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159A43" w14:textId="7C5C3274" w:rsidR="00066FBB" w:rsidRPr="00066FBB" w:rsidRDefault="00066FBB" w:rsidP="00066FBB">
      <w:pPr>
        <w:spacing w:after="240" w:line="240" w:lineRule="auto"/>
        <w:rPr>
          <w:rFonts w:ascii="Simplified Arabic" w:eastAsia="Times New Roman" w:hAnsi="Simplified Arabic" w:cs="Simplified Arabic"/>
          <w:sz w:val="24"/>
          <w:szCs w:val="24"/>
          <w:rtl/>
        </w:rPr>
      </w:pPr>
    </w:p>
    <w:p w14:paraId="024D7753" w14:textId="2EBFA5AF" w:rsidR="00066FBB" w:rsidRDefault="00066FBB" w:rsidP="00066FBB">
      <w:pPr>
        <w:bidi/>
        <w:spacing w:before="240" w:after="240" w:line="240" w:lineRule="auto"/>
        <w:jc w:val="center"/>
        <w:rPr>
          <w:rFonts w:ascii="Simplified Arabic" w:eastAsia="Times New Roman" w:hAnsi="Simplified Arabic" w:cs="Simplified Arabic"/>
          <w:color w:val="000000"/>
          <w:sz w:val="32"/>
          <w:szCs w:val="32"/>
        </w:rPr>
      </w:pPr>
      <w:r w:rsidRPr="00066FBB">
        <w:rPr>
          <w:rFonts w:ascii="Simplified Arabic" w:eastAsia="Times New Roman" w:hAnsi="Simplified Arabic" w:cs="Simplified Arabic" w:hint="cs"/>
          <w:color w:val="000000"/>
          <w:sz w:val="32"/>
          <w:szCs w:val="32"/>
          <w:rtl/>
        </w:rPr>
        <w:t>تحليل دور ال</w:t>
      </w:r>
      <w:r w:rsidR="00E415EB">
        <w:rPr>
          <w:rFonts w:ascii="Simplified Arabic" w:eastAsia="Times New Roman" w:hAnsi="Simplified Arabic" w:cs="Simplified Arabic" w:hint="cs"/>
          <w:color w:val="000000"/>
          <w:sz w:val="32"/>
          <w:szCs w:val="32"/>
          <w:rtl/>
        </w:rPr>
        <w:t>علاقات العامة</w:t>
      </w:r>
      <w:r w:rsidRPr="00066FBB">
        <w:rPr>
          <w:rFonts w:ascii="Simplified Arabic" w:eastAsia="Times New Roman" w:hAnsi="Simplified Arabic" w:cs="Simplified Arabic" w:hint="cs"/>
          <w:color w:val="000000"/>
          <w:sz w:val="32"/>
          <w:szCs w:val="32"/>
          <w:rtl/>
        </w:rPr>
        <w:t xml:space="preserve"> في بناء الثقة المجتمعية خلال </w:t>
      </w:r>
      <w:r w:rsidR="00A93CE3">
        <w:rPr>
          <w:rFonts w:ascii="Simplified Arabic" w:eastAsia="Times New Roman" w:hAnsi="Simplified Arabic" w:cs="Simplified Arabic" w:hint="cs"/>
          <w:color w:val="000000"/>
          <w:sz w:val="32"/>
          <w:szCs w:val="32"/>
          <w:rtl/>
        </w:rPr>
        <w:t>جائحة كورونا</w:t>
      </w:r>
    </w:p>
    <w:p w14:paraId="72966C6D" w14:textId="2B965D3F" w:rsidR="00D824CE" w:rsidRPr="00066FBB" w:rsidRDefault="00D824CE" w:rsidP="00D824CE">
      <w:pPr>
        <w:bidi/>
        <w:spacing w:before="240" w:after="240" w:line="240" w:lineRule="auto"/>
        <w:jc w:val="center"/>
        <w:rPr>
          <w:rFonts w:ascii="Simplified Arabic" w:eastAsia="Times New Roman" w:hAnsi="Simplified Arabic" w:cs="Simplified Arabic"/>
          <w:sz w:val="32"/>
          <w:szCs w:val="32"/>
        </w:rPr>
      </w:pPr>
      <w:r w:rsidRPr="00D824CE">
        <w:rPr>
          <w:rFonts w:ascii="Simplified Arabic" w:eastAsia="Times New Roman" w:hAnsi="Simplified Arabic" w:cs="Simplified Arabic"/>
          <w:sz w:val="32"/>
          <w:szCs w:val="32"/>
        </w:rPr>
        <w:t>Analysis of the role of public relations in building community trust during the Corona epidemic</w:t>
      </w:r>
    </w:p>
    <w:p w14:paraId="70E74A22" w14:textId="77777777" w:rsidR="00066FBB" w:rsidRPr="00066FBB" w:rsidRDefault="00066FBB" w:rsidP="00066FBB">
      <w:pPr>
        <w:bidi/>
        <w:spacing w:before="240" w:after="24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إعداد الطالب/ة </w:t>
      </w:r>
    </w:p>
    <w:p w14:paraId="7413EB88" w14:textId="502BFC4A" w:rsidR="00066FBB" w:rsidRDefault="00066FBB" w:rsidP="00066FBB">
      <w:pPr>
        <w:spacing w:before="240" w:after="240" w:line="240" w:lineRule="auto"/>
        <w:jc w:val="center"/>
        <w:rPr>
          <w:rFonts w:ascii="Simplified Arabic" w:eastAsia="Times New Roman" w:hAnsi="Simplified Arabic" w:cs="Simplified Arabic"/>
          <w:color w:val="000000"/>
          <w:sz w:val="24"/>
          <w:szCs w:val="24"/>
        </w:rPr>
      </w:pPr>
      <w:r>
        <w:rPr>
          <w:rFonts w:ascii="Simplified Arabic" w:eastAsia="Times New Roman" w:hAnsi="Simplified Arabic" w:cs="Simplified Arabic" w:hint="cs"/>
          <w:color w:val="000000"/>
          <w:sz w:val="24"/>
          <w:szCs w:val="24"/>
          <w:rtl/>
        </w:rPr>
        <w:t xml:space="preserve">مها عبده </w:t>
      </w:r>
    </w:p>
    <w:p w14:paraId="038A1AB9" w14:textId="19CD6935" w:rsidR="00D824CE" w:rsidRDefault="00D824CE" w:rsidP="00066FBB">
      <w:pPr>
        <w:spacing w:before="240" w:after="240" w:line="240" w:lineRule="auto"/>
        <w:jc w:val="center"/>
        <w:rPr>
          <w:rFonts w:ascii="Simplified Arabic" w:eastAsia="Times New Roman" w:hAnsi="Simplified Arabic" w:cs="Simplified Arabic"/>
          <w:color w:val="000000"/>
          <w:sz w:val="24"/>
          <w:szCs w:val="24"/>
        </w:rPr>
      </w:pPr>
      <w:r>
        <w:rPr>
          <w:rFonts w:ascii="Simplified Arabic" w:eastAsia="Times New Roman" w:hAnsi="Simplified Arabic" w:cs="Simplified Arabic"/>
          <w:color w:val="000000"/>
          <w:sz w:val="24"/>
          <w:szCs w:val="24"/>
        </w:rPr>
        <w:t>Maha Abdu</w:t>
      </w:r>
    </w:p>
    <w:p w14:paraId="47677C3C" w14:textId="3C4FB49C" w:rsidR="00C50E9F" w:rsidRPr="00066FBB" w:rsidRDefault="00C50E9F" w:rsidP="00066FBB">
      <w:pPr>
        <w:spacing w:before="240" w:after="240" w:line="240" w:lineRule="auto"/>
        <w:jc w:val="center"/>
        <w:rPr>
          <w:rFonts w:ascii="Simplified Arabic" w:eastAsia="Times New Roman" w:hAnsi="Simplified Arabic" w:cs="Simplified Arabic"/>
          <w:sz w:val="24"/>
          <w:szCs w:val="24"/>
        </w:rPr>
      </w:pPr>
      <w:r>
        <w:rPr>
          <w:rFonts w:ascii="Arial" w:hAnsi="Arial" w:cs="Arial"/>
          <w:color w:val="494A4C"/>
          <w:shd w:val="clear" w:color="auto" w:fill="FFFFFF"/>
        </w:rPr>
        <w:t>0009-0004-1095-717X</w:t>
      </w:r>
    </w:p>
    <w:p w14:paraId="14BF1599" w14:textId="50ED28E2" w:rsidR="00066FBB" w:rsidRDefault="00066FBB" w:rsidP="00066FBB">
      <w:pPr>
        <w:bidi/>
        <w:spacing w:before="240" w:after="240" w:line="240" w:lineRule="auto"/>
        <w:jc w:val="center"/>
        <w:rPr>
          <w:rFonts w:ascii="Simplified Arabic" w:eastAsia="Times New Roman" w:hAnsi="Simplified Arabic" w:cs="Simplified Arabic"/>
          <w:color w:val="000000"/>
          <w:sz w:val="24"/>
          <w:szCs w:val="24"/>
        </w:rPr>
      </w:pPr>
      <w:r w:rsidRPr="00066FBB">
        <w:rPr>
          <w:rFonts w:ascii="Simplified Arabic" w:eastAsia="Times New Roman" w:hAnsi="Simplified Arabic" w:cs="Simplified Arabic" w:hint="cs"/>
          <w:color w:val="000000"/>
          <w:sz w:val="24"/>
          <w:szCs w:val="24"/>
          <w:rtl/>
        </w:rPr>
        <w:t>علاقات عامة </w:t>
      </w:r>
      <w:r w:rsidR="00060688">
        <w:rPr>
          <w:rFonts w:ascii="Simplified Arabic" w:eastAsia="Times New Roman" w:hAnsi="Simplified Arabic" w:cs="Simplified Arabic"/>
          <w:color w:val="000000"/>
          <w:sz w:val="24"/>
          <w:szCs w:val="24"/>
          <w:rtl/>
        </w:rPr>
        <w:t>–</w:t>
      </w:r>
      <w:r w:rsidR="00060688">
        <w:rPr>
          <w:rFonts w:ascii="Simplified Arabic" w:eastAsia="Times New Roman" w:hAnsi="Simplified Arabic" w:cs="Simplified Arabic" w:hint="cs"/>
          <w:color w:val="000000"/>
          <w:sz w:val="24"/>
          <w:szCs w:val="24"/>
          <w:rtl/>
        </w:rPr>
        <w:t xml:space="preserve"> كلية الإدارة </w:t>
      </w:r>
      <w:r w:rsidR="00060688">
        <w:rPr>
          <w:rFonts w:ascii="Simplified Arabic" w:eastAsia="Times New Roman" w:hAnsi="Simplified Arabic" w:cs="Simplified Arabic"/>
          <w:color w:val="000000"/>
          <w:sz w:val="24"/>
          <w:szCs w:val="24"/>
          <w:rtl/>
        </w:rPr>
        <w:t>–</w:t>
      </w:r>
      <w:r w:rsidR="00060688">
        <w:rPr>
          <w:rFonts w:ascii="Simplified Arabic" w:eastAsia="Times New Roman" w:hAnsi="Simplified Arabic" w:cs="Simplified Arabic" w:hint="cs"/>
          <w:color w:val="000000"/>
          <w:sz w:val="24"/>
          <w:szCs w:val="24"/>
          <w:rtl/>
        </w:rPr>
        <w:t xml:space="preserve"> جامعة ميدأوشن- السعودية </w:t>
      </w:r>
    </w:p>
    <w:p w14:paraId="6212DD9A" w14:textId="65F6149B" w:rsidR="00C50E9F" w:rsidRPr="00C50E9F" w:rsidRDefault="00C50E9F" w:rsidP="00C50E9F">
      <w:pPr>
        <w:bidi/>
        <w:spacing w:before="240" w:after="240" w:line="240" w:lineRule="auto"/>
        <w:jc w:val="center"/>
        <w:rPr>
          <w:rFonts w:ascii="Simplified Arabic" w:eastAsia="Times New Roman" w:hAnsi="Simplified Arabic" w:cs="Simplified Arabic"/>
          <w:color w:val="000000"/>
          <w:sz w:val="24"/>
          <w:szCs w:val="24"/>
        </w:rPr>
      </w:pPr>
      <w:r>
        <w:rPr>
          <w:rFonts w:ascii="Simplified Arabic" w:eastAsia="Times New Roman" w:hAnsi="Simplified Arabic" w:cs="Simplified Arabic"/>
          <w:color w:val="000000"/>
          <w:sz w:val="24"/>
          <w:szCs w:val="24"/>
        </w:rPr>
        <w:t>Almaha.am1994@gmail.com</w:t>
      </w:r>
    </w:p>
    <w:p w14:paraId="5E2CD5E7" w14:textId="77777777" w:rsidR="00066FBB" w:rsidRPr="00066FBB" w:rsidRDefault="00066FBB" w:rsidP="00066FBB">
      <w:pPr>
        <w:spacing w:after="0" w:line="240" w:lineRule="auto"/>
        <w:rPr>
          <w:rFonts w:ascii="Simplified Arabic" w:eastAsia="Times New Roman" w:hAnsi="Simplified Arabic" w:cs="Simplified Arabic"/>
          <w:sz w:val="24"/>
          <w:szCs w:val="24"/>
          <w:rtl/>
        </w:rPr>
      </w:pPr>
    </w:p>
    <w:p w14:paraId="30AD1E63" w14:textId="77777777" w:rsidR="00060688" w:rsidRDefault="00066FBB" w:rsidP="00066FBB">
      <w:pPr>
        <w:spacing w:after="240" w:line="240" w:lineRule="auto"/>
        <w:rPr>
          <w:rFonts w:ascii="Simplified Arabic" w:eastAsia="Times New Roman" w:hAnsi="Simplified Arabic" w:cs="Simplified Arabic"/>
          <w:sz w:val="24"/>
          <w:szCs w:val="24"/>
        </w:rPr>
      </w:pPr>
      <w:r w:rsidRPr="00066FBB">
        <w:rPr>
          <w:rFonts w:ascii="Simplified Arabic" w:eastAsia="Times New Roman" w:hAnsi="Simplified Arabic" w:cs="Simplified Arabic" w:hint="cs"/>
          <w:sz w:val="24"/>
          <w:szCs w:val="24"/>
        </w:rPr>
        <w:br/>
      </w:r>
    </w:p>
    <w:p w14:paraId="779A84C6" w14:textId="77777777" w:rsidR="00060688" w:rsidRDefault="00060688" w:rsidP="00066FBB">
      <w:pPr>
        <w:spacing w:after="240" w:line="240" w:lineRule="auto"/>
        <w:rPr>
          <w:rFonts w:ascii="Simplified Arabic" w:eastAsia="Times New Roman" w:hAnsi="Simplified Arabic" w:cs="Simplified Arabic"/>
          <w:sz w:val="24"/>
          <w:szCs w:val="24"/>
        </w:rPr>
      </w:pPr>
    </w:p>
    <w:p w14:paraId="46DA4A5B" w14:textId="77777777" w:rsidR="00060688" w:rsidRDefault="00060688" w:rsidP="00066FBB">
      <w:pPr>
        <w:spacing w:after="240" w:line="240" w:lineRule="auto"/>
        <w:rPr>
          <w:rFonts w:ascii="Simplified Arabic" w:eastAsia="Times New Roman" w:hAnsi="Simplified Arabic" w:cs="Simplified Arabic"/>
          <w:sz w:val="24"/>
          <w:szCs w:val="24"/>
        </w:rPr>
      </w:pPr>
    </w:p>
    <w:p w14:paraId="6475959E" w14:textId="77777777" w:rsidR="00060688" w:rsidRDefault="00060688" w:rsidP="00066FBB">
      <w:pPr>
        <w:spacing w:after="240" w:line="240" w:lineRule="auto"/>
        <w:rPr>
          <w:rFonts w:ascii="Simplified Arabic" w:eastAsia="Times New Roman" w:hAnsi="Simplified Arabic" w:cs="Simplified Arabic"/>
          <w:sz w:val="24"/>
          <w:szCs w:val="24"/>
        </w:rPr>
      </w:pPr>
    </w:p>
    <w:p w14:paraId="41D9CE3E" w14:textId="77777777" w:rsidR="00060688" w:rsidRDefault="00060688" w:rsidP="00066FBB">
      <w:pPr>
        <w:spacing w:after="240" w:line="240" w:lineRule="auto"/>
        <w:rPr>
          <w:rFonts w:ascii="Simplified Arabic" w:eastAsia="Times New Roman" w:hAnsi="Simplified Arabic" w:cs="Simplified Arabic"/>
          <w:sz w:val="24"/>
          <w:szCs w:val="24"/>
        </w:rPr>
      </w:pPr>
    </w:p>
    <w:p w14:paraId="6B777768" w14:textId="77777777" w:rsidR="00060688" w:rsidRDefault="00060688" w:rsidP="00066FBB">
      <w:pPr>
        <w:spacing w:after="240" w:line="240" w:lineRule="auto"/>
        <w:rPr>
          <w:rFonts w:ascii="Simplified Arabic" w:eastAsia="Times New Roman" w:hAnsi="Simplified Arabic" w:cs="Simplified Arabic"/>
          <w:sz w:val="24"/>
          <w:szCs w:val="24"/>
        </w:rPr>
      </w:pPr>
    </w:p>
    <w:p w14:paraId="0E7FAF20" w14:textId="77777777" w:rsidR="00060688" w:rsidRDefault="00060688" w:rsidP="00066FBB">
      <w:pPr>
        <w:spacing w:after="240" w:line="240" w:lineRule="auto"/>
        <w:rPr>
          <w:rFonts w:ascii="Simplified Arabic" w:eastAsia="Times New Roman" w:hAnsi="Simplified Arabic" w:cs="Simplified Arabic"/>
          <w:sz w:val="24"/>
          <w:szCs w:val="24"/>
        </w:rPr>
      </w:pPr>
    </w:p>
    <w:p w14:paraId="42A4CB01" w14:textId="77777777" w:rsidR="00060688" w:rsidRDefault="00060688" w:rsidP="00066FBB">
      <w:pPr>
        <w:spacing w:after="240" w:line="240" w:lineRule="auto"/>
        <w:rPr>
          <w:rFonts w:ascii="Simplified Arabic" w:eastAsia="Times New Roman" w:hAnsi="Simplified Arabic" w:cs="Simplified Arabic"/>
          <w:sz w:val="24"/>
          <w:szCs w:val="24"/>
        </w:rPr>
      </w:pPr>
    </w:p>
    <w:p w14:paraId="70BFC9BE" w14:textId="536E1EEA" w:rsidR="00066FBB" w:rsidRPr="00066FBB" w:rsidRDefault="00066FBB" w:rsidP="00066FBB">
      <w:pPr>
        <w:spacing w:after="240" w:line="240" w:lineRule="auto"/>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sz w:val="24"/>
          <w:szCs w:val="24"/>
        </w:rPr>
        <w:lastRenderedPageBreak/>
        <w:br/>
      </w:r>
    </w:p>
    <w:p w14:paraId="08AB7324" w14:textId="7C1C50C8" w:rsidR="00066FBB" w:rsidRPr="00BB6285" w:rsidRDefault="00066FBB" w:rsidP="00066FBB">
      <w:pPr>
        <w:bidi/>
        <w:spacing w:before="240" w:after="240" w:line="240" w:lineRule="auto"/>
        <w:rPr>
          <w:rFonts w:ascii="Simplified Arabic" w:eastAsia="Times New Roman" w:hAnsi="Simplified Arabic" w:cs="Simplified Arabic"/>
          <w:b/>
          <w:bCs/>
          <w:sz w:val="24"/>
          <w:szCs w:val="24"/>
        </w:rPr>
      </w:pPr>
      <w:r w:rsidRPr="00BB6285">
        <w:rPr>
          <w:rFonts w:ascii="Simplified Arabic" w:eastAsia="Times New Roman" w:hAnsi="Simplified Arabic" w:cs="Simplified Arabic" w:hint="cs"/>
          <w:b/>
          <w:bCs/>
          <w:color w:val="000000"/>
          <w:sz w:val="28"/>
          <w:szCs w:val="28"/>
          <w:rtl/>
        </w:rPr>
        <w:t>المستخلص</w:t>
      </w:r>
      <w:r w:rsidRPr="00BB6285">
        <w:rPr>
          <w:rFonts w:ascii="Simplified Arabic" w:eastAsia="Times New Roman" w:hAnsi="Simplified Arabic" w:cs="Simplified Arabic" w:hint="cs"/>
          <w:b/>
          <w:bCs/>
          <w:color w:val="000000"/>
          <w:sz w:val="24"/>
          <w:szCs w:val="24"/>
          <w:rtl/>
        </w:rPr>
        <w:t>:</w:t>
      </w:r>
    </w:p>
    <w:p w14:paraId="5661F6AC" w14:textId="77777777" w:rsidR="00366BBE" w:rsidRDefault="00066FBB" w:rsidP="00366BBE">
      <w:pPr>
        <w:bidi/>
        <w:spacing w:after="0" w:line="240" w:lineRule="auto"/>
        <w:ind w:left="513"/>
        <w:rPr>
          <w:rFonts w:ascii="Simplified Arabic" w:eastAsia="Times New Roman" w:hAnsi="Simplified Arabic" w:cs="Simplified Arabic"/>
          <w:color w:val="000000"/>
          <w:sz w:val="24"/>
          <w:szCs w:val="24"/>
          <w:rtl/>
        </w:rPr>
      </w:pPr>
      <w:r w:rsidRPr="00066FBB">
        <w:rPr>
          <w:rFonts w:ascii="Simplified Arabic" w:eastAsia="Times New Roman" w:hAnsi="Simplified Arabic" w:cs="Simplified Arabic" w:hint="cs"/>
          <w:color w:val="000000"/>
          <w:sz w:val="24"/>
          <w:szCs w:val="24"/>
          <w:rtl/>
        </w:rPr>
        <w:t xml:space="preserve">تهدف هذه الدراسة إلى التعرف على دور العلاقات العامة في إدارة جائحة كوفيد-١٩ والآثار المترتبة على المجتمع </w:t>
      </w:r>
    </w:p>
    <w:p w14:paraId="624734E2" w14:textId="77777777" w:rsidR="00366BBE" w:rsidRDefault="00366BBE" w:rsidP="00366BBE">
      <w:pPr>
        <w:bidi/>
        <w:spacing w:after="0" w:line="240" w:lineRule="auto"/>
        <w:ind w:left="513"/>
        <w:rPr>
          <w:rFonts w:ascii="Simplified Arabic" w:eastAsia="Times New Roman" w:hAnsi="Simplified Arabic" w:cs="Simplified Arabic"/>
          <w:color w:val="000000"/>
          <w:sz w:val="24"/>
          <w:szCs w:val="24"/>
          <w:rtl/>
        </w:rPr>
      </w:pPr>
    </w:p>
    <w:p w14:paraId="2E5DF672" w14:textId="77777777" w:rsidR="00366BBE" w:rsidRDefault="00066FBB" w:rsidP="00366BBE">
      <w:pPr>
        <w:bidi/>
        <w:spacing w:after="0" w:line="240" w:lineRule="auto"/>
        <w:ind w:left="513"/>
        <w:rPr>
          <w:rFonts w:ascii="Simplified Arabic" w:eastAsia="Times New Roman" w:hAnsi="Simplified Arabic" w:cs="Simplified Arabic"/>
          <w:color w:val="000000"/>
          <w:sz w:val="24"/>
          <w:szCs w:val="24"/>
          <w:rtl/>
        </w:rPr>
      </w:pPr>
      <w:r w:rsidRPr="00066FBB">
        <w:rPr>
          <w:rFonts w:ascii="Simplified Arabic" w:eastAsia="Times New Roman" w:hAnsi="Simplified Arabic" w:cs="Simplified Arabic" w:hint="cs"/>
          <w:color w:val="000000"/>
          <w:sz w:val="24"/>
          <w:szCs w:val="24"/>
          <w:rtl/>
        </w:rPr>
        <w:t xml:space="preserve">السعودي، ومعرفة دقة نشر الإعلام في المملكة ولتحقيق أهداف الدراسة تم تبني المنهج المسحي، واستخدمت الاستبانة </w:t>
      </w:r>
    </w:p>
    <w:p w14:paraId="349E41C3" w14:textId="77777777" w:rsidR="00366BBE" w:rsidRDefault="00366BBE" w:rsidP="00366BBE">
      <w:pPr>
        <w:bidi/>
        <w:spacing w:after="0" w:line="240" w:lineRule="auto"/>
        <w:ind w:left="513"/>
        <w:rPr>
          <w:rFonts w:ascii="Simplified Arabic" w:eastAsia="Times New Roman" w:hAnsi="Simplified Arabic" w:cs="Simplified Arabic"/>
          <w:color w:val="000000"/>
          <w:sz w:val="24"/>
          <w:szCs w:val="24"/>
          <w:rtl/>
        </w:rPr>
      </w:pPr>
    </w:p>
    <w:p w14:paraId="7786CC12" w14:textId="77777777" w:rsidR="00366BBE" w:rsidRDefault="00066FBB" w:rsidP="00366BBE">
      <w:pPr>
        <w:bidi/>
        <w:spacing w:after="0" w:line="240" w:lineRule="auto"/>
        <w:ind w:left="513"/>
        <w:rPr>
          <w:rFonts w:ascii="Simplified Arabic" w:eastAsia="Times New Roman" w:hAnsi="Simplified Arabic" w:cs="Simplified Arabic"/>
          <w:color w:val="000000"/>
          <w:sz w:val="24"/>
          <w:szCs w:val="24"/>
          <w:rtl/>
        </w:rPr>
      </w:pPr>
      <w:r w:rsidRPr="00066FBB">
        <w:rPr>
          <w:rFonts w:ascii="Simplified Arabic" w:eastAsia="Times New Roman" w:hAnsi="Simplified Arabic" w:cs="Simplified Arabic" w:hint="cs"/>
          <w:color w:val="000000"/>
          <w:sz w:val="24"/>
          <w:szCs w:val="24"/>
          <w:rtl/>
        </w:rPr>
        <w:t xml:space="preserve">أداة لجمع البيانات ، وتكون مجتمع الدراسة من سكان المملكة العربية السعودية مواطنين ومقيمين ( ذكور وإناث ) ومن </w:t>
      </w:r>
    </w:p>
    <w:p w14:paraId="5290853D" w14:textId="77777777" w:rsidR="00366BBE" w:rsidRDefault="00366BBE" w:rsidP="00366BBE">
      <w:pPr>
        <w:bidi/>
        <w:spacing w:after="0" w:line="240" w:lineRule="auto"/>
        <w:ind w:left="513"/>
        <w:rPr>
          <w:rFonts w:ascii="Simplified Arabic" w:eastAsia="Times New Roman" w:hAnsi="Simplified Arabic" w:cs="Simplified Arabic"/>
          <w:color w:val="000000"/>
          <w:sz w:val="24"/>
          <w:szCs w:val="24"/>
          <w:rtl/>
        </w:rPr>
      </w:pPr>
    </w:p>
    <w:p w14:paraId="13899BF7" w14:textId="77777777" w:rsidR="00366BBE" w:rsidRDefault="00066FBB" w:rsidP="00366BBE">
      <w:pPr>
        <w:bidi/>
        <w:spacing w:after="0" w:line="240" w:lineRule="auto"/>
        <w:ind w:left="513"/>
        <w:rPr>
          <w:rFonts w:ascii="Simplified Arabic" w:eastAsia="Times New Roman" w:hAnsi="Simplified Arabic" w:cs="Simplified Arabic"/>
          <w:color w:val="000000"/>
          <w:sz w:val="24"/>
          <w:szCs w:val="24"/>
          <w:rtl/>
        </w:rPr>
      </w:pPr>
      <w:r w:rsidRPr="00066FBB">
        <w:rPr>
          <w:rFonts w:ascii="Simplified Arabic" w:eastAsia="Times New Roman" w:hAnsi="Simplified Arabic" w:cs="Simplified Arabic" w:hint="cs"/>
          <w:color w:val="000000"/>
          <w:sz w:val="24"/>
          <w:szCs w:val="24"/>
          <w:rtl/>
        </w:rPr>
        <w:t>طبقات تعليمية مختلفة وفئات عمرية متفاوتة (١٨-٥٠ ) </w:t>
      </w:r>
      <w:r w:rsidR="00067CA0">
        <w:rPr>
          <w:rFonts w:ascii="Simplified Arabic" w:eastAsia="Times New Roman" w:hAnsi="Simplified Arabic" w:cs="Simplified Arabic" w:hint="cs"/>
          <w:color w:val="000000"/>
          <w:sz w:val="24"/>
          <w:szCs w:val="24"/>
          <w:rtl/>
        </w:rPr>
        <w:t>. تناولت الرسال</w:t>
      </w:r>
      <w:r w:rsidR="001C6B90">
        <w:rPr>
          <w:rFonts w:ascii="Simplified Arabic" w:eastAsia="Times New Roman" w:hAnsi="Simplified Arabic" w:cs="Simplified Arabic" w:hint="cs"/>
          <w:color w:val="000000"/>
          <w:sz w:val="24"/>
          <w:szCs w:val="24"/>
          <w:rtl/>
        </w:rPr>
        <w:t xml:space="preserve">ة محاور مهمة وهي المصداقية والشفايفة في </w:t>
      </w:r>
    </w:p>
    <w:p w14:paraId="7D0D4454" w14:textId="77777777" w:rsidR="00366BBE" w:rsidRDefault="00366BBE" w:rsidP="00366BBE">
      <w:pPr>
        <w:bidi/>
        <w:spacing w:after="0" w:line="240" w:lineRule="auto"/>
        <w:ind w:left="513"/>
        <w:rPr>
          <w:rFonts w:ascii="Simplified Arabic" w:eastAsia="Times New Roman" w:hAnsi="Simplified Arabic" w:cs="Simplified Arabic"/>
          <w:color w:val="000000"/>
          <w:sz w:val="24"/>
          <w:szCs w:val="24"/>
          <w:rtl/>
        </w:rPr>
      </w:pPr>
    </w:p>
    <w:p w14:paraId="742414B0" w14:textId="77777777" w:rsidR="00366BBE" w:rsidRDefault="001C6B90" w:rsidP="00366BBE">
      <w:pPr>
        <w:bidi/>
        <w:spacing w:after="0" w:line="240" w:lineRule="auto"/>
        <w:ind w:left="513"/>
        <w:rPr>
          <w:rFonts w:ascii="Simplified Arabic" w:eastAsia="Times New Roman" w:hAnsi="Simplified Arabic" w:cs="Simplified Arabic"/>
          <w:color w:val="000000"/>
          <w:sz w:val="24"/>
          <w:szCs w:val="24"/>
          <w:rtl/>
        </w:rPr>
      </w:pPr>
      <w:r>
        <w:rPr>
          <w:rFonts w:ascii="Simplified Arabic" w:eastAsia="Times New Roman" w:hAnsi="Simplified Arabic" w:cs="Simplified Arabic" w:hint="cs"/>
          <w:color w:val="000000"/>
          <w:sz w:val="24"/>
          <w:szCs w:val="24"/>
          <w:rtl/>
        </w:rPr>
        <w:t>نقل الأخبار إلى الجمهور، التواصل المستمر</w:t>
      </w:r>
      <w:r w:rsidR="00366BBE">
        <w:rPr>
          <w:rFonts w:ascii="Simplified Arabic" w:eastAsia="Times New Roman" w:hAnsi="Simplified Arabic" w:cs="Simplified Arabic" w:hint="cs"/>
          <w:color w:val="000000"/>
          <w:sz w:val="24"/>
          <w:szCs w:val="24"/>
          <w:rtl/>
        </w:rPr>
        <w:t xml:space="preserve"> مع الشعب </w:t>
      </w:r>
      <w:r>
        <w:rPr>
          <w:rFonts w:ascii="Simplified Arabic" w:eastAsia="Times New Roman" w:hAnsi="Simplified Arabic" w:cs="Simplified Arabic" w:hint="cs"/>
          <w:color w:val="000000"/>
          <w:sz w:val="24"/>
          <w:szCs w:val="24"/>
          <w:rtl/>
        </w:rPr>
        <w:t xml:space="preserve">وبث التحديثات وكل ما هو جديد على منصات التواصل </w:t>
      </w:r>
    </w:p>
    <w:p w14:paraId="0DA402D4" w14:textId="77777777" w:rsidR="00366BBE" w:rsidRDefault="00366BBE" w:rsidP="00366BBE">
      <w:pPr>
        <w:bidi/>
        <w:spacing w:after="0" w:line="240" w:lineRule="auto"/>
        <w:ind w:left="513"/>
        <w:rPr>
          <w:rFonts w:ascii="Simplified Arabic" w:eastAsia="Times New Roman" w:hAnsi="Simplified Arabic" w:cs="Simplified Arabic"/>
          <w:color w:val="000000"/>
          <w:sz w:val="24"/>
          <w:szCs w:val="24"/>
          <w:rtl/>
        </w:rPr>
      </w:pPr>
    </w:p>
    <w:p w14:paraId="75068DA4" w14:textId="273A9648" w:rsidR="00066FBB" w:rsidRDefault="001C6B90" w:rsidP="00366BBE">
      <w:pPr>
        <w:bidi/>
        <w:spacing w:after="0" w:line="240" w:lineRule="auto"/>
        <w:ind w:left="513"/>
        <w:rPr>
          <w:rFonts w:ascii="Simplified Arabic" w:eastAsia="Times New Roman" w:hAnsi="Simplified Arabic" w:cs="Simplified Arabic"/>
          <w:color w:val="000000"/>
          <w:sz w:val="24"/>
          <w:szCs w:val="24"/>
          <w:rtl/>
        </w:rPr>
      </w:pPr>
      <w:r>
        <w:rPr>
          <w:rFonts w:ascii="Simplified Arabic" w:eastAsia="Times New Roman" w:hAnsi="Simplified Arabic" w:cs="Simplified Arabic" w:hint="cs"/>
          <w:color w:val="000000"/>
          <w:sz w:val="24"/>
          <w:szCs w:val="24"/>
          <w:rtl/>
        </w:rPr>
        <w:t>الاجتماعي ،</w:t>
      </w:r>
      <w:r w:rsidR="00366BBE">
        <w:rPr>
          <w:rFonts w:ascii="Simplified Arabic" w:eastAsia="Times New Roman" w:hAnsi="Simplified Arabic" w:cs="Simplified Arabic" w:hint="cs"/>
          <w:color w:val="000000"/>
          <w:sz w:val="24"/>
          <w:szCs w:val="24"/>
          <w:rtl/>
        </w:rPr>
        <w:t xml:space="preserve"> بالإضافة إلى الاستعانة بالتقنيات الحديثة والتطبيقات الذكية لمساعدة الناس في مواجهة جاحئة كورونا .</w:t>
      </w:r>
    </w:p>
    <w:p w14:paraId="2C094EEB" w14:textId="77777777" w:rsidR="009734EF" w:rsidRDefault="009734EF" w:rsidP="009734EF">
      <w:pPr>
        <w:bidi/>
        <w:spacing w:after="0" w:line="240" w:lineRule="auto"/>
        <w:ind w:left="513"/>
        <w:rPr>
          <w:rFonts w:ascii="Simplified Arabic" w:eastAsia="Times New Roman" w:hAnsi="Simplified Arabic" w:cs="Simplified Arabic"/>
          <w:color w:val="000000"/>
          <w:sz w:val="24"/>
          <w:szCs w:val="24"/>
          <w:rtl/>
        </w:rPr>
      </w:pPr>
    </w:p>
    <w:p w14:paraId="702F9468" w14:textId="77777777" w:rsidR="009734EF" w:rsidRDefault="009734EF" w:rsidP="00366BBE">
      <w:pPr>
        <w:bidi/>
        <w:spacing w:after="0" w:line="240" w:lineRule="auto"/>
        <w:ind w:left="513"/>
        <w:rPr>
          <w:rFonts w:ascii="Simplified Arabic" w:eastAsia="Times New Roman" w:hAnsi="Simplified Arabic" w:cs="Simplified Arabic"/>
          <w:color w:val="000000"/>
          <w:sz w:val="24"/>
          <w:szCs w:val="24"/>
          <w:rtl/>
        </w:rPr>
      </w:pPr>
      <w:r>
        <w:rPr>
          <w:rFonts w:ascii="Simplified Arabic" w:eastAsia="Times New Roman" w:hAnsi="Simplified Arabic" w:cs="Simplified Arabic" w:hint="cs"/>
          <w:color w:val="000000"/>
          <w:sz w:val="24"/>
          <w:szCs w:val="24"/>
          <w:rtl/>
        </w:rPr>
        <w:t xml:space="preserve">توضح نتائج هذه الدراسة إن الإعلام في المملكة العربية السعودية كان واضح وشفاف ويتعامل بدقة في نشر المعلومات </w:t>
      </w:r>
    </w:p>
    <w:p w14:paraId="539712C6" w14:textId="77777777" w:rsidR="009734EF" w:rsidRDefault="009734EF" w:rsidP="009734EF">
      <w:pPr>
        <w:bidi/>
        <w:spacing w:after="0" w:line="240" w:lineRule="auto"/>
        <w:ind w:left="513"/>
        <w:rPr>
          <w:rFonts w:ascii="Simplified Arabic" w:eastAsia="Times New Roman" w:hAnsi="Simplified Arabic" w:cs="Simplified Arabic"/>
          <w:color w:val="000000"/>
          <w:sz w:val="24"/>
          <w:szCs w:val="24"/>
          <w:rtl/>
        </w:rPr>
      </w:pPr>
    </w:p>
    <w:p w14:paraId="321B80B1" w14:textId="77777777" w:rsidR="007E4506" w:rsidRDefault="009734EF" w:rsidP="007E4506">
      <w:pPr>
        <w:bidi/>
        <w:spacing w:after="0" w:line="240" w:lineRule="auto"/>
        <w:ind w:left="513"/>
        <w:rPr>
          <w:rFonts w:ascii="Simplified Arabic" w:eastAsia="Times New Roman" w:hAnsi="Simplified Arabic" w:cs="Simplified Arabic"/>
          <w:color w:val="000000"/>
          <w:sz w:val="24"/>
          <w:szCs w:val="24"/>
          <w:rtl/>
        </w:rPr>
      </w:pPr>
      <w:r>
        <w:rPr>
          <w:rFonts w:ascii="Simplified Arabic" w:eastAsia="Times New Roman" w:hAnsi="Simplified Arabic" w:cs="Simplified Arabic" w:hint="cs"/>
          <w:color w:val="000000"/>
          <w:sz w:val="24"/>
          <w:szCs w:val="24"/>
          <w:rtl/>
        </w:rPr>
        <w:t xml:space="preserve">المتعلقة بالجائحة، وتؤكد بالإسهامات </w:t>
      </w:r>
      <w:r w:rsidR="007E4506">
        <w:rPr>
          <w:rFonts w:ascii="Simplified Arabic" w:eastAsia="Times New Roman" w:hAnsi="Simplified Arabic" w:cs="Simplified Arabic" w:hint="cs"/>
          <w:color w:val="000000"/>
          <w:sz w:val="24"/>
          <w:szCs w:val="24"/>
          <w:rtl/>
        </w:rPr>
        <w:t xml:space="preserve">الفعالة </w:t>
      </w:r>
      <w:r>
        <w:rPr>
          <w:rFonts w:ascii="Simplified Arabic" w:eastAsia="Times New Roman" w:hAnsi="Simplified Arabic" w:cs="Simplified Arabic" w:hint="cs"/>
          <w:color w:val="000000"/>
          <w:sz w:val="24"/>
          <w:szCs w:val="24"/>
          <w:rtl/>
        </w:rPr>
        <w:t>التي قامت بها</w:t>
      </w:r>
      <w:r w:rsidR="007E4506">
        <w:rPr>
          <w:rFonts w:ascii="Simplified Arabic" w:eastAsia="Times New Roman" w:hAnsi="Simplified Arabic" w:cs="Simplified Arabic" w:hint="cs"/>
          <w:color w:val="000000"/>
          <w:sz w:val="24"/>
          <w:szCs w:val="24"/>
          <w:rtl/>
        </w:rPr>
        <w:t xml:space="preserve"> العلاقات العامة</w:t>
      </w:r>
      <w:r>
        <w:rPr>
          <w:rFonts w:ascii="Simplified Arabic" w:eastAsia="Times New Roman" w:hAnsi="Simplified Arabic" w:cs="Simplified Arabic" w:hint="cs"/>
          <w:color w:val="000000"/>
          <w:sz w:val="24"/>
          <w:szCs w:val="24"/>
          <w:rtl/>
        </w:rPr>
        <w:t xml:space="preserve"> المملكة العربية السعودية </w:t>
      </w:r>
      <w:r w:rsidR="007E4506">
        <w:rPr>
          <w:rFonts w:ascii="Simplified Arabic" w:eastAsia="Times New Roman" w:hAnsi="Simplified Arabic" w:cs="Simplified Arabic" w:hint="cs"/>
          <w:color w:val="000000"/>
          <w:sz w:val="24"/>
          <w:szCs w:val="24"/>
          <w:rtl/>
        </w:rPr>
        <w:t xml:space="preserve">للتصدي من </w:t>
      </w:r>
    </w:p>
    <w:p w14:paraId="7222A001" w14:textId="77777777" w:rsidR="007E4506" w:rsidRDefault="007E4506" w:rsidP="007E4506">
      <w:pPr>
        <w:bidi/>
        <w:spacing w:after="0" w:line="240" w:lineRule="auto"/>
        <w:ind w:left="513"/>
        <w:rPr>
          <w:rFonts w:ascii="Simplified Arabic" w:eastAsia="Times New Roman" w:hAnsi="Simplified Arabic" w:cs="Simplified Arabic"/>
          <w:color w:val="000000"/>
          <w:sz w:val="24"/>
          <w:szCs w:val="24"/>
          <w:rtl/>
        </w:rPr>
      </w:pPr>
    </w:p>
    <w:p w14:paraId="0F02D388" w14:textId="77777777" w:rsidR="007E4506" w:rsidRDefault="007E4506" w:rsidP="007E4506">
      <w:pPr>
        <w:bidi/>
        <w:spacing w:after="0" w:line="240" w:lineRule="auto"/>
        <w:ind w:left="513"/>
        <w:rPr>
          <w:rFonts w:ascii="Simplified Arabic" w:eastAsia="Times New Roman" w:hAnsi="Simplified Arabic" w:cs="Simplified Arabic"/>
          <w:color w:val="000000"/>
          <w:sz w:val="24"/>
          <w:szCs w:val="24"/>
          <w:rtl/>
        </w:rPr>
      </w:pPr>
      <w:r>
        <w:rPr>
          <w:rFonts w:ascii="Simplified Arabic" w:eastAsia="Times New Roman" w:hAnsi="Simplified Arabic" w:cs="Simplified Arabic" w:hint="cs"/>
          <w:color w:val="000000"/>
          <w:sz w:val="24"/>
          <w:szCs w:val="24"/>
          <w:rtl/>
        </w:rPr>
        <w:t xml:space="preserve">انتشار فيروس كورونا، بالإضافة إلى استفادة الجمهور السعودي من المعلومات المهمة التي قدمتها العلاقات العامة </w:t>
      </w:r>
    </w:p>
    <w:p w14:paraId="2C23B386" w14:textId="77777777" w:rsidR="007E4506" w:rsidRDefault="007E4506" w:rsidP="007E4506">
      <w:pPr>
        <w:bidi/>
        <w:spacing w:after="0" w:line="240" w:lineRule="auto"/>
        <w:ind w:left="513"/>
        <w:rPr>
          <w:rFonts w:ascii="Simplified Arabic" w:eastAsia="Times New Roman" w:hAnsi="Simplified Arabic" w:cs="Simplified Arabic"/>
          <w:color w:val="000000"/>
          <w:sz w:val="24"/>
          <w:szCs w:val="24"/>
          <w:rtl/>
        </w:rPr>
      </w:pPr>
    </w:p>
    <w:p w14:paraId="6127D62D" w14:textId="77777777" w:rsidR="007E4506" w:rsidRDefault="007E4506" w:rsidP="007E4506">
      <w:pPr>
        <w:bidi/>
        <w:spacing w:after="0" w:line="240" w:lineRule="auto"/>
        <w:ind w:left="513"/>
        <w:rPr>
          <w:rFonts w:ascii="Simplified Arabic" w:eastAsia="Times New Roman" w:hAnsi="Simplified Arabic" w:cs="Simplified Arabic"/>
          <w:color w:val="000000"/>
          <w:sz w:val="24"/>
          <w:szCs w:val="24"/>
          <w:rtl/>
        </w:rPr>
      </w:pPr>
      <w:r>
        <w:rPr>
          <w:rFonts w:ascii="Simplified Arabic" w:eastAsia="Times New Roman" w:hAnsi="Simplified Arabic" w:cs="Simplified Arabic" w:hint="cs"/>
          <w:color w:val="000000"/>
          <w:sz w:val="24"/>
          <w:szCs w:val="24"/>
          <w:rtl/>
        </w:rPr>
        <w:t xml:space="preserve">لكافة الناس . أيضَا أظهرت النتائج أن هناك آثار مترتبة على المجتمع السعودي من ناحية الحياة الاجتماعية </w:t>
      </w:r>
    </w:p>
    <w:p w14:paraId="3554DD9E" w14:textId="77777777" w:rsidR="007E4506" w:rsidRDefault="007E4506" w:rsidP="007E4506">
      <w:pPr>
        <w:bidi/>
        <w:spacing w:after="0" w:line="240" w:lineRule="auto"/>
        <w:ind w:left="513"/>
        <w:rPr>
          <w:rFonts w:ascii="Simplified Arabic" w:eastAsia="Times New Roman" w:hAnsi="Simplified Arabic" w:cs="Simplified Arabic"/>
          <w:color w:val="000000"/>
          <w:sz w:val="24"/>
          <w:szCs w:val="24"/>
          <w:rtl/>
        </w:rPr>
      </w:pPr>
    </w:p>
    <w:p w14:paraId="5EA16E92" w14:textId="50505836" w:rsidR="00366BBE" w:rsidRDefault="007E4506" w:rsidP="007E4506">
      <w:pPr>
        <w:bidi/>
        <w:spacing w:after="0" w:line="240" w:lineRule="auto"/>
        <w:ind w:left="513"/>
        <w:rPr>
          <w:rFonts w:ascii="Simplified Arabic" w:eastAsia="Times New Roman" w:hAnsi="Simplified Arabic" w:cs="Simplified Arabic"/>
          <w:color w:val="000000"/>
          <w:sz w:val="24"/>
          <w:szCs w:val="24"/>
          <w:rtl/>
        </w:rPr>
      </w:pPr>
      <w:r>
        <w:rPr>
          <w:rFonts w:ascii="Simplified Arabic" w:eastAsia="Times New Roman" w:hAnsi="Simplified Arabic" w:cs="Simplified Arabic" w:hint="cs"/>
          <w:color w:val="000000"/>
          <w:sz w:val="24"/>
          <w:szCs w:val="24"/>
          <w:rtl/>
        </w:rPr>
        <w:t>والاقتصادية .</w:t>
      </w:r>
    </w:p>
    <w:p w14:paraId="2F03AF61" w14:textId="77777777" w:rsidR="00366BBE" w:rsidRPr="00066FBB" w:rsidRDefault="00366BBE" w:rsidP="00366BBE">
      <w:pPr>
        <w:bidi/>
        <w:spacing w:after="0" w:line="240" w:lineRule="auto"/>
        <w:ind w:left="513"/>
        <w:rPr>
          <w:rFonts w:ascii="Simplified Arabic" w:eastAsia="Times New Roman" w:hAnsi="Simplified Arabic" w:cs="Simplified Arabic"/>
          <w:color w:val="000000"/>
          <w:sz w:val="24"/>
          <w:szCs w:val="24"/>
        </w:rPr>
      </w:pPr>
    </w:p>
    <w:p w14:paraId="77E95A80" w14:textId="2E7138C4" w:rsidR="00066FBB" w:rsidRDefault="00066FBB" w:rsidP="001C6B90">
      <w:pPr>
        <w:bidi/>
        <w:spacing w:after="0" w:line="240" w:lineRule="auto"/>
        <w:ind w:left="513"/>
        <w:jc w:val="both"/>
        <w:rPr>
          <w:rFonts w:ascii="Simplified Arabic" w:eastAsia="Times New Roman" w:hAnsi="Simplified Arabic" w:cs="Simplified Arabic"/>
          <w:b/>
          <w:bCs/>
          <w:color w:val="000000"/>
          <w:sz w:val="24"/>
          <w:szCs w:val="24"/>
          <w:rtl/>
        </w:rPr>
      </w:pPr>
      <w:r w:rsidRPr="00066FBB">
        <w:rPr>
          <w:rFonts w:ascii="Simplified Arabic" w:eastAsia="Times New Roman" w:hAnsi="Simplified Arabic" w:cs="Simplified Arabic" w:hint="cs"/>
          <w:b/>
          <w:bCs/>
          <w:color w:val="000000"/>
          <w:sz w:val="24"/>
          <w:szCs w:val="24"/>
          <w:rtl/>
        </w:rPr>
        <w:t>                          </w:t>
      </w:r>
    </w:p>
    <w:p w14:paraId="397C008B" w14:textId="77777777" w:rsidR="00366BBE" w:rsidRDefault="00366BBE" w:rsidP="00366BBE">
      <w:pPr>
        <w:bidi/>
        <w:spacing w:after="0" w:line="240" w:lineRule="auto"/>
        <w:ind w:left="513"/>
        <w:jc w:val="both"/>
        <w:rPr>
          <w:rFonts w:ascii="Simplified Arabic" w:eastAsia="Times New Roman" w:hAnsi="Simplified Arabic" w:cs="Simplified Arabic"/>
          <w:b/>
          <w:bCs/>
          <w:color w:val="000000"/>
          <w:sz w:val="24"/>
          <w:szCs w:val="24"/>
          <w:rtl/>
        </w:rPr>
      </w:pPr>
    </w:p>
    <w:p w14:paraId="21F68867" w14:textId="77777777" w:rsidR="00366BBE" w:rsidRDefault="00366BBE" w:rsidP="00366BBE">
      <w:pPr>
        <w:bidi/>
        <w:spacing w:after="0" w:line="240" w:lineRule="auto"/>
        <w:ind w:left="513"/>
        <w:jc w:val="both"/>
        <w:rPr>
          <w:rFonts w:ascii="Simplified Arabic" w:eastAsia="Times New Roman" w:hAnsi="Simplified Arabic" w:cs="Simplified Arabic"/>
          <w:b/>
          <w:bCs/>
          <w:color w:val="000000"/>
          <w:sz w:val="24"/>
          <w:szCs w:val="24"/>
          <w:rtl/>
        </w:rPr>
      </w:pPr>
    </w:p>
    <w:p w14:paraId="492F650D" w14:textId="77777777" w:rsidR="00366BBE" w:rsidRDefault="00366BBE" w:rsidP="00366BBE">
      <w:pPr>
        <w:bidi/>
        <w:spacing w:after="0" w:line="240" w:lineRule="auto"/>
        <w:ind w:left="513"/>
        <w:jc w:val="both"/>
        <w:rPr>
          <w:rFonts w:ascii="Simplified Arabic" w:eastAsia="Times New Roman" w:hAnsi="Simplified Arabic" w:cs="Simplified Arabic"/>
          <w:sz w:val="24"/>
          <w:szCs w:val="24"/>
          <w:rtl/>
        </w:rPr>
      </w:pPr>
    </w:p>
    <w:p w14:paraId="2E56576F" w14:textId="77777777" w:rsidR="00C611C5" w:rsidRDefault="00C611C5" w:rsidP="00C611C5">
      <w:pPr>
        <w:bidi/>
        <w:spacing w:after="0" w:line="240" w:lineRule="auto"/>
        <w:ind w:left="513"/>
        <w:jc w:val="both"/>
        <w:rPr>
          <w:rFonts w:ascii="Simplified Arabic" w:eastAsia="Times New Roman" w:hAnsi="Simplified Arabic" w:cs="Simplified Arabic"/>
          <w:sz w:val="24"/>
          <w:szCs w:val="24"/>
          <w:rtl/>
        </w:rPr>
      </w:pPr>
    </w:p>
    <w:p w14:paraId="5AAFE089" w14:textId="77777777" w:rsidR="00C611C5" w:rsidRDefault="00C611C5" w:rsidP="00C611C5">
      <w:pPr>
        <w:bidi/>
        <w:spacing w:after="0" w:line="240" w:lineRule="auto"/>
        <w:ind w:left="513"/>
        <w:jc w:val="both"/>
        <w:rPr>
          <w:rFonts w:ascii="Simplified Arabic" w:eastAsia="Times New Roman" w:hAnsi="Simplified Arabic" w:cs="Simplified Arabic"/>
          <w:sz w:val="24"/>
          <w:szCs w:val="24"/>
          <w:rtl/>
        </w:rPr>
      </w:pPr>
    </w:p>
    <w:p w14:paraId="1B431FC1" w14:textId="77777777" w:rsidR="00C611C5" w:rsidRPr="001C6B90" w:rsidRDefault="00C611C5" w:rsidP="00C611C5">
      <w:pPr>
        <w:bidi/>
        <w:spacing w:after="0" w:line="240" w:lineRule="auto"/>
        <w:ind w:left="513"/>
        <w:jc w:val="both"/>
        <w:rPr>
          <w:rFonts w:ascii="Simplified Arabic" w:eastAsia="Times New Roman" w:hAnsi="Simplified Arabic" w:cs="Simplified Arabic"/>
          <w:sz w:val="24"/>
          <w:szCs w:val="24"/>
        </w:rPr>
      </w:pPr>
    </w:p>
    <w:p w14:paraId="00A2AE28" w14:textId="77777777" w:rsidR="00066FBB" w:rsidRPr="00066FBB" w:rsidRDefault="00066FBB" w:rsidP="00066FBB">
      <w:pPr>
        <w:bidi/>
        <w:spacing w:after="0" w:line="240" w:lineRule="auto"/>
        <w:ind w:left="513"/>
        <w:rPr>
          <w:rFonts w:ascii="Simplified Arabic" w:eastAsia="Times New Roman" w:hAnsi="Simplified Arabic" w:cs="Simplified Arabic"/>
          <w:b/>
          <w:bCs/>
          <w:color w:val="000000"/>
          <w:sz w:val="24"/>
          <w:szCs w:val="24"/>
        </w:rPr>
      </w:pPr>
    </w:p>
    <w:p w14:paraId="22242C87" w14:textId="77777777" w:rsidR="00066FBB" w:rsidRPr="00066FBB" w:rsidRDefault="00066FBB" w:rsidP="00066FBB">
      <w:pPr>
        <w:bidi/>
        <w:spacing w:after="0" w:line="240" w:lineRule="auto"/>
        <w:ind w:left="513"/>
        <w:rPr>
          <w:rFonts w:ascii="Times New Roman" w:eastAsia="Times New Roman" w:hAnsi="Times New Roman" w:cs="Times New Roman"/>
          <w:sz w:val="24"/>
          <w:szCs w:val="24"/>
          <w:rtl/>
        </w:rPr>
      </w:pPr>
    </w:p>
    <w:p w14:paraId="4E41EBB7" w14:textId="46AD034E" w:rsidR="00066FBB" w:rsidRPr="00BB6285" w:rsidRDefault="00066FBB" w:rsidP="00066FBB">
      <w:pPr>
        <w:spacing w:after="0" w:line="240" w:lineRule="auto"/>
        <w:ind w:left="513"/>
        <w:rPr>
          <w:rFonts w:ascii="Times New Roman" w:eastAsia="Times New Roman" w:hAnsi="Times New Roman" w:cs="Times New Roman"/>
          <w:sz w:val="28"/>
          <w:szCs w:val="28"/>
          <w:rtl/>
        </w:rPr>
      </w:pPr>
      <w:r w:rsidRPr="00BB6285">
        <w:rPr>
          <w:rFonts w:ascii="Times New Roman" w:eastAsia="Times New Roman" w:hAnsi="Times New Roman" w:cs="Times New Roman"/>
          <w:b/>
          <w:bCs/>
          <w:color w:val="000000"/>
          <w:sz w:val="28"/>
          <w:szCs w:val="28"/>
        </w:rPr>
        <w:t>Abstract</w:t>
      </w:r>
      <w:r w:rsidR="005E564D" w:rsidRPr="00BB6285">
        <w:rPr>
          <w:rFonts w:ascii="Times New Roman" w:eastAsia="Times New Roman" w:hAnsi="Times New Roman" w:cs="Times New Roman"/>
          <w:b/>
          <w:bCs/>
          <w:color w:val="000000"/>
          <w:sz w:val="28"/>
          <w:szCs w:val="28"/>
        </w:rPr>
        <w:t>:</w:t>
      </w:r>
    </w:p>
    <w:p w14:paraId="51FCB833" w14:textId="77777777" w:rsidR="00066FBB" w:rsidRPr="00066FBB" w:rsidRDefault="00066FBB" w:rsidP="00066FBB">
      <w:pPr>
        <w:spacing w:after="0" w:line="240" w:lineRule="auto"/>
        <w:rPr>
          <w:rFonts w:ascii="Times New Roman" w:eastAsia="Times New Roman" w:hAnsi="Times New Roman" w:cs="Times New Roman"/>
          <w:sz w:val="24"/>
          <w:szCs w:val="24"/>
        </w:rPr>
      </w:pPr>
    </w:p>
    <w:p w14:paraId="01DEB6F9" w14:textId="49818623" w:rsidR="005E564D" w:rsidRPr="005E564D" w:rsidRDefault="005E564D" w:rsidP="005E564D">
      <w:pPr>
        <w:spacing w:after="0" w:line="480" w:lineRule="auto"/>
        <w:ind w:left="533"/>
        <w:rPr>
          <w:rFonts w:ascii="Times New Roman" w:eastAsia="Times New Roman" w:hAnsi="Times New Roman" w:cs="Times New Roman"/>
          <w:sz w:val="24"/>
          <w:szCs w:val="24"/>
          <w:rtl/>
        </w:rPr>
      </w:pPr>
      <w:r w:rsidRPr="005E564D">
        <w:rPr>
          <w:rFonts w:ascii="Times New Roman" w:eastAsia="Times New Roman" w:hAnsi="Times New Roman" w:cs="Times New Roman"/>
          <w:sz w:val="24"/>
          <w:szCs w:val="24"/>
        </w:rPr>
        <w:t>This study aims to identify the role of public relations in managing the COVID-19 pandemic and its impacts on Saudi society, and to assess the accuracy of media coverage in the Kingdom. To achieve the study's objectives, a survey methodology was adopted, using a questionnaire as a data collection tool. The study population consisted of Saudi Arabia's residents, citizens, and expatriates, both male and female, from various educational levels and age groups (18-50).</w:t>
      </w:r>
    </w:p>
    <w:p w14:paraId="154B138C" w14:textId="0903C210" w:rsidR="005E564D" w:rsidRPr="005E564D" w:rsidRDefault="005E564D" w:rsidP="005E564D">
      <w:pPr>
        <w:spacing w:after="0" w:line="480" w:lineRule="auto"/>
        <w:ind w:left="533"/>
        <w:rPr>
          <w:rFonts w:ascii="Times New Roman" w:eastAsia="Times New Roman" w:hAnsi="Times New Roman" w:cs="Times New Roman"/>
          <w:sz w:val="24"/>
          <w:szCs w:val="24"/>
          <w:rtl/>
        </w:rPr>
      </w:pPr>
      <w:r w:rsidRPr="005E564D">
        <w:rPr>
          <w:rFonts w:ascii="Times New Roman" w:eastAsia="Times New Roman" w:hAnsi="Times New Roman" w:cs="Times New Roman"/>
          <w:sz w:val="24"/>
          <w:szCs w:val="24"/>
        </w:rPr>
        <w:t>The thesis addressed key themes such as credibility and transparency in news dissemination to the public, continuous communication with the people and broadcasting updates on all social media platforms, as well as utilizing modern technologies and smart applications to assist people in confronting the COVID-19 pandemic.</w:t>
      </w:r>
    </w:p>
    <w:p w14:paraId="7C399E79" w14:textId="7F864047" w:rsidR="005E564D" w:rsidRPr="005E564D" w:rsidRDefault="005E564D" w:rsidP="005E564D">
      <w:pPr>
        <w:spacing w:after="0" w:line="480" w:lineRule="auto"/>
        <w:ind w:left="533"/>
        <w:rPr>
          <w:rFonts w:ascii="Times New Roman" w:eastAsia="Times New Roman" w:hAnsi="Times New Roman" w:cs="Times New Roman"/>
          <w:sz w:val="24"/>
          <w:szCs w:val="24"/>
        </w:rPr>
      </w:pPr>
      <w:r w:rsidRPr="005E564D">
        <w:rPr>
          <w:rFonts w:ascii="Times New Roman" w:eastAsia="Times New Roman" w:hAnsi="Times New Roman" w:cs="Times New Roman"/>
          <w:sz w:val="24"/>
          <w:szCs w:val="24"/>
        </w:rPr>
        <w:t>The results of this study indicate that the media in Saudi Arabia was clear, transparent, and accurate in disseminating information related to the pandemic. It also confirms the effective contributions made by Saudi Arabia's public relations in combating the spread of the coronavirus. Additionally, the Saudi public benefited from the important information provided by public relations to all individuals. The results also showed that there were impacts on Saudi society in terms of social and economic life.</w:t>
      </w:r>
    </w:p>
    <w:p w14:paraId="391C43C1" w14:textId="14620A6B" w:rsidR="00066FBB" w:rsidRPr="00066FBB" w:rsidRDefault="00066FBB" w:rsidP="005E564D">
      <w:pPr>
        <w:bidi/>
        <w:spacing w:after="0" w:line="480" w:lineRule="auto"/>
        <w:ind w:left="533"/>
        <w:jc w:val="right"/>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sz w:val="24"/>
          <w:szCs w:val="24"/>
        </w:rPr>
        <w:br/>
      </w:r>
      <w:r w:rsidRPr="00066FBB">
        <w:rPr>
          <w:rFonts w:ascii="Simplified Arabic" w:eastAsia="Times New Roman" w:hAnsi="Simplified Arabic" w:cs="Simplified Arabic" w:hint="cs"/>
          <w:sz w:val="24"/>
          <w:szCs w:val="24"/>
        </w:rPr>
        <w:br/>
      </w:r>
      <w:r w:rsidRPr="00066FBB">
        <w:rPr>
          <w:rFonts w:ascii="Simplified Arabic" w:eastAsia="Times New Roman" w:hAnsi="Simplified Arabic" w:cs="Simplified Arabic" w:hint="cs"/>
          <w:sz w:val="24"/>
          <w:szCs w:val="24"/>
        </w:rPr>
        <w:lastRenderedPageBreak/>
        <w:br/>
      </w:r>
    </w:p>
    <w:p w14:paraId="59B64DA9" w14:textId="6F1357A9" w:rsidR="00613B3C" w:rsidRPr="00714606" w:rsidRDefault="00613B3C" w:rsidP="001A1464">
      <w:pPr>
        <w:bidi/>
        <w:spacing w:after="0" w:line="240" w:lineRule="auto"/>
        <w:ind w:left="513"/>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color w:val="000000"/>
          <w:sz w:val="28"/>
          <w:szCs w:val="28"/>
          <w:rtl/>
        </w:rPr>
        <w:t xml:space="preserve">                                           </w:t>
      </w:r>
      <w:r w:rsidR="00066FBB" w:rsidRPr="00066FBB">
        <w:rPr>
          <w:rFonts w:ascii="Simplified Arabic" w:eastAsia="Times New Roman" w:hAnsi="Simplified Arabic" w:cs="Simplified Arabic" w:hint="cs"/>
          <w:b/>
          <w:bCs/>
          <w:color w:val="000000"/>
          <w:sz w:val="28"/>
          <w:szCs w:val="28"/>
          <w:rtl/>
        </w:rPr>
        <w:t>إهداء</w:t>
      </w:r>
    </w:p>
    <w:p w14:paraId="0D3F872E" w14:textId="77777777" w:rsidR="001A1464" w:rsidRPr="001A1464" w:rsidRDefault="001A1464" w:rsidP="001A1464">
      <w:pPr>
        <w:bidi/>
        <w:spacing w:after="0" w:line="240" w:lineRule="auto"/>
        <w:ind w:left="513"/>
        <w:rPr>
          <w:rFonts w:ascii="Simplified Arabic" w:eastAsia="Times New Roman" w:hAnsi="Simplified Arabic" w:cs="Simplified Arabic"/>
          <w:color w:val="000000"/>
          <w:sz w:val="28"/>
          <w:szCs w:val="28"/>
          <w:rtl/>
        </w:rPr>
      </w:pPr>
    </w:p>
    <w:p w14:paraId="0187E625" w14:textId="77777777" w:rsidR="001A1464" w:rsidRDefault="001A1464" w:rsidP="001A1464">
      <w:pPr>
        <w:spacing w:after="240" w:line="240" w:lineRule="auto"/>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إلى نفسي </w:t>
      </w:r>
    </w:p>
    <w:p w14:paraId="74524308" w14:textId="12E27369" w:rsidR="001A1464" w:rsidRDefault="001A1464" w:rsidP="001A1464">
      <w:pPr>
        <w:spacing w:after="240" w:line="240" w:lineRule="auto"/>
        <w:jc w:val="center"/>
        <w:rPr>
          <w:rFonts w:ascii="Simplified Arabic" w:eastAsia="Times New Roman" w:hAnsi="Simplified Arabic" w:cs="Simplified Arabic"/>
          <w:sz w:val="24"/>
          <w:szCs w:val="24"/>
          <w:rtl/>
        </w:rPr>
      </w:pPr>
      <w:r w:rsidRPr="001A1464">
        <w:rPr>
          <w:rFonts w:ascii="Simplified Arabic" w:eastAsia="Times New Roman" w:hAnsi="Simplified Arabic" w:cs="Simplified Arabic"/>
          <w:sz w:val="24"/>
          <w:szCs w:val="24"/>
          <w:rtl/>
        </w:rPr>
        <w:t>إلى تلك الروح التي لم تستسلم، مهما اشتدت الصعاب</w:t>
      </w:r>
      <w:r>
        <w:rPr>
          <w:rFonts w:ascii="Simplified Arabic" w:eastAsia="Times New Roman" w:hAnsi="Simplified Arabic" w:cs="Simplified Arabic" w:hint="cs"/>
          <w:sz w:val="24"/>
          <w:szCs w:val="24"/>
          <w:rtl/>
        </w:rPr>
        <w:t xml:space="preserve"> </w:t>
      </w:r>
    </w:p>
    <w:p w14:paraId="543FC4FC" w14:textId="088846DE" w:rsidR="001A1464" w:rsidRDefault="001A1464" w:rsidP="001A1464">
      <w:pPr>
        <w:spacing w:after="240" w:line="240" w:lineRule="auto"/>
        <w:jc w:val="center"/>
        <w:rPr>
          <w:rFonts w:ascii="Simplified Arabic" w:eastAsia="Times New Roman" w:hAnsi="Simplified Arabic" w:cs="Simplified Arabic"/>
          <w:sz w:val="24"/>
          <w:szCs w:val="24"/>
          <w:rtl/>
        </w:rPr>
      </w:pPr>
      <w:r w:rsidRPr="005E564D">
        <w:rPr>
          <w:rFonts w:ascii="Simplified Arabic" w:eastAsia="Times New Roman" w:hAnsi="Simplified Arabic" w:cs="Simplified Arabic"/>
          <w:sz w:val="24"/>
          <w:szCs w:val="24"/>
          <w:rtl/>
        </w:rPr>
        <w:t>إلى من زرعوا في قلبي بذور الطموح وسقوها بحبهم ودعمهم المتواصل</w:t>
      </w:r>
    </w:p>
    <w:p w14:paraId="11768460" w14:textId="115B64C3" w:rsidR="00613B3C" w:rsidRDefault="00613B3C" w:rsidP="00613B3C">
      <w:pPr>
        <w:spacing w:after="240" w:line="240" w:lineRule="auto"/>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 </w:t>
      </w:r>
      <w:r w:rsidRPr="00613B3C">
        <w:rPr>
          <w:rFonts w:ascii="Simplified Arabic" w:eastAsia="Times New Roman" w:hAnsi="Simplified Arabic" w:cs="Simplified Arabic"/>
          <w:sz w:val="24"/>
          <w:szCs w:val="24"/>
          <w:rtl/>
        </w:rPr>
        <w:t xml:space="preserve">إلى والديّ العزيزين، مصدر القوة والإلهام في </w:t>
      </w:r>
      <w:r>
        <w:rPr>
          <w:rFonts w:ascii="Simplified Arabic" w:eastAsia="Times New Roman" w:hAnsi="Simplified Arabic" w:cs="Simplified Arabic" w:hint="cs"/>
          <w:sz w:val="24"/>
          <w:szCs w:val="24"/>
          <w:rtl/>
        </w:rPr>
        <w:t>حياتي</w:t>
      </w:r>
    </w:p>
    <w:p w14:paraId="689229A0" w14:textId="4A53D237" w:rsidR="00613B3C" w:rsidRDefault="00613B3C" w:rsidP="00613B3C">
      <w:pPr>
        <w:spacing w:after="240" w:line="240" w:lineRule="auto"/>
        <w:jc w:val="center"/>
        <w:rPr>
          <w:rFonts w:ascii="Simplified Arabic" w:eastAsia="Times New Roman" w:hAnsi="Simplified Arabic" w:cs="Simplified Arabic"/>
          <w:sz w:val="24"/>
          <w:szCs w:val="24"/>
          <w:rtl/>
        </w:rPr>
      </w:pPr>
      <w:r w:rsidRPr="00613B3C">
        <w:rPr>
          <w:rFonts w:ascii="Simplified Arabic" w:eastAsia="Times New Roman" w:hAnsi="Simplified Arabic" w:cs="Simplified Arabic"/>
          <w:sz w:val="24"/>
          <w:szCs w:val="24"/>
          <w:rtl/>
        </w:rPr>
        <w:t>شكرًا لدعائكما الذي كان لي السند في كل خطو</w:t>
      </w:r>
      <w:r w:rsidRPr="00613B3C">
        <w:rPr>
          <w:rFonts w:ascii="Simplified Arabic" w:eastAsia="Times New Roman" w:hAnsi="Simplified Arabic" w:cs="Simplified Arabic" w:hint="cs"/>
          <w:sz w:val="24"/>
          <w:szCs w:val="24"/>
          <w:rtl/>
        </w:rPr>
        <w:t>ة</w:t>
      </w:r>
    </w:p>
    <w:p w14:paraId="72ED9EC1" w14:textId="77777777" w:rsidR="00613B3C" w:rsidRDefault="00613B3C" w:rsidP="00613B3C">
      <w:pPr>
        <w:spacing w:after="240" w:line="240" w:lineRule="auto"/>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 إلى زوجي </w:t>
      </w:r>
      <w:r w:rsidRPr="00613B3C">
        <w:rPr>
          <w:rFonts w:ascii="Simplified Arabic" w:eastAsia="Times New Roman" w:hAnsi="Simplified Arabic" w:cs="Simplified Arabic"/>
          <w:sz w:val="24"/>
          <w:szCs w:val="24"/>
          <w:rtl/>
        </w:rPr>
        <w:t>وشريكي في الحياة، هذا الإنجاز لك كما هو لي</w:t>
      </w:r>
    </w:p>
    <w:p w14:paraId="074ED001" w14:textId="5931A2F6" w:rsidR="00613B3C" w:rsidRDefault="00613B3C" w:rsidP="00613B3C">
      <w:pPr>
        <w:spacing w:after="240" w:line="240" w:lineRule="auto"/>
        <w:jc w:val="center"/>
        <w:rPr>
          <w:rFonts w:ascii="Simplified Arabic" w:eastAsia="Times New Roman" w:hAnsi="Simplified Arabic" w:cs="Simplified Arabic"/>
          <w:sz w:val="24"/>
          <w:szCs w:val="24"/>
          <w:rtl/>
        </w:rPr>
      </w:pPr>
      <w:r w:rsidRPr="00613B3C">
        <w:rPr>
          <w:rFonts w:ascii="Simplified Arabic" w:eastAsia="Times New Roman" w:hAnsi="Simplified Arabic" w:cs="Simplified Arabic"/>
          <w:sz w:val="24"/>
          <w:szCs w:val="24"/>
          <w:rtl/>
        </w:rPr>
        <w:t xml:space="preserve"> فبفضل</w:t>
      </w:r>
      <w:r>
        <w:rPr>
          <w:rFonts w:ascii="Simplified Arabic" w:eastAsia="Times New Roman" w:hAnsi="Simplified Arabic" w:cs="Simplified Arabic" w:hint="cs"/>
          <w:sz w:val="24"/>
          <w:szCs w:val="24"/>
          <w:rtl/>
        </w:rPr>
        <w:t xml:space="preserve"> الله ثم أنت</w:t>
      </w:r>
      <w:r w:rsidRPr="00613B3C">
        <w:rPr>
          <w:rFonts w:ascii="Simplified Arabic" w:eastAsia="Times New Roman" w:hAnsi="Simplified Arabic" w:cs="Simplified Arabic"/>
          <w:sz w:val="24"/>
          <w:szCs w:val="24"/>
          <w:rtl/>
        </w:rPr>
        <w:t xml:space="preserve"> كان الطريق أسهل، والحلم أقر</w:t>
      </w:r>
      <w:r>
        <w:rPr>
          <w:rFonts w:ascii="Simplified Arabic" w:eastAsia="Times New Roman" w:hAnsi="Simplified Arabic" w:cs="Simplified Arabic" w:hint="cs"/>
          <w:sz w:val="24"/>
          <w:szCs w:val="24"/>
          <w:rtl/>
        </w:rPr>
        <w:t xml:space="preserve">ب </w:t>
      </w:r>
    </w:p>
    <w:p w14:paraId="35E33898" w14:textId="69F6A745" w:rsidR="00613B3C" w:rsidRDefault="00613B3C" w:rsidP="00613B3C">
      <w:pPr>
        <w:spacing w:after="240" w:line="240" w:lineRule="auto"/>
        <w:jc w:val="center"/>
        <w:rPr>
          <w:rFonts w:ascii="Simplified Arabic" w:eastAsia="Times New Roman" w:hAnsi="Simplified Arabic" w:cs="Simplified Arabic"/>
          <w:sz w:val="24"/>
          <w:szCs w:val="24"/>
          <w:rtl/>
        </w:rPr>
      </w:pPr>
      <w:r w:rsidRPr="00613B3C">
        <w:rPr>
          <w:rFonts w:ascii="Simplified Arabic" w:eastAsia="Times New Roman" w:hAnsi="Simplified Arabic" w:cs="Simplified Arabic"/>
          <w:sz w:val="24"/>
          <w:szCs w:val="24"/>
          <w:rtl/>
        </w:rPr>
        <w:t>إلى إخوتي وأخواتي شركاء الفرح والدافع للاستمرار</w:t>
      </w:r>
      <w:r>
        <w:rPr>
          <w:rFonts w:ascii="Simplified Arabic" w:eastAsia="Times New Roman" w:hAnsi="Simplified Arabic" w:cs="Simplified Arabic" w:hint="cs"/>
          <w:sz w:val="24"/>
          <w:szCs w:val="24"/>
          <w:rtl/>
        </w:rPr>
        <w:t xml:space="preserve"> </w:t>
      </w:r>
      <w:r w:rsidRPr="00613B3C">
        <w:rPr>
          <w:rFonts w:ascii="Simplified Arabic" w:eastAsia="Times New Roman" w:hAnsi="Simplified Arabic" w:cs="Simplified Arabic"/>
          <w:sz w:val="24"/>
          <w:szCs w:val="24"/>
          <w:rtl/>
        </w:rPr>
        <w:t>محبتكم أغنت رحلتي</w:t>
      </w:r>
    </w:p>
    <w:p w14:paraId="5C274F86" w14:textId="21703CC5" w:rsidR="001A1464" w:rsidRDefault="001A1464" w:rsidP="001A1464">
      <w:pPr>
        <w:pStyle w:val="NormalWeb"/>
        <w:jc w:val="center"/>
      </w:pPr>
      <w:r>
        <w:rPr>
          <w:rtl/>
        </w:rPr>
        <w:t>بكل الحب والامتنان، أهديكم هذا الإنجاز</w:t>
      </w:r>
    </w:p>
    <w:p w14:paraId="5D943D77" w14:textId="77777777" w:rsidR="00613B3C" w:rsidRDefault="00613B3C" w:rsidP="001A1464">
      <w:pPr>
        <w:spacing w:after="240" w:line="240" w:lineRule="auto"/>
        <w:jc w:val="center"/>
        <w:rPr>
          <w:rFonts w:ascii="Simplified Arabic" w:eastAsia="Times New Roman" w:hAnsi="Simplified Arabic" w:cs="Simplified Arabic"/>
          <w:sz w:val="24"/>
          <w:szCs w:val="24"/>
          <w:rtl/>
        </w:rPr>
      </w:pPr>
    </w:p>
    <w:p w14:paraId="1957BE1B" w14:textId="77777777" w:rsidR="00613B3C" w:rsidRDefault="00613B3C" w:rsidP="00613B3C">
      <w:pPr>
        <w:spacing w:after="240" w:line="240" w:lineRule="auto"/>
        <w:jc w:val="right"/>
        <w:rPr>
          <w:rFonts w:ascii="Simplified Arabic" w:eastAsia="Times New Roman" w:hAnsi="Simplified Arabic" w:cs="Simplified Arabic"/>
          <w:sz w:val="24"/>
          <w:szCs w:val="24"/>
          <w:rtl/>
        </w:rPr>
      </w:pPr>
    </w:p>
    <w:p w14:paraId="363C504D" w14:textId="169A3B57" w:rsidR="00613B3C" w:rsidRDefault="005E564D" w:rsidP="00613B3C">
      <w:pPr>
        <w:spacing w:after="240" w:line="240" w:lineRule="auto"/>
        <w:jc w:val="right"/>
        <w:rPr>
          <w:rFonts w:ascii="Simplified Arabic" w:eastAsia="Times New Roman" w:hAnsi="Simplified Arabic" w:cs="Simplified Arabic"/>
          <w:sz w:val="24"/>
          <w:szCs w:val="24"/>
          <w:rtl/>
        </w:rPr>
      </w:pPr>
      <w:r w:rsidRPr="005E564D">
        <w:rPr>
          <w:rFonts w:ascii="Simplified Arabic" w:eastAsia="Times New Roman" w:hAnsi="Simplified Arabic" w:cs="Simplified Arabic"/>
          <w:sz w:val="24"/>
          <w:szCs w:val="24"/>
        </w:rPr>
        <w:br/>
      </w:r>
    </w:p>
    <w:p w14:paraId="770719F2" w14:textId="70F69520" w:rsidR="0022730C" w:rsidRDefault="0022730C" w:rsidP="005E564D">
      <w:pPr>
        <w:spacing w:after="240" w:line="240" w:lineRule="auto"/>
        <w:jc w:val="right"/>
        <w:rPr>
          <w:rFonts w:ascii="Simplified Arabic" w:eastAsia="Times New Roman" w:hAnsi="Simplified Arabic" w:cs="Simplified Arabic"/>
          <w:sz w:val="24"/>
          <w:szCs w:val="24"/>
          <w:rtl/>
        </w:rPr>
      </w:pPr>
    </w:p>
    <w:p w14:paraId="2541C3C8" w14:textId="77777777" w:rsidR="0022730C" w:rsidRDefault="0022730C" w:rsidP="0035251F">
      <w:pPr>
        <w:spacing w:after="240" w:line="240" w:lineRule="auto"/>
        <w:rPr>
          <w:rFonts w:ascii="Simplified Arabic" w:eastAsia="Times New Roman" w:hAnsi="Simplified Arabic" w:cs="Simplified Arabic"/>
          <w:sz w:val="24"/>
          <w:szCs w:val="24"/>
        </w:rPr>
      </w:pPr>
    </w:p>
    <w:p w14:paraId="79C0743B" w14:textId="77777777" w:rsidR="00C50E9F" w:rsidRDefault="00C50E9F" w:rsidP="0035251F">
      <w:pPr>
        <w:spacing w:after="240" w:line="240" w:lineRule="auto"/>
        <w:rPr>
          <w:rFonts w:ascii="Simplified Arabic" w:eastAsia="Times New Roman" w:hAnsi="Simplified Arabic" w:cs="Simplified Arabic"/>
          <w:sz w:val="24"/>
          <w:szCs w:val="24"/>
        </w:rPr>
      </w:pPr>
    </w:p>
    <w:p w14:paraId="69952FC5" w14:textId="77777777" w:rsidR="00C50E9F" w:rsidRDefault="00C50E9F" w:rsidP="0035251F">
      <w:pPr>
        <w:spacing w:after="240" w:line="240" w:lineRule="auto"/>
        <w:rPr>
          <w:rFonts w:ascii="Simplified Arabic" w:eastAsia="Times New Roman" w:hAnsi="Simplified Arabic" w:cs="Simplified Arabic"/>
          <w:sz w:val="24"/>
          <w:szCs w:val="24"/>
          <w:rtl/>
        </w:rPr>
      </w:pPr>
    </w:p>
    <w:p w14:paraId="5F070584" w14:textId="39970062" w:rsidR="00066FBB" w:rsidRPr="00066FBB" w:rsidRDefault="00066FBB" w:rsidP="0035251F">
      <w:pPr>
        <w:spacing w:after="240" w:line="240" w:lineRule="auto"/>
        <w:jc w:val="center"/>
        <w:rPr>
          <w:rFonts w:ascii="Simplified Arabic" w:eastAsia="Times New Roman" w:hAnsi="Simplified Arabic" w:cs="Simplified Arabic"/>
          <w:sz w:val="24"/>
          <w:szCs w:val="24"/>
          <w:rtl/>
        </w:rPr>
      </w:pPr>
    </w:p>
    <w:p w14:paraId="2B6B8D05" w14:textId="0F300569" w:rsidR="00066FBB" w:rsidRPr="00066FBB" w:rsidRDefault="00E415EB" w:rsidP="00E415EB">
      <w:pPr>
        <w:bidi/>
        <w:spacing w:after="0" w:line="240" w:lineRule="auto"/>
        <w:ind w:left="513"/>
        <w:rPr>
          <w:rFonts w:ascii="Simplified Arabic" w:eastAsia="Times New Roman" w:hAnsi="Simplified Arabic" w:cs="Simplified Arabic"/>
          <w:sz w:val="28"/>
          <w:szCs w:val="28"/>
        </w:rPr>
      </w:pPr>
      <w:r>
        <w:rPr>
          <w:rFonts w:ascii="Simplified Arabic" w:eastAsia="Times New Roman" w:hAnsi="Simplified Arabic" w:cs="Simplified Arabic" w:hint="cs"/>
          <w:b/>
          <w:bCs/>
          <w:color w:val="000000"/>
          <w:sz w:val="28"/>
          <w:szCs w:val="28"/>
          <w:rtl/>
        </w:rPr>
        <w:t xml:space="preserve">                     </w:t>
      </w:r>
      <w:r w:rsidR="00E74337">
        <w:rPr>
          <w:rFonts w:ascii="Simplified Arabic" w:eastAsia="Times New Roman" w:hAnsi="Simplified Arabic" w:cs="Simplified Arabic" w:hint="cs"/>
          <w:b/>
          <w:bCs/>
          <w:color w:val="000000"/>
          <w:sz w:val="28"/>
          <w:szCs w:val="28"/>
          <w:rtl/>
        </w:rPr>
        <w:t xml:space="preserve">   </w:t>
      </w:r>
      <w:r>
        <w:rPr>
          <w:rFonts w:ascii="Simplified Arabic" w:eastAsia="Times New Roman" w:hAnsi="Simplified Arabic" w:cs="Simplified Arabic" w:hint="cs"/>
          <w:b/>
          <w:bCs/>
          <w:color w:val="000000"/>
          <w:sz w:val="28"/>
          <w:szCs w:val="28"/>
          <w:rtl/>
        </w:rPr>
        <w:t xml:space="preserve">               </w:t>
      </w:r>
      <w:r w:rsidR="00066FBB" w:rsidRPr="00066FBB">
        <w:rPr>
          <w:rFonts w:ascii="Simplified Arabic" w:eastAsia="Times New Roman" w:hAnsi="Simplified Arabic" w:cs="Simplified Arabic" w:hint="cs"/>
          <w:b/>
          <w:bCs/>
          <w:color w:val="000000"/>
          <w:sz w:val="28"/>
          <w:szCs w:val="28"/>
          <w:rtl/>
        </w:rPr>
        <w:t>شكر وعرفان </w:t>
      </w:r>
    </w:p>
    <w:p w14:paraId="580DBA27" w14:textId="77777777" w:rsidR="00066FBB" w:rsidRPr="00066FBB" w:rsidRDefault="00066FBB" w:rsidP="00066FBB">
      <w:pPr>
        <w:spacing w:after="240" w:line="240" w:lineRule="auto"/>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sz w:val="24"/>
          <w:szCs w:val="24"/>
        </w:rPr>
        <w:br/>
      </w:r>
    </w:p>
    <w:p w14:paraId="21AB52FF" w14:textId="77777777" w:rsidR="00066FBB" w:rsidRPr="00066FBB" w:rsidRDefault="00066FBB" w:rsidP="00066FBB">
      <w:pPr>
        <w:bidi/>
        <w:spacing w:before="240" w:after="240" w:line="240" w:lineRule="auto"/>
        <w:rPr>
          <w:rFonts w:ascii="Simplified Arabic" w:eastAsia="Times New Roman" w:hAnsi="Simplified Arabic" w:cs="Simplified Arabic"/>
          <w:sz w:val="24"/>
          <w:szCs w:val="24"/>
        </w:rPr>
      </w:pPr>
      <w:r w:rsidRPr="00066FBB">
        <w:rPr>
          <w:rFonts w:ascii="Simplified Arabic" w:eastAsia="Times New Roman" w:hAnsi="Simplified Arabic" w:cs="Simplified Arabic" w:hint="cs"/>
          <w:color w:val="000000"/>
          <w:sz w:val="24"/>
          <w:szCs w:val="24"/>
          <w:rtl/>
        </w:rPr>
        <w:t>الحمد لله المحمود في كل وقت وزمان ، المعبود في كل أرضٍ وسماء ، المُسبّح بكل لسان </w:t>
      </w:r>
    </w:p>
    <w:p w14:paraId="449BB889" w14:textId="77777777" w:rsidR="00066FBB" w:rsidRPr="00066FBB" w:rsidRDefault="00066FBB" w:rsidP="00066FBB">
      <w:pPr>
        <w:bidi/>
        <w:spacing w:before="240" w:after="240" w:line="240" w:lineRule="auto"/>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والذي قال: (إِنَّمَا يَخْشَى اللَّهَ مِنْ عِبَادِهِ الْعُلَمَاءُ)</w:t>
      </w:r>
    </w:p>
    <w:p w14:paraId="66FB5DD4" w14:textId="77777777" w:rsidR="005E564D" w:rsidRDefault="00066FBB" w:rsidP="005E564D">
      <w:pPr>
        <w:bidi/>
        <w:spacing w:before="240" w:after="240" w:line="240" w:lineRule="auto"/>
        <w:rPr>
          <w:rFonts w:ascii="Simplified Arabic" w:eastAsia="Times New Roman" w:hAnsi="Simplified Arabic" w:cs="Simplified Arabic"/>
          <w:color w:val="000000"/>
          <w:sz w:val="24"/>
          <w:szCs w:val="24"/>
          <w:rtl/>
        </w:rPr>
      </w:pPr>
      <w:r w:rsidRPr="00066FBB">
        <w:rPr>
          <w:rFonts w:ascii="Simplified Arabic" w:eastAsia="Times New Roman" w:hAnsi="Simplified Arabic" w:cs="Simplified Arabic" w:hint="cs"/>
          <w:color w:val="000000"/>
          <w:sz w:val="24"/>
          <w:szCs w:val="24"/>
          <w:rtl/>
        </w:rPr>
        <w:t xml:space="preserve">أتقدم بجزيل الشكر والعرفان إلى جامعة ميدأوشن والتي لم تشعرني يومًا إلا أنني </w:t>
      </w:r>
      <w:r w:rsidR="005E564D">
        <w:rPr>
          <w:rFonts w:ascii="Simplified Arabic" w:eastAsia="Times New Roman" w:hAnsi="Simplified Arabic" w:cs="Simplified Arabic" w:hint="cs"/>
          <w:color w:val="000000"/>
          <w:sz w:val="24"/>
          <w:szCs w:val="24"/>
          <w:rtl/>
        </w:rPr>
        <w:t>إحدى</w:t>
      </w:r>
      <w:r w:rsidRPr="00066FBB">
        <w:rPr>
          <w:rFonts w:ascii="Simplified Arabic" w:eastAsia="Times New Roman" w:hAnsi="Simplified Arabic" w:cs="Simplified Arabic" w:hint="cs"/>
          <w:color w:val="000000"/>
          <w:sz w:val="24"/>
          <w:szCs w:val="24"/>
          <w:rtl/>
        </w:rPr>
        <w:t xml:space="preserve"> طالباتها المجتهدات ، كما أشكر كلية </w:t>
      </w:r>
    </w:p>
    <w:p w14:paraId="30C3FC4D" w14:textId="77777777" w:rsidR="005E564D" w:rsidRDefault="00066FBB" w:rsidP="005E564D">
      <w:pPr>
        <w:bidi/>
        <w:spacing w:before="240" w:after="240" w:line="240" w:lineRule="auto"/>
        <w:rPr>
          <w:rFonts w:ascii="Simplified Arabic" w:eastAsia="Times New Roman" w:hAnsi="Simplified Arabic" w:cs="Simplified Arabic"/>
          <w:color w:val="000000"/>
          <w:sz w:val="24"/>
          <w:szCs w:val="24"/>
          <w:rtl/>
        </w:rPr>
      </w:pPr>
      <w:r w:rsidRPr="00066FBB">
        <w:rPr>
          <w:rFonts w:ascii="Simplified Arabic" w:eastAsia="Times New Roman" w:hAnsi="Simplified Arabic" w:cs="Simplified Arabic" w:hint="cs"/>
          <w:color w:val="000000"/>
          <w:sz w:val="24"/>
          <w:szCs w:val="24"/>
          <w:rtl/>
        </w:rPr>
        <w:t xml:space="preserve">العلاقات العامة بقيادة عميد الكلية وكافة أعضاء هيئة التدريس وكل العاملين فيها، ويسعدني أن أتوجه بالشكر والتقدير لكل من </w:t>
      </w:r>
    </w:p>
    <w:p w14:paraId="1A1BA826" w14:textId="69B2E4B8" w:rsidR="00066FBB" w:rsidRPr="00066FBB" w:rsidRDefault="00066FBB" w:rsidP="005E564D">
      <w:pPr>
        <w:bidi/>
        <w:spacing w:before="240" w:after="240" w:line="240" w:lineRule="auto"/>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ساعدني ودعمني وقام بتوجيهي لإتمام رحلة البحث وإثراء هذا العمل. </w:t>
      </w:r>
    </w:p>
    <w:p w14:paraId="32580CA8" w14:textId="77777777" w:rsidR="005E564D" w:rsidRDefault="00066FBB" w:rsidP="005E564D">
      <w:pPr>
        <w:bidi/>
        <w:spacing w:before="240" w:after="240" w:line="240" w:lineRule="auto"/>
        <w:rPr>
          <w:rFonts w:ascii="Simplified Arabic" w:eastAsia="Times New Roman" w:hAnsi="Simplified Arabic" w:cs="Simplified Arabic"/>
          <w:color w:val="000000"/>
          <w:sz w:val="24"/>
          <w:szCs w:val="24"/>
          <w:rtl/>
        </w:rPr>
      </w:pPr>
      <w:r w:rsidRPr="00066FBB">
        <w:rPr>
          <w:rFonts w:ascii="Simplified Arabic" w:eastAsia="Times New Roman" w:hAnsi="Simplified Arabic" w:cs="Simplified Arabic" w:hint="cs"/>
          <w:color w:val="000000"/>
          <w:sz w:val="24"/>
          <w:szCs w:val="24"/>
          <w:rtl/>
        </w:rPr>
        <w:t xml:space="preserve">وبهذا نكون قد انتهينا من هذا البحث وكما بدأنا بالحمد فإننا نختمها بالصلاة والسلام على رسول الله فالحمد لله على التمام </w:t>
      </w:r>
    </w:p>
    <w:p w14:paraId="6E387830" w14:textId="29DA2F5F" w:rsidR="00066FBB" w:rsidRPr="00066FBB" w:rsidRDefault="00066FBB" w:rsidP="005E564D">
      <w:pPr>
        <w:bidi/>
        <w:spacing w:before="240" w:after="240" w:line="240" w:lineRule="auto"/>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والحمد لله الذي بنعمته تتم الصالحات.</w:t>
      </w:r>
    </w:p>
    <w:p w14:paraId="0767C140" w14:textId="77777777" w:rsidR="00066FBB" w:rsidRPr="00066FBB" w:rsidRDefault="00066FBB" w:rsidP="00066FBB">
      <w:pPr>
        <w:spacing w:after="0" w:line="240" w:lineRule="auto"/>
        <w:rPr>
          <w:rFonts w:ascii="Simplified Arabic" w:eastAsia="Times New Roman" w:hAnsi="Simplified Arabic" w:cs="Simplified Arabic"/>
          <w:sz w:val="24"/>
          <w:szCs w:val="24"/>
          <w:rtl/>
        </w:rPr>
      </w:pPr>
    </w:p>
    <w:p w14:paraId="4412D4C8" w14:textId="77777777" w:rsidR="00303477" w:rsidRDefault="00066FBB" w:rsidP="00303477">
      <w:pPr>
        <w:bidi/>
        <w:spacing w:before="240" w:after="240" w:line="240" w:lineRule="auto"/>
        <w:jc w:val="center"/>
        <w:rPr>
          <w:rFonts w:ascii="Simplified Arabic" w:eastAsia="Times New Roman" w:hAnsi="Simplified Arabic" w:cs="Simplified Arabic"/>
          <w:color w:val="000000"/>
          <w:sz w:val="24"/>
          <w:szCs w:val="24"/>
        </w:rPr>
      </w:pPr>
      <w:r w:rsidRPr="00066FBB">
        <w:rPr>
          <w:rFonts w:ascii="Simplified Arabic" w:eastAsia="Times New Roman" w:hAnsi="Simplified Arabic" w:cs="Simplified Arabic" w:hint="cs"/>
          <w:color w:val="000000"/>
          <w:sz w:val="24"/>
          <w:szCs w:val="24"/>
          <w:rtl/>
        </w:rPr>
        <w:t>مع خالص التحيات والتقدير</w:t>
      </w:r>
    </w:p>
    <w:p w14:paraId="03D304DD" w14:textId="77777777" w:rsidR="00303477" w:rsidRDefault="00066FBB" w:rsidP="00303477">
      <w:pPr>
        <w:bidi/>
        <w:spacing w:before="240" w:after="240" w:line="240" w:lineRule="auto"/>
        <w:jc w:val="center"/>
        <w:rPr>
          <w:rFonts w:ascii="Simplified Arabic" w:eastAsia="Times New Roman" w:hAnsi="Simplified Arabic" w:cs="Simplified Arabic"/>
          <w:sz w:val="24"/>
          <w:szCs w:val="24"/>
        </w:rPr>
      </w:pPr>
      <w:r w:rsidRPr="00066FBB">
        <w:rPr>
          <w:rFonts w:ascii="Simplified Arabic" w:eastAsia="Times New Roman" w:hAnsi="Simplified Arabic" w:cs="Simplified Arabic" w:hint="cs"/>
          <w:color w:val="000000"/>
          <w:sz w:val="24"/>
          <w:szCs w:val="24"/>
          <w:rtl/>
        </w:rPr>
        <w:t>  مها عبده الحجوري     </w:t>
      </w:r>
    </w:p>
    <w:p w14:paraId="517CBAFC" w14:textId="77777777" w:rsidR="00303477" w:rsidRDefault="00066FBB" w:rsidP="00303477">
      <w:pPr>
        <w:bidi/>
        <w:spacing w:before="240" w:after="240" w:line="240" w:lineRule="auto"/>
        <w:jc w:val="center"/>
        <w:rPr>
          <w:rFonts w:ascii="Simplified Arabic" w:eastAsia="Times New Roman" w:hAnsi="Simplified Arabic" w:cs="Simplified Arabic"/>
          <w:sz w:val="24"/>
          <w:szCs w:val="24"/>
        </w:rPr>
      </w:pPr>
      <w:r w:rsidRPr="00066FBB">
        <w:rPr>
          <w:rFonts w:ascii="Simplified Arabic" w:eastAsia="Times New Roman" w:hAnsi="Simplified Arabic" w:cs="Simplified Arabic" w:hint="cs"/>
          <w:color w:val="000000"/>
          <w:sz w:val="24"/>
          <w:szCs w:val="24"/>
          <w:rtl/>
        </w:rPr>
        <w:t>           </w:t>
      </w:r>
    </w:p>
    <w:p w14:paraId="55A439F1" w14:textId="7C24B4D1" w:rsidR="00031289" w:rsidRDefault="00E74337" w:rsidP="00E74337">
      <w:pPr>
        <w:bidi/>
        <w:spacing w:before="240" w:after="240" w:line="240" w:lineRule="auto"/>
        <w:rPr>
          <w:rFonts w:ascii="Simplified Arabic" w:eastAsia="Times New Roman" w:hAnsi="Simplified Arabic" w:cs="Simplified Arabic"/>
          <w:color w:val="000000"/>
          <w:sz w:val="24"/>
          <w:szCs w:val="24"/>
          <w:rtl/>
        </w:rPr>
        <w:sectPr w:rsidR="00031289">
          <w:headerReference w:type="default" r:id="rId8"/>
          <w:footerReference w:type="default" r:id="rId9"/>
          <w:pgSz w:w="12240" w:h="15840"/>
          <w:pgMar w:top="1440" w:right="1440" w:bottom="1440" w:left="1440" w:header="720" w:footer="720" w:gutter="0"/>
          <w:pgNumType w:start="1"/>
          <w:cols w:space="720"/>
        </w:sectPr>
      </w:pPr>
      <w:r>
        <w:rPr>
          <w:rFonts w:ascii="Simplified Arabic" w:eastAsia="Times New Roman" w:hAnsi="Simplified Arabic" w:cs="Simplified Arabic" w:hint="cs"/>
          <w:color w:val="000000"/>
          <w:sz w:val="24"/>
          <w:szCs w:val="24"/>
          <w:rtl/>
        </w:rPr>
        <w:t xml:space="preserve">                                            </w:t>
      </w:r>
      <w:r w:rsidR="00066FBB" w:rsidRPr="00066FBB">
        <w:rPr>
          <w:rFonts w:ascii="Simplified Arabic" w:eastAsia="Times New Roman" w:hAnsi="Simplified Arabic" w:cs="Simplified Arabic" w:hint="cs"/>
          <w:color w:val="000000"/>
          <w:sz w:val="24"/>
          <w:szCs w:val="24"/>
          <w:rtl/>
        </w:rPr>
        <w:t>   جامعة ميدأوشن - كلية ال</w:t>
      </w:r>
      <w:r w:rsidR="003557E6">
        <w:rPr>
          <w:rFonts w:ascii="Simplified Arabic" w:eastAsia="Times New Roman" w:hAnsi="Simplified Arabic" w:cs="Simplified Arabic" w:hint="cs"/>
          <w:color w:val="000000"/>
          <w:sz w:val="24"/>
          <w:szCs w:val="24"/>
          <w:rtl/>
        </w:rPr>
        <w:t xml:space="preserve">إدارة </w:t>
      </w:r>
    </w:p>
    <w:p w14:paraId="52E7EBB7" w14:textId="7277262C" w:rsidR="00BF5E02" w:rsidRPr="003557E6" w:rsidRDefault="00BF5E02" w:rsidP="003557E6">
      <w:pPr>
        <w:bidi/>
        <w:spacing w:before="240" w:after="240" w:line="240" w:lineRule="auto"/>
        <w:rPr>
          <w:rFonts w:ascii="Simplified Arabic" w:eastAsia="Times New Roman" w:hAnsi="Simplified Arabic" w:cs="Simplified Arabic"/>
          <w:sz w:val="24"/>
          <w:szCs w:val="24"/>
        </w:rPr>
      </w:pPr>
    </w:p>
    <w:p w14:paraId="1B446EFA" w14:textId="77777777" w:rsidR="00BF5E02" w:rsidRDefault="00BF5E02" w:rsidP="00BF5E02">
      <w:pPr>
        <w:bidi/>
        <w:spacing w:after="0" w:line="240" w:lineRule="auto"/>
        <w:ind w:left="513"/>
        <w:rPr>
          <w:rFonts w:ascii="Simplified Arabic" w:eastAsia="Times New Roman" w:hAnsi="Simplified Arabic" w:cs="Simplified Arabic"/>
          <w:b/>
          <w:bCs/>
          <w:color w:val="000000"/>
          <w:sz w:val="28"/>
          <w:szCs w:val="28"/>
          <w:rtl/>
        </w:rPr>
      </w:pPr>
    </w:p>
    <w:p w14:paraId="7A991C15" w14:textId="3A3A5DB1" w:rsidR="00066FBB" w:rsidRPr="00066FBB" w:rsidRDefault="00E415EB" w:rsidP="00E415EB">
      <w:pPr>
        <w:bidi/>
        <w:spacing w:after="0" w:line="240" w:lineRule="auto"/>
        <w:ind w:left="513"/>
        <w:rPr>
          <w:rFonts w:ascii="Simplified Arabic" w:eastAsia="Times New Roman" w:hAnsi="Simplified Arabic" w:cs="Simplified Arabic"/>
          <w:sz w:val="28"/>
          <w:szCs w:val="28"/>
        </w:rPr>
      </w:pPr>
      <w:r>
        <w:rPr>
          <w:rFonts w:ascii="Simplified Arabic" w:eastAsia="Times New Roman" w:hAnsi="Simplified Arabic" w:cs="Simplified Arabic" w:hint="cs"/>
          <w:b/>
          <w:bCs/>
          <w:color w:val="000000"/>
          <w:sz w:val="28"/>
          <w:szCs w:val="28"/>
          <w:rtl/>
        </w:rPr>
        <w:t xml:space="preserve">                                         </w:t>
      </w:r>
      <w:r w:rsidR="00066FBB" w:rsidRPr="00066FBB">
        <w:rPr>
          <w:rFonts w:ascii="Simplified Arabic" w:eastAsia="Times New Roman" w:hAnsi="Simplified Arabic" w:cs="Simplified Arabic" w:hint="cs"/>
          <w:b/>
          <w:bCs/>
          <w:color w:val="000000"/>
          <w:sz w:val="28"/>
          <w:szCs w:val="28"/>
          <w:rtl/>
        </w:rPr>
        <w:t>المقدمة</w:t>
      </w:r>
    </w:p>
    <w:p w14:paraId="5ED74970" w14:textId="77777777" w:rsidR="00066FBB" w:rsidRDefault="00066FBB" w:rsidP="00066FBB">
      <w:pPr>
        <w:spacing w:after="0" w:line="240" w:lineRule="auto"/>
        <w:rPr>
          <w:rFonts w:ascii="Simplified Arabic" w:eastAsia="Times New Roman" w:hAnsi="Simplified Arabic" w:cs="Simplified Arabic"/>
          <w:sz w:val="24"/>
          <w:szCs w:val="24"/>
          <w:rtl/>
        </w:rPr>
      </w:pPr>
    </w:p>
    <w:p w14:paraId="5EF0C6E7" w14:textId="77777777" w:rsidR="00C611C5" w:rsidRPr="00066FBB" w:rsidRDefault="00C611C5" w:rsidP="00066FBB">
      <w:pPr>
        <w:spacing w:after="0" w:line="240" w:lineRule="auto"/>
        <w:rPr>
          <w:rFonts w:ascii="Simplified Arabic" w:eastAsia="Times New Roman" w:hAnsi="Simplified Arabic" w:cs="Simplified Arabic"/>
          <w:sz w:val="24"/>
          <w:szCs w:val="24"/>
          <w:rtl/>
        </w:rPr>
      </w:pPr>
    </w:p>
    <w:p w14:paraId="3B3B72E3" w14:textId="77777777" w:rsidR="00714606" w:rsidRDefault="00066FBB" w:rsidP="00714606">
      <w:pPr>
        <w:bidi/>
        <w:spacing w:after="0" w:line="240" w:lineRule="auto"/>
        <w:rPr>
          <w:rFonts w:ascii="Simplified Arabic" w:eastAsia="Times New Roman" w:hAnsi="Simplified Arabic" w:cs="Simplified Arabic"/>
          <w:color w:val="000000"/>
          <w:sz w:val="24"/>
          <w:szCs w:val="24"/>
          <w:rtl/>
        </w:rPr>
      </w:pPr>
      <w:r w:rsidRPr="00066FBB">
        <w:rPr>
          <w:rFonts w:ascii="Simplified Arabic" w:eastAsia="Times New Roman" w:hAnsi="Simplified Arabic" w:cs="Simplified Arabic" w:hint="cs"/>
          <w:color w:val="000000"/>
          <w:sz w:val="24"/>
          <w:szCs w:val="24"/>
          <w:rtl/>
        </w:rPr>
        <w:t xml:space="preserve">عند وجود أي كارثة أو أزمة تحصل، لابد أن تقوم العلاقات العامة بدورها الكبير في معالجة هذه الأزمة والتعامل معها بالشكل </w:t>
      </w:r>
    </w:p>
    <w:p w14:paraId="61151F16" w14:textId="77777777" w:rsidR="00714606" w:rsidRDefault="00714606" w:rsidP="00714606">
      <w:pPr>
        <w:bidi/>
        <w:spacing w:after="0" w:line="240" w:lineRule="auto"/>
        <w:rPr>
          <w:rFonts w:ascii="Simplified Arabic" w:eastAsia="Times New Roman" w:hAnsi="Simplified Arabic" w:cs="Simplified Arabic"/>
          <w:color w:val="000000"/>
          <w:sz w:val="24"/>
          <w:szCs w:val="24"/>
          <w:rtl/>
        </w:rPr>
      </w:pPr>
    </w:p>
    <w:p w14:paraId="7F4C7890" w14:textId="64E30FC9" w:rsidR="00714606" w:rsidRDefault="00066FBB" w:rsidP="00714606">
      <w:pPr>
        <w:bidi/>
        <w:spacing w:after="0" w:line="240" w:lineRule="auto"/>
        <w:rPr>
          <w:rFonts w:ascii="Simplified Arabic" w:eastAsia="Times New Roman" w:hAnsi="Simplified Arabic" w:cs="Simplified Arabic"/>
          <w:color w:val="000000"/>
          <w:sz w:val="24"/>
          <w:szCs w:val="24"/>
          <w:rtl/>
        </w:rPr>
      </w:pPr>
      <w:r w:rsidRPr="00066FBB">
        <w:rPr>
          <w:rFonts w:ascii="Simplified Arabic" w:eastAsia="Times New Roman" w:hAnsi="Simplified Arabic" w:cs="Simplified Arabic" w:hint="cs"/>
          <w:color w:val="000000"/>
          <w:sz w:val="24"/>
          <w:szCs w:val="24"/>
          <w:rtl/>
        </w:rPr>
        <w:t>المناسب ، سواء كانت أزمات اقتصادية، اجتماعية، صحية مثل جائحة كورونا كوفيد.</w:t>
      </w:r>
      <w:r w:rsidR="00714606">
        <w:rPr>
          <w:rFonts w:ascii="Simplified Arabic" w:eastAsia="Times New Roman" w:hAnsi="Simplified Arabic" w:cs="Simplified Arabic" w:hint="cs"/>
          <w:sz w:val="24"/>
          <w:szCs w:val="24"/>
          <w:rtl/>
        </w:rPr>
        <w:t xml:space="preserve"> </w:t>
      </w:r>
      <w:r w:rsidRPr="00066FBB">
        <w:rPr>
          <w:rFonts w:ascii="Simplified Arabic" w:eastAsia="Times New Roman" w:hAnsi="Simplified Arabic" w:cs="Simplified Arabic" w:hint="cs"/>
          <w:color w:val="000000"/>
          <w:sz w:val="24"/>
          <w:szCs w:val="24"/>
          <w:rtl/>
        </w:rPr>
        <w:t>ظهر هذا الفيروس (كورونا ) في عام</w:t>
      </w:r>
    </w:p>
    <w:p w14:paraId="06C68716" w14:textId="77777777" w:rsidR="00714606" w:rsidRDefault="00714606" w:rsidP="00714606">
      <w:pPr>
        <w:bidi/>
        <w:spacing w:after="0" w:line="240" w:lineRule="auto"/>
        <w:rPr>
          <w:rFonts w:ascii="Simplified Arabic" w:eastAsia="Times New Roman" w:hAnsi="Simplified Arabic" w:cs="Simplified Arabic"/>
          <w:color w:val="000000"/>
          <w:sz w:val="24"/>
          <w:szCs w:val="24"/>
          <w:rtl/>
        </w:rPr>
      </w:pPr>
    </w:p>
    <w:p w14:paraId="3F93B7A5" w14:textId="5CB13F7C" w:rsidR="00066FBB" w:rsidRPr="00066FBB" w:rsidRDefault="00066FBB" w:rsidP="00714606">
      <w:pPr>
        <w:bidi/>
        <w:spacing w:after="0" w:line="240" w:lineRule="auto"/>
        <w:rPr>
          <w:rFonts w:ascii="Simplified Arabic" w:eastAsia="Times New Roman" w:hAnsi="Simplified Arabic" w:cs="Simplified Arabic"/>
          <w:color w:val="000000"/>
          <w:sz w:val="24"/>
          <w:szCs w:val="24"/>
        </w:rPr>
      </w:pPr>
      <w:r w:rsidRPr="00066FBB">
        <w:rPr>
          <w:rFonts w:ascii="Simplified Arabic" w:eastAsia="Times New Roman" w:hAnsi="Simplified Arabic" w:cs="Simplified Arabic" w:hint="cs"/>
          <w:color w:val="000000"/>
          <w:sz w:val="24"/>
          <w:szCs w:val="24"/>
          <w:rtl/>
        </w:rPr>
        <w:t xml:space="preserve"> ٢٠٢٠</w:t>
      </w:r>
      <w:r w:rsidR="00714606">
        <w:rPr>
          <w:rFonts w:ascii="Simplified Arabic" w:eastAsia="Times New Roman" w:hAnsi="Simplified Arabic" w:cs="Simplified Arabic" w:hint="cs"/>
          <w:color w:val="000000"/>
          <w:sz w:val="24"/>
          <w:szCs w:val="24"/>
          <w:rtl/>
        </w:rPr>
        <w:t>م</w:t>
      </w:r>
      <w:r w:rsidRPr="00066FBB">
        <w:rPr>
          <w:rFonts w:ascii="Simplified Arabic" w:eastAsia="Times New Roman" w:hAnsi="Simplified Arabic" w:cs="Simplified Arabic" w:hint="cs"/>
          <w:color w:val="000000"/>
          <w:sz w:val="24"/>
          <w:szCs w:val="24"/>
          <w:rtl/>
        </w:rPr>
        <w:t xml:space="preserve"> وقد أعلنت عنه دولة الصين، وانتشر بشكل سريع وتفشى حول العالم أجمع .</w:t>
      </w:r>
    </w:p>
    <w:p w14:paraId="20F916F3" w14:textId="77777777" w:rsidR="00066FBB" w:rsidRPr="00066FBB" w:rsidRDefault="00066FBB" w:rsidP="00066FBB">
      <w:pPr>
        <w:spacing w:after="0" w:line="240" w:lineRule="auto"/>
        <w:rPr>
          <w:rFonts w:ascii="Simplified Arabic" w:eastAsia="Times New Roman" w:hAnsi="Simplified Arabic" w:cs="Simplified Arabic"/>
          <w:sz w:val="24"/>
          <w:szCs w:val="24"/>
          <w:rtl/>
        </w:rPr>
      </w:pPr>
    </w:p>
    <w:p w14:paraId="712DC084" w14:textId="77777777" w:rsidR="00714606" w:rsidRDefault="00066FBB" w:rsidP="00714606">
      <w:pPr>
        <w:bidi/>
        <w:spacing w:after="0" w:line="240" w:lineRule="auto"/>
        <w:rPr>
          <w:rFonts w:ascii="Simplified Arabic" w:eastAsia="Times New Roman" w:hAnsi="Simplified Arabic" w:cs="Simplified Arabic"/>
          <w:color w:val="000000"/>
          <w:sz w:val="24"/>
          <w:szCs w:val="24"/>
          <w:rtl/>
        </w:rPr>
      </w:pPr>
      <w:r w:rsidRPr="00066FBB">
        <w:rPr>
          <w:rFonts w:ascii="Simplified Arabic" w:eastAsia="Times New Roman" w:hAnsi="Simplified Arabic" w:cs="Simplified Arabic" w:hint="cs"/>
          <w:color w:val="000000"/>
          <w:sz w:val="24"/>
          <w:szCs w:val="24"/>
          <w:rtl/>
        </w:rPr>
        <w:t xml:space="preserve">(كوفيد -١٩ ) فيروس خطير هدد العالم بأكمله، وهو من أشد الأمراض فتكًا وأصبح هاجس لمنظمة الصحة العالمية وكان </w:t>
      </w:r>
    </w:p>
    <w:p w14:paraId="33A582E7" w14:textId="77777777" w:rsidR="00714606" w:rsidRDefault="00714606" w:rsidP="00714606">
      <w:pPr>
        <w:bidi/>
        <w:spacing w:after="0" w:line="240" w:lineRule="auto"/>
        <w:rPr>
          <w:rFonts w:ascii="Simplified Arabic" w:eastAsia="Times New Roman" w:hAnsi="Simplified Arabic" w:cs="Simplified Arabic"/>
          <w:color w:val="000000"/>
          <w:sz w:val="24"/>
          <w:szCs w:val="24"/>
          <w:rtl/>
        </w:rPr>
      </w:pPr>
    </w:p>
    <w:p w14:paraId="3550DFA8" w14:textId="5D8300C4" w:rsidR="00714606" w:rsidRDefault="00066FBB" w:rsidP="00714606">
      <w:pPr>
        <w:bidi/>
        <w:spacing w:after="0" w:line="240" w:lineRule="auto"/>
        <w:rPr>
          <w:rFonts w:ascii="Simplified Arabic" w:eastAsia="Times New Roman" w:hAnsi="Simplified Arabic" w:cs="Simplified Arabic"/>
          <w:color w:val="000000"/>
          <w:sz w:val="24"/>
          <w:szCs w:val="24"/>
          <w:rtl/>
        </w:rPr>
      </w:pPr>
      <w:r w:rsidRPr="00066FBB">
        <w:rPr>
          <w:rFonts w:ascii="Simplified Arabic" w:eastAsia="Times New Roman" w:hAnsi="Simplified Arabic" w:cs="Simplified Arabic" w:hint="cs"/>
          <w:color w:val="000000"/>
          <w:sz w:val="24"/>
          <w:szCs w:val="24"/>
          <w:rtl/>
        </w:rPr>
        <w:t xml:space="preserve">لابد من دور الحكومات باتخاذ تدابير ملموسة لمنع انتشار الفايروس، وكان من ضمنها الإغلاق التام لبعض الصناعات </w:t>
      </w:r>
    </w:p>
    <w:p w14:paraId="10159567" w14:textId="77777777" w:rsidR="00714606" w:rsidRDefault="00714606" w:rsidP="00714606">
      <w:pPr>
        <w:bidi/>
        <w:spacing w:after="0" w:line="240" w:lineRule="auto"/>
        <w:rPr>
          <w:rFonts w:ascii="Simplified Arabic" w:eastAsia="Times New Roman" w:hAnsi="Simplified Arabic" w:cs="Simplified Arabic"/>
          <w:color w:val="000000"/>
          <w:sz w:val="24"/>
          <w:szCs w:val="24"/>
          <w:rtl/>
        </w:rPr>
      </w:pPr>
    </w:p>
    <w:p w14:paraId="681E189D" w14:textId="77777777" w:rsidR="00714606" w:rsidRDefault="00066FBB" w:rsidP="00714606">
      <w:pPr>
        <w:bidi/>
        <w:spacing w:after="0" w:line="240" w:lineRule="auto"/>
        <w:rPr>
          <w:rFonts w:ascii="Simplified Arabic" w:eastAsia="Times New Roman" w:hAnsi="Simplified Arabic" w:cs="Simplified Arabic"/>
          <w:color w:val="000000"/>
          <w:sz w:val="24"/>
          <w:szCs w:val="24"/>
          <w:rtl/>
        </w:rPr>
      </w:pPr>
      <w:r w:rsidRPr="00066FBB">
        <w:rPr>
          <w:rFonts w:ascii="Simplified Arabic" w:eastAsia="Times New Roman" w:hAnsi="Simplified Arabic" w:cs="Simplified Arabic" w:hint="cs"/>
          <w:color w:val="000000"/>
          <w:sz w:val="24"/>
          <w:szCs w:val="24"/>
          <w:rtl/>
        </w:rPr>
        <w:t xml:space="preserve">وإغلاق الطيران وحركات التنقل بين الدول وحتى بين المدن في الدولة الواحدة . إن هذه التدابير كانت صدمة لبعض الشركات </w:t>
      </w:r>
    </w:p>
    <w:p w14:paraId="3DC751FF" w14:textId="77777777" w:rsidR="00714606" w:rsidRDefault="00714606" w:rsidP="00714606">
      <w:pPr>
        <w:bidi/>
        <w:spacing w:after="0" w:line="240" w:lineRule="auto"/>
        <w:rPr>
          <w:rFonts w:ascii="Simplified Arabic" w:eastAsia="Times New Roman" w:hAnsi="Simplified Arabic" w:cs="Simplified Arabic"/>
          <w:color w:val="000000"/>
          <w:sz w:val="24"/>
          <w:szCs w:val="24"/>
          <w:rtl/>
        </w:rPr>
      </w:pPr>
    </w:p>
    <w:p w14:paraId="65E13F25" w14:textId="77777777" w:rsidR="00714606" w:rsidRDefault="00066FBB" w:rsidP="00714606">
      <w:pPr>
        <w:bidi/>
        <w:spacing w:after="0" w:line="240" w:lineRule="auto"/>
        <w:rPr>
          <w:rFonts w:ascii="Simplified Arabic" w:eastAsia="Times New Roman" w:hAnsi="Simplified Arabic" w:cs="Simplified Arabic"/>
          <w:color w:val="000000"/>
          <w:sz w:val="24"/>
          <w:szCs w:val="24"/>
          <w:rtl/>
        </w:rPr>
      </w:pPr>
      <w:r w:rsidRPr="00066FBB">
        <w:rPr>
          <w:rFonts w:ascii="Simplified Arabic" w:eastAsia="Times New Roman" w:hAnsi="Simplified Arabic" w:cs="Simplified Arabic" w:hint="cs"/>
          <w:color w:val="000000"/>
          <w:sz w:val="24"/>
          <w:szCs w:val="24"/>
          <w:rtl/>
        </w:rPr>
        <w:t xml:space="preserve">ورجال الأعمال حيث أدى هذا الإغلاق للعديد من الشركات الخسارة والإفلاس التام، يقول وزير الصحة السعودي توفيق </w:t>
      </w:r>
    </w:p>
    <w:p w14:paraId="7A2F7523" w14:textId="77777777" w:rsidR="00714606" w:rsidRDefault="00714606" w:rsidP="00714606">
      <w:pPr>
        <w:bidi/>
        <w:spacing w:after="0" w:line="240" w:lineRule="auto"/>
        <w:rPr>
          <w:rFonts w:ascii="Simplified Arabic" w:eastAsia="Times New Roman" w:hAnsi="Simplified Arabic" w:cs="Simplified Arabic"/>
          <w:color w:val="000000"/>
          <w:sz w:val="24"/>
          <w:szCs w:val="24"/>
          <w:rtl/>
        </w:rPr>
      </w:pPr>
    </w:p>
    <w:p w14:paraId="7825ABA9" w14:textId="77777777" w:rsidR="00714606" w:rsidRDefault="00066FBB" w:rsidP="00714606">
      <w:pPr>
        <w:bidi/>
        <w:spacing w:after="0" w:line="240" w:lineRule="auto"/>
        <w:rPr>
          <w:rFonts w:ascii="Simplified Arabic" w:eastAsia="Times New Roman" w:hAnsi="Simplified Arabic" w:cs="Simplified Arabic"/>
          <w:color w:val="000000"/>
          <w:sz w:val="24"/>
          <w:szCs w:val="24"/>
          <w:rtl/>
        </w:rPr>
      </w:pPr>
      <w:r w:rsidRPr="00066FBB">
        <w:rPr>
          <w:rFonts w:ascii="Simplified Arabic" w:eastAsia="Times New Roman" w:hAnsi="Simplified Arabic" w:cs="Simplified Arabic" w:hint="cs"/>
          <w:color w:val="000000"/>
          <w:sz w:val="24"/>
          <w:szCs w:val="24"/>
          <w:rtl/>
        </w:rPr>
        <w:t>الربيعة </w:t>
      </w:r>
      <w:r w:rsidR="00714606">
        <w:rPr>
          <w:rFonts w:ascii="Simplified Arabic" w:eastAsia="Times New Roman" w:hAnsi="Simplified Arabic" w:cs="Simplified Arabic" w:hint="cs"/>
          <w:color w:val="000000"/>
          <w:sz w:val="24"/>
          <w:szCs w:val="24"/>
          <w:rtl/>
        </w:rPr>
        <w:t>(</w:t>
      </w:r>
      <w:r w:rsidRPr="00066FBB">
        <w:rPr>
          <w:rFonts w:ascii="Simplified Arabic" w:eastAsia="Times New Roman" w:hAnsi="Simplified Arabic" w:cs="Simplified Arabic" w:hint="cs"/>
          <w:color w:val="000000"/>
          <w:sz w:val="24"/>
          <w:szCs w:val="24"/>
          <w:rtl/>
        </w:rPr>
        <w:t>لو أنني قلت لأحدٍ ما، بداية عام </w:t>
      </w:r>
      <w:r w:rsidR="00714606" w:rsidRPr="00066FBB">
        <w:rPr>
          <w:rFonts w:ascii="Simplified Arabic" w:eastAsia="Times New Roman" w:hAnsi="Simplified Arabic" w:cs="Simplified Arabic" w:hint="cs"/>
          <w:color w:val="000000"/>
          <w:sz w:val="24"/>
          <w:szCs w:val="24"/>
          <w:rtl/>
        </w:rPr>
        <w:t>202</w:t>
      </w:r>
      <w:r w:rsidR="00714606">
        <w:rPr>
          <w:rFonts w:ascii="Simplified Arabic" w:eastAsia="Times New Roman" w:hAnsi="Simplified Arabic" w:cs="Simplified Arabic" w:hint="cs"/>
          <w:color w:val="000000"/>
          <w:sz w:val="24"/>
          <w:szCs w:val="24"/>
          <w:rtl/>
        </w:rPr>
        <w:t>0</w:t>
      </w:r>
      <w:r w:rsidR="00714606" w:rsidRPr="00066FBB">
        <w:rPr>
          <w:rFonts w:ascii="Simplified Arabic" w:eastAsia="Times New Roman" w:hAnsi="Simplified Arabic" w:cs="Simplified Arabic" w:hint="cs"/>
          <w:color w:val="000000"/>
          <w:sz w:val="24"/>
          <w:szCs w:val="24"/>
          <w:rtl/>
        </w:rPr>
        <w:t xml:space="preserve">م ، إن التعليم سيتوقف، وإن المساجد ستخلو من مرتاديها، وإن الناس سيبقون </w:t>
      </w:r>
    </w:p>
    <w:p w14:paraId="62062B65" w14:textId="77777777" w:rsidR="00714606" w:rsidRDefault="00714606" w:rsidP="00714606">
      <w:pPr>
        <w:bidi/>
        <w:spacing w:after="0" w:line="240" w:lineRule="auto"/>
        <w:rPr>
          <w:rFonts w:ascii="Simplified Arabic" w:eastAsia="Times New Roman" w:hAnsi="Simplified Arabic" w:cs="Simplified Arabic"/>
          <w:color w:val="000000"/>
          <w:sz w:val="24"/>
          <w:szCs w:val="24"/>
          <w:rtl/>
        </w:rPr>
      </w:pPr>
    </w:p>
    <w:p w14:paraId="7E141183" w14:textId="77777777" w:rsidR="00714606" w:rsidRDefault="00714606" w:rsidP="00714606">
      <w:pPr>
        <w:bidi/>
        <w:spacing w:after="0" w:line="240" w:lineRule="auto"/>
        <w:rPr>
          <w:rFonts w:ascii="Simplified Arabic" w:eastAsia="Times New Roman" w:hAnsi="Simplified Arabic" w:cs="Simplified Arabic"/>
          <w:color w:val="000000"/>
          <w:sz w:val="24"/>
          <w:szCs w:val="24"/>
          <w:rtl/>
        </w:rPr>
      </w:pPr>
      <w:r w:rsidRPr="00066FBB">
        <w:rPr>
          <w:rFonts w:ascii="Simplified Arabic" w:eastAsia="Times New Roman" w:hAnsi="Simplified Arabic" w:cs="Simplified Arabic" w:hint="cs"/>
          <w:color w:val="000000"/>
          <w:sz w:val="24"/>
          <w:szCs w:val="24"/>
          <w:rtl/>
        </w:rPr>
        <w:t>في منازلهم ممنوعين من </w:t>
      </w:r>
      <w:r w:rsidR="00066FBB" w:rsidRPr="00066FBB">
        <w:rPr>
          <w:rFonts w:ascii="Simplified Arabic" w:eastAsia="Times New Roman" w:hAnsi="Simplified Arabic" w:cs="Simplified Arabic" w:hint="cs"/>
          <w:color w:val="000000"/>
          <w:sz w:val="24"/>
          <w:szCs w:val="24"/>
          <w:rtl/>
        </w:rPr>
        <w:t xml:space="preserve">الخروج، وإن الطائرات والمطارات ستتوقف، وإن مقرات العمل ستفرغ من موظفيها ومراجعيها إلا في </w:t>
      </w:r>
    </w:p>
    <w:p w14:paraId="4A73BC7E" w14:textId="77777777" w:rsidR="00714606" w:rsidRDefault="00714606" w:rsidP="00714606">
      <w:pPr>
        <w:bidi/>
        <w:spacing w:after="0" w:line="240" w:lineRule="auto"/>
        <w:rPr>
          <w:rFonts w:ascii="Simplified Arabic" w:eastAsia="Times New Roman" w:hAnsi="Simplified Arabic" w:cs="Simplified Arabic"/>
          <w:color w:val="000000"/>
          <w:sz w:val="24"/>
          <w:szCs w:val="24"/>
          <w:rtl/>
        </w:rPr>
      </w:pPr>
    </w:p>
    <w:p w14:paraId="70D42121" w14:textId="77777777" w:rsidR="00714606" w:rsidRDefault="00066FBB" w:rsidP="00714606">
      <w:pPr>
        <w:bidi/>
        <w:spacing w:after="0" w:line="240" w:lineRule="auto"/>
        <w:rPr>
          <w:rFonts w:ascii="Simplified Arabic" w:eastAsia="Times New Roman" w:hAnsi="Simplified Arabic" w:cs="Simplified Arabic"/>
          <w:color w:val="000000"/>
          <w:sz w:val="24"/>
          <w:szCs w:val="24"/>
          <w:rtl/>
        </w:rPr>
      </w:pPr>
      <w:r w:rsidRPr="00066FBB">
        <w:rPr>
          <w:rFonts w:ascii="Simplified Arabic" w:eastAsia="Times New Roman" w:hAnsi="Simplified Arabic" w:cs="Simplified Arabic" w:hint="cs"/>
          <w:color w:val="000000"/>
          <w:sz w:val="24"/>
          <w:szCs w:val="24"/>
          <w:rtl/>
        </w:rPr>
        <w:t xml:space="preserve">الأشياء الضرورية، ثم سألته: ماذا تتوقع أن يكون السبب؟ فلربما تكون التوقعات أشياء كثيرة، مثل الكوارث الطبيعية أو نشوب </w:t>
      </w:r>
    </w:p>
    <w:p w14:paraId="6AF1ADD2" w14:textId="77777777" w:rsidR="00714606" w:rsidRDefault="00714606" w:rsidP="00714606">
      <w:pPr>
        <w:bidi/>
        <w:spacing w:after="0" w:line="240" w:lineRule="auto"/>
        <w:rPr>
          <w:rFonts w:ascii="Simplified Arabic" w:eastAsia="Times New Roman" w:hAnsi="Simplified Arabic" w:cs="Simplified Arabic"/>
          <w:color w:val="000000"/>
          <w:sz w:val="24"/>
          <w:szCs w:val="24"/>
          <w:rtl/>
        </w:rPr>
      </w:pPr>
    </w:p>
    <w:p w14:paraId="28B9C8C6" w14:textId="77777777" w:rsidR="00714606" w:rsidRDefault="00066FBB" w:rsidP="00714606">
      <w:pPr>
        <w:bidi/>
        <w:spacing w:after="0" w:line="240" w:lineRule="auto"/>
        <w:rPr>
          <w:rFonts w:ascii="Simplified Arabic" w:eastAsia="Times New Roman" w:hAnsi="Simplified Arabic" w:cs="Simplified Arabic"/>
          <w:color w:val="000000"/>
          <w:sz w:val="24"/>
          <w:szCs w:val="24"/>
          <w:rtl/>
        </w:rPr>
      </w:pPr>
      <w:r w:rsidRPr="00066FBB">
        <w:rPr>
          <w:rFonts w:ascii="Simplified Arabic" w:eastAsia="Times New Roman" w:hAnsi="Simplified Arabic" w:cs="Simplified Arabic" w:hint="cs"/>
          <w:color w:val="000000"/>
          <w:sz w:val="24"/>
          <w:szCs w:val="24"/>
          <w:rtl/>
        </w:rPr>
        <w:t xml:space="preserve">حرب عالمية، أو ربما وجود كائنات فضائية، ولكن الأغلبية لن تتوقع حدوث جائحة ، فالإعلام يتكلم ويركز على المخاطر </w:t>
      </w:r>
    </w:p>
    <w:p w14:paraId="220385B5" w14:textId="77777777" w:rsidR="00714606" w:rsidRDefault="00714606" w:rsidP="00714606">
      <w:pPr>
        <w:bidi/>
        <w:spacing w:after="0" w:line="240" w:lineRule="auto"/>
        <w:rPr>
          <w:rFonts w:ascii="Simplified Arabic" w:eastAsia="Times New Roman" w:hAnsi="Simplified Arabic" w:cs="Simplified Arabic"/>
          <w:color w:val="000000"/>
          <w:sz w:val="24"/>
          <w:szCs w:val="24"/>
          <w:rtl/>
        </w:rPr>
      </w:pPr>
    </w:p>
    <w:p w14:paraId="03408082" w14:textId="5B80DC3E" w:rsidR="00066FBB" w:rsidRPr="00066FBB" w:rsidRDefault="00066FBB" w:rsidP="00714606">
      <w:pPr>
        <w:bidi/>
        <w:spacing w:after="0" w:line="240" w:lineRule="auto"/>
        <w:rPr>
          <w:rFonts w:ascii="Simplified Arabic" w:eastAsia="Times New Roman" w:hAnsi="Simplified Arabic" w:cs="Simplified Arabic"/>
          <w:sz w:val="24"/>
          <w:szCs w:val="24"/>
        </w:rPr>
      </w:pPr>
      <w:r w:rsidRPr="00066FBB">
        <w:rPr>
          <w:rFonts w:ascii="Simplified Arabic" w:eastAsia="Times New Roman" w:hAnsi="Simplified Arabic" w:cs="Simplified Arabic" w:hint="cs"/>
          <w:color w:val="000000"/>
          <w:sz w:val="24"/>
          <w:szCs w:val="24"/>
          <w:rtl/>
        </w:rPr>
        <w:t>الدولية، وقليلا ما يتحدث عن الجوائح أو حدوثها، ولهذا فقد كانت الجائحة تجربة فريدة وجديدة على العالم</w:t>
      </w:r>
      <w:r w:rsidR="00714606">
        <w:rPr>
          <w:rFonts w:ascii="Simplified Arabic" w:eastAsia="Times New Roman" w:hAnsi="Simplified Arabic" w:cs="Simplified Arabic" w:hint="cs"/>
          <w:color w:val="000000"/>
          <w:sz w:val="24"/>
          <w:szCs w:val="24"/>
          <w:rtl/>
        </w:rPr>
        <w:t>).</w:t>
      </w:r>
    </w:p>
    <w:p w14:paraId="5C8EAA22" w14:textId="77777777" w:rsidR="00066FBB" w:rsidRPr="00066FBB" w:rsidRDefault="00066FBB" w:rsidP="00066FBB">
      <w:pPr>
        <w:spacing w:after="0" w:line="240" w:lineRule="auto"/>
        <w:rPr>
          <w:rFonts w:ascii="Simplified Arabic" w:eastAsia="Times New Roman" w:hAnsi="Simplified Arabic" w:cs="Simplified Arabic"/>
          <w:sz w:val="24"/>
          <w:szCs w:val="24"/>
          <w:rtl/>
        </w:rPr>
      </w:pPr>
    </w:p>
    <w:p w14:paraId="680AA8E1" w14:textId="77777777" w:rsidR="00714606" w:rsidRDefault="00066FBB" w:rsidP="00714606">
      <w:pPr>
        <w:bidi/>
        <w:spacing w:after="0" w:line="240" w:lineRule="auto"/>
        <w:rPr>
          <w:rFonts w:ascii="Simplified Arabic" w:eastAsia="Times New Roman" w:hAnsi="Simplified Arabic" w:cs="Simplified Arabic"/>
          <w:color w:val="444444"/>
          <w:sz w:val="24"/>
          <w:szCs w:val="24"/>
          <w:shd w:val="clear" w:color="auto" w:fill="FFFFFF"/>
          <w:rtl/>
        </w:rPr>
      </w:pPr>
      <w:r w:rsidRPr="00066FBB">
        <w:rPr>
          <w:rFonts w:ascii="Simplified Arabic" w:eastAsia="Times New Roman" w:hAnsi="Simplified Arabic" w:cs="Simplified Arabic" w:hint="cs"/>
          <w:color w:val="444444"/>
          <w:sz w:val="24"/>
          <w:szCs w:val="24"/>
          <w:shd w:val="clear" w:color="auto" w:fill="FFFFFF"/>
          <w:rtl/>
        </w:rPr>
        <w:t xml:space="preserve">بادرت حكومة خادم الحرمين الشريفين - حفظها الله - بمكافحة فايروس كورونا (كوفيد-19) بجهود مكثفة وموفقة، وجعلت </w:t>
      </w:r>
    </w:p>
    <w:p w14:paraId="4BAEAC4A" w14:textId="77777777" w:rsidR="00714606" w:rsidRDefault="00714606" w:rsidP="00714606">
      <w:pPr>
        <w:bidi/>
        <w:spacing w:after="0" w:line="240" w:lineRule="auto"/>
        <w:rPr>
          <w:rFonts w:ascii="Simplified Arabic" w:eastAsia="Times New Roman" w:hAnsi="Simplified Arabic" w:cs="Simplified Arabic"/>
          <w:color w:val="444444"/>
          <w:sz w:val="24"/>
          <w:szCs w:val="24"/>
          <w:shd w:val="clear" w:color="auto" w:fill="FFFFFF"/>
          <w:rtl/>
        </w:rPr>
      </w:pPr>
    </w:p>
    <w:p w14:paraId="4F84A6AA" w14:textId="77777777" w:rsidR="00714606" w:rsidRDefault="00066FBB" w:rsidP="00714606">
      <w:pPr>
        <w:bidi/>
        <w:spacing w:after="0" w:line="240" w:lineRule="auto"/>
        <w:rPr>
          <w:rFonts w:ascii="Simplified Arabic" w:eastAsia="Times New Roman" w:hAnsi="Simplified Arabic" w:cs="Simplified Arabic"/>
          <w:color w:val="444444"/>
          <w:sz w:val="24"/>
          <w:szCs w:val="24"/>
          <w:shd w:val="clear" w:color="auto" w:fill="FFFFFF"/>
          <w:rtl/>
        </w:rPr>
      </w:pPr>
      <w:r w:rsidRPr="00066FBB">
        <w:rPr>
          <w:rFonts w:ascii="Simplified Arabic" w:eastAsia="Times New Roman" w:hAnsi="Simplified Arabic" w:cs="Simplified Arabic" w:hint="cs"/>
          <w:color w:val="444444"/>
          <w:sz w:val="24"/>
          <w:szCs w:val="24"/>
          <w:shd w:val="clear" w:color="auto" w:fill="FFFFFF"/>
          <w:rtl/>
        </w:rPr>
        <w:lastRenderedPageBreak/>
        <w:t xml:space="preserve">جل اهتمامها صحة المواطنين والمقيمين في هذه البلاد المباركة على حدٍ سواء، حيث قامت بسن الأنظمة والإجراءات </w:t>
      </w:r>
    </w:p>
    <w:p w14:paraId="5EFF68CC" w14:textId="77777777" w:rsidR="00714606" w:rsidRDefault="00714606" w:rsidP="00714606">
      <w:pPr>
        <w:bidi/>
        <w:spacing w:after="0" w:line="240" w:lineRule="auto"/>
        <w:rPr>
          <w:rFonts w:ascii="Simplified Arabic" w:eastAsia="Times New Roman" w:hAnsi="Simplified Arabic" w:cs="Simplified Arabic"/>
          <w:color w:val="444444"/>
          <w:sz w:val="24"/>
          <w:szCs w:val="24"/>
          <w:shd w:val="clear" w:color="auto" w:fill="FFFFFF"/>
          <w:rtl/>
        </w:rPr>
      </w:pPr>
    </w:p>
    <w:p w14:paraId="26500A9B" w14:textId="2C8287EC" w:rsidR="00066FBB" w:rsidRPr="00066FBB" w:rsidRDefault="00066FBB" w:rsidP="00714606">
      <w:pPr>
        <w:bidi/>
        <w:spacing w:after="0" w:line="240" w:lineRule="auto"/>
        <w:rPr>
          <w:rFonts w:ascii="Simplified Arabic" w:eastAsia="Times New Roman" w:hAnsi="Simplified Arabic" w:cs="Simplified Arabic"/>
          <w:sz w:val="24"/>
          <w:szCs w:val="24"/>
        </w:rPr>
      </w:pPr>
      <w:r w:rsidRPr="00066FBB">
        <w:rPr>
          <w:rFonts w:ascii="Simplified Arabic" w:eastAsia="Times New Roman" w:hAnsi="Simplified Arabic" w:cs="Simplified Arabic" w:hint="cs"/>
          <w:color w:val="444444"/>
          <w:sz w:val="24"/>
          <w:szCs w:val="24"/>
          <w:shd w:val="clear" w:color="auto" w:fill="FFFFFF"/>
          <w:rtl/>
        </w:rPr>
        <w:t>والبروتوكولات الوقائية للحد من تفشي هذه الجائحة وبذلت الغالي والنفيس لنتجاوز هذه الأزمة ونصل إلى حياة طبيعية وآمنة. </w:t>
      </w:r>
    </w:p>
    <w:p w14:paraId="67B3933B" w14:textId="77777777" w:rsidR="00066FBB" w:rsidRPr="00066FBB" w:rsidRDefault="00066FBB" w:rsidP="00066FBB">
      <w:pPr>
        <w:spacing w:after="0" w:line="240" w:lineRule="auto"/>
        <w:rPr>
          <w:rFonts w:ascii="Simplified Arabic" w:eastAsia="Times New Roman" w:hAnsi="Simplified Arabic" w:cs="Simplified Arabic"/>
          <w:sz w:val="24"/>
          <w:szCs w:val="24"/>
          <w:rtl/>
        </w:rPr>
      </w:pPr>
    </w:p>
    <w:p w14:paraId="0D7C9A45" w14:textId="77777777" w:rsidR="00714606" w:rsidRDefault="00066FBB" w:rsidP="00714606">
      <w:pPr>
        <w:bidi/>
        <w:spacing w:line="240" w:lineRule="auto"/>
        <w:rPr>
          <w:rFonts w:ascii="Simplified Arabic" w:eastAsia="Times New Roman" w:hAnsi="Simplified Arabic" w:cs="Simplified Arabic"/>
          <w:color w:val="444444"/>
          <w:sz w:val="24"/>
          <w:szCs w:val="24"/>
          <w:shd w:val="clear" w:color="auto" w:fill="FFFFFF"/>
          <w:rtl/>
        </w:rPr>
      </w:pPr>
      <w:r w:rsidRPr="00066FBB">
        <w:rPr>
          <w:rFonts w:ascii="Simplified Arabic" w:eastAsia="Times New Roman" w:hAnsi="Simplified Arabic" w:cs="Simplified Arabic" w:hint="cs"/>
          <w:color w:val="444444"/>
          <w:sz w:val="24"/>
          <w:szCs w:val="24"/>
          <w:shd w:val="clear" w:color="auto" w:fill="FFFFFF"/>
          <w:rtl/>
        </w:rPr>
        <w:t>ووفرت الدولة - أعزها الله - اللقاح للوقاية من فايروس كورونا وأتاحت للجميع دون استثناء الحصول عليه مجانًا.</w:t>
      </w:r>
      <w:r w:rsidR="00714606">
        <w:rPr>
          <w:rFonts w:ascii="Simplified Arabic" w:eastAsia="Times New Roman" w:hAnsi="Simplified Arabic" w:cs="Simplified Arabic" w:hint="cs"/>
          <w:color w:val="444444"/>
          <w:sz w:val="24"/>
          <w:szCs w:val="24"/>
          <w:shd w:val="clear" w:color="auto" w:fill="FFFFFF"/>
          <w:rtl/>
        </w:rPr>
        <w:t xml:space="preserve"> </w:t>
      </w:r>
    </w:p>
    <w:p w14:paraId="7E8656AD" w14:textId="77777777" w:rsidR="00714606" w:rsidRDefault="00066FBB" w:rsidP="00714606">
      <w:pPr>
        <w:bidi/>
        <w:spacing w:line="240" w:lineRule="auto"/>
        <w:rPr>
          <w:rFonts w:ascii="Simplified Arabic" w:eastAsia="Times New Roman" w:hAnsi="Simplified Arabic" w:cs="Simplified Arabic"/>
          <w:color w:val="444444"/>
          <w:sz w:val="24"/>
          <w:szCs w:val="24"/>
          <w:shd w:val="clear" w:color="auto" w:fill="FFFFFF"/>
          <w:rtl/>
        </w:rPr>
      </w:pPr>
      <w:r w:rsidRPr="00066FBB">
        <w:rPr>
          <w:rFonts w:ascii="Simplified Arabic" w:eastAsia="Times New Roman" w:hAnsi="Simplified Arabic" w:cs="Simplified Arabic" w:hint="cs"/>
          <w:color w:val="444444"/>
          <w:sz w:val="24"/>
          <w:szCs w:val="24"/>
          <w:shd w:val="clear" w:color="auto" w:fill="FFFFFF"/>
          <w:rtl/>
        </w:rPr>
        <w:t xml:space="preserve">وحثت كافة المواطنين والمقيمين للمبادرة بالتحصين؛ حتى نتمكن جميعًا من العودة إلى الحياة الطبيعية وممارسة المهام </w:t>
      </w:r>
    </w:p>
    <w:p w14:paraId="6577110F" w14:textId="77777777" w:rsidR="00714606" w:rsidRDefault="00066FBB" w:rsidP="00714606">
      <w:pPr>
        <w:bidi/>
        <w:spacing w:line="240" w:lineRule="auto"/>
        <w:rPr>
          <w:rFonts w:ascii="Simplified Arabic" w:eastAsia="Times New Roman" w:hAnsi="Simplified Arabic" w:cs="Simplified Arabic"/>
          <w:color w:val="444444"/>
          <w:sz w:val="24"/>
          <w:szCs w:val="24"/>
          <w:shd w:val="clear" w:color="auto" w:fill="FFFFFF"/>
          <w:rtl/>
        </w:rPr>
      </w:pPr>
      <w:r w:rsidRPr="00066FBB">
        <w:rPr>
          <w:rFonts w:ascii="Simplified Arabic" w:eastAsia="Times New Roman" w:hAnsi="Simplified Arabic" w:cs="Simplified Arabic" w:hint="cs"/>
          <w:color w:val="444444"/>
          <w:sz w:val="24"/>
          <w:szCs w:val="24"/>
          <w:shd w:val="clear" w:color="auto" w:fill="FFFFFF"/>
          <w:rtl/>
        </w:rPr>
        <w:t xml:space="preserve">والأعمال دون أدنى خطورة من الفيروس بإذن الله. ومن ضمن الأمور التي فعلتها حكومة السعودية الرشيدة إطلاق تطبيق </w:t>
      </w:r>
    </w:p>
    <w:p w14:paraId="7FA4FF75" w14:textId="77777777" w:rsidR="00714606" w:rsidRDefault="00066FBB" w:rsidP="00714606">
      <w:pPr>
        <w:bidi/>
        <w:spacing w:line="240" w:lineRule="auto"/>
        <w:rPr>
          <w:rFonts w:ascii="Simplified Arabic" w:eastAsia="Times New Roman" w:hAnsi="Simplified Arabic" w:cs="Simplified Arabic"/>
          <w:color w:val="000000"/>
          <w:sz w:val="24"/>
          <w:szCs w:val="24"/>
          <w:shd w:val="clear" w:color="auto" w:fill="FFFFFF"/>
          <w:rtl/>
        </w:rPr>
      </w:pPr>
      <w:r w:rsidRPr="00066FBB">
        <w:rPr>
          <w:rFonts w:ascii="Simplified Arabic" w:eastAsia="Times New Roman" w:hAnsi="Simplified Arabic" w:cs="Simplified Arabic" w:hint="cs"/>
          <w:color w:val="444444"/>
          <w:sz w:val="24"/>
          <w:szCs w:val="24"/>
          <w:shd w:val="clear" w:color="auto" w:fill="FFFFFF"/>
          <w:rtl/>
        </w:rPr>
        <w:t xml:space="preserve">(توكلنا) </w:t>
      </w:r>
      <w:r w:rsidRPr="00066FBB">
        <w:rPr>
          <w:rFonts w:ascii="Simplified Arabic" w:eastAsia="Times New Roman" w:hAnsi="Simplified Arabic" w:cs="Simplified Arabic" w:hint="cs"/>
          <w:color w:val="000000"/>
          <w:sz w:val="24"/>
          <w:szCs w:val="24"/>
          <w:shd w:val="clear" w:color="auto" w:fill="FFFFFF"/>
          <w:rtl/>
        </w:rPr>
        <w:t xml:space="preserve">وهو التطبيق الرسمي السعودي لإدارة الحجر الصحي وتصاريح التجول، ومتابعة آخر المستجدات حول جائحة </w:t>
      </w:r>
    </w:p>
    <w:p w14:paraId="5DFEC9AC" w14:textId="77E91BD1" w:rsidR="00066FBB" w:rsidRPr="00066FBB" w:rsidRDefault="00066FBB" w:rsidP="00714606">
      <w:pPr>
        <w:bidi/>
        <w:spacing w:line="240" w:lineRule="auto"/>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shd w:val="clear" w:color="auto" w:fill="FFFFFF"/>
          <w:rtl/>
        </w:rPr>
        <w:t>كورونا. يعمل على الهواتف الذكية والمنصات الرقمية، ويوفره سدايا لدعم جهود مكافحة الوباء.</w:t>
      </w:r>
    </w:p>
    <w:p w14:paraId="128BA135" w14:textId="44DD2BEB" w:rsidR="00066FBB" w:rsidRPr="00066FBB" w:rsidRDefault="00066FBB" w:rsidP="00066FBB">
      <w:pPr>
        <w:spacing w:after="240" w:line="240" w:lineRule="auto"/>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sz w:val="24"/>
          <w:szCs w:val="24"/>
        </w:rPr>
        <w:br/>
      </w:r>
    </w:p>
    <w:p w14:paraId="11B419F1" w14:textId="404C3695" w:rsidR="00066FBB" w:rsidRPr="00066FBB" w:rsidRDefault="00066FBB" w:rsidP="00066FBB">
      <w:pPr>
        <w:bidi/>
        <w:spacing w:after="0" w:line="240" w:lineRule="auto"/>
        <w:jc w:val="both"/>
        <w:rPr>
          <w:rFonts w:ascii="Simplified Arabic" w:eastAsia="Times New Roman" w:hAnsi="Simplified Arabic" w:cs="Simplified Arabic"/>
          <w:sz w:val="28"/>
          <w:szCs w:val="28"/>
        </w:rPr>
      </w:pPr>
      <w:r w:rsidRPr="00066FBB">
        <w:rPr>
          <w:rFonts w:ascii="Simplified Arabic" w:eastAsia="Times New Roman" w:hAnsi="Simplified Arabic" w:cs="Simplified Arabic" w:hint="cs"/>
          <w:b/>
          <w:bCs/>
          <w:color w:val="000000"/>
          <w:sz w:val="28"/>
          <w:szCs w:val="28"/>
          <w:rtl/>
        </w:rPr>
        <w:t>      مشكلة الدراسة: </w:t>
      </w:r>
    </w:p>
    <w:p w14:paraId="4553E20E" w14:textId="77777777" w:rsidR="00066FBB" w:rsidRPr="00066FBB" w:rsidRDefault="00066FBB" w:rsidP="00066FBB">
      <w:pPr>
        <w:spacing w:after="0" w:line="240" w:lineRule="auto"/>
        <w:rPr>
          <w:rFonts w:ascii="Simplified Arabic" w:eastAsia="Times New Roman" w:hAnsi="Simplified Arabic" w:cs="Simplified Arabic"/>
          <w:sz w:val="24"/>
          <w:szCs w:val="24"/>
          <w:rtl/>
        </w:rPr>
      </w:pPr>
    </w:p>
    <w:p w14:paraId="5B9BD6B8" w14:textId="77777777" w:rsidR="00714606" w:rsidRDefault="00066FBB" w:rsidP="00714606">
      <w:pPr>
        <w:bidi/>
        <w:spacing w:before="240" w:after="240" w:line="240" w:lineRule="auto"/>
        <w:rPr>
          <w:rFonts w:ascii="Simplified Arabic" w:eastAsia="Times New Roman" w:hAnsi="Simplified Arabic" w:cs="Simplified Arabic"/>
          <w:color w:val="000000"/>
          <w:sz w:val="24"/>
          <w:szCs w:val="24"/>
          <w:rtl/>
        </w:rPr>
      </w:pPr>
      <w:r w:rsidRPr="00066FBB">
        <w:rPr>
          <w:rFonts w:ascii="Simplified Arabic" w:eastAsia="Times New Roman" w:hAnsi="Simplified Arabic" w:cs="Simplified Arabic" w:hint="cs"/>
          <w:color w:val="000000"/>
          <w:sz w:val="24"/>
          <w:szCs w:val="24"/>
          <w:rtl/>
        </w:rPr>
        <w:t>إن جائحة كوفيد-19 أزمة عالمية أثرت على كل الدول أجمع، حيث أن كثير من الدول سجلت حالات وفيات</w:t>
      </w:r>
      <w:r w:rsidR="00714606">
        <w:rPr>
          <w:rFonts w:ascii="Simplified Arabic" w:eastAsia="Times New Roman" w:hAnsi="Simplified Arabic" w:cs="Simplified Arabic" w:hint="cs"/>
          <w:sz w:val="24"/>
          <w:szCs w:val="24"/>
          <w:rtl/>
        </w:rPr>
        <w:t xml:space="preserve"> </w:t>
      </w:r>
      <w:r w:rsidRPr="00066FBB">
        <w:rPr>
          <w:rFonts w:ascii="Simplified Arabic" w:eastAsia="Times New Roman" w:hAnsi="Simplified Arabic" w:cs="Simplified Arabic" w:hint="cs"/>
          <w:color w:val="000000"/>
          <w:sz w:val="24"/>
          <w:szCs w:val="24"/>
          <w:rtl/>
        </w:rPr>
        <w:t xml:space="preserve">عديدة خاصة </w:t>
      </w:r>
    </w:p>
    <w:p w14:paraId="64A6E7CD" w14:textId="77777777" w:rsidR="00714606" w:rsidRDefault="00066FBB" w:rsidP="00714606">
      <w:pPr>
        <w:bidi/>
        <w:spacing w:before="240" w:after="240" w:line="240" w:lineRule="auto"/>
        <w:rPr>
          <w:rFonts w:ascii="Simplified Arabic" w:eastAsia="Times New Roman" w:hAnsi="Simplified Arabic" w:cs="Simplified Arabic"/>
          <w:color w:val="000000"/>
          <w:sz w:val="24"/>
          <w:szCs w:val="24"/>
          <w:rtl/>
        </w:rPr>
      </w:pPr>
      <w:r w:rsidRPr="00066FBB">
        <w:rPr>
          <w:rFonts w:ascii="Simplified Arabic" w:eastAsia="Times New Roman" w:hAnsi="Simplified Arabic" w:cs="Simplified Arabic" w:hint="cs"/>
          <w:color w:val="000000"/>
          <w:sz w:val="24"/>
          <w:szCs w:val="24"/>
          <w:rtl/>
        </w:rPr>
        <w:t>كبار السن والأطفال والأشخاص الذين يعانون من حالات صحية مزمنة كضغط الدم والسكري.</w:t>
      </w:r>
      <w:r w:rsidR="00714606">
        <w:rPr>
          <w:rFonts w:ascii="Simplified Arabic" w:eastAsia="Times New Roman" w:hAnsi="Simplified Arabic" w:cs="Simplified Arabic" w:hint="cs"/>
          <w:sz w:val="24"/>
          <w:szCs w:val="24"/>
          <w:rtl/>
        </w:rPr>
        <w:t xml:space="preserve"> </w:t>
      </w:r>
      <w:r w:rsidRPr="00066FBB">
        <w:rPr>
          <w:rFonts w:ascii="Simplified Arabic" w:eastAsia="Times New Roman" w:hAnsi="Simplified Arabic" w:cs="Simplified Arabic" w:hint="cs"/>
          <w:color w:val="000000"/>
          <w:sz w:val="24"/>
          <w:szCs w:val="24"/>
          <w:rtl/>
        </w:rPr>
        <w:t xml:space="preserve">أما على مستوى الاقتصاد، </w:t>
      </w:r>
    </w:p>
    <w:p w14:paraId="4E54E268" w14:textId="77777777" w:rsidR="00714606" w:rsidRDefault="00066FBB" w:rsidP="00714606">
      <w:pPr>
        <w:bidi/>
        <w:spacing w:before="240" w:after="240" w:line="240" w:lineRule="auto"/>
        <w:rPr>
          <w:rFonts w:ascii="Simplified Arabic" w:eastAsia="Times New Roman" w:hAnsi="Simplified Arabic" w:cs="Simplified Arabic"/>
          <w:color w:val="000000"/>
          <w:sz w:val="24"/>
          <w:szCs w:val="24"/>
          <w:rtl/>
        </w:rPr>
      </w:pPr>
      <w:r w:rsidRPr="00066FBB">
        <w:rPr>
          <w:rFonts w:ascii="Simplified Arabic" w:eastAsia="Times New Roman" w:hAnsi="Simplified Arabic" w:cs="Simplified Arabic" w:hint="cs"/>
          <w:color w:val="000000"/>
          <w:sz w:val="24"/>
          <w:szCs w:val="24"/>
          <w:rtl/>
        </w:rPr>
        <w:t xml:space="preserve">تسببت الجائحة في انخفاض مستوى الإنفاق بسبب تراجع الدخل والخوف من انتشار العدوى، هذه الأزمة كانت سبب في كثير </w:t>
      </w:r>
    </w:p>
    <w:p w14:paraId="4F0E4946" w14:textId="4D2302E1" w:rsidR="00714606" w:rsidRDefault="00066FBB" w:rsidP="00714606">
      <w:pPr>
        <w:bidi/>
        <w:spacing w:before="240" w:after="240" w:line="240" w:lineRule="auto"/>
        <w:rPr>
          <w:rFonts w:ascii="Simplified Arabic" w:eastAsia="Times New Roman" w:hAnsi="Simplified Arabic" w:cs="Simplified Arabic"/>
          <w:color w:val="000000"/>
          <w:sz w:val="24"/>
          <w:szCs w:val="24"/>
          <w:rtl/>
        </w:rPr>
      </w:pPr>
      <w:r w:rsidRPr="00066FBB">
        <w:rPr>
          <w:rFonts w:ascii="Simplified Arabic" w:eastAsia="Times New Roman" w:hAnsi="Simplified Arabic" w:cs="Simplified Arabic" w:hint="cs"/>
          <w:color w:val="000000"/>
          <w:sz w:val="24"/>
          <w:szCs w:val="24"/>
          <w:rtl/>
        </w:rPr>
        <w:t>من المشكلات الصحية والاجتماعية والاقتصادية وكان لابد من العمل على تصدي هذه المشكلات ومعرفة حلها بأقل الخسائ</w:t>
      </w:r>
      <w:r w:rsidR="00714606">
        <w:rPr>
          <w:rFonts w:ascii="Simplified Arabic" w:eastAsia="Times New Roman" w:hAnsi="Simplified Arabic" w:cs="Simplified Arabic" w:hint="cs"/>
          <w:color w:val="000000"/>
          <w:sz w:val="24"/>
          <w:szCs w:val="24"/>
          <w:rtl/>
        </w:rPr>
        <w:t>ر</w:t>
      </w:r>
      <w:r w:rsidRPr="00066FBB">
        <w:rPr>
          <w:rFonts w:ascii="Simplified Arabic" w:eastAsia="Times New Roman" w:hAnsi="Simplified Arabic" w:cs="Simplified Arabic" w:hint="cs"/>
          <w:color w:val="000000"/>
          <w:sz w:val="24"/>
          <w:szCs w:val="24"/>
          <w:rtl/>
        </w:rPr>
        <w:t xml:space="preserve">. </w:t>
      </w:r>
    </w:p>
    <w:p w14:paraId="4AB58802" w14:textId="77777777" w:rsidR="00714606" w:rsidRDefault="00066FBB" w:rsidP="00714606">
      <w:pPr>
        <w:bidi/>
        <w:spacing w:before="240" w:after="240" w:line="240" w:lineRule="auto"/>
        <w:rPr>
          <w:rFonts w:ascii="Simplified Arabic" w:eastAsia="Times New Roman" w:hAnsi="Simplified Arabic" w:cs="Simplified Arabic"/>
          <w:color w:val="000000"/>
          <w:sz w:val="24"/>
          <w:szCs w:val="24"/>
          <w:rtl/>
        </w:rPr>
      </w:pPr>
      <w:r w:rsidRPr="00066FBB">
        <w:rPr>
          <w:rFonts w:ascii="Simplified Arabic" w:eastAsia="Times New Roman" w:hAnsi="Simplified Arabic" w:cs="Simplified Arabic" w:hint="cs"/>
          <w:color w:val="000000"/>
          <w:sz w:val="24"/>
          <w:szCs w:val="24"/>
          <w:rtl/>
        </w:rPr>
        <w:t>وكما أن الإعلام جزء من هذا المجتمع كان له دور لا يستهان به في تغطية الأحداث.</w:t>
      </w:r>
      <w:r w:rsidR="00714606">
        <w:rPr>
          <w:rFonts w:ascii="Simplified Arabic" w:eastAsia="Times New Roman" w:hAnsi="Simplified Arabic" w:cs="Simplified Arabic" w:hint="cs"/>
          <w:sz w:val="24"/>
          <w:szCs w:val="24"/>
          <w:rtl/>
        </w:rPr>
        <w:t xml:space="preserve"> </w:t>
      </w:r>
      <w:r w:rsidRPr="00066FBB">
        <w:rPr>
          <w:rFonts w:ascii="Simplified Arabic" w:eastAsia="Times New Roman" w:hAnsi="Simplified Arabic" w:cs="Simplified Arabic" w:hint="cs"/>
          <w:color w:val="000000"/>
          <w:sz w:val="24"/>
          <w:szCs w:val="24"/>
          <w:rtl/>
        </w:rPr>
        <w:t xml:space="preserve">وهناك بعض الإجراءات التي اتخذتها </w:t>
      </w:r>
    </w:p>
    <w:p w14:paraId="7ACE4D38" w14:textId="77777777" w:rsidR="00714606" w:rsidRDefault="00066FBB" w:rsidP="00714606">
      <w:pPr>
        <w:bidi/>
        <w:spacing w:before="240" w:after="240" w:line="240" w:lineRule="auto"/>
        <w:rPr>
          <w:rFonts w:ascii="Simplified Arabic" w:eastAsia="Times New Roman" w:hAnsi="Simplified Arabic" w:cs="Simplified Arabic"/>
          <w:color w:val="000000"/>
          <w:sz w:val="24"/>
          <w:szCs w:val="24"/>
          <w:rtl/>
        </w:rPr>
      </w:pPr>
      <w:r w:rsidRPr="00066FBB">
        <w:rPr>
          <w:rFonts w:ascii="Simplified Arabic" w:eastAsia="Times New Roman" w:hAnsi="Simplified Arabic" w:cs="Simplified Arabic" w:hint="cs"/>
          <w:color w:val="000000"/>
          <w:sz w:val="24"/>
          <w:szCs w:val="24"/>
          <w:rtl/>
        </w:rPr>
        <w:t xml:space="preserve">الدول في محاولة التصدي لمنع انتشار العدوى ومنها: تحويل التعليم إلى نظام عن بُعد، توقف الصلاة في المساجد، التوقف </w:t>
      </w:r>
    </w:p>
    <w:p w14:paraId="2F6000D6" w14:textId="77777777" w:rsidR="00714606" w:rsidRDefault="00066FBB" w:rsidP="00714606">
      <w:pPr>
        <w:bidi/>
        <w:spacing w:before="240" w:after="240" w:line="240" w:lineRule="auto"/>
        <w:rPr>
          <w:rFonts w:ascii="Simplified Arabic" w:eastAsia="Times New Roman" w:hAnsi="Simplified Arabic" w:cs="Simplified Arabic"/>
          <w:color w:val="000000"/>
          <w:sz w:val="24"/>
          <w:szCs w:val="24"/>
          <w:rtl/>
        </w:rPr>
      </w:pPr>
      <w:r w:rsidRPr="00066FBB">
        <w:rPr>
          <w:rFonts w:ascii="Simplified Arabic" w:eastAsia="Times New Roman" w:hAnsi="Simplified Arabic" w:cs="Simplified Arabic" w:hint="cs"/>
          <w:color w:val="000000"/>
          <w:sz w:val="24"/>
          <w:szCs w:val="24"/>
          <w:rtl/>
        </w:rPr>
        <w:t>عن العمل. صُدم المجتمع بفرض هذه القيود إلا أنها كانت حماية لهم وفي مصلحتهم ليكونوا آمنين.</w:t>
      </w:r>
      <w:r w:rsidR="00714606">
        <w:rPr>
          <w:rFonts w:ascii="Simplified Arabic" w:eastAsia="Times New Roman" w:hAnsi="Simplified Arabic" w:cs="Simplified Arabic" w:hint="cs"/>
          <w:sz w:val="24"/>
          <w:szCs w:val="24"/>
          <w:rtl/>
        </w:rPr>
        <w:t xml:space="preserve"> </w:t>
      </w:r>
      <w:r w:rsidRPr="00066FBB">
        <w:rPr>
          <w:rFonts w:ascii="Simplified Arabic" w:eastAsia="Times New Roman" w:hAnsi="Simplified Arabic" w:cs="Simplified Arabic" w:hint="cs"/>
          <w:color w:val="000000"/>
          <w:sz w:val="24"/>
          <w:szCs w:val="24"/>
          <w:rtl/>
        </w:rPr>
        <w:t xml:space="preserve">ويمكن الإشادة بخادم </w:t>
      </w:r>
    </w:p>
    <w:p w14:paraId="17719751" w14:textId="77777777" w:rsidR="00714606" w:rsidRDefault="00066FBB" w:rsidP="00714606">
      <w:pPr>
        <w:bidi/>
        <w:spacing w:before="240" w:after="240" w:line="240" w:lineRule="auto"/>
        <w:rPr>
          <w:rFonts w:ascii="Simplified Arabic" w:eastAsia="Times New Roman" w:hAnsi="Simplified Arabic" w:cs="Simplified Arabic"/>
          <w:color w:val="000000"/>
          <w:sz w:val="24"/>
          <w:szCs w:val="24"/>
          <w:rtl/>
        </w:rPr>
      </w:pPr>
      <w:r w:rsidRPr="00066FBB">
        <w:rPr>
          <w:rFonts w:ascii="Simplified Arabic" w:eastAsia="Times New Roman" w:hAnsi="Simplified Arabic" w:cs="Simplified Arabic" w:hint="cs"/>
          <w:color w:val="000000"/>
          <w:sz w:val="24"/>
          <w:szCs w:val="24"/>
          <w:rtl/>
        </w:rPr>
        <w:t xml:space="preserve">الحرمين الشريفين الملك سلمان بن عبدالعزيز وولي عهده الأمير محمد بن سلمان على جهودهما في مواجهة هذه الأزمة. فقد </w:t>
      </w:r>
    </w:p>
    <w:p w14:paraId="0198C87B" w14:textId="77777777" w:rsidR="00714606" w:rsidRDefault="00066FBB" w:rsidP="00714606">
      <w:pPr>
        <w:bidi/>
        <w:spacing w:before="240" w:after="240" w:line="240" w:lineRule="auto"/>
        <w:rPr>
          <w:rFonts w:ascii="Simplified Arabic" w:eastAsia="Times New Roman" w:hAnsi="Simplified Arabic" w:cs="Simplified Arabic"/>
          <w:color w:val="000000"/>
          <w:sz w:val="24"/>
          <w:szCs w:val="24"/>
          <w:rtl/>
        </w:rPr>
      </w:pPr>
      <w:r w:rsidRPr="00066FBB">
        <w:rPr>
          <w:rFonts w:ascii="Simplified Arabic" w:eastAsia="Times New Roman" w:hAnsi="Simplified Arabic" w:cs="Simplified Arabic" w:hint="cs"/>
          <w:color w:val="000000"/>
          <w:sz w:val="24"/>
          <w:szCs w:val="24"/>
          <w:rtl/>
        </w:rPr>
        <w:t xml:space="preserve">كانت المملكة من أوائل الدول التي وفرت اللقاح بشكل مجاني لجميع المواطنين والمقيمين، مما ساهم في تعزيز المناعة والوقاية </w:t>
      </w:r>
    </w:p>
    <w:p w14:paraId="65E99BFA" w14:textId="5D4FDA91" w:rsidR="00066FBB" w:rsidRPr="00066FBB" w:rsidRDefault="00066FBB" w:rsidP="00714606">
      <w:pPr>
        <w:bidi/>
        <w:spacing w:before="240" w:after="240" w:line="240" w:lineRule="auto"/>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من المضاعفات الخطيرة الناتجة عن الإصابة بالفيروس .</w:t>
      </w:r>
    </w:p>
    <w:p w14:paraId="4E11AE58" w14:textId="20047E0C" w:rsidR="00066FBB" w:rsidRPr="00066FBB" w:rsidRDefault="00066FBB" w:rsidP="00E415EB">
      <w:pPr>
        <w:spacing w:after="240" w:line="240" w:lineRule="auto"/>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sz w:val="24"/>
          <w:szCs w:val="24"/>
        </w:rPr>
        <w:lastRenderedPageBreak/>
        <w:br/>
      </w:r>
    </w:p>
    <w:p w14:paraId="175A4EB9" w14:textId="7BE1E05F" w:rsidR="00066FBB" w:rsidRPr="00066FBB" w:rsidRDefault="00066FBB" w:rsidP="00E415EB">
      <w:pPr>
        <w:bidi/>
        <w:spacing w:after="0" w:line="240" w:lineRule="auto"/>
        <w:ind w:left="565"/>
        <w:rPr>
          <w:rFonts w:ascii="Simplified Arabic" w:eastAsia="Times New Roman" w:hAnsi="Simplified Arabic" w:cs="Simplified Arabic"/>
          <w:b/>
          <w:bCs/>
          <w:sz w:val="28"/>
          <w:szCs w:val="28"/>
        </w:rPr>
      </w:pPr>
      <w:r w:rsidRPr="00066FBB">
        <w:rPr>
          <w:rFonts w:ascii="Simplified Arabic" w:eastAsia="Times New Roman" w:hAnsi="Simplified Arabic" w:cs="Simplified Arabic" w:hint="cs"/>
          <w:b/>
          <w:bCs/>
          <w:color w:val="000000"/>
          <w:sz w:val="28"/>
          <w:szCs w:val="28"/>
          <w:rtl/>
        </w:rPr>
        <w:t>أهمية الدراسة</w:t>
      </w:r>
      <w:r w:rsidR="00E415EB" w:rsidRPr="00E415EB">
        <w:rPr>
          <w:rFonts w:ascii="Simplified Arabic" w:eastAsia="Times New Roman" w:hAnsi="Simplified Arabic" w:cs="Simplified Arabic" w:hint="cs"/>
          <w:b/>
          <w:bCs/>
          <w:color w:val="000000"/>
          <w:sz w:val="28"/>
          <w:szCs w:val="28"/>
          <w:rtl/>
        </w:rPr>
        <w:t>:</w:t>
      </w:r>
    </w:p>
    <w:p w14:paraId="7E8AC022" w14:textId="4F0C9C11" w:rsidR="00066FBB" w:rsidRPr="00066FBB" w:rsidRDefault="00066FBB" w:rsidP="00066FBB">
      <w:pPr>
        <w:bidi/>
        <w:spacing w:before="240" w:after="240" w:line="480" w:lineRule="auto"/>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xml:space="preserve">تكمن أهمية البحث من جانبين، علمي </w:t>
      </w:r>
      <w:r w:rsidR="00E415EB" w:rsidRPr="00E415EB">
        <w:rPr>
          <w:rFonts w:ascii="Simplified Arabic" w:eastAsia="Times New Roman" w:hAnsi="Simplified Arabic" w:cs="Simplified Arabic" w:hint="cs"/>
          <w:color w:val="000000"/>
          <w:sz w:val="24"/>
          <w:szCs w:val="24"/>
          <w:rtl/>
        </w:rPr>
        <w:t>و</w:t>
      </w:r>
      <w:r w:rsidRPr="00066FBB">
        <w:rPr>
          <w:rFonts w:ascii="Simplified Arabic" w:eastAsia="Times New Roman" w:hAnsi="Simplified Arabic" w:cs="Simplified Arabic" w:hint="cs"/>
          <w:color w:val="000000"/>
          <w:sz w:val="24"/>
          <w:szCs w:val="24"/>
          <w:rtl/>
        </w:rPr>
        <w:t>عملي وهما كما يلي: </w:t>
      </w:r>
    </w:p>
    <w:p w14:paraId="2BF9C9A5" w14:textId="77777777" w:rsidR="00066FBB" w:rsidRPr="00BB6285" w:rsidRDefault="00066FBB" w:rsidP="00066FBB">
      <w:pPr>
        <w:bidi/>
        <w:spacing w:before="240" w:after="240" w:line="480" w:lineRule="auto"/>
        <w:jc w:val="both"/>
        <w:rPr>
          <w:rFonts w:ascii="Simplified Arabic" w:eastAsia="Times New Roman" w:hAnsi="Simplified Arabic" w:cs="Simplified Arabic"/>
          <w:sz w:val="28"/>
          <w:szCs w:val="28"/>
          <w:rtl/>
        </w:rPr>
      </w:pPr>
      <w:r w:rsidRPr="00BB6285">
        <w:rPr>
          <w:rFonts w:ascii="Simplified Arabic" w:eastAsia="Times New Roman" w:hAnsi="Simplified Arabic" w:cs="Simplified Arabic" w:hint="cs"/>
          <w:b/>
          <w:bCs/>
          <w:color w:val="000000"/>
          <w:sz w:val="28"/>
          <w:szCs w:val="28"/>
          <w:rtl/>
        </w:rPr>
        <w:t>الأهمية العلمية: </w:t>
      </w:r>
    </w:p>
    <w:p w14:paraId="28B98AFF" w14:textId="77777777" w:rsidR="00066FBB" w:rsidRPr="00066FBB" w:rsidRDefault="00066FBB" w:rsidP="00066FBB">
      <w:pPr>
        <w:bidi/>
        <w:spacing w:before="240" w:after="240" w:line="480" w:lineRule="auto"/>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أ- توفر هذه الدراسة لمن يبحث ويكتب عن أزمة كورونا فرصة فريدة للاستفادة من معلومات البحث. </w:t>
      </w:r>
    </w:p>
    <w:p w14:paraId="71161A1F" w14:textId="77777777" w:rsidR="00066FBB" w:rsidRPr="00066FBB" w:rsidRDefault="00066FBB" w:rsidP="00066FBB">
      <w:pPr>
        <w:bidi/>
        <w:spacing w:before="240" w:after="240" w:line="480" w:lineRule="auto"/>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ب- تكمن الأهمية العلمية لهذه الدراسة في تقديم اقتراحات وتوصيات تتعلق بالتعامل مع الأزمات من منظور العلاقات العامة في السعودية.</w:t>
      </w:r>
    </w:p>
    <w:p w14:paraId="77F50E05" w14:textId="77777777" w:rsidR="00066FBB" w:rsidRPr="00BB6285" w:rsidRDefault="00066FBB" w:rsidP="00066FBB">
      <w:pPr>
        <w:bidi/>
        <w:spacing w:before="240" w:after="240" w:line="480" w:lineRule="auto"/>
        <w:jc w:val="both"/>
        <w:rPr>
          <w:rFonts w:ascii="Simplified Arabic" w:eastAsia="Times New Roman" w:hAnsi="Simplified Arabic" w:cs="Simplified Arabic"/>
          <w:sz w:val="28"/>
          <w:szCs w:val="28"/>
          <w:rtl/>
        </w:rPr>
      </w:pPr>
      <w:r w:rsidRPr="00BB6285">
        <w:rPr>
          <w:rFonts w:ascii="Simplified Arabic" w:eastAsia="Times New Roman" w:hAnsi="Simplified Arabic" w:cs="Simplified Arabic" w:hint="cs"/>
          <w:b/>
          <w:bCs/>
          <w:color w:val="000000"/>
          <w:sz w:val="28"/>
          <w:szCs w:val="28"/>
          <w:rtl/>
        </w:rPr>
        <w:t>الأهمية العملية:</w:t>
      </w:r>
    </w:p>
    <w:p w14:paraId="0F27D247" w14:textId="77777777" w:rsidR="00066FBB" w:rsidRPr="00066FBB" w:rsidRDefault="00066FBB" w:rsidP="00066FBB">
      <w:pPr>
        <w:bidi/>
        <w:spacing w:before="240" w:after="240" w:line="480" w:lineRule="auto"/>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أ- هذه الدراسة لها قيمة مهمة وعظيمة لجميع المجتمعات، لأن أزمة كورونا لم تقتصر على دول معينة بل أنها  اجتاحت العالم كله، وكان لابد من اتخاذ إجراءات صارمة لمواجهة الأزمة.</w:t>
      </w:r>
    </w:p>
    <w:p w14:paraId="05BA9609" w14:textId="77777777" w:rsidR="00066FBB" w:rsidRPr="00066FBB" w:rsidRDefault="00066FBB" w:rsidP="00066FBB">
      <w:pPr>
        <w:bidi/>
        <w:spacing w:before="240" w:after="240" w:line="480" w:lineRule="auto"/>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ب- تأخذ هذه الدراسة أهميتها التطبيقية من أهمية موضوعها، والذي هو عنصر مهم للعلاقات العامة في التصدي لأزمة كورونا، وأبرز الإنجازات التي قامت بها في محاولة تغطية الأحداث بصدق وشفافية.</w:t>
      </w:r>
    </w:p>
    <w:p w14:paraId="621A7923" w14:textId="77777777" w:rsidR="00066FBB" w:rsidRDefault="00066FBB" w:rsidP="00066FBB">
      <w:pPr>
        <w:spacing w:after="0" w:line="240" w:lineRule="auto"/>
        <w:rPr>
          <w:rFonts w:ascii="Simplified Arabic" w:eastAsia="Times New Roman" w:hAnsi="Simplified Arabic" w:cs="Simplified Arabic"/>
          <w:sz w:val="24"/>
          <w:szCs w:val="24"/>
          <w:rtl/>
        </w:rPr>
      </w:pPr>
    </w:p>
    <w:p w14:paraId="0CD168BC" w14:textId="77777777" w:rsidR="00C611C5" w:rsidRDefault="00C611C5" w:rsidP="00066FBB">
      <w:pPr>
        <w:spacing w:after="0" w:line="240" w:lineRule="auto"/>
        <w:rPr>
          <w:rFonts w:ascii="Simplified Arabic" w:eastAsia="Times New Roman" w:hAnsi="Simplified Arabic" w:cs="Simplified Arabic"/>
          <w:sz w:val="24"/>
          <w:szCs w:val="24"/>
          <w:rtl/>
        </w:rPr>
      </w:pPr>
    </w:p>
    <w:p w14:paraId="4C3EE961" w14:textId="77777777" w:rsidR="00C611C5" w:rsidRDefault="00C611C5" w:rsidP="00066FBB">
      <w:pPr>
        <w:spacing w:after="0" w:line="240" w:lineRule="auto"/>
        <w:rPr>
          <w:rFonts w:ascii="Simplified Arabic" w:eastAsia="Times New Roman" w:hAnsi="Simplified Arabic" w:cs="Simplified Arabic"/>
          <w:sz w:val="24"/>
          <w:szCs w:val="24"/>
          <w:rtl/>
        </w:rPr>
      </w:pPr>
    </w:p>
    <w:p w14:paraId="29025141" w14:textId="77777777" w:rsidR="00C611C5" w:rsidRDefault="00C611C5" w:rsidP="00066FBB">
      <w:pPr>
        <w:spacing w:after="0" w:line="240" w:lineRule="auto"/>
        <w:rPr>
          <w:rFonts w:ascii="Simplified Arabic" w:eastAsia="Times New Roman" w:hAnsi="Simplified Arabic" w:cs="Simplified Arabic"/>
          <w:sz w:val="24"/>
          <w:szCs w:val="24"/>
          <w:rtl/>
        </w:rPr>
      </w:pPr>
    </w:p>
    <w:p w14:paraId="1FAA1DDF" w14:textId="77777777" w:rsidR="00C611C5" w:rsidRDefault="00C611C5" w:rsidP="00066FBB">
      <w:pPr>
        <w:spacing w:after="0" w:line="240" w:lineRule="auto"/>
        <w:rPr>
          <w:rFonts w:ascii="Simplified Arabic" w:eastAsia="Times New Roman" w:hAnsi="Simplified Arabic" w:cs="Simplified Arabic"/>
          <w:sz w:val="24"/>
          <w:szCs w:val="24"/>
          <w:rtl/>
        </w:rPr>
      </w:pPr>
    </w:p>
    <w:p w14:paraId="0CE69C2C" w14:textId="77777777" w:rsidR="00E415EB" w:rsidRDefault="00E415EB" w:rsidP="00066FBB">
      <w:pPr>
        <w:spacing w:after="0" w:line="240" w:lineRule="auto"/>
        <w:rPr>
          <w:rFonts w:ascii="Simplified Arabic" w:eastAsia="Times New Roman" w:hAnsi="Simplified Arabic" w:cs="Simplified Arabic"/>
          <w:sz w:val="24"/>
          <w:szCs w:val="24"/>
          <w:rtl/>
        </w:rPr>
      </w:pPr>
    </w:p>
    <w:p w14:paraId="1E08D2C0" w14:textId="77777777" w:rsidR="00E415EB" w:rsidRPr="00066FBB" w:rsidRDefault="00E415EB" w:rsidP="00066FBB">
      <w:pPr>
        <w:spacing w:after="0" w:line="240" w:lineRule="auto"/>
        <w:rPr>
          <w:rFonts w:ascii="Simplified Arabic" w:eastAsia="Times New Roman" w:hAnsi="Simplified Arabic" w:cs="Simplified Arabic"/>
          <w:sz w:val="24"/>
          <w:szCs w:val="24"/>
          <w:rtl/>
        </w:rPr>
      </w:pPr>
    </w:p>
    <w:p w14:paraId="2CA61174" w14:textId="77777777" w:rsidR="00066FBB" w:rsidRPr="00066FBB" w:rsidRDefault="00066FBB" w:rsidP="00066FBB">
      <w:pPr>
        <w:bidi/>
        <w:spacing w:before="240" w:after="240" w:line="480" w:lineRule="auto"/>
        <w:jc w:val="both"/>
        <w:rPr>
          <w:rFonts w:ascii="Simplified Arabic" w:eastAsia="Times New Roman" w:hAnsi="Simplified Arabic" w:cs="Simplified Arabic"/>
          <w:sz w:val="28"/>
          <w:szCs w:val="28"/>
        </w:rPr>
      </w:pPr>
      <w:r w:rsidRPr="00066FBB">
        <w:rPr>
          <w:rFonts w:ascii="Simplified Arabic" w:eastAsia="Times New Roman" w:hAnsi="Simplified Arabic" w:cs="Simplified Arabic" w:hint="cs"/>
          <w:b/>
          <w:bCs/>
          <w:color w:val="000000"/>
          <w:sz w:val="28"/>
          <w:szCs w:val="28"/>
          <w:rtl/>
        </w:rPr>
        <w:t>أهداف الدراسة:</w:t>
      </w:r>
    </w:p>
    <w:p w14:paraId="79F84B88" w14:textId="77777777" w:rsidR="00066FBB" w:rsidRPr="00066FBB" w:rsidRDefault="00066FBB" w:rsidP="00066FBB">
      <w:pPr>
        <w:bidi/>
        <w:spacing w:before="240" w:after="240" w:line="480" w:lineRule="auto"/>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تسعى هذه الدراسة إلى استكشاف الدور الفاعل الذي لعبته العلاقات العامة في المملكة العربية السعودية خلال جائحة كورونا من خلال الإعلام، وتتحدد الأهداف في النقاط التالية:</w:t>
      </w:r>
    </w:p>
    <w:p w14:paraId="457689AE" w14:textId="77777777" w:rsidR="00066FBB" w:rsidRPr="00066FBB" w:rsidRDefault="00066FBB" w:rsidP="00066FBB">
      <w:pPr>
        <w:numPr>
          <w:ilvl w:val="0"/>
          <w:numId w:val="4"/>
        </w:numPr>
        <w:bidi/>
        <w:spacing w:before="240" w:after="0" w:line="480" w:lineRule="auto"/>
        <w:textAlignment w:val="baseline"/>
        <w:rPr>
          <w:rFonts w:ascii="Simplified Arabic" w:eastAsia="Times New Roman" w:hAnsi="Simplified Arabic" w:cs="Simplified Arabic"/>
          <w:color w:val="000000"/>
          <w:sz w:val="24"/>
          <w:szCs w:val="24"/>
          <w:rtl/>
        </w:rPr>
      </w:pPr>
      <w:r w:rsidRPr="00066FBB">
        <w:rPr>
          <w:rFonts w:ascii="Simplified Arabic" w:eastAsia="Times New Roman" w:hAnsi="Simplified Arabic" w:cs="Simplified Arabic" w:hint="cs"/>
          <w:color w:val="000000"/>
          <w:sz w:val="24"/>
          <w:szCs w:val="24"/>
          <w:rtl/>
        </w:rPr>
        <w:t>مدى وضوح وشفافية دور العلاقات العامة في توصيل المعلومات حول جائحة كورونا.</w:t>
      </w:r>
    </w:p>
    <w:p w14:paraId="6F8CB9FD" w14:textId="77777777" w:rsidR="00066FBB" w:rsidRPr="00066FBB" w:rsidRDefault="00066FBB" w:rsidP="00066FBB">
      <w:pPr>
        <w:numPr>
          <w:ilvl w:val="0"/>
          <w:numId w:val="4"/>
        </w:numPr>
        <w:bidi/>
        <w:spacing w:after="0" w:line="480" w:lineRule="auto"/>
        <w:textAlignment w:val="baseline"/>
        <w:rPr>
          <w:rFonts w:ascii="Simplified Arabic" w:eastAsia="Times New Roman" w:hAnsi="Simplified Arabic" w:cs="Simplified Arabic"/>
          <w:color w:val="000000"/>
          <w:sz w:val="24"/>
          <w:szCs w:val="24"/>
          <w:rtl/>
        </w:rPr>
      </w:pPr>
      <w:r w:rsidRPr="00066FBB">
        <w:rPr>
          <w:rFonts w:ascii="Simplified Arabic" w:eastAsia="Times New Roman" w:hAnsi="Simplified Arabic" w:cs="Simplified Arabic" w:hint="cs"/>
          <w:color w:val="000000"/>
          <w:sz w:val="24"/>
          <w:szCs w:val="24"/>
          <w:rtl/>
        </w:rPr>
        <w:t>دراسة دقة وسائل الإعلام في نشر البيانات المتعلقة بعدد المصابين والوفيات.</w:t>
      </w:r>
    </w:p>
    <w:p w14:paraId="04C820B1" w14:textId="77777777" w:rsidR="00066FBB" w:rsidRPr="00066FBB" w:rsidRDefault="00066FBB" w:rsidP="00066FBB">
      <w:pPr>
        <w:numPr>
          <w:ilvl w:val="0"/>
          <w:numId w:val="4"/>
        </w:numPr>
        <w:bidi/>
        <w:spacing w:after="240" w:line="480" w:lineRule="auto"/>
        <w:textAlignment w:val="baseline"/>
        <w:rPr>
          <w:rFonts w:ascii="Simplified Arabic" w:eastAsia="Times New Roman" w:hAnsi="Simplified Arabic" w:cs="Simplified Arabic"/>
          <w:color w:val="000000"/>
          <w:sz w:val="24"/>
          <w:szCs w:val="24"/>
          <w:rtl/>
        </w:rPr>
      </w:pPr>
      <w:r w:rsidRPr="00066FBB">
        <w:rPr>
          <w:rFonts w:ascii="Simplified Arabic" w:eastAsia="Times New Roman" w:hAnsi="Simplified Arabic" w:cs="Simplified Arabic" w:hint="cs"/>
          <w:color w:val="000000"/>
          <w:sz w:val="24"/>
          <w:szCs w:val="24"/>
          <w:rtl/>
        </w:rPr>
        <w:t>تسليط الضوء على أهم الإجراءات الاحترازية التي نفذتها العلاقات العامة التي قامت بها المملكة للتعامل مع أزمة كورونا.</w:t>
      </w:r>
    </w:p>
    <w:p w14:paraId="0C9ACA7F" w14:textId="77777777" w:rsidR="00066FBB" w:rsidRPr="00066FBB" w:rsidRDefault="00066FBB" w:rsidP="00066FBB">
      <w:pPr>
        <w:bidi/>
        <w:spacing w:after="0" w:line="480" w:lineRule="auto"/>
        <w:ind w:left="533"/>
        <w:jc w:val="both"/>
        <w:rPr>
          <w:rFonts w:ascii="Simplified Arabic" w:eastAsia="Times New Roman" w:hAnsi="Simplified Arabic" w:cs="Simplified Arabic"/>
          <w:b/>
          <w:bCs/>
          <w:sz w:val="28"/>
          <w:szCs w:val="28"/>
          <w:rtl/>
        </w:rPr>
      </w:pPr>
      <w:r w:rsidRPr="00066FBB">
        <w:rPr>
          <w:rFonts w:ascii="Simplified Arabic" w:eastAsia="Times New Roman" w:hAnsi="Simplified Arabic" w:cs="Simplified Arabic" w:hint="cs"/>
          <w:b/>
          <w:bCs/>
          <w:color w:val="000000"/>
          <w:sz w:val="28"/>
          <w:szCs w:val="28"/>
          <w:rtl/>
        </w:rPr>
        <w:t>المنطلقات النظرية للدراسة: </w:t>
      </w:r>
    </w:p>
    <w:p w14:paraId="29571359" w14:textId="77777777" w:rsidR="00066FBB" w:rsidRPr="00066FBB" w:rsidRDefault="00066FBB" w:rsidP="00066FBB">
      <w:pPr>
        <w:bidi/>
        <w:spacing w:after="0" w:line="480" w:lineRule="auto"/>
        <w:ind w:left="533"/>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تشير العلاقات العامة إلى نشاط موجه نحو إدارة العلاقات بين المؤسسة وجماهيرها. يهدف هذا النشاط إلى بناء قنوات اتصال فعالة، تعزز من تفهم الجمهور لرسائل المؤسسة، وتُظهر التزامها بمسؤولياتها تجاه المجتمع.</w:t>
      </w:r>
    </w:p>
    <w:p w14:paraId="0C8E136E" w14:textId="77777777" w:rsidR="00066FBB" w:rsidRPr="00066FBB" w:rsidRDefault="00066FBB" w:rsidP="00066FBB">
      <w:pPr>
        <w:bidi/>
        <w:spacing w:after="0" w:line="480" w:lineRule="auto"/>
        <w:ind w:left="533"/>
        <w:rPr>
          <w:rFonts w:ascii="Simplified Arabic" w:eastAsia="Times New Roman" w:hAnsi="Simplified Arabic" w:cs="Simplified Arabic"/>
          <w:b/>
          <w:bCs/>
          <w:sz w:val="28"/>
          <w:szCs w:val="28"/>
          <w:rtl/>
        </w:rPr>
      </w:pPr>
      <w:r w:rsidRPr="00066FBB">
        <w:rPr>
          <w:rFonts w:ascii="Simplified Arabic" w:eastAsia="Times New Roman" w:hAnsi="Simplified Arabic" w:cs="Simplified Arabic" w:hint="cs"/>
          <w:b/>
          <w:bCs/>
          <w:color w:val="000000"/>
          <w:sz w:val="28"/>
          <w:szCs w:val="28"/>
          <w:rtl/>
        </w:rPr>
        <w:t>أولًا: ماهية العلاقات العامة:</w:t>
      </w:r>
    </w:p>
    <w:p w14:paraId="418C0B1F" w14:textId="77777777" w:rsidR="00066FBB" w:rsidRPr="00066FBB" w:rsidRDefault="00066FBB" w:rsidP="00066FBB">
      <w:pPr>
        <w:bidi/>
        <w:spacing w:after="0" w:line="480" w:lineRule="auto"/>
        <w:ind w:left="533"/>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202122"/>
          <w:sz w:val="24"/>
          <w:szCs w:val="24"/>
          <w:rtl/>
        </w:rPr>
        <w:lastRenderedPageBreak/>
        <w:t xml:space="preserve">عرفت أكسفورد العلاقات العامة بأنها ( </w:t>
      </w:r>
      <w:hyperlink r:id="rId10" w:tgtFrame="_blank" w:history="1">
        <w:r w:rsidRPr="00066FBB">
          <w:rPr>
            <w:rFonts w:ascii="Simplified Arabic" w:eastAsia="Times New Roman" w:hAnsi="Simplified Arabic" w:cs="Simplified Arabic" w:hint="cs"/>
            <w:color w:val="1155CC"/>
            <w:sz w:val="24"/>
            <w:szCs w:val="24"/>
            <w:u w:val="single"/>
            <w:rtl/>
          </w:rPr>
          <w:t>الفن</w:t>
        </w:r>
      </w:hyperlink>
      <w:r w:rsidRPr="00066FBB">
        <w:rPr>
          <w:rFonts w:ascii="Simplified Arabic" w:eastAsia="Times New Roman" w:hAnsi="Simplified Arabic" w:cs="Simplified Arabic" w:hint="cs"/>
          <w:color w:val="202122"/>
          <w:sz w:val="24"/>
          <w:szCs w:val="24"/>
          <w:rtl/>
        </w:rPr>
        <w:t xml:space="preserve"> القائم على أسس </w:t>
      </w:r>
      <w:hyperlink r:id="rId11" w:tgtFrame="_blank" w:history="1">
        <w:r w:rsidRPr="00066FBB">
          <w:rPr>
            <w:rFonts w:ascii="Simplified Arabic" w:eastAsia="Times New Roman" w:hAnsi="Simplified Arabic" w:cs="Simplified Arabic" w:hint="cs"/>
            <w:color w:val="1155CC"/>
            <w:sz w:val="24"/>
            <w:szCs w:val="24"/>
            <w:u w:val="single"/>
            <w:rtl/>
          </w:rPr>
          <w:t>علمية</w:t>
        </w:r>
      </w:hyperlink>
      <w:r w:rsidRPr="00066FBB">
        <w:rPr>
          <w:rFonts w:ascii="Simplified Arabic" w:eastAsia="Times New Roman" w:hAnsi="Simplified Arabic" w:cs="Simplified Arabic" w:hint="cs"/>
          <w:color w:val="202122"/>
          <w:sz w:val="24"/>
          <w:szCs w:val="24"/>
          <w:rtl/>
        </w:rPr>
        <w:t xml:space="preserve"> لبحث أنسب طرق التعامل الناجحة المتبادلة بين المنظمة وجمهورها الداخلي والخارجي لتحقيق أهدافها مع مراعاة القيم والمعايير الاجتماعية والقوانين والاخلاق العامة بالمجتمع).</w:t>
      </w:r>
    </w:p>
    <w:p w14:paraId="34938BE3" w14:textId="77777777" w:rsidR="00066FBB" w:rsidRPr="00066FBB" w:rsidRDefault="00066FBB" w:rsidP="00066FBB">
      <w:pPr>
        <w:bidi/>
        <w:spacing w:after="0" w:line="480" w:lineRule="auto"/>
        <w:ind w:left="533"/>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202122"/>
          <w:sz w:val="24"/>
          <w:szCs w:val="24"/>
          <w:rtl/>
        </w:rPr>
        <w:t>أما الجمعية الدولية للعلاقات العامة قالت بأن العلاقات (هي وظيفة إدارية دائمة ومنظمة تحاول المؤسسة العامة أو الخاصة عن طريقها أن تحقق مع من تتعامل -أو يمكن أن تتعامل- معهم التفاهم والتأييد والمشاركة، وفي سبيل هذه الغاية على المؤسسة أن تستقصي رأي الجمهور نحوها وأن تكيف معه -بقدر الإمكان- سياستها وتصرفاتها وأن تصل عن طريق تطبيقها لبرامج الإعلام الشامل إلى تعاون فعال يؤدي إلى تحقيق جميع المصالح المشتركة).</w:t>
      </w:r>
    </w:p>
    <w:p w14:paraId="1B6A6553" w14:textId="77777777" w:rsidR="00066FBB" w:rsidRPr="00066FBB" w:rsidRDefault="00066FBB" w:rsidP="00066FBB">
      <w:pPr>
        <w:spacing w:after="0" w:line="240" w:lineRule="auto"/>
        <w:rPr>
          <w:rFonts w:ascii="Simplified Arabic" w:eastAsia="Times New Roman" w:hAnsi="Simplified Arabic" w:cs="Simplified Arabic"/>
          <w:sz w:val="24"/>
          <w:szCs w:val="24"/>
          <w:rtl/>
        </w:rPr>
      </w:pPr>
    </w:p>
    <w:p w14:paraId="5BBDDD2B" w14:textId="77777777" w:rsidR="00066FBB" w:rsidRPr="00066FBB" w:rsidRDefault="00066FBB" w:rsidP="00066FBB">
      <w:pPr>
        <w:bidi/>
        <w:spacing w:before="240" w:after="40" w:line="240" w:lineRule="auto"/>
        <w:outlineLvl w:val="3"/>
        <w:rPr>
          <w:rFonts w:ascii="Simplified Arabic" w:eastAsia="Times New Roman" w:hAnsi="Simplified Arabic" w:cs="Simplified Arabic"/>
          <w:b/>
          <w:bCs/>
          <w:sz w:val="28"/>
          <w:szCs w:val="28"/>
        </w:rPr>
      </w:pPr>
      <w:r w:rsidRPr="00066FBB">
        <w:rPr>
          <w:rFonts w:ascii="Simplified Arabic" w:eastAsia="Times New Roman" w:hAnsi="Simplified Arabic" w:cs="Simplified Arabic" w:hint="cs"/>
          <w:b/>
          <w:bCs/>
          <w:color w:val="000000"/>
          <w:sz w:val="28"/>
          <w:szCs w:val="28"/>
          <w:rtl/>
        </w:rPr>
        <w:t>ماهية الثقة المجتمعية:</w:t>
      </w:r>
    </w:p>
    <w:p w14:paraId="1DDAA76B" w14:textId="77777777" w:rsidR="00066FBB" w:rsidRPr="00066FBB" w:rsidRDefault="00066FBB" w:rsidP="00066FBB">
      <w:pPr>
        <w:bidi/>
        <w:spacing w:before="240" w:after="240" w:line="240" w:lineRule="auto"/>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الثقة المجتمعية هي شعور جماعي يستند إلى الإيمان بقدرة المؤسسات على اتخاذ القرارات الصحيحة والوفاء بالتزاماتها. تتشكل هذه الثقة من خلال التجارب المباشرة وغير المباشرة، وتزداد أهمية في الأزمات التي تتطلب استجابة سريعة ومسؤولة.</w:t>
      </w:r>
    </w:p>
    <w:p w14:paraId="685583D1" w14:textId="77777777" w:rsidR="00066FBB" w:rsidRPr="00066FBB" w:rsidRDefault="00066FBB" w:rsidP="00066FBB">
      <w:pPr>
        <w:spacing w:after="0" w:line="240" w:lineRule="auto"/>
        <w:rPr>
          <w:rFonts w:ascii="Simplified Arabic" w:eastAsia="Times New Roman" w:hAnsi="Simplified Arabic" w:cs="Simplified Arabic"/>
          <w:sz w:val="24"/>
          <w:szCs w:val="24"/>
          <w:rtl/>
        </w:rPr>
      </w:pPr>
    </w:p>
    <w:p w14:paraId="33AEE1DC" w14:textId="46D6B6C3" w:rsidR="00066FBB" w:rsidRPr="00066FBB" w:rsidRDefault="00066FBB" w:rsidP="00066FBB">
      <w:pPr>
        <w:bidi/>
        <w:spacing w:after="0" w:line="480" w:lineRule="auto"/>
        <w:ind w:left="533"/>
        <w:jc w:val="both"/>
        <w:rPr>
          <w:rFonts w:ascii="Simplified Arabic" w:eastAsia="Times New Roman" w:hAnsi="Simplified Arabic" w:cs="Simplified Arabic"/>
          <w:sz w:val="28"/>
          <w:szCs w:val="28"/>
        </w:rPr>
      </w:pPr>
      <w:r w:rsidRPr="00066FBB">
        <w:rPr>
          <w:rFonts w:ascii="Simplified Arabic" w:eastAsia="Times New Roman" w:hAnsi="Simplified Arabic" w:cs="Simplified Arabic" w:hint="cs"/>
          <w:b/>
          <w:bCs/>
          <w:color w:val="000000"/>
          <w:sz w:val="28"/>
          <w:szCs w:val="28"/>
          <w:rtl/>
        </w:rPr>
        <w:t>كورونا: </w:t>
      </w:r>
    </w:p>
    <w:p w14:paraId="571B9534" w14:textId="77777777" w:rsidR="00066FBB" w:rsidRPr="00066FBB" w:rsidRDefault="00066FBB" w:rsidP="00066FBB">
      <w:pPr>
        <w:bidi/>
        <w:spacing w:after="0" w:line="480" w:lineRule="auto"/>
        <w:ind w:left="533"/>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202122"/>
          <w:sz w:val="24"/>
          <w:szCs w:val="24"/>
          <w:rtl/>
        </w:rPr>
        <w:t>جائحة فيروس كورونا</w:t>
      </w:r>
      <w:r w:rsidRPr="00066FBB">
        <w:rPr>
          <w:rFonts w:ascii="Simplified Arabic" w:eastAsia="Times New Roman" w:hAnsi="Simplified Arabic" w:cs="Simplified Arabic" w:hint="cs"/>
          <w:color w:val="202122"/>
          <w:sz w:val="24"/>
          <w:szCs w:val="24"/>
          <w:shd w:val="clear" w:color="auto" w:fill="FFFFFF"/>
          <w:rtl/>
        </w:rPr>
        <w:t xml:space="preserve"> أو </w:t>
      </w:r>
      <w:r w:rsidRPr="00066FBB">
        <w:rPr>
          <w:rFonts w:ascii="Simplified Arabic" w:eastAsia="Times New Roman" w:hAnsi="Simplified Arabic" w:cs="Simplified Arabic" w:hint="cs"/>
          <w:color w:val="202122"/>
          <w:sz w:val="24"/>
          <w:szCs w:val="24"/>
          <w:rtl/>
        </w:rPr>
        <w:t>جائحة كوفيد-19</w:t>
      </w:r>
      <w:r w:rsidRPr="00066FBB">
        <w:rPr>
          <w:rFonts w:ascii="Simplified Arabic" w:eastAsia="Times New Roman" w:hAnsi="Simplified Arabic" w:cs="Simplified Arabic" w:hint="cs"/>
          <w:color w:val="202122"/>
          <w:sz w:val="24"/>
          <w:szCs w:val="24"/>
          <w:shd w:val="clear" w:color="auto" w:fill="FFFFFF"/>
          <w:rtl/>
        </w:rPr>
        <w:t xml:space="preserve"> والمعروفة أيضًا باسم </w:t>
      </w:r>
      <w:r w:rsidRPr="00066FBB">
        <w:rPr>
          <w:rFonts w:ascii="Simplified Arabic" w:eastAsia="Times New Roman" w:hAnsi="Simplified Arabic" w:cs="Simplified Arabic" w:hint="cs"/>
          <w:color w:val="202122"/>
          <w:sz w:val="24"/>
          <w:szCs w:val="24"/>
          <w:rtl/>
        </w:rPr>
        <w:t>جائحة</w:t>
      </w:r>
      <w:r w:rsidRPr="00066FBB">
        <w:rPr>
          <w:rFonts w:ascii="Simplified Arabic" w:eastAsia="Times New Roman" w:hAnsi="Simplified Arabic" w:cs="Simplified Arabic" w:hint="cs"/>
          <w:b/>
          <w:bCs/>
          <w:color w:val="202122"/>
          <w:sz w:val="24"/>
          <w:szCs w:val="24"/>
          <w:rtl/>
        </w:rPr>
        <w:t xml:space="preserve"> </w:t>
      </w:r>
      <w:r w:rsidRPr="00066FBB">
        <w:rPr>
          <w:rFonts w:ascii="Simplified Arabic" w:eastAsia="Times New Roman" w:hAnsi="Simplified Arabic" w:cs="Simplified Arabic" w:hint="cs"/>
          <w:color w:val="202122"/>
          <w:sz w:val="24"/>
          <w:szCs w:val="24"/>
          <w:rtl/>
        </w:rPr>
        <w:t>كورونا</w:t>
      </w:r>
      <w:r w:rsidRPr="00066FBB">
        <w:rPr>
          <w:rFonts w:ascii="Simplified Arabic" w:eastAsia="Times New Roman" w:hAnsi="Simplified Arabic" w:cs="Simplified Arabic" w:hint="cs"/>
          <w:color w:val="202122"/>
          <w:sz w:val="24"/>
          <w:szCs w:val="24"/>
          <w:shd w:val="clear" w:color="auto" w:fill="FFFFFF"/>
          <w:rtl/>
        </w:rPr>
        <w:t xml:space="preserve">، هي </w:t>
      </w:r>
      <w:r w:rsidRPr="00066FBB">
        <w:rPr>
          <w:rFonts w:ascii="Simplified Arabic" w:eastAsia="Times New Roman" w:hAnsi="Simplified Arabic" w:cs="Simplified Arabic" w:hint="cs"/>
          <w:color w:val="202122"/>
          <w:sz w:val="24"/>
          <w:szCs w:val="24"/>
          <w:rtl/>
        </w:rPr>
        <w:t>جائحة</w:t>
      </w:r>
      <w:r w:rsidRPr="00066FBB">
        <w:rPr>
          <w:rFonts w:ascii="Simplified Arabic" w:eastAsia="Times New Roman" w:hAnsi="Simplified Arabic" w:cs="Simplified Arabic" w:hint="cs"/>
          <w:color w:val="202122"/>
          <w:sz w:val="24"/>
          <w:szCs w:val="24"/>
          <w:shd w:val="clear" w:color="auto" w:fill="FFFFFF"/>
          <w:rtl/>
        </w:rPr>
        <w:t xml:space="preserve"> عالمية مستمرةً حاليًا ل</w:t>
      </w:r>
      <w:r w:rsidRPr="00066FBB">
        <w:rPr>
          <w:rFonts w:ascii="Simplified Arabic" w:eastAsia="Times New Roman" w:hAnsi="Simplified Arabic" w:cs="Simplified Arabic" w:hint="cs"/>
          <w:color w:val="202122"/>
          <w:sz w:val="24"/>
          <w:szCs w:val="24"/>
          <w:rtl/>
        </w:rPr>
        <w:t xml:space="preserve">مرض فيروس كورونا 2019 </w:t>
      </w:r>
      <w:r w:rsidRPr="00066FBB">
        <w:rPr>
          <w:rFonts w:ascii="Simplified Arabic" w:eastAsia="Times New Roman" w:hAnsi="Simplified Arabic" w:cs="Simplified Arabic" w:hint="cs"/>
          <w:color w:val="202122"/>
          <w:sz w:val="24"/>
          <w:szCs w:val="24"/>
          <w:shd w:val="clear" w:color="auto" w:fill="FFFFFF"/>
          <w:rtl/>
        </w:rPr>
        <w:t xml:space="preserve">(كوفيد-19)، سببها </w:t>
      </w:r>
      <w:r w:rsidRPr="00066FBB">
        <w:rPr>
          <w:rFonts w:ascii="Simplified Arabic" w:eastAsia="Times New Roman" w:hAnsi="Simplified Arabic" w:cs="Simplified Arabic" w:hint="cs"/>
          <w:color w:val="202122"/>
          <w:sz w:val="24"/>
          <w:szCs w:val="24"/>
          <w:rtl/>
        </w:rPr>
        <w:t>فيروس كورونا 2 المرتبط بالمتلازمة التنفسية الحادة</w:t>
      </w:r>
      <w:hyperlink r:id="rId12" w:tgtFrame="_blank" w:history="1">
        <w:r w:rsidRPr="00066FBB">
          <w:rPr>
            <w:rFonts w:ascii="Simplified Arabic" w:eastAsia="Times New Roman" w:hAnsi="Simplified Arabic" w:cs="Simplified Arabic" w:hint="cs"/>
            <w:color w:val="1155CC"/>
            <w:sz w:val="24"/>
            <w:szCs w:val="24"/>
            <w:u w:val="single"/>
            <w:rtl/>
          </w:rPr>
          <w:t xml:space="preserve"> </w:t>
        </w:r>
      </w:hyperlink>
      <w:r w:rsidRPr="00066FBB">
        <w:rPr>
          <w:rFonts w:ascii="Simplified Arabic" w:eastAsia="Times New Roman" w:hAnsi="Simplified Arabic" w:cs="Simplified Arabic" w:hint="cs"/>
          <w:color w:val="202122"/>
          <w:sz w:val="24"/>
          <w:szCs w:val="24"/>
          <w:shd w:val="clear" w:color="auto" w:fill="FFFFFF"/>
          <w:rtl/>
        </w:rPr>
        <w:t>الشديدة (سارس-كوف-2).</w:t>
      </w:r>
      <w:r w:rsidRPr="00066FBB">
        <w:rPr>
          <w:rFonts w:ascii="Simplified Arabic" w:eastAsia="Times New Roman" w:hAnsi="Simplified Arabic" w:cs="Simplified Arabic" w:hint="cs"/>
          <w:color w:val="202122"/>
          <w:sz w:val="24"/>
          <w:szCs w:val="24"/>
          <w:vertAlign w:val="superscript"/>
          <w:rtl/>
        </w:rPr>
        <w:t xml:space="preserve"> </w:t>
      </w:r>
      <w:r w:rsidRPr="00066FBB">
        <w:rPr>
          <w:rFonts w:ascii="Simplified Arabic" w:eastAsia="Times New Roman" w:hAnsi="Simplified Arabic" w:cs="Simplified Arabic" w:hint="cs"/>
          <w:color w:val="202122"/>
          <w:sz w:val="24"/>
          <w:szCs w:val="24"/>
          <w:shd w:val="clear" w:color="auto" w:fill="FFFFFF"/>
          <w:rtl/>
        </w:rPr>
        <w:t xml:space="preserve">تفشّى المرض للمرة الأولى في مدينة </w:t>
      </w:r>
      <w:r w:rsidRPr="00066FBB">
        <w:rPr>
          <w:rFonts w:ascii="Simplified Arabic" w:eastAsia="Times New Roman" w:hAnsi="Simplified Arabic" w:cs="Simplified Arabic" w:hint="cs"/>
          <w:color w:val="202122"/>
          <w:sz w:val="24"/>
          <w:szCs w:val="24"/>
          <w:rtl/>
        </w:rPr>
        <w:t>ووهان</w:t>
      </w:r>
      <w:r w:rsidRPr="00066FBB">
        <w:rPr>
          <w:rFonts w:ascii="Simplified Arabic" w:eastAsia="Times New Roman" w:hAnsi="Simplified Arabic" w:cs="Simplified Arabic" w:hint="cs"/>
          <w:color w:val="202122"/>
          <w:sz w:val="24"/>
          <w:szCs w:val="24"/>
          <w:shd w:val="clear" w:color="auto" w:fill="FFFFFF"/>
          <w:rtl/>
        </w:rPr>
        <w:t xml:space="preserve"> الصينية في أوائل شهر ديسمبر عام 2019. أعلنت </w:t>
      </w:r>
      <w:r w:rsidRPr="00066FBB">
        <w:rPr>
          <w:rFonts w:ascii="Simplified Arabic" w:eastAsia="Times New Roman" w:hAnsi="Simplified Arabic" w:cs="Simplified Arabic" w:hint="cs"/>
          <w:color w:val="202122"/>
          <w:sz w:val="24"/>
          <w:szCs w:val="24"/>
          <w:rtl/>
        </w:rPr>
        <w:t>منظمة الصحة</w:t>
      </w:r>
      <w:hyperlink r:id="rId13" w:tgtFrame="_blank" w:history="1">
        <w:r w:rsidRPr="00066FBB">
          <w:rPr>
            <w:rFonts w:ascii="Simplified Arabic" w:eastAsia="Times New Roman" w:hAnsi="Simplified Arabic" w:cs="Simplified Arabic" w:hint="cs"/>
            <w:color w:val="1155CC"/>
            <w:sz w:val="24"/>
            <w:szCs w:val="24"/>
            <w:u w:val="single"/>
            <w:rtl/>
          </w:rPr>
          <w:t xml:space="preserve"> </w:t>
        </w:r>
      </w:hyperlink>
      <w:r w:rsidRPr="00066FBB">
        <w:rPr>
          <w:rFonts w:ascii="Simplified Arabic" w:eastAsia="Times New Roman" w:hAnsi="Simplified Arabic" w:cs="Simplified Arabic" w:hint="cs"/>
          <w:color w:val="202122"/>
          <w:sz w:val="24"/>
          <w:szCs w:val="24"/>
          <w:shd w:val="clear" w:color="auto" w:fill="FFFFFF"/>
          <w:rtl/>
        </w:rPr>
        <w:t xml:space="preserve">العالمية رسميًا في 30 يناير أن تفشي الفيروس يُشكل </w:t>
      </w:r>
      <w:r w:rsidRPr="00066FBB">
        <w:rPr>
          <w:rFonts w:ascii="Simplified Arabic" w:eastAsia="Times New Roman" w:hAnsi="Simplified Arabic" w:cs="Simplified Arabic" w:hint="cs"/>
          <w:color w:val="202122"/>
          <w:sz w:val="24"/>
          <w:szCs w:val="24"/>
          <w:rtl/>
        </w:rPr>
        <w:t>حالة طوارئ صحية عامة تبعث على القلق الدولي</w:t>
      </w:r>
      <w:r w:rsidRPr="00066FBB">
        <w:rPr>
          <w:rFonts w:ascii="Simplified Arabic" w:eastAsia="Times New Roman" w:hAnsi="Simplified Arabic" w:cs="Simplified Arabic" w:hint="cs"/>
          <w:color w:val="202122"/>
          <w:sz w:val="24"/>
          <w:szCs w:val="24"/>
          <w:shd w:val="clear" w:color="auto" w:fill="FFFFFF"/>
          <w:rtl/>
        </w:rPr>
        <w:t xml:space="preserve"> وأكدت تحول الفاشية إلى جائحة يوم 11 مارس.</w:t>
      </w:r>
      <w:r w:rsidRPr="00066FBB">
        <w:rPr>
          <w:rFonts w:ascii="Simplified Arabic" w:eastAsia="Times New Roman" w:hAnsi="Simplified Arabic" w:cs="Simplified Arabic" w:hint="cs"/>
          <w:color w:val="202122"/>
          <w:sz w:val="24"/>
          <w:szCs w:val="24"/>
          <w:vertAlign w:val="superscript"/>
          <w:rtl/>
        </w:rPr>
        <w:t xml:space="preserve"> </w:t>
      </w:r>
      <w:r w:rsidRPr="00066FBB">
        <w:rPr>
          <w:rFonts w:ascii="Simplified Arabic" w:eastAsia="Times New Roman" w:hAnsi="Simplified Arabic" w:cs="Simplified Arabic" w:hint="cs"/>
          <w:color w:val="202122"/>
          <w:sz w:val="24"/>
          <w:szCs w:val="24"/>
          <w:shd w:val="clear" w:color="auto" w:fill="FFFFFF"/>
          <w:rtl/>
        </w:rPr>
        <w:t xml:space="preserve">أُبلغ عن أكثر من  668 مليون إصابةً بكوفيد-19 في </w:t>
      </w:r>
      <w:r w:rsidRPr="00066FBB">
        <w:rPr>
          <w:rFonts w:ascii="Simplified Arabic" w:eastAsia="Times New Roman" w:hAnsi="Simplified Arabic" w:cs="Simplified Arabic" w:hint="cs"/>
          <w:color w:val="202122"/>
          <w:sz w:val="24"/>
          <w:szCs w:val="24"/>
          <w:rtl/>
        </w:rPr>
        <w:t> أكثر من 188</w:t>
      </w:r>
      <w:hyperlink r:id="rId14" w:tgtFrame="_blank" w:history="1">
        <w:r w:rsidRPr="00066FBB">
          <w:rPr>
            <w:rFonts w:ascii="Simplified Arabic" w:eastAsia="Times New Roman" w:hAnsi="Simplified Arabic" w:cs="Simplified Arabic" w:hint="cs"/>
            <w:color w:val="1155CC"/>
            <w:sz w:val="24"/>
            <w:szCs w:val="24"/>
            <w:u w:val="single"/>
            <w:rtl/>
          </w:rPr>
          <w:t xml:space="preserve"> </w:t>
        </w:r>
      </w:hyperlink>
      <w:r w:rsidRPr="00066FBB">
        <w:rPr>
          <w:rFonts w:ascii="Simplified Arabic" w:eastAsia="Times New Roman" w:hAnsi="Simplified Arabic" w:cs="Simplified Arabic" w:hint="cs"/>
          <w:color w:val="202122"/>
          <w:sz w:val="24"/>
          <w:szCs w:val="24"/>
          <w:shd w:val="clear" w:color="auto" w:fill="FFFFFF"/>
          <w:rtl/>
        </w:rPr>
        <w:t xml:space="preserve">دولة ومنطقة </w:t>
      </w:r>
      <w:r w:rsidRPr="00066FBB">
        <w:rPr>
          <w:rFonts w:ascii="Simplified Arabic" w:eastAsia="Times New Roman" w:hAnsi="Simplified Arabic" w:cs="Simplified Arabic" w:hint="cs"/>
          <w:color w:val="202122"/>
          <w:sz w:val="24"/>
          <w:szCs w:val="24"/>
          <w:shd w:val="clear" w:color="auto" w:fill="FFFFFF"/>
          <w:rtl/>
        </w:rPr>
        <w:lastRenderedPageBreak/>
        <w:t xml:space="preserve">حتى تاريخ 22 يناير 2023، تتضمن أكثر من </w:t>
      </w:r>
      <w:hyperlink r:id="rId15" w:tgtFrame="_blank" w:history="1">
        <w:r w:rsidRPr="00066FBB">
          <w:rPr>
            <w:rFonts w:ascii="Simplified Arabic" w:eastAsia="Times New Roman" w:hAnsi="Simplified Arabic" w:cs="Simplified Arabic" w:hint="cs"/>
            <w:color w:val="1155CC"/>
            <w:sz w:val="24"/>
            <w:szCs w:val="24"/>
            <w:u w:val="single"/>
            <w:rtl/>
          </w:rPr>
          <w:t>6</w:t>
        </w:r>
        <w:r w:rsidRPr="00066FBB">
          <w:rPr>
            <w:rFonts w:ascii="Times New Roman" w:eastAsia="Times New Roman" w:hAnsi="Times New Roman" w:cs="Times New Roman" w:hint="cs"/>
            <w:color w:val="1155CC"/>
            <w:sz w:val="24"/>
            <w:szCs w:val="24"/>
            <w:u w:val="single"/>
            <w:rtl/>
          </w:rPr>
          <w:t>٫</w:t>
        </w:r>
        <w:r w:rsidRPr="00066FBB">
          <w:rPr>
            <w:rFonts w:ascii="Simplified Arabic" w:eastAsia="Times New Roman" w:hAnsi="Simplified Arabic" w:cs="Simplified Arabic" w:hint="cs"/>
            <w:color w:val="1155CC"/>
            <w:sz w:val="24"/>
            <w:szCs w:val="24"/>
            <w:u w:val="single"/>
            <w:rtl/>
          </w:rPr>
          <w:t>73 مليون</w:t>
        </w:r>
      </w:hyperlink>
      <w:r w:rsidRPr="00066FBB">
        <w:rPr>
          <w:rFonts w:ascii="Simplified Arabic" w:eastAsia="Times New Roman" w:hAnsi="Simplified Arabic" w:cs="Simplified Arabic" w:hint="cs"/>
          <w:color w:val="202122"/>
          <w:sz w:val="24"/>
          <w:szCs w:val="24"/>
          <w:shd w:val="clear" w:color="auto" w:fill="FFFFFF"/>
          <w:rtl/>
        </w:rPr>
        <w:t xml:space="preserve"> حالة وفاة، بالإضافة إلى تعافي أكثر من مليون مصاب. وتعتبر الولايات المتحدة أكثر الدول تضررًا من الجائحة، حيث سجلت أكثر من ربع مجموع عدد الإصابات المؤكدة.</w:t>
      </w:r>
    </w:p>
    <w:p w14:paraId="5837D563" w14:textId="77777777" w:rsidR="00066FBB" w:rsidRPr="00066FBB" w:rsidRDefault="00066FBB" w:rsidP="00066FBB">
      <w:pPr>
        <w:spacing w:after="240" w:line="240" w:lineRule="auto"/>
        <w:rPr>
          <w:rFonts w:ascii="Simplified Arabic" w:eastAsia="Times New Roman" w:hAnsi="Simplified Arabic" w:cs="Simplified Arabic"/>
          <w:sz w:val="24"/>
          <w:szCs w:val="24"/>
          <w:rtl/>
        </w:rPr>
      </w:pPr>
    </w:p>
    <w:p w14:paraId="71022D93" w14:textId="362E3F5E" w:rsidR="00066FBB" w:rsidRPr="00066FBB" w:rsidRDefault="00066FBB" w:rsidP="00066FBB">
      <w:pPr>
        <w:bidi/>
        <w:spacing w:after="0" w:line="480" w:lineRule="auto"/>
        <w:ind w:left="533"/>
        <w:jc w:val="both"/>
        <w:rPr>
          <w:rFonts w:ascii="Simplified Arabic" w:eastAsia="Times New Roman" w:hAnsi="Simplified Arabic" w:cs="Simplified Arabic"/>
          <w:sz w:val="28"/>
          <w:szCs w:val="28"/>
        </w:rPr>
      </w:pPr>
      <w:r w:rsidRPr="00066FBB">
        <w:rPr>
          <w:rFonts w:ascii="Simplified Arabic" w:eastAsia="Times New Roman" w:hAnsi="Simplified Arabic" w:cs="Simplified Arabic" w:hint="cs"/>
          <w:b/>
          <w:bCs/>
          <w:color w:val="202122"/>
          <w:sz w:val="28"/>
          <w:szCs w:val="28"/>
          <w:shd w:val="clear" w:color="auto" w:fill="FFFFFF"/>
          <w:rtl/>
        </w:rPr>
        <w:t>الجمهور: </w:t>
      </w:r>
    </w:p>
    <w:p w14:paraId="7B9B4ED8" w14:textId="77777777" w:rsidR="00066FBB" w:rsidRPr="00066FBB" w:rsidRDefault="00066FBB" w:rsidP="00066FBB">
      <w:pPr>
        <w:bidi/>
        <w:spacing w:after="0" w:line="480" w:lineRule="auto"/>
        <w:ind w:left="533"/>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202122"/>
          <w:sz w:val="24"/>
          <w:szCs w:val="24"/>
          <w:shd w:val="clear" w:color="auto" w:fill="FFFFFF"/>
          <w:rtl/>
        </w:rPr>
        <w:t>مجموعة من الناس التي لديها خبرات وقيم ورموز مشتركة ، ويجتمعون على أساس اختبارات محددة ، وتتميز هذه المجموعة بأن أعضاءها مختلفون في أجناسهم وأعمارهم ومهنهم وطبقاتهم (الزعبي، 2011، ص 144)</w:t>
      </w:r>
    </w:p>
    <w:p w14:paraId="48E43216" w14:textId="18E63D77" w:rsidR="00066FBB" w:rsidRPr="00066FBB" w:rsidRDefault="00066FBB" w:rsidP="001B0E8C">
      <w:pPr>
        <w:spacing w:after="240" w:line="240" w:lineRule="auto"/>
        <w:rPr>
          <w:rFonts w:ascii="Simplified Arabic" w:eastAsia="Times New Roman" w:hAnsi="Simplified Arabic" w:cs="Simplified Arabic"/>
          <w:sz w:val="24"/>
          <w:szCs w:val="24"/>
        </w:rPr>
      </w:pPr>
    </w:p>
    <w:p w14:paraId="7562469D" w14:textId="77777777" w:rsidR="00066FBB" w:rsidRPr="00066FBB" w:rsidRDefault="00066FBB" w:rsidP="00066FBB">
      <w:pPr>
        <w:spacing w:after="0" w:line="240" w:lineRule="auto"/>
        <w:rPr>
          <w:rFonts w:ascii="Simplified Arabic" w:eastAsia="Times New Roman" w:hAnsi="Simplified Arabic" w:cs="Simplified Arabic"/>
          <w:sz w:val="24"/>
          <w:szCs w:val="24"/>
          <w:rtl/>
        </w:rPr>
      </w:pPr>
    </w:p>
    <w:p w14:paraId="563BDFF5" w14:textId="2741BB89" w:rsidR="00066FBB" w:rsidRPr="00BB6285" w:rsidRDefault="00066FBB" w:rsidP="00066FBB">
      <w:pPr>
        <w:bidi/>
        <w:spacing w:after="0" w:line="480" w:lineRule="auto"/>
        <w:ind w:left="533"/>
        <w:jc w:val="both"/>
        <w:rPr>
          <w:rFonts w:ascii="Simplified Arabic" w:eastAsia="Times New Roman" w:hAnsi="Simplified Arabic" w:cs="Simplified Arabic"/>
          <w:sz w:val="28"/>
          <w:szCs w:val="28"/>
        </w:rPr>
      </w:pPr>
      <w:r w:rsidRPr="00BB6285">
        <w:rPr>
          <w:rFonts w:ascii="Simplified Arabic" w:eastAsia="Times New Roman" w:hAnsi="Simplified Arabic" w:cs="Simplified Arabic" w:hint="cs"/>
          <w:b/>
          <w:bCs/>
          <w:color w:val="000000"/>
          <w:sz w:val="28"/>
          <w:szCs w:val="28"/>
          <w:rtl/>
        </w:rPr>
        <w:t>اسئلة أو فرضيات الدراسة:</w:t>
      </w:r>
    </w:p>
    <w:p w14:paraId="520B9BA2" w14:textId="77777777" w:rsidR="00066FBB" w:rsidRPr="00066FBB" w:rsidRDefault="00066FBB" w:rsidP="00066FBB">
      <w:pPr>
        <w:bidi/>
        <w:spacing w:line="240" w:lineRule="auto"/>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تجيب هذه الدراسة الإجابة على الأسئلة التالية :</w:t>
      </w:r>
    </w:p>
    <w:p w14:paraId="225E89B1" w14:textId="77777777" w:rsidR="00066FBB" w:rsidRPr="00066FBB" w:rsidRDefault="00066FBB" w:rsidP="00066FBB">
      <w:pPr>
        <w:spacing w:after="0" w:line="240" w:lineRule="auto"/>
        <w:rPr>
          <w:rFonts w:ascii="Simplified Arabic" w:eastAsia="Times New Roman" w:hAnsi="Simplified Arabic" w:cs="Simplified Arabic"/>
          <w:sz w:val="24"/>
          <w:szCs w:val="24"/>
          <w:rtl/>
        </w:rPr>
      </w:pPr>
    </w:p>
    <w:p w14:paraId="1FD51E19" w14:textId="77777777" w:rsidR="00066FBB" w:rsidRPr="00066FBB" w:rsidRDefault="00066FBB" w:rsidP="00066FBB">
      <w:pPr>
        <w:numPr>
          <w:ilvl w:val="0"/>
          <w:numId w:val="5"/>
        </w:numPr>
        <w:bidi/>
        <w:spacing w:after="0" w:line="240" w:lineRule="auto"/>
        <w:textAlignment w:val="baseline"/>
        <w:rPr>
          <w:rFonts w:ascii="Simplified Arabic" w:eastAsia="Times New Roman" w:hAnsi="Simplified Arabic" w:cs="Simplified Arabic"/>
          <w:color w:val="000000"/>
          <w:sz w:val="24"/>
          <w:szCs w:val="24"/>
        </w:rPr>
      </w:pPr>
      <w:r w:rsidRPr="00066FBB">
        <w:rPr>
          <w:rFonts w:ascii="Simplified Arabic" w:eastAsia="Times New Roman" w:hAnsi="Simplified Arabic" w:cs="Simplified Arabic" w:hint="cs"/>
          <w:color w:val="000000"/>
          <w:sz w:val="24"/>
          <w:szCs w:val="24"/>
          <w:rtl/>
        </w:rPr>
        <w:t>هل كان الإعلام في المملكة العربية السعودية واضح وشفاف في الحديث عن أزمة كورونا ؟</w:t>
      </w:r>
    </w:p>
    <w:p w14:paraId="4DF073E8" w14:textId="77777777" w:rsidR="00066FBB" w:rsidRPr="00066FBB" w:rsidRDefault="00066FBB" w:rsidP="00066FBB">
      <w:pPr>
        <w:spacing w:after="0" w:line="240" w:lineRule="auto"/>
        <w:rPr>
          <w:rFonts w:ascii="Simplified Arabic" w:eastAsia="Times New Roman" w:hAnsi="Simplified Arabic" w:cs="Simplified Arabic"/>
          <w:sz w:val="24"/>
          <w:szCs w:val="24"/>
          <w:rtl/>
        </w:rPr>
      </w:pPr>
    </w:p>
    <w:p w14:paraId="1C9B686B" w14:textId="77777777" w:rsidR="00066FBB" w:rsidRPr="00066FBB" w:rsidRDefault="00066FBB" w:rsidP="00066FBB">
      <w:pPr>
        <w:numPr>
          <w:ilvl w:val="0"/>
          <w:numId w:val="6"/>
        </w:numPr>
        <w:bidi/>
        <w:spacing w:after="0" w:line="240" w:lineRule="auto"/>
        <w:textAlignment w:val="baseline"/>
        <w:rPr>
          <w:rFonts w:ascii="Simplified Arabic" w:eastAsia="Times New Roman" w:hAnsi="Simplified Arabic" w:cs="Simplified Arabic"/>
          <w:color w:val="000000"/>
          <w:sz w:val="24"/>
          <w:szCs w:val="24"/>
        </w:rPr>
      </w:pPr>
      <w:r w:rsidRPr="00066FBB">
        <w:rPr>
          <w:rFonts w:ascii="Simplified Arabic" w:eastAsia="Times New Roman" w:hAnsi="Simplified Arabic" w:cs="Simplified Arabic" w:hint="cs"/>
          <w:color w:val="000000"/>
          <w:sz w:val="24"/>
          <w:szCs w:val="24"/>
          <w:rtl/>
        </w:rPr>
        <w:t>هل الإعلام تحدث بدقة عالية في نشر إحصائيات المرضى والوفيات ؟</w:t>
      </w:r>
    </w:p>
    <w:p w14:paraId="1101A23F" w14:textId="77777777" w:rsidR="00066FBB" w:rsidRPr="00066FBB" w:rsidRDefault="00066FBB" w:rsidP="00066FBB">
      <w:pPr>
        <w:spacing w:after="0" w:line="240" w:lineRule="auto"/>
        <w:rPr>
          <w:rFonts w:ascii="Simplified Arabic" w:eastAsia="Times New Roman" w:hAnsi="Simplified Arabic" w:cs="Simplified Arabic"/>
          <w:sz w:val="24"/>
          <w:szCs w:val="24"/>
          <w:rtl/>
        </w:rPr>
      </w:pPr>
    </w:p>
    <w:p w14:paraId="06BA0868" w14:textId="77777777" w:rsidR="00066FBB" w:rsidRPr="00066FBB" w:rsidRDefault="00066FBB" w:rsidP="00066FBB">
      <w:pPr>
        <w:numPr>
          <w:ilvl w:val="0"/>
          <w:numId w:val="7"/>
        </w:numPr>
        <w:bidi/>
        <w:spacing w:after="0" w:line="240" w:lineRule="auto"/>
        <w:textAlignment w:val="baseline"/>
        <w:rPr>
          <w:rFonts w:ascii="Simplified Arabic" w:eastAsia="Times New Roman" w:hAnsi="Simplified Arabic" w:cs="Simplified Arabic"/>
          <w:color w:val="000000"/>
          <w:sz w:val="24"/>
          <w:szCs w:val="24"/>
        </w:rPr>
      </w:pPr>
      <w:r w:rsidRPr="00066FBB">
        <w:rPr>
          <w:rFonts w:ascii="Simplified Arabic" w:eastAsia="Times New Roman" w:hAnsi="Simplified Arabic" w:cs="Simplified Arabic" w:hint="cs"/>
          <w:color w:val="000000"/>
          <w:sz w:val="24"/>
          <w:szCs w:val="24"/>
          <w:rtl/>
        </w:rPr>
        <w:t>هل استخدمت العلاقات العامة جميع وسائل الإعلام القديمة والحديثة في نقل كل ما هو جديد عن الجائحة ؟</w:t>
      </w:r>
    </w:p>
    <w:p w14:paraId="29E13621" w14:textId="77777777" w:rsidR="00066FBB" w:rsidRPr="00066FBB" w:rsidRDefault="00066FBB" w:rsidP="00066FBB">
      <w:pPr>
        <w:spacing w:after="0" w:line="240" w:lineRule="auto"/>
        <w:rPr>
          <w:rFonts w:ascii="Simplified Arabic" w:eastAsia="Times New Roman" w:hAnsi="Simplified Arabic" w:cs="Simplified Arabic"/>
          <w:sz w:val="24"/>
          <w:szCs w:val="24"/>
          <w:rtl/>
        </w:rPr>
      </w:pPr>
    </w:p>
    <w:p w14:paraId="3FE65A3E" w14:textId="77777777" w:rsidR="00066FBB" w:rsidRPr="00066FBB" w:rsidRDefault="00066FBB" w:rsidP="00066FBB">
      <w:pPr>
        <w:numPr>
          <w:ilvl w:val="0"/>
          <w:numId w:val="8"/>
        </w:numPr>
        <w:bidi/>
        <w:spacing w:after="0" w:line="240" w:lineRule="auto"/>
        <w:textAlignment w:val="baseline"/>
        <w:rPr>
          <w:rFonts w:ascii="Simplified Arabic" w:eastAsia="Times New Roman" w:hAnsi="Simplified Arabic" w:cs="Simplified Arabic"/>
          <w:color w:val="000000"/>
          <w:sz w:val="24"/>
          <w:szCs w:val="24"/>
        </w:rPr>
      </w:pPr>
      <w:r w:rsidRPr="00066FBB">
        <w:rPr>
          <w:rFonts w:ascii="Simplified Arabic" w:eastAsia="Times New Roman" w:hAnsi="Simplified Arabic" w:cs="Simplified Arabic" w:hint="cs"/>
          <w:color w:val="000000"/>
          <w:sz w:val="24"/>
          <w:szCs w:val="24"/>
          <w:rtl/>
        </w:rPr>
        <w:t>هل الإعلام في المملكة العربية السعودية قدم جهود مبذولة لتوعية المجتمع عن فايروس كورونا ؟</w:t>
      </w:r>
    </w:p>
    <w:p w14:paraId="0320D697" w14:textId="77777777" w:rsidR="00066FBB" w:rsidRPr="00066FBB" w:rsidRDefault="00066FBB" w:rsidP="00066FBB">
      <w:pPr>
        <w:spacing w:after="0" w:line="240" w:lineRule="auto"/>
        <w:rPr>
          <w:rFonts w:ascii="Simplified Arabic" w:eastAsia="Times New Roman" w:hAnsi="Simplified Arabic" w:cs="Simplified Arabic"/>
          <w:sz w:val="24"/>
          <w:szCs w:val="24"/>
          <w:rtl/>
        </w:rPr>
      </w:pPr>
    </w:p>
    <w:p w14:paraId="1DD51F12" w14:textId="77777777" w:rsidR="00066FBB" w:rsidRPr="00066FBB" w:rsidRDefault="00066FBB" w:rsidP="00066FBB">
      <w:pPr>
        <w:numPr>
          <w:ilvl w:val="0"/>
          <w:numId w:val="9"/>
        </w:numPr>
        <w:bidi/>
        <w:spacing w:after="0" w:line="240" w:lineRule="auto"/>
        <w:textAlignment w:val="baseline"/>
        <w:rPr>
          <w:rFonts w:ascii="Simplified Arabic" w:eastAsia="Times New Roman" w:hAnsi="Simplified Arabic" w:cs="Simplified Arabic"/>
          <w:color w:val="000000"/>
          <w:sz w:val="24"/>
          <w:szCs w:val="24"/>
        </w:rPr>
      </w:pPr>
      <w:r w:rsidRPr="00066FBB">
        <w:rPr>
          <w:rFonts w:ascii="Simplified Arabic" w:eastAsia="Times New Roman" w:hAnsi="Simplified Arabic" w:cs="Simplified Arabic" w:hint="cs"/>
          <w:color w:val="000000"/>
          <w:sz w:val="24"/>
          <w:szCs w:val="24"/>
          <w:rtl/>
        </w:rPr>
        <w:t>هل هناك جهود تذكر للمملكة العربية السعودية على المستوى الإعلامي في التعامل مع جائحة كورونا  ؟</w:t>
      </w:r>
    </w:p>
    <w:p w14:paraId="1415C292" w14:textId="77777777" w:rsidR="00066FBB" w:rsidRPr="00066FBB" w:rsidRDefault="00066FBB" w:rsidP="00066FBB">
      <w:pPr>
        <w:spacing w:after="0" w:line="240" w:lineRule="auto"/>
        <w:rPr>
          <w:rFonts w:ascii="Simplified Arabic" w:eastAsia="Times New Roman" w:hAnsi="Simplified Arabic" w:cs="Simplified Arabic"/>
          <w:sz w:val="24"/>
          <w:szCs w:val="24"/>
          <w:rtl/>
        </w:rPr>
      </w:pPr>
    </w:p>
    <w:p w14:paraId="21D61B08" w14:textId="77777777" w:rsidR="00066FBB" w:rsidRPr="00066FBB" w:rsidRDefault="00066FBB" w:rsidP="00066FBB">
      <w:pPr>
        <w:numPr>
          <w:ilvl w:val="0"/>
          <w:numId w:val="10"/>
        </w:numPr>
        <w:bidi/>
        <w:spacing w:after="0" w:line="240" w:lineRule="auto"/>
        <w:textAlignment w:val="baseline"/>
        <w:rPr>
          <w:rFonts w:ascii="Simplified Arabic" w:eastAsia="Times New Roman" w:hAnsi="Simplified Arabic" w:cs="Simplified Arabic"/>
          <w:color w:val="000000"/>
          <w:sz w:val="24"/>
          <w:szCs w:val="24"/>
        </w:rPr>
      </w:pPr>
      <w:r w:rsidRPr="00066FBB">
        <w:rPr>
          <w:rFonts w:ascii="Simplified Arabic" w:eastAsia="Times New Roman" w:hAnsi="Simplified Arabic" w:cs="Simplified Arabic" w:hint="cs"/>
          <w:color w:val="000000"/>
          <w:sz w:val="24"/>
          <w:szCs w:val="24"/>
          <w:rtl/>
        </w:rPr>
        <w:t>هل هناك إسهامات قامت بها العلاقات العامة في المملكة العربية السعودية في حديثها عن الإجراءات  الاحترازية للحد من انتشار فايروس كورونا ؟</w:t>
      </w:r>
    </w:p>
    <w:p w14:paraId="2DD7BA07" w14:textId="77777777" w:rsidR="00066FBB" w:rsidRPr="00066FBB" w:rsidRDefault="00066FBB" w:rsidP="00066FBB">
      <w:pPr>
        <w:spacing w:after="0" w:line="240" w:lineRule="auto"/>
        <w:rPr>
          <w:rFonts w:ascii="Simplified Arabic" w:eastAsia="Times New Roman" w:hAnsi="Simplified Arabic" w:cs="Simplified Arabic"/>
          <w:sz w:val="24"/>
          <w:szCs w:val="24"/>
          <w:rtl/>
        </w:rPr>
      </w:pPr>
    </w:p>
    <w:p w14:paraId="48087A41" w14:textId="77777777" w:rsidR="00066FBB" w:rsidRPr="00066FBB" w:rsidRDefault="00066FBB" w:rsidP="00066FBB">
      <w:pPr>
        <w:numPr>
          <w:ilvl w:val="0"/>
          <w:numId w:val="11"/>
        </w:numPr>
        <w:bidi/>
        <w:spacing w:after="0" w:line="240" w:lineRule="auto"/>
        <w:textAlignment w:val="baseline"/>
        <w:rPr>
          <w:rFonts w:ascii="Simplified Arabic" w:eastAsia="Times New Roman" w:hAnsi="Simplified Arabic" w:cs="Simplified Arabic"/>
          <w:color w:val="000000"/>
          <w:sz w:val="24"/>
          <w:szCs w:val="24"/>
        </w:rPr>
      </w:pPr>
      <w:r w:rsidRPr="00066FBB">
        <w:rPr>
          <w:rFonts w:ascii="Simplified Arabic" w:eastAsia="Times New Roman" w:hAnsi="Simplified Arabic" w:cs="Simplified Arabic" w:hint="cs"/>
          <w:color w:val="000000"/>
          <w:sz w:val="24"/>
          <w:szCs w:val="24"/>
          <w:rtl/>
        </w:rPr>
        <w:lastRenderedPageBreak/>
        <w:t>هل تمت الاستفادة من المعلومات التي طرحت عن جائحة كورونا من قبل العلاقات العامة ؟ </w:t>
      </w:r>
    </w:p>
    <w:p w14:paraId="0846F60B" w14:textId="77777777" w:rsidR="00066FBB" w:rsidRPr="00066FBB" w:rsidRDefault="00066FBB" w:rsidP="00066FBB">
      <w:pPr>
        <w:spacing w:after="0" w:line="240" w:lineRule="auto"/>
        <w:rPr>
          <w:rFonts w:ascii="Simplified Arabic" w:eastAsia="Times New Roman" w:hAnsi="Simplified Arabic" w:cs="Simplified Arabic"/>
          <w:sz w:val="24"/>
          <w:szCs w:val="24"/>
          <w:rtl/>
        </w:rPr>
      </w:pPr>
    </w:p>
    <w:p w14:paraId="2559C316" w14:textId="77777777" w:rsidR="00066FBB" w:rsidRPr="00066FBB" w:rsidRDefault="00066FBB" w:rsidP="00066FBB">
      <w:pPr>
        <w:numPr>
          <w:ilvl w:val="0"/>
          <w:numId w:val="12"/>
        </w:numPr>
        <w:bidi/>
        <w:spacing w:after="240" w:line="240" w:lineRule="auto"/>
        <w:textAlignment w:val="baseline"/>
        <w:rPr>
          <w:rFonts w:ascii="Simplified Arabic" w:eastAsia="Times New Roman" w:hAnsi="Simplified Arabic" w:cs="Simplified Arabic"/>
          <w:color w:val="000000"/>
          <w:sz w:val="24"/>
          <w:szCs w:val="24"/>
        </w:rPr>
      </w:pPr>
      <w:r w:rsidRPr="00066FBB">
        <w:rPr>
          <w:rFonts w:ascii="Simplified Arabic" w:eastAsia="Times New Roman" w:hAnsi="Simplified Arabic" w:cs="Simplified Arabic" w:hint="cs"/>
          <w:color w:val="202124"/>
          <w:sz w:val="24"/>
          <w:szCs w:val="24"/>
          <w:rtl/>
        </w:rPr>
        <w:t>هل هناك آثار مترتبة على المجتمع السعودي اقتصاديًا واجتماعيًا أثناء أزمة كورونا ؟ </w:t>
      </w:r>
    </w:p>
    <w:p w14:paraId="7F9DFA94" w14:textId="77777777" w:rsidR="00066FBB" w:rsidRPr="00066FBB" w:rsidRDefault="00066FBB" w:rsidP="00066FBB">
      <w:pPr>
        <w:spacing w:after="240" w:line="240" w:lineRule="auto"/>
        <w:rPr>
          <w:rFonts w:ascii="Simplified Arabic" w:eastAsia="Times New Roman" w:hAnsi="Simplified Arabic" w:cs="Simplified Arabic"/>
          <w:sz w:val="24"/>
          <w:szCs w:val="24"/>
          <w:rtl/>
        </w:rPr>
      </w:pPr>
    </w:p>
    <w:p w14:paraId="53998111" w14:textId="0AFB9EE0" w:rsidR="00A75AA3" w:rsidRPr="00066FBB" w:rsidRDefault="00A75AA3" w:rsidP="001B0E8C">
      <w:pPr>
        <w:spacing w:after="240" w:line="240" w:lineRule="auto"/>
        <w:rPr>
          <w:rFonts w:ascii="Simplified Arabic" w:eastAsia="Times New Roman" w:hAnsi="Simplified Arabic" w:cs="Simplified Arabic"/>
          <w:sz w:val="24"/>
          <w:szCs w:val="24"/>
          <w:rtl/>
        </w:rPr>
      </w:pPr>
    </w:p>
    <w:p w14:paraId="62B8EE33" w14:textId="77777777" w:rsidR="00066FBB" w:rsidRPr="00066FBB" w:rsidRDefault="00066FBB" w:rsidP="00066FBB">
      <w:pPr>
        <w:bidi/>
        <w:spacing w:after="0" w:line="240" w:lineRule="auto"/>
        <w:ind w:left="565"/>
        <w:rPr>
          <w:rFonts w:ascii="Simplified Arabic" w:eastAsia="Times New Roman" w:hAnsi="Simplified Arabic" w:cs="Simplified Arabic"/>
          <w:sz w:val="24"/>
          <w:szCs w:val="24"/>
        </w:rPr>
      </w:pPr>
      <w:r w:rsidRPr="00066FBB">
        <w:rPr>
          <w:rFonts w:ascii="Simplified Arabic" w:eastAsia="Times New Roman" w:hAnsi="Simplified Arabic" w:cs="Simplified Arabic" w:hint="cs"/>
          <w:b/>
          <w:bCs/>
          <w:color w:val="000000"/>
          <w:sz w:val="24"/>
          <w:szCs w:val="24"/>
          <w:rtl/>
        </w:rPr>
        <w:t>           </w:t>
      </w:r>
    </w:p>
    <w:p w14:paraId="6B96F377" w14:textId="1FC44E10" w:rsidR="00066FBB" w:rsidRPr="00BB6285" w:rsidRDefault="00066FBB" w:rsidP="00066FBB">
      <w:pPr>
        <w:bidi/>
        <w:spacing w:after="0" w:line="240" w:lineRule="auto"/>
        <w:rPr>
          <w:rFonts w:ascii="Simplified Arabic" w:eastAsia="Times New Roman" w:hAnsi="Simplified Arabic" w:cs="Simplified Arabic"/>
          <w:sz w:val="28"/>
          <w:szCs w:val="28"/>
          <w:rtl/>
        </w:rPr>
      </w:pPr>
      <w:r w:rsidRPr="00BB6285">
        <w:rPr>
          <w:rFonts w:ascii="Simplified Arabic" w:eastAsia="Times New Roman" w:hAnsi="Simplified Arabic" w:cs="Simplified Arabic" w:hint="cs"/>
          <w:b/>
          <w:bCs/>
          <w:color w:val="000000"/>
          <w:sz w:val="28"/>
          <w:szCs w:val="28"/>
          <w:rtl/>
        </w:rPr>
        <w:t>الدراسات السابقة:  </w:t>
      </w:r>
    </w:p>
    <w:p w14:paraId="3E98DA24" w14:textId="77777777" w:rsidR="00066FBB" w:rsidRPr="00066FBB" w:rsidRDefault="00066FBB" w:rsidP="00066FBB">
      <w:pPr>
        <w:spacing w:after="0" w:line="240" w:lineRule="auto"/>
        <w:rPr>
          <w:rFonts w:ascii="Simplified Arabic" w:eastAsia="Times New Roman" w:hAnsi="Simplified Arabic" w:cs="Simplified Arabic"/>
          <w:sz w:val="24"/>
          <w:szCs w:val="24"/>
          <w:rtl/>
        </w:rPr>
      </w:pPr>
    </w:p>
    <w:p w14:paraId="08F56EBF" w14:textId="77777777" w:rsidR="00066FBB" w:rsidRPr="00066FBB" w:rsidRDefault="00066FBB" w:rsidP="00066FBB">
      <w:pPr>
        <w:numPr>
          <w:ilvl w:val="0"/>
          <w:numId w:val="13"/>
        </w:numPr>
        <w:bidi/>
        <w:spacing w:after="40" w:line="240" w:lineRule="auto"/>
        <w:textAlignment w:val="baseline"/>
        <w:outlineLvl w:val="1"/>
        <w:rPr>
          <w:rFonts w:ascii="Simplified Arabic" w:eastAsia="Times New Roman" w:hAnsi="Simplified Arabic" w:cs="Simplified Arabic"/>
          <w:b/>
          <w:bCs/>
          <w:color w:val="333333"/>
          <w:sz w:val="24"/>
          <w:szCs w:val="24"/>
        </w:rPr>
      </w:pPr>
      <w:r w:rsidRPr="00066FBB">
        <w:rPr>
          <w:rFonts w:ascii="Simplified Arabic" w:eastAsia="Times New Roman" w:hAnsi="Simplified Arabic" w:cs="Simplified Arabic" w:hint="cs"/>
          <w:b/>
          <w:bCs/>
          <w:color w:val="333333"/>
          <w:sz w:val="24"/>
          <w:szCs w:val="24"/>
          <w:rtl/>
        </w:rPr>
        <w:t>مصداقية وسائل الاعلام في التعامل مع فيروس كورونا- بين التأثير والتوظيف(غنو أمال ) </w:t>
      </w:r>
    </w:p>
    <w:p w14:paraId="4AA65CCB" w14:textId="77777777" w:rsidR="00066FBB" w:rsidRPr="00066FBB" w:rsidRDefault="00066FBB" w:rsidP="00066FBB">
      <w:pPr>
        <w:spacing w:after="0" w:line="240" w:lineRule="auto"/>
        <w:rPr>
          <w:rFonts w:ascii="Simplified Arabic" w:eastAsia="Times New Roman" w:hAnsi="Simplified Arabic" w:cs="Simplified Arabic"/>
          <w:sz w:val="24"/>
          <w:szCs w:val="24"/>
          <w:rtl/>
        </w:rPr>
      </w:pPr>
    </w:p>
    <w:p w14:paraId="608953BD" w14:textId="530CCBB1" w:rsidR="00C611C5" w:rsidRDefault="00066FBB" w:rsidP="00C611C5">
      <w:pPr>
        <w:bidi/>
        <w:spacing w:after="0" w:line="240" w:lineRule="auto"/>
        <w:rPr>
          <w:rFonts w:ascii="Simplified Arabic" w:eastAsia="Times New Roman" w:hAnsi="Simplified Arabic" w:cs="Simplified Arabic"/>
          <w:color w:val="000000"/>
          <w:sz w:val="24"/>
          <w:szCs w:val="24"/>
          <w:rtl/>
        </w:rPr>
      </w:pPr>
      <w:r w:rsidRPr="00066FBB">
        <w:rPr>
          <w:rFonts w:ascii="Simplified Arabic" w:eastAsia="Times New Roman" w:hAnsi="Simplified Arabic" w:cs="Simplified Arabic" w:hint="cs"/>
          <w:color w:val="000000"/>
          <w:sz w:val="24"/>
          <w:szCs w:val="24"/>
          <w:rtl/>
        </w:rPr>
        <w:t xml:space="preserve"> ركزت الدراسة على دور الإعلام في مواجهة جائحة كورونا</w:t>
      </w:r>
      <w:r w:rsidR="00C611C5">
        <w:rPr>
          <w:rFonts w:ascii="Simplified Arabic" w:eastAsia="Times New Roman" w:hAnsi="Simplified Arabic" w:cs="Simplified Arabic" w:hint="cs"/>
          <w:sz w:val="24"/>
          <w:szCs w:val="24"/>
          <w:rtl/>
        </w:rPr>
        <w:t xml:space="preserve"> و</w:t>
      </w:r>
      <w:r w:rsidRPr="00066FBB">
        <w:rPr>
          <w:rFonts w:ascii="Simplified Arabic" w:eastAsia="Times New Roman" w:hAnsi="Simplified Arabic" w:cs="Simplified Arabic" w:hint="cs"/>
          <w:color w:val="000000"/>
          <w:sz w:val="24"/>
          <w:szCs w:val="24"/>
          <w:rtl/>
        </w:rPr>
        <w:t xml:space="preserve">هدفت الدراسة إلى تحليل دور الإعلام في مواجهة </w:t>
      </w:r>
    </w:p>
    <w:p w14:paraId="31CFDA80" w14:textId="77777777" w:rsidR="00C611C5" w:rsidRDefault="00C611C5" w:rsidP="00C611C5">
      <w:pPr>
        <w:bidi/>
        <w:spacing w:after="0" w:line="240" w:lineRule="auto"/>
        <w:rPr>
          <w:rFonts w:ascii="Simplified Arabic" w:eastAsia="Times New Roman" w:hAnsi="Simplified Arabic" w:cs="Simplified Arabic"/>
          <w:color w:val="000000"/>
          <w:sz w:val="24"/>
          <w:szCs w:val="24"/>
          <w:rtl/>
        </w:rPr>
      </w:pPr>
    </w:p>
    <w:p w14:paraId="59816C5C" w14:textId="77777777" w:rsidR="00C611C5" w:rsidRDefault="00066FBB" w:rsidP="00C611C5">
      <w:pPr>
        <w:bidi/>
        <w:spacing w:after="0" w:line="240" w:lineRule="auto"/>
        <w:rPr>
          <w:rFonts w:ascii="Simplified Arabic" w:eastAsia="Times New Roman" w:hAnsi="Simplified Arabic" w:cs="Simplified Arabic"/>
          <w:color w:val="000000"/>
          <w:sz w:val="24"/>
          <w:szCs w:val="24"/>
          <w:rtl/>
        </w:rPr>
      </w:pPr>
      <w:r w:rsidRPr="00066FBB">
        <w:rPr>
          <w:rFonts w:ascii="Simplified Arabic" w:eastAsia="Times New Roman" w:hAnsi="Simplified Arabic" w:cs="Simplified Arabic" w:hint="cs"/>
          <w:color w:val="000000"/>
          <w:sz w:val="24"/>
          <w:szCs w:val="24"/>
          <w:rtl/>
        </w:rPr>
        <w:t xml:space="preserve">جائحة كوفيد-19، وذلك من خلال دراسة آليات نشر الوعي الصحي، والتعرف على الشائعات المرافقة للوباء واستخدمت </w:t>
      </w:r>
    </w:p>
    <w:p w14:paraId="4F52BEE2" w14:textId="77777777" w:rsidR="00C611C5" w:rsidRDefault="00C611C5" w:rsidP="00C611C5">
      <w:pPr>
        <w:bidi/>
        <w:spacing w:after="0" w:line="240" w:lineRule="auto"/>
        <w:rPr>
          <w:rFonts w:ascii="Simplified Arabic" w:eastAsia="Times New Roman" w:hAnsi="Simplified Arabic" w:cs="Simplified Arabic"/>
          <w:color w:val="000000"/>
          <w:sz w:val="24"/>
          <w:szCs w:val="24"/>
          <w:rtl/>
        </w:rPr>
      </w:pPr>
    </w:p>
    <w:p w14:paraId="216560C5" w14:textId="77777777" w:rsidR="00C611C5" w:rsidRDefault="00066FBB" w:rsidP="00C611C5">
      <w:pPr>
        <w:bidi/>
        <w:spacing w:after="0" w:line="240" w:lineRule="auto"/>
        <w:rPr>
          <w:rFonts w:ascii="Simplified Arabic" w:eastAsia="Times New Roman" w:hAnsi="Simplified Arabic" w:cs="Simplified Arabic"/>
          <w:color w:val="000000"/>
          <w:sz w:val="24"/>
          <w:szCs w:val="24"/>
          <w:rtl/>
        </w:rPr>
      </w:pPr>
      <w:r w:rsidRPr="00066FBB">
        <w:rPr>
          <w:rFonts w:ascii="Simplified Arabic" w:eastAsia="Times New Roman" w:hAnsi="Simplified Arabic" w:cs="Simplified Arabic" w:hint="cs"/>
          <w:color w:val="000000"/>
          <w:sz w:val="24"/>
          <w:szCs w:val="24"/>
          <w:rtl/>
        </w:rPr>
        <w:t xml:space="preserve">الدراسة المنهج الوصفي لإجراء الدراسة. وأظهرت النتائج أن وسائل الإعلام التقليدية تتمتع بثقة أكبر لدى الجمهور مقارنة </w:t>
      </w:r>
    </w:p>
    <w:p w14:paraId="6EE905F1" w14:textId="77777777" w:rsidR="00C611C5" w:rsidRDefault="00C611C5" w:rsidP="00C611C5">
      <w:pPr>
        <w:bidi/>
        <w:spacing w:after="0" w:line="240" w:lineRule="auto"/>
        <w:rPr>
          <w:rFonts w:ascii="Simplified Arabic" w:eastAsia="Times New Roman" w:hAnsi="Simplified Arabic" w:cs="Simplified Arabic"/>
          <w:color w:val="000000"/>
          <w:sz w:val="24"/>
          <w:szCs w:val="24"/>
          <w:rtl/>
        </w:rPr>
      </w:pPr>
    </w:p>
    <w:p w14:paraId="25C72FA7" w14:textId="493E1CF0" w:rsidR="00066FBB" w:rsidRPr="00066FBB" w:rsidRDefault="00066FBB" w:rsidP="00C611C5">
      <w:pPr>
        <w:bidi/>
        <w:spacing w:after="0" w:line="240" w:lineRule="auto"/>
        <w:rPr>
          <w:rFonts w:ascii="Simplified Arabic" w:eastAsia="Times New Roman" w:hAnsi="Simplified Arabic" w:cs="Simplified Arabic"/>
          <w:sz w:val="24"/>
          <w:szCs w:val="24"/>
        </w:rPr>
      </w:pPr>
      <w:r w:rsidRPr="00066FBB">
        <w:rPr>
          <w:rFonts w:ascii="Simplified Arabic" w:eastAsia="Times New Roman" w:hAnsi="Simplified Arabic" w:cs="Simplified Arabic" w:hint="cs"/>
          <w:color w:val="000000"/>
          <w:sz w:val="24"/>
          <w:szCs w:val="24"/>
          <w:rtl/>
        </w:rPr>
        <w:t>بوسائل التواصل الاجتماعي خلال الأزمات.</w:t>
      </w:r>
    </w:p>
    <w:p w14:paraId="657BEFE9" w14:textId="71B1C96C" w:rsidR="00066FBB" w:rsidRPr="00066FBB" w:rsidRDefault="00066FBB" w:rsidP="00066FBB">
      <w:pPr>
        <w:spacing w:after="240" w:line="240" w:lineRule="auto"/>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sz w:val="24"/>
          <w:szCs w:val="24"/>
        </w:rPr>
        <w:br/>
      </w:r>
    </w:p>
    <w:p w14:paraId="7A211EEA" w14:textId="77777777" w:rsidR="00066FBB" w:rsidRDefault="00066FBB" w:rsidP="00066FBB">
      <w:pPr>
        <w:spacing w:after="0" w:line="240" w:lineRule="auto"/>
        <w:rPr>
          <w:rFonts w:ascii="Simplified Arabic" w:eastAsia="Times New Roman" w:hAnsi="Simplified Arabic" w:cs="Simplified Arabic"/>
          <w:sz w:val="24"/>
          <w:szCs w:val="24"/>
          <w:rtl/>
        </w:rPr>
      </w:pPr>
    </w:p>
    <w:p w14:paraId="5FF0860A" w14:textId="77777777" w:rsidR="00481420" w:rsidRPr="00066FBB" w:rsidRDefault="00481420" w:rsidP="00066FBB">
      <w:pPr>
        <w:spacing w:after="0" w:line="240" w:lineRule="auto"/>
        <w:rPr>
          <w:rFonts w:ascii="Simplified Arabic" w:eastAsia="Times New Roman" w:hAnsi="Simplified Arabic" w:cs="Simplified Arabic"/>
          <w:sz w:val="24"/>
          <w:szCs w:val="24"/>
          <w:rtl/>
        </w:rPr>
      </w:pPr>
    </w:p>
    <w:p w14:paraId="63ABEE84" w14:textId="77777777" w:rsidR="00066FBB" w:rsidRPr="00066FBB" w:rsidRDefault="00066FBB" w:rsidP="00066FBB">
      <w:pPr>
        <w:numPr>
          <w:ilvl w:val="0"/>
          <w:numId w:val="16"/>
        </w:numPr>
        <w:bidi/>
        <w:spacing w:after="40" w:line="240" w:lineRule="auto"/>
        <w:textAlignment w:val="baseline"/>
        <w:outlineLvl w:val="1"/>
        <w:rPr>
          <w:rFonts w:ascii="Simplified Arabic" w:eastAsia="Times New Roman" w:hAnsi="Simplified Arabic" w:cs="Simplified Arabic"/>
          <w:b/>
          <w:bCs/>
          <w:color w:val="333333"/>
          <w:sz w:val="24"/>
          <w:szCs w:val="24"/>
        </w:rPr>
      </w:pPr>
      <w:r w:rsidRPr="00066FBB">
        <w:rPr>
          <w:rFonts w:ascii="Simplified Arabic" w:eastAsia="Times New Roman" w:hAnsi="Simplified Arabic" w:cs="Simplified Arabic" w:hint="cs"/>
          <w:b/>
          <w:bCs/>
          <w:color w:val="333333"/>
          <w:sz w:val="24"/>
          <w:szCs w:val="24"/>
          <w:rtl/>
        </w:rPr>
        <w:t>التعليم عن بعد في ظل جائحة كوفيد 19 (الواقع والتحديات) _ دراسة استقصائية لآراء الطلبة. ( محلب فايزة ) </w:t>
      </w:r>
    </w:p>
    <w:p w14:paraId="55EA335D" w14:textId="77777777" w:rsidR="00066FBB" w:rsidRPr="00066FBB" w:rsidRDefault="00066FBB" w:rsidP="00066FBB">
      <w:pPr>
        <w:spacing w:after="0" w:line="240" w:lineRule="auto"/>
        <w:rPr>
          <w:rFonts w:ascii="Simplified Arabic" w:eastAsia="Times New Roman" w:hAnsi="Simplified Arabic" w:cs="Simplified Arabic"/>
          <w:sz w:val="24"/>
          <w:szCs w:val="24"/>
          <w:rtl/>
        </w:rPr>
      </w:pPr>
    </w:p>
    <w:p w14:paraId="14C168D4" w14:textId="77777777" w:rsidR="00066FBB" w:rsidRDefault="00066FBB" w:rsidP="00066FBB">
      <w:pPr>
        <w:bidi/>
        <w:spacing w:before="240" w:after="240" w:line="480" w:lineRule="auto"/>
        <w:rPr>
          <w:rFonts w:ascii="Simplified Arabic" w:eastAsia="Times New Roman" w:hAnsi="Simplified Arabic" w:cs="Simplified Arabic"/>
          <w:color w:val="000000"/>
          <w:sz w:val="24"/>
          <w:szCs w:val="24"/>
          <w:rtl/>
        </w:rPr>
      </w:pPr>
      <w:r w:rsidRPr="00066FBB">
        <w:rPr>
          <w:rFonts w:ascii="Simplified Arabic" w:eastAsia="Times New Roman" w:hAnsi="Simplified Arabic" w:cs="Simplified Arabic" w:hint="cs"/>
          <w:color w:val="333333"/>
          <w:sz w:val="24"/>
          <w:szCs w:val="24"/>
          <w:rtl/>
        </w:rPr>
        <w:t xml:space="preserve">الملخص : تهدف هذه الدراسة إلى تسليط الضوء على واقع التعليم عن بعد في فترة الدراسة، من خلال تقديم لمحة بسيطة عن جائحة كوفيد 19، ظهورها وانتشارها، والحاجة الملحة إلى التعليم عن بعد، لتخفيف الآثار المترتبة على الجائحة في الجامعات </w:t>
      </w:r>
      <w:r w:rsidRPr="00066FBB">
        <w:rPr>
          <w:rFonts w:ascii="Simplified Arabic" w:eastAsia="Times New Roman" w:hAnsi="Simplified Arabic" w:cs="Simplified Arabic" w:hint="cs"/>
          <w:color w:val="333333"/>
          <w:sz w:val="24"/>
          <w:szCs w:val="24"/>
          <w:rtl/>
        </w:rPr>
        <w:lastRenderedPageBreak/>
        <w:t xml:space="preserve">والمدارس. وقد توصلت الدراسة إلى عدم فعالية التعليم عن بعد خلال الجائحة، وذلك بالرغم من الجهود </w:t>
      </w:r>
      <w:r w:rsidRPr="00066FBB">
        <w:rPr>
          <w:rFonts w:ascii="Simplified Arabic" w:eastAsia="Times New Roman" w:hAnsi="Simplified Arabic" w:cs="Simplified Arabic" w:hint="cs"/>
          <w:color w:val="000000"/>
          <w:sz w:val="24"/>
          <w:szCs w:val="24"/>
          <w:rtl/>
        </w:rPr>
        <w:t>الجهود التي بذلت في ظل الظروف الراهنة .</w:t>
      </w:r>
    </w:p>
    <w:p w14:paraId="57D4DFF2" w14:textId="77777777" w:rsidR="001B0E8C" w:rsidRDefault="001B0E8C" w:rsidP="001B0E8C">
      <w:pPr>
        <w:bidi/>
        <w:spacing w:before="240" w:after="240" w:line="480" w:lineRule="auto"/>
        <w:rPr>
          <w:rFonts w:ascii="Simplified Arabic" w:eastAsia="Times New Roman" w:hAnsi="Simplified Arabic" w:cs="Simplified Arabic"/>
          <w:color w:val="000000"/>
          <w:sz w:val="24"/>
          <w:szCs w:val="24"/>
          <w:rtl/>
        </w:rPr>
      </w:pPr>
    </w:p>
    <w:p w14:paraId="4662FA4B" w14:textId="77777777" w:rsidR="001B0E8C" w:rsidRDefault="001B0E8C" w:rsidP="001B0E8C">
      <w:pPr>
        <w:bidi/>
        <w:spacing w:before="240" w:after="240" w:line="480" w:lineRule="auto"/>
        <w:rPr>
          <w:rFonts w:ascii="Simplified Arabic" w:eastAsia="Times New Roman" w:hAnsi="Simplified Arabic" w:cs="Simplified Arabic"/>
          <w:color w:val="000000"/>
          <w:sz w:val="24"/>
          <w:szCs w:val="24"/>
          <w:rtl/>
        </w:rPr>
      </w:pPr>
    </w:p>
    <w:p w14:paraId="1D018D9D" w14:textId="77777777" w:rsidR="001B0E8C" w:rsidRDefault="001B0E8C" w:rsidP="001B0E8C">
      <w:pPr>
        <w:bidi/>
        <w:spacing w:before="240" w:after="240" w:line="480" w:lineRule="auto"/>
        <w:rPr>
          <w:rFonts w:ascii="Simplified Arabic" w:eastAsia="Times New Roman" w:hAnsi="Simplified Arabic" w:cs="Simplified Arabic"/>
          <w:color w:val="000000"/>
          <w:sz w:val="24"/>
          <w:szCs w:val="24"/>
          <w:rtl/>
        </w:rPr>
      </w:pPr>
    </w:p>
    <w:p w14:paraId="2BD7907C" w14:textId="114E8172" w:rsidR="001B0E8C" w:rsidRPr="001B0E8C" w:rsidRDefault="001B0E8C" w:rsidP="001B0E8C">
      <w:pPr>
        <w:pStyle w:val="ListParagraph"/>
        <w:numPr>
          <w:ilvl w:val="0"/>
          <w:numId w:val="18"/>
        </w:numPr>
        <w:bidi/>
        <w:spacing w:before="240" w:after="240" w:line="480" w:lineRule="auto"/>
        <w:rPr>
          <w:rFonts w:ascii="Simplified Arabic" w:eastAsia="Times New Roman" w:hAnsi="Simplified Arabic" w:cs="Simplified Arabic"/>
          <w:b/>
          <w:bCs/>
          <w:sz w:val="24"/>
          <w:szCs w:val="24"/>
          <w:rtl/>
        </w:rPr>
      </w:pPr>
      <w:r w:rsidRPr="001B0E8C">
        <w:rPr>
          <w:rFonts w:ascii="Simplified Arabic" w:eastAsia="Times New Roman" w:hAnsi="Simplified Arabic" w:cs="Simplified Arabic" w:hint="cs"/>
          <w:b/>
          <w:bCs/>
          <w:color w:val="333333"/>
          <w:sz w:val="24"/>
          <w:szCs w:val="24"/>
          <w:rtl/>
        </w:rPr>
        <w:t> </w:t>
      </w:r>
      <w:r w:rsidRPr="001B0E8C">
        <w:rPr>
          <w:rFonts w:ascii="Simplified Arabic" w:eastAsia="Times New Roman" w:hAnsi="Simplified Arabic" w:cs="Simplified Arabic" w:hint="cs"/>
          <w:b/>
          <w:bCs/>
          <w:color w:val="414141"/>
          <w:sz w:val="24"/>
          <w:szCs w:val="24"/>
          <w:rtl/>
        </w:rPr>
        <w:t>آثار التباعد الاجتماعي على المواطنين والمقيمين في سلطنة عمان في ظل جائحة کوفيد-١٩ (علي المطري، أمل الحرملي) </w:t>
      </w:r>
    </w:p>
    <w:p w14:paraId="15219F98" w14:textId="77777777" w:rsidR="00BA07F8" w:rsidRDefault="00066FBB" w:rsidP="001B0E8C">
      <w:pPr>
        <w:bidi/>
        <w:spacing w:after="0" w:line="240" w:lineRule="auto"/>
        <w:rPr>
          <w:rFonts w:ascii="Simplified Arabic" w:eastAsia="Times New Roman" w:hAnsi="Simplified Arabic" w:cs="Simplified Arabic"/>
          <w:color w:val="333333"/>
          <w:sz w:val="24"/>
          <w:szCs w:val="24"/>
          <w:shd w:val="clear" w:color="auto" w:fill="FFFFFF"/>
          <w:rtl/>
        </w:rPr>
      </w:pPr>
      <w:r w:rsidRPr="00066FBB">
        <w:rPr>
          <w:rFonts w:ascii="Simplified Arabic" w:eastAsia="Times New Roman" w:hAnsi="Simplified Arabic" w:cs="Simplified Arabic" w:hint="cs"/>
          <w:color w:val="333333"/>
          <w:sz w:val="24"/>
          <w:szCs w:val="24"/>
          <w:shd w:val="clear" w:color="auto" w:fill="FFFFFF"/>
          <w:rtl/>
        </w:rPr>
        <w:t>هدفت الدراسة</w:t>
      </w:r>
      <w:r w:rsidR="001B0E8C">
        <w:rPr>
          <w:rFonts w:ascii="Simplified Arabic" w:eastAsia="Times New Roman" w:hAnsi="Simplified Arabic" w:cs="Simplified Arabic" w:hint="cs"/>
          <w:color w:val="333333"/>
          <w:sz w:val="24"/>
          <w:szCs w:val="24"/>
          <w:shd w:val="clear" w:color="auto" w:fill="FFFFFF"/>
          <w:rtl/>
        </w:rPr>
        <w:t xml:space="preserve"> للشارة إلى مدى وعي الجمهور العماني بمفهوم التباعد الاجتماعي ومعرفة الآثار المترتبة عليه وماهي طرق </w:t>
      </w:r>
    </w:p>
    <w:p w14:paraId="48064F48" w14:textId="77777777" w:rsidR="00BA07F8" w:rsidRDefault="00BA07F8" w:rsidP="00BA07F8">
      <w:pPr>
        <w:bidi/>
        <w:spacing w:after="0" w:line="240" w:lineRule="auto"/>
        <w:rPr>
          <w:rFonts w:ascii="Simplified Arabic" w:eastAsia="Times New Roman" w:hAnsi="Simplified Arabic" w:cs="Simplified Arabic"/>
          <w:color w:val="333333"/>
          <w:sz w:val="24"/>
          <w:szCs w:val="24"/>
          <w:shd w:val="clear" w:color="auto" w:fill="FFFFFF"/>
          <w:rtl/>
        </w:rPr>
      </w:pPr>
    </w:p>
    <w:p w14:paraId="66CC86F8" w14:textId="45F44BA2" w:rsidR="00BA07F8" w:rsidRDefault="001B0E8C" w:rsidP="00BA07F8">
      <w:pPr>
        <w:bidi/>
        <w:spacing w:after="0" w:line="240" w:lineRule="auto"/>
        <w:rPr>
          <w:rFonts w:ascii="Simplified Arabic" w:eastAsia="Times New Roman" w:hAnsi="Simplified Arabic" w:cs="Simplified Arabic"/>
          <w:color w:val="333333"/>
          <w:sz w:val="24"/>
          <w:szCs w:val="24"/>
          <w:shd w:val="clear" w:color="auto" w:fill="FFFFFF"/>
          <w:rtl/>
        </w:rPr>
      </w:pPr>
      <w:r>
        <w:rPr>
          <w:rFonts w:ascii="Simplified Arabic" w:eastAsia="Times New Roman" w:hAnsi="Simplified Arabic" w:cs="Simplified Arabic" w:hint="cs"/>
          <w:color w:val="333333"/>
          <w:sz w:val="24"/>
          <w:szCs w:val="24"/>
          <w:shd w:val="clear" w:color="auto" w:fill="FFFFFF"/>
          <w:rtl/>
        </w:rPr>
        <w:t xml:space="preserve">التواصل الفعال خلال الجائحة، والاستماع إلى مصادر المعلومات الصحيحة وتنجب نشر الشائعات، تعتمد هذه الدراسة منهج </w:t>
      </w:r>
    </w:p>
    <w:p w14:paraId="1CDFFAFE" w14:textId="77777777" w:rsidR="00BA07F8" w:rsidRDefault="00BA07F8" w:rsidP="00BA07F8">
      <w:pPr>
        <w:bidi/>
        <w:spacing w:after="0" w:line="240" w:lineRule="auto"/>
        <w:rPr>
          <w:rFonts w:ascii="Simplified Arabic" w:eastAsia="Times New Roman" w:hAnsi="Simplified Arabic" w:cs="Simplified Arabic"/>
          <w:color w:val="333333"/>
          <w:sz w:val="24"/>
          <w:szCs w:val="24"/>
          <w:shd w:val="clear" w:color="auto" w:fill="FFFFFF"/>
          <w:rtl/>
        </w:rPr>
      </w:pPr>
    </w:p>
    <w:p w14:paraId="0284F357" w14:textId="4B265166" w:rsidR="00066FBB" w:rsidRDefault="001B0E8C" w:rsidP="00BA07F8">
      <w:pPr>
        <w:bidi/>
        <w:spacing w:after="0" w:line="240" w:lineRule="auto"/>
        <w:rPr>
          <w:rFonts w:ascii="Simplified Arabic" w:eastAsia="Times New Roman" w:hAnsi="Simplified Arabic" w:cs="Simplified Arabic"/>
          <w:color w:val="333333"/>
          <w:sz w:val="24"/>
          <w:szCs w:val="24"/>
          <w:shd w:val="clear" w:color="auto" w:fill="FFFFFF"/>
          <w:rtl/>
        </w:rPr>
      </w:pPr>
      <w:r>
        <w:rPr>
          <w:rFonts w:ascii="Simplified Arabic" w:eastAsia="Times New Roman" w:hAnsi="Simplified Arabic" w:cs="Simplified Arabic" w:hint="cs"/>
          <w:color w:val="333333"/>
          <w:sz w:val="24"/>
          <w:szCs w:val="24"/>
          <w:shd w:val="clear" w:color="auto" w:fill="FFFFFF"/>
          <w:rtl/>
        </w:rPr>
        <w:t>المسح الميداني واستخدمت أداة الاستبانة</w:t>
      </w:r>
      <w:r w:rsidR="00BA07F8">
        <w:rPr>
          <w:rFonts w:ascii="Simplified Arabic" w:eastAsia="Times New Roman" w:hAnsi="Simplified Arabic" w:cs="Simplified Arabic" w:hint="cs"/>
          <w:color w:val="333333"/>
          <w:sz w:val="24"/>
          <w:szCs w:val="24"/>
          <w:shd w:val="clear" w:color="auto" w:fill="FFFFFF"/>
          <w:rtl/>
        </w:rPr>
        <w:t>.</w:t>
      </w:r>
      <w:r w:rsidR="00BA07F8" w:rsidRPr="00BA07F8">
        <w:rPr>
          <w:rFonts w:ascii="Simplified Arabic" w:eastAsia="Times New Roman" w:hAnsi="Simplified Arabic" w:cs="Simplified Arabic"/>
          <w:color w:val="333333"/>
          <w:sz w:val="24"/>
          <w:szCs w:val="24"/>
          <w:shd w:val="clear" w:color="auto" w:fill="FFFFFF"/>
          <w:rtl/>
        </w:rPr>
        <w:t xml:space="preserve"> كشفت النتائج عن وجود فروق ذات دلالة إحصائية عند مستوى دلالة</w:t>
      </w:r>
    </w:p>
    <w:p w14:paraId="5D2D80A7" w14:textId="77777777" w:rsidR="00BA07F8" w:rsidRPr="00066FBB" w:rsidRDefault="00BA07F8" w:rsidP="00BA07F8">
      <w:pPr>
        <w:bidi/>
        <w:spacing w:after="0" w:line="240" w:lineRule="auto"/>
        <w:rPr>
          <w:rFonts w:ascii="Simplified Arabic" w:eastAsia="Times New Roman" w:hAnsi="Simplified Arabic" w:cs="Simplified Arabic"/>
          <w:color w:val="333333"/>
          <w:sz w:val="24"/>
          <w:szCs w:val="24"/>
          <w:shd w:val="clear" w:color="auto" w:fill="FFFFFF"/>
        </w:rPr>
      </w:pPr>
    </w:p>
    <w:p w14:paraId="597E5453" w14:textId="77777777" w:rsidR="00BA07F8" w:rsidRDefault="00BA07F8" w:rsidP="00BA07F8">
      <w:pPr>
        <w:spacing w:after="0" w:line="240" w:lineRule="auto"/>
        <w:jc w:val="right"/>
        <w:rPr>
          <w:rFonts w:ascii="Simplified Arabic" w:eastAsia="Times New Roman" w:hAnsi="Simplified Arabic" w:cs="Simplified Arabic"/>
          <w:color w:val="333333"/>
          <w:sz w:val="24"/>
          <w:szCs w:val="24"/>
          <w:shd w:val="clear" w:color="auto" w:fill="FFFFFF"/>
          <w:rtl/>
        </w:rPr>
      </w:pPr>
      <w:r w:rsidRPr="00BA07F8">
        <w:rPr>
          <w:rFonts w:ascii="Simplified Arabic" w:eastAsia="Times New Roman" w:hAnsi="Simplified Arabic" w:cs="Simplified Arabic"/>
          <w:color w:val="333333"/>
          <w:sz w:val="24"/>
          <w:szCs w:val="24"/>
          <w:shd w:val="clear" w:color="auto" w:fill="FFFFFF"/>
          <w:rtl/>
        </w:rPr>
        <w:t xml:space="preserve">(أقل من 0.05) في مجال مصادر الحصول على المعلومات لصالح الإناث، بناءً على متغير النوع الاجتماعي والمؤهل </w:t>
      </w:r>
    </w:p>
    <w:p w14:paraId="6BBF34AA" w14:textId="77777777" w:rsidR="00BA07F8" w:rsidRDefault="00BA07F8" w:rsidP="00BA07F8">
      <w:pPr>
        <w:spacing w:after="0" w:line="240" w:lineRule="auto"/>
        <w:jc w:val="right"/>
        <w:rPr>
          <w:rFonts w:ascii="Simplified Arabic" w:eastAsia="Times New Roman" w:hAnsi="Simplified Arabic" w:cs="Simplified Arabic"/>
          <w:color w:val="333333"/>
          <w:sz w:val="24"/>
          <w:szCs w:val="24"/>
          <w:shd w:val="clear" w:color="auto" w:fill="FFFFFF"/>
          <w:rtl/>
        </w:rPr>
      </w:pPr>
    </w:p>
    <w:p w14:paraId="37FF6DA8" w14:textId="77777777" w:rsidR="00BA07F8" w:rsidRDefault="00BA07F8" w:rsidP="00BA07F8">
      <w:pPr>
        <w:spacing w:after="0" w:line="240" w:lineRule="auto"/>
        <w:jc w:val="right"/>
        <w:rPr>
          <w:rFonts w:ascii="Simplified Arabic" w:eastAsia="Times New Roman" w:hAnsi="Simplified Arabic" w:cs="Simplified Arabic"/>
          <w:color w:val="333333"/>
          <w:sz w:val="24"/>
          <w:szCs w:val="24"/>
          <w:shd w:val="clear" w:color="auto" w:fill="FFFFFF"/>
          <w:rtl/>
        </w:rPr>
      </w:pPr>
      <w:r w:rsidRPr="00BA07F8">
        <w:rPr>
          <w:rFonts w:ascii="Simplified Arabic" w:eastAsia="Times New Roman" w:hAnsi="Simplified Arabic" w:cs="Simplified Arabic"/>
          <w:color w:val="333333"/>
          <w:sz w:val="24"/>
          <w:szCs w:val="24"/>
          <w:shd w:val="clear" w:color="auto" w:fill="FFFFFF"/>
          <w:rtl/>
        </w:rPr>
        <w:t xml:space="preserve">العلمي. كما تبين وجود فروق ذات دلالة إحصائية في جميع مجالات الدراسة تعزى لمتغير الفئة العمرية. بالإضافة إلى ذلك، </w:t>
      </w:r>
    </w:p>
    <w:p w14:paraId="78D9F759" w14:textId="77777777" w:rsidR="00BA07F8" w:rsidRDefault="00BA07F8" w:rsidP="00BA07F8">
      <w:pPr>
        <w:spacing w:after="0" w:line="240" w:lineRule="auto"/>
        <w:jc w:val="right"/>
        <w:rPr>
          <w:rFonts w:ascii="Simplified Arabic" w:eastAsia="Times New Roman" w:hAnsi="Simplified Arabic" w:cs="Simplified Arabic"/>
          <w:color w:val="333333"/>
          <w:sz w:val="24"/>
          <w:szCs w:val="24"/>
          <w:shd w:val="clear" w:color="auto" w:fill="FFFFFF"/>
          <w:rtl/>
        </w:rPr>
      </w:pPr>
    </w:p>
    <w:p w14:paraId="71EC3DFF" w14:textId="77777777" w:rsidR="00BA07F8" w:rsidRDefault="00BA07F8" w:rsidP="00BA07F8">
      <w:pPr>
        <w:spacing w:after="0" w:line="240" w:lineRule="auto"/>
        <w:jc w:val="right"/>
        <w:rPr>
          <w:rFonts w:ascii="Simplified Arabic" w:eastAsia="Times New Roman" w:hAnsi="Simplified Arabic" w:cs="Simplified Arabic"/>
          <w:color w:val="333333"/>
          <w:sz w:val="24"/>
          <w:szCs w:val="24"/>
          <w:shd w:val="clear" w:color="auto" w:fill="FFFFFF"/>
          <w:rtl/>
        </w:rPr>
      </w:pPr>
      <w:r w:rsidRPr="00BA07F8">
        <w:rPr>
          <w:rFonts w:ascii="Simplified Arabic" w:eastAsia="Times New Roman" w:hAnsi="Simplified Arabic" w:cs="Simplified Arabic"/>
          <w:color w:val="333333"/>
          <w:sz w:val="24"/>
          <w:szCs w:val="24"/>
          <w:shd w:val="clear" w:color="auto" w:fill="FFFFFF"/>
          <w:rtl/>
        </w:rPr>
        <w:t xml:space="preserve">أظهرت النتائج وجود فروق ذات دلالة إحصائية في الدرجة الكلية لمجالات الدراسة تعزى لمتغير الجنسية، حيث كانت لصالح </w:t>
      </w:r>
    </w:p>
    <w:p w14:paraId="7422BA81" w14:textId="77777777" w:rsidR="00BA07F8" w:rsidRDefault="00BA07F8" w:rsidP="00BA07F8">
      <w:pPr>
        <w:spacing w:after="0" w:line="240" w:lineRule="auto"/>
        <w:jc w:val="right"/>
        <w:rPr>
          <w:rFonts w:ascii="Simplified Arabic" w:eastAsia="Times New Roman" w:hAnsi="Simplified Arabic" w:cs="Simplified Arabic"/>
          <w:color w:val="333333"/>
          <w:sz w:val="24"/>
          <w:szCs w:val="24"/>
          <w:shd w:val="clear" w:color="auto" w:fill="FFFFFF"/>
          <w:rtl/>
        </w:rPr>
      </w:pPr>
    </w:p>
    <w:p w14:paraId="58E30170" w14:textId="77777777" w:rsidR="00BA07F8" w:rsidRDefault="00BA07F8" w:rsidP="00BA07F8">
      <w:pPr>
        <w:spacing w:after="0" w:line="240" w:lineRule="auto"/>
        <w:jc w:val="right"/>
        <w:rPr>
          <w:rFonts w:ascii="Simplified Arabic" w:eastAsia="Times New Roman" w:hAnsi="Simplified Arabic" w:cs="Simplified Arabic"/>
          <w:color w:val="333333"/>
          <w:sz w:val="24"/>
          <w:szCs w:val="24"/>
          <w:shd w:val="clear" w:color="auto" w:fill="FFFFFF"/>
          <w:rtl/>
        </w:rPr>
      </w:pPr>
      <w:r w:rsidRPr="00BA07F8">
        <w:rPr>
          <w:rFonts w:ascii="Simplified Arabic" w:eastAsia="Times New Roman" w:hAnsi="Simplified Arabic" w:cs="Simplified Arabic"/>
          <w:color w:val="333333"/>
          <w:sz w:val="24"/>
          <w:szCs w:val="24"/>
          <w:shd w:val="clear" w:color="auto" w:fill="FFFFFF"/>
          <w:rtl/>
        </w:rPr>
        <w:t xml:space="preserve">فئة المقيمين. من ناحية أخرى، لم تُظهر النتائج وجود فروق ذات دلالة إحصائية عند مستوى (أقل من 0.05) في استجابات </w:t>
      </w:r>
    </w:p>
    <w:p w14:paraId="7FAF8442" w14:textId="77777777" w:rsidR="00BA07F8" w:rsidRDefault="00BA07F8" w:rsidP="00BA07F8">
      <w:pPr>
        <w:spacing w:after="0" w:line="240" w:lineRule="auto"/>
        <w:jc w:val="right"/>
        <w:rPr>
          <w:rFonts w:ascii="Simplified Arabic" w:eastAsia="Times New Roman" w:hAnsi="Simplified Arabic" w:cs="Simplified Arabic"/>
          <w:color w:val="333333"/>
          <w:sz w:val="24"/>
          <w:szCs w:val="24"/>
          <w:shd w:val="clear" w:color="auto" w:fill="FFFFFF"/>
          <w:rtl/>
        </w:rPr>
      </w:pPr>
    </w:p>
    <w:p w14:paraId="3C5128C8" w14:textId="17BB18B5" w:rsidR="00BA07F8" w:rsidRDefault="00BA07F8" w:rsidP="00BA07F8">
      <w:pPr>
        <w:spacing w:after="0" w:line="240" w:lineRule="auto"/>
        <w:jc w:val="right"/>
        <w:rPr>
          <w:rFonts w:ascii="Simplified Arabic" w:eastAsia="Times New Roman" w:hAnsi="Simplified Arabic" w:cs="Simplified Arabic"/>
          <w:color w:val="333333"/>
          <w:sz w:val="24"/>
          <w:szCs w:val="24"/>
          <w:shd w:val="clear" w:color="auto" w:fill="FFFFFF"/>
          <w:rtl/>
        </w:rPr>
      </w:pPr>
      <w:r w:rsidRPr="00BA07F8">
        <w:rPr>
          <w:rFonts w:ascii="Simplified Arabic" w:eastAsia="Times New Roman" w:hAnsi="Simplified Arabic" w:cs="Simplified Arabic"/>
          <w:color w:val="333333"/>
          <w:sz w:val="24"/>
          <w:szCs w:val="24"/>
          <w:shd w:val="clear" w:color="auto" w:fill="FFFFFF"/>
          <w:rtl/>
        </w:rPr>
        <w:t>أفراد العينة فيما يتعلق بالوعي بمفهوم التباعد الاجتماعي أو مصادر الحصول على المعلومات بناءً على متغير مكان الإقامة.</w:t>
      </w:r>
    </w:p>
    <w:p w14:paraId="28E3F571" w14:textId="77777777" w:rsidR="00BA07F8" w:rsidRPr="00BA07F8" w:rsidRDefault="00BA07F8" w:rsidP="00BA07F8">
      <w:pPr>
        <w:spacing w:after="0" w:line="240" w:lineRule="auto"/>
        <w:jc w:val="right"/>
        <w:rPr>
          <w:rFonts w:ascii="Simplified Arabic" w:eastAsia="Times New Roman" w:hAnsi="Simplified Arabic" w:cs="Simplified Arabic"/>
          <w:sz w:val="24"/>
          <w:szCs w:val="24"/>
        </w:rPr>
      </w:pPr>
    </w:p>
    <w:p w14:paraId="0B769D93" w14:textId="26FC04AD" w:rsidR="00BA07F8" w:rsidRPr="00066FBB" w:rsidRDefault="00066FBB" w:rsidP="00BA07F8">
      <w:pPr>
        <w:bidi/>
        <w:spacing w:after="0" w:line="240" w:lineRule="auto"/>
        <w:rPr>
          <w:rFonts w:ascii="Simplified Arabic" w:eastAsia="Times New Roman" w:hAnsi="Simplified Arabic" w:cs="Simplified Arabic"/>
          <w:color w:val="333333"/>
          <w:sz w:val="24"/>
          <w:szCs w:val="24"/>
          <w:shd w:val="clear" w:color="auto" w:fill="FFFFFF"/>
        </w:rPr>
      </w:pPr>
      <w:r w:rsidRPr="00066FBB">
        <w:rPr>
          <w:rFonts w:ascii="Simplified Arabic" w:eastAsia="Times New Roman" w:hAnsi="Simplified Arabic" w:cs="Simplified Arabic" w:hint="cs"/>
          <w:color w:val="333333"/>
          <w:sz w:val="24"/>
          <w:szCs w:val="24"/>
          <w:shd w:val="clear" w:color="auto" w:fill="FFFFFF"/>
          <w:rtl/>
        </w:rPr>
        <w:t>ومن أهم التوصيات</w:t>
      </w:r>
      <w:r w:rsidR="00BA07F8">
        <w:rPr>
          <w:rFonts w:ascii="Simplified Arabic" w:eastAsia="Times New Roman" w:hAnsi="Simplified Arabic" w:cs="Simplified Arabic" w:hint="cs"/>
          <w:color w:val="333333"/>
          <w:sz w:val="24"/>
          <w:szCs w:val="24"/>
          <w:shd w:val="clear" w:color="auto" w:fill="FFFFFF"/>
          <w:rtl/>
        </w:rPr>
        <w:t xml:space="preserve"> ضرورة</w:t>
      </w:r>
      <w:r w:rsidRPr="00066FBB">
        <w:rPr>
          <w:rFonts w:ascii="Simplified Arabic" w:eastAsia="Times New Roman" w:hAnsi="Simplified Arabic" w:cs="Simplified Arabic" w:hint="cs"/>
          <w:color w:val="333333"/>
          <w:sz w:val="24"/>
          <w:szCs w:val="24"/>
          <w:shd w:val="clear" w:color="auto" w:fill="FFFFFF"/>
          <w:rtl/>
        </w:rPr>
        <w:t xml:space="preserve"> تنفيذ برامج </w:t>
      </w:r>
      <w:r w:rsidR="00BA07F8">
        <w:rPr>
          <w:rFonts w:ascii="Simplified Arabic" w:eastAsia="Times New Roman" w:hAnsi="Simplified Arabic" w:cs="Simplified Arabic" w:hint="cs"/>
          <w:color w:val="333333"/>
          <w:sz w:val="24"/>
          <w:szCs w:val="24"/>
          <w:shd w:val="clear" w:color="auto" w:fill="FFFFFF"/>
          <w:rtl/>
        </w:rPr>
        <w:t xml:space="preserve">توعية </w:t>
      </w:r>
      <w:r w:rsidRPr="00066FBB">
        <w:rPr>
          <w:rFonts w:ascii="Simplified Arabic" w:eastAsia="Times New Roman" w:hAnsi="Simplified Arabic" w:cs="Simplified Arabic" w:hint="cs"/>
          <w:color w:val="333333"/>
          <w:sz w:val="24"/>
          <w:szCs w:val="24"/>
          <w:shd w:val="clear" w:color="auto" w:fill="FFFFFF"/>
          <w:rtl/>
        </w:rPr>
        <w:t>للمجتمع </w:t>
      </w:r>
      <w:r w:rsidR="00BA07F8">
        <w:rPr>
          <w:rFonts w:ascii="Simplified Arabic" w:eastAsia="Times New Roman" w:hAnsi="Simplified Arabic" w:cs="Simplified Arabic" w:hint="cs"/>
          <w:color w:val="333333"/>
          <w:sz w:val="24"/>
          <w:szCs w:val="24"/>
          <w:shd w:val="clear" w:color="auto" w:fill="FFFFFF"/>
          <w:rtl/>
        </w:rPr>
        <w:t xml:space="preserve">تركز على أهمية التباعد الاجتماعي وتقليل الآثار الاقتصادية والصحية </w:t>
      </w:r>
    </w:p>
    <w:p w14:paraId="73AA7D26" w14:textId="77777777" w:rsidR="00066FBB" w:rsidRPr="00066FBB" w:rsidRDefault="00066FBB" w:rsidP="00066FBB">
      <w:pPr>
        <w:spacing w:after="0" w:line="240" w:lineRule="auto"/>
        <w:rPr>
          <w:rFonts w:ascii="Simplified Arabic" w:eastAsia="Times New Roman" w:hAnsi="Simplified Arabic" w:cs="Simplified Arabic"/>
          <w:sz w:val="24"/>
          <w:szCs w:val="24"/>
          <w:rtl/>
        </w:rPr>
      </w:pPr>
    </w:p>
    <w:p w14:paraId="13D2D0E5" w14:textId="21A4A843" w:rsidR="00066FBB" w:rsidRPr="00066FBB" w:rsidRDefault="00BA07F8" w:rsidP="00BA07F8">
      <w:pPr>
        <w:bidi/>
        <w:spacing w:after="0" w:line="240" w:lineRule="auto"/>
        <w:rPr>
          <w:rFonts w:ascii="Simplified Arabic" w:eastAsia="Times New Roman" w:hAnsi="Simplified Arabic" w:cs="Simplified Arabic"/>
          <w:sz w:val="24"/>
          <w:szCs w:val="24"/>
        </w:rPr>
      </w:pPr>
      <w:r>
        <w:rPr>
          <w:rFonts w:ascii="Simplified Arabic" w:eastAsia="Times New Roman" w:hAnsi="Simplified Arabic" w:cs="Simplified Arabic" w:hint="cs"/>
          <w:color w:val="333333"/>
          <w:sz w:val="24"/>
          <w:szCs w:val="24"/>
          <w:shd w:val="clear" w:color="auto" w:fill="FFFFFF"/>
          <w:rtl/>
        </w:rPr>
        <w:t>وتفعيل دور المؤسسات التعليمية في نشر وتوعية الطلاب والطالبات حول كيفية التعامل مع الأزمات كأزمة كورونا .</w:t>
      </w:r>
    </w:p>
    <w:p w14:paraId="19A4AFDE" w14:textId="77777777" w:rsidR="00066FBB" w:rsidRPr="00066FBB" w:rsidRDefault="00066FBB" w:rsidP="00066FBB">
      <w:pPr>
        <w:spacing w:after="0" w:line="240" w:lineRule="auto"/>
        <w:rPr>
          <w:rFonts w:ascii="Simplified Arabic" w:eastAsia="Times New Roman" w:hAnsi="Simplified Arabic" w:cs="Simplified Arabic"/>
          <w:sz w:val="24"/>
          <w:szCs w:val="24"/>
          <w:rtl/>
        </w:rPr>
      </w:pPr>
    </w:p>
    <w:p w14:paraId="0DF6FEC0" w14:textId="77777777" w:rsidR="00BA07F8" w:rsidRDefault="00BA07F8" w:rsidP="00BA07F8">
      <w:pPr>
        <w:bidi/>
        <w:spacing w:before="240" w:after="240" w:line="480" w:lineRule="auto"/>
        <w:ind w:left="720"/>
        <w:textAlignment w:val="baseline"/>
        <w:rPr>
          <w:rFonts w:ascii="Simplified Arabic" w:eastAsia="Times New Roman" w:hAnsi="Simplified Arabic" w:cs="Simplified Arabic"/>
          <w:b/>
          <w:bCs/>
          <w:color w:val="333333"/>
          <w:sz w:val="24"/>
          <w:szCs w:val="24"/>
          <w:rtl/>
        </w:rPr>
      </w:pPr>
    </w:p>
    <w:p w14:paraId="59C1F618" w14:textId="77777777" w:rsidR="00BA07F8" w:rsidRDefault="00BA07F8" w:rsidP="00BA07F8">
      <w:pPr>
        <w:bidi/>
        <w:spacing w:before="240" w:after="240" w:line="480" w:lineRule="auto"/>
        <w:ind w:left="720"/>
        <w:textAlignment w:val="baseline"/>
        <w:rPr>
          <w:rFonts w:ascii="Simplified Arabic" w:eastAsia="Times New Roman" w:hAnsi="Simplified Arabic" w:cs="Simplified Arabic"/>
          <w:b/>
          <w:bCs/>
          <w:color w:val="333333"/>
          <w:sz w:val="24"/>
          <w:szCs w:val="24"/>
        </w:rPr>
      </w:pPr>
    </w:p>
    <w:p w14:paraId="5DFBA6D9" w14:textId="341E6AE1" w:rsidR="00066FBB" w:rsidRPr="00066FBB" w:rsidRDefault="00066FBB" w:rsidP="00BA07F8">
      <w:pPr>
        <w:numPr>
          <w:ilvl w:val="0"/>
          <w:numId w:val="17"/>
        </w:numPr>
        <w:bidi/>
        <w:spacing w:before="240" w:after="240" w:line="480" w:lineRule="auto"/>
        <w:textAlignment w:val="baseline"/>
        <w:rPr>
          <w:rFonts w:ascii="Simplified Arabic" w:eastAsia="Times New Roman" w:hAnsi="Simplified Arabic" w:cs="Simplified Arabic"/>
          <w:b/>
          <w:bCs/>
          <w:color w:val="333333"/>
          <w:sz w:val="24"/>
          <w:szCs w:val="24"/>
        </w:rPr>
      </w:pPr>
      <w:r w:rsidRPr="00066FBB">
        <w:rPr>
          <w:rFonts w:ascii="Simplified Arabic" w:eastAsia="Times New Roman" w:hAnsi="Simplified Arabic" w:cs="Simplified Arabic" w:hint="cs"/>
          <w:b/>
          <w:bCs/>
          <w:color w:val="333333"/>
          <w:sz w:val="24"/>
          <w:szCs w:val="24"/>
          <w:rtl/>
        </w:rPr>
        <w:t>دور الإعلام في مواجهة الأوبئة والأمراض المعدية ؛ وباء فيروس كورونا نموذجاً (عديل أحمد الشريان ) </w:t>
      </w:r>
    </w:p>
    <w:p w14:paraId="1A3CAC73" w14:textId="360A6CE9" w:rsidR="00066FBB" w:rsidRPr="00066FBB" w:rsidRDefault="00791496" w:rsidP="00066FBB">
      <w:pPr>
        <w:bidi/>
        <w:spacing w:before="240" w:after="240" w:line="480" w:lineRule="auto"/>
        <w:rPr>
          <w:rFonts w:ascii="Simplified Arabic" w:eastAsia="Times New Roman" w:hAnsi="Simplified Arabic" w:cs="Simplified Arabic"/>
          <w:sz w:val="24"/>
          <w:szCs w:val="24"/>
          <w:rtl/>
        </w:rPr>
      </w:pPr>
      <w:r w:rsidRPr="00791496">
        <w:rPr>
          <w:rFonts w:ascii="Simplified Arabic" w:eastAsia="Times New Roman" w:hAnsi="Simplified Arabic" w:cs="Simplified Arabic"/>
          <w:color w:val="333333"/>
          <w:sz w:val="24"/>
          <w:szCs w:val="24"/>
          <w:rtl/>
        </w:rPr>
        <w:t>ركزت الدراسة على دور الإعلام في مكافحة جائحة كورونا، مع التركيز على أهمية الإعلام الصحي ونشر الوعي</w:t>
      </w:r>
      <w:r>
        <w:rPr>
          <w:rFonts w:ascii="Simplified Arabic" w:eastAsia="Times New Roman" w:hAnsi="Simplified Arabic" w:cs="Simplified Arabic" w:hint="cs"/>
          <w:color w:val="333333"/>
          <w:sz w:val="24"/>
          <w:szCs w:val="24"/>
          <w:rtl/>
        </w:rPr>
        <w:t xml:space="preserve"> وذلك </w:t>
      </w:r>
      <w:r w:rsidR="00066FBB" w:rsidRPr="00066FBB">
        <w:rPr>
          <w:rFonts w:ascii="Simplified Arabic" w:eastAsia="Times New Roman" w:hAnsi="Simplified Arabic" w:cs="Simplified Arabic" w:hint="cs"/>
          <w:color w:val="333333"/>
          <w:sz w:val="24"/>
          <w:szCs w:val="24"/>
          <w:rtl/>
        </w:rPr>
        <w:t xml:space="preserve"> </w:t>
      </w:r>
      <w:r>
        <w:rPr>
          <w:rFonts w:ascii="Simplified Arabic" w:eastAsia="Times New Roman" w:hAnsi="Simplified Arabic" w:cs="Simplified Arabic" w:hint="cs"/>
          <w:color w:val="333333"/>
          <w:sz w:val="24"/>
          <w:szCs w:val="24"/>
          <w:rtl/>
        </w:rPr>
        <w:t>ب</w:t>
      </w:r>
      <w:r w:rsidR="00066FBB" w:rsidRPr="00066FBB">
        <w:rPr>
          <w:rFonts w:ascii="Simplified Arabic" w:eastAsia="Times New Roman" w:hAnsi="Simplified Arabic" w:cs="Simplified Arabic" w:hint="cs"/>
          <w:color w:val="333333"/>
          <w:sz w:val="24"/>
          <w:szCs w:val="24"/>
          <w:rtl/>
        </w:rPr>
        <w:t>مواجهة الأوبئة والأمراض المعدية وباء فيروس كورونا نموذجًا، وهدفت إلى بيان أهمية الإعلام الصحي ودوره في نشر الوعي بطرق الوقاية من الأوبئة والأمراض المعدية، والتعرف على الشائعات التي رافقت ظهور وباء فيروس كورونا ومعرفة توجهاتها، وتناولت آراء عدد من المختصين والباحثين والكتاب والإعلاميين في كيفية تعامل الإعلام مع وباء كورونا، وكيف قدّمه، ودوره في زيادة الوعي بطرق الوقاية من الوباء، وذلك خلال فترة ظهور الوباء حتى نهاية شهر مايو 2020 واستخدمت الدراسة المنهج الاستطلاعي أو الاستكشافي لإجراء الدراسة.</w:t>
      </w:r>
    </w:p>
    <w:p w14:paraId="18220A5B" w14:textId="065AE09D" w:rsidR="00066FBB" w:rsidRPr="00791496" w:rsidRDefault="00791496" w:rsidP="00791496">
      <w:pPr>
        <w:bidi/>
        <w:spacing w:before="240" w:after="240" w:line="480" w:lineRule="auto"/>
        <w:rPr>
          <w:rFonts w:ascii="Simplified Arabic" w:eastAsia="Times New Roman" w:hAnsi="Simplified Arabic" w:cs="Simplified Arabic"/>
          <w:sz w:val="24"/>
          <w:szCs w:val="24"/>
          <w:rtl/>
        </w:rPr>
      </w:pPr>
      <w:r w:rsidRPr="00791496">
        <w:rPr>
          <w:rFonts w:ascii="Simplified Arabic" w:eastAsia="Times New Roman" w:hAnsi="Simplified Arabic" w:cs="Simplified Arabic"/>
          <w:color w:val="333333"/>
          <w:sz w:val="24"/>
          <w:szCs w:val="24"/>
          <w:rtl/>
        </w:rPr>
        <w:t>أظهرت الدراسة أن الجمهور يثق بشكل أكبر في وسائل الإعلام التقليدية خلال الأزمات مثل جائحة كورونا.</w:t>
      </w:r>
      <w:r>
        <w:rPr>
          <w:rFonts w:ascii="Simplified Arabic" w:eastAsia="Times New Roman" w:hAnsi="Simplified Arabic" w:cs="Simplified Arabic" w:hint="cs"/>
          <w:color w:val="333333"/>
          <w:sz w:val="24"/>
          <w:szCs w:val="24"/>
          <w:rtl/>
        </w:rPr>
        <w:t xml:space="preserve"> </w:t>
      </w:r>
      <w:r w:rsidR="00066FBB" w:rsidRPr="00066FBB">
        <w:rPr>
          <w:rFonts w:ascii="Simplified Arabic" w:eastAsia="Times New Roman" w:hAnsi="Simplified Arabic" w:cs="Simplified Arabic" w:hint="cs"/>
          <w:color w:val="333333"/>
          <w:sz w:val="24"/>
          <w:szCs w:val="24"/>
          <w:rtl/>
        </w:rPr>
        <w:t xml:space="preserve">وأوضحت أن بعض الحكومات العالمية والعربية منها لا تتعامل بشفافية ووضوح مع وسائل الإعلام أوقات الأزمات، </w:t>
      </w:r>
      <w:r w:rsidRPr="00791496">
        <w:rPr>
          <w:rFonts w:ascii="Simplified Arabic" w:eastAsia="Times New Roman" w:hAnsi="Simplified Arabic" w:cs="Simplified Arabic"/>
          <w:color w:val="333333"/>
          <w:sz w:val="24"/>
          <w:szCs w:val="24"/>
          <w:rtl/>
        </w:rPr>
        <w:t xml:space="preserve">كشفت الدراسة أن بعض </w:t>
      </w:r>
      <w:r w:rsidRPr="00791496">
        <w:rPr>
          <w:rFonts w:ascii="Simplified Arabic" w:eastAsia="Times New Roman" w:hAnsi="Simplified Arabic" w:cs="Simplified Arabic"/>
          <w:color w:val="333333"/>
          <w:sz w:val="24"/>
          <w:szCs w:val="24"/>
          <w:rtl/>
        </w:rPr>
        <w:lastRenderedPageBreak/>
        <w:t>الحكومات اتخذت من جائحة كورونا ذريعة لتشديد قبضتها على وسائل الإعلام، رغم الدور الهام الذي لعبه الإعلام في نشر الوعي الصحي وتوعية الجمهور بالمخاطر.</w:t>
      </w:r>
      <w:r>
        <w:rPr>
          <w:rFonts w:ascii="Simplified Arabic" w:eastAsia="Times New Roman" w:hAnsi="Simplified Arabic" w:cs="Simplified Arabic" w:hint="cs"/>
          <w:color w:val="333333"/>
          <w:sz w:val="24"/>
          <w:szCs w:val="24"/>
          <w:rtl/>
        </w:rPr>
        <w:t xml:space="preserve"> </w:t>
      </w:r>
    </w:p>
    <w:p w14:paraId="6F8CAAA6" w14:textId="77777777" w:rsidR="00791496" w:rsidRDefault="00791496" w:rsidP="00791496">
      <w:pPr>
        <w:bidi/>
        <w:spacing w:before="240" w:after="240" w:line="480" w:lineRule="auto"/>
        <w:rPr>
          <w:rFonts w:ascii="Simplified Arabic" w:eastAsia="Times New Roman" w:hAnsi="Simplified Arabic" w:cs="Simplified Arabic"/>
          <w:sz w:val="24"/>
          <w:szCs w:val="24"/>
          <w:rtl/>
        </w:rPr>
      </w:pPr>
    </w:p>
    <w:p w14:paraId="6D476AEF" w14:textId="77777777" w:rsidR="00791496" w:rsidRDefault="00791496" w:rsidP="00791496">
      <w:pPr>
        <w:bidi/>
        <w:spacing w:before="240" w:after="240" w:line="480" w:lineRule="auto"/>
        <w:rPr>
          <w:rFonts w:ascii="Simplified Arabic" w:eastAsia="Times New Roman" w:hAnsi="Simplified Arabic" w:cs="Simplified Arabic"/>
          <w:sz w:val="24"/>
          <w:szCs w:val="24"/>
          <w:rtl/>
        </w:rPr>
      </w:pPr>
    </w:p>
    <w:p w14:paraId="0B60539F" w14:textId="77777777" w:rsidR="00791496" w:rsidRPr="00066FBB" w:rsidRDefault="00791496" w:rsidP="00791496">
      <w:pPr>
        <w:bidi/>
        <w:spacing w:before="240" w:after="240" w:line="480" w:lineRule="auto"/>
        <w:rPr>
          <w:rFonts w:ascii="Simplified Arabic" w:eastAsia="Times New Roman" w:hAnsi="Simplified Arabic" w:cs="Simplified Arabic"/>
          <w:sz w:val="24"/>
          <w:szCs w:val="24"/>
          <w:rtl/>
        </w:rPr>
      </w:pPr>
    </w:p>
    <w:p w14:paraId="6CF3F503" w14:textId="77777777" w:rsidR="00066FBB" w:rsidRPr="00066FBB" w:rsidRDefault="00066FBB" w:rsidP="00066FBB">
      <w:pPr>
        <w:numPr>
          <w:ilvl w:val="0"/>
          <w:numId w:val="18"/>
        </w:numPr>
        <w:bidi/>
        <w:spacing w:before="240" w:after="240" w:line="480" w:lineRule="auto"/>
        <w:textAlignment w:val="baseline"/>
        <w:rPr>
          <w:rFonts w:ascii="Simplified Arabic" w:eastAsia="Times New Roman" w:hAnsi="Simplified Arabic" w:cs="Simplified Arabic"/>
          <w:b/>
          <w:bCs/>
          <w:color w:val="333333"/>
          <w:sz w:val="24"/>
          <w:szCs w:val="24"/>
          <w:rtl/>
        </w:rPr>
      </w:pPr>
      <w:bookmarkStart w:id="0" w:name="_Hlk184723437"/>
      <w:r w:rsidRPr="00066FBB">
        <w:rPr>
          <w:rFonts w:ascii="Simplified Arabic" w:eastAsia="Times New Roman" w:hAnsi="Simplified Arabic" w:cs="Simplified Arabic" w:hint="cs"/>
          <w:b/>
          <w:bCs/>
          <w:color w:val="333333"/>
          <w:sz w:val="24"/>
          <w:szCs w:val="24"/>
          <w:rtl/>
        </w:rPr>
        <w:t>دور العلاقات العامة الرقمية في الجامعات السعودية خلال أزمة كورونا: دراسة ميدانية على ممارسي العلاقات العام (د.إيمان مرسي) </w:t>
      </w:r>
    </w:p>
    <w:bookmarkEnd w:id="0"/>
    <w:p w14:paraId="21C976CE" w14:textId="7D40EF4C" w:rsidR="00481420" w:rsidRPr="00481420" w:rsidRDefault="00A75AA3" w:rsidP="00481420">
      <w:pPr>
        <w:bidi/>
        <w:spacing w:before="240" w:after="240" w:line="480" w:lineRule="auto"/>
        <w:rPr>
          <w:rFonts w:ascii="Simplified Arabic" w:eastAsia="Times New Roman" w:hAnsi="Simplified Arabic" w:cs="Simplified Arabic"/>
          <w:color w:val="333333"/>
          <w:sz w:val="24"/>
          <w:szCs w:val="24"/>
          <w:rtl/>
        </w:rPr>
      </w:pPr>
      <w:r>
        <w:rPr>
          <w:rFonts w:ascii="Simplified Arabic" w:eastAsia="Times New Roman" w:hAnsi="Simplified Arabic" w:cs="Simplified Arabic" w:hint="cs"/>
          <w:color w:val="333333"/>
          <w:sz w:val="24"/>
          <w:szCs w:val="24"/>
          <w:rtl/>
        </w:rPr>
        <w:t>تهدف</w:t>
      </w:r>
      <w:r w:rsidR="00066FBB" w:rsidRPr="00066FBB">
        <w:rPr>
          <w:rFonts w:ascii="Simplified Arabic" w:eastAsia="Times New Roman" w:hAnsi="Simplified Arabic" w:cs="Simplified Arabic" w:hint="cs"/>
          <w:color w:val="333333"/>
          <w:sz w:val="24"/>
          <w:szCs w:val="24"/>
          <w:rtl/>
        </w:rPr>
        <w:t xml:space="preserve"> الدراسة الحالية إلى التعرف على دور العلاقات العامة الرقمية في </w:t>
      </w:r>
      <w:r>
        <w:rPr>
          <w:rFonts w:ascii="Simplified Arabic" w:eastAsia="Times New Roman" w:hAnsi="Simplified Arabic" w:cs="Simplified Arabic" w:hint="cs"/>
          <w:color w:val="333333"/>
          <w:sz w:val="24"/>
          <w:szCs w:val="24"/>
          <w:rtl/>
        </w:rPr>
        <w:t>فعالية</w:t>
      </w:r>
      <w:r w:rsidR="00066FBB" w:rsidRPr="00066FBB">
        <w:rPr>
          <w:rFonts w:ascii="Simplified Arabic" w:eastAsia="Times New Roman" w:hAnsi="Simplified Arabic" w:cs="Simplified Arabic" w:hint="cs"/>
          <w:color w:val="333333"/>
          <w:sz w:val="24"/>
          <w:szCs w:val="24"/>
          <w:rtl/>
        </w:rPr>
        <w:t xml:space="preserve"> الاتصال والتواصل في الجامعات السعودية </w:t>
      </w:r>
      <w:r>
        <w:rPr>
          <w:rFonts w:ascii="Simplified Arabic" w:eastAsia="Times New Roman" w:hAnsi="Simplified Arabic" w:cs="Simplified Arabic" w:hint="cs"/>
          <w:color w:val="333333"/>
          <w:sz w:val="24"/>
          <w:szCs w:val="24"/>
          <w:rtl/>
        </w:rPr>
        <w:t>في جائحة</w:t>
      </w:r>
      <w:r w:rsidR="00066FBB" w:rsidRPr="00066FBB">
        <w:rPr>
          <w:rFonts w:ascii="Simplified Arabic" w:eastAsia="Times New Roman" w:hAnsi="Simplified Arabic" w:cs="Simplified Arabic" w:hint="cs"/>
          <w:color w:val="333333"/>
          <w:sz w:val="24"/>
          <w:szCs w:val="24"/>
          <w:rtl/>
        </w:rPr>
        <w:t xml:space="preserve"> أزمة كورونا ، </w:t>
      </w:r>
      <w:r>
        <w:rPr>
          <w:rFonts w:ascii="Simplified Arabic" w:eastAsia="Times New Roman" w:hAnsi="Simplified Arabic" w:cs="Simplified Arabic" w:hint="cs"/>
          <w:color w:val="333333"/>
          <w:sz w:val="24"/>
          <w:szCs w:val="24"/>
          <w:rtl/>
        </w:rPr>
        <w:t>ومعرفة</w:t>
      </w:r>
      <w:r w:rsidR="00066FBB" w:rsidRPr="00066FBB">
        <w:rPr>
          <w:rFonts w:ascii="Simplified Arabic" w:eastAsia="Times New Roman" w:hAnsi="Simplified Arabic" w:cs="Simplified Arabic" w:hint="cs"/>
          <w:color w:val="333333"/>
          <w:sz w:val="24"/>
          <w:szCs w:val="24"/>
          <w:rtl/>
        </w:rPr>
        <w:t xml:space="preserve"> مدى استخدم أخصائي ومديري إدارات العلاقات العامة بالجامعات السعودية عينة الدراسة تكنولوجيا الحديثة خلال أزمة كورونا، وأهم </w:t>
      </w:r>
      <w:r>
        <w:rPr>
          <w:rFonts w:ascii="Simplified Arabic" w:eastAsia="Times New Roman" w:hAnsi="Simplified Arabic" w:cs="Simplified Arabic" w:hint="cs"/>
          <w:color w:val="333333"/>
          <w:sz w:val="24"/>
          <w:szCs w:val="24"/>
          <w:rtl/>
        </w:rPr>
        <w:t>التطبيقات</w:t>
      </w:r>
      <w:r w:rsidR="00066FBB" w:rsidRPr="00066FBB">
        <w:rPr>
          <w:rFonts w:ascii="Simplified Arabic" w:eastAsia="Times New Roman" w:hAnsi="Simplified Arabic" w:cs="Simplified Arabic" w:hint="cs"/>
          <w:color w:val="333333"/>
          <w:sz w:val="24"/>
          <w:szCs w:val="24"/>
          <w:rtl/>
        </w:rPr>
        <w:t xml:space="preserve"> الإلكترونية التي </w:t>
      </w:r>
      <w:r>
        <w:rPr>
          <w:rFonts w:ascii="Simplified Arabic" w:eastAsia="Times New Roman" w:hAnsi="Simplified Arabic" w:cs="Simplified Arabic" w:hint="cs"/>
          <w:color w:val="333333"/>
          <w:sz w:val="24"/>
          <w:szCs w:val="24"/>
          <w:rtl/>
        </w:rPr>
        <w:t>عملت بها</w:t>
      </w:r>
      <w:r w:rsidR="00066FBB" w:rsidRPr="00066FBB">
        <w:rPr>
          <w:rFonts w:ascii="Simplified Arabic" w:eastAsia="Times New Roman" w:hAnsi="Simplified Arabic" w:cs="Simplified Arabic" w:hint="cs"/>
          <w:color w:val="333333"/>
          <w:sz w:val="24"/>
          <w:szCs w:val="24"/>
          <w:rtl/>
        </w:rPr>
        <w:t xml:space="preserve"> إدارة العلاقات العامة، واعتمدت الدراسة على منهج المسح باستخدام أسلوب المسح بالعينة بالتطبيق على عينة من ممارسي العلاقات العامة في الجامعات السعودية خلال الفترة من 2020/9/1 حتى 2020/12/1. </w:t>
      </w:r>
      <w:r w:rsidR="00481420" w:rsidRPr="00481420">
        <w:rPr>
          <w:rFonts w:ascii="Simplified Arabic" w:hAnsi="Simplified Arabic" w:cs="Simplified Arabic" w:hint="cs"/>
          <w:sz w:val="24"/>
          <w:szCs w:val="24"/>
          <w:rtl/>
        </w:rPr>
        <w:t xml:space="preserve"> أظهرت نتائج الدراسة أن أدوات العلاقات العامة الرقمية تلعب دورًا حيويًا في تمكين مديري وأخصائي العلاقات العامة في الجامعة. فقد تبين أن هذه الأدوات تساهم بشكل ملحوظ في تسهيل تبادل الآراء والتعليمات داخل الجامعة أو الكلية بنسبة 19.6%، كما تسهم في تعزيز قنوات الاتصال بين الإدارات المختلفة بنسبة 18.2%. وأشارت الدراسة أيضًا إلى أن استراتيجية الإعلام تعتبر من أهم أساليب دعم العلاقات العامة الرقمية، حيث توفر </w:t>
      </w:r>
      <w:r w:rsidR="00481420" w:rsidRPr="00481420">
        <w:rPr>
          <w:rFonts w:ascii="Simplified Arabic" w:hAnsi="Simplified Arabic" w:cs="Simplified Arabic" w:hint="cs"/>
          <w:sz w:val="24"/>
          <w:szCs w:val="24"/>
          <w:rtl/>
        </w:rPr>
        <w:lastRenderedPageBreak/>
        <w:t>القرارات والإجراءات الاحترازية التي تتخذها الجامعة لمواجهة أزمة وباء كورونا، بما يشكل نسبة 41.3% من استراتيجيات الاتصال المستخدمة .</w:t>
      </w:r>
    </w:p>
    <w:p w14:paraId="29369B93" w14:textId="418472ED" w:rsidR="00066FBB" w:rsidRPr="00066FBB" w:rsidRDefault="00066FBB" w:rsidP="000953E9">
      <w:pPr>
        <w:spacing w:after="240" w:line="240" w:lineRule="auto"/>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sz w:val="24"/>
          <w:szCs w:val="24"/>
        </w:rPr>
        <w:br/>
      </w:r>
      <w:r w:rsidRPr="00066FBB">
        <w:rPr>
          <w:rFonts w:ascii="Simplified Arabic" w:eastAsia="Times New Roman" w:hAnsi="Simplified Arabic" w:cs="Simplified Arabic" w:hint="cs"/>
          <w:sz w:val="24"/>
          <w:szCs w:val="24"/>
        </w:rPr>
        <w:br/>
      </w:r>
      <w:r w:rsidRPr="00066FBB">
        <w:rPr>
          <w:rFonts w:ascii="Simplified Arabic" w:eastAsia="Times New Roman" w:hAnsi="Simplified Arabic" w:cs="Simplified Arabic" w:hint="cs"/>
          <w:sz w:val="24"/>
          <w:szCs w:val="24"/>
        </w:rPr>
        <w:br/>
      </w:r>
    </w:p>
    <w:p w14:paraId="2EFB260D" w14:textId="77777777" w:rsidR="00066FBB" w:rsidRPr="00066FBB" w:rsidRDefault="00066FBB" w:rsidP="00066FBB">
      <w:pPr>
        <w:bidi/>
        <w:spacing w:after="0" w:line="480" w:lineRule="auto"/>
        <w:ind w:right="10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w:t>
      </w:r>
    </w:p>
    <w:p w14:paraId="73EF9DC8" w14:textId="77777777" w:rsidR="00066FBB" w:rsidRPr="00066FBB" w:rsidRDefault="00066FBB" w:rsidP="00066FBB">
      <w:pPr>
        <w:bidi/>
        <w:spacing w:before="100" w:after="10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منهجية وإجراءات الدراسة</w:t>
      </w:r>
    </w:p>
    <w:p w14:paraId="4A84F26C" w14:textId="77777777" w:rsidR="00066FBB" w:rsidRPr="00066FBB" w:rsidRDefault="00066FBB" w:rsidP="00066FBB">
      <w:pPr>
        <w:bidi/>
        <w:spacing w:after="100" w:line="240" w:lineRule="auto"/>
        <w:ind w:firstLine="54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يتناول هذا الفصل وصفًا للمنهج الذي اتبعته الباحثة في الدراسة، ومجتمع وعينة الدراسة، كذلك الأداة المستخدمة في الدراسة، وبنائها ودرجة صدقها وثباتها، وينتهي الفصل بذكر أساليب المعالجات الإحصائية التي تم استخدامها في الدراسة، وذلك على النحو التالي:</w:t>
      </w:r>
    </w:p>
    <w:p w14:paraId="6955014F" w14:textId="48F386BE" w:rsidR="00066FBB" w:rsidRPr="00BB6285" w:rsidRDefault="00066FBB" w:rsidP="00066FBB">
      <w:pPr>
        <w:bidi/>
        <w:spacing w:before="100" w:after="100" w:line="240" w:lineRule="auto"/>
        <w:ind w:left="540"/>
        <w:jc w:val="both"/>
        <w:rPr>
          <w:rFonts w:ascii="Simplified Arabic" w:eastAsia="Times New Roman" w:hAnsi="Simplified Arabic" w:cs="Simplified Arabic"/>
          <w:sz w:val="28"/>
          <w:szCs w:val="28"/>
          <w:rtl/>
        </w:rPr>
      </w:pPr>
      <w:r w:rsidRPr="00BB6285">
        <w:rPr>
          <w:rFonts w:ascii="Simplified Arabic" w:eastAsia="Times New Roman" w:hAnsi="Simplified Arabic" w:cs="Simplified Arabic" w:hint="cs"/>
          <w:color w:val="000000"/>
          <w:sz w:val="28"/>
          <w:szCs w:val="28"/>
          <w:rtl/>
        </w:rPr>
        <w:t xml:space="preserve">1- </w:t>
      </w:r>
      <w:r w:rsidRPr="00BB6285">
        <w:rPr>
          <w:rFonts w:ascii="Simplified Arabic" w:eastAsia="Times New Roman" w:hAnsi="Simplified Arabic" w:cs="Simplified Arabic" w:hint="cs"/>
          <w:b/>
          <w:bCs/>
          <w:color w:val="000000"/>
          <w:sz w:val="28"/>
          <w:szCs w:val="28"/>
          <w:rtl/>
        </w:rPr>
        <w:t>منهج الدراسة</w:t>
      </w:r>
      <w:r w:rsidR="00E74337">
        <w:rPr>
          <w:rFonts w:ascii="Simplified Arabic" w:eastAsia="Times New Roman" w:hAnsi="Simplified Arabic" w:cs="Simplified Arabic" w:hint="cs"/>
          <w:b/>
          <w:bCs/>
          <w:color w:val="000000"/>
          <w:sz w:val="28"/>
          <w:szCs w:val="28"/>
          <w:rtl/>
        </w:rPr>
        <w:t>:</w:t>
      </w:r>
    </w:p>
    <w:p w14:paraId="7E2336CC" w14:textId="27FA2D2B" w:rsidR="00BB6285" w:rsidRDefault="00066FBB" w:rsidP="00BB6285">
      <w:pPr>
        <w:bidi/>
        <w:spacing w:before="180" w:after="180" w:line="480" w:lineRule="auto"/>
        <w:ind w:firstLine="540"/>
        <w:jc w:val="both"/>
        <w:rPr>
          <w:rFonts w:ascii="Simplified Arabic" w:eastAsia="Times New Roman" w:hAnsi="Simplified Arabic" w:cs="Simplified Arabic"/>
          <w:color w:val="000000"/>
          <w:sz w:val="24"/>
          <w:szCs w:val="24"/>
          <w:rtl/>
        </w:rPr>
      </w:pPr>
      <w:r w:rsidRPr="00066FBB">
        <w:rPr>
          <w:rFonts w:ascii="Simplified Arabic" w:eastAsia="Times New Roman" w:hAnsi="Simplified Arabic" w:cs="Simplified Arabic" w:hint="cs"/>
          <w:color w:val="000000"/>
          <w:sz w:val="24"/>
          <w:szCs w:val="24"/>
          <w:rtl/>
        </w:rPr>
        <w:t>هدفت الدراسة الحالية إلى استكشاف الدور الفاعل الذي لعبته العلاقات العامة في المملكة العربية السعودية خلال جائحة كورونا من خلال الإعلام، كذلك تقييم مدى وضوح وشفافية دور العلاقات العامة في توصيل المعلومات حول جائحة كورونا، كما تهدف إلى دراسة دقة وسائل الإعلام في نشر البيانات المتعلقة بعدد المصابين والوفيات، وتحليل كيفية استخدام العلاقات العامة لمختلف وسائل الإعلام التقليدية والحديثة لنقل الأخبار والتحديثات المتعلقة بالجائحة،، كما أنها تهدف إلى قياس مدى رضا المواطنين عن الجهود الإعلامية المبذولة في هذه الفترة، وتسليط الضوء على المبادرات الإعلامية التي اتخذتها المملكة للتعامل مع أزمة كورونا، وأخيراً استعراض أهم الإجراءات الاحترازية التي نفذتها العلاقات العامة في المملكة للحد من انتشار فيروس كورونا</w:t>
      </w:r>
      <w:r w:rsidRPr="00066FBB">
        <w:rPr>
          <w:rFonts w:ascii="Simplified Arabic" w:eastAsia="Times New Roman" w:hAnsi="Simplified Arabic" w:cs="Simplified Arabic" w:hint="cs"/>
          <w:color w:val="202124"/>
          <w:sz w:val="24"/>
          <w:szCs w:val="24"/>
          <w:shd w:val="clear" w:color="auto" w:fill="FFFFFF"/>
          <w:rtl/>
        </w:rPr>
        <w:t>؛</w:t>
      </w:r>
      <w:r w:rsidRPr="00066FBB">
        <w:rPr>
          <w:rFonts w:ascii="Simplified Arabic" w:eastAsia="Times New Roman" w:hAnsi="Simplified Arabic" w:cs="Simplified Arabic" w:hint="cs"/>
          <w:color w:val="000000"/>
          <w:sz w:val="24"/>
          <w:szCs w:val="24"/>
          <w:rtl/>
        </w:rPr>
        <w:t xml:space="preserve"> لذا اعتمدت الباحثة المنهج الوصفي بأسلوبه المسحي؛ كونه الأسلوب المناسب لتحقيق هدف الدراسة. ويعرف </w:t>
      </w:r>
      <w:r w:rsidRPr="00066FBB">
        <w:rPr>
          <w:rFonts w:ascii="Simplified Arabic" w:eastAsia="Times New Roman" w:hAnsi="Simplified Arabic" w:cs="Simplified Arabic" w:hint="cs"/>
          <w:color w:val="000000"/>
          <w:sz w:val="24"/>
          <w:szCs w:val="24"/>
          <w:rtl/>
        </w:rPr>
        <w:lastRenderedPageBreak/>
        <w:t>المنهج الوصفي بأسلوبه المسحي بأنه: "أسلوب في البحث. يتم من خلال جمع معلومات وبيانات عن ظاهرة ما أو حادث ما أو شيء ما أو واقع ما؛ وذلك بقصد التعرُّف عن الظاهرة التي ندرسها، وتحديد الوضع الحالي لها، والتعرُّف على جوانب القوة والضعف فيها؛ من أجل معرفة مدى صلاحية هذا الوضع، أو مدى الحاجة لإحداث تغييرات جزئية أو أساسية فيه" (عدس وآخرون، 1416، ص. 263). </w:t>
      </w:r>
    </w:p>
    <w:p w14:paraId="70B813DB" w14:textId="77777777" w:rsidR="000953E9" w:rsidRPr="00066FBB" w:rsidRDefault="000953E9" w:rsidP="000953E9">
      <w:pPr>
        <w:bidi/>
        <w:spacing w:before="180" w:after="180" w:line="480" w:lineRule="auto"/>
        <w:ind w:firstLine="540"/>
        <w:jc w:val="both"/>
        <w:rPr>
          <w:rFonts w:ascii="Simplified Arabic" w:eastAsia="Times New Roman" w:hAnsi="Simplified Arabic" w:cs="Simplified Arabic"/>
          <w:sz w:val="24"/>
          <w:szCs w:val="24"/>
          <w:rtl/>
        </w:rPr>
      </w:pPr>
    </w:p>
    <w:p w14:paraId="3ECAFF3C" w14:textId="77777777" w:rsidR="0022730C" w:rsidRPr="00E74337" w:rsidRDefault="0022730C" w:rsidP="0022730C">
      <w:pPr>
        <w:bidi/>
        <w:spacing w:after="0" w:line="480" w:lineRule="auto"/>
        <w:ind w:left="533"/>
        <w:jc w:val="both"/>
        <w:rPr>
          <w:rFonts w:ascii="Simplified Arabic" w:eastAsia="Times New Roman" w:hAnsi="Simplified Arabic" w:cs="Simplified Arabic"/>
          <w:sz w:val="28"/>
          <w:szCs w:val="28"/>
        </w:rPr>
      </w:pPr>
      <w:r w:rsidRPr="00E74337">
        <w:rPr>
          <w:rFonts w:ascii="Simplified Arabic" w:eastAsia="Times New Roman" w:hAnsi="Simplified Arabic" w:cs="Simplified Arabic" w:hint="cs"/>
          <w:b/>
          <w:bCs/>
          <w:color w:val="000000"/>
          <w:sz w:val="28"/>
          <w:szCs w:val="28"/>
          <w:rtl/>
        </w:rPr>
        <w:t>حدود الدراسة:</w:t>
      </w:r>
    </w:p>
    <w:p w14:paraId="0CAE88BA" w14:textId="77777777" w:rsidR="0022730C" w:rsidRPr="00066FBB" w:rsidRDefault="0022730C" w:rsidP="0022730C">
      <w:pPr>
        <w:bidi/>
        <w:spacing w:after="0" w:line="240" w:lineRule="auto"/>
        <w:ind w:left="565"/>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(يتم ذكر الحدود الموضوعية، المكانية، الزمانية، البشرية)</w:t>
      </w:r>
    </w:p>
    <w:p w14:paraId="1EBFF893" w14:textId="77777777" w:rsidR="0022730C" w:rsidRPr="00066FBB" w:rsidRDefault="0022730C" w:rsidP="0022730C">
      <w:pPr>
        <w:spacing w:after="0" w:line="240" w:lineRule="auto"/>
        <w:rPr>
          <w:rFonts w:ascii="Simplified Arabic" w:eastAsia="Times New Roman" w:hAnsi="Simplified Arabic" w:cs="Simplified Arabic"/>
          <w:sz w:val="24"/>
          <w:szCs w:val="24"/>
          <w:rtl/>
        </w:rPr>
      </w:pPr>
    </w:p>
    <w:p w14:paraId="09C8DEE8" w14:textId="3CB2237D" w:rsidR="0022730C" w:rsidRPr="00066FBB" w:rsidRDefault="0022730C" w:rsidP="00BB6285">
      <w:pPr>
        <w:bidi/>
        <w:spacing w:after="0" w:line="480" w:lineRule="auto"/>
        <w:ind w:left="533"/>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اقتصرت الحدود الموضوعية لهذه الدراسة على دور الإعلام في مواجهة الأوبئة والأمراض المعدية، كما تناولتها بعض الدراسات العلمية، ومن وجهة نظر المتخصصين والكتاب والإعلاميين على</w:t>
      </w:r>
      <w:r w:rsidR="00BB6285">
        <w:rPr>
          <w:rFonts w:ascii="Simplified Arabic" w:eastAsia="Times New Roman" w:hAnsi="Simplified Arabic" w:cs="Simplified Arabic" w:hint="cs"/>
          <w:sz w:val="24"/>
          <w:szCs w:val="24"/>
          <w:rtl/>
        </w:rPr>
        <w:t xml:space="preserve"> </w:t>
      </w:r>
      <w:r w:rsidRPr="00066FBB">
        <w:rPr>
          <w:rFonts w:ascii="Simplified Arabic" w:eastAsia="Times New Roman" w:hAnsi="Simplified Arabic" w:cs="Simplified Arabic" w:hint="cs"/>
          <w:color w:val="000000"/>
          <w:sz w:val="24"/>
          <w:szCs w:val="24"/>
          <w:rtl/>
        </w:rPr>
        <w:t>المستويين العالمي والعربي. </w:t>
      </w:r>
    </w:p>
    <w:p w14:paraId="7A1C2C24" w14:textId="2A7EF738" w:rsidR="0022730C" w:rsidRPr="00066FBB" w:rsidRDefault="0022730C" w:rsidP="00BB6285">
      <w:pPr>
        <w:bidi/>
        <w:spacing w:after="0" w:line="480" w:lineRule="auto"/>
        <w:jc w:val="both"/>
        <w:rPr>
          <w:rFonts w:ascii="Simplified Arabic" w:eastAsia="Times New Roman" w:hAnsi="Simplified Arabic" w:cs="Simplified Arabic"/>
          <w:sz w:val="24"/>
          <w:szCs w:val="24"/>
          <w:rtl/>
        </w:rPr>
      </w:pPr>
      <w:r w:rsidRPr="00CC1D7B">
        <w:rPr>
          <w:rFonts w:ascii="Simplified Arabic" w:eastAsia="Times New Roman" w:hAnsi="Simplified Arabic" w:cs="Simplified Arabic" w:hint="cs"/>
          <w:b/>
          <w:bCs/>
          <w:color w:val="000000"/>
          <w:sz w:val="28"/>
          <w:szCs w:val="28"/>
          <w:rtl/>
        </w:rPr>
        <w:t>الحدود الجغرافية:</w:t>
      </w:r>
      <w:r w:rsidRPr="00066FBB">
        <w:rPr>
          <w:rFonts w:ascii="Simplified Arabic" w:eastAsia="Times New Roman" w:hAnsi="Simplified Arabic" w:cs="Simplified Arabic" w:hint="cs"/>
          <w:color w:val="000000"/>
          <w:sz w:val="24"/>
          <w:szCs w:val="24"/>
          <w:rtl/>
        </w:rPr>
        <w:t xml:space="preserve"> تجري هذه الدراسة في حدود نطاق المملكة العربية السعودية </w:t>
      </w:r>
    </w:p>
    <w:p w14:paraId="2412E8D9" w14:textId="77777777" w:rsidR="00BB6285" w:rsidRDefault="0022730C" w:rsidP="00BB6285">
      <w:pPr>
        <w:bidi/>
        <w:spacing w:line="240" w:lineRule="auto"/>
        <w:rPr>
          <w:rFonts w:ascii="Simplified Arabic" w:eastAsia="Times New Roman" w:hAnsi="Simplified Arabic" w:cs="Simplified Arabic"/>
          <w:color w:val="000000"/>
          <w:sz w:val="24"/>
          <w:szCs w:val="24"/>
          <w:rtl/>
        </w:rPr>
      </w:pPr>
      <w:r w:rsidRPr="00CC1D7B">
        <w:rPr>
          <w:rFonts w:ascii="Simplified Arabic" w:eastAsia="Times New Roman" w:hAnsi="Simplified Arabic" w:cs="Simplified Arabic" w:hint="cs"/>
          <w:b/>
          <w:bCs/>
          <w:color w:val="000000"/>
          <w:sz w:val="28"/>
          <w:szCs w:val="28"/>
          <w:rtl/>
        </w:rPr>
        <w:t>الحدود الزمانية :</w:t>
      </w:r>
      <w:r w:rsidRPr="00066FBB">
        <w:rPr>
          <w:rFonts w:ascii="Simplified Arabic" w:eastAsia="Times New Roman" w:hAnsi="Simplified Arabic" w:cs="Simplified Arabic" w:hint="cs"/>
          <w:color w:val="000000"/>
          <w:sz w:val="24"/>
          <w:szCs w:val="24"/>
          <w:rtl/>
        </w:rPr>
        <w:t xml:space="preserve"> بهدف التعرف على الدور الهام التي قامت به العلاقات العامة ( بجميع أشكالها ) في المملكة العربية</w:t>
      </w:r>
      <w:r w:rsidR="00BB6285">
        <w:rPr>
          <w:rFonts w:ascii="Simplified Arabic" w:eastAsia="Times New Roman" w:hAnsi="Simplified Arabic" w:cs="Simplified Arabic" w:hint="cs"/>
          <w:color w:val="000000"/>
          <w:sz w:val="24"/>
          <w:szCs w:val="24"/>
          <w:rtl/>
        </w:rPr>
        <w:t xml:space="preserve"> </w:t>
      </w:r>
    </w:p>
    <w:p w14:paraId="67504FD6" w14:textId="77777777" w:rsidR="00BB6285" w:rsidRDefault="0022730C" w:rsidP="00BB6285">
      <w:pPr>
        <w:bidi/>
        <w:spacing w:line="240" w:lineRule="auto"/>
        <w:rPr>
          <w:rFonts w:ascii="Simplified Arabic" w:eastAsia="Times New Roman" w:hAnsi="Simplified Arabic" w:cs="Simplified Arabic"/>
          <w:color w:val="000000"/>
          <w:sz w:val="24"/>
          <w:szCs w:val="24"/>
          <w:rtl/>
        </w:rPr>
      </w:pPr>
      <w:r w:rsidRPr="00066FBB">
        <w:rPr>
          <w:rFonts w:ascii="Simplified Arabic" w:eastAsia="Times New Roman" w:hAnsi="Simplified Arabic" w:cs="Simplified Arabic" w:hint="cs"/>
          <w:color w:val="000000"/>
          <w:sz w:val="24"/>
          <w:szCs w:val="24"/>
          <w:rtl/>
        </w:rPr>
        <w:t xml:space="preserve">السعودية في مواجهة أزمة كورونا، وقد تم إعداد الدراسة وفقًا لمنهج المسح وذلك بإعداد استبيان ، لهدف جمع البيانات </w:t>
      </w:r>
    </w:p>
    <w:p w14:paraId="48214710" w14:textId="157C9441" w:rsidR="0022730C" w:rsidRPr="00066FBB" w:rsidRDefault="0022730C" w:rsidP="00BB6285">
      <w:pPr>
        <w:bidi/>
        <w:spacing w:line="240" w:lineRule="auto"/>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وتحليلها بدقة وكفاءة .</w:t>
      </w:r>
    </w:p>
    <w:p w14:paraId="5B5B5C95" w14:textId="77777777" w:rsidR="0022730C" w:rsidRPr="00066FBB" w:rsidRDefault="0022730C" w:rsidP="0022730C">
      <w:pPr>
        <w:spacing w:after="0" w:line="240" w:lineRule="auto"/>
        <w:rPr>
          <w:rFonts w:ascii="Simplified Arabic" w:eastAsia="Times New Roman" w:hAnsi="Simplified Arabic" w:cs="Simplified Arabic"/>
          <w:sz w:val="24"/>
          <w:szCs w:val="24"/>
          <w:rtl/>
        </w:rPr>
      </w:pPr>
    </w:p>
    <w:p w14:paraId="5AFBB35E" w14:textId="0B237133" w:rsidR="0022730C" w:rsidRPr="00CC1D7B" w:rsidRDefault="0022730C" w:rsidP="00BB6285">
      <w:pPr>
        <w:bidi/>
        <w:spacing w:after="0" w:line="480" w:lineRule="auto"/>
        <w:jc w:val="both"/>
        <w:rPr>
          <w:rFonts w:ascii="Simplified Arabic" w:eastAsia="Times New Roman" w:hAnsi="Simplified Arabic" w:cs="Simplified Arabic"/>
          <w:b/>
          <w:bCs/>
          <w:sz w:val="28"/>
          <w:szCs w:val="28"/>
        </w:rPr>
      </w:pPr>
      <w:r w:rsidRPr="00CC1D7B">
        <w:rPr>
          <w:rFonts w:ascii="Simplified Arabic" w:eastAsia="Times New Roman" w:hAnsi="Simplified Arabic" w:cs="Simplified Arabic" w:hint="cs"/>
          <w:b/>
          <w:bCs/>
          <w:color w:val="000000"/>
          <w:sz w:val="28"/>
          <w:szCs w:val="28"/>
          <w:rtl/>
        </w:rPr>
        <w:t>الحدود البشرية: </w:t>
      </w:r>
    </w:p>
    <w:p w14:paraId="536C0504" w14:textId="60DEB84F" w:rsidR="00066FBB" w:rsidRPr="00066FBB" w:rsidRDefault="0022730C" w:rsidP="000953E9">
      <w:pPr>
        <w:bidi/>
        <w:spacing w:after="0" w:line="480" w:lineRule="auto"/>
        <w:ind w:left="533"/>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تم تطبيقها على الجمهور وهو المستهدف في الدراسة </w:t>
      </w:r>
    </w:p>
    <w:p w14:paraId="72095992" w14:textId="77777777" w:rsidR="00066FBB" w:rsidRPr="00066FBB" w:rsidRDefault="00066FBB" w:rsidP="00066FBB">
      <w:pPr>
        <w:bidi/>
        <w:spacing w:before="100" w:after="100" w:line="240" w:lineRule="auto"/>
        <w:ind w:left="540" w:right="22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lastRenderedPageBreak/>
        <w:t>2</w:t>
      </w:r>
      <w:r w:rsidRPr="00CC1D7B">
        <w:rPr>
          <w:rFonts w:ascii="Simplified Arabic" w:eastAsia="Times New Roman" w:hAnsi="Simplified Arabic" w:cs="Simplified Arabic" w:hint="cs"/>
          <w:color w:val="000000"/>
          <w:sz w:val="28"/>
          <w:szCs w:val="28"/>
          <w:rtl/>
        </w:rPr>
        <w:t xml:space="preserve">- </w:t>
      </w:r>
      <w:r w:rsidRPr="00CC1D7B">
        <w:rPr>
          <w:rFonts w:ascii="Simplified Arabic" w:eastAsia="Times New Roman" w:hAnsi="Simplified Arabic" w:cs="Simplified Arabic" w:hint="cs"/>
          <w:b/>
          <w:bCs/>
          <w:color w:val="000000"/>
          <w:sz w:val="28"/>
          <w:szCs w:val="28"/>
          <w:rtl/>
        </w:rPr>
        <w:t>مجتمع وعينة الدراسة</w:t>
      </w:r>
    </w:p>
    <w:p w14:paraId="6BBE1E30" w14:textId="77777777" w:rsidR="00066FBB" w:rsidRPr="00066FBB" w:rsidRDefault="00066FBB" w:rsidP="00066FBB">
      <w:pPr>
        <w:bidi/>
        <w:spacing w:after="100" w:line="240" w:lineRule="auto"/>
        <w:ind w:firstLine="32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xml:space="preserve">تكوّن مجتمع الدراسة من "جمهور"، أي </w:t>
      </w:r>
      <w:r w:rsidRPr="00066FBB">
        <w:rPr>
          <w:rFonts w:ascii="Simplified Arabic" w:eastAsia="Times New Roman" w:hAnsi="Simplified Arabic" w:cs="Simplified Arabic" w:hint="cs"/>
          <w:color w:val="202122"/>
          <w:sz w:val="24"/>
          <w:szCs w:val="24"/>
          <w:rtl/>
        </w:rPr>
        <w:t>مجموعة من الناس التي لديها خبرات وقيم ورموز مشتركة، ويجتمعون على أساس اختبارات محددة وذلك</w:t>
      </w:r>
      <w:r w:rsidRPr="00066FBB">
        <w:rPr>
          <w:rFonts w:ascii="Simplified Arabic" w:eastAsia="Times New Roman" w:hAnsi="Simplified Arabic" w:cs="Simplified Arabic" w:hint="cs"/>
          <w:color w:val="000000"/>
          <w:sz w:val="24"/>
          <w:szCs w:val="24"/>
          <w:rtl/>
        </w:rPr>
        <w:t xml:space="preserve"> في المملكة العربية السعودية</w:t>
      </w:r>
      <w:r w:rsidRPr="00066FBB">
        <w:rPr>
          <w:rFonts w:ascii="Simplified Arabic" w:eastAsia="Times New Roman" w:hAnsi="Simplified Arabic" w:cs="Simplified Arabic" w:hint="cs"/>
          <w:color w:val="202124"/>
          <w:sz w:val="24"/>
          <w:szCs w:val="24"/>
          <w:shd w:val="clear" w:color="auto" w:fill="FFFFFF"/>
          <w:rtl/>
        </w:rPr>
        <w:t xml:space="preserve">، </w:t>
      </w:r>
      <w:r w:rsidRPr="00066FBB">
        <w:rPr>
          <w:rFonts w:ascii="Simplified Arabic" w:eastAsia="Times New Roman" w:hAnsi="Simplified Arabic" w:cs="Simplified Arabic" w:hint="cs"/>
          <w:color w:val="000000"/>
          <w:sz w:val="24"/>
          <w:szCs w:val="24"/>
          <w:rtl/>
        </w:rPr>
        <w:t>كما أن عينة الدراسة بلغت (58) فرداً، وقد تم اختيارها بالطريقة العشوائية البسيطة.</w:t>
      </w:r>
    </w:p>
    <w:p w14:paraId="779903DB" w14:textId="77777777" w:rsidR="00066FBB" w:rsidRPr="00066FBB" w:rsidRDefault="00066FBB" w:rsidP="00066FBB">
      <w:pPr>
        <w:bidi/>
        <w:spacing w:before="100" w:after="100" w:line="240" w:lineRule="auto"/>
        <w:ind w:left="54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3</w:t>
      </w:r>
      <w:r w:rsidRPr="00CC1D7B">
        <w:rPr>
          <w:rFonts w:ascii="Simplified Arabic" w:eastAsia="Times New Roman" w:hAnsi="Simplified Arabic" w:cs="Simplified Arabic" w:hint="cs"/>
          <w:color w:val="000000"/>
          <w:sz w:val="28"/>
          <w:szCs w:val="28"/>
          <w:rtl/>
        </w:rPr>
        <w:t xml:space="preserve">- </w:t>
      </w:r>
      <w:r w:rsidRPr="00CC1D7B">
        <w:rPr>
          <w:rFonts w:ascii="Simplified Arabic" w:eastAsia="Times New Roman" w:hAnsi="Simplified Arabic" w:cs="Simplified Arabic" w:hint="cs"/>
          <w:b/>
          <w:bCs/>
          <w:color w:val="000000"/>
          <w:sz w:val="28"/>
          <w:szCs w:val="28"/>
          <w:rtl/>
        </w:rPr>
        <w:t>بناء وتقنين أداة الدراسة</w:t>
      </w:r>
    </w:p>
    <w:p w14:paraId="4435E278" w14:textId="77777777" w:rsidR="00066FBB" w:rsidRPr="00066FBB" w:rsidRDefault="00066FBB" w:rsidP="00066FBB">
      <w:pPr>
        <w:bidi/>
        <w:spacing w:after="100" w:line="240" w:lineRule="auto"/>
        <w:ind w:right="320"/>
        <w:jc w:val="both"/>
        <w:rPr>
          <w:rFonts w:ascii="Simplified Arabic" w:eastAsia="Times New Roman" w:hAnsi="Simplified Arabic" w:cs="Simplified Arabic"/>
          <w:sz w:val="24"/>
          <w:szCs w:val="24"/>
          <w:rtl/>
        </w:rPr>
      </w:pPr>
      <w:r w:rsidRPr="00066FBB">
        <w:rPr>
          <w:rFonts w:ascii="Times New Roman" w:eastAsia="Times New Roman" w:hAnsi="Times New Roman" w:cs="Times New Roman" w:hint="cs"/>
          <w:color w:val="000000"/>
          <w:sz w:val="24"/>
          <w:szCs w:val="24"/>
          <w:rtl/>
        </w:rPr>
        <w:t>​</w:t>
      </w:r>
      <w:r w:rsidRPr="00066FBB">
        <w:rPr>
          <w:rFonts w:ascii="Simplified Arabic" w:eastAsia="Times New Roman" w:hAnsi="Simplified Arabic" w:cs="Simplified Arabic" w:hint="cs"/>
          <w:color w:val="000000"/>
          <w:sz w:val="24"/>
          <w:szCs w:val="24"/>
          <w:rtl/>
        </w:rPr>
        <w:t>اعتمدت الدراسة الحالية على الاستبانة باعتبارها أداةً لجمع البيانات من عينة الدراسة، وفيما يلي تبين الباحثة تفاصيل بناء الأداة.</w:t>
      </w:r>
    </w:p>
    <w:p w14:paraId="623DDD73" w14:textId="77777777" w:rsidR="00066FBB" w:rsidRPr="00CC1D7B" w:rsidRDefault="00066FBB" w:rsidP="00066FBB">
      <w:pPr>
        <w:bidi/>
        <w:spacing w:after="100" w:line="240" w:lineRule="auto"/>
        <w:ind w:left="860"/>
        <w:jc w:val="both"/>
        <w:rPr>
          <w:rFonts w:ascii="Simplified Arabic" w:eastAsia="Times New Roman" w:hAnsi="Simplified Arabic" w:cs="Simplified Arabic"/>
          <w:sz w:val="28"/>
          <w:szCs w:val="28"/>
          <w:rtl/>
        </w:rPr>
      </w:pPr>
      <w:r w:rsidRPr="00CC1D7B">
        <w:rPr>
          <w:rFonts w:ascii="Simplified Arabic" w:eastAsia="Times New Roman" w:hAnsi="Simplified Arabic" w:cs="Simplified Arabic" w:hint="cs"/>
          <w:color w:val="000000"/>
          <w:sz w:val="28"/>
          <w:szCs w:val="28"/>
          <w:rtl/>
        </w:rPr>
        <w:t xml:space="preserve">- </w:t>
      </w:r>
      <w:r w:rsidRPr="00CC1D7B">
        <w:rPr>
          <w:rFonts w:ascii="Simplified Arabic" w:eastAsia="Times New Roman" w:hAnsi="Simplified Arabic" w:cs="Simplified Arabic" w:hint="cs"/>
          <w:b/>
          <w:bCs/>
          <w:color w:val="000000"/>
          <w:sz w:val="28"/>
          <w:szCs w:val="28"/>
          <w:rtl/>
        </w:rPr>
        <w:t>بناء أداة الدراسة:</w:t>
      </w:r>
    </w:p>
    <w:p w14:paraId="7A656608" w14:textId="77777777" w:rsidR="00066FBB" w:rsidRPr="00066FBB" w:rsidRDefault="00066FBB" w:rsidP="00066FBB">
      <w:pPr>
        <w:bidi/>
        <w:spacing w:after="100" w:line="240" w:lineRule="auto"/>
        <w:ind w:firstLine="32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تم تحديد أهداف الدراسة، وذلك بالاستفادة من الأدبيات النظرية والدراسات السابقة، كدراسة () ودراسة ()، ومن ثم تمت صياغة عبارات الاستبانة وفق تدرجات ليكرت الثنائي (نعم، لا)، والتي تكونت في صورتها الأولية من (8) عبارات.</w:t>
      </w:r>
    </w:p>
    <w:p w14:paraId="6FE6DEE2" w14:textId="77777777" w:rsidR="000953E9" w:rsidRDefault="000953E9" w:rsidP="00066FBB">
      <w:pPr>
        <w:bidi/>
        <w:spacing w:before="100" w:after="100" w:line="240" w:lineRule="auto"/>
        <w:ind w:left="860"/>
        <w:jc w:val="both"/>
        <w:rPr>
          <w:rFonts w:ascii="Simplified Arabic" w:eastAsia="Times New Roman" w:hAnsi="Simplified Arabic" w:cs="Simplified Arabic"/>
          <w:color w:val="000000"/>
          <w:sz w:val="24"/>
          <w:szCs w:val="24"/>
          <w:rtl/>
        </w:rPr>
      </w:pPr>
    </w:p>
    <w:p w14:paraId="1F083845" w14:textId="0214B816" w:rsidR="00066FBB" w:rsidRPr="00066FBB" w:rsidRDefault="00066FBB" w:rsidP="000953E9">
      <w:pPr>
        <w:bidi/>
        <w:spacing w:before="100" w:after="100" w:line="240" w:lineRule="auto"/>
        <w:ind w:left="86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xml:space="preserve">- </w:t>
      </w:r>
      <w:r w:rsidRPr="00066FBB">
        <w:rPr>
          <w:rFonts w:ascii="Simplified Arabic" w:eastAsia="Times New Roman" w:hAnsi="Simplified Arabic" w:cs="Simplified Arabic" w:hint="cs"/>
          <w:b/>
          <w:bCs/>
          <w:color w:val="000000"/>
          <w:sz w:val="24"/>
          <w:szCs w:val="24"/>
          <w:rtl/>
        </w:rPr>
        <w:t>صدق وثبات أداة الدراسة:</w:t>
      </w:r>
    </w:p>
    <w:p w14:paraId="1963702F" w14:textId="77777777" w:rsidR="00066FBB" w:rsidRPr="00066FBB" w:rsidRDefault="00066FBB" w:rsidP="00066FBB">
      <w:pPr>
        <w:bidi/>
        <w:spacing w:after="100" w:line="240" w:lineRule="auto"/>
        <w:ind w:firstLine="32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تم اختبار صدق وثبات أداة الدراسة، وذلك من خلال ما يلي:</w:t>
      </w:r>
    </w:p>
    <w:p w14:paraId="16D368A2" w14:textId="77777777" w:rsidR="00066FBB" w:rsidRPr="00066FBB" w:rsidRDefault="00066FBB" w:rsidP="00066FBB">
      <w:pPr>
        <w:bidi/>
        <w:spacing w:before="100" w:after="100" w:line="240" w:lineRule="auto"/>
        <w:ind w:left="540" w:right="220" w:firstLine="10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xml:space="preserve">• </w:t>
      </w:r>
      <w:r w:rsidRPr="00066FBB">
        <w:rPr>
          <w:rFonts w:ascii="Simplified Arabic" w:eastAsia="Times New Roman" w:hAnsi="Simplified Arabic" w:cs="Simplified Arabic" w:hint="cs"/>
          <w:b/>
          <w:bCs/>
          <w:color w:val="000000"/>
          <w:sz w:val="24"/>
          <w:szCs w:val="24"/>
          <w:rtl/>
        </w:rPr>
        <w:t>الصدق الظاهري "صدق المحكمين":</w:t>
      </w:r>
    </w:p>
    <w:p w14:paraId="4761D31C" w14:textId="77777777" w:rsidR="00066FBB" w:rsidRPr="00066FBB" w:rsidRDefault="00066FBB" w:rsidP="00066FBB">
      <w:pPr>
        <w:bidi/>
        <w:spacing w:after="100" w:line="240" w:lineRule="auto"/>
        <w:ind w:firstLine="32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تم التحقق من الصدق الظاهري لأداة الدراسة، ومن خدمتها لأهداف الدراسة، وذلك بعرضها على مجموعة من المحكمين، من السادة أعضاء هيئة التدريس المتخصصين، إذ طُلب منهم الاطلاع على أداة الدراسة، وإبداء ملاحظاتهم حول عبارات كل مجال، ومدى مناسبة العبارات للمجال الذي تنتمي إليه، ومدى سلامة صياغة العبارات اللغوية، وقامت الباحثة بالاطلاع على وجهات نظرهم، والقيام بتعديل ما أجمع عليه السادة المحكمين، وبذلك أصبحت أداة الدراسة صادقة ظاهرياً في تحقيق ما وضعت لقياسه.</w:t>
      </w:r>
    </w:p>
    <w:p w14:paraId="0EECC539" w14:textId="77777777" w:rsidR="00066FBB" w:rsidRPr="00066FBB" w:rsidRDefault="00066FBB" w:rsidP="00066FBB">
      <w:pPr>
        <w:bidi/>
        <w:spacing w:after="100" w:line="240" w:lineRule="auto"/>
        <w:ind w:firstLine="32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بعد إجراءات الصدق الظاهري، قامت الباحثة بتطبيق الأداة على عينة استطلاعية بلغت (20) فرداً، للتحقق من صدق الاتساق الداخلي وثبات كرونباخ ألفا كما يلي:</w:t>
      </w:r>
    </w:p>
    <w:p w14:paraId="2C56CC56" w14:textId="77777777" w:rsidR="00066FBB" w:rsidRPr="00066FBB" w:rsidRDefault="00066FBB" w:rsidP="00066FBB">
      <w:pPr>
        <w:bidi/>
        <w:spacing w:after="0" w:line="240" w:lineRule="auto"/>
        <w:ind w:left="540" w:right="28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xml:space="preserve">• </w:t>
      </w:r>
      <w:r w:rsidRPr="00066FBB">
        <w:rPr>
          <w:rFonts w:ascii="Simplified Arabic" w:eastAsia="Times New Roman" w:hAnsi="Simplified Arabic" w:cs="Simplified Arabic" w:hint="cs"/>
          <w:b/>
          <w:bCs/>
          <w:color w:val="000000"/>
          <w:sz w:val="24"/>
          <w:szCs w:val="24"/>
          <w:rtl/>
        </w:rPr>
        <w:t>صدق الاتساق الداخلي: </w:t>
      </w:r>
    </w:p>
    <w:p w14:paraId="18E9D4AA" w14:textId="77777777" w:rsidR="00066FBB" w:rsidRPr="00066FBB" w:rsidRDefault="00066FBB" w:rsidP="00066FBB">
      <w:pPr>
        <w:bidi/>
        <w:spacing w:after="0" w:line="240" w:lineRule="auto"/>
        <w:ind w:firstLine="54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قامت الباحثة بالتحقق من صدق الاتساق الداخلي بحساب معامل ارتباط بيرسون بين درجة كل عبارة والدرجة الكلية للاستبانة ، وجاءت النتائج كما هو موضح في الجدول التالي: </w:t>
      </w:r>
    </w:p>
    <w:p w14:paraId="5D9033EE" w14:textId="77777777" w:rsidR="00066FBB" w:rsidRPr="00066FBB" w:rsidRDefault="00066FBB" w:rsidP="00066FBB">
      <w:pPr>
        <w:bidi/>
        <w:spacing w:after="0" w:line="240" w:lineRule="auto"/>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w:t>
      </w:r>
    </w:p>
    <w:p w14:paraId="002517D1" w14:textId="77777777" w:rsidR="00066FBB" w:rsidRPr="00066FBB" w:rsidRDefault="00066FBB" w:rsidP="00066FBB">
      <w:pPr>
        <w:bidi/>
        <w:spacing w:after="0" w:line="240" w:lineRule="auto"/>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w:t>
      </w:r>
    </w:p>
    <w:p w14:paraId="2A0F650C"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جدول رقم (1) معاملات ارتباط بيرسون بين درجات كل عبارة والدرجة الكلية للاستبانة</w:t>
      </w:r>
    </w:p>
    <w:tbl>
      <w:tblPr>
        <w:tblW w:w="0" w:type="auto"/>
        <w:tblCellMar>
          <w:top w:w="15" w:type="dxa"/>
          <w:left w:w="15" w:type="dxa"/>
          <w:bottom w:w="15" w:type="dxa"/>
          <w:right w:w="15" w:type="dxa"/>
        </w:tblCellMar>
        <w:tblLook w:val="04A0" w:firstRow="1" w:lastRow="0" w:firstColumn="1" w:lastColumn="0" w:noHBand="0" w:noVBand="1"/>
      </w:tblPr>
      <w:tblGrid>
        <w:gridCol w:w="327"/>
        <w:gridCol w:w="1285"/>
      </w:tblGrid>
      <w:tr w:rsidR="00066FBB" w:rsidRPr="00066FBB" w14:paraId="4352E95A" w14:textId="77777777" w:rsidTr="00066FBB">
        <w:tc>
          <w:tcPr>
            <w:tcW w:w="0" w:type="auto"/>
            <w:shd w:val="clear" w:color="auto" w:fill="F2F2F2"/>
            <w:tcMar>
              <w:top w:w="100" w:type="dxa"/>
              <w:left w:w="100" w:type="dxa"/>
              <w:bottom w:w="100" w:type="dxa"/>
              <w:right w:w="100" w:type="dxa"/>
            </w:tcMar>
            <w:vAlign w:val="center"/>
            <w:hideMark/>
          </w:tcPr>
          <w:p w14:paraId="2BA45913"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م</w:t>
            </w:r>
          </w:p>
        </w:tc>
        <w:tc>
          <w:tcPr>
            <w:tcW w:w="0" w:type="auto"/>
            <w:shd w:val="clear" w:color="auto" w:fill="F2F2F2"/>
            <w:tcMar>
              <w:top w:w="100" w:type="dxa"/>
              <w:left w:w="100" w:type="dxa"/>
              <w:bottom w:w="100" w:type="dxa"/>
              <w:right w:w="100" w:type="dxa"/>
            </w:tcMar>
            <w:vAlign w:val="center"/>
            <w:hideMark/>
          </w:tcPr>
          <w:p w14:paraId="5AF9FC5A"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معامل الارتباط</w:t>
            </w:r>
          </w:p>
        </w:tc>
      </w:tr>
      <w:tr w:rsidR="00066FBB" w:rsidRPr="00066FBB" w14:paraId="36D232BB" w14:textId="77777777" w:rsidTr="00066FBB">
        <w:tc>
          <w:tcPr>
            <w:tcW w:w="0" w:type="auto"/>
            <w:shd w:val="clear" w:color="auto" w:fill="FFFFFF"/>
            <w:tcMar>
              <w:top w:w="100" w:type="dxa"/>
              <w:left w:w="100" w:type="dxa"/>
              <w:bottom w:w="100" w:type="dxa"/>
              <w:right w:w="100" w:type="dxa"/>
            </w:tcMar>
            <w:vAlign w:val="center"/>
            <w:hideMark/>
          </w:tcPr>
          <w:p w14:paraId="5ECF07AC"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lastRenderedPageBreak/>
              <w:t>1</w:t>
            </w:r>
          </w:p>
        </w:tc>
        <w:tc>
          <w:tcPr>
            <w:tcW w:w="0" w:type="auto"/>
            <w:shd w:val="clear" w:color="auto" w:fill="FFFFFF"/>
            <w:tcMar>
              <w:top w:w="100" w:type="dxa"/>
              <w:left w:w="100" w:type="dxa"/>
              <w:bottom w:w="100" w:type="dxa"/>
              <w:right w:w="100" w:type="dxa"/>
            </w:tcMar>
            <w:vAlign w:val="center"/>
            <w:hideMark/>
          </w:tcPr>
          <w:p w14:paraId="4766337E"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10205"/>
                <w:sz w:val="24"/>
                <w:szCs w:val="24"/>
                <w:rtl/>
              </w:rPr>
              <w:t>.656</w:t>
            </w:r>
            <w:r w:rsidRPr="00066FBB">
              <w:rPr>
                <w:rFonts w:ascii="Simplified Arabic" w:eastAsia="Times New Roman" w:hAnsi="Simplified Arabic" w:cs="Simplified Arabic" w:hint="cs"/>
                <w:color w:val="010205"/>
                <w:sz w:val="24"/>
                <w:szCs w:val="24"/>
                <w:vertAlign w:val="superscript"/>
                <w:rtl/>
              </w:rPr>
              <w:t>**</w:t>
            </w:r>
          </w:p>
        </w:tc>
      </w:tr>
      <w:tr w:rsidR="00066FBB" w:rsidRPr="00066FBB" w14:paraId="3487C5AE" w14:textId="77777777" w:rsidTr="00066FBB">
        <w:tc>
          <w:tcPr>
            <w:tcW w:w="0" w:type="auto"/>
            <w:shd w:val="clear" w:color="auto" w:fill="FFFFFF"/>
            <w:tcMar>
              <w:top w:w="100" w:type="dxa"/>
              <w:left w:w="100" w:type="dxa"/>
              <w:bottom w:w="100" w:type="dxa"/>
              <w:right w:w="100" w:type="dxa"/>
            </w:tcMar>
            <w:vAlign w:val="center"/>
            <w:hideMark/>
          </w:tcPr>
          <w:p w14:paraId="38F0EE20"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2</w:t>
            </w:r>
          </w:p>
        </w:tc>
        <w:tc>
          <w:tcPr>
            <w:tcW w:w="0" w:type="auto"/>
            <w:shd w:val="clear" w:color="auto" w:fill="FFFFFF"/>
            <w:tcMar>
              <w:top w:w="100" w:type="dxa"/>
              <w:left w:w="100" w:type="dxa"/>
              <w:bottom w:w="100" w:type="dxa"/>
              <w:right w:w="100" w:type="dxa"/>
            </w:tcMar>
            <w:vAlign w:val="center"/>
            <w:hideMark/>
          </w:tcPr>
          <w:p w14:paraId="0DEC1253"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10205"/>
                <w:sz w:val="24"/>
                <w:szCs w:val="24"/>
                <w:rtl/>
              </w:rPr>
              <w:t>.445</w:t>
            </w:r>
            <w:r w:rsidRPr="00066FBB">
              <w:rPr>
                <w:rFonts w:ascii="Simplified Arabic" w:eastAsia="Times New Roman" w:hAnsi="Simplified Arabic" w:cs="Simplified Arabic" w:hint="cs"/>
                <w:color w:val="010205"/>
                <w:sz w:val="24"/>
                <w:szCs w:val="24"/>
                <w:vertAlign w:val="superscript"/>
                <w:rtl/>
              </w:rPr>
              <w:t>**</w:t>
            </w:r>
          </w:p>
        </w:tc>
      </w:tr>
      <w:tr w:rsidR="00066FBB" w:rsidRPr="00066FBB" w14:paraId="26DCF8D6" w14:textId="77777777" w:rsidTr="00066FBB">
        <w:tc>
          <w:tcPr>
            <w:tcW w:w="0" w:type="auto"/>
            <w:shd w:val="clear" w:color="auto" w:fill="FFFFFF"/>
            <w:tcMar>
              <w:top w:w="100" w:type="dxa"/>
              <w:left w:w="100" w:type="dxa"/>
              <w:bottom w:w="100" w:type="dxa"/>
              <w:right w:w="100" w:type="dxa"/>
            </w:tcMar>
            <w:vAlign w:val="center"/>
            <w:hideMark/>
          </w:tcPr>
          <w:p w14:paraId="57B781A5"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3</w:t>
            </w:r>
          </w:p>
        </w:tc>
        <w:tc>
          <w:tcPr>
            <w:tcW w:w="0" w:type="auto"/>
            <w:shd w:val="clear" w:color="auto" w:fill="FFFFFF"/>
            <w:tcMar>
              <w:top w:w="100" w:type="dxa"/>
              <w:left w:w="100" w:type="dxa"/>
              <w:bottom w:w="100" w:type="dxa"/>
              <w:right w:w="100" w:type="dxa"/>
            </w:tcMar>
            <w:vAlign w:val="center"/>
            <w:hideMark/>
          </w:tcPr>
          <w:p w14:paraId="35F58430"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10205"/>
                <w:sz w:val="24"/>
                <w:szCs w:val="24"/>
                <w:rtl/>
              </w:rPr>
              <w:t>.745</w:t>
            </w:r>
            <w:r w:rsidRPr="00066FBB">
              <w:rPr>
                <w:rFonts w:ascii="Simplified Arabic" w:eastAsia="Times New Roman" w:hAnsi="Simplified Arabic" w:cs="Simplified Arabic" w:hint="cs"/>
                <w:color w:val="010205"/>
                <w:sz w:val="24"/>
                <w:szCs w:val="24"/>
                <w:vertAlign w:val="superscript"/>
                <w:rtl/>
              </w:rPr>
              <w:t>**</w:t>
            </w:r>
          </w:p>
        </w:tc>
      </w:tr>
      <w:tr w:rsidR="00066FBB" w:rsidRPr="00066FBB" w14:paraId="5FCFBE8C" w14:textId="77777777" w:rsidTr="00066FBB">
        <w:tc>
          <w:tcPr>
            <w:tcW w:w="0" w:type="auto"/>
            <w:shd w:val="clear" w:color="auto" w:fill="FFFFFF"/>
            <w:tcMar>
              <w:top w:w="100" w:type="dxa"/>
              <w:left w:w="100" w:type="dxa"/>
              <w:bottom w:w="100" w:type="dxa"/>
              <w:right w:w="100" w:type="dxa"/>
            </w:tcMar>
            <w:vAlign w:val="center"/>
            <w:hideMark/>
          </w:tcPr>
          <w:p w14:paraId="0642E397"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4</w:t>
            </w:r>
          </w:p>
        </w:tc>
        <w:tc>
          <w:tcPr>
            <w:tcW w:w="0" w:type="auto"/>
            <w:shd w:val="clear" w:color="auto" w:fill="FFFFFF"/>
            <w:tcMar>
              <w:top w:w="100" w:type="dxa"/>
              <w:left w:w="100" w:type="dxa"/>
              <w:bottom w:w="100" w:type="dxa"/>
              <w:right w:w="100" w:type="dxa"/>
            </w:tcMar>
            <w:vAlign w:val="center"/>
            <w:hideMark/>
          </w:tcPr>
          <w:p w14:paraId="4F21D406"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10205"/>
                <w:sz w:val="24"/>
                <w:szCs w:val="24"/>
                <w:rtl/>
              </w:rPr>
              <w:t>.597</w:t>
            </w:r>
            <w:r w:rsidRPr="00066FBB">
              <w:rPr>
                <w:rFonts w:ascii="Simplified Arabic" w:eastAsia="Times New Roman" w:hAnsi="Simplified Arabic" w:cs="Simplified Arabic" w:hint="cs"/>
                <w:color w:val="010205"/>
                <w:sz w:val="24"/>
                <w:szCs w:val="24"/>
                <w:vertAlign w:val="superscript"/>
                <w:rtl/>
              </w:rPr>
              <w:t>**</w:t>
            </w:r>
          </w:p>
        </w:tc>
      </w:tr>
      <w:tr w:rsidR="00066FBB" w:rsidRPr="00066FBB" w14:paraId="61BC18E5" w14:textId="77777777" w:rsidTr="00066FBB">
        <w:tc>
          <w:tcPr>
            <w:tcW w:w="0" w:type="auto"/>
            <w:shd w:val="clear" w:color="auto" w:fill="FFFFFF"/>
            <w:tcMar>
              <w:top w:w="100" w:type="dxa"/>
              <w:left w:w="100" w:type="dxa"/>
              <w:bottom w:w="100" w:type="dxa"/>
              <w:right w:w="100" w:type="dxa"/>
            </w:tcMar>
            <w:vAlign w:val="center"/>
            <w:hideMark/>
          </w:tcPr>
          <w:p w14:paraId="3FCDEEEE"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5</w:t>
            </w:r>
          </w:p>
        </w:tc>
        <w:tc>
          <w:tcPr>
            <w:tcW w:w="0" w:type="auto"/>
            <w:shd w:val="clear" w:color="auto" w:fill="FFFFFF"/>
            <w:tcMar>
              <w:top w:w="100" w:type="dxa"/>
              <w:left w:w="100" w:type="dxa"/>
              <w:bottom w:w="100" w:type="dxa"/>
              <w:right w:w="100" w:type="dxa"/>
            </w:tcMar>
            <w:vAlign w:val="center"/>
            <w:hideMark/>
          </w:tcPr>
          <w:p w14:paraId="5A53F3C8"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10205"/>
                <w:sz w:val="24"/>
                <w:szCs w:val="24"/>
                <w:rtl/>
              </w:rPr>
              <w:t>.476</w:t>
            </w:r>
            <w:r w:rsidRPr="00066FBB">
              <w:rPr>
                <w:rFonts w:ascii="Simplified Arabic" w:eastAsia="Times New Roman" w:hAnsi="Simplified Arabic" w:cs="Simplified Arabic" w:hint="cs"/>
                <w:color w:val="010205"/>
                <w:sz w:val="24"/>
                <w:szCs w:val="24"/>
                <w:vertAlign w:val="superscript"/>
                <w:rtl/>
              </w:rPr>
              <w:t>**</w:t>
            </w:r>
          </w:p>
        </w:tc>
      </w:tr>
      <w:tr w:rsidR="00066FBB" w:rsidRPr="00066FBB" w14:paraId="100F7176" w14:textId="77777777" w:rsidTr="00066FBB">
        <w:tc>
          <w:tcPr>
            <w:tcW w:w="0" w:type="auto"/>
            <w:shd w:val="clear" w:color="auto" w:fill="FFFFFF"/>
            <w:tcMar>
              <w:top w:w="100" w:type="dxa"/>
              <w:left w:w="100" w:type="dxa"/>
              <w:bottom w:w="100" w:type="dxa"/>
              <w:right w:w="100" w:type="dxa"/>
            </w:tcMar>
            <w:vAlign w:val="center"/>
            <w:hideMark/>
          </w:tcPr>
          <w:p w14:paraId="0813EFD9"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6</w:t>
            </w:r>
          </w:p>
        </w:tc>
        <w:tc>
          <w:tcPr>
            <w:tcW w:w="0" w:type="auto"/>
            <w:shd w:val="clear" w:color="auto" w:fill="FFFFFF"/>
            <w:tcMar>
              <w:top w:w="100" w:type="dxa"/>
              <w:left w:w="100" w:type="dxa"/>
              <w:bottom w:w="100" w:type="dxa"/>
              <w:right w:w="100" w:type="dxa"/>
            </w:tcMar>
            <w:vAlign w:val="center"/>
            <w:hideMark/>
          </w:tcPr>
          <w:p w14:paraId="7FE50576"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10205"/>
                <w:sz w:val="24"/>
                <w:szCs w:val="24"/>
                <w:rtl/>
              </w:rPr>
              <w:t>.389</w:t>
            </w:r>
            <w:r w:rsidRPr="00066FBB">
              <w:rPr>
                <w:rFonts w:ascii="Simplified Arabic" w:eastAsia="Times New Roman" w:hAnsi="Simplified Arabic" w:cs="Simplified Arabic" w:hint="cs"/>
                <w:color w:val="010205"/>
                <w:sz w:val="24"/>
                <w:szCs w:val="24"/>
                <w:vertAlign w:val="superscript"/>
                <w:rtl/>
              </w:rPr>
              <w:t>**</w:t>
            </w:r>
          </w:p>
        </w:tc>
      </w:tr>
      <w:tr w:rsidR="00066FBB" w:rsidRPr="00066FBB" w14:paraId="263DB46A" w14:textId="77777777" w:rsidTr="00066FBB">
        <w:tc>
          <w:tcPr>
            <w:tcW w:w="0" w:type="auto"/>
            <w:shd w:val="clear" w:color="auto" w:fill="FFFFFF"/>
            <w:tcMar>
              <w:top w:w="100" w:type="dxa"/>
              <w:left w:w="100" w:type="dxa"/>
              <w:bottom w:w="100" w:type="dxa"/>
              <w:right w:w="100" w:type="dxa"/>
            </w:tcMar>
            <w:vAlign w:val="center"/>
            <w:hideMark/>
          </w:tcPr>
          <w:p w14:paraId="3B807D6E"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7</w:t>
            </w:r>
          </w:p>
        </w:tc>
        <w:tc>
          <w:tcPr>
            <w:tcW w:w="0" w:type="auto"/>
            <w:shd w:val="clear" w:color="auto" w:fill="FFFFFF"/>
            <w:tcMar>
              <w:top w:w="100" w:type="dxa"/>
              <w:left w:w="100" w:type="dxa"/>
              <w:bottom w:w="100" w:type="dxa"/>
              <w:right w:w="100" w:type="dxa"/>
            </w:tcMar>
            <w:vAlign w:val="center"/>
            <w:hideMark/>
          </w:tcPr>
          <w:p w14:paraId="4B58BC54"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10205"/>
                <w:sz w:val="24"/>
                <w:szCs w:val="24"/>
                <w:rtl/>
              </w:rPr>
              <w:t>.440</w:t>
            </w:r>
            <w:r w:rsidRPr="00066FBB">
              <w:rPr>
                <w:rFonts w:ascii="Simplified Arabic" w:eastAsia="Times New Roman" w:hAnsi="Simplified Arabic" w:cs="Simplified Arabic" w:hint="cs"/>
                <w:color w:val="010205"/>
                <w:sz w:val="24"/>
                <w:szCs w:val="24"/>
                <w:vertAlign w:val="superscript"/>
                <w:rtl/>
              </w:rPr>
              <w:t>**</w:t>
            </w:r>
          </w:p>
        </w:tc>
      </w:tr>
      <w:tr w:rsidR="00066FBB" w:rsidRPr="00066FBB" w14:paraId="75F0CBE2" w14:textId="77777777" w:rsidTr="00066FBB">
        <w:tc>
          <w:tcPr>
            <w:tcW w:w="0" w:type="auto"/>
            <w:shd w:val="clear" w:color="auto" w:fill="FFFFFF"/>
            <w:tcMar>
              <w:top w:w="100" w:type="dxa"/>
              <w:left w:w="100" w:type="dxa"/>
              <w:bottom w:w="100" w:type="dxa"/>
              <w:right w:w="100" w:type="dxa"/>
            </w:tcMar>
            <w:vAlign w:val="center"/>
            <w:hideMark/>
          </w:tcPr>
          <w:p w14:paraId="283F0E71"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8</w:t>
            </w:r>
          </w:p>
        </w:tc>
        <w:tc>
          <w:tcPr>
            <w:tcW w:w="0" w:type="auto"/>
            <w:shd w:val="clear" w:color="auto" w:fill="FFFFFF"/>
            <w:tcMar>
              <w:top w:w="100" w:type="dxa"/>
              <w:left w:w="100" w:type="dxa"/>
              <w:bottom w:w="100" w:type="dxa"/>
              <w:right w:w="100" w:type="dxa"/>
            </w:tcMar>
            <w:vAlign w:val="center"/>
            <w:hideMark/>
          </w:tcPr>
          <w:p w14:paraId="1619C6EA"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10205"/>
                <w:sz w:val="24"/>
                <w:szCs w:val="24"/>
                <w:rtl/>
              </w:rPr>
              <w:t>.404</w:t>
            </w:r>
            <w:r w:rsidRPr="00066FBB">
              <w:rPr>
                <w:rFonts w:ascii="Simplified Arabic" w:eastAsia="Times New Roman" w:hAnsi="Simplified Arabic" w:cs="Simplified Arabic" w:hint="cs"/>
                <w:color w:val="010205"/>
                <w:sz w:val="24"/>
                <w:szCs w:val="24"/>
                <w:vertAlign w:val="superscript"/>
                <w:rtl/>
              </w:rPr>
              <w:t>**</w:t>
            </w:r>
          </w:p>
        </w:tc>
      </w:tr>
    </w:tbl>
    <w:p w14:paraId="31CA84E1"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معامل الارتباط دال إحصائيًا عند مستوى الدلالة (</w:t>
      </w:r>
      <w:r w:rsidRPr="00066FBB">
        <w:rPr>
          <w:rFonts w:ascii="Cambria" w:eastAsia="Times New Roman" w:hAnsi="Cambria" w:cs="Cambria"/>
          <w:color w:val="000000"/>
          <w:sz w:val="24"/>
          <w:szCs w:val="24"/>
        </w:rPr>
        <w:t>α≤</w:t>
      </w:r>
      <w:r w:rsidRPr="00066FBB">
        <w:rPr>
          <w:rFonts w:ascii="Simplified Arabic" w:eastAsia="Times New Roman" w:hAnsi="Simplified Arabic" w:cs="Simplified Arabic" w:hint="cs"/>
          <w:color w:val="000000"/>
          <w:sz w:val="24"/>
          <w:szCs w:val="24"/>
        </w:rPr>
        <w:t>0.01</w:t>
      </w:r>
      <w:r w:rsidRPr="00066FBB">
        <w:rPr>
          <w:rFonts w:ascii="Simplified Arabic" w:eastAsia="Times New Roman" w:hAnsi="Simplified Arabic" w:cs="Simplified Arabic" w:hint="cs"/>
          <w:color w:val="000000"/>
          <w:sz w:val="24"/>
          <w:szCs w:val="24"/>
          <w:rtl/>
        </w:rPr>
        <w:t>) ..</w:t>
      </w:r>
    </w:p>
    <w:p w14:paraId="4158753E" w14:textId="77777777" w:rsidR="00066FBB" w:rsidRPr="00066FBB" w:rsidRDefault="00066FBB" w:rsidP="00066FBB">
      <w:pPr>
        <w:bidi/>
        <w:spacing w:after="0" w:line="240" w:lineRule="auto"/>
        <w:ind w:firstLine="54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يتضح من الجدول السابق أن معاملات الارتباط لكل عبارة من عبارات أداة الدراسة والدرجة الكلية للاستبانة جاءت دالة إحصائياً؛ مما يدل على توافر صدق الاتساق الداخلي لأداة الدراسة، وأنها صالحة لقياس ما وضعت لقياسه.</w:t>
      </w:r>
    </w:p>
    <w:p w14:paraId="7996ACA1" w14:textId="77777777" w:rsidR="00066FBB" w:rsidRPr="00066FBB" w:rsidRDefault="00066FBB" w:rsidP="00066FBB">
      <w:pPr>
        <w:bidi/>
        <w:spacing w:after="0" w:line="240" w:lineRule="auto"/>
        <w:ind w:left="540" w:right="28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xml:space="preserve">• </w:t>
      </w:r>
      <w:r w:rsidRPr="00066FBB">
        <w:rPr>
          <w:rFonts w:ascii="Simplified Arabic" w:eastAsia="Times New Roman" w:hAnsi="Simplified Arabic" w:cs="Simplified Arabic" w:hint="cs"/>
          <w:b/>
          <w:bCs/>
          <w:color w:val="000000"/>
          <w:sz w:val="24"/>
          <w:szCs w:val="24"/>
          <w:rtl/>
        </w:rPr>
        <w:t>ثبات أداة الدراسة:</w:t>
      </w:r>
    </w:p>
    <w:p w14:paraId="246985EA" w14:textId="77777777" w:rsidR="00066FBB" w:rsidRPr="00066FBB" w:rsidRDefault="00066FBB" w:rsidP="00066FBB">
      <w:pPr>
        <w:bidi/>
        <w:spacing w:after="0" w:line="240" w:lineRule="auto"/>
        <w:ind w:firstLine="54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للتحقق من ثبات الاستبانة استخدمت الباحثة معادلة ألفا كرونباخ، وجاءت النتائج كما هو موضح في الجدول التالي:                </w:t>
      </w:r>
    </w:p>
    <w:p w14:paraId="7F432B5C" w14:textId="77777777" w:rsidR="00066FBB" w:rsidRPr="00066FBB" w:rsidRDefault="00066FBB" w:rsidP="00066FBB">
      <w:pPr>
        <w:bidi/>
        <w:spacing w:after="0" w:line="240" w:lineRule="auto"/>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جدول رقم (8) معاملات ثبات أداة الدراسة من خلال معادلة ألفا كرونباخ</w:t>
      </w:r>
    </w:p>
    <w:tbl>
      <w:tblPr>
        <w:tblW w:w="0" w:type="auto"/>
        <w:tblCellMar>
          <w:top w:w="15" w:type="dxa"/>
          <w:left w:w="15" w:type="dxa"/>
          <w:bottom w:w="15" w:type="dxa"/>
          <w:right w:w="15" w:type="dxa"/>
        </w:tblCellMar>
        <w:tblLook w:val="04A0" w:firstRow="1" w:lastRow="0" w:firstColumn="1" w:lastColumn="0" w:noHBand="0" w:noVBand="1"/>
      </w:tblPr>
      <w:tblGrid>
        <w:gridCol w:w="6652"/>
        <w:gridCol w:w="1565"/>
        <w:gridCol w:w="1143"/>
      </w:tblGrid>
      <w:tr w:rsidR="00066FBB" w:rsidRPr="00066FBB" w14:paraId="7D403875" w14:textId="77777777" w:rsidTr="00066FBB">
        <w:tc>
          <w:tcPr>
            <w:tcW w:w="0" w:type="auto"/>
            <w:shd w:val="clear" w:color="auto" w:fill="F2F2F2"/>
            <w:tcMar>
              <w:top w:w="100" w:type="dxa"/>
              <w:left w:w="100" w:type="dxa"/>
              <w:bottom w:w="100" w:type="dxa"/>
              <w:right w:w="100" w:type="dxa"/>
            </w:tcMar>
            <w:vAlign w:val="center"/>
            <w:hideMark/>
          </w:tcPr>
          <w:p w14:paraId="4EE361F4"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الاداة</w:t>
            </w:r>
          </w:p>
        </w:tc>
        <w:tc>
          <w:tcPr>
            <w:tcW w:w="0" w:type="auto"/>
            <w:shd w:val="clear" w:color="auto" w:fill="F2F2F2"/>
            <w:tcMar>
              <w:top w:w="100" w:type="dxa"/>
              <w:left w:w="100" w:type="dxa"/>
              <w:bottom w:w="100" w:type="dxa"/>
              <w:right w:w="100" w:type="dxa"/>
            </w:tcMar>
            <w:vAlign w:val="center"/>
            <w:hideMark/>
          </w:tcPr>
          <w:p w14:paraId="0431BF76"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معامل الفاكرونباخ</w:t>
            </w:r>
          </w:p>
        </w:tc>
        <w:tc>
          <w:tcPr>
            <w:tcW w:w="0" w:type="auto"/>
            <w:shd w:val="clear" w:color="auto" w:fill="F2F2F2"/>
            <w:tcMar>
              <w:top w:w="100" w:type="dxa"/>
              <w:left w:w="100" w:type="dxa"/>
              <w:bottom w:w="100" w:type="dxa"/>
              <w:right w:w="100" w:type="dxa"/>
            </w:tcMar>
            <w:vAlign w:val="center"/>
            <w:hideMark/>
          </w:tcPr>
          <w:p w14:paraId="038AC1FA"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عدد العبارات</w:t>
            </w:r>
          </w:p>
        </w:tc>
      </w:tr>
      <w:tr w:rsidR="00066FBB" w:rsidRPr="00066FBB" w14:paraId="4D9784AF" w14:textId="77777777" w:rsidTr="00066FBB">
        <w:tc>
          <w:tcPr>
            <w:tcW w:w="0" w:type="auto"/>
            <w:tcMar>
              <w:top w:w="100" w:type="dxa"/>
              <w:left w:w="100" w:type="dxa"/>
              <w:bottom w:w="100" w:type="dxa"/>
              <w:right w:w="100" w:type="dxa"/>
            </w:tcMar>
            <w:vAlign w:val="center"/>
            <w:hideMark/>
          </w:tcPr>
          <w:p w14:paraId="23C2D9E4"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202124"/>
                <w:sz w:val="24"/>
                <w:szCs w:val="24"/>
                <w:shd w:val="clear" w:color="auto" w:fill="FFFFFF"/>
                <w:rtl/>
              </w:rPr>
              <w:t>دور العلاقات العامة في إدارة جائحة كوفيد-١٩ والآثار المترتبة على المجتمع السعودي</w:t>
            </w:r>
          </w:p>
        </w:tc>
        <w:tc>
          <w:tcPr>
            <w:tcW w:w="0" w:type="auto"/>
            <w:tcMar>
              <w:top w:w="100" w:type="dxa"/>
              <w:left w:w="100" w:type="dxa"/>
              <w:bottom w:w="100" w:type="dxa"/>
              <w:right w:w="100" w:type="dxa"/>
            </w:tcMar>
            <w:vAlign w:val="center"/>
            <w:hideMark/>
          </w:tcPr>
          <w:p w14:paraId="052DBD33"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10205"/>
                <w:sz w:val="24"/>
                <w:szCs w:val="24"/>
                <w:rtl/>
              </w:rPr>
              <w:t>.700</w:t>
            </w:r>
          </w:p>
        </w:tc>
        <w:tc>
          <w:tcPr>
            <w:tcW w:w="0" w:type="auto"/>
            <w:tcMar>
              <w:top w:w="100" w:type="dxa"/>
              <w:left w:w="100" w:type="dxa"/>
              <w:bottom w:w="100" w:type="dxa"/>
              <w:right w:w="100" w:type="dxa"/>
            </w:tcMar>
            <w:vAlign w:val="center"/>
            <w:hideMark/>
          </w:tcPr>
          <w:p w14:paraId="46BFF7F0"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10205"/>
                <w:sz w:val="24"/>
                <w:szCs w:val="24"/>
                <w:rtl/>
              </w:rPr>
              <w:t>8</w:t>
            </w:r>
          </w:p>
        </w:tc>
      </w:tr>
    </w:tbl>
    <w:p w14:paraId="48CA06E3" w14:textId="77777777" w:rsidR="00066FBB" w:rsidRPr="00066FBB" w:rsidRDefault="00066FBB" w:rsidP="00066FBB">
      <w:pPr>
        <w:bidi/>
        <w:spacing w:after="0" w:line="240" w:lineRule="auto"/>
        <w:jc w:val="both"/>
        <w:rPr>
          <w:rFonts w:ascii="Simplified Arabic" w:eastAsia="Times New Roman" w:hAnsi="Simplified Arabic" w:cs="Simplified Arabic"/>
          <w:sz w:val="24"/>
          <w:szCs w:val="24"/>
          <w:rtl/>
        </w:rPr>
      </w:pPr>
      <w:r w:rsidRPr="00066FBB">
        <w:rPr>
          <w:rFonts w:ascii="Times New Roman" w:eastAsia="Times New Roman" w:hAnsi="Times New Roman" w:cs="Times New Roman" w:hint="cs"/>
          <w:color w:val="000000"/>
          <w:sz w:val="24"/>
          <w:szCs w:val="24"/>
          <w:rtl/>
        </w:rPr>
        <w:t>​</w:t>
      </w:r>
      <w:r w:rsidRPr="00066FBB">
        <w:rPr>
          <w:rFonts w:ascii="Simplified Arabic" w:eastAsia="Times New Roman" w:hAnsi="Simplified Arabic" w:cs="Simplified Arabic" w:hint="cs"/>
          <w:color w:val="000000"/>
          <w:sz w:val="24"/>
          <w:szCs w:val="24"/>
          <w:rtl/>
        </w:rPr>
        <w:t>يتضح من الجدول السابق أن قيمة معامل الثبات الكلي للاستبانة بلغ  (0.700) وهي قيمة تدل على ثبات الاستبانة.</w:t>
      </w:r>
    </w:p>
    <w:p w14:paraId="09772017" w14:textId="77777777" w:rsidR="00066FBB" w:rsidRPr="00066FBB" w:rsidRDefault="00066FBB" w:rsidP="00066FBB">
      <w:pPr>
        <w:bidi/>
        <w:spacing w:before="100" w:after="100" w:line="240" w:lineRule="auto"/>
        <w:ind w:left="28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4- المعالجة الإحصائية</w:t>
      </w:r>
    </w:p>
    <w:p w14:paraId="3A16BBDE" w14:textId="77777777" w:rsidR="00066FBB" w:rsidRPr="00066FBB" w:rsidRDefault="00066FBB" w:rsidP="00066FBB">
      <w:pPr>
        <w:bidi/>
        <w:spacing w:after="100" w:line="240" w:lineRule="auto"/>
        <w:ind w:firstLine="32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تم إجراء المعالجات الإحصائية ذات الصلة بأسئلة الدراسة باستخدام برنامج (</w:t>
      </w:r>
      <w:r w:rsidRPr="00066FBB">
        <w:rPr>
          <w:rFonts w:ascii="Simplified Arabic" w:eastAsia="Times New Roman" w:hAnsi="Simplified Arabic" w:cs="Simplified Arabic" w:hint="cs"/>
          <w:color w:val="000000"/>
          <w:sz w:val="24"/>
          <w:szCs w:val="24"/>
        </w:rPr>
        <w:t>SPSS v.30</w:t>
      </w:r>
      <w:r w:rsidRPr="00066FBB">
        <w:rPr>
          <w:rFonts w:ascii="Simplified Arabic" w:eastAsia="Times New Roman" w:hAnsi="Simplified Arabic" w:cs="Simplified Arabic" w:hint="cs"/>
          <w:color w:val="000000"/>
          <w:sz w:val="24"/>
          <w:szCs w:val="24"/>
          <w:rtl/>
        </w:rPr>
        <w:t>)، بالاعتماد على الأساليب الإحصائية التالية:</w:t>
      </w:r>
    </w:p>
    <w:p w14:paraId="1531FF41" w14:textId="77777777" w:rsidR="00066FBB" w:rsidRPr="00066FBB" w:rsidRDefault="00066FBB" w:rsidP="00066FBB">
      <w:pPr>
        <w:bidi/>
        <w:spacing w:after="40" w:line="240" w:lineRule="auto"/>
        <w:ind w:left="58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noProof/>
          <w:color w:val="000000"/>
          <w:sz w:val="24"/>
          <w:szCs w:val="24"/>
        </w:rPr>
        <w:drawing>
          <wp:inline distT="0" distB="0" distL="0" distR="0" wp14:anchorId="5D16C2BE" wp14:editId="4D39DF4B">
            <wp:extent cx="685800" cy="685800"/>
            <wp:effectExtent l="0" t="0" r="0" b="0"/>
            <wp:docPr id="16" name="Picture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066FBB">
        <w:rPr>
          <w:rFonts w:ascii="Simplified Arabic" w:eastAsia="Times New Roman" w:hAnsi="Simplified Arabic" w:cs="Simplified Arabic" w:hint="cs"/>
          <w:color w:val="000000"/>
          <w:sz w:val="24"/>
          <w:szCs w:val="24"/>
          <w:rtl/>
        </w:rPr>
        <w:t>التكرارات والنسب لوصف  فقرات الاستبانة.</w:t>
      </w:r>
    </w:p>
    <w:p w14:paraId="3A1A1EA8" w14:textId="77777777" w:rsidR="00066FBB" w:rsidRPr="00066FBB" w:rsidRDefault="00066FBB" w:rsidP="00066FBB">
      <w:pPr>
        <w:bidi/>
        <w:spacing w:after="40" w:line="240" w:lineRule="auto"/>
        <w:ind w:left="58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noProof/>
          <w:color w:val="000000"/>
          <w:sz w:val="24"/>
          <w:szCs w:val="24"/>
        </w:rPr>
        <w:lastRenderedPageBreak/>
        <w:drawing>
          <wp:inline distT="0" distB="0" distL="0" distR="0" wp14:anchorId="40382C25" wp14:editId="4602507F">
            <wp:extent cx="685800" cy="685800"/>
            <wp:effectExtent l="0" t="0" r="0" b="0"/>
            <wp:docPr id="17" name="Picture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066FBB">
        <w:rPr>
          <w:rFonts w:ascii="Simplified Arabic" w:eastAsia="Times New Roman" w:hAnsi="Simplified Arabic" w:cs="Simplified Arabic" w:hint="cs"/>
          <w:color w:val="000000"/>
          <w:sz w:val="24"/>
          <w:szCs w:val="24"/>
          <w:rtl/>
        </w:rPr>
        <w:t>معامل ارتباط بيرسون (</w:t>
      </w:r>
      <w:r w:rsidRPr="00066FBB">
        <w:rPr>
          <w:rFonts w:ascii="Simplified Arabic" w:eastAsia="Times New Roman" w:hAnsi="Simplified Arabic" w:cs="Simplified Arabic" w:hint="cs"/>
          <w:color w:val="000000"/>
          <w:sz w:val="24"/>
          <w:szCs w:val="24"/>
        </w:rPr>
        <w:t>Pearson</w:t>
      </w:r>
      <w:r w:rsidRPr="00066FBB">
        <w:rPr>
          <w:rFonts w:ascii="Simplified Arabic" w:eastAsia="Times New Roman" w:hAnsi="Simplified Arabic" w:cs="Simplified Arabic" w:hint="cs"/>
          <w:color w:val="000000"/>
          <w:sz w:val="24"/>
          <w:szCs w:val="24"/>
          <w:rtl/>
        </w:rPr>
        <w:t>) لحساب صدق الاتساق الداخلي لأداة الدراسة.</w:t>
      </w:r>
    </w:p>
    <w:p w14:paraId="1716D5CC" w14:textId="77777777" w:rsidR="00066FBB" w:rsidRPr="00066FBB" w:rsidRDefault="00066FBB" w:rsidP="00066FBB">
      <w:pPr>
        <w:bidi/>
        <w:spacing w:after="40" w:line="240" w:lineRule="auto"/>
        <w:ind w:left="58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noProof/>
          <w:color w:val="000000"/>
          <w:sz w:val="24"/>
          <w:szCs w:val="24"/>
        </w:rPr>
        <w:drawing>
          <wp:inline distT="0" distB="0" distL="0" distR="0" wp14:anchorId="61D6F5CC" wp14:editId="0EA06EE6">
            <wp:extent cx="685800" cy="685800"/>
            <wp:effectExtent l="0" t="0" r="0" b="0"/>
            <wp:docPr id="18" name="Picture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066FBB">
        <w:rPr>
          <w:rFonts w:ascii="Simplified Arabic" w:eastAsia="Times New Roman" w:hAnsi="Simplified Arabic" w:cs="Simplified Arabic" w:hint="cs"/>
          <w:color w:val="000000"/>
          <w:sz w:val="24"/>
          <w:szCs w:val="24"/>
          <w:rtl/>
        </w:rPr>
        <w:t>معامل ألفا كرونباخ (</w:t>
      </w:r>
      <w:r w:rsidRPr="00066FBB">
        <w:rPr>
          <w:rFonts w:ascii="Simplified Arabic" w:eastAsia="Times New Roman" w:hAnsi="Simplified Arabic" w:cs="Simplified Arabic" w:hint="cs"/>
          <w:color w:val="000000"/>
          <w:sz w:val="24"/>
          <w:szCs w:val="24"/>
        </w:rPr>
        <w:t>Cronbach's Alpha</w:t>
      </w:r>
      <w:r w:rsidRPr="00066FBB">
        <w:rPr>
          <w:rFonts w:ascii="Simplified Arabic" w:eastAsia="Times New Roman" w:hAnsi="Simplified Arabic" w:cs="Simplified Arabic" w:hint="cs"/>
          <w:color w:val="000000"/>
          <w:sz w:val="24"/>
          <w:szCs w:val="24"/>
          <w:rtl/>
        </w:rPr>
        <w:t>) لحساب ثبات أداة الدراسة. </w:t>
      </w:r>
    </w:p>
    <w:p w14:paraId="6214A084" w14:textId="77777777" w:rsidR="00066FBB" w:rsidRPr="00066FBB" w:rsidRDefault="00066FBB" w:rsidP="00066FBB">
      <w:pPr>
        <w:bidi/>
        <w:spacing w:after="0" w:line="240" w:lineRule="auto"/>
        <w:ind w:left="540" w:right="58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w:t>
      </w:r>
    </w:p>
    <w:p w14:paraId="4C5EC4A4" w14:textId="77777777" w:rsidR="00066FBB" w:rsidRPr="00066FBB" w:rsidRDefault="00066FBB" w:rsidP="00066FBB">
      <w:pPr>
        <w:bidi/>
        <w:spacing w:after="0" w:line="240" w:lineRule="auto"/>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w:t>
      </w:r>
    </w:p>
    <w:p w14:paraId="6AAA9580" w14:textId="77777777" w:rsidR="00066FBB" w:rsidRPr="00066FBB" w:rsidRDefault="00066FBB" w:rsidP="00066FBB">
      <w:pPr>
        <w:bidi/>
        <w:spacing w:after="0" w:line="240" w:lineRule="auto"/>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w:t>
      </w:r>
    </w:p>
    <w:p w14:paraId="2D364C1B" w14:textId="77777777" w:rsidR="00066FBB" w:rsidRPr="00066FBB" w:rsidRDefault="00066FBB" w:rsidP="00066FBB">
      <w:pPr>
        <w:bidi/>
        <w:spacing w:after="0" w:line="240" w:lineRule="auto"/>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w:t>
      </w:r>
    </w:p>
    <w:p w14:paraId="17128446" w14:textId="07017B78" w:rsidR="00066FBB" w:rsidRPr="00066FBB" w:rsidRDefault="00066FBB" w:rsidP="00066FBB">
      <w:pPr>
        <w:spacing w:after="240" w:line="240" w:lineRule="auto"/>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sz w:val="24"/>
          <w:szCs w:val="24"/>
        </w:rPr>
        <w:br/>
      </w:r>
      <w:r w:rsidRPr="00066FBB">
        <w:rPr>
          <w:rFonts w:ascii="Simplified Arabic" w:eastAsia="Times New Roman" w:hAnsi="Simplified Arabic" w:cs="Simplified Arabic" w:hint="cs"/>
          <w:sz w:val="24"/>
          <w:szCs w:val="24"/>
        </w:rPr>
        <w:br/>
      </w:r>
      <w:r w:rsidRPr="00066FBB">
        <w:rPr>
          <w:rFonts w:ascii="Simplified Arabic" w:eastAsia="Times New Roman" w:hAnsi="Simplified Arabic" w:cs="Simplified Arabic" w:hint="cs"/>
          <w:sz w:val="24"/>
          <w:szCs w:val="24"/>
        </w:rPr>
        <w:br/>
      </w:r>
    </w:p>
    <w:p w14:paraId="3C692A73" w14:textId="77777777" w:rsidR="00066FBB" w:rsidRPr="00066FBB" w:rsidRDefault="00066FBB" w:rsidP="00066FBB">
      <w:pPr>
        <w:bidi/>
        <w:spacing w:after="0" w:line="480" w:lineRule="auto"/>
        <w:jc w:val="both"/>
        <w:rPr>
          <w:rFonts w:ascii="Simplified Arabic" w:eastAsia="Times New Roman" w:hAnsi="Simplified Arabic" w:cs="Simplified Arabic"/>
          <w:sz w:val="24"/>
          <w:szCs w:val="24"/>
        </w:rPr>
      </w:pPr>
      <w:r w:rsidRPr="00066FBB">
        <w:rPr>
          <w:rFonts w:ascii="Simplified Arabic" w:eastAsia="Times New Roman" w:hAnsi="Simplified Arabic" w:cs="Simplified Arabic" w:hint="cs"/>
          <w:b/>
          <w:bCs/>
          <w:color w:val="000000"/>
          <w:sz w:val="24"/>
          <w:szCs w:val="24"/>
          <w:rtl/>
        </w:rPr>
        <w:t>عرض نتائج الدراسة:</w:t>
      </w:r>
    </w:p>
    <w:p w14:paraId="298E6062" w14:textId="77777777" w:rsidR="00066FBB" w:rsidRPr="00066FBB" w:rsidRDefault="00066FBB" w:rsidP="00066FBB">
      <w:pPr>
        <w:bidi/>
        <w:spacing w:after="0" w:line="480" w:lineRule="auto"/>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النتائج المتعلقة بالأسئلة(استعراض التحليل الاحصائي إن وجد وفقًا للمنهجية المستخدمة).</w:t>
      </w:r>
    </w:p>
    <w:p w14:paraId="56146AF0" w14:textId="77777777" w:rsidR="00066FBB" w:rsidRPr="00066FBB" w:rsidRDefault="00066FBB" w:rsidP="00066FBB">
      <w:pPr>
        <w:bidi/>
        <w:spacing w:after="0" w:line="240" w:lineRule="auto"/>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w:t>
      </w:r>
    </w:p>
    <w:p w14:paraId="68576322" w14:textId="77777777" w:rsidR="00066FBB" w:rsidRPr="00066FBB" w:rsidRDefault="00066FBB" w:rsidP="00066FBB">
      <w:pPr>
        <w:bidi/>
        <w:spacing w:after="0" w:line="240" w:lineRule="auto"/>
        <w:ind w:left="54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xml:space="preserve">- </w:t>
      </w:r>
      <w:r w:rsidRPr="00066FBB">
        <w:rPr>
          <w:rFonts w:ascii="Simplified Arabic" w:eastAsia="Times New Roman" w:hAnsi="Simplified Arabic" w:cs="Simplified Arabic" w:hint="cs"/>
          <w:b/>
          <w:bCs/>
          <w:color w:val="000000"/>
          <w:sz w:val="24"/>
          <w:szCs w:val="24"/>
          <w:rtl/>
        </w:rPr>
        <w:t>هل كان الإعلام في المملكة العربية السعودية واضح وشفاف في الحديث عن أزمة كورونا؟</w:t>
      </w:r>
    </w:p>
    <w:p w14:paraId="7B830968" w14:textId="77777777" w:rsidR="00066FBB" w:rsidRPr="00066FBB" w:rsidRDefault="00066FBB" w:rsidP="00066FBB">
      <w:pPr>
        <w:spacing w:after="0" w:line="240" w:lineRule="auto"/>
        <w:rPr>
          <w:rFonts w:ascii="Simplified Arabic" w:eastAsia="Times New Roman" w:hAnsi="Simplified Arabic" w:cs="Simplified Arabic"/>
          <w:sz w:val="24"/>
          <w:szCs w:val="24"/>
          <w:rtl/>
        </w:rPr>
      </w:pPr>
    </w:p>
    <w:p w14:paraId="6D0CD6DC" w14:textId="77777777" w:rsidR="00066FBB" w:rsidRPr="00066FBB" w:rsidRDefault="00066FBB" w:rsidP="00066FBB">
      <w:pPr>
        <w:bidi/>
        <w:spacing w:after="0" w:line="240" w:lineRule="auto"/>
        <w:ind w:firstLine="540"/>
        <w:jc w:val="both"/>
        <w:rPr>
          <w:rFonts w:ascii="Simplified Arabic" w:eastAsia="Times New Roman" w:hAnsi="Simplified Arabic" w:cs="Simplified Arabic"/>
          <w:sz w:val="24"/>
          <w:szCs w:val="24"/>
        </w:rPr>
      </w:pPr>
      <w:r w:rsidRPr="00066FBB">
        <w:rPr>
          <w:rFonts w:ascii="Simplified Arabic" w:eastAsia="Times New Roman" w:hAnsi="Simplified Arabic" w:cs="Simplified Arabic" w:hint="cs"/>
          <w:color w:val="000000"/>
          <w:sz w:val="24"/>
          <w:szCs w:val="24"/>
          <w:rtl/>
        </w:rPr>
        <w:t>للإجابة على هذا السؤال؛ تم حساب التكرارات والنسب المئوية لاستجابات عينة الدراسة على </w:t>
      </w:r>
    </w:p>
    <w:p w14:paraId="209BAE55" w14:textId="77777777" w:rsidR="00066FBB" w:rsidRPr="00066FBB" w:rsidRDefault="00066FBB" w:rsidP="00066FBB">
      <w:pPr>
        <w:bidi/>
        <w:spacing w:after="0" w:line="240" w:lineRule="auto"/>
        <w:ind w:firstLine="54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العبارة " هل كان الإعلام في المملكة العربية السعودية واضح وشفاف في الحديث عن أزمة </w:t>
      </w:r>
    </w:p>
    <w:p w14:paraId="0F7BC8D3" w14:textId="77777777" w:rsidR="00066FBB" w:rsidRPr="00066FBB" w:rsidRDefault="00066FBB" w:rsidP="00066FBB">
      <w:pPr>
        <w:bidi/>
        <w:spacing w:after="0" w:line="240" w:lineRule="auto"/>
        <w:ind w:firstLine="54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كورونا "، وجاءت النتائج كما هو موضح في الجدول التالي:</w:t>
      </w:r>
    </w:p>
    <w:p w14:paraId="1AD4073E" w14:textId="77777777" w:rsidR="00066FBB" w:rsidRPr="00066FBB" w:rsidRDefault="00066FBB" w:rsidP="00066FBB">
      <w:pPr>
        <w:bidi/>
        <w:spacing w:after="0" w:line="240" w:lineRule="auto"/>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جدول رقم () التكرارات والنسب المئوية لاستجابات عينة الدراسة على العبارة</w:t>
      </w:r>
    </w:p>
    <w:p w14:paraId="53269F07"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هل كان الإعلام في المملكة العربية السعودية واضح وشفاف في الحديث عن أزمة كورونا "</w:t>
      </w:r>
    </w:p>
    <w:tbl>
      <w:tblPr>
        <w:tblW w:w="0" w:type="auto"/>
        <w:tblCellMar>
          <w:top w:w="15" w:type="dxa"/>
          <w:left w:w="15" w:type="dxa"/>
          <w:bottom w:w="15" w:type="dxa"/>
          <w:right w:w="15" w:type="dxa"/>
        </w:tblCellMar>
        <w:tblLook w:val="04A0" w:firstRow="1" w:lastRow="0" w:firstColumn="1" w:lastColumn="0" w:noHBand="0" w:noVBand="1"/>
      </w:tblPr>
      <w:tblGrid>
        <w:gridCol w:w="896"/>
        <w:gridCol w:w="746"/>
        <w:gridCol w:w="1007"/>
      </w:tblGrid>
      <w:tr w:rsidR="00066FBB" w:rsidRPr="00066FBB" w14:paraId="40A07E55" w14:textId="77777777" w:rsidTr="00066FBB">
        <w:tc>
          <w:tcPr>
            <w:tcW w:w="0" w:type="auto"/>
            <w:shd w:val="clear" w:color="auto" w:fill="F2F2F2"/>
            <w:tcMar>
              <w:top w:w="100" w:type="dxa"/>
              <w:left w:w="100" w:type="dxa"/>
              <w:bottom w:w="100" w:type="dxa"/>
              <w:right w:w="100" w:type="dxa"/>
            </w:tcMar>
            <w:vAlign w:val="center"/>
            <w:hideMark/>
          </w:tcPr>
          <w:p w14:paraId="0BAFB0A7"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النسبة</w:t>
            </w:r>
          </w:p>
        </w:tc>
        <w:tc>
          <w:tcPr>
            <w:tcW w:w="0" w:type="auto"/>
            <w:shd w:val="clear" w:color="auto" w:fill="F2F2F2"/>
            <w:tcMar>
              <w:top w:w="100" w:type="dxa"/>
              <w:left w:w="100" w:type="dxa"/>
              <w:bottom w:w="100" w:type="dxa"/>
              <w:right w:w="100" w:type="dxa"/>
            </w:tcMar>
            <w:vAlign w:val="center"/>
            <w:hideMark/>
          </w:tcPr>
          <w:p w14:paraId="6E18B9BA"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التكرار</w:t>
            </w:r>
          </w:p>
        </w:tc>
        <w:tc>
          <w:tcPr>
            <w:tcW w:w="0" w:type="auto"/>
            <w:shd w:val="clear" w:color="auto" w:fill="F2F2F2"/>
            <w:tcMar>
              <w:top w:w="100" w:type="dxa"/>
              <w:left w:w="100" w:type="dxa"/>
              <w:bottom w:w="100" w:type="dxa"/>
              <w:right w:w="100" w:type="dxa"/>
            </w:tcMar>
            <w:vAlign w:val="center"/>
            <w:hideMark/>
          </w:tcPr>
          <w:p w14:paraId="459A0437"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الاستجابة</w:t>
            </w:r>
          </w:p>
        </w:tc>
      </w:tr>
      <w:tr w:rsidR="00066FBB" w:rsidRPr="00066FBB" w14:paraId="65D084B9" w14:textId="77777777" w:rsidTr="00066FBB">
        <w:tc>
          <w:tcPr>
            <w:tcW w:w="0" w:type="auto"/>
            <w:shd w:val="clear" w:color="auto" w:fill="FFFFFF"/>
            <w:tcMar>
              <w:top w:w="100" w:type="dxa"/>
              <w:left w:w="100" w:type="dxa"/>
              <w:bottom w:w="100" w:type="dxa"/>
              <w:right w:w="100" w:type="dxa"/>
            </w:tcMar>
            <w:vAlign w:val="center"/>
            <w:hideMark/>
          </w:tcPr>
          <w:p w14:paraId="681B603D"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15.5</w:t>
            </w:r>
          </w:p>
        </w:tc>
        <w:tc>
          <w:tcPr>
            <w:tcW w:w="0" w:type="auto"/>
            <w:shd w:val="clear" w:color="auto" w:fill="FFFFFF"/>
            <w:tcMar>
              <w:top w:w="100" w:type="dxa"/>
              <w:left w:w="100" w:type="dxa"/>
              <w:bottom w:w="100" w:type="dxa"/>
              <w:right w:w="100" w:type="dxa"/>
            </w:tcMar>
            <w:vAlign w:val="center"/>
            <w:hideMark/>
          </w:tcPr>
          <w:p w14:paraId="7D47EA6F"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9</w:t>
            </w:r>
          </w:p>
        </w:tc>
        <w:tc>
          <w:tcPr>
            <w:tcW w:w="0" w:type="auto"/>
            <w:shd w:val="clear" w:color="auto" w:fill="FFFFFF"/>
            <w:tcMar>
              <w:top w:w="100" w:type="dxa"/>
              <w:left w:w="100" w:type="dxa"/>
              <w:bottom w:w="100" w:type="dxa"/>
              <w:right w:w="100" w:type="dxa"/>
            </w:tcMar>
            <w:vAlign w:val="center"/>
            <w:hideMark/>
          </w:tcPr>
          <w:p w14:paraId="4AF9A234"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لا</w:t>
            </w:r>
          </w:p>
        </w:tc>
      </w:tr>
      <w:tr w:rsidR="00066FBB" w:rsidRPr="00066FBB" w14:paraId="71AC4FE2" w14:textId="77777777" w:rsidTr="00066FBB">
        <w:tc>
          <w:tcPr>
            <w:tcW w:w="0" w:type="auto"/>
            <w:shd w:val="clear" w:color="auto" w:fill="FFFFFF"/>
            <w:tcMar>
              <w:top w:w="100" w:type="dxa"/>
              <w:left w:w="100" w:type="dxa"/>
              <w:bottom w:w="100" w:type="dxa"/>
              <w:right w:w="100" w:type="dxa"/>
            </w:tcMar>
            <w:vAlign w:val="center"/>
            <w:hideMark/>
          </w:tcPr>
          <w:p w14:paraId="0B809343"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84.5</w:t>
            </w:r>
          </w:p>
        </w:tc>
        <w:tc>
          <w:tcPr>
            <w:tcW w:w="0" w:type="auto"/>
            <w:shd w:val="clear" w:color="auto" w:fill="FFFFFF"/>
            <w:tcMar>
              <w:top w:w="100" w:type="dxa"/>
              <w:left w:w="100" w:type="dxa"/>
              <w:bottom w:w="100" w:type="dxa"/>
              <w:right w:w="100" w:type="dxa"/>
            </w:tcMar>
            <w:vAlign w:val="center"/>
            <w:hideMark/>
          </w:tcPr>
          <w:p w14:paraId="5E9E33F3"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49</w:t>
            </w:r>
          </w:p>
        </w:tc>
        <w:tc>
          <w:tcPr>
            <w:tcW w:w="0" w:type="auto"/>
            <w:shd w:val="clear" w:color="auto" w:fill="FFFFFF"/>
            <w:tcMar>
              <w:top w:w="100" w:type="dxa"/>
              <w:left w:w="100" w:type="dxa"/>
              <w:bottom w:w="100" w:type="dxa"/>
              <w:right w:w="100" w:type="dxa"/>
            </w:tcMar>
            <w:vAlign w:val="center"/>
            <w:hideMark/>
          </w:tcPr>
          <w:p w14:paraId="763BDD79"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نعم</w:t>
            </w:r>
          </w:p>
        </w:tc>
      </w:tr>
      <w:tr w:rsidR="00066FBB" w:rsidRPr="00066FBB" w14:paraId="23B8A9D2" w14:textId="77777777" w:rsidTr="00066FBB">
        <w:tc>
          <w:tcPr>
            <w:tcW w:w="0" w:type="auto"/>
            <w:shd w:val="clear" w:color="auto" w:fill="F2F2F2"/>
            <w:tcMar>
              <w:top w:w="100" w:type="dxa"/>
              <w:left w:w="100" w:type="dxa"/>
              <w:bottom w:w="100" w:type="dxa"/>
              <w:right w:w="100" w:type="dxa"/>
            </w:tcMar>
            <w:vAlign w:val="center"/>
            <w:hideMark/>
          </w:tcPr>
          <w:p w14:paraId="7A8184B6"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lastRenderedPageBreak/>
              <w:t>100.0</w:t>
            </w:r>
          </w:p>
        </w:tc>
        <w:tc>
          <w:tcPr>
            <w:tcW w:w="0" w:type="auto"/>
            <w:shd w:val="clear" w:color="auto" w:fill="F2F2F2"/>
            <w:tcMar>
              <w:top w:w="100" w:type="dxa"/>
              <w:left w:w="100" w:type="dxa"/>
              <w:bottom w:w="100" w:type="dxa"/>
              <w:right w:w="100" w:type="dxa"/>
            </w:tcMar>
            <w:vAlign w:val="center"/>
            <w:hideMark/>
          </w:tcPr>
          <w:p w14:paraId="55CD44CF"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58</w:t>
            </w:r>
          </w:p>
        </w:tc>
        <w:tc>
          <w:tcPr>
            <w:tcW w:w="0" w:type="auto"/>
            <w:shd w:val="clear" w:color="auto" w:fill="F2F2F2"/>
            <w:tcMar>
              <w:top w:w="100" w:type="dxa"/>
              <w:left w:w="100" w:type="dxa"/>
              <w:bottom w:w="100" w:type="dxa"/>
              <w:right w:w="100" w:type="dxa"/>
            </w:tcMar>
            <w:vAlign w:val="center"/>
            <w:hideMark/>
          </w:tcPr>
          <w:p w14:paraId="3ED59B6E"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المجموع</w:t>
            </w:r>
          </w:p>
        </w:tc>
      </w:tr>
    </w:tbl>
    <w:p w14:paraId="7E57B57A" w14:textId="77777777" w:rsidR="00066FBB" w:rsidRPr="00066FBB" w:rsidRDefault="00066FBB" w:rsidP="00066FBB">
      <w:pPr>
        <w:bidi/>
        <w:spacing w:after="0" w:line="48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w:t>
      </w:r>
    </w:p>
    <w:p w14:paraId="05DA0182" w14:textId="77777777" w:rsidR="00066FBB" w:rsidRPr="00066FBB" w:rsidRDefault="00066FBB" w:rsidP="00066FBB">
      <w:pPr>
        <w:bidi/>
        <w:spacing w:after="0" w:line="240" w:lineRule="auto"/>
        <w:ind w:firstLine="54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يتبين من الجدول السابق، أن النسبة الأكبر من عينة الدراسة اختارت الخيار "نعم"، بنسبة بلغت (84.5)، بينما بلغت نسبة الخيار "لا" (15.5). وذلك يدل أن العينة تؤكد وضوح وشفافية الإعلام في المملكة العربية السعودية في الحديث عن أزمة كورونا.</w:t>
      </w:r>
    </w:p>
    <w:p w14:paraId="17789931" w14:textId="77777777" w:rsidR="00066FBB" w:rsidRPr="00066FBB" w:rsidRDefault="00066FBB" w:rsidP="00066FBB">
      <w:pPr>
        <w:bidi/>
        <w:spacing w:after="0" w:line="240" w:lineRule="auto"/>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w:t>
      </w:r>
    </w:p>
    <w:p w14:paraId="0899B2CA" w14:textId="77777777" w:rsidR="00066FBB" w:rsidRPr="00066FBB" w:rsidRDefault="00066FBB" w:rsidP="00066FBB">
      <w:pPr>
        <w:spacing w:after="0" w:line="240" w:lineRule="auto"/>
        <w:rPr>
          <w:rFonts w:ascii="Simplified Arabic" w:eastAsia="Times New Roman" w:hAnsi="Simplified Arabic" w:cs="Simplified Arabic"/>
          <w:sz w:val="24"/>
          <w:szCs w:val="24"/>
          <w:rtl/>
        </w:rPr>
      </w:pPr>
    </w:p>
    <w:p w14:paraId="0B6C9586" w14:textId="77777777" w:rsidR="00066FBB" w:rsidRPr="00066FBB" w:rsidRDefault="00066FBB" w:rsidP="00066FBB">
      <w:pPr>
        <w:bidi/>
        <w:spacing w:after="0" w:line="240" w:lineRule="auto"/>
        <w:ind w:left="540"/>
        <w:jc w:val="both"/>
        <w:rPr>
          <w:rFonts w:ascii="Simplified Arabic" w:eastAsia="Times New Roman" w:hAnsi="Simplified Arabic" w:cs="Simplified Arabic"/>
          <w:sz w:val="24"/>
          <w:szCs w:val="24"/>
        </w:rPr>
      </w:pPr>
      <w:r w:rsidRPr="00066FBB">
        <w:rPr>
          <w:rFonts w:ascii="Simplified Arabic" w:eastAsia="Times New Roman" w:hAnsi="Simplified Arabic" w:cs="Simplified Arabic" w:hint="cs"/>
          <w:color w:val="000000"/>
          <w:sz w:val="24"/>
          <w:szCs w:val="24"/>
          <w:rtl/>
        </w:rPr>
        <w:t xml:space="preserve">- </w:t>
      </w:r>
      <w:r w:rsidRPr="00066FBB">
        <w:rPr>
          <w:rFonts w:ascii="Simplified Arabic" w:eastAsia="Times New Roman" w:hAnsi="Simplified Arabic" w:cs="Simplified Arabic" w:hint="cs"/>
          <w:b/>
          <w:bCs/>
          <w:color w:val="000000"/>
          <w:sz w:val="24"/>
          <w:szCs w:val="24"/>
          <w:rtl/>
        </w:rPr>
        <w:t>هل الإعلام تحدث بدقة عالية في نشر إحصائيات المرضى والوفيات؟</w:t>
      </w:r>
    </w:p>
    <w:p w14:paraId="5FB0FA9D" w14:textId="77777777" w:rsidR="00066FBB" w:rsidRPr="00066FBB" w:rsidRDefault="00066FBB" w:rsidP="00066FBB">
      <w:pPr>
        <w:bidi/>
        <w:spacing w:after="0" w:line="240" w:lineRule="auto"/>
        <w:ind w:firstLine="54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للإجابة على هذا السؤال؛ تم حساب التكرارات والنسب المئوية لاستجابات عينة الدراسة على العبارة " هل الإعلام تحدث بدقة عالية في نشر إحصائيات المرضى والوفيات"، وجاءت النتائج كما هو موضح في الجدول التالي:</w:t>
      </w:r>
    </w:p>
    <w:p w14:paraId="238B3712"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جدول رقم () التكرارات والنسب المئوية لاستجابات عينة الدراسة على العبارة</w:t>
      </w:r>
    </w:p>
    <w:p w14:paraId="2ECC85CE"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هل الإعلام تحدث بدقة عالية في نشر إحصائيات المرضى والوفيات "</w:t>
      </w:r>
    </w:p>
    <w:tbl>
      <w:tblPr>
        <w:tblW w:w="0" w:type="auto"/>
        <w:tblCellMar>
          <w:top w:w="15" w:type="dxa"/>
          <w:left w:w="15" w:type="dxa"/>
          <w:bottom w:w="15" w:type="dxa"/>
          <w:right w:w="15" w:type="dxa"/>
        </w:tblCellMar>
        <w:tblLook w:val="04A0" w:firstRow="1" w:lastRow="0" w:firstColumn="1" w:lastColumn="0" w:noHBand="0" w:noVBand="1"/>
      </w:tblPr>
      <w:tblGrid>
        <w:gridCol w:w="896"/>
        <w:gridCol w:w="746"/>
        <w:gridCol w:w="1007"/>
      </w:tblGrid>
      <w:tr w:rsidR="00066FBB" w:rsidRPr="00066FBB" w14:paraId="49353137" w14:textId="77777777" w:rsidTr="00066FBB">
        <w:tc>
          <w:tcPr>
            <w:tcW w:w="0" w:type="auto"/>
            <w:shd w:val="clear" w:color="auto" w:fill="F2F2F2"/>
            <w:tcMar>
              <w:top w:w="100" w:type="dxa"/>
              <w:left w:w="100" w:type="dxa"/>
              <w:bottom w:w="100" w:type="dxa"/>
              <w:right w:w="100" w:type="dxa"/>
            </w:tcMar>
            <w:vAlign w:val="center"/>
            <w:hideMark/>
          </w:tcPr>
          <w:p w14:paraId="7736089F"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النسبة</w:t>
            </w:r>
          </w:p>
        </w:tc>
        <w:tc>
          <w:tcPr>
            <w:tcW w:w="0" w:type="auto"/>
            <w:shd w:val="clear" w:color="auto" w:fill="F2F2F2"/>
            <w:tcMar>
              <w:top w:w="100" w:type="dxa"/>
              <w:left w:w="100" w:type="dxa"/>
              <w:bottom w:w="100" w:type="dxa"/>
              <w:right w:w="100" w:type="dxa"/>
            </w:tcMar>
            <w:vAlign w:val="center"/>
            <w:hideMark/>
          </w:tcPr>
          <w:p w14:paraId="6EF5C554"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التكرار</w:t>
            </w:r>
          </w:p>
        </w:tc>
        <w:tc>
          <w:tcPr>
            <w:tcW w:w="0" w:type="auto"/>
            <w:shd w:val="clear" w:color="auto" w:fill="F2F2F2"/>
            <w:tcMar>
              <w:top w:w="100" w:type="dxa"/>
              <w:left w:w="100" w:type="dxa"/>
              <w:bottom w:w="100" w:type="dxa"/>
              <w:right w:w="100" w:type="dxa"/>
            </w:tcMar>
            <w:vAlign w:val="center"/>
            <w:hideMark/>
          </w:tcPr>
          <w:p w14:paraId="65A0143C"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الاستجابة</w:t>
            </w:r>
          </w:p>
        </w:tc>
      </w:tr>
      <w:tr w:rsidR="00066FBB" w:rsidRPr="00066FBB" w14:paraId="45A0BE0B" w14:textId="77777777" w:rsidTr="00066FBB">
        <w:tc>
          <w:tcPr>
            <w:tcW w:w="0" w:type="auto"/>
            <w:shd w:val="clear" w:color="auto" w:fill="FFFFFF"/>
            <w:tcMar>
              <w:top w:w="100" w:type="dxa"/>
              <w:left w:w="100" w:type="dxa"/>
              <w:bottom w:w="100" w:type="dxa"/>
              <w:right w:w="100" w:type="dxa"/>
            </w:tcMar>
            <w:hideMark/>
          </w:tcPr>
          <w:p w14:paraId="18ADE8A5"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10205"/>
                <w:sz w:val="24"/>
                <w:szCs w:val="24"/>
                <w:rtl/>
              </w:rPr>
              <w:t>5.2</w:t>
            </w:r>
          </w:p>
        </w:tc>
        <w:tc>
          <w:tcPr>
            <w:tcW w:w="0" w:type="auto"/>
            <w:shd w:val="clear" w:color="auto" w:fill="FFFFFF"/>
            <w:tcMar>
              <w:top w:w="100" w:type="dxa"/>
              <w:left w:w="100" w:type="dxa"/>
              <w:bottom w:w="100" w:type="dxa"/>
              <w:right w:w="100" w:type="dxa"/>
            </w:tcMar>
            <w:hideMark/>
          </w:tcPr>
          <w:p w14:paraId="62C2B75D"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10205"/>
                <w:sz w:val="24"/>
                <w:szCs w:val="24"/>
                <w:rtl/>
              </w:rPr>
              <w:t>3</w:t>
            </w:r>
          </w:p>
        </w:tc>
        <w:tc>
          <w:tcPr>
            <w:tcW w:w="0" w:type="auto"/>
            <w:shd w:val="clear" w:color="auto" w:fill="FFFFFF"/>
            <w:tcMar>
              <w:top w:w="100" w:type="dxa"/>
              <w:left w:w="100" w:type="dxa"/>
              <w:bottom w:w="100" w:type="dxa"/>
              <w:right w:w="100" w:type="dxa"/>
            </w:tcMar>
            <w:vAlign w:val="center"/>
            <w:hideMark/>
          </w:tcPr>
          <w:p w14:paraId="6301582E"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لا</w:t>
            </w:r>
          </w:p>
        </w:tc>
      </w:tr>
      <w:tr w:rsidR="00066FBB" w:rsidRPr="00066FBB" w14:paraId="08F033B7" w14:textId="77777777" w:rsidTr="00066FBB">
        <w:tc>
          <w:tcPr>
            <w:tcW w:w="0" w:type="auto"/>
            <w:shd w:val="clear" w:color="auto" w:fill="FFFFFF"/>
            <w:tcMar>
              <w:top w:w="100" w:type="dxa"/>
              <w:left w:w="100" w:type="dxa"/>
              <w:bottom w:w="100" w:type="dxa"/>
              <w:right w:w="100" w:type="dxa"/>
            </w:tcMar>
            <w:hideMark/>
          </w:tcPr>
          <w:p w14:paraId="42A783F6"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10205"/>
                <w:sz w:val="24"/>
                <w:szCs w:val="24"/>
                <w:rtl/>
              </w:rPr>
              <w:t>94.8</w:t>
            </w:r>
          </w:p>
        </w:tc>
        <w:tc>
          <w:tcPr>
            <w:tcW w:w="0" w:type="auto"/>
            <w:shd w:val="clear" w:color="auto" w:fill="FFFFFF"/>
            <w:tcMar>
              <w:top w:w="100" w:type="dxa"/>
              <w:left w:w="100" w:type="dxa"/>
              <w:bottom w:w="100" w:type="dxa"/>
              <w:right w:w="100" w:type="dxa"/>
            </w:tcMar>
            <w:hideMark/>
          </w:tcPr>
          <w:p w14:paraId="2F7E57A6"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10205"/>
                <w:sz w:val="24"/>
                <w:szCs w:val="24"/>
                <w:rtl/>
              </w:rPr>
              <w:t>55</w:t>
            </w:r>
          </w:p>
        </w:tc>
        <w:tc>
          <w:tcPr>
            <w:tcW w:w="0" w:type="auto"/>
            <w:shd w:val="clear" w:color="auto" w:fill="FFFFFF"/>
            <w:tcMar>
              <w:top w:w="100" w:type="dxa"/>
              <w:left w:w="100" w:type="dxa"/>
              <w:bottom w:w="100" w:type="dxa"/>
              <w:right w:w="100" w:type="dxa"/>
            </w:tcMar>
            <w:vAlign w:val="center"/>
            <w:hideMark/>
          </w:tcPr>
          <w:p w14:paraId="1CF548A2"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نعم</w:t>
            </w:r>
          </w:p>
        </w:tc>
      </w:tr>
      <w:tr w:rsidR="00066FBB" w:rsidRPr="00066FBB" w14:paraId="607365E2" w14:textId="77777777" w:rsidTr="00066FBB">
        <w:tc>
          <w:tcPr>
            <w:tcW w:w="0" w:type="auto"/>
            <w:shd w:val="clear" w:color="auto" w:fill="F2F2F2"/>
            <w:tcMar>
              <w:top w:w="100" w:type="dxa"/>
              <w:left w:w="100" w:type="dxa"/>
              <w:bottom w:w="100" w:type="dxa"/>
              <w:right w:w="100" w:type="dxa"/>
            </w:tcMar>
            <w:vAlign w:val="center"/>
            <w:hideMark/>
          </w:tcPr>
          <w:p w14:paraId="01FCA430"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100.0</w:t>
            </w:r>
          </w:p>
        </w:tc>
        <w:tc>
          <w:tcPr>
            <w:tcW w:w="0" w:type="auto"/>
            <w:shd w:val="clear" w:color="auto" w:fill="F2F2F2"/>
            <w:tcMar>
              <w:top w:w="100" w:type="dxa"/>
              <w:left w:w="100" w:type="dxa"/>
              <w:bottom w:w="100" w:type="dxa"/>
              <w:right w:w="100" w:type="dxa"/>
            </w:tcMar>
            <w:vAlign w:val="center"/>
            <w:hideMark/>
          </w:tcPr>
          <w:p w14:paraId="54337B76"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58</w:t>
            </w:r>
          </w:p>
        </w:tc>
        <w:tc>
          <w:tcPr>
            <w:tcW w:w="0" w:type="auto"/>
            <w:shd w:val="clear" w:color="auto" w:fill="F2F2F2"/>
            <w:tcMar>
              <w:top w:w="100" w:type="dxa"/>
              <w:left w:w="100" w:type="dxa"/>
              <w:bottom w:w="100" w:type="dxa"/>
              <w:right w:w="100" w:type="dxa"/>
            </w:tcMar>
            <w:vAlign w:val="center"/>
            <w:hideMark/>
          </w:tcPr>
          <w:p w14:paraId="56143649"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المجموع</w:t>
            </w:r>
          </w:p>
        </w:tc>
      </w:tr>
    </w:tbl>
    <w:p w14:paraId="4618875D" w14:textId="77777777" w:rsidR="00066FBB" w:rsidRPr="00066FBB" w:rsidRDefault="00066FBB" w:rsidP="00066FBB">
      <w:pPr>
        <w:bidi/>
        <w:spacing w:after="0" w:line="480" w:lineRule="auto"/>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w:t>
      </w:r>
    </w:p>
    <w:p w14:paraId="360DC2B8" w14:textId="77777777" w:rsidR="00066FBB" w:rsidRPr="00066FBB" w:rsidRDefault="00066FBB" w:rsidP="00066FBB">
      <w:pPr>
        <w:bidi/>
        <w:spacing w:after="0" w:line="240" w:lineRule="auto"/>
        <w:ind w:firstLine="54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يتبين من الجدول السابق، أن النسبة الأكبر من عينة الدراسة اختارت الخيار "نعم"، بنسبة بلغت (94.8)، بينما بلغت نسبة الخيار "لا" (5.2). وذلك يدل أن العينة تؤكد دقة الإعلام في نشر إحصائيات المرضى والوفيات.</w:t>
      </w:r>
    </w:p>
    <w:p w14:paraId="48F3CEB5" w14:textId="77777777" w:rsidR="00066FBB" w:rsidRPr="00066FBB" w:rsidRDefault="00066FBB" w:rsidP="00066FBB">
      <w:pPr>
        <w:bidi/>
        <w:spacing w:after="0" w:line="240" w:lineRule="auto"/>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w:t>
      </w:r>
    </w:p>
    <w:p w14:paraId="4C4DC2A1" w14:textId="77777777" w:rsidR="00066FBB" w:rsidRPr="00066FBB" w:rsidRDefault="00066FBB" w:rsidP="00066FBB">
      <w:pPr>
        <w:bidi/>
        <w:spacing w:after="0" w:line="240" w:lineRule="auto"/>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w:t>
      </w:r>
    </w:p>
    <w:p w14:paraId="5E308243" w14:textId="77777777" w:rsidR="00066FBB" w:rsidRPr="00066FBB" w:rsidRDefault="00066FBB" w:rsidP="00066FBB">
      <w:pPr>
        <w:bidi/>
        <w:spacing w:after="0" w:line="240" w:lineRule="auto"/>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w:t>
      </w:r>
    </w:p>
    <w:p w14:paraId="06023423" w14:textId="77777777" w:rsidR="00066FBB" w:rsidRPr="00066FBB" w:rsidRDefault="00066FBB" w:rsidP="00066FBB">
      <w:pPr>
        <w:bidi/>
        <w:spacing w:after="0" w:line="240" w:lineRule="auto"/>
        <w:ind w:left="54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xml:space="preserve">- </w:t>
      </w:r>
      <w:r w:rsidRPr="00066FBB">
        <w:rPr>
          <w:rFonts w:ascii="Simplified Arabic" w:eastAsia="Times New Roman" w:hAnsi="Simplified Arabic" w:cs="Simplified Arabic" w:hint="cs"/>
          <w:b/>
          <w:bCs/>
          <w:color w:val="000000"/>
          <w:sz w:val="24"/>
          <w:szCs w:val="24"/>
          <w:rtl/>
        </w:rPr>
        <w:t>هل استخدمت العلاقات العامة جميع وسائل الإعلام القديمة والحديثة في نقل كل ما هو جديد عن الجائحة؟</w:t>
      </w:r>
    </w:p>
    <w:p w14:paraId="1D96D67E" w14:textId="77777777" w:rsidR="00066FBB" w:rsidRPr="00066FBB" w:rsidRDefault="00066FBB" w:rsidP="00066FBB">
      <w:pPr>
        <w:bidi/>
        <w:spacing w:after="0" w:line="240" w:lineRule="auto"/>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w:t>
      </w:r>
    </w:p>
    <w:p w14:paraId="3EAF66F5" w14:textId="77777777" w:rsidR="00066FBB" w:rsidRPr="00066FBB" w:rsidRDefault="00066FBB" w:rsidP="00066FBB">
      <w:pPr>
        <w:bidi/>
        <w:spacing w:after="0" w:line="240" w:lineRule="auto"/>
        <w:ind w:firstLine="54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للإجابة على هذا السؤال؛ تم حساب التكرارات والنسب المئوية لاستجابات عينة الدراسة على العبارة " هل استخدمت العلاقات العامة جميع وسائل الإعلام القديمة والحديثة في نقل كل ما هو جديد عن الجائحة"، وجاءت النتائج كما هو موضح في الجدول التالي:</w:t>
      </w:r>
    </w:p>
    <w:p w14:paraId="6A0D8DE8"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جدول رقم () التكرارات والنسب المئوية لاستجابات عينة الدراسة على العبارة</w:t>
      </w:r>
    </w:p>
    <w:p w14:paraId="2509F35F"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lastRenderedPageBreak/>
        <w:t>" هل استخدمت العلاقات العامة جميع وسائل الإعلام القديمة والحديثة في نقل كل ما هو جديد عن الجائحة "</w:t>
      </w:r>
    </w:p>
    <w:tbl>
      <w:tblPr>
        <w:tblW w:w="0" w:type="auto"/>
        <w:tblCellMar>
          <w:top w:w="15" w:type="dxa"/>
          <w:left w:w="15" w:type="dxa"/>
          <w:bottom w:w="15" w:type="dxa"/>
          <w:right w:w="15" w:type="dxa"/>
        </w:tblCellMar>
        <w:tblLook w:val="04A0" w:firstRow="1" w:lastRow="0" w:firstColumn="1" w:lastColumn="0" w:noHBand="0" w:noVBand="1"/>
      </w:tblPr>
      <w:tblGrid>
        <w:gridCol w:w="896"/>
        <w:gridCol w:w="746"/>
        <w:gridCol w:w="1007"/>
      </w:tblGrid>
      <w:tr w:rsidR="00066FBB" w:rsidRPr="00066FBB" w14:paraId="7127921D" w14:textId="77777777" w:rsidTr="00066FBB">
        <w:tc>
          <w:tcPr>
            <w:tcW w:w="0" w:type="auto"/>
            <w:shd w:val="clear" w:color="auto" w:fill="F2F2F2"/>
            <w:tcMar>
              <w:top w:w="100" w:type="dxa"/>
              <w:left w:w="100" w:type="dxa"/>
              <w:bottom w:w="100" w:type="dxa"/>
              <w:right w:w="100" w:type="dxa"/>
            </w:tcMar>
            <w:vAlign w:val="center"/>
            <w:hideMark/>
          </w:tcPr>
          <w:p w14:paraId="09CA412E"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النسبة</w:t>
            </w:r>
          </w:p>
        </w:tc>
        <w:tc>
          <w:tcPr>
            <w:tcW w:w="0" w:type="auto"/>
            <w:shd w:val="clear" w:color="auto" w:fill="F2F2F2"/>
            <w:tcMar>
              <w:top w:w="100" w:type="dxa"/>
              <w:left w:w="100" w:type="dxa"/>
              <w:bottom w:w="100" w:type="dxa"/>
              <w:right w:w="100" w:type="dxa"/>
            </w:tcMar>
            <w:vAlign w:val="center"/>
            <w:hideMark/>
          </w:tcPr>
          <w:p w14:paraId="2F3347FF"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التكرار</w:t>
            </w:r>
          </w:p>
        </w:tc>
        <w:tc>
          <w:tcPr>
            <w:tcW w:w="0" w:type="auto"/>
            <w:shd w:val="clear" w:color="auto" w:fill="F2F2F2"/>
            <w:tcMar>
              <w:top w:w="100" w:type="dxa"/>
              <w:left w:w="100" w:type="dxa"/>
              <w:bottom w:w="100" w:type="dxa"/>
              <w:right w:w="100" w:type="dxa"/>
            </w:tcMar>
            <w:vAlign w:val="center"/>
            <w:hideMark/>
          </w:tcPr>
          <w:p w14:paraId="5D5DC3A6"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الاستجابة</w:t>
            </w:r>
          </w:p>
        </w:tc>
      </w:tr>
      <w:tr w:rsidR="00066FBB" w:rsidRPr="00066FBB" w14:paraId="60990A98" w14:textId="77777777" w:rsidTr="00066FBB">
        <w:tc>
          <w:tcPr>
            <w:tcW w:w="0" w:type="auto"/>
            <w:shd w:val="clear" w:color="auto" w:fill="FFFFFF"/>
            <w:tcMar>
              <w:top w:w="100" w:type="dxa"/>
              <w:left w:w="100" w:type="dxa"/>
              <w:bottom w:w="100" w:type="dxa"/>
              <w:right w:w="100" w:type="dxa"/>
            </w:tcMar>
            <w:hideMark/>
          </w:tcPr>
          <w:p w14:paraId="161D686F"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10205"/>
                <w:sz w:val="24"/>
                <w:szCs w:val="24"/>
                <w:rtl/>
              </w:rPr>
              <w:t>22.4</w:t>
            </w:r>
          </w:p>
        </w:tc>
        <w:tc>
          <w:tcPr>
            <w:tcW w:w="0" w:type="auto"/>
            <w:shd w:val="clear" w:color="auto" w:fill="FFFFFF"/>
            <w:tcMar>
              <w:top w:w="100" w:type="dxa"/>
              <w:left w:w="100" w:type="dxa"/>
              <w:bottom w:w="100" w:type="dxa"/>
              <w:right w:w="100" w:type="dxa"/>
            </w:tcMar>
            <w:hideMark/>
          </w:tcPr>
          <w:p w14:paraId="013C3495"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10205"/>
                <w:sz w:val="24"/>
                <w:szCs w:val="24"/>
                <w:rtl/>
              </w:rPr>
              <w:t>13</w:t>
            </w:r>
          </w:p>
        </w:tc>
        <w:tc>
          <w:tcPr>
            <w:tcW w:w="0" w:type="auto"/>
            <w:shd w:val="clear" w:color="auto" w:fill="FFFFFF"/>
            <w:tcMar>
              <w:top w:w="100" w:type="dxa"/>
              <w:left w:w="100" w:type="dxa"/>
              <w:bottom w:w="100" w:type="dxa"/>
              <w:right w:w="100" w:type="dxa"/>
            </w:tcMar>
            <w:vAlign w:val="center"/>
            <w:hideMark/>
          </w:tcPr>
          <w:p w14:paraId="7DB9EBD3"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لا</w:t>
            </w:r>
          </w:p>
        </w:tc>
      </w:tr>
      <w:tr w:rsidR="00066FBB" w:rsidRPr="00066FBB" w14:paraId="22423FA7" w14:textId="77777777" w:rsidTr="00066FBB">
        <w:tc>
          <w:tcPr>
            <w:tcW w:w="0" w:type="auto"/>
            <w:shd w:val="clear" w:color="auto" w:fill="FFFFFF"/>
            <w:tcMar>
              <w:top w:w="100" w:type="dxa"/>
              <w:left w:w="100" w:type="dxa"/>
              <w:bottom w:w="100" w:type="dxa"/>
              <w:right w:w="100" w:type="dxa"/>
            </w:tcMar>
            <w:hideMark/>
          </w:tcPr>
          <w:p w14:paraId="6A3841DB"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10205"/>
                <w:sz w:val="24"/>
                <w:szCs w:val="24"/>
                <w:rtl/>
              </w:rPr>
              <w:t>77.6</w:t>
            </w:r>
          </w:p>
        </w:tc>
        <w:tc>
          <w:tcPr>
            <w:tcW w:w="0" w:type="auto"/>
            <w:shd w:val="clear" w:color="auto" w:fill="FFFFFF"/>
            <w:tcMar>
              <w:top w:w="100" w:type="dxa"/>
              <w:left w:w="100" w:type="dxa"/>
              <w:bottom w:w="100" w:type="dxa"/>
              <w:right w:w="100" w:type="dxa"/>
            </w:tcMar>
            <w:hideMark/>
          </w:tcPr>
          <w:p w14:paraId="0B436A32"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10205"/>
                <w:sz w:val="24"/>
                <w:szCs w:val="24"/>
                <w:rtl/>
              </w:rPr>
              <w:t>45</w:t>
            </w:r>
          </w:p>
        </w:tc>
        <w:tc>
          <w:tcPr>
            <w:tcW w:w="0" w:type="auto"/>
            <w:shd w:val="clear" w:color="auto" w:fill="FFFFFF"/>
            <w:tcMar>
              <w:top w:w="100" w:type="dxa"/>
              <w:left w:w="100" w:type="dxa"/>
              <w:bottom w:w="100" w:type="dxa"/>
              <w:right w:w="100" w:type="dxa"/>
            </w:tcMar>
            <w:vAlign w:val="center"/>
            <w:hideMark/>
          </w:tcPr>
          <w:p w14:paraId="344DA867"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نعم</w:t>
            </w:r>
          </w:p>
        </w:tc>
      </w:tr>
      <w:tr w:rsidR="00066FBB" w:rsidRPr="00066FBB" w14:paraId="2AC47FDE" w14:textId="77777777" w:rsidTr="00066FBB">
        <w:tc>
          <w:tcPr>
            <w:tcW w:w="0" w:type="auto"/>
            <w:shd w:val="clear" w:color="auto" w:fill="F2F2F2"/>
            <w:tcMar>
              <w:top w:w="100" w:type="dxa"/>
              <w:left w:w="100" w:type="dxa"/>
              <w:bottom w:w="100" w:type="dxa"/>
              <w:right w:w="100" w:type="dxa"/>
            </w:tcMar>
            <w:vAlign w:val="center"/>
            <w:hideMark/>
          </w:tcPr>
          <w:p w14:paraId="6290A10A"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100.0</w:t>
            </w:r>
          </w:p>
        </w:tc>
        <w:tc>
          <w:tcPr>
            <w:tcW w:w="0" w:type="auto"/>
            <w:shd w:val="clear" w:color="auto" w:fill="F2F2F2"/>
            <w:tcMar>
              <w:top w:w="100" w:type="dxa"/>
              <w:left w:w="100" w:type="dxa"/>
              <w:bottom w:w="100" w:type="dxa"/>
              <w:right w:w="100" w:type="dxa"/>
            </w:tcMar>
            <w:vAlign w:val="center"/>
            <w:hideMark/>
          </w:tcPr>
          <w:p w14:paraId="617EDF63"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58</w:t>
            </w:r>
          </w:p>
        </w:tc>
        <w:tc>
          <w:tcPr>
            <w:tcW w:w="0" w:type="auto"/>
            <w:shd w:val="clear" w:color="auto" w:fill="F2F2F2"/>
            <w:tcMar>
              <w:top w:w="100" w:type="dxa"/>
              <w:left w:w="100" w:type="dxa"/>
              <w:bottom w:w="100" w:type="dxa"/>
              <w:right w:w="100" w:type="dxa"/>
            </w:tcMar>
            <w:vAlign w:val="center"/>
            <w:hideMark/>
          </w:tcPr>
          <w:p w14:paraId="5B4CC23D"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المجموع</w:t>
            </w:r>
          </w:p>
        </w:tc>
      </w:tr>
    </w:tbl>
    <w:p w14:paraId="4F6A3C18" w14:textId="77777777" w:rsidR="00066FBB" w:rsidRPr="00066FBB" w:rsidRDefault="00066FBB" w:rsidP="00066FBB">
      <w:pPr>
        <w:bidi/>
        <w:spacing w:after="0" w:line="48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w:t>
      </w:r>
    </w:p>
    <w:p w14:paraId="39903365" w14:textId="77777777" w:rsidR="00066FBB" w:rsidRPr="00066FBB" w:rsidRDefault="00066FBB" w:rsidP="00066FBB">
      <w:pPr>
        <w:bidi/>
        <w:spacing w:after="0" w:line="240" w:lineRule="auto"/>
        <w:ind w:firstLine="54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يتبين من الجدول السابق، أن النسبة الأكبر من عينة الدراسة اختارت الخيار "نعم"، بنسبة بلغت (77.6)، بينما بلغت نسبة الخيار "لا" (22.4). وذلك يدل أن العينة تؤكد استخدام العلاقات العامة جميع وسائل الإعلام القديمة والحديثة في نقل كل ما هو جديد عن الجائحة.</w:t>
      </w:r>
    </w:p>
    <w:p w14:paraId="6C1078E3" w14:textId="77777777" w:rsidR="00066FBB" w:rsidRPr="00066FBB" w:rsidRDefault="00066FBB" w:rsidP="00066FBB">
      <w:pPr>
        <w:spacing w:after="240" w:line="240" w:lineRule="auto"/>
        <w:rPr>
          <w:rFonts w:ascii="Simplified Arabic" w:eastAsia="Times New Roman" w:hAnsi="Simplified Arabic" w:cs="Simplified Arabic"/>
          <w:sz w:val="24"/>
          <w:szCs w:val="24"/>
          <w:rtl/>
        </w:rPr>
      </w:pPr>
    </w:p>
    <w:p w14:paraId="4EFA9C71" w14:textId="77777777" w:rsidR="00066FBB" w:rsidRPr="00066FBB" w:rsidRDefault="00066FBB" w:rsidP="00066FBB">
      <w:pPr>
        <w:bidi/>
        <w:spacing w:after="0" w:line="240" w:lineRule="auto"/>
        <w:ind w:left="540"/>
        <w:jc w:val="both"/>
        <w:rPr>
          <w:rFonts w:ascii="Simplified Arabic" w:eastAsia="Times New Roman" w:hAnsi="Simplified Arabic" w:cs="Simplified Arabic"/>
          <w:sz w:val="24"/>
          <w:szCs w:val="24"/>
        </w:rPr>
      </w:pPr>
      <w:r w:rsidRPr="00066FBB">
        <w:rPr>
          <w:rFonts w:ascii="Simplified Arabic" w:eastAsia="Times New Roman" w:hAnsi="Simplified Arabic" w:cs="Simplified Arabic" w:hint="cs"/>
          <w:color w:val="000000"/>
          <w:sz w:val="24"/>
          <w:szCs w:val="24"/>
          <w:rtl/>
        </w:rPr>
        <w:t xml:space="preserve">- </w:t>
      </w:r>
      <w:r w:rsidRPr="00066FBB">
        <w:rPr>
          <w:rFonts w:ascii="Simplified Arabic" w:eastAsia="Times New Roman" w:hAnsi="Simplified Arabic" w:cs="Simplified Arabic" w:hint="cs"/>
          <w:b/>
          <w:bCs/>
          <w:color w:val="000000"/>
          <w:sz w:val="24"/>
          <w:szCs w:val="24"/>
          <w:rtl/>
        </w:rPr>
        <w:t>هل الإعلام في المملكة العربية السعودية قدم جهود مبذولة لتوعية المجتمع عن فايروس كورونا؟</w:t>
      </w:r>
    </w:p>
    <w:p w14:paraId="7F507E2D" w14:textId="77777777" w:rsidR="00066FBB" w:rsidRPr="00066FBB" w:rsidRDefault="00066FBB" w:rsidP="00066FBB">
      <w:pPr>
        <w:bidi/>
        <w:spacing w:after="0" w:line="240" w:lineRule="auto"/>
        <w:ind w:firstLine="54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للإجابة على هذا السؤال؛ تم حساب التكرارات والنسب المئوية لاستجابات عينة الدراسة على العبارة " هل الإعلام في المملكة العربية السعودية قدم جهود مبذولة لتوعية المجتمع عن فايروس كورونا "، وجاءت النتائج كما هو موضح في الجدول التالي:</w:t>
      </w:r>
    </w:p>
    <w:p w14:paraId="4E059077"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جدول رقم () التكرارات والنسب المئوية لاستجابات عينة الدراسة على العبارة</w:t>
      </w:r>
    </w:p>
    <w:p w14:paraId="4683F27B"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هل الإعلام في المملكة العربية السعودية قدم جهود مبذولة لتوعية المجتمع عن فايروس كورونا "</w:t>
      </w:r>
    </w:p>
    <w:tbl>
      <w:tblPr>
        <w:tblW w:w="0" w:type="auto"/>
        <w:tblCellMar>
          <w:top w:w="15" w:type="dxa"/>
          <w:left w:w="15" w:type="dxa"/>
          <w:bottom w:w="15" w:type="dxa"/>
          <w:right w:w="15" w:type="dxa"/>
        </w:tblCellMar>
        <w:tblLook w:val="04A0" w:firstRow="1" w:lastRow="0" w:firstColumn="1" w:lastColumn="0" w:noHBand="0" w:noVBand="1"/>
      </w:tblPr>
      <w:tblGrid>
        <w:gridCol w:w="896"/>
        <w:gridCol w:w="746"/>
        <w:gridCol w:w="1007"/>
      </w:tblGrid>
      <w:tr w:rsidR="00066FBB" w:rsidRPr="00066FBB" w14:paraId="0F6A7468" w14:textId="77777777" w:rsidTr="00066FBB">
        <w:tc>
          <w:tcPr>
            <w:tcW w:w="0" w:type="auto"/>
            <w:shd w:val="clear" w:color="auto" w:fill="F2F2F2"/>
            <w:tcMar>
              <w:top w:w="100" w:type="dxa"/>
              <w:left w:w="100" w:type="dxa"/>
              <w:bottom w:w="100" w:type="dxa"/>
              <w:right w:w="100" w:type="dxa"/>
            </w:tcMar>
            <w:vAlign w:val="center"/>
            <w:hideMark/>
          </w:tcPr>
          <w:p w14:paraId="4EFA3CF0"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النسبة</w:t>
            </w:r>
          </w:p>
        </w:tc>
        <w:tc>
          <w:tcPr>
            <w:tcW w:w="0" w:type="auto"/>
            <w:shd w:val="clear" w:color="auto" w:fill="F2F2F2"/>
            <w:tcMar>
              <w:top w:w="100" w:type="dxa"/>
              <w:left w:w="100" w:type="dxa"/>
              <w:bottom w:w="100" w:type="dxa"/>
              <w:right w:w="100" w:type="dxa"/>
            </w:tcMar>
            <w:vAlign w:val="center"/>
            <w:hideMark/>
          </w:tcPr>
          <w:p w14:paraId="71009E5F"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التكرار</w:t>
            </w:r>
          </w:p>
        </w:tc>
        <w:tc>
          <w:tcPr>
            <w:tcW w:w="0" w:type="auto"/>
            <w:shd w:val="clear" w:color="auto" w:fill="F2F2F2"/>
            <w:tcMar>
              <w:top w:w="100" w:type="dxa"/>
              <w:left w:w="100" w:type="dxa"/>
              <w:bottom w:w="100" w:type="dxa"/>
              <w:right w:w="100" w:type="dxa"/>
            </w:tcMar>
            <w:vAlign w:val="center"/>
            <w:hideMark/>
          </w:tcPr>
          <w:p w14:paraId="3FC8A4E3"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الاستجابة</w:t>
            </w:r>
          </w:p>
        </w:tc>
      </w:tr>
      <w:tr w:rsidR="00066FBB" w:rsidRPr="00066FBB" w14:paraId="0490A7B7" w14:textId="77777777" w:rsidTr="00066FBB">
        <w:tc>
          <w:tcPr>
            <w:tcW w:w="0" w:type="auto"/>
            <w:shd w:val="clear" w:color="auto" w:fill="FFFFFF"/>
            <w:tcMar>
              <w:top w:w="100" w:type="dxa"/>
              <w:left w:w="100" w:type="dxa"/>
              <w:bottom w:w="100" w:type="dxa"/>
              <w:right w:w="100" w:type="dxa"/>
            </w:tcMar>
            <w:vAlign w:val="center"/>
            <w:hideMark/>
          </w:tcPr>
          <w:p w14:paraId="02006864"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13.8</w:t>
            </w:r>
          </w:p>
        </w:tc>
        <w:tc>
          <w:tcPr>
            <w:tcW w:w="0" w:type="auto"/>
            <w:shd w:val="clear" w:color="auto" w:fill="FFFFFF"/>
            <w:tcMar>
              <w:top w:w="100" w:type="dxa"/>
              <w:left w:w="100" w:type="dxa"/>
              <w:bottom w:w="100" w:type="dxa"/>
              <w:right w:w="100" w:type="dxa"/>
            </w:tcMar>
            <w:vAlign w:val="center"/>
            <w:hideMark/>
          </w:tcPr>
          <w:p w14:paraId="64B1770D"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8</w:t>
            </w:r>
          </w:p>
        </w:tc>
        <w:tc>
          <w:tcPr>
            <w:tcW w:w="0" w:type="auto"/>
            <w:shd w:val="clear" w:color="auto" w:fill="FFFFFF"/>
            <w:tcMar>
              <w:top w:w="100" w:type="dxa"/>
              <w:left w:w="100" w:type="dxa"/>
              <w:bottom w:w="100" w:type="dxa"/>
              <w:right w:w="100" w:type="dxa"/>
            </w:tcMar>
            <w:vAlign w:val="center"/>
            <w:hideMark/>
          </w:tcPr>
          <w:p w14:paraId="07312CCF"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لا</w:t>
            </w:r>
          </w:p>
        </w:tc>
      </w:tr>
      <w:tr w:rsidR="00066FBB" w:rsidRPr="00066FBB" w14:paraId="3C97E01A" w14:textId="77777777" w:rsidTr="00066FBB">
        <w:tc>
          <w:tcPr>
            <w:tcW w:w="0" w:type="auto"/>
            <w:shd w:val="clear" w:color="auto" w:fill="FFFFFF"/>
            <w:tcMar>
              <w:top w:w="100" w:type="dxa"/>
              <w:left w:w="100" w:type="dxa"/>
              <w:bottom w:w="100" w:type="dxa"/>
              <w:right w:w="100" w:type="dxa"/>
            </w:tcMar>
            <w:vAlign w:val="center"/>
            <w:hideMark/>
          </w:tcPr>
          <w:p w14:paraId="3C7ED8E5"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86.2</w:t>
            </w:r>
          </w:p>
        </w:tc>
        <w:tc>
          <w:tcPr>
            <w:tcW w:w="0" w:type="auto"/>
            <w:shd w:val="clear" w:color="auto" w:fill="FFFFFF"/>
            <w:tcMar>
              <w:top w:w="100" w:type="dxa"/>
              <w:left w:w="100" w:type="dxa"/>
              <w:bottom w:w="100" w:type="dxa"/>
              <w:right w:w="100" w:type="dxa"/>
            </w:tcMar>
            <w:vAlign w:val="center"/>
            <w:hideMark/>
          </w:tcPr>
          <w:p w14:paraId="6953929E"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50</w:t>
            </w:r>
          </w:p>
        </w:tc>
        <w:tc>
          <w:tcPr>
            <w:tcW w:w="0" w:type="auto"/>
            <w:shd w:val="clear" w:color="auto" w:fill="FFFFFF"/>
            <w:tcMar>
              <w:top w:w="100" w:type="dxa"/>
              <w:left w:w="100" w:type="dxa"/>
              <w:bottom w:w="100" w:type="dxa"/>
              <w:right w:w="100" w:type="dxa"/>
            </w:tcMar>
            <w:vAlign w:val="center"/>
            <w:hideMark/>
          </w:tcPr>
          <w:p w14:paraId="462CB7E7"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نعم</w:t>
            </w:r>
          </w:p>
        </w:tc>
      </w:tr>
      <w:tr w:rsidR="00066FBB" w:rsidRPr="00066FBB" w14:paraId="31DC1234" w14:textId="77777777" w:rsidTr="00066FBB">
        <w:tc>
          <w:tcPr>
            <w:tcW w:w="0" w:type="auto"/>
            <w:shd w:val="clear" w:color="auto" w:fill="F2F2F2"/>
            <w:tcMar>
              <w:top w:w="100" w:type="dxa"/>
              <w:left w:w="100" w:type="dxa"/>
              <w:bottom w:w="100" w:type="dxa"/>
              <w:right w:w="100" w:type="dxa"/>
            </w:tcMar>
            <w:vAlign w:val="center"/>
            <w:hideMark/>
          </w:tcPr>
          <w:p w14:paraId="297D0E5A"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100.0</w:t>
            </w:r>
          </w:p>
        </w:tc>
        <w:tc>
          <w:tcPr>
            <w:tcW w:w="0" w:type="auto"/>
            <w:shd w:val="clear" w:color="auto" w:fill="F2F2F2"/>
            <w:tcMar>
              <w:top w:w="100" w:type="dxa"/>
              <w:left w:w="100" w:type="dxa"/>
              <w:bottom w:w="100" w:type="dxa"/>
              <w:right w:w="100" w:type="dxa"/>
            </w:tcMar>
            <w:vAlign w:val="center"/>
            <w:hideMark/>
          </w:tcPr>
          <w:p w14:paraId="3D9C626B"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58</w:t>
            </w:r>
          </w:p>
        </w:tc>
        <w:tc>
          <w:tcPr>
            <w:tcW w:w="0" w:type="auto"/>
            <w:shd w:val="clear" w:color="auto" w:fill="F2F2F2"/>
            <w:tcMar>
              <w:top w:w="100" w:type="dxa"/>
              <w:left w:w="100" w:type="dxa"/>
              <w:bottom w:w="100" w:type="dxa"/>
              <w:right w:w="100" w:type="dxa"/>
            </w:tcMar>
            <w:vAlign w:val="center"/>
            <w:hideMark/>
          </w:tcPr>
          <w:p w14:paraId="337886E7"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المجموع</w:t>
            </w:r>
          </w:p>
        </w:tc>
      </w:tr>
    </w:tbl>
    <w:p w14:paraId="62B316E7" w14:textId="77777777" w:rsidR="00066FBB" w:rsidRPr="00066FBB" w:rsidRDefault="00066FBB" w:rsidP="00066FBB">
      <w:pPr>
        <w:bidi/>
        <w:spacing w:after="0" w:line="480" w:lineRule="auto"/>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w:t>
      </w:r>
    </w:p>
    <w:p w14:paraId="0B8276BC" w14:textId="77777777" w:rsidR="00066FBB" w:rsidRPr="00066FBB" w:rsidRDefault="00066FBB" w:rsidP="00066FBB">
      <w:pPr>
        <w:bidi/>
        <w:spacing w:after="0" w:line="240" w:lineRule="auto"/>
        <w:ind w:firstLine="54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يتبين من الجدول السابق، أن النسبة الأكبر من عينة الدراسة اختارت الخيار "نعم"، بنسبة بلغت (86.2)، بينما بلغت نسبة الخيار "لا" (13.8). وذلك يدل أن العينة تؤكد تقديم الإعلام في المملكة العربية السعودية لجهود مبذولة لتوعية المجتمع عن فايروس كورونا</w:t>
      </w:r>
    </w:p>
    <w:p w14:paraId="2711C378" w14:textId="77777777" w:rsidR="00066FBB" w:rsidRPr="00066FBB" w:rsidRDefault="00066FBB" w:rsidP="00066FBB">
      <w:pPr>
        <w:bidi/>
        <w:spacing w:after="0" w:line="240" w:lineRule="auto"/>
        <w:ind w:firstLine="54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w:t>
      </w:r>
    </w:p>
    <w:p w14:paraId="6F849CC5" w14:textId="77777777" w:rsidR="00066FBB" w:rsidRPr="00066FBB" w:rsidRDefault="00066FBB" w:rsidP="00066FBB">
      <w:pPr>
        <w:bidi/>
        <w:spacing w:after="0" w:line="240" w:lineRule="auto"/>
        <w:ind w:firstLine="54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lastRenderedPageBreak/>
        <w:t> </w:t>
      </w:r>
    </w:p>
    <w:p w14:paraId="4D7F2B06" w14:textId="77777777" w:rsidR="00066FBB" w:rsidRPr="00066FBB" w:rsidRDefault="00066FBB" w:rsidP="00066FBB">
      <w:pPr>
        <w:bidi/>
        <w:spacing w:after="0" w:line="240" w:lineRule="auto"/>
        <w:ind w:firstLine="54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w:t>
      </w:r>
    </w:p>
    <w:p w14:paraId="22A26FF4" w14:textId="77777777" w:rsidR="00066FBB" w:rsidRPr="00066FBB" w:rsidRDefault="00066FBB" w:rsidP="00066FBB">
      <w:pPr>
        <w:bidi/>
        <w:spacing w:after="0" w:line="240" w:lineRule="auto"/>
        <w:ind w:left="54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xml:space="preserve">- </w:t>
      </w:r>
      <w:r w:rsidRPr="00066FBB">
        <w:rPr>
          <w:rFonts w:ascii="Simplified Arabic" w:eastAsia="Times New Roman" w:hAnsi="Simplified Arabic" w:cs="Simplified Arabic" w:hint="cs"/>
          <w:b/>
          <w:bCs/>
          <w:color w:val="000000"/>
          <w:sz w:val="24"/>
          <w:szCs w:val="24"/>
          <w:rtl/>
        </w:rPr>
        <w:t>هل هناك جهود تذكر للمملكة العربية السعودية على المستوى الإعلامي في التعامل مع جائحة كورونا؟</w:t>
      </w:r>
    </w:p>
    <w:p w14:paraId="4CADB743" w14:textId="77777777" w:rsidR="00066FBB" w:rsidRPr="00066FBB" w:rsidRDefault="00066FBB" w:rsidP="00066FBB">
      <w:pPr>
        <w:bidi/>
        <w:spacing w:after="0" w:line="240" w:lineRule="auto"/>
        <w:ind w:firstLine="54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للإجابة على هذا السؤال؛ تم حساب التكرارات والنسب المئوية لاستجابات عينة الدراسة على العبارة " هل هناك جهود تذكر للمملكة العربية السعودية على المستوى الإعلامي في التعامل مع جائحة كورونا "، وجاءت النتائج كما هو موضح في الجدول التالي:</w:t>
      </w:r>
    </w:p>
    <w:p w14:paraId="3F5C5417"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جدول رقم () التكرارات والنسب المئوية لاستجابات عينة الدراسة على العبارة</w:t>
      </w:r>
    </w:p>
    <w:p w14:paraId="5412CC86"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هل هناك جهود تذكر للمملكة العربية السعودية على المستوى الإعلامي في التعامل مع جائحة كورونا "</w:t>
      </w:r>
    </w:p>
    <w:tbl>
      <w:tblPr>
        <w:tblW w:w="0" w:type="auto"/>
        <w:tblCellMar>
          <w:top w:w="15" w:type="dxa"/>
          <w:left w:w="15" w:type="dxa"/>
          <w:bottom w:w="15" w:type="dxa"/>
          <w:right w:w="15" w:type="dxa"/>
        </w:tblCellMar>
        <w:tblLook w:val="04A0" w:firstRow="1" w:lastRow="0" w:firstColumn="1" w:lastColumn="0" w:noHBand="0" w:noVBand="1"/>
      </w:tblPr>
      <w:tblGrid>
        <w:gridCol w:w="896"/>
        <w:gridCol w:w="746"/>
        <w:gridCol w:w="1007"/>
      </w:tblGrid>
      <w:tr w:rsidR="00066FBB" w:rsidRPr="00066FBB" w14:paraId="5FEB2C83" w14:textId="77777777" w:rsidTr="00066FBB">
        <w:tc>
          <w:tcPr>
            <w:tcW w:w="0" w:type="auto"/>
            <w:shd w:val="clear" w:color="auto" w:fill="F2F2F2"/>
            <w:tcMar>
              <w:top w:w="100" w:type="dxa"/>
              <w:left w:w="100" w:type="dxa"/>
              <w:bottom w:w="100" w:type="dxa"/>
              <w:right w:w="100" w:type="dxa"/>
            </w:tcMar>
            <w:vAlign w:val="center"/>
            <w:hideMark/>
          </w:tcPr>
          <w:p w14:paraId="703D062C"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النسبة</w:t>
            </w:r>
          </w:p>
        </w:tc>
        <w:tc>
          <w:tcPr>
            <w:tcW w:w="0" w:type="auto"/>
            <w:shd w:val="clear" w:color="auto" w:fill="F2F2F2"/>
            <w:tcMar>
              <w:top w:w="100" w:type="dxa"/>
              <w:left w:w="100" w:type="dxa"/>
              <w:bottom w:w="100" w:type="dxa"/>
              <w:right w:w="100" w:type="dxa"/>
            </w:tcMar>
            <w:vAlign w:val="center"/>
            <w:hideMark/>
          </w:tcPr>
          <w:p w14:paraId="7022A97D"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التكرار</w:t>
            </w:r>
          </w:p>
        </w:tc>
        <w:tc>
          <w:tcPr>
            <w:tcW w:w="0" w:type="auto"/>
            <w:shd w:val="clear" w:color="auto" w:fill="F2F2F2"/>
            <w:tcMar>
              <w:top w:w="100" w:type="dxa"/>
              <w:left w:w="100" w:type="dxa"/>
              <w:bottom w:w="100" w:type="dxa"/>
              <w:right w:w="100" w:type="dxa"/>
            </w:tcMar>
            <w:vAlign w:val="center"/>
            <w:hideMark/>
          </w:tcPr>
          <w:p w14:paraId="7CCD02A3"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الاستجابة</w:t>
            </w:r>
          </w:p>
        </w:tc>
      </w:tr>
      <w:tr w:rsidR="00066FBB" w:rsidRPr="00066FBB" w14:paraId="7D110F58" w14:textId="77777777" w:rsidTr="00066FBB">
        <w:tc>
          <w:tcPr>
            <w:tcW w:w="0" w:type="auto"/>
            <w:shd w:val="clear" w:color="auto" w:fill="FFFFFF"/>
            <w:tcMar>
              <w:top w:w="100" w:type="dxa"/>
              <w:left w:w="100" w:type="dxa"/>
              <w:bottom w:w="100" w:type="dxa"/>
              <w:right w:w="100" w:type="dxa"/>
            </w:tcMar>
            <w:hideMark/>
          </w:tcPr>
          <w:p w14:paraId="5C177CD3"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10205"/>
                <w:sz w:val="24"/>
                <w:szCs w:val="24"/>
                <w:rtl/>
              </w:rPr>
              <w:t>1.7</w:t>
            </w:r>
          </w:p>
        </w:tc>
        <w:tc>
          <w:tcPr>
            <w:tcW w:w="0" w:type="auto"/>
            <w:shd w:val="clear" w:color="auto" w:fill="FFFFFF"/>
            <w:tcMar>
              <w:top w:w="100" w:type="dxa"/>
              <w:left w:w="100" w:type="dxa"/>
              <w:bottom w:w="100" w:type="dxa"/>
              <w:right w:w="100" w:type="dxa"/>
            </w:tcMar>
            <w:hideMark/>
          </w:tcPr>
          <w:p w14:paraId="0C1C7F53"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10205"/>
                <w:sz w:val="24"/>
                <w:szCs w:val="24"/>
                <w:rtl/>
              </w:rPr>
              <w:t>1</w:t>
            </w:r>
          </w:p>
        </w:tc>
        <w:tc>
          <w:tcPr>
            <w:tcW w:w="0" w:type="auto"/>
            <w:shd w:val="clear" w:color="auto" w:fill="FFFFFF"/>
            <w:tcMar>
              <w:top w:w="100" w:type="dxa"/>
              <w:left w:w="100" w:type="dxa"/>
              <w:bottom w:w="100" w:type="dxa"/>
              <w:right w:w="100" w:type="dxa"/>
            </w:tcMar>
            <w:vAlign w:val="center"/>
            <w:hideMark/>
          </w:tcPr>
          <w:p w14:paraId="3C4D505F"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لا</w:t>
            </w:r>
          </w:p>
        </w:tc>
      </w:tr>
      <w:tr w:rsidR="00066FBB" w:rsidRPr="00066FBB" w14:paraId="0566F7CA" w14:textId="77777777" w:rsidTr="00066FBB">
        <w:tc>
          <w:tcPr>
            <w:tcW w:w="0" w:type="auto"/>
            <w:shd w:val="clear" w:color="auto" w:fill="FFFFFF"/>
            <w:tcMar>
              <w:top w:w="100" w:type="dxa"/>
              <w:left w:w="100" w:type="dxa"/>
              <w:bottom w:w="100" w:type="dxa"/>
              <w:right w:w="100" w:type="dxa"/>
            </w:tcMar>
            <w:hideMark/>
          </w:tcPr>
          <w:p w14:paraId="1286A413"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10205"/>
                <w:sz w:val="24"/>
                <w:szCs w:val="24"/>
                <w:rtl/>
              </w:rPr>
              <w:t>98.3</w:t>
            </w:r>
          </w:p>
        </w:tc>
        <w:tc>
          <w:tcPr>
            <w:tcW w:w="0" w:type="auto"/>
            <w:shd w:val="clear" w:color="auto" w:fill="FFFFFF"/>
            <w:tcMar>
              <w:top w:w="100" w:type="dxa"/>
              <w:left w:w="100" w:type="dxa"/>
              <w:bottom w:w="100" w:type="dxa"/>
              <w:right w:w="100" w:type="dxa"/>
            </w:tcMar>
            <w:hideMark/>
          </w:tcPr>
          <w:p w14:paraId="52511F2E"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10205"/>
                <w:sz w:val="24"/>
                <w:szCs w:val="24"/>
                <w:rtl/>
              </w:rPr>
              <w:t>57</w:t>
            </w:r>
          </w:p>
        </w:tc>
        <w:tc>
          <w:tcPr>
            <w:tcW w:w="0" w:type="auto"/>
            <w:shd w:val="clear" w:color="auto" w:fill="FFFFFF"/>
            <w:tcMar>
              <w:top w:w="100" w:type="dxa"/>
              <w:left w:w="100" w:type="dxa"/>
              <w:bottom w:w="100" w:type="dxa"/>
              <w:right w:w="100" w:type="dxa"/>
            </w:tcMar>
            <w:vAlign w:val="center"/>
            <w:hideMark/>
          </w:tcPr>
          <w:p w14:paraId="0D25FCFC"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نعم</w:t>
            </w:r>
          </w:p>
        </w:tc>
      </w:tr>
      <w:tr w:rsidR="00066FBB" w:rsidRPr="00066FBB" w14:paraId="0D26FF40" w14:textId="77777777" w:rsidTr="00066FBB">
        <w:tc>
          <w:tcPr>
            <w:tcW w:w="0" w:type="auto"/>
            <w:shd w:val="clear" w:color="auto" w:fill="F2F2F2"/>
            <w:tcMar>
              <w:top w:w="100" w:type="dxa"/>
              <w:left w:w="100" w:type="dxa"/>
              <w:bottom w:w="100" w:type="dxa"/>
              <w:right w:w="100" w:type="dxa"/>
            </w:tcMar>
            <w:vAlign w:val="center"/>
            <w:hideMark/>
          </w:tcPr>
          <w:p w14:paraId="5A3CA240"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100.0</w:t>
            </w:r>
          </w:p>
        </w:tc>
        <w:tc>
          <w:tcPr>
            <w:tcW w:w="0" w:type="auto"/>
            <w:shd w:val="clear" w:color="auto" w:fill="F2F2F2"/>
            <w:tcMar>
              <w:top w:w="100" w:type="dxa"/>
              <w:left w:w="100" w:type="dxa"/>
              <w:bottom w:w="100" w:type="dxa"/>
              <w:right w:w="100" w:type="dxa"/>
            </w:tcMar>
            <w:vAlign w:val="center"/>
            <w:hideMark/>
          </w:tcPr>
          <w:p w14:paraId="63294EFC"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58</w:t>
            </w:r>
          </w:p>
        </w:tc>
        <w:tc>
          <w:tcPr>
            <w:tcW w:w="0" w:type="auto"/>
            <w:shd w:val="clear" w:color="auto" w:fill="F2F2F2"/>
            <w:tcMar>
              <w:top w:w="100" w:type="dxa"/>
              <w:left w:w="100" w:type="dxa"/>
              <w:bottom w:w="100" w:type="dxa"/>
              <w:right w:w="100" w:type="dxa"/>
            </w:tcMar>
            <w:vAlign w:val="center"/>
            <w:hideMark/>
          </w:tcPr>
          <w:p w14:paraId="42C7FC4D"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المجموع</w:t>
            </w:r>
          </w:p>
        </w:tc>
      </w:tr>
    </w:tbl>
    <w:p w14:paraId="2C1AF598" w14:textId="77777777" w:rsidR="00066FBB" w:rsidRPr="00066FBB" w:rsidRDefault="00066FBB" w:rsidP="00066FBB">
      <w:pPr>
        <w:bidi/>
        <w:spacing w:after="0" w:line="480" w:lineRule="auto"/>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w:t>
      </w:r>
    </w:p>
    <w:p w14:paraId="214C9CAA" w14:textId="77777777" w:rsidR="00066FBB" w:rsidRPr="00066FBB" w:rsidRDefault="00066FBB" w:rsidP="00066FBB">
      <w:pPr>
        <w:bidi/>
        <w:spacing w:after="0" w:line="240" w:lineRule="auto"/>
        <w:ind w:firstLine="54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يتبين من الجدول السابق، أن النسبة الأكبر من عينة الدراسة اختارت الخيار "نعم"، بنسبة بلغت (98.2)، بينما بلغت نسبة الخيار "لا" (1.7). وذلك يدل أن العينة تؤكد على وجود جهود تذكر للمملكة العربية السعودية على المستوى الإعلامي في التعامل مع جائحة كورونا</w:t>
      </w:r>
    </w:p>
    <w:p w14:paraId="1322F470" w14:textId="77777777" w:rsidR="00066FBB" w:rsidRPr="00066FBB" w:rsidRDefault="00066FBB" w:rsidP="00066FBB">
      <w:pPr>
        <w:bidi/>
        <w:spacing w:after="0" w:line="240" w:lineRule="auto"/>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w:t>
      </w:r>
    </w:p>
    <w:p w14:paraId="3F081586" w14:textId="77777777" w:rsidR="00066FBB" w:rsidRPr="00066FBB" w:rsidRDefault="00066FBB" w:rsidP="00066FBB">
      <w:pPr>
        <w:spacing w:after="0" w:line="240" w:lineRule="auto"/>
        <w:rPr>
          <w:rFonts w:ascii="Simplified Arabic" w:eastAsia="Times New Roman" w:hAnsi="Simplified Arabic" w:cs="Simplified Arabic"/>
          <w:sz w:val="24"/>
          <w:szCs w:val="24"/>
          <w:rtl/>
        </w:rPr>
      </w:pPr>
    </w:p>
    <w:p w14:paraId="342E8F4C" w14:textId="77777777" w:rsidR="00066FBB" w:rsidRPr="00066FBB" w:rsidRDefault="00066FBB" w:rsidP="00066FBB">
      <w:pPr>
        <w:bidi/>
        <w:spacing w:after="0" w:line="240" w:lineRule="auto"/>
        <w:ind w:left="540"/>
        <w:jc w:val="both"/>
        <w:rPr>
          <w:rFonts w:ascii="Simplified Arabic" w:eastAsia="Times New Roman" w:hAnsi="Simplified Arabic" w:cs="Simplified Arabic"/>
          <w:sz w:val="24"/>
          <w:szCs w:val="24"/>
        </w:rPr>
      </w:pPr>
      <w:r w:rsidRPr="00066FBB">
        <w:rPr>
          <w:rFonts w:ascii="Simplified Arabic" w:eastAsia="Times New Roman" w:hAnsi="Simplified Arabic" w:cs="Simplified Arabic" w:hint="cs"/>
          <w:color w:val="000000"/>
          <w:sz w:val="24"/>
          <w:szCs w:val="24"/>
          <w:rtl/>
        </w:rPr>
        <w:t xml:space="preserve">- </w:t>
      </w:r>
      <w:r w:rsidRPr="00066FBB">
        <w:rPr>
          <w:rFonts w:ascii="Simplified Arabic" w:eastAsia="Times New Roman" w:hAnsi="Simplified Arabic" w:cs="Simplified Arabic" w:hint="cs"/>
          <w:b/>
          <w:bCs/>
          <w:color w:val="000000"/>
          <w:sz w:val="24"/>
          <w:szCs w:val="24"/>
          <w:rtl/>
        </w:rPr>
        <w:t>هل هناك إسهامات قامت بها العلاقات العامة في المملكة العربية السعودية في حديثها عن الإجراءات الاحترازية للحد من انتشار فايروس كورونا؟</w:t>
      </w:r>
    </w:p>
    <w:p w14:paraId="793C1360" w14:textId="77777777" w:rsidR="00066FBB" w:rsidRPr="00066FBB" w:rsidRDefault="00066FBB" w:rsidP="00066FBB">
      <w:pPr>
        <w:bidi/>
        <w:spacing w:after="0" w:line="240" w:lineRule="auto"/>
        <w:ind w:firstLine="54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للإجابة على هذا السؤال؛ تم حساب التكرارات والنسب المئوية لاستجابات عينة الدراسة على العبارة " هل هناك إسهامات قامت بها العلاقات العامة في المملكة العربية السعودية في حديثها عن الإجراءات الاحترازية للحد من انتشار فايروس كورونا "، وجاءت النتائج كما هو موضح في الجدول التالي:</w:t>
      </w:r>
    </w:p>
    <w:p w14:paraId="10C02FA1"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جدول رقم () التكرارات والنسب المئوية لاستجابات عينة الدراسة على العبارة</w:t>
      </w:r>
    </w:p>
    <w:p w14:paraId="37F000BD"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هل هناك إسهامات قامت بها العلاقات العامة في المملكة العربية السعودية في حديثها عن الإجراءات الاحترازية للحد من انتشار فايروس كورونا "</w:t>
      </w:r>
    </w:p>
    <w:tbl>
      <w:tblPr>
        <w:tblW w:w="0" w:type="auto"/>
        <w:tblCellMar>
          <w:top w:w="15" w:type="dxa"/>
          <w:left w:w="15" w:type="dxa"/>
          <w:bottom w:w="15" w:type="dxa"/>
          <w:right w:w="15" w:type="dxa"/>
        </w:tblCellMar>
        <w:tblLook w:val="04A0" w:firstRow="1" w:lastRow="0" w:firstColumn="1" w:lastColumn="0" w:noHBand="0" w:noVBand="1"/>
      </w:tblPr>
      <w:tblGrid>
        <w:gridCol w:w="896"/>
        <w:gridCol w:w="746"/>
        <w:gridCol w:w="1007"/>
      </w:tblGrid>
      <w:tr w:rsidR="00066FBB" w:rsidRPr="00066FBB" w14:paraId="3B9EA649" w14:textId="77777777" w:rsidTr="00066FBB">
        <w:tc>
          <w:tcPr>
            <w:tcW w:w="0" w:type="auto"/>
            <w:shd w:val="clear" w:color="auto" w:fill="F2F2F2"/>
            <w:tcMar>
              <w:top w:w="100" w:type="dxa"/>
              <w:left w:w="100" w:type="dxa"/>
              <w:bottom w:w="100" w:type="dxa"/>
              <w:right w:w="100" w:type="dxa"/>
            </w:tcMar>
            <w:vAlign w:val="center"/>
            <w:hideMark/>
          </w:tcPr>
          <w:p w14:paraId="0D5936EB"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النسبة</w:t>
            </w:r>
          </w:p>
        </w:tc>
        <w:tc>
          <w:tcPr>
            <w:tcW w:w="0" w:type="auto"/>
            <w:shd w:val="clear" w:color="auto" w:fill="F2F2F2"/>
            <w:tcMar>
              <w:top w:w="100" w:type="dxa"/>
              <w:left w:w="100" w:type="dxa"/>
              <w:bottom w:w="100" w:type="dxa"/>
              <w:right w:w="100" w:type="dxa"/>
            </w:tcMar>
            <w:vAlign w:val="center"/>
            <w:hideMark/>
          </w:tcPr>
          <w:p w14:paraId="329C8A32"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التكرار</w:t>
            </w:r>
          </w:p>
        </w:tc>
        <w:tc>
          <w:tcPr>
            <w:tcW w:w="0" w:type="auto"/>
            <w:shd w:val="clear" w:color="auto" w:fill="F2F2F2"/>
            <w:tcMar>
              <w:top w:w="100" w:type="dxa"/>
              <w:left w:w="100" w:type="dxa"/>
              <w:bottom w:w="100" w:type="dxa"/>
              <w:right w:w="100" w:type="dxa"/>
            </w:tcMar>
            <w:vAlign w:val="center"/>
            <w:hideMark/>
          </w:tcPr>
          <w:p w14:paraId="3A6E7C2D"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الاستجابة</w:t>
            </w:r>
          </w:p>
        </w:tc>
      </w:tr>
      <w:tr w:rsidR="00066FBB" w:rsidRPr="00066FBB" w14:paraId="787F3837" w14:textId="77777777" w:rsidTr="00066FBB">
        <w:tc>
          <w:tcPr>
            <w:tcW w:w="0" w:type="auto"/>
            <w:shd w:val="clear" w:color="auto" w:fill="FFFFFF"/>
            <w:tcMar>
              <w:top w:w="100" w:type="dxa"/>
              <w:left w:w="100" w:type="dxa"/>
              <w:bottom w:w="100" w:type="dxa"/>
              <w:right w:w="100" w:type="dxa"/>
            </w:tcMar>
            <w:hideMark/>
          </w:tcPr>
          <w:p w14:paraId="505E137D"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10205"/>
                <w:sz w:val="24"/>
                <w:szCs w:val="24"/>
                <w:rtl/>
              </w:rPr>
              <w:t>5.2</w:t>
            </w:r>
          </w:p>
        </w:tc>
        <w:tc>
          <w:tcPr>
            <w:tcW w:w="0" w:type="auto"/>
            <w:shd w:val="clear" w:color="auto" w:fill="FFFFFF"/>
            <w:tcMar>
              <w:top w:w="100" w:type="dxa"/>
              <w:left w:w="100" w:type="dxa"/>
              <w:bottom w:w="100" w:type="dxa"/>
              <w:right w:w="100" w:type="dxa"/>
            </w:tcMar>
            <w:hideMark/>
          </w:tcPr>
          <w:p w14:paraId="441E7B80"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10205"/>
                <w:sz w:val="24"/>
                <w:szCs w:val="24"/>
                <w:rtl/>
              </w:rPr>
              <w:t>3</w:t>
            </w:r>
          </w:p>
        </w:tc>
        <w:tc>
          <w:tcPr>
            <w:tcW w:w="0" w:type="auto"/>
            <w:shd w:val="clear" w:color="auto" w:fill="FFFFFF"/>
            <w:tcMar>
              <w:top w:w="100" w:type="dxa"/>
              <w:left w:w="100" w:type="dxa"/>
              <w:bottom w:w="100" w:type="dxa"/>
              <w:right w:w="100" w:type="dxa"/>
            </w:tcMar>
            <w:vAlign w:val="center"/>
            <w:hideMark/>
          </w:tcPr>
          <w:p w14:paraId="6074B637"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لا</w:t>
            </w:r>
          </w:p>
        </w:tc>
      </w:tr>
      <w:tr w:rsidR="00066FBB" w:rsidRPr="00066FBB" w14:paraId="32BE7CBC" w14:textId="77777777" w:rsidTr="00066FBB">
        <w:tc>
          <w:tcPr>
            <w:tcW w:w="0" w:type="auto"/>
            <w:shd w:val="clear" w:color="auto" w:fill="FFFFFF"/>
            <w:tcMar>
              <w:top w:w="100" w:type="dxa"/>
              <w:left w:w="100" w:type="dxa"/>
              <w:bottom w:w="100" w:type="dxa"/>
              <w:right w:w="100" w:type="dxa"/>
            </w:tcMar>
            <w:hideMark/>
          </w:tcPr>
          <w:p w14:paraId="439C86D3"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10205"/>
                <w:sz w:val="24"/>
                <w:szCs w:val="24"/>
                <w:rtl/>
              </w:rPr>
              <w:lastRenderedPageBreak/>
              <w:t>94.8</w:t>
            </w:r>
          </w:p>
        </w:tc>
        <w:tc>
          <w:tcPr>
            <w:tcW w:w="0" w:type="auto"/>
            <w:shd w:val="clear" w:color="auto" w:fill="FFFFFF"/>
            <w:tcMar>
              <w:top w:w="100" w:type="dxa"/>
              <w:left w:w="100" w:type="dxa"/>
              <w:bottom w:w="100" w:type="dxa"/>
              <w:right w:w="100" w:type="dxa"/>
            </w:tcMar>
            <w:hideMark/>
          </w:tcPr>
          <w:p w14:paraId="66ED1568"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10205"/>
                <w:sz w:val="24"/>
                <w:szCs w:val="24"/>
                <w:rtl/>
              </w:rPr>
              <w:t>55</w:t>
            </w:r>
          </w:p>
        </w:tc>
        <w:tc>
          <w:tcPr>
            <w:tcW w:w="0" w:type="auto"/>
            <w:shd w:val="clear" w:color="auto" w:fill="FFFFFF"/>
            <w:tcMar>
              <w:top w:w="100" w:type="dxa"/>
              <w:left w:w="100" w:type="dxa"/>
              <w:bottom w:w="100" w:type="dxa"/>
              <w:right w:w="100" w:type="dxa"/>
            </w:tcMar>
            <w:vAlign w:val="center"/>
            <w:hideMark/>
          </w:tcPr>
          <w:p w14:paraId="305B1EEF"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نعم</w:t>
            </w:r>
          </w:p>
        </w:tc>
      </w:tr>
      <w:tr w:rsidR="00066FBB" w:rsidRPr="00066FBB" w14:paraId="313D0756" w14:textId="77777777" w:rsidTr="00066FBB">
        <w:tc>
          <w:tcPr>
            <w:tcW w:w="0" w:type="auto"/>
            <w:shd w:val="clear" w:color="auto" w:fill="F2F2F2"/>
            <w:tcMar>
              <w:top w:w="100" w:type="dxa"/>
              <w:left w:w="100" w:type="dxa"/>
              <w:bottom w:w="100" w:type="dxa"/>
              <w:right w:w="100" w:type="dxa"/>
            </w:tcMar>
            <w:vAlign w:val="center"/>
            <w:hideMark/>
          </w:tcPr>
          <w:p w14:paraId="50C3FDD4"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100.0</w:t>
            </w:r>
          </w:p>
        </w:tc>
        <w:tc>
          <w:tcPr>
            <w:tcW w:w="0" w:type="auto"/>
            <w:shd w:val="clear" w:color="auto" w:fill="F2F2F2"/>
            <w:tcMar>
              <w:top w:w="100" w:type="dxa"/>
              <w:left w:w="100" w:type="dxa"/>
              <w:bottom w:w="100" w:type="dxa"/>
              <w:right w:w="100" w:type="dxa"/>
            </w:tcMar>
            <w:vAlign w:val="center"/>
            <w:hideMark/>
          </w:tcPr>
          <w:p w14:paraId="09ED9D70"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58</w:t>
            </w:r>
          </w:p>
        </w:tc>
        <w:tc>
          <w:tcPr>
            <w:tcW w:w="0" w:type="auto"/>
            <w:shd w:val="clear" w:color="auto" w:fill="F2F2F2"/>
            <w:tcMar>
              <w:top w:w="100" w:type="dxa"/>
              <w:left w:w="100" w:type="dxa"/>
              <w:bottom w:w="100" w:type="dxa"/>
              <w:right w:w="100" w:type="dxa"/>
            </w:tcMar>
            <w:vAlign w:val="center"/>
            <w:hideMark/>
          </w:tcPr>
          <w:p w14:paraId="7BBD88FB"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المجموع</w:t>
            </w:r>
          </w:p>
        </w:tc>
      </w:tr>
    </w:tbl>
    <w:p w14:paraId="0D4F355A" w14:textId="77777777" w:rsidR="00066FBB" w:rsidRPr="00066FBB" w:rsidRDefault="00066FBB" w:rsidP="00066FBB">
      <w:pPr>
        <w:bidi/>
        <w:spacing w:after="0" w:line="48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w:t>
      </w:r>
    </w:p>
    <w:p w14:paraId="32BE7FA2" w14:textId="77777777" w:rsidR="00066FBB" w:rsidRPr="00066FBB" w:rsidRDefault="00066FBB" w:rsidP="00066FBB">
      <w:pPr>
        <w:bidi/>
        <w:spacing w:after="0" w:line="240" w:lineRule="auto"/>
        <w:ind w:firstLine="54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يتبين من الجدول السابق، أن النسبة الأكبر من عينة الدراسة اختارت الخيار "نعم"، بنسبة بلغت (94.8)، بينما بلغت نسبة الخيار "لا" (5.2). وذلك يدل أن العينة تؤكد وجود إسهامات قامت بها العلاقات العامة في المملكة العربية السعودية في حديثها عن الإجراءات الاحترازية للحد من انتشار فايروس كورونا.</w:t>
      </w:r>
    </w:p>
    <w:p w14:paraId="51333DB2" w14:textId="77777777" w:rsidR="00066FBB" w:rsidRPr="00066FBB" w:rsidRDefault="00066FBB" w:rsidP="00066FBB">
      <w:pPr>
        <w:bidi/>
        <w:spacing w:after="0" w:line="240" w:lineRule="auto"/>
        <w:ind w:firstLine="54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w:t>
      </w:r>
    </w:p>
    <w:p w14:paraId="35D2B952" w14:textId="77777777" w:rsidR="00066FBB" w:rsidRPr="00066FBB" w:rsidRDefault="00066FBB" w:rsidP="00066FBB">
      <w:pPr>
        <w:bidi/>
        <w:spacing w:after="0" w:line="240" w:lineRule="auto"/>
        <w:ind w:firstLine="54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w:t>
      </w:r>
    </w:p>
    <w:p w14:paraId="701C4897" w14:textId="77777777" w:rsidR="00066FBB" w:rsidRPr="00066FBB" w:rsidRDefault="00066FBB" w:rsidP="00066FBB">
      <w:pPr>
        <w:bidi/>
        <w:spacing w:after="0" w:line="240" w:lineRule="auto"/>
        <w:ind w:left="54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xml:space="preserve">- </w:t>
      </w:r>
      <w:r w:rsidRPr="00066FBB">
        <w:rPr>
          <w:rFonts w:ascii="Simplified Arabic" w:eastAsia="Times New Roman" w:hAnsi="Simplified Arabic" w:cs="Simplified Arabic" w:hint="cs"/>
          <w:b/>
          <w:bCs/>
          <w:color w:val="000000"/>
          <w:sz w:val="24"/>
          <w:szCs w:val="24"/>
          <w:rtl/>
        </w:rPr>
        <w:t>هل تمت الاستفادة من المعلومات التي طرحت عن جائحة كورونا من قبل العلاقات العامة؟</w:t>
      </w:r>
    </w:p>
    <w:p w14:paraId="0819C5D7" w14:textId="77777777" w:rsidR="00066FBB" w:rsidRPr="00066FBB" w:rsidRDefault="00066FBB" w:rsidP="00066FBB">
      <w:pPr>
        <w:bidi/>
        <w:spacing w:after="0" w:line="240" w:lineRule="auto"/>
        <w:ind w:firstLine="54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للإجابة على هذا السؤال؛ تم حساب التكرارات والنسب المئوية لاستجابات عينة الدراسة على العبارة " هل تمت الاستفادة من المعلومات التي طرحت عن جائحة كورونا من قبل العلاقات العامة "، وجاءت النتائج كما هو موضح في الجدول التالي:</w:t>
      </w:r>
    </w:p>
    <w:p w14:paraId="5FC77BAE"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جدول رقم () التكرارات والنسب المئوية لاستجابات عينة الدراسة على العبارة</w:t>
      </w:r>
    </w:p>
    <w:p w14:paraId="02E0B35B"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هل تمت الاستفادة من المعلومات التي طرحت عن جائحة كورونا من قبل العلاقات العامة "</w:t>
      </w:r>
    </w:p>
    <w:tbl>
      <w:tblPr>
        <w:tblW w:w="0" w:type="auto"/>
        <w:tblCellMar>
          <w:top w:w="15" w:type="dxa"/>
          <w:left w:w="15" w:type="dxa"/>
          <w:bottom w:w="15" w:type="dxa"/>
          <w:right w:w="15" w:type="dxa"/>
        </w:tblCellMar>
        <w:tblLook w:val="04A0" w:firstRow="1" w:lastRow="0" w:firstColumn="1" w:lastColumn="0" w:noHBand="0" w:noVBand="1"/>
      </w:tblPr>
      <w:tblGrid>
        <w:gridCol w:w="896"/>
        <w:gridCol w:w="746"/>
        <w:gridCol w:w="1007"/>
      </w:tblGrid>
      <w:tr w:rsidR="00066FBB" w:rsidRPr="00066FBB" w14:paraId="2974D2E1" w14:textId="77777777" w:rsidTr="00066FBB">
        <w:tc>
          <w:tcPr>
            <w:tcW w:w="0" w:type="auto"/>
            <w:shd w:val="clear" w:color="auto" w:fill="F2F2F2"/>
            <w:tcMar>
              <w:top w:w="100" w:type="dxa"/>
              <w:left w:w="100" w:type="dxa"/>
              <w:bottom w:w="100" w:type="dxa"/>
              <w:right w:w="100" w:type="dxa"/>
            </w:tcMar>
            <w:vAlign w:val="center"/>
            <w:hideMark/>
          </w:tcPr>
          <w:p w14:paraId="014D682E"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النسبة</w:t>
            </w:r>
          </w:p>
        </w:tc>
        <w:tc>
          <w:tcPr>
            <w:tcW w:w="0" w:type="auto"/>
            <w:shd w:val="clear" w:color="auto" w:fill="F2F2F2"/>
            <w:tcMar>
              <w:top w:w="100" w:type="dxa"/>
              <w:left w:w="100" w:type="dxa"/>
              <w:bottom w:w="100" w:type="dxa"/>
              <w:right w:w="100" w:type="dxa"/>
            </w:tcMar>
            <w:vAlign w:val="center"/>
            <w:hideMark/>
          </w:tcPr>
          <w:p w14:paraId="11A25015"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التكرار</w:t>
            </w:r>
          </w:p>
        </w:tc>
        <w:tc>
          <w:tcPr>
            <w:tcW w:w="0" w:type="auto"/>
            <w:shd w:val="clear" w:color="auto" w:fill="F2F2F2"/>
            <w:tcMar>
              <w:top w:w="100" w:type="dxa"/>
              <w:left w:w="100" w:type="dxa"/>
              <w:bottom w:w="100" w:type="dxa"/>
              <w:right w:w="100" w:type="dxa"/>
            </w:tcMar>
            <w:vAlign w:val="center"/>
            <w:hideMark/>
          </w:tcPr>
          <w:p w14:paraId="1AE6F5EA"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الاستجابة</w:t>
            </w:r>
          </w:p>
        </w:tc>
      </w:tr>
      <w:tr w:rsidR="00066FBB" w:rsidRPr="00066FBB" w14:paraId="033FF933" w14:textId="77777777" w:rsidTr="00066FBB">
        <w:tc>
          <w:tcPr>
            <w:tcW w:w="0" w:type="auto"/>
            <w:shd w:val="clear" w:color="auto" w:fill="FFFFFF"/>
            <w:tcMar>
              <w:top w:w="100" w:type="dxa"/>
              <w:left w:w="100" w:type="dxa"/>
              <w:bottom w:w="100" w:type="dxa"/>
              <w:right w:w="100" w:type="dxa"/>
            </w:tcMar>
            <w:hideMark/>
          </w:tcPr>
          <w:p w14:paraId="01CAC8A0"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10205"/>
                <w:sz w:val="24"/>
                <w:szCs w:val="24"/>
                <w:rtl/>
              </w:rPr>
              <w:t>5.2</w:t>
            </w:r>
          </w:p>
        </w:tc>
        <w:tc>
          <w:tcPr>
            <w:tcW w:w="0" w:type="auto"/>
            <w:shd w:val="clear" w:color="auto" w:fill="FFFFFF"/>
            <w:tcMar>
              <w:top w:w="100" w:type="dxa"/>
              <w:left w:w="100" w:type="dxa"/>
              <w:bottom w:w="100" w:type="dxa"/>
              <w:right w:w="100" w:type="dxa"/>
            </w:tcMar>
            <w:hideMark/>
          </w:tcPr>
          <w:p w14:paraId="5B7F4F28"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10205"/>
                <w:sz w:val="24"/>
                <w:szCs w:val="24"/>
                <w:rtl/>
              </w:rPr>
              <w:t>3</w:t>
            </w:r>
          </w:p>
        </w:tc>
        <w:tc>
          <w:tcPr>
            <w:tcW w:w="0" w:type="auto"/>
            <w:shd w:val="clear" w:color="auto" w:fill="FFFFFF"/>
            <w:tcMar>
              <w:top w:w="100" w:type="dxa"/>
              <w:left w:w="100" w:type="dxa"/>
              <w:bottom w:w="100" w:type="dxa"/>
              <w:right w:w="100" w:type="dxa"/>
            </w:tcMar>
            <w:vAlign w:val="center"/>
            <w:hideMark/>
          </w:tcPr>
          <w:p w14:paraId="3E0C91BE"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لا</w:t>
            </w:r>
          </w:p>
        </w:tc>
      </w:tr>
      <w:tr w:rsidR="00066FBB" w:rsidRPr="00066FBB" w14:paraId="5F2DB594" w14:textId="77777777" w:rsidTr="00066FBB">
        <w:tc>
          <w:tcPr>
            <w:tcW w:w="0" w:type="auto"/>
            <w:shd w:val="clear" w:color="auto" w:fill="FFFFFF"/>
            <w:tcMar>
              <w:top w:w="100" w:type="dxa"/>
              <w:left w:w="100" w:type="dxa"/>
              <w:bottom w:w="100" w:type="dxa"/>
              <w:right w:w="100" w:type="dxa"/>
            </w:tcMar>
            <w:hideMark/>
          </w:tcPr>
          <w:p w14:paraId="4847BE78"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10205"/>
                <w:sz w:val="24"/>
                <w:szCs w:val="24"/>
                <w:rtl/>
              </w:rPr>
              <w:t>94.8</w:t>
            </w:r>
          </w:p>
        </w:tc>
        <w:tc>
          <w:tcPr>
            <w:tcW w:w="0" w:type="auto"/>
            <w:shd w:val="clear" w:color="auto" w:fill="FFFFFF"/>
            <w:tcMar>
              <w:top w:w="100" w:type="dxa"/>
              <w:left w:w="100" w:type="dxa"/>
              <w:bottom w:w="100" w:type="dxa"/>
              <w:right w:w="100" w:type="dxa"/>
            </w:tcMar>
            <w:hideMark/>
          </w:tcPr>
          <w:p w14:paraId="0362CA21"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10205"/>
                <w:sz w:val="24"/>
                <w:szCs w:val="24"/>
                <w:rtl/>
              </w:rPr>
              <w:t>55</w:t>
            </w:r>
          </w:p>
        </w:tc>
        <w:tc>
          <w:tcPr>
            <w:tcW w:w="0" w:type="auto"/>
            <w:shd w:val="clear" w:color="auto" w:fill="FFFFFF"/>
            <w:tcMar>
              <w:top w:w="100" w:type="dxa"/>
              <w:left w:w="100" w:type="dxa"/>
              <w:bottom w:w="100" w:type="dxa"/>
              <w:right w:w="100" w:type="dxa"/>
            </w:tcMar>
            <w:vAlign w:val="center"/>
            <w:hideMark/>
          </w:tcPr>
          <w:p w14:paraId="7FF117DF"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نعم</w:t>
            </w:r>
          </w:p>
        </w:tc>
      </w:tr>
      <w:tr w:rsidR="00066FBB" w:rsidRPr="00066FBB" w14:paraId="0DA4CEE4" w14:textId="77777777" w:rsidTr="00066FBB">
        <w:tc>
          <w:tcPr>
            <w:tcW w:w="0" w:type="auto"/>
            <w:shd w:val="clear" w:color="auto" w:fill="F2F2F2"/>
            <w:tcMar>
              <w:top w:w="100" w:type="dxa"/>
              <w:left w:w="100" w:type="dxa"/>
              <w:bottom w:w="100" w:type="dxa"/>
              <w:right w:w="100" w:type="dxa"/>
            </w:tcMar>
            <w:vAlign w:val="center"/>
            <w:hideMark/>
          </w:tcPr>
          <w:p w14:paraId="779BDA6F"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100.0</w:t>
            </w:r>
          </w:p>
        </w:tc>
        <w:tc>
          <w:tcPr>
            <w:tcW w:w="0" w:type="auto"/>
            <w:shd w:val="clear" w:color="auto" w:fill="F2F2F2"/>
            <w:tcMar>
              <w:top w:w="100" w:type="dxa"/>
              <w:left w:w="100" w:type="dxa"/>
              <w:bottom w:w="100" w:type="dxa"/>
              <w:right w:w="100" w:type="dxa"/>
            </w:tcMar>
            <w:vAlign w:val="center"/>
            <w:hideMark/>
          </w:tcPr>
          <w:p w14:paraId="3117D534"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58</w:t>
            </w:r>
          </w:p>
        </w:tc>
        <w:tc>
          <w:tcPr>
            <w:tcW w:w="0" w:type="auto"/>
            <w:shd w:val="clear" w:color="auto" w:fill="F2F2F2"/>
            <w:tcMar>
              <w:top w:w="100" w:type="dxa"/>
              <w:left w:w="100" w:type="dxa"/>
              <w:bottom w:w="100" w:type="dxa"/>
              <w:right w:w="100" w:type="dxa"/>
            </w:tcMar>
            <w:vAlign w:val="center"/>
            <w:hideMark/>
          </w:tcPr>
          <w:p w14:paraId="7A5AEF8C"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المجموع</w:t>
            </w:r>
          </w:p>
        </w:tc>
      </w:tr>
    </w:tbl>
    <w:p w14:paraId="06A1AC37" w14:textId="77777777" w:rsidR="00066FBB" w:rsidRPr="00066FBB" w:rsidRDefault="00066FBB" w:rsidP="00066FBB">
      <w:pPr>
        <w:bidi/>
        <w:spacing w:after="0" w:line="480" w:lineRule="auto"/>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w:t>
      </w:r>
    </w:p>
    <w:p w14:paraId="035873FB" w14:textId="77777777" w:rsidR="00066FBB" w:rsidRPr="00066FBB" w:rsidRDefault="00066FBB" w:rsidP="00066FBB">
      <w:pPr>
        <w:bidi/>
        <w:spacing w:after="0" w:line="240" w:lineRule="auto"/>
        <w:ind w:firstLine="54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يتبين من الجدول السابق، أن النسبة الأكبر من عينة الدراسة اختارت الخيار "نعم"، بنسبة بلغت (94.8)، بينما بلغت نسبة الخيار "لا" (5.2). وذلك يدل أن العينة تؤكد على الاستفادة من المعلومات التي طرحت عن جائحة كورونا من قبل العلاقات العامة.</w:t>
      </w:r>
    </w:p>
    <w:p w14:paraId="736607EC" w14:textId="77777777" w:rsidR="00066FBB" w:rsidRPr="00066FBB" w:rsidRDefault="00066FBB" w:rsidP="00066FBB">
      <w:pPr>
        <w:spacing w:after="240" w:line="240" w:lineRule="auto"/>
        <w:rPr>
          <w:rFonts w:ascii="Simplified Arabic" w:eastAsia="Times New Roman" w:hAnsi="Simplified Arabic" w:cs="Simplified Arabic"/>
          <w:sz w:val="24"/>
          <w:szCs w:val="24"/>
          <w:rtl/>
        </w:rPr>
      </w:pPr>
    </w:p>
    <w:p w14:paraId="2C4ADB3A" w14:textId="77777777" w:rsidR="00066FBB" w:rsidRPr="00066FBB" w:rsidRDefault="00066FBB" w:rsidP="00066FBB">
      <w:pPr>
        <w:bidi/>
        <w:spacing w:after="0" w:line="240" w:lineRule="auto"/>
        <w:ind w:left="540"/>
        <w:jc w:val="both"/>
        <w:rPr>
          <w:rFonts w:ascii="Simplified Arabic" w:eastAsia="Times New Roman" w:hAnsi="Simplified Arabic" w:cs="Simplified Arabic"/>
          <w:sz w:val="24"/>
          <w:szCs w:val="24"/>
        </w:rPr>
      </w:pPr>
      <w:r w:rsidRPr="00066FBB">
        <w:rPr>
          <w:rFonts w:ascii="Simplified Arabic" w:eastAsia="Times New Roman" w:hAnsi="Simplified Arabic" w:cs="Simplified Arabic" w:hint="cs"/>
          <w:color w:val="000000"/>
          <w:sz w:val="24"/>
          <w:szCs w:val="24"/>
          <w:rtl/>
        </w:rPr>
        <w:t xml:space="preserve">- </w:t>
      </w:r>
      <w:r w:rsidRPr="00066FBB">
        <w:rPr>
          <w:rFonts w:ascii="Simplified Arabic" w:eastAsia="Times New Roman" w:hAnsi="Simplified Arabic" w:cs="Simplified Arabic" w:hint="cs"/>
          <w:b/>
          <w:bCs/>
          <w:color w:val="000000"/>
          <w:sz w:val="24"/>
          <w:szCs w:val="24"/>
          <w:rtl/>
        </w:rPr>
        <w:t>هل هناك آثار مترتبة على المجتمع السعودي اقتصاديًا واجتماعيًا أثناء أزمة كورونا؟</w:t>
      </w:r>
    </w:p>
    <w:p w14:paraId="4EC90887" w14:textId="77777777" w:rsidR="00066FBB" w:rsidRPr="00066FBB" w:rsidRDefault="00066FBB" w:rsidP="00066FBB">
      <w:pPr>
        <w:bidi/>
        <w:spacing w:after="0" w:line="240" w:lineRule="auto"/>
        <w:ind w:firstLine="54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للإجابة على هذا السؤال؛ تم حساب التكرارات والنسب المئوية لاستجابات عينة الدراسة على العبارة " هل هناك آثار مترتبة على المجتمع السعودي اقتصاديًا واجتماعيًا أثناء أزمة كورونا "، وجاءت النتائج كما هو موضح في الجدول التالي:</w:t>
      </w:r>
    </w:p>
    <w:p w14:paraId="1158EF53"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جدول رقم () التكرارات والنسب المئوية لاستجابات عينة الدراسة على العبارة</w:t>
      </w:r>
    </w:p>
    <w:p w14:paraId="1BE1F32F"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lastRenderedPageBreak/>
        <w:t>" هل هناك آثار مترتبة على المجتمع السعودي اقتصاديًا واجتماعيًا أثناء أزمة كورونا "</w:t>
      </w:r>
    </w:p>
    <w:tbl>
      <w:tblPr>
        <w:tblW w:w="0" w:type="auto"/>
        <w:tblCellMar>
          <w:top w:w="15" w:type="dxa"/>
          <w:left w:w="15" w:type="dxa"/>
          <w:bottom w:w="15" w:type="dxa"/>
          <w:right w:w="15" w:type="dxa"/>
        </w:tblCellMar>
        <w:tblLook w:val="04A0" w:firstRow="1" w:lastRow="0" w:firstColumn="1" w:lastColumn="0" w:noHBand="0" w:noVBand="1"/>
      </w:tblPr>
      <w:tblGrid>
        <w:gridCol w:w="896"/>
        <w:gridCol w:w="746"/>
        <w:gridCol w:w="1007"/>
      </w:tblGrid>
      <w:tr w:rsidR="00066FBB" w:rsidRPr="00066FBB" w14:paraId="59C2BC2A" w14:textId="77777777" w:rsidTr="00066FBB">
        <w:tc>
          <w:tcPr>
            <w:tcW w:w="0" w:type="auto"/>
            <w:shd w:val="clear" w:color="auto" w:fill="F2F2F2"/>
            <w:tcMar>
              <w:top w:w="100" w:type="dxa"/>
              <w:left w:w="100" w:type="dxa"/>
              <w:bottom w:w="100" w:type="dxa"/>
              <w:right w:w="100" w:type="dxa"/>
            </w:tcMar>
            <w:vAlign w:val="center"/>
            <w:hideMark/>
          </w:tcPr>
          <w:p w14:paraId="463B161C"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النسبة</w:t>
            </w:r>
          </w:p>
        </w:tc>
        <w:tc>
          <w:tcPr>
            <w:tcW w:w="0" w:type="auto"/>
            <w:shd w:val="clear" w:color="auto" w:fill="F2F2F2"/>
            <w:tcMar>
              <w:top w:w="100" w:type="dxa"/>
              <w:left w:w="100" w:type="dxa"/>
              <w:bottom w:w="100" w:type="dxa"/>
              <w:right w:w="100" w:type="dxa"/>
            </w:tcMar>
            <w:vAlign w:val="center"/>
            <w:hideMark/>
          </w:tcPr>
          <w:p w14:paraId="63CC0750"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التكرار</w:t>
            </w:r>
          </w:p>
        </w:tc>
        <w:tc>
          <w:tcPr>
            <w:tcW w:w="0" w:type="auto"/>
            <w:shd w:val="clear" w:color="auto" w:fill="F2F2F2"/>
            <w:tcMar>
              <w:top w:w="100" w:type="dxa"/>
              <w:left w:w="100" w:type="dxa"/>
              <w:bottom w:w="100" w:type="dxa"/>
              <w:right w:w="100" w:type="dxa"/>
            </w:tcMar>
            <w:vAlign w:val="center"/>
            <w:hideMark/>
          </w:tcPr>
          <w:p w14:paraId="25416B6B"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الاستجابة</w:t>
            </w:r>
          </w:p>
        </w:tc>
      </w:tr>
      <w:tr w:rsidR="00066FBB" w:rsidRPr="00066FBB" w14:paraId="7B866CFA" w14:textId="77777777" w:rsidTr="00066FBB">
        <w:tc>
          <w:tcPr>
            <w:tcW w:w="0" w:type="auto"/>
            <w:shd w:val="clear" w:color="auto" w:fill="FFFFFF"/>
            <w:tcMar>
              <w:top w:w="100" w:type="dxa"/>
              <w:left w:w="100" w:type="dxa"/>
              <w:bottom w:w="100" w:type="dxa"/>
              <w:right w:w="100" w:type="dxa"/>
            </w:tcMar>
            <w:hideMark/>
          </w:tcPr>
          <w:p w14:paraId="1EB97E5D"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10205"/>
                <w:sz w:val="24"/>
                <w:szCs w:val="24"/>
                <w:rtl/>
              </w:rPr>
              <w:t>6.9</w:t>
            </w:r>
          </w:p>
        </w:tc>
        <w:tc>
          <w:tcPr>
            <w:tcW w:w="0" w:type="auto"/>
            <w:shd w:val="clear" w:color="auto" w:fill="FFFFFF"/>
            <w:tcMar>
              <w:top w:w="100" w:type="dxa"/>
              <w:left w:w="100" w:type="dxa"/>
              <w:bottom w:w="100" w:type="dxa"/>
              <w:right w:w="100" w:type="dxa"/>
            </w:tcMar>
            <w:hideMark/>
          </w:tcPr>
          <w:p w14:paraId="4D3166DD"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10205"/>
                <w:sz w:val="24"/>
                <w:szCs w:val="24"/>
                <w:rtl/>
              </w:rPr>
              <w:t>4</w:t>
            </w:r>
          </w:p>
        </w:tc>
        <w:tc>
          <w:tcPr>
            <w:tcW w:w="0" w:type="auto"/>
            <w:shd w:val="clear" w:color="auto" w:fill="FFFFFF"/>
            <w:tcMar>
              <w:top w:w="100" w:type="dxa"/>
              <w:left w:w="100" w:type="dxa"/>
              <w:bottom w:w="100" w:type="dxa"/>
              <w:right w:w="100" w:type="dxa"/>
            </w:tcMar>
            <w:vAlign w:val="center"/>
            <w:hideMark/>
          </w:tcPr>
          <w:p w14:paraId="7B440526"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لا</w:t>
            </w:r>
          </w:p>
        </w:tc>
      </w:tr>
      <w:tr w:rsidR="00066FBB" w:rsidRPr="00066FBB" w14:paraId="7DF954CE" w14:textId="77777777" w:rsidTr="00066FBB">
        <w:tc>
          <w:tcPr>
            <w:tcW w:w="0" w:type="auto"/>
            <w:shd w:val="clear" w:color="auto" w:fill="FFFFFF"/>
            <w:tcMar>
              <w:top w:w="100" w:type="dxa"/>
              <w:left w:w="100" w:type="dxa"/>
              <w:bottom w:w="100" w:type="dxa"/>
              <w:right w:w="100" w:type="dxa"/>
            </w:tcMar>
            <w:hideMark/>
          </w:tcPr>
          <w:p w14:paraId="6F0F9B7E"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10205"/>
                <w:sz w:val="24"/>
                <w:szCs w:val="24"/>
                <w:rtl/>
              </w:rPr>
              <w:t>93.1</w:t>
            </w:r>
          </w:p>
        </w:tc>
        <w:tc>
          <w:tcPr>
            <w:tcW w:w="0" w:type="auto"/>
            <w:shd w:val="clear" w:color="auto" w:fill="FFFFFF"/>
            <w:tcMar>
              <w:top w:w="100" w:type="dxa"/>
              <w:left w:w="100" w:type="dxa"/>
              <w:bottom w:w="100" w:type="dxa"/>
              <w:right w:w="100" w:type="dxa"/>
            </w:tcMar>
            <w:hideMark/>
          </w:tcPr>
          <w:p w14:paraId="44CD2789"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10205"/>
                <w:sz w:val="24"/>
                <w:szCs w:val="24"/>
                <w:rtl/>
              </w:rPr>
              <w:t>54</w:t>
            </w:r>
          </w:p>
        </w:tc>
        <w:tc>
          <w:tcPr>
            <w:tcW w:w="0" w:type="auto"/>
            <w:shd w:val="clear" w:color="auto" w:fill="FFFFFF"/>
            <w:tcMar>
              <w:top w:w="100" w:type="dxa"/>
              <w:left w:w="100" w:type="dxa"/>
              <w:bottom w:w="100" w:type="dxa"/>
              <w:right w:w="100" w:type="dxa"/>
            </w:tcMar>
            <w:vAlign w:val="center"/>
            <w:hideMark/>
          </w:tcPr>
          <w:p w14:paraId="0D7288DE"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نعم</w:t>
            </w:r>
          </w:p>
        </w:tc>
      </w:tr>
      <w:tr w:rsidR="00066FBB" w:rsidRPr="00066FBB" w14:paraId="680009FE" w14:textId="77777777" w:rsidTr="00066FBB">
        <w:tc>
          <w:tcPr>
            <w:tcW w:w="0" w:type="auto"/>
            <w:shd w:val="clear" w:color="auto" w:fill="F2F2F2"/>
            <w:tcMar>
              <w:top w:w="100" w:type="dxa"/>
              <w:left w:w="100" w:type="dxa"/>
              <w:bottom w:w="100" w:type="dxa"/>
              <w:right w:w="100" w:type="dxa"/>
            </w:tcMar>
            <w:vAlign w:val="center"/>
            <w:hideMark/>
          </w:tcPr>
          <w:p w14:paraId="613770D3"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100.0</w:t>
            </w:r>
          </w:p>
        </w:tc>
        <w:tc>
          <w:tcPr>
            <w:tcW w:w="0" w:type="auto"/>
            <w:shd w:val="clear" w:color="auto" w:fill="F2F2F2"/>
            <w:tcMar>
              <w:top w:w="100" w:type="dxa"/>
              <w:left w:w="100" w:type="dxa"/>
              <w:bottom w:w="100" w:type="dxa"/>
              <w:right w:w="100" w:type="dxa"/>
            </w:tcMar>
            <w:vAlign w:val="center"/>
            <w:hideMark/>
          </w:tcPr>
          <w:p w14:paraId="26F03096" w14:textId="77777777" w:rsidR="00066FBB" w:rsidRPr="00066FBB" w:rsidRDefault="00066FBB" w:rsidP="00066FBB">
            <w:pPr>
              <w:bidi/>
              <w:spacing w:after="0" w:line="240" w:lineRule="auto"/>
              <w:ind w:left="40" w:right="40"/>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58</w:t>
            </w:r>
          </w:p>
        </w:tc>
        <w:tc>
          <w:tcPr>
            <w:tcW w:w="0" w:type="auto"/>
            <w:shd w:val="clear" w:color="auto" w:fill="F2F2F2"/>
            <w:tcMar>
              <w:top w:w="100" w:type="dxa"/>
              <w:left w:w="100" w:type="dxa"/>
              <w:bottom w:w="100" w:type="dxa"/>
              <w:right w:w="100" w:type="dxa"/>
            </w:tcMar>
            <w:vAlign w:val="center"/>
            <w:hideMark/>
          </w:tcPr>
          <w:p w14:paraId="6784AD7A" w14:textId="77777777" w:rsidR="00066FBB" w:rsidRPr="00066FBB" w:rsidRDefault="00066FBB" w:rsidP="00066FBB">
            <w:pPr>
              <w:bidi/>
              <w:spacing w:after="0" w:line="240" w:lineRule="auto"/>
              <w:jc w:val="center"/>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المجموع</w:t>
            </w:r>
          </w:p>
        </w:tc>
      </w:tr>
    </w:tbl>
    <w:p w14:paraId="648C4BF5" w14:textId="77777777" w:rsidR="00066FBB" w:rsidRPr="00066FBB" w:rsidRDefault="00066FBB" w:rsidP="00066FBB">
      <w:pPr>
        <w:bidi/>
        <w:spacing w:after="0" w:line="480" w:lineRule="auto"/>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 </w:t>
      </w:r>
    </w:p>
    <w:p w14:paraId="754AEB6A" w14:textId="77777777" w:rsidR="00066FBB" w:rsidRPr="00066FBB" w:rsidRDefault="00066FBB" w:rsidP="00066FBB">
      <w:pPr>
        <w:bidi/>
        <w:spacing w:after="0" w:line="240" w:lineRule="auto"/>
        <w:ind w:firstLine="540"/>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يتبين من الجدول السابق، أن النسبة الأكبر من عينة الدراسة اختارت الخيار "نعم"، بنسبة بلغت (93.1)، بينما بلغت نسبة الخيار "لا" (6.9). وذلك يدل أن العينة تؤكد على وجود آثار مترتبة على المجتمع السعودي اقتصاديًا واجتماعيًا أثناء أزمة كورونا.</w:t>
      </w:r>
    </w:p>
    <w:p w14:paraId="5636338C" w14:textId="77777777" w:rsidR="00066FBB" w:rsidRPr="00066FBB" w:rsidRDefault="00066FBB" w:rsidP="00066FBB">
      <w:pPr>
        <w:spacing w:after="0" w:line="240" w:lineRule="auto"/>
        <w:rPr>
          <w:rFonts w:ascii="Simplified Arabic" w:eastAsia="Times New Roman" w:hAnsi="Simplified Arabic" w:cs="Simplified Arabic"/>
          <w:sz w:val="24"/>
          <w:szCs w:val="24"/>
          <w:rtl/>
        </w:rPr>
      </w:pPr>
    </w:p>
    <w:p w14:paraId="3FC5152E" w14:textId="771BCDA4" w:rsidR="00066FBB" w:rsidRPr="00066FBB" w:rsidRDefault="00E34204" w:rsidP="00E34204">
      <w:pPr>
        <w:bidi/>
        <w:spacing w:after="0" w:line="480" w:lineRule="auto"/>
        <w:jc w:val="both"/>
        <w:rPr>
          <w:rFonts w:ascii="Simplified Arabic" w:eastAsia="Times New Roman" w:hAnsi="Simplified Arabic" w:cs="Simplified Arabic"/>
          <w:sz w:val="24"/>
          <w:szCs w:val="24"/>
          <w:rtl/>
        </w:rPr>
      </w:pPr>
      <w:r>
        <w:rPr>
          <w:rFonts w:ascii="Simplified Arabic" w:eastAsia="Times New Roman" w:hAnsi="Simplified Arabic" w:cs="Simplified Arabic" w:hint="cs"/>
          <w:b/>
          <w:bCs/>
          <w:color w:val="000000"/>
          <w:sz w:val="24"/>
          <w:szCs w:val="24"/>
          <w:rtl/>
        </w:rPr>
        <w:t>الخاتمة ومناقشة النتائج :</w:t>
      </w:r>
    </w:p>
    <w:p w14:paraId="39FAC0DF" w14:textId="2E72CAA1" w:rsidR="007272EF" w:rsidRPr="00791496" w:rsidRDefault="00E34204" w:rsidP="00791496">
      <w:pPr>
        <w:bidi/>
        <w:spacing w:after="0" w:line="480" w:lineRule="auto"/>
        <w:jc w:val="both"/>
        <w:rPr>
          <w:rFonts w:ascii="Simplified Arabic" w:eastAsia="Times New Roman" w:hAnsi="Simplified Arabic" w:cs="Simplified Arabic"/>
          <w:sz w:val="24"/>
          <w:szCs w:val="24"/>
        </w:rPr>
      </w:pPr>
      <w:r w:rsidRPr="00E34204">
        <w:rPr>
          <w:rFonts w:ascii="Simplified Arabic" w:eastAsia="Times New Roman" w:hAnsi="Simplified Arabic" w:cs="Simplified Arabic"/>
          <w:color w:val="000000"/>
          <w:sz w:val="24"/>
          <w:szCs w:val="24"/>
          <w:rtl/>
        </w:rPr>
        <w:t>أظهرت الدراسات أهمية العلاقات العامة في مواجهة جائحة كورونا، حيث تلعب دورًا محوريًا في نشر الوعي واتخاذ الإجراءات اللازمة.</w:t>
      </w:r>
      <w:r w:rsidR="00066FBB" w:rsidRPr="00066FBB">
        <w:rPr>
          <w:rFonts w:ascii="Simplified Arabic" w:eastAsia="Times New Roman" w:hAnsi="Simplified Arabic" w:cs="Simplified Arabic" w:hint="cs"/>
          <w:color w:val="000000"/>
          <w:sz w:val="24"/>
          <w:szCs w:val="24"/>
          <w:rtl/>
        </w:rPr>
        <w:t>كما أكدت على الأهمية البالغة للعلاقات العامة في إدارة التواصل الشفاف والمباشر مع المجتمع بشأن الوباء وتقديم التوعية اللازمة. بالإضافة إلى ذلك، تناولت الدراسات الآثار المحتملة لفيروس كورونا وكيفية التعامل معها  </w:t>
      </w:r>
      <w:r w:rsidR="009734EF">
        <w:rPr>
          <w:rFonts w:ascii="Simplified Arabic" w:eastAsia="Times New Roman" w:hAnsi="Simplified Arabic" w:cs="Simplified Arabic" w:hint="cs"/>
          <w:color w:val="000000"/>
          <w:sz w:val="24"/>
          <w:szCs w:val="24"/>
          <w:rtl/>
        </w:rPr>
        <w:t>.</w:t>
      </w:r>
    </w:p>
    <w:p w14:paraId="3CBDE780" w14:textId="77777777" w:rsidR="007272EF" w:rsidRDefault="007272EF" w:rsidP="007272EF">
      <w:pPr>
        <w:bidi/>
        <w:spacing w:after="0" w:line="240" w:lineRule="auto"/>
        <w:rPr>
          <w:rFonts w:ascii="Simplified Arabic" w:eastAsia="Times New Roman" w:hAnsi="Simplified Arabic" w:cs="Simplified Arabic"/>
          <w:b/>
          <w:bCs/>
          <w:color w:val="000000"/>
          <w:sz w:val="24"/>
          <w:szCs w:val="24"/>
        </w:rPr>
      </w:pPr>
    </w:p>
    <w:p w14:paraId="584D5BEC" w14:textId="77777777" w:rsidR="007272EF" w:rsidRDefault="007272EF" w:rsidP="007272EF">
      <w:pPr>
        <w:bidi/>
        <w:spacing w:after="0" w:line="240" w:lineRule="auto"/>
        <w:rPr>
          <w:rFonts w:ascii="Simplified Arabic" w:eastAsia="Times New Roman" w:hAnsi="Simplified Arabic" w:cs="Simplified Arabic"/>
          <w:b/>
          <w:bCs/>
          <w:color w:val="000000"/>
          <w:sz w:val="24"/>
          <w:szCs w:val="24"/>
        </w:rPr>
      </w:pPr>
    </w:p>
    <w:p w14:paraId="1AAF8DB1" w14:textId="2FF4AAE8" w:rsidR="00066FBB" w:rsidRPr="00066FBB" w:rsidRDefault="00066FBB" w:rsidP="007272EF">
      <w:pPr>
        <w:bidi/>
        <w:spacing w:after="0" w:line="240" w:lineRule="auto"/>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b/>
          <w:bCs/>
          <w:color w:val="000000"/>
          <w:sz w:val="24"/>
          <w:szCs w:val="24"/>
          <w:rtl/>
        </w:rPr>
        <w:t>التوصيات والمقتراحات:</w:t>
      </w:r>
    </w:p>
    <w:p w14:paraId="5BDB8FB3" w14:textId="77777777" w:rsidR="00066FBB" w:rsidRPr="00066FBB" w:rsidRDefault="00066FBB" w:rsidP="00066FBB">
      <w:pPr>
        <w:spacing w:after="0" w:line="240" w:lineRule="auto"/>
        <w:rPr>
          <w:rFonts w:ascii="Simplified Arabic" w:eastAsia="Times New Roman" w:hAnsi="Simplified Arabic" w:cs="Simplified Arabic"/>
          <w:sz w:val="24"/>
          <w:szCs w:val="24"/>
          <w:rtl/>
        </w:rPr>
      </w:pPr>
    </w:p>
    <w:p w14:paraId="20F11BB2" w14:textId="77777777" w:rsidR="007272EF" w:rsidRPr="007272EF" w:rsidRDefault="007272EF" w:rsidP="007272EF">
      <w:pPr>
        <w:pStyle w:val="NormalWeb"/>
        <w:numPr>
          <w:ilvl w:val="0"/>
          <w:numId w:val="22"/>
        </w:numPr>
        <w:bidi/>
        <w:spacing w:before="240" w:beforeAutospacing="0" w:after="0" w:afterAutospacing="0" w:line="480" w:lineRule="auto"/>
        <w:jc w:val="both"/>
        <w:textAlignment w:val="baseline"/>
        <w:rPr>
          <w:rFonts w:ascii="Simplified Arabic" w:hAnsi="Simplified Arabic" w:cs="Simplified Arabic"/>
          <w:color w:val="000000"/>
        </w:rPr>
      </w:pPr>
      <w:r w:rsidRPr="007272EF">
        <w:rPr>
          <w:rFonts w:ascii="Simplified Arabic" w:hAnsi="Simplified Arabic" w:cs="Simplified Arabic" w:hint="cs"/>
          <w:color w:val="000000"/>
          <w:rtl/>
        </w:rPr>
        <w:t>بذلت العلاقات العامة في المملكة العربية السعودية جهد كبير في مواجهة أزمة كورونا وبالرغم من الجهود توصي الدراسة بزيادة التركيز على الاهتمام والتركيز على الأساليب الحديثة واعتمادها بشكل كبير لتحقيق أفضل عائد من استثماراتها في تكنولوجيا الاتصال الحديثة.</w:t>
      </w:r>
    </w:p>
    <w:p w14:paraId="5CC03F53" w14:textId="77777777" w:rsidR="007272EF" w:rsidRPr="007272EF" w:rsidRDefault="007272EF" w:rsidP="007272EF">
      <w:pPr>
        <w:pStyle w:val="NormalWeb"/>
        <w:numPr>
          <w:ilvl w:val="0"/>
          <w:numId w:val="22"/>
        </w:numPr>
        <w:bidi/>
        <w:spacing w:before="0" w:beforeAutospacing="0" w:after="0" w:afterAutospacing="0" w:line="480" w:lineRule="auto"/>
        <w:jc w:val="both"/>
        <w:textAlignment w:val="baseline"/>
        <w:rPr>
          <w:rFonts w:ascii="Simplified Arabic" w:hAnsi="Simplified Arabic" w:cs="Simplified Arabic"/>
          <w:color w:val="000000"/>
          <w:rtl/>
        </w:rPr>
      </w:pPr>
      <w:r w:rsidRPr="007272EF">
        <w:rPr>
          <w:rFonts w:ascii="Simplified Arabic" w:hAnsi="Simplified Arabic" w:cs="Simplified Arabic" w:hint="cs"/>
          <w:color w:val="000000"/>
          <w:rtl/>
        </w:rPr>
        <w:lastRenderedPageBreak/>
        <w:t>من المهم على وسائل الإعلام أن تكون شفافة وصادقة حول كل ما تقدمه من أخبار ونشر للحقائق  بالإضافة إلى العمل بتوحيد جهود كافة وسائل الإعلام لنشر محتوى وبرامج صحية هادفة تسعى لتوعية المجتمع . </w:t>
      </w:r>
    </w:p>
    <w:p w14:paraId="564A2DD1" w14:textId="27748186" w:rsidR="007272EF" w:rsidRPr="007272EF" w:rsidRDefault="007272EF" w:rsidP="007272EF">
      <w:pPr>
        <w:pStyle w:val="NormalWeb"/>
        <w:numPr>
          <w:ilvl w:val="0"/>
          <w:numId w:val="22"/>
        </w:numPr>
        <w:bidi/>
        <w:spacing w:before="0" w:beforeAutospacing="0" w:after="240" w:afterAutospacing="0" w:line="480" w:lineRule="auto"/>
        <w:jc w:val="both"/>
        <w:textAlignment w:val="baseline"/>
        <w:rPr>
          <w:rFonts w:ascii="Simplified Arabic" w:hAnsi="Simplified Arabic" w:cs="Simplified Arabic"/>
          <w:color w:val="000000"/>
          <w:rtl/>
        </w:rPr>
      </w:pPr>
      <w:r w:rsidRPr="007272EF">
        <w:rPr>
          <w:rFonts w:ascii="Simplified Arabic" w:hAnsi="Simplified Arabic" w:cs="Simplified Arabic" w:hint="cs"/>
          <w:color w:val="000000"/>
          <w:rtl/>
        </w:rPr>
        <w:t>من المهم أن تتعاون العلاقات العامة مع الخبراء وأهل الاختصاص للتصدي لأزمة كورونا وأي أزمات قد تمر بها الدولة</w:t>
      </w:r>
      <w:r>
        <w:rPr>
          <w:rFonts w:ascii="Simplified Arabic" w:hAnsi="Simplified Arabic" w:cs="Simplified Arabic"/>
          <w:color w:val="000000"/>
        </w:rPr>
        <w:t xml:space="preserve"> .</w:t>
      </w:r>
    </w:p>
    <w:p w14:paraId="11249C0C" w14:textId="3BA3E29D" w:rsidR="00066FBB" w:rsidRDefault="00066FBB" w:rsidP="007272EF">
      <w:pPr>
        <w:bidi/>
        <w:spacing w:before="240" w:after="0" w:line="480" w:lineRule="auto"/>
        <w:jc w:val="both"/>
        <w:textAlignment w:val="baseline"/>
        <w:rPr>
          <w:rFonts w:ascii="Simplified Arabic" w:eastAsia="Times New Roman" w:hAnsi="Simplified Arabic" w:cs="Simplified Arabic"/>
          <w:color w:val="000000"/>
          <w:sz w:val="24"/>
          <w:szCs w:val="24"/>
          <w:rtl/>
        </w:rPr>
      </w:pPr>
    </w:p>
    <w:p w14:paraId="4AC490B9" w14:textId="77777777" w:rsidR="00E74337" w:rsidRPr="00066FBB" w:rsidRDefault="00E74337" w:rsidP="00E74337">
      <w:pPr>
        <w:bidi/>
        <w:spacing w:before="240" w:after="0" w:line="480" w:lineRule="auto"/>
        <w:jc w:val="both"/>
        <w:textAlignment w:val="baseline"/>
        <w:rPr>
          <w:rFonts w:ascii="Simplified Arabic" w:eastAsia="Times New Roman" w:hAnsi="Simplified Arabic" w:cs="Simplified Arabic"/>
          <w:color w:val="000000"/>
          <w:sz w:val="24"/>
          <w:szCs w:val="24"/>
          <w:rtl/>
        </w:rPr>
      </w:pPr>
    </w:p>
    <w:p w14:paraId="3FFE9A03" w14:textId="77777777" w:rsidR="00E74337" w:rsidRDefault="00E74337" w:rsidP="00066FBB">
      <w:pPr>
        <w:bidi/>
        <w:spacing w:after="0" w:line="480" w:lineRule="auto"/>
        <w:ind w:left="533"/>
        <w:jc w:val="both"/>
        <w:rPr>
          <w:rFonts w:ascii="Simplified Arabic" w:eastAsia="Times New Roman" w:hAnsi="Simplified Arabic" w:cs="Simplified Arabic"/>
          <w:color w:val="000000"/>
          <w:sz w:val="24"/>
          <w:szCs w:val="24"/>
          <w:rtl/>
        </w:rPr>
      </w:pPr>
    </w:p>
    <w:p w14:paraId="4C8FD098" w14:textId="25673484" w:rsidR="00066FBB" w:rsidRPr="00E74337" w:rsidRDefault="00E74337" w:rsidP="00E74337">
      <w:pPr>
        <w:bidi/>
        <w:spacing w:after="0" w:line="480" w:lineRule="auto"/>
        <w:ind w:left="533"/>
        <w:jc w:val="both"/>
        <w:rPr>
          <w:rFonts w:ascii="Simplified Arabic" w:eastAsia="Times New Roman" w:hAnsi="Simplified Arabic" w:cs="Simplified Arabic"/>
          <w:sz w:val="24"/>
          <w:szCs w:val="24"/>
          <w:rtl/>
        </w:rPr>
      </w:pPr>
      <w:r w:rsidRPr="00E74337">
        <w:rPr>
          <w:rFonts w:ascii="Simplified Arabic" w:eastAsia="Times New Roman" w:hAnsi="Simplified Arabic" w:cs="Simplified Arabic" w:hint="cs"/>
          <w:b/>
          <w:bCs/>
          <w:color w:val="000000"/>
          <w:sz w:val="28"/>
          <w:szCs w:val="28"/>
          <w:rtl/>
        </w:rPr>
        <w:t>الكلمات المفتاحية:</w:t>
      </w:r>
      <w:r w:rsidRPr="00E74337">
        <w:rPr>
          <w:rFonts w:ascii="Simplified Arabic" w:eastAsia="Times New Roman" w:hAnsi="Simplified Arabic" w:cs="Simplified Arabic" w:hint="cs"/>
          <w:b/>
          <w:bCs/>
          <w:color w:val="000000"/>
          <w:sz w:val="24"/>
          <w:szCs w:val="24"/>
          <w:rtl/>
        </w:rPr>
        <w:t xml:space="preserve"> 1</w:t>
      </w:r>
      <w:r w:rsidRPr="00E74337">
        <w:rPr>
          <w:rFonts w:ascii="Simplified Arabic" w:eastAsia="Times New Roman" w:hAnsi="Simplified Arabic" w:cs="Simplified Arabic" w:hint="cs"/>
          <w:color w:val="000000"/>
          <w:sz w:val="24"/>
          <w:szCs w:val="24"/>
          <w:rtl/>
        </w:rPr>
        <w:t xml:space="preserve">، العلاقات العامة 2، الثقة المجتمعية 3، كورونا </w:t>
      </w:r>
    </w:p>
    <w:p w14:paraId="41F8D7EE" w14:textId="77777777" w:rsidR="009734EF" w:rsidRDefault="009734EF" w:rsidP="00066FBB">
      <w:pPr>
        <w:spacing w:after="240" w:line="240" w:lineRule="auto"/>
        <w:rPr>
          <w:rFonts w:ascii="Simplified Arabic" w:eastAsia="Times New Roman" w:hAnsi="Simplified Arabic" w:cs="Simplified Arabic"/>
          <w:sz w:val="24"/>
          <w:szCs w:val="24"/>
          <w:rtl/>
        </w:rPr>
      </w:pPr>
    </w:p>
    <w:p w14:paraId="3E68C78B" w14:textId="77777777" w:rsidR="009734EF" w:rsidRPr="00066FBB" w:rsidRDefault="009734EF" w:rsidP="00066FBB">
      <w:pPr>
        <w:spacing w:after="240" w:line="240" w:lineRule="auto"/>
        <w:rPr>
          <w:rFonts w:ascii="Simplified Arabic" w:eastAsia="Times New Roman" w:hAnsi="Simplified Arabic" w:cs="Simplified Arabic"/>
          <w:sz w:val="24"/>
          <w:szCs w:val="24"/>
          <w:rtl/>
        </w:rPr>
      </w:pPr>
    </w:p>
    <w:p w14:paraId="3C32892C" w14:textId="77777777" w:rsidR="00066FBB" w:rsidRPr="00E74337" w:rsidRDefault="00066FBB" w:rsidP="00066FBB">
      <w:pPr>
        <w:bidi/>
        <w:spacing w:after="0" w:line="240" w:lineRule="auto"/>
        <w:ind w:left="360" w:right="435" w:firstLine="202"/>
        <w:rPr>
          <w:rFonts w:ascii="Simplified Arabic" w:eastAsia="Times New Roman" w:hAnsi="Simplified Arabic" w:cs="Simplified Arabic"/>
          <w:sz w:val="28"/>
          <w:szCs w:val="28"/>
        </w:rPr>
      </w:pPr>
      <w:r w:rsidRPr="00E74337">
        <w:rPr>
          <w:rFonts w:ascii="Simplified Arabic" w:eastAsia="Times New Roman" w:hAnsi="Simplified Arabic" w:cs="Simplified Arabic" w:hint="cs"/>
          <w:b/>
          <w:bCs/>
          <w:color w:val="000000"/>
          <w:sz w:val="28"/>
          <w:szCs w:val="28"/>
          <w:u w:val="single"/>
          <w:rtl/>
        </w:rPr>
        <w:t>المصادر والمراجع:</w:t>
      </w:r>
    </w:p>
    <w:p w14:paraId="1B73A9BE" w14:textId="77777777" w:rsidR="00066FBB" w:rsidRPr="00066FBB" w:rsidRDefault="00066FBB" w:rsidP="00066FBB">
      <w:pPr>
        <w:spacing w:after="0" w:line="240" w:lineRule="auto"/>
        <w:rPr>
          <w:rFonts w:ascii="Simplified Arabic" w:eastAsia="Times New Roman" w:hAnsi="Simplified Arabic" w:cs="Simplified Arabic"/>
          <w:sz w:val="24"/>
          <w:szCs w:val="24"/>
          <w:rtl/>
        </w:rPr>
      </w:pPr>
    </w:p>
    <w:p w14:paraId="3F43AEDF" w14:textId="77777777" w:rsidR="00066FBB" w:rsidRPr="00066FBB" w:rsidRDefault="00066FBB" w:rsidP="00066FBB">
      <w:pPr>
        <w:bidi/>
        <w:spacing w:after="0" w:line="480" w:lineRule="auto"/>
        <w:ind w:left="533"/>
        <w:jc w:val="both"/>
        <w:rPr>
          <w:rFonts w:ascii="Simplified Arabic" w:eastAsia="Times New Roman" w:hAnsi="Simplified Arabic" w:cs="Simplified Arabic"/>
          <w:sz w:val="24"/>
          <w:szCs w:val="24"/>
        </w:rPr>
      </w:pPr>
      <w:r w:rsidRPr="00066FBB">
        <w:rPr>
          <w:rFonts w:ascii="Simplified Arabic" w:eastAsia="Times New Roman" w:hAnsi="Simplified Arabic" w:cs="Simplified Arabic" w:hint="cs"/>
          <w:color w:val="000000"/>
          <w:sz w:val="24"/>
          <w:szCs w:val="24"/>
          <w:rtl/>
        </w:rPr>
        <w:t>١. (أمال)، غنو 2022 ص 12</w:t>
      </w:r>
    </w:p>
    <w:p w14:paraId="22987A7A" w14:textId="60726414" w:rsidR="00066FBB" w:rsidRPr="00066FBB" w:rsidRDefault="00066FBB" w:rsidP="00066FBB">
      <w:pPr>
        <w:bidi/>
        <w:spacing w:after="0" w:line="480" w:lineRule="auto"/>
        <w:ind w:left="533"/>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٢. (أمل)، آل إبراهيم، 2022</w:t>
      </w:r>
    </w:p>
    <w:p w14:paraId="4E9F6F83" w14:textId="77777777" w:rsidR="00066FBB" w:rsidRPr="00066FBB" w:rsidRDefault="00066FBB" w:rsidP="00066FBB">
      <w:pPr>
        <w:bidi/>
        <w:spacing w:after="0" w:line="480" w:lineRule="auto"/>
        <w:ind w:left="533"/>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٣.(شيماء)، رضوان،2021. ص 104</w:t>
      </w:r>
    </w:p>
    <w:p w14:paraId="5585E295" w14:textId="77777777" w:rsidR="00066FBB" w:rsidRPr="00066FBB" w:rsidRDefault="00066FBB" w:rsidP="00066FBB">
      <w:pPr>
        <w:bidi/>
        <w:spacing w:after="0" w:line="480" w:lineRule="auto"/>
        <w:ind w:left="533"/>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٤.(زينب)،حسن، 2021، ص 11</w:t>
      </w:r>
    </w:p>
    <w:p w14:paraId="0C5260D9" w14:textId="77777777" w:rsidR="00066FBB" w:rsidRPr="00066FBB" w:rsidRDefault="00066FBB" w:rsidP="00066FBB">
      <w:pPr>
        <w:bidi/>
        <w:spacing w:after="0" w:line="480" w:lineRule="auto"/>
        <w:ind w:left="533"/>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٥.(رفيق)، يوسفي (عبدالكريم)، زرفاوي ص 100</w:t>
      </w:r>
    </w:p>
    <w:p w14:paraId="4F5A1BD4" w14:textId="1F763F3D" w:rsidR="00066FBB" w:rsidRPr="00066FBB" w:rsidRDefault="00066FBB" w:rsidP="00066FBB">
      <w:pPr>
        <w:bidi/>
        <w:spacing w:after="0" w:line="480" w:lineRule="auto"/>
        <w:ind w:left="533"/>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lastRenderedPageBreak/>
        <w:t>٦.(علي)،المطري، (أمل)،الحرملي</w:t>
      </w:r>
    </w:p>
    <w:p w14:paraId="4EEA7A4B" w14:textId="77777777" w:rsidR="00066FBB" w:rsidRPr="00066FBB" w:rsidRDefault="00066FBB" w:rsidP="00066FBB">
      <w:pPr>
        <w:bidi/>
        <w:spacing w:after="0" w:line="480" w:lineRule="auto"/>
        <w:ind w:left="533"/>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٧.(عديل)، الشريان، 2020 ص 36</w:t>
      </w:r>
    </w:p>
    <w:p w14:paraId="146266C4" w14:textId="77777777" w:rsidR="00066FBB" w:rsidRPr="00066FBB" w:rsidRDefault="00066FBB" w:rsidP="00066FBB">
      <w:pPr>
        <w:bidi/>
        <w:spacing w:after="0" w:line="480" w:lineRule="auto"/>
        <w:ind w:left="533"/>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٨.(روان)، أبو جرار، 2022 ص 5</w:t>
      </w:r>
    </w:p>
    <w:p w14:paraId="1E0D26AD" w14:textId="77777777" w:rsidR="00066FBB" w:rsidRPr="00066FBB" w:rsidRDefault="00066FBB" w:rsidP="00066FBB">
      <w:pPr>
        <w:bidi/>
        <w:spacing w:after="0" w:line="480" w:lineRule="auto"/>
        <w:ind w:left="533"/>
        <w:jc w:val="both"/>
        <w:rPr>
          <w:rFonts w:ascii="Simplified Arabic" w:eastAsia="Times New Roman" w:hAnsi="Simplified Arabic" w:cs="Simplified Arabic"/>
          <w:sz w:val="24"/>
          <w:szCs w:val="24"/>
          <w:rtl/>
        </w:rPr>
      </w:pPr>
      <w:r w:rsidRPr="00066FBB">
        <w:rPr>
          <w:rFonts w:ascii="Simplified Arabic" w:eastAsia="Times New Roman" w:hAnsi="Simplified Arabic" w:cs="Simplified Arabic" w:hint="cs"/>
          <w:color w:val="000000"/>
          <w:sz w:val="24"/>
          <w:szCs w:val="24"/>
          <w:rtl/>
        </w:rPr>
        <w:t>٩. (توفيق)، الربيعة، 2023 ص 5</w:t>
      </w:r>
    </w:p>
    <w:p w14:paraId="79917A89" w14:textId="44F45EB2" w:rsidR="00066FBB" w:rsidRPr="00066FBB" w:rsidRDefault="00066FBB" w:rsidP="00D824CE">
      <w:pPr>
        <w:bidi/>
        <w:spacing w:after="0" w:line="480" w:lineRule="auto"/>
        <w:ind w:left="533"/>
        <w:jc w:val="both"/>
        <w:rPr>
          <w:rFonts w:ascii="Simplified Arabic" w:eastAsia="Times New Roman" w:hAnsi="Simplified Arabic" w:cs="Simplified Arabic"/>
          <w:sz w:val="24"/>
          <w:szCs w:val="24"/>
          <w:rtl/>
        </w:rPr>
      </w:pPr>
    </w:p>
    <w:p w14:paraId="00000055" w14:textId="2F416D37" w:rsidR="00591FEF" w:rsidRDefault="00591FEF" w:rsidP="00066FBB">
      <w:pPr>
        <w:jc w:val="center"/>
      </w:pPr>
    </w:p>
    <w:sectPr w:rsidR="00591FEF">
      <w:footerReference w:type="default" r:id="rId1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5AA079" w14:textId="77777777" w:rsidR="00B9164F" w:rsidRDefault="00B9164F" w:rsidP="00303477">
      <w:pPr>
        <w:spacing w:after="0" w:line="240" w:lineRule="auto"/>
      </w:pPr>
      <w:r>
        <w:separator/>
      </w:r>
    </w:p>
  </w:endnote>
  <w:endnote w:type="continuationSeparator" w:id="0">
    <w:p w14:paraId="3B0A51E0" w14:textId="77777777" w:rsidR="00B9164F" w:rsidRDefault="00B9164F" w:rsidP="00303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plified Arabic">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72AFD1" w14:textId="77777777" w:rsidR="003557E6" w:rsidRDefault="003557E6" w:rsidP="003557E6">
    <w:pPr>
      <w:pStyle w:val="Footer"/>
      <w:jc w:val="center"/>
    </w:pPr>
  </w:p>
  <w:p w14:paraId="520080BD" w14:textId="77777777" w:rsidR="00BF5E02" w:rsidRDefault="00BF5E02">
    <w:pPr>
      <w:pStyle w:val="Footer"/>
      <w:rPr>
        <w:rtl/>
      </w:rPr>
    </w:pPr>
  </w:p>
  <w:p w14:paraId="2470220C" w14:textId="77777777" w:rsidR="003557E6" w:rsidRDefault="003557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77435270"/>
      <w:docPartObj>
        <w:docPartGallery w:val="Page Numbers (Bottom of Page)"/>
        <w:docPartUnique/>
      </w:docPartObj>
    </w:sdtPr>
    <w:sdtEndPr>
      <w:rPr>
        <w:noProof/>
      </w:rPr>
    </w:sdtEndPr>
    <w:sdtContent>
      <w:p w14:paraId="78821A39" w14:textId="77777777" w:rsidR="003557E6" w:rsidRDefault="003557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CFE412" w14:textId="77777777" w:rsidR="003557E6" w:rsidRDefault="003557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9E9A68" w14:textId="77777777" w:rsidR="00B9164F" w:rsidRDefault="00B9164F" w:rsidP="00303477">
      <w:pPr>
        <w:spacing w:after="0" w:line="240" w:lineRule="auto"/>
      </w:pPr>
      <w:r>
        <w:separator/>
      </w:r>
    </w:p>
  </w:footnote>
  <w:footnote w:type="continuationSeparator" w:id="0">
    <w:p w14:paraId="1BF9D424" w14:textId="77777777" w:rsidR="00B9164F" w:rsidRDefault="00B9164F" w:rsidP="003034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652E01" w14:textId="77777777" w:rsidR="00BF5E02" w:rsidRDefault="00BF5E02">
    <w:pPr>
      <w:pStyle w:val="Header"/>
      <w:rPr>
        <w:rtl/>
      </w:rPr>
    </w:pPr>
  </w:p>
  <w:p w14:paraId="3524A40B" w14:textId="77777777" w:rsidR="00303477" w:rsidRDefault="003034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5516BB"/>
    <w:multiLevelType w:val="multilevel"/>
    <w:tmpl w:val="5E929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E453CD"/>
    <w:multiLevelType w:val="multilevel"/>
    <w:tmpl w:val="3B3E3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257696"/>
    <w:multiLevelType w:val="multilevel"/>
    <w:tmpl w:val="4DAAD8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D45DEF"/>
    <w:multiLevelType w:val="multilevel"/>
    <w:tmpl w:val="E8F0CD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2D1B54"/>
    <w:multiLevelType w:val="multilevel"/>
    <w:tmpl w:val="320A0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9E515B"/>
    <w:multiLevelType w:val="multilevel"/>
    <w:tmpl w:val="CB4E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7F1B9F"/>
    <w:multiLevelType w:val="multilevel"/>
    <w:tmpl w:val="B9E2A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575601"/>
    <w:multiLevelType w:val="multilevel"/>
    <w:tmpl w:val="46848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335089"/>
    <w:multiLevelType w:val="multilevel"/>
    <w:tmpl w:val="C8D29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C15C5C"/>
    <w:multiLevelType w:val="multilevel"/>
    <w:tmpl w:val="F53CB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C83389"/>
    <w:multiLevelType w:val="multilevel"/>
    <w:tmpl w:val="ACD4B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D60BA2"/>
    <w:multiLevelType w:val="multilevel"/>
    <w:tmpl w:val="D3A85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F872F3"/>
    <w:multiLevelType w:val="multilevel"/>
    <w:tmpl w:val="6C960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2012BE"/>
    <w:multiLevelType w:val="multilevel"/>
    <w:tmpl w:val="75FE2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C37906"/>
    <w:multiLevelType w:val="multilevel"/>
    <w:tmpl w:val="6C8C9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14282A"/>
    <w:multiLevelType w:val="multilevel"/>
    <w:tmpl w:val="047442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15:restartNumberingAfterBreak="0">
    <w:nsid w:val="6C443261"/>
    <w:multiLevelType w:val="multilevel"/>
    <w:tmpl w:val="F2240BA4"/>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7" w15:restartNumberingAfterBreak="0">
    <w:nsid w:val="6CF719EE"/>
    <w:multiLevelType w:val="multilevel"/>
    <w:tmpl w:val="09C2C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369429A"/>
    <w:multiLevelType w:val="multilevel"/>
    <w:tmpl w:val="AF027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1C771E"/>
    <w:multiLevelType w:val="multilevel"/>
    <w:tmpl w:val="FE000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122096"/>
    <w:multiLevelType w:val="multilevel"/>
    <w:tmpl w:val="99640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F356F4"/>
    <w:multiLevelType w:val="multilevel"/>
    <w:tmpl w:val="3FFAC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6216074">
    <w:abstractNumId w:val="15"/>
  </w:num>
  <w:num w:numId="2" w16cid:durableId="234167284">
    <w:abstractNumId w:val="16"/>
  </w:num>
  <w:num w:numId="3" w16cid:durableId="443965393">
    <w:abstractNumId w:val="2"/>
  </w:num>
  <w:num w:numId="4" w16cid:durableId="833179389">
    <w:abstractNumId w:val="3"/>
  </w:num>
  <w:num w:numId="5" w16cid:durableId="1921401979">
    <w:abstractNumId w:val="1"/>
  </w:num>
  <w:num w:numId="6" w16cid:durableId="1953127989">
    <w:abstractNumId w:val="9"/>
  </w:num>
  <w:num w:numId="7" w16cid:durableId="2102527252">
    <w:abstractNumId w:val="14"/>
  </w:num>
  <w:num w:numId="8" w16cid:durableId="1323435025">
    <w:abstractNumId w:val="18"/>
  </w:num>
  <w:num w:numId="9" w16cid:durableId="948582301">
    <w:abstractNumId w:val="6"/>
  </w:num>
  <w:num w:numId="10" w16cid:durableId="1164206181">
    <w:abstractNumId w:val="4"/>
  </w:num>
  <w:num w:numId="11" w16cid:durableId="890339271">
    <w:abstractNumId w:val="8"/>
  </w:num>
  <w:num w:numId="12" w16cid:durableId="644041951">
    <w:abstractNumId w:val="5"/>
  </w:num>
  <w:num w:numId="13" w16cid:durableId="875233492">
    <w:abstractNumId w:val="10"/>
  </w:num>
  <w:num w:numId="14" w16cid:durableId="422838916">
    <w:abstractNumId w:val="20"/>
  </w:num>
  <w:num w:numId="15" w16cid:durableId="1375349702">
    <w:abstractNumId w:val="7"/>
  </w:num>
  <w:num w:numId="16" w16cid:durableId="1045982077">
    <w:abstractNumId w:val="0"/>
  </w:num>
  <w:num w:numId="17" w16cid:durableId="421418022">
    <w:abstractNumId w:val="17"/>
  </w:num>
  <w:num w:numId="18" w16cid:durableId="1268536631">
    <w:abstractNumId w:val="21"/>
  </w:num>
  <w:num w:numId="19" w16cid:durableId="877205568">
    <w:abstractNumId w:val="12"/>
  </w:num>
  <w:num w:numId="20" w16cid:durableId="1746680170">
    <w:abstractNumId w:val="19"/>
  </w:num>
  <w:num w:numId="21" w16cid:durableId="1115292795">
    <w:abstractNumId w:val="11"/>
  </w:num>
  <w:num w:numId="22" w16cid:durableId="132208418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FEF"/>
    <w:rsid w:val="00031289"/>
    <w:rsid w:val="00060688"/>
    <w:rsid w:val="00066FBB"/>
    <w:rsid w:val="00067CA0"/>
    <w:rsid w:val="000953E9"/>
    <w:rsid w:val="000F0A8C"/>
    <w:rsid w:val="001A1464"/>
    <w:rsid w:val="001B0E8C"/>
    <w:rsid w:val="001C6B90"/>
    <w:rsid w:val="0022730C"/>
    <w:rsid w:val="002540F4"/>
    <w:rsid w:val="00303477"/>
    <w:rsid w:val="0035251F"/>
    <w:rsid w:val="003557E6"/>
    <w:rsid w:val="00366BBE"/>
    <w:rsid w:val="00466C93"/>
    <w:rsid w:val="004758AA"/>
    <w:rsid w:val="00481420"/>
    <w:rsid w:val="004D5918"/>
    <w:rsid w:val="005236F7"/>
    <w:rsid w:val="00591FEF"/>
    <w:rsid w:val="005E564D"/>
    <w:rsid w:val="00613B3C"/>
    <w:rsid w:val="00714606"/>
    <w:rsid w:val="007272EF"/>
    <w:rsid w:val="00791496"/>
    <w:rsid w:val="007E4506"/>
    <w:rsid w:val="007F6350"/>
    <w:rsid w:val="009734EF"/>
    <w:rsid w:val="009D0BC3"/>
    <w:rsid w:val="00A75AA3"/>
    <w:rsid w:val="00A93CE3"/>
    <w:rsid w:val="00B9164F"/>
    <w:rsid w:val="00BA07F8"/>
    <w:rsid w:val="00BB6285"/>
    <w:rsid w:val="00BF3B12"/>
    <w:rsid w:val="00BF5E02"/>
    <w:rsid w:val="00C50E9F"/>
    <w:rsid w:val="00C611C5"/>
    <w:rsid w:val="00CC1D7B"/>
    <w:rsid w:val="00D610B6"/>
    <w:rsid w:val="00D824CE"/>
    <w:rsid w:val="00E34204"/>
    <w:rsid w:val="00E415EB"/>
    <w:rsid w:val="00E743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AE2526"/>
  <w15:docId w15:val="{92B45C67-6F14-4491-8834-481E853F6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1D03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03D1"/>
  </w:style>
  <w:style w:type="paragraph" w:styleId="Footer">
    <w:name w:val="footer"/>
    <w:basedOn w:val="Normal"/>
    <w:link w:val="FooterChar"/>
    <w:uiPriority w:val="99"/>
    <w:unhideWhenUsed/>
    <w:rsid w:val="001D03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03D1"/>
  </w:style>
  <w:style w:type="table" w:styleId="TableGrid">
    <w:name w:val="Table Grid"/>
    <w:basedOn w:val="TableNormal"/>
    <w:uiPriority w:val="39"/>
    <w:rsid w:val="00962F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7272EF"/>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B0E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1582491">
      <w:bodyDiv w:val="1"/>
      <w:marLeft w:val="0"/>
      <w:marRight w:val="0"/>
      <w:marTop w:val="0"/>
      <w:marBottom w:val="0"/>
      <w:divBdr>
        <w:top w:val="none" w:sz="0" w:space="0" w:color="auto"/>
        <w:left w:val="none" w:sz="0" w:space="0" w:color="auto"/>
        <w:bottom w:val="none" w:sz="0" w:space="0" w:color="auto"/>
        <w:right w:val="none" w:sz="0" w:space="0" w:color="auto"/>
      </w:divBdr>
    </w:div>
    <w:div w:id="484932068">
      <w:bodyDiv w:val="1"/>
      <w:marLeft w:val="0"/>
      <w:marRight w:val="0"/>
      <w:marTop w:val="0"/>
      <w:marBottom w:val="0"/>
      <w:divBdr>
        <w:top w:val="none" w:sz="0" w:space="0" w:color="auto"/>
        <w:left w:val="none" w:sz="0" w:space="0" w:color="auto"/>
        <w:bottom w:val="none" w:sz="0" w:space="0" w:color="auto"/>
        <w:right w:val="none" w:sz="0" w:space="0" w:color="auto"/>
      </w:divBdr>
    </w:div>
    <w:div w:id="713621682">
      <w:bodyDiv w:val="1"/>
      <w:marLeft w:val="0"/>
      <w:marRight w:val="0"/>
      <w:marTop w:val="0"/>
      <w:marBottom w:val="0"/>
      <w:divBdr>
        <w:top w:val="none" w:sz="0" w:space="0" w:color="auto"/>
        <w:left w:val="none" w:sz="0" w:space="0" w:color="auto"/>
        <w:bottom w:val="none" w:sz="0" w:space="0" w:color="auto"/>
        <w:right w:val="none" w:sz="0" w:space="0" w:color="auto"/>
      </w:divBdr>
      <w:divsChild>
        <w:div w:id="142235672">
          <w:marLeft w:val="0"/>
          <w:marRight w:val="0"/>
          <w:marTop w:val="0"/>
          <w:marBottom w:val="0"/>
          <w:divBdr>
            <w:top w:val="none" w:sz="0" w:space="0" w:color="auto"/>
            <w:left w:val="none" w:sz="0" w:space="0" w:color="auto"/>
            <w:bottom w:val="none" w:sz="0" w:space="0" w:color="auto"/>
            <w:right w:val="none" w:sz="0" w:space="0" w:color="auto"/>
          </w:divBdr>
          <w:divsChild>
            <w:div w:id="2009941824">
              <w:marLeft w:val="0"/>
              <w:marRight w:val="0"/>
              <w:marTop w:val="0"/>
              <w:marBottom w:val="0"/>
              <w:divBdr>
                <w:top w:val="none" w:sz="0" w:space="0" w:color="auto"/>
                <w:left w:val="none" w:sz="0" w:space="0" w:color="auto"/>
                <w:bottom w:val="none" w:sz="0" w:space="0" w:color="auto"/>
                <w:right w:val="none" w:sz="0" w:space="0" w:color="auto"/>
              </w:divBdr>
              <w:divsChild>
                <w:div w:id="1844125558">
                  <w:marLeft w:val="0"/>
                  <w:marRight w:val="0"/>
                  <w:marTop w:val="0"/>
                  <w:marBottom w:val="0"/>
                  <w:divBdr>
                    <w:top w:val="none" w:sz="0" w:space="0" w:color="auto"/>
                    <w:left w:val="none" w:sz="0" w:space="0" w:color="auto"/>
                    <w:bottom w:val="none" w:sz="0" w:space="0" w:color="auto"/>
                    <w:right w:val="none" w:sz="0" w:space="0" w:color="auto"/>
                  </w:divBdr>
                  <w:divsChild>
                    <w:div w:id="876626027">
                      <w:marLeft w:val="0"/>
                      <w:marRight w:val="0"/>
                      <w:marTop w:val="0"/>
                      <w:marBottom w:val="0"/>
                      <w:divBdr>
                        <w:top w:val="none" w:sz="0" w:space="0" w:color="auto"/>
                        <w:left w:val="none" w:sz="0" w:space="0" w:color="auto"/>
                        <w:bottom w:val="none" w:sz="0" w:space="0" w:color="auto"/>
                        <w:right w:val="none" w:sz="0" w:space="0" w:color="auto"/>
                      </w:divBdr>
                      <w:divsChild>
                        <w:div w:id="1052732001">
                          <w:marLeft w:val="0"/>
                          <w:marRight w:val="0"/>
                          <w:marTop w:val="0"/>
                          <w:marBottom w:val="0"/>
                          <w:divBdr>
                            <w:top w:val="none" w:sz="0" w:space="0" w:color="auto"/>
                            <w:left w:val="none" w:sz="0" w:space="0" w:color="auto"/>
                            <w:bottom w:val="none" w:sz="0" w:space="0" w:color="auto"/>
                            <w:right w:val="none" w:sz="0" w:space="0" w:color="auto"/>
                          </w:divBdr>
                          <w:divsChild>
                            <w:div w:id="1915361276">
                              <w:marLeft w:val="0"/>
                              <w:marRight w:val="0"/>
                              <w:marTop w:val="0"/>
                              <w:marBottom w:val="0"/>
                              <w:divBdr>
                                <w:top w:val="none" w:sz="0" w:space="0" w:color="auto"/>
                                <w:left w:val="none" w:sz="0" w:space="0" w:color="auto"/>
                                <w:bottom w:val="none" w:sz="0" w:space="0" w:color="auto"/>
                                <w:right w:val="none" w:sz="0" w:space="0" w:color="auto"/>
                              </w:divBdr>
                              <w:divsChild>
                                <w:div w:id="1748720599">
                                  <w:marLeft w:val="0"/>
                                  <w:marRight w:val="0"/>
                                  <w:marTop w:val="0"/>
                                  <w:marBottom w:val="0"/>
                                  <w:divBdr>
                                    <w:top w:val="none" w:sz="0" w:space="0" w:color="auto"/>
                                    <w:left w:val="none" w:sz="0" w:space="0" w:color="auto"/>
                                    <w:bottom w:val="none" w:sz="0" w:space="0" w:color="auto"/>
                                    <w:right w:val="none" w:sz="0" w:space="0" w:color="auto"/>
                                  </w:divBdr>
                                  <w:divsChild>
                                    <w:div w:id="352540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16031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ar.m.wikipedia.org/wiki/%D9%85%D9%86%D8%B8%D9%85%D8%A9_%D8%A7%D9%84%D8%B5%D8%AD%D8%A9_%D8%A7%D9%84%D8%B9%D8%A7%D9%84%D9%85%D9%8A%D8%A9"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r.m.wikipedia.org/wiki/%D9%81%D9%8A%D8%B1%D9%88%D8%B3_%D9%83%D9%88%D8%B1%D9%88%D9%86%D8%A7_%D8%A7%D9%84%D9%85%D8%B1%D8%AA%D8%A8%D8%B7_%D8%A8%D8%A7%D9%84%D9%85%D8%AA%D9%84%D8%A7%D8%B2%D9%85%D8%A9_%D8%A7%D9%84%D8%AA%D9%86%D9%81%D8%B3%D9%8A%D8%A9_%D8%A7%D9%84%D8%AD%D8%A7%D8%AF%D8%A9_%D8%A7%D9%84%D8%B4%D8%AF%D9%8A%D8%AF%D8%A9_%D8%A7%D9%84%D9%86%D9%88%D8%B9_2"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r.m.wikipedia.org/wiki/%D8%B9%D9%84%D9%85" TargetMode="External"/><Relationship Id="rId5" Type="http://schemas.openxmlformats.org/officeDocument/2006/relationships/webSettings" Target="webSettings.xml"/><Relationship Id="rId15" Type="http://schemas.openxmlformats.org/officeDocument/2006/relationships/hyperlink" Target="https://en.wikipedia.org/wiki/COVID-19_pandemic_deaths" TargetMode="External"/><Relationship Id="rId10" Type="http://schemas.openxmlformats.org/officeDocument/2006/relationships/hyperlink" Target="https://ar.m.wikipedia.org/wiki/%D9%81%D9%8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ar.m.wikipedia.org/wiki/%D9%85%D9%86%D8%A7%D8%B7%D9%82_%D8%A7%D9%86%D8%AA%D8%B4%D8%A7%D8%B1_%D8%AC%D8%A7%D8%A6%D8%AD%D8%A9_%D9%81%D9%8A%D8%B1%D9%88%D8%B3_%D9%83%D9%88%D8%B1%D9%88%D9%86%D8%A7_%D8%AD%D8%B3%D8%A8_%D8%A7%D9%84%D8%AF%D9%88%D9%84%D8%A9_%D9%88%D8%A7%D9%84%D9%85%D9%86%D8%B7%D9%82%D8%A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Rk5eIZlZLeuq/NHl9RgBOYsyxQ==">CgMxLjAyCWguMzBqMHpsbDIJaC4xZm9iOXRlMgloLjN6bnlzaDcyCWguMmV0OTJwMDIIaC50eWpjd3QyCWguM2R5NnZrbTgAciExM01MdS1na1BkSkNpbUk5bUJQVGRVY0lFbUt6UXhaRVQ=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1120</TotalTime>
  <Pages>1</Pages>
  <Words>4403</Words>
  <Characters>25099</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Alamah Est</dc:creator>
  <cp:lastModifiedBy>Alamah Est</cp:lastModifiedBy>
  <cp:revision>6</cp:revision>
  <dcterms:created xsi:type="dcterms:W3CDTF">2024-12-10T08:58:00Z</dcterms:created>
  <dcterms:modified xsi:type="dcterms:W3CDTF">2024-12-14T17:29:00Z</dcterms:modified>
</cp:coreProperties>
</file>