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8356C" w14:textId="77777777" w:rsidR="00761238" w:rsidRPr="00761238" w:rsidRDefault="00761238" w:rsidP="00761238">
      <w:pPr>
        <w:pStyle w:val="Heading3"/>
        <w:pBdr>
          <w:bottom w:val="single" w:sz="4" w:space="1" w:color="auto"/>
        </w:pBdr>
        <w:shd w:val="clear" w:color="auto" w:fill="548DD4" w:themeFill="text2" w:themeFillTint="99"/>
        <w:bidi/>
        <w:jc w:val="center"/>
        <w:rPr>
          <w:b/>
          <w:bCs/>
        </w:rPr>
      </w:pPr>
      <w:r w:rsidRPr="00761238">
        <w:rPr>
          <w:b/>
          <w:bCs/>
        </w:rPr>
        <w:t>Multiple Choice Questions (MCQs)</w:t>
      </w:r>
    </w:p>
    <w:p w14:paraId="6909B192" w14:textId="77777777" w:rsidR="00761238" w:rsidRDefault="00761238" w:rsidP="00761238">
      <w:pPr>
        <w:pStyle w:val="Heading3"/>
        <w:bidi/>
      </w:pPr>
      <w:r>
        <w:t>Q1</w:t>
      </w:r>
    </w:p>
    <w:p w14:paraId="33EE2BD8" w14:textId="77777777" w:rsidR="00761238" w:rsidRDefault="00761238" w:rsidP="00761238">
      <w:pPr>
        <w:pStyle w:val="NormalWeb"/>
        <w:bidi/>
      </w:pPr>
      <w:r>
        <w:rPr>
          <w:rStyle w:val="Strong"/>
          <w:rtl/>
        </w:rPr>
        <w:t>اختيار فكرة المشروع المناسبة يُعد</w:t>
      </w:r>
      <w:r>
        <w:rPr>
          <w:rStyle w:val="Strong"/>
        </w:rPr>
        <w:t>:</w:t>
      </w:r>
      <w:r>
        <w:br/>
        <w:t>Choosing the right project idea is considered:</w:t>
      </w:r>
    </w:p>
    <w:p w14:paraId="5314D655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المرحلة الأخيرة من تنفيذ المشروع</w:t>
      </w:r>
      <w:r>
        <w:br/>
        <w:t>The final stage of project implementation</w:t>
      </w:r>
    </w:p>
    <w:p w14:paraId="616F650D" w14:textId="77777777" w:rsidR="00761238" w:rsidRDefault="00761238" w:rsidP="00761238">
      <w:pPr>
        <w:pStyle w:val="NormalWeb"/>
        <w:bidi/>
      </w:pPr>
      <w:r>
        <w:t xml:space="preserve">B. </w:t>
      </w:r>
      <w:r>
        <w:rPr>
          <w:rtl/>
        </w:rPr>
        <w:t>المرحلة الأولى في إعداد خطة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The first stage in project planning</w:t>
      </w:r>
    </w:p>
    <w:p w14:paraId="09848C54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جزء من مرحلة المتابعة والتقييم</w:t>
      </w:r>
      <w:r>
        <w:br/>
        <w:t>Part of monitoring and evaluation</w:t>
      </w:r>
    </w:p>
    <w:p w14:paraId="3D081582" w14:textId="77777777" w:rsidR="00761238" w:rsidRDefault="00761238" w:rsidP="00761238">
      <w:pPr>
        <w:bidi/>
      </w:pPr>
      <w:r>
        <w:pict w14:anchorId="59D67045">
          <v:rect id="_x0000_i1026" style="width:0;height:1.5pt" o:hralign="center" o:hrstd="t" o:hr="t" fillcolor="#a0a0a0" stroked="f"/>
        </w:pict>
      </w:r>
    </w:p>
    <w:p w14:paraId="7A2DEF65" w14:textId="77777777" w:rsidR="00761238" w:rsidRDefault="00761238" w:rsidP="00761238">
      <w:pPr>
        <w:pStyle w:val="Heading3"/>
        <w:bidi/>
      </w:pPr>
      <w:r>
        <w:t>Q2</w:t>
      </w:r>
    </w:p>
    <w:p w14:paraId="4F45E75B" w14:textId="77777777" w:rsidR="00761238" w:rsidRDefault="00761238" w:rsidP="00761238">
      <w:pPr>
        <w:pStyle w:val="NormalWeb"/>
        <w:bidi/>
      </w:pPr>
      <w:r>
        <w:rPr>
          <w:rStyle w:val="Strong"/>
          <w:rtl/>
        </w:rPr>
        <w:t>رغبة واستعداد صاحب المشروع تعني</w:t>
      </w:r>
      <w:r>
        <w:rPr>
          <w:rStyle w:val="Strong"/>
        </w:rPr>
        <w:t>:</w:t>
      </w:r>
      <w:r>
        <w:br/>
        <w:t>Willingness and readiness of the project owner mean:</w:t>
      </w:r>
    </w:p>
    <w:p w14:paraId="47C97D07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توفر التمويل فقط</w:t>
      </w:r>
      <w:r>
        <w:br/>
        <w:t>Availability of funding only</w:t>
      </w:r>
    </w:p>
    <w:p w14:paraId="17CE4FC2" w14:textId="77777777" w:rsidR="00761238" w:rsidRDefault="00761238" w:rsidP="00761238">
      <w:pPr>
        <w:pStyle w:val="NormalWeb"/>
        <w:bidi/>
      </w:pPr>
      <w:r>
        <w:t xml:space="preserve">B. </w:t>
      </w:r>
      <w:r>
        <w:rPr>
          <w:rtl/>
        </w:rPr>
        <w:t>الاستعداد النفسي والعملي لإنجاز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Mental and practical readiness to accomplish the project</w:t>
      </w:r>
    </w:p>
    <w:p w14:paraId="60D693A0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وجود دراسة جدوى مالية</w:t>
      </w:r>
      <w:r>
        <w:br/>
        <w:t>Having a financial feasibility study</w:t>
      </w:r>
    </w:p>
    <w:p w14:paraId="22EA4C46" w14:textId="77777777" w:rsidR="00761238" w:rsidRDefault="00761238" w:rsidP="00761238">
      <w:pPr>
        <w:bidi/>
      </w:pPr>
      <w:r>
        <w:pict w14:anchorId="129DE34E">
          <v:rect id="_x0000_i1027" style="width:0;height:1.5pt" o:hralign="center" o:hrstd="t" o:hr="t" fillcolor="#a0a0a0" stroked="f"/>
        </w:pict>
      </w:r>
    </w:p>
    <w:p w14:paraId="117CE988" w14:textId="77777777" w:rsidR="00761238" w:rsidRDefault="00761238" w:rsidP="00761238">
      <w:pPr>
        <w:pStyle w:val="Heading3"/>
        <w:bidi/>
      </w:pPr>
      <w:r>
        <w:t>Q3</w:t>
      </w:r>
    </w:p>
    <w:p w14:paraId="0017C08E" w14:textId="77777777" w:rsidR="00761238" w:rsidRDefault="00761238" w:rsidP="00761238">
      <w:pPr>
        <w:pStyle w:val="NormalWeb"/>
        <w:bidi/>
      </w:pPr>
      <w:r>
        <w:rPr>
          <w:rStyle w:val="Strong"/>
          <w:rtl/>
        </w:rPr>
        <w:t>أي مما يلي يُعد من عناصر القدرة الفنية؟</w:t>
      </w:r>
      <w:r>
        <w:br/>
        <w:t>Which of the following is part of technical capability?</w:t>
      </w:r>
    </w:p>
    <w:p w14:paraId="2A42B944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مهارة التفاوض مع البنوك</w:t>
      </w:r>
      <w:r>
        <w:br/>
        <w:t>Negotiation skills with banks</w:t>
      </w:r>
    </w:p>
    <w:p w14:paraId="5CCA2997" w14:textId="77777777" w:rsidR="00761238" w:rsidRDefault="00761238" w:rsidP="00761238">
      <w:pPr>
        <w:pStyle w:val="NormalWeb"/>
        <w:bidi/>
      </w:pPr>
      <w:r>
        <w:t xml:space="preserve">B. </w:t>
      </w:r>
      <w:r>
        <w:rPr>
          <w:rtl/>
        </w:rPr>
        <w:t>خبرة فنية خاصة بالمشروع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Technical experience related to the project</w:t>
      </w:r>
    </w:p>
    <w:p w14:paraId="52AA5CB2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دراسة الجدوى الاجتماعية</w:t>
      </w:r>
      <w:r>
        <w:br/>
        <w:t>Social feasibility study</w:t>
      </w:r>
    </w:p>
    <w:p w14:paraId="6CB30682" w14:textId="77777777" w:rsidR="00761238" w:rsidRDefault="00761238" w:rsidP="00761238">
      <w:pPr>
        <w:bidi/>
      </w:pPr>
      <w:r>
        <w:lastRenderedPageBreak/>
        <w:pict w14:anchorId="4E25F1D0">
          <v:rect id="_x0000_i1028" style="width:0;height:1.5pt" o:hralign="center" o:hrstd="t" o:hr="t" fillcolor="#a0a0a0" stroked="f"/>
        </w:pict>
      </w:r>
    </w:p>
    <w:p w14:paraId="2B0D8E02" w14:textId="77777777" w:rsidR="00761238" w:rsidRDefault="00761238" w:rsidP="00761238">
      <w:pPr>
        <w:pStyle w:val="Heading3"/>
        <w:bidi/>
      </w:pPr>
      <w:r>
        <w:t>Q4</w:t>
      </w:r>
    </w:p>
    <w:p w14:paraId="420DA20B" w14:textId="77777777" w:rsidR="00761238" w:rsidRDefault="00761238" w:rsidP="00761238">
      <w:pPr>
        <w:pStyle w:val="NormalWeb"/>
        <w:bidi/>
      </w:pPr>
      <w:r>
        <w:rPr>
          <w:rStyle w:val="Strong"/>
          <w:rtl/>
        </w:rPr>
        <w:t>دراسة الجدوى المبدئية تركز على</w:t>
      </w:r>
      <w:r>
        <w:rPr>
          <w:rStyle w:val="Strong"/>
        </w:rPr>
        <w:t>:</w:t>
      </w:r>
      <w:r>
        <w:br/>
        <w:t>The preliminary feasibility study focuses on:</w:t>
      </w:r>
    </w:p>
    <w:p w14:paraId="200E4622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الأرباح النهائية للمشروع</w:t>
      </w:r>
      <w:r>
        <w:br/>
        <w:t>Final profits of the project</w:t>
      </w:r>
    </w:p>
    <w:p w14:paraId="5EA53A6D" w14:textId="77777777" w:rsidR="00761238" w:rsidRDefault="00761238" w:rsidP="00761238">
      <w:pPr>
        <w:pStyle w:val="NormalWeb"/>
        <w:bidi/>
      </w:pPr>
      <w:r>
        <w:t xml:space="preserve">B. </w:t>
      </w:r>
      <w:r>
        <w:rPr>
          <w:rtl/>
        </w:rPr>
        <w:t>حاجة السوق والمشروعات المشابهة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Market needs and similar projects</w:t>
      </w:r>
    </w:p>
    <w:p w14:paraId="03BF4AA8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العائد الاجتماعي فقط</w:t>
      </w:r>
      <w:r>
        <w:br/>
        <w:t>Social return only</w:t>
      </w:r>
    </w:p>
    <w:p w14:paraId="5C9FC773" w14:textId="77777777" w:rsidR="00761238" w:rsidRDefault="00761238" w:rsidP="00761238">
      <w:pPr>
        <w:bidi/>
      </w:pPr>
      <w:r>
        <w:pict w14:anchorId="20BAA789">
          <v:rect id="_x0000_i1029" style="width:0;height:1.5pt" o:hralign="center" o:hrstd="t" o:hr="t" fillcolor="#a0a0a0" stroked="f"/>
        </w:pict>
      </w:r>
    </w:p>
    <w:p w14:paraId="78B37E5C" w14:textId="77777777" w:rsidR="00761238" w:rsidRDefault="00761238" w:rsidP="00761238">
      <w:pPr>
        <w:pStyle w:val="Heading3"/>
        <w:bidi/>
      </w:pPr>
      <w:r>
        <w:t>Q5</w:t>
      </w:r>
    </w:p>
    <w:p w14:paraId="19038BBB" w14:textId="77777777" w:rsidR="00761238" w:rsidRDefault="00761238" w:rsidP="00761238">
      <w:pPr>
        <w:pStyle w:val="NormalWeb"/>
        <w:bidi/>
      </w:pPr>
      <w:r>
        <w:rPr>
          <w:rStyle w:val="Strong"/>
          <w:rtl/>
        </w:rPr>
        <w:t>سؤال “هل فكرة المشروع واعدة بالنجاح؟” يهدف إلى</w:t>
      </w:r>
      <w:r>
        <w:rPr>
          <w:rStyle w:val="Strong"/>
        </w:rPr>
        <w:t>:</w:t>
      </w:r>
      <w:r>
        <w:br/>
        <w:t>The question “Is the project idea promising?” aims to:</w:t>
      </w:r>
    </w:p>
    <w:p w14:paraId="38144599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تحديد عدد العاملين</w:t>
      </w:r>
      <w:r>
        <w:br/>
        <w:t>Determine the number of employees</w:t>
      </w:r>
    </w:p>
    <w:p w14:paraId="7CBECF0D" w14:textId="77777777" w:rsidR="00761238" w:rsidRDefault="00761238" w:rsidP="00761238">
      <w:pPr>
        <w:pStyle w:val="NormalWeb"/>
        <w:bidi/>
      </w:pPr>
      <w:r>
        <w:t xml:space="preserve">B. </w:t>
      </w:r>
      <w:r>
        <w:rPr>
          <w:rtl/>
        </w:rPr>
        <w:t>تقييم إمكانية نجاح المشروع مبدئيًا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Evaluate the initial success potential</w:t>
      </w:r>
    </w:p>
    <w:p w14:paraId="3F1A2913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إعداد الجدول الزمني</w:t>
      </w:r>
      <w:r>
        <w:br/>
        <w:t>Prepare the schedule</w:t>
      </w:r>
    </w:p>
    <w:p w14:paraId="69A68169" w14:textId="77777777" w:rsidR="00761238" w:rsidRDefault="00761238" w:rsidP="00761238">
      <w:pPr>
        <w:bidi/>
      </w:pPr>
      <w:r>
        <w:pict w14:anchorId="33B9E69F">
          <v:rect id="_x0000_i1030" style="width:0;height:1.5pt" o:hralign="center" o:hrstd="t" o:hr="t" fillcolor="#a0a0a0" stroked="f"/>
        </w:pict>
      </w:r>
    </w:p>
    <w:p w14:paraId="33BF8C3C" w14:textId="77777777" w:rsidR="00761238" w:rsidRDefault="00761238" w:rsidP="00761238">
      <w:pPr>
        <w:pStyle w:val="Heading3"/>
        <w:bidi/>
      </w:pPr>
      <w:r>
        <w:t>Q6</w:t>
      </w:r>
    </w:p>
    <w:p w14:paraId="5673B3A3" w14:textId="77777777" w:rsidR="00761238" w:rsidRDefault="00761238" w:rsidP="00761238">
      <w:pPr>
        <w:pStyle w:val="NormalWeb"/>
        <w:bidi/>
      </w:pPr>
      <w:r>
        <w:rPr>
          <w:rStyle w:val="Strong"/>
          <w:rtl/>
        </w:rPr>
        <w:t>التمويل الذاتي يعني</w:t>
      </w:r>
      <w:r>
        <w:rPr>
          <w:rStyle w:val="Strong"/>
        </w:rPr>
        <w:t>:</w:t>
      </w:r>
      <w:r>
        <w:br/>
        <w:t>Self-financing means:</w:t>
      </w:r>
    </w:p>
    <w:p w14:paraId="2FBF45E3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الحصول على قرض بنكي</w:t>
      </w:r>
      <w:r>
        <w:br/>
        <w:t>Taking a bank loan</w:t>
      </w:r>
    </w:p>
    <w:p w14:paraId="57E8EEDA" w14:textId="77777777" w:rsidR="00761238" w:rsidRDefault="00761238" w:rsidP="00761238">
      <w:pPr>
        <w:pStyle w:val="NormalWeb"/>
        <w:bidi/>
      </w:pPr>
      <w:r>
        <w:t xml:space="preserve">B. </w:t>
      </w:r>
      <w:r>
        <w:rPr>
          <w:rtl/>
        </w:rPr>
        <w:t>تمويل المشروع من موارد صاحب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Funding the project using owner’s resources</w:t>
      </w:r>
    </w:p>
    <w:p w14:paraId="1E2015C9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تمويل حكومي</w:t>
      </w:r>
      <w:r>
        <w:br/>
        <w:t>Government funding</w:t>
      </w:r>
    </w:p>
    <w:p w14:paraId="4FF08BC5" w14:textId="77777777" w:rsidR="00761238" w:rsidRDefault="00761238" w:rsidP="00761238">
      <w:pPr>
        <w:bidi/>
      </w:pPr>
      <w:r>
        <w:lastRenderedPageBreak/>
        <w:pict w14:anchorId="7DD12FE9">
          <v:rect id="_x0000_i1031" style="width:0;height:1.5pt" o:hralign="center" o:hrstd="t" o:hr="t" fillcolor="#a0a0a0" stroked="f"/>
        </w:pict>
      </w:r>
    </w:p>
    <w:p w14:paraId="5A2EF6E8" w14:textId="77777777" w:rsidR="00761238" w:rsidRDefault="00761238" w:rsidP="00761238">
      <w:pPr>
        <w:pStyle w:val="Heading3"/>
        <w:bidi/>
      </w:pPr>
      <w:r>
        <w:t>Q7</w:t>
      </w:r>
    </w:p>
    <w:p w14:paraId="56C3032A" w14:textId="77777777" w:rsidR="00761238" w:rsidRDefault="00761238" w:rsidP="00761238">
      <w:pPr>
        <w:pStyle w:val="NormalWeb"/>
        <w:bidi/>
      </w:pPr>
      <w:r>
        <w:rPr>
          <w:rStyle w:val="Strong"/>
          <w:rtl/>
        </w:rPr>
        <w:t>الدراسة التسويقية تهدف إلى</w:t>
      </w:r>
      <w:r>
        <w:rPr>
          <w:rStyle w:val="Strong"/>
        </w:rPr>
        <w:t>:</w:t>
      </w:r>
      <w:r>
        <w:br/>
        <w:t>The marketing study aims to:</w:t>
      </w:r>
    </w:p>
    <w:p w14:paraId="125D36C8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تحديد التكنولوجيا المستخدمة</w:t>
      </w:r>
      <w:r>
        <w:br/>
        <w:t>Determine used technology</w:t>
      </w:r>
    </w:p>
    <w:p w14:paraId="1D0B45F0" w14:textId="77777777" w:rsidR="00761238" w:rsidRDefault="00761238" w:rsidP="00761238">
      <w:pPr>
        <w:pStyle w:val="NormalWeb"/>
        <w:bidi/>
      </w:pPr>
      <w:r>
        <w:t xml:space="preserve">B. </w:t>
      </w:r>
      <w:r>
        <w:rPr>
          <w:rtl/>
        </w:rPr>
        <w:t>معرفة حجم الطلب على المنتج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Identify market demand size</w:t>
      </w:r>
    </w:p>
    <w:p w14:paraId="5486D344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حساب نقطة التعادل</w:t>
      </w:r>
      <w:r>
        <w:br/>
        <w:t>Calculate break-even point</w:t>
      </w:r>
    </w:p>
    <w:p w14:paraId="5363B1B1" w14:textId="77777777" w:rsidR="00761238" w:rsidRDefault="00761238" w:rsidP="00761238">
      <w:pPr>
        <w:bidi/>
      </w:pPr>
      <w:r>
        <w:pict w14:anchorId="5D27E8CA">
          <v:rect id="_x0000_i1032" style="width:0;height:1.5pt" o:hralign="center" o:hrstd="t" o:hr="t" fillcolor="#a0a0a0" stroked="f"/>
        </w:pict>
      </w:r>
    </w:p>
    <w:p w14:paraId="32A4B2E9" w14:textId="77777777" w:rsidR="00761238" w:rsidRDefault="00761238" w:rsidP="00761238">
      <w:pPr>
        <w:pStyle w:val="Heading3"/>
        <w:bidi/>
      </w:pPr>
      <w:r>
        <w:t>Q8</w:t>
      </w:r>
    </w:p>
    <w:p w14:paraId="737065CA" w14:textId="23EEF901" w:rsidR="00761238" w:rsidRDefault="00761238" w:rsidP="00053F3B">
      <w:pPr>
        <w:pStyle w:val="NormalWeb"/>
        <w:bidi/>
      </w:pPr>
      <w:r>
        <w:rPr>
          <w:rStyle w:val="Strong"/>
          <w:rtl/>
        </w:rPr>
        <w:t xml:space="preserve">أي دراسة تُعنى بتأثير المشروع على </w:t>
      </w:r>
      <w:r w:rsidR="00053F3B">
        <w:rPr>
          <w:rStyle w:val="Strong"/>
          <w:rFonts w:hint="cs"/>
          <w:rtl/>
        </w:rPr>
        <w:t>البيئة</w:t>
      </w:r>
      <w:r>
        <w:rPr>
          <w:rStyle w:val="Strong"/>
          <w:rtl/>
        </w:rPr>
        <w:t>؟</w:t>
      </w:r>
      <w:r>
        <w:br/>
        <w:t xml:space="preserve">Which study focuses on the project’s impact on </w:t>
      </w:r>
      <w:r w:rsidR="00053F3B">
        <w:t>environment</w:t>
      </w:r>
      <w:r>
        <w:t>?</w:t>
      </w:r>
    </w:p>
    <w:p w14:paraId="39FDEBB9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الدراسة الاقتصادية</w:t>
      </w:r>
      <w:r>
        <w:br/>
        <w:t>Economic study</w:t>
      </w:r>
    </w:p>
    <w:p w14:paraId="5D48DD11" w14:textId="2BC656D6" w:rsidR="00761238" w:rsidRDefault="00761238" w:rsidP="00053F3B">
      <w:pPr>
        <w:pStyle w:val="NormalWeb"/>
        <w:bidi/>
      </w:pPr>
      <w:r>
        <w:t xml:space="preserve">B. </w:t>
      </w:r>
      <w:r>
        <w:rPr>
          <w:rtl/>
        </w:rPr>
        <w:t xml:space="preserve">الدراسة </w:t>
      </w:r>
      <w:r w:rsidR="00053F3B">
        <w:rPr>
          <w:rFonts w:hint="cs"/>
          <w:rtl/>
        </w:rPr>
        <w:t>البيئية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</w:r>
      <w:r w:rsidR="00053F3B">
        <w:t>Environmental</w:t>
      </w:r>
      <w:r>
        <w:t xml:space="preserve"> study</w:t>
      </w:r>
    </w:p>
    <w:p w14:paraId="4F55AC3E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الدراسة الفنية</w:t>
      </w:r>
      <w:r>
        <w:br/>
        <w:t>Technical study</w:t>
      </w:r>
    </w:p>
    <w:p w14:paraId="24BDA2E9" w14:textId="77777777" w:rsidR="00761238" w:rsidRDefault="00761238" w:rsidP="00761238">
      <w:pPr>
        <w:bidi/>
      </w:pPr>
      <w:r>
        <w:pict w14:anchorId="5F1A83FE">
          <v:rect id="_x0000_i1033" style="width:0;height:1.5pt" o:hralign="center" o:hrstd="t" o:hr="t" fillcolor="#a0a0a0" stroked="f"/>
        </w:pict>
      </w:r>
    </w:p>
    <w:p w14:paraId="1A1F9D10" w14:textId="77777777" w:rsidR="00761238" w:rsidRDefault="00761238" w:rsidP="00761238">
      <w:pPr>
        <w:pStyle w:val="Heading3"/>
        <w:bidi/>
      </w:pPr>
      <w:r>
        <w:t>Q9</w:t>
      </w:r>
    </w:p>
    <w:p w14:paraId="49D92F2D" w14:textId="77777777" w:rsidR="00761238" w:rsidRDefault="00761238" w:rsidP="00761238">
      <w:pPr>
        <w:pStyle w:val="NormalWeb"/>
        <w:bidi/>
      </w:pPr>
      <w:r>
        <w:rPr>
          <w:rStyle w:val="Strong"/>
          <w:rtl/>
        </w:rPr>
        <w:t>البرنامج الزمني للمشروع يشمل</w:t>
      </w:r>
      <w:r>
        <w:rPr>
          <w:rStyle w:val="Strong"/>
        </w:rPr>
        <w:t>:</w:t>
      </w:r>
      <w:r>
        <w:br/>
        <w:t>The project schedule includes:</w:t>
      </w:r>
    </w:p>
    <w:p w14:paraId="2BF3AC50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تحديد الأرباح النهائية</w:t>
      </w:r>
      <w:r>
        <w:br/>
        <w:t>Determining final profits</w:t>
      </w:r>
    </w:p>
    <w:p w14:paraId="3E26402B" w14:textId="77777777" w:rsidR="00761238" w:rsidRDefault="00761238" w:rsidP="00761238">
      <w:pPr>
        <w:pStyle w:val="NormalWeb"/>
        <w:bidi/>
      </w:pPr>
      <w:r>
        <w:t xml:space="preserve">B. </w:t>
      </w:r>
      <w:r>
        <w:rPr>
          <w:rtl/>
        </w:rPr>
        <w:t>تحديد الفترات الزمنية وتكاليف الأنشطة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Defining time periods and activity costs</w:t>
      </w:r>
    </w:p>
    <w:p w14:paraId="5C7899EB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تحليل السوق فقط</w:t>
      </w:r>
      <w:r>
        <w:br/>
        <w:t>Market analysis only</w:t>
      </w:r>
    </w:p>
    <w:p w14:paraId="19B5C695" w14:textId="77777777" w:rsidR="00761238" w:rsidRDefault="00761238" w:rsidP="00761238">
      <w:pPr>
        <w:bidi/>
      </w:pPr>
      <w:r>
        <w:lastRenderedPageBreak/>
        <w:pict w14:anchorId="174695B8">
          <v:rect id="_x0000_i1034" style="width:0;height:1.5pt" o:hralign="center" o:hrstd="t" o:hr="t" fillcolor="#a0a0a0" stroked="f"/>
        </w:pict>
      </w:r>
    </w:p>
    <w:p w14:paraId="6D8FFF6B" w14:textId="77777777" w:rsidR="00761238" w:rsidRDefault="00761238" w:rsidP="00761238">
      <w:pPr>
        <w:pStyle w:val="Heading3"/>
        <w:bidi/>
      </w:pPr>
      <w:r>
        <w:t>Q10</w:t>
      </w:r>
    </w:p>
    <w:p w14:paraId="48469C0A" w14:textId="77777777" w:rsidR="00761238" w:rsidRDefault="00761238" w:rsidP="00761238">
      <w:pPr>
        <w:pStyle w:val="NormalWeb"/>
        <w:bidi/>
      </w:pPr>
      <w:r>
        <w:rPr>
          <w:rStyle w:val="Strong"/>
          <w:rtl/>
        </w:rPr>
        <w:t>مرحلة التنفيذ تشمل</w:t>
      </w:r>
      <w:r>
        <w:rPr>
          <w:rStyle w:val="Strong"/>
        </w:rPr>
        <w:t>:</w:t>
      </w:r>
      <w:r>
        <w:br/>
        <w:t>The implementation stage includes:</w:t>
      </w:r>
    </w:p>
    <w:p w14:paraId="57DD0253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إعداد دراسة الجدوى</w:t>
      </w:r>
      <w:r>
        <w:br/>
        <w:t>Preparing feasibility study</w:t>
      </w:r>
    </w:p>
    <w:p w14:paraId="54AF0A0F" w14:textId="77777777" w:rsidR="00761238" w:rsidRDefault="00761238" w:rsidP="00761238">
      <w:pPr>
        <w:pStyle w:val="NormalWeb"/>
        <w:bidi/>
      </w:pPr>
      <w:r>
        <w:t xml:space="preserve">B. </w:t>
      </w:r>
      <w:r>
        <w:rPr>
          <w:rtl/>
        </w:rPr>
        <w:t>شراء وتركيب الآلات والمعدات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Purchasing and installing machinery</w:t>
      </w:r>
    </w:p>
    <w:p w14:paraId="5A21CE78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تقييم الأداء</w:t>
      </w:r>
      <w:r>
        <w:br/>
        <w:t>Performance evaluation</w:t>
      </w:r>
    </w:p>
    <w:p w14:paraId="5DFAB672" w14:textId="77777777" w:rsidR="00761238" w:rsidRDefault="00761238" w:rsidP="00761238">
      <w:pPr>
        <w:bidi/>
      </w:pPr>
      <w:r>
        <w:pict w14:anchorId="09EA83A5">
          <v:rect id="_x0000_i1035" style="width:0;height:1.5pt" o:hralign="center" o:hrstd="t" o:hr="t" fillcolor="#a0a0a0" stroked="f"/>
        </w:pict>
      </w:r>
    </w:p>
    <w:p w14:paraId="76361FFB" w14:textId="77777777" w:rsidR="00761238" w:rsidRDefault="00761238" w:rsidP="00761238">
      <w:pPr>
        <w:pStyle w:val="Heading3"/>
        <w:bidi/>
      </w:pPr>
      <w:r>
        <w:t>Q11</w:t>
      </w:r>
    </w:p>
    <w:p w14:paraId="1575E7F5" w14:textId="77777777" w:rsidR="00761238" w:rsidRDefault="00761238" w:rsidP="00761238">
      <w:pPr>
        <w:pStyle w:val="NormalWeb"/>
        <w:bidi/>
      </w:pPr>
      <w:r>
        <w:rPr>
          <w:rStyle w:val="Strong"/>
          <w:rtl/>
        </w:rPr>
        <w:t>نقطة التعادل هي النقطة التي</w:t>
      </w:r>
      <w:r>
        <w:rPr>
          <w:rStyle w:val="Strong"/>
        </w:rPr>
        <w:t>:</w:t>
      </w:r>
      <w:r>
        <w:br/>
        <w:t>Break-even point is when:</w:t>
      </w:r>
    </w:p>
    <w:p w14:paraId="67505A93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التكاليف أكبر من الإيرادات</w:t>
      </w:r>
      <w:r>
        <w:br/>
        <w:t>Costs exceed revenues</w:t>
      </w:r>
    </w:p>
    <w:p w14:paraId="10AF9891" w14:textId="77777777" w:rsidR="00761238" w:rsidRDefault="00761238" w:rsidP="00761238">
      <w:pPr>
        <w:pStyle w:val="NormalWeb"/>
        <w:bidi/>
      </w:pPr>
      <w:r>
        <w:t xml:space="preserve">B. </w:t>
      </w:r>
      <w:r>
        <w:rPr>
          <w:rtl/>
        </w:rPr>
        <w:t>الإيرادات تساوي التكاليف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Revenues equal costs</w:t>
      </w:r>
    </w:p>
    <w:p w14:paraId="3B7C9A04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يتحقق أعلى ربح</w:t>
      </w:r>
      <w:r>
        <w:br/>
        <w:t>Maximum profit is achieved</w:t>
      </w:r>
    </w:p>
    <w:p w14:paraId="362D4CCB" w14:textId="77777777" w:rsidR="00761238" w:rsidRDefault="00761238" w:rsidP="00761238">
      <w:pPr>
        <w:bidi/>
      </w:pPr>
      <w:r>
        <w:pict w14:anchorId="04C91594">
          <v:rect id="_x0000_i1036" style="width:0;height:1.5pt" o:hralign="center" o:hrstd="t" o:hr="t" fillcolor="#a0a0a0" stroked="f"/>
        </w:pict>
      </w:r>
    </w:p>
    <w:p w14:paraId="02E7CA36" w14:textId="77777777" w:rsidR="00761238" w:rsidRDefault="00761238" w:rsidP="00761238">
      <w:pPr>
        <w:pStyle w:val="Heading3"/>
        <w:bidi/>
      </w:pPr>
      <w:r>
        <w:t>Q12</w:t>
      </w:r>
    </w:p>
    <w:p w14:paraId="11453184" w14:textId="77777777" w:rsidR="00761238" w:rsidRDefault="00761238" w:rsidP="00761238">
      <w:pPr>
        <w:pStyle w:val="NormalWeb"/>
        <w:bidi/>
      </w:pPr>
      <w:r>
        <w:rPr>
          <w:rStyle w:val="Strong"/>
          <w:rtl/>
        </w:rPr>
        <w:t>التكلفة الثابتة هي تكلفة</w:t>
      </w:r>
      <w:r>
        <w:rPr>
          <w:rStyle w:val="Strong"/>
        </w:rPr>
        <w:t>:</w:t>
      </w:r>
      <w:r>
        <w:br/>
        <w:t>Fixed cost is a cost that:</w:t>
      </w:r>
    </w:p>
    <w:p w14:paraId="26895BC4" w14:textId="77777777" w:rsidR="00761238" w:rsidRDefault="00761238" w:rsidP="00761238">
      <w:pPr>
        <w:pStyle w:val="NormalWeb"/>
        <w:bidi/>
      </w:pPr>
      <w:r>
        <w:t xml:space="preserve">A. </w:t>
      </w:r>
      <w:r>
        <w:rPr>
          <w:rtl/>
        </w:rPr>
        <w:t>تتغير مع حجم الإنتاج</w:t>
      </w:r>
      <w:r>
        <w:br/>
        <w:t>Changes with output level</w:t>
      </w:r>
    </w:p>
    <w:p w14:paraId="7E922B44" w14:textId="77777777" w:rsidR="00761238" w:rsidRDefault="00761238" w:rsidP="00761238">
      <w:pPr>
        <w:pStyle w:val="NormalWeb"/>
        <w:bidi/>
      </w:pPr>
      <w:r>
        <w:t xml:space="preserve">B. </w:t>
      </w:r>
      <w:r>
        <w:rPr>
          <w:rtl/>
        </w:rPr>
        <w:t>تبقى ثابتة رغم تغير الإنتاج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Remains constant despite output changes</w:t>
      </w:r>
    </w:p>
    <w:p w14:paraId="4892D154" w14:textId="77777777" w:rsidR="00761238" w:rsidRDefault="00761238" w:rsidP="00761238">
      <w:pPr>
        <w:pStyle w:val="NormalWeb"/>
        <w:bidi/>
      </w:pPr>
      <w:r>
        <w:t xml:space="preserve">C. </w:t>
      </w:r>
      <w:r>
        <w:rPr>
          <w:rtl/>
        </w:rPr>
        <w:t>تتعلق بالمواد الخام فقط</w:t>
      </w:r>
      <w:r>
        <w:br/>
        <w:t>Relates only to raw materials</w:t>
      </w:r>
    </w:p>
    <w:p w14:paraId="4AE752C4" w14:textId="77777777" w:rsidR="00761238" w:rsidRPr="00761238" w:rsidRDefault="00761238" w:rsidP="00761238">
      <w:pPr>
        <w:pStyle w:val="Heading3"/>
        <w:pBdr>
          <w:bottom w:val="single" w:sz="4" w:space="1" w:color="auto"/>
        </w:pBdr>
        <w:shd w:val="clear" w:color="auto" w:fill="548DD4" w:themeFill="text2" w:themeFillTint="99"/>
        <w:bidi/>
        <w:jc w:val="center"/>
        <w:rPr>
          <w:b/>
          <w:bCs/>
        </w:rPr>
      </w:pPr>
      <w:bookmarkStart w:id="0" w:name="_GoBack"/>
      <w:bookmarkEnd w:id="0"/>
      <w:r w:rsidRPr="00761238">
        <w:rPr>
          <w:b/>
          <w:bCs/>
        </w:rPr>
        <w:lastRenderedPageBreak/>
        <w:t>True / False Questions</w:t>
      </w:r>
    </w:p>
    <w:p w14:paraId="21F49EA7" w14:textId="77777777" w:rsidR="00761238" w:rsidRDefault="00761238" w:rsidP="00761238">
      <w:pPr>
        <w:pStyle w:val="Heading3"/>
        <w:bidi/>
      </w:pPr>
      <w:r>
        <w:t>Q13</w:t>
      </w:r>
    </w:p>
    <w:p w14:paraId="4077294A" w14:textId="77777777" w:rsidR="00761238" w:rsidRDefault="00761238" w:rsidP="00761238">
      <w:pPr>
        <w:pStyle w:val="NormalWeb"/>
        <w:bidi/>
      </w:pPr>
      <w:r>
        <w:rPr>
          <w:rtl/>
        </w:rPr>
        <w:t>اختيار فكرة المشروع يأتي بعد مرحلة التنفيذ</w:t>
      </w:r>
      <w:r>
        <w:t>.</w:t>
      </w:r>
      <w:r>
        <w:br/>
        <w:t>Choosing the project idea comes after implementation.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3677C457" w14:textId="77777777" w:rsidR="00761238" w:rsidRDefault="00761238" w:rsidP="00761238">
      <w:pPr>
        <w:bidi/>
      </w:pPr>
      <w:r>
        <w:pict w14:anchorId="1502A820">
          <v:rect id="_x0000_i1039" style="width:0;height:1.5pt" o:hralign="center" o:hrstd="t" o:hr="t" fillcolor="#a0a0a0" stroked="f"/>
        </w:pict>
      </w:r>
    </w:p>
    <w:p w14:paraId="2BB409E2" w14:textId="77777777" w:rsidR="00761238" w:rsidRDefault="00761238" w:rsidP="00761238">
      <w:pPr>
        <w:pStyle w:val="Heading3"/>
        <w:bidi/>
      </w:pPr>
      <w:r>
        <w:t>Q14</w:t>
      </w:r>
    </w:p>
    <w:p w14:paraId="34EBF97F" w14:textId="77777777" w:rsidR="00761238" w:rsidRDefault="00761238" w:rsidP="00761238">
      <w:pPr>
        <w:pStyle w:val="NormalWeb"/>
        <w:bidi/>
      </w:pPr>
      <w:r>
        <w:rPr>
          <w:rtl/>
        </w:rPr>
        <w:t>القدرة الفنية تشمل الخبرة والتدريب السابق</w:t>
      </w:r>
      <w:r>
        <w:t>.</w:t>
      </w:r>
      <w:r>
        <w:br/>
        <w:t>Technical capability includes experience and prior training.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BCF412C" w14:textId="77777777" w:rsidR="00761238" w:rsidRDefault="00761238" w:rsidP="00761238">
      <w:pPr>
        <w:bidi/>
      </w:pPr>
      <w:r>
        <w:pict w14:anchorId="21F89E8E">
          <v:rect id="_x0000_i1040" style="width:0;height:1.5pt" o:hralign="center" o:hrstd="t" o:hr="t" fillcolor="#a0a0a0" stroked="f"/>
        </w:pict>
      </w:r>
    </w:p>
    <w:p w14:paraId="39040C20" w14:textId="77777777" w:rsidR="00761238" w:rsidRDefault="00761238" w:rsidP="00761238">
      <w:pPr>
        <w:pStyle w:val="Heading3"/>
        <w:bidi/>
      </w:pPr>
      <w:r>
        <w:t>Q15</w:t>
      </w:r>
    </w:p>
    <w:p w14:paraId="6B520AFA" w14:textId="77777777" w:rsidR="00761238" w:rsidRDefault="00761238" w:rsidP="00761238">
      <w:pPr>
        <w:pStyle w:val="NormalWeb"/>
        <w:bidi/>
      </w:pPr>
      <w:r>
        <w:rPr>
          <w:rtl/>
        </w:rPr>
        <w:t>دراسة الجدوى المبدئية تهدف لاتخاذ قرار أولي</w:t>
      </w:r>
      <w:r>
        <w:t>.</w:t>
      </w:r>
      <w:r>
        <w:br/>
        <w:t>Preliminary feasibility study helps in making an initial decision.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57C137A" w14:textId="77777777" w:rsidR="00761238" w:rsidRDefault="00761238" w:rsidP="00761238">
      <w:pPr>
        <w:bidi/>
      </w:pPr>
      <w:r>
        <w:pict w14:anchorId="59E779A3">
          <v:rect id="_x0000_i1041" style="width:0;height:1.5pt" o:hralign="center" o:hrstd="t" o:hr="t" fillcolor="#a0a0a0" stroked="f"/>
        </w:pict>
      </w:r>
    </w:p>
    <w:p w14:paraId="4404167F" w14:textId="77777777" w:rsidR="00761238" w:rsidRDefault="00761238" w:rsidP="00761238">
      <w:pPr>
        <w:pStyle w:val="Heading3"/>
        <w:bidi/>
      </w:pPr>
      <w:r>
        <w:t>Q16</w:t>
      </w:r>
    </w:p>
    <w:p w14:paraId="6BDFE48B" w14:textId="77777777" w:rsidR="00761238" w:rsidRDefault="00761238" w:rsidP="00761238">
      <w:pPr>
        <w:pStyle w:val="NormalWeb"/>
        <w:bidi/>
      </w:pPr>
      <w:r>
        <w:rPr>
          <w:rtl/>
        </w:rPr>
        <w:t>الدراسة البيئية تركز على حجم الطلب على المنتج</w:t>
      </w:r>
      <w:r>
        <w:t>.</w:t>
      </w:r>
      <w:r>
        <w:br/>
        <w:t>Environmental study focuses on product demand.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74FA39B" w14:textId="77777777" w:rsidR="00761238" w:rsidRDefault="00761238" w:rsidP="00761238">
      <w:pPr>
        <w:bidi/>
      </w:pPr>
      <w:r>
        <w:pict w14:anchorId="20324A11">
          <v:rect id="_x0000_i1042" style="width:0;height:1.5pt" o:hralign="center" o:hrstd="t" o:hr="t" fillcolor="#a0a0a0" stroked="f"/>
        </w:pict>
      </w:r>
    </w:p>
    <w:p w14:paraId="15443592" w14:textId="77777777" w:rsidR="00761238" w:rsidRDefault="00761238" w:rsidP="00761238">
      <w:pPr>
        <w:pStyle w:val="Heading3"/>
        <w:bidi/>
      </w:pPr>
      <w:r>
        <w:t>Q17</w:t>
      </w:r>
    </w:p>
    <w:p w14:paraId="74C7E7B8" w14:textId="77777777" w:rsidR="00761238" w:rsidRDefault="00761238" w:rsidP="00761238">
      <w:pPr>
        <w:pStyle w:val="NormalWeb"/>
        <w:bidi/>
      </w:pPr>
      <w:r>
        <w:rPr>
          <w:rtl/>
        </w:rPr>
        <w:t>الدراسة المالية تهدف لمعرفة قدرة الميزانية على تغطية التكاليف</w:t>
      </w:r>
      <w:r>
        <w:t>.</w:t>
      </w:r>
      <w:r>
        <w:br/>
        <w:t>Financial study checks if the budget can cover production costs.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4117B33" w14:textId="77777777" w:rsidR="00761238" w:rsidRDefault="00761238" w:rsidP="00761238">
      <w:pPr>
        <w:bidi/>
      </w:pPr>
      <w:r>
        <w:pict w14:anchorId="44503E93">
          <v:rect id="_x0000_i1043" style="width:0;height:1.5pt" o:hralign="center" o:hrstd="t" o:hr="t" fillcolor="#a0a0a0" stroked="f"/>
        </w:pict>
      </w:r>
    </w:p>
    <w:p w14:paraId="1DB02906" w14:textId="77777777" w:rsidR="00761238" w:rsidRDefault="00761238" w:rsidP="00761238">
      <w:pPr>
        <w:pStyle w:val="Heading3"/>
        <w:bidi/>
      </w:pPr>
      <w:r>
        <w:t>Q18</w:t>
      </w:r>
    </w:p>
    <w:p w14:paraId="0A228853" w14:textId="77777777" w:rsidR="00761238" w:rsidRDefault="00761238" w:rsidP="00761238">
      <w:pPr>
        <w:pStyle w:val="NormalWeb"/>
        <w:bidi/>
      </w:pPr>
      <w:r>
        <w:rPr>
          <w:rtl/>
        </w:rPr>
        <w:t>الدراسة الاقتصادية تهتم بتحقيق ربح معقول</w:t>
      </w:r>
      <w:r>
        <w:t>.</w:t>
      </w:r>
      <w:r>
        <w:br/>
        <w:t>Economic study focuses on achieving reasonable profit.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69D49405" w14:textId="77777777" w:rsidR="00761238" w:rsidRDefault="00761238" w:rsidP="00761238">
      <w:pPr>
        <w:bidi/>
      </w:pPr>
      <w:r>
        <w:pict w14:anchorId="557D636B">
          <v:rect id="_x0000_i1044" style="width:0;height:1.5pt" o:hralign="center" o:hrstd="t" o:hr="t" fillcolor="#a0a0a0" stroked="f"/>
        </w:pict>
      </w:r>
    </w:p>
    <w:p w14:paraId="1B3F62AE" w14:textId="77777777" w:rsidR="00761238" w:rsidRDefault="00761238" w:rsidP="00761238">
      <w:pPr>
        <w:pStyle w:val="Heading3"/>
        <w:bidi/>
      </w:pPr>
      <w:r>
        <w:lastRenderedPageBreak/>
        <w:t>Q19</w:t>
      </w:r>
    </w:p>
    <w:p w14:paraId="69B95F09" w14:textId="77777777" w:rsidR="00761238" w:rsidRDefault="00761238" w:rsidP="00761238">
      <w:pPr>
        <w:pStyle w:val="NormalWeb"/>
        <w:bidi/>
      </w:pPr>
      <w:r>
        <w:rPr>
          <w:rtl/>
        </w:rPr>
        <w:t>البرنامج الزمني لا يتضمن تكاليف الأنشطة</w:t>
      </w:r>
      <w:r>
        <w:t>.</w:t>
      </w:r>
      <w:r>
        <w:br/>
        <w:t>Project schedule does not include activity costs.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77FD475" w14:textId="77777777" w:rsidR="00761238" w:rsidRDefault="00761238" w:rsidP="00761238">
      <w:pPr>
        <w:bidi/>
      </w:pPr>
      <w:r>
        <w:pict w14:anchorId="465BEDCA">
          <v:rect id="_x0000_i1045" style="width:0;height:1.5pt" o:hralign="center" o:hrstd="t" o:hr="t" fillcolor="#a0a0a0" stroked="f"/>
        </w:pict>
      </w:r>
    </w:p>
    <w:p w14:paraId="4E064D77" w14:textId="77777777" w:rsidR="00761238" w:rsidRDefault="00761238" w:rsidP="00761238">
      <w:pPr>
        <w:pStyle w:val="Heading3"/>
        <w:bidi/>
      </w:pPr>
      <w:r>
        <w:t>Q20</w:t>
      </w:r>
    </w:p>
    <w:p w14:paraId="62D6BA93" w14:textId="77777777" w:rsidR="00761238" w:rsidRDefault="00761238" w:rsidP="00761238">
      <w:pPr>
        <w:pStyle w:val="NormalWeb"/>
        <w:bidi/>
      </w:pPr>
      <w:r>
        <w:rPr>
          <w:rtl/>
        </w:rPr>
        <w:t>مرحلة المتابعة والتقييم تهدف للتصحيح وتحقيق أهداف المشروع</w:t>
      </w:r>
      <w:r>
        <w:t>.</w:t>
      </w:r>
      <w:r>
        <w:br/>
        <w:t>Monitoring and evaluation aim at correction and goal achievement.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62C08C44" w14:textId="77777777" w:rsidR="00761238" w:rsidRDefault="00761238" w:rsidP="00761238">
      <w:pPr>
        <w:bidi/>
      </w:pPr>
      <w:r>
        <w:pict w14:anchorId="4FBE4A21">
          <v:rect id="_x0000_i1046" style="width:0;height:1.5pt" o:hralign="center" o:hrstd="t" o:hr="t" fillcolor="#a0a0a0" stroked="f"/>
        </w:pict>
      </w:r>
    </w:p>
    <w:p w14:paraId="0FD1F801" w14:textId="77777777" w:rsidR="00761238" w:rsidRDefault="00761238" w:rsidP="00761238">
      <w:pPr>
        <w:pStyle w:val="Heading3"/>
        <w:bidi/>
      </w:pPr>
      <w:r>
        <w:t>Q21</w:t>
      </w:r>
    </w:p>
    <w:p w14:paraId="0523F60A" w14:textId="77777777" w:rsidR="00761238" w:rsidRDefault="00761238" w:rsidP="00761238">
      <w:pPr>
        <w:pStyle w:val="NormalWeb"/>
        <w:bidi/>
      </w:pPr>
      <w:r>
        <w:rPr>
          <w:rtl/>
        </w:rPr>
        <w:t>نقطة التعادل تساعد في معرفة جدوى المشروع</w:t>
      </w:r>
      <w:r>
        <w:t>.</w:t>
      </w:r>
      <w:r>
        <w:br/>
        <w:t>Break-even analysis helps assess project feasibility.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FA28F89" w14:textId="77777777" w:rsidR="00761238" w:rsidRDefault="00761238" w:rsidP="00761238">
      <w:pPr>
        <w:bidi/>
      </w:pPr>
      <w:r>
        <w:pict w14:anchorId="522EB578">
          <v:rect id="_x0000_i1047" style="width:0;height:1.5pt" o:hralign="center" o:hrstd="t" o:hr="t" fillcolor="#a0a0a0" stroked="f"/>
        </w:pict>
      </w:r>
    </w:p>
    <w:p w14:paraId="2A695390" w14:textId="77777777" w:rsidR="00761238" w:rsidRDefault="00761238" w:rsidP="00761238">
      <w:pPr>
        <w:pStyle w:val="Heading3"/>
        <w:bidi/>
      </w:pPr>
      <w:r>
        <w:t>Q22</w:t>
      </w:r>
    </w:p>
    <w:p w14:paraId="25B77828" w14:textId="77777777" w:rsidR="00761238" w:rsidRDefault="00761238" w:rsidP="00761238">
      <w:pPr>
        <w:pStyle w:val="NormalWeb"/>
        <w:bidi/>
      </w:pPr>
      <w:r>
        <w:rPr>
          <w:rtl/>
        </w:rPr>
        <w:t>التكاليف المتغيرة تشمل الإيجار والتأمين</w:t>
      </w:r>
      <w:r>
        <w:t>.</w:t>
      </w:r>
      <w:r>
        <w:br/>
        <w:t>Variable costs include rent and insurance.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A895CE4" w14:textId="77777777" w:rsidR="00761238" w:rsidRDefault="00761238" w:rsidP="00761238">
      <w:pPr>
        <w:bidi/>
      </w:pPr>
      <w:r>
        <w:pict w14:anchorId="64F4A27F">
          <v:rect id="_x0000_i1048" style="width:0;height:1.5pt" o:hralign="center" o:hrstd="t" o:hr="t" fillcolor="#a0a0a0" stroked="f"/>
        </w:pict>
      </w:r>
    </w:p>
    <w:p w14:paraId="52BD5FCF" w14:textId="77777777" w:rsidR="00761238" w:rsidRDefault="00761238" w:rsidP="00761238">
      <w:pPr>
        <w:pStyle w:val="Heading3"/>
        <w:bidi/>
      </w:pPr>
      <w:r>
        <w:t>Q23</w:t>
      </w:r>
    </w:p>
    <w:p w14:paraId="46115EE4" w14:textId="77777777" w:rsidR="00761238" w:rsidRDefault="00761238" w:rsidP="00761238">
      <w:pPr>
        <w:pStyle w:val="NormalWeb"/>
        <w:bidi/>
      </w:pPr>
      <w:r>
        <w:rPr>
          <w:rtl/>
        </w:rPr>
        <w:t>زيادة المبيعات بعد نقطة التعادل تؤدي إلى أرباح</w:t>
      </w:r>
      <w:r>
        <w:t>.</w:t>
      </w:r>
      <w:r>
        <w:br/>
        <w:t>Sales beyond break-even point lead to profits.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37230BD" w14:textId="77777777" w:rsidR="00761238" w:rsidRDefault="00761238" w:rsidP="00761238">
      <w:pPr>
        <w:bidi/>
      </w:pPr>
      <w:r>
        <w:pict w14:anchorId="180ABD2D">
          <v:rect id="_x0000_i1049" style="width:0;height:1.5pt" o:hralign="center" o:hrstd="t" o:hr="t" fillcolor="#a0a0a0" stroked="f"/>
        </w:pict>
      </w:r>
    </w:p>
    <w:p w14:paraId="6EC48951" w14:textId="77777777" w:rsidR="00761238" w:rsidRDefault="00761238" w:rsidP="00761238">
      <w:pPr>
        <w:pStyle w:val="Heading3"/>
        <w:bidi/>
      </w:pPr>
      <w:r>
        <w:t>Q24</w:t>
      </w:r>
    </w:p>
    <w:p w14:paraId="04D4CD49" w14:textId="77777777" w:rsidR="00761238" w:rsidRDefault="00761238" w:rsidP="00761238">
      <w:pPr>
        <w:pStyle w:val="NormalWeb"/>
        <w:bidi/>
      </w:pPr>
      <w:r>
        <w:rPr>
          <w:rtl/>
        </w:rPr>
        <w:t>نجاح المشروع يُقاس فقط بتحقيق الأرباح</w:t>
      </w:r>
      <w:r>
        <w:t>.</w:t>
      </w:r>
      <w:r>
        <w:br/>
        <w:t>Project success is measured only by profit.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4B2D7EEA" w14:textId="77777777" w:rsidR="004C61B5" w:rsidRPr="00761238" w:rsidRDefault="004C61B5" w:rsidP="00761238">
      <w:pPr>
        <w:bidi/>
      </w:pPr>
    </w:p>
    <w:sectPr w:rsidR="004C61B5" w:rsidRPr="00761238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0F615" w14:textId="77777777" w:rsidR="00EB6752" w:rsidRDefault="00EB6752" w:rsidP="00887547">
      <w:r>
        <w:separator/>
      </w:r>
    </w:p>
  </w:endnote>
  <w:endnote w:type="continuationSeparator" w:id="0">
    <w:p w14:paraId="626C720D" w14:textId="77777777" w:rsidR="00EB6752" w:rsidRDefault="00EB6752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30D0A7EE" w:rsidR="00A03F6E" w:rsidRDefault="0046285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3F3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091C66" w14:textId="77777777" w:rsidR="00EB6752" w:rsidRDefault="00EB6752" w:rsidP="00887547">
      <w:r>
        <w:separator/>
      </w:r>
    </w:p>
  </w:footnote>
  <w:footnote w:type="continuationSeparator" w:id="0">
    <w:p w14:paraId="6042687F" w14:textId="77777777" w:rsidR="00EB6752" w:rsidRDefault="00EB6752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0854F" w14:textId="77777777" w:rsidR="00195E5D" w:rsidRPr="00195E5D" w:rsidRDefault="00195E5D" w:rsidP="00195E5D">
    <w:pPr>
      <w:pStyle w:val="Header"/>
      <w:rPr>
        <w:sz w:val="24"/>
        <w:szCs w:val="24"/>
        <w:highlight w:val="yellow"/>
      </w:rPr>
    </w:pPr>
    <w:r w:rsidRPr="00195E5D">
      <w:rPr>
        <w:b/>
        <w:bCs/>
        <w:sz w:val="24"/>
        <w:szCs w:val="24"/>
        <w:highlight w:val="yellow"/>
      </w:rPr>
      <w:t>Lecture 1</w:t>
    </w:r>
  </w:p>
  <w:p w14:paraId="46B6EE48" w14:textId="77777777" w:rsidR="00195E5D" w:rsidRPr="00195E5D" w:rsidRDefault="00195E5D" w:rsidP="00195E5D">
    <w:pPr>
      <w:pStyle w:val="Header"/>
      <w:rPr>
        <w:sz w:val="24"/>
        <w:szCs w:val="24"/>
      </w:rPr>
    </w:pPr>
    <w:r w:rsidRPr="00195E5D">
      <w:rPr>
        <w:b/>
        <w:bCs/>
        <w:sz w:val="24"/>
        <w:szCs w:val="24"/>
        <w:highlight w:val="yellow"/>
      </w:rPr>
      <w:t>Project Preparation and Implementation Plan</w:t>
    </w:r>
  </w:p>
  <w:p w14:paraId="047A2D56" w14:textId="77777777" w:rsidR="00195E5D" w:rsidRDefault="00195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35654"/>
    <w:multiLevelType w:val="multilevel"/>
    <w:tmpl w:val="3634D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53F3B"/>
    <w:rsid w:val="00075F3D"/>
    <w:rsid w:val="000B08F5"/>
    <w:rsid w:val="000D3956"/>
    <w:rsid w:val="000D520A"/>
    <w:rsid w:val="000E423B"/>
    <w:rsid w:val="001101ED"/>
    <w:rsid w:val="00110E46"/>
    <w:rsid w:val="001633C2"/>
    <w:rsid w:val="00193ADC"/>
    <w:rsid w:val="00194EA9"/>
    <w:rsid w:val="00195E5D"/>
    <w:rsid w:val="001C76AA"/>
    <w:rsid w:val="001F1267"/>
    <w:rsid w:val="00200635"/>
    <w:rsid w:val="002033D8"/>
    <w:rsid w:val="00212500"/>
    <w:rsid w:val="00217635"/>
    <w:rsid w:val="0022329E"/>
    <w:rsid w:val="00237671"/>
    <w:rsid w:val="00263B91"/>
    <w:rsid w:val="0026513A"/>
    <w:rsid w:val="00284497"/>
    <w:rsid w:val="002931FE"/>
    <w:rsid w:val="002D3CD0"/>
    <w:rsid w:val="003315D3"/>
    <w:rsid w:val="00331DB6"/>
    <w:rsid w:val="00336EF0"/>
    <w:rsid w:val="00347CBE"/>
    <w:rsid w:val="00375B78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563BF"/>
    <w:rsid w:val="004573A6"/>
    <w:rsid w:val="00462854"/>
    <w:rsid w:val="004804AE"/>
    <w:rsid w:val="00483AAE"/>
    <w:rsid w:val="0048720F"/>
    <w:rsid w:val="0049393E"/>
    <w:rsid w:val="0049473D"/>
    <w:rsid w:val="004B7D04"/>
    <w:rsid w:val="004C3A55"/>
    <w:rsid w:val="004C61B5"/>
    <w:rsid w:val="004D0330"/>
    <w:rsid w:val="004E2BFC"/>
    <w:rsid w:val="00500D37"/>
    <w:rsid w:val="00512129"/>
    <w:rsid w:val="00527F95"/>
    <w:rsid w:val="00545AFE"/>
    <w:rsid w:val="005518F3"/>
    <w:rsid w:val="00556FAE"/>
    <w:rsid w:val="00570308"/>
    <w:rsid w:val="005A3F7C"/>
    <w:rsid w:val="005A5950"/>
    <w:rsid w:val="005C0163"/>
    <w:rsid w:val="005C7E1E"/>
    <w:rsid w:val="005E60AC"/>
    <w:rsid w:val="005F570D"/>
    <w:rsid w:val="00600904"/>
    <w:rsid w:val="0065025E"/>
    <w:rsid w:val="00684191"/>
    <w:rsid w:val="00693F65"/>
    <w:rsid w:val="006C38C3"/>
    <w:rsid w:val="006D49BD"/>
    <w:rsid w:val="006F68E2"/>
    <w:rsid w:val="006F7FBE"/>
    <w:rsid w:val="00704F8E"/>
    <w:rsid w:val="00726552"/>
    <w:rsid w:val="0073061C"/>
    <w:rsid w:val="007329F1"/>
    <w:rsid w:val="00746C44"/>
    <w:rsid w:val="00761238"/>
    <w:rsid w:val="007674CB"/>
    <w:rsid w:val="0077018A"/>
    <w:rsid w:val="007863A0"/>
    <w:rsid w:val="00794867"/>
    <w:rsid w:val="007A2D65"/>
    <w:rsid w:val="007C3B51"/>
    <w:rsid w:val="007F6BA6"/>
    <w:rsid w:val="008178A9"/>
    <w:rsid w:val="00840623"/>
    <w:rsid w:val="00842CB6"/>
    <w:rsid w:val="00887547"/>
    <w:rsid w:val="008A56DD"/>
    <w:rsid w:val="008D005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3455"/>
    <w:rsid w:val="00985351"/>
    <w:rsid w:val="00992FDA"/>
    <w:rsid w:val="0099308F"/>
    <w:rsid w:val="009A554D"/>
    <w:rsid w:val="009C31A5"/>
    <w:rsid w:val="009D1FEE"/>
    <w:rsid w:val="009F0331"/>
    <w:rsid w:val="00A01130"/>
    <w:rsid w:val="00A03F6E"/>
    <w:rsid w:val="00A371F5"/>
    <w:rsid w:val="00A71023"/>
    <w:rsid w:val="00A87054"/>
    <w:rsid w:val="00AF618F"/>
    <w:rsid w:val="00B103F1"/>
    <w:rsid w:val="00B30EEE"/>
    <w:rsid w:val="00B41AF2"/>
    <w:rsid w:val="00B461B4"/>
    <w:rsid w:val="00B47177"/>
    <w:rsid w:val="00B71385"/>
    <w:rsid w:val="00B928EC"/>
    <w:rsid w:val="00BA637A"/>
    <w:rsid w:val="00BB48B2"/>
    <w:rsid w:val="00BB5D49"/>
    <w:rsid w:val="00BB7DDD"/>
    <w:rsid w:val="00BF658C"/>
    <w:rsid w:val="00C01F63"/>
    <w:rsid w:val="00C149D6"/>
    <w:rsid w:val="00C24935"/>
    <w:rsid w:val="00C25E0E"/>
    <w:rsid w:val="00C37C1C"/>
    <w:rsid w:val="00C44FEA"/>
    <w:rsid w:val="00C8002B"/>
    <w:rsid w:val="00C95A56"/>
    <w:rsid w:val="00CB5305"/>
    <w:rsid w:val="00D063B7"/>
    <w:rsid w:val="00D37DE8"/>
    <w:rsid w:val="00D44A99"/>
    <w:rsid w:val="00D56306"/>
    <w:rsid w:val="00D72138"/>
    <w:rsid w:val="00D72F0E"/>
    <w:rsid w:val="00D75A32"/>
    <w:rsid w:val="00D75D18"/>
    <w:rsid w:val="00D85B11"/>
    <w:rsid w:val="00DC09AE"/>
    <w:rsid w:val="00DC4B67"/>
    <w:rsid w:val="00DD152F"/>
    <w:rsid w:val="00DF228E"/>
    <w:rsid w:val="00E01094"/>
    <w:rsid w:val="00E01A7F"/>
    <w:rsid w:val="00E053AA"/>
    <w:rsid w:val="00E078FF"/>
    <w:rsid w:val="00E14CF5"/>
    <w:rsid w:val="00E23C10"/>
    <w:rsid w:val="00E25BE2"/>
    <w:rsid w:val="00E35A7A"/>
    <w:rsid w:val="00E40D15"/>
    <w:rsid w:val="00E413DD"/>
    <w:rsid w:val="00E9508D"/>
    <w:rsid w:val="00EB24D2"/>
    <w:rsid w:val="00EB2B87"/>
    <w:rsid w:val="00EB5F67"/>
    <w:rsid w:val="00EB6752"/>
    <w:rsid w:val="00EF58D8"/>
    <w:rsid w:val="00EF7525"/>
    <w:rsid w:val="00F02EA5"/>
    <w:rsid w:val="00F37429"/>
    <w:rsid w:val="00F53910"/>
    <w:rsid w:val="00F543DF"/>
    <w:rsid w:val="00F63952"/>
    <w:rsid w:val="00F63AA8"/>
    <w:rsid w:val="00F726DB"/>
    <w:rsid w:val="00F80F32"/>
    <w:rsid w:val="00FB511C"/>
    <w:rsid w:val="00FC3CA0"/>
    <w:rsid w:val="00FF10BE"/>
    <w:rsid w:val="00FF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123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123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76123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123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FD1EF9-3327-48B4-94AB-EAEC424B7CDC}"/>
</file>

<file path=customXml/itemProps2.xml><?xml version="1.0" encoding="utf-8"?>
<ds:datastoreItem xmlns:ds="http://schemas.openxmlformats.org/officeDocument/2006/customXml" ds:itemID="{CF9B0AE7-E5DB-4C8D-8F2D-97624C8BE8F8}"/>
</file>

<file path=customXml/itemProps3.xml><?xml version="1.0" encoding="utf-8"?>
<ds:datastoreItem xmlns:ds="http://schemas.openxmlformats.org/officeDocument/2006/customXml" ds:itemID="{B22BD805-1CB7-4C29-A53B-35A66F9728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6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40</cp:revision>
  <dcterms:created xsi:type="dcterms:W3CDTF">2020-10-28T10:39:00Z</dcterms:created>
  <dcterms:modified xsi:type="dcterms:W3CDTF">2026-01-05T16:28:00Z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