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DE81E" w14:textId="6A91CADC" w:rsidR="00DE39BE" w:rsidRPr="00DE39BE" w:rsidRDefault="00DE39BE" w:rsidP="00BB7354">
      <w:pPr>
        <w:rPr>
          <w:rFonts w:asciiTheme="majorBidi" w:eastAsiaTheme="minorHAnsi" w:hAnsiTheme="majorBidi" w:cstheme="majorBidi"/>
          <w:b/>
          <w:bCs/>
          <w:kern w:val="0"/>
          <w:sz w:val="28"/>
          <w:szCs w:val="28"/>
          <w:rtl/>
          <w:lang w:bidi="ar-LB"/>
        </w:rPr>
      </w:pPr>
      <w:r w:rsidRPr="00DE39BE">
        <w:rPr>
          <w:rFonts w:asciiTheme="majorBidi" w:eastAsiaTheme="minorHAnsi" w:hAnsiTheme="majorBidi" w:cstheme="majorBidi" w:hint="cs"/>
          <w:b/>
          <w:bCs/>
          <w:kern w:val="0"/>
          <w:sz w:val="36"/>
          <w:szCs w:val="36"/>
          <w:rtl/>
          <w:lang w:bidi="ar-LB"/>
        </w:rPr>
        <w:t>الإشكالية</w:t>
      </w:r>
      <w:r w:rsidRPr="00DE39BE">
        <w:rPr>
          <w:rFonts w:asciiTheme="majorBidi" w:eastAsiaTheme="minorHAnsi" w:hAnsiTheme="majorBidi" w:cstheme="majorBidi" w:hint="cs"/>
          <w:b/>
          <w:bCs/>
          <w:kern w:val="0"/>
          <w:sz w:val="28"/>
          <w:szCs w:val="28"/>
          <w:rtl/>
          <w:lang w:bidi="ar-LB"/>
        </w:rPr>
        <w:t xml:space="preserve">: </w:t>
      </w:r>
    </w:p>
    <w:p w14:paraId="614EAE73" w14:textId="77777777" w:rsidR="00DE39BE" w:rsidRPr="00DE39BE" w:rsidRDefault="00DE39BE" w:rsidP="00DE39BE">
      <w:pPr>
        <w:spacing w:line="276" w:lineRule="auto"/>
        <w:rPr>
          <w:rFonts w:asciiTheme="majorBidi" w:eastAsiaTheme="minorHAnsi" w:hAnsiTheme="majorBidi" w:cstheme="majorBidi"/>
          <w:b/>
          <w:bCs/>
          <w:color w:val="000000" w:themeColor="text1"/>
          <w:kern w:val="0"/>
          <w:sz w:val="26"/>
          <w:szCs w:val="26"/>
          <w:rtl/>
          <w:lang w:bidi="ar-LB"/>
        </w:rPr>
      </w:pPr>
    </w:p>
    <w:p w14:paraId="22874CAB" w14:textId="77777777" w:rsidR="00DE39BE" w:rsidRPr="00DE39BE" w:rsidRDefault="00DE39BE" w:rsidP="00DE39BE">
      <w:pPr>
        <w:spacing w:before="100" w:beforeAutospacing="1" w:after="100" w:afterAutospacing="1" w:line="276" w:lineRule="auto"/>
        <w:rPr>
          <w:rFonts w:ascii="Simplified Arabic" w:hAnsi="Simplified Arabic" w:cs="Simplified Arabic"/>
          <w:kern w:val="0"/>
          <w:sz w:val="28"/>
          <w:szCs w:val="28"/>
          <w:rtl/>
          <w:lang w:bidi="ar-LB"/>
          <w14:ligatures w14:val="none"/>
        </w:rPr>
      </w:pPr>
      <w:r w:rsidRPr="00DE39BE">
        <w:rPr>
          <w:rFonts w:ascii="Simplified Arabic" w:hAnsi="Simplified Arabic" w:cs="Simplified Arabic"/>
          <w:kern w:val="0"/>
          <w:sz w:val="28"/>
          <w:szCs w:val="28"/>
          <w:rtl/>
          <w14:ligatures w14:val="none"/>
        </w:rPr>
        <w:t>شهدت أنماط قضاء وقت الفراغ لدى الشباب تحولاً ملحوظاً، إذ كانت خيارات الشباب في السابق محدودة ومقيدة بالزمان والمكان، في حين أصبح بإمكانهم اليوم استخدام المنصات الرقمية التي توفر محتوى وخدمات متنوعة دون قيود زمنية أو مكانية</w:t>
      </w:r>
      <w:r w:rsidRPr="00DE39BE">
        <w:rPr>
          <w:rFonts w:ascii="Simplified Arabic" w:hAnsi="Simplified Arabic" w:cs="Simplified Arabic"/>
          <w:kern w:val="0"/>
          <w:sz w:val="28"/>
          <w:szCs w:val="28"/>
          <w:rtl/>
          <w:lang w:bidi="ar-LB"/>
          <w14:ligatures w14:val="none"/>
        </w:rPr>
        <w:t xml:space="preserve">. </w:t>
      </w:r>
    </w:p>
    <w:p w14:paraId="3B94FC43" w14:textId="77777777" w:rsidR="00DE39BE" w:rsidRPr="00DE39BE" w:rsidRDefault="00DE39BE" w:rsidP="00DE39BE">
      <w:pPr>
        <w:spacing w:before="100" w:beforeAutospacing="1" w:after="100" w:afterAutospacing="1" w:line="276" w:lineRule="auto"/>
        <w:rPr>
          <w:rFonts w:ascii="Simplified Arabic" w:hAnsi="Simplified Arabic" w:cs="Simplified Arabic"/>
          <w:kern w:val="0"/>
          <w:sz w:val="28"/>
          <w:szCs w:val="28"/>
          <w:rtl/>
          <w:lang w:bidi="ar-LB"/>
          <w14:ligatures w14:val="none"/>
        </w:rPr>
      </w:pPr>
      <w:r w:rsidRPr="00DE39BE">
        <w:rPr>
          <w:rFonts w:ascii="Simplified Arabic" w:hAnsi="Simplified Arabic" w:cs="Simplified Arabic"/>
          <w:kern w:val="0"/>
          <w:sz w:val="28"/>
          <w:szCs w:val="28"/>
          <w:rtl/>
          <w:lang w:bidi="ar-LB"/>
          <w14:ligatures w14:val="none"/>
        </w:rPr>
        <w:t xml:space="preserve">وقت الفراغ مساحة خاصة تمنح الفرد السعادة وتتيح له التعبير عن ذاته وتطوير مهاراته مما ينعكس إيجاباً على تطوير المجتمع ككل إزا ماإستثمرناه بشكل صحيح. ومع التحول الرقمي الذي نعيشه في عصرنا الحالي تشهد المنصات الرقمية إقبالاً متزايداً من فئة الشباب، مما جعلها نشاطاً أساسياً من أنشطة وقت الفراغ. </w:t>
      </w:r>
    </w:p>
    <w:p w14:paraId="5D9E5C65" w14:textId="77777777" w:rsidR="00DE39BE" w:rsidRPr="00DE39BE" w:rsidRDefault="00DE39BE" w:rsidP="00DE39BE">
      <w:pPr>
        <w:spacing w:before="100" w:beforeAutospacing="1" w:after="100" w:afterAutospacing="1" w:line="276" w:lineRule="auto"/>
        <w:rPr>
          <w:rFonts w:ascii="Simplified Arabic" w:hAnsi="Simplified Arabic" w:cs="Simplified Arabic"/>
          <w:kern w:val="0"/>
          <w:sz w:val="28"/>
          <w:szCs w:val="28"/>
          <w:rtl/>
          <w:lang w:bidi="ar-LB"/>
          <w14:ligatures w14:val="none"/>
        </w:rPr>
      </w:pPr>
      <w:r w:rsidRPr="00DE39BE">
        <w:rPr>
          <w:rFonts w:ascii="Simplified Arabic" w:hAnsi="Simplified Arabic" w:cs="Simplified Arabic"/>
          <w:kern w:val="0"/>
          <w:sz w:val="28"/>
          <w:szCs w:val="28"/>
          <w:rtl/>
          <w:lang w:bidi="ar-LB"/>
          <w14:ligatures w14:val="none"/>
        </w:rPr>
        <w:t>أسهم الانتشار الواسع للمنصات الرقمية في جعلها جزءاً من الحياة اليومية للشباب، تتعدد أغراض الإستخدام التي تفي بمتطلبات شباب حمص اليوم، منهم من يستخدمها للتواصل مع الأخرين والترفيه ومنهم من يستخدمها لأغراض أخرى مثل متابعة الأخبار وتنمية هوايات تعنيه أو للتعلم واكتساب المعرفة، مما جعلها إحدى الوسائل الرئيسية لقضاء وقت الفراغ.</w:t>
      </w:r>
    </w:p>
    <w:p w14:paraId="1F4B8887" w14:textId="77777777" w:rsidR="00DE39BE" w:rsidRPr="00DE39BE" w:rsidRDefault="00DE39BE" w:rsidP="00DE39BE">
      <w:pPr>
        <w:spacing w:before="100" w:beforeAutospacing="1" w:after="100" w:afterAutospacing="1" w:line="276" w:lineRule="auto"/>
        <w:rPr>
          <w:rFonts w:ascii="Simplified Arabic" w:hAnsi="Simplified Arabic" w:cs="Simplified Arabic"/>
          <w:kern w:val="0"/>
          <w:sz w:val="28"/>
          <w:szCs w:val="28"/>
          <w:rtl/>
          <w:lang w:bidi="ar-LB"/>
          <w14:ligatures w14:val="none"/>
        </w:rPr>
      </w:pPr>
      <w:r w:rsidRPr="00DE39BE">
        <w:rPr>
          <w:rFonts w:ascii="Simplified Arabic" w:hAnsi="Simplified Arabic" w:cs="Simplified Arabic"/>
          <w:kern w:val="0"/>
          <w:sz w:val="28"/>
          <w:szCs w:val="28"/>
          <w:rtl/>
          <w:lang w:bidi="ar-LB"/>
          <w14:ligatures w14:val="none"/>
        </w:rPr>
        <w:t>ومن هنا تبرز الحاجة إلى فهم كيفية إستخدام الشباب في مدينة حمص للمنصات الرقمية في قضاء وقت الفراغ، ومدى وعيهم في الإستخدام السليم لها، وملئ أوقات الفراغ بما يعود عليهم بالنفع وتنمية الذات وتطويرها.</w:t>
      </w:r>
    </w:p>
    <w:p w14:paraId="2FC163DB" w14:textId="77777777" w:rsidR="00DE39BE" w:rsidRPr="00DE39BE" w:rsidRDefault="00DE39BE" w:rsidP="00DE39BE">
      <w:pPr>
        <w:spacing w:before="100" w:beforeAutospacing="1" w:after="100" w:afterAutospacing="1" w:line="240" w:lineRule="auto"/>
        <w:rPr>
          <w:rFonts w:ascii="Times New Roman" w:hAnsi="Times New Roman" w:cs="Times New Roman"/>
          <w:kern w:val="0"/>
          <w:sz w:val="28"/>
          <w:szCs w:val="28"/>
          <w:rtl/>
          <w:lang w:bidi="ar-LB"/>
          <w14:ligatures w14:val="none"/>
        </w:rPr>
      </w:pPr>
    </w:p>
    <w:p w14:paraId="508CB72E" w14:textId="415C3056" w:rsidR="00610306" w:rsidRDefault="00DE39BE" w:rsidP="00610306">
      <w:pPr>
        <w:rPr>
          <w:rFonts w:asciiTheme="majorBidi" w:eastAsiaTheme="minorHAnsi" w:hAnsiTheme="majorBidi" w:cstheme="majorBidi"/>
          <w:b/>
          <w:bCs/>
          <w:kern w:val="0"/>
          <w:sz w:val="36"/>
          <w:szCs w:val="36"/>
          <w:rtl/>
          <w:lang w:bidi="ar-LB"/>
        </w:rPr>
      </w:pPr>
      <w:r w:rsidRPr="00DE39BE">
        <w:rPr>
          <w:rFonts w:asciiTheme="majorBidi" w:eastAsiaTheme="minorHAnsi" w:hAnsiTheme="majorBidi" w:cstheme="majorBidi" w:hint="cs"/>
          <w:b/>
          <w:bCs/>
          <w:kern w:val="0"/>
          <w:sz w:val="36"/>
          <w:szCs w:val="36"/>
          <w:rtl/>
          <w:lang w:bidi="ar-LB"/>
        </w:rPr>
        <w:t xml:space="preserve">السؤال الرئيسي: </w:t>
      </w:r>
    </w:p>
    <w:p w14:paraId="6F765AD2" w14:textId="5345B827" w:rsidR="00F64E6F" w:rsidRDefault="00DE39BE" w:rsidP="00610306">
      <w:pPr>
        <w:spacing w:before="100" w:beforeAutospacing="1" w:after="100" w:afterAutospacing="1" w:line="240" w:lineRule="auto"/>
        <w:rPr>
          <w:rFonts w:ascii="Simplified Arabic" w:hAnsi="Simplified Arabic" w:cs="Simplified Arabic"/>
          <w:kern w:val="0"/>
          <w:sz w:val="28"/>
          <w:szCs w:val="28"/>
          <w:rtl/>
          <w:lang w:bidi="ar-LB"/>
          <w14:ligatures w14:val="none"/>
        </w:rPr>
      </w:pPr>
      <w:r w:rsidRPr="00DE39BE">
        <w:rPr>
          <w:rFonts w:ascii="Simplified Arabic" w:hAnsi="Simplified Arabic" w:cs="Simplified Arabic"/>
          <w:kern w:val="0"/>
          <w:sz w:val="28"/>
          <w:szCs w:val="28"/>
          <w:rtl/>
          <w:lang w:bidi="ar-LB"/>
          <w14:ligatures w14:val="none"/>
        </w:rPr>
        <w:t>وتتحدد المشكلة الرئيسية للدراسة في التساؤل التالي:</w:t>
      </w:r>
    </w:p>
    <w:p w14:paraId="5B1E11C9" w14:textId="77777777" w:rsidR="00D03906" w:rsidRPr="00DE39BE" w:rsidRDefault="00D03906" w:rsidP="00610306">
      <w:pPr>
        <w:spacing w:before="100" w:beforeAutospacing="1" w:after="100" w:afterAutospacing="1" w:line="240" w:lineRule="auto"/>
        <w:rPr>
          <w:rFonts w:ascii="Simplified Arabic" w:hAnsi="Simplified Arabic" w:cs="Simplified Arabic"/>
          <w:kern w:val="0"/>
          <w:sz w:val="28"/>
          <w:szCs w:val="28"/>
          <w:rtl/>
          <w:lang w:bidi="ar-LB"/>
          <w14:ligatures w14:val="none"/>
        </w:rPr>
      </w:pPr>
    </w:p>
    <w:p w14:paraId="79633F7A" w14:textId="68C1FCE1" w:rsidR="00DE39BE" w:rsidRPr="00DE39BE" w:rsidRDefault="00DE39BE" w:rsidP="00EC440D">
      <w:pPr>
        <w:jc w:val="center"/>
        <w:rPr>
          <w:rFonts w:asciiTheme="majorBidi" w:eastAsiaTheme="minorHAnsi" w:hAnsiTheme="majorBidi" w:cstheme="majorBidi"/>
          <w:b/>
          <w:bCs/>
          <w:kern w:val="0"/>
          <w:sz w:val="32"/>
          <w:szCs w:val="32"/>
          <w:rtl/>
        </w:rPr>
      </w:pPr>
      <w:r w:rsidRPr="00DE39BE">
        <w:rPr>
          <w:rFonts w:asciiTheme="majorBidi" w:eastAsiaTheme="minorHAnsi" w:hAnsiTheme="majorBidi" w:cstheme="majorBidi" w:hint="cs"/>
          <w:b/>
          <w:bCs/>
          <w:kern w:val="0"/>
          <w:sz w:val="32"/>
          <w:szCs w:val="32"/>
          <w:rtl/>
          <w:lang w:bidi="ar-LB"/>
        </w:rPr>
        <w:t>ما</w:t>
      </w:r>
      <w:r w:rsidR="00DB0C4E">
        <w:rPr>
          <w:rFonts w:asciiTheme="majorBidi" w:eastAsiaTheme="minorHAnsi" w:hAnsiTheme="majorBidi" w:cstheme="majorBidi" w:hint="cs"/>
          <w:b/>
          <w:bCs/>
          <w:kern w:val="0"/>
          <w:sz w:val="32"/>
          <w:szCs w:val="32"/>
          <w:rtl/>
          <w:lang w:bidi="ar-LB"/>
        </w:rPr>
        <w:t>أنماط</w:t>
      </w:r>
      <w:r w:rsidRPr="00DE39BE">
        <w:rPr>
          <w:rFonts w:asciiTheme="majorBidi" w:eastAsiaTheme="minorHAnsi" w:hAnsiTheme="majorBidi" w:cstheme="majorBidi" w:hint="cs"/>
          <w:b/>
          <w:bCs/>
          <w:kern w:val="0"/>
          <w:sz w:val="32"/>
          <w:szCs w:val="32"/>
          <w:rtl/>
          <w:lang w:bidi="ar-LB"/>
        </w:rPr>
        <w:t xml:space="preserve"> إستخدام </w:t>
      </w:r>
      <w:r w:rsidRPr="00DE39BE">
        <w:rPr>
          <w:rFonts w:asciiTheme="majorBidi" w:eastAsiaTheme="minorHAnsi" w:hAnsiTheme="majorBidi" w:cstheme="majorBidi" w:hint="cs"/>
          <w:b/>
          <w:bCs/>
          <w:kern w:val="0"/>
          <w:sz w:val="32"/>
          <w:szCs w:val="32"/>
          <w:rtl/>
        </w:rPr>
        <w:t>المنصات الرقمية</w:t>
      </w:r>
      <w:r w:rsidR="004C6820">
        <w:rPr>
          <w:rFonts w:asciiTheme="majorBidi" w:eastAsiaTheme="minorHAnsi" w:hAnsiTheme="majorBidi" w:cstheme="majorBidi" w:hint="cs"/>
          <w:b/>
          <w:bCs/>
          <w:kern w:val="0"/>
          <w:sz w:val="32"/>
          <w:szCs w:val="32"/>
          <w:rtl/>
        </w:rPr>
        <w:t xml:space="preserve"> في أوقات</w:t>
      </w:r>
      <w:r w:rsidRPr="00DE39BE">
        <w:rPr>
          <w:rFonts w:asciiTheme="majorBidi" w:eastAsiaTheme="minorHAnsi" w:hAnsiTheme="majorBidi" w:cstheme="majorBidi" w:hint="cs"/>
          <w:b/>
          <w:bCs/>
          <w:kern w:val="0"/>
          <w:sz w:val="32"/>
          <w:szCs w:val="32"/>
          <w:rtl/>
        </w:rPr>
        <w:t xml:space="preserve"> </w:t>
      </w:r>
      <w:r w:rsidR="004C6820">
        <w:rPr>
          <w:rFonts w:asciiTheme="majorBidi" w:eastAsiaTheme="minorHAnsi" w:hAnsiTheme="majorBidi" w:cstheme="majorBidi" w:hint="cs"/>
          <w:b/>
          <w:bCs/>
          <w:kern w:val="0"/>
          <w:sz w:val="32"/>
          <w:szCs w:val="32"/>
          <w:rtl/>
        </w:rPr>
        <w:t xml:space="preserve">الفراغ </w:t>
      </w:r>
      <w:r w:rsidR="00DB0C4E">
        <w:rPr>
          <w:rFonts w:asciiTheme="majorBidi" w:eastAsiaTheme="minorHAnsi" w:hAnsiTheme="majorBidi" w:cstheme="majorBidi" w:hint="cs"/>
          <w:b/>
          <w:bCs/>
          <w:kern w:val="0"/>
          <w:sz w:val="32"/>
          <w:szCs w:val="32"/>
          <w:rtl/>
        </w:rPr>
        <w:t xml:space="preserve">لدى </w:t>
      </w:r>
      <w:r w:rsidR="00EF4DD7">
        <w:rPr>
          <w:rFonts w:asciiTheme="majorBidi" w:eastAsiaTheme="minorHAnsi" w:hAnsiTheme="majorBidi" w:cstheme="majorBidi" w:hint="cs"/>
          <w:b/>
          <w:bCs/>
          <w:kern w:val="0"/>
          <w:sz w:val="32"/>
          <w:szCs w:val="32"/>
          <w:rtl/>
        </w:rPr>
        <w:t>شباب مدينة حمص</w:t>
      </w:r>
      <w:r w:rsidRPr="00DE39BE">
        <w:rPr>
          <w:rFonts w:asciiTheme="majorBidi" w:eastAsiaTheme="minorHAnsi" w:hAnsiTheme="majorBidi" w:cstheme="majorBidi" w:hint="cs"/>
          <w:b/>
          <w:bCs/>
          <w:kern w:val="0"/>
          <w:sz w:val="32"/>
          <w:szCs w:val="32"/>
          <w:rtl/>
        </w:rPr>
        <w:t>؟</w:t>
      </w:r>
    </w:p>
    <w:p w14:paraId="6F8726BA" w14:textId="77777777" w:rsidR="00DE39BE" w:rsidRPr="00DE39BE" w:rsidRDefault="00DE39BE" w:rsidP="00DE39BE">
      <w:pPr>
        <w:rPr>
          <w:rFonts w:asciiTheme="majorBidi" w:eastAsiaTheme="minorHAnsi" w:hAnsiTheme="majorBidi" w:cstheme="majorBidi"/>
          <w:b/>
          <w:bCs/>
          <w:kern w:val="0"/>
          <w:sz w:val="32"/>
          <w:szCs w:val="32"/>
          <w:rtl/>
        </w:rPr>
      </w:pPr>
    </w:p>
    <w:p w14:paraId="2EE58DB4" w14:textId="77777777" w:rsidR="00DE39BE" w:rsidRPr="00DE39BE" w:rsidRDefault="00DE39BE" w:rsidP="00DE39BE">
      <w:pPr>
        <w:rPr>
          <w:rFonts w:asciiTheme="majorBidi" w:eastAsiaTheme="minorHAnsi" w:hAnsiTheme="majorBidi" w:cstheme="majorBidi"/>
          <w:b/>
          <w:bCs/>
          <w:kern w:val="0"/>
          <w:sz w:val="36"/>
          <w:szCs w:val="36"/>
          <w:rtl/>
          <w:lang w:val="en-GB" w:bidi="ar-LB"/>
        </w:rPr>
      </w:pPr>
      <w:r w:rsidRPr="00DE39BE">
        <w:rPr>
          <w:rFonts w:asciiTheme="majorBidi" w:eastAsiaTheme="minorHAnsi" w:hAnsiTheme="majorBidi" w:cstheme="majorBidi" w:hint="cs"/>
          <w:b/>
          <w:bCs/>
          <w:kern w:val="0"/>
          <w:sz w:val="36"/>
          <w:szCs w:val="36"/>
          <w:rtl/>
          <w:lang w:bidi="ar-LB"/>
        </w:rPr>
        <w:t xml:space="preserve">الأسئلة الفرعية: </w:t>
      </w:r>
    </w:p>
    <w:p w14:paraId="377A0E07" w14:textId="77777777" w:rsidR="00DE39BE" w:rsidRPr="00DE39BE" w:rsidRDefault="00DE39BE" w:rsidP="00DE39BE">
      <w:pPr>
        <w:rPr>
          <w:rFonts w:asciiTheme="majorBidi" w:eastAsiaTheme="minorHAnsi" w:hAnsiTheme="majorBidi" w:cstheme="majorBidi"/>
          <w:b/>
          <w:bCs/>
          <w:kern w:val="0"/>
          <w:sz w:val="36"/>
          <w:szCs w:val="36"/>
          <w:lang w:val="en-GB" w:bidi="ar-LB"/>
        </w:rPr>
      </w:pPr>
    </w:p>
    <w:p w14:paraId="60790200" w14:textId="77777777" w:rsidR="00DE39BE" w:rsidRPr="00DE39BE" w:rsidRDefault="00DE39BE" w:rsidP="00DE39BE">
      <w:pPr>
        <w:numPr>
          <w:ilvl w:val="0"/>
          <w:numId w:val="2"/>
        </w:numPr>
        <w:spacing w:before="100" w:beforeAutospacing="1" w:after="100" w:afterAutospacing="1" w:line="276" w:lineRule="auto"/>
        <w:rPr>
          <w:rFonts w:ascii="Simplified Arabic" w:hAnsi="Simplified Arabic" w:cs="Simplified Arabic"/>
          <w:kern w:val="0"/>
          <w:sz w:val="28"/>
          <w:szCs w:val="28"/>
          <w:rtl/>
          <w:lang w:bidi="ar-LB"/>
          <w14:ligatures w14:val="none"/>
        </w:rPr>
      </w:pPr>
      <w:r w:rsidRPr="00DE39BE">
        <w:rPr>
          <w:rFonts w:asciiTheme="majorBidi" w:hAnsiTheme="majorBidi" w:cs="Times New Roman"/>
          <w:kern w:val="0"/>
          <w:sz w:val="32"/>
          <w:szCs w:val="32"/>
          <w:rtl/>
          <w:lang w:bidi="ar-LB"/>
          <w14:ligatures w14:val="none"/>
        </w:rPr>
        <w:t>.</w:t>
      </w:r>
      <w:r w:rsidRPr="00DE39BE">
        <w:rPr>
          <w:rFonts w:ascii="Simplified Arabic" w:hAnsi="Simplified Arabic" w:cs="Simplified Arabic"/>
          <w:kern w:val="0"/>
          <w:sz w:val="28"/>
          <w:szCs w:val="28"/>
          <w:rtl/>
          <w:lang w:bidi="ar-LB"/>
          <w14:ligatures w14:val="none"/>
        </w:rPr>
        <w:t xml:space="preserve"> ماأكثر المنصات الرقمية إستخداماً لدى شباب حمص في قضاء وفت الفراغ؟</w:t>
      </w:r>
    </w:p>
    <w:p w14:paraId="1D4EA394" w14:textId="77777777" w:rsidR="00DE39BE" w:rsidRPr="00DE39BE" w:rsidRDefault="00DE39BE" w:rsidP="00DE39BE">
      <w:pPr>
        <w:numPr>
          <w:ilvl w:val="0"/>
          <w:numId w:val="2"/>
        </w:numPr>
        <w:spacing w:before="100" w:beforeAutospacing="1" w:after="100" w:afterAutospacing="1" w:line="276" w:lineRule="auto"/>
        <w:rPr>
          <w:rFonts w:ascii="Simplified Arabic" w:hAnsi="Simplified Arabic" w:cs="Simplified Arabic"/>
          <w:kern w:val="0"/>
          <w:sz w:val="28"/>
          <w:szCs w:val="28"/>
          <w:lang w:bidi="ar-LB"/>
          <w14:ligatures w14:val="none"/>
        </w:rPr>
      </w:pPr>
      <w:r w:rsidRPr="00DE39BE">
        <w:rPr>
          <w:rFonts w:ascii="Simplified Arabic" w:hAnsi="Simplified Arabic" w:cs="Simplified Arabic"/>
          <w:kern w:val="0"/>
          <w:sz w:val="28"/>
          <w:szCs w:val="28"/>
          <w:rtl/>
          <w:lang w:bidi="ar-LB"/>
          <w14:ligatures w14:val="none"/>
        </w:rPr>
        <w:t xml:space="preserve">. ما عدد الساعات اليومية لإستخدام المنصات الرقمية لدى شباب حمص؟ </w:t>
      </w:r>
    </w:p>
    <w:p w14:paraId="6CE6159E" w14:textId="77777777" w:rsidR="00DE39BE" w:rsidRPr="00DE39BE" w:rsidRDefault="00DE39BE" w:rsidP="00DE39BE">
      <w:pPr>
        <w:numPr>
          <w:ilvl w:val="0"/>
          <w:numId w:val="2"/>
        </w:numPr>
        <w:spacing w:before="100" w:beforeAutospacing="1" w:after="100" w:afterAutospacing="1" w:line="276" w:lineRule="auto"/>
        <w:rPr>
          <w:rFonts w:ascii="Simplified Arabic" w:hAnsi="Simplified Arabic" w:cs="Simplified Arabic"/>
          <w:kern w:val="0"/>
          <w:sz w:val="28"/>
          <w:szCs w:val="28"/>
          <w:rtl/>
          <w:lang w:bidi="ar-LB"/>
          <w14:ligatures w14:val="none"/>
        </w:rPr>
      </w:pPr>
      <w:r w:rsidRPr="00DE39BE">
        <w:rPr>
          <w:rFonts w:ascii="Simplified Arabic" w:hAnsi="Simplified Arabic" w:cs="Simplified Arabic"/>
          <w:kern w:val="0"/>
          <w:sz w:val="28"/>
          <w:szCs w:val="28"/>
          <w:rtl/>
          <w:lang w:bidi="ar-LB"/>
          <w14:ligatures w14:val="none"/>
        </w:rPr>
        <w:t>. ماهي دوافع وأنماط إستخدام الشباب للمنصات الرقمية؟</w:t>
      </w:r>
    </w:p>
    <w:p w14:paraId="51D838B9" w14:textId="77777777" w:rsidR="00DE39BE" w:rsidRPr="00DE39BE" w:rsidRDefault="00DE39BE" w:rsidP="00DE39BE">
      <w:pPr>
        <w:spacing w:line="276" w:lineRule="auto"/>
        <w:rPr>
          <w:rFonts w:asciiTheme="majorBidi" w:eastAsiaTheme="minorHAnsi" w:hAnsiTheme="majorBidi" w:cstheme="majorBidi"/>
          <w:b/>
          <w:bCs/>
          <w:kern w:val="0"/>
          <w:sz w:val="28"/>
          <w:szCs w:val="28"/>
          <w:rtl/>
          <w:lang w:bidi="ar-LB"/>
        </w:rPr>
      </w:pPr>
    </w:p>
    <w:p w14:paraId="6F04E174" w14:textId="77777777" w:rsidR="00DE39BE" w:rsidRPr="00DE39BE" w:rsidRDefault="00DE39BE" w:rsidP="00DE39BE">
      <w:pPr>
        <w:spacing w:line="276" w:lineRule="auto"/>
        <w:rPr>
          <w:rFonts w:asciiTheme="majorBidi" w:eastAsiaTheme="minorHAnsi" w:hAnsiTheme="majorBidi" w:cstheme="majorBidi"/>
          <w:b/>
          <w:bCs/>
          <w:kern w:val="0"/>
          <w:sz w:val="28"/>
          <w:szCs w:val="28"/>
          <w:rtl/>
          <w:lang w:bidi="ar-LB"/>
        </w:rPr>
      </w:pPr>
      <w:r w:rsidRPr="00DE39BE">
        <w:rPr>
          <w:rFonts w:asciiTheme="majorBidi" w:eastAsiaTheme="minorHAnsi" w:hAnsiTheme="majorBidi" w:cstheme="majorBidi" w:hint="cs"/>
          <w:b/>
          <w:bCs/>
          <w:kern w:val="0"/>
          <w:sz w:val="36"/>
          <w:szCs w:val="36"/>
          <w:rtl/>
          <w:lang w:val="en-GB"/>
        </w:rPr>
        <w:t>أسباب أختيار الموضوع</w:t>
      </w:r>
      <w:r w:rsidRPr="00DE39BE">
        <w:rPr>
          <w:rFonts w:asciiTheme="majorBidi" w:eastAsiaTheme="minorHAnsi" w:hAnsiTheme="majorBidi" w:cstheme="majorBidi" w:hint="cs"/>
          <w:b/>
          <w:bCs/>
          <w:kern w:val="0"/>
          <w:sz w:val="28"/>
          <w:szCs w:val="28"/>
          <w:rtl/>
          <w:lang w:val="en-GB"/>
        </w:rPr>
        <w:t>:</w:t>
      </w:r>
    </w:p>
    <w:p w14:paraId="294A0D96" w14:textId="77777777" w:rsidR="00DE39BE" w:rsidRPr="00DE39BE" w:rsidRDefault="00DE39BE" w:rsidP="00DE39BE">
      <w:pPr>
        <w:spacing w:line="360" w:lineRule="auto"/>
        <w:rPr>
          <w:rFonts w:asciiTheme="majorBidi" w:eastAsiaTheme="minorHAnsi" w:hAnsiTheme="majorBidi" w:cstheme="majorBidi"/>
          <w:b/>
          <w:bCs/>
          <w:kern w:val="0"/>
          <w:sz w:val="28"/>
          <w:szCs w:val="28"/>
          <w:rtl/>
          <w:lang w:bidi="ar-LB"/>
        </w:rPr>
      </w:pPr>
    </w:p>
    <w:p w14:paraId="18F8034B" w14:textId="77777777" w:rsidR="00DE39BE" w:rsidRPr="00DE39BE" w:rsidRDefault="00DE39BE" w:rsidP="00DE39BE">
      <w:pPr>
        <w:numPr>
          <w:ilvl w:val="0"/>
          <w:numId w:val="1"/>
        </w:numPr>
        <w:spacing w:line="276" w:lineRule="auto"/>
        <w:contextualSpacing/>
        <w:rPr>
          <w:rFonts w:ascii="Simplified Arabic" w:eastAsiaTheme="minorHAnsi" w:hAnsi="Simplified Arabic" w:cs="Simplified Arabic"/>
          <w:kern w:val="0"/>
          <w:sz w:val="28"/>
          <w:szCs w:val="28"/>
          <w:rtl/>
          <w14:ligatures w14:val="none"/>
        </w:rPr>
      </w:pPr>
      <w:r w:rsidRPr="00DE39BE">
        <w:rPr>
          <w:rFonts w:ascii="Simplified Arabic" w:eastAsiaTheme="minorHAnsi" w:hAnsi="Simplified Arabic" w:cs="Simplified Arabic"/>
          <w:kern w:val="0"/>
          <w:sz w:val="28"/>
          <w:szCs w:val="28"/>
          <w:rtl/>
          <w:lang w:val="en-GB" w:bidi="ar-LB"/>
        </w:rPr>
        <w:t>الإنتشار المتزايد للمنصات الرقمية بين فئة الشباب.</w:t>
      </w:r>
    </w:p>
    <w:p w14:paraId="7DA318E1" w14:textId="77777777" w:rsidR="00DE39BE" w:rsidRPr="00DE39BE" w:rsidRDefault="00DE39BE" w:rsidP="00DE39BE">
      <w:pPr>
        <w:numPr>
          <w:ilvl w:val="0"/>
          <w:numId w:val="1"/>
        </w:numPr>
        <w:spacing w:line="276" w:lineRule="auto"/>
        <w:contextualSpacing/>
        <w:rPr>
          <w:rFonts w:ascii="Simplified Arabic" w:eastAsiaTheme="minorHAnsi" w:hAnsi="Simplified Arabic" w:cs="Simplified Arabic"/>
          <w:kern w:val="0"/>
          <w:sz w:val="28"/>
          <w:szCs w:val="28"/>
          <w14:ligatures w14:val="none"/>
        </w:rPr>
      </w:pPr>
      <w:r w:rsidRPr="00DE39BE">
        <w:rPr>
          <w:rFonts w:ascii="Simplified Arabic" w:eastAsiaTheme="minorHAnsi" w:hAnsi="Simplified Arabic" w:cs="Simplified Arabic"/>
          <w:kern w:val="0"/>
          <w:sz w:val="28"/>
          <w:szCs w:val="28"/>
          <w:rtl/>
          <w14:ligatures w14:val="none"/>
        </w:rPr>
        <w:t>التحولات التي طرأت على أنماط قضاء وقت الفراغ لدى الشباب في ظل انتشار           المنصات الرقمية.</w:t>
      </w:r>
    </w:p>
    <w:p w14:paraId="74FE5843" w14:textId="77777777" w:rsidR="00DE39BE" w:rsidRPr="00DE39BE" w:rsidRDefault="00DE39BE" w:rsidP="00DE39BE">
      <w:pPr>
        <w:numPr>
          <w:ilvl w:val="0"/>
          <w:numId w:val="1"/>
        </w:numPr>
        <w:spacing w:line="276" w:lineRule="auto"/>
        <w:contextualSpacing/>
        <w:rPr>
          <w:rFonts w:ascii="Simplified Arabic" w:eastAsiaTheme="minorHAnsi" w:hAnsi="Simplified Arabic" w:cs="Simplified Arabic"/>
          <w:kern w:val="0"/>
          <w:sz w:val="28"/>
          <w:szCs w:val="28"/>
          <w14:ligatures w14:val="none"/>
        </w:rPr>
      </w:pPr>
      <w:r w:rsidRPr="00DE39BE">
        <w:rPr>
          <w:rFonts w:ascii="Simplified Arabic" w:eastAsiaTheme="minorHAnsi" w:hAnsi="Simplified Arabic" w:cs="Simplified Arabic"/>
          <w:kern w:val="0"/>
          <w:sz w:val="28"/>
          <w:szCs w:val="28"/>
          <w:rtl/>
          <w14:ligatures w14:val="none"/>
        </w:rPr>
        <w:t>تزايد الوقت الذي يقضيه الشباب في استخدام المنصات الرقمية خلال أوقات الفراغ.</w:t>
      </w:r>
    </w:p>
    <w:p w14:paraId="5C8CEB2A" w14:textId="77777777" w:rsidR="00DE39BE" w:rsidRPr="00DE39BE" w:rsidRDefault="00DE39BE" w:rsidP="00DE39BE">
      <w:pPr>
        <w:numPr>
          <w:ilvl w:val="0"/>
          <w:numId w:val="1"/>
        </w:numPr>
        <w:spacing w:line="276" w:lineRule="auto"/>
        <w:contextualSpacing/>
        <w:rPr>
          <w:rFonts w:ascii="Simplified Arabic" w:eastAsiaTheme="minorHAnsi" w:hAnsi="Simplified Arabic" w:cs="Simplified Arabic"/>
          <w:kern w:val="0"/>
          <w:sz w:val="28"/>
          <w:szCs w:val="28"/>
          <w14:ligatures w14:val="none"/>
        </w:rPr>
      </w:pPr>
      <w:r w:rsidRPr="00DE39BE">
        <w:rPr>
          <w:rFonts w:ascii="Simplified Arabic" w:eastAsiaTheme="minorHAnsi" w:hAnsi="Simplified Arabic" w:cs="Simplified Arabic"/>
          <w:kern w:val="0"/>
          <w:sz w:val="28"/>
          <w:szCs w:val="28"/>
          <w:rtl/>
          <w14:ligatures w14:val="none"/>
        </w:rPr>
        <w:t>الحاجة إلى فهم طبيعة استخدام المنصات الرقمية لدى شباب مدينة حمص.</w:t>
      </w:r>
    </w:p>
    <w:p w14:paraId="25268898" w14:textId="77777777" w:rsidR="00DE39BE" w:rsidRPr="00DE39BE" w:rsidRDefault="00DE39BE" w:rsidP="00DE39BE">
      <w:pPr>
        <w:rPr>
          <w:rFonts w:asciiTheme="majorBidi" w:eastAsiaTheme="minorHAnsi" w:hAnsiTheme="majorBidi" w:cstheme="majorBidi"/>
          <w:b/>
          <w:bCs/>
          <w:kern w:val="0"/>
          <w:sz w:val="36"/>
          <w:szCs w:val="36"/>
          <w:rtl/>
          <w:lang w:bidi="ar-LB"/>
        </w:rPr>
      </w:pPr>
    </w:p>
    <w:p w14:paraId="5252FCFE" w14:textId="77777777" w:rsidR="00DE39BE" w:rsidRPr="00DE39BE" w:rsidRDefault="00DE39BE" w:rsidP="00DE39BE">
      <w:pPr>
        <w:rPr>
          <w:rFonts w:asciiTheme="majorBidi" w:eastAsiaTheme="minorHAnsi" w:hAnsiTheme="majorBidi" w:cstheme="majorBidi"/>
          <w:b/>
          <w:bCs/>
          <w:kern w:val="0"/>
          <w:sz w:val="26"/>
          <w:szCs w:val="26"/>
          <w:rtl/>
          <w:lang w:bidi="ar-LB"/>
        </w:rPr>
      </w:pPr>
      <w:r w:rsidRPr="00DE39BE">
        <w:rPr>
          <w:rFonts w:asciiTheme="majorBidi" w:eastAsiaTheme="minorHAnsi" w:hAnsiTheme="majorBidi" w:cstheme="majorBidi" w:hint="cs"/>
          <w:b/>
          <w:bCs/>
          <w:kern w:val="0"/>
          <w:sz w:val="36"/>
          <w:szCs w:val="36"/>
          <w:rtl/>
          <w:lang w:bidi="ar-LB"/>
        </w:rPr>
        <w:t>أهداف الدراسة:</w:t>
      </w:r>
    </w:p>
    <w:p w14:paraId="54C08AF1" w14:textId="77777777" w:rsidR="00DE39BE" w:rsidRPr="00DE39BE" w:rsidRDefault="00DE39BE" w:rsidP="00DE39BE">
      <w:pPr>
        <w:spacing w:line="276" w:lineRule="auto"/>
        <w:rPr>
          <w:rFonts w:asciiTheme="majorBidi" w:eastAsiaTheme="minorHAnsi" w:hAnsiTheme="majorBidi" w:cstheme="majorBidi"/>
          <w:b/>
          <w:bCs/>
          <w:kern w:val="0"/>
          <w:sz w:val="26"/>
          <w:szCs w:val="26"/>
          <w:rtl/>
          <w:lang w:bidi="ar-LB"/>
        </w:rPr>
      </w:pPr>
    </w:p>
    <w:p w14:paraId="799F2440" w14:textId="77777777" w:rsidR="00DE39BE" w:rsidRPr="00DE39BE" w:rsidRDefault="00DE39BE" w:rsidP="00DE39BE">
      <w:pPr>
        <w:numPr>
          <w:ilvl w:val="0"/>
          <w:numId w:val="3"/>
        </w:numPr>
        <w:spacing w:line="276" w:lineRule="auto"/>
        <w:contextualSpacing/>
        <w:rPr>
          <w:rFonts w:ascii="Simplified Arabic" w:eastAsiaTheme="minorHAnsi" w:hAnsi="Simplified Arabic" w:cs="Simplified Arabic"/>
          <w:kern w:val="0"/>
          <w:sz w:val="28"/>
          <w:szCs w:val="28"/>
          <w:rtl/>
          <w:lang w:bidi="ar-LB"/>
        </w:rPr>
      </w:pPr>
      <w:r w:rsidRPr="00DE39BE">
        <w:rPr>
          <w:rFonts w:ascii="Simplified Arabic" w:eastAsiaTheme="minorHAnsi" w:hAnsi="Simplified Arabic" w:cs="Simplified Arabic"/>
          <w:kern w:val="0"/>
          <w:sz w:val="28"/>
          <w:szCs w:val="28"/>
          <w:rtl/>
          <w:lang w:bidi="ar-LB"/>
        </w:rPr>
        <w:t>الكشف عن دوافع استخدام الشباب للمنصات الرقمية في أوقات الفراغ.</w:t>
      </w:r>
    </w:p>
    <w:p w14:paraId="693EB03F" w14:textId="77777777" w:rsidR="00DE39BE" w:rsidRPr="00DE39BE" w:rsidRDefault="00DE39BE" w:rsidP="00DE39BE">
      <w:pPr>
        <w:numPr>
          <w:ilvl w:val="0"/>
          <w:numId w:val="3"/>
        </w:numPr>
        <w:spacing w:line="276" w:lineRule="auto"/>
        <w:contextualSpacing/>
        <w:rPr>
          <w:rFonts w:ascii="Simplified Arabic" w:eastAsiaTheme="minorHAnsi" w:hAnsi="Simplified Arabic" w:cs="Simplified Arabic"/>
          <w:kern w:val="0"/>
          <w:sz w:val="28"/>
          <w:szCs w:val="28"/>
          <w:lang w:bidi="ar-LB"/>
        </w:rPr>
      </w:pPr>
      <w:r w:rsidRPr="00DE39BE">
        <w:rPr>
          <w:rFonts w:ascii="Simplified Arabic" w:eastAsiaTheme="minorHAnsi" w:hAnsi="Simplified Arabic" w:cs="Simplified Arabic"/>
          <w:kern w:val="0"/>
          <w:sz w:val="28"/>
          <w:szCs w:val="28"/>
          <w:rtl/>
          <w:lang w:bidi="ar-LB"/>
        </w:rPr>
        <w:t>معرفة المنصات الأكثر إستخداماً لدى الشباب في قضاء وقت الفراغ.</w:t>
      </w:r>
    </w:p>
    <w:p w14:paraId="24FC4A9D" w14:textId="77777777" w:rsidR="00DE39BE" w:rsidRPr="00DE39BE" w:rsidRDefault="00DE39BE" w:rsidP="00DE39BE">
      <w:pPr>
        <w:numPr>
          <w:ilvl w:val="0"/>
          <w:numId w:val="3"/>
        </w:numPr>
        <w:spacing w:line="276" w:lineRule="auto"/>
        <w:contextualSpacing/>
        <w:rPr>
          <w:rFonts w:ascii="Simplified Arabic" w:eastAsiaTheme="minorHAnsi" w:hAnsi="Simplified Arabic" w:cs="Simplified Arabic"/>
          <w:kern w:val="0"/>
          <w:sz w:val="28"/>
          <w:szCs w:val="28"/>
          <w:lang w:bidi="ar-LB"/>
        </w:rPr>
      </w:pPr>
      <w:r w:rsidRPr="00DE39BE">
        <w:rPr>
          <w:rFonts w:ascii="Simplified Arabic" w:eastAsiaTheme="minorHAnsi" w:hAnsi="Simplified Arabic" w:cs="Simplified Arabic"/>
          <w:kern w:val="0"/>
          <w:sz w:val="28"/>
          <w:szCs w:val="28"/>
          <w:rtl/>
          <w:lang w:bidi="ar-LB"/>
        </w:rPr>
        <w:t>التعرف على أنماط إستخدام الشباب للمنصات الرقمية.</w:t>
      </w:r>
    </w:p>
    <w:p w14:paraId="7DC727D2" w14:textId="77777777" w:rsidR="00DE39BE" w:rsidRDefault="00DE39BE" w:rsidP="00DE39BE">
      <w:pPr>
        <w:numPr>
          <w:ilvl w:val="0"/>
          <w:numId w:val="3"/>
        </w:numPr>
        <w:spacing w:line="276" w:lineRule="auto"/>
        <w:contextualSpacing/>
        <w:rPr>
          <w:rFonts w:ascii="Simplified Arabic" w:eastAsiaTheme="minorHAnsi" w:hAnsi="Simplified Arabic" w:cs="Simplified Arabic"/>
          <w:kern w:val="0"/>
          <w:sz w:val="28"/>
          <w:szCs w:val="28"/>
          <w:lang w:bidi="ar-LB"/>
        </w:rPr>
      </w:pPr>
      <w:r w:rsidRPr="00DE39BE">
        <w:rPr>
          <w:rFonts w:ascii="Simplified Arabic" w:eastAsiaTheme="minorHAnsi" w:hAnsi="Simplified Arabic" w:cs="Simplified Arabic"/>
          <w:kern w:val="0"/>
          <w:sz w:val="28"/>
          <w:szCs w:val="28"/>
          <w:rtl/>
          <w:lang w:bidi="ar-LB"/>
        </w:rPr>
        <w:t>تحديد عدد الساعات التي يقضيها للشباب على المنصات الرقمية خلال أوقات الفراغ.</w:t>
      </w:r>
    </w:p>
    <w:p w14:paraId="76F40285" w14:textId="69460243" w:rsidR="007A3903" w:rsidRPr="00DE39BE" w:rsidRDefault="00B3474C" w:rsidP="00DE39BE">
      <w:pPr>
        <w:numPr>
          <w:ilvl w:val="0"/>
          <w:numId w:val="3"/>
        </w:numPr>
        <w:spacing w:line="276" w:lineRule="auto"/>
        <w:contextualSpacing/>
        <w:rPr>
          <w:rFonts w:ascii="Simplified Arabic" w:eastAsiaTheme="minorHAnsi" w:hAnsi="Simplified Arabic" w:cs="Simplified Arabic"/>
          <w:kern w:val="0"/>
          <w:sz w:val="28"/>
          <w:szCs w:val="28"/>
          <w:rtl/>
          <w:lang w:bidi="ar-LB"/>
        </w:rPr>
      </w:pPr>
      <w:r>
        <w:rPr>
          <w:rFonts w:ascii="Simplified Arabic" w:eastAsiaTheme="minorHAnsi" w:hAnsi="Simplified Arabic" w:cs="Simplified Arabic" w:hint="cs"/>
          <w:kern w:val="0"/>
          <w:sz w:val="28"/>
          <w:szCs w:val="28"/>
          <w:rtl/>
          <w:lang w:bidi="ar-LB"/>
        </w:rPr>
        <w:t xml:space="preserve">وصف إزا </w:t>
      </w:r>
      <w:r w:rsidR="0016158E">
        <w:rPr>
          <w:rFonts w:ascii="Simplified Arabic" w:eastAsiaTheme="minorHAnsi" w:hAnsi="Simplified Arabic" w:cs="Simplified Arabic" w:hint="cs"/>
          <w:kern w:val="0"/>
          <w:sz w:val="28"/>
          <w:szCs w:val="28"/>
          <w:rtl/>
          <w:lang w:bidi="ar-LB"/>
        </w:rPr>
        <w:t xml:space="preserve">كان يعود استخدام </w:t>
      </w:r>
      <w:r w:rsidR="008670A5">
        <w:rPr>
          <w:rFonts w:ascii="Simplified Arabic" w:eastAsiaTheme="minorHAnsi" w:hAnsi="Simplified Arabic" w:cs="Simplified Arabic" w:hint="cs"/>
          <w:kern w:val="0"/>
          <w:sz w:val="28"/>
          <w:szCs w:val="28"/>
          <w:rtl/>
          <w:lang w:bidi="ar-LB"/>
        </w:rPr>
        <w:t>هذه المنصات</w:t>
      </w:r>
      <w:r w:rsidR="00907D0D">
        <w:rPr>
          <w:rFonts w:ascii="Simplified Arabic" w:eastAsiaTheme="minorHAnsi" w:hAnsi="Simplified Arabic" w:cs="Simplified Arabic" w:hint="cs"/>
          <w:kern w:val="0"/>
          <w:sz w:val="28"/>
          <w:szCs w:val="28"/>
          <w:rtl/>
          <w:lang w:bidi="ar-LB"/>
        </w:rPr>
        <w:t xml:space="preserve"> ب</w:t>
      </w:r>
      <w:r w:rsidR="00C07E6E">
        <w:rPr>
          <w:rFonts w:ascii="Simplified Arabic" w:eastAsiaTheme="minorHAnsi" w:hAnsi="Simplified Arabic" w:cs="Simplified Arabic" w:hint="cs"/>
          <w:kern w:val="0"/>
          <w:sz w:val="28"/>
          <w:szCs w:val="28"/>
          <w:rtl/>
          <w:lang w:bidi="ar-LB"/>
        </w:rPr>
        <w:t>نتائج سلبية أو إيجابية</w:t>
      </w:r>
      <w:r w:rsidR="008670A5">
        <w:rPr>
          <w:rFonts w:ascii="Simplified Arabic" w:eastAsiaTheme="minorHAnsi" w:hAnsi="Simplified Arabic" w:cs="Simplified Arabic" w:hint="cs"/>
          <w:kern w:val="0"/>
          <w:sz w:val="28"/>
          <w:szCs w:val="28"/>
          <w:rtl/>
          <w:lang w:bidi="ar-LB"/>
        </w:rPr>
        <w:t xml:space="preserve"> على شباب مدينة حمص.</w:t>
      </w:r>
    </w:p>
    <w:p w14:paraId="405F778D" w14:textId="77777777" w:rsidR="00665B83" w:rsidRDefault="00DE39BE" w:rsidP="006A5B3D">
      <w:pPr>
        <w:spacing w:line="276" w:lineRule="auto"/>
        <w:rPr>
          <w:rStyle w:val="apple-converted-space"/>
          <w:rFonts w:ascii="Simplified Arabic" w:hAnsi="Simplified Arabic" w:cs="Simplified Arabic"/>
          <w:b/>
          <w:bCs/>
          <w:sz w:val="36"/>
          <w:szCs w:val="36"/>
          <w:rtl/>
        </w:rPr>
      </w:pPr>
      <w:r w:rsidRPr="00DE39BE">
        <w:rPr>
          <w:rFonts w:asciiTheme="majorBidi" w:eastAsiaTheme="minorHAnsi" w:hAnsiTheme="majorBidi" w:cstheme="majorBidi"/>
          <w:b/>
          <w:bCs/>
          <w:kern w:val="0"/>
          <w:sz w:val="26"/>
          <w:szCs w:val="26"/>
          <w:rtl/>
          <w:lang w:bidi="ar-LB"/>
        </w:rPr>
        <w:br w:type="page"/>
      </w:r>
      <w:r w:rsidR="006A5B3D" w:rsidRPr="00665B83">
        <w:rPr>
          <w:rStyle w:val="apple-converted-space"/>
          <w:rFonts w:ascii="Simplified Arabic" w:eastAsiaTheme="minorHAnsi" w:hAnsi="Simplified Arabic" w:cs="Simplified Arabic" w:hint="cs"/>
          <w:b/>
          <w:bCs/>
          <w:kern w:val="0"/>
          <w:sz w:val="36"/>
          <w:szCs w:val="36"/>
          <w:rtl/>
          <w:lang w:bidi="ar-LB"/>
        </w:rPr>
        <w:t>الدر</w:t>
      </w:r>
      <w:r w:rsidR="009F3FEE" w:rsidRPr="00665B83">
        <w:rPr>
          <w:rStyle w:val="apple-converted-space"/>
          <w:rFonts w:ascii="Simplified Arabic" w:eastAsiaTheme="minorHAnsi" w:hAnsi="Simplified Arabic" w:cs="Simplified Arabic" w:hint="cs"/>
          <w:b/>
          <w:bCs/>
          <w:kern w:val="0"/>
          <w:sz w:val="36"/>
          <w:szCs w:val="36"/>
          <w:rtl/>
          <w:lang w:bidi="ar-LB"/>
        </w:rPr>
        <w:t>ا</w:t>
      </w:r>
      <w:r w:rsidR="006A5B3D" w:rsidRPr="00665B83">
        <w:rPr>
          <w:rStyle w:val="apple-converted-space"/>
          <w:rFonts w:ascii="Simplified Arabic" w:eastAsiaTheme="minorHAnsi" w:hAnsi="Simplified Arabic" w:cs="Simplified Arabic" w:hint="cs"/>
          <w:b/>
          <w:bCs/>
          <w:kern w:val="0"/>
          <w:sz w:val="36"/>
          <w:szCs w:val="36"/>
          <w:rtl/>
          <w:lang w:bidi="ar-LB"/>
        </w:rPr>
        <w:t xml:space="preserve">سات </w:t>
      </w:r>
      <w:r w:rsidR="009F3FEE" w:rsidRPr="00665B83">
        <w:rPr>
          <w:rStyle w:val="apple-converted-space"/>
          <w:rFonts w:ascii="Simplified Arabic" w:eastAsiaTheme="minorHAnsi" w:hAnsi="Simplified Arabic" w:cs="Simplified Arabic" w:hint="cs"/>
          <w:b/>
          <w:bCs/>
          <w:kern w:val="0"/>
          <w:sz w:val="36"/>
          <w:szCs w:val="36"/>
          <w:rtl/>
          <w:lang w:bidi="ar-LB"/>
        </w:rPr>
        <w:t>السابقة:</w:t>
      </w:r>
    </w:p>
    <w:p w14:paraId="32E07C74" w14:textId="77777777" w:rsidR="00F13733" w:rsidRDefault="00F13733" w:rsidP="006A5B3D">
      <w:pPr>
        <w:spacing w:line="276" w:lineRule="auto"/>
        <w:rPr>
          <w:rStyle w:val="apple-converted-space"/>
          <w:rFonts w:ascii="Simplified Arabic" w:hAnsi="Simplified Arabic" w:cs="Simplified Arabic"/>
          <w:b/>
          <w:bCs/>
          <w:sz w:val="36"/>
          <w:szCs w:val="36"/>
          <w:rtl/>
        </w:rPr>
      </w:pPr>
    </w:p>
    <w:p w14:paraId="20EBBA52" w14:textId="0160830C" w:rsidR="00F13733" w:rsidRPr="00F13733" w:rsidRDefault="00F13733" w:rsidP="006A5B3D">
      <w:pPr>
        <w:spacing w:line="276" w:lineRule="auto"/>
        <w:rPr>
          <w:rStyle w:val="apple-converted-space"/>
          <w:rFonts w:ascii="Simplified Arabic" w:hAnsi="Simplified Arabic" w:cs="Simplified Arabic"/>
          <w:b/>
          <w:bCs/>
          <w:sz w:val="32"/>
          <w:szCs w:val="32"/>
          <w:rtl/>
        </w:rPr>
      </w:pPr>
      <w:r w:rsidRPr="00F13733">
        <w:rPr>
          <w:rStyle w:val="apple-converted-space"/>
          <w:rFonts w:ascii="Simplified Arabic" w:hAnsi="Simplified Arabic" w:cs="Simplified Arabic" w:hint="cs"/>
          <w:b/>
          <w:bCs/>
          <w:sz w:val="32"/>
          <w:szCs w:val="32"/>
          <w:rtl/>
        </w:rPr>
        <w:t>الدراسة الأولى:</w:t>
      </w:r>
    </w:p>
    <w:p w14:paraId="57C15098" w14:textId="264315E9" w:rsidR="00D976D4" w:rsidRPr="006719AC" w:rsidRDefault="00F213A8" w:rsidP="00DB23AB">
      <w:pPr>
        <w:spacing w:line="276" w:lineRule="auto"/>
        <w:rPr>
          <w:rFonts w:ascii="Simplified Arabic" w:eastAsiaTheme="minorHAnsi" w:hAnsi="Simplified Arabic" w:cs="Simplified Arabic"/>
          <w:b/>
          <w:bCs/>
          <w:kern w:val="0"/>
          <w:sz w:val="28"/>
          <w:szCs w:val="28"/>
          <w:lang w:bidi="ar-LB"/>
        </w:rPr>
      </w:pPr>
      <w:r w:rsidRPr="006719AC">
        <w:rPr>
          <w:rFonts w:ascii="Simplified Arabic" w:eastAsia="Times New Roman" w:hAnsi="Simplified Arabic" w:cs="Simplified Arabic" w:hint="cs"/>
          <w:sz w:val="28"/>
          <w:szCs w:val="28"/>
          <w:rtl/>
        </w:rPr>
        <w:t>كتبت هذه الدراسة من قبل: م</w:t>
      </w:r>
      <w:r w:rsidR="006A6961" w:rsidRPr="006719AC">
        <w:rPr>
          <w:rFonts w:ascii="Simplified Arabic" w:eastAsia="Times New Roman" w:hAnsi="Simplified Arabic" w:cs="Simplified Arabic" w:hint="cs"/>
          <w:sz w:val="28"/>
          <w:szCs w:val="28"/>
          <w:rtl/>
        </w:rPr>
        <w:t xml:space="preserve">سلوب فاطمة الزهرة وبوزيان عبد الغني، </w:t>
      </w:r>
      <w:r w:rsidR="00AA1829" w:rsidRPr="006719AC">
        <w:rPr>
          <w:rFonts w:ascii="Simplified Arabic" w:eastAsia="Times New Roman" w:hAnsi="Simplified Arabic" w:cs="Simplified Arabic" w:hint="cs"/>
          <w:sz w:val="28"/>
          <w:szCs w:val="28"/>
          <w:rtl/>
        </w:rPr>
        <w:t>بعنوان</w:t>
      </w:r>
      <w:r w:rsidR="00E6483A" w:rsidRPr="006719AC">
        <w:rPr>
          <w:rFonts w:ascii="Simplified Arabic" w:eastAsia="Times New Roman" w:hAnsi="Simplified Arabic" w:cs="Simplified Arabic" w:hint="cs"/>
          <w:sz w:val="28"/>
          <w:szCs w:val="28"/>
          <w:rtl/>
        </w:rPr>
        <w:t>:</w:t>
      </w:r>
      <w:r w:rsidR="00AA1829" w:rsidRPr="006719AC">
        <w:rPr>
          <w:rFonts w:ascii="Simplified Arabic" w:eastAsia="Times New Roman" w:hAnsi="Simplified Arabic" w:cs="Simplified Arabic" w:hint="cs"/>
          <w:sz w:val="28"/>
          <w:szCs w:val="28"/>
          <w:rtl/>
        </w:rPr>
        <w:t xml:space="preserve"> </w:t>
      </w:r>
      <w:r w:rsidR="00FD3150" w:rsidRPr="006719AC">
        <w:rPr>
          <w:rFonts w:ascii="Simplified Arabic" w:eastAsia="Times New Roman" w:hAnsi="Simplified Arabic" w:cs="Simplified Arabic" w:hint="cs"/>
          <w:sz w:val="28"/>
          <w:szCs w:val="28"/>
          <w:rtl/>
        </w:rPr>
        <w:t>إستخدام الشباب الجامعي لمواقع ال</w:t>
      </w:r>
      <w:r w:rsidR="005245CD" w:rsidRPr="006719AC">
        <w:rPr>
          <w:rFonts w:ascii="Simplified Arabic" w:eastAsia="Times New Roman" w:hAnsi="Simplified Arabic" w:cs="Simplified Arabic" w:hint="cs"/>
          <w:sz w:val="28"/>
          <w:szCs w:val="28"/>
          <w:rtl/>
        </w:rPr>
        <w:t>ت</w:t>
      </w:r>
      <w:r w:rsidR="00FD3150" w:rsidRPr="006719AC">
        <w:rPr>
          <w:rFonts w:ascii="Simplified Arabic" w:eastAsia="Times New Roman" w:hAnsi="Simplified Arabic" w:cs="Simplified Arabic" w:hint="cs"/>
          <w:sz w:val="28"/>
          <w:szCs w:val="28"/>
          <w:rtl/>
        </w:rPr>
        <w:t xml:space="preserve">واصل الاجتماعي وتأثيره على واقعهم </w:t>
      </w:r>
      <w:r w:rsidR="006935B8" w:rsidRPr="006719AC">
        <w:rPr>
          <w:rFonts w:ascii="Simplified Arabic" w:eastAsia="Times New Roman" w:hAnsi="Simplified Arabic" w:cs="Simplified Arabic" w:hint="cs"/>
          <w:sz w:val="28"/>
          <w:szCs w:val="28"/>
          <w:rtl/>
        </w:rPr>
        <w:t xml:space="preserve">الاجتماعي. دراسة ميدانية على عينة من الشباب الجامعي لجامعة </w:t>
      </w:r>
      <w:r w:rsidR="000868F7" w:rsidRPr="006719AC">
        <w:rPr>
          <w:rFonts w:ascii="Simplified Arabic" w:eastAsia="Times New Roman" w:hAnsi="Simplified Arabic" w:cs="Simplified Arabic" w:hint="cs"/>
          <w:sz w:val="28"/>
          <w:szCs w:val="28"/>
          <w:rtl/>
        </w:rPr>
        <w:t>الشهيد الشيخ العربي التبسي</w:t>
      </w:r>
      <w:r w:rsidR="00185E4F" w:rsidRPr="006719AC">
        <w:rPr>
          <w:rFonts w:ascii="Simplified Arabic" w:eastAsia="Times New Roman" w:hAnsi="Simplified Arabic" w:cs="Simplified Arabic" w:hint="cs"/>
          <w:sz w:val="28"/>
          <w:szCs w:val="28"/>
          <w:rtl/>
        </w:rPr>
        <w:t>-تبسة</w:t>
      </w:r>
      <w:r w:rsidR="006A6961" w:rsidRPr="006719AC">
        <w:rPr>
          <w:rFonts w:ascii="Simplified Arabic" w:eastAsia="Times New Roman" w:hAnsi="Simplified Arabic" w:cs="Simplified Arabic" w:hint="cs"/>
          <w:i/>
          <w:iCs/>
          <w:sz w:val="28"/>
          <w:szCs w:val="28"/>
          <w:rtl/>
        </w:rPr>
        <w:t>.</w:t>
      </w:r>
      <w:r w:rsidR="00703CC9" w:rsidRPr="006719AC">
        <w:rPr>
          <w:rFonts w:ascii="Simplified Arabic" w:eastAsia="Times New Roman" w:hAnsi="Simplified Arabic" w:cs="Simplified Arabic" w:hint="cs"/>
          <w:sz w:val="28"/>
          <w:szCs w:val="28"/>
          <w:rtl/>
        </w:rPr>
        <w:t xml:space="preserve"> مجلة الدراسات والبحوث الاجتماعية</w:t>
      </w:r>
      <w:r w:rsidR="006A6961" w:rsidRPr="006719AC">
        <w:rPr>
          <w:rFonts w:ascii="Simplified Arabic" w:eastAsia="Times New Roman" w:hAnsi="Simplified Arabic" w:cs="Simplified Arabic" w:hint="cs"/>
          <w:sz w:val="28"/>
          <w:szCs w:val="28"/>
          <w:rtl/>
        </w:rPr>
        <w:t xml:space="preserve"> سنة ٢٠٢٥</w:t>
      </w:r>
      <w:r w:rsidR="00703CC9" w:rsidRPr="006719AC">
        <w:rPr>
          <w:rFonts w:ascii="Simplified Arabic" w:eastAsia="Times New Roman" w:hAnsi="Simplified Arabic" w:cs="Simplified Arabic" w:hint="cs"/>
          <w:sz w:val="28"/>
          <w:szCs w:val="28"/>
          <w:rtl/>
        </w:rPr>
        <w:t xml:space="preserve">. </w:t>
      </w:r>
    </w:p>
    <w:p w14:paraId="070B9E41" w14:textId="715718C4" w:rsidR="00764313" w:rsidRPr="005D6932" w:rsidRDefault="00D976D4" w:rsidP="005D6932">
      <w:pPr>
        <w:spacing w:line="276" w:lineRule="auto"/>
        <w:rPr>
          <w:rFonts w:ascii="Simplified Arabic" w:hAnsi="Simplified Arabic" w:cs="Simplified Arabic"/>
          <w:sz w:val="28"/>
          <w:szCs w:val="28"/>
          <w:rtl/>
        </w:rPr>
      </w:pPr>
      <w:r w:rsidRPr="006719AC">
        <w:rPr>
          <w:rFonts w:ascii="Simplified Arabic" w:hAnsi="Simplified Arabic" w:cs="Simplified Arabic" w:hint="cs"/>
          <w:sz w:val="28"/>
          <w:szCs w:val="28"/>
          <w:rtl/>
        </w:rPr>
        <w:t xml:space="preserve">تهدف هذه الورقة البحثية إلى التعرف على عادات </w:t>
      </w:r>
      <w:r w:rsidR="005A3006" w:rsidRPr="006719AC">
        <w:rPr>
          <w:rFonts w:ascii="Simplified Arabic" w:hAnsi="Simplified Arabic" w:cs="Simplified Arabic" w:hint="cs"/>
          <w:sz w:val="28"/>
          <w:szCs w:val="28"/>
          <w:rtl/>
        </w:rPr>
        <w:t>وأنماط</w:t>
      </w:r>
      <w:r w:rsidRPr="006719AC">
        <w:rPr>
          <w:rFonts w:ascii="Simplified Arabic" w:hAnsi="Simplified Arabic" w:cs="Simplified Arabic" w:hint="cs"/>
          <w:sz w:val="28"/>
          <w:szCs w:val="28"/>
          <w:rtl/>
        </w:rPr>
        <w:t xml:space="preserve"> استخدام الشباب الجامعي لجامعة الشهيد الشيخ العربي التبسي لمواقع التواصل الاجتماعي </w:t>
      </w:r>
      <w:r w:rsidR="005A3006" w:rsidRPr="006719AC">
        <w:rPr>
          <w:rFonts w:ascii="Simplified Arabic" w:hAnsi="Simplified Arabic" w:cs="Simplified Arabic" w:hint="cs"/>
          <w:sz w:val="28"/>
          <w:szCs w:val="28"/>
          <w:rtl/>
        </w:rPr>
        <w:t>وتأثيره</w:t>
      </w:r>
      <w:r w:rsidRPr="006719AC">
        <w:rPr>
          <w:rFonts w:ascii="Simplified Arabic" w:hAnsi="Simplified Arabic" w:cs="Simplified Arabic" w:hint="cs"/>
          <w:sz w:val="28"/>
          <w:szCs w:val="28"/>
          <w:rtl/>
        </w:rPr>
        <w:t xml:space="preserve"> على واقعهم الاجتماعي </w:t>
      </w:r>
      <w:r w:rsidR="005A3006" w:rsidRPr="006719AC">
        <w:rPr>
          <w:rFonts w:ascii="Simplified Arabic" w:hAnsi="Simplified Arabic" w:cs="Simplified Arabic" w:hint="cs"/>
          <w:sz w:val="28"/>
          <w:szCs w:val="28"/>
          <w:rtl/>
        </w:rPr>
        <w:t>ولتحقيق</w:t>
      </w:r>
      <w:r w:rsidRPr="006719AC">
        <w:rPr>
          <w:rFonts w:ascii="Simplified Arabic" w:hAnsi="Simplified Arabic" w:cs="Simplified Arabic" w:hint="cs"/>
          <w:sz w:val="28"/>
          <w:szCs w:val="28"/>
          <w:rtl/>
        </w:rPr>
        <w:t xml:space="preserve"> ذلك تم استخدام المنهج الوصفي حيث تمثل مجتمع البحث لهذه الدراسة في جميع الطلبة الجامعيين من خلال اختيار العينة القصدية المتمثلة في طلبة السنة ثانية ماستر اتصال تنظيمي لجامعة الشهيد الشيخ العربي التبسي – تبسة – </w:t>
      </w:r>
      <w:r w:rsidR="005A3006" w:rsidRPr="006719AC">
        <w:rPr>
          <w:rFonts w:ascii="Simplified Arabic" w:hAnsi="Simplified Arabic" w:cs="Simplified Arabic" w:hint="cs"/>
          <w:sz w:val="28"/>
          <w:szCs w:val="28"/>
          <w:rtl/>
        </w:rPr>
        <w:t>والبالغ</w:t>
      </w:r>
      <w:r w:rsidRPr="006719AC">
        <w:rPr>
          <w:rFonts w:ascii="Simplified Arabic" w:hAnsi="Simplified Arabic" w:cs="Simplified Arabic" w:hint="cs"/>
          <w:sz w:val="28"/>
          <w:szCs w:val="28"/>
          <w:rtl/>
        </w:rPr>
        <w:t xml:space="preserve"> عددهم 160 مفردة. حيث تبين أن أنماط استخدام مواقع التواصل الاجتماعي لدى الشباب الجامعي لجامعة الشهيد الشيخ العربي التبسي – تبسة - لتلبية احتياجات نفسية </w:t>
      </w:r>
      <w:r w:rsidR="00306655" w:rsidRPr="006719AC">
        <w:rPr>
          <w:rFonts w:ascii="Simplified Arabic" w:hAnsi="Simplified Arabic" w:cs="Simplified Arabic" w:hint="eastAsia"/>
          <w:sz w:val="28"/>
          <w:szCs w:val="28"/>
          <w:rtl/>
        </w:rPr>
        <w:t>واجتماعية</w:t>
      </w:r>
      <w:r w:rsidRPr="006719AC">
        <w:rPr>
          <w:rFonts w:ascii="Simplified Arabic" w:hAnsi="Simplified Arabic" w:cs="Simplified Arabic" w:hint="cs"/>
          <w:sz w:val="28"/>
          <w:szCs w:val="28"/>
          <w:rtl/>
        </w:rPr>
        <w:t xml:space="preserve"> لبناء واقع افتراضي بغية الهروب من الواقع </w:t>
      </w:r>
      <w:r w:rsidR="00306655" w:rsidRPr="006719AC">
        <w:rPr>
          <w:rFonts w:ascii="Simplified Arabic" w:hAnsi="Simplified Arabic" w:cs="Simplified Arabic" w:hint="eastAsia"/>
          <w:sz w:val="28"/>
          <w:szCs w:val="28"/>
          <w:rtl/>
        </w:rPr>
        <w:t>الحقيقي،</w:t>
      </w:r>
      <w:r w:rsidRPr="006719AC">
        <w:rPr>
          <w:rFonts w:ascii="Simplified Arabic" w:hAnsi="Simplified Arabic" w:cs="Simplified Arabic" w:hint="cs"/>
          <w:sz w:val="28"/>
          <w:szCs w:val="28"/>
          <w:rtl/>
        </w:rPr>
        <w:t xml:space="preserve"> كما أن هذه المواقع تعمل على تعزيز صداقاتهم القديمة والبحث عن صداقات جديدة والتواصل مع أقاربهم </w:t>
      </w:r>
      <w:r w:rsidR="00306655" w:rsidRPr="006719AC">
        <w:rPr>
          <w:rFonts w:ascii="Simplified Arabic" w:hAnsi="Simplified Arabic" w:cs="Simplified Arabic" w:hint="eastAsia"/>
          <w:sz w:val="28"/>
          <w:szCs w:val="28"/>
          <w:rtl/>
        </w:rPr>
        <w:t>البعيدين،</w:t>
      </w:r>
      <w:r w:rsidRPr="006719AC">
        <w:rPr>
          <w:rFonts w:ascii="Simplified Arabic" w:hAnsi="Simplified Arabic" w:cs="Simplified Arabic" w:hint="cs"/>
          <w:sz w:val="28"/>
          <w:szCs w:val="28"/>
          <w:rtl/>
        </w:rPr>
        <w:t xml:space="preserve"> ولكن في ذات الوقت تبنوا قيم وأفكار جديدة غريبة عن مجتمعهم الأصلي </w:t>
      </w:r>
      <w:r w:rsidR="00306655" w:rsidRPr="006719AC">
        <w:rPr>
          <w:rFonts w:ascii="Simplified Arabic" w:hAnsi="Simplified Arabic" w:cs="Simplified Arabic" w:hint="eastAsia"/>
          <w:sz w:val="28"/>
          <w:szCs w:val="28"/>
          <w:rtl/>
        </w:rPr>
        <w:t>وبالتالي</w:t>
      </w:r>
      <w:r w:rsidRPr="006719AC">
        <w:rPr>
          <w:rFonts w:ascii="Simplified Arabic" w:hAnsi="Simplified Arabic" w:cs="Simplified Arabic" w:hint="cs"/>
          <w:sz w:val="28"/>
          <w:szCs w:val="28"/>
          <w:rtl/>
        </w:rPr>
        <w:t xml:space="preserve"> ساهمت هذه المواقع في تغيير هويتهم الثقافية </w:t>
      </w:r>
      <w:r w:rsidR="00306655" w:rsidRPr="006719AC">
        <w:rPr>
          <w:rFonts w:ascii="Simplified Arabic" w:hAnsi="Simplified Arabic" w:cs="Simplified Arabic" w:hint="eastAsia"/>
          <w:sz w:val="28"/>
          <w:szCs w:val="28"/>
          <w:rtl/>
        </w:rPr>
        <w:t>والاجتماعية،</w:t>
      </w:r>
      <w:r w:rsidRPr="006719AC">
        <w:rPr>
          <w:rFonts w:ascii="Simplified Arabic" w:hAnsi="Simplified Arabic" w:cs="Simplified Arabic" w:hint="cs"/>
          <w:sz w:val="28"/>
          <w:szCs w:val="28"/>
          <w:rtl/>
        </w:rPr>
        <w:t xml:space="preserve"> بالإضافة الى أن لإستخدام</w:t>
      </w:r>
      <w:r w:rsidR="005D6932">
        <w:rPr>
          <w:rFonts w:ascii="Simplified Arabic" w:hAnsi="Simplified Arabic" w:cs="Simplified Arabic" w:hint="cs"/>
          <w:sz w:val="28"/>
          <w:szCs w:val="28"/>
          <w:rtl/>
        </w:rPr>
        <w:t xml:space="preserve"> </w:t>
      </w:r>
      <w:r w:rsidRPr="006719AC">
        <w:rPr>
          <w:rFonts w:ascii="Simplified Arabic" w:hAnsi="Simplified Arabic" w:cs="Simplified Arabic" w:hint="cs"/>
          <w:sz w:val="28"/>
          <w:szCs w:val="28"/>
          <w:rtl/>
        </w:rPr>
        <w:t>مواقع التواصل الاجتماعي تأثير في تغيير نمط العلاقات الاجتماعية لدى الشباب الجامعي من خلال تأثيرات سلبية على مقومات الهوية الأساسية لديهم</w:t>
      </w:r>
      <w:r w:rsidR="006736B8" w:rsidRPr="006719AC">
        <w:rPr>
          <w:rFonts w:ascii="Simplified Arabic" w:hAnsi="Simplified Arabic" w:cs="Simplified Arabic" w:hint="cs"/>
          <w:sz w:val="28"/>
          <w:szCs w:val="28"/>
          <w:rtl/>
        </w:rPr>
        <w:t>.</w:t>
      </w:r>
    </w:p>
    <w:p w14:paraId="5A4B0B4B" w14:textId="28512B7C" w:rsidR="00764313" w:rsidRDefault="008F0A7A" w:rsidP="00B46E76">
      <w:pPr>
        <w:spacing w:line="360" w:lineRule="auto"/>
        <w:rPr>
          <w:rFonts w:ascii="Simplified Arabic" w:hAnsi="Simplified Arabic" w:cs="Simplified Arabic"/>
          <w:b/>
          <w:bCs/>
          <w:sz w:val="32"/>
          <w:szCs w:val="32"/>
          <w:rtl/>
        </w:rPr>
      </w:pPr>
      <w:r w:rsidRPr="00082637">
        <w:rPr>
          <w:rFonts w:ascii="Simplified Arabic" w:hAnsi="Simplified Arabic" w:cs="Simplified Arabic" w:hint="cs"/>
          <w:b/>
          <w:bCs/>
          <w:sz w:val="32"/>
          <w:szCs w:val="32"/>
          <w:rtl/>
        </w:rPr>
        <w:t xml:space="preserve">الدراسة الثانية: </w:t>
      </w:r>
    </w:p>
    <w:p w14:paraId="64F63313" w14:textId="77777777" w:rsidR="00AB53D1" w:rsidRPr="006719AC" w:rsidRDefault="00AB53D1" w:rsidP="003B6A80">
      <w:pPr>
        <w:spacing w:line="276" w:lineRule="auto"/>
        <w:rPr>
          <w:rFonts w:ascii="Simplified Arabic" w:hAnsi="Simplified Arabic" w:cs="Simplified Arabic"/>
          <w:sz w:val="28"/>
          <w:szCs w:val="28"/>
          <w:lang w:val="en-GB"/>
        </w:rPr>
      </w:pPr>
      <w:r w:rsidRPr="006719AC">
        <w:rPr>
          <w:rFonts w:ascii="Simplified Arabic" w:hAnsi="Simplified Arabic" w:cs="Simplified Arabic" w:hint="cs"/>
          <w:sz w:val="28"/>
          <w:szCs w:val="28"/>
          <w:rtl/>
        </w:rPr>
        <w:t xml:space="preserve">كتبت هذه الدراسة من قبل: د. عائشة يوسف سالم الوهيب، بعنوان: دور الوعي الترويحي في استخدام مواقع التواصل الاجتماعي لطالبات كلية التربية الأساسية في الكويت. المجلة العلمية لعلوم وفنون الرياضة. </w:t>
      </w:r>
    </w:p>
    <w:p w14:paraId="54124AC0" w14:textId="77777777" w:rsidR="00AB53D1" w:rsidRPr="006719AC" w:rsidRDefault="00AB53D1" w:rsidP="003B6A80">
      <w:pPr>
        <w:spacing w:line="276" w:lineRule="auto"/>
        <w:rPr>
          <w:rFonts w:ascii="Simplified Arabic" w:hAnsi="Simplified Arabic" w:cs="Simplified Arabic"/>
          <w:sz w:val="28"/>
          <w:szCs w:val="28"/>
          <w:rtl/>
        </w:rPr>
      </w:pPr>
      <w:r w:rsidRPr="006719AC">
        <w:rPr>
          <w:rStyle w:val="s1"/>
          <w:rFonts w:ascii="Simplified Arabic" w:hAnsi="Simplified Arabic" w:cs="Simplified Arabic" w:hint="cs"/>
          <w:sz w:val="28"/>
          <w:szCs w:val="28"/>
          <w:rtl/>
        </w:rPr>
        <w:t>يهدف البحث الى التعرف على مستوى الوعي الترويحي في استخدام مواقع التواصل الاجتماعي خلال أوقات الفراغ لطالبات كلية التربية الأساسية في الكويت. حيث استخدم المنهج الوصفي المسحي ملائمة لطبيعة البحث. وتم اختيار عينة البحث من طالبات قسم التربية البدنية والرياضة في كلية التربية الأساسية - بنات، واللاتي بلغ عددهم 268 طالبة. ومن أهم النتائج وجود فروق ذات دالة إحصائية بين استجابات عينة البحث في مقاييس استخدام مواقع التواصل الاجتماعي لدى طالبات كلية التربية الأساسية. ووجود فروق ذات دالة إحصائية بين استجابات عينة البحث في أغراض استخدام مواقع التواصل الاجتماعي. ووجود فروق ذات دالة إحصائية بين استجابات عينة البحث في أهمية لتواصل من خلال التواصل الاجتماعي لدى طالبات كلية التربية الأساسية ووجود فروق ذات دالة إحصائية بين استجابات عينة البحث في درجة الوعي الترويحي لدى طالبات كلية التربية الأساسية.</w:t>
      </w:r>
    </w:p>
    <w:p w14:paraId="4918E5F7" w14:textId="36451B16" w:rsidR="00CE1159" w:rsidRDefault="000C6F01" w:rsidP="00CE1159">
      <w:pPr>
        <w:spacing w:line="360" w:lineRule="auto"/>
        <w:rPr>
          <w:rFonts w:ascii="Simplified Arabic" w:hAnsi="Simplified Arabic" w:cs="Simplified Arabic"/>
          <w:b/>
          <w:bCs/>
          <w:sz w:val="32"/>
          <w:szCs w:val="32"/>
          <w:rtl/>
        </w:rPr>
      </w:pPr>
      <w:r w:rsidRPr="00086FD5">
        <w:rPr>
          <w:rFonts w:ascii="Simplified Arabic" w:hAnsi="Simplified Arabic" w:cs="Simplified Arabic" w:hint="cs"/>
          <w:b/>
          <w:bCs/>
          <w:sz w:val="32"/>
          <w:szCs w:val="32"/>
          <w:rtl/>
        </w:rPr>
        <w:t xml:space="preserve">الدراسة الثالثة: </w:t>
      </w:r>
    </w:p>
    <w:p w14:paraId="58A9D8ED" w14:textId="4500C1D5" w:rsidR="00C1615F" w:rsidRPr="00B33C7B" w:rsidRDefault="00C1615F" w:rsidP="00DB23AB">
      <w:pPr>
        <w:spacing w:line="276" w:lineRule="auto"/>
        <w:rPr>
          <w:rStyle w:val="s1"/>
          <w:rFonts w:ascii="Simplified Arabic" w:hAnsi="Simplified Arabic" w:cs="Simplified Arabic"/>
          <w:b/>
          <w:bCs/>
          <w:sz w:val="28"/>
          <w:szCs w:val="28"/>
        </w:rPr>
      </w:pPr>
      <w:r w:rsidRPr="00B33C7B">
        <w:rPr>
          <w:rStyle w:val="s1"/>
          <w:rFonts w:ascii="Simplified Arabic" w:hAnsi="Simplified Arabic" w:cs="Simplified Arabic" w:hint="cs"/>
          <w:sz w:val="28"/>
          <w:szCs w:val="28"/>
          <w:rtl/>
        </w:rPr>
        <w:t xml:space="preserve">كتبت هذه الدراسة من قبل: بدرية العربي محمد الككلي وجمال سالم سعيد سالم، بعنوان: دور استثمار وقت الفراغ في تنمية اللإبداع وتحقيق الذات لدى الشباب (دراسة ميدانية على طلبة كلية التربية زوارة). مجلة الفاروق سنة ٢٠٢٥. </w:t>
      </w:r>
    </w:p>
    <w:p w14:paraId="33607BB5" w14:textId="0B2BC1F4" w:rsidR="007E2EF2" w:rsidRPr="00B33C7B" w:rsidRDefault="00C1615F" w:rsidP="00DB23AB">
      <w:pPr>
        <w:spacing w:line="276" w:lineRule="auto"/>
        <w:rPr>
          <w:rFonts w:ascii="Simplified Arabic" w:hAnsi="Simplified Arabic" w:cs="Simplified Arabic"/>
          <w:sz w:val="28"/>
          <w:szCs w:val="28"/>
          <w:rtl/>
        </w:rPr>
      </w:pPr>
      <w:r w:rsidRPr="00B33C7B">
        <w:rPr>
          <w:rFonts w:ascii="Simplified Arabic" w:eastAsia="Times New Roman" w:hAnsi="Simplified Arabic" w:cs="Simplified Arabic" w:hint="cs"/>
          <w:sz w:val="28"/>
          <w:szCs w:val="28"/>
          <w:shd w:val="clear" w:color="auto" w:fill="FFFFFF"/>
          <w:rtl/>
        </w:rPr>
        <w:t>هدفت الدراسة إلى الكشف عن دور استثمار وقت الفراغ في تنمية الإبداع وتحقيق الذات لدى الشباب وعن طريق العينة المتاحة التي بلغت 42 مفردة وباستخدام استمارة استبيان اشتملت على محاور الدراسة، وعن طريق برنامج</w:t>
      </w:r>
      <w:r w:rsidRPr="00B33C7B">
        <w:rPr>
          <w:rFonts w:ascii="Simplified Arabic" w:eastAsia="Times New Roman" w:hAnsi="Simplified Arabic" w:cs="Simplified Arabic" w:hint="cs"/>
          <w:sz w:val="28"/>
          <w:szCs w:val="28"/>
          <w:shd w:val="clear" w:color="auto" w:fill="FFFFFF"/>
        </w:rPr>
        <w:t xml:space="preserve">  </w:t>
      </w:r>
      <w:r w:rsidRPr="00B33C7B">
        <w:rPr>
          <w:rFonts w:ascii="Simplified Arabic" w:eastAsia="Times New Roman" w:hAnsi="Simplified Arabic" w:cs="Simplified Arabic" w:hint="cs"/>
          <w:sz w:val="28"/>
          <w:szCs w:val="28"/>
          <w:shd w:val="clear" w:color="auto" w:fill="FFFFFF"/>
          <w:lang w:val="en-GB"/>
        </w:rPr>
        <w:t>spss</w:t>
      </w:r>
      <w:r w:rsidRPr="00B33C7B">
        <w:rPr>
          <w:rFonts w:ascii="Simplified Arabic" w:eastAsia="Times New Roman" w:hAnsi="Simplified Arabic" w:cs="Simplified Arabic" w:hint="cs"/>
          <w:sz w:val="28"/>
          <w:szCs w:val="28"/>
          <w:shd w:val="clear" w:color="auto" w:fill="FFFFFF"/>
        </w:rPr>
        <w:t xml:space="preserve"> </w:t>
      </w:r>
      <w:r w:rsidRPr="00B33C7B">
        <w:rPr>
          <w:rFonts w:ascii="Simplified Arabic" w:eastAsia="Times New Roman" w:hAnsi="Simplified Arabic" w:cs="Simplified Arabic" w:hint="cs"/>
          <w:sz w:val="28"/>
          <w:szCs w:val="28"/>
          <w:shd w:val="clear" w:color="auto" w:fill="FFFFFF"/>
          <w:rtl/>
        </w:rPr>
        <w:t>الإحصائي توصلت الدراسة إلى أهم النتائج والتي منها: ارتفاع مستوى استثمار وقت الفراغ، وأن مستوى تنمية الإبداع لدى الشباب عينة الدراسة كانت مرتفعة، مما يشير إلى وجود دور إيجابي لاستثمار وقت الفراغ في تعزيز الجوانب الإبداعية لديهم، كما أظهرت النتائج ارتفاع مستوى تحقيق الذات، مما يدل على أن استثمار وقت الفراغ يسهم بصورة إيجابية في تعزيز شعور الشباب بتحقيق الذات وتنمية الجوانب الشخصية لديهم، كما بينت النتائج وجود علاقة ارتباطية موجبة بين واقع استثمار وقت الفراغ وتنمية الإبداع لدى الشباب عينة الدراسة، وأن حسن استخدام وقت الفراغ يعد عاملاً مهماً في دعم جوانب الشخصية، وانه من خلال تنمية قدراتهم وتعزيز مهاراتهم ومساعدتهم على تحقيق ذواتهم بصورة إيجابية</w:t>
      </w:r>
      <w:r w:rsidRPr="00B33C7B">
        <w:rPr>
          <w:rFonts w:ascii="Simplified Arabic" w:hAnsi="Simplified Arabic" w:cs="Simplified Arabic" w:hint="cs"/>
          <w:sz w:val="28"/>
          <w:szCs w:val="28"/>
          <w:rtl/>
        </w:rPr>
        <w:t>.</w:t>
      </w:r>
    </w:p>
    <w:p w14:paraId="3F1396DE" w14:textId="6A7CBA35" w:rsidR="00CE1159" w:rsidRPr="00507285" w:rsidRDefault="00A15004" w:rsidP="00507285">
      <w:pPr>
        <w:spacing w:line="276" w:lineRule="auto"/>
        <w:rPr>
          <w:rFonts w:ascii="Simplified Arabic" w:eastAsia="Times New Roman" w:hAnsi="Simplified Arabic" w:cs="Simplified Arabic"/>
          <w:sz w:val="30"/>
          <w:szCs w:val="30"/>
          <w:rtl/>
        </w:rPr>
      </w:pPr>
      <w:r w:rsidRPr="0001032A">
        <w:rPr>
          <w:rFonts w:ascii="Simplified Arabic" w:hAnsi="Simplified Arabic" w:cs="Simplified Arabic" w:hint="cs"/>
          <w:sz w:val="30"/>
          <w:szCs w:val="30"/>
          <w:rtl/>
        </w:rPr>
        <w:t xml:space="preserve"> </w:t>
      </w:r>
      <w:r w:rsidRPr="00086FD5">
        <w:rPr>
          <w:rFonts w:ascii="Simplified Arabic" w:hAnsi="Simplified Arabic" w:cs="Simplified Arabic" w:hint="cs"/>
          <w:b/>
          <w:bCs/>
          <w:sz w:val="32"/>
          <w:szCs w:val="32"/>
          <w:rtl/>
        </w:rPr>
        <w:t>الدر</w:t>
      </w:r>
      <w:r w:rsidR="0072069A" w:rsidRPr="00086FD5">
        <w:rPr>
          <w:rFonts w:ascii="Simplified Arabic" w:hAnsi="Simplified Arabic" w:cs="Simplified Arabic" w:hint="cs"/>
          <w:b/>
          <w:bCs/>
          <w:sz w:val="32"/>
          <w:szCs w:val="32"/>
          <w:rtl/>
        </w:rPr>
        <w:t xml:space="preserve">اسة الرابعة: </w:t>
      </w:r>
    </w:p>
    <w:p w14:paraId="3BC4892F" w14:textId="6D7510D4" w:rsidR="0030411C" w:rsidRPr="00B33C7B" w:rsidRDefault="0030411C" w:rsidP="00DB23AB">
      <w:pPr>
        <w:spacing w:line="276" w:lineRule="auto"/>
        <w:rPr>
          <w:rFonts w:ascii="Simplified Arabic" w:hAnsi="Simplified Arabic" w:cs="Simplified Arabic"/>
          <w:b/>
          <w:bCs/>
          <w:sz w:val="28"/>
          <w:szCs w:val="28"/>
          <w:rtl/>
        </w:rPr>
      </w:pPr>
      <w:r w:rsidRPr="00B33C7B">
        <w:rPr>
          <w:rFonts w:ascii="Simplified Arabic" w:hAnsi="Simplified Arabic" w:cs="Simplified Arabic" w:hint="cs"/>
          <w:sz w:val="28"/>
          <w:szCs w:val="28"/>
          <w:rtl/>
        </w:rPr>
        <w:t xml:space="preserve">كتبت هذه الدراسة من قبل: هناء حسني شلتوت ورقية محمد مهدي خضر، بعنوان: دور وسائل التواصل الاجتماعي في استثمار وقت الفراغ وعلاقته بالعزلة الاجتماعية لدى طلاب المدارس الثانوية. المجلة العلمية لعلوم وفنون الرياضة سنة ٢٠٢١. </w:t>
      </w:r>
    </w:p>
    <w:p w14:paraId="11F6E54F" w14:textId="77777777" w:rsidR="00187C89" w:rsidRDefault="0030411C" w:rsidP="00DB23AB">
      <w:pPr>
        <w:spacing w:line="276" w:lineRule="auto"/>
        <w:rPr>
          <w:rFonts w:ascii="Simplified Arabic" w:eastAsia="Times New Roman" w:hAnsi="Simplified Arabic" w:cs="Simplified Arabic"/>
          <w:color w:val="333333"/>
          <w:sz w:val="28"/>
          <w:szCs w:val="28"/>
          <w:rtl/>
        </w:rPr>
      </w:pPr>
      <w:r w:rsidRPr="00B33C7B">
        <w:rPr>
          <w:rFonts w:ascii="Simplified Arabic" w:eastAsia="Times New Roman" w:hAnsi="Simplified Arabic" w:cs="Simplified Arabic" w:hint="cs"/>
          <w:color w:val="333333"/>
          <w:sz w:val="28"/>
          <w:szCs w:val="28"/>
          <w:rtl/>
        </w:rPr>
        <w:t>دور وسائل التواصل الاجتماعي في استثمار وقت الفراغ وعلاقته بالعزلة الاجتماعية لدى طلاب المرحلة الثانوية.</w:t>
      </w:r>
      <w:r w:rsidRPr="00B33C7B">
        <w:rPr>
          <w:rStyle w:val="apple-converted-space"/>
          <w:rFonts w:ascii="Simplified Arabic" w:eastAsia="Times New Roman" w:hAnsi="Simplified Arabic" w:cs="Simplified Arabic" w:hint="cs"/>
          <w:color w:val="333333"/>
          <w:sz w:val="28"/>
          <w:szCs w:val="28"/>
          <w:rtl/>
        </w:rPr>
        <w:t> </w:t>
      </w:r>
      <w:r w:rsidRPr="00B33C7B">
        <w:rPr>
          <w:rFonts w:ascii="Simplified Arabic" w:eastAsia="Times New Roman" w:hAnsi="Simplified Arabic" w:cs="Simplified Arabic" w:hint="cs"/>
          <w:color w:val="333333"/>
          <w:sz w:val="28"/>
          <w:szCs w:val="28"/>
        </w:rPr>
        <w:br/>
      </w:r>
      <w:r w:rsidRPr="00B33C7B">
        <w:rPr>
          <w:rFonts w:ascii="Simplified Arabic" w:eastAsia="Times New Roman" w:hAnsi="Simplified Arabic" w:cs="Simplified Arabic" w:hint="cs"/>
          <w:color w:val="333333"/>
          <w:sz w:val="28"/>
          <w:szCs w:val="28"/>
          <w:rtl/>
        </w:rPr>
        <w:t>أهداف البحث: تحديد دور وسائل التواصل الاجتماعي في استثمار وقت الفراغ وعلاقته بالعزلة الاجتماعية لدى طلاب المرحلة الثانوية.</w:t>
      </w:r>
      <w:r w:rsidRPr="00B33C7B">
        <w:rPr>
          <w:rStyle w:val="apple-converted-space"/>
          <w:rFonts w:ascii="Simplified Arabic" w:eastAsia="Times New Roman" w:hAnsi="Simplified Arabic" w:cs="Simplified Arabic" w:hint="cs"/>
          <w:color w:val="333333"/>
          <w:sz w:val="28"/>
          <w:szCs w:val="28"/>
          <w:rtl/>
        </w:rPr>
        <w:t> </w:t>
      </w:r>
      <w:r w:rsidRPr="00B33C7B">
        <w:rPr>
          <w:rFonts w:ascii="Simplified Arabic" w:eastAsia="Times New Roman" w:hAnsi="Simplified Arabic" w:cs="Simplified Arabic" w:hint="cs"/>
          <w:color w:val="333333"/>
          <w:sz w:val="28"/>
          <w:szCs w:val="28"/>
        </w:rPr>
        <w:br/>
      </w:r>
      <w:r w:rsidRPr="00B33C7B">
        <w:rPr>
          <w:rFonts w:ascii="Simplified Arabic" w:eastAsia="Times New Roman" w:hAnsi="Simplified Arabic" w:cs="Simplified Arabic" w:hint="cs"/>
          <w:color w:val="333333"/>
          <w:sz w:val="28"/>
          <w:szCs w:val="28"/>
          <w:rtl/>
        </w:rPr>
        <w:t>ما هو مستوى تأثير وسائل التواصل الاجتماعي على العزلة الاجتماعية لدى طلاب المرحلة الثانوية؟ سؤال البحث:</w:t>
      </w:r>
      <w:r w:rsidRPr="00B33C7B">
        <w:rPr>
          <w:rStyle w:val="apple-converted-space"/>
          <w:rFonts w:ascii="Simplified Arabic" w:eastAsia="Times New Roman" w:hAnsi="Simplified Arabic" w:cs="Simplified Arabic" w:hint="cs"/>
          <w:color w:val="333333"/>
          <w:sz w:val="28"/>
          <w:szCs w:val="28"/>
          <w:rtl/>
        </w:rPr>
        <w:t> </w:t>
      </w:r>
      <w:r w:rsidRPr="00B33C7B">
        <w:rPr>
          <w:rFonts w:ascii="Simplified Arabic" w:eastAsia="Times New Roman" w:hAnsi="Simplified Arabic" w:cs="Simplified Arabic" w:hint="cs"/>
          <w:color w:val="333333"/>
          <w:sz w:val="28"/>
          <w:szCs w:val="28"/>
        </w:rPr>
        <w:br/>
      </w:r>
      <w:r w:rsidRPr="00B33C7B">
        <w:rPr>
          <w:rFonts w:ascii="Simplified Arabic" w:eastAsia="Times New Roman" w:hAnsi="Simplified Arabic" w:cs="Simplified Arabic" w:hint="cs"/>
          <w:color w:val="333333"/>
          <w:sz w:val="28"/>
          <w:szCs w:val="28"/>
          <w:rtl/>
        </w:rPr>
        <w:t>ما هو تأثير وسائل التواصل الاجتماعي على العزلة الاجتماعية لدى طلاب المرحلة الثانوية؟</w:t>
      </w:r>
      <w:r w:rsidRPr="00B33C7B">
        <w:rPr>
          <w:rStyle w:val="apple-converted-space"/>
          <w:rFonts w:ascii="Simplified Arabic" w:eastAsia="Times New Roman" w:hAnsi="Simplified Arabic" w:cs="Simplified Arabic" w:hint="cs"/>
          <w:color w:val="333333"/>
          <w:sz w:val="28"/>
          <w:szCs w:val="28"/>
          <w:rtl/>
        </w:rPr>
        <w:t> </w:t>
      </w:r>
      <w:r w:rsidRPr="00B33C7B">
        <w:rPr>
          <w:rFonts w:ascii="Simplified Arabic" w:eastAsia="Times New Roman" w:hAnsi="Simplified Arabic" w:cs="Simplified Arabic" w:hint="cs"/>
          <w:color w:val="333333"/>
          <w:sz w:val="28"/>
          <w:szCs w:val="28"/>
        </w:rPr>
        <w:br/>
      </w:r>
      <w:r w:rsidRPr="00B33C7B">
        <w:rPr>
          <w:rFonts w:ascii="Simplified Arabic" w:eastAsia="Times New Roman" w:hAnsi="Simplified Arabic" w:cs="Simplified Arabic" w:hint="cs"/>
          <w:color w:val="333333"/>
          <w:sz w:val="28"/>
          <w:szCs w:val="28"/>
          <w:rtl/>
        </w:rPr>
        <w:t>منهجية البحث: تم استخدام المنهج الوصفي.</w:t>
      </w:r>
      <w:r w:rsidRPr="00B33C7B">
        <w:rPr>
          <w:rStyle w:val="apple-converted-space"/>
          <w:rFonts w:ascii="Simplified Arabic" w:eastAsia="Times New Roman" w:hAnsi="Simplified Arabic" w:cs="Simplified Arabic" w:hint="cs"/>
          <w:color w:val="333333"/>
          <w:sz w:val="28"/>
          <w:szCs w:val="28"/>
          <w:rtl/>
        </w:rPr>
        <w:t> </w:t>
      </w:r>
      <w:r w:rsidRPr="00B33C7B">
        <w:rPr>
          <w:rFonts w:ascii="Simplified Arabic" w:eastAsia="Times New Roman" w:hAnsi="Simplified Arabic" w:cs="Simplified Arabic" w:hint="cs"/>
          <w:color w:val="333333"/>
          <w:sz w:val="28"/>
          <w:szCs w:val="28"/>
        </w:rPr>
        <w:br/>
      </w:r>
      <w:r w:rsidRPr="00B33C7B">
        <w:rPr>
          <w:rFonts w:ascii="Simplified Arabic" w:eastAsia="Times New Roman" w:hAnsi="Simplified Arabic" w:cs="Simplified Arabic" w:hint="cs"/>
          <w:color w:val="333333"/>
          <w:sz w:val="28"/>
          <w:szCs w:val="28"/>
          <w:rtl/>
        </w:rPr>
        <w:t>أهم النتائج:</w:t>
      </w:r>
    </w:p>
    <w:p w14:paraId="512CB910" w14:textId="47C7B51B" w:rsidR="0030411C" w:rsidRPr="00B33C7B" w:rsidRDefault="0030411C" w:rsidP="00DB23AB">
      <w:pPr>
        <w:spacing w:line="276" w:lineRule="auto"/>
        <w:rPr>
          <w:rFonts w:ascii="Simplified Arabic" w:hAnsi="Simplified Arabic" w:cs="Simplified Arabic"/>
          <w:sz w:val="28"/>
          <w:szCs w:val="28"/>
          <w:rtl/>
        </w:rPr>
      </w:pPr>
      <w:r w:rsidRPr="00B33C7B">
        <w:rPr>
          <w:rFonts w:ascii="Simplified Arabic" w:eastAsia="Times New Roman" w:hAnsi="Simplified Arabic" w:cs="Simplified Arabic" w:hint="cs"/>
          <w:color w:val="333333"/>
          <w:sz w:val="28"/>
          <w:szCs w:val="28"/>
          <w:rtl/>
        </w:rPr>
        <w:t xml:space="preserve"> 1-</w:t>
      </w:r>
      <w:r w:rsidRPr="00B33C7B">
        <w:rPr>
          <w:rStyle w:val="apple-converted-space"/>
          <w:rFonts w:ascii="Simplified Arabic" w:eastAsia="Times New Roman" w:hAnsi="Simplified Arabic" w:cs="Simplified Arabic" w:hint="cs"/>
          <w:color w:val="333333"/>
          <w:sz w:val="28"/>
          <w:szCs w:val="28"/>
          <w:rtl/>
        </w:rPr>
        <w:t> </w:t>
      </w:r>
      <w:r w:rsidRPr="00B33C7B">
        <w:rPr>
          <w:rFonts w:ascii="Simplified Arabic" w:eastAsia="Times New Roman" w:hAnsi="Simplified Arabic" w:cs="Simplified Arabic" w:hint="cs"/>
          <w:color w:val="333333"/>
          <w:sz w:val="28"/>
          <w:szCs w:val="28"/>
          <w:rtl/>
        </w:rPr>
        <w:t>يوجد ارتباط واضح وتأثير لوسائل التواصل الاجتماعي على مستوى العزلة.</w:t>
      </w:r>
      <w:r w:rsidRPr="00B33C7B">
        <w:rPr>
          <w:rStyle w:val="apple-converted-space"/>
          <w:rFonts w:ascii="Simplified Arabic" w:eastAsia="Times New Roman" w:hAnsi="Simplified Arabic" w:cs="Simplified Arabic" w:hint="cs"/>
          <w:color w:val="333333"/>
          <w:sz w:val="28"/>
          <w:szCs w:val="28"/>
          <w:rtl/>
        </w:rPr>
        <w:t> </w:t>
      </w:r>
      <w:r w:rsidRPr="00B33C7B">
        <w:rPr>
          <w:rFonts w:ascii="Simplified Arabic" w:eastAsia="Times New Roman" w:hAnsi="Simplified Arabic" w:cs="Simplified Arabic" w:hint="cs"/>
          <w:color w:val="333333"/>
          <w:sz w:val="28"/>
          <w:szCs w:val="28"/>
        </w:rPr>
        <w:br/>
      </w:r>
      <w:r w:rsidRPr="00B33C7B">
        <w:rPr>
          <w:rFonts w:ascii="Simplified Arabic" w:eastAsia="Times New Roman" w:hAnsi="Simplified Arabic" w:cs="Simplified Arabic" w:hint="cs"/>
          <w:color w:val="333333"/>
          <w:sz w:val="28"/>
          <w:szCs w:val="28"/>
          <w:rtl/>
        </w:rPr>
        <w:t>2- يُعتبر مستوى العزلة الاجتماعية بين طلاب المرحلة الثانوية المحافظين متوسطًا.</w:t>
      </w:r>
      <w:r w:rsidRPr="00B33C7B">
        <w:rPr>
          <w:rStyle w:val="apple-converted-space"/>
          <w:rFonts w:ascii="Simplified Arabic" w:eastAsia="Times New Roman" w:hAnsi="Simplified Arabic" w:cs="Simplified Arabic" w:hint="cs"/>
          <w:color w:val="333333"/>
          <w:sz w:val="28"/>
          <w:szCs w:val="28"/>
          <w:rtl/>
        </w:rPr>
        <w:t> </w:t>
      </w:r>
      <w:r w:rsidRPr="00B33C7B">
        <w:rPr>
          <w:rFonts w:ascii="Simplified Arabic" w:eastAsia="Times New Roman" w:hAnsi="Simplified Arabic" w:cs="Simplified Arabic" w:hint="cs"/>
          <w:color w:val="333333"/>
          <w:sz w:val="28"/>
          <w:szCs w:val="28"/>
        </w:rPr>
        <w:br/>
      </w:r>
      <w:r w:rsidRPr="00B33C7B">
        <w:rPr>
          <w:rFonts w:ascii="Simplified Arabic" w:eastAsia="Times New Roman" w:hAnsi="Simplified Arabic" w:cs="Simplified Arabic" w:hint="cs"/>
          <w:color w:val="333333"/>
          <w:sz w:val="28"/>
          <w:szCs w:val="28"/>
          <w:rtl/>
        </w:rPr>
        <w:t>3- يوجد ارتباط واضح وتأثير لوسائل التواصل الاجتماعي على مستوى العزلة الاجتماعية بين طلاب المرحلة الثانوية في محافظة المنوفية.</w:t>
      </w:r>
      <w:r w:rsidRPr="00B33C7B">
        <w:rPr>
          <w:rStyle w:val="apple-converted-space"/>
          <w:rFonts w:ascii="Simplified Arabic" w:eastAsia="Times New Roman" w:hAnsi="Simplified Arabic" w:cs="Simplified Arabic" w:hint="cs"/>
          <w:color w:val="333333"/>
          <w:sz w:val="28"/>
          <w:szCs w:val="28"/>
          <w:rtl/>
        </w:rPr>
        <w:t> </w:t>
      </w:r>
      <w:r w:rsidRPr="00B33C7B">
        <w:rPr>
          <w:rFonts w:ascii="Simplified Arabic" w:eastAsia="Times New Roman" w:hAnsi="Simplified Arabic" w:cs="Simplified Arabic" w:hint="cs"/>
          <w:color w:val="333333"/>
          <w:sz w:val="28"/>
          <w:szCs w:val="28"/>
        </w:rPr>
        <w:br/>
      </w:r>
      <w:r w:rsidRPr="00B33C7B">
        <w:rPr>
          <w:rFonts w:ascii="Simplified Arabic" w:eastAsia="Times New Roman" w:hAnsi="Simplified Arabic" w:cs="Simplified Arabic" w:hint="cs"/>
          <w:color w:val="333333"/>
          <w:sz w:val="28"/>
          <w:szCs w:val="28"/>
          <w:rtl/>
        </w:rPr>
        <w:t>4- كلما زاد استخدام وسائل التواصل الاجتماعي، زاد مستوى العزلة الاجتماعية للأفراد.</w:t>
      </w:r>
    </w:p>
    <w:p w14:paraId="19F6AD84" w14:textId="749F9760" w:rsidR="00C23F35" w:rsidRDefault="00C23F35" w:rsidP="00B46E76">
      <w:pPr>
        <w:spacing w:line="360" w:lineRule="auto"/>
        <w:rPr>
          <w:rFonts w:ascii="Simplified Arabic" w:hAnsi="Simplified Arabic" w:cs="Simplified Arabic"/>
          <w:b/>
          <w:bCs/>
          <w:sz w:val="32"/>
          <w:szCs w:val="32"/>
          <w:rtl/>
        </w:rPr>
      </w:pPr>
      <w:r w:rsidRPr="00086FD5">
        <w:rPr>
          <w:rFonts w:ascii="Simplified Arabic" w:hAnsi="Simplified Arabic" w:cs="Simplified Arabic" w:hint="cs"/>
          <w:b/>
          <w:bCs/>
          <w:sz w:val="32"/>
          <w:szCs w:val="32"/>
          <w:rtl/>
        </w:rPr>
        <w:t xml:space="preserve">الدراسة الخامسة: </w:t>
      </w:r>
    </w:p>
    <w:p w14:paraId="57CB1DBB" w14:textId="77777777" w:rsidR="00C1615F" w:rsidRPr="00B33C7B" w:rsidRDefault="00C1615F" w:rsidP="00DB23AB">
      <w:pPr>
        <w:spacing w:line="276" w:lineRule="auto"/>
        <w:rPr>
          <w:rFonts w:ascii="Simplified Arabic" w:hAnsi="Simplified Arabic" w:cs="Simplified Arabic"/>
          <w:sz w:val="28"/>
          <w:szCs w:val="28"/>
          <w:lang w:val="en-GB"/>
        </w:rPr>
      </w:pPr>
      <w:r w:rsidRPr="00B33C7B">
        <w:rPr>
          <w:rFonts w:ascii="Simplified Arabic" w:hAnsi="Simplified Arabic" w:cs="Simplified Arabic" w:hint="cs"/>
          <w:sz w:val="28"/>
          <w:szCs w:val="28"/>
          <w:rtl/>
        </w:rPr>
        <w:t xml:space="preserve">كتبت هذه الدراسة من قبل: عبد الله محمد الحنتوشي، بعنوان: تأثير وسائل التواصل الاجتماعي على الشباب السعودي التك توك نموذجاً. المجلة المصرية لبحوث الاعلام سنة ٢٠٢٥. </w:t>
      </w:r>
    </w:p>
    <w:p w14:paraId="26406B06" w14:textId="77777777" w:rsidR="00C1615F" w:rsidRDefault="00C1615F" w:rsidP="00DB23AB">
      <w:pPr>
        <w:spacing w:line="276" w:lineRule="auto"/>
        <w:rPr>
          <w:rStyle w:val="s1"/>
          <w:rFonts w:ascii="Simplified Arabic" w:hAnsi="Simplified Arabic" w:cs="Simplified Arabic"/>
          <w:sz w:val="30"/>
          <w:szCs w:val="30"/>
          <w:rtl/>
          <w:lang w:val="en-GB"/>
        </w:rPr>
      </w:pPr>
      <w:r w:rsidRPr="00B33C7B">
        <w:rPr>
          <w:rStyle w:val="s1"/>
          <w:rFonts w:ascii="Simplified Arabic" w:hAnsi="Simplified Arabic" w:cs="Simplified Arabic" w:hint="cs"/>
          <w:sz w:val="28"/>
          <w:szCs w:val="28"/>
          <w:rtl/>
        </w:rPr>
        <w:t>ستهدفت الدراسة تحليل تناول وسائل الإعلام التقليدية والرقمية لجائحة كورونا، وذلك هدفت الدراسة إلى التعرف على تأثير استخدام الشباب السعودي لتك توك، والكشف عن إمكانية وجود فروق دالة إحصائيا فى الاستخدام ترجع لاختلاف الخصائص الديمو غرافية للشباب لسعودي (الجنس، العمر). وتم استخدام المنهج الوصفي المسحي للتعرف على تأثير استخدام لتك توك على الشباب السعوي. تم تطبيق الدراسة الميدانية على (٥٠٥) من الشباب سعودية في مختلف مناطق المملكة. استخدم الباحث على الاستبانة لجمع البيانات من العينة وبعد التحقق من الصدق والثبات للاستبانة تم تطبيقها على العينة. توصلت الدراسة إلى عدة نتائج أهمها أن أفضل وقت لاستخدام التك توك هو المساء، وأن أكثر أسباب استخدام تطبيق لتك توك هو أنه سريع التفاعل، وجاء ملء الفراغ هو أهم دوافع استخدام التك توك، مشاهدة لفيديو هات هي أهم أنشطة العينة على التك توك، ويرى أكثر المستخدمين أن استخدامهم لتك توك تسبب في انخفاض مستواهم الدراسي، كما تغيرت افكار المستخدمين للتك توك، وغيَر لتك توك نمط حياتهم، ويستطيع الكثير من المستخدمين للتك توك الاستغناء عنه نهائيا بنسبة (٥٣.٧%)، ولا يستطيع (٤٦,٣%) منهم ذلك، وعدم وجود فروق دالة احصائياً بين متوسطي استخدام التك توك في الحياة اليومية، تبعا لمتغير الجنس، و وجود فروق دالة احصائياً بين متوسطي درجة استخدام التك توك، ومدى تأثير التك توك تبعا لمتغير الجنس، والفئة العمرية.</w:t>
      </w:r>
      <w:r w:rsidRPr="0001032A">
        <w:rPr>
          <w:rStyle w:val="s1"/>
          <w:rFonts w:ascii="Simplified Arabic" w:hAnsi="Simplified Arabic" w:cs="Simplified Arabic" w:hint="cs"/>
          <w:sz w:val="30"/>
          <w:szCs w:val="30"/>
          <w:rtl/>
        </w:rPr>
        <w:t xml:space="preserve"> </w:t>
      </w:r>
    </w:p>
    <w:p w14:paraId="68A6561F" w14:textId="69A44555" w:rsidR="006A4FEA" w:rsidRDefault="006A4FEA" w:rsidP="00287FF2">
      <w:pPr>
        <w:spacing w:line="360" w:lineRule="auto"/>
        <w:rPr>
          <w:rFonts w:ascii="Simplified Arabic" w:hAnsi="Simplified Arabic" w:cs="Simplified Arabic"/>
          <w:b/>
          <w:bCs/>
          <w:sz w:val="32"/>
          <w:szCs w:val="32"/>
          <w:rtl/>
          <w:lang w:val="en-GB"/>
        </w:rPr>
      </w:pPr>
      <w:r w:rsidRPr="00086FD5">
        <w:rPr>
          <w:rFonts w:ascii="Simplified Arabic" w:hAnsi="Simplified Arabic" w:cs="Simplified Arabic" w:hint="cs"/>
          <w:b/>
          <w:bCs/>
          <w:sz w:val="32"/>
          <w:szCs w:val="32"/>
          <w:rtl/>
        </w:rPr>
        <w:t xml:space="preserve">الدراسة السادسة: </w:t>
      </w:r>
    </w:p>
    <w:p w14:paraId="3B26E189" w14:textId="77777777" w:rsidR="00AB53D1" w:rsidRPr="00B33C7B" w:rsidRDefault="00AB53D1" w:rsidP="00DB23AB">
      <w:pPr>
        <w:spacing w:line="276" w:lineRule="auto"/>
        <w:rPr>
          <w:rFonts w:ascii="Simplified Arabic" w:hAnsi="Simplified Arabic" w:cs="Simplified Arabic"/>
          <w:sz w:val="28"/>
          <w:szCs w:val="28"/>
          <w:rtl/>
        </w:rPr>
      </w:pPr>
      <w:r w:rsidRPr="00B33C7B">
        <w:rPr>
          <w:rFonts w:ascii="Simplified Arabic" w:hAnsi="Simplified Arabic" w:cs="Simplified Arabic" w:hint="cs"/>
          <w:sz w:val="28"/>
          <w:szCs w:val="28"/>
          <w:rtl/>
        </w:rPr>
        <w:t>كتبت هذه الدراسة من قبل: بوطالب حمزة وغالم عبد الوهاب، بعنوان: دور شبكات التواصل الاجتماعي في تشكيل الثقافة السياسية لدى الشباب الجزائري: دراسة ميدانية على عينة من مستخدمي شبكات التواصل الاجتماعي في الجزائر. مجلة الرسالة للدراسات الإعلامية سنة ٢٠٢١.</w:t>
      </w:r>
    </w:p>
    <w:p w14:paraId="745740D4" w14:textId="77777777" w:rsidR="00CE1159" w:rsidRPr="00B33C7B" w:rsidRDefault="00AB53D1" w:rsidP="00DB23AB">
      <w:pPr>
        <w:spacing w:line="276" w:lineRule="auto"/>
        <w:rPr>
          <w:rStyle w:val="s1"/>
          <w:rFonts w:ascii="Simplified Arabic" w:hAnsi="Simplified Arabic" w:cs="Simplified Arabic"/>
          <w:sz w:val="28"/>
          <w:szCs w:val="28"/>
          <w:rtl/>
        </w:rPr>
      </w:pPr>
      <w:r w:rsidRPr="00B33C7B">
        <w:rPr>
          <w:rStyle w:val="s1"/>
          <w:rFonts w:ascii="Simplified Arabic" w:hAnsi="Simplified Arabic" w:cs="Simplified Arabic" w:hint="cs"/>
          <w:sz w:val="28"/>
          <w:szCs w:val="28"/>
          <w:rtl/>
        </w:rPr>
        <w:t>هدفت هذه الدراسة إلى معرفة دور شبكات التواصل الإجتماعي في تشكيل الثقافة السياسية لدى الشباب الجزائري، من خلال التعرف على درجة اعتماد الشباب الجزائري على شبكات التواصل الإجتماعي كمصدر لمعلوماتهم السياسية. والتعرف على مدى مساهمة هذه شبكات في تنمية ثقافتهم السياسية بأبعادها (المعرفية، القيمية، الوجدانية والسلوكية). وقد اعتمدنا على منهج المسح بالعينة، باستخدام أداة الاستمارة التي وزعت على عينة من مستخدمي شبكات التواصل الاجتماعي في الجزائر، اخترناهم بطريقة قصدية، وقد توصلنا إلى أن درجة الاعتماد الشباب على فيسبوك ويتويوب في الحصول على المعلومات والأخبار السياسية كانت مرتفعة بالنسبة لبقية المواقع، وتوصلنا إلى أن</w:t>
      </w:r>
    </w:p>
    <w:p w14:paraId="3BA16EDD" w14:textId="76AD6060" w:rsidR="00AB53D1" w:rsidRPr="00B33C7B" w:rsidRDefault="00AB53D1" w:rsidP="00DB23AB">
      <w:pPr>
        <w:spacing w:line="276" w:lineRule="auto"/>
        <w:rPr>
          <w:rFonts w:ascii="Simplified Arabic" w:hAnsi="Simplified Arabic" w:cs="Simplified Arabic"/>
          <w:sz w:val="28"/>
          <w:szCs w:val="28"/>
          <w:rtl/>
        </w:rPr>
      </w:pPr>
      <w:r w:rsidRPr="00B33C7B">
        <w:rPr>
          <w:rStyle w:val="s1"/>
          <w:rFonts w:ascii="Simplified Arabic" w:hAnsi="Simplified Arabic" w:cs="Simplified Arabic" w:hint="cs"/>
          <w:sz w:val="28"/>
          <w:szCs w:val="28"/>
          <w:rtl/>
        </w:rPr>
        <w:t>شبكات التواصل الإجتماعي تساهم بدرجة متوسطة في شكيل الثقافة السياسية بأبعادها (المعرفية، القيمية، الوجدانية والسلوكية) لدى الشباب الجزائري</w:t>
      </w:r>
      <w:r w:rsidRPr="00B33C7B">
        <w:rPr>
          <w:rStyle w:val="s1"/>
          <w:rFonts w:ascii="Simplified Arabic" w:hAnsi="Simplified Arabic" w:cs="Simplified Arabic"/>
          <w:sz w:val="28"/>
          <w:szCs w:val="28"/>
        </w:rPr>
        <w:t>.</w:t>
      </w:r>
    </w:p>
    <w:p w14:paraId="341FDA4B" w14:textId="6EC0FA11" w:rsidR="001053FD" w:rsidRDefault="001053FD" w:rsidP="00287FF2">
      <w:pPr>
        <w:spacing w:line="360" w:lineRule="auto"/>
        <w:rPr>
          <w:rFonts w:ascii="Simplified Arabic" w:hAnsi="Simplified Arabic" w:cs="Simplified Arabic"/>
          <w:b/>
          <w:bCs/>
          <w:sz w:val="32"/>
          <w:szCs w:val="32"/>
          <w:rtl/>
          <w:lang w:val="en-GB"/>
        </w:rPr>
      </w:pPr>
      <w:r w:rsidRPr="00086FD5">
        <w:rPr>
          <w:rFonts w:ascii="Simplified Arabic" w:hAnsi="Simplified Arabic" w:cs="Simplified Arabic" w:hint="cs"/>
          <w:b/>
          <w:bCs/>
          <w:sz w:val="32"/>
          <w:szCs w:val="32"/>
          <w:rtl/>
        </w:rPr>
        <w:t xml:space="preserve">الدراسة السابعة: </w:t>
      </w:r>
    </w:p>
    <w:p w14:paraId="5EDC74C1" w14:textId="77777777" w:rsidR="00AB53D1" w:rsidRPr="00B33C7B" w:rsidRDefault="00AB53D1" w:rsidP="00DB23AB">
      <w:pPr>
        <w:spacing w:line="276" w:lineRule="auto"/>
        <w:rPr>
          <w:rFonts w:ascii="Simplified Arabic" w:hAnsi="Simplified Arabic" w:cs="Simplified Arabic"/>
          <w:sz w:val="28"/>
          <w:szCs w:val="28"/>
        </w:rPr>
      </w:pPr>
      <w:r w:rsidRPr="00B33C7B">
        <w:rPr>
          <w:rFonts w:ascii="Simplified Arabic" w:eastAsia="Times New Roman" w:hAnsi="Simplified Arabic" w:cs="Simplified Arabic" w:hint="cs"/>
          <w:color w:val="333333"/>
          <w:sz w:val="28"/>
          <w:szCs w:val="28"/>
          <w:rtl/>
        </w:rPr>
        <w:t xml:space="preserve">كتبت هذه الدراسة من قبل رتيمي أسماء </w:t>
      </w:r>
      <w:r w:rsidRPr="00B33C7B">
        <w:rPr>
          <w:rFonts w:ascii="Simplified Arabic" w:eastAsia="Times New Roman" w:hAnsi="Simplified Arabic" w:cs="Simplified Arabic" w:hint="eastAsia"/>
          <w:color w:val="333333"/>
          <w:sz w:val="28"/>
          <w:szCs w:val="28"/>
          <w:rtl/>
        </w:rPr>
        <w:t>وتراس</w:t>
      </w:r>
      <w:r w:rsidRPr="00B33C7B">
        <w:rPr>
          <w:rFonts w:ascii="Simplified Arabic" w:eastAsia="Times New Roman" w:hAnsi="Simplified Arabic" w:cs="Simplified Arabic" w:hint="cs"/>
          <w:color w:val="333333"/>
          <w:sz w:val="28"/>
          <w:szCs w:val="28"/>
          <w:rtl/>
        </w:rPr>
        <w:t xml:space="preserve"> عبد الرحمن، بعنوان</w:t>
      </w:r>
      <w:r w:rsidRPr="00B33C7B">
        <w:rPr>
          <w:rFonts w:ascii="Simplified Arabic" w:hAnsi="Simplified Arabic" w:cs="Simplified Arabic" w:hint="cs"/>
          <w:sz w:val="28"/>
          <w:szCs w:val="28"/>
          <w:rtl/>
        </w:rPr>
        <w:t xml:space="preserve"> </w:t>
      </w:r>
      <w:r w:rsidRPr="00B33C7B">
        <w:rPr>
          <w:rFonts w:ascii="Simplified Arabic" w:eastAsia="Times New Roman" w:hAnsi="Simplified Arabic" w:cs="Simplified Arabic" w:hint="cs"/>
          <w:color w:val="333333"/>
          <w:sz w:val="28"/>
          <w:szCs w:val="28"/>
          <w:rtl/>
        </w:rPr>
        <w:t>أثر استخدام شبكات التواصل الاجتماعي على البنية الاجتماعية والروابط الاسرية- دراسة سوسيولوجية. مجلة العلوم الاجتماعية سنة ٢٠٢٥.</w:t>
      </w:r>
    </w:p>
    <w:p w14:paraId="1F8F7DDE" w14:textId="4A77F86A" w:rsidR="00AB53D1" w:rsidRPr="00B33C7B" w:rsidRDefault="00AB53D1" w:rsidP="00DB23AB">
      <w:pPr>
        <w:spacing w:line="276" w:lineRule="auto"/>
        <w:rPr>
          <w:rFonts w:ascii="Simplified Arabic" w:hAnsi="Simplified Arabic" w:cs="Simplified Arabic"/>
          <w:b/>
          <w:bCs/>
          <w:sz w:val="28"/>
          <w:szCs w:val="28"/>
          <w:rtl/>
          <w:lang w:val="en-GB"/>
        </w:rPr>
      </w:pPr>
      <w:r w:rsidRPr="00B33C7B">
        <w:rPr>
          <w:rFonts w:ascii="Simplified Arabic" w:hAnsi="Simplified Arabic" w:cs="Simplified Arabic" w:hint="cs"/>
          <w:sz w:val="28"/>
          <w:szCs w:val="28"/>
          <w:rtl/>
        </w:rPr>
        <w:t>تهدف هذه الورقة البحثية إلى دراسة التأثيرات الاجتماعية العميقة لاستخدام شبكات التواصل الاجتماعي على البنية الاجتماعية والروابط الأسرية، من منظور سوسيولوجي معاصر. وقد تناولت المداخلة التحولات التي أحدثتها هذه الشبكات في أنماط التفاعل والعلاقات الاجتماعية، لا سيما في محيط الأسرة والمجتمع المحلي. وتناولت الأبعاد النفسية والسلوكية المرتبطة بهذه الظاهرة، مبينة أن الاستخدام المكثف قد يؤدي إلى مشكلات نفسية مثل القلق والاكتئاب، وكذلك إلى تآكل رأس المال الاجتماعي وتراجع القيم التقليدية كالخصوصية والتواصل العاطفي المباشر. أبرزت الدراسة كذلك أن التأثيرات تختلف باختلاف الثقافة، السن، وطبيعة الاستخدام، كما تم إدراج نتائج دراسات ميدانية عربية وأجنبية لتوضيح الظاهرة في سياقات مختلفة. وخلصت إلى أن شبكات التواصل ليست في ذاتها سلبية أو إيجابية، بل يتوقف أثرها على كيفية استخدامها، داعية إلى ترسيخ الوعي الرقمي والتربية الاجتماعية الحديثة لمواجهة تحديات هذا التحول.</w:t>
      </w:r>
    </w:p>
    <w:p w14:paraId="77908A7C" w14:textId="6BBF7FE3" w:rsidR="00B13832" w:rsidRDefault="00B13832" w:rsidP="00B46E76">
      <w:pPr>
        <w:spacing w:line="360" w:lineRule="auto"/>
        <w:rPr>
          <w:rFonts w:ascii="Simplified Arabic" w:hAnsi="Simplified Arabic" w:cs="Simplified Arabic"/>
          <w:sz w:val="30"/>
          <w:szCs w:val="30"/>
          <w:rtl/>
        </w:rPr>
      </w:pPr>
      <w:r w:rsidRPr="00064B01">
        <w:rPr>
          <w:rFonts w:ascii="Simplified Arabic" w:hAnsi="Simplified Arabic" w:cs="Simplified Arabic" w:hint="cs"/>
          <w:b/>
          <w:bCs/>
          <w:sz w:val="32"/>
          <w:szCs w:val="32"/>
          <w:rtl/>
        </w:rPr>
        <w:t>الدراسة الثامنة</w:t>
      </w:r>
      <w:r w:rsidRPr="0001032A">
        <w:rPr>
          <w:rFonts w:ascii="Simplified Arabic" w:hAnsi="Simplified Arabic" w:cs="Simplified Arabic" w:hint="cs"/>
          <w:sz w:val="30"/>
          <w:szCs w:val="30"/>
          <w:rtl/>
        </w:rPr>
        <w:t xml:space="preserve">: </w:t>
      </w:r>
    </w:p>
    <w:p w14:paraId="30A0FFC3" w14:textId="77777777" w:rsidR="0030411C" w:rsidRPr="00B33C7B" w:rsidRDefault="0030411C" w:rsidP="00DB23AB">
      <w:pPr>
        <w:spacing w:line="276" w:lineRule="auto"/>
        <w:rPr>
          <w:rFonts w:ascii="Simplified Arabic" w:hAnsi="Simplified Arabic" w:cs="Simplified Arabic"/>
          <w:sz w:val="28"/>
          <w:szCs w:val="28"/>
          <w:rtl/>
        </w:rPr>
      </w:pPr>
      <w:r w:rsidRPr="00B33C7B">
        <w:rPr>
          <w:rFonts w:ascii="Simplified Arabic" w:hAnsi="Simplified Arabic" w:cs="Simplified Arabic" w:hint="cs"/>
          <w:sz w:val="28"/>
          <w:szCs w:val="28"/>
          <w:rtl/>
        </w:rPr>
        <w:t xml:space="preserve">كتبت هذه الدراسة من قبل: حسنه علي محمد حسين، بعنوان: أثر التحول الرقمي على أنماط التفاعل الاجتماعي لدى الشباب في المجتمع الليبي. مجلة العلوم الشاملة سنة ٢٠٢٦ مجلد ١٠ عدد ملحق ٣٩. </w:t>
      </w:r>
    </w:p>
    <w:p w14:paraId="2B80AEF0" w14:textId="77777777" w:rsidR="0030411C" w:rsidRPr="00B33C7B" w:rsidRDefault="0030411C" w:rsidP="00DB23AB">
      <w:pPr>
        <w:spacing w:line="276" w:lineRule="auto"/>
        <w:rPr>
          <w:rFonts w:ascii="Simplified Arabic" w:hAnsi="Simplified Arabic" w:cs="Simplified Arabic"/>
          <w:sz w:val="28"/>
          <w:szCs w:val="28"/>
          <w:lang w:val="en-GB"/>
        </w:rPr>
      </w:pPr>
      <w:r w:rsidRPr="00B33C7B">
        <w:rPr>
          <w:rFonts w:ascii="Simplified Arabic" w:eastAsia="Times New Roman" w:hAnsi="Simplified Arabic" w:cs="Simplified Arabic" w:hint="cs"/>
          <w:sz w:val="28"/>
          <w:szCs w:val="28"/>
          <w:shd w:val="clear" w:color="auto" w:fill="FFFFFF"/>
          <w:rtl/>
        </w:rPr>
        <w:t>تهدف الدراسة الحالية إلى الكشف عن أثر التحول الرقمي في أنماط التفاعل الاجتماعي لدى الشباب الليبي، مع التركيز على تأثير الاعتماد على المنصات الرقمية على التفاعل الاجتماعي الرقمي والوجاهي، الهوية الاجتماعية، والانخراط في المجتمع. اعتمدت الدراسة المنهج الوصفي التحليلي لملاءمته طبيعة البحث، حيث يتيح وصف الظواهر الاجتماعية وتحليل العلاقات بين متغيري الدراسة، التحول الرقمي كمتغير مستقل، والتفاعل الاجتماعي كمتغير تابع، دون تدخل الباحثة في المتغيرات.</w:t>
      </w:r>
    </w:p>
    <w:p w14:paraId="02C3FF2A" w14:textId="77777777" w:rsidR="0030411C" w:rsidRPr="00B33C7B" w:rsidRDefault="0030411C" w:rsidP="00DB23AB">
      <w:pPr>
        <w:spacing w:line="276" w:lineRule="auto"/>
        <w:rPr>
          <w:rFonts w:ascii="Simplified Arabic" w:hAnsi="Simplified Arabic" w:cs="Simplified Arabic"/>
          <w:sz w:val="28"/>
          <w:szCs w:val="28"/>
        </w:rPr>
      </w:pPr>
      <w:r w:rsidRPr="00B33C7B">
        <w:rPr>
          <w:rFonts w:ascii="Simplified Arabic" w:hAnsi="Simplified Arabic" w:cs="Simplified Arabic" w:hint="cs"/>
          <w:sz w:val="28"/>
          <w:szCs w:val="28"/>
          <w:rtl/>
        </w:rPr>
        <w:t>تكوّن مجتمع الدراسة من الشباب الليبي من الذكور والإناث، الذين تتراوح أعمارهم بين 18 و30 عامًا، ويستخدمون الوسائط الرقمية بانتظام، وتم اختيار عينة مكونة من 300 فردًا باستخدام العينة العشوائية البسيطة، مع مراعاة التنوع في الجنس، المستوى التعليمي، الحالة الاجتماعية، والمنطقة الجغرافية واعتمدت الدراسة على الاستبانة كأداة رئيسة لجمع البيانات، وشملت البيانات الديموغرافية وثمانية محاور رئيسية تغطي المنصات الرقمية، استخدام التكنولوجيا، المهارات الرقمية، التأثير المعرفي والاجتماعي للتحول الرقمي، التفاعل الاجتماعي الرقمي والوجاهي، مهارات التواصل، وعمق العلاقات الاجتماعية، باستخدام مقياس ليكرت الخماسي.</w:t>
      </w:r>
    </w:p>
    <w:p w14:paraId="000DE89A" w14:textId="28F04D44" w:rsidR="0030411C" w:rsidRPr="00B33C7B" w:rsidRDefault="0030411C" w:rsidP="00DB23AB">
      <w:pPr>
        <w:spacing w:line="276" w:lineRule="auto"/>
        <w:rPr>
          <w:rFonts w:ascii="Simplified Arabic" w:hAnsi="Simplified Arabic" w:cs="Simplified Arabic"/>
          <w:sz w:val="28"/>
          <w:szCs w:val="28"/>
          <w:rtl/>
        </w:rPr>
      </w:pPr>
      <w:r w:rsidRPr="00B33C7B">
        <w:rPr>
          <w:rFonts w:ascii="Simplified Arabic" w:hAnsi="Simplified Arabic" w:cs="Simplified Arabic" w:hint="cs"/>
          <w:sz w:val="28"/>
          <w:szCs w:val="28"/>
          <w:rtl/>
        </w:rPr>
        <w:t xml:space="preserve"> وأظهرت النتائج ارتفاع مستوى استخدام المنصات الرقمية والمهارات الرقمية لدى الشباب الليبي، مع ارتباط إيجابي قوي بين التحول الرقمي والتفاعل الرقمي، وارتباط سلبي ضعيف بالتفاعل الوجاهي، ما يعكس إعادة توزيع أنماط التفاعل الاجتماعي لصالح الرقمي دون إلغاء التفاعل المباشر. كما أشارت النتائج إلى تقلص الفجوة الرقمية بين الجنسين وإدراك الشباب للتغيرات الاجتماعية الناتجة عن التحول الرقمي استنادًا إلى النتائج، توصي الدراسة بتعزيز الوعي الرقمي والاجتماعي، تحقيق التوازن بين التفاعل الرقمي والوجاهي، تطوير المهارات الرقمية المسؤولة، دعم الأسرة والمؤسسات التعليمية في توجيه الاستخدام الرقمي، وإجراء دراسات مستقبلية على فئات عمرية ومجتمعية مختلفة.</w:t>
      </w:r>
    </w:p>
    <w:p w14:paraId="2CE628F9" w14:textId="46DD9025" w:rsidR="002E1909" w:rsidRDefault="002E1909" w:rsidP="00287FF2">
      <w:pPr>
        <w:spacing w:line="360" w:lineRule="auto"/>
        <w:rPr>
          <w:rFonts w:ascii="Simplified Arabic" w:hAnsi="Simplified Arabic" w:cs="Simplified Arabic"/>
          <w:b/>
          <w:bCs/>
          <w:sz w:val="30"/>
          <w:szCs w:val="30"/>
          <w:rtl/>
          <w:lang w:val="en-GB"/>
        </w:rPr>
      </w:pPr>
      <w:r w:rsidRPr="00064B01">
        <w:rPr>
          <w:rFonts w:ascii="Simplified Arabic" w:hAnsi="Simplified Arabic" w:cs="Simplified Arabic" w:hint="cs"/>
          <w:b/>
          <w:bCs/>
          <w:sz w:val="30"/>
          <w:szCs w:val="30"/>
          <w:rtl/>
        </w:rPr>
        <w:t xml:space="preserve">الدراسة التاسعة: </w:t>
      </w:r>
    </w:p>
    <w:p w14:paraId="0C7E3395" w14:textId="77777777" w:rsidR="00C1615F" w:rsidRPr="00B33C7B" w:rsidRDefault="00C1615F" w:rsidP="00387A93">
      <w:pPr>
        <w:spacing w:line="276" w:lineRule="auto"/>
        <w:rPr>
          <w:rFonts w:ascii="Simplified Arabic" w:hAnsi="Simplified Arabic" w:cs="Simplified Arabic"/>
          <w:sz w:val="28"/>
          <w:szCs w:val="28"/>
          <w:rtl/>
        </w:rPr>
      </w:pPr>
      <w:r w:rsidRPr="00B33C7B">
        <w:rPr>
          <w:rFonts w:ascii="Simplified Arabic" w:hAnsi="Simplified Arabic" w:cs="Simplified Arabic" w:hint="cs"/>
          <w:sz w:val="28"/>
          <w:szCs w:val="28"/>
          <w:rtl/>
        </w:rPr>
        <w:t xml:space="preserve">كتبت هذه الدراسة من قبل: بداني فؤاد، بعنوان: سوسيولوجيا وسائل التواصل الاجتماعي وقيم الشباب تفاعل في الإفتراض أم واقع مفروض-قراءة سوسيواتصالية. مجلة هيرودوت للعلوم الإنسانية والاجتماعية سنة ٢٠٢٢. </w:t>
      </w:r>
    </w:p>
    <w:p w14:paraId="608D8816" w14:textId="77777777" w:rsidR="00C1615F" w:rsidRPr="00B33C7B" w:rsidRDefault="00C1615F" w:rsidP="00387A93">
      <w:pPr>
        <w:spacing w:line="276" w:lineRule="auto"/>
        <w:rPr>
          <w:rFonts w:ascii="Simplified Arabic" w:hAnsi="Simplified Arabic" w:cs="Simplified Arabic"/>
          <w:sz w:val="28"/>
          <w:szCs w:val="28"/>
          <w:rtl/>
          <w:lang w:val="en-GB"/>
        </w:rPr>
      </w:pPr>
      <w:r w:rsidRPr="00B33C7B">
        <w:rPr>
          <w:rFonts w:ascii="Simplified Arabic" w:hAnsi="Simplified Arabic" w:cs="Simplified Arabic" w:hint="cs"/>
          <w:sz w:val="28"/>
          <w:szCs w:val="28"/>
          <w:rtl/>
        </w:rPr>
        <w:t xml:space="preserve">في هذه الورقة البحثية قراءات سوسيولوجية اتصالية لواقع اجتماعي فرضته استخدامات وسائل التواصل الاجتماعي و ما أحدثته من أثار على مستوى قيم الشباب و العلاقات الاجتماعية ، فبات جليّ واضح ذلك التأثير بكل متغيّراته ، كان لابد من إعادة قراءة الواقع من منظورات علمية تأسست نتاج بحوث مطولة و تجريبية في مختلف المداخل النفسية و الاجتماعية قمنا بتحديد المفاهيم الأساسية للبحث و ركزّنا على تأثيرات وسائل التواصل الاجتماعي عل قيم الشباب في مستوى علاقاتهم و قيمهم و سلوكاتهم ، لنشير إلى الاثار الإيجابية و السلبية لهذا الاستخدام، موضحين مواطن التأثير و التغييرات الحاصلة على مستوى الأسرة و جماعة الأصدقاء و مختلف الفضاءات التي يتفاعل فيها الشباب .فلابد من دراسات مبنية على خلفيات نظرية عربية تنسجم مع السياق الاجتماعي العربي و تجاوز الأزمات و الاثار السلبية التي تعرقل مسارات التنمية و التطور الحضاري الحقيقي لدي الشباب العربي، خاصة في استغلال الوقت و الوسائل من أجل تحقيق التنمية. </w:t>
      </w:r>
    </w:p>
    <w:p w14:paraId="2B038C46" w14:textId="76D0BC9B" w:rsidR="00DD5D2E" w:rsidRDefault="00DD5D2E" w:rsidP="00E12312">
      <w:pPr>
        <w:spacing w:line="360" w:lineRule="auto"/>
        <w:rPr>
          <w:rStyle w:val="s1"/>
          <w:rFonts w:ascii="Simplified Arabic" w:hAnsi="Simplified Arabic" w:cs="Simplified Arabic"/>
          <w:b/>
          <w:bCs/>
          <w:sz w:val="32"/>
          <w:szCs w:val="32"/>
          <w:rtl/>
          <w:lang w:val="en-GB"/>
        </w:rPr>
      </w:pPr>
      <w:r w:rsidRPr="00064B01">
        <w:rPr>
          <w:rStyle w:val="s1"/>
          <w:rFonts w:ascii="Simplified Arabic" w:hAnsi="Simplified Arabic" w:cs="Simplified Arabic" w:hint="cs"/>
          <w:b/>
          <w:bCs/>
          <w:sz w:val="32"/>
          <w:szCs w:val="32"/>
          <w:rtl/>
        </w:rPr>
        <w:t>الدراسة العاشرة</w:t>
      </w:r>
      <w:r w:rsidR="00AF0C37">
        <w:rPr>
          <w:rStyle w:val="s1"/>
          <w:rFonts w:ascii="Simplified Arabic" w:hAnsi="Simplified Arabic" w:cs="Simplified Arabic" w:hint="cs"/>
          <w:b/>
          <w:bCs/>
          <w:sz w:val="32"/>
          <w:szCs w:val="32"/>
          <w:rtl/>
        </w:rPr>
        <w:t xml:space="preserve">: </w:t>
      </w:r>
    </w:p>
    <w:p w14:paraId="6C0B07E9" w14:textId="77777777" w:rsidR="00C1615F" w:rsidRPr="00B33C7B" w:rsidRDefault="00C1615F" w:rsidP="00387A93">
      <w:pPr>
        <w:spacing w:line="276" w:lineRule="auto"/>
        <w:rPr>
          <w:rFonts w:ascii="Simplified Arabic" w:hAnsi="Simplified Arabic" w:cs="Simplified Arabic"/>
          <w:sz w:val="28"/>
          <w:szCs w:val="28"/>
          <w:lang w:val="en-GB"/>
        </w:rPr>
      </w:pPr>
      <w:r w:rsidRPr="00B33C7B">
        <w:rPr>
          <w:rFonts w:ascii="Simplified Arabic" w:hAnsi="Simplified Arabic" w:cs="Simplified Arabic" w:hint="cs"/>
          <w:sz w:val="28"/>
          <w:szCs w:val="28"/>
          <w:rtl/>
        </w:rPr>
        <w:t>كتبت هذه الدراسة من قبل: فانبو مينغ، بعنوان: تأثير وسائل التواصل الاجتماعي على الشباب: المنظور. المجلة الدولية للعلوم سنة ٢٠٢٠، ٩٢-٨٤، (٤) ٧.</w:t>
      </w:r>
    </w:p>
    <w:p w14:paraId="249BE074" w14:textId="2933A501" w:rsidR="00C564F3" w:rsidRDefault="00C1615F" w:rsidP="00E721B2">
      <w:pPr>
        <w:spacing w:line="276" w:lineRule="auto"/>
        <w:rPr>
          <w:rFonts w:ascii="Simplified Arabic" w:eastAsia="Times New Roman" w:hAnsi="Simplified Arabic" w:cs="Simplified Arabic"/>
          <w:sz w:val="28"/>
          <w:szCs w:val="28"/>
          <w:rtl/>
        </w:rPr>
      </w:pPr>
      <w:r w:rsidRPr="00B33C7B">
        <w:rPr>
          <w:rFonts w:ascii="Simplified Arabic" w:eastAsia="Times New Roman" w:hAnsi="Simplified Arabic" w:cs="Simplified Arabic" w:hint="cs"/>
          <w:sz w:val="28"/>
          <w:szCs w:val="28"/>
          <w:rtl/>
        </w:rPr>
        <w:t>أصبح عالمنا اليوم قرية عالمية، حيث يرتبط الجميع ببعضهم البعض عبر شبكة الإنترنت الواسعة. ومع تزايد شعبية مواقع التواصل الاجتماعي، فإنها تعد بالكثير لشباب العصر الحديث. وقد لاقت هذه المواقع رواجًا كبيرًا وحماسًا بالغًا بين الشباب حول العالم. ونظرًا لقلة الدراسات التي تركز على استخدام الشباب لوسائل التواصل الاجتماعي في غانا، فإن هناك مجالًا واسعًا للبحث والتطوير. وبناءً على نتائج العديد من الدراسات البحثية في مجال التواصل الاجتماعي، تبيّن أن هذه المواقع تُحدث تأثيرًا كبيرًا على حياة الشباب. ونظرًا لأن معظم الأبحاث أُجريت في دول أخرى، فقد كان من الضروري والهام إجراء دراسة في غانا حول تأثير وسائل التواصل الاجتماعي على الشباب. تمثلت الأهداف الرئيسية لهذه الدراسة في استقصاء مدى استخدام الشباب في غانا لوسائل التواصل الاجتماعي، وأهداف استخدامها، وإمكانية الوصول إليها، وتأثيرها. شارك في الدراسة مئتا شاب تتراوح أعمارهم بين 15 و25 عامًا. وكشفت النتائج عن أنماط استخدام الشباب لوسائل التواصل الاجتماعي تتوافق مع دراسات مماثلة أُجريت على الشباب في دول أخرى. كشفت الدراسة عن ضرورة زيادة وعي الشباب بمخاطر استخدام وسائل التواصل الاجتماعي. ووجد أن غالبية الشباب الغاني يستخدمون وسائل التواصل الاجتماعي على نطاق واسع، لا سيما لأغراض التواصل. ووفقًا لهذه الدراسة، فرغم التأثير الإيجابي لوسائل التواصل الاجتماعي على الشباب، إلا أن عددًا كبيرًا من المشاركين أبلغوا عن تعرضهم لتجارب سلبية على هذه المواقع الإلكترونية.</w:t>
      </w:r>
    </w:p>
    <w:p w14:paraId="1D9C4BD8" w14:textId="77777777" w:rsidR="00B33C7B" w:rsidRPr="00B33C7B" w:rsidRDefault="00B33C7B" w:rsidP="00E721B2">
      <w:pPr>
        <w:spacing w:line="276" w:lineRule="auto"/>
        <w:rPr>
          <w:rFonts w:ascii="Simplified Arabic" w:eastAsia="Times New Roman" w:hAnsi="Simplified Arabic" w:cs="Simplified Arabic"/>
          <w:sz w:val="28"/>
          <w:szCs w:val="28"/>
          <w:rtl/>
        </w:rPr>
      </w:pPr>
    </w:p>
    <w:p w14:paraId="09F540A6" w14:textId="3179438F" w:rsidR="00BC092B" w:rsidRDefault="001B17D3" w:rsidP="00E721B2">
      <w:pPr>
        <w:spacing w:line="276" w:lineRule="auto"/>
        <w:rPr>
          <w:rFonts w:ascii="Simplified Arabic" w:eastAsia="Times New Roman" w:hAnsi="Simplified Arabic" w:cs="Simplified Arabic"/>
          <w:b/>
          <w:bCs/>
          <w:sz w:val="36"/>
          <w:szCs w:val="36"/>
          <w:rtl/>
        </w:rPr>
      </w:pPr>
      <w:r w:rsidRPr="002D0A9D">
        <w:rPr>
          <w:rFonts w:ascii="Simplified Arabic" w:eastAsia="Times New Roman" w:hAnsi="Simplified Arabic" w:cs="Simplified Arabic" w:hint="cs"/>
          <w:b/>
          <w:bCs/>
          <w:sz w:val="36"/>
          <w:szCs w:val="36"/>
          <w:rtl/>
        </w:rPr>
        <w:t xml:space="preserve">أوجه الاستفادة من الدراسات السابقة: </w:t>
      </w:r>
    </w:p>
    <w:p w14:paraId="714936E3" w14:textId="77777777" w:rsidR="002D0A9D" w:rsidRDefault="002D0A9D" w:rsidP="00E721B2">
      <w:pPr>
        <w:spacing w:line="276" w:lineRule="auto"/>
        <w:rPr>
          <w:rFonts w:ascii="Simplified Arabic" w:eastAsia="Times New Roman" w:hAnsi="Simplified Arabic" w:cs="Simplified Arabic"/>
          <w:b/>
          <w:bCs/>
          <w:sz w:val="36"/>
          <w:szCs w:val="36"/>
          <w:rtl/>
        </w:rPr>
      </w:pPr>
    </w:p>
    <w:p w14:paraId="3BAE5404" w14:textId="6F3DFF34" w:rsidR="002D0A9D" w:rsidRPr="00B33C7B" w:rsidRDefault="007A4633" w:rsidP="00E721B2">
      <w:pPr>
        <w:spacing w:line="276" w:lineRule="auto"/>
        <w:rPr>
          <w:rFonts w:ascii="Simplified Arabic" w:eastAsia="Times New Roman" w:hAnsi="Simplified Arabic" w:cs="Simplified Arabic"/>
          <w:sz w:val="28"/>
          <w:szCs w:val="28"/>
          <w:rtl/>
        </w:rPr>
      </w:pPr>
      <w:r w:rsidRPr="00B33C7B">
        <w:rPr>
          <w:rFonts w:ascii="Simplified Arabic" w:eastAsia="Times New Roman" w:hAnsi="Simplified Arabic" w:cs="Simplified Arabic" w:hint="eastAsia"/>
          <w:sz w:val="28"/>
          <w:szCs w:val="28"/>
          <w:rtl/>
        </w:rPr>
        <w:t>أسهمت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الدراسات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السابقة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بشكل</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كبير</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في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بناء</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هذا</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البحث،</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حيث</w:t>
      </w:r>
      <w:r w:rsidRPr="00B33C7B">
        <w:rPr>
          <w:rFonts w:ascii="Simplified Arabic" w:eastAsia="Times New Roman" w:hAnsi="Simplified Arabic" w:cs="Simplified Arabic"/>
          <w:sz w:val="28"/>
          <w:szCs w:val="28"/>
          <w:rtl/>
        </w:rPr>
        <w:t xml:space="preserve"> </w:t>
      </w:r>
      <w:r w:rsidR="00BE6E99" w:rsidRPr="00B33C7B">
        <w:rPr>
          <w:rFonts w:ascii="Simplified Arabic" w:eastAsia="Times New Roman" w:hAnsi="Simplified Arabic" w:cs="Simplified Arabic" w:hint="eastAsia"/>
          <w:sz w:val="28"/>
          <w:szCs w:val="28"/>
          <w:rtl/>
        </w:rPr>
        <w:t>ركزت</w:t>
      </w:r>
      <w:r w:rsidR="00BE6E99" w:rsidRPr="00B33C7B">
        <w:rPr>
          <w:rFonts w:ascii="Simplified Arabic" w:eastAsia="Times New Roman" w:hAnsi="Simplified Arabic" w:cs="Simplified Arabic"/>
          <w:sz w:val="28"/>
          <w:szCs w:val="28"/>
          <w:rtl/>
        </w:rPr>
        <w:t xml:space="preserve"> ا</w:t>
      </w:r>
      <w:r w:rsidR="00BE6E99" w:rsidRPr="00B33C7B">
        <w:rPr>
          <w:rFonts w:ascii="Simplified Arabic" w:eastAsia="Times New Roman" w:hAnsi="Simplified Arabic" w:cs="Simplified Arabic" w:hint="eastAsia"/>
          <w:sz w:val="28"/>
          <w:szCs w:val="28"/>
          <w:rtl/>
        </w:rPr>
        <w:t>لدراسات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على</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أنماط</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ودوافع</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استخدام</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فئة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الشباب</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للمنصات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الرقمية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ودور</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الإعلام</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الرقمي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في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تشكيل</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وعيهم</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في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عدة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مجالات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منها</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الثقافية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والرياضية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والسياسية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والفنية،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وأظهرت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اهتماماً</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واضحاً</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بدور</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تلك</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المنصات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بتنميتهم</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وإستفدت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أنا</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كباحثة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في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تكوين</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خلفية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علمية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حول</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أنماط</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استخدام</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المنصات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الرقمية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لدى</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الشباب</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والتأثير</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الناتج</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من</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المحتوى</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الذي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يتعرضون</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له</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مما</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يعطيني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انطباعاً</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حول</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كيفية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قضاء</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أوقات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فراغهم،</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وساعدتني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أيضاً</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الدراسات</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السابقة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في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إختيار</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المنهج</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الوصفي</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وأداة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الإستبيان</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المناسبة</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لجمع</w:t>
      </w:r>
      <w:r w:rsidRPr="00B33C7B">
        <w:rPr>
          <w:rFonts w:ascii="Simplified Arabic" w:eastAsia="Times New Roman" w:hAnsi="Simplified Arabic" w:cs="Simplified Arabic"/>
          <w:sz w:val="28"/>
          <w:szCs w:val="28"/>
          <w:rtl/>
        </w:rPr>
        <w:t xml:space="preserve"> </w:t>
      </w:r>
      <w:r w:rsidRPr="00B33C7B">
        <w:rPr>
          <w:rFonts w:ascii="Simplified Arabic" w:eastAsia="Times New Roman" w:hAnsi="Simplified Arabic" w:cs="Simplified Arabic" w:hint="eastAsia"/>
          <w:sz w:val="28"/>
          <w:szCs w:val="28"/>
          <w:rtl/>
        </w:rPr>
        <w:t>البيانات</w:t>
      </w:r>
      <w:r w:rsidRPr="00B33C7B">
        <w:rPr>
          <w:rFonts w:ascii="Simplified Arabic" w:eastAsia="Times New Roman" w:hAnsi="Simplified Arabic" w:cs="Simplified Arabic"/>
          <w:sz w:val="28"/>
          <w:szCs w:val="28"/>
          <w:rtl/>
        </w:rPr>
        <w:t>.</w:t>
      </w:r>
    </w:p>
    <w:p w14:paraId="105F0AF2" w14:textId="679167C4" w:rsidR="00764313" w:rsidRPr="00D33FFF" w:rsidRDefault="00764313" w:rsidP="00C564F3">
      <w:pPr>
        <w:bidi w:val="0"/>
        <w:rPr>
          <w:rFonts w:ascii="Simplified Arabic" w:eastAsia="Times New Roman" w:hAnsi="Simplified Arabic" w:cs="Simplified Arabic"/>
          <w:b/>
          <w:bCs/>
          <w:sz w:val="30"/>
          <w:szCs w:val="30"/>
        </w:rPr>
      </w:pPr>
    </w:p>
    <w:sectPr w:rsidR="00764313" w:rsidRPr="00D33FFF" w:rsidSect="0028748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36FA4" w14:textId="77777777" w:rsidR="00E83CA2" w:rsidRDefault="00E83CA2" w:rsidP="000B2431">
      <w:pPr>
        <w:spacing w:after="0" w:line="240" w:lineRule="auto"/>
      </w:pPr>
      <w:r>
        <w:separator/>
      </w:r>
    </w:p>
  </w:endnote>
  <w:endnote w:type="continuationSeparator" w:id="0">
    <w:p w14:paraId="785A45AA" w14:textId="77777777" w:rsidR="00E83CA2" w:rsidRDefault="00E83CA2" w:rsidP="000B2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44EA7" w14:textId="77777777" w:rsidR="00E83CA2" w:rsidRDefault="00E83CA2" w:rsidP="000B2431">
      <w:pPr>
        <w:spacing w:after="0" w:line="240" w:lineRule="auto"/>
      </w:pPr>
      <w:r>
        <w:separator/>
      </w:r>
    </w:p>
  </w:footnote>
  <w:footnote w:type="continuationSeparator" w:id="0">
    <w:p w14:paraId="14640A0D" w14:textId="77777777" w:rsidR="00E83CA2" w:rsidRDefault="00E83CA2" w:rsidP="000B2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6B45EB"/>
    <w:multiLevelType w:val="hybridMultilevel"/>
    <w:tmpl w:val="36B6542C"/>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393626"/>
    <w:multiLevelType w:val="hybridMultilevel"/>
    <w:tmpl w:val="B6F425AC"/>
    <w:lvl w:ilvl="0" w:tplc="FFFFFFFF">
      <w:start w:val="1"/>
      <w:numFmt w:val="decimalFullWidth"/>
      <w:lvlText w:val="%1."/>
      <w:lvlJc w:val="left"/>
      <w:pPr>
        <w:ind w:left="620" w:hanging="360"/>
      </w:pPr>
      <w:rPr>
        <w:rFonts w:hint="default"/>
        <w:b/>
        <w:sz w:val="26"/>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2" w15:restartNumberingAfterBreak="0">
    <w:nsid w:val="755B0336"/>
    <w:multiLevelType w:val="hybridMultilevel"/>
    <w:tmpl w:val="5F4E8890"/>
    <w:lvl w:ilvl="0" w:tplc="FFFFFFFF">
      <w:start w:val="1"/>
      <w:numFmt w:val="decimalFullWidth"/>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16cid:durableId="1693845054">
    <w:abstractNumId w:val="2"/>
  </w:num>
  <w:num w:numId="2" w16cid:durableId="194194044">
    <w:abstractNumId w:val="0"/>
  </w:num>
  <w:num w:numId="3" w16cid:durableId="413741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313"/>
    <w:rsid w:val="0001032A"/>
    <w:rsid w:val="0001099F"/>
    <w:rsid w:val="00027DE7"/>
    <w:rsid w:val="00042A83"/>
    <w:rsid w:val="00050BF4"/>
    <w:rsid w:val="0005112E"/>
    <w:rsid w:val="00064B01"/>
    <w:rsid w:val="00070605"/>
    <w:rsid w:val="0007186C"/>
    <w:rsid w:val="00072381"/>
    <w:rsid w:val="0007315F"/>
    <w:rsid w:val="00081804"/>
    <w:rsid w:val="00082637"/>
    <w:rsid w:val="00083BE0"/>
    <w:rsid w:val="000868F7"/>
    <w:rsid w:val="00086FD5"/>
    <w:rsid w:val="000A0849"/>
    <w:rsid w:val="000B2431"/>
    <w:rsid w:val="000C035C"/>
    <w:rsid w:val="000C6F01"/>
    <w:rsid w:val="000D27AA"/>
    <w:rsid w:val="000F27E1"/>
    <w:rsid w:val="000F2977"/>
    <w:rsid w:val="0010221E"/>
    <w:rsid w:val="001053FD"/>
    <w:rsid w:val="0011403A"/>
    <w:rsid w:val="001152BF"/>
    <w:rsid w:val="0012114E"/>
    <w:rsid w:val="00133B26"/>
    <w:rsid w:val="0015003B"/>
    <w:rsid w:val="00152CDA"/>
    <w:rsid w:val="0016158E"/>
    <w:rsid w:val="00181603"/>
    <w:rsid w:val="00184962"/>
    <w:rsid w:val="00185E4F"/>
    <w:rsid w:val="00187C89"/>
    <w:rsid w:val="001A3F0B"/>
    <w:rsid w:val="001A6669"/>
    <w:rsid w:val="001A7C1D"/>
    <w:rsid w:val="001B17D3"/>
    <w:rsid w:val="001C3395"/>
    <w:rsid w:val="001C53F1"/>
    <w:rsid w:val="001D2A6C"/>
    <w:rsid w:val="001D2AED"/>
    <w:rsid w:val="001E2FFE"/>
    <w:rsid w:val="00215862"/>
    <w:rsid w:val="002347CE"/>
    <w:rsid w:val="002350EF"/>
    <w:rsid w:val="00235441"/>
    <w:rsid w:val="002521C7"/>
    <w:rsid w:val="00262888"/>
    <w:rsid w:val="002836B0"/>
    <w:rsid w:val="0028748B"/>
    <w:rsid w:val="00287FF2"/>
    <w:rsid w:val="0029273B"/>
    <w:rsid w:val="002D0A9D"/>
    <w:rsid w:val="002E1909"/>
    <w:rsid w:val="002E6581"/>
    <w:rsid w:val="002F76DC"/>
    <w:rsid w:val="0030411C"/>
    <w:rsid w:val="00306655"/>
    <w:rsid w:val="00307251"/>
    <w:rsid w:val="003146EC"/>
    <w:rsid w:val="003242FF"/>
    <w:rsid w:val="00343BBE"/>
    <w:rsid w:val="00347F99"/>
    <w:rsid w:val="00387A93"/>
    <w:rsid w:val="003B6A80"/>
    <w:rsid w:val="003B7289"/>
    <w:rsid w:val="003B7C51"/>
    <w:rsid w:val="003D69C2"/>
    <w:rsid w:val="00404C2C"/>
    <w:rsid w:val="00416615"/>
    <w:rsid w:val="004A036E"/>
    <w:rsid w:val="004C6820"/>
    <w:rsid w:val="004D5EFE"/>
    <w:rsid w:val="004E421C"/>
    <w:rsid w:val="005041A8"/>
    <w:rsid w:val="00507285"/>
    <w:rsid w:val="005245CD"/>
    <w:rsid w:val="005309D1"/>
    <w:rsid w:val="00545ABB"/>
    <w:rsid w:val="0055536E"/>
    <w:rsid w:val="0057342B"/>
    <w:rsid w:val="00573913"/>
    <w:rsid w:val="005A3006"/>
    <w:rsid w:val="005A5130"/>
    <w:rsid w:val="005D49CD"/>
    <w:rsid w:val="005D65F3"/>
    <w:rsid w:val="005D6932"/>
    <w:rsid w:val="005F7EA2"/>
    <w:rsid w:val="00610306"/>
    <w:rsid w:val="00621D29"/>
    <w:rsid w:val="006223AD"/>
    <w:rsid w:val="00636C19"/>
    <w:rsid w:val="006570C9"/>
    <w:rsid w:val="00665B83"/>
    <w:rsid w:val="006719AC"/>
    <w:rsid w:val="006736B8"/>
    <w:rsid w:val="0067400E"/>
    <w:rsid w:val="006835A2"/>
    <w:rsid w:val="00684320"/>
    <w:rsid w:val="006935B8"/>
    <w:rsid w:val="00694BB4"/>
    <w:rsid w:val="006A4FEA"/>
    <w:rsid w:val="006A5B3D"/>
    <w:rsid w:val="006A6961"/>
    <w:rsid w:val="006D3115"/>
    <w:rsid w:val="006E7B0D"/>
    <w:rsid w:val="0070164F"/>
    <w:rsid w:val="00703CC9"/>
    <w:rsid w:val="00706FC6"/>
    <w:rsid w:val="0071628C"/>
    <w:rsid w:val="00717394"/>
    <w:rsid w:val="0072069A"/>
    <w:rsid w:val="007251C4"/>
    <w:rsid w:val="00764313"/>
    <w:rsid w:val="007A19AD"/>
    <w:rsid w:val="007A3816"/>
    <w:rsid w:val="007A3903"/>
    <w:rsid w:val="007A4633"/>
    <w:rsid w:val="007B27F0"/>
    <w:rsid w:val="007C2CB6"/>
    <w:rsid w:val="007C5999"/>
    <w:rsid w:val="007C6610"/>
    <w:rsid w:val="007E2EF2"/>
    <w:rsid w:val="007F5F51"/>
    <w:rsid w:val="00802D4C"/>
    <w:rsid w:val="0085063E"/>
    <w:rsid w:val="008670A5"/>
    <w:rsid w:val="008752E0"/>
    <w:rsid w:val="0089725B"/>
    <w:rsid w:val="008C5EB5"/>
    <w:rsid w:val="008F0A7A"/>
    <w:rsid w:val="00907D0D"/>
    <w:rsid w:val="009116CD"/>
    <w:rsid w:val="00912479"/>
    <w:rsid w:val="00951FC7"/>
    <w:rsid w:val="00957263"/>
    <w:rsid w:val="00974C46"/>
    <w:rsid w:val="009D1A15"/>
    <w:rsid w:val="009F3FEE"/>
    <w:rsid w:val="009F77E8"/>
    <w:rsid w:val="009F7C61"/>
    <w:rsid w:val="00A15004"/>
    <w:rsid w:val="00A41FB0"/>
    <w:rsid w:val="00A43B07"/>
    <w:rsid w:val="00A85013"/>
    <w:rsid w:val="00AA1829"/>
    <w:rsid w:val="00AA22E4"/>
    <w:rsid w:val="00AA7CA8"/>
    <w:rsid w:val="00AB0E58"/>
    <w:rsid w:val="00AB53D1"/>
    <w:rsid w:val="00AF0C37"/>
    <w:rsid w:val="00AF5DCB"/>
    <w:rsid w:val="00AF615C"/>
    <w:rsid w:val="00B04038"/>
    <w:rsid w:val="00B052E4"/>
    <w:rsid w:val="00B067AB"/>
    <w:rsid w:val="00B13832"/>
    <w:rsid w:val="00B17270"/>
    <w:rsid w:val="00B33C7B"/>
    <w:rsid w:val="00B3474C"/>
    <w:rsid w:val="00B40CD1"/>
    <w:rsid w:val="00B44329"/>
    <w:rsid w:val="00B46E76"/>
    <w:rsid w:val="00B84F9C"/>
    <w:rsid w:val="00B86C41"/>
    <w:rsid w:val="00B92646"/>
    <w:rsid w:val="00BC092B"/>
    <w:rsid w:val="00BD2859"/>
    <w:rsid w:val="00BE6E99"/>
    <w:rsid w:val="00BF0866"/>
    <w:rsid w:val="00C052D6"/>
    <w:rsid w:val="00C07E6E"/>
    <w:rsid w:val="00C1615F"/>
    <w:rsid w:val="00C23F35"/>
    <w:rsid w:val="00C27603"/>
    <w:rsid w:val="00C30030"/>
    <w:rsid w:val="00C40844"/>
    <w:rsid w:val="00C564F3"/>
    <w:rsid w:val="00C64A83"/>
    <w:rsid w:val="00C87C18"/>
    <w:rsid w:val="00C94ED4"/>
    <w:rsid w:val="00CA02EB"/>
    <w:rsid w:val="00CA2571"/>
    <w:rsid w:val="00CE1159"/>
    <w:rsid w:val="00CE55F0"/>
    <w:rsid w:val="00D03906"/>
    <w:rsid w:val="00D0489E"/>
    <w:rsid w:val="00D32CA0"/>
    <w:rsid w:val="00D33FFF"/>
    <w:rsid w:val="00D4392F"/>
    <w:rsid w:val="00D96968"/>
    <w:rsid w:val="00D97687"/>
    <w:rsid w:val="00D976D4"/>
    <w:rsid w:val="00DB0C4E"/>
    <w:rsid w:val="00DB23AB"/>
    <w:rsid w:val="00DC0EC8"/>
    <w:rsid w:val="00DD007F"/>
    <w:rsid w:val="00DD16D8"/>
    <w:rsid w:val="00DD4110"/>
    <w:rsid w:val="00DD5D2E"/>
    <w:rsid w:val="00DE39BE"/>
    <w:rsid w:val="00DE43B5"/>
    <w:rsid w:val="00DF39BA"/>
    <w:rsid w:val="00E00EAD"/>
    <w:rsid w:val="00E12312"/>
    <w:rsid w:val="00E50452"/>
    <w:rsid w:val="00E6483A"/>
    <w:rsid w:val="00E721B2"/>
    <w:rsid w:val="00E80035"/>
    <w:rsid w:val="00E83CA2"/>
    <w:rsid w:val="00E8505F"/>
    <w:rsid w:val="00EB07DB"/>
    <w:rsid w:val="00EC25CF"/>
    <w:rsid w:val="00EC440D"/>
    <w:rsid w:val="00EC5D66"/>
    <w:rsid w:val="00EE0B7A"/>
    <w:rsid w:val="00EE6290"/>
    <w:rsid w:val="00EF4DD7"/>
    <w:rsid w:val="00F01AD5"/>
    <w:rsid w:val="00F13733"/>
    <w:rsid w:val="00F213A8"/>
    <w:rsid w:val="00F64E6F"/>
    <w:rsid w:val="00F80690"/>
    <w:rsid w:val="00F83475"/>
    <w:rsid w:val="00FC02F6"/>
    <w:rsid w:val="00FC0AE3"/>
    <w:rsid w:val="00FD3150"/>
    <w:rsid w:val="00FF0199"/>
    <w:rsid w:val="00FF74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1CF63E1"/>
  <w15:chartTrackingRefBased/>
  <w15:docId w15:val="{0391722A-C6DE-7A47-A3B7-344781734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643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7643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6431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6431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6431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643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643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643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643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6431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76431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6431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6431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64313"/>
    <w:rPr>
      <w:rFonts w:eastAsiaTheme="majorEastAsia" w:cstheme="majorBidi"/>
      <w:color w:val="0F4761" w:themeColor="accent1" w:themeShade="BF"/>
    </w:rPr>
  </w:style>
  <w:style w:type="character" w:customStyle="1" w:styleId="6Char">
    <w:name w:val="عنوان 6 Char"/>
    <w:basedOn w:val="a0"/>
    <w:link w:val="6"/>
    <w:uiPriority w:val="9"/>
    <w:semiHidden/>
    <w:rsid w:val="00764313"/>
    <w:rPr>
      <w:rFonts w:eastAsiaTheme="majorEastAsia" w:cstheme="majorBidi"/>
      <w:i/>
      <w:iCs/>
      <w:color w:val="595959" w:themeColor="text1" w:themeTint="A6"/>
    </w:rPr>
  </w:style>
  <w:style w:type="character" w:customStyle="1" w:styleId="7Char">
    <w:name w:val="عنوان 7 Char"/>
    <w:basedOn w:val="a0"/>
    <w:link w:val="7"/>
    <w:uiPriority w:val="9"/>
    <w:semiHidden/>
    <w:rsid w:val="00764313"/>
    <w:rPr>
      <w:rFonts w:eastAsiaTheme="majorEastAsia" w:cstheme="majorBidi"/>
      <w:color w:val="595959" w:themeColor="text1" w:themeTint="A6"/>
    </w:rPr>
  </w:style>
  <w:style w:type="character" w:customStyle="1" w:styleId="8Char">
    <w:name w:val="عنوان 8 Char"/>
    <w:basedOn w:val="a0"/>
    <w:link w:val="8"/>
    <w:uiPriority w:val="9"/>
    <w:semiHidden/>
    <w:rsid w:val="00764313"/>
    <w:rPr>
      <w:rFonts w:eastAsiaTheme="majorEastAsia" w:cstheme="majorBidi"/>
      <w:i/>
      <w:iCs/>
      <w:color w:val="272727" w:themeColor="text1" w:themeTint="D8"/>
    </w:rPr>
  </w:style>
  <w:style w:type="character" w:customStyle="1" w:styleId="9Char">
    <w:name w:val="عنوان 9 Char"/>
    <w:basedOn w:val="a0"/>
    <w:link w:val="9"/>
    <w:uiPriority w:val="9"/>
    <w:semiHidden/>
    <w:rsid w:val="00764313"/>
    <w:rPr>
      <w:rFonts w:eastAsiaTheme="majorEastAsia" w:cstheme="majorBidi"/>
      <w:color w:val="272727" w:themeColor="text1" w:themeTint="D8"/>
    </w:rPr>
  </w:style>
  <w:style w:type="paragraph" w:styleId="a3">
    <w:name w:val="Title"/>
    <w:basedOn w:val="a"/>
    <w:next w:val="a"/>
    <w:link w:val="Char"/>
    <w:uiPriority w:val="10"/>
    <w:qFormat/>
    <w:rsid w:val="00764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643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6431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643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64313"/>
    <w:pPr>
      <w:spacing w:before="160"/>
      <w:jc w:val="center"/>
    </w:pPr>
    <w:rPr>
      <w:i/>
      <w:iCs/>
      <w:color w:val="404040" w:themeColor="text1" w:themeTint="BF"/>
    </w:rPr>
  </w:style>
  <w:style w:type="character" w:customStyle="1" w:styleId="Char1">
    <w:name w:val="اقتباس Char"/>
    <w:basedOn w:val="a0"/>
    <w:link w:val="a5"/>
    <w:uiPriority w:val="29"/>
    <w:rsid w:val="00764313"/>
    <w:rPr>
      <w:i/>
      <w:iCs/>
      <w:color w:val="404040" w:themeColor="text1" w:themeTint="BF"/>
    </w:rPr>
  </w:style>
  <w:style w:type="paragraph" w:styleId="a6">
    <w:name w:val="List Paragraph"/>
    <w:basedOn w:val="a"/>
    <w:uiPriority w:val="34"/>
    <w:qFormat/>
    <w:rsid w:val="00764313"/>
    <w:pPr>
      <w:ind w:left="720"/>
      <w:contextualSpacing/>
    </w:pPr>
  </w:style>
  <w:style w:type="character" w:styleId="a7">
    <w:name w:val="Intense Emphasis"/>
    <w:basedOn w:val="a0"/>
    <w:uiPriority w:val="21"/>
    <w:qFormat/>
    <w:rsid w:val="00764313"/>
    <w:rPr>
      <w:i/>
      <w:iCs/>
      <w:color w:val="0F4761" w:themeColor="accent1" w:themeShade="BF"/>
    </w:rPr>
  </w:style>
  <w:style w:type="paragraph" w:styleId="a8">
    <w:name w:val="Intense Quote"/>
    <w:basedOn w:val="a"/>
    <w:next w:val="a"/>
    <w:link w:val="Char2"/>
    <w:uiPriority w:val="30"/>
    <w:qFormat/>
    <w:rsid w:val="007643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64313"/>
    <w:rPr>
      <w:i/>
      <w:iCs/>
      <w:color w:val="0F4761" w:themeColor="accent1" w:themeShade="BF"/>
    </w:rPr>
  </w:style>
  <w:style w:type="character" w:styleId="a9">
    <w:name w:val="Intense Reference"/>
    <w:basedOn w:val="a0"/>
    <w:uiPriority w:val="32"/>
    <w:qFormat/>
    <w:rsid w:val="00764313"/>
    <w:rPr>
      <w:b/>
      <w:bCs/>
      <w:smallCaps/>
      <w:color w:val="0F4761" w:themeColor="accent1" w:themeShade="BF"/>
      <w:spacing w:val="5"/>
    </w:rPr>
  </w:style>
  <w:style w:type="paragraph" w:styleId="aa">
    <w:name w:val="header"/>
    <w:basedOn w:val="a"/>
    <w:link w:val="Char3"/>
    <w:uiPriority w:val="99"/>
    <w:unhideWhenUsed/>
    <w:rsid w:val="000B2431"/>
    <w:pPr>
      <w:tabs>
        <w:tab w:val="center" w:pos="4153"/>
        <w:tab w:val="right" w:pos="8306"/>
      </w:tabs>
      <w:spacing w:after="0" w:line="240" w:lineRule="auto"/>
    </w:pPr>
  </w:style>
  <w:style w:type="character" w:customStyle="1" w:styleId="Char3">
    <w:name w:val="رأس الصفحة Char"/>
    <w:basedOn w:val="a0"/>
    <w:link w:val="aa"/>
    <w:uiPriority w:val="99"/>
    <w:rsid w:val="000B2431"/>
  </w:style>
  <w:style w:type="paragraph" w:styleId="ab">
    <w:name w:val="footer"/>
    <w:basedOn w:val="a"/>
    <w:link w:val="Char4"/>
    <w:uiPriority w:val="99"/>
    <w:unhideWhenUsed/>
    <w:rsid w:val="000B2431"/>
    <w:pPr>
      <w:tabs>
        <w:tab w:val="center" w:pos="4153"/>
        <w:tab w:val="right" w:pos="8306"/>
      </w:tabs>
      <w:spacing w:after="0" w:line="240" w:lineRule="auto"/>
    </w:pPr>
  </w:style>
  <w:style w:type="character" w:customStyle="1" w:styleId="Char4">
    <w:name w:val="تذييل الصفحة Char"/>
    <w:basedOn w:val="a0"/>
    <w:link w:val="ab"/>
    <w:uiPriority w:val="99"/>
    <w:rsid w:val="000B2431"/>
  </w:style>
  <w:style w:type="paragraph" w:customStyle="1" w:styleId="p1">
    <w:name w:val="p1"/>
    <w:basedOn w:val="a"/>
    <w:rsid w:val="00A41FB0"/>
    <w:pPr>
      <w:bidi w:val="0"/>
      <w:spacing w:after="0" w:line="240" w:lineRule="auto"/>
      <w:jc w:val="right"/>
    </w:pPr>
    <w:rPr>
      <w:rFonts w:ascii="Helvetica" w:hAnsi="Helvetica" w:cs="Times New Roman"/>
      <w:kern w:val="0"/>
      <w:sz w:val="18"/>
      <w:szCs w:val="18"/>
      <w14:ligatures w14:val="none"/>
    </w:rPr>
  </w:style>
  <w:style w:type="character" w:customStyle="1" w:styleId="s1">
    <w:name w:val="s1"/>
    <w:basedOn w:val="a0"/>
    <w:rsid w:val="00A41FB0"/>
    <w:rPr>
      <w:rFonts w:ascii="Helvetica" w:hAnsi="Helvetica" w:hint="default"/>
      <w:b w:val="0"/>
      <w:bCs w:val="0"/>
      <w:i w:val="0"/>
      <w:iCs w:val="0"/>
      <w:sz w:val="18"/>
      <w:szCs w:val="18"/>
    </w:rPr>
  </w:style>
  <w:style w:type="paragraph" w:styleId="ac">
    <w:name w:val="Normal (Web)"/>
    <w:basedOn w:val="a"/>
    <w:uiPriority w:val="99"/>
    <w:semiHidden/>
    <w:unhideWhenUsed/>
    <w:rsid w:val="00D4392F"/>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a0"/>
    <w:rsid w:val="00B13832"/>
  </w:style>
  <w:style w:type="character" w:styleId="ad">
    <w:name w:val="Book Title"/>
    <w:basedOn w:val="a0"/>
    <w:uiPriority w:val="33"/>
    <w:qFormat/>
    <w:rsid w:val="00D96968"/>
    <w:rPr>
      <w:b/>
      <w:bCs/>
      <w:i/>
      <w:iCs/>
      <w:spacing w:val="5"/>
    </w:rPr>
  </w:style>
  <w:style w:type="paragraph" w:customStyle="1" w:styleId="p2">
    <w:name w:val="p2"/>
    <w:basedOn w:val="a"/>
    <w:rsid w:val="00DE39BE"/>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DE3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2241</Words>
  <Characters>12780</Characters>
  <Application>Microsoft Office Word</Application>
  <DocSecurity>0</DocSecurity>
  <Lines>106</Lines>
  <Paragraphs>29</Paragraphs>
  <ScaleCrop>false</ScaleCrop>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هناء</dc:creator>
  <cp:keywords/>
  <dc:description/>
  <cp:lastModifiedBy>هناء</cp:lastModifiedBy>
  <cp:revision>2</cp:revision>
  <dcterms:created xsi:type="dcterms:W3CDTF">2026-06-22T05:32:00Z</dcterms:created>
  <dcterms:modified xsi:type="dcterms:W3CDTF">2026-06-22T05:32:00Z</dcterms:modified>
</cp:coreProperties>
</file>