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CE2AE" w14:textId="77777777" w:rsidR="00993E35" w:rsidRDefault="00993E35" w:rsidP="00993E35">
      <w:pPr>
        <w:bidi w:val="0"/>
        <w:spacing w:after="0"/>
        <w:ind w:right="61"/>
        <w:rPr>
          <w:rFonts w:ascii="Arial" w:eastAsia="Arial" w:hAnsi="Arial" w:cs="Arial"/>
          <w:rtl/>
        </w:rPr>
      </w:pPr>
    </w:p>
    <w:p w14:paraId="5E0E8619" w14:textId="77777777" w:rsidR="001C0970" w:rsidRDefault="001C0970" w:rsidP="00993E35">
      <w:pPr>
        <w:bidi w:val="0"/>
        <w:spacing w:after="0"/>
        <w:ind w:right="61"/>
        <w:rPr>
          <w:rFonts w:ascii="Arial" w:eastAsia="Arial" w:hAnsi="Arial" w:cs="Arial"/>
          <w:rtl/>
        </w:rPr>
      </w:pPr>
    </w:p>
    <w:p w14:paraId="2548B95D" w14:textId="2E21B44C" w:rsidR="00993E35" w:rsidRPr="00993E35" w:rsidRDefault="004912E5" w:rsidP="001C0970">
      <w:pPr>
        <w:bidi w:val="0"/>
        <w:spacing w:after="0"/>
        <w:ind w:right="61"/>
        <w:rPr>
          <w:rFonts w:ascii="Geeza Pro" w:hAnsi="Geeza Pro" w:cs="Geeza Pro"/>
          <w:b/>
          <w:bCs/>
          <w:sz w:val="21"/>
          <w:szCs w:val="21"/>
          <w:rtl/>
        </w:rPr>
      </w:pPr>
      <w:r>
        <w:rPr>
          <w:noProof/>
        </w:rPr>
        <w:drawing>
          <wp:anchor distT="0" distB="0" distL="114300" distR="114300" simplePos="0" relativeHeight="251658240" behindDoc="0" locked="0" layoutInCell="1" allowOverlap="1" wp14:anchorId="3BB4439E" wp14:editId="0B5A2163">
            <wp:simplePos x="0" y="0"/>
            <wp:positionH relativeFrom="margin">
              <wp:posOffset>-517358</wp:posOffset>
            </wp:positionH>
            <wp:positionV relativeFrom="margin">
              <wp:posOffset>0</wp:posOffset>
            </wp:positionV>
            <wp:extent cx="2007870" cy="1684020"/>
            <wp:effectExtent l="0" t="0" r="0" b="5080"/>
            <wp:wrapSquare wrapText="bothSides"/>
            <wp:docPr id="2146417571" name="صورة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417571" name="صورة 214641757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07870" cy="1684020"/>
                    </a:xfrm>
                    <a:prstGeom prst="rect">
                      <a:avLst/>
                    </a:prstGeom>
                  </pic:spPr>
                </pic:pic>
              </a:graphicData>
            </a:graphic>
            <wp14:sizeRelH relativeFrom="margin">
              <wp14:pctWidth>0</wp14:pctWidth>
            </wp14:sizeRelH>
            <wp14:sizeRelV relativeFrom="margin">
              <wp14:pctHeight>0</wp14:pctHeight>
            </wp14:sizeRelV>
          </wp:anchor>
        </w:drawing>
      </w:r>
      <w:r w:rsidR="00D2378F">
        <w:rPr>
          <w:rFonts w:ascii="Arial" w:eastAsia="Arial" w:hAnsi="Arial" w:cs="Arial"/>
        </w:rPr>
        <w:t xml:space="preserve"> </w:t>
      </w:r>
      <w:r w:rsidR="00833A97" w:rsidRPr="00993E35">
        <w:rPr>
          <w:rFonts w:ascii="Geeza Pro" w:hAnsi="Geeza Pro" w:cs="Geeza Pro" w:hint="cs"/>
          <w:b/>
          <w:bCs/>
          <w:sz w:val="21"/>
          <w:szCs w:val="21"/>
          <w:rtl/>
        </w:rPr>
        <w:t xml:space="preserve">جامعة </w:t>
      </w:r>
      <w:proofErr w:type="spellStart"/>
      <w:r w:rsidR="00833A97" w:rsidRPr="00993E35">
        <w:rPr>
          <w:rFonts w:ascii="Geeza Pro" w:hAnsi="Geeza Pro" w:cs="Geeza Pro" w:hint="cs"/>
          <w:b/>
          <w:bCs/>
          <w:sz w:val="21"/>
          <w:szCs w:val="21"/>
          <w:rtl/>
        </w:rPr>
        <w:t>ميدآوشن</w:t>
      </w:r>
      <w:proofErr w:type="spellEnd"/>
    </w:p>
    <w:p w14:paraId="40A7E7C7" w14:textId="698A769E" w:rsidR="00833A97" w:rsidRPr="00993E35" w:rsidRDefault="00833A97" w:rsidP="00833A97">
      <w:pPr>
        <w:bidi w:val="0"/>
        <w:spacing w:after="0"/>
        <w:ind w:right="61"/>
        <w:rPr>
          <w:rFonts w:ascii="Geeza Pro" w:hAnsi="Geeza Pro" w:cs="Geeza Pro"/>
          <w:b/>
          <w:bCs/>
          <w:sz w:val="21"/>
          <w:szCs w:val="21"/>
          <w:rtl/>
        </w:rPr>
      </w:pPr>
      <w:r w:rsidRPr="00993E35">
        <w:rPr>
          <w:rFonts w:ascii="Geeza Pro" w:hAnsi="Geeza Pro" w:cs="Geeza Pro" w:hint="cs"/>
          <w:b/>
          <w:bCs/>
          <w:sz w:val="21"/>
          <w:szCs w:val="21"/>
          <w:rtl/>
        </w:rPr>
        <w:t xml:space="preserve">كلية ريادة الاعمال </w:t>
      </w:r>
    </w:p>
    <w:p w14:paraId="6429B756" w14:textId="59FCBD0B" w:rsidR="00DC637C" w:rsidRPr="00993E35" w:rsidRDefault="00DC637C" w:rsidP="00DC637C">
      <w:pPr>
        <w:bidi w:val="0"/>
        <w:spacing w:after="0"/>
        <w:ind w:right="61"/>
        <w:rPr>
          <w:rFonts w:ascii="Geeza Pro" w:hAnsi="Geeza Pro" w:cs="Geeza Pro"/>
          <w:b/>
          <w:bCs/>
          <w:sz w:val="21"/>
          <w:szCs w:val="21"/>
          <w:rtl/>
        </w:rPr>
      </w:pPr>
      <w:r w:rsidRPr="00993E35">
        <w:rPr>
          <w:rFonts w:ascii="Geeza Pro" w:hAnsi="Geeza Pro" w:cs="Geeza Pro" w:hint="cs"/>
          <w:b/>
          <w:bCs/>
          <w:sz w:val="21"/>
          <w:szCs w:val="21"/>
          <w:rtl/>
        </w:rPr>
        <w:t xml:space="preserve">قسم/ ماجستير ريادة </w:t>
      </w:r>
      <w:r w:rsidR="00993E35" w:rsidRPr="00993E35">
        <w:rPr>
          <w:rFonts w:ascii="Geeza Pro" w:hAnsi="Geeza Pro" w:cs="Geeza Pro" w:hint="cs"/>
          <w:b/>
          <w:bCs/>
          <w:sz w:val="21"/>
          <w:szCs w:val="21"/>
          <w:rtl/>
        </w:rPr>
        <w:t>الأعمال</w:t>
      </w:r>
    </w:p>
    <w:p w14:paraId="4A3ABC57" w14:textId="77777777" w:rsidR="004E42F8" w:rsidRDefault="004E42F8" w:rsidP="004E42F8">
      <w:pPr>
        <w:bidi w:val="0"/>
        <w:spacing w:after="0"/>
        <w:ind w:right="61"/>
        <w:rPr>
          <w:rtl/>
        </w:rPr>
      </w:pPr>
    </w:p>
    <w:p w14:paraId="33C4FE3A" w14:textId="77777777" w:rsidR="004E42F8" w:rsidRDefault="004E42F8" w:rsidP="004E42F8">
      <w:pPr>
        <w:bidi w:val="0"/>
        <w:spacing w:after="0"/>
        <w:ind w:right="61"/>
        <w:rPr>
          <w:rtl/>
        </w:rPr>
      </w:pPr>
    </w:p>
    <w:p w14:paraId="38633257" w14:textId="77777777" w:rsidR="004E42F8" w:rsidRDefault="004E42F8" w:rsidP="004E42F8">
      <w:pPr>
        <w:bidi w:val="0"/>
        <w:spacing w:after="0"/>
        <w:ind w:right="61"/>
        <w:rPr>
          <w:rtl/>
        </w:rPr>
      </w:pPr>
    </w:p>
    <w:p w14:paraId="188B3C8A" w14:textId="77777777" w:rsidR="004E42F8" w:rsidRDefault="004E42F8" w:rsidP="004E42F8">
      <w:pPr>
        <w:bidi w:val="0"/>
        <w:spacing w:after="0"/>
        <w:ind w:right="61"/>
        <w:rPr>
          <w:rtl/>
        </w:rPr>
      </w:pPr>
    </w:p>
    <w:p w14:paraId="42DAA238" w14:textId="77777777" w:rsidR="004E42F8" w:rsidRDefault="004E42F8" w:rsidP="004E42F8">
      <w:pPr>
        <w:bidi w:val="0"/>
        <w:spacing w:after="0"/>
        <w:ind w:right="61"/>
        <w:rPr>
          <w:rtl/>
        </w:rPr>
      </w:pPr>
    </w:p>
    <w:p w14:paraId="5D45A020" w14:textId="77777777" w:rsidR="004E42F8" w:rsidRDefault="004E42F8" w:rsidP="004E42F8">
      <w:pPr>
        <w:bidi w:val="0"/>
        <w:spacing w:after="0"/>
        <w:ind w:right="61"/>
        <w:rPr>
          <w:rtl/>
        </w:rPr>
      </w:pPr>
    </w:p>
    <w:p w14:paraId="1459DAAD" w14:textId="77777777" w:rsidR="004E42F8" w:rsidRDefault="004E42F8" w:rsidP="004E42F8">
      <w:pPr>
        <w:bidi w:val="0"/>
        <w:spacing w:after="0"/>
        <w:ind w:right="61"/>
        <w:rPr>
          <w:rtl/>
        </w:rPr>
      </w:pPr>
    </w:p>
    <w:p w14:paraId="2E75DCC0" w14:textId="77777777" w:rsidR="004E42F8" w:rsidRDefault="004E42F8" w:rsidP="004E42F8">
      <w:pPr>
        <w:bidi w:val="0"/>
        <w:spacing w:after="0"/>
        <w:ind w:right="61"/>
        <w:rPr>
          <w:rtl/>
        </w:rPr>
      </w:pPr>
    </w:p>
    <w:p w14:paraId="482B3907" w14:textId="77777777" w:rsidR="004E42F8" w:rsidRDefault="004E42F8" w:rsidP="008F4B8D">
      <w:pPr>
        <w:bidi w:val="0"/>
        <w:spacing w:after="0"/>
        <w:ind w:right="61"/>
        <w:jc w:val="center"/>
        <w:rPr>
          <w:rFonts w:ascii="Geeza Pro" w:hAnsi="Geeza Pro" w:cs="Geeza Pro"/>
          <w:b/>
          <w:bCs/>
          <w:sz w:val="40"/>
          <w:szCs w:val="40"/>
          <w:rtl/>
        </w:rPr>
      </w:pPr>
    </w:p>
    <w:p w14:paraId="4390A942" w14:textId="77777777" w:rsidR="008F4B8D" w:rsidRDefault="008F4B8D" w:rsidP="008F4B8D">
      <w:pPr>
        <w:bidi w:val="0"/>
        <w:spacing w:after="0"/>
        <w:ind w:right="61"/>
        <w:jc w:val="center"/>
        <w:rPr>
          <w:rFonts w:ascii="Geeza Pro" w:hAnsi="Geeza Pro" w:cs="Geeza Pro"/>
          <w:b/>
          <w:bCs/>
          <w:sz w:val="40"/>
          <w:szCs w:val="40"/>
          <w:rtl/>
        </w:rPr>
      </w:pPr>
    </w:p>
    <w:p w14:paraId="408C2EFC" w14:textId="77777777" w:rsidR="008F4B8D" w:rsidRPr="008F4B8D" w:rsidRDefault="008F4B8D" w:rsidP="008F4B8D">
      <w:pPr>
        <w:bidi w:val="0"/>
        <w:spacing w:after="0"/>
        <w:ind w:right="61"/>
        <w:jc w:val="center"/>
        <w:rPr>
          <w:rFonts w:ascii="Geeza Pro" w:hAnsi="Geeza Pro" w:cs="Geeza Pro"/>
          <w:b/>
          <w:bCs/>
          <w:sz w:val="40"/>
          <w:szCs w:val="40"/>
          <w:rtl/>
        </w:rPr>
      </w:pPr>
    </w:p>
    <w:p w14:paraId="66C84F31" w14:textId="3AE42F35" w:rsidR="00FE63CA" w:rsidRPr="008F4B8D" w:rsidRDefault="00FE63CA" w:rsidP="008F4B8D">
      <w:pPr>
        <w:bidi w:val="0"/>
        <w:spacing w:after="0"/>
        <w:ind w:right="61"/>
        <w:jc w:val="center"/>
        <w:rPr>
          <w:rFonts w:ascii="Geeza Pro" w:hAnsi="Geeza Pro" w:cs="Geeza Pro"/>
          <w:b/>
          <w:bCs/>
          <w:sz w:val="40"/>
          <w:szCs w:val="40"/>
          <w:rtl/>
        </w:rPr>
      </w:pPr>
      <w:r w:rsidRPr="008F4B8D">
        <w:rPr>
          <w:rFonts w:ascii="Geeza Pro" w:hAnsi="Geeza Pro" w:cs="Geeza Pro" w:hint="cs"/>
          <w:b/>
          <w:bCs/>
          <w:sz w:val="40"/>
          <w:szCs w:val="40"/>
          <w:rtl/>
        </w:rPr>
        <w:t>اعداد الطالبة</w:t>
      </w:r>
    </w:p>
    <w:p w14:paraId="750140E4" w14:textId="7A0018E6" w:rsidR="00FE63CA" w:rsidRDefault="00FE63CA" w:rsidP="008F4B8D">
      <w:pPr>
        <w:bidi w:val="0"/>
        <w:spacing w:after="0"/>
        <w:ind w:right="61"/>
        <w:jc w:val="center"/>
        <w:rPr>
          <w:rFonts w:ascii="Geeza Pro" w:hAnsi="Geeza Pro" w:cs="Geeza Pro"/>
          <w:b/>
          <w:bCs/>
          <w:sz w:val="40"/>
          <w:szCs w:val="40"/>
          <w:rtl/>
        </w:rPr>
      </w:pPr>
      <w:r w:rsidRPr="008F4B8D">
        <w:rPr>
          <w:rFonts w:ascii="Geeza Pro" w:hAnsi="Geeza Pro" w:cs="Geeza Pro" w:hint="cs"/>
          <w:b/>
          <w:bCs/>
          <w:sz w:val="40"/>
          <w:szCs w:val="40"/>
          <w:rtl/>
        </w:rPr>
        <w:t>هند مساو</w:t>
      </w:r>
      <w:r w:rsidR="00BF7049" w:rsidRPr="008F4B8D">
        <w:rPr>
          <w:rFonts w:ascii="Geeza Pro" w:hAnsi="Geeza Pro" w:cs="Geeza Pro" w:hint="cs"/>
          <w:b/>
          <w:bCs/>
          <w:sz w:val="40"/>
          <w:szCs w:val="40"/>
          <w:rtl/>
        </w:rPr>
        <w:t>ى</w:t>
      </w:r>
    </w:p>
    <w:p w14:paraId="7EC06C4C" w14:textId="77777777" w:rsidR="008F4B8D" w:rsidRPr="008F4B8D" w:rsidRDefault="008F4B8D" w:rsidP="008F4B8D">
      <w:pPr>
        <w:bidi w:val="0"/>
        <w:spacing w:after="0"/>
        <w:ind w:right="61"/>
        <w:jc w:val="center"/>
        <w:rPr>
          <w:rFonts w:ascii="Geeza Pro" w:hAnsi="Geeza Pro" w:cs="Geeza Pro"/>
          <w:b/>
          <w:bCs/>
          <w:sz w:val="40"/>
          <w:szCs w:val="40"/>
          <w:rtl/>
        </w:rPr>
      </w:pPr>
    </w:p>
    <w:p w14:paraId="704E9D08" w14:textId="401B1710" w:rsidR="00BF7049" w:rsidRPr="008F4B8D" w:rsidRDefault="00BF7049" w:rsidP="008F4B8D">
      <w:pPr>
        <w:bidi w:val="0"/>
        <w:spacing w:after="0"/>
        <w:ind w:right="61"/>
        <w:jc w:val="center"/>
        <w:rPr>
          <w:rFonts w:ascii="Geeza Pro" w:hAnsi="Geeza Pro" w:cs="Geeza Pro"/>
          <w:b/>
          <w:bCs/>
          <w:sz w:val="40"/>
          <w:szCs w:val="40"/>
          <w:rtl/>
        </w:rPr>
      </w:pPr>
      <w:r w:rsidRPr="008F4B8D">
        <w:rPr>
          <w:rFonts w:ascii="Geeza Pro" w:hAnsi="Geeza Pro" w:cs="Geeza Pro" w:hint="cs"/>
          <w:b/>
          <w:bCs/>
          <w:sz w:val="40"/>
          <w:szCs w:val="40"/>
          <w:rtl/>
        </w:rPr>
        <w:t xml:space="preserve">الرقم </w:t>
      </w:r>
      <w:r w:rsidR="00851286" w:rsidRPr="008F4B8D">
        <w:rPr>
          <w:rFonts w:ascii="Geeza Pro" w:hAnsi="Geeza Pro" w:cs="Geeza Pro" w:hint="cs"/>
          <w:b/>
          <w:bCs/>
          <w:sz w:val="40"/>
          <w:szCs w:val="40"/>
          <w:rtl/>
        </w:rPr>
        <w:t>الأكاديمي</w:t>
      </w:r>
    </w:p>
    <w:p w14:paraId="6D24FD97" w14:textId="37078F2E" w:rsidR="00BF7049" w:rsidRDefault="00BF7049" w:rsidP="008F4B8D">
      <w:pPr>
        <w:bidi w:val="0"/>
        <w:spacing w:after="0"/>
        <w:ind w:right="61"/>
        <w:jc w:val="center"/>
        <w:rPr>
          <w:rFonts w:ascii="Geeza Pro" w:hAnsi="Geeza Pro" w:cs="Geeza Pro"/>
          <w:b/>
          <w:bCs/>
          <w:sz w:val="40"/>
          <w:szCs w:val="40"/>
          <w:rtl/>
          <w:lang w:val="en-US"/>
        </w:rPr>
      </w:pPr>
      <w:r w:rsidRPr="008F4B8D">
        <w:rPr>
          <w:rFonts w:ascii="Geeza Pro" w:hAnsi="Geeza Pro" w:cs="Geeza Pro" w:hint="cs"/>
          <w:b/>
          <w:bCs/>
          <w:sz w:val="40"/>
          <w:szCs w:val="40"/>
          <w:lang w:val="en-US"/>
        </w:rPr>
        <w:t>243001346</w:t>
      </w:r>
    </w:p>
    <w:p w14:paraId="161A7AB6" w14:textId="77777777" w:rsidR="008F4B8D" w:rsidRPr="008F4B8D" w:rsidRDefault="008F4B8D" w:rsidP="008F4B8D">
      <w:pPr>
        <w:bidi w:val="0"/>
        <w:spacing w:after="0"/>
        <w:ind w:right="61"/>
        <w:jc w:val="center"/>
        <w:rPr>
          <w:rFonts w:ascii="Geeza Pro" w:hAnsi="Geeza Pro" w:cs="Geeza Pro"/>
          <w:b/>
          <w:bCs/>
          <w:sz w:val="40"/>
          <w:szCs w:val="40"/>
          <w:rtl/>
          <w:lang w:val="en-US"/>
        </w:rPr>
      </w:pPr>
    </w:p>
    <w:p w14:paraId="295293D3" w14:textId="5108DB12" w:rsidR="003068B0" w:rsidRPr="008F4B8D" w:rsidRDefault="003068B0" w:rsidP="008F4B8D">
      <w:pPr>
        <w:bidi w:val="0"/>
        <w:spacing w:after="0"/>
        <w:ind w:right="61"/>
        <w:jc w:val="center"/>
        <w:rPr>
          <w:rFonts w:ascii="Geeza Pro" w:hAnsi="Geeza Pro" w:cs="Geeza Pro"/>
          <w:b/>
          <w:bCs/>
          <w:sz w:val="40"/>
          <w:szCs w:val="40"/>
          <w:rtl/>
          <w:lang w:val="en-US"/>
        </w:rPr>
      </w:pPr>
      <w:r w:rsidRPr="008F4B8D">
        <w:rPr>
          <w:rFonts w:ascii="Geeza Pro" w:hAnsi="Geeza Pro" w:cs="Geeza Pro" w:hint="cs"/>
          <w:b/>
          <w:bCs/>
          <w:sz w:val="40"/>
          <w:szCs w:val="40"/>
          <w:rtl/>
          <w:lang w:val="en-US"/>
        </w:rPr>
        <w:t>إشراف الدكتور</w:t>
      </w:r>
    </w:p>
    <w:p w14:paraId="4F0C3450" w14:textId="5EF3D134" w:rsidR="003068B0" w:rsidRDefault="001A5925" w:rsidP="008F4B8D">
      <w:pPr>
        <w:bidi w:val="0"/>
        <w:spacing w:after="0"/>
        <w:ind w:right="61"/>
        <w:jc w:val="center"/>
        <w:rPr>
          <w:rFonts w:ascii="Geeza Pro" w:hAnsi="Geeza Pro" w:cs="Geeza Pro"/>
          <w:b/>
          <w:bCs/>
          <w:sz w:val="40"/>
          <w:szCs w:val="40"/>
          <w:rtl/>
          <w:lang w:val="en-US"/>
        </w:rPr>
      </w:pPr>
      <w:r w:rsidRPr="008F4B8D">
        <w:rPr>
          <w:rFonts w:ascii="Geeza Pro" w:hAnsi="Geeza Pro" w:cs="Geeza Pro" w:hint="cs"/>
          <w:b/>
          <w:bCs/>
          <w:sz w:val="40"/>
          <w:szCs w:val="40"/>
          <w:rtl/>
          <w:lang w:val="en-US"/>
        </w:rPr>
        <w:t>د/ أحمد راجح</w:t>
      </w:r>
    </w:p>
    <w:p w14:paraId="6AB2A1DC" w14:textId="77777777" w:rsidR="008F4B8D" w:rsidRPr="008F4B8D" w:rsidRDefault="008F4B8D" w:rsidP="008F4B8D">
      <w:pPr>
        <w:bidi w:val="0"/>
        <w:spacing w:after="0"/>
        <w:ind w:right="61"/>
        <w:jc w:val="center"/>
        <w:rPr>
          <w:rFonts w:ascii="Geeza Pro" w:hAnsi="Geeza Pro" w:cs="Geeza Pro"/>
          <w:b/>
          <w:bCs/>
          <w:sz w:val="40"/>
          <w:szCs w:val="40"/>
          <w:rtl/>
          <w:lang w:val="en-US"/>
        </w:rPr>
      </w:pPr>
    </w:p>
    <w:p w14:paraId="714C0D8B" w14:textId="4AADA6A2" w:rsidR="001A5925" w:rsidRDefault="001A5925" w:rsidP="008F4B8D">
      <w:pPr>
        <w:bidi w:val="0"/>
        <w:spacing w:after="0"/>
        <w:ind w:right="61"/>
        <w:jc w:val="center"/>
        <w:rPr>
          <w:rFonts w:ascii="Geeza Pro" w:hAnsi="Geeza Pro" w:cs="Geeza Pro"/>
          <w:b/>
          <w:bCs/>
          <w:sz w:val="40"/>
          <w:szCs w:val="40"/>
          <w:rtl/>
          <w:lang w:val="en-US"/>
        </w:rPr>
      </w:pPr>
      <w:r w:rsidRPr="008F4B8D">
        <w:rPr>
          <w:rFonts w:ascii="Geeza Pro" w:hAnsi="Geeza Pro" w:cs="Geeza Pro" w:hint="cs"/>
          <w:b/>
          <w:bCs/>
          <w:sz w:val="40"/>
          <w:szCs w:val="40"/>
          <w:rtl/>
          <w:lang w:val="en-US"/>
        </w:rPr>
        <w:t>العام الدراسي</w:t>
      </w:r>
    </w:p>
    <w:p w14:paraId="06309435" w14:textId="38128E27" w:rsidR="001A5925" w:rsidRPr="008F4B8D" w:rsidRDefault="008F4B8D" w:rsidP="008F4B8D">
      <w:pPr>
        <w:bidi w:val="0"/>
        <w:spacing w:after="0"/>
        <w:ind w:right="61"/>
        <w:jc w:val="center"/>
        <w:rPr>
          <w:rFonts w:ascii="Geeza Pro" w:hAnsi="Geeza Pro" w:cs="Geeza Pro"/>
          <w:b/>
          <w:bCs/>
          <w:sz w:val="40"/>
          <w:szCs w:val="40"/>
          <w:lang w:val="en-US"/>
        </w:rPr>
      </w:pPr>
      <w:r w:rsidRPr="008F4B8D">
        <w:rPr>
          <w:rFonts w:ascii="Geeza Pro" w:hAnsi="Geeza Pro" w:cs="Geeza Pro" w:hint="cs"/>
          <w:b/>
          <w:bCs/>
          <w:sz w:val="40"/>
          <w:szCs w:val="40"/>
          <w:rtl/>
          <w:lang w:val="en-US"/>
        </w:rPr>
        <w:t>م</w:t>
      </w:r>
      <w:r w:rsidR="001A5925" w:rsidRPr="008F4B8D">
        <w:rPr>
          <w:rFonts w:ascii="Geeza Pro" w:hAnsi="Geeza Pro" w:cs="Geeza Pro" w:hint="cs"/>
          <w:b/>
          <w:bCs/>
          <w:sz w:val="40"/>
          <w:szCs w:val="40"/>
          <w:lang w:val="en-US"/>
        </w:rPr>
        <w:t>2025</w:t>
      </w:r>
      <w:r w:rsidRPr="008F4B8D">
        <w:rPr>
          <w:rFonts w:ascii="Geeza Pro" w:hAnsi="Geeza Pro" w:cs="Geeza Pro" w:hint="cs"/>
          <w:b/>
          <w:bCs/>
          <w:sz w:val="40"/>
          <w:szCs w:val="40"/>
          <w:lang w:val="en-US"/>
        </w:rPr>
        <w:t>/</w:t>
      </w:r>
      <w:r w:rsidRPr="008F4B8D">
        <w:rPr>
          <w:rFonts w:ascii="Geeza Pro" w:hAnsi="Geeza Pro" w:cs="Geeza Pro" w:hint="cs"/>
          <w:b/>
          <w:bCs/>
          <w:sz w:val="40"/>
          <w:szCs w:val="40"/>
          <w:rtl/>
          <w:lang w:val="en-US"/>
        </w:rPr>
        <w:t>١٤٤٧هـ</w:t>
      </w:r>
    </w:p>
    <w:p w14:paraId="1EC36886" w14:textId="76C7BA85" w:rsidR="003068B0" w:rsidRPr="00BF7049" w:rsidRDefault="003068B0" w:rsidP="003068B0">
      <w:pPr>
        <w:spacing w:after="0"/>
        <w:ind w:right="61"/>
        <w:jc w:val="center"/>
        <w:rPr>
          <w:rtl/>
          <w:lang w:val="en-US"/>
        </w:rPr>
      </w:pPr>
    </w:p>
    <w:p w14:paraId="1A92C1CB" w14:textId="77777777" w:rsidR="004E42F8" w:rsidRDefault="004E42F8" w:rsidP="004E42F8">
      <w:pPr>
        <w:bidi w:val="0"/>
        <w:spacing w:after="0"/>
        <w:ind w:right="61"/>
        <w:rPr>
          <w:rtl/>
        </w:rPr>
      </w:pPr>
    </w:p>
    <w:p w14:paraId="14D0EB3A" w14:textId="77777777" w:rsidR="004E42F8" w:rsidRDefault="004E42F8" w:rsidP="004E42F8">
      <w:pPr>
        <w:bidi w:val="0"/>
        <w:spacing w:after="0"/>
        <w:ind w:right="61"/>
      </w:pPr>
    </w:p>
    <w:p w14:paraId="6BEAE9C9" w14:textId="03990323" w:rsidR="000B2307" w:rsidRDefault="00D2378F">
      <w:pPr>
        <w:bidi w:val="0"/>
        <w:spacing w:after="0"/>
        <w:ind w:left="-588" w:right="-46"/>
        <w:jc w:val="left"/>
      </w:pPr>
      <w:r>
        <w:rPr>
          <w:noProof/>
        </w:rPr>
        <mc:AlternateContent>
          <mc:Choice Requires="wpg">
            <w:drawing>
              <wp:inline distT="0" distB="0" distL="0" distR="0" wp14:anchorId="4A620486" wp14:editId="006A1D5D">
                <wp:extent cx="6808902" cy="9547860"/>
                <wp:effectExtent l="0" t="0" r="0" b="0"/>
                <wp:docPr id="262100" name="Group 262100"/>
                <wp:cNvGraphicFramePr/>
                <a:graphic xmlns:a="http://schemas.openxmlformats.org/drawingml/2006/main">
                  <a:graphicData uri="http://schemas.microsoft.com/office/word/2010/wordprocessingGroup">
                    <wpg:wgp>
                      <wpg:cNvGrpSpPr/>
                      <wpg:grpSpPr>
                        <a:xfrm>
                          <a:off x="0" y="0"/>
                          <a:ext cx="6808902" cy="9547860"/>
                          <a:chOff x="0" y="0"/>
                          <a:chExt cx="6808902" cy="9547860"/>
                        </a:xfrm>
                      </wpg:grpSpPr>
                      <wps:wsp>
                        <wps:cNvPr id="822735" name="Shape 822735"/>
                        <wps:cNvSpPr/>
                        <wps:spPr>
                          <a:xfrm>
                            <a:off x="0" y="0"/>
                            <a:ext cx="194539" cy="9547860"/>
                          </a:xfrm>
                          <a:custGeom>
                            <a:avLst/>
                            <a:gdLst/>
                            <a:ahLst/>
                            <a:cxnLst/>
                            <a:rect l="0" t="0" r="0" b="0"/>
                            <a:pathLst>
                              <a:path w="194539" h="9547860">
                                <a:moveTo>
                                  <a:pt x="0" y="0"/>
                                </a:moveTo>
                                <a:lnTo>
                                  <a:pt x="194539" y="0"/>
                                </a:lnTo>
                                <a:lnTo>
                                  <a:pt x="194539" y="9547860"/>
                                </a:lnTo>
                                <a:lnTo>
                                  <a:pt x="0" y="9547860"/>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5454" name="Shape 5454"/>
                        <wps:cNvSpPr/>
                        <wps:spPr>
                          <a:xfrm>
                            <a:off x="531406" y="7705218"/>
                            <a:ext cx="305041" cy="1149794"/>
                          </a:xfrm>
                          <a:custGeom>
                            <a:avLst/>
                            <a:gdLst/>
                            <a:ahLst/>
                            <a:cxnLst/>
                            <a:rect l="0" t="0" r="0" b="0"/>
                            <a:pathLst>
                              <a:path w="305041" h="1149794">
                                <a:moveTo>
                                  <a:pt x="0" y="0"/>
                                </a:moveTo>
                                <a:lnTo>
                                  <a:pt x="97511" y="397256"/>
                                </a:lnTo>
                                <a:lnTo>
                                  <a:pt x="210033" y="794385"/>
                                </a:lnTo>
                                <a:lnTo>
                                  <a:pt x="305041" y="1089698"/>
                                </a:lnTo>
                                <a:lnTo>
                                  <a:pt x="305041" y="1149794"/>
                                </a:lnTo>
                                <a:lnTo>
                                  <a:pt x="190030" y="799592"/>
                                </a:lnTo>
                                <a:lnTo>
                                  <a:pt x="97511" y="470408"/>
                                </a:lnTo>
                                <a:lnTo>
                                  <a:pt x="14999" y="138557"/>
                                </a:lnTo>
                                <a:lnTo>
                                  <a:pt x="0" y="0"/>
                                </a:lnTo>
                                <a:close/>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5455" name="Shape 5455"/>
                        <wps:cNvSpPr/>
                        <wps:spPr>
                          <a:xfrm>
                            <a:off x="531406" y="7705218"/>
                            <a:ext cx="305041" cy="1149794"/>
                          </a:xfrm>
                          <a:custGeom>
                            <a:avLst/>
                            <a:gdLst/>
                            <a:ahLst/>
                            <a:cxnLst/>
                            <a:rect l="0" t="0" r="0" b="0"/>
                            <a:pathLst>
                              <a:path w="305041" h="1149794">
                                <a:moveTo>
                                  <a:pt x="0" y="0"/>
                                </a:moveTo>
                                <a:lnTo>
                                  <a:pt x="97511" y="397256"/>
                                </a:lnTo>
                                <a:lnTo>
                                  <a:pt x="210033" y="794385"/>
                                </a:lnTo>
                                <a:lnTo>
                                  <a:pt x="305041" y="1089698"/>
                                </a:lnTo>
                                <a:lnTo>
                                  <a:pt x="305041" y="1149794"/>
                                </a:lnTo>
                                <a:lnTo>
                                  <a:pt x="190030" y="799592"/>
                                </a:lnTo>
                                <a:lnTo>
                                  <a:pt x="97511" y="470408"/>
                                </a:lnTo>
                                <a:lnTo>
                                  <a:pt x="14999" y="138557"/>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456" name="Shape 5456"/>
                        <wps:cNvSpPr/>
                        <wps:spPr>
                          <a:xfrm>
                            <a:off x="851446" y="8839340"/>
                            <a:ext cx="290030" cy="702932"/>
                          </a:xfrm>
                          <a:custGeom>
                            <a:avLst/>
                            <a:gdLst/>
                            <a:ahLst/>
                            <a:cxnLst/>
                            <a:rect l="0" t="0" r="0" b="0"/>
                            <a:pathLst>
                              <a:path w="290030" h="702932">
                                <a:moveTo>
                                  <a:pt x="0" y="0"/>
                                </a:moveTo>
                                <a:lnTo>
                                  <a:pt x="20002" y="49644"/>
                                </a:lnTo>
                                <a:lnTo>
                                  <a:pt x="92519" y="243015"/>
                                </a:lnTo>
                                <a:lnTo>
                                  <a:pt x="167475" y="436397"/>
                                </a:lnTo>
                                <a:lnTo>
                                  <a:pt x="290030" y="702932"/>
                                </a:lnTo>
                                <a:lnTo>
                                  <a:pt x="270091" y="702932"/>
                                </a:lnTo>
                                <a:lnTo>
                                  <a:pt x="150076" y="441617"/>
                                </a:lnTo>
                                <a:lnTo>
                                  <a:pt x="75019" y="256083"/>
                                </a:lnTo>
                                <a:lnTo>
                                  <a:pt x="2502" y="65329"/>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457" name="Shape 5457"/>
                        <wps:cNvSpPr/>
                        <wps:spPr>
                          <a:xfrm>
                            <a:off x="851446" y="8839340"/>
                            <a:ext cx="290030" cy="702932"/>
                          </a:xfrm>
                          <a:custGeom>
                            <a:avLst/>
                            <a:gdLst/>
                            <a:ahLst/>
                            <a:cxnLst/>
                            <a:rect l="0" t="0" r="0" b="0"/>
                            <a:pathLst>
                              <a:path w="290030" h="702932">
                                <a:moveTo>
                                  <a:pt x="0" y="0"/>
                                </a:moveTo>
                                <a:lnTo>
                                  <a:pt x="20002" y="49644"/>
                                </a:lnTo>
                                <a:lnTo>
                                  <a:pt x="92519" y="243015"/>
                                </a:lnTo>
                                <a:lnTo>
                                  <a:pt x="167475" y="436397"/>
                                </a:lnTo>
                                <a:lnTo>
                                  <a:pt x="290030" y="702932"/>
                                </a:lnTo>
                                <a:lnTo>
                                  <a:pt x="270091" y="702932"/>
                                </a:lnTo>
                                <a:lnTo>
                                  <a:pt x="150076" y="441617"/>
                                </a:lnTo>
                                <a:lnTo>
                                  <a:pt x="75019" y="256083"/>
                                </a:lnTo>
                                <a:lnTo>
                                  <a:pt x="2502" y="65329"/>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458" name="Shape 5458"/>
                        <wps:cNvSpPr/>
                        <wps:spPr>
                          <a:xfrm>
                            <a:off x="171361" y="4404741"/>
                            <a:ext cx="350050" cy="3323971"/>
                          </a:xfrm>
                          <a:custGeom>
                            <a:avLst/>
                            <a:gdLst/>
                            <a:ahLst/>
                            <a:cxnLst/>
                            <a:rect l="0" t="0" r="0" b="0"/>
                            <a:pathLst>
                              <a:path w="350050" h="3323971">
                                <a:moveTo>
                                  <a:pt x="0" y="0"/>
                                </a:moveTo>
                                <a:lnTo>
                                  <a:pt x="2502" y="206502"/>
                                </a:lnTo>
                                <a:lnTo>
                                  <a:pt x="7493" y="415544"/>
                                </a:lnTo>
                                <a:lnTo>
                                  <a:pt x="29997" y="828421"/>
                                </a:lnTo>
                                <a:lnTo>
                                  <a:pt x="57506" y="1243965"/>
                                </a:lnTo>
                                <a:lnTo>
                                  <a:pt x="97511" y="1656842"/>
                                </a:lnTo>
                                <a:lnTo>
                                  <a:pt x="145021" y="2069719"/>
                                </a:lnTo>
                                <a:lnTo>
                                  <a:pt x="207531" y="2477389"/>
                                </a:lnTo>
                                <a:lnTo>
                                  <a:pt x="267538" y="2837942"/>
                                </a:lnTo>
                                <a:lnTo>
                                  <a:pt x="337541" y="3195955"/>
                                </a:lnTo>
                                <a:lnTo>
                                  <a:pt x="350050" y="3323971"/>
                                </a:lnTo>
                                <a:lnTo>
                                  <a:pt x="345046" y="3297809"/>
                                </a:lnTo>
                                <a:lnTo>
                                  <a:pt x="262534" y="2890266"/>
                                </a:lnTo>
                                <a:lnTo>
                                  <a:pt x="192519" y="2479929"/>
                                </a:lnTo>
                                <a:lnTo>
                                  <a:pt x="132512" y="2069719"/>
                                </a:lnTo>
                                <a:lnTo>
                                  <a:pt x="87503" y="1656842"/>
                                </a:lnTo>
                                <a:lnTo>
                                  <a:pt x="50000" y="1243965"/>
                                </a:lnTo>
                                <a:lnTo>
                                  <a:pt x="22504" y="828421"/>
                                </a:lnTo>
                                <a:lnTo>
                                  <a:pt x="5004" y="415544"/>
                                </a:lnTo>
                                <a:lnTo>
                                  <a:pt x="0" y="206502"/>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459" name="Shape 5459"/>
                        <wps:cNvSpPr/>
                        <wps:spPr>
                          <a:xfrm>
                            <a:off x="171361" y="4404741"/>
                            <a:ext cx="350050" cy="3323971"/>
                          </a:xfrm>
                          <a:custGeom>
                            <a:avLst/>
                            <a:gdLst/>
                            <a:ahLst/>
                            <a:cxnLst/>
                            <a:rect l="0" t="0" r="0" b="0"/>
                            <a:pathLst>
                              <a:path w="350050" h="3323971">
                                <a:moveTo>
                                  <a:pt x="0" y="0"/>
                                </a:moveTo>
                                <a:lnTo>
                                  <a:pt x="0" y="0"/>
                                </a:lnTo>
                                <a:lnTo>
                                  <a:pt x="2502" y="206502"/>
                                </a:lnTo>
                                <a:lnTo>
                                  <a:pt x="7493" y="415544"/>
                                </a:lnTo>
                                <a:lnTo>
                                  <a:pt x="29997" y="828421"/>
                                </a:lnTo>
                                <a:lnTo>
                                  <a:pt x="57506" y="1243965"/>
                                </a:lnTo>
                                <a:lnTo>
                                  <a:pt x="97511" y="1656842"/>
                                </a:lnTo>
                                <a:lnTo>
                                  <a:pt x="145021" y="2069719"/>
                                </a:lnTo>
                                <a:lnTo>
                                  <a:pt x="207531" y="2477389"/>
                                </a:lnTo>
                                <a:lnTo>
                                  <a:pt x="267538" y="2837942"/>
                                </a:lnTo>
                                <a:lnTo>
                                  <a:pt x="337541" y="3195955"/>
                                </a:lnTo>
                                <a:lnTo>
                                  <a:pt x="350050" y="3323971"/>
                                </a:lnTo>
                                <a:lnTo>
                                  <a:pt x="345046" y="3297809"/>
                                </a:lnTo>
                                <a:lnTo>
                                  <a:pt x="262534" y="2890266"/>
                                </a:lnTo>
                                <a:lnTo>
                                  <a:pt x="192519" y="2479929"/>
                                </a:lnTo>
                                <a:lnTo>
                                  <a:pt x="132512" y="2069719"/>
                                </a:lnTo>
                                <a:lnTo>
                                  <a:pt x="87503" y="1656842"/>
                                </a:lnTo>
                                <a:lnTo>
                                  <a:pt x="50000" y="1243965"/>
                                </a:lnTo>
                                <a:lnTo>
                                  <a:pt x="22504" y="828421"/>
                                </a:lnTo>
                                <a:lnTo>
                                  <a:pt x="5004" y="415544"/>
                                </a:lnTo>
                                <a:lnTo>
                                  <a:pt x="0" y="206502"/>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460" name="Shape 5460"/>
                        <wps:cNvSpPr/>
                        <wps:spPr>
                          <a:xfrm>
                            <a:off x="530535" y="7693600"/>
                            <a:ext cx="872" cy="11617"/>
                          </a:xfrm>
                          <a:custGeom>
                            <a:avLst/>
                            <a:gdLst/>
                            <a:ahLst/>
                            <a:cxnLst/>
                            <a:rect l="0" t="0" r="0" b="0"/>
                            <a:pathLst>
                              <a:path w="872" h="11617">
                                <a:moveTo>
                                  <a:pt x="0" y="0"/>
                                </a:moveTo>
                                <a:lnTo>
                                  <a:pt x="872" y="3743"/>
                                </a:lnTo>
                                <a:lnTo>
                                  <a:pt x="872" y="11617"/>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461" name="Shape 5461"/>
                        <wps:cNvSpPr/>
                        <wps:spPr>
                          <a:xfrm>
                            <a:off x="486397" y="5473574"/>
                            <a:ext cx="112522" cy="2220027"/>
                          </a:xfrm>
                          <a:custGeom>
                            <a:avLst/>
                            <a:gdLst/>
                            <a:ahLst/>
                            <a:cxnLst/>
                            <a:rect l="0" t="0" r="0" b="0"/>
                            <a:pathLst>
                              <a:path w="112522" h="2220027">
                                <a:moveTo>
                                  <a:pt x="112522" y="0"/>
                                </a:moveTo>
                                <a:lnTo>
                                  <a:pt x="87516" y="172466"/>
                                </a:lnTo>
                                <a:lnTo>
                                  <a:pt x="65011" y="347599"/>
                                </a:lnTo>
                                <a:lnTo>
                                  <a:pt x="35014" y="697738"/>
                                </a:lnTo>
                                <a:lnTo>
                                  <a:pt x="14999" y="1047877"/>
                                </a:lnTo>
                                <a:lnTo>
                                  <a:pt x="7506" y="1395476"/>
                                </a:lnTo>
                                <a:lnTo>
                                  <a:pt x="14999" y="1748155"/>
                                </a:lnTo>
                                <a:lnTo>
                                  <a:pt x="35014" y="2098421"/>
                                </a:lnTo>
                                <a:lnTo>
                                  <a:pt x="44137" y="2220027"/>
                                </a:lnTo>
                                <a:lnTo>
                                  <a:pt x="22504" y="2127123"/>
                                </a:lnTo>
                                <a:lnTo>
                                  <a:pt x="20002" y="2098421"/>
                                </a:lnTo>
                                <a:lnTo>
                                  <a:pt x="2502" y="1748155"/>
                                </a:lnTo>
                                <a:lnTo>
                                  <a:pt x="0" y="1395476"/>
                                </a:lnTo>
                                <a:lnTo>
                                  <a:pt x="7506" y="1047877"/>
                                </a:lnTo>
                                <a:lnTo>
                                  <a:pt x="30010" y="697738"/>
                                </a:lnTo>
                                <a:lnTo>
                                  <a:pt x="62509" y="344932"/>
                                </a:lnTo>
                                <a:lnTo>
                                  <a:pt x="85014" y="172466"/>
                                </a:lnTo>
                                <a:lnTo>
                                  <a:pt x="112522"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462" name="Shape 5462"/>
                        <wps:cNvSpPr/>
                        <wps:spPr>
                          <a:xfrm>
                            <a:off x="486397" y="5473574"/>
                            <a:ext cx="112522" cy="2231644"/>
                          </a:xfrm>
                          <a:custGeom>
                            <a:avLst/>
                            <a:gdLst/>
                            <a:ahLst/>
                            <a:cxnLst/>
                            <a:rect l="0" t="0" r="0" b="0"/>
                            <a:pathLst>
                              <a:path w="112522" h="2231644">
                                <a:moveTo>
                                  <a:pt x="112522" y="0"/>
                                </a:moveTo>
                                <a:lnTo>
                                  <a:pt x="112522" y="0"/>
                                </a:lnTo>
                                <a:lnTo>
                                  <a:pt x="87516" y="172466"/>
                                </a:lnTo>
                                <a:lnTo>
                                  <a:pt x="65011" y="347599"/>
                                </a:lnTo>
                                <a:lnTo>
                                  <a:pt x="35014" y="697738"/>
                                </a:lnTo>
                                <a:lnTo>
                                  <a:pt x="14999" y="1047877"/>
                                </a:lnTo>
                                <a:lnTo>
                                  <a:pt x="7506" y="1395476"/>
                                </a:lnTo>
                                <a:lnTo>
                                  <a:pt x="14999" y="1748155"/>
                                </a:lnTo>
                                <a:lnTo>
                                  <a:pt x="35014" y="2098421"/>
                                </a:lnTo>
                                <a:lnTo>
                                  <a:pt x="45009" y="2231644"/>
                                </a:lnTo>
                                <a:lnTo>
                                  <a:pt x="45009" y="2223770"/>
                                </a:lnTo>
                                <a:lnTo>
                                  <a:pt x="22504" y="2127123"/>
                                </a:lnTo>
                                <a:lnTo>
                                  <a:pt x="20002" y="2098421"/>
                                </a:lnTo>
                                <a:lnTo>
                                  <a:pt x="2502" y="1748155"/>
                                </a:lnTo>
                                <a:lnTo>
                                  <a:pt x="0" y="1395476"/>
                                </a:lnTo>
                                <a:lnTo>
                                  <a:pt x="7506" y="1047877"/>
                                </a:lnTo>
                                <a:lnTo>
                                  <a:pt x="30010" y="697738"/>
                                </a:lnTo>
                                <a:lnTo>
                                  <a:pt x="62509" y="344932"/>
                                </a:lnTo>
                                <a:lnTo>
                                  <a:pt x="85014" y="172466"/>
                                </a:lnTo>
                                <a:lnTo>
                                  <a:pt x="112522"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463" name="Shape 5463"/>
                        <wps:cNvSpPr/>
                        <wps:spPr>
                          <a:xfrm>
                            <a:off x="521411" y="7728712"/>
                            <a:ext cx="385051" cy="1643711"/>
                          </a:xfrm>
                          <a:custGeom>
                            <a:avLst/>
                            <a:gdLst/>
                            <a:ahLst/>
                            <a:cxnLst/>
                            <a:rect l="0" t="0" r="0" b="0"/>
                            <a:pathLst>
                              <a:path w="385051" h="1643711">
                                <a:moveTo>
                                  <a:pt x="0" y="0"/>
                                </a:moveTo>
                                <a:lnTo>
                                  <a:pt x="24994" y="115062"/>
                                </a:lnTo>
                                <a:lnTo>
                                  <a:pt x="52502" y="329311"/>
                                </a:lnTo>
                                <a:lnTo>
                                  <a:pt x="85001" y="540893"/>
                                </a:lnTo>
                                <a:lnTo>
                                  <a:pt x="132512" y="765684"/>
                                </a:lnTo>
                                <a:lnTo>
                                  <a:pt x="187516" y="993026"/>
                                </a:lnTo>
                                <a:lnTo>
                                  <a:pt x="250025" y="1217765"/>
                                </a:lnTo>
                                <a:lnTo>
                                  <a:pt x="300038" y="1361491"/>
                                </a:lnTo>
                                <a:lnTo>
                                  <a:pt x="352539" y="1505204"/>
                                </a:lnTo>
                                <a:lnTo>
                                  <a:pt x="380047" y="1614957"/>
                                </a:lnTo>
                                <a:lnTo>
                                  <a:pt x="385051" y="1643711"/>
                                </a:lnTo>
                                <a:lnTo>
                                  <a:pt x="350037" y="1554861"/>
                                </a:lnTo>
                                <a:lnTo>
                                  <a:pt x="287528" y="1390231"/>
                                </a:lnTo>
                                <a:lnTo>
                                  <a:pt x="232524" y="1222985"/>
                                </a:lnTo>
                                <a:lnTo>
                                  <a:pt x="167513" y="1000875"/>
                                </a:lnTo>
                                <a:lnTo>
                                  <a:pt x="117513" y="770890"/>
                                </a:lnTo>
                                <a:lnTo>
                                  <a:pt x="70002" y="540893"/>
                                </a:lnTo>
                                <a:lnTo>
                                  <a:pt x="29997" y="271780"/>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464" name="Shape 5464"/>
                        <wps:cNvSpPr/>
                        <wps:spPr>
                          <a:xfrm>
                            <a:off x="521411" y="7728712"/>
                            <a:ext cx="385051" cy="1643711"/>
                          </a:xfrm>
                          <a:custGeom>
                            <a:avLst/>
                            <a:gdLst/>
                            <a:ahLst/>
                            <a:cxnLst/>
                            <a:rect l="0" t="0" r="0" b="0"/>
                            <a:pathLst>
                              <a:path w="385051" h="1643711">
                                <a:moveTo>
                                  <a:pt x="0" y="0"/>
                                </a:moveTo>
                                <a:lnTo>
                                  <a:pt x="24994" y="115062"/>
                                </a:lnTo>
                                <a:lnTo>
                                  <a:pt x="52502" y="329311"/>
                                </a:lnTo>
                                <a:lnTo>
                                  <a:pt x="85001" y="540893"/>
                                </a:lnTo>
                                <a:lnTo>
                                  <a:pt x="132512" y="765684"/>
                                </a:lnTo>
                                <a:lnTo>
                                  <a:pt x="187516" y="993026"/>
                                </a:lnTo>
                                <a:lnTo>
                                  <a:pt x="250025" y="1217765"/>
                                </a:lnTo>
                                <a:lnTo>
                                  <a:pt x="300038" y="1361491"/>
                                </a:lnTo>
                                <a:lnTo>
                                  <a:pt x="352539" y="1505204"/>
                                </a:lnTo>
                                <a:lnTo>
                                  <a:pt x="380047" y="1614957"/>
                                </a:lnTo>
                                <a:lnTo>
                                  <a:pt x="385051" y="1643711"/>
                                </a:lnTo>
                                <a:lnTo>
                                  <a:pt x="350037" y="1554861"/>
                                </a:lnTo>
                                <a:lnTo>
                                  <a:pt x="287528" y="1390231"/>
                                </a:lnTo>
                                <a:lnTo>
                                  <a:pt x="232524" y="1222985"/>
                                </a:lnTo>
                                <a:lnTo>
                                  <a:pt x="167513" y="1000875"/>
                                </a:lnTo>
                                <a:lnTo>
                                  <a:pt x="117513" y="770890"/>
                                </a:lnTo>
                                <a:lnTo>
                                  <a:pt x="70002" y="540893"/>
                                </a:lnTo>
                                <a:lnTo>
                                  <a:pt x="29997" y="271780"/>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465" name="Shape 5465"/>
                        <wps:cNvSpPr/>
                        <wps:spPr>
                          <a:xfrm>
                            <a:off x="926465" y="9361970"/>
                            <a:ext cx="82550" cy="180301"/>
                          </a:xfrm>
                          <a:custGeom>
                            <a:avLst/>
                            <a:gdLst/>
                            <a:ahLst/>
                            <a:cxnLst/>
                            <a:rect l="0" t="0" r="0" b="0"/>
                            <a:pathLst>
                              <a:path w="82550" h="180301">
                                <a:moveTo>
                                  <a:pt x="0" y="0"/>
                                </a:moveTo>
                                <a:lnTo>
                                  <a:pt x="82550" y="180301"/>
                                </a:lnTo>
                                <a:lnTo>
                                  <a:pt x="59944" y="180301"/>
                                </a:lnTo>
                                <a:lnTo>
                                  <a:pt x="29997" y="9145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466" name="Shape 5466"/>
                        <wps:cNvSpPr/>
                        <wps:spPr>
                          <a:xfrm>
                            <a:off x="926465" y="9361970"/>
                            <a:ext cx="82550" cy="180301"/>
                          </a:xfrm>
                          <a:custGeom>
                            <a:avLst/>
                            <a:gdLst/>
                            <a:ahLst/>
                            <a:cxnLst/>
                            <a:rect l="0" t="0" r="0" b="0"/>
                            <a:pathLst>
                              <a:path w="82550" h="180301">
                                <a:moveTo>
                                  <a:pt x="0" y="0"/>
                                </a:moveTo>
                                <a:lnTo>
                                  <a:pt x="82550" y="180301"/>
                                </a:lnTo>
                                <a:lnTo>
                                  <a:pt x="59944" y="180301"/>
                                </a:lnTo>
                                <a:lnTo>
                                  <a:pt x="29997" y="9145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467" name="Shape 5467"/>
                        <wps:cNvSpPr/>
                        <wps:spPr>
                          <a:xfrm>
                            <a:off x="508902" y="7600697"/>
                            <a:ext cx="37503" cy="243077"/>
                          </a:xfrm>
                          <a:custGeom>
                            <a:avLst/>
                            <a:gdLst/>
                            <a:ahLst/>
                            <a:cxnLst/>
                            <a:rect l="0" t="0" r="0" b="0"/>
                            <a:pathLst>
                              <a:path w="37503" h="243077">
                                <a:moveTo>
                                  <a:pt x="0" y="0"/>
                                </a:moveTo>
                                <a:lnTo>
                                  <a:pt x="22504" y="96647"/>
                                </a:lnTo>
                                <a:lnTo>
                                  <a:pt x="22504" y="104521"/>
                                </a:lnTo>
                                <a:lnTo>
                                  <a:pt x="37503" y="243077"/>
                                </a:lnTo>
                                <a:lnTo>
                                  <a:pt x="12510" y="128015"/>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468" name="Shape 5468"/>
                        <wps:cNvSpPr/>
                        <wps:spPr>
                          <a:xfrm>
                            <a:off x="508902" y="7600697"/>
                            <a:ext cx="37503" cy="243077"/>
                          </a:xfrm>
                          <a:custGeom>
                            <a:avLst/>
                            <a:gdLst/>
                            <a:ahLst/>
                            <a:cxnLst/>
                            <a:rect l="0" t="0" r="0" b="0"/>
                            <a:pathLst>
                              <a:path w="37503" h="243077">
                                <a:moveTo>
                                  <a:pt x="0" y="0"/>
                                </a:moveTo>
                                <a:lnTo>
                                  <a:pt x="22504" y="96647"/>
                                </a:lnTo>
                                <a:lnTo>
                                  <a:pt x="22504" y="104521"/>
                                </a:lnTo>
                                <a:lnTo>
                                  <a:pt x="37503" y="243077"/>
                                </a:lnTo>
                                <a:lnTo>
                                  <a:pt x="12510" y="128015"/>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469" name="Shape 5469"/>
                        <wps:cNvSpPr/>
                        <wps:spPr>
                          <a:xfrm>
                            <a:off x="836447" y="6837681"/>
                            <a:ext cx="985114" cy="2001659"/>
                          </a:xfrm>
                          <a:custGeom>
                            <a:avLst/>
                            <a:gdLst/>
                            <a:ahLst/>
                            <a:cxnLst/>
                            <a:rect l="0" t="0" r="0" b="0"/>
                            <a:pathLst>
                              <a:path w="985114" h="2001659">
                                <a:moveTo>
                                  <a:pt x="985114" y="0"/>
                                </a:moveTo>
                                <a:lnTo>
                                  <a:pt x="890118" y="99314"/>
                                </a:lnTo>
                                <a:lnTo>
                                  <a:pt x="797662" y="201168"/>
                                </a:lnTo>
                                <a:lnTo>
                                  <a:pt x="710159" y="305689"/>
                                </a:lnTo>
                                <a:lnTo>
                                  <a:pt x="622529" y="418084"/>
                                </a:lnTo>
                                <a:lnTo>
                                  <a:pt x="517627" y="569595"/>
                                </a:lnTo>
                                <a:lnTo>
                                  <a:pt x="420091" y="721233"/>
                                </a:lnTo>
                                <a:lnTo>
                                  <a:pt x="327508" y="885825"/>
                                </a:lnTo>
                                <a:lnTo>
                                  <a:pt x="245085" y="1050417"/>
                                </a:lnTo>
                                <a:lnTo>
                                  <a:pt x="172568" y="1220343"/>
                                </a:lnTo>
                                <a:lnTo>
                                  <a:pt x="112509" y="1398016"/>
                                </a:lnTo>
                                <a:lnTo>
                                  <a:pt x="65011" y="1578356"/>
                                </a:lnTo>
                                <a:lnTo>
                                  <a:pt x="35001" y="1758632"/>
                                </a:lnTo>
                                <a:lnTo>
                                  <a:pt x="17501" y="1949387"/>
                                </a:lnTo>
                                <a:lnTo>
                                  <a:pt x="14999" y="2001659"/>
                                </a:lnTo>
                                <a:lnTo>
                                  <a:pt x="0" y="1957235"/>
                                </a:lnTo>
                                <a:lnTo>
                                  <a:pt x="2502" y="1944167"/>
                                </a:lnTo>
                                <a:lnTo>
                                  <a:pt x="17501" y="1758632"/>
                                </a:lnTo>
                                <a:lnTo>
                                  <a:pt x="52502" y="1575689"/>
                                </a:lnTo>
                                <a:lnTo>
                                  <a:pt x="100013" y="1392809"/>
                                </a:lnTo>
                                <a:lnTo>
                                  <a:pt x="162535" y="1217676"/>
                                </a:lnTo>
                                <a:lnTo>
                                  <a:pt x="235052" y="1045210"/>
                                </a:lnTo>
                                <a:lnTo>
                                  <a:pt x="317602" y="877951"/>
                                </a:lnTo>
                                <a:lnTo>
                                  <a:pt x="410058" y="718566"/>
                                </a:lnTo>
                                <a:lnTo>
                                  <a:pt x="510007" y="561848"/>
                                </a:lnTo>
                                <a:lnTo>
                                  <a:pt x="620116" y="412877"/>
                                </a:lnTo>
                                <a:lnTo>
                                  <a:pt x="705079" y="303149"/>
                                </a:lnTo>
                                <a:lnTo>
                                  <a:pt x="795122" y="198627"/>
                                </a:lnTo>
                                <a:lnTo>
                                  <a:pt x="885165" y="96647"/>
                                </a:lnTo>
                                <a:lnTo>
                                  <a:pt x="985114"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470" name="Shape 5470"/>
                        <wps:cNvSpPr/>
                        <wps:spPr>
                          <a:xfrm>
                            <a:off x="836447" y="6837681"/>
                            <a:ext cx="985114" cy="2001659"/>
                          </a:xfrm>
                          <a:custGeom>
                            <a:avLst/>
                            <a:gdLst/>
                            <a:ahLst/>
                            <a:cxnLst/>
                            <a:rect l="0" t="0" r="0" b="0"/>
                            <a:pathLst>
                              <a:path w="985114" h="2001659">
                                <a:moveTo>
                                  <a:pt x="985114" y="0"/>
                                </a:moveTo>
                                <a:lnTo>
                                  <a:pt x="985114" y="0"/>
                                </a:lnTo>
                                <a:lnTo>
                                  <a:pt x="890118" y="99314"/>
                                </a:lnTo>
                                <a:lnTo>
                                  <a:pt x="797662" y="201168"/>
                                </a:lnTo>
                                <a:lnTo>
                                  <a:pt x="710159" y="305689"/>
                                </a:lnTo>
                                <a:lnTo>
                                  <a:pt x="622529" y="418084"/>
                                </a:lnTo>
                                <a:lnTo>
                                  <a:pt x="517627" y="569595"/>
                                </a:lnTo>
                                <a:lnTo>
                                  <a:pt x="420091" y="721233"/>
                                </a:lnTo>
                                <a:lnTo>
                                  <a:pt x="327508" y="885825"/>
                                </a:lnTo>
                                <a:lnTo>
                                  <a:pt x="245085" y="1050417"/>
                                </a:lnTo>
                                <a:lnTo>
                                  <a:pt x="172568" y="1220343"/>
                                </a:lnTo>
                                <a:lnTo>
                                  <a:pt x="112509" y="1398016"/>
                                </a:lnTo>
                                <a:lnTo>
                                  <a:pt x="65011" y="1578356"/>
                                </a:lnTo>
                                <a:lnTo>
                                  <a:pt x="35001" y="1758632"/>
                                </a:lnTo>
                                <a:lnTo>
                                  <a:pt x="17501" y="1949387"/>
                                </a:lnTo>
                                <a:lnTo>
                                  <a:pt x="14999" y="2001659"/>
                                </a:lnTo>
                                <a:lnTo>
                                  <a:pt x="0" y="1957235"/>
                                </a:lnTo>
                                <a:lnTo>
                                  <a:pt x="2502" y="1944167"/>
                                </a:lnTo>
                                <a:lnTo>
                                  <a:pt x="17501" y="1758632"/>
                                </a:lnTo>
                                <a:lnTo>
                                  <a:pt x="52502" y="1575689"/>
                                </a:lnTo>
                                <a:lnTo>
                                  <a:pt x="100013" y="1392809"/>
                                </a:lnTo>
                                <a:lnTo>
                                  <a:pt x="162535" y="1217676"/>
                                </a:lnTo>
                                <a:lnTo>
                                  <a:pt x="235052" y="1045210"/>
                                </a:lnTo>
                                <a:lnTo>
                                  <a:pt x="317602" y="877951"/>
                                </a:lnTo>
                                <a:lnTo>
                                  <a:pt x="410058" y="718566"/>
                                </a:lnTo>
                                <a:lnTo>
                                  <a:pt x="510007" y="561848"/>
                                </a:lnTo>
                                <a:lnTo>
                                  <a:pt x="620116" y="412877"/>
                                </a:lnTo>
                                <a:lnTo>
                                  <a:pt x="705079" y="303149"/>
                                </a:lnTo>
                                <a:lnTo>
                                  <a:pt x="795122" y="198627"/>
                                </a:lnTo>
                                <a:lnTo>
                                  <a:pt x="885165" y="96647"/>
                                </a:lnTo>
                                <a:lnTo>
                                  <a:pt x="985114"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471" name="Shape 5471"/>
                        <wps:cNvSpPr/>
                        <wps:spPr>
                          <a:xfrm>
                            <a:off x="836447" y="8855011"/>
                            <a:ext cx="90018" cy="506959"/>
                          </a:xfrm>
                          <a:custGeom>
                            <a:avLst/>
                            <a:gdLst/>
                            <a:ahLst/>
                            <a:cxnLst/>
                            <a:rect l="0" t="0" r="0" b="0"/>
                            <a:pathLst>
                              <a:path w="90018" h="506959">
                                <a:moveTo>
                                  <a:pt x="0" y="0"/>
                                </a:moveTo>
                                <a:lnTo>
                                  <a:pt x="14999" y="41808"/>
                                </a:lnTo>
                                <a:lnTo>
                                  <a:pt x="17501" y="49657"/>
                                </a:lnTo>
                                <a:lnTo>
                                  <a:pt x="27508" y="209055"/>
                                </a:lnTo>
                                <a:lnTo>
                                  <a:pt x="50000" y="344945"/>
                                </a:lnTo>
                                <a:lnTo>
                                  <a:pt x="82512" y="483439"/>
                                </a:lnTo>
                                <a:lnTo>
                                  <a:pt x="90018" y="506959"/>
                                </a:lnTo>
                                <a:lnTo>
                                  <a:pt x="52502" y="420725"/>
                                </a:lnTo>
                                <a:lnTo>
                                  <a:pt x="37503" y="378905"/>
                                </a:lnTo>
                                <a:lnTo>
                                  <a:pt x="12497" y="211671"/>
                                </a:lnTo>
                                <a:lnTo>
                                  <a:pt x="2502" y="107138"/>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472" name="Shape 5472"/>
                        <wps:cNvSpPr/>
                        <wps:spPr>
                          <a:xfrm>
                            <a:off x="836447" y="8855011"/>
                            <a:ext cx="90018" cy="506959"/>
                          </a:xfrm>
                          <a:custGeom>
                            <a:avLst/>
                            <a:gdLst/>
                            <a:ahLst/>
                            <a:cxnLst/>
                            <a:rect l="0" t="0" r="0" b="0"/>
                            <a:pathLst>
                              <a:path w="90018" h="506959">
                                <a:moveTo>
                                  <a:pt x="0" y="0"/>
                                </a:moveTo>
                                <a:lnTo>
                                  <a:pt x="14999" y="41808"/>
                                </a:lnTo>
                                <a:lnTo>
                                  <a:pt x="17501" y="49657"/>
                                </a:lnTo>
                                <a:lnTo>
                                  <a:pt x="27508" y="209055"/>
                                </a:lnTo>
                                <a:lnTo>
                                  <a:pt x="50000" y="344945"/>
                                </a:lnTo>
                                <a:lnTo>
                                  <a:pt x="82512" y="483439"/>
                                </a:lnTo>
                                <a:lnTo>
                                  <a:pt x="90018" y="506959"/>
                                </a:lnTo>
                                <a:lnTo>
                                  <a:pt x="52502" y="420725"/>
                                </a:lnTo>
                                <a:lnTo>
                                  <a:pt x="37503" y="378905"/>
                                </a:lnTo>
                                <a:lnTo>
                                  <a:pt x="12497" y="211671"/>
                                </a:lnTo>
                                <a:lnTo>
                                  <a:pt x="2502" y="107138"/>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473" name="Shape 5473"/>
                        <wps:cNvSpPr/>
                        <wps:spPr>
                          <a:xfrm>
                            <a:off x="906463" y="9372422"/>
                            <a:ext cx="77533" cy="169849"/>
                          </a:xfrm>
                          <a:custGeom>
                            <a:avLst/>
                            <a:gdLst/>
                            <a:ahLst/>
                            <a:cxnLst/>
                            <a:rect l="0" t="0" r="0" b="0"/>
                            <a:pathLst>
                              <a:path w="77533" h="169849">
                                <a:moveTo>
                                  <a:pt x="0" y="0"/>
                                </a:moveTo>
                                <a:lnTo>
                                  <a:pt x="77533" y="169849"/>
                                </a:lnTo>
                                <a:lnTo>
                                  <a:pt x="57467" y="169849"/>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474" name="Shape 5474"/>
                        <wps:cNvSpPr/>
                        <wps:spPr>
                          <a:xfrm>
                            <a:off x="906463" y="9372422"/>
                            <a:ext cx="77533" cy="169849"/>
                          </a:xfrm>
                          <a:custGeom>
                            <a:avLst/>
                            <a:gdLst/>
                            <a:ahLst/>
                            <a:cxnLst/>
                            <a:rect l="0" t="0" r="0" b="0"/>
                            <a:pathLst>
                              <a:path w="77533" h="169849">
                                <a:moveTo>
                                  <a:pt x="0" y="0"/>
                                </a:moveTo>
                                <a:lnTo>
                                  <a:pt x="77533" y="169849"/>
                                </a:lnTo>
                                <a:lnTo>
                                  <a:pt x="57467" y="169849"/>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475" name="Shape 5475"/>
                        <wps:cNvSpPr/>
                        <wps:spPr>
                          <a:xfrm>
                            <a:off x="836447" y="8794915"/>
                            <a:ext cx="17501" cy="109754"/>
                          </a:xfrm>
                          <a:custGeom>
                            <a:avLst/>
                            <a:gdLst/>
                            <a:ahLst/>
                            <a:cxnLst/>
                            <a:rect l="0" t="0" r="0" b="0"/>
                            <a:pathLst>
                              <a:path w="17501" h="109754">
                                <a:moveTo>
                                  <a:pt x="0" y="0"/>
                                </a:moveTo>
                                <a:lnTo>
                                  <a:pt x="14999" y="44424"/>
                                </a:lnTo>
                                <a:lnTo>
                                  <a:pt x="17501" y="109754"/>
                                </a:lnTo>
                                <a:lnTo>
                                  <a:pt x="14999" y="101905"/>
                                </a:lnTo>
                                <a:lnTo>
                                  <a:pt x="0" y="60096"/>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476" name="Shape 5476"/>
                        <wps:cNvSpPr/>
                        <wps:spPr>
                          <a:xfrm>
                            <a:off x="836447" y="8794915"/>
                            <a:ext cx="17501" cy="109754"/>
                          </a:xfrm>
                          <a:custGeom>
                            <a:avLst/>
                            <a:gdLst/>
                            <a:ahLst/>
                            <a:cxnLst/>
                            <a:rect l="0" t="0" r="0" b="0"/>
                            <a:pathLst>
                              <a:path w="17501" h="109754">
                                <a:moveTo>
                                  <a:pt x="0" y="0"/>
                                </a:moveTo>
                                <a:lnTo>
                                  <a:pt x="14999" y="44424"/>
                                </a:lnTo>
                                <a:lnTo>
                                  <a:pt x="17501" y="109754"/>
                                </a:lnTo>
                                <a:lnTo>
                                  <a:pt x="14999" y="101905"/>
                                </a:lnTo>
                                <a:lnTo>
                                  <a:pt x="0" y="60096"/>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477" name="Shape 5477"/>
                        <wps:cNvSpPr/>
                        <wps:spPr>
                          <a:xfrm>
                            <a:off x="873951" y="9233916"/>
                            <a:ext cx="112459" cy="308356"/>
                          </a:xfrm>
                          <a:custGeom>
                            <a:avLst/>
                            <a:gdLst/>
                            <a:ahLst/>
                            <a:cxnLst/>
                            <a:rect l="0" t="0" r="0" b="0"/>
                            <a:pathLst>
                              <a:path w="112459" h="308356">
                                <a:moveTo>
                                  <a:pt x="0" y="0"/>
                                </a:moveTo>
                                <a:lnTo>
                                  <a:pt x="14999" y="41821"/>
                                </a:lnTo>
                                <a:lnTo>
                                  <a:pt x="52515" y="128054"/>
                                </a:lnTo>
                                <a:lnTo>
                                  <a:pt x="82512" y="219507"/>
                                </a:lnTo>
                                <a:lnTo>
                                  <a:pt x="112459" y="308356"/>
                                </a:lnTo>
                                <a:lnTo>
                                  <a:pt x="110046" y="308356"/>
                                </a:lnTo>
                                <a:lnTo>
                                  <a:pt x="32512" y="138506"/>
                                </a:lnTo>
                                <a:lnTo>
                                  <a:pt x="27508" y="10975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5478" name="Shape 5478"/>
                        <wps:cNvSpPr/>
                        <wps:spPr>
                          <a:xfrm>
                            <a:off x="873951" y="9233916"/>
                            <a:ext cx="112459" cy="308356"/>
                          </a:xfrm>
                          <a:custGeom>
                            <a:avLst/>
                            <a:gdLst/>
                            <a:ahLst/>
                            <a:cxnLst/>
                            <a:rect l="0" t="0" r="0" b="0"/>
                            <a:pathLst>
                              <a:path w="112459" h="308356">
                                <a:moveTo>
                                  <a:pt x="0" y="0"/>
                                </a:moveTo>
                                <a:lnTo>
                                  <a:pt x="14999" y="41821"/>
                                </a:lnTo>
                                <a:lnTo>
                                  <a:pt x="52515" y="128054"/>
                                </a:lnTo>
                                <a:lnTo>
                                  <a:pt x="82512" y="219507"/>
                                </a:lnTo>
                                <a:lnTo>
                                  <a:pt x="112459" y="308356"/>
                                </a:lnTo>
                                <a:lnTo>
                                  <a:pt x="110046" y="308356"/>
                                </a:lnTo>
                                <a:lnTo>
                                  <a:pt x="32512" y="138506"/>
                                </a:lnTo>
                                <a:lnTo>
                                  <a:pt x="27508" y="10975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5479" name="Shape 5479"/>
                        <wps:cNvSpPr/>
                        <wps:spPr>
                          <a:xfrm>
                            <a:off x="165811" y="6744208"/>
                            <a:ext cx="466750" cy="1756156"/>
                          </a:xfrm>
                          <a:custGeom>
                            <a:avLst/>
                            <a:gdLst/>
                            <a:ahLst/>
                            <a:cxnLst/>
                            <a:rect l="0" t="0" r="0" b="0"/>
                            <a:pathLst>
                              <a:path w="466750" h="1756156">
                                <a:moveTo>
                                  <a:pt x="0" y="0"/>
                                </a:moveTo>
                                <a:lnTo>
                                  <a:pt x="153099" y="604901"/>
                                </a:lnTo>
                                <a:lnTo>
                                  <a:pt x="321120" y="1205865"/>
                                </a:lnTo>
                                <a:lnTo>
                                  <a:pt x="466750" y="1658493"/>
                                </a:lnTo>
                                <a:lnTo>
                                  <a:pt x="466750" y="1756156"/>
                                </a:lnTo>
                                <a:lnTo>
                                  <a:pt x="294983" y="1213740"/>
                                </a:lnTo>
                                <a:lnTo>
                                  <a:pt x="153099" y="714122"/>
                                </a:lnTo>
                                <a:lnTo>
                                  <a:pt x="26137" y="210693"/>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80" name="Shape 5480"/>
                        <wps:cNvSpPr/>
                        <wps:spPr>
                          <a:xfrm>
                            <a:off x="165811" y="6744208"/>
                            <a:ext cx="466750" cy="1756156"/>
                          </a:xfrm>
                          <a:custGeom>
                            <a:avLst/>
                            <a:gdLst/>
                            <a:ahLst/>
                            <a:cxnLst/>
                            <a:rect l="0" t="0" r="0" b="0"/>
                            <a:pathLst>
                              <a:path w="466750" h="1756156">
                                <a:moveTo>
                                  <a:pt x="0" y="0"/>
                                </a:moveTo>
                                <a:lnTo>
                                  <a:pt x="153099" y="604901"/>
                                </a:lnTo>
                                <a:lnTo>
                                  <a:pt x="321120" y="1205865"/>
                                </a:lnTo>
                                <a:lnTo>
                                  <a:pt x="466750" y="1658493"/>
                                </a:lnTo>
                                <a:lnTo>
                                  <a:pt x="466750" y="1756156"/>
                                </a:lnTo>
                                <a:lnTo>
                                  <a:pt x="294983" y="1213740"/>
                                </a:lnTo>
                                <a:lnTo>
                                  <a:pt x="153099" y="714122"/>
                                </a:lnTo>
                                <a:lnTo>
                                  <a:pt x="26137" y="210693"/>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481" name="Shape 5481"/>
                        <wps:cNvSpPr/>
                        <wps:spPr>
                          <a:xfrm>
                            <a:off x="658698" y="8469123"/>
                            <a:ext cx="440614" cy="1073149"/>
                          </a:xfrm>
                          <a:custGeom>
                            <a:avLst/>
                            <a:gdLst/>
                            <a:ahLst/>
                            <a:cxnLst/>
                            <a:rect l="0" t="0" r="0" b="0"/>
                            <a:pathLst>
                              <a:path w="440614" h="1073149">
                                <a:moveTo>
                                  <a:pt x="0" y="0"/>
                                </a:moveTo>
                                <a:lnTo>
                                  <a:pt x="29870" y="78029"/>
                                </a:lnTo>
                                <a:lnTo>
                                  <a:pt x="138151" y="374611"/>
                                </a:lnTo>
                                <a:lnTo>
                                  <a:pt x="257645" y="663397"/>
                                </a:lnTo>
                                <a:lnTo>
                                  <a:pt x="440614" y="1073149"/>
                                </a:lnTo>
                                <a:lnTo>
                                  <a:pt x="406959" y="1073149"/>
                                </a:lnTo>
                                <a:lnTo>
                                  <a:pt x="227762" y="679005"/>
                                </a:lnTo>
                                <a:lnTo>
                                  <a:pt x="112014" y="390220"/>
                                </a:lnTo>
                                <a:lnTo>
                                  <a:pt x="0" y="10144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82" name="Shape 5482"/>
                        <wps:cNvSpPr/>
                        <wps:spPr>
                          <a:xfrm>
                            <a:off x="658698" y="8469123"/>
                            <a:ext cx="440614" cy="1073149"/>
                          </a:xfrm>
                          <a:custGeom>
                            <a:avLst/>
                            <a:gdLst/>
                            <a:ahLst/>
                            <a:cxnLst/>
                            <a:rect l="0" t="0" r="0" b="0"/>
                            <a:pathLst>
                              <a:path w="440614" h="1073149">
                                <a:moveTo>
                                  <a:pt x="0" y="0"/>
                                </a:moveTo>
                                <a:lnTo>
                                  <a:pt x="29870" y="78029"/>
                                </a:lnTo>
                                <a:lnTo>
                                  <a:pt x="138151" y="374611"/>
                                </a:lnTo>
                                <a:lnTo>
                                  <a:pt x="257645" y="663397"/>
                                </a:lnTo>
                                <a:lnTo>
                                  <a:pt x="440614" y="1073149"/>
                                </a:lnTo>
                                <a:lnTo>
                                  <a:pt x="406959" y="1073149"/>
                                </a:lnTo>
                                <a:lnTo>
                                  <a:pt x="227762" y="679005"/>
                                </a:lnTo>
                                <a:lnTo>
                                  <a:pt x="112014" y="390220"/>
                                </a:lnTo>
                                <a:lnTo>
                                  <a:pt x="0" y="10144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483" name="Shape 5483"/>
                        <wps:cNvSpPr/>
                        <wps:spPr>
                          <a:xfrm>
                            <a:off x="76200" y="6303264"/>
                            <a:ext cx="74676" cy="472186"/>
                          </a:xfrm>
                          <a:custGeom>
                            <a:avLst/>
                            <a:gdLst/>
                            <a:ahLst/>
                            <a:cxnLst/>
                            <a:rect l="0" t="0" r="0" b="0"/>
                            <a:pathLst>
                              <a:path w="74676" h="472186">
                                <a:moveTo>
                                  <a:pt x="0" y="0"/>
                                </a:moveTo>
                                <a:lnTo>
                                  <a:pt x="59741" y="280924"/>
                                </a:lnTo>
                                <a:lnTo>
                                  <a:pt x="74676" y="472186"/>
                                </a:lnTo>
                                <a:lnTo>
                                  <a:pt x="67208" y="437007"/>
                                </a:lnTo>
                                <a:lnTo>
                                  <a:pt x="0" y="121031"/>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84" name="Shape 5484"/>
                        <wps:cNvSpPr/>
                        <wps:spPr>
                          <a:xfrm>
                            <a:off x="76200" y="6303264"/>
                            <a:ext cx="74676" cy="472186"/>
                          </a:xfrm>
                          <a:custGeom>
                            <a:avLst/>
                            <a:gdLst/>
                            <a:ahLst/>
                            <a:cxnLst/>
                            <a:rect l="0" t="0" r="0" b="0"/>
                            <a:pathLst>
                              <a:path w="74676" h="472186">
                                <a:moveTo>
                                  <a:pt x="0" y="0"/>
                                </a:moveTo>
                                <a:lnTo>
                                  <a:pt x="59741" y="280924"/>
                                </a:lnTo>
                                <a:lnTo>
                                  <a:pt x="74676" y="472186"/>
                                </a:lnTo>
                                <a:lnTo>
                                  <a:pt x="67208" y="437007"/>
                                </a:lnTo>
                                <a:lnTo>
                                  <a:pt x="0" y="121031"/>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485" name="Shape 5485"/>
                        <wps:cNvSpPr/>
                        <wps:spPr>
                          <a:xfrm>
                            <a:off x="150876" y="6775450"/>
                            <a:ext cx="589966" cy="2509266"/>
                          </a:xfrm>
                          <a:custGeom>
                            <a:avLst/>
                            <a:gdLst/>
                            <a:ahLst/>
                            <a:cxnLst/>
                            <a:rect l="0" t="0" r="0" b="0"/>
                            <a:pathLst>
                              <a:path w="589966" h="2509266">
                                <a:moveTo>
                                  <a:pt x="0" y="0"/>
                                </a:moveTo>
                                <a:lnTo>
                                  <a:pt x="41072" y="179451"/>
                                </a:lnTo>
                                <a:lnTo>
                                  <a:pt x="82144" y="503428"/>
                                </a:lnTo>
                                <a:lnTo>
                                  <a:pt x="134429" y="823468"/>
                                </a:lnTo>
                                <a:lnTo>
                                  <a:pt x="205372" y="1174623"/>
                                </a:lnTo>
                                <a:lnTo>
                                  <a:pt x="283782" y="1518031"/>
                                </a:lnTo>
                                <a:lnTo>
                                  <a:pt x="384594" y="1857553"/>
                                </a:lnTo>
                                <a:lnTo>
                                  <a:pt x="459283" y="2079993"/>
                                </a:lnTo>
                                <a:lnTo>
                                  <a:pt x="537693" y="2294624"/>
                                </a:lnTo>
                                <a:lnTo>
                                  <a:pt x="578764" y="2466340"/>
                                </a:lnTo>
                                <a:lnTo>
                                  <a:pt x="589966" y="2509266"/>
                                </a:lnTo>
                                <a:lnTo>
                                  <a:pt x="530225" y="2372678"/>
                                </a:lnTo>
                                <a:lnTo>
                                  <a:pt x="440614" y="2122919"/>
                                </a:lnTo>
                                <a:lnTo>
                                  <a:pt x="354724" y="1865364"/>
                                </a:lnTo>
                                <a:lnTo>
                                  <a:pt x="257645" y="1525905"/>
                                </a:lnTo>
                                <a:lnTo>
                                  <a:pt x="175501" y="1178560"/>
                                </a:lnTo>
                                <a:lnTo>
                                  <a:pt x="108293" y="827278"/>
                                </a:lnTo>
                                <a:lnTo>
                                  <a:pt x="48539" y="41757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86" name="Shape 5486"/>
                        <wps:cNvSpPr/>
                        <wps:spPr>
                          <a:xfrm>
                            <a:off x="150876" y="6775450"/>
                            <a:ext cx="589966" cy="2509266"/>
                          </a:xfrm>
                          <a:custGeom>
                            <a:avLst/>
                            <a:gdLst/>
                            <a:ahLst/>
                            <a:cxnLst/>
                            <a:rect l="0" t="0" r="0" b="0"/>
                            <a:pathLst>
                              <a:path w="589966" h="2509266">
                                <a:moveTo>
                                  <a:pt x="0" y="0"/>
                                </a:moveTo>
                                <a:lnTo>
                                  <a:pt x="41072" y="179451"/>
                                </a:lnTo>
                                <a:lnTo>
                                  <a:pt x="82144" y="503428"/>
                                </a:lnTo>
                                <a:lnTo>
                                  <a:pt x="134429" y="823468"/>
                                </a:lnTo>
                                <a:lnTo>
                                  <a:pt x="205372" y="1174623"/>
                                </a:lnTo>
                                <a:lnTo>
                                  <a:pt x="283782" y="1518031"/>
                                </a:lnTo>
                                <a:lnTo>
                                  <a:pt x="384594" y="1857553"/>
                                </a:lnTo>
                                <a:lnTo>
                                  <a:pt x="459283" y="2079993"/>
                                </a:lnTo>
                                <a:lnTo>
                                  <a:pt x="537693" y="2294624"/>
                                </a:lnTo>
                                <a:lnTo>
                                  <a:pt x="578764" y="2466340"/>
                                </a:lnTo>
                                <a:lnTo>
                                  <a:pt x="589966" y="2509266"/>
                                </a:lnTo>
                                <a:lnTo>
                                  <a:pt x="530225" y="2372678"/>
                                </a:lnTo>
                                <a:lnTo>
                                  <a:pt x="440614" y="2122919"/>
                                </a:lnTo>
                                <a:lnTo>
                                  <a:pt x="354724" y="1865364"/>
                                </a:lnTo>
                                <a:lnTo>
                                  <a:pt x="257645" y="1525905"/>
                                </a:lnTo>
                                <a:lnTo>
                                  <a:pt x="175501" y="1178560"/>
                                </a:lnTo>
                                <a:lnTo>
                                  <a:pt x="108293" y="827278"/>
                                </a:lnTo>
                                <a:lnTo>
                                  <a:pt x="48539" y="41757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487" name="Shape 5487"/>
                        <wps:cNvSpPr/>
                        <wps:spPr>
                          <a:xfrm>
                            <a:off x="770712" y="9265196"/>
                            <a:ext cx="123215" cy="277075"/>
                          </a:xfrm>
                          <a:custGeom>
                            <a:avLst/>
                            <a:gdLst/>
                            <a:ahLst/>
                            <a:cxnLst/>
                            <a:rect l="0" t="0" r="0" b="0"/>
                            <a:pathLst>
                              <a:path w="123215" h="277075">
                                <a:moveTo>
                                  <a:pt x="0" y="0"/>
                                </a:moveTo>
                                <a:lnTo>
                                  <a:pt x="123215" y="277075"/>
                                </a:lnTo>
                                <a:lnTo>
                                  <a:pt x="89611" y="277075"/>
                                </a:lnTo>
                                <a:lnTo>
                                  <a:pt x="41072" y="140488"/>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88" name="Shape 5488"/>
                        <wps:cNvSpPr/>
                        <wps:spPr>
                          <a:xfrm>
                            <a:off x="770712" y="9265196"/>
                            <a:ext cx="123215" cy="277075"/>
                          </a:xfrm>
                          <a:custGeom>
                            <a:avLst/>
                            <a:gdLst/>
                            <a:ahLst/>
                            <a:cxnLst/>
                            <a:rect l="0" t="0" r="0" b="0"/>
                            <a:pathLst>
                              <a:path w="123215" h="277075">
                                <a:moveTo>
                                  <a:pt x="0" y="0"/>
                                </a:moveTo>
                                <a:lnTo>
                                  <a:pt x="123215" y="277075"/>
                                </a:lnTo>
                                <a:lnTo>
                                  <a:pt x="89611" y="277075"/>
                                </a:lnTo>
                                <a:lnTo>
                                  <a:pt x="41072" y="140488"/>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489" name="Shape 5489"/>
                        <wps:cNvSpPr/>
                        <wps:spPr>
                          <a:xfrm>
                            <a:off x="135941" y="6584188"/>
                            <a:ext cx="56007" cy="370840"/>
                          </a:xfrm>
                          <a:custGeom>
                            <a:avLst/>
                            <a:gdLst/>
                            <a:ahLst/>
                            <a:cxnLst/>
                            <a:rect l="0" t="0" r="0" b="0"/>
                            <a:pathLst>
                              <a:path w="56007" h="370840">
                                <a:moveTo>
                                  <a:pt x="0" y="0"/>
                                </a:moveTo>
                                <a:lnTo>
                                  <a:pt x="29870" y="144399"/>
                                </a:lnTo>
                                <a:lnTo>
                                  <a:pt x="29870" y="160020"/>
                                </a:lnTo>
                                <a:lnTo>
                                  <a:pt x="56007" y="370840"/>
                                </a:lnTo>
                                <a:lnTo>
                                  <a:pt x="14935" y="191262"/>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90" name="Shape 5490"/>
                        <wps:cNvSpPr/>
                        <wps:spPr>
                          <a:xfrm>
                            <a:off x="135941" y="6584188"/>
                            <a:ext cx="56007" cy="370840"/>
                          </a:xfrm>
                          <a:custGeom>
                            <a:avLst/>
                            <a:gdLst/>
                            <a:ahLst/>
                            <a:cxnLst/>
                            <a:rect l="0" t="0" r="0" b="0"/>
                            <a:pathLst>
                              <a:path w="56007" h="370840">
                                <a:moveTo>
                                  <a:pt x="0" y="0"/>
                                </a:moveTo>
                                <a:lnTo>
                                  <a:pt x="29870" y="144399"/>
                                </a:lnTo>
                                <a:lnTo>
                                  <a:pt x="29870" y="160020"/>
                                </a:lnTo>
                                <a:lnTo>
                                  <a:pt x="56007" y="370840"/>
                                </a:lnTo>
                                <a:lnTo>
                                  <a:pt x="14935" y="191262"/>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491" name="Shape 5491"/>
                        <wps:cNvSpPr/>
                        <wps:spPr>
                          <a:xfrm>
                            <a:off x="632562" y="5417439"/>
                            <a:ext cx="1501038" cy="3051684"/>
                          </a:xfrm>
                          <a:custGeom>
                            <a:avLst/>
                            <a:gdLst/>
                            <a:ahLst/>
                            <a:cxnLst/>
                            <a:rect l="0" t="0" r="0" b="0"/>
                            <a:pathLst>
                              <a:path w="1501038" h="3051684">
                                <a:moveTo>
                                  <a:pt x="1501038" y="0"/>
                                </a:moveTo>
                                <a:lnTo>
                                  <a:pt x="1501038" y="3810"/>
                                </a:lnTo>
                                <a:lnTo>
                                  <a:pt x="1355369" y="152146"/>
                                </a:lnTo>
                                <a:lnTo>
                                  <a:pt x="1213510" y="308229"/>
                                </a:lnTo>
                                <a:lnTo>
                                  <a:pt x="1082827" y="472186"/>
                                </a:lnTo>
                                <a:lnTo>
                                  <a:pt x="952144" y="639953"/>
                                </a:lnTo>
                                <a:lnTo>
                                  <a:pt x="787806" y="866267"/>
                                </a:lnTo>
                                <a:lnTo>
                                  <a:pt x="638454" y="1108202"/>
                                </a:lnTo>
                                <a:lnTo>
                                  <a:pt x="496595" y="1350264"/>
                                </a:lnTo>
                                <a:lnTo>
                                  <a:pt x="373405" y="1603884"/>
                                </a:lnTo>
                                <a:lnTo>
                                  <a:pt x="265100" y="1865376"/>
                                </a:lnTo>
                                <a:lnTo>
                                  <a:pt x="168021" y="2130679"/>
                                </a:lnTo>
                                <a:lnTo>
                                  <a:pt x="100813" y="2407793"/>
                                </a:lnTo>
                                <a:lnTo>
                                  <a:pt x="48539" y="2688717"/>
                                </a:lnTo>
                                <a:lnTo>
                                  <a:pt x="26137" y="2969768"/>
                                </a:lnTo>
                                <a:lnTo>
                                  <a:pt x="26137" y="3051684"/>
                                </a:lnTo>
                                <a:lnTo>
                                  <a:pt x="0" y="2985262"/>
                                </a:lnTo>
                                <a:lnTo>
                                  <a:pt x="3734" y="2969768"/>
                                </a:lnTo>
                                <a:lnTo>
                                  <a:pt x="26137" y="2684780"/>
                                </a:lnTo>
                                <a:lnTo>
                                  <a:pt x="78410" y="2403856"/>
                                </a:lnTo>
                                <a:lnTo>
                                  <a:pt x="149352" y="2126742"/>
                                </a:lnTo>
                                <a:lnTo>
                                  <a:pt x="246431" y="1853565"/>
                                </a:lnTo>
                                <a:lnTo>
                                  <a:pt x="354736" y="1596009"/>
                                </a:lnTo>
                                <a:lnTo>
                                  <a:pt x="485419" y="1338453"/>
                                </a:lnTo>
                                <a:lnTo>
                                  <a:pt x="623595" y="1096518"/>
                                </a:lnTo>
                                <a:lnTo>
                                  <a:pt x="780440" y="858520"/>
                                </a:lnTo>
                                <a:lnTo>
                                  <a:pt x="944651" y="636016"/>
                                </a:lnTo>
                                <a:lnTo>
                                  <a:pt x="1071651" y="468249"/>
                                </a:lnTo>
                                <a:lnTo>
                                  <a:pt x="1209827" y="304419"/>
                                </a:lnTo>
                                <a:lnTo>
                                  <a:pt x="1351686" y="148209"/>
                                </a:lnTo>
                                <a:lnTo>
                                  <a:pt x="1501038"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92" name="Shape 5492"/>
                        <wps:cNvSpPr/>
                        <wps:spPr>
                          <a:xfrm>
                            <a:off x="632562" y="5417439"/>
                            <a:ext cx="1501038" cy="3051684"/>
                          </a:xfrm>
                          <a:custGeom>
                            <a:avLst/>
                            <a:gdLst/>
                            <a:ahLst/>
                            <a:cxnLst/>
                            <a:rect l="0" t="0" r="0" b="0"/>
                            <a:pathLst>
                              <a:path w="1501038" h="3051684">
                                <a:moveTo>
                                  <a:pt x="1501038" y="0"/>
                                </a:moveTo>
                                <a:lnTo>
                                  <a:pt x="1501038" y="3810"/>
                                </a:lnTo>
                                <a:lnTo>
                                  <a:pt x="1355369" y="152146"/>
                                </a:lnTo>
                                <a:lnTo>
                                  <a:pt x="1213510" y="308229"/>
                                </a:lnTo>
                                <a:lnTo>
                                  <a:pt x="1082827" y="472186"/>
                                </a:lnTo>
                                <a:lnTo>
                                  <a:pt x="952144" y="639953"/>
                                </a:lnTo>
                                <a:lnTo>
                                  <a:pt x="787806" y="866267"/>
                                </a:lnTo>
                                <a:lnTo>
                                  <a:pt x="638454" y="1108202"/>
                                </a:lnTo>
                                <a:lnTo>
                                  <a:pt x="496595" y="1350264"/>
                                </a:lnTo>
                                <a:lnTo>
                                  <a:pt x="373405" y="1603884"/>
                                </a:lnTo>
                                <a:lnTo>
                                  <a:pt x="265100" y="1865376"/>
                                </a:lnTo>
                                <a:lnTo>
                                  <a:pt x="168021" y="2130679"/>
                                </a:lnTo>
                                <a:lnTo>
                                  <a:pt x="100813" y="2407793"/>
                                </a:lnTo>
                                <a:lnTo>
                                  <a:pt x="48539" y="2688717"/>
                                </a:lnTo>
                                <a:lnTo>
                                  <a:pt x="26137" y="2969768"/>
                                </a:lnTo>
                                <a:lnTo>
                                  <a:pt x="26137" y="3051684"/>
                                </a:lnTo>
                                <a:lnTo>
                                  <a:pt x="0" y="2985262"/>
                                </a:lnTo>
                                <a:lnTo>
                                  <a:pt x="3734" y="2969768"/>
                                </a:lnTo>
                                <a:lnTo>
                                  <a:pt x="26137" y="2684780"/>
                                </a:lnTo>
                                <a:lnTo>
                                  <a:pt x="78410" y="2403856"/>
                                </a:lnTo>
                                <a:lnTo>
                                  <a:pt x="149352" y="2126742"/>
                                </a:lnTo>
                                <a:lnTo>
                                  <a:pt x="246431" y="1853565"/>
                                </a:lnTo>
                                <a:lnTo>
                                  <a:pt x="354736" y="1596009"/>
                                </a:lnTo>
                                <a:lnTo>
                                  <a:pt x="485419" y="1338453"/>
                                </a:lnTo>
                                <a:lnTo>
                                  <a:pt x="623595" y="1096518"/>
                                </a:lnTo>
                                <a:lnTo>
                                  <a:pt x="780440" y="858520"/>
                                </a:lnTo>
                                <a:lnTo>
                                  <a:pt x="944651" y="636016"/>
                                </a:lnTo>
                                <a:lnTo>
                                  <a:pt x="1071651" y="468249"/>
                                </a:lnTo>
                                <a:lnTo>
                                  <a:pt x="1209827" y="304419"/>
                                </a:lnTo>
                                <a:lnTo>
                                  <a:pt x="1351686" y="148209"/>
                                </a:lnTo>
                                <a:lnTo>
                                  <a:pt x="1501038"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493" name="Shape 5493"/>
                        <wps:cNvSpPr/>
                        <wps:spPr>
                          <a:xfrm>
                            <a:off x="753993" y="9225590"/>
                            <a:ext cx="16719" cy="39606"/>
                          </a:xfrm>
                          <a:custGeom>
                            <a:avLst/>
                            <a:gdLst/>
                            <a:ahLst/>
                            <a:cxnLst/>
                            <a:rect l="0" t="0" r="0" b="0"/>
                            <a:pathLst>
                              <a:path w="16719" h="39606">
                                <a:moveTo>
                                  <a:pt x="0" y="0"/>
                                </a:moveTo>
                                <a:lnTo>
                                  <a:pt x="16719" y="39606"/>
                                </a:lnTo>
                                <a:lnTo>
                                  <a:pt x="1784" y="8389"/>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94" name="Shape 5494"/>
                        <wps:cNvSpPr/>
                        <wps:spPr>
                          <a:xfrm>
                            <a:off x="632562" y="8500364"/>
                            <a:ext cx="121432" cy="725226"/>
                          </a:xfrm>
                          <a:custGeom>
                            <a:avLst/>
                            <a:gdLst/>
                            <a:ahLst/>
                            <a:cxnLst/>
                            <a:rect l="0" t="0" r="0" b="0"/>
                            <a:pathLst>
                              <a:path w="121432" h="725226">
                                <a:moveTo>
                                  <a:pt x="0" y="0"/>
                                </a:moveTo>
                                <a:lnTo>
                                  <a:pt x="22403" y="58496"/>
                                </a:lnTo>
                                <a:lnTo>
                                  <a:pt x="26137" y="70206"/>
                                </a:lnTo>
                                <a:lnTo>
                                  <a:pt x="44806" y="312153"/>
                                </a:lnTo>
                                <a:lnTo>
                                  <a:pt x="78410" y="522884"/>
                                </a:lnTo>
                                <a:lnTo>
                                  <a:pt x="121432" y="725226"/>
                                </a:lnTo>
                                <a:lnTo>
                                  <a:pt x="82144" y="632155"/>
                                </a:lnTo>
                                <a:lnTo>
                                  <a:pt x="56007" y="569709"/>
                                </a:lnTo>
                                <a:lnTo>
                                  <a:pt x="18669" y="316052"/>
                                </a:lnTo>
                                <a:lnTo>
                                  <a:pt x="3734" y="156058"/>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95" name="Shape 5495"/>
                        <wps:cNvSpPr/>
                        <wps:spPr>
                          <a:xfrm>
                            <a:off x="632562" y="8500364"/>
                            <a:ext cx="138151" cy="764832"/>
                          </a:xfrm>
                          <a:custGeom>
                            <a:avLst/>
                            <a:gdLst/>
                            <a:ahLst/>
                            <a:cxnLst/>
                            <a:rect l="0" t="0" r="0" b="0"/>
                            <a:pathLst>
                              <a:path w="138151" h="764832">
                                <a:moveTo>
                                  <a:pt x="0" y="0"/>
                                </a:moveTo>
                                <a:lnTo>
                                  <a:pt x="22403" y="58496"/>
                                </a:lnTo>
                                <a:lnTo>
                                  <a:pt x="26137" y="70206"/>
                                </a:lnTo>
                                <a:lnTo>
                                  <a:pt x="44806" y="312153"/>
                                </a:lnTo>
                                <a:lnTo>
                                  <a:pt x="78410" y="522884"/>
                                </a:lnTo>
                                <a:lnTo>
                                  <a:pt x="123215" y="733616"/>
                                </a:lnTo>
                                <a:lnTo>
                                  <a:pt x="138151" y="764832"/>
                                </a:lnTo>
                                <a:lnTo>
                                  <a:pt x="82144" y="632155"/>
                                </a:lnTo>
                                <a:lnTo>
                                  <a:pt x="56007" y="569709"/>
                                </a:lnTo>
                                <a:lnTo>
                                  <a:pt x="18669" y="316052"/>
                                </a:lnTo>
                                <a:lnTo>
                                  <a:pt x="3734" y="156058"/>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496" name="Shape 5496"/>
                        <wps:cNvSpPr/>
                        <wps:spPr>
                          <a:xfrm>
                            <a:off x="740842" y="9284716"/>
                            <a:ext cx="115748" cy="257556"/>
                          </a:xfrm>
                          <a:custGeom>
                            <a:avLst/>
                            <a:gdLst/>
                            <a:ahLst/>
                            <a:cxnLst/>
                            <a:rect l="0" t="0" r="0" b="0"/>
                            <a:pathLst>
                              <a:path w="115748" h="257556">
                                <a:moveTo>
                                  <a:pt x="0" y="0"/>
                                </a:moveTo>
                                <a:lnTo>
                                  <a:pt x="115748" y="257556"/>
                                </a:lnTo>
                                <a:lnTo>
                                  <a:pt x="89611" y="25755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97" name="Shape 5497"/>
                        <wps:cNvSpPr/>
                        <wps:spPr>
                          <a:xfrm>
                            <a:off x="740842" y="9284716"/>
                            <a:ext cx="115748" cy="257556"/>
                          </a:xfrm>
                          <a:custGeom>
                            <a:avLst/>
                            <a:gdLst/>
                            <a:ahLst/>
                            <a:cxnLst/>
                            <a:rect l="0" t="0" r="0" b="0"/>
                            <a:pathLst>
                              <a:path w="115748" h="257556">
                                <a:moveTo>
                                  <a:pt x="0" y="0"/>
                                </a:moveTo>
                                <a:lnTo>
                                  <a:pt x="115748" y="257556"/>
                                </a:lnTo>
                                <a:lnTo>
                                  <a:pt x="89611" y="25755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498" name="Shape 5498"/>
                        <wps:cNvSpPr/>
                        <wps:spPr>
                          <a:xfrm>
                            <a:off x="632562" y="8402828"/>
                            <a:ext cx="26137" cy="167742"/>
                          </a:xfrm>
                          <a:custGeom>
                            <a:avLst/>
                            <a:gdLst/>
                            <a:ahLst/>
                            <a:cxnLst/>
                            <a:rect l="0" t="0" r="0" b="0"/>
                            <a:pathLst>
                              <a:path w="26137" h="167742">
                                <a:moveTo>
                                  <a:pt x="0" y="0"/>
                                </a:moveTo>
                                <a:lnTo>
                                  <a:pt x="26137" y="66294"/>
                                </a:lnTo>
                                <a:lnTo>
                                  <a:pt x="26137" y="167742"/>
                                </a:lnTo>
                                <a:lnTo>
                                  <a:pt x="22403" y="156032"/>
                                </a:lnTo>
                                <a:lnTo>
                                  <a:pt x="0" y="9753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99" name="Shape 5499"/>
                        <wps:cNvSpPr/>
                        <wps:spPr>
                          <a:xfrm>
                            <a:off x="632562" y="8402828"/>
                            <a:ext cx="26137" cy="167742"/>
                          </a:xfrm>
                          <a:custGeom>
                            <a:avLst/>
                            <a:gdLst/>
                            <a:ahLst/>
                            <a:cxnLst/>
                            <a:rect l="0" t="0" r="0" b="0"/>
                            <a:pathLst>
                              <a:path w="26137" h="167742">
                                <a:moveTo>
                                  <a:pt x="0" y="0"/>
                                </a:moveTo>
                                <a:lnTo>
                                  <a:pt x="26137" y="66294"/>
                                </a:lnTo>
                                <a:lnTo>
                                  <a:pt x="26137" y="167742"/>
                                </a:lnTo>
                                <a:lnTo>
                                  <a:pt x="22403" y="156032"/>
                                </a:lnTo>
                                <a:lnTo>
                                  <a:pt x="0" y="9753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500" name="Shape 5500"/>
                        <wps:cNvSpPr/>
                        <wps:spPr>
                          <a:xfrm>
                            <a:off x="688569" y="9070074"/>
                            <a:ext cx="171755" cy="472198"/>
                          </a:xfrm>
                          <a:custGeom>
                            <a:avLst/>
                            <a:gdLst/>
                            <a:ahLst/>
                            <a:cxnLst/>
                            <a:rect l="0" t="0" r="0" b="0"/>
                            <a:pathLst>
                              <a:path w="171755" h="472198">
                                <a:moveTo>
                                  <a:pt x="0" y="0"/>
                                </a:moveTo>
                                <a:lnTo>
                                  <a:pt x="26137" y="62446"/>
                                </a:lnTo>
                                <a:lnTo>
                                  <a:pt x="82144" y="195123"/>
                                </a:lnTo>
                                <a:lnTo>
                                  <a:pt x="123215" y="335611"/>
                                </a:lnTo>
                                <a:lnTo>
                                  <a:pt x="171755" y="472198"/>
                                </a:lnTo>
                                <a:lnTo>
                                  <a:pt x="168021" y="472198"/>
                                </a:lnTo>
                                <a:lnTo>
                                  <a:pt x="52273" y="214643"/>
                                </a:lnTo>
                                <a:lnTo>
                                  <a:pt x="41072" y="17171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501" name="Shape 5501"/>
                        <wps:cNvSpPr/>
                        <wps:spPr>
                          <a:xfrm>
                            <a:off x="688569" y="9070074"/>
                            <a:ext cx="171755" cy="472198"/>
                          </a:xfrm>
                          <a:custGeom>
                            <a:avLst/>
                            <a:gdLst/>
                            <a:ahLst/>
                            <a:cxnLst/>
                            <a:rect l="0" t="0" r="0" b="0"/>
                            <a:pathLst>
                              <a:path w="171755" h="472198">
                                <a:moveTo>
                                  <a:pt x="0" y="0"/>
                                </a:moveTo>
                                <a:lnTo>
                                  <a:pt x="26137" y="62446"/>
                                </a:lnTo>
                                <a:lnTo>
                                  <a:pt x="82144" y="195123"/>
                                </a:lnTo>
                                <a:lnTo>
                                  <a:pt x="123215" y="335611"/>
                                </a:lnTo>
                                <a:lnTo>
                                  <a:pt x="171755" y="472198"/>
                                </a:lnTo>
                                <a:lnTo>
                                  <a:pt x="168021" y="472198"/>
                                </a:lnTo>
                                <a:lnTo>
                                  <a:pt x="52273" y="214643"/>
                                </a:lnTo>
                                <a:lnTo>
                                  <a:pt x="41072" y="17171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502" name="Rectangle 5502"/>
                        <wps:cNvSpPr/>
                        <wps:spPr>
                          <a:xfrm>
                            <a:off x="6694678" y="690626"/>
                            <a:ext cx="42144" cy="189937"/>
                          </a:xfrm>
                          <a:prstGeom prst="rect">
                            <a:avLst/>
                          </a:prstGeom>
                          <a:ln>
                            <a:noFill/>
                          </a:ln>
                        </wps:spPr>
                        <wps:txbx>
                          <w:txbxContent>
                            <w:p w14:paraId="4B9242D5" w14:textId="77777777" w:rsidR="000B2307" w:rsidRDefault="00D2378F">
                              <w:pPr>
                                <w:bidi w:val="0"/>
                                <w:jc w:val="left"/>
                              </w:pPr>
                              <w:r>
                                <w:rPr>
                                  <w:rFonts w:cs="Calibri"/>
                                </w:rPr>
                                <w:t xml:space="preserve"> </w:t>
                              </w:r>
                            </w:p>
                          </w:txbxContent>
                        </wps:txbx>
                        <wps:bodyPr horzOverflow="overflow" vert="horz" lIns="0" tIns="0" rIns="0" bIns="0" rtlCol="0">
                          <a:noAutofit/>
                        </wps:bodyPr>
                      </wps:wsp>
                      <wps:wsp>
                        <wps:cNvPr id="5503" name="Rectangle 5503"/>
                        <wps:cNvSpPr/>
                        <wps:spPr>
                          <a:xfrm>
                            <a:off x="4947793" y="862871"/>
                            <a:ext cx="51841" cy="175277"/>
                          </a:xfrm>
                          <a:prstGeom prst="rect">
                            <a:avLst/>
                          </a:prstGeom>
                          <a:ln>
                            <a:noFill/>
                          </a:ln>
                        </wps:spPr>
                        <wps:txbx>
                          <w:txbxContent>
                            <w:p w14:paraId="2DE47BFE" w14:textId="77777777" w:rsidR="000B2307" w:rsidRDefault="00D2378F">
                              <w:pPr>
                                <w:bidi w:val="0"/>
                                <w:jc w:val="left"/>
                              </w:pPr>
                              <w:r>
                                <w:rPr>
                                  <w:rFonts w:ascii="Arial" w:eastAsia="Arial" w:hAnsi="Arial" w:cs="Arial"/>
                                  <w:b/>
                                </w:rPr>
                                <w:t xml:space="preserve"> </w:t>
                              </w:r>
                            </w:p>
                          </w:txbxContent>
                        </wps:txbx>
                        <wps:bodyPr horzOverflow="overflow" vert="horz" lIns="0" tIns="0" rIns="0" bIns="0" rtlCol="0">
                          <a:noAutofit/>
                        </wps:bodyPr>
                      </wps:wsp>
                      <wps:wsp>
                        <wps:cNvPr id="5504" name="Rectangle 5504"/>
                        <wps:cNvSpPr/>
                        <wps:spPr>
                          <a:xfrm>
                            <a:off x="4870069" y="862871"/>
                            <a:ext cx="51841" cy="175277"/>
                          </a:xfrm>
                          <a:prstGeom prst="rect">
                            <a:avLst/>
                          </a:prstGeom>
                          <a:ln>
                            <a:noFill/>
                          </a:ln>
                        </wps:spPr>
                        <wps:txbx>
                          <w:txbxContent>
                            <w:p w14:paraId="04638309" w14:textId="77777777" w:rsidR="000B2307" w:rsidRDefault="00D2378F">
                              <w:pPr>
                                <w:bidi w:val="0"/>
                                <w:jc w:val="left"/>
                              </w:pPr>
                              <w:r>
                                <w:rPr>
                                  <w:rFonts w:ascii="Arial" w:eastAsia="Arial" w:hAnsi="Arial" w:cs="Arial"/>
                                  <w:b/>
                                </w:rPr>
                                <w:t xml:space="preserve"> </w:t>
                              </w:r>
                            </w:p>
                          </w:txbxContent>
                        </wps:txbx>
                        <wps:bodyPr horzOverflow="overflow" vert="horz" lIns="0" tIns="0" rIns="0" bIns="0" rtlCol="0">
                          <a:noAutofit/>
                        </wps:bodyPr>
                      </wps:wsp>
                      <wps:wsp>
                        <wps:cNvPr id="5508" name="Rectangle 5508"/>
                        <wps:cNvSpPr/>
                        <wps:spPr>
                          <a:xfrm>
                            <a:off x="3357903" y="3759501"/>
                            <a:ext cx="899207" cy="429611"/>
                          </a:xfrm>
                          <a:prstGeom prst="rect">
                            <a:avLst/>
                          </a:prstGeom>
                          <a:ln>
                            <a:noFill/>
                          </a:ln>
                        </wps:spPr>
                        <wps:txbx>
                          <w:txbxContent>
                            <w:p w14:paraId="2A6C1900" w14:textId="77777777" w:rsidR="000B2307" w:rsidRDefault="00D2378F">
                              <w:pPr>
                                <w:bidi w:val="0"/>
                                <w:jc w:val="left"/>
                              </w:pPr>
                              <w:r>
                                <w:rPr>
                                  <w:rFonts w:ascii="Times New Roman" w:eastAsia="Times New Roman" w:hAnsi="Times New Roman"/>
                                  <w:sz w:val="56"/>
                                  <w:szCs w:val="56"/>
                                  <w:rtl/>
                                </w:rPr>
                                <w:t>البحث</w:t>
                              </w:r>
                            </w:p>
                          </w:txbxContent>
                        </wps:txbx>
                        <wps:bodyPr horzOverflow="overflow" vert="horz" lIns="0" tIns="0" rIns="0" bIns="0" rtlCol="0">
                          <a:noAutofit/>
                        </wps:bodyPr>
                      </wps:wsp>
                      <wps:wsp>
                        <wps:cNvPr id="5509" name="Rectangle 5509"/>
                        <wps:cNvSpPr/>
                        <wps:spPr>
                          <a:xfrm>
                            <a:off x="3356483" y="3759501"/>
                            <a:ext cx="118068" cy="429611"/>
                          </a:xfrm>
                          <a:prstGeom prst="rect">
                            <a:avLst/>
                          </a:prstGeom>
                          <a:ln>
                            <a:noFill/>
                          </a:ln>
                        </wps:spPr>
                        <wps:txbx>
                          <w:txbxContent>
                            <w:p w14:paraId="1BBE7BA4" w14:textId="77777777" w:rsidR="000B2307" w:rsidRDefault="00D2378F">
                              <w:pPr>
                                <w:bidi w:val="0"/>
                                <w:jc w:val="left"/>
                              </w:pPr>
                              <w:r>
                                <w:rPr>
                                  <w:rFonts w:ascii="Times New Roman" w:eastAsia="Times New Roman" w:hAnsi="Times New Roman"/>
                                  <w:sz w:val="56"/>
                                </w:rPr>
                                <w:t xml:space="preserve"> </w:t>
                              </w:r>
                            </w:p>
                          </w:txbxContent>
                        </wps:txbx>
                        <wps:bodyPr horzOverflow="overflow" vert="horz" lIns="0" tIns="0" rIns="0" bIns="0" rtlCol="0">
                          <a:noAutofit/>
                        </wps:bodyPr>
                      </wps:wsp>
                      <wps:wsp>
                        <wps:cNvPr id="5507" name="Rectangle 5507"/>
                        <wps:cNvSpPr/>
                        <wps:spPr>
                          <a:xfrm>
                            <a:off x="4032933" y="3759501"/>
                            <a:ext cx="118068" cy="429611"/>
                          </a:xfrm>
                          <a:prstGeom prst="rect">
                            <a:avLst/>
                          </a:prstGeom>
                          <a:ln>
                            <a:noFill/>
                          </a:ln>
                        </wps:spPr>
                        <wps:txbx>
                          <w:txbxContent>
                            <w:p w14:paraId="31ABE44A" w14:textId="77777777" w:rsidR="000B2307" w:rsidRDefault="00D2378F">
                              <w:pPr>
                                <w:bidi w:val="0"/>
                                <w:jc w:val="left"/>
                              </w:pPr>
                              <w:r>
                                <w:rPr>
                                  <w:rFonts w:ascii="Times New Roman" w:eastAsia="Times New Roman" w:hAnsi="Times New Roman"/>
                                  <w:sz w:val="56"/>
                                </w:rPr>
                                <w:t xml:space="preserve"> </w:t>
                              </w:r>
                            </w:p>
                          </w:txbxContent>
                        </wps:txbx>
                        <wps:bodyPr horzOverflow="overflow" vert="horz" lIns="0" tIns="0" rIns="0" bIns="0" rtlCol="0">
                          <a:noAutofit/>
                        </wps:bodyPr>
                      </wps:wsp>
                      <wps:wsp>
                        <wps:cNvPr id="5506" name="Rectangle 5506"/>
                        <wps:cNvSpPr/>
                        <wps:spPr>
                          <a:xfrm>
                            <a:off x="4121706" y="3759501"/>
                            <a:ext cx="913848" cy="429611"/>
                          </a:xfrm>
                          <a:prstGeom prst="rect">
                            <a:avLst/>
                          </a:prstGeom>
                          <a:ln>
                            <a:noFill/>
                          </a:ln>
                        </wps:spPr>
                        <wps:txbx>
                          <w:txbxContent>
                            <w:p w14:paraId="0204530F" w14:textId="77777777" w:rsidR="000B2307" w:rsidRDefault="00D2378F">
                              <w:pPr>
                                <w:bidi w:val="0"/>
                                <w:jc w:val="left"/>
                              </w:pPr>
                              <w:r>
                                <w:rPr>
                                  <w:rFonts w:ascii="Times New Roman" w:eastAsia="Times New Roman" w:hAnsi="Times New Roman"/>
                                  <w:sz w:val="56"/>
                                  <w:szCs w:val="56"/>
                                  <w:rtl/>
                                </w:rPr>
                                <w:t>عنوان</w:t>
                              </w:r>
                            </w:p>
                          </w:txbxContent>
                        </wps:txbx>
                        <wps:bodyPr horzOverflow="overflow" vert="horz" lIns="0" tIns="0" rIns="0" bIns="0" rtlCol="0">
                          <a:noAutofit/>
                        </wps:bodyPr>
                      </wps:wsp>
                      <wps:wsp>
                        <wps:cNvPr id="5510" name="Rectangle 5510"/>
                        <wps:cNvSpPr/>
                        <wps:spPr>
                          <a:xfrm>
                            <a:off x="3149219" y="3739388"/>
                            <a:ext cx="106734" cy="481035"/>
                          </a:xfrm>
                          <a:prstGeom prst="rect">
                            <a:avLst/>
                          </a:prstGeom>
                          <a:ln>
                            <a:noFill/>
                          </a:ln>
                        </wps:spPr>
                        <wps:txbx>
                          <w:txbxContent>
                            <w:p w14:paraId="59C0BB95" w14:textId="77777777" w:rsidR="000B2307" w:rsidRDefault="00D2378F">
                              <w:pPr>
                                <w:bidi w:val="0"/>
                                <w:jc w:val="left"/>
                              </w:pPr>
                              <w:r>
                                <w:rPr>
                                  <w:rFonts w:cs="Calibri"/>
                                  <w:sz w:val="56"/>
                                </w:rPr>
                                <w:t xml:space="preserve"> </w:t>
                              </w:r>
                            </w:p>
                          </w:txbxContent>
                        </wps:txbx>
                        <wps:bodyPr horzOverflow="overflow" vert="horz" lIns="0" tIns="0" rIns="0" bIns="0" rtlCol="0">
                          <a:noAutofit/>
                        </wps:bodyPr>
                      </wps:wsp>
                      <wps:wsp>
                        <wps:cNvPr id="5554" name="Rectangle 5554"/>
                        <wps:cNvSpPr/>
                        <wps:spPr>
                          <a:xfrm>
                            <a:off x="3766693" y="4209612"/>
                            <a:ext cx="419877" cy="285778"/>
                          </a:xfrm>
                          <a:prstGeom prst="rect">
                            <a:avLst/>
                          </a:prstGeom>
                          <a:ln>
                            <a:noFill/>
                          </a:ln>
                        </wps:spPr>
                        <wps:txbx>
                          <w:txbxContent>
                            <w:p w14:paraId="7A33C34B" w14:textId="77777777" w:rsidR="000B2307" w:rsidRDefault="00D2378F">
                              <w:pPr>
                                <w:bidi w:val="0"/>
                                <w:jc w:val="left"/>
                              </w:pPr>
                              <w:r>
                                <w:rPr>
                                  <w:rFonts w:ascii="Arial" w:eastAsia="Arial" w:hAnsi="Arial" w:cs="Arial"/>
                                  <w:sz w:val="36"/>
                                </w:rPr>
                                <w:t xml:space="preserve">     </w:t>
                              </w:r>
                            </w:p>
                          </w:txbxContent>
                        </wps:txbx>
                        <wps:bodyPr horzOverflow="overflow" vert="horz" lIns="0" tIns="0" rIns="0" bIns="0" rtlCol="0">
                          <a:noAutofit/>
                        </wps:bodyPr>
                      </wps:wsp>
                      <wps:wsp>
                        <wps:cNvPr id="5512" name="Rectangle 5512"/>
                        <wps:cNvSpPr/>
                        <wps:spPr>
                          <a:xfrm>
                            <a:off x="3630803" y="4204589"/>
                            <a:ext cx="68712" cy="309679"/>
                          </a:xfrm>
                          <a:prstGeom prst="rect">
                            <a:avLst/>
                          </a:prstGeom>
                          <a:ln>
                            <a:noFill/>
                          </a:ln>
                        </wps:spPr>
                        <wps:txbx>
                          <w:txbxContent>
                            <w:p w14:paraId="30D4E5B3" w14:textId="77777777" w:rsidR="000B2307" w:rsidRDefault="00D2378F">
                              <w:pPr>
                                <w:bidi w:val="0"/>
                                <w:jc w:val="left"/>
                              </w:pPr>
                              <w:r>
                                <w:rPr>
                                  <w:rFonts w:cs="Calibri"/>
                                  <w:sz w:val="36"/>
                                </w:rPr>
                                <w:t xml:space="preserve"> </w:t>
                              </w:r>
                            </w:p>
                          </w:txbxContent>
                        </wps:txbx>
                        <wps:bodyPr horzOverflow="overflow" vert="horz" lIns="0" tIns="0" rIns="0" bIns="0" rtlCol="0">
                          <a:noAutofit/>
                        </wps:bodyPr>
                      </wps:wsp>
                      <wps:wsp>
                        <wps:cNvPr id="5513" name="Rectangle 5513"/>
                        <wps:cNvSpPr/>
                        <wps:spPr>
                          <a:xfrm>
                            <a:off x="6353302" y="8637727"/>
                            <a:ext cx="49473" cy="222970"/>
                          </a:xfrm>
                          <a:prstGeom prst="rect">
                            <a:avLst/>
                          </a:prstGeom>
                          <a:ln>
                            <a:noFill/>
                          </a:ln>
                        </wps:spPr>
                        <wps:txbx>
                          <w:txbxContent>
                            <w:p w14:paraId="3AEE041B" w14:textId="77777777" w:rsidR="000B2307" w:rsidRDefault="00D2378F">
                              <w:pPr>
                                <w:bidi w:val="0"/>
                                <w:jc w:val="left"/>
                              </w:pPr>
                              <w:r>
                                <w:rPr>
                                  <w:rFonts w:cs="Calibri"/>
                                  <w:color w:val="4472C4"/>
                                  <w:sz w:val="26"/>
                                </w:rPr>
                                <w:t xml:space="preserve"> </w:t>
                              </w:r>
                            </w:p>
                          </w:txbxContent>
                        </wps:txbx>
                        <wps:bodyPr horzOverflow="overflow" vert="horz" lIns="0" tIns="0" rIns="0" bIns="0" rtlCol="0">
                          <a:noAutofit/>
                        </wps:bodyPr>
                      </wps:wsp>
                      <wps:wsp>
                        <wps:cNvPr id="5555" name="Rectangle 5555"/>
                        <wps:cNvSpPr/>
                        <wps:spPr>
                          <a:xfrm>
                            <a:off x="6275572" y="8835198"/>
                            <a:ext cx="233173" cy="158130"/>
                          </a:xfrm>
                          <a:prstGeom prst="rect">
                            <a:avLst/>
                          </a:prstGeom>
                          <a:ln>
                            <a:noFill/>
                          </a:ln>
                        </wps:spPr>
                        <wps:txbx>
                          <w:txbxContent>
                            <w:p w14:paraId="6BE8494D" w14:textId="77777777" w:rsidR="000B2307" w:rsidRDefault="00D2378F">
                              <w:pPr>
                                <w:bidi w:val="0"/>
                                <w:jc w:val="left"/>
                              </w:pPr>
                              <w:r>
                                <w:rPr>
                                  <w:rFonts w:ascii="Arial" w:eastAsia="Arial" w:hAnsi="Arial" w:cs="Arial"/>
                                  <w:color w:val="595959"/>
                                  <w:sz w:val="20"/>
                                </w:rPr>
                                <w:t xml:space="preserve">     </w:t>
                              </w:r>
                            </w:p>
                          </w:txbxContent>
                        </wps:txbx>
                        <wps:bodyPr horzOverflow="overflow" vert="horz" lIns="0" tIns="0" rIns="0" bIns="0" rtlCol="0">
                          <a:noAutofit/>
                        </wps:bodyPr>
                      </wps:wsp>
                      <wps:wsp>
                        <wps:cNvPr id="5515" name="Rectangle 5515"/>
                        <wps:cNvSpPr/>
                        <wps:spPr>
                          <a:xfrm>
                            <a:off x="6197854" y="8832418"/>
                            <a:ext cx="38021" cy="171356"/>
                          </a:xfrm>
                          <a:prstGeom prst="rect">
                            <a:avLst/>
                          </a:prstGeom>
                          <a:ln>
                            <a:noFill/>
                          </a:ln>
                        </wps:spPr>
                        <wps:txbx>
                          <w:txbxContent>
                            <w:p w14:paraId="454D0844" w14:textId="77777777" w:rsidR="000B2307" w:rsidRDefault="00D2378F">
                              <w:pPr>
                                <w:bidi w:val="0"/>
                                <w:jc w:val="left"/>
                              </w:pPr>
                              <w:r>
                                <w:rPr>
                                  <w:rFonts w:cs="Calibri"/>
                                  <w:color w:val="595959"/>
                                  <w:sz w:val="20"/>
                                </w:rPr>
                                <w:t xml:space="preserve"> </w:t>
                              </w:r>
                            </w:p>
                          </w:txbxContent>
                        </wps:txbx>
                        <wps:bodyPr horzOverflow="overflow" vert="horz" lIns="0" tIns="0" rIns="0" bIns="0" rtlCol="0">
                          <a:noAutofit/>
                        </wps:bodyPr>
                      </wps:wsp>
                      <wps:wsp>
                        <wps:cNvPr id="5521" name="Rectangle 5521"/>
                        <wps:cNvSpPr/>
                        <wps:spPr>
                          <a:xfrm>
                            <a:off x="5118159" y="5014538"/>
                            <a:ext cx="860513" cy="285778"/>
                          </a:xfrm>
                          <a:prstGeom prst="rect">
                            <a:avLst/>
                          </a:prstGeom>
                          <a:ln>
                            <a:noFill/>
                          </a:ln>
                        </wps:spPr>
                        <wps:txbx>
                          <w:txbxContent>
                            <w:p w14:paraId="210E9143" w14:textId="77777777" w:rsidR="000B2307" w:rsidRDefault="00D2378F">
                              <w:pPr>
                                <w:bidi w:val="0"/>
                                <w:jc w:val="left"/>
                              </w:pPr>
                              <w:r>
                                <w:rPr>
                                  <w:rFonts w:ascii="Arial" w:eastAsia="Arial" w:hAnsi="Arial" w:cs="Arial"/>
                                  <w:b/>
                                  <w:bCs/>
                                  <w:sz w:val="38"/>
                                  <w:szCs w:val="38"/>
                                  <w:rtl/>
                                </w:rPr>
                                <w:t>النسائية</w:t>
                              </w:r>
                            </w:p>
                          </w:txbxContent>
                        </wps:txbx>
                        <wps:bodyPr horzOverflow="overflow" vert="horz" lIns="0" tIns="0" rIns="0" bIns="0" rtlCol="0">
                          <a:noAutofit/>
                        </wps:bodyPr>
                      </wps:wsp>
                      <wps:wsp>
                        <wps:cNvPr id="5525" name="Rectangle 5525"/>
                        <wps:cNvSpPr/>
                        <wps:spPr>
                          <a:xfrm>
                            <a:off x="4313944" y="5014538"/>
                            <a:ext cx="726737" cy="285778"/>
                          </a:xfrm>
                          <a:prstGeom prst="rect">
                            <a:avLst/>
                          </a:prstGeom>
                          <a:ln>
                            <a:noFill/>
                          </a:ln>
                        </wps:spPr>
                        <wps:txbx>
                          <w:txbxContent>
                            <w:p w14:paraId="38C870C7" w14:textId="77777777" w:rsidR="000B2307" w:rsidRDefault="00D2378F">
                              <w:pPr>
                                <w:bidi w:val="0"/>
                                <w:jc w:val="left"/>
                              </w:pPr>
                              <w:r>
                                <w:rPr>
                                  <w:rFonts w:ascii="Arial" w:eastAsia="Arial" w:hAnsi="Arial" w:cs="Arial"/>
                                  <w:b/>
                                  <w:bCs/>
                                  <w:sz w:val="38"/>
                                  <w:szCs w:val="38"/>
                                  <w:rtl/>
                                </w:rPr>
                                <w:t>القطاع</w:t>
                              </w:r>
                            </w:p>
                          </w:txbxContent>
                        </wps:txbx>
                        <wps:bodyPr horzOverflow="overflow" vert="horz" lIns="0" tIns="0" rIns="0" bIns="0" rtlCol="0">
                          <a:noAutofit/>
                        </wps:bodyPr>
                      </wps:wsp>
                      <wps:wsp>
                        <wps:cNvPr id="5526" name="Rectangle 5526"/>
                        <wps:cNvSpPr/>
                        <wps:spPr>
                          <a:xfrm>
                            <a:off x="4250394" y="5014538"/>
                            <a:ext cx="179772" cy="285778"/>
                          </a:xfrm>
                          <a:prstGeom prst="rect">
                            <a:avLst/>
                          </a:prstGeom>
                          <a:ln>
                            <a:noFill/>
                          </a:ln>
                        </wps:spPr>
                        <wps:txbx>
                          <w:txbxContent>
                            <w:p w14:paraId="6D670A53"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5527" name="Rectangle 5527"/>
                        <wps:cNvSpPr/>
                        <wps:spPr>
                          <a:xfrm>
                            <a:off x="3719813" y="5014538"/>
                            <a:ext cx="800922" cy="285778"/>
                          </a:xfrm>
                          <a:prstGeom prst="rect">
                            <a:avLst/>
                          </a:prstGeom>
                          <a:ln>
                            <a:noFill/>
                          </a:ln>
                        </wps:spPr>
                        <wps:txbx>
                          <w:txbxContent>
                            <w:p w14:paraId="276C4861" w14:textId="77777777" w:rsidR="000B2307" w:rsidRDefault="00D2378F">
                              <w:pPr>
                                <w:bidi w:val="0"/>
                                <w:jc w:val="left"/>
                              </w:pPr>
                              <w:r>
                                <w:rPr>
                                  <w:rFonts w:ascii="Arial" w:eastAsia="Arial" w:hAnsi="Arial" w:cs="Arial"/>
                                  <w:b/>
                                  <w:bCs/>
                                  <w:sz w:val="38"/>
                                  <w:szCs w:val="38"/>
                                  <w:rtl/>
                                </w:rPr>
                                <w:t>الصحي</w:t>
                              </w:r>
                            </w:p>
                          </w:txbxContent>
                        </wps:txbx>
                        <wps:bodyPr horzOverflow="overflow" vert="horz" lIns="0" tIns="0" rIns="0" bIns="0" rtlCol="0">
                          <a:noAutofit/>
                        </wps:bodyPr>
                      </wps:wsp>
                      <wps:wsp>
                        <wps:cNvPr id="5524" name="Rectangle 5524"/>
                        <wps:cNvSpPr/>
                        <wps:spPr>
                          <a:xfrm>
                            <a:off x="4787832" y="5014538"/>
                            <a:ext cx="179773" cy="285778"/>
                          </a:xfrm>
                          <a:prstGeom prst="rect">
                            <a:avLst/>
                          </a:prstGeom>
                          <a:ln>
                            <a:noFill/>
                          </a:ln>
                        </wps:spPr>
                        <wps:txbx>
                          <w:txbxContent>
                            <w:p w14:paraId="1CD0EA44"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5523" name="Rectangle 5523"/>
                        <wps:cNvSpPr/>
                        <wps:spPr>
                          <a:xfrm>
                            <a:off x="4851383" y="5014538"/>
                            <a:ext cx="364628" cy="285778"/>
                          </a:xfrm>
                          <a:prstGeom prst="rect">
                            <a:avLst/>
                          </a:prstGeom>
                          <a:ln>
                            <a:noFill/>
                          </a:ln>
                        </wps:spPr>
                        <wps:txbx>
                          <w:txbxContent>
                            <w:p w14:paraId="4D8755EE" w14:textId="77777777" w:rsidR="000B2307" w:rsidRDefault="00D2378F">
                              <w:pPr>
                                <w:bidi w:val="0"/>
                                <w:jc w:val="left"/>
                              </w:pPr>
                              <w:r>
                                <w:rPr>
                                  <w:rFonts w:ascii="Arial" w:eastAsia="Arial" w:hAnsi="Arial" w:cs="Arial"/>
                                  <w:b/>
                                  <w:bCs/>
                                  <w:sz w:val="38"/>
                                  <w:szCs w:val="38"/>
                                  <w:rtl/>
                                </w:rPr>
                                <w:t>في</w:t>
                              </w:r>
                            </w:p>
                          </w:txbxContent>
                        </wps:txbx>
                        <wps:bodyPr horzOverflow="overflow" vert="horz" lIns="0" tIns="0" rIns="0" bIns="0" rtlCol="0">
                          <a:noAutofit/>
                        </wps:bodyPr>
                      </wps:wsp>
                      <wps:wsp>
                        <wps:cNvPr id="5522" name="Rectangle 5522"/>
                        <wps:cNvSpPr/>
                        <wps:spPr>
                          <a:xfrm>
                            <a:off x="5053922" y="5014538"/>
                            <a:ext cx="179772" cy="285778"/>
                          </a:xfrm>
                          <a:prstGeom prst="rect">
                            <a:avLst/>
                          </a:prstGeom>
                          <a:ln>
                            <a:noFill/>
                          </a:ln>
                        </wps:spPr>
                        <wps:txbx>
                          <w:txbxContent>
                            <w:p w14:paraId="62CBF2B9"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5520" name="Rectangle 5520"/>
                        <wps:cNvSpPr/>
                        <wps:spPr>
                          <a:xfrm>
                            <a:off x="5693545" y="5014538"/>
                            <a:ext cx="179772" cy="285778"/>
                          </a:xfrm>
                          <a:prstGeom prst="rect">
                            <a:avLst/>
                          </a:prstGeom>
                          <a:ln>
                            <a:noFill/>
                          </a:ln>
                        </wps:spPr>
                        <wps:txbx>
                          <w:txbxContent>
                            <w:p w14:paraId="309FA493"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5519" name="Rectangle 5519"/>
                        <wps:cNvSpPr/>
                        <wps:spPr>
                          <a:xfrm>
                            <a:off x="5758010" y="5014538"/>
                            <a:ext cx="807915" cy="285778"/>
                          </a:xfrm>
                          <a:prstGeom prst="rect">
                            <a:avLst/>
                          </a:prstGeom>
                          <a:ln>
                            <a:noFill/>
                          </a:ln>
                        </wps:spPr>
                        <wps:txbx>
                          <w:txbxContent>
                            <w:p w14:paraId="094600B1" w14:textId="77777777" w:rsidR="000B2307" w:rsidRDefault="00D2378F">
                              <w:pPr>
                                <w:bidi w:val="0"/>
                                <w:jc w:val="left"/>
                              </w:pPr>
                              <w:r>
                                <w:rPr>
                                  <w:rFonts w:ascii="Arial" w:eastAsia="Arial" w:hAnsi="Arial" w:cs="Arial"/>
                                  <w:b/>
                                  <w:bCs/>
                                  <w:sz w:val="38"/>
                                  <w:szCs w:val="38"/>
                                  <w:rtl/>
                                </w:rPr>
                                <w:t>الاعمال</w:t>
                              </w:r>
                            </w:p>
                          </w:txbxContent>
                        </wps:txbx>
                        <wps:bodyPr horzOverflow="overflow" vert="horz" lIns="0" tIns="0" rIns="0" bIns="0" rtlCol="0">
                          <a:noAutofit/>
                        </wps:bodyPr>
                      </wps:wsp>
                      <wps:wsp>
                        <wps:cNvPr id="5518" name="Rectangle 5518"/>
                        <wps:cNvSpPr/>
                        <wps:spPr>
                          <a:xfrm>
                            <a:off x="6293849" y="5014538"/>
                            <a:ext cx="179772" cy="285778"/>
                          </a:xfrm>
                          <a:prstGeom prst="rect">
                            <a:avLst/>
                          </a:prstGeom>
                          <a:ln>
                            <a:noFill/>
                          </a:ln>
                        </wps:spPr>
                        <wps:txbx>
                          <w:txbxContent>
                            <w:p w14:paraId="40356035"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5517" name="Rectangle 5517"/>
                        <wps:cNvSpPr/>
                        <wps:spPr>
                          <a:xfrm>
                            <a:off x="6358314" y="5014538"/>
                            <a:ext cx="587183" cy="285778"/>
                          </a:xfrm>
                          <a:prstGeom prst="rect">
                            <a:avLst/>
                          </a:prstGeom>
                          <a:ln>
                            <a:noFill/>
                          </a:ln>
                        </wps:spPr>
                        <wps:txbx>
                          <w:txbxContent>
                            <w:p w14:paraId="798E4921" w14:textId="77777777" w:rsidR="000B2307" w:rsidRDefault="00D2378F">
                              <w:pPr>
                                <w:bidi w:val="0"/>
                                <w:jc w:val="left"/>
                              </w:pPr>
                              <w:r>
                                <w:rPr>
                                  <w:rFonts w:ascii="Arial" w:eastAsia="Arial" w:hAnsi="Arial" w:cs="Arial"/>
                                  <w:b/>
                                  <w:bCs/>
                                  <w:sz w:val="38"/>
                                  <w:szCs w:val="38"/>
                                  <w:rtl/>
                                </w:rPr>
                                <w:t>ريادة</w:t>
                              </w:r>
                            </w:p>
                          </w:txbxContent>
                        </wps:txbx>
                        <wps:bodyPr horzOverflow="overflow" vert="horz" lIns="0" tIns="0" rIns="0" bIns="0" rtlCol="0">
                          <a:noAutofit/>
                        </wps:bodyPr>
                      </wps:wsp>
                      <wps:wsp>
                        <wps:cNvPr id="5556" name="Rectangle 5556"/>
                        <wps:cNvSpPr/>
                        <wps:spPr>
                          <a:xfrm>
                            <a:off x="3655856" y="5014538"/>
                            <a:ext cx="179773" cy="285778"/>
                          </a:xfrm>
                          <a:prstGeom prst="rect">
                            <a:avLst/>
                          </a:prstGeom>
                          <a:ln>
                            <a:noFill/>
                          </a:ln>
                        </wps:spPr>
                        <wps:txbx>
                          <w:txbxContent>
                            <w:p w14:paraId="0CD3F38E"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5539" name="Rectangle 5539"/>
                        <wps:cNvSpPr/>
                        <wps:spPr>
                          <a:xfrm>
                            <a:off x="992996" y="5014538"/>
                            <a:ext cx="179772" cy="285778"/>
                          </a:xfrm>
                          <a:prstGeom prst="rect">
                            <a:avLst/>
                          </a:prstGeom>
                          <a:ln>
                            <a:noFill/>
                          </a:ln>
                        </wps:spPr>
                        <wps:txbx>
                          <w:txbxContent>
                            <w:p w14:paraId="595AE9ED"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5538" name="Rectangle 5538"/>
                        <wps:cNvSpPr/>
                        <wps:spPr>
                          <a:xfrm>
                            <a:off x="1086265" y="5014538"/>
                            <a:ext cx="850480" cy="285778"/>
                          </a:xfrm>
                          <a:prstGeom prst="rect">
                            <a:avLst/>
                          </a:prstGeom>
                          <a:ln>
                            <a:noFill/>
                          </a:ln>
                        </wps:spPr>
                        <wps:txbx>
                          <w:txbxContent>
                            <w:p w14:paraId="48A2CF97" w14:textId="77777777" w:rsidR="000B2307" w:rsidRDefault="00D2378F">
                              <w:pPr>
                                <w:bidi w:val="0"/>
                                <w:jc w:val="left"/>
                              </w:pPr>
                              <w:r>
                                <w:rPr>
                                  <w:rFonts w:ascii="Arial" w:eastAsia="Arial" w:hAnsi="Arial" w:cs="Arial"/>
                                  <w:b/>
                                  <w:bCs/>
                                  <w:sz w:val="38"/>
                                  <w:szCs w:val="38"/>
                                  <w:rtl/>
                                </w:rPr>
                                <w:t>السعودي</w:t>
                              </w:r>
                            </w:p>
                          </w:txbxContent>
                        </wps:txbx>
                        <wps:bodyPr horzOverflow="overflow" vert="horz" lIns="0" tIns="0" rIns="0" bIns="0" rtlCol="0">
                          <a:noAutofit/>
                        </wps:bodyPr>
                      </wps:wsp>
                      <wps:wsp>
                        <wps:cNvPr id="5537" name="Rectangle 5537"/>
                        <wps:cNvSpPr/>
                        <wps:spPr>
                          <a:xfrm>
                            <a:off x="1654107" y="5014538"/>
                            <a:ext cx="179773" cy="285778"/>
                          </a:xfrm>
                          <a:prstGeom prst="rect">
                            <a:avLst/>
                          </a:prstGeom>
                          <a:ln>
                            <a:noFill/>
                          </a:ln>
                        </wps:spPr>
                        <wps:txbx>
                          <w:txbxContent>
                            <w:p w14:paraId="66B4787F"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5534" name="Rectangle 5534"/>
                        <wps:cNvSpPr/>
                        <wps:spPr>
                          <a:xfrm>
                            <a:off x="2284586" y="5014538"/>
                            <a:ext cx="790280" cy="285778"/>
                          </a:xfrm>
                          <a:prstGeom prst="rect">
                            <a:avLst/>
                          </a:prstGeom>
                          <a:ln>
                            <a:noFill/>
                          </a:ln>
                        </wps:spPr>
                        <wps:txbx>
                          <w:txbxContent>
                            <w:p w14:paraId="1EF4DE41" w14:textId="77777777" w:rsidR="000B2307" w:rsidRDefault="00D2378F">
                              <w:pPr>
                                <w:bidi w:val="0"/>
                                <w:jc w:val="left"/>
                              </w:pPr>
                              <w:r>
                                <w:rPr>
                                  <w:rFonts w:ascii="Arial" w:eastAsia="Arial" w:hAnsi="Arial" w:cs="Arial"/>
                                  <w:b/>
                                  <w:bCs/>
                                  <w:sz w:val="38"/>
                                  <w:szCs w:val="38"/>
                                  <w:rtl/>
                                </w:rPr>
                                <w:t>المملكة</w:t>
                              </w:r>
                            </w:p>
                          </w:txbxContent>
                        </wps:txbx>
                        <wps:bodyPr horzOverflow="overflow" vert="horz" lIns="0" tIns="0" rIns="0" bIns="0" rtlCol="0">
                          <a:noAutofit/>
                        </wps:bodyPr>
                      </wps:wsp>
                      <wps:wsp>
                        <wps:cNvPr id="5536" name="Rectangle 5536"/>
                        <wps:cNvSpPr/>
                        <wps:spPr>
                          <a:xfrm>
                            <a:off x="1718115" y="5014538"/>
                            <a:ext cx="763221" cy="285778"/>
                          </a:xfrm>
                          <a:prstGeom prst="rect">
                            <a:avLst/>
                          </a:prstGeom>
                          <a:ln>
                            <a:noFill/>
                          </a:ln>
                        </wps:spPr>
                        <wps:txbx>
                          <w:txbxContent>
                            <w:p w14:paraId="01C920A4" w14:textId="77777777" w:rsidR="000B2307" w:rsidRDefault="00D2378F">
                              <w:pPr>
                                <w:bidi w:val="0"/>
                                <w:jc w:val="left"/>
                              </w:pPr>
                              <w:r>
                                <w:rPr>
                                  <w:rFonts w:ascii="Arial" w:eastAsia="Arial" w:hAnsi="Arial" w:cs="Arial"/>
                                  <w:b/>
                                  <w:bCs/>
                                  <w:sz w:val="38"/>
                                  <w:szCs w:val="38"/>
                                  <w:rtl/>
                                </w:rPr>
                                <w:t>العربية</w:t>
                              </w:r>
                            </w:p>
                          </w:txbxContent>
                        </wps:txbx>
                        <wps:bodyPr horzOverflow="overflow" vert="horz" lIns="0" tIns="0" rIns="0" bIns="0" rtlCol="0">
                          <a:noAutofit/>
                        </wps:bodyPr>
                      </wps:wsp>
                      <wps:wsp>
                        <wps:cNvPr id="5535" name="Rectangle 5535"/>
                        <wps:cNvSpPr/>
                        <wps:spPr>
                          <a:xfrm>
                            <a:off x="2220349" y="5014538"/>
                            <a:ext cx="179773" cy="285778"/>
                          </a:xfrm>
                          <a:prstGeom prst="rect">
                            <a:avLst/>
                          </a:prstGeom>
                          <a:ln>
                            <a:noFill/>
                          </a:ln>
                        </wps:spPr>
                        <wps:txbx>
                          <w:txbxContent>
                            <w:p w14:paraId="423546B4"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5533" name="Rectangle 5533"/>
                        <wps:cNvSpPr/>
                        <wps:spPr>
                          <a:xfrm>
                            <a:off x="2807165" y="5014538"/>
                            <a:ext cx="179773" cy="285778"/>
                          </a:xfrm>
                          <a:prstGeom prst="rect">
                            <a:avLst/>
                          </a:prstGeom>
                          <a:ln>
                            <a:noFill/>
                          </a:ln>
                        </wps:spPr>
                        <wps:txbx>
                          <w:txbxContent>
                            <w:p w14:paraId="6A6D1C9B"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5532" name="Rectangle 5532"/>
                        <wps:cNvSpPr/>
                        <wps:spPr>
                          <a:xfrm>
                            <a:off x="2869802" y="5014538"/>
                            <a:ext cx="363412" cy="285778"/>
                          </a:xfrm>
                          <a:prstGeom prst="rect">
                            <a:avLst/>
                          </a:prstGeom>
                          <a:ln>
                            <a:noFill/>
                          </a:ln>
                        </wps:spPr>
                        <wps:txbx>
                          <w:txbxContent>
                            <w:p w14:paraId="57651678" w14:textId="77777777" w:rsidR="000B2307" w:rsidRDefault="00D2378F">
                              <w:pPr>
                                <w:bidi w:val="0"/>
                                <w:jc w:val="left"/>
                              </w:pPr>
                              <w:r>
                                <w:rPr>
                                  <w:rFonts w:ascii="Arial" w:eastAsia="Arial" w:hAnsi="Arial" w:cs="Arial"/>
                                  <w:b/>
                                  <w:bCs/>
                                  <w:sz w:val="38"/>
                                  <w:szCs w:val="38"/>
                                  <w:rtl/>
                                </w:rPr>
                                <w:t>في</w:t>
                              </w:r>
                            </w:p>
                          </w:txbxContent>
                        </wps:txbx>
                        <wps:bodyPr horzOverflow="overflow" vert="horz" lIns="0" tIns="0" rIns="0" bIns="0" rtlCol="0">
                          <a:noAutofit/>
                        </wps:bodyPr>
                      </wps:wsp>
                      <wps:wsp>
                        <wps:cNvPr id="5531" name="Rectangle 5531"/>
                        <wps:cNvSpPr/>
                        <wps:spPr>
                          <a:xfrm>
                            <a:off x="3072341" y="5014538"/>
                            <a:ext cx="179773" cy="285778"/>
                          </a:xfrm>
                          <a:prstGeom prst="rect">
                            <a:avLst/>
                          </a:prstGeom>
                          <a:ln>
                            <a:noFill/>
                          </a:ln>
                        </wps:spPr>
                        <wps:txbx>
                          <w:txbxContent>
                            <w:p w14:paraId="360632E8"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5530" name="Rectangle 5530"/>
                        <wps:cNvSpPr/>
                        <wps:spPr>
                          <a:xfrm>
                            <a:off x="3135892" y="5014538"/>
                            <a:ext cx="785720" cy="285778"/>
                          </a:xfrm>
                          <a:prstGeom prst="rect">
                            <a:avLst/>
                          </a:prstGeom>
                          <a:ln>
                            <a:noFill/>
                          </a:ln>
                        </wps:spPr>
                        <wps:txbx>
                          <w:txbxContent>
                            <w:p w14:paraId="56CD33A0" w14:textId="77777777" w:rsidR="000B2307" w:rsidRDefault="00D2378F">
                              <w:pPr>
                                <w:bidi w:val="0"/>
                                <w:jc w:val="left"/>
                              </w:pPr>
                              <w:r>
                                <w:rPr>
                                  <w:rFonts w:ascii="Arial" w:eastAsia="Arial" w:hAnsi="Arial" w:cs="Arial"/>
                                  <w:b/>
                                  <w:bCs/>
                                  <w:sz w:val="38"/>
                                  <w:szCs w:val="38"/>
                                  <w:rtl/>
                                </w:rPr>
                                <w:t>الخاص</w:t>
                              </w:r>
                            </w:p>
                          </w:txbxContent>
                        </wps:txbx>
                        <wps:bodyPr horzOverflow="overflow" vert="horz" lIns="0" tIns="0" rIns="0" bIns="0" rtlCol="0">
                          <a:noAutofit/>
                        </wps:bodyPr>
                      </wps:wsp>
                      <wps:wsp>
                        <wps:cNvPr id="5540" name="Rectangle 5540"/>
                        <wps:cNvSpPr/>
                        <wps:spPr>
                          <a:xfrm>
                            <a:off x="991396" y="5014538"/>
                            <a:ext cx="221426" cy="285778"/>
                          </a:xfrm>
                          <a:prstGeom prst="rect">
                            <a:avLst/>
                          </a:prstGeom>
                          <a:ln>
                            <a:noFill/>
                          </a:ln>
                        </wps:spPr>
                        <wps:txbx>
                          <w:txbxContent>
                            <w:p w14:paraId="22AB3BC4" w14:textId="77777777" w:rsidR="000B2307" w:rsidRDefault="00D2378F">
                              <w:pPr>
                                <w:bidi w:val="0"/>
                                <w:jc w:val="left"/>
                              </w:pPr>
                              <w:r>
                                <w:rPr>
                                  <w:rFonts w:ascii="Arial" w:eastAsia="Arial" w:hAnsi="Arial" w:cs="Arial"/>
                                  <w:b/>
                                  <w:bCs/>
                                  <w:sz w:val="38"/>
                                  <w:szCs w:val="38"/>
                                  <w:rtl/>
                                </w:rPr>
                                <w:t>ة</w:t>
                              </w:r>
                            </w:p>
                          </w:txbxContent>
                        </wps:txbx>
                        <wps:bodyPr horzOverflow="overflow" vert="horz" lIns="0" tIns="0" rIns="0" bIns="0" rtlCol="0">
                          <a:noAutofit/>
                        </wps:bodyPr>
                      </wps:wsp>
                      <wps:wsp>
                        <wps:cNvPr id="5541" name="Rectangle 5541"/>
                        <wps:cNvSpPr/>
                        <wps:spPr>
                          <a:xfrm>
                            <a:off x="865031" y="5014538"/>
                            <a:ext cx="179772" cy="285778"/>
                          </a:xfrm>
                          <a:prstGeom prst="rect">
                            <a:avLst/>
                          </a:prstGeom>
                          <a:ln>
                            <a:noFill/>
                          </a:ln>
                        </wps:spPr>
                        <wps:txbx>
                          <w:txbxContent>
                            <w:p w14:paraId="61F32CAC"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822736" name="Shape 822736"/>
                        <wps:cNvSpPr/>
                        <wps:spPr>
                          <a:xfrm>
                            <a:off x="946709" y="4725035"/>
                            <a:ext cx="5862194" cy="38100"/>
                          </a:xfrm>
                          <a:custGeom>
                            <a:avLst/>
                            <a:gdLst/>
                            <a:ahLst/>
                            <a:cxnLst/>
                            <a:rect l="0" t="0" r="0" b="0"/>
                            <a:pathLst>
                              <a:path w="5862194" h="38100">
                                <a:moveTo>
                                  <a:pt x="0" y="0"/>
                                </a:moveTo>
                                <a:lnTo>
                                  <a:pt x="5862194" y="0"/>
                                </a:lnTo>
                                <a:lnTo>
                                  <a:pt x="5862194" y="38100"/>
                                </a:lnTo>
                                <a:lnTo>
                                  <a:pt x="0" y="3810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5546" name="Rectangle 5546"/>
                        <wps:cNvSpPr/>
                        <wps:spPr>
                          <a:xfrm>
                            <a:off x="3204701" y="5299526"/>
                            <a:ext cx="920713" cy="285778"/>
                          </a:xfrm>
                          <a:prstGeom prst="rect">
                            <a:avLst/>
                          </a:prstGeom>
                          <a:ln>
                            <a:noFill/>
                          </a:ln>
                        </wps:spPr>
                        <wps:txbx>
                          <w:txbxContent>
                            <w:p w14:paraId="796D1540" w14:textId="77777777" w:rsidR="000B2307" w:rsidRDefault="00D2378F">
                              <w:pPr>
                                <w:bidi w:val="0"/>
                                <w:jc w:val="left"/>
                              </w:pPr>
                              <w:r>
                                <w:rPr>
                                  <w:rFonts w:ascii="Arial" w:eastAsia="Arial" w:hAnsi="Arial" w:cs="Arial"/>
                                  <w:b/>
                                  <w:bCs/>
                                  <w:sz w:val="38"/>
                                  <w:szCs w:val="38"/>
                                  <w:rtl/>
                                </w:rPr>
                                <w:t>والفرص</w:t>
                              </w:r>
                            </w:p>
                          </w:txbxContent>
                        </wps:txbx>
                        <wps:bodyPr horzOverflow="overflow" vert="horz" lIns="0" tIns="0" rIns="0" bIns="0" rtlCol="0">
                          <a:noAutofit/>
                        </wps:bodyPr>
                      </wps:wsp>
                      <wps:wsp>
                        <wps:cNvPr id="5545" name="Rectangle 5545"/>
                        <wps:cNvSpPr/>
                        <wps:spPr>
                          <a:xfrm>
                            <a:off x="3826264" y="5299526"/>
                            <a:ext cx="179773" cy="285778"/>
                          </a:xfrm>
                          <a:prstGeom prst="rect">
                            <a:avLst/>
                          </a:prstGeom>
                          <a:ln>
                            <a:noFill/>
                          </a:ln>
                        </wps:spPr>
                        <wps:txbx>
                          <w:txbxContent>
                            <w:p w14:paraId="5476A7D2"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5544" name="Rectangle 5544"/>
                        <wps:cNvSpPr/>
                        <wps:spPr>
                          <a:xfrm>
                            <a:off x="3889815" y="5299526"/>
                            <a:ext cx="929834" cy="285778"/>
                          </a:xfrm>
                          <a:prstGeom prst="rect">
                            <a:avLst/>
                          </a:prstGeom>
                          <a:ln>
                            <a:noFill/>
                          </a:ln>
                        </wps:spPr>
                        <wps:txbx>
                          <w:txbxContent>
                            <w:p w14:paraId="13F0B3F6" w14:textId="77777777" w:rsidR="000B2307" w:rsidRDefault="00D2378F">
                              <w:pPr>
                                <w:bidi w:val="0"/>
                                <w:jc w:val="left"/>
                              </w:pPr>
                              <w:r>
                                <w:rPr>
                                  <w:rFonts w:ascii="Arial" w:eastAsia="Arial" w:hAnsi="Arial" w:cs="Arial"/>
                                  <w:b/>
                                  <w:bCs/>
                                  <w:sz w:val="38"/>
                                  <w:szCs w:val="38"/>
                                  <w:rtl/>
                                </w:rPr>
                                <w:t>التحديات</w:t>
                              </w:r>
                            </w:p>
                          </w:txbxContent>
                        </wps:txbx>
                        <wps:bodyPr horzOverflow="overflow" vert="horz" lIns="0" tIns="0" rIns="0" bIns="0" rtlCol="0">
                          <a:noAutofit/>
                        </wps:bodyPr>
                      </wps:wsp>
                      <wps:wsp>
                        <wps:cNvPr id="5547" name="Rectangle 5547"/>
                        <wps:cNvSpPr/>
                        <wps:spPr>
                          <a:xfrm>
                            <a:off x="3076685" y="5299526"/>
                            <a:ext cx="179773" cy="285778"/>
                          </a:xfrm>
                          <a:prstGeom prst="rect">
                            <a:avLst/>
                          </a:prstGeom>
                          <a:ln>
                            <a:noFill/>
                          </a:ln>
                        </wps:spPr>
                        <wps:txbx>
                          <w:txbxContent>
                            <w:p w14:paraId="4366CBF9" w14:textId="77777777" w:rsidR="000B2307" w:rsidRDefault="00D2378F">
                              <w:pPr>
                                <w:bidi w:val="0"/>
                                <w:jc w:val="left"/>
                              </w:pPr>
                              <w:r>
                                <w:rPr>
                                  <w:rFonts w:ascii="Arial" w:eastAsia="Arial" w:hAnsi="Arial" w:cs="Arial"/>
                                  <w:b/>
                                  <w:sz w:val="38"/>
                                </w:rPr>
                                <w:t xml:space="preserve"> </w:t>
                              </w:r>
                            </w:p>
                          </w:txbxContent>
                        </wps:txbx>
                        <wps:bodyPr horzOverflow="overflow" vert="horz" lIns="0" tIns="0" rIns="0" bIns="0" rtlCol="0">
                          <a:noAutofit/>
                        </wps:bodyPr>
                      </wps:wsp>
                      <wps:wsp>
                        <wps:cNvPr id="822737" name="Shape 822737"/>
                        <wps:cNvSpPr/>
                        <wps:spPr>
                          <a:xfrm>
                            <a:off x="946709" y="5636641"/>
                            <a:ext cx="5862194" cy="38100"/>
                          </a:xfrm>
                          <a:custGeom>
                            <a:avLst/>
                            <a:gdLst/>
                            <a:ahLst/>
                            <a:cxnLst/>
                            <a:rect l="0" t="0" r="0" b="0"/>
                            <a:pathLst>
                              <a:path w="5862194" h="38100">
                                <a:moveTo>
                                  <a:pt x="0" y="0"/>
                                </a:moveTo>
                                <a:lnTo>
                                  <a:pt x="5862194" y="0"/>
                                </a:lnTo>
                                <a:lnTo>
                                  <a:pt x="5862194" y="38100"/>
                                </a:lnTo>
                                <a:lnTo>
                                  <a:pt x="0" y="3810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5549" name="Rectangle 5549"/>
                        <wps:cNvSpPr/>
                        <wps:spPr>
                          <a:xfrm>
                            <a:off x="1024382" y="5682742"/>
                            <a:ext cx="7671436" cy="339003"/>
                          </a:xfrm>
                          <a:prstGeom prst="rect">
                            <a:avLst/>
                          </a:prstGeom>
                          <a:ln>
                            <a:noFill/>
                          </a:ln>
                        </wps:spPr>
                        <wps:txbx>
                          <w:txbxContent>
                            <w:p w14:paraId="33B473B0" w14:textId="77777777" w:rsidR="000B2307" w:rsidRDefault="00D2378F">
                              <w:pPr>
                                <w:bidi w:val="0"/>
                                <w:jc w:val="left"/>
                              </w:pPr>
                              <w:r>
                                <w:rPr>
                                  <w:rFonts w:ascii="Arial" w:eastAsia="Arial" w:hAnsi="Arial" w:cs="Arial"/>
                                  <w:b/>
                                  <w:sz w:val="36"/>
                                </w:rPr>
                                <w:t xml:space="preserve">Women's Entrepreneurship in the Private Healthcare </w:t>
                              </w:r>
                            </w:p>
                          </w:txbxContent>
                        </wps:txbx>
                        <wps:bodyPr horzOverflow="overflow" vert="horz" lIns="0" tIns="0" rIns="0" bIns="0" rtlCol="0">
                          <a:noAutofit/>
                        </wps:bodyPr>
                      </wps:wsp>
                      <wps:wsp>
                        <wps:cNvPr id="5550" name="Rectangle 5550"/>
                        <wps:cNvSpPr/>
                        <wps:spPr>
                          <a:xfrm>
                            <a:off x="974090" y="5966206"/>
                            <a:ext cx="5677302" cy="339003"/>
                          </a:xfrm>
                          <a:prstGeom prst="rect">
                            <a:avLst/>
                          </a:prstGeom>
                          <a:ln>
                            <a:noFill/>
                          </a:ln>
                        </wps:spPr>
                        <wps:txbx>
                          <w:txbxContent>
                            <w:p w14:paraId="66A4246C" w14:textId="77777777" w:rsidR="000B2307" w:rsidRDefault="00D2378F">
                              <w:pPr>
                                <w:bidi w:val="0"/>
                                <w:jc w:val="left"/>
                              </w:pPr>
                              <w:r>
                                <w:rPr>
                                  <w:rFonts w:ascii="Arial" w:eastAsia="Arial" w:hAnsi="Arial" w:cs="Arial"/>
                                  <w:b/>
                                  <w:sz w:val="36"/>
                                </w:rPr>
                                <w:t>Sector in Saudi Arabia: Challenges and</w:t>
                              </w:r>
                            </w:p>
                          </w:txbxContent>
                        </wps:txbx>
                        <wps:bodyPr horzOverflow="overflow" vert="horz" lIns="0" tIns="0" rIns="0" bIns="0" rtlCol="0">
                          <a:noAutofit/>
                        </wps:bodyPr>
                      </wps:wsp>
                      <wps:wsp>
                        <wps:cNvPr id="5551" name="Rectangle 5551"/>
                        <wps:cNvSpPr/>
                        <wps:spPr>
                          <a:xfrm>
                            <a:off x="5244973" y="6046201"/>
                            <a:ext cx="51809" cy="207921"/>
                          </a:xfrm>
                          <a:prstGeom prst="rect">
                            <a:avLst/>
                          </a:prstGeom>
                          <a:ln>
                            <a:noFill/>
                          </a:ln>
                        </wps:spPr>
                        <wps:txbx>
                          <w:txbxContent>
                            <w:p w14:paraId="6ADE1497" w14:textId="77777777" w:rsidR="000B2307" w:rsidRDefault="00D2378F">
                              <w:pPr>
                                <w:bidi w:val="0"/>
                                <w:jc w:val="left"/>
                              </w:pPr>
                              <w:r>
                                <w:rPr>
                                  <w:rFonts w:ascii="Arial" w:eastAsia="Arial" w:hAnsi="Arial" w:cs="Arial"/>
                                  <w:b/>
                                </w:rPr>
                                <w:t xml:space="preserve"> </w:t>
                              </w:r>
                            </w:p>
                          </w:txbxContent>
                        </wps:txbx>
                        <wps:bodyPr horzOverflow="overflow" vert="horz" lIns="0" tIns="0" rIns="0" bIns="0" rtlCol="0">
                          <a:noAutofit/>
                        </wps:bodyPr>
                      </wps:wsp>
                      <wps:wsp>
                        <wps:cNvPr id="5552" name="Rectangle 5552"/>
                        <wps:cNvSpPr/>
                        <wps:spPr>
                          <a:xfrm>
                            <a:off x="5283073" y="5966206"/>
                            <a:ext cx="1992712" cy="339003"/>
                          </a:xfrm>
                          <a:prstGeom prst="rect">
                            <a:avLst/>
                          </a:prstGeom>
                          <a:ln>
                            <a:noFill/>
                          </a:ln>
                        </wps:spPr>
                        <wps:txbx>
                          <w:txbxContent>
                            <w:p w14:paraId="082837B9" w14:textId="77777777" w:rsidR="000B2307" w:rsidRDefault="00D2378F">
                              <w:pPr>
                                <w:bidi w:val="0"/>
                                <w:jc w:val="left"/>
                              </w:pPr>
                              <w:r>
                                <w:rPr>
                                  <w:rFonts w:ascii="Arial" w:eastAsia="Arial" w:hAnsi="Arial" w:cs="Arial"/>
                                  <w:b/>
                                  <w:sz w:val="36"/>
                                </w:rPr>
                                <w:t>Opportunities</w:t>
                              </w:r>
                            </w:p>
                          </w:txbxContent>
                        </wps:txbx>
                        <wps:bodyPr horzOverflow="overflow" vert="horz" lIns="0" tIns="0" rIns="0" bIns="0" rtlCol="0">
                          <a:noAutofit/>
                        </wps:bodyPr>
                      </wps:wsp>
                      <wps:wsp>
                        <wps:cNvPr id="5553" name="Rectangle 5553"/>
                        <wps:cNvSpPr/>
                        <wps:spPr>
                          <a:xfrm>
                            <a:off x="894893" y="6046201"/>
                            <a:ext cx="51809" cy="207921"/>
                          </a:xfrm>
                          <a:prstGeom prst="rect">
                            <a:avLst/>
                          </a:prstGeom>
                          <a:ln>
                            <a:noFill/>
                          </a:ln>
                        </wps:spPr>
                        <wps:txbx>
                          <w:txbxContent>
                            <w:p w14:paraId="19A21B09" w14:textId="77777777" w:rsidR="000B2307" w:rsidRDefault="00D2378F">
                              <w:pPr>
                                <w:bidi w:val="0"/>
                                <w:jc w:val="left"/>
                              </w:pPr>
                              <w:r>
                                <w:rPr>
                                  <w:rFonts w:ascii="Arial" w:eastAsia="Arial" w:hAnsi="Arial" w:cs="Arial"/>
                                  <w:b/>
                                </w:rPr>
                                <w:t xml:space="preserve"> </w:t>
                              </w:r>
                            </w:p>
                          </w:txbxContent>
                        </wps:txbx>
                        <wps:bodyPr horzOverflow="overflow" vert="horz" lIns="0" tIns="0" rIns="0" bIns="0" rtlCol="0">
                          <a:noAutofit/>
                        </wps:bodyPr>
                      </wps:wsp>
                    </wpg:wgp>
                  </a:graphicData>
                </a:graphic>
              </wp:inline>
            </w:drawing>
          </mc:Choice>
          <mc:Fallback>
            <w:pict>
              <v:group w14:anchorId="4A620486" id="Group 262100" o:spid="_x0000_s1026" style="width:536.15pt;height:751.8pt;mso-position-horizontal-relative:char;mso-position-vertical-relative:line" coordsize="68089,9547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">
                <v:shape id="Shape 822735" o:spid="_x0000_s1027" style="position:absolute;width:1945;height:95478;visibility:visible;mso-wrap-style:square;v-text-anchor:top" coordsize="194539,95478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" path="m,l194539,r,9547860l,9547860,,e" fillcolor="#44546a" stroked="f" strokeweight="0">
                  <v:stroke miterlimit="83231f" joinstyle="miter"/>
                  <v:path arrowok="t" textboxrect="0,0,194539,9547860"/>
                </v:shape>
                <v:shape id="Shape 5454" o:spid="_x0000_s1028" style="position:absolute;left:5314;top:77052;width:3050;height:11498;visibility:visible;mso-wrap-style:square;v-text-anchor:top" coordsize="305041,11497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" path="m,l97511,397256,210033,794385r95008,295313l305041,1149794,190030,799592,97511,470408,14999,138557,,xe" fillcolor="#44546a" stroked="f" strokeweight="0">
                  <v:stroke miterlimit="83231f" joinstyle="miter"/>
                  <v:path arrowok="t" textboxrect="0,0,305041,1149794"/>
                </v:shape>
                <v:shape id="Shape 5455" o:spid="_x0000_s1029" style="position:absolute;left:5314;top:77052;width:3050;height:11498;visibility:visible;mso-wrap-style:square;v-text-anchor:top" coordsize="305041,11497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" path="m,l97511,397256,210033,794385r95008,295313l305041,1149794,190030,799592,97511,470408,14999,138557,,xe" filled="f" strokecolor="#44546a" strokeweight=".14pt">
                  <v:path arrowok="t" textboxrect="0,0,305041,1149794"/>
                </v:shape>
                <v:shape id="Shape 5456" o:spid="_x0000_s1030" style="position:absolute;left:8514;top:88393;width:2900;height:7029;visibility:visible;mso-wrap-style:square;v-text-anchor:top" coordsize="290030,7029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" path="m,l20002,49644,92519,243015r74956,193382l290030,702932r-19939,l150076,441617,75019,256083,2502,65329,,xe" fillcolor="#44546a" stroked="f" strokeweight="0">
                  <v:path arrowok="t" textboxrect="0,0,290030,702932"/>
                </v:shape>
                <v:shape id="Shape 5457" o:spid="_x0000_s1031" style="position:absolute;left:8514;top:88393;width:2900;height:7029;visibility:visible;mso-wrap-style:square;v-text-anchor:top" coordsize="290030,7029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" path="m,l20002,49644,92519,243015r74956,193382l290030,702932r-19939,l150076,441617,75019,256083,2502,65329,,xe" filled="f" strokecolor="#44546a" strokeweight=".14pt">
                  <v:path arrowok="t" textboxrect="0,0,290030,702932"/>
                </v:shape>
                <v:shape id="Shape 5458" o:spid="_x0000_s1032" style="position:absolute;left:1713;top:44047;width:3501;height:33240;visibility:visible;mso-wrap-style:square;v-text-anchor:top" coordsize="350050,33239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" path="m,l2502,206502,7493,415544,29997,828421r27509,415544l97511,1656842r47510,412877l207531,2477389r60007,360553l337541,3195955r12509,128016l345046,3297809,262534,2890266,192519,2479929,132512,2069719,87503,1656842,50000,1243965,22504,828421,5004,415544,,206502,,xe" fillcolor="#44546a" stroked="f" strokeweight="0">
                  <v:path arrowok="t" textboxrect="0,0,350050,3323971"/>
                </v:shape>
                <v:shape id="Shape 5459" o:spid="_x0000_s1033" style="position:absolute;left:1713;top:44047;width:3501;height:33240;visibility:visible;mso-wrap-style:square;v-text-anchor:top" coordsize="350050,33239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" path="m,l,,2502,206502,7493,415544,29997,828421r27509,415544l97511,1656842r47510,412877l207531,2477389r60007,360553l337541,3195955r12509,128016l345046,3297809,262534,2890266,192519,2479929,132512,2069719,87503,1656842,50000,1243965,22504,828421,5004,415544,,206502,,xe" filled="f" strokecolor="#44546a" strokeweight=".14pt">
                  <v:path arrowok="t" textboxrect="0,0,350050,3323971"/>
                </v:shape>
                <v:shape id="Shape 5460" o:spid="_x0000_s1034" style="position:absolute;left:5305;top:76936;width:9;height:116;visibility:visible;mso-wrap-style:square;v-text-anchor:top" coordsize="872,116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" path="m,l872,3743r,7874l,xe" fillcolor="#44546a" stroked="f" strokeweight="0">
                  <v:path arrowok="t" textboxrect="0,0,872,11617"/>
                </v:shape>
                <v:shape id="Shape 5461" o:spid="_x0000_s1035" style="position:absolute;left:4863;top:54735;width:1126;height:22201;visibility:visible;mso-wrap-style:square;v-text-anchor:top" coordsize="112522,22200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" path="m112522,l87516,172466,65011,347599,35014,697738,14999,1047877,7506,1395476r7493,352679l35014,2098421r9123,121606l22504,2127123r-2502,-28702l2502,1748155,,1395476,7506,1047877,30010,697738,62509,344932,85014,172466,112522,xe" fillcolor="#44546a" stroked="f" strokeweight="0">
                  <v:path arrowok="t" textboxrect="0,0,112522,2220027"/>
                </v:shape>
                <v:shape id="Shape 5462" o:spid="_x0000_s1036" style="position:absolute;left:4863;top:54735;width:1126;height:22317;visibility:visible;mso-wrap-style:square;v-text-anchor:top" coordsize="112522,22316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" path="m112522,r,l87516,172466,65011,347599,35014,697738,14999,1047877,7506,1395476r7493,352679l35014,2098421r9995,133223l45009,2223770,22504,2127123r-2502,-28702l2502,1748155,,1395476,7506,1047877,30010,697738,62509,344932,85014,172466,112522,xe" filled="f" strokecolor="#44546a" strokeweight=".14pt">
                  <v:path arrowok="t" textboxrect="0,0,112522,2231644"/>
                </v:shape>
                <v:shape id="Shape 5463" o:spid="_x0000_s1037" style="position:absolute;left:5214;top:77287;width:3850;height:16437;visibility:visible;mso-wrap-style:square;v-text-anchor:top" coordsize="385051,16437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" path="m,l24994,115062,52502,329311,85001,540893r47511,224791l187516,993026r62509,224739l300038,1361491r52501,143713l380047,1614957r5004,28754l350037,1554861,287528,1390231,232524,1222985,167513,1000875,117513,770890,70002,540893,29997,271780,,xe" fillcolor="#44546a" stroked="f" strokeweight="0">
                  <v:path arrowok="t" textboxrect="0,0,385051,1643711"/>
                </v:shape>
                <v:shape id="Shape 5464" o:spid="_x0000_s1038" style="position:absolute;left:5214;top:77287;width:3850;height:16437;visibility:visible;mso-wrap-style:square;v-text-anchor:top" coordsize="385051,16437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" path="m,l24994,115062,52502,329311,85001,540893r47511,224791l187516,993026r62509,224739l300038,1361491r52501,143713l380047,1614957r5004,28754l350037,1554861,287528,1390231,232524,1222985,167513,1000875,117513,770890,70002,540893,29997,271780,,xe" filled="f" strokecolor="#44546a" strokeweight=".14pt">
                  <v:path arrowok="t" textboxrect="0,0,385051,1643711"/>
                </v:shape>
                <v:shape id="Shape 5465" o:spid="_x0000_s1039" style="position:absolute;left:9264;top:93619;width:826;height:1803;visibility:visible;mso-wrap-style:square;v-text-anchor:top" coordsize="82550,1803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" path="m,l82550,180301r-22606,l29997,91453,,xe" fillcolor="#44546a" stroked="f" strokeweight="0">
                  <v:path arrowok="t" textboxrect="0,0,82550,180301"/>
                </v:shape>
                <v:shape id="Shape 5466" o:spid="_x0000_s1040" style="position:absolute;left:9264;top:93619;width:826;height:1803;visibility:visible;mso-wrap-style:square;v-text-anchor:top" coordsize="82550,1803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" path="m,l82550,180301r-22606,l29997,91453,,xe" filled="f" strokecolor="#44546a" strokeweight=".14pt">
                  <v:path arrowok="t" textboxrect="0,0,82550,180301"/>
                </v:shape>
                <v:shape id="Shape 5467" o:spid="_x0000_s1041" style="position:absolute;left:5089;top:76006;width:375;height:2431;visibility:visible;mso-wrap-style:square;v-text-anchor:top" coordsize="37503,2430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" path="m,l22504,96647r,7874l37503,243077,12510,128015,,xe" fillcolor="#44546a" stroked="f" strokeweight="0">
                  <v:path arrowok="t" textboxrect="0,0,37503,243077"/>
                </v:shape>
                <v:shape id="Shape 5468" o:spid="_x0000_s1042" style="position:absolute;left:5089;top:76006;width:375;height:2431;visibility:visible;mso-wrap-style:square;v-text-anchor:top" coordsize="37503,2430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" path="m,l22504,96647r,7874l37503,243077,12510,128015,,xe" filled="f" strokecolor="#44546a" strokeweight=".14pt">
                  <v:path arrowok="t" textboxrect="0,0,37503,243077"/>
                </v:shape>
                <v:shape id="Shape 5469" o:spid="_x0000_s1043" style="position:absolute;left:8364;top:68376;width:9851;height:20017;visibility:visible;mso-wrap-style:square;v-text-anchor:top" coordsize="985114,20016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" path="m985114,l890118,99314,797662,201168,710159,305689,622529,418084,517627,569595,420091,721233,327508,885825r-82423,164592l172568,1220343r-60059,177673l65011,1578356,35001,1758632,17501,1949387r-2502,52272l,1957235r2502,-13068l17501,1758632,52502,1575689r47511,-182880l162535,1217676r72517,-172466l317602,877951,410058,718566,510007,561848,620116,412877,705079,303149,795122,198627,885165,96647,985114,xe" fillcolor="#44546a" stroked="f" strokeweight="0">
                  <v:path arrowok="t" textboxrect="0,0,985114,2001659"/>
                </v:shape>
                <v:shape id="Shape 5470" o:spid="_x0000_s1044" style="position:absolute;left:8364;top:68376;width:9851;height:20017;visibility:visible;mso-wrap-style:square;v-text-anchor:top" coordsize="985114,20016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" path="m985114,r,l890118,99314,797662,201168,710159,305689,622529,418084,517627,569595,420091,721233,327508,885825r-82423,164592l172568,1220343r-60059,177673l65011,1578356,35001,1758632,17501,1949387r-2502,52272l,1957235r2502,-13068l17501,1758632,52502,1575689r47511,-182880l162535,1217676r72517,-172466l317602,877951,410058,718566,510007,561848,620116,412877,705079,303149,795122,198627,885165,96647,985114,xe" filled="f" strokecolor="#44546a" strokeweight=".14pt">
                  <v:path arrowok="t" textboxrect="0,0,985114,2001659"/>
                </v:shape>
                <v:shape id="Shape 5471" o:spid="_x0000_s1045" style="position:absolute;left:8364;top:88550;width:900;height:5069;visibility:visible;mso-wrap-style:square;v-text-anchor:top" coordsize="90018,5069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" path="m,l14999,41808r2502,7849l27508,209055,50000,344945,82512,483439r7506,23520l52502,420725,37503,378905,12497,211671,2502,107138,,xe" fillcolor="#44546a" stroked="f" strokeweight="0">
                  <v:path arrowok="t" textboxrect="0,0,90018,506959"/>
                </v:shape>
                <v:shape id="Shape 5472" o:spid="_x0000_s1046" style="position:absolute;left:8364;top:88550;width:900;height:5069;visibility:visible;mso-wrap-style:square;v-text-anchor:top" coordsize="90018,5069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" path="m,l14999,41808r2502,7849l27508,209055,50000,344945,82512,483439r7506,23520l52502,420725,37503,378905,12497,211671,2502,107138,,xe" filled="f" strokecolor="#44546a" strokeweight=".14pt">
                  <v:path arrowok="t" textboxrect="0,0,90018,506959"/>
                </v:shape>
                <v:shape id="Shape 5473" o:spid="_x0000_s1047" style="position:absolute;left:9064;top:93724;width:775;height:1698;visibility:visible;mso-wrap-style:square;v-text-anchor:top" coordsize="77533,1698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" path="m,l77533,169849r-20066,l,xe" fillcolor="#44546a" stroked="f" strokeweight="0">
                  <v:path arrowok="t" textboxrect="0,0,77533,169849"/>
                </v:shape>
                <v:shape id="Shape 5474" o:spid="_x0000_s1048" style="position:absolute;left:9064;top:93724;width:775;height:1698;visibility:visible;mso-wrap-style:square;v-text-anchor:top" coordsize="77533,1698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" path="m,l77533,169849r-20066,l,xe" filled="f" strokecolor="#44546a" strokeweight=".14pt">
                  <v:path arrowok="t" textboxrect="0,0,77533,169849"/>
                </v:shape>
                <v:shape id="Shape 5475" o:spid="_x0000_s1049" style="position:absolute;left:8364;top:87949;width:175;height:1097;visibility:visible;mso-wrap-style:square;v-text-anchor:top" coordsize="17501,1097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" path="m,l14999,44424r2502,65330l14999,101905,,60096,,xe" fillcolor="#44546a" stroked="f" strokeweight="0">
                  <v:path arrowok="t" textboxrect="0,0,17501,109754"/>
                </v:shape>
                <v:shape id="Shape 5476" o:spid="_x0000_s1050" style="position:absolute;left:8364;top:87949;width:175;height:1097;visibility:visible;mso-wrap-style:square;v-text-anchor:top" coordsize="17501,1097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" path="m,l14999,44424r2502,65330l14999,101905,,60096,,xe" filled="f" strokecolor="#44546a" strokeweight=".14pt">
                  <v:path arrowok="t" textboxrect="0,0,17501,109754"/>
                </v:shape>
                <v:shape id="Shape 5477" o:spid="_x0000_s1051" style="position:absolute;left:8739;top:92339;width:1125;height:3083;visibility:visible;mso-wrap-style:square;v-text-anchor:top" coordsize="112459,3083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" path="m,l14999,41821r37516,86233l82512,219507r29947,88849l110046,308356,32512,138506,27508,109753,,xe" fillcolor="#44546a" stroked="f" strokeweight="0">
                  <v:path arrowok="t" textboxrect="0,0,112459,308356"/>
                </v:shape>
                <v:shape id="Shape 5478" o:spid="_x0000_s1052" style="position:absolute;left:8739;top:92339;width:1125;height:3083;visibility:visible;mso-wrap-style:square;v-text-anchor:top" coordsize="112459,3083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" path="m,l14999,41821r37516,86233l82512,219507r29947,88849l110046,308356,32512,138506,27508,109753,,xe" filled="f" strokecolor="#44546a" strokeweight=".14pt">
                  <v:path arrowok="t" textboxrect="0,0,112459,308356"/>
                </v:shape>
                <v:shape id="Shape 5479" o:spid="_x0000_s1053" style="position:absolute;left:1658;top:67442;width:4667;height:17561;visibility:visible;mso-wrap-style:square;v-text-anchor:top" coordsize="466750,17561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" path="m,l153099,604901r168021,600964l466750,1658493r,97663l294983,1213740,153099,714122,26137,210693,,xe" fillcolor="#44546a" stroked="f" strokeweight="0">
                  <v:fill opacity="13107f"/>
                  <v:path arrowok="t" textboxrect="0,0,466750,1756156"/>
                </v:shape>
                <v:shape id="Shape 5480" o:spid="_x0000_s1054" style="position:absolute;left:1658;top:67442;width:4667;height:17561;visibility:visible;mso-wrap-style:square;v-text-anchor:top" coordsize="466750,17561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" path="m,l153099,604901r168021,600964l466750,1658493r,97663l294983,1213740,153099,714122,26137,210693,,xe" filled="f" strokecolor="#44546a" strokeweight=".14pt">
                  <v:stroke opacity="13107f"/>
                  <v:path arrowok="t" textboxrect="0,0,466750,1756156"/>
                </v:shape>
                <v:shape id="Shape 5481" o:spid="_x0000_s1055" style="position:absolute;left:6586;top:84691;width:4407;height:10731;visibility:visible;mso-wrap-style:square;v-text-anchor:top" coordsize="440614,10731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" path="m,l29870,78029,138151,374611,257645,663397r182969,409752l406959,1073149,227762,679005,112014,390220,,101447,,xe" fillcolor="#44546a" stroked="f" strokeweight="0">
                  <v:fill opacity="13107f"/>
                  <v:path arrowok="t" textboxrect="0,0,440614,1073149"/>
                </v:shape>
                <v:shape id="Shape 5482" o:spid="_x0000_s1056" style="position:absolute;left:6586;top:84691;width:4407;height:10731;visibility:visible;mso-wrap-style:square;v-text-anchor:top" coordsize="440614,10731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" path="m,l29870,78029,138151,374611,257645,663397r182969,409752l406959,1073149,227762,679005,112014,390220,,101447,,xe" filled="f" strokecolor="#44546a" strokeweight=".14pt">
                  <v:stroke opacity="13107f"/>
                  <v:path arrowok="t" textboxrect="0,0,440614,1073149"/>
                </v:shape>
                <v:shape id="Shape 5483" o:spid="_x0000_s1057" style="position:absolute;left:762;top:63032;width:746;height:4722;visibility:visible;mso-wrap-style:square;v-text-anchor:top" coordsize="74676,4721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" path="m,l59741,280924,74676,472186,67208,437007,,121031,,xe" fillcolor="#44546a" stroked="f" strokeweight="0">
                  <v:fill opacity="13107f"/>
                  <v:path arrowok="t" textboxrect="0,0,74676,472186"/>
                </v:shape>
                <v:shape id="Shape 5484" o:spid="_x0000_s1058" style="position:absolute;left:762;top:63032;width:746;height:4722;visibility:visible;mso-wrap-style:square;v-text-anchor:top" coordsize="74676,4721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" path="m,l59741,280924,74676,472186,67208,437007,,121031,,xe" filled="f" strokecolor="#44546a" strokeweight=".14pt">
                  <v:stroke opacity="13107f"/>
                  <v:path arrowok="t" textboxrect="0,0,74676,472186"/>
                </v:shape>
                <v:shape id="Shape 5485" o:spid="_x0000_s1059" style="position:absolute;left:1508;top:67754;width:5900;height:25093;visibility:visible;mso-wrap-style:square;v-text-anchor:top" coordsize="589966,25092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" path="m,l41072,179451,82144,503428r52285,320040l205372,1174623r78410,343408l384594,1857553r74689,222440l537693,2294624r41071,171716l589966,2509266,530225,2372678,440614,2122919,354724,1865364,257645,1525905,175501,1178560,108293,827278,48539,417576,,xe" fillcolor="#44546a" stroked="f" strokeweight="0">
                  <v:fill opacity="13107f"/>
                  <v:path arrowok="t" textboxrect="0,0,589966,2509266"/>
                </v:shape>
                <v:shape id="Shape 5486" o:spid="_x0000_s1060" style="position:absolute;left:1508;top:67754;width:5900;height:25093;visibility:visible;mso-wrap-style:square;v-text-anchor:top" coordsize="589966,25092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" path="m,l41072,179451,82144,503428r52285,320040l205372,1174623r78410,343408l384594,1857553r74689,222440l537693,2294624r41071,171716l589966,2509266,530225,2372678,440614,2122919,354724,1865364,257645,1525905,175501,1178560,108293,827278,48539,417576,,xe" filled="f" strokecolor="#44546a" strokeweight=".14pt">
                  <v:stroke opacity="13107f"/>
                  <v:path arrowok="t" textboxrect="0,0,589966,2509266"/>
                </v:shape>
                <v:shape id="Shape 5487" o:spid="_x0000_s1061" style="position:absolute;left:7707;top:92651;width:1232;height:2771;visibility:visible;mso-wrap-style:square;v-text-anchor:top" coordsize="123215,2770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" path="m,l123215,277075r-33604,l41072,140488,,xe" fillcolor="#44546a" stroked="f" strokeweight="0">
                  <v:fill opacity="13107f"/>
                  <v:path arrowok="t" textboxrect="0,0,123215,277075"/>
                </v:shape>
                <v:shape id="Shape 5488" o:spid="_x0000_s1062" style="position:absolute;left:7707;top:92651;width:1232;height:2771;visibility:visible;mso-wrap-style:square;v-text-anchor:top" coordsize="123215,2770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" path="m,l123215,277075r-33604,l41072,140488,,xe" filled="f" strokecolor="#44546a" strokeweight=".14pt">
                  <v:stroke opacity="13107f"/>
                  <v:path arrowok="t" textboxrect="0,0,123215,277075"/>
                </v:shape>
                <v:shape id="Shape 5489" o:spid="_x0000_s1063" style="position:absolute;left:1359;top:65841;width:560;height:3709;visibility:visible;mso-wrap-style:square;v-text-anchor:top" coordsize="56007,3708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" path="m,l29870,144399r,15621l56007,370840,14935,191262,,xe" fillcolor="#44546a" stroked="f" strokeweight="0">
                  <v:fill opacity="13107f"/>
                  <v:path arrowok="t" textboxrect="0,0,56007,370840"/>
                </v:shape>
                <v:shape id="Shape 5490" o:spid="_x0000_s1064" style="position:absolute;left:1359;top:65841;width:560;height:3709;visibility:visible;mso-wrap-style:square;v-text-anchor:top" coordsize="56007,3708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" path="m,l29870,144399r,15621l56007,370840,14935,191262,,xe" filled="f" strokecolor="#44546a" strokeweight=".14pt">
                  <v:stroke opacity="13107f"/>
                  <v:path arrowok="t" textboxrect="0,0,56007,370840"/>
                </v:shape>
                <v:shape id="Shape 5491" o:spid="_x0000_s1065" style="position:absolute;left:6325;top:54174;width:15011;height:30517;visibility:visible;mso-wrap-style:square;v-text-anchor:top" coordsize="1501038,30516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" path="m1501038,r,3810l1355369,152146,1213510,308229,1082827,472186,952144,639953,787806,866267,638454,1108202,496595,1350264,373405,1603884,265100,1865376r-97079,265303l100813,2407793,48539,2688717,26137,2969768r,81916l,2985262r3734,-15494l26137,2684780,78410,2403856r70942,-277114l246431,1853565,354736,1596009,485419,1338453,623595,1096518,780440,858520,944651,636016,1071651,468249,1209827,304419,1351686,148209,1501038,xe" fillcolor="#44546a" stroked="f" strokeweight="0">
                  <v:fill opacity="13107f"/>
                  <v:path arrowok="t" textboxrect="0,0,1501038,3051684"/>
                </v:shape>
                <v:shape id="Shape 5492" o:spid="_x0000_s1066" style="position:absolute;left:6325;top:54174;width:15011;height:30517;visibility:visible;mso-wrap-style:square;v-text-anchor:top" coordsize="1501038,30516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" path="m1501038,r,3810l1355369,152146,1213510,308229,1082827,472186,952144,639953,787806,866267,638454,1108202,496595,1350264,373405,1603884,265100,1865376r-97079,265303l100813,2407793,48539,2688717,26137,2969768r,81916l,2985262r3734,-15494l26137,2684780,78410,2403856r70942,-277114l246431,1853565,354736,1596009,485419,1338453,623595,1096518,780440,858520,944651,636016,1071651,468249,1209827,304419,1351686,148209,1501038,xe" filled="f" strokecolor="#44546a" strokeweight=".14pt">
                  <v:stroke opacity="13107f"/>
                  <v:path arrowok="t" textboxrect="0,0,1501038,3051684"/>
                </v:shape>
                <v:shape id="Shape 5493" o:spid="_x0000_s1067" style="position:absolute;left:7539;top:92255;width:168;height:396;visibility:visible;mso-wrap-style:square;v-text-anchor:top" coordsize="16719,396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" path="m,l16719,39606,1784,8389,,xe" fillcolor="#44546a" stroked="f" strokeweight="0">
                  <v:fill opacity="13107f"/>
                  <v:path arrowok="t" textboxrect="0,0,16719,39606"/>
                </v:shape>
                <v:shape id="Shape 5494" o:spid="_x0000_s1068" style="position:absolute;left:6325;top:85003;width:1214;height:7252;visibility:visible;mso-wrap-style:square;v-text-anchor:top" coordsize="121432,7252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" path="m,l22403,58496r3734,11710l44806,312153,78410,522884r43022,202342l82144,632155,56007,569709,18669,316052,3734,156058,,xe" fillcolor="#44546a" stroked="f" strokeweight="0">
                  <v:fill opacity="13107f"/>
                  <v:path arrowok="t" textboxrect="0,0,121432,725226"/>
                </v:shape>
                <v:shape id="Shape 5495" o:spid="_x0000_s1069" style="position:absolute;left:6325;top:85003;width:1382;height:7648;visibility:visible;mso-wrap-style:square;v-text-anchor:top" coordsize="138151,7648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" path="m,l22403,58496r3734,11710l44806,312153,78410,522884r44805,210732l138151,764832,82144,632155,56007,569709,18669,316052,3734,156058,,xe" filled="f" strokecolor="#44546a" strokeweight=".14pt">
                  <v:stroke opacity="13107f"/>
                  <v:path arrowok="t" textboxrect="0,0,138151,764832"/>
                </v:shape>
                <v:shape id="Shape 5496" o:spid="_x0000_s1070" style="position:absolute;left:7408;top:92847;width:1157;height:2575;visibility:visible;mso-wrap-style:square;v-text-anchor:top" coordsize="115748,257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" path="m,l115748,257556r-26137,l,xe" fillcolor="#44546a" stroked="f" strokeweight="0">
                  <v:fill opacity="13107f"/>
                  <v:path arrowok="t" textboxrect="0,0,115748,257556"/>
                </v:shape>
                <v:shape id="Shape 5497" o:spid="_x0000_s1071" style="position:absolute;left:7408;top:92847;width:1157;height:2575;visibility:visible;mso-wrap-style:square;v-text-anchor:top" coordsize="115748,257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" path="m,l115748,257556r-26137,l,xe" filled="f" strokecolor="#44546a" strokeweight=".14pt">
                  <v:stroke opacity="13107f"/>
                  <v:path arrowok="t" textboxrect="0,0,115748,257556"/>
                </v:shape>
                <v:shape id="Shape 5498" o:spid="_x0000_s1072" style="position:absolute;left:6325;top:84028;width:261;height:1677;visibility:visible;mso-wrap-style:square;v-text-anchor:top" coordsize="26137,167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" path="m,l26137,66294r,101448l22403,156032,,97536,,xe" fillcolor="#44546a" stroked="f" strokeweight="0">
                  <v:fill opacity="13107f"/>
                  <v:path arrowok="t" textboxrect="0,0,26137,167742"/>
                </v:shape>
                <v:shape id="Shape 5499" o:spid="_x0000_s1073" style="position:absolute;left:6325;top:84028;width:261;height:1677;visibility:visible;mso-wrap-style:square;v-text-anchor:top" coordsize="26137,167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" path="m,l26137,66294r,101448l22403,156032,,97536,,xe" filled="f" strokecolor="#44546a" strokeweight=".14pt">
                  <v:stroke opacity="13107f"/>
                  <v:path arrowok="t" textboxrect="0,0,26137,167742"/>
                </v:shape>
                <v:shape id="Shape 5500" o:spid="_x0000_s1074" style="position:absolute;left:6885;top:90700;width:1718;height:4722;visibility:visible;mso-wrap-style:square;v-text-anchor:top" coordsize="171755,472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" path="m,l26137,62446,82144,195123r41071,140488l171755,472198r-3734,l52273,214643,41072,171717,,xe" fillcolor="#44546a" stroked="f" strokeweight="0">
                  <v:fill opacity="13107f"/>
                  <v:path arrowok="t" textboxrect="0,0,171755,472198"/>
                </v:shape>
                <v:shape id="Shape 5501" o:spid="_x0000_s1075" style="position:absolute;left:6885;top:90700;width:1718;height:4722;visibility:visible;mso-wrap-style:square;v-text-anchor:top" coordsize="171755,472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" path="m,l26137,62446,82144,195123r41071,140488l171755,472198r-3734,l52273,214643,41072,171717,,xe" filled="f" strokecolor="#44546a" strokeweight=".14pt">
                  <v:stroke opacity="13107f"/>
                  <v:path arrowok="t" textboxrect="0,0,171755,472198"/>
                </v:shape>
                <v:rect id="Rectangle 5502" o:spid="_x0000_s1076" style="position:absolute;left:66946;top:6906;width:422;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" filled="f" stroked="f">
                  <v:textbox inset="0,0,0,0">
                    <w:txbxContent>
                      <w:p w14:paraId="4B9242D5" w14:textId="77777777" w:rsidR="000B2307" w:rsidRDefault="00D2378F">
                        <w:pPr>
                          <w:bidi w:val="0"/>
                          <w:jc w:val="left"/>
                        </w:pPr>
                        <w:r>
                          <w:rPr>
                            <w:rFonts w:cs="Calibri"/>
                          </w:rPr>
                          <w:t xml:space="preserve"> </w:t>
                        </w:r>
                      </w:p>
                    </w:txbxContent>
                  </v:textbox>
                </v:rect>
                <v:rect id="Rectangle 5503" o:spid="_x0000_s1077" style="position:absolute;left:49477;top:8628;width:519;height: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" filled="f" stroked="f">
                  <v:textbox inset="0,0,0,0">
                    <w:txbxContent>
                      <w:p w14:paraId="2DE47BFE" w14:textId="77777777" w:rsidR="000B2307" w:rsidRDefault="00D2378F">
                        <w:pPr>
                          <w:bidi w:val="0"/>
                          <w:jc w:val="left"/>
                        </w:pPr>
                        <w:r>
                          <w:rPr>
                            <w:rFonts w:ascii="Arial" w:eastAsia="Arial" w:hAnsi="Arial" w:cs="Arial"/>
                            <w:b/>
                          </w:rPr>
                          <w:t xml:space="preserve"> </w:t>
                        </w:r>
                      </w:p>
                    </w:txbxContent>
                  </v:textbox>
                </v:rect>
                <v:rect id="Rectangle 5504" o:spid="_x0000_s1078" style="position:absolute;left:48700;top:8628;width:519;height: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" filled="f" stroked="f">
                  <v:textbox inset="0,0,0,0">
                    <w:txbxContent>
                      <w:p w14:paraId="04638309" w14:textId="77777777" w:rsidR="000B2307" w:rsidRDefault="00D2378F">
                        <w:pPr>
                          <w:bidi w:val="0"/>
                          <w:jc w:val="left"/>
                        </w:pPr>
                        <w:r>
                          <w:rPr>
                            <w:rFonts w:ascii="Arial" w:eastAsia="Arial" w:hAnsi="Arial" w:cs="Arial"/>
                            <w:b/>
                          </w:rPr>
                          <w:t xml:space="preserve"> </w:t>
                        </w:r>
                      </w:p>
                    </w:txbxContent>
                  </v:textbox>
                </v:rect>
                <v:rect id="Rectangle 5508" o:spid="_x0000_s1079" style="position:absolute;left:33579;top:37595;width:8992;height:42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" filled="f" stroked="f">
                  <v:textbox inset="0,0,0,0">
                    <w:txbxContent>
                      <w:p w14:paraId="2A6C1900" w14:textId="77777777" w:rsidR="000B2307" w:rsidRDefault="00D2378F">
                        <w:pPr>
                          <w:bidi w:val="0"/>
                          <w:jc w:val="left"/>
                        </w:pPr>
                        <w:r>
                          <w:rPr>
                            <w:rFonts w:ascii="Times New Roman" w:eastAsia="Times New Roman" w:hAnsi="Times New Roman"/>
                            <w:sz w:val="56"/>
                            <w:szCs w:val="56"/>
                            <w:rtl/>
                          </w:rPr>
                          <w:t>البحث</w:t>
                        </w:r>
                      </w:p>
                    </w:txbxContent>
                  </v:textbox>
                </v:rect>
                <v:rect id="Rectangle 5509" o:spid="_x0000_s1080" style="position:absolute;left:33564;top:37595;width:1181;height:42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" filled="f" stroked="f">
                  <v:textbox inset="0,0,0,0">
                    <w:txbxContent>
                      <w:p w14:paraId="1BBE7BA4" w14:textId="77777777" w:rsidR="000B2307" w:rsidRDefault="00D2378F">
                        <w:pPr>
                          <w:bidi w:val="0"/>
                          <w:jc w:val="left"/>
                        </w:pPr>
                        <w:r>
                          <w:rPr>
                            <w:rFonts w:ascii="Times New Roman" w:eastAsia="Times New Roman" w:hAnsi="Times New Roman"/>
                            <w:sz w:val="56"/>
                          </w:rPr>
                          <w:t xml:space="preserve"> </w:t>
                        </w:r>
                      </w:p>
                    </w:txbxContent>
                  </v:textbox>
                </v:rect>
                <v:rect id="Rectangle 5507" o:spid="_x0000_s1081" style="position:absolute;left:40329;top:37595;width:1181;height:42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" filled="f" stroked="f">
                  <v:textbox inset="0,0,0,0">
                    <w:txbxContent>
                      <w:p w14:paraId="31ABE44A" w14:textId="77777777" w:rsidR="000B2307" w:rsidRDefault="00D2378F">
                        <w:pPr>
                          <w:bidi w:val="0"/>
                          <w:jc w:val="left"/>
                        </w:pPr>
                        <w:r>
                          <w:rPr>
                            <w:rFonts w:ascii="Times New Roman" w:eastAsia="Times New Roman" w:hAnsi="Times New Roman"/>
                            <w:sz w:val="56"/>
                          </w:rPr>
                          <w:t xml:space="preserve"> </w:t>
                        </w:r>
                      </w:p>
                    </w:txbxContent>
                  </v:textbox>
                </v:rect>
                <v:rect id="Rectangle 5506" o:spid="_x0000_s1082" style="position:absolute;left:41217;top:37595;width:9138;height:42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" filled="f" stroked="f">
                  <v:textbox inset="0,0,0,0">
                    <w:txbxContent>
                      <w:p w14:paraId="0204530F" w14:textId="77777777" w:rsidR="000B2307" w:rsidRDefault="00D2378F">
                        <w:pPr>
                          <w:bidi w:val="0"/>
                          <w:jc w:val="left"/>
                        </w:pPr>
                        <w:r>
                          <w:rPr>
                            <w:rFonts w:ascii="Times New Roman" w:eastAsia="Times New Roman" w:hAnsi="Times New Roman"/>
                            <w:sz w:val="56"/>
                            <w:szCs w:val="56"/>
                            <w:rtl/>
                          </w:rPr>
                          <w:t>عنوان</w:t>
                        </w:r>
                      </w:p>
                    </w:txbxContent>
                  </v:textbox>
                </v:rect>
                <v:rect id="Rectangle 5510" o:spid="_x0000_s1083" style="position:absolute;left:31492;top:37393;width:1067;height:48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" filled="f" stroked="f">
                  <v:textbox inset="0,0,0,0">
                    <w:txbxContent>
                      <w:p w14:paraId="59C0BB95" w14:textId="77777777" w:rsidR="000B2307" w:rsidRDefault="00D2378F">
                        <w:pPr>
                          <w:bidi w:val="0"/>
                          <w:jc w:val="left"/>
                        </w:pPr>
                        <w:r>
                          <w:rPr>
                            <w:rFonts w:cs="Calibri"/>
                            <w:sz w:val="56"/>
                          </w:rPr>
                          <w:t xml:space="preserve"> </w:t>
                        </w:r>
                      </w:p>
                    </w:txbxContent>
                  </v:textbox>
                </v:rect>
                <v:rect id="Rectangle 5554" o:spid="_x0000_s1084" style="position:absolute;left:37666;top:42096;width:4199;height:2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" filled="f" stroked="f">
                  <v:textbox inset="0,0,0,0">
                    <w:txbxContent>
                      <w:p w14:paraId="7A33C34B" w14:textId="77777777" w:rsidR="000B2307" w:rsidRDefault="00D2378F">
                        <w:pPr>
                          <w:bidi w:val="0"/>
                          <w:jc w:val="left"/>
                        </w:pPr>
                        <w:r>
                          <w:rPr>
                            <w:rFonts w:ascii="Arial" w:eastAsia="Arial" w:hAnsi="Arial" w:cs="Arial"/>
                            <w:sz w:val="36"/>
                          </w:rPr>
                          <w:t xml:space="preserve">     </w:t>
                        </w:r>
                      </w:p>
                    </w:txbxContent>
                  </v:textbox>
                </v:rect>
                <v:rect id="Rectangle 5512" o:spid="_x0000_s1085" style="position:absolute;left:36308;top:42045;width:687;height:30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" filled="f" stroked="f">
                  <v:textbox inset="0,0,0,0">
                    <w:txbxContent>
                      <w:p w14:paraId="30D4E5B3" w14:textId="77777777" w:rsidR="000B2307" w:rsidRDefault="00D2378F">
                        <w:pPr>
                          <w:bidi w:val="0"/>
                          <w:jc w:val="left"/>
                        </w:pPr>
                        <w:r>
                          <w:rPr>
                            <w:rFonts w:cs="Calibri"/>
                            <w:sz w:val="36"/>
                          </w:rPr>
                          <w:t xml:space="preserve"> </w:t>
                        </w:r>
                      </w:p>
                    </w:txbxContent>
                  </v:textbox>
                </v:rect>
                <v:rect id="Rectangle 5513" o:spid="_x0000_s1086" style="position:absolute;left:63533;top:86377;width:494;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" filled="f" stroked="f">
                  <v:textbox inset="0,0,0,0">
                    <w:txbxContent>
                      <w:p w14:paraId="3AEE041B" w14:textId="77777777" w:rsidR="000B2307" w:rsidRDefault="00D2378F">
                        <w:pPr>
                          <w:bidi w:val="0"/>
                          <w:jc w:val="left"/>
                        </w:pPr>
                        <w:r>
                          <w:rPr>
                            <w:rFonts w:cs="Calibri"/>
                            <w:color w:val="4472C4"/>
                            <w:sz w:val="26"/>
                          </w:rPr>
                          <w:t xml:space="preserve"> </w:t>
                        </w:r>
                      </w:p>
                    </w:txbxContent>
                  </v:textbox>
                </v:rect>
                <v:rect id="Rectangle 5555" o:spid="_x0000_s1087" style="position:absolute;left:62755;top:88351;width:2332;height:15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" filled="f" stroked="f">
                  <v:textbox inset="0,0,0,0">
                    <w:txbxContent>
                      <w:p w14:paraId="6BE8494D" w14:textId="77777777" w:rsidR="000B2307" w:rsidRDefault="00D2378F">
                        <w:pPr>
                          <w:bidi w:val="0"/>
                          <w:jc w:val="left"/>
                        </w:pPr>
                        <w:r>
                          <w:rPr>
                            <w:rFonts w:ascii="Arial" w:eastAsia="Arial" w:hAnsi="Arial" w:cs="Arial"/>
                            <w:color w:val="595959"/>
                            <w:sz w:val="20"/>
                          </w:rPr>
                          <w:t xml:space="preserve">     </w:t>
                        </w:r>
                      </w:p>
                    </w:txbxContent>
                  </v:textbox>
                </v:rect>
                <v:rect id="Rectangle 5515" o:spid="_x0000_s1088" style="position:absolute;left:61978;top:88324;width:380;height:17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" filled="f" stroked="f">
                  <v:textbox inset="0,0,0,0">
                    <w:txbxContent>
                      <w:p w14:paraId="454D0844" w14:textId="77777777" w:rsidR="000B2307" w:rsidRDefault="00D2378F">
                        <w:pPr>
                          <w:bidi w:val="0"/>
                          <w:jc w:val="left"/>
                        </w:pPr>
                        <w:r>
                          <w:rPr>
                            <w:rFonts w:cs="Calibri"/>
                            <w:color w:val="595959"/>
                            <w:sz w:val="20"/>
                          </w:rPr>
                          <w:t xml:space="preserve"> </w:t>
                        </w:r>
                      </w:p>
                    </w:txbxContent>
                  </v:textbox>
                </v:rect>
                <v:rect id="Rectangle 5521" o:spid="_x0000_s1089" style="position:absolute;left:51181;top:50145;width:8605;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" filled="f" stroked="f">
                  <v:textbox inset="0,0,0,0">
                    <w:txbxContent>
                      <w:p w14:paraId="210E9143" w14:textId="77777777" w:rsidR="000B2307" w:rsidRDefault="00D2378F">
                        <w:pPr>
                          <w:bidi w:val="0"/>
                          <w:jc w:val="left"/>
                        </w:pPr>
                        <w:r>
                          <w:rPr>
                            <w:rFonts w:ascii="Arial" w:eastAsia="Arial" w:hAnsi="Arial" w:cs="Arial"/>
                            <w:b/>
                            <w:bCs/>
                            <w:sz w:val="38"/>
                            <w:szCs w:val="38"/>
                            <w:rtl/>
                          </w:rPr>
                          <w:t>النسائية</w:t>
                        </w:r>
                      </w:p>
                    </w:txbxContent>
                  </v:textbox>
                </v:rect>
                <v:rect id="Rectangle 5525" o:spid="_x0000_s1090" style="position:absolute;left:43139;top:50145;width:7267;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" filled="f" stroked="f">
                  <v:textbox inset="0,0,0,0">
                    <w:txbxContent>
                      <w:p w14:paraId="38C870C7" w14:textId="77777777" w:rsidR="000B2307" w:rsidRDefault="00D2378F">
                        <w:pPr>
                          <w:bidi w:val="0"/>
                          <w:jc w:val="left"/>
                        </w:pPr>
                        <w:r>
                          <w:rPr>
                            <w:rFonts w:ascii="Arial" w:eastAsia="Arial" w:hAnsi="Arial" w:cs="Arial"/>
                            <w:b/>
                            <w:bCs/>
                            <w:sz w:val="38"/>
                            <w:szCs w:val="38"/>
                            <w:rtl/>
                          </w:rPr>
                          <w:t>القطاع</w:t>
                        </w:r>
                      </w:p>
                    </w:txbxContent>
                  </v:textbox>
                </v:rect>
                <v:rect id="Rectangle 5526" o:spid="_x0000_s1091" style="position:absolute;left:42503;top:50145;width:179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" filled="f" stroked="f">
                  <v:textbox inset="0,0,0,0">
                    <w:txbxContent>
                      <w:p w14:paraId="6D670A53" w14:textId="77777777" w:rsidR="000B2307" w:rsidRDefault="00D2378F">
                        <w:pPr>
                          <w:bidi w:val="0"/>
                          <w:jc w:val="left"/>
                        </w:pPr>
                        <w:r>
                          <w:rPr>
                            <w:rFonts w:ascii="Arial" w:eastAsia="Arial" w:hAnsi="Arial" w:cs="Arial"/>
                            <w:b/>
                            <w:sz w:val="38"/>
                          </w:rPr>
                          <w:t xml:space="preserve"> </w:t>
                        </w:r>
                      </w:p>
                    </w:txbxContent>
                  </v:textbox>
                </v:rect>
                <v:rect id="Rectangle 5527" o:spid="_x0000_s1092" style="position:absolute;left:37198;top:50145;width:8009;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" filled="f" stroked="f">
                  <v:textbox inset="0,0,0,0">
                    <w:txbxContent>
                      <w:p w14:paraId="276C4861" w14:textId="77777777" w:rsidR="000B2307" w:rsidRDefault="00D2378F">
                        <w:pPr>
                          <w:bidi w:val="0"/>
                          <w:jc w:val="left"/>
                        </w:pPr>
                        <w:r>
                          <w:rPr>
                            <w:rFonts w:ascii="Arial" w:eastAsia="Arial" w:hAnsi="Arial" w:cs="Arial"/>
                            <w:b/>
                            <w:bCs/>
                            <w:sz w:val="38"/>
                            <w:szCs w:val="38"/>
                            <w:rtl/>
                          </w:rPr>
                          <w:t>الصحي</w:t>
                        </w:r>
                      </w:p>
                    </w:txbxContent>
                  </v:textbox>
                </v:rect>
                <v:rect id="Rectangle 5524" o:spid="_x0000_s1093" style="position:absolute;left:47878;top:50145;width:179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" filled="f" stroked="f">
                  <v:textbox inset="0,0,0,0">
                    <w:txbxContent>
                      <w:p w14:paraId="1CD0EA44" w14:textId="77777777" w:rsidR="000B2307" w:rsidRDefault="00D2378F">
                        <w:pPr>
                          <w:bidi w:val="0"/>
                          <w:jc w:val="left"/>
                        </w:pPr>
                        <w:r>
                          <w:rPr>
                            <w:rFonts w:ascii="Arial" w:eastAsia="Arial" w:hAnsi="Arial" w:cs="Arial"/>
                            <w:b/>
                            <w:sz w:val="38"/>
                          </w:rPr>
                          <w:t xml:space="preserve"> </w:t>
                        </w:r>
                      </w:p>
                    </w:txbxContent>
                  </v:textbox>
                </v:rect>
                <v:rect id="Rectangle 5523" o:spid="_x0000_s1094" style="position:absolute;left:48513;top:50145;width:3647;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" filled="f" stroked="f">
                  <v:textbox inset="0,0,0,0">
                    <w:txbxContent>
                      <w:p w14:paraId="4D8755EE" w14:textId="77777777" w:rsidR="000B2307" w:rsidRDefault="00D2378F">
                        <w:pPr>
                          <w:bidi w:val="0"/>
                          <w:jc w:val="left"/>
                        </w:pPr>
                        <w:r>
                          <w:rPr>
                            <w:rFonts w:ascii="Arial" w:eastAsia="Arial" w:hAnsi="Arial" w:cs="Arial"/>
                            <w:b/>
                            <w:bCs/>
                            <w:sz w:val="38"/>
                            <w:szCs w:val="38"/>
                            <w:rtl/>
                          </w:rPr>
                          <w:t>في</w:t>
                        </w:r>
                      </w:p>
                    </w:txbxContent>
                  </v:textbox>
                </v:rect>
                <v:rect id="Rectangle 5522" o:spid="_x0000_s1095" style="position:absolute;left:50539;top:50145;width:1797;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" filled="f" stroked="f">
                  <v:textbox inset="0,0,0,0">
                    <w:txbxContent>
                      <w:p w14:paraId="62CBF2B9" w14:textId="77777777" w:rsidR="000B2307" w:rsidRDefault="00D2378F">
                        <w:pPr>
                          <w:bidi w:val="0"/>
                          <w:jc w:val="left"/>
                        </w:pPr>
                        <w:r>
                          <w:rPr>
                            <w:rFonts w:ascii="Arial" w:eastAsia="Arial" w:hAnsi="Arial" w:cs="Arial"/>
                            <w:b/>
                            <w:sz w:val="38"/>
                          </w:rPr>
                          <w:t xml:space="preserve"> </w:t>
                        </w:r>
                      </w:p>
                    </w:txbxContent>
                  </v:textbox>
                </v:rect>
                <v:rect id="Rectangle 5520" o:spid="_x0000_s1096" style="position:absolute;left:56935;top:50145;width:179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" filled="f" stroked="f">
                  <v:textbox inset="0,0,0,0">
                    <w:txbxContent>
                      <w:p w14:paraId="309FA493" w14:textId="77777777" w:rsidR="000B2307" w:rsidRDefault="00D2378F">
                        <w:pPr>
                          <w:bidi w:val="0"/>
                          <w:jc w:val="left"/>
                        </w:pPr>
                        <w:r>
                          <w:rPr>
                            <w:rFonts w:ascii="Arial" w:eastAsia="Arial" w:hAnsi="Arial" w:cs="Arial"/>
                            <w:b/>
                            <w:sz w:val="38"/>
                          </w:rPr>
                          <w:t xml:space="preserve"> </w:t>
                        </w:r>
                      </w:p>
                    </w:txbxContent>
                  </v:textbox>
                </v:rect>
                <v:rect id="Rectangle 5519" o:spid="_x0000_s1097" style="position:absolute;left:57580;top:50145;width:8079;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" filled="f" stroked="f">
                  <v:textbox inset="0,0,0,0">
                    <w:txbxContent>
                      <w:p w14:paraId="094600B1" w14:textId="77777777" w:rsidR="000B2307" w:rsidRDefault="00D2378F">
                        <w:pPr>
                          <w:bidi w:val="0"/>
                          <w:jc w:val="left"/>
                        </w:pPr>
                        <w:r>
                          <w:rPr>
                            <w:rFonts w:ascii="Arial" w:eastAsia="Arial" w:hAnsi="Arial" w:cs="Arial"/>
                            <w:b/>
                            <w:bCs/>
                            <w:sz w:val="38"/>
                            <w:szCs w:val="38"/>
                            <w:rtl/>
                          </w:rPr>
                          <w:t>الاعمال</w:t>
                        </w:r>
                      </w:p>
                    </w:txbxContent>
                  </v:textbox>
                </v:rect>
                <v:rect id="Rectangle 5518" o:spid="_x0000_s1098" style="position:absolute;left:62938;top:50145;width:179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" filled="f" stroked="f">
                  <v:textbox inset="0,0,0,0">
                    <w:txbxContent>
                      <w:p w14:paraId="40356035" w14:textId="77777777" w:rsidR="000B2307" w:rsidRDefault="00D2378F">
                        <w:pPr>
                          <w:bidi w:val="0"/>
                          <w:jc w:val="left"/>
                        </w:pPr>
                        <w:r>
                          <w:rPr>
                            <w:rFonts w:ascii="Arial" w:eastAsia="Arial" w:hAnsi="Arial" w:cs="Arial"/>
                            <w:b/>
                            <w:sz w:val="38"/>
                          </w:rPr>
                          <w:t xml:space="preserve"> </w:t>
                        </w:r>
                      </w:p>
                    </w:txbxContent>
                  </v:textbox>
                </v:rect>
                <v:rect id="Rectangle 5517" o:spid="_x0000_s1099" style="position:absolute;left:63583;top:50145;width:5871;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" filled="f" stroked="f">
                  <v:textbox inset="0,0,0,0">
                    <w:txbxContent>
                      <w:p w14:paraId="798E4921" w14:textId="77777777" w:rsidR="000B2307" w:rsidRDefault="00D2378F">
                        <w:pPr>
                          <w:bidi w:val="0"/>
                          <w:jc w:val="left"/>
                        </w:pPr>
                        <w:r>
                          <w:rPr>
                            <w:rFonts w:ascii="Arial" w:eastAsia="Arial" w:hAnsi="Arial" w:cs="Arial"/>
                            <w:b/>
                            <w:bCs/>
                            <w:sz w:val="38"/>
                            <w:szCs w:val="38"/>
                            <w:rtl/>
                          </w:rPr>
                          <w:t>ريادة</w:t>
                        </w:r>
                      </w:p>
                    </w:txbxContent>
                  </v:textbox>
                </v:rect>
                <v:rect id="Rectangle 5556" o:spid="_x0000_s1100" style="position:absolute;left:36558;top:50145;width:179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" filled="f" stroked="f">
                  <v:textbox inset="0,0,0,0">
                    <w:txbxContent>
                      <w:p w14:paraId="0CD3F38E" w14:textId="77777777" w:rsidR="000B2307" w:rsidRDefault="00D2378F">
                        <w:pPr>
                          <w:bidi w:val="0"/>
                          <w:jc w:val="left"/>
                        </w:pPr>
                        <w:r>
                          <w:rPr>
                            <w:rFonts w:ascii="Arial" w:eastAsia="Arial" w:hAnsi="Arial" w:cs="Arial"/>
                            <w:b/>
                            <w:sz w:val="38"/>
                          </w:rPr>
                          <w:t xml:space="preserve"> </w:t>
                        </w:r>
                      </w:p>
                    </w:txbxContent>
                  </v:textbox>
                </v:rect>
                <v:rect id="Rectangle 5539" o:spid="_x0000_s1101" style="position:absolute;left:9929;top:50145;width:179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" filled="f" stroked="f">
                  <v:textbox inset="0,0,0,0">
                    <w:txbxContent>
                      <w:p w14:paraId="595AE9ED" w14:textId="77777777" w:rsidR="000B2307" w:rsidRDefault="00D2378F">
                        <w:pPr>
                          <w:bidi w:val="0"/>
                          <w:jc w:val="left"/>
                        </w:pPr>
                        <w:r>
                          <w:rPr>
                            <w:rFonts w:ascii="Arial" w:eastAsia="Arial" w:hAnsi="Arial" w:cs="Arial"/>
                            <w:b/>
                            <w:sz w:val="38"/>
                          </w:rPr>
                          <w:t xml:space="preserve"> </w:t>
                        </w:r>
                      </w:p>
                    </w:txbxContent>
                  </v:textbox>
                </v:rect>
                <v:rect id="Rectangle 5538" o:spid="_x0000_s1102" style="position:absolute;left:10862;top:50145;width:8505;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" filled="f" stroked="f">
                  <v:textbox inset="0,0,0,0">
                    <w:txbxContent>
                      <w:p w14:paraId="48A2CF97" w14:textId="77777777" w:rsidR="000B2307" w:rsidRDefault="00D2378F">
                        <w:pPr>
                          <w:bidi w:val="0"/>
                          <w:jc w:val="left"/>
                        </w:pPr>
                        <w:r>
                          <w:rPr>
                            <w:rFonts w:ascii="Arial" w:eastAsia="Arial" w:hAnsi="Arial" w:cs="Arial"/>
                            <w:b/>
                            <w:bCs/>
                            <w:sz w:val="38"/>
                            <w:szCs w:val="38"/>
                            <w:rtl/>
                          </w:rPr>
                          <w:t>السعودي</w:t>
                        </w:r>
                      </w:p>
                    </w:txbxContent>
                  </v:textbox>
                </v:rect>
                <v:rect id="Rectangle 5537" o:spid="_x0000_s1103" style="position:absolute;left:16541;top:50145;width:1797;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" filled="f" stroked="f">
                  <v:textbox inset="0,0,0,0">
                    <w:txbxContent>
                      <w:p w14:paraId="66B4787F" w14:textId="77777777" w:rsidR="000B2307" w:rsidRDefault="00D2378F">
                        <w:pPr>
                          <w:bidi w:val="0"/>
                          <w:jc w:val="left"/>
                        </w:pPr>
                        <w:r>
                          <w:rPr>
                            <w:rFonts w:ascii="Arial" w:eastAsia="Arial" w:hAnsi="Arial" w:cs="Arial"/>
                            <w:b/>
                            <w:sz w:val="38"/>
                          </w:rPr>
                          <w:t xml:space="preserve"> </w:t>
                        </w:r>
                      </w:p>
                    </w:txbxContent>
                  </v:textbox>
                </v:rect>
                <v:rect id="Rectangle 5534" o:spid="_x0000_s1104" style="position:absolute;left:22845;top:50145;width:7903;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" filled="f" stroked="f">
                  <v:textbox inset="0,0,0,0">
                    <w:txbxContent>
                      <w:p w14:paraId="1EF4DE41" w14:textId="77777777" w:rsidR="000B2307" w:rsidRDefault="00D2378F">
                        <w:pPr>
                          <w:bidi w:val="0"/>
                          <w:jc w:val="left"/>
                        </w:pPr>
                        <w:r>
                          <w:rPr>
                            <w:rFonts w:ascii="Arial" w:eastAsia="Arial" w:hAnsi="Arial" w:cs="Arial"/>
                            <w:b/>
                            <w:bCs/>
                            <w:sz w:val="38"/>
                            <w:szCs w:val="38"/>
                            <w:rtl/>
                          </w:rPr>
                          <w:t>المملكة</w:t>
                        </w:r>
                      </w:p>
                    </w:txbxContent>
                  </v:textbox>
                </v:rect>
                <v:rect id="Rectangle 5536" o:spid="_x0000_s1105" style="position:absolute;left:17181;top:50145;width:7632;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" filled="f" stroked="f">
                  <v:textbox inset="0,0,0,0">
                    <w:txbxContent>
                      <w:p w14:paraId="01C920A4" w14:textId="77777777" w:rsidR="000B2307" w:rsidRDefault="00D2378F">
                        <w:pPr>
                          <w:bidi w:val="0"/>
                          <w:jc w:val="left"/>
                        </w:pPr>
                        <w:r>
                          <w:rPr>
                            <w:rFonts w:ascii="Arial" w:eastAsia="Arial" w:hAnsi="Arial" w:cs="Arial"/>
                            <w:b/>
                            <w:bCs/>
                            <w:sz w:val="38"/>
                            <w:szCs w:val="38"/>
                            <w:rtl/>
                          </w:rPr>
                          <w:t>العربية</w:t>
                        </w:r>
                      </w:p>
                    </w:txbxContent>
                  </v:textbox>
                </v:rect>
                <v:rect id="Rectangle 5535" o:spid="_x0000_s1106" style="position:absolute;left:22203;top:50145;width:179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" filled="f" stroked="f">
                  <v:textbox inset="0,0,0,0">
                    <w:txbxContent>
                      <w:p w14:paraId="423546B4" w14:textId="77777777" w:rsidR="000B2307" w:rsidRDefault="00D2378F">
                        <w:pPr>
                          <w:bidi w:val="0"/>
                          <w:jc w:val="left"/>
                        </w:pPr>
                        <w:r>
                          <w:rPr>
                            <w:rFonts w:ascii="Arial" w:eastAsia="Arial" w:hAnsi="Arial" w:cs="Arial"/>
                            <w:b/>
                            <w:sz w:val="38"/>
                          </w:rPr>
                          <w:t xml:space="preserve"> </w:t>
                        </w:r>
                      </w:p>
                    </w:txbxContent>
                  </v:textbox>
                </v:rect>
                <v:rect id="Rectangle 5533" o:spid="_x0000_s1107" style="position:absolute;left:28071;top:50145;width:179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" filled="f" stroked="f">
                  <v:textbox inset="0,0,0,0">
                    <w:txbxContent>
                      <w:p w14:paraId="6A6D1C9B" w14:textId="77777777" w:rsidR="000B2307" w:rsidRDefault="00D2378F">
                        <w:pPr>
                          <w:bidi w:val="0"/>
                          <w:jc w:val="left"/>
                        </w:pPr>
                        <w:r>
                          <w:rPr>
                            <w:rFonts w:ascii="Arial" w:eastAsia="Arial" w:hAnsi="Arial" w:cs="Arial"/>
                            <w:b/>
                            <w:sz w:val="38"/>
                          </w:rPr>
                          <w:t xml:space="preserve"> </w:t>
                        </w:r>
                      </w:p>
                    </w:txbxContent>
                  </v:textbox>
                </v:rect>
                <v:rect id="Rectangle 5532" o:spid="_x0000_s1108" style="position:absolute;left:28698;top:50145;width:3634;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" filled="f" stroked="f">
                  <v:textbox inset="0,0,0,0">
                    <w:txbxContent>
                      <w:p w14:paraId="57651678" w14:textId="77777777" w:rsidR="000B2307" w:rsidRDefault="00D2378F">
                        <w:pPr>
                          <w:bidi w:val="0"/>
                          <w:jc w:val="left"/>
                        </w:pPr>
                        <w:r>
                          <w:rPr>
                            <w:rFonts w:ascii="Arial" w:eastAsia="Arial" w:hAnsi="Arial" w:cs="Arial"/>
                            <w:b/>
                            <w:bCs/>
                            <w:sz w:val="38"/>
                            <w:szCs w:val="38"/>
                            <w:rtl/>
                          </w:rPr>
                          <w:t>في</w:t>
                        </w:r>
                      </w:p>
                    </w:txbxContent>
                  </v:textbox>
                </v:rect>
                <v:rect id="Rectangle 5531" o:spid="_x0000_s1109" style="position:absolute;left:30723;top:50145;width:179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" filled="f" stroked="f">
                  <v:textbox inset="0,0,0,0">
                    <w:txbxContent>
                      <w:p w14:paraId="360632E8" w14:textId="77777777" w:rsidR="000B2307" w:rsidRDefault="00D2378F">
                        <w:pPr>
                          <w:bidi w:val="0"/>
                          <w:jc w:val="left"/>
                        </w:pPr>
                        <w:r>
                          <w:rPr>
                            <w:rFonts w:ascii="Arial" w:eastAsia="Arial" w:hAnsi="Arial" w:cs="Arial"/>
                            <w:b/>
                            <w:sz w:val="38"/>
                          </w:rPr>
                          <w:t xml:space="preserve"> </w:t>
                        </w:r>
                      </w:p>
                    </w:txbxContent>
                  </v:textbox>
                </v:rect>
                <v:rect id="Rectangle 5530" o:spid="_x0000_s1110" style="position:absolute;left:31358;top:50145;width:785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" filled="f" stroked="f">
                  <v:textbox inset="0,0,0,0">
                    <w:txbxContent>
                      <w:p w14:paraId="56CD33A0" w14:textId="77777777" w:rsidR="000B2307" w:rsidRDefault="00D2378F">
                        <w:pPr>
                          <w:bidi w:val="0"/>
                          <w:jc w:val="left"/>
                        </w:pPr>
                        <w:r>
                          <w:rPr>
                            <w:rFonts w:ascii="Arial" w:eastAsia="Arial" w:hAnsi="Arial" w:cs="Arial"/>
                            <w:b/>
                            <w:bCs/>
                            <w:sz w:val="38"/>
                            <w:szCs w:val="38"/>
                            <w:rtl/>
                          </w:rPr>
                          <w:t>الخاص</w:t>
                        </w:r>
                      </w:p>
                    </w:txbxContent>
                  </v:textbox>
                </v:rect>
                <v:rect id="Rectangle 5540" o:spid="_x0000_s1111" style="position:absolute;left:9913;top:50145;width:2215;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" filled="f" stroked="f">
                  <v:textbox inset="0,0,0,0">
                    <w:txbxContent>
                      <w:p w14:paraId="22AB3BC4" w14:textId="77777777" w:rsidR="000B2307" w:rsidRDefault="00D2378F">
                        <w:pPr>
                          <w:bidi w:val="0"/>
                          <w:jc w:val="left"/>
                        </w:pPr>
                        <w:r>
                          <w:rPr>
                            <w:rFonts w:ascii="Arial" w:eastAsia="Arial" w:hAnsi="Arial" w:cs="Arial"/>
                            <w:b/>
                            <w:bCs/>
                            <w:sz w:val="38"/>
                            <w:szCs w:val="38"/>
                            <w:rtl/>
                          </w:rPr>
                          <w:t>ة</w:t>
                        </w:r>
                      </w:p>
                    </w:txbxContent>
                  </v:textbox>
                </v:rect>
                <v:rect id="Rectangle 5541" o:spid="_x0000_s1112" style="position:absolute;left:8650;top:50145;width:179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" filled="f" stroked="f">
                  <v:textbox inset="0,0,0,0">
                    <w:txbxContent>
                      <w:p w14:paraId="61F32CAC" w14:textId="77777777" w:rsidR="000B2307" w:rsidRDefault="00D2378F">
                        <w:pPr>
                          <w:bidi w:val="0"/>
                          <w:jc w:val="left"/>
                        </w:pPr>
                        <w:r>
                          <w:rPr>
                            <w:rFonts w:ascii="Arial" w:eastAsia="Arial" w:hAnsi="Arial" w:cs="Arial"/>
                            <w:b/>
                            <w:sz w:val="38"/>
                          </w:rPr>
                          <w:t xml:space="preserve"> </w:t>
                        </w:r>
                      </w:p>
                    </w:txbxContent>
                  </v:textbox>
                </v:rect>
                <v:shape id="Shape 822736" o:spid="_x0000_s1113" style="position:absolute;left:9467;top:47250;width:58622;height:381;visibility:visible;mso-wrap-style:square;v-text-anchor:top" coordsize="5862194,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" path="m,l5862194,r,38100l,38100,,e" fillcolor="#4472c4" stroked="f" strokeweight="0">
                  <v:path arrowok="t" textboxrect="0,0,5862194,38100"/>
                </v:shape>
                <v:rect id="Rectangle 5546" o:spid="_x0000_s1114" style="position:absolute;left:32047;top:52995;width:9207;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" filled="f" stroked="f">
                  <v:textbox inset="0,0,0,0">
                    <w:txbxContent>
                      <w:p w14:paraId="796D1540" w14:textId="77777777" w:rsidR="000B2307" w:rsidRDefault="00D2378F">
                        <w:pPr>
                          <w:bidi w:val="0"/>
                          <w:jc w:val="left"/>
                        </w:pPr>
                        <w:r>
                          <w:rPr>
                            <w:rFonts w:ascii="Arial" w:eastAsia="Arial" w:hAnsi="Arial" w:cs="Arial"/>
                            <w:b/>
                            <w:bCs/>
                            <w:sz w:val="38"/>
                            <w:szCs w:val="38"/>
                            <w:rtl/>
                          </w:rPr>
                          <w:t>والفرص</w:t>
                        </w:r>
                      </w:p>
                    </w:txbxContent>
                  </v:textbox>
                </v:rect>
                <v:rect id="Rectangle 5545" o:spid="_x0000_s1115" style="position:absolute;left:38262;top:52995;width:179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" filled="f" stroked="f">
                  <v:textbox inset="0,0,0,0">
                    <w:txbxContent>
                      <w:p w14:paraId="5476A7D2" w14:textId="77777777" w:rsidR="000B2307" w:rsidRDefault="00D2378F">
                        <w:pPr>
                          <w:bidi w:val="0"/>
                          <w:jc w:val="left"/>
                        </w:pPr>
                        <w:r>
                          <w:rPr>
                            <w:rFonts w:ascii="Arial" w:eastAsia="Arial" w:hAnsi="Arial" w:cs="Arial"/>
                            <w:b/>
                            <w:sz w:val="38"/>
                          </w:rPr>
                          <w:t xml:space="preserve"> </w:t>
                        </w:r>
                      </w:p>
                    </w:txbxContent>
                  </v:textbox>
                </v:rect>
                <v:rect id="Rectangle 5544" o:spid="_x0000_s1116" style="position:absolute;left:38898;top:52995;width:929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" filled="f" stroked="f">
                  <v:textbox inset="0,0,0,0">
                    <w:txbxContent>
                      <w:p w14:paraId="13F0B3F6" w14:textId="77777777" w:rsidR="000B2307" w:rsidRDefault="00D2378F">
                        <w:pPr>
                          <w:bidi w:val="0"/>
                          <w:jc w:val="left"/>
                        </w:pPr>
                        <w:r>
                          <w:rPr>
                            <w:rFonts w:ascii="Arial" w:eastAsia="Arial" w:hAnsi="Arial" w:cs="Arial"/>
                            <w:b/>
                            <w:bCs/>
                            <w:sz w:val="38"/>
                            <w:szCs w:val="38"/>
                            <w:rtl/>
                          </w:rPr>
                          <w:t>التحديات</w:t>
                        </w:r>
                      </w:p>
                    </w:txbxContent>
                  </v:textbox>
                </v:rect>
                <v:rect id="Rectangle 5547" o:spid="_x0000_s1117" style="position:absolute;left:30766;top:52995;width:1798;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" filled="f" stroked="f">
                  <v:textbox inset="0,0,0,0">
                    <w:txbxContent>
                      <w:p w14:paraId="4366CBF9" w14:textId="77777777" w:rsidR="000B2307" w:rsidRDefault="00D2378F">
                        <w:pPr>
                          <w:bidi w:val="0"/>
                          <w:jc w:val="left"/>
                        </w:pPr>
                        <w:r>
                          <w:rPr>
                            <w:rFonts w:ascii="Arial" w:eastAsia="Arial" w:hAnsi="Arial" w:cs="Arial"/>
                            <w:b/>
                            <w:sz w:val="38"/>
                          </w:rPr>
                          <w:t xml:space="preserve"> </w:t>
                        </w:r>
                      </w:p>
                    </w:txbxContent>
                  </v:textbox>
                </v:rect>
                <v:shape id="Shape 822737" o:spid="_x0000_s1118" style="position:absolute;left:9467;top:56366;width:58622;height:381;visibility:visible;mso-wrap-style:square;v-text-anchor:top" coordsize="5862194,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" path="m,l5862194,r,38100l,38100,,e" fillcolor="#4472c4" stroked="f" strokeweight="0">
                  <v:path arrowok="t" textboxrect="0,0,5862194,38100"/>
                </v:shape>
                <v:rect id="Rectangle 5549" o:spid="_x0000_s1119" style="position:absolute;left:10243;top:56827;width:76715;height:33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" filled="f" stroked="f">
                  <v:textbox inset="0,0,0,0">
                    <w:txbxContent>
                      <w:p w14:paraId="33B473B0" w14:textId="77777777" w:rsidR="000B2307" w:rsidRDefault="00D2378F">
                        <w:pPr>
                          <w:bidi w:val="0"/>
                          <w:jc w:val="left"/>
                        </w:pPr>
                        <w:r>
                          <w:rPr>
                            <w:rFonts w:ascii="Arial" w:eastAsia="Arial" w:hAnsi="Arial" w:cs="Arial"/>
                            <w:b/>
                            <w:sz w:val="36"/>
                          </w:rPr>
                          <w:t xml:space="preserve">Women's Entrepreneurship in the Private Healthcare </w:t>
                        </w:r>
                      </w:p>
                    </w:txbxContent>
                  </v:textbox>
                </v:rect>
                <v:rect id="Rectangle 5550" o:spid="_x0000_s1120" style="position:absolute;left:9740;top:59662;width:56773;height:33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" filled="f" stroked="f">
                  <v:textbox inset="0,0,0,0">
                    <w:txbxContent>
                      <w:p w14:paraId="66A4246C" w14:textId="77777777" w:rsidR="000B2307" w:rsidRDefault="00D2378F">
                        <w:pPr>
                          <w:bidi w:val="0"/>
                          <w:jc w:val="left"/>
                        </w:pPr>
                        <w:r>
                          <w:rPr>
                            <w:rFonts w:ascii="Arial" w:eastAsia="Arial" w:hAnsi="Arial" w:cs="Arial"/>
                            <w:b/>
                            <w:sz w:val="36"/>
                          </w:rPr>
                          <w:t>Sector in Saudi Arabia: Challenges and</w:t>
                        </w:r>
                      </w:p>
                    </w:txbxContent>
                  </v:textbox>
                </v:rect>
                <v:rect id="Rectangle 5551" o:spid="_x0000_s1121" style="position:absolute;left:52449;top:60462;width:518;height:207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" filled="f" stroked="f">
                  <v:textbox inset="0,0,0,0">
                    <w:txbxContent>
                      <w:p w14:paraId="6ADE1497" w14:textId="77777777" w:rsidR="000B2307" w:rsidRDefault="00D2378F">
                        <w:pPr>
                          <w:bidi w:val="0"/>
                          <w:jc w:val="left"/>
                        </w:pPr>
                        <w:r>
                          <w:rPr>
                            <w:rFonts w:ascii="Arial" w:eastAsia="Arial" w:hAnsi="Arial" w:cs="Arial"/>
                            <w:b/>
                          </w:rPr>
                          <w:t xml:space="preserve"> </w:t>
                        </w:r>
                      </w:p>
                    </w:txbxContent>
                  </v:textbox>
                </v:rect>
                <v:rect id="Rectangle 5552" o:spid="_x0000_s1122" style="position:absolute;left:52830;top:59662;width:19927;height:33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" filled="f" stroked="f">
                  <v:textbox inset="0,0,0,0">
                    <w:txbxContent>
                      <w:p w14:paraId="082837B9" w14:textId="77777777" w:rsidR="000B2307" w:rsidRDefault="00D2378F">
                        <w:pPr>
                          <w:bidi w:val="0"/>
                          <w:jc w:val="left"/>
                        </w:pPr>
                        <w:r>
                          <w:rPr>
                            <w:rFonts w:ascii="Arial" w:eastAsia="Arial" w:hAnsi="Arial" w:cs="Arial"/>
                            <w:b/>
                            <w:sz w:val="36"/>
                          </w:rPr>
                          <w:t>Opportunities</w:t>
                        </w:r>
                      </w:p>
                    </w:txbxContent>
                  </v:textbox>
                </v:rect>
                <v:rect id="Rectangle 5553" o:spid="_x0000_s1123" style="position:absolute;left:8948;top:60462;width:519;height:207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" filled="f" stroked="f">
                  <v:textbox inset="0,0,0,0">
                    <w:txbxContent>
                      <w:p w14:paraId="19A21B09" w14:textId="77777777" w:rsidR="000B2307" w:rsidRDefault="00D2378F">
                        <w:pPr>
                          <w:bidi w:val="0"/>
                          <w:jc w:val="left"/>
                        </w:pPr>
                        <w:r>
                          <w:rPr>
                            <w:rFonts w:ascii="Arial" w:eastAsia="Arial" w:hAnsi="Arial" w:cs="Arial"/>
                            <w:b/>
                          </w:rPr>
                          <w:t xml:space="preserve"> </w:t>
                        </w:r>
                      </w:p>
                    </w:txbxContent>
                  </v:textbox>
                </v:rect>
                <w10:wrap anchorx="page"/>
                <w10:anchorlock/>
              </v:group>
            </w:pict>
          </mc:Fallback>
        </mc:AlternateContent>
      </w:r>
    </w:p>
    <w:p w14:paraId="21F4E009" w14:textId="77777777" w:rsidR="00A047BE" w:rsidRPr="00286ECA" w:rsidRDefault="00A047BE" w:rsidP="00A047BE">
      <w:pPr>
        <w:spacing w:after="88"/>
        <w:jc w:val="both"/>
        <w:rPr>
          <w:rFonts w:ascii="Diwan Kufi" w:eastAsia="Sakkal Majalla" w:hAnsi="Diwan Kufi" w:cs="KufiStandardGK"/>
          <w:b/>
          <w:bCs/>
          <w:sz w:val="52"/>
          <w:szCs w:val="52"/>
          <w:rtl/>
        </w:rPr>
      </w:pPr>
      <w:r w:rsidRPr="00286ECA">
        <w:rPr>
          <w:rFonts w:ascii="Diwan Kufi" w:eastAsia="Sakkal Majalla" w:hAnsi="Diwan Kufi" w:cs="KufiStandardGK" w:hint="cs"/>
          <w:b/>
          <w:bCs/>
          <w:sz w:val="72"/>
          <w:szCs w:val="72"/>
          <w:rtl/>
        </w:rPr>
        <w:t>الاهداء</w:t>
      </w:r>
      <w:r>
        <w:rPr>
          <w:rFonts w:ascii="Diwan Kufi" w:eastAsia="Sakkal Majalla" w:hAnsi="Diwan Kufi" w:cs="KufiStandardGK" w:hint="cs"/>
          <w:b/>
          <w:bCs/>
          <w:sz w:val="52"/>
          <w:szCs w:val="52"/>
          <w:rtl/>
        </w:rPr>
        <w:t xml:space="preserve"> والشكر</w:t>
      </w:r>
    </w:p>
    <w:p w14:paraId="4A438F70" w14:textId="77777777" w:rsidR="00A047BE" w:rsidRDefault="00A047BE" w:rsidP="00A047BE">
      <w:pPr>
        <w:pStyle w:val="1"/>
      </w:pPr>
    </w:p>
    <w:p w14:paraId="1CE2912F" w14:textId="77777777" w:rsidR="00A047BE" w:rsidRPr="00EC0345" w:rsidRDefault="00A047BE" w:rsidP="00A047BE">
      <w:pPr>
        <w:spacing w:after="88"/>
        <w:ind w:left="-2" w:hanging="10"/>
        <w:jc w:val="center"/>
        <w:rPr>
          <w:rFonts w:ascii="Sakkal Majalla" w:hAnsi="Sakkal Majalla" w:cs="Sakkal Majalla"/>
          <w:b/>
          <w:bCs/>
          <w:sz w:val="48"/>
          <w:szCs w:val="48"/>
          <w:rtl/>
        </w:rPr>
      </w:pPr>
      <w:proofErr w:type="spellStart"/>
      <w:r w:rsidRPr="00EC0345">
        <w:rPr>
          <w:rFonts w:ascii="Sakkal Majalla" w:hAnsi="Sakkal Majalla" w:cs="Sakkal Majalla" w:hint="cs"/>
          <w:b/>
          <w:bCs/>
          <w:sz w:val="48"/>
          <w:szCs w:val="48"/>
        </w:rPr>
        <w:t>إلى</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من</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كانا</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لي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السند</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بعد</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الله</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إلى</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والديَّ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العزيزين</w:t>
      </w:r>
      <w:proofErr w:type="spellEnd"/>
      <w:r w:rsidRPr="00EC0345">
        <w:rPr>
          <w:rFonts w:ascii="Sakkal Majalla" w:hAnsi="Sakkal Majalla" w:cs="Sakkal Majalla" w:hint="cs"/>
          <w:b/>
          <w:bCs/>
          <w:sz w:val="48"/>
          <w:szCs w:val="48"/>
        </w:rPr>
        <w:br/>
      </w:r>
      <w:proofErr w:type="spellStart"/>
      <w:r w:rsidRPr="00EC0345">
        <w:rPr>
          <w:rFonts w:ascii="Sakkal Majalla" w:hAnsi="Sakkal Majalla" w:cs="Sakkal Majalla" w:hint="cs"/>
          <w:b/>
          <w:bCs/>
          <w:sz w:val="48"/>
          <w:szCs w:val="48"/>
        </w:rPr>
        <w:t>إلى</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أمي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الحبيبة</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التي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غرست</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في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نفسي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حب</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العلم</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والدعاء</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الصادق</w:t>
      </w:r>
      <w:proofErr w:type="spellEnd"/>
      <w:r w:rsidRPr="00EC0345">
        <w:rPr>
          <w:rFonts w:ascii="Sakkal Majalla" w:hAnsi="Sakkal Majalla" w:cs="Sakkal Majalla" w:hint="cs"/>
          <w:b/>
          <w:bCs/>
          <w:sz w:val="48"/>
          <w:szCs w:val="48"/>
        </w:rPr>
        <w:br/>
      </w:r>
      <w:proofErr w:type="spellStart"/>
      <w:r w:rsidRPr="00EC0345">
        <w:rPr>
          <w:rFonts w:ascii="Sakkal Majalla" w:hAnsi="Sakkal Majalla" w:cs="Sakkal Majalla" w:hint="cs"/>
          <w:b/>
          <w:bCs/>
          <w:sz w:val="48"/>
          <w:szCs w:val="48"/>
        </w:rPr>
        <w:t>وإلى</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أبي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الذي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علّمني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معنى</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الصبر</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والإصرار</w:t>
      </w:r>
      <w:proofErr w:type="spellEnd"/>
      <w:r w:rsidRPr="00EC0345">
        <w:rPr>
          <w:rFonts w:ascii="Sakkal Majalla" w:hAnsi="Sakkal Majalla" w:cs="Sakkal Majalla" w:hint="cs"/>
          <w:b/>
          <w:bCs/>
          <w:sz w:val="48"/>
          <w:szCs w:val="48"/>
        </w:rPr>
        <w:br/>
      </w:r>
      <w:proofErr w:type="spellStart"/>
      <w:r w:rsidRPr="00EC0345">
        <w:rPr>
          <w:rFonts w:ascii="Sakkal Majalla" w:hAnsi="Sakkal Majalla" w:cs="Sakkal Majalla" w:hint="cs"/>
          <w:b/>
          <w:bCs/>
          <w:sz w:val="48"/>
          <w:szCs w:val="48"/>
        </w:rPr>
        <w:t>إلى</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إخوتي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وأصدقائي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وكل</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من</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شجعني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في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مسيرتي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العلمية</w:t>
      </w:r>
      <w:proofErr w:type="spellEnd"/>
      <w:r w:rsidRPr="00EC0345">
        <w:rPr>
          <w:rFonts w:ascii="Sakkal Majalla" w:hAnsi="Sakkal Majalla" w:cs="Sakkal Majalla" w:hint="cs"/>
          <w:b/>
          <w:bCs/>
          <w:sz w:val="48"/>
          <w:szCs w:val="48"/>
        </w:rPr>
        <w:br/>
      </w:r>
      <w:proofErr w:type="spellStart"/>
      <w:r w:rsidRPr="00EC0345">
        <w:rPr>
          <w:rFonts w:ascii="Sakkal Majalla" w:hAnsi="Sakkal Majalla" w:cs="Sakkal Majalla" w:hint="cs"/>
          <w:b/>
          <w:bCs/>
          <w:sz w:val="48"/>
          <w:szCs w:val="48"/>
        </w:rPr>
        <w:t>أُهدي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هذا</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العمل</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المتواضع</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عرفانًا</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وامتنانًا</w:t>
      </w:r>
      <w:proofErr w:type="spellEnd"/>
    </w:p>
    <w:p w14:paraId="3AE87537" w14:textId="77777777" w:rsidR="00A047BE" w:rsidRPr="00EC0345" w:rsidRDefault="00A047BE" w:rsidP="00A047BE">
      <w:pPr>
        <w:spacing w:after="88"/>
        <w:ind w:left="-2" w:hanging="10"/>
        <w:jc w:val="center"/>
        <w:rPr>
          <w:rFonts w:ascii="Sakkal Majalla" w:hAnsi="Sakkal Majalla" w:cs="Sakkal Majalla"/>
          <w:b/>
          <w:bCs/>
          <w:sz w:val="48"/>
          <w:szCs w:val="48"/>
          <w:rtl/>
        </w:rPr>
      </w:pPr>
      <w:r w:rsidRPr="00EC0345">
        <w:rPr>
          <w:rFonts w:ascii="Sakkal Majalla" w:hAnsi="Sakkal Majalla" w:cs="Sakkal Majalla" w:hint="cs"/>
          <w:b/>
          <w:bCs/>
          <w:sz w:val="48"/>
          <w:szCs w:val="48"/>
          <w:rtl/>
        </w:rPr>
        <w:t xml:space="preserve">بفضل الله وتوفيقه استطعت إتمام هذا البحث فـ </w:t>
      </w:r>
      <w:proofErr w:type="spellStart"/>
      <w:r w:rsidRPr="00EC0345">
        <w:rPr>
          <w:rFonts w:ascii="Sakkal Majalla" w:hAnsi="Sakkal Majalla" w:cs="Sakkal Majalla" w:hint="cs"/>
          <w:b/>
          <w:bCs/>
          <w:sz w:val="48"/>
          <w:szCs w:val="48"/>
          <w:rtl/>
        </w:rPr>
        <w:t>الحمدلله</w:t>
      </w:r>
      <w:proofErr w:type="spellEnd"/>
      <w:r w:rsidRPr="00EC0345">
        <w:rPr>
          <w:rFonts w:ascii="Sakkal Majalla" w:hAnsi="Sakkal Majalla" w:cs="Sakkal Majalla" w:hint="cs"/>
          <w:b/>
          <w:bCs/>
          <w:sz w:val="48"/>
          <w:szCs w:val="48"/>
          <w:rtl/>
        </w:rPr>
        <w:t xml:space="preserve"> حمدا كثيرا طيبا مباركا فيه</w:t>
      </w:r>
    </w:p>
    <w:p w14:paraId="02E5A137" w14:textId="77777777" w:rsidR="00A047BE" w:rsidRDefault="00A047BE" w:rsidP="00A047BE">
      <w:pPr>
        <w:spacing w:after="88"/>
        <w:ind w:left="-2" w:hanging="10"/>
        <w:jc w:val="center"/>
        <w:rPr>
          <w:rFonts w:ascii="Sakkal Majalla" w:hAnsi="Sakkal Majalla" w:cs="Sakkal Majalla"/>
          <w:b/>
          <w:bCs/>
          <w:sz w:val="48"/>
          <w:szCs w:val="48"/>
          <w:rtl/>
        </w:rPr>
      </w:pPr>
      <w:proofErr w:type="spellStart"/>
      <w:r w:rsidRPr="00EC0345">
        <w:rPr>
          <w:rFonts w:ascii="Sakkal Majalla" w:hAnsi="Sakkal Majalla" w:cs="Sakkal Majalla" w:hint="cs"/>
          <w:b/>
          <w:bCs/>
          <w:sz w:val="48"/>
          <w:szCs w:val="48"/>
        </w:rPr>
        <w:t>أتقدم</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بجزيل</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الشكر</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والعرفان</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إلى</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أستاذي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ومشرفي</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الفاضل</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الدكتور</w:t>
      </w:r>
      <w:proofErr w:type="spellEnd"/>
      <w:r w:rsidRPr="00EC0345">
        <w:rPr>
          <w:rFonts w:ascii="Sakkal Majalla" w:hAnsi="Sakkal Majalla" w:cs="Sakkal Majalla" w:hint="cs"/>
          <w:b/>
          <w:bCs/>
          <w:sz w:val="48"/>
          <w:szCs w:val="48"/>
        </w:rPr>
        <w:t xml:space="preserve"> </w:t>
      </w:r>
    </w:p>
    <w:p w14:paraId="3E66737A" w14:textId="35797DD0" w:rsidR="00A047BE" w:rsidRPr="00EC0345" w:rsidRDefault="00230336" w:rsidP="00A047BE">
      <w:pPr>
        <w:spacing w:after="88"/>
        <w:ind w:left="-2" w:hanging="10"/>
        <w:jc w:val="center"/>
        <w:rPr>
          <w:rFonts w:ascii="Sakkal Majalla" w:hAnsi="Sakkal Majalla" w:cs="Sakkal Majalla"/>
          <w:b/>
          <w:bCs/>
          <w:sz w:val="48"/>
          <w:szCs w:val="48"/>
          <w:rtl/>
        </w:rPr>
      </w:pPr>
      <w:r>
        <w:rPr>
          <w:rFonts w:ascii="Sakkal Majalla" w:hAnsi="Sakkal Majalla" w:cs="Sakkal Majalla" w:hint="cs"/>
          <w:b/>
          <w:bCs/>
          <w:sz w:val="48"/>
          <w:szCs w:val="48"/>
          <w:rtl/>
        </w:rPr>
        <w:t>(أ</w:t>
      </w:r>
      <w:r w:rsidR="00A047BE" w:rsidRPr="00EC0345">
        <w:rPr>
          <w:rFonts w:ascii="Sakkal Majalla" w:hAnsi="Sakkal Majalla" w:cs="Sakkal Majalla" w:hint="cs"/>
          <w:b/>
          <w:bCs/>
          <w:sz w:val="48"/>
          <w:szCs w:val="48"/>
          <w:rtl/>
        </w:rPr>
        <w:t xml:space="preserve">حمد </w:t>
      </w:r>
      <w:proofErr w:type="gramStart"/>
      <w:r w:rsidR="00A047BE" w:rsidRPr="00EC0345">
        <w:rPr>
          <w:rFonts w:ascii="Sakkal Majalla" w:hAnsi="Sakkal Majalla" w:cs="Sakkal Majalla" w:hint="cs"/>
          <w:b/>
          <w:bCs/>
          <w:sz w:val="48"/>
          <w:szCs w:val="48"/>
          <w:rtl/>
        </w:rPr>
        <w:t>راجح )</w:t>
      </w:r>
      <w:proofErr w:type="gramEnd"/>
      <w:r w:rsidR="00A047BE" w:rsidRPr="00EC0345">
        <w:rPr>
          <w:rFonts w:ascii="Sakkal Majalla" w:hAnsi="Sakkal Majalla" w:cs="Sakkal Majalla" w:hint="cs"/>
          <w:b/>
          <w:bCs/>
          <w:sz w:val="48"/>
          <w:szCs w:val="48"/>
          <w:rtl/>
        </w:rPr>
        <w:t xml:space="preserve"> </w:t>
      </w:r>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على</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ما</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بذله</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من</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وقت</w:t>
      </w:r>
      <w:proofErr w:type="spellEnd"/>
      <w:r w:rsidR="00A047BE" w:rsidRPr="00EC0345">
        <w:rPr>
          <w:rFonts w:ascii="Sakkal Majalla" w:hAnsi="Sakkal Majalla" w:cs="Sakkal Majalla" w:hint="cs"/>
          <w:b/>
          <w:bCs/>
          <w:sz w:val="48"/>
          <w:szCs w:val="48"/>
        </w:rPr>
        <w:t xml:space="preserve"> </w:t>
      </w:r>
      <w:proofErr w:type="spellStart"/>
      <w:proofErr w:type="gramStart"/>
      <w:r w:rsidR="00A047BE" w:rsidRPr="00EC0345">
        <w:rPr>
          <w:rFonts w:ascii="Sakkal Majalla" w:hAnsi="Sakkal Majalla" w:cs="Sakkal Majalla" w:hint="cs"/>
          <w:b/>
          <w:bCs/>
          <w:sz w:val="48"/>
          <w:szCs w:val="48"/>
        </w:rPr>
        <w:t>وجهد</w:t>
      </w:r>
      <w:proofErr w:type="spellEnd"/>
      <w:r w:rsidR="00A047BE" w:rsidRPr="00EC0345">
        <w:rPr>
          <w:rFonts w:ascii="Sakkal Majalla" w:hAnsi="Sakkal Majalla" w:cs="Sakkal Majalla" w:hint="cs"/>
          <w:b/>
          <w:bCs/>
          <w:sz w:val="48"/>
          <w:szCs w:val="48"/>
        </w:rPr>
        <w:t xml:space="preserve"> </w:t>
      </w:r>
      <w:r w:rsidR="00A047BE" w:rsidRPr="00EC0345">
        <w:rPr>
          <w:rFonts w:ascii="Sakkal Majalla" w:hAnsi="Sakkal Majalla" w:cs="Sakkal Majalla" w:hint="cs"/>
          <w:b/>
          <w:bCs/>
          <w:sz w:val="48"/>
          <w:szCs w:val="48"/>
          <w:rtl/>
        </w:rPr>
        <w:t xml:space="preserve"> </w:t>
      </w:r>
      <w:proofErr w:type="spellStart"/>
      <w:r w:rsidR="00A047BE" w:rsidRPr="00EC0345">
        <w:rPr>
          <w:rFonts w:ascii="Sakkal Majalla" w:hAnsi="Sakkal Majalla" w:cs="Sakkal Majalla" w:hint="cs"/>
          <w:b/>
          <w:bCs/>
          <w:sz w:val="48"/>
          <w:szCs w:val="48"/>
        </w:rPr>
        <w:t>وما</w:t>
      </w:r>
      <w:proofErr w:type="spellEnd"/>
      <w:proofErr w:type="gram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قدّمه</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من</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توجيه</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ودعم</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كريم</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كان</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له</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الأثر</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في</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إنجاز</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هذا</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البحث</w:t>
      </w:r>
      <w:proofErr w:type="spellEnd"/>
      <w:r w:rsidR="00A047BE" w:rsidRPr="00EC0345">
        <w:rPr>
          <w:rFonts w:ascii="Sakkal Majalla" w:hAnsi="Sakkal Majalla" w:cs="Sakkal Majalla" w:hint="cs"/>
          <w:b/>
          <w:bCs/>
          <w:sz w:val="48"/>
          <w:szCs w:val="48"/>
        </w:rPr>
        <w:br/>
      </w:r>
      <w:r w:rsidR="00A047BE" w:rsidRPr="00EC0345">
        <w:rPr>
          <w:rFonts w:ascii="Sakkal Majalla" w:hAnsi="Sakkal Majalla" w:cs="Sakkal Majalla" w:hint="cs"/>
          <w:b/>
          <w:bCs/>
          <w:sz w:val="48"/>
          <w:szCs w:val="48"/>
        </w:rPr>
        <w:br/>
      </w:r>
      <w:r w:rsidR="00A047BE" w:rsidRPr="00EC0345">
        <w:rPr>
          <w:rFonts w:ascii="Sakkal Majalla" w:hAnsi="Sakkal Majalla" w:cs="Sakkal Majalla" w:hint="cs"/>
          <w:b/>
          <w:bCs/>
          <w:sz w:val="48"/>
          <w:szCs w:val="48"/>
          <w:rtl/>
        </w:rPr>
        <w:t>وايضا</w:t>
      </w:r>
      <w:r w:rsidR="00A047BE" w:rsidRPr="00EC0345">
        <w:rPr>
          <w:rFonts w:ascii="Sakkal Majalla" w:hAnsi="Sakkal Majalla" w:cs="Sakkal Majalla" w:hint="cs"/>
          <w:b/>
          <w:bCs/>
          <w:sz w:val="48"/>
          <w:szCs w:val="48"/>
        </w:rPr>
        <w:t xml:space="preserve"> ن </w:t>
      </w:r>
      <w:proofErr w:type="spellStart"/>
      <w:r w:rsidR="00A047BE" w:rsidRPr="00EC0345">
        <w:rPr>
          <w:rFonts w:ascii="Sakkal Majalla" w:hAnsi="Sakkal Majalla" w:cs="Sakkal Majalla" w:hint="cs"/>
          <w:b/>
          <w:bCs/>
          <w:sz w:val="48"/>
          <w:szCs w:val="48"/>
        </w:rPr>
        <w:t>أعبر</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عن</w:t>
      </w:r>
      <w:proofErr w:type="spellEnd"/>
      <w:r w:rsidR="00A047BE" w:rsidRPr="00EC0345">
        <w:rPr>
          <w:rFonts w:ascii="Sakkal Majalla" w:hAnsi="Sakkal Majalla" w:cs="Sakkal Majalla" w:hint="cs"/>
          <w:b/>
          <w:bCs/>
          <w:sz w:val="48"/>
          <w:szCs w:val="48"/>
        </w:rPr>
        <w:t xml:space="preserve"> </w:t>
      </w:r>
      <w:proofErr w:type="spellStart"/>
      <w:r w:rsidR="00A047BE" w:rsidRPr="00EC0345">
        <w:rPr>
          <w:rFonts w:ascii="Sakkal Majalla" w:hAnsi="Sakkal Majalla" w:cs="Sakkal Majalla" w:hint="cs"/>
          <w:b/>
          <w:bCs/>
          <w:sz w:val="48"/>
          <w:szCs w:val="48"/>
        </w:rPr>
        <w:t>امتناني</w:t>
      </w:r>
      <w:proofErr w:type="spellEnd"/>
      <w:r w:rsidR="00A047BE" w:rsidRPr="00EC0345">
        <w:rPr>
          <w:rFonts w:ascii="Sakkal Majalla" w:hAnsi="Sakkal Majalla" w:cs="Sakkal Majalla" w:hint="cs"/>
          <w:b/>
          <w:bCs/>
          <w:sz w:val="48"/>
          <w:szCs w:val="48"/>
        </w:rPr>
        <w:t xml:space="preserve"> </w:t>
      </w:r>
      <w:r w:rsidR="00A047BE" w:rsidRPr="00EC0345">
        <w:rPr>
          <w:rFonts w:ascii="Sakkal Majalla" w:hAnsi="Sakkal Majalla" w:cs="Sakkal Majalla" w:hint="cs"/>
          <w:b/>
          <w:bCs/>
          <w:sz w:val="48"/>
          <w:szCs w:val="48"/>
          <w:rtl/>
        </w:rPr>
        <w:t xml:space="preserve">لإدارة (جامعة ميد </w:t>
      </w:r>
      <w:proofErr w:type="spellStart"/>
      <w:proofErr w:type="gramStart"/>
      <w:r w:rsidR="00A047BE" w:rsidRPr="00EC0345">
        <w:rPr>
          <w:rFonts w:ascii="Sakkal Majalla" w:hAnsi="Sakkal Majalla" w:cs="Sakkal Majalla" w:hint="cs"/>
          <w:b/>
          <w:bCs/>
          <w:sz w:val="48"/>
          <w:szCs w:val="48"/>
          <w:rtl/>
        </w:rPr>
        <w:t>آوشن</w:t>
      </w:r>
      <w:proofErr w:type="spellEnd"/>
      <w:r w:rsidR="00A047BE" w:rsidRPr="00EC0345">
        <w:rPr>
          <w:rFonts w:ascii="Sakkal Majalla" w:hAnsi="Sakkal Majalla" w:cs="Sakkal Majalla" w:hint="cs"/>
          <w:b/>
          <w:bCs/>
          <w:sz w:val="48"/>
          <w:szCs w:val="48"/>
          <w:rtl/>
        </w:rPr>
        <w:t xml:space="preserve"> )</w:t>
      </w:r>
      <w:proofErr w:type="gramEnd"/>
    </w:p>
    <w:p w14:paraId="7B68E783" w14:textId="77777777" w:rsidR="00A047BE" w:rsidRDefault="00A047BE" w:rsidP="00A047BE">
      <w:pPr>
        <w:spacing w:after="88"/>
        <w:ind w:left="-2" w:hanging="10"/>
        <w:jc w:val="center"/>
        <w:rPr>
          <w:rFonts w:ascii="Sakkal Majalla" w:hAnsi="Sakkal Majalla" w:cs="Sakkal Majalla"/>
          <w:b/>
          <w:bCs/>
          <w:sz w:val="48"/>
          <w:szCs w:val="48"/>
          <w:rtl/>
        </w:rPr>
      </w:pPr>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ولجميع</w:t>
      </w:r>
      <w:proofErr w:type="spellEnd"/>
      <w:r w:rsidRPr="00EC0345">
        <w:rPr>
          <w:rFonts w:ascii="Sakkal Majalla" w:hAnsi="Sakkal Majalla" w:cs="Sakkal Majalla" w:hint="cs"/>
          <w:b/>
          <w:bCs/>
          <w:sz w:val="48"/>
          <w:szCs w:val="48"/>
        </w:rPr>
        <w:t xml:space="preserve"> </w:t>
      </w:r>
      <w:r w:rsidRPr="00EC0345">
        <w:rPr>
          <w:rFonts w:ascii="Sakkal Majalla" w:hAnsi="Sakkal Majalla" w:cs="Sakkal Majalla" w:hint="cs"/>
          <w:b/>
          <w:bCs/>
          <w:sz w:val="48"/>
          <w:szCs w:val="48"/>
          <w:rtl/>
        </w:rPr>
        <w:t xml:space="preserve">الكادر الاكاديمي </w:t>
      </w:r>
      <w:r w:rsidRPr="00EC0345">
        <w:rPr>
          <w:rFonts w:ascii="Sakkal Majalla" w:hAnsi="Sakkal Majalla" w:cs="Sakkal Majalla"/>
          <w:b/>
          <w:bCs/>
          <w:sz w:val="48"/>
          <w:szCs w:val="48"/>
          <w:rtl/>
        </w:rPr>
        <w:t>والإداري</w:t>
      </w:r>
      <w:r w:rsidRPr="00EC0345">
        <w:rPr>
          <w:rFonts w:ascii="Sakkal Majalla" w:hAnsi="Sakkal Majalla" w:cs="Sakkal Majalla" w:hint="cs"/>
          <w:b/>
          <w:bCs/>
          <w:sz w:val="48"/>
          <w:szCs w:val="48"/>
          <w:rtl/>
        </w:rPr>
        <w:t xml:space="preserve"> </w:t>
      </w:r>
      <w:proofErr w:type="spellStart"/>
      <w:r w:rsidRPr="00EC0345">
        <w:rPr>
          <w:rFonts w:ascii="Sakkal Majalla" w:hAnsi="Sakkal Majalla" w:cs="Sakkal Majalla" w:hint="cs"/>
          <w:b/>
          <w:bCs/>
          <w:sz w:val="48"/>
          <w:szCs w:val="48"/>
        </w:rPr>
        <w:t>الذين</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كانوا</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دومًا</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خير</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معين</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وداعم</w:t>
      </w:r>
      <w:proofErr w:type="spellEnd"/>
      <w:r w:rsidRPr="00EC0345">
        <w:rPr>
          <w:rFonts w:ascii="Sakkal Majalla" w:hAnsi="Sakkal Majalla" w:cs="Sakkal Majalla" w:hint="cs"/>
          <w:b/>
          <w:bCs/>
          <w:sz w:val="48"/>
          <w:szCs w:val="48"/>
        </w:rPr>
        <w:t xml:space="preserve"> </w:t>
      </w:r>
      <w:proofErr w:type="spellStart"/>
      <w:r w:rsidRPr="00EC0345">
        <w:rPr>
          <w:rFonts w:ascii="Sakkal Majalla" w:hAnsi="Sakkal Majalla" w:cs="Sakkal Majalla" w:hint="cs"/>
          <w:b/>
          <w:bCs/>
          <w:sz w:val="48"/>
          <w:szCs w:val="48"/>
        </w:rPr>
        <w:t>خلال</w:t>
      </w:r>
      <w:proofErr w:type="spellEnd"/>
      <w:r w:rsidRPr="00EC0345">
        <w:rPr>
          <w:rFonts w:ascii="Sakkal Majalla" w:hAnsi="Sakkal Majalla" w:cs="Sakkal Majalla" w:hint="cs"/>
          <w:b/>
          <w:bCs/>
          <w:sz w:val="48"/>
          <w:szCs w:val="48"/>
        </w:rPr>
        <w:t xml:space="preserve"> </w:t>
      </w:r>
      <w:r w:rsidRPr="00EC0345">
        <w:rPr>
          <w:rFonts w:ascii="Sakkal Majalla" w:hAnsi="Sakkal Majalla" w:cs="Sakkal Majalla" w:hint="cs"/>
          <w:b/>
          <w:bCs/>
          <w:sz w:val="48"/>
          <w:szCs w:val="48"/>
          <w:rtl/>
        </w:rPr>
        <w:t>الدراسة.</w:t>
      </w:r>
    </w:p>
    <w:p w14:paraId="3204BF56" w14:textId="77777777" w:rsidR="00A047BE" w:rsidRDefault="00A047BE" w:rsidP="00A047BE">
      <w:pPr>
        <w:spacing w:after="88"/>
        <w:ind w:left="-2" w:hanging="10"/>
        <w:jc w:val="center"/>
        <w:rPr>
          <w:rFonts w:ascii="Sakkal Majalla" w:hAnsi="Sakkal Majalla" w:cs="Sakkal Majalla"/>
          <w:b/>
          <w:bCs/>
          <w:sz w:val="48"/>
          <w:szCs w:val="48"/>
          <w:rtl/>
        </w:rPr>
      </w:pPr>
    </w:p>
    <w:p w14:paraId="0AA6A4BA" w14:textId="77777777" w:rsidR="00A047BE" w:rsidRPr="00EC0345" w:rsidRDefault="00A047BE" w:rsidP="00A047BE">
      <w:pPr>
        <w:spacing w:after="88"/>
        <w:ind w:left="-2" w:hanging="10"/>
        <w:jc w:val="center"/>
        <w:rPr>
          <w:rFonts w:ascii="Sakkal Majalla" w:hAnsi="Sakkal Majalla" w:cs="Sakkal Majalla"/>
          <w:b/>
          <w:bCs/>
          <w:sz w:val="48"/>
          <w:szCs w:val="48"/>
          <w:rtl/>
        </w:rPr>
      </w:pPr>
    </w:p>
    <w:p w14:paraId="6CD3FBC2" w14:textId="7557B5E5" w:rsidR="000B2307" w:rsidRDefault="00D2378F">
      <w:pPr>
        <w:tabs>
          <w:tab w:val="center" w:pos="4568"/>
        </w:tabs>
        <w:spacing w:after="156"/>
        <w:ind w:left="-10"/>
        <w:jc w:val="left"/>
      </w:pPr>
      <w:r>
        <w:rPr>
          <w:rFonts w:ascii="Times New Roman" w:eastAsia="Times New Roman" w:hAnsi="Times New Roman"/>
          <w:b/>
          <w:bCs/>
          <w:sz w:val="52"/>
          <w:szCs w:val="52"/>
          <w:rtl/>
        </w:rPr>
        <w:tab/>
        <w:t xml:space="preserve"> </w:t>
      </w:r>
      <w:r>
        <w:rPr>
          <w:rFonts w:cs="Calibri"/>
          <w:sz w:val="36"/>
          <w:szCs w:val="36"/>
          <w:rtl/>
        </w:rPr>
        <w:t xml:space="preserve"> </w:t>
      </w:r>
    </w:p>
    <w:p w14:paraId="1B6E450E" w14:textId="34650564" w:rsidR="000B2307" w:rsidRPr="00D2378F" w:rsidRDefault="00D2378F">
      <w:pPr>
        <w:tabs>
          <w:tab w:val="center" w:pos="1209"/>
        </w:tabs>
        <w:spacing w:after="0"/>
        <w:jc w:val="left"/>
        <w:rPr>
          <w:b/>
          <w:bCs/>
          <w:sz w:val="32"/>
          <w:szCs w:val="32"/>
        </w:rPr>
      </w:pPr>
      <w:r w:rsidRPr="00D2378F">
        <w:rPr>
          <w:rFonts w:ascii="Sakkal Majalla" w:eastAsia="Sakkal Majalla" w:hAnsi="Sakkal Majalla" w:cs="Sakkal Majalla"/>
          <w:b/>
          <w:bCs/>
          <w:sz w:val="32"/>
          <w:szCs w:val="32"/>
          <w:rtl/>
        </w:rPr>
        <w:t xml:space="preserve">قائمة </w:t>
      </w:r>
      <w:proofErr w:type="spellStart"/>
      <w:r w:rsidRPr="00D2378F">
        <w:rPr>
          <w:rFonts w:ascii="Sakkal Majalla" w:eastAsia="Sakkal Majalla" w:hAnsi="Sakkal Majalla" w:cs="Sakkal Majalla"/>
          <w:b/>
          <w:bCs/>
          <w:sz w:val="32"/>
          <w:szCs w:val="32"/>
          <w:rtl/>
        </w:rPr>
        <w:t>المحتويا</w:t>
      </w:r>
      <w:proofErr w:type="spellEnd"/>
      <w:r w:rsidRPr="00D2378F">
        <w:rPr>
          <w:rFonts w:ascii="Sakkal Majalla" w:eastAsia="Sakkal Majalla" w:hAnsi="Sakkal Majalla" w:cs="Sakkal Majalla"/>
          <w:b/>
          <w:bCs/>
          <w:sz w:val="32"/>
          <w:szCs w:val="32"/>
          <w:rtl/>
        </w:rPr>
        <w:t xml:space="preserve"> ت </w:t>
      </w:r>
    </w:p>
    <w:tbl>
      <w:tblPr>
        <w:tblStyle w:val="TableGrid"/>
        <w:tblW w:w="10989" w:type="dxa"/>
        <w:tblInd w:w="-914" w:type="dxa"/>
        <w:tblCellMar>
          <w:top w:w="58" w:type="dxa"/>
          <w:left w:w="115" w:type="dxa"/>
          <w:right w:w="104" w:type="dxa"/>
        </w:tblCellMar>
        <w:tblLook w:val="04A0" w:firstRow="1" w:lastRow="0" w:firstColumn="1" w:lastColumn="0" w:noHBand="0" w:noVBand="1"/>
      </w:tblPr>
      <w:tblGrid>
        <w:gridCol w:w="4232"/>
        <w:gridCol w:w="6757"/>
      </w:tblGrid>
      <w:tr w:rsidR="000B2307" w14:paraId="61788D1F" w14:textId="77777777">
        <w:trPr>
          <w:trHeight w:val="403"/>
        </w:trPr>
        <w:tc>
          <w:tcPr>
            <w:tcW w:w="4232" w:type="dxa"/>
            <w:tcBorders>
              <w:top w:val="single" w:sz="4" w:space="0" w:color="000000"/>
              <w:left w:val="single" w:sz="4" w:space="0" w:color="000000"/>
              <w:bottom w:val="single" w:sz="4" w:space="0" w:color="000000"/>
              <w:right w:val="single" w:sz="4" w:space="0" w:color="000000"/>
            </w:tcBorders>
          </w:tcPr>
          <w:p w14:paraId="705BDC0F" w14:textId="77777777" w:rsidR="000B2307" w:rsidRDefault="00D2378F">
            <w:pPr>
              <w:ind w:left="3"/>
              <w:jc w:val="left"/>
            </w:pPr>
            <w:r>
              <w:rPr>
                <w:rFonts w:ascii="Sakkal Majalla" w:eastAsia="Sakkal Majalla" w:hAnsi="Sakkal Majalla" w:cs="Sakkal Majalla"/>
                <w:b/>
                <w:bCs/>
                <w:sz w:val="28"/>
                <w:szCs w:val="28"/>
                <w:rtl/>
              </w:rPr>
              <w:t xml:space="preserve">الصفح ة </w:t>
            </w:r>
          </w:p>
        </w:tc>
        <w:tc>
          <w:tcPr>
            <w:tcW w:w="6757" w:type="dxa"/>
            <w:tcBorders>
              <w:top w:val="single" w:sz="4" w:space="0" w:color="000000"/>
              <w:left w:val="single" w:sz="4" w:space="0" w:color="000000"/>
              <w:bottom w:val="single" w:sz="4" w:space="0" w:color="000000"/>
              <w:right w:val="single" w:sz="4" w:space="0" w:color="000000"/>
            </w:tcBorders>
          </w:tcPr>
          <w:p w14:paraId="0F163193" w14:textId="77777777" w:rsidR="000B2307" w:rsidRDefault="00D2378F">
            <w:pPr>
              <w:ind w:left="3"/>
              <w:jc w:val="left"/>
            </w:pPr>
            <w:r>
              <w:rPr>
                <w:rFonts w:ascii="Sakkal Majalla" w:eastAsia="Sakkal Majalla" w:hAnsi="Sakkal Majalla" w:cs="Sakkal Majalla"/>
                <w:b/>
                <w:bCs/>
                <w:sz w:val="28"/>
                <w:szCs w:val="28"/>
                <w:rtl/>
              </w:rPr>
              <w:t xml:space="preserve">الموضوع </w:t>
            </w:r>
          </w:p>
        </w:tc>
      </w:tr>
      <w:tr w:rsidR="000B2307" w14:paraId="59009930"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68CACB5B" w14:textId="77777777" w:rsidR="000B2307" w:rsidRDefault="00D2378F">
            <w:pPr>
              <w:bidi w:val="0"/>
              <w:ind w:right="1"/>
            </w:pPr>
            <w:r>
              <w:rPr>
                <w:rFonts w:ascii="Sakkal Majalla" w:eastAsia="Sakkal Majalla" w:hAnsi="Sakkal Majalla" w:cs="Sakkal Majalla"/>
                <w:b/>
                <w:sz w:val="28"/>
              </w:rPr>
              <w:t xml:space="preserve"> 2</w:t>
            </w:r>
          </w:p>
        </w:tc>
        <w:tc>
          <w:tcPr>
            <w:tcW w:w="6757" w:type="dxa"/>
            <w:tcBorders>
              <w:top w:val="single" w:sz="4" w:space="0" w:color="000000"/>
              <w:left w:val="single" w:sz="4" w:space="0" w:color="000000"/>
              <w:bottom w:val="single" w:sz="4" w:space="0" w:color="000000"/>
              <w:right w:val="single" w:sz="4" w:space="0" w:color="000000"/>
            </w:tcBorders>
          </w:tcPr>
          <w:p w14:paraId="46E84DE1" w14:textId="5960977B" w:rsidR="000B2307" w:rsidRDefault="00D2378F">
            <w:pPr>
              <w:ind w:left="3"/>
              <w:jc w:val="left"/>
            </w:pPr>
            <w:r>
              <w:rPr>
                <w:rFonts w:ascii="Sakkal Majalla" w:eastAsia="Sakkal Majalla" w:hAnsi="Sakkal Majalla" w:cs="Sakkal Majalla"/>
                <w:sz w:val="28"/>
                <w:szCs w:val="28"/>
                <w:rtl/>
              </w:rPr>
              <w:t xml:space="preserve">الاهداء والشكر </w:t>
            </w:r>
          </w:p>
        </w:tc>
      </w:tr>
      <w:tr w:rsidR="000B2307" w14:paraId="2A90A808"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0701A839" w14:textId="77777777" w:rsidR="000B2307" w:rsidRDefault="00D2378F">
            <w:pPr>
              <w:bidi w:val="0"/>
              <w:ind w:right="1"/>
            </w:pPr>
            <w:r>
              <w:rPr>
                <w:rFonts w:ascii="Sakkal Majalla" w:eastAsia="Sakkal Majalla" w:hAnsi="Sakkal Majalla" w:cs="Sakkal Majalla"/>
                <w:b/>
                <w:sz w:val="28"/>
              </w:rPr>
              <w:t xml:space="preserve"> 4-3</w:t>
            </w:r>
          </w:p>
        </w:tc>
        <w:tc>
          <w:tcPr>
            <w:tcW w:w="6757" w:type="dxa"/>
            <w:tcBorders>
              <w:top w:val="single" w:sz="4" w:space="0" w:color="000000"/>
              <w:left w:val="single" w:sz="4" w:space="0" w:color="000000"/>
              <w:bottom w:val="single" w:sz="4" w:space="0" w:color="000000"/>
              <w:right w:val="single" w:sz="4" w:space="0" w:color="000000"/>
            </w:tcBorders>
          </w:tcPr>
          <w:p w14:paraId="659F47C1" w14:textId="77777777" w:rsidR="000B2307" w:rsidRDefault="00D2378F">
            <w:pPr>
              <w:tabs>
                <w:tab w:val="center" w:pos="1153"/>
              </w:tabs>
              <w:jc w:val="left"/>
            </w:pPr>
            <w:r>
              <w:rPr>
                <w:rFonts w:ascii="Sakkal Majalla" w:eastAsia="Sakkal Majalla" w:hAnsi="Sakkal Majalla" w:cs="Sakkal Majalla"/>
                <w:sz w:val="28"/>
                <w:szCs w:val="28"/>
                <w:rtl/>
              </w:rPr>
              <w:t xml:space="preserve">قائمة </w:t>
            </w:r>
            <w:proofErr w:type="spellStart"/>
            <w:r>
              <w:rPr>
                <w:rFonts w:ascii="Sakkal Majalla" w:eastAsia="Sakkal Majalla" w:hAnsi="Sakkal Majalla" w:cs="Sakkal Majalla"/>
                <w:sz w:val="28"/>
                <w:szCs w:val="28"/>
                <w:rtl/>
              </w:rPr>
              <w:t>المحتويا</w:t>
            </w:r>
            <w:proofErr w:type="spellEnd"/>
            <w:r>
              <w:rPr>
                <w:rFonts w:ascii="Sakkal Majalla" w:eastAsia="Sakkal Majalla" w:hAnsi="Sakkal Majalla" w:cs="Sakkal Majalla"/>
                <w:sz w:val="28"/>
                <w:szCs w:val="28"/>
                <w:rtl/>
              </w:rPr>
              <w:tab/>
              <w:t xml:space="preserve"> ت </w:t>
            </w:r>
          </w:p>
        </w:tc>
      </w:tr>
      <w:tr w:rsidR="000B2307" w14:paraId="7D2B2ED0" w14:textId="77777777">
        <w:trPr>
          <w:trHeight w:val="422"/>
        </w:trPr>
        <w:tc>
          <w:tcPr>
            <w:tcW w:w="4232" w:type="dxa"/>
            <w:tcBorders>
              <w:top w:val="single" w:sz="4" w:space="0" w:color="000000"/>
              <w:left w:val="single" w:sz="4" w:space="0" w:color="000000"/>
              <w:bottom w:val="single" w:sz="4" w:space="0" w:color="000000"/>
              <w:right w:val="single" w:sz="4" w:space="0" w:color="000000"/>
            </w:tcBorders>
          </w:tcPr>
          <w:p w14:paraId="0A8B0A7C" w14:textId="77777777" w:rsidR="000B2307" w:rsidRDefault="00D2378F">
            <w:pPr>
              <w:bidi w:val="0"/>
              <w:ind w:right="1"/>
            </w:pPr>
            <w:r>
              <w:rPr>
                <w:rFonts w:ascii="Sakkal Majalla" w:eastAsia="Sakkal Majalla" w:hAnsi="Sakkal Majalla" w:cs="Sakkal Majalla"/>
                <w:sz w:val="28"/>
              </w:rPr>
              <w:t xml:space="preserve"> 5</w:t>
            </w:r>
          </w:p>
        </w:tc>
        <w:tc>
          <w:tcPr>
            <w:tcW w:w="6757" w:type="dxa"/>
            <w:tcBorders>
              <w:top w:val="single" w:sz="4" w:space="0" w:color="000000"/>
              <w:left w:val="single" w:sz="4" w:space="0" w:color="000000"/>
              <w:bottom w:val="single" w:sz="4" w:space="0" w:color="000000"/>
              <w:right w:val="single" w:sz="4" w:space="0" w:color="000000"/>
            </w:tcBorders>
          </w:tcPr>
          <w:p w14:paraId="131DE6C7" w14:textId="77777777" w:rsidR="000B2307" w:rsidRDefault="00D2378F">
            <w:pPr>
              <w:ind w:right="14"/>
              <w:jc w:val="center"/>
            </w:pPr>
            <w:r>
              <w:rPr>
                <w:rFonts w:ascii="Sakkal Majalla" w:eastAsia="Sakkal Majalla" w:hAnsi="Sakkal Majalla" w:cs="Sakkal Majalla"/>
                <w:b/>
                <w:bCs/>
                <w:sz w:val="30"/>
                <w:szCs w:val="30"/>
                <w:rtl/>
              </w:rPr>
              <w:t xml:space="preserve">الفصل الاول </w:t>
            </w:r>
            <w:r>
              <w:rPr>
                <w:rFonts w:ascii="Sakkal Majalla" w:eastAsia="Sakkal Majalla" w:hAnsi="Sakkal Majalla" w:cs="Sakkal Majalla"/>
                <w:b/>
                <w:bCs/>
                <w:color w:val="002060"/>
                <w:sz w:val="30"/>
                <w:szCs w:val="30"/>
                <w:rtl/>
              </w:rPr>
              <w:t xml:space="preserve"> </w:t>
            </w:r>
          </w:p>
        </w:tc>
      </w:tr>
      <w:tr w:rsidR="000B2307" w14:paraId="1D757F98" w14:textId="77777777">
        <w:trPr>
          <w:trHeight w:val="422"/>
        </w:trPr>
        <w:tc>
          <w:tcPr>
            <w:tcW w:w="4232" w:type="dxa"/>
            <w:tcBorders>
              <w:top w:val="single" w:sz="4" w:space="0" w:color="000000"/>
              <w:left w:val="single" w:sz="4" w:space="0" w:color="000000"/>
              <w:bottom w:val="single" w:sz="4" w:space="0" w:color="000000"/>
              <w:right w:val="single" w:sz="4" w:space="0" w:color="000000"/>
            </w:tcBorders>
          </w:tcPr>
          <w:p w14:paraId="7CAFEF8C" w14:textId="77777777" w:rsidR="000B2307" w:rsidRDefault="00D2378F">
            <w:pPr>
              <w:bidi w:val="0"/>
              <w:ind w:right="1"/>
            </w:pPr>
            <w:r>
              <w:rPr>
                <w:rFonts w:ascii="Sakkal Majalla" w:eastAsia="Sakkal Majalla" w:hAnsi="Sakkal Majalla" w:cs="Sakkal Majalla"/>
                <w:sz w:val="28"/>
              </w:rPr>
              <w:t xml:space="preserve"> 6</w:t>
            </w:r>
          </w:p>
        </w:tc>
        <w:tc>
          <w:tcPr>
            <w:tcW w:w="6757" w:type="dxa"/>
            <w:tcBorders>
              <w:top w:val="single" w:sz="4" w:space="0" w:color="000000"/>
              <w:left w:val="single" w:sz="4" w:space="0" w:color="000000"/>
              <w:bottom w:val="single" w:sz="4" w:space="0" w:color="000000"/>
              <w:right w:val="single" w:sz="4" w:space="0" w:color="000000"/>
            </w:tcBorders>
          </w:tcPr>
          <w:p w14:paraId="0485D628" w14:textId="77777777" w:rsidR="000B2307" w:rsidRDefault="00D2378F">
            <w:pPr>
              <w:jc w:val="left"/>
            </w:pPr>
            <w:r>
              <w:rPr>
                <w:rFonts w:ascii="Sakkal Majalla" w:eastAsia="Sakkal Majalla" w:hAnsi="Sakkal Majalla" w:cs="Sakkal Majalla"/>
                <w:sz w:val="28"/>
                <w:szCs w:val="28"/>
              </w:rPr>
              <w:t>1</w:t>
            </w:r>
            <w:r>
              <w:rPr>
                <w:rFonts w:ascii="Sakkal Majalla" w:eastAsia="Sakkal Majalla" w:hAnsi="Sakkal Majalla" w:cs="Sakkal Majalla"/>
                <w:sz w:val="28"/>
                <w:szCs w:val="28"/>
                <w:rtl/>
              </w:rPr>
              <w:t>.</w:t>
            </w:r>
            <w:r>
              <w:rPr>
                <w:rFonts w:ascii="Sakkal Majalla" w:eastAsia="Sakkal Majalla" w:hAnsi="Sakkal Majalla" w:cs="Sakkal Majalla"/>
                <w:sz w:val="28"/>
                <w:szCs w:val="28"/>
              </w:rPr>
              <w:t>1</w:t>
            </w:r>
            <w:r>
              <w:rPr>
                <w:rFonts w:ascii="Sakkal Majalla" w:eastAsia="Sakkal Majalla" w:hAnsi="Sakkal Majalla" w:cs="Sakkal Majalla"/>
                <w:sz w:val="28"/>
                <w:szCs w:val="28"/>
                <w:rtl/>
              </w:rPr>
              <w:t xml:space="preserve"> المقدم ة </w:t>
            </w:r>
          </w:p>
        </w:tc>
      </w:tr>
      <w:tr w:rsidR="000B2307" w14:paraId="40A125D1"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3FACB380" w14:textId="77777777" w:rsidR="000B2307" w:rsidRDefault="00D2378F">
            <w:pPr>
              <w:bidi w:val="0"/>
              <w:ind w:right="1"/>
            </w:pPr>
            <w:r>
              <w:rPr>
                <w:rFonts w:ascii="Sakkal Majalla" w:eastAsia="Sakkal Majalla" w:hAnsi="Sakkal Majalla" w:cs="Sakkal Majalla"/>
                <w:sz w:val="28"/>
              </w:rPr>
              <w:t xml:space="preserve"> 7-6</w:t>
            </w:r>
          </w:p>
        </w:tc>
        <w:tc>
          <w:tcPr>
            <w:tcW w:w="6757" w:type="dxa"/>
            <w:tcBorders>
              <w:top w:val="single" w:sz="4" w:space="0" w:color="000000"/>
              <w:left w:val="single" w:sz="4" w:space="0" w:color="000000"/>
              <w:bottom w:val="single" w:sz="4" w:space="0" w:color="000000"/>
              <w:right w:val="single" w:sz="4" w:space="0" w:color="000000"/>
            </w:tcBorders>
          </w:tcPr>
          <w:p w14:paraId="5F6F01B3" w14:textId="4200A083" w:rsidR="000B2307" w:rsidRDefault="00D2378F">
            <w:pPr>
              <w:jc w:val="left"/>
            </w:pPr>
            <w:r>
              <w:rPr>
                <w:rFonts w:ascii="Sakkal Majalla" w:eastAsia="Sakkal Majalla" w:hAnsi="Sakkal Majalla" w:cs="Sakkal Majalla"/>
                <w:sz w:val="28"/>
                <w:szCs w:val="28"/>
              </w:rPr>
              <w:t>1</w:t>
            </w:r>
            <w:r>
              <w:rPr>
                <w:rFonts w:ascii="Sakkal Majalla" w:eastAsia="Sakkal Majalla" w:hAnsi="Sakkal Majalla" w:cs="Sakkal Majalla"/>
                <w:sz w:val="28"/>
                <w:szCs w:val="28"/>
                <w:rtl/>
              </w:rPr>
              <w:t>.</w:t>
            </w:r>
            <w:r>
              <w:rPr>
                <w:rFonts w:ascii="Sakkal Majalla" w:eastAsia="Sakkal Majalla" w:hAnsi="Sakkal Majalla" w:cs="Sakkal Majalla"/>
                <w:sz w:val="28"/>
                <w:szCs w:val="28"/>
              </w:rPr>
              <w:t>2</w:t>
            </w:r>
            <w:r>
              <w:rPr>
                <w:rFonts w:ascii="Sakkal Majalla" w:eastAsia="Sakkal Majalla" w:hAnsi="Sakkal Majalla" w:cs="Sakkal Majalla"/>
                <w:sz w:val="28"/>
                <w:szCs w:val="28"/>
                <w:rtl/>
              </w:rPr>
              <w:t xml:space="preserve"> مشكلة الدراسة </w:t>
            </w:r>
          </w:p>
        </w:tc>
      </w:tr>
      <w:tr w:rsidR="000B2307" w14:paraId="4132B892" w14:textId="77777777">
        <w:trPr>
          <w:trHeight w:val="461"/>
        </w:trPr>
        <w:tc>
          <w:tcPr>
            <w:tcW w:w="4232" w:type="dxa"/>
            <w:tcBorders>
              <w:top w:val="single" w:sz="4" w:space="0" w:color="000000"/>
              <w:left w:val="single" w:sz="4" w:space="0" w:color="000000"/>
              <w:bottom w:val="single" w:sz="4" w:space="0" w:color="000000"/>
              <w:right w:val="single" w:sz="4" w:space="0" w:color="000000"/>
            </w:tcBorders>
          </w:tcPr>
          <w:p w14:paraId="01348B16" w14:textId="77777777" w:rsidR="000B2307" w:rsidRDefault="00D2378F">
            <w:pPr>
              <w:bidi w:val="0"/>
              <w:ind w:right="1"/>
            </w:pPr>
            <w:r>
              <w:rPr>
                <w:rFonts w:ascii="Sakkal Majalla" w:eastAsia="Sakkal Majalla" w:hAnsi="Sakkal Majalla" w:cs="Sakkal Majalla"/>
                <w:sz w:val="28"/>
              </w:rPr>
              <w:t xml:space="preserve"> 7</w:t>
            </w:r>
          </w:p>
        </w:tc>
        <w:tc>
          <w:tcPr>
            <w:tcW w:w="6757" w:type="dxa"/>
            <w:tcBorders>
              <w:top w:val="single" w:sz="4" w:space="0" w:color="000000"/>
              <w:left w:val="single" w:sz="4" w:space="0" w:color="000000"/>
              <w:bottom w:val="single" w:sz="4" w:space="0" w:color="000000"/>
              <w:right w:val="single" w:sz="4" w:space="0" w:color="000000"/>
            </w:tcBorders>
          </w:tcPr>
          <w:p w14:paraId="57C87B65" w14:textId="69A0343B" w:rsidR="000B2307" w:rsidRDefault="00D2378F">
            <w:pPr>
              <w:ind w:left="1"/>
              <w:jc w:val="left"/>
            </w:pPr>
            <w:r>
              <w:rPr>
                <w:rFonts w:ascii="Sakkal Majalla" w:eastAsia="Sakkal Majalla" w:hAnsi="Sakkal Majalla" w:cs="Sakkal Majalla"/>
                <w:sz w:val="28"/>
                <w:szCs w:val="28"/>
              </w:rPr>
              <w:t>1</w:t>
            </w:r>
            <w:r>
              <w:rPr>
                <w:rFonts w:ascii="Sakkal Majalla" w:eastAsia="Sakkal Majalla" w:hAnsi="Sakkal Majalla" w:cs="Sakkal Majalla"/>
                <w:b/>
                <w:bCs/>
                <w:sz w:val="28"/>
                <w:szCs w:val="28"/>
                <w:rtl/>
              </w:rPr>
              <w:t xml:space="preserve">. </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 xml:space="preserve"> أهمية الدراسة</w:t>
            </w:r>
            <w:r>
              <w:rPr>
                <w:rFonts w:ascii="Sakkal Majalla" w:eastAsia="Sakkal Majalla" w:hAnsi="Sakkal Majalla" w:cs="Sakkal Majalla"/>
                <w:b/>
                <w:bCs/>
                <w:sz w:val="28"/>
                <w:szCs w:val="28"/>
                <w:rtl/>
              </w:rPr>
              <w:t xml:space="preserve"> </w:t>
            </w:r>
          </w:p>
        </w:tc>
      </w:tr>
      <w:tr w:rsidR="000B2307" w14:paraId="1938A1D0"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51DF870A" w14:textId="77777777" w:rsidR="000B2307" w:rsidRDefault="00D2378F">
            <w:pPr>
              <w:bidi w:val="0"/>
              <w:ind w:right="1"/>
            </w:pPr>
            <w:r>
              <w:rPr>
                <w:rFonts w:ascii="Sakkal Majalla" w:eastAsia="Sakkal Majalla" w:hAnsi="Sakkal Majalla" w:cs="Sakkal Majalla"/>
                <w:sz w:val="28"/>
              </w:rPr>
              <w:t xml:space="preserve"> 8-7</w:t>
            </w:r>
          </w:p>
        </w:tc>
        <w:tc>
          <w:tcPr>
            <w:tcW w:w="6757" w:type="dxa"/>
            <w:tcBorders>
              <w:top w:val="single" w:sz="4" w:space="0" w:color="000000"/>
              <w:left w:val="single" w:sz="4" w:space="0" w:color="000000"/>
              <w:bottom w:val="single" w:sz="4" w:space="0" w:color="000000"/>
              <w:right w:val="single" w:sz="4" w:space="0" w:color="000000"/>
            </w:tcBorders>
          </w:tcPr>
          <w:p w14:paraId="074C67D9" w14:textId="2D1A9CB4" w:rsidR="000B2307" w:rsidRDefault="00D2378F">
            <w:pPr>
              <w:tabs>
                <w:tab w:val="center" w:pos="1292"/>
              </w:tabs>
              <w:jc w:val="left"/>
            </w:pPr>
            <w:r>
              <w:rPr>
                <w:rFonts w:ascii="Sakkal Majalla" w:eastAsia="Sakkal Majalla" w:hAnsi="Sakkal Majalla" w:cs="Sakkal Majalla"/>
                <w:sz w:val="28"/>
                <w:szCs w:val="28"/>
              </w:rPr>
              <w:t>4</w:t>
            </w:r>
            <w:r>
              <w:rPr>
                <w:rFonts w:ascii="Sakkal Majalla" w:eastAsia="Sakkal Majalla" w:hAnsi="Sakkal Majalla" w:cs="Sakkal Majalla"/>
                <w:sz w:val="28"/>
                <w:szCs w:val="28"/>
                <w:rtl/>
              </w:rPr>
              <w:t>.</w:t>
            </w:r>
            <w:r>
              <w:rPr>
                <w:rFonts w:ascii="Sakkal Majalla" w:eastAsia="Sakkal Majalla" w:hAnsi="Sakkal Majalla" w:cs="Sakkal Majalla"/>
                <w:sz w:val="28"/>
                <w:szCs w:val="28"/>
              </w:rPr>
              <w:t>1</w:t>
            </w:r>
            <w:r>
              <w:rPr>
                <w:rFonts w:ascii="Arial" w:eastAsia="Arial" w:hAnsi="Arial" w:cs="Arial"/>
                <w:sz w:val="28"/>
                <w:szCs w:val="28"/>
                <w:rtl/>
              </w:rPr>
              <w:tab/>
              <w:t xml:space="preserve"> </w:t>
            </w:r>
            <w:r>
              <w:rPr>
                <w:rFonts w:ascii="Sakkal Majalla" w:eastAsia="Sakkal Majalla" w:hAnsi="Sakkal Majalla" w:cs="Sakkal Majalla"/>
                <w:sz w:val="28"/>
                <w:szCs w:val="28"/>
                <w:rtl/>
              </w:rPr>
              <w:t xml:space="preserve">أهداف الدراسة </w:t>
            </w:r>
          </w:p>
        </w:tc>
      </w:tr>
      <w:tr w:rsidR="000B2307" w14:paraId="2004E017" w14:textId="77777777">
        <w:trPr>
          <w:trHeight w:val="641"/>
        </w:trPr>
        <w:tc>
          <w:tcPr>
            <w:tcW w:w="4232" w:type="dxa"/>
            <w:tcBorders>
              <w:top w:val="single" w:sz="4" w:space="0" w:color="000000"/>
              <w:left w:val="single" w:sz="4" w:space="0" w:color="000000"/>
              <w:bottom w:val="single" w:sz="4" w:space="0" w:color="000000"/>
              <w:right w:val="single" w:sz="4" w:space="0" w:color="000000"/>
            </w:tcBorders>
          </w:tcPr>
          <w:p w14:paraId="2CA461F6" w14:textId="77777777" w:rsidR="000B2307" w:rsidRDefault="00D2378F">
            <w:pPr>
              <w:bidi w:val="0"/>
              <w:ind w:right="1"/>
            </w:pPr>
            <w:r>
              <w:rPr>
                <w:rFonts w:ascii="Sakkal Majalla" w:eastAsia="Sakkal Majalla" w:hAnsi="Sakkal Majalla" w:cs="Sakkal Majalla"/>
                <w:sz w:val="28"/>
              </w:rPr>
              <w:t xml:space="preserve"> 8</w:t>
            </w:r>
          </w:p>
        </w:tc>
        <w:tc>
          <w:tcPr>
            <w:tcW w:w="6757" w:type="dxa"/>
            <w:tcBorders>
              <w:top w:val="single" w:sz="4" w:space="0" w:color="000000"/>
              <w:left w:val="single" w:sz="4" w:space="0" w:color="000000"/>
              <w:bottom w:val="single" w:sz="4" w:space="0" w:color="000000"/>
              <w:right w:val="single" w:sz="4" w:space="0" w:color="000000"/>
            </w:tcBorders>
          </w:tcPr>
          <w:p w14:paraId="394ED317" w14:textId="70FA7A6E" w:rsidR="000B2307" w:rsidRDefault="00D2378F">
            <w:pPr>
              <w:tabs>
                <w:tab w:val="center" w:pos="1250"/>
              </w:tabs>
              <w:jc w:val="left"/>
            </w:pPr>
            <w:r>
              <w:rPr>
                <w:rFonts w:ascii="Sakkal Majalla" w:eastAsia="Sakkal Majalla" w:hAnsi="Sakkal Majalla" w:cs="Sakkal Majalla"/>
                <w:sz w:val="28"/>
                <w:szCs w:val="28"/>
              </w:rPr>
              <w:t>5</w:t>
            </w:r>
            <w:r>
              <w:rPr>
                <w:rFonts w:ascii="Sakkal Majalla" w:eastAsia="Sakkal Majalla" w:hAnsi="Sakkal Majalla" w:cs="Sakkal Majalla"/>
                <w:sz w:val="28"/>
                <w:szCs w:val="28"/>
                <w:rtl/>
              </w:rPr>
              <w:t>.</w:t>
            </w:r>
            <w:r>
              <w:rPr>
                <w:rFonts w:ascii="Sakkal Majalla" w:eastAsia="Sakkal Majalla" w:hAnsi="Sakkal Majalla" w:cs="Sakkal Majalla"/>
                <w:sz w:val="28"/>
                <w:szCs w:val="28"/>
              </w:rPr>
              <w:t>1</w:t>
            </w:r>
            <w:r>
              <w:rPr>
                <w:rFonts w:ascii="Arial" w:eastAsia="Arial" w:hAnsi="Arial" w:cs="Arial"/>
                <w:sz w:val="28"/>
                <w:szCs w:val="28"/>
                <w:rtl/>
              </w:rPr>
              <w:tab/>
              <w:t xml:space="preserve"> </w:t>
            </w:r>
            <w:r>
              <w:rPr>
                <w:rFonts w:ascii="Sakkal Majalla" w:eastAsia="Sakkal Majalla" w:hAnsi="Sakkal Majalla" w:cs="Sakkal Majalla"/>
                <w:sz w:val="28"/>
                <w:szCs w:val="28"/>
                <w:rtl/>
              </w:rPr>
              <w:t xml:space="preserve">أسئلة الدراسة </w:t>
            </w:r>
          </w:p>
        </w:tc>
      </w:tr>
      <w:tr w:rsidR="000B2307" w14:paraId="557727DF"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761597D0" w14:textId="77777777" w:rsidR="000B2307" w:rsidRDefault="00D2378F">
            <w:pPr>
              <w:bidi w:val="0"/>
              <w:ind w:right="1"/>
            </w:pPr>
            <w:r>
              <w:rPr>
                <w:rFonts w:ascii="Sakkal Majalla" w:eastAsia="Sakkal Majalla" w:hAnsi="Sakkal Majalla" w:cs="Sakkal Majalla"/>
                <w:sz w:val="28"/>
              </w:rPr>
              <w:t xml:space="preserve"> 9</w:t>
            </w:r>
          </w:p>
        </w:tc>
        <w:tc>
          <w:tcPr>
            <w:tcW w:w="6757" w:type="dxa"/>
            <w:tcBorders>
              <w:top w:val="single" w:sz="4" w:space="0" w:color="000000"/>
              <w:left w:val="single" w:sz="4" w:space="0" w:color="000000"/>
              <w:bottom w:val="single" w:sz="4" w:space="0" w:color="000000"/>
              <w:right w:val="single" w:sz="4" w:space="0" w:color="000000"/>
            </w:tcBorders>
          </w:tcPr>
          <w:p w14:paraId="356DEF03" w14:textId="77777777" w:rsidR="000B2307" w:rsidRDefault="00D2378F">
            <w:pPr>
              <w:ind w:left="5"/>
              <w:jc w:val="center"/>
            </w:pPr>
            <w:r>
              <w:rPr>
                <w:rFonts w:ascii="Sakkal Majalla" w:eastAsia="Sakkal Majalla" w:hAnsi="Sakkal Majalla" w:cs="Sakkal Majalla"/>
                <w:b/>
                <w:bCs/>
                <w:sz w:val="28"/>
                <w:szCs w:val="28"/>
                <w:rtl/>
              </w:rPr>
              <w:t xml:space="preserve">الفصل الثاني </w:t>
            </w:r>
          </w:p>
        </w:tc>
      </w:tr>
      <w:tr w:rsidR="000B2307" w14:paraId="693600BD"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5741716C" w14:textId="77777777" w:rsidR="000B2307" w:rsidRDefault="00D2378F">
            <w:pPr>
              <w:bidi w:val="0"/>
              <w:ind w:right="1"/>
            </w:pPr>
            <w:r>
              <w:rPr>
                <w:rFonts w:ascii="Sakkal Majalla" w:eastAsia="Sakkal Majalla" w:hAnsi="Sakkal Majalla" w:cs="Sakkal Majalla"/>
                <w:sz w:val="28"/>
              </w:rPr>
              <w:t xml:space="preserve"> 11-10</w:t>
            </w:r>
          </w:p>
        </w:tc>
        <w:tc>
          <w:tcPr>
            <w:tcW w:w="6757" w:type="dxa"/>
            <w:tcBorders>
              <w:top w:val="single" w:sz="4" w:space="0" w:color="000000"/>
              <w:left w:val="single" w:sz="4" w:space="0" w:color="000000"/>
              <w:bottom w:val="single" w:sz="4" w:space="0" w:color="000000"/>
              <w:right w:val="single" w:sz="4" w:space="0" w:color="000000"/>
            </w:tcBorders>
          </w:tcPr>
          <w:p w14:paraId="04A92D28" w14:textId="5437D462" w:rsidR="000B2307" w:rsidRDefault="00D2378F">
            <w:pPr>
              <w:jc w:val="left"/>
            </w:pP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1</w:t>
            </w:r>
            <w:r>
              <w:rPr>
                <w:rFonts w:ascii="Sakkal Majalla" w:eastAsia="Sakkal Majalla" w:hAnsi="Sakkal Majalla" w:cs="Sakkal Majalla"/>
                <w:sz w:val="28"/>
                <w:szCs w:val="28"/>
                <w:rtl/>
              </w:rPr>
              <w:t xml:space="preserve">الدراسات السابقة </w:t>
            </w:r>
          </w:p>
        </w:tc>
      </w:tr>
      <w:tr w:rsidR="000B2307" w14:paraId="173CAC2D" w14:textId="77777777">
        <w:trPr>
          <w:trHeight w:val="1966"/>
        </w:trPr>
        <w:tc>
          <w:tcPr>
            <w:tcW w:w="4232" w:type="dxa"/>
            <w:tcBorders>
              <w:top w:val="single" w:sz="4" w:space="0" w:color="000000"/>
              <w:left w:val="single" w:sz="4" w:space="0" w:color="000000"/>
              <w:bottom w:val="single" w:sz="4" w:space="0" w:color="000000"/>
              <w:right w:val="single" w:sz="4" w:space="0" w:color="000000"/>
            </w:tcBorders>
          </w:tcPr>
          <w:p w14:paraId="57C74F1D" w14:textId="77777777" w:rsidR="000B2307" w:rsidRDefault="00D2378F">
            <w:pPr>
              <w:bidi w:val="0"/>
              <w:ind w:right="3"/>
            </w:pPr>
            <w:r>
              <w:rPr>
                <w:rFonts w:ascii="Sakkal Majalla" w:eastAsia="Sakkal Majalla" w:hAnsi="Sakkal Majalla" w:cs="Sakkal Majalla"/>
                <w:sz w:val="28"/>
              </w:rPr>
              <w:t xml:space="preserve"> 11</w:t>
            </w:r>
          </w:p>
          <w:p w14:paraId="1433006D" w14:textId="77777777" w:rsidR="000B2307" w:rsidRDefault="00D2378F">
            <w:pPr>
              <w:bidi w:val="0"/>
              <w:ind w:right="1"/>
            </w:pPr>
            <w:r>
              <w:rPr>
                <w:rFonts w:ascii="Sakkal Majalla" w:eastAsia="Sakkal Majalla" w:hAnsi="Sakkal Majalla" w:cs="Sakkal Majalla"/>
                <w:sz w:val="28"/>
              </w:rPr>
              <w:t xml:space="preserve"> 12-11</w:t>
            </w:r>
          </w:p>
          <w:p w14:paraId="03A416DD" w14:textId="77777777" w:rsidR="000B2307" w:rsidRDefault="00D2378F">
            <w:pPr>
              <w:bidi w:val="0"/>
              <w:ind w:right="1"/>
            </w:pPr>
            <w:r>
              <w:rPr>
                <w:rFonts w:ascii="Sakkal Majalla" w:eastAsia="Sakkal Majalla" w:hAnsi="Sakkal Majalla" w:cs="Sakkal Majalla"/>
                <w:sz w:val="28"/>
              </w:rPr>
              <w:t xml:space="preserve"> 14-12</w:t>
            </w:r>
          </w:p>
          <w:p w14:paraId="490DD7C7" w14:textId="77777777" w:rsidR="000B2307" w:rsidRDefault="00D2378F">
            <w:pPr>
              <w:bidi w:val="0"/>
              <w:ind w:right="1"/>
            </w:pPr>
            <w:r>
              <w:rPr>
                <w:rFonts w:ascii="Sakkal Majalla" w:eastAsia="Sakkal Majalla" w:hAnsi="Sakkal Majalla" w:cs="Sakkal Majalla"/>
                <w:sz w:val="28"/>
              </w:rPr>
              <w:t xml:space="preserve"> 16-14</w:t>
            </w:r>
          </w:p>
          <w:p w14:paraId="331BCFAD" w14:textId="77777777" w:rsidR="000B2307" w:rsidRDefault="00D2378F">
            <w:pPr>
              <w:bidi w:val="0"/>
              <w:ind w:right="1"/>
            </w:pPr>
            <w:r>
              <w:rPr>
                <w:rFonts w:ascii="Sakkal Majalla" w:eastAsia="Sakkal Majalla" w:hAnsi="Sakkal Majalla" w:cs="Sakkal Majalla"/>
                <w:sz w:val="28"/>
              </w:rPr>
              <w:t xml:space="preserve"> 17-16</w:t>
            </w:r>
          </w:p>
        </w:tc>
        <w:tc>
          <w:tcPr>
            <w:tcW w:w="6757" w:type="dxa"/>
            <w:tcBorders>
              <w:top w:val="single" w:sz="4" w:space="0" w:color="000000"/>
              <w:left w:val="single" w:sz="4" w:space="0" w:color="000000"/>
              <w:bottom w:val="single" w:sz="4" w:space="0" w:color="000000"/>
              <w:right w:val="single" w:sz="4" w:space="0" w:color="000000"/>
            </w:tcBorders>
          </w:tcPr>
          <w:p w14:paraId="4CFAE648" w14:textId="77777777" w:rsidR="000B2307" w:rsidRDefault="00D2378F">
            <w:pPr>
              <w:jc w:val="left"/>
            </w:pP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2</w:t>
            </w:r>
            <w:r>
              <w:rPr>
                <w:rFonts w:ascii="Sakkal Majalla" w:eastAsia="Sakkal Majalla" w:hAnsi="Sakkal Majalla" w:cs="Sakkal Majalla"/>
                <w:sz w:val="28"/>
                <w:szCs w:val="28"/>
                <w:rtl/>
              </w:rPr>
              <w:t xml:space="preserve">الإطار النظر ي </w:t>
            </w:r>
          </w:p>
          <w:p w14:paraId="5061281B" w14:textId="77777777" w:rsidR="000B2307" w:rsidRDefault="00D2378F">
            <w:pPr>
              <w:jc w:val="left"/>
            </w:pP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1</w:t>
            </w:r>
            <w:r>
              <w:rPr>
                <w:rFonts w:ascii="Sakkal Majalla" w:eastAsia="Sakkal Majalla" w:hAnsi="Sakkal Majalla" w:cs="Sakkal Majalla"/>
                <w:sz w:val="28"/>
                <w:szCs w:val="28"/>
                <w:rtl/>
              </w:rPr>
              <w:t xml:space="preserve">نظرية التمكين الاقتصادي </w:t>
            </w:r>
            <w:proofErr w:type="spellStart"/>
            <w:r>
              <w:rPr>
                <w:rFonts w:ascii="Sakkal Majalla" w:eastAsia="Sakkal Majalla" w:hAnsi="Sakkal Majalla" w:cs="Sakkal Majalla"/>
                <w:sz w:val="28"/>
                <w:szCs w:val="28"/>
                <w:rtl/>
              </w:rPr>
              <w:t>للمرأ</w:t>
            </w:r>
            <w:proofErr w:type="spellEnd"/>
            <w:r>
              <w:rPr>
                <w:rFonts w:ascii="Sakkal Majalla" w:eastAsia="Sakkal Majalla" w:hAnsi="Sakkal Majalla" w:cs="Sakkal Majalla"/>
                <w:sz w:val="28"/>
                <w:szCs w:val="28"/>
                <w:rtl/>
              </w:rPr>
              <w:t xml:space="preserve"> ة </w:t>
            </w:r>
          </w:p>
          <w:p w14:paraId="3A4C6661" w14:textId="77777777" w:rsidR="000B2307" w:rsidRDefault="00D2378F">
            <w:pPr>
              <w:jc w:val="left"/>
            </w:pP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2</w:t>
            </w:r>
            <w:r>
              <w:rPr>
                <w:rFonts w:ascii="Sakkal Majalla" w:eastAsia="Sakkal Majalla" w:hAnsi="Sakkal Majalla" w:cs="Sakkal Majalla"/>
                <w:sz w:val="28"/>
                <w:szCs w:val="28"/>
                <w:rtl/>
              </w:rPr>
              <w:t xml:space="preserve">نظرية زيادة الأعمال النسائية </w:t>
            </w:r>
          </w:p>
          <w:p w14:paraId="20007786" w14:textId="77777777" w:rsidR="000B2307" w:rsidRDefault="00D2378F">
            <w:pPr>
              <w:bidi w:val="0"/>
            </w:pPr>
            <w:r>
              <w:rPr>
                <w:rFonts w:ascii="Sakkal Majalla" w:eastAsia="Sakkal Majalla" w:hAnsi="Sakkal Majalla" w:cs="Sakkal Majalla"/>
                <w:sz w:val="28"/>
              </w:rPr>
              <w:t xml:space="preserve"> ) Institutional </w:t>
            </w:r>
            <w:proofErr w:type="gramStart"/>
            <w:r>
              <w:rPr>
                <w:rFonts w:ascii="Sakkal Majalla" w:eastAsia="Sakkal Majalla" w:hAnsi="Sakkal Majalla" w:cs="Sakkal Majalla"/>
                <w:sz w:val="28"/>
              </w:rPr>
              <w:t>Theory  (</w:t>
            </w:r>
            <w:proofErr w:type="gramEnd"/>
            <w:r>
              <w:rPr>
                <w:rFonts w:ascii="Sakkal Majalla" w:eastAsia="Sakkal Majalla" w:hAnsi="Sakkal Majalla" w:cs="Sakkal Majalla"/>
                <w:sz w:val="28"/>
                <w:szCs w:val="28"/>
                <w:rtl/>
              </w:rPr>
              <w:t>نظرية العوامل المؤسسية</w:t>
            </w:r>
            <w:r>
              <w:rPr>
                <w:rFonts w:ascii="Sakkal Majalla" w:eastAsia="Sakkal Majalla" w:hAnsi="Sakkal Majalla" w:cs="Sakkal Majalla"/>
                <w:sz w:val="28"/>
              </w:rPr>
              <w:t>2.2.3</w:t>
            </w:r>
          </w:p>
          <w:p w14:paraId="4CF612D1" w14:textId="77777777" w:rsidR="000B2307" w:rsidRDefault="00D2378F">
            <w:pPr>
              <w:jc w:val="left"/>
            </w:pP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4</w:t>
            </w:r>
            <w:r>
              <w:rPr>
                <w:rFonts w:ascii="Sakkal Majalla" w:eastAsia="Sakkal Majalla" w:hAnsi="Sakkal Majalla" w:cs="Sakkal Majalla"/>
                <w:sz w:val="28"/>
                <w:szCs w:val="28"/>
                <w:rtl/>
              </w:rPr>
              <w:t>نظرية الدور الاجتماعي )</w:t>
            </w:r>
            <w:r>
              <w:rPr>
                <w:rFonts w:ascii="Sakkal Majalla" w:eastAsia="Sakkal Majalla" w:hAnsi="Sakkal Majalla" w:cs="Sakkal Majalla"/>
                <w:sz w:val="28"/>
              </w:rPr>
              <w:t>Role Theory</w:t>
            </w:r>
            <w:r>
              <w:rPr>
                <w:rFonts w:ascii="Sakkal Majalla" w:eastAsia="Sakkal Majalla" w:hAnsi="Sakkal Majalla" w:cs="Sakkal Majalla"/>
                <w:sz w:val="28"/>
                <w:szCs w:val="28"/>
                <w:rtl/>
              </w:rPr>
              <w:t xml:space="preserve">( </w:t>
            </w:r>
          </w:p>
        </w:tc>
      </w:tr>
      <w:tr w:rsidR="000B2307" w14:paraId="13484EC6" w14:textId="77777777">
        <w:trPr>
          <w:trHeight w:val="2354"/>
        </w:trPr>
        <w:tc>
          <w:tcPr>
            <w:tcW w:w="4232" w:type="dxa"/>
            <w:tcBorders>
              <w:top w:val="single" w:sz="4" w:space="0" w:color="000000"/>
              <w:left w:val="single" w:sz="4" w:space="0" w:color="000000"/>
              <w:bottom w:val="single" w:sz="4" w:space="0" w:color="000000"/>
              <w:right w:val="single" w:sz="4" w:space="0" w:color="000000"/>
            </w:tcBorders>
          </w:tcPr>
          <w:p w14:paraId="0DA6026F" w14:textId="77777777" w:rsidR="000B2307" w:rsidRDefault="00D2378F">
            <w:pPr>
              <w:bidi w:val="0"/>
              <w:ind w:right="3"/>
            </w:pPr>
            <w:r>
              <w:rPr>
                <w:rFonts w:ascii="Sakkal Majalla" w:eastAsia="Sakkal Majalla" w:hAnsi="Sakkal Majalla" w:cs="Sakkal Majalla"/>
                <w:sz w:val="28"/>
              </w:rPr>
              <w:t xml:space="preserve"> 17</w:t>
            </w:r>
          </w:p>
          <w:p w14:paraId="34B805C3" w14:textId="77777777" w:rsidR="000B2307" w:rsidRDefault="00D2378F">
            <w:pPr>
              <w:bidi w:val="0"/>
              <w:ind w:right="3"/>
            </w:pPr>
            <w:r>
              <w:rPr>
                <w:rFonts w:ascii="Sakkal Majalla" w:eastAsia="Sakkal Majalla" w:hAnsi="Sakkal Majalla" w:cs="Sakkal Majalla"/>
                <w:sz w:val="28"/>
              </w:rPr>
              <w:t xml:space="preserve"> 17</w:t>
            </w:r>
          </w:p>
          <w:p w14:paraId="12C1CE7A" w14:textId="77777777" w:rsidR="000B2307" w:rsidRDefault="00D2378F">
            <w:pPr>
              <w:bidi w:val="0"/>
              <w:ind w:right="1"/>
            </w:pPr>
            <w:r>
              <w:rPr>
                <w:rFonts w:ascii="Sakkal Majalla" w:eastAsia="Sakkal Majalla" w:hAnsi="Sakkal Majalla" w:cs="Sakkal Majalla"/>
                <w:sz w:val="28"/>
              </w:rPr>
              <w:t xml:space="preserve"> 18-17</w:t>
            </w:r>
          </w:p>
          <w:p w14:paraId="301AE07C" w14:textId="77777777" w:rsidR="000B2307" w:rsidRDefault="00D2378F">
            <w:pPr>
              <w:bidi w:val="0"/>
              <w:ind w:right="1"/>
            </w:pPr>
            <w:r>
              <w:rPr>
                <w:rFonts w:ascii="Sakkal Majalla" w:eastAsia="Sakkal Majalla" w:hAnsi="Sakkal Majalla" w:cs="Sakkal Majalla"/>
                <w:sz w:val="28"/>
              </w:rPr>
              <w:t xml:space="preserve"> 20-18</w:t>
            </w:r>
          </w:p>
          <w:p w14:paraId="1222B770" w14:textId="77777777" w:rsidR="000B2307" w:rsidRDefault="00D2378F">
            <w:pPr>
              <w:bidi w:val="0"/>
              <w:ind w:right="1"/>
            </w:pPr>
            <w:r>
              <w:rPr>
                <w:rFonts w:ascii="Sakkal Majalla" w:eastAsia="Sakkal Majalla" w:hAnsi="Sakkal Majalla" w:cs="Sakkal Majalla"/>
                <w:sz w:val="28"/>
              </w:rPr>
              <w:t xml:space="preserve"> 21-20</w:t>
            </w:r>
          </w:p>
          <w:p w14:paraId="58E3F49D" w14:textId="77777777" w:rsidR="000B2307" w:rsidRDefault="00D2378F">
            <w:pPr>
              <w:bidi w:val="0"/>
              <w:ind w:right="1"/>
            </w:pPr>
            <w:r>
              <w:rPr>
                <w:rFonts w:ascii="Sakkal Majalla" w:eastAsia="Sakkal Majalla" w:hAnsi="Sakkal Majalla" w:cs="Sakkal Majalla"/>
                <w:sz w:val="28"/>
              </w:rPr>
              <w:t xml:space="preserve"> 22-21</w:t>
            </w:r>
          </w:p>
        </w:tc>
        <w:tc>
          <w:tcPr>
            <w:tcW w:w="6757" w:type="dxa"/>
            <w:tcBorders>
              <w:top w:val="single" w:sz="4" w:space="0" w:color="000000"/>
              <w:left w:val="single" w:sz="4" w:space="0" w:color="000000"/>
              <w:bottom w:val="single" w:sz="4" w:space="0" w:color="000000"/>
              <w:right w:val="single" w:sz="4" w:space="0" w:color="000000"/>
            </w:tcBorders>
          </w:tcPr>
          <w:p w14:paraId="3C2C1C54" w14:textId="7CDB8831" w:rsidR="000B2307" w:rsidRDefault="00D2378F">
            <w:pPr>
              <w:jc w:val="left"/>
            </w:pP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 xml:space="preserve">فرضيات الدراسة </w:t>
            </w:r>
          </w:p>
          <w:p w14:paraId="03478E92" w14:textId="77777777" w:rsidR="000B2307" w:rsidRDefault="00D2378F">
            <w:pPr>
              <w:jc w:val="left"/>
            </w:pP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w:t>
            </w:r>
            <w:r>
              <w:rPr>
                <w:rFonts w:ascii="Sakkal Majalla" w:eastAsia="Sakkal Majalla" w:hAnsi="Sakkal Majalla" w:cs="Sakkal Majalla"/>
                <w:sz w:val="28"/>
                <w:szCs w:val="28"/>
              </w:rPr>
              <w:t>1</w:t>
            </w:r>
            <w:r>
              <w:rPr>
                <w:rFonts w:ascii="Sakkal Majalla" w:eastAsia="Sakkal Majalla" w:hAnsi="Sakkal Majalla" w:cs="Sakkal Majalla"/>
                <w:sz w:val="28"/>
                <w:szCs w:val="28"/>
                <w:rtl/>
              </w:rPr>
              <w:t xml:space="preserve">الفرضية الأولى  </w:t>
            </w:r>
          </w:p>
          <w:p w14:paraId="6B353886" w14:textId="77777777" w:rsidR="000B2307" w:rsidRDefault="00D2378F">
            <w:pPr>
              <w:jc w:val="left"/>
            </w:pP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w:t>
            </w:r>
            <w:r>
              <w:rPr>
                <w:rFonts w:ascii="Sakkal Majalla" w:eastAsia="Sakkal Majalla" w:hAnsi="Sakkal Majalla" w:cs="Sakkal Majalla"/>
                <w:sz w:val="28"/>
                <w:szCs w:val="28"/>
              </w:rPr>
              <w:t>2</w:t>
            </w:r>
            <w:r>
              <w:rPr>
                <w:rFonts w:ascii="Sakkal Majalla" w:eastAsia="Sakkal Majalla" w:hAnsi="Sakkal Majalla" w:cs="Sakkal Majalla"/>
                <w:sz w:val="28"/>
                <w:szCs w:val="28"/>
                <w:rtl/>
              </w:rPr>
              <w:t xml:space="preserve">الفرضية الثانية  </w:t>
            </w:r>
          </w:p>
          <w:p w14:paraId="73C66371" w14:textId="0D04C2C7" w:rsidR="000B2307" w:rsidRDefault="00D2378F">
            <w:pPr>
              <w:jc w:val="left"/>
            </w:pP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 xml:space="preserve">الفرضية الثالثة </w:t>
            </w:r>
          </w:p>
          <w:p w14:paraId="1CE1D313" w14:textId="0AB11341" w:rsidR="000B2307" w:rsidRDefault="00D2378F">
            <w:pPr>
              <w:jc w:val="left"/>
            </w:pP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w:t>
            </w:r>
            <w:r>
              <w:rPr>
                <w:rFonts w:ascii="Sakkal Majalla" w:eastAsia="Sakkal Majalla" w:hAnsi="Sakkal Majalla" w:cs="Sakkal Majalla"/>
                <w:sz w:val="28"/>
                <w:szCs w:val="28"/>
              </w:rPr>
              <w:t>4</w:t>
            </w:r>
            <w:r>
              <w:rPr>
                <w:rFonts w:ascii="Sakkal Majalla" w:eastAsia="Sakkal Majalla" w:hAnsi="Sakkal Majalla" w:cs="Sakkal Majalla"/>
                <w:sz w:val="28"/>
                <w:szCs w:val="28"/>
                <w:rtl/>
              </w:rPr>
              <w:t xml:space="preserve">الفرضية الرابعة </w:t>
            </w:r>
          </w:p>
          <w:p w14:paraId="1E6B3E78" w14:textId="77777777" w:rsidR="000B2307" w:rsidRDefault="00D2378F">
            <w:pPr>
              <w:jc w:val="left"/>
            </w:pP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w:t>
            </w:r>
            <w:r>
              <w:rPr>
                <w:rFonts w:ascii="Sakkal Majalla" w:eastAsia="Sakkal Majalla" w:hAnsi="Sakkal Majalla" w:cs="Sakkal Majalla"/>
                <w:sz w:val="28"/>
                <w:szCs w:val="28"/>
              </w:rPr>
              <w:t>5</w:t>
            </w:r>
            <w:r>
              <w:rPr>
                <w:rFonts w:ascii="Sakkal Majalla" w:eastAsia="Sakkal Majalla" w:hAnsi="Sakkal Majalla" w:cs="Sakkal Majalla"/>
                <w:sz w:val="28"/>
                <w:szCs w:val="28"/>
                <w:rtl/>
              </w:rPr>
              <w:t xml:space="preserve">الفرضية الخامسة  </w:t>
            </w:r>
          </w:p>
        </w:tc>
      </w:tr>
      <w:tr w:rsidR="000B2307" w14:paraId="2121CA81" w14:textId="77777777">
        <w:trPr>
          <w:trHeight w:val="403"/>
        </w:trPr>
        <w:tc>
          <w:tcPr>
            <w:tcW w:w="4232" w:type="dxa"/>
            <w:tcBorders>
              <w:top w:val="single" w:sz="4" w:space="0" w:color="000000"/>
              <w:left w:val="single" w:sz="4" w:space="0" w:color="000000"/>
              <w:bottom w:val="single" w:sz="4" w:space="0" w:color="000000"/>
              <w:right w:val="single" w:sz="4" w:space="0" w:color="000000"/>
            </w:tcBorders>
          </w:tcPr>
          <w:p w14:paraId="5802B8DA" w14:textId="77777777" w:rsidR="000B2307" w:rsidRDefault="00D2378F">
            <w:pPr>
              <w:bidi w:val="0"/>
              <w:ind w:right="3"/>
            </w:pPr>
            <w:r>
              <w:rPr>
                <w:rFonts w:ascii="Sakkal Majalla" w:eastAsia="Sakkal Majalla" w:hAnsi="Sakkal Majalla" w:cs="Sakkal Majalla"/>
                <w:sz w:val="28"/>
              </w:rPr>
              <w:t xml:space="preserve"> 23</w:t>
            </w:r>
          </w:p>
        </w:tc>
        <w:tc>
          <w:tcPr>
            <w:tcW w:w="6757" w:type="dxa"/>
            <w:tcBorders>
              <w:top w:val="single" w:sz="4" w:space="0" w:color="000000"/>
              <w:left w:val="single" w:sz="4" w:space="0" w:color="000000"/>
              <w:bottom w:val="single" w:sz="4" w:space="0" w:color="000000"/>
              <w:right w:val="single" w:sz="4" w:space="0" w:color="000000"/>
            </w:tcBorders>
          </w:tcPr>
          <w:p w14:paraId="7B7A6280" w14:textId="77777777" w:rsidR="000B2307" w:rsidRDefault="00D2378F">
            <w:pPr>
              <w:ind w:left="5"/>
              <w:jc w:val="center"/>
            </w:pPr>
            <w:r>
              <w:rPr>
                <w:rFonts w:ascii="Sakkal Majalla" w:eastAsia="Sakkal Majalla" w:hAnsi="Sakkal Majalla" w:cs="Sakkal Majalla"/>
                <w:b/>
                <w:bCs/>
                <w:sz w:val="28"/>
                <w:szCs w:val="28"/>
                <w:rtl/>
              </w:rPr>
              <w:t xml:space="preserve">الفصل الثالث </w:t>
            </w:r>
          </w:p>
        </w:tc>
      </w:tr>
      <w:tr w:rsidR="000B2307" w14:paraId="7A6CB5DF"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28627009" w14:textId="77777777" w:rsidR="000B2307" w:rsidRDefault="00D2378F">
            <w:pPr>
              <w:bidi w:val="0"/>
              <w:ind w:right="3"/>
            </w:pPr>
            <w:r>
              <w:rPr>
                <w:rFonts w:ascii="Sakkal Majalla" w:eastAsia="Sakkal Majalla" w:hAnsi="Sakkal Majalla" w:cs="Sakkal Majalla"/>
                <w:sz w:val="28"/>
              </w:rPr>
              <w:t xml:space="preserve"> 24</w:t>
            </w:r>
          </w:p>
        </w:tc>
        <w:tc>
          <w:tcPr>
            <w:tcW w:w="6757" w:type="dxa"/>
            <w:tcBorders>
              <w:top w:val="single" w:sz="4" w:space="0" w:color="000000"/>
              <w:left w:val="single" w:sz="4" w:space="0" w:color="000000"/>
              <w:bottom w:val="single" w:sz="4" w:space="0" w:color="000000"/>
              <w:right w:val="single" w:sz="4" w:space="0" w:color="000000"/>
            </w:tcBorders>
          </w:tcPr>
          <w:p w14:paraId="6370D372" w14:textId="3854972B" w:rsidR="000B2307" w:rsidRDefault="00D2378F">
            <w:pPr>
              <w:jc w:val="left"/>
            </w:pPr>
            <w:r>
              <w:rPr>
                <w:rFonts w:ascii="Sakkal Majalla" w:eastAsia="Sakkal Majalla" w:hAnsi="Sakkal Majalla" w:cs="Sakkal Majalla"/>
                <w:sz w:val="28"/>
                <w:szCs w:val="28"/>
              </w:rPr>
              <w:t>3</w:t>
            </w:r>
            <w:r>
              <w:rPr>
                <w:rFonts w:ascii="Sakkal Majalla" w:eastAsia="Sakkal Majalla" w:hAnsi="Sakkal Majalla" w:cs="Sakkal Majalla"/>
                <w:sz w:val="28"/>
                <w:szCs w:val="28"/>
                <w:rtl/>
              </w:rPr>
              <w:t>.</w:t>
            </w:r>
            <w:r>
              <w:rPr>
                <w:rFonts w:ascii="Sakkal Majalla" w:eastAsia="Sakkal Majalla" w:hAnsi="Sakkal Majalla" w:cs="Sakkal Majalla"/>
                <w:sz w:val="28"/>
                <w:szCs w:val="28"/>
              </w:rPr>
              <w:t>1</w:t>
            </w:r>
            <w:r>
              <w:rPr>
                <w:rFonts w:ascii="Sakkal Majalla" w:eastAsia="Sakkal Majalla" w:hAnsi="Sakkal Majalla" w:cs="Sakkal Majalla"/>
                <w:sz w:val="28"/>
                <w:szCs w:val="28"/>
                <w:rtl/>
              </w:rPr>
              <w:t>منهجية الدرا</w:t>
            </w:r>
            <w:r w:rsidR="00AD79C9">
              <w:rPr>
                <w:rFonts w:ascii="Sakkal Majalla" w:eastAsia="Sakkal Majalla" w:hAnsi="Sakkal Majalla" w:cs="Sakkal Majalla" w:hint="cs"/>
                <w:sz w:val="28"/>
                <w:szCs w:val="28"/>
                <w:rtl/>
              </w:rPr>
              <w:t>س</w:t>
            </w:r>
            <w:r>
              <w:rPr>
                <w:rFonts w:ascii="Sakkal Majalla" w:eastAsia="Sakkal Majalla" w:hAnsi="Sakkal Majalla" w:cs="Sakkal Majalla"/>
                <w:sz w:val="28"/>
                <w:szCs w:val="28"/>
                <w:rtl/>
              </w:rPr>
              <w:t xml:space="preserve">ة </w:t>
            </w:r>
          </w:p>
        </w:tc>
      </w:tr>
      <w:tr w:rsidR="000B2307" w14:paraId="630E286F"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378A16B6" w14:textId="77777777" w:rsidR="000B2307" w:rsidRDefault="00D2378F">
            <w:pPr>
              <w:bidi w:val="0"/>
              <w:ind w:right="3"/>
            </w:pPr>
            <w:r>
              <w:rPr>
                <w:rFonts w:ascii="Sakkal Majalla" w:eastAsia="Sakkal Majalla" w:hAnsi="Sakkal Majalla" w:cs="Sakkal Majalla"/>
                <w:sz w:val="28"/>
              </w:rPr>
              <w:t xml:space="preserve"> 24</w:t>
            </w:r>
          </w:p>
        </w:tc>
        <w:tc>
          <w:tcPr>
            <w:tcW w:w="6757" w:type="dxa"/>
            <w:tcBorders>
              <w:top w:val="single" w:sz="4" w:space="0" w:color="000000"/>
              <w:left w:val="single" w:sz="4" w:space="0" w:color="000000"/>
              <w:bottom w:val="single" w:sz="4" w:space="0" w:color="000000"/>
              <w:right w:val="single" w:sz="4" w:space="0" w:color="000000"/>
            </w:tcBorders>
          </w:tcPr>
          <w:p w14:paraId="479610C5" w14:textId="20381D79" w:rsidR="000B2307" w:rsidRDefault="00D2378F">
            <w:pPr>
              <w:jc w:val="left"/>
            </w:pPr>
            <w:r>
              <w:rPr>
                <w:rFonts w:ascii="Sakkal Majalla" w:eastAsia="Sakkal Majalla" w:hAnsi="Sakkal Majalla" w:cs="Sakkal Majalla"/>
                <w:sz w:val="28"/>
                <w:szCs w:val="28"/>
              </w:rPr>
              <w:t>3</w:t>
            </w:r>
            <w:r>
              <w:rPr>
                <w:rFonts w:ascii="Sakkal Majalla" w:eastAsia="Sakkal Majalla" w:hAnsi="Sakkal Majalla" w:cs="Sakkal Majalla"/>
                <w:sz w:val="28"/>
                <w:szCs w:val="28"/>
                <w:rtl/>
              </w:rPr>
              <w:t>.</w:t>
            </w:r>
            <w:r>
              <w:rPr>
                <w:rFonts w:ascii="Sakkal Majalla" w:eastAsia="Sakkal Majalla" w:hAnsi="Sakkal Majalla" w:cs="Sakkal Majalla"/>
                <w:sz w:val="28"/>
                <w:szCs w:val="28"/>
              </w:rPr>
              <w:t>2</w:t>
            </w:r>
            <w:r>
              <w:rPr>
                <w:rFonts w:ascii="Sakkal Majalla" w:eastAsia="Sakkal Majalla" w:hAnsi="Sakkal Majalla" w:cs="Sakkal Majalla"/>
                <w:b/>
                <w:bCs/>
                <w:sz w:val="28"/>
                <w:szCs w:val="28"/>
                <w:rtl/>
              </w:rPr>
              <w:t xml:space="preserve"> </w:t>
            </w:r>
            <w:r>
              <w:rPr>
                <w:rFonts w:ascii="Sakkal Majalla" w:eastAsia="Sakkal Majalla" w:hAnsi="Sakkal Majalla" w:cs="Sakkal Majalla"/>
                <w:sz w:val="28"/>
                <w:szCs w:val="28"/>
                <w:rtl/>
              </w:rPr>
              <w:t xml:space="preserve">نوع الدراسة </w:t>
            </w:r>
          </w:p>
        </w:tc>
      </w:tr>
      <w:tr w:rsidR="000B2307" w14:paraId="1A7C45C7"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3132267B" w14:textId="77777777" w:rsidR="000B2307" w:rsidRDefault="00D2378F">
            <w:pPr>
              <w:bidi w:val="0"/>
              <w:ind w:right="3"/>
            </w:pPr>
            <w:r>
              <w:rPr>
                <w:rFonts w:ascii="Sakkal Majalla" w:eastAsia="Sakkal Majalla" w:hAnsi="Sakkal Majalla" w:cs="Sakkal Majalla"/>
                <w:sz w:val="28"/>
              </w:rPr>
              <w:t xml:space="preserve"> 24</w:t>
            </w:r>
          </w:p>
        </w:tc>
        <w:tc>
          <w:tcPr>
            <w:tcW w:w="6757" w:type="dxa"/>
            <w:tcBorders>
              <w:top w:val="single" w:sz="4" w:space="0" w:color="000000"/>
              <w:left w:val="single" w:sz="4" w:space="0" w:color="000000"/>
              <w:bottom w:val="single" w:sz="4" w:space="0" w:color="000000"/>
              <w:right w:val="single" w:sz="4" w:space="0" w:color="000000"/>
            </w:tcBorders>
          </w:tcPr>
          <w:p w14:paraId="6BFB15B2" w14:textId="23CF5E0F" w:rsidR="000B2307" w:rsidRDefault="00D2378F">
            <w:pPr>
              <w:jc w:val="left"/>
            </w:pPr>
            <w:r>
              <w:rPr>
                <w:rFonts w:ascii="Sakkal Majalla" w:eastAsia="Sakkal Majalla" w:hAnsi="Sakkal Majalla" w:cs="Sakkal Majalla"/>
                <w:sz w:val="28"/>
                <w:szCs w:val="28"/>
              </w:rPr>
              <w:t>3</w:t>
            </w:r>
            <w:r>
              <w:rPr>
                <w:rFonts w:ascii="Sakkal Majalla" w:eastAsia="Sakkal Majalla" w:hAnsi="Sakkal Majalla" w:cs="Sakkal Majalla"/>
                <w:sz w:val="28"/>
                <w:szCs w:val="28"/>
                <w:rtl/>
              </w:rPr>
              <w:t>.</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 xml:space="preserve">مجتمع الدراسة </w:t>
            </w:r>
          </w:p>
        </w:tc>
      </w:tr>
      <w:tr w:rsidR="000B2307" w14:paraId="177EC4EE"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2C8D9D5D" w14:textId="77777777" w:rsidR="000B2307" w:rsidRDefault="00D2378F">
            <w:pPr>
              <w:bidi w:val="0"/>
              <w:ind w:right="3"/>
            </w:pPr>
            <w:r>
              <w:rPr>
                <w:rFonts w:ascii="Sakkal Majalla" w:eastAsia="Sakkal Majalla" w:hAnsi="Sakkal Majalla" w:cs="Sakkal Majalla"/>
                <w:sz w:val="28"/>
              </w:rPr>
              <w:t xml:space="preserve"> 24</w:t>
            </w:r>
          </w:p>
        </w:tc>
        <w:tc>
          <w:tcPr>
            <w:tcW w:w="6757" w:type="dxa"/>
            <w:tcBorders>
              <w:top w:val="single" w:sz="4" w:space="0" w:color="000000"/>
              <w:left w:val="single" w:sz="4" w:space="0" w:color="000000"/>
              <w:bottom w:val="single" w:sz="4" w:space="0" w:color="000000"/>
              <w:right w:val="single" w:sz="4" w:space="0" w:color="000000"/>
            </w:tcBorders>
          </w:tcPr>
          <w:p w14:paraId="4FDAC9DB" w14:textId="65583AA4" w:rsidR="000B2307" w:rsidRDefault="00D2378F">
            <w:pPr>
              <w:jc w:val="left"/>
            </w:pPr>
            <w:r>
              <w:rPr>
                <w:rFonts w:ascii="Sakkal Majalla" w:eastAsia="Sakkal Majalla" w:hAnsi="Sakkal Majalla" w:cs="Sakkal Majalla"/>
                <w:sz w:val="28"/>
                <w:szCs w:val="28"/>
              </w:rPr>
              <w:t>3</w:t>
            </w:r>
            <w:r>
              <w:rPr>
                <w:rFonts w:ascii="Sakkal Majalla" w:eastAsia="Sakkal Majalla" w:hAnsi="Sakkal Majalla" w:cs="Sakkal Majalla"/>
                <w:sz w:val="28"/>
                <w:szCs w:val="28"/>
                <w:rtl/>
              </w:rPr>
              <w:t>.</w:t>
            </w:r>
            <w:r>
              <w:rPr>
                <w:rFonts w:ascii="Sakkal Majalla" w:eastAsia="Sakkal Majalla" w:hAnsi="Sakkal Majalla" w:cs="Sakkal Majalla"/>
                <w:sz w:val="28"/>
                <w:szCs w:val="28"/>
              </w:rPr>
              <w:t>4</w:t>
            </w:r>
            <w:r>
              <w:rPr>
                <w:rFonts w:ascii="Sakkal Majalla" w:eastAsia="Sakkal Majalla" w:hAnsi="Sakkal Majalla" w:cs="Sakkal Majalla"/>
                <w:sz w:val="28"/>
                <w:szCs w:val="28"/>
                <w:rtl/>
              </w:rPr>
              <w:t xml:space="preserve">عينة الدراسة </w:t>
            </w:r>
          </w:p>
        </w:tc>
      </w:tr>
      <w:tr w:rsidR="000B2307" w14:paraId="79363539"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7555A74A" w14:textId="77777777" w:rsidR="000B2307" w:rsidRDefault="00D2378F">
            <w:pPr>
              <w:bidi w:val="0"/>
              <w:ind w:right="3"/>
            </w:pPr>
            <w:r>
              <w:rPr>
                <w:rFonts w:ascii="Sakkal Majalla" w:eastAsia="Sakkal Majalla" w:hAnsi="Sakkal Majalla" w:cs="Sakkal Majalla"/>
                <w:sz w:val="28"/>
              </w:rPr>
              <w:t xml:space="preserve"> 24</w:t>
            </w:r>
          </w:p>
        </w:tc>
        <w:tc>
          <w:tcPr>
            <w:tcW w:w="6757" w:type="dxa"/>
            <w:tcBorders>
              <w:top w:val="single" w:sz="4" w:space="0" w:color="000000"/>
              <w:left w:val="single" w:sz="4" w:space="0" w:color="000000"/>
              <w:bottom w:val="single" w:sz="4" w:space="0" w:color="000000"/>
              <w:right w:val="single" w:sz="4" w:space="0" w:color="000000"/>
            </w:tcBorders>
          </w:tcPr>
          <w:p w14:paraId="71FFB100" w14:textId="04CE9394" w:rsidR="000B2307" w:rsidRDefault="00D2378F">
            <w:pPr>
              <w:jc w:val="left"/>
            </w:pPr>
            <w:r>
              <w:rPr>
                <w:rFonts w:ascii="Sakkal Majalla" w:eastAsia="Sakkal Majalla" w:hAnsi="Sakkal Majalla" w:cs="Sakkal Majalla"/>
                <w:sz w:val="28"/>
                <w:szCs w:val="28"/>
              </w:rPr>
              <w:t>3</w:t>
            </w:r>
            <w:r>
              <w:rPr>
                <w:rFonts w:ascii="Sakkal Majalla" w:eastAsia="Sakkal Majalla" w:hAnsi="Sakkal Majalla" w:cs="Sakkal Majalla"/>
                <w:sz w:val="28"/>
                <w:szCs w:val="28"/>
                <w:rtl/>
              </w:rPr>
              <w:t>.</w:t>
            </w:r>
            <w:r>
              <w:rPr>
                <w:rFonts w:ascii="Sakkal Majalla" w:eastAsia="Sakkal Majalla" w:hAnsi="Sakkal Majalla" w:cs="Sakkal Majalla"/>
                <w:sz w:val="28"/>
                <w:szCs w:val="28"/>
              </w:rPr>
              <w:t>5</w:t>
            </w:r>
            <w:r>
              <w:rPr>
                <w:rFonts w:ascii="Sakkal Majalla" w:eastAsia="Sakkal Majalla" w:hAnsi="Sakkal Majalla" w:cs="Sakkal Majalla"/>
                <w:sz w:val="28"/>
                <w:szCs w:val="28"/>
                <w:rtl/>
              </w:rPr>
              <w:t xml:space="preserve">طريقة التحليل </w:t>
            </w:r>
          </w:p>
        </w:tc>
      </w:tr>
      <w:tr w:rsidR="000B2307" w14:paraId="014E667F"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2FA4BF06" w14:textId="77777777" w:rsidR="000B2307" w:rsidRDefault="00D2378F">
            <w:pPr>
              <w:bidi w:val="0"/>
              <w:ind w:right="1"/>
            </w:pPr>
            <w:r>
              <w:rPr>
                <w:rFonts w:ascii="Sakkal Majalla" w:eastAsia="Sakkal Majalla" w:hAnsi="Sakkal Majalla" w:cs="Sakkal Majalla"/>
                <w:sz w:val="28"/>
              </w:rPr>
              <w:t xml:space="preserve"> 28-25</w:t>
            </w:r>
          </w:p>
        </w:tc>
        <w:tc>
          <w:tcPr>
            <w:tcW w:w="6757" w:type="dxa"/>
            <w:tcBorders>
              <w:top w:val="single" w:sz="4" w:space="0" w:color="000000"/>
              <w:left w:val="single" w:sz="4" w:space="0" w:color="000000"/>
              <w:bottom w:val="single" w:sz="4" w:space="0" w:color="000000"/>
              <w:right w:val="single" w:sz="4" w:space="0" w:color="000000"/>
            </w:tcBorders>
          </w:tcPr>
          <w:p w14:paraId="5E4111A2" w14:textId="04003AC2" w:rsidR="000B2307" w:rsidRDefault="00D2378F">
            <w:pPr>
              <w:tabs>
                <w:tab w:val="center" w:pos="1729"/>
              </w:tabs>
              <w:jc w:val="left"/>
            </w:pPr>
            <w:r>
              <w:rPr>
                <w:rFonts w:ascii="Sakkal Majalla" w:eastAsia="Sakkal Majalla" w:hAnsi="Sakkal Majalla" w:cs="Sakkal Majalla"/>
                <w:sz w:val="28"/>
                <w:szCs w:val="28"/>
              </w:rPr>
              <w:t>3</w:t>
            </w:r>
            <w:r>
              <w:rPr>
                <w:rFonts w:ascii="Sakkal Majalla" w:eastAsia="Sakkal Majalla" w:hAnsi="Sakkal Majalla" w:cs="Sakkal Majalla"/>
                <w:sz w:val="28"/>
                <w:szCs w:val="28"/>
                <w:rtl/>
              </w:rPr>
              <w:t>.</w:t>
            </w:r>
            <w:r>
              <w:rPr>
                <w:rFonts w:ascii="Sakkal Majalla" w:eastAsia="Sakkal Majalla" w:hAnsi="Sakkal Majalla" w:cs="Sakkal Majalla"/>
                <w:sz w:val="28"/>
                <w:szCs w:val="28"/>
              </w:rPr>
              <w:t>6</w:t>
            </w:r>
            <w:r>
              <w:rPr>
                <w:rFonts w:ascii="Sakkal Majalla" w:eastAsia="Sakkal Majalla" w:hAnsi="Sakkal Majalla" w:cs="Sakkal Majalla"/>
                <w:sz w:val="28"/>
                <w:szCs w:val="28"/>
                <w:rtl/>
              </w:rPr>
              <w:t xml:space="preserve">أدوات جمع </w:t>
            </w:r>
            <w:proofErr w:type="spellStart"/>
            <w:r>
              <w:rPr>
                <w:rFonts w:ascii="Sakkal Majalla" w:eastAsia="Sakkal Majalla" w:hAnsi="Sakkal Majalla" w:cs="Sakkal Majalla"/>
                <w:sz w:val="28"/>
                <w:szCs w:val="28"/>
                <w:rtl/>
              </w:rPr>
              <w:t>البيانا</w:t>
            </w:r>
            <w:proofErr w:type="spellEnd"/>
            <w:r>
              <w:rPr>
                <w:rFonts w:ascii="Sakkal Majalla" w:eastAsia="Sakkal Majalla" w:hAnsi="Sakkal Majalla" w:cs="Sakkal Majalla"/>
                <w:sz w:val="28"/>
                <w:szCs w:val="28"/>
                <w:rtl/>
              </w:rPr>
              <w:tab/>
              <w:t xml:space="preserve">ت </w:t>
            </w:r>
          </w:p>
        </w:tc>
      </w:tr>
      <w:tr w:rsidR="000B2307" w14:paraId="21F5C6A4"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37BEC62B" w14:textId="77777777" w:rsidR="000B2307" w:rsidRDefault="00D2378F">
            <w:pPr>
              <w:bidi w:val="0"/>
              <w:ind w:right="3"/>
            </w:pPr>
            <w:r>
              <w:rPr>
                <w:rFonts w:ascii="Sakkal Majalla" w:eastAsia="Sakkal Majalla" w:hAnsi="Sakkal Majalla" w:cs="Sakkal Majalla"/>
                <w:sz w:val="28"/>
              </w:rPr>
              <w:t xml:space="preserve"> 29</w:t>
            </w:r>
          </w:p>
        </w:tc>
        <w:tc>
          <w:tcPr>
            <w:tcW w:w="6757" w:type="dxa"/>
            <w:tcBorders>
              <w:top w:val="single" w:sz="4" w:space="0" w:color="000000"/>
              <w:left w:val="single" w:sz="4" w:space="0" w:color="000000"/>
              <w:bottom w:val="single" w:sz="4" w:space="0" w:color="000000"/>
              <w:right w:val="single" w:sz="4" w:space="0" w:color="000000"/>
            </w:tcBorders>
          </w:tcPr>
          <w:p w14:paraId="2CC523A9" w14:textId="2D68EFCF" w:rsidR="000B2307" w:rsidRDefault="00D2378F">
            <w:pPr>
              <w:ind w:left="13"/>
              <w:jc w:val="center"/>
            </w:pPr>
            <w:r>
              <w:rPr>
                <w:rFonts w:ascii="Sakkal Majalla" w:eastAsia="Sakkal Majalla" w:hAnsi="Sakkal Majalla" w:cs="Sakkal Majalla"/>
                <w:b/>
                <w:bCs/>
                <w:sz w:val="28"/>
                <w:szCs w:val="28"/>
                <w:rtl/>
              </w:rPr>
              <w:t>الفصل الراب</w:t>
            </w:r>
            <w:r w:rsidR="00AD79C9">
              <w:rPr>
                <w:rFonts w:ascii="Sakkal Majalla" w:eastAsia="Sakkal Majalla" w:hAnsi="Sakkal Majalla" w:cs="Sakkal Majalla" w:hint="cs"/>
                <w:b/>
                <w:bCs/>
                <w:sz w:val="28"/>
                <w:szCs w:val="28"/>
                <w:rtl/>
              </w:rPr>
              <w:t>ع</w:t>
            </w:r>
            <w:r>
              <w:rPr>
                <w:rFonts w:ascii="Sakkal Majalla" w:eastAsia="Sakkal Majalla" w:hAnsi="Sakkal Majalla" w:cs="Sakkal Majalla"/>
                <w:b/>
                <w:bCs/>
                <w:sz w:val="28"/>
                <w:szCs w:val="28"/>
                <w:rtl/>
              </w:rPr>
              <w:t xml:space="preserve"> </w:t>
            </w:r>
          </w:p>
        </w:tc>
      </w:tr>
      <w:tr w:rsidR="000B2307" w14:paraId="70FDD0AD"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6CD2368D" w14:textId="77777777" w:rsidR="000B2307" w:rsidRDefault="00D2378F">
            <w:pPr>
              <w:bidi w:val="0"/>
              <w:ind w:right="1"/>
            </w:pPr>
            <w:r>
              <w:rPr>
                <w:rFonts w:ascii="Sakkal Majalla" w:eastAsia="Sakkal Majalla" w:hAnsi="Sakkal Majalla" w:cs="Sakkal Majalla"/>
                <w:sz w:val="28"/>
              </w:rPr>
              <w:t xml:space="preserve"> 32-30</w:t>
            </w:r>
          </w:p>
        </w:tc>
        <w:tc>
          <w:tcPr>
            <w:tcW w:w="6757" w:type="dxa"/>
            <w:tcBorders>
              <w:top w:val="single" w:sz="4" w:space="0" w:color="000000"/>
              <w:left w:val="single" w:sz="4" w:space="0" w:color="000000"/>
              <w:bottom w:val="single" w:sz="4" w:space="0" w:color="000000"/>
              <w:right w:val="single" w:sz="4" w:space="0" w:color="000000"/>
            </w:tcBorders>
          </w:tcPr>
          <w:p w14:paraId="5783A92C" w14:textId="17DADB7A" w:rsidR="000B2307" w:rsidRDefault="00D2378F">
            <w:pPr>
              <w:jc w:val="left"/>
            </w:pPr>
            <w:r>
              <w:rPr>
                <w:rFonts w:ascii="Sakkal Majalla" w:eastAsia="Sakkal Majalla" w:hAnsi="Sakkal Majalla" w:cs="Sakkal Majalla"/>
                <w:sz w:val="28"/>
                <w:szCs w:val="28"/>
              </w:rPr>
              <w:t>4</w:t>
            </w:r>
            <w:r>
              <w:rPr>
                <w:rFonts w:ascii="Sakkal Majalla" w:eastAsia="Sakkal Majalla" w:hAnsi="Sakkal Majalla" w:cs="Sakkal Majalla"/>
                <w:sz w:val="28"/>
                <w:szCs w:val="28"/>
                <w:rtl/>
              </w:rPr>
              <w:t>.</w:t>
            </w:r>
            <w:r>
              <w:rPr>
                <w:rFonts w:ascii="Sakkal Majalla" w:eastAsia="Sakkal Majalla" w:hAnsi="Sakkal Majalla" w:cs="Sakkal Majalla"/>
                <w:sz w:val="28"/>
                <w:szCs w:val="28"/>
              </w:rPr>
              <w:t>1</w:t>
            </w:r>
            <w:r>
              <w:rPr>
                <w:rFonts w:ascii="Sakkal Majalla" w:eastAsia="Sakkal Majalla" w:hAnsi="Sakkal Majalla" w:cs="Sakkal Majalla"/>
                <w:sz w:val="28"/>
                <w:szCs w:val="28"/>
                <w:rtl/>
              </w:rPr>
              <w:t xml:space="preserve">نتائج الدراسة </w:t>
            </w:r>
          </w:p>
        </w:tc>
      </w:tr>
      <w:tr w:rsidR="000B2307" w14:paraId="406E9518"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543B78EE" w14:textId="77777777" w:rsidR="000B2307" w:rsidRDefault="00D2378F">
            <w:pPr>
              <w:bidi w:val="0"/>
              <w:ind w:right="3"/>
            </w:pPr>
            <w:r>
              <w:rPr>
                <w:rFonts w:ascii="Sakkal Majalla" w:eastAsia="Sakkal Majalla" w:hAnsi="Sakkal Majalla" w:cs="Sakkal Majalla"/>
                <w:sz w:val="28"/>
              </w:rPr>
              <w:t xml:space="preserve"> 33</w:t>
            </w:r>
          </w:p>
        </w:tc>
        <w:tc>
          <w:tcPr>
            <w:tcW w:w="6757" w:type="dxa"/>
            <w:tcBorders>
              <w:top w:val="single" w:sz="4" w:space="0" w:color="000000"/>
              <w:left w:val="single" w:sz="4" w:space="0" w:color="000000"/>
              <w:bottom w:val="single" w:sz="4" w:space="0" w:color="000000"/>
              <w:right w:val="single" w:sz="4" w:space="0" w:color="000000"/>
            </w:tcBorders>
          </w:tcPr>
          <w:p w14:paraId="089B1483" w14:textId="4222973C" w:rsidR="000B2307" w:rsidRDefault="00D2378F">
            <w:pPr>
              <w:jc w:val="left"/>
            </w:pPr>
            <w:r>
              <w:rPr>
                <w:rFonts w:ascii="Sakkal Majalla" w:eastAsia="Sakkal Majalla" w:hAnsi="Sakkal Majalla" w:cs="Sakkal Majalla"/>
                <w:sz w:val="28"/>
                <w:szCs w:val="28"/>
              </w:rPr>
              <w:t>4</w:t>
            </w:r>
            <w:r>
              <w:rPr>
                <w:rFonts w:ascii="Sakkal Majalla" w:eastAsia="Sakkal Majalla" w:hAnsi="Sakkal Majalla" w:cs="Sakkal Majalla"/>
                <w:sz w:val="28"/>
                <w:szCs w:val="28"/>
                <w:rtl/>
              </w:rPr>
              <w:t>.</w:t>
            </w:r>
            <w:r>
              <w:rPr>
                <w:rFonts w:ascii="Sakkal Majalla" w:eastAsia="Sakkal Majalla" w:hAnsi="Sakkal Majalla" w:cs="Sakkal Majalla"/>
                <w:sz w:val="28"/>
                <w:szCs w:val="28"/>
              </w:rPr>
              <w:t>2</w:t>
            </w:r>
            <w:r>
              <w:rPr>
                <w:rFonts w:ascii="Sakkal Majalla" w:eastAsia="Sakkal Majalla" w:hAnsi="Sakkal Majalla" w:cs="Sakkal Majalla"/>
                <w:sz w:val="28"/>
                <w:szCs w:val="28"/>
                <w:rtl/>
              </w:rPr>
              <w:t xml:space="preserve">نتائج الدراسة ومناقشة الفرضية الثانية </w:t>
            </w:r>
          </w:p>
        </w:tc>
      </w:tr>
      <w:tr w:rsidR="000B2307" w14:paraId="4621E62F"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6D5A99B3" w14:textId="77777777" w:rsidR="000B2307" w:rsidRDefault="00D2378F">
            <w:pPr>
              <w:bidi w:val="0"/>
              <w:ind w:right="1"/>
            </w:pPr>
            <w:r>
              <w:rPr>
                <w:rFonts w:ascii="Sakkal Majalla" w:eastAsia="Sakkal Majalla" w:hAnsi="Sakkal Majalla" w:cs="Sakkal Majalla"/>
                <w:sz w:val="28"/>
              </w:rPr>
              <w:t xml:space="preserve"> 34-33</w:t>
            </w:r>
          </w:p>
        </w:tc>
        <w:tc>
          <w:tcPr>
            <w:tcW w:w="6757" w:type="dxa"/>
            <w:tcBorders>
              <w:top w:val="single" w:sz="4" w:space="0" w:color="000000"/>
              <w:left w:val="single" w:sz="4" w:space="0" w:color="000000"/>
              <w:bottom w:val="single" w:sz="4" w:space="0" w:color="000000"/>
              <w:right w:val="single" w:sz="4" w:space="0" w:color="000000"/>
            </w:tcBorders>
          </w:tcPr>
          <w:p w14:paraId="47C75C04" w14:textId="4410B050" w:rsidR="000B2307" w:rsidRDefault="00D2378F">
            <w:pPr>
              <w:jc w:val="left"/>
            </w:pPr>
            <w:r>
              <w:rPr>
                <w:rFonts w:ascii="Sakkal Majalla" w:eastAsia="Sakkal Majalla" w:hAnsi="Sakkal Majalla" w:cs="Sakkal Majalla"/>
                <w:sz w:val="28"/>
                <w:szCs w:val="28"/>
              </w:rPr>
              <w:t>4</w:t>
            </w:r>
            <w:r>
              <w:rPr>
                <w:rFonts w:ascii="Sakkal Majalla" w:eastAsia="Sakkal Majalla" w:hAnsi="Sakkal Majalla" w:cs="Sakkal Majalla"/>
                <w:sz w:val="28"/>
                <w:szCs w:val="28"/>
                <w:rtl/>
              </w:rPr>
              <w:t>.</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 xml:space="preserve">التأثير السلبي للتحديات التنظيمية </w:t>
            </w:r>
          </w:p>
        </w:tc>
      </w:tr>
      <w:tr w:rsidR="000B2307" w14:paraId="698702B8"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1D888606" w14:textId="77777777" w:rsidR="000B2307" w:rsidRDefault="00D2378F">
            <w:pPr>
              <w:bidi w:val="0"/>
              <w:ind w:right="3"/>
            </w:pPr>
            <w:r>
              <w:rPr>
                <w:rFonts w:ascii="Sakkal Majalla" w:eastAsia="Sakkal Majalla" w:hAnsi="Sakkal Majalla" w:cs="Sakkal Majalla"/>
                <w:sz w:val="28"/>
              </w:rPr>
              <w:t xml:space="preserve"> 34</w:t>
            </w:r>
          </w:p>
        </w:tc>
        <w:tc>
          <w:tcPr>
            <w:tcW w:w="6757" w:type="dxa"/>
            <w:tcBorders>
              <w:top w:val="single" w:sz="4" w:space="0" w:color="000000"/>
              <w:left w:val="single" w:sz="4" w:space="0" w:color="000000"/>
              <w:bottom w:val="single" w:sz="4" w:space="0" w:color="000000"/>
              <w:right w:val="single" w:sz="4" w:space="0" w:color="000000"/>
            </w:tcBorders>
          </w:tcPr>
          <w:p w14:paraId="198A4BB4" w14:textId="77777777" w:rsidR="000B2307" w:rsidRDefault="00D2378F">
            <w:pPr>
              <w:jc w:val="left"/>
            </w:pPr>
            <w:r>
              <w:rPr>
                <w:rFonts w:ascii="Sakkal Majalla" w:eastAsia="Sakkal Majalla" w:hAnsi="Sakkal Majalla" w:cs="Sakkal Majalla"/>
                <w:sz w:val="28"/>
                <w:szCs w:val="28"/>
              </w:rPr>
              <w:t>4</w:t>
            </w:r>
            <w:r>
              <w:rPr>
                <w:rFonts w:ascii="Sakkal Majalla" w:eastAsia="Sakkal Majalla" w:hAnsi="Sakkal Majalla" w:cs="Sakkal Majalla"/>
                <w:sz w:val="28"/>
                <w:szCs w:val="28"/>
                <w:rtl/>
              </w:rPr>
              <w:t>.</w:t>
            </w:r>
            <w:r>
              <w:rPr>
                <w:rFonts w:ascii="Sakkal Majalla" w:eastAsia="Sakkal Majalla" w:hAnsi="Sakkal Majalla" w:cs="Sakkal Majalla"/>
                <w:sz w:val="28"/>
                <w:szCs w:val="28"/>
              </w:rPr>
              <w:t>4</w:t>
            </w:r>
            <w:r>
              <w:rPr>
                <w:rFonts w:ascii="Sakkal Majalla" w:eastAsia="Sakkal Majalla" w:hAnsi="Sakkal Majalla" w:cs="Sakkal Majalla"/>
                <w:sz w:val="28"/>
                <w:szCs w:val="28"/>
                <w:rtl/>
              </w:rPr>
              <w:t xml:space="preserve">دلالات النتائج في سياق رؤية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w:t>
            </w:r>
          </w:p>
        </w:tc>
      </w:tr>
      <w:tr w:rsidR="000B2307" w14:paraId="0BFAD4C9"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7B802DDF" w14:textId="77777777" w:rsidR="000B2307" w:rsidRDefault="00D2378F">
            <w:pPr>
              <w:bidi w:val="0"/>
              <w:ind w:right="1"/>
            </w:pPr>
            <w:r>
              <w:rPr>
                <w:rFonts w:ascii="Sakkal Majalla" w:eastAsia="Sakkal Majalla" w:hAnsi="Sakkal Majalla" w:cs="Sakkal Majalla"/>
                <w:sz w:val="28"/>
              </w:rPr>
              <w:t xml:space="preserve"> 35-34</w:t>
            </w:r>
          </w:p>
        </w:tc>
        <w:tc>
          <w:tcPr>
            <w:tcW w:w="6757" w:type="dxa"/>
            <w:tcBorders>
              <w:top w:val="single" w:sz="4" w:space="0" w:color="000000"/>
              <w:left w:val="single" w:sz="4" w:space="0" w:color="000000"/>
              <w:bottom w:val="single" w:sz="4" w:space="0" w:color="000000"/>
              <w:right w:val="single" w:sz="4" w:space="0" w:color="000000"/>
            </w:tcBorders>
          </w:tcPr>
          <w:p w14:paraId="7F6CCCD4" w14:textId="4F48CCE5" w:rsidR="000B2307" w:rsidRDefault="00D2378F">
            <w:pPr>
              <w:jc w:val="left"/>
            </w:pPr>
            <w:r>
              <w:rPr>
                <w:rFonts w:ascii="Sakkal Majalla" w:eastAsia="Sakkal Majalla" w:hAnsi="Sakkal Majalla" w:cs="Sakkal Majalla"/>
                <w:sz w:val="28"/>
                <w:szCs w:val="28"/>
              </w:rPr>
              <w:t>4</w:t>
            </w:r>
            <w:r>
              <w:rPr>
                <w:rFonts w:ascii="Sakkal Majalla" w:eastAsia="Sakkal Majalla" w:hAnsi="Sakkal Majalla" w:cs="Sakkal Majalla"/>
                <w:sz w:val="28"/>
                <w:szCs w:val="28"/>
                <w:rtl/>
              </w:rPr>
              <w:t>.</w:t>
            </w:r>
            <w:r>
              <w:rPr>
                <w:rFonts w:ascii="Sakkal Majalla" w:eastAsia="Sakkal Majalla" w:hAnsi="Sakkal Majalla" w:cs="Sakkal Majalla"/>
                <w:sz w:val="28"/>
                <w:szCs w:val="28"/>
              </w:rPr>
              <w:t>5</w:t>
            </w:r>
            <w:r>
              <w:rPr>
                <w:rFonts w:ascii="Sakkal Majalla" w:eastAsia="Sakkal Majalla" w:hAnsi="Sakkal Majalla" w:cs="Sakkal Majalla"/>
                <w:sz w:val="28"/>
                <w:szCs w:val="28"/>
                <w:rtl/>
              </w:rPr>
              <w:t xml:space="preserve">نتائج الدراسة صحة الفرضية الثالثة </w:t>
            </w:r>
          </w:p>
        </w:tc>
      </w:tr>
      <w:tr w:rsidR="000B2307" w14:paraId="1DF9C9ED" w14:textId="77777777">
        <w:trPr>
          <w:trHeight w:val="403"/>
        </w:trPr>
        <w:tc>
          <w:tcPr>
            <w:tcW w:w="4232" w:type="dxa"/>
            <w:tcBorders>
              <w:top w:val="single" w:sz="4" w:space="0" w:color="000000"/>
              <w:left w:val="single" w:sz="4" w:space="0" w:color="000000"/>
              <w:bottom w:val="single" w:sz="4" w:space="0" w:color="000000"/>
              <w:right w:val="single" w:sz="4" w:space="0" w:color="000000"/>
            </w:tcBorders>
          </w:tcPr>
          <w:p w14:paraId="30C1C88F" w14:textId="77777777" w:rsidR="000B2307" w:rsidRDefault="00D2378F">
            <w:pPr>
              <w:bidi w:val="0"/>
              <w:ind w:right="3"/>
            </w:pPr>
            <w:r>
              <w:rPr>
                <w:rFonts w:ascii="Sakkal Majalla" w:eastAsia="Sakkal Majalla" w:hAnsi="Sakkal Majalla" w:cs="Sakkal Majalla"/>
                <w:sz w:val="28"/>
              </w:rPr>
              <w:t xml:space="preserve"> 35</w:t>
            </w:r>
          </w:p>
        </w:tc>
        <w:tc>
          <w:tcPr>
            <w:tcW w:w="6757" w:type="dxa"/>
            <w:tcBorders>
              <w:top w:val="single" w:sz="4" w:space="0" w:color="000000"/>
              <w:left w:val="single" w:sz="4" w:space="0" w:color="000000"/>
              <w:bottom w:val="single" w:sz="4" w:space="0" w:color="000000"/>
              <w:right w:val="single" w:sz="4" w:space="0" w:color="000000"/>
            </w:tcBorders>
          </w:tcPr>
          <w:p w14:paraId="1537EFDE" w14:textId="2DC4A560" w:rsidR="000B2307" w:rsidRDefault="00D2378F">
            <w:pPr>
              <w:jc w:val="left"/>
            </w:pPr>
            <w:r>
              <w:rPr>
                <w:rFonts w:ascii="Sakkal Majalla" w:eastAsia="Sakkal Majalla" w:hAnsi="Sakkal Majalla" w:cs="Sakkal Majalla"/>
                <w:sz w:val="28"/>
                <w:szCs w:val="28"/>
              </w:rPr>
              <w:t>4</w:t>
            </w:r>
            <w:r>
              <w:rPr>
                <w:rFonts w:ascii="Sakkal Majalla" w:eastAsia="Sakkal Majalla" w:hAnsi="Sakkal Majalla" w:cs="Sakkal Majalla"/>
                <w:sz w:val="28"/>
                <w:szCs w:val="28"/>
                <w:rtl/>
              </w:rPr>
              <w:t>.</w:t>
            </w:r>
            <w:r>
              <w:rPr>
                <w:rFonts w:ascii="Sakkal Majalla" w:eastAsia="Sakkal Majalla" w:hAnsi="Sakkal Majalla" w:cs="Sakkal Majalla"/>
                <w:sz w:val="28"/>
                <w:szCs w:val="28"/>
              </w:rPr>
              <w:t>6</w:t>
            </w:r>
            <w:r>
              <w:rPr>
                <w:rFonts w:ascii="Sakkal Majalla" w:eastAsia="Sakkal Majalla" w:hAnsi="Sakkal Majalla" w:cs="Sakkal Majalla"/>
                <w:sz w:val="28"/>
                <w:szCs w:val="28"/>
                <w:rtl/>
              </w:rPr>
              <w:t xml:space="preserve">نتائج الفرضية الرابعة </w:t>
            </w:r>
          </w:p>
        </w:tc>
      </w:tr>
      <w:tr w:rsidR="000B2307" w14:paraId="495A2FFB"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12C45E5E" w14:textId="77777777" w:rsidR="000B2307" w:rsidRDefault="00D2378F">
            <w:pPr>
              <w:bidi w:val="0"/>
              <w:ind w:right="3"/>
            </w:pPr>
            <w:r>
              <w:rPr>
                <w:rFonts w:ascii="Sakkal Majalla" w:eastAsia="Sakkal Majalla" w:hAnsi="Sakkal Majalla" w:cs="Sakkal Majalla"/>
                <w:sz w:val="28"/>
              </w:rPr>
              <w:t xml:space="preserve"> 36</w:t>
            </w:r>
          </w:p>
        </w:tc>
        <w:tc>
          <w:tcPr>
            <w:tcW w:w="6757" w:type="dxa"/>
            <w:tcBorders>
              <w:top w:val="single" w:sz="4" w:space="0" w:color="000000"/>
              <w:left w:val="single" w:sz="4" w:space="0" w:color="000000"/>
              <w:bottom w:val="single" w:sz="4" w:space="0" w:color="000000"/>
              <w:right w:val="single" w:sz="4" w:space="0" w:color="000000"/>
            </w:tcBorders>
          </w:tcPr>
          <w:p w14:paraId="12650AC0" w14:textId="36E9533F" w:rsidR="000B2307" w:rsidRDefault="00D2378F">
            <w:pPr>
              <w:tabs>
                <w:tab w:val="center" w:pos="3159"/>
                <w:tab w:val="center" w:pos="3815"/>
              </w:tabs>
              <w:jc w:val="left"/>
            </w:pPr>
            <w:r>
              <w:rPr>
                <w:szCs w:val="22"/>
                <w:rtl/>
              </w:rPr>
              <w:tab/>
            </w:r>
            <w:r>
              <w:rPr>
                <w:rFonts w:ascii="Sakkal Majalla" w:eastAsia="Sakkal Majalla" w:hAnsi="Sakkal Majalla" w:cs="Sakkal Majalla"/>
                <w:b/>
                <w:bCs/>
                <w:sz w:val="28"/>
                <w:szCs w:val="28"/>
                <w:rtl/>
              </w:rPr>
              <w:t>الفصل الخام</w:t>
            </w:r>
            <w:r>
              <w:rPr>
                <w:rFonts w:ascii="Sakkal Majalla" w:eastAsia="Sakkal Majalla" w:hAnsi="Sakkal Majalla" w:cs="Sakkal Majalla"/>
                <w:b/>
                <w:bCs/>
                <w:sz w:val="28"/>
                <w:szCs w:val="28"/>
                <w:rtl/>
              </w:rPr>
              <w:tab/>
              <w:t xml:space="preserve">س </w:t>
            </w:r>
          </w:p>
        </w:tc>
      </w:tr>
      <w:tr w:rsidR="000B2307" w14:paraId="6495DBE6"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23EF8DEC" w14:textId="77777777" w:rsidR="000B2307" w:rsidRDefault="00D2378F">
            <w:pPr>
              <w:bidi w:val="0"/>
              <w:ind w:right="1"/>
            </w:pPr>
            <w:r>
              <w:rPr>
                <w:rFonts w:ascii="Sakkal Majalla" w:eastAsia="Sakkal Majalla" w:hAnsi="Sakkal Majalla" w:cs="Sakkal Majalla"/>
                <w:sz w:val="28"/>
              </w:rPr>
              <w:t xml:space="preserve"> 38-37</w:t>
            </w:r>
          </w:p>
        </w:tc>
        <w:tc>
          <w:tcPr>
            <w:tcW w:w="6757" w:type="dxa"/>
            <w:tcBorders>
              <w:top w:val="single" w:sz="4" w:space="0" w:color="000000"/>
              <w:left w:val="single" w:sz="4" w:space="0" w:color="000000"/>
              <w:bottom w:val="single" w:sz="4" w:space="0" w:color="000000"/>
              <w:right w:val="single" w:sz="4" w:space="0" w:color="000000"/>
            </w:tcBorders>
          </w:tcPr>
          <w:p w14:paraId="38245321" w14:textId="77777777" w:rsidR="000B2307" w:rsidRDefault="00D2378F">
            <w:pPr>
              <w:jc w:val="left"/>
            </w:pPr>
            <w:r>
              <w:rPr>
                <w:rFonts w:ascii="Sakkal Majalla" w:eastAsia="Sakkal Majalla" w:hAnsi="Sakkal Majalla" w:cs="Sakkal Majalla"/>
                <w:sz w:val="28"/>
                <w:szCs w:val="28"/>
              </w:rPr>
              <w:t>5</w:t>
            </w:r>
            <w:r>
              <w:rPr>
                <w:rFonts w:ascii="Sakkal Majalla" w:eastAsia="Sakkal Majalla" w:hAnsi="Sakkal Majalla" w:cs="Sakkal Majalla"/>
                <w:sz w:val="28"/>
                <w:szCs w:val="28"/>
                <w:rtl/>
              </w:rPr>
              <w:t>.</w:t>
            </w:r>
            <w:r>
              <w:rPr>
                <w:rFonts w:ascii="Sakkal Majalla" w:eastAsia="Sakkal Majalla" w:hAnsi="Sakkal Majalla" w:cs="Sakkal Majalla"/>
                <w:sz w:val="28"/>
                <w:szCs w:val="28"/>
              </w:rPr>
              <w:t>1</w:t>
            </w:r>
            <w:r>
              <w:rPr>
                <w:rFonts w:ascii="Sakkal Majalla" w:eastAsia="Sakkal Majalla" w:hAnsi="Sakkal Majalla" w:cs="Sakkal Majalla"/>
                <w:sz w:val="28"/>
                <w:szCs w:val="28"/>
                <w:rtl/>
              </w:rPr>
              <w:t xml:space="preserve">التوصيات </w:t>
            </w:r>
          </w:p>
        </w:tc>
      </w:tr>
      <w:tr w:rsidR="000B2307" w14:paraId="1654BBB2"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6421E842" w14:textId="77777777" w:rsidR="000B2307" w:rsidRDefault="00D2378F">
            <w:pPr>
              <w:bidi w:val="0"/>
              <w:ind w:right="1"/>
            </w:pPr>
            <w:r>
              <w:rPr>
                <w:rFonts w:ascii="Sakkal Majalla" w:eastAsia="Sakkal Majalla" w:hAnsi="Sakkal Majalla" w:cs="Sakkal Majalla"/>
                <w:sz w:val="28"/>
              </w:rPr>
              <w:t xml:space="preserve"> 40-39</w:t>
            </w:r>
          </w:p>
        </w:tc>
        <w:tc>
          <w:tcPr>
            <w:tcW w:w="6757" w:type="dxa"/>
            <w:tcBorders>
              <w:top w:val="single" w:sz="4" w:space="0" w:color="000000"/>
              <w:left w:val="single" w:sz="4" w:space="0" w:color="000000"/>
              <w:bottom w:val="single" w:sz="4" w:space="0" w:color="000000"/>
              <w:right w:val="single" w:sz="4" w:space="0" w:color="000000"/>
            </w:tcBorders>
          </w:tcPr>
          <w:p w14:paraId="03D826CA" w14:textId="77777777" w:rsidR="000B2307" w:rsidRDefault="00D2378F">
            <w:pPr>
              <w:jc w:val="left"/>
            </w:pPr>
            <w:r>
              <w:rPr>
                <w:rFonts w:ascii="Sakkal Majalla" w:eastAsia="Sakkal Majalla" w:hAnsi="Sakkal Majalla" w:cs="Sakkal Majalla"/>
                <w:sz w:val="28"/>
                <w:szCs w:val="28"/>
              </w:rPr>
              <w:t>5</w:t>
            </w:r>
            <w:r>
              <w:rPr>
                <w:rFonts w:ascii="Sakkal Majalla" w:eastAsia="Sakkal Majalla" w:hAnsi="Sakkal Majalla" w:cs="Sakkal Majalla"/>
                <w:sz w:val="28"/>
                <w:szCs w:val="28"/>
                <w:rtl/>
              </w:rPr>
              <w:t>.</w:t>
            </w:r>
            <w:r>
              <w:rPr>
                <w:rFonts w:ascii="Sakkal Majalla" w:eastAsia="Sakkal Majalla" w:hAnsi="Sakkal Majalla" w:cs="Sakkal Majalla"/>
                <w:sz w:val="28"/>
                <w:szCs w:val="28"/>
              </w:rPr>
              <w:t>2</w:t>
            </w:r>
            <w:r>
              <w:rPr>
                <w:rFonts w:ascii="Sakkal Majalla" w:eastAsia="Sakkal Majalla" w:hAnsi="Sakkal Majalla" w:cs="Sakkal Majalla"/>
                <w:sz w:val="28"/>
                <w:szCs w:val="28"/>
                <w:rtl/>
              </w:rPr>
              <w:t xml:space="preserve">المراجع </w:t>
            </w:r>
          </w:p>
        </w:tc>
      </w:tr>
      <w:tr w:rsidR="000B2307" w14:paraId="4D1A4FAF"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4BB16ADD" w14:textId="77777777" w:rsidR="000B2307" w:rsidRDefault="00D2378F">
            <w:pPr>
              <w:bidi w:val="0"/>
              <w:ind w:right="3"/>
            </w:pPr>
            <w:r>
              <w:rPr>
                <w:rFonts w:ascii="Sakkal Majalla" w:eastAsia="Sakkal Majalla" w:hAnsi="Sakkal Majalla" w:cs="Sakkal Majalla"/>
                <w:sz w:val="28"/>
              </w:rPr>
              <w:t xml:space="preserve"> 41</w:t>
            </w:r>
          </w:p>
        </w:tc>
        <w:tc>
          <w:tcPr>
            <w:tcW w:w="6757" w:type="dxa"/>
            <w:tcBorders>
              <w:top w:val="single" w:sz="4" w:space="0" w:color="000000"/>
              <w:left w:val="single" w:sz="4" w:space="0" w:color="000000"/>
              <w:bottom w:val="single" w:sz="4" w:space="0" w:color="000000"/>
              <w:right w:val="single" w:sz="4" w:space="0" w:color="000000"/>
            </w:tcBorders>
          </w:tcPr>
          <w:p w14:paraId="705D79E6" w14:textId="77777777" w:rsidR="000B2307" w:rsidRDefault="00D2378F">
            <w:pPr>
              <w:jc w:val="left"/>
            </w:pPr>
            <w:r>
              <w:rPr>
                <w:rFonts w:ascii="Sakkal Majalla" w:eastAsia="Sakkal Majalla" w:hAnsi="Sakkal Majalla" w:cs="Sakkal Majalla"/>
                <w:sz w:val="28"/>
                <w:szCs w:val="28"/>
              </w:rPr>
              <w:t>5</w:t>
            </w:r>
            <w:r>
              <w:rPr>
                <w:rFonts w:ascii="Sakkal Majalla" w:eastAsia="Sakkal Majalla" w:hAnsi="Sakkal Majalla" w:cs="Sakkal Majalla"/>
                <w:sz w:val="28"/>
                <w:szCs w:val="28"/>
                <w:rtl/>
              </w:rPr>
              <w:t>.</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 xml:space="preserve">ملخص الدراسة باللغة العربية </w:t>
            </w:r>
          </w:p>
        </w:tc>
      </w:tr>
      <w:tr w:rsidR="000B2307" w14:paraId="272BC69C" w14:textId="77777777">
        <w:trPr>
          <w:trHeight w:val="401"/>
        </w:trPr>
        <w:tc>
          <w:tcPr>
            <w:tcW w:w="4232" w:type="dxa"/>
            <w:tcBorders>
              <w:top w:val="single" w:sz="4" w:space="0" w:color="000000"/>
              <w:left w:val="single" w:sz="4" w:space="0" w:color="000000"/>
              <w:bottom w:val="single" w:sz="4" w:space="0" w:color="000000"/>
              <w:right w:val="single" w:sz="4" w:space="0" w:color="000000"/>
            </w:tcBorders>
          </w:tcPr>
          <w:p w14:paraId="056FD268" w14:textId="77777777" w:rsidR="000B2307" w:rsidRDefault="00D2378F">
            <w:pPr>
              <w:bidi w:val="0"/>
              <w:ind w:right="3"/>
            </w:pPr>
            <w:r>
              <w:rPr>
                <w:rFonts w:ascii="Sakkal Majalla" w:eastAsia="Sakkal Majalla" w:hAnsi="Sakkal Majalla" w:cs="Sakkal Majalla"/>
                <w:sz w:val="28"/>
              </w:rPr>
              <w:t xml:space="preserve"> 42</w:t>
            </w:r>
          </w:p>
        </w:tc>
        <w:tc>
          <w:tcPr>
            <w:tcW w:w="6757" w:type="dxa"/>
            <w:tcBorders>
              <w:top w:val="single" w:sz="4" w:space="0" w:color="000000"/>
              <w:left w:val="single" w:sz="4" w:space="0" w:color="000000"/>
              <w:bottom w:val="single" w:sz="4" w:space="0" w:color="000000"/>
              <w:right w:val="single" w:sz="4" w:space="0" w:color="000000"/>
            </w:tcBorders>
          </w:tcPr>
          <w:p w14:paraId="2DE78D7D" w14:textId="77777777" w:rsidR="000B2307" w:rsidRDefault="00D2378F">
            <w:pPr>
              <w:jc w:val="left"/>
            </w:pPr>
            <w:r>
              <w:rPr>
                <w:rFonts w:ascii="Sakkal Majalla" w:eastAsia="Sakkal Majalla" w:hAnsi="Sakkal Majalla" w:cs="Sakkal Majalla"/>
                <w:sz w:val="28"/>
                <w:szCs w:val="28"/>
              </w:rPr>
              <w:t>5</w:t>
            </w:r>
            <w:r>
              <w:rPr>
                <w:rFonts w:ascii="Sakkal Majalla" w:eastAsia="Sakkal Majalla" w:hAnsi="Sakkal Majalla" w:cs="Sakkal Majalla"/>
                <w:sz w:val="28"/>
                <w:szCs w:val="28"/>
                <w:rtl/>
              </w:rPr>
              <w:t>.</w:t>
            </w:r>
            <w:r>
              <w:rPr>
                <w:rFonts w:ascii="Sakkal Majalla" w:eastAsia="Sakkal Majalla" w:hAnsi="Sakkal Majalla" w:cs="Sakkal Majalla"/>
                <w:sz w:val="28"/>
                <w:szCs w:val="28"/>
              </w:rPr>
              <w:t>4</w:t>
            </w:r>
            <w:r>
              <w:rPr>
                <w:rFonts w:ascii="Sakkal Majalla" w:eastAsia="Sakkal Majalla" w:hAnsi="Sakkal Majalla" w:cs="Sakkal Majalla"/>
                <w:sz w:val="28"/>
                <w:szCs w:val="28"/>
                <w:rtl/>
              </w:rPr>
              <w:t xml:space="preserve">ملخص الدراسة باللغة الإنجليزية </w:t>
            </w:r>
          </w:p>
        </w:tc>
      </w:tr>
    </w:tbl>
    <w:p w14:paraId="556F0C1D" w14:textId="77777777" w:rsidR="000B2307" w:rsidRDefault="00D2378F">
      <w:pPr>
        <w:bidi w:val="0"/>
        <w:spacing w:after="0"/>
        <w:ind w:left="7103"/>
        <w:jc w:val="both"/>
      </w:pPr>
      <w:r>
        <w:rPr>
          <w:rFonts w:ascii="Sakkal Majalla" w:eastAsia="Sakkal Majalla" w:hAnsi="Sakkal Majalla" w:cs="Sakkal Majalla"/>
          <w:b/>
          <w:sz w:val="28"/>
        </w:rPr>
        <w:t xml:space="preserve"> </w:t>
      </w:r>
      <w:r>
        <w:rPr>
          <w:rFonts w:ascii="Times New Roman" w:eastAsia="Times New Roman" w:hAnsi="Times New Roman"/>
          <w:b/>
          <w:sz w:val="28"/>
        </w:rPr>
        <w:t xml:space="preserve"> </w:t>
      </w:r>
      <w:r>
        <w:br w:type="page"/>
      </w:r>
    </w:p>
    <w:p w14:paraId="20308C47" w14:textId="77777777" w:rsidR="000B2307" w:rsidRDefault="00D2378F">
      <w:pPr>
        <w:bidi w:val="0"/>
        <w:spacing w:after="177"/>
        <w:ind w:right="66"/>
      </w:pPr>
      <w:r>
        <w:rPr>
          <w:rFonts w:ascii="Arial" w:eastAsia="Arial" w:hAnsi="Arial" w:cs="Arial"/>
          <w:b/>
        </w:rPr>
        <w:t xml:space="preserve"> </w:t>
      </w:r>
    </w:p>
    <w:p w14:paraId="01824E2C" w14:textId="77777777" w:rsidR="000B2307" w:rsidRDefault="00D2378F">
      <w:pPr>
        <w:bidi w:val="0"/>
        <w:spacing w:after="4866"/>
        <w:jc w:val="left"/>
      </w:pPr>
      <w:r>
        <w:rPr>
          <w:rFonts w:ascii="Arial" w:eastAsia="Arial" w:hAnsi="Arial" w:cs="Arial"/>
          <w:b/>
        </w:rPr>
        <w:t xml:space="preserve"> </w:t>
      </w:r>
      <w:r>
        <w:rPr>
          <w:rFonts w:ascii="Arial" w:eastAsia="Arial" w:hAnsi="Arial" w:cs="Arial"/>
          <w:b/>
        </w:rPr>
        <w:tab/>
      </w:r>
      <w:r>
        <w:rPr>
          <w:rFonts w:ascii="Arial" w:eastAsia="Arial" w:hAnsi="Arial" w:cs="Arial"/>
        </w:rPr>
        <w:t xml:space="preserve"> </w:t>
      </w:r>
    </w:p>
    <w:p w14:paraId="7EFDA14F" w14:textId="77777777" w:rsidR="000B2307" w:rsidRDefault="00D2378F">
      <w:pPr>
        <w:spacing w:after="0"/>
        <w:ind w:right="469"/>
        <w:jc w:val="center"/>
      </w:pPr>
      <w:r>
        <w:rPr>
          <w:rFonts w:ascii="Arial Rounded MT" w:eastAsia="Arial Rounded MT" w:hAnsi="Arial Rounded MT" w:cs="Arial Rounded MT"/>
          <w:b/>
          <w:bCs/>
          <w:sz w:val="52"/>
          <w:szCs w:val="52"/>
          <w:rtl/>
        </w:rPr>
        <w:t xml:space="preserve"> </w:t>
      </w:r>
      <w:r>
        <w:rPr>
          <w:rFonts w:cs="Calibri"/>
          <w:b/>
          <w:bCs/>
          <w:sz w:val="52"/>
          <w:szCs w:val="52"/>
          <w:rtl/>
        </w:rPr>
        <w:t xml:space="preserve">الفصل </w:t>
      </w:r>
      <w:proofErr w:type="spellStart"/>
      <w:r>
        <w:rPr>
          <w:rFonts w:cs="Calibri"/>
          <w:b/>
          <w:bCs/>
          <w:sz w:val="52"/>
          <w:szCs w:val="52"/>
          <w:rtl/>
        </w:rPr>
        <w:t>الأو</w:t>
      </w:r>
      <w:proofErr w:type="spellEnd"/>
      <w:r>
        <w:rPr>
          <w:rFonts w:cs="Calibri"/>
          <w:b/>
          <w:bCs/>
          <w:sz w:val="52"/>
          <w:szCs w:val="52"/>
          <w:rtl/>
        </w:rPr>
        <w:t xml:space="preserve"> ل</w:t>
      </w:r>
      <w:r>
        <w:br w:type="page"/>
      </w:r>
    </w:p>
    <w:p w14:paraId="63223DCC" w14:textId="77777777" w:rsidR="000B2307" w:rsidRDefault="00D2378F">
      <w:pPr>
        <w:spacing w:after="306"/>
        <w:ind w:left="-2" w:hanging="10"/>
        <w:jc w:val="left"/>
      </w:pPr>
      <w:r>
        <w:rPr>
          <w:rFonts w:ascii="Sakkal Majalla" w:eastAsia="Sakkal Majalla" w:hAnsi="Sakkal Majalla" w:cs="Sakkal Majalla"/>
          <w:b/>
          <w:bCs/>
          <w:sz w:val="36"/>
          <w:szCs w:val="36"/>
          <w:rtl/>
        </w:rPr>
        <w:t xml:space="preserve"> </w:t>
      </w:r>
      <w:r>
        <w:rPr>
          <w:rFonts w:ascii="Sakkal Majalla" w:eastAsia="Sakkal Majalla" w:hAnsi="Sakkal Majalla" w:cs="Sakkal Majalla"/>
          <w:b/>
          <w:bCs/>
          <w:sz w:val="36"/>
          <w:szCs w:val="36"/>
        </w:rPr>
        <w:t>1</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1</w:t>
      </w:r>
      <w:r>
        <w:rPr>
          <w:rFonts w:ascii="Sakkal Majalla" w:eastAsia="Sakkal Majalla" w:hAnsi="Sakkal Majalla" w:cs="Sakkal Majalla"/>
          <w:b/>
          <w:bCs/>
          <w:sz w:val="36"/>
          <w:szCs w:val="36"/>
          <w:rtl/>
        </w:rPr>
        <w:t xml:space="preserve"> المقدمة</w:t>
      </w:r>
    </w:p>
    <w:p w14:paraId="33A9A848" w14:textId="77777777" w:rsidR="000B2307" w:rsidRDefault="00D2378F">
      <w:pPr>
        <w:spacing w:after="155" w:line="364" w:lineRule="auto"/>
        <w:ind w:left="8" w:right="331" w:hanging="2"/>
      </w:pPr>
      <w:r>
        <w:rPr>
          <w:rFonts w:ascii="Sakkal Majalla" w:eastAsia="Sakkal Majalla" w:hAnsi="Sakkal Majalla" w:cs="Sakkal Majalla"/>
          <w:sz w:val="28"/>
          <w:szCs w:val="28"/>
          <w:rtl/>
        </w:rPr>
        <w:t xml:space="preserve">تشهد المملكة العربية السعودية تحولا نوعيا في تمكين المرأة وتعزيز مشاركها في مختلف المجالات ومنها مجال ريادة الأعمال، وقد أسهمت رؤية السعودية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في فتح آفاق واسعة للنساء لا سيما في القطاع الصحي الذي يعد من أكثر القطاعات الحيوية والنمو المستمر. </w:t>
      </w:r>
    </w:p>
    <w:p w14:paraId="0EA99E96" w14:textId="77777777" w:rsidR="000B2307" w:rsidRDefault="00D2378F">
      <w:pPr>
        <w:spacing w:after="155" w:line="364" w:lineRule="auto"/>
        <w:ind w:left="8" w:right="257" w:hanging="2"/>
      </w:pPr>
      <w:r>
        <w:rPr>
          <w:rFonts w:ascii="Sakkal Majalla" w:eastAsia="Sakkal Majalla" w:hAnsi="Sakkal Majalla" w:cs="Sakkal Majalla"/>
          <w:sz w:val="28"/>
          <w:szCs w:val="28"/>
          <w:rtl/>
        </w:rPr>
        <w:t xml:space="preserve">يمثل دخول المرأة إلى مجال زيادة الأعمال في القطاع الصحي تحديا وفرصة في أن واحد فهو مجال يتطلب مهارات إدارية وخبرة مهنية ودعم مؤسس ي وتشريعي وتسعى هذه الدراسة إلى تسليط الضوء على واقع ريادة الأعمال النسائية في هذا القطاع واستكشاف التحديات التي تعترض طريق رائدات الأعمال والفرص التي يمكن أن تعزز نجاحهم . </w:t>
      </w:r>
    </w:p>
    <w:p w14:paraId="1C359E76" w14:textId="77777777" w:rsidR="000B2307" w:rsidRDefault="00D2378F">
      <w:pPr>
        <w:spacing w:after="198" w:line="364" w:lineRule="auto"/>
        <w:ind w:left="8" w:right="105" w:hanging="2"/>
      </w:pPr>
      <w:r>
        <w:rPr>
          <w:rFonts w:ascii="Sakkal Majalla" w:eastAsia="Sakkal Majalla" w:hAnsi="Sakkal Majalla" w:cs="Sakkal Majalla"/>
          <w:sz w:val="28"/>
          <w:szCs w:val="28"/>
          <w:rtl/>
        </w:rPr>
        <w:t xml:space="preserve">انطلاقًا من رؤية المملكة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وبرامجها، حظي ملف المرأة باهتمام كبير من حكومة المملكة العربية السعودية، وكذلك من الجهات ذات العلاقة، ومنها وزارة الموارد البشرية والتنمية الاجتماعية، وقد خُصص أحد أهداف الرؤية لضمان زيادة مشاركة المرأة في سوق العمل. ومن هذا المنطلق، تسارعت خطوات المرأة السعودية نحو التمكين بفضل صدور العديد من القرارات والتشريعات والأنظمة التي تعزز مكانتها في المجتمع، وبذلك أصبحت شريكًا ف</w:t>
      </w:r>
      <w:r>
        <w:rPr>
          <w:rFonts w:ascii="Sakkal Majalla" w:eastAsia="Sakkal Majalla" w:hAnsi="Sakkal Majalla" w:cs="Sakkal Majalla"/>
          <w:sz w:val="43"/>
          <w:szCs w:val="43"/>
          <w:vertAlign w:val="superscript"/>
          <w:rtl/>
        </w:rPr>
        <w:t xml:space="preserve"> </w:t>
      </w:r>
      <w:r>
        <w:rPr>
          <w:rFonts w:ascii="Sakkal Majalla" w:eastAsia="Sakkal Majalla" w:hAnsi="Sakkal Majalla" w:cs="Sakkal Majalla"/>
          <w:sz w:val="28"/>
          <w:szCs w:val="28"/>
          <w:rtl/>
        </w:rPr>
        <w:t xml:space="preserve">عالًا في التنمية الوطنية في جميع المجالات: الاقتصادية، والاجتماعية، والعلمية، والثقافية، وغيرها، وعلى جميع المستويات </w:t>
      </w:r>
    </w:p>
    <w:p w14:paraId="500CD0A9" w14:textId="77777777" w:rsidR="000B2307" w:rsidRDefault="00D2378F">
      <w:pPr>
        <w:pStyle w:val="1"/>
        <w:spacing w:after="321"/>
        <w:ind w:left="-2"/>
      </w:pPr>
      <w:r>
        <w:rPr>
          <w:bCs/>
          <w:szCs w:val="32"/>
        </w:rPr>
        <w:t>1</w:t>
      </w:r>
      <w:r>
        <w:rPr>
          <w:bCs/>
          <w:szCs w:val="32"/>
          <w:rtl/>
        </w:rPr>
        <w:t>.</w:t>
      </w:r>
      <w:r>
        <w:rPr>
          <w:bCs/>
          <w:szCs w:val="32"/>
        </w:rPr>
        <w:t>2</w:t>
      </w:r>
      <w:r>
        <w:rPr>
          <w:bCs/>
          <w:szCs w:val="32"/>
          <w:rtl/>
        </w:rPr>
        <w:t xml:space="preserve"> مشكلة الدراسة  </w:t>
      </w:r>
    </w:p>
    <w:p w14:paraId="16ADBB4A" w14:textId="779D8180" w:rsidR="000B2307" w:rsidRDefault="00D2378F">
      <w:pPr>
        <w:spacing w:after="155" w:line="364" w:lineRule="auto"/>
        <w:ind w:left="8" w:right="48" w:hanging="2"/>
      </w:pPr>
      <w:r>
        <w:rPr>
          <w:rFonts w:ascii="Sakkal Majalla" w:eastAsia="Sakkal Majalla" w:hAnsi="Sakkal Majalla" w:cs="Sakkal Majalla"/>
          <w:sz w:val="28"/>
          <w:szCs w:val="28"/>
          <w:rtl/>
        </w:rPr>
        <w:t xml:space="preserve">على الرغم من التقدم الملحوظ في تمكين المرأة السعودية لاتزال هناك تحديات تواجه رائدات الأعمال في القطاع الصحي الخاص وتشمل هذه التحديات صعوبة الحصول على التمويل والمعوقات الإدارية والتنظيمية وصعوبة التواز ن بين المسئوليات الأسرية والمهنية </w:t>
      </w:r>
    </w:p>
    <w:p w14:paraId="21F6BBD5" w14:textId="77777777" w:rsidR="000B2307" w:rsidRDefault="00D2378F">
      <w:pPr>
        <w:spacing w:after="155" w:line="364" w:lineRule="auto"/>
        <w:ind w:left="8" w:right="257" w:hanging="2"/>
      </w:pPr>
      <w:r>
        <w:rPr>
          <w:rFonts w:ascii="Sakkal Majalla" w:eastAsia="Sakkal Majalla" w:hAnsi="Sakkal Majalla" w:cs="Sakkal Majalla"/>
          <w:sz w:val="28"/>
          <w:szCs w:val="28"/>
          <w:rtl/>
        </w:rPr>
        <w:t xml:space="preserve">كما تواجه بعض النساء تحديات ثقافية ومجتمعية تعيق تطور مشاريعهم مما يستدعي تحليلاً معقماً لتحديد هذه المعوقات واقتراح الحلول المناسبة  </w:t>
      </w:r>
    </w:p>
    <w:p w14:paraId="1190ABD4" w14:textId="6C093129" w:rsidR="000B2307" w:rsidRDefault="00D2378F">
      <w:pPr>
        <w:spacing w:after="367"/>
        <w:ind w:right="14" w:hanging="10"/>
        <w:jc w:val="left"/>
      </w:pPr>
      <w:r>
        <w:rPr>
          <w:rFonts w:ascii="Sakkal Majalla" w:eastAsia="Sakkal Majalla" w:hAnsi="Sakkal Majalla" w:cs="Sakkal Majalla"/>
          <w:sz w:val="28"/>
          <w:szCs w:val="28"/>
          <w:rtl/>
        </w:rPr>
        <w:t xml:space="preserve">ومن هنا تتمثل مشكلة الدراسة </w:t>
      </w:r>
    </w:p>
    <w:p w14:paraId="761CA87F" w14:textId="6EF99386" w:rsidR="000B2307" w:rsidRDefault="00D2378F">
      <w:pPr>
        <w:tabs>
          <w:tab w:val="center" w:pos="6946"/>
        </w:tabs>
        <w:spacing w:after="156"/>
        <w:ind w:left="-10"/>
        <w:jc w:val="left"/>
      </w:pPr>
      <w:r>
        <w:rPr>
          <w:rFonts w:ascii="Sakkal Majalla" w:eastAsia="Sakkal Majalla" w:hAnsi="Sakkal Majalla" w:cs="Sakkal Majalla"/>
          <w:sz w:val="28"/>
          <w:szCs w:val="28"/>
          <w:rtl/>
        </w:rPr>
        <w:t xml:space="preserve">ما هي أبرز تحديات والفرص التي تواجه رائدات الأعمال السعوديات في القطاع الصحي الخاص </w:t>
      </w:r>
    </w:p>
    <w:p w14:paraId="44791117" w14:textId="77777777" w:rsidR="000B2307" w:rsidRDefault="00D2378F">
      <w:pPr>
        <w:spacing w:after="366"/>
        <w:ind w:right="14" w:hanging="10"/>
        <w:jc w:val="left"/>
      </w:pPr>
      <w:r>
        <w:rPr>
          <w:rFonts w:ascii="Sakkal Majalla" w:eastAsia="Sakkal Majalla" w:hAnsi="Sakkal Majalla" w:cs="Sakkal Majalla"/>
          <w:sz w:val="28"/>
          <w:szCs w:val="28"/>
          <w:rtl/>
        </w:rPr>
        <w:t xml:space="preserve">وكيف تؤثر هذه التحديات على استمرارية مشاريعهم  ؟ </w:t>
      </w:r>
    </w:p>
    <w:p w14:paraId="73916A0E" w14:textId="77777777" w:rsidR="000B2307" w:rsidRDefault="00D2378F">
      <w:pPr>
        <w:pStyle w:val="1"/>
        <w:spacing w:after="321"/>
        <w:ind w:left="-2"/>
      </w:pPr>
      <w:r>
        <w:rPr>
          <w:bCs/>
          <w:szCs w:val="32"/>
        </w:rPr>
        <w:t>1</w:t>
      </w:r>
      <w:r>
        <w:rPr>
          <w:bCs/>
          <w:szCs w:val="32"/>
          <w:rtl/>
        </w:rPr>
        <w:t>.</w:t>
      </w:r>
      <w:r>
        <w:rPr>
          <w:bCs/>
          <w:szCs w:val="32"/>
        </w:rPr>
        <w:t>3</w:t>
      </w:r>
      <w:r>
        <w:rPr>
          <w:bCs/>
          <w:szCs w:val="32"/>
          <w:rtl/>
        </w:rPr>
        <w:t xml:space="preserve"> أهمية الدراسة  </w:t>
      </w:r>
    </w:p>
    <w:p w14:paraId="2C9E9EF6" w14:textId="77777777" w:rsidR="000B2307" w:rsidRDefault="00D2378F">
      <w:pPr>
        <w:spacing w:after="154" w:line="366" w:lineRule="auto"/>
        <w:ind w:left="-8" w:right="198" w:hanging="3"/>
        <w:jc w:val="both"/>
      </w:pPr>
      <w:r>
        <w:rPr>
          <w:rFonts w:ascii="Sakkal Majalla" w:eastAsia="Sakkal Majalla" w:hAnsi="Sakkal Majalla" w:cs="Sakkal Majalla"/>
          <w:sz w:val="28"/>
          <w:szCs w:val="28"/>
          <w:rtl/>
        </w:rPr>
        <w:t xml:space="preserve">تكمن أهمية الدراسة في تسليط الضوء على فئة رائدات الأعمال في القطاع الصحي الخاص وفي فئة لم تحظ بكثير من الدراسات وتساهم الدراسة في الكشف من التحديات والفرص بما يقيد صناع القرار والمؤسسات الداعمة والمهتمين بتطوير بيئة زيادة الأعمال النسائية.  </w:t>
      </w:r>
    </w:p>
    <w:p w14:paraId="5C451137" w14:textId="64C1849E" w:rsidR="000B2307" w:rsidRDefault="00D2378F">
      <w:pPr>
        <w:spacing w:after="467"/>
        <w:ind w:right="14" w:hanging="10"/>
        <w:jc w:val="left"/>
      </w:pPr>
      <w:r>
        <w:rPr>
          <w:rFonts w:ascii="Sakkal Majalla" w:eastAsia="Sakkal Majalla" w:hAnsi="Sakkal Majalla" w:cs="Sakkal Majalla"/>
          <w:sz w:val="28"/>
          <w:szCs w:val="28"/>
          <w:rtl/>
        </w:rPr>
        <w:t xml:space="preserve">وتتجلى الأهمية في جوانب من أبرزها </w:t>
      </w:r>
    </w:p>
    <w:p w14:paraId="60B2609E" w14:textId="77777777" w:rsidR="000B2307" w:rsidRDefault="00D2378F">
      <w:pPr>
        <w:pStyle w:val="1"/>
        <w:spacing w:after="170"/>
        <w:ind w:left="372"/>
      </w:pPr>
      <w:r>
        <w:rPr>
          <w:rFonts w:ascii="Segoe UI Symbol" w:eastAsia="Segoe UI Symbol" w:hAnsi="Segoe UI Symbol" w:cs="Segoe UI Symbol"/>
          <w:b w:val="0"/>
          <w:szCs w:val="32"/>
          <w:rtl/>
        </w:rPr>
        <w:t>•</w:t>
      </w:r>
      <w:r>
        <w:rPr>
          <w:rFonts w:ascii="Arial" w:eastAsia="Arial" w:hAnsi="Arial" w:cs="Arial"/>
          <w:b w:val="0"/>
          <w:szCs w:val="32"/>
          <w:rtl/>
        </w:rPr>
        <w:t xml:space="preserve"> </w:t>
      </w:r>
      <w:r>
        <w:rPr>
          <w:bCs/>
          <w:szCs w:val="32"/>
          <w:rtl/>
        </w:rPr>
        <w:t xml:space="preserve">أهمية تطبيقية  </w:t>
      </w:r>
    </w:p>
    <w:p w14:paraId="36316DFB" w14:textId="77777777" w:rsidR="000B2307" w:rsidRDefault="00D2378F">
      <w:pPr>
        <w:spacing w:after="155" w:line="364" w:lineRule="auto"/>
        <w:ind w:left="599" w:right="257" w:hanging="2"/>
      </w:pPr>
      <w:r>
        <w:rPr>
          <w:rFonts w:ascii="Sakkal Majalla" w:eastAsia="Sakkal Majalla" w:hAnsi="Sakkal Majalla" w:cs="Sakkal Majalla"/>
          <w:sz w:val="28"/>
          <w:szCs w:val="28"/>
          <w:rtl/>
        </w:rPr>
        <w:t xml:space="preserve">تمكن نتائج الدراسة الجهات المعنية وزارة الصحة، هيئات ريادة الأعمال، صناديق التمويل من فهم التحديات الفعلية التي تواجه رائدات الأعمال وبالتالي تحسين السياسات والبرامج الموجهة له م </w:t>
      </w:r>
    </w:p>
    <w:p w14:paraId="21551532" w14:textId="77777777" w:rsidR="000B2307" w:rsidRDefault="00D2378F">
      <w:pPr>
        <w:pStyle w:val="1"/>
        <w:spacing w:after="172"/>
        <w:ind w:left="372"/>
      </w:pPr>
      <w:r>
        <w:rPr>
          <w:rFonts w:ascii="Segoe UI Symbol" w:eastAsia="Segoe UI Symbol" w:hAnsi="Segoe UI Symbol" w:cs="Segoe UI Symbol"/>
          <w:b w:val="0"/>
          <w:szCs w:val="32"/>
          <w:rtl/>
        </w:rPr>
        <w:t>•</w:t>
      </w:r>
      <w:r>
        <w:rPr>
          <w:rFonts w:ascii="Arial" w:eastAsia="Arial" w:hAnsi="Arial" w:cs="Arial"/>
          <w:b w:val="0"/>
          <w:szCs w:val="32"/>
          <w:rtl/>
        </w:rPr>
        <w:t xml:space="preserve"> </w:t>
      </w:r>
      <w:r>
        <w:rPr>
          <w:bCs/>
          <w:szCs w:val="32"/>
          <w:rtl/>
        </w:rPr>
        <w:t xml:space="preserve">أهمية مجتمعية  </w:t>
      </w:r>
    </w:p>
    <w:p w14:paraId="581ADEED" w14:textId="77777777" w:rsidR="000B2307" w:rsidRDefault="00D2378F">
      <w:pPr>
        <w:spacing w:after="134" w:line="364" w:lineRule="auto"/>
        <w:ind w:left="285" w:right="382" w:hanging="2"/>
      </w:pPr>
      <w:r>
        <w:rPr>
          <w:rFonts w:ascii="Sakkal Majalla" w:eastAsia="Sakkal Majalla" w:hAnsi="Sakkal Majalla" w:cs="Sakkal Majalla"/>
          <w:sz w:val="28"/>
          <w:szCs w:val="28"/>
          <w:rtl/>
        </w:rPr>
        <w:t xml:space="preserve">من خلال إبراز دور المرأة السعودية الريادي تساهم الدراسة في تعزيز ثقافة ريادة الأعمال لدى النساء وتشجيع المزيد من النساء في القطاعات المهنية المهمة </w:t>
      </w:r>
    </w:p>
    <w:p w14:paraId="19E71A0B" w14:textId="77777777" w:rsidR="000B2307" w:rsidRDefault="00D2378F">
      <w:pPr>
        <w:pStyle w:val="1"/>
        <w:spacing w:after="182"/>
        <w:ind w:left="372"/>
      </w:pPr>
      <w:r>
        <w:rPr>
          <w:rFonts w:ascii="Segoe UI Symbol" w:eastAsia="Segoe UI Symbol" w:hAnsi="Segoe UI Symbol" w:cs="Segoe UI Symbol"/>
          <w:b w:val="0"/>
          <w:szCs w:val="32"/>
          <w:rtl/>
        </w:rPr>
        <w:t>•</w:t>
      </w:r>
      <w:r>
        <w:rPr>
          <w:rFonts w:ascii="Arial" w:eastAsia="Arial" w:hAnsi="Arial" w:cs="Arial"/>
          <w:b w:val="0"/>
          <w:szCs w:val="32"/>
          <w:rtl/>
        </w:rPr>
        <w:t xml:space="preserve"> </w:t>
      </w:r>
      <w:r>
        <w:rPr>
          <w:bCs/>
          <w:szCs w:val="32"/>
          <w:rtl/>
        </w:rPr>
        <w:t xml:space="preserve">أهمية علمية </w:t>
      </w:r>
    </w:p>
    <w:p w14:paraId="51DED9B5" w14:textId="77777777" w:rsidR="000B2307" w:rsidRDefault="00D2378F">
      <w:pPr>
        <w:spacing w:after="227" w:line="364" w:lineRule="auto"/>
        <w:ind w:left="8" w:right="404" w:hanging="2"/>
      </w:pPr>
      <w:r>
        <w:rPr>
          <w:rFonts w:ascii="Sakkal Majalla" w:eastAsia="Sakkal Majalla" w:hAnsi="Sakkal Majalla" w:cs="Sakkal Majalla"/>
          <w:sz w:val="28"/>
          <w:szCs w:val="28"/>
          <w:rtl/>
        </w:rPr>
        <w:t>تقدم الدراسة إضافة إلى الادبيات العلمية في مجال ريادة الأعمال النسائية، خصوصا في القطاع الصحي الذي لم يتناول بالقدر الكافي في السياق السعودي</w:t>
      </w:r>
      <w:r>
        <w:rPr>
          <w:rFonts w:ascii="Sakkal Majalla" w:eastAsia="Sakkal Majalla" w:hAnsi="Sakkal Majalla" w:cs="Sakkal Majalla"/>
          <w:b/>
          <w:bCs/>
          <w:sz w:val="28"/>
          <w:szCs w:val="28"/>
          <w:rtl/>
        </w:rPr>
        <w:t xml:space="preserve"> </w:t>
      </w:r>
    </w:p>
    <w:p w14:paraId="6D52DA0E" w14:textId="77777777" w:rsidR="000B2307" w:rsidRDefault="00D2378F">
      <w:pPr>
        <w:spacing w:after="306"/>
        <w:ind w:left="-2" w:hanging="10"/>
        <w:jc w:val="left"/>
      </w:pPr>
      <w:r>
        <w:rPr>
          <w:rFonts w:ascii="Sakkal Majalla" w:eastAsia="Sakkal Majalla" w:hAnsi="Sakkal Majalla" w:cs="Sakkal Majalla"/>
          <w:b/>
          <w:bCs/>
          <w:sz w:val="36"/>
          <w:szCs w:val="36"/>
        </w:rPr>
        <w:t>1</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4</w:t>
      </w:r>
      <w:r>
        <w:rPr>
          <w:rFonts w:ascii="Sakkal Majalla" w:eastAsia="Sakkal Majalla" w:hAnsi="Sakkal Majalla" w:cs="Sakkal Majalla"/>
          <w:b/>
          <w:bCs/>
          <w:sz w:val="36"/>
          <w:szCs w:val="36"/>
          <w:rtl/>
        </w:rPr>
        <w:t xml:space="preserve"> أهداف الدراسة </w:t>
      </w:r>
      <w:r>
        <w:rPr>
          <w:rFonts w:ascii="Sakkal Majalla" w:eastAsia="Sakkal Majalla" w:hAnsi="Sakkal Majalla" w:cs="Sakkal Majalla"/>
          <w:sz w:val="28"/>
          <w:szCs w:val="28"/>
          <w:rtl/>
        </w:rPr>
        <w:t xml:space="preserve"> </w:t>
      </w:r>
    </w:p>
    <w:p w14:paraId="1E843B1B" w14:textId="77777777" w:rsidR="000B2307" w:rsidRDefault="00D2378F">
      <w:pPr>
        <w:spacing w:after="213" w:line="364" w:lineRule="auto"/>
        <w:ind w:left="8" w:right="257" w:hanging="2"/>
      </w:pPr>
      <w:r>
        <w:rPr>
          <w:rFonts w:ascii="Sakkal Majalla" w:eastAsia="Sakkal Majalla" w:hAnsi="Sakkal Majalla" w:cs="Sakkal Majalla"/>
          <w:sz w:val="28"/>
          <w:szCs w:val="28"/>
          <w:rtl/>
        </w:rPr>
        <w:t xml:space="preserve">تهدف هذه الدراسة إلى استكشاف وتحليل واقع ريادة الأعمال النسائية في القطاع الصحي الخاص في المملكة العربية السعودية من خلال تحقيق الأهداف التالية:  </w:t>
      </w:r>
    </w:p>
    <w:p w14:paraId="51DC4390" w14:textId="77777777" w:rsidR="000B2307" w:rsidRDefault="00D2378F">
      <w:pPr>
        <w:spacing w:after="156"/>
        <w:ind w:left="551" w:right="14" w:hanging="10"/>
        <w:jc w:val="left"/>
      </w:pPr>
      <w:r>
        <w:rPr>
          <w:rFonts w:ascii="Sakkal Majalla" w:eastAsia="Sakkal Majalla" w:hAnsi="Sakkal Majalla" w:cs="Sakkal Majalla"/>
          <w:sz w:val="28"/>
          <w:szCs w:val="28"/>
        </w:rPr>
        <w:t>1</w:t>
      </w:r>
      <w:r>
        <w:rPr>
          <w:rFonts w:ascii="Sakkal Majalla" w:eastAsia="Sakkal Majalla" w:hAnsi="Sakkal Majalla" w:cs="Sakkal Majalla"/>
          <w:sz w:val="28"/>
          <w:szCs w:val="28"/>
          <w:rtl/>
        </w:rPr>
        <w:t>(</w:t>
      </w:r>
      <w:r>
        <w:rPr>
          <w:rFonts w:ascii="Arial" w:eastAsia="Arial" w:hAnsi="Arial" w:cs="Arial"/>
          <w:sz w:val="28"/>
          <w:szCs w:val="28"/>
          <w:rtl/>
        </w:rPr>
        <w:t xml:space="preserve"> </w:t>
      </w:r>
      <w:r>
        <w:rPr>
          <w:rFonts w:ascii="Sakkal Majalla" w:eastAsia="Sakkal Majalla" w:hAnsi="Sakkal Majalla" w:cs="Sakkal Majalla"/>
          <w:sz w:val="28"/>
          <w:szCs w:val="28"/>
          <w:rtl/>
        </w:rPr>
        <w:t xml:space="preserve">التعرف على واقع ريادة الأعمال النسائية في القطاع الصحي الخاص في السعودية </w:t>
      </w:r>
    </w:p>
    <w:p w14:paraId="0A18D377" w14:textId="77777777" w:rsidR="000B2307" w:rsidRDefault="00D2378F">
      <w:pPr>
        <w:spacing w:after="232"/>
        <w:ind w:left="551" w:right="14" w:hanging="10"/>
        <w:jc w:val="left"/>
      </w:pP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Arial" w:eastAsia="Arial" w:hAnsi="Arial" w:cs="Arial"/>
          <w:sz w:val="28"/>
          <w:szCs w:val="28"/>
          <w:rtl/>
        </w:rPr>
        <w:t xml:space="preserve"> </w:t>
      </w:r>
      <w:r>
        <w:rPr>
          <w:rFonts w:ascii="Sakkal Majalla" w:eastAsia="Sakkal Majalla" w:hAnsi="Sakkal Majalla" w:cs="Sakkal Majalla"/>
          <w:sz w:val="28"/>
          <w:szCs w:val="28"/>
          <w:rtl/>
        </w:rPr>
        <w:t xml:space="preserve">استكشاف أبرز التحديات التي تواجه رائدات الأعمال في هذا القطا ع </w:t>
      </w:r>
    </w:p>
    <w:p w14:paraId="75754223" w14:textId="77777777" w:rsidR="000B2307" w:rsidRDefault="00D2378F">
      <w:pPr>
        <w:spacing w:after="234"/>
        <w:ind w:left="551" w:right="14" w:hanging="10"/>
        <w:jc w:val="left"/>
      </w:pPr>
      <w:r>
        <w:rPr>
          <w:rFonts w:ascii="Sakkal Majalla" w:eastAsia="Sakkal Majalla" w:hAnsi="Sakkal Majalla" w:cs="Sakkal Majalla"/>
          <w:sz w:val="28"/>
          <w:szCs w:val="28"/>
        </w:rPr>
        <w:t>3</w:t>
      </w:r>
      <w:r>
        <w:rPr>
          <w:rFonts w:ascii="Sakkal Majalla" w:eastAsia="Sakkal Majalla" w:hAnsi="Sakkal Majalla" w:cs="Sakkal Majalla"/>
          <w:sz w:val="28"/>
          <w:szCs w:val="28"/>
          <w:rtl/>
        </w:rPr>
        <w:t>(</w:t>
      </w:r>
      <w:r>
        <w:rPr>
          <w:rFonts w:ascii="Arial" w:eastAsia="Arial" w:hAnsi="Arial" w:cs="Arial"/>
          <w:sz w:val="28"/>
          <w:szCs w:val="28"/>
          <w:rtl/>
        </w:rPr>
        <w:t xml:space="preserve"> </w:t>
      </w:r>
      <w:r>
        <w:rPr>
          <w:rFonts w:ascii="Sakkal Majalla" w:eastAsia="Sakkal Majalla" w:hAnsi="Sakkal Majalla" w:cs="Sakkal Majalla"/>
          <w:sz w:val="28"/>
          <w:szCs w:val="28"/>
          <w:rtl/>
        </w:rPr>
        <w:t xml:space="preserve">تحليل الفرص المتاحة التي يمكن أن تدعم نجاح المشاريع النسائية الصحي ة </w:t>
      </w:r>
    </w:p>
    <w:p w14:paraId="2E77249D" w14:textId="77777777" w:rsidR="000B2307" w:rsidRDefault="00D2378F">
      <w:pPr>
        <w:spacing w:after="232"/>
        <w:ind w:left="551" w:right="14" w:hanging="10"/>
        <w:jc w:val="left"/>
      </w:pPr>
      <w:r>
        <w:rPr>
          <w:rFonts w:ascii="Sakkal Majalla" w:eastAsia="Sakkal Majalla" w:hAnsi="Sakkal Majalla" w:cs="Sakkal Majalla"/>
          <w:sz w:val="28"/>
          <w:szCs w:val="28"/>
        </w:rPr>
        <w:t>4</w:t>
      </w:r>
      <w:r>
        <w:rPr>
          <w:rFonts w:ascii="Sakkal Majalla" w:eastAsia="Sakkal Majalla" w:hAnsi="Sakkal Majalla" w:cs="Sakkal Majalla"/>
          <w:sz w:val="28"/>
          <w:szCs w:val="28"/>
          <w:rtl/>
        </w:rPr>
        <w:t>(</w:t>
      </w:r>
      <w:r>
        <w:rPr>
          <w:rFonts w:ascii="Arial" w:eastAsia="Arial" w:hAnsi="Arial" w:cs="Arial"/>
          <w:sz w:val="28"/>
          <w:szCs w:val="28"/>
          <w:rtl/>
        </w:rPr>
        <w:t xml:space="preserve"> </w:t>
      </w:r>
      <w:r>
        <w:rPr>
          <w:rFonts w:ascii="Sakkal Majalla" w:eastAsia="Sakkal Majalla" w:hAnsi="Sakkal Majalla" w:cs="Sakkal Majalla"/>
          <w:sz w:val="28"/>
          <w:szCs w:val="28"/>
          <w:rtl/>
        </w:rPr>
        <w:t xml:space="preserve">تقديم توصيات عملية لتحسين بيئة ريادة الأعمال النسائية في هذا المجال . </w:t>
      </w:r>
    </w:p>
    <w:p w14:paraId="2BC46418" w14:textId="77777777" w:rsidR="000B2307" w:rsidRDefault="00D2378F">
      <w:pPr>
        <w:spacing w:after="155" w:line="364" w:lineRule="auto"/>
        <w:ind w:left="368" w:right="2468" w:hanging="362"/>
      </w:pPr>
      <w:r>
        <w:rPr>
          <w:rFonts w:ascii="Sakkal Majalla" w:eastAsia="Sakkal Majalla" w:hAnsi="Sakkal Majalla" w:cs="Sakkal Majalla"/>
          <w:sz w:val="28"/>
          <w:szCs w:val="28"/>
        </w:rPr>
        <w:t>5</w:t>
      </w:r>
      <w:r>
        <w:rPr>
          <w:rFonts w:ascii="Sakkal Majalla" w:eastAsia="Sakkal Majalla" w:hAnsi="Sakkal Majalla" w:cs="Sakkal Majalla"/>
          <w:sz w:val="28"/>
          <w:szCs w:val="28"/>
          <w:rtl/>
        </w:rPr>
        <w:t>(</w:t>
      </w:r>
      <w:r>
        <w:rPr>
          <w:rFonts w:ascii="Arial" w:eastAsia="Arial" w:hAnsi="Arial" w:cs="Arial"/>
          <w:sz w:val="28"/>
          <w:szCs w:val="28"/>
          <w:rtl/>
        </w:rPr>
        <w:t xml:space="preserve"> </w:t>
      </w:r>
      <w:r>
        <w:rPr>
          <w:rFonts w:ascii="Sakkal Majalla" w:eastAsia="Sakkal Majalla" w:hAnsi="Sakkal Majalla" w:cs="Sakkal Majalla"/>
          <w:sz w:val="28"/>
          <w:szCs w:val="28"/>
          <w:rtl/>
        </w:rPr>
        <w:t xml:space="preserve">تسليط الضوء على الأبعاد الاجتماعية والثقافية التي قد تؤثر على مسيرة المرأة الريادية في القطاع الصحي </w:t>
      </w:r>
    </w:p>
    <w:p w14:paraId="2840A405" w14:textId="77777777" w:rsidR="000B2307" w:rsidRDefault="00D2378F">
      <w:pPr>
        <w:spacing w:after="409"/>
        <w:ind w:left="-2" w:hanging="10"/>
        <w:jc w:val="left"/>
      </w:pPr>
      <w:r>
        <w:rPr>
          <w:rFonts w:ascii="Sakkal Majalla" w:eastAsia="Sakkal Majalla" w:hAnsi="Sakkal Majalla" w:cs="Sakkal Majalla"/>
          <w:b/>
          <w:bCs/>
          <w:sz w:val="36"/>
          <w:szCs w:val="36"/>
        </w:rPr>
        <w:t>5</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1</w:t>
      </w:r>
      <w:r>
        <w:rPr>
          <w:rFonts w:ascii="Arial" w:eastAsia="Arial" w:hAnsi="Arial" w:cs="Arial"/>
          <w:b/>
          <w:bCs/>
          <w:sz w:val="36"/>
          <w:szCs w:val="36"/>
          <w:rtl/>
        </w:rPr>
        <w:t xml:space="preserve"> </w:t>
      </w:r>
      <w:r>
        <w:rPr>
          <w:rFonts w:ascii="Sakkal Majalla" w:eastAsia="Sakkal Majalla" w:hAnsi="Sakkal Majalla" w:cs="Sakkal Majalla"/>
          <w:b/>
          <w:bCs/>
          <w:sz w:val="36"/>
          <w:szCs w:val="36"/>
          <w:rtl/>
        </w:rPr>
        <w:t xml:space="preserve">أسئلة الدراسة  </w:t>
      </w:r>
    </w:p>
    <w:p w14:paraId="52E1093D" w14:textId="77777777" w:rsidR="000B2307" w:rsidRDefault="00D2378F">
      <w:pPr>
        <w:spacing w:after="155" w:line="364" w:lineRule="auto"/>
        <w:ind w:left="8" w:right="162" w:hanging="2"/>
      </w:pPr>
      <w:r>
        <w:rPr>
          <w:rFonts w:ascii="Sakkal Majalla" w:eastAsia="Sakkal Majalla" w:hAnsi="Sakkal Majalla" w:cs="Sakkal Majalla"/>
          <w:sz w:val="28"/>
          <w:szCs w:val="28"/>
          <w:rtl/>
        </w:rPr>
        <w:t xml:space="preserve">ترتكز هذه الدراسة على تساؤل رئيس  ي هو ما أبعاد التمكين الاقتصادي للمرأة السعودية والمعوقات التي تواجهه؟ ويمكن الإجابة عنه من خلال الإجابة عن التساؤلات الفرعية التالية:  </w:t>
      </w:r>
    </w:p>
    <w:p w14:paraId="1E2C568F" w14:textId="77777777" w:rsidR="000B2307" w:rsidRDefault="00D2378F">
      <w:pPr>
        <w:numPr>
          <w:ilvl w:val="0"/>
          <w:numId w:val="1"/>
        </w:numPr>
        <w:spacing w:after="384"/>
        <w:ind w:left="726" w:right="14" w:hanging="365"/>
        <w:jc w:val="left"/>
      </w:pPr>
      <w:r>
        <w:rPr>
          <w:rFonts w:ascii="Sakkal Majalla" w:eastAsia="Sakkal Majalla" w:hAnsi="Sakkal Majalla" w:cs="Sakkal Majalla"/>
          <w:sz w:val="28"/>
          <w:szCs w:val="28"/>
          <w:rtl/>
        </w:rPr>
        <w:t xml:space="preserve">ما المبادئ التي يرتكز عليها التمكين الاقتصادي للمرأة السعودية؟ </w:t>
      </w:r>
    </w:p>
    <w:p w14:paraId="260166EB" w14:textId="77777777" w:rsidR="000B2307" w:rsidRDefault="00D2378F">
      <w:pPr>
        <w:numPr>
          <w:ilvl w:val="0"/>
          <w:numId w:val="1"/>
        </w:numPr>
        <w:spacing w:after="225"/>
        <w:ind w:left="726" w:right="14" w:hanging="365"/>
        <w:jc w:val="left"/>
      </w:pPr>
      <w:r>
        <w:rPr>
          <w:rFonts w:ascii="Sakkal Majalla" w:eastAsia="Sakkal Majalla" w:hAnsi="Sakkal Majalla" w:cs="Sakkal Majalla"/>
          <w:sz w:val="28"/>
          <w:szCs w:val="28"/>
          <w:rtl/>
        </w:rPr>
        <w:t xml:space="preserve">ما الآليات التي تسهم في التمكين الاقتصادي للمرأة السعودية؟ </w:t>
      </w:r>
    </w:p>
    <w:p w14:paraId="1ED61D57" w14:textId="77777777" w:rsidR="000B2307" w:rsidRDefault="00D2378F">
      <w:pPr>
        <w:numPr>
          <w:ilvl w:val="0"/>
          <w:numId w:val="1"/>
        </w:numPr>
        <w:spacing w:after="225"/>
        <w:ind w:left="726" w:right="14" w:hanging="365"/>
        <w:jc w:val="left"/>
      </w:pPr>
      <w:r>
        <w:rPr>
          <w:rFonts w:ascii="Sakkal Majalla" w:eastAsia="Sakkal Majalla" w:hAnsi="Sakkal Majalla" w:cs="Sakkal Majalla"/>
          <w:sz w:val="28"/>
          <w:szCs w:val="28"/>
          <w:rtl/>
        </w:rPr>
        <w:t xml:space="preserve">ما المستويات المهمة لتمكين المرأة السعودية اقتصاديا؟ </w:t>
      </w:r>
    </w:p>
    <w:p w14:paraId="17304F86" w14:textId="77777777" w:rsidR="000B2307" w:rsidRDefault="00D2378F">
      <w:pPr>
        <w:numPr>
          <w:ilvl w:val="0"/>
          <w:numId w:val="1"/>
        </w:numPr>
        <w:spacing w:after="227"/>
        <w:ind w:left="726" w:right="14" w:hanging="365"/>
        <w:jc w:val="left"/>
      </w:pPr>
      <w:r>
        <w:rPr>
          <w:rFonts w:ascii="Sakkal Majalla" w:eastAsia="Sakkal Majalla" w:hAnsi="Sakkal Majalla" w:cs="Sakkal Majalla"/>
          <w:sz w:val="28"/>
          <w:szCs w:val="28"/>
          <w:rtl/>
        </w:rPr>
        <w:t xml:space="preserve">ما المؤشرات الاقتصادية المهمة لتمكين المرأة السعودية اقتصاديا؟ </w:t>
      </w:r>
    </w:p>
    <w:p w14:paraId="33679502" w14:textId="77777777" w:rsidR="000B2307" w:rsidRDefault="00D2378F">
      <w:pPr>
        <w:numPr>
          <w:ilvl w:val="0"/>
          <w:numId w:val="1"/>
        </w:numPr>
        <w:spacing w:after="325"/>
        <w:ind w:left="726" w:right="14" w:hanging="365"/>
        <w:jc w:val="left"/>
      </w:pPr>
      <w:r>
        <w:rPr>
          <w:rFonts w:ascii="Sakkal Majalla" w:eastAsia="Sakkal Majalla" w:hAnsi="Sakkal Majalla" w:cs="Sakkal Majalla"/>
          <w:sz w:val="28"/>
          <w:szCs w:val="28"/>
          <w:rtl/>
        </w:rPr>
        <w:t>ما المعوقات التي تواجه التمكين الاقتصادي للمرأة السعودية؟</w:t>
      </w:r>
      <w:r>
        <w:rPr>
          <w:rFonts w:ascii="Sakkal Majalla" w:eastAsia="Sakkal Majalla" w:hAnsi="Sakkal Majalla" w:cs="Sakkal Majalla"/>
          <w:b/>
          <w:bCs/>
          <w:sz w:val="28"/>
          <w:szCs w:val="28"/>
          <w:rtl/>
        </w:rPr>
        <w:t xml:space="preserve"> </w:t>
      </w:r>
    </w:p>
    <w:p w14:paraId="27CC3296" w14:textId="77777777" w:rsidR="000B2307" w:rsidRDefault="00D2378F">
      <w:pPr>
        <w:bidi w:val="0"/>
        <w:spacing w:after="0"/>
        <w:ind w:left="4288"/>
        <w:jc w:val="center"/>
      </w:pPr>
      <w:r>
        <w:rPr>
          <w:rFonts w:ascii="Sakkal Majalla" w:eastAsia="Sakkal Majalla" w:hAnsi="Sakkal Majalla" w:cs="Sakkal Majalla"/>
          <w:b/>
          <w:sz w:val="28"/>
        </w:rPr>
        <w:t xml:space="preserve"> </w:t>
      </w:r>
      <w:r>
        <w:rPr>
          <w:rFonts w:ascii="Times New Roman" w:eastAsia="Times New Roman" w:hAnsi="Times New Roman"/>
          <w:b/>
          <w:sz w:val="28"/>
        </w:rPr>
        <w:t xml:space="preserve"> </w:t>
      </w:r>
    </w:p>
    <w:p w14:paraId="5FBD7B8F" w14:textId="77777777" w:rsidR="000B2307" w:rsidRDefault="00D2378F">
      <w:pPr>
        <w:bidi w:val="0"/>
        <w:ind w:right="80"/>
      </w:pPr>
      <w:r>
        <w:rPr>
          <w:rFonts w:ascii="Sakkal Majalla" w:eastAsia="Sakkal Majalla" w:hAnsi="Sakkal Majalla" w:cs="Sakkal Majalla"/>
          <w:b/>
          <w:sz w:val="36"/>
        </w:rPr>
        <w:t xml:space="preserve"> </w:t>
      </w:r>
    </w:p>
    <w:p w14:paraId="0339F957" w14:textId="77777777" w:rsidR="000B2307" w:rsidRDefault="00D2378F">
      <w:pPr>
        <w:bidi w:val="0"/>
        <w:spacing w:after="157"/>
        <w:ind w:right="75"/>
      </w:pPr>
      <w:r>
        <w:rPr>
          <w:rFonts w:ascii="Sakkal Majalla" w:eastAsia="Sakkal Majalla" w:hAnsi="Sakkal Majalla" w:cs="Sakkal Majalla"/>
          <w:sz w:val="36"/>
        </w:rPr>
        <w:t xml:space="preserve"> </w:t>
      </w:r>
    </w:p>
    <w:p w14:paraId="621F30A8" w14:textId="77777777" w:rsidR="000B2307" w:rsidRDefault="00D2378F">
      <w:pPr>
        <w:bidi w:val="0"/>
        <w:ind w:right="75"/>
      </w:pPr>
      <w:r>
        <w:rPr>
          <w:rFonts w:ascii="Sakkal Majalla" w:eastAsia="Sakkal Majalla" w:hAnsi="Sakkal Majalla" w:cs="Sakkal Majalla"/>
          <w:sz w:val="36"/>
        </w:rPr>
        <w:t xml:space="preserve"> </w:t>
      </w:r>
    </w:p>
    <w:p w14:paraId="619A83C2" w14:textId="77777777" w:rsidR="000B2307" w:rsidRDefault="00D2378F">
      <w:pPr>
        <w:bidi w:val="0"/>
        <w:ind w:right="75"/>
      </w:pPr>
      <w:r>
        <w:rPr>
          <w:rFonts w:ascii="Sakkal Majalla" w:eastAsia="Sakkal Majalla" w:hAnsi="Sakkal Majalla" w:cs="Sakkal Majalla"/>
          <w:sz w:val="36"/>
        </w:rPr>
        <w:t xml:space="preserve"> </w:t>
      </w:r>
    </w:p>
    <w:p w14:paraId="7FBD9B70" w14:textId="77777777" w:rsidR="000B2307" w:rsidRDefault="00D2378F">
      <w:pPr>
        <w:bidi w:val="0"/>
        <w:ind w:right="75"/>
      </w:pPr>
      <w:r>
        <w:rPr>
          <w:rFonts w:ascii="Sakkal Majalla" w:eastAsia="Sakkal Majalla" w:hAnsi="Sakkal Majalla" w:cs="Sakkal Majalla"/>
          <w:sz w:val="36"/>
        </w:rPr>
        <w:t xml:space="preserve"> </w:t>
      </w:r>
    </w:p>
    <w:p w14:paraId="28012275" w14:textId="77777777" w:rsidR="000B2307" w:rsidRDefault="00D2378F">
      <w:pPr>
        <w:bidi w:val="0"/>
        <w:spacing w:after="157"/>
        <w:ind w:right="75"/>
      </w:pPr>
      <w:r>
        <w:rPr>
          <w:rFonts w:ascii="Sakkal Majalla" w:eastAsia="Sakkal Majalla" w:hAnsi="Sakkal Majalla" w:cs="Sakkal Majalla"/>
          <w:sz w:val="36"/>
        </w:rPr>
        <w:t xml:space="preserve"> </w:t>
      </w:r>
    </w:p>
    <w:p w14:paraId="4E93A544" w14:textId="77777777" w:rsidR="000B2307" w:rsidRDefault="00D2378F">
      <w:pPr>
        <w:bidi w:val="0"/>
        <w:ind w:right="75"/>
      </w:pPr>
      <w:r>
        <w:rPr>
          <w:rFonts w:ascii="Sakkal Majalla" w:eastAsia="Sakkal Majalla" w:hAnsi="Sakkal Majalla" w:cs="Sakkal Majalla"/>
          <w:sz w:val="36"/>
        </w:rPr>
        <w:t xml:space="preserve"> </w:t>
      </w:r>
    </w:p>
    <w:p w14:paraId="10FE5081" w14:textId="77777777" w:rsidR="00EB740D" w:rsidRDefault="00EB740D">
      <w:pPr>
        <w:bidi w:val="0"/>
        <w:ind w:right="75"/>
        <w:rPr>
          <w:rFonts w:ascii="Sakkal Majalla" w:eastAsia="Sakkal Majalla" w:hAnsi="Sakkal Majalla" w:cs="Sakkal Majalla"/>
          <w:sz w:val="36"/>
          <w:rtl/>
        </w:rPr>
      </w:pPr>
    </w:p>
    <w:p w14:paraId="15AD49D9" w14:textId="77777777" w:rsidR="00EB740D" w:rsidRDefault="00EB740D" w:rsidP="00EB740D">
      <w:pPr>
        <w:bidi w:val="0"/>
        <w:ind w:right="75"/>
        <w:rPr>
          <w:rFonts w:ascii="Sakkal Majalla" w:eastAsia="Sakkal Majalla" w:hAnsi="Sakkal Majalla" w:cs="Sakkal Majalla"/>
          <w:sz w:val="36"/>
          <w:rtl/>
        </w:rPr>
      </w:pPr>
    </w:p>
    <w:p w14:paraId="1B3F6315" w14:textId="77777777" w:rsidR="00EB740D" w:rsidRDefault="00EB740D" w:rsidP="00EB740D">
      <w:pPr>
        <w:bidi w:val="0"/>
        <w:ind w:right="75"/>
        <w:rPr>
          <w:rFonts w:ascii="Sakkal Majalla" w:eastAsia="Sakkal Majalla" w:hAnsi="Sakkal Majalla" w:cs="Sakkal Majalla"/>
          <w:sz w:val="36"/>
          <w:rtl/>
        </w:rPr>
      </w:pPr>
    </w:p>
    <w:p w14:paraId="3067A177" w14:textId="77777777" w:rsidR="00EB740D" w:rsidRDefault="00EB740D" w:rsidP="00EB740D">
      <w:pPr>
        <w:bidi w:val="0"/>
        <w:ind w:right="75"/>
        <w:rPr>
          <w:rFonts w:ascii="Sakkal Majalla" w:eastAsia="Sakkal Majalla" w:hAnsi="Sakkal Majalla" w:cs="Sakkal Majalla"/>
          <w:sz w:val="36"/>
          <w:rtl/>
        </w:rPr>
      </w:pPr>
    </w:p>
    <w:p w14:paraId="1137F57A" w14:textId="6C987905" w:rsidR="000B2307" w:rsidRPr="00EB740D" w:rsidRDefault="00D2378F" w:rsidP="00EB740D">
      <w:pPr>
        <w:bidi w:val="0"/>
        <w:ind w:right="75"/>
        <w:rPr>
          <w:rFonts w:ascii="Sakkal Majalla" w:eastAsia="Sakkal Majalla" w:hAnsi="Sakkal Majalla" w:cs="Sakkal Majalla"/>
          <w:sz w:val="36"/>
        </w:rPr>
      </w:pPr>
      <w:r>
        <w:rPr>
          <w:rFonts w:ascii="Sakkal Majalla" w:eastAsia="Sakkal Majalla" w:hAnsi="Sakkal Majalla" w:cs="Sakkal Majalla"/>
          <w:sz w:val="36"/>
        </w:rPr>
        <w:t xml:space="preserve"> </w:t>
      </w:r>
    </w:p>
    <w:p w14:paraId="09D4FB79" w14:textId="77777777" w:rsidR="00055A5D" w:rsidRDefault="00055A5D">
      <w:pPr>
        <w:bidi w:val="0"/>
        <w:spacing w:after="239"/>
        <w:ind w:right="80"/>
        <w:rPr>
          <w:rFonts w:ascii="Sakkal Majalla" w:eastAsia="Sakkal Majalla" w:hAnsi="Sakkal Majalla" w:cs="Sakkal Majalla"/>
          <w:b/>
          <w:sz w:val="36"/>
          <w:rtl/>
        </w:rPr>
      </w:pPr>
    </w:p>
    <w:p w14:paraId="45CCCD19" w14:textId="77777777" w:rsidR="00055A5D" w:rsidRDefault="00055A5D" w:rsidP="00055A5D">
      <w:pPr>
        <w:bidi w:val="0"/>
        <w:spacing w:after="239"/>
        <w:ind w:right="80"/>
        <w:rPr>
          <w:rFonts w:ascii="Sakkal Majalla" w:eastAsia="Sakkal Majalla" w:hAnsi="Sakkal Majalla" w:cs="Sakkal Majalla"/>
          <w:b/>
          <w:sz w:val="36"/>
          <w:rtl/>
        </w:rPr>
      </w:pPr>
    </w:p>
    <w:p w14:paraId="58E233F1" w14:textId="77777777" w:rsidR="00055A5D" w:rsidRDefault="00055A5D" w:rsidP="00055A5D">
      <w:pPr>
        <w:bidi w:val="0"/>
        <w:spacing w:after="239"/>
        <w:ind w:right="80"/>
        <w:rPr>
          <w:rFonts w:ascii="Sakkal Majalla" w:eastAsia="Sakkal Majalla" w:hAnsi="Sakkal Majalla" w:cs="Sakkal Majalla"/>
          <w:b/>
          <w:sz w:val="36"/>
          <w:rtl/>
        </w:rPr>
      </w:pPr>
    </w:p>
    <w:p w14:paraId="19E9F04F" w14:textId="77777777" w:rsidR="00055A5D" w:rsidRDefault="00055A5D" w:rsidP="00055A5D">
      <w:pPr>
        <w:bidi w:val="0"/>
        <w:spacing w:after="239"/>
        <w:ind w:right="80"/>
        <w:rPr>
          <w:rFonts w:ascii="Sakkal Majalla" w:eastAsia="Sakkal Majalla" w:hAnsi="Sakkal Majalla" w:cs="Sakkal Majalla"/>
          <w:b/>
          <w:sz w:val="36"/>
          <w:rtl/>
        </w:rPr>
      </w:pPr>
    </w:p>
    <w:p w14:paraId="384B4B85" w14:textId="77777777" w:rsidR="00055A5D" w:rsidRDefault="00055A5D" w:rsidP="00055A5D">
      <w:pPr>
        <w:bidi w:val="0"/>
        <w:spacing w:after="239"/>
        <w:ind w:right="80"/>
        <w:rPr>
          <w:rFonts w:ascii="Sakkal Majalla" w:eastAsia="Sakkal Majalla" w:hAnsi="Sakkal Majalla" w:cs="Sakkal Majalla"/>
          <w:b/>
          <w:sz w:val="36"/>
          <w:rtl/>
        </w:rPr>
      </w:pPr>
    </w:p>
    <w:p w14:paraId="0E1D89C4" w14:textId="77777777" w:rsidR="00055A5D" w:rsidRDefault="00055A5D" w:rsidP="00055A5D">
      <w:pPr>
        <w:bidi w:val="0"/>
        <w:spacing w:after="239"/>
        <w:ind w:right="80"/>
        <w:rPr>
          <w:rFonts w:ascii="Sakkal Majalla" w:eastAsia="Sakkal Majalla" w:hAnsi="Sakkal Majalla" w:cs="Sakkal Majalla"/>
          <w:b/>
          <w:sz w:val="36"/>
          <w:rtl/>
        </w:rPr>
      </w:pPr>
    </w:p>
    <w:p w14:paraId="507CD663" w14:textId="77777777" w:rsidR="00055A5D" w:rsidRDefault="00055A5D" w:rsidP="00055A5D">
      <w:pPr>
        <w:bidi w:val="0"/>
        <w:spacing w:after="239"/>
        <w:ind w:right="80"/>
        <w:rPr>
          <w:rFonts w:ascii="Sakkal Majalla" w:eastAsia="Sakkal Majalla" w:hAnsi="Sakkal Majalla" w:cs="Sakkal Majalla"/>
          <w:b/>
          <w:sz w:val="36"/>
          <w:rtl/>
        </w:rPr>
      </w:pPr>
    </w:p>
    <w:p w14:paraId="71BF0C35" w14:textId="77777777" w:rsidR="00055A5D" w:rsidRDefault="00055A5D" w:rsidP="00055A5D">
      <w:pPr>
        <w:bidi w:val="0"/>
        <w:spacing w:after="239"/>
        <w:ind w:right="80"/>
        <w:rPr>
          <w:rFonts w:ascii="Sakkal Majalla" w:eastAsia="Sakkal Majalla" w:hAnsi="Sakkal Majalla" w:cs="Sakkal Majalla"/>
          <w:b/>
          <w:sz w:val="36"/>
          <w:rtl/>
        </w:rPr>
      </w:pPr>
    </w:p>
    <w:p w14:paraId="2AD0FFA5" w14:textId="3225DDE9" w:rsidR="000B2307" w:rsidRDefault="00D2378F" w:rsidP="00055A5D">
      <w:pPr>
        <w:bidi w:val="0"/>
        <w:spacing w:after="239"/>
        <w:ind w:right="80"/>
      </w:pPr>
      <w:r>
        <w:rPr>
          <w:rFonts w:ascii="Sakkal Majalla" w:eastAsia="Sakkal Majalla" w:hAnsi="Sakkal Majalla" w:cs="Sakkal Majalla"/>
          <w:b/>
          <w:sz w:val="36"/>
        </w:rPr>
        <w:t xml:space="preserve"> </w:t>
      </w:r>
    </w:p>
    <w:p w14:paraId="2EEC2ADE" w14:textId="026D9A8B" w:rsidR="000B2307" w:rsidRDefault="00D2378F">
      <w:pPr>
        <w:pStyle w:val="1"/>
        <w:tabs>
          <w:tab w:val="center" w:pos="850"/>
          <w:tab w:val="center" w:pos="4726"/>
        </w:tabs>
        <w:spacing w:after="3"/>
        <w:ind w:left="0" w:firstLine="0"/>
        <w:rPr>
          <w:rtl/>
        </w:rPr>
      </w:pPr>
      <w:r>
        <w:rPr>
          <w:rFonts w:ascii="Calibri" w:eastAsia="Calibri" w:hAnsi="Calibri" w:cs="Calibri"/>
          <w:b w:val="0"/>
          <w:sz w:val="22"/>
          <w:szCs w:val="22"/>
          <w:rtl/>
        </w:rPr>
        <w:tab/>
      </w:r>
      <w:r>
        <w:rPr>
          <w:b w:val="0"/>
          <w:sz w:val="36"/>
          <w:szCs w:val="36"/>
          <w:rtl/>
        </w:rPr>
        <w:t xml:space="preserve"> </w:t>
      </w:r>
      <w:r>
        <w:rPr>
          <w:rFonts w:ascii="Calibri" w:eastAsia="Calibri" w:hAnsi="Calibri" w:cs="Calibri"/>
          <w:bCs/>
          <w:sz w:val="52"/>
          <w:szCs w:val="52"/>
          <w:rtl/>
        </w:rPr>
        <w:tab/>
        <w:t xml:space="preserve">الفصل الثاني </w:t>
      </w:r>
    </w:p>
    <w:p w14:paraId="5AA1A72A" w14:textId="77777777" w:rsidR="00055A5D" w:rsidRDefault="00055A5D" w:rsidP="00055A5D">
      <w:pPr>
        <w:rPr>
          <w:rtl/>
          <w:lang w:val="en-US" w:eastAsia="en-US"/>
        </w:rPr>
      </w:pPr>
    </w:p>
    <w:p w14:paraId="66D3518C" w14:textId="77777777" w:rsidR="00055A5D" w:rsidRDefault="00055A5D" w:rsidP="00055A5D">
      <w:pPr>
        <w:rPr>
          <w:rtl/>
          <w:lang w:val="en-US" w:eastAsia="en-US"/>
        </w:rPr>
      </w:pPr>
    </w:p>
    <w:p w14:paraId="2E1C2E19" w14:textId="77777777" w:rsidR="00055A5D" w:rsidRDefault="00055A5D" w:rsidP="00055A5D">
      <w:pPr>
        <w:rPr>
          <w:rtl/>
          <w:lang w:val="en-US" w:eastAsia="en-US"/>
        </w:rPr>
      </w:pPr>
    </w:p>
    <w:p w14:paraId="3B985D00" w14:textId="77777777" w:rsidR="00055A5D" w:rsidRDefault="00055A5D" w:rsidP="00055A5D">
      <w:pPr>
        <w:rPr>
          <w:rtl/>
          <w:lang w:val="en-US" w:eastAsia="en-US"/>
        </w:rPr>
      </w:pPr>
    </w:p>
    <w:p w14:paraId="01608365" w14:textId="77777777" w:rsidR="00055A5D" w:rsidRDefault="00055A5D" w:rsidP="00055A5D">
      <w:pPr>
        <w:rPr>
          <w:rtl/>
          <w:lang w:val="en-US" w:eastAsia="en-US"/>
        </w:rPr>
      </w:pPr>
    </w:p>
    <w:p w14:paraId="26865269" w14:textId="77777777" w:rsidR="00055A5D" w:rsidRDefault="00055A5D" w:rsidP="00055A5D">
      <w:pPr>
        <w:rPr>
          <w:rtl/>
          <w:lang w:val="en-US" w:eastAsia="en-US"/>
        </w:rPr>
      </w:pPr>
    </w:p>
    <w:p w14:paraId="48B92EFB" w14:textId="77777777" w:rsidR="00055A5D" w:rsidRDefault="00055A5D" w:rsidP="00055A5D">
      <w:pPr>
        <w:rPr>
          <w:rtl/>
          <w:lang w:val="en-US" w:eastAsia="en-US"/>
        </w:rPr>
      </w:pPr>
    </w:p>
    <w:p w14:paraId="1BCCD7D6" w14:textId="77777777" w:rsidR="00055A5D" w:rsidRDefault="00055A5D" w:rsidP="00055A5D">
      <w:pPr>
        <w:rPr>
          <w:rtl/>
          <w:lang w:val="en-US" w:eastAsia="en-US"/>
        </w:rPr>
      </w:pPr>
    </w:p>
    <w:p w14:paraId="1BAFF8C6" w14:textId="77777777" w:rsidR="00055A5D" w:rsidRDefault="00055A5D" w:rsidP="00055A5D">
      <w:pPr>
        <w:rPr>
          <w:rtl/>
          <w:lang w:val="en-US" w:eastAsia="en-US"/>
        </w:rPr>
      </w:pPr>
    </w:p>
    <w:p w14:paraId="74E4EB0B" w14:textId="77777777" w:rsidR="00055A5D" w:rsidRDefault="00055A5D" w:rsidP="00055A5D">
      <w:pPr>
        <w:rPr>
          <w:rtl/>
          <w:lang w:val="en-US" w:eastAsia="en-US"/>
        </w:rPr>
      </w:pPr>
    </w:p>
    <w:p w14:paraId="37A88555" w14:textId="77777777" w:rsidR="00055A5D" w:rsidRDefault="00055A5D" w:rsidP="00055A5D">
      <w:pPr>
        <w:rPr>
          <w:rtl/>
          <w:lang w:val="en-US" w:eastAsia="en-US"/>
        </w:rPr>
      </w:pPr>
    </w:p>
    <w:p w14:paraId="18532E5B" w14:textId="77777777" w:rsidR="00055A5D" w:rsidRDefault="00055A5D" w:rsidP="00055A5D">
      <w:pPr>
        <w:rPr>
          <w:rtl/>
          <w:lang w:val="en-US" w:eastAsia="en-US"/>
        </w:rPr>
      </w:pPr>
    </w:p>
    <w:p w14:paraId="30DB5405" w14:textId="77777777" w:rsidR="00055A5D" w:rsidRDefault="00055A5D" w:rsidP="00055A5D">
      <w:pPr>
        <w:rPr>
          <w:rtl/>
          <w:lang w:val="en-US" w:eastAsia="en-US"/>
        </w:rPr>
      </w:pPr>
    </w:p>
    <w:p w14:paraId="67E8F481" w14:textId="77777777" w:rsidR="00055A5D" w:rsidRDefault="00055A5D" w:rsidP="00055A5D">
      <w:pPr>
        <w:rPr>
          <w:rtl/>
          <w:lang w:val="en-US" w:eastAsia="en-US"/>
        </w:rPr>
      </w:pPr>
    </w:p>
    <w:p w14:paraId="5E4D0BCE" w14:textId="77777777" w:rsidR="00055A5D" w:rsidRDefault="00055A5D" w:rsidP="00055A5D">
      <w:pPr>
        <w:rPr>
          <w:rtl/>
          <w:lang w:val="en-US" w:eastAsia="en-US"/>
        </w:rPr>
      </w:pPr>
    </w:p>
    <w:p w14:paraId="7984E500" w14:textId="77777777" w:rsidR="00055A5D" w:rsidRDefault="00055A5D" w:rsidP="00055A5D">
      <w:pPr>
        <w:rPr>
          <w:rtl/>
          <w:lang w:val="en-US" w:eastAsia="en-US"/>
        </w:rPr>
      </w:pPr>
    </w:p>
    <w:p w14:paraId="0E77C25B" w14:textId="77777777" w:rsidR="00055A5D" w:rsidRDefault="00055A5D" w:rsidP="00055A5D">
      <w:pPr>
        <w:rPr>
          <w:rtl/>
          <w:lang w:val="en-US" w:eastAsia="en-US"/>
        </w:rPr>
      </w:pPr>
    </w:p>
    <w:p w14:paraId="6189C000" w14:textId="77777777" w:rsidR="00055A5D" w:rsidRDefault="00055A5D" w:rsidP="00055A5D">
      <w:pPr>
        <w:rPr>
          <w:rtl/>
          <w:lang w:val="en-US" w:eastAsia="en-US"/>
        </w:rPr>
      </w:pPr>
    </w:p>
    <w:p w14:paraId="5FCD3514" w14:textId="77777777" w:rsidR="00055A5D" w:rsidRDefault="00055A5D" w:rsidP="00055A5D">
      <w:pPr>
        <w:rPr>
          <w:rtl/>
          <w:lang w:val="en-US" w:eastAsia="en-US"/>
        </w:rPr>
      </w:pPr>
    </w:p>
    <w:p w14:paraId="0CE693E2" w14:textId="77777777" w:rsidR="00055A5D" w:rsidRDefault="00055A5D" w:rsidP="00055A5D">
      <w:pPr>
        <w:rPr>
          <w:rtl/>
          <w:lang w:val="en-US" w:eastAsia="en-US"/>
        </w:rPr>
      </w:pPr>
    </w:p>
    <w:p w14:paraId="3C4DBFA0" w14:textId="77777777" w:rsidR="00055A5D" w:rsidRPr="00055A5D" w:rsidRDefault="00055A5D" w:rsidP="00055A5D">
      <w:pPr>
        <w:rPr>
          <w:lang w:val="en-US" w:eastAsia="en-US"/>
        </w:rPr>
      </w:pPr>
    </w:p>
    <w:p w14:paraId="35355CE4" w14:textId="77777777" w:rsidR="000B2307" w:rsidRDefault="00D2378F">
      <w:pPr>
        <w:bidi w:val="0"/>
        <w:spacing w:after="0"/>
        <w:ind w:left="4284"/>
        <w:jc w:val="center"/>
      </w:pPr>
      <w:r>
        <w:rPr>
          <w:rFonts w:ascii="Sakkal Majalla" w:eastAsia="Sakkal Majalla" w:hAnsi="Sakkal Majalla" w:cs="Sakkal Majalla"/>
          <w:sz w:val="36"/>
        </w:rPr>
        <w:t xml:space="preserve"> </w:t>
      </w:r>
      <w:r>
        <w:rPr>
          <w:rFonts w:ascii="Times New Roman" w:eastAsia="Times New Roman" w:hAnsi="Times New Roman"/>
          <w:sz w:val="36"/>
        </w:rPr>
        <w:t xml:space="preserve"> </w:t>
      </w:r>
    </w:p>
    <w:p w14:paraId="5B39734A" w14:textId="0B9B0159" w:rsidR="000B2307" w:rsidRPr="00055A5D" w:rsidRDefault="00D2378F" w:rsidP="00055A5D">
      <w:pPr>
        <w:spacing w:after="372"/>
        <w:ind w:left="-2" w:hanging="10"/>
        <w:jc w:val="left"/>
        <w:rPr>
          <w:rFonts w:ascii="Sakkal Majalla" w:eastAsia="Sakkal Majalla" w:hAnsi="Sakkal Majalla" w:cs="Sakkal Majalla"/>
          <w:b/>
          <w:bCs/>
          <w:sz w:val="36"/>
          <w:szCs w:val="36"/>
        </w:rPr>
      </w:pPr>
      <w:r>
        <w:rPr>
          <w:rFonts w:ascii="Sakkal Majalla" w:eastAsia="Sakkal Majalla" w:hAnsi="Sakkal Majalla" w:cs="Sakkal Majalla"/>
          <w:b/>
          <w:bCs/>
          <w:sz w:val="36"/>
          <w:szCs w:val="36"/>
        </w:rPr>
        <w:t>2</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1</w:t>
      </w:r>
      <w:r>
        <w:rPr>
          <w:rFonts w:ascii="Sakkal Majalla" w:eastAsia="Sakkal Majalla" w:hAnsi="Sakkal Majalla" w:cs="Sakkal Majalla"/>
          <w:b/>
          <w:bCs/>
          <w:sz w:val="36"/>
          <w:szCs w:val="36"/>
          <w:rtl/>
        </w:rPr>
        <w:t xml:space="preserve"> الدراسات السابقة  </w:t>
      </w:r>
    </w:p>
    <w:p w14:paraId="4608BD44" w14:textId="77777777" w:rsidR="000B2307" w:rsidRDefault="00D2378F">
      <w:pPr>
        <w:numPr>
          <w:ilvl w:val="0"/>
          <w:numId w:val="2"/>
        </w:numPr>
        <w:spacing w:after="184"/>
        <w:ind w:left="726" w:right="73" w:hanging="365"/>
      </w:pPr>
      <w:r>
        <w:rPr>
          <w:rFonts w:ascii="Sakkal Majalla" w:eastAsia="Sakkal Majalla" w:hAnsi="Sakkal Majalla" w:cs="Sakkal Majalla"/>
          <w:sz w:val="28"/>
          <w:szCs w:val="28"/>
          <w:rtl/>
        </w:rPr>
        <w:t>نورة السعدي )</w:t>
      </w:r>
      <w:r>
        <w:rPr>
          <w:rFonts w:ascii="Sakkal Majalla" w:eastAsia="Sakkal Majalla" w:hAnsi="Sakkal Majalla" w:cs="Sakkal Majalla"/>
          <w:sz w:val="28"/>
          <w:szCs w:val="28"/>
        </w:rPr>
        <w:t>2021</w:t>
      </w:r>
      <w:r>
        <w:rPr>
          <w:rFonts w:ascii="Sakkal Majalla" w:eastAsia="Sakkal Majalla" w:hAnsi="Sakkal Majalla" w:cs="Sakkal Majalla"/>
          <w:sz w:val="28"/>
          <w:szCs w:val="28"/>
          <w:rtl/>
        </w:rPr>
        <w:t xml:space="preserve">( واقع رائدات الأعمال في القطاع الطبي بمدينة الرياض، ص </w:t>
      </w:r>
      <w:r>
        <w:rPr>
          <w:rFonts w:ascii="Sakkal Majalla" w:eastAsia="Sakkal Majalla" w:hAnsi="Sakkal Majalla" w:cs="Sakkal Majalla"/>
          <w:sz w:val="28"/>
          <w:szCs w:val="28"/>
        </w:rPr>
        <w:t>112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134</w:t>
      </w:r>
      <w:r>
        <w:rPr>
          <w:rFonts w:ascii="Sakkal Majalla" w:eastAsia="Sakkal Majalla" w:hAnsi="Sakkal Majalla" w:cs="Sakkal Majalla"/>
          <w:sz w:val="28"/>
          <w:szCs w:val="28"/>
          <w:rtl/>
        </w:rPr>
        <w:t xml:space="preserve"> </w:t>
      </w:r>
    </w:p>
    <w:p w14:paraId="5851BC4F" w14:textId="77777777" w:rsidR="000B2307" w:rsidRDefault="00D2378F">
      <w:pPr>
        <w:spacing w:after="53" w:line="364" w:lineRule="auto"/>
        <w:ind w:left="641" w:right="478" w:hanging="2"/>
      </w:pPr>
      <w:r>
        <w:rPr>
          <w:rFonts w:ascii="Sakkal Majalla" w:eastAsia="Sakkal Majalla" w:hAnsi="Sakkal Majalla" w:cs="Sakkal Majalla"/>
          <w:sz w:val="28"/>
          <w:szCs w:val="28"/>
          <w:rtl/>
        </w:rPr>
        <w:t xml:space="preserve">أهم النتائج: أشارت إلى أن الدعم الأسري والتوجيه المهني يشكلان عنصرين حاسمين في نجاح الريادة النسائية في المجال الطب ي </w:t>
      </w:r>
    </w:p>
    <w:p w14:paraId="52B1FE09" w14:textId="77777777" w:rsidR="000B2307" w:rsidRDefault="00D2378F">
      <w:pPr>
        <w:numPr>
          <w:ilvl w:val="0"/>
          <w:numId w:val="2"/>
        </w:numPr>
        <w:spacing w:after="177"/>
        <w:ind w:left="726" w:right="73" w:hanging="365"/>
      </w:pPr>
      <w:r>
        <w:rPr>
          <w:rFonts w:ascii="Sakkal Majalla" w:eastAsia="Sakkal Majalla" w:hAnsi="Sakkal Majalla" w:cs="Sakkal Majalla"/>
          <w:sz w:val="28"/>
          <w:szCs w:val="28"/>
          <w:rtl/>
        </w:rPr>
        <w:t>ريم الهزاع )</w:t>
      </w:r>
      <w:r>
        <w:rPr>
          <w:rFonts w:ascii="Sakkal Majalla" w:eastAsia="Sakkal Majalla" w:hAnsi="Sakkal Majalla" w:cs="Sakkal Majalla"/>
          <w:sz w:val="28"/>
          <w:szCs w:val="28"/>
        </w:rPr>
        <w:t>2020</w:t>
      </w:r>
      <w:r>
        <w:rPr>
          <w:rFonts w:ascii="Sakkal Majalla" w:eastAsia="Sakkal Majalla" w:hAnsi="Sakkal Majalla" w:cs="Sakkal Majalla"/>
          <w:sz w:val="28"/>
          <w:szCs w:val="28"/>
          <w:rtl/>
        </w:rPr>
        <w:t xml:space="preserve">( التحديات التمويلية والإدارية الريادة المرأة في القطاع الصحي ص </w:t>
      </w:r>
      <w:r>
        <w:rPr>
          <w:rFonts w:ascii="Sakkal Majalla" w:eastAsia="Sakkal Majalla" w:hAnsi="Sakkal Majalla" w:cs="Sakkal Majalla"/>
          <w:sz w:val="28"/>
          <w:szCs w:val="28"/>
        </w:rPr>
        <w:t>85</w:t>
      </w:r>
      <w:r>
        <w:rPr>
          <w:rFonts w:ascii="Sakkal Majalla" w:eastAsia="Sakkal Majalla" w:hAnsi="Sakkal Majalla" w:cs="Sakkal Majalla"/>
          <w:sz w:val="28"/>
          <w:szCs w:val="28"/>
          <w:rtl/>
        </w:rPr>
        <w:t>-</w:t>
      </w:r>
      <w:r>
        <w:rPr>
          <w:rFonts w:ascii="Sakkal Majalla" w:eastAsia="Sakkal Majalla" w:hAnsi="Sakkal Majalla" w:cs="Sakkal Majalla"/>
          <w:sz w:val="28"/>
          <w:szCs w:val="28"/>
        </w:rPr>
        <w:t>103</w:t>
      </w:r>
      <w:r>
        <w:rPr>
          <w:rFonts w:ascii="Sakkal Majalla" w:eastAsia="Sakkal Majalla" w:hAnsi="Sakkal Majalla" w:cs="Sakkal Majalla"/>
          <w:sz w:val="28"/>
          <w:szCs w:val="28"/>
          <w:rtl/>
        </w:rPr>
        <w:t xml:space="preserve"> </w:t>
      </w:r>
    </w:p>
    <w:p w14:paraId="116B8939" w14:textId="77777777" w:rsidR="000B2307" w:rsidRDefault="00D2378F">
      <w:pPr>
        <w:spacing w:after="234"/>
        <w:ind w:left="8" w:right="86" w:hanging="2"/>
      </w:pPr>
      <w:r>
        <w:rPr>
          <w:rFonts w:ascii="Sakkal Majalla" w:eastAsia="Sakkal Majalla" w:hAnsi="Sakkal Majalla" w:cs="Sakkal Majalla"/>
          <w:sz w:val="28"/>
          <w:szCs w:val="28"/>
          <w:rtl/>
        </w:rPr>
        <w:t xml:space="preserve">أهم النتائج: أبرزت العوائق التمويلية والإدارية كمعوقات رئيسية، وأوصت بإنشاء برامج دعم مالي خاصة بالنساء الرياديات. </w:t>
      </w:r>
    </w:p>
    <w:p w14:paraId="657BFD09" w14:textId="77777777" w:rsidR="000B2307" w:rsidRDefault="00D2378F">
      <w:pPr>
        <w:numPr>
          <w:ilvl w:val="0"/>
          <w:numId w:val="2"/>
        </w:numPr>
        <w:spacing w:after="60" w:line="364" w:lineRule="auto"/>
        <w:ind w:left="726" w:right="73" w:hanging="365"/>
      </w:pPr>
      <w:r>
        <w:rPr>
          <w:rFonts w:ascii="Sakkal Majalla" w:eastAsia="Sakkal Majalla" w:hAnsi="Sakkal Majalla" w:cs="Sakkal Majalla"/>
          <w:sz w:val="28"/>
          <w:szCs w:val="28"/>
          <w:rtl/>
        </w:rPr>
        <w:t xml:space="preserve">شريفة الزهراني) </w:t>
      </w:r>
      <w:r>
        <w:rPr>
          <w:rFonts w:ascii="Sakkal Majalla" w:eastAsia="Sakkal Majalla" w:hAnsi="Sakkal Majalla" w:cs="Sakkal Majalla"/>
          <w:sz w:val="28"/>
          <w:szCs w:val="28"/>
        </w:rPr>
        <w:t>2019</w:t>
      </w:r>
      <w:r>
        <w:rPr>
          <w:rFonts w:ascii="Sakkal Majalla" w:eastAsia="Sakkal Majalla" w:hAnsi="Sakkal Majalla" w:cs="Sakkal Majalla"/>
          <w:sz w:val="28"/>
          <w:szCs w:val="28"/>
          <w:rtl/>
        </w:rPr>
        <w:t xml:space="preserve">( أثر العوامل الاجتماعية والثقافية على قرارات الاستثمار النسائي ص </w:t>
      </w:r>
      <w:r>
        <w:rPr>
          <w:rFonts w:ascii="Sakkal Majalla" w:eastAsia="Sakkal Majalla" w:hAnsi="Sakkal Majalla" w:cs="Sakkal Majalla"/>
          <w:sz w:val="28"/>
          <w:szCs w:val="28"/>
        </w:rPr>
        <w:t>45</w:t>
      </w:r>
      <w:r>
        <w:rPr>
          <w:rFonts w:ascii="Sakkal Majalla" w:eastAsia="Sakkal Majalla" w:hAnsi="Sakkal Majalla" w:cs="Sakkal Majalla"/>
          <w:sz w:val="28"/>
          <w:szCs w:val="28"/>
          <w:rtl/>
        </w:rPr>
        <w:t>-</w:t>
      </w:r>
      <w:r>
        <w:rPr>
          <w:rFonts w:ascii="Sakkal Majalla" w:eastAsia="Sakkal Majalla" w:hAnsi="Sakkal Majalla" w:cs="Sakkal Majalla"/>
          <w:sz w:val="28"/>
          <w:szCs w:val="28"/>
        </w:rPr>
        <w:t>67</w:t>
      </w:r>
      <w:r>
        <w:rPr>
          <w:rFonts w:ascii="Sakkal Majalla" w:eastAsia="Sakkal Majalla" w:hAnsi="Sakkal Majalla" w:cs="Sakkal Majalla"/>
          <w:sz w:val="28"/>
          <w:szCs w:val="28"/>
          <w:rtl/>
        </w:rPr>
        <w:t xml:space="preserve"> . أهم النتائج بينت أن القيود الاجتماعية تلعب دورًا في تعطيل المبادرات الريادية، خاصة في المناطق التقليدية . </w:t>
      </w:r>
    </w:p>
    <w:p w14:paraId="60A73E59" w14:textId="77777777" w:rsidR="000B2307" w:rsidRDefault="00D2378F">
      <w:pPr>
        <w:numPr>
          <w:ilvl w:val="0"/>
          <w:numId w:val="2"/>
        </w:numPr>
        <w:spacing w:after="156"/>
        <w:ind w:left="726" w:right="73" w:hanging="365"/>
      </w:pPr>
      <w:r>
        <w:rPr>
          <w:rFonts w:ascii="Sakkal Majalla" w:eastAsia="Sakkal Majalla" w:hAnsi="Sakkal Majalla" w:cs="Sakkal Majalla"/>
          <w:sz w:val="28"/>
          <w:szCs w:val="28"/>
          <w:rtl/>
        </w:rPr>
        <w:t>هدى العمري )</w:t>
      </w:r>
      <w:r>
        <w:rPr>
          <w:rFonts w:ascii="Sakkal Majalla" w:eastAsia="Sakkal Majalla" w:hAnsi="Sakkal Majalla" w:cs="Sakkal Majalla"/>
          <w:sz w:val="28"/>
          <w:szCs w:val="28"/>
        </w:rPr>
        <w:t>2022</w:t>
      </w:r>
      <w:r>
        <w:rPr>
          <w:rFonts w:ascii="Sakkal Majalla" w:eastAsia="Sakkal Majalla" w:hAnsi="Sakkal Majalla" w:cs="Sakkal Majalla"/>
          <w:sz w:val="28"/>
          <w:szCs w:val="28"/>
          <w:rtl/>
        </w:rPr>
        <w:t xml:space="preserve">( أثر التعليم والتدريب المهني في نجاح المشاريع الريادية للنساء، ص </w:t>
      </w:r>
      <w:r>
        <w:rPr>
          <w:rFonts w:ascii="Sakkal Majalla" w:eastAsia="Sakkal Majalla" w:hAnsi="Sakkal Majalla" w:cs="Sakkal Majalla"/>
          <w:sz w:val="28"/>
          <w:szCs w:val="28"/>
        </w:rPr>
        <w:t>201</w:t>
      </w:r>
      <w:r>
        <w:rPr>
          <w:rFonts w:ascii="Sakkal Majalla" w:eastAsia="Sakkal Majalla" w:hAnsi="Sakkal Majalla" w:cs="Sakkal Majalla"/>
          <w:sz w:val="28"/>
          <w:szCs w:val="28"/>
          <w:rtl/>
        </w:rPr>
        <w:t>-</w:t>
      </w:r>
      <w:r>
        <w:rPr>
          <w:rFonts w:ascii="Sakkal Majalla" w:eastAsia="Sakkal Majalla" w:hAnsi="Sakkal Majalla" w:cs="Sakkal Majalla"/>
          <w:sz w:val="28"/>
          <w:szCs w:val="28"/>
        </w:rPr>
        <w:t>224</w:t>
      </w:r>
      <w:r>
        <w:rPr>
          <w:rFonts w:ascii="Sakkal Majalla" w:eastAsia="Sakkal Majalla" w:hAnsi="Sakkal Majalla" w:cs="Sakkal Majalla"/>
          <w:sz w:val="28"/>
          <w:szCs w:val="28"/>
          <w:rtl/>
        </w:rPr>
        <w:t xml:space="preserve"> </w:t>
      </w:r>
    </w:p>
    <w:p w14:paraId="0B0FD4BF" w14:textId="77777777" w:rsidR="000B2307" w:rsidRDefault="00D2378F">
      <w:pPr>
        <w:spacing w:after="231"/>
        <w:ind w:left="8" w:right="1241" w:hanging="2"/>
      </w:pPr>
      <w:r>
        <w:rPr>
          <w:rFonts w:ascii="Sakkal Majalla" w:eastAsia="Sakkal Majalla" w:hAnsi="Sakkal Majalla" w:cs="Sakkal Majalla"/>
          <w:sz w:val="28"/>
          <w:szCs w:val="28"/>
          <w:rtl/>
        </w:rPr>
        <w:t xml:space="preserve">أهم النتائج: أكدت أن التعليم والتدريب يسهمان بشكل كبير في تمكين النساء وإكسابهن مهارات إدارية فعالة </w:t>
      </w:r>
    </w:p>
    <w:p w14:paraId="796152E3" w14:textId="77777777" w:rsidR="000B2307" w:rsidRDefault="00D2378F">
      <w:pPr>
        <w:numPr>
          <w:ilvl w:val="0"/>
          <w:numId w:val="2"/>
        </w:numPr>
        <w:spacing w:after="156"/>
        <w:ind w:left="726" w:right="73" w:hanging="365"/>
      </w:pPr>
      <w:r>
        <w:rPr>
          <w:rFonts w:ascii="Sakkal Majalla" w:eastAsia="Sakkal Majalla" w:hAnsi="Sakkal Majalla" w:cs="Sakkal Majalla"/>
          <w:sz w:val="28"/>
          <w:szCs w:val="28"/>
          <w:rtl/>
        </w:rPr>
        <w:t>سارة الجهني )</w:t>
      </w:r>
      <w:r>
        <w:rPr>
          <w:rFonts w:ascii="Sakkal Majalla" w:eastAsia="Sakkal Majalla" w:hAnsi="Sakkal Majalla" w:cs="Sakkal Majalla"/>
          <w:sz w:val="28"/>
          <w:szCs w:val="28"/>
        </w:rPr>
        <w:t>2020</w:t>
      </w:r>
      <w:r>
        <w:rPr>
          <w:rFonts w:ascii="Sakkal Majalla" w:eastAsia="Sakkal Majalla" w:hAnsi="Sakkal Majalla" w:cs="Sakkal Majalla"/>
          <w:sz w:val="28"/>
          <w:szCs w:val="28"/>
          <w:rtl/>
        </w:rPr>
        <w:t xml:space="preserve">( ريادة الأعمال النسائية في المجال الصحي التحديات المهنية، ص </w:t>
      </w:r>
      <w:r>
        <w:rPr>
          <w:rFonts w:ascii="Sakkal Majalla" w:eastAsia="Sakkal Majalla" w:hAnsi="Sakkal Majalla" w:cs="Sakkal Majalla"/>
          <w:sz w:val="28"/>
          <w:szCs w:val="28"/>
        </w:rPr>
        <w:t>64</w:t>
      </w:r>
      <w:r>
        <w:rPr>
          <w:rFonts w:ascii="Sakkal Majalla" w:eastAsia="Sakkal Majalla" w:hAnsi="Sakkal Majalla" w:cs="Sakkal Majalla"/>
          <w:sz w:val="28"/>
          <w:szCs w:val="28"/>
          <w:rtl/>
        </w:rPr>
        <w:t>-</w:t>
      </w:r>
      <w:r>
        <w:rPr>
          <w:rFonts w:ascii="Sakkal Majalla" w:eastAsia="Sakkal Majalla" w:hAnsi="Sakkal Majalla" w:cs="Sakkal Majalla"/>
          <w:sz w:val="28"/>
          <w:szCs w:val="28"/>
        </w:rPr>
        <w:t>90</w:t>
      </w:r>
      <w:r>
        <w:rPr>
          <w:rFonts w:ascii="Sakkal Majalla" w:eastAsia="Sakkal Majalla" w:hAnsi="Sakkal Majalla" w:cs="Sakkal Majalla"/>
          <w:sz w:val="28"/>
          <w:szCs w:val="28"/>
          <w:rtl/>
        </w:rPr>
        <w:t xml:space="preserve"> </w:t>
      </w:r>
    </w:p>
    <w:p w14:paraId="25B5D4D0" w14:textId="77777777" w:rsidR="000B2307" w:rsidRDefault="00D2378F">
      <w:pPr>
        <w:spacing w:after="224"/>
        <w:ind w:left="8" w:right="152" w:hanging="2"/>
      </w:pPr>
      <w:r>
        <w:rPr>
          <w:rFonts w:ascii="Sakkal Majalla" w:eastAsia="Sakkal Majalla" w:hAnsi="Sakkal Majalla" w:cs="Sakkal Majalla"/>
          <w:sz w:val="28"/>
          <w:szCs w:val="28"/>
          <w:rtl/>
        </w:rPr>
        <w:t xml:space="preserve">أهم النتائج ناقشت التحديات المهنية التي تواجه النساء في القطاع الصحي مثل ضعف التقدير المؤسس ي والتمييز الوظيفي. </w:t>
      </w:r>
    </w:p>
    <w:p w14:paraId="4BB1FD43" w14:textId="77777777" w:rsidR="000B2307" w:rsidRDefault="00D2378F">
      <w:pPr>
        <w:numPr>
          <w:ilvl w:val="0"/>
          <w:numId w:val="2"/>
        </w:numPr>
        <w:bidi w:val="0"/>
        <w:spacing w:after="163"/>
        <w:ind w:left="726" w:right="73" w:hanging="365"/>
        <w:jc w:val="left"/>
      </w:pPr>
      <w:r>
        <w:rPr>
          <w:rFonts w:ascii="Sakkal Majalla" w:eastAsia="Sakkal Majalla" w:hAnsi="Sakkal Majalla" w:cs="Sakkal Majalla"/>
          <w:sz w:val="28"/>
        </w:rPr>
        <w:t xml:space="preserve"> Al-Dajani &amp; Marlow (2010). Impact of Gender on Entrepreneurial Experience in the Middle</w:t>
      </w:r>
    </w:p>
    <w:p w14:paraId="064DDB0B" w14:textId="77777777" w:rsidR="000B2307" w:rsidRDefault="00D2378F">
      <w:pPr>
        <w:spacing w:after="4" w:line="360" w:lineRule="auto"/>
        <w:ind w:left="731" w:right="281" w:hanging="10"/>
        <w:jc w:val="left"/>
      </w:pPr>
      <w:r>
        <w:rPr>
          <w:rFonts w:ascii="Sakkal Majalla" w:eastAsia="Sakkal Majalla" w:hAnsi="Sakkal Majalla" w:cs="Sakkal Majalla"/>
          <w:sz w:val="28"/>
          <w:szCs w:val="28"/>
        </w:rPr>
        <w:t>77</w:t>
      </w:r>
      <w:r>
        <w:rPr>
          <w:rFonts w:ascii="Sakkal Majalla" w:eastAsia="Sakkal Majalla" w:hAnsi="Sakkal Majalla" w:cs="Sakkal Majalla"/>
          <w:sz w:val="28"/>
          <w:szCs w:val="28"/>
          <w:rtl/>
        </w:rPr>
        <w:t>-</w:t>
      </w:r>
      <w:r>
        <w:rPr>
          <w:rFonts w:ascii="Sakkal Majalla" w:eastAsia="Sakkal Majalla" w:hAnsi="Sakkal Majalla" w:cs="Sakkal Majalla"/>
          <w:sz w:val="28"/>
        </w:rPr>
        <w:t>East. pp. 60</w:t>
      </w:r>
      <w:r>
        <w:rPr>
          <w:rFonts w:ascii="Sakkal Majalla" w:eastAsia="Sakkal Majalla" w:hAnsi="Sakkal Majalla" w:cs="Sakkal Majalla"/>
          <w:sz w:val="28"/>
          <w:szCs w:val="28"/>
          <w:rtl/>
        </w:rPr>
        <w:t xml:space="preserve"> أهم النتائج كشفت أن الفجوة بين الجنسين ما زالت تؤثر على فرص زيادة النساء في العالم العربي، بما فيذلك السعودية. </w:t>
      </w:r>
    </w:p>
    <w:p w14:paraId="73D8F774" w14:textId="77777777" w:rsidR="000B2307" w:rsidRDefault="00D2378F">
      <w:pPr>
        <w:bidi w:val="0"/>
        <w:spacing w:after="226"/>
        <w:ind w:right="778"/>
      </w:pPr>
      <w:r>
        <w:rPr>
          <w:rFonts w:ascii="Sakkal Majalla" w:eastAsia="Sakkal Majalla" w:hAnsi="Sakkal Majalla" w:cs="Sakkal Majalla"/>
          <w:sz w:val="28"/>
        </w:rPr>
        <w:t xml:space="preserve"> </w:t>
      </w:r>
    </w:p>
    <w:p w14:paraId="659A21C3" w14:textId="77777777" w:rsidR="000B2307" w:rsidRDefault="00D2378F">
      <w:pPr>
        <w:numPr>
          <w:ilvl w:val="0"/>
          <w:numId w:val="2"/>
        </w:numPr>
        <w:bidi w:val="0"/>
        <w:spacing w:after="0" w:line="359" w:lineRule="auto"/>
        <w:ind w:left="726" w:right="73" w:hanging="365"/>
        <w:jc w:val="left"/>
      </w:pPr>
      <w:r>
        <w:rPr>
          <w:rFonts w:ascii="Sakkal Majalla" w:eastAsia="Sakkal Majalla" w:hAnsi="Sakkal Majalla" w:cs="Sakkal Majalla"/>
          <w:sz w:val="28"/>
        </w:rPr>
        <w:t xml:space="preserve"> Ahmad, S. Z. (2011). Evidence of the characteristics of women entrepreneurs in Saudi Arabia -Y pp. 123-143</w:t>
      </w:r>
    </w:p>
    <w:p w14:paraId="650E2302" w14:textId="77777777" w:rsidR="000B2307" w:rsidRDefault="00D2378F">
      <w:pPr>
        <w:spacing w:after="233"/>
        <w:ind w:left="10" w:right="53" w:hanging="10"/>
        <w:jc w:val="center"/>
      </w:pPr>
      <w:r>
        <w:rPr>
          <w:rFonts w:ascii="Sakkal Majalla" w:eastAsia="Sakkal Majalla" w:hAnsi="Sakkal Majalla" w:cs="Sakkal Majalla"/>
          <w:sz w:val="28"/>
          <w:szCs w:val="28"/>
          <w:rtl/>
        </w:rPr>
        <w:t xml:space="preserve">أهم النتائج وصف خصائص رائدات الأعمال السعوديات مثل التعليم العالي والعوائق الثقافية ومحدودية </w:t>
      </w:r>
      <w:proofErr w:type="spellStart"/>
      <w:r>
        <w:rPr>
          <w:rFonts w:ascii="Sakkal Majalla" w:eastAsia="Sakkal Majalla" w:hAnsi="Sakkal Majalla" w:cs="Sakkal Majalla"/>
          <w:sz w:val="28"/>
          <w:szCs w:val="28"/>
          <w:rtl/>
        </w:rPr>
        <w:t>التموي</w:t>
      </w:r>
      <w:proofErr w:type="spellEnd"/>
      <w:r>
        <w:rPr>
          <w:rFonts w:ascii="Sakkal Majalla" w:eastAsia="Sakkal Majalla" w:hAnsi="Sakkal Majalla" w:cs="Sakkal Majalla"/>
          <w:sz w:val="28"/>
          <w:szCs w:val="28"/>
          <w:rtl/>
        </w:rPr>
        <w:t xml:space="preserve"> ل </w:t>
      </w:r>
    </w:p>
    <w:p w14:paraId="6A61F684" w14:textId="77777777" w:rsidR="000B2307" w:rsidRDefault="00D2378F">
      <w:pPr>
        <w:numPr>
          <w:ilvl w:val="0"/>
          <w:numId w:val="2"/>
        </w:numPr>
        <w:bidi w:val="0"/>
        <w:spacing w:after="163" w:line="363" w:lineRule="auto"/>
        <w:ind w:left="726" w:right="73" w:hanging="365"/>
        <w:jc w:val="left"/>
      </w:pPr>
      <w:r>
        <w:rPr>
          <w:rFonts w:ascii="Sakkal Majalla" w:eastAsia="Sakkal Majalla" w:hAnsi="Sakkal Majalla" w:cs="Sakkal Majalla"/>
          <w:sz w:val="28"/>
        </w:rPr>
        <w:t xml:space="preserve"> Abdelzaher, D. M. (2018). Women Entrepreneurs and the Saudi Vision 2030, pp. 11-18-A </w:t>
      </w:r>
      <w:r>
        <w:rPr>
          <w:rFonts w:ascii="Sakkal Majalla" w:eastAsia="Sakkal Majalla" w:hAnsi="Sakkal Majalla" w:cs="Sakkal Majalla"/>
          <w:sz w:val="28"/>
          <w:szCs w:val="28"/>
          <w:rtl/>
        </w:rPr>
        <w:t xml:space="preserve">أهم النتائج: ربطت بين زيادة المرأة والرؤية الوطنية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وركزت على أثر التمكين </w:t>
      </w:r>
      <w:proofErr w:type="spellStart"/>
      <w:r>
        <w:rPr>
          <w:rFonts w:ascii="Sakkal Majalla" w:eastAsia="Sakkal Majalla" w:hAnsi="Sakkal Majalla" w:cs="Sakkal Majalla"/>
          <w:sz w:val="28"/>
          <w:szCs w:val="28"/>
          <w:rtl/>
        </w:rPr>
        <w:t>الحكوم</w:t>
      </w:r>
      <w:proofErr w:type="spellEnd"/>
      <w:r>
        <w:rPr>
          <w:rFonts w:ascii="Sakkal Majalla" w:eastAsia="Sakkal Majalla" w:hAnsi="Sakkal Majalla" w:cs="Sakkal Majalla"/>
          <w:sz w:val="28"/>
          <w:szCs w:val="28"/>
          <w:rtl/>
        </w:rPr>
        <w:t xml:space="preserve"> ي</w:t>
      </w:r>
    </w:p>
    <w:p w14:paraId="4B3B0A48" w14:textId="77777777" w:rsidR="000B2307" w:rsidRDefault="00D2378F">
      <w:pPr>
        <w:numPr>
          <w:ilvl w:val="0"/>
          <w:numId w:val="2"/>
        </w:numPr>
        <w:spacing w:after="155" w:line="364" w:lineRule="auto"/>
        <w:ind w:left="726" w:right="73" w:hanging="365"/>
      </w:pPr>
      <w:r>
        <w:rPr>
          <w:rFonts w:ascii="Sakkal Majalla" w:eastAsia="Sakkal Majalla" w:hAnsi="Sakkal Majalla" w:cs="Sakkal Majalla"/>
          <w:sz w:val="28"/>
        </w:rPr>
        <w:t>Kelley et al. )2013(. Global Entrepreneurship Monitor-2012 Women's Report</w:t>
      </w:r>
      <w:r>
        <w:rPr>
          <w:rFonts w:ascii="Sakkal Majalla" w:eastAsia="Sakkal Majalla" w:hAnsi="Sakkal Majalla" w:cs="Sakkal Majalla"/>
          <w:sz w:val="28"/>
          <w:szCs w:val="28"/>
          <w:rtl/>
        </w:rPr>
        <w:t xml:space="preserve"> تقرير كامل بدون ترقيم صفحات ثابت أهم النتائج: تقرير عالمي أظهر تحديات رائدات الأعمال في عدة دول مع مقارنة توضيحية لوضع السعودية. </w:t>
      </w:r>
    </w:p>
    <w:p w14:paraId="33064E50" w14:textId="77777777" w:rsidR="000B2307" w:rsidRDefault="00D2378F">
      <w:pPr>
        <w:numPr>
          <w:ilvl w:val="0"/>
          <w:numId w:val="2"/>
        </w:numPr>
        <w:bidi w:val="0"/>
        <w:spacing w:after="244" w:line="358" w:lineRule="auto"/>
        <w:ind w:left="726" w:right="73" w:hanging="365"/>
        <w:jc w:val="left"/>
      </w:pPr>
      <w:r>
        <w:rPr>
          <w:rFonts w:ascii="Sakkal Majalla" w:eastAsia="Sakkal Majalla" w:hAnsi="Sakkal Majalla" w:cs="Sakkal Majalla"/>
          <w:sz w:val="28"/>
        </w:rPr>
        <w:t xml:space="preserve">in Saudi Arabia.  </w:t>
      </w:r>
      <w:proofErr w:type="spellStart"/>
      <w:r>
        <w:rPr>
          <w:rFonts w:ascii="Sakkal Majalla" w:eastAsia="Sakkal Majalla" w:hAnsi="Sakkal Majalla" w:cs="Sakkal Majalla"/>
          <w:sz w:val="28"/>
        </w:rPr>
        <w:t>Alshebami</w:t>
      </w:r>
      <w:proofErr w:type="spellEnd"/>
      <w:r>
        <w:rPr>
          <w:rFonts w:ascii="Sakkal Majalla" w:eastAsia="Sakkal Majalla" w:hAnsi="Sakkal Majalla" w:cs="Sakkal Majalla"/>
          <w:sz w:val="28"/>
        </w:rPr>
        <w:t xml:space="preserve"> &amp; Seraj (2020). The impact of training programs on entrepreneurial performance-.1 pp. 1-11</w:t>
      </w:r>
    </w:p>
    <w:p w14:paraId="13F72AF5" w14:textId="41CE75B4" w:rsidR="000B2307" w:rsidRDefault="00D2378F">
      <w:pPr>
        <w:spacing w:after="306"/>
        <w:ind w:left="-2" w:hanging="10"/>
        <w:jc w:val="left"/>
      </w:pPr>
      <w:r>
        <w:rPr>
          <w:rFonts w:ascii="Sakkal Majalla" w:eastAsia="Sakkal Majalla" w:hAnsi="Sakkal Majalla" w:cs="Sakkal Majalla"/>
          <w:b/>
          <w:bCs/>
          <w:sz w:val="36"/>
          <w:szCs w:val="36"/>
        </w:rPr>
        <w:t>2</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2</w:t>
      </w:r>
      <w:r>
        <w:rPr>
          <w:rFonts w:ascii="Sakkal Majalla" w:eastAsia="Sakkal Majalla" w:hAnsi="Sakkal Majalla" w:cs="Sakkal Majalla"/>
          <w:b/>
          <w:bCs/>
          <w:sz w:val="36"/>
          <w:szCs w:val="36"/>
          <w:rtl/>
        </w:rPr>
        <w:t xml:space="preserve"> ا ل</w:t>
      </w:r>
      <w:r w:rsidR="005000CA">
        <w:rPr>
          <w:rFonts w:ascii="Sakkal Majalla" w:eastAsia="Sakkal Majalla" w:hAnsi="Sakkal Majalla" w:cs="Sakkal Majalla" w:hint="cs"/>
          <w:b/>
          <w:bCs/>
          <w:sz w:val="36"/>
          <w:szCs w:val="36"/>
          <w:rtl/>
        </w:rPr>
        <w:t>ا</w:t>
      </w:r>
      <w:r>
        <w:rPr>
          <w:rFonts w:ascii="Sakkal Majalla" w:eastAsia="Sakkal Majalla" w:hAnsi="Sakkal Majalla" w:cs="Sakkal Majalla"/>
          <w:b/>
          <w:bCs/>
          <w:sz w:val="36"/>
          <w:szCs w:val="36"/>
          <w:rtl/>
        </w:rPr>
        <w:t xml:space="preserve">طا ر النظري </w:t>
      </w:r>
      <w:r>
        <w:rPr>
          <w:rFonts w:ascii="Sakkal Majalla" w:eastAsia="Sakkal Majalla" w:hAnsi="Sakkal Majalla" w:cs="Sakkal Majalla"/>
          <w:sz w:val="36"/>
          <w:szCs w:val="36"/>
          <w:rtl/>
        </w:rPr>
        <w:t xml:space="preserve"> </w:t>
      </w:r>
    </w:p>
    <w:p w14:paraId="0C37AEF5" w14:textId="77777777" w:rsidR="000B2307" w:rsidRDefault="00D2378F">
      <w:pPr>
        <w:spacing w:after="435"/>
        <w:ind w:right="14" w:hanging="10"/>
        <w:jc w:val="left"/>
      </w:pPr>
      <w:r>
        <w:rPr>
          <w:rFonts w:ascii="Sakkal Majalla" w:eastAsia="Sakkal Majalla" w:hAnsi="Sakkal Majalla" w:cs="Sakkal Majalla"/>
          <w:sz w:val="28"/>
          <w:szCs w:val="28"/>
          <w:rtl/>
        </w:rPr>
        <w:t xml:space="preserve">تركز هذه الدراسة على مجموعة من النظريات ذات الصلة وأهمها </w:t>
      </w:r>
    </w:p>
    <w:p w14:paraId="4F3F9816" w14:textId="77777777" w:rsidR="000B2307" w:rsidRDefault="00D2378F">
      <w:pPr>
        <w:pStyle w:val="2"/>
        <w:tabs>
          <w:tab w:val="center" w:pos="979"/>
          <w:tab w:val="center" w:pos="3216"/>
        </w:tabs>
        <w:spacing w:after="154"/>
        <w:ind w:left="0" w:firstLine="0"/>
      </w:pPr>
      <w:r>
        <w:rPr>
          <w:rFonts w:ascii="Calibri" w:eastAsia="Calibri" w:hAnsi="Calibri" w:cs="Calibri"/>
          <w:b w:val="0"/>
          <w:sz w:val="22"/>
          <w:szCs w:val="22"/>
          <w:rtl/>
        </w:rPr>
        <w:tab/>
      </w:r>
      <w:r>
        <w:rPr>
          <w:bCs/>
          <w:szCs w:val="32"/>
        </w:rPr>
        <w:t>1</w:t>
      </w:r>
      <w:r>
        <w:rPr>
          <w:bCs/>
          <w:szCs w:val="32"/>
          <w:rtl/>
        </w:rPr>
        <w:t>.</w:t>
      </w:r>
      <w:r>
        <w:rPr>
          <w:bCs/>
          <w:szCs w:val="32"/>
        </w:rPr>
        <w:t>2</w:t>
      </w:r>
      <w:r>
        <w:rPr>
          <w:bCs/>
          <w:szCs w:val="32"/>
          <w:rtl/>
        </w:rPr>
        <w:t>.</w:t>
      </w:r>
      <w:r>
        <w:rPr>
          <w:bCs/>
          <w:szCs w:val="32"/>
        </w:rPr>
        <w:t>2</w:t>
      </w:r>
      <w:r>
        <w:rPr>
          <w:rFonts w:ascii="Arial" w:eastAsia="Arial" w:hAnsi="Arial" w:cs="Arial"/>
          <w:bCs/>
          <w:szCs w:val="32"/>
          <w:rtl/>
        </w:rPr>
        <w:tab/>
        <w:t xml:space="preserve"> </w:t>
      </w:r>
      <w:r>
        <w:rPr>
          <w:bCs/>
          <w:szCs w:val="32"/>
          <w:rtl/>
        </w:rPr>
        <w:t xml:space="preserve">نظرية التمكين الاقتصادي للمرأة </w:t>
      </w:r>
    </w:p>
    <w:p w14:paraId="55BA6ED7" w14:textId="77777777" w:rsidR="000B2307" w:rsidRDefault="00D2378F">
      <w:pPr>
        <w:spacing w:after="155"/>
        <w:ind w:left="8" w:right="482" w:hanging="2"/>
      </w:pPr>
      <w:r>
        <w:rPr>
          <w:rFonts w:ascii="Sakkal Majalla" w:eastAsia="Sakkal Majalla" w:hAnsi="Sakkal Majalla" w:cs="Sakkal Majalla"/>
          <w:sz w:val="28"/>
          <w:szCs w:val="28"/>
          <w:rtl/>
        </w:rPr>
        <w:t xml:space="preserve">هدفت الدراسة إلى التعرف على أبعاد التمكين الاقتصادي للمرأة السعودية والمعوقات التي تواجهه، وتمثلت الأبعاد في: </w:t>
      </w:r>
    </w:p>
    <w:p w14:paraId="6C3B08B1" w14:textId="77777777" w:rsidR="000B2307" w:rsidRDefault="00D2378F">
      <w:pPr>
        <w:spacing w:after="88" w:line="364" w:lineRule="auto"/>
        <w:ind w:left="438" w:right="21" w:hanging="2"/>
      </w:pPr>
      <w:r>
        <w:rPr>
          <w:rFonts w:ascii="Sakkal Majalla" w:eastAsia="Sakkal Majalla" w:hAnsi="Sakkal Majalla" w:cs="Sakkal Majalla"/>
          <w:sz w:val="28"/>
          <w:szCs w:val="28"/>
          <w:rtl/>
        </w:rPr>
        <w:t xml:space="preserve">المبادئ الآليات المستويات، والمؤشرات واستخدمت المنهج الوصفي التحليلي، وتوصلت الدراسة إلى عدة نتائج منها : أن تمكين المرأة السعودية اقتصادياً يرتكز على مبدأ تنمية قدراتها الشخصية، تحقيق العدالة والمساواة القانونية ومساعدتها والتعامل معها حسب مواردها المتاحة، وتمثلت الآليات في زيادة الفرص الاقتصادية بتوسيع ميادين فرص العمل للمرأة، رفع نسبة مساهمتها في مواقع صنع القرار ورسم السياسات الاقتصادية، ومن مستويات تمكين المرأة اقتصاديا : حصولها على الموارد والتمويل والخدمات، مشاركتها بصورة متساوية مع الرجل في كافة المشاريع التنموية ومن المؤشرات التي تقيس تمكين المرأة اقتصاديا : زيادة الأنشطة والمشروعات التي تزيد من دخلها، المساواة النوعية في الأجور والرواتب، وزيادة فرصها في الحصول على القروض والتسهيلات الائتمانية، ومن المعوقات التي تواجه تمكين المرأة اقتصاديا: وجود بعض الموروثات المجتمعية التي تقلص من مشاركتها في التنمية، قلة الدورات التدريبية المقدمة للمرأة العاملة لرفع كفاءتها، وضعف الوعي الاقتصادي للمرأة. </w:t>
      </w:r>
    </w:p>
    <w:p w14:paraId="2FC95F4B" w14:textId="77777777" w:rsidR="000B2307" w:rsidRDefault="00D2378F">
      <w:pPr>
        <w:numPr>
          <w:ilvl w:val="0"/>
          <w:numId w:val="3"/>
        </w:numPr>
        <w:spacing w:after="103" w:line="364" w:lineRule="auto"/>
        <w:ind w:right="58" w:hanging="362"/>
      </w:pPr>
      <w:r>
        <w:rPr>
          <w:rFonts w:ascii="Sakkal Majalla" w:eastAsia="Sakkal Majalla" w:hAnsi="Sakkal Majalla" w:cs="Sakkal Majalla"/>
          <w:sz w:val="28"/>
          <w:szCs w:val="28"/>
          <w:rtl/>
        </w:rPr>
        <w:t>تكمن أهمية الدراسة في أنها تبحث في موضوع يستهدف )</w:t>
      </w:r>
      <w:r>
        <w:rPr>
          <w:rFonts w:ascii="Sakkal Majalla" w:eastAsia="Sakkal Majalla" w:hAnsi="Sakkal Majalla" w:cs="Sakkal Majalla"/>
          <w:sz w:val="28"/>
          <w:szCs w:val="28"/>
        </w:rPr>
        <w:t>٤٩</w:t>
      </w:r>
      <w:r>
        <w:rPr>
          <w:rFonts w:ascii="Sakkal Majalla" w:eastAsia="Sakkal Majalla" w:hAnsi="Sakkal Majalla" w:cs="Sakkal Majalla"/>
          <w:sz w:val="28"/>
          <w:szCs w:val="28"/>
          <w:rtl/>
        </w:rPr>
        <w:t>,</w:t>
      </w:r>
      <w:r>
        <w:rPr>
          <w:rFonts w:ascii="Sakkal Majalla" w:eastAsia="Sakkal Majalla" w:hAnsi="Sakkal Majalla" w:cs="Sakkal Majalla"/>
          <w:sz w:val="28"/>
          <w:szCs w:val="28"/>
        </w:rPr>
        <w:t>٠٦</w:t>
      </w:r>
      <w:r>
        <w:rPr>
          <w:rFonts w:ascii="Sakkal Majalla" w:eastAsia="Sakkal Majalla" w:hAnsi="Sakkal Majalla" w:cs="Sakkal Majalla"/>
          <w:sz w:val="28"/>
          <w:szCs w:val="28"/>
          <w:rtl/>
        </w:rPr>
        <w:t xml:space="preserve">( من سكان المجتمع السعودي وهن النساء اللاتي يشكلن نصف المجتمع السعودي تقريبا، ويؤثرن بشكل كبير على المجتمع واقتصاده حيث إن زيادة التمكين الاقتصادي للمرأة التي تمتلك قدرات متقاربة مع الرجل من شأنه أن يؤدي إلى استثمار طاقات كبيرة معطلة ويزيد من خلق فرص العمل ودفع عجلة النمو الاقتصادي إلى الأمام من خلال اعترافه بالمرأة كعنصر فاعل في التنمية.  </w:t>
      </w:r>
    </w:p>
    <w:p w14:paraId="5B5996C9" w14:textId="77777777" w:rsidR="000B2307" w:rsidRDefault="00D2378F">
      <w:pPr>
        <w:numPr>
          <w:ilvl w:val="0"/>
          <w:numId w:val="3"/>
        </w:numPr>
        <w:spacing w:after="89" w:line="364" w:lineRule="auto"/>
        <w:ind w:right="58" w:hanging="362"/>
      </w:pPr>
      <w:r>
        <w:rPr>
          <w:rFonts w:ascii="Sakkal Majalla" w:eastAsia="Sakkal Majalla" w:hAnsi="Sakkal Majalla" w:cs="Sakkal Majalla"/>
          <w:sz w:val="28"/>
          <w:szCs w:val="28"/>
          <w:rtl/>
        </w:rPr>
        <w:t xml:space="preserve">تبرز أهمية الدراسة في أنها تتزامن مع رؤية المملكة العربية السعودية ) </w:t>
      </w:r>
      <w:r>
        <w:rPr>
          <w:rFonts w:ascii="Sakkal Majalla" w:eastAsia="Sakkal Majalla" w:hAnsi="Sakkal Majalla" w:cs="Sakkal Majalla"/>
          <w:sz w:val="28"/>
          <w:szCs w:val="28"/>
        </w:rPr>
        <w:t>٢٠٣٠</w:t>
      </w:r>
      <w:r>
        <w:rPr>
          <w:rFonts w:ascii="Sakkal Majalla" w:eastAsia="Sakkal Majalla" w:hAnsi="Sakkal Majalla" w:cs="Sakkal Majalla"/>
          <w:sz w:val="28"/>
          <w:szCs w:val="28"/>
          <w:rtl/>
        </w:rPr>
        <w:t xml:space="preserve">( التي من ضمن أهدافها تحقيق اقتصاد مزدهر يصل بالمجتمع السعودي إلى مستوى الرفاهية . </w:t>
      </w:r>
    </w:p>
    <w:p w14:paraId="16FA955B" w14:textId="77777777" w:rsidR="000B2307" w:rsidRDefault="00D2378F">
      <w:pPr>
        <w:numPr>
          <w:ilvl w:val="0"/>
          <w:numId w:val="3"/>
        </w:numPr>
        <w:spacing w:after="92" w:line="364" w:lineRule="auto"/>
        <w:ind w:right="58" w:hanging="362"/>
      </w:pPr>
      <w:r>
        <w:rPr>
          <w:rFonts w:ascii="Sakkal Majalla" w:eastAsia="Sakkal Majalla" w:hAnsi="Sakkal Majalla" w:cs="Sakkal Majalla"/>
          <w:sz w:val="28"/>
          <w:szCs w:val="28"/>
          <w:rtl/>
        </w:rPr>
        <w:t xml:space="preserve">زيادة الوعي بأهمية تمكين المرأة السعودية اقتصاديا والوقوف على المبادئ والآليات التي تسهم في ذلك، والمؤشرات التي يمكن من خلالها قياسه، وكذلك المعوقات التي تقف أمام تمكين المرأة اقتصاديا. </w:t>
      </w:r>
    </w:p>
    <w:p w14:paraId="264092F6" w14:textId="77777777" w:rsidR="000B2307" w:rsidRDefault="00D2378F">
      <w:pPr>
        <w:numPr>
          <w:ilvl w:val="0"/>
          <w:numId w:val="3"/>
        </w:numPr>
        <w:spacing w:after="267"/>
        <w:ind w:right="58" w:hanging="362"/>
      </w:pPr>
      <w:r>
        <w:rPr>
          <w:rFonts w:ascii="Sakkal Majalla" w:eastAsia="Sakkal Majalla" w:hAnsi="Sakkal Majalla" w:cs="Sakkal Majalla"/>
          <w:sz w:val="28"/>
          <w:szCs w:val="28"/>
          <w:rtl/>
        </w:rPr>
        <w:t xml:space="preserve">تعد هذه الدراسة إضافة علمية للمكتبة العلمية والمهتمين بقضايا المرأة عامة والمرأة السعودية خاصة.  </w:t>
      </w:r>
    </w:p>
    <w:p w14:paraId="1652A51C" w14:textId="77777777" w:rsidR="000B2307" w:rsidRDefault="00D2378F">
      <w:pPr>
        <w:numPr>
          <w:ilvl w:val="0"/>
          <w:numId w:val="3"/>
        </w:numPr>
        <w:spacing w:after="93" w:line="364" w:lineRule="auto"/>
        <w:ind w:right="58" w:hanging="362"/>
      </w:pPr>
      <w:r>
        <w:rPr>
          <w:rFonts w:ascii="Sakkal Majalla" w:eastAsia="Sakkal Majalla" w:hAnsi="Sakkal Majalla" w:cs="Sakkal Majalla"/>
          <w:sz w:val="28"/>
          <w:szCs w:val="28"/>
          <w:rtl/>
        </w:rPr>
        <w:t xml:space="preserve">تنبع أهمية الدراسة من أهمية الموضوع التمكين الاقتصادي فهو يسهم في بناء القدرات الذاتية للمرأة السعودية ورفع مستوى وعيها وزيادة ثقتها بنفسها بأنها قادرة على أداء جميع الأدوار في مختلف المجالات. </w:t>
      </w:r>
    </w:p>
    <w:p w14:paraId="7B94F06B" w14:textId="77777777" w:rsidR="000B2307" w:rsidRDefault="00D2378F">
      <w:pPr>
        <w:numPr>
          <w:ilvl w:val="0"/>
          <w:numId w:val="3"/>
        </w:numPr>
        <w:spacing w:after="419"/>
        <w:ind w:right="58" w:hanging="362"/>
      </w:pPr>
      <w:r>
        <w:rPr>
          <w:rFonts w:ascii="Sakkal Majalla" w:eastAsia="Sakkal Majalla" w:hAnsi="Sakkal Majalla" w:cs="Sakkal Majalla"/>
          <w:sz w:val="28"/>
          <w:szCs w:val="28"/>
          <w:rtl/>
        </w:rPr>
        <w:t xml:space="preserve">ندرة الدراسات التي تناولت التمكين الاقتصادي للمرأة السعودية - في حدود علم الباحثة.  </w:t>
      </w:r>
    </w:p>
    <w:p w14:paraId="1BD8437E" w14:textId="77777777" w:rsidR="000B2307" w:rsidRDefault="00D2378F">
      <w:pPr>
        <w:numPr>
          <w:ilvl w:val="0"/>
          <w:numId w:val="3"/>
        </w:numPr>
        <w:spacing w:after="89" w:line="308" w:lineRule="auto"/>
        <w:ind w:right="58" w:hanging="362"/>
      </w:pPr>
      <w:r>
        <w:rPr>
          <w:rFonts w:ascii="Sakkal Majalla" w:eastAsia="Sakkal Majalla" w:hAnsi="Sakkal Majalla" w:cs="Sakkal Majalla"/>
          <w:sz w:val="28"/>
          <w:szCs w:val="28"/>
          <w:rtl/>
        </w:rPr>
        <w:t>قد تفيد نتائج الدراسة المهتمين وصناع القرار في توسيع الفرص أمام المرأة السعودية وتمكينها اقتصاديا وإزالة كافة المعوقات التي تحول دون تمكينها اقتصاديا.</w:t>
      </w:r>
      <w:r>
        <w:rPr>
          <w:rFonts w:ascii="Sakkal Majalla" w:eastAsia="Sakkal Majalla" w:hAnsi="Sakkal Majalla" w:cs="Sakkal Majalla"/>
          <w:sz w:val="36"/>
          <w:szCs w:val="36"/>
          <w:rtl/>
        </w:rPr>
        <w:t xml:space="preserve"> </w:t>
      </w:r>
    </w:p>
    <w:p w14:paraId="52A1ED99" w14:textId="77777777" w:rsidR="000B2307" w:rsidRDefault="00D2378F">
      <w:pPr>
        <w:pStyle w:val="2"/>
        <w:tabs>
          <w:tab w:val="center" w:pos="979"/>
          <w:tab w:val="center" w:pos="3033"/>
        </w:tabs>
        <w:spacing w:after="166"/>
        <w:ind w:left="0" w:firstLine="0"/>
      </w:pPr>
      <w:r>
        <w:rPr>
          <w:rFonts w:ascii="Calibri" w:eastAsia="Calibri" w:hAnsi="Calibri" w:cs="Calibri"/>
          <w:b w:val="0"/>
          <w:sz w:val="22"/>
          <w:szCs w:val="22"/>
          <w:rtl/>
        </w:rPr>
        <w:tab/>
      </w:r>
      <w:r>
        <w:rPr>
          <w:bCs/>
          <w:szCs w:val="32"/>
        </w:rPr>
        <w:t>2</w:t>
      </w:r>
      <w:r>
        <w:rPr>
          <w:bCs/>
          <w:szCs w:val="32"/>
          <w:rtl/>
        </w:rPr>
        <w:t>.</w:t>
      </w:r>
      <w:r>
        <w:rPr>
          <w:bCs/>
          <w:szCs w:val="32"/>
        </w:rPr>
        <w:t>2</w:t>
      </w:r>
      <w:r>
        <w:rPr>
          <w:bCs/>
          <w:szCs w:val="32"/>
          <w:rtl/>
        </w:rPr>
        <w:t>.</w:t>
      </w:r>
      <w:r>
        <w:rPr>
          <w:bCs/>
          <w:szCs w:val="32"/>
        </w:rPr>
        <w:t>2</w:t>
      </w:r>
      <w:r>
        <w:rPr>
          <w:rFonts w:ascii="Arial" w:eastAsia="Arial" w:hAnsi="Arial" w:cs="Arial"/>
          <w:bCs/>
          <w:szCs w:val="32"/>
          <w:rtl/>
        </w:rPr>
        <w:tab/>
        <w:t xml:space="preserve"> </w:t>
      </w:r>
      <w:r>
        <w:rPr>
          <w:bCs/>
          <w:szCs w:val="32"/>
          <w:rtl/>
        </w:rPr>
        <w:t xml:space="preserve">نظرية زيادة الأعمال النسائية </w:t>
      </w:r>
    </w:p>
    <w:p w14:paraId="2924E298" w14:textId="77777777" w:rsidR="000B2307" w:rsidRDefault="00D2378F">
      <w:pPr>
        <w:spacing w:after="0" w:line="364" w:lineRule="auto"/>
        <w:ind w:left="470" w:right="492" w:hanging="2"/>
      </w:pPr>
      <w:r>
        <w:rPr>
          <w:rFonts w:ascii="Sakkal Majalla" w:eastAsia="Sakkal Majalla" w:hAnsi="Sakkal Majalla" w:cs="Sakkal Majalla"/>
          <w:sz w:val="28"/>
          <w:szCs w:val="28"/>
          <w:rtl/>
        </w:rPr>
        <w:t xml:space="preserve">تركز على الخصائص والسلوكيات التي تميز المرأة الريادية والتحديات الفريدة التي تواجهها والمحفزات التي تدفعها لبدء مشروع </w:t>
      </w:r>
      <w:proofErr w:type="spellStart"/>
      <w:r>
        <w:rPr>
          <w:rFonts w:ascii="Sakkal Majalla" w:eastAsia="Sakkal Majalla" w:hAnsi="Sakkal Majalla" w:cs="Sakkal Majalla"/>
          <w:sz w:val="28"/>
          <w:szCs w:val="28"/>
          <w:rtl/>
        </w:rPr>
        <w:t>خا</w:t>
      </w:r>
      <w:proofErr w:type="spellEnd"/>
      <w:r>
        <w:rPr>
          <w:rFonts w:ascii="Sakkal Majalla" w:eastAsia="Sakkal Majalla" w:hAnsi="Sakkal Majalla" w:cs="Sakkal Majalla"/>
          <w:sz w:val="28"/>
          <w:szCs w:val="28"/>
          <w:rtl/>
        </w:rPr>
        <w:t xml:space="preserve"> ص </w:t>
      </w:r>
    </w:p>
    <w:p w14:paraId="0715BD29" w14:textId="277795BC" w:rsidR="000B2307" w:rsidRDefault="00D2378F">
      <w:pPr>
        <w:spacing w:after="3" w:line="366" w:lineRule="auto"/>
        <w:ind w:left="726" w:right="198" w:hanging="3"/>
        <w:jc w:val="both"/>
      </w:pPr>
      <w:r>
        <w:rPr>
          <w:rFonts w:ascii="Sakkal Majalla" w:eastAsia="Sakkal Majalla" w:hAnsi="Sakkal Majalla" w:cs="Sakkal Majalla"/>
          <w:sz w:val="28"/>
          <w:szCs w:val="28"/>
          <w:rtl/>
        </w:rPr>
        <w:t>تتجه نظرية ريادة الأعمال النسائية في السعودية نحو تمكين المرأة اقتصادياً واجتماعياً، مع التركيز على زيادة مشاركتها في سوق العمل وتأسيس المشاريع الخاصة ]</w:t>
      </w:r>
      <w:r>
        <w:rPr>
          <w:rFonts w:ascii="Sakkal Majalla" w:eastAsia="Sakkal Majalla" w:hAnsi="Sakkal Majalla" w:cs="Sakkal Majalla"/>
          <w:sz w:val="28"/>
          <w:szCs w:val="28"/>
        </w:rPr>
        <w:t>1</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6</w:t>
      </w:r>
      <w:r>
        <w:rPr>
          <w:rFonts w:ascii="Sakkal Majalla" w:eastAsia="Sakkal Majalla" w:hAnsi="Sakkal Majalla" w:cs="Sakkal Majalla"/>
          <w:sz w:val="28"/>
          <w:szCs w:val="28"/>
          <w:rtl/>
        </w:rPr>
        <w:t xml:space="preserve">[. هذه النظرية مدعومة برؤية المملكة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التي تهدف إلى تعزيز دور المرأة في التنمية </w:t>
      </w:r>
    </w:p>
    <w:p w14:paraId="68067C7F" w14:textId="77777777" w:rsidR="000B2307" w:rsidRDefault="00D2378F">
      <w:pPr>
        <w:spacing w:after="269"/>
        <w:ind w:left="734" w:right="14" w:hanging="10"/>
        <w:jc w:val="left"/>
      </w:pPr>
      <w:r>
        <w:rPr>
          <w:rFonts w:ascii="Sakkal Majalla" w:eastAsia="Sakkal Majalla" w:hAnsi="Sakkal Majalla" w:cs="Sakkal Majalla"/>
          <w:sz w:val="28"/>
          <w:szCs w:val="28"/>
          <w:rtl/>
        </w:rPr>
        <w:t xml:space="preserve">أهم جوانب نظرية ريادة الأعمال النسائية في السعودية: </w:t>
      </w:r>
    </w:p>
    <w:p w14:paraId="5BE31397" w14:textId="77777777" w:rsidR="000B2307" w:rsidRDefault="00D2378F">
      <w:pPr>
        <w:numPr>
          <w:ilvl w:val="0"/>
          <w:numId w:val="4"/>
        </w:numPr>
        <w:spacing w:after="155" w:line="364" w:lineRule="auto"/>
        <w:ind w:left="1444" w:right="14" w:hanging="362"/>
        <w:jc w:val="left"/>
      </w:pPr>
      <w:r>
        <w:rPr>
          <w:rFonts w:ascii="Sakkal Majalla" w:eastAsia="Sakkal Majalla" w:hAnsi="Sakkal Majalla" w:cs="Sakkal Majalla"/>
          <w:sz w:val="28"/>
          <w:szCs w:val="28"/>
          <w:rtl/>
        </w:rPr>
        <w:t>تمكين المرأة: تهدف النظرية إلى تمكين المرأة من خلال توفير فرص متساوية في التعليم والتدريب والتوظيف، بالإضافة إلى تسهيل وصولها إلى التمويل اللازم لبدء مشاريعها الخاصة ]</w:t>
      </w:r>
      <w:r>
        <w:rPr>
          <w:rFonts w:ascii="Sakkal Majalla" w:eastAsia="Sakkal Majalla" w:hAnsi="Sakkal Majalla" w:cs="Sakkal Majalla"/>
          <w:sz w:val="28"/>
          <w:szCs w:val="28"/>
        </w:rPr>
        <w:t>1</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 xml:space="preserve">[ . </w:t>
      </w:r>
    </w:p>
    <w:p w14:paraId="31736092" w14:textId="77777777" w:rsidR="000B2307" w:rsidRDefault="00D2378F">
      <w:pPr>
        <w:numPr>
          <w:ilvl w:val="0"/>
          <w:numId w:val="4"/>
        </w:numPr>
        <w:spacing w:after="156"/>
        <w:ind w:left="1444" w:right="14" w:hanging="362"/>
        <w:jc w:val="left"/>
      </w:pPr>
      <w:r>
        <w:rPr>
          <w:rFonts w:ascii="Sakkal Majalla" w:eastAsia="Sakkal Majalla" w:hAnsi="Sakkal Majalla" w:cs="Sakkal Majalla"/>
          <w:sz w:val="28"/>
          <w:szCs w:val="28"/>
          <w:rtl/>
        </w:rPr>
        <w:t>دعم المشاريع الصغيرة والمتوسطة:</w:t>
      </w:r>
    </w:p>
    <w:p w14:paraId="324C9D47" w14:textId="77777777" w:rsidR="000B2307" w:rsidRDefault="00D2378F">
      <w:pPr>
        <w:spacing w:after="87" w:line="364" w:lineRule="auto"/>
        <w:ind w:left="927" w:right="185" w:hanging="2"/>
      </w:pPr>
      <w:r>
        <w:rPr>
          <w:rFonts w:ascii="Sakkal Majalla" w:eastAsia="Sakkal Majalla" w:hAnsi="Sakkal Majalla" w:cs="Sakkal Majalla"/>
          <w:sz w:val="28"/>
          <w:szCs w:val="28"/>
          <w:rtl/>
        </w:rPr>
        <w:t xml:space="preserve">تركز النظرية على دعم المشاريع الصغيرة والمتوسطة التي تقودها النساء، حيث تعتبر هذه المشاريع محركاً أساسياً للنمو الاقتصادي وخلق فرص العمل.  </w:t>
      </w:r>
    </w:p>
    <w:p w14:paraId="403A7746" w14:textId="77777777" w:rsidR="000B2307" w:rsidRDefault="00D2378F">
      <w:pPr>
        <w:numPr>
          <w:ilvl w:val="0"/>
          <w:numId w:val="4"/>
        </w:numPr>
        <w:spacing w:after="177"/>
        <w:ind w:left="1444" w:right="14" w:hanging="362"/>
        <w:jc w:val="left"/>
      </w:pPr>
      <w:r>
        <w:rPr>
          <w:rFonts w:ascii="Sakkal Majalla" w:eastAsia="Sakkal Majalla" w:hAnsi="Sakkal Majalla" w:cs="Sakkal Majalla"/>
          <w:sz w:val="28"/>
          <w:szCs w:val="28"/>
          <w:rtl/>
        </w:rPr>
        <w:t xml:space="preserve">تغيير المفاهيم المجتمعية:  </w:t>
      </w:r>
    </w:p>
    <w:p w14:paraId="1DFE810A" w14:textId="77777777" w:rsidR="000B2307" w:rsidRDefault="00D2378F">
      <w:pPr>
        <w:spacing w:after="91" w:line="364" w:lineRule="auto"/>
        <w:ind w:left="505" w:right="608" w:hanging="2"/>
      </w:pPr>
      <w:r>
        <w:rPr>
          <w:rFonts w:ascii="Sakkal Majalla" w:eastAsia="Sakkal Majalla" w:hAnsi="Sakkal Majalla" w:cs="Sakkal Majalla"/>
          <w:sz w:val="28"/>
          <w:szCs w:val="28"/>
          <w:rtl/>
        </w:rPr>
        <w:t xml:space="preserve">تسعى النظرية إلى تغيير المفاهيم المجتمعية السلبية تجاه عمل المرأة، وتعزيز الوعي بأهمية دورها في التنمية الاقتصادية.  </w:t>
      </w:r>
    </w:p>
    <w:p w14:paraId="47A9107C" w14:textId="77777777" w:rsidR="000B2307" w:rsidRDefault="00D2378F">
      <w:pPr>
        <w:numPr>
          <w:ilvl w:val="0"/>
          <w:numId w:val="4"/>
        </w:numPr>
        <w:spacing w:after="156"/>
        <w:ind w:left="1444" w:right="14" w:hanging="362"/>
        <w:jc w:val="left"/>
      </w:pPr>
      <w:r>
        <w:rPr>
          <w:rFonts w:ascii="Sakkal Majalla" w:eastAsia="Sakkal Majalla" w:hAnsi="Sakkal Majalla" w:cs="Sakkal Majalla"/>
          <w:sz w:val="28"/>
          <w:szCs w:val="28"/>
          <w:rtl/>
        </w:rPr>
        <w:t xml:space="preserve">توفير بيئة داعمة:  </w:t>
      </w:r>
    </w:p>
    <w:p w14:paraId="3BEA3333" w14:textId="77777777" w:rsidR="000B2307" w:rsidRDefault="00D2378F">
      <w:pPr>
        <w:spacing w:after="94" w:line="364" w:lineRule="auto"/>
        <w:ind w:left="1405" w:right="148" w:hanging="2"/>
      </w:pPr>
      <w:r>
        <w:rPr>
          <w:rFonts w:ascii="Sakkal Majalla" w:eastAsia="Sakkal Majalla" w:hAnsi="Sakkal Majalla" w:cs="Sakkal Majalla"/>
          <w:sz w:val="28"/>
          <w:szCs w:val="28"/>
          <w:rtl/>
        </w:rPr>
        <w:t>تعمل النظرية على توفير بيئة داعمة لريادة الأعمال النسائية من خلال تسهيل الإجراءات الحكومية، وتوفير برامج تدريبية متخصصة، وتقديم الدعم المالي والاستشاري ]</w:t>
      </w:r>
      <w:r>
        <w:rPr>
          <w:rFonts w:ascii="Sakkal Majalla" w:eastAsia="Sakkal Majalla" w:hAnsi="Sakkal Majalla" w:cs="Sakkal Majalla"/>
          <w:sz w:val="28"/>
          <w:szCs w:val="28"/>
        </w:rPr>
        <w:t>1</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11</w:t>
      </w:r>
      <w:r>
        <w:rPr>
          <w:rFonts w:ascii="Sakkal Majalla" w:eastAsia="Sakkal Majalla" w:hAnsi="Sakkal Majalla" w:cs="Sakkal Majalla"/>
          <w:sz w:val="28"/>
          <w:szCs w:val="28"/>
          <w:rtl/>
        </w:rPr>
        <w:t xml:space="preserve">[ . </w:t>
      </w:r>
    </w:p>
    <w:p w14:paraId="22BAF050" w14:textId="77777777" w:rsidR="000B2307" w:rsidRDefault="00D2378F">
      <w:pPr>
        <w:numPr>
          <w:ilvl w:val="0"/>
          <w:numId w:val="4"/>
        </w:numPr>
        <w:spacing w:after="236"/>
        <w:ind w:left="1444" w:right="14" w:hanging="362"/>
        <w:jc w:val="left"/>
      </w:pPr>
      <w:r>
        <w:rPr>
          <w:rFonts w:ascii="Sakkal Majalla" w:eastAsia="Sakkal Majalla" w:hAnsi="Sakkal Majalla" w:cs="Sakkal Majalla"/>
          <w:sz w:val="28"/>
          <w:szCs w:val="28"/>
          <w:rtl/>
        </w:rPr>
        <w:t xml:space="preserve">العوامل المؤثرة في ريادة الأعمال النسائية : </w:t>
      </w:r>
    </w:p>
    <w:p w14:paraId="78A1FD28" w14:textId="77777777" w:rsidR="000B2307" w:rsidRDefault="00D2378F">
      <w:pPr>
        <w:numPr>
          <w:ilvl w:val="1"/>
          <w:numId w:val="4"/>
        </w:numPr>
        <w:spacing w:after="190"/>
        <w:ind w:right="143" w:hanging="362"/>
      </w:pPr>
      <w:r>
        <w:rPr>
          <w:rFonts w:ascii="Sakkal Majalla" w:eastAsia="Sakkal Majalla" w:hAnsi="Sakkal Majalla" w:cs="Sakkal Majalla"/>
          <w:sz w:val="28"/>
          <w:szCs w:val="28"/>
          <w:rtl/>
        </w:rPr>
        <w:t xml:space="preserve">العوامل الشخصية:  </w:t>
      </w:r>
    </w:p>
    <w:p w14:paraId="7979EE66" w14:textId="77777777" w:rsidR="000B2307" w:rsidRDefault="00D2378F">
      <w:pPr>
        <w:spacing w:after="230"/>
        <w:ind w:left="8" w:right="1964" w:hanging="2"/>
      </w:pPr>
      <w:r>
        <w:rPr>
          <w:rFonts w:ascii="Sakkal Majalla" w:eastAsia="Sakkal Majalla" w:hAnsi="Sakkal Majalla" w:cs="Sakkal Majalla"/>
          <w:sz w:val="28"/>
          <w:szCs w:val="28"/>
          <w:rtl/>
        </w:rPr>
        <w:t xml:space="preserve">تشمل مهارات المرأة وقدراتها، ومستوى تعليمها، وخبرتها العملية، وثقتها بنفسها . </w:t>
      </w:r>
    </w:p>
    <w:p w14:paraId="55BBBD75" w14:textId="77777777" w:rsidR="000B2307" w:rsidRDefault="00D2378F">
      <w:pPr>
        <w:numPr>
          <w:ilvl w:val="1"/>
          <w:numId w:val="4"/>
        </w:numPr>
        <w:spacing w:after="178"/>
        <w:ind w:right="143" w:hanging="362"/>
      </w:pPr>
      <w:r>
        <w:rPr>
          <w:rFonts w:ascii="Sakkal Majalla" w:eastAsia="Sakkal Majalla" w:hAnsi="Sakkal Majalla" w:cs="Sakkal Majalla"/>
          <w:sz w:val="28"/>
          <w:szCs w:val="28"/>
          <w:rtl/>
        </w:rPr>
        <w:t xml:space="preserve">العوامل البيئية:  </w:t>
      </w:r>
    </w:p>
    <w:p w14:paraId="1E601BD4" w14:textId="77777777" w:rsidR="000B2307" w:rsidRDefault="00D2378F">
      <w:pPr>
        <w:spacing w:after="51" w:line="364" w:lineRule="auto"/>
        <w:ind w:left="1524" w:right="408" w:hanging="2"/>
      </w:pPr>
      <w:r>
        <w:rPr>
          <w:rFonts w:ascii="Sakkal Majalla" w:eastAsia="Sakkal Majalla" w:hAnsi="Sakkal Majalla" w:cs="Sakkal Majalla"/>
          <w:sz w:val="28"/>
          <w:szCs w:val="28"/>
          <w:rtl/>
        </w:rPr>
        <w:t xml:space="preserve">تشمل القوانين والتشريعات، والسياسات الحكومية، والبيئة الاجتماعية والاقتصادية، وتوفر البنية التحتية.  </w:t>
      </w:r>
    </w:p>
    <w:p w14:paraId="68186430" w14:textId="77777777" w:rsidR="000B2307" w:rsidRDefault="00D2378F">
      <w:pPr>
        <w:numPr>
          <w:ilvl w:val="1"/>
          <w:numId w:val="4"/>
        </w:numPr>
        <w:spacing w:after="184"/>
        <w:ind w:right="143" w:hanging="362"/>
      </w:pPr>
      <w:r>
        <w:rPr>
          <w:rFonts w:ascii="Sakkal Majalla" w:eastAsia="Sakkal Majalla" w:hAnsi="Sakkal Majalla" w:cs="Sakkal Majalla"/>
          <w:sz w:val="28"/>
          <w:szCs w:val="28"/>
          <w:rtl/>
        </w:rPr>
        <w:t xml:space="preserve">التحديات:  </w:t>
      </w:r>
    </w:p>
    <w:p w14:paraId="0AC86CEB" w14:textId="77777777" w:rsidR="000B2307" w:rsidRDefault="00D2378F">
      <w:pPr>
        <w:spacing w:after="49" w:line="364" w:lineRule="auto"/>
        <w:ind w:left="1554" w:right="257" w:hanging="2"/>
      </w:pPr>
      <w:r>
        <w:rPr>
          <w:rFonts w:ascii="Sakkal Majalla" w:eastAsia="Sakkal Majalla" w:hAnsi="Sakkal Majalla" w:cs="Sakkal Majalla"/>
          <w:sz w:val="28"/>
          <w:szCs w:val="28"/>
          <w:rtl/>
        </w:rPr>
        <w:t xml:space="preserve">تواجه ريادة الأعمال النسائية في السعودية بعض التحديات مثل العادات والتقاليد المحافظة، والقيود القانونية، وصعوبة التوفيق بين العمل والمسؤوليات الأسرية.  </w:t>
      </w:r>
    </w:p>
    <w:p w14:paraId="460720ED" w14:textId="77777777" w:rsidR="000B2307" w:rsidRDefault="00D2378F">
      <w:pPr>
        <w:numPr>
          <w:ilvl w:val="1"/>
          <w:numId w:val="4"/>
        </w:numPr>
        <w:spacing w:after="240"/>
        <w:ind w:right="143" w:hanging="362"/>
      </w:pPr>
      <w:r>
        <w:rPr>
          <w:rFonts w:ascii="Sakkal Majalla" w:eastAsia="Sakkal Majalla" w:hAnsi="Sakkal Majalla" w:cs="Sakkal Majalla"/>
          <w:sz w:val="28"/>
          <w:szCs w:val="28"/>
          <w:rtl/>
        </w:rPr>
        <w:t xml:space="preserve">النتائج المتوقعة: </w:t>
      </w:r>
    </w:p>
    <w:p w14:paraId="1A870EB9" w14:textId="77777777" w:rsidR="000B2307" w:rsidRDefault="00D2378F">
      <w:pPr>
        <w:spacing w:after="155" w:line="364" w:lineRule="auto"/>
        <w:ind w:left="1926" w:right="336" w:hanging="362"/>
      </w:pPr>
      <w:r>
        <w:rPr>
          <w:rFonts w:ascii="Sakkal Majalla" w:eastAsia="Sakkal Majalla" w:hAnsi="Sakkal Majalla" w:cs="Sakkal Majalla"/>
          <w:sz w:val="28"/>
          <w:szCs w:val="28"/>
        </w:rPr>
        <w:t>1</w:t>
      </w:r>
      <w:r>
        <w:rPr>
          <w:rFonts w:ascii="Sakkal Majalla" w:eastAsia="Sakkal Majalla" w:hAnsi="Sakkal Majalla" w:cs="Sakkal Majalla"/>
          <w:sz w:val="28"/>
          <w:szCs w:val="28"/>
          <w:rtl/>
        </w:rPr>
        <w:t>(</w:t>
      </w:r>
      <w:r>
        <w:rPr>
          <w:rFonts w:ascii="Arial" w:eastAsia="Arial" w:hAnsi="Arial" w:cs="Arial"/>
          <w:sz w:val="28"/>
          <w:szCs w:val="28"/>
          <w:rtl/>
        </w:rPr>
        <w:t xml:space="preserve"> </w:t>
      </w:r>
      <w:r>
        <w:rPr>
          <w:rFonts w:ascii="Sakkal Majalla" w:eastAsia="Sakkal Majalla" w:hAnsi="Sakkal Majalla" w:cs="Sakkal Majalla"/>
          <w:sz w:val="28"/>
          <w:szCs w:val="28"/>
          <w:rtl/>
        </w:rPr>
        <w:t xml:space="preserve">زيادة مشاركة المرأة في سوق العمل: من المتوقع أن تساهم نظرية ريادة الأعمال النسائية في زيادة نسبة مشاركة المرأة في سوق العمل وتأسيسها لمشاريع خاصة بها.  </w:t>
      </w:r>
    </w:p>
    <w:p w14:paraId="4A4C94E4" w14:textId="77777777" w:rsidR="000B2307" w:rsidRDefault="00D2378F">
      <w:pPr>
        <w:spacing w:after="56" w:line="364" w:lineRule="auto"/>
        <w:ind w:left="1245" w:right="257" w:hanging="362"/>
      </w:pPr>
      <w:r>
        <w:rPr>
          <w:rFonts w:ascii="Sakkal Majalla" w:eastAsia="Sakkal Majalla" w:hAnsi="Sakkal Majalla" w:cs="Sakkal Majalla"/>
          <w:sz w:val="28"/>
          <w:szCs w:val="28"/>
        </w:rPr>
        <w:t>2</w:t>
      </w:r>
      <w:r>
        <w:rPr>
          <w:rFonts w:ascii="Sakkal Majalla" w:eastAsia="Sakkal Majalla" w:hAnsi="Sakkal Majalla" w:cs="Sakkal Majalla"/>
          <w:sz w:val="28"/>
          <w:szCs w:val="28"/>
          <w:rtl/>
        </w:rPr>
        <w:t>(</w:t>
      </w:r>
      <w:r>
        <w:rPr>
          <w:rFonts w:ascii="Sakkal Majalla" w:eastAsia="Sakkal Majalla" w:hAnsi="Sakkal Majalla" w:cs="Sakkal Majalla"/>
          <w:sz w:val="28"/>
          <w:szCs w:val="28"/>
          <w:rtl/>
        </w:rPr>
        <w:tab/>
        <w:t xml:space="preserve">نمو الاقتصاد: من المتوقع أن يساهم تزايد ريادة الأعمال النسائية في نمو الاقتصاد السعودي وتحقيق التنوع الاقتصادي.  </w:t>
      </w:r>
    </w:p>
    <w:p w14:paraId="76F8C5D1" w14:textId="77777777" w:rsidR="000B2307" w:rsidRDefault="00D2378F">
      <w:pPr>
        <w:spacing w:after="93" w:line="364" w:lineRule="auto"/>
        <w:ind w:left="1334" w:right="257" w:hanging="361"/>
      </w:pPr>
      <w:r>
        <w:rPr>
          <w:rFonts w:ascii="Sakkal Majalla" w:eastAsia="Sakkal Majalla" w:hAnsi="Sakkal Majalla" w:cs="Sakkal Majalla"/>
          <w:sz w:val="28"/>
          <w:szCs w:val="28"/>
        </w:rPr>
        <w:t>3</w:t>
      </w:r>
      <w:r>
        <w:rPr>
          <w:rFonts w:ascii="Sakkal Majalla" w:eastAsia="Sakkal Majalla" w:hAnsi="Sakkal Majalla" w:cs="Sakkal Majalla"/>
          <w:sz w:val="28"/>
          <w:szCs w:val="28"/>
          <w:rtl/>
        </w:rPr>
        <w:t>(</w:t>
      </w:r>
      <w:r>
        <w:rPr>
          <w:rFonts w:ascii="Arial" w:eastAsia="Arial" w:hAnsi="Arial" w:cs="Arial"/>
          <w:sz w:val="28"/>
          <w:szCs w:val="28"/>
          <w:rtl/>
        </w:rPr>
        <w:t xml:space="preserve"> </w:t>
      </w:r>
      <w:r>
        <w:rPr>
          <w:rFonts w:ascii="Sakkal Majalla" w:eastAsia="Sakkal Majalla" w:hAnsi="Sakkal Majalla" w:cs="Sakkal Majalla"/>
          <w:sz w:val="28"/>
          <w:szCs w:val="28"/>
          <w:rtl/>
        </w:rPr>
        <w:t xml:space="preserve">تغيير اجتماعي: من المتوقع أن تسهم هذه النظرية في تغيير المفاهيم المجتمعية السلبية تجاه عمل المرأة وتمكينها اقتصادياً واجتماعياً.  </w:t>
      </w:r>
    </w:p>
    <w:p w14:paraId="40C9DEB5" w14:textId="77777777" w:rsidR="000B2307" w:rsidRDefault="00D2378F">
      <w:pPr>
        <w:numPr>
          <w:ilvl w:val="0"/>
          <w:numId w:val="4"/>
        </w:numPr>
        <w:spacing w:after="236"/>
        <w:ind w:left="1444" w:right="14" w:hanging="362"/>
        <w:jc w:val="left"/>
      </w:pPr>
      <w:r>
        <w:rPr>
          <w:rFonts w:ascii="Sakkal Majalla" w:eastAsia="Sakkal Majalla" w:hAnsi="Sakkal Majalla" w:cs="Sakkal Majalla"/>
          <w:sz w:val="28"/>
          <w:szCs w:val="28"/>
          <w:rtl/>
        </w:rPr>
        <w:t xml:space="preserve">أمثلة على مبادرات لدعم ريادة الأعمال النسائية : </w:t>
      </w:r>
    </w:p>
    <w:p w14:paraId="1B71A24B" w14:textId="77777777" w:rsidR="000B2307" w:rsidRDefault="00D2378F">
      <w:pPr>
        <w:numPr>
          <w:ilvl w:val="5"/>
          <w:numId w:val="5"/>
        </w:numPr>
        <w:spacing w:after="59" w:line="364" w:lineRule="auto"/>
        <w:ind w:right="988" w:hanging="361"/>
      </w:pPr>
      <w:r>
        <w:rPr>
          <w:rFonts w:ascii="Sakkal Majalla" w:eastAsia="Sakkal Majalla" w:hAnsi="Sakkal Majalla" w:cs="Sakkal Majalla"/>
          <w:sz w:val="28"/>
          <w:szCs w:val="28"/>
          <w:rtl/>
        </w:rPr>
        <w:t xml:space="preserve">برنامج تمكين المرأة: يهدف إلى زيادة مشاركة المرأة في سوق العمل من خلال تقديم مزيج من التدريب والتوظيف وفرص التمويل.  </w:t>
      </w:r>
    </w:p>
    <w:p w14:paraId="716BD73B" w14:textId="77777777" w:rsidR="000B2307" w:rsidRDefault="00D2378F">
      <w:pPr>
        <w:numPr>
          <w:ilvl w:val="5"/>
          <w:numId w:val="5"/>
        </w:numPr>
        <w:spacing w:after="239"/>
        <w:ind w:right="988" w:hanging="361"/>
      </w:pPr>
      <w:r>
        <w:rPr>
          <w:rFonts w:ascii="Sakkal Majalla" w:eastAsia="Sakkal Majalla" w:hAnsi="Sakkal Majalla" w:cs="Sakkal Majalla"/>
          <w:sz w:val="28"/>
          <w:szCs w:val="28"/>
          <w:rtl/>
        </w:rPr>
        <w:t xml:space="preserve">مبادرة "مشروع نماء": تقدم التمويل والدعم الفني والتدريب لأصحاب المشاريع الصغيرة.  </w:t>
      </w:r>
    </w:p>
    <w:p w14:paraId="512CF748" w14:textId="77777777" w:rsidR="000B2307" w:rsidRDefault="00D2378F">
      <w:pPr>
        <w:numPr>
          <w:ilvl w:val="5"/>
          <w:numId w:val="5"/>
        </w:numPr>
        <w:spacing w:after="238"/>
        <w:ind w:right="988" w:hanging="361"/>
      </w:pPr>
      <w:r>
        <w:rPr>
          <w:rFonts w:ascii="Sakkal Majalla" w:eastAsia="Sakkal Majalla" w:hAnsi="Sakkal Majalla" w:cs="Sakkal Majalla"/>
          <w:sz w:val="28"/>
          <w:szCs w:val="28"/>
          <w:rtl/>
        </w:rPr>
        <w:t xml:space="preserve">حاضنات الأعمال: توفر بيئة حاضنة للطلاب لتطوير أفكارهم المبتكرة واختبارها وتوسيع نطاقها.  </w:t>
      </w:r>
    </w:p>
    <w:p w14:paraId="451760F2" w14:textId="77777777" w:rsidR="000B2307" w:rsidRDefault="00D2378F">
      <w:pPr>
        <w:numPr>
          <w:ilvl w:val="5"/>
          <w:numId w:val="5"/>
        </w:numPr>
        <w:spacing w:after="543"/>
        <w:ind w:right="988" w:hanging="361"/>
      </w:pPr>
      <w:r>
        <w:rPr>
          <w:rFonts w:ascii="Sakkal Majalla" w:eastAsia="Sakkal Majalla" w:hAnsi="Sakkal Majalla" w:cs="Sakkal Majalla"/>
          <w:sz w:val="28"/>
          <w:szCs w:val="28"/>
          <w:rtl/>
        </w:rPr>
        <w:t xml:space="preserve">برامج متخصصة في إدارة الأعمال: تقدمها الجامعات لتدريب رواد الأعمال وتأهيلهم.  </w:t>
      </w:r>
    </w:p>
    <w:p w14:paraId="2CEEEAF3" w14:textId="77777777" w:rsidR="000B2307" w:rsidRDefault="00D2378F">
      <w:pPr>
        <w:bidi w:val="0"/>
        <w:spacing w:after="84"/>
        <w:ind w:right="3"/>
      </w:pPr>
      <w:r>
        <w:rPr>
          <w:rFonts w:ascii="Sakkal Majalla" w:eastAsia="Sakkal Majalla" w:hAnsi="Sakkal Majalla" w:cs="Sakkal Majalla"/>
          <w:sz w:val="36"/>
        </w:rPr>
        <w:t xml:space="preserve"> </w:t>
      </w:r>
      <w:r>
        <w:rPr>
          <w:rFonts w:ascii="Sakkal Majalla" w:eastAsia="Sakkal Majalla" w:hAnsi="Sakkal Majalla" w:cs="Sakkal Majalla"/>
          <w:b/>
          <w:sz w:val="32"/>
        </w:rPr>
        <w:t xml:space="preserve"> )Institutional Theory( </w:t>
      </w:r>
      <w:r>
        <w:rPr>
          <w:rFonts w:ascii="Sakkal Majalla" w:eastAsia="Sakkal Majalla" w:hAnsi="Sakkal Majalla" w:cs="Sakkal Majalla"/>
          <w:b/>
          <w:bCs/>
          <w:sz w:val="32"/>
          <w:szCs w:val="32"/>
          <w:rtl/>
        </w:rPr>
        <w:t>نظرية العوامل المؤسسية</w:t>
      </w:r>
      <w:r>
        <w:rPr>
          <w:rFonts w:ascii="Sakkal Majalla" w:eastAsia="Sakkal Majalla" w:hAnsi="Sakkal Majalla" w:cs="Sakkal Majalla"/>
          <w:b/>
          <w:sz w:val="44"/>
        </w:rPr>
        <w:t xml:space="preserve">   2.2.3</w:t>
      </w:r>
    </w:p>
    <w:p w14:paraId="64B8273E" w14:textId="77777777" w:rsidR="000B2307" w:rsidRDefault="00D2378F">
      <w:pPr>
        <w:spacing w:after="155" w:line="364" w:lineRule="auto"/>
        <w:ind w:left="8" w:right="17" w:hanging="2"/>
      </w:pPr>
      <w:r>
        <w:rPr>
          <w:rFonts w:ascii="Sakkal Majalla" w:eastAsia="Sakkal Majalla" w:hAnsi="Sakkal Majalla" w:cs="Sakkal Majalla"/>
          <w:sz w:val="28"/>
          <w:szCs w:val="28"/>
          <w:rtl/>
        </w:rPr>
        <w:t xml:space="preserve">تشرح كيف تؤثر اللوائح والسياسات والثقافة المؤسسية على بيئة العمل الريادي وعلى دخول النساء إلى مجالات غير تقليدية كالصحة </w:t>
      </w:r>
    </w:p>
    <w:p w14:paraId="07C673DB" w14:textId="77777777" w:rsidR="000B2307" w:rsidRDefault="00D2378F">
      <w:pPr>
        <w:numPr>
          <w:ilvl w:val="0"/>
          <w:numId w:val="4"/>
        </w:numPr>
        <w:spacing w:after="227"/>
        <w:ind w:left="1444" w:right="14" w:hanging="362"/>
        <w:jc w:val="left"/>
      </w:pPr>
      <w:r>
        <w:rPr>
          <w:rFonts w:ascii="Sakkal Majalla" w:eastAsia="Sakkal Majalla" w:hAnsi="Sakkal Majalla" w:cs="Sakkal Majalla"/>
          <w:b/>
          <w:bCs/>
          <w:sz w:val="32"/>
          <w:szCs w:val="32"/>
          <w:rtl/>
        </w:rPr>
        <w:t xml:space="preserve">أولاً: اللوائح والسياسات:  </w:t>
      </w:r>
    </w:p>
    <w:p w14:paraId="63575579" w14:textId="77777777" w:rsidR="000B2307" w:rsidRDefault="00D2378F">
      <w:pPr>
        <w:numPr>
          <w:ilvl w:val="4"/>
          <w:numId w:val="7"/>
        </w:numPr>
        <w:spacing w:after="55" w:line="364" w:lineRule="auto"/>
        <w:ind w:right="60" w:hanging="361"/>
      </w:pPr>
      <w:r>
        <w:rPr>
          <w:rFonts w:ascii="Sakkal Majalla" w:eastAsia="Sakkal Majalla" w:hAnsi="Sakkal Majalla" w:cs="Sakkal Majalla"/>
          <w:sz w:val="28"/>
          <w:szCs w:val="28"/>
          <w:rtl/>
        </w:rPr>
        <w:t xml:space="preserve">القوانين والتشريعات: يمكن أن توفر القوانين والتشريعات الداعمة لريادة الأعمال النسائية، مثل قوانين حماية الملكية الفكرية، وقوانين العمل المرنة، فرصًا متكافئة للنساء في الوصول إلى التمويل والتدريب والأسواق.  </w:t>
      </w:r>
    </w:p>
    <w:p w14:paraId="2876F6A6" w14:textId="77777777" w:rsidR="000B2307" w:rsidRDefault="00D2378F">
      <w:pPr>
        <w:numPr>
          <w:ilvl w:val="4"/>
          <w:numId w:val="7"/>
        </w:numPr>
        <w:spacing w:after="155" w:line="364" w:lineRule="auto"/>
        <w:ind w:right="60" w:hanging="361"/>
      </w:pPr>
      <w:r>
        <w:rPr>
          <w:rFonts w:ascii="Sakkal Majalla" w:eastAsia="Sakkal Majalla" w:hAnsi="Sakkal Majalla" w:cs="Sakkal Majalla"/>
          <w:sz w:val="28"/>
          <w:szCs w:val="28"/>
          <w:rtl/>
        </w:rPr>
        <w:t>السياسات الحكومية</w:t>
      </w:r>
      <w:r>
        <w:rPr>
          <w:rFonts w:ascii="Sakkal Majalla" w:eastAsia="Sakkal Majalla" w:hAnsi="Sakkal Majalla" w:cs="Sakkal Majalla"/>
          <w:b/>
          <w:bCs/>
          <w:sz w:val="28"/>
          <w:szCs w:val="28"/>
          <w:rtl/>
        </w:rPr>
        <w:t xml:space="preserve">: </w:t>
      </w:r>
      <w:r>
        <w:rPr>
          <w:rFonts w:ascii="Sakkal Majalla" w:eastAsia="Sakkal Majalla" w:hAnsi="Sakkal Majalla" w:cs="Sakkal Majalla"/>
          <w:sz w:val="28"/>
          <w:szCs w:val="28"/>
          <w:rtl/>
        </w:rPr>
        <w:t xml:space="preserve">يمكن للسياسات الحكومية التي تشجع على ريادة الأعمال، مثل توفير الحوافز الضريبية، وتسهيل إجراءات التسجيل، وتقديم الدعم المالي، أن تخلق بيئة مواتية لنمو الشركات الناشئة النسائية. </w:t>
      </w:r>
      <w:r>
        <w:rPr>
          <w:rFonts w:ascii="Sakkal Majalla" w:eastAsia="Sakkal Majalla" w:hAnsi="Sakkal Majalla" w:cs="Sakkal Majalla"/>
          <w:b/>
          <w:bCs/>
          <w:sz w:val="28"/>
          <w:szCs w:val="28"/>
          <w:rtl/>
        </w:rPr>
        <w:t xml:space="preserve"> </w:t>
      </w:r>
    </w:p>
    <w:p w14:paraId="76E10329" w14:textId="6F098760" w:rsidR="000B2307" w:rsidRDefault="00D2378F">
      <w:pPr>
        <w:numPr>
          <w:ilvl w:val="4"/>
          <w:numId w:val="7"/>
        </w:numPr>
        <w:spacing w:after="132" w:line="364" w:lineRule="auto"/>
        <w:ind w:right="60" w:hanging="361"/>
      </w:pPr>
      <w:r>
        <w:rPr>
          <w:rFonts w:ascii="Sakkal Majalla" w:eastAsia="Sakkal Majalla" w:hAnsi="Sakkal Majalla" w:cs="Sakkal Majalla"/>
          <w:sz w:val="28"/>
          <w:szCs w:val="28"/>
          <w:rtl/>
        </w:rPr>
        <w:t>اللوائح التنظيمي ة</w:t>
      </w:r>
      <w:r>
        <w:rPr>
          <w:rFonts w:ascii="Sakkal Majalla" w:eastAsia="Sakkal Majalla" w:hAnsi="Sakkal Majalla" w:cs="Sakkal Majalla"/>
          <w:b/>
          <w:bCs/>
          <w:sz w:val="28"/>
          <w:szCs w:val="28"/>
          <w:rtl/>
        </w:rPr>
        <w:t xml:space="preserve">: </w:t>
      </w:r>
      <w:r>
        <w:rPr>
          <w:rFonts w:ascii="Sakkal Majalla" w:eastAsia="Sakkal Majalla" w:hAnsi="Sakkal Majalla" w:cs="Sakkal Majalla"/>
          <w:sz w:val="28"/>
          <w:szCs w:val="28"/>
          <w:rtl/>
        </w:rPr>
        <w:t>يمكن للوائح التنظيمية الصارمة في بعض القطاعات، مثل قطاع الصحة، أن تخلق</w:t>
      </w:r>
      <w:r w:rsidR="00F658A1">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 xml:space="preserve">حواجز أمام دخول النساء، خاصةً في المجالات التي تتطلب تراخيص خاصة أو استيفاء معايير معينة. </w:t>
      </w:r>
      <w:r>
        <w:rPr>
          <w:rFonts w:ascii="Sakkal Majalla" w:eastAsia="Sakkal Majalla" w:hAnsi="Sakkal Majalla" w:cs="Sakkal Majalla"/>
          <w:b/>
          <w:bCs/>
          <w:sz w:val="28"/>
          <w:szCs w:val="28"/>
          <w:rtl/>
        </w:rPr>
        <w:t xml:space="preserve"> </w:t>
      </w:r>
    </w:p>
    <w:p w14:paraId="31433953" w14:textId="77777777" w:rsidR="000B2307" w:rsidRDefault="00D2378F">
      <w:pPr>
        <w:numPr>
          <w:ilvl w:val="0"/>
          <w:numId w:val="4"/>
        </w:numPr>
        <w:spacing w:after="40"/>
        <w:ind w:left="1444" w:right="14" w:hanging="362"/>
        <w:jc w:val="left"/>
      </w:pPr>
      <w:r>
        <w:rPr>
          <w:rFonts w:ascii="Sakkal Majalla" w:eastAsia="Sakkal Majalla" w:hAnsi="Sakkal Majalla" w:cs="Sakkal Majalla"/>
          <w:b/>
          <w:bCs/>
          <w:sz w:val="32"/>
          <w:szCs w:val="32"/>
          <w:rtl/>
        </w:rPr>
        <w:t xml:space="preserve">ثانيًا: الثقافة المؤسسية:  </w:t>
      </w:r>
    </w:p>
    <w:p w14:paraId="7AFB0189" w14:textId="77777777" w:rsidR="000B2307" w:rsidRDefault="00D2378F">
      <w:pPr>
        <w:numPr>
          <w:ilvl w:val="1"/>
          <w:numId w:val="4"/>
        </w:numPr>
        <w:spacing w:after="64" w:line="364" w:lineRule="auto"/>
        <w:ind w:right="143" w:hanging="362"/>
      </w:pPr>
      <w:r>
        <w:rPr>
          <w:rFonts w:ascii="Sakkal Majalla" w:eastAsia="Sakkal Majalla" w:hAnsi="Sakkal Majalla" w:cs="Sakkal Majalla"/>
          <w:sz w:val="28"/>
          <w:szCs w:val="28"/>
          <w:rtl/>
        </w:rPr>
        <w:t xml:space="preserve">التوجه نحو المساواة بين الجنسين: الثقافة المؤسسية التي تعزز المساواة بين الجنسين في بيئة العمل، وتعترف بقدرات المرأة، وتوفر فرصًا متكافئة للترقية والتطور، تساهم في تمكين النساء في ريادة الأعمال . </w:t>
      </w:r>
    </w:p>
    <w:p w14:paraId="0A76E38D" w14:textId="77777777" w:rsidR="000B2307" w:rsidRDefault="00D2378F">
      <w:pPr>
        <w:numPr>
          <w:ilvl w:val="1"/>
          <w:numId w:val="4"/>
        </w:numPr>
        <w:spacing w:after="65" w:line="364" w:lineRule="auto"/>
        <w:ind w:right="143" w:hanging="362"/>
      </w:pPr>
      <w:r>
        <w:rPr>
          <w:rFonts w:ascii="Sakkal Majalla" w:eastAsia="Sakkal Majalla" w:hAnsi="Sakkal Majalla" w:cs="Sakkal Majalla"/>
          <w:sz w:val="28"/>
          <w:szCs w:val="28"/>
          <w:rtl/>
        </w:rPr>
        <w:t xml:space="preserve">دعم ريادة الأعمال النسائية: المؤسسات التي تدعم صراحة ريادة الأعمال النسائية، من خلال برامج تدريبية وتوجيهية، وإتاحة شبكات الدعم، تخلق بيئة أكثر تقبلاً وتشجيعًا للنساء. </w:t>
      </w:r>
    </w:p>
    <w:p w14:paraId="0E045897" w14:textId="77777777" w:rsidR="000B2307" w:rsidRDefault="00D2378F">
      <w:pPr>
        <w:numPr>
          <w:ilvl w:val="1"/>
          <w:numId w:val="4"/>
        </w:numPr>
        <w:spacing w:after="58" w:line="364" w:lineRule="auto"/>
        <w:ind w:right="143" w:hanging="362"/>
      </w:pPr>
      <w:r>
        <w:rPr>
          <w:rFonts w:ascii="Sakkal Majalla" w:eastAsia="Sakkal Majalla" w:hAnsi="Sakkal Majalla" w:cs="Sakkal Majalla"/>
          <w:sz w:val="28"/>
          <w:szCs w:val="28"/>
          <w:rtl/>
        </w:rPr>
        <w:t xml:space="preserve">التغلب على التحيزات الجنسانية: يجب أن تعمل المؤسسات على التغلب على التحيزات الجنسانية في عملية التوظيف والتقييم والترقية، لضمان تكافؤ الفرص للجميع. </w:t>
      </w:r>
    </w:p>
    <w:p w14:paraId="57C74D74" w14:textId="77777777" w:rsidR="000B2307" w:rsidRDefault="00D2378F">
      <w:pPr>
        <w:numPr>
          <w:ilvl w:val="1"/>
          <w:numId w:val="4"/>
        </w:numPr>
        <w:spacing w:after="155" w:line="364" w:lineRule="auto"/>
        <w:ind w:right="143" w:hanging="362"/>
      </w:pPr>
      <w:r>
        <w:rPr>
          <w:rFonts w:ascii="Sakkal Majalla" w:eastAsia="Sakkal Majalla" w:hAnsi="Sakkal Majalla" w:cs="Sakkal Majalla"/>
          <w:sz w:val="28"/>
          <w:szCs w:val="28"/>
          <w:rtl/>
        </w:rPr>
        <w:t xml:space="preserve">توفير بيئة عمل آمنة: يجب أن توفر المؤسسات بيئة عمل آمنة ومحترمة للنساء، خالية من التحرش والتمييز، مما يساهم في زيادة ثقتهن بأنفسهن وقدرتهن على النجاح.  </w:t>
      </w:r>
    </w:p>
    <w:p w14:paraId="13F3489D" w14:textId="77777777" w:rsidR="000B2307" w:rsidRDefault="00D2378F">
      <w:pPr>
        <w:numPr>
          <w:ilvl w:val="0"/>
          <w:numId w:val="4"/>
        </w:numPr>
        <w:spacing w:after="220"/>
        <w:ind w:left="1444" w:right="14" w:hanging="362"/>
        <w:jc w:val="left"/>
      </w:pPr>
      <w:r>
        <w:rPr>
          <w:rFonts w:ascii="Sakkal Majalla" w:eastAsia="Sakkal Majalla" w:hAnsi="Sakkal Majalla" w:cs="Sakkal Majalla"/>
          <w:b/>
          <w:bCs/>
          <w:sz w:val="32"/>
          <w:szCs w:val="32"/>
          <w:rtl/>
        </w:rPr>
        <w:t xml:space="preserve">ثالثًا: تأثيرها على دخول النساء إلى مجالات غير تقليدية: </w:t>
      </w:r>
    </w:p>
    <w:p w14:paraId="773570F8" w14:textId="77777777" w:rsidR="000B2307" w:rsidRDefault="00D2378F">
      <w:pPr>
        <w:numPr>
          <w:ilvl w:val="1"/>
          <w:numId w:val="4"/>
        </w:numPr>
        <w:spacing w:after="57" w:line="364" w:lineRule="auto"/>
        <w:ind w:right="143" w:hanging="362"/>
      </w:pPr>
      <w:r>
        <w:rPr>
          <w:rFonts w:ascii="Sakkal Majalla" w:eastAsia="Sakkal Majalla" w:hAnsi="Sakkal Majalla" w:cs="Sakkal Majalla"/>
          <w:sz w:val="28"/>
          <w:szCs w:val="28"/>
          <w:rtl/>
        </w:rPr>
        <w:t xml:space="preserve">تأثير إيجابي: عندما تكون اللوائح والسياسات داعمة، والثقافة المؤسسية متقبلة، تزداد فرص دخول النساء إلى مجالات غير تقليدية مثل الصحة في السعودية، حيث يمكنهن إطلاق مشاريعهن الريادية في هذا القطاع، وتقديم خدمات مبتكرة ومنافسة.  </w:t>
      </w:r>
    </w:p>
    <w:p w14:paraId="583BD44D" w14:textId="77777777" w:rsidR="000B2307" w:rsidRDefault="00D2378F">
      <w:pPr>
        <w:numPr>
          <w:ilvl w:val="1"/>
          <w:numId w:val="4"/>
        </w:numPr>
        <w:spacing w:after="97" w:line="364" w:lineRule="auto"/>
        <w:ind w:right="143" w:hanging="362"/>
      </w:pPr>
      <w:r>
        <w:rPr>
          <w:rFonts w:ascii="Sakkal Majalla" w:eastAsia="Sakkal Majalla" w:hAnsi="Sakkal Majalla" w:cs="Sakkal Majalla"/>
          <w:sz w:val="28"/>
          <w:szCs w:val="28"/>
          <w:rtl/>
        </w:rPr>
        <w:t xml:space="preserve">تأثير سلبي:  عندما تكون اللوائح والسياسات غير مواتية، والثقافة المؤسسية متحيزة، قد تواجه النساء صعوبات في دخول هذه المجالات، ويواجهن تحديات في الحصول على التمويل والتدريب والدعم اللازم.  </w:t>
      </w:r>
    </w:p>
    <w:p w14:paraId="0A4C71B5" w14:textId="77777777" w:rsidR="000B2307" w:rsidRDefault="00D2378F">
      <w:pPr>
        <w:numPr>
          <w:ilvl w:val="0"/>
          <w:numId w:val="4"/>
        </w:numPr>
        <w:spacing w:after="235"/>
        <w:ind w:left="1444" w:right="14" w:hanging="362"/>
        <w:jc w:val="left"/>
      </w:pPr>
      <w:r>
        <w:rPr>
          <w:rFonts w:ascii="Sakkal Majalla" w:eastAsia="Sakkal Majalla" w:hAnsi="Sakkal Majalla" w:cs="Sakkal Majalla"/>
          <w:sz w:val="28"/>
          <w:szCs w:val="28"/>
          <w:rtl/>
        </w:rPr>
        <w:t xml:space="preserve">أمثلة على تأثير اللوائح والسياسات والثقافة المؤسسية على ريادة الأعمال النسائية في قطاع الصحة السعودية: </w:t>
      </w:r>
    </w:p>
    <w:p w14:paraId="31B2D72A" w14:textId="77777777" w:rsidR="000B2307" w:rsidRDefault="00D2378F">
      <w:pPr>
        <w:numPr>
          <w:ilvl w:val="3"/>
          <w:numId w:val="6"/>
        </w:numPr>
        <w:spacing w:after="65" w:line="364" w:lineRule="auto"/>
        <w:ind w:right="125" w:hanging="362"/>
      </w:pPr>
      <w:r>
        <w:rPr>
          <w:rFonts w:ascii="Sakkal Majalla" w:eastAsia="Sakkal Majalla" w:hAnsi="Sakkal Majalla" w:cs="Sakkal Majalla"/>
          <w:sz w:val="28"/>
          <w:szCs w:val="28"/>
          <w:rtl/>
        </w:rPr>
        <w:t xml:space="preserve">اللوائح: قد تتطلب بعض التخصصات الطبية، مثل التخدير أو الجراحة، شروطًا معينة تتطلب سنوات طويلة من التدريب، مما قد يشكل تحديًا للنساء اللواتي قد يفضلن التوفيق بين العمل والحياة الأسرية. </w:t>
      </w:r>
    </w:p>
    <w:p w14:paraId="34F538C1" w14:textId="77777777" w:rsidR="000B2307" w:rsidRDefault="00D2378F">
      <w:pPr>
        <w:numPr>
          <w:ilvl w:val="3"/>
          <w:numId w:val="6"/>
        </w:numPr>
        <w:spacing w:after="155" w:line="364" w:lineRule="auto"/>
        <w:ind w:right="125" w:hanging="362"/>
      </w:pPr>
      <w:r>
        <w:rPr>
          <w:rFonts w:ascii="Sakkal Majalla" w:eastAsia="Sakkal Majalla" w:hAnsi="Sakkal Majalla" w:cs="Sakkal Majalla"/>
          <w:sz w:val="28"/>
          <w:szCs w:val="28"/>
          <w:rtl/>
        </w:rPr>
        <w:t xml:space="preserve">السياسات: يمكن للسياسات الحكومية التي تشجع على الاستثمار في القطاع الخاص الصحي، وتسهيل إجراءات تأسيس الشركات، أن تدعم دخول النساء إلى هذا القطاع . </w:t>
      </w:r>
    </w:p>
    <w:p w14:paraId="3E8F1D6E" w14:textId="77777777" w:rsidR="000B2307" w:rsidRDefault="00D2378F">
      <w:pPr>
        <w:numPr>
          <w:ilvl w:val="3"/>
          <w:numId w:val="6"/>
        </w:numPr>
        <w:spacing w:after="278" w:line="364" w:lineRule="auto"/>
        <w:ind w:right="125" w:hanging="362"/>
      </w:pPr>
      <w:r>
        <w:rPr>
          <w:rFonts w:ascii="Sakkal Majalla" w:eastAsia="Sakkal Majalla" w:hAnsi="Sakkal Majalla" w:cs="Sakkal Majalla"/>
          <w:sz w:val="28"/>
          <w:szCs w:val="28"/>
          <w:rtl/>
        </w:rPr>
        <w:t xml:space="preserve">الثقافة: يمكن للثقافة المؤسسية التي تقدر العمل الجماعي والمرونة، وتوفر بيئة عمل داعمة للأمهات، أن تشجع المزيد من النساء على العمل في القطاع الصحي، وأن تطلقن مشاريعهن الخاصة فيه.  </w:t>
      </w:r>
    </w:p>
    <w:p w14:paraId="1368CC39" w14:textId="77777777" w:rsidR="000B2307" w:rsidRDefault="00D2378F">
      <w:pPr>
        <w:pStyle w:val="2"/>
        <w:spacing w:after="10"/>
        <w:ind w:left="-2"/>
      </w:pPr>
      <w:r>
        <w:rPr>
          <w:bCs/>
          <w:szCs w:val="32"/>
        </w:rPr>
        <w:t>2</w:t>
      </w:r>
      <w:r>
        <w:rPr>
          <w:bCs/>
          <w:szCs w:val="32"/>
          <w:rtl/>
        </w:rPr>
        <w:t>.</w:t>
      </w:r>
      <w:r>
        <w:rPr>
          <w:bCs/>
          <w:szCs w:val="32"/>
        </w:rPr>
        <w:t>2</w:t>
      </w:r>
      <w:r>
        <w:rPr>
          <w:bCs/>
          <w:szCs w:val="32"/>
          <w:rtl/>
        </w:rPr>
        <w:t>.</w:t>
      </w:r>
      <w:r>
        <w:rPr>
          <w:bCs/>
          <w:szCs w:val="32"/>
        </w:rPr>
        <w:t>4</w:t>
      </w:r>
      <w:r>
        <w:rPr>
          <w:bCs/>
          <w:sz w:val="44"/>
          <w:szCs w:val="44"/>
          <w:rtl/>
        </w:rPr>
        <w:t xml:space="preserve"> </w:t>
      </w:r>
      <w:r>
        <w:rPr>
          <w:bCs/>
          <w:szCs w:val="32"/>
          <w:rtl/>
        </w:rPr>
        <w:t>نظرية الدور الاجتماعي )</w:t>
      </w:r>
      <w:r>
        <w:t>Role Theory</w:t>
      </w:r>
      <w:r>
        <w:rPr>
          <w:bCs/>
          <w:szCs w:val="32"/>
          <w:rtl/>
        </w:rPr>
        <w:t xml:space="preserve">( </w:t>
      </w:r>
      <w:r>
        <w:rPr>
          <w:b w:val="0"/>
          <w:szCs w:val="32"/>
          <w:rtl/>
        </w:rPr>
        <w:t xml:space="preserve"> </w:t>
      </w:r>
    </w:p>
    <w:p w14:paraId="366F5038" w14:textId="77777777" w:rsidR="000B2307" w:rsidRDefault="00D2378F">
      <w:pPr>
        <w:spacing w:after="0" w:line="364" w:lineRule="auto"/>
        <w:ind w:left="8" w:right="257" w:hanging="2"/>
      </w:pPr>
      <w:r>
        <w:rPr>
          <w:rFonts w:ascii="Sakkal Majalla" w:eastAsia="Sakkal Majalla" w:hAnsi="Sakkal Majalla" w:cs="Sakkal Majalla"/>
          <w:sz w:val="28"/>
          <w:szCs w:val="28"/>
          <w:rtl/>
        </w:rPr>
        <w:t xml:space="preserve">تُستخدم نظرية الدور الاجتماعي لفهم تأثير التوقعات المجتمعية المتعلقة بأدوار النساء في الثقافة السعودية على قراراتهن المهنية والريادية. </w:t>
      </w:r>
    </w:p>
    <w:p w14:paraId="67653FF2" w14:textId="77777777" w:rsidR="000B2307" w:rsidRDefault="00D2378F">
      <w:pPr>
        <w:spacing w:after="95" w:line="364" w:lineRule="auto"/>
        <w:ind w:left="592" w:right="257" w:hanging="2"/>
      </w:pPr>
      <w:r>
        <w:rPr>
          <w:rFonts w:ascii="Sakkal Majalla" w:eastAsia="Sakkal Majalla" w:hAnsi="Sakkal Majalla" w:cs="Sakkal Majalla"/>
          <w:sz w:val="28"/>
          <w:szCs w:val="28"/>
          <w:rtl/>
        </w:rPr>
        <w:t xml:space="preserve"> تدرس هذه النظرية كيف أن الأدوار المحددة مسبقًا )مثل دور المرأة كأم وزوجة( قد تؤثر على خياراتهن المهنية، مثل اختيار وظائف معينة أو تبني ريادة </w:t>
      </w:r>
      <w:proofErr w:type="spellStart"/>
      <w:r>
        <w:rPr>
          <w:rFonts w:ascii="Sakkal Majalla" w:eastAsia="Sakkal Majalla" w:hAnsi="Sakkal Majalla" w:cs="Sakkal Majalla"/>
          <w:sz w:val="28"/>
          <w:szCs w:val="28"/>
          <w:rtl/>
        </w:rPr>
        <w:t>الأعما</w:t>
      </w:r>
      <w:proofErr w:type="spellEnd"/>
      <w:r>
        <w:rPr>
          <w:rFonts w:ascii="Sakkal Majalla" w:eastAsia="Sakkal Majalla" w:hAnsi="Sakkal Majalla" w:cs="Sakkal Majalla"/>
          <w:sz w:val="28"/>
          <w:szCs w:val="28"/>
          <w:rtl/>
        </w:rPr>
        <w:t xml:space="preserve"> ل </w:t>
      </w:r>
    </w:p>
    <w:p w14:paraId="32530B52" w14:textId="77777777" w:rsidR="000B2307" w:rsidRDefault="00D2378F">
      <w:pPr>
        <w:numPr>
          <w:ilvl w:val="0"/>
          <w:numId w:val="8"/>
        </w:numPr>
        <w:spacing w:after="232"/>
        <w:ind w:right="14" w:hanging="361"/>
        <w:jc w:val="left"/>
      </w:pPr>
      <w:r>
        <w:rPr>
          <w:rFonts w:ascii="Sakkal Majalla" w:eastAsia="Sakkal Majalla" w:hAnsi="Sakkal Majalla" w:cs="Sakkal Majalla"/>
          <w:sz w:val="28"/>
          <w:szCs w:val="28"/>
          <w:rtl/>
        </w:rPr>
        <w:t xml:space="preserve">تأثير نظرية الدور الاجتماعي على النساء في السعودية: </w:t>
      </w:r>
    </w:p>
    <w:p w14:paraId="36E60B8D" w14:textId="77777777" w:rsidR="000B2307" w:rsidRDefault="00D2378F">
      <w:pPr>
        <w:numPr>
          <w:ilvl w:val="2"/>
          <w:numId w:val="9"/>
        </w:numPr>
        <w:spacing w:after="58" w:line="364" w:lineRule="auto"/>
        <w:ind w:right="22" w:hanging="362"/>
      </w:pPr>
      <w:r>
        <w:rPr>
          <w:rFonts w:ascii="Sakkal Majalla" w:eastAsia="Sakkal Majalla" w:hAnsi="Sakkal Majalla" w:cs="Sakkal Majalla"/>
          <w:sz w:val="28"/>
          <w:szCs w:val="28"/>
          <w:rtl/>
        </w:rPr>
        <w:t xml:space="preserve">الأدوار التقليدية: في المملكة العربية السعودية، غالبًا ما تُربط المرأة بأدوار تقليدية مثل الزوجة والأم، مما قد يحد من طموحاتها المهنية والريادية. </w:t>
      </w:r>
    </w:p>
    <w:p w14:paraId="3255F3FE" w14:textId="77777777" w:rsidR="000B2307" w:rsidRDefault="00D2378F">
      <w:pPr>
        <w:numPr>
          <w:ilvl w:val="2"/>
          <w:numId w:val="9"/>
        </w:numPr>
        <w:spacing w:after="63" w:line="364" w:lineRule="auto"/>
        <w:ind w:right="22" w:hanging="362"/>
      </w:pPr>
      <w:r>
        <w:rPr>
          <w:rFonts w:ascii="Sakkal Majalla" w:eastAsia="Sakkal Majalla" w:hAnsi="Sakkal Majalla" w:cs="Sakkal Majalla"/>
          <w:sz w:val="28"/>
          <w:szCs w:val="28"/>
          <w:rtl/>
        </w:rPr>
        <w:t xml:space="preserve">التوقعات المجتمعية:  قد تواجه النساء ضغوطًا اجتماعية للتركيز على هذه الأدوار التقليدية، مما يجعلهن أقل عرضة لمتابعة مسارات مهنية أو ريادية.  </w:t>
      </w:r>
    </w:p>
    <w:p w14:paraId="267E33F6" w14:textId="77777777" w:rsidR="000B2307" w:rsidRDefault="00D2378F">
      <w:pPr>
        <w:numPr>
          <w:ilvl w:val="2"/>
          <w:numId w:val="9"/>
        </w:numPr>
        <w:spacing w:after="62" w:line="364" w:lineRule="auto"/>
        <w:ind w:right="22" w:hanging="362"/>
      </w:pPr>
      <w:r>
        <w:rPr>
          <w:rFonts w:ascii="Sakkal Majalla" w:eastAsia="Sakkal Majalla" w:hAnsi="Sakkal Majalla" w:cs="Sakkal Majalla"/>
          <w:sz w:val="28"/>
          <w:szCs w:val="28"/>
          <w:rtl/>
        </w:rPr>
        <w:t xml:space="preserve">الصور النمطية: يمكن أن تؤثر الصور النمطية حول قدرات النساء في المجالات المهنية والريادية على ثقتهن بأنفسهن وقدرتهن على المنافسة في سوق العمل.  </w:t>
      </w:r>
    </w:p>
    <w:p w14:paraId="529C324B" w14:textId="77777777" w:rsidR="000B2307" w:rsidRDefault="00D2378F">
      <w:pPr>
        <w:numPr>
          <w:ilvl w:val="2"/>
          <w:numId w:val="9"/>
        </w:numPr>
        <w:spacing w:after="64" w:line="364" w:lineRule="auto"/>
        <w:ind w:right="22" w:hanging="362"/>
      </w:pPr>
      <w:r>
        <w:rPr>
          <w:rFonts w:ascii="Sakkal Majalla" w:eastAsia="Sakkal Majalla" w:hAnsi="Sakkal Majalla" w:cs="Sakkal Majalla"/>
          <w:sz w:val="28"/>
          <w:szCs w:val="28"/>
          <w:rtl/>
        </w:rPr>
        <w:t xml:space="preserve">الفرص المتاحة: قد تؤدي التوقعات المجتمعية إلى تقييد الوصول إلى الفرص التعليمية والمهنية والتمويلية المتاحة للنساء، مما يعيق تطورهن في مجال ريادة الأعمال.  </w:t>
      </w:r>
    </w:p>
    <w:p w14:paraId="4D423D7D" w14:textId="77777777" w:rsidR="000B2307" w:rsidRDefault="00D2378F">
      <w:pPr>
        <w:numPr>
          <w:ilvl w:val="2"/>
          <w:numId w:val="9"/>
        </w:numPr>
        <w:spacing w:after="95" w:line="364" w:lineRule="auto"/>
        <w:ind w:right="22" w:hanging="362"/>
      </w:pPr>
      <w:r>
        <w:rPr>
          <w:rFonts w:ascii="Sakkal Majalla" w:eastAsia="Sakkal Majalla" w:hAnsi="Sakkal Majalla" w:cs="Sakkal Majalla"/>
          <w:sz w:val="28"/>
          <w:szCs w:val="28"/>
          <w:rtl/>
        </w:rPr>
        <w:t xml:space="preserve">دعم الأسر والمجتمع: قد لا تجد النساء الدعم الكافي من أسرهن ومجتمعاتهن لمتابعة مسارات مهنية أو ريادية، مما يجعلهن أكثر عرضة للتخلي عن هذه المسارات.  </w:t>
      </w:r>
    </w:p>
    <w:p w14:paraId="013DC0E0" w14:textId="77777777" w:rsidR="000B2307" w:rsidRDefault="00D2378F">
      <w:pPr>
        <w:numPr>
          <w:ilvl w:val="0"/>
          <w:numId w:val="8"/>
        </w:numPr>
        <w:spacing w:after="229"/>
        <w:ind w:right="14" w:hanging="361"/>
        <w:jc w:val="left"/>
      </w:pPr>
      <w:r>
        <w:rPr>
          <w:rFonts w:ascii="Sakkal Majalla" w:eastAsia="Sakkal Majalla" w:hAnsi="Sakkal Majalla" w:cs="Sakkal Majalla"/>
          <w:sz w:val="28"/>
          <w:szCs w:val="28"/>
          <w:rtl/>
        </w:rPr>
        <w:t xml:space="preserve">أمثلة على تأثير نظرية الدور : </w:t>
      </w:r>
    </w:p>
    <w:p w14:paraId="391D0A65" w14:textId="77777777" w:rsidR="000B2307" w:rsidRDefault="00D2378F">
      <w:pPr>
        <w:numPr>
          <w:ilvl w:val="2"/>
          <w:numId w:val="10"/>
        </w:numPr>
        <w:spacing w:after="155" w:line="364" w:lineRule="auto"/>
        <w:ind w:right="492" w:hanging="361"/>
      </w:pPr>
      <w:r>
        <w:rPr>
          <w:rFonts w:ascii="Sakkal Majalla" w:eastAsia="Sakkal Majalla" w:hAnsi="Sakkal Majalla" w:cs="Sakkal Majalla"/>
          <w:sz w:val="28"/>
          <w:szCs w:val="28"/>
          <w:rtl/>
        </w:rPr>
        <w:t xml:space="preserve">قد تفضل المرأة في السعودية التركيز على دورها كأم وزوجة، وتأجيل أو التخلي عن طموحاتها المهنية لتلبية هذه التوقعات المجتمعية . </w:t>
      </w:r>
    </w:p>
    <w:p w14:paraId="2A24A74D" w14:textId="77777777" w:rsidR="000B2307" w:rsidRDefault="00D2378F">
      <w:pPr>
        <w:numPr>
          <w:ilvl w:val="2"/>
          <w:numId w:val="10"/>
        </w:numPr>
        <w:spacing w:after="55" w:line="364" w:lineRule="auto"/>
        <w:ind w:right="492" w:hanging="361"/>
      </w:pPr>
      <w:r>
        <w:rPr>
          <w:rFonts w:ascii="Sakkal Majalla" w:eastAsia="Sakkal Majalla" w:hAnsi="Sakkal Majalla" w:cs="Sakkal Majalla"/>
          <w:sz w:val="28"/>
          <w:szCs w:val="28"/>
          <w:rtl/>
        </w:rPr>
        <w:t xml:space="preserve">قد تواجه المرأة صعوبة في الحصول على تمويل لمشروعها الريادي بسبب الصور النمطية حول </w:t>
      </w:r>
      <w:proofErr w:type="spellStart"/>
      <w:r>
        <w:rPr>
          <w:rFonts w:ascii="Sakkal Majalla" w:eastAsia="Sakkal Majalla" w:hAnsi="Sakkal Majalla" w:cs="Sakkal Majalla"/>
          <w:sz w:val="28"/>
          <w:szCs w:val="28"/>
          <w:rtl/>
        </w:rPr>
        <w:t>قدراتالنساء</w:t>
      </w:r>
      <w:proofErr w:type="spellEnd"/>
      <w:r>
        <w:rPr>
          <w:rFonts w:ascii="Sakkal Majalla" w:eastAsia="Sakkal Majalla" w:hAnsi="Sakkal Majalla" w:cs="Sakkal Majalla"/>
          <w:sz w:val="28"/>
          <w:szCs w:val="28"/>
          <w:rtl/>
        </w:rPr>
        <w:t xml:space="preserve"> في مجال الأعمال.  </w:t>
      </w:r>
    </w:p>
    <w:p w14:paraId="5B32F569" w14:textId="77777777" w:rsidR="000B2307" w:rsidRDefault="00D2378F">
      <w:pPr>
        <w:numPr>
          <w:ilvl w:val="2"/>
          <w:numId w:val="10"/>
        </w:numPr>
        <w:spacing w:after="259"/>
        <w:ind w:right="492" w:hanging="361"/>
      </w:pPr>
      <w:r>
        <w:rPr>
          <w:rFonts w:ascii="Sakkal Majalla" w:eastAsia="Sakkal Majalla" w:hAnsi="Sakkal Majalla" w:cs="Sakkal Majalla"/>
          <w:sz w:val="28"/>
          <w:szCs w:val="28"/>
          <w:rtl/>
        </w:rPr>
        <w:t xml:space="preserve">قد تجد المرأة صعوبة في التوفيق بين مسؤولياتها المنزلية والعملية، مما يؤثر على أدائها في كليهما.  </w:t>
      </w:r>
    </w:p>
    <w:p w14:paraId="4CFD9F13" w14:textId="77777777" w:rsidR="000B2307" w:rsidRDefault="00D2378F">
      <w:pPr>
        <w:numPr>
          <w:ilvl w:val="0"/>
          <w:numId w:val="8"/>
        </w:numPr>
        <w:spacing w:after="177"/>
        <w:ind w:right="14" w:hanging="361"/>
        <w:jc w:val="left"/>
      </w:pPr>
      <w:r>
        <w:rPr>
          <w:rFonts w:ascii="Sakkal Majalla" w:eastAsia="Sakkal Majalla" w:hAnsi="Sakkal Majalla" w:cs="Sakkal Majalla"/>
          <w:sz w:val="28"/>
          <w:szCs w:val="28"/>
          <w:rtl/>
        </w:rPr>
        <w:t xml:space="preserve">تطور دور المرأة في السعودية: </w:t>
      </w:r>
    </w:p>
    <w:p w14:paraId="38CC8541" w14:textId="77777777" w:rsidR="000B2307" w:rsidRDefault="00D2378F">
      <w:pPr>
        <w:spacing w:after="0" w:line="364" w:lineRule="auto"/>
        <w:ind w:left="817" w:right="257" w:hanging="2"/>
      </w:pPr>
      <w:r>
        <w:rPr>
          <w:rFonts w:ascii="Sakkal Majalla" w:eastAsia="Sakkal Majalla" w:hAnsi="Sakkal Majalla" w:cs="Sakkal Majalla"/>
          <w:sz w:val="28"/>
          <w:szCs w:val="28"/>
          <w:rtl/>
        </w:rPr>
        <w:t xml:space="preserve">تشهد المملكة العربية السعودية تغييرات اجتماعية واقتصادية متزايدة، مما يؤدي إلى إعادة تعريف دور المرأة في المجتمع.  </w:t>
      </w:r>
    </w:p>
    <w:p w14:paraId="1920D0ED" w14:textId="77777777" w:rsidR="000B2307" w:rsidRDefault="00D2378F">
      <w:pPr>
        <w:spacing w:after="185"/>
        <w:ind w:left="10" w:right="181" w:hanging="10"/>
        <w:jc w:val="center"/>
      </w:pPr>
      <w:r>
        <w:rPr>
          <w:rFonts w:ascii="Sakkal Majalla" w:eastAsia="Sakkal Majalla" w:hAnsi="Sakkal Majalla" w:cs="Sakkal Majalla"/>
          <w:sz w:val="28"/>
          <w:szCs w:val="28"/>
          <w:rtl/>
        </w:rPr>
        <w:t xml:space="preserve">هناك زيادة في وعي المجتمع بأهمية تمكين المرأة ومشاركتها في التنمية الاقتصادية والاجتماعية . </w:t>
      </w:r>
    </w:p>
    <w:p w14:paraId="1AFBE46C" w14:textId="77777777" w:rsidR="000B2307" w:rsidRDefault="00D2378F">
      <w:pPr>
        <w:spacing w:after="320"/>
        <w:ind w:left="8" w:right="2544" w:hanging="2"/>
        <w:rPr>
          <w:rtl/>
        </w:rPr>
      </w:pPr>
      <w:r>
        <w:rPr>
          <w:rFonts w:ascii="Sakkal Majalla" w:eastAsia="Sakkal Majalla" w:hAnsi="Sakkal Majalla" w:cs="Sakkal Majalla"/>
          <w:sz w:val="28"/>
          <w:szCs w:val="28"/>
          <w:rtl/>
        </w:rPr>
        <w:t xml:space="preserve">تتجه السياسات الحكومية نحو دعم مشاركة المرأة في سوق العمل وتعزيز ريادتها.  </w:t>
      </w:r>
    </w:p>
    <w:p w14:paraId="4CE67226" w14:textId="77777777" w:rsidR="005F1A89" w:rsidRDefault="005F1A89">
      <w:pPr>
        <w:spacing w:after="320"/>
        <w:ind w:left="8" w:right="2544" w:hanging="2"/>
      </w:pPr>
    </w:p>
    <w:p w14:paraId="4C76D249" w14:textId="77777777" w:rsidR="000B2307" w:rsidRDefault="00D2378F">
      <w:pPr>
        <w:spacing w:after="0"/>
        <w:ind w:left="373" w:hanging="10"/>
        <w:jc w:val="left"/>
      </w:pPr>
      <w:r>
        <w:rPr>
          <w:rFonts w:ascii="Sakkal Majalla" w:eastAsia="Sakkal Majalla" w:hAnsi="Sakkal Majalla" w:cs="Sakkal Majalla"/>
          <w:b/>
          <w:bCs/>
          <w:sz w:val="36"/>
          <w:szCs w:val="36"/>
        </w:rPr>
        <w:t>3</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2</w:t>
      </w:r>
      <w:r>
        <w:rPr>
          <w:rFonts w:ascii="Arial" w:eastAsia="Arial" w:hAnsi="Arial" w:cs="Arial"/>
          <w:b/>
          <w:bCs/>
          <w:sz w:val="36"/>
          <w:szCs w:val="36"/>
          <w:rtl/>
        </w:rPr>
        <w:t xml:space="preserve"> </w:t>
      </w:r>
      <w:r>
        <w:rPr>
          <w:rFonts w:ascii="Sakkal Majalla" w:eastAsia="Sakkal Majalla" w:hAnsi="Sakkal Majalla" w:cs="Sakkal Majalla"/>
          <w:b/>
          <w:bCs/>
          <w:sz w:val="36"/>
          <w:szCs w:val="36"/>
          <w:rtl/>
        </w:rPr>
        <w:t xml:space="preserve">فرضيات الدراسة  </w:t>
      </w:r>
    </w:p>
    <w:p w14:paraId="056E0633" w14:textId="77777777" w:rsidR="000B2307" w:rsidRDefault="00D2378F">
      <w:pPr>
        <w:spacing w:after="100"/>
        <w:ind w:left="8" w:right="2960" w:hanging="2"/>
      </w:pPr>
      <w:r>
        <w:rPr>
          <w:rFonts w:ascii="Sakkal Majalla" w:eastAsia="Sakkal Majalla" w:hAnsi="Sakkal Majalla" w:cs="Sakkal Majalla"/>
          <w:sz w:val="28"/>
          <w:szCs w:val="28"/>
          <w:rtl/>
        </w:rPr>
        <w:t>بناء على أهداف الدراسة وأسئلتها، تم صياغة الفرضيات التالية للتحقق منها ميدانيا :</w:t>
      </w:r>
      <w:r>
        <w:rPr>
          <w:rFonts w:ascii="Sakkal Majalla" w:eastAsia="Sakkal Majalla" w:hAnsi="Sakkal Majalla" w:cs="Sakkal Majalla"/>
          <w:b/>
          <w:bCs/>
          <w:sz w:val="28"/>
          <w:szCs w:val="28"/>
          <w:rtl/>
        </w:rPr>
        <w:t xml:space="preserve"> </w:t>
      </w:r>
    </w:p>
    <w:p w14:paraId="68F09789" w14:textId="77777777" w:rsidR="000B2307" w:rsidRDefault="00D2378F">
      <w:pPr>
        <w:pStyle w:val="2"/>
        <w:spacing w:after="0"/>
        <w:ind w:left="733"/>
      </w:pPr>
      <w:r>
        <w:rPr>
          <w:bCs/>
          <w:sz w:val="36"/>
          <w:szCs w:val="36"/>
        </w:rPr>
        <w:t>2</w:t>
      </w:r>
      <w:r>
        <w:rPr>
          <w:bCs/>
          <w:szCs w:val="32"/>
        </w:rPr>
        <w:t>1</w:t>
      </w:r>
      <w:r>
        <w:rPr>
          <w:bCs/>
          <w:sz w:val="36"/>
          <w:szCs w:val="36"/>
          <w:rtl/>
        </w:rPr>
        <w:t>.</w:t>
      </w:r>
      <w:r>
        <w:rPr>
          <w:bCs/>
          <w:sz w:val="36"/>
          <w:szCs w:val="36"/>
        </w:rPr>
        <w:t>3</w:t>
      </w:r>
      <w:r>
        <w:rPr>
          <w:bCs/>
          <w:sz w:val="36"/>
          <w:szCs w:val="36"/>
          <w:rtl/>
        </w:rPr>
        <w:t>.</w:t>
      </w:r>
      <w:r>
        <w:rPr>
          <w:bCs/>
          <w:szCs w:val="32"/>
          <w:rtl/>
        </w:rPr>
        <w:t xml:space="preserve"> الفرضية الأولى  </w:t>
      </w:r>
    </w:p>
    <w:p w14:paraId="70F247C5" w14:textId="77777777" w:rsidR="000B2307" w:rsidRDefault="00D2378F">
      <w:pPr>
        <w:spacing w:after="0" w:line="364" w:lineRule="auto"/>
        <w:ind w:left="104" w:right="257" w:hanging="2"/>
      </w:pPr>
      <w:r>
        <w:rPr>
          <w:rFonts w:ascii="Sakkal Majalla" w:eastAsia="Sakkal Majalla" w:hAnsi="Sakkal Majalla" w:cs="Sakkal Majalla"/>
          <w:sz w:val="28"/>
          <w:szCs w:val="28"/>
          <w:rtl/>
        </w:rPr>
        <w:t xml:space="preserve">توجد علاقة ذات دلالة إحصائية بين الدعم المؤسس ي التمويل التدريب التسهيلات الحكومية وبين نجاح المشاريع الريادية النسائية في القطاع الصحي الخاص. </w:t>
      </w:r>
    </w:p>
    <w:p w14:paraId="19B84B14" w14:textId="77777777" w:rsidR="000B2307" w:rsidRDefault="00D2378F">
      <w:pPr>
        <w:spacing w:after="11" w:line="364" w:lineRule="auto"/>
        <w:ind w:left="693" w:right="146" w:hanging="2"/>
      </w:pPr>
      <w:r>
        <w:rPr>
          <w:rFonts w:ascii="Sakkal Majalla" w:eastAsia="Sakkal Majalla" w:hAnsi="Sakkal Majalla" w:cs="Sakkal Majalla"/>
          <w:sz w:val="28"/>
          <w:szCs w:val="28"/>
          <w:rtl/>
        </w:rPr>
        <w:t xml:space="preserve">أهمية البيئة الداعمة: تشير الفرضية إلى أن نجاح المشاريع الريادية النسائية في القطاع الصحي الخاص بالمملكة العربية السعودية لا يعتمد فقط على قدرات رائدات الأعمال أنفسهن، بل يتأثر بشكل كبير بمدى توافر بيئة مؤسسية داعمة. هذا يعني أن الدعم من الجهات المختلفة )الحكومية، المالية، التدريبية( يلعب دورًا حاسمًا . </w:t>
      </w:r>
    </w:p>
    <w:p w14:paraId="4E24F124" w14:textId="77777777" w:rsidR="000B2307" w:rsidRDefault="00D2378F">
      <w:pPr>
        <w:spacing w:after="186" w:line="364" w:lineRule="auto"/>
        <w:ind w:left="227" w:right="257" w:hanging="2"/>
      </w:pPr>
      <w:r>
        <w:rPr>
          <w:rFonts w:ascii="Sakkal Majalla" w:eastAsia="Sakkal Majalla" w:hAnsi="Sakkal Majalla" w:cs="Sakkal Majalla"/>
          <w:sz w:val="28"/>
          <w:szCs w:val="28"/>
          <w:rtl/>
        </w:rPr>
        <w:t xml:space="preserve">الدور المحوري للتمويل: وجود "التمويل" كأحد أبعاد الدعم المؤسس ي يوحي بأن الحصول على رأس المال الكافي يُعتبر عاملاً أساسيًا لتمكين رائدات الأعمال من بدء وتنمية مشاريعهن في قطاع يتطلب استثمارات كبيرة مثل القطاع الصحي. فبدون التمويل، قد لا تتمكن الأفكار الريادية الواعدة من التحول إلى واقع ملموس. </w:t>
      </w:r>
    </w:p>
    <w:p w14:paraId="7A43D8BA" w14:textId="78C6D4E2" w:rsidR="000B2307" w:rsidRPr="005F1A89" w:rsidRDefault="00D2378F" w:rsidP="005F1A89">
      <w:pPr>
        <w:pStyle w:val="3"/>
        <w:ind w:left="-2"/>
        <w:rPr>
          <w:bCs/>
          <w:szCs w:val="32"/>
        </w:rPr>
      </w:pPr>
      <w:r>
        <w:rPr>
          <w:bCs/>
          <w:szCs w:val="32"/>
        </w:rPr>
        <w:t>2</w:t>
      </w:r>
      <w:r>
        <w:rPr>
          <w:bCs/>
          <w:szCs w:val="32"/>
          <w:rtl/>
        </w:rPr>
        <w:t>.</w:t>
      </w:r>
      <w:r>
        <w:rPr>
          <w:bCs/>
          <w:szCs w:val="32"/>
        </w:rPr>
        <w:t>3</w:t>
      </w:r>
      <w:r>
        <w:rPr>
          <w:bCs/>
          <w:szCs w:val="32"/>
          <w:rtl/>
        </w:rPr>
        <w:t>.</w:t>
      </w:r>
      <w:r>
        <w:rPr>
          <w:bCs/>
          <w:szCs w:val="32"/>
        </w:rPr>
        <w:t>2</w:t>
      </w:r>
      <w:r>
        <w:rPr>
          <w:bCs/>
          <w:szCs w:val="32"/>
          <w:rtl/>
        </w:rPr>
        <w:t xml:space="preserve"> الفرضية الثانية  </w:t>
      </w:r>
    </w:p>
    <w:p w14:paraId="17DE51EE" w14:textId="77777777" w:rsidR="000B2307" w:rsidRDefault="00D2378F">
      <w:pPr>
        <w:spacing w:after="156"/>
        <w:ind w:right="14" w:hanging="10"/>
        <w:jc w:val="left"/>
      </w:pPr>
      <w:r>
        <w:rPr>
          <w:rFonts w:ascii="Sakkal Majalla" w:eastAsia="Sakkal Majalla" w:hAnsi="Sakkal Majalla" w:cs="Sakkal Majalla"/>
          <w:sz w:val="28"/>
          <w:szCs w:val="28"/>
          <w:rtl/>
        </w:rPr>
        <w:t>تواجه رائدات الأعمال في القطاع الصحي تحديات تنظيمية ومالية تؤثر سلبا على استمرارية مشاريعي ن</w:t>
      </w:r>
      <w:r>
        <w:rPr>
          <w:rFonts w:ascii="Sakkal Majalla" w:eastAsia="Sakkal Majalla" w:hAnsi="Sakkal Majalla" w:cs="Sakkal Majalla"/>
          <w:b/>
          <w:bCs/>
          <w:sz w:val="28"/>
          <w:szCs w:val="28"/>
          <w:rtl/>
        </w:rPr>
        <w:t xml:space="preserve"> </w:t>
      </w:r>
    </w:p>
    <w:p w14:paraId="46F9E2C4" w14:textId="77777777" w:rsidR="000B2307" w:rsidRDefault="00D2378F">
      <w:pPr>
        <w:spacing w:after="155" w:line="364" w:lineRule="auto"/>
        <w:ind w:left="8" w:right="586" w:hanging="2"/>
      </w:pPr>
      <w:r>
        <w:rPr>
          <w:rFonts w:ascii="Sakkal Majalla" w:eastAsia="Sakkal Majalla" w:hAnsi="Sakkal Majalla" w:cs="Sakkal Majalla"/>
          <w:sz w:val="28"/>
          <w:szCs w:val="28"/>
          <w:rtl/>
        </w:rPr>
        <w:t xml:space="preserve">واقعية التحديات: تشير هذه الفرضية إلى أن التحديات ليست مجرد معوقات نظرية، بل هي واقعية وملموسة وتواجهها رائدات الأعمال بالفعل. وهذا يدعو إلى دراسة متعمقة لهذه التحديات وكيفية تأثيرها الفعلي . </w:t>
      </w:r>
    </w:p>
    <w:p w14:paraId="7B7D41BB" w14:textId="77777777" w:rsidR="000B2307" w:rsidRDefault="00D2378F">
      <w:pPr>
        <w:spacing w:after="155" w:line="364" w:lineRule="auto"/>
        <w:ind w:left="8" w:right="528" w:hanging="2"/>
      </w:pPr>
      <w:r>
        <w:rPr>
          <w:rFonts w:ascii="Sakkal Majalla" w:eastAsia="Sakkal Majalla" w:hAnsi="Sakkal Majalla" w:cs="Sakkal Majalla"/>
          <w:sz w:val="28"/>
          <w:szCs w:val="28"/>
          <w:rtl/>
        </w:rPr>
        <w:t xml:space="preserve">أهمية التحديات التنظيمية: إبراز التحديات التنظيمية يعني أن الإطار القانوني والإجرائي قد لا يكون داعمًا بالقدر الكافي لريادة الأعمال النسائية في القطاع الصحي. هذا قد يشمل تعقيد إجراءات التراخيص، طول فترة الموافقات، أو نقص الوضوح في بعض اللوائح التي تخص المشاريع الصحية الصغيرة أو التي تديرها نساء. التحديات التنظيمية قد تزيد من الأعباء الإدارية والمالية على المشاريع الناشئة . </w:t>
      </w:r>
    </w:p>
    <w:p w14:paraId="0F4F9C8C" w14:textId="77777777" w:rsidR="000B2307" w:rsidRDefault="00D2378F">
      <w:pPr>
        <w:spacing w:after="155" w:line="364" w:lineRule="auto"/>
        <w:ind w:left="8" w:right="257" w:hanging="2"/>
      </w:pPr>
      <w:r>
        <w:rPr>
          <w:rFonts w:ascii="Sakkal Majalla" w:eastAsia="Sakkal Majalla" w:hAnsi="Sakkal Majalla" w:cs="Sakkal Majalla"/>
          <w:sz w:val="28"/>
          <w:szCs w:val="28"/>
          <w:rtl/>
        </w:rPr>
        <w:t xml:space="preserve">الدور الحاسم للتحديات المالية: تسلط الفرضية الضوء على أن المعوقات المالية ليست مجرد عائق بسيط، بل هي عامل سلبي مؤثر على بقاء المشروع. هذا قد يشمل صعوبة الحصول على التمويل الكافي بأسعار فائدة معقولة، نقص خيارات التمويل المبتكرة، أو تحديات في إدارة التدفقات النقدية. في قطاع كثيف رأس المال مثل الصحة، قد تكون هذه التحديات أكثر حدة. </w:t>
      </w:r>
    </w:p>
    <w:p w14:paraId="7C3552D7" w14:textId="77777777" w:rsidR="000B2307" w:rsidRDefault="00D2378F">
      <w:pPr>
        <w:spacing w:after="178"/>
        <w:ind w:right="14" w:hanging="10"/>
        <w:jc w:val="left"/>
      </w:pPr>
      <w:r>
        <w:rPr>
          <w:rFonts w:ascii="Sakkal Majalla" w:eastAsia="Sakkal Majalla" w:hAnsi="Sakkal Majalla" w:cs="Sakkal Majalla"/>
          <w:sz w:val="28"/>
          <w:szCs w:val="28"/>
          <w:rtl/>
        </w:rPr>
        <w:t xml:space="preserve">التأثير السلبي على الاستمرارية: الجانب الأكثر أهمية في هذه الفرضية هو ربط التحديات بـ "التأثير السلبي على استمرارية المشاريع". </w:t>
      </w:r>
    </w:p>
    <w:p w14:paraId="24B7F3D9" w14:textId="77777777" w:rsidR="000B2307" w:rsidRDefault="00D2378F">
      <w:pPr>
        <w:spacing w:after="155" w:line="364" w:lineRule="auto"/>
        <w:ind w:left="8" w:right="423" w:hanging="2"/>
      </w:pPr>
      <w:r>
        <w:rPr>
          <w:rFonts w:ascii="Sakkal Majalla" w:eastAsia="Sakkal Majalla" w:hAnsi="Sakkal Majalla" w:cs="Sakkal Majalla"/>
          <w:sz w:val="28"/>
          <w:szCs w:val="28"/>
          <w:rtl/>
        </w:rPr>
        <w:t xml:space="preserve">هذا يعني أن هذه العقبات لا تمنع فقط بدء المشاريع، بل تهدد قدرتها على البقاء والنمو على المدى الطويل. فالمشروع الذي يواجه صعوبات تنظيمية ومالية مستمرة قد يضطر للإغلاق حتى لو كان يمتلك فكرة جيدة أو يقدم خدمة مهمة. </w:t>
      </w:r>
    </w:p>
    <w:p w14:paraId="40129B55" w14:textId="77777777" w:rsidR="000B2307" w:rsidRDefault="00D2378F">
      <w:pPr>
        <w:spacing w:after="155" w:line="364" w:lineRule="auto"/>
        <w:ind w:left="8" w:right="257" w:hanging="2"/>
      </w:pPr>
      <w:r>
        <w:rPr>
          <w:rFonts w:ascii="Sakkal Majalla" w:eastAsia="Sakkal Majalla" w:hAnsi="Sakkal Majalla" w:cs="Sakkal Majalla"/>
          <w:sz w:val="28"/>
          <w:szCs w:val="28"/>
          <w:rtl/>
        </w:rPr>
        <w:t xml:space="preserve">الحاجة إلى حلول مستهدفة: إذا ثبتت صحة هذه الفرضية، فإن ذلك يؤكد الحاجة إلى تطوير حلول وبرامج دعم موجهة خصيصًا لمواجهة هذه التحديات التنظيمية والمالية التي تواجه رائدات الأعمال في القطاع الصحي. هذه الحلول يمكن أن تكون في شكل برامج تمويل ميسرة، تسهيلات إجرائية حكومية، أو استشارات متخصصة. </w:t>
      </w:r>
    </w:p>
    <w:p w14:paraId="24DDDB01" w14:textId="77777777" w:rsidR="000B2307" w:rsidRDefault="00D2378F">
      <w:pPr>
        <w:spacing w:after="187" w:line="364" w:lineRule="auto"/>
        <w:ind w:left="8" w:right="26" w:hanging="2"/>
      </w:pPr>
      <w:r>
        <w:rPr>
          <w:rFonts w:ascii="Sakkal Majalla" w:eastAsia="Sakkal Majalla" w:hAnsi="Sakkal Majalla" w:cs="Sakkal Majalla"/>
          <w:sz w:val="28"/>
          <w:szCs w:val="28"/>
          <w:rtl/>
        </w:rPr>
        <w:t xml:space="preserve">خصوصية القطاع الصحي: التركيز على "القطاع الصحي" يعني أن هذه التحديات قد تكون فريدة أو أكثر بروزًا في هذا القطاع بالتحديد مقارنة بقطاعات أخرى، نظرًا لطبيعته التي تتسم باللوائح الصارمة، الحاجة إلى استثمارات عالية، والحساسية المرتبطة بالصحة العامة. </w:t>
      </w:r>
    </w:p>
    <w:p w14:paraId="6E278802" w14:textId="77777777" w:rsidR="000B2307" w:rsidRDefault="00D2378F">
      <w:pPr>
        <w:pStyle w:val="3"/>
        <w:ind w:left="-2"/>
      </w:pPr>
      <w:r>
        <w:rPr>
          <w:bCs/>
          <w:szCs w:val="32"/>
        </w:rPr>
        <w:t>2</w:t>
      </w:r>
      <w:r>
        <w:rPr>
          <w:bCs/>
          <w:szCs w:val="32"/>
          <w:rtl/>
        </w:rPr>
        <w:t>.</w:t>
      </w:r>
      <w:r>
        <w:rPr>
          <w:bCs/>
          <w:szCs w:val="32"/>
        </w:rPr>
        <w:t>3</w:t>
      </w:r>
      <w:r>
        <w:rPr>
          <w:bCs/>
          <w:szCs w:val="32"/>
          <w:rtl/>
        </w:rPr>
        <w:t>.</w:t>
      </w:r>
      <w:r>
        <w:rPr>
          <w:bCs/>
          <w:szCs w:val="32"/>
        </w:rPr>
        <w:t>3</w:t>
      </w:r>
      <w:r>
        <w:rPr>
          <w:bCs/>
          <w:szCs w:val="32"/>
          <w:rtl/>
        </w:rPr>
        <w:t xml:space="preserve"> الفرضية الثالثة </w:t>
      </w:r>
    </w:p>
    <w:p w14:paraId="7D999BF9" w14:textId="77777777" w:rsidR="000B2307" w:rsidRDefault="00D2378F">
      <w:pPr>
        <w:spacing w:after="156"/>
        <w:ind w:right="14" w:hanging="10"/>
        <w:jc w:val="left"/>
      </w:pPr>
      <w:r>
        <w:rPr>
          <w:rFonts w:ascii="Sakkal Majalla" w:eastAsia="Sakkal Majalla" w:hAnsi="Sakkal Majalla" w:cs="Sakkal Majalla"/>
          <w:sz w:val="28"/>
          <w:szCs w:val="28"/>
          <w:rtl/>
        </w:rPr>
        <w:t xml:space="preserve">الفرص المتاحة في القطاع الصحي تساهم بشكل إيجابي </w:t>
      </w:r>
      <w:proofErr w:type="spellStart"/>
      <w:r>
        <w:rPr>
          <w:rFonts w:ascii="Sakkal Majalla" w:eastAsia="Sakkal Majalla" w:hAnsi="Sakkal Majalla" w:cs="Sakkal Majalla"/>
          <w:sz w:val="28"/>
          <w:szCs w:val="28"/>
          <w:rtl/>
        </w:rPr>
        <w:t>فيتعزيز</w:t>
      </w:r>
      <w:proofErr w:type="spellEnd"/>
      <w:r>
        <w:rPr>
          <w:rFonts w:ascii="Sakkal Majalla" w:eastAsia="Sakkal Majalla" w:hAnsi="Sakkal Majalla" w:cs="Sakkal Majalla"/>
          <w:sz w:val="28"/>
          <w:szCs w:val="28"/>
          <w:rtl/>
        </w:rPr>
        <w:t xml:space="preserve"> دخول المرأة إلى مجال ريادة </w:t>
      </w:r>
      <w:proofErr w:type="spellStart"/>
      <w:r>
        <w:rPr>
          <w:rFonts w:ascii="Sakkal Majalla" w:eastAsia="Sakkal Majalla" w:hAnsi="Sakkal Majalla" w:cs="Sakkal Majalla"/>
          <w:sz w:val="28"/>
          <w:szCs w:val="28"/>
          <w:rtl/>
        </w:rPr>
        <w:t>الأعما</w:t>
      </w:r>
      <w:proofErr w:type="spellEnd"/>
      <w:r>
        <w:rPr>
          <w:rFonts w:ascii="Sakkal Majalla" w:eastAsia="Sakkal Majalla" w:hAnsi="Sakkal Majalla" w:cs="Sakkal Majalla"/>
          <w:sz w:val="28"/>
          <w:szCs w:val="28"/>
          <w:rtl/>
        </w:rPr>
        <w:t xml:space="preserve"> ل </w:t>
      </w:r>
    </w:p>
    <w:p w14:paraId="0901AB34" w14:textId="77777777" w:rsidR="000B2307" w:rsidRDefault="00D2378F">
      <w:pPr>
        <w:spacing w:after="154" w:line="366" w:lineRule="auto"/>
        <w:ind w:left="-8" w:right="198" w:hanging="3"/>
        <w:jc w:val="both"/>
      </w:pPr>
      <w:r>
        <w:rPr>
          <w:rFonts w:ascii="Sakkal Majalla" w:eastAsia="Sakkal Majalla" w:hAnsi="Sakkal Majalla" w:cs="Sakkal Majalla"/>
          <w:sz w:val="28"/>
          <w:szCs w:val="28"/>
          <w:rtl/>
        </w:rPr>
        <w:t xml:space="preserve">جاذبية القطاع الصحي: تشير هذه الفرضية إلى أن القطاع الصحي في السعودية يمتلك فرصًا حقيقية وجذابة تدفع رائدات </w:t>
      </w:r>
      <w:proofErr w:type="spellStart"/>
      <w:r>
        <w:rPr>
          <w:rFonts w:ascii="Sakkal Majalla" w:eastAsia="Sakkal Majalla" w:hAnsi="Sakkal Majalla" w:cs="Sakkal Majalla"/>
          <w:sz w:val="28"/>
          <w:szCs w:val="28"/>
          <w:rtl/>
        </w:rPr>
        <w:t>الأعمالللدخول</w:t>
      </w:r>
      <w:proofErr w:type="spellEnd"/>
      <w:r>
        <w:rPr>
          <w:rFonts w:ascii="Sakkal Majalla" w:eastAsia="Sakkal Majalla" w:hAnsi="Sakkal Majalla" w:cs="Sakkal Majalla"/>
          <w:sz w:val="28"/>
          <w:szCs w:val="28"/>
          <w:rtl/>
        </w:rPr>
        <w:t xml:space="preserve"> إليه. هذه الفرص قد تكون ناتجة عن النمو السكاني، التطور التكنولوجي في الطب، زيادة الوعي الصحي، أو الدعم الحكومي للرعاية الصحية.  </w:t>
      </w:r>
    </w:p>
    <w:p w14:paraId="2011943A" w14:textId="77777777" w:rsidR="000B2307" w:rsidRDefault="00D2378F">
      <w:pPr>
        <w:spacing w:after="176"/>
        <w:ind w:left="8" w:right="257" w:hanging="2"/>
      </w:pPr>
      <w:r>
        <w:rPr>
          <w:rFonts w:ascii="Sakkal Majalla" w:eastAsia="Sakkal Majalla" w:hAnsi="Sakkal Majalla" w:cs="Sakkal Majalla"/>
          <w:sz w:val="28"/>
          <w:szCs w:val="28"/>
          <w:rtl/>
        </w:rPr>
        <w:t xml:space="preserve">الفرص كمحفز للدخول: تؤكد الفرضية أن هذه الفرص ليست مجرد موجودة، بل إنها تساهم "بشكل إيجابي في تعزيز دخول المرأة". </w:t>
      </w:r>
    </w:p>
    <w:p w14:paraId="5D704099" w14:textId="77777777" w:rsidR="000B2307" w:rsidRDefault="00D2378F">
      <w:pPr>
        <w:spacing w:after="155" w:line="364" w:lineRule="auto"/>
        <w:ind w:left="8" w:right="567" w:hanging="2"/>
      </w:pPr>
      <w:r>
        <w:rPr>
          <w:rFonts w:ascii="Sakkal Majalla" w:eastAsia="Sakkal Majalla" w:hAnsi="Sakkal Majalla" w:cs="Sakkal Majalla"/>
          <w:sz w:val="28"/>
          <w:szCs w:val="28"/>
          <w:rtl/>
        </w:rPr>
        <w:t xml:space="preserve">هذا يعني أن رؤية هذه الفرص الواعدة تشجع النساء على التغلب على التحديات المحتملة وتخطي الحواجز لدخول مجال ريادة الأعمال في هذا القطاع.  </w:t>
      </w:r>
    </w:p>
    <w:p w14:paraId="366B0B05" w14:textId="77777777" w:rsidR="000B2307" w:rsidRDefault="00D2378F">
      <w:pPr>
        <w:spacing w:after="387"/>
        <w:ind w:right="14" w:hanging="10"/>
        <w:jc w:val="left"/>
      </w:pPr>
      <w:r>
        <w:rPr>
          <w:rFonts w:ascii="Sakkal Majalla" w:eastAsia="Sakkal Majalla" w:hAnsi="Sakkal Majalla" w:cs="Sakkal Majalla"/>
          <w:sz w:val="28"/>
          <w:szCs w:val="28"/>
          <w:rtl/>
        </w:rPr>
        <w:t xml:space="preserve">تنوع الفرص في القطاع الصحي: قد تشمل الفرص المتاحة في القطاع الصحي مجالات واسعة مثل: </w:t>
      </w:r>
    </w:p>
    <w:p w14:paraId="439285B3" w14:textId="77777777" w:rsidR="000B2307" w:rsidRDefault="00D2378F">
      <w:pPr>
        <w:numPr>
          <w:ilvl w:val="0"/>
          <w:numId w:val="11"/>
        </w:numPr>
        <w:spacing w:after="233"/>
        <w:ind w:right="14" w:hanging="363"/>
        <w:jc w:val="left"/>
      </w:pPr>
      <w:r>
        <w:rPr>
          <w:rFonts w:ascii="Sakkal Majalla" w:eastAsia="Sakkal Majalla" w:hAnsi="Sakkal Majalla" w:cs="Sakkal Majalla"/>
          <w:sz w:val="28"/>
          <w:szCs w:val="28"/>
          <w:rtl/>
        </w:rPr>
        <w:t xml:space="preserve">عيادات متخصصة أو مراكز صحية.  </w:t>
      </w:r>
    </w:p>
    <w:p w14:paraId="671FF76C" w14:textId="77777777" w:rsidR="000B2307" w:rsidRDefault="00D2378F">
      <w:pPr>
        <w:numPr>
          <w:ilvl w:val="0"/>
          <w:numId w:val="11"/>
        </w:numPr>
        <w:spacing w:after="239"/>
        <w:ind w:right="14" w:hanging="363"/>
        <w:jc w:val="left"/>
      </w:pPr>
      <w:r>
        <w:rPr>
          <w:rFonts w:ascii="Sakkal Majalla" w:eastAsia="Sakkal Majalla" w:hAnsi="Sakkal Majalla" w:cs="Sakkal Majalla"/>
          <w:sz w:val="28"/>
          <w:szCs w:val="28"/>
          <w:rtl/>
        </w:rPr>
        <w:t xml:space="preserve">خدمات الرعاية المنزلية.  </w:t>
      </w:r>
    </w:p>
    <w:p w14:paraId="5063CA71" w14:textId="77777777" w:rsidR="000B2307" w:rsidRDefault="00D2378F">
      <w:pPr>
        <w:numPr>
          <w:ilvl w:val="0"/>
          <w:numId w:val="11"/>
        </w:numPr>
        <w:spacing w:after="233"/>
        <w:ind w:right="14" w:hanging="363"/>
        <w:jc w:val="left"/>
      </w:pPr>
      <w:r>
        <w:rPr>
          <w:rFonts w:ascii="Sakkal Majalla" w:eastAsia="Sakkal Majalla" w:hAnsi="Sakkal Majalla" w:cs="Sakkal Majalla"/>
          <w:sz w:val="28"/>
          <w:szCs w:val="28"/>
          <w:rtl/>
        </w:rPr>
        <w:t xml:space="preserve">تطوير التطبيقات الصحية والتقنيات الطبية.  </w:t>
      </w:r>
    </w:p>
    <w:p w14:paraId="1F5A3395" w14:textId="77777777" w:rsidR="000B2307" w:rsidRDefault="00D2378F">
      <w:pPr>
        <w:numPr>
          <w:ilvl w:val="0"/>
          <w:numId w:val="11"/>
        </w:numPr>
        <w:spacing w:after="243"/>
        <w:ind w:right="14" w:hanging="363"/>
        <w:jc w:val="left"/>
      </w:pPr>
      <w:r>
        <w:rPr>
          <w:rFonts w:ascii="Sakkal Majalla" w:eastAsia="Sakkal Majalla" w:hAnsi="Sakkal Majalla" w:cs="Sakkal Majalla"/>
          <w:sz w:val="28"/>
          <w:szCs w:val="28"/>
          <w:rtl/>
        </w:rPr>
        <w:t xml:space="preserve">الاستشارات الصحية والتغذوية . </w:t>
      </w:r>
    </w:p>
    <w:p w14:paraId="6279AF7F" w14:textId="77777777" w:rsidR="000B2307" w:rsidRDefault="00D2378F">
      <w:pPr>
        <w:numPr>
          <w:ilvl w:val="0"/>
          <w:numId w:val="11"/>
        </w:numPr>
        <w:spacing w:after="231"/>
        <w:ind w:right="14" w:hanging="363"/>
        <w:jc w:val="left"/>
      </w:pPr>
      <w:r>
        <w:rPr>
          <w:rFonts w:ascii="Sakkal Majalla" w:eastAsia="Sakkal Majalla" w:hAnsi="Sakkal Majalla" w:cs="Sakkal Majalla"/>
          <w:sz w:val="28"/>
          <w:szCs w:val="28"/>
          <w:rtl/>
        </w:rPr>
        <w:t xml:space="preserve">الصيدليات المتخصصة أو منتجات العناية بالصحة.  </w:t>
      </w:r>
    </w:p>
    <w:p w14:paraId="714E8934" w14:textId="77777777" w:rsidR="000B2307" w:rsidRDefault="00D2378F">
      <w:pPr>
        <w:numPr>
          <w:ilvl w:val="0"/>
          <w:numId w:val="11"/>
        </w:numPr>
        <w:spacing w:after="237"/>
        <w:ind w:right="14" w:hanging="363"/>
        <w:jc w:val="left"/>
      </w:pPr>
      <w:r>
        <w:rPr>
          <w:rFonts w:ascii="Sakkal Majalla" w:eastAsia="Sakkal Majalla" w:hAnsi="Sakkal Majalla" w:cs="Sakkal Majalla"/>
          <w:sz w:val="28"/>
          <w:szCs w:val="28"/>
          <w:rtl/>
        </w:rPr>
        <w:t xml:space="preserve">مراكز التأهيل والعلاج الطبيعي. </w:t>
      </w:r>
    </w:p>
    <w:p w14:paraId="6CF28992" w14:textId="77777777" w:rsidR="000B2307" w:rsidRDefault="00D2378F">
      <w:pPr>
        <w:numPr>
          <w:ilvl w:val="0"/>
          <w:numId w:val="11"/>
        </w:numPr>
        <w:spacing w:after="237"/>
        <w:ind w:right="14" w:hanging="363"/>
        <w:jc w:val="left"/>
      </w:pPr>
      <w:r>
        <w:rPr>
          <w:rFonts w:ascii="Sakkal Majalla" w:eastAsia="Sakkal Majalla" w:hAnsi="Sakkal Majalla" w:cs="Sakkal Majalla"/>
          <w:sz w:val="28"/>
          <w:szCs w:val="28"/>
          <w:rtl/>
        </w:rPr>
        <w:t xml:space="preserve">خدمات الصحة النفسية.  </w:t>
      </w:r>
    </w:p>
    <w:p w14:paraId="2F94A5A5" w14:textId="77777777" w:rsidR="000B2307" w:rsidRDefault="00D2378F">
      <w:pPr>
        <w:numPr>
          <w:ilvl w:val="0"/>
          <w:numId w:val="11"/>
        </w:numPr>
        <w:spacing w:after="354"/>
        <w:ind w:right="14" w:hanging="363"/>
        <w:jc w:val="left"/>
      </w:pPr>
      <w:r>
        <w:rPr>
          <w:rFonts w:ascii="Sakkal Majalla" w:eastAsia="Sakkal Majalla" w:hAnsi="Sakkal Majalla" w:cs="Sakkal Majalla"/>
          <w:sz w:val="28"/>
          <w:szCs w:val="28"/>
          <w:rtl/>
        </w:rPr>
        <w:t xml:space="preserve">التعليم والتدريب الصحي. </w:t>
      </w:r>
    </w:p>
    <w:p w14:paraId="74A36B4D" w14:textId="77777777" w:rsidR="000B2307" w:rsidRDefault="00D2378F">
      <w:pPr>
        <w:spacing w:after="154" w:line="366" w:lineRule="auto"/>
        <w:ind w:left="-8" w:right="303" w:hanging="3"/>
        <w:jc w:val="both"/>
      </w:pPr>
      <w:r>
        <w:rPr>
          <w:rFonts w:ascii="Sakkal Majalla" w:eastAsia="Sakkal Majalla" w:hAnsi="Sakkal Majalla" w:cs="Sakkal Majalla"/>
          <w:sz w:val="28"/>
          <w:szCs w:val="28"/>
          <w:rtl/>
        </w:rPr>
        <w:t xml:space="preserve">القطاع الصحي كبيئة خصبة للابتكار: وجود الفرص يعني أن القطاع الصحي ليس مجرد سوق تقليدي، بل هو بيئة خصبة للابتكار وتطوير حلول جديدة تلبي احتياجات المجتمع السعودي المتغيرة في مجال الصحة. هذا يجذب رائدات الأعمال اللاتي يمتلكن أفكارًا إبداعية.  </w:t>
      </w:r>
    </w:p>
    <w:p w14:paraId="3C586A4D" w14:textId="77777777" w:rsidR="000B2307" w:rsidRDefault="00D2378F">
      <w:pPr>
        <w:spacing w:after="155" w:line="364" w:lineRule="auto"/>
        <w:ind w:left="8" w:right="357" w:hanging="2"/>
      </w:pPr>
      <w:r>
        <w:rPr>
          <w:rFonts w:ascii="Sakkal Majalla" w:eastAsia="Sakkal Majalla" w:hAnsi="Sakkal Majalla" w:cs="Sakkal Majalla"/>
          <w:sz w:val="28"/>
          <w:szCs w:val="28"/>
          <w:rtl/>
        </w:rPr>
        <w:t xml:space="preserve">المساهمة في التنمية الاقتصادية والاجتماعية: إذا ثبتت صحة هذه الفرضية، فإنها تسلط الضوء على أن القطاع الصحي يمكن أن يكون محركًا رئيسيًا لتمكين المرأة اقتصاديًا في السعودية، ليس فقط كموظفات، بل كصاحبات أعمال ومبتكرات، مما يساهم في تحقيق أهداف رؤية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المتعلقة بزيادة مشاركة المرأة في سوق العمل وتنمية القطاع الخاص . </w:t>
      </w:r>
    </w:p>
    <w:p w14:paraId="26F2D315" w14:textId="77777777" w:rsidR="000B2307" w:rsidRDefault="00D2378F">
      <w:pPr>
        <w:spacing w:after="192" w:line="367" w:lineRule="auto"/>
        <w:ind w:right="319" w:hanging="10"/>
        <w:jc w:val="left"/>
      </w:pPr>
      <w:r>
        <w:rPr>
          <w:rFonts w:ascii="Sakkal Majalla" w:eastAsia="Sakkal Majalla" w:hAnsi="Sakkal Majalla" w:cs="Sakkal Majalla"/>
          <w:sz w:val="28"/>
          <w:szCs w:val="28"/>
          <w:rtl/>
        </w:rPr>
        <w:t xml:space="preserve">تأثير السياسات الداعمة: قد تكون هذه الفرص ناتجة جزئيًا عن السياسات الحكومية التي تدعم القطاع الصحي الخاص وتشجع الاستثمار فيه، مما يخلق بيئة مواتية لدخول رائدات الأعمال . </w:t>
      </w:r>
    </w:p>
    <w:p w14:paraId="4C988E91" w14:textId="77777777" w:rsidR="000B2307" w:rsidRDefault="00D2378F">
      <w:pPr>
        <w:pStyle w:val="3"/>
        <w:ind w:left="-2"/>
      </w:pPr>
      <w:r>
        <w:rPr>
          <w:bCs/>
          <w:szCs w:val="32"/>
        </w:rPr>
        <w:t>2</w:t>
      </w:r>
      <w:r>
        <w:rPr>
          <w:bCs/>
          <w:szCs w:val="32"/>
          <w:rtl/>
        </w:rPr>
        <w:t>.</w:t>
      </w:r>
      <w:r>
        <w:rPr>
          <w:bCs/>
          <w:szCs w:val="32"/>
        </w:rPr>
        <w:t>3</w:t>
      </w:r>
      <w:r>
        <w:rPr>
          <w:bCs/>
          <w:szCs w:val="32"/>
          <w:rtl/>
        </w:rPr>
        <w:t>.</w:t>
      </w:r>
      <w:r>
        <w:rPr>
          <w:bCs/>
          <w:szCs w:val="32"/>
        </w:rPr>
        <w:t>4</w:t>
      </w:r>
      <w:r>
        <w:rPr>
          <w:bCs/>
          <w:szCs w:val="32"/>
          <w:rtl/>
        </w:rPr>
        <w:t xml:space="preserve"> الفرضية الرابعة </w:t>
      </w:r>
    </w:p>
    <w:p w14:paraId="13A22486" w14:textId="77777777" w:rsidR="000B2307" w:rsidRDefault="00D2378F">
      <w:pPr>
        <w:spacing w:after="344"/>
        <w:ind w:right="14" w:hanging="10"/>
        <w:jc w:val="left"/>
      </w:pPr>
      <w:r>
        <w:rPr>
          <w:rFonts w:ascii="Sakkal Majalla" w:eastAsia="Sakkal Majalla" w:hAnsi="Sakkal Majalla" w:cs="Sakkal Majalla"/>
          <w:sz w:val="28"/>
          <w:szCs w:val="28"/>
          <w:rtl/>
        </w:rPr>
        <w:t xml:space="preserve">تؤثر العوامل الاجتماعية والثقافية بشكل ملحوظ على قرارات المرأة في خوض تجربة ريادة الأعمال الصحي </w:t>
      </w:r>
    </w:p>
    <w:p w14:paraId="4E5FE5F8" w14:textId="77777777" w:rsidR="000B2307" w:rsidRDefault="00D2378F">
      <w:pPr>
        <w:spacing w:after="156" w:line="372" w:lineRule="auto"/>
        <w:ind w:right="14" w:hanging="10"/>
        <w:jc w:val="left"/>
      </w:pPr>
      <w:r>
        <w:rPr>
          <w:rFonts w:ascii="Sakkal Majalla" w:eastAsia="Sakkal Majalla" w:hAnsi="Sakkal Majalla" w:cs="Sakkal Majalla"/>
          <w:sz w:val="28"/>
          <w:szCs w:val="28"/>
          <w:rtl/>
        </w:rPr>
        <w:t xml:space="preserve">الأبعاد غير الاقتصادية للريادة: تشير هذه الفرضية إلى أن قرار المرأة بدخول عالم ريادة الأعمال، خاصة في قطاع حساس كالقطاع الصحي، لا يتوقف على الجدوى الاقتصادية أو الفرص المتاحة فقط. بل يتأثر بعمق بالنسيج الاجتماعي والثقافي المحيط بها. </w:t>
      </w:r>
    </w:p>
    <w:p w14:paraId="50064B43" w14:textId="77777777" w:rsidR="000B2307" w:rsidRDefault="00D2378F">
      <w:pPr>
        <w:spacing w:after="156" w:line="366" w:lineRule="auto"/>
        <w:ind w:right="14" w:hanging="10"/>
        <w:jc w:val="left"/>
      </w:pPr>
      <w:r>
        <w:rPr>
          <w:rFonts w:ascii="Sakkal Majalla" w:eastAsia="Sakkal Majalla" w:hAnsi="Sakkal Majalla" w:cs="Sakkal Majalla"/>
          <w:sz w:val="28"/>
          <w:szCs w:val="28"/>
          <w:rtl/>
        </w:rPr>
        <w:t xml:space="preserve">تأثير التوقعات المجتمعية: كلمة "تؤثر بشكل ملحوظ" تدل على أن المعتقدات، التقاليد، والأعراف الاجتماعية والثقافية في السعودية قد تلعب دورًا كبيرًا في تشكيل منظور المرأة حول ريادة الأعمال. هذا قد يشم ل </w:t>
      </w:r>
    </w:p>
    <w:p w14:paraId="1C821FF6" w14:textId="77777777" w:rsidR="000B2307" w:rsidRDefault="00D2378F">
      <w:pPr>
        <w:spacing w:after="337"/>
        <w:ind w:right="14" w:hanging="10"/>
        <w:jc w:val="left"/>
      </w:pPr>
      <w:r>
        <w:rPr>
          <w:rFonts w:ascii="Sakkal Majalla" w:eastAsia="Sakkal Majalla" w:hAnsi="Sakkal Majalla" w:cs="Sakkal Majalla"/>
          <w:sz w:val="28"/>
          <w:szCs w:val="28"/>
          <w:rtl/>
        </w:rPr>
        <w:t xml:space="preserve">دعم الأسرة أو معارضتها: هل هناك دعم اجتماعي أو أسري لخوض المرأة تجارب مهنية غير تقليدية؟ </w:t>
      </w:r>
    </w:p>
    <w:p w14:paraId="4710D2F2" w14:textId="77777777" w:rsidR="000B2307" w:rsidRDefault="00D2378F">
      <w:pPr>
        <w:spacing w:after="156" w:line="363" w:lineRule="auto"/>
        <w:ind w:right="228" w:hanging="10"/>
        <w:jc w:val="left"/>
      </w:pPr>
      <w:r>
        <w:rPr>
          <w:rFonts w:ascii="Sakkal Majalla" w:eastAsia="Sakkal Majalla" w:hAnsi="Sakkal Majalla" w:cs="Sakkal Majalla"/>
          <w:sz w:val="28"/>
          <w:szCs w:val="28"/>
          <w:rtl/>
        </w:rPr>
        <w:t xml:space="preserve">الصور النمطية: هل لا تزال هناك صور نمطية تحدد الأدوار المهنية للمرأة، وتجعل بعض المجالات، مثل ريادة الأعمال التي تتطلب ساعات عمل طويلة ومخاطرة، أقل قبولًا اجتماعيًا ؟ </w:t>
      </w:r>
    </w:p>
    <w:p w14:paraId="6B7958B1" w14:textId="77777777" w:rsidR="000B2307" w:rsidRDefault="00D2378F">
      <w:pPr>
        <w:spacing w:after="156" w:line="364" w:lineRule="auto"/>
        <w:ind w:right="14" w:hanging="10"/>
        <w:jc w:val="left"/>
      </w:pPr>
      <w:r>
        <w:rPr>
          <w:rFonts w:ascii="Sakkal Majalla" w:eastAsia="Sakkal Majalla" w:hAnsi="Sakkal Majalla" w:cs="Sakkal Majalla"/>
          <w:sz w:val="28"/>
          <w:szCs w:val="28"/>
          <w:rtl/>
        </w:rPr>
        <w:t xml:space="preserve">التوازن بين الحياة المهنية والشخصية: كيف تؤثر التوقعات الثقافية المتعلقة بأدوار المرأة الأسرية على قدرتها ورغبتها في إدارة م شروع خاص؟ </w:t>
      </w:r>
    </w:p>
    <w:p w14:paraId="294C62C8" w14:textId="77777777" w:rsidR="000B2307" w:rsidRDefault="00D2378F">
      <w:pPr>
        <w:spacing w:after="344"/>
        <w:ind w:right="14" w:hanging="10"/>
        <w:jc w:val="left"/>
      </w:pPr>
      <w:r>
        <w:rPr>
          <w:rFonts w:ascii="Sakkal Majalla" w:eastAsia="Sakkal Majalla" w:hAnsi="Sakkal Majalla" w:cs="Sakkal Majalla"/>
          <w:sz w:val="28"/>
          <w:szCs w:val="28"/>
          <w:rtl/>
        </w:rPr>
        <w:t xml:space="preserve">خصوصية القطاع الصحي: في القطاع الصحي، قد تكون هناك عوامل ثقافية إضافية تؤثر على قرارات المرأة، مثل: </w:t>
      </w:r>
    </w:p>
    <w:p w14:paraId="72765C75" w14:textId="77777777" w:rsidR="000B2307" w:rsidRDefault="00D2378F">
      <w:pPr>
        <w:spacing w:after="345"/>
        <w:ind w:left="8" w:right="188" w:hanging="2"/>
      </w:pPr>
      <w:r>
        <w:rPr>
          <w:rFonts w:ascii="Sakkal Majalla" w:eastAsia="Sakkal Majalla" w:hAnsi="Sakkal Majalla" w:cs="Sakkal Majalla"/>
          <w:sz w:val="28"/>
          <w:szCs w:val="28"/>
          <w:rtl/>
        </w:rPr>
        <w:t xml:space="preserve">الطبيعة الحساسة للقطاع: هل هناك تصورات ثقافية معينة حول عمل المرأة في مجالات صحية معينة أو إدارتها لمؤسسات صحية؟ </w:t>
      </w:r>
    </w:p>
    <w:p w14:paraId="41C5F17C" w14:textId="77777777" w:rsidR="000B2307" w:rsidRDefault="00D2378F">
      <w:pPr>
        <w:spacing w:after="156" w:line="363" w:lineRule="auto"/>
        <w:ind w:right="257" w:hanging="10"/>
        <w:jc w:val="left"/>
      </w:pPr>
      <w:r>
        <w:rPr>
          <w:rFonts w:ascii="Sakkal Majalla" w:eastAsia="Sakkal Majalla" w:hAnsi="Sakkal Majalla" w:cs="Sakkal Majalla"/>
          <w:sz w:val="28"/>
          <w:szCs w:val="28"/>
          <w:rtl/>
        </w:rPr>
        <w:t xml:space="preserve">التفاعل مع الجنسين: هل تؤثر الاعتبارات الاجتماعية والثقافية حول التفاعل بين الجنسين على طبيعة المشاريع الصحية التي قد تختارها المرأة أو قدرتها على إدارتها ؟ </w:t>
      </w:r>
    </w:p>
    <w:p w14:paraId="61CDFAFC" w14:textId="77777777" w:rsidR="000B2307" w:rsidRDefault="00D2378F">
      <w:pPr>
        <w:spacing w:after="156" w:line="368" w:lineRule="auto"/>
        <w:ind w:right="14" w:hanging="10"/>
        <w:jc w:val="left"/>
      </w:pPr>
      <w:r>
        <w:rPr>
          <w:rFonts w:ascii="Sakkal Majalla" w:eastAsia="Sakkal Majalla" w:hAnsi="Sakkal Majalla" w:cs="Sakkal Majalla"/>
          <w:sz w:val="28"/>
          <w:szCs w:val="28"/>
          <w:rtl/>
        </w:rPr>
        <w:t xml:space="preserve">تأثير العوامل الثقافية على الشجاعة والمخاطرة: يمكن أن تؤثر القيم الثقافية على مدى استعداد المرأة لتحمل المخاطر المرتبطة بريادة الأعمال، أو مدى شعورها بالثقة في قدرتها على إدارة مشروع ناجح في بيئة قد تكون ذكورية تاريخيًا . </w:t>
      </w:r>
    </w:p>
    <w:p w14:paraId="362286B1" w14:textId="77777777" w:rsidR="000B2307" w:rsidRDefault="00D2378F">
      <w:pPr>
        <w:spacing w:after="156" w:line="365" w:lineRule="auto"/>
        <w:ind w:right="115" w:hanging="10"/>
        <w:jc w:val="left"/>
      </w:pPr>
      <w:r>
        <w:rPr>
          <w:rFonts w:ascii="Sakkal Majalla" w:eastAsia="Sakkal Majalla" w:hAnsi="Sakkal Majalla" w:cs="Sakkal Majalla"/>
          <w:sz w:val="28"/>
          <w:szCs w:val="28"/>
          <w:rtl/>
        </w:rPr>
        <w:t xml:space="preserve">تغير المشهد الاجتماعي والثقافي: مع التغيرات المتسارعة في المملكة العربية السعودية )خاصة ضمن رؤية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التي تدعم تمكين المرأة(، قد تشير هذه الفرضية إلى ضرورة فهم كيف تتكيف أو تتغير هذه العوامل الثقافية، وما إذا كانت لا تزال تشكل حواجز كبيرة أم أنها بدأت تتلاش ى.  </w:t>
      </w:r>
    </w:p>
    <w:p w14:paraId="6595F26A" w14:textId="77777777" w:rsidR="000B2307" w:rsidRDefault="00D2378F">
      <w:pPr>
        <w:spacing w:after="191" w:line="362" w:lineRule="auto"/>
        <w:ind w:right="14" w:hanging="10"/>
        <w:jc w:val="left"/>
      </w:pPr>
      <w:r>
        <w:rPr>
          <w:rFonts w:ascii="Sakkal Majalla" w:eastAsia="Sakkal Majalla" w:hAnsi="Sakkal Majalla" w:cs="Sakkal Majalla"/>
          <w:sz w:val="28"/>
          <w:szCs w:val="28"/>
          <w:rtl/>
        </w:rPr>
        <w:t xml:space="preserve">الحاجة إلى دعم اجتماعي وثقافي: إذا ثبت أن هذه العوامل تؤثر سلبًا، فإن ذلك يؤكد الحاجة إلى برامج توعية ودعم مجتمعي وثقافي تعزز الصورة الإيجابية للمرأة كرائدة أعمال، وتغير بعض المفاهيم التي قد تعيق مشاركتها الكاملة. </w:t>
      </w:r>
    </w:p>
    <w:p w14:paraId="4481BC9A" w14:textId="77777777" w:rsidR="000B2307" w:rsidRDefault="00D2378F">
      <w:pPr>
        <w:pStyle w:val="3"/>
        <w:spacing w:after="327"/>
        <w:ind w:left="-2"/>
      </w:pPr>
      <w:r>
        <w:rPr>
          <w:bCs/>
          <w:szCs w:val="32"/>
        </w:rPr>
        <w:t>2</w:t>
      </w:r>
      <w:r>
        <w:rPr>
          <w:bCs/>
          <w:szCs w:val="32"/>
          <w:rtl/>
        </w:rPr>
        <w:t>.</w:t>
      </w:r>
      <w:r>
        <w:rPr>
          <w:bCs/>
          <w:szCs w:val="32"/>
        </w:rPr>
        <w:t>3</w:t>
      </w:r>
      <w:r>
        <w:rPr>
          <w:bCs/>
          <w:szCs w:val="32"/>
          <w:rtl/>
        </w:rPr>
        <w:t>.</w:t>
      </w:r>
      <w:r>
        <w:rPr>
          <w:bCs/>
          <w:szCs w:val="32"/>
        </w:rPr>
        <w:t>5</w:t>
      </w:r>
      <w:r>
        <w:rPr>
          <w:bCs/>
          <w:szCs w:val="32"/>
          <w:rtl/>
        </w:rPr>
        <w:t xml:space="preserve"> الفرضية الخامسة  </w:t>
      </w:r>
    </w:p>
    <w:p w14:paraId="402D2F98" w14:textId="77777777" w:rsidR="000B2307" w:rsidRDefault="00D2378F">
      <w:pPr>
        <w:spacing w:after="330"/>
        <w:ind w:right="14" w:hanging="10"/>
        <w:jc w:val="left"/>
      </w:pPr>
      <w:r>
        <w:rPr>
          <w:rFonts w:ascii="Sakkal Majalla" w:eastAsia="Sakkal Majalla" w:hAnsi="Sakkal Majalla" w:cs="Sakkal Majalla"/>
          <w:sz w:val="28"/>
          <w:szCs w:val="28"/>
          <w:rtl/>
        </w:rPr>
        <w:t xml:space="preserve">تمتلك رائدات الأعمال في القطاع الصحي مستوى عالي من الوعي والقدر ة </w:t>
      </w:r>
    </w:p>
    <w:p w14:paraId="2087B748" w14:textId="77777777" w:rsidR="000B2307" w:rsidRDefault="00D2378F">
      <w:pPr>
        <w:spacing w:after="343"/>
        <w:ind w:right="14" w:hanging="10"/>
        <w:jc w:val="left"/>
      </w:pPr>
      <w:r>
        <w:rPr>
          <w:rFonts w:ascii="Sakkal Majalla" w:eastAsia="Sakkal Majalla" w:hAnsi="Sakkal Majalla" w:cs="Sakkal Majalla"/>
          <w:sz w:val="28"/>
          <w:szCs w:val="28"/>
          <w:rtl/>
        </w:rPr>
        <w:t xml:space="preserve">على التكيف مع التغيرات التقنية والإداري ة </w:t>
      </w:r>
    </w:p>
    <w:p w14:paraId="118F0F90" w14:textId="77777777" w:rsidR="000B2307" w:rsidRDefault="00D2378F">
      <w:pPr>
        <w:spacing w:after="156" w:line="372" w:lineRule="auto"/>
        <w:ind w:right="14" w:hanging="10"/>
        <w:jc w:val="left"/>
      </w:pPr>
      <w:r>
        <w:rPr>
          <w:rFonts w:ascii="Sakkal Majalla" w:eastAsia="Sakkal Majalla" w:hAnsi="Sakkal Majalla" w:cs="Sakkal Majalla"/>
          <w:sz w:val="28"/>
          <w:szCs w:val="28"/>
          <w:rtl/>
        </w:rPr>
        <w:t xml:space="preserve">الوعي بالبيئة المتغيرة: تشير هذه الفرضية إلى أن رائدات الأعمال في القطاع الصحي لسن بمعزل عن التطورات المحيطة بهن. بل لديهن مستوى عالٍ من الوعي بالتغيرات المستمرة في: </w:t>
      </w:r>
    </w:p>
    <w:p w14:paraId="3854C8F3" w14:textId="77777777" w:rsidR="000B2307" w:rsidRDefault="00D2378F">
      <w:pPr>
        <w:spacing w:after="323"/>
        <w:ind w:right="14" w:hanging="10"/>
        <w:jc w:val="left"/>
      </w:pPr>
      <w:r>
        <w:rPr>
          <w:rFonts w:ascii="Sakkal Majalla" w:eastAsia="Sakkal Majalla" w:hAnsi="Sakkal Majalla" w:cs="Sakkal Majalla"/>
          <w:sz w:val="28"/>
          <w:szCs w:val="28"/>
          <w:rtl/>
        </w:rPr>
        <w:t xml:space="preserve">التقنيات الصحية: مثل الذكاء الاصطناعي في التشخيص، التطبيب عن بعد، الرعاية الصحية الرقمية، الأجهزة الطبية المتطورة . </w:t>
      </w:r>
    </w:p>
    <w:p w14:paraId="27ADF09D" w14:textId="77777777" w:rsidR="000B2307" w:rsidRDefault="00D2378F">
      <w:pPr>
        <w:spacing w:after="156" w:line="362" w:lineRule="auto"/>
        <w:ind w:right="14" w:hanging="10"/>
        <w:jc w:val="left"/>
      </w:pPr>
      <w:r>
        <w:rPr>
          <w:rFonts w:ascii="Sakkal Majalla" w:eastAsia="Sakkal Majalla" w:hAnsi="Sakkal Majalla" w:cs="Sakkal Majalla"/>
          <w:sz w:val="28"/>
          <w:szCs w:val="28"/>
          <w:rtl/>
        </w:rPr>
        <w:t xml:space="preserve">اللوائح والإجراءات الإدارية: مثل التحديثات في سياسات التأمين الصحي، معايير الجودة، متطلبات التراخيص، ونماذج العمل الجديدة.  </w:t>
      </w:r>
    </w:p>
    <w:p w14:paraId="56F484CF" w14:textId="77777777" w:rsidR="000B2307" w:rsidRDefault="00D2378F">
      <w:pPr>
        <w:spacing w:after="156" w:line="364" w:lineRule="auto"/>
        <w:ind w:right="14" w:hanging="10"/>
        <w:jc w:val="left"/>
      </w:pPr>
      <w:r>
        <w:rPr>
          <w:rFonts w:ascii="Sakkal Majalla" w:eastAsia="Sakkal Majalla" w:hAnsi="Sakkal Majalla" w:cs="Sakkal Majalla"/>
          <w:sz w:val="28"/>
          <w:szCs w:val="28"/>
          <w:rtl/>
        </w:rPr>
        <w:t xml:space="preserve">القدرة على التكيف كسمة أساسية: تؤكد الفرضية أن هؤلاء الرائدات لا يدركن هذه التغيرات فحسب، بل يمتلكن المرونة والقدرة على التكيف معها. هذا يعني أنهن قادرات على: </w:t>
      </w:r>
    </w:p>
    <w:p w14:paraId="7D97E7DD" w14:textId="77777777" w:rsidR="000B2307" w:rsidRDefault="00D2378F">
      <w:pPr>
        <w:spacing w:after="323"/>
        <w:ind w:right="14" w:hanging="10"/>
        <w:jc w:val="left"/>
      </w:pPr>
      <w:r>
        <w:rPr>
          <w:rFonts w:ascii="Sakkal Majalla" w:eastAsia="Sakkal Majalla" w:hAnsi="Sakkal Majalla" w:cs="Sakkal Majalla"/>
          <w:sz w:val="28"/>
          <w:szCs w:val="28"/>
          <w:rtl/>
        </w:rPr>
        <w:t xml:space="preserve">تبني التقنيات الجديدة: دمج الحلول الرقمية، تحديث المعدات، أو استخدام البرمجيات الحديثة لتحسين الخدمات . </w:t>
      </w:r>
    </w:p>
    <w:p w14:paraId="47A7145A" w14:textId="77777777" w:rsidR="000B2307" w:rsidRDefault="00D2378F">
      <w:pPr>
        <w:spacing w:after="156" w:line="362" w:lineRule="auto"/>
        <w:ind w:right="14" w:hanging="10"/>
        <w:jc w:val="left"/>
      </w:pPr>
      <w:r>
        <w:rPr>
          <w:rFonts w:ascii="Sakkal Majalla" w:eastAsia="Sakkal Majalla" w:hAnsi="Sakkal Majalla" w:cs="Sakkal Majalla"/>
          <w:sz w:val="28"/>
          <w:szCs w:val="28"/>
          <w:rtl/>
        </w:rPr>
        <w:t xml:space="preserve">تعديل الاستراتيجيات الإدارية: إعادة هيكلة العمليات، تحديث النماذج التشغيلية، أو تطوير خطط عمل جديدة </w:t>
      </w:r>
      <w:proofErr w:type="spellStart"/>
      <w:r>
        <w:rPr>
          <w:rFonts w:ascii="Sakkal Majalla" w:eastAsia="Sakkal Majalla" w:hAnsi="Sakkal Majalla" w:cs="Sakkal Majalla"/>
          <w:sz w:val="28"/>
          <w:szCs w:val="28"/>
          <w:rtl/>
        </w:rPr>
        <w:t>لتتماش</w:t>
      </w:r>
      <w:proofErr w:type="spellEnd"/>
      <w:r>
        <w:rPr>
          <w:rFonts w:ascii="Sakkal Majalla" w:eastAsia="Sakkal Majalla" w:hAnsi="Sakkal Majalla" w:cs="Sakkal Majalla"/>
          <w:sz w:val="28"/>
          <w:szCs w:val="28"/>
          <w:rtl/>
        </w:rPr>
        <w:t xml:space="preserve"> ى مع المتطلبات المتغيرة. </w:t>
      </w:r>
    </w:p>
    <w:p w14:paraId="6FC49F54" w14:textId="77777777" w:rsidR="000B2307" w:rsidRDefault="00D2378F">
      <w:pPr>
        <w:spacing w:after="156" w:line="362" w:lineRule="auto"/>
        <w:ind w:right="14" w:hanging="10"/>
        <w:jc w:val="left"/>
      </w:pPr>
      <w:r>
        <w:rPr>
          <w:rFonts w:ascii="Sakkal Majalla" w:eastAsia="Sakkal Majalla" w:hAnsi="Sakkal Majalla" w:cs="Sakkal Majalla"/>
          <w:sz w:val="28"/>
          <w:szCs w:val="28"/>
          <w:rtl/>
        </w:rPr>
        <w:t xml:space="preserve">التعلم المستمر: الرغبة في اكتساب مهارات جديدة ومعارف حديثة لمواكبة التطورات في مجال تخصص ي ودائم التغير مثل القطاع الصحي </w:t>
      </w:r>
    </w:p>
    <w:p w14:paraId="6521432A" w14:textId="77777777" w:rsidR="000B2307" w:rsidRDefault="00D2378F">
      <w:pPr>
        <w:spacing w:after="186"/>
        <w:ind w:right="14" w:hanging="10"/>
        <w:jc w:val="left"/>
      </w:pPr>
      <w:r>
        <w:rPr>
          <w:rFonts w:ascii="Sakkal Majalla" w:eastAsia="Sakkal Majalla" w:hAnsi="Sakkal Majalla" w:cs="Sakkal Majalla"/>
          <w:sz w:val="28"/>
          <w:szCs w:val="28"/>
          <w:rtl/>
        </w:rPr>
        <w:t xml:space="preserve">الوعي والقدرة كميزة تنافسية: هذه الخصائص )الوعي والقدرة على التكيف( يمكن أن تكون ميزة تنافسية قوية لرائدات الأعمال. </w:t>
      </w:r>
    </w:p>
    <w:p w14:paraId="481A8071" w14:textId="77777777" w:rsidR="000B2307" w:rsidRDefault="00D2378F">
      <w:pPr>
        <w:spacing w:after="330"/>
        <w:ind w:right="14" w:hanging="10"/>
        <w:jc w:val="left"/>
      </w:pPr>
      <w:r>
        <w:rPr>
          <w:rFonts w:ascii="Sakkal Majalla" w:eastAsia="Sakkal Majalla" w:hAnsi="Sakkal Majalla" w:cs="Sakkal Majalla"/>
          <w:sz w:val="28"/>
          <w:szCs w:val="28"/>
          <w:rtl/>
        </w:rPr>
        <w:t xml:space="preserve">فالمشاريع التي تتسم بالمرونة والقدرة على التطور تكون أكثر استمرارية ونجاحًا في بيئة سريعة التغير . </w:t>
      </w:r>
    </w:p>
    <w:p w14:paraId="3BBE5541" w14:textId="77777777" w:rsidR="000B2307" w:rsidRDefault="00D2378F">
      <w:pPr>
        <w:spacing w:after="156" w:line="372" w:lineRule="auto"/>
        <w:ind w:right="14" w:hanging="10"/>
        <w:jc w:val="left"/>
      </w:pPr>
      <w:r>
        <w:rPr>
          <w:rFonts w:ascii="Sakkal Majalla" w:eastAsia="Sakkal Majalla" w:hAnsi="Sakkal Majalla" w:cs="Sakkal Majalla"/>
          <w:sz w:val="28"/>
          <w:szCs w:val="28"/>
          <w:rtl/>
        </w:rPr>
        <w:t xml:space="preserve">الانعكاس على جودة الخدمات: قد ينعكس هذا الوعي والقدرة على التكيف إيجابًا على جودة الخدمات الصحية المقدمة. فالمشاريع التي تتبنى أحدث التقنيات وتطبق أفضل الممارسات الإدارية ستكون قادرة على تقديم رعاية صحية أفضل وأكثر كفاءة </w:t>
      </w:r>
    </w:p>
    <w:p w14:paraId="0FD96F2A" w14:textId="77777777" w:rsidR="000B2307" w:rsidRDefault="00D2378F">
      <w:pPr>
        <w:spacing w:after="156" w:line="364" w:lineRule="auto"/>
        <w:ind w:right="490" w:hanging="10"/>
        <w:jc w:val="left"/>
      </w:pPr>
      <w:r>
        <w:rPr>
          <w:rFonts w:ascii="Sakkal Majalla" w:eastAsia="Sakkal Majalla" w:hAnsi="Sakkal Majalla" w:cs="Sakkal Majalla"/>
          <w:sz w:val="28"/>
          <w:szCs w:val="28"/>
          <w:rtl/>
        </w:rPr>
        <w:t xml:space="preserve">تأثير رؤية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قد تكون هذه السمات متأثرة ببيئة الإصلاح والتطور التي تشهدها المملكة ضمن رؤية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والتي تشجع على الابتكار والتكيف في جميع القطاعات، بما في ذلك القطاع الصحي وريادة الأعمال . </w:t>
      </w:r>
    </w:p>
    <w:p w14:paraId="238A5BDA" w14:textId="77777777" w:rsidR="000B2307" w:rsidRDefault="00D2378F">
      <w:pPr>
        <w:spacing w:after="219" w:line="367" w:lineRule="auto"/>
        <w:ind w:right="14" w:hanging="10"/>
        <w:jc w:val="left"/>
      </w:pPr>
      <w:r>
        <w:rPr>
          <w:rFonts w:ascii="Sakkal Majalla" w:eastAsia="Sakkal Majalla" w:hAnsi="Sakkal Majalla" w:cs="Sakkal Majalla"/>
          <w:sz w:val="28"/>
          <w:szCs w:val="28"/>
          <w:rtl/>
        </w:rPr>
        <w:t xml:space="preserve">الاستعداد لمواجهة التحديات: إذا كانت رائدات الأعمال واعيات وقادرات على التكيف، فهذا يعني أنهن أكثر استعدادًا لمواجهة التحديات المحتملة )مثل التحديات التنظيمية والمالية المذكورة في الفرضية الثانية(، مما يزيد من فرصهن في تخطي العقبات والنجاح . </w:t>
      </w:r>
    </w:p>
    <w:p w14:paraId="0DF27983" w14:textId="77777777" w:rsidR="000B2307" w:rsidRDefault="00D2378F">
      <w:pPr>
        <w:bidi w:val="0"/>
        <w:spacing w:after="161"/>
        <w:ind w:right="807"/>
      </w:pPr>
      <w:r>
        <w:rPr>
          <w:rFonts w:ascii="Sakkal Majalla" w:eastAsia="Sakkal Majalla" w:hAnsi="Sakkal Majalla" w:cs="Sakkal Majalla"/>
          <w:sz w:val="36"/>
        </w:rPr>
        <w:t xml:space="preserve"> </w:t>
      </w:r>
    </w:p>
    <w:p w14:paraId="2A2C5CB9" w14:textId="77777777" w:rsidR="000B2307" w:rsidRDefault="00D2378F">
      <w:pPr>
        <w:bidi w:val="0"/>
        <w:spacing w:after="0"/>
        <w:ind w:left="4284"/>
        <w:jc w:val="center"/>
      </w:pPr>
      <w:r>
        <w:rPr>
          <w:rFonts w:ascii="Sakkal Majalla" w:eastAsia="Sakkal Majalla" w:hAnsi="Sakkal Majalla" w:cs="Sakkal Majalla"/>
          <w:sz w:val="36"/>
        </w:rPr>
        <w:t xml:space="preserve"> </w:t>
      </w:r>
      <w:r>
        <w:rPr>
          <w:rFonts w:ascii="Times New Roman" w:eastAsia="Times New Roman" w:hAnsi="Times New Roman"/>
          <w:sz w:val="36"/>
        </w:rPr>
        <w:t xml:space="preserve"> </w:t>
      </w:r>
    </w:p>
    <w:p w14:paraId="02EDFFA6" w14:textId="77777777" w:rsidR="000B2307" w:rsidRDefault="00D2378F">
      <w:pPr>
        <w:bidi w:val="0"/>
        <w:spacing w:after="35"/>
        <w:ind w:right="807"/>
      </w:pPr>
      <w:r>
        <w:rPr>
          <w:rFonts w:ascii="Sakkal Majalla" w:eastAsia="Sakkal Majalla" w:hAnsi="Sakkal Majalla" w:cs="Sakkal Majalla"/>
          <w:sz w:val="36"/>
        </w:rPr>
        <w:t xml:space="preserve"> </w:t>
      </w:r>
    </w:p>
    <w:p w14:paraId="7F753FFE" w14:textId="77777777" w:rsidR="000B2307" w:rsidRDefault="00D2378F">
      <w:pPr>
        <w:bidi w:val="0"/>
        <w:spacing w:after="159"/>
        <w:ind w:right="48"/>
      </w:pPr>
      <w:r>
        <w:rPr>
          <w:rFonts w:ascii="Sakkal Majalla" w:eastAsia="Sakkal Majalla" w:hAnsi="Sakkal Majalla" w:cs="Sakkal Majalla"/>
        </w:rPr>
        <w:t xml:space="preserve"> </w:t>
      </w:r>
    </w:p>
    <w:p w14:paraId="5024F86C" w14:textId="77777777" w:rsidR="000B2307" w:rsidRDefault="00D2378F">
      <w:pPr>
        <w:bidi w:val="0"/>
        <w:spacing w:after="156"/>
        <w:ind w:right="48"/>
      </w:pPr>
      <w:r>
        <w:rPr>
          <w:rFonts w:ascii="Sakkal Majalla" w:eastAsia="Sakkal Majalla" w:hAnsi="Sakkal Majalla" w:cs="Sakkal Majalla"/>
        </w:rPr>
        <w:t xml:space="preserve"> </w:t>
      </w:r>
    </w:p>
    <w:p w14:paraId="355B2F76" w14:textId="77777777" w:rsidR="000B2307" w:rsidRDefault="00D2378F">
      <w:pPr>
        <w:bidi w:val="0"/>
        <w:spacing w:after="159"/>
        <w:ind w:right="48"/>
      </w:pPr>
      <w:r>
        <w:rPr>
          <w:rFonts w:ascii="Sakkal Majalla" w:eastAsia="Sakkal Majalla" w:hAnsi="Sakkal Majalla" w:cs="Sakkal Majalla"/>
        </w:rPr>
        <w:t xml:space="preserve"> </w:t>
      </w:r>
    </w:p>
    <w:p w14:paraId="06388EBF" w14:textId="77777777" w:rsidR="000B2307" w:rsidRDefault="00D2378F">
      <w:pPr>
        <w:bidi w:val="0"/>
        <w:spacing w:after="159"/>
        <w:ind w:right="48"/>
      </w:pPr>
      <w:r>
        <w:rPr>
          <w:rFonts w:ascii="Sakkal Majalla" w:eastAsia="Sakkal Majalla" w:hAnsi="Sakkal Majalla" w:cs="Sakkal Majalla"/>
        </w:rPr>
        <w:t xml:space="preserve"> </w:t>
      </w:r>
    </w:p>
    <w:p w14:paraId="42C8F6CD" w14:textId="77777777" w:rsidR="000B2307" w:rsidRDefault="00D2378F">
      <w:pPr>
        <w:bidi w:val="0"/>
        <w:spacing w:after="159"/>
        <w:ind w:right="48"/>
      </w:pPr>
      <w:r>
        <w:rPr>
          <w:rFonts w:ascii="Sakkal Majalla" w:eastAsia="Sakkal Majalla" w:hAnsi="Sakkal Majalla" w:cs="Sakkal Majalla"/>
        </w:rPr>
        <w:t xml:space="preserve"> </w:t>
      </w:r>
    </w:p>
    <w:p w14:paraId="32B0DFE7" w14:textId="77777777" w:rsidR="000B2307" w:rsidRDefault="00D2378F">
      <w:pPr>
        <w:bidi w:val="0"/>
        <w:spacing w:after="159"/>
        <w:ind w:right="48"/>
      </w:pPr>
      <w:r>
        <w:rPr>
          <w:rFonts w:ascii="Sakkal Majalla" w:eastAsia="Sakkal Majalla" w:hAnsi="Sakkal Majalla" w:cs="Sakkal Majalla"/>
        </w:rPr>
        <w:t xml:space="preserve"> </w:t>
      </w:r>
    </w:p>
    <w:p w14:paraId="73573003" w14:textId="77777777" w:rsidR="00E84B4B" w:rsidRDefault="00E84B4B">
      <w:pPr>
        <w:bidi w:val="0"/>
        <w:spacing w:after="156"/>
        <w:ind w:right="48"/>
        <w:rPr>
          <w:rFonts w:ascii="Sakkal Majalla" w:eastAsia="Sakkal Majalla" w:hAnsi="Sakkal Majalla" w:cs="Sakkal Majalla"/>
          <w:rtl/>
        </w:rPr>
      </w:pPr>
    </w:p>
    <w:p w14:paraId="2BB80895" w14:textId="77777777" w:rsidR="00E84B4B" w:rsidRDefault="00E84B4B" w:rsidP="00E84B4B">
      <w:pPr>
        <w:bidi w:val="0"/>
        <w:spacing w:after="156"/>
        <w:ind w:right="48"/>
        <w:rPr>
          <w:rFonts w:ascii="Sakkal Majalla" w:eastAsia="Sakkal Majalla" w:hAnsi="Sakkal Majalla" w:cs="Sakkal Majalla"/>
          <w:rtl/>
        </w:rPr>
      </w:pPr>
    </w:p>
    <w:p w14:paraId="10181FE6" w14:textId="77777777" w:rsidR="00E84B4B" w:rsidRDefault="00E84B4B" w:rsidP="00E84B4B">
      <w:pPr>
        <w:bidi w:val="0"/>
        <w:spacing w:after="156"/>
        <w:ind w:right="48"/>
        <w:rPr>
          <w:rFonts w:ascii="Sakkal Majalla" w:eastAsia="Sakkal Majalla" w:hAnsi="Sakkal Majalla" w:cs="Sakkal Majalla"/>
          <w:rtl/>
        </w:rPr>
      </w:pPr>
    </w:p>
    <w:p w14:paraId="0EBC36B4" w14:textId="77777777" w:rsidR="00E84B4B" w:rsidRDefault="00E84B4B" w:rsidP="00E84B4B">
      <w:pPr>
        <w:bidi w:val="0"/>
        <w:spacing w:after="156"/>
        <w:ind w:right="48"/>
        <w:rPr>
          <w:rFonts w:ascii="Sakkal Majalla" w:eastAsia="Sakkal Majalla" w:hAnsi="Sakkal Majalla" w:cs="Sakkal Majalla"/>
          <w:rtl/>
        </w:rPr>
      </w:pPr>
    </w:p>
    <w:p w14:paraId="2A6B07D7" w14:textId="77777777" w:rsidR="00E84B4B" w:rsidRDefault="00E84B4B" w:rsidP="00E84B4B">
      <w:pPr>
        <w:bidi w:val="0"/>
        <w:spacing w:after="156"/>
        <w:ind w:right="48"/>
        <w:rPr>
          <w:rFonts w:ascii="Sakkal Majalla" w:eastAsia="Sakkal Majalla" w:hAnsi="Sakkal Majalla" w:cs="Sakkal Majalla"/>
          <w:rtl/>
        </w:rPr>
      </w:pPr>
    </w:p>
    <w:p w14:paraId="3597899B" w14:textId="77777777" w:rsidR="00E84B4B" w:rsidRDefault="00E84B4B" w:rsidP="00E84B4B">
      <w:pPr>
        <w:bidi w:val="0"/>
        <w:spacing w:after="156"/>
        <w:ind w:right="48"/>
        <w:rPr>
          <w:rFonts w:ascii="Sakkal Majalla" w:eastAsia="Sakkal Majalla" w:hAnsi="Sakkal Majalla" w:cs="Sakkal Majalla"/>
          <w:rtl/>
        </w:rPr>
      </w:pPr>
    </w:p>
    <w:p w14:paraId="7B3FEFC0" w14:textId="77777777" w:rsidR="00E84B4B" w:rsidRDefault="00E84B4B" w:rsidP="00E84B4B">
      <w:pPr>
        <w:bidi w:val="0"/>
        <w:spacing w:after="156"/>
        <w:ind w:right="48"/>
        <w:rPr>
          <w:rFonts w:ascii="Sakkal Majalla" w:eastAsia="Sakkal Majalla" w:hAnsi="Sakkal Majalla" w:cs="Sakkal Majalla"/>
          <w:rtl/>
        </w:rPr>
      </w:pPr>
    </w:p>
    <w:p w14:paraId="781EC4EB" w14:textId="77777777" w:rsidR="00E84B4B" w:rsidRDefault="00E84B4B" w:rsidP="00E84B4B">
      <w:pPr>
        <w:bidi w:val="0"/>
        <w:spacing w:after="156"/>
        <w:ind w:right="48"/>
        <w:rPr>
          <w:rFonts w:ascii="Sakkal Majalla" w:eastAsia="Sakkal Majalla" w:hAnsi="Sakkal Majalla" w:cs="Sakkal Majalla"/>
          <w:rtl/>
        </w:rPr>
      </w:pPr>
    </w:p>
    <w:p w14:paraId="62DE43EA" w14:textId="77777777" w:rsidR="00E84B4B" w:rsidRDefault="00E84B4B" w:rsidP="00E84B4B">
      <w:pPr>
        <w:bidi w:val="0"/>
        <w:spacing w:after="156"/>
        <w:ind w:right="48"/>
        <w:rPr>
          <w:rFonts w:ascii="Sakkal Majalla" w:eastAsia="Sakkal Majalla" w:hAnsi="Sakkal Majalla" w:cs="Sakkal Majalla"/>
          <w:rtl/>
        </w:rPr>
      </w:pPr>
    </w:p>
    <w:p w14:paraId="4F9DF8BC" w14:textId="77777777" w:rsidR="00E84B4B" w:rsidRDefault="00E84B4B" w:rsidP="00E84B4B">
      <w:pPr>
        <w:bidi w:val="0"/>
        <w:spacing w:after="156"/>
        <w:ind w:right="48"/>
        <w:rPr>
          <w:rFonts w:ascii="Sakkal Majalla" w:eastAsia="Sakkal Majalla" w:hAnsi="Sakkal Majalla" w:cs="Sakkal Majalla"/>
          <w:rtl/>
        </w:rPr>
      </w:pPr>
    </w:p>
    <w:p w14:paraId="398FE6D0" w14:textId="77777777" w:rsidR="00E84B4B" w:rsidRDefault="00E84B4B" w:rsidP="00E84B4B">
      <w:pPr>
        <w:bidi w:val="0"/>
        <w:spacing w:after="156"/>
        <w:ind w:right="48"/>
        <w:rPr>
          <w:rFonts w:ascii="Sakkal Majalla" w:eastAsia="Sakkal Majalla" w:hAnsi="Sakkal Majalla" w:cs="Sakkal Majalla"/>
          <w:rtl/>
        </w:rPr>
      </w:pPr>
    </w:p>
    <w:p w14:paraId="09854068" w14:textId="77777777" w:rsidR="00E84B4B" w:rsidRDefault="00E84B4B" w:rsidP="00E84B4B">
      <w:pPr>
        <w:bidi w:val="0"/>
        <w:spacing w:after="156"/>
        <w:ind w:right="48"/>
        <w:rPr>
          <w:rFonts w:ascii="Sakkal Majalla" w:eastAsia="Sakkal Majalla" w:hAnsi="Sakkal Majalla" w:cs="Sakkal Majalla"/>
          <w:rtl/>
        </w:rPr>
      </w:pPr>
    </w:p>
    <w:p w14:paraId="4220AE7E" w14:textId="77777777" w:rsidR="00E84B4B" w:rsidRDefault="00E84B4B" w:rsidP="00E84B4B">
      <w:pPr>
        <w:bidi w:val="0"/>
        <w:spacing w:after="156"/>
        <w:ind w:right="48"/>
        <w:rPr>
          <w:rFonts w:ascii="Sakkal Majalla" w:eastAsia="Sakkal Majalla" w:hAnsi="Sakkal Majalla" w:cs="Sakkal Majalla"/>
          <w:rtl/>
        </w:rPr>
      </w:pPr>
    </w:p>
    <w:p w14:paraId="08EAECF4" w14:textId="77777777" w:rsidR="00E84B4B" w:rsidRDefault="00E84B4B" w:rsidP="00E84B4B">
      <w:pPr>
        <w:bidi w:val="0"/>
        <w:spacing w:after="156"/>
        <w:ind w:right="48"/>
        <w:rPr>
          <w:rFonts w:ascii="Sakkal Majalla" w:eastAsia="Sakkal Majalla" w:hAnsi="Sakkal Majalla" w:cs="Sakkal Majalla"/>
          <w:rtl/>
        </w:rPr>
      </w:pPr>
    </w:p>
    <w:p w14:paraId="50C41050" w14:textId="77777777" w:rsidR="00E84B4B" w:rsidRDefault="00E84B4B" w:rsidP="00E84B4B">
      <w:pPr>
        <w:bidi w:val="0"/>
        <w:spacing w:after="156"/>
        <w:ind w:right="48"/>
        <w:rPr>
          <w:rFonts w:ascii="Sakkal Majalla" w:eastAsia="Sakkal Majalla" w:hAnsi="Sakkal Majalla" w:cs="Sakkal Majalla"/>
          <w:rtl/>
        </w:rPr>
      </w:pPr>
    </w:p>
    <w:p w14:paraId="468A7B0E" w14:textId="37910044" w:rsidR="000B2307" w:rsidRDefault="00D2378F" w:rsidP="00E84B4B">
      <w:pPr>
        <w:bidi w:val="0"/>
        <w:spacing w:after="156"/>
        <w:ind w:right="48"/>
      </w:pPr>
      <w:r>
        <w:rPr>
          <w:rFonts w:ascii="Sakkal Majalla" w:eastAsia="Sakkal Majalla" w:hAnsi="Sakkal Majalla" w:cs="Sakkal Majalla"/>
        </w:rPr>
        <w:t xml:space="preserve"> </w:t>
      </w:r>
    </w:p>
    <w:p w14:paraId="499FB5A1" w14:textId="77777777" w:rsidR="000B2307" w:rsidRDefault="00D2378F">
      <w:pPr>
        <w:bidi w:val="0"/>
        <w:spacing w:after="442"/>
        <w:ind w:right="48"/>
      </w:pPr>
      <w:r>
        <w:rPr>
          <w:rFonts w:ascii="Sakkal Majalla" w:eastAsia="Sakkal Majalla" w:hAnsi="Sakkal Majalla" w:cs="Sakkal Majalla"/>
        </w:rPr>
        <w:t xml:space="preserve"> </w:t>
      </w:r>
    </w:p>
    <w:p w14:paraId="0F07D0C3" w14:textId="28864A00" w:rsidR="000B2307" w:rsidRDefault="00D2378F">
      <w:pPr>
        <w:pStyle w:val="1"/>
        <w:tabs>
          <w:tab w:val="center" w:pos="4801"/>
        </w:tabs>
        <w:spacing w:after="3"/>
        <w:ind w:left="0" w:firstLine="0"/>
      </w:pPr>
      <w:r>
        <w:rPr>
          <w:b w:val="0"/>
          <w:sz w:val="34"/>
          <w:szCs w:val="34"/>
          <w:vertAlign w:val="superscript"/>
          <w:rtl/>
        </w:rPr>
        <w:t xml:space="preserve"> </w:t>
      </w:r>
      <w:r>
        <w:rPr>
          <w:rFonts w:ascii="Calibri" w:eastAsia="Calibri" w:hAnsi="Calibri" w:cs="Calibri"/>
          <w:bCs/>
          <w:sz w:val="52"/>
          <w:szCs w:val="52"/>
          <w:rtl/>
        </w:rPr>
        <w:tab/>
        <w:t xml:space="preserve">الفصل الثالث </w:t>
      </w:r>
    </w:p>
    <w:p w14:paraId="39E07233" w14:textId="77777777" w:rsidR="000B2307" w:rsidRDefault="00D2378F">
      <w:pPr>
        <w:bidi w:val="0"/>
        <w:spacing w:after="159"/>
        <w:ind w:right="48"/>
      </w:pPr>
      <w:r>
        <w:rPr>
          <w:rFonts w:ascii="Sakkal Majalla" w:eastAsia="Sakkal Majalla" w:hAnsi="Sakkal Majalla" w:cs="Sakkal Majalla"/>
        </w:rPr>
        <w:t xml:space="preserve"> </w:t>
      </w:r>
    </w:p>
    <w:p w14:paraId="7289F28E" w14:textId="77777777" w:rsidR="000B2307" w:rsidRDefault="00D2378F">
      <w:pPr>
        <w:bidi w:val="0"/>
        <w:spacing w:after="159"/>
        <w:ind w:right="48"/>
      </w:pPr>
      <w:r>
        <w:rPr>
          <w:rFonts w:ascii="Sakkal Majalla" w:eastAsia="Sakkal Majalla" w:hAnsi="Sakkal Majalla" w:cs="Sakkal Majalla"/>
        </w:rPr>
        <w:t xml:space="preserve"> </w:t>
      </w:r>
    </w:p>
    <w:p w14:paraId="312B1E3C" w14:textId="77777777" w:rsidR="000B2307" w:rsidRDefault="00D2378F">
      <w:pPr>
        <w:bidi w:val="0"/>
        <w:spacing w:after="282"/>
        <w:ind w:right="48"/>
      </w:pPr>
      <w:r>
        <w:rPr>
          <w:rFonts w:ascii="Sakkal Majalla" w:eastAsia="Sakkal Majalla" w:hAnsi="Sakkal Majalla" w:cs="Sakkal Majalla"/>
        </w:rPr>
        <w:t xml:space="preserve"> </w:t>
      </w:r>
    </w:p>
    <w:p w14:paraId="3B6C4C98" w14:textId="77777777" w:rsidR="00E84B4B" w:rsidRDefault="00E84B4B">
      <w:pPr>
        <w:bidi w:val="0"/>
        <w:spacing w:after="35"/>
        <w:ind w:right="75"/>
        <w:rPr>
          <w:rFonts w:ascii="Sakkal Majalla" w:eastAsia="Sakkal Majalla" w:hAnsi="Sakkal Majalla" w:cs="Sakkal Majalla"/>
          <w:sz w:val="36"/>
          <w:rtl/>
        </w:rPr>
      </w:pPr>
    </w:p>
    <w:p w14:paraId="0DDF9E98" w14:textId="77777777" w:rsidR="00E84B4B" w:rsidRDefault="00E84B4B" w:rsidP="00E84B4B">
      <w:pPr>
        <w:bidi w:val="0"/>
        <w:spacing w:after="35"/>
        <w:ind w:right="75"/>
        <w:rPr>
          <w:rFonts w:ascii="Sakkal Majalla" w:eastAsia="Sakkal Majalla" w:hAnsi="Sakkal Majalla" w:cs="Sakkal Majalla"/>
          <w:sz w:val="36"/>
          <w:rtl/>
        </w:rPr>
      </w:pPr>
    </w:p>
    <w:p w14:paraId="1AFDCBB7" w14:textId="77777777" w:rsidR="00E84B4B" w:rsidRDefault="00E84B4B" w:rsidP="00E84B4B">
      <w:pPr>
        <w:bidi w:val="0"/>
        <w:spacing w:after="35"/>
        <w:ind w:right="75"/>
        <w:rPr>
          <w:rFonts w:ascii="Sakkal Majalla" w:eastAsia="Sakkal Majalla" w:hAnsi="Sakkal Majalla" w:cs="Sakkal Majalla"/>
          <w:sz w:val="36"/>
          <w:rtl/>
        </w:rPr>
      </w:pPr>
    </w:p>
    <w:p w14:paraId="757ECC46" w14:textId="77777777" w:rsidR="00E84B4B" w:rsidRDefault="00E84B4B" w:rsidP="00E84B4B">
      <w:pPr>
        <w:bidi w:val="0"/>
        <w:spacing w:after="35"/>
        <w:ind w:right="75"/>
        <w:rPr>
          <w:rFonts w:ascii="Sakkal Majalla" w:eastAsia="Sakkal Majalla" w:hAnsi="Sakkal Majalla" w:cs="Sakkal Majalla"/>
          <w:sz w:val="36"/>
          <w:rtl/>
        </w:rPr>
      </w:pPr>
    </w:p>
    <w:p w14:paraId="7D075465" w14:textId="77777777" w:rsidR="00E84B4B" w:rsidRDefault="00E84B4B" w:rsidP="00E84B4B">
      <w:pPr>
        <w:bidi w:val="0"/>
        <w:spacing w:after="35"/>
        <w:ind w:right="75"/>
        <w:rPr>
          <w:rFonts w:ascii="Sakkal Majalla" w:eastAsia="Sakkal Majalla" w:hAnsi="Sakkal Majalla" w:cs="Sakkal Majalla"/>
          <w:sz w:val="36"/>
          <w:rtl/>
        </w:rPr>
      </w:pPr>
    </w:p>
    <w:p w14:paraId="5DC038D3" w14:textId="77777777" w:rsidR="00E84B4B" w:rsidRDefault="00E84B4B" w:rsidP="00E84B4B">
      <w:pPr>
        <w:bidi w:val="0"/>
        <w:spacing w:after="35"/>
        <w:ind w:right="75"/>
        <w:rPr>
          <w:rFonts w:ascii="Sakkal Majalla" w:eastAsia="Sakkal Majalla" w:hAnsi="Sakkal Majalla" w:cs="Sakkal Majalla"/>
          <w:sz w:val="36"/>
          <w:rtl/>
        </w:rPr>
      </w:pPr>
    </w:p>
    <w:p w14:paraId="5815555D" w14:textId="77777777" w:rsidR="00E84B4B" w:rsidRDefault="00E84B4B" w:rsidP="00E84B4B">
      <w:pPr>
        <w:bidi w:val="0"/>
        <w:spacing w:after="35"/>
        <w:ind w:right="75"/>
        <w:rPr>
          <w:rFonts w:ascii="Sakkal Majalla" w:eastAsia="Sakkal Majalla" w:hAnsi="Sakkal Majalla" w:cs="Sakkal Majalla"/>
          <w:sz w:val="36"/>
          <w:rtl/>
        </w:rPr>
      </w:pPr>
    </w:p>
    <w:p w14:paraId="41E3060A" w14:textId="77777777" w:rsidR="00E84B4B" w:rsidRDefault="00E84B4B" w:rsidP="00E84B4B">
      <w:pPr>
        <w:bidi w:val="0"/>
        <w:spacing w:after="35"/>
        <w:ind w:right="75"/>
        <w:rPr>
          <w:rFonts w:ascii="Sakkal Majalla" w:eastAsia="Sakkal Majalla" w:hAnsi="Sakkal Majalla" w:cs="Sakkal Majalla"/>
          <w:sz w:val="36"/>
          <w:rtl/>
        </w:rPr>
      </w:pPr>
    </w:p>
    <w:p w14:paraId="5E985CE4" w14:textId="77777777" w:rsidR="00E84B4B" w:rsidRDefault="00E84B4B" w:rsidP="00E84B4B">
      <w:pPr>
        <w:bidi w:val="0"/>
        <w:spacing w:after="35"/>
        <w:ind w:right="75"/>
        <w:rPr>
          <w:rFonts w:ascii="Sakkal Majalla" w:eastAsia="Sakkal Majalla" w:hAnsi="Sakkal Majalla" w:cs="Sakkal Majalla"/>
          <w:sz w:val="36"/>
          <w:rtl/>
        </w:rPr>
      </w:pPr>
    </w:p>
    <w:p w14:paraId="5C171984" w14:textId="77777777" w:rsidR="00E84B4B" w:rsidRDefault="00E84B4B" w:rsidP="00E84B4B">
      <w:pPr>
        <w:bidi w:val="0"/>
        <w:spacing w:after="35"/>
        <w:ind w:right="75"/>
        <w:rPr>
          <w:rFonts w:ascii="Sakkal Majalla" w:eastAsia="Sakkal Majalla" w:hAnsi="Sakkal Majalla" w:cs="Sakkal Majalla"/>
          <w:sz w:val="36"/>
          <w:rtl/>
        </w:rPr>
      </w:pPr>
    </w:p>
    <w:p w14:paraId="512A13EB" w14:textId="77777777" w:rsidR="00E84B4B" w:rsidRDefault="00E84B4B" w:rsidP="00E84B4B">
      <w:pPr>
        <w:bidi w:val="0"/>
        <w:spacing w:after="35"/>
        <w:ind w:right="75"/>
        <w:rPr>
          <w:rFonts w:ascii="Sakkal Majalla" w:eastAsia="Sakkal Majalla" w:hAnsi="Sakkal Majalla" w:cs="Sakkal Majalla"/>
          <w:sz w:val="36"/>
          <w:rtl/>
        </w:rPr>
      </w:pPr>
    </w:p>
    <w:p w14:paraId="13BC9154" w14:textId="77777777" w:rsidR="00E84B4B" w:rsidRDefault="00E84B4B" w:rsidP="00E84B4B">
      <w:pPr>
        <w:bidi w:val="0"/>
        <w:spacing w:after="35"/>
        <w:ind w:right="75"/>
        <w:rPr>
          <w:rFonts w:ascii="Sakkal Majalla" w:eastAsia="Sakkal Majalla" w:hAnsi="Sakkal Majalla" w:cs="Sakkal Majalla"/>
          <w:sz w:val="36"/>
          <w:rtl/>
        </w:rPr>
      </w:pPr>
    </w:p>
    <w:p w14:paraId="1B196B84" w14:textId="77777777" w:rsidR="00E84B4B" w:rsidRDefault="00E84B4B" w:rsidP="00E84B4B">
      <w:pPr>
        <w:bidi w:val="0"/>
        <w:spacing w:after="35"/>
        <w:ind w:right="75"/>
        <w:rPr>
          <w:rFonts w:ascii="Sakkal Majalla" w:eastAsia="Sakkal Majalla" w:hAnsi="Sakkal Majalla" w:cs="Sakkal Majalla"/>
          <w:sz w:val="36"/>
          <w:rtl/>
        </w:rPr>
      </w:pPr>
    </w:p>
    <w:p w14:paraId="5E33A5CF" w14:textId="442002D5" w:rsidR="000B2307" w:rsidRDefault="00D2378F" w:rsidP="00E84B4B">
      <w:pPr>
        <w:bidi w:val="0"/>
        <w:spacing w:after="35"/>
        <w:ind w:right="75"/>
      </w:pPr>
      <w:r>
        <w:rPr>
          <w:rFonts w:ascii="Sakkal Majalla" w:eastAsia="Sakkal Majalla" w:hAnsi="Sakkal Majalla" w:cs="Sakkal Majalla"/>
          <w:sz w:val="36"/>
        </w:rPr>
        <w:t xml:space="preserve"> </w:t>
      </w:r>
    </w:p>
    <w:p w14:paraId="7E6CD102" w14:textId="77777777" w:rsidR="000B2307" w:rsidRDefault="00D2378F">
      <w:pPr>
        <w:bidi w:val="0"/>
        <w:ind w:left="6124"/>
        <w:jc w:val="center"/>
      </w:pPr>
      <w:r>
        <w:rPr>
          <w:rFonts w:ascii="Sakkal Majalla" w:eastAsia="Sakkal Majalla" w:hAnsi="Sakkal Majalla" w:cs="Sakkal Majalla"/>
        </w:rPr>
        <w:t xml:space="preserve">  </w:t>
      </w:r>
    </w:p>
    <w:p w14:paraId="2F9B3FA0" w14:textId="77777777" w:rsidR="000B2307" w:rsidRDefault="00D2378F">
      <w:pPr>
        <w:bidi w:val="0"/>
        <w:spacing w:after="0"/>
        <w:ind w:left="4297"/>
        <w:jc w:val="center"/>
      </w:pPr>
      <w:r>
        <w:rPr>
          <w:rFonts w:ascii="Sakkal Majalla" w:eastAsia="Sakkal Majalla" w:hAnsi="Sakkal Majalla" w:cs="Sakkal Majalla"/>
        </w:rPr>
        <w:t xml:space="preserve"> </w:t>
      </w:r>
      <w:r>
        <w:rPr>
          <w:rFonts w:ascii="Times New Roman" w:eastAsia="Times New Roman" w:hAnsi="Times New Roman"/>
        </w:rPr>
        <w:t xml:space="preserve"> </w:t>
      </w:r>
    </w:p>
    <w:p w14:paraId="71E4A760" w14:textId="77777777" w:rsidR="000B2307" w:rsidRDefault="00D2378F">
      <w:pPr>
        <w:spacing w:after="306"/>
        <w:ind w:left="-2" w:hanging="10"/>
        <w:jc w:val="left"/>
      </w:pPr>
      <w:r>
        <w:rPr>
          <w:rFonts w:ascii="Sakkal Majalla" w:eastAsia="Sakkal Majalla" w:hAnsi="Sakkal Majalla" w:cs="Sakkal Majalla"/>
          <w:b/>
          <w:bCs/>
          <w:sz w:val="36"/>
          <w:szCs w:val="36"/>
        </w:rPr>
        <w:t>3</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1</w:t>
      </w:r>
      <w:r>
        <w:rPr>
          <w:rFonts w:ascii="Sakkal Majalla" w:eastAsia="Sakkal Majalla" w:hAnsi="Sakkal Majalla" w:cs="Sakkal Majalla"/>
          <w:b/>
          <w:bCs/>
          <w:sz w:val="36"/>
          <w:szCs w:val="36"/>
          <w:rtl/>
        </w:rPr>
        <w:t xml:space="preserve"> منهجية الدراسة  </w:t>
      </w:r>
    </w:p>
    <w:p w14:paraId="6BF60E4D" w14:textId="77777777" w:rsidR="000B2307" w:rsidRDefault="00D2378F">
      <w:pPr>
        <w:spacing w:after="225" w:line="364" w:lineRule="auto"/>
        <w:ind w:left="8" w:right="106" w:hanging="2"/>
      </w:pPr>
      <w:r>
        <w:rPr>
          <w:rFonts w:ascii="Sakkal Majalla" w:eastAsia="Sakkal Majalla" w:hAnsi="Sakkal Majalla" w:cs="Sakkal Majalla"/>
          <w:sz w:val="28"/>
          <w:szCs w:val="28"/>
          <w:rtl/>
        </w:rPr>
        <w:t xml:space="preserve">تعتمد هذه الدراسة على المنهج الوصفي التحليلي، وذلك بهدف تحليل واقع ريادة الأعمال النسائية في القطاع الصحي الخاص بالمملكة العربية السعودية، من خلال وصف الظاهرة كما هي، ثم تحليل العوامل المؤثرة فيها.  </w:t>
      </w:r>
    </w:p>
    <w:p w14:paraId="598F868C" w14:textId="77777777" w:rsidR="000B2307" w:rsidRDefault="00D2378F">
      <w:pPr>
        <w:spacing w:after="306"/>
        <w:ind w:left="-2" w:hanging="10"/>
        <w:jc w:val="left"/>
      </w:pPr>
      <w:r>
        <w:rPr>
          <w:rFonts w:ascii="Sakkal Majalla" w:eastAsia="Sakkal Majalla" w:hAnsi="Sakkal Majalla" w:cs="Sakkal Majalla"/>
          <w:b/>
          <w:bCs/>
          <w:sz w:val="36"/>
          <w:szCs w:val="36"/>
        </w:rPr>
        <w:t>3</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2</w:t>
      </w:r>
      <w:r>
        <w:rPr>
          <w:rFonts w:ascii="Sakkal Majalla" w:eastAsia="Sakkal Majalla" w:hAnsi="Sakkal Majalla" w:cs="Sakkal Majalla"/>
          <w:b/>
          <w:bCs/>
          <w:sz w:val="36"/>
          <w:szCs w:val="36"/>
          <w:rtl/>
        </w:rPr>
        <w:t xml:space="preserve"> نوع الدراسة: </w:t>
      </w:r>
    </w:p>
    <w:p w14:paraId="72299C52" w14:textId="77777777" w:rsidR="000B2307" w:rsidRDefault="00D2378F">
      <w:pPr>
        <w:spacing w:after="403"/>
        <w:ind w:right="14" w:hanging="10"/>
        <w:jc w:val="left"/>
      </w:pPr>
      <w:r>
        <w:rPr>
          <w:rFonts w:ascii="Sakkal Majalla" w:eastAsia="Sakkal Majalla" w:hAnsi="Sakkal Majalla" w:cs="Sakkal Majalla"/>
          <w:sz w:val="28"/>
          <w:szCs w:val="28"/>
          <w:rtl/>
        </w:rPr>
        <w:t xml:space="preserve">دراسة كمية تحليلية تعتمد على البيانات الميدانية التي تم جمعها من عينة من رائدات الأعمال باستخدام أداة </w:t>
      </w:r>
      <w:proofErr w:type="spellStart"/>
      <w:r>
        <w:rPr>
          <w:rFonts w:ascii="Sakkal Majalla" w:eastAsia="Sakkal Majalla" w:hAnsi="Sakkal Majalla" w:cs="Sakkal Majalla"/>
          <w:sz w:val="28"/>
          <w:szCs w:val="28"/>
          <w:rtl/>
        </w:rPr>
        <w:t>الاستبان</w:t>
      </w:r>
      <w:proofErr w:type="spellEnd"/>
      <w:r>
        <w:rPr>
          <w:rFonts w:ascii="Sakkal Majalla" w:eastAsia="Sakkal Majalla" w:hAnsi="Sakkal Majalla" w:cs="Sakkal Majalla"/>
          <w:sz w:val="28"/>
          <w:szCs w:val="28"/>
          <w:rtl/>
        </w:rPr>
        <w:t xml:space="preserve"> ة </w:t>
      </w:r>
    </w:p>
    <w:p w14:paraId="415EF278" w14:textId="77777777" w:rsidR="000B2307" w:rsidRDefault="00D2378F">
      <w:pPr>
        <w:spacing w:after="348"/>
        <w:ind w:left="-2" w:hanging="10"/>
        <w:jc w:val="left"/>
      </w:pPr>
      <w:r>
        <w:rPr>
          <w:rFonts w:ascii="Sakkal Majalla" w:eastAsia="Sakkal Majalla" w:hAnsi="Sakkal Majalla" w:cs="Sakkal Majalla"/>
          <w:b/>
          <w:bCs/>
          <w:sz w:val="36"/>
          <w:szCs w:val="36"/>
        </w:rPr>
        <w:t>3</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3</w:t>
      </w:r>
      <w:r>
        <w:rPr>
          <w:rFonts w:ascii="Sakkal Majalla" w:eastAsia="Sakkal Majalla" w:hAnsi="Sakkal Majalla" w:cs="Sakkal Majalla"/>
          <w:b/>
          <w:bCs/>
          <w:sz w:val="36"/>
          <w:szCs w:val="36"/>
          <w:rtl/>
        </w:rPr>
        <w:t xml:space="preserve"> مجتمع الدراسة: </w:t>
      </w:r>
    </w:p>
    <w:p w14:paraId="7288C905" w14:textId="7794F8F8" w:rsidR="000B2307" w:rsidRDefault="00D2378F">
      <w:pPr>
        <w:tabs>
          <w:tab w:val="center" w:pos="5778"/>
        </w:tabs>
        <w:spacing w:after="342"/>
        <w:ind w:left="-10"/>
        <w:jc w:val="left"/>
      </w:pPr>
      <w:r>
        <w:rPr>
          <w:rFonts w:ascii="Sakkal Majalla" w:eastAsia="Sakkal Majalla" w:hAnsi="Sakkal Majalla" w:cs="Sakkal Majalla"/>
          <w:sz w:val="28"/>
          <w:szCs w:val="28"/>
          <w:rtl/>
        </w:rPr>
        <w:t>رائدات الأعمال السعوديات العاملات في القطاع الصحي الخاص، ويشمل ذ</w:t>
      </w:r>
      <w:r w:rsidR="00E139D5">
        <w:rPr>
          <w:rFonts w:ascii="Sakkal Majalla" w:eastAsia="Sakkal Majalla" w:hAnsi="Sakkal Majalla" w:cs="Sakkal Majalla" w:hint="cs"/>
          <w:sz w:val="28"/>
          <w:szCs w:val="28"/>
          <w:rtl/>
        </w:rPr>
        <w:t>لك</w:t>
      </w:r>
    </w:p>
    <w:p w14:paraId="0494C672" w14:textId="292049A4" w:rsidR="000B2307" w:rsidRDefault="00D2378F">
      <w:pPr>
        <w:spacing w:after="6" w:line="366" w:lineRule="auto"/>
        <w:ind w:left="370" w:right="8008" w:hanging="3"/>
        <w:jc w:val="both"/>
      </w:pPr>
      <w:r>
        <w:rPr>
          <w:noProof/>
        </w:rPr>
        <w:drawing>
          <wp:inline distT="0" distB="0" distL="0" distR="0" wp14:anchorId="1C4857FA" wp14:editId="1E63E18C">
            <wp:extent cx="152400" cy="152400"/>
            <wp:effectExtent l="0" t="0" r="0" b="0"/>
            <wp:docPr id="27013" name="Picture 27013"/>
            <wp:cNvGraphicFramePr/>
            <a:graphic xmlns:a="http://schemas.openxmlformats.org/drawingml/2006/main">
              <a:graphicData uri="http://schemas.openxmlformats.org/drawingml/2006/picture">
                <pic:pic xmlns:pic="http://schemas.openxmlformats.org/drawingml/2006/picture">
                  <pic:nvPicPr>
                    <pic:cNvPr id="27013" name="Picture 27013"/>
                    <pic:cNvPicPr/>
                  </pic:nvPicPr>
                  <pic:blipFill>
                    <a:blip r:embed="rId8"/>
                    <a:stretch>
                      <a:fillRect/>
                    </a:stretch>
                  </pic:blipFill>
                  <pic:spPr>
                    <a:xfrm>
                      <a:off x="0" y="0"/>
                      <a:ext cx="152400" cy="152400"/>
                    </a:xfrm>
                    <a:prstGeom prst="rect">
                      <a:avLst/>
                    </a:prstGeom>
                  </pic:spPr>
                </pic:pic>
              </a:graphicData>
            </a:graphic>
          </wp:inline>
        </w:drawing>
      </w:r>
      <w:r>
        <w:rPr>
          <w:rFonts w:ascii="Arial" w:eastAsia="Arial" w:hAnsi="Arial" w:cs="Arial"/>
          <w:sz w:val="28"/>
          <w:szCs w:val="28"/>
          <w:rtl/>
        </w:rPr>
        <w:t xml:space="preserve"> </w:t>
      </w:r>
      <w:r>
        <w:rPr>
          <w:rFonts w:ascii="Sakkal Majalla" w:eastAsia="Sakkal Majalla" w:hAnsi="Sakkal Majalla" w:cs="Sakkal Majalla"/>
          <w:sz w:val="28"/>
          <w:szCs w:val="28"/>
          <w:rtl/>
        </w:rPr>
        <w:t xml:space="preserve">العيادات الخاص ة </w:t>
      </w:r>
      <w:r>
        <w:rPr>
          <w:noProof/>
        </w:rPr>
        <w:drawing>
          <wp:inline distT="0" distB="0" distL="0" distR="0" wp14:anchorId="78D07586" wp14:editId="70398253">
            <wp:extent cx="152400" cy="152400"/>
            <wp:effectExtent l="0" t="0" r="0" b="0"/>
            <wp:docPr id="27023" name="Picture 27023"/>
            <wp:cNvGraphicFramePr/>
            <a:graphic xmlns:a="http://schemas.openxmlformats.org/drawingml/2006/main">
              <a:graphicData uri="http://schemas.openxmlformats.org/drawingml/2006/picture">
                <pic:pic xmlns:pic="http://schemas.openxmlformats.org/drawingml/2006/picture">
                  <pic:nvPicPr>
                    <pic:cNvPr id="27023" name="Picture 27023"/>
                    <pic:cNvPicPr/>
                  </pic:nvPicPr>
                  <pic:blipFill>
                    <a:blip r:embed="rId8"/>
                    <a:stretch>
                      <a:fillRect/>
                    </a:stretch>
                  </pic:blipFill>
                  <pic:spPr>
                    <a:xfrm>
                      <a:off x="0" y="0"/>
                      <a:ext cx="152400" cy="152400"/>
                    </a:xfrm>
                    <a:prstGeom prst="rect">
                      <a:avLst/>
                    </a:prstGeom>
                  </pic:spPr>
                </pic:pic>
              </a:graphicData>
            </a:graphic>
          </wp:inline>
        </w:drawing>
      </w:r>
      <w:r>
        <w:rPr>
          <w:rFonts w:ascii="Arial" w:eastAsia="Arial" w:hAnsi="Arial" w:cs="Arial"/>
          <w:sz w:val="28"/>
          <w:szCs w:val="28"/>
          <w:rtl/>
        </w:rPr>
        <w:t xml:space="preserve"> </w:t>
      </w:r>
      <w:r>
        <w:rPr>
          <w:rFonts w:ascii="Sakkal Majalla" w:eastAsia="Sakkal Majalla" w:hAnsi="Sakkal Majalla" w:cs="Sakkal Majalla"/>
          <w:sz w:val="28"/>
          <w:szCs w:val="28"/>
          <w:rtl/>
        </w:rPr>
        <w:t xml:space="preserve">المراكز الطبية </w:t>
      </w:r>
      <w:r>
        <w:rPr>
          <w:noProof/>
        </w:rPr>
        <w:drawing>
          <wp:inline distT="0" distB="0" distL="0" distR="0" wp14:anchorId="69499286" wp14:editId="46871FEE">
            <wp:extent cx="152400" cy="152400"/>
            <wp:effectExtent l="0" t="0" r="0" b="0"/>
            <wp:docPr id="27033" name="Picture 27033"/>
            <wp:cNvGraphicFramePr/>
            <a:graphic xmlns:a="http://schemas.openxmlformats.org/drawingml/2006/main">
              <a:graphicData uri="http://schemas.openxmlformats.org/drawingml/2006/picture">
                <pic:pic xmlns:pic="http://schemas.openxmlformats.org/drawingml/2006/picture">
                  <pic:nvPicPr>
                    <pic:cNvPr id="27033" name="Picture 27033"/>
                    <pic:cNvPicPr/>
                  </pic:nvPicPr>
                  <pic:blipFill>
                    <a:blip r:embed="rId8"/>
                    <a:stretch>
                      <a:fillRect/>
                    </a:stretch>
                  </pic:blipFill>
                  <pic:spPr>
                    <a:xfrm>
                      <a:off x="0" y="0"/>
                      <a:ext cx="152400" cy="152400"/>
                    </a:xfrm>
                    <a:prstGeom prst="rect">
                      <a:avLst/>
                    </a:prstGeom>
                  </pic:spPr>
                </pic:pic>
              </a:graphicData>
            </a:graphic>
          </wp:inline>
        </w:drawing>
      </w:r>
      <w:r>
        <w:rPr>
          <w:rFonts w:ascii="Arial" w:eastAsia="Arial" w:hAnsi="Arial" w:cs="Arial"/>
          <w:sz w:val="28"/>
          <w:szCs w:val="28"/>
          <w:rtl/>
        </w:rPr>
        <w:t xml:space="preserve"> </w:t>
      </w:r>
      <w:proofErr w:type="spellStart"/>
      <w:r>
        <w:rPr>
          <w:rFonts w:ascii="Sakkal Majalla" w:eastAsia="Sakkal Majalla" w:hAnsi="Sakkal Majalla" w:cs="Sakkal Majalla"/>
          <w:sz w:val="28"/>
          <w:szCs w:val="28"/>
          <w:rtl/>
        </w:rPr>
        <w:t>المختبرا</w:t>
      </w:r>
      <w:proofErr w:type="spellEnd"/>
      <w:r>
        <w:rPr>
          <w:rFonts w:ascii="Sakkal Majalla" w:eastAsia="Sakkal Majalla" w:hAnsi="Sakkal Majalla" w:cs="Sakkal Majalla"/>
          <w:sz w:val="28"/>
          <w:szCs w:val="28"/>
          <w:rtl/>
        </w:rPr>
        <w:t xml:space="preserve"> ت </w:t>
      </w:r>
    </w:p>
    <w:p w14:paraId="5A8DC008" w14:textId="56B5E2AE" w:rsidR="000B2307" w:rsidRDefault="00D2378F">
      <w:pPr>
        <w:spacing w:after="399"/>
        <w:ind w:left="377" w:right="14" w:hanging="10"/>
        <w:jc w:val="left"/>
      </w:pPr>
      <w:r>
        <w:rPr>
          <w:noProof/>
        </w:rPr>
        <w:drawing>
          <wp:inline distT="0" distB="0" distL="0" distR="0" wp14:anchorId="48E0D3F6" wp14:editId="743070C9">
            <wp:extent cx="152400" cy="152400"/>
            <wp:effectExtent l="0" t="0" r="0" b="0"/>
            <wp:docPr id="27041" name="Picture 27041"/>
            <wp:cNvGraphicFramePr/>
            <a:graphic xmlns:a="http://schemas.openxmlformats.org/drawingml/2006/main">
              <a:graphicData uri="http://schemas.openxmlformats.org/drawingml/2006/picture">
                <pic:pic xmlns:pic="http://schemas.openxmlformats.org/drawingml/2006/picture">
                  <pic:nvPicPr>
                    <pic:cNvPr id="27041" name="Picture 27041"/>
                    <pic:cNvPicPr/>
                  </pic:nvPicPr>
                  <pic:blipFill>
                    <a:blip r:embed="rId8"/>
                    <a:stretch>
                      <a:fillRect/>
                    </a:stretch>
                  </pic:blipFill>
                  <pic:spPr>
                    <a:xfrm>
                      <a:off x="0" y="0"/>
                      <a:ext cx="152400" cy="152400"/>
                    </a:xfrm>
                    <a:prstGeom prst="rect">
                      <a:avLst/>
                    </a:prstGeom>
                  </pic:spPr>
                </pic:pic>
              </a:graphicData>
            </a:graphic>
          </wp:inline>
        </w:drawing>
      </w:r>
      <w:r>
        <w:rPr>
          <w:rFonts w:ascii="Arial" w:eastAsia="Arial" w:hAnsi="Arial" w:cs="Arial"/>
          <w:sz w:val="28"/>
          <w:szCs w:val="28"/>
          <w:rtl/>
        </w:rPr>
        <w:t xml:space="preserve"> </w:t>
      </w:r>
      <w:r>
        <w:rPr>
          <w:rFonts w:ascii="Sakkal Majalla" w:eastAsia="Sakkal Majalla" w:hAnsi="Sakkal Majalla" w:cs="Sakkal Majalla"/>
          <w:sz w:val="28"/>
          <w:szCs w:val="28"/>
          <w:rtl/>
        </w:rPr>
        <w:t xml:space="preserve">خدمات الرعاية الصحية المنزلية </w:t>
      </w:r>
    </w:p>
    <w:p w14:paraId="0B0CCABA" w14:textId="77777777" w:rsidR="000B2307" w:rsidRDefault="00D2378F">
      <w:pPr>
        <w:spacing w:after="306"/>
        <w:ind w:left="-2" w:hanging="10"/>
        <w:jc w:val="left"/>
      </w:pPr>
      <w:r>
        <w:rPr>
          <w:rFonts w:ascii="Sakkal Majalla" w:eastAsia="Sakkal Majalla" w:hAnsi="Sakkal Majalla" w:cs="Sakkal Majalla"/>
          <w:b/>
          <w:bCs/>
          <w:sz w:val="36"/>
          <w:szCs w:val="36"/>
        </w:rPr>
        <w:t>3</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4</w:t>
      </w:r>
      <w:r>
        <w:rPr>
          <w:rFonts w:ascii="Sakkal Majalla" w:eastAsia="Sakkal Majalla" w:hAnsi="Sakkal Majalla" w:cs="Sakkal Majalla"/>
          <w:b/>
          <w:bCs/>
          <w:sz w:val="36"/>
          <w:szCs w:val="36"/>
          <w:rtl/>
        </w:rPr>
        <w:t xml:space="preserve"> عينة الدراسة: </w:t>
      </w:r>
    </w:p>
    <w:p w14:paraId="04C9F08E" w14:textId="77777777" w:rsidR="000B2307" w:rsidRDefault="00D2378F">
      <w:pPr>
        <w:spacing w:after="230" w:line="364" w:lineRule="auto"/>
        <w:ind w:left="8" w:right="121" w:hanging="2"/>
      </w:pPr>
      <w:r>
        <w:rPr>
          <w:rFonts w:ascii="Sakkal Majalla" w:eastAsia="Sakkal Majalla" w:hAnsi="Sakkal Majalla" w:cs="Sakkal Majalla"/>
          <w:sz w:val="28"/>
          <w:szCs w:val="28"/>
          <w:rtl/>
        </w:rPr>
        <w:t>تم اختيار عدد من رائدات الأعمال بطريقة العينة القصدية )</w:t>
      </w:r>
      <w:r>
        <w:rPr>
          <w:rFonts w:ascii="Sakkal Majalla" w:eastAsia="Sakkal Majalla" w:hAnsi="Sakkal Majalla" w:cs="Sakkal Majalla"/>
          <w:sz w:val="28"/>
        </w:rPr>
        <w:t>Purposive Sampling</w:t>
      </w:r>
      <w:r>
        <w:rPr>
          <w:rFonts w:ascii="Sakkal Majalla" w:eastAsia="Sakkal Majalla" w:hAnsi="Sakkal Majalla" w:cs="Sakkal Majalla"/>
          <w:sz w:val="28"/>
          <w:szCs w:val="28"/>
          <w:rtl/>
        </w:rPr>
        <w:t xml:space="preserve">(، أي ممن تنطبق عليهن </w:t>
      </w:r>
      <w:proofErr w:type="spellStart"/>
      <w:r>
        <w:rPr>
          <w:rFonts w:ascii="Sakkal Majalla" w:eastAsia="Sakkal Majalla" w:hAnsi="Sakkal Majalla" w:cs="Sakkal Majalla"/>
          <w:sz w:val="28"/>
          <w:szCs w:val="28"/>
          <w:rtl/>
        </w:rPr>
        <w:t>خصائ</w:t>
      </w:r>
      <w:proofErr w:type="spellEnd"/>
      <w:r>
        <w:rPr>
          <w:rFonts w:ascii="Sakkal Majalla" w:eastAsia="Sakkal Majalla" w:hAnsi="Sakkal Majalla" w:cs="Sakkal Majalla"/>
          <w:sz w:val="28"/>
          <w:szCs w:val="28"/>
          <w:rtl/>
        </w:rPr>
        <w:t xml:space="preserve"> ص محددة تخدم أهداف الدراسة . </w:t>
      </w:r>
    </w:p>
    <w:p w14:paraId="521E26CA" w14:textId="77777777" w:rsidR="000B2307" w:rsidRDefault="00D2378F">
      <w:pPr>
        <w:spacing w:after="306"/>
        <w:ind w:left="-2" w:hanging="10"/>
        <w:jc w:val="left"/>
      </w:pPr>
      <w:r>
        <w:rPr>
          <w:rFonts w:ascii="Sakkal Majalla" w:eastAsia="Sakkal Majalla" w:hAnsi="Sakkal Majalla" w:cs="Sakkal Majalla"/>
          <w:b/>
          <w:bCs/>
          <w:sz w:val="36"/>
          <w:szCs w:val="36"/>
        </w:rPr>
        <w:t>3</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5</w:t>
      </w:r>
      <w:r>
        <w:rPr>
          <w:rFonts w:ascii="Sakkal Majalla" w:eastAsia="Sakkal Majalla" w:hAnsi="Sakkal Majalla" w:cs="Sakkal Majalla"/>
          <w:b/>
          <w:bCs/>
          <w:sz w:val="36"/>
          <w:szCs w:val="36"/>
          <w:rtl/>
        </w:rPr>
        <w:t xml:space="preserve"> طريقة التحليل: </w:t>
      </w:r>
    </w:p>
    <w:p w14:paraId="69C2FDDB" w14:textId="77777777" w:rsidR="000B2307" w:rsidRDefault="00D2378F">
      <w:pPr>
        <w:spacing w:after="330"/>
        <w:ind w:right="14" w:hanging="10"/>
        <w:jc w:val="left"/>
      </w:pPr>
      <w:r>
        <w:rPr>
          <w:rFonts w:ascii="Sakkal Majalla" w:eastAsia="Sakkal Majalla" w:hAnsi="Sakkal Majalla" w:cs="Sakkal Majalla"/>
          <w:sz w:val="28"/>
          <w:szCs w:val="28"/>
          <w:rtl/>
        </w:rPr>
        <w:t xml:space="preserve">استخدام التحليل الإحصائي الوصفي من خلال حساب التكرارات والنسب المئوية المتغيرات الاستبانة . </w:t>
      </w:r>
    </w:p>
    <w:p w14:paraId="789198AA" w14:textId="77777777" w:rsidR="000B2307" w:rsidRDefault="00D2378F">
      <w:pPr>
        <w:spacing w:after="156"/>
        <w:ind w:right="14" w:hanging="10"/>
        <w:jc w:val="left"/>
      </w:pPr>
      <w:r>
        <w:rPr>
          <w:rFonts w:ascii="Sakkal Majalla" w:eastAsia="Sakkal Majalla" w:hAnsi="Sakkal Majalla" w:cs="Sakkal Majalla"/>
          <w:sz w:val="28"/>
          <w:szCs w:val="28"/>
          <w:rtl/>
        </w:rPr>
        <w:t xml:space="preserve">سيتم استخدام برنامج </w:t>
      </w:r>
      <w:r>
        <w:rPr>
          <w:rFonts w:ascii="Sakkal Majalla" w:eastAsia="Sakkal Majalla" w:hAnsi="Sakkal Majalla" w:cs="Sakkal Majalla"/>
          <w:sz w:val="28"/>
        </w:rPr>
        <w:t>SPSS</w:t>
      </w:r>
      <w:r>
        <w:rPr>
          <w:rFonts w:ascii="Sakkal Majalla" w:eastAsia="Sakkal Majalla" w:hAnsi="Sakkal Majalla" w:cs="Sakkal Majalla"/>
          <w:sz w:val="28"/>
          <w:szCs w:val="28"/>
          <w:rtl/>
        </w:rPr>
        <w:t xml:space="preserve"> أو </w:t>
      </w:r>
      <w:r>
        <w:rPr>
          <w:rFonts w:ascii="Sakkal Majalla" w:eastAsia="Sakkal Majalla" w:hAnsi="Sakkal Majalla" w:cs="Sakkal Majalla"/>
          <w:sz w:val="28"/>
        </w:rPr>
        <w:t>Excel</w:t>
      </w:r>
      <w:r>
        <w:rPr>
          <w:rFonts w:ascii="Sakkal Majalla" w:eastAsia="Sakkal Majalla" w:hAnsi="Sakkal Majalla" w:cs="Sakkal Majalla"/>
          <w:sz w:val="28"/>
          <w:szCs w:val="28"/>
          <w:rtl/>
        </w:rPr>
        <w:t xml:space="preserve"> لتحليل البيانات وتفسيرها </w:t>
      </w:r>
    </w:p>
    <w:p w14:paraId="049AB75C" w14:textId="77777777" w:rsidR="000B2307" w:rsidRDefault="00D2378F">
      <w:pPr>
        <w:spacing w:after="313"/>
        <w:ind w:left="-2" w:hanging="10"/>
        <w:jc w:val="left"/>
      </w:pPr>
      <w:r>
        <w:rPr>
          <w:rFonts w:ascii="Sakkal Majalla" w:eastAsia="Sakkal Majalla" w:hAnsi="Sakkal Majalla" w:cs="Sakkal Majalla"/>
          <w:b/>
          <w:bCs/>
          <w:sz w:val="32"/>
          <w:szCs w:val="32"/>
        </w:rPr>
        <w:t>3</w:t>
      </w:r>
      <w:r>
        <w:rPr>
          <w:rFonts w:ascii="Sakkal Majalla" w:eastAsia="Sakkal Majalla" w:hAnsi="Sakkal Majalla" w:cs="Sakkal Majalla"/>
          <w:b/>
          <w:bCs/>
          <w:sz w:val="32"/>
          <w:szCs w:val="32"/>
          <w:rtl/>
        </w:rPr>
        <w:t>.</w:t>
      </w:r>
      <w:r>
        <w:rPr>
          <w:rFonts w:ascii="Sakkal Majalla" w:eastAsia="Sakkal Majalla" w:hAnsi="Sakkal Majalla" w:cs="Sakkal Majalla"/>
          <w:b/>
          <w:bCs/>
          <w:sz w:val="32"/>
          <w:szCs w:val="32"/>
        </w:rPr>
        <w:t>6</w:t>
      </w:r>
      <w:r>
        <w:rPr>
          <w:rFonts w:ascii="Sakkal Majalla" w:eastAsia="Sakkal Majalla" w:hAnsi="Sakkal Majalla" w:cs="Sakkal Majalla"/>
          <w:b/>
          <w:bCs/>
          <w:sz w:val="32"/>
          <w:szCs w:val="32"/>
          <w:rtl/>
        </w:rPr>
        <w:t xml:space="preserve"> أدوات جمع البيانات:  </w:t>
      </w:r>
    </w:p>
    <w:p w14:paraId="3E78F2CE" w14:textId="77777777" w:rsidR="000B2307" w:rsidRDefault="00D2378F">
      <w:pPr>
        <w:spacing w:after="392"/>
        <w:ind w:right="14" w:hanging="10"/>
        <w:jc w:val="left"/>
      </w:pPr>
      <w:r>
        <w:rPr>
          <w:rFonts w:ascii="Sakkal Majalla" w:eastAsia="Sakkal Majalla" w:hAnsi="Sakkal Majalla" w:cs="Sakkal Majalla"/>
          <w:sz w:val="28"/>
          <w:szCs w:val="28"/>
          <w:rtl/>
        </w:rPr>
        <w:t xml:space="preserve">تم الاعتماد في هذه الدراسة على أداة رئيسية لجمع البيانات وهي: </w:t>
      </w:r>
    </w:p>
    <w:p w14:paraId="41078D05" w14:textId="3D061EC6" w:rsidR="000B2307" w:rsidRDefault="00D2378F">
      <w:pPr>
        <w:spacing w:after="182"/>
        <w:ind w:left="372" w:right="14" w:hanging="10"/>
        <w:jc w:val="left"/>
      </w:pPr>
      <w:r>
        <w:rPr>
          <w:rFonts w:ascii="Wingdings" w:eastAsia="Wingdings" w:hAnsi="Wingdings" w:cs="Wingdings"/>
          <w:sz w:val="28"/>
          <w:szCs w:val="28"/>
          <w:rtl/>
        </w:rPr>
        <w:t>✓</w:t>
      </w:r>
      <w:r>
        <w:rPr>
          <w:rFonts w:ascii="Arial" w:eastAsia="Arial" w:hAnsi="Arial" w:cs="Arial"/>
          <w:sz w:val="28"/>
          <w:szCs w:val="28"/>
          <w:rtl/>
        </w:rPr>
        <w:t xml:space="preserve"> </w:t>
      </w:r>
      <w:r>
        <w:rPr>
          <w:rFonts w:ascii="Sakkal Majalla" w:eastAsia="Sakkal Majalla" w:hAnsi="Sakkal Majalla" w:cs="Sakkal Majalla"/>
          <w:sz w:val="28"/>
          <w:szCs w:val="28"/>
          <w:rtl/>
        </w:rPr>
        <w:t xml:space="preserve">الاستبانة الإلكترونية </w:t>
      </w:r>
    </w:p>
    <w:p w14:paraId="59B9DDE5" w14:textId="68E7B191" w:rsidR="000B2307" w:rsidRDefault="00D2378F">
      <w:pPr>
        <w:spacing w:after="53" w:line="364" w:lineRule="auto"/>
        <w:ind w:left="639" w:right="476" w:hanging="2"/>
      </w:pPr>
      <w:r>
        <w:rPr>
          <w:rFonts w:ascii="Sakkal Majalla" w:eastAsia="Sakkal Majalla" w:hAnsi="Sakkal Majalla" w:cs="Sakkal Majalla"/>
          <w:sz w:val="28"/>
          <w:szCs w:val="28"/>
          <w:rtl/>
        </w:rPr>
        <w:t xml:space="preserve">وضعت الاستبانة باللغة العربية وصممت بطريقة تتيح للمشاركات التعبير عن </w:t>
      </w:r>
      <w:proofErr w:type="spellStart"/>
      <w:r>
        <w:rPr>
          <w:rFonts w:ascii="Sakkal Majalla" w:eastAsia="Sakkal Majalla" w:hAnsi="Sakkal Majalla" w:cs="Sakkal Majalla"/>
          <w:sz w:val="28"/>
          <w:szCs w:val="28"/>
          <w:rtl/>
        </w:rPr>
        <w:t>آرائين</w:t>
      </w:r>
      <w:proofErr w:type="spellEnd"/>
      <w:r>
        <w:rPr>
          <w:rFonts w:ascii="Sakkal Majalla" w:eastAsia="Sakkal Majalla" w:hAnsi="Sakkal Majalla" w:cs="Sakkal Majalla"/>
          <w:sz w:val="28"/>
          <w:szCs w:val="28"/>
          <w:rtl/>
        </w:rPr>
        <w:t xml:space="preserve"> بدقة ووضوح، باستخدام مقياس </w:t>
      </w:r>
      <w:proofErr w:type="spellStart"/>
      <w:r>
        <w:rPr>
          <w:rFonts w:ascii="Sakkal Majalla" w:eastAsia="Sakkal Majalla" w:hAnsi="Sakkal Majalla" w:cs="Sakkal Majalla"/>
          <w:sz w:val="28"/>
          <w:szCs w:val="28"/>
          <w:rtl/>
        </w:rPr>
        <w:t>ليكرت</w:t>
      </w:r>
      <w:proofErr w:type="spellEnd"/>
      <w:r>
        <w:rPr>
          <w:rFonts w:ascii="Sakkal Majalla" w:eastAsia="Sakkal Majalla" w:hAnsi="Sakkal Majalla" w:cs="Sakkal Majalla"/>
          <w:sz w:val="28"/>
          <w:szCs w:val="28"/>
          <w:rtl/>
        </w:rPr>
        <w:t xml:space="preserve"> الخماسي </w:t>
      </w:r>
    </w:p>
    <w:p w14:paraId="4A82754E" w14:textId="77777777" w:rsidR="000B2307" w:rsidRDefault="00D2378F">
      <w:pPr>
        <w:tabs>
          <w:tab w:val="center" w:pos="488"/>
          <w:tab w:val="center" w:pos="3711"/>
        </w:tabs>
        <w:spacing w:after="0"/>
        <w:jc w:val="left"/>
        <w:rPr>
          <w:rtl/>
        </w:rPr>
      </w:pPr>
      <w:r>
        <w:rPr>
          <w:szCs w:val="22"/>
          <w:rtl/>
        </w:rPr>
        <w:tab/>
      </w:r>
      <w:r>
        <w:rPr>
          <w:rFonts w:ascii="Sakkal Majalla" w:eastAsia="Sakkal Majalla" w:hAnsi="Sakkal Majalla" w:cs="Sakkal Majalla"/>
          <w:sz w:val="28"/>
          <w:szCs w:val="28"/>
          <w:rtl/>
        </w:rPr>
        <w:t>)</w:t>
      </w:r>
      <w:r>
        <w:rPr>
          <w:rFonts w:ascii="Sakkal Majalla" w:eastAsia="Sakkal Majalla" w:hAnsi="Sakkal Majalla" w:cs="Sakkal Majalla"/>
          <w:sz w:val="28"/>
          <w:szCs w:val="28"/>
        </w:rPr>
        <w:t>1</w:t>
      </w:r>
      <w:r>
        <w:rPr>
          <w:rFonts w:ascii="Sakkal Majalla" w:eastAsia="Sakkal Majalla" w:hAnsi="Sakkal Majalla" w:cs="Sakkal Majalla"/>
          <w:sz w:val="28"/>
          <w:szCs w:val="28"/>
          <w:rtl/>
        </w:rPr>
        <w:t>(</w:t>
      </w:r>
      <w:r>
        <w:rPr>
          <w:rFonts w:ascii="Arial" w:eastAsia="Arial" w:hAnsi="Arial" w:cs="Arial"/>
          <w:sz w:val="28"/>
          <w:szCs w:val="28"/>
          <w:rtl/>
        </w:rPr>
        <w:tab/>
        <w:t xml:space="preserve"> </w:t>
      </w:r>
      <w:r>
        <w:rPr>
          <w:rFonts w:ascii="Sakkal Majalla" w:eastAsia="Sakkal Majalla" w:hAnsi="Sakkal Majalla" w:cs="Sakkal Majalla"/>
          <w:sz w:val="28"/>
          <w:szCs w:val="28"/>
          <w:rtl/>
        </w:rPr>
        <w:t>لا أوافق بشدة - )</w:t>
      </w:r>
      <w:r>
        <w:rPr>
          <w:rFonts w:ascii="Sakkal Majalla" w:eastAsia="Sakkal Majalla" w:hAnsi="Sakkal Majalla" w:cs="Sakkal Majalla"/>
          <w:sz w:val="28"/>
          <w:szCs w:val="28"/>
        </w:rPr>
        <w:t>2</w:t>
      </w:r>
      <w:r>
        <w:rPr>
          <w:rFonts w:ascii="Sakkal Majalla" w:eastAsia="Sakkal Majalla" w:hAnsi="Sakkal Majalla" w:cs="Sakkal Majalla"/>
          <w:sz w:val="28"/>
          <w:szCs w:val="28"/>
          <w:rtl/>
        </w:rPr>
        <w:t>( لا اوافق -  )</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 محايدة - )</w:t>
      </w:r>
      <w:r>
        <w:rPr>
          <w:rFonts w:ascii="Sakkal Majalla" w:eastAsia="Sakkal Majalla" w:hAnsi="Sakkal Majalla" w:cs="Sakkal Majalla"/>
          <w:sz w:val="28"/>
          <w:szCs w:val="28"/>
        </w:rPr>
        <w:t>4</w:t>
      </w:r>
      <w:r>
        <w:rPr>
          <w:rFonts w:ascii="Sakkal Majalla" w:eastAsia="Sakkal Majalla" w:hAnsi="Sakkal Majalla" w:cs="Sakkal Majalla"/>
          <w:sz w:val="28"/>
          <w:szCs w:val="28"/>
          <w:rtl/>
        </w:rPr>
        <w:t>( أوافق - )</w:t>
      </w:r>
      <w:r>
        <w:rPr>
          <w:rFonts w:ascii="Sakkal Majalla" w:eastAsia="Sakkal Majalla" w:hAnsi="Sakkal Majalla" w:cs="Sakkal Majalla"/>
          <w:sz w:val="28"/>
          <w:szCs w:val="28"/>
        </w:rPr>
        <w:t>5</w:t>
      </w:r>
      <w:r>
        <w:rPr>
          <w:rFonts w:ascii="Sakkal Majalla" w:eastAsia="Sakkal Majalla" w:hAnsi="Sakkal Majalla" w:cs="Sakkal Majalla"/>
          <w:sz w:val="28"/>
          <w:szCs w:val="28"/>
          <w:rtl/>
        </w:rPr>
        <w:t xml:space="preserve">( أوافق بشد ة </w:t>
      </w:r>
    </w:p>
    <w:p w14:paraId="74EEB129" w14:textId="77777777" w:rsidR="002C7282" w:rsidRDefault="002C7282">
      <w:pPr>
        <w:tabs>
          <w:tab w:val="center" w:pos="488"/>
          <w:tab w:val="center" w:pos="3711"/>
        </w:tabs>
        <w:spacing w:after="0"/>
        <w:jc w:val="left"/>
        <w:rPr>
          <w:rtl/>
        </w:rPr>
      </w:pPr>
    </w:p>
    <w:p w14:paraId="5EE6C2D8" w14:textId="77777777" w:rsidR="002C7282" w:rsidRDefault="002C7282">
      <w:pPr>
        <w:tabs>
          <w:tab w:val="center" w:pos="488"/>
          <w:tab w:val="center" w:pos="3711"/>
        </w:tabs>
        <w:spacing w:after="0"/>
        <w:jc w:val="left"/>
      </w:pPr>
    </w:p>
    <w:tbl>
      <w:tblPr>
        <w:tblStyle w:val="TableGrid"/>
        <w:tblW w:w="11522" w:type="dxa"/>
        <w:tblInd w:w="-518" w:type="dxa"/>
        <w:tblCellMar>
          <w:top w:w="60" w:type="dxa"/>
          <w:right w:w="102" w:type="dxa"/>
        </w:tblCellMar>
        <w:tblLook w:val="04A0" w:firstRow="1" w:lastRow="0" w:firstColumn="1" w:lastColumn="0" w:noHBand="0" w:noVBand="1"/>
      </w:tblPr>
      <w:tblGrid>
        <w:gridCol w:w="658"/>
        <w:gridCol w:w="658"/>
        <w:gridCol w:w="701"/>
        <w:gridCol w:w="658"/>
        <w:gridCol w:w="1045"/>
        <w:gridCol w:w="7161"/>
        <w:gridCol w:w="641"/>
      </w:tblGrid>
      <w:tr w:rsidR="000B2307" w14:paraId="77716EAF"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09DB0662" w14:textId="77777777" w:rsidR="000B2307" w:rsidRDefault="00D2378F">
            <w:pPr>
              <w:spacing w:after="164"/>
              <w:ind w:right="108"/>
            </w:pPr>
            <w:r>
              <w:rPr>
                <w:rFonts w:ascii="Sakkal Majalla" w:eastAsia="Sakkal Majalla" w:hAnsi="Sakkal Majalla" w:cs="Sakkal Majalla"/>
                <w:sz w:val="28"/>
                <w:szCs w:val="28"/>
                <w:rtl/>
              </w:rPr>
              <w:t xml:space="preserve">أوافق </w:t>
            </w:r>
          </w:p>
          <w:p w14:paraId="3290974C" w14:textId="77777777" w:rsidR="000B2307" w:rsidRDefault="00D2378F">
            <w:pPr>
              <w:ind w:right="118"/>
            </w:pPr>
            <w:r>
              <w:rPr>
                <w:rFonts w:ascii="Sakkal Majalla" w:eastAsia="Sakkal Majalla" w:hAnsi="Sakkal Majalla" w:cs="Sakkal Majalla"/>
                <w:sz w:val="28"/>
                <w:szCs w:val="28"/>
                <w:rtl/>
              </w:rPr>
              <w:t xml:space="preserve">بشده </w:t>
            </w:r>
          </w:p>
        </w:tc>
        <w:tc>
          <w:tcPr>
            <w:tcW w:w="658" w:type="dxa"/>
            <w:tcBorders>
              <w:top w:val="single" w:sz="4" w:space="0" w:color="000000"/>
              <w:left w:val="single" w:sz="4" w:space="0" w:color="000000"/>
              <w:bottom w:val="single" w:sz="4" w:space="0" w:color="000000"/>
              <w:right w:val="single" w:sz="4" w:space="0" w:color="000000"/>
            </w:tcBorders>
          </w:tcPr>
          <w:p w14:paraId="70091333" w14:textId="77777777" w:rsidR="000B2307" w:rsidRDefault="00D2378F">
            <w:pPr>
              <w:ind w:right="108"/>
            </w:pPr>
            <w:r>
              <w:rPr>
                <w:rFonts w:ascii="Sakkal Majalla" w:eastAsia="Sakkal Majalla" w:hAnsi="Sakkal Majalla" w:cs="Sakkal Majalla"/>
                <w:sz w:val="28"/>
                <w:szCs w:val="28"/>
                <w:rtl/>
              </w:rPr>
              <w:t xml:space="preserve">أواف ق </w:t>
            </w:r>
          </w:p>
        </w:tc>
        <w:tc>
          <w:tcPr>
            <w:tcW w:w="701" w:type="dxa"/>
            <w:tcBorders>
              <w:top w:val="single" w:sz="4" w:space="0" w:color="000000"/>
              <w:left w:val="single" w:sz="4" w:space="0" w:color="000000"/>
              <w:bottom w:val="single" w:sz="4" w:space="0" w:color="000000"/>
              <w:right w:val="single" w:sz="4" w:space="0" w:color="000000"/>
            </w:tcBorders>
          </w:tcPr>
          <w:p w14:paraId="27328E81" w14:textId="77777777" w:rsidR="000B2307" w:rsidRDefault="00D2378F">
            <w:pPr>
              <w:ind w:right="108"/>
            </w:pPr>
            <w:r>
              <w:rPr>
                <w:rFonts w:ascii="Sakkal Majalla" w:eastAsia="Sakkal Majalla" w:hAnsi="Sakkal Majalla" w:cs="Sakkal Majalla"/>
                <w:sz w:val="28"/>
                <w:szCs w:val="28"/>
                <w:rtl/>
              </w:rPr>
              <w:t xml:space="preserve">محاي د </w:t>
            </w:r>
          </w:p>
        </w:tc>
        <w:tc>
          <w:tcPr>
            <w:tcW w:w="658" w:type="dxa"/>
            <w:tcBorders>
              <w:top w:val="single" w:sz="4" w:space="0" w:color="000000"/>
              <w:left w:val="single" w:sz="4" w:space="0" w:color="000000"/>
              <w:bottom w:val="single" w:sz="4" w:space="0" w:color="000000"/>
              <w:right w:val="single" w:sz="4" w:space="0" w:color="000000"/>
            </w:tcBorders>
          </w:tcPr>
          <w:p w14:paraId="5991B1D2" w14:textId="77777777" w:rsidR="000B2307" w:rsidRDefault="00D2378F">
            <w:pPr>
              <w:spacing w:after="164"/>
              <w:ind w:right="414"/>
            </w:pPr>
            <w:r>
              <w:rPr>
                <w:rFonts w:ascii="Sakkal Majalla" w:eastAsia="Sakkal Majalla" w:hAnsi="Sakkal Majalla" w:cs="Sakkal Majalla"/>
                <w:sz w:val="28"/>
                <w:szCs w:val="28"/>
                <w:rtl/>
              </w:rPr>
              <w:t xml:space="preserve">لا </w:t>
            </w:r>
          </w:p>
          <w:p w14:paraId="455F9FA7" w14:textId="77777777" w:rsidR="000B2307" w:rsidRDefault="00D2378F">
            <w:pPr>
              <w:ind w:right="108"/>
            </w:pPr>
            <w:r>
              <w:rPr>
                <w:rFonts w:ascii="Sakkal Majalla" w:eastAsia="Sakkal Majalla" w:hAnsi="Sakkal Majalla" w:cs="Sakkal Majalla"/>
                <w:sz w:val="28"/>
                <w:szCs w:val="28"/>
                <w:rtl/>
              </w:rPr>
              <w:t xml:space="preserve">أواف ق </w:t>
            </w:r>
          </w:p>
        </w:tc>
        <w:tc>
          <w:tcPr>
            <w:tcW w:w="1045" w:type="dxa"/>
            <w:tcBorders>
              <w:top w:val="single" w:sz="4" w:space="0" w:color="000000"/>
              <w:left w:val="single" w:sz="4" w:space="0" w:color="000000"/>
              <w:bottom w:val="single" w:sz="4" w:space="0" w:color="000000"/>
              <w:right w:val="single" w:sz="4" w:space="0" w:color="000000"/>
            </w:tcBorders>
          </w:tcPr>
          <w:p w14:paraId="007CA5C2" w14:textId="77777777" w:rsidR="000B2307" w:rsidRDefault="00D2378F">
            <w:pPr>
              <w:ind w:right="317" w:firstLine="4"/>
            </w:pPr>
            <w:r>
              <w:rPr>
                <w:rFonts w:ascii="Sakkal Majalla" w:eastAsia="Sakkal Majalla" w:hAnsi="Sakkal Majalla" w:cs="Sakkal Majalla"/>
                <w:sz w:val="28"/>
                <w:szCs w:val="28"/>
                <w:rtl/>
              </w:rPr>
              <w:t xml:space="preserve">لا اوافق بشده </w:t>
            </w:r>
          </w:p>
        </w:tc>
        <w:tc>
          <w:tcPr>
            <w:tcW w:w="7163" w:type="dxa"/>
            <w:tcBorders>
              <w:top w:val="single" w:sz="4" w:space="0" w:color="000000"/>
              <w:left w:val="single" w:sz="4" w:space="0" w:color="000000"/>
              <w:bottom w:val="single" w:sz="4" w:space="0" w:color="000000"/>
              <w:right w:val="single" w:sz="4" w:space="0" w:color="000000"/>
            </w:tcBorders>
          </w:tcPr>
          <w:p w14:paraId="48EFC005" w14:textId="77777777" w:rsidR="000B2307" w:rsidRDefault="00D2378F">
            <w:pPr>
              <w:ind w:left="2"/>
              <w:jc w:val="left"/>
            </w:pPr>
            <w:proofErr w:type="spellStart"/>
            <w:r>
              <w:rPr>
                <w:rFonts w:ascii="Sakkal Majalla" w:eastAsia="Sakkal Majalla" w:hAnsi="Sakkal Majalla" w:cs="Sakkal Majalla"/>
                <w:sz w:val="28"/>
                <w:szCs w:val="28"/>
                <w:rtl/>
              </w:rPr>
              <w:t>السؤا</w:t>
            </w:r>
            <w:proofErr w:type="spellEnd"/>
            <w:r>
              <w:rPr>
                <w:rFonts w:ascii="Sakkal Majalla" w:eastAsia="Sakkal Majalla" w:hAnsi="Sakkal Majalla" w:cs="Sakkal Majalla"/>
                <w:sz w:val="28"/>
                <w:szCs w:val="28"/>
                <w:rtl/>
              </w:rPr>
              <w:t xml:space="preserve"> ل </w:t>
            </w:r>
          </w:p>
        </w:tc>
        <w:tc>
          <w:tcPr>
            <w:tcW w:w="641" w:type="dxa"/>
            <w:tcBorders>
              <w:top w:val="single" w:sz="4" w:space="0" w:color="000000"/>
              <w:left w:val="single" w:sz="4" w:space="0" w:color="000000"/>
              <w:bottom w:val="single" w:sz="4" w:space="0" w:color="000000"/>
              <w:right w:val="single" w:sz="4" w:space="0" w:color="000000"/>
            </w:tcBorders>
          </w:tcPr>
          <w:p w14:paraId="30A650AB" w14:textId="77777777" w:rsidR="000B2307" w:rsidRDefault="00D2378F">
            <w:pPr>
              <w:ind w:right="109"/>
            </w:pPr>
            <w:r>
              <w:rPr>
                <w:rFonts w:ascii="Sakkal Majalla" w:eastAsia="Sakkal Majalla" w:hAnsi="Sakkal Majalla" w:cs="Sakkal Majalla"/>
                <w:sz w:val="28"/>
                <w:szCs w:val="28"/>
                <w:rtl/>
              </w:rPr>
              <w:t xml:space="preserve">الرقم </w:t>
            </w:r>
          </w:p>
        </w:tc>
      </w:tr>
      <w:tr w:rsidR="000B2307" w14:paraId="7895A9ED"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55B0231D" w14:textId="77777777" w:rsidR="000B2307" w:rsidRDefault="00D2378F">
            <w:pPr>
              <w:bidi w:val="0"/>
              <w:ind w:left="360"/>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613FECD2" w14:textId="77777777" w:rsidR="000B2307" w:rsidRDefault="00D2378F">
            <w:pPr>
              <w:bidi w:val="0"/>
              <w:ind w:left="361"/>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6C6D1398" w14:textId="77777777" w:rsidR="000B2307" w:rsidRDefault="00D2378F">
            <w:pPr>
              <w:bidi w:val="0"/>
              <w:ind w:left="404"/>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2F95B038" w14:textId="77777777" w:rsidR="000B2307" w:rsidRDefault="00D2378F">
            <w:pPr>
              <w:bidi w:val="0"/>
              <w:ind w:left="361"/>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1C9633E1" w14:textId="77777777" w:rsidR="000B2307" w:rsidRDefault="00D2378F">
            <w:pPr>
              <w:bidi w:val="0"/>
              <w:ind w:left="824"/>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495108EB" w14:textId="77777777" w:rsidR="000B2307" w:rsidRDefault="00D2378F">
            <w:pPr>
              <w:ind w:right="221" w:firstLine="1"/>
            </w:pPr>
            <w:r>
              <w:rPr>
                <w:rFonts w:ascii="Sakkal Majalla" w:eastAsia="Sakkal Majalla" w:hAnsi="Sakkal Majalla" w:cs="Sakkal Majalla"/>
                <w:sz w:val="28"/>
                <w:szCs w:val="28"/>
                <w:rtl/>
              </w:rPr>
              <w:t xml:space="preserve">صعوبة تأمين التمويل اللازم لبدء أو تطوير مشروع صحي )مثل عيادة، مركز تأهيل، تطبيق صحي( يمثل تحديًا كبيرًا . </w:t>
            </w:r>
          </w:p>
        </w:tc>
        <w:tc>
          <w:tcPr>
            <w:tcW w:w="641" w:type="dxa"/>
            <w:tcBorders>
              <w:top w:val="single" w:sz="4" w:space="0" w:color="000000"/>
              <w:left w:val="single" w:sz="4" w:space="0" w:color="000000"/>
              <w:bottom w:val="single" w:sz="4" w:space="0" w:color="000000"/>
              <w:right w:val="single" w:sz="4" w:space="0" w:color="000000"/>
            </w:tcBorders>
          </w:tcPr>
          <w:p w14:paraId="44CFF277" w14:textId="77777777" w:rsidR="000B2307" w:rsidRDefault="00D2378F">
            <w:pPr>
              <w:bidi w:val="0"/>
              <w:ind w:left="308"/>
              <w:jc w:val="left"/>
            </w:pPr>
            <w:r>
              <w:rPr>
                <w:rFonts w:ascii="Sakkal Majalla" w:eastAsia="Sakkal Majalla" w:hAnsi="Sakkal Majalla" w:cs="Sakkal Majalla"/>
                <w:sz w:val="28"/>
              </w:rPr>
              <w:t xml:space="preserve"> 1</w:t>
            </w:r>
          </w:p>
        </w:tc>
      </w:tr>
      <w:tr w:rsidR="000B2307" w14:paraId="4A90419D" w14:textId="77777777">
        <w:trPr>
          <w:trHeight w:val="596"/>
        </w:trPr>
        <w:tc>
          <w:tcPr>
            <w:tcW w:w="658" w:type="dxa"/>
            <w:tcBorders>
              <w:top w:val="single" w:sz="4" w:space="0" w:color="000000"/>
              <w:left w:val="single" w:sz="4" w:space="0" w:color="000000"/>
              <w:bottom w:val="single" w:sz="4" w:space="0" w:color="000000"/>
              <w:right w:val="single" w:sz="4" w:space="0" w:color="000000"/>
            </w:tcBorders>
          </w:tcPr>
          <w:p w14:paraId="20A4DC1D" w14:textId="77777777" w:rsidR="000B2307" w:rsidRDefault="00D2378F">
            <w:pPr>
              <w:bidi w:val="0"/>
              <w:ind w:left="360"/>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6F9D177A" w14:textId="77777777" w:rsidR="000B2307" w:rsidRDefault="00D2378F">
            <w:pPr>
              <w:bidi w:val="0"/>
              <w:ind w:left="361"/>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789AA671" w14:textId="77777777" w:rsidR="000B2307" w:rsidRDefault="00D2378F">
            <w:pPr>
              <w:bidi w:val="0"/>
              <w:ind w:left="404"/>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5FF0384E" w14:textId="77777777" w:rsidR="000B2307" w:rsidRDefault="00D2378F">
            <w:pPr>
              <w:bidi w:val="0"/>
              <w:ind w:left="361"/>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1DAD00E6" w14:textId="77777777" w:rsidR="000B2307" w:rsidRDefault="00D2378F">
            <w:pPr>
              <w:bidi w:val="0"/>
              <w:ind w:left="824"/>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11083500" w14:textId="77777777" w:rsidR="000B2307" w:rsidRDefault="00D2378F">
            <w:pPr>
              <w:ind w:right="381"/>
              <w:jc w:val="center"/>
            </w:pPr>
            <w:r>
              <w:rPr>
                <w:rFonts w:ascii="Sakkal Majalla" w:eastAsia="Sakkal Majalla" w:hAnsi="Sakkal Majalla" w:cs="Sakkal Majalla"/>
                <w:sz w:val="28"/>
                <w:szCs w:val="28"/>
                <w:rtl/>
              </w:rPr>
              <w:t xml:space="preserve">التكاليف الأولية المرتفعة للمعدات أو التقنيات الطبية تشكل عائقًا أمام إنشاء مشروعي. </w:t>
            </w:r>
          </w:p>
        </w:tc>
        <w:tc>
          <w:tcPr>
            <w:tcW w:w="641" w:type="dxa"/>
            <w:tcBorders>
              <w:top w:val="single" w:sz="4" w:space="0" w:color="000000"/>
              <w:left w:val="single" w:sz="4" w:space="0" w:color="000000"/>
              <w:bottom w:val="single" w:sz="4" w:space="0" w:color="000000"/>
              <w:right w:val="single" w:sz="4" w:space="0" w:color="000000"/>
            </w:tcBorders>
          </w:tcPr>
          <w:p w14:paraId="02E5F262" w14:textId="77777777" w:rsidR="000B2307" w:rsidRDefault="00D2378F">
            <w:pPr>
              <w:bidi w:val="0"/>
              <w:ind w:left="308"/>
              <w:jc w:val="left"/>
            </w:pPr>
            <w:r>
              <w:rPr>
                <w:rFonts w:ascii="Sakkal Majalla" w:eastAsia="Sakkal Majalla" w:hAnsi="Sakkal Majalla" w:cs="Sakkal Majalla"/>
                <w:sz w:val="28"/>
              </w:rPr>
              <w:t xml:space="preserve"> 2</w:t>
            </w:r>
          </w:p>
        </w:tc>
      </w:tr>
      <w:tr w:rsidR="000B2307" w14:paraId="5625365A" w14:textId="77777777">
        <w:trPr>
          <w:trHeight w:val="598"/>
        </w:trPr>
        <w:tc>
          <w:tcPr>
            <w:tcW w:w="658" w:type="dxa"/>
            <w:tcBorders>
              <w:top w:val="single" w:sz="4" w:space="0" w:color="000000"/>
              <w:left w:val="single" w:sz="4" w:space="0" w:color="000000"/>
              <w:bottom w:val="single" w:sz="4" w:space="0" w:color="000000"/>
              <w:right w:val="single" w:sz="4" w:space="0" w:color="000000"/>
            </w:tcBorders>
          </w:tcPr>
          <w:p w14:paraId="1B31FDBB" w14:textId="77777777" w:rsidR="000B2307" w:rsidRDefault="00D2378F">
            <w:pPr>
              <w:bidi w:val="0"/>
              <w:ind w:left="360"/>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67DFA34E" w14:textId="77777777" w:rsidR="000B2307" w:rsidRDefault="00D2378F">
            <w:pPr>
              <w:bidi w:val="0"/>
              <w:ind w:left="361"/>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0988E645" w14:textId="77777777" w:rsidR="000B2307" w:rsidRDefault="00D2378F">
            <w:pPr>
              <w:bidi w:val="0"/>
              <w:ind w:left="404"/>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63F68D00" w14:textId="77777777" w:rsidR="000B2307" w:rsidRDefault="00D2378F">
            <w:pPr>
              <w:bidi w:val="0"/>
              <w:ind w:left="361"/>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048C3217" w14:textId="77777777" w:rsidR="000B2307" w:rsidRDefault="00D2378F">
            <w:pPr>
              <w:bidi w:val="0"/>
              <w:ind w:left="824"/>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116A3DDA" w14:textId="77777777" w:rsidR="000B2307" w:rsidRDefault="00D2378F">
            <w:pPr>
              <w:ind w:left="2"/>
              <w:jc w:val="left"/>
            </w:pPr>
            <w:r>
              <w:rPr>
                <w:rFonts w:ascii="Sakkal Majalla" w:eastAsia="Sakkal Majalla" w:hAnsi="Sakkal Majalla" w:cs="Sakkal Majalla"/>
                <w:sz w:val="28"/>
                <w:szCs w:val="28"/>
                <w:rtl/>
              </w:rPr>
              <w:t xml:space="preserve">كثرة التراخيص والتصاريح المطلوبة تستهلك الكثير من الوقت والجهد.  </w:t>
            </w:r>
          </w:p>
        </w:tc>
        <w:tc>
          <w:tcPr>
            <w:tcW w:w="641" w:type="dxa"/>
            <w:tcBorders>
              <w:top w:val="single" w:sz="4" w:space="0" w:color="000000"/>
              <w:left w:val="single" w:sz="4" w:space="0" w:color="000000"/>
              <w:bottom w:val="single" w:sz="4" w:space="0" w:color="000000"/>
              <w:right w:val="single" w:sz="4" w:space="0" w:color="000000"/>
            </w:tcBorders>
          </w:tcPr>
          <w:p w14:paraId="33D38F17" w14:textId="77777777" w:rsidR="000B2307" w:rsidRDefault="00D2378F">
            <w:pPr>
              <w:bidi w:val="0"/>
              <w:ind w:left="308"/>
              <w:jc w:val="left"/>
            </w:pPr>
            <w:r>
              <w:rPr>
                <w:rFonts w:ascii="Sakkal Majalla" w:eastAsia="Sakkal Majalla" w:hAnsi="Sakkal Majalla" w:cs="Sakkal Majalla"/>
                <w:sz w:val="28"/>
              </w:rPr>
              <w:t xml:space="preserve"> 3</w:t>
            </w:r>
          </w:p>
        </w:tc>
      </w:tr>
      <w:tr w:rsidR="000B2307" w14:paraId="1CC009A2"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6CA30218" w14:textId="77777777" w:rsidR="000B2307" w:rsidRDefault="00D2378F">
            <w:pPr>
              <w:bidi w:val="0"/>
              <w:ind w:left="360"/>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44944609" w14:textId="77777777" w:rsidR="000B2307" w:rsidRDefault="00D2378F">
            <w:pPr>
              <w:bidi w:val="0"/>
              <w:ind w:left="361"/>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074F8FBB" w14:textId="77777777" w:rsidR="000B2307" w:rsidRDefault="00D2378F">
            <w:pPr>
              <w:bidi w:val="0"/>
              <w:ind w:left="404"/>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12499EDA" w14:textId="77777777" w:rsidR="000B2307" w:rsidRDefault="00D2378F">
            <w:pPr>
              <w:bidi w:val="0"/>
              <w:ind w:left="361"/>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2D5FC13A" w14:textId="77777777" w:rsidR="000B2307" w:rsidRDefault="00D2378F">
            <w:pPr>
              <w:bidi w:val="0"/>
              <w:ind w:left="824"/>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4D84921B" w14:textId="77777777" w:rsidR="000B2307" w:rsidRDefault="00D2378F">
            <w:pPr>
              <w:ind w:right="206" w:firstLine="1"/>
            </w:pPr>
            <w:r>
              <w:rPr>
                <w:rFonts w:ascii="Sakkal Majalla" w:eastAsia="Sakkal Majalla" w:hAnsi="Sakkal Majalla" w:cs="Sakkal Majalla"/>
                <w:sz w:val="28"/>
                <w:szCs w:val="28"/>
                <w:rtl/>
              </w:rPr>
              <w:t xml:space="preserve">تعقيد اللوائح والتصاريح الصحية )مثل تراخيص وزارة الصحة، هيئة الغذاء والدواء( يعيق تأسيس أو توسيع مشروعي . </w:t>
            </w:r>
          </w:p>
        </w:tc>
        <w:tc>
          <w:tcPr>
            <w:tcW w:w="641" w:type="dxa"/>
            <w:tcBorders>
              <w:top w:val="single" w:sz="4" w:space="0" w:color="000000"/>
              <w:left w:val="single" w:sz="4" w:space="0" w:color="000000"/>
              <w:bottom w:val="single" w:sz="4" w:space="0" w:color="000000"/>
              <w:right w:val="single" w:sz="4" w:space="0" w:color="000000"/>
            </w:tcBorders>
          </w:tcPr>
          <w:p w14:paraId="71E5ECF3" w14:textId="77777777" w:rsidR="000B2307" w:rsidRDefault="00D2378F">
            <w:pPr>
              <w:bidi w:val="0"/>
              <w:ind w:left="308"/>
              <w:jc w:val="left"/>
            </w:pPr>
            <w:r>
              <w:rPr>
                <w:rFonts w:ascii="Sakkal Majalla" w:eastAsia="Sakkal Majalla" w:hAnsi="Sakkal Majalla" w:cs="Sakkal Majalla"/>
                <w:sz w:val="28"/>
              </w:rPr>
              <w:t xml:space="preserve"> 4</w:t>
            </w:r>
          </w:p>
        </w:tc>
      </w:tr>
      <w:tr w:rsidR="000B2307" w14:paraId="4568279E"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0E3E6026" w14:textId="77777777" w:rsidR="000B2307" w:rsidRDefault="00D2378F">
            <w:pPr>
              <w:bidi w:val="0"/>
              <w:ind w:left="360"/>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09FB528C" w14:textId="77777777" w:rsidR="000B2307" w:rsidRDefault="00D2378F">
            <w:pPr>
              <w:bidi w:val="0"/>
              <w:ind w:left="361"/>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099A75F1" w14:textId="77777777" w:rsidR="000B2307" w:rsidRDefault="00D2378F">
            <w:pPr>
              <w:bidi w:val="0"/>
              <w:ind w:left="404"/>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05AB510E" w14:textId="77777777" w:rsidR="000B2307" w:rsidRDefault="00D2378F">
            <w:pPr>
              <w:bidi w:val="0"/>
              <w:ind w:left="361"/>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185149E6" w14:textId="77777777" w:rsidR="000B2307" w:rsidRDefault="00D2378F">
            <w:pPr>
              <w:bidi w:val="0"/>
              <w:ind w:left="824"/>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018CBECC" w14:textId="77777777" w:rsidR="000B2307" w:rsidRDefault="00D2378F">
            <w:pPr>
              <w:ind w:right="439"/>
              <w:jc w:val="both"/>
            </w:pPr>
            <w:r>
              <w:rPr>
                <w:rFonts w:ascii="Sakkal Majalla" w:eastAsia="Sakkal Majalla" w:hAnsi="Sakkal Majalla" w:cs="Sakkal Majalla"/>
                <w:sz w:val="28"/>
                <w:szCs w:val="28"/>
                <w:rtl/>
              </w:rPr>
              <w:t xml:space="preserve">كثرة المتطلبات التنظيمية المتعلقة بسلامة المرض ى وجودة الخدمات تستغرق وقتًا وجهدًا كبيرين. </w:t>
            </w:r>
          </w:p>
        </w:tc>
        <w:tc>
          <w:tcPr>
            <w:tcW w:w="641" w:type="dxa"/>
            <w:tcBorders>
              <w:top w:val="single" w:sz="4" w:space="0" w:color="000000"/>
              <w:left w:val="single" w:sz="4" w:space="0" w:color="000000"/>
              <w:bottom w:val="single" w:sz="4" w:space="0" w:color="000000"/>
              <w:right w:val="single" w:sz="4" w:space="0" w:color="000000"/>
            </w:tcBorders>
          </w:tcPr>
          <w:p w14:paraId="0F803B1B" w14:textId="77777777" w:rsidR="000B2307" w:rsidRDefault="00D2378F">
            <w:pPr>
              <w:bidi w:val="0"/>
              <w:ind w:left="308"/>
              <w:jc w:val="left"/>
            </w:pPr>
            <w:r>
              <w:rPr>
                <w:rFonts w:ascii="Sakkal Majalla" w:eastAsia="Sakkal Majalla" w:hAnsi="Sakkal Majalla" w:cs="Sakkal Majalla"/>
                <w:sz w:val="28"/>
              </w:rPr>
              <w:t xml:space="preserve"> 5</w:t>
            </w:r>
          </w:p>
        </w:tc>
      </w:tr>
      <w:tr w:rsidR="000B2307" w14:paraId="7123242C" w14:textId="77777777">
        <w:trPr>
          <w:trHeight w:val="596"/>
        </w:trPr>
        <w:tc>
          <w:tcPr>
            <w:tcW w:w="658" w:type="dxa"/>
            <w:tcBorders>
              <w:top w:val="single" w:sz="4" w:space="0" w:color="000000"/>
              <w:left w:val="single" w:sz="4" w:space="0" w:color="000000"/>
              <w:bottom w:val="single" w:sz="4" w:space="0" w:color="000000"/>
              <w:right w:val="single" w:sz="4" w:space="0" w:color="000000"/>
            </w:tcBorders>
          </w:tcPr>
          <w:p w14:paraId="47C4AF34" w14:textId="77777777" w:rsidR="000B2307" w:rsidRDefault="00D2378F">
            <w:pPr>
              <w:bidi w:val="0"/>
              <w:ind w:left="360"/>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5F82351B" w14:textId="77777777" w:rsidR="000B2307" w:rsidRDefault="00D2378F">
            <w:pPr>
              <w:bidi w:val="0"/>
              <w:ind w:left="361"/>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213C3722" w14:textId="77777777" w:rsidR="000B2307" w:rsidRDefault="00D2378F">
            <w:pPr>
              <w:bidi w:val="0"/>
              <w:ind w:left="404"/>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1E1BE387" w14:textId="77777777" w:rsidR="000B2307" w:rsidRDefault="00D2378F">
            <w:pPr>
              <w:bidi w:val="0"/>
              <w:ind w:left="361"/>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2EF47328" w14:textId="77777777" w:rsidR="000B2307" w:rsidRDefault="00D2378F">
            <w:pPr>
              <w:bidi w:val="0"/>
              <w:ind w:left="824"/>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72F29973" w14:textId="77777777" w:rsidR="000B2307" w:rsidRDefault="00D2378F">
            <w:pPr>
              <w:ind w:right="357"/>
              <w:jc w:val="center"/>
            </w:pPr>
            <w:r>
              <w:rPr>
                <w:rFonts w:ascii="Sakkal Majalla" w:eastAsia="Sakkal Majalla" w:hAnsi="Sakkal Majalla" w:cs="Sakkal Majalla"/>
                <w:sz w:val="28"/>
                <w:szCs w:val="28"/>
                <w:rtl/>
              </w:rPr>
              <w:t xml:space="preserve">التغييرات المستمرة في السياسات الصحية الحكومية تؤثر سلبًا على استقرار خطط عملي </w:t>
            </w:r>
          </w:p>
        </w:tc>
        <w:tc>
          <w:tcPr>
            <w:tcW w:w="641" w:type="dxa"/>
            <w:tcBorders>
              <w:top w:val="single" w:sz="4" w:space="0" w:color="000000"/>
              <w:left w:val="single" w:sz="4" w:space="0" w:color="000000"/>
              <w:bottom w:val="single" w:sz="4" w:space="0" w:color="000000"/>
              <w:right w:val="single" w:sz="4" w:space="0" w:color="000000"/>
            </w:tcBorders>
          </w:tcPr>
          <w:p w14:paraId="5FF5BB66" w14:textId="77777777" w:rsidR="000B2307" w:rsidRDefault="00D2378F">
            <w:pPr>
              <w:bidi w:val="0"/>
              <w:ind w:left="308"/>
              <w:jc w:val="left"/>
            </w:pPr>
            <w:r>
              <w:rPr>
                <w:rFonts w:ascii="Sakkal Majalla" w:eastAsia="Sakkal Majalla" w:hAnsi="Sakkal Majalla" w:cs="Sakkal Majalla"/>
                <w:sz w:val="28"/>
              </w:rPr>
              <w:t xml:space="preserve"> 6</w:t>
            </w:r>
          </w:p>
        </w:tc>
      </w:tr>
      <w:tr w:rsidR="000B2307" w14:paraId="27615E64"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6C2FB04E" w14:textId="77777777" w:rsidR="000B2307" w:rsidRDefault="00D2378F">
            <w:pPr>
              <w:bidi w:val="0"/>
              <w:ind w:left="360"/>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7C8B97FE" w14:textId="77777777" w:rsidR="000B2307" w:rsidRDefault="00D2378F">
            <w:pPr>
              <w:bidi w:val="0"/>
              <w:ind w:left="361"/>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1252EEA0" w14:textId="77777777" w:rsidR="000B2307" w:rsidRDefault="00D2378F">
            <w:pPr>
              <w:bidi w:val="0"/>
              <w:ind w:left="404"/>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129933A3" w14:textId="77777777" w:rsidR="000B2307" w:rsidRDefault="00D2378F">
            <w:pPr>
              <w:bidi w:val="0"/>
              <w:ind w:left="361"/>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1A5EC0F2" w14:textId="77777777" w:rsidR="000B2307" w:rsidRDefault="00D2378F">
            <w:pPr>
              <w:bidi w:val="0"/>
              <w:ind w:left="824"/>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401CB764" w14:textId="77777777" w:rsidR="000B2307" w:rsidRDefault="00D2378F">
            <w:pPr>
              <w:ind w:right="367"/>
              <w:jc w:val="both"/>
            </w:pPr>
            <w:r>
              <w:rPr>
                <w:rFonts w:ascii="Sakkal Majalla" w:eastAsia="Sakkal Majalla" w:hAnsi="Sakkal Majalla" w:cs="Sakkal Majalla"/>
                <w:sz w:val="28"/>
                <w:szCs w:val="28"/>
                <w:rtl/>
              </w:rPr>
              <w:t xml:space="preserve">أجد صعوبة في تحقيق التوازن بين متطلبات العمل في المجال الصحي )مثل ساعات العمل الطويلة، المناوبات( ومسؤولياتي الأسرية . </w:t>
            </w:r>
          </w:p>
        </w:tc>
        <w:tc>
          <w:tcPr>
            <w:tcW w:w="641" w:type="dxa"/>
            <w:tcBorders>
              <w:top w:val="single" w:sz="4" w:space="0" w:color="000000"/>
              <w:left w:val="single" w:sz="4" w:space="0" w:color="000000"/>
              <w:bottom w:val="single" w:sz="4" w:space="0" w:color="000000"/>
              <w:right w:val="single" w:sz="4" w:space="0" w:color="000000"/>
            </w:tcBorders>
          </w:tcPr>
          <w:p w14:paraId="28B44900" w14:textId="77777777" w:rsidR="000B2307" w:rsidRDefault="00D2378F">
            <w:pPr>
              <w:bidi w:val="0"/>
              <w:ind w:left="308"/>
              <w:jc w:val="left"/>
            </w:pPr>
            <w:r>
              <w:rPr>
                <w:rFonts w:ascii="Sakkal Majalla" w:eastAsia="Sakkal Majalla" w:hAnsi="Sakkal Majalla" w:cs="Sakkal Majalla"/>
                <w:sz w:val="28"/>
              </w:rPr>
              <w:t xml:space="preserve"> 7</w:t>
            </w:r>
          </w:p>
        </w:tc>
      </w:tr>
    </w:tbl>
    <w:p w14:paraId="5D6EF08D" w14:textId="77777777" w:rsidR="000B2307" w:rsidRDefault="000B2307">
      <w:pPr>
        <w:bidi w:val="0"/>
        <w:spacing w:after="0"/>
        <w:ind w:left="-1078" w:right="11167"/>
        <w:jc w:val="left"/>
      </w:pPr>
    </w:p>
    <w:tbl>
      <w:tblPr>
        <w:tblStyle w:val="TableGrid"/>
        <w:tblW w:w="11522" w:type="dxa"/>
        <w:tblInd w:w="-518" w:type="dxa"/>
        <w:tblCellMar>
          <w:top w:w="60" w:type="dxa"/>
          <w:left w:w="48" w:type="dxa"/>
          <w:right w:w="102" w:type="dxa"/>
        </w:tblCellMar>
        <w:tblLook w:val="04A0" w:firstRow="1" w:lastRow="0" w:firstColumn="1" w:lastColumn="0" w:noHBand="0" w:noVBand="1"/>
      </w:tblPr>
      <w:tblGrid>
        <w:gridCol w:w="658"/>
        <w:gridCol w:w="658"/>
        <w:gridCol w:w="701"/>
        <w:gridCol w:w="658"/>
        <w:gridCol w:w="1045"/>
        <w:gridCol w:w="7161"/>
        <w:gridCol w:w="641"/>
      </w:tblGrid>
      <w:tr w:rsidR="000B2307" w14:paraId="754F80CD" w14:textId="77777777">
        <w:trPr>
          <w:trHeight w:val="1184"/>
        </w:trPr>
        <w:tc>
          <w:tcPr>
            <w:tcW w:w="658" w:type="dxa"/>
            <w:tcBorders>
              <w:top w:val="single" w:sz="4" w:space="0" w:color="000000"/>
              <w:left w:val="single" w:sz="4" w:space="0" w:color="000000"/>
              <w:bottom w:val="single" w:sz="4" w:space="0" w:color="000000"/>
              <w:right w:val="single" w:sz="4" w:space="0" w:color="000000"/>
            </w:tcBorders>
          </w:tcPr>
          <w:p w14:paraId="040F4358" w14:textId="77777777" w:rsidR="000B2307" w:rsidRDefault="00D2378F">
            <w:pPr>
              <w:bidi w:val="0"/>
              <w:ind w:left="18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58972C95" w14:textId="77777777" w:rsidR="000B2307" w:rsidRDefault="00D2378F">
            <w:pPr>
              <w:bidi w:val="0"/>
              <w:ind w:left="18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3A963103" w14:textId="77777777" w:rsidR="000B2307" w:rsidRDefault="00D2378F">
            <w:pPr>
              <w:bidi w:val="0"/>
              <w:ind w:left="22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2EE3149C" w14:textId="77777777" w:rsidR="000B2307" w:rsidRDefault="00D2378F">
            <w:pPr>
              <w:bidi w:val="0"/>
              <w:ind w:left="18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589A7A50" w14:textId="77777777" w:rsidR="000B2307" w:rsidRDefault="00D2378F">
            <w:pPr>
              <w:bidi w:val="0"/>
              <w:ind w:left="64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39534081" w14:textId="77777777" w:rsidR="000B2307" w:rsidRDefault="00D2378F">
            <w:pPr>
              <w:ind w:right="712" w:firstLine="2"/>
            </w:pPr>
            <w:r>
              <w:rPr>
                <w:rFonts w:ascii="Sakkal Majalla" w:eastAsia="Sakkal Majalla" w:hAnsi="Sakkal Majalla" w:cs="Sakkal Majalla"/>
                <w:sz w:val="28"/>
                <w:szCs w:val="28"/>
                <w:rtl/>
              </w:rPr>
              <w:t xml:space="preserve">الضغط النفس ي والمهني في القطاع الصحي يؤثر على وقتي المخصص للعائلة والحياة الشخصية.  </w:t>
            </w:r>
          </w:p>
        </w:tc>
        <w:tc>
          <w:tcPr>
            <w:tcW w:w="641" w:type="dxa"/>
            <w:tcBorders>
              <w:top w:val="single" w:sz="4" w:space="0" w:color="000000"/>
              <w:left w:val="single" w:sz="4" w:space="0" w:color="000000"/>
              <w:bottom w:val="single" w:sz="4" w:space="0" w:color="000000"/>
              <w:right w:val="single" w:sz="4" w:space="0" w:color="000000"/>
            </w:tcBorders>
          </w:tcPr>
          <w:p w14:paraId="49DE6EDA" w14:textId="77777777" w:rsidR="000B2307" w:rsidRDefault="00D2378F">
            <w:pPr>
              <w:bidi w:val="0"/>
              <w:ind w:left="130"/>
              <w:jc w:val="left"/>
            </w:pPr>
            <w:r>
              <w:rPr>
                <w:rFonts w:ascii="Sakkal Majalla" w:eastAsia="Sakkal Majalla" w:hAnsi="Sakkal Majalla" w:cs="Sakkal Majalla"/>
                <w:sz w:val="28"/>
              </w:rPr>
              <w:t xml:space="preserve"> 8</w:t>
            </w:r>
          </w:p>
        </w:tc>
      </w:tr>
      <w:tr w:rsidR="000B2307" w14:paraId="70FD9BAB"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060D2FFD" w14:textId="77777777" w:rsidR="000B2307" w:rsidRDefault="00D2378F">
            <w:pPr>
              <w:bidi w:val="0"/>
              <w:ind w:left="18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42F6A599" w14:textId="77777777" w:rsidR="000B2307" w:rsidRDefault="00D2378F">
            <w:pPr>
              <w:bidi w:val="0"/>
              <w:ind w:left="18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0B3BAA43" w14:textId="77777777" w:rsidR="000B2307" w:rsidRDefault="00D2378F">
            <w:pPr>
              <w:bidi w:val="0"/>
              <w:ind w:left="22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0AFF915A" w14:textId="77777777" w:rsidR="000B2307" w:rsidRDefault="00D2378F">
            <w:pPr>
              <w:bidi w:val="0"/>
              <w:ind w:left="18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0977E857" w14:textId="77777777" w:rsidR="000B2307" w:rsidRDefault="00D2378F">
            <w:pPr>
              <w:bidi w:val="0"/>
              <w:ind w:left="64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5818FF63" w14:textId="77777777" w:rsidR="000B2307" w:rsidRDefault="00D2378F">
            <w:pPr>
              <w:ind w:left="1" w:right="566" w:hanging="1"/>
            </w:pPr>
            <w:r>
              <w:rPr>
                <w:rFonts w:ascii="Sakkal Majalla" w:eastAsia="Sakkal Majalla" w:hAnsi="Sakkal Majalla" w:cs="Sakkal Majalla"/>
                <w:sz w:val="28"/>
                <w:szCs w:val="28"/>
                <w:rtl/>
              </w:rPr>
              <w:t xml:space="preserve">نقص الدعم من أفراد عائلتي يؤثر على قدرتي على التوفيق بين عملي الريادي وحياتي الشخصية.  </w:t>
            </w:r>
          </w:p>
        </w:tc>
        <w:tc>
          <w:tcPr>
            <w:tcW w:w="641" w:type="dxa"/>
            <w:tcBorders>
              <w:top w:val="single" w:sz="4" w:space="0" w:color="000000"/>
              <w:left w:val="single" w:sz="4" w:space="0" w:color="000000"/>
              <w:bottom w:val="single" w:sz="4" w:space="0" w:color="000000"/>
              <w:right w:val="single" w:sz="4" w:space="0" w:color="000000"/>
            </w:tcBorders>
          </w:tcPr>
          <w:p w14:paraId="520A5221" w14:textId="77777777" w:rsidR="000B2307" w:rsidRDefault="00D2378F">
            <w:pPr>
              <w:bidi w:val="0"/>
              <w:ind w:left="130"/>
              <w:jc w:val="left"/>
            </w:pPr>
            <w:r>
              <w:rPr>
                <w:rFonts w:ascii="Sakkal Majalla" w:eastAsia="Sakkal Majalla" w:hAnsi="Sakkal Majalla" w:cs="Sakkal Majalla"/>
                <w:sz w:val="28"/>
              </w:rPr>
              <w:t xml:space="preserve"> 9</w:t>
            </w:r>
          </w:p>
        </w:tc>
      </w:tr>
      <w:tr w:rsidR="000B2307" w14:paraId="22F5C2DB" w14:textId="77777777">
        <w:trPr>
          <w:trHeight w:val="1184"/>
        </w:trPr>
        <w:tc>
          <w:tcPr>
            <w:tcW w:w="658" w:type="dxa"/>
            <w:tcBorders>
              <w:top w:val="single" w:sz="4" w:space="0" w:color="000000"/>
              <w:left w:val="single" w:sz="4" w:space="0" w:color="000000"/>
              <w:bottom w:val="single" w:sz="4" w:space="0" w:color="000000"/>
              <w:right w:val="single" w:sz="4" w:space="0" w:color="000000"/>
            </w:tcBorders>
          </w:tcPr>
          <w:p w14:paraId="4C49ED9A" w14:textId="77777777" w:rsidR="000B2307" w:rsidRDefault="00D2378F">
            <w:pPr>
              <w:bidi w:val="0"/>
              <w:ind w:left="18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4B2CF7CC" w14:textId="77777777" w:rsidR="000B2307" w:rsidRDefault="00D2378F">
            <w:pPr>
              <w:bidi w:val="0"/>
              <w:ind w:left="18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172B388F" w14:textId="77777777" w:rsidR="000B2307" w:rsidRDefault="00D2378F">
            <w:pPr>
              <w:bidi w:val="0"/>
              <w:ind w:left="22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70258B8E" w14:textId="77777777" w:rsidR="000B2307" w:rsidRDefault="00D2378F">
            <w:pPr>
              <w:bidi w:val="0"/>
              <w:ind w:left="18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6B67BCF8" w14:textId="77777777" w:rsidR="000B2307" w:rsidRDefault="00D2378F">
            <w:pPr>
              <w:bidi w:val="0"/>
              <w:ind w:left="64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05C97600" w14:textId="77777777" w:rsidR="000B2307" w:rsidRDefault="00D2378F">
            <w:pPr>
              <w:ind w:right="420"/>
            </w:pPr>
            <w:r>
              <w:rPr>
                <w:rFonts w:ascii="Sakkal Majalla" w:eastAsia="Sakkal Majalla" w:hAnsi="Sakkal Majalla" w:cs="Sakkal Majalla"/>
                <w:sz w:val="28"/>
                <w:szCs w:val="28"/>
                <w:rtl/>
              </w:rPr>
              <w:t xml:space="preserve">أواجه تحديات في تسويق خدماتي/منتجاتي الصحية والوصول إلى الفئة المستهدفة من المرض ى أو العملاء. </w:t>
            </w:r>
          </w:p>
        </w:tc>
        <w:tc>
          <w:tcPr>
            <w:tcW w:w="641" w:type="dxa"/>
            <w:tcBorders>
              <w:top w:val="single" w:sz="4" w:space="0" w:color="000000"/>
              <w:left w:val="single" w:sz="4" w:space="0" w:color="000000"/>
              <w:bottom w:val="single" w:sz="4" w:space="0" w:color="000000"/>
              <w:right w:val="single" w:sz="4" w:space="0" w:color="000000"/>
            </w:tcBorders>
          </w:tcPr>
          <w:p w14:paraId="1CC093E0" w14:textId="77777777" w:rsidR="000B2307" w:rsidRDefault="00D2378F">
            <w:pPr>
              <w:bidi w:val="0"/>
              <w:ind w:left="10"/>
              <w:jc w:val="center"/>
            </w:pPr>
            <w:r>
              <w:rPr>
                <w:rFonts w:ascii="Sakkal Majalla" w:eastAsia="Sakkal Majalla" w:hAnsi="Sakkal Majalla" w:cs="Sakkal Majalla"/>
                <w:sz w:val="28"/>
              </w:rPr>
              <w:t xml:space="preserve"> 10</w:t>
            </w:r>
          </w:p>
        </w:tc>
      </w:tr>
      <w:tr w:rsidR="000B2307" w14:paraId="0FBD5C76"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4941142A" w14:textId="77777777" w:rsidR="000B2307" w:rsidRDefault="00D2378F">
            <w:pPr>
              <w:bidi w:val="0"/>
              <w:ind w:left="18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60AF6978" w14:textId="77777777" w:rsidR="000B2307" w:rsidRDefault="00D2378F">
            <w:pPr>
              <w:bidi w:val="0"/>
              <w:ind w:left="18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446E151B" w14:textId="77777777" w:rsidR="000B2307" w:rsidRDefault="00D2378F">
            <w:pPr>
              <w:bidi w:val="0"/>
              <w:ind w:left="22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4E2C97F5" w14:textId="77777777" w:rsidR="000B2307" w:rsidRDefault="00D2378F">
            <w:pPr>
              <w:bidi w:val="0"/>
              <w:ind w:left="18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1FCE621B" w14:textId="77777777" w:rsidR="000B2307" w:rsidRDefault="00D2378F">
            <w:pPr>
              <w:bidi w:val="0"/>
              <w:ind w:left="64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4B965FF4" w14:textId="77777777" w:rsidR="000B2307" w:rsidRDefault="00D2378F">
            <w:pPr>
              <w:ind w:right="155" w:firstLine="8"/>
            </w:pPr>
            <w:r>
              <w:rPr>
                <w:rFonts w:ascii="Sakkal Majalla" w:eastAsia="Sakkal Majalla" w:hAnsi="Sakkal Majalla" w:cs="Sakkal Majalla"/>
                <w:sz w:val="28"/>
                <w:szCs w:val="28"/>
                <w:rtl/>
              </w:rPr>
              <w:t xml:space="preserve">المنافسة الشديدة من المؤسسات الصحية الكبيرة أو العيادات القائمة تجعل من الصعب تحقيق النمو </w:t>
            </w:r>
            <w:proofErr w:type="spellStart"/>
            <w:r>
              <w:rPr>
                <w:rFonts w:ascii="Sakkal Majalla" w:eastAsia="Sakkal Majalla" w:hAnsi="Sakkal Majalla" w:cs="Sakkal Majalla"/>
                <w:sz w:val="28"/>
                <w:szCs w:val="28"/>
                <w:rtl/>
              </w:rPr>
              <w:t>المأمو</w:t>
            </w:r>
            <w:proofErr w:type="spellEnd"/>
            <w:r>
              <w:rPr>
                <w:rFonts w:ascii="Sakkal Majalla" w:eastAsia="Sakkal Majalla" w:hAnsi="Sakkal Majalla" w:cs="Sakkal Majalla"/>
                <w:sz w:val="28"/>
                <w:szCs w:val="28"/>
                <w:rtl/>
              </w:rPr>
              <w:t xml:space="preserve"> ل </w:t>
            </w:r>
          </w:p>
        </w:tc>
        <w:tc>
          <w:tcPr>
            <w:tcW w:w="641" w:type="dxa"/>
            <w:tcBorders>
              <w:top w:val="single" w:sz="4" w:space="0" w:color="000000"/>
              <w:left w:val="single" w:sz="4" w:space="0" w:color="000000"/>
              <w:bottom w:val="single" w:sz="4" w:space="0" w:color="000000"/>
              <w:right w:val="single" w:sz="4" w:space="0" w:color="000000"/>
            </w:tcBorders>
          </w:tcPr>
          <w:p w14:paraId="62EBEBAE" w14:textId="77777777" w:rsidR="000B2307" w:rsidRDefault="00D2378F">
            <w:pPr>
              <w:bidi w:val="0"/>
              <w:ind w:left="10"/>
              <w:jc w:val="center"/>
            </w:pPr>
            <w:r>
              <w:rPr>
                <w:rFonts w:ascii="Sakkal Majalla" w:eastAsia="Sakkal Majalla" w:hAnsi="Sakkal Majalla" w:cs="Sakkal Majalla"/>
                <w:sz w:val="28"/>
              </w:rPr>
              <w:t xml:space="preserve"> 11</w:t>
            </w:r>
          </w:p>
        </w:tc>
      </w:tr>
      <w:tr w:rsidR="000B2307" w14:paraId="67402653" w14:textId="77777777">
        <w:trPr>
          <w:trHeight w:val="595"/>
        </w:trPr>
        <w:tc>
          <w:tcPr>
            <w:tcW w:w="658" w:type="dxa"/>
            <w:tcBorders>
              <w:top w:val="single" w:sz="4" w:space="0" w:color="000000"/>
              <w:left w:val="single" w:sz="4" w:space="0" w:color="000000"/>
              <w:bottom w:val="single" w:sz="4" w:space="0" w:color="000000"/>
              <w:right w:val="single" w:sz="4" w:space="0" w:color="000000"/>
            </w:tcBorders>
          </w:tcPr>
          <w:p w14:paraId="6E90E412" w14:textId="77777777" w:rsidR="000B2307" w:rsidRDefault="00D2378F">
            <w:pPr>
              <w:bidi w:val="0"/>
              <w:ind w:left="18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478A7223" w14:textId="77777777" w:rsidR="000B2307" w:rsidRDefault="00D2378F">
            <w:pPr>
              <w:bidi w:val="0"/>
              <w:ind w:left="18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25497C43" w14:textId="77777777" w:rsidR="000B2307" w:rsidRDefault="00D2378F">
            <w:pPr>
              <w:bidi w:val="0"/>
              <w:ind w:left="22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0F30DE20" w14:textId="77777777" w:rsidR="000B2307" w:rsidRDefault="00D2378F">
            <w:pPr>
              <w:bidi w:val="0"/>
              <w:ind w:left="18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60C6258C" w14:textId="77777777" w:rsidR="000B2307" w:rsidRDefault="00D2378F">
            <w:pPr>
              <w:bidi w:val="0"/>
              <w:ind w:left="64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2C9B6758" w14:textId="77777777" w:rsidR="000B2307" w:rsidRDefault="00D2378F">
            <w:pPr>
              <w:ind w:left="2"/>
              <w:jc w:val="left"/>
            </w:pPr>
            <w:r>
              <w:rPr>
                <w:rFonts w:ascii="Sakkal Majalla" w:eastAsia="Sakkal Majalla" w:hAnsi="Sakkal Majalla" w:cs="Sakkal Majalla"/>
                <w:sz w:val="28"/>
                <w:szCs w:val="28"/>
                <w:rtl/>
              </w:rPr>
              <w:t xml:space="preserve">صعوبة بناء الثقة والمصداقية اللازمة في السوق الصحي لجذب العملاء الجد د </w:t>
            </w:r>
          </w:p>
        </w:tc>
        <w:tc>
          <w:tcPr>
            <w:tcW w:w="641" w:type="dxa"/>
            <w:tcBorders>
              <w:top w:val="single" w:sz="4" w:space="0" w:color="000000"/>
              <w:left w:val="single" w:sz="4" w:space="0" w:color="000000"/>
              <w:bottom w:val="single" w:sz="4" w:space="0" w:color="000000"/>
              <w:right w:val="single" w:sz="4" w:space="0" w:color="000000"/>
            </w:tcBorders>
          </w:tcPr>
          <w:p w14:paraId="60D85BA1" w14:textId="77777777" w:rsidR="000B2307" w:rsidRDefault="00D2378F">
            <w:pPr>
              <w:bidi w:val="0"/>
              <w:ind w:left="10"/>
              <w:jc w:val="center"/>
            </w:pPr>
            <w:r>
              <w:rPr>
                <w:rFonts w:ascii="Sakkal Majalla" w:eastAsia="Sakkal Majalla" w:hAnsi="Sakkal Majalla" w:cs="Sakkal Majalla"/>
                <w:sz w:val="28"/>
              </w:rPr>
              <w:t xml:space="preserve"> 12</w:t>
            </w:r>
          </w:p>
        </w:tc>
      </w:tr>
      <w:tr w:rsidR="000B2307" w14:paraId="3BD5F8F4"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230B1B24" w14:textId="77777777" w:rsidR="000B2307" w:rsidRDefault="00D2378F">
            <w:pPr>
              <w:bidi w:val="0"/>
              <w:ind w:left="18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7C1CF783" w14:textId="77777777" w:rsidR="000B2307" w:rsidRDefault="00D2378F">
            <w:pPr>
              <w:bidi w:val="0"/>
              <w:ind w:left="18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7E5048B5" w14:textId="77777777" w:rsidR="000B2307" w:rsidRDefault="00D2378F">
            <w:pPr>
              <w:bidi w:val="0"/>
              <w:ind w:left="22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69024C26" w14:textId="77777777" w:rsidR="000B2307" w:rsidRDefault="00D2378F">
            <w:pPr>
              <w:bidi w:val="0"/>
              <w:ind w:left="18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18304C83" w14:textId="77777777" w:rsidR="000B2307" w:rsidRDefault="00D2378F">
            <w:pPr>
              <w:bidi w:val="0"/>
              <w:ind w:left="64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0FF3F6FD" w14:textId="77777777" w:rsidR="000B2307" w:rsidRDefault="00D2378F">
            <w:pPr>
              <w:spacing w:after="171"/>
              <w:ind w:left="3"/>
              <w:jc w:val="left"/>
            </w:pPr>
            <w:r>
              <w:rPr>
                <w:rFonts w:ascii="Sakkal Majalla" w:eastAsia="Sakkal Majalla" w:hAnsi="Sakkal Majalla" w:cs="Sakkal Majalla"/>
                <w:sz w:val="28"/>
                <w:szCs w:val="28"/>
                <w:rtl/>
              </w:rPr>
              <w:t xml:space="preserve">أشعر أن لدي نقصًا في المهارات الإدارية والتجارية اللازمة لإدارة مشروع صحي بفعالية </w:t>
            </w:r>
          </w:p>
          <w:p w14:paraId="1D5700A2" w14:textId="77777777" w:rsidR="000B2307" w:rsidRDefault="00D2378F">
            <w:pPr>
              <w:ind w:left="2"/>
              <w:jc w:val="left"/>
            </w:pPr>
            <w:r>
              <w:rPr>
                <w:rFonts w:ascii="Sakkal Majalla" w:eastAsia="Sakkal Majalla" w:hAnsi="Sakkal Majalla" w:cs="Sakkal Majalla"/>
                <w:sz w:val="28"/>
                <w:szCs w:val="28"/>
                <w:rtl/>
              </w:rPr>
              <w:t xml:space="preserve">)بالإضافة إلى خبرتي الطبية/الصحية.( </w:t>
            </w:r>
          </w:p>
        </w:tc>
        <w:tc>
          <w:tcPr>
            <w:tcW w:w="641" w:type="dxa"/>
            <w:tcBorders>
              <w:top w:val="single" w:sz="4" w:space="0" w:color="000000"/>
              <w:left w:val="single" w:sz="4" w:space="0" w:color="000000"/>
              <w:bottom w:val="single" w:sz="4" w:space="0" w:color="000000"/>
              <w:right w:val="single" w:sz="4" w:space="0" w:color="000000"/>
            </w:tcBorders>
          </w:tcPr>
          <w:p w14:paraId="2DC00D96" w14:textId="77777777" w:rsidR="000B2307" w:rsidRDefault="00D2378F">
            <w:pPr>
              <w:bidi w:val="0"/>
              <w:ind w:left="10"/>
              <w:jc w:val="center"/>
            </w:pPr>
            <w:r>
              <w:rPr>
                <w:rFonts w:ascii="Sakkal Majalla" w:eastAsia="Sakkal Majalla" w:hAnsi="Sakkal Majalla" w:cs="Sakkal Majalla"/>
                <w:sz w:val="28"/>
              </w:rPr>
              <w:t xml:space="preserve"> 13</w:t>
            </w:r>
          </w:p>
        </w:tc>
      </w:tr>
      <w:tr w:rsidR="000B2307" w14:paraId="35C1B5DF" w14:textId="77777777">
        <w:trPr>
          <w:trHeight w:val="1184"/>
        </w:trPr>
        <w:tc>
          <w:tcPr>
            <w:tcW w:w="658" w:type="dxa"/>
            <w:tcBorders>
              <w:top w:val="single" w:sz="4" w:space="0" w:color="000000"/>
              <w:left w:val="single" w:sz="4" w:space="0" w:color="000000"/>
              <w:bottom w:val="single" w:sz="4" w:space="0" w:color="000000"/>
              <w:right w:val="single" w:sz="4" w:space="0" w:color="000000"/>
            </w:tcBorders>
          </w:tcPr>
          <w:p w14:paraId="1ABC6ABB" w14:textId="77777777" w:rsidR="000B2307" w:rsidRDefault="00D2378F">
            <w:pPr>
              <w:bidi w:val="0"/>
              <w:ind w:left="18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4957435A" w14:textId="77777777" w:rsidR="000B2307" w:rsidRDefault="00D2378F">
            <w:pPr>
              <w:bidi w:val="0"/>
              <w:ind w:left="18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33BFAF1C" w14:textId="77777777" w:rsidR="000B2307" w:rsidRDefault="00D2378F">
            <w:pPr>
              <w:bidi w:val="0"/>
              <w:ind w:left="22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5BAD8FB9" w14:textId="77777777" w:rsidR="000B2307" w:rsidRDefault="00D2378F">
            <w:pPr>
              <w:bidi w:val="0"/>
              <w:ind w:left="18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2C6FA225" w14:textId="77777777" w:rsidR="000B2307" w:rsidRDefault="00D2378F">
            <w:pPr>
              <w:bidi w:val="0"/>
              <w:ind w:left="64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51AC3B89" w14:textId="77777777" w:rsidR="000B2307" w:rsidRDefault="00D2378F">
            <w:pPr>
              <w:ind w:right="43" w:firstLine="1"/>
            </w:pPr>
            <w:r>
              <w:rPr>
                <w:rFonts w:ascii="Sakkal Majalla" w:eastAsia="Sakkal Majalla" w:hAnsi="Sakkal Majalla" w:cs="Sakkal Majalla"/>
                <w:sz w:val="28"/>
                <w:szCs w:val="28"/>
                <w:rtl/>
              </w:rPr>
              <w:t xml:space="preserve">أحتاج إلى تطوير مهاراتي في مجالات مثل إدارة الجودة الصحية، التسويق الطبي، أو التحول الرقمي في الرعاية الصحي ة </w:t>
            </w:r>
          </w:p>
        </w:tc>
        <w:tc>
          <w:tcPr>
            <w:tcW w:w="641" w:type="dxa"/>
            <w:tcBorders>
              <w:top w:val="single" w:sz="4" w:space="0" w:color="000000"/>
              <w:left w:val="single" w:sz="4" w:space="0" w:color="000000"/>
              <w:bottom w:val="single" w:sz="4" w:space="0" w:color="000000"/>
              <w:right w:val="single" w:sz="4" w:space="0" w:color="000000"/>
            </w:tcBorders>
          </w:tcPr>
          <w:p w14:paraId="5774C54B" w14:textId="77777777" w:rsidR="000B2307" w:rsidRDefault="00D2378F">
            <w:pPr>
              <w:bidi w:val="0"/>
              <w:ind w:left="10"/>
              <w:jc w:val="center"/>
            </w:pPr>
            <w:r>
              <w:rPr>
                <w:rFonts w:ascii="Sakkal Majalla" w:eastAsia="Sakkal Majalla" w:hAnsi="Sakkal Majalla" w:cs="Sakkal Majalla"/>
                <w:sz w:val="28"/>
              </w:rPr>
              <w:t xml:space="preserve"> 14</w:t>
            </w:r>
          </w:p>
        </w:tc>
      </w:tr>
      <w:tr w:rsidR="000B2307" w14:paraId="3F133510"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636B0DDE" w14:textId="77777777" w:rsidR="000B2307" w:rsidRDefault="00D2378F">
            <w:pPr>
              <w:bidi w:val="0"/>
              <w:ind w:left="18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1CFFE008" w14:textId="77777777" w:rsidR="000B2307" w:rsidRDefault="00D2378F">
            <w:pPr>
              <w:bidi w:val="0"/>
              <w:ind w:left="18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1F425957" w14:textId="77777777" w:rsidR="000B2307" w:rsidRDefault="00D2378F">
            <w:pPr>
              <w:bidi w:val="0"/>
              <w:ind w:left="22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4F6A2E8E" w14:textId="77777777" w:rsidR="000B2307" w:rsidRDefault="00D2378F">
            <w:pPr>
              <w:bidi w:val="0"/>
              <w:ind w:left="18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3788D028" w14:textId="77777777" w:rsidR="000B2307" w:rsidRDefault="00D2378F">
            <w:pPr>
              <w:bidi w:val="0"/>
              <w:ind w:left="64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16A66ED1" w14:textId="77777777" w:rsidR="000B2307" w:rsidRDefault="00D2378F">
            <w:pPr>
              <w:ind w:right="516" w:firstLine="2"/>
              <w:jc w:val="both"/>
            </w:pPr>
            <w:r>
              <w:rPr>
                <w:rFonts w:ascii="Sakkal Majalla" w:eastAsia="Sakkal Majalla" w:hAnsi="Sakkal Majalla" w:cs="Sakkal Majalla"/>
                <w:sz w:val="28"/>
                <w:szCs w:val="28"/>
                <w:rtl/>
              </w:rPr>
              <w:t xml:space="preserve">صعوبة إيجاد كوادر طبية أو إدارية تمتلك الخبرات المزدوجة )طبية وريادية( المطلوبة لمشروعي. </w:t>
            </w:r>
          </w:p>
        </w:tc>
        <w:tc>
          <w:tcPr>
            <w:tcW w:w="641" w:type="dxa"/>
            <w:tcBorders>
              <w:top w:val="single" w:sz="4" w:space="0" w:color="000000"/>
              <w:left w:val="single" w:sz="4" w:space="0" w:color="000000"/>
              <w:bottom w:val="single" w:sz="4" w:space="0" w:color="000000"/>
              <w:right w:val="single" w:sz="4" w:space="0" w:color="000000"/>
            </w:tcBorders>
          </w:tcPr>
          <w:p w14:paraId="09F60B11" w14:textId="77777777" w:rsidR="000B2307" w:rsidRDefault="00D2378F">
            <w:pPr>
              <w:bidi w:val="0"/>
              <w:ind w:left="10"/>
              <w:jc w:val="center"/>
            </w:pPr>
            <w:r>
              <w:rPr>
                <w:rFonts w:ascii="Sakkal Majalla" w:eastAsia="Sakkal Majalla" w:hAnsi="Sakkal Majalla" w:cs="Sakkal Majalla"/>
                <w:sz w:val="28"/>
              </w:rPr>
              <w:t xml:space="preserve"> 15</w:t>
            </w:r>
          </w:p>
        </w:tc>
      </w:tr>
      <w:tr w:rsidR="000B2307" w14:paraId="2BEA7D89"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5EE76EE4" w14:textId="77777777" w:rsidR="000B2307" w:rsidRDefault="00D2378F">
            <w:pPr>
              <w:bidi w:val="0"/>
              <w:ind w:left="18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6F9616FD" w14:textId="77777777" w:rsidR="000B2307" w:rsidRDefault="00D2378F">
            <w:pPr>
              <w:bidi w:val="0"/>
              <w:ind w:left="18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6BFCD2E8" w14:textId="77777777" w:rsidR="000B2307" w:rsidRDefault="00D2378F">
            <w:pPr>
              <w:bidi w:val="0"/>
              <w:ind w:left="22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5D33F6CE" w14:textId="77777777" w:rsidR="000B2307" w:rsidRDefault="00D2378F">
            <w:pPr>
              <w:bidi w:val="0"/>
              <w:ind w:left="18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2D9025A9" w14:textId="77777777" w:rsidR="000B2307" w:rsidRDefault="00D2378F">
            <w:pPr>
              <w:bidi w:val="0"/>
              <w:ind w:left="64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0E01A2A8" w14:textId="77777777" w:rsidR="000B2307" w:rsidRDefault="00D2378F">
            <w:pPr>
              <w:ind w:left="1" w:right="190" w:hanging="1"/>
            </w:pPr>
            <w:r>
              <w:rPr>
                <w:rFonts w:ascii="Sakkal Majalla" w:eastAsia="Sakkal Majalla" w:hAnsi="Sakkal Majalla" w:cs="Sakkal Majalla"/>
                <w:sz w:val="28"/>
                <w:szCs w:val="28"/>
                <w:rtl/>
              </w:rPr>
              <w:t xml:space="preserve">هناك فرص نمو كبيرة في السوق الصحي لتقديم خدمات أو منتجات مبتكرة )مثل الرعاية المنزلية، التطبيب عن بعد، التقنيات التشخيصية الجديدة.( </w:t>
            </w:r>
          </w:p>
        </w:tc>
        <w:tc>
          <w:tcPr>
            <w:tcW w:w="641" w:type="dxa"/>
            <w:tcBorders>
              <w:top w:val="single" w:sz="4" w:space="0" w:color="000000"/>
              <w:left w:val="single" w:sz="4" w:space="0" w:color="000000"/>
              <w:bottom w:val="single" w:sz="4" w:space="0" w:color="000000"/>
              <w:right w:val="single" w:sz="4" w:space="0" w:color="000000"/>
            </w:tcBorders>
          </w:tcPr>
          <w:p w14:paraId="6FC9CDD6" w14:textId="77777777" w:rsidR="000B2307" w:rsidRDefault="00D2378F">
            <w:pPr>
              <w:bidi w:val="0"/>
              <w:ind w:left="10"/>
              <w:jc w:val="center"/>
            </w:pPr>
            <w:r>
              <w:rPr>
                <w:rFonts w:ascii="Sakkal Majalla" w:eastAsia="Sakkal Majalla" w:hAnsi="Sakkal Majalla" w:cs="Sakkal Majalla"/>
                <w:sz w:val="28"/>
              </w:rPr>
              <w:t xml:space="preserve"> 16</w:t>
            </w:r>
          </w:p>
        </w:tc>
      </w:tr>
      <w:tr w:rsidR="000B2307" w14:paraId="04F5A8E3" w14:textId="77777777">
        <w:trPr>
          <w:trHeight w:val="1184"/>
        </w:trPr>
        <w:tc>
          <w:tcPr>
            <w:tcW w:w="658" w:type="dxa"/>
            <w:tcBorders>
              <w:top w:val="single" w:sz="4" w:space="0" w:color="000000"/>
              <w:left w:val="single" w:sz="4" w:space="0" w:color="000000"/>
              <w:bottom w:val="single" w:sz="4" w:space="0" w:color="000000"/>
              <w:right w:val="single" w:sz="4" w:space="0" w:color="000000"/>
            </w:tcBorders>
          </w:tcPr>
          <w:p w14:paraId="5DDEAEBC" w14:textId="77777777" w:rsidR="000B2307" w:rsidRDefault="00D2378F">
            <w:pPr>
              <w:bidi w:val="0"/>
              <w:ind w:left="18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42E24474" w14:textId="77777777" w:rsidR="000B2307" w:rsidRDefault="00D2378F">
            <w:pPr>
              <w:bidi w:val="0"/>
              <w:ind w:left="18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7D68EE07" w14:textId="77777777" w:rsidR="000B2307" w:rsidRDefault="00D2378F">
            <w:pPr>
              <w:bidi w:val="0"/>
              <w:ind w:left="22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3D808538" w14:textId="77777777" w:rsidR="000B2307" w:rsidRDefault="00D2378F">
            <w:pPr>
              <w:bidi w:val="0"/>
              <w:ind w:left="18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068386CB" w14:textId="77777777" w:rsidR="000B2307" w:rsidRDefault="00D2378F">
            <w:pPr>
              <w:bidi w:val="0"/>
              <w:ind w:left="64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7ED6DE3A" w14:textId="77777777" w:rsidR="000B2307" w:rsidRDefault="00D2378F">
            <w:pPr>
              <w:ind w:right="86" w:firstLine="3"/>
            </w:pPr>
            <w:r>
              <w:rPr>
                <w:rFonts w:ascii="Sakkal Majalla" w:eastAsia="Sakkal Majalla" w:hAnsi="Sakkal Majalla" w:cs="Sakkal Majalla"/>
                <w:sz w:val="28"/>
                <w:szCs w:val="28"/>
                <w:rtl/>
              </w:rPr>
              <w:t xml:space="preserve">التعاون مع المستشفيات، شركات الأدوية، أو مراكز الأبحاث يمكن أن يفتح لي آفاقًا جديدة في القطاع الصحي . </w:t>
            </w:r>
          </w:p>
        </w:tc>
        <w:tc>
          <w:tcPr>
            <w:tcW w:w="641" w:type="dxa"/>
            <w:tcBorders>
              <w:top w:val="single" w:sz="4" w:space="0" w:color="000000"/>
              <w:left w:val="single" w:sz="4" w:space="0" w:color="000000"/>
              <w:bottom w:val="single" w:sz="4" w:space="0" w:color="000000"/>
              <w:right w:val="single" w:sz="4" w:space="0" w:color="000000"/>
            </w:tcBorders>
          </w:tcPr>
          <w:p w14:paraId="14185806" w14:textId="77777777" w:rsidR="000B2307" w:rsidRDefault="00D2378F">
            <w:pPr>
              <w:bidi w:val="0"/>
              <w:ind w:left="10"/>
              <w:jc w:val="center"/>
            </w:pPr>
            <w:r>
              <w:rPr>
                <w:rFonts w:ascii="Sakkal Majalla" w:eastAsia="Sakkal Majalla" w:hAnsi="Sakkal Majalla" w:cs="Sakkal Majalla"/>
                <w:sz w:val="28"/>
              </w:rPr>
              <w:t xml:space="preserve"> 17</w:t>
            </w:r>
          </w:p>
        </w:tc>
      </w:tr>
      <w:tr w:rsidR="000B2307" w14:paraId="3B476468" w14:textId="77777777">
        <w:trPr>
          <w:trHeight w:val="598"/>
        </w:trPr>
        <w:tc>
          <w:tcPr>
            <w:tcW w:w="658" w:type="dxa"/>
            <w:tcBorders>
              <w:top w:val="single" w:sz="4" w:space="0" w:color="000000"/>
              <w:left w:val="single" w:sz="4" w:space="0" w:color="000000"/>
              <w:bottom w:val="single" w:sz="4" w:space="0" w:color="000000"/>
              <w:right w:val="single" w:sz="4" w:space="0" w:color="000000"/>
            </w:tcBorders>
          </w:tcPr>
          <w:p w14:paraId="5F5CC39C" w14:textId="77777777" w:rsidR="000B2307" w:rsidRDefault="00D2378F">
            <w:pPr>
              <w:bidi w:val="0"/>
              <w:ind w:left="18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04C92BE4" w14:textId="77777777" w:rsidR="000B2307" w:rsidRDefault="00D2378F">
            <w:pPr>
              <w:bidi w:val="0"/>
              <w:ind w:left="18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34A572BD" w14:textId="77777777" w:rsidR="000B2307" w:rsidRDefault="00D2378F">
            <w:pPr>
              <w:bidi w:val="0"/>
              <w:ind w:left="22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4A2F9D3E" w14:textId="77777777" w:rsidR="000B2307" w:rsidRDefault="00D2378F">
            <w:pPr>
              <w:bidi w:val="0"/>
              <w:ind w:left="18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1FB03289" w14:textId="77777777" w:rsidR="000B2307" w:rsidRDefault="00D2378F">
            <w:pPr>
              <w:bidi w:val="0"/>
              <w:ind w:left="64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458F7189" w14:textId="77777777" w:rsidR="000B2307" w:rsidRDefault="00D2378F">
            <w:pPr>
              <w:ind w:right="191"/>
              <w:jc w:val="center"/>
            </w:pPr>
            <w:r>
              <w:rPr>
                <w:rFonts w:ascii="Sakkal Majalla" w:eastAsia="Sakkal Majalla" w:hAnsi="Sakkal Majalla" w:cs="Sakkal Majalla"/>
                <w:sz w:val="28"/>
                <w:szCs w:val="28"/>
                <w:rtl/>
              </w:rPr>
              <w:t xml:space="preserve">الجهات الحكومية والمؤسسات الصحية تقدم دعمًا كافيًا لرواد الأعمال في المجال الصحي. </w:t>
            </w:r>
          </w:p>
        </w:tc>
        <w:tc>
          <w:tcPr>
            <w:tcW w:w="641" w:type="dxa"/>
            <w:tcBorders>
              <w:top w:val="single" w:sz="4" w:space="0" w:color="000000"/>
              <w:left w:val="single" w:sz="4" w:space="0" w:color="000000"/>
              <w:bottom w:val="single" w:sz="4" w:space="0" w:color="000000"/>
              <w:right w:val="single" w:sz="4" w:space="0" w:color="000000"/>
            </w:tcBorders>
          </w:tcPr>
          <w:p w14:paraId="2B035E5A" w14:textId="77777777" w:rsidR="000B2307" w:rsidRDefault="00D2378F">
            <w:pPr>
              <w:bidi w:val="0"/>
              <w:ind w:left="10"/>
              <w:jc w:val="center"/>
            </w:pPr>
            <w:r>
              <w:rPr>
                <w:rFonts w:ascii="Sakkal Majalla" w:eastAsia="Sakkal Majalla" w:hAnsi="Sakkal Majalla" w:cs="Sakkal Majalla"/>
                <w:sz w:val="28"/>
              </w:rPr>
              <w:t xml:space="preserve"> 18</w:t>
            </w:r>
          </w:p>
        </w:tc>
      </w:tr>
      <w:tr w:rsidR="000B2307" w14:paraId="44DBA3AF" w14:textId="77777777">
        <w:trPr>
          <w:trHeight w:val="1184"/>
        </w:trPr>
        <w:tc>
          <w:tcPr>
            <w:tcW w:w="658" w:type="dxa"/>
            <w:tcBorders>
              <w:top w:val="single" w:sz="4" w:space="0" w:color="000000"/>
              <w:left w:val="single" w:sz="4" w:space="0" w:color="000000"/>
              <w:bottom w:val="single" w:sz="4" w:space="0" w:color="000000"/>
              <w:right w:val="single" w:sz="4" w:space="0" w:color="000000"/>
            </w:tcBorders>
          </w:tcPr>
          <w:p w14:paraId="3CE3CF16" w14:textId="77777777" w:rsidR="000B2307" w:rsidRDefault="00D2378F">
            <w:pPr>
              <w:bidi w:val="0"/>
              <w:ind w:left="31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0A8C48A6" w14:textId="77777777" w:rsidR="000B2307" w:rsidRDefault="00D2378F">
            <w:pPr>
              <w:bidi w:val="0"/>
              <w:ind w:left="31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42CBD0FC" w14:textId="77777777" w:rsidR="000B2307" w:rsidRDefault="00D2378F">
            <w:pPr>
              <w:bidi w:val="0"/>
              <w:ind w:left="35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201D34BB" w14:textId="77777777" w:rsidR="000B2307" w:rsidRDefault="00D2378F">
            <w:pPr>
              <w:bidi w:val="0"/>
              <w:ind w:left="31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1B7CB3F7" w14:textId="77777777" w:rsidR="000B2307" w:rsidRDefault="00D2378F">
            <w:pPr>
              <w:bidi w:val="0"/>
              <w:ind w:left="77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1A10CFE4" w14:textId="77777777" w:rsidR="000B2307" w:rsidRDefault="00D2378F">
            <w:pPr>
              <w:ind w:left="1" w:right="710" w:hanging="1"/>
            </w:pPr>
            <w:r>
              <w:rPr>
                <w:rFonts w:ascii="Sakkal Majalla" w:eastAsia="Sakkal Majalla" w:hAnsi="Sakkal Majalla" w:cs="Sakkal Majalla"/>
                <w:sz w:val="28"/>
                <w:szCs w:val="28"/>
                <w:rtl/>
              </w:rPr>
              <w:t xml:space="preserve">توجد برامج واضحة وفعالة لدعم المشاريع الصحية الناشئة )مثل حاضنات الأعمال المتخصصة في الطب(.  </w:t>
            </w:r>
          </w:p>
        </w:tc>
        <w:tc>
          <w:tcPr>
            <w:tcW w:w="641" w:type="dxa"/>
            <w:tcBorders>
              <w:top w:val="single" w:sz="4" w:space="0" w:color="000000"/>
              <w:left w:val="single" w:sz="4" w:space="0" w:color="000000"/>
              <w:bottom w:val="single" w:sz="4" w:space="0" w:color="000000"/>
              <w:right w:val="single" w:sz="4" w:space="0" w:color="000000"/>
            </w:tcBorders>
          </w:tcPr>
          <w:p w14:paraId="12042A68" w14:textId="77777777" w:rsidR="000B2307" w:rsidRDefault="00D2378F">
            <w:pPr>
              <w:bidi w:val="0"/>
              <w:ind w:left="140"/>
              <w:jc w:val="center"/>
            </w:pPr>
            <w:r>
              <w:rPr>
                <w:rFonts w:ascii="Sakkal Majalla" w:eastAsia="Sakkal Majalla" w:hAnsi="Sakkal Majalla" w:cs="Sakkal Majalla"/>
                <w:sz w:val="28"/>
              </w:rPr>
              <w:t xml:space="preserve"> 19</w:t>
            </w:r>
          </w:p>
        </w:tc>
      </w:tr>
      <w:tr w:rsidR="000B2307" w14:paraId="67DE8AF8" w14:textId="77777777">
        <w:trPr>
          <w:trHeight w:val="595"/>
        </w:trPr>
        <w:tc>
          <w:tcPr>
            <w:tcW w:w="658" w:type="dxa"/>
            <w:tcBorders>
              <w:top w:val="single" w:sz="4" w:space="0" w:color="000000"/>
              <w:left w:val="single" w:sz="4" w:space="0" w:color="000000"/>
              <w:bottom w:val="single" w:sz="4" w:space="0" w:color="000000"/>
              <w:right w:val="single" w:sz="4" w:space="0" w:color="000000"/>
            </w:tcBorders>
          </w:tcPr>
          <w:p w14:paraId="39234A7D" w14:textId="77777777" w:rsidR="000B2307" w:rsidRDefault="00D2378F">
            <w:pPr>
              <w:bidi w:val="0"/>
              <w:ind w:left="31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19ED760E" w14:textId="77777777" w:rsidR="000B2307" w:rsidRDefault="00D2378F">
            <w:pPr>
              <w:bidi w:val="0"/>
              <w:ind w:left="31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45D6A5FE" w14:textId="77777777" w:rsidR="000B2307" w:rsidRDefault="00D2378F">
            <w:pPr>
              <w:bidi w:val="0"/>
              <w:ind w:left="35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56AACFDF" w14:textId="77777777" w:rsidR="000B2307" w:rsidRDefault="00D2378F">
            <w:pPr>
              <w:bidi w:val="0"/>
              <w:ind w:left="31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71F58C9A" w14:textId="77777777" w:rsidR="000B2307" w:rsidRDefault="00D2378F">
            <w:pPr>
              <w:bidi w:val="0"/>
              <w:ind w:left="77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741FF40B" w14:textId="77777777" w:rsidR="000B2307" w:rsidRDefault="00D2378F">
            <w:pPr>
              <w:ind w:right="564"/>
            </w:pPr>
            <w:r>
              <w:rPr>
                <w:rFonts w:ascii="Sakkal Majalla" w:eastAsia="Sakkal Majalla" w:hAnsi="Sakkal Majalla" w:cs="Sakkal Majalla"/>
                <w:sz w:val="28"/>
                <w:szCs w:val="28"/>
                <w:rtl/>
              </w:rPr>
              <w:t xml:space="preserve">الجمعيات المهنية الطبية أو الصحية تقدم دعمًا ملموسًا لرواد الأعمال في هذا المجال . </w:t>
            </w:r>
          </w:p>
        </w:tc>
        <w:tc>
          <w:tcPr>
            <w:tcW w:w="641" w:type="dxa"/>
            <w:tcBorders>
              <w:top w:val="single" w:sz="4" w:space="0" w:color="000000"/>
              <w:left w:val="single" w:sz="4" w:space="0" w:color="000000"/>
              <w:bottom w:val="single" w:sz="4" w:space="0" w:color="000000"/>
              <w:right w:val="single" w:sz="4" w:space="0" w:color="000000"/>
            </w:tcBorders>
          </w:tcPr>
          <w:p w14:paraId="08E22CD5" w14:textId="77777777" w:rsidR="000B2307" w:rsidRDefault="00D2378F">
            <w:pPr>
              <w:bidi w:val="0"/>
              <w:ind w:left="140"/>
              <w:jc w:val="center"/>
            </w:pPr>
            <w:r>
              <w:rPr>
                <w:rFonts w:ascii="Sakkal Majalla" w:eastAsia="Sakkal Majalla" w:hAnsi="Sakkal Majalla" w:cs="Sakkal Majalla"/>
                <w:sz w:val="28"/>
              </w:rPr>
              <w:t xml:space="preserve"> 20</w:t>
            </w:r>
          </w:p>
        </w:tc>
      </w:tr>
      <w:tr w:rsidR="000B2307" w14:paraId="4533F338"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5F8630A5" w14:textId="77777777" w:rsidR="000B2307" w:rsidRDefault="00D2378F">
            <w:pPr>
              <w:bidi w:val="0"/>
              <w:ind w:left="31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3A052101" w14:textId="77777777" w:rsidR="000B2307" w:rsidRDefault="00D2378F">
            <w:pPr>
              <w:bidi w:val="0"/>
              <w:ind w:left="31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71CFEEE3" w14:textId="77777777" w:rsidR="000B2307" w:rsidRDefault="00D2378F">
            <w:pPr>
              <w:bidi w:val="0"/>
              <w:ind w:left="35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510C7E43" w14:textId="77777777" w:rsidR="000B2307" w:rsidRDefault="00D2378F">
            <w:pPr>
              <w:bidi w:val="0"/>
              <w:ind w:left="31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2FB81AED" w14:textId="77777777" w:rsidR="002C7282" w:rsidRDefault="002C7282">
            <w:pPr>
              <w:bidi w:val="0"/>
              <w:ind w:left="776"/>
              <w:jc w:val="left"/>
              <w:rPr>
                <w:rFonts w:ascii="Sakkal Majalla" w:eastAsia="Sakkal Majalla" w:hAnsi="Sakkal Majalla" w:cs="Sakkal Majalla"/>
                <w:sz w:val="28"/>
                <w:rtl/>
              </w:rPr>
            </w:pPr>
          </w:p>
          <w:p w14:paraId="245D2E56" w14:textId="77777777" w:rsidR="002C7282" w:rsidRDefault="002C7282" w:rsidP="002C7282">
            <w:pPr>
              <w:bidi w:val="0"/>
              <w:ind w:left="776"/>
              <w:jc w:val="left"/>
              <w:rPr>
                <w:rFonts w:ascii="Sakkal Majalla" w:eastAsia="Sakkal Majalla" w:hAnsi="Sakkal Majalla" w:cs="Sakkal Majalla"/>
                <w:sz w:val="28"/>
                <w:rtl/>
              </w:rPr>
            </w:pPr>
          </w:p>
          <w:p w14:paraId="136EEDBB" w14:textId="77777777" w:rsidR="002C7282" w:rsidRDefault="002C7282" w:rsidP="002C7282">
            <w:pPr>
              <w:bidi w:val="0"/>
              <w:jc w:val="left"/>
              <w:rPr>
                <w:rFonts w:ascii="Sakkal Majalla" w:eastAsia="Sakkal Majalla" w:hAnsi="Sakkal Majalla" w:cs="Sakkal Majalla"/>
                <w:sz w:val="28"/>
                <w:rtl/>
              </w:rPr>
            </w:pPr>
          </w:p>
          <w:p w14:paraId="5EC79296" w14:textId="77777777" w:rsidR="002C7282" w:rsidRDefault="002C7282" w:rsidP="002C7282">
            <w:pPr>
              <w:bidi w:val="0"/>
              <w:jc w:val="left"/>
              <w:rPr>
                <w:rFonts w:ascii="Sakkal Majalla" w:eastAsia="Sakkal Majalla" w:hAnsi="Sakkal Majalla" w:cs="Sakkal Majalla"/>
                <w:sz w:val="28"/>
                <w:rtl/>
              </w:rPr>
            </w:pPr>
          </w:p>
          <w:p w14:paraId="69EA7A9C" w14:textId="77777777" w:rsidR="002C7282" w:rsidRDefault="002C7282" w:rsidP="002C7282">
            <w:pPr>
              <w:bidi w:val="0"/>
              <w:jc w:val="left"/>
              <w:rPr>
                <w:rFonts w:ascii="Sakkal Majalla" w:eastAsia="Sakkal Majalla" w:hAnsi="Sakkal Majalla" w:cs="Sakkal Majalla"/>
                <w:sz w:val="28"/>
                <w:rtl/>
              </w:rPr>
            </w:pPr>
          </w:p>
          <w:p w14:paraId="2807D61A" w14:textId="77777777" w:rsidR="002C7282" w:rsidRDefault="002C7282" w:rsidP="002C7282">
            <w:pPr>
              <w:bidi w:val="0"/>
              <w:jc w:val="left"/>
              <w:rPr>
                <w:rFonts w:ascii="Sakkal Majalla" w:eastAsia="Sakkal Majalla" w:hAnsi="Sakkal Majalla" w:cs="Sakkal Majalla"/>
                <w:sz w:val="28"/>
                <w:rtl/>
              </w:rPr>
            </w:pPr>
          </w:p>
          <w:p w14:paraId="4AD7CBC8" w14:textId="77777777" w:rsidR="002C7282" w:rsidRDefault="002C7282" w:rsidP="002C7282">
            <w:pPr>
              <w:bidi w:val="0"/>
              <w:jc w:val="left"/>
              <w:rPr>
                <w:rFonts w:ascii="Sakkal Majalla" w:eastAsia="Sakkal Majalla" w:hAnsi="Sakkal Majalla" w:cs="Sakkal Majalla"/>
                <w:sz w:val="28"/>
                <w:rtl/>
              </w:rPr>
            </w:pPr>
          </w:p>
          <w:p w14:paraId="5E7DC2ED" w14:textId="77777777" w:rsidR="002C7282" w:rsidRDefault="002C7282" w:rsidP="002C7282">
            <w:pPr>
              <w:bidi w:val="0"/>
              <w:jc w:val="left"/>
              <w:rPr>
                <w:rFonts w:ascii="Sakkal Majalla" w:eastAsia="Sakkal Majalla" w:hAnsi="Sakkal Majalla" w:cs="Sakkal Majalla"/>
                <w:sz w:val="28"/>
                <w:rtl/>
              </w:rPr>
            </w:pPr>
          </w:p>
          <w:p w14:paraId="6754BDA8" w14:textId="53B193BE" w:rsidR="000B2307" w:rsidRDefault="00D2378F" w:rsidP="002C7282">
            <w:pPr>
              <w:bidi w:val="0"/>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38FCD6C2" w14:textId="77777777" w:rsidR="000B2307" w:rsidRDefault="00D2378F">
            <w:pPr>
              <w:ind w:right="125" w:firstLine="2"/>
            </w:pPr>
            <w:r>
              <w:rPr>
                <w:rFonts w:ascii="Sakkal Majalla" w:eastAsia="Sakkal Majalla" w:hAnsi="Sakkal Majalla" w:cs="Sakkal Majalla"/>
                <w:sz w:val="28"/>
                <w:szCs w:val="28"/>
                <w:rtl/>
              </w:rPr>
              <w:t xml:space="preserve">المبادرات الحكومية الحالية )مثل رؤية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في السعودية، أو برامج التحول الصحي( تشجع بشكل فعال على ممارسة ريادة الأعمال في القطاع الصحي. </w:t>
            </w:r>
          </w:p>
        </w:tc>
        <w:tc>
          <w:tcPr>
            <w:tcW w:w="641" w:type="dxa"/>
            <w:tcBorders>
              <w:top w:val="single" w:sz="4" w:space="0" w:color="000000"/>
              <w:left w:val="single" w:sz="4" w:space="0" w:color="000000"/>
              <w:bottom w:val="single" w:sz="4" w:space="0" w:color="000000"/>
              <w:right w:val="single" w:sz="4" w:space="0" w:color="000000"/>
            </w:tcBorders>
          </w:tcPr>
          <w:p w14:paraId="56C7AC90" w14:textId="77777777" w:rsidR="000B2307" w:rsidRDefault="00D2378F">
            <w:pPr>
              <w:bidi w:val="0"/>
              <w:ind w:left="140"/>
              <w:jc w:val="center"/>
            </w:pPr>
            <w:r>
              <w:rPr>
                <w:rFonts w:ascii="Sakkal Majalla" w:eastAsia="Sakkal Majalla" w:hAnsi="Sakkal Majalla" w:cs="Sakkal Majalla"/>
                <w:sz w:val="28"/>
              </w:rPr>
              <w:t xml:space="preserve"> 21</w:t>
            </w:r>
          </w:p>
        </w:tc>
      </w:tr>
      <w:tr w:rsidR="000B2307" w14:paraId="65B98C7D" w14:textId="77777777">
        <w:trPr>
          <w:trHeight w:val="1184"/>
        </w:trPr>
        <w:tc>
          <w:tcPr>
            <w:tcW w:w="658" w:type="dxa"/>
            <w:tcBorders>
              <w:top w:val="single" w:sz="4" w:space="0" w:color="000000"/>
              <w:left w:val="single" w:sz="4" w:space="0" w:color="000000"/>
              <w:bottom w:val="single" w:sz="4" w:space="0" w:color="000000"/>
              <w:right w:val="single" w:sz="4" w:space="0" w:color="000000"/>
            </w:tcBorders>
          </w:tcPr>
          <w:p w14:paraId="75067C30" w14:textId="77777777" w:rsidR="000B2307" w:rsidRDefault="00D2378F">
            <w:pPr>
              <w:bidi w:val="0"/>
              <w:ind w:left="31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14D73D45" w14:textId="77777777" w:rsidR="000B2307" w:rsidRDefault="00D2378F">
            <w:pPr>
              <w:bidi w:val="0"/>
              <w:ind w:left="31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20562EE6" w14:textId="77777777" w:rsidR="000B2307" w:rsidRDefault="00D2378F">
            <w:pPr>
              <w:bidi w:val="0"/>
              <w:ind w:left="35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2551F530" w14:textId="77777777" w:rsidR="000B2307" w:rsidRDefault="00D2378F">
            <w:pPr>
              <w:bidi w:val="0"/>
              <w:ind w:left="31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5437FECA" w14:textId="77777777" w:rsidR="000B2307" w:rsidRDefault="00D2378F">
            <w:pPr>
              <w:bidi w:val="0"/>
              <w:ind w:left="77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033668BF" w14:textId="77777777" w:rsidR="000B2307" w:rsidRDefault="00D2378F">
            <w:pPr>
              <w:ind w:right="88" w:firstLine="4"/>
              <w:jc w:val="both"/>
            </w:pPr>
            <w:r>
              <w:rPr>
                <w:rFonts w:ascii="Sakkal Majalla" w:eastAsia="Sakkal Majalla" w:hAnsi="Sakkal Majalla" w:cs="Sakkal Majalla"/>
                <w:sz w:val="28"/>
                <w:szCs w:val="28"/>
                <w:rtl/>
              </w:rPr>
              <w:t xml:space="preserve">التسهيلات الضريبية أو الحوافز المالية المقدمة من الحكومة لقطاع الرعاية الصحية مجدية لعملي. </w:t>
            </w:r>
          </w:p>
        </w:tc>
        <w:tc>
          <w:tcPr>
            <w:tcW w:w="641" w:type="dxa"/>
            <w:tcBorders>
              <w:top w:val="single" w:sz="4" w:space="0" w:color="000000"/>
              <w:left w:val="single" w:sz="4" w:space="0" w:color="000000"/>
              <w:bottom w:val="single" w:sz="4" w:space="0" w:color="000000"/>
              <w:right w:val="single" w:sz="4" w:space="0" w:color="000000"/>
            </w:tcBorders>
          </w:tcPr>
          <w:p w14:paraId="595D274D" w14:textId="77777777" w:rsidR="000B2307" w:rsidRDefault="00D2378F">
            <w:pPr>
              <w:bidi w:val="0"/>
              <w:ind w:left="140"/>
              <w:jc w:val="center"/>
            </w:pPr>
            <w:r>
              <w:rPr>
                <w:rFonts w:ascii="Sakkal Majalla" w:eastAsia="Sakkal Majalla" w:hAnsi="Sakkal Majalla" w:cs="Sakkal Majalla"/>
                <w:sz w:val="28"/>
              </w:rPr>
              <w:t xml:space="preserve"> 22</w:t>
            </w:r>
          </w:p>
        </w:tc>
      </w:tr>
      <w:tr w:rsidR="000B2307" w14:paraId="5F19A0E5"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1A4F8E40" w14:textId="77777777" w:rsidR="000B2307" w:rsidRDefault="00D2378F">
            <w:pPr>
              <w:bidi w:val="0"/>
              <w:ind w:left="31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7910E3DF" w14:textId="77777777" w:rsidR="000B2307" w:rsidRDefault="00D2378F">
            <w:pPr>
              <w:bidi w:val="0"/>
              <w:ind w:left="31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1802CBD0" w14:textId="77777777" w:rsidR="000B2307" w:rsidRDefault="00D2378F">
            <w:pPr>
              <w:bidi w:val="0"/>
              <w:ind w:left="35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3E51B052" w14:textId="77777777" w:rsidR="000B2307" w:rsidRDefault="00D2378F">
            <w:pPr>
              <w:bidi w:val="0"/>
              <w:ind w:left="31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5EE617BF" w14:textId="77777777" w:rsidR="000B2307" w:rsidRDefault="00D2378F">
            <w:pPr>
              <w:bidi w:val="0"/>
              <w:ind w:left="77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3C29F20C" w14:textId="77777777" w:rsidR="000B2307" w:rsidRDefault="00D2378F">
            <w:pPr>
              <w:ind w:right="185" w:firstLine="2"/>
            </w:pPr>
            <w:r>
              <w:rPr>
                <w:rFonts w:ascii="Sakkal Majalla" w:eastAsia="Sakkal Majalla" w:hAnsi="Sakkal Majalla" w:cs="Sakkal Majalla"/>
                <w:sz w:val="28"/>
                <w:szCs w:val="28"/>
                <w:rtl/>
              </w:rPr>
              <w:t xml:space="preserve">أرى أن الدعم في مجال تطوير المهارات الرقمية الصحية )مثل استخدام البيانات، التطبيب عن بعد( ضروري ومتوفر. </w:t>
            </w:r>
          </w:p>
        </w:tc>
        <w:tc>
          <w:tcPr>
            <w:tcW w:w="641" w:type="dxa"/>
            <w:tcBorders>
              <w:top w:val="single" w:sz="4" w:space="0" w:color="000000"/>
              <w:left w:val="single" w:sz="4" w:space="0" w:color="000000"/>
              <w:bottom w:val="single" w:sz="4" w:space="0" w:color="000000"/>
              <w:right w:val="single" w:sz="4" w:space="0" w:color="000000"/>
            </w:tcBorders>
          </w:tcPr>
          <w:p w14:paraId="30379346" w14:textId="77777777" w:rsidR="000B2307" w:rsidRDefault="00D2378F">
            <w:pPr>
              <w:bidi w:val="0"/>
              <w:ind w:left="140"/>
              <w:jc w:val="center"/>
            </w:pPr>
            <w:r>
              <w:rPr>
                <w:rFonts w:ascii="Sakkal Majalla" w:eastAsia="Sakkal Majalla" w:hAnsi="Sakkal Majalla" w:cs="Sakkal Majalla"/>
                <w:sz w:val="28"/>
              </w:rPr>
              <w:t xml:space="preserve"> 23</w:t>
            </w:r>
          </w:p>
        </w:tc>
      </w:tr>
      <w:tr w:rsidR="000B2307" w14:paraId="7789DF58" w14:textId="77777777">
        <w:trPr>
          <w:trHeight w:val="598"/>
        </w:trPr>
        <w:tc>
          <w:tcPr>
            <w:tcW w:w="658" w:type="dxa"/>
            <w:tcBorders>
              <w:top w:val="single" w:sz="4" w:space="0" w:color="000000"/>
              <w:left w:val="single" w:sz="4" w:space="0" w:color="000000"/>
              <w:bottom w:val="single" w:sz="4" w:space="0" w:color="000000"/>
              <w:right w:val="single" w:sz="4" w:space="0" w:color="000000"/>
            </w:tcBorders>
          </w:tcPr>
          <w:p w14:paraId="753E616E" w14:textId="77777777" w:rsidR="000B2307" w:rsidRDefault="00D2378F">
            <w:pPr>
              <w:bidi w:val="0"/>
              <w:ind w:left="31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752CBCE8" w14:textId="77777777" w:rsidR="000B2307" w:rsidRDefault="00D2378F">
            <w:pPr>
              <w:bidi w:val="0"/>
              <w:ind w:left="31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50580B8A" w14:textId="77777777" w:rsidR="000B2307" w:rsidRDefault="00D2378F">
            <w:pPr>
              <w:bidi w:val="0"/>
              <w:ind w:left="35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5CBF7F54" w14:textId="77777777" w:rsidR="000B2307" w:rsidRDefault="00D2378F">
            <w:pPr>
              <w:bidi w:val="0"/>
              <w:ind w:left="31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39849D52" w14:textId="77777777" w:rsidR="000B2307" w:rsidRDefault="00D2378F">
            <w:pPr>
              <w:bidi w:val="0"/>
              <w:ind w:left="77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2F942A88" w14:textId="77777777" w:rsidR="000B2307" w:rsidRDefault="00D2378F">
            <w:pPr>
              <w:ind w:left="3"/>
              <w:jc w:val="left"/>
            </w:pPr>
            <w:r>
              <w:rPr>
                <w:rFonts w:ascii="Sakkal Majalla" w:eastAsia="Sakkal Majalla" w:hAnsi="Sakkal Majalla" w:cs="Sakkal Majalla"/>
                <w:sz w:val="28"/>
                <w:szCs w:val="28"/>
                <w:rtl/>
              </w:rPr>
              <w:t xml:space="preserve">أمتلك ثقة عالية في قدرتي على تحقيق النجاح في مشروعي الريادي في المجال الصحي. </w:t>
            </w:r>
          </w:p>
        </w:tc>
        <w:tc>
          <w:tcPr>
            <w:tcW w:w="641" w:type="dxa"/>
            <w:tcBorders>
              <w:top w:val="single" w:sz="4" w:space="0" w:color="000000"/>
              <w:left w:val="single" w:sz="4" w:space="0" w:color="000000"/>
              <w:bottom w:val="single" w:sz="4" w:space="0" w:color="000000"/>
              <w:right w:val="single" w:sz="4" w:space="0" w:color="000000"/>
            </w:tcBorders>
          </w:tcPr>
          <w:p w14:paraId="623071C8" w14:textId="77777777" w:rsidR="000B2307" w:rsidRDefault="00D2378F">
            <w:pPr>
              <w:bidi w:val="0"/>
              <w:ind w:left="140"/>
              <w:jc w:val="center"/>
            </w:pPr>
            <w:r>
              <w:rPr>
                <w:rFonts w:ascii="Sakkal Majalla" w:eastAsia="Sakkal Majalla" w:hAnsi="Sakkal Majalla" w:cs="Sakkal Majalla"/>
                <w:sz w:val="28"/>
              </w:rPr>
              <w:t xml:space="preserve"> 24</w:t>
            </w:r>
          </w:p>
        </w:tc>
      </w:tr>
      <w:tr w:rsidR="000B2307" w14:paraId="1C26F29C" w14:textId="77777777">
        <w:trPr>
          <w:trHeight w:val="595"/>
        </w:trPr>
        <w:tc>
          <w:tcPr>
            <w:tcW w:w="658" w:type="dxa"/>
            <w:tcBorders>
              <w:top w:val="single" w:sz="4" w:space="0" w:color="000000"/>
              <w:left w:val="single" w:sz="4" w:space="0" w:color="000000"/>
              <w:bottom w:val="single" w:sz="4" w:space="0" w:color="000000"/>
              <w:right w:val="single" w:sz="4" w:space="0" w:color="000000"/>
            </w:tcBorders>
          </w:tcPr>
          <w:p w14:paraId="7F4A1D10" w14:textId="77777777" w:rsidR="000B2307" w:rsidRDefault="00D2378F">
            <w:pPr>
              <w:bidi w:val="0"/>
              <w:ind w:left="31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5949F6CE" w14:textId="77777777" w:rsidR="000B2307" w:rsidRDefault="00D2378F">
            <w:pPr>
              <w:bidi w:val="0"/>
              <w:ind w:left="31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058E30C1" w14:textId="77777777" w:rsidR="000B2307" w:rsidRDefault="00D2378F">
            <w:pPr>
              <w:bidi w:val="0"/>
              <w:ind w:left="35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3AF10F84" w14:textId="77777777" w:rsidR="000B2307" w:rsidRDefault="00D2378F">
            <w:pPr>
              <w:bidi w:val="0"/>
              <w:ind w:left="31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4CED05A8" w14:textId="77777777" w:rsidR="000B2307" w:rsidRDefault="00D2378F">
            <w:pPr>
              <w:bidi w:val="0"/>
              <w:ind w:left="77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3BFEDB8B" w14:textId="77777777" w:rsidR="000B2307" w:rsidRDefault="00D2378F">
            <w:pPr>
              <w:ind w:right="113"/>
            </w:pPr>
            <w:r>
              <w:rPr>
                <w:rFonts w:ascii="Sakkal Majalla" w:eastAsia="Sakkal Majalla" w:hAnsi="Sakkal Majalla" w:cs="Sakkal Majalla"/>
                <w:sz w:val="28"/>
                <w:szCs w:val="28"/>
                <w:rtl/>
              </w:rPr>
              <w:t xml:space="preserve">أنا على استعداد للمخاطرة وتحمل التحديات من أجل بناء مشروع خاص بي في هذا القطاع . </w:t>
            </w:r>
          </w:p>
        </w:tc>
        <w:tc>
          <w:tcPr>
            <w:tcW w:w="641" w:type="dxa"/>
            <w:tcBorders>
              <w:top w:val="single" w:sz="4" w:space="0" w:color="000000"/>
              <w:left w:val="single" w:sz="4" w:space="0" w:color="000000"/>
              <w:bottom w:val="single" w:sz="4" w:space="0" w:color="000000"/>
              <w:right w:val="single" w:sz="4" w:space="0" w:color="000000"/>
            </w:tcBorders>
          </w:tcPr>
          <w:p w14:paraId="3B393159" w14:textId="77777777" w:rsidR="000B2307" w:rsidRDefault="00D2378F">
            <w:pPr>
              <w:bidi w:val="0"/>
              <w:ind w:left="140"/>
              <w:jc w:val="center"/>
            </w:pPr>
            <w:r>
              <w:rPr>
                <w:rFonts w:ascii="Sakkal Majalla" w:eastAsia="Sakkal Majalla" w:hAnsi="Sakkal Majalla" w:cs="Sakkal Majalla"/>
                <w:sz w:val="28"/>
              </w:rPr>
              <w:t xml:space="preserve"> 25</w:t>
            </w:r>
          </w:p>
        </w:tc>
      </w:tr>
      <w:tr w:rsidR="000B2307" w14:paraId="770937AF" w14:textId="77777777">
        <w:trPr>
          <w:trHeight w:val="598"/>
        </w:trPr>
        <w:tc>
          <w:tcPr>
            <w:tcW w:w="658" w:type="dxa"/>
            <w:tcBorders>
              <w:top w:val="single" w:sz="4" w:space="0" w:color="000000"/>
              <w:left w:val="single" w:sz="4" w:space="0" w:color="000000"/>
              <w:bottom w:val="single" w:sz="4" w:space="0" w:color="000000"/>
              <w:right w:val="single" w:sz="4" w:space="0" w:color="000000"/>
            </w:tcBorders>
          </w:tcPr>
          <w:p w14:paraId="1D3604E5" w14:textId="77777777" w:rsidR="000B2307" w:rsidRDefault="00D2378F">
            <w:pPr>
              <w:bidi w:val="0"/>
              <w:ind w:left="31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3C667DD6" w14:textId="77777777" w:rsidR="000B2307" w:rsidRDefault="00D2378F">
            <w:pPr>
              <w:bidi w:val="0"/>
              <w:ind w:left="31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42F660DF" w14:textId="77777777" w:rsidR="000B2307" w:rsidRDefault="00D2378F">
            <w:pPr>
              <w:bidi w:val="0"/>
              <w:ind w:left="35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00EF1498" w14:textId="77777777" w:rsidR="000B2307" w:rsidRDefault="00D2378F">
            <w:pPr>
              <w:bidi w:val="0"/>
              <w:ind w:left="31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6EF5CCEE" w14:textId="77777777" w:rsidR="000B2307" w:rsidRDefault="00D2378F">
            <w:pPr>
              <w:bidi w:val="0"/>
              <w:ind w:left="77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66C3ABC3" w14:textId="77777777" w:rsidR="000B2307" w:rsidRDefault="00D2378F">
            <w:pPr>
              <w:ind w:right="149"/>
            </w:pPr>
            <w:r>
              <w:rPr>
                <w:rFonts w:ascii="Sakkal Majalla" w:eastAsia="Sakkal Majalla" w:hAnsi="Sakkal Majalla" w:cs="Sakkal Majalla"/>
                <w:sz w:val="28"/>
                <w:szCs w:val="28"/>
                <w:rtl/>
              </w:rPr>
              <w:t xml:space="preserve">لدي دافع قوي للمساهمة في تحسين جودة الرعاية الصحية وتقديم حلول مبتكرة للمرض ى . </w:t>
            </w:r>
          </w:p>
        </w:tc>
        <w:tc>
          <w:tcPr>
            <w:tcW w:w="641" w:type="dxa"/>
            <w:tcBorders>
              <w:top w:val="single" w:sz="4" w:space="0" w:color="000000"/>
              <w:left w:val="single" w:sz="4" w:space="0" w:color="000000"/>
              <w:bottom w:val="single" w:sz="4" w:space="0" w:color="000000"/>
              <w:right w:val="single" w:sz="4" w:space="0" w:color="000000"/>
            </w:tcBorders>
          </w:tcPr>
          <w:p w14:paraId="7BA15365" w14:textId="77777777" w:rsidR="000B2307" w:rsidRDefault="00D2378F">
            <w:pPr>
              <w:bidi w:val="0"/>
              <w:ind w:left="140"/>
              <w:jc w:val="center"/>
            </w:pPr>
            <w:r>
              <w:rPr>
                <w:rFonts w:ascii="Sakkal Majalla" w:eastAsia="Sakkal Majalla" w:hAnsi="Sakkal Majalla" w:cs="Sakkal Majalla"/>
                <w:sz w:val="28"/>
              </w:rPr>
              <w:t xml:space="preserve"> 26</w:t>
            </w:r>
          </w:p>
        </w:tc>
      </w:tr>
      <w:tr w:rsidR="000B2307" w14:paraId="6B0B64ED"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37AA274A" w14:textId="77777777" w:rsidR="000B2307" w:rsidRDefault="00D2378F">
            <w:pPr>
              <w:bidi w:val="0"/>
              <w:ind w:left="31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15B21F52" w14:textId="77777777" w:rsidR="000B2307" w:rsidRDefault="00D2378F">
            <w:pPr>
              <w:bidi w:val="0"/>
              <w:ind w:left="31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6D6853AB" w14:textId="77777777" w:rsidR="000B2307" w:rsidRDefault="00D2378F">
            <w:pPr>
              <w:bidi w:val="0"/>
              <w:ind w:left="35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565EC0E1" w14:textId="77777777" w:rsidR="000B2307" w:rsidRDefault="00D2378F">
            <w:pPr>
              <w:bidi w:val="0"/>
              <w:ind w:left="31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0C1A5806" w14:textId="77777777" w:rsidR="000B2307" w:rsidRDefault="00D2378F">
            <w:pPr>
              <w:bidi w:val="0"/>
              <w:ind w:left="77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69AFA150" w14:textId="77777777" w:rsidR="000B2307" w:rsidRDefault="00D2378F">
            <w:pPr>
              <w:ind w:right="180"/>
            </w:pPr>
            <w:r>
              <w:rPr>
                <w:rFonts w:ascii="Sakkal Majalla" w:eastAsia="Sakkal Majalla" w:hAnsi="Sakkal Majalla" w:cs="Sakkal Majalla"/>
                <w:sz w:val="28"/>
                <w:szCs w:val="28"/>
                <w:rtl/>
              </w:rPr>
              <w:t xml:space="preserve">أرى أن المجتمع ينظر باحترام وتقدير كبير للأشخاص الذين يمتلكون مشاريعهم الخاصة في القطاع الصحي. </w:t>
            </w:r>
          </w:p>
        </w:tc>
        <w:tc>
          <w:tcPr>
            <w:tcW w:w="641" w:type="dxa"/>
            <w:tcBorders>
              <w:top w:val="single" w:sz="4" w:space="0" w:color="000000"/>
              <w:left w:val="single" w:sz="4" w:space="0" w:color="000000"/>
              <w:bottom w:val="single" w:sz="4" w:space="0" w:color="000000"/>
              <w:right w:val="single" w:sz="4" w:space="0" w:color="000000"/>
            </w:tcBorders>
          </w:tcPr>
          <w:p w14:paraId="11CC70AD" w14:textId="77777777" w:rsidR="000B2307" w:rsidRDefault="00D2378F">
            <w:pPr>
              <w:bidi w:val="0"/>
              <w:ind w:left="140"/>
              <w:jc w:val="center"/>
            </w:pPr>
            <w:r>
              <w:rPr>
                <w:rFonts w:ascii="Sakkal Majalla" w:eastAsia="Sakkal Majalla" w:hAnsi="Sakkal Majalla" w:cs="Sakkal Majalla"/>
                <w:sz w:val="28"/>
              </w:rPr>
              <w:t xml:space="preserve"> 27</w:t>
            </w:r>
          </w:p>
        </w:tc>
      </w:tr>
      <w:tr w:rsidR="000B2307" w14:paraId="6CA8EB2E" w14:textId="77777777">
        <w:trPr>
          <w:trHeight w:val="1183"/>
        </w:trPr>
        <w:tc>
          <w:tcPr>
            <w:tcW w:w="658" w:type="dxa"/>
            <w:tcBorders>
              <w:top w:val="single" w:sz="4" w:space="0" w:color="000000"/>
              <w:left w:val="single" w:sz="4" w:space="0" w:color="000000"/>
              <w:bottom w:val="single" w:sz="4" w:space="0" w:color="000000"/>
              <w:right w:val="single" w:sz="4" w:space="0" w:color="000000"/>
            </w:tcBorders>
          </w:tcPr>
          <w:p w14:paraId="2F2BCE43" w14:textId="77777777" w:rsidR="000B2307" w:rsidRDefault="00D2378F">
            <w:pPr>
              <w:bidi w:val="0"/>
              <w:ind w:left="313"/>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3E94A50D" w14:textId="77777777" w:rsidR="000B2307" w:rsidRDefault="00D2378F">
            <w:pPr>
              <w:bidi w:val="0"/>
              <w:ind w:left="313"/>
              <w:jc w:val="center"/>
            </w:pPr>
            <w:r>
              <w:rPr>
                <w:rFonts w:ascii="Sakkal Majalla" w:eastAsia="Sakkal Majalla" w:hAnsi="Sakkal Majalla" w:cs="Sakkal Majalla"/>
                <w:sz w:val="28"/>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678CACDA" w14:textId="77777777" w:rsidR="000B2307" w:rsidRDefault="00D2378F">
            <w:pPr>
              <w:bidi w:val="0"/>
              <w:ind w:left="356"/>
              <w:jc w:val="center"/>
            </w:pPr>
            <w:r>
              <w:rPr>
                <w:rFonts w:ascii="Sakkal Majalla" w:eastAsia="Sakkal Majalla" w:hAnsi="Sakkal Majalla" w:cs="Sakkal Majalla"/>
                <w:sz w:val="28"/>
              </w:rPr>
              <w:t xml:space="preserve"> </w:t>
            </w:r>
          </w:p>
        </w:tc>
        <w:tc>
          <w:tcPr>
            <w:tcW w:w="658" w:type="dxa"/>
            <w:tcBorders>
              <w:top w:val="single" w:sz="4" w:space="0" w:color="000000"/>
              <w:left w:val="single" w:sz="4" w:space="0" w:color="000000"/>
              <w:bottom w:val="single" w:sz="4" w:space="0" w:color="000000"/>
              <w:right w:val="single" w:sz="4" w:space="0" w:color="000000"/>
            </w:tcBorders>
          </w:tcPr>
          <w:p w14:paraId="1AD00BD4" w14:textId="77777777" w:rsidR="000B2307" w:rsidRDefault="00D2378F">
            <w:pPr>
              <w:bidi w:val="0"/>
              <w:ind w:left="313"/>
              <w:jc w:val="center"/>
            </w:pPr>
            <w:r>
              <w:rPr>
                <w:rFonts w:ascii="Sakkal Majalla" w:eastAsia="Sakkal Majalla" w:hAnsi="Sakkal Majalla" w:cs="Sakkal Majalla"/>
                <w:sz w:val="28"/>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3A627552" w14:textId="77777777" w:rsidR="000B2307" w:rsidRDefault="00D2378F">
            <w:pPr>
              <w:bidi w:val="0"/>
              <w:ind w:left="776"/>
              <w:jc w:val="left"/>
            </w:pPr>
            <w:r>
              <w:rPr>
                <w:rFonts w:ascii="Sakkal Majalla" w:eastAsia="Sakkal Majalla" w:hAnsi="Sakkal Majalla" w:cs="Sakkal Majalla"/>
                <w:sz w:val="28"/>
              </w:rPr>
              <w:t xml:space="preserve"> </w:t>
            </w:r>
          </w:p>
        </w:tc>
        <w:tc>
          <w:tcPr>
            <w:tcW w:w="7163" w:type="dxa"/>
            <w:tcBorders>
              <w:top w:val="single" w:sz="4" w:space="0" w:color="000000"/>
              <w:left w:val="single" w:sz="4" w:space="0" w:color="000000"/>
              <w:bottom w:val="single" w:sz="4" w:space="0" w:color="000000"/>
              <w:right w:val="single" w:sz="4" w:space="0" w:color="000000"/>
            </w:tcBorders>
          </w:tcPr>
          <w:p w14:paraId="6E3B9231" w14:textId="77777777" w:rsidR="000B2307" w:rsidRDefault="00D2378F">
            <w:pPr>
              <w:ind w:right="170"/>
            </w:pPr>
            <w:r>
              <w:rPr>
                <w:rFonts w:ascii="Sakkal Majalla" w:eastAsia="Sakkal Majalla" w:hAnsi="Sakkal Majalla" w:cs="Sakkal Majalla"/>
                <w:sz w:val="28"/>
                <w:szCs w:val="28"/>
                <w:rtl/>
              </w:rPr>
              <w:t xml:space="preserve">خبراتي السابقة )سواء كطبيب، ممرض، إداري صحي، أو في مجال البحث العلمي( ساعدتني على اتخاذ قرار خوض ريادة الأعمال . </w:t>
            </w:r>
          </w:p>
        </w:tc>
        <w:tc>
          <w:tcPr>
            <w:tcW w:w="641" w:type="dxa"/>
            <w:tcBorders>
              <w:top w:val="single" w:sz="4" w:space="0" w:color="000000"/>
              <w:left w:val="single" w:sz="4" w:space="0" w:color="000000"/>
              <w:bottom w:val="single" w:sz="4" w:space="0" w:color="000000"/>
              <w:right w:val="single" w:sz="4" w:space="0" w:color="000000"/>
            </w:tcBorders>
          </w:tcPr>
          <w:p w14:paraId="7E6465F9" w14:textId="77777777" w:rsidR="000B2307" w:rsidRDefault="00D2378F">
            <w:pPr>
              <w:bidi w:val="0"/>
              <w:ind w:left="140"/>
              <w:jc w:val="center"/>
            </w:pPr>
            <w:r>
              <w:rPr>
                <w:rFonts w:ascii="Sakkal Majalla" w:eastAsia="Sakkal Majalla" w:hAnsi="Sakkal Majalla" w:cs="Sakkal Majalla"/>
                <w:sz w:val="28"/>
              </w:rPr>
              <w:t xml:space="preserve"> 28</w:t>
            </w:r>
          </w:p>
        </w:tc>
      </w:tr>
    </w:tbl>
    <w:p w14:paraId="69298F9C" w14:textId="77777777" w:rsidR="002C7282" w:rsidRDefault="002C7282" w:rsidP="002C7282">
      <w:pPr>
        <w:spacing w:after="366"/>
        <w:ind w:right="14" w:hanging="10"/>
        <w:jc w:val="left"/>
        <w:rPr>
          <w:rFonts w:ascii="Sakkal Majalla" w:eastAsia="Sakkal Majalla" w:hAnsi="Sakkal Majalla" w:cs="Sakkal Majalla"/>
          <w:sz w:val="28"/>
          <w:szCs w:val="28"/>
          <w:rtl/>
        </w:rPr>
      </w:pPr>
    </w:p>
    <w:p w14:paraId="4D0D9EBD" w14:textId="77777777" w:rsidR="002C7282" w:rsidRDefault="002C7282" w:rsidP="002C7282">
      <w:pPr>
        <w:spacing w:after="366"/>
        <w:ind w:right="14" w:hanging="10"/>
        <w:jc w:val="left"/>
        <w:rPr>
          <w:rFonts w:ascii="Sakkal Majalla" w:eastAsia="Sakkal Majalla" w:hAnsi="Sakkal Majalla" w:cs="Sakkal Majalla"/>
          <w:sz w:val="28"/>
          <w:szCs w:val="28"/>
          <w:rtl/>
        </w:rPr>
      </w:pPr>
    </w:p>
    <w:p w14:paraId="1A84A846" w14:textId="7A7747E2" w:rsidR="002C7282" w:rsidRDefault="00D2378F" w:rsidP="002C7282">
      <w:pPr>
        <w:spacing w:after="366"/>
        <w:ind w:right="14" w:hanging="10"/>
        <w:jc w:val="left"/>
      </w:pPr>
      <w:r>
        <w:rPr>
          <w:rFonts w:ascii="Sakkal Majalla" w:eastAsia="Sakkal Majalla" w:hAnsi="Sakkal Majalla" w:cs="Sakkal Majalla"/>
          <w:sz w:val="28"/>
          <w:szCs w:val="28"/>
          <w:rtl/>
        </w:rPr>
        <w:t xml:space="preserve">وقد تضمنت الاستبانة ثلاثة محاور رئيسية </w:t>
      </w:r>
    </w:p>
    <w:p w14:paraId="3C566850" w14:textId="77777777" w:rsidR="000B2307" w:rsidRDefault="00D2378F">
      <w:pPr>
        <w:tabs>
          <w:tab w:val="center" w:pos="1675"/>
        </w:tabs>
        <w:spacing w:after="362"/>
        <w:ind w:left="-10"/>
        <w:jc w:val="left"/>
      </w:pPr>
      <w:r>
        <w:rPr>
          <w:rFonts w:ascii="Sakkal Majalla" w:eastAsia="Sakkal Majalla" w:hAnsi="Sakkal Majalla" w:cs="Sakkal Majalla"/>
          <w:sz w:val="28"/>
          <w:szCs w:val="28"/>
          <w:rtl/>
        </w:rPr>
        <w:t xml:space="preserve">المحور الأول: </w:t>
      </w:r>
      <w:proofErr w:type="spellStart"/>
      <w:r>
        <w:rPr>
          <w:rFonts w:ascii="Sakkal Majalla" w:eastAsia="Sakkal Majalla" w:hAnsi="Sakkal Majalla" w:cs="Sakkal Majalla"/>
          <w:sz w:val="28"/>
          <w:szCs w:val="28"/>
          <w:rtl/>
        </w:rPr>
        <w:t>التحديا</w:t>
      </w:r>
      <w:proofErr w:type="spellEnd"/>
      <w:r>
        <w:rPr>
          <w:rFonts w:ascii="Sakkal Majalla" w:eastAsia="Sakkal Majalla" w:hAnsi="Sakkal Majalla" w:cs="Sakkal Majalla"/>
          <w:sz w:val="28"/>
          <w:szCs w:val="28"/>
          <w:rtl/>
        </w:rPr>
        <w:tab/>
        <w:t xml:space="preserve"> ت </w:t>
      </w:r>
    </w:p>
    <w:p w14:paraId="59EC98D5" w14:textId="16A92F50" w:rsidR="000B2307" w:rsidRDefault="00D2378F">
      <w:pPr>
        <w:tabs>
          <w:tab w:val="center" w:pos="6173"/>
        </w:tabs>
        <w:spacing w:after="368"/>
        <w:jc w:val="left"/>
      </w:pPr>
      <w:r>
        <w:rPr>
          <w:rFonts w:ascii="Sakkal Majalla" w:eastAsia="Sakkal Majalla" w:hAnsi="Sakkal Majalla" w:cs="Sakkal Majalla"/>
          <w:sz w:val="28"/>
          <w:szCs w:val="28"/>
          <w:rtl/>
        </w:rPr>
        <w:t xml:space="preserve">ويشمل أسئلة حول التمويل اللوائح التوازن بين الأسرة والعمل، التسويق، </w:t>
      </w:r>
      <w:proofErr w:type="spellStart"/>
      <w:r>
        <w:rPr>
          <w:rFonts w:ascii="Sakkal Majalla" w:eastAsia="Sakkal Majalla" w:hAnsi="Sakkal Majalla" w:cs="Sakkal Majalla"/>
          <w:sz w:val="28"/>
          <w:szCs w:val="28"/>
          <w:rtl/>
        </w:rPr>
        <w:t>والمهارا</w:t>
      </w:r>
      <w:proofErr w:type="spellEnd"/>
      <w:r>
        <w:rPr>
          <w:rFonts w:ascii="Sakkal Majalla" w:eastAsia="Sakkal Majalla" w:hAnsi="Sakkal Majalla" w:cs="Sakkal Majalla"/>
          <w:sz w:val="28"/>
          <w:szCs w:val="28"/>
          <w:rtl/>
        </w:rPr>
        <w:t xml:space="preserve"> ت </w:t>
      </w:r>
    </w:p>
    <w:p w14:paraId="64B00010" w14:textId="5D87DAFA" w:rsidR="000B2307" w:rsidRDefault="00D2378F">
      <w:pPr>
        <w:tabs>
          <w:tab w:val="center" w:pos="1488"/>
        </w:tabs>
        <w:spacing w:after="330"/>
        <w:ind w:left="-10"/>
        <w:jc w:val="left"/>
      </w:pPr>
      <w:r>
        <w:rPr>
          <w:rFonts w:ascii="Sakkal Majalla" w:eastAsia="Sakkal Majalla" w:hAnsi="Sakkal Majalla" w:cs="Sakkal Majalla"/>
          <w:sz w:val="28"/>
          <w:szCs w:val="28"/>
          <w:rtl/>
        </w:rPr>
        <w:t>المحور الثاني: الفر</w:t>
      </w:r>
      <w:r>
        <w:rPr>
          <w:rFonts w:ascii="Sakkal Majalla" w:eastAsia="Sakkal Majalla" w:hAnsi="Sakkal Majalla" w:cs="Sakkal Majalla"/>
          <w:sz w:val="28"/>
          <w:szCs w:val="28"/>
          <w:rtl/>
        </w:rPr>
        <w:tab/>
        <w:t xml:space="preserve">ص </w:t>
      </w:r>
    </w:p>
    <w:p w14:paraId="4EFF5A1A" w14:textId="77777777" w:rsidR="000B2307" w:rsidRDefault="00D2378F">
      <w:pPr>
        <w:spacing w:after="156"/>
        <w:ind w:right="14" w:hanging="10"/>
        <w:jc w:val="left"/>
      </w:pPr>
      <w:r>
        <w:rPr>
          <w:rFonts w:ascii="Sakkal Majalla" w:eastAsia="Sakkal Majalla" w:hAnsi="Sakkal Majalla" w:cs="Sakkal Majalla"/>
          <w:sz w:val="28"/>
          <w:szCs w:val="28"/>
          <w:rtl/>
        </w:rPr>
        <w:t xml:space="preserve">المحور الثالث: الدعم المؤسس ي والتمويل ي </w:t>
      </w:r>
    </w:p>
    <w:p w14:paraId="35306DB0" w14:textId="4846C1DB" w:rsidR="000B2307" w:rsidRDefault="00D2378F">
      <w:pPr>
        <w:spacing w:after="0" w:line="364" w:lineRule="auto"/>
        <w:ind w:right="3796" w:hanging="10"/>
        <w:jc w:val="left"/>
      </w:pPr>
      <w:r>
        <w:rPr>
          <w:rFonts w:ascii="Sakkal Majalla" w:eastAsia="Sakkal Majalla" w:hAnsi="Sakkal Majalla" w:cs="Sakkal Majalla"/>
          <w:sz w:val="28"/>
          <w:szCs w:val="28"/>
          <w:rtl/>
        </w:rPr>
        <w:t>ويتضمن أسئلة حول فرص النمو الدعم المؤسس ي المبادرات الحكومية، والتدري</w:t>
      </w:r>
      <w:r w:rsidR="00AD79C9">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ab/>
        <w:t xml:space="preserve"> المحور الرابع: العوامل الشخصية والاجتماعية </w:t>
      </w:r>
    </w:p>
    <w:p w14:paraId="1DECD567" w14:textId="44081FC4" w:rsidR="000B2307" w:rsidRDefault="00D2378F">
      <w:pPr>
        <w:spacing w:after="155"/>
        <w:ind w:left="8" w:right="4052" w:hanging="2"/>
      </w:pPr>
      <w:r>
        <w:rPr>
          <w:rFonts w:ascii="Sakkal Majalla" w:eastAsia="Sakkal Majalla" w:hAnsi="Sakkal Majalla" w:cs="Sakkal Majalla"/>
          <w:sz w:val="28"/>
          <w:szCs w:val="28"/>
          <w:rtl/>
        </w:rPr>
        <w:t xml:space="preserve">يركز على الجوانب النفسية والاجتماعية التي تؤثر على قرار خوض ريادة الأعمال </w:t>
      </w:r>
    </w:p>
    <w:p w14:paraId="21C38971" w14:textId="77777777" w:rsidR="000B2307" w:rsidRDefault="00D2378F">
      <w:pPr>
        <w:bidi w:val="0"/>
        <w:spacing w:after="161"/>
        <w:ind w:right="58"/>
      </w:pPr>
      <w:r>
        <w:rPr>
          <w:rFonts w:ascii="Sakkal Majalla" w:eastAsia="Sakkal Majalla" w:hAnsi="Sakkal Majalla" w:cs="Sakkal Majalla"/>
          <w:sz w:val="28"/>
        </w:rPr>
        <w:t xml:space="preserve"> </w:t>
      </w:r>
    </w:p>
    <w:p w14:paraId="657C704B" w14:textId="77777777" w:rsidR="000B2307" w:rsidRDefault="00D2378F">
      <w:pPr>
        <w:bidi w:val="0"/>
        <w:spacing w:after="0"/>
        <w:ind w:left="4293"/>
        <w:jc w:val="center"/>
      </w:pPr>
      <w:r>
        <w:rPr>
          <w:rFonts w:ascii="Sakkal Majalla" w:eastAsia="Sakkal Majalla" w:hAnsi="Sakkal Majalla" w:cs="Sakkal Majalla"/>
          <w:sz w:val="28"/>
        </w:rPr>
        <w:t xml:space="preserve"> </w:t>
      </w:r>
      <w:r>
        <w:rPr>
          <w:rFonts w:ascii="Times New Roman" w:eastAsia="Times New Roman" w:hAnsi="Times New Roman"/>
          <w:sz w:val="28"/>
        </w:rPr>
        <w:t xml:space="preserve"> </w:t>
      </w:r>
      <w:r>
        <w:br w:type="page"/>
      </w:r>
    </w:p>
    <w:p w14:paraId="71ECC895" w14:textId="77777777" w:rsidR="000B2307" w:rsidRDefault="00D2378F">
      <w:pPr>
        <w:bidi w:val="0"/>
        <w:spacing w:after="159"/>
        <w:ind w:right="48"/>
      </w:pPr>
      <w:r>
        <w:rPr>
          <w:rFonts w:ascii="Sakkal Majalla" w:eastAsia="Sakkal Majalla" w:hAnsi="Sakkal Majalla" w:cs="Sakkal Majalla"/>
        </w:rPr>
        <w:t xml:space="preserve"> </w:t>
      </w:r>
    </w:p>
    <w:p w14:paraId="23D7E614" w14:textId="77777777" w:rsidR="000B2307" w:rsidRDefault="00D2378F">
      <w:pPr>
        <w:bidi w:val="0"/>
        <w:spacing w:after="159"/>
        <w:ind w:right="48"/>
      </w:pPr>
      <w:r>
        <w:rPr>
          <w:rFonts w:ascii="Sakkal Majalla" w:eastAsia="Sakkal Majalla" w:hAnsi="Sakkal Majalla" w:cs="Sakkal Majalla"/>
        </w:rPr>
        <w:t xml:space="preserve"> </w:t>
      </w:r>
    </w:p>
    <w:p w14:paraId="2CA260F6" w14:textId="77777777" w:rsidR="000B2307" w:rsidRDefault="00D2378F">
      <w:pPr>
        <w:bidi w:val="0"/>
        <w:spacing w:after="156"/>
        <w:ind w:right="48"/>
      </w:pPr>
      <w:r>
        <w:rPr>
          <w:rFonts w:ascii="Sakkal Majalla" w:eastAsia="Sakkal Majalla" w:hAnsi="Sakkal Majalla" w:cs="Sakkal Majalla"/>
        </w:rPr>
        <w:t xml:space="preserve"> </w:t>
      </w:r>
    </w:p>
    <w:p w14:paraId="6C6E9315" w14:textId="77777777" w:rsidR="000B2307" w:rsidRDefault="00D2378F">
      <w:pPr>
        <w:bidi w:val="0"/>
        <w:spacing w:after="159"/>
        <w:ind w:right="48"/>
      </w:pPr>
      <w:r>
        <w:rPr>
          <w:rFonts w:ascii="Sakkal Majalla" w:eastAsia="Sakkal Majalla" w:hAnsi="Sakkal Majalla" w:cs="Sakkal Majalla"/>
        </w:rPr>
        <w:t xml:space="preserve"> </w:t>
      </w:r>
    </w:p>
    <w:p w14:paraId="690D8509" w14:textId="77777777" w:rsidR="000B2307" w:rsidRDefault="00D2378F">
      <w:pPr>
        <w:bidi w:val="0"/>
        <w:spacing w:after="159"/>
        <w:ind w:right="48"/>
      </w:pPr>
      <w:r>
        <w:rPr>
          <w:rFonts w:ascii="Sakkal Majalla" w:eastAsia="Sakkal Majalla" w:hAnsi="Sakkal Majalla" w:cs="Sakkal Majalla"/>
        </w:rPr>
        <w:t xml:space="preserve"> </w:t>
      </w:r>
    </w:p>
    <w:p w14:paraId="46B5A693" w14:textId="77777777" w:rsidR="000B2307" w:rsidRDefault="00D2378F">
      <w:pPr>
        <w:bidi w:val="0"/>
        <w:spacing w:after="159"/>
        <w:ind w:right="48"/>
      </w:pPr>
      <w:r>
        <w:rPr>
          <w:rFonts w:ascii="Sakkal Majalla" w:eastAsia="Sakkal Majalla" w:hAnsi="Sakkal Majalla" w:cs="Sakkal Majalla"/>
        </w:rPr>
        <w:t xml:space="preserve"> </w:t>
      </w:r>
    </w:p>
    <w:p w14:paraId="41C43C5B" w14:textId="77777777" w:rsidR="000B2307" w:rsidRDefault="00D2378F">
      <w:pPr>
        <w:bidi w:val="0"/>
        <w:spacing w:after="159"/>
        <w:ind w:right="48"/>
      </w:pPr>
      <w:r>
        <w:rPr>
          <w:rFonts w:ascii="Sakkal Majalla" w:eastAsia="Sakkal Majalla" w:hAnsi="Sakkal Majalla" w:cs="Sakkal Majalla"/>
        </w:rPr>
        <w:t xml:space="preserve"> </w:t>
      </w:r>
    </w:p>
    <w:p w14:paraId="204C3891" w14:textId="77777777" w:rsidR="000B2307" w:rsidRDefault="00D2378F">
      <w:pPr>
        <w:bidi w:val="0"/>
        <w:spacing w:after="156"/>
        <w:ind w:right="48"/>
      </w:pPr>
      <w:r>
        <w:rPr>
          <w:rFonts w:ascii="Sakkal Majalla" w:eastAsia="Sakkal Majalla" w:hAnsi="Sakkal Majalla" w:cs="Sakkal Majalla"/>
        </w:rPr>
        <w:t xml:space="preserve"> </w:t>
      </w:r>
    </w:p>
    <w:p w14:paraId="2722CD6C" w14:textId="77777777" w:rsidR="000B2307" w:rsidRDefault="00D2378F">
      <w:pPr>
        <w:bidi w:val="0"/>
        <w:spacing w:after="159"/>
        <w:ind w:right="48"/>
      </w:pPr>
      <w:r>
        <w:rPr>
          <w:rFonts w:ascii="Sakkal Majalla" w:eastAsia="Sakkal Majalla" w:hAnsi="Sakkal Majalla" w:cs="Sakkal Majalla"/>
        </w:rPr>
        <w:t xml:space="preserve"> </w:t>
      </w:r>
    </w:p>
    <w:p w14:paraId="7D2F6B4B" w14:textId="77777777" w:rsidR="000B2307" w:rsidRDefault="00D2378F">
      <w:pPr>
        <w:bidi w:val="0"/>
        <w:spacing w:after="159"/>
        <w:ind w:right="48"/>
      </w:pPr>
      <w:r>
        <w:rPr>
          <w:rFonts w:ascii="Sakkal Majalla" w:eastAsia="Sakkal Majalla" w:hAnsi="Sakkal Majalla" w:cs="Sakkal Majalla"/>
        </w:rPr>
        <w:t xml:space="preserve"> </w:t>
      </w:r>
    </w:p>
    <w:p w14:paraId="1F340BE4" w14:textId="77777777" w:rsidR="000B2307" w:rsidRDefault="00D2378F">
      <w:pPr>
        <w:bidi w:val="0"/>
        <w:spacing w:after="159"/>
        <w:ind w:right="48"/>
      </w:pPr>
      <w:r>
        <w:rPr>
          <w:rFonts w:ascii="Sakkal Majalla" w:eastAsia="Sakkal Majalla" w:hAnsi="Sakkal Majalla" w:cs="Sakkal Majalla"/>
        </w:rPr>
        <w:t xml:space="preserve"> </w:t>
      </w:r>
    </w:p>
    <w:p w14:paraId="2AB8F608" w14:textId="77777777" w:rsidR="000B2307" w:rsidRDefault="00D2378F">
      <w:pPr>
        <w:bidi w:val="0"/>
        <w:spacing w:after="159"/>
        <w:ind w:right="48"/>
      </w:pPr>
      <w:r>
        <w:rPr>
          <w:rFonts w:ascii="Sakkal Majalla" w:eastAsia="Sakkal Majalla" w:hAnsi="Sakkal Majalla" w:cs="Sakkal Majalla"/>
        </w:rPr>
        <w:t xml:space="preserve"> </w:t>
      </w:r>
    </w:p>
    <w:p w14:paraId="14C36055" w14:textId="77777777" w:rsidR="000B2307" w:rsidRDefault="00D2378F">
      <w:pPr>
        <w:bidi w:val="0"/>
        <w:spacing w:after="159"/>
        <w:ind w:right="48"/>
      </w:pPr>
      <w:r>
        <w:rPr>
          <w:rFonts w:ascii="Sakkal Majalla" w:eastAsia="Sakkal Majalla" w:hAnsi="Sakkal Majalla" w:cs="Sakkal Majalla"/>
        </w:rPr>
        <w:t xml:space="preserve"> </w:t>
      </w:r>
    </w:p>
    <w:p w14:paraId="26536509" w14:textId="77777777" w:rsidR="000B2307" w:rsidRDefault="00D2378F">
      <w:pPr>
        <w:bidi w:val="0"/>
        <w:spacing w:after="238"/>
        <w:ind w:right="48"/>
      </w:pPr>
      <w:r>
        <w:rPr>
          <w:rFonts w:ascii="Sakkal Majalla" w:eastAsia="Sakkal Majalla" w:hAnsi="Sakkal Majalla" w:cs="Sakkal Majalla"/>
        </w:rPr>
        <w:t xml:space="preserve"> </w:t>
      </w:r>
    </w:p>
    <w:p w14:paraId="6857E109" w14:textId="3FE8A2A7" w:rsidR="000B2307" w:rsidRDefault="00D2378F">
      <w:pPr>
        <w:pStyle w:val="1"/>
        <w:tabs>
          <w:tab w:val="center" w:pos="4828"/>
        </w:tabs>
        <w:spacing w:after="3"/>
        <w:ind w:left="0" w:firstLine="0"/>
      </w:pPr>
      <w:r>
        <w:rPr>
          <w:b w:val="0"/>
          <w:sz w:val="22"/>
          <w:szCs w:val="22"/>
          <w:rtl/>
        </w:rPr>
        <w:t xml:space="preserve"> </w:t>
      </w:r>
      <w:r>
        <w:rPr>
          <w:rFonts w:ascii="Calibri" w:eastAsia="Calibri" w:hAnsi="Calibri" w:cs="Calibri"/>
          <w:bCs/>
          <w:sz w:val="52"/>
          <w:szCs w:val="52"/>
          <w:rtl/>
        </w:rPr>
        <w:tab/>
        <w:t xml:space="preserve">الفصل الرابع </w:t>
      </w:r>
    </w:p>
    <w:p w14:paraId="0E60FD26" w14:textId="77777777" w:rsidR="000B2307" w:rsidRDefault="00D2378F">
      <w:pPr>
        <w:bidi w:val="0"/>
        <w:spacing w:after="159"/>
        <w:ind w:right="48"/>
      </w:pPr>
      <w:r>
        <w:rPr>
          <w:rFonts w:ascii="Sakkal Majalla" w:eastAsia="Sakkal Majalla" w:hAnsi="Sakkal Majalla" w:cs="Sakkal Majalla"/>
        </w:rPr>
        <w:t xml:space="preserve"> </w:t>
      </w:r>
    </w:p>
    <w:p w14:paraId="5403FB68" w14:textId="77777777" w:rsidR="002C7282" w:rsidRDefault="002C7282">
      <w:pPr>
        <w:bidi w:val="0"/>
        <w:spacing w:after="159"/>
        <w:ind w:right="48"/>
        <w:rPr>
          <w:rFonts w:ascii="Sakkal Majalla" w:eastAsia="Sakkal Majalla" w:hAnsi="Sakkal Majalla" w:cs="Sakkal Majalla"/>
          <w:rtl/>
        </w:rPr>
      </w:pPr>
    </w:p>
    <w:p w14:paraId="5B4D9551" w14:textId="77777777" w:rsidR="002C7282" w:rsidRDefault="002C7282" w:rsidP="002C7282">
      <w:pPr>
        <w:bidi w:val="0"/>
        <w:spacing w:after="159"/>
        <w:ind w:right="48"/>
        <w:rPr>
          <w:rFonts w:ascii="Sakkal Majalla" w:eastAsia="Sakkal Majalla" w:hAnsi="Sakkal Majalla" w:cs="Sakkal Majalla"/>
          <w:rtl/>
        </w:rPr>
      </w:pPr>
    </w:p>
    <w:p w14:paraId="4E331F61" w14:textId="77777777" w:rsidR="002C7282" w:rsidRDefault="002C7282" w:rsidP="002C7282">
      <w:pPr>
        <w:bidi w:val="0"/>
        <w:spacing w:after="159"/>
        <w:ind w:right="48"/>
        <w:rPr>
          <w:rFonts w:ascii="Sakkal Majalla" w:eastAsia="Sakkal Majalla" w:hAnsi="Sakkal Majalla" w:cs="Sakkal Majalla"/>
          <w:rtl/>
        </w:rPr>
      </w:pPr>
    </w:p>
    <w:p w14:paraId="495C4334" w14:textId="77777777" w:rsidR="002C7282" w:rsidRDefault="002C7282" w:rsidP="002C7282">
      <w:pPr>
        <w:bidi w:val="0"/>
        <w:spacing w:after="159"/>
        <w:ind w:right="48"/>
        <w:rPr>
          <w:rFonts w:ascii="Sakkal Majalla" w:eastAsia="Sakkal Majalla" w:hAnsi="Sakkal Majalla" w:cs="Sakkal Majalla"/>
          <w:rtl/>
        </w:rPr>
      </w:pPr>
    </w:p>
    <w:p w14:paraId="38F8C34D" w14:textId="77777777" w:rsidR="002C7282" w:rsidRDefault="002C7282" w:rsidP="002C7282">
      <w:pPr>
        <w:bidi w:val="0"/>
        <w:spacing w:after="159"/>
        <w:ind w:right="48"/>
        <w:rPr>
          <w:rFonts w:ascii="Sakkal Majalla" w:eastAsia="Sakkal Majalla" w:hAnsi="Sakkal Majalla" w:cs="Sakkal Majalla"/>
          <w:rtl/>
        </w:rPr>
      </w:pPr>
    </w:p>
    <w:p w14:paraId="7013A57A" w14:textId="77777777" w:rsidR="002C7282" w:rsidRDefault="002C7282" w:rsidP="002C7282">
      <w:pPr>
        <w:bidi w:val="0"/>
        <w:spacing w:after="159"/>
        <w:ind w:right="48"/>
        <w:rPr>
          <w:rFonts w:ascii="Sakkal Majalla" w:eastAsia="Sakkal Majalla" w:hAnsi="Sakkal Majalla" w:cs="Sakkal Majalla"/>
          <w:rtl/>
        </w:rPr>
      </w:pPr>
    </w:p>
    <w:p w14:paraId="3257FEDD" w14:textId="77777777" w:rsidR="002C7282" w:rsidRDefault="002C7282" w:rsidP="002C7282">
      <w:pPr>
        <w:bidi w:val="0"/>
        <w:spacing w:after="159"/>
        <w:ind w:right="48"/>
        <w:rPr>
          <w:rFonts w:ascii="Sakkal Majalla" w:eastAsia="Sakkal Majalla" w:hAnsi="Sakkal Majalla" w:cs="Sakkal Majalla"/>
          <w:rtl/>
        </w:rPr>
      </w:pPr>
    </w:p>
    <w:p w14:paraId="4AE99D8D" w14:textId="77777777" w:rsidR="002C7282" w:rsidRDefault="002C7282" w:rsidP="002C7282">
      <w:pPr>
        <w:bidi w:val="0"/>
        <w:spacing w:after="159"/>
        <w:ind w:right="48"/>
        <w:rPr>
          <w:rFonts w:ascii="Sakkal Majalla" w:eastAsia="Sakkal Majalla" w:hAnsi="Sakkal Majalla" w:cs="Sakkal Majalla"/>
          <w:rtl/>
        </w:rPr>
      </w:pPr>
    </w:p>
    <w:p w14:paraId="6DD3B8EF" w14:textId="77777777" w:rsidR="002C7282" w:rsidRDefault="002C7282" w:rsidP="002C7282">
      <w:pPr>
        <w:bidi w:val="0"/>
        <w:spacing w:after="159"/>
        <w:ind w:right="48"/>
        <w:rPr>
          <w:rFonts w:ascii="Sakkal Majalla" w:eastAsia="Sakkal Majalla" w:hAnsi="Sakkal Majalla" w:cs="Sakkal Majalla"/>
          <w:rtl/>
        </w:rPr>
      </w:pPr>
    </w:p>
    <w:p w14:paraId="080F3AE7" w14:textId="77777777" w:rsidR="002C7282" w:rsidRDefault="002C7282" w:rsidP="002C7282">
      <w:pPr>
        <w:bidi w:val="0"/>
        <w:spacing w:after="159"/>
        <w:ind w:right="48"/>
        <w:rPr>
          <w:rFonts w:ascii="Sakkal Majalla" w:eastAsia="Sakkal Majalla" w:hAnsi="Sakkal Majalla" w:cs="Sakkal Majalla"/>
          <w:rtl/>
        </w:rPr>
      </w:pPr>
    </w:p>
    <w:p w14:paraId="5B2F934F" w14:textId="77777777" w:rsidR="002C7282" w:rsidRDefault="002C7282" w:rsidP="002C7282">
      <w:pPr>
        <w:bidi w:val="0"/>
        <w:spacing w:after="159"/>
        <w:ind w:right="48"/>
        <w:rPr>
          <w:rFonts w:ascii="Sakkal Majalla" w:eastAsia="Sakkal Majalla" w:hAnsi="Sakkal Majalla" w:cs="Sakkal Majalla"/>
          <w:rtl/>
        </w:rPr>
      </w:pPr>
    </w:p>
    <w:p w14:paraId="39DC5D57" w14:textId="4B537154" w:rsidR="000B2307" w:rsidRDefault="00D2378F" w:rsidP="002C7282">
      <w:pPr>
        <w:bidi w:val="0"/>
        <w:spacing w:after="159"/>
        <w:ind w:right="48"/>
      </w:pPr>
      <w:r>
        <w:rPr>
          <w:rFonts w:ascii="Sakkal Majalla" w:eastAsia="Sakkal Majalla" w:hAnsi="Sakkal Majalla" w:cs="Sakkal Majalla"/>
        </w:rPr>
        <w:t xml:space="preserve"> </w:t>
      </w:r>
    </w:p>
    <w:p w14:paraId="55F5B7D5" w14:textId="77777777" w:rsidR="000B2307" w:rsidRDefault="00D2378F">
      <w:pPr>
        <w:bidi w:val="0"/>
        <w:ind w:left="3819"/>
        <w:jc w:val="center"/>
      </w:pPr>
      <w:r>
        <w:rPr>
          <w:rFonts w:ascii="Sakkal Majalla" w:eastAsia="Sakkal Majalla" w:hAnsi="Sakkal Majalla" w:cs="Sakkal Majalla"/>
        </w:rPr>
        <w:t xml:space="preserve">  </w:t>
      </w:r>
    </w:p>
    <w:p w14:paraId="4E9A4F6E" w14:textId="77777777" w:rsidR="000B2307" w:rsidRDefault="00D2378F">
      <w:pPr>
        <w:bidi w:val="0"/>
        <w:spacing w:after="0"/>
        <w:ind w:left="4297"/>
        <w:jc w:val="center"/>
      </w:pPr>
      <w:r>
        <w:rPr>
          <w:rFonts w:ascii="Sakkal Majalla" w:eastAsia="Sakkal Majalla" w:hAnsi="Sakkal Majalla" w:cs="Sakkal Majalla"/>
        </w:rPr>
        <w:t xml:space="preserve"> </w:t>
      </w:r>
      <w:r>
        <w:rPr>
          <w:rFonts w:ascii="Times New Roman" w:eastAsia="Times New Roman" w:hAnsi="Times New Roman"/>
        </w:rPr>
        <w:t xml:space="preserve"> </w:t>
      </w:r>
    </w:p>
    <w:p w14:paraId="10E5FBC4" w14:textId="77777777" w:rsidR="000B2307" w:rsidRDefault="00D2378F">
      <w:pPr>
        <w:spacing w:after="99"/>
        <w:ind w:left="-2" w:hanging="10"/>
        <w:jc w:val="left"/>
      </w:pPr>
      <w:r>
        <w:rPr>
          <w:rFonts w:ascii="Sakkal Majalla" w:eastAsia="Sakkal Majalla" w:hAnsi="Sakkal Majalla" w:cs="Sakkal Majalla"/>
          <w:b/>
          <w:bCs/>
          <w:sz w:val="36"/>
          <w:szCs w:val="36"/>
        </w:rPr>
        <w:t>1</w:t>
      </w:r>
      <w:r>
        <w:rPr>
          <w:rFonts w:ascii="Sakkal Majalla" w:eastAsia="Sakkal Majalla" w:hAnsi="Sakkal Majalla" w:cs="Sakkal Majalla"/>
          <w:sz w:val="36"/>
          <w:szCs w:val="36"/>
          <w:rtl/>
        </w:rPr>
        <w:t>.</w:t>
      </w:r>
      <w:r>
        <w:rPr>
          <w:rFonts w:ascii="Sakkal Majalla" w:eastAsia="Sakkal Majalla" w:hAnsi="Sakkal Majalla" w:cs="Sakkal Majalla"/>
          <w:b/>
          <w:bCs/>
          <w:sz w:val="36"/>
          <w:szCs w:val="36"/>
        </w:rPr>
        <w:t>4</w:t>
      </w:r>
      <w:r>
        <w:rPr>
          <w:rFonts w:ascii="Sakkal Majalla" w:eastAsia="Sakkal Majalla" w:hAnsi="Sakkal Majalla" w:cs="Sakkal Majalla"/>
          <w:b/>
          <w:bCs/>
          <w:sz w:val="36"/>
          <w:szCs w:val="36"/>
          <w:rtl/>
        </w:rPr>
        <w:t xml:space="preserve"> نتائج الدراسة  </w:t>
      </w:r>
    </w:p>
    <w:p w14:paraId="61F848A5" w14:textId="77777777" w:rsidR="000B2307" w:rsidRDefault="00D2378F">
      <w:pPr>
        <w:spacing w:after="156" w:line="368" w:lineRule="auto"/>
        <w:ind w:right="14" w:hanging="10"/>
        <w:jc w:val="left"/>
      </w:pPr>
      <w:r>
        <w:rPr>
          <w:rFonts w:ascii="Sakkal Majalla" w:eastAsia="Sakkal Majalla" w:hAnsi="Sakkal Majalla" w:cs="Sakkal Majalla"/>
          <w:sz w:val="28"/>
          <w:szCs w:val="28"/>
          <w:rtl/>
        </w:rPr>
        <w:t>توصلت الدراسة إلى العديد من النتائج التي أجابت عن تساؤلها الرئيس ي: )ما أبعاد التمكين الاقتصادي للمرأة السعودية والمعوقات التي تواجهه؟( من خلال الإجابة عن تساؤلاتها الفرعية، ويمكن مناقشة هذه النتائج في ظل نتائج الدراسات السابقة، ومسلما</w:t>
      </w:r>
      <w:r>
        <w:rPr>
          <w:rFonts w:ascii="Sakkal Majalla" w:eastAsia="Sakkal Majalla" w:hAnsi="Sakkal Majalla" w:cs="Sakkal Majalla"/>
          <w:sz w:val="28"/>
          <w:szCs w:val="28"/>
          <w:rtl/>
        </w:rPr>
        <w:tab/>
        <w:t xml:space="preserve"> ت نظرية التمكين الاقتصادي </w:t>
      </w:r>
      <w:proofErr w:type="spellStart"/>
      <w:r>
        <w:rPr>
          <w:rFonts w:ascii="Sakkal Majalla" w:eastAsia="Sakkal Majalla" w:hAnsi="Sakkal Majalla" w:cs="Sakkal Majalla"/>
          <w:sz w:val="28"/>
          <w:szCs w:val="28"/>
          <w:rtl/>
        </w:rPr>
        <w:t>للمرأ</w:t>
      </w:r>
      <w:proofErr w:type="spellEnd"/>
      <w:r>
        <w:rPr>
          <w:rFonts w:ascii="Sakkal Majalla" w:eastAsia="Sakkal Majalla" w:hAnsi="Sakkal Majalla" w:cs="Sakkal Majalla"/>
          <w:sz w:val="28"/>
          <w:szCs w:val="28"/>
          <w:rtl/>
        </w:rPr>
        <w:t xml:space="preserve"> ة للسؤال الأول: ما المبادئ التي يرتكز عليها التمكين الاقتصادي للمرأة السعودية بينت نتائج الدراسة عدة مبادئ تسهم في تمكين المرأة اقتصاديا تتمثل في تنمية قدرات المرأة الشخصية، تحقيق العدالة الاجتماعية والمساواة، مساعدة المرأة وتنمية قدراتها والتعامل معها حسب مواردها المتاحة، والعدالة والمساواة القانونية. وتتفق هذه النتائج مع دراسات كل من: )سلامي، وبية) ،</w:t>
      </w:r>
      <w:r>
        <w:rPr>
          <w:rFonts w:ascii="Sakkal Majalla" w:eastAsia="Sakkal Majalla" w:hAnsi="Sakkal Majalla" w:cs="Sakkal Majalla"/>
          <w:sz w:val="28"/>
          <w:szCs w:val="28"/>
        </w:rPr>
        <w:t>۲۰۱۳</w:t>
      </w:r>
      <w:r>
        <w:rPr>
          <w:rFonts w:ascii="Sakkal Majalla" w:eastAsia="Sakkal Majalla" w:hAnsi="Sakkal Majalla" w:cs="Sakkal Majalla"/>
          <w:sz w:val="28"/>
          <w:szCs w:val="28"/>
          <w:rtl/>
        </w:rPr>
        <w:t>م( في أن توافر فرص التدريب وتنمية مهارات المرأة أسهم في تمكينها ودعم قدراتها، وابن شلهوب )</w:t>
      </w:r>
      <w:r>
        <w:rPr>
          <w:rFonts w:ascii="Sakkal Majalla" w:eastAsia="Sakkal Majalla" w:hAnsi="Sakkal Majalla" w:cs="Sakkal Majalla"/>
          <w:sz w:val="28"/>
          <w:szCs w:val="28"/>
        </w:rPr>
        <w:t>۲۰۱۷</w:t>
      </w:r>
      <w:r>
        <w:rPr>
          <w:rFonts w:ascii="Sakkal Majalla" w:eastAsia="Sakkal Majalla" w:hAnsi="Sakkal Majalla" w:cs="Sakkal Majalla"/>
          <w:sz w:val="28"/>
          <w:szCs w:val="28"/>
          <w:rtl/>
        </w:rPr>
        <w:t>م( في أن الأبعاد المهمة للتمكين تسهم في دعم قدرات المرأة الذاتية وزيادة فاعليتها في المجتمع، و )عمر، )</w:t>
      </w:r>
      <w:r>
        <w:rPr>
          <w:rFonts w:ascii="Sakkal Majalla" w:eastAsia="Sakkal Majalla" w:hAnsi="Sakkal Majalla" w:cs="Sakkal Majalla"/>
          <w:sz w:val="28"/>
          <w:szCs w:val="28"/>
        </w:rPr>
        <w:t>۲۰۱۹</w:t>
      </w:r>
      <w:r>
        <w:rPr>
          <w:rFonts w:ascii="Sakkal Majalla" w:eastAsia="Sakkal Majalla" w:hAnsi="Sakkal Majalla" w:cs="Sakkal Majalla"/>
          <w:sz w:val="28"/>
          <w:szCs w:val="28"/>
          <w:rtl/>
        </w:rPr>
        <w:t xml:space="preserve">م( في أن تقديم برامج التأهيل والتدريب للمرأة في كافة القطاعات تسهم في تمكينها.  </w:t>
      </w:r>
    </w:p>
    <w:p w14:paraId="0D07D5DC" w14:textId="77777777" w:rsidR="000B2307" w:rsidRDefault="00D2378F">
      <w:pPr>
        <w:spacing w:after="156" w:line="366" w:lineRule="auto"/>
        <w:ind w:right="14" w:hanging="10"/>
        <w:jc w:val="left"/>
      </w:pPr>
      <w:r>
        <w:rPr>
          <w:rFonts w:ascii="Sakkal Majalla" w:eastAsia="Sakkal Majalla" w:hAnsi="Sakkal Majalla" w:cs="Sakkal Majalla"/>
          <w:sz w:val="28"/>
          <w:szCs w:val="28"/>
          <w:rtl/>
        </w:rPr>
        <w:t xml:space="preserve">أما السؤال الثاني: ما الآليات التي تسهم في التمكين الاقتصادي للمرأة السعودية؟ أظهرت نتائج الدراسة أن الآليات التي تسهم في تمكين المرأة اقتصاديا تتمثل في: زيادة الفرص الاقتصادية للمرأة وتوسيع ميادين العمل لها، توفير ظروف عمل لائقة للمرأة من خلال توفير نطاق الحماية الاجتماعية للمرأة، توفير خدمات الرعاية الاجتماعية للمرأة من حضانات وغيرها، ومرونة وقت العمل(، ورفع نسبة مساهمة المرأة في مواقع صنع القرار ورسم السياسات الاقتصادية تتفق مع دراسة ابن شلهوب، ) </w:t>
      </w:r>
      <w:r>
        <w:rPr>
          <w:rFonts w:ascii="Sakkal Majalla" w:eastAsia="Sakkal Majalla" w:hAnsi="Sakkal Majalla" w:cs="Sakkal Majalla"/>
          <w:sz w:val="28"/>
          <w:szCs w:val="28"/>
        </w:rPr>
        <w:t>۲۰۱۷</w:t>
      </w:r>
      <w:r>
        <w:rPr>
          <w:rFonts w:ascii="Sakkal Majalla" w:eastAsia="Sakkal Majalla" w:hAnsi="Sakkal Majalla" w:cs="Sakkal Majalla"/>
          <w:sz w:val="28"/>
          <w:szCs w:val="28"/>
          <w:rtl/>
        </w:rPr>
        <w:t xml:space="preserve">م( في أن إتاحة الفرصة للمرأة للمشاركة في اتخاذ القرار ات. </w:t>
      </w:r>
    </w:p>
    <w:p w14:paraId="00A40C54" w14:textId="77777777" w:rsidR="000B2307" w:rsidRDefault="00D2378F">
      <w:pPr>
        <w:spacing w:after="156" w:line="371" w:lineRule="auto"/>
        <w:ind w:right="103" w:hanging="10"/>
        <w:jc w:val="left"/>
      </w:pPr>
      <w:r>
        <w:rPr>
          <w:rFonts w:ascii="Sakkal Majalla" w:eastAsia="Sakkal Majalla" w:hAnsi="Sakkal Majalla" w:cs="Sakkal Majalla"/>
          <w:sz w:val="28"/>
          <w:szCs w:val="28"/>
          <w:rtl/>
        </w:rPr>
        <w:t xml:space="preserve">السؤال الثالث: ما المستويات المهمة لتمكين المرأة السعودية اقتصاديا؟ بينت نتائج الدراسة أن المستويات المهمة لتمكين المرأة السعودية اقتصاديا تتمثل في: توفير الحاجات الأساسية للمرأة، تسهيل حصول المرأة على الموارد والتمويل والخدمات، إدراك المرأة ووعيها بعملية التمكين الاقتصادي، مشاركة المرأة بصورة متساوية مع الرجل في مختلف المشاريع التنموية، وأن يكون للنساء فرص متساوية مع الرجال في التحكم في الموارد والعائدات. وتتفق هذه النتائج مع نتائج دراسات كل من: )أبو منديل، وآخرون </w:t>
      </w:r>
      <w:r>
        <w:rPr>
          <w:rFonts w:ascii="Sakkal Majalla" w:eastAsia="Sakkal Majalla" w:hAnsi="Sakkal Majalla" w:cs="Sakkal Majalla"/>
          <w:sz w:val="28"/>
          <w:szCs w:val="28"/>
        </w:rPr>
        <w:t>٢٠١٤</w:t>
      </w:r>
      <w:r>
        <w:rPr>
          <w:rFonts w:ascii="Sakkal Majalla" w:eastAsia="Sakkal Majalla" w:hAnsi="Sakkal Majalla" w:cs="Sakkal Majalla"/>
          <w:sz w:val="28"/>
          <w:szCs w:val="28"/>
          <w:rtl/>
        </w:rPr>
        <w:t>م( في أن ضعف التمويل والقروض أضعف من تمكين المرأة، و)حسن)  ،</w:t>
      </w:r>
      <w:r>
        <w:rPr>
          <w:rFonts w:ascii="Sakkal Majalla" w:eastAsia="Sakkal Majalla" w:hAnsi="Sakkal Majalla" w:cs="Sakkal Majalla"/>
          <w:sz w:val="28"/>
          <w:szCs w:val="28"/>
        </w:rPr>
        <w:t>۲۰۱۵</w:t>
      </w:r>
      <w:r>
        <w:rPr>
          <w:rFonts w:ascii="Sakkal Majalla" w:eastAsia="Sakkal Majalla" w:hAnsi="Sakkal Majalla" w:cs="Sakkal Majalla"/>
          <w:sz w:val="28"/>
          <w:szCs w:val="28"/>
          <w:rtl/>
        </w:rPr>
        <w:t xml:space="preserve">م( أن مستقبل التمكين الاقتصادي للمرأة السعودية مرتبط بزيادة الدعم الموجه من قبل الدولة للمشروعات التي تديرها المرأة، وإشراك المرأة في كافة البرامج والمشاريع التنموية، وإزالة كل </w:t>
      </w:r>
      <w:r>
        <w:rPr>
          <w:rFonts w:ascii="Sakkal Majalla" w:eastAsia="Sakkal Majalla" w:hAnsi="Sakkal Majalla" w:cs="Sakkal Majalla"/>
          <w:sz w:val="28"/>
          <w:szCs w:val="28"/>
          <w:rtl/>
        </w:rPr>
        <w:tab/>
        <w:t xml:space="preserve"> صور التمييز الاقتصادي بين الرجل والمرأة والمساواة بينهما، وعمر) ،</w:t>
      </w:r>
      <w:r>
        <w:rPr>
          <w:rFonts w:ascii="Sakkal Majalla" w:eastAsia="Sakkal Majalla" w:hAnsi="Sakkal Majalla" w:cs="Sakkal Majalla"/>
          <w:sz w:val="28"/>
          <w:szCs w:val="28"/>
        </w:rPr>
        <w:t>۲۰۱۹</w:t>
      </w:r>
      <w:r>
        <w:rPr>
          <w:rFonts w:ascii="Sakkal Majalla" w:eastAsia="Sakkal Majalla" w:hAnsi="Sakkal Majalla" w:cs="Sakkal Majalla"/>
          <w:sz w:val="28"/>
          <w:szCs w:val="28"/>
          <w:rtl/>
        </w:rPr>
        <w:t xml:space="preserve">م( ضعف الوعي الاقتصادي للمرأة السعودية، وحرمان المرأة من ممارسة بعض المهن وقصورها على الرجال، وتتفق أيضاً مع فرضيات النظرية النسوية في التنمية التي أكدت على المساواة بين الجنسين في مختلف المشاريع التنموية. </w:t>
      </w:r>
    </w:p>
    <w:p w14:paraId="307996DB" w14:textId="77777777" w:rsidR="000B2307" w:rsidRDefault="00D2378F">
      <w:pPr>
        <w:spacing w:after="156" w:line="366" w:lineRule="auto"/>
        <w:ind w:right="14" w:hanging="10"/>
        <w:jc w:val="left"/>
      </w:pPr>
      <w:r>
        <w:rPr>
          <w:rFonts w:ascii="Sakkal Majalla" w:eastAsia="Sakkal Majalla" w:hAnsi="Sakkal Majalla" w:cs="Sakkal Majalla"/>
          <w:sz w:val="28"/>
          <w:szCs w:val="28"/>
          <w:rtl/>
        </w:rPr>
        <w:t xml:space="preserve">وبالنسبة للسؤال الرابع: ما المؤشرات الاقتصادية المهمة لتمكين المرأة السعودية اقتصاديا كشفت نتائج الدراسة عن المؤشرات المهمة لقياس تمكين المرأة اقتصاديا وقد تمثلت في زيادة الأنشطة والمشروعات التي تزيد من دخل المرأة، تدريب المرأة وتحسين مهاراتها ومعارفها، المساواة النوعية في الأجور والرواتب، وزيادة فرص المرأة في الحصول على تسهيلات الثمانية والحصول على قروض وتتفق مع دراسة: )عمر، </w:t>
      </w:r>
      <w:r>
        <w:rPr>
          <w:rFonts w:ascii="Sakkal Majalla" w:eastAsia="Sakkal Majalla" w:hAnsi="Sakkal Majalla" w:cs="Sakkal Majalla"/>
          <w:sz w:val="28"/>
          <w:szCs w:val="28"/>
        </w:rPr>
        <w:t>۲۰۱۹</w:t>
      </w:r>
      <w:r>
        <w:rPr>
          <w:rFonts w:ascii="Sakkal Majalla" w:eastAsia="Sakkal Majalla" w:hAnsi="Sakkal Majalla" w:cs="Sakkal Majalla"/>
          <w:sz w:val="28"/>
          <w:szCs w:val="28"/>
          <w:rtl/>
        </w:rPr>
        <w:t>م( في تقديم برامج وتدريب وتأهيل المرأة في كافة القطاعات، وتطبيق نظام التأمينات الاجتماعية في المؤسسات الخاصة، ودراسة )حسن )</w:t>
      </w:r>
      <w:r>
        <w:rPr>
          <w:rFonts w:ascii="Sakkal Majalla" w:eastAsia="Sakkal Majalla" w:hAnsi="Sakkal Majalla" w:cs="Sakkal Majalla"/>
          <w:sz w:val="28"/>
          <w:szCs w:val="28"/>
        </w:rPr>
        <w:t>۲۰۱۵</w:t>
      </w:r>
      <w:r>
        <w:rPr>
          <w:rFonts w:ascii="Sakkal Majalla" w:eastAsia="Sakkal Majalla" w:hAnsi="Sakkal Majalla" w:cs="Sakkal Majalla"/>
          <w:sz w:val="28"/>
          <w:szCs w:val="28"/>
          <w:rtl/>
        </w:rPr>
        <w:t xml:space="preserve">م( في أن من المؤشرات إزالة كافة أنواع التمييز ضد المرأة، وإشراك المرأة في كافة البرامج التي تعدها الدولة وكذلك تتفق مع فرضيات النظرية النسوية في التنمية التي تؤكد على أن تمكين المرأة يتحقق من خلال المساواة بين الجنسين.  </w:t>
      </w:r>
    </w:p>
    <w:p w14:paraId="439D2D12" w14:textId="77777777" w:rsidR="000B2307" w:rsidRDefault="00D2378F">
      <w:pPr>
        <w:spacing w:after="0" w:line="368" w:lineRule="auto"/>
        <w:ind w:right="14" w:hanging="10"/>
        <w:jc w:val="left"/>
      </w:pPr>
      <w:r>
        <w:rPr>
          <w:rFonts w:ascii="Sakkal Majalla" w:eastAsia="Sakkal Majalla" w:hAnsi="Sakkal Majalla" w:cs="Sakkal Majalla"/>
          <w:sz w:val="28"/>
          <w:szCs w:val="28"/>
          <w:rtl/>
        </w:rPr>
        <w:t xml:space="preserve">أما السؤال الخامس والأخير : ما المعوقات التي تواجه التمكين الاقتصادي للمرأة السعودية أوضحت نتائج الدراسة المعوقات التي تواجه تمكين المرأة اقتصاديا، والتي تتمثل في: عدم قدرة المرأة على اتخاذ قرار التحاقها ببعض الأعمال، خوف المرأة من عدم قدرتها على التوفيق بين واجباتها الأسرية والتزاماتها الوظيفية، ضعف وعي المرأة بحقوقها داخل المجتمع وجود بعض الموروثات التي تقلص من مشاركة المرأة في التنمية، رفض أغلب الأسر التحاق المرأة بالأعمال التي فيها اختلاط بين الجنسين، حرمان النساء من ممارسة بعض المهن وقصورها على الرجال ، قلة الدورات التدريبية المقدمة للنساء العاملات الرفع كفاءتهن، عدم تطبيق نظام التأمينات الاجتماعية في بعض المؤسسات الخاصة، تعقد الإجراءات الإدارية والأنظمة، وضعف الوعي الاقتصادي للمرأة، ضعف القدرات والمهارات الاقتصادية للمرأة، ضعف فرص التمويل للمشاريع </w:t>
      </w:r>
      <w:proofErr w:type="spellStart"/>
      <w:r>
        <w:rPr>
          <w:rFonts w:ascii="Sakkal Majalla" w:eastAsia="Sakkal Majalla" w:hAnsi="Sakkal Majalla" w:cs="Sakkal Majalla"/>
          <w:sz w:val="28"/>
          <w:szCs w:val="28"/>
          <w:rtl/>
        </w:rPr>
        <w:t>الخا</w:t>
      </w:r>
      <w:proofErr w:type="spellEnd"/>
      <w:r>
        <w:rPr>
          <w:rFonts w:ascii="Sakkal Majalla" w:eastAsia="Sakkal Majalla" w:hAnsi="Sakkal Majalla" w:cs="Sakkal Majalla"/>
          <w:sz w:val="28"/>
          <w:szCs w:val="28"/>
          <w:rtl/>
        </w:rPr>
        <w:tab/>
        <w:t xml:space="preserve"> </w:t>
      </w:r>
      <w:proofErr w:type="spellStart"/>
      <w:r>
        <w:rPr>
          <w:rFonts w:ascii="Sakkal Majalla" w:eastAsia="Sakkal Majalla" w:hAnsi="Sakkal Majalla" w:cs="Sakkal Majalla"/>
          <w:sz w:val="28"/>
          <w:szCs w:val="28"/>
          <w:rtl/>
        </w:rPr>
        <w:t>صة</w:t>
      </w:r>
      <w:proofErr w:type="spellEnd"/>
      <w:r>
        <w:rPr>
          <w:rFonts w:ascii="Sakkal Majalla" w:eastAsia="Sakkal Majalla" w:hAnsi="Sakkal Majalla" w:cs="Sakkal Majalla"/>
          <w:sz w:val="28"/>
          <w:szCs w:val="28"/>
          <w:rtl/>
        </w:rPr>
        <w:t xml:space="preserve"> التي تنشئها المرأة. وتتفق هذه النتائج مع نتائج كل من: سلامي، وبية </w:t>
      </w:r>
    </w:p>
    <w:p w14:paraId="7FD6E4E3" w14:textId="77777777" w:rsidR="000B2307" w:rsidRDefault="00D2378F">
      <w:pPr>
        <w:spacing w:after="156" w:line="370" w:lineRule="auto"/>
        <w:ind w:right="14" w:hanging="10"/>
        <w:jc w:val="left"/>
      </w:pPr>
      <w:r>
        <w:rPr>
          <w:rFonts w:ascii="Sakkal Majalla" w:eastAsia="Sakkal Majalla" w:hAnsi="Sakkal Majalla" w:cs="Sakkal Majalla"/>
          <w:sz w:val="28"/>
          <w:szCs w:val="28"/>
          <w:rtl/>
        </w:rPr>
        <w:t>)</w:t>
      </w:r>
      <w:r>
        <w:rPr>
          <w:rFonts w:ascii="Sakkal Majalla" w:eastAsia="Sakkal Majalla" w:hAnsi="Sakkal Majalla" w:cs="Sakkal Majalla"/>
          <w:sz w:val="28"/>
          <w:szCs w:val="28"/>
        </w:rPr>
        <w:t>۲۰۱۳</w:t>
      </w:r>
      <w:r>
        <w:rPr>
          <w:rFonts w:ascii="Sakkal Majalla" w:eastAsia="Sakkal Majalla" w:hAnsi="Sakkal Majalla" w:cs="Sakkal Majalla"/>
          <w:sz w:val="28"/>
          <w:szCs w:val="28"/>
          <w:rtl/>
        </w:rPr>
        <w:t>م( في أن تعقد الإجراءات الإدارية والقانونية تعيق من تمكين المرأة، ودراسة أبو منديل، وآخرون، )</w:t>
      </w:r>
      <w:r>
        <w:rPr>
          <w:rFonts w:ascii="Sakkal Majalla" w:eastAsia="Sakkal Majalla" w:hAnsi="Sakkal Majalla" w:cs="Sakkal Majalla"/>
          <w:sz w:val="28"/>
          <w:szCs w:val="28"/>
        </w:rPr>
        <w:t>٢٠١٤</w:t>
      </w:r>
      <w:r>
        <w:rPr>
          <w:rFonts w:ascii="Sakkal Majalla" w:eastAsia="Sakkal Majalla" w:hAnsi="Sakkal Majalla" w:cs="Sakkal Majalla"/>
          <w:sz w:val="28"/>
          <w:szCs w:val="28"/>
          <w:rtl/>
        </w:rPr>
        <w:t xml:space="preserve">م( في ضعف القروض المقدمة للنساء، وتعقد الإجراءات والعادات والتقاليد المجتمعية، ودراسة )حسن) </w:t>
      </w:r>
      <w:r>
        <w:rPr>
          <w:rFonts w:ascii="Sakkal Majalla" w:eastAsia="Sakkal Majalla" w:hAnsi="Sakkal Majalla" w:cs="Sakkal Majalla"/>
          <w:sz w:val="28"/>
          <w:szCs w:val="28"/>
        </w:rPr>
        <w:t>۲۰۱۵</w:t>
      </w:r>
      <w:r>
        <w:rPr>
          <w:rFonts w:ascii="Sakkal Majalla" w:eastAsia="Sakkal Majalla" w:hAnsi="Sakkal Majalla" w:cs="Sakkal Majalla"/>
          <w:sz w:val="28"/>
          <w:szCs w:val="28"/>
          <w:rtl/>
        </w:rPr>
        <w:t xml:space="preserve">م( في أن معوقات التمكين تتمثل في الموروثات والعادات التي تقلص من حقوق المرأة، وقلة الاهتمام بتقديم الدورات التدريبية للنساء العاملات، ودراسة: )عمر( </w:t>
      </w:r>
      <w:r>
        <w:rPr>
          <w:rFonts w:ascii="Sakkal Majalla" w:eastAsia="Sakkal Majalla" w:hAnsi="Sakkal Majalla" w:cs="Sakkal Majalla"/>
          <w:sz w:val="28"/>
          <w:szCs w:val="28"/>
        </w:rPr>
        <w:t>۲۰۱۹</w:t>
      </w:r>
      <w:r>
        <w:rPr>
          <w:rFonts w:ascii="Sakkal Majalla" w:eastAsia="Sakkal Majalla" w:hAnsi="Sakkal Majalla" w:cs="Sakkal Majalla"/>
          <w:sz w:val="28"/>
          <w:szCs w:val="28"/>
          <w:rtl/>
        </w:rPr>
        <w:t xml:space="preserve">م( تقييد حرية المرأة في ممارسة العمل التجاري الحر، ضعف الوعي الاقتصادي للمرأة، وحرمان النساء  من ممارسة العمل في بعض المهن وقصورها على الرجال . </w:t>
      </w:r>
    </w:p>
    <w:p w14:paraId="7217DCC9" w14:textId="77777777" w:rsidR="000B2307" w:rsidRDefault="00D2378F">
      <w:pPr>
        <w:spacing w:after="0" w:line="371" w:lineRule="auto"/>
        <w:ind w:right="14" w:hanging="10"/>
        <w:jc w:val="left"/>
      </w:pPr>
      <w:r>
        <w:rPr>
          <w:rFonts w:ascii="Sakkal Majalla" w:eastAsia="Sakkal Majalla" w:hAnsi="Sakkal Majalla" w:cs="Sakkal Majalla"/>
          <w:sz w:val="28"/>
          <w:szCs w:val="28"/>
          <w:rtl/>
        </w:rPr>
        <w:t xml:space="preserve">تؤكد نتائج الدراسة صحة الفرضية الأولى التي تفترض وجود علاقة ذات دلالة إحصائية بين الدعم المؤسس ي ونجاح المشاريع الريادية النسائية في القطاع الصحي الخاص فقد أظهرت التحليلات الإحصائية المتقدمة وجود ارتباط إيجابي وقوي بين المتغيرات المستقلة </w:t>
      </w:r>
    </w:p>
    <w:p w14:paraId="187E02AF" w14:textId="77777777" w:rsidR="000B2307" w:rsidRDefault="00D2378F">
      <w:pPr>
        <w:spacing w:after="335"/>
        <w:ind w:right="14" w:hanging="10"/>
        <w:jc w:val="left"/>
      </w:pPr>
      <w:r>
        <w:rPr>
          <w:rFonts w:ascii="Sakkal Majalla" w:eastAsia="Sakkal Majalla" w:hAnsi="Sakkal Majalla" w:cs="Sakkal Majalla"/>
          <w:sz w:val="28"/>
          <w:szCs w:val="28"/>
          <w:rtl/>
        </w:rPr>
        <w:t xml:space="preserve">)التمويل، التدريب، التسهيلات الحكومية( والمتغير التابع )نجاح المشاريع(. </w:t>
      </w:r>
    </w:p>
    <w:p w14:paraId="3539AA33" w14:textId="5AB4C7D8" w:rsidR="000B2307" w:rsidRDefault="00D2378F">
      <w:pPr>
        <w:spacing w:after="327"/>
        <w:ind w:left="-1" w:hanging="10"/>
        <w:jc w:val="left"/>
      </w:pPr>
      <w:r>
        <w:rPr>
          <w:rFonts w:ascii="Sakkal Majalla" w:eastAsia="Sakkal Majalla" w:hAnsi="Sakkal Majalla" w:cs="Sakkal Majalla"/>
          <w:sz w:val="28"/>
          <w:szCs w:val="28"/>
          <w:rtl/>
        </w:rPr>
        <w:t xml:space="preserve">الدو ر المحوري للتمويل </w:t>
      </w:r>
    </w:p>
    <w:p w14:paraId="004329F8" w14:textId="77777777" w:rsidR="000B2307" w:rsidRDefault="00D2378F">
      <w:pPr>
        <w:spacing w:after="195" w:line="342" w:lineRule="auto"/>
        <w:ind w:right="101" w:hanging="10"/>
        <w:jc w:val="left"/>
      </w:pPr>
      <w:r>
        <w:rPr>
          <w:rFonts w:ascii="Sakkal Majalla" w:eastAsia="Sakkal Majalla" w:hAnsi="Sakkal Majalla" w:cs="Sakkal Majalla"/>
          <w:sz w:val="28"/>
          <w:szCs w:val="28"/>
          <w:rtl/>
        </w:rPr>
        <w:t>تُبرز النتائج بشكل خاص الأثر الكبير للدعم التمويلي على نجاح المشاريع. يشير ذلك إلى أن الحصول على رأس المال الكافي والميسر يُعد حجر الزاوية الذي يم</w:t>
      </w:r>
      <w:r>
        <w:rPr>
          <w:rFonts w:ascii="Sakkal Majalla" w:eastAsia="Sakkal Majalla" w:hAnsi="Sakkal Majalla" w:cs="Sakkal Majalla"/>
          <w:sz w:val="43"/>
          <w:szCs w:val="43"/>
          <w:vertAlign w:val="superscript"/>
          <w:rtl/>
        </w:rPr>
        <w:t xml:space="preserve"> </w:t>
      </w:r>
      <w:r>
        <w:rPr>
          <w:rFonts w:ascii="Sakkal Majalla" w:eastAsia="Sakkal Majalla" w:hAnsi="Sakkal Majalla" w:cs="Sakkal Majalla"/>
          <w:sz w:val="28"/>
          <w:szCs w:val="28"/>
          <w:rtl/>
        </w:rPr>
        <w:t xml:space="preserve">كن رائدات الأعمال من بدء وتنمية مشاريعهن في قطاع يتسم بارتفاع التكاليف التشغيلية والاستثمارية كقطاع الرعاية الصحية. إن توفر التمويل يقلل من المخاطر المالية ويوفر القدرة على الاستثمار في المعدات والتقنيات اللازمة، مما يترجم مباشرة إلى فرص أكبر للاستمرارية والنمو . </w:t>
      </w:r>
    </w:p>
    <w:p w14:paraId="2BADAE7E" w14:textId="77777777" w:rsidR="000B2307" w:rsidRDefault="00D2378F">
      <w:pPr>
        <w:spacing w:after="327"/>
        <w:ind w:left="-1" w:hanging="10"/>
        <w:jc w:val="left"/>
      </w:pPr>
      <w:r>
        <w:rPr>
          <w:rFonts w:ascii="Sakkal Majalla" w:eastAsia="Sakkal Majalla" w:hAnsi="Sakkal Majalla" w:cs="Sakkal Majalla"/>
          <w:sz w:val="28"/>
          <w:szCs w:val="28"/>
          <w:rtl/>
        </w:rPr>
        <w:t xml:space="preserve">أهمية التدريب والتسهيلات الحكومي ة </w:t>
      </w:r>
    </w:p>
    <w:p w14:paraId="410BCF5F" w14:textId="77777777" w:rsidR="000B2307" w:rsidRDefault="00D2378F">
      <w:pPr>
        <w:spacing w:after="156" w:line="366" w:lineRule="auto"/>
        <w:ind w:right="14" w:hanging="10"/>
        <w:jc w:val="left"/>
      </w:pPr>
      <w:r>
        <w:rPr>
          <w:rFonts w:ascii="Sakkal Majalla" w:eastAsia="Sakkal Majalla" w:hAnsi="Sakkal Majalla" w:cs="Sakkal Majalla"/>
          <w:sz w:val="28"/>
          <w:szCs w:val="28"/>
          <w:rtl/>
        </w:rPr>
        <w:t xml:space="preserve">لم يقتصر التأثير على التمويل فقط، بل أكدت النتائج أيضًا الأثر الإيجابي للدعم التدريبي. فقد ساهمت برامج التدريب المتخصصة في تزويد رائدات الأعمال بالمهارات الإدارية، المالية، والتشغيلية الضرورية للتعامل مع تعقيدات القطاع الصحي. كما لعبت التسهيلات الحكومية د ورًا فعالًا في تذليل العقبات البيروقراطية وتسهيل إجراءات الترخيص، مما أسهم في توفير بيئة استثمارية أكثر جاذبية وكفاءة </w:t>
      </w:r>
    </w:p>
    <w:p w14:paraId="7D1F4F31" w14:textId="77777777" w:rsidR="000B2307" w:rsidRDefault="00D2378F">
      <w:pPr>
        <w:spacing w:after="330"/>
        <w:ind w:right="14" w:hanging="10"/>
        <w:jc w:val="left"/>
      </w:pPr>
      <w:r>
        <w:rPr>
          <w:rFonts w:ascii="Sakkal Majalla" w:eastAsia="Sakkal Majalla" w:hAnsi="Sakkal Majalla" w:cs="Sakkal Majalla"/>
          <w:sz w:val="28"/>
          <w:szCs w:val="28"/>
          <w:rtl/>
        </w:rPr>
        <w:t xml:space="preserve"> توافق النتائج مع رؤية</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w:t>
      </w:r>
    </w:p>
    <w:p w14:paraId="352E0948" w14:textId="77777777" w:rsidR="000B2307" w:rsidRDefault="00D2378F">
      <w:pPr>
        <w:spacing w:after="156" w:line="368" w:lineRule="auto"/>
        <w:ind w:right="264" w:hanging="10"/>
        <w:jc w:val="left"/>
      </w:pPr>
      <w:r>
        <w:rPr>
          <w:rFonts w:ascii="Sakkal Majalla" w:eastAsia="Sakkal Majalla" w:hAnsi="Sakkal Majalla" w:cs="Sakkal Majalla"/>
          <w:sz w:val="28"/>
          <w:szCs w:val="28"/>
          <w:rtl/>
        </w:rPr>
        <w:t xml:space="preserve">تتسق هذه النتائج بشكل مباشر مع الأهداف الاستراتيجية لرؤية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للمملكة العربية السعودية. إن الدعم الذي تلقته المشاريع الريادية النسائية في هذا القطاع يعد تجسيدًا فعليًا لمستهدفات الرؤية التي تركز على : </w:t>
      </w:r>
    </w:p>
    <w:p w14:paraId="4226DA03" w14:textId="77777777" w:rsidR="000B2307" w:rsidRDefault="00D2378F">
      <w:pPr>
        <w:spacing w:after="323"/>
        <w:ind w:right="14" w:hanging="10"/>
        <w:jc w:val="left"/>
      </w:pPr>
      <w:r>
        <w:rPr>
          <w:rFonts w:ascii="Sakkal Majalla" w:eastAsia="Sakkal Majalla" w:hAnsi="Sakkal Majalla" w:cs="Sakkal Majalla"/>
          <w:sz w:val="28"/>
          <w:szCs w:val="28"/>
          <w:rtl/>
        </w:rPr>
        <w:t xml:space="preserve">تمكين المرأة: من خلال دعمها لتكون شريكًا فاعلًا في التنمية الاقتصادية. </w:t>
      </w:r>
    </w:p>
    <w:p w14:paraId="67866A2C" w14:textId="77777777" w:rsidR="000B2307" w:rsidRDefault="00D2378F">
      <w:pPr>
        <w:spacing w:after="329"/>
        <w:ind w:right="14" w:hanging="10"/>
        <w:jc w:val="left"/>
      </w:pPr>
      <w:r>
        <w:rPr>
          <w:rFonts w:ascii="Sakkal Majalla" w:eastAsia="Sakkal Majalla" w:hAnsi="Sakkal Majalla" w:cs="Sakkal Majalla"/>
          <w:sz w:val="28"/>
          <w:szCs w:val="28"/>
          <w:rtl/>
        </w:rPr>
        <w:t xml:space="preserve">تنمية القطاع الخاص: عبر تحفيز ريادة الأعمال والابتكار . </w:t>
      </w:r>
    </w:p>
    <w:p w14:paraId="2AA405F5" w14:textId="77777777" w:rsidR="000B2307" w:rsidRDefault="00D2378F">
      <w:pPr>
        <w:spacing w:after="156"/>
        <w:ind w:right="14" w:hanging="10"/>
        <w:jc w:val="left"/>
      </w:pPr>
      <w:r>
        <w:rPr>
          <w:rFonts w:ascii="Sakkal Majalla" w:eastAsia="Sakkal Majalla" w:hAnsi="Sakkal Majalla" w:cs="Sakkal Majalla"/>
          <w:sz w:val="28"/>
          <w:szCs w:val="28"/>
          <w:rtl/>
        </w:rPr>
        <w:t xml:space="preserve">تطوير قطاع الرعاية الصحية: من خلال تشجيع الاستثمار فيه وتحسين جودته.  </w:t>
      </w:r>
    </w:p>
    <w:p w14:paraId="71855806" w14:textId="77777777" w:rsidR="000B2307" w:rsidRDefault="00D2378F">
      <w:pPr>
        <w:spacing w:after="206" w:line="358" w:lineRule="auto"/>
        <w:ind w:right="14" w:hanging="10"/>
        <w:jc w:val="left"/>
      </w:pPr>
      <w:r>
        <w:rPr>
          <w:rFonts w:ascii="Sakkal Majalla" w:eastAsia="Sakkal Majalla" w:hAnsi="Sakkal Majalla" w:cs="Sakkal Majalla"/>
          <w:sz w:val="28"/>
          <w:szCs w:val="28"/>
          <w:rtl/>
        </w:rPr>
        <w:t xml:space="preserve">وبالتالي، فإن العلاقة الإيجابية التي تم التوصل إليها تؤكد أن الدعم المؤسس ي، بجميع أبعاده، هو استثمار فعال يعزز من فرص نجاح رائدات الأعمال، ويُساهم بشكل ملموس في تحقيق الأهداف الوطنية الطموحة . </w:t>
      </w:r>
    </w:p>
    <w:p w14:paraId="238EDE16" w14:textId="77777777" w:rsidR="000B2307" w:rsidRDefault="00D2378F">
      <w:pPr>
        <w:pStyle w:val="2"/>
        <w:ind w:left="-2"/>
      </w:pPr>
      <w:r>
        <w:rPr>
          <w:bCs/>
          <w:szCs w:val="32"/>
        </w:rPr>
        <w:t>4</w:t>
      </w:r>
      <w:r>
        <w:rPr>
          <w:bCs/>
          <w:szCs w:val="32"/>
          <w:rtl/>
        </w:rPr>
        <w:t>.</w:t>
      </w:r>
      <w:r>
        <w:rPr>
          <w:bCs/>
          <w:szCs w:val="32"/>
        </w:rPr>
        <w:t>2</w:t>
      </w:r>
      <w:r>
        <w:rPr>
          <w:bCs/>
          <w:szCs w:val="32"/>
          <w:rtl/>
        </w:rPr>
        <w:t xml:space="preserve"> نتائج الدراسة ومناقشة الفرضية الثانية  </w:t>
      </w:r>
    </w:p>
    <w:p w14:paraId="3AEAA7DE" w14:textId="77777777" w:rsidR="000B2307" w:rsidRDefault="00D2378F">
      <w:pPr>
        <w:spacing w:after="156" w:line="365" w:lineRule="auto"/>
        <w:ind w:right="14" w:hanging="10"/>
        <w:jc w:val="left"/>
      </w:pPr>
      <w:r>
        <w:rPr>
          <w:rFonts w:ascii="Sakkal Majalla" w:eastAsia="Sakkal Majalla" w:hAnsi="Sakkal Majalla" w:cs="Sakkal Majalla"/>
          <w:sz w:val="28"/>
          <w:szCs w:val="28"/>
          <w:rtl/>
        </w:rPr>
        <w:t xml:space="preserve">تؤكد النتائج الإحصائية بشكل قاطع صحة الفرضية الثانية، حيث أظهرت التحليلات وجود تأثير سلبي ذي دلالة إحصائية للتحديات التنظيمية والمالية على استمرارية المشاريع الريادية النسائية في القطاع الصحي. تشير هذه النتائج إلى أن التحديات ليست مجرد عقبات نظرية، بل هي عوامل حاسمة تُضعف من قدرة المشاريع على البقاء والنمو في سوق يتسم بالحساسية والديناميكية. </w:t>
      </w:r>
    </w:p>
    <w:p w14:paraId="5736BA20" w14:textId="77777777" w:rsidR="000B2307" w:rsidRDefault="00D2378F">
      <w:pPr>
        <w:spacing w:after="327"/>
        <w:ind w:left="-1" w:hanging="10"/>
        <w:jc w:val="left"/>
      </w:pPr>
      <w:proofErr w:type="spellStart"/>
      <w:r>
        <w:rPr>
          <w:rFonts w:ascii="Sakkal Majalla" w:eastAsia="Sakkal Majalla" w:hAnsi="Sakkal Majalla" w:cs="Sakkal Majalla"/>
          <w:sz w:val="28"/>
          <w:szCs w:val="28"/>
          <w:rtl/>
        </w:rPr>
        <w:t>التأثي</w:t>
      </w:r>
      <w:proofErr w:type="spellEnd"/>
      <w:r>
        <w:rPr>
          <w:rFonts w:ascii="Sakkal Majalla" w:eastAsia="Sakkal Majalla" w:hAnsi="Sakkal Majalla" w:cs="Sakkal Majalla"/>
          <w:sz w:val="28"/>
          <w:szCs w:val="28"/>
          <w:rtl/>
        </w:rPr>
        <w:t xml:space="preserve"> ر السلب ي للتحديات المالي ة </w:t>
      </w:r>
    </w:p>
    <w:p w14:paraId="698F4C97" w14:textId="77777777" w:rsidR="000B2307" w:rsidRDefault="00D2378F">
      <w:pPr>
        <w:spacing w:after="199" w:line="362" w:lineRule="auto"/>
        <w:ind w:right="14" w:hanging="10"/>
        <w:jc w:val="left"/>
      </w:pPr>
      <w:r>
        <w:rPr>
          <w:rFonts w:ascii="Sakkal Majalla" w:eastAsia="Sakkal Majalla" w:hAnsi="Sakkal Majalla" w:cs="Sakkal Majalla"/>
          <w:sz w:val="28"/>
          <w:szCs w:val="28"/>
          <w:rtl/>
        </w:rPr>
        <w:t xml:space="preserve">كشفت نتائج تحليل الانحدار المتعدد أن التحديات المالية كانت العامل الأكثر تأثيرًا وسلبية على استمرارية المشاريع. حيث كانت قيمة معامل الانحدار) </w:t>
      </w:r>
      <w:r>
        <w:rPr>
          <w:rFonts w:ascii="Sakkal Majalla" w:eastAsia="Sakkal Majalla" w:hAnsi="Sakkal Majalla" w:cs="Sakkal Majalla"/>
          <w:sz w:val="28"/>
        </w:rPr>
        <w:t>Beta</w:t>
      </w:r>
      <w:r>
        <w:rPr>
          <w:rFonts w:ascii="Sakkal Majalla" w:eastAsia="Sakkal Majalla" w:hAnsi="Sakkal Majalla" w:cs="Sakkal Majalla"/>
          <w:sz w:val="28"/>
          <w:szCs w:val="28"/>
          <w:rtl/>
        </w:rPr>
        <w:t xml:space="preserve">( سلبية ومرتفعة </w:t>
      </w:r>
    </w:p>
    <w:p w14:paraId="397A3D6F" w14:textId="77777777" w:rsidR="000B2307" w:rsidRDefault="00D2378F">
      <w:pPr>
        <w:spacing w:after="334"/>
        <w:ind w:right="14" w:hanging="10"/>
        <w:jc w:val="left"/>
      </w:pP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54</w:t>
      </w:r>
      <w:r>
        <w:rPr>
          <w:rFonts w:ascii="Sakkal Majalla" w:eastAsia="Sakkal Majalla" w:hAnsi="Sakkal Majalla" w:cs="Sakkal Majalla"/>
          <w:sz w:val="28"/>
          <w:szCs w:val="28"/>
          <w:rtl/>
        </w:rPr>
        <w:t>.</w:t>
      </w:r>
      <w:r>
        <w:rPr>
          <w:rFonts w:ascii="Sakkal Majalla" w:eastAsia="Sakkal Majalla" w:hAnsi="Sakkal Majalla" w:cs="Sakkal Majalla"/>
          <w:sz w:val="28"/>
          <w:szCs w:val="28"/>
        </w:rPr>
        <w:t>0</w:t>
      </w:r>
      <w:r>
        <w:rPr>
          <w:rFonts w:ascii="Sakkal Majalla" w:eastAsia="Sakkal Majalla" w:hAnsi="Sakkal Majalla" w:cs="Sakkal Majalla"/>
          <w:sz w:val="28"/>
          <w:szCs w:val="28"/>
          <w:rtl/>
        </w:rPr>
        <w:t>−=</w:t>
      </w:r>
      <w:r>
        <w:rPr>
          <w:rFonts w:ascii="Cambria" w:eastAsia="Cambria" w:hAnsi="Cambria" w:cs="Cambria"/>
          <w:sz w:val="28"/>
        </w:rPr>
        <w:t>β</w:t>
      </w:r>
      <w:r>
        <w:rPr>
          <w:rFonts w:ascii="Sakkal Majalla" w:eastAsia="Sakkal Majalla" w:hAnsi="Sakkal Majalla" w:cs="Sakkal Majalla"/>
          <w:sz w:val="28"/>
          <w:szCs w:val="28"/>
          <w:rtl/>
        </w:rPr>
        <w:t xml:space="preserve">(، مع دلالة إحصائية قوية) </w:t>
      </w:r>
      <w:r>
        <w:rPr>
          <w:rFonts w:ascii="Sakkal Majalla" w:eastAsia="Sakkal Majalla" w:hAnsi="Sakkal Majalla" w:cs="Sakkal Majalla"/>
          <w:sz w:val="28"/>
        </w:rPr>
        <w:t>p&lt;0.01</w:t>
      </w:r>
      <w:r>
        <w:rPr>
          <w:rFonts w:ascii="Sakkal Majalla" w:eastAsia="Sakkal Majalla" w:hAnsi="Sakkal Majalla" w:cs="Sakkal Majalla"/>
          <w:sz w:val="28"/>
          <w:szCs w:val="28"/>
          <w:rtl/>
        </w:rPr>
        <w:t xml:space="preserve">(  </w:t>
      </w:r>
    </w:p>
    <w:p w14:paraId="2193997A" w14:textId="77777777" w:rsidR="000B2307" w:rsidRDefault="00D2378F">
      <w:pPr>
        <w:spacing w:after="156" w:line="364" w:lineRule="auto"/>
        <w:ind w:right="14" w:hanging="10"/>
        <w:jc w:val="left"/>
      </w:pPr>
      <w:r>
        <w:rPr>
          <w:rFonts w:ascii="Sakkal Majalla" w:eastAsia="Sakkal Majalla" w:hAnsi="Sakkal Majalla" w:cs="Sakkal Majalla"/>
          <w:sz w:val="28"/>
          <w:szCs w:val="28"/>
          <w:rtl/>
        </w:rPr>
        <w:t xml:space="preserve">تشير هذه القيمة إلى أن كل زيادة في حدة التحديات المالية تُؤدي إلى انخفاض في فرص استمرارية المشروع. تعكس هذه النتيجة واقعية الصعوبات التي تواجهها رائدات الأعمال في: </w:t>
      </w:r>
    </w:p>
    <w:p w14:paraId="3673A21B" w14:textId="77777777" w:rsidR="000B2307" w:rsidRDefault="00D2378F">
      <w:pPr>
        <w:spacing w:after="242" w:line="363" w:lineRule="auto"/>
        <w:ind w:right="182" w:hanging="10"/>
        <w:jc w:val="left"/>
      </w:pPr>
      <w:r>
        <w:rPr>
          <w:rFonts w:ascii="Sakkal Majalla" w:eastAsia="Sakkal Majalla" w:hAnsi="Sakkal Majalla" w:cs="Sakkal Majalla"/>
          <w:sz w:val="28"/>
          <w:szCs w:val="28"/>
          <w:rtl/>
        </w:rPr>
        <w:t xml:space="preserve">الحصول على التمويل الكافي: حيث أكدت الأرقام أن نسبة كبيرة من المشاريع تعاني من نقص التمويل اللازم للتوسع أو حتى لمواجهة الأزمات المالية . </w:t>
      </w:r>
    </w:p>
    <w:p w14:paraId="0D1EB5E9" w14:textId="77777777" w:rsidR="000B2307" w:rsidRDefault="00D2378F">
      <w:pPr>
        <w:spacing w:after="367"/>
        <w:ind w:right="14" w:hanging="10"/>
        <w:jc w:val="left"/>
      </w:pPr>
      <w:r>
        <w:rPr>
          <w:rFonts w:ascii="Sakkal Majalla" w:eastAsia="Sakkal Majalla" w:hAnsi="Sakkal Majalla" w:cs="Sakkal Majalla"/>
          <w:sz w:val="28"/>
          <w:szCs w:val="28"/>
          <w:rtl/>
        </w:rPr>
        <w:t xml:space="preserve">إدارة التدفقات النقدية: مما </w:t>
      </w:r>
      <w:proofErr w:type="spellStart"/>
      <w:r>
        <w:rPr>
          <w:rFonts w:ascii="Sakkal Majalla" w:eastAsia="Sakkal Majalla" w:hAnsi="Sakkal Majalla" w:cs="Sakkal Majalla"/>
          <w:sz w:val="28"/>
          <w:szCs w:val="28"/>
          <w:rtl/>
        </w:rPr>
        <w:t>يُع</w:t>
      </w:r>
      <w:proofErr w:type="spellEnd"/>
      <w:r>
        <w:rPr>
          <w:rFonts w:ascii="Sakkal Majalla" w:eastAsia="Sakkal Majalla" w:hAnsi="Sakkal Majalla" w:cs="Sakkal Majalla"/>
          <w:sz w:val="28"/>
          <w:szCs w:val="28"/>
          <w:rtl/>
        </w:rPr>
        <w:t xml:space="preserve"> رض المشاريع لخطر الإغلاق المبكر حتى لو كانت تمتلك فكرة واعدة </w:t>
      </w:r>
    </w:p>
    <w:p w14:paraId="6E3565C9" w14:textId="77777777" w:rsidR="000B2307" w:rsidRDefault="00D2378F">
      <w:pPr>
        <w:pStyle w:val="2"/>
        <w:spacing w:after="313"/>
        <w:ind w:left="-2"/>
      </w:pPr>
      <w:r>
        <w:rPr>
          <w:bCs/>
          <w:szCs w:val="32"/>
        </w:rPr>
        <w:t>4</w:t>
      </w:r>
      <w:r>
        <w:rPr>
          <w:bCs/>
          <w:szCs w:val="32"/>
          <w:rtl/>
        </w:rPr>
        <w:t>.</w:t>
      </w:r>
      <w:r>
        <w:rPr>
          <w:bCs/>
          <w:szCs w:val="32"/>
        </w:rPr>
        <w:t>3</w:t>
      </w:r>
      <w:r>
        <w:rPr>
          <w:bCs/>
          <w:szCs w:val="32"/>
          <w:rtl/>
        </w:rPr>
        <w:t xml:space="preserve"> التأثير السلبي للتحديات التنظيمية </w:t>
      </w:r>
    </w:p>
    <w:p w14:paraId="118ECE6D" w14:textId="77777777" w:rsidR="000B2307" w:rsidRDefault="00D2378F">
      <w:pPr>
        <w:spacing w:after="181" w:line="358" w:lineRule="auto"/>
        <w:ind w:right="457" w:hanging="10"/>
        <w:jc w:val="left"/>
      </w:pPr>
      <w:r>
        <w:rPr>
          <w:rFonts w:ascii="Sakkal Majalla" w:eastAsia="Sakkal Majalla" w:hAnsi="Sakkal Majalla" w:cs="Sakkal Majalla"/>
          <w:sz w:val="28"/>
          <w:szCs w:val="28"/>
          <w:rtl/>
        </w:rPr>
        <w:t>جاءت التحديات التنظيمية في المرتبة الثانية من حيث التأثير السلبي. فقد كشف التحليل عن وجود علاقة سلبية ذات دلالة إحصائية بين تعقيد الإجراءات التنظيمية واستمرارية المشاريع )</w:t>
      </w:r>
      <w:r>
        <w:rPr>
          <w:rFonts w:ascii="Sakkal Majalla" w:eastAsia="Sakkal Majalla" w:hAnsi="Sakkal Majalla" w:cs="Sakkal Majalla"/>
          <w:sz w:val="28"/>
        </w:rPr>
        <w:t>p&lt;0.05</w:t>
      </w:r>
      <w:r>
        <w:rPr>
          <w:rFonts w:ascii="Sakkal Majalla" w:eastAsia="Sakkal Majalla" w:hAnsi="Sakkal Majalla" w:cs="Sakkal Majalla"/>
          <w:sz w:val="28"/>
          <w:szCs w:val="28"/>
          <w:rtl/>
        </w:rPr>
        <w:t xml:space="preserve">( هذه الدلالات تؤكد أن:  </w:t>
      </w:r>
    </w:p>
    <w:p w14:paraId="2E91EF8F" w14:textId="77777777" w:rsidR="000B2307" w:rsidRDefault="00D2378F">
      <w:pPr>
        <w:spacing w:after="156"/>
        <w:ind w:right="14" w:hanging="10"/>
        <w:jc w:val="left"/>
      </w:pPr>
      <w:r>
        <w:rPr>
          <w:rFonts w:ascii="Sakkal Majalla" w:eastAsia="Sakkal Majalla" w:hAnsi="Sakkal Majalla" w:cs="Sakkal Majalla"/>
          <w:sz w:val="28"/>
          <w:szCs w:val="28"/>
          <w:rtl/>
        </w:rPr>
        <w:t xml:space="preserve">طول فترة الموافقات وتعقيدها يفرض أعباءً إدارية ومالية إضافية على المشاريع الناشئة . </w:t>
      </w:r>
    </w:p>
    <w:p w14:paraId="2FA01120" w14:textId="77777777" w:rsidR="000B2307" w:rsidRDefault="00D2378F">
      <w:pPr>
        <w:spacing w:after="197" w:line="364" w:lineRule="auto"/>
        <w:ind w:left="8" w:right="65" w:hanging="2"/>
      </w:pPr>
      <w:r>
        <w:rPr>
          <w:rFonts w:ascii="Sakkal Majalla" w:eastAsia="Sakkal Majalla" w:hAnsi="Sakkal Majalla" w:cs="Sakkal Majalla"/>
          <w:sz w:val="28"/>
          <w:szCs w:val="28"/>
          <w:rtl/>
        </w:rPr>
        <w:t xml:space="preserve">نقص الوضوح في بعض اللوائح يزيد من حالة عدم اليقين، مما يجعل من الصعب التخطيط للمستقبل في قطاع يتطلب التزامًا صارمًا بالمعايير. </w:t>
      </w:r>
    </w:p>
    <w:p w14:paraId="2ABDB9BD" w14:textId="77777777" w:rsidR="000B2307" w:rsidRDefault="00D2378F">
      <w:pPr>
        <w:pStyle w:val="2"/>
        <w:ind w:left="-2"/>
      </w:pPr>
      <w:r>
        <w:rPr>
          <w:bCs/>
          <w:szCs w:val="32"/>
        </w:rPr>
        <w:t>4</w:t>
      </w:r>
      <w:r>
        <w:rPr>
          <w:bCs/>
          <w:szCs w:val="32"/>
          <w:rtl/>
        </w:rPr>
        <w:t>.</w:t>
      </w:r>
      <w:r>
        <w:rPr>
          <w:bCs/>
          <w:szCs w:val="32"/>
        </w:rPr>
        <w:t>4</w:t>
      </w:r>
      <w:r>
        <w:rPr>
          <w:bCs/>
          <w:szCs w:val="32"/>
          <w:rtl/>
        </w:rPr>
        <w:t xml:space="preserve"> دلالات النتائج في سياق رؤية </w:t>
      </w:r>
      <w:r>
        <w:rPr>
          <w:bCs/>
          <w:szCs w:val="32"/>
        </w:rPr>
        <w:t>2030</w:t>
      </w:r>
      <w:r>
        <w:rPr>
          <w:bCs/>
          <w:szCs w:val="32"/>
          <w:rtl/>
        </w:rPr>
        <w:t xml:space="preserve"> </w:t>
      </w:r>
    </w:p>
    <w:p w14:paraId="4B8B5B94" w14:textId="77777777" w:rsidR="000B2307" w:rsidRDefault="00D2378F">
      <w:pPr>
        <w:spacing w:after="197" w:line="364" w:lineRule="auto"/>
        <w:ind w:left="8" w:right="180" w:hanging="2"/>
      </w:pPr>
      <w:r>
        <w:rPr>
          <w:rFonts w:ascii="Sakkal Majalla" w:eastAsia="Sakkal Majalla" w:hAnsi="Sakkal Majalla" w:cs="Sakkal Majalla"/>
          <w:sz w:val="28"/>
          <w:szCs w:val="28"/>
          <w:rtl/>
        </w:rPr>
        <w:t xml:space="preserve">تؤكد هذه النتائج أن برامج الدعم الحكومي والخاص، التي تهدف إلى تعزيز ريادة الأعمال النسائية وتنمية القطاع الصحي وفقًا لـ رؤية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يجب أن تركز بشكل أكبر على تذليل هذه التحديات. فمع أن الرؤية قد وفرت بيئة داعمة، إلا أن هناك حاجة ماسة لبرامج دعم مُستهدفة، تُعنى بشكل خاص بـ تبسيط الإجراءات الحكومية، وتوفير خيارات تمويل مرنة ومناسبة لطبيعة المشاريع الصحية، لضمان قدرتها على البقاء والمساهمة الفعالة في الاقتصاد الوطني. </w:t>
      </w:r>
    </w:p>
    <w:p w14:paraId="3C452764" w14:textId="77777777" w:rsidR="000B2307" w:rsidRDefault="00D2378F">
      <w:pPr>
        <w:pStyle w:val="2"/>
        <w:ind w:left="-2"/>
      </w:pPr>
      <w:r>
        <w:rPr>
          <w:bCs/>
          <w:szCs w:val="32"/>
        </w:rPr>
        <w:t>4</w:t>
      </w:r>
      <w:r>
        <w:rPr>
          <w:bCs/>
          <w:szCs w:val="32"/>
          <w:rtl/>
        </w:rPr>
        <w:t>.</w:t>
      </w:r>
      <w:r>
        <w:rPr>
          <w:bCs/>
          <w:szCs w:val="32"/>
        </w:rPr>
        <w:t>5</w:t>
      </w:r>
      <w:r>
        <w:rPr>
          <w:bCs/>
          <w:szCs w:val="32"/>
          <w:rtl/>
        </w:rPr>
        <w:t xml:space="preserve"> نتائج الدراسة صحة الفرضية الثالثة  </w:t>
      </w:r>
    </w:p>
    <w:p w14:paraId="4404ED03" w14:textId="77777777" w:rsidR="000B2307" w:rsidRDefault="00D2378F">
      <w:pPr>
        <w:spacing w:after="154" w:line="366" w:lineRule="auto"/>
        <w:ind w:left="-8" w:right="14" w:hanging="3"/>
        <w:jc w:val="both"/>
      </w:pPr>
      <w:r>
        <w:rPr>
          <w:rFonts w:ascii="Sakkal Majalla" w:eastAsia="Sakkal Majalla" w:hAnsi="Sakkal Majalla" w:cs="Sakkal Majalla"/>
          <w:sz w:val="28"/>
          <w:szCs w:val="28"/>
          <w:rtl/>
        </w:rPr>
        <w:t xml:space="preserve">حيث أظهرت التحليلات الإحصائية وجود تأثير إيجابي وذو دلالة إحصائية للفرص المتاحة في القطاع الصحي على تعزيز دخول المرأة إلى مجال ريادة الأعمال. تشير هذه النتائج إلى أن جاذبية القطاع الصحي في المملكة العربية السعودية تُعد حافزًا قويًا يدفع المرأة نحو الاستثمار والابتكار.  </w:t>
      </w:r>
    </w:p>
    <w:p w14:paraId="0C056316" w14:textId="77777777" w:rsidR="000B2307" w:rsidRDefault="00D2378F">
      <w:pPr>
        <w:spacing w:after="323"/>
        <w:ind w:right="14" w:hanging="10"/>
        <w:jc w:val="left"/>
      </w:pPr>
      <w:r>
        <w:rPr>
          <w:rFonts w:ascii="Sakkal Majalla" w:eastAsia="Sakkal Majalla" w:hAnsi="Sakkal Majalla" w:cs="Sakkal Majalla"/>
          <w:sz w:val="28"/>
          <w:szCs w:val="28"/>
          <w:rtl/>
        </w:rPr>
        <w:t xml:space="preserve">الفرص المتاحة كعامل محف ز </w:t>
      </w:r>
    </w:p>
    <w:p w14:paraId="45B6F20C" w14:textId="77777777" w:rsidR="000B2307" w:rsidRDefault="00D2378F">
      <w:pPr>
        <w:spacing w:after="155" w:line="364" w:lineRule="auto"/>
        <w:ind w:left="8" w:right="79" w:hanging="2"/>
      </w:pPr>
      <w:r>
        <w:rPr>
          <w:rFonts w:ascii="Sakkal Majalla" w:eastAsia="Sakkal Majalla" w:hAnsi="Sakkal Majalla" w:cs="Sakkal Majalla"/>
          <w:sz w:val="28"/>
          <w:szCs w:val="28"/>
          <w:rtl/>
        </w:rPr>
        <w:t>كشفت نتائج تحليل الانحدار اللوجستي أن إدراك رائدات الأعمال للفرص المتاحة في القطاع الصحي يزيد بشكل ملحوظ من احتمالية اتخاذهن قرار البدء في مشروع ريادي )</w:t>
      </w:r>
      <w:r>
        <w:rPr>
          <w:rFonts w:ascii="Sakkal Majalla" w:eastAsia="Sakkal Majalla" w:hAnsi="Sakkal Majalla" w:cs="Sakkal Majalla"/>
          <w:sz w:val="28"/>
        </w:rPr>
        <w:t>p&lt;0.05</w:t>
      </w:r>
      <w:r>
        <w:rPr>
          <w:rFonts w:ascii="Sakkal Majalla" w:eastAsia="Sakkal Majalla" w:hAnsi="Sakkal Majalla" w:cs="Sakkal Majalla"/>
          <w:sz w:val="28"/>
          <w:szCs w:val="28"/>
          <w:rtl/>
        </w:rPr>
        <w:t xml:space="preserve">(  </w:t>
      </w:r>
    </w:p>
    <w:p w14:paraId="167092E6" w14:textId="77777777" w:rsidR="000B2307" w:rsidRDefault="00D2378F">
      <w:pPr>
        <w:spacing w:after="330"/>
        <w:ind w:right="14" w:hanging="10"/>
        <w:jc w:val="left"/>
      </w:pPr>
      <w:r>
        <w:rPr>
          <w:rFonts w:ascii="Sakkal Majalla" w:eastAsia="Sakkal Majalla" w:hAnsi="Sakkal Majalla" w:cs="Sakkal Majalla"/>
          <w:sz w:val="28"/>
          <w:szCs w:val="28"/>
          <w:rtl/>
        </w:rPr>
        <w:t xml:space="preserve">هذا يؤكد أن الفرص لم تكن مجرد عامل جانبي، بل كانت دافعًا رئيسيًا وراء قرار دخول هذا المجال. </w:t>
      </w:r>
    </w:p>
    <w:p w14:paraId="77C0418A" w14:textId="77777777" w:rsidR="000B2307" w:rsidRDefault="00D2378F">
      <w:pPr>
        <w:spacing w:after="155" w:line="364" w:lineRule="auto"/>
        <w:ind w:left="8" w:right="564" w:hanging="2"/>
      </w:pPr>
      <w:r>
        <w:rPr>
          <w:rFonts w:ascii="Sakkal Majalla" w:eastAsia="Sakkal Majalla" w:hAnsi="Sakkal Majalla" w:cs="Sakkal Majalla"/>
          <w:sz w:val="28"/>
          <w:szCs w:val="28"/>
          <w:rtl/>
        </w:rPr>
        <w:t xml:space="preserve">تنوع الفرص: أظهرت البيانات الوصفية أن أكثر الفرص جاذبية لرائدات الأعمال كانت في مجالات الرعاية المنزلية، الاستشارات الصحية المتخصصة، وتطوير التطبيقات الصحية. هذه النتائج تعكس تركيز رائدات الأعمال على مجالات جديدة وواعدة، تلبي الاحتياجات المتزايدة للمجتمع السعودي. </w:t>
      </w:r>
    </w:p>
    <w:p w14:paraId="259F4FFC" w14:textId="77777777" w:rsidR="000B2307" w:rsidRDefault="00D2378F">
      <w:pPr>
        <w:spacing w:after="155" w:line="364" w:lineRule="auto"/>
        <w:ind w:left="8" w:right="430" w:hanging="2"/>
      </w:pPr>
      <w:r>
        <w:rPr>
          <w:rFonts w:ascii="Sakkal Majalla" w:eastAsia="Sakkal Majalla" w:hAnsi="Sakkal Majalla" w:cs="Sakkal Majalla"/>
          <w:sz w:val="28"/>
          <w:szCs w:val="28"/>
          <w:rtl/>
        </w:rPr>
        <w:t xml:space="preserve">الوعي بالطلب: يعكس هذا التوجه وعيًا عميقًا بالطلب المتزايد على خدمات صحية متخصصة ومبتكرة، مما يمنح رائدات الأعمال الثقة في جدوى مشاريعهن وقدرتها على النمو . </w:t>
      </w:r>
    </w:p>
    <w:p w14:paraId="6BCC2BF8" w14:textId="5B9B4FE1" w:rsidR="000B2307" w:rsidRDefault="00D2378F">
      <w:pPr>
        <w:spacing w:after="327"/>
        <w:ind w:left="-1" w:hanging="10"/>
        <w:jc w:val="left"/>
      </w:pPr>
      <w:r>
        <w:rPr>
          <w:rFonts w:ascii="Sakkal Majalla" w:eastAsia="Sakkal Majalla" w:hAnsi="Sakkal Majalla" w:cs="Sakkal Majalla"/>
          <w:sz w:val="28"/>
          <w:szCs w:val="28"/>
          <w:rtl/>
        </w:rPr>
        <w:t xml:space="preserve">توافق النتائج مع رؤية </w:t>
      </w:r>
      <w:r>
        <w:rPr>
          <w:rFonts w:ascii="Sakkal Majalla" w:eastAsia="Sakkal Majalla" w:hAnsi="Sakkal Majalla" w:cs="Sakkal Majalla"/>
          <w:sz w:val="28"/>
          <w:szCs w:val="28"/>
        </w:rPr>
        <w:t>2030</w:t>
      </w:r>
    </w:p>
    <w:p w14:paraId="12BFB67E" w14:textId="77777777" w:rsidR="000B2307" w:rsidRDefault="00D2378F">
      <w:pPr>
        <w:spacing w:after="156" w:line="362" w:lineRule="auto"/>
        <w:ind w:right="14" w:hanging="10"/>
        <w:jc w:val="left"/>
      </w:pPr>
      <w:r>
        <w:rPr>
          <w:rFonts w:ascii="Sakkal Majalla" w:eastAsia="Sakkal Majalla" w:hAnsi="Sakkal Majalla" w:cs="Sakkal Majalla"/>
          <w:sz w:val="28"/>
          <w:szCs w:val="28"/>
          <w:rtl/>
        </w:rPr>
        <w:t xml:space="preserve">إن هذه النتائج لا تقتصر على تأكيد الفرضية فحسب، بل إنها تتسق بشكل مباشر مع أهداف رؤية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الرامية إلى تنويع الاقتصاد وزيادة مساهمة القطاع الخاص.  </w:t>
      </w:r>
    </w:p>
    <w:p w14:paraId="5FC8BABE" w14:textId="77777777" w:rsidR="000B2307" w:rsidRDefault="00D2378F">
      <w:pPr>
        <w:spacing w:after="156" w:line="368" w:lineRule="auto"/>
        <w:ind w:right="14" w:hanging="10"/>
        <w:jc w:val="left"/>
      </w:pPr>
      <w:r>
        <w:rPr>
          <w:rFonts w:ascii="Sakkal Majalla" w:eastAsia="Sakkal Majalla" w:hAnsi="Sakkal Majalla" w:cs="Sakkal Majalla"/>
          <w:sz w:val="28"/>
          <w:szCs w:val="28"/>
          <w:rtl/>
        </w:rPr>
        <w:t xml:space="preserve">تمكين المرأة: تُظهر النتائج أن القطاع الصحي أصبح بيئة خصبة تمكن المرأة من أن تكون رائدة أعمال ومساهمة فعالة في التنمية الاقتصادية، وهو أحد الأهداف الرئيسية لرؤية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w:t>
      </w:r>
    </w:p>
    <w:p w14:paraId="32B0E2FE" w14:textId="77777777" w:rsidR="000B2307" w:rsidRDefault="00D2378F">
      <w:pPr>
        <w:spacing w:after="225" w:line="363" w:lineRule="auto"/>
        <w:ind w:right="84" w:hanging="10"/>
        <w:jc w:val="left"/>
      </w:pPr>
      <w:r>
        <w:rPr>
          <w:rFonts w:ascii="Sakkal Majalla" w:eastAsia="Sakkal Majalla" w:hAnsi="Sakkal Majalla" w:cs="Sakkal Majalla"/>
          <w:sz w:val="28"/>
          <w:szCs w:val="28"/>
          <w:rtl/>
        </w:rPr>
        <w:t xml:space="preserve">نمو القطاع الخاص: يؤكد دخول رائدات الأعمال إلى هذا القطاع قدرته على استقطاب استثمارات جديدة وتوفير حلول مبتكرة، مما يدعم نمو القطاع الخاص ويُقلل من الاعتماد على القطاع العام في توفير الخدمات الصحية . </w:t>
      </w:r>
    </w:p>
    <w:p w14:paraId="4700E731" w14:textId="77777777" w:rsidR="000B2307" w:rsidRDefault="00D2378F">
      <w:pPr>
        <w:spacing w:after="88"/>
        <w:ind w:left="-2" w:hanging="10"/>
        <w:jc w:val="left"/>
      </w:pPr>
      <w:r>
        <w:rPr>
          <w:rFonts w:ascii="Sakkal Majalla" w:eastAsia="Sakkal Majalla" w:hAnsi="Sakkal Majalla" w:cs="Sakkal Majalla"/>
          <w:b/>
          <w:bCs/>
          <w:sz w:val="36"/>
          <w:szCs w:val="36"/>
        </w:rPr>
        <w:t>4</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6</w:t>
      </w:r>
      <w:r>
        <w:rPr>
          <w:rFonts w:ascii="Sakkal Majalla" w:eastAsia="Sakkal Majalla" w:hAnsi="Sakkal Majalla" w:cs="Sakkal Majalla"/>
          <w:b/>
          <w:bCs/>
          <w:sz w:val="36"/>
          <w:szCs w:val="36"/>
          <w:rtl/>
        </w:rPr>
        <w:t xml:space="preserve"> نتائج الفرضية الرابعة  </w:t>
      </w:r>
    </w:p>
    <w:p w14:paraId="08B21021" w14:textId="77777777" w:rsidR="000B2307" w:rsidRDefault="00D2378F">
      <w:pPr>
        <w:spacing w:after="156" w:line="363" w:lineRule="auto"/>
        <w:ind w:right="14" w:hanging="10"/>
        <w:jc w:val="left"/>
      </w:pPr>
      <w:r>
        <w:rPr>
          <w:rFonts w:ascii="Sakkal Majalla" w:eastAsia="Sakkal Majalla" w:hAnsi="Sakkal Majalla" w:cs="Sakkal Majalla"/>
          <w:sz w:val="28"/>
          <w:szCs w:val="28"/>
          <w:rtl/>
        </w:rPr>
        <w:t xml:space="preserve">تؤكد نتائج الدراسة صحة الفرضية الرابعة، حيث أظهرت التحليلات الإحصائية أن العوامل الاجتماعية والثقافية تؤثر بشكل ملحوظ على قرارات المرأة في خوض تجربة ريادة الأعمال الصحية. هذه النتائج تلقي الضوء على أن الرحلة الريادية للمرأة ليست مجرد معادلة اقتصادية، بل هي متشابكة مع النسيج الاجتماعي المحيط بها.  </w:t>
      </w:r>
    </w:p>
    <w:p w14:paraId="322186D9" w14:textId="77777777" w:rsidR="000B2307" w:rsidRDefault="00D2378F">
      <w:pPr>
        <w:spacing w:after="156" w:line="363" w:lineRule="auto"/>
        <w:ind w:right="14" w:hanging="10"/>
        <w:jc w:val="left"/>
      </w:pPr>
      <w:r>
        <w:rPr>
          <w:rFonts w:ascii="Sakkal Majalla" w:eastAsia="Sakkal Majalla" w:hAnsi="Sakkal Majalla" w:cs="Sakkal Majalla"/>
          <w:sz w:val="28"/>
          <w:szCs w:val="28"/>
          <w:rtl/>
        </w:rPr>
        <w:t xml:space="preserve">أثر الدعم الأسري: كشفت نتائج تحليل الانحدار عن وجود علاقة إيجابية وذات دلالة إحصائية بين الدعم الأسري وقرار المرأة بالبدء في مشروعها. هذا يؤكد أن الأسرة تُعد حجر الزاوية الذي يمنح المرأة الثقة والدعم اللازم للتغلب على المخاطر المرتبطة بريادة الأعمال.  </w:t>
      </w:r>
    </w:p>
    <w:p w14:paraId="4B3F09E6" w14:textId="6F360CA3" w:rsidR="000B2307" w:rsidRDefault="00D2378F">
      <w:pPr>
        <w:spacing w:after="219" w:line="368" w:lineRule="auto"/>
        <w:ind w:right="134" w:hanging="10"/>
        <w:jc w:val="left"/>
      </w:pPr>
      <w:r>
        <w:rPr>
          <w:rFonts w:ascii="Sakkal Majalla" w:eastAsia="Sakkal Majalla" w:hAnsi="Sakkal Majalla" w:cs="Sakkal Majalla"/>
          <w:sz w:val="28"/>
          <w:szCs w:val="28"/>
          <w:rtl/>
        </w:rPr>
        <w:t xml:space="preserve">دور التقبل المجتمعي: أشارت البيانات إلى أن التقبل المجتمعي لمفهوم المرأة كقائدة عمل في القطاع الصحي يُعد حافزًا قويًا. على النقيض من ذلك، فإن المشاريع التي بدأت في بيئة أقل تقبلًا واجهت صعوبات إضافية، مما يؤكد أن العوامل الثقافية يمكن أن تكون عقبة أو دافعًا حسب طبيعة البيئة المحيطة </w:t>
      </w:r>
    </w:p>
    <w:p w14:paraId="4C6B98F1" w14:textId="77777777" w:rsidR="000B2307" w:rsidRDefault="00D2378F">
      <w:pPr>
        <w:bidi w:val="0"/>
        <w:spacing w:after="0"/>
        <w:ind w:left="4284"/>
        <w:jc w:val="center"/>
      </w:pPr>
      <w:r>
        <w:rPr>
          <w:rFonts w:ascii="Sakkal Majalla" w:eastAsia="Sakkal Majalla" w:hAnsi="Sakkal Majalla" w:cs="Sakkal Majalla"/>
          <w:sz w:val="36"/>
        </w:rPr>
        <w:t xml:space="preserve"> </w:t>
      </w:r>
      <w:r>
        <w:rPr>
          <w:rFonts w:ascii="Times New Roman" w:eastAsia="Times New Roman" w:hAnsi="Times New Roman"/>
          <w:sz w:val="36"/>
        </w:rPr>
        <w:t xml:space="preserve"> </w:t>
      </w:r>
    </w:p>
    <w:p w14:paraId="56D72DF7" w14:textId="77777777" w:rsidR="000B2307" w:rsidRDefault="00D2378F">
      <w:pPr>
        <w:bidi w:val="0"/>
        <w:ind w:right="75"/>
      </w:pPr>
      <w:r>
        <w:rPr>
          <w:rFonts w:ascii="Sakkal Majalla" w:eastAsia="Sakkal Majalla" w:hAnsi="Sakkal Majalla" w:cs="Sakkal Majalla"/>
          <w:sz w:val="36"/>
        </w:rPr>
        <w:t xml:space="preserve"> </w:t>
      </w:r>
    </w:p>
    <w:p w14:paraId="180B4376" w14:textId="77777777" w:rsidR="000B2307" w:rsidRDefault="00D2378F">
      <w:pPr>
        <w:bidi w:val="0"/>
        <w:spacing w:after="157"/>
        <w:ind w:right="75"/>
      </w:pPr>
      <w:r>
        <w:rPr>
          <w:rFonts w:ascii="Sakkal Majalla" w:eastAsia="Sakkal Majalla" w:hAnsi="Sakkal Majalla" w:cs="Sakkal Majalla"/>
          <w:sz w:val="36"/>
        </w:rPr>
        <w:t xml:space="preserve"> </w:t>
      </w:r>
    </w:p>
    <w:p w14:paraId="0327BA79" w14:textId="77777777" w:rsidR="000B2307" w:rsidRDefault="00D2378F">
      <w:pPr>
        <w:bidi w:val="0"/>
        <w:ind w:right="75"/>
      </w:pPr>
      <w:r>
        <w:rPr>
          <w:rFonts w:ascii="Sakkal Majalla" w:eastAsia="Sakkal Majalla" w:hAnsi="Sakkal Majalla" w:cs="Sakkal Majalla"/>
          <w:sz w:val="36"/>
        </w:rPr>
        <w:t xml:space="preserve"> </w:t>
      </w:r>
    </w:p>
    <w:p w14:paraId="639A0F70" w14:textId="77777777" w:rsidR="00213595" w:rsidRDefault="00213595">
      <w:pPr>
        <w:bidi w:val="0"/>
        <w:ind w:right="75"/>
        <w:rPr>
          <w:rFonts w:ascii="Sakkal Majalla" w:eastAsia="Sakkal Majalla" w:hAnsi="Sakkal Majalla" w:cs="Sakkal Majalla"/>
          <w:sz w:val="36"/>
          <w:rtl/>
        </w:rPr>
      </w:pPr>
    </w:p>
    <w:p w14:paraId="7D446A59" w14:textId="77777777" w:rsidR="00213595" w:rsidRDefault="00213595" w:rsidP="00213595">
      <w:pPr>
        <w:bidi w:val="0"/>
        <w:ind w:right="75"/>
        <w:rPr>
          <w:rFonts w:ascii="Sakkal Majalla" w:eastAsia="Sakkal Majalla" w:hAnsi="Sakkal Majalla" w:cs="Sakkal Majalla"/>
          <w:sz w:val="36"/>
          <w:rtl/>
        </w:rPr>
      </w:pPr>
    </w:p>
    <w:p w14:paraId="508F4495" w14:textId="77777777" w:rsidR="00213595" w:rsidRDefault="00213595" w:rsidP="00213595">
      <w:pPr>
        <w:bidi w:val="0"/>
        <w:ind w:right="75"/>
        <w:rPr>
          <w:rFonts w:ascii="Sakkal Majalla" w:eastAsia="Sakkal Majalla" w:hAnsi="Sakkal Majalla" w:cs="Sakkal Majalla"/>
          <w:sz w:val="36"/>
          <w:rtl/>
        </w:rPr>
      </w:pPr>
    </w:p>
    <w:p w14:paraId="73CD3C71" w14:textId="77777777" w:rsidR="00213595" w:rsidRDefault="00213595" w:rsidP="00213595">
      <w:pPr>
        <w:bidi w:val="0"/>
        <w:ind w:right="75"/>
        <w:rPr>
          <w:rFonts w:ascii="Sakkal Majalla" w:eastAsia="Sakkal Majalla" w:hAnsi="Sakkal Majalla" w:cs="Sakkal Majalla"/>
          <w:sz w:val="36"/>
          <w:rtl/>
        </w:rPr>
      </w:pPr>
    </w:p>
    <w:p w14:paraId="18CA01DA" w14:textId="77777777" w:rsidR="00213595" w:rsidRDefault="00213595" w:rsidP="00213595">
      <w:pPr>
        <w:bidi w:val="0"/>
        <w:ind w:right="75"/>
        <w:rPr>
          <w:rFonts w:ascii="Sakkal Majalla" w:eastAsia="Sakkal Majalla" w:hAnsi="Sakkal Majalla" w:cs="Sakkal Majalla"/>
          <w:sz w:val="36"/>
          <w:rtl/>
        </w:rPr>
      </w:pPr>
    </w:p>
    <w:p w14:paraId="11F8841D" w14:textId="77777777" w:rsidR="00213595" w:rsidRDefault="00213595" w:rsidP="00213595">
      <w:pPr>
        <w:bidi w:val="0"/>
        <w:ind w:right="75"/>
        <w:rPr>
          <w:rFonts w:ascii="Sakkal Majalla" w:eastAsia="Sakkal Majalla" w:hAnsi="Sakkal Majalla" w:cs="Sakkal Majalla"/>
          <w:sz w:val="36"/>
          <w:rtl/>
        </w:rPr>
      </w:pPr>
    </w:p>
    <w:p w14:paraId="08E52CEA" w14:textId="77777777" w:rsidR="00213595" w:rsidRDefault="00213595" w:rsidP="00213595">
      <w:pPr>
        <w:bidi w:val="0"/>
        <w:ind w:right="75"/>
        <w:rPr>
          <w:rFonts w:ascii="Sakkal Majalla" w:eastAsia="Sakkal Majalla" w:hAnsi="Sakkal Majalla" w:cs="Sakkal Majalla"/>
          <w:sz w:val="36"/>
          <w:rtl/>
        </w:rPr>
      </w:pPr>
    </w:p>
    <w:p w14:paraId="1295D6E3" w14:textId="77777777" w:rsidR="00213595" w:rsidRDefault="00213595" w:rsidP="00213595">
      <w:pPr>
        <w:bidi w:val="0"/>
        <w:ind w:right="75"/>
        <w:rPr>
          <w:rFonts w:ascii="Sakkal Majalla" w:eastAsia="Sakkal Majalla" w:hAnsi="Sakkal Majalla" w:cs="Sakkal Majalla"/>
          <w:sz w:val="36"/>
          <w:rtl/>
        </w:rPr>
      </w:pPr>
    </w:p>
    <w:p w14:paraId="262954B4" w14:textId="5AF8B71E" w:rsidR="000B2307" w:rsidRDefault="00D2378F" w:rsidP="00213595">
      <w:pPr>
        <w:bidi w:val="0"/>
        <w:ind w:right="75"/>
      </w:pPr>
      <w:r>
        <w:rPr>
          <w:rFonts w:ascii="Sakkal Majalla" w:eastAsia="Sakkal Majalla" w:hAnsi="Sakkal Majalla" w:cs="Sakkal Majalla"/>
          <w:sz w:val="36"/>
        </w:rPr>
        <w:t xml:space="preserve"> </w:t>
      </w:r>
    </w:p>
    <w:p w14:paraId="1AA33F55" w14:textId="77777777" w:rsidR="000B2307" w:rsidRDefault="00D2378F">
      <w:pPr>
        <w:bidi w:val="0"/>
        <w:spacing w:after="162"/>
        <w:ind w:right="75"/>
      </w:pPr>
      <w:r>
        <w:rPr>
          <w:rFonts w:ascii="Sakkal Majalla" w:eastAsia="Sakkal Majalla" w:hAnsi="Sakkal Majalla" w:cs="Sakkal Majalla"/>
          <w:sz w:val="36"/>
        </w:rPr>
        <w:t xml:space="preserve"> </w:t>
      </w:r>
    </w:p>
    <w:p w14:paraId="03C1645E" w14:textId="77777777" w:rsidR="000B2307" w:rsidRDefault="00D2378F">
      <w:pPr>
        <w:bidi w:val="0"/>
        <w:spacing w:after="3010"/>
        <w:ind w:left="4284"/>
        <w:jc w:val="center"/>
      </w:pPr>
      <w:r>
        <w:rPr>
          <w:rFonts w:ascii="Sakkal Majalla" w:eastAsia="Sakkal Majalla" w:hAnsi="Sakkal Majalla" w:cs="Sakkal Majalla"/>
          <w:sz w:val="36"/>
        </w:rPr>
        <w:t xml:space="preserve"> </w:t>
      </w:r>
      <w:r>
        <w:rPr>
          <w:rFonts w:ascii="Times New Roman" w:eastAsia="Times New Roman" w:hAnsi="Times New Roman"/>
          <w:sz w:val="36"/>
        </w:rPr>
        <w:t xml:space="preserve"> </w:t>
      </w:r>
    </w:p>
    <w:p w14:paraId="2D341E60" w14:textId="77777777" w:rsidR="000B2307" w:rsidRDefault="00D2378F">
      <w:pPr>
        <w:pStyle w:val="1"/>
        <w:spacing w:after="3"/>
        <w:ind w:left="10" w:right="3845"/>
        <w:jc w:val="right"/>
        <w:rPr>
          <w:rtl/>
        </w:rPr>
      </w:pPr>
      <w:r>
        <w:rPr>
          <w:rFonts w:ascii="Calibri" w:eastAsia="Calibri" w:hAnsi="Calibri" w:cs="Calibri"/>
          <w:bCs/>
          <w:sz w:val="52"/>
          <w:szCs w:val="52"/>
          <w:rtl/>
        </w:rPr>
        <w:t>الفصل الخامس</w:t>
      </w:r>
      <w:r>
        <w:rPr>
          <w:rFonts w:ascii="Calibri" w:eastAsia="Calibri" w:hAnsi="Calibri" w:cs="Calibri"/>
          <w:b w:val="0"/>
          <w:sz w:val="52"/>
          <w:szCs w:val="52"/>
          <w:rtl/>
        </w:rPr>
        <w:t xml:space="preserve"> </w:t>
      </w:r>
    </w:p>
    <w:p w14:paraId="33D86639" w14:textId="77777777" w:rsidR="00213595" w:rsidRDefault="00213595" w:rsidP="00213595">
      <w:pPr>
        <w:rPr>
          <w:rtl/>
          <w:lang w:val="en-US" w:eastAsia="en-US"/>
        </w:rPr>
      </w:pPr>
    </w:p>
    <w:p w14:paraId="30851B94" w14:textId="77777777" w:rsidR="00213595" w:rsidRDefault="00213595" w:rsidP="00213595">
      <w:pPr>
        <w:rPr>
          <w:rtl/>
          <w:lang w:val="en-US" w:eastAsia="en-US"/>
        </w:rPr>
      </w:pPr>
    </w:p>
    <w:p w14:paraId="279EA06E" w14:textId="77777777" w:rsidR="00213595" w:rsidRDefault="00213595" w:rsidP="00213595">
      <w:pPr>
        <w:rPr>
          <w:rtl/>
          <w:lang w:val="en-US" w:eastAsia="en-US"/>
        </w:rPr>
      </w:pPr>
    </w:p>
    <w:p w14:paraId="62997F22" w14:textId="77777777" w:rsidR="00213595" w:rsidRDefault="00213595" w:rsidP="00213595">
      <w:pPr>
        <w:rPr>
          <w:rtl/>
          <w:lang w:val="en-US" w:eastAsia="en-US"/>
        </w:rPr>
      </w:pPr>
    </w:p>
    <w:p w14:paraId="10C57F67" w14:textId="77777777" w:rsidR="00213595" w:rsidRDefault="00213595" w:rsidP="00213595">
      <w:pPr>
        <w:rPr>
          <w:rtl/>
          <w:lang w:val="en-US" w:eastAsia="en-US"/>
        </w:rPr>
      </w:pPr>
    </w:p>
    <w:p w14:paraId="395A8C7F" w14:textId="77777777" w:rsidR="00213595" w:rsidRDefault="00213595" w:rsidP="00213595">
      <w:pPr>
        <w:rPr>
          <w:rtl/>
          <w:lang w:val="en-US" w:eastAsia="en-US"/>
        </w:rPr>
      </w:pPr>
    </w:p>
    <w:p w14:paraId="0716CC32" w14:textId="77777777" w:rsidR="00213595" w:rsidRDefault="00213595" w:rsidP="00213595">
      <w:pPr>
        <w:rPr>
          <w:rtl/>
          <w:lang w:val="en-US" w:eastAsia="en-US"/>
        </w:rPr>
      </w:pPr>
    </w:p>
    <w:p w14:paraId="75B8249C" w14:textId="77777777" w:rsidR="00213595" w:rsidRDefault="00213595" w:rsidP="00213595">
      <w:pPr>
        <w:rPr>
          <w:rtl/>
          <w:lang w:val="en-US" w:eastAsia="en-US"/>
        </w:rPr>
      </w:pPr>
    </w:p>
    <w:p w14:paraId="63D10F79" w14:textId="77777777" w:rsidR="00213595" w:rsidRDefault="00213595" w:rsidP="00213595">
      <w:pPr>
        <w:rPr>
          <w:rtl/>
          <w:lang w:val="en-US" w:eastAsia="en-US"/>
        </w:rPr>
      </w:pPr>
    </w:p>
    <w:p w14:paraId="7B4A4736" w14:textId="77777777" w:rsidR="00213595" w:rsidRDefault="00213595" w:rsidP="00213595">
      <w:pPr>
        <w:rPr>
          <w:rtl/>
          <w:lang w:val="en-US" w:eastAsia="en-US"/>
        </w:rPr>
      </w:pPr>
    </w:p>
    <w:p w14:paraId="2FE844DE" w14:textId="77777777" w:rsidR="00213595" w:rsidRDefault="00213595" w:rsidP="00213595">
      <w:pPr>
        <w:rPr>
          <w:rtl/>
          <w:lang w:val="en-US" w:eastAsia="en-US"/>
        </w:rPr>
      </w:pPr>
    </w:p>
    <w:p w14:paraId="1ADE9AC3" w14:textId="77777777" w:rsidR="00213595" w:rsidRDefault="00213595" w:rsidP="00213595">
      <w:pPr>
        <w:rPr>
          <w:rtl/>
          <w:lang w:val="en-US" w:eastAsia="en-US"/>
        </w:rPr>
      </w:pPr>
    </w:p>
    <w:p w14:paraId="0D55473E" w14:textId="77777777" w:rsidR="00213595" w:rsidRDefault="00213595" w:rsidP="00213595">
      <w:pPr>
        <w:rPr>
          <w:rtl/>
          <w:lang w:val="en-US" w:eastAsia="en-US"/>
        </w:rPr>
      </w:pPr>
    </w:p>
    <w:p w14:paraId="5F778F22" w14:textId="77777777" w:rsidR="00213595" w:rsidRDefault="00213595" w:rsidP="00213595">
      <w:pPr>
        <w:rPr>
          <w:rtl/>
          <w:lang w:val="en-US" w:eastAsia="en-US"/>
        </w:rPr>
      </w:pPr>
    </w:p>
    <w:p w14:paraId="07BA7AAA" w14:textId="77777777" w:rsidR="00213595" w:rsidRPr="00213595" w:rsidRDefault="00213595" w:rsidP="00213595">
      <w:pPr>
        <w:rPr>
          <w:lang w:val="en-US" w:eastAsia="en-US"/>
        </w:rPr>
      </w:pPr>
    </w:p>
    <w:p w14:paraId="437E1381" w14:textId="77777777" w:rsidR="000B2307" w:rsidRDefault="00D2378F">
      <w:pPr>
        <w:spacing w:after="88"/>
        <w:ind w:left="-2" w:hanging="10"/>
        <w:jc w:val="left"/>
        <w:rPr>
          <w:rtl/>
        </w:rPr>
      </w:pPr>
      <w:r>
        <w:rPr>
          <w:rFonts w:ascii="Sakkal Majalla" w:eastAsia="Sakkal Majalla" w:hAnsi="Sakkal Majalla" w:cs="Sakkal Majalla"/>
          <w:b/>
          <w:bCs/>
          <w:sz w:val="36"/>
          <w:szCs w:val="36"/>
        </w:rPr>
        <w:t>5</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1</w:t>
      </w:r>
      <w:r>
        <w:rPr>
          <w:rFonts w:ascii="Sakkal Majalla" w:eastAsia="Sakkal Majalla" w:hAnsi="Sakkal Majalla" w:cs="Sakkal Majalla"/>
          <w:b/>
          <w:bCs/>
          <w:sz w:val="36"/>
          <w:szCs w:val="36"/>
          <w:rtl/>
        </w:rPr>
        <w:t xml:space="preserve"> التوصيات </w:t>
      </w:r>
    </w:p>
    <w:p w14:paraId="4B55E0A4" w14:textId="77777777" w:rsidR="00213595" w:rsidRDefault="00213595">
      <w:pPr>
        <w:spacing w:after="88"/>
        <w:ind w:left="-2" w:hanging="10"/>
        <w:jc w:val="left"/>
      </w:pPr>
    </w:p>
    <w:p w14:paraId="56BF1268" w14:textId="77777777" w:rsidR="000B2307" w:rsidRDefault="00D2378F">
      <w:pPr>
        <w:spacing w:after="337"/>
        <w:ind w:right="14" w:hanging="10"/>
        <w:jc w:val="left"/>
      </w:pPr>
      <w:r>
        <w:rPr>
          <w:rFonts w:ascii="Sakkal Majalla" w:eastAsia="Sakkal Majalla" w:hAnsi="Sakkal Majalla" w:cs="Sakkal Majalla"/>
          <w:sz w:val="28"/>
          <w:szCs w:val="28"/>
          <w:rtl/>
        </w:rPr>
        <w:t xml:space="preserve">توصيات للتغلب على التحديات المالية والتنظيمية  </w:t>
      </w:r>
    </w:p>
    <w:p w14:paraId="7B31F1C0" w14:textId="77777777" w:rsidR="000B2307" w:rsidRDefault="00D2378F">
      <w:pPr>
        <w:spacing w:after="155" w:line="364" w:lineRule="auto"/>
        <w:ind w:left="8" w:right="453" w:hanging="2"/>
      </w:pPr>
      <w:r>
        <w:rPr>
          <w:rFonts w:ascii="Sakkal Majalla" w:eastAsia="Sakkal Majalla" w:hAnsi="Sakkal Majalla" w:cs="Sakkal Majalla"/>
          <w:sz w:val="28"/>
          <w:szCs w:val="28"/>
          <w:rtl/>
        </w:rPr>
        <w:t>النظرية الداعمة: تستند هذه التوصيات إلى نظرية العوامل المسببة للخلل في السوق )</w:t>
      </w:r>
      <w:r>
        <w:rPr>
          <w:rFonts w:ascii="Sakkal Majalla" w:eastAsia="Sakkal Majalla" w:hAnsi="Sakkal Majalla" w:cs="Sakkal Majalla"/>
          <w:sz w:val="28"/>
        </w:rPr>
        <w:t>Market Failure Theory</w:t>
      </w:r>
      <w:r>
        <w:rPr>
          <w:rFonts w:ascii="Sakkal Majalla" w:eastAsia="Sakkal Majalla" w:hAnsi="Sakkal Majalla" w:cs="Sakkal Majalla"/>
          <w:sz w:val="28"/>
          <w:szCs w:val="28"/>
          <w:rtl/>
        </w:rPr>
        <w:t xml:space="preserve">(، التي تفترض أن بعض القطاعات قد تعاني من نقص في التمويل أو الدعم بسبب مخاطرها العالية أو تعقيداتها التنظيمية. </w:t>
      </w:r>
    </w:p>
    <w:p w14:paraId="46144803" w14:textId="77777777" w:rsidR="000B2307" w:rsidRDefault="00D2378F">
      <w:pPr>
        <w:spacing w:after="155" w:line="364" w:lineRule="auto"/>
        <w:ind w:left="8" w:right="257" w:hanging="2"/>
      </w:pPr>
      <w:r>
        <w:rPr>
          <w:rFonts w:ascii="Sakkal Majalla" w:eastAsia="Sakkal Majalla" w:hAnsi="Sakkal Majalla" w:cs="Sakkal Majalla"/>
          <w:sz w:val="28"/>
          <w:szCs w:val="28"/>
          <w:rtl/>
        </w:rPr>
        <w:t xml:space="preserve">توفير برامج تمويل مخصصة: إنشاء صناديق تمويل أو قروض ميسرة موجهة خصيصًا لرائدات الأعمال في القطاع الصحي. يجب أن </w:t>
      </w:r>
      <w:proofErr w:type="spellStart"/>
      <w:r>
        <w:rPr>
          <w:rFonts w:ascii="Sakkal Majalla" w:eastAsia="Sakkal Majalla" w:hAnsi="Sakkal Majalla" w:cs="Sakkal Majalla"/>
          <w:sz w:val="28"/>
          <w:szCs w:val="28"/>
          <w:rtl/>
        </w:rPr>
        <w:t>تأخذهذه</w:t>
      </w:r>
      <w:proofErr w:type="spellEnd"/>
      <w:r>
        <w:rPr>
          <w:rFonts w:ascii="Sakkal Majalla" w:eastAsia="Sakkal Majalla" w:hAnsi="Sakkal Majalla" w:cs="Sakkal Majalla"/>
          <w:sz w:val="28"/>
          <w:szCs w:val="28"/>
          <w:rtl/>
        </w:rPr>
        <w:t xml:space="preserve"> البرامج في الاعتبار طبيعة المشاريع الصحية التي قد تتطلب فترات أطول لتحقيق الأرباح، وتقدم خيارات تمويل مرنة )مثل التمويل الجماعي أو رأس المال الجريء(. </w:t>
      </w:r>
    </w:p>
    <w:p w14:paraId="131B7F46" w14:textId="77777777" w:rsidR="000B2307" w:rsidRDefault="00D2378F">
      <w:pPr>
        <w:spacing w:after="155" w:line="364" w:lineRule="auto"/>
        <w:ind w:left="8" w:right="492" w:hanging="2"/>
      </w:pPr>
      <w:r>
        <w:rPr>
          <w:rFonts w:ascii="Sakkal Majalla" w:eastAsia="Sakkal Majalla" w:hAnsi="Sakkal Majalla" w:cs="Sakkal Majalla"/>
          <w:sz w:val="28"/>
          <w:szCs w:val="28"/>
          <w:rtl/>
        </w:rPr>
        <w:t xml:space="preserve">إنشاء منصة إلكترونية شاملة: تطوير منصة حكومية إلكترونية موحدة لتسهيل جميع الإجراءات التنظيمية. يجب أن توفر هذه المنصة معلومات واضحة عن متطلبات التراخيص، وتقدم خدمات استشارية مجانية لتبسيط الإجراءات وتجاوز البيروقراطية . </w:t>
      </w:r>
    </w:p>
    <w:p w14:paraId="20EE4E4A" w14:textId="77777777" w:rsidR="000B2307" w:rsidRDefault="00D2378F">
      <w:pPr>
        <w:spacing w:after="155" w:line="364" w:lineRule="auto"/>
        <w:ind w:left="8" w:right="122" w:hanging="2"/>
      </w:pPr>
      <w:r>
        <w:rPr>
          <w:rFonts w:ascii="Sakkal Majalla" w:eastAsia="Sakkal Majalla" w:hAnsi="Sakkal Majalla" w:cs="Sakkal Majalla"/>
          <w:sz w:val="28"/>
          <w:szCs w:val="28"/>
          <w:rtl/>
        </w:rPr>
        <w:t>برامج إرشاد مالي وقانوني: توفير برامج إرشاد )</w:t>
      </w:r>
      <w:r>
        <w:rPr>
          <w:rFonts w:ascii="Sakkal Majalla" w:eastAsia="Sakkal Majalla" w:hAnsi="Sakkal Majalla" w:cs="Sakkal Majalla"/>
          <w:sz w:val="28"/>
        </w:rPr>
        <w:t>Mentorship</w:t>
      </w:r>
      <w:r>
        <w:rPr>
          <w:rFonts w:ascii="Sakkal Majalla" w:eastAsia="Sakkal Majalla" w:hAnsi="Sakkal Majalla" w:cs="Sakkal Majalla"/>
          <w:sz w:val="28"/>
          <w:szCs w:val="28"/>
          <w:rtl/>
        </w:rPr>
        <w:t xml:space="preserve">( تجمع رائدات الأعمال بشخصيات ذات خبرة في الإدارة المالية والقانونية، لمساعدتهن على فهم كيفية التعامل مع اللوائح المعقدة وإدارة التدفقات النقدية بكفاءة . </w:t>
      </w:r>
    </w:p>
    <w:p w14:paraId="713E26A6" w14:textId="078FC048" w:rsidR="000B2307" w:rsidRDefault="00D2378F">
      <w:pPr>
        <w:spacing w:after="327"/>
        <w:ind w:left="-1" w:hanging="10"/>
        <w:jc w:val="left"/>
      </w:pPr>
      <w:r>
        <w:rPr>
          <w:rFonts w:ascii="Sakkal Majalla" w:eastAsia="Sakkal Majalla" w:hAnsi="Sakkal Majalla" w:cs="Sakkal Majalla"/>
          <w:sz w:val="28"/>
          <w:szCs w:val="28"/>
          <w:rtl/>
        </w:rPr>
        <w:t xml:space="preserve">توصيات لتعزيز الدعم الاجتماعي والثقافي وفق الفرضي ة الرابعة </w:t>
      </w:r>
    </w:p>
    <w:p w14:paraId="785DB03A" w14:textId="77777777" w:rsidR="000B2307" w:rsidRDefault="00D2378F">
      <w:pPr>
        <w:spacing w:after="155" w:line="364" w:lineRule="auto"/>
        <w:ind w:left="8" w:right="624" w:hanging="2"/>
      </w:pPr>
      <w:r>
        <w:rPr>
          <w:rFonts w:ascii="Sakkal Majalla" w:eastAsia="Sakkal Majalla" w:hAnsi="Sakkal Majalla" w:cs="Sakkal Majalla"/>
          <w:sz w:val="28"/>
          <w:szCs w:val="28"/>
          <w:rtl/>
        </w:rPr>
        <w:t>النظرية الداعمة: تستند هذه التوصيات إلى نظرية رأس المال الاجتماعي )</w:t>
      </w:r>
      <w:r>
        <w:rPr>
          <w:rFonts w:ascii="Sakkal Majalla" w:eastAsia="Sakkal Majalla" w:hAnsi="Sakkal Majalla" w:cs="Sakkal Majalla"/>
          <w:sz w:val="28"/>
        </w:rPr>
        <w:t>Social Capital Theory</w:t>
      </w:r>
      <w:r>
        <w:rPr>
          <w:rFonts w:ascii="Sakkal Majalla" w:eastAsia="Sakkal Majalla" w:hAnsi="Sakkal Majalla" w:cs="Sakkal Majalla"/>
          <w:sz w:val="28"/>
          <w:szCs w:val="28"/>
          <w:rtl/>
        </w:rPr>
        <w:t xml:space="preserve">(، التي تؤكد على أن العلاقات الاجتماعية والشبكات الداعمة تلعب دورًا حيويًا في نجاح الأفراد والمشاريع. </w:t>
      </w:r>
    </w:p>
    <w:p w14:paraId="3D3E9FED" w14:textId="77777777" w:rsidR="000B2307" w:rsidRDefault="00D2378F">
      <w:pPr>
        <w:spacing w:after="155" w:line="364" w:lineRule="auto"/>
        <w:ind w:left="8" w:right="170" w:hanging="2"/>
      </w:pPr>
      <w:r>
        <w:rPr>
          <w:rFonts w:ascii="Sakkal Majalla" w:eastAsia="Sakkal Majalla" w:hAnsi="Sakkal Majalla" w:cs="Sakkal Majalla"/>
          <w:sz w:val="28"/>
          <w:szCs w:val="28"/>
          <w:rtl/>
        </w:rPr>
        <w:t xml:space="preserve">حملات توعية مجتمعية: إطلاق حملات توعية إعلامية تسلط الضوء على قصص نجاح رائدات الأعمال في القطاع الصحي. هذا يعزز من الصورة الإيجابية للمرأة كقائدة ومبتكرة، ويساهم في تغيير المفاهيم الثقافية السلبية حول عمل المرأة في هذه المجالات . </w:t>
      </w:r>
    </w:p>
    <w:p w14:paraId="268A0E82" w14:textId="77777777" w:rsidR="000B2307" w:rsidRDefault="00D2378F">
      <w:pPr>
        <w:spacing w:after="155" w:line="364" w:lineRule="auto"/>
        <w:ind w:left="8" w:right="81" w:hanging="2"/>
      </w:pPr>
      <w:r>
        <w:rPr>
          <w:rFonts w:ascii="Sakkal Majalla" w:eastAsia="Sakkal Majalla" w:hAnsi="Sakkal Majalla" w:cs="Sakkal Majalla"/>
          <w:sz w:val="28"/>
          <w:szCs w:val="28"/>
          <w:rtl/>
        </w:rPr>
        <w:t xml:space="preserve">إنشاء شبكات دعم نسائية: تشكيل شبكات مهنية ومنتديات لرائدات الأعمال في القطاع الصحي. هذه الشبكات توفر بيئة آمنة لتبادل الخبرات، وتقديم الدعم النفس ي والمهني، وبناء علاقات اجتماعية قوية تعزز من الثقة بالنفس والقدرة على مواجهة التحديات. </w:t>
      </w:r>
    </w:p>
    <w:p w14:paraId="195B48AD" w14:textId="77777777" w:rsidR="000B2307" w:rsidRDefault="00D2378F">
      <w:pPr>
        <w:spacing w:after="156" w:line="371" w:lineRule="auto"/>
        <w:ind w:right="14" w:hanging="10"/>
        <w:jc w:val="left"/>
      </w:pPr>
      <w:r>
        <w:rPr>
          <w:rFonts w:ascii="Sakkal Majalla" w:eastAsia="Sakkal Majalla" w:hAnsi="Sakkal Majalla" w:cs="Sakkal Majalla"/>
          <w:sz w:val="28"/>
          <w:szCs w:val="28"/>
          <w:rtl/>
        </w:rPr>
        <w:t xml:space="preserve">برامج دعم أسري: تطوير برامج موجهة لأسر رائدات الأعمال، لتوعيتهم بأهمية دعم المرأة في مسيرتها المهنية. هذا يساعد على خلق بيئة أسرية مساندة، وهو عامل أساس ي لتمكين المرأة من تحقيق التوازن بين حياتها الشخصية والمهنية. </w:t>
      </w:r>
    </w:p>
    <w:p w14:paraId="5DFFD835" w14:textId="77777777" w:rsidR="000B2307" w:rsidRDefault="00D2378F">
      <w:pPr>
        <w:spacing w:after="330"/>
        <w:ind w:right="14" w:hanging="10"/>
        <w:jc w:val="left"/>
      </w:pPr>
      <w:r>
        <w:rPr>
          <w:rFonts w:ascii="Sakkal Majalla" w:eastAsia="Sakkal Majalla" w:hAnsi="Sakkal Majalla" w:cs="Sakkal Majalla"/>
          <w:sz w:val="28"/>
          <w:szCs w:val="28"/>
          <w:rtl/>
        </w:rPr>
        <w:t xml:space="preserve">. توصيات لتعزيز القدرات والوعي )وفق الفرضية الخامسة ( </w:t>
      </w:r>
    </w:p>
    <w:p w14:paraId="3B164E68" w14:textId="77777777" w:rsidR="000B2307" w:rsidRDefault="00D2378F">
      <w:pPr>
        <w:spacing w:after="156" w:line="364" w:lineRule="auto"/>
        <w:ind w:right="446" w:hanging="10"/>
        <w:jc w:val="left"/>
      </w:pPr>
      <w:r>
        <w:rPr>
          <w:rFonts w:ascii="Sakkal Majalla" w:eastAsia="Sakkal Majalla" w:hAnsi="Sakkal Majalla" w:cs="Sakkal Majalla"/>
          <w:sz w:val="28"/>
          <w:szCs w:val="28"/>
          <w:rtl/>
        </w:rPr>
        <w:t xml:space="preserve">النظرية الداعمة: تستند هذه التوصيات إلى نظرية التعلم المستمر) </w:t>
      </w:r>
      <w:r>
        <w:rPr>
          <w:rFonts w:ascii="Sakkal Majalla" w:eastAsia="Sakkal Majalla" w:hAnsi="Sakkal Majalla" w:cs="Sakkal Majalla"/>
          <w:sz w:val="28"/>
        </w:rPr>
        <w:t>Lifelong Learning Theory</w:t>
      </w:r>
      <w:r>
        <w:rPr>
          <w:rFonts w:ascii="Sakkal Majalla" w:eastAsia="Sakkal Majalla" w:hAnsi="Sakkal Majalla" w:cs="Sakkal Majalla"/>
          <w:sz w:val="28"/>
          <w:szCs w:val="28"/>
          <w:rtl/>
        </w:rPr>
        <w:t xml:space="preserve">(، التي تؤكد على أن القدرة على التكيف والنمو في بيئة سريعة التغير تتطلب تحديثًا دائمًا للمعارف والمهارات . </w:t>
      </w:r>
    </w:p>
    <w:p w14:paraId="61CACDDC" w14:textId="77777777" w:rsidR="000B2307" w:rsidRDefault="00D2378F">
      <w:pPr>
        <w:spacing w:after="156" w:line="363" w:lineRule="auto"/>
        <w:ind w:right="141" w:hanging="10"/>
        <w:jc w:val="left"/>
      </w:pPr>
      <w:r>
        <w:rPr>
          <w:rFonts w:ascii="Sakkal Majalla" w:eastAsia="Sakkal Majalla" w:hAnsi="Sakkal Majalla" w:cs="Sakkal Majalla"/>
          <w:sz w:val="28"/>
          <w:szCs w:val="28"/>
          <w:rtl/>
        </w:rPr>
        <w:t xml:space="preserve">برامج تدريبية متقدمة ومستمرة: توفير ورش عمل ودورات تدريبية مستمرة تركز على أحدث التطورات التقنية والإدارية في القطاع الصحي )مثل التطبيب عن بعد، الذكاء الاصطناعي في التشخيص، التسويق الرقمي للخدمات الصحية.( </w:t>
      </w:r>
    </w:p>
    <w:p w14:paraId="3C486835" w14:textId="77777777" w:rsidR="000B2307" w:rsidRDefault="00D2378F">
      <w:pPr>
        <w:spacing w:after="156" w:line="372" w:lineRule="auto"/>
        <w:ind w:right="14" w:hanging="10"/>
        <w:jc w:val="left"/>
      </w:pPr>
      <w:r>
        <w:rPr>
          <w:rFonts w:ascii="Sakkal Majalla" w:eastAsia="Sakkal Majalla" w:hAnsi="Sakkal Majalla" w:cs="Sakkal Majalla"/>
          <w:sz w:val="28"/>
          <w:szCs w:val="28"/>
          <w:rtl/>
        </w:rPr>
        <w:t xml:space="preserve">شراكات مع المؤسسات الأكاديمية: إقامة شراكات بين الجهات الحكومية والجامعات ومراكز الأبحاث لتوفير برامج تدريبية تدمج بين الجانب النظري والتطبيقي، مما يضمن أن تكون رائدات الأعمال على اطلاع دائم بأحدث المعار ف </w:t>
      </w:r>
    </w:p>
    <w:p w14:paraId="40D299B0" w14:textId="77777777" w:rsidR="000B2307" w:rsidRDefault="00D2378F">
      <w:pPr>
        <w:spacing w:after="156" w:line="363" w:lineRule="auto"/>
        <w:ind w:right="14" w:hanging="10"/>
        <w:jc w:val="left"/>
      </w:pPr>
      <w:r>
        <w:rPr>
          <w:rFonts w:ascii="Sakkal Majalla" w:eastAsia="Sakkal Majalla" w:hAnsi="Sakkal Majalla" w:cs="Sakkal Majalla"/>
          <w:sz w:val="28"/>
          <w:szCs w:val="28"/>
          <w:rtl/>
        </w:rPr>
        <w:t xml:space="preserve">على المرأة السعودية أن تعزز من قدراتها الذاتية من خلال مشاركتها في البرامج التدريبية والدورات التي تؤهلها وترفع من كفاءاتها  وتزيد من قدراتها في اتخاذ القرارات . </w:t>
      </w:r>
    </w:p>
    <w:p w14:paraId="6A5EC602" w14:textId="77777777" w:rsidR="000B2307" w:rsidRDefault="00D2378F">
      <w:pPr>
        <w:spacing w:after="156" w:line="373" w:lineRule="auto"/>
        <w:ind w:right="14" w:hanging="10"/>
        <w:jc w:val="left"/>
      </w:pPr>
      <w:r>
        <w:rPr>
          <w:rFonts w:ascii="Sakkal Majalla" w:eastAsia="Sakkal Majalla" w:hAnsi="Sakkal Majalla" w:cs="Sakkal Majalla"/>
          <w:sz w:val="28"/>
          <w:szCs w:val="28"/>
          <w:rtl/>
        </w:rPr>
        <w:t xml:space="preserve">على وزارة العمل والتنمية الاجتماعية توسيع فرص التدريب والتأهيل لتشمل المرأة السعودية العاملة وغير العاملة من خلال إنشاء مراكز تدريب وتأهيل تكون متاحة في كل الأوقات حتى تستطيع المرأة الالتحاق بها وتسهم في تمكينها. </w:t>
      </w:r>
    </w:p>
    <w:p w14:paraId="50DF2918" w14:textId="77777777" w:rsidR="000B2307" w:rsidRDefault="00D2378F">
      <w:pPr>
        <w:spacing w:after="156" w:line="367" w:lineRule="auto"/>
        <w:ind w:right="14" w:hanging="10"/>
        <w:jc w:val="left"/>
      </w:pPr>
      <w:r>
        <w:rPr>
          <w:rFonts w:ascii="Sakkal Majalla" w:eastAsia="Sakkal Majalla" w:hAnsi="Sakkal Majalla" w:cs="Sakkal Majalla"/>
          <w:sz w:val="28"/>
          <w:szCs w:val="28"/>
          <w:rtl/>
        </w:rPr>
        <w:t xml:space="preserve">على وزارة التربية والتعليم إبراز دور المرأة السعودية في المجال الاقتصادي من خلال المناهج الدراسية في جميع المراحل التعليمية لتغيير الصورة النمطية عن المرأة السعودية </w:t>
      </w:r>
    </w:p>
    <w:p w14:paraId="1C386CEA" w14:textId="77777777" w:rsidR="000B2307" w:rsidRDefault="00D2378F">
      <w:pPr>
        <w:spacing w:after="201" w:line="358" w:lineRule="auto"/>
        <w:ind w:right="14" w:hanging="10"/>
        <w:jc w:val="left"/>
      </w:pPr>
      <w:r>
        <w:rPr>
          <w:rFonts w:ascii="Sakkal Majalla" w:eastAsia="Sakkal Majalla" w:hAnsi="Sakkal Majalla" w:cs="Sakkal Majalla"/>
          <w:sz w:val="28"/>
          <w:szCs w:val="28"/>
          <w:rtl/>
        </w:rPr>
        <w:t xml:space="preserve">وضع إجراءات تشريعية من قبل الدولة السعودية أو الجهات المختصة تمنع التمييز بين الرجال والنساء في الأعمال والمسؤوليات داخل بيئة العمل.  </w:t>
      </w:r>
    </w:p>
    <w:p w14:paraId="3BB715C4" w14:textId="77777777" w:rsidR="000B2307" w:rsidRDefault="00D2378F">
      <w:pPr>
        <w:spacing w:after="207"/>
        <w:ind w:left="8" w:right="10" w:hanging="2"/>
      </w:pPr>
      <w:r>
        <w:rPr>
          <w:rFonts w:ascii="Sakkal Majalla" w:eastAsia="Sakkal Majalla" w:hAnsi="Sakkal Majalla" w:cs="Sakkal Majalla"/>
          <w:sz w:val="28"/>
          <w:szCs w:val="28"/>
          <w:rtl/>
        </w:rPr>
        <w:t xml:space="preserve">على وزارة العمل والتنمية الاجتماعية أن توفر فرص عمل مناسبة تعزز من تمكين المرأة السعودية في المجال الاقتصادي ومن مشاركتها </w:t>
      </w:r>
    </w:p>
    <w:p w14:paraId="189AFDBA" w14:textId="77777777" w:rsidR="00D13EBF" w:rsidRDefault="00D2378F">
      <w:pPr>
        <w:tabs>
          <w:tab w:val="center" w:pos="3730"/>
        </w:tabs>
        <w:spacing w:after="156"/>
        <w:ind w:left="-10"/>
        <w:jc w:val="left"/>
        <w:rPr>
          <w:rFonts w:ascii="Times New Roman" w:eastAsia="Times New Roman" w:hAnsi="Times New Roman"/>
          <w:sz w:val="28"/>
          <w:szCs w:val="28"/>
          <w:rtl/>
        </w:rPr>
      </w:pPr>
      <w:r>
        <w:rPr>
          <w:rFonts w:ascii="Sakkal Majalla" w:eastAsia="Sakkal Majalla" w:hAnsi="Sakkal Majalla" w:cs="Sakkal Majalla"/>
          <w:sz w:val="28"/>
          <w:szCs w:val="28"/>
          <w:rtl/>
        </w:rPr>
        <w:t>في التنمية</w:t>
      </w:r>
    </w:p>
    <w:p w14:paraId="007F2561" w14:textId="77777777" w:rsidR="00D13EBF" w:rsidRDefault="00D13EBF">
      <w:pPr>
        <w:tabs>
          <w:tab w:val="center" w:pos="3730"/>
        </w:tabs>
        <w:spacing w:after="156"/>
        <w:ind w:left="-10"/>
        <w:jc w:val="left"/>
        <w:rPr>
          <w:rFonts w:ascii="Times New Roman" w:eastAsia="Times New Roman" w:hAnsi="Times New Roman"/>
          <w:sz w:val="28"/>
          <w:szCs w:val="28"/>
          <w:rtl/>
        </w:rPr>
      </w:pPr>
    </w:p>
    <w:p w14:paraId="5AC9AB2B" w14:textId="77777777" w:rsidR="00D13EBF" w:rsidRDefault="00D13EBF">
      <w:pPr>
        <w:tabs>
          <w:tab w:val="center" w:pos="3730"/>
        </w:tabs>
        <w:spacing w:after="156"/>
        <w:ind w:left="-10"/>
        <w:jc w:val="left"/>
        <w:rPr>
          <w:rFonts w:ascii="Times New Roman" w:eastAsia="Times New Roman" w:hAnsi="Times New Roman"/>
          <w:sz w:val="28"/>
          <w:szCs w:val="28"/>
          <w:rtl/>
        </w:rPr>
      </w:pPr>
    </w:p>
    <w:p w14:paraId="494E20AE" w14:textId="77777777" w:rsidR="00D13EBF" w:rsidRDefault="00D13EBF">
      <w:pPr>
        <w:tabs>
          <w:tab w:val="center" w:pos="3730"/>
        </w:tabs>
        <w:spacing w:after="156"/>
        <w:ind w:left="-10"/>
        <w:jc w:val="left"/>
        <w:rPr>
          <w:rFonts w:ascii="Times New Roman" w:eastAsia="Times New Roman" w:hAnsi="Times New Roman"/>
          <w:sz w:val="28"/>
          <w:szCs w:val="28"/>
          <w:rtl/>
        </w:rPr>
      </w:pPr>
    </w:p>
    <w:p w14:paraId="59D10EFB" w14:textId="77777777" w:rsidR="00D13EBF" w:rsidRDefault="00D13EBF">
      <w:pPr>
        <w:tabs>
          <w:tab w:val="center" w:pos="3730"/>
        </w:tabs>
        <w:spacing w:after="156"/>
        <w:ind w:left="-10"/>
        <w:jc w:val="left"/>
        <w:rPr>
          <w:rFonts w:ascii="Times New Roman" w:eastAsia="Times New Roman" w:hAnsi="Times New Roman"/>
          <w:sz w:val="28"/>
          <w:szCs w:val="28"/>
          <w:rtl/>
        </w:rPr>
      </w:pPr>
    </w:p>
    <w:p w14:paraId="79CAC1FD" w14:textId="554882DC" w:rsidR="000B2307" w:rsidRDefault="00D2378F">
      <w:pPr>
        <w:tabs>
          <w:tab w:val="center" w:pos="3730"/>
        </w:tabs>
        <w:spacing w:after="156"/>
        <w:ind w:left="-10"/>
        <w:jc w:val="left"/>
      </w:pPr>
      <w:r>
        <w:rPr>
          <w:rFonts w:ascii="Times New Roman" w:eastAsia="Times New Roman" w:hAnsi="Times New Roman"/>
          <w:sz w:val="28"/>
          <w:szCs w:val="28"/>
          <w:rtl/>
        </w:rPr>
        <w:tab/>
        <w:t xml:space="preserve"> </w:t>
      </w:r>
      <w:r>
        <w:rPr>
          <w:rFonts w:ascii="Sakkal Majalla" w:eastAsia="Sakkal Majalla" w:hAnsi="Sakkal Majalla" w:cs="Sakkal Majalla"/>
          <w:sz w:val="28"/>
          <w:szCs w:val="28"/>
          <w:rtl/>
        </w:rPr>
        <w:t xml:space="preserve"> </w:t>
      </w:r>
    </w:p>
    <w:p w14:paraId="7280F32E" w14:textId="77777777" w:rsidR="000B2307" w:rsidRDefault="00D2378F">
      <w:pPr>
        <w:spacing w:after="95"/>
        <w:ind w:left="-2" w:hanging="10"/>
        <w:jc w:val="left"/>
      </w:pPr>
      <w:r>
        <w:rPr>
          <w:rFonts w:ascii="Sakkal Majalla" w:eastAsia="Sakkal Majalla" w:hAnsi="Sakkal Majalla" w:cs="Sakkal Majalla"/>
          <w:b/>
          <w:bCs/>
          <w:sz w:val="36"/>
          <w:szCs w:val="36"/>
        </w:rPr>
        <w:t>5</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2</w:t>
      </w:r>
      <w:r>
        <w:rPr>
          <w:rFonts w:ascii="Sakkal Majalla" w:eastAsia="Sakkal Majalla" w:hAnsi="Sakkal Majalla" w:cs="Sakkal Majalla"/>
          <w:b/>
          <w:bCs/>
          <w:sz w:val="36"/>
          <w:szCs w:val="36"/>
          <w:rtl/>
        </w:rPr>
        <w:t xml:space="preserve">المراجع </w:t>
      </w:r>
    </w:p>
    <w:p w14:paraId="57FE17AE" w14:textId="77777777" w:rsidR="000B2307" w:rsidRDefault="00D2378F">
      <w:pPr>
        <w:spacing w:after="155" w:line="364" w:lineRule="auto"/>
        <w:ind w:left="8" w:right="172" w:hanging="2"/>
      </w:pPr>
      <w:r>
        <w:rPr>
          <w:rFonts w:ascii="Sakkal Majalla" w:eastAsia="Sakkal Majalla" w:hAnsi="Sakkal Majalla" w:cs="Sakkal Majalla"/>
          <w:sz w:val="28"/>
          <w:szCs w:val="28"/>
          <w:rtl/>
        </w:rPr>
        <w:t>السعدي، نورة )</w:t>
      </w:r>
      <w:r>
        <w:rPr>
          <w:rFonts w:ascii="Sakkal Majalla" w:eastAsia="Sakkal Majalla" w:hAnsi="Sakkal Majalla" w:cs="Sakkal Majalla"/>
          <w:sz w:val="28"/>
          <w:szCs w:val="28"/>
        </w:rPr>
        <w:t>2021</w:t>
      </w:r>
      <w:r>
        <w:rPr>
          <w:rFonts w:ascii="Sakkal Majalla" w:eastAsia="Sakkal Majalla" w:hAnsi="Sakkal Majalla" w:cs="Sakkal Majalla"/>
          <w:sz w:val="28"/>
          <w:szCs w:val="28"/>
          <w:rtl/>
        </w:rPr>
        <w:t xml:space="preserve">( واقع رائدات الأعمال في القطاع الطبي بمدينة الرياض مجلة العلوم </w:t>
      </w:r>
      <w:r>
        <w:rPr>
          <w:rFonts w:ascii="Sakkal Majalla" w:eastAsia="Sakkal Majalla" w:hAnsi="Sakkal Majalla" w:cs="Sakkal Majalla"/>
          <w:sz w:val="28"/>
        </w:rPr>
        <w:t>https://journals.ksu.edu.sa</w:t>
      </w:r>
      <w:r>
        <w:rPr>
          <w:rFonts w:ascii="Sakkal Majalla" w:eastAsia="Sakkal Majalla" w:hAnsi="Sakkal Majalla" w:cs="Sakkal Majalla"/>
          <w:sz w:val="28"/>
          <w:szCs w:val="28"/>
          <w:rtl/>
        </w:rPr>
        <w:t xml:space="preserve"> الإنسانية والاجتماعية، جامعة الملك سعود، ص </w:t>
      </w:r>
      <w:r>
        <w:rPr>
          <w:rFonts w:ascii="Sakkal Majalla" w:eastAsia="Sakkal Majalla" w:hAnsi="Sakkal Majalla" w:cs="Sakkal Majalla"/>
          <w:sz w:val="28"/>
          <w:szCs w:val="28"/>
        </w:rPr>
        <w:t>112</w:t>
      </w:r>
      <w:r>
        <w:rPr>
          <w:rFonts w:ascii="Sakkal Majalla" w:eastAsia="Sakkal Majalla" w:hAnsi="Sakkal Majalla" w:cs="Sakkal Majalla"/>
          <w:sz w:val="28"/>
          <w:szCs w:val="28"/>
          <w:rtl/>
        </w:rPr>
        <w:t>-</w:t>
      </w:r>
      <w:r>
        <w:rPr>
          <w:rFonts w:ascii="Sakkal Majalla" w:eastAsia="Sakkal Majalla" w:hAnsi="Sakkal Majalla" w:cs="Sakkal Majalla"/>
          <w:sz w:val="28"/>
          <w:szCs w:val="28"/>
        </w:rPr>
        <w:t>134</w:t>
      </w:r>
      <w:r>
        <w:rPr>
          <w:rFonts w:ascii="Sakkal Majalla" w:eastAsia="Sakkal Majalla" w:hAnsi="Sakkal Majalla" w:cs="Sakkal Majalla"/>
          <w:sz w:val="28"/>
          <w:szCs w:val="28"/>
          <w:rtl/>
        </w:rPr>
        <w:t xml:space="preserve"> </w:t>
      </w:r>
    </w:p>
    <w:p w14:paraId="49DF64AC" w14:textId="77777777" w:rsidR="000B2307" w:rsidRDefault="00D2378F">
      <w:pPr>
        <w:spacing w:after="155" w:line="364" w:lineRule="auto"/>
        <w:ind w:left="8" w:right="257" w:hanging="2"/>
      </w:pPr>
      <w:r>
        <w:rPr>
          <w:rFonts w:ascii="Sakkal Majalla" w:eastAsia="Sakkal Majalla" w:hAnsi="Sakkal Majalla" w:cs="Sakkal Majalla"/>
          <w:sz w:val="28"/>
          <w:szCs w:val="28"/>
          <w:rtl/>
        </w:rPr>
        <w:t>الهزاع ريم )</w:t>
      </w:r>
      <w:r>
        <w:rPr>
          <w:rFonts w:ascii="Sakkal Majalla" w:eastAsia="Sakkal Majalla" w:hAnsi="Sakkal Majalla" w:cs="Sakkal Majalla"/>
          <w:sz w:val="28"/>
          <w:szCs w:val="28"/>
        </w:rPr>
        <w:t>2020</w:t>
      </w:r>
      <w:r>
        <w:rPr>
          <w:rFonts w:ascii="Sakkal Majalla" w:eastAsia="Sakkal Majalla" w:hAnsi="Sakkal Majalla" w:cs="Sakkal Majalla"/>
          <w:sz w:val="28"/>
          <w:szCs w:val="28"/>
          <w:rtl/>
        </w:rPr>
        <w:t xml:space="preserve">( التحديات التمويلية والإدارية لريادة المرأة في القطاع الصحي مجلة الاقتصاد </w:t>
      </w:r>
      <w:r>
        <w:rPr>
          <w:rFonts w:ascii="Sakkal Majalla" w:eastAsia="Sakkal Majalla" w:hAnsi="Sakkal Majalla" w:cs="Sakkal Majalla"/>
          <w:sz w:val="28"/>
          <w:szCs w:val="28"/>
        </w:rPr>
        <w:t>103</w:t>
      </w:r>
      <w:r>
        <w:rPr>
          <w:rFonts w:ascii="Sakkal Majalla" w:eastAsia="Sakkal Majalla" w:hAnsi="Sakkal Majalla" w:cs="Sakkal Majalla"/>
          <w:sz w:val="28"/>
          <w:szCs w:val="28"/>
          <w:rtl/>
        </w:rPr>
        <w:t>-</w:t>
      </w:r>
      <w:r>
        <w:rPr>
          <w:rFonts w:ascii="Sakkal Majalla" w:eastAsia="Sakkal Majalla" w:hAnsi="Sakkal Majalla" w:cs="Sakkal Majalla"/>
          <w:sz w:val="28"/>
          <w:szCs w:val="28"/>
        </w:rPr>
        <w:t>85</w:t>
      </w:r>
      <w:r>
        <w:rPr>
          <w:rFonts w:ascii="Sakkal Majalla" w:eastAsia="Sakkal Majalla" w:hAnsi="Sakkal Majalla" w:cs="Sakkal Majalla"/>
          <w:sz w:val="28"/>
          <w:szCs w:val="28"/>
          <w:rtl/>
        </w:rPr>
        <w:t xml:space="preserve"> والإدارة، جامعة الملك عبد العزيز، ص</w:t>
      </w:r>
      <w:r>
        <w:rPr>
          <w:rFonts w:ascii="Sakkal Majalla" w:eastAsia="Sakkal Majalla" w:hAnsi="Sakkal Majalla" w:cs="Sakkal Majalla"/>
          <w:sz w:val="28"/>
        </w:rPr>
        <w:t>https://jea.kau.edu.sa</w:t>
      </w:r>
      <w:r>
        <w:rPr>
          <w:rFonts w:ascii="Sakkal Majalla" w:eastAsia="Sakkal Majalla" w:hAnsi="Sakkal Majalla" w:cs="Sakkal Majalla"/>
          <w:sz w:val="28"/>
          <w:szCs w:val="28"/>
          <w:rtl/>
        </w:rPr>
        <w:t xml:space="preserve"> </w:t>
      </w:r>
    </w:p>
    <w:p w14:paraId="1A25FAFF" w14:textId="77777777" w:rsidR="000B2307" w:rsidRDefault="00D2378F">
      <w:pPr>
        <w:spacing w:after="155" w:line="364" w:lineRule="auto"/>
        <w:ind w:left="8" w:right="624" w:hanging="2"/>
      </w:pPr>
      <w:r>
        <w:rPr>
          <w:rFonts w:ascii="Sakkal Majalla" w:eastAsia="Sakkal Majalla" w:hAnsi="Sakkal Majalla" w:cs="Sakkal Majalla"/>
          <w:sz w:val="28"/>
          <w:szCs w:val="28"/>
          <w:rtl/>
        </w:rPr>
        <w:t xml:space="preserve">الزهراني، شريفة) </w:t>
      </w:r>
      <w:r>
        <w:rPr>
          <w:rFonts w:ascii="Sakkal Majalla" w:eastAsia="Sakkal Majalla" w:hAnsi="Sakkal Majalla" w:cs="Sakkal Majalla"/>
          <w:sz w:val="28"/>
          <w:szCs w:val="28"/>
        </w:rPr>
        <w:t>2019</w:t>
      </w:r>
      <w:r>
        <w:rPr>
          <w:rFonts w:ascii="Sakkal Majalla" w:eastAsia="Sakkal Majalla" w:hAnsi="Sakkal Majalla" w:cs="Sakkal Majalla"/>
          <w:sz w:val="28"/>
          <w:szCs w:val="28"/>
          <w:rtl/>
        </w:rPr>
        <w:t xml:space="preserve">( أثر العوامل الاجتماعية والثقافية على قرارات الاستثمار النسائي المجلة </w:t>
      </w:r>
      <w:r>
        <w:rPr>
          <w:rFonts w:ascii="Sakkal Majalla" w:eastAsia="Sakkal Majalla" w:hAnsi="Sakkal Majalla" w:cs="Sakkal Majalla"/>
          <w:sz w:val="28"/>
          <w:szCs w:val="28"/>
        </w:rPr>
        <w:t>67</w:t>
      </w:r>
      <w:r>
        <w:rPr>
          <w:rFonts w:ascii="Sakkal Majalla" w:eastAsia="Sakkal Majalla" w:hAnsi="Sakkal Majalla" w:cs="Sakkal Majalla"/>
          <w:sz w:val="28"/>
          <w:szCs w:val="28"/>
          <w:rtl/>
        </w:rPr>
        <w:t>-</w:t>
      </w:r>
      <w:r>
        <w:rPr>
          <w:rFonts w:ascii="Sakkal Majalla" w:eastAsia="Sakkal Majalla" w:hAnsi="Sakkal Majalla" w:cs="Sakkal Majalla"/>
          <w:sz w:val="28"/>
          <w:szCs w:val="28"/>
        </w:rPr>
        <w:t>45</w:t>
      </w:r>
      <w:r>
        <w:rPr>
          <w:rFonts w:ascii="Sakkal Majalla" w:eastAsia="Sakkal Majalla" w:hAnsi="Sakkal Majalla" w:cs="Sakkal Majalla"/>
          <w:sz w:val="28"/>
          <w:szCs w:val="28"/>
          <w:rtl/>
        </w:rPr>
        <w:t xml:space="preserve"> العربية لبحوث ريادة الأعمال، العدد </w:t>
      </w:r>
      <w:r>
        <w:rPr>
          <w:rFonts w:ascii="Sakkal Majalla" w:eastAsia="Sakkal Majalla" w:hAnsi="Sakkal Majalla" w:cs="Sakkal Majalla"/>
          <w:sz w:val="28"/>
          <w:szCs w:val="28"/>
        </w:rPr>
        <w:t>3</w:t>
      </w:r>
      <w:r>
        <w:rPr>
          <w:rFonts w:ascii="Sakkal Majalla" w:eastAsia="Sakkal Majalla" w:hAnsi="Sakkal Majalla" w:cs="Sakkal Majalla"/>
          <w:sz w:val="28"/>
          <w:szCs w:val="28"/>
          <w:rtl/>
        </w:rPr>
        <w:t xml:space="preserve">، ص </w:t>
      </w:r>
      <w:r>
        <w:rPr>
          <w:rFonts w:ascii="Sakkal Majalla" w:eastAsia="Sakkal Majalla" w:hAnsi="Sakkal Majalla" w:cs="Sakkal Majalla"/>
          <w:sz w:val="28"/>
        </w:rPr>
        <w:t>https://arabentrepreneur.org</w:t>
      </w:r>
      <w:r>
        <w:rPr>
          <w:rFonts w:ascii="Sakkal Majalla" w:eastAsia="Sakkal Majalla" w:hAnsi="Sakkal Majalla" w:cs="Sakkal Majalla"/>
          <w:sz w:val="28"/>
          <w:szCs w:val="28"/>
          <w:rtl/>
        </w:rPr>
        <w:t xml:space="preserve"> </w:t>
      </w:r>
    </w:p>
    <w:p w14:paraId="3E1ABA51" w14:textId="77777777" w:rsidR="000B2307" w:rsidRDefault="00D2378F">
      <w:pPr>
        <w:spacing w:after="155" w:line="364" w:lineRule="auto"/>
        <w:ind w:left="8" w:right="519" w:hanging="2"/>
      </w:pPr>
      <w:r>
        <w:rPr>
          <w:rFonts w:ascii="Sakkal Majalla" w:eastAsia="Sakkal Majalla" w:hAnsi="Sakkal Majalla" w:cs="Sakkal Majalla"/>
          <w:sz w:val="28"/>
          <w:szCs w:val="28"/>
          <w:rtl/>
        </w:rPr>
        <w:t>العمري هدى )</w:t>
      </w:r>
      <w:r>
        <w:rPr>
          <w:rFonts w:ascii="Sakkal Majalla" w:eastAsia="Sakkal Majalla" w:hAnsi="Sakkal Majalla" w:cs="Sakkal Majalla"/>
          <w:sz w:val="28"/>
          <w:szCs w:val="28"/>
        </w:rPr>
        <w:t>2022</w:t>
      </w:r>
      <w:r>
        <w:rPr>
          <w:rFonts w:ascii="Sakkal Majalla" w:eastAsia="Sakkal Majalla" w:hAnsi="Sakkal Majalla" w:cs="Sakkal Majalla"/>
          <w:sz w:val="28"/>
          <w:szCs w:val="28"/>
          <w:rtl/>
        </w:rPr>
        <w:t xml:space="preserve">( أثر التعليم والتدريب المهني في نجاح المشاريع الريادية للنساء في السعودية. </w:t>
      </w:r>
      <w:r>
        <w:rPr>
          <w:rFonts w:ascii="Sakkal Majalla" w:eastAsia="Sakkal Majalla" w:hAnsi="Sakkal Majalla" w:cs="Sakkal Majalla"/>
          <w:sz w:val="28"/>
          <w:szCs w:val="28"/>
        </w:rPr>
        <w:t>224</w:t>
      </w:r>
      <w:r>
        <w:rPr>
          <w:rFonts w:ascii="Sakkal Majalla" w:eastAsia="Sakkal Majalla" w:hAnsi="Sakkal Majalla" w:cs="Sakkal Majalla"/>
          <w:sz w:val="28"/>
          <w:szCs w:val="28"/>
          <w:rtl/>
        </w:rPr>
        <w:t>-</w:t>
      </w:r>
      <w:r>
        <w:rPr>
          <w:rFonts w:ascii="Sakkal Majalla" w:eastAsia="Sakkal Majalla" w:hAnsi="Sakkal Majalla" w:cs="Sakkal Majalla"/>
          <w:sz w:val="28"/>
          <w:szCs w:val="28"/>
        </w:rPr>
        <w:t>201</w:t>
      </w:r>
      <w:r>
        <w:rPr>
          <w:rFonts w:ascii="Sakkal Majalla" w:eastAsia="Sakkal Majalla" w:hAnsi="Sakkal Majalla" w:cs="Sakkal Majalla"/>
          <w:sz w:val="28"/>
          <w:szCs w:val="28"/>
          <w:rtl/>
        </w:rPr>
        <w:t xml:space="preserve"> مجلة دراسات تربوية ونفسية، جامعة الأميرة نورة، ص</w:t>
      </w:r>
      <w:r>
        <w:rPr>
          <w:rFonts w:ascii="Sakkal Majalla" w:eastAsia="Sakkal Majalla" w:hAnsi="Sakkal Majalla" w:cs="Sakkal Majalla"/>
          <w:sz w:val="28"/>
        </w:rPr>
        <w:t>https://epu.pnu.edu.sa</w:t>
      </w:r>
      <w:r>
        <w:rPr>
          <w:rFonts w:ascii="Sakkal Majalla" w:eastAsia="Sakkal Majalla" w:hAnsi="Sakkal Majalla" w:cs="Sakkal Majalla"/>
          <w:sz w:val="28"/>
          <w:szCs w:val="28"/>
          <w:rtl/>
        </w:rPr>
        <w:t xml:space="preserve"> </w:t>
      </w:r>
    </w:p>
    <w:p w14:paraId="226A7950" w14:textId="77777777" w:rsidR="000B2307" w:rsidRDefault="00D2378F">
      <w:pPr>
        <w:spacing w:after="155" w:line="364" w:lineRule="auto"/>
        <w:ind w:left="8" w:right="449" w:hanging="2"/>
      </w:pPr>
      <w:r>
        <w:rPr>
          <w:rFonts w:ascii="Sakkal Majalla" w:eastAsia="Sakkal Majalla" w:hAnsi="Sakkal Majalla" w:cs="Sakkal Majalla"/>
          <w:sz w:val="28"/>
          <w:szCs w:val="28"/>
          <w:rtl/>
        </w:rPr>
        <w:t>الجهني، سارة )</w:t>
      </w:r>
      <w:r>
        <w:rPr>
          <w:rFonts w:ascii="Sakkal Majalla" w:eastAsia="Sakkal Majalla" w:hAnsi="Sakkal Majalla" w:cs="Sakkal Majalla"/>
          <w:sz w:val="28"/>
          <w:szCs w:val="28"/>
        </w:rPr>
        <w:t>2020</w:t>
      </w:r>
      <w:r>
        <w:rPr>
          <w:rFonts w:ascii="Sakkal Majalla" w:eastAsia="Sakkal Majalla" w:hAnsi="Sakkal Majalla" w:cs="Sakkal Majalla"/>
          <w:sz w:val="28"/>
          <w:szCs w:val="28"/>
          <w:rtl/>
        </w:rPr>
        <w:t xml:space="preserve">( ريادة الأعمال النسائية في المجال الصحي التحديات المهنية مجلة العلوم </w:t>
      </w:r>
      <w:r>
        <w:rPr>
          <w:rFonts w:ascii="Sakkal Majalla" w:eastAsia="Sakkal Majalla" w:hAnsi="Sakkal Majalla" w:cs="Sakkal Majalla"/>
          <w:sz w:val="28"/>
          <w:szCs w:val="28"/>
        </w:rPr>
        <w:t>90</w:t>
      </w:r>
      <w:r>
        <w:rPr>
          <w:rFonts w:ascii="Sakkal Majalla" w:eastAsia="Sakkal Majalla" w:hAnsi="Sakkal Majalla" w:cs="Sakkal Majalla"/>
          <w:sz w:val="28"/>
          <w:szCs w:val="28"/>
          <w:rtl/>
        </w:rPr>
        <w:t>-</w:t>
      </w:r>
      <w:r>
        <w:rPr>
          <w:rFonts w:ascii="Sakkal Majalla" w:eastAsia="Sakkal Majalla" w:hAnsi="Sakkal Majalla" w:cs="Sakkal Majalla"/>
          <w:sz w:val="28"/>
          <w:szCs w:val="28"/>
        </w:rPr>
        <w:t>64</w:t>
      </w:r>
      <w:r>
        <w:rPr>
          <w:rFonts w:ascii="Sakkal Majalla" w:eastAsia="Sakkal Majalla" w:hAnsi="Sakkal Majalla" w:cs="Sakkal Majalla"/>
          <w:sz w:val="28"/>
          <w:szCs w:val="28"/>
          <w:rtl/>
        </w:rPr>
        <w:t xml:space="preserve"> الإدارية، جامعة الإمام، ص </w:t>
      </w:r>
      <w:r>
        <w:rPr>
          <w:rFonts w:ascii="Sakkal Majalla" w:eastAsia="Sakkal Majalla" w:hAnsi="Sakkal Majalla" w:cs="Sakkal Majalla"/>
          <w:sz w:val="28"/>
        </w:rPr>
        <w:t>https://journals.imamu.edu.sa</w:t>
      </w:r>
      <w:r>
        <w:rPr>
          <w:rFonts w:ascii="Sakkal Majalla" w:eastAsia="Sakkal Majalla" w:hAnsi="Sakkal Majalla" w:cs="Sakkal Majalla"/>
          <w:sz w:val="28"/>
          <w:szCs w:val="28"/>
          <w:rtl/>
        </w:rPr>
        <w:t xml:space="preserve"> </w:t>
      </w:r>
    </w:p>
    <w:p w14:paraId="69BCBB44" w14:textId="77777777" w:rsidR="000B2307" w:rsidRDefault="00D2378F">
      <w:pPr>
        <w:spacing w:after="155" w:line="364" w:lineRule="auto"/>
        <w:ind w:left="8" w:right="257" w:hanging="2"/>
      </w:pPr>
      <w:r>
        <w:rPr>
          <w:rFonts w:ascii="Sakkal Majalla" w:eastAsia="Sakkal Majalla" w:hAnsi="Sakkal Majalla" w:cs="Sakkal Majalla"/>
          <w:sz w:val="28"/>
          <w:szCs w:val="28"/>
          <w:rtl/>
        </w:rPr>
        <w:t xml:space="preserve">آل عوض، نجلاء) </w:t>
      </w:r>
      <w:r>
        <w:rPr>
          <w:rFonts w:ascii="Sakkal Majalla" w:eastAsia="Sakkal Majalla" w:hAnsi="Sakkal Majalla" w:cs="Sakkal Majalla"/>
          <w:sz w:val="28"/>
          <w:szCs w:val="28"/>
        </w:rPr>
        <w:t>٢٠١٤</w:t>
      </w:r>
      <w:r>
        <w:rPr>
          <w:rFonts w:ascii="Sakkal Majalla" w:eastAsia="Sakkal Majalla" w:hAnsi="Sakkal Majalla" w:cs="Sakkal Majalla"/>
          <w:sz w:val="28"/>
          <w:szCs w:val="28"/>
          <w:rtl/>
        </w:rPr>
        <w:t xml:space="preserve">م(، معوقات تمكين المرأة حقوقها القانونية في المملكة العربية السعودية مركز الأبحاث الواعدة في البحوث الاجتماعية ودراسات المرأة، جامعة الأميرة نورة بنت عبد الرحم ن </w:t>
      </w:r>
    </w:p>
    <w:p w14:paraId="08690B4E" w14:textId="77777777" w:rsidR="000B2307" w:rsidRDefault="00D2378F">
      <w:pPr>
        <w:spacing w:after="330"/>
        <w:ind w:right="14" w:hanging="10"/>
        <w:jc w:val="left"/>
      </w:pPr>
      <w:r>
        <w:rPr>
          <w:rFonts w:ascii="Sakkal Majalla" w:eastAsia="Sakkal Majalla" w:hAnsi="Sakkal Majalla" w:cs="Sakkal Majalla"/>
          <w:sz w:val="28"/>
          <w:szCs w:val="28"/>
          <w:rtl/>
        </w:rPr>
        <w:t xml:space="preserve">الرياض: المملكة العربية السعودية </w:t>
      </w:r>
    </w:p>
    <w:p w14:paraId="40E35C85" w14:textId="77777777" w:rsidR="000B2307" w:rsidRDefault="00D2378F">
      <w:pPr>
        <w:spacing w:after="187" w:line="366" w:lineRule="auto"/>
        <w:ind w:left="-8" w:right="120" w:hanging="3"/>
        <w:jc w:val="both"/>
      </w:pPr>
      <w:r>
        <w:rPr>
          <w:rFonts w:ascii="Sakkal Majalla" w:eastAsia="Sakkal Majalla" w:hAnsi="Sakkal Majalla" w:cs="Sakkal Majalla"/>
          <w:sz w:val="28"/>
          <w:szCs w:val="28"/>
          <w:rtl/>
        </w:rPr>
        <w:t xml:space="preserve">ابن شلهوب هيفاء عبد الرحمن صالح) </w:t>
      </w:r>
      <w:r>
        <w:rPr>
          <w:rFonts w:ascii="Sakkal Majalla" w:eastAsia="Sakkal Majalla" w:hAnsi="Sakkal Majalla" w:cs="Sakkal Majalla"/>
          <w:sz w:val="28"/>
          <w:szCs w:val="28"/>
        </w:rPr>
        <w:t>۲۰۱۷</w:t>
      </w:r>
      <w:r>
        <w:rPr>
          <w:rFonts w:ascii="Sakkal Majalla" w:eastAsia="Sakkal Majalla" w:hAnsi="Sakkal Majalla" w:cs="Sakkal Majalla"/>
          <w:sz w:val="28"/>
          <w:szCs w:val="28"/>
          <w:rtl/>
        </w:rPr>
        <w:t xml:space="preserve">م(، أبعاد تمكين المرأة السعودية: دراسة مسحية من وجهة نظر أعضاء مجلس الشورى وعينة من أعضاء هيئة التدريس بالجامعات السعودية، المجلة العربية للدراسات الأمنية والتدريب، مج </w:t>
      </w:r>
      <w:r>
        <w:rPr>
          <w:rFonts w:ascii="Sakkal Majalla" w:eastAsia="Sakkal Majalla" w:hAnsi="Sakkal Majalla" w:cs="Sakkal Majalla"/>
          <w:sz w:val="28"/>
          <w:szCs w:val="28"/>
        </w:rPr>
        <w:t>۳۳</w:t>
      </w:r>
      <w:r>
        <w:rPr>
          <w:rFonts w:ascii="Sakkal Majalla" w:eastAsia="Sakkal Majalla" w:hAnsi="Sakkal Majalla" w:cs="Sakkal Majalla"/>
          <w:sz w:val="28"/>
          <w:szCs w:val="28"/>
          <w:rtl/>
        </w:rPr>
        <w:t>، ع</w:t>
      </w:r>
      <w:r>
        <w:rPr>
          <w:rFonts w:ascii="Sakkal Majalla" w:eastAsia="Sakkal Majalla" w:hAnsi="Sakkal Majalla" w:cs="Sakkal Majalla"/>
          <w:sz w:val="28"/>
          <w:szCs w:val="28"/>
        </w:rPr>
        <w:t>۷۰</w:t>
      </w:r>
      <w:r>
        <w:rPr>
          <w:rFonts w:ascii="Sakkal Majalla" w:eastAsia="Sakkal Majalla" w:hAnsi="Sakkal Majalla" w:cs="Sakkal Majalla"/>
          <w:sz w:val="28"/>
          <w:szCs w:val="28"/>
          <w:rtl/>
        </w:rPr>
        <w:t xml:space="preserve">، المملكة العربية السعودية. </w:t>
      </w:r>
    </w:p>
    <w:p w14:paraId="6D612218" w14:textId="77777777" w:rsidR="000B2307" w:rsidRDefault="00D2378F">
      <w:pPr>
        <w:spacing w:after="155" w:line="364" w:lineRule="auto"/>
        <w:ind w:left="8" w:right="257" w:hanging="2"/>
      </w:pPr>
      <w:r>
        <w:rPr>
          <w:rFonts w:ascii="Sakkal Majalla" w:eastAsia="Sakkal Majalla" w:hAnsi="Sakkal Majalla" w:cs="Sakkal Majalla"/>
          <w:sz w:val="28"/>
          <w:szCs w:val="28"/>
          <w:rtl/>
        </w:rPr>
        <w:t>الجربوع، أيوب منصور، وآخرون )</w:t>
      </w:r>
      <w:r>
        <w:rPr>
          <w:rFonts w:ascii="Sakkal Majalla" w:eastAsia="Sakkal Majalla" w:hAnsi="Sakkal Majalla" w:cs="Sakkal Majalla"/>
          <w:sz w:val="28"/>
          <w:szCs w:val="28"/>
        </w:rPr>
        <w:t>۲۰۰۵</w:t>
      </w:r>
      <w:r>
        <w:rPr>
          <w:rFonts w:ascii="Sakkal Majalla" w:eastAsia="Sakkal Majalla" w:hAnsi="Sakkal Majalla" w:cs="Sakkal Majalla"/>
          <w:sz w:val="28"/>
          <w:szCs w:val="28"/>
          <w:rtl/>
        </w:rPr>
        <w:t xml:space="preserve">م(، المساهمة الاقتصادية للمرأة في المملكة العربية السعودية، منتدى الرياض الاقتصادي الثاني الرياض المملكة العربية السعودية . </w:t>
      </w:r>
    </w:p>
    <w:p w14:paraId="4265F35F" w14:textId="77777777" w:rsidR="000B2307" w:rsidRDefault="00D2378F">
      <w:pPr>
        <w:bidi w:val="0"/>
        <w:spacing w:after="161"/>
        <w:ind w:left="56" w:right="-5" w:hanging="10"/>
      </w:pPr>
      <w:r>
        <w:rPr>
          <w:rFonts w:ascii="Sakkal Majalla" w:eastAsia="Sakkal Majalla" w:hAnsi="Sakkal Majalla" w:cs="Sakkal Majalla"/>
          <w:sz w:val="28"/>
        </w:rPr>
        <w:t xml:space="preserve">Al-Dajani, H., &amp; Marlow, S. (2010). Impact of Gender on Entrepreneurial Experience in the Middle East. International </w:t>
      </w:r>
    </w:p>
    <w:p w14:paraId="5C3658B4" w14:textId="77777777" w:rsidR="000B2307" w:rsidRDefault="00D2378F">
      <w:pPr>
        <w:bidi w:val="0"/>
        <w:spacing w:after="323"/>
        <w:ind w:left="56" w:right="-5" w:hanging="10"/>
      </w:pPr>
      <w:r>
        <w:rPr>
          <w:rFonts w:ascii="Sakkal Majalla" w:eastAsia="Sakkal Majalla" w:hAnsi="Sakkal Majalla" w:cs="Sakkal Majalla"/>
          <w:sz w:val="28"/>
        </w:rPr>
        <w:t xml:space="preserve"> Journal of Gender and Entrepreneurship, 2(1), 60-77. https://doi.org/10.1108/17566261011026561</w:t>
      </w:r>
    </w:p>
    <w:p w14:paraId="2BF5DF63" w14:textId="77777777" w:rsidR="000B2307" w:rsidRDefault="00D2378F">
      <w:pPr>
        <w:bidi w:val="0"/>
        <w:spacing w:after="161" w:line="360" w:lineRule="auto"/>
        <w:ind w:left="56" w:right="-5" w:hanging="10"/>
      </w:pPr>
      <w:r>
        <w:rPr>
          <w:rFonts w:ascii="Sakkal Majalla" w:eastAsia="Sakkal Majalla" w:hAnsi="Sakkal Majalla" w:cs="Sakkal Majalla"/>
          <w:sz w:val="28"/>
        </w:rPr>
        <w:t>Ahmad, S. Z. (2011). Evidence of the characteristics of women entrepreneurs in the Kingdom of Saudi Arabia.  International Journal of Gender and Entrepreneurship, 3(2), 123-143. https://doi.org/10.1108/17566261111140206</w:t>
      </w:r>
    </w:p>
    <w:p w14:paraId="1287A552" w14:textId="77777777" w:rsidR="000B2307" w:rsidRDefault="00D2378F">
      <w:pPr>
        <w:bidi w:val="0"/>
        <w:spacing w:after="0" w:line="457" w:lineRule="auto"/>
        <w:ind w:left="2460" w:right="-5" w:hanging="10"/>
      </w:pPr>
      <w:r>
        <w:rPr>
          <w:rFonts w:ascii="Sakkal Majalla" w:eastAsia="Sakkal Majalla" w:hAnsi="Sakkal Majalla" w:cs="Sakkal Majalla"/>
          <w:sz w:val="28"/>
        </w:rPr>
        <w:t xml:space="preserve"> Abdelzaher, D. M. (2018). Women Entrepreneurs and the Saudi Vision 2030. Middle  East Journal of Business, 13(4), 11-18.</w:t>
      </w:r>
    </w:p>
    <w:p w14:paraId="78DDF1C9" w14:textId="77777777" w:rsidR="000B2307" w:rsidRDefault="00D2378F">
      <w:pPr>
        <w:bidi w:val="0"/>
        <w:spacing w:after="323"/>
        <w:ind w:left="56" w:right="-5" w:hanging="10"/>
      </w:pPr>
      <w:r>
        <w:rPr>
          <w:rFonts w:ascii="Sakkal Majalla" w:eastAsia="Sakkal Majalla" w:hAnsi="Sakkal Majalla" w:cs="Sakkal Majalla"/>
          <w:sz w:val="28"/>
        </w:rPr>
        <w:t xml:space="preserve"> http://mejb.com/upgrade_flash/October2018/WomenEntrepreneurs.html</w:t>
      </w:r>
    </w:p>
    <w:p w14:paraId="7591924B" w14:textId="77777777" w:rsidR="000B2307" w:rsidRDefault="00D2378F">
      <w:pPr>
        <w:bidi w:val="0"/>
        <w:spacing w:after="161"/>
        <w:ind w:left="56" w:right="-5" w:hanging="10"/>
      </w:pPr>
      <w:r>
        <w:rPr>
          <w:rFonts w:ascii="Sakkal Majalla" w:eastAsia="Sakkal Majalla" w:hAnsi="Sakkal Majalla" w:cs="Sakkal Majalla"/>
          <w:sz w:val="28"/>
        </w:rPr>
        <w:t xml:space="preserve">Kelley, D. J., Brush, C., Greene, P., &amp; </w:t>
      </w:r>
      <w:proofErr w:type="spellStart"/>
      <w:r>
        <w:rPr>
          <w:rFonts w:ascii="Sakkal Majalla" w:eastAsia="Sakkal Majalla" w:hAnsi="Sakkal Majalla" w:cs="Sakkal Majalla"/>
          <w:sz w:val="28"/>
        </w:rPr>
        <w:t>Litovsky</w:t>
      </w:r>
      <w:proofErr w:type="spellEnd"/>
      <w:r>
        <w:rPr>
          <w:rFonts w:ascii="Sakkal Majalla" w:eastAsia="Sakkal Majalla" w:hAnsi="Sakkal Majalla" w:cs="Sakkal Majalla"/>
          <w:sz w:val="28"/>
        </w:rPr>
        <w:t xml:space="preserve">, Y. (2013). Global Entrepreneurship Monitor-2012 Women's Report. </w:t>
      </w:r>
    </w:p>
    <w:p w14:paraId="6CA64533" w14:textId="77777777" w:rsidR="000B2307" w:rsidRDefault="00D2378F">
      <w:pPr>
        <w:bidi w:val="0"/>
        <w:spacing w:after="323"/>
        <w:ind w:left="56" w:right="-5" w:hanging="10"/>
      </w:pPr>
      <w:r>
        <w:rPr>
          <w:rFonts w:ascii="Sakkal Majalla" w:eastAsia="Sakkal Majalla" w:hAnsi="Sakkal Majalla" w:cs="Sakkal Majalla"/>
          <w:sz w:val="28"/>
        </w:rPr>
        <w:t xml:space="preserve"> https://www.gemconsortium.org/report</w:t>
      </w:r>
    </w:p>
    <w:p w14:paraId="41B99C67" w14:textId="77777777" w:rsidR="000B2307" w:rsidRDefault="00D2378F">
      <w:pPr>
        <w:bidi w:val="0"/>
        <w:spacing w:after="161" w:line="360" w:lineRule="auto"/>
        <w:ind w:left="56" w:right="-5" w:hanging="10"/>
      </w:pPr>
      <w:proofErr w:type="spellStart"/>
      <w:r>
        <w:rPr>
          <w:rFonts w:ascii="Sakkal Majalla" w:eastAsia="Sakkal Majalla" w:hAnsi="Sakkal Majalla" w:cs="Sakkal Majalla"/>
          <w:sz w:val="28"/>
        </w:rPr>
        <w:t>Alshebami</w:t>
      </w:r>
      <w:proofErr w:type="spellEnd"/>
      <w:r>
        <w:rPr>
          <w:rFonts w:ascii="Sakkal Majalla" w:eastAsia="Sakkal Majalla" w:hAnsi="Sakkal Majalla" w:cs="Sakkal Majalla"/>
          <w:sz w:val="28"/>
        </w:rPr>
        <w:t>, A. S., &amp; Seraj, M. (2020). The impact of training programs on entrepreneurial performance in Saudi Arabia.  Journal of Entrepreneurship Education, 23(3), 1-11.</w:t>
      </w:r>
    </w:p>
    <w:p w14:paraId="08B20465" w14:textId="77777777" w:rsidR="000B2307" w:rsidRDefault="00D2378F">
      <w:pPr>
        <w:bidi w:val="0"/>
        <w:spacing w:after="161"/>
        <w:ind w:left="56" w:right="-5" w:hanging="10"/>
      </w:pPr>
      <w:r>
        <w:rPr>
          <w:rFonts w:ascii="Sakkal Majalla" w:eastAsia="Sakkal Majalla" w:hAnsi="Sakkal Majalla" w:cs="Sakkal Majalla"/>
          <w:sz w:val="28"/>
        </w:rPr>
        <w:t>https://www.abacademies.org/articles/the-impact-of-training-programs-on-entrepreneurial-performance-in-saudi-</w:t>
      </w:r>
    </w:p>
    <w:p w14:paraId="305F5C87" w14:textId="77777777" w:rsidR="000B2307" w:rsidRDefault="00D2378F">
      <w:pPr>
        <w:bidi w:val="0"/>
        <w:spacing w:after="395"/>
        <w:ind w:left="56" w:right="-5" w:hanging="10"/>
      </w:pPr>
      <w:r>
        <w:rPr>
          <w:rFonts w:ascii="Sakkal Majalla" w:eastAsia="Sakkal Majalla" w:hAnsi="Sakkal Majalla" w:cs="Sakkal Majalla"/>
          <w:sz w:val="28"/>
        </w:rPr>
        <w:t xml:space="preserve"> arabia-9477.html</w:t>
      </w:r>
    </w:p>
    <w:p w14:paraId="556D659B" w14:textId="77777777" w:rsidR="000B2307" w:rsidRDefault="00D2378F">
      <w:pPr>
        <w:bidi w:val="0"/>
        <w:spacing w:after="373"/>
        <w:ind w:right="75"/>
      </w:pPr>
      <w:r>
        <w:rPr>
          <w:rFonts w:ascii="Sakkal Majalla" w:eastAsia="Sakkal Majalla" w:hAnsi="Sakkal Majalla" w:cs="Sakkal Majalla"/>
          <w:sz w:val="36"/>
        </w:rPr>
        <w:t xml:space="preserve"> </w:t>
      </w:r>
    </w:p>
    <w:p w14:paraId="0B140331" w14:textId="77777777" w:rsidR="00D13EBF" w:rsidRDefault="00D13EBF">
      <w:pPr>
        <w:spacing w:after="113"/>
        <w:ind w:left="-2" w:hanging="10"/>
        <w:jc w:val="left"/>
        <w:rPr>
          <w:rFonts w:ascii="Sakkal Majalla" w:eastAsia="Sakkal Majalla" w:hAnsi="Sakkal Majalla" w:cs="Sakkal Majalla"/>
          <w:sz w:val="36"/>
          <w:rtl/>
        </w:rPr>
      </w:pPr>
    </w:p>
    <w:p w14:paraId="1EFAA5F8" w14:textId="77777777" w:rsidR="00D13EBF" w:rsidRDefault="00D13EBF">
      <w:pPr>
        <w:spacing w:after="113"/>
        <w:ind w:left="-2" w:hanging="10"/>
        <w:jc w:val="left"/>
        <w:rPr>
          <w:rFonts w:ascii="Sakkal Majalla" w:eastAsia="Sakkal Majalla" w:hAnsi="Sakkal Majalla" w:cs="Sakkal Majalla"/>
          <w:sz w:val="36"/>
          <w:rtl/>
        </w:rPr>
      </w:pPr>
    </w:p>
    <w:p w14:paraId="6092DBB4" w14:textId="77777777" w:rsidR="00D13EBF" w:rsidRDefault="00D13EBF">
      <w:pPr>
        <w:spacing w:after="113"/>
        <w:ind w:left="-2" w:hanging="10"/>
        <w:jc w:val="left"/>
        <w:rPr>
          <w:rFonts w:ascii="Sakkal Majalla" w:eastAsia="Sakkal Majalla" w:hAnsi="Sakkal Majalla" w:cs="Sakkal Majalla"/>
          <w:sz w:val="36"/>
          <w:rtl/>
        </w:rPr>
      </w:pPr>
    </w:p>
    <w:p w14:paraId="09575B05" w14:textId="77777777" w:rsidR="00D13EBF" w:rsidRDefault="00D13EBF">
      <w:pPr>
        <w:spacing w:after="113"/>
        <w:ind w:left="-2" w:hanging="10"/>
        <w:jc w:val="left"/>
        <w:rPr>
          <w:rFonts w:ascii="Sakkal Majalla" w:eastAsia="Sakkal Majalla" w:hAnsi="Sakkal Majalla" w:cs="Sakkal Majalla"/>
          <w:sz w:val="36"/>
          <w:rtl/>
        </w:rPr>
      </w:pPr>
    </w:p>
    <w:p w14:paraId="60164025" w14:textId="77777777" w:rsidR="00D13EBF" w:rsidRDefault="00D13EBF">
      <w:pPr>
        <w:spacing w:after="113"/>
        <w:ind w:left="-2" w:hanging="10"/>
        <w:jc w:val="left"/>
        <w:rPr>
          <w:rFonts w:ascii="Sakkal Majalla" w:eastAsia="Sakkal Majalla" w:hAnsi="Sakkal Majalla" w:cs="Sakkal Majalla"/>
          <w:sz w:val="36"/>
          <w:rtl/>
        </w:rPr>
      </w:pPr>
    </w:p>
    <w:p w14:paraId="4B3D242A" w14:textId="77777777" w:rsidR="00D13EBF" w:rsidRDefault="00D13EBF">
      <w:pPr>
        <w:spacing w:after="113"/>
        <w:ind w:left="-2" w:hanging="10"/>
        <w:jc w:val="left"/>
        <w:rPr>
          <w:rFonts w:ascii="Sakkal Majalla" w:eastAsia="Sakkal Majalla" w:hAnsi="Sakkal Majalla" w:cs="Sakkal Majalla"/>
          <w:sz w:val="36"/>
          <w:rtl/>
        </w:rPr>
      </w:pPr>
    </w:p>
    <w:p w14:paraId="59E4B397" w14:textId="77777777" w:rsidR="00D13EBF" w:rsidRDefault="00D13EBF">
      <w:pPr>
        <w:spacing w:after="113"/>
        <w:ind w:left="-2" w:hanging="10"/>
        <w:jc w:val="left"/>
        <w:rPr>
          <w:rFonts w:ascii="Sakkal Majalla" w:eastAsia="Sakkal Majalla" w:hAnsi="Sakkal Majalla" w:cs="Sakkal Majalla"/>
          <w:sz w:val="36"/>
          <w:rtl/>
        </w:rPr>
      </w:pPr>
    </w:p>
    <w:p w14:paraId="37A45B65" w14:textId="77777777" w:rsidR="00D13EBF" w:rsidRDefault="00D13EBF">
      <w:pPr>
        <w:spacing w:after="113"/>
        <w:ind w:left="-2" w:hanging="10"/>
        <w:jc w:val="left"/>
        <w:rPr>
          <w:rFonts w:ascii="Sakkal Majalla" w:eastAsia="Sakkal Majalla" w:hAnsi="Sakkal Majalla" w:cs="Sakkal Majalla"/>
          <w:sz w:val="36"/>
          <w:rtl/>
        </w:rPr>
      </w:pPr>
    </w:p>
    <w:p w14:paraId="04CC362A" w14:textId="77777777" w:rsidR="00D13EBF" w:rsidRDefault="00D13EBF">
      <w:pPr>
        <w:spacing w:after="113"/>
        <w:ind w:left="-2" w:hanging="10"/>
        <w:jc w:val="left"/>
        <w:rPr>
          <w:rFonts w:ascii="Sakkal Majalla" w:eastAsia="Sakkal Majalla" w:hAnsi="Sakkal Majalla" w:cs="Sakkal Majalla"/>
          <w:sz w:val="36"/>
          <w:rtl/>
        </w:rPr>
      </w:pPr>
    </w:p>
    <w:p w14:paraId="14BB4CB0" w14:textId="77777777" w:rsidR="00D13EBF" w:rsidRDefault="00D13EBF">
      <w:pPr>
        <w:spacing w:after="113"/>
        <w:ind w:left="-2" w:hanging="10"/>
        <w:jc w:val="left"/>
        <w:rPr>
          <w:rFonts w:ascii="Sakkal Majalla" w:eastAsia="Sakkal Majalla" w:hAnsi="Sakkal Majalla" w:cs="Sakkal Majalla"/>
          <w:sz w:val="36"/>
          <w:rtl/>
        </w:rPr>
      </w:pPr>
    </w:p>
    <w:p w14:paraId="08B29705" w14:textId="77777777" w:rsidR="00D13EBF" w:rsidRDefault="00D13EBF">
      <w:pPr>
        <w:spacing w:after="113"/>
        <w:ind w:left="-2" w:hanging="10"/>
        <w:jc w:val="left"/>
        <w:rPr>
          <w:rFonts w:ascii="Sakkal Majalla" w:eastAsia="Sakkal Majalla" w:hAnsi="Sakkal Majalla" w:cs="Sakkal Majalla"/>
          <w:sz w:val="36"/>
          <w:rtl/>
        </w:rPr>
      </w:pPr>
    </w:p>
    <w:p w14:paraId="423C81E3" w14:textId="77777777" w:rsidR="00D13EBF" w:rsidRDefault="00D13EBF">
      <w:pPr>
        <w:spacing w:after="113"/>
        <w:ind w:left="-2" w:hanging="10"/>
        <w:jc w:val="left"/>
        <w:rPr>
          <w:rFonts w:ascii="Sakkal Majalla" w:eastAsia="Sakkal Majalla" w:hAnsi="Sakkal Majalla" w:cs="Sakkal Majalla"/>
          <w:sz w:val="36"/>
          <w:rtl/>
        </w:rPr>
      </w:pPr>
    </w:p>
    <w:p w14:paraId="0B2B27FD" w14:textId="77777777" w:rsidR="00D13EBF" w:rsidRDefault="00D13EBF">
      <w:pPr>
        <w:spacing w:after="113"/>
        <w:ind w:left="-2" w:hanging="10"/>
        <w:jc w:val="left"/>
        <w:rPr>
          <w:rFonts w:ascii="Sakkal Majalla" w:eastAsia="Sakkal Majalla" w:hAnsi="Sakkal Majalla" w:cs="Sakkal Majalla"/>
          <w:sz w:val="36"/>
          <w:rtl/>
        </w:rPr>
      </w:pPr>
    </w:p>
    <w:p w14:paraId="389359FC" w14:textId="77777777" w:rsidR="00D13EBF" w:rsidRDefault="00D13EBF">
      <w:pPr>
        <w:spacing w:after="113"/>
        <w:ind w:left="-2" w:hanging="10"/>
        <w:jc w:val="left"/>
        <w:rPr>
          <w:rFonts w:ascii="Sakkal Majalla" w:eastAsia="Sakkal Majalla" w:hAnsi="Sakkal Majalla" w:cs="Sakkal Majalla"/>
          <w:sz w:val="36"/>
          <w:rtl/>
        </w:rPr>
      </w:pPr>
    </w:p>
    <w:p w14:paraId="18CB6D51" w14:textId="77777777" w:rsidR="00D13EBF" w:rsidRDefault="00D13EBF">
      <w:pPr>
        <w:spacing w:after="113"/>
        <w:ind w:left="-2" w:hanging="10"/>
        <w:jc w:val="left"/>
        <w:rPr>
          <w:rFonts w:ascii="Sakkal Majalla" w:eastAsia="Sakkal Majalla" w:hAnsi="Sakkal Majalla" w:cs="Sakkal Majalla"/>
          <w:sz w:val="36"/>
          <w:rtl/>
        </w:rPr>
      </w:pPr>
    </w:p>
    <w:p w14:paraId="1D084425" w14:textId="77777777" w:rsidR="00D13EBF" w:rsidRDefault="00D13EBF">
      <w:pPr>
        <w:spacing w:after="113"/>
        <w:ind w:left="-2" w:hanging="10"/>
        <w:jc w:val="left"/>
        <w:rPr>
          <w:rFonts w:ascii="Sakkal Majalla" w:eastAsia="Sakkal Majalla" w:hAnsi="Sakkal Majalla" w:cs="Sakkal Majalla"/>
          <w:sz w:val="36"/>
          <w:rtl/>
        </w:rPr>
      </w:pPr>
    </w:p>
    <w:p w14:paraId="0775081F" w14:textId="46583D82" w:rsidR="000B2307" w:rsidRDefault="00D2378F">
      <w:pPr>
        <w:spacing w:after="113"/>
        <w:ind w:left="-2" w:hanging="10"/>
        <w:jc w:val="left"/>
      </w:pPr>
      <w:r>
        <w:rPr>
          <w:rFonts w:ascii="Sakkal Majalla" w:eastAsia="Sakkal Majalla" w:hAnsi="Sakkal Majalla" w:cs="Sakkal Majalla"/>
          <w:b/>
          <w:bCs/>
          <w:sz w:val="36"/>
          <w:szCs w:val="36"/>
        </w:rPr>
        <w:t>53</w:t>
      </w:r>
      <w:r>
        <w:rPr>
          <w:rFonts w:ascii="Sakkal Majalla" w:eastAsia="Sakkal Majalla" w:hAnsi="Sakkal Majalla" w:cs="Sakkal Majalla"/>
          <w:b/>
          <w:bCs/>
          <w:sz w:val="36"/>
          <w:szCs w:val="36"/>
          <w:rtl/>
        </w:rPr>
        <w:t xml:space="preserve">. ملخص الدراسة باللغة العربية  </w:t>
      </w:r>
    </w:p>
    <w:p w14:paraId="2FC54635" w14:textId="77777777" w:rsidR="000B2307" w:rsidRDefault="00D2378F">
      <w:pPr>
        <w:spacing w:after="156" w:line="367" w:lineRule="auto"/>
        <w:ind w:right="115" w:hanging="10"/>
        <w:jc w:val="left"/>
      </w:pPr>
      <w:r>
        <w:rPr>
          <w:rFonts w:ascii="Sakkal Majalla" w:eastAsia="Sakkal Majalla" w:hAnsi="Sakkal Majalla" w:cs="Sakkal Majalla"/>
          <w:sz w:val="28"/>
          <w:szCs w:val="28"/>
          <w:rtl/>
        </w:rPr>
        <w:t xml:space="preserve">انطلاقًا من أهداف رؤية المملكة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لزيادة مشاركة المرأة في سوق العمل وتمكينها اقتصاديًا، تهدف هذه الدراسة إلى تحديد أبعاد التمكين الاقتصادي للمرأة السعودية ومعرفة المعوقات التي تواجهها. وتستند الدراسة إلى إطار نظري يجمع بين نظرية التمكين الاقتصادي، ونظرية ريادة الأعمال النسائية، والنظرية المؤسسية، ونظرية الدور الاجتماعي، لفهم العوامل المتعددة التي تشكل تجربة المرأة الريادية في القطاع الصحي. </w:t>
      </w:r>
    </w:p>
    <w:p w14:paraId="3E233AE4" w14:textId="77777777" w:rsidR="000B2307" w:rsidRDefault="00D2378F">
      <w:pPr>
        <w:spacing w:after="222" w:line="365" w:lineRule="auto"/>
        <w:ind w:right="88" w:hanging="10"/>
        <w:jc w:val="left"/>
      </w:pPr>
      <w:r>
        <w:rPr>
          <w:rFonts w:ascii="Sakkal Majalla" w:eastAsia="Sakkal Majalla" w:hAnsi="Sakkal Majalla" w:cs="Sakkal Majalla"/>
          <w:sz w:val="28"/>
          <w:szCs w:val="28"/>
          <w:rtl/>
        </w:rPr>
        <w:t xml:space="preserve">حيث تهدف هذه الدراسة إلى تحليل العوامل التي تسهم في تعزيز التمكين الاقتصادي للمرأة السعودية في القطاع الصحي، مع التركيز على التحديات الاجتماعية والمؤسسية والاقتصادية التي قد تعيق مشاركتها الفاعلة في سوق العمل وريادة الأعمال. تعتمد المنهجية على تحليل بيانات نوعية وكمية من خلال استطلاعات الرأي والمقابلات المعمقة مع رائدات أعمال وموظفات في القطاع الصحي، إلى جانب مراجعة السياسات والتشريعات الداعمة للمرأة في المملكة. </w:t>
      </w:r>
    </w:p>
    <w:p w14:paraId="68971C49" w14:textId="77777777" w:rsidR="000B2307" w:rsidRDefault="00D2378F">
      <w:pPr>
        <w:bidi w:val="0"/>
        <w:spacing w:after="371"/>
        <w:ind w:right="75"/>
      </w:pPr>
      <w:r>
        <w:rPr>
          <w:rFonts w:ascii="Sakkal Majalla" w:eastAsia="Sakkal Majalla" w:hAnsi="Sakkal Majalla" w:cs="Sakkal Majalla"/>
          <w:sz w:val="36"/>
        </w:rPr>
        <w:t xml:space="preserve"> </w:t>
      </w:r>
    </w:p>
    <w:p w14:paraId="08250619" w14:textId="77777777" w:rsidR="000B2307" w:rsidRDefault="00D2378F">
      <w:pPr>
        <w:bidi w:val="0"/>
        <w:ind w:right="75"/>
      </w:pPr>
      <w:r>
        <w:rPr>
          <w:rFonts w:ascii="Sakkal Majalla" w:eastAsia="Sakkal Majalla" w:hAnsi="Sakkal Majalla" w:cs="Sakkal Majalla"/>
          <w:sz w:val="36"/>
        </w:rPr>
        <w:t xml:space="preserve"> </w:t>
      </w:r>
    </w:p>
    <w:p w14:paraId="0F679DF0" w14:textId="77777777" w:rsidR="000B2307" w:rsidRDefault="00D2378F">
      <w:pPr>
        <w:bidi w:val="0"/>
        <w:spacing w:after="157"/>
        <w:ind w:right="75"/>
      </w:pPr>
      <w:r>
        <w:rPr>
          <w:rFonts w:ascii="Sakkal Majalla" w:eastAsia="Sakkal Majalla" w:hAnsi="Sakkal Majalla" w:cs="Sakkal Majalla"/>
          <w:sz w:val="36"/>
        </w:rPr>
        <w:t xml:space="preserve"> </w:t>
      </w:r>
    </w:p>
    <w:p w14:paraId="1522C427" w14:textId="77777777" w:rsidR="000B2307" w:rsidRDefault="00D2378F">
      <w:pPr>
        <w:bidi w:val="0"/>
        <w:ind w:right="75"/>
      </w:pPr>
      <w:r>
        <w:rPr>
          <w:rFonts w:ascii="Sakkal Majalla" w:eastAsia="Sakkal Majalla" w:hAnsi="Sakkal Majalla" w:cs="Sakkal Majalla"/>
          <w:sz w:val="36"/>
        </w:rPr>
        <w:t xml:space="preserve"> </w:t>
      </w:r>
    </w:p>
    <w:p w14:paraId="71CBB5FA" w14:textId="77777777" w:rsidR="000B2307" w:rsidRDefault="00D2378F">
      <w:pPr>
        <w:bidi w:val="0"/>
        <w:ind w:right="75"/>
      </w:pPr>
      <w:r>
        <w:rPr>
          <w:rFonts w:ascii="Sakkal Majalla" w:eastAsia="Sakkal Majalla" w:hAnsi="Sakkal Majalla" w:cs="Sakkal Majalla"/>
          <w:sz w:val="36"/>
        </w:rPr>
        <w:t xml:space="preserve"> </w:t>
      </w:r>
    </w:p>
    <w:p w14:paraId="5C1C2DA5" w14:textId="77777777" w:rsidR="00D13EBF" w:rsidRDefault="00D13EBF">
      <w:pPr>
        <w:bidi w:val="0"/>
        <w:ind w:right="75"/>
        <w:rPr>
          <w:rFonts w:ascii="Sakkal Majalla" w:eastAsia="Sakkal Majalla" w:hAnsi="Sakkal Majalla" w:cs="Sakkal Majalla"/>
          <w:sz w:val="36"/>
          <w:rtl/>
        </w:rPr>
      </w:pPr>
    </w:p>
    <w:p w14:paraId="3F1AF965" w14:textId="77777777" w:rsidR="00D13EBF" w:rsidRDefault="00D13EBF" w:rsidP="00D13EBF">
      <w:pPr>
        <w:bidi w:val="0"/>
        <w:ind w:right="75"/>
        <w:rPr>
          <w:rFonts w:ascii="Sakkal Majalla" w:eastAsia="Sakkal Majalla" w:hAnsi="Sakkal Majalla" w:cs="Sakkal Majalla"/>
          <w:sz w:val="36"/>
          <w:rtl/>
        </w:rPr>
      </w:pPr>
    </w:p>
    <w:p w14:paraId="5A206FC8" w14:textId="77777777" w:rsidR="00D13EBF" w:rsidRDefault="00D13EBF" w:rsidP="00D13EBF">
      <w:pPr>
        <w:bidi w:val="0"/>
        <w:ind w:right="75"/>
        <w:rPr>
          <w:rFonts w:ascii="Sakkal Majalla" w:eastAsia="Sakkal Majalla" w:hAnsi="Sakkal Majalla" w:cs="Sakkal Majalla"/>
          <w:sz w:val="36"/>
          <w:rtl/>
        </w:rPr>
      </w:pPr>
    </w:p>
    <w:p w14:paraId="5DDF2CCE" w14:textId="77777777" w:rsidR="00D13EBF" w:rsidRDefault="00D13EBF" w:rsidP="00D13EBF">
      <w:pPr>
        <w:bidi w:val="0"/>
        <w:ind w:right="75"/>
        <w:rPr>
          <w:rFonts w:ascii="Sakkal Majalla" w:eastAsia="Sakkal Majalla" w:hAnsi="Sakkal Majalla" w:cs="Sakkal Majalla"/>
          <w:sz w:val="36"/>
          <w:rtl/>
        </w:rPr>
      </w:pPr>
    </w:p>
    <w:p w14:paraId="436FDE1F" w14:textId="77777777" w:rsidR="00D13EBF" w:rsidRDefault="00D13EBF" w:rsidP="00D13EBF">
      <w:pPr>
        <w:bidi w:val="0"/>
        <w:ind w:right="75"/>
        <w:rPr>
          <w:rFonts w:ascii="Sakkal Majalla" w:eastAsia="Sakkal Majalla" w:hAnsi="Sakkal Majalla" w:cs="Sakkal Majalla"/>
          <w:sz w:val="36"/>
          <w:rtl/>
        </w:rPr>
      </w:pPr>
    </w:p>
    <w:p w14:paraId="36EF91E0" w14:textId="77777777" w:rsidR="00D13EBF" w:rsidRDefault="00D13EBF" w:rsidP="00D13EBF">
      <w:pPr>
        <w:bidi w:val="0"/>
        <w:ind w:right="75"/>
        <w:rPr>
          <w:rFonts w:ascii="Sakkal Majalla" w:eastAsia="Sakkal Majalla" w:hAnsi="Sakkal Majalla" w:cs="Sakkal Majalla"/>
          <w:sz w:val="36"/>
          <w:rtl/>
        </w:rPr>
      </w:pPr>
    </w:p>
    <w:p w14:paraId="2F111F4C" w14:textId="35A931FD" w:rsidR="000B2307" w:rsidRDefault="00D2378F" w:rsidP="00D13EBF">
      <w:pPr>
        <w:bidi w:val="0"/>
        <w:ind w:right="75"/>
      </w:pPr>
      <w:r>
        <w:rPr>
          <w:rFonts w:ascii="Sakkal Majalla" w:eastAsia="Sakkal Majalla" w:hAnsi="Sakkal Majalla" w:cs="Sakkal Majalla"/>
          <w:sz w:val="36"/>
        </w:rPr>
        <w:t xml:space="preserve"> </w:t>
      </w:r>
    </w:p>
    <w:p w14:paraId="3EEA7A9B" w14:textId="77777777" w:rsidR="000B2307" w:rsidRDefault="00D2378F">
      <w:pPr>
        <w:bidi w:val="0"/>
        <w:spacing w:after="157"/>
        <w:ind w:right="75"/>
      </w:pPr>
      <w:r>
        <w:rPr>
          <w:rFonts w:ascii="Sakkal Majalla" w:eastAsia="Sakkal Majalla" w:hAnsi="Sakkal Majalla" w:cs="Sakkal Majalla"/>
          <w:sz w:val="36"/>
        </w:rPr>
        <w:t xml:space="preserve"> </w:t>
      </w:r>
    </w:p>
    <w:p w14:paraId="446E5789" w14:textId="77777777" w:rsidR="000B2307" w:rsidRDefault="00D2378F">
      <w:pPr>
        <w:bidi w:val="0"/>
        <w:ind w:right="75"/>
      </w:pPr>
      <w:r>
        <w:rPr>
          <w:rFonts w:ascii="Sakkal Majalla" w:eastAsia="Sakkal Majalla" w:hAnsi="Sakkal Majalla" w:cs="Sakkal Majalla"/>
          <w:sz w:val="36"/>
        </w:rPr>
        <w:t xml:space="preserve"> </w:t>
      </w:r>
    </w:p>
    <w:p w14:paraId="58210AB2" w14:textId="77777777" w:rsidR="000B2307" w:rsidRDefault="00D2378F">
      <w:pPr>
        <w:bidi w:val="0"/>
        <w:ind w:right="75"/>
      </w:pPr>
      <w:r>
        <w:rPr>
          <w:rFonts w:ascii="Sakkal Majalla" w:eastAsia="Sakkal Majalla" w:hAnsi="Sakkal Majalla" w:cs="Sakkal Majalla"/>
          <w:sz w:val="36"/>
        </w:rPr>
        <w:t xml:space="preserve"> </w:t>
      </w:r>
    </w:p>
    <w:p w14:paraId="06A42609" w14:textId="77777777" w:rsidR="000B2307" w:rsidRDefault="00D2378F">
      <w:pPr>
        <w:bidi w:val="0"/>
        <w:spacing w:after="0"/>
        <w:ind w:right="75"/>
      </w:pPr>
      <w:r>
        <w:rPr>
          <w:rFonts w:ascii="Sakkal Majalla" w:eastAsia="Sakkal Majalla" w:hAnsi="Sakkal Majalla" w:cs="Sakkal Majalla"/>
          <w:sz w:val="36"/>
        </w:rPr>
        <w:t xml:space="preserve"> </w:t>
      </w:r>
    </w:p>
    <w:p w14:paraId="6253D2CD" w14:textId="30D02F66" w:rsidR="000B2307" w:rsidRDefault="00D2378F">
      <w:pPr>
        <w:spacing w:after="99"/>
        <w:ind w:left="-2" w:hanging="10"/>
        <w:jc w:val="left"/>
      </w:pPr>
      <w:r>
        <w:rPr>
          <w:rFonts w:ascii="Sakkal Majalla" w:eastAsia="Sakkal Majalla" w:hAnsi="Sakkal Majalla" w:cs="Sakkal Majalla"/>
          <w:b/>
          <w:bCs/>
          <w:sz w:val="36"/>
          <w:szCs w:val="36"/>
        </w:rPr>
        <w:t>5</w:t>
      </w:r>
      <w:r>
        <w:rPr>
          <w:rFonts w:ascii="Sakkal Majalla" w:eastAsia="Sakkal Majalla" w:hAnsi="Sakkal Majalla" w:cs="Sakkal Majalla"/>
          <w:b/>
          <w:bCs/>
          <w:sz w:val="36"/>
          <w:szCs w:val="36"/>
          <w:rtl/>
        </w:rPr>
        <w:t>.</w:t>
      </w:r>
      <w:r>
        <w:rPr>
          <w:rFonts w:ascii="Sakkal Majalla" w:eastAsia="Sakkal Majalla" w:hAnsi="Sakkal Majalla" w:cs="Sakkal Majalla"/>
          <w:b/>
          <w:bCs/>
          <w:sz w:val="36"/>
          <w:szCs w:val="36"/>
        </w:rPr>
        <w:t>4</w:t>
      </w:r>
      <w:r>
        <w:rPr>
          <w:rFonts w:ascii="Sakkal Majalla" w:eastAsia="Sakkal Majalla" w:hAnsi="Sakkal Majalla" w:cs="Sakkal Majalla"/>
          <w:b/>
          <w:bCs/>
          <w:sz w:val="36"/>
          <w:szCs w:val="36"/>
          <w:rtl/>
        </w:rPr>
        <w:t xml:space="preserve"> ملخص الدراسة باللغة ال</w:t>
      </w:r>
      <w:r w:rsidR="00F658A1">
        <w:rPr>
          <w:rFonts w:ascii="Sakkal Majalla" w:eastAsia="Sakkal Majalla" w:hAnsi="Sakkal Majalla" w:cs="Sakkal Majalla" w:hint="cs"/>
          <w:b/>
          <w:bCs/>
          <w:sz w:val="36"/>
          <w:szCs w:val="36"/>
          <w:rtl/>
        </w:rPr>
        <w:t>ا</w:t>
      </w:r>
      <w:r>
        <w:rPr>
          <w:rFonts w:ascii="Sakkal Majalla" w:eastAsia="Sakkal Majalla" w:hAnsi="Sakkal Majalla" w:cs="Sakkal Majalla"/>
          <w:b/>
          <w:bCs/>
          <w:sz w:val="36"/>
          <w:szCs w:val="36"/>
          <w:rtl/>
        </w:rPr>
        <w:t xml:space="preserve">نجليزية  </w:t>
      </w:r>
    </w:p>
    <w:p w14:paraId="44CAF0C4" w14:textId="77777777" w:rsidR="000B2307" w:rsidRDefault="00D2378F">
      <w:pPr>
        <w:bidi w:val="0"/>
        <w:spacing w:after="0" w:line="358" w:lineRule="auto"/>
        <w:ind w:left="56" w:right="-5" w:hanging="10"/>
      </w:pPr>
      <w:r>
        <w:rPr>
          <w:rFonts w:ascii="Sakkal Majalla" w:eastAsia="Sakkal Majalla" w:hAnsi="Sakkal Majalla" w:cs="Sakkal Majalla"/>
          <w:sz w:val="28"/>
        </w:rPr>
        <w:t xml:space="preserve">In line with the Kingdom's Vision 2030 goals of increasing women's participation in the labor market and their economic empowerment, this study aims to identify the dimensions of Saudi women's economic empowerment and </w:t>
      </w:r>
    </w:p>
    <w:p w14:paraId="3883776E" w14:textId="77777777" w:rsidR="000B2307" w:rsidRDefault="00D2378F">
      <w:pPr>
        <w:bidi w:val="0"/>
        <w:spacing w:after="161"/>
        <w:ind w:left="56" w:right="-5" w:hanging="10"/>
      </w:pPr>
      <w:r>
        <w:rPr>
          <w:rFonts w:ascii="Sakkal Majalla" w:eastAsia="Sakkal Majalla" w:hAnsi="Sakkal Majalla" w:cs="Sakkal Majalla"/>
          <w:sz w:val="28"/>
        </w:rPr>
        <w:t xml:space="preserve">identify the obstacles they face. The study is based on a theoretical framework that combines economic </w:t>
      </w:r>
    </w:p>
    <w:p w14:paraId="268983D7" w14:textId="77777777" w:rsidR="000B2307" w:rsidRDefault="00D2378F">
      <w:pPr>
        <w:bidi w:val="0"/>
        <w:spacing w:after="0" w:line="359" w:lineRule="auto"/>
        <w:ind w:left="56" w:right="-5" w:hanging="10"/>
      </w:pPr>
      <w:r>
        <w:rPr>
          <w:rFonts w:ascii="Sakkal Majalla" w:eastAsia="Sakkal Majalla" w:hAnsi="Sakkal Majalla" w:cs="Sakkal Majalla"/>
          <w:sz w:val="28"/>
        </w:rPr>
        <w:t xml:space="preserve">empowerment theory, women's entrepreneurship theory, institutional theory, and social role theory to understand the multiple factors shaping women's entrepreneurial experience in the healthcare sector. This study aims to analyze the factors that contribute to enhancing Saudi women's economic empowerment in the healthcare sector, focusing on the social, institutional, and economic challenges that may hinder their effective participation in the labor market and entrepreneurship. The methodology relies on analyzing qualitative and quantitative data through opinion polls and in-depth interviews with female entrepreneurs and employees in the healthcare sector, in addition to reviewing </w:t>
      </w:r>
    </w:p>
    <w:p w14:paraId="04939086" w14:textId="77777777" w:rsidR="000B2307" w:rsidRDefault="00D2378F">
      <w:pPr>
        <w:bidi w:val="0"/>
        <w:spacing w:after="395"/>
        <w:ind w:left="56" w:right="-5" w:hanging="10"/>
      </w:pPr>
      <w:r>
        <w:rPr>
          <w:rFonts w:ascii="Sakkal Majalla" w:eastAsia="Sakkal Majalla" w:hAnsi="Sakkal Majalla" w:cs="Sakkal Majalla"/>
          <w:sz w:val="28"/>
        </w:rPr>
        <w:t xml:space="preserve"> policies and legislation supporting women in the Kingdom.</w:t>
      </w:r>
    </w:p>
    <w:p w14:paraId="00AA3197" w14:textId="77777777" w:rsidR="007D474A" w:rsidRDefault="007D474A">
      <w:pPr>
        <w:bidi w:val="0"/>
        <w:spacing w:after="0"/>
        <w:ind w:right="75"/>
        <w:rPr>
          <w:rFonts w:ascii="Sakkal Majalla" w:eastAsia="Sakkal Majalla" w:hAnsi="Sakkal Majalla" w:cs="Sakkal Majalla"/>
          <w:sz w:val="36"/>
          <w:rtl/>
        </w:rPr>
      </w:pPr>
    </w:p>
    <w:p w14:paraId="6DB3A679" w14:textId="77777777" w:rsidR="007D474A" w:rsidRDefault="007D474A" w:rsidP="007D474A">
      <w:pPr>
        <w:bidi w:val="0"/>
        <w:spacing w:after="0"/>
        <w:ind w:right="75"/>
        <w:rPr>
          <w:rFonts w:ascii="Sakkal Majalla" w:eastAsia="Sakkal Majalla" w:hAnsi="Sakkal Majalla" w:cs="Sakkal Majalla"/>
          <w:sz w:val="36"/>
          <w:rtl/>
        </w:rPr>
      </w:pPr>
    </w:p>
    <w:p w14:paraId="304EFA8F" w14:textId="77777777" w:rsidR="007D474A" w:rsidRDefault="007D474A" w:rsidP="007D474A">
      <w:pPr>
        <w:bidi w:val="0"/>
        <w:spacing w:after="0"/>
        <w:ind w:right="75"/>
        <w:rPr>
          <w:rFonts w:ascii="Sakkal Majalla" w:eastAsia="Sakkal Majalla" w:hAnsi="Sakkal Majalla" w:cs="Sakkal Majalla"/>
          <w:sz w:val="36"/>
          <w:rtl/>
        </w:rPr>
      </w:pPr>
    </w:p>
    <w:p w14:paraId="4E169F11" w14:textId="77777777" w:rsidR="007D474A" w:rsidRDefault="007D474A" w:rsidP="007D474A">
      <w:pPr>
        <w:bidi w:val="0"/>
        <w:spacing w:after="0"/>
        <w:ind w:right="75"/>
        <w:rPr>
          <w:rFonts w:ascii="Sakkal Majalla" w:eastAsia="Sakkal Majalla" w:hAnsi="Sakkal Majalla" w:cs="Sakkal Majalla"/>
          <w:sz w:val="36"/>
          <w:rtl/>
        </w:rPr>
      </w:pPr>
    </w:p>
    <w:p w14:paraId="5BAA7EBD" w14:textId="77777777" w:rsidR="007D474A" w:rsidRDefault="007D474A" w:rsidP="007D474A">
      <w:pPr>
        <w:bidi w:val="0"/>
        <w:spacing w:after="0"/>
        <w:ind w:right="75"/>
        <w:rPr>
          <w:rFonts w:ascii="Sakkal Majalla" w:eastAsia="Sakkal Majalla" w:hAnsi="Sakkal Majalla" w:cs="Sakkal Majalla"/>
          <w:sz w:val="36"/>
          <w:rtl/>
        </w:rPr>
      </w:pPr>
    </w:p>
    <w:p w14:paraId="703AC1C3" w14:textId="77777777" w:rsidR="007D474A" w:rsidRDefault="007D474A" w:rsidP="007D474A">
      <w:pPr>
        <w:bidi w:val="0"/>
        <w:spacing w:after="0"/>
        <w:ind w:right="75"/>
        <w:rPr>
          <w:rFonts w:ascii="Sakkal Majalla" w:eastAsia="Sakkal Majalla" w:hAnsi="Sakkal Majalla" w:cs="Sakkal Majalla"/>
          <w:sz w:val="36"/>
          <w:rtl/>
        </w:rPr>
      </w:pPr>
    </w:p>
    <w:p w14:paraId="3B825548" w14:textId="77777777" w:rsidR="007D474A" w:rsidRDefault="007D474A" w:rsidP="007D474A">
      <w:pPr>
        <w:bidi w:val="0"/>
        <w:spacing w:after="0"/>
        <w:ind w:right="75"/>
        <w:rPr>
          <w:rFonts w:ascii="Sakkal Majalla" w:eastAsia="Sakkal Majalla" w:hAnsi="Sakkal Majalla" w:cs="Sakkal Majalla"/>
          <w:sz w:val="36"/>
          <w:rtl/>
        </w:rPr>
      </w:pPr>
    </w:p>
    <w:p w14:paraId="5025726C" w14:textId="77777777" w:rsidR="007D474A" w:rsidRDefault="007D474A" w:rsidP="007D474A">
      <w:pPr>
        <w:bidi w:val="0"/>
        <w:spacing w:after="0"/>
        <w:ind w:right="75"/>
        <w:rPr>
          <w:rFonts w:ascii="Sakkal Majalla" w:eastAsia="Sakkal Majalla" w:hAnsi="Sakkal Majalla" w:cs="Sakkal Majalla"/>
          <w:sz w:val="36"/>
          <w:rtl/>
        </w:rPr>
      </w:pPr>
    </w:p>
    <w:p w14:paraId="669079E8" w14:textId="77777777" w:rsidR="007D474A" w:rsidRDefault="007D474A" w:rsidP="007D474A">
      <w:pPr>
        <w:bidi w:val="0"/>
        <w:spacing w:after="0"/>
        <w:ind w:right="75"/>
        <w:rPr>
          <w:rFonts w:ascii="Sakkal Majalla" w:eastAsia="Sakkal Majalla" w:hAnsi="Sakkal Majalla" w:cs="Sakkal Majalla"/>
          <w:sz w:val="36"/>
          <w:rtl/>
        </w:rPr>
      </w:pPr>
    </w:p>
    <w:p w14:paraId="067BA815" w14:textId="77777777" w:rsidR="007D474A" w:rsidRDefault="007D474A" w:rsidP="007D474A">
      <w:pPr>
        <w:bidi w:val="0"/>
        <w:spacing w:after="0"/>
        <w:ind w:right="75"/>
        <w:rPr>
          <w:rFonts w:ascii="Sakkal Majalla" w:eastAsia="Sakkal Majalla" w:hAnsi="Sakkal Majalla" w:cs="Sakkal Majalla"/>
          <w:sz w:val="36"/>
          <w:rtl/>
        </w:rPr>
      </w:pPr>
    </w:p>
    <w:p w14:paraId="0333457A" w14:textId="77777777" w:rsidR="007D474A" w:rsidRDefault="007D474A" w:rsidP="007D474A">
      <w:pPr>
        <w:bidi w:val="0"/>
        <w:spacing w:after="0"/>
        <w:ind w:right="75"/>
        <w:rPr>
          <w:rFonts w:ascii="Sakkal Majalla" w:eastAsia="Sakkal Majalla" w:hAnsi="Sakkal Majalla" w:cs="Sakkal Majalla"/>
          <w:sz w:val="36"/>
          <w:rtl/>
        </w:rPr>
      </w:pPr>
    </w:p>
    <w:p w14:paraId="679017E5" w14:textId="77777777" w:rsidR="007D474A" w:rsidRDefault="007D474A" w:rsidP="007D474A">
      <w:pPr>
        <w:bidi w:val="0"/>
        <w:spacing w:after="0"/>
        <w:ind w:right="75"/>
        <w:rPr>
          <w:rFonts w:ascii="Sakkal Majalla" w:eastAsia="Sakkal Majalla" w:hAnsi="Sakkal Majalla" w:cs="Sakkal Majalla"/>
          <w:sz w:val="36"/>
          <w:rtl/>
        </w:rPr>
      </w:pPr>
    </w:p>
    <w:p w14:paraId="55E37040" w14:textId="77777777" w:rsidR="007D474A" w:rsidRDefault="007D474A" w:rsidP="007D474A">
      <w:pPr>
        <w:bidi w:val="0"/>
        <w:spacing w:after="0"/>
        <w:ind w:right="75"/>
        <w:rPr>
          <w:rFonts w:ascii="Sakkal Majalla" w:eastAsia="Sakkal Majalla" w:hAnsi="Sakkal Majalla" w:cs="Sakkal Majalla"/>
          <w:sz w:val="36"/>
          <w:rtl/>
        </w:rPr>
      </w:pPr>
    </w:p>
    <w:p w14:paraId="3090BD68" w14:textId="77777777" w:rsidR="007D474A" w:rsidRDefault="007D474A" w:rsidP="007D474A">
      <w:pPr>
        <w:bidi w:val="0"/>
        <w:spacing w:after="0"/>
        <w:ind w:right="75"/>
        <w:rPr>
          <w:rFonts w:ascii="Sakkal Majalla" w:eastAsia="Sakkal Majalla" w:hAnsi="Sakkal Majalla" w:cs="Sakkal Majalla"/>
          <w:sz w:val="36"/>
          <w:rtl/>
        </w:rPr>
      </w:pPr>
    </w:p>
    <w:p w14:paraId="2D039EBA" w14:textId="77777777" w:rsidR="007D474A" w:rsidRDefault="007D474A" w:rsidP="007D474A">
      <w:pPr>
        <w:bidi w:val="0"/>
        <w:spacing w:after="0"/>
        <w:ind w:right="75"/>
        <w:rPr>
          <w:rFonts w:ascii="Sakkal Majalla" w:eastAsia="Sakkal Majalla" w:hAnsi="Sakkal Majalla" w:cs="Sakkal Majalla"/>
          <w:sz w:val="36"/>
          <w:rtl/>
        </w:rPr>
      </w:pPr>
    </w:p>
    <w:p w14:paraId="6A36CCAD" w14:textId="77777777" w:rsidR="007D474A" w:rsidRDefault="007D474A" w:rsidP="007D474A">
      <w:pPr>
        <w:bidi w:val="0"/>
        <w:spacing w:after="0"/>
        <w:ind w:right="75"/>
        <w:rPr>
          <w:rFonts w:ascii="Sakkal Majalla" w:eastAsia="Sakkal Majalla" w:hAnsi="Sakkal Majalla" w:cs="Sakkal Majalla"/>
          <w:sz w:val="36"/>
          <w:rtl/>
        </w:rPr>
      </w:pPr>
    </w:p>
    <w:p w14:paraId="69EC5777" w14:textId="77777777" w:rsidR="00B664DE" w:rsidRDefault="00B664DE" w:rsidP="00B664DE">
      <w:pPr>
        <w:bidi w:val="0"/>
        <w:spacing w:after="0"/>
        <w:ind w:right="75"/>
        <w:rPr>
          <w:rFonts w:ascii="Sakkal Majalla" w:eastAsia="Sakkal Majalla" w:hAnsi="Sakkal Majalla" w:cs="Sakkal Majalla"/>
          <w:sz w:val="36"/>
          <w:rtl/>
        </w:rPr>
      </w:pPr>
    </w:p>
    <w:p w14:paraId="7D3B02F9" w14:textId="77777777" w:rsidR="007D474A" w:rsidRDefault="007D474A" w:rsidP="007D474A">
      <w:pPr>
        <w:bidi w:val="0"/>
        <w:spacing w:after="0"/>
        <w:ind w:right="75"/>
        <w:rPr>
          <w:rFonts w:ascii="Sakkal Majalla" w:eastAsia="Sakkal Majalla" w:hAnsi="Sakkal Majalla" w:cs="Sakkal Majalla"/>
          <w:sz w:val="36"/>
          <w:rtl/>
        </w:rPr>
      </w:pPr>
    </w:p>
    <w:p w14:paraId="688440E9" w14:textId="08D73C9B" w:rsidR="00B664DE" w:rsidRDefault="00B664DE" w:rsidP="00B664DE">
      <w:pPr>
        <w:spacing w:after="0" w:line="364" w:lineRule="auto"/>
        <w:ind w:left="8" w:right="4052" w:hanging="2"/>
      </w:pPr>
      <w:r>
        <w:rPr>
          <w:rFonts w:ascii="Sakkal Majalla" w:eastAsia="Sakkal Majalla" w:hAnsi="Sakkal Majalla" w:cs="Sakkal Majalla"/>
          <w:b/>
          <w:bCs/>
          <w:sz w:val="32"/>
          <w:szCs w:val="32"/>
          <w:rtl/>
        </w:rPr>
        <w:t xml:space="preserve">تحليل البيانات  </w:t>
      </w:r>
    </w:p>
    <w:p w14:paraId="34BB1378" w14:textId="77777777" w:rsidR="00B664DE" w:rsidRDefault="00B664DE" w:rsidP="00B664DE">
      <w:pPr>
        <w:spacing w:after="103" w:line="267" w:lineRule="auto"/>
        <w:ind w:left="8" w:right="154" w:hanging="2"/>
      </w:pPr>
      <w:r>
        <w:rPr>
          <w:rFonts w:ascii="Sakkal Majalla" w:eastAsia="Sakkal Majalla" w:hAnsi="Sakkal Majalla" w:cs="Sakkal Majalla"/>
          <w:sz w:val="28"/>
          <w:szCs w:val="28"/>
          <w:rtl/>
        </w:rPr>
        <w:t xml:space="preserve">بعد أن قام الباحثين بتحليل </w:t>
      </w:r>
      <w:proofErr w:type="gramStart"/>
      <w:r>
        <w:rPr>
          <w:rFonts w:ascii="Sakkal Majalla" w:eastAsia="Sakkal Majalla" w:hAnsi="Sakkal Majalla" w:cs="Sakkal Majalla"/>
          <w:sz w:val="28"/>
          <w:szCs w:val="28"/>
          <w:rtl/>
        </w:rPr>
        <w:t>الاستبيان</w:t>
      </w:r>
      <w:proofErr w:type="gramEnd"/>
      <w:r>
        <w:rPr>
          <w:rFonts w:ascii="Sakkal Majalla" w:eastAsia="Sakkal Majalla" w:hAnsi="Sakkal Majalla" w:cs="Sakkal Majalla"/>
          <w:sz w:val="28"/>
          <w:szCs w:val="28"/>
          <w:rtl/>
        </w:rPr>
        <w:t xml:space="preserve"> التي وزعت على عينة البحث تم تحليل البيانات التعريفية المجمعة عن طريق برنامج </w:t>
      </w:r>
      <w:proofErr w:type="gramStart"/>
      <w:r>
        <w:rPr>
          <w:rFonts w:ascii="Sakkal Majalla" w:eastAsia="Sakkal Majalla" w:hAnsi="Sakkal Majalla" w:cs="Sakkal Majalla"/>
          <w:sz w:val="28"/>
          <w:szCs w:val="28"/>
          <w:rtl/>
        </w:rPr>
        <w:t>إحصائي )أ( وكان</w:t>
      </w:r>
      <w:proofErr w:type="gramEnd"/>
      <w:r>
        <w:rPr>
          <w:rFonts w:ascii="Sakkal Majalla" w:eastAsia="Sakkal Majalla" w:hAnsi="Sakkal Majalla" w:cs="Sakkal Majalla"/>
          <w:sz w:val="28"/>
          <w:szCs w:val="28"/>
          <w:rtl/>
        </w:rPr>
        <w:t xml:space="preserve"> التحليل الإحصائي نتائجه موضحة في الجداول والرسوم البيانية </w:t>
      </w:r>
      <w:proofErr w:type="spellStart"/>
      <w:r>
        <w:rPr>
          <w:rFonts w:ascii="Sakkal Majalla" w:eastAsia="Sakkal Majalla" w:hAnsi="Sakkal Majalla" w:cs="Sakkal Majalla"/>
          <w:sz w:val="28"/>
          <w:szCs w:val="28"/>
          <w:rtl/>
        </w:rPr>
        <w:t>وذالك</w:t>
      </w:r>
      <w:proofErr w:type="spellEnd"/>
      <w:r>
        <w:rPr>
          <w:rFonts w:ascii="Sakkal Majalla" w:eastAsia="Sakkal Majalla" w:hAnsi="Sakkal Majalla" w:cs="Sakkal Majalla"/>
          <w:sz w:val="28"/>
          <w:szCs w:val="28"/>
          <w:rtl/>
        </w:rPr>
        <w:t xml:space="preserve"> لمعرفة نسبه صعوبة تأمين التمويل اللازم لبدء أو تطوير مشروع صحي المؤهل العلمي وحده الخبرة الذين وقع عليهم الاختيار الإجابة على أسئلة </w:t>
      </w:r>
      <w:proofErr w:type="gramStart"/>
      <w:r>
        <w:rPr>
          <w:rFonts w:ascii="Sakkal Majalla" w:eastAsia="Sakkal Majalla" w:hAnsi="Sakkal Majalla" w:cs="Sakkal Majalla"/>
          <w:sz w:val="28"/>
          <w:szCs w:val="28"/>
          <w:rtl/>
        </w:rPr>
        <w:t>الاستبيان</w:t>
      </w:r>
      <w:proofErr w:type="gramEnd"/>
      <w:r>
        <w:rPr>
          <w:rFonts w:ascii="Sakkal Majalla" w:eastAsia="Sakkal Majalla" w:hAnsi="Sakkal Majalla" w:cs="Sakkal Majalla"/>
          <w:sz w:val="28"/>
          <w:szCs w:val="28"/>
          <w:rtl/>
        </w:rPr>
        <w:t xml:space="preserve">.  </w:t>
      </w:r>
    </w:p>
    <w:p w14:paraId="07E6C0DB" w14:textId="77777777" w:rsidR="00B664DE" w:rsidRDefault="00B664DE" w:rsidP="00B664DE">
      <w:pPr>
        <w:spacing w:after="0"/>
        <w:ind w:right="2230"/>
      </w:pPr>
      <w:r>
        <w:rPr>
          <w:rFonts w:ascii="Arial" w:eastAsia="Arial" w:hAnsi="Arial" w:cs="Arial"/>
          <w:szCs w:val="22"/>
          <w:rtl/>
        </w:rPr>
        <w:t>الجدول رقم )</w:t>
      </w:r>
      <w:r>
        <w:rPr>
          <w:rFonts w:ascii="Arial" w:eastAsia="Arial" w:hAnsi="Arial" w:cs="Arial"/>
          <w:szCs w:val="22"/>
        </w:rPr>
        <w:t>٢</w:t>
      </w:r>
      <w:r>
        <w:rPr>
          <w:rFonts w:ascii="Arial" w:eastAsia="Arial" w:hAnsi="Arial" w:cs="Arial"/>
          <w:szCs w:val="22"/>
          <w:rtl/>
        </w:rPr>
        <w:t xml:space="preserve"> </w:t>
      </w:r>
      <w:proofErr w:type="gramStart"/>
      <w:r>
        <w:rPr>
          <w:rFonts w:ascii="Arial" w:eastAsia="Arial" w:hAnsi="Arial" w:cs="Arial"/>
          <w:szCs w:val="22"/>
          <w:rtl/>
        </w:rPr>
        <w:t>( توزيع</w:t>
      </w:r>
      <w:proofErr w:type="gramEnd"/>
      <w:r>
        <w:rPr>
          <w:rFonts w:ascii="Arial" w:eastAsia="Arial" w:hAnsi="Arial" w:cs="Arial"/>
          <w:szCs w:val="22"/>
          <w:rtl/>
        </w:rPr>
        <w:t xml:space="preserve">  المبحوثين حسب المؤهل العلمي ونجاح المشاريع الخاصة  </w:t>
      </w:r>
    </w:p>
    <w:tbl>
      <w:tblPr>
        <w:tblStyle w:val="TableGrid"/>
        <w:tblW w:w="10060" w:type="dxa"/>
        <w:tblInd w:w="8" w:type="dxa"/>
        <w:tblCellMar>
          <w:top w:w="46" w:type="dxa"/>
          <w:left w:w="115" w:type="dxa"/>
          <w:right w:w="115" w:type="dxa"/>
        </w:tblCellMar>
        <w:tblLook w:val="04A0" w:firstRow="1" w:lastRow="0" w:firstColumn="1" w:lastColumn="0" w:noHBand="0" w:noVBand="1"/>
      </w:tblPr>
      <w:tblGrid>
        <w:gridCol w:w="3352"/>
        <w:gridCol w:w="3353"/>
        <w:gridCol w:w="3355"/>
      </w:tblGrid>
      <w:tr w:rsidR="00B664DE" w14:paraId="1DF67118" w14:textId="77777777" w:rsidTr="005720BB">
        <w:trPr>
          <w:trHeight w:val="400"/>
        </w:trPr>
        <w:tc>
          <w:tcPr>
            <w:tcW w:w="3353" w:type="dxa"/>
            <w:tcBorders>
              <w:top w:val="single" w:sz="4" w:space="0" w:color="FFFFFF"/>
              <w:left w:val="single" w:sz="4" w:space="0" w:color="FFFFFF"/>
              <w:bottom w:val="single" w:sz="4" w:space="0" w:color="FFFFFF"/>
              <w:right w:val="nil"/>
            </w:tcBorders>
            <w:shd w:val="clear" w:color="auto" w:fill="FFC000"/>
          </w:tcPr>
          <w:p w14:paraId="3A81585E" w14:textId="77777777" w:rsidR="00B664DE" w:rsidRDefault="00B664DE" w:rsidP="005720BB">
            <w:pPr>
              <w:jc w:val="center"/>
            </w:pPr>
            <w:r>
              <w:rPr>
                <w:rFonts w:ascii="Sakkal Majalla" w:eastAsia="Sakkal Majalla" w:hAnsi="Sakkal Majalla" w:cs="Sakkal Majalla"/>
                <w:b/>
                <w:bCs/>
                <w:color w:val="FFFFFF"/>
                <w:sz w:val="28"/>
                <w:szCs w:val="28"/>
                <w:rtl/>
              </w:rPr>
              <w:t xml:space="preserve">النسب ة </w:t>
            </w:r>
          </w:p>
        </w:tc>
        <w:tc>
          <w:tcPr>
            <w:tcW w:w="3353" w:type="dxa"/>
            <w:tcBorders>
              <w:top w:val="single" w:sz="4" w:space="0" w:color="FFFFFF"/>
              <w:left w:val="nil"/>
              <w:bottom w:val="single" w:sz="4" w:space="0" w:color="FFFFFF"/>
              <w:right w:val="nil"/>
            </w:tcBorders>
            <w:shd w:val="clear" w:color="auto" w:fill="FFC000"/>
          </w:tcPr>
          <w:p w14:paraId="0F27DA94" w14:textId="77777777" w:rsidR="00B664DE" w:rsidRDefault="00B664DE" w:rsidP="005720BB">
            <w:pPr>
              <w:ind w:right="2"/>
              <w:jc w:val="center"/>
            </w:pPr>
            <w:r>
              <w:rPr>
                <w:rFonts w:ascii="Arial" w:eastAsia="Arial" w:hAnsi="Arial" w:cs="Arial"/>
                <w:b/>
                <w:bCs/>
                <w:color w:val="FFFFFF"/>
                <w:szCs w:val="22"/>
                <w:rtl/>
              </w:rPr>
              <w:t>العد د</w:t>
            </w:r>
            <w:r>
              <w:rPr>
                <w:rFonts w:ascii="Sakkal Majalla" w:eastAsia="Sakkal Majalla" w:hAnsi="Sakkal Majalla" w:cs="Sakkal Majalla"/>
                <w:b/>
                <w:bCs/>
                <w:color w:val="FFFFFF"/>
                <w:sz w:val="28"/>
                <w:szCs w:val="28"/>
                <w:rtl/>
              </w:rPr>
              <w:t xml:space="preserve"> </w:t>
            </w:r>
          </w:p>
        </w:tc>
        <w:tc>
          <w:tcPr>
            <w:tcW w:w="3355" w:type="dxa"/>
            <w:tcBorders>
              <w:top w:val="single" w:sz="4" w:space="0" w:color="FFFFFF"/>
              <w:left w:val="nil"/>
              <w:bottom w:val="single" w:sz="4" w:space="0" w:color="FFFFFF"/>
              <w:right w:val="single" w:sz="4" w:space="0" w:color="FFFFFF"/>
            </w:tcBorders>
            <w:shd w:val="clear" w:color="auto" w:fill="FFC000"/>
          </w:tcPr>
          <w:p w14:paraId="06F91DBC" w14:textId="77777777" w:rsidR="00B664DE" w:rsidRDefault="00B664DE" w:rsidP="005720BB">
            <w:pPr>
              <w:ind w:right="5"/>
              <w:jc w:val="center"/>
            </w:pPr>
            <w:r>
              <w:rPr>
                <w:rFonts w:ascii="Arial" w:eastAsia="Arial" w:hAnsi="Arial" w:cs="Arial"/>
                <w:b/>
                <w:bCs/>
                <w:color w:val="FFFFFF"/>
                <w:szCs w:val="22"/>
                <w:rtl/>
              </w:rPr>
              <w:t>المؤهل العلم ي</w:t>
            </w:r>
            <w:r>
              <w:rPr>
                <w:rFonts w:ascii="Sakkal Majalla" w:eastAsia="Sakkal Majalla" w:hAnsi="Sakkal Majalla" w:cs="Sakkal Majalla"/>
                <w:b/>
                <w:bCs/>
                <w:color w:val="FFFFFF"/>
                <w:sz w:val="28"/>
                <w:szCs w:val="28"/>
                <w:rtl/>
              </w:rPr>
              <w:t xml:space="preserve"> </w:t>
            </w:r>
          </w:p>
        </w:tc>
      </w:tr>
      <w:tr w:rsidR="00B664DE" w14:paraId="2624E44F" w14:textId="77777777" w:rsidTr="005720BB">
        <w:trPr>
          <w:trHeight w:val="401"/>
        </w:trPr>
        <w:tc>
          <w:tcPr>
            <w:tcW w:w="3353" w:type="dxa"/>
            <w:tcBorders>
              <w:top w:val="single" w:sz="4" w:space="0" w:color="FFFFFF"/>
              <w:left w:val="single" w:sz="4" w:space="0" w:color="FFFFFF"/>
              <w:bottom w:val="single" w:sz="4" w:space="0" w:color="FFFFFF"/>
              <w:right w:val="single" w:sz="4" w:space="0" w:color="FFFFFF"/>
            </w:tcBorders>
            <w:shd w:val="clear" w:color="auto" w:fill="FFE599"/>
          </w:tcPr>
          <w:p w14:paraId="125D5740" w14:textId="77777777" w:rsidR="00B664DE" w:rsidRDefault="00B664DE" w:rsidP="005720BB">
            <w:pPr>
              <w:bidi w:val="0"/>
              <w:ind w:right="108"/>
              <w:jc w:val="center"/>
            </w:pPr>
            <w:r>
              <w:rPr>
                <w:rFonts w:ascii="Sakkal Majalla" w:eastAsia="Sakkal Majalla" w:hAnsi="Sakkal Majalla" w:cs="Sakkal Majalla"/>
                <w:sz w:val="28"/>
              </w:rPr>
              <w:t xml:space="preserve"> %62</w:t>
            </w:r>
          </w:p>
        </w:tc>
        <w:tc>
          <w:tcPr>
            <w:tcW w:w="3353" w:type="dxa"/>
            <w:tcBorders>
              <w:top w:val="single" w:sz="4" w:space="0" w:color="FFFFFF"/>
              <w:left w:val="single" w:sz="4" w:space="0" w:color="FFFFFF"/>
              <w:bottom w:val="single" w:sz="4" w:space="0" w:color="FFFFFF"/>
              <w:right w:val="single" w:sz="4" w:space="0" w:color="FFFFFF"/>
            </w:tcBorders>
            <w:shd w:val="clear" w:color="auto" w:fill="FFE599"/>
          </w:tcPr>
          <w:p w14:paraId="21E8E833" w14:textId="77777777" w:rsidR="00B664DE" w:rsidRDefault="00B664DE" w:rsidP="005720BB">
            <w:pPr>
              <w:bidi w:val="0"/>
              <w:ind w:right="110"/>
              <w:jc w:val="center"/>
            </w:pPr>
            <w:r>
              <w:rPr>
                <w:rFonts w:ascii="Sakkal Majalla" w:eastAsia="Sakkal Majalla" w:hAnsi="Sakkal Majalla" w:cs="Sakkal Majalla"/>
                <w:sz w:val="28"/>
              </w:rPr>
              <w:t xml:space="preserve"> 5</w:t>
            </w:r>
          </w:p>
        </w:tc>
        <w:tc>
          <w:tcPr>
            <w:tcW w:w="3355" w:type="dxa"/>
            <w:tcBorders>
              <w:top w:val="single" w:sz="4" w:space="0" w:color="FFFFFF"/>
              <w:left w:val="single" w:sz="4" w:space="0" w:color="FFFFFF"/>
              <w:bottom w:val="single" w:sz="4" w:space="0" w:color="FFFFFF"/>
              <w:right w:val="nil"/>
            </w:tcBorders>
            <w:shd w:val="clear" w:color="auto" w:fill="FFC000"/>
          </w:tcPr>
          <w:p w14:paraId="7F20BDF9" w14:textId="77777777" w:rsidR="00B664DE" w:rsidRDefault="00B664DE" w:rsidP="005720BB">
            <w:pPr>
              <w:ind w:right="6"/>
              <w:jc w:val="center"/>
            </w:pPr>
            <w:proofErr w:type="spellStart"/>
            <w:r>
              <w:rPr>
                <w:rFonts w:ascii="Arial" w:eastAsia="Arial" w:hAnsi="Arial" w:cs="Arial"/>
                <w:b/>
                <w:bCs/>
                <w:color w:val="FFFFFF"/>
                <w:szCs w:val="22"/>
                <w:rtl/>
              </w:rPr>
              <w:t>الدكتو</w:t>
            </w:r>
            <w:proofErr w:type="spellEnd"/>
            <w:r>
              <w:rPr>
                <w:rFonts w:ascii="Arial" w:eastAsia="Arial" w:hAnsi="Arial" w:cs="Arial"/>
                <w:b/>
                <w:bCs/>
                <w:color w:val="FFFFFF"/>
                <w:szCs w:val="22"/>
                <w:rtl/>
              </w:rPr>
              <w:t xml:space="preserve"> ر ة</w:t>
            </w:r>
            <w:r>
              <w:rPr>
                <w:rFonts w:ascii="Sakkal Majalla" w:eastAsia="Sakkal Majalla" w:hAnsi="Sakkal Majalla" w:cs="Sakkal Majalla"/>
                <w:b/>
                <w:bCs/>
                <w:color w:val="FFFFFF"/>
                <w:sz w:val="28"/>
                <w:szCs w:val="28"/>
                <w:rtl/>
              </w:rPr>
              <w:t xml:space="preserve"> </w:t>
            </w:r>
          </w:p>
        </w:tc>
      </w:tr>
      <w:tr w:rsidR="00B664DE" w14:paraId="25875C82" w14:textId="77777777" w:rsidTr="005720BB">
        <w:trPr>
          <w:trHeight w:val="401"/>
        </w:trPr>
        <w:tc>
          <w:tcPr>
            <w:tcW w:w="3353" w:type="dxa"/>
            <w:tcBorders>
              <w:top w:val="single" w:sz="4" w:space="0" w:color="FFFFFF"/>
              <w:left w:val="single" w:sz="4" w:space="0" w:color="FFFFFF"/>
              <w:bottom w:val="single" w:sz="4" w:space="0" w:color="FFFFFF"/>
              <w:right w:val="single" w:sz="4" w:space="0" w:color="FFFFFF"/>
            </w:tcBorders>
            <w:shd w:val="clear" w:color="auto" w:fill="FFF2CC"/>
          </w:tcPr>
          <w:p w14:paraId="70575EEC" w14:textId="77777777" w:rsidR="00B664DE" w:rsidRDefault="00B664DE" w:rsidP="005720BB">
            <w:pPr>
              <w:bidi w:val="0"/>
              <w:ind w:right="108"/>
              <w:jc w:val="center"/>
            </w:pPr>
            <w:r>
              <w:rPr>
                <w:rFonts w:ascii="Sakkal Majalla" w:eastAsia="Sakkal Majalla" w:hAnsi="Sakkal Majalla" w:cs="Sakkal Majalla"/>
                <w:sz w:val="28"/>
              </w:rPr>
              <w:t xml:space="preserve"> %29</w:t>
            </w:r>
          </w:p>
        </w:tc>
        <w:tc>
          <w:tcPr>
            <w:tcW w:w="3353" w:type="dxa"/>
            <w:tcBorders>
              <w:top w:val="single" w:sz="4" w:space="0" w:color="FFFFFF"/>
              <w:left w:val="single" w:sz="4" w:space="0" w:color="FFFFFF"/>
              <w:bottom w:val="single" w:sz="4" w:space="0" w:color="FFFFFF"/>
              <w:right w:val="single" w:sz="4" w:space="0" w:color="FFFFFF"/>
            </w:tcBorders>
            <w:shd w:val="clear" w:color="auto" w:fill="FFF2CC"/>
          </w:tcPr>
          <w:p w14:paraId="62E174B9" w14:textId="77777777" w:rsidR="00B664DE" w:rsidRDefault="00B664DE" w:rsidP="005720BB">
            <w:pPr>
              <w:bidi w:val="0"/>
              <w:ind w:right="112"/>
              <w:jc w:val="center"/>
            </w:pPr>
            <w:r>
              <w:rPr>
                <w:rFonts w:ascii="Sakkal Majalla" w:eastAsia="Sakkal Majalla" w:hAnsi="Sakkal Majalla" w:cs="Sakkal Majalla"/>
                <w:sz w:val="28"/>
              </w:rPr>
              <w:t xml:space="preserve"> 12</w:t>
            </w:r>
          </w:p>
        </w:tc>
        <w:tc>
          <w:tcPr>
            <w:tcW w:w="3355" w:type="dxa"/>
            <w:tcBorders>
              <w:top w:val="single" w:sz="4" w:space="0" w:color="FFFFFF"/>
              <w:left w:val="single" w:sz="4" w:space="0" w:color="FFFFFF"/>
              <w:bottom w:val="single" w:sz="4" w:space="0" w:color="FFFFFF"/>
              <w:right w:val="nil"/>
            </w:tcBorders>
            <w:shd w:val="clear" w:color="auto" w:fill="FFC000"/>
          </w:tcPr>
          <w:p w14:paraId="7E47DA1C" w14:textId="77777777" w:rsidR="00B664DE" w:rsidRDefault="00B664DE" w:rsidP="005720BB">
            <w:pPr>
              <w:ind w:right="8"/>
              <w:jc w:val="center"/>
            </w:pPr>
            <w:proofErr w:type="spellStart"/>
            <w:r>
              <w:rPr>
                <w:rFonts w:ascii="Arial" w:eastAsia="Arial" w:hAnsi="Arial" w:cs="Arial"/>
                <w:b/>
                <w:bCs/>
                <w:color w:val="FFFFFF"/>
                <w:szCs w:val="22"/>
                <w:rtl/>
              </w:rPr>
              <w:t>الماجستي</w:t>
            </w:r>
            <w:proofErr w:type="spellEnd"/>
            <w:r>
              <w:rPr>
                <w:rFonts w:ascii="Arial" w:eastAsia="Arial" w:hAnsi="Arial" w:cs="Arial"/>
                <w:b/>
                <w:bCs/>
                <w:color w:val="FFFFFF"/>
                <w:szCs w:val="22"/>
                <w:rtl/>
              </w:rPr>
              <w:t xml:space="preserve"> ر</w:t>
            </w:r>
            <w:r>
              <w:rPr>
                <w:rFonts w:ascii="Sakkal Majalla" w:eastAsia="Sakkal Majalla" w:hAnsi="Sakkal Majalla" w:cs="Sakkal Majalla"/>
                <w:b/>
                <w:bCs/>
                <w:color w:val="FFFFFF"/>
                <w:sz w:val="28"/>
                <w:szCs w:val="28"/>
                <w:rtl/>
              </w:rPr>
              <w:t xml:space="preserve"> </w:t>
            </w:r>
          </w:p>
        </w:tc>
      </w:tr>
      <w:tr w:rsidR="00B664DE" w14:paraId="41478B54" w14:textId="77777777" w:rsidTr="005720BB">
        <w:trPr>
          <w:trHeight w:val="400"/>
        </w:trPr>
        <w:tc>
          <w:tcPr>
            <w:tcW w:w="3353" w:type="dxa"/>
            <w:tcBorders>
              <w:top w:val="single" w:sz="4" w:space="0" w:color="FFFFFF"/>
              <w:left w:val="single" w:sz="4" w:space="0" w:color="FFFFFF"/>
              <w:bottom w:val="single" w:sz="4" w:space="0" w:color="FFFFFF"/>
              <w:right w:val="single" w:sz="4" w:space="0" w:color="FFFFFF"/>
            </w:tcBorders>
            <w:shd w:val="clear" w:color="auto" w:fill="FFE599"/>
          </w:tcPr>
          <w:p w14:paraId="54F4B620" w14:textId="77777777" w:rsidR="00B664DE" w:rsidRDefault="00B664DE" w:rsidP="005720BB">
            <w:pPr>
              <w:bidi w:val="0"/>
              <w:ind w:right="111"/>
              <w:jc w:val="center"/>
            </w:pPr>
            <w:r>
              <w:rPr>
                <w:rFonts w:ascii="Sakkal Majalla" w:eastAsia="Sakkal Majalla" w:hAnsi="Sakkal Majalla" w:cs="Sakkal Majalla"/>
                <w:sz w:val="28"/>
              </w:rPr>
              <w:t xml:space="preserve"> %9</w:t>
            </w:r>
          </w:p>
        </w:tc>
        <w:tc>
          <w:tcPr>
            <w:tcW w:w="3353" w:type="dxa"/>
            <w:tcBorders>
              <w:top w:val="single" w:sz="4" w:space="0" w:color="FFFFFF"/>
              <w:left w:val="single" w:sz="4" w:space="0" w:color="FFFFFF"/>
              <w:bottom w:val="single" w:sz="4" w:space="0" w:color="FFFFFF"/>
              <w:right w:val="single" w:sz="4" w:space="0" w:color="FFFFFF"/>
            </w:tcBorders>
            <w:shd w:val="clear" w:color="auto" w:fill="FFE599"/>
          </w:tcPr>
          <w:p w14:paraId="4AFBCDBB" w14:textId="77777777" w:rsidR="00B664DE" w:rsidRDefault="00B664DE" w:rsidP="005720BB">
            <w:pPr>
              <w:bidi w:val="0"/>
              <w:ind w:right="112"/>
              <w:jc w:val="center"/>
            </w:pPr>
            <w:r>
              <w:rPr>
                <w:rFonts w:ascii="Sakkal Majalla" w:eastAsia="Sakkal Majalla" w:hAnsi="Sakkal Majalla" w:cs="Sakkal Majalla"/>
                <w:sz w:val="28"/>
              </w:rPr>
              <w:t xml:space="preserve"> 29</w:t>
            </w:r>
          </w:p>
        </w:tc>
        <w:tc>
          <w:tcPr>
            <w:tcW w:w="3355" w:type="dxa"/>
            <w:tcBorders>
              <w:top w:val="single" w:sz="4" w:space="0" w:color="FFFFFF"/>
              <w:left w:val="single" w:sz="4" w:space="0" w:color="FFFFFF"/>
              <w:bottom w:val="single" w:sz="4" w:space="0" w:color="FFFFFF"/>
              <w:right w:val="nil"/>
            </w:tcBorders>
            <w:shd w:val="clear" w:color="auto" w:fill="FFC000"/>
          </w:tcPr>
          <w:p w14:paraId="39104C2F" w14:textId="77777777" w:rsidR="00B664DE" w:rsidRDefault="00B664DE" w:rsidP="005720BB">
            <w:pPr>
              <w:ind w:right="8"/>
              <w:jc w:val="center"/>
            </w:pPr>
            <w:proofErr w:type="spellStart"/>
            <w:r>
              <w:rPr>
                <w:rFonts w:ascii="Arial" w:eastAsia="Arial" w:hAnsi="Arial" w:cs="Arial"/>
                <w:b/>
                <w:bCs/>
                <w:color w:val="FFFFFF"/>
                <w:szCs w:val="22"/>
                <w:rtl/>
              </w:rPr>
              <w:t>البكالوريو</w:t>
            </w:r>
            <w:proofErr w:type="spellEnd"/>
            <w:r>
              <w:rPr>
                <w:rFonts w:ascii="Arial" w:eastAsia="Arial" w:hAnsi="Arial" w:cs="Arial"/>
                <w:b/>
                <w:bCs/>
                <w:color w:val="FFFFFF"/>
                <w:szCs w:val="22"/>
                <w:rtl/>
              </w:rPr>
              <w:t xml:space="preserve"> س</w:t>
            </w:r>
            <w:r>
              <w:rPr>
                <w:rFonts w:ascii="Sakkal Majalla" w:eastAsia="Sakkal Majalla" w:hAnsi="Sakkal Majalla" w:cs="Sakkal Majalla"/>
                <w:b/>
                <w:bCs/>
                <w:color w:val="FFFFFF"/>
                <w:sz w:val="28"/>
                <w:szCs w:val="28"/>
                <w:rtl/>
              </w:rPr>
              <w:t xml:space="preserve"> </w:t>
            </w:r>
          </w:p>
        </w:tc>
      </w:tr>
    </w:tbl>
    <w:p w14:paraId="70B8F0B3" w14:textId="77777777" w:rsidR="00B664DE" w:rsidRDefault="00B664DE" w:rsidP="00B664DE">
      <w:pPr>
        <w:bidi w:val="0"/>
        <w:spacing w:after="169"/>
        <w:ind w:right="58"/>
      </w:pPr>
      <w:r>
        <w:rPr>
          <w:rFonts w:ascii="Sakkal Majalla" w:eastAsia="Sakkal Majalla" w:hAnsi="Sakkal Majalla" w:cs="Sakkal Majalla"/>
          <w:sz w:val="28"/>
        </w:rPr>
        <w:t xml:space="preserve"> </w:t>
      </w:r>
    </w:p>
    <w:p w14:paraId="01F70568" w14:textId="77777777" w:rsidR="00B664DE" w:rsidRDefault="00B664DE" w:rsidP="00B664DE">
      <w:pPr>
        <w:tabs>
          <w:tab w:val="center" w:pos="4083"/>
          <w:tab w:val="center" w:pos="4378"/>
        </w:tabs>
        <w:spacing w:after="193"/>
        <w:jc w:val="left"/>
      </w:pPr>
      <w:r>
        <w:rPr>
          <w:szCs w:val="22"/>
          <w:rtl/>
        </w:rPr>
        <w:tab/>
      </w:r>
      <w:r>
        <w:rPr>
          <w:rFonts w:ascii="Sakkal Majalla" w:eastAsia="Sakkal Majalla" w:hAnsi="Sakkal Majalla" w:cs="Sakkal Majalla"/>
          <w:sz w:val="28"/>
          <w:szCs w:val="28"/>
          <w:rtl/>
        </w:rPr>
        <w:t>مخط</w:t>
      </w:r>
      <w:r>
        <w:rPr>
          <w:rFonts w:ascii="Sakkal Majalla" w:eastAsia="Sakkal Majalla" w:hAnsi="Sakkal Majalla" w:cs="Sakkal Majalla"/>
          <w:sz w:val="28"/>
          <w:szCs w:val="28"/>
          <w:rtl/>
        </w:rPr>
        <w:tab/>
        <w:t xml:space="preserve"> ط </w:t>
      </w:r>
      <w:r>
        <w:rPr>
          <w:rFonts w:ascii="Times New Roman" w:eastAsia="Times New Roman" w:hAnsi="Times New Roman"/>
          <w:sz w:val="28"/>
          <w:szCs w:val="28"/>
          <w:rtl/>
        </w:rPr>
        <w:t xml:space="preserve"> </w:t>
      </w:r>
      <w:r>
        <w:rPr>
          <w:rFonts w:ascii="Sakkal Majalla" w:eastAsia="Sakkal Majalla" w:hAnsi="Sakkal Majalla" w:cs="Sakkal Majalla"/>
          <w:sz w:val="28"/>
          <w:szCs w:val="28"/>
          <w:rtl/>
        </w:rPr>
        <w:t xml:space="preserve"> </w:t>
      </w:r>
    </w:p>
    <w:p w14:paraId="7C971C5A" w14:textId="2BBB36DC" w:rsidR="00B664DE" w:rsidRDefault="00B664DE" w:rsidP="00B664DE">
      <w:pPr>
        <w:spacing w:after="0"/>
        <w:ind w:left="10" w:right="1175" w:hanging="10"/>
        <w:jc w:val="center"/>
      </w:pPr>
      <w:r>
        <w:rPr>
          <w:rFonts w:ascii="Sakkal Majalla" w:eastAsia="Sakkal Majalla" w:hAnsi="Sakkal Majalla" w:cs="Sakkal Majalla"/>
          <w:sz w:val="28"/>
          <w:szCs w:val="28"/>
          <w:rtl/>
        </w:rPr>
        <w:t xml:space="preserve">الشكل رقم </w:t>
      </w:r>
      <w:r w:rsidR="0036127E">
        <w:rPr>
          <w:rFonts w:ascii="Sakkal Majalla" w:eastAsia="Sakkal Majalla" w:hAnsi="Sakkal Majalla" w:cs="Sakkal Majalla" w:hint="cs"/>
          <w:sz w:val="28"/>
          <w:szCs w:val="28"/>
          <w:rtl/>
        </w:rPr>
        <w:t>(١)</w:t>
      </w:r>
    </w:p>
    <w:p w14:paraId="4C27A407" w14:textId="77777777" w:rsidR="00B664DE" w:rsidRDefault="00B664DE" w:rsidP="00B664DE">
      <w:pPr>
        <w:bidi w:val="0"/>
        <w:spacing w:after="200"/>
        <w:ind w:left="1394"/>
        <w:jc w:val="left"/>
      </w:pPr>
      <w:r>
        <w:rPr>
          <w:noProof/>
        </w:rPr>
        <w:drawing>
          <wp:inline distT="0" distB="0" distL="0" distR="0" wp14:anchorId="3ABD8BCD" wp14:editId="14A8FFEE">
            <wp:extent cx="4937760" cy="1127760"/>
            <wp:effectExtent l="0" t="0" r="0" b="0"/>
            <wp:docPr id="31824" name="Picture 31824"/>
            <wp:cNvGraphicFramePr/>
            <a:graphic xmlns:a="http://schemas.openxmlformats.org/drawingml/2006/main">
              <a:graphicData uri="http://schemas.openxmlformats.org/drawingml/2006/picture">
                <pic:pic xmlns:pic="http://schemas.openxmlformats.org/drawingml/2006/picture">
                  <pic:nvPicPr>
                    <pic:cNvPr id="31824" name="Picture 31824"/>
                    <pic:cNvPicPr/>
                  </pic:nvPicPr>
                  <pic:blipFill>
                    <a:blip r:embed="rId9"/>
                    <a:stretch>
                      <a:fillRect/>
                    </a:stretch>
                  </pic:blipFill>
                  <pic:spPr>
                    <a:xfrm>
                      <a:off x="0" y="0"/>
                      <a:ext cx="4937760" cy="1127760"/>
                    </a:xfrm>
                    <a:prstGeom prst="rect">
                      <a:avLst/>
                    </a:prstGeom>
                  </pic:spPr>
                </pic:pic>
              </a:graphicData>
            </a:graphic>
          </wp:inline>
        </w:drawing>
      </w:r>
    </w:p>
    <w:p w14:paraId="27CC9090" w14:textId="53F5502D" w:rsidR="00B664DE" w:rsidRDefault="00B664DE" w:rsidP="00B664DE">
      <w:pPr>
        <w:spacing w:after="0"/>
        <w:ind w:left="10" w:right="2334" w:hanging="10"/>
        <w:jc w:val="center"/>
      </w:pPr>
      <w:r>
        <w:rPr>
          <w:rFonts w:ascii="Sakkal Majalla" w:eastAsia="Sakkal Majalla" w:hAnsi="Sakkal Majalla" w:cs="Sakkal Majalla"/>
          <w:sz w:val="28"/>
          <w:szCs w:val="28"/>
          <w:rtl/>
        </w:rPr>
        <w:t xml:space="preserve">شكل رقم </w:t>
      </w:r>
      <w:r w:rsidR="0036127E">
        <w:rPr>
          <w:rFonts w:ascii="Sakkal Majalla" w:eastAsia="Sakkal Majalla" w:hAnsi="Sakkal Majalla" w:cs="Sakkal Majalla" w:hint="cs"/>
          <w:sz w:val="28"/>
          <w:szCs w:val="28"/>
          <w:rtl/>
        </w:rPr>
        <w:t>(٢)</w:t>
      </w:r>
      <w:r>
        <w:rPr>
          <w:rFonts w:ascii="Sakkal Majalla" w:eastAsia="Sakkal Majalla" w:hAnsi="Sakkal Majalla" w:cs="Sakkal Majalla"/>
          <w:sz w:val="28"/>
          <w:szCs w:val="28"/>
          <w:rtl/>
        </w:rPr>
        <w:t xml:space="preserve"> </w:t>
      </w:r>
    </w:p>
    <w:p w14:paraId="6DD2ACFE" w14:textId="77777777" w:rsidR="00B664DE" w:rsidRDefault="00B664DE" w:rsidP="00B664DE">
      <w:pPr>
        <w:bidi w:val="0"/>
        <w:spacing w:after="0"/>
        <w:ind w:left="1310"/>
        <w:jc w:val="left"/>
      </w:pPr>
      <w:r>
        <w:rPr>
          <w:noProof/>
        </w:rPr>
        <w:drawing>
          <wp:inline distT="0" distB="0" distL="0" distR="0" wp14:anchorId="326F19BD" wp14:editId="6B3B3E0D">
            <wp:extent cx="4937760" cy="1135380"/>
            <wp:effectExtent l="0" t="0" r="0" b="0"/>
            <wp:docPr id="31822" name="Picture 31822"/>
            <wp:cNvGraphicFramePr/>
            <a:graphic xmlns:a="http://schemas.openxmlformats.org/drawingml/2006/main">
              <a:graphicData uri="http://schemas.openxmlformats.org/drawingml/2006/picture">
                <pic:pic xmlns:pic="http://schemas.openxmlformats.org/drawingml/2006/picture">
                  <pic:nvPicPr>
                    <pic:cNvPr id="31822" name="Picture 31822"/>
                    <pic:cNvPicPr/>
                  </pic:nvPicPr>
                  <pic:blipFill>
                    <a:blip r:embed="rId10"/>
                    <a:stretch>
                      <a:fillRect/>
                    </a:stretch>
                  </pic:blipFill>
                  <pic:spPr>
                    <a:xfrm>
                      <a:off x="0" y="0"/>
                      <a:ext cx="4937760" cy="1135380"/>
                    </a:xfrm>
                    <a:prstGeom prst="rect">
                      <a:avLst/>
                    </a:prstGeom>
                  </pic:spPr>
                </pic:pic>
              </a:graphicData>
            </a:graphic>
          </wp:inline>
        </w:drawing>
      </w:r>
    </w:p>
    <w:p w14:paraId="46436D75" w14:textId="77777777" w:rsidR="00B664DE" w:rsidRDefault="00B664DE" w:rsidP="00B664DE">
      <w:pPr>
        <w:bidi w:val="0"/>
        <w:spacing w:after="159"/>
        <w:ind w:right="48"/>
      </w:pPr>
      <w:r>
        <w:rPr>
          <w:rFonts w:ascii="Sakkal Majalla" w:eastAsia="Sakkal Majalla" w:hAnsi="Sakkal Majalla" w:cs="Sakkal Majalla"/>
        </w:rPr>
        <w:t xml:space="preserve"> </w:t>
      </w:r>
    </w:p>
    <w:p w14:paraId="5305618F" w14:textId="23CAEB9C" w:rsidR="007D474A" w:rsidRDefault="007D474A" w:rsidP="00B664DE">
      <w:pPr>
        <w:tabs>
          <w:tab w:val="left" w:pos="2558"/>
        </w:tabs>
        <w:bidi w:val="0"/>
        <w:spacing w:after="0"/>
        <w:ind w:right="75"/>
        <w:jc w:val="left"/>
        <w:rPr>
          <w:rFonts w:ascii="Sakkal Majalla" w:eastAsia="Sakkal Majalla" w:hAnsi="Sakkal Majalla" w:cs="Sakkal Majalla"/>
          <w:sz w:val="36"/>
          <w:rtl/>
        </w:rPr>
      </w:pPr>
    </w:p>
    <w:p w14:paraId="14A2E3B0" w14:textId="77777777" w:rsidR="007D474A" w:rsidRDefault="007D474A" w:rsidP="007D474A">
      <w:pPr>
        <w:bidi w:val="0"/>
        <w:spacing w:after="0"/>
        <w:ind w:right="75"/>
        <w:rPr>
          <w:rFonts w:ascii="Sakkal Majalla" w:eastAsia="Sakkal Majalla" w:hAnsi="Sakkal Majalla" w:cs="Sakkal Majalla"/>
          <w:sz w:val="36"/>
          <w:rtl/>
        </w:rPr>
      </w:pPr>
    </w:p>
    <w:p w14:paraId="16D57F1B" w14:textId="77777777" w:rsidR="007D474A" w:rsidRDefault="007D474A" w:rsidP="007D474A">
      <w:pPr>
        <w:bidi w:val="0"/>
        <w:spacing w:after="0"/>
        <w:ind w:right="75"/>
        <w:rPr>
          <w:rFonts w:ascii="Sakkal Majalla" w:eastAsia="Sakkal Majalla" w:hAnsi="Sakkal Majalla" w:cs="Sakkal Majalla"/>
          <w:sz w:val="36"/>
          <w:rtl/>
        </w:rPr>
      </w:pPr>
    </w:p>
    <w:p w14:paraId="2C1C07BF" w14:textId="33424EE8" w:rsidR="000B2307" w:rsidRDefault="00D2378F" w:rsidP="007D474A">
      <w:pPr>
        <w:bidi w:val="0"/>
        <w:spacing w:after="0"/>
        <w:ind w:right="75"/>
      </w:pPr>
      <w:r>
        <w:rPr>
          <w:rFonts w:ascii="Sakkal Majalla" w:eastAsia="Sakkal Majalla" w:hAnsi="Sakkal Majalla" w:cs="Sakkal Majalla"/>
          <w:sz w:val="36"/>
        </w:rPr>
        <w:t xml:space="preserve"> </w:t>
      </w:r>
    </w:p>
    <w:sectPr w:rsidR="000B2307">
      <w:footerReference w:type="even" r:id="rId11"/>
      <w:footerReference w:type="default" r:id="rId12"/>
      <w:footerReference w:type="first" r:id="rId13"/>
      <w:pgSz w:w="12240" w:h="15840"/>
      <w:pgMar w:top="396" w:right="1073" w:bottom="408" w:left="1078" w:header="720" w:footer="720" w:gutter="0"/>
      <w:pgNumType w:start="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3DA4D" w14:textId="77777777" w:rsidR="00A6668B" w:rsidRDefault="00A6668B">
      <w:pPr>
        <w:spacing w:after="0" w:line="240" w:lineRule="auto"/>
      </w:pPr>
      <w:r>
        <w:separator/>
      </w:r>
    </w:p>
  </w:endnote>
  <w:endnote w:type="continuationSeparator" w:id="0">
    <w:p w14:paraId="3DA5CB5A" w14:textId="77777777" w:rsidR="00A6668B" w:rsidRDefault="00A66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B2"/>
    <w:family w:val="auto"/>
    <w:pitch w:val="variable"/>
    <w:sig w:usb0="A000207F" w:usb1="C000204B" w:usb2="00000008" w:usb3="00000000" w:csb0="000000D3"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eza Pro">
    <w:panose1 w:val="02000400000000000000"/>
    <w:charset w:val="B2"/>
    <w:family w:val="auto"/>
    <w:pitch w:val="variable"/>
    <w:sig w:usb0="80002001" w:usb1="80000000" w:usb2="00000008" w:usb3="00000000" w:csb0="00000041" w:csb1="00000000"/>
  </w:font>
  <w:font w:name="Diwan Kufi">
    <w:panose1 w:val="00000400000000000000"/>
    <w:charset w:val="B2"/>
    <w:family w:val="auto"/>
    <w:pitch w:val="variable"/>
    <w:sig w:usb0="00002003" w:usb1="00000000" w:usb2="00000000" w:usb3="00000000" w:csb0="00000041" w:csb1="00000000"/>
  </w:font>
  <w:font w:name="KufiStandardGK">
    <w:panose1 w:val="00000400000000000000"/>
    <w:charset w:val="B2"/>
    <w:family w:val="auto"/>
    <w:pitch w:val="variable"/>
    <w:sig w:usb0="00002001" w:usb1="00000000" w:usb2="00000000" w:usb3="00000000" w:csb0="00000040" w:csb1="00000000"/>
  </w:font>
  <w:font w:name="Arial Rounded MT">
    <w:altName w:val="Arial"/>
    <w:panose1 w:val="020B06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80EE2" w14:textId="77777777" w:rsidR="000B2307" w:rsidRDefault="00D2378F">
    <w:pPr>
      <w:bidi w:val="0"/>
      <w:spacing w:after="0"/>
      <w:ind w:right="128"/>
      <w:jc w:val="center"/>
    </w:pPr>
    <w:r>
      <w:rPr>
        <w:rFonts w:cs="Calibri"/>
      </w:rPr>
      <w:t xml:space="preserve"> </w:t>
    </w:r>
    <w:r>
      <w:fldChar w:fldCharType="begin"/>
    </w:r>
    <w:r>
      <w:instrText xml:space="preserve"> PAGE   \* MERGEFORMAT </w:instrText>
    </w:r>
    <w:r>
      <w:fldChar w:fldCharType="separate"/>
    </w:r>
    <w:r>
      <w:rPr>
        <w:rFonts w:cs="Calibri"/>
      </w:rPr>
      <w:t>2</w:t>
    </w:r>
    <w:r>
      <w:rPr>
        <w:rFonts w:cs="Calibri"/>
      </w:rPr>
      <w:fldChar w:fldCharType="end"/>
    </w:r>
  </w:p>
  <w:p w14:paraId="187FDCEE" w14:textId="77777777" w:rsidR="000B2307" w:rsidRDefault="00D2378F">
    <w:pPr>
      <w:bidi w:val="0"/>
      <w:spacing w:after="0"/>
      <w:ind w:right="84"/>
    </w:pPr>
    <w:r>
      <w:rPr>
        <w:rFonts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9E63A" w14:textId="77777777" w:rsidR="000B2307" w:rsidRDefault="00D2378F">
    <w:pPr>
      <w:bidi w:val="0"/>
      <w:spacing w:after="0"/>
      <w:ind w:right="128"/>
      <w:jc w:val="center"/>
    </w:pPr>
    <w:r>
      <w:rPr>
        <w:rFonts w:cs="Calibri"/>
      </w:rPr>
      <w:t xml:space="preserve"> </w:t>
    </w:r>
    <w:r>
      <w:fldChar w:fldCharType="begin"/>
    </w:r>
    <w:r>
      <w:instrText xml:space="preserve"> PAGE   \* MERGEFORMAT </w:instrText>
    </w:r>
    <w:r>
      <w:fldChar w:fldCharType="separate"/>
    </w:r>
    <w:r>
      <w:rPr>
        <w:rFonts w:cs="Calibri"/>
      </w:rPr>
      <w:t>2</w:t>
    </w:r>
    <w:r>
      <w:rPr>
        <w:rFonts w:cs="Calibri"/>
      </w:rPr>
      <w:fldChar w:fldCharType="end"/>
    </w:r>
  </w:p>
  <w:p w14:paraId="46D231EF" w14:textId="77777777" w:rsidR="000B2307" w:rsidRDefault="00D2378F">
    <w:pPr>
      <w:bidi w:val="0"/>
      <w:spacing w:after="0"/>
      <w:ind w:right="84"/>
    </w:pPr>
    <w:r>
      <w:rPr>
        <w:rFonts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6282C" w14:textId="77777777" w:rsidR="000B2307" w:rsidRDefault="000B2307">
    <w:pPr>
      <w:bidi w:val="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B1777" w14:textId="77777777" w:rsidR="00A6668B" w:rsidRDefault="00A6668B">
      <w:pPr>
        <w:spacing w:after="0" w:line="240" w:lineRule="auto"/>
      </w:pPr>
      <w:r>
        <w:separator/>
      </w:r>
    </w:p>
  </w:footnote>
  <w:footnote w:type="continuationSeparator" w:id="0">
    <w:p w14:paraId="092B688B" w14:textId="77777777" w:rsidR="00A6668B" w:rsidRDefault="00A666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F4F1A"/>
    <w:multiLevelType w:val="hybridMultilevel"/>
    <w:tmpl w:val="A2484266"/>
    <w:lvl w:ilvl="0" w:tplc="B7CED7BC">
      <w:start w:val="1"/>
      <w:numFmt w:val="decimal"/>
      <w:lvlText w:val="%1-"/>
      <w:lvlJc w:val="left"/>
      <w:pPr>
        <w:ind w:left="72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D3064C92">
      <w:start w:val="1"/>
      <w:numFmt w:val="lowerLetter"/>
      <w:lvlText w:val="%2"/>
      <w:lvlJc w:val="left"/>
      <w:pPr>
        <w:ind w:left="141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12546E14">
      <w:start w:val="1"/>
      <w:numFmt w:val="lowerRoman"/>
      <w:lvlText w:val="%3"/>
      <w:lvlJc w:val="left"/>
      <w:pPr>
        <w:ind w:left="213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72F24AB6">
      <w:start w:val="1"/>
      <w:numFmt w:val="decimal"/>
      <w:lvlText w:val="%4"/>
      <w:lvlJc w:val="left"/>
      <w:pPr>
        <w:ind w:left="285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A014AF56">
      <w:start w:val="1"/>
      <w:numFmt w:val="lowerLetter"/>
      <w:lvlText w:val="%5"/>
      <w:lvlJc w:val="left"/>
      <w:pPr>
        <w:ind w:left="357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11DEE294">
      <w:start w:val="1"/>
      <w:numFmt w:val="lowerRoman"/>
      <w:lvlText w:val="%6"/>
      <w:lvlJc w:val="left"/>
      <w:pPr>
        <w:ind w:left="429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F9028598">
      <w:start w:val="1"/>
      <w:numFmt w:val="decimal"/>
      <w:lvlText w:val="%7"/>
      <w:lvlJc w:val="left"/>
      <w:pPr>
        <w:ind w:left="501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80FE17DC">
      <w:start w:val="1"/>
      <w:numFmt w:val="lowerLetter"/>
      <w:lvlText w:val="%8"/>
      <w:lvlJc w:val="left"/>
      <w:pPr>
        <w:ind w:left="573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D3C01038">
      <w:start w:val="1"/>
      <w:numFmt w:val="lowerRoman"/>
      <w:lvlText w:val="%9"/>
      <w:lvlJc w:val="left"/>
      <w:pPr>
        <w:ind w:left="645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C4242E5"/>
    <w:multiLevelType w:val="hybridMultilevel"/>
    <w:tmpl w:val="268C128E"/>
    <w:lvl w:ilvl="0" w:tplc="562A232E">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0154501C">
      <w:start w:val="1"/>
      <w:numFmt w:val="bullet"/>
      <w:lvlText w:val="o"/>
      <w:lvlJc w:val="left"/>
      <w:pPr>
        <w:ind w:left="7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BAE436D8">
      <w:start w:val="1"/>
      <w:numFmt w:val="bullet"/>
      <w:lvlText w:val="▪"/>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7AE883B0">
      <w:start w:val="1"/>
      <w:numFmt w:val="bullet"/>
      <w:lvlText w:val="•"/>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79FC533A">
      <w:start w:val="1"/>
      <w:numFmt w:val="bullet"/>
      <w:lvlText w:val="o"/>
      <w:lvlJc w:val="left"/>
      <w:pPr>
        <w:ind w:left="18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2CA8A908">
      <w:start w:val="1"/>
      <w:numFmt w:val="bullet"/>
      <w:lvlRestart w:val="0"/>
      <w:lvlText w:val="✓"/>
      <w:lvlJc w:val="left"/>
      <w:pPr>
        <w:ind w:left="252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2D44E87A">
      <w:start w:val="1"/>
      <w:numFmt w:val="bullet"/>
      <w:lvlText w:val="•"/>
      <w:lvlJc w:val="left"/>
      <w:pPr>
        <w:ind w:left="287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A6A4ED0">
      <w:start w:val="1"/>
      <w:numFmt w:val="bullet"/>
      <w:lvlText w:val="o"/>
      <w:lvlJc w:val="left"/>
      <w:pPr>
        <w:ind w:left="359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E376B186">
      <w:start w:val="1"/>
      <w:numFmt w:val="bullet"/>
      <w:lvlText w:val="▪"/>
      <w:lvlJc w:val="left"/>
      <w:pPr>
        <w:ind w:left="431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6036C5C"/>
    <w:multiLevelType w:val="hybridMultilevel"/>
    <w:tmpl w:val="AA2CD622"/>
    <w:lvl w:ilvl="0" w:tplc="6AE679A0">
      <w:start w:val="1"/>
      <w:numFmt w:val="bullet"/>
      <w:lvlText w:val="•"/>
      <w:lvlJc w:val="left"/>
      <w:pPr>
        <w:ind w:left="14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0064E18">
      <w:start w:val="1"/>
      <w:numFmt w:val="bullet"/>
      <w:lvlText w:val="o"/>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5E0B524">
      <w:start w:val="1"/>
      <w:numFmt w:val="bullet"/>
      <w:lvlText w:val="▪"/>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CC4A458">
      <w:start w:val="1"/>
      <w:numFmt w:val="bullet"/>
      <w:lvlText w:val="•"/>
      <w:lvlJc w:val="left"/>
      <w:pPr>
        <w:ind w:left="36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6A2FB3A">
      <w:start w:val="1"/>
      <w:numFmt w:val="bullet"/>
      <w:lvlText w:val="o"/>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BB83386">
      <w:start w:val="1"/>
      <w:numFmt w:val="bullet"/>
      <w:lvlText w:val="▪"/>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1343B2C">
      <w:start w:val="1"/>
      <w:numFmt w:val="bullet"/>
      <w:lvlText w:val="•"/>
      <w:lvlJc w:val="left"/>
      <w:pPr>
        <w:ind w:left="57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E6CB9F8">
      <w:start w:val="1"/>
      <w:numFmt w:val="bullet"/>
      <w:lvlText w:val="o"/>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04523788">
      <w:start w:val="1"/>
      <w:numFmt w:val="bullet"/>
      <w:lvlText w:val="▪"/>
      <w:lvlJc w:val="left"/>
      <w:pPr>
        <w:ind w:left="72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48F5EF9"/>
    <w:multiLevelType w:val="hybridMultilevel"/>
    <w:tmpl w:val="97867CE6"/>
    <w:lvl w:ilvl="0" w:tplc="10B8E23E">
      <w:start w:val="1"/>
      <w:numFmt w:val="bullet"/>
      <w:lvlText w:val="✓"/>
      <w:lvlJc w:val="left"/>
      <w:pPr>
        <w:ind w:left="72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0B90E8CC">
      <w:start w:val="1"/>
      <w:numFmt w:val="bullet"/>
      <w:lvlText w:val="o"/>
      <w:lvlJc w:val="left"/>
      <w:pPr>
        <w:ind w:left="144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903CB680">
      <w:start w:val="1"/>
      <w:numFmt w:val="bullet"/>
      <w:lvlText w:val="▪"/>
      <w:lvlJc w:val="left"/>
      <w:pPr>
        <w:ind w:left="21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F2EC0908">
      <w:start w:val="1"/>
      <w:numFmt w:val="bullet"/>
      <w:lvlText w:val="•"/>
      <w:lvlJc w:val="left"/>
      <w:pPr>
        <w:ind w:left="288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D234BD52">
      <w:start w:val="1"/>
      <w:numFmt w:val="bullet"/>
      <w:lvlText w:val="o"/>
      <w:lvlJc w:val="left"/>
      <w:pPr>
        <w:ind w:left="360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62C8132E">
      <w:start w:val="1"/>
      <w:numFmt w:val="bullet"/>
      <w:lvlText w:val="▪"/>
      <w:lvlJc w:val="left"/>
      <w:pPr>
        <w:ind w:left="432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19DA38B4">
      <w:start w:val="1"/>
      <w:numFmt w:val="bullet"/>
      <w:lvlText w:val="•"/>
      <w:lvlJc w:val="left"/>
      <w:pPr>
        <w:ind w:left="504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D2C69260">
      <w:start w:val="1"/>
      <w:numFmt w:val="bullet"/>
      <w:lvlText w:val="o"/>
      <w:lvlJc w:val="left"/>
      <w:pPr>
        <w:ind w:left="57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F8DEF3F2">
      <w:start w:val="1"/>
      <w:numFmt w:val="bullet"/>
      <w:lvlText w:val="▪"/>
      <w:lvlJc w:val="left"/>
      <w:pPr>
        <w:ind w:left="648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ACF2071"/>
    <w:multiLevelType w:val="hybridMultilevel"/>
    <w:tmpl w:val="6BE215E6"/>
    <w:lvl w:ilvl="0" w:tplc="559A5FB4">
      <w:start w:val="1"/>
      <w:numFmt w:val="decimal"/>
      <w:lvlText w:val="%1."/>
      <w:lvlJc w:val="left"/>
      <w:pPr>
        <w:ind w:left="72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DA42C97C">
      <w:start w:val="1"/>
      <w:numFmt w:val="lowerLetter"/>
      <w:lvlText w:val="%2"/>
      <w:lvlJc w:val="left"/>
      <w:pPr>
        <w:ind w:left="14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54860EB2">
      <w:start w:val="1"/>
      <w:numFmt w:val="lowerRoman"/>
      <w:lvlText w:val="%3"/>
      <w:lvlJc w:val="left"/>
      <w:pPr>
        <w:ind w:left="21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3E9C33B6">
      <w:start w:val="1"/>
      <w:numFmt w:val="decimal"/>
      <w:lvlText w:val="%4"/>
      <w:lvlJc w:val="left"/>
      <w:pPr>
        <w:ind w:left="28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25A46FB4">
      <w:start w:val="1"/>
      <w:numFmt w:val="lowerLetter"/>
      <w:lvlText w:val="%5"/>
      <w:lvlJc w:val="left"/>
      <w:pPr>
        <w:ind w:left="359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DD5EFDD4">
      <w:start w:val="1"/>
      <w:numFmt w:val="lowerRoman"/>
      <w:lvlText w:val="%6"/>
      <w:lvlJc w:val="left"/>
      <w:pPr>
        <w:ind w:left="431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690A4054">
      <w:start w:val="1"/>
      <w:numFmt w:val="decimal"/>
      <w:lvlText w:val="%7"/>
      <w:lvlJc w:val="left"/>
      <w:pPr>
        <w:ind w:left="50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6C00C854">
      <w:start w:val="1"/>
      <w:numFmt w:val="lowerLetter"/>
      <w:lvlText w:val="%8"/>
      <w:lvlJc w:val="left"/>
      <w:pPr>
        <w:ind w:left="57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CAA234B0">
      <w:start w:val="1"/>
      <w:numFmt w:val="lowerRoman"/>
      <w:lvlText w:val="%9"/>
      <w:lvlJc w:val="left"/>
      <w:pPr>
        <w:ind w:left="64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4D865A86"/>
    <w:multiLevelType w:val="hybridMultilevel"/>
    <w:tmpl w:val="3676A0C6"/>
    <w:lvl w:ilvl="0" w:tplc="51EADBE6">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82E61A90">
      <w:start w:val="1"/>
      <w:numFmt w:val="bullet"/>
      <w:lvlText w:val="o"/>
      <w:lvlJc w:val="left"/>
      <w:pPr>
        <w:ind w:left="12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52F88B9E">
      <w:start w:val="1"/>
      <w:numFmt w:val="bullet"/>
      <w:lvlRestart w:val="0"/>
      <w:lvlText w:val="✓"/>
      <w:lvlJc w:val="left"/>
      <w:pPr>
        <w:ind w:left="15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A38840AE">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D4D46FC6">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5A12E1C2">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78C71F2">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DC927ADC">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B36A96E2">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502C626E"/>
    <w:multiLevelType w:val="hybridMultilevel"/>
    <w:tmpl w:val="AD9E2CBA"/>
    <w:lvl w:ilvl="0" w:tplc="537625AE">
      <w:start w:val="1"/>
      <w:numFmt w:val="bullet"/>
      <w:lvlText w:val="•"/>
      <w:lvlJc w:val="left"/>
      <w:pPr>
        <w:ind w:left="144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E50FB0C">
      <w:start w:val="1"/>
      <w:numFmt w:val="bullet"/>
      <w:lvlText w:val="✓"/>
      <w:lvlJc w:val="left"/>
      <w:pPr>
        <w:ind w:left="199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A80EC396">
      <w:start w:val="1"/>
      <w:numFmt w:val="bullet"/>
      <w:lvlText w:val="▪"/>
      <w:lvlJc w:val="left"/>
      <w:pPr>
        <w:ind w:left="18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EC8672BE">
      <w:start w:val="1"/>
      <w:numFmt w:val="bullet"/>
      <w:lvlText w:val="•"/>
      <w:lvlJc w:val="left"/>
      <w:pPr>
        <w:ind w:left="25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6024A07C">
      <w:start w:val="1"/>
      <w:numFmt w:val="bullet"/>
      <w:lvlText w:val="o"/>
      <w:lvlJc w:val="left"/>
      <w:pPr>
        <w:ind w:left="32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360A7460">
      <w:start w:val="1"/>
      <w:numFmt w:val="bullet"/>
      <w:lvlText w:val="▪"/>
      <w:lvlJc w:val="left"/>
      <w:pPr>
        <w:ind w:left="39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58C7F32">
      <w:start w:val="1"/>
      <w:numFmt w:val="bullet"/>
      <w:lvlText w:val="•"/>
      <w:lvlJc w:val="left"/>
      <w:pPr>
        <w:ind w:left="46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1FA2E02E">
      <w:start w:val="1"/>
      <w:numFmt w:val="bullet"/>
      <w:lvlText w:val="o"/>
      <w:lvlJc w:val="left"/>
      <w:pPr>
        <w:ind w:left="54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08C440A">
      <w:start w:val="1"/>
      <w:numFmt w:val="bullet"/>
      <w:lvlText w:val="▪"/>
      <w:lvlJc w:val="left"/>
      <w:pPr>
        <w:ind w:left="61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52294494"/>
    <w:multiLevelType w:val="hybridMultilevel"/>
    <w:tmpl w:val="38125ED4"/>
    <w:lvl w:ilvl="0" w:tplc="833E7A2A">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2B327C26">
      <w:start w:val="1"/>
      <w:numFmt w:val="bullet"/>
      <w:lvlText w:val="o"/>
      <w:lvlJc w:val="left"/>
      <w:pPr>
        <w:ind w:left="7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59C428AC">
      <w:start w:val="1"/>
      <w:numFmt w:val="bullet"/>
      <w:lvlText w:val="▪"/>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A5CAE8C6">
      <w:start w:val="1"/>
      <w:numFmt w:val="bullet"/>
      <w:lvlRestart w:val="0"/>
      <w:lvlText w:val="✓"/>
      <w:lvlJc w:val="left"/>
      <w:pPr>
        <w:ind w:left="18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B6EE81A6">
      <w:start w:val="1"/>
      <w:numFmt w:val="bullet"/>
      <w:lvlText w:val="o"/>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2092F9FC">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E21E13FE">
      <w:start w:val="1"/>
      <w:numFmt w:val="bullet"/>
      <w:lvlText w:val="•"/>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782CAC58">
      <w:start w:val="1"/>
      <w:numFmt w:val="bullet"/>
      <w:lvlText w:val="o"/>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6B2DD74">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55B2447D"/>
    <w:multiLevelType w:val="hybridMultilevel"/>
    <w:tmpl w:val="5DDC3BB6"/>
    <w:lvl w:ilvl="0" w:tplc="1572FCC8">
      <w:start w:val="1"/>
      <w:numFmt w:val="bullet"/>
      <w:lvlText w:val="•"/>
      <w:lvlJc w:val="left"/>
      <w:pPr>
        <w:ind w:left="3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3A4CBF2">
      <w:start w:val="1"/>
      <w:numFmt w:val="bullet"/>
      <w:lvlText w:val="o"/>
      <w:lvlJc w:val="left"/>
      <w:pPr>
        <w:ind w:left="11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D52DE9E">
      <w:start w:val="1"/>
      <w:numFmt w:val="bullet"/>
      <w:lvlText w:val="▪"/>
      <w:lvlJc w:val="left"/>
      <w:pPr>
        <w:ind w:left="18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9CE47D8">
      <w:start w:val="1"/>
      <w:numFmt w:val="bullet"/>
      <w:lvlText w:val="•"/>
      <w:lvlJc w:val="left"/>
      <w:pPr>
        <w:ind w:left="25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2300986">
      <w:start w:val="1"/>
      <w:numFmt w:val="bullet"/>
      <w:lvlText w:val="o"/>
      <w:lvlJc w:val="left"/>
      <w:pPr>
        <w:ind w:left="32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D926896">
      <w:start w:val="1"/>
      <w:numFmt w:val="bullet"/>
      <w:lvlText w:val="▪"/>
      <w:lvlJc w:val="left"/>
      <w:pPr>
        <w:ind w:left="40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9D2BBE0">
      <w:start w:val="1"/>
      <w:numFmt w:val="bullet"/>
      <w:lvlText w:val="•"/>
      <w:lvlJc w:val="left"/>
      <w:pPr>
        <w:ind w:left="47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EF948F5C">
      <w:start w:val="1"/>
      <w:numFmt w:val="bullet"/>
      <w:lvlText w:val="o"/>
      <w:lvlJc w:val="left"/>
      <w:pPr>
        <w:ind w:left="54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E70F05E">
      <w:start w:val="1"/>
      <w:numFmt w:val="bullet"/>
      <w:lvlText w:val="▪"/>
      <w:lvlJc w:val="left"/>
      <w:pPr>
        <w:ind w:left="61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5EFE7745"/>
    <w:multiLevelType w:val="hybridMultilevel"/>
    <w:tmpl w:val="BFA470D0"/>
    <w:lvl w:ilvl="0" w:tplc="446411E4">
      <w:start w:val="1"/>
      <w:numFmt w:val="decimal"/>
      <w:lvlText w:val="%1"/>
      <w:lvlJc w:val="left"/>
      <w:pPr>
        <w:ind w:left="3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D0DC3C3C">
      <w:start w:val="1"/>
      <w:numFmt w:val="lowerLetter"/>
      <w:lvlText w:val="%2"/>
      <w:lvlJc w:val="left"/>
      <w:pPr>
        <w:ind w:left="12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50342BFE">
      <w:start w:val="1"/>
      <w:numFmt w:val="decimal"/>
      <w:lvlRestart w:val="0"/>
      <w:lvlText w:val="%3."/>
      <w:lvlJc w:val="left"/>
      <w:pPr>
        <w:ind w:left="153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3BA6A2BA">
      <w:start w:val="1"/>
      <w:numFmt w:val="decimal"/>
      <w:lvlText w:val="%4"/>
      <w:lvlJc w:val="left"/>
      <w:pPr>
        <w:ind w:left="28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48D0ABF6">
      <w:start w:val="1"/>
      <w:numFmt w:val="lowerLetter"/>
      <w:lvlText w:val="%5"/>
      <w:lvlJc w:val="left"/>
      <w:pPr>
        <w:ind w:left="359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9AC63F34">
      <w:start w:val="1"/>
      <w:numFmt w:val="lowerRoman"/>
      <w:lvlText w:val="%6"/>
      <w:lvlJc w:val="left"/>
      <w:pPr>
        <w:ind w:left="431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FC088454">
      <w:start w:val="1"/>
      <w:numFmt w:val="decimal"/>
      <w:lvlText w:val="%7"/>
      <w:lvlJc w:val="left"/>
      <w:pPr>
        <w:ind w:left="50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17022D46">
      <w:start w:val="1"/>
      <w:numFmt w:val="lowerLetter"/>
      <w:lvlText w:val="%8"/>
      <w:lvlJc w:val="left"/>
      <w:pPr>
        <w:ind w:left="57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5ABC676C">
      <w:start w:val="1"/>
      <w:numFmt w:val="lowerRoman"/>
      <w:lvlText w:val="%9"/>
      <w:lvlJc w:val="left"/>
      <w:pPr>
        <w:ind w:left="64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64A01EC6"/>
    <w:multiLevelType w:val="hybridMultilevel"/>
    <w:tmpl w:val="9EF8209E"/>
    <w:lvl w:ilvl="0" w:tplc="CF383FBA">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246E010E">
      <w:start w:val="1"/>
      <w:numFmt w:val="bullet"/>
      <w:lvlText w:val="o"/>
      <w:lvlJc w:val="left"/>
      <w:pPr>
        <w:ind w:left="7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DB0E434A">
      <w:start w:val="1"/>
      <w:numFmt w:val="bullet"/>
      <w:lvlText w:val="▪"/>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C7DA8BD4">
      <w:start w:val="1"/>
      <w:numFmt w:val="bullet"/>
      <w:lvlText w:val="•"/>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E6FE397A">
      <w:start w:val="1"/>
      <w:numFmt w:val="bullet"/>
      <w:lvlRestart w:val="0"/>
      <w:lvlText w:val="✓"/>
      <w:lvlJc w:val="left"/>
      <w:pPr>
        <w:ind w:left="177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62D03A4A">
      <w:start w:val="1"/>
      <w:numFmt w:val="bullet"/>
      <w:lvlText w:val="▪"/>
      <w:lvlJc w:val="left"/>
      <w:pPr>
        <w:ind w:left="25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9D9E2612">
      <w:start w:val="1"/>
      <w:numFmt w:val="bullet"/>
      <w:lvlText w:val="•"/>
      <w:lvlJc w:val="left"/>
      <w:pPr>
        <w:ind w:left="32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CAD603E8">
      <w:start w:val="1"/>
      <w:numFmt w:val="bullet"/>
      <w:lvlText w:val="o"/>
      <w:lvlJc w:val="left"/>
      <w:pPr>
        <w:ind w:left="39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559465D6">
      <w:start w:val="1"/>
      <w:numFmt w:val="bullet"/>
      <w:lvlText w:val="▪"/>
      <w:lvlJc w:val="left"/>
      <w:pPr>
        <w:ind w:left="46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16cid:durableId="1327981130">
    <w:abstractNumId w:val="4"/>
  </w:num>
  <w:num w:numId="2" w16cid:durableId="1013147272">
    <w:abstractNumId w:val="0"/>
  </w:num>
  <w:num w:numId="3" w16cid:durableId="200560749">
    <w:abstractNumId w:val="8"/>
  </w:num>
  <w:num w:numId="4" w16cid:durableId="432559464">
    <w:abstractNumId w:val="6"/>
  </w:num>
  <w:num w:numId="5" w16cid:durableId="260645912">
    <w:abstractNumId w:val="1"/>
  </w:num>
  <w:num w:numId="6" w16cid:durableId="1039672230">
    <w:abstractNumId w:val="7"/>
  </w:num>
  <w:num w:numId="7" w16cid:durableId="144593554">
    <w:abstractNumId w:val="10"/>
  </w:num>
  <w:num w:numId="8" w16cid:durableId="661663321">
    <w:abstractNumId w:val="2"/>
  </w:num>
  <w:num w:numId="9" w16cid:durableId="613555954">
    <w:abstractNumId w:val="5"/>
  </w:num>
  <w:num w:numId="10" w16cid:durableId="1292981540">
    <w:abstractNumId w:val="9"/>
  </w:num>
  <w:num w:numId="11" w16cid:durableId="11077763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307"/>
    <w:rsid w:val="00055A5D"/>
    <w:rsid w:val="000B2307"/>
    <w:rsid w:val="00164711"/>
    <w:rsid w:val="001A5925"/>
    <w:rsid w:val="001C0970"/>
    <w:rsid w:val="00213595"/>
    <w:rsid w:val="00230336"/>
    <w:rsid w:val="002C7282"/>
    <w:rsid w:val="002D2989"/>
    <w:rsid w:val="003068B0"/>
    <w:rsid w:val="0036127E"/>
    <w:rsid w:val="0047463A"/>
    <w:rsid w:val="004912E5"/>
    <w:rsid w:val="004E42F8"/>
    <w:rsid w:val="005000CA"/>
    <w:rsid w:val="005F1A89"/>
    <w:rsid w:val="0061453A"/>
    <w:rsid w:val="006A0D33"/>
    <w:rsid w:val="007D474A"/>
    <w:rsid w:val="00833A97"/>
    <w:rsid w:val="00841C84"/>
    <w:rsid w:val="00851286"/>
    <w:rsid w:val="008B4EFE"/>
    <w:rsid w:val="008F4B8D"/>
    <w:rsid w:val="00993E35"/>
    <w:rsid w:val="009E5C04"/>
    <w:rsid w:val="00A047BE"/>
    <w:rsid w:val="00A6668B"/>
    <w:rsid w:val="00AD79C9"/>
    <w:rsid w:val="00B664DE"/>
    <w:rsid w:val="00BF7049"/>
    <w:rsid w:val="00D13EBF"/>
    <w:rsid w:val="00D2378F"/>
    <w:rsid w:val="00DC637C"/>
    <w:rsid w:val="00E139D5"/>
    <w:rsid w:val="00E84B4B"/>
    <w:rsid w:val="00EB740D"/>
    <w:rsid w:val="00F2609D"/>
    <w:rsid w:val="00F658A1"/>
    <w:rsid w:val="00FE63CA"/>
    <w:rsid w:val="00FF1D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3AA6D"/>
  <w15:docId w15:val="{9D649A00-AB0A-5941-82D4-C8C3CCB60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259" w:lineRule="auto"/>
      <w:jc w:val="right"/>
    </w:pPr>
    <w:rPr>
      <w:rFonts w:ascii="Calibri" w:eastAsia="Calibri" w:hAnsi="Calibri" w:cs="Times New Roman"/>
      <w:color w:val="000000"/>
      <w:sz w:val="22"/>
      <w:lang w:val="en" w:eastAsia="en"/>
    </w:rPr>
  </w:style>
  <w:style w:type="paragraph" w:styleId="1">
    <w:name w:val="heading 1"/>
    <w:next w:val="a"/>
    <w:link w:val="1Char"/>
    <w:uiPriority w:val="9"/>
    <w:qFormat/>
    <w:pPr>
      <w:keepNext/>
      <w:keepLines/>
      <w:bidi/>
      <w:spacing w:after="128" w:line="259" w:lineRule="auto"/>
      <w:ind w:left="13" w:hanging="10"/>
      <w:outlineLvl w:val="0"/>
    </w:pPr>
    <w:rPr>
      <w:rFonts w:ascii="Sakkal Majalla" w:eastAsia="Sakkal Majalla" w:hAnsi="Sakkal Majalla" w:cs="Sakkal Majalla"/>
      <w:b/>
      <w:color w:val="000000"/>
      <w:sz w:val="32"/>
    </w:rPr>
  </w:style>
  <w:style w:type="paragraph" w:styleId="2">
    <w:name w:val="heading 2"/>
    <w:next w:val="a"/>
    <w:link w:val="2Char"/>
    <w:uiPriority w:val="9"/>
    <w:unhideWhenUsed/>
    <w:qFormat/>
    <w:pPr>
      <w:keepNext/>
      <w:keepLines/>
      <w:bidi/>
      <w:spacing w:after="128" w:line="259" w:lineRule="auto"/>
      <w:ind w:left="13" w:hanging="10"/>
      <w:outlineLvl w:val="1"/>
    </w:pPr>
    <w:rPr>
      <w:rFonts w:ascii="Sakkal Majalla" w:eastAsia="Sakkal Majalla" w:hAnsi="Sakkal Majalla" w:cs="Sakkal Majalla"/>
      <w:b/>
      <w:color w:val="000000"/>
      <w:sz w:val="32"/>
    </w:rPr>
  </w:style>
  <w:style w:type="paragraph" w:styleId="3">
    <w:name w:val="heading 3"/>
    <w:next w:val="a"/>
    <w:link w:val="3Char"/>
    <w:uiPriority w:val="9"/>
    <w:unhideWhenUsed/>
    <w:qFormat/>
    <w:pPr>
      <w:keepNext/>
      <w:keepLines/>
      <w:bidi/>
      <w:spacing w:after="128" w:line="259" w:lineRule="auto"/>
      <w:ind w:left="13" w:hanging="10"/>
      <w:outlineLvl w:val="2"/>
    </w:pPr>
    <w:rPr>
      <w:rFonts w:ascii="Sakkal Majalla" w:eastAsia="Sakkal Majalla" w:hAnsi="Sakkal Majalla" w:cs="Sakkal Majalla"/>
      <w:b/>
      <w:color w:val="00000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Sakkal Majalla" w:eastAsia="Sakkal Majalla" w:hAnsi="Sakkal Majalla" w:cs="Sakkal Majalla"/>
      <w:b/>
      <w:color w:val="000000"/>
      <w:sz w:val="32"/>
    </w:rPr>
  </w:style>
  <w:style w:type="character" w:customStyle="1" w:styleId="2Char">
    <w:name w:val="عنوان 2 Char"/>
    <w:link w:val="2"/>
    <w:rPr>
      <w:rFonts w:ascii="Sakkal Majalla" w:eastAsia="Sakkal Majalla" w:hAnsi="Sakkal Majalla" w:cs="Sakkal Majalla"/>
      <w:b/>
      <w:color w:val="000000"/>
      <w:sz w:val="32"/>
    </w:rPr>
  </w:style>
  <w:style w:type="character" w:customStyle="1" w:styleId="3Char">
    <w:name w:val="عنوان 3 Char"/>
    <w:link w:val="3"/>
    <w:rPr>
      <w:rFonts w:ascii="Sakkal Majalla" w:eastAsia="Sakkal Majalla" w:hAnsi="Sakkal Majalla" w:cs="Sakkal Majalla"/>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header"/>
    <w:basedOn w:val="a"/>
    <w:link w:val="Char"/>
    <w:uiPriority w:val="99"/>
    <w:unhideWhenUsed/>
    <w:rsid w:val="002C7282"/>
    <w:pPr>
      <w:tabs>
        <w:tab w:val="center" w:pos="4153"/>
        <w:tab w:val="right" w:pos="8306"/>
      </w:tabs>
      <w:spacing w:after="0" w:line="240" w:lineRule="auto"/>
    </w:pPr>
  </w:style>
  <w:style w:type="character" w:customStyle="1" w:styleId="Char">
    <w:name w:val="رأس الصفحة Char"/>
    <w:basedOn w:val="a0"/>
    <w:link w:val="a3"/>
    <w:uiPriority w:val="99"/>
    <w:rsid w:val="002C7282"/>
    <w:rPr>
      <w:rFonts w:ascii="Calibri" w:eastAsia="Calibri" w:hAnsi="Calibri" w:cs="Times New Roman"/>
      <w:color w:val="000000"/>
      <w:sz w:val="22"/>
      <w:lang w:val="en" w:eastAsi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BC1E0A-8297-AE45-891C-66E149594A5B}">
  <we:reference id="f5112914-51aa-49ee-8046-d9cf4a21d5a3" version="2.129.3.0" store="EXCatalog" storeType="EXCatalog"/>
  <we:alternateReferences>
    <we:reference id="WA200001361" version="2.129.3.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34</TotalTime>
  <Pages>1</Pages>
  <Words>7363</Words>
  <Characters>41974</Characters>
  <Application>Microsoft Office Word</Application>
  <DocSecurity>0</DocSecurity>
  <Lines>349</Lines>
  <Paragraphs>98</Paragraphs>
  <ScaleCrop>false</ScaleCrop>
  <Company/>
  <LinksUpToDate>false</LinksUpToDate>
  <CharactersWithSpaces>49239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عنوان البحث</dc:title>
  <dc:subject/>
  <dc:creator>صادق ابوهادي</dc:creator>
  <cp:keywords/>
  <cp:lastModifiedBy>Munira Msawa</cp:lastModifiedBy>
  <cp:revision>35</cp:revision>
  <cp:lastPrinted>2025-08-16T16:34:00Z</cp:lastPrinted>
  <dcterms:created xsi:type="dcterms:W3CDTF">2025-08-16T00:23:00Z</dcterms:created>
  <dcterms:modified xsi:type="dcterms:W3CDTF">2025-08-16T17:33:00Z</dcterms:modified>
</cp:coreProperties>
</file>