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7086C" w14:textId="77777777" w:rsidR="00F145B9" w:rsidRPr="000B3A7B" w:rsidRDefault="00F145B9" w:rsidP="00877580">
      <w:pPr>
        <w:rPr>
          <w:rFonts w:ascii="Traditional Arabic" w:hAnsi="Traditional Arabic" w:cs="Traditional Arabic"/>
          <w:sz w:val="40"/>
          <w:szCs w:val="40"/>
          <w:rtl/>
        </w:rPr>
      </w:pPr>
      <w:r w:rsidRPr="000B3A7B">
        <w:rPr>
          <w:rFonts w:ascii="Traditional Arabic" w:hAnsi="Traditional Arabic" w:cs="Traditional Arabic" w:hint="cs"/>
          <w:noProof/>
        </w:rPr>
        <w:drawing>
          <wp:anchor distT="0" distB="0" distL="114300" distR="114300" simplePos="0" relativeHeight="251658240" behindDoc="0" locked="0" layoutInCell="1" allowOverlap="1" wp14:anchorId="52D56F67" wp14:editId="611F9B35">
            <wp:simplePos x="0" y="0"/>
            <wp:positionH relativeFrom="column">
              <wp:posOffset>-562708</wp:posOffset>
            </wp:positionH>
            <wp:positionV relativeFrom="paragraph">
              <wp:posOffset>-369277</wp:posOffset>
            </wp:positionV>
            <wp:extent cx="2022231" cy="2022231"/>
            <wp:effectExtent l="0" t="0" r="0" b="0"/>
            <wp:wrapNone/>
            <wp:docPr id="16590116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11626" name="صورة 165901162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2231" cy="2022231"/>
                    </a:xfrm>
                    <a:prstGeom prst="rect">
                      <a:avLst/>
                    </a:prstGeom>
                  </pic:spPr>
                </pic:pic>
              </a:graphicData>
            </a:graphic>
            <wp14:sizeRelH relativeFrom="page">
              <wp14:pctWidth>0</wp14:pctWidth>
            </wp14:sizeRelH>
            <wp14:sizeRelV relativeFrom="page">
              <wp14:pctHeight>0</wp14:pctHeight>
            </wp14:sizeRelV>
          </wp:anchor>
        </w:drawing>
      </w:r>
      <w:r w:rsidRPr="000B3A7B">
        <w:rPr>
          <w:rFonts w:ascii="Traditional Arabic" w:hAnsi="Traditional Arabic" w:cs="Traditional Arabic" w:hint="cs"/>
          <w:sz w:val="40"/>
          <w:szCs w:val="40"/>
          <w:rtl/>
        </w:rPr>
        <w:t xml:space="preserve"> </w:t>
      </w:r>
      <w:r>
        <w:rPr>
          <w:rFonts w:ascii="Traditional Arabic" w:hAnsi="Traditional Arabic" w:cs="Traditional Arabic" w:hint="cs"/>
          <w:sz w:val="40"/>
          <w:szCs w:val="40"/>
          <w:rtl/>
        </w:rPr>
        <w:t xml:space="preserve"> جامعة </w:t>
      </w:r>
      <w:proofErr w:type="spellStart"/>
      <w:r w:rsidRPr="000B3A7B">
        <w:rPr>
          <w:rFonts w:ascii="Traditional Arabic" w:hAnsi="Traditional Arabic" w:cs="Traditional Arabic" w:hint="cs"/>
          <w:sz w:val="40"/>
          <w:szCs w:val="40"/>
          <w:rtl/>
        </w:rPr>
        <w:t>ميدأوشن</w:t>
      </w:r>
      <w:proofErr w:type="spellEnd"/>
    </w:p>
    <w:p w14:paraId="3C5AE982" w14:textId="77777777" w:rsidR="00F145B9" w:rsidRPr="000B3A7B" w:rsidRDefault="00F145B9"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Pr="000B3A7B">
        <w:rPr>
          <w:rFonts w:ascii="Traditional Arabic" w:hAnsi="Traditional Arabic" w:cs="Traditional Arabic" w:hint="cs"/>
          <w:sz w:val="36"/>
          <w:szCs w:val="36"/>
          <w:rtl/>
        </w:rPr>
        <w:t>كلية الريادة والابتكار</w:t>
      </w:r>
    </w:p>
    <w:p w14:paraId="06BCE4A4" w14:textId="77777777" w:rsidR="00F145B9" w:rsidRPr="000B3A7B" w:rsidRDefault="00F145B9" w:rsidP="00877580">
      <w:pPr>
        <w:rPr>
          <w:rFonts w:ascii="Traditional Arabic" w:hAnsi="Traditional Arabic" w:cs="Traditional Arabic"/>
          <w:sz w:val="36"/>
          <w:szCs w:val="36"/>
          <w:rtl/>
        </w:rPr>
      </w:pPr>
      <w:r w:rsidRPr="000B3A7B">
        <w:rPr>
          <w:rFonts w:ascii="Traditional Arabic" w:hAnsi="Traditional Arabic" w:cs="Traditional Arabic" w:hint="cs"/>
          <w:sz w:val="36"/>
          <w:szCs w:val="36"/>
          <w:rtl/>
        </w:rPr>
        <w:t>ماجستير ريادة الأعمال</w:t>
      </w:r>
    </w:p>
    <w:p w14:paraId="179C14D6" w14:textId="77777777" w:rsidR="00F145B9" w:rsidRDefault="00F145B9" w:rsidP="00877580">
      <w:pPr>
        <w:rPr>
          <w:sz w:val="28"/>
          <w:szCs w:val="28"/>
          <w:rtl/>
        </w:rPr>
      </w:pPr>
    </w:p>
    <w:p w14:paraId="59D8247E" w14:textId="77777777" w:rsidR="00F145B9" w:rsidRDefault="00F145B9" w:rsidP="00877580">
      <w:pPr>
        <w:rPr>
          <w:sz w:val="28"/>
          <w:szCs w:val="28"/>
          <w:rtl/>
        </w:rPr>
      </w:pPr>
    </w:p>
    <w:p w14:paraId="53FCCBF1" w14:textId="77777777" w:rsidR="00F145B9" w:rsidRDefault="00F145B9" w:rsidP="00877580">
      <w:pPr>
        <w:rPr>
          <w:sz w:val="28"/>
          <w:szCs w:val="28"/>
          <w:rtl/>
        </w:rPr>
      </w:pPr>
    </w:p>
    <w:p w14:paraId="2428B20C" w14:textId="77777777" w:rsidR="00F145B9" w:rsidRDefault="00F145B9" w:rsidP="00877580">
      <w:pPr>
        <w:jc w:val="center"/>
        <w:rPr>
          <w:rFonts w:ascii="Traditional Arabic" w:hAnsi="Traditional Arabic" w:cs="Traditional Arabic"/>
          <w:b/>
          <w:bCs/>
          <w:sz w:val="44"/>
          <w:szCs w:val="44"/>
          <w:rtl/>
        </w:rPr>
      </w:pPr>
      <w:r>
        <w:rPr>
          <w:rFonts w:ascii="Traditional Arabic" w:hAnsi="Traditional Arabic" w:cs="Traditional Arabic" w:hint="cs"/>
          <w:b/>
          <w:bCs/>
          <w:sz w:val="44"/>
          <w:szCs w:val="44"/>
          <w:rtl/>
        </w:rPr>
        <w:t>التحديات التي تواجه رواد الأعمال خلال مرحلة بدء مشاريعهم في المملكة العربية السعودية</w:t>
      </w:r>
    </w:p>
    <w:p w14:paraId="48433380" w14:textId="77777777" w:rsidR="00F145B9" w:rsidRDefault="00F145B9" w:rsidP="00877580">
      <w:pPr>
        <w:jc w:val="center"/>
        <w:rPr>
          <w:rFonts w:ascii="Traditional Arabic" w:hAnsi="Traditional Arabic" w:cs="Traditional Arabic"/>
          <w:b/>
          <w:bCs/>
          <w:sz w:val="28"/>
          <w:szCs w:val="28"/>
          <w:rtl/>
        </w:rPr>
      </w:pPr>
    </w:p>
    <w:p w14:paraId="551B97BB" w14:textId="77777777" w:rsidR="00F145B9" w:rsidRDefault="00F145B9" w:rsidP="00877580">
      <w:pPr>
        <w:bidi w:val="0"/>
        <w:jc w:val="center"/>
        <w:rPr>
          <w:rFonts w:ascii="Traditional Arabic" w:hAnsi="Traditional Arabic" w:cs="Traditional Arabic"/>
          <w:b/>
          <w:bCs/>
          <w:sz w:val="44"/>
          <w:szCs w:val="44"/>
          <w:rtl/>
        </w:rPr>
      </w:pPr>
      <w:r w:rsidRPr="00FC6F0E">
        <w:rPr>
          <w:rFonts w:ascii="Traditional Arabic" w:hAnsi="Traditional Arabic" w:cs="Traditional Arabic"/>
          <w:b/>
          <w:bCs/>
          <w:sz w:val="44"/>
          <w:szCs w:val="44"/>
        </w:rPr>
        <w:t>Challenges Facing Entrepreneurs During the Startup Phase of Their Projects in Saudi Arabia</w:t>
      </w:r>
    </w:p>
    <w:p w14:paraId="1E98BFCC" w14:textId="77777777" w:rsidR="00F145B9" w:rsidRDefault="00F145B9" w:rsidP="00877580">
      <w:pPr>
        <w:bidi w:val="0"/>
        <w:rPr>
          <w:rFonts w:ascii="Traditional Arabic" w:hAnsi="Traditional Arabic" w:cs="Traditional Arabic"/>
          <w:b/>
          <w:bCs/>
          <w:sz w:val="28"/>
          <w:szCs w:val="28"/>
          <w:rtl/>
        </w:rPr>
      </w:pPr>
    </w:p>
    <w:p w14:paraId="6502A6EF" w14:textId="77777777" w:rsidR="00F145B9" w:rsidRPr="00773B9B" w:rsidRDefault="00F145B9" w:rsidP="00877580">
      <w:pPr>
        <w:bidi w:val="0"/>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r>
        <w:rPr>
          <w:rFonts w:ascii="Traditional Arabic" w:hAnsi="Traditional Arabic" w:cs="Traditional Arabic" w:hint="cs"/>
          <w:sz w:val="28"/>
          <w:szCs w:val="28"/>
          <w:rtl/>
        </w:rPr>
        <w:t xml:space="preserve"> رحاب المحيميد</w:t>
      </w:r>
      <w:r>
        <w:rPr>
          <w:rFonts w:ascii="Traditional Arabic" w:hAnsi="Traditional Arabic" w:cs="Traditional Arabic"/>
          <w:b/>
          <w:bCs/>
          <w:sz w:val="28"/>
          <w:szCs w:val="28"/>
        </w:rPr>
        <w:t xml:space="preserve"> </w:t>
      </w:r>
    </w:p>
    <w:p w14:paraId="31CB1703" w14:textId="77777777" w:rsidR="00F145B9" w:rsidRPr="005B2AB0" w:rsidRDefault="00F145B9" w:rsidP="00877580">
      <w:pPr>
        <w:bidi w:val="0"/>
        <w:jc w:val="center"/>
        <w:rPr>
          <w:rFonts w:ascii="Traditional Arabic" w:hAnsi="Traditional Arabic" w:cs="Traditional Arabic"/>
          <w:b/>
          <w:bCs/>
          <w:sz w:val="28"/>
          <w:szCs w:val="28"/>
          <w:rtl/>
        </w:rPr>
      </w:pPr>
      <w:r w:rsidRPr="00D5254C">
        <w:rPr>
          <w:rFonts w:ascii="Traditional Arabic" w:hAnsi="Traditional Arabic" w:cs="Traditional Arabic"/>
          <w:sz w:val="28"/>
          <w:szCs w:val="28"/>
        </w:rPr>
        <w:t>24300139</w:t>
      </w:r>
      <w:r>
        <w:rPr>
          <w:rFonts w:ascii="Traditional Arabic" w:hAnsi="Traditional Arabic" w:cs="Traditional Arabic"/>
          <w:sz w:val="28"/>
          <w:szCs w:val="28"/>
        </w:rPr>
        <w:t>7</w:t>
      </w:r>
      <w:r>
        <w:rPr>
          <w:rFonts w:ascii="Traditional Arabic" w:hAnsi="Traditional Arabic" w:cs="Traditional Arabic" w:hint="cs"/>
          <w:b/>
          <w:bCs/>
          <w:sz w:val="28"/>
          <w:szCs w:val="28"/>
          <w:rtl/>
        </w:rPr>
        <w:t>الرقم الأكاديمي/</w:t>
      </w:r>
    </w:p>
    <w:p w14:paraId="573E8F0D" w14:textId="77777777" w:rsidR="00F145B9" w:rsidRDefault="00F145B9" w:rsidP="00877580">
      <w:pPr>
        <w:bidi w:val="0"/>
        <w:jc w:val="center"/>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إشراف/ </w:t>
      </w:r>
      <w:r>
        <w:rPr>
          <w:rFonts w:ascii="Traditional Arabic" w:hAnsi="Traditional Arabic" w:cs="Traditional Arabic" w:hint="cs"/>
          <w:sz w:val="28"/>
          <w:szCs w:val="28"/>
          <w:rtl/>
        </w:rPr>
        <w:t>د. أحمد راجح</w:t>
      </w:r>
    </w:p>
    <w:p w14:paraId="1602D212" w14:textId="77777777" w:rsidR="00F145B9" w:rsidRDefault="00F145B9" w:rsidP="00877580">
      <w:pPr>
        <w:bidi w:val="0"/>
        <w:jc w:val="center"/>
        <w:rPr>
          <w:rFonts w:ascii="Traditional Arabic" w:hAnsi="Traditional Arabic" w:cs="Traditional Arabic"/>
          <w:sz w:val="28"/>
          <w:szCs w:val="28"/>
          <w:rtl/>
        </w:rPr>
      </w:pPr>
    </w:p>
    <w:p w14:paraId="0541C90B" w14:textId="77777777" w:rsidR="00F145B9" w:rsidRDefault="00F145B9" w:rsidP="00877580">
      <w:pPr>
        <w:bidi w:val="0"/>
        <w:jc w:val="center"/>
        <w:rPr>
          <w:rFonts w:ascii="Traditional Arabic" w:hAnsi="Traditional Arabic" w:cs="Traditional Arabic"/>
          <w:sz w:val="28"/>
          <w:szCs w:val="28"/>
          <w:rtl/>
        </w:rPr>
      </w:pPr>
    </w:p>
    <w:p w14:paraId="47CA6FEE" w14:textId="77777777" w:rsidR="00F145B9" w:rsidRDefault="00F145B9" w:rsidP="00877580">
      <w:pPr>
        <w:bidi w:val="0"/>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العام الدراسي</w:t>
      </w:r>
    </w:p>
    <w:p w14:paraId="3C34DB7F" w14:textId="5D6723AD" w:rsidR="00EC5CE0" w:rsidRDefault="00F145B9" w:rsidP="00877580">
      <w:pPr>
        <w:bidi w:val="0"/>
        <w:jc w:val="center"/>
        <w:rPr>
          <w:rFonts w:ascii="Traditional Arabic" w:hAnsi="Traditional Arabic" w:cs="Traditional Arabic"/>
          <w:sz w:val="28"/>
          <w:szCs w:val="28"/>
        </w:rPr>
      </w:pPr>
      <w:r>
        <w:rPr>
          <w:rFonts w:ascii="Traditional Arabic" w:hAnsi="Traditional Arabic" w:cs="Traditional Arabic"/>
          <w:sz w:val="28"/>
          <w:szCs w:val="28"/>
        </w:rPr>
        <w:t>2025</w:t>
      </w:r>
    </w:p>
    <w:p w14:paraId="7C9BF4F7" w14:textId="77777777" w:rsidR="000F5B6D" w:rsidRDefault="000F5B6D" w:rsidP="00EC5CE0">
      <w:pPr>
        <w:tabs>
          <w:tab w:val="left" w:pos="1135"/>
        </w:tabs>
        <w:rPr>
          <w:rFonts w:cs="DecoType Naskh"/>
          <w:sz w:val="96"/>
          <w:szCs w:val="96"/>
          <w:rtl/>
        </w:rPr>
      </w:pPr>
    </w:p>
    <w:p w14:paraId="6B0E940E" w14:textId="77777777" w:rsidR="000F5B6D" w:rsidRDefault="000F5B6D" w:rsidP="00EC5CE0">
      <w:pPr>
        <w:tabs>
          <w:tab w:val="left" w:pos="1135"/>
        </w:tabs>
        <w:rPr>
          <w:rFonts w:cs="DecoType Naskh"/>
          <w:sz w:val="96"/>
          <w:szCs w:val="96"/>
          <w:rtl/>
        </w:rPr>
      </w:pPr>
    </w:p>
    <w:p w14:paraId="22A3D11D" w14:textId="5B134F6F" w:rsidR="00EC5CE0" w:rsidRPr="007C1CB8" w:rsidRDefault="000F5B6D" w:rsidP="00EC5CE0">
      <w:pPr>
        <w:tabs>
          <w:tab w:val="left" w:pos="1135"/>
        </w:tabs>
        <w:rPr>
          <w:rFonts w:cs="DecoType Naskh"/>
          <w:sz w:val="96"/>
          <w:szCs w:val="96"/>
          <w:rtl/>
        </w:rPr>
      </w:pPr>
      <w:r>
        <w:rPr>
          <w:rFonts w:cs="DecoType Naskh" w:hint="cs"/>
          <w:sz w:val="96"/>
          <w:szCs w:val="96"/>
          <w:rtl/>
        </w:rPr>
        <w:t xml:space="preserve">       </w:t>
      </w:r>
      <w:r w:rsidR="00EC5CE0">
        <w:rPr>
          <w:rFonts w:cs="DecoType Naskh" w:hint="cs"/>
          <w:sz w:val="96"/>
          <w:szCs w:val="96"/>
          <w:rtl/>
        </w:rPr>
        <w:t>بسم الله الرحمن الرحيم</w:t>
      </w:r>
    </w:p>
    <w:p w14:paraId="74E7E55D" w14:textId="77777777" w:rsidR="00DC2653" w:rsidRDefault="00DC2653" w:rsidP="00EC5CE0">
      <w:pPr>
        <w:bidi w:val="0"/>
        <w:jc w:val="right"/>
        <w:rPr>
          <w:rFonts w:ascii="Traditional Arabic" w:hAnsi="Traditional Arabic" w:cs="Traditional Arabic"/>
          <w:sz w:val="28"/>
          <w:szCs w:val="28"/>
        </w:rPr>
      </w:pPr>
    </w:p>
    <w:p w14:paraId="45C3FB74" w14:textId="77777777" w:rsidR="00461CFD" w:rsidRDefault="00461CFD">
      <w:pPr>
        <w:bidi w:val="0"/>
        <w:rPr>
          <w:rFonts w:ascii="Traditional Arabic" w:hAnsi="Traditional Arabic" w:cs="Traditional Arabic"/>
          <w:sz w:val="28"/>
          <w:szCs w:val="28"/>
        </w:rPr>
      </w:pPr>
    </w:p>
    <w:p w14:paraId="2CF6DE2D" w14:textId="77777777" w:rsidR="00461CFD" w:rsidRDefault="00461CFD">
      <w:pPr>
        <w:bidi w:val="0"/>
        <w:rPr>
          <w:rFonts w:ascii="Traditional Arabic" w:hAnsi="Traditional Arabic" w:cs="Traditional Arabic"/>
          <w:sz w:val="28"/>
          <w:szCs w:val="28"/>
        </w:rPr>
      </w:pPr>
      <w:r>
        <w:rPr>
          <w:rFonts w:ascii="Traditional Arabic" w:hAnsi="Traditional Arabic" w:cs="Traditional Arabic"/>
          <w:sz w:val="28"/>
          <w:szCs w:val="28"/>
        </w:rPr>
        <w:br w:type="page"/>
      </w:r>
    </w:p>
    <w:p w14:paraId="6427D610" w14:textId="71D5B2D3" w:rsidR="00461CFD" w:rsidRPr="00461CFD" w:rsidRDefault="00461CFD" w:rsidP="00461CFD">
      <w:pPr>
        <w:tabs>
          <w:tab w:val="left" w:pos="6660"/>
        </w:tabs>
        <w:bidi w:val="0"/>
        <w:jc w:val="center"/>
        <w:rPr>
          <w:rFonts w:ascii="Traditional Arabic" w:hAnsi="Traditional Arabic" w:cs="Traditional Arabic"/>
          <w:b/>
          <w:bCs/>
          <w:sz w:val="36"/>
          <w:szCs w:val="36"/>
        </w:rPr>
      </w:pPr>
      <w:r w:rsidRPr="00461CFD">
        <w:rPr>
          <w:rFonts w:ascii="Traditional Arabic" w:hAnsi="Traditional Arabic" w:cs="Traditional Arabic" w:hint="cs"/>
          <w:b/>
          <w:bCs/>
          <w:sz w:val="36"/>
          <w:szCs w:val="36"/>
          <w:rtl/>
        </w:rPr>
        <w:lastRenderedPageBreak/>
        <w:t>الفهرس</w:t>
      </w:r>
    </w:p>
    <w:tbl>
      <w:tblPr>
        <w:tblStyle w:val="aa"/>
        <w:bidiVisual/>
        <w:tblW w:w="0" w:type="auto"/>
        <w:tblLook w:val="04A0" w:firstRow="1" w:lastRow="0" w:firstColumn="1" w:lastColumn="0" w:noHBand="0" w:noVBand="1"/>
      </w:tblPr>
      <w:tblGrid>
        <w:gridCol w:w="6883"/>
        <w:gridCol w:w="1413"/>
      </w:tblGrid>
      <w:tr w:rsidR="00461CFD" w:rsidRPr="00AB5B8F" w14:paraId="61353D8F" w14:textId="77777777" w:rsidTr="00766D1D">
        <w:tc>
          <w:tcPr>
            <w:tcW w:w="6883" w:type="dxa"/>
          </w:tcPr>
          <w:p w14:paraId="674C1ED8"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hint="cs"/>
                <w:b/>
                <w:bCs/>
                <w:sz w:val="32"/>
                <w:szCs w:val="32"/>
                <w:rtl/>
              </w:rPr>
              <w:t>الموضوع</w:t>
            </w:r>
          </w:p>
        </w:tc>
        <w:tc>
          <w:tcPr>
            <w:tcW w:w="1413" w:type="dxa"/>
          </w:tcPr>
          <w:p w14:paraId="6E48280C"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hint="cs"/>
                <w:b/>
                <w:bCs/>
                <w:sz w:val="32"/>
                <w:szCs w:val="32"/>
                <w:rtl/>
              </w:rPr>
              <w:t>الصفحة</w:t>
            </w:r>
          </w:p>
        </w:tc>
      </w:tr>
      <w:tr w:rsidR="00461CFD" w:rsidRPr="00AB5B8F" w14:paraId="64743429" w14:textId="77777777" w:rsidTr="00766D1D">
        <w:tc>
          <w:tcPr>
            <w:tcW w:w="6883" w:type="dxa"/>
          </w:tcPr>
          <w:p w14:paraId="528771B0"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b/>
                <w:bCs/>
                <w:sz w:val="32"/>
                <w:szCs w:val="32"/>
                <w:rtl/>
              </w:rPr>
              <w:t>الفصل الأول</w:t>
            </w:r>
            <w:r w:rsidRPr="00AB5B8F">
              <w:rPr>
                <w:rFonts w:ascii="Traditional Arabic" w:hAnsi="Traditional Arabic" w:cs="Traditional Arabic" w:hint="cs"/>
                <w:b/>
                <w:bCs/>
                <w:sz w:val="32"/>
                <w:szCs w:val="32"/>
                <w:rtl/>
              </w:rPr>
              <w:t xml:space="preserve"> (</w:t>
            </w:r>
            <w:r w:rsidRPr="00AB5B8F">
              <w:rPr>
                <w:rFonts w:ascii="Traditional Arabic" w:hAnsi="Traditional Arabic" w:cs="Traditional Arabic"/>
                <w:b/>
                <w:bCs/>
                <w:sz w:val="32"/>
                <w:szCs w:val="32"/>
                <w:rtl/>
              </w:rPr>
              <w:t>التعريف بمشكلة الدراسة</w:t>
            </w:r>
            <w:r w:rsidRPr="00AB5B8F">
              <w:rPr>
                <w:rFonts w:ascii="Traditional Arabic" w:hAnsi="Traditional Arabic" w:cs="Traditional Arabic" w:hint="cs"/>
                <w:b/>
                <w:bCs/>
                <w:sz w:val="32"/>
                <w:szCs w:val="32"/>
                <w:rtl/>
              </w:rPr>
              <w:t>)</w:t>
            </w:r>
          </w:p>
        </w:tc>
        <w:tc>
          <w:tcPr>
            <w:tcW w:w="1413" w:type="dxa"/>
          </w:tcPr>
          <w:p w14:paraId="31214581" w14:textId="4F4CA84C"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٦</w:t>
            </w:r>
          </w:p>
        </w:tc>
      </w:tr>
      <w:tr w:rsidR="00461CFD" w:rsidRPr="00AB5B8F" w14:paraId="13AADAE5" w14:textId="77777777" w:rsidTr="00766D1D">
        <w:tc>
          <w:tcPr>
            <w:tcW w:w="6883" w:type="dxa"/>
          </w:tcPr>
          <w:p w14:paraId="590201FA"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المقدمة</w:t>
            </w:r>
          </w:p>
        </w:tc>
        <w:tc>
          <w:tcPr>
            <w:tcW w:w="1413" w:type="dxa"/>
          </w:tcPr>
          <w:p w14:paraId="3D12C20A" w14:textId="4AE13AF5"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٧</w:t>
            </w:r>
          </w:p>
        </w:tc>
      </w:tr>
      <w:tr w:rsidR="00461CFD" w:rsidRPr="00AB5B8F" w14:paraId="6CF7E909" w14:textId="77777777" w:rsidTr="00766D1D">
        <w:tc>
          <w:tcPr>
            <w:tcW w:w="6883" w:type="dxa"/>
          </w:tcPr>
          <w:p w14:paraId="1C9C2DD4"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من الناحية التاريخية</w:t>
            </w:r>
          </w:p>
        </w:tc>
        <w:tc>
          <w:tcPr>
            <w:tcW w:w="1413" w:type="dxa"/>
          </w:tcPr>
          <w:p w14:paraId="2E96DF0E" w14:textId="3D9FB08E"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٨</w:t>
            </w:r>
          </w:p>
        </w:tc>
      </w:tr>
      <w:tr w:rsidR="00461CFD" w:rsidRPr="00AB5B8F" w14:paraId="463D0E2B" w14:textId="77777777" w:rsidTr="00766D1D">
        <w:tc>
          <w:tcPr>
            <w:tcW w:w="6883" w:type="dxa"/>
          </w:tcPr>
          <w:p w14:paraId="7DB3ED03"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مشكلة الدراسة</w:t>
            </w:r>
          </w:p>
        </w:tc>
        <w:tc>
          <w:tcPr>
            <w:tcW w:w="1413" w:type="dxa"/>
          </w:tcPr>
          <w:p w14:paraId="7A9877E9" w14:textId="3245127A"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٩</w:t>
            </w:r>
          </w:p>
        </w:tc>
      </w:tr>
      <w:tr w:rsidR="00461CFD" w:rsidRPr="00AB5B8F" w14:paraId="34DEEAA8" w14:textId="77777777" w:rsidTr="00766D1D">
        <w:tc>
          <w:tcPr>
            <w:tcW w:w="6883" w:type="dxa"/>
          </w:tcPr>
          <w:p w14:paraId="2F557072"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أهمية الدراسة</w:t>
            </w:r>
          </w:p>
        </w:tc>
        <w:tc>
          <w:tcPr>
            <w:tcW w:w="1413" w:type="dxa"/>
          </w:tcPr>
          <w:p w14:paraId="7BC7A3AC" w14:textId="75197EEC"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١٠</w:t>
            </w:r>
          </w:p>
        </w:tc>
      </w:tr>
      <w:tr w:rsidR="00461CFD" w:rsidRPr="00AB5B8F" w14:paraId="1558866E" w14:textId="77777777" w:rsidTr="00766D1D">
        <w:tc>
          <w:tcPr>
            <w:tcW w:w="6883" w:type="dxa"/>
          </w:tcPr>
          <w:p w14:paraId="66DCFB88"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أهداف الدراسة</w:t>
            </w:r>
          </w:p>
        </w:tc>
        <w:tc>
          <w:tcPr>
            <w:tcW w:w="1413" w:type="dxa"/>
          </w:tcPr>
          <w:p w14:paraId="46AA7BB4" w14:textId="6DA62B00"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١١</w:t>
            </w:r>
          </w:p>
        </w:tc>
      </w:tr>
      <w:tr w:rsidR="00461CFD" w:rsidRPr="00AB5B8F" w14:paraId="39F86A1C" w14:textId="77777777" w:rsidTr="00766D1D">
        <w:tc>
          <w:tcPr>
            <w:tcW w:w="6883" w:type="dxa"/>
          </w:tcPr>
          <w:p w14:paraId="0029DBDE"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تساؤلات الدراسة</w:t>
            </w:r>
          </w:p>
        </w:tc>
        <w:tc>
          <w:tcPr>
            <w:tcW w:w="1413" w:type="dxa"/>
          </w:tcPr>
          <w:p w14:paraId="60E48613" w14:textId="340D81C8"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١٢</w:t>
            </w:r>
          </w:p>
        </w:tc>
      </w:tr>
      <w:tr w:rsidR="00461CFD" w:rsidRPr="00AB5B8F" w14:paraId="794823A9" w14:textId="77777777" w:rsidTr="00766D1D">
        <w:tc>
          <w:tcPr>
            <w:tcW w:w="6883" w:type="dxa"/>
          </w:tcPr>
          <w:p w14:paraId="0A0B88EB"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فرضيات الدراسة</w:t>
            </w:r>
          </w:p>
        </w:tc>
        <w:tc>
          <w:tcPr>
            <w:tcW w:w="1413" w:type="dxa"/>
          </w:tcPr>
          <w:p w14:paraId="7790638E" w14:textId="67FCABF9"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١٢</w:t>
            </w:r>
          </w:p>
        </w:tc>
      </w:tr>
      <w:tr w:rsidR="00461CFD" w:rsidRPr="00AB5B8F" w14:paraId="228225E8" w14:textId="77777777" w:rsidTr="00766D1D">
        <w:tc>
          <w:tcPr>
            <w:tcW w:w="6883" w:type="dxa"/>
          </w:tcPr>
          <w:p w14:paraId="5F8D0BF2" w14:textId="370D3BA2"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المنطلقات النظرية</w:t>
            </w:r>
            <w:r w:rsidR="00286367">
              <w:rPr>
                <w:rFonts w:ascii="Traditional Arabic" w:hAnsi="Traditional Arabic" w:cs="Traditional Arabic" w:hint="cs"/>
                <w:sz w:val="32"/>
                <w:szCs w:val="32"/>
                <w:rtl/>
              </w:rPr>
              <w:t xml:space="preserve"> للدراسة</w:t>
            </w:r>
          </w:p>
        </w:tc>
        <w:tc>
          <w:tcPr>
            <w:tcW w:w="1413" w:type="dxa"/>
          </w:tcPr>
          <w:p w14:paraId="41101F00" w14:textId="38396037" w:rsidR="00461CFD" w:rsidRPr="00AB5B8F" w:rsidRDefault="00737BB5" w:rsidP="00737BB5">
            <w:pPr>
              <w:jc w:val="center"/>
              <w:rPr>
                <w:rFonts w:ascii="Traditional Arabic" w:hAnsi="Traditional Arabic" w:cs="Traditional Arabic"/>
                <w:sz w:val="32"/>
                <w:szCs w:val="32"/>
                <w:rtl/>
              </w:rPr>
            </w:pPr>
            <w:r>
              <w:rPr>
                <w:rFonts w:ascii="Traditional Arabic" w:hAnsi="Traditional Arabic" w:cs="Traditional Arabic" w:hint="cs"/>
                <w:sz w:val="32"/>
                <w:szCs w:val="32"/>
                <w:rtl/>
              </w:rPr>
              <w:t>١٣</w:t>
            </w:r>
          </w:p>
        </w:tc>
      </w:tr>
      <w:tr w:rsidR="00461CFD" w:rsidRPr="00AB5B8F" w14:paraId="1186AC7D" w14:textId="77777777" w:rsidTr="00766D1D">
        <w:tc>
          <w:tcPr>
            <w:tcW w:w="6883" w:type="dxa"/>
          </w:tcPr>
          <w:p w14:paraId="75F50620"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b/>
                <w:bCs/>
                <w:sz w:val="32"/>
                <w:szCs w:val="32"/>
                <w:rtl/>
              </w:rPr>
              <w:t>الفصل الثاني</w:t>
            </w:r>
            <w:r w:rsidRPr="00AB5B8F">
              <w:rPr>
                <w:rFonts w:ascii="Traditional Arabic" w:hAnsi="Traditional Arabic" w:cs="Traditional Arabic" w:hint="cs"/>
                <w:b/>
                <w:bCs/>
                <w:sz w:val="32"/>
                <w:szCs w:val="32"/>
                <w:rtl/>
              </w:rPr>
              <w:t xml:space="preserve"> (</w:t>
            </w:r>
            <w:r w:rsidRPr="00AB5B8F">
              <w:rPr>
                <w:rFonts w:ascii="Traditional Arabic" w:hAnsi="Traditional Arabic" w:cs="Traditional Arabic"/>
                <w:b/>
                <w:bCs/>
                <w:sz w:val="32"/>
                <w:szCs w:val="32"/>
                <w:rtl/>
              </w:rPr>
              <w:t>الإطار النظري والدراسات السابقة</w:t>
            </w:r>
            <w:r w:rsidRPr="00AB5B8F">
              <w:rPr>
                <w:rFonts w:ascii="Traditional Arabic" w:hAnsi="Traditional Arabic" w:cs="Traditional Arabic" w:hint="cs"/>
                <w:b/>
                <w:bCs/>
                <w:sz w:val="32"/>
                <w:szCs w:val="32"/>
                <w:rtl/>
              </w:rPr>
              <w:t>)</w:t>
            </w:r>
          </w:p>
        </w:tc>
        <w:tc>
          <w:tcPr>
            <w:tcW w:w="1413" w:type="dxa"/>
          </w:tcPr>
          <w:p w14:paraId="53F8F974" w14:textId="3A32758C"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١٦</w:t>
            </w:r>
          </w:p>
        </w:tc>
      </w:tr>
      <w:tr w:rsidR="00461CFD" w:rsidRPr="00AB5B8F" w14:paraId="4510FC69" w14:textId="77777777" w:rsidTr="00766D1D">
        <w:tc>
          <w:tcPr>
            <w:tcW w:w="6883" w:type="dxa"/>
          </w:tcPr>
          <w:p w14:paraId="7693E69D"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المقدمة</w:t>
            </w:r>
          </w:p>
        </w:tc>
        <w:tc>
          <w:tcPr>
            <w:tcW w:w="1413" w:type="dxa"/>
          </w:tcPr>
          <w:p w14:paraId="2302FF83" w14:textId="3A0DB882"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١٧</w:t>
            </w:r>
          </w:p>
        </w:tc>
      </w:tr>
      <w:tr w:rsidR="00461CFD" w:rsidRPr="00AB5B8F" w14:paraId="729C87B1" w14:textId="77777777" w:rsidTr="00766D1D">
        <w:tc>
          <w:tcPr>
            <w:tcW w:w="6883" w:type="dxa"/>
          </w:tcPr>
          <w:p w14:paraId="37B02E59"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تعريف المفاهيم الأساسية</w:t>
            </w:r>
          </w:p>
        </w:tc>
        <w:tc>
          <w:tcPr>
            <w:tcW w:w="1413" w:type="dxa"/>
          </w:tcPr>
          <w:p w14:paraId="7CEEDCE0" w14:textId="4037B4C7"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١٨</w:t>
            </w:r>
          </w:p>
        </w:tc>
      </w:tr>
      <w:tr w:rsidR="00461CFD" w:rsidRPr="00AB5B8F" w14:paraId="60214E97" w14:textId="77777777" w:rsidTr="00766D1D">
        <w:tc>
          <w:tcPr>
            <w:tcW w:w="6883" w:type="dxa"/>
          </w:tcPr>
          <w:p w14:paraId="7A0E7720"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المشاريع في السعودية</w:t>
            </w:r>
          </w:p>
        </w:tc>
        <w:tc>
          <w:tcPr>
            <w:tcW w:w="1413" w:type="dxa"/>
          </w:tcPr>
          <w:p w14:paraId="17FD0123" w14:textId="2847682E"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٢٠</w:t>
            </w:r>
          </w:p>
        </w:tc>
      </w:tr>
      <w:tr w:rsidR="00461CFD" w:rsidRPr="00AB5B8F" w14:paraId="33B28E03" w14:textId="77777777" w:rsidTr="00766D1D">
        <w:tc>
          <w:tcPr>
            <w:tcW w:w="6883" w:type="dxa"/>
          </w:tcPr>
          <w:p w14:paraId="78D0DD81"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تعريف التحديات التي تواجه رواد الأعمال</w:t>
            </w:r>
          </w:p>
        </w:tc>
        <w:tc>
          <w:tcPr>
            <w:tcW w:w="1413" w:type="dxa"/>
          </w:tcPr>
          <w:p w14:paraId="7FCE9838" w14:textId="4A8C583F"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٢١</w:t>
            </w:r>
          </w:p>
        </w:tc>
      </w:tr>
      <w:tr w:rsidR="00461CFD" w:rsidRPr="00AB5B8F" w14:paraId="68CD4CE3" w14:textId="77777777" w:rsidTr="00766D1D">
        <w:tc>
          <w:tcPr>
            <w:tcW w:w="6883" w:type="dxa"/>
          </w:tcPr>
          <w:p w14:paraId="63FED1B2"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خصائص رواد الأعمال</w:t>
            </w:r>
          </w:p>
        </w:tc>
        <w:tc>
          <w:tcPr>
            <w:tcW w:w="1413" w:type="dxa"/>
          </w:tcPr>
          <w:p w14:paraId="41BF73E1" w14:textId="0E32ED93"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٢١</w:t>
            </w:r>
          </w:p>
        </w:tc>
      </w:tr>
      <w:tr w:rsidR="00461CFD" w:rsidRPr="00AB5B8F" w14:paraId="3EDEB6DC" w14:textId="77777777" w:rsidTr="00766D1D">
        <w:tc>
          <w:tcPr>
            <w:tcW w:w="6883" w:type="dxa"/>
          </w:tcPr>
          <w:p w14:paraId="270B8B9D"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 xml:space="preserve">ريادة الأعمال في </w:t>
            </w:r>
            <w:r w:rsidRPr="00AB5B8F">
              <w:rPr>
                <w:rFonts w:ascii="Traditional Arabic" w:hAnsi="Traditional Arabic" w:cs="Traditional Arabic" w:hint="cs"/>
                <w:sz w:val="32"/>
                <w:szCs w:val="32"/>
                <w:rtl/>
              </w:rPr>
              <w:t>الاقتصاد</w:t>
            </w:r>
            <w:r w:rsidRPr="00AB5B8F">
              <w:rPr>
                <w:rFonts w:ascii="Traditional Arabic" w:hAnsi="Traditional Arabic" w:cs="Traditional Arabic"/>
                <w:sz w:val="32"/>
                <w:szCs w:val="32"/>
                <w:rtl/>
              </w:rPr>
              <w:t xml:space="preserve"> السعودي</w:t>
            </w:r>
          </w:p>
        </w:tc>
        <w:tc>
          <w:tcPr>
            <w:tcW w:w="1413" w:type="dxa"/>
          </w:tcPr>
          <w:p w14:paraId="00F7D623" w14:textId="2FEA3596"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٢٣</w:t>
            </w:r>
          </w:p>
        </w:tc>
      </w:tr>
      <w:tr w:rsidR="00461CFD" w:rsidRPr="00AB5B8F" w14:paraId="35CFA2D2" w14:textId="77777777" w:rsidTr="00766D1D">
        <w:tc>
          <w:tcPr>
            <w:tcW w:w="6883" w:type="dxa"/>
          </w:tcPr>
          <w:p w14:paraId="0119EDF8"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ريادة الأعمال ضمن رؤية 2030</w:t>
            </w:r>
          </w:p>
        </w:tc>
        <w:tc>
          <w:tcPr>
            <w:tcW w:w="1413" w:type="dxa"/>
          </w:tcPr>
          <w:p w14:paraId="5ACAEC14" w14:textId="444F9EE2"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٢٣</w:t>
            </w:r>
          </w:p>
        </w:tc>
      </w:tr>
      <w:tr w:rsidR="00461CFD" w:rsidRPr="00AB5B8F" w14:paraId="7C9BDB94" w14:textId="77777777" w:rsidTr="00766D1D">
        <w:tc>
          <w:tcPr>
            <w:tcW w:w="6883" w:type="dxa"/>
          </w:tcPr>
          <w:p w14:paraId="79A61246"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مراحل المشروع الريادي</w:t>
            </w:r>
          </w:p>
        </w:tc>
        <w:tc>
          <w:tcPr>
            <w:tcW w:w="1413" w:type="dxa"/>
          </w:tcPr>
          <w:p w14:paraId="73180C46" w14:textId="383CE40C"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٢٤</w:t>
            </w:r>
          </w:p>
        </w:tc>
      </w:tr>
      <w:tr w:rsidR="00461CFD" w:rsidRPr="00AB5B8F" w14:paraId="43CE7ACD" w14:textId="77777777" w:rsidTr="00766D1D">
        <w:tc>
          <w:tcPr>
            <w:tcW w:w="6883" w:type="dxa"/>
          </w:tcPr>
          <w:p w14:paraId="0243AA3D"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مرحلة بدء المشروع</w:t>
            </w:r>
          </w:p>
        </w:tc>
        <w:tc>
          <w:tcPr>
            <w:tcW w:w="1413" w:type="dxa"/>
          </w:tcPr>
          <w:p w14:paraId="78E6A82B" w14:textId="5580F8F0"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٢٥</w:t>
            </w:r>
          </w:p>
        </w:tc>
      </w:tr>
      <w:tr w:rsidR="00461CFD" w:rsidRPr="00AB5B8F" w14:paraId="1CE2EDAF" w14:textId="77777777" w:rsidTr="00766D1D">
        <w:tc>
          <w:tcPr>
            <w:tcW w:w="6883" w:type="dxa"/>
          </w:tcPr>
          <w:p w14:paraId="6349DAB8"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أنواع التحديات التي قد تواجه رواد الأعمال خلال مرحلة بدء مشاريعهم</w:t>
            </w:r>
          </w:p>
        </w:tc>
        <w:tc>
          <w:tcPr>
            <w:tcW w:w="1413" w:type="dxa"/>
          </w:tcPr>
          <w:p w14:paraId="2358B34A" w14:textId="1DF66E86"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٢٦</w:t>
            </w:r>
          </w:p>
        </w:tc>
      </w:tr>
      <w:tr w:rsidR="00461CFD" w:rsidRPr="00AB5B8F" w14:paraId="57AD9F0B" w14:textId="77777777" w:rsidTr="00766D1D">
        <w:tc>
          <w:tcPr>
            <w:tcW w:w="6883" w:type="dxa"/>
          </w:tcPr>
          <w:p w14:paraId="48C51735"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فشل الشركات الناشئة</w:t>
            </w:r>
          </w:p>
        </w:tc>
        <w:tc>
          <w:tcPr>
            <w:tcW w:w="1413" w:type="dxa"/>
          </w:tcPr>
          <w:p w14:paraId="4C1834C7" w14:textId="5FF8612E"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٢٩</w:t>
            </w:r>
          </w:p>
        </w:tc>
      </w:tr>
      <w:tr w:rsidR="00461CFD" w:rsidRPr="00AB5B8F" w14:paraId="1983F49E" w14:textId="77777777" w:rsidTr="00766D1D">
        <w:tc>
          <w:tcPr>
            <w:tcW w:w="6883" w:type="dxa"/>
          </w:tcPr>
          <w:p w14:paraId="3ABB404A"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استراتيجيات تجاوز الفشل</w:t>
            </w:r>
          </w:p>
        </w:tc>
        <w:tc>
          <w:tcPr>
            <w:tcW w:w="1413" w:type="dxa"/>
          </w:tcPr>
          <w:p w14:paraId="3C9E21D0" w14:textId="77D2A583"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٣٠</w:t>
            </w:r>
          </w:p>
        </w:tc>
      </w:tr>
      <w:tr w:rsidR="00461CFD" w:rsidRPr="00AB5B8F" w14:paraId="67AD1A60" w14:textId="77777777" w:rsidTr="00766D1D">
        <w:tc>
          <w:tcPr>
            <w:tcW w:w="6883" w:type="dxa"/>
          </w:tcPr>
          <w:p w14:paraId="764C12E2"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استراتيجيات التعامل مع التحديات</w:t>
            </w:r>
          </w:p>
        </w:tc>
        <w:tc>
          <w:tcPr>
            <w:tcW w:w="1413" w:type="dxa"/>
          </w:tcPr>
          <w:p w14:paraId="5F7D5EDC" w14:textId="011A87C1"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٣١</w:t>
            </w:r>
          </w:p>
        </w:tc>
      </w:tr>
      <w:tr w:rsidR="00461CFD" w:rsidRPr="00AB5B8F" w14:paraId="4B902829" w14:textId="77777777" w:rsidTr="00766D1D">
        <w:tc>
          <w:tcPr>
            <w:tcW w:w="6883" w:type="dxa"/>
          </w:tcPr>
          <w:p w14:paraId="76D9C9C3"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الدراسات السابقة</w:t>
            </w:r>
          </w:p>
        </w:tc>
        <w:tc>
          <w:tcPr>
            <w:tcW w:w="1413" w:type="dxa"/>
          </w:tcPr>
          <w:p w14:paraId="1C1E2578" w14:textId="55917B0D"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٣٢</w:t>
            </w:r>
          </w:p>
        </w:tc>
      </w:tr>
      <w:tr w:rsidR="00461CFD" w:rsidRPr="00AB5B8F" w14:paraId="1413C1EE" w14:textId="77777777" w:rsidTr="00766D1D">
        <w:tc>
          <w:tcPr>
            <w:tcW w:w="6883" w:type="dxa"/>
          </w:tcPr>
          <w:p w14:paraId="7461963E"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التعقيب على الدراسات السابقة</w:t>
            </w:r>
          </w:p>
        </w:tc>
        <w:tc>
          <w:tcPr>
            <w:tcW w:w="1413" w:type="dxa"/>
          </w:tcPr>
          <w:p w14:paraId="5ECDB132" w14:textId="7E90CC72" w:rsidR="00461CFD" w:rsidRPr="00AB5B8F" w:rsidRDefault="00BF5449" w:rsidP="00BF5449">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٤٠</w:t>
            </w:r>
          </w:p>
        </w:tc>
      </w:tr>
      <w:tr w:rsidR="00461CFD" w:rsidRPr="00AB5B8F" w14:paraId="185C2AE4" w14:textId="77777777" w:rsidTr="00766D1D">
        <w:tc>
          <w:tcPr>
            <w:tcW w:w="6883" w:type="dxa"/>
          </w:tcPr>
          <w:p w14:paraId="5503771D"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b/>
                <w:bCs/>
                <w:sz w:val="32"/>
                <w:szCs w:val="32"/>
                <w:rtl/>
              </w:rPr>
              <w:lastRenderedPageBreak/>
              <w:t>الفصل الثالث</w:t>
            </w:r>
            <w:r w:rsidRPr="00AB5B8F">
              <w:rPr>
                <w:rFonts w:ascii="Traditional Arabic" w:hAnsi="Traditional Arabic" w:cs="Traditional Arabic" w:hint="cs"/>
                <w:b/>
                <w:bCs/>
                <w:sz w:val="32"/>
                <w:szCs w:val="32"/>
                <w:rtl/>
              </w:rPr>
              <w:t xml:space="preserve"> (</w:t>
            </w:r>
            <w:r w:rsidRPr="00AB5B8F">
              <w:rPr>
                <w:rFonts w:ascii="Traditional Arabic" w:hAnsi="Traditional Arabic" w:cs="Traditional Arabic"/>
                <w:b/>
                <w:bCs/>
                <w:sz w:val="32"/>
                <w:szCs w:val="32"/>
                <w:rtl/>
              </w:rPr>
              <w:t>منهجية البحث</w:t>
            </w:r>
            <w:r w:rsidRPr="00AB5B8F">
              <w:rPr>
                <w:rFonts w:ascii="Traditional Arabic" w:hAnsi="Traditional Arabic" w:cs="Traditional Arabic" w:hint="cs"/>
                <w:b/>
                <w:bCs/>
                <w:sz w:val="32"/>
                <w:szCs w:val="32"/>
                <w:rtl/>
              </w:rPr>
              <w:t>)</w:t>
            </w:r>
          </w:p>
        </w:tc>
        <w:tc>
          <w:tcPr>
            <w:tcW w:w="1413" w:type="dxa"/>
          </w:tcPr>
          <w:p w14:paraId="00FD8176" w14:textId="0C1E6B5A"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٤٢</w:t>
            </w:r>
          </w:p>
        </w:tc>
      </w:tr>
      <w:tr w:rsidR="00461CFD" w:rsidRPr="00AB5B8F" w14:paraId="3456ED1D" w14:textId="77777777" w:rsidTr="00766D1D">
        <w:tc>
          <w:tcPr>
            <w:tcW w:w="6883" w:type="dxa"/>
          </w:tcPr>
          <w:p w14:paraId="22E627F3"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المقدمة</w:t>
            </w:r>
          </w:p>
        </w:tc>
        <w:tc>
          <w:tcPr>
            <w:tcW w:w="1413" w:type="dxa"/>
          </w:tcPr>
          <w:p w14:paraId="72976051" w14:textId="26C86371"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٤٣</w:t>
            </w:r>
          </w:p>
        </w:tc>
      </w:tr>
      <w:tr w:rsidR="00461CFD" w:rsidRPr="00AB5B8F" w14:paraId="66BE8FA6" w14:textId="77777777" w:rsidTr="00766D1D">
        <w:tc>
          <w:tcPr>
            <w:tcW w:w="6883" w:type="dxa"/>
          </w:tcPr>
          <w:p w14:paraId="05D34024"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منهجية الدراسة</w:t>
            </w:r>
          </w:p>
        </w:tc>
        <w:tc>
          <w:tcPr>
            <w:tcW w:w="1413" w:type="dxa"/>
          </w:tcPr>
          <w:p w14:paraId="145046F3" w14:textId="1C99FF00"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٤٣</w:t>
            </w:r>
          </w:p>
        </w:tc>
      </w:tr>
      <w:tr w:rsidR="00461CFD" w:rsidRPr="00AB5B8F" w14:paraId="1CA808EA" w14:textId="77777777" w:rsidTr="00766D1D">
        <w:tc>
          <w:tcPr>
            <w:tcW w:w="6883" w:type="dxa"/>
          </w:tcPr>
          <w:p w14:paraId="3799B610"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نوع المنهج</w:t>
            </w:r>
          </w:p>
        </w:tc>
        <w:tc>
          <w:tcPr>
            <w:tcW w:w="1413" w:type="dxa"/>
          </w:tcPr>
          <w:p w14:paraId="1EEA46BA" w14:textId="3CB3275E"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٤٣</w:t>
            </w:r>
          </w:p>
        </w:tc>
      </w:tr>
      <w:tr w:rsidR="00461CFD" w:rsidRPr="00AB5B8F" w14:paraId="6D778646" w14:textId="77777777" w:rsidTr="00766D1D">
        <w:tc>
          <w:tcPr>
            <w:tcW w:w="6883" w:type="dxa"/>
          </w:tcPr>
          <w:p w14:paraId="756ACD73"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أداة جمع البيانات</w:t>
            </w:r>
          </w:p>
        </w:tc>
        <w:tc>
          <w:tcPr>
            <w:tcW w:w="1413" w:type="dxa"/>
          </w:tcPr>
          <w:p w14:paraId="1D58A9D1" w14:textId="769A0838"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٤٣</w:t>
            </w:r>
          </w:p>
        </w:tc>
      </w:tr>
      <w:tr w:rsidR="00461CFD" w:rsidRPr="00AB5B8F" w14:paraId="167212C9" w14:textId="77777777" w:rsidTr="00766D1D">
        <w:tc>
          <w:tcPr>
            <w:tcW w:w="6883" w:type="dxa"/>
          </w:tcPr>
          <w:p w14:paraId="1D6712FC"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مجتمع الدراسة</w:t>
            </w:r>
          </w:p>
        </w:tc>
        <w:tc>
          <w:tcPr>
            <w:tcW w:w="1413" w:type="dxa"/>
          </w:tcPr>
          <w:p w14:paraId="16500239" w14:textId="6E43E0D8"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٤٤</w:t>
            </w:r>
          </w:p>
        </w:tc>
      </w:tr>
      <w:tr w:rsidR="00461CFD" w:rsidRPr="00AB5B8F" w14:paraId="25DC0481" w14:textId="77777777" w:rsidTr="00766D1D">
        <w:tc>
          <w:tcPr>
            <w:tcW w:w="6883" w:type="dxa"/>
          </w:tcPr>
          <w:p w14:paraId="314766D6"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عين</w:t>
            </w:r>
            <w:r w:rsidRPr="00AB5B8F">
              <w:rPr>
                <w:rFonts w:ascii="Traditional Arabic" w:hAnsi="Traditional Arabic" w:cs="Traditional Arabic" w:hint="cs"/>
                <w:sz w:val="32"/>
                <w:szCs w:val="32"/>
                <w:rtl/>
              </w:rPr>
              <w:t>ة</w:t>
            </w:r>
            <w:r w:rsidRPr="00AB5B8F">
              <w:rPr>
                <w:rFonts w:ascii="Traditional Arabic" w:hAnsi="Traditional Arabic" w:cs="Traditional Arabic"/>
                <w:sz w:val="32"/>
                <w:szCs w:val="32"/>
                <w:rtl/>
              </w:rPr>
              <w:t xml:space="preserve"> الدراسة</w:t>
            </w:r>
          </w:p>
        </w:tc>
        <w:tc>
          <w:tcPr>
            <w:tcW w:w="1413" w:type="dxa"/>
          </w:tcPr>
          <w:p w14:paraId="1B40F3F7" w14:textId="04AB508C"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٤٤</w:t>
            </w:r>
          </w:p>
        </w:tc>
      </w:tr>
      <w:tr w:rsidR="00461CFD" w:rsidRPr="00AB5B8F" w14:paraId="08CBEBAC" w14:textId="77777777" w:rsidTr="00766D1D">
        <w:tc>
          <w:tcPr>
            <w:tcW w:w="6883" w:type="dxa"/>
          </w:tcPr>
          <w:p w14:paraId="04A57E11"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حدود الدراسة</w:t>
            </w:r>
          </w:p>
        </w:tc>
        <w:tc>
          <w:tcPr>
            <w:tcW w:w="1413" w:type="dxa"/>
          </w:tcPr>
          <w:p w14:paraId="5BE2044D" w14:textId="47D8FC27"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٤٤</w:t>
            </w:r>
          </w:p>
        </w:tc>
      </w:tr>
      <w:tr w:rsidR="00461CFD" w:rsidRPr="00AB5B8F" w14:paraId="4D31F865" w14:textId="77777777" w:rsidTr="00766D1D">
        <w:tc>
          <w:tcPr>
            <w:tcW w:w="6883" w:type="dxa"/>
          </w:tcPr>
          <w:p w14:paraId="121CD5F7"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مصادر البيانات</w:t>
            </w:r>
          </w:p>
        </w:tc>
        <w:tc>
          <w:tcPr>
            <w:tcW w:w="1413" w:type="dxa"/>
          </w:tcPr>
          <w:p w14:paraId="77492C36" w14:textId="545A9F2B"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٤٤</w:t>
            </w:r>
          </w:p>
        </w:tc>
      </w:tr>
      <w:tr w:rsidR="00461CFD" w:rsidRPr="00AB5B8F" w14:paraId="5CE56E61" w14:textId="77777777" w:rsidTr="00766D1D">
        <w:tc>
          <w:tcPr>
            <w:tcW w:w="6883" w:type="dxa"/>
          </w:tcPr>
          <w:p w14:paraId="1113205F"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المقياس</w:t>
            </w:r>
          </w:p>
        </w:tc>
        <w:tc>
          <w:tcPr>
            <w:tcW w:w="1413" w:type="dxa"/>
          </w:tcPr>
          <w:p w14:paraId="25CDA2A6" w14:textId="131727AB"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٤٦</w:t>
            </w:r>
          </w:p>
        </w:tc>
      </w:tr>
      <w:tr w:rsidR="00461CFD" w:rsidRPr="00AB5B8F" w14:paraId="5AA72221" w14:textId="77777777" w:rsidTr="00766D1D">
        <w:tc>
          <w:tcPr>
            <w:tcW w:w="6883" w:type="dxa"/>
          </w:tcPr>
          <w:p w14:paraId="68C8624B"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مفتاح التصحيح</w:t>
            </w:r>
          </w:p>
        </w:tc>
        <w:tc>
          <w:tcPr>
            <w:tcW w:w="1413" w:type="dxa"/>
          </w:tcPr>
          <w:p w14:paraId="6A6FB607" w14:textId="5A00BB39"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٤٧</w:t>
            </w:r>
          </w:p>
        </w:tc>
      </w:tr>
      <w:tr w:rsidR="00461CFD" w:rsidRPr="00AB5B8F" w14:paraId="68FB4203" w14:textId="77777777" w:rsidTr="00766D1D">
        <w:tc>
          <w:tcPr>
            <w:tcW w:w="6883" w:type="dxa"/>
          </w:tcPr>
          <w:p w14:paraId="58D521EE"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أبعاد الدراسة</w:t>
            </w:r>
          </w:p>
        </w:tc>
        <w:tc>
          <w:tcPr>
            <w:tcW w:w="1413" w:type="dxa"/>
          </w:tcPr>
          <w:p w14:paraId="03838E6B" w14:textId="58D3EE5B"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٤٧</w:t>
            </w:r>
          </w:p>
        </w:tc>
      </w:tr>
      <w:tr w:rsidR="00461CFD" w:rsidRPr="00AB5B8F" w14:paraId="77CA1322" w14:textId="77777777" w:rsidTr="00766D1D">
        <w:tc>
          <w:tcPr>
            <w:tcW w:w="6883" w:type="dxa"/>
          </w:tcPr>
          <w:p w14:paraId="0A204E33"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استمارة البيانات الشخصية</w:t>
            </w:r>
          </w:p>
        </w:tc>
        <w:tc>
          <w:tcPr>
            <w:tcW w:w="1413" w:type="dxa"/>
          </w:tcPr>
          <w:p w14:paraId="1464BD97" w14:textId="2D4BC572" w:rsidR="00461CFD" w:rsidRPr="00AB5B8F" w:rsidRDefault="00734166" w:rsidP="00734166">
            <w:pPr>
              <w:jc w:val="center"/>
              <w:rPr>
                <w:rFonts w:ascii="Traditional Arabic" w:hAnsi="Traditional Arabic" w:cs="Traditional Arabic"/>
                <w:sz w:val="32"/>
                <w:szCs w:val="32"/>
                <w:rtl/>
              </w:rPr>
            </w:pPr>
            <w:r>
              <w:rPr>
                <w:rFonts w:ascii="Traditional Arabic" w:hAnsi="Traditional Arabic" w:cs="Traditional Arabic" w:hint="cs"/>
                <w:sz w:val="32"/>
                <w:szCs w:val="32"/>
                <w:rtl/>
              </w:rPr>
              <w:t>٤٨</w:t>
            </w:r>
          </w:p>
        </w:tc>
      </w:tr>
      <w:tr w:rsidR="00461CFD" w:rsidRPr="00AB5B8F" w14:paraId="03DAA124" w14:textId="77777777" w:rsidTr="00766D1D">
        <w:tc>
          <w:tcPr>
            <w:tcW w:w="6883" w:type="dxa"/>
          </w:tcPr>
          <w:p w14:paraId="1E4CF1EB"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b/>
                <w:bCs/>
                <w:sz w:val="32"/>
                <w:szCs w:val="32"/>
                <w:rtl/>
              </w:rPr>
              <w:t>الفصل الرابع</w:t>
            </w:r>
            <w:r w:rsidRPr="00AB5B8F">
              <w:rPr>
                <w:rFonts w:ascii="Traditional Arabic" w:hAnsi="Traditional Arabic" w:cs="Traditional Arabic" w:hint="cs"/>
                <w:b/>
                <w:bCs/>
                <w:sz w:val="32"/>
                <w:szCs w:val="32"/>
                <w:rtl/>
              </w:rPr>
              <w:t xml:space="preserve"> (</w:t>
            </w:r>
            <w:r w:rsidRPr="00AB5B8F">
              <w:rPr>
                <w:rFonts w:ascii="Traditional Arabic" w:hAnsi="Traditional Arabic" w:cs="Traditional Arabic"/>
                <w:b/>
                <w:bCs/>
                <w:sz w:val="32"/>
                <w:szCs w:val="32"/>
                <w:rtl/>
              </w:rPr>
              <w:t>نتائج الدراسة وتفسيرها ومناقشتها</w:t>
            </w:r>
            <w:r w:rsidRPr="00AB5B8F">
              <w:rPr>
                <w:rFonts w:ascii="Traditional Arabic" w:hAnsi="Traditional Arabic" w:cs="Traditional Arabic" w:hint="cs"/>
                <w:b/>
                <w:bCs/>
                <w:sz w:val="32"/>
                <w:szCs w:val="32"/>
                <w:rtl/>
              </w:rPr>
              <w:t>)</w:t>
            </w:r>
          </w:p>
        </w:tc>
        <w:tc>
          <w:tcPr>
            <w:tcW w:w="1413" w:type="dxa"/>
          </w:tcPr>
          <w:p w14:paraId="08E993E0" w14:textId="1411EFDE" w:rsidR="00461CFD" w:rsidRPr="00AB5B8F" w:rsidRDefault="0030383C"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٥٠</w:t>
            </w:r>
          </w:p>
        </w:tc>
      </w:tr>
      <w:tr w:rsidR="00461CFD" w:rsidRPr="00AB5B8F" w14:paraId="44C21A03" w14:textId="77777777" w:rsidTr="00766D1D">
        <w:tc>
          <w:tcPr>
            <w:tcW w:w="6883" w:type="dxa"/>
          </w:tcPr>
          <w:p w14:paraId="75648E5C"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 xml:space="preserve">خصائص </w:t>
            </w:r>
            <w:r w:rsidRPr="00AB5B8F">
              <w:rPr>
                <w:rFonts w:ascii="Traditional Arabic" w:hAnsi="Traditional Arabic" w:cs="Traditional Arabic" w:hint="cs"/>
                <w:sz w:val="32"/>
                <w:szCs w:val="32"/>
                <w:rtl/>
              </w:rPr>
              <w:t>ال</w:t>
            </w:r>
            <w:r w:rsidRPr="00AB5B8F">
              <w:rPr>
                <w:rFonts w:ascii="Traditional Arabic" w:hAnsi="Traditional Arabic" w:cs="Traditional Arabic"/>
                <w:sz w:val="32"/>
                <w:szCs w:val="32"/>
                <w:rtl/>
              </w:rPr>
              <w:t>عينة</w:t>
            </w:r>
          </w:p>
        </w:tc>
        <w:tc>
          <w:tcPr>
            <w:tcW w:w="1413" w:type="dxa"/>
          </w:tcPr>
          <w:p w14:paraId="2DB646AD" w14:textId="21247962" w:rsidR="00461CFD" w:rsidRPr="00AB5B8F" w:rsidRDefault="0030383C"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٥١</w:t>
            </w:r>
          </w:p>
        </w:tc>
      </w:tr>
      <w:tr w:rsidR="00461CFD" w:rsidRPr="00AB5B8F" w14:paraId="7E123AD9" w14:textId="77777777" w:rsidTr="00766D1D">
        <w:tc>
          <w:tcPr>
            <w:tcW w:w="6883" w:type="dxa"/>
          </w:tcPr>
          <w:p w14:paraId="656CC3A6"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 xml:space="preserve">الخصائص </w:t>
            </w:r>
            <w:proofErr w:type="spellStart"/>
            <w:r w:rsidRPr="00AB5B8F">
              <w:rPr>
                <w:rFonts w:ascii="Traditional Arabic" w:hAnsi="Traditional Arabic" w:cs="Traditional Arabic"/>
                <w:sz w:val="32"/>
                <w:szCs w:val="32"/>
                <w:rtl/>
              </w:rPr>
              <w:t>السيكومترية</w:t>
            </w:r>
            <w:proofErr w:type="spellEnd"/>
            <w:r w:rsidRPr="00AB5B8F">
              <w:rPr>
                <w:rFonts w:ascii="Traditional Arabic" w:hAnsi="Traditional Arabic" w:cs="Traditional Arabic"/>
                <w:sz w:val="32"/>
                <w:szCs w:val="32"/>
                <w:rtl/>
              </w:rPr>
              <w:t xml:space="preserve"> لأداء الدراسة</w:t>
            </w:r>
          </w:p>
        </w:tc>
        <w:tc>
          <w:tcPr>
            <w:tcW w:w="1413" w:type="dxa"/>
          </w:tcPr>
          <w:p w14:paraId="189A99FD" w14:textId="749C3AF2"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٥٧</w:t>
            </w:r>
          </w:p>
        </w:tc>
      </w:tr>
      <w:tr w:rsidR="00461CFD" w:rsidRPr="00AB5B8F" w14:paraId="2430D652" w14:textId="77777777" w:rsidTr="00766D1D">
        <w:tc>
          <w:tcPr>
            <w:tcW w:w="6883" w:type="dxa"/>
          </w:tcPr>
          <w:p w14:paraId="1C68A306"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أساليب المعالجة الإحصائية</w:t>
            </w:r>
          </w:p>
        </w:tc>
        <w:tc>
          <w:tcPr>
            <w:tcW w:w="1413" w:type="dxa"/>
          </w:tcPr>
          <w:p w14:paraId="7542F152" w14:textId="77F209FD"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٥٩</w:t>
            </w:r>
          </w:p>
        </w:tc>
      </w:tr>
      <w:tr w:rsidR="00461CFD" w:rsidRPr="00AB5B8F" w14:paraId="0D4FE086" w14:textId="77777777" w:rsidTr="00766D1D">
        <w:tc>
          <w:tcPr>
            <w:tcW w:w="6883" w:type="dxa"/>
          </w:tcPr>
          <w:p w14:paraId="009AC143"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نتائج الدراسة وتفسيراتها</w:t>
            </w:r>
          </w:p>
        </w:tc>
        <w:tc>
          <w:tcPr>
            <w:tcW w:w="1413" w:type="dxa"/>
          </w:tcPr>
          <w:p w14:paraId="4BF4E707" w14:textId="1BF80B87"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٦٠</w:t>
            </w:r>
          </w:p>
        </w:tc>
      </w:tr>
      <w:tr w:rsidR="00461CFD" w:rsidRPr="00AB5B8F" w14:paraId="226374BF" w14:textId="77777777" w:rsidTr="00766D1D">
        <w:tc>
          <w:tcPr>
            <w:tcW w:w="6883" w:type="dxa"/>
          </w:tcPr>
          <w:p w14:paraId="4C651F9D"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الفرض الأول</w:t>
            </w:r>
          </w:p>
        </w:tc>
        <w:tc>
          <w:tcPr>
            <w:tcW w:w="1413" w:type="dxa"/>
          </w:tcPr>
          <w:p w14:paraId="5E7AA6F2" w14:textId="2852CA90"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٦٠</w:t>
            </w:r>
          </w:p>
        </w:tc>
      </w:tr>
      <w:tr w:rsidR="00461CFD" w:rsidRPr="00AB5B8F" w14:paraId="1625B6B4" w14:textId="77777777" w:rsidTr="00766D1D">
        <w:tc>
          <w:tcPr>
            <w:tcW w:w="6883" w:type="dxa"/>
          </w:tcPr>
          <w:p w14:paraId="5C828D44"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الفرض الثاني</w:t>
            </w:r>
          </w:p>
        </w:tc>
        <w:tc>
          <w:tcPr>
            <w:tcW w:w="1413" w:type="dxa"/>
          </w:tcPr>
          <w:p w14:paraId="1772474B" w14:textId="0DBB3FFF"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٦١</w:t>
            </w:r>
          </w:p>
        </w:tc>
      </w:tr>
      <w:tr w:rsidR="00461CFD" w:rsidRPr="00AB5B8F" w14:paraId="481470A1" w14:textId="77777777" w:rsidTr="00766D1D">
        <w:tc>
          <w:tcPr>
            <w:tcW w:w="6883" w:type="dxa"/>
          </w:tcPr>
          <w:p w14:paraId="3FDEE28B"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الفرض الثالث</w:t>
            </w:r>
          </w:p>
        </w:tc>
        <w:tc>
          <w:tcPr>
            <w:tcW w:w="1413" w:type="dxa"/>
          </w:tcPr>
          <w:p w14:paraId="64A5CF74" w14:textId="0FF9588D"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٦٢</w:t>
            </w:r>
          </w:p>
        </w:tc>
      </w:tr>
      <w:tr w:rsidR="00461CFD" w:rsidRPr="00AB5B8F" w14:paraId="3AB762F7" w14:textId="77777777" w:rsidTr="00766D1D">
        <w:tc>
          <w:tcPr>
            <w:tcW w:w="6883" w:type="dxa"/>
          </w:tcPr>
          <w:p w14:paraId="5331A202"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الفرض الرابع</w:t>
            </w:r>
          </w:p>
        </w:tc>
        <w:tc>
          <w:tcPr>
            <w:tcW w:w="1413" w:type="dxa"/>
          </w:tcPr>
          <w:p w14:paraId="3221188B" w14:textId="430133B6"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٦٣</w:t>
            </w:r>
          </w:p>
        </w:tc>
      </w:tr>
      <w:tr w:rsidR="00461CFD" w:rsidRPr="00AB5B8F" w14:paraId="102D5229" w14:textId="77777777" w:rsidTr="00766D1D">
        <w:tc>
          <w:tcPr>
            <w:tcW w:w="6883" w:type="dxa"/>
          </w:tcPr>
          <w:p w14:paraId="285C68BC"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الفرض الخامس</w:t>
            </w:r>
          </w:p>
        </w:tc>
        <w:tc>
          <w:tcPr>
            <w:tcW w:w="1413" w:type="dxa"/>
          </w:tcPr>
          <w:p w14:paraId="7C2AC750" w14:textId="77B4E528"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٦٤</w:t>
            </w:r>
          </w:p>
        </w:tc>
      </w:tr>
      <w:tr w:rsidR="00461CFD" w:rsidRPr="00AB5B8F" w14:paraId="69308995" w14:textId="77777777" w:rsidTr="00766D1D">
        <w:tc>
          <w:tcPr>
            <w:tcW w:w="6883" w:type="dxa"/>
          </w:tcPr>
          <w:p w14:paraId="35B59961"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b/>
                <w:bCs/>
                <w:sz w:val="32"/>
                <w:szCs w:val="32"/>
                <w:rtl/>
              </w:rPr>
              <w:t>الفصل الخامس</w:t>
            </w:r>
            <w:r w:rsidRPr="00AB5B8F">
              <w:rPr>
                <w:rFonts w:ascii="Traditional Arabic" w:hAnsi="Traditional Arabic" w:cs="Traditional Arabic" w:hint="cs"/>
                <w:b/>
                <w:bCs/>
                <w:sz w:val="32"/>
                <w:szCs w:val="32"/>
                <w:rtl/>
              </w:rPr>
              <w:t xml:space="preserve"> (</w:t>
            </w:r>
            <w:r w:rsidRPr="00AB5B8F">
              <w:rPr>
                <w:rFonts w:ascii="Traditional Arabic" w:hAnsi="Traditional Arabic" w:cs="Traditional Arabic"/>
                <w:b/>
                <w:bCs/>
                <w:sz w:val="32"/>
                <w:szCs w:val="32"/>
                <w:rtl/>
              </w:rPr>
              <w:t>نتائج الدراسة وتوصياتها وملخص الدراسة</w:t>
            </w:r>
            <w:r w:rsidRPr="00AB5B8F">
              <w:rPr>
                <w:rFonts w:ascii="Traditional Arabic" w:hAnsi="Traditional Arabic" w:cs="Traditional Arabic" w:hint="cs"/>
                <w:b/>
                <w:bCs/>
                <w:sz w:val="32"/>
                <w:szCs w:val="32"/>
                <w:rtl/>
              </w:rPr>
              <w:t>)</w:t>
            </w:r>
          </w:p>
        </w:tc>
        <w:tc>
          <w:tcPr>
            <w:tcW w:w="1413" w:type="dxa"/>
          </w:tcPr>
          <w:p w14:paraId="12C9F7B5" w14:textId="27F8CFC1"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٦٥</w:t>
            </w:r>
          </w:p>
        </w:tc>
      </w:tr>
      <w:tr w:rsidR="00461CFD" w:rsidRPr="00AB5B8F" w14:paraId="0563AE2F" w14:textId="77777777" w:rsidTr="00766D1D">
        <w:tc>
          <w:tcPr>
            <w:tcW w:w="6883" w:type="dxa"/>
          </w:tcPr>
          <w:p w14:paraId="061B0721"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نتائج الدراسة</w:t>
            </w:r>
          </w:p>
        </w:tc>
        <w:tc>
          <w:tcPr>
            <w:tcW w:w="1413" w:type="dxa"/>
          </w:tcPr>
          <w:p w14:paraId="55ED22FA" w14:textId="2B997610"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٦٦</w:t>
            </w:r>
          </w:p>
        </w:tc>
      </w:tr>
      <w:tr w:rsidR="00461CFD" w:rsidRPr="00AB5B8F" w14:paraId="7EC1526D" w14:textId="77777777" w:rsidTr="00766D1D">
        <w:tc>
          <w:tcPr>
            <w:tcW w:w="6883" w:type="dxa"/>
          </w:tcPr>
          <w:p w14:paraId="5C1E00FD"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توصيات الدراسة</w:t>
            </w:r>
          </w:p>
        </w:tc>
        <w:tc>
          <w:tcPr>
            <w:tcW w:w="1413" w:type="dxa"/>
          </w:tcPr>
          <w:p w14:paraId="0618C16E" w14:textId="4271FAB0"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٦٧</w:t>
            </w:r>
          </w:p>
        </w:tc>
      </w:tr>
      <w:tr w:rsidR="00461CFD" w:rsidRPr="00AB5B8F" w14:paraId="1BDA09C1" w14:textId="77777777" w:rsidTr="00766D1D">
        <w:tc>
          <w:tcPr>
            <w:tcW w:w="6883" w:type="dxa"/>
          </w:tcPr>
          <w:p w14:paraId="59842C03"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ملخص الدراسة</w:t>
            </w:r>
          </w:p>
        </w:tc>
        <w:tc>
          <w:tcPr>
            <w:tcW w:w="1413" w:type="dxa"/>
          </w:tcPr>
          <w:p w14:paraId="3E995837" w14:textId="222EE01F"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٦٨</w:t>
            </w:r>
          </w:p>
        </w:tc>
      </w:tr>
      <w:tr w:rsidR="00461CFD" w:rsidRPr="00AB5B8F" w14:paraId="14BC3A48" w14:textId="77777777" w:rsidTr="00766D1D">
        <w:tc>
          <w:tcPr>
            <w:tcW w:w="6883" w:type="dxa"/>
          </w:tcPr>
          <w:p w14:paraId="16B4E770" w14:textId="77777777" w:rsidR="00461CFD" w:rsidRPr="00AB5B8F" w:rsidRDefault="00461CFD" w:rsidP="00766D1D">
            <w:pPr>
              <w:rPr>
                <w:rFonts w:ascii="Traditional Arabic" w:hAnsi="Traditional Arabic" w:cs="Traditional Arabic"/>
                <w:sz w:val="32"/>
                <w:szCs w:val="32"/>
                <w:rtl/>
              </w:rPr>
            </w:pPr>
            <w:r w:rsidRPr="00AB5B8F">
              <w:rPr>
                <w:rFonts w:ascii="Traditional Arabic" w:hAnsi="Traditional Arabic" w:cs="Traditional Arabic"/>
                <w:sz w:val="32"/>
                <w:szCs w:val="32"/>
                <w:rtl/>
              </w:rPr>
              <w:t>الخاتمة</w:t>
            </w:r>
          </w:p>
        </w:tc>
        <w:tc>
          <w:tcPr>
            <w:tcW w:w="1413" w:type="dxa"/>
          </w:tcPr>
          <w:p w14:paraId="351F819D" w14:textId="194BD2F3"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٦٩</w:t>
            </w:r>
          </w:p>
        </w:tc>
      </w:tr>
      <w:tr w:rsidR="00461CFD" w:rsidRPr="00AB5B8F" w14:paraId="2F82673E" w14:textId="77777777" w:rsidTr="00766D1D">
        <w:tc>
          <w:tcPr>
            <w:tcW w:w="6883" w:type="dxa"/>
          </w:tcPr>
          <w:p w14:paraId="14149242"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b/>
                <w:bCs/>
                <w:sz w:val="32"/>
                <w:szCs w:val="32"/>
                <w:rtl/>
              </w:rPr>
              <w:lastRenderedPageBreak/>
              <w:t>المراجع</w:t>
            </w:r>
          </w:p>
        </w:tc>
        <w:tc>
          <w:tcPr>
            <w:tcW w:w="1413" w:type="dxa"/>
          </w:tcPr>
          <w:p w14:paraId="743BA6FE" w14:textId="4E6D7FEB"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٧٠</w:t>
            </w:r>
          </w:p>
        </w:tc>
      </w:tr>
      <w:tr w:rsidR="00461CFD" w:rsidRPr="00AB5B8F" w14:paraId="35F70BB5" w14:textId="77777777" w:rsidTr="00766D1D">
        <w:tc>
          <w:tcPr>
            <w:tcW w:w="6883" w:type="dxa"/>
          </w:tcPr>
          <w:p w14:paraId="38BF90DD" w14:textId="77777777" w:rsidR="00461CFD" w:rsidRPr="00AB5B8F" w:rsidRDefault="00461CFD" w:rsidP="00766D1D">
            <w:pPr>
              <w:rPr>
                <w:rFonts w:ascii="Traditional Arabic" w:hAnsi="Traditional Arabic" w:cs="Traditional Arabic"/>
                <w:b/>
                <w:bCs/>
                <w:sz w:val="32"/>
                <w:szCs w:val="32"/>
                <w:rtl/>
              </w:rPr>
            </w:pPr>
            <w:r w:rsidRPr="00AB5B8F">
              <w:rPr>
                <w:rFonts w:ascii="Traditional Arabic" w:hAnsi="Traditional Arabic" w:cs="Traditional Arabic"/>
                <w:b/>
                <w:bCs/>
                <w:sz w:val="32"/>
                <w:szCs w:val="32"/>
                <w:rtl/>
              </w:rPr>
              <w:t>الملاحق</w:t>
            </w:r>
          </w:p>
        </w:tc>
        <w:tc>
          <w:tcPr>
            <w:tcW w:w="1413" w:type="dxa"/>
          </w:tcPr>
          <w:p w14:paraId="282531DF" w14:textId="4A0C0A72" w:rsidR="00461CFD" w:rsidRPr="00AB5B8F" w:rsidRDefault="0057460E" w:rsidP="0057460E">
            <w:pPr>
              <w:jc w:val="center"/>
              <w:rPr>
                <w:rFonts w:ascii="Traditional Arabic" w:hAnsi="Traditional Arabic" w:cs="Traditional Arabic"/>
                <w:sz w:val="32"/>
                <w:szCs w:val="32"/>
                <w:rtl/>
              </w:rPr>
            </w:pPr>
            <w:r>
              <w:rPr>
                <w:rFonts w:ascii="Traditional Arabic" w:hAnsi="Traditional Arabic" w:cs="Traditional Arabic" w:hint="cs"/>
                <w:sz w:val="32"/>
                <w:szCs w:val="32"/>
                <w:rtl/>
              </w:rPr>
              <w:t>٧٣</w:t>
            </w:r>
          </w:p>
        </w:tc>
      </w:tr>
    </w:tbl>
    <w:p w14:paraId="6511FB9B" w14:textId="3E191AD9" w:rsidR="00461CFD" w:rsidRDefault="00461CFD" w:rsidP="00461CFD">
      <w:pPr>
        <w:tabs>
          <w:tab w:val="left" w:pos="6660"/>
        </w:tabs>
        <w:bidi w:val="0"/>
        <w:rPr>
          <w:rFonts w:ascii="Traditional Arabic" w:hAnsi="Traditional Arabic" w:cs="Traditional Arabic"/>
          <w:sz w:val="28"/>
          <w:szCs w:val="28"/>
        </w:rPr>
      </w:pPr>
    </w:p>
    <w:p w14:paraId="48664C06" w14:textId="0BCA259F" w:rsidR="00DC2653" w:rsidRDefault="00DC2653" w:rsidP="00461CFD">
      <w:pPr>
        <w:tabs>
          <w:tab w:val="left" w:pos="6660"/>
        </w:tabs>
        <w:bidi w:val="0"/>
        <w:rPr>
          <w:rFonts w:ascii="Traditional Arabic" w:hAnsi="Traditional Arabic" w:cs="Traditional Arabic"/>
          <w:sz w:val="28"/>
          <w:szCs w:val="28"/>
        </w:rPr>
      </w:pPr>
      <w:r w:rsidRPr="00461CFD">
        <w:rPr>
          <w:rFonts w:ascii="Traditional Arabic" w:hAnsi="Traditional Arabic" w:cs="Traditional Arabic"/>
          <w:sz w:val="28"/>
          <w:szCs w:val="28"/>
        </w:rPr>
        <w:br w:type="page"/>
      </w:r>
      <w:r w:rsidR="00461CFD">
        <w:rPr>
          <w:rFonts w:ascii="Traditional Arabic" w:hAnsi="Traditional Arabic" w:cs="Traditional Arabic"/>
          <w:sz w:val="28"/>
          <w:szCs w:val="28"/>
        </w:rPr>
        <w:lastRenderedPageBreak/>
        <w:tab/>
      </w:r>
    </w:p>
    <w:p w14:paraId="176D767C" w14:textId="0DF9A679" w:rsidR="00F145B9" w:rsidRPr="005B2AB0" w:rsidRDefault="00DC2653" w:rsidP="00EC5CE0">
      <w:pPr>
        <w:bidi w:val="0"/>
        <w:jc w:val="right"/>
        <w:rPr>
          <w:rFonts w:ascii="Traditional Arabic" w:hAnsi="Traditional Arabic" w:cs="Traditional Arabic"/>
          <w:sz w:val="28"/>
          <w:szCs w:val="28"/>
        </w:rPr>
      </w:pPr>
      <w:r>
        <w:rPr>
          <w:rFonts w:ascii="Traditional Arabic" w:hAnsi="Traditional Arabic" w:cs="Traditional Arabic"/>
          <w:noProof/>
          <w:sz w:val="28"/>
          <w:szCs w:val="28"/>
        </w:rPr>
        <mc:AlternateContent>
          <mc:Choice Requires="wps">
            <w:drawing>
              <wp:anchor distT="0" distB="0" distL="114300" distR="114300" simplePos="0" relativeHeight="251659264" behindDoc="0" locked="0" layoutInCell="1" allowOverlap="1" wp14:anchorId="3D741E57" wp14:editId="20C1A844">
                <wp:simplePos x="0" y="0"/>
                <wp:positionH relativeFrom="column">
                  <wp:posOffset>876300</wp:posOffset>
                </wp:positionH>
                <wp:positionV relativeFrom="paragraph">
                  <wp:posOffset>1562100</wp:posOffset>
                </wp:positionV>
                <wp:extent cx="3714750" cy="4705350"/>
                <wp:effectExtent l="0" t="0" r="19050" b="19050"/>
                <wp:wrapNone/>
                <wp:docPr id="1176340141" name="مستطيل مستدير الزوايا 1"/>
                <wp:cNvGraphicFramePr/>
                <a:graphic xmlns:a="http://schemas.openxmlformats.org/drawingml/2006/main">
                  <a:graphicData uri="http://schemas.microsoft.com/office/word/2010/wordprocessingShape">
                    <wps:wsp>
                      <wps:cNvSpPr/>
                      <wps:spPr>
                        <a:xfrm>
                          <a:off x="0" y="0"/>
                          <a:ext cx="3714750" cy="4705350"/>
                        </a:xfrm>
                        <a:prstGeom prst="roundRect">
                          <a:avLst/>
                        </a:prstGeom>
                      </wps:spPr>
                      <wps:style>
                        <a:lnRef idx="2">
                          <a:schemeClr val="dk1"/>
                        </a:lnRef>
                        <a:fillRef idx="1">
                          <a:schemeClr val="lt1"/>
                        </a:fillRef>
                        <a:effectRef idx="0">
                          <a:schemeClr val="dk1"/>
                        </a:effectRef>
                        <a:fontRef idx="minor">
                          <a:schemeClr val="dk1"/>
                        </a:fontRef>
                      </wps:style>
                      <wps:txbx>
                        <w:txbxContent>
                          <w:p w14:paraId="09446ACB" w14:textId="69582769" w:rsidR="00DC2653" w:rsidRPr="004318F1" w:rsidRDefault="00DC2653" w:rsidP="00DC2653">
                            <w:pPr>
                              <w:jc w:val="center"/>
                              <w:rPr>
                                <w:rFonts w:ascii="Traditional Arabic" w:hAnsi="Traditional Arabic" w:cs="Traditional Arabic"/>
                                <w:b/>
                                <w:bCs/>
                                <w:sz w:val="44"/>
                                <w:szCs w:val="44"/>
                                <w:rtl/>
                              </w:rPr>
                            </w:pPr>
                            <w:r w:rsidRPr="004318F1">
                              <w:rPr>
                                <w:rFonts w:ascii="Traditional Arabic" w:hAnsi="Traditional Arabic" w:cs="Traditional Arabic" w:hint="cs"/>
                                <w:b/>
                                <w:bCs/>
                                <w:sz w:val="44"/>
                                <w:szCs w:val="44"/>
                                <w:rtl/>
                              </w:rPr>
                              <w:t>الفصل الأول</w:t>
                            </w:r>
                          </w:p>
                          <w:p w14:paraId="62F105C6" w14:textId="36F99C54" w:rsidR="00161FFC" w:rsidRPr="004318F1" w:rsidRDefault="004318F1" w:rsidP="00DC2653">
                            <w:pPr>
                              <w:jc w:val="center"/>
                              <w:rPr>
                                <w:rFonts w:ascii="Traditional Arabic" w:hAnsi="Traditional Arabic" w:cs="Traditional Arabic"/>
                                <w:sz w:val="44"/>
                                <w:szCs w:val="44"/>
                              </w:rPr>
                            </w:pPr>
                            <w:r w:rsidRPr="004318F1">
                              <w:rPr>
                                <w:rFonts w:ascii="Traditional Arabic" w:hAnsi="Traditional Arabic" w:cs="Traditional Arabic" w:hint="cs"/>
                                <w:sz w:val="44"/>
                                <w:szCs w:val="44"/>
                                <w:rtl/>
                              </w:rPr>
                              <w:t>التعريف بمشكلة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D741E57" id="مستطيل مستدير الزوايا 1" o:spid="_x0000_s1026" style="position:absolute;left:0;text-align:left;margin-left:69pt;margin-top:123pt;width:292.5pt;height:370.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" fillcolor="white [3201]" strokecolor="black [3200]" strokeweight="1pt">
                <v:stroke joinstyle="miter"/>
                <v:textbox>
                  <w:txbxContent>
                    <w:p w14:paraId="09446ACB" w14:textId="69582769" w:rsidR="00DC2653" w:rsidRPr="004318F1" w:rsidRDefault="00DC2653" w:rsidP="00DC2653">
                      <w:pPr>
                        <w:jc w:val="center"/>
                        <w:rPr>
                          <w:rFonts w:ascii="Traditional Arabic" w:hAnsi="Traditional Arabic" w:cs="Traditional Arabic"/>
                          <w:b/>
                          <w:bCs/>
                          <w:sz w:val="44"/>
                          <w:szCs w:val="44"/>
                          <w:rtl/>
                        </w:rPr>
                      </w:pPr>
                      <w:r w:rsidRPr="004318F1">
                        <w:rPr>
                          <w:rFonts w:ascii="Traditional Arabic" w:hAnsi="Traditional Arabic" w:cs="Traditional Arabic" w:hint="cs"/>
                          <w:b/>
                          <w:bCs/>
                          <w:sz w:val="44"/>
                          <w:szCs w:val="44"/>
                          <w:rtl/>
                        </w:rPr>
                        <w:t>الفصل الأول</w:t>
                      </w:r>
                    </w:p>
                    <w:p w14:paraId="62F105C6" w14:textId="36F99C54" w:rsidR="00161FFC" w:rsidRPr="004318F1" w:rsidRDefault="004318F1" w:rsidP="00DC2653">
                      <w:pPr>
                        <w:jc w:val="center"/>
                        <w:rPr>
                          <w:rFonts w:ascii="Traditional Arabic" w:hAnsi="Traditional Arabic" w:cs="Traditional Arabic"/>
                          <w:sz w:val="44"/>
                          <w:szCs w:val="44"/>
                        </w:rPr>
                      </w:pPr>
                      <w:r w:rsidRPr="004318F1">
                        <w:rPr>
                          <w:rFonts w:ascii="Traditional Arabic" w:hAnsi="Traditional Arabic" w:cs="Traditional Arabic" w:hint="cs"/>
                          <w:sz w:val="44"/>
                          <w:szCs w:val="44"/>
                          <w:rtl/>
                        </w:rPr>
                        <w:t>التعريف بمشكلة الدراسة</w:t>
                      </w:r>
                    </w:p>
                  </w:txbxContent>
                </v:textbox>
              </v:roundrect>
            </w:pict>
          </mc:Fallback>
        </mc:AlternateContent>
      </w:r>
      <w:r w:rsidR="00EC5CE0">
        <w:rPr>
          <w:rFonts w:ascii="Traditional Arabic" w:hAnsi="Traditional Arabic" w:cs="Traditional Arabic"/>
          <w:sz w:val="28"/>
          <w:szCs w:val="28"/>
        </w:rPr>
        <w:br w:type="page"/>
      </w:r>
    </w:p>
    <w:p w14:paraId="75B9EB6B" w14:textId="77777777" w:rsidR="00687EBC" w:rsidRPr="00EB0A2D" w:rsidRDefault="00687EBC" w:rsidP="00877580">
      <w:pPr>
        <w:rPr>
          <w:rFonts w:ascii="Traditional Arabic" w:hAnsi="Traditional Arabic" w:cs="Traditional Arabic"/>
          <w:b/>
          <w:bCs/>
          <w:sz w:val="36"/>
          <w:szCs w:val="36"/>
          <w:rtl/>
          <w:lang w:val="en-GB"/>
        </w:rPr>
      </w:pPr>
      <w:r w:rsidRPr="00EB0A2D">
        <w:rPr>
          <w:rFonts w:ascii="Traditional Arabic" w:hAnsi="Traditional Arabic" w:cs="Traditional Arabic" w:hint="cs"/>
          <w:b/>
          <w:bCs/>
          <w:sz w:val="36"/>
          <w:szCs w:val="36"/>
          <w:rtl/>
          <w:lang w:val="en-GB"/>
        </w:rPr>
        <w:lastRenderedPageBreak/>
        <w:t>المقدمة</w:t>
      </w:r>
      <w:r>
        <w:rPr>
          <w:rFonts w:ascii="Traditional Arabic" w:hAnsi="Traditional Arabic" w:cs="Traditional Arabic" w:hint="cs"/>
          <w:b/>
          <w:bCs/>
          <w:sz w:val="36"/>
          <w:szCs w:val="36"/>
          <w:rtl/>
          <w:lang w:val="en-GB"/>
        </w:rPr>
        <w:t>:</w:t>
      </w:r>
    </w:p>
    <w:p w14:paraId="78894ED2" w14:textId="46896A6D" w:rsidR="00687EBC" w:rsidRDefault="00687EBC"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 xml:space="preserve">تعد ريادة الأعمال من المواضيع الحيوية التي نالت اهتماماً واسعاً في مختلف المجتمعات، نظراً لدورها الفعّال في دعم الاقتصاد الوطني وخلق فرص العمل وتنمية الابتكار </w:t>
      </w:r>
      <w:r>
        <w:rPr>
          <w:rFonts w:ascii="Traditional Arabic" w:hAnsi="Traditional Arabic" w:cs="Traditional Arabic"/>
          <w:sz w:val="36"/>
          <w:szCs w:val="36"/>
          <w:lang w:val="en-GB"/>
        </w:rPr>
        <w:t>(Kuratko,2016)</w:t>
      </w:r>
      <w:r>
        <w:rPr>
          <w:rFonts w:ascii="Traditional Arabic" w:hAnsi="Traditional Arabic" w:cs="Traditional Arabic" w:hint="cs"/>
          <w:sz w:val="36"/>
          <w:szCs w:val="36"/>
          <w:rtl/>
          <w:lang w:val="en-GB"/>
        </w:rPr>
        <w:t xml:space="preserve">. ومع التحولات </w:t>
      </w:r>
      <w:r w:rsidR="00362DD1">
        <w:rPr>
          <w:rFonts w:ascii="Traditional Arabic" w:hAnsi="Traditional Arabic" w:cs="Traditional Arabic" w:hint="cs"/>
          <w:sz w:val="36"/>
          <w:szCs w:val="36"/>
          <w:rtl/>
          <w:lang w:val="en-GB"/>
        </w:rPr>
        <w:t>الاقتصادي</w:t>
      </w:r>
      <w:r w:rsidR="00362DD1">
        <w:rPr>
          <w:rFonts w:ascii="Traditional Arabic" w:hAnsi="Traditional Arabic" w:cs="Traditional Arabic" w:hint="eastAsia"/>
          <w:sz w:val="36"/>
          <w:szCs w:val="36"/>
          <w:rtl/>
          <w:lang w:val="en-GB"/>
        </w:rPr>
        <w:t>ة</w:t>
      </w:r>
      <w:r>
        <w:rPr>
          <w:rFonts w:ascii="Traditional Arabic" w:hAnsi="Traditional Arabic" w:cs="Traditional Arabic" w:hint="cs"/>
          <w:sz w:val="36"/>
          <w:szCs w:val="36"/>
          <w:rtl/>
          <w:lang w:val="en-GB"/>
        </w:rPr>
        <w:t xml:space="preserve"> العالمية المتسارعة، أصبحت المشاريع الريادية تمثل العمود الفقري لأي اقتصاد طموح يسعى إلى التقدم والاستدامة.</w:t>
      </w:r>
    </w:p>
    <w:p w14:paraId="46A1BE28" w14:textId="77777777" w:rsidR="00687EBC" w:rsidRPr="007A0624" w:rsidRDefault="00687EBC" w:rsidP="00877580">
      <w:pPr>
        <w:rPr>
          <w:rFonts w:ascii="Traditional Arabic" w:hAnsi="Traditional Arabic" w:cs="Traditional Arabic"/>
          <w:rtl/>
          <w:lang w:val="en-GB"/>
        </w:rPr>
      </w:pPr>
    </w:p>
    <w:p w14:paraId="4608E5B7" w14:textId="4380B6C1" w:rsidR="00687EBC" w:rsidRDefault="00687EBC"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وفي المملكة العربية السعودية، أخذت ريادة الأعمال موقعاً مركزياً ضمن رؤية</w:t>
      </w:r>
      <w:r w:rsidR="008A5757">
        <w:rPr>
          <w:rFonts w:ascii="Traditional Arabic" w:hAnsi="Traditional Arabic" w:cs="Traditional Arabic"/>
          <w:sz w:val="36"/>
          <w:szCs w:val="36"/>
          <w:lang w:val="en-GB"/>
        </w:rPr>
        <w:t>2030</w:t>
      </w:r>
      <w:r w:rsidR="008A5757">
        <w:rPr>
          <w:rFonts w:ascii="Traditional Arabic" w:hAnsi="Traditional Arabic" w:cs="Traditional Arabic" w:hint="cs"/>
          <w:sz w:val="36"/>
          <w:szCs w:val="36"/>
          <w:rtl/>
          <w:lang w:val="en-GB"/>
        </w:rPr>
        <w:t>،</w:t>
      </w:r>
      <w:r>
        <w:rPr>
          <w:rFonts w:ascii="Traditional Arabic" w:hAnsi="Traditional Arabic" w:cs="Traditional Arabic" w:hint="cs"/>
          <w:sz w:val="36"/>
          <w:szCs w:val="36"/>
          <w:rtl/>
          <w:lang w:val="en-GB"/>
        </w:rPr>
        <w:t xml:space="preserve"> حيث تهدف الدولة إلى تمكين الشباب، وتحفيز بيئة العمل، وتشجيع القطاع الخاص، بوصفه شريكاً رئيسياً في التنمية </w:t>
      </w:r>
      <w:r w:rsidR="00AB018A">
        <w:rPr>
          <w:rFonts w:ascii="Traditional Arabic" w:hAnsi="Traditional Arabic" w:cs="Traditional Arabic"/>
          <w:sz w:val="36"/>
          <w:szCs w:val="36"/>
          <w:rtl/>
          <w:lang w:val="en-GB"/>
        </w:rPr>
        <w:t>(</w:t>
      </w:r>
      <w:r w:rsidR="00674626">
        <w:rPr>
          <w:rFonts w:ascii="Traditional Arabic" w:hAnsi="Traditional Arabic" w:cs="Traditional Arabic" w:hint="cs"/>
          <w:sz w:val="36"/>
          <w:szCs w:val="36"/>
          <w:rtl/>
          <w:lang w:val="en-GB"/>
        </w:rPr>
        <w:t>الانصاري</w:t>
      </w:r>
      <w:r w:rsidR="00674626">
        <w:rPr>
          <w:rFonts w:ascii="Traditional Arabic" w:hAnsi="Traditional Arabic" w:cs="Traditional Arabic"/>
          <w:sz w:val="36"/>
          <w:szCs w:val="36"/>
          <w:lang w:val="en-GB"/>
        </w:rPr>
        <w:t xml:space="preserve"> (</w:t>
      </w:r>
      <w:r>
        <w:rPr>
          <w:rFonts w:ascii="Traditional Arabic" w:hAnsi="Traditional Arabic" w:cs="Traditional Arabic"/>
          <w:sz w:val="36"/>
          <w:szCs w:val="36"/>
          <w:lang w:val="en-GB"/>
        </w:rPr>
        <w:t>2021,</w:t>
      </w:r>
      <w:r>
        <w:rPr>
          <w:rFonts w:ascii="Traditional Arabic" w:hAnsi="Traditional Arabic" w:cs="Traditional Arabic" w:hint="cs"/>
          <w:sz w:val="36"/>
          <w:szCs w:val="36"/>
          <w:rtl/>
          <w:lang w:val="en-GB"/>
        </w:rPr>
        <w:t>.</w:t>
      </w:r>
    </w:p>
    <w:p w14:paraId="5E616782" w14:textId="77777777" w:rsidR="00687EBC" w:rsidRPr="007A0624" w:rsidRDefault="00687EBC" w:rsidP="00877580">
      <w:pPr>
        <w:rPr>
          <w:rFonts w:ascii="Traditional Arabic" w:hAnsi="Traditional Arabic" w:cs="Traditional Arabic"/>
          <w:rtl/>
          <w:lang w:val="en-GB"/>
        </w:rPr>
      </w:pPr>
    </w:p>
    <w:p w14:paraId="59CCD1BF" w14:textId="62A89F12" w:rsidR="00687EBC" w:rsidRDefault="00687EBC"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 xml:space="preserve">اختياري لموضوع " التحديات التي تواجه رواد الأعمال خلال مرحلة بدء مشاريعهم في المملكة العربية السعودية" جاء نتيجة ملاحظتي الشخصية والعملية لعدد كبير من المبادرات الريادية التي تبدأ بحماس </w:t>
      </w:r>
      <w:r w:rsidR="00AB018A">
        <w:rPr>
          <w:rFonts w:ascii="Traditional Arabic" w:hAnsi="Traditional Arabic" w:cs="Traditional Arabic" w:hint="eastAsia"/>
          <w:sz w:val="36"/>
          <w:szCs w:val="36"/>
          <w:rtl/>
          <w:lang w:val="en-GB"/>
        </w:rPr>
        <w:t>وطموح</w:t>
      </w:r>
      <w:r>
        <w:rPr>
          <w:rFonts w:ascii="Traditional Arabic" w:hAnsi="Traditional Arabic" w:cs="Traditional Arabic" w:hint="cs"/>
          <w:sz w:val="36"/>
          <w:szCs w:val="36"/>
          <w:rtl/>
          <w:lang w:val="en-GB"/>
        </w:rPr>
        <w:t xml:space="preserve"> كبير، ثم ما تلبث أن تتعثر أو تتوقف لأسباب متعددة، مما جعلني أتساءل عن طبيعة هذه التحديات التي قد تحدث فارقا حقيقاً في نجاح المشاريع واستدامتها.</w:t>
      </w:r>
    </w:p>
    <w:p w14:paraId="21977F54" w14:textId="0B2AF400" w:rsidR="00687EBC" w:rsidRDefault="00687EBC"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 xml:space="preserve">يمثل رواد الأعمال الشريحة الأكثر طموحاً في المجتمع، فهم لا يبحثون فقط عن وظيفة، بل يسعون إلى خلق قيمة مضافة </w:t>
      </w:r>
      <w:r w:rsidR="00AB018A">
        <w:rPr>
          <w:rFonts w:ascii="Traditional Arabic" w:hAnsi="Traditional Arabic" w:cs="Traditional Arabic" w:hint="eastAsia"/>
          <w:sz w:val="36"/>
          <w:szCs w:val="36"/>
          <w:rtl/>
          <w:lang w:val="en-GB"/>
        </w:rPr>
        <w:t>وإيجاد</w:t>
      </w:r>
      <w:r>
        <w:rPr>
          <w:rFonts w:ascii="Traditional Arabic" w:hAnsi="Traditional Arabic" w:cs="Traditional Arabic" w:hint="cs"/>
          <w:sz w:val="36"/>
          <w:szCs w:val="36"/>
          <w:rtl/>
          <w:lang w:val="en-GB"/>
        </w:rPr>
        <w:t xml:space="preserve"> حلول لمشكلات قائمة أو تلبية </w:t>
      </w:r>
      <w:r w:rsidR="00674626">
        <w:rPr>
          <w:rFonts w:ascii="Traditional Arabic" w:hAnsi="Traditional Arabic" w:cs="Traditional Arabic" w:hint="cs"/>
          <w:sz w:val="36"/>
          <w:szCs w:val="36"/>
          <w:rtl/>
          <w:lang w:val="en-GB"/>
        </w:rPr>
        <w:t>احتياجات</w:t>
      </w:r>
      <w:r>
        <w:rPr>
          <w:rFonts w:ascii="Traditional Arabic" w:hAnsi="Traditional Arabic" w:cs="Traditional Arabic" w:hint="cs"/>
          <w:sz w:val="36"/>
          <w:szCs w:val="36"/>
          <w:rtl/>
          <w:lang w:val="en-GB"/>
        </w:rPr>
        <w:t xml:space="preserve"> غير </w:t>
      </w:r>
      <w:r w:rsidR="00674626">
        <w:rPr>
          <w:rFonts w:ascii="Traditional Arabic" w:hAnsi="Traditional Arabic" w:cs="Traditional Arabic" w:hint="cs"/>
          <w:sz w:val="36"/>
          <w:szCs w:val="36"/>
          <w:rtl/>
          <w:lang w:val="en-GB"/>
        </w:rPr>
        <w:t>مشبعة</w:t>
      </w:r>
      <w:r>
        <w:rPr>
          <w:rFonts w:ascii="Traditional Arabic" w:hAnsi="Traditional Arabic" w:cs="Traditional Arabic" w:hint="cs"/>
          <w:sz w:val="36"/>
          <w:szCs w:val="36"/>
          <w:rtl/>
          <w:lang w:val="en-GB"/>
        </w:rPr>
        <w:t xml:space="preserve"> (الدليمي،2029). </w:t>
      </w:r>
    </w:p>
    <w:p w14:paraId="319733C9" w14:textId="3A194471" w:rsidR="00687EBC" w:rsidRPr="007A0624" w:rsidRDefault="00687EBC" w:rsidP="007A0624">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ومع ذلك فإن الطريق الذي يسلكونه غالباً ما يكون محفوفاً بالصعوبات، لا سيما في المراحل الأولى من المشروع، والتي تتطلب الموارد المالية، ومعرفة إدارية، وخبرة سوقية بالإضافة إلى خبرة تشريعية وتنظيمية مشجعة.</w:t>
      </w:r>
    </w:p>
    <w:p w14:paraId="10AA7EAA" w14:textId="77777777" w:rsidR="00687EBC" w:rsidRPr="00B5282A" w:rsidRDefault="00687EBC" w:rsidP="00877580">
      <w:pPr>
        <w:rPr>
          <w:rFonts w:ascii="Traditional Arabic" w:hAnsi="Traditional Arabic" w:cs="Traditional Arabic"/>
          <w:b/>
          <w:bCs/>
          <w:sz w:val="36"/>
          <w:szCs w:val="36"/>
          <w:rtl/>
          <w:lang w:val="en-GB"/>
        </w:rPr>
      </w:pPr>
      <w:r w:rsidRPr="00B5282A">
        <w:rPr>
          <w:rFonts w:ascii="Traditional Arabic" w:hAnsi="Traditional Arabic" w:cs="Traditional Arabic" w:hint="cs"/>
          <w:b/>
          <w:bCs/>
          <w:sz w:val="36"/>
          <w:szCs w:val="36"/>
          <w:rtl/>
          <w:lang w:val="en-GB"/>
        </w:rPr>
        <w:lastRenderedPageBreak/>
        <w:t>من الناحية التاريخية</w:t>
      </w:r>
      <w:r>
        <w:rPr>
          <w:rFonts w:ascii="Traditional Arabic" w:hAnsi="Traditional Arabic" w:cs="Traditional Arabic" w:hint="cs"/>
          <w:b/>
          <w:bCs/>
          <w:sz w:val="36"/>
          <w:szCs w:val="36"/>
          <w:rtl/>
          <w:lang w:val="en-GB"/>
        </w:rPr>
        <w:t>:</w:t>
      </w:r>
    </w:p>
    <w:p w14:paraId="77C9EEA9" w14:textId="77777777" w:rsidR="00687EBC" w:rsidRDefault="00687EBC"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 xml:space="preserve"> لم تكن ريادة الأعمال تحتل ذات المكانة التي تحظى بها اليوم في السياسات العامة، سواء في السعودية أو غيرها من الدول، فقد كانت معظم الاقتصادات تعتمد بشكل كبير على الوظائف الحكومية أو القطاعات التقليدية، بينما كانت المشاريع الصغيرة تعتبر محدودة الأثر، ومع مرور الوقت وتزايد معطلات البطالة بين فئة الشباب، وتغير طبيعة الاقتصاد العالمي، بدأت الحكومات في تبني استراتيجيات واضحة لدعم وتمكين رواد الأعمال، من خلال تأسيس هيئات معينة، مثل هيئة المنشآت الصغيرة والمتوسطة، وتقديم حوافز تمويلية، و إطلاق حاضنات ومسرعات أعمال (العساف،2022).</w:t>
      </w:r>
    </w:p>
    <w:p w14:paraId="18D5BE5C" w14:textId="77777777" w:rsidR="00687EBC" w:rsidRPr="001055F1" w:rsidRDefault="00687EBC" w:rsidP="00877580">
      <w:pPr>
        <w:rPr>
          <w:rFonts w:ascii="Traditional Arabic" w:hAnsi="Traditional Arabic" w:cs="Traditional Arabic"/>
          <w:sz w:val="36"/>
          <w:szCs w:val="36"/>
          <w:lang w:val="en-GB"/>
        </w:rPr>
      </w:pPr>
    </w:p>
    <w:p w14:paraId="7F0953C4" w14:textId="77777777" w:rsidR="00F145B9" w:rsidRDefault="00F145B9">
      <w:pPr>
        <w:rPr>
          <w:rtl/>
        </w:rPr>
      </w:pPr>
    </w:p>
    <w:p w14:paraId="178D8FA6" w14:textId="77777777" w:rsidR="00687EBC" w:rsidRDefault="00687EBC">
      <w:pPr>
        <w:rPr>
          <w:rtl/>
        </w:rPr>
      </w:pPr>
    </w:p>
    <w:p w14:paraId="3ED40763" w14:textId="77777777" w:rsidR="00687EBC" w:rsidRDefault="00687EBC">
      <w:pPr>
        <w:rPr>
          <w:rtl/>
        </w:rPr>
      </w:pPr>
    </w:p>
    <w:p w14:paraId="265D2812" w14:textId="77777777" w:rsidR="00687EBC" w:rsidRDefault="00687EBC">
      <w:pPr>
        <w:rPr>
          <w:rtl/>
        </w:rPr>
      </w:pPr>
    </w:p>
    <w:p w14:paraId="79F3D8E7" w14:textId="77777777" w:rsidR="00687EBC" w:rsidRDefault="00687EBC">
      <w:pPr>
        <w:rPr>
          <w:rtl/>
        </w:rPr>
      </w:pPr>
    </w:p>
    <w:p w14:paraId="795470BC" w14:textId="77777777" w:rsidR="00687EBC" w:rsidRDefault="00687EBC">
      <w:pPr>
        <w:rPr>
          <w:rtl/>
        </w:rPr>
      </w:pPr>
    </w:p>
    <w:p w14:paraId="5E87CD5B" w14:textId="77777777" w:rsidR="007A0624" w:rsidRDefault="007A0624">
      <w:pPr>
        <w:rPr>
          <w:rtl/>
        </w:rPr>
      </w:pPr>
    </w:p>
    <w:p w14:paraId="53AA6222" w14:textId="77777777" w:rsidR="007A0624" w:rsidRDefault="007A0624">
      <w:pPr>
        <w:rPr>
          <w:rtl/>
        </w:rPr>
      </w:pPr>
    </w:p>
    <w:p w14:paraId="3799D7F3" w14:textId="77777777" w:rsidR="007A0624" w:rsidRDefault="007A0624">
      <w:pPr>
        <w:rPr>
          <w:rtl/>
        </w:rPr>
      </w:pPr>
    </w:p>
    <w:p w14:paraId="719687EE" w14:textId="77777777" w:rsidR="007A0624" w:rsidRDefault="007A0624">
      <w:pPr>
        <w:rPr>
          <w:rtl/>
        </w:rPr>
      </w:pPr>
    </w:p>
    <w:p w14:paraId="3B02B983" w14:textId="77777777" w:rsidR="007A0624" w:rsidRDefault="007A0624">
      <w:pPr>
        <w:rPr>
          <w:rtl/>
        </w:rPr>
      </w:pPr>
    </w:p>
    <w:p w14:paraId="2451FB40" w14:textId="77777777" w:rsidR="007A0624" w:rsidRDefault="007A0624">
      <w:pPr>
        <w:rPr>
          <w:rtl/>
        </w:rPr>
      </w:pPr>
    </w:p>
    <w:p w14:paraId="4014869C" w14:textId="77777777" w:rsidR="00687EBC" w:rsidRDefault="00687EBC">
      <w:pPr>
        <w:rPr>
          <w:rtl/>
        </w:rPr>
      </w:pPr>
    </w:p>
    <w:p w14:paraId="4B1002D2" w14:textId="77777777" w:rsidR="00687EBC" w:rsidRDefault="00687EBC">
      <w:pPr>
        <w:rPr>
          <w:rtl/>
        </w:rPr>
      </w:pPr>
    </w:p>
    <w:p w14:paraId="4B97345A" w14:textId="77777777" w:rsidR="00687EBC" w:rsidRDefault="00687EBC">
      <w:pPr>
        <w:rPr>
          <w:rtl/>
        </w:rPr>
      </w:pPr>
    </w:p>
    <w:p w14:paraId="58D143D9" w14:textId="77777777" w:rsidR="00687EBC" w:rsidRDefault="00687EBC">
      <w:pPr>
        <w:rPr>
          <w:rtl/>
        </w:rPr>
      </w:pPr>
    </w:p>
    <w:p w14:paraId="1DDF2497" w14:textId="77777777" w:rsidR="007078EA" w:rsidRDefault="007078EA" w:rsidP="00877580">
      <w:pP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مشكلة الدراسة:</w:t>
      </w:r>
    </w:p>
    <w:p w14:paraId="148B86FB" w14:textId="7324B4A5" w:rsidR="007078EA" w:rsidRDefault="007078EA"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رغم </w:t>
      </w:r>
      <w:r w:rsidR="001911F7">
        <w:rPr>
          <w:rFonts w:ascii="Traditional Arabic" w:hAnsi="Traditional Arabic" w:cs="Traditional Arabic" w:hint="cs"/>
          <w:sz w:val="36"/>
          <w:szCs w:val="36"/>
          <w:rtl/>
        </w:rPr>
        <w:t>ما تشهد</w:t>
      </w:r>
      <w:r w:rsidR="001911F7">
        <w:rPr>
          <w:rFonts w:ascii="Traditional Arabic" w:hAnsi="Traditional Arabic" w:cs="Traditional Arabic" w:hint="eastAsia"/>
          <w:sz w:val="36"/>
          <w:szCs w:val="36"/>
          <w:rtl/>
        </w:rPr>
        <w:t>ه</w:t>
      </w:r>
      <w:r>
        <w:rPr>
          <w:rFonts w:ascii="Traditional Arabic" w:hAnsi="Traditional Arabic" w:cs="Traditional Arabic" w:hint="cs"/>
          <w:sz w:val="36"/>
          <w:szCs w:val="36"/>
          <w:rtl/>
        </w:rPr>
        <w:t xml:space="preserve"> المملكة العربية السعودية من تطور ملحوظ في دعم ريادة الاعمال، سواء على مستوى السياسات الحكومية أو المبادرات الخاصة، إلا أن نسبة كبير من المشاريع الريادية لا تستمر على المدى الطويل، وبعضها يواجه صعوبات كبيرة منذ المرحلة الأولى للتأسيس.</w:t>
      </w:r>
    </w:p>
    <w:p w14:paraId="47C601A8" w14:textId="77777777" w:rsidR="007078EA" w:rsidRPr="007A0624" w:rsidRDefault="007078EA" w:rsidP="00877580">
      <w:pPr>
        <w:rPr>
          <w:rFonts w:ascii="Traditional Arabic" w:hAnsi="Traditional Arabic" w:cs="Traditional Arabic"/>
          <w:rtl/>
        </w:rPr>
      </w:pPr>
    </w:p>
    <w:p w14:paraId="123A65E5" w14:textId="3656752C" w:rsidR="007078EA" w:rsidRDefault="007078EA"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هذه </w:t>
      </w:r>
      <w:r w:rsidR="001911F7">
        <w:rPr>
          <w:rFonts w:ascii="Traditional Arabic" w:hAnsi="Traditional Arabic" w:cs="Traditional Arabic" w:hint="cs"/>
          <w:sz w:val="36"/>
          <w:szCs w:val="36"/>
          <w:rtl/>
        </w:rPr>
        <w:t>الظاهرة</w:t>
      </w:r>
      <w:r>
        <w:rPr>
          <w:rFonts w:ascii="Traditional Arabic" w:hAnsi="Traditional Arabic" w:cs="Traditional Arabic" w:hint="cs"/>
          <w:sz w:val="36"/>
          <w:szCs w:val="36"/>
          <w:rtl/>
        </w:rPr>
        <w:t xml:space="preserve"> تثير تساؤلات حول طبيعة التحديات التي تعترض رواد الأعمال في المملكة، خاصة في المراحل التأسيسية </w:t>
      </w:r>
      <w:r w:rsidR="001911F7">
        <w:rPr>
          <w:rFonts w:ascii="Traditional Arabic" w:hAnsi="Traditional Arabic" w:cs="Traditional Arabic" w:hint="cs"/>
          <w:sz w:val="36"/>
          <w:szCs w:val="36"/>
          <w:rtl/>
        </w:rPr>
        <w:t>الحرجة</w:t>
      </w:r>
      <w:r>
        <w:rPr>
          <w:rFonts w:ascii="Traditional Arabic" w:hAnsi="Traditional Arabic" w:cs="Traditional Arabic" w:hint="cs"/>
          <w:sz w:val="36"/>
          <w:szCs w:val="36"/>
          <w:rtl/>
        </w:rPr>
        <w:t xml:space="preserve"> الأولى.</w:t>
      </w:r>
    </w:p>
    <w:p w14:paraId="6563D031" w14:textId="77777777" w:rsidR="007078EA" w:rsidRPr="007A0624" w:rsidRDefault="007078EA" w:rsidP="00877580">
      <w:pPr>
        <w:rPr>
          <w:rFonts w:ascii="Traditional Arabic" w:hAnsi="Traditional Arabic" w:cs="Traditional Arabic"/>
          <w:rtl/>
        </w:rPr>
      </w:pPr>
    </w:p>
    <w:p w14:paraId="4136C503" w14:textId="1DE77230" w:rsidR="007078EA" w:rsidRDefault="007078EA"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تكمن المشكلة الرئيسية في أن كثير من رواد الأعمال يبدؤون مشاريعهم دون امتلاك المعرفة الكافية بالسوق، أو من دون وجود خطة عمل واضحة ومدروسة، يضاف إلى ذلك صعوبة الوصول إلى التمويل، وتعقيد الإجراءات البيروقراطية، </w:t>
      </w:r>
      <w:r w:rsidR="00AB018A">
        <w:rPr>
          <w:rFonts w:ascii="Traditional Arabic" w:hAnsi="Traditional Arabic" w:cs="Traditional Arabic" w:hint="eastAsia"/>
          <w:sz w:val="36"/>
          <w:szCs w:val="36"/>
          <w:rtl/>
        </w:rPr>
        <w:t>وضعف</w:t>
      </w:r>
      <w:r>
        <w:rPr>
          <w:rFonts w:ascii="Traditional Arabic" w:hAnsi="Traditional Arabic" w:cs="Traditional Arabic" w:hint="cs"/>
          <w:sz w:val="36"/>
          <w:szCs w:val="36"/>
          <w:rtl/>
        </w:rPr>
        <w:t xml:space="preserve"> الخبرة الإدارية، وهي عناصر تؤدي إلى تعثر المشروع أو توقفه خلال فترة قصيرة من انطلاقه.</w:t>
      </w:r>
    </w:p>
    <w:p w14:paraId="6D30DC6E" w14:textId="77777777" w:rsidR="007078EA" w:rsidRPr="007A0624" w:rsidRDefault="007078EA" w:rsidP="00877580">
      <w:pPr>
        <w:rPr>
          <w:rFonts w:ascii="Traditional Arabic" w:hAnsi="Traditional Arabic" w:cs="Traditional Arabic"/>
          <w:rtl/>
        </w:rPr>
      </w:pPr>
    </w:p>
    <w:p w14:paraId="068547B9" w14:textId="04FD34E5" w:rsidR="007078EA" w:rsidRDefault="007078EA"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وعلى الرغم من توفر بعض برامج الدعم الحكومية، إلا أن عدداً من الدراسات تشير إلى أن هذه البرامج لا تغطي كافة احتياجات الريادين، وأن هنالك فجوة بين ما يحتاجه رواد الأعمال فعلياً وبين </w:t>
      </w:r>
      <w:r w:rsidR="001911F7">
        <w:rPr>
          <w:rFonts w:ascii="Traditional Arabic" w:hAnsi="Traditional Arabic" w:cs="Traditional Arabic" w:hint="cs"/>
          <w:sz w:val="36"/>
          <w:szCs w:val="36"/>
          <w:rtl/>
        </w:rPr>
        <w:t>ما ه</w:t>
      </w:r>
      <w:r w:rsidR="001911F7">
        <w:rPr>
          <w:rFonts w:ascii="Traditional Arabic" w:hAnsi="Traditional Arabic" w:cs="Traditional Arabic" w:hint="eastAsia"/>
          <w:sz w:val="36"/>
          <w:szCs w:val="36"/>
          <w:rtl/>
        </w:rPr>
        <w:t>و</w:t>
      </w:r>
      <w:r>
        <w:rPr>
          <w:rFonts w:ascii="Traditional Arabic" w:hAnsi="Traditional Arabic" w:cs="Traditional Arabic" w:hint="cs"/>
          <w:sz w:val="36"/>
          <w:szCs w:val="36"/>
          <w:rtl/>
        </w:rPr>
        <w:t xml:space="preserve"> متاح لهم من دعم وتبرز هذه الإشكالية في ظل التحديات الاقتصادية العالمية، </w:t>
      </w:r>
      <w:r w:rsidR="00AB018A">
        <w:rPr>
          <w:rFonts w:ascii="Traditional Arabic" w:hAnsi="Traditional Arabic" w:cs="Traditional Arabic" w:hint="eastAsia"/>
          <w:sz w:val="36"/>
          <w:szCs w:val="36"/>
          <w:rtl/>
        </w:rPr>
        <w:t>والتغيرات</w:t>
      </w:r>
      <w:r>
        <w:rPr>
          <w:rFonts w:ascii="Traditional Arabic" w:hAnsi="Traditional Arabic" w:cs="Traditional Arabic" w:hint="cs"/>
          <w:sz w:val="36"/>
          <w:szCs w:val="36"/>
          <w:rtl/>
        </w:rPr>
        <w:t xml:space="preserve"> المتسارعة في بيئة الاعمال، ما يجعل من الضروري أعاد</w:t>
      </w:r>
      <w:r w:rsidR="001911F7">
        <w:rPr>
          <w:rFonts w:ascii="Traditional Arabic" w:hAnsi="Traditional Arabic" w:cs="Traditional Arabic" w:hint="cs"/>
          <w:sz w:val="36"/>
          <w:szCs w:val="36"/>
          <w:rtl/>
        </w:rPr>
        <w:t>ة</w:t>
      </w:r>
      <w:r>
        <w:rPr>
          <w:rFonts w:ascii="Traditional Arabic" w:hAnsi="Traditional Arabic" w:cs="Traditional Arabic" w:hint="cs"/>
          <w:sz w:val="36"/>
          <w:szCs w:val="36"/>
          <w:rtl/>
        </w:rPr>
        <w:t xml:space="preserve"> النظر في المنظومة الداعمة لريادة الأعمال</w:t>
      </w:r>
    </w:p>
    <w:p w14:paraId="421D3CEE" w14:textId="77777777" w:rsidR="007078EA" w:rsidRDefault="007078EA" w:rsidP="00877580">
      <w:pPr>
        <w:rPr>
          <w:rFonts w:ascii="Traditional Arabic" w:hAnsi="Traditional Arabic" w:cs="Traditional Arabic"/>
          <w:sz w:val="36"/>
          <w:szCs w:val="36"/>
          <w:rtl/>
        </w:rPr>
      </w:pPr>
    </w:p>
    <w:p w14:paraId="76B73D31" w14:textId="4FFF73A0" w:rsidR="007078EA" w:rsidRDefault="007078EA"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تعد هذه المشكلة من القضايا </w:t>
      </w:r>
      <w:r w:rsidR="001911F7">
        <w:rPr>
          <w:rFonts w:ascii="Traditional Arabic" w:hAnsi="Traditional Arabic" w:cs="Traditional Arabic" w:hint="cs"/>
          <w:sz w:val="36"/>
          <w:szCs w:val="36"/>
          <w:rtl/>
        </w:rPr>
        <w:t>المؤثر،</w:t>
      </w:r>
      <w:r>
        <w:rPr>
          <w:rFonts w:ascii="Traditional Arabic" w:hAnsi="Traditional Arabic" w:cs="Traditional Arabic" w:hint="cs"/>
          <w:sz w:val="36"/>
          <w:szCs w:val="36"/>
          <w:rtl/>
        </w:rPr>
        <w:t xml:space="preserve"> إذ أن فشل المشاريع الناشئة لا يؤثر فقط على صاحب المشروع، بل يتعداه ليؤثر على الاقتصاد الكلي من خلال فقدان فرص العمل وتراجع </w:t>
      </w:r>
      <w:r>
        <w:rPr>
          <w:rFonts w:ascii="Traditional Arabic" w:hAnsi="Traditional Arabic" w:cs="Traditional Arabic" w:hint="cs"/>
          <w:sz w:val="36"/>
          <w:szCs w:val="36"/>
          <w:rtl/>
        </w:rPr>
        <w:lastRenderedPageBreak/>
        <w:t xml:space="preserve">الابتكار، وبالتالي فإن دراسة هذه المشكلة </w:t>
      </w:r>
      <w:r w:rsidR="00AB018A">
        <w:rPr>
          <w:rFonts w:ascii="Traditional Arabic" w:hAnsi="Traditional Arabic" w:cs="Traditional Arabic" w:hint="eastAsia"/>
          <w:sz w:val="36"/>
          <w:szCs w:val="36"/>
          <w:rtl/>
        </w:rPr>
        <w:t>وتحليل</w:t>
      </w:r>
      <w:r>
        <w:rPr>
          <w:rFonts w:ascii="Traditional Arabic" w:hAnsi="Traditional Arabic" w:cs="Traditional Arabic" w:hint="cs"/>
          <w:sz w:val="36"/>
          <w:szCs w:val="36"/>
          <w:rtl/>
        </w:rPr>
        <w:t xml:space="preserve"> أسبابها يُعد أمراً أساسياً لفهم واقع ريادة الأعمال في </w:t>
      </w:r>
      <w:r w:rsidR="001911F7">
        <w:rPr>
          <w:rFonts w:ascii="Traditional Arabic" w:hAnsi="Traditional Arabic" w:cs="Traditional Arabic" w:hint="cs"/>
          <w:sz w:val="36"/>
          <w:szCs w:val="36"/>
          <w:rtl/>
        </w:rPr>
        <w:t>المملكة</w:t>
      </w:r>
      <w:r>
        <w:rPr>
          <w:rFonts w:ascii="Traditional Arabic" w:hAnsi="Traditional Arabic" w:cs="Traditional Arabic" w:hint="cs"/>
          <w:sz w:val="36"/>
          <w:szCs w:val="36"/>
          <w:rtl/>
        </w:rPr>
        <w:t xml:space="preserve"> والعمل على تطويره(العساف،2020).</w:t>
      </w:r>
    </w:p>
    <w:p w14:paraId="6EB36C9F" w14:textId="77777777" w:rsidR="007078EA" w:rsidRPr="007A0624" w:rsidRDefault="007078EA" w:rsidP="00877580">
      <w:pPr>
        <w:rPr>
          <w:rFonts w:ascii="Traditional Arabic" w:hAnsi="Traditional Arabic" w:cs="Traditional Arabic"/>
          <w:rtl/>
        </w:rPr>
      </w:pPr>
    </w:p>
    <w:p w14:paraId="745AF849" w14:textId="77777777" w:rsidR="007078EA" w:rsidRDefault="007078EA" w:rsidP="00877580">
      <w:pPr>
        <w:rPr>
          <w:rFonts w:ascii="Traditional Arabic" w:hAnsi="Traditional Arabic" w:cs="Traditional Arabic"/>
          <w:b/>
          <w:bCs/>
          <w:sz w:val="36"/>
          <w:szCs w:val="36"/>
          <w:rtl/>
        </w:rPr>
      </w:pPr>
      <w:r>
        <w:rPr>
          <w:rFonts w:ascii="Traditional Arabic" w:hAnsi="Traditional Arabic" w:cs="Traditional Arabic" w:hint="cs"/>
          <w:b/>
          <w:bCs/>
          <w:sz w:val="36"/>
          <w:szCs w:val="36"/>
          <w:rtl/>
        </w:rPr>
        <w:t>أهمية الدراسة:</w:t>
      </w:r>
    </w:p>
    <w:p w14:paraId="60F3F158" w14:textId="287B30FA" w:rsidR="007078EA" w:rsidRDefault="007078EA"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تنبع أهمية الدراسة من واقع التحديات التي تواجه رواد الأعمال في المملكة العربية السعودية، خاصة في مرحلة بدء المشاريع التي تعتبر من أكثر المراحل حساسية وخطورة، فنجاح المشروع أو فشله غالياً </w:t>
      </w:r>
      <w:r w:rsidR="00660B5A">
        <w:rPr>
          <w:rFonts w:ascii="Traditional Arabic" w:hAnsi="Traditional Arabic" w:cs="Traditional Arabic" w:hint="cs"/>
          <w:sz w:val="36"/>
          <w:szCs w:val="36"/>
          <w:rtl/>
        </w:rPr>
        <w:t>ما يحد</w:t>
      </w:r>
      <w:r w:rsidR="00660B5A">
        <w:rPr>
          <w:rFonts w:ascii="Traditional Arabic" w:hAnsi="Traditional Arabic" w:cs="Traditional Arabic" w:hint="eastAsia"/>
          <w:sz w:val="36"/>
          <w:szCs w:val="36"/>
          <w:rtl/>
        </w:rPr>
        <w:t>د</w:t>
      </w:r>
      <w:r>
        <w:rPr>
          <w:rFonts w:ascii="Traditional Arabic" w:hAnsi="Traditional Arabic" w:cs="Traditional Arabic" w:hint="cs"/>
          <w:sz w:val="36"/>
          <w:szCs w:val="36"/>
          <w:rtl/>
        </w:rPr>
        <w:t xml:space="preserve"> في هذه </w:t>
      </w:r>
      <w:r w:rsidR="00660B5A">
        <w:rPr>
          <w:rFonts w:ascii="Traditional Arabic" w:hAnsi="Traditional Arabic" w:cs="Traditional Arabic" w:hint="cs"/>
          <w:sz w:val="36"/>
          <w:szCs w:val="36"/>
          <w:rtl/>
        </w:rPr>
        <w:t>المرحلة</w:t>
      </w:r>
      <w:r>
        <w:rPr>
          <w:rFonts w:ascii="Traditional Arabic" w:hAnsi="Traditional Arabic" w:cs="Traditional Arabic" w:hint="cs"/>
          <w:sz w:val="36"/>
          <w:szCs w:val="36"/>
          <w:rtl/>
        </w:rPr>
        <w:t>.</w:t>
      </w:r>
    </w:p>
    <w:p w14:paraId="097E9B4F" w14:textId="77777777" w:rsidR="007078EA" w:rsidRPr="007A0624" w:rsidRDefault="007078EA" w:rsidP="00877580">
      <w:pPr>
        <w:rPr>
          <w:rFonts w:ascii="Traditional Arabic" w:hAnsi="Traditional Arabic" w:cs="Traditional Arabic"/>
          <w:rtl/>
        </w:rPr>
      </w:pPr>
    </w:p>
    <w:p w14:paraId="5918CD1C" w14:textId="26D4DE76" w:rsidR="007078EA" w:rsidRDefault="007078EA" w:rsidP="00877580">
      <w:pPr>
        <w:rPr>
          <w:rFonts w:ascii="Traditional Arabic" w:hAnsi="Traditional Arabic" w:cs="Traditional Arabic"/>
          <w:sz w:val="36"/>
          <w:szCs w:val="36"/>
          <w:rtl/>
        </w:rPr>
      </w:pPr>
      <w:r>
        <w:rPr>
          <w:rFonts w:ascii="Traditional Arabic" w:hAnsi="Traditional Arabic" w:cs="Traditional Arabic" w:hint="cs"/>
          <w:b/>
          <w:bCs/>
          <w:sz w:val="36"/>
          <w:szCs w:val="36"/>
          <w:rtl/>
        </w:rPr>
        <w:t>1/ تسهم الدراسة في سد فجوة معرفية مهمة في الأدبيات العربية المتعلقة بريادة الأعمال</w:t>
      </w:r>
      <w:r>
        <w:rPr>
          <w:rFonts w:ascii="Traditional Arabic" w:hAnsi="Traditional Arabic" w:cs="Traditional Arabic" w:hint="cs"/>
          <w:sz w:val="36"/>
          <w:szCs w:val="36"/>
          <w:rtl/>
        </w:rPr>
        <w:t xml:space="preserve">، من خلال تقديم تحليل علمي دقيق للتحديات الفعلية التي </w:t>
      </w:r>
      <w:r w:rsidR="00660B5A">
        <w:rPr>
          <w:rFonts w:ascii="Traditional Arabic" w:hAnsi="Traditional Arabic" w:cs="Traditional Arabic" w:hint="cs"/>
          <w:sz w:val="36"/>
          <w:szCs w:val="36"/>
          <w:rtl/>
        </w:rPr>
        <w:t>يواجها</w:t>
      </w:r>
      <w:r>
        <w:rPr>
          <w:rFonts w:ascii="Traditional Arabic" w:hAnsi="Traditional Arabic" w:cs="Traditional Arabic" w:hint="cs"/>
          <w:sz w:val="36"/>
          <w:szCs w:val="36"/>
          <w:rtl/>
        </w:rPr>
        <w:t xml:space="preserve"> الريادي السعودي، هذه </w:t>
      </w:r>
      <w:r w:rsidR="00660B5A">
        <w:rPr>
          <w:rFonts w:ascii="Traditional Arabic" w:hAnsi="Traditional Arabic" w:cs="Traditional Arabic" w:hint="cs"/>
          <w:sz w:val="36"/>
          <w:szCs w:val="36"/>
          <w:rtl/>
        </w:rPr>
        <w:t>المعرفة</w:t>
      </w:r>
      <w:r>
        <w:rPr>
          <w:rFonts w:ascii="Traditional Arabic" w:hAnsi="Traditional Arabic" w:cs="Traditional Arabic" w:hint="cs"/>
          <w:sz w:val="36"/>
          <w:szCs w:val="36"/>
          <w:rtl/>
        </w:rPr>
        <w:t xml:space="preserve"> يمكن أن تستخدم كمرجع للباحثين </w:t>
      </w:r>
      <w:r w:rsidR="00AB018A">
        <w:rPr>
          <w:rFonts w:ascii="Traditional Arabic" w:hAnsi="Traditional Arabic" w:cs="Traditional Arabic" w:hint="eastAsia"/>
          <w:sz w:val="36"/>
          <w:szCs w:val="36"/>
          <w:rtl/>
        </w:rPr>
        <w:t>والدارسين</w:t>
      </w:r>
      <w:r>
        <w:rPr>
          <w:rFonts w:ascii="Traditional Arabic" w:hAnsi="Traditional Arabic" w:cs="Traditional Arabic" w:hint="cs"/>
          <w:sz w:val="36"/>
          <w:szCs w:val="36"/>
          <w:rtl/>
        </w:rPr>
        <w:t xml:space="preserve"> بمجال ريادة الأعمال، كما تساعد توجيه البحوث المستقبلية نحو قضايا أكثر ارتباطاً بالواقع.</w:t>
      </w:r>
    </w:p>
    <w:p w14:paraId="278199D8" w14:textId="77777777" w:rsidR="007078EA" w:rsidRPr="007A0624" w:rsidRDefault="007078EA" w:rsidP="00877580">
      <w:pPr>
        <w:rPr>
          <w:rFonts w:ascii="Traditional Arabic" w:hAnsi="Traditional Arabic" w:cs="Traditional Arabic"/>
          <w:rtl/>
        </w:rPr>
      </w:pPr>
    </w:p>
    <w:p w14:paraId="31F7B1CF" w14:textId="4B381CAF" w:rsidR="007078EA" w:rsidRDefault="007078EA" w:rsidP="00877580">
      <w:pPr>
        <w:rPr>
          <w:rFonts w:ascii="Traditional Arabic" w:hAnsi="Traditional Arabic" w:cs="Traditional Arabic"/>
          <w:sz w:val="36"/>
          <w:szCs w:val="36"/>
          <w:rtl/>
        </w:rPr>
      </w:pPr>
      <w:r>
        <w:rPr>
          <w:rFonts w:ascii="Traditional Arabic" w:hAnsi="Traditional Arabic" w:cs="Traditional Arabic" w:hint="cs"/>
          <w:b/>
          <w:bCs/>
          <w:sz w:val="36"/>
          <w:szCs w:val="36"/>
          <w:rtl/>
        </w:rPr>
        <w:t>2/تبرز الأهمية العملية للدراسة في قدرتها على تقديم توصيات قابلة للتطبيق من قبل الجهات الداعمة لريادة الأعمال،</w:t>
      </w:r>
      <w:r>
        <w:rPr>
          <w:rFonts w:ascii="Traditional Arabic" w:hAnsi="Traditional Arabic" w:cs="Traditional Arabic" w:hint="cs"/>
          <w:sz w:val="36"/>
          <w:szCs w:val="36"/>
          <w:rtl/>
        </w:rPr>
        <w:t xml:space="preserve"> مثل الجهات التمويلية، الحاضنات، والوزارات ذات العلاق، إذ أن تسليط الضوء على نوعية التحديات التي يعاني منها الرياديون يمكن أن تساعد في تطوير برامج دعم أكثر فعالية </w:t>
      </w:r>
      <w:r w:rsidR="00AB018A">
        <w:rPr>
          <w:rFonts w:ascii="Traditional Arabic" w:hAnsi="Traditional Arabic" w:cs="Traditional Arabic" w:hint="eastAsia"/>
          <w:sz w:val="36"/>
          <w:szCs w:val="36"/>
          <w:rtl/>
        </w:rPr>
        <w:t>واستجابة</w:t>
      </w:r>
      <w:r>
        <w:rPr>
          <w:rFonts w:ascii="Traditional Arabic" w:hAnsi="Traditional Arabic" w:cs="Traditional Arabic" w:hint="cs"/>
          <w:sz w:val="36"/>
          <w:szCs w:val="36"/>
          <w:rtl/>
        </w:rPr>
        <w:t xml:space="preserve"> للاحتياجات الحقيقية.</w:t>
      </w:r>
    </w:p>
    <w:p w14:paraId="066D30D6" w14:textId="77777777" w:rsidR="007078EA" w:rsidRDefault="007078EA" w:rsidP="00877580">
      <w:pPr>
        <w:rPr>
          <w:rFonts w:ascii="Traditional Arabic" w:hAnsi="Traditional Arabic" w:cs="Traditional Arabic"/>
          <w:sz w:val="36"/>
          <w:szCs w:val="36"/>
          <w:rtl/>
        </w:rPr>
      </w:pPr>
    </w:p>
    <w:p w14:paraId="1A1FFBBB" w14:textId="5CAE55E4" w:rsidR="007078EA" w:rsidRDefault="007078EA" w:rsidP="004D6978">
      <w:pPr>
        <w:rPr>
          <w:rFonts w:ascii="Traditional Arabic" w:hAnsi="Traditional Arabic" w:cs="Traditional Arabic"/>
          <w:sz w:val="36"/>
          <w:szCs w:val="36"/>
          <w:rtl/>
        </w:rPr>
      </w:pPr>
      <w:r>
        <w:rPr>
          <w:rFonts w:ascii="Traditional Arabic" w:hAnsi="Traditional Arabic" w:cs="Traditional Arabic" w:hint="cs"/>
          <w:b/>
          <w:bCs/>
          <w:sz w:val="36"/>
          <w:szCs w:val="36"/>
          <w:rtl/>
        </w:rPr>
        <w:t>3/تكمن الأهمية الوطنية في أن دعم ريادة الاعمال لا يُعد خياراً،</w:t>
      </w:r>
      <w:r w:rsidRPr="00255BD6">
        <w:rPr>
          <w:rFonts w:ascii="Traditional Arabic" w:hAnsi="Traditional Arabic" w:cs="Traditional Arabic" w:hint="cs"/>
          <w:sz w:val="36"/>
          <w:szCs w:val="36"/>
          <w:rtl/>
        </w:rPr>
        <w:t xml:space="preserve"> بل ضرورة استراتيجية للمملكة في إطار</w:t>
      </w:r>
      <w:r>
        <w:rPr>
          <w:rFonts w:ascii="Traditional Arabic" w:hAnsi="Traditional Arabic" w:cs="Traditional Arabic" w:hint="cs"/>
          <w:sz w:val="36"/>
          <w:szCs w:val="36"/>
          <w:rtl/>
        </w:rPr>
        <w:t xml:space="preserve"> تحقيق روية2030، التي تضع في مقدمة أهدافها تمكين القطاع الخاص </w:t>
      </w:r>
      <w:r>
        <w:rPr>
          <w:rFonts w:ascii="Traditional Arabic" w:hAnsi="Traditional Arabic" w:cs="Traditional Arabic" w:hint="cs"/>
          <w:sz w:val="36"/>
          <w:szCs w:val="36"/>
          <w:rtl/>
        </w:rPr>
        <w:lastRenderedPageBreak/>
        <w:t>وتنمية الاقتصاد غير النفطي، فإن معالجة معوقات نجاح المشاريع الريادية ينعكس إيجابياً على الاقتصاد الوطني من خلال خلق فرص عمل جديدة وزيادة الإنتاجية، وتعزيز ثقافة الابتكار.</w:t>
      </w:r>
    </w:p>
    <w:p w14:paraId="5808F4C5" w14:textId="70E2F276" w:rsidR="007078EA" w:rsidRDefault="007078EA"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أخيراً، فإن الدراسة تسعى إلى تمكين رواد الأعمال من التعرف على التحديات المتوقعة منذ البداية، </w:t>
      </w:r>
      <w:r w:rsidR="00660B5A">
        <w:rPr>
          <w:rFonts w:ascii="Traditional Arabic" w:hAnsi="Traditional Arabic" w:cs="Traditional Arabic" w:hint="cs"/>
          <w:sz w:val="36"/>
          <w:szCs w:val="36"/>
          <w:rtl/>
        </w:rPr>
        <w:t>ما يمنحه</w:t>
      </w:r>
      <w:r w:rsidR="00660B5A">
        <w:rPr>
          <w:rFonts w:ascii="Traditional Arabic" w:hAnsi="Traditional Arabic" w:cs="Traditional Arabic" w:hint="eastAsia"/>
          <w:sz w:val="36"/>
          <w:szCs w:val="36"/>
          <w:rtl/>
        </w:rPr>
        <w:t>م</w:t>
      </w:r>
      <w:r>
        <w:rPr>
          <w:rFonts w:ascii="Traditional Arabic" w:hAnsi="Traditional Arabic" w:cs="Traditional Arabic" w:hint="cs"/>
          <w:sz w:val="36"/>
          <w:szCs w:val="36"/>
          <w:rtl/>
        </w:rPr>
        <w:t xml:space="preserve"> فرصة أفضل للاستعداد والتخطيط، ويزيد من احتمالية نجاح مشاريعهم.</w:t>
      </w:r>
    </w:p>
    <w:p w14:paraId="0504D2EC" w14:textId="54B98898" w:rsidR="004D6978" w:rsidRDefault="007078EA" w:rsidP="00D447B6">
      <w:pPr>
        <w:rPr>
          <w:rFonts w:ascii="Traditional Arabic" w:hAnsi="Traditional Arabic" w:cs="Traditional Arabic"/>
          <w:sz w:val="36"/>
          <w:szCs w:val="36"/>
          <w:rtl/>
        </w:rPr>
      </w:pPr>
      <w:r>
        <w:rPr>
          <w:rFonts w:ascii="Traditional Arabic" w:hAnsi="Traditional Arabic" w:cs="Traditional Arabic" w:hint="cs"/>
          <w:sz w:val="36"/>
          <w:szCs w:val="36"/>
          <w:rtl/>
        </w:rPr>
        <w:t>(الدليمي،</w:t>
      </w:r>
      <w:r w:rsidR="00D91ED3">
        <w:rPr>
          <w:rFonts w:ascii="Traditional Arabic" w:hAnsi="Traditional Arabic" w:cs="Traditional Arabic" w:hint="cs"/>
          <w:sz w:val="36"/>
          <w:szCs w:val="36"/>
          <w:rtl/>
        </w:rPr>
        <w:t>2019، الأنصار</w:t>
      </w:r>
      <w:r w:rsidR="00D91ED3">
        <w:rPr>
          <w:rFonts w:ascii="Traditional Arabic" w:hAnsi="Traditional Arabic" w:cs="Traditional Arabic" w:hint="eastAsia"/>
          <w:sz w:val="36"/>
          <w:szCs w:val="36"/>
          <w:rtl/>
        </w:rPr>
        <w:t>ي</w:t>
      </w:r>
      <w:r>
        <w:rPr>
          <w:rFonts w:ascii="Traditional Arabic" w:hAnsi="Traditional Arabic" w:cs="Traditional Arabic" w:hint="cs"/>
          <w:sz w:val="36"/>
          <w:szCs w:val="36"/>
          <w:rtl/>
        </w:rPr>
        <w:t>،2021).</w:t>
      </w:r>
    </w:p>
    <w:p w14:paraId="22311A7A" w14:textId="77777777" w:rsidR="008B4409" w:rsidRDefault="008B4409" w:rsidP="00D447B6">
      <w:pPr>
        <w:rPr>
          <w:rFonts w:ascii="Traditional Arabic" w:hAnsi="Traditional Arabic" w:cs="Traditional Arabic"/>
        </w:rPr>
      </w:pPr>
    </w:p>
    <w:p w14:paraId="37636EA3" w14:textId="77777777" w:rsidR="0089067A" w:rsidRDefault="0089067A" w:rsidP="0089067A">
      <w:pPr>
        <w:rPr>
          <w:rFonts w:ascii="Traditional Arabic" w:hAnsi="Traditional Arabic" w:cs="Traditional Arabic"/>
          <w:b/>
          <w:bCs/>
          <w:sz w:val="36"/>
          <w:szCs w:val="36"/>
          <w:rtl/>
        </w:rPr>
      </w:pPr>
      <w:r>
        <w:rPr>
          <w:rFonts w:ascii="Traditional Arabic" w:hAnsi="Traditional Arabic" w:cs="Traditional Arabic" w:hint="cs"/>
          <w:b/>
          <w:bCs/>
          <w:sz w:val="36"/>
          <w:szCs w:val="36"/>
          <w:rtl/>
        </w:rPr>
        <w:t>أهداف الدراسة</w:t>
      </w:r>
    </w:p>
    <w:p w14:paraId="7C983E40" w14:textId="025ED5A2" w:rsidR="0089067A" w:rsidRDefault="00D56557" w:rsidP="0089067A">
      <w:pPr>
        <w:rPr>
          <w:rFonts w:ascii="Traditional Arabic" w:hAnsi="Traditional Arabic" w:cs="Traditional Arabic"/>
          <w:b/>
          <w:bCs/>
          <w:sz w:val="36"/>
          <w:szCs w:val="36"/>
        </w:rPr>
      </w:pPr>
      <w:r>
        <w:rPr>
          <w:rFonts w:ascii="Traditional Arabic" w:hAnsi="Traditional Arabic" w:cs="Traditional Arabic" w:hint="cs"/>
          <w:sz w:val="36"/>
          <w:szCs w:val="36"/>
          <w:rtl/>
        </w:rPr>
        <w:t>١</w:t>
      </w:r>
      <w:r w:rsidR="0089067A" w:rsidRPr="00793B33">
        <w:rPr>
          <w:rFonts w:ascii="Traditional Arabic" w:hAnsi="Traditional Arabic" w:cs="Traditional Arabic" w:hint="cs"/>
          <w:sz w:val="36"/>
          <w:szCs w:val="36"/>
          <w:rtl/>
        </w:rPr>
        <w:t>-تحديد أبرز التحديات التي تواجه رواد الأعمال في المملكة العربية السعودية خلال مرحلة بدء مشاريعهم</w:t>
      </w:r>
      <w:r w:rsidR="0089067A">
        <w:rPr>
          <w:rFonts w:ascii="Traditional Arabic" w:hAnsi="Traditional Arabic" w:cs="Traditional Arabic"/>
          <w:b/>
          <w:bCs/>
          <w:sz w:val="36"/>
          <w:szCs w:val="36"/>
        </w:rPr>
        <w:t>.</w:t>
      </w:r>
    </w:p>
    <w:p w14:paraId="779911AF" w14:textId="0B3660A7" w:rsidR="0089067A" w:rsidRPr="006D64B8" w:rsidRDefault="00D56557" w:rsidP="0089067A">
      <w:pPr>
        <w:rPr>
          <w:rFonts w:ascii="Traditional Arabic" w:hAnsi="Traditional Arabic" w:cs="Traditional Arabic"/>
          <w:b/>
          <w:bCs/>
          <w:sz w:val="36"/>
          <w:szCs w:val="36"/>
          <w:rtl/>
        </w:rPr>
      </w:pPr>
      <w:r>
        <w:rPr>
          <w:rFonts w:ascii="Traditional Arabic" w:hAnsi="Traditional Arabic" w:cs="Traditional Arabic" w:hint="cs"/>
          <w:sz w:val="36"/>
          <w:szCs w:val="36"/>
          <w:rtl/>
        </w:rPr>
        <w:t>٢</w:t>
      </w:r>
      <w:r w:rsidR="0089067A">
        <w:rPr>
          <w:rFonts w:ascii="Traditional Arabic" w:hAnsi="Traditional Arabic" w:cs="Traditional Arabic" w:hint="cs"/>
          <w:sz w:val="36"/>
          <w:szCs w:val="36"/>
          <w:rtl/>
        </w:rPr>
        <w:t>-تحليل الأسباب والعوامل المؤدية إلى ظهور هذه التحديات واختلافها بحسب نوع المشروع أو المنطقة الجغرافية.</w:t>
      </w:r>
    </w:p>
    <w:p w14:paraId="46487144" w14:textId="40268E02" w:rsidR="0089067A" w:rsidRDefault="00D56557" w:rsidP="0089067A">
      <w:pPr>
        <w:pStyle w:val="a6"/>
        <w:bidi w:val="0"/>
        <w:jc w:val="right"/>
        <w:rPr>
          <w:rFonts w:ascii="Traditional Arabic" w:hAnsi="Traditional Arabic" w:cs="Traditional Arabic"/>
          <w:sz w:val="36"/>
          <w:szCs w:val="36"/>
          <w:rtl/>
        </w:rPr>
      </w:pPr>
      <w:r>
        <w:rPr>
          <w:rFonts w:ascii="Traditional Arabic" w:hAnsi="Traditional Arabic" w:cs="Traditional Arabic" w:hint="cs"/>
          <w:sz w:val="36"/>
          <w:szCs w:val="36"/>
          <w:rtl/>
        </w:rPr>
        <w:t>٣</w:t>
      </w:r>
      <w:r w:rsidR="0089067A">
        <w:rPr>
          <w:rFonts w:ascii="Traditional Arabic" w:hAnsi="Traditional Arabic" w:cs="Traditional Arabic" w:hint="cs"/>
          <w:sz w:val="36"/>
          <w:szCs w:val="36"/>
          <w:rtl/>
        </w:rPr>
        <w:t>-</w:t>
      </w:r>
      <w:r w:rsidR="0089067A" w:rsidRPr="00793B33">
        <w:rPr>
          <w:rFonts w:ascii="Traditional Arabic" w:hAnsi="Traditional Arabic" w:cs="Traditional Arabic" w:hint="cs"/>
          <w:sz w:val="36"/>
          <w:szCs w:val="36"/>
          <w:rtl/>
        </w:rPr>
        <w:t xml:space="preserve"> قياس تأثير هذه التحديات على استمرارية ونمو المشاريع الريادية في المراحل اللاحقة</w:t>
      </w:r>
      <w:r w:rsidR="0089067A">
        <w:rPr>
          <w:rFonts w:ascii="Traditional Arabic" w:hAnsi="Traditional Arabic" w:cs="Traditional Arabic" w:hint="cs"/>
          <w:sz w:val="36"/>
          <w:szCs w:val="36"/>
          <w:rtl/>
        </w:rPr>
        <w:t>.</w:t>
      </w:r>
    </w:p>
    <w:p w14:paraId="642E1FEF" w14:textId="2222BB0F" w:rsidR="0089067A" w:rsidRDefault="00D56557" w:rsidP="0089067A">
      <w:pPr>
        <w:pStyle w:val="a6"/>
        <w:bidi w:val="0"/>
        <w:jc w:val="right"/>
        <w:rPr>
          <w:rFonts w:ascii="Traditional Arabic" w:hAnsi="Traditional Arabic" w:cs="Traditional Arabic"/>
          <w:sz w:val="36"/>
          <w:szCs w:val="36"/>
          <w:rtl/>
        </w:rPr>
      </w:pPr>
      <w:r>
        <w:rPr>
          <w:rFonts w:ascii="Traditional Arabic" w:hAnsi="Traditional Arabic" w:cs="Traditional Arabic" w:hint="cs"/>
          <w:sz w:val="36"/>
          <w:szCs w:val="36"/>
          <w:rtl/>
        </w:rPr>
        <w:t>٤</w:t>
      </w:r>
      <w:r w:rsidR="0089067A">
        <w:rPr>
          <w:rFonts w:ascii="Traditional Arabic" w:hAnsi="Traditional Arabic" w:cs="Traditional Arabic" w:hint="cs"/>
          <w:sz w:val="36"/>
          <w:szCs w:val="36"/>
          <w:rtl/>
        </w:rPr>
        <w:t>-تقييم فاعلية البرامج والمبادرات الحكومية في دعم رواد الأعمال والحد من هذه التحديات.</w:t>
      </w:r>
    </w:p>
    <w:p w14:paraId="588BF2AF" w14:textId="296EFEED" w:rsidR="0089067A" w:rsidRPr="00793B33" w:rsidRDefault="00D56557" w:rsidP="0089067A">
      <w:pPr>
        <w:pStyle w:val="a6"/>
        <w:bidi w:val="0"/>
        <w:jc w:val="right"/>
        <w:rPr>
          <w:rFonts w:ascii="Traditional Arabic" w:hAnsi="Traditional Arabic" w:cs="Traditional Arabic"/>
          <w:sz w:val="36"/>
          <w:szCs w:val="36"/>
          <w:rtl/>
        </w:rPr>
      </w:pPr>
      <w:r>
        <w:rPr>
          <w:rFonts w:ascii="Traditional Arabic" w:hAnsi="Traditional Arabic" w:cs="Traditional Arabic" w:hint="cs"/>
          <w:sz w:val="36"/>
          <w:szCs w:val="36"/>
          <w:rtl/>
        </w:rPr>
        <w:t>٥</w:t>
      </w:r>
      <w:r w:rsidR="0089067A">
        <w:rPr>
          <w:rFonts w:ascii="Traditional Arabic" w:hAnsi="Traditional Arabic" w:cs="Traditional Arabic" w:hint="cs"/>
          <w:sz w:val="36"/>
          <w:szCs w:val="36"/>
          <w:rtl/>
        </w:rPr>
        <w:t>-اقتراح حلول وتوصيات عملية للحد من العقبات التي تواجه رواد الأعمال في مرحلة التأسيس.</w:t>
      </w:r>
      <w:r w:rsidR="0089067A" w:rsidRPr="00793B33">
        <w:rPr>
          <w:rFonts w:ascii="Traditional Arabic" w:hAnsi="Traditional Arabic" w:cs="Traditional Arabic"/>
          <w:sz w:val="36"/>
          <w:szCs w:val="36"/>
        </w:rPr>
        <w:t xml:space="preserve"> </w:t>
      </w:r>
    </w:p>
    <w:p w14:paraId="18E806E8" w14:textId="77777777" w:rsidR="0089067A" w:rsidRDefault="0089067A" w:rsidP="00D447B6">
      <w:pPr>
        <w:rPr>
          <w:rFonts w:ascii="Traditional Arabic" w:hAnsi="Traditional Arabic" w:cs="Traditional Arabic"/>
        </w:rPr>
      </w:pPr>
    </w:p>
    <w:p w14:paraId="36B30542" w14:textId="77777777" w:rsidR="0089067A" w:rsidRDefault="0089067A" w:rsidP="00D447B6">
      <w:pPr>
        <w:rPr>
          <w:rFonts w:ascii="Traditional Arabic" w:hAnsi="Traditional Arabic" w:cs="Traditional Arabic"/>
        </w:rPr>
      </w:pPr>
    </w:p>
    <w:p w14:paraId="5F0CDAB7" w14:textId="77777777" w:rsidR="0089067A" w:rsidRPr="007A0624" w:rsidRDefault="0089067A" w:rsidP="00D447B6">
      <w:pPr>
        <w:rPr>
          <w:rFonts w:ascii="Traditional Arabic" w:hAnsi="Traditional Arabic" w:cs="Traditional Arabic"/>
          <w:rtl/>
        </w:rPr>
      </w:pPr>
    </w:p>
    <w:p w14:paraId="18B10362" w14:textId="77777777" w:rsidR="00DF5DF8" w:rsidRDefault="00DF5DF8" w:rsidP="00877580">
      <w:pP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تساؤلات الدراسة:</w:t>
      </w:r>
    </w:p>
    <w:p w14:paraId="59DB92E1" w14:textId="77777777" w:rsidR="00DF5DF8" w:rsidRDefault="00DF5DF8" w:rsidP="00877580">
      <w:pPr>
        <w:rPr>
          <w:rFonts w:ascii="Traditional Arabic" w:hAnsi="Traditional Arabic" w:cs="Traditional Arabic"/>
          <w:sz w:val="36"/>
          <w:szCs w:val="36"/>
          <w:rtl/>
        </w:rPr>
      </w:pPr>
      <w:r>
        <w:rPr>
          <w:rFonts w:ascii="Traditional Arabic" w:hAnsi="Traditional Arabic" w:cs="Traditional Arabic" w:hint="cs"/>
          <w:sz w:val="36"/>
          <w:szCs w:val="36"/>
          <w:rtl/>
        </w:rPr>
        <w:t>تساؤلات الدراسة تتمثل في الآتي:</w:t>
      </w:r>
    </w:p>
    <w:p w14:paraId="579E9821" w14:textId="77777777" w:rsidR="00DF5DF8" w:rsidRDefault="00DF5DF8" w:rsidP="00877580">
      <w:pPr>
        <w:rPr>
          <w:rFonts w:ascii="Traditional Arabic" w:hAnsi="Traditional Arabic" w:cs="Traditional Arabic"/>
          <w:sz w:val="36"/>
          <w:szCs w:val="36"/>
          <w:rtl/>
        </w:rPr>
      </w:pPr>
      <w:r>
        <w:rPr>
          <w:rFonts w:ascii="Traditional Arabic" w:hAnsi="Traditional Arabic" w:cs="Traditional Arabic" w:hint="cs"/>
          <w:sz w:val="36"/>
          <w:szCs w:val="36"/>
          <w:rtl/>
        </w:rPr>
        <w:t>1/ ما أبرز التحديات التي تواجه رواد الأعمال في المملكة العربية السعودية خلال مرحلة بدء مشاريعهم؟</w:t>
      </w:r>
    </w:p>
    <w:p w14:paraId="7A3F1462" w14:textId="04A2C416" w:rsidR="00DF5DF8" w:rsidRDefault="00DF5DF8" w:rsidP="00877580">
      <w:pPr>
        <w:rPr>
          <w:rFonts w:ascii="Traditional Arabic" w:hAnsi="Traditional Arabic" w:cs="Traditional Arabic"/>
          <w:sz w:val="36"/>
          <w:szCs w:val="36"/>
          <w:rtl/>
        </w:rPr>
      </w:pPr>
      <w:r>
        <w:rPr>
          <w:rFonts w:ascii="Traditional Arabic" w:hAnsi="Traditional Arabic" w:cs="Traditional Arabic" w:hint="cs"/>
          <w:sz w:val="36"/>
          <w:szCs w:val="36"/>
          <w:rtl/>
        </w:rPr>
        <w:t xml:space="preserve">2/ ما الأسباب </w:t>
      </w:r>
      <w:r w:rsidR="00D447B6">
        <w:rPr>
          <w:rFonts w:ascii="Traditional Arabic" w:hAnsi="Traditional Arabic" w:cs="Traditional Arabic" w:hint="eastAsia"/>
          <w:sz w:val="36"/>
          <w:szCs w:val="36"/>
          <w:rtl/>
        </w:rPr>
        <w:t>والعوامل</w:t>
      </w:r>
      <w:r>
        <w:rPr>
          <w:rFonts w:ascii="Traditional Arabic" w:hAnsi="Traditional Arabic" w:cs="Traditional Arabic" w:hint="cs"/>
          <w:sz w:val="36"/>
          <w:szCs w:val="36"/>
          <w:rtl/>
        </w:rPr>
        <w:t xml:space="preserve"> التي تؤدي إلى ظهور هذه التحديات، وهل تختلف باختلاف نوع المشروع أو المنطقة الجغرافية؟</w:t>
      </w:r>
    </w:p>
    <w:p w14:paraId="60FDF11B" w14:textId="77777777" w:rsidR="00DF5DF8" w:rsidRDefault="00DF5DF8" w:rsidP="00877580">
      <w:pPr>
        <w:rPr>
          <w:rFonts w:ascii="Traditional Arabic" w:hAnsi="Traditional Arabic" w:cs="Traditional Arabic"/>
          <w:sz w:val="36"/>
          <w:szCs w:val="36"/>
          <w:rtl/>
        </w:rPr>
      </w:pPr>
      <w:r>
        <w:rPr>
          <w:rFonts w:ascii="Traditional Arabic" w:hAnsi="Traditional Arabic" w:cs="Traditional Arabic" w:hint="cs"/>
          <w:sz w:val="36"/>
          <w:szCs w:val="36"/>
          <w:rtl/>
        </w:rPr>
        <w:t>3/ إلى أي مدى تؤثر هذه التحديات على استمرارية ونمو المشاريع الريادية في المراحل اللاحقة؟</w:t>
      </w:r>
    </w:p>
    <w:p w14:paraId="09177C3E" w14:textId="77777777" w:rsidR="00DF5DF8" w:rsidRDefault="00DF5DF8" w:rsidP="00877580">
      <w:pPr>
        <w:rPr>
          <w:rFonts w:ascii="Traditional Arabic" w:hAnsi="Traditional Arabic" w:cs="Traditional Arabic"/>
          <w:sz w:val="36"/>
          <w:szCs w:val="36"/>
          <w:rtl/>
        </w:rPr>
      </w:pPr>
      <w:r>
        <w:rPr>
          <w:rFonts w:ascii="Traditional Arabic" w:hAnsi="Traditional Arabic" w:cs="Traditional Arabic" w:hint="cs"/>
          <w:sz w:val="36"/>
          <w:szCs w:val="36"/>
          <w:rtl/>
        </w:rPr>
        <w:t>4/ ما مدى فاعلية البرامج الحكومية والخاصة في دعم رواد الأعمال وتخفيف حدة هذه التحديات؟</w:t>
      </w:r>
    </w:p>
    <w:p w14:paraId="101CFDE0" w14:textId="10A598BA" w:rsidR="008B4409" w:rsidRPr="00A84188" w:rsidRDefault="00DF5DF8" w:rsidP="00A84188">
      <w:pPr>
        <w:rPr>
          <w:rFonts w:ascii="Traditional Arabic" w:hAnsi="Traditional Arabic" w:cs="Traditional Arabic"/>
          <w:sz w:val="36"/>
          <w:szCs w:val="36"/>
          <w:rtl/>
        </w:rPr>
      </w:pPr>
      <w:r>
        <w:rPr>
          <w:rFonts w:ascii="Traditional Arabic" w:hAnsi="Traditional Arabic" w:cs="Traditional Arabic" w:hint="cs"/>
          <w:sz w:val="36"/>
          <w:szCs w:val="36"/>
          <w:rtl/>
        </w:rPr>
        <w:t>5</w:t>
      </w:r>
      <w:r w:rsidRPr="007A0624">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ما الحلول والتوصيات التي يمكن تقديمها للحد من العقبات التي تعترض رواد الأعمال خلال مرحلة التأسيس؟</w:t>
      </w:r>
    </w:p>
    <w:p w14:paraId="144EBF30" w14:textId="0AB40725" w:rsidR="007A0624" w:rsidRDefault="00A84188" w:rsidP="00D447B6">
      <w:pPr>
        <w:rPr>
          <w:rFonts w:ascii="Traditional Arabic" w:hAnsi="Traditional Arabic" w:cs="Traditional Arabic"/>
          <w:b/>
          <w:bCs/>
          <w:sz w:val="36"/>
          <w:szCs w:val="36"/>
          <w:rtl/>
        </w:rPr>
      </w:pPr>
      <w:r>
        <w:rPr>
          <w:rFonts w:ascii="Traditional Arabic" w:hAnsi="Traditional Arabic" w:cs="Traditional Arabic"/>
          <w:b/>
          <w:bCs/>
          <w:sz w:val="36"/>
          <w:szCs w:val="36"/>
          <w:rtl/>
        </w:rPr>
        <w:t>فروض الدراسة</w:t>
      </w:r>
    </w:p>
    <w:p w14:paraId="2D3BC88E" w14:textId="5709E0DA" w:rsidR="00A84188" w:rsidRDefault="00A84188" w:rsidP="00D447B6">
      <w:pPr>
        <w:rPr>
          <w:rFonts w:ascii="Traditional Arabic" w:hAnsi="Traditional Arabic" w:cs="Traditional Arabic"/>
          <w:sz w:val="36"/>
          <w:szCs w:val="36"/>
          <w:rtl/>
        </w:rPr>
      </w:pPr>
      <w:r>
        <w:rPr>
          <w:rFonts w:ascii="Traditional Arabic" w:hAnsi="Traditional Arabic" w:cs="Traditional Arabic" w:hint="cs"/>
          <w:sz w:val="36"/>
          <w:szCs w:val="36"/>
          <w:rtl/>
        </w:rPr>
        <w:t>١/</w:t>
      </w:r>
      <w:r>
        <w:rPr>
          <w:rFonts w:ascii="Traditional Arabic" w:hAnsi="Traditional Arabic" w:cs="Traditional Arabic"/>
          <w:sz w:val="36"/>
          <w:szCs w:val="36"/>
          <w:rtl/>
        </w:rPr>
        <w:t>توجد فروق ذات دلالة إحصائية في التحديات التي تواجه رواد الأعمال في مرحلة بدء مشاريعهم</w:t>
      </w:r>
      <w:r>
        <w:rPr>
          <w:rFonts w:ascii="Traditional Arabic" w:hAnsi="Traditional Arabic" w:cs="Traditional Arabic" w:hint="cs"/>
          <w:sz w:val="36"/>
          <w:szCs w:val="36"/>
          <w:rtl/>
        </w:rPr>
        <w:t>.</w:t>
      </w:r>
    </w:p>
    <w:p w14:paraId="01C90A28" w14:textId="59B40B35" w:rsidR="00A84188" w:rsidRDefault="00A84188" w:rsidP="00D447B6">
      <w:pPr>
        <w:rPr>
          <w:rFonts w:ascii="Traditional Arabic" w:hAnsi="Traditional Arabic" w:cs="Traditional Arabic"/>
          <w:sz w:val="36"/>
          <w:szCs w:val="36"/>
          <w:rtl/>
        </w:rPr>
      </w:pPr>
      <w:r>
        <w:rPr>
          <w:rFonts w:ascii="Traditional Arabic" w:hAnsi="Traditional Arabic" w:cs="Traditional Arabic" w:hint="cs"/>
          <w:sz w:val="36"/>
          <w:szCs w:val="36"/>
          <w:rtl/>
        </w:rPr>
        <w:t>٢/</w:t>
      </w:r>
      <w:r>
        <w:rPr>
          <w:rFonts w:ascii="Traditional Arabic" w:hAnsi="Traditional Arabic" w:cs="Traditional Arabic"/>
          <w:sz w:val="36"/>
          <w:szCs w:val="36"/>
          <w:rtl/>
        </w:rPr>
        <w:t>توجد فروق ذات دلالة إحصائية في شدة التحديات تبعا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اختلاف نوع </w:t>
      </w:r>
      <w:r>
        <w:rPr>
          <w:rFonts w:ascii="Traditional Arabic" w:hAnsi="Traditional Arabic" w:cs="Traditional Arabic" w:hint="cs"/>
          <w:sz w:val="36"/>
          <w:szCs w:val="36"/>
          <w:rtl/>
        </w:rPr>
        <w:t>المشروع: تجاري،</w:t>
      </w:r>
      <w:r>
        <w:rPr>
          <w:rFonts w:ascii="Traditional Arabic" w:hAnsi="Traditional Arabic" w:cs="Traditional Arabic"/>
          <w:sz w:val="36"/>
          <w:szCs w:val="36"/>
          <w:rtl/>
        </w:rPr>
        <w:t xml:space="preserve"> خدمات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صناعي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تقني</w:t>
      </w:r>
      <w:r>
        <w:rPr>
          <w:rFonts w:ascii="Traditional Arabic" w:hAnsi="Traditional Arabic" w:cs="Traditional Arabic" w:hint="cs"/>
          <w:sz w:val="36"/>
          <w:szCs w:val="36"/>
          <w:rtl/>
        </w:rPr>
        <w:t>.</w:t>
      </w:r>
    </w:p>
    <w:p w14:paraId="6B372C44" w14:textId="1F36D152" w:rsidR="00A84188" w:rsidRDefault="00A84188" w:rsidP="00D447B6">
      <w:pPr>
        <w:rPr>
          <w:rFonts w:ascii="Traditional Arabic" w:hAnsi="Traditional Arabic" w:cs="Traditional Arabic"/>
          <w:sz w:val="36"/>
          <w:szCs w:val="36"/>
          <w:rtl/>
        </w:rPr>
      </w:pPr>
      <w:r>
        <w:rPr>
          <w:rFonts w:ascii="Traditional Arabic" w:hAnsi="Traditional Arabic" w:cs="Traditional Arabic" w:hint="cs"/>
          <w:sz w:val="36"/>
          <w:szCs w:val="36"/>
          <w:rtl/>
        </w:rPr>
        <w:t>٣/</w:t>
      </w:r>
      <w:r>
        <w:rPr>
          <w:rFonts w:ascii="Traditional Arabic" w:hAnsi="Traditional Arabic" w:cs="Traditional Arabic"/>
          <w:sz w:val="36"/>
          <w:szCs w:val="36"/>
          <w:rtl/>
        </w:rPr>
        <w:t>توجد فروق ذات دلالة إحصائية في شدة التحديات تابعا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لا</w:t>
      </w:r>
      <w:r>
        <w:rPr>
          <w:rFonts w:ascii="Traditional Arabic" w:hAnsi="Traditional Arabic" w:cs="Traditional Arabic"/>
          <w:sz w:val="36"/>
          <w:szCs w:val="36"/>
          <w:rtl/>
        </w:rPr>
        <w:t>ختلاف المنطقة الجغرافية</w:t>
      </w:r>
      <w:r>
        <w:rPr>
          <w:rFonts w:ascii="Traditional Arabic" w:hAnsi="Traditional Arabic" w:cs="Traditional Arabic" w:hint="cs"/>
          <w:sz w:val="36"/>
          <w:szCs w:val="36"/>
          <w:rtl/>
        </w:rPr>
        <w:t>.</w:t>
      </w:r>
    </w:p>
    <w:p w14:paraId="1368F4DC" w14:textId="2078E604" w:rsidR="00A84188" w:rsidRPr="00A84188" w:rsidRDefault="00A84188" w:rsidP="00D447B6">
      <w:pPr>
        <w:rPr>
          <w:rFonts w:ascii="Traditional Arabic" w:hAnsi="Traditional Arabic" w:cs="Traditional Arabic"/>
          <w:sz w:val="36"/>
          <w:szCs w:val="36"/>
        </w:rPr>
      </w:pPr>
      <w:r>
        <w:rPr>
          <w:rFonts w:ascii="Traditional Arabic" w:hAnsi="Traditional Arabic" w:cs="Traditional Arabic" w:hint="cs"/>
          <w:sz w:val="36"/>
          <w:szCs w:val="36"/>
          <w:rtl/>
        </w:rPr>
        <w:lastRenderedPageBreak/>
        <w:t>٤/</w:t>
      </w:r>
      <w:r>
        <w:rPr>
          <w:rFonts w:ascii="Traditional Arabic" w:hAnsi="Traditional Arabic" w:cs="Traditional Arabic"/>
          <w:sz w:val="36"/>
          <w:szCs w:val="36"/>
          <w:rtl/>
        </w:rPr>
        <w:t>توجد علاقة ذات دلالة إحصائية بين شدة التحديات واستمرارية المشاريع في المراحل اللاحقة</w:t>
      </w:r>
      <w:r>
        <w:rPr>
          <w:rFonts w:ascii="Traditional Arabic" w:hAnsi="Traditional Arabic" w:cs="Traditional Arabic" w:hint="cs"/>
          <w:sz w:val="36"/>
          <w:szCs w:val="36"/>
          <w:rtl/>
        </w:rPr>
        <w:t>.</w:t>
      </w:r>
    </w:p>
    <w:p w14:paraId="7B831A19" w14:textId="2C940AD7" w:rsidR="0089067A" w:rsidRDefault="00F32278" w:rsidP="00D447B6">
      <w:pPr>
        <w:rPr>
          <w:rFonts w:ascii="Traditional Arabic" w:hAnsi="Traditional Arabic" w:cs="Traditional Arabic"/>
          <w:rtl/>
        </w:rPr>
      </w:pPr>
      <w:r w:rsidRPr="00F32278">
        <w:rPr>
          <w:rFonts w:ascii="Traditional Arabic" w:hAnsi="Traditional Arabic" w:cs="Traditional Arabic" w:hint="cs"/>
          <w:sz w:val="36"/>
          <w:szCs w:val="36"/>
          <w:rtl/>
        </w:rPr>
        <w:t>٥</w:t>
      </w:r>
      <w:r w:rsidRPr="00F32278">
        <w:rPr>
          <w:rFonts w:ascii="Traditional Arabic" w:hAnsi="Traditional Arabic" w:cs="Traditional Arabic" w:hint="cs"/>
          <w:b/>
          <w:bCs/>
          <w:sz w:val="36"/>
          <w:szCs w:val="36"/>
          <w:rtl/>
        </w:rPr>
        <w:t>/</w:t>
      </w:r>
      <w:r w:rsidR="001255D7" w:rsidRPr="001255D7">
        <w:rPr>
          <w:rFonts w:ascii="Traditional Arabic" w:hAnsi="Traditional Arabic" w:cs="Traditional Arabic"/>
          <w:sz w:val="36"/>
          <w:szCs w:val="36"/>
          <w:rtl/>
        </w:rPr>
        <w:t>توجد فروق ذات الدلالة الإحصائية في شدة التحديات بين رواد الأعمال الذين استفادوا من البرامج الحكومية ومن لم يستفيدوا</w:t>
      </w:r>
      <w:r w:rsidR="001255D7">
        <w:rPr>
          <w:rFonts w:ascii="Traditional Arabic" w:hAnsi="Traditional Arabic" w:cs="Traditional Arabic" w:hint="cs"/>
          <w:rtl/>
        </w:rPr>
        <w:t>.</w:t>
      </w:r>
    </w:p>
    <w:p w14:paraId="4F3FDBCD" w14:textId="77777777" w:rsidR="00A079D3" w:rsidRPr="007A0624" w:rsidRDefault="00A079D3" w:rsidP="00D447B6">
      <w:pPr>
        <w:rPr>
          <w:rFonts w:ascii="Traditional Arabic" w:hAnsi="Traditional Arabic" w:cs="Traditional Arabic"/>
          <w:rtl/>
        </w:rPr>
      </w:pPr>
    </w:p>
    <w:p w14:paraId="582C1C95" w14:textId="77777777" w:rsidR="00DF5DF8" w:rsidRDefault="00DF5DF8" w:rsidP="00877580">
      <w:pPr>
        <w:rPr>
          <w:rFonts w:ascii="Traditional Arabic" w:hAnsi="Traditional Arabic" w:cs="Traditional Arabic"/>
          <w:b/>
          <w:bCs/>
          <w:sz w:val="36"/>
          <w:szCs w:val="36"/>
          <w:rtl/>
        </w:rPr>
      </w:pPr>
      <w:r>
        <w:rPr>
          <w:rFonts w:ascii="Traditional Arabic" w:hAnsi="Traditional Arabic" w:cs="Traditional Arabic" w:hint="cs"/>
          <w:b/>
          <w:bCs/>
          <w:sz w:val="36"/>
          <w:szCs w:val="36"/>
          <w:rtl/>
        </w:rPr>
        <w:t>المنطلقات النظرية للدراسة:</w:t>
      </w:r>
    </w:p>
    <w:p w14:paraId="2F5163B6" w14:textId="77777777" w:rsidR="00DF5DF8" w:rsidRDefault="00DF5DF8" w:rsidP="00877580">
      <w:pPr>
        <w:rPr>
          <w:rFonts w:ascii="Traditional Arabic" w:hAnsi="Traditional Arabic" w:cs="Traditional Arabic"/>
          <w:sz w:val="36"/>
          <w:szCs w:val="36"/>
          <w:rtl/>
        </w:rPr>
      </w:pPr>
      <w:r>
        <w:rPr>
          <w:rFonts w:ascii="Traditional Arabic" w:hAnsi="Traditional Arabic" w:cs="Traditional Arabic" w:hint="cs"/>
          <w:sz w:val="36"/>
          <w:szCs w:val="36"/>
          <w:rtl/>
        </w:rPr>
        <w:t>تعتمد الدراسة على عدد كبير من المنطلقات النظرية التي تساعد في فهم طبيعة التحديات التي تواجه رواد الأعمال خلال مرحلة بدء مشاريعهم، ومن أبرز هذه النظريات:</w:t>
      </w:r>
    </w:p>
    <w:p w14:paraId="606AFFF4" w14:textId="77777777" w:rsidR="00DF5DF8" w:rsidRDefault="00DF5DF8" w:rsidP="00877580">
      <w:pPr>
        <w:rPr>
          <w:rFonts w:ascii="Traditional Arabic" w:hAnsi="Traditional Arabic" w:cs="Traditional Arabic"/>
          <w:b/>
          <w:bCs/>
          <w:sz w:val="36"/>
          <w:szCs w:val="36"/>
          <w:lang w:val="en-GB"/>
        </w:rPr>
      </w:pPr>
      <w:r>
        <w:rPr>
          <w:rFonts w:ascii="Traditional Arabic" w:hAnsi="Traditional Arabic" w:cs="Traditional Arabic" w:hint="cs"/>
          <w:b/>
          <w:bCs/>
          <w:sz w:val="36"/>
          <w:szCs w:val="36"/>
          <w:rtl/>
        </w:rPr>
        <w:t xml:space="preserve">1/ نظرية ريادة الأعمال </w:t>
      </w:r>
      <w:r>
        <w:rPr>
          <w:rFonts w:ascii="Traditional Arabic" w:hAnsi="Traditional Arabic" w:cs="Traditional Arabic"/>
          <w:b/>
          <w:bCs/>
          <w:sz w:val="36"/>
          <w:szCs w:val="36"/>
          <w:lang w:val="en-GB"/>
        </w:rPr>
        <w:t>(Entrepreneurship Theory)</w:t>
      </w:r>
    </w:p>
    <w:p w14:paraId="03EA0E62" w14:textId="1040E5AF" w:rsidR="00DF5DF8" w:rsidRDefault="00DF5DF8"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 xml:space="preserve">تعد هذه النظرية من أبرز الأسس النظرية لفهم سلوك رواد الأعمال، حيث تُركز على العوامل التي تدفع الأفراد نحو إنشاء مشاريع جديدة، وتوضح أهمية الابتكار، وتحمل المخاطر، والقدرة على اغتنام </w:t>
      </w:r>
      <w:r w:rsidR="00976769">
        <w:rPr>
          <w:rFonts w:ascii="Traditional Arabic" w:hAnsi="Traditional Arabic" w:cs="Traditional Arabic" w:hint="cs"/>
          <w:sz w:val="36"/>
          <w:szCs w:val="36"/>
          <w:rtl/>
          <w:lang w:val="en-GB"/>
        </w:rPr>
        <w:t>الفرص</w:t>
      </w:r>
      <w:r w:rsidR="00976769">
        <w:rPr>
          <w:rFonts w:ascii="Traditional Arabic" w:hAnsi="Traditional Arabic" w:cs="Traditional Arabic"/>
          <w:sz w:val="36"/>
          <w:szCs w:val="36"/>
          <w:lang w:val="en-GB"/>
        </w:rPr>
        <w:t xml:space="preserve"> (</w:t>
      </w:r>
      <w:r>
        <w:rPr>
          <w:rFonts w:ascii="Traditional Arabic" w:hAnsi="Traditional Arabic" w:cs="Traditional Arabic"/>
          <w:sz w:val="36"/>
          <w:szCs w:val="36"/>
          <w:lang w:val="en-GB"/>
        </w:rPr>
        <w:t>Kuratko,2016)</w:t>
      </w:r>
      <w:r>
        <w:rPr>
          <w:rFonts w:ascii="Traditional Arabic" w:hAnsi="Traditional Arabic" w:cs="Traditional Arabic" w:hint="cs"/>
          <w:sz w:val="36"/>
          <w:szCs w:val="36"/>
          <w:rtl/>
          <w:lang w:val="en-GB"/>
        </w:rPr>
        <w:t xml:space="preserve"> من خلال هذه النظرية يمكن تحليل الصعوبات التي تواجه الرياديين في مرحلة التأسيس، سواء كانت تمويلية، تنظيمية، أو شخصية.</w:t>
      </w:r>
    </w:p>
    <w:p w14:paraId="453677CE" w14:textId="77777777" w:rsidR="00DF5DF8" w:rsidRPr="00371506" w:rsidRDefault="00DF5DF8" w:rsidP="00877580">
      <w:pPr>
        <w:rPr>
          <w:rFonts w:ascii="Traditional Arabic" w:hAnsi="Traditional Arabic" w:cs="Traditional Arabic"/>
          <w:rtl/>
          <w:lang w:val="en-GB"/>
        </w:rPr>
      </w:pPr>
    </w:p>
    <w:p w14:paraId="559EE823" w14:textId="77777777" w:rsidR="00DF5DF8" w:rsidRDefault="00DF5DF8" w:rsidP="00877580">
      <w:pPr>
        <w:rPr>
          <w:rFonts w:ascii="Traditional Arabic" w:hAnsi="Traditional Arabic" w:cs="Traditional Arabic"/>
          <w:b/>
          <w:bCs/>
          <w:sz w:val="36"/>
          <w:szCs w:val="36"/>
          <w:lang w:val="en-GB"/>
        </w:rPr>
      </w:pPr>
      <w:r>
        <w:rPr>
          <w:rFonts w:ascii="Traditional Arabic" w:hAnsi="Traditional Arabic" w:cs="Traditional Arabic" w:hint="cs"/>
          <w:b/>
          <w:bCs/>
          <w:sz w:val="36"/>
          <w:szCs w:val="36"/>
          <w:rtl/>
          <w:lang w:val="en-GB"/>
        </w:rPr>
        <w:t xml:space="preserve">2/ نظرية رأس المال الاجتماعي </w:t>
      </w:r>
      <w:r>
        <w:rPr>
          <w:rFonts w:ascii="Traditional Arabic" w:hAnsi="Traditional Arabic" w:cs="Traditional Arabic"/>
          <w:b/>
          <w:bCs/>
          <w:sz w:val="36"/>
          <w:szCs w:val="36"/>
          <w:lang w:val="en-GB"/>
        </w:rPr>
        <w:t>(Social Capital Theory)</w:t>
      </w:r>
    </w:p>
    <w:p w14:paraId="4C3C596F" w14:textId="77777777" w:rsidR="00DF5DF8" w:rsidRDefault="00DF5DF8"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تشير هذه النظرية إلى أن العلاقات الاجتماعية والشبكات المهنية تمثل مصدراً مهماً للدعم والمعلومات والفرص في بيئة ريادة الأعمال (الدليمي،2019) ووفقاً لهذه النظرية، فإن افتقار الريادي إلى شبكات العلاقات يمكن أن يزيد من صعوبة تأسيس المشروع أو استمراره.</w:t>
      </w:r>
    </w:p>
    <w:p w14:paraId="67EF79D6" w14:textId="77777777" w:rsidR="00A84188" w:rsidRDefault="00A84188" w:rsidP="00877580">
      <w:pPr>
        <w:rPr>
          <w:rFonts w:ascii="Traditional Arabic" w:hAnsi="Traditional Arabic" w:cs="Traditional Arabic"/>
          <w:sz w:val="36"/>
          <w:szCs w:val="36"/>
          <w:rtl/>
          <w:lang w:val="en-GB"/>
        </w:rPr>
      </w:pPr>
    </w:p>
    <w:p w14:paraId="564987ED" w14:textId="77777777" w:rsidR="00A84188" w:rsidRDefault="00A84188" w:rsidP="00877580">
      <w:pPr>
        <w:rPr>
          <w:rFonts w:ascii="Traditional Arabic" w:hAnsi="Traditional Arabic" w:cs="Traditional Arabic"/>
          <w:sz w:val="36"/>
          <w:szCs w:val="36"/>
          <w:rtl/>
          <w:lang w:val="en-GB"/>
        </w:rPr>
      </w:pPr>
    </w:p>
    <w:p w14:paraId="2B6EA10C" w14:textId="77777777" w:rsidR="008B4409" w:rsidRPr="007A0624" w:rsidRDefault="008B4409" w:rsidP="00877580">
      <w:pPr>
        <w:rPr>
          <w:rFonts w:ascii="Traditional Arabic" w:hAnsi="Traditional Arabic" w:cs="Traditional Arabic"/>
          <w:rtl/>
          <w:lang w:val="en-GB"/>
        </w:rPr>
      </w:pPr>
    </w:p>
    <w:p w14:paraId="2855E6C1" w14:textId="77777777" w:rsidR="00DF5DF8" w:rsidRDefault="00DF5DF8" w:rsidP="00877580">
      <w:pPr>
        <w:rPr>
          <w:rFonts w:ascii="Traditional Arabic" w:hAnsi="Traditional Arabic" w:cs="Traditional Arabic"/>
          <w:b/>
          <w:bCs/>
          <w:sz w:val="36"/>
          <w:szCs w:val="36"/>
          <w:lang w:val="en-GB"/>
        </w:rPr>
      </w:pPr>
      <w:r>
        <w:rPr>
          <w:rFonts w:ascii="Traditional Arabic" w:hAnsi="Traditional Arabic" w:cs="Traditional Arabic" w:hint="cs"/>
          <w:b/>
          <w:bCs/>
          <w:sz w:val="36"/>
          <w:szCs w:val="36"/>
          <w:rtl/>
          <w:lang w:val="en-GB"/>
        </w:rPr>
        <w:t xml:space="preserve">3/ نظرية النظم البيئية الريادية </w:t>
      </w:r>
      <w:r>
        <w:rPr>
          <w:rFonts w:ascii="Traditional Arabic" w:hAnsi="Traditional Arabic" w:cs="Traditional Arabic"/>
          <w:b/>
          <w:bCs/>
          <w:sz w:val="36"/>
          <w:szCs w:val="36"/>
          <w:lang w:val="en-GB"/>
        </w:rPr>
        <w:t>(Entrepreneurial Ecosystem Theory)</w:t>
      </w:r>
    </w:p>
    <w:p w14:paraId="02824B1D" w14:textId="2DB5BF68" w:rsidR="00DF5DF8" w:rsidRDefault="00DF5DF8"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تُوضح هذه النظرية أن نجاح أو فشل المشروع لا يعتمد فقط على قدرات الريادي، بل أيضاً على البيئة المحيطة به م</w:t>
      </w:r>
      <w:r w:rsidR="0049013E">
        <w:rPr>
          <w:rFonts w:ascii="Traditional Arabic" w:hAnsi="Traditional Arabic" w:cs="Traditional Arabic" w:hint="cs"/>
          <w:sz w:val="36"/>
          <w:szCs w:val="36"/>
          <w:rtl/>
          <w:lang w:val="en-GB"/>
        </w:rPr>
        <w:t>ثل</w:t>
      </w:r>
      <w:r>
        <w:rPr>
          <w:rFonts w:ascii="Traditional Arabic" w:hAnsi="Traditional Arabic" w:cs="Traditional Arabic" w:hint="cs"/>
          <w:sz w:val="36"/>
          <w:szCs w:val="36"/>
          <w:rtl/>
          <w:lang w:val="en-GB"/>
        </w:rPr>
        <w:t xml:space="preserve">: القوانين، التمويل، التعليم، الدعم المؤسسي، وتُعد هذه النظرية ذات صلة </w:t>
      </w:r>
      <w:r w:rsidR="00D447B6">
        <w:rPr>
          <w:rFonts w:ascii="Traditional Arabic" w:hAnsi="Traditional Arabic" w:cs="Traditional Arabic" w:hint="eastAsia"/>
          <w:sz w:val="36"/>
          <w:szCs w:val="36"/>
          <w:rtl/>
          <w:lang w:val="en-GB"/>
        </w:rPr>
        <w:t>وثيقة</w:t>
      </w:r>
      <w:r>
        <w:rPr>
          <w:rFonts w:ascii="Traditional Arabic" w:hAnsi="Traditional Arabic" w:cs="Traditional Arabic" w:hint="cs"/>
          <w:sz w:val="36"/>
          <w:szCs w:val="36"/>
          <w:rtl/>
          <w:lang w:val="en-GB"/>
        </w:rPr>
        <w:t xml:space="preserve"> بالسياق السعودي، حيث تتنوع مستويات الدعم من منطقة لأخرى</w:t>
      </w:r>
    </w:p>
    <w:p w14:paraId="4BE02C05" w14:textId="77777777" w:rsidR="007A0624" w:rsidRPr="00B635EC" w:rsidRDefault="007A0624" w:rsidP="00877580">
      <w:pPr>
        <w:rPr>
          <w:rFonts w:ascii="Traditional Arabic" w:hAnsi="Traditional Arabic" w:cs="Traditional Arabic"/>
          <w:sz w:val="36"/>
          <w:szCs w:val="36"/>
          <w:rtl/>
          <w:lang w:val="en-GB"/>
        </w:rPr>
      </w:pPr>
    </w:p>
    <w:p w14:paraId="5B885892" w14:textId="77777777" w:rsidR="00DF5DF8" w:rsidRDefault="00DF5DF8" w:rsidP="00877580">
      <w:pPr>
        <w:rPr>
          <w:rFonts w:ascii="Traditional Arabic" w:hAnsi="Traditional Arabic" w:cs="Traditional Arabic"/>
          <w:b/>
          <w:bCs/>
          <w:sz w:val="36"/>
          <w:szCs w:val="36"/>
          <w:lang w:val="en-GB"/>
        </w:rPr>
      </w:pPr>
      <w:r>
        <w:rPr>
          <w:rFonts w:ascii="Traditional Arabic" w:hAnsi="Traditional Arabic" w:cs="Traditional Arabic" w:hint="cs"/>
          <w:b/>
          <w:bCs/>
          <w:sz w:val="36"/>
          <w:szCs w:val="36"/>
          <w:rtl/>
        </w:rPr>
        <w:t>4/ نظرية الحوافز والعوائق</w:t>
      </w:r>
      <w:r>
        <w:rPr>
          <w:rFonts w:ascii="Traditional Arabic" w:hAnsi="Traditional Arabic" w:cs="Traditional Arabic"/>
          <w:b/>
          <w:bCs/>
          <w:sz w:val="36"/>
          <w:szCs w:val="36"/>
          <w:lang w:val="en-GB"/>
        </w:rPr>
        <w:t xml:space="preserve"> (Push and Pull Theory)</w:t>
      </w:r>
    </w:p>
    <w:p w14:paraId="18BACC5C" w14:textId="3BD4BB89" w:rsidR="00DF5DF8" w:rsidRPr="00672B5C" w:rsidRDefault="00DF5DF8" w:rsidP="00877580">
      <w:pPr>
        <w:rPr>
          <w:rFonts w:ascii="Traditional Arabic" w:hAnsi="Traditional Arabic" w:cs="Traditional Arabic"/>
          <w:sz w:val="36"/>
          <w:szCs w:val="36"/>
          <w:rtl/>
          <w:lang w:val="en-GB"/>
        </w:rPr>
      </w:pPr>
      <w:r>
        <w:rPr>
          <w:rFonts w:ascii="Traditional Arabic" w:hAnsi="Traditional Arabic" w:cs="Traditional Arabic" w:hint="cs"/>
          <w:sz w:val="36"/>
          <w:szCs w:val="36"/>
          <w:rtl/>
          <w:lang w:val="en-GB"/>
        </w:rPr>
        <w:t xml:space="preserve">تُستخدم هذه النظرية لتحليل دوافع الأفراد للاتجاه نحو ريادة الأعمال، فبعضهم يُدفع بسبب </w:t>
      </w:r>
      <w:r w:rsidR="00D447B6">
        <w:rPr>
          <w:rFonts w:ascii="Traditional Arabic" w:hAnsi="Traditional Arabic" w:cs="Traditional Arabic" w:hint="eastAsia"/>
          <w:sz w:val="36"/>
          <w:szCs w:val="36"/>
          <w:rtl/>
          <w:lang w:val="en-GB"/>
        </w:rPr>
        <w:t>الحاجة</w:t>
      </w:r>
      <w:r>
        <w:rPr>
          <w:rFonts w:ascii="Traditional Arabic" w:hAnsi="Traditional Arabic" w:cs="Traditional Arabic" w:hint="cs"/>
          <w:sz w:val="36"/>
          <w:szCs w:val="36"/>
          <w:rtl/>
          <w:lang w:val="en-GB"/>
        </w:rPr>
        <w:t xml:space="preserve"> </w:t>
      </w:r>
      <w:r>
        <w:rPr>
          <w:rFonts w:ascii="Traditional Arabic" w:hAnsi="Traditional Arabic" w:cs="Traditional Arabic"/>
          <w:sz w:val="36"/>
          <w:szCs w:val="36"/>
          <w:lang w:val="en-GB"/>
        </w:rPr>
        <w:t>(Push)</w:t>
      </w:r>
      <w:r>
        <w:rPr>
          <w:rFonts w:ascii="Traditional Arabic" w:hAnsi="Traditional Arabic" w:cs="Traditional Arabic" w:hint="cs"/>
          <w:sz w:val="36"/>
          <w:szCs w:val="36"/>
          <w:rtl/>
          <w:lang w:val="en-GB"/>
        </w:rPr>
        <w:t xml:space="preserve"> </w:t>
      </w:r>
      <w:r w:rsidR="0049013E">
        <w:rPr>
          <w:rFonts w:ascii="Traditional Arabic" w:hAnsi="Traditional Arabic" w:cs="Traditional Arabic" w:hint="cs"/>
          <w:sz w:val="36"/>
          <w:szCs w:val="36"/>
          <w:rtl/>
          <w:lang w:val="en-GB"/>
        </w:rPr>
        <w:t>كالبطالة</w:t>
      </w:r>
      <w:r>
        <w:rPr>
          <w:rFonts w:ascii="Traditional Arabic" w:hAnsi="Traditional Arabic" w:cs="Traditional Arabic" w:hint="cs"/>
          <w:sz w:val="36"/>
          <w:szCs w:val="36"/>
          <w:rtl/>
          <w:lang w:val="en-GB"/>
        </w:rPr>
        <w:t xml:space="preserve">، وبعضهم يُجذب بسبب الطموح والرغبة في الاستقلال </w:t>
      </w:r>
      <w:r>
        <w:rPr>
          <w:rFonts w:ascii="Traditional Arabic" w:hAnsi="Traditional Arabic" w:cs="Traditional Arabic"/>
          <w:sz w:val="36"/>
          <w:szCs w:val="36"/>
          <w:lang w:val="en-GB"/>
        </w:rPr>
        <w:t>(Pull</w:t>
      </w:r>
      <w:proofErr w:type="gramStart"/>
      <w:r>
        <w:rPr>
          <w:rFonts w:ascii="Traditional Arabic" w:hAnsi="Traditional Arabic" w:cs="Traditional Arabic"/>
          <w:sz w:val="36"/>
          <w:szCs w:val="36"/>
          <w:lang w:val="en-GB"/>
        </w:rPr>
        <w:t>)</w:t>
      </w:r>
      <w:r>
        <w:rPr>
          <w:rFonts w:ascii="Traditional Arabic" w:hAnsi="Traditional Arabic" w:cs="Traditional Arabic" w:hint="cs"/>
          <w:sz w:val="36"/>
          <w:szCs w:val="36"/>
          <w:rtl/>
          <w:lang w:val="en-GB"/>
        </w:rPr>
        <w:t xml:space="preserve"> ،</w:t>
      </w:r>
      <w:proofErr w:type="gramEnd"/>
      <w:r>
        <w:rPr>
          <w:rFonts w:ascii="Traditional Arabic" w:hAnsi="Traditional Arabic" w:cs="Traditional Arabic" w:hint="cs"/>
          <w:sz w:val="36"/>
          <w:szCs w:val="36"/>
          <w:rtl/>
          <w:lang w:val="en-GB"/>
        </w:rPr>
        <w:t xml:space="preserve"> وتساعد هذه النظرية في فهم اختلاف التحديات حسب دوافع الدخول في المشروع.</w:t>
      </w:r>
    </w:p>
    <w:p w14:paraId="1AB9B719" w14:textId="77777777" w:rsidR="007078EA" w:rsidRPr="00371506" w:rsidRDefault="007078EA">
      <w:pPr>
        <w:rPr>
          <w:rtl/>
        </w:rPr>
      </w:pPr>
    </w:p>
    <w:p w14:paraId="071D8968" w14:textId="38B71D63" w:rsidR="00301283" w:rsidRDefault="00B2161F" w:rsidP="00B2161F">
      <w:pPr>
        <w:rPr>
          <w:rFonts w:ascii="Traditional Arabic" w:hAnsi="Traditional Arabic" w:cs="Traditional Arabic"/>
          <w:b/>
          <w:bCs/>
          <w:sz w:val="36"/>
          <w:szCs w:val="36"/>
        </w:rPr>
      </w:pPr>
      <w:r>
        <w:rPr>
          <w:rFonts w:ascii="Traditional Arabic" w:hAnsi="Traditional Arabic" w:cs="Traditional Arabic" w:hint="cs"/>
          <w:b/>
          <w:bCs/>
          <w:sz w:val="36"/>
          <w:szCs w:val="36"/>
          <w:rtl/>
        </w:rPr>
        <w:t>٥/</w:t>
      </w:r>
      <w:r>
        <w:rPr>
          <w:rFonts w:ascii="Traditional Arabic" w:hAnsi="Traditional Arabic" w:cs="Traditional Arabic"/>
          <w:b/>
          <w:bCs/>
          <w:sz w:val="36"/>
          <w:szCs w:val="36"/>
          <w:rtl/>
        </w:rPr>
        <w:t>نظرية دورة حياة المشروع</w:t>
      </w:r>
      <w:r w:rsidR="00927FF4">
        <w:rPr>
          <w:rFonts w:ascii="Traditional Arabic" w:hAnsi="Traditional Arabic" w:cs="Traditional Arabic" w:hint="cs"/>
          <w:b/>
          <w:bCs/>
          <w:sz w:val="36"/>
          <w:szCs w:val="36"/>
          <w:rtl/>
        </w:rPr>
        <w:t xml:space="preserve"> </w:t>
      </w:r>
      <w:r w:rsidR="00654E60">
        <w:rPr>
          <w:rFonts w:ascii="Traditional Arabic" w:hAnsi="Traditional Arabic" w:cs="Traditional Arabic"/>
          <w:b/>
          <w:bCs/>
          <w:sz w:val="36"/>
          <w:szCs w:val="36"/>
        </w:rPr>
        <w:t>(Venture Life Cycle Theory)</w:t>
      </w:r>
    </w:p>
    <w:p w14:paraId="15082CAC" w14:textId="261B5AC1" w:rsidR="00B2161F" w:rsidRDefault="00B2161F" w:rsidP="00B2161F">
      <w:pPr>
        <w:rPr>
          <w:rFonts w:ascii="Traditional Arabic" w:hAnsi="Traditional Arabic" w:cs="Traditional Arabic"/>
          <w:sz w:val="36"/>
          <w:szCs w:val="36"/>
          <w:rtl/>
        </w:rPr>
      </w:pPr>
      <w:r>
        <w:rPr>
          <w:rFonts w:ascii="Traditional Arabic" w:hAnsi="Traditional Arabic" w:cs="Traditional Arabic"/>
          <w:sz w:val="36"/>
          <w:szCs w:val="36"/>
          <w:rtl/>
        </w:rPr>
        <w:t>توضح هذه النظرية أن المشاريع تمر بمراحل متتابعة منذ التأسيس وحتى النضج</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وأن</w:t>
      </w:r>
      <w:r w:rsidR="0049013E">
        <w:rPr>
          <w:rFonts w:ascii="Traditional Arabic" w:hAnsi="Traditional Arabic" w:cs="Traditional Arabic" w:hint="cs"/>
          <w:sz w:val="36"/>
          <w:szCs w:val="36"/>
          <w:rtl/>
        </w:rPr>
        <w:t xml:space="preserve"> </w:t>
      </w:r>
      <w:r>
        <w:rPr>
          <w:rFonts w:ascii="Traditional Arabic" w:hAnsi="Traditional Arabic" w:cs="Traditional Arabic"/>
          <w:sz w:val="36"/>
          <w:szCs w:val="36"/>
          <w:rtl/>
        </w:rPr>
        <w:t>ل</w:t>
      </w:r>
      <w:r>
        <w:rPr>
          <w:rFonts w:ascii="Traditional Arabic" w:hAnsi="Traditional Arabic" w:cs="Traditional Arabic" w:hint="cs"/>
          <w:sz w:val="36"/>
          <w:szCs w:val="36"/>
          <w:rtl/>
        </w:rPr>
        <w:t>ك</w:t>
      </w:r>
      <w:r>
        <w:rPr>
          <w:rFonts w:ascii="Traditional Arabic" w:hAnsi="Traditional Arabic" w:cs="Traditional Arabic"/>
          <w:sz w:val="36"/>
          <w:szCs w:val="36"/>
          <w:rtl/>
        </w:rPr>
        <w:t>ل مرحلة تحدياتها الخاصة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تبدأ المرحلة الأولى </w:t>
      </w:r>
      <w:r w:rsidRPr="00B2161F">
        <w:rPr>
          <w:rFonts w:ascii="Traditional Arabic" w:hAnsi="Traditional Arabic" w:cs="Traditional Arabic"/>
          <w:b/>
          <w:bCs/>
          <w:sz w:val="36"/>
          <w:szCs w:val="36"/>
          <w:rtl/>
        </w:rPr>
        <w:t>بالنشأة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يتم العمل على تحويل الفكرة إلى واقع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وغالبا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ما تتركز التحديات في هذه المرحلة على الحصول على التمويل وتشكيل فريق العمل</w:t>
      </w:r>
      <w:r>
        <w:rPr>
          <w:rFonts w:ascii="Traditional Arabic" w:hAnsi="Traditional Arabic" w:cs="Traditional Arabic" w:hint="cs"/>
          <w:sz w:val="36"/>
          <w:szCs w:val="36"/>
          <w:rtl/>
        </w:rPr>
        <w:t>.</w:t>
      </w:r>
    </w:p>
    <w:p w14:paraId="5B87A062" w14:textId="15202ECB" w:rsidR="00B2161F" w:rsidRDefault="00B2161F" w:rsidP="00B2161F">
      <w:pPr>
        <w:rPr>
          <w:rFonts w:ascii="Traditional Arabic" w:hAnsi="Traditional Arabic" w:cs="Traditional Arabic"/>
          <w:sz w:val="36"/>
          <w:szCs w:val="36"/>
          <w:rtl/>
        </w:rPr>
      </w:pPr>
      <w:r w:rsidRPr="00B2161F">
        <w:rPr>
          <w:rFonts w:ascii="Traditional Arabic" w:hAnsi="Traditional Arabic" w:cs="Traditional Arabic"/>
          <w:sz w:val="36"/>
          <w:szCs w:val="36"/>
          <w:rtl/>
        </w:rPr>
        <w:t>ثم تأتي</w:t>
      </w:r>
      <w:r>
        <w:rPr>
          <w:rFonts w:ascii="Traditional Arabic" w:hAnsi="Traditional Arabic" w:cs="Traditional Arabic" w:hint="cs"/>
          <w:sz w:val="36"/>
          <w:szCs w:val="36"/>
          <w:rtl/>
        </w:rPr>
        <w:t xml:space="preserve"> </w:t>
      </w:r>
      <w:r w:rsidRPr="00B2161F">
        <w:rPr>
          <w:rFonts w:ascii="Traditional Arabic" w:hAnsi="Traditional Arabic" w:cs="Traditional Arabic"/>
          <w:b/>
          <w:bCs/>
          <w:sz w:val="36"/>
          <w:szCs w:val="36"/>
          <w:rtl/>
        </w:rPr>
        <w:t>مرحلة النمو</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w:t>
      </w:r>
      <w:r>
        <w:rPr>
          <w:rFonts w:ascii="Traditional Arabic" w:hAnsi="Traditional Arabic" w:cs="Traditional Arabic" w:hint="cs"/>
          <w:sz w:val="36"/>
          <w:szCs w:val="36"/>
          <w:rtl/>
        </w:rPr>
        <w:t>تي</w:t>
      </w:r>
      <w:r>
        <w:rPr>
          <w:rFonts w:ascii="Traditional Arabic" w:hAnsi="Traditional Arabic" w:cs="Traditional Arabic"/>
          <w:sz w:val="36"/>
          <w:szCs w:val="36"/>
          <w:rtl/>
        </w:rPr>
        <w:t xml:space="preserve"> يبدأ فيها المشروع بجذب العملاء وزيادة المبيعات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ويظهر فيها تحدي التوسع مع الحفاظ على الجودة والكفاءة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بعد ذلك يصل المشروع إلى</w:t>
      </w:r>
      <w:r>
        <w:rPr>
          <w:rFonts w:ascii="Traditional Arabic" w:hAnsi="Traditional Arabic" w:cs="Traditional Arabic"/>
          <w:b/>
          <w:bCs/>
          <w:sz w:val="36"/>
          <w:szCs w:val="36"/>
          <w:rtl/>
        </w:rPr>
        <w:t xml:space="preserve"> مرحلة النضج</w:t>
      </w:r>
      <w:r>
        <w:rPr>
          <w:rFonts w:ascii="Traditional Arabic" w:hAnsi="Traditional Arabic" w:cs="Traditional Arabic"/>
          <w:sz w:val="36"/>
          <w:szCs w:val="36"/>
          <w:rtl/>
        </w:rPr>
        <w:t xml:space="preserve"> حيث يستقر في السوق ويواجه خطر الركود أو فقدان القدرة على الابتكار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وأخيرا إذا لم يتم </w:t>
      </w:r>
      <w:r>
        <w:rPr>
          <w:rFonts w:ascii="Traditional Arabic" w:hAnsi="Traditional Arabic" w:cs="Traditional Arabic"/>
          <w:sz w:val="36"/>
          <w:szCs w:val="36"/>
          <w:rtl/>
        </w:rPr>
        <w:lastRenderedPageBreak/>
        <w:t>التكيف مع تغيرات السوق أو احتياجات العملاء</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قد يدخل المشروع في </w:t>
      </w:r>
      <w:r w:rsidRPr="00B2161F">
        <w:rPr>
          <w:rFonts w:ascii="Traditional Arabic" w:hAnsi="Traditional Arabic" w:cs="Traditional Arabic"/>
          <w:b/>
          <w:bCs/>
          <w:sz w:val="36"/>
          <w:szCs w:val="36"/>
          <w:rtl/>
        </w:rPr>
        <w:t>مرحلة التراجع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التي تتطلب إعادة هيكلة أو تطوير استراتيجيات جديدة للبقاء</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تساعد هذه النظرية رواد الأعمال على التنبؤ بالمشكلات المحتملة والاستعداد لها في كل</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مرحلة</w:t>
      </w:r>
      <w:r>
        <w:rPr>
          <w:rFonts w:ascii="Traditional Arabic" w:hAnsi="Traditional Arabic" w:cs="Traditional Arabic" w:hint="cs"/>
          <w:sz w:val="36"/>
          <w:szCs w:val="36"/>
          <w:rtl/>
        </w:rPr>
        <w:t>.</w:t>
      </w:r>
    </w:p>
    <w:p w14:paraId="4D1C2C24" w14:textId="6D471539" w:rsidR="00B2161F" w:rsidRPr="00B2161F" w:rsidRDefault="00B2161F" w:rsidP="00B2161F">
      <w:pPr>
        <w:rPr>
          <w:rFonts w:ascii="Traditional Arabic" w:hAnsi="Traditional Arabic" w:cs="Traditional Arabic"/>
          <w:sz w:val="36"/>
          <w:szCs w:val="36"/>
        </w:rPr>
      </w:pPr>
      <w:r>
        <w:rPr>
          <w:rFonts w:ascii="Traditional Arabic" w:hAnsi="Traditional Arabic" w:cs="Traditional Arabic"/>
          <w:sz w:val="36"/>
          <w:szCs w:val="36"/>
        </w:rPr>
        <w:t xml:space="preserve"> (Greiner,1972)</w:t>
      </w:r>
    </w:p>
    <w:p w14:paraId="508E9ED1" w14:textId="77777777" w:rsidR="00861877" w:rsidRDefault="00861877">
      <w:pPr>
        <w:rPr>
          <w:rFonts w:ascii="Traditional Arabic" w:hAnsi="Traditional Arabic" w:cs="Traditional Arabic"/>
          <w:b/>
          <w:bCs/>
          <w:sz w:val="36"/>
          <w:szCs w:val="36"/>
          <w:rtl/>
        </w:rPr>
      </w:pPr>
    </w:p>
    <w:p w14:paraId="7700E94F" w14:textId="77777777" w:rsidR="00861877" w:rsidRDefault="00861877">
      <w:pPr>
        <w:rPr>
          <w:rFonts w:ascii="Traditional Arabic" w:hAnsi="Traditional Arabic" w:cs="Traditional Arabic"/>
          <w:b/>
          <w:bCs/>
          <w:sz w:val="36"/>
          <w:szCs w:val="36"/>
          <w:rtl/>
        </w:rPr>
      </w:pPr>
    </w:p>
    <w:p w14:paraId="152E04AC" w14:textId="77777777" w:rsidR="00861877" w:rsidRDefault="00861877">
      <w:pPr>
        <w:rPr>
          <w:rFonts w:ascii="Traditional Arabic" w:hAnsi="Traditional Arabic" w:cs="Traditional Arabic"/>
          <w:b/>
          <w:bCs/>
          <w:sz w:val="36"/>
          <w:szCs w:val="36"/>
          <w:rtl/>
        </w:rPr>
      </w:pPr>
    </w:p>
    <w:p w14:paraId="6BF66559" w14:textId="77777777" w:rsidR="00A84188" w:rsidRDefault="00A84188">
      <w:pPr>
        <w:rPr>
          <w:rFonts w:ascii="Traditional Arabic" w:hAnsi="Traditional Arabic" w:cs="Traditional Arabic"/>
          <w:b/>
          <w:bCs/>
          <w:sz w:val="36"/>
          <w:szCs w:val="36"/>
          <w:rtl/>
        </w:rPr>
      </w:pPr>
    </w:p>
    <w:p w14:paraId="6132AA7B" w14:textId="77777777" w:rsidR="00A84188" w:rsidRDefault="00A84188">
      <w:pPr>
        <w:rPr>
          <w:rFonts w:ascii="Traditional Arabic" w:hAnsi="Traditional Arabic" w:cs="Traditional Arabic"/>
          <w:b/>
          <w:bCs/>
          <w:sz w:val="36"/>
          <w:szCs w:val="36"/>
          <w:rtl/>
        </w:rPr>
      </w:pPr>
    </w:p>
    <w:p w14:paraId="2D3771A6" w14:textId="77777777" w:rsidR="00A84188" w:rsidRDefault="00A84188">
      <w:pPr>
        <w:rPr>
          <w:rFonts w:ascii="Traditional Arabic" w:hAnsi="Traditional Arabic" w:cs="Traditional Arabic"/>
          <w:b/>
          <w:bCs/>
          <w:sz w:val="36"/>
          <w:szCs w:val="36"/>
          <w:rtl/>
        </w:rPr>
      </w:pPr>
    </w:p>
    <w:p w14:paraId="4CC285DC" w14:textId="77777777" w:rsidR="00A84188" w:rsidRDefault="00A84188">
      <w:pPr>
        <w:rPr>
          <w:rFonts w:ascii="Traditional Arabic" w:hAnsi="Traditional Arabic" w:cs="Traditional Arabic"/>
          <w:b/>
          <w:bCs/>
          <w:sz w:val="36"/>
          <w:szCs w:val="36"/>
          <w:rtl/>
        </w:rPr>
      </w:pPr>
    </w:p>
    <w:p w14:paraId="61FFF8AF" w14:textId="77777777" w:rsidR="00A84188" w:rsidRDefault="00A84188">
      <w:pPr>
        <w:rPr>
          <w:rFonts w:ascii="Traditional Arabic" w:hAnsi="Traditional Arabic" w:cs="Traditional Arabic"/>
          <w:b/>
          <w:bCs/>
          <w:sz w:val="36"/>
          <w:szCs w:val="36"/>
          <w:rtl/>
        </w:rPr>
      </w:pPr>
    </w:p>
    <w:p w14:paraId="3D7C61C7" w14:textId="77777777" w:rsidR="00A84188" w:rsidRDefault="00A84188">
      <w:pPr>
        <w:rPr>
          <w:rFonts w:ascii="Traditional Arabic" w:hAnsi="Traditional Arabic" w:cs="Traditional Arabic"/>
          <w:b/>
          <w:bCs/>
          <w:sz w:val="36"/>
          <w:szCs w:val="36"/>
          <w:rtl/>
        </w:rPr>
      </w:pPr>
    </w:p>
    <w:p w14:paraId="481A9221" w14:textId="77777777" w:rsidR="00A84188" w:rsidRDefault="00A84188">
      <w:pPr>
        <w:rPr>
          <w:rFonts w:ascii="Traditional Arabic" w:hAnsi="Traditional Arabic" w:cs="Traditional Arabic"/>
          <w:b/>
          <w:bCs/>
          <w:sz w:val="36"/>
          <w:szCs w:val="36"/>
          <w:rtl/>
        </w:rPr>
      </w:pPr>
    </w:p>
    <w:p w14:paraId="3AEDD466" w14:textId="77777777" w:rsidR="00A84188" w:rsidRDefault="00A84188">
      <w:pPr>
        <w:rPr>
          <w:rFonts w:ascii="Traditional Arabic" w:hAnsi="Traditional Arabic" w:cs="Traditional Arabic"/>
          <w:b/>
          <w:bCs/>
          <w:sz w:val="36"/>
          <w:szCs w:val="36"/>
          <w:rtl/>
        </w:rPr>
      </w:pPr>
    </w:p>
    <w:p w14:paraId="26C17BBA" w14:textId="77777777" w:rsidR="00A84188" w:rsidRDefault="00A84188">
      <w:pPr>
        <w:rPr>
          <w:rFonts w:ascii="Traditional Arabic" w:hAnsi="Traditional Arabic" w:cs="Traditional Arabic"/>
          <w:b/>
          <w:bCs/>
          <w:sz w:val="36"/>
          <w:szCs w:val="36"/>
          <w:rtl/>
        </w:rPr>
      </w:pPr>
    </w:p>
    <w:p w14:paraId="0F27950B" w14:textId="77777777" w:rsidR="00A84188" w:rsidRDefault="00A84188">
      <w:pPr>
        <w:rPr>
          <w:rFonts w:ascii="Traditional Arabic" w:hAnsi="Traditional Arabic" w:cs="Traditional Arabic"/>
          <w:b/>
          <w:bCs/>
          <w:sz w:val="36"/>
          <w:szCs w:val="36"/>
          <w:rtl/>
        </w:rPr>
      </w:pPr>
    </w:p>
    <w:p w14:paraId="5C9A2EDE" w14:textId="77777777" w:rsidR="00A84188" w:rsidRDefault="00A84188">
      <w:pPr>
        <w:rPr>
          <w:rFonts w:ascii="Traditional Arabic" w:hAnsi="Traditional Arabic" w:cs="Traditional Arabic"/>
          <w:b/>
          <w:bCs/>
          <w:sz w:val="36"/>
          <w:szCs w:val="36"/>
          <w:rtl/>
        </w:rPr>
      </w:pPr>
    </w:p>
    <w:p w14:paraId="77289520" w14:textId="77777777" w:rsidR="0014220C" w:rsidRDefault="0014220C" w:rsidP="0014220C">
      <w:pPr>
        <w:rPr>
          <w:rtl/>
        </w:rPr>
      </w:pPr>
      <w:r>
        <w:rPr>
          <w:rFonts w:hint="cs"/>
          <w:noProof/>
        </w:rPr>
        <w:lastRenderedPageBreak/>
        <mc:AlternateContent>
          <mc:Choice Requires="wps">
            <w:drawing>
              <wp:anchor distT="0" distB="0" distL="114300" distR="114300" simplePos="0" relativeHeight="251665408" behindDoc="0" locked="0" layoutInCell="1" allowOverlap="1" wp14:anchorId="1F171876" wp14:editId="5412274E">
                <wp:simplePos x="0" y="0"/>
                <wp:positionH relativeFrom="column">
                  <wp:posOffset>795401</wp:posOffset>
                </wp:positionH>
                <wp:positionV relativeFrom="paragraph">
                  <wp:posOffset>1536065</wp:posOffset>
                </wp:positionV>
                <wp:extent cx="3803904" cy="4828032"/>
                <wp:effectExtent l="0" t="0" r="19050" b="10795"/>
                <wp:wrapNone/>
                <wp:docPr id="2137676344" name="مستطيل مستدير الزوايا 1"/>
                <wp:cNvGraphicFramePr/>
                <a:graphic xmlns:a="http://schemas.openxmlformats.org/drawingml/2006/main">
                  <a:graphicData uri="http://schemas.microsoft.com/office/word/2010/wordprocessingShape">
                    <wps:wsp>
                      <wps:cNvSpPr/>
                      <wps:spPr>
                        <a:xfrm>
                          <a:off x="0" y="0"/>
                          <a:ext cx="3803904" cy="4828032"/>
                        </a:xfrm>
                        <a:prstGeom prst="roundRect">
                          <a:avLst/>
                        </a:prstGeom>
                      </wps:spPr>
                      <wps:style>
                        <a:lnRef idx="2">
                          <a:schemeClr val="dk1"/>
                        </a:lnRef>
                        <a:fillRef idx="1">
                          <a:schemeClr val="lt1"/>
                        </a:fillRef>
                        <a:effectRef idx="0">
                          <a:schemeClr val="dk1"/>
                        </a:effectRef>
                        <a:fontRef idx="minor">
                          <a:schemeClr val="dk1"/>
                        </a:fontRef>
                      </wps:style>
                      <wps:txbx>
                        <w:txbxContent>
                          <w:p w14:paraId="4E17EC2C" w14:textId="77777777" w:rsidR="0014220C" w:rsidRDefault="0014220C" w:rsidP="0014220C">
                            <w:pPr>
                              <w:jc w:val="center"/>
                              <w:rPr>
                                <w:rFonts w:ascii="Traditional Arabic" w:hAnsi="Traditional Arabic" w:cs="Traditional Arabic"/>
                                <w:b/>
                                <w:bCs/>
                                <w:sz w:val="44"/>
                                <w:szCs w:val="44"/>
                                <w:rtl/>
                              </w:rPr>
                            </w:pPr>
                            <w:r w:rsidRPr="00447436">
                              <w:rPr>
                                <w:rFonts w:ascii="Traditional Arabic" w:hAnsi="Traditional Arabic" w:cs="Traditional Arabic" w:hint="cs"/>
                                <w:b/>
                                <w:bCs/>
                                <w:sz w:val="44"/>
                                <w:szCs w:val="44"/>
                                <w:rtl/>
                              </w:rPr>
                              <w:t>الفصل الثاني</w:t>
                            </w:r>
                          </w:p>
                          <w:p w14:paraId="06CC3E3D" w14:textId="77777777" w:rsidR="0014220C" w:rsidRPr="00447436" w:rsidRDefault="0014220C" w:rsidP="0014220C">
                            <w:pPr>
                              <w:jc w:val="center"/>
                              <w:rPr>
                                <w:rFonts w:ascii="Traditional Arabic" w:hAnsi="Traditional Arabic" w:cs="Traditional Arabic"/>
                                <w:sz w:val="44"/>
                                <w:szCs w:val="44"/>
                                <w:rtl/>
                              </w:rPr>
                            </w:pPr>
                            <w:r>
                              <w:rPr>
                                <w:rFonts w:ascii="Traditional Arabic" w:hAnsi="Traditional Arabic" w:cs="Traditional Arabic" w:hint="cs"/>
                                <w:sz w:val="44"/>
                                <w:szCs w:val="44"/>
                                <w:rtl/>
                              </w:rPr>
                              <w:t>الإطار النظري والدراسات السابقة</w:t>
                            </w:r>
                          </w:p>
                          <w:p w14:paraId="647C4D00" w14:textId="77777777" w:rsidR="0014220C" w:rsidRPr="00447436" w:rsidRDefault="0014220C" w:rsidP="0014220C">
                            <w:pPr>
                              <w:jc w:val="center"/>
                              <w:rPr>
                                <w:rFonts w:ascii="Traditional Arabic" w:hAnsi="Traditional Arabic" w:cs="Traditional Arabic"/>
                                <w:sz w:val="44"/>
                                <w:szCs w:val="4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171876" id="_x0000_s1027" style="position:absolute;left:0;text-align:left;margin-left:62.65pt;margin-top:120.95pt;width:299.5pt;height:380.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" fillcolor="white [3201]" strokecolor="black [3200]" strokeweight="1pt">
                <v:stroke joinstyle="miter"/>
                <v:textbox>
                  <w:txbxContent>
                    <w:p w14:paraId="4E17EC2C" w14:textId="77777777" w:rsidR="0014220C" w:rsidRDefault="0014220C" w:rsidP="0014220C">
                      <w:pPr>
                        <w:jc w:val="center"/>
                        <w:rPr>
                          <w:rFonts w:ascii="Traditional Arabic" w:hAnsi="Traditional Arabic" w:cs="Traditional Arabic"/>
                          <w:b/>
                          <w:bCs/>
                          <w:sz w:val="44"/>
                          <w:szCs w:val="44"/>
                          <w:rtl/>
                        </w:rPr>
                      </w:pPr>
                      <w:r w:rsidRPr="00447436">
                        <w:rPr>
                          <w:rFonts w:ascii="Traditional Arabic" w:hAnsi="Traditional Arabic" w:cs="Traditional Arabic" w:hint="cs"/>
                          <w:b/>
                          <w:bCs/>
                          <w:sz w:val="44"/>
                          <w:szCs w:val="44"/>
                          <w:rtl/>
                        </w:rPr>
                        <w:t>الفصل الثاني</w:t>
                      </w:r>
                    </w:p>
                    <w:p w14:paraId="06CC3E3D" w14:textId="77777777" w:rsidR="0014220C" w:rsidRPr="00447436" w:rsidRDefault="0014220C" w:rsidP="0014220C">
                      <w:pPr>
                        <w:jc w:val="center"/>
                        <w:rPr>
                          <w:rFonts w:ascii="Traditional Arabic" w:hAnsi="Traditional Arabic" w:cs="Traditional Arabic"/>
                          <w:sz w:val="44"/>
                          <w:szCs w:val="44"/>
                          <w:rtl/>
                        </w:rPr>
                      </w:pPr>
                      <w:r>
                        <w:rPr>
                          <w:rFonts w:ascii="Traditional Arabic" w:hAnsi="Traditional Arabic" w:cs="Traditional Arabic" w:hint="cs"/>
                          <w:sz w:val="44"/>
                          <w:szCs w:val="44"/>
                          <w:rtl/>
                        </w:rPr>
                        <w:t>الإطار النظري والدراسات السابقة</w:t>
                      </w:r>
                    </w:p>
                    <w:p w14:paraId="647C4D00" w14:textId="77777777" w:rsidR="0014220C" w:rsidRPr="00447436" w:rsidRDefault="0014220C" w:rsidP="0014220C">
                      <w:pPr>
                        <w:jc w:val="center"/>
                        <w:rPr>
                          <w:rFonts w:ascii="Traditional Arabic" w:hAnsi="Traditional Arabic" w:cs="Traditional Arabic"/>
                          <w:sz w:val="44"/>
                          <w:szCs w:val="44"/>
                        </w:rPr>
                      </w:pPr>
                    </w:p>
                  </w:txbxContent>
                </v:textbox>
              </v:roundrect>
            </w:pict>
          </mc:Fallback>
        </mc:AlternateContent>
      </w:r>
    </w:p>
    <w:p w14:paraId="6AEDDAC4" w14:textId="77777777" w:rsidR="0014220C" w:rsidRPr="00447436" w:rsidRDefault="0014220C" w:rsidP="0014220C">
      <w:pPr>
        <w:rPr>
          <w:rtl/>
        </w:rPr>
      </w:pPr>
    </w:p>
    <w:p w14:paraId="41EE9201" w14:textId="77777777" w:rsidR="0014220C" w:rsidRPr="00447436" w:rsidRDefault="0014220C" w:rsidP="0014220C">
      <w:pPr>
        <w:rPr>
          <w:rtl/>
        </w:rPr>
      </w:pPr>
    </w:p>
    <w:p w14:paraId="7864137E" w14:textId="77777777" w:rsidR="0014220C" w:rsidRPr="00447436" w:rsidRDefault="0014220C" w:rsidP="0014220C">
      <w:pPr>
        <w:rPr>
          <w:rtl/>
        </w:rPr>
      </w:pPr>
    </w:p>
    <w:p w14:paraId="324CAE87" w14:textId="77777777" w:rsidR="0014220C" w:rsidRPr="00447436" w:rsidRDefault="0014220C" w:rsidP="0014220C">
      <w:pPr>
        <w:rPr>
          <w:rtl/>
        </w:rPr>
      </w:pPr>
    </w:p>
    <w:p w14:paraId="42D03E4B" w14:textId="77777777" w:rsidR="0014220C" w:rsidRPr="00447436" w:rsidRDefault="0014220C" w:rsidP="0014220C">
      <w:pPr>
        <w:rPr>
          <w:rtl/>
        </w:rPr>
      </w:pPr>
    </w:p>
    <w:p w14:paraId="49F2A780" w14:textId="77777777" w:rsidR="0014220C" w:rsidRPr="00447436" w:rsidRDefault="0014220C" w:rsidP="0014220C">
      <w:pPr>
        <w:rPr>
          <w:rtl/>
        </w:rPr>
      </w:pPr>
    </w:p>
    <w:p w14:paraId="7D10B4AF" w14:textId="77777777" w:rsidR="0014220C" w:rsidRPr="00447436" w:rsidRDefault="0014220C" w:rsidP="0014220C">
      <w:pPr>
        <w:rPr>
          <w:rtl/>
        </w:rPr>
      </w:pPr>
    </w:p>
    <w:p w14:paraId="04F09FF4" w14:textId="77777777" w:rsidR="0014220C" w:rsidRPr="00447436" w:rsidRDefault="0014220C" w:rsidP="0014220C">
      <w:pPr>
        <w:rPr>
          <w:rtl/>
        </w:rPr>
      </w:pPr>
    </w:p>
    <w:p w14:paraId="1E350937" w14:textId="77777777" w:rsidR="0014220C" w:rsidRPr="00447436" w:rsidRDefault="0014220C" w:rsidP="0014220C">
      <w:pPr>
        <w:rPr>
          <w:rtl/>
        </w:rPr>
      </w:pPr>
    </w:p>
    <w:p w14:paraId="73AF57F2" w14:textId="77777777" w:rsidR="0014220C" w:rsidRPr="00447436" w:rsidRDefault="0014220C" w:rsidP="0014220C">
      <w:pPr>
        <w:rPr>
          <w:rtl/>
        </w:rPr>
      </w:pPr>
    </w:p>
    <w:p w14:paraId="28CDDE5E" w14:textId="77777777" w:rsidR="0014220C" w:rsidRPr="00447436" w:rsidRDefault="0014220C" w:rsidP="0014220C">
      <w:pPr>
        <w:rPr>
          <w:rtl/>
        </w:rPr>
      </w:pPr>
    </w:p>
    <w:p w14:paraId="7CD894EF" w14:textId="77777777" w:rsidR="0014220C" w:rsidRPr="00447436" w:rsidRDefault="0014220C" w:rsidP="0014220C">
      <w:pPr>
        <w:rPr>
          <w:rtl/>
        </w:rPr>
      </w:pPr>
    </w:p>
    <w:p w14:paraId="1BD69E65" w14:textId="77777777" w:rsidR="0014220C" w:rsidRPr="00447436" w:rsidRDefault="0014220C" w:rsidP="0014220C">
      <w:pPr>
        <w:rPr>
          <w:rtl/>
        </w:rPr>
      </w:pPr>
    </w:p>
    <w:p w14:paraId="13874F0D" w14:textId="77777777" w:rsidR="0014220C" w:rsidRPr="00447436" w:rsidRDefault="0014220C" w:rsidP="0014220C">
      <w:pPr>
        <w:rPr>
          <w:rtl/>
        </w:rPr>
      </w:pPr>
    </w:p>
    <w:p w14:paraId="48F06EB4" w14:textId="77777777" w:rsidR="0014220C" w:rsidRPr="00447436" w:rsidRDefault="0014220C" w:rsidP="0014220C">
      <w:pPr>
        <w:rPr>
          <w:rtl/>
        </w:rPr>
      </w:pPr>
    </w:p>
    <w:p w14:paraId="4AD3C615" w14:textId="77777777" w:rsidR="0014220C" w:rsidRPr="00447436" w:rsidRDefault="0014220C" w:rsidP="0014220C">
      <w:pPr>
        <w:rPr>
          <w:rtl/>
        </w:rPr>
      </w:pPr>
    </w:p>
    <w:p w14:paraId="3962F38A" w14:textId="77777777" w:rsidR="0014220C" w:rsidRPr="00447436" w:rsidRDefault="0014220C" w:rsidP="0014220C">
      <w:pPr>
        <w:rPr>
          <w:rtl/>
        </w:rPr>
      </w:pPr>
    </w:p>
    <w:p w14:paraId="2425BBCB" w14:textId="77777777" w:rsidR="0014220C" w:rsidRPr="00447436" w:rsidRDefault="0014220C" w:rsidP="0014220C">
      <w:pPr>
        <w:rPr>
          <w:rtl/>
        </w:rPr>
      </w:pPr>
    </w:p>
    <w:p w14:paraId="56A2193C" w14:textId="77777777" w:rsidR="0014220C" w:rsidRPr="00447436" w:rsidRDefault="0014220C" w:rsidP="0014220C">
      <w:pPr>
        <w:rPr>
          <w:rtl/>
        </w:rPr>
      </w:pPr>
    </w:p>
    <w:p w14:paraId="23AEFF5F" w14:textId="77777777" w:rsidR="0014220C" w:rsidRPr="00447436" w:rsidRDefault="0014220C" w:rsidP="0014220C">
      <w:pPr>
        <w:rPr>
          <w:rtl/>
        </w:rPr>
      </w:pPr>
    </w:p>
    <w:p w14:paraId="0B879A8F" w14:textId="77777777" w:rsidR="0014220C" w:rsidRPr="00447436" w:rsidRDefault="0014220C" w:rsidP="0014220C">
      <w:pPr>
        <w:rPr>
          <w:rtl/>
        </w:rPr>
      </w:pPr>
    </w:p>
    <w:p w14:paraId="6C411885" w14:textId="77777777" w:rsidR="0014220C" w:rsidRPr="00447436" w:rsidRDefault="0014220C" w:rsidP="0014220C">
      <w:pPr>
        <w:rPr>
          <w:rtl/>
        </w:rPr>
      </w:pPr>
    </w:p>
    <w:p w14:paraId="1856857A" w14:textId="77777777" w:rsidR="0014220C" w:rsidRDefault="0014220C" w:rsidP="0014220C">
      <w:pPr>
        <w:rPr>
          <w:rtl/>
        </w:rPr>
      </w:pPr>
    </w:p>
    <w:p w14:paraId="4A4B672C" w14:textId="77777777" w:rsidR="0014220C" w:rsidRDefault="0014220C" w:rsidP="0014220C">
      <w:pPr>
        <w:rPr>
          <w:rtl/>
        </w:rPr>
      </w:pPr>
    </w:p>
    <w:p w14:paraId="49C1D242" w14:textId="77777777" w:rsidR="0014220C" w:rsidRDefault="0014220C" w:rsidP="0014220C">
      <w:pPr>
        <w:tabs>
          <w:tab w:val="left" w:pos="1682"/>
        </w:tabs>
        <w:rPr>
          <w:rtl/>
        </w:rPr>
      </w:pPr>
      <w:r>
        <w:rPr>
          <w:rtl/>
        </w:rPr>
        <w:tab/>
      </w:r>
    </w:p>
    <w:p w14:paraId="2BAC0E90" w14:textId="77777777" w:rsidR="0014220C" w:rsidRDefault="0014220C" w:rsidP="0014220C">
      <w:pPr>
        <w:bidi w:val="0"/>
        <w:jc w:val="right"/>
        <w:rPr>
          <w:rtl/>
        </w:rPr>
      </w:pPr>
      <w:r>
        <w:rPr>
          <w:rtl/>
        </w:rPr>
        <w:br w:type="page"/>
      </w:r>
    </w:p>
    <w:p w14:paraId="02B762F6" w14:textId="77777777" w:rsidR="0014220C" w:rsidRDefault="0014220C" w:rsidP="0014220C">
      <w:pPr>
        <w:bidi w:val="0"/>
        <w:jc w:val="right"/>
        <w:rPr>
          <w:rFonts w:ascii="Traditional Arabic" w:hAnsi="Traditional Arabic" w:cs="Traditional Arabic"/>
          <w:b/>
          <w:bCs/>
          <w:sz w:val="36"/>
          <w:szCs w:val="36"/>
          <w:rtl/>
        </w:rPr>
      </w:pPr>
      <w:r w:rsidRPr="00447436">
        <w:rPr>
          <w:rFonts w:ascii="Traditional Arabic" w:hAnsi="Traditional Arabic" w:cs="Traditional Arabic" w:hint="cs"/>
          <w:b/>
          <w:bCs/>
          <w:sz w:val="36"/>
          <w:szCs w:val="36"/>
          <w:rtl/>
        </w:rPr>
        <w:lastRenderedPageBreak/>
        <w:t>مقدمة الفصل</w:t>
      </w:r>
    </w:p>
    <w:p w14:paraId="505C3721" w14:textId="77777777" w:rsidR="0014220C" w:rsidRDefault="0014220C" w:rsidP="0014220C">
      <w:pPr>
        <w:jc w:val="both"/>
        <w:rPr>
          <w:rFonts w:ascii="Traditional Arabic" w:hAnsi="Traditional Arabic" w:cs="Traditional Arabic"/>
          <w:sz w:val="36"/>
          <w:szCs w:val="36"/>
          <w:rtl/>
        </w:rPr>
      </w:pPr>
      <w:r w:rsidRPr="00447436">
        <w:rPr>
          <w:rFonts w:ascii="Traditional Arabic" w:hAnsi="Traditional Arabic" w:cs="Traditional Arabic" w:hint="cs"/>
          <w:sz w:val="36"/>
          <w:szCs w:val="36"/>
          <w:rtl/>
        </w:rPr>
        <w:t>يعد الإطار النظري أحد المكونات الأساسية لأي بحث علمي، إذ يمثل البنية التي يستند إليها الباحث في تفسير الظواهر ودراسة المشكلات محل البحث</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فهو يوفر الخلفية العلمية والفكرية التي تسهم في وضع الدراسة ضمن سياقها المعرفي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من خلال استعراض المفاهيم والمصطلحات ذات الصلة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وتحليل العوامل المؤثرة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وتوضيح أبعاد الموضوع قيد الدراسة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ويهدف الإطار النظري إلى ربط مشكلة البحث بالأسس العلمية و النماذج التفسيرية السابقة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يتيح للباحث بناء رؤية واضحة ومدعومة بالأدلة حول موضوعه</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يتيح هذا الإطار تحديد الروابط بين المتغيرات وتوضيح الأسس التي تقوم عليها الفرضيات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إضافة إلى تعزيز مصداقية البحث من خلال الاعتماد على مصادر موثوقة ودراسات علمية سابقة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ومن ثم </w:t>
      </w:r>
      <w:r>
        <w:rPr>
          <w:rFonts w:ascii="Traditional Arabic" w:hAnsi="Traditional Arabic" w:cs="Traditional Arabic" w:hint="cs"/>
          <w:sz w:val="36"/>
          <w:szCs w:val="36"/>
          <w:rtl/>
        </w:rPr>
        <w:t>،</w:t>
      </w:r>
      <w:r>
        <w:rPr>
          <w:rFonts w:ascii="Traditional Arabic" w:hAnsi="Traditional Arabic" w:cs="Traditional Arabic"/>
          <w:sz w:val="36"/>
          <w:szCs w:val="36"/>
          <w:rtl/>
        </w:rPr>
        <w:t>فإن الإطار النظري لا يقتصر على كونه عرضا للمعلومات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بل يعد أداة تحليلية تمكن الباحث من صياغة تفسير متكامل لموضوعه استنادا إلى المعرفة العلمية المتاحة</w:t>
      </w:r>
      <w:r>
        <w:rPr>
          <w:rFonts w:ascii="Traditional Arabic" w:hAnsi="Traditional Arabic" w:cs="Traditional Arabic" w:hint="cs"/>
          <w:sz w:val="36"/>
          <w:szCs w:val="36"/>
          <w:rtl/>
        </w:rPr>
        <w:t>.</w:t>
      </w:r>
    </w:p>
    <w:p w14:paraId="7CBBDCEE" w14:textId="77777777" w:rsidR="0014220C" w:rsidRDefault="0014220C" w:rsidP="0014220C">
      <w:pPr>
        <w:jc w:val="both"/>
        <w:rPr>
          <w:rFonts w:ascii="Traditional Arabic" w:hAnsi="Traditional Arabic" w:cs="Traditional Arabic"/>
          <w:sz w:val="36"/>
          <w:szCs w:val="36"/>
          <w:rtl/>
        </w:rPr>
      </w:pPr>
    </w:p>
    <w:p w14:paraId="4E17958A" w14:textId="77777777" w:rsidR="0014220C" w:rsidRDefault="0014220C" w:rsidP="0014220C">
      <w:pPr>
        <w:jc w:val="both"/>
        <w:rPr>
          <w:rFonts w:ascii="Traditional Arabic" w:hAnsi="Traditional Arabic" w:cs="Traditional Arabic"/>
          <w:sz w:val="36"/>
          <w:szCs w:val="36"/>
          <w:rtl/>
        </w:rPr>
      </w:pPr>
    </w:p>
    <w:p w14:paraId="79D0AB5E" w14:textId="77777777" w:rsidR="0014220C" w:rsidRDefault="0014220C" w:rsidP="0014220C">
      <w:pPr>
        <w:jc w:val="both"/>
        <w:rPr>
          <w:rFonts w:ascii="Traditional Arabic" w:hAnsi="Traditional Arabic" w:cs="Traditional Arabic"/>
          <w:sz w:val="36"/>
          <w:szCs w:val="36"/>
          <w:rtl/>
        </w:rPr>
      </w:pPr>
    </w:p>
    <w:p w14:paraId="554B25FD" w14:textId="77777777" w:rsidR="0014220C" w:rsidRDefault="0014220C" w:rsidP="0014220C">
      <w:pPr>
        <w:jc w:val="both"/>
        <w:rPr>
          <w:rFonts w:ascii="Traditional Arabic" w:hAnsi="Traditional Arabic" w:cs="Traditional Arabic"/>
          <w:sz w:val="36"/>
          <w:szCs w:val="36"/>
          <w:rtl/>
        </w:rPr>
      </w:pPr>
    </w:p>
    <w:p w14:paraId="3EFD4A07" w14:textId="77777777" w:rsidR="0014220C" w:rsidRDefault="0014220C" w:rsidP="0014220C">
      <w:pPr>
        <w:jc w:val="both"/>
        <w:rPr>
          <w:rFonts w:ascii="Traditional Arabic" w:hAnsi="Traditional Arabic" w:cs="Traditional Arabic"/>
          <w:sz w:val="36"/>
          <w:szCs w:val="36"/>
          <w:rtl/>
        </w:rPr>
      </w:pPr>
    </w:p>
    <w:p w14:paraId="160DD6B2" w14:textId="77777777" w:rsidR="0014220C" w:rsidRDefault="0014220C" w:rsidP="0014220C">
      <w:pPr>
        <w:jc w:val="both"/>
        <w:rPr>
          <w:rFonts w:ascii="Traditional Arabic" w:hAnsi="Traditional Arabic" w:cs="Traditional Arabic"/>
          <w:sz w:val="36"/>
          <w:szCs w:val="36"/>
          <w:rtl/>
        </w:rPr>
      </w:pPr>
    </w:p>
    <w:p w14:paraId="2BF23093" w14:textId="77777777" w:rsidR="0014220C" w:rsidRDefault="0014220C" w:rsidP="0014220C">
      <w:pPr>
        <w:jc w:val="both"/>
        <w:rPr>
          <w:rFonts w:ascii="Traditional Arabic" w:hAnsi="Traditional Arabic" w:cs="Traditional Arabic"/>
          <w:sz w:val="36"/>
          <w:szCs w:val="36"/>
          <w:rtl/>
        </w:rPr>
      </w:pPr>
    </w:p>
    <w:p w14:paraId="053E3CF1" w14:textId="77777777" w:rsidR="0014220C" w:rsidRDefault="0014220C" w:rsidP="0014220C">
      <w:pPr>
        <w:jc w:val="both"/>
        <w:rPr>
          <w:rFonts w:ascii="Traditional Arabic" w:hAnsi="Traditional Arabic" w:cs="Traditional Arabic"/>
          <w:sz w:val="36"/>
          <w:szCs w:val="36"/>
          <w:rtl/>
        </w:rPr>
      </w:pPr>
    </w:p>
    <w:p w14:paraId="3FB48C3E" w14:textId="77777777" w:rsidR="0014220C" w:rsidRDefault="0014220C" w:rsidP="0014220C">
      <w:pPr>
        <w:jc w:val="both"/>
        <w:rPr>
          <w:rFonts w:ascii="Traditional Arabic" w:hAnsi="Traditional Arabic" w:cs="Traditional Arabic"/>
          <w:b/>
          <w:bCs/>
          <w:sz w:val="11"/>
          <w:szCs w:val="11"/>
          <w:rtl/>
        </w:rPr>
      </w:pPr>
      <w:r w:rsidRPr="00447436">
        <w:rPr>
          <w:rFonts w:ascii="Traditional Arabic" w:hAnsi="Traditional Arabic" w:cs="Traditional Arabic" w:hint="cs"/>
          <w:b/>
          <w:bCs/>
          <w:sz w:val="36"/>
          <w:szCs w:val="36"/>
          <w:rtl/>
        </w:rPr>
        <w:lastRenderedPageBreak/>
        <w:t>تعريف المفاهيم الأساسية للبحث</w:t>
      </w:r>
    </w:p>
    <w:p w14:paraId="0C750430" w14:textId="77777777" w:rsidR="0014220C" w:rsidRDefault="0014220C" w:rsidP="0014220C">
      <w:pPr>
        <w:jc w:val="both"/>
        <w:rPr>
          <w:rFonts w:ascii="Traditional Arabic" w:hAnsi="Traditional Arabic" w:cs="Traditional Arabic"/>
          <w:b/>
          <w:bCs/>
          <w:sz w:val="11"/>
          <w:szCs w:val="11"/>
          <w:rtl/>
        </w:rPr>
      </w:pPr>
    </w:p>
    <w:p w14:paraId="002E5ADE" w14:textId="77777777" w:rsidR="0014220C" w:rsidRPr="00025BD7" w:rsidRDefault="0014220C" w:rsidP="0014220C">
      <w:pPr>
        <w:jc w:val="both"/>
        <w:rPr>
          <w:rFonts w:ascii="Traditional Arabic" w:hAnsi="Traditional Arabic" w:cs="Traditional Arabic"/>
          <w:b/>
          <w:bCs/>
          <w:sz w:val="36"/>
          <w:szCs w:val="36"/>
          <w:rtl/>
        </w:rPr>
      </w:pPr>
      <w:r w:rsidRPr="00025BD7">
        <w:rPr>
          <w:rFonts w:ascii="Traditional Arabic" w:hAnsi="Traditional Arabic" w:cs="Traditional Arabic"/>
          <w:b/>
          <w:bCs/>
          <w:sz w:val="36"/>
          <w:szCs w:val="36"/>
          <w:rtl/>
        </w:rPr>
        <w:t>مفهوم ريادة الأعمال</w:t>
      </w:r>
      <w:r w:rsidRPr="00025BD7">
        <w:rPr>
          <w:rFonts w:ascii="Traditional Arabic" w:hAnsi="Traditional Arabic" w:cs="Traditional Arabic" w:hint="cs"/>
          <w:b/>
          <w:bCs/>
          <w:sz w:val="36"/>
          <w:szCs w:val="36"/>
          <w:rtl/>
        </w:rPr>
        <w:t>:</w:t>
      </w:r>
    </w:p>
    <w:p w14:paraId="0D609752" w14:textId="1F8D9939" w:rsidR="0014220C" w:rsidRDefault="0014220C" w:rsidP="0014220C">
      <w:pPr>
        <w:jc w:val="both"/>
        <w:rPr>
          <w:rFonts w:ascii="Traditional Arabic" w:hAnsi="Traditional Arabic" w:cs="Traditional Arabic"/>
          <w:sz w:val="11"/>
          <w:szCs w:val="11"/>
          <w:rtl/>
        </w:rPr>
      </w:pPr>
      <w:r>
        <w:rPr>
          <w:rFonts w:ascii="Traditional Arabic" w:hAnsi="Traditional Arabic" w:cs="Traditional Arabic"/>
          <w:sz w:val="36"/>
          <w:szCs w:val="36"/>
          <w:rtl/>
        </w:rPr>
        <w:t xml:space="preserve">ريادة الأعمال هي عملية ابتكار فكرة جديدة أو تطوير فكرة قائمة وتحويلها إلى مشروع عملي يحقق قيمة اقتصادية أو </w:t>
      </w:r>
      <w:r>
        <w:rPr>
          <w:rFonts w:ascii="Traditional Arabic" w:hAnsi="Traditional Arabic" w:cs="Traditional Arabic" w:hint="cs"/>
          <w:sz w:val="36"/>
          <w:szCs w:val="36"/>
          <w:rtl/>
        </w:rPr>
        <w:t>اجتماعية،</w:t>
      </w:r>
      <w:r>
        <w:rPr>
          <w:rFonts w:ascii="Traditional Arabic" w:hAnsi="Traditional Arabic" w:cs="Traditional Arabic"/>
          <w:sz w:val="36"/>
          <w:szCs w:val="36"/>
          <w:rtl/>
        </w:rPr>
        <w:t xml:space="preserve"> مع تحمل المخاطر المرتبطة بعملية التأسيس والتشغيل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008F7F3A">
        <w:rPr>
          <w:rFonts w:ascii="Traditional Arabic" w:hAnsi="Traditional Arabic" w:cs="Traditional Arabic" w:hint="cs"/>
          <w:sz w:val="36"/>
          <w:szCs w:val="36"/>
          <w:rtl/>
        </w:rPr>
        <w:t>ال</w:t>
      </w:r>
      <w:r>
        <w:rPr>
          <w:rFonts w:ascii="Traditional Arabic" w:hAnsi="Traditional Arabic" w:cs="Traditional Arabic"/>
          <w:sz w:val="36"/>
          <w:szCs w:val="36"/>
          <w:rtl/>
        </w:rPr>
        <w:t>سعي لتحقيق النمو والاستدامة</w:t>
      </w:r>
      <w:r>
        <w:rPr>
          <w:rFonts w:ascii="Traditional Arabic" w:hAnsi="Traditional Arabic" w:cs="Traditional Arabic" w:hint="cs"/>
          <w:sz w:val="36"/>
          <w:szCs w:val="36"/>
          <w:rtl/>
        </w:rPr>
        <w:t xml:space="preserve"> (العتيبي،</w:t>
      </w:r>
      <w:r>
        <w:rPr>
          <w:rFonts w:ascii="Traditional Arabic" w:hAnsi="Traditional Arabic" w:cs="Traditional Arabic"/>
          <w:sz w:val="36"/>
          <w:szCs w:val="36"/>
        </w:rPr>
        <w:t>2016</w:t>
      </w:r>
      <w:r>
        <w:rPr>
          <w:rFonts w:ascii="Traditional Arabic" w:hAnsi="Traditional Arabic" w:cs="Traditional Arabic" w:hint="cs"/>
          <w:sz w:val="36"/>
          <w:szCs w:val="36"/>
          <w:rtl/>
        </w:rPr>
        <w:t>).</w:t>
      </w:r>
    </w:p>
    <w:p w14:paraId="4D99DFC2" w14:textId="77777777" w:rsidR="0014220C" w:rsidRDefault="0014220C" w:rsidP="0014220C">
      <w:pPr>
        <w:jc w:val="both"/>
        <w:rPr>
          <w:rFonts w:ascii="Traditional Arabic" w:hAnsi="Traditional Arabic" w:cs="Traditional Arabic"/>
          <w:sz w:val="11"/>
          <w:szCs w:val="11"/>
          <w:rtl/>
        </w:rPr>
      </w:pPr>
    </w:p>
    <w:p w14:paraId="2329FBD0"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هي نشاط اقتصادي يقوم على استثمار الفرص المتاحة في السوق من خلال تقديم منتجات أو خدمات مبتكرة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إدارة الموارد بكفاءة عالية لتحقيق أهداف المشروع في ظل بيئة تنافسية</w:t>
      </w:r>
      <w:r>
        <w:rPr>
          <w:rFonts w:ascii="Traditional Arabic" w:hAnsi="Traditional Arabic" w:cs="Traditional Arabic" w:hint="cs"/>
          <w:sz w:val="36"/>
          <w:szCs w:val="36"/>
          <w:rtl/>
        </w:rPr>
        <w:t xml:space="preserve"> (الخليفي،</w:t>
      </w:r>
      <w:r>
        <w:rPr>
          <w:rFonts w:ascii="Traditional Arabic" w:hAnsi="Traditional Arabic" w:cs="Traditional Arabic"/>
          <w:sz w:val="36"/>
          <w:szCs w:val="36"/>
        </w:rPr>
        <w:t>2019</w:t>
      </w:r>
      <w:r>
        <w:rPr>
          <w:rFonts w:ascii="Traditional Arabic" w:hAnsi="Traditional Arabic" w:cs="Traditional Arabic" w:hint="cs"/>
          <w:sz w:val="36"/>
          <w:szCs w:val="36"/>
          <w:rtl/>
        </w:rPr>
        <w:t>).</w:t>
      </w:r>
    </w:p>
    <w:p w14:paraId="1CAE1A8E" w14:textId="77777777" w:rsidR="0014220C" w:rsidRDefault="0014220C" w:rsidP="0014220C">
      <w:pPr>
        <w:jc w:val="both"/>
        <w:rPr>
          <w:rFonts w:ascii="Traditional Arabic" w:hAnsi="Traditional Arabic" w:cs="Traditional Arabic"/>
          <w:sz w:val="11"/>
          <w:szCs w:val="11"/>
          <w:rtl/>
        </w:rPr>
      </w:pPr>
    </w:p>
    <w:p w14:paraId="5E3D71B5" w14:textId="77777777" w:rsidR="0014220C" w:rsidRDefault="0014220C" w:rsidP="0014220C">
      <w:pPr>
        <w:jc w:val="both"/>
        <w:rPr>
          <w:rFonts w:ascii="Traditional Arabic" w:hAnsi="Traditional Arabic" w:cs="Traditional Arabic"/>
          <w:sz w:val="36"/>
          <w:szCs w:val="36"/>
        </w:rPr>
      </w:pPr>
      <w:r>
        <w:rPr>
          <w:rFonts w:ascii="Traditional Arabic" w:hAnsi="Traditional Arabic" w:cs="Traditional Arabic"/>
          <w:sz w:val="36"/>
          <w:szCs w:val="36"/>
          <w:rtl/>
        </w:rPr>
        <w:t>ريادة الأعمال هي عملية البحث عن الفرص واستثمارها من خلال ابتكار منتجات أو خدمات جديدة أو تحسين القائم منها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وتحويل هذه الأفكار إلى مشروعات واقعية تحقق قيمة إضافية في السوق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الاستعداد لتحمل المخاطر وإدارة الموارد بكفاءة لتحقيق النجاح </w:t>
      </w:r>
      <w:r>
        <w:rPr>
          <w:rFonts w:ascii="Traditional Arabic" w:hAnsi="Traditional Arabic" w:cs="Traditional Arabic" w:hint="cs"/>
          <w:sz w:val="36"/>
          <w:szCs w:val="36"/>
          <w:rtl/>
        </w:rPr>
        <w:t>والاستدامة</w:t>
      </w:r>
      <w:r>
        <w:rPr>
          <w:rFonts w:ascii="Traditional Arabic" w:hAnsi="Traditional Arabic" w:cs="Traditional Arabic"/>
          <w:sz w:val="36"/>
          <w:szCs w:val="36"/>
        </w:rPr>
        <w:t xml:space="preserve"> (Drucker,2014).</w:t>
      </w:r>
    </w:p>
    <w:p w14:paraId="76400877" w14:textId="77777777" w:rsidR="0014220C" w:rsidRDefault="0014220C" w:rsidP="0014220C">
      <w:pPr>
        <w:jc w:val="both"/>
        <w:rPr>
          <w:rFonts w:ascii="Traditional Arabic" w:hAnsi="Traditional Arabic" w:cs="Traditional Arabic"/>
          <w:sz w:val="11"/>
          <w:szCs w:val="11"/>
        </w:rPr>
      </w:pPr>
    </w:p>
    <w:p w14:paraId="1191A3A9" w14:textId="3D4A0E9A" w:rsidR="0014220C" w:rsidRPr="00447436"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يمكن تعريف ريادة الأعمال بأنها القدرة على البحث عن فرص استثمارية جديدة وتحويلها إلى مش</w:t>
      </w:r>
      <w:r w:rsidR="008F7F3A">
        <w:rPr>
          <w:rFonts w:ascii="Traditional Arabic" w:hAnsi="Traditional Arabic" w:cs="Traditional Arabic" w:hint="cs"/>
          <w:sz w:val="36"/>
          <w:szCs w:val="36"/>
          <w:rtl/>
        </w:rPr>
        <w:t>اريع</w:t>
      </w:r>
      <w:r>
        <w:rPr>
          <w:rFonts w:ascii="Traditional Arabic" w:hAnsi="Traditional Arabic" w:cs="Traditional Arabic"/>
          <w:sz w:val="36"/>
          <w:szCs w:val="36"/>
          <w:rtl/>
        </w:rPr>
        <w:t xml:space="preserve"> قابلة للتطبيق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عبر الجمع بين الابتكار وتحمل المخاطر وإدارة العمل بأسلوب منظم </w:t>
      </w:r>
      <w:r>
        <w:rPr>
          <w:rFonts w:ascii="Traditional Arabic" w:hAnsi="Traditional Arabic" w:cs="Traditional Arabic" w:hint="cs"/>
          <w:sz w:val="36"/>
          <w:szCs w:val="36"/>
          <w:rtl/>
        </w:rPr>
        <w:t>(الهاشمي،</w:t>
      </w:r>
      <w:r>
        <w:rPr>
          <w:rFonts w:ascii="Traditional Arabic" w:hAnsi="Traditional Arabic" w:cs="Traditional Arabic"/>
          <w:sz w:val="36"/>
          <w:szCs w:val="36"/>
        </w:rPr>
        <w:t>2018</w:t>
      </w:r>
      <w:r>
        <w:rPr>
          <w:rFonts w:ascii="Traditional Arabic" w:hAnsi="Traditional Arabic" w:cs="Traditional Arabic" w:hint="cs"/>
          <w:sz w:val="36"/>
          <w:szCs w:val="36"/>
          <w:rtl/>
        </w:rPr>
        <w:t>).</w:t>
      </w:r>
    </w:p>
    <w:p w14:paraId="1B404990" w14:textId="77777777" w:rsidR="0014220C" w:rsidRDefault="0014220C" w:rsidP="0014220C">
      <w:pPr>
        <w:jc w:val="both"/>
        <w:rPr>
          <w:rFonts w:ascii="Traditional Arabic" w:hAnsi="Traditional Arabic" w:cs="Traditional Arabic"/>
          <w:sz w:val="11"/>
          <w:szCs w:val="11"/>
          <w:rtl/>
        </w:rPr>
      </w:pPr>
    </w:p>
    <w:p w14:paraId="0C52D183" w14:textId="77777777" w:rsidR="0014220C" w:rsidRDefault="0014220C" w:rsidP="0014220C">
      <w:pPr>
        <w:jc w:val="both"/>
        <w:rPr>
          <w:rFonts w:ascii="Traditional Arabic" w:hAnsi="Traditional Arabic" w:cs="Traditional Arabic"/>
          <w:sz w:val="36"/>
          <w:szCs w:val="36"/>
        </w:rPr>
      </w:pPr>
    </w:p>
    <w:p w14:paraId="693F71B6" w14:textId="77777777" w:rsidR="00D00C9F" w:rsidRDefault="00D00C9F" w:rsidP="0014220C">
      <w:pPr>
        <w:jc w:val="both"/>
        <w:rPr>
          <w:rFonts w:ascii="Traditional Arabic" w:hAnsi="Traditional Arabic" w:cs="Traditional Arabic"/>
          <w:sz w:val="11"/>
          <w:szCs w:val="11"/>
          <w:rtl/>
        </w:rPr>
      </w:pPr>
    </w:p>
    <w:p w14:paraId="603C4AE8" w14:textId="77777777" w:rsidR="0014220C" w:rsidRPr="00447436" w:rsidRDefault="0014220C" w:rsidP="0014220C">
      <w:pPr>
        <w:jc w:val="both"/>
        <w:rPr>
          <w:rFonts w:ascii="Traditional Arabic" w:hAnsi="Traditional Arabic" w:cs="Traditional Arabic"/>
          <w:sz w:val="11"/>
          <w:szCs w:val="11"/>
          <w:rtl/>
        </w:rPr>
      </w:pPr>
    </w:p>
    <w:p w14:paraId="04128897" w14:textId="77777777" w:rsidR="0014220C" w:rsidRDefault="0014220C" w:rsidP="0014220C">
      <w:pPr>
        <w:jc w:val="both"/>
        <w:rPr>
          <w:rtl/>
        </w:rPr>
      </w:pPr>
    </w:p>
    <w:p w14:paraId="560EC852" w14:textId="77777777" w:rsidR="0014220C" w:rsidRDefault="0014220C" w:rsidP="0014220C">
      <w:pPr>
        <w:jc w:val="both"/>
        <w:rPr>
          <w:rFonts w:ascii="Traditional Arabic" w:hAnsi="Traditional Arabic" w:cs="Traditional Arabic"/>
          <w:b/>
          <w:bCs/>
          <w:sz w:val="36"/>
          <w:szCs w:val="36"/>
          <w:rtl/>
        </w:rPr>
      </w:pPr>
      <w:r w:rsidRPr="00447436">
        <w:rPr>
          <w:rFonts w:ascii="Traditional Arabic" w:hAnsi="Traditional Arabic" w:cs="Traditional Arabic"/>
          <w:b/>
          <w:bCs/>
          <w:sz w:val="36"/>
          <w:szCs w:val="36"/>
          <w:rtl/>
        </w:rPr>
        <w:lastRenderedPageBreak/>
        <w:t>مفهوم رواد الأعمال</w:t>
      </w:r>
    </w:p>
    <w:p w14:paraId="1027C5DD"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رائد الأعمال هو الفرد الذي يبتكر فكرة</w:t>
      </w:r>
      <w:r>
        <w:rPr>
          <w:rFonts w:ascii="Traditional Arabic" w:hAnsi="Traditional Arabic" w:cs="Traditional Arabic"/>
          <w:sz w:val="36"/>
          <w:szCs w:val="36"/>
        </w:rPr>
        <w:t xml:space="preserve"> </w:t>
      </w:r>
      <w:r>
        <w:rPr>
          <w:rFonts w:ascii="Traditional Arabic" w:hAnsi="Traditional Arabic" w:cs="Traditional Arabic"/>
          <w:sz w:val="36"/>
          <w:szCs w:val="36"/>
          <w:rtl/>
        </w:rPr>
        <w:t>مشروع جديدة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ويحولها إلى كيان اقتصادي أو اجتماعي قائم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ويتحمل المخاطر المرتبطة بذلك بهدف تحقي</w:t>
      </w:r>
      <w:r>
        <w:rPr>
          <w:rFonts w:ascii="Traditional Arabic" w:hAnsi="Traditional Arabic" w:cs="Traditional Arabic" w:hint="cs"/>
          <w:sz w:val="36"/>
          <w:szCs w:val="36"/>
          <w:rtl/>
        </w:rPr>
        <w:t>ق</w:t>
      </w:r>
      <w:r>
        <w:rPr>
          <w:rFonts w:ascii="Traditional Arabic" w:hAnsi="Traditional Arabic" w:cs="Traditional Arabic"/>
          <w:sz w:val="36"/>
          <w:szCs w:val="36"/>
          <w:rtl/>
        </w:rPr>
        <w:t xml:space="preserve"> قيمة مضافة أو إحداث تغيير إيجابي في السوق</w:t>
      </w:r>
      <w:r>
        <w:rPr>
          <w:rFonts w:ascii="Traditional Arabic" w:hAnsi="Traditional Arabic" w:cs="Traditional Arabic" w:hint="cs"/>
          <w:sz w:val="36"/>
          <w:szCs w:val="36"/>
          <w:rtl/>
        </w:rPr>
        <w:t xml:space="preserve"> (الطويل،</w:t>
      </w:r>
      <w:r>
        <w:rPr>
          <w:rFonts w:ascii="Traditional Arabic" w:hAnsi="Traditional Arabic" w:cs="Traditional Arabic"/>
          <w:sz w:val="36"/>
          <w:szCs w:val="36"/>
        </w:rPr>
        <w:t>2014</w:t>
      </w:r>
      <w:r>
        <w:rPr>
          <w:rFonts w:ascii="Traditional Arabic" w:hAnsi="Traditional Arabic" w:cs="Traditional Arabic" w:hint="cs"/>
          <w:sz w:val="36"/>
          <w:szCs w:val="36"/>
          <w:rtl/>
        </w:rPr>
        <w:t>).</w:t>
      </w:r>
    </w:p>
    <w:p w14:paraId="60DE5B1E" w14:textId="77777777" w:rsidR="0014220C" w:rsidRPr="003A3C16" w:rsidRDefault="0014220C" w:rsidP="0014220C">
      <w:pPr>
        <w:jc w:val="both"/>
        <w:rPr>
          <w:rFonts w:ascii="Traditional Arabic" w:hAnsi="Traditional Arabic" w:cs="Traditional Arabic"/>
          <w:sz w:val="11"/>
          <w:szCs w:val="11"/>
          <w:rtl/>
        </w:rPr>
      </w:pPr>
    </w:p>
    <w:p w14:paraId="4D5A71B4"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رائد الأعمال هو الشخص الذي يمتلك القدرة على استثمار الفرص وتحويلها إلى مشروعات عملية من خلال تنظيم الموارد وإدارة المخاطر لتحقيق أهداف اقتصادية أو </w:t>
      </w:r>
      <w:r>
        <w:rPr>
          <w:rFonts w:ascii="Traditional Arabic" w:hAnsi="Traditional Arabic" w:cs="Traditional Arabic" w:hint="cs"/>
          <w:sz w:val="36"/>
          <w:szCs w:val="36"/>
          <w:rtl/>
        </w:rPr>
        <w:t xml:space="preserve">اجتماعية </w:t>
      </w:r>
      <w:r>
        <w:rPr>
          <w:rFonts w:ascii="Traditional Arabic" w:hAnsi="Traditional Arabic" w:cs="Traditional Arabic"/>
          <w:sz w:val="36"/>
          <w:szCs w:val="36"/>
          <w:rtl/>
        </w:rPr>
        <w:t>(السويلم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sz w:val="36"/>
          <w:szCs w:val="36"/>
        </w:rPr>
        <w:t>2017</w:t>
      </w:r>
      <w:r>
        <w:rPr>
          <w:rFonts w:ascii="Traditional Arabic" w:hAnsi="Traditional Arabic" w:cs="Traditional Arabic" w:hint="cs"/>
          <w:sz w:val="36"/>
          <w:szCs w:val="36"/>
          <w:rtl/>
        </w:rPr>
        <w:t>).</w:t>
      </w:r>
    </w:p>
    <w:p w14:paraId="21C8DE22" w14:textId="77777777" w:rsidR="0014220C" w:rsidRDefault="0014220C" w:rsidP="0014220C">
      <w:pPr>
        <w:jc w:val="both"/>
        <w:rPr>
          <w:rFonts w:ascii="Traditional Arabic" w:hAnsi="Traditional Arabic" w:cs="Traditional Arabic"/>
          <w:sz w:val="11"/>
          <w:szCs w:val="11"/>
          <w:rtl/>
        </w:rPr>
      </w:pPr>
    </w:p>
    <w:p w14:paraId="31FE8CBA" w14:textId="77777777" w:rsidR="0014220C" w:rsidRDefault="0014220C" w:rsidP="0014220C">
      <w:pPr>
        <w:jc w:val="both"/>
        <w:rPr>
          <w:rFonts w:ascii="Traditional Arabic" w:hAnsi="Traditional Arabic" w:cs="Traditional Arabic"/>
          <w:sz w:val="36"/>
          <w:szCs w:val="36"/>
        </w:rPr>
      </w:pPr>
      <w:r>
        <w:rPr>
          <w:rFonts w:ascii="Traditional Arabic" w:hAnsi="Traditional Arabic" w:cs="Traditional Arabic" w:hint="cs"/>
          <w:sz w:val="36"/>
          <w:szCs w:val="36"/>
          <w:rtl/>
        </w:rPr>
        <w:t>يقصد</w:t>
      </w:r>
      <w:r>
        <w:rPr>
          <w:rFonts w:ascii="Traditional Arabic" w:hAnsi="Traditional Arabic" w:cs="Traditional Arabic"/>
          <w:sz w:val="36"/>
          <w:szCs w:val="36"/>
          <w:rtl/>
        </w:rPr>
        <w:t xml:space="preserve"> برائد الأعمال ذلك الشخص الذي يبادر إلى تأسيس وإدارة مشروع جديد في بيئة مليئة بالتحديات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ويعتمد على الإبداع والابتكار كوسيلة للتميز وتحقيق النجاح</w:t>
      </w:r>
      <w:r>
        <w:rPr>
          <w:rFonts w:ascii="Traditional Arabic" w:hAnsi="Traditional Arabic" w:cs="Traditional Arabic" w:hint="cs"/>
          <w:sz w:val="36"/>
          <w:szCs w:val="36"/>
          <w:rtl/>
        </w:rPr>
        <w:t xml:space="preserve"> (الحسين،</w:t>
      </w:r>
      <w:r>
        <w:rPr>
          <w:rFonts w:ascii="Traditional Arabic" w:hAnsi="Traditional Arabic" w:cs="Traditional Arabic"/>
          <w:sz w:val="36"/>
          <w:szCs w:val="36"/>
        </w:rPr>
        <w:t>2015</w:t>
      </w:r>
      <w:r>
        <w:rPr>
          <w:rFonts w:ascii="Traditional Arabic" w:hAnsi="Traditional Arabic" w:cs="Traditional Arabic" w:hint="cs"/>
          <w:sz w:val="36"/>
          <w:szCs w:val="36"/>
          <w:rtl/>
        </w:rPr>
        <w:t>).</w:t>
      </w:r>
    </w:p>
    <w:p w14:paraId="1E5AADA0" w14:textId="77777777" w:rsidR="00D00C9F" w:rsidRDefault="00D00C9F" w:rsidP="0014220C">
      <w:pPr>
        <w:jc w:val="both"/>
        <w:rPr>
          <w:rFonts w:ascii="Traditional Arabic" w:hAnsi="Traditional Arabic" w:cs="Traditional Arabic"/>
          <w:sz w:val="11"/>
          <w:szCs w:val="11"/>
        </w:rPr>
      </w:pPr>
    </w:p>
    <w:p w14:paraId="3EC272B7" w14:textId="1CB5275D" w:rsidR="00BD2027" w:rsidRPr="00D91ED3" w:rsidRDefault="00BD2027" w:rsidP="00D91ED3">
      <w:pPr>
        <w:jc w:val="both"/>
        <w:rPr>
          <w:rFonts w:ascii="Traditional Arabic" w:hAnsi="Traditional Arabic" w:cs="Traditional Arabic"/>
          <w:sz w:val="36"/>
          <w:szCs w:val="36"/>
        </w:rPr>
      </w:pPr>
      <w:r>
        <w:rPr>
          <w:rFonts w:ascii="Traditional Arabic" w:hAnsi="Traditional Arabic" w:cs="Traditional Arabic"/>
          <w:sz w:val="36"/>
          <w:szCs w:val="36"/>
          <w:rtl/>
        </w:rPr>
        <w:t>رائد الأعمال هو الفرد الذي يبادر إلى التعرف على الفرص المتاحة في السو</w:t>
      </w:r>
      <w:r>
        <w:rPr>
          <w:rFonts w:ascii="Traditional Arabic" w:hAnsi="Traditional Arabic" w:cs="Traditional Arabic" w:hint="cs"/>
          <w:sz w:val="36"/>
          <w:szCs w:val="36"/>
          <w:rtl/>
        </w:rPr>
        <w:t xml:space="preserve">ق، </w:t>
      </w:r>
      <w:r>
        <w:rPr>
          <w:rFonts w:ascii="Traditional Arabic" w:hAnsi="Traditional Arabic" w:cs="Traditional Arabic"/>
          <w:sz w:val="36"/>
          <w:szCs w:val="36"/>
          <w:rtl/>
        </w:rPr>
        <w:t xml:space="preserve">ويقوم بتطوير أفكار مبتكرة لتحويل هذه الفرصة إلى مشاريع </w:t>
      </w:r>
      <w:r>
        <w:rPr>
          <w:rFonts w:ascii="Traditional Arabic" w:hAnsi="Traditional Arabic" w:cs="Traditional Arabic" w:hint="cs"/>
          <w:sz w:val="36"/>
          <w:szCs w:val="36"/>
          <w:rtl/>
        </w:rPr>
        <w:t>قائمة</w:t>
      </w:r>
      <w:r>
        <w:rPr>
          <w:rFonts w:ascii="Traditional Arabic" w:hAnsi="Traditional Arabic" w:cs="Traditional Arabic"/>
          <w:sz w:val="36"/>
          <w:szCs w:val="36"/>
          <w:rtl/>
        </w:rPr>
        <w:t>، مستخدما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الموارد المتاحة بطرق إبداعية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الاستعداد لتحمل المخاطر المرتبطة بعملية التأسيس والنمو</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بهدف تحقيق قيمة اقتصادية أو </w:t>
      </w:r>
      <w:r>
        <w:rPr>
          <w:rFonts w:ascii="Traditional Arabic" w:hAnsi="Traditional Arabic" w:cs="Traditional Arabic" w:hint="cs"/>
          <w:sz w:val="36"/>
          <w:szCs w:val="36"/>
          <w:rtl/>
        </w:rPr>
        <w:t>اجتماعية</w:t>
      </w:r>
      <w:r>
        <w:rPr>
          <w:rFonts w:ascii="Traditional Arabic" w:hAnsi="Traditional Arabic" w:cs="Traditional Arabic"/>
          <w:sz w:val="36"/>
          <w:szCs w:val="36"/>
        </w:rPr>
        <w:t xml:space="preserve"> (Bygrave,2004</w:t>
      </w:r>
      <w:r w:rsidR="00D91ED3">
        <w:rPr>
          <w:rFonts w:ascii="Traditional Arabic" w:hAnsi="Traditional Arabic" w:cs="Traditional Arabic"/>
          <w:sz w:val="36"/>
          <w:szCs w:val="36"/>
        </w:rPr>
        <w:t>).</w:t>
      </w:r>
    </w:p>
    <w:p w14:paraId="0D699543" w14:textId="13C62544" w:rsidR="0014220C" w:rsidRDefault="00D00C9F" w:rsidP="0014220C">
      <w:pPr>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مفهوم المشاريع الريادية</w:t>
      </w:r>
    </w:p>
    <w:p w14:paraId="20F7689F" w14:textId="77777777" w:rsidR="00D00C9F" w:rsidRPr="00D00C9F" w:rsidRDefault="00D00C9F" w:rsidP="00D00C9F">
      <w:pPr>
        <w:jc w:val="both"/>
        <w:rPr>
          <w:rFonts w:ascii="Traditional Arabic" w:hAnsi="Traditional Arabic" w:cs="Traditional Arabic"/>
          <w:sz w:val="36"/>
          <w:szCs w:val="36"/>
        </w:rPr>
      </w:pPr>
      <w:r>
        <w:rPr>
          <w:rFonts w:ascii="Traditional Arabic" w:hAnsi="Traditional Arabic" w:cs="Traditional Arabic"/>
          <w:sz w:val="36"/>
          <w:szCs w:val="36"/>
          <w:rtl/>
        </w:rPr>
        <w:t>يعرف</w:t>
      </w:r>
      <w:r>
        <w:rPr>
          <w:rFonts w:ascii="Traditional Arabic" w:hAnsi="Traditional Arabic" w:cs="Traditional Arabic"/>
          <w:sz w:val="36"/>
          <w:szCs w:val="36"/>
        </w:rPr>
        <w:t xml:space="preserve"> Scarborough (2016) </w:t>
      </w:r>
      <w:r>
        <w:rPr>
          <w:rFonts w:ascii="Traditional Arabic" w:hAnsi="Traditional Arabic" w:cs="Traditional Arabic"/>
          <w:sz w:val="36"/>
          <w:szCs w:val="36"/>
          <w:rtl/>
        </w:rPr>
        <w:t xml:space="preserve">المشاريع الريادية بأنها المبادرات التجارية التي يتم تأسيسها بهدف استغلال فرص </w:t>
      </w:r>
      <w:r>
        <w:rPr>
          <w:rFonts w:ascii="Traditional Arabic" w:hAnsi="Traditional Arabic" w:cs="Traditional Arabic" w:hint="cs"/>
          <w:sz w:val="36"/>
          <w:szCs w:val="36"/>
          <w:rtl/>
        </w:rPr>
        <w:t>س</w:t>
      </w:r>
      <w:r>
        <w:rPr>
          <w:rFonts w:ascii="Traditional Arabic" w:hAnsi="Traditional Arabic" w:cs="Traditional Arabic"/>
          <w:sz w:val="36"/>
          <w:szCs w:val="36"/>
          <w:rtl/>
        </w:rPr>
        <w:t>وقية جديدة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وغالبا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ما تعتمد على الابتكار في المنتج أو الخدمة أو النموذج التجاري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وتتميز بارتفاع مستوى المخاطرة مقابل إمكانية تحقيق عوائد كبيرة</w:t>
      </w:r>
      <w:r>
        <w:rPr>
          <w:rFonts w:ascii="Traditional Arabic" w:hAnsi="Traditional Arabic" w:cs="Traditional Arabic" w:hint="cs"/>
          <w:sz w:val="36"/>
          <w:szCs w:val="36"/>
          <w:rtl/>
        </w:rPr>
        <w:t>.</w:t>
      </w:r>
    </w:p>
    <w:p w14:paraId="444B89EF" w14:textId="77777777" w:rsidR="00D00C9F" w:rsidRDefault="00D00C9F" w:rsidP="0014220C">
      <w:pPr>
        <w:jc w:val="both"/>
        <w:rPr>
          <w:rFonts w:ascii="Traditional Arabic" w:hAnsi="Traditional Arabic" w:cs="Traditional Arabic"/>
          <w:sz w:val="11"/>
          <w:szCs w:val="11"/>
          <w:rtl/>
        </w:rPr>
      </w:pPr>
    </w:p>
    <w:p w14:paraId="30F76BFE" w14:textId="13F0D21A" w:rsidR="00D91ED3" w:rsidRDefault="00D00C9F" w:rsidP="00D91ED3">
      <w:pPr>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يعرف </w:t>
      </w:r>
      <w:r>
        <w:rPr>
          <w:rFonts w:ascii="Traditional Arabic" w:hAnsi="Traditional Arabic" w:cs="Traditional Arabic"/>
          <w:sz w:val="36"/>
          <w:szCs w:val="36"/>
        </w:rPr>
        <w:t>Barringer &amp; Ireland</w:t>
      </w:r>
      <w:r>
        <w:rPr>
          <w:rFonts w:ascii="Traditional Arabic" w:hAnsi="Traditional Arabic" w:cs="Traditional Arabic"/>
          <w:sz w:val="36"/>
          <w:szCs w:val="36"/>
          <w:rtl/>
        </w:rPr>
        <w:t>المشاريع الريادية هي جهود منظمة يتم إطلاقها لاستغلال فرصة تجارية من خلال تقديم منتج أو خدمة جديدة أو محسنة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تتميز هذه المشاريع بقدرتها على الابتكار في النماذج التشغيلية أو التسويقية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00BD2027">
        <w:rPr>
          <w:rFonts w:ascii="Traditional Arabic" w:hAnsi="Traditional Arabic" w:cs="Traditional Arabic" w:hint="cs"/>
          <w:sz w:val="36"/>
          <w:szCs w:val="36"/>
          <w:rtl/>
        </w:rPr>
        <w:t>وباستعدادها لتحمل</w:t>
      </w:r>
      <w:r>
        <w:rPr>
          <w:rFonts w:ascii="Traditional Arabic" w:hAnsi="Traditional Arabic" w:cs="Traditional Arabic"/>
          <w:sz w:val="36"/>
          <w:szCs w:val="36"/>
          <w:rtl/>
        </w:rPr>
        <w:t xml:space="preserve"> مستويات عالية من المخاطر مقابل احتمالية تحقيق عوائد مجزية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تعتمد هذه المشاريع على سرعة الاستجابة للتغيرات في البيئة الخارجية واستثمار الموارد بطريقة إبداعية لدعم النمو والاستمرارية</w:t>
      </w:r>
      <w:r>
        <w:rPr>
          <w:rFonts w:ascii="Traditional Arabic" w:hAnsi="Traditional Arabic" w:cs="Traditional Arabic" w:hint="cs"/>
          <w:sz w:val="36"/>
          <w:szCs w:val="36"/>
          <w:rtl/>
        </w:rPr>
        <w:t>.</w:t>
      </w:r>
    </w:p>
    <w:p w14:paraId="268FEF14" w14:textId="31945391"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مفهوم </w:t>
      </w:r>
      <w:r>
        <w:rPr>
          <w:rFonts w:ascii="Traditional Arabic" w:hAnsi="Traditional Arabic" w:cs="Traditional Arabic"/>
          <w:b/>
          <w:bCs/>
          <w:sz w:val="36"/>
          <w:szCs w:val="36"/>
          <w:rtl/>
        </w:rPr>
        <w:t>التحديات في الأعمال</w:t>
      </w:r>
    </w:p>
    <w:p w14:paraId="767842F8" w14:textId="7065992C" w:rsidR="0014220C" w:rsidRDefault="0014220C" w:rsidP="00D00C9F">
      <w:pPr>
        <w:jc w:val="both"/>
        <w:rPr>
          <w:rFonts w:ascii="Traditional Arabic" w:hAnsi="Traditional Arabic" w:cs="Traditional Arabic"/>
          <w:sz w:val="36"/>
          <w:szCs w:val="36"/>
          <w:rtl/>
        </w:rPr>
      </w:pPr>
      <w:r>
        <w:rPr>
          <w:rFonts w:ascii="Traditional Arabic" w:hAnsi="Traditional Arabic" w:cs="Traditional Arabic"/>
          <w:sz w:val="36"/>
          <w:szCs w:val="36"/>
          <w:rtl/>
        </w:rPr>
        <w:t>التحديات في مجال الأعمال هي مجموعة من المعوقات أو الظروف المعقدة التي تواجه المنظمات أو رواد الأعمال أثناء سعيهم لتحقيق أهدافهم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سواء كانت هذه المعوقات داخلية مرتبطة بالموارد والإدارة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أو خارجية مرتبطة بالأسواق والقوانين والظروف الاقتصادية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وتتطلب هذه التحديات قدرة عالية على التكيف واتخاذ قرارات استراتيجية لتجاوزها</w:t>
      </w:r>
      <w:r>
        <w:rPr>
          <w:rFonts w:ascii="Traditional Arabic" w:hAnsi="Traditional Arabic" w:cs="Traditional Arabic" w:hint="cs"/>
          <w:sz w:val="36"/>
          <w:szCs w:val="36"/>
          <w:rtl/>
        </w:rPr>
        <w:t xml:space="preserve"> (القحطاني،</w:t>
      </w:r>
      <w:r>
        <w:rPr>
          <w:rFonts w:ascii="Traditional Arabic" w:hAnsi="Traditional Arabic" w:cs="Traditional Arabic"/>
          <w:sz w:val="36"/>
          <w:szCs w:val="36"/>
        </w:rPr>
        <w:t>2016</w:t>
      </w:r>
      <w:r>
        <w:rPr>
          <w:rFonts w:ascii="Traditional Arabic" w:hAnsi="Traditional Arabic" w:cs="Traditional Arabic" w:hint="cs"/>
          <w:sz w:val="36"/>
          <w:szCs w:val="36"/>
          <w:rtl/>
        </w:rPr>
        <w:t>)</w:t>
      </w:r>
    </w:p>
    <w:p w14:paraId="7EAE1CA6"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مفهوم </w:t>
      </w:r>
      <w:r w:rsidRPr="00025BD7">
        <w:rPr>
          <w:rFonts w:ascii="Traditional Arabic" w:hAnsi="Traditional Arabic" w:cs="Traditional Arabic"/>
          <w:b/>
          <w:bCs/>
          <w:sz w:val="36"/>
          <w:szCs w:val="36"/>
          <w:rtl/>
        </w:rPr>
        <w:t>مرحلة بدء المشاريع</w:t>
      </w:r>
    </w:p>
    <w:p w14:paraId="788E168B"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مرحلة بدء المشاريع هي الفترة التأسيسية التي يتم فيها الانتقال من فكرة المشروع إلى مرحلة التنفيذ الفعلي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وتشمل وضع خطة العمل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وتأمين الموارد المالية والبشرية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واستكمال المتطلبات القانونية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بالإضافة إلى اختبار المنتج أو الخدمة قبل الدخول الرسمي إلى السوق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وتعد هذه المرحلة حاسمة لأنها تحدد مدى قدرة المشروع على الاستمرار والنمو</w:t>
      </w:r>
      <w:r>
        <w:rPr>
          <w:rFonts w:ascii="Traditional Arabic" w:hAnsi="Traditional Arabic" w:cs="Traditional Arabic" w:hint="cs"/>
          <w:sz w:val="36"/>
          <w:szCs w:val="36"/>
          <w:rtl/>
        </w:rPr>
        <w:t>(العمري،</w:t>
      </w:r>
      <w:r>
        <w:rPr>
          <w:rFonts w:ascii="Traditional Arabic" w:hAnsi="Traditional Arabic" w:cs="Traditional Arabic"/>
          <w:sz w:val="36"/>
          <w:szCs w:val="36"/>
        </w:rPr>
        <w:t>2018</w:t>
      </w:r>
      <w:r>
        <w:rPr>
          <w:rFonts w:ascii="Traditional Arabic" w:hAnsi="Traditional Arabic" w:cs="Traditional Arabic" w:hint="cs"/>
          <w:sz w:val="36"/>
          <w:szCs w:val="36"/>
          <w:rtl/>
        </w:rPr>
        <w:t>).</w:t>
      </w:r>
    </w:p>
    <w:p w14:paraId="38C06077" w14:textId="77777777" w:rsidR="00D00C9F" w:rsidRPr="00025BD7" w:rsidRDefault="00D00C9F" w:rsidP="0014220C">
      <w:pPr>
        <w:jc w:val="both"/>
        <w:rPr>
          <w:rFonts w:ascii="Traditional Arabic" w:hAnsi="Traditional Arabic" w:cs="Traditional Arabic"/>
          <w:sz w:val="11"/>
          <w:szCs w:val="11"/>
          <w:rtl/>
        </w:rPr>
      </w:pPr>
    </w:p>
    <w:p w14:paraId="7474A63C"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المشاريع في السعودية</w:t>
      </w:r>
    </w:p>
    <w:p w14:paraId="3A1A4F26"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المشاريع في المملكة العربية السعودية هي الوحدات الاقتصادية التي تنشأ بهدف إنتاج السلع أو تقديم الخدمات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وتعمل ضمن بيئة اقتصادية وتشريعية تدعمها الدولة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خاصة في إطار رؤية </w:t>
      </w:r>
      <w:r>
        <w:rPr>
          <w:rFonts w:ascii="Traditional Arabic" w:hAnsi="Traditional Arabic" w:cs="Traditional Arabic"/>
          <w:sz w:val="36"/>
          <w:szCs w:val="36"/>
        </w:rPr>
        <w:t>2030</w:t>
      </w:r>
      <w:r>
        <w:rPr>
          <w:rFonts w:ascii="Traditional Arabic" w:hAnsi="Traditional Arabic" w:cs="Traditional Arabic"/>
          <w:sz w:val="36"/>
          <w:szCs w:val="36"/>
          <w:rtl/>
        </w:rPr>
        <w:t xml:space="preserve"> التي تهدف لتنويع الاقتصاد </w:t>
      </w:r>
      <w:r>
        <w:rPr>
          <w:rFonts w:ascii="Traditional Arabic" w:hAnsi="Traditional Arabic" w:cs="Traditional Arabic" w:hint="cs"/>
          <w:sz w:val="36"/>
          <w:szCs w:val="36"/>
          <w:rtl/>
        </w:rPr>
        <w:t>ودعم</w:t>
      </w:r>
      <w:r>
        <w:rPr>
          <w:rFonts w:ascii="Traditional Arabic" w:hAnsi="Traditional Arabic" w:cs="Traditional Arabic"/>
          <w:sz w:val="36"/>
          <w:szCs w:val="36"/>
          <w:rtl/>
        </w:rPr>
        <w:t xml:space="preserve"> ريادة الأعمال والمشاريع الصغيرة </w:t>
      </w:r>
      <w:r>
        <w:rPr>
          <w:rFonts w:ascii="Traditional Arabic" w:hAnsi="Traditional Arabic" w:cs="Traditional Arabic" w:hint="cs"/>
          <w:sz w:val="36"/>
          <w:szCs w:val="36"/>
          <w:rtl/>
        </w:rPr>
        <w:t>والمتوسطة، وتتميز</w:t>
      </w:r>
      <w:r>
        <w:rPr>
          <w:rFonts w:ascii="Traditional Arabic" w:hAnsi="Traditional Arabic" w:cs="Traditional Arabic"/>
          <w:sz w:val="36"/>
          <w:szCs w:val="36"/>
          <w:rtl/>
        </w:rPr>
        <w:t xml:space="preserve"> </w:t>
      </w:r>
      <w:r>
        <w:rPr>
          <w:rFonts w:ascii="Traditional Arabic" w:hAnsi="Traditional Arabic" w:cs="Traditional Arabic"/>
          <w:sz w:val="36"/>
          <w:szCs w:val="36"/>
          <w:rtl/>
        </w:rPr>
        <w:lastRenderedPageBreak/>
        <w:t>هذه المشاريع بفرص نمو مرتفعة مع وجود برامج تمويلية وتنظيمية حكومية محفزة</w:t>
      </w:r>
      <w:r>
        <w:rPr>
          <w:rFonts w:ascii="Traditional Arabic" w:hAnsi="Traditional Arabic" w:cs="Traditional Arabic" w:hint="cs"/>
          <w:sz w:val="36"/>
          <w:szCs w:val="36"/>
          <w:rtl/>
        </w:rPr>
        <w:t xml:space="preserve"> (العنزي،</w:t>
      </w:r>
      <w:r>
        <w:rPr>
          <w:rFonts w:ascii="Traditional Arabic" w:hAnsi="Traditional Arabic" w:cs="Traditional Arabic"/>
          <w:sz w:val="36"/>
          <w:szCs w:val="36"/>
        </w:rPr>
        <w:t>2020</w:t>
      </w:r>
      <w:r>
        <w:rPr>
          <w:rFonts w:ascii="Traditional Arabic" w:hAnsi="Traditional Arabic" w:cs="Traditional Arabic" w:hint="cs"/>
          <w:sz w:val="36"/>
          <w:szCs w:val="36"/>
          <w:rtl/>
        </w:rPr>
        <w:t>)</w:t>
      </w:r>
    </w:p>
    <w:p w14:paraId="1E5B2851" w14:textId="77777777" w:rsidR="0014220C" w:rsidRPr="00025BD7" w:rsidRDefault="0014220C" w:rsidP="0014220C">
      <w:pPr>
        <w:jc w:val="both"/>
        <w:rPr>
          <w:rFonts w:ascii="Traditional Arabic" w:hAnsi="Traditional Arabic" w:cs="Traditional Arabic"/>
          <w:sz w:val="11"/>
          <w:szCs w:val="11"/>
          <w:rtl/>
        </w:rPr>
      </w:pPr>
    </w:p>
    <w:p w14:paraId="2A267827"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تعريف التحديات التي تواجه رواد الأعمال خلال مرحلة بدء مشاريعهم في المملكة العربية السعودية</w:t>
      </w:r>
      <w:r>
        <w:rPr>
          <w:rFonts w:ascii="Traditional Arabic" w:hAnsi="Traditional Arabic" w:cs="Traditional Arabic" w:hint="cs"/>
          <w:b/>
          <w:bCs/>
          <w:sz w:val="36"/>
          <w:szCs w:val="36"/>
          <w:rtl/>
        </w:rPr>
        <w:t>.</w:t>
      </w:r>
    </w:p>
    <w:p w14:paraId="20DC4A02" w14:textId="6E3945B8" w:rsidR="0014220C" w:rsidRPr="00025BD7"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المقصود </w:t>
      </w:r>
      <w:r>
        <w:rPr>
          <w:rFonts w:ascii="Traditional Arabic" w:hAnsi="Traditional Arabic" w:cs="Traditional Arabic" w:hint="cs"/>
          <w:sz w:val="36"/>
          <w:szCs w:val="36"/>
          <w:rtl/>
        </w:rPr>
        <w:t>"</w:t>
      </w:r>
      <w:r>
        <w:rPr>
          <w:rFonts w:ascii="Traditional Arabic" w:hAnsi="Traditional Arabic" w:cs="Traditional Arabic"/>
          <w:sz w:val="36"/>
          <w:szCs w:val="36"/>
          <w:rtl/>
        </w:rPr>
        <w:t>بالتحديات التي تواجه رواد الأعمال خلال مرحلة بدء مشاريعهم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ه</w:t>
      </w:r>
      <w:r w:rsidR="00E1399A">
        <w:rPr>
          <w:rFonts w:ascii="Traditional Arabic" w:hAnsi="Traditional Arabic" w:cs="Traditional Arabic" w:hint="cs"/>
          <w:sz w:val="36"/>
          <w:szCs w:val="36"/>
          <w:rtl/>
        </w:rPr>
        <w:t>ي</w:t>
      </w:r>
      <w:r>
        <w:rPr>
          <w:rFonts w:ascii="Traditional Arabic" w:hAnsi="Traditional Arabic" w:cs="Traditional Arabic"/>
          <w:sz w:val="36"/>
          <w:szCs w:val="36"/>
          <w:rtl/>
        </w:rPr>
        <w:t xml:space="preserve"> مجموعة </w:t>
      </w:r>
      <w:r>
        <w:rPr>
          <w:rFonts w:ascii="Traditional Arabic" w:hAnsi="Traditional Arabic" w:cs="Traditional Arabic" w:hint="cs"/>
          <w:sz w:val="36"/>
          <w:szCs w:val="36"/>
          <w:rtl/>
        </w:rPr>
        <w:t xml:space="preserve">من </w:t>
      </w:r>
      <w:r>
        <w:rPr>
          <w:rFonts w:ascii="Traditional Arabic" w:hAnsi="Traditional Arabic" w:cs="Traditional Arabic"/>
          <w:sz w:val="36"/>
          <w:szCs w:val="36"/>
          <w:rtl/>
        </w:rPr>
        <w:t>العقبات التي ترافق المشروع منذ الانتقال من الفكرة إلى أرض الواقع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وتستمر خلال الفترة الأولى من تشغيله</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وتشمل هذه العقبات صعوبة الحصول على تمويل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والتعامل مع الإجراءات النظامية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وبناء الفريق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وإدارة الموارد</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إلى جانب مواجهة ظروف السوق والمنافسة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والعمل على جذب العملاء والمحافظة عليهم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وتمثل إدارة هذه التحديات بوعي وتخطيط خطوة أساسية لضمان بقاء المشروع ونموه</w:t>
      </w:r>
      <w:r>
        <w:rPr>
          <w:rFonts w:ascii="Traditional Arabic" w:hAnsi="Traditional Arabic" w:cs="Traditional Arabic" w:hint="cs"/>
          <w:sz w:val="36"/>
          <w:szCs w:val="36"/>
          <w:rtl/>
        </w:rPr>
        <w:t>.</w:t>
      </w:r>
    </w:p>
    <w:p w14:paraId="3E100066" w14:textId="77777777" w:rsidR="0014220C" w:rsidRDefault="0014220C" w:rsidP="0014220C">
      <w:pPr>
        <w:jc w:val="both"/>
        <w:rPr>
          <w:rFonts w:ascii="Traditional Arabic" w:hAnsi="Traditional Arabic" w:cs="Traditional Arabic"/>
          <w:b/>
          <w:bCs/>
          <w:sz w:val="36"/>
          <w:szCs w:val="36"/>
          <w:rtl/>
        </w:rPr>
      </w:pPr>
      <w:r w:rsidRPr="008E680C">
        <w:rPr>
          <w:rFonts w:ascii="Traditional Arabic" w:hAnsi="Traditional Arabic" w:cs="Traditional Arabic"/>
          <w:b/>
          <w:bCs/>
          <w:sz w:val="36"/>
          <w:szCs w:val="36"/>
          <w:rtl/>
        </w:rPr>
        <w:t>خصائص رواد الأعمال</w:t>
      </w:r>
    </w:p>
    <w:p w14:paraId="06EC2273"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الخصائص هي الصفات أو السمات التي يتميز بها الفرد أو كيان معين</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والتي تحدد أسلوبه في التفكير والعمل والتفاعل مع المواقف المختلفة</w:t>
      </w:r>
      <w:r>
        <w:rPr>
          <w:rFonts w:ascii="Traditional Arabic" w:hAnsi="Traditional Arabic" w:cs="Traditional Arabic" w:hint="cs"/>
          <w:sz w:val="36"/>
          <w:szCs w:val="36"/>
          <w:rtl/>
        </w:rPr>
        <w:t>.</w:t>
      </w:r>
    </w:p>
    <w:p w14:paraId="2BF23DA4" w14:textId="77777777" w:rsidR="0014220C" w:rsidRDefault="0014220C" w:rsidP="0014220C">
      <w:pPr>
        <w:jc w:val="both"/>
        <w:rPr>
          <w:rFonts w:ascii="Traditional Arabic" w:hAnsi="Traditional Arabic" w:cs="Traditional Arabic"/>
          <w:sz w:val="36"/>
          <w:szCs w:val="36"/>
        </w:rPr>
      </w:pPr>
      <w:r>
        <w:rPr>
          <w:rFonts w:ascii="Traditional Arabic" w:hAnsi="Traditional Arabic" w:cs="Traditional Arabic"/>
          <w:sz w:val="36"/>
          <w:szCs w:val="36"/>
          <w:rtl/>
        </w:rPr>
        <w:t xml:space="preserve"> وفي مجال ريادة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تشير الخصائص إلى مجموعة الصفات السلوكية والفكرية التي تمكن رائد الأعمال من تأسيس مشروع جديد وإدارته بفعالية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وتحقيق النجاح رغم التحديات والمخاطر</w:t>
      </w:r>
      <w:r>
        <w:rPr>
          <w:rFonts w:ascii="Traditional Arabic" w:hAnsi="Traditional Arabic" w:cs="Traditional Arabic" w:hint="cs"/>
          <w:sz w:val="36"/>
          <w:szCs w:val="36"/>
          <w:rtl/>
        </w:rPr>
        <w:t>.</w:t>
      </w:r>
    </w:p>
    <w:p w14:paraId="49B7899B" w14:textId="77777777" w:rsidR="00D91ED3" w:rsidRDefault="00D91ED3" w:rsidP="0014220C">
      <w:pPr>
        <w:jc w:val="both"/>
        <w:rPr>
          <w:rFonts w:ascii="Traditional Arabic" w:hAnsi="Traditional Arabic" w:cs="Traditional Arabic"/>
          <w:sz w:val="36"/>
          <w:szCs w:val="36"/>
        </w:rPr>
      </w:pPr>
    </w:p>
    <w:p w14:paraId="6A70D7F5" w14:textId="77777777" w:rsidR="00D91ED3" w:rsidRDefault="00D91ED3" w:rsidP="0014220C">
      <w:pPr>
        <w:jc w:val="both"/>
        <w:rPr>
          <w:rFonts w:ascii="Traditional Arabic" w:hAnsi="Traditional Arabic" w:cs="Traditional Arabic"/>
          <w:sz w:val="36"/>
          <w:szCs w:val="36"/>
        </w:rPr>
      </w:pPr>
    </w:p>
    <w:p w14:paraId="25186A28" w14:textId="77777777" w:rsidR="00D91ED3" w:rsidRPr="008E680C" w:rsidRDefault="00D91ED3" w:rsidP="0014220C">
      <w:pPr>
        <w:jc w:val="both"/>
        <w:rPr>
          <w:rFonts w:ascii="Traditional Arabic" w:hAnsi="Traditional Arabic" w:cs="Traditional Arabic"/>
          <w:sz w:val="36"/>
          <w:szCs w:val="36"/>
          <w:rtl/>
        </w:rPr>
      </w:pPr>
    </w:p>
    <w:p w14:paraId="07338856" w14:textId="75F0C1CC" w:rsidR="0014220C" w:rsidRPr="00283905" w:rsidRDefault="0014220C" w:rsidP="0014220C">
      <w:pPr>
        <w:jc w:val="both"/>
        <w:rPr>
          <w:rFonts w:ascii="Traditional Arabic" w:hAnsi="Traditional Arabic" w:cs="Traditional Arabic"/>
          <w:sz w:val="11"/>
          <w:szCs w:val="11"/>
          <w:rtl/>
        </w:rPr>
      </w:pPr>
    </w:p>
    <w:p w14:paraId="5F01F0DB"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خصائص رواد الأعمال</w:t>
      </w:r>
      <w:r>
        <w:rPr>
          <w:rFonts w:ascii="Traditional Arabic" w:hAnsi="Traditional Arabic" w:cs="Traditional Arabic" w:hint="cs"/>
          <w:sz w:val="36"/>
          <w:szCs w:val="36"/>
          <w:rtl/>
        </w:rPr>
        <w:t>:</w:t>
      </w:r>
    </w:p>
    <w:p w14:paraId="6881E270" w14:textId="77777777" w:rsidR="0014220C" w:rsidRPr="00222911" w:rsidRDefault="0014220C" w:rsidP="0014220C">
      <w:pPr>
        <w:pStyle w:val="a6"/>
        <w:numPr>
          <w:ilvl w:val="0"/>
          <w:numId w:val="2"/>
        </w:numPr>
        <w:rPr>
          <w:rFonts w:ascii="Traditional Arabic" w:hAnsi="Traditional Arabic" w:cs="Traditional Arabic"/>
          <w:b/>
          <w:bCs/>
          <w:sz w:val="36"/>
          <w:szCs w:val="36"/>
        </w:rPr>
      </w:pPr>
      <w:r w:rsidRPr="00222911">
        <w:rPr>
          <w:rFonts w:ascii="Traditional Arabic" w:hAnsi="Traditional Arabic" w:cs="Traditional Arabic"/>
          <w:b/>
          <w:bCs/>
          <w:sz w:val="36"/>
          <w:szCs w:val="36"/>
          <w:rtl/>
        </w:rPr>
        <w:t>الإبداع والابتكار</w:t>
      </w:r>
    </w:p>
    <w:p w14:paraId="59D8DD92" w14:textId="77777777" w:rsidR="0014220C" w:rsidRPr="00FE0FBF" w:rsidRDefault="0014220C" w:rsidP="0014220C">
      <w:pPr>
        <w:ind w:left="360"/>
        <w:rPr>
          <w:rFonts w:ascii="Traditional Arabic" w:hAnsi="Traditional Arabic" w:cs="Traditional Arabic"/>
          <w:sz w:val="36"/>
          <w:szCs w:val="36"/>
        </w:rPr>
      </w:pPr>
      <w:r>
        <w:rPr>
          <w:rFonts w:ascii="Traditional Arabic" w:hAnsi="Traditional Arabic" w:cs="Traditional Arabic"/>
          <w:sz w:val="36"/>
          <w:szCs w:val="36"/>
          <w:rtl/>
        </w:rPr>
        <w:t>يسعى رائد الأعمال لتقديم أفكار أو حلول جديدة تضيف قيمة للسوق أو تحسين من المنتجات والخدمات القائمة</w:t>
      </w:r>
      <w:r>
        <w:rPr>
          <w:rFonts w:ascii="Traditional Arabic" w:hAnsi="Traditional Arabic" w:cs="Traditional Arabic"/>
          <w:sz w:val="36"/>
          <w:szCs w:val="36"/>
        </w:rPr>
        <w:t>.</w:t>
      </w:r>
    </w:p>
    <w:p w14:paraId="6FB8FFAE" w14:textId="77777777" w:rsidR="0014220C" w:rsidRPr="00222911" w:rsidRDefault="0014220C" w:rsidP="0014220C">
      <w:pPr>
        <w:pStyle w:val="a6"/>
        <w:numPr>
          <w:ilvl w:val="0"/>
          <w:numId w:val="2"/>
        </w:numPr>
        <w:rPr>
          <w:rFonts w:ascii="Traditional Arabic" w:hAnsi="Traditional Arabic" w:cs="Traditional Arabic"/>
          <w:b/>
          <w:bCs/>
          <w:sz w:val="36"/>
          <w:szCs w:val="36"/>
        </w:rPr>
      </w:pPr>
      <w:r w:rsidRPr="00222911">
        <w:rPr>
          <w:rFonts w:ascii="Traditional Arabic" w:hAnsi="Traditional Arabic" w:cs="Traditional Arabic"/>
          <w:b/>
          <w:bCs/>
          <w:sz w:val="36"/>
          <w:szCs w:val="36"/>
          <w:rtl/>
        </w:rPr>
        <w:t>تحمل المخاطر</w:t>
      </w:r>
    </w:p>
    <w:p w14:paraId="2735A7A7" w14:textId="77777777" w:rsidR="0014220C" w:rsidRPr="00FE0FBF" w:rsidRDefault="0014220C" w:rsidP="0014220C">
      <w:pPr>
        <w:rPr>
          <w:rFonts w:ascii="Traditional Arabic" w:hAnsi="Traditional Arabic" w:cs="Traditional Arabic"/>
          <w:sz w:val="36"/>
          <w:szCs w:val="36"/>
          <w:rtl/>
        </w:rPr>
      </w:pPr>
      <w:r>
        <w:rPr>
          <w:rFonts w:ascii="Traditional Arabic" w:hAnsi="Traditional Arabic" w:cs="Traditional Arabic"/>
          <w:sz w:val="36"/>
          <w:szCs w:val="36"/>
          <w:rtl/>
        </w:rPr>
        <w:t>يمتلك القدرة على خوض تجارب جديدة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الاستعداد لتحمل النتائج سواء كانت إيجابية أو سلبية</w:t>
      </w:r>
      <w:r>
        <w:rPr>
          <w:rFonts w:ascii="Traditional Arabic" w:hAnsi="Traditional Arabic" w:cs="Traditional Arabic" w:hint="cs"/>
          <w:sz w:val="36"/>
          <w:szCs w:val="36"/>
          <w:rtl/>
        </w:rPr>
        <w:t>.</w:t>
      </w:r>
    </w:p>
    <w:p w14:paraId="506D8BCE" w14:textId="77777777" w:rsidR="0014220C" w:rsidRPr="00222911" w:rsidRDefault="0014220C" w:rsidP="0014220C">
      <w:pPr>
        <w:pStyle w:val="a6"/>
        <w:numPr>
          <w:ilvl w:val="0"/>
          <w:numId w:val="2"/>
        </w:numPr>
        <w:rPr>
          <w:rFonts w:ascii="Traditional Arabic" w:hAnsi="Traditional Arabic" w:cs="Traditional Arabic"/>
          <w:b/>
          <w:bCs/>
          <w:sz w:val="36"/>
          <w:szCs w:val="36"/>
        </w:rPr>
      </w:pPr>
      <w:r>
        <w:rPr>
          <w:rFonts w:ascii="Traditional Arabic" w:hAnsi="Traditional Arabic" w:cs="Traditional Arabic"/>
          <w:sz w:val="36"/>
          <w:szCs w:val="36"/>
        </w:rPr>
        <w:t xml:space="preserve"> </w:t>
      </w:r>
      <w:r w:rsidRPr="00222911">
        <w:rPr>
          <w:rFonts w:ascii="Traditional Arabic" w:hAnsi="Traditional Arabic" w:cs="Traditional Arabic"/>
          <w:b/>
          <w:bCs/>
          <w:sz w:val="36"/>
          <w:szCs w:val="36"/>
          <w:rtl/>
        </w:rPr>
        <w:t>الطموح والرغبة في الإنجاز</w:t>
      </w:r>
    </w:p>
    <w:p w14:paraId="1EA5C5F4" w14:textId="48D924FC" w:rsidR="0014220C" w:rsidRPr="00FE0FBF" w:rsidRDefault="0014220C" w:rsidP="00FB7A47">
      <w:pPr>
        <w:rPr>
          <w:rFonts w:ascii="Traditional Arabic" w:hAnsi="Traditional Arabic" w:cs="Traditional Arabic"/>
          <w:sz w:val="36"/>
          <w:szCs w:val="36"/>
        </w:rPr>
      </w:pPr>
      <w:r>
        <w:rPr>
          <w:rFonts w:ascii="Traditional Arabic" w:hAnsi="Traditional Arabic" w:cs="Traditional Arabic"/>
          <w:sz w:val="36"/>
          <w:szCs w:val="36"/>
          <w:rtl/>
        </w:rPr>
        <w:t xml:space="preserve">يعمل باستمرار على تحقيق أهداف واضحة وتطوير مشروعه للوصول إلى مستويات </w:t>
      </w:r>
      <w:r w:rsidR="00D07E2D">
        <w:rPr>
          <w:rFonts w:ascii="Traditional Arabic" w:hAnsi="Traditional Arabic" w:cs="Traditional Arabic" w:hint="cs"/>
          <w:sz w:val="36"/>
          <w:szCs w:val="36"/>
          <w:rtl/>
        </w:rPr>
        <w:t xml:space="preserve">عالية </w:t>
      </w:r>
      <w:r>
        <w:rPr>
          <w:rFonts w:ascii="Traditional Arabic" w:hAnsi="Traditional Arabic" w:cs="Traditional Arabic"/>
          <w:sz w:val="36"/>
          <w:szCs w:val="36"/>
          <w:rtl/>
        </w:rPr>
        <w:t xml:space="preserve">النجاح </w:t>
      </w:r>
    </w:p>
    <w:p w14:paraId="58A7DF4E" w14:textId="77777777" w:rsidR="0014220C" w:rsidRPr="00222911" w:rsidRDefault="0014220C" w:rsidP="0014220C">
      <w:pPr>
        <w:pStyle w:val="a6"/>
        <w:numPr>
          <w:ilvl w:val="0"/>
          <w:numId w:val="2"/>
        </w:numPr>
        <w:rPr>
          <w:rFonts w:ascii="Traditional Arabic" w:hAnsi="Traditional Arabic" w:cs="Traditional Arabic"/>
          <w:b/>
          <w:bCs/>
          <w:sz w:val="36"/>
          <w:szCs w:val="36"/>
        </w:rPr>
      </w:pPr>
      <w:r w:rsidRPr="00222911">
        <w:rPr>
          <w:rFonts w:ascii="Traditional Arabic" w:hAnsi="Traditional Arabic" w:cs="Traditional Arabic"/>
          <w:b/>
          <w:bCs/>
          <w:sz w:val="36"/>
          <w:szCs w:val="36"/>
          <w:rtl/>
        </w:rPr>
        <w:t>القدرة على التكيف</w:t>
      </w:r>
    </w:p>
    <w:p w14:paraId="3B2E9FFC" w14:textId="77777777" w:rsidR="0014220C" w:rsidRPr="00FE0FBF" w:rsidRDefault="0014220C" w:rsidP="0014220C">
      <w:pPr>
        <w:rPr>
          <w:rFonts w:ascii="Traditional Arabic" w:hAnsi="Traditional Arabic" w:cs="Traditional Arabic"/>
          <w:sz w:val="36"/>
          <w:szCs w:val="36"/>
        </w:rPr>
      </w:pPr>
      <w:r>
        <w:rPr>
          <w:rFonts w:ascii="Traditional Arabic" w:hAnsi="Traditional Arabic" w:cs="Traditional Arabic"/>
          <w:sz w:val="36"/>
          <w:szCs w:val="36"/>
          <w:rtl/>
        </w:rPr>
        <w:t>يواجه المتغيرات في السوق أو بيئة العمل بمرونة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ويعيد صياغة خطط بما يتناسب مع الظروف الجديدة</w:t>
      </w:r>
      <w:r>
        <w:rPr>
          <w:rFonts w:ascii="Traditional Arabic" w:hAnsi="Traditional Arabic" w:cs="Traditional Arabic" w:hint="cs"/>
          <w:sz w:val="36"/>
          <w:szCs w:val="36"/>
          <w:rtl/>
        </w:rPr>
        <w:t>.</w:t>
      </w:r>
    </w:p>
    <w:p w14:paraId="06BC4890" w14:textId="77777777" w:rsidR="0014220C" w:rsidRPr="00222911" w:rsidRDefault="0014220C" w:rsidP="0014220C">
      <w:pPr>
        <w:pStyle w:val="a6"/>
        <w:numPr>
          <w:ilvl w:val="0"/>
          <w:numId w:val="2"/>
        </w:numPr>
        <w:rPr>
          <w:rFonts w:ascii="Traditional Arabic" w:hAnsi="Traditional Arabic" w:cs="Traditional Arabic"/>
          <w:b/>
          <w:bCs/>
          <w:sz w:val="36"/>
          <w:szCs w:val="36"/>
        </w:rPr>
      </w:pPr>
      <w:r w:rsidRPr="00222911">
        <w:rPr>
          <w:rFonts w:ascii="Traditional Arabic" w:hAnsi="Traditional Arabic" w:cs="Traditional Arabic"/>
          <w:b/>
          <w:bCs/>
          <w:sz w:val="36"/>
          <w:szCs w:val="36"/>
          <w:rtl/>
        </w:rPr>
        <w:t>المهارات القيادية</w:t>
      </w:r>
    </w:p>
    <w:p w14:paraId="003870C4" w14:textId="77777777" w:rsidR="0014220C" w:rsidRPr="00FE0FBF" w:rsidRDefault="0014220C" w:rsidP="0014220C">
      <w:pPr>
        <w:rPr>
          <w:rFonts w:ascii="Traditional Arabic" w:hAnsi="Traditional Arabic" w:cs="Traditional Arabic"/>
          <w:sz w:val="36"/>
          <w:szCs w:val="36"/>
        </w:rPr>
      </w:pPr>
      <w:r>
        <w:rPr>
          <w:rFonts w:ascii="Traditional Arabic" w:hAnsi="Traditional Arabic" w:cs="Traditional Arabic"/>
          <w:sz w:val="36"/>
          <w:szCs w:val="36"/>
          <w:rtl/>
        </w:rPr>
        <w:t>يتمكن من قيادة فريق العمل وتوزيع المهام وتحفيز الأفراد لتحقيق أهداف المشروع</w:t>
      </w:r>
    </w:p>
    <w:p w14:paraId="104AC860" w14:textId="77777777" w:rsidR="0014220C" w:rsidRPr="00222911" w:rsidRDefault="0014220C" w:rsidP="0014220C">
      <w:pPr>
        <w:pStyle w:val="a6"/>
        <w:numPr>
          <w:ilvl w:val="0"/>
          <w:numId w:val="2"/>
        </w:numPr>
        <w:rPr>
          <w:rFonts w:ascii="Traditional Arabic" w:hAnsi="Traditional Arabic" w:cs="Traditional Arabic"/>
          <w:b/>
          <w:bCs/>
          <w:sz w:val="36"/>
          <w:szCs w:val="36"/>
        </w:rPr>
      </w:pPr>
      <w:r w:rsidRPr="00222911">
        <w:rPr>
          <w:rFonts w:ascii="Traditional Arabic" w:hAnsi="Traditional Arabic" w:cs="Traditional Arabic"/>
          <w:b/>
          <w:bCs/>
          <w:sz w:val="36"/>
          <w:szCs w:val="36"/>
          <w:rtl/>
        </w:rPr>
        <w:t>إدارة الوقت</w:t>
      </w:r>
      <w:r w:rsidRPr="00222911">
        <w:rPr>
          <w:rFonts w:ascii="Traditional Arabic" w:hAnsi="Traditional Arabic" w:cs="Traditional Arabic"/>
          <w:b/>
          <w:bCs/>
          <w:sz w:val="36"/>
          <w:szCs w:val="36"/>
        </w:rPr>
        <w:t xml:space="preserve"> </w:t>
      </w:r>
      <w:r w:rsidRPr="00222911">
        <w:rPr>
          <w:rFonts w:ascii="Traditional Arabic" w:hAnsi="Traditional Arabic" w:cs="Traditional Arabic"/>
          <w:b/>
          <w:bCs/>
          <w:sz w:val="36"/>
          <w:szCs w:val="36"/>
          <w:rtl/>
        </w:rPr>
        <w:t>والموارد</w:t>
      </w:r>
    </w:p>
    <w:p w14:paraId="1FF5D50F" w14:textId="77777777" w:rsidR="0014220C" w:rsidRPr="00FE0FBF" w:rsidRDefault="0014220C" w:rsidP="0014220C">
      <w:pPr>
        <w:rPr>
          <w:rFonts w:ascii="Traditional Arabic" w:hAnsi="Traditional Arabic" w:cs="Traditional Arabic"/>
          <w:sz w:val="36"/>
          <w:szCs w:val="36"/>
        </w:rPr>
      </w:pPr>
      <w:r>
        <w:rPr>
          <w:rFonts w:ascii="Traditional Arabic" w:hAnsi="Traditional Arabic" w:cs="Traditional Arabic"/>
          <w:sz w:val="36"/>
          <w:szCs w:val="36"/>
          <w:rtl/>
        </w:rPr>
        <w:t>يخصص وقته وموارده بذكاء لخدمة الأولويات التي تدعم نجاح المشروع</w:t>
      </w:r>
    </w:p>
    <w:p w14:paraId="70D9B8D9" w14:textId="13DF67E6" w:rsidR="00FB7A47" w:rsidRDefault="0014220C" w:rsidP="00D91ED3">
      <w:pPr>
        <w:rPr>
          <w:rFonts w:ascii="Traditional Arabic" w:hAnsi="Traditional Arabic" w:cs="Traditional Arabic"/>
          <w:sz w:val="36"/>
          <w:szCs w:val="36"/>
          <w:rtl/>
        </w:rPr>
      </w:pPr>
      <w:r>
        <w:rPr>
          <w:rFonts w:ascii="Traditional Arabic" w:hAnsi="Traditional Arabic" w:cs="Traditional Arabic" w:hint="cs"/>
          <w:sz w:val="36"/>
          <w:szCs w:val="36"/>
          <w:rtl/>
        </w:rPr>
        <w:t>(الزهراني،</w:t>
      </w:r>
      <w:r>
        <w:rPr>
          <w:rFonts w:ascii="Traditional Arabic" w:hAnsi="Traditional Arabic" w:cs="Traditional Arabic"/>
          <w:sz w:val="36"/>
          <w:szCs w:val="36"/>
        </w:rPr>
        <w:t>2019</w:t>
      </w:r>
      <w:r>
        <w:rPr>
          <w:rFonts w:ascii="Traditional Arabic" w:hAnsi="Traditional Arabic" w:cs="Traditional Arabic" w:hint="cs"/>
          <w:sz w:val="36"/>
          <w:szCs w:val="36"/>
          <w:rtl/>
        </w:rPr>
        <w:t>)</w:t>
      </w:r>
      <w:r w:rsidR="00FB7A47">
        <w:rPr>
          <w:rFonts w:ascii="Traditional Arabic" w:hAnsi="Traditional Arabic" w:cs="Traditional Arabic" w:hint="cs"/>
          <w:sz w:val="36"/>
          <w:szCs w:val="36"/>
          <w:rtl/>
        </w:rPr>
        <w:t>.</w:t>
      </w:r>
    </w:p>
    <w:p w14:paraId="757113E3" w14:textId="77777777" w:rsidR="0014220C" w:rsidRDefault="0014220C" w:rsidP="0014220C">
      <w:pPr>
        <w:jc w:val="both"/>
        <w:rPr>
          <w:rFonts w:ascii="Traditional Arabic" w:hAnsi="Traditional Arabic" w:cs="Traditional Arabic"/>
          <w:b/>
          <w:bCs/>
          <w:sz w:val="36"/>
          <w:szCs w:val="36"/>
          <w:rtl/>
        </w:rPr>
      </w:pPr>
      <w:r w:rsidRPr="00C14706">
        <w:rPr>
          <w:rFonts w:ascii="Traditional Arabic" w:hAnsi="Traditional Arabic" w:cs="Traditional Arabic"/>
          <w:b/>
          <w:bCs/>
          <w:sz w:val="36"/>
          <w:szCs w:val="36"/>
          <w:rtl/>
        </w:rPr>
        <w:lastRenderedPageBreak/>
        <w:t>ريادة الأعمال في الاقتصاد السعودي</w:t>
      </w:r>
    </w:p>
    <w:p w14:paraId="0E14D39E" w14:textId="39834F3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تعد ريادة الأعمال أحد المحركات الأساسية للنمو الاقتصادي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إذ تسهم في توسيع قاعدة الإنتاج و</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تنويع مصادر الدخل بعيدا عن الاعتماد على القطاعات التقليدية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ومن خلال المشروعات الصغيرة والمتوسطة توفر ريادة الأعمال فرص لابتكار منتجات وخدمات جديدة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وتحفز المنافسة التي ترفع من جودة المخرجات وتخفض تكلفتها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تسهم في خلق فرص عمل مباشرة وغير مباشرة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ينعكس إيجابيا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على </w:t>
      </w:r>
      <w:r w:rsidR="00D07E2D">
        <w:rPr>
          <w:rFonts w:ascii="Traditional Arabic" w:hAnsi="Traditional Arabic" w:cs="Traditional Arabic" w:hint="cs"/>
          <w:sz w:val="36"/>
          <w:szCs w:val="36"/>
          <w:rtl/>
        </w:rPr>
        <w:t>ت</w:t>
      </w:r>
      <w:r w:rsidR="009B41F5">
        <w:rPr>
          <w:rFonts w:ascii="Traditional Arabic" w:hAnsi="Traditional Arabic" w:cs="Traditional Arabic" w:hint="cs"/>
          <w:sz w:val="36"/>
          <w:szCs w:val="36"/>
          <w:rtl/>
        </w:rPr>
        <w:t>قليل</w:t>
      </w:r>
      <w:r>
        <w:rPr>
          <w:rFonts w:ascii="Traditional Arabic" w:hAnsi="Traditional Arabic" w:cs="Traditional Arabic"/>
          <w:sz w:val="36"/>
          <w:szCs w:val="36"/>
          <w:rtl/>
        </w:rPr>
        <w:t xml:space="preserve"> معدلات البطالة واستثمار الطاقات البشرية في مجالات إنتاجية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وإلى جانب ذلك</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تساهم ريادة الأعمال في تعزيز الاستثمار المحلي وجذب الاستثمارات الخارجية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ما يدعم استقرار </w:t>
      </w:r>
      <w:r>
        <w:rPr>
          <w:rFonts w:ascii="Traditional Arabic" w:hAnsi="Traditional Arabic" w:cs="Traditional Arabic" w:hint="cs"/>
          <w:sz w:val="36"/>
          <w:szCs w:val="36"/>
          <w:rtl/>
        </w:rPr>
        <w:t>الاقتصاد</w:t>
      </w:r>
      <w:r>
        <w:rPr>
          <w:rFonts w:ascii="Traditional Arabic" w:hAnsi="Traditional Arabic" w:cs="Traditional Arabic"/>
          <w:sz w:val="36"/>
          <w:szCs w:val="36"/>
          <w:rtl/>
        </w:rPr>
        <w:t xml:space="preserve"> وزيادة قدرته على مواجهة التحديات</w:t>
      </w:r>
      <w:r>
        <w:rPr>
          <w:rFonts w:ascii="Traditional Arabic" w:hAnsi="Traditional Arabic" w:cs="Traditional Arabic" w:hint="cs"/>
          <w:sz w:val="36"/>
          <w:szCs w:val="36"/>
          <w:rtl/>
        </w:rPr>
        <w:t>(العنزي،</w:t>
      </w:r>
      <w:r>
        <w:rPr>
          <w:rFonts w:ascii="Traditional Arabic" w:hAnsi="Traditional Arabic" w:cs="Traditional Arabic"/>
          <w:sz w:val="36"/>
          <w:szCs w:val="36"/>
        </w:rPr>
        <w:t>2020</w:t>
      </w:r>
      <w:r>
        <w:rPr>
          <w:rFonts w:ascii="Traditional Arabic" w:hAnsi="Traditional Arabic" w:cs="Traditional Arabic" w:hint="cs"/>
          <w:sz w:val="36"/>
          <w:szCs w:val="36"/>
          <w:rtl/>
        </w:rPr>
        <w:t>).</w:t>
      </w:r>
    </w:p>
    <w:p w14:paraId="50071A75" w14:textId="77777777" w:rsidR="0014220C" w:rsidRDefault="0014220C" w:rsidP="0014220C">
      <w:pPr>
        <w:jc w:val="both"/>
        <w:rPr>
          <w:rFonts w:ascii="Traditional Arabic" w:hAnsi="Traditional Arabic" w:cs="Traditional Arabic"/>
          <w:sz w:val="36"/>
          <w:szCs w:val="36"/>
          <w:rtl/>
        </w:rPr>
      </w:pPr>
    </w:p>
    <w:p w14:paraId="3B8ECDFA" w14:textId="77777777" w:rsidR="0014220C" w:rsidRDefault="0014220C" w:rsidP="0014220C">
      <w:pPr>
        <w:jc w:val="both"/>
        <w:rPr>
          <w:rFonts w:ascii="Traditional Arabic" w:hAnsi="Traditional Arabic" w:cs="Traditional Arabic"/>
          <w:b/>
          <w:bCs/>
          <w:sz w:val="36"/>
          <w:szCs w:val="36"/>
        </w:rPr>
      </w:pPr>
      <w:r w:rsidRPr="00C14706">
        <w:rPr>
          <w:rFonts w:ascii="Traditional Arabic" w:hAnsi="Traditional Arabic" w:cs="Traditional Arabic"/>
          <w:b/>
          <w:bCs/>
          <w:sz w:val="36"/>
          <w:szCs w:val="36"/>
          <w:rtl/>
        </w:rPr>
        <w:t xml:space="preserve">ريادة الأعمال ضمن رؤية </w:t>
      </w:r>
      <w:r>
        <w:rPr>
          <w:rFonts w:ascii="Traditional Arabic" w:hAnsi="Traditional Arabic" w:cs="Traditional Arabic" w:hint="cs"/>
          <w:b/>
          <w:bCs/>
          <w:sz w:val="36"/>
          <w:szCs w:val="36"/>
          <w:rtl/>
        </w:rPr>
        <w:t xml:space="preserve">السعودية </w:t>
      </w:r>
      <w:r>
        <w:rPr>
          <w:rFonts w:ascii="Traditional Arabic" w:hAnsi="Traditional Arabic" w:cs="Traditional Arabic"/>
          <w:b/>
          <w:bCs/>
          <w:sz w:val="36"/>
          <w:szCs w:val="36"/>
        </w:rPr>
        <w:t>2030</w:t>
      </w:r>
    </w:p>
    <w:p w14:paraId="7080B0A1" w14:textId="346B6A29" w:rsidR="0014220C" w:rsidRPr="00C14706" w:rsidRDefault="0014220C" w:rsidP="0014220C">
      <w:pPr>
        <w:jc w:val="both"/>
        <w:rPr>
          <w:rFonts w:ascii="Traditional Arabic" w:hAnsi="Traditional Arabic" w:cs="Traditional Arabic"/>
          <w:sz w:val="36"/>
          <w:szCs w:val="36"/>
        </w:rPr>
      </w:pPr>
      <w:r>
        <w:rPr>
          <w:rFonts w:ascii="Traditional Arabic" w:hAnsi="Traditional Arabic" w:cs="Traditional Arabic"/>
          <w:sz w:val="36"/>
          <w:szCs w:val="36"/>
          <w:rtl/>
        </w:rPr>
        <w:t>جعلت رؤية السعودية</w:t>
      </w:r>
      <w:r>
        <w:rPr>
          <w:rFonts w:ascii="Traditional Arabic" w:hAnsi="Traditional Arabic" w:cs="Traditional Arabic"/>
          <w:sz w:val="36"/>
          <w:szCs w:val="36"/>
        </w:rPr>
        <w:t xml:space="preserve">2030 </w:t>
      </w:r>
      <w:r>
        <w:rPr>
          <w:rFonts w:ascii="Traditional Arabic" w:hAnsi="Traditional Arabic" w:cs="Traditional Arabic"/>
          <w:sz w:val="36"/>
          <w:szCs w:val="36"/>
          <w:rtl/>
        </w:rPr>
        <w:t>من ريادة الأعمال ركنا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رئيسيا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في خططها الاقتصادية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لما لها من دور في تعزيز التنوع الاقتصادي ورفع مساهمة القطاع الخاص في الناتج المحلي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وتركز الرؤية على تمكين رواد الأعمال عبر تسهيل إجراءات تأسيس المشاريع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وتوسيع نطاق التمويل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وتوفير بيئة تشريعية وتنظيمية محفزة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إلى جانب دعم الابتكار والتقنيات الحديثة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تسعى إلى رفع مساهمة المنشآت الصغيرة والمتوسطة في الناتج المحلي </w:t>
      </w:r>
      <w:r w:rsidR="009B41F5">
        <w:rPr>
          <w:rFonts w:ascii="Traditional Arabic" w:hAnsi="Traditional Arabic" w:cs="Traditional Arabic" w:hint="cs"/>
          <w:sz w:val="36"/>
          <w:szCs w:val="36"/>
          <w:rtl/>
        </w:rPr>
        <w:t>الإجمالي مما</w:t>
      </w:r>
      <w:r>
        <w:rPr>
          <w:rFonts w:ascii="Traditional Arabic" w:hAnsi="Traditional Arabic" w:cs="Traditional Arabic"/>
          <w:sz w:val="36"/>
          <w:szCs w:val="36"/>
          <w:rtl/>
        </w:rPr>
        <w:t xml:space="preserve"> يخلق قاعدة اقتصادية متنوعة قادرة على المنافسة إقليميا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وعالميا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ويزيد من قدرة </w:t>
      </w:r>
      <w:r>
        <w:rPr>
          <w:rFonts w:ascii="Traditional Arabic" w:hAnsi="Traditional Arabic" w:cs="Traditional Arabic" w:hint="cs"/>
          <w:sz w:val="36"/>
          <w:szCs w:val="36"/>
          <w:rtl/>
        </w:rPr>
        <w:t>الاقتصاد</w:t>
      </w:r>
      <w:r>
        <w:rPr>
          <w:rFonts w:ascii="Traditional Arabic" w:hAnsi="Traditional Arabic" w:cs="Traditional Arabic"/>
          <w:sz w:val="36"/>
          <w:szCs w:val="36"/>
          <w:rtl/>
        </w:rPr>
        <w:t xml:space="preserve"> الوطني على استيعاب المزيد من فرص العمل</w:t>
      </w:r>
      <w:r>
        <w:rPr>
          <w:rFonts w:ascii="Traditional Arabic" w:hAnsi="Traditional Arabic" w:cs="Traditional Arabic" w:hint="cs"/>
          <w:sz w:val="36"/>
          <w:szCs w:val="36"/>
          <w:rtl/>
        </w:rPr>
        <w:t xml:space="preserve"> (القحطاني،</w:t>
      </w:r>
      <w:r>
        <w:rPr>
          <w:rFonts w:ascii="Traditional Arabic" w:hAnsi="Traditional Arabic" w:cs="Traditional Arabic"/>
          <w:sz w:val="36"/>
          <w:szCs w:val="36"/>
        </w:rPr>
        <w:t>2018</w:t>
      </w:r>
      <w:r>
        <w:rPr>
          <w:rFonts w:ascii="Traditional Arabic" w:hAnsi="Traditional Arabic" w:cs="Traditional Arabic" w:hint="cs"/>
          <w:sz w:val="36"/>
          <w:szCs w:val="36"/>
          <w:rtl/>
        </w:rPr>
        <w:t>)</w:t>
      </w:r>
      <w:r>
        <w:rPr>
          <w:rFonts w:ascii="Traditional Arabic" w:hAnsi="Traditional Arabic" w:cs="Traditional Arabic"/>
          <w:sz w:val="36"/>
          <w:szCs w:val="36"/>
        </w:rPr>
        <w:t>.</w:t>
      </w:r>
    </w:p>
    <w:p w14:paraId="14051544" w14:textId="77777777" w:rsidR="0014220C" w:rsidRPr="00C14706" w:rsidRDefault="0014220C" w:rsidP="0014220C">
      <w:pPr>
        <w:jc w:val="both"/>
        <w:rPr>
          <w:rFonts w:ascii="Traditional Arabic" w:hAnsi="Traditional Arabic" w:cs="Traditional Arabic"/>
          <w:b/>
          <w:bCs/>
          <w:sz w:val="36"/>
          <w:szCs w:val="36"/>
        </w:rPr>
      </w:pPr>
    </w:p>
    <w:p w14:paraId="220D8016" w14:textId="77777777" w:rsidR="0014220C" w:rsidRDefault="0014220C" w:rsidP="0014220C">
      <w:pPr>
        <w:jc w:val="both"/>
        <w:rPr>
          <w:rFonts w:ascii="Traditional Arabic" w:hAnsi="Traditional Arabic" w:cs="Traditional Arabic"/>
          <w:sz w:val="36"/>
          <w:szCs w:val="36"/>
          <w:rtl/>
        </w:rPr>
      </w:pPr>
    </w:p>
    <w:p w14:paraId="7AF7902C"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مراحل المشروع الريادي</w:t>
      </w:r>
    </w:p>
    <w:p w14:paraId="0662F36E" w14:textId="77777777" w:rsidR="0014220C" w:rsidRPr="00F97B45" w:rsidRDefault="0014220C" w:rsidP="0014220C">
      <w:pPr>
        <w:jc w:val="both"/>
        <w:rPr>
          <w:rFonts w:ascii="Traditional Arabic" w:hAnsi="Traditional Arabic" w:cs="Traditional Arabic"/>
          <w:b/>
          <w:bCs/>
          <w:sz w:val="36"/>
          <w:szCs w:val="36"/>
          <w:rtl/>
        </w:rPr>
      </w:pPr>
      <w:r w:rsidRPr="00F97B45">
        <w:rPr>
          <w:rFonts w:ascii="Traditional Arabic" w:hAnsi="Traditional Arabic" w:cs="Traditional Arabic" w:hint="cs"/>
          <w:b/>
          <w:bCs/>
          <w:sz w:val="36"/>
          <w:szCs w:val="36"/>
          <w:rtl/>
        </w:rPr>
        <w:t>١</w:t>
      </w:r>
      <w:r w:rsidRPr="00F97B45">
        <w:rPr>
          <w:rFonts w:ascii="Traditional Arabic" w:hAnsi="Traditional Arabic" w:cs="Traditional Arabic" w:hint="cs"/>
          <w:sz w:val="36"/>
          <w:szCs w:val="36"/>
          <w:rtl/>
        </w:rPr>
        <w:t>.</w:t>
      </w:r>
      <w:r w:rsidRPr="00F97B45">
        <w:rPr>
          <w:rFonts w:ascii="Traditional Arabic" w:hAnsi="Traditional Arabic" w:cs="Traditional Arabic"/>
          <w:b/>
          <w:bCs/>
          <w:sz w:val="36"/>
          <w:szCs w:val="36"/>
          <w:rtl/>
        </w:rPr>
        <w:t>مرحلة توليد الفكرة</w:t>
      </w:r>
      <w:r w:rsidRPr="00F97B45">
        <w:rPr>
          <w:rFonts w:ascii="Traditional Arabic" w:hAnsi="Traditional Arabic" w:cs="Traditional Arabic" w:hint="cs"/>
          <w:b/>
          <w:bCs/>
          <w:sz w:val="36"/>
          <w:szCs w:val="36"/>
          <w:rtl/>
        </w:rPr>
        <w:t xml:space="preserve"> </w:t>
      </w:r>
    </w:p>
    <w:p w14:paraId="1D2177CA" w14:textId="0FDDCB40"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يبدأ المشروع الريادي بظهور فكرة مبتكرة أو اكتشاف فرصة في السوق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بحيث تستجيب لحاجة قائمة أو 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قدم </w:t>
      </w:r>
      <w:r w:rsidR="004D3B13">
        <w:rPr>
          <w:rFonts w:ascii="Traditional Arabic" w:hAnsi="Traditional Arabic" w:cs="Traditional Arabic" w:hint="cs"/>
          <w:sz w:val="36"/>
          <w:szCs w:val="36"/>
          <w:rtl/>
        </w:rPr>
        <w:t>حلاً لمشكلة</w:t>
      </w:r>
      <w:r>
        <w:rPr>
          <w:rFonts w:ascii="Traditional Arabic" w:hAnsi="Traditional Arabic" w:cs="Traditional Arabic"/>
          <w:sz w:val="36"/>
          <w:szCs w:val="36"/>
          <w:rtl/>
        </w:rPr>
        <w:t xml:space="preserve"> محددة</w:t>
      </w:r>
      <w:r>
        <w:rPr>
          <w:rFonts w:ascii="Traditional Arabic" w:hAnsi="Traditional Arabic" w:cs="Traditional Arabic" w:hint="cs"/>
          <w:sz w:val="36"/>
          <w:szCs w:val="36"/>
          <w:rtl/>
        </w:rPr>
        <w:t>.</w:t>
      </w:r>
    </w:p>
    <w:p w14:paraId="27FD3609" w14:textId="77777777" w:rsidR="0014220C" w:rsidRPr="00F97B45" w:rsidRDefault="0014220C" w:rsidP="0014220C">
      <w:pPr>
        <w:jc w:val="both"/>
        <w:rPr>
          <w:rFonts w:ascii="Traditional Arabic" w:hAnsi="Traditional Arabic" w:cs="Traditional Arabic"/>
          <w:b/>
          <w:bCs/>
          <w:sz w:val="36"/>
          <w:szCs w:val="36"/>
          <w:rtl/>
        </w:rPr>
      </w:pPr>
      <w:r w:rsidRPr="00F97B45">
        <w:rPr>
          <w:rFonts w:ascii="Traditional Arabic" w:hAnsi="Traditional Arabic" w:cs="Traditional Arabic" w:hint="cs"/>
          <w:b/>
          <w:bCs/>
          <w:sz w:val="36"/>
          <w:szCs w:val="36"/>
          <w:rtl/>
        </w:rPr>
        <w:t>٢.</w:t>
      </w:r>
      <w:r w:rsidRPr="00F97B45">
        <w:rPr>
          <w:rFonts w:ascii="Traditional Arabic" w:hAnsi="Traditional Arabic" w:cs="Traditional Arabic"/>
          <w:b/>
          <w:bCs/>
          <w:sz w:val="36"/>
          <w:szCs w:val="36"/>
          <w:rtl/>
        </w:rPr>
        <w:t>مرحلة دراسة الجدوى</w:t>
      </w:r>
    </w:p>
    <w:p w14:paraId="380EACD8"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يتم تحليل الفكرة من الناحية المالية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والفنية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التسويقية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لمعرفة مدى قابليتها للتنفيذ وتقليل المخاطر المحتملة</w:t>
      </w:r>
      <w:r>
        <w:rPr>
          <w:rFonts w:ascii="Traditional Arabic" w:hAnsi="Traditional Arabic" w:cs="Traditional Arabic" w:hint="cs"/>
          <w:sz w:val="36"/>
          <w:szCs w:val="36"/>
          <w:rtl/>
        </w:rPr>
        <w:t>.</w:t>
      </w:r>
    </w:p>
    <w:p w14:paraId="2609AF70" w14:textId="77777777" w:rsidR="0014220C" w:rsidRPr="00F97B45" w:rsidRDefault="0014220C" w:rsidP="0014220C">
      <w:pPr>
        <w:jc w:val="both"/>
        <w:rPr>
          <w:rFonts w:ascii="Traditional Arabic" w:hAnsi="Traditional Arabic" w:cs="Traditional Arabic"/>
          <w:b/>
          <w:bCs/>
          <w:sz w:val="36"/>
          <w:szCs w:val="36"/>
          <w:rtl/>
        </w:rPr>
      </w:pPr>
      <w:r w:rsidRPr="00F97B45">
        <w:rPr>
          <w:rFonts w:ascii="Traditional Arabic" w:hAnsi="Traditional Arabic" w:cs="Traditional Arabic" w:hint="cs"/>
          <w:b/>
          <w:bCs/>
          <w:sz w:val="36"/>
          <w:szCs w:val="36"/>
          <w:rtl/>
        </w:rPr>
        <w:t>٣.</w:t>
      </w:r>
      <w:r w:rsidRPr="00F97B45">
        <w:rPr>
          <w:rFonts w:ascii="Traditional Arabic" w:hAnsi="Traditional Arabic" w:cs="Traditional Arabic"/>
          <w:b/>
          <w:bCs/>
          <w:sz w:val="36"/>
          <w:szCs w:val="36"/>
          <w:rtl/>
        </w:rPr>
        <w:t>مرحلة التخطيط</w:t>
      </w:r>
    </w:p>
    <w:p w14:paraId="5C9C34C7" w14:textId="6357E673"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إعداد خطة عمل واضحة تحدد الأهداف</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والاستراتيجيات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والموارد المطلوبة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sidR="004D3B13">
        <w:rPr>
          <w:rFonts w:ascii="Traditional Arabic" w:hAnsi="Traditional Arabic" w:cs="Traditional Arabic" w:hint="cs"/>
          <w:sz w:val="36"/>
          <w:szCs w:val="36"/>
          <w:rtl/>
        </w:rPr>
        <w:t>والهيكل</w:t>
      </w:r>
      <w:r>
        <w:rPr>
          <w:rFonts w:ascii="Traditional Arabic" w:hAnsi="Traditional Arabic" w:cs="Traditional Arabic"/>
          <w:sz w:val="36"/>
          <w:szCs w:val="36"/>
          <w:rtl/>
        </w:rPr>
        <w:t xml:space="preserve"> التنظيمي للمشروع</w:t>
      </w:r>
      <w:r>
        <w:rPr>
          <w:rFonts w:ascii="Traditional Arabic" w:hAnsi="Traditional Arabic" w:cs="Traditional Arabic" w:hint="cs"/>
          <w:sz w:val="36"/>
          <w:szCs w:val="36"/>
          <w:rtl/>
        </w:rPr>
        <w:t>.</w:t>
      </w:r>
    </w:p>
    <w:p w14:paraId="6FA18F01" w14:textId="77777777" w:rsidR="0014220C" w:rsidRPr="00F97B45" w:rsidRDefault="0014220C" w:rsidP="0014220C">
      <w:pPr>
        <w:jc w:val="both"/>
        <w:rPr>
          <w:rFonts w:ascii="Traditional Arabic" w:hAnsi="Traditional Arabic" w:cs="Traditional Arabic"/>
          <w:b/>
          <w:bCs/>
          <w:sz w:val="36"/>
          <w:szCs w:val="36"/>
          <w:rtl/>
        </w:rPr>
      </w:pPr>
      <w:r w:rsidRPr="00F97B45">
        <w:rPr>
          <w:rFonts w:ascii="Traditional Arabic" w:hAnsi="Traditional Arabic" w:cs="Traditional Arabic" w:hint="cs"/>
          <w:b/>
          <w:bCs/>
          <w:sz w:val="36"/>
          <w:szCs w:val="36"/>
          <w:rtl/>
        </w:rPr>
        <w:t>٤.</w:t>
      </w:r>
      <w:r w:rsidRPr="00F97B45">
        <w:rPr>
          <w:rFonts w:ascii="Traditional Arabic" w:hAnsi="Traditional Arabic" w:cs="Traditional Arabic"/>
          <w:b/>
          <w:bCs/>
          <w:sz w:val="36"/>
          <w:szCs w:val="36"/>
          <w:rtl/>
        </w:rPr>
        <w:t>مرحلة التأسيس</w:t>
      </w:r>
    </w:p>
    <w:p w14:paraId="23F81BF7"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تسجيل المشروع رسميا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وتوفير الموارد البشرية والمادية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وبد</w:t>
      </w:r>
      <w:r>
        <w:rPr>
          <w:rFonts w:ascii="Traditional Arabic" w:hAnsi="Traditional Arabic" w:cs="Traditional Arabic" w:hint="cs"/>
          <w:sz w:val="36"/>
          <w:szCs w:val="36"/>
          <w:rtl/>
        </w:rPr>
        <w:t>ء</w:t>
      </w:r>
      <w:r>
        <w:rPr>
          <w:rFonts w:ascii="Traditional Arabic" w:hAnsi="Traditional Arabic" w:cs="Traditional Arabic"/>
          <w:sz w:val="36"/>
          <w:szCs w:val="36"/>
          <w:rtl/>
        </w:rPr>
        <w:t xml:space="preserve"> العمليات التشغيلية</w:t>
      </w:r>
      <w:r>
        <w:rPr>
          <w:rFonts w:ascii="Traditional Arabic" w:hAnsi="Traditional Arabic" w:cs="Traditional Arabic" w:hint="cs"/>
          <w:sz w:val="36"/>
          <w:szCs w:val="36"/>
          <w:rtl/>
        </w:rPr>
        <w:t>.</w:t>
      </w:r>
    </w:p>
    <w:p w14:paraId="00559D4A" w14:textId="77777777" w:rsidR="0014220C" w:rsidRPr="00F97B45" w:rsidRDefault="0014220C" w:rsidP="0014220C">
      <w:pPr>
        <w:jc w:val="both"/>
        <w:rPr>
          <w:rFonts w:ascii="Traditional Arabic" w:hAnsi="Traditional Arabic" w:cs="Traditional Arabic"/>
          <w:b/>
          <w:bCs/>
          <w:sz w:val="36"/>
          <w:szCs w:val="36"/>
          <w:rtl/>
        </w:rPr>
      </w:pPr>
      <w:r w:rsidRPr="00F97B45">
        <w:rPr>
          <w:rFonts w:ascii="Traditional Arabic" w:hAnsi="Traditional Arabic" w:cs="Traditional Arabic" w:hint="cs"/>
          <w:b/>
          <w:bCs/>
          <w:sz w:val="36"/>
          <w:szCs w:val="36"/>
          <w:rtl/>
        </w:rPr>
        <w:t>٥.</w:t>
      </w:r>
      <w:r w:rsidRPr="00F97B45">
        <w:rPr>
          <w:rFonts w:ascii="Traditional Arabic" w:hAnsi="Traditional Arabic" w:cs="Traditional Arabic"/>
          <w:b/>
          <w:bCs/>
          <w:sz w:val="36"/>
          <w:szCs w:val="36"/>
          <w:rtl/>
        </w:rPr>
        <w:t>مرحلة الا</w:t>
      </w:r>
      <w:r w:rsidRPr="00F97B45">
        <w:rPr>
          <w:rFonts w:ascii="Traditional Arabic" w:hAnsi="Traditional Arabic" w:cs="Traditional Arabic" w:hint="cs"/>
          <w:b/>
          <w:bCs/>
          <w:sz w:val="36"/>
          <w:szCs w:val="36"/>
          <w:rtl/>
        </w:rPr>
        <w:t>طلاق</w:t>
      </w:r>
    </w:p>
    <w:p w14:paraId="6F7FC917"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دخول المنتج أو الخدمة إلى السوق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وتنفيذ خطط التسويق لجذب العملاء وبناء قاعدة عملاء</w:t>
      </w:r>
      <w:r>
        <w:rPr>
          <w:rFonts w:ascii="Traditional Arabic" w:hAnsi="Traditional Arabic" w:cs="Traditional Arabic" w:hint="cs"/>
          <w:sz w:val="36"/>
          <w:szCs w:val="36"/>
          <w:rtl/>
        </w:rPr>
        <w:t>.</w:t>
      </w:r>
    </w:p>
    <w:p w14:paraId="145273D1" w14:textId="77777777" w:rsidR="0014220C" w:rsidRPr="00F97B45" w:rsidRDefault="0014220C" w:rsidP="0014220C">
      <w:pPr>
        <w:jc w:val="both"/>
        <w:rPr>
          <w:rFonts w:ascii="Traditional Arabic" w:hAnsi="Traditional Arabic" w:cs="Traditional Arabic"/>
          <w:b/>
          <w:bCs/>
          <w:sz w:val="36"/>
          <w:szCs w:val="36"/>
          <w:rtl/>
        </w:rPr>
      </w:pPr>
      <w:r w:rsidRPr="00F97B45">
        <w:rPr>
          <w:rFonts w:ascii="Traditional Arabic" w:hAnsi="Traditional Arabic" w:cs="Traditional Arabic" w:hint="cs"/>
          <w:b/>
          <w:bCs/>
          <w:sz w:val="36"/>
          <w:szCs w:val="36"/>
          <w:rtl/>
        </w:rPr>
        <w:t>٦.</w:t>
      </w:r>
      <w:r w:rsidRPr="00F97B45">
        <w:rPr>
          <w:rFonts w:ascii="Traditional Arabic" w:hAnsi="Traditional Arabic" w:cs="Traditional Arabic"/>
          <w:b/>
          <w:bCs/>
          <w:sz w:val="36"/>
          <w:szCs w:val="36"/>
          <w:rtl/>
        </w:rPr>
        <w:t>مرحلة النمو والتوسع</w:t>
      </w:r>
    </w:p>
    <w:p w14:paraId="3A31CF8D"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زيادة الحصة السوقية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وتطوير المنتجات أو الخدمات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والدخول في أسواق جديدة لضمان استدامة المشروع </w:t>
      </w:r>
      <w:r>
        <w:rPr>
          <w:rFonts w:ascii="Traditional Arabic" w:hAnsi="Traditional Arabic" w:cs="Traditional Arabic" w:hint="cs"/>
          <w:sz w:val="36"/>
          <w:szCs w:val="36"/>
          <w:rtl/>
        </w:rPr>
        <w:t>وبرحيته.</w:t>
      </w:r>
    </w:p>
    <w:p w14:paraId="23F417A9"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hint="cs"/>
          <w:sz w:val="36"/>
          <w:szCs w:val="36"/>
          <w:rtl/>
        </w:rPr>
        <w:t>(العمري،</w:t>
      </w:r>
      <w:r>
        <w:rPr>
          <w:rFonts w:ascii="Traditional Arabic" w:hAnsi="Traditional Arabic" w:cs="Traditional Arabic"/>
          <w:sz w:val="36"/>
          <w:szCs w:val="36"/>
        </w:rPr>
        <w:t>2018</w:t>
      </w:r>
      <w:r>
        <w:rPr>
          <w:rFonts w:ascii="Traditional Arabic" w:hAnsi="Traditional Arabic" w:cs="Traditional Arabic" w:hint="cs"/>
          <w:sz w:val="36"/>
          <w:szCs w:val="36"/>
          <w:rtl/>
        </w:rPr>
        <w:t>)</w:t>
      </w:r>
    </w:p>
    <w:p w14:paraId="663C7427"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مرحلة بدء المشروع</w:t>
      </w:r>
    </w:p>
    <w:p w14:paraId="3840DA21"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مرحلة بدء المشروع هي المرحلة المفصلية التي ينتقل فيها رائد الأعمال من العمل النظري إلى التطبيق العملي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تتحول الفكرة إلى نشاط فعلي في السوق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في هذه المرحلة يتم استكمال البنية التأسيسية للمشروع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بما في ذلك الإجراءات القانونية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والهيكل التنظيمي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وخطط التشغيل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وتوفير الموارد اللازمة</w:t>
      </w:r>
      <w:r>
        <w:rPr>
          <w:rFonts w:ascii="Traditional Arabic" w:hAnsi="Traditional Arabic" w:cs="Traditional Arabic" w:hint="cs"/>
          <w:sz w:val="36"/>
          <w:szCs w:val="36"/>
          <w:rtl/>
        </w:rPr>
        <w:t>.</w:t>
      </w:r>
    </w:p>
    <w:p w14:paraId="2AFCF549"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وتتميز هذه المرحلة بكونها الأكثر حساسية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تحدد مدى قدرة المشروع على الانطلاق بنجاح وتحقيق الأهداف الأولية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أنها تمثل الاختبار الأول لواقعية الخطة وكفاءة التنفيذ</w:t>
      </w:r>
      <w:r>
        <w:rPr>
          <w:rFonts w:ascii="Traditional Arabic" w:hAnsi="Traditional Arabic" w:cs="Traditional Arabic" w:hint="cs"/>
          <w:sz w:val="36"/>
          <w:szCs w:val="36"/>
          <w:rtl/>
        </w:rPr>
        <w:t>.</w:t>
      </w:r>
    </w:p>
    <w:p w14:paraId="455ACE6E" w14:textId="77777777" w:rsidR="0014220C" w:rsidRDefault="0014220C" w:rsidP="0014220C">
      <w:pPr>
        <w:jc w:val="both"/>
        <w:rPr>
          <w:rFonts w:ascii="Traditional Arabic" w:hAnsi="Traditional Arabic" w:cs="Traditional Arabic"/>
          <w:sz w:val="36"/>
          <w:szCs w:val="36"/>
          <w:rtl/>
        </w:rPr>
      </w:pPr>
    </w:p>
    <w:p w14:paraId="47AE34CB" w14:textId="77777777" w:rsidR="0014220C" w:rsidRDefault="0014220C" w:rsidP="0014220C">
      <w:pPr>
        <w:jc w:val="both"/>
        <w:rPr>
          <w:rFonts w:ascii="Traditional Arabic" w:hAnsi="Traditional Arabic" w:cs="Traditional Arabic"/>
          <w:b/>
          <w:bCs/>
          <w:sz w:val="36"/>
          <w:szCs w:val="36"/>
          <w:rtl/>
        </w:rPr>
      </w:pPr>
      <w:r w:rsidRPr="00816EC6">
        <w:rPr>
          <w:rFonts w:ascii="Traditional Arabic" w:hAnsi="Traditional Arabic" w:cs="Traditional Arabic" w:hint="cs"/>
          <w:b/>
          <w:bCs/>
          <w:sz w:val="36"/>
          <w:szCs w:val="36"/>
          <w:rtl/>
        </w:rPr>
        <w:t>الخصائص</w:t>
      </w:r>
    </w:p>
    <w:p w14:paraId="012C19A1" w14:textId="77777777" w:rsidR="0014220C" w:rsidRDefault="0014220C" w:rsidP="0014220C">
      <w:pPr>
        <w:jc w:val="both"/>
        <w:rPr>
          <w:rFonts w:ascii="Traditional Arabic" w:hAnsi="Traditional Arabic" w:cs="Traditional Arabic"/>
          <w:sz w:val="36"/>
          <w:szCs w:val="36"/>
          <w:rtl/>
        </w:rPr>
      </w:pPr>
      <w:r w:rsidRPr="00816EC6">
        <w:rPr>
          <w:rFonts w:ascii="Traditional Arabic" w:hAnsi="Traditional Arabic" w:cs="Traditional Arabic"/>
          <w:b/>
          <w:bCs/>
          <w:sz w:val="36"/>
          <w:szCs w:val="36"/>
          <w:rtl/>
        </w:rPr>
        <w:t>التحول من التخطيط إلى التنفيذ</w:t>
      </w:r>
      <w:r w:rsidRPr="00816EC6">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حيث يتم ترجمة الأهداف إلى خطوات عملية واضحة</w:t>
      </w:r>
      <w:r>
        <w:rPr>
          <w:rFonts w:ascii="Traditional Arabic" w:hAnsi="Traditional Arabic" w:cs="Traditional Arabic" w:hint="cs"/>
          <w:sz w:val="36"/>
          <w:szCs w:val="36"/>
          <w:rtl/>
        </w:rPr>
        <w:t xml:space="preserve"> </w:t>
      </w:r>
    </w:p>
    <w:p w14:paraId="13DFECB7" w14:textId="77777777" w:rsidR="0014220C" w:rsidRDefault="0014220C" w:rsidP="0014220C">
      <w:pPr>
        <w:jc w:val="both"/>
        <w:rPr>
          <w:rFonts w:ascii="Traditional Arabic" w:hAnsi="Traditional Arabic" w:cs="Traditional Arabic"/>
          <w:sz w:val="36"/>
          <w:szCs w:val="36"/>
          <w:rtl/>
        </w:rPr>
      </w:pPr>
      <w:r w:rsidRPr="00816EC6">
        <w:rPr>
          <w:rFonts w:ascii="Traditional Arabic" w:hAnsi="Traditional Arabic" w:cs="Traditional Arabic"/>
          <w:b/>
          <w:bCs/>
          <w:sz w:val="36"/>
          <w:szCs w:val="36"/>
          <w:rtl/>
        </w:rPr>
        <w:t>كثافة وتعدد الأنشطة</w:t>
      </w:r>
      <w:r w:rsidRPr="00816EC6">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مثل تجهيز المقر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وتوظيف الكفاءات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وإطلاق التسويق الأولي</w:t>
      </w:r>
    </w:p>
    <w:p w14:paraId="1088D6F1" w14:textId="77777777" w:rsidR="0014220C" w:rsidRDefault="0014220C" w:rsidP="0014220C">
      <w:pPr>
        <w:jc w:val="both"/>
        <w:rPr>
          <w:rFonts w:ascii="Traditional Arabic" w:hAnsi="Traditional Arabic" w:cs="Traditional Arabic"/>
          <w:sz w:val="36"/>
          <w:szCs w:val="36"/>
          <w:rtl/>
        </w:rPr>
      </w:pPr>
      <w:r w:rsidRPr="00816EC6">
        <w:rPr>
          <w:rFonts w:ascii="Traditional Arabic" w:hAnsi="Traditional Arabic" w:cs="Traditional Arabic"/>
          <w:b/>
          <w:bCs/>
          <w:sz w:val="36"/>
          <w:szCs w:val="36"/>
          <w:rtl/>
        </w:rPr>
        <w:t>ارتفاع درجات المخاطرة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بسبب دخول المشروع السوق لأول مرة</w:t>
      </w:r>
      <w:r>
        <w:rPr>
          <w:rFonts w:ascii="Traditional Arabic" w:hAnsi="Traditional Arabic" w:cs="Traditional Arabic" w:hint="cs"/>
          <w:sz w:val="36"/>
          <w:szCs w:val="36"/>
          <w:rtl/>
        </w:rPr>
        <w:t xml:space="preserve"> </w:t>
      </w:r>
    </w:p>
    <w:p w14:paraId="6CAA8BD7" w14:textId="77777777" w:rsidR="0014220C" w:rsidRDefault="0014220C" w:rsidP="0014220C">
      <w:pPr>
        <w:jc w:val="both"/>
        <w:rPr>
          <w:rFonts w:ascii="Traditional Arabic" w:hAnsi="Traditional Arabic" w:cs="Traditional Arabic"/>
          <w:sz w:val="36"/>
          <w:szCs w:val="36"/>
          <w:rtl/>
        </w:rPr>
      </w:pPr>
      <w:r w:rsidRPr="00816EC6">
        <w:rPr>
          <w:rFonts w:ascii="Traditional Arabic" w:hAnsi="Traditional Arabic" w:cs="Traditional Arabic"/>
          <w:b/>
          <w:bCs/>
          <w:sz w:val="36"/>
          <w:szCs w:val="36"/>
          <w:rtl/>
        </w:rPr>
        <w:t>الحاجة إلى سرعة الاستجابة</w:t>
      </w:r>
      <w:r>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في اتخاذ القرارات التشغيلية</w:t>
      </w:r>
    </w:p>
    <w:p w14:paraId="65C3A6B6" w14:textId="77777777" w:rsidR="0014220C" w:rsidRDefault="0014220C" w:rsidP="0014220C">
      <w:pPr>
        <w:jc w:val="both"/>
        <w:rPr>
          <w:rFonts w:ascii="Traditional Arabic" w:hAnsi="Traditional Arabic" w:cs="Traditional Arabic"/>
          <w:sz w:val="36"/>
          <w:szCs w:val="36"/>
          <w:rtl/>
        </w:rPr>
      </w:pPr>
      <w:r w:rsidRPr="00816EC6">
        <w:rPr>
          <w:rFonts w:ascii="Traditional Arabic" w:hAnsi="Traditional Arabic" w:cs="Traditional Arabic"/>
          <w:b/>
          <w:bCs/>
          <w:sz w:val="36"/>
          <w:szCs w:val="36"/>
          <w:rtl/>
        </w:rPr>
        <w:t>إدارة الموارد المحدودة</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بكفاءة لتحقيق الاستقرار الأولي</w:t>
      </w:r>
      <w:r>
        <w:rPr>
          <w:rFonts w:ascii="Traditional Arabic" w:hAnsi="Traditional Arabic" w:cs="Traditional Arabic" w:hint="cs"/>
          <w:sz w:val="36"/>
          <w:szCs w:val="36"/>
          <w:rtl/>
        </w:rPr>
        <w:t xml:space="preserve"> </w:t>
      </w:r>
    </w:p>
    <w:p w14:paraId="1DDF700E" w14:textId="77777777" w:rsidR="0014220C" w:rsidRDefault="0014220C" w:rsidP="0014220C">
      <w:pPr>
        <w:jc w:val="both"/>
        <w:rPr>
          <w:rFonts w:ascii="Traditional Arabic" w:hAnsi="Traditional Arabic" w:cs="Traditional Arabic"/>
          <w:sz w:val="36"/>
          <w:szCs w:val="36"/>
          <w:rtl/>
        </w:rPr>
      </w:pPr>
    </w:p>
    <w:p w14:paraId="1FDA9E0F" w14:textId="77777777" w:rsidR="0014220C" w:rsidRDefault="0014220C" w:rsidP="0014220C">
      <w:pPr>
        <w:jc w:val="both"/>
        <w:rPr>
          <w:rFonts w:ascii="Traditional Arabic" w:hAnsi="Traditional Arabic" w:cs="Traditional Arabic"/>
          <w:sz w:val="36"/>
          <w:szCs w:val="36"/>
          <w:rtl/>
        </w:rPr>
      </w:pPr>
    </w:p>
    <w:p w14:paraId="20EE582E" w14:textId="77777777" w:rsidR="0014220C" w:rsidRDefault="0014220C" w:rsidP="0014220C">
      <w:pPr>
        <w:jc w:val="both"/>
        <w:rPr>
          <w:rFonts w:ascii="Traditional Arabic" w:hAnsi="Traditional Arabic" w:cs="Traditional Arabic"/>
          <w:sz w:val="36"/>
          <w:szCs w:val="36"/>
          <w:rtl/>
        </w:rPr>
      </w:pPr>
    </w:p>
    <w:p w14:paraId="72B98F0F" w14:textId="77777777" w:rsidR="0014220C" w:rsidRDefault="0014220C" w:rsidP="0014220C">
      <w:pPr>
        <w:jc w:val="both"/>
        <w:rPr>
          <w:rFonts w:ascii="Traditional Arabic" w:hAnsi="Traditional Arabic" w:cs="Traditional Arabic"/>
          <w:sz w:val="36"/>
          <w:szCs w:val="36"/>
          <w:rtl/>
        </w:rPr>
      </w:pPr>
    </w:p>
    <w:p w14:paraId="53B2350C"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المتطلبات</w:t>
      </w:r>
    </w:p>
    <w:p w14:paraId="76A9FE46"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t xml:space="preserve">تأمين التمويل الكافي </w:t>
      </w:r>
      <w:r w:rsidRPr="00816EC6">
        <w:rPr>
          <w:rFonts w:ascii="Traditional Arabic" w:hAnsi="Traditional Arabic" w:cs="Traditional Arabic"/>
          <w:sz w:val="36"/>
          <w:szCs w:val="36"/>
          <w:rtl/>
        </w:rPr>
        <w:t>لتغطية النفقات التشغيلية الأولى</w:t>
      </w:r>
    </w:p>
    <w:p w14:paraId="728CB95D"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 xml:space="preserve">استكمال التراخيص والتسجيل التجاري </w:t>
      </w:r>
      <w:r w:rsidRPr="00816EC6">
        <w:rPr>
          <w:rFonts w:ascii="Traditional Arabic" w:hAnsi="Traditional Arabic" w:cs="Traditional Arabic"/>
          <w:sz w:val="36"/>
          <w:szCs w:val="36"/>
          <w:rtl/>
        </w:rPr>
        <w:t>قبل بدء النشاط</w:t>
      </w:r>
    </w:p>
    <w:p w14:paraId="1BB02165"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t xml:space="preserve">تجهيز البنية التحتية </w:t>
      </w:r>
      <w:r w:rsidRPr="00816EC6">
        <w:rPr>
          <w:rFonts w:ascii="Traditional Arabic" w:hAnsi="Traditional Arabic" w:cs="Traditional Arabic"/>
          <w:sz w:val="36"/>
          <w:szCs w:val="36"/>
          <w:rtl/>
        </w:rPr>
        <w:t>بما يشمل المواقع والمعدات</w:t>
      </w:r>
      <w:r w:rsidRPr="00816EC6">
        <w:rPr>
          <w:rFonts w:ascii="Traditional Arabic" w:hAnsi="Traditional Arabic" w:cs="Traditional Arabic" w:hint="cs"/>
          <w:sz w:val="36"/>
          <w:szCs w:val="36"/>
          <w:rtl/>
        </w:rPr>
        <w:t>،</w:t>
      </w:r>
      <w:r w:rsidRPr="00816EC6">
        <w:rPr>
          <w:rFonts w:ascii="Traditional Arabic" w:hAnsi="Traditional Arabic" w:cs="Traditional Arabic"/>
          <w:sz w:val="36"/>
          <w:szCs w:val="36"/>
          <w:rtl/>
        </w:rPr>
        <w:t xml:space="preserve"> والأنظمة الإدارية</w:t>
      </w:r>
    </w:p>
    <w:p w14:paraId="4EFDD5DD"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 xml:space="preserve">اختيار فريق عمل مؤهل </w:t>
      </w:r>
      <w:r w:rsidRPr="00816EC6">
        <w:rPr>
          <w:rFonts w:ascii="Traditional Arabic" w:hAnsi="Traditional Arabic" w:cs="Traditional Arabic"/>
          <w:sz w:val="36"/>
          <w:szCs w:val="36"/>
          <w:rtl/>
        </w:rPr>
        <w:t>قادر على تنفيذ المهام بكفاءة</w:t>
      </w:r>
    </w:p>
    <w:p w14:paraId="7B0265A2"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t xml:space="preserve">إطلاق خطة تسويقية مبدئية </w:t>
      </w:r>
      <w:r w:rsidRPr="00816EC6">
        <w:rPr>
          <w:rFonts w:ascii="Traditional Arabic" w:hAnsi="Traditional Arabic" w:cs="Traditional Arabic"/>
          <w:sz w:val="36"/>
          <w:szCs w:val="36"/>
          <w:rtl/>
        </w:rPr>
        <w:t>لجذب العملاء الأوائل</w:t>
      </w:r>
    </w:p>
    <w:p w14:paraId="2601FCB4" w14:textId="77777777" w:rsidR="0014220C" w:rsidRPr="00222911"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t xml:space="preserve">وجود نظام متابعة وتقييم </w:t>
      </w:r>
      <w:r w:rsidRPr="00816EC6">
        <w:rPr>
          <w:rFonts w:ascii="Traditional Arabic" w:hAnsi="Traditional Arabic" w:cs="Traditional Arabic"/>
          <w:sz w:val="36"/>
          <w:szCs w:val="36"/>
          <w:rtl/>
        </w:rPr>
        <w:t>لضبط الأداء مبكرا</w:t>
      </w:r>
      <w:r w:rsidRPr="00816EC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 </w:t>
      </w:r>
    </w:p>
    <w:p w14:paraId="35483AD1" w14:textId="77777777" w:rsidR="0014220C" w:rsidRDefault="0014220C" w:rsidP="0014220C">
      <w:pPr>
        <w:jc w:val="both"/>
        <w:rPr>
          <w:rFonts w:ascii="Traditional Arabic" w:hAnsi="Traditional Arabic" w:cs="Traditional Arabic"/>
          <w:sz w:val="36"/>
          <w:szCs w:val="36"/>
          <w:rtl/>
        </w:rPr>
      </w:pPr>
      <w:r w:rsidRPr="00816EC6">
        <w:rPr>
          <w:rFonts w:ascii="Traditional Arabic" w:hAnsi="Traditional Arabic" w:cs="Traditional Arabic" w:hint="cs"/>
          <w:sz w:val="36"/>
          <w:szCs w:val="36"/>
          <w:rtl/>
        </w:rPr>
        <w:t>(الحربي،</w:t>
      </w:r>
      <w:r w:rsidRPr="00816EC6">
        <w:rPr>
          <w:rFonts w:ascii="Traditional Arabic" w:hAnsi="Traditional Arabic" w:cs="Traditional Arabic" w:hint="cs"/>
          <w:sz w:val="36"/>
          <w:szCs w:val="36"/>
        </w:rPr>
        <w:t>2019</w:t>
      </w:r>
      <w:r w:rsidRPr="00816EC6">
        <w:rPr>
          <w:rFonts w:ascii="Traditional Arabic" w:hAnsi="Traditional Arabic" w:cs="Traditional Arabic" w:hint="cs"/>
          <w:sz w:val="36"/>
          <w:szCs w:val="36"/>
          <w:rtl/>
        </w:rPr>
        <w:t xml:space="preserve"> </w:t>
      </w:r>
      <w:r w:rsidRPr="00816EC6">
        <w:rPr>
          <w:rFonts w:ascii="Traditional Arabic" w:hAnsi="Traditional Arabic" w:cs="Traditional Arabic" w:hint="cs"/>
          <w:sz w:val="36"/>
          <w:szCs w:val="36"/>
        </w:rPr>
        <w:t>;</w:t>
      </w:r>
      <w:r w:rsidRPr="00816EC6">
        <w:rPr>
          <w:rFonts w:ascii="Traditional Arabic" w:hAnsi="Traditional Arabic" w:cs="Traditional Arabic" w:hint="cs"/>
          <w:sz w:val="36"/>
          <w:szCs w:val="36"/>
          <w:rtl/>
        </w:rPr>
        <w:t>الزهراني،</w:t>
      </w:r>
      <w:r w:rsidRPr="00816EC6">
        <w:rPr>
          <w:rFonts w:ascii="Traditional Arabic" w:hAnsi="Traditional Arabic" w:cs="Traditional Arabic" w:hint="cs"/>
          <w:sz w:val="36"/>
          <w:szCs w:val="36"/>
        </w:rPr>
        <w:t>2019</w:t>
      </w:r>
      <w:r w:rsidRPr="00816EC6">
        <w:rPr>
          <w:rFonts w:ascii="Traditional Arabic" w:hAnsi="Traditional Arabic" w:cs="Traditional Arabic" w:hint="cs"/>
          <w:sz w:val="36"/>
          <w:szCs w:val="36"/>
          <w:rtl/>
        </w:rPr>
        <w:t xml:space="preserve"> </w:t>
      </w:r>
      <w:r w:rsidRPr="00816EC6">
        <w:rPr>
          <w:rFonts w:ascii="Traditional Arabic" w:hAnsi="Traditional Arabic" w:cs="Traditional Arabic" w:hint="cs"/>
          <w:sz w:val="36"/>
          <w:szCs w:val="36"/>
        </w:rPr>
        <w:t>;</w:t>
      </w:r>
      <w:r w:rsidRPr="00816EC6">
        <w:rPr>
          <w:rFonts w:ascii="Traditional Arabic" w:hAnsi="Traditional Arabic" w:cs="Traditional Arabic" w:hint="cs"/>
          <w:sz w:val="36"/>
          <w:szCs w:val="36"/>
          <w:rtl/>
        </w:rPr>
        <w:t xml:space="preserve"> الغامدي،</w:t>
      </w:r>
      <w:r w:rsidRPr="00816EC6">
        <w:rPr>
          <w:rFonts w:ascii="Traditional Arabic" w:hAnsi="Traditional Arabic" w:cs="Traditional Arabic" w:hint="cs"/>
          <w:sz w:val="36"/>
          <w:szCs w:val="36"/>
        </w:rPr>
        <w:t>2017</w:t>
      </w:r>
      <w:r w:rsidRPr="00816EC6">
        <w:rPr>
          <w:rFonts w:ascii="Traditional Arabic" w:hAnsi="Traditional Arabic" w:cs="Traditional Arabic" w:hint="cs"/>
          <w:sz w:val="36"/>
          <w:szCs w:val="36"/>
          <w:rtl/>
        </w:rPr>
        <w:t>)</w:t>
      </w:r>
    </w:p>
    <w:p w14:paraId="2F052AF6" w14:textId="77777777" w:rsidR="0014220C" w:rsidRDefault="0014220C" w:rsidP="0014220C">
      <w:pPr>
        <w:jc w:val="both"/>
        <w:rPr>
          <w:rFonts w:ascii="Traditional Arabic" w:hAnsi="Traditional Arabic" w:cs="Traditional Arabic"/>
          <w:sz w:val="36"/>
          <w:szCs w:val="36"/>
          <w:rtl/>
        </w:rPr>
      </w:pPr>
    </w:p>
    <w:p w14:paraId="744DDA55" w14:textId="77777777" w:rsidR="0014220C" w:rsidRDefault="0014220C" w:rsidP="0014220C">
      <w:pPr>
        <w:jc w:val="both"/>
        <w:rPr>
          <w:rFonts w:ascii="Traditional Arabic" w:hAnsi="Traditional Arabic" w:cs="Traditional Arabic"/>
          <w:b/>
          <w:bCs/>
          <w:sz w:val="36"/>
          <w:szCs w:val="36"/>
          <w:rtl/>
        </w:rPr>
      </w:pPr>
      <w:r w:rsidRPr="00AD1A04">
        <w:rPr>
          <w:rFonts w:ascii="Traditional Arabic" w:hAnsi="Traditional Arabic" w:cs="Traditional Arabic"/>
          <w:b/>
          <w:bCs/>
          <w:sz w:val="36"/>
          <w:szCs w:val="36"/>
          <w:rtl/>
        </w:rPr>
        <w:t>أنواع التحديات التي قد تواجه رواد الأعمال خلال مرحلة بدء مشاريعهم</w:t>
      </w:r>
    </w:p>
    <w:p w14:paraId="69BDED35" w14:textId="77777777" w:rsidR="0014220C" w:rsidRPr="00283905" w:rsidRDefault="0014220C" w:rsidP="0014220C">
      <w:pPr>
        <w:jc w:val="both"/>
        <w:rPr>
          <w:rFonts w:ascii="Traditional Arabic" w:hAnsi="Traditional Arabic" w:cs="Traditional Arabic"/>
          <w:b/>
          <w:bCs/>
          <w:sz w:val="11"/>
          <w:szCs w:val="11"/>
          <w:rtl/>
        </w:rPr>
      </w:pPr>
    </w:p>
    <w:p w14:paraId="3641EDAF" w14:textId="77777777" w:rsidR="0014220C" w:rsidRDefault="0014220C" w:rsidP="0014220C">
      <w:pPr>
        <w:jc w:val="both"/>
        <w:rPr>
          <w:rFonts w:ascii="Traditional Arabic" w:hAnsi="Traditional Arabic" w:cs="Traditional Arabic"/>
          <w:sz w:val="36"/>
          <w:szCs w:val="36"/>
          <w:rtl/>
        </w:rPr>
      </w:pPr>
      <w:r w:rsidRPr="00AD1A04">
        <w:rPr>
          <w:rFonts w:ascii="Traditional Arabic" w:hAnsi="Traditional Arabic" w:cs="Traditional Arabic"/>
          <w:b/>
          <w:bCs/>
          <w:sz w:val="36"/>
          <w:szCs w:val="36"/>
          <w:rtl/>
        </w:rPr>
        <w:t>التحديات المادية</w:t>
      </w:r>
      <w:r>
        <w:rPr>
          <w:rFonts w:ascii="Traditional Arabic" w:hAnsi="Traditional Arabic" w:cs="Traditional Arabic"/>
          <w:sz w:val="36"/>
          <w:szCs w:val="36"/>
          <w:rtl/>
        </w:rPr>
        <w:t xml:space="preserve"> تتمثل في صعوبة توفير رأس المال اللازم لبدء المشروع أو مواجهة مشاكل التدفق النقدي في الشهور الأولى بالإضافة إلى القيود التي تفرضها المؤسسات التمويلية على المشاريع الجديدة</w:t>
      </w:r>
      <w:r>
        <w:rPr>
          <w:rFonts w:ascii="Traditional Arabic" w:hAnsi="Traditional Arabic" w:cs="Traditional Arabic" w:hint="cs"/>
          <w:sz w:val="36"/>
          <w:szCs w:val="36"/>
          <w:rtl/>
        </w:rPr>
        <w:t xml:space="preserve"> (القحطاني،</w:t>
      </w:r>
      <w:r>
        <w:rPr>
          <w:rFonts w:ascii="Traditional Arabic" w:hAnsi="Traditional Arabic" w:cs="Traditional Arabic"/>
          <w:sz w:val="36"/>
          <w:szCs w:val="36"/>
        </w:rPr>
        <w:t>2018</w:t>
      </w:r>
      <w:r>
        <w:rPr>
          <w:rFonts w:ascii="Traditional Arabic" w:hAnsi="Traditional Arabic" w:cs="Traditional Arabic" w:hint="cs"/>
          <w:sz w:val="36"/>
          <w:szCs w:val="36"/>
          <w:rtl/>
        </w:rPr>
        <w:t>).</w:t>
      </w:r>
    </w:p>
    <w:p w14:paraId="1A482DD7" w14:textId="77777777" w:rsidR="0014220C" w:rsidRPr="00222911" w:rsidRDefault="0014220C" w:rsidP="0014220C">
      <w:pPr>
        <w:jc w:val="both"/>
        <w:rPr>
          <w:rFonts w:ascii="Traditional Arabic" w:hAnsi="Traditional Arabic" w:cs="Traditional Arabic"/>
          <w:sz w:val="11"/>
          <w:szCs w:val="11"/>
          <w:rtl/>
        </w:rPr>
      </w:pPr>
    </w:p>
    <w:p w14:paraId="5E134DB9" w14:textId="77777777" w:rsidR="0014220C" w:rsidRDefault="0014220C" w:rsidP="0014220C">
      <w:pPr>
        <w:jc w:val="both"/>
        <w:rPr>
          <w:rFonts w:ascii="Traditional Arabic" w:hAnsi="Traditional Arabic" w:cs="Traditional Arabic"/>
          <w:sz w:val="36"/>
          <w:szCs w:val="36"/>
          <w:rtl/>
        </w:rPr>
      </w:pPr>
      <w:r w:rsidRPr="00AD1A04">
        <w:rPr>
          <w:rFonts w:ascii="Traditional Arabic" w:hAnsi="Traditional Arabic" w:cs="Traditional Arabic"/>
          <w:b/>
          <w:bCs/>
          <w:sz w:val="36"/>
          <w:szCs w:val="36"/>
          <w:rtl/>
        </w:rPr>
        <w:t>التحديات الإدارية</w:t>
      </w:r>
      <w:r>
        <w:rPr>
          <w:rFonts w:ascii="Traditional Arabic" w:hAnsi="Traditional Arabic" w:cs="Traditional Arabic"/>
          <w:sz w:val="36"/>
          <w:szCs w:val="36"/>
          <w:rtl/>
        </w:rPr>
        <w:t xml:space="preserve"> وتشمل ضعف الخبرة الإدارية لرائد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وصعوبة وضع نظام إداري فعال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وكذلك مواجهة مشاكل في توزيع المهام ومتابعة تنفيذها</w:t>
      </w:r>
      <w:r>
        <w:rPr>
          <w:rFonts w:ascii="Traditional Arabic" w:hAnsi="Traditional Arabic" w:cs="Traditional Arabic" w:hint="cs"/>
          <w:sz w:val="36"/>
          <w:szCs w:val="36"/>
          <w:rtl/>
        </w:rPr>
        <w:t>(الخطيب،</w:t>
      </w:r>
      <w:r>
        <w:rPr>
          <w:rFonts w:ascii="Traditional Arabic" w:hAnsi="Traditional Arabic" w:cs="Traditional Arabic"/>
          <w:sz w:val="36"/>
          <w:szCs w:val="36"/>
        </w:rPr>
        <w:t>2020</w:t>
      </w:r>
      <w:r>
        <w:rPr>
          <w:rFonts w:ascii="Traditional Arabic" w:hAnsi="Traditional Arabic" w:cs="Traditional Arabic" w:hint="cs"/>
          <w:sz w:val="36"/>
          <w:szCs w:val="36"/>
          <w:rtl/>
        </w:rPr>
        <w:t>).</w:t>
      </w:r>
    </w:p>
    <w:p w14:paraId="25998A06" w14:textId="77777777" w:rsidR="0014220C" w:rsidRPr="00222911" w:rsidRDefault="0014220C" w:rsidP="0014220C">
      <w:pPr>
        <w:jc w:val="both"/>
        <w:rPr>
          <w:rFonts w:ascii="Traditional Arabic" w:hAnsi="Traditional Arabic" w:cs="Traditional Arabic"/>
          <w:sz w:val="11"/>
          <w:szCs w:val="11"/>
          <w:rtl/>
        </w:rPr>
      </w:pPr>
    </w:p>
    <w:p w14:paraId="0E50DD87" w14:textId="77777777" w:rsidR="0014220C" w:rsidRDefault="0014220C" w:rsidP="0014220C">
      <w:pPr>
        <w:jc w:val="both"/>
        <w:rPr>
          <w:rFonts w:ascii="Traditional Arabic" w:hAnsi="Traditional Arabic" w:cs="Traditional Arabic"/>
          <w:sz w:val="36"/>
          <w:szCs w:val="36"/>
          <w:rtl/>
        </w:rPr>
      </w:pPr>
      <w:r w:rsidRPr="00AD1A04">
        <w:rPr>
          <w:rFonts w:ascii="Traditional Arabic" w:hAnsi="Traditional Arabic" w:cs="Traditional Arabic"/>
          <w:b/>
          <w:bCs/>
          <w:sz w:val="36"/>
          <w:szCs w:val="36"/>
          <w:rtl/>
        </w:rPr>
        <w:lastRenderedPageBreak/>
        <w:t>التحديات التسويقية</w:t>
      </w:r>
      <w:r>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ثل</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مح</w:t>
      </w:r>
      <w:r>
        <w:rPr>
          <w:rFonts w:ascii="Traditional Arabic" w:hAnsi="Traditional Arabic" w:cs="Traditional Arabic"/>
          <w:sz w:val="36"/>
          <w:szCs w:val="36"/>
          <w:rtl/>
        </w:rPr>
        <w:t>دودية القدرة على الوصول إلى العملاء المحتملين</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وض</w:t>
      </w:r>
      <w:r>
        <w:rPr>
          <w:rFonts w:ascii="Traditional Arabic" w:hAnsi="Traditional Arabic" w:cs="Traditional Arabic" w:hint="cs"/>
          <w:sz w:val="36"/>
          <w:szCs w:val="36"/>
          <w:rtl/>
        </w:rPr>
        <w:t>ع</w:t>
      </w:r>
      <w:r>
        <w:rPr>
          <w:rFonts w:ascii="Traditional Arabic" w:hAnsi="Traditional Arabic" w:cs="Traditional Arabic"/>
          <w:sz w:val="36"/>
          <w:szCs w:val="36"/>
          <w:rtl/>
        </w:rPr>
        <w:t>ف الخبرة في اختيار الاستراتيجيات التسويقية الملائمة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ووجود</w:t>
      </w:r>
      <w:r>
        <w:rPr>
          <w:rFonts w:ascii="Traditional Arabic" w:hAnsi="Traditional Arabic" w:cs="Traditional Arabic"/>
          <w:sz w:val="36"/>
          <w:szCs w:val="36"/>
          <w:rtl/>
        </w:rPr>
        <w:t xml:space="preserve"> منافسين ذو خبرة أوسع في </w:t>
      </w:r>
      <w:r>
        <w:rPr>
          <w:rFonts w:ascii="Traditional Arabic" w:hAnsi="Traditional Arabic" w:cs="Traditional Arabic" w:hint="cs"/>
          <w:sz w:val="36"/>
          <w:szCs w:val="36"/>
          <w:rtl/>
        </w:rPr>
        <w:t xml:space="preserve">السوق </w:t>
      </w:r>
      <w:r>
        <w:rPr>
          <w:rFonts w:ascii="Traditional Arabic" w:hAnsi="Traditional Arabic" w:cs="Traditional Arabic"/>
          <w:sz w:val="36"/>
          <w:szCs w:val="36"/>
          <w:rtl/>
        </w:rPr>
        <w:t>(</w:t>
      </w:r>
      <w:r>
        <w:rPr>
          <w:rFonts w:ascii="Traditional Arabic" w:hAnsi="Traditional Arabic" w:cs="Traditional Arabic" w:hint="cs"/>
          <w:sz w:val="36"/>
          <w:szCs w:val="36"/>
          <w:rtl/>
        </w:rPr>
        <w:t>أبو قحف،</w:t>
      </w:r>
      <w:r>
        <w:rPr>
          <w:rFonts w:ascii="Traditional Arabic" w:hAnsi="Traditional Arabic" w:cs="Traditional Arabic"/>
          <w:sz w:val="36"/>
          <w:szCs w:val="36"/>
        </w:rPr>
        <w:t>2016</w:t>
      </w:r>
      <w:r>
        <w:rPr>
          <w:rFonts w:ascii="Traditional Arabic" w:hAnsi="Traditional Arabic" w:cs="Traditional Arabic" w:hint="cs"/>
          <w:sz w:val="36"/>
          <w:szCs w:val="36"/>
          <w:rtl/>
        </w:rPr>
        <w:t>).</w:t>
      </w:r>
    </w:p>
    <w:p w14:paraId="4F4F333F" w14:textId="77777777" w:rsidR="0014220C" w:rsidRDefault="0014220C" w:rsidP="0014220C">
      <w:pPr>
        <w:jc w:val="both"/>
        <w:rPr>
          <w:rFonts w:ascii="Traditional Arabic" w:hAnsi="Traditional Arabic" w:cs="Traditional Arabic"/>
          <w:sz w:val="36"/>
          <w:szCs w:val="36"/>
          <w:rtl/>
        </w:rPr>
      </w:pPr>
      <w:r w:rsidRPr="00AD1A04">
        <w:rPr>
          <w:rFonts w:ascii="Traditional Arabic" w:hAnsi="Traditional Arabic" w:cs="Traditional Arabic"/>
          <w:b/>
          <w:bCs/>
          <w:sz w:val="36"/>
          <w:szCs w:val="36"/>
          <w:rtl/>
        </w:rPr>
        <w:t>التحديات القانونية والتنظيمية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وتظهر في صعوبة تأمين الموارد والمعدات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وضمان جودة المنتج أو الخدمة منذ البداية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إضافة إلى ضعف الكفاءة التشغيلية نتيجة نقص </w:t>
      </w:r>
      <w:r>
        <w:rPr>
          <w:rFonts w:ascii="Traditional Arabic" w:hAnsi="Traditional Arabic" w:cs="Traditional Arabic" w:hint="cs"/>
          <w:sz w:val="36"/>
          <w:szCs w:val="36"/>
          <w:rtl/>
        </w:rPr>
        <w:t xml:space="preserve">الخبرة </w:t>
      </w:r>
      <w:r>
        <w:rPr>
          <w:rFonts w:ascii="Traditional Arabic" w:hAnsi="Traditional Arabic" w:cs="Traditional Arabic"/>
          <w:sz w:val="36"/>
          <w:szCs w:val="36"/>
          <w:rtl/>
        </w:rPr>
        <w:t>(</w:t>
      </w:r>
      <w:r>
        <w:rPr>
          <w:rFonts w:ascii="Traditional Arabic" w:hAnsi="Traditional Arabic" w:cs="Traditional Arabic" w:hint="cs"/>
          <w:sz w:val="36"/>
          <w:szCs w:val="36"/>
          <w:rtl/>
        </w:rPr>
        <w:t>القحطاني،</w:t>
      </w:r>
      <w:r>
        <w:rPr>
          <w:rFonts w:ascii="Traditional Arabic" w:hAnsi="Traditional Arabic" w:cs="Traditional Arabic"/>
          <w:sz w:val="36"/>
          <w:szCs w:val="36"/>
        </w:rPr>
        <w:t>2018</w:t>
      </w:r>
      <w:r>
        <w:rPr>
          <w:rFonts w:ascii="Traditional Arabic" w:hAnsi="Traditional Arabic" w:cs="Traditional Arabic" w:hint="cs"/>
          <w:sz w:val="36"/>
          <w:szCs w:val="36"/>
          <w:rtl/>
        </w:rPr>
        <w:t>).</w:t>
      </w:r>
    </w:p>
    <w:p w14:paraId="2C6DE25D" w14:textId="77777777" w:rsidR="0014220C" w:rsidRPr="00222911" w:rsidRDefault="0014220C" w:rsidP="0014220C">
      <w:pPr>
        <w:jc w:val="both"/>
        <w:rPr>
          <w:rFonts w:ascii="Traditional Arabic" w:hAnsi="Traditional Arabic" w:cs="Traditional Arabic"/>
          <w:sz w:val="11"/>
          <w:szCs w:val="11"/>
          <w:rtl/>
        </w:rPr>
      </w:pPr>
    </w:p>
    <w:p w14:paraId="0E91C189" w14:textId="77777777" w:rsidR="0014220C" w:rsidRDefault="0014220C" w:rsidP="0014220C">
      <w:pPr>
        <w:jc w:val="both"/>
        <w:rPr>
          <w:rFonts w:ascii="Traditional Arabic" w:hAnsi="Traditional Arabic" w:cs="Traditional Arabic"/>
          <w:sz w:val="36"/>
          <w:szCs w:val="36"/>
          <w:rtl/>
        </w:rPr>
      </w:pPr>
      <w:r w:rsidRPr="00AD1A04">
        <w:rPr>
          <w:rFonts w:ascii="Traditional Arabic" w:hAnsi="Traditional Arabic" w:cs="Traditional Arabic"/>
          <w:b/>
          <w:bCs/>
          <w:sz w:val="36"/>
          <w:szCs w:val="36"/>
          <w:rtl/>
        </w:rPr>
        <w:t>التحديات التقنية</w:t>
      </w:r>
      <w:r>
        <w:rPr>
          <w:rFonts w:ascii="Traditional Arabic" w:hAnsi="Traditional Arabic" w:cs="Traditional Arabic"/>
          <w:sz w:val="36"/>
          <w:szCs w:val="36"/>
          <w:rtl/>
        </w:rPr>
        <w:t xml:space="preserve"> وتشمل الحاجة إلى استيعاب وتبني التكنولوجيا المناسبة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أو مواجهة أعطال تقنية تؤثر على سير </w:t>
      </w:r>
      <w:r>
        <w:rPr>
          <w:rFonts w:ascii="Traditional Arabic" w:hAnsi="Traditional Arabic" w:cs="Traditional Arabic" w:hint="cs"/>
          <w:sz w:val="36"/>
          <w:szCs w:val="36"/>
          <w:rtl/>
        </w:rPr>
        <w:t xml:space="preserve">العمليات </w:t>
      </w:r>
      <w:r>
        <w:rPr>
          <w:rFonts w:ascii="Traditional Arabic" w:hAnsi="Traditional Arabic" w:cs="Traditional Arabic"/>
          <w:sz w:val="36"/>
          <w:szCs w:val="36"/>
          <w:rtl/>
        </w:rPr>
        <w:t>(</w:t>
      </w:r>
      <w:r>
        <w:rPr>
          <w:rFonts w:ascii="Traditional Arabic" w:hAnsi="Traditional Arabic" w:cs="Traditional Arabic" w:hint="cs"/>
          <w:sz w:val="36"/>
          <w:szCs w:val="36"/>
          <w:rtl/>
        </w:rPr>
        <w:t>أبو قحف،</w:t>
      </w:r>
      <w:r>
        <w:rPr>
          <w:rFonts w:ascii="Traditional Arabic" w:hAnsi="Traditional Arabic" w:cs="Traditional Arabic"/>
          <w:sz w:val="36"/>
          <w:szCs w:val="36"/>
        </w:rPr>
        <w:t>2016</w:t>
      </w:r>
      <w:r>
        <w:rPr>
          <w:rFonts w:ascii="Traditional Arabic" w:hAnsi="Traditional Arabic" w:cs="Traditional Arabic" w:hint="cs"/>
          <w:sz w:val="36"/>
          <w:szCs w:val="36"/>
          <w:rtl/>
        </w:rPr>
        <w:t>).</w:t>
      </w:r>
    </w:p>
    <w:p w14:paraId="08BA5DA5" w14:textId="77777777" w:rsidR="0014220C" w:rsidRPr="00222911" w:rsidRDefault="0014220C" w:rsidP="0014220C">
      <w:pPr>
        <w:jc w:val="both"/>
        <w:rPr>
          <w:rFonts w:ascii="Traditional Arabic" w:hAnsi="Traditional Arabic" w:cs="Traditional Arabic"/>
          <w:sz w:val="11"/>
          <w:szCs w:val="11"/>
          <w:rtl/>
        </w:rPr>
      </w:pPr>
    </w:p>
    <w:p w14:paraId="70A7313F" w14:textId="77777777" w:rsidR="0014220C" w:rsidRDefault="0014220C" w:rsidP="0014220C">
      <w:pPr>
        <w:jc w:val="both"/>
        <w:rPr>
          <w:rFonts w:ascii="Traditional Arabic" w:hAnsi="Traditional Arabic" w:cs="Traditional Arabic"/>
          <w:sz w:val="36"/>
          <w:szCs w:val="36"/>
          <w:rtl/>
        </w:rPr>
      </w:pPr>
      <w:r w:rsidRPr="00AD1A04">
        <w:rPr>
          <w:rFonts w:ascii="Traditional Arabic" w:hAnsi="Traditional Arabic" w:cs="Traditional Arabic"/>
          <w:b/>
          <w:bCs/>
          <w:sz w:val="36"/>
          <w:szCs w:val="36"/>
          <w:rtl/>
        </w:rPr>
        <w:t>التحديات التنافسية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تظهر نتيجة دخول المشروع الجديد إلى سوق يضم منافسين </w:t>
      </w:r>
      <w:r>
        <w:rPr>
          <w:rFonts w:ascii="Traditional Arabic" w:hAnsi="Traditional Arabic" w:cs="Traditional Arabic" w:hint="cs"/>
          <w:sz w:val="36"/>
          <w:szCs w:val="36"/>
          <w:rtl/>
        </w:rPr>
        <w:t xml:space="preserve">ذو </w:t>
      </w:r>
      <w:r>
        <w:rPr>
          <w:rFonts w:ascii="Traditional Arabic" w:hAnsi="Traditional Arabic" w:cs="Traditional Arabic"/>
          <w:sz w:val="36"/>
          <w:szCs w:val="36"/>
          <w:rtl/>
        </w:rPr>
        <w:t>خبرة أو حصة سوقية كبيرة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يجعل جذب العملاء والحفاظ عليهم أكثر صعوبة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وتشمل هذه التحديات المنافسة السعرية الحادة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وتقليد الأفكار أو المنتجات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وصعوبة الحصول على موقع مميز في السوق(</w:t>
      </w:r>
      <w:r>
        <w:rPr>
          <w:rFonts w:ascii="Traditional Arabic" w:hAnsi="Traditional Arabic" w:cs="Traditional Arabic" w:hint="cs"/>
          <w:sz w:val="36"/>
          <w:szCs w:val="36"/>
          <w:rtl/>
        </w:rPr>
        <w:t>القحطاني،</w:t>
      </w:r>
      <w:r>
        <w:rPr>
          <w:rFonts w:ascii="Traditional Arabic" w:hAnsi="Traditional Arabic" w:cs="Traditional Arabic"/>
          <w:sz w:val="36"/>
          <w:szCs w:val="36"/>
        </w:rPr>
        <w:t>2018</w:t>
      </w:r>
      <w:r>
        <w:rPr>
          <w:rFonts w:ascii="Traditional Arabic" w:hAnsi="Traditional Arabic" w:cs="Traditional Arabic" w:hint="cs"/>
          <w:sz w:val="36"/>
          <w:szCs w:val="36"/>
          <w:rtl/>
        </w:rPr>
        <w:t>).</w:t>
      </w:r>
    </w:p>
    <w:p w14:paraId="59192177" w14:textId="77777777" w:rsidR="0014220C" w:rsidRPr="00222911" w:rsidRDefault="0014220C" w:rsidP="0014220C">
      <w:pPr>
        <w:jc w:val="both"/>
        <w:rPr>
          <w:rFonts w:ascii="Traditional Arabic" w:hAnsi="Traditional Arabic" w:cs="Traditional Arabic"/>
          <w:sz w:val="11"/>
          <w:szCs w:val="11"/>
          <w:rtl/>
        </w:rPr>
      </w:pPr>
    </w:p>
    <w:p w14:paraId="6BFE5567" w14:textId="5D8FBC04" w:rsidR="0014220C" w:rsidRDefault="0014220C" w:rsidP="00283905">
      <w:pPr>
        <w:jc w:val="both"/>
        <w:rPr>
          <w:rFonts w:ascii="Traditional Arabic" w:hAnsi="Traditional Arabic" w:cs="Traditional Arabic"/>
          <w:sz w:val="36"/>
          <w:szCs w:val="36"/>
          <w:rtl/>
        </w:rPr>
      </w:pPr>
      <w:r w:rsidRPr="00AD1A04">
        <w:rPr>
          <w:rFonts w:ascii="Traditional Arabic" w:hAnsi="Traditional Arabic" w:cs="Traditional Arabic"/>
          <w:b/>
          <w:bCs/>
          <w:sz w:val="36"/>
          <w:szCs w:val="36"/>
          <w:rtl/>
        </w:rPr>
        <w:t>التحديات النفسية والشخصية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تتعلق بالضغوط النفسية الناتجة عن المخاطر العالية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والخوف من الفشل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والإرهاق الناتج عن طول ساعات العمل وكثرة المسؤوليات(</w:t>
      </w:r>
      <w:r>
        <w:rPr>
          <w:rFonts w:ascii="Traditional Arabic" w:hAnsi="Traditional Arabic" w:cs="Traditional Arabic" w:hint="cs"/>
          <w:sz w:val="36"/>
          <w:szCs w:val="36"/>
          <w:rtl/>
        </w:rPr>
        <w:t>القحطاني،</w:t>
      </w:r>
      <w:r>
        <w:rPr>
          <w:rFonts w:ascii="Traditional Arabic" w:hAnsi="Traditional Arabic" w:cs="Traditional Arabic"/>
          <w:sz w:val="36"/>
          <w:szCs w:val="36"/>
        </w:rPr>
        <w:t>2018</w:t>
      </w:r>
      <w:r>
        <w:rPr>
          <w:rFonts w:ascii="Traditional Arabic" w:hAnsi="Traditional Arabic" w:cs="Traditional Arabic" w:hint="cs"/>
          <w:sz w:val="36"/>
          <w:szCs w:val="36"/>
          <w:rtl/>
        </w:rPr>
        <w:t>).</w:t>
      </w:r>
    </w:p>
    <w:p w14:paraId="6F122C31" w14:textId="77777777" w:rsidR="00283905" w:rsidRDefault="00283905" w:rsidP="00283905">
      <w:pPr>
        <w:jc w:val="both"/>
        <w:rPr>
          <w:rFonts w:ascii="Traditional Arabic" w:hAnsi="Traditional Arabic" w:cs="Traditional Arabic"/>
          <w:sz w:val="36"/>
          <w:szCs w:val="36"/>
          <w:rtl/>
        </w:rPr>
      </w:pPr>
    </w:p>
    <w:p w14:paraId="67C358D1" w14:textId="77777777" w:rsidR="00283905" w:rsidRDefault="00283905" w:rsidP="00283905">
      <w:pPr>
        <w:jc w:val="both"/>
        <w:rPr>
          <w:rFonts w:ascii="Traditional Arabic" w:hAnsi="Traditional Arabic" w:cs="Traditional Arabic"/>
          <w:sz w:val="36"/>
          <w:szCs w:val="36"/>
          <w:rtl/>
        </w:rPr>
      </w:pPr>
    </w:p>
    <w:p w14:paraId="66C9847F" w14:textId="77777777" w:rsidR="00283905" w:rsidRDefault="00283905" w:rsidP="00283905">
      <w:pPr>
        <w:jc w:val="both"/>
        <w:rPr>
          <w:rFonts w:ascii="Traditional Arabic" w:hAnsi="Traditional Arabic" w:cs="Traditional Arabic"/>
          <w:sz w:val="36"/>
          <w:szCs w:val="36"/>
          <w:rtl/>
        </w:rPr>
      </w:pPr>
    </w:p>
    <w:p w14:paraId="27F94812" w14:textId="77777777" w:rsidR="00283905" w:rsidRPr="00222911" w:rsidRDefault="00283905" w:rsidP="00283905">
      <w:pPr>
        <w:jc w:val="both"/>
        <w:rPr>
          <w:rFonts w:ascii="Traditional Arabic" w:hAnsi="Traditional Arabic" w:cs="Traditional Arabic"/>
          <w:sz w:val="36"/>
          <w:szCs w:val="36"/>
          <w:rtl/>
        </w:rPr>
      </w:pPr>
    </w:p>
    <w:p w14:paraId="171F5066"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التحديات الناتجة عن المنافسين</w:t>
      </w:r>
    </w:p>
    <w:p w14:paraId="4745DFD0" w14:textId="40954F6F" w:rsidR="00283905" w:rsidRDefault="0014220C" w:rsidP="00283905">
      <w:pPr>
        <w:jc w:val="both"/>
        <w:rPr>
          <w:rFonts w:ascii="Traditional Arabic" w:hAnsi="Traditional Arabic" w:cs="Traditional Arabic"/>
          <w:sz w:val="36"/>
          <w:szCs w:val="36"/>
          <w:rtl/>
        </w:rPr>
      </w:pPr>
      <w:r>
        <w:rPr>
          <w:rFonts w:ascii="Traditional Arabic" w:hAnsi="Traditional Arabic" w:cs="Traditional Arabic"/>
          <w:sz w:val="36"/>
          <w:szCs w:val="36"/>
          <w:rtl/>
        </w:rPr>
        <w:t>في بعض الأسواق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قد يواجه ر</w:t>
      </w:r>
      <w:r>
        <w:rPr>
          <w:rFonts w:ascii="Traditional Arabic" w:hAnsi="Traditional Arabic" w:cs="Traditional Arabic" w:hint="cs"/>
          <w:sz w:val="36"/>
          <w:szCs w:val="36"/>
          <w:rtl/>
        </w:rPr>
        <w:t>ائد</w:t>
      </w:r>
      <w:r>
        <w:rPr>
          <w:rFonts w:ascii="Traditional Arabic" w:hAnsi="Traditional Arabic" w:cs="Traditional Arabic"/>
          <w:sz w:val="36"/>
          <w:szCs w:val="36"/>
          <w:rtl/>
        </w:rPr>
        <w:t xml:space="preserve"> الأعمال ممارسات تنافسية غير عادلة من قبل المنافسين</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خاصة إذا كان المشروع جديدا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وبدأ في جذب العملاء وتشمل هذه الممارسات</w:t>
      </w:r>
      <w:r>
        <w:rPr>
          <w:rFonts w:ascii="Traditional Arabic" w:hAnsi="Traditional Arabic" w:cs="Traditional Arabic" w:hint="cs"/>
          <w:sz w:val="36"/>
          <w:szCs w:val="36"/>
          <w:rtl/>
        </w:rPr>
        <w:t>:</w:t>
      </w:r>
    </w:p>
    <w:p w14:paraId="36B97030" w14:textId="77777777" w:rsidR="00283905" w:rsidRPr="00283905" w:rsidRDefault="00283905" w:rsidP="00283905">
      <w:pPr>
        <w:jc w:val="both"/>
        <w:rPr>
          <w:rFonts w:ascii="Traditional Arabic" w:hAnsi="Traditional Arabic" w:cs="Traditional Arabic"/>
          <w:sz w:val="11"/>
          <w:szCs w:val="11"/>
          <w:rtl/>
        </w:rPr>
      </w:pPr>
    </w:p>
    <w:p w14:paraId="1DEE161A" w14:textId="77777777" w:rsidR="0014220C" w:rsidRDefault="0014220C" w:rsidP="0014220C">
      <w:pPr>
        <w:jc w:val="both"/>
        <w:rPr>
          <w:rFonts w:ascii="Traditional Arabic" w:hAnsi="Traditional Arabic" w:cs="Traditional Arabic"/>
          <w:sz w:val="36"/>
          <w:szCs w:val="36"/>
          <w:rtl/>
        </w:rPr>
      </w:pPr>
      <w:r w:rsidRPr="00222911">
        <w:rPr>
          <w:rFonts w:ascii="Traditional Arabic" w:hAnsi="Traditional Arabic" w:cs="Traditional Arabic"/>
          <w:b/>
          <w:bCs/>
          <w:sz w:val="36"/>
          <w:szCs w:val="36"/>
          <w:rtl/>
        </w:rPr>
        <w:t>تخفيض الأسعار بشكل مبالغ</w:t>
      </w:r>
      <w:r>
        <w:rPr>
          <w:rFonts w:ascii="Traditional Arabic" w:hAnsi="Traditional Arabic" w:cs="Traditional Arabic"/>
          <w:sz w:val="36"/>
          <w:szCs w:val="36"/>
          <w:rtl/>
        </w:rPr>
        <w:t xml:space="preserve"> فيه بهدف إخراج المشروع الجديد من السوق</w:t>
      </w:r>
      <w:r>
        <w:rPr>
          <w:rFonts w:ascii="Traditional Arabic" w:hAnsi="Traditional Arabic" w:cs="Traditional Arabic" w:hint="cs"/>
          <w:sz w:val="36"/>
          <w:szCs w:val="36"/>
          <w:rtl/>
        </w:rPr>
        <w:t>.</w:t>
      </w:r>
    </w:p>
    <w:p w14:paraId="51D29366" w14:textId="77777777" w:rsidR="0014220C" w:rsidRPr="00222911" w:rsidRDefault="0014220C" w:rsidP="0014220C">
      <w:pPr>
        <w:jc w:val="both"/>
        <w:rPr>
          <w:rFonts w:ascii="Traditional Arabic" w:hAnsi="Traditional Arabic" w:cs="Traditional Arabic"/>
          <w:sz w:val="11"/>
          <w:szCs w:val="11"/>
          <w:rtl/>
        </w:rPr>
      </w:pPr>
    </w:p>
    <w:p w14:paraId="166D937D" w14:textId="77777777" w:rsidR="0014220C" w:rsidRDefault="0014220C" w:rsidP="0014220C">
      <w:pPr>
        <w:jc w:val="both"/>
        <w:rPr>
          <w:rFonts w:ascii="Traditional Arabic" w:hAnsi="Traditional Arabic" w:cs="Traditional Arabic"/>
          <w:sz w:val="36"/>
          <w:szCs w:val="36"/>
          <w:rtl/>
        </w:rPr>
      </w:pPr>
      <w:r w:rsidRPr="00222911">
        <w:rPr>
          <w:rFonts w:ascii="Traditional Arabic" w:hAnsi="Traditional Arabic" w:cs="Traditional Arabic"/>
          <w:b/>
          <w:bCs/>
          <w:sz w:val="36"/>
          <w:szCs w:val="36"/>
          <w:rtl/>
        </w:rPr>
        <w:t>نشر شائعات أو معلومات مضللة</w:t>
      </w:r>
      <w:r>
        <w:rPr>
          <w:rFonts w:ascii="Traditional Arabic" w:hAnsi="Traditional Arabic" w:cs="Traditional Arabic"/>
          <w:sz w:val="36"/>
          <w:szCs w:val="36"/>
          <w:rtl/>
        </w:rPr>
        <w:t xml:space="preserve"> عن جودة المنتج أو الخدمة</w:t>
      </w:r>
      <w:r>
        <w:rPr>
          <w:rFonts w:ascii="Traditional Arabic" w:hAnsi="Traditional Arabic" w:cs="Traditional Arabic" w:hint="cs"/>
          <w:sz w:val="36"/>
          <w:szCs w:val="36"/>
          <w:rtl/>
        </w:rPr>
        <w:t>.</w:t>
      </w:r>
    </w:p>
    <w:p w14:paraId="04BFD750" w14:textId="77777777" w:rsidR="0014220C" w:rsidRPr="00222911" w:rsidRDefault="0014220C" w:rsidP="0014220C">
      <w:pPr>
        <w:jc w:val="both"/>
        <w:rPr>
          <w:rFonts w:ascii="Traditional Arabic" w:hAnsi="Traditional Arabic" w:cs="Traditional Arabic"/>
          <w:sz w:val="11"/>
          <w:szCs w:val="11"/>
          <w:rtl/>
        </w:rPr>
      </w:pPr>
    </w:p>
    <w:p w14:paraId="4EB3D4AE" w14:textId="77777777" w:rsidR="0014220C" w:rsidRDefault="0014220C" w:rsidP="0014220C">
      <w:pPr>
        <w:jc w:val="both"/>
        <w:rPr>
          <w:rFonts w:ascii="Traditional Arabic" w:hAnsi="Traditional Arabic" w:cs="Traditional Arabic"/>
          <w:sz w:val="36"/>
          <w:szCs w:val="36"/>
          <w:rtl/>
        </w:rPr>
      </w:pPr>
      <w:r w:rsidRPr="00222911">
        <w:rPr>
          <w:rFonts w:ascii="Traditional Arabic" w:hAnsi="Traditional Arabic" w:cs="Traditional Arabic"/>
          <w:b/>
          <w:bCs/>
          <w:sz w:val="36"/>
          <w:szCs w:val="36"/>
          <w:rtl/>
        </w:rPr>
        <w:t>استقطاب الكفاءات أو الموظفين المؤثرين</w:t>
      </w:r>
      <w:r>
        <w:rPr>
          <w:rFonts w:ascii="Traditional Arabic" w:hAnsi="Traditional Arabic" w:cs="Traditional Arabic"/>
          <w:sz w:val="36"/>
          <w:szCs w:val="36"/>
          <w:rtl/>
        </w:rPr>
        <w:t xml:space="preserve"> من المشروع الجديد بعروض مالية مغرية</w:t>
      </w:r>
      <w:r>
        <w:rPr>
          <w:rFonts w:ascii="Traditional Arabic" w:hAnsi="Traditional Arabic" w:cs="Traditional Arabic" w:hint="cs"/>
          <w:sz w:val="36"/>
          <w:szCs w:val="36"/>
          <w:rtl/>
        </w:rPr>
        <w:t>.</w:t>
      </w:r>
    </w:p>
    <w:p w14:paraId="63F2EF06" w14:textId="77777777" w:rsidR="0014220C" w:rsidRPr="00222911" w:rsidRDefault="0014220C" w:rsidP="0014220C">
      <w:pPr>
        <w:jc w:val="both"/>
        <w:rPr>
          <w:rFonts w:ascii="Traditional Arabic" w:hAnsi="Traditional Arabic" w:cs="Traditional Arabic"/>
          <w:sz w:val="11"/>
          <w:szCs w:val="11"/>
          <w:rtl/>
        </w:rPr>
      </w:pPr>
    </w:p>
    <w:p w14:paraId="79C8B4E2" w14:textId="77777777" w:rsidR="0014220C" w:rsidRDefault="0014220C" w:rsidP="0014220C">
      <w:pPr>
        <w:jc w:val="both"/>
        <w:rPr>
          <w:rFonts w:ascii="Traditional Arabic" w:hAnsi="Traditional Arabic" w:cs="Traditional Arabic"/>
          <w:sz w:val="36"/>
          <w:szCs w:val="36"/>
          <w:rtl/>
        </w:rPr>
      </w:pPr>
      <w:r w:rsidRPr="00222911">
        <w:rPr>
          <w:rFonts w:ascii="Traditional Arabic" w:hAnsi="Traditional Arabic" w:cs="Traditional Arabic"/>
          <w:b/>
          <w:bCs/>
          <w:sz w:val="36"/>
          <w:szCs w:val="36"/>
          <w:rtl/>
        </w:rPr>
        <w:t>تقليد الفكرة أو المنتج</w:t>
      </w:r>
      <w:r>
        <w:rPr>
          <w:rFonts w:ascii="Traditional Arabic" w:hAnsi="Traditional Arabic" w:cs="Traditional Arabic"/>
          <w:sz w:val="36"/>
          <w:szCs w:val="36"/>
          <w:rtl/>
        </w:rPr>
        <w:t xml:space="preserve"> بسرعة وتقديمه بأسعار أقل أو بميزات إضافية</w:t>
      </w:r>
      <w:r>
        <w:rPr>
          <w:rFonts w:ascii="Traditional Arabic" w:hAnsi="Traditional Arabic" w:cs="Traditional Arabic" w:hint="cs"/>
          <w:sz w:val="36"/>
          <w:szCs w:val="36"/>
          <w:rtl/>
        </w:rPr>
        <w:t>.</w:t>
      </w:r>
    </w:p>
    <w:p w14:paraId="23D03E09" w14:textId="77777777" w:rsidR="0014220C" w:rsidRDefault="0014220C" w:rsidP="0014220C">
      <w:pPr>
        <w:jc w:val="both"/>
        <w:rPr>
          <w:rFonts w:ascii="Traditional Arabic" w:hAnsi="Traditional Arabic" w:cs="Traditional Arabic"/>
          <w:sz w:val="11"/>
          <w:szCs w:val="11"/>
          <w:rtl/>
        </w:rPr>
      </w:pPr>
    </w:p>
    <w:p w14:paraId="06E8A388" w14:textId="77777777" w:rsidR="0014220C" w:rsidRPr="00222911"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هذه التحديات قد تؤدي إلى خسارة العملاء وانخفاض المبيعات في مرحلة حرجة من عمر المشروع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ما يتطلب من رائد الأعمال تبني استراتيجيات دفاعية فعا</w:t>
      </w:r>
      <w:r>
        <w:rPr>
          <w:rFonts w:ascii="Traditional Arabic" w:hAnsi="Traditional Arabic" w:cs="Traditional Arabic" w:hint="cs"/>
          <w:sz w:val="36"/>
          <w:szCs w:val="36"/>
          <w:rtl/>
        </w:rPr>
        <w:t>ّ</w:t>
      </w:r>
      <w:r>
        <w:rPr>
          <w:rFonts w:ascii="Traditional Arabic" w:hAnsi="Traditional Arabic" w:cs="Traditional Arabic"/>
          <w:sz w:val="36"/>
          <w:szCs w:val="36"/>
          <w:rtl/>
        </w:rPr>
        <w:t>لة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مثل بناء علاقة قوية مع العملاء</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أو التركيز على القيمة المض</w:t>
      </w:r>
      <w:r>
        <w:rPr>
          <w:rFonts w:ascii="Traditional Arabic" w:hAnsi="Traditional Arabic" w:cs="Traditional Arabic" w:hint="cs"/>
          <w:sz w:val="36"/>
          <w:szCs w:val="36"/>
          <w:rtl/>
        </w:rPr>
        <w:t>افة (القحطاني،</w:t>
      </w:r>
      <w:r>
        <w:rPr>
          <w:rFonts w:ascii="Traditional Arabic" w:hAnsi="Traditional Arabic" w:cs="Traditional Arabic"/>
          <w:sz w:val="36"/>
          <w:szCs w:val="36"/>
        </w:rPr>
        <w:t>2018</w:t>
      </w:r>
      <w:r>
        <w:rPr>
          <w:rFonts w:ascii="Traditional Arabic" w:hAnsi="Traditional Arabic" w:cs="Traditional Arabic" w:hint="cs"/>
          <w:sz w:val="36"/>
          <w:szCs w:val="36"/>
          <w:rtl/>
        </w:rPr>
        <w:t>).</w:t>
      </w:r>
    </w:p>
    <w:p w14:paraId="25D65E17" w14:textId="77777777" w:rsidR="0014220C" w:rsidRPr="00222911" w:rsidRDefault="0014220C" w:rsidP="0014220C">
      <w:pPr>
        <w:jc w:val="both"/>
        <w:rPr>
          <w:rFonts w:ascii="Traditional Arabic" w:hAnsi="Traditional Arabic" w:cs="Traditional Arabic"/>
          <w:sz w:val="36"/>
          <w:szCs w:val="36"/>
          <w:rtl/>
        </w:rPr>
      </w:pPr>
    </w:p>
    <w:p w14:paraId="2BE46F59" w14:textId="791E3D99" w:rsidR="00FE2736" w:rsidRDefault="00FE2736" w:rsidP="0014220C">
      <w:pPr>
        <w:jc w:val="both"/>
        <w:rPr>
          <w:rtl/>
        </w:rPr>
      </w:pPr>
    </w:p>
    <w:p w14:paraId="0BB9FCA7" w14:textId="40312CEA" w:rsidR="0014220C" w:rsidRDefault="00FE2736" w:rsidP="00B767B2">
      <w:pPr>
        <w:bidi w:val="0"/>
      </w:pPr>
      <w:r>
        <w:rPr>
          <w:rtl/>
        </w:rPr>
        <w:br w:type="page"/>
      </w:r>
    </w:p>
    <w:p w14:paraId="5197AF3F" w14:textId="77777777" w:rsidR="00FE2736" w:rsidRDefault="00FE2736" w:rsidP="00FE2736">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فش</w:t>
      </w:r>
      <w:r>
        <w:rPr>
          <w:rFonts w:ascii="Traditional Arabic" w:hAnsi="Traditional Arabic" w:cs="Traditional Arabic" w:hint="cs"/>
          <w:b/>
          <w:bCs/>
          <w:sz w:val="36"/>
          <w:szCs w:val="36"/>
          <w:rtl/>
        </w:rPr>
        <w:t xml:space="preserve">ل </w:t>
      </w:r>
      <w:r>
        <w:rPr>
          <w:rFonts w:ascii="Traditional Arabic" w:hAnsi="Traditional Arabic" w:cs="Traditional Arabic"/>
          <w:b/>
          <w:bCs/>
          <w:sz w:val="36"/>
          <w:szCs w:val="36"/>
          <w:rtl/>
        </w:rPr>
        <w:t>الشركات الناشئة</w:t>
      </w:r>
    </w:p>
    <w:p w14:paraId="432AF601"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تظهر الدراسات أن نسبة ملحوظة من الشركات الناشئة تفشل خلال السنوات الثلاثة الأولى من تأسيسها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وهو ما يجعل فهم أسباب هذا الفشل أمرا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جوهريا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لأي رائد أعمال يسعى للنجاح والاستدامة</w:t>
      </w:r>
      <w:r>
        <w:rPr>
          <w:rFonts w:ascii="Traditional Arabic" w:hAnsi="Traditional Arabic" w:cs="Traditional Arabic" w:hint="cs"/>
          <w:sz w:val="36"/>
          <w:szCs w:val="36"/>
          <w:rtl/>
        </w:rPr>
        <w:t>.</w:t>
      </w:r>
    </w:p>
    <w:p w14:paraId="622C5057"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يشير</w:t>
      </w:r>
      <w:r>
        <w:rPr>
          <w:rFonts w:ascii="Traditional Arabic" w:hAnsi="Traditional Arabic" w:cs="Traditional Arabic"/>
          <w:sz w:val="36"/>
          <w:szCs w:val="36"/>
        </w:rPr>
        <w:t xml:space="preserve"> </w:t>
      </w:r>
      <w:r w:rsidRPr="004C3429">
        <w:rPr>
          <w:rFonts w:ascii="Traditional Arabic" w:hAnsi="Traditional Arabic" w:cs="Traditional Arabic"/>
          <w:sz w:val="36"/>
          <w:szCs w:val="36"/>
        </w:rPr>
        <w:t>Kuratko (2016)</w:t>
      </w:r>
      <w:r>
        <w:rPr>
          <w:rFonts w:ascii="Traditional Arabic" w:hAnsi="Traditional Arabic" w:cs="Traditional Arabic" w:hint="cs"/>
          <w:sz w:val="36"/>
          <w:szCs w:val="36"/>
          <w:rtl/>
        </w:rPr>
        <w:t xml:space="preserve"> إلى</w:t>
      </w:r>
      <w:r>
        <w:rPr>
          <w:rFonts w:ascii="Traditional Arabic" w:hAnsi="Traditional Arabic" w:cs="Traditional Arabic"/>
          <w:sz w:val="36"/>
          <w:szCs w:val="36"/>
          <w:rtl/>
        </w:rPr>
        <w:t xml:space="preserve"> أن الفشل في بيئة ريادة الأعمال غالبا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ما يكون نتيجة لمجموعة من العوامل المترابطة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تبدأ من غياب التوافق بين المنتج أو الخدمة واحتياجات السوق الفعلية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مرورا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بسوء التخطيط المالي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وصولا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إلى ضعف القدرات الإدارية والتنظيمية لدى فريق العمل</w:t>
      </w:r>
      <w:r>
        <w:rPr>
          <w:rFonts w:ascii="Traditional Arabic" w:hAnsi="Traditional Arabic" w:cs="Traditional Arabic" w:hint="cs"/>
          <w:sz w:val="36"/>
          <w:szCs w:val="36"/>
          <w:rtl/>
        </w:rPr>
        <w:t>.</w:t>
      </w:r>
    </w:p>
    <w:p w14:paraId="5912FA7D"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أحد أبرز أسباب الفشل يتمثل في إطلاق المشروع قبل إجراء أبحاث السوق كافية للتحقق من مدى جدوى الفكرة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هذا التسرع يؤدي إلى تقديم منتجات لا تلبي رغبات العملاء أو لا تحل </w:t>
      </w:r>
      <w:r>
        <w:rPr>
          <w:rFonts w:ascii="Traditional Arabic" w:hAnsi="Traditional Arabic" w:cs="Traditional Arabic" w:hint="cs"/>
          <w:sz w:val="36"/>
          <w:szCs w:val="36"/>
          <w:rtl/>
        </w:rPr>
        <w:t>م</w:t>
      </w:r>
      <w:r>
        <w:rPr>
          <w:rFonts w:ascii="Traditional Arabic" w:hAnsi="Traditional Arabic" w:cs="Traditional Arabic"/>
          <w:sz w:val="36"/>
          <w:szCs w:val="36"/>
          <w:rtl/>
        </w:rPr>
        <w:t>شكلة حقيقية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ينتج عنه ضعف الإقبال وفقدان الميزة التنافسية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أن ضعف إدارة الموارد المالية يفاقم من المشكلة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أذ قد</w:t>
      </w:r>
      <w:r>
        <w:rPr>
          <w:rFonts w:ascii="Traditional Arabic" w:hAnsi="Traditional Arabic" w:cs="Traditional Arabic"/>
          <w:sz w:val="36"/>
          <w:szCs w:val="36"/>
          <w:rtl/>
        </w:rPr>
        <w:t xml:space="preserve"> تستنزف الميزانية في جوانب غير أساسية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تارك</w:t>
      </w:r>
      <w:r>
        <w:rPr>
          <w:rFonts w:ascii="Traditional Arabic" w:hAnsi="Traditional Arabic" w:cs="Traditional Arabic" w:hint="cs"/>
          <w:sz w:val="36"/>
          <w:szCs w:val="36"/>
          <w:rtl/>
        </w:rPr>
        <w:t>ة</w:t>
      </w:r>
      <w:r>
        <w:rPr>
          <w:rFonts w:ascii="Traditional Arabic" w:hAnsi="Traditional Arabic" w:cs="Traditional Arabic"/>
          <w:sz w:val="36"/>
          <w:szCs w:val="36"/>
          <w:rtl/>
        </w:rPr>
        <w:t xml:space="preserve"> المشروع عجزا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عن مواجهة التحديات أو التكاليف مع التغيرات</w:t>
      </w:r>
      <w:r>
        <w:rPr>
          <w:rFonts w:ascii="Traditional Arabic" w:hAnsi="Traditional Arabic" w:cs="Traditional Arabic" w:hint="cs"/>
          <w:sz w:val="36"/>
          <w:szCs w:val="36"/>
          <w:rtl/>
        </w:rPr>
        <w:t>.</w:t>
      </w:r>
    </w:p>
    <w:p w14:paraId="482061EE"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ويحذر</w:t>
      </w:r>
      <w:r w:rsidRPr="004C3429">
        <w:rPr>
          <w:rFonts w:ascii="Traditional Arabic" w:hAnsi="Traditional Arabic" w:cs="Traditional Arabic"/>
          <w:sz w:val="36"/>
          <w:szCs w:val="36"/>
        </w:rPr>
        <w:t xml:space="preserve"> Kuratko (2016)</w:t>
      </w:r>
      <w:r>
        <w:rPr>
          <w:rFonts w:ascii="Traditional Arabic" w:hAnsi="Traditional Arabic" w:cs="Traditional Arabic" w:hint="cs"/>
          <w:sz w:val="36"/>
          <w:szCs w:val="36"/>
          <w:rtl/>
        </w:rPr>
        <w:t xml:space="preserve"> من</w:t>
      </w:r>
      <w:r>
        <w:rPr>
          <w:rFonts w:ascii="Traditional Arabic" w:hAnsi="Traditional Arabic" w:cs="Traditional Arabic"/>
          <w:sz w:val="36"/>
          <w:szCs w:val="36"/>
          <w:rtl/>
        </w:rPr>
        <w:t xml:space="preserve"> أن النمو السريع وغير المدروس يمكن أن يكون بنفس خطورة البطء الشديد</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فالتوسع المفاجئ يفرض أعباء تشغيلية عالية على البنية التحتية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ويزيد من احتمالية وقوع أخطاء تشغيلية أو إدارية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يرفع التكاليف بشكل يفوق الإيرادات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يعجل بانهيار المشروع</w:t>
      </w:r>
      <w:r>
        <w:rPr>
          <w:rFonts w:ascii="Traditional Arabic" w:hAnsi="Traditional Arabic" w:cs="Traditional Arabic" w:hint="cs"/>
          <w:sz w:val="36"/>
          <w:szCs w:val="36"/>
          <w:rtl/>
        </w:rPr>
        <w:t>.</w:t>
      </w:r>
    </w:p>
    <w:p w14:paraId="1D59BD1B"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ورغم هذه التحديات</w:t>
      </w:r>
      <w:r>
        <w:rPr>
          <w:rFonts w:ascii="Traditional Arabic" w:hAnsi="Traditional Arabic" w:cs="Traditional Arabic"/>
          <w:sz w:val="36"/>
          <w:szCs w:val="36"/>
        </w:rPr>
        <w:t xml:space="preserve"> </w:t>
      </w:r>
      <w:r>
        <w:rPr>
          <w:rFonts w:ascii="Traditional Arabic" w:hAnsi="Traditional Arabic" w:cs="Traditional Arabic"/>
          <w:sz w:val="36"/>
          <w:szCs w:val="36"/>
          <w:rtl/>
        </w:rPr>
        <w:t>ير</w:t>
      </w:r>
      <w:r>
        <w:rPr>
          <w:rFonts w:ascii="Traditional Arabic" w:hAnsi="Traditional Arabic" w:cs="Traditional Arabic" w:hint="cs"/>
          <w:sz w:val="36"/>
          <w:szCs w:val="36"/>
          <w:rtl/>
        </w:rPr>
        <w:t>ى</w:t>
      </w:r>
      <w:r>
        <w:rPr>
          <w:rFonts w:ascii="Traditional Arabic" w:hAnsi="Traditional Arabic" w:cs="Traditional Arabic"/>
          <w:sz w:val="36"/>
          <w:szCs w:val="36"/>
          <w:rtl/>
        </w:rPr>
        <w:t xml:space="preserve"> أن الفشل لا يجب اعتباره نهاية المطاف</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بل </w:t>
      </w:r>
      <w:r>
        <w:rPr>
          <w:rFonts w:ascii="Traditional Arabic" w:hAnsi="Traditional Arabic" w:cs="Traditional Arabic"/>
          <w:sz w:val="36"/>
          <w:szCs w:val="36"/>
          <w:rtl/>
        </w:rPr>
        <w:t>فرصة للتعلم و</w:t>
      </w:r>
      <w:r>
        <w:rPr>
          <w:rFonts w:ascii="Traditional Arabic" w:hAnsi="Traditional Arabic" w:cs="Traditional Arabic" w:hint="cs"/>
          <w:sz w:val="36"/>
          <w:szCs w:val="36"/>
          <w:rtl/>
        </w:rPr>
        <w:t>إعادة</w:t>
      </w:r>
      <w:r>
        <w:rPr>
          <w:rFonts w:ascii="Traditional Arabic" w:hAnsi="Traditional Arabic" w:cs="Traditional Arabic"/>
          <w:sz w:val="36"/>
          <w:szCs w:val="36"/>
          <w:rtl/>
        </w:rPr>
        <w:t xml:space="preserve"> التوجيه</w:t>
      </w:r>
      <w:r>
        <w:rPr>
          <w:rFonts w:ascii="Traditional Arabic" w:hAnsi="Traditional Arabic" w:cs="Traditional Arabic" w:hint="cs"/>
          <w:sz w:val="36"/>
          <w:szCs w:val="36"/>
          <w:rtl/>
        </w:rPr>
        <w:t>.</w:t>
      </w:r>
    </w:p>
    <w:p w14:paraId="16B87FE4" w14:textId="65DC994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ففي المشروعات التي توثق تجاربها الفاشلة وتقوم بتحليل أسباب التعثر تمتلك فرصة أكبر لتجنب الأخطاء نفسها في المستقبل</w:t>
      </w:r>
      <w:r>
        <w:rPr>
          <w:rFonts w:ascii="Traditional Arabic" w:hAnsi="Traditional Arabic" w:cs="Traditional Arabic" w:hint="cs"/>
          <w:sz w:val="36"/>
          <w:szCs w:val="36"/>
          <w:rtl/>
        </w:rPr>
        <w:t>.</w:t>
      </w:r>
    </w:p>
    <w:p w14:paraId="3F0F0174"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عملية التعلم</w:t>
      </w:r>
      <w:r>
        <w:rPr>
          <w:rFonts w:ascii="Traditional Arabic" w:hAnsi="Traditional Arabic" w:cs="Traditional Arabic"/>
          <w:sz w:val="36"/>
          <w:szCs w:val="36"/>
        </w:rPr>
        <w:t xml:space="preserve"> </w:t>
      </w:r>
      <w:r>
        <w:rPr>
          <w:rFonts w:ascii="Traditional Arabic" w:hAnsi="Traditional Arabic" w:cs="Traditional Arabic"/>
          <w:sz w:val="36"/>
          <w:szCs w:val="36"/>
          <w:rtl/>
        </w:rPr>
        <w:t>هذه تتطلب الصراحة في تقييم الأداء والاستفادة من التغذية الراجعة للعملاء</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وإعادة صياغة النموذج التجاري بما يتلاءم مع المعطيات الواقعة للسوق</w:t>
      </w:r>
      <w:r>
        <w:rPr>
          <w:rFonts w:ascii="Traditional Arabic" w:hAnsi="Traditional Arabic" w:cs="Traditional Arabic" w:hint="cs"/>
          <w:sz w:val="36"/>
          <w:szCs w:val="36"/>
          <w:rtl/>
        </w:rPr>
        <w:t>.</w:t>
      </w:r>
    </w:p>
    <w:p w14:paraId="3DB79EC0" w14:textId="77777777" w:rsidR="00FE2736" w:rsidRPr="005D49E2" w:rsidRDefault="00FE2736" w:rsidP="00FE2736">
      <w:pPr>
        <w:jc w:val="both"/>
        <w:rPr>
          <w:rFonts w:ascii="Traditional Arabic" w:hAnsi="Traditional Arabic" w:cs="Traditional Arabic"/>
          <w:sz w:val="11"/>
          <w:szCs w:val="11"/>
          <w:rtl/>
        </w:rPr>
      </w:pPr>
    </w:p>
    <w:p w14:paraId="4851FCE6" w14:textId="77777777" w:rsidR="00FE2736" w:rsidRDefault="00FE2736" w:rsidP="00FE2736">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استراتيجيات تجاوز الفشل</w:t>
      </w:r>
    </w:p>
    <w:p w14:paraId="0C5FD288"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يشير</w:t>
      </w:r>
      <w:r>
        <w:rPr>
          <w:rFonts w:ascii="Traditional Arabic" w:hAnsi="Traditional Arabic" w:cs="Traditional Arabic"/>
          <w:sz w:val="36"/>
          <w:szCs w:val="36"/>
        </w:rPr>
        <w:t xml:space="preserve"> Timmons&amp; Spinelli (2009)</w:t>
      </w:r>
      <w:r>
        <w:rPr>
          <w:rFonts w:ascii="Traditional Arabic" w:hAnsi="Traditional Arabic" w:cs="Traditional Arabic" w:hint="cs"/>
          <w:sz w:val="36"/>
          <w:szCs w:val="36"/>
          <w:rtl/>
        </w:rPr>
        <w:t xml:space="preserve"> إلى</w:t>
      </w:r>
      <w:r>
        <w:rPr>
          <w:rFonts w:ascii="Traditional Arabic" w:hAnsi="Traditional Arabic" w:cs="Traditional Arabic"/>
          <w:sz w:val="36"/>
          <w:szCs w:val="36"/>
          <w:rtl/>
        </w:rPr>
        <w:t xml:space="preserve"> أن تجاوز الفشل في المشاريع الريادية لا يتحقق بالصدفة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بل هو نتيجة لعملية منظمة تعتمد على التحليل العميق والتعلم المستمر والقدرة على التكيف مع الظروف المتغيرة</w:t>
      </w:r>
      <w:r>
        <w:rPr>
          <w:rFonts w:ascii="Traditional Arabic" w:hAnsi="Traditional Arabic" w:cs="Traditional Arabic" w:hint="cs"/>
          <w:sz w:val="36"/>
          <w:szCs w:val="36"/>
          <w:rtl/>
        </w:rPr>
        <w:t>.</w:t>
      </w:r>
    </w:p>
    <w:p w14:paraId="531C701D"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الخطوة الأولى تتمثل في </w:t>
      </w:r>
      <w:r w:rsidRPr="007F27FB">
        <w:rPr>
          <w:rFonts w:ascii="Traditional Arabic" w:hAnsi="Traditional Arabic" w:cs="Traditional Arabic"/>
          <w:b/>
          <w:bCs/>
          <w:sz w:val="36"/>
          <w:szCs w:val="36"/>
          <w:rtl/>
        </w:rPr>
        <w:t>تشخيص الأسباب الجذرية للفشل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ينبغي لرائد الأعمال مراجعة القرارات الاستراتيجية التي اتخذت منذ بداية المشروع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وتحليل الأداء المالي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ودراسة بيانات السوق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والاستفادة من تعليقات العملاء لتحديد مواضع الخلل</w:t>
      </w:r>
      <w:r>
        <w:rPr>
          <w:rFonts w:ascii="Traditional Arabic" w:hAnsi="Traditional Arabic" w:cs="Traditional Arabic" w:hint="cs"/>
          <w:sz w:val="36"/>
          <w:szCs w:val="36"/>
          <w:rtl/>
        </w:rPr>
        <w:t>.</w:t>
      </w:r>
    </w:p>
    <w:p w14:paraId="0505F808"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هذا التشخيص يجب أن يكون موضوعيا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ويبتعد عن العواطف أو التبريرات غير الواقعية</w:t>
      </w:r>
      <w:r>
        <w:rPr>
          <w:rFonts w:ascii="Traditional Arabic" w:hAnsi="Traditional Arabic" w:cs="Traditional Arabic" w:hint="cs"/>
          <w:sz w:val="36"/>
          <w:szCs w:val="36"/>
          <w:rtl/>
        </w:rPr>
        <w:t>.</w:t>
      </w:r>
    </w:p>
    <w:p w14:paraId="5109092C"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بعد تحديد أسباب الفشل تأتي مرحلة</w:t>
      </w:r>
      <w:r>
        <w:rPr>
          <w:rFonts w:ascii="Traditional Arabic" w:hAnsi="Traditional Arabic" w:cs="Traditional Arabic"/>
          <w:b/>
          <w:bCs/>
          <w:sz w:val="36"/>
          <w:szCs w:val="36"/>
        </w:rPr>
        <w:t xml:space="preserve"> </w:t>
      </w:r>
      <w:r>
        <w:rPr>
          <w:rFonts w:ascii="Traditional Arabic" w:hAnsi="Traditional Arabic" w:cs="Traditional Arabic"/>
          <w:b/>
          <w:bCs/>
          <w:sz w:val="36"/>
          <w:szCs w:val="36"/>
          <w:rtl/>
        </w:rPr>
        <w:t>إعادة الهيكلة</w:t>
      </w:r>
      <w:r>
        <w:rPr>
          <w:rFonts w:ascii="Traditional Arabic" w:hAnsi="Traditional Arabic" w:cs="Traditional Arabic"/>
          <w:sz w:val="36"/>
          <w:szCs w:val="36"/>
        </w:rPr>
        <w:t xml:space="preserve"> </w:t>
      </w:r>
      <w:r>
        <w:rPr>
          <w:rFonts w:ascii="Traditional Arabic" w:hAnsi="Traditional Arabic" w:cs="Traditional Arabic"/>
          <w:sz w:val="36"/>
          <w:szCs w:val="36"/>
          <w:rtl/>
        </w:rPr>
        <w:t>وهي مرحلة محورية قد تتطلب إجراء تعديلات جوهرية على نموذج العمل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أو إعادة تعريف السوق المستهدف</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أو تعديل المنتج أو الخدمة بما يتوافق مع احتياجات العملاء</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وفي هذه المرحلة ينصح ال</w:t>
      </w:r>
      <w:r>
        <w:rPr>
          <w:rFonts w:ascii="Traditional Arabic" w:hAnsi="Traditional Arabic" w:cs="Traditional Arabic" w:hint="cs"/>
          <w:sz w:val="36"/>
          <w:szCs w:val="36"/>
          <w:rtl/>
        </w:rPr>
        <w:t>كاتبان</w:t>
      </w:r>
      <w:r>
        <w:rPr>
          <w:rFonts w:ascii="Traditional Arabic" w:hAnsi="Traditional Arabic" w:cs="Traditional Arabic"/>
          <w:sz w:val="36"/>
          <w:szCs w:val="36"/>
          <w:rtl/>
        </w:rPr>
        <w:t xml:space="preserve"> بضرورة التفكير في إدخال </w:t>
      </w:r>
      <w:r w:rsidRPr="003D722F">
        <w:rPr>
          <w:rFonts w:ascii="Traditional Arabic" w:hAnsi="Traditional Arabic" w:cs="Traditional Arabic"/>
          <w:b/>
          <w:bCs/>
          <w:sz w:val="36"/>
          <w:szCs w:val="36"/>
          <w:rtl/>
        </w:rPr>
        <w:t>ابتكارات جوهرية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سواء على </w:t>
      </w:r>
      <w:r>
        <w:rPr>
          <w:rFonts w:ascii="Traditional Arabic" w:hAnsi="Traditional Arabic" w:cs="Traditional Arabic" w:hint="cs"/>
          <w:sz w:val="36"/>
          <w:szCs w:val="36"/>
          <w:rtl/>
        </w:rPr>
        <w:t>م</w:t>
      </w:r>
      <w:r>
        <w:rPr>
          <w:rFonts w:ascii="Traditional Arabic" w:hAnsi="Traditional Arabic" w:cs="Traditional Arabic"/>
          <w:sz w:val="36"/>
          <w:szCs w:val="36"/>
          <w:rtl/>
        </w:rPr>
        <w:t xml:space="preserve">ستوى التصميم أو آليات التسويق أو طرق </w:t>
      </w:r>
      <w:r>
        <w:rPr>
          <w:rFonts w:ascii="Traditional Arabic" w:hAnsi="Traditional Arabic" w:cs="Traditional Arabic" w:hint="cs"/>
          <w:sz w:val="36"/>
          <w:szCs w:val="36"/>
          <w:rtl/>
        </w:rPr>
        <w:t>التوزيع، مما</w:t>
      </w:r>
      <w:r>
        <w:rPr>
          <w:rFonts w:ascii="Traditional Arabic" w:hAnsi="Traditional Arabic" w:cs="Traditional Arabic"/>
          <w:sz w:val="36"/>
          <w:szCs w:val="36"/>
          <w:rtl/>
        </w:rPr>
        <w:t xml:space="preserve"> يمنح المشروع ميزة تنافسية جديدة</w:t>
      </w:r>
      <w:r>
        <w:rPr>
          <w:rFonts w:ascii="Traditional Arabic" w:hAnsi="Traditional Arabic" w:cs="Traditional Arabic" w:hint="cs"/>
          <w:sz w:val="36"/>
          <w:szCs w:val="36"/>
          <w:rtl/>
        </w:rPr>
        <w:t>.</w:t>
      </w:r>
    </w:p>
    <w:p w14:paraId="62B1B4A6" w14:textId="77777777" w:rsidR="00FE2736" w:rsidRDefault="00FE2736" w:rsidP="00FE2736">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من </w:t>
      </w:r>
      <w:r>
        <w:rPr>
          <w:rFonts w:ascii="Traditional Arabic" w:hAnsi="Traditional Arabic" w:cs="Traditional Arabic" w:hint="cs"/>
          <w:sz w:val="36"/>
          <w:szCs w:val="36"/>
          <w:rtl/>
        </w:rPr>
        <w:t>الاستراتيجيات</w:t>
      </w:r>
      <w:r>
        <w:rPr>
          <w:rFonts w:ascii="Traditional Arabic" w:hAnsi="Traditional Arabic" w:cs="Traditional Arabic"/>
          <w:sz w:val="36"/>
          <w:szCs w:val="36"/>
        </w:rPr>
        <w:t xml:space="preserve"> </w:t>
      </w:r>
      <w:r>
        <w:rPr>
          <w:rFonts w:ascii="Traditional Arabic" w:hAnsi="Traditional Arabic" w:cs="Traditional Arabic"/>
          <w:sz w:val="36"/>
          <w:szCs w:val="36"/>
          <w:rtl/>
        </w:rPr>
        <w:t>المهمة أيضا</w:t>
      </w:r>
      <w:r>
        <w:rPr>
          <w:rFonts w:ascii="Traditional Arabic" w:hAnsi="Traditional Arabic" w:cs="Traditional Arabic" w:hint="cs"/>
          <w:sz w:val="36"/>
          <w:szCs w:val="36"/>
          <w:rtl/>
        </w:rPr>
        <w:t>ً</w:t>
      </w:r>
      <w:r>
        <w:rPr>
          <w:rFonts w:ascii="Traditional Arabic" w:hAnsi="Traditional Arabic" w:cs="Traditional Arabic"/>
          <w:b/>
          <w:bCs/>
          <w:sz w:val="36"/>
          <w:szCs w:val="36"/>
        </w:rPr>
        <w:t xml:space="preserve"> </w:t>
      </w:r>
      <w:r>
        <w:rPr>
          <w:rFonts w:ascii="Traditional Arabic" w:hAnsi="Traditional Arabic" w:cs="Traditional Arabic"/>
          <w:b/>
          <w:bCs/>
          <w:sz w:val="36"/>
          <w:szCs w:val="36"/>
          <w:rtl/>
        </w:rPr>
        <w:t>التحقق المستمر من السوق</w:t>
      </w:r>
      <w:r>
        <w:rPr>
          <w:rFonts w:ascii="Traditional Arabic" w:hAnsi="Traditional Arabic" w:cs="Traditional Arabic"/>
          <w:sz w:val="36"/>
          <w:szCs w:val="36"/>
        </w:rPr>
        <w:t xml:space="preserve"> </w:t>
      </w:r>
      <w:r>
        <w:rPr>
          <w:rFonts w:ascii="Traditional Arabic" w:hAnsi="Traditional Arabic" w:cs="Traditional Arabic"/>
          <w:sz w:val="36"/>
          <w:szCs w:val="36"/>
          <w:rtl/>
        </w:rPr>
        <w:t>وذلك عبر اختبار الفرضيات المتعلقة بالمنتج أو الخدمة في نطاق محدود قبل الاستثمار في التوسع الكبير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هذا الأسلوب يقلل المخاطر ويمنح رائد الأعمال مؤشرات واضحة حول مدى تقبل العملاء للعرض الجديد</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w:t>
      </w:r>
      <w:r>
        <w:rPr>
          <w:rFonts w:ascii="Traditional Arabic" w:hAnsi="Traditional Arabic" w:cs="Traditional Arabic"/>
          <w:sz w:val="36"/>
          <w:szCs w:val="36"/>
          <w:rtl/>
        </w:rPr>
        <w:lastRenderedPageBreak/>
        <w:t>أن</w:t>
      </w:r>
      <w:r>
        <w:rPr>
          <w:rFonts w:ascii="Traditional Arabic" w:hAnsi="Traditional Arabic" w:cs="Traditional Arabic"/>
          <w:b/>
          <w:bCs/>
          <w:sz w:val="36"/>
          <w:szCs w:val="36"/>
          <w:rtl/>
        </w:rPr>
        <w:t xml:space="preserve"> بناء التحالفات الاستراتيجية</w:t>
      </w:r>
      <w:r>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سواء مع شركات مكملة للنشاط أو مع مستثمرين يملكون خبرات عملية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وذلك لتوفير موارد إضافية ودعم فني وتسويقي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هذه الشراكات يمكن أن تسهم في سد الثغرات التي كانت سببا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في التعثر</w:t>
      </w:r>
      <w:r>
        <w:rPr>
          <w:rFonts w:ascii="Traditional Arabic" w:hAnsi="Traditional Arabic" w:cs="Traditional Arabic" w:hint="cs"/>
          <w:sz w:val="36"/>
          <w:szCs w:val="36"/>
          <w:rtl/>
        </w:rPr>
        <w:t>.</w:t>
      </w:r>
    </w:p>
    <w:p w14:paraId="566C3213" w14:textId="77777777" w:rsidR="00FE2736" w:rsidRPr="00BE0240" w:rsidRDefault="00FE2736" w:rsidP="00FE2736">
      <w:pPr>
        <w:jc w:val="both"/>
        <w:rPr>
          <w:rFonts w:ascii="Traditional Arabic" w:hAnsi="Traditional Arabic" w:cs="Traditional Arabic"/>
          <w:sz w:val="36"/>
          <w:szCs w:val="36"/>
        </w:rPr>
      </w:pPr>
      <w:r>
        <w:rPr>
          <w:rFonts w:ascii="Traditional Arabic" w:hAnsi="Traditional Arabic" w:cs="Traditional Arabic"/>
          <w:sz w:val="36"/>
          <w:szCs w:val="36"/>
          <w:rtl/>
        </w:rPr>
        <w:t>كما يؤكد الكاتبان</w:t>
      </w:r>
      <w:r>
        <w:rPr>
          <w:rFonts w:ascii="Traditional Arabic" w:hAnsi="Traditional Arabic" w:cs="Traditional Arabic"/>
          <w:b/>
          <w:bCs/>
          <w:sz w:val="36"/>
          <w:szCs w:val="36"/>
        </w:rPr>
        <w:t xml:space="preserve"> </w:t>
      </w:r>
      <w:r w:rsidRPr="00BE0240">
        <w:rPr>
          <w:rFonts w:ascii="Traditional Arabic" w:hAnsi="Traditional Arabic" w:cs="Traditional Arabic"/>
          <w:sz w:val="36"/>
          <w:szCs w:val="36"/>
          <w:rtl/>
        </w:rPr>
        <w:t>على أن</w:t>
      </w:r>
      <w:r>
        <w:rPr>
          <w:rFonts w:ascii="Traditional Arabic" w:hAnsi="Traditional Arabic" w:cs="Traditional Arabic"/>
          <w:b/>
          <w:bCs/>
          <w:sz w:val="36"/>
          <w:szCs w:val="36"/>
          <w:rtl/>
        </w:rPr>
        <w:t xml:space="preserve"> التحول في العقلية الريادية</w:t>
      </w:r>
      <w:r>
        <w:rPr>
          <w:rFonts w:ascii="Traditional Arabic" w:hAnsi="Traditional Arabic" w:cs="Traditional Arabic"/>
          <w:sz w:val="36"/>
          <w:szCs w:val="36"/>
        </w:rPr>
        <w:t xml:space="preserve"> </w:t>
      </w:r>
      <w:r>
        <w:rPr>
          <w:rFonts w:ascii="Traditional Arabic" w:hAnsi="Traditional Arabic" w:cs="Traditional Arabic"/>
          <w:sz w:val="36"/>
          <w:szCs w:val="36"/>
          <w:rtl/>
        </w:rPr>
        <w:t>يمثل حجر الأساس في تجاوز الفشل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فبدل النظر إلي</w:t>
      </w:r>
      <w:r>
        <w:rPr>
          <w:rFonts w:ascii="Traditional Arabic" w:hAnsi="Traditional Arabic" w:cs="Traditional Arabic" w:hint="cs"/>
          <w:sz w:val="36"/>
          <w:szCs w:val="36"/>
          <w:rtl/>
        </w:rPr>
        <w:t>ه</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ك</w:t>
      </w:r>
      <w:r>
        <w:rPr>
          <w:rFonts w:ascii="Traditional Arabic" w:hAnsi="Traditional Arabic" w:cs="Traditional Arabic"/>
          <w:sz w:val="36"/>
          <w:szCs w:val="36"/>
          <w:rtl/>
        </w:rPr>
        <w:t>خسارة نهائية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يجب التعامل معه كمصدر غني للتجربة </w:t>
      </w:r>
      <w:r>
        <w:rPr>
          <w:rFonts w:ascii="Traditional Arabic" w:hAnsi="Traditional Arabic" w:cs="Traditional Arabic" w:hint="cs"/>
          <w:sz w:val="36"/>
          <w:szCs w:val="36"/>
          <w:rtl/>
        </w:rPr>
        <w:t>والمعرفة،</w:t>
      </w:r>
      <w:r>
        <w:rPr>
          <w:rFonts w:ascii="Traditional Arabic" w:hAnsi="Traditional Arabic" w:cs="Traditional Arabic"/>
          <w:sz w:val="36"/>
          <w:szCs w:val="36"/>
          <w:rtl/>
        </w:rPr>
        <w:t xml:space="preserve"> يساعد على اتخا</w:t>
      </w:r>
      <w:r>
        <w:rPr>
          <w:rFonts w:ascii="Traditional Arabic" w:hAnsi="Traditional Arabic" w:cs="Traditional Arabic" w:hint="cs"/>
          <w:sz w:val="36"/>
          <w:szCs w:val="36"/>
          <w:rtl/>
        </w:rPr>
        <w:t>ذ</w:t>
      </w:r>
      <w:r>
        <w:rPr>
          <w:rFonts w:ascii="Traditional Arabic" w:hAnsi="Traditional Arabic" w:cs="Traditional Arabic"/>
          <w:sz w:val="36"/>
          <w:szCs w:val="36"/>
          <w:rtl/>
        </w:rPr>
        <w:t xml:space="preserve"> قرارات أكثر دقة في المستقبل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رواد الأعمال الناجحون هم أولئك الذين يوظفون إخفاقاتهم كمنصة للابتكار وإعادة البناء</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وليس كحاجز يوقف مسيرتهم</w:t>
      </w:r>
      <w:r>
        <w:rPr>
          <w:rFonts w:ascii="Traditional Arabic" w:hAnsi="Traditional Arabic" w:cs="Traditional Arabic" w:hint="cs"/>
          <w:sz w:val="36"/>
          <w:szCs w:val="36"/>
          <w:rtl/>
        </w:rPr>
        <w:t>.</w:t>
      </w:r>
    </w:p>
    <w:p w14:paraId="75907EBF" w14:textId="77777777" w:rsidR="0014220C" w:rsidRDefault="0014220C" w:rsidP="0014220C">
      <w:pPr>
        <w:jc w:val="both"/>
        <w:rPr>
          <w:rFonts w:ascii="Traditional Arabic" w:hAnsi="Traditional Arabic" w:cs="Traditional Arabic"/>
          <w:sz w:val="11"/>
          <w:szCs w:val="11"/>
        </w:rPr>
      </w:pPr>
    </w:p>
    <w:p w14:paraId="690684EA" w14:textId="7BC8134C" w:rsidR="00976769" w:rsidRDefault="00976769"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استراتيجيات التعامل مع التحديات</w:t>
      </w:r>
    </w:p>
    <w:p w14:paraId="244DE585" w14:textId="3C6317BF" w:rsidR="00976769" w:rsidRDefault="00976769"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يوصي</w:t>
      </w:r>
      <w:r>
        <w:rPr>
          <w:rFonts w:ascii="Traditional Arabic" w:hAnsi="Traditional Arabic" w:cs="Traditional Arabic"/>
          <w:sz w:val="36"/>
          <w:szCs w:val="36"/>
        </w:rPr>
        <w:t xml:space="preserve">Hisrich </w:t>
      </w:r>
      <w:r>
        <w:rPr>
          <w:rFonts w:ascii="Traditional Arabic" w:hAnsi="Traditional Arabic" w:cs="Traditional Arabic" w:hint="cs"/>
          <w:sz w:val="36"/>
          <w:szCs w:val="36"/>
          <w:rtl/>
        </w:rPr>
        <w:t>بمجموعة</w:t>
      </w:r>
      <w:r>
        <w:rPr>
          <w:rFonts w:ascii="Traditional Arabic" w:hAnsi="Traditional Arabic" w:cs="Traditional Arabic"/>
          <w:sz w:val="36"/>
          <w:szCs w:val="36"/>
          <w:rtl/>
        </w:rPr>
        <w:t xml:space="preserve"> من الاستراتيجيات التي يمكن أن تساعد رواد الأعمال على التكيف مع التحديات التي تواجههم في المراحل الأولى من مشاريعهم</w:t>
      </w:r>
      <w:r>
        <w:rPr>
          <w:rFonts w:ascii="Traditional Arabic" w:hAnsi="Traditional Arabic" w:cs="Traditional Arabic" w:hint="cs"/>
          <w:sz w:val="36"/>
          <w:szCs w:val="36"/>
          <w:rtl/>
        </w:rPr>
        <w:t>:</w:t>
      </w:r>
    </w:p>
    <w:p w14:paraId="76A1AAFE" w14:textId="4FE467DA" w:rsidR="00976769" w:rsidRDefault="00976769"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أول هذه الاستراتيجيات هي</w:t>
      </w:r>
      <w:r>
        <w:rPr>
          <w:rFonts w:ascii="Traditional Arabic" w:hAnsi="Traditional Arabic" w:cs="Traditional Arabic"/>
          <w:b/>
          <w:bCs/>
          <w:sz w:val="36"/>
          <w:szCs w:val="36"/>
          <w:rtl/>
        </w:rPr>
        <w:t xml:space="preserve"> إعداد خطة عمل مرنة</w:t>
      </w:r>
      <w:r>
        <w:rPr>
          <w:rFonts w:ascii="Traditional Arabic" w:hAnsi="Traditional Arabic" w:cs="Traditional Arabic"/>
          <w:sz w:val="36"/>
          <w:szCs w:val="36"/>
          <w:rtl/>
        </w:rPr>
        <w:t xml:space="preserve"> تسمح بإجراء التعديلات وفقا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w:t>
      </w:r>
      <w:r w:rsidR="00385F3E">
        <w:rPr>
          <w:rFonts w:ascii="Traditional Arabic" w:hAnsi="Traditional Arabic" w:cs="Traditional Arabic" w:hint="cs"/>
          <w:sz w:val="36"/>
          <w:szCs w:val="36"/>
          <w:rtl/>
        </w:rPr>
        <w:t>ت</w:t>
      </w:r>
      <w:r>
        <w:rPr>
          <w:rFonts w:ascii="Traditional Arabic" w:hAnsi="Traditional Arabic" w:cs="Traditional Arabic"/>
          <w:sz w:val="36"/>
          <w:szCs w:val="36"/>
          <w:rtl/>
        </w:rPr>
        <w:t>غيرات السوق أو الظروف التشغيلية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وجود أهداف واضحة ومؤشرات أداء يمكن قياسه</w:t>
      </w:r>
      <w:r>
        <w:rPr>
          <w:rFonts w:ascii="Traditional Arabic" w:hAnsi="Traditional Arabic" w:cs="Traditional Arabic" w:hint="cs"/>
          <w:sz w:val="36"/>
          <w:szCs w:val="36"/>
          <w:rtl/>
        </w:rPr>
        <w:t>ا.</w:t>
      </w:r>
    </w:p>
    <w:p w14:paraId="77BD0007" w14:textId="1CEEB02B" w:rsidR="00976769" w:rsidRDefault="00976769" w:rsidP="0014220C">
      <w:pPr>
        <w:jc w:val="both"/>
        <w:rPr>
          <w:rFonts w:ascii="Traditional Arabic" w:hAnsi="Traditional Arabic" w:cs="Traditional Arabic"/>
          <w:sz w:val="36"/>
          <w:szCs w:val="36"/>
          <w:rtl/>
        </w:rPr>
      </w:pPr>
      <w:r>
        <w:rPr>
          <w:rFonts w:ascii="Traditional Arabic" w:hAnsi="Traditional Arabic" w:cs="Traditional Arabic" w:hint="cs"/>
          <w:sz w:val="36"/>
          <w:szCs w:val="36"/>
          <w:rtl/>
        </w:rPr>
        <w:t>ك</w:t>
      </w:r>
      <w:r>
        <w:rPr>
          <w:rFonts w:ascii="Traditional Arabic" w:hAnsi="Traditional Arabic" w:cs="Traditional Arabic"/>
          <w:sz w:val="36"/>
          <w:szCs w:val="36"/>
          <w:rtl/>
        </w:rPr>
        <w:t>ما يركز على أهمية</w:t>
      </w:r>
      <w:r>
        <w:rPr>
          <w:rFonts w:ascii="Traditional Arabic" w:hAnsi="Traditional Arabic" w:cs="Traditional Arabic"/>
          <w:b/>
          <w:bCs/>
          <w:sz w:val="36"/>
          <w:szCs w:val="36"/>
          <w:rtl/>
        </w:rPr>
        <w:t xml:space="preserve"> تنوع مصادر التمويل</w:t>
      </w:r>
      <w:r>
        <w:rPr>
          <w:rFonts w:ascii="Traditional Arabic" w:hAnsi="Traditional Arabic" w:cs="Traditional Arabic"/>
          <w:sz w:val="36"/>
          <w:szCs w:val="36"/>
          <w:rtl/>
        </w:rPr>
        <w:t xml:space="preserve"> بدل الاعتماد على مصدر واحد</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وذلك من خلال الجمع بين التمويل الذاتي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والاستثمار المباشر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التمويل الجماعي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والدعم الحكومي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يقلل من </w:t>
      </w:r>
      <w:proofErr w:type="gramStart"/>
      <w:r>
        <w:rPr>
          <w:rFonts w:ascii="Traditional Arabic" w:hAnsi="Traditional Arabic" w:cs="Traditional Arabic" w:hint="cs"/>
          <w:sz w:val="36"/>
          <w:szCs w:val="36"/>
          <w:rtl/>
        </w:rPr>
        <w:t>مخاطر</w:t>
      </w:r>
      <w:proofErr w:type="gramEnd"/>
      <w:r>
        <w:rPr>
          <w:rFonts w:ascii="Traditional Arabic" w:hAnsi="Traditional Arabic" w:cs="Traditional Arabic"/>
          <w:sz w:val="36"/>
          <w:szCs w:val="36"/>
          <w:rtl/>
        </w:rPr>
        <w:t xml:space="preserve"> توقف المشروع بسبب نقص السيولة</w:t>
      </w:r>
      <w:r>
        <w:rPr>
          <w:rFonts w:ascii="Traditional Arabic" w:hAnsi="Traditional Arabic" w:cs="Traditional Arabic" w:hint="cs"/>
          <w:sz w:val="36"/>
          <w:szCs w:val="36"/>
          <w:rtl/>
        </w:rPr>
        <w:t>.</w:t>
      </w:r>
    </w:p>
    <w:p w14:paraId="755BFFE3" w14:textId="14D1EAB5" w:rsidR="00976769" w:rsidRPr="00976769" w:rsidRDefault="00976769"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ومن بين الاستراتيجيات أيضا</w:t>
      </w:r>
      <w:r>
        <w:rPr>
          <w:rFonts w:ascii="Traditional Arabic" w:hAnsi="Traditional Arabic" w:cs="Traditional Arabic" w:hint="cs"/>
          <w:sz w:val="36"/>
          <w:szCs w:val="36"/>
          <w:rtl/>
        </w:rPr>
        <w:t>ً</w:t>
      </w:r>
      <w:r>
        <w:rPr>
          <w:rFonts w:ascii="Traditional Arabic" w:hAnsi="Traditional Arabic" w:cs="Traditional Arabic"/>
          <w:b/>
          <w:bCs/>
          <w:sz w:val="36"/>
          <w:szCs w:val="36"/>
          <w:rtl/>
        </w:rPr>
        <w:t xml:space="preserve"> الاستثمار في تنمية الفريق</w:t>
      </w:r>
      <w:r>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عبر التدريب المستمر وبناء ثقافة عمل قائمة على التعاون والإبداع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يعزز قدرة المشروع على مواجهة التحديات الداخلية والخارجية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بالإضافة إلى ذلك يوصي بإنشاء</w:t>
      </w:r>
      <w:r>
        <w:rPr>
          <w:rFonts w:ascii="Traditional Arabic" w:hAnsi="Traditional Arabic" w:cs="Traditional Arabic"/>
          <w:b/>
          <w:bCs/>
          <w:sz w:val="36"/>
          <w:szCs w:val="36"/>
          <w:rtl/>
        </w:rPr>
        <w:t xml:space="preserve"> شبكة علاقات مهنية قوية</w:t>
      </w:r>
      <w:r>
        <w:rPr>
          <w:rFonts w:ascii="Traditional Arabic" w:hAnsi="Traditional Arabic" w:cs="Traditional Arabic"/>
          <w:sz w:val="36"/>
          <w:szCs w:val="36"/>
          <w:rtl/>
        </w:rPr>
        <w:t xml:space="preserve"> تضم </w:t>
      </w:r>
      <w:r>
        <w:rPr>
          <w:rFonts w:ascii="Traditional Arabic" w:hAnsi="Traditional Arabic" w:cs="Traditional Arabic" w:hint="cs"/>
          <w:sz w:val="36"/>
          <w:szCs w:val="36"/>
          <w:rtl/>
        </w:rPr>
        <w:t>م</w:t>
      </w:r>
      <w:r>
        <w:rPr>
          <w:rFonts w:ascii="Traditional Arabic" w:hAnsi="Traditional Arabic" w:cs="Traditional Arabic"/>
          <w:sz w:val="36"/>
          <w:szCs w:val="36"/>
          <w:rtl/>
        </w:rPr>
        <w:t>ستشارين و</w:t>
      </w:r>
      <w:r>
        <w:rPr>
          <w:rFonts w:ascii="Traditional Arabic" w:hAnsi="Traditional Arabic" w:cs="Traditional Arabic" w:hint="cs"/>
          <w:sz w:val="36"/>
          <w:szCs w:val="36"/>
          <w:rtl/>
        </w:rPr>
        <w:t>خ</w:t>
      </w:r>
      <w:r>
        <w:rPr>
          <w:rFonts w:ascii="Traditional Arabic" w:hAnsi="Traditional Arabic" w:cs="Traditional Arabic"/>
          <w:sz w:val="36"/>
          <w:szCs w:val="36"/>
          <w:rtl/>
        </w:rPr>
        <w:t>براء في مجالات متعددة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لتوفير الدعم الفني والاستشاري عند الحاجة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ويشير إلى</w:t>
      </w:r>
      <w:r>
        <w:rPr>
          <w:rFonts w:ascii="Traditional Arabic" w:hAnsi="Traditional Arabic" w:cs="Traditional Arabic"/>
          <w:b/>
          <w:bCs/>
          <w:sz w:val="36"/>
          <w:szCs w:val="36"/>
          <w:rtl/>
        </w:rPr>
        <w:t xml:space="preserve"> المتابعة </w:t>
      </w:r>
      <w:r>
        <w:rPr>
          <w:rFonts w:ascii="Traditional Arabic" w:hAnsi="Traditional Arabic" w:cs="Traditional Arabic"/>
          <w:b/>
          <w:bCs/>
          <w:sz w:val="36"/>
          <w:szCs w:val="36"/>
          <w:rtl/>
        </w:rPr>
        <w:lastRenderedPageBreak/>
        <w:t>المستمرة لأداء المشروع</w:t>
      </w:r>
      <w:r>
        <w:rPr>
          <w:rFonts w:ascii="Traditional Arabic" w:hAnsi="Traditional Arabic" w:cs="Traditional Arabic"/>
          <w:sz w:val="36"/>
          <w:szCs w:val="36"/>
          <w:rtl/>
        </w:rPr>
        <w:t xml:space="preserve"> وتحليل البيانات المالية والتسويقية بشكل دوري يساعد على اكتشاف المشكلات مبكرا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وبالتالي اتخاذ إجراءات تصحيحية قبل أن </w:t>
      </w:r>
      <w:r>
        <w:rPr>
          <w:rFonts w:ascii="Traditional Arabic" w:hAnsi="Traditional Arabic" w:cs="Traditional Arabic" w:hint="cs"/>
          <w:sz w:val="36"/>
          <w:szCs w:val="36"/>
          <w:rtl/>
        </w:rPr>
        <w:t>تتفاقم.</w:t>
      </w:r>
    </w:p>
    <w:p w14:paraId="703B05AB" w14:textId="77777777" w:rsidR="0014220C" w:rsidRDefault="0014220C" w:rsidP="0014220C">
      <w:pPr>
        <w:jc w:val="both"/>
        <w:rPr>
          <w:rtl/>
        </w:rPr>
      </w:pPr>
    </w:p>
    <w:p w14:paraId="2355565A" w14:textId="77777777" w:rsidR="0014220C" w:rsidRDefault="0014220C" w:rsidP="0014220C">
      <w:pPr>
        <w:rPr>
          <w:rFonts w:ascii="Traditional Arabic" w:hAnsi="Traditional Arabic" w:cs="Traditional Arabic"/>
          <w:b/>
          <w:bCs/>
          <w:sz w:val="36"/>
          <w:szCs w:val="36"/>
          <w:rtl/>
        </w:rPr>
      </w:pPr>
      <w:r w:rsidRPr="00B24C3C">
        <w:rPr>
          <w:rFonts w:ascii="Traditional Arabic" w:hAnsi="Traditional Arabic" w:cs="Traditional Arabic" w:hint="cs"/>
          <w:b/>
          <w:bCs/>
          <w:sz w:val="36"/>
          <w:szCs w:val="36"/>
          <w:rtl/>
        </w:rPr>
        <w:t>الدراسات السابقة</w:t>
      </w:r>
    </w:p>
    <w:p w14:paraId="1BDE7D75"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تعد الدراسات السابقة مرجعا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أساسيا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لكل بحث علمي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إذ توفر للباحث قاعدة معرفية تمكنه من الإلمام بما تم إنجازه في مجاله</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وتساعد</w:t>
      </w:r>
      <w:r>
        <w:rPr>
          <w:rFonts w:ascii="Traditional Arabic" w:hAnsi="Traditional Arabic" w:cs="Traditional Arabic" w:hint="cs"/>
          <w:sz w:val="36"/>
          <w:szCs w:val="36"/>
          <w:rtl/>
        </w:rPr>
        <w:t>ه</w:t>
      </w:r>
      <w:r>
        <w:rPr>
          <w:rFonts w:ascii="Traditional Arabic" w:hAnsi="Traditional Arabic" w:cs="Traditional Arabic"/>
          <w:sz w:val="36"/>
          <w:szCs w:val="36"/>
          <w:rtl/>
        </w:rPr>
        <w:t xml:space="preserve"> على تحديد الفجوات البحثية التي لم تدرس بشكل كافي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تسهم في توجيه الباحث نحو اختيار الأساليب المنهجية المناسبة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وتجنب تكرار الجهود البحثية السابقة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وفي مجال ريادة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برزت العديد من الدراسات التي تناولت التحديات التي تواجه رواد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خاصة في المراحل الأولى من مشاريع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لما </w:t>
      </w:r>
      <w:r>
        <w:rPr>
          <w:rFonts w:ascii="Traditional Arabic" w:hAnsi="Traditional Arabic" w:cs="Traditional Arabic" w:hint="cs"/>
          <w:sz w:val="36"/>
          <w:szCs w:val="36"/>
          <w:rtl/>
        </w:rPr>
        <w:t>ل</w:t>
      </w:r>
      <w:r>
        <w:rPr>
          <w:rFonts w:ascii="Traditional Arabic" w:hAnsi="Traditional Arabic" w:cs="Traditional Arabic"/>
          <w:sz w:val="36"/>
          <w:szCs w:val="36"/>
          <w:rtl/>
        </w:rPr>
        <w:t>هذه المرحلة من تأثير كبير على فرص نجاح المشروع واستمراريته</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استعراض هذه الدراسات لا يقتصر على عرض نتائجها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w:t>
      </w:r>
      <w:r>
        <w:rPr>
          <w:rFonts w:ascii="Traditional Arabic" w:hAnsi="Traditional Arabic" w:cs="Traditional Arabic" w:hint="cs"/>
          <w:sz w:val="36"/>
          <w:szCs w:val="36"/>
          <w:rtl/>
        </w:rPr>
        <w:t>ل</w:t>
      </w:r>
      <w:r>
        <w:rPr>
          <w:rFonts w:ascii="Traditional Arabic" w:hAnsi="Traditional Arabic" w:cs="Traditional Arabic"/>
          <w:sz w:val="36"/>
          <w:szCs w:val="36"/>
          <w:rtl/>
        </w:rPr>
        <w:t xml:space="preserve"> يشمل تحديدها ومقارنتها وربطها ب</w:t>
      </w:r>
      <w:r>
        <w:rPr>
          <w:rFonts w:ascii="Traditional Arabic" w:hAnsi="Traditional Arabic" w:cs="Traditional Arabic" w:hint="cs"/>
          <w:sz w:val="36"/>
          <w:szCs w:val="36"/>
          <w:rtl/>
        </w:rPr>
        <w:t>أه</w:t>
      </w:r>
      <w:r>
        <w:rPr>
          <w:rFonts w:ascii="Traditional Arabic" w:hAnsi="Traditional Arabic" w:cs="Traditional Arabic"/>
          <w:sz w:val="36"/>
          <w:szCs w:val="36"/>
          <w:rtl/>
        </w:rPr>
        <w:t>دا</w:t>
      </w:r>
      <w:r>
        <w:rPr>
          <w:rFonts w:ascii="Traditional Arabic" w:hAnsi="Traditional Arabic" w:cs="Traditional Arabic" w:hint="cs"/>
          <w:sz w:val="36"/>
          <w:szCs w:val="36"/>
          <w:rtl/>
        </w:rPr>
        <w:t>ف</w:t>
      </w:r>
      <w:r>
        <w:rPr>
          <w:rFonts w:ascii="Traditional Arabic" w:hAnsi="Traditional Arabic" w:cs="Traditional Arabic"/>
          <w:sz w:val="36"/>
          <w:szCs w:val="36"/>
          <w:rtl/>
        </w:rPr>
        <w:t xml:space="preserve"> البحث الحالي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بما يتيح </w:t>
      </w:r>
      <w:r>
        <w:rPr>
          <w:rFonts w:ascii="Traditional Arabic" w:hAnsi="Traditional Arabic" w:cs="Traditional Arabic" w:hint="cs"/>
          <w:sz w:val="36"/>
          <w:szCs w:val="36"/>
          <w:rtl/>
        </w:rPr>
        <w:t>لل</w:t>
      </w:r>
      <w:r>
        <w:rPr>
          <w:rFonts w:ascii="Traditional Arabic" w:hAnsi="Traditional Arabic" w:cs="Traditional Arabic"/>
          <w:sz w:val="36"/>
          <w:szCs w:val="36"/>
          <w:rtl/>
        </w:rPr>
        <w:t>باحث صياغة تصور شامل وواضح</w:t>
      </w:r>
      <w:r>
        <w:rPr>
          <w:rFonts w:ascii="Traditional Arabic" w:hAnsi="Traditional Arabic" w:cs="Traditional Arabic" w:hint="cs"/>
          <w:sz w:val="36"/>
          <w:szCs w:val="36"/>
          <w:rtl/>
        </w:rPr>
        <w:t xml:space="preserve"> لل</w:t>
      </w:r>
      <w:r>
        <w:rPr>
          <w:rFonts w:ascii="Traditional Arabic" w:hAnsi="Traditional Arabic" w:cs="Traditional Arabic"/>
          <w:sz w:val="36"/>
          <w:szCs w:val="36"/>
          <w:rtl/>
        </w:rPr>
        <w:t>مشكلة قيد الدراسة</w:t>
      </w:r>
    </w:p>
    <w:p w14:paraId="417FC546" w14:textId="77777777" w:rsidR="0014220C" w:rsidRDefault="0014220C" w:rsidP="0014220C">
      <w:pPr>
        <w:jc w:val="both"/>
        <w:rPr>
          <w:rFonts w:ascii="Traditional Arabic" w:hAnsi="Traditional Arabic" w:cs="Traditional Arabic"/>
          <w:sz w:val="36"/>
          <w:szCs w:val="36"/>
          <w:rtl/>
        </w:rPr>
      </w:pPr>
    </w:p>
    <w:p w14:paraId="5DBFEB1D" w14:textId="77777777" w:rsidR="0014220C" w:rsidRPr="00B24C3C" w:rsidRDefault="0014220C" w:rsidP="0014220C">
      <w:pPr>
        <w:bidi w:val="0"/>
        <w:jc w:val="right"/>
        <w:rPr>
          <w:rFonts w:ascii="Traditional Arabic" w:hAnsi="Traditional Arabic" w:cs="Traditional Arabic"/>
          <w:b/>
          <w:bCs/>
          <w:sz w:val="36"/>
          <w:szCs w:val="36"/>
        </w:rPr>
      </w:pPr>
      <w:r w:rsidRPr="00B24C3C">
        <w:rPr>
          <w:rFonts w:ascii="Traditional Arabic" w:hAnsi="Traditional Arabic" w:cs="Traditional Arabic" w:hint="cs"/>
          <w:b/>
          <w:bCs/>
          <w:sz w:val="36"/>
          <w:szCs w:val="36"/>
          <w:rtl/>
        </w:rPr>
        <w:t>-إدارة المشروعات الصغيرة والمتوسطة في المملكة العربية</w:t>
      </w:r>
      <w:r w:rsidRPr="00B24C3C">
        <w:rPr>
          <w:rFonts w:ascii="Traditional Arabic" w:hAnsi="Traditional Arabic" w:cs="Traditional Arabic" w:hint="cs"/>
          <w:sz w:val="36"/>
          <w:szCs w:val="36"/>
          <w:rtl/>
        </w:rPr>
        <w:t xml:space="preserve"> </w:t>
      </w:r>
      <w:r w:rsidRPr="00B24C3C">
        <w:rPr>
          <w:rFonts w:ascii="Traditional Arabic" w:hAnsi="Traditional Arabic" w:cs="Traditional Arabic" w:hint="cs"/>
          <w:b/>
          <w:bCs/>
          <w:sz w:val="36"/>
          <w:szCs w:val="36"/>
          <w:rtl/>
        </w:rPr>
        <w:t>السعودية</w:t>
      </w:r>
      <w:r w:rsidRPr="00B24C3C">
        <w:rPr>
          <w:rFonts w:ascii="Traditional Arabic" w:hAnsi="Traditional Arabic" w:cs="Traditional Arabic" w:hint="cs"/>
          <w:b/>
          <w:bCs/>
          <w:sz w:val="36"/>
          <w:szCs w:val="36"/>
        </w:rPr>
        <w:t>1</w:t>
      </w:r>
      <w:r w:rsidRPr="00B24C3C">
        <w:rPr>
          <w:rFonts w:ascii="Traditional Arabic" w:hAnsi="Traditional Arabic" w:cs="Traditional Arabic" w:hint="cs"/>
          <w:b/>
          <w:bCs/>
          <w:sz w:val="36"/>
          <w:szCs w:val="36"/>
          <w:rtl/>
        </w:rPr>
        <w:t xml:space="preserve"> </w:t>
      </w:r>
    </w:p>
    <w:p w14:paraId="26ABABD3" w14:textId="77777777" w:rsidR="0014220C" w:rsidRPr="00B24C3C" w:rsidRDefault="0014220C" w:rsidP="0014220C">
      <w:pPr>
        <w:jc w:val="both"/>
        <w:rPr>
          <w:rFonts w:ascii="Traditional Arabic" w:hAnsi="Traditional Arabic" w:cs="Traditional Arabic"/>
          <w:sz w:val="36"/>
          <w:szCs w:val="36"/>
          <w:rtl/>
        </w:rPr>
      </w:pPr>
      <w:r w:rsidRPr="00B24C3C">
        <w:rPr>
          <w:rFonts w:ascii="Traditional Arabic" w:hAnsi="Traditional Arabic" w:cs="Traditional Arabic" w:hint="cs"/>
          <w:b/>
          <w:bCs/>
          <w:sz w:val="36"/>
          <w:szCs w:val="36"/>
          <w:rtl/>
        </w:rPr>
        <w:t>المؤلف:</w:t>
      </w:r>
      <w:r w:rsidRPr="00B24C3C">
        <w:rPr>
          <w:rFonts w:ascii="Traditional Arabic" w:hAnsi="Traditional Arabic" w:cs="Traditional Arabic" w:hint="cs"/>
          <w:sz w:val="36"/>
          <w:szCs w:val="36"/>
          <w:rtl/>
        </w:rPr>
        <w:t xml:space="preserve"> محمد عبد الله الفايز</w:t>
      </w:r>
      <w:r>
        <w:rPr>
          <w:rFonts w:ascii="Traditional Arabic" w:hAnsi="Traditional Arabic" w:cs="Traditional Arabic" w:hint="cs"/>
          <w:sz w:val="36"/>
          <w:szCs w:val="36"/>
          <w:rtl/>
        </w:rPr>
        <w:t>.</w:t>
      </w:r>
    </w:p>
    <w:p w14:paraId="22EB93E6" w14:textId="77777777" w:rsidR="0014220C" w:rsidRPr="00B24C3C" w:rsidRDefault="0014220C" w:rsidP="0014220C">
      <w:pPr>
        <w:jc w:val="both"/>
        <w:rPr>
          <w:rFonts w:ascii="Traditional Arabic" w:hAnsi="Traditional Arabic" w:cs="Traditional Arabic"/>
          <w:sz w:val="36"/>
          <w:szCs w:val="36"/>
          <w:rtl/>
        </w:rPr>
      </w:pPr>
      <w:r w:rsidRPr="00B24C3C">
        <w:rPr>
          <w:rFonts w:ascii="Traditional Arabic" w:hAnsi="Traditional Arabic" w:cs="Traditional Arabic" w:hint="cs"/>
          <w:b/>
          <w:bCs/>
          <w:sz w:val="36"/>
          <w:szCs w:val="36"/>
          <w:rtl/>
        </w:rPr>
        <w:t>السنة:</w:t>
      </w:r>
      <w:r w:rsidRPr="00B24C3C">
        <w:rPr>
          <w:rFonts w:ascii="Traditional Arabic" w:hAnsi="Traditional Arabic" w:cs="Traditional Arabic" w:hint="cs"/>
          <w:sz w:val="36"/>
          <w:szCs w:val="36"/>
        </w:rPr>
        <w:t>2012</w:t>
      </w:r>
    </w:p>
    <w:p w14:paraId="429594A7" w14:textId="77777777" w:rsidR="0014220C" w:rsidRPr="00B24C3C" w:rsidRDefault="0014220C" w:rsidP="0014220C">
      <w:pPr>
        <w:jc w:val="both"/>
        <w:rPr>
          <w:rFonts w:ascii="Traditional Arabic" w:hAnsi="Traditional Arabic" w:cs="Traditional Arabic"/>
          <w:sz w:val="36"/>
          <w:szCs w:val="36"/>
          <w:rtl/>
        </w:rPr>
      </w:pPr>
      <w:r w:rsidRPr="00B24C3C">
        <w:rPr>
          <w:rFonts w:ascii="Traditional Arabic" w:hAnsi="Traditional Arabic" w:cs="Traditional Arabic" w:hint="cs"/>
          <w:b/>
          <w:bCs/>
          <w:sz w:val="36"/>
          <w:szCs w:val="36"/>
          <w:rtl/>
        </w:rPr>
        <w:t>الهدف من الدراسة:</w:t>
      </w:r>
      <w:r w:rsidRPr="00B24C3C">
        <w:rPr>
          <w:rFonts w:ascii="Traditional Arabic" w:hAnsi="Traditional Arabic" w:cs="Traditional Arabic" w:hint="cs"/>
          <w:sz w:val="36"/>
          <w:szCs w:val="36"/>
          <w:rtl/>
        </w:rPr>
        <w:t xml:space="preserve"> تناولت هذه الدراسة المشروعات الصغيرة والمتوسطة بوصفها أحد الركائز الرئيسية في الاقتصاد الوطني، وسعت إلى تحليل أوضاعها في المملكة، خاصة في المراحل الأولى من التأسيس والتشغيل، حيث ترتفع نسبة التعثر أو الفشل، هدفت الدراسة إلى الكشف عن </w:t>
      </w:r>
      <w:r w:rsidRPr="00B24C3C">
        <w:rPr>
          <w:rFonts w:ascii="Traditional Arabic" w:hAnsi="Traditional Arabic" w:cs="Traditional Arabic" w:hint="cs"/>
          <w:sz w:val="36"/>
          <w:szCs w:val="36"/>
          <w:rtl/>
        </w:rPr>
        <w:lastRenderedPageBreak/>
        <w:t>أبرز التحديات التي تواجه هذه المشاريع، سواء كانت تنظيمية أو مالية أو إدارية، وتوضيح دورها في دعم التنمية الاقتصادية وتوفير فرص العمل وتنويع مصادر الدخل.</w:t>
      </w:r>
    </w:p>
    <w:p w14:paraId="7F74AA0C" w14:textId="77777777" w:rsidR="0014220C" w:rsidRDefault="0014220C" w:rsidP="0014220C">
      <w:pPr>
        <w:jc w:val="both"/>
        <w:rPr>
          <w:rFonts w:ascii="Traditional Arabic" w:hAnsi="Traditional Arabic" w:cs="Traditional Arabic"/>
          <w:sz w:val="36"/>
          <w:szCs w:val="36"/>
          <w:rtl/>
        </w:rPr>
      </w:pPr>
      <w:r w:rsidRPr="00BF5CFF">
        <w:rPr>
          <w:rFonts w:ascii="Traditional Arabic" w:hAnsi="Traditional Arabic" w:cs="Traditional Arabic" w:hint="cs"/>
          <w:b/>
          <w:bCs/>
          <w:sz w:val="36"/>
          <w:szCs w:val="36"/>
          <w:rtl/>
        </w:rPr>
        <w:t>المنهج المستخدم:</w:t>
      </w:r>
      <w:r w:rsidRPr="00B24C3C">
        <w:rPr>
          <w:rFonts w:ascii="Traditional Arabic" w:hAnsi="Traditional Arabic" w:cs="Traditional Arabic" w:hint="cs"/>
          <w:sz w:val="36"/>
          <w:szCs w:val="36"/>
          <w:rtl/>
        </w:rPr>
        <w:t xml:space="preserve"> اعتمد الباحث المنهج الوصفي التحليلي، ومن خلال جمع بيانات ميدانية عبر استبيانات ولقاءات شخصية مع اصحاب المشاريع، في إضافة إلى تحليل تقارير رسمية وإحصاءات وطنية، مع مراجعة الأدبيات المتخصصة في مجال المشروعات الصغيرة والمتوسطة.</w:t>
      </w:r>
    </w:p>
    <w:p w14:paraId="39AC9754" w14:textId="77777777" w:rsidR="0014220C" w:rsidRDefault="0014220C" w:rsidP="0014220C">
      <w:pPr>
        <w:jc w:val="both"/>
        <w:rPr>
          <w:rFonts w:ascii="Traditional Arabic" w:hAnsi="Traditional Arabic" w:cs="Traditional Arabic"/>
          <w:sz w:val="36"/>
          <w:szCs w:val="36"/>
          <w:rtl/>
        </w:rPr>
      </w:pPr>
      <w:r w:rsidRPr="00BF5CFF">
        <w:rPr>
          <w:rFonts w:ascii="Traditional Arabic" w:hAnsi="Traditional Arabic" w:cs="Traditional Arabic" w:hint="cs"/>
          <w:b/>
          <w:bCs/>
          <w:sz w:val="36"/>
          <w:szCs w:val="36"/>
          <w:rtl/>
        </w:rPr>
        <w:t>العينة:</w:t>
      </w:r>
      <w:r>
        <w:rPr>
          <w:rFonts w:ascii="Traditional Arabic" w:hAnsi="Traditional Arabic" w:cs="Traditional Arabic"/>
          <w:b/>
          <w:bCs/>
          <w:sz w:val="36"/>
          <w:szCs w:val="36"/>
          <w:rtl/>
        </w:rPr>
        <w:t xml:space="preserve"> </w:t>
      </w:r>
      <w:r w:rsidRPr="00BF5CFF">
        <w:rPr>
          <w:rFonts w:ascii="Traditional Arabic" w:hAnsi="Traditional Arabic" w:cs="Traditional Arabic"/>
          <w:sz w:val="36"/>
          <w:szCs w:val="36"/>
          <w:rtl/>
        </w:rPr>
        <w:t>شملت</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95</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مشروعا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من قطاعات التجارة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الخدمات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الصناعة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موزعة على مدن الرياض</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جد</w:t>
      </w:r>
      <w:r>
        <w:rPr>
          <w:rFonts w:ascii="Traditional Arabic" w:hAnsi="Traditional Arabic" w:cs="Traditional Arabic" w:hint="cs"/>
          <w:sz w:val="36"/>
          <w:szCs w:val="36"/>
          <w:rtl/>
        </w:rPr>
        <w:t>ة،</w:t>
      </w:r>
      <w:r>
        <w:rPr>
          <w:rFonts w:ascii="Traditional Arabic" w:hAnsi="Traditional Arabic" w:cs="Traditional Arabic"/>
          <w:sz w:val="36"/>
          <w:szCs w:val="36"/>
          <w:rtl/>
        </w:rPr>
        <w:t xml:space="preserve"> الدمام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لضمان تمثيل جغرافي واقتصادي متنوع</w:t>
      </w:r>
      <w:r>
        <w:rPr>
          <w:rFonts w:ascii="Traditional Arabic" w:hAnsi="Traditional Arabic" w:cs="Traditional Arabic" w:hint="cs"/>
          <w:sz w:val="36"/>
          <w:szCs w:val="36"/>
          <w:rtl/>
        </w:rPr>
        <w:t>.</w:t>
      </w:r>
    </w:p>
    <w:p w14:paraId="2D364CDB" w14:textId="77777777" w:rsidR="0014220C" w:rsidRPr="00BF5CFF" w:rsidRDefault="0014220C" w:rsidP="0014220C">
      <w:pPr>
        <w:jc w:val="both"/>
        <w:rPr>
          <w:rFonts w:ascii="Traditional Arabic" w:hAnsi="Traditional Arabic" w:cs="Traditional Arabic"/>
          <w:sz w:val="36"/>
          <w:szCs w:val="36"/>
          <w:rtl/>
        </w:rPr>
      </w:pPr>
      <w:r w:rsidRPr="00BF5CFF">
        <w:rPr>
          <w:rFonts w:ascii="Traditional Arabic" w:hAnsi="Traditional Arabic" w:cs="Traditional Arabic"/>
          <w:b/>
          <w:bCs/>
          <w:sz w:val="36"/>
          <w:szCs w:val="36"/>
          <w:rtl/>
        </w:rPr>
        <w:t>أبرز النتائج</w:t>
      </w:r>
      <w:r w:rsidRPr="00BF5CFF">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أوضحت النتائج أن صعوبة الحصول على التمويل من أبرز العقبات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w:t>
      </w:r>
      <w:r>
        <w:rPr>
          <w:rFonts w:ascii="Traditional Arabic" w:hAnsi="Traditional Arabic" w:cs="Traditional Arabic" w:hint="cs"/>
          <w:sz w:val="36"/>
          <w:szCs w:val="36"/>
          <w:rtl/>
        </w:rPr>
        <w:t>ذ يرى</w:t>
      </w:r>
      <w:r>
        <w:rPr>
          <w:rFonts w:ascii="Traditional Arabic" w:hAnsi="Traditional Arabic" w:cs="Traditional Arabic"/>
          <w:sz w:val="36"/>
          <w:szCs w:val="36"/>
          <w:rtl/>
        </w:rPr>
        <w:t xml:space="preserve"> معظم المشاركين أن متطلبات البنوك والجهات التمويلية لا تتناسب مع إمكانياتهم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تبين أن الإجراءات الب</w:t>
      </w:r>
      <w:r>
        <w:rPr>
          <w:rFonts w:ascii="Traditional Arabic" w:hAnsi="Traditional Arabic" w:cs="Traditional Arabic" w:hint="cs"/>
          <w:sz w:val="36"/>
          <w:szCs w:val="36"/>
          <w:rtl/>
        </w:rPr>
        <w:t>ي</w:t>
      </w:r>
      <w:r>
        <w:rPr>
          <w:rFonts w:ascii="Traditional Arabic" w:hAnsi="Traditional Arabic" w:cs="Traditional Arabic"/>
          <w:sz w:val="36"/>
          <w:szCs w:val="36"/>
          <w:rtl/>
        </w:rPr>
        <w:t>ر</w:t>
      </w:r>
      <w:r>
        <w:rPr>
          <w:rFonts w:ascii="Traditional Arabic" w:hAnsi="Traditional Arabic" w:cs="Traditional Arabic" w:hint="cs"/>
          <w:sz w:val="36"/>
          <w:szCs w:val="36"/>
          <w:rtl/>
        </w:rPr>
        <w:t>و</w:t>
      </w:r>
      <w:r>
        <w:rPr>
          <w:rFonts w:ascii="Traditional Arabic" w:hAnsi="Traditional Arabic" w:cs="Traditional Arabic"/>
          <w:sz w:val="36"/>
          <w:szCs w:val="36"/>
          <w:rtl/>
        </w:rPr>
        <w:t>قراطية الطويلة وضعف الخبرة الإدارية المالية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وأوصت الدراسة بإنشاء برامج تمويلية ميسرة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وتبسيط الإجراءات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ودعم رواد الأعمال ببرامج تدريبية مكثفة</w:t>
      </w:r>
      <w:r>
        <w:rPr>
          <w:rFonts w:ascii="Traditional Arabic" w:hAnsi="Traditional Arabic" w:cs="Traditional Arabic" w:hint="cs"/>
          <w:sz w:val="36"/>
          <w:szCs w:val="36"/>
          <w:rtl/>
        </w:rPr>
        <w:t>.</w:t>
      </w:r>
    </w:p>
    <w:p w14:paraId="172F3126" w14:textId="77777777" w:rsidR="0014220C" w:rsidRDefault="0014220C" w:rsidP="0014220C">
      <w:pPr>
        <w:jc w:val="both"/>
        <w:rPr>
          <w:rFonts w:ascii="Traditional Arabic" w:hAnsi="Traditional Arabic" w:cs="Traditional Arabic"/>
          <w:sz w:val="11"/>
          <w:szCs w:val="11"/>
          <w:rtl/>
        </w:rPr>
      </w:pPr>
    </w:p>
    <w:p w14:paraId="087D2C24" w14:textId="77777777" w:rsidR="0014220C" w:rsidRPr="00BF5CFF" w:rsidRDefault="0014220C" w:rsidP="0014220C">
      <w:pPr>
        <w:bidi w:val="0"/>
        <w:jc w:val="right"/>
        <w:rPr>
          <w:rFonts w:ascii="Traditional Arabic" w:hAnsi="Traditional Arabic" w:cs="Traditional Arabic"/>
          <w:b/>
          <w:bCs/>
          <w:sz w:val="36"/>
          <w:szCs w:val="36"/>
        </w:rPr>
      </w:pPr>
      <w:r w:rsidRPr="00BF5CFF">
        <w:rPr>
          <w:rFonts w:ascii="Traditional Arabic" w:hAnsi="Traditional Arabic" w:cs="Traditional Arabic" w:hint="cs"/>
          <w:b/>
          <w:bCs/>
          <w:sz w:val="36"/>
          <w:szCs w:val="36"/>
          <w:rtl/>
        </w:rPr>
        <w:t>-أثر البيئة التنظيمية على نجاح المشاريع الريادية</w:t>
      </w:r>
      <w:r w:rsidRPr="00BF5CFF">
        <w:rPr>
          <w:rFonts w:ascii="Traditional Arabic" w:hAnsi="Traditional Arabic" w:cs="Traditional Arabic" w:hint="cs"/>
          <w:b/>
          <w:bCs/>
          <w:sz w:val="36"/>
          <w:szCs w:val="36"/>
        </w:rPr>
        <w:t>2</w:t>
      </w:r>
    </w:p>
    <w:p w14:paraId="4513106F" w14:textId="77777777" w:rsidR="0014220C" w:rsidRPr="00BF5CFF" w:rsidRDefault="0014220C" w:rsidP="0014220C">
      <w:pPr>
        <w:jc w:val="both"/>
        <w:rPr>
          <w:rFonts w:ascii="Traditional Arabic" w:hAnsi="Traditional Arabic" w:cs="Traditional Arabic"/>
          <w:sz w:val="36"/>
          <w:szCs w:val="36"/>
          <w:rtl/>
        </w:rPr>
      </w:pPr>
      <w:r w:rsidRPr="00BF5CFF">
        <w:rPr>
          <w:rFonts w:ascii="Traditional Arabic" w:hAnsi="Traditional Arabic" w:cs="Traditional Arabic" w:hint="cs"/>
          <w:b/>
          <w:bCs/>
          <w:sz w:val="36"/>
          <w:szCs w:val="36"/>
          <w:rtl/>
        </w:rPr>
        <w:t>المؤلف:</w:t>
      </w:r>
      <w:r w:rsidRPr="00BF5CFF">
        <w:rPr>
          <w:rFonts w:ascii="Traditional Arabic" w:hAnsi="Traditional Arabic" w:cs="Traditional Arabic" w:hint="cs"/>
          <w:sz w:val="36"/>
          <w:szCs w:val="36"/>
          <w:rtl/>
        </w:rPr>
        <w:t xml:space="preserve"> فهد الدوسري</w:t>
      </w:r>
      <w:r>
        <w:rPr>
          <w:rFonts w:ascii="Traditional Arabic" w:hAnsi="Traditional Arabic" w:cs="Traditional Arabic" w:hint="cs"/>
          <w:sz w:val="36"/>
          <w:szCs w:val="36"/>
          <w:rtl/>
        </w:rPr>
        <w:t>.</w:t>
      </w:r>
    </w:p>
    <w:p w14:paraId="076A4460" w14:textId="77777777" w:rsidR="0014220C" w:rsidRDefault="0014220C" w:rsidP="0014220C">
      <w:pPr>
        <w:jc w:val="both"/>
        <w:rPr>
          <w:rFonts w:ascii="Traditional Arabic" w:hAnsi="Traditional Arabic" w:cs="Traditional Arabic"/>
          <w:b/>
          <w:bCs/>
          <w:sz w:val="36"/>
          <w:szCs w:val="36"/>
          <w:rtl/>
        </w:rPr>
      </w:pPr>
      <w:r w:rsidRPr="00BF5CFF">
        <w:rPr>
          <w:rFonts w:ascii="Traditional Arabic" w:hAnsi="Traditional Arabic" w:cs="Traditional Arabic" w:hint="cs"/>
          <w:b/>
          <w:bCs/>
          <w:sz w:val="36"/>
          <w:szCs w:val="36"/>
          <w:rtl/>
        </w:rPr>
        <w:t>السنة</w:t>
      </w:r>
      <w:r>
        <w:rPr>
          <w:rFonts w:ascii="Traditional Arabic" w:hAnsi="Traditional Arabic" w:cs="Traditional Arabic" w:hint="cs"/>
          <w:b/>
          <w:bCs/>
          <w:sz w:val="36"/>
          <w:szCs w:val="36"/>
          <w:rtl/>
        </w:rPr>
        <w:t xml:space="preserve">: </w:t>
      </w:r>
      <w:r w:rsidRPr="00BF5CFF">
        <w:rPr>
          <w:rFonts w:ascii="Traditional Arabic" w:hAnsi="Traditional Arabic" w:cs="Traditional Arabic"/>
          <w:sz w:val="36"/>
          <w:szCs w:val="36"/>
        </w:rPr>
        <w:t>2014</w:t>
      </w:r>
      <w:r>
        <w:rPr>
          <w:rFonts w:ascii="Traditional Arabic" w:hAnsi="Traditional Arabic" w:cs="Traditional Arabic" w:hint="cs"/>
          <w:b/>
          <w:bCs/>
          <w:sz w:val="36"/>
          <w:szCs w:val="36"/>
          <w:rtl/>
        </w:rPr>
        <w:t>.</w:t>
      </w:r>
    </w:p>
    <w:p w14:paraId="12CDC662"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t>الهدف من الدراسة</w:t>
      </w:r>
      <w:r>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هدفت هذه الدراسة إلى تحليل دور البيئة التنظيمية في تحديد فرص نجاح واستمرارية المشاريع الريادية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وذلك من خلال دراسة تأثير </w:t>
      </w:r>
      <w:r>
        <w:rPr>
          <w:rFonts w:ascii="Traditional Arabic" w:hAnsi="Traditional Arabic" w:cs="Traditional Arabic" w:hint="cs"/>
          <w:sz w:val="36"/>
          <w:szCs w:val="36"/>
          <w:rtl/>
        </w:rPr>
        <w:t>القوانين،</w:t>
      </w:r>
      <w:r>
        <w:rPr>
          <w:rFonts w:ascii="Traditional Arabic" w:hAnsi="Traditional Arabic" w:cs="Traditional Arabic"/>
          <w:sz w:val="36"/>
          <w:szCs w:val="36"/>
          <w:rtl/>
        </w:rPr>
        <w:t xml:space="preserve"> والأنظمة</w:t>
      </w:r>
      <w:r>
        <w:rPr>
          <w:rFonts w:ascii="Traditional Arabic" w:hAnsi="Traditional Arabic" w:cs="Traditional Arabic" w:hint="cs"/>
          <w:sz w:val="36"/>
          <w:szCs w:val="36"/>
          <w:rtl/>
        </w:rPr>
        <w:t>، والسياسات</w:t>
      </w:r>
      <w:r>
        <w:rPr>
          <w:rFonts w:ascii="Traditional Arabic" w:hAnsi="Traditional Arabic" w:cs="Traditional Arabic"/>
          <w:sz w:val="36"/>
          <w:szCs w:val="36"/>
          <w:rtl/>
        </w:rPr>
        <w:t xml:space="preserve"> الحكومية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وإجراءات</w:t>
      </w:r>
      <w:r>
        <w:rPr>
          <w:rFonts w:ascii="Traditional Arabic" w:hAnsi="Traditional Arabic" w:cs="Traditional Arabic"/>
          <w:sz w:val="36"/>
          <w:szCs w:val="36"/>
          <w:rtl/>
        </w:rPr>
        <w:t xml:space="preserve"> الترخيص على أداء مواد الأعمال</w:t>
      </w:r>
      <w:r>
        <w:rPr>
          <w:rFonts w:ascii="Traditional Arabic" w:hAnsi="Traditional Arabic" w:cs="Traditional Arabic" w:hint="cs"/>
          <w:sz w:val="36"/>
          <w:szCs w:val="36"/>
          <w:rtl/>
        </w:rPr>
        <w:t>.</w:t>
      </w:r>
    </w:p>
    <w:p w14:paraId="7B405738"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أشار الباحث إلى أن بيئة العمل التنظيمية قد تكون عامل تمكين أو عائق أمام نمو المشاريع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خصوصا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في المراحل الأولى من التأسيس</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يكون رواد الأعمال في حاجة ماسة إلى إجراءات سريعة ودائمة</w:t>
      </w:r>
      <w:r>
        <w:rPr>
          <w:rFonts w:ascii="Traditional Arabic" w:hAnsi="Traditional Arabic" w:cs="Traditional Arabic" w:hint="cs"/>
          <w:sz w:val="36"/>
          <w:szCs w:val="36"/>
          <w:rtl/>
        </w:rPr>
        <w:t>.</w:t>
      </w:r>
    </w:p>
    <w:p w14:paraId="6E5EF355"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كما سعت الدراسة إلى تحديد أوجه القصور في البيئة التنظيمية واقتراح حلول عملية لتحسينها بما يواكب التطورات الاقتصادية</w:t>
      </w:r>
      <w:r>
        <w:rPr>
          <w:rFonts w:ascii="Traditional Arabic" w:hAnsi="Traditional Arabic" w:cs="Traditional Arabic" w:hint="cs"/>
          <w:sz w:val="36"/>
          <w:szCs w:val="36"/>
          <w:rtl/>
        </w:rPr>
        <w:t>.</w:t>
      </w:r>
    </w:p>
    <w:p w14:paraId="4BA9E49C" w14:textId="77777777" w:rsidR="0014220C" w:rsidRDefault="0014220C" w:rsidP="0014220C">
      <w:pPr>
        <w:jc w:val="both"/>
        <w:rPr>
          <w:rFonts w:ascii="Traditional Arabic" w:hAnsi="Traditional Arabic" w:cs="Traditional Arabic"/>
          <w:sz w:val="36"/>
          <w:szCs w:val="36"/>
          <w:rtl/>
        </w:rPr>
      </w:pPr>
      <w:r w:rsidRPr="00CF43FD">
        <w:rPr>
          <w:rFonts w:ascii="Traditional Arabic" w:hAnsi="Traditional Arabic" w:cs="Traditional Arabic"/>
          <w:b/>
          <w:bCs/>
          <w:sz w:val="36"/>
          <w:szCs w:val="36"/>
          <w:rtl/>
        </w:rPr>
        <w:t>المنهج المستخدم</w:t>
      </w:r>
      <w:r w:rsidRPr="00CF43FD">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اعتمد الباحث المنهج الوصفي التحليلي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قام بجمع البيانات من خلال استبيانات شملت مجموعة واسعة من رواد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إلى جانب إجراء مقابلات</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مع بعضهم للحصول على رؤى تفصيلية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تم تحليل وثائق رسمية ولوائح تنظيمية ذات علاقة بريادة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بهدف المقارنة بين ما هو مطبق على أرض الواقع وبين الممارسات الم</w:t>
      </w:r>
      <w:r>
        <w:rPr>
          <w:rFonts w:ascii="Traditional Arabic" w:hAnsi="Traditional Arabic" w:cs="Traditional Arabic" w:hint="cs"/>
          <w:sz w:val="36"/>
          <w:szCs w:val="36"/>
          <w:rtl/>
        </w:rPr>
        <w:t>ثلى.</w:t>
      </w:r>
    </w:p>
    <w:p w14:paraId="4FB421B1" w14:textId="77777777" w:rsidR="0014220C" w:rsidRDefault="0014220C" w:rsidP="0014220C">
      <w:pPr>
        <w:jc w:val="both"/>
        <w:rPr>
          <w:rFonts w:ascii="Traditional Arabic" w:hAnsi="Traditional Arabic" w:cs="Traditional Arabic"/>
          <w:sz w:val="36"/>
          <w:szCs w:val="36"/>
          <w:rtl/>
        </w:rPr>
      </w:pPr>
      <w:r w:rsidRPr="00CF43FD">
        <w:rPr>
          <w:rFonts w:ascii="Traditional Arabic" w:hAnsi="Traditional Arabic" w:cs="Traditional Arabic"/>
          <w:b/>
          <w:bCs/>
          <w:sz w:val="36"/>
          <w:szCs w:val="36"/>
          <w:rtl/>
        </w:rPr>
        <w:t>العينة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شملت </w:t>
      </w:r>
      <w:r>
        <w:rPr>
          <w:rFonts w:ascii="Traditional Arabic" w:hAnsi="Traditional Arabic" w:cs="Traditional Arabic" w:hint="cs"/>
          <w:sz w:val="36"/>
          <w:szCs w:val="36"/>
          <w:rtl/>
        </w:rPr>
        <w:t xml:space="preserve">العينة </w:t>
      </w:r>
      <w:r>
        <w:rPr>
          <w:rFonts w:ascii="Traditional Arabic" w:hAnsi="Traditional Arabic" w:cs="Traditional Arabic"/>
          <w:sz w:val="36"/>
          <w:szCs w:val="36"/>
          <w:rtl/>
        </w:rPr>
        <w:t>(</w:t>
      </w:r>
      <w:r>
        <w:rPr>
          <w:rFonts w:ascii="Traditional Arabic" w:hAnsi="Traditional Arabic" w:cs="Traditional Arabic"/>
          <w:sz w:val="36"/>
          <w:szCs w:val="36"/>
        </w:rPr>
        <w:t>120</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رائد أعمال موزعين </w:t>
      </w:r>
      <w:r>
        <w:rPr>
          <w:rFonts w:ascii="Traditional Arabic" w:hAnsi="Traditional Arabic" w:cs="Traditional Arabic" w:hint="cs"/>
          <w:sz w:val="36"/>
          <w:szCs w:val="36"/>
          <w:rtl/>
        </w:rPr>
        <w:t>على</w:t>
      </w:r>
      <w:r>
        <w:rPr>
          <w:rFonts w:ascii="Traditional Arabic" w:hAnsi="Traditional Arabic" w:cs="Traditional Arabic"/>
          <w:sz w:val="36"/>
          <w:szCs w:val="36"/>
          <w:rtl/>
        </w:rPr>
        <w:t xml:space="preserve"> عدة قطاعات</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متنوعة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موزعين على مختلف مناطق المملكة</w:t>
      </w:r>
      <w:r>
        <w:rPr>
          <w:rFonts w:ascii="Traditional Arabic" w:hAnsi="Traditional Arabic" w:cs="Traditional Arabic" w:hint="cs"/>
          <w:sz w:val="36"/>
          <w:szCs w:val="36"/>
          <w:rtl/>
        </w:rPr>
        <w:t>.</w:t>
      </w:r>
    </w:p>
    <w:p w14:paraId="4C7D6827" w14:textId="77777777" w:rsidR="0014220C" w:rsidRDefault="0014220C" w:rsidP="0014220C">
      <w:pPr>
        <w:jc w:val="both"/>
        <w:rPr>
          <w:rFonts w:ascii="Traditional Arabic" w:hAnsi="Traditional Arabic" w:cs="Traditional Arabic"/>
          <w:sz w:val="36"/>
          <w:szCs w:val="36"/>
          <w:rtl/>
        </w:rPr>
      </w:pPr>
      <w:r w:rsidRPr="00CF43FD">
        <w:rPr>
          <w:rFonts w:ascii="Traditional Arabic" w:hAnsi="Traditional Arabic" w:cs="Traditional Arabic"/>
          <w:b/>
          <w:bCs/>
          <w:sz w:val="36"/>
          <w:szCs w:val="36"/>
          <w:rtl/>
        </w:rPr>
        <w:t>أبرز النتائج</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أظهرت النتائج أن اللوائح المرنة والإجراءات المبسطة تسهم بشكل مباشر في رفع فرص نجاح المشاريع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في حين أن البيروقراطية </w:t>
      </w:r>
      <w:r>
        <w:rPr>
          <w:rFonts w:ascii="Traditional Arabic" w:hAnsi="Traditional Arabic" w:cs="Traditional Arabic" w:hint="cs"/>
          <w:sz w:val="36"/>
          <w:szCs w:val="36"/>
          <w:rtl/>
        </w:rPr>
        <w:t>و</w:t>
      </w:r>
      <w:r>
        <w:rPr>
          <w:rFonts w:ascii="Traditional Arabic" w:hAnsi="Traditional Arabic" w:cs="Traditional Arabic"/>
          <w:sz w:val="36"/>
          <w:szCs w:val="36"/>
          <w:rtl/>
        </w:rPr>
        <w:t>كثرت المتطلبات القانونية تؤدي إلى إبطاء النمو أو تعثر المشاريع</w:t>
      </w:r>
      <w:r>
        <w:rPr>
          <w:rFonts w:ascii="Traditional Arabic" w:hAnsi="Traditional Arabic" w:cs="Traditional Arabic" w:hint="cs"/>
          <w:sz w:val="36"/>
          <w:szCs w:val="36"/>
          <w:rtl/>
        </w:rPr>
        <w:t>.</w:t>
      </w:r>
    </w:p>
    <w:p w14:paraId="02118CBE" w14:textId="7C27236E" w:rsidR="0014220C" w:rsidRPr="00BF5CFF" w:rsidRDefault="0014220C" w:rsidP="0014220C">
      <w:pPr>
        <w:jc w:val="both"/>
        <w:rPr>
          <w:rFonts w:ascii="Traditional Arabic" w:hAnsi="Traditional Arabic" w:cs="Traditional Arabic"/>
          <w:sz w:val="36"/>
          <w:szCs w:val="36"/>
          <w:rtl/>
        </w:rPr>
      </w:pPr>
      <w:r>
        <w:rPr>
          <w:rFonts w:ascii="Traditional Arabic" w:hAnsi="Traditional Arabic" w:cs="Traditional Arabic" w:hint="cs"/>
          <w:sz w:val="36"/>
          <w:szCs w:val="36"/>
          <w:rtl/>
        </w:rPr>
        <w:t>وأوصت</w:t>
      </w:r>
      <w:r>
        <w:rPr>
          <w:rFonts w:ascii="Traditional Arabic" w:hAnsi="Traditional Arabic" w:cs="Traditional Arabic"/>
          <w:sz w:val="36"/>
          <w:szCs w:val="36"/>
          <w:rtl/>
        </w:rPr>
        <w:t xml:space="preserve"> الدر</w:t>
      </w:r>
      <w:r w:rsidR="00FE30BB">
        <w:rPr>
          <w:rFonts w:ascii="Traditional Arabic" w:hAnsi="Traditional Arabic" w:cs="Traditional Arabic" w:hint="cs"/>
          <w:sz w:val="36"/>
          <w:szCs w:val="36"/>
          <w:rtl/>
        </w:rPr>
        <w:t>اسة</w:t>
      </w:r>
      <w:r>
        <w:rPr>
          <w:rFonts w:ascii="Traditional Arabic" w:hAnsi="Traditional Arabic" w:cs="Traditional Arabic"/>
          <w:sz w:val="36"/>
          <w:szCs w:val="36"/>
          <w:rtl/>
        </w:rPr>
        <w:t xml:space="preserve"> بضرورة تحديث التشريعات بما يتلاءم مع طبيعة العمل الريادي</w:t>
      </w:r>
      <w:r>
        <w:rPr>
          <w:rFonts w:ascii="Traditional Arabic" w:hAnsi="Traditional Arabic" w:cs="Traditional Arabic" w:hint="cs"/>
          <w:sz w:val="36"/>
          <w:szCs w:val="36"/>
          <w:rtl/>
        </w:rPr>
        <w:t>.</w:t>
      </w:r>
    </w:p>
    <w:p w14:paraId="76511010" w14:textId="77777777" w:rsidR="0014220C" w:rsidRDefault="0014220C" w:rsidP="0014220C">
      <w:pPr>
        <w:jc w:val="both"/>
      </w:pPr>
    </w:p>
    <w:p w14:paraId="475324C5" w14:textId="77777777" w:rsidR="00976769" w:rsidRDefault="00976769" w:rsidP="0014220C">
      <w:pPr>
        <w:jc w:val="both"/>
      </w:pPr>
    </w:p>
    <w:p w14:paraId="008A7910" w14:textId="77777777" w:rsidR="00976769" w:rsidRDefault="00976769" w:rsidP="0014220C">
      <w:pPr>
        <w:jc w:val="both"/>
      </w:pPr>
    </w:p>
    <w:p w14:paraId="1B2D0C02" w14:textId="77777777" w:rsidR="00976769" w:rsidRDefault="00976769" w:rsidP="0014220C">
      <w:pPr>
        <w:jc w:val="both"/>
      </w:pPr>
    </w:p>
    <w:p w14:paraId="6BAB8A2B" w14:textId="77777777" w:rsidR="00976769" w:rsidRDefault="00976769" w:rsidP="0014220C">
      <w:pPr>
        <w:jc w:val="both"/>
      </w:pPr>
    </w:p>
    <w:p w14:paraId="771B4843" w14:textId="77777777" w:rsidR="00976769" w:rsidRDefault="00976769" w:rsidP="0014220C">
      <w:pPr>
        <w:jc w:val="both"/>
      </w:pPr>
    </w:p>
    <w:p w14:paraId="3EE8EC4F" w14:textId="77777777" w:rsidR="00976769" w:rsidRDefault="00976769" w:rsidP="0014220C">
      <w:pPr>
        <w:jc w:val="both"/>
        <w:rPr>
          <w:rtl/>
        </w:rPr>
      </w:pPr>
    </w:p>
    <w:p w14:paraId="1EE23B1D"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Pr>
        <w:lastRenderedPageBreak/>
        <w:t>3</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التحديات التي تواجه رواد الأعمال في السعودية</w:t>
      </w:r>
    </w:p>
    <w:p w14:paraId="68029755"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المؤلف</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نورا السالم</w:t>
      </w:r>
    </w:p>
    <w:p w14:paraId="467482E0" w14:textId="77777777" w:rsidR="0014220C" w:rsidRDefault="0014220C" w:rsidP="0014220C">
      <w:pPr>
        <w:jc w:val="both"/>
        <w:rPr>
          <w:rFonts w:ascii="Traditional Arabic" w:hAnsi="Traditional Arabic" w:cs="Traditional Arabic"/>
          <w:b/>
          <w:bCs/>
          <w:sz w:val="36"/>
          <w:szCs w:val="36"/>
        </w:rPr>
      </w:pPr>
      <w:r>
        <w:rPr>
          <w:rFonts w:ascii="Traditional Arabic" w:hAnsi="Traditional Arabic" w:cs="Traditional Arabic"/>
          <w:b/>
          <w:bCs/>
          <w:sz w:val="36"/>
          <w:szCs w:val="36"/>
          <w:rtl/>
        </w:rPr>
        <w:t>السنة</w:t>
      </w:r>
      <w:r>
        <w:rPr>
          <w:rFonts w:ascii="Traditional Arabic" w:hAnsi="Traditional Arabic" w:cs="Traditional Arabic" w:hint="cs"/>
          <w:b/>
          <w:bCs/>
          <w:sz w:val="36"/>
          <w:szCs w:val="36"/>
          <w:rtl/>
        </w:rPr>
        <w:t>:</w:t>
      </w:r>
      <w:r>
        <w:rPr>
          <w:rFonts w:ascii="Traditional Arabic" w:hAnsi="Traditional Arabic" w:cs="Traditional Arabic"/>
          <w:sz w:val="36"/>
          <w:szCs w:val="36"/>
        </w:rPr>
        <w:t>2017</w:t>
      </w:r>
      <w:r>
        <w:rPr>
          <w:rFonts w:ascii="Traditional Arabic" w:hAnsi="Traditional Arabic" w:cs="Traditional Arabic"/>
          <w:b/>
          <w:bCs/>
          <w:sz w:val="36"/>
          <w:szCs w:val="36"/>
          <w:rtl/>
        </w:rPr>
        <w:t xml:space="preserve"> </w:t>
      </w:r>
    </w:p>
    <w:p w14:paraId="7ECDB3E5" w14:textId="77777777" w:rsidR="0014220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b/>
          <w:bCs/>
          <w:sz w:val="36"/>
          <w:szCs w:val="36"/>
          <w:rtl/>
        </w:rPr>
        <w:t>الهدف من الدراسة</w:t>
      </w:r>
      <w:r w:rsidRPr="007165F4">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ركزت هذه الدراسة على تحديد أبرز التحديات التي </w:t>
      </w:r>
      <w:r>
        <w:rPr>
          <w:rFonts w:ascii="Traditional Arabic" w:hAnsi="Traditional Arabic" w:cs="Traditional Arabic" w:hint="cs"/>
          <w:sz w:val="36"/>
          <w:szCs w:val="36"/>
          <w:rtl/>
        </w:rPr>
        <w:t>يواجها</w:t>
      </w:r>
      <w:r>
        <w:rPr>
          <w:rFonts w:ascii="Traditional Arabic" w:hAnsi="Traditional Arabic" w:cs="Traditional Arabic"/>
          <w:sz w:val="36"/>
          <w:szCs w:val="36"/>
          <w:rtl/>
        </w:rPr>
        <w:t xml:space="preserve"> رواد الأعمال السعوديين</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تركيز خاص </w:t>
      </w:r>
      <w:r>
        <w:rPr>
          <w:rFonts w:ascii="Traditional Arabic" w:hAnsi="Traditional Arabic" w:cs="Traditional Arabic" w:hint="cs"/>
          <w:sz w:val="36"/>
          <w:szCs w:val="36"/>
          <w:rtl/>
        </w:rPr>
        <w:t xml:space="preserve">على </w:t>
      </w:r>
      <w:r>
        <w:rPr>
          <w:rFonts w:ascii="Traditional Arabic" w:hAnsi="Traditional Arabic" w:cs="Traditional Arabic"/>
          <w:sz w:val="36"/>
          <w:szCs w:val="36"/>
          <w:rtl/>
        </w:rPr>
        <w:t>المرحلة المبكرة من إطلاق المشروع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حيث </w:t>
      </w:r>
      <w:r>
        <w:rPr>
          <w:rFonts w:ascii="Traditional Arabic" w:hAnsi="Traditional Arabic" w:cs="Traditional Arabic"/>
          <w:sz w:val="36"/>
          <w:szCs w:val="36"/>
          <w:rtl/>
        </w:rPr>
        <w:t>تكون الموارد محدودة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والمخاطر</w:t>
      </w:r>
      <w:r>
        <w:rPr>
          <w:rFonts w:ascii="Traditional Arabic" w:hAnsi="Traditional Arabic" w:cs="Traditional Arabic"/>
          <w:sz w:val="36"/>
          <w:szCs w:val="36"/>
          <w:rtl/>
        </w:rPr>
        <w:t xml:space="preserve"> مرتفعة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ونسب</w:t>
      </w:r>
      <w:r>
        <w:rPr>
          <w:rFonts w:ascii="Traditional Arabic" w:hAnsi="Traditional Arabic" w:cs="Traditional Arabic"/>
          <w:sz w:val="36"/>
          <w:szCs w:val="36"/>
          <w:rtl/>
        </w:rPr>
        <w:t xml:space="preserve"> الفشل أكبر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هدفت الباحثة إلى تحليل طبيعة هذه التحديات من خلال منظور رواد الأعمال أنفسهم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وفهم كيفية تأثيرها على فرص استمرارية المشروع ونموه</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سعت إلى تقديم إطار مقترح للحلول التي يمكن أن تدعم رواد الأعمال في مواجهة هذه الصعوبات</w:t>
      </w:r>
      <w:r>
        <w:rPr>
          <w:rFonts w:ascii="Traditional Arabic" w:hAnsi="Traditional Arabic" w:cs="Traditional Arabic" w:hint="cs"/>
          <w:sz w:val="36"/>
          <w:szCs w:val="36"/>
          <w:rtl/>
        </w:rPr>
        <w:t>.</w:t>
      </w:r>
    </w:p>
    <w:p w14:paraId="347B674E" w14:textId="77777777" w:rsidR="0014220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b/>
          <w:bCs/>
          <w:sz w:val="36"/>
          <w:szCs w:val="36"/>
          <w:rtl/>
        </w:rPr>
        <w:t>المنهج المستخدم</w:t>
      </w:r>
      <w:r w:rsidRPr="007165F4">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استخدمت الباحث المنهج الوصفي التحليلي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عبر تصميم استبانات شاملة تم توزيعها على عينة واسعة من رواد الأعمال بالإضافة إلى إجراء مقابلات معمقة مع عدد مختار منهم للحصول على بيانات نوعية تدعم التحليل الكمي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تم الاعتماد على مراجعة التقارير والدراسات وطنية متخصصة بريادة الأعمال في المملكة</w:t>
      </w:r>
      <w:r>
        <w:rPr>
          <w:rFonts w:ascii="Traditional Arabic" w:hAnsi="Traditional Arabic" w:cs="Traditional Arabic" w:hint="cs"/>
          <w:sz w:val="36"/>
          <w:szCs w:val="36"/>
          <w:rtl/>
        </w:rPr>
        <w:t>.</w:t>
      </w:r>
    </w:p>
    <w:p w14:paraId="7D36F2C6" w14:textId="77777777" w:rsidR="0014220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hint="cs"/>
          <w:b/>
          <w:bCs/>
          <w:sz w:val="36"/>
          <w:szCs w:val="36"/>
          <w:rtl/>
        </w:rPr>
        <w:t>العينة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ضمت العينة</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100</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رائد ورائدة أعمال من قطاعات متنوعة تشمل التجارة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والصناعة الخفيفة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والخدمات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موزعين جغرافيا على ثلاثة مناطق رئيسية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هي الرياض</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وجدة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والمنطقة الشرقية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وذلك لضمان تمثيل متنوع من حيث النشاط والموقع</w:t>
      </w:r>
      <w:r>
        <w:rPr>
          <w:rFonts w:ascii="Traditional Arabic" w:hAnsi="Traditional Arabic" w:cs="Traditional Arabic" w:hint="cs"/>
          <w:sz w:val="36"/>
          <w:szCs w:val="36"/>
          <w:rtl/>
        </w:rPr>
        <w:t>..</w:t>
      </w:r>
    </w:p>
    <w:p w14:paraId="400C9529" w14:textId="77777777" w:rsidR="0014220C" w:rsidRPr="003F651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b/>
          <w:bCs/>
          <w:sz w:val="36"/>
          <w:szCs w:val="36"/>
          <w:rtl/>
        </w:rPr>
        <w:t>أبرز النتائج</w:t>
      </w:r>
      <w:r w:rsidRPr="007165F4">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بينت الدراسات أن نقص التمويل يمثل العقبة الأكبر أمام رواد الأعمال في السعودية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أشار غالبية المشاركين إلى صعوبة الوصول إلى مصادر تمويل بشروط مناسبة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أوضحت النتائج أن نقص الخبرات الإدارية والفنية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وضعف البنية التحتية الدائمة للأعمال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والمنافسة غير العادلة من قبل الشركات الكبرى</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تعد من أبرز المعوقات التي تحد من </w:t>
      </w:r>
      <w:r>
        <w:rPr>
          <w:rFonts w:ascii="Traditional Arabic" w:hAnsi="Traditional Arabic" w:cs="Traditional Arabic"/>
          <w:sz w:val="36"/>
          <w:szCs w:val="36"/>
          <w:rtl/>
        </w:rPr>
        <w:lastRenderedPageBreak/>
        <w:t>قدرة المشاريع الجديدة على المنافسة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وأكدت الدراسات أن تجاوز هذه التحديات يتطلب تدخلات حكومية أكثر فعالية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w:t>
      </w:r>
      <w:r>
        <w:rPr>
          <w:rFonts w:ascii="Traditional Arabic" w:hAnsi="Traditional Arabic" w:cs="Traditional Arabic" w:hint="cs"/>
          <w:sz w:val="36"/>
          <w:szCs w:val="36"/>
          <w:rtl/>
        </w:rPr>
        <w:t>ثل</w:t>
      </w:r>
      <w:r>
        <w:rPr>
          <w:rFonts w:ascii="Traditional Arabic" w:hAnsi="Traditional Arabic" w:cs="Traditional Arabic"/>
          <w:sz w:val="36"/>
          <w:szCs w:val="36"/>
          <w:rtl/>
        </w:rPr>
        <w:t xml:space="preserve"> تبسيط الإجراءات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w:t>
      </w:r>
      <w:r>
        <w:rPr>
          <w:rFonts w:ascii="Traditional Arabic" w:hAnsi="Traditional Arabic" w:cs="Traditional Arabic"/>
          <w:sz w:val="36"/>
          <w:szCs w:val="36"/>
          <w:rtl/>
        </w:rPr>
        <w:t>تقديم دعم تدريبي مستمر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توسيع نطاق برامج التمويل الميسر</w:t>
      </w:r>
      <w:r>
        <w:rPr>
          <w:rFonts w:ascii="Traditional Arabic" w:hAnsi="Traditional Arabic" w:cs="Traditional Arabic" w:hint="cs"/>
          <w:sz w:val="36"/>
          <w:szCs w:val="36"/>
          <w:rtl/>
        </w:rPr>
        <w:t>.</w:t>
      </w:r>
    </w:p>
    <w:p w14:paraId="7DBB5F21" w14:textId="77777777" w:rsidR="0014220C" w:rsidRDefault="0014220C" w:rsidP="0014220C">
      <w:pPr>
        <w:jc w:val="both"/>
        <w:rPr>
          <w:rtl/>
        </w:rPr>
      </w:pPr>
    </w:p>
    <w:p w14:paraId="183D6E9A"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Pr>
        <w:t>4</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ريادة الأعمال النسائية</w:t>
      </w:r>
    </w:p>
    <w:p w14:paraId="07C8B5EF"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t>المؤلف</w:t>
      </w:r>
      <w:r>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هدى القحطاني</w:t>
      </w:r>
    </w:p>
    <w:p w14:paraId="39F836D7" w14:textId="77777777" w:rsidR="0014220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b/>
          <w:bCs/>
          <w:sz w:val="36"/>
          <w:szCs w:val="36"/>
          <w:rtl/>
        </w:rPr>
        <w:t>السنة</w:t>
      </w:r>
      <w:r w:rsidRPr="007165F4">
        <w:rPr>
          <w:rFonts w:ascii="Traditional Arabic" w:hAnsi="Traditional Arabic" w:cs="Traditional Arabic" w:hint="cs"/>
          <w:b/>
          <w:bCs/>
          <w:sz w:val="36"/>
          <w:szCs w:val="36"/>
          <w:rtl/>
        </w:rPr>
        <w:t>:</w:t>
      </w:r>
      <w:r>
        <w:rPr>
          <w:rFonts w:ascii="Traditional Arabic" w:hAnsi="Traditional Arabic" w:cs="Traditional Arabic"/>
          <w:sz w:val="36"/>
          <w:szCs w:val="36"/>
        </w:rPr>
        <w:t>2018</w:t>
      </w:r>
    </w:p>
    <w:p w14:paraId="025CA59C" w14:textId="77777777" w:rsidR="0014220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b/>
          <w:bCs/>
          <w:sz w:val="36"/>
          <w:szCs w:val="36"/>
          <w:rtl/>
        </w:rPr>
        <w:t xml:space="preserve"> الهدف من الدراسة</w:t>
      </w:r>
      <w:r w:rsidRPr="007165F4">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هدفت هذه الدراسة إلى تسليط الضوء على واقع ريادة الأعمال النسائية في المملكة العربية السعودية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التركيز على التحديات الخاصة التي تواجه النساء في المراحل الأولى من تأسيس مشاريعهن</w:t>
      </w:r>
      <w:r>
        <w:rPr>
          <w:rFonts w:ascii="Traditional Arabic" w:hAnsi="Traditional Arabic" w:cs="Traditional Arabic" w:hint="cs"/>
          <w:sz w:val="36"/>
          <w:szCs w:val="36"/>
          <w:rtl/>
        </w:rPr>
        <w:t>.</w:t>
      </w:r>
    </w:p>
    <w:p w14:paraId="3749FA6F"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 تناولت الباحثة الجوانب الاقتصادية والاجتماعية والقانونية التي تؤثر على قدرة المرأة على بدء مشروعها وإدارته</w:t>
      </w:r>
      <w:r>
        <w:rPr>
          <w:rFonts w:ascii="Traditional Arabic" w:hAnsi="Traditional Arabic" w:cs="Traditional Arabic" w:hint="cs"/>
          <w:sz w:val="36"/>
          <w:szCs w:val="36"/>
          <w:rtl/>
        </w:rPr>
        <w:t>.</w:t>
      </w:r>
    </w:p>
    <w:p w14:paraId="2C1946F9"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بالإضافة إلى دراسة دور المبادرات الحكومية والبرامج الداعمة في تمكين رائدات الأعمال</w:t>
      </w:r>
      <w:r>
        <w:rPr>
          <w:rFonts w:ascii="Traditional Arabic" w:hAnsi="Traditional Arabic" w:cs="Traditional Arabic" w:hint="cs"/>
          <w:sz w:val="36"/>
          <w:szCs w:val="36"/>
          <w:rtl/>
        </w:rPr>
        <w:t>.</w:t>
      </w:r>
    </w:p>
    <w:p w14:paraId="60C49659" w14:textId="77777777" w:rsidR="0014220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b/>
          <w:bCs/>
          <w:sz w:val="36"/>
          <w:szCs w:val="36"/>
          <w:rtl/>
        </w:rPr>
        <w:t>المنهج المستخدم</w:t>
      </w:r>
      <w:r w:rsidRPr="007165F4">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اعتمدت الباحث المنهج الوصفي التحليلي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استخدام أسلوب المسح الميداني لجمع البيانات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تم إجراء مقابلات شخصية مع عدد من رائدات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لاستكشاف التحديات التي لا ي</w:t>
      </w:r>
      <w:r>
        <w:rPr>
          <w:rFonts w:ascii="Traditional Arabic" w:hAnsi="Traditional Arabic" w:cs="Traditional Arabic" w:hint="cs"/>
          <w:sz w:val="36"/>
          <w:szCs w:val="36"/>
          <w:rtl/>
        </w:rPr>
        <w:t>مكن</w:t>
      </w:r>
      <w:r>
        <w:rPr>
          <w:rFonts w:ascii="Traditional Arabic" w:hAnsi="Traditional Arabic" w:cs="Traditional Arabic"/>
          <w:sz w:val="36"/>
          <w:szCs w:val="36"/>
          <w:rtl/>
        </w:rPr>
        <w:t xml:space="preserve"> قياسها بالأرقام فقط</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مثل المعوقات الثقافية والاجتماعية</w:t>
      </w:r>
      <w:r>
        <w:rPr>
          <w:rFonts w:ascii="Traditional Arabic" w:hAnsi="Traditional Arabic" w:cs="Traditional Arabic" w:hint="cs"/>
          <w:sz w:val="36"/>
          <w:szCs w:val="36"/>
          <w:rtl/>
        </w:rPr>
        <w:t>.</w:t>
      </w:r>
    </w:p>
    <w:p w14:paraId="70C8B0A4" w14:textId="77777777" w:rsidR="0014220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b/>
          <w:bCs/>
          <w:sz w:val="36"/>
          <w:szCs w:val="36"/>
          <w:rtl/>
        </w:rPr>
        <w:t>العينة</w:t>
      </w:r>
      <w:r w:rsidRPr="007165F4">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شملت العينة</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85</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رائدة أعمال من مختلف مناطق المملكة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تم اختيارهم من قطاعات متنوعة تشمل التجارة الإلكترونية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التصميم،</w:t>
      </w:r>
      <w:r>
        <w:rPr>
          <w:rFonts w:ascii="Traditional Arabic" w:hAnsi="Traditional Arabic" w:cs="Traditional Arabic"/>
          <w:sz w:val="36"/>
          <w:szCs w:val="36"/>
          <w:rtl/>
        </w:rPr>
        <w:t xml:space="preserve"> الخدمات التعليمية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المطاعم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حرصت الباحثة على تضمين رائدات أعمال في مراحل مختلفة من </w:t>
      </w:r>
      <w:r>
        <w:rPr>
          <w:rFonts w:ascii="Traditional Arabic" w:hAnsi="Traditional Arabic" w:cs="Traditional Arabic" w:hint="cs"/>
          <w:sz w:val="36"/>
          <w:szCs w:val="36"/>
          <w:rtl/>
        </w:rPr>
        <w:t>المشروع، خاصة</w:t>
      </w:r>
      <w:r>
        <w:rPr>
          <w:rFonts w:ascii="Traditional Arabic" w:hAnsi="Traditional Arabic" w:cs="Traditional Arabic"/>
          <w:sz w:val="36"/>
          <w:szCs w:val="36"/>
          <w:rtl/>
        </w:rPr>
        <w:t xml:space="preserve"> المرحلة التأسيسية</w:t>
      </w:r>
      <w:r>
        <w:rPr>
          <w:rFonts w:ascii="Traditional Arabic" w:hAnsi="Traditional Arabic" w:cs="Traditional Arabic" w:hint="cs"/>
          <w:sz w:val="36"/>
          <w:szCs w:val="36"/>
          <w:rtl/>
        </w:rPr>
        <w:t>.</w:t>
      </w:r>
    </w:p>
    <w:p w14:paraId="5E2D7B63" w14:textId="77777777" w:rsidR="0014220C" w:rsidRDefault="0014220C" w:rsidP="0014220C">
      <w:pPr>
        <w:jc w:val="both"/>
        <w:rPr>
          <w:rFonts w:ascii="Traditional Arabic" w:hAnsi="Traditional Arabic" w:cs="Traditional Arabic"/>
          <w:sz w:val="36"/>
          <w:szCs w:val="36"/>
          <w:rtl/>
        </w:rPr>
      </w:pPr>
      <w:r w:rsidRPr="007165F4">
        <w:rPr>
          <w:rFonts w:ascii="Traditional Arabic" w:hAnsi="Traditional Arabic" w:cs="Traditional Arabic"/>
          <w:b/>
          <w:bCs/>
          <w:sz w:val="36"/>
          <w:szCs w:val="36"/>
          <w:rtl/>
        </w:rPr>
        <w:lastRenderedPageBreak/>
        <w:t>أبرز النتائج</w:t>
      </w:r>
      <w:r w:rsidRPr="007165F4">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أظهرت النتائج أبرز التحديات التي تواجه رائدات الأعمال تشمل صعوبة الحصول على تمويل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وغياب شبكات الدعم الفعالة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إضافة إلى القيود الاجتماعية التي تح</w:t>
      </w:r>
      <w:r>
        <w:rPr>
          <w:rFonts w:ascii="Traditional Arabic" w:hAnsi="Traditional Arabic" w:cs="Traditional Arabic" w:hint="cs"/>
          <w:sz w:val="36"/>
          <w:szCs w:val="36"/>
          <w:rtl/>
        </w:rPr>
        <w:t>د</w:t>
      </w:r>
      <w:r>
        <w:rPr>
          <w:rFonts w:ascii="Traditional Arabic" w:hAnsi="Traditional Arabic" w:cs="Traditional Arabic"/>
          <w:sz w:val="36"/>
          <w:szCs w:val="36"/>
          <w:rtl/>
        </w:rPr>
        <w:t xml:space="preserve"> من حركة المرأة في بعض المجالات</w:t>
      </w:r>
      <w:r>
        <w:rPr>
          <w:rFonts w:ascii="Traditional Arabic" w:hAnsi="Traditional Arabic" w:cs="Traditional Arabic" w:hint="cs"/>
          <w:sz w:val="36"/>
          <w:szCs w:val="36"/>
          <w:rtl/>
        </w:rPr>
        <w:t>.</w:t>
      </w:r>
    </w:p>
    <w:p w14:paraId="11E36FE4"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كما أشارت النتائج إلى أن المبادرات الحكومية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مثل برامج تمكين </w:t>
      </w:r>
      <w:r>
        <w:rPr>
          <w:rFonts w:ascii="Traditional Arabic" w:hAnsi="Traditional Arabic" w:cs="Traditional Arabic" w:hint="cs"/>
          <w:sz w:val="36"/>
          <w:szCs w:val="36"/>
          <w:rtl/>
        </w:rPr>
        <w:t>المرأة، ودعم</w:t>
      </w:r>
      <w:r>
        <w:rPr>
          <w:rFonts w:ascii="Traditional Arabic" w:hAnsi="Traditional Arabic" w:cs="Traditional Arabic"/>
          <w:sz w:val="36"/>
          <w:szCs w:val="36"/>
          <w:rtl/>
        </w:rPr>
        <w:t xml:space="preserve"> المشاريع الصغيرة كان لها أثر </w:t>
      </w:r>
      <w:r>
        <w:rPr>
          <w:rFonts w:ascii="Traditional Arabic" w:hAnsi="Traditional Arabic" w:cs="Traditional Arabic" w:hint="cs"/>
          <w:sz w:val="36"/>
          <w:szCs w:val="36"/>
          <w:rtl/>
        </w:rPr>
        <w:t>إيجابي.</w:t>
      </w:r>
    </w:p>
    <w:p w14:paraId="5D483905"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و</w:t>
      </w:r>
      <w:r>
        <w:rPr>
          <w:rFonts w:ascii="Traditional Arabic" w:hAnsi="Traditional Arabic" w:cs="Traditional Arabic" w:hint="cs"/>
          <w:sz w:val="36"/>
          <w:szCs w:val="36"/>
          <w:rtl/>
        </w:rPr>
        <w:t>أو</w:t>
      </w:r>
      <w:r>
        <w:rPr>
          <w:rFonts w:ascii="Traditional Arabic" w:hAnsi="Traditional Arabic" w:cs="Traditional Arabic"/>
          <w:sz w:val="36"/>
          <w:szCs w:val="36"/>
          <w:rtl/>
        </w:rPr>
        <w:t>ص</w:t>
      </w:r>
      <w:r>
        <w:rPr>
          <w:rFonts w:ascii="Traditional Arabic" w:hAnsi="Traditional Arabic" w:cs="Traditional Arabic" w:hint="cs"/>
          <w:sz w:val="36"/>
          <w:szCs w:val="36"/>
          <w:rtl/>
        </w:rPr>
        <w:t>ت</w:t>
      </w:r>
      <w:r>
        <w:rPr>
          <w:rFonts w:ascii="Traditional Arabic" w:hAnsi="Traditional Arabic" w:cs="Traditional Arabic"/>
          <w:sz w:val="36"/>
          <w:szCs w:val="36"/>
          <w:rtl/>
        </w:rPr>
        <w:t xml:space="preserve"> الدراسة بزيادة الحملات التوعوية المجتمعية بأهمية ريادة الأعمال النسائية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وانشاء منصات تواصل مهنية تساعد النساء على تبادل الخبرات وبناء الشراكات ع</w:t>
      </w:r>
      <w:r>
        <w:rPr>
          <w:rFonts w:ascii="Traditional Arabic" w:hAnsi="Traditional Arabic" w:cs="Traditional Arabic" w:hint="cs"/>
          <w:sz w:val="36"/>
          <w:szCs w:val="36"/>
          <w:rtl/>
        </w:rPr>
        <w:t>مل.</w:t>
      </w:r>
    </w:p>
    <w:p w14:paraId="36C061B0" w14:textId="77777777" w:rsidR="0014220C" w:rsidRDefault="0014220C" w:rsidP="0014220C">
      <w:pPr>
        <w:jc w:val="both"/>
        <w:rPr>
          <w:rFonts w:ascii="Traditional Arabic" w:hAnsi="Traditional Arabic" w:cs="Traditional Arabic"/>
          <w:sz w:val="36"/>
          <w:szCs w:val="36"/>
          <w:rtl/>
        </w:rPr>
      </w:pPr>
    </w:p>
    <w:p w14:paraId="0D7073DC" w14:textId="77777777" w:rsidR="0014220C" w:rsidRPr="00136DDF" w:rsidRDefault="0014220C" w:rsidP="0014220C">
      <w:pPr>
        <w:bidi w:val="0"/>
        <w:jc w:val="right"/>
        <w:rPr>
          <w:rFonts w:ascii="Traditional Arabic" w:hAnsi="Traditional Arabic" w:cs="Traditional Arabic"/>
          <w:b/>
          <w:bCs/>
          <w:sz w:val="36"/>
          <w:szCs w:val="36"/>
          <w:rtl/>
        </w:rPr>
      </w:pPr>
      <w:r w:rsidRPr="00136DDF">
        <w:rPr>
          <w:rFonts w:ascii="Traditional Arabic" w:hAnsi="Traditional Arabic" w:cs="Traditional Arabic" w:hint="cs"/>
          <w:b/>
          <w:bCs/>
          <w:sz w:val="36"/>
          <w:szCs w:val="36"/>
          <w:rtl/>
        </w:rPr>
        <w:t>-</w:t>
      </w:r>
      <w:r w:rsidRPr="00136DDF">
        <w:rPr>
          <w:rFonts w:ascii="Traditional Arabic" w:hAnsi="Traditional Arabic" w:cs="Traditional Arabic"/>
          <w:b/>
          <w:bCs/>
          <w:sz w:val="36"/>
          <w:szCs w:val="36"/>
          <w:rtl/>
        </w:rPr>
        <w:t xml:space="preserve">الابتكار </w:t>
      </w:r>
      <w:r w:rsidRPr="00136DDF">
        <w:rPr>
          <w:rFonts w:ascii="Traditional Arabic" w:hAnsi="Traditional Arabic" w:cs="Traditional Arabic" w:hint="cs"/>
          <w:b/>
          <w:bCs/>
          <w:sz w:val="36"/>
          <w:szCs w:val="36"/>
          <w:rtl/>
        </w:rPr>
        <w:t>وريادة</w:t>
      </w:r>
      <w:r w:rsidRPr="00136DDF">
        <w:rPr>
          <w:rFonts w:ascii="Traditional Arabic" w:hAnsi="Traditional Arabic" w:cs="Traditional Arabic"/>
          <w:b/>
          <w:bCs/>
          <w:sz w:val="36"/>
          <w:szCs w:val="36"/>
          <w:rtl/>
        </w:rPr>
        <w:t xml:space="preserve"> الأعمال في السعودية</w:t>
      </w:r>
      <w:r w:rsidRPr="00136DDF">
        <w:rPr>
          <w:rFonts w:ascii="Traditional Arabic" w:hAnsi="Traditional Arabic" w:cs="Traditional Arabic"/>
          <w:b/>
          <w:bCs/>
          <w:sz w:val="36"/>
          <w:szCs w:val="36"/>
        </w:rPr>
        <w:t>5</w:t>
      </w:r>
    </w:p>
    <w:p w14:paraId="2E196703" w14:textId="77777777" w:rsidR="0014220C" w:rsidRDefault="0014220C" w:rsidP="0014220C">
      <w:pPr>
        <w:jc w:val="both"/>
        <w:rPr>
          <w:rFonts w:ascii="Traditional Arabic" w:hAnsi="Traditional Arabic" w:cs="Traditional Arabic"/>
          <w:sz w:val="36"/>
          <w:szCs w:val="36"/>
          <w:rtl/>
        </w:rPr>
      </w:pPr>
      <w:r w:rsidRPr="00136DDF">
        <w:rPr>
          <w:rFonts w:ascii="Traditional Arabic" w:hAnsi="Traditional Arabic" w:cs="Traditional Arabic"/>
          <w:b/>
          <w:bCs/>
          <w:sz w:val="36"/>
          <w:szCs w:val="36"/>
          <w:rtl/>
        </w:rPr>
        <w:t>المؤلف</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عبد الله </w:t>
      </w:r>
      <w:r>
        <w:rPr>
          <w:rFonts w:ascii="Traditional Arabic" w:hAnsi="Traditional Arabic" w:cs="Traditional Arabic" w:hint="cs"/>
          <w:sz w:val="36"/>
          <w:szCs w:val="36"/>
          <w:rtl/>
        </w:rPr>
        <w:t>العبد الكريم.</w:t>
      </w:r>
    </w:p>
    <w:p w14:paraId="1F919863" w14:textId="77777777" w:rsidR="0014220C" w:rsidRDefault="0014220C" w:rsidP="0014220C">
      <w:pPr>
        <w:jc w:val="both"/>
        <w:rPr>
          <w:rFonts w:ascii="Traditional Arabic" w:hAnsi="Traditional Arabic" w:cs="Traditional Arabic"/>
          <w:sz w:val="36"/>
          <w:szCs w:val="36"/>
          <w:rtl/>
        </w:rPr>
      </w:pPr>
      <w:r w:rsidRPr="00136DDF">
        <w:rPr>
          <w:rFonts w:ascii="Traditional Arabic" w:hAnsi="Traditional Arabic" w:cs="Traditional Arabic"/>
          <w:b/>
          <w:bCs/>
          <w:sz w:val="36"/>
          <w:szCs w:val="36"/>
          <w:rtl/>
        </w:rPr>
        <w:t>السنة</w:t>
      </w:r>
      <w:r w:rsidRPr="00136DDF">
        <w:rPr>
          <w:rFonts w:ascii="Traditional Arabic" w:hAnsi="Traditional Arabic" w:cs="Traditional Arabic" w:hint="cs"/>
          <w:b/>
          <w:bCs/>
          <w:sz w:val="36"/>
          <w:szCs w:val="36"/>
          <w:rtl/>
        </w:rPr>
        <w:t>:</w:t>
      </w:r>
      <w:r>
        <w:rPr>
          <w:rFonts w:ascii="Traditional Arabic" w:hAnsi="Traditional Arabic" w:cs="Traditional Arabic"/>
          <w:sz w:val="36"/>
          <w:szCs w:val="36"/>
        </w:rPr>
        <w:t>2022</w:t>
      </w:r>
      <w:r>
        <w:rPr>
          <w:rFonts w:ascii="Traditional Arabic" w:hAnsi="Traditional Arabic" w:cs="Traditional Arabic" w:hint="cs"/>
          <w:sz w:val="36"/>
          <w:szCs w:val="36"/>
          <w:rtl/>
        </w:rPr>
        <w:t>.</w:t>
      </w:r>
    </w:p>
    <w:p w14:paraId="2F8FCD95" w14:textId="77777777" w:rsidR="0014220C" w:rsidRDefault="0014220C" w:rsidP="0014220C">
      <w:pPr>
        <w:jc w:val="both"/>
        <w:rPr>
          <w:rFonts w:ascii="Traditional Arabic" w:hAnsi="Traditional Arabic" w:cs="Traditional Arabic"/>
          <w:sz w:val="36"/>
          <w:szCs w:val="36"/>
          <w:rtl/>
        </w:rPr>
      </w:pPr>
      <w:r w:rsidRPr="00136DDF">
        <w:rPr>
          <w:rFonts w:ascii="Traditional Arabic" w:hAnsi="Traditional Arabic" w:cs="Traditional Arabic"/>
          <w:b/>
          <w:bCs/>
          <w:sz w:val="36"/>
          <w:szCs w:val="36"/>
          <w:rtl/>
        </w:rPr>
        <w:t>الهدف من الدراسة</w:t>
      </w:r>
      <w:r w:rsidRPr="00136DDF">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تناولت هذه الدراسة العلاقة بين الابتكار وريادة الأعمال في المملكة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التركيز على المراحل الأولى من تأسيس المشاريع الريادية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س</w:t>
      </w:r>
      <w:r>
        <w:rPr>
          <w:rFonts w:ascii="Traditional Arabic" w:hAnsi="Traditional Arabic" w:cs="Traditional Arabic" w:hint="cs"/>
          <w:sz w:val="36"/>
          <w:szCs w:val="36"/>
          <w:rtl/>
        </w:rPr>
        <w:t>عى</w:t>
      </w:r>
      <w:r>
        <w:rPr>
          <w:rFonts w:ascii="Traditional Arabic" w:hAnsi="Traditional Arabic" w:cs="Traditional Arabic"/>
          <w:sz w:val="36"/>
          <w:szCs w:val="36"/>
          <w:rtl/>
        </w:rPr>
        <w:t xml:space="preserve"> الباحث إلى استكشاف دور الابتكار كمحرك رئيسي لنجاح المشروع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وكيف يمكن للممارسات الإبداعية أن تساعد رواد الأعمال على تجاوز التحديات المرتبطة بالتأسيس</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مثل المنافسة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ونقص الموارد</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وعدم استقرار السوق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هدفت الدراسة إلى تحديد العوامل التي تدعم الابتكار في بيئة العمل السعودية</w:t>
      </w:r>
      <w:r>
        <w:rPr>
          <w:rFonts w:ascii="Traditional Arabic" w:hAnsi="Traditional Arabic" w:cs="Traditional Arabic" w:hint="cs"/>
          <w:sz w:val="36"/>
          <w:szCs w:val="36"/>
          <w:rtl/>
        </w:rPr>
        <w:t>.</w:t>
      </w:r>
    </w:p>
    <w:p w14:paraId="3ACE88C6" w14:textId="77777777" w:rsidR="0014220C" w:rsidRDefault="0014220C" w:rsidP="0014220C">
      <w:pPr>
        <w:jc w:val="both"/>
        <w:rPr>
          <w:rFonts w:ascii="Traditional Arabic" w:hAnsi="Traditional Arabic" w:cs="Traditional Arabic"/>
          <w:sz w:val="36"/>
          <w:szCs w:val="36"/>
          <w:rtl/>
        </w:rPr>
      </w:pPr>
      <w:r w:rsidRPr="00136DDF">
        <w:rPr>
          <w:rFonts w:ascii="Traditional Arabic" w:hAnsi="Traditional Arabic" w:cs="Traditional Arabic" w:hint="cs"/>
          <w:b/>
          <w:bCs/>
          <w:sz w:val="36"/>
          <w:szCs w:val="36"/>
          <w:rtl/>
        </w:rPr>
        <w:t>ال</w:t>
      </w:r>
      <w:r w:rsidRPr="00136DDF">
        <w:rPr>
          <w:rFonts w:ascii="Traditional Arabic" w:hAnsi="Traditional Arabic" w:cs="Traditional Arabic"/>
          <w:b/>
          <w:bCs/>
          <w:sz w:val="36"/>
          <w:szCs w:val="36"/>
          <w:rtl/>
        </w:rPr>
        <w:t>منهج المستخدم</w:t>
      </w:r>
      <w:r w:rsidRPr="00136DDF">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اعتمد الباحث المنهج الوصفي التحليلي</w:t>
      </w:r>
      <w:r>
        <w:rPr>
          <w:rFonts w:ascii="Traditional Arabic" w:hAnsi="Traditional Arabic" w:cs="Traditional Arabic" w:hint="cs"/>
          <w:sz w:val="36"/>
          <w:szCs w:val="36"/>
          <w:rtl/>
        </w:rPr>
        <w:t>، و</w:t>
      </w:r>
      <w:r>
        <w:rPr>
          <w:rFonts w:ascii="Traditional Arabic" w:hAnsi="Traditional Arabic" w:cs="Traditional Arabic"/>
          <w:sz w:val="36"/>
          <w:szCs w:val="36"/>
          <w:rtl/>
        </w:rPr>
        <w:t>استخدم مزيجا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من الأساليب الكمية </w:t>
      </w:r>
      <w:r>
        <w:rPr>
          <w:rFonts w:ascii="Traditional Arabic" w:hAnsi="Traditional Arabic" w:cs="Traditional Arabic" w:hint="cs"/>
          <w:sz w:val="36"/>
          <w:szCs w:val="36"/>
          <w:rtl/>
        </w:rPr>
        <w:t>والنوعية لجمع</w:t>
      </w:r>
      <w:r>
        <w:rPr>
          <w:rFonts w:ascii="Traditional Arabic" w:hAnsi="Traditional Arabic" w:cs="Traditional Arabic"/>
          <w:sz w:val="36"/>
          <w:szCs w:val="36"/>
          <w:rtl/>
        </w:rPr>
        <w:t xml:space="preserve"> البيانات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واستبانة</w:t>
      </w:r>
      <w:r>
        <w:rPr>
          <w:rFonts w:ascii="Traditional Arabic" w:hAnsi="Traditional Arabic" w:cs="Traditional Arabic"/>
          <w:sz w:val="36"/>
          <w:szCs w:val="36"/>
          <w:rtl/>
        </w:rPr>
        <w:t xml:space="preserve"> تم توزيعها على رواد الاعمال </w:t>
      </w:r>
      <w:r>
        <w:rPr>
          <w:rFonts w:ascii="Traditional Arabic" w:hAnsi="Traditional Arabic" w:cs="Traditional Arabic" w:hint="cs"/>
          <w:sz w:val="36"/>
          <w:szCs w:val="36"/>
          <w:rtl/>
        </w:rPr>
        <w:t>بالإضافة</w:t>
      </w:r>
      <w:r>
        <w:rPr>
          <w:rFonts w:ascii="Traditional Arabic" w:hAnsi="Traditional Arabic" w:cs="Traditional Arabic"/>
          <w:sz w:val="36"/>
          <w:szCs w:val="36"/>
          <w:rtl/>
        </w:rPr>
        <w:t xml:space="preserve"> الى مقابلات وتح</w:t>
      </w:r>
      <w:r>
        <w:rPr>
          <w:rFonts w:ascii="Traditional Arabic" w:hAnsi="Traditional Arabic" w:cs="Traditional Arabic" w:hint="cs"/>
          <w:sz w:val="36"/>
          <w:szCs w:val="36"/>
          <w:rtl/>
        </w:rPr>
        <w:t>ليل</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لحالات </w:t>
      </w:r>
      <w:r>
        <w:rPr>
          <w:rFonts w:ascii="Traditional Arabic" w:hAnsi="Traditional Arabic" w:cs="Traditional Arabic"/>
          <w:sz w:val="36"/>
          <w:szCs w:val="36"/>
          <w:rtl/>
        </w:rPr>
        <w:t>دراس</w:t>
      </w:r>
      <w:r>
        <w:rPr>
          <w:rFonts w:ascii="Traditional Arabic" w:hAnsi="Traditional Arabic" w:cs="Traditional Arabic" w:hint="cs"/>
          <w:sz w:val="36"/>
          <w:szCs w:val="36"/>
          <w:rtl/>
        </w:rPr>
        <w:t>ية</w:t>
      </w:r>
      <w:r>
        <w:rPr>
          <w:rFonts w:ascii="Traditional Arabic" w:hAnsi="Traditional Arabic" w:cs="Traditional Arabic"/>
          <w:sz w:val="36"/>
          <w:szCs w:val="36"/>
          <w:rtl/>
        </w:rPr>
        <w:t xml:space="preserve"> لمشاريع محلية ناجحة</w:t>
      </w:r>
      <w:r>
        <w:rPr>
          <w:rFonts w:ascii="Traditional Arabic" w:hAnsi="Traditional Arabic" w:cs="Traditional Arabic" w:hint="cs"/>
          <w:sz w:val="36"/>
          <w:szCs w:val="36"/>
          <w:rtl/>
        </w:rPr>
        <w:t>.</w:t>
      </w:r>
    </w:p>
    <w:p w14:paraId="2061DDE3"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lastRenderedPageBreak/>
        <w:t>العينة</w:t>
      </w:r>
      <w:r>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شملت العينة</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100</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رائد أعمال مختلف القطاعات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خاصة التقنية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الصناعات الإبداعية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والخدمات</w:t>
      </w:r>
      <w:r>
        <w:rPr>
          <w:rFonts w:ascii="Traditional Arabic" w:hAnsi="Traditional Arabic" w:cs="Traditional Arabic"/>
          <w:sz w:val="36"/>
          <w:szCs w:val="36"/>
          <w:rtl/>
        </w:rPr>
        <w:t xml:space="preserve"> المبتكرة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تم اختيارهم من المدن الرئيسية مثل الرياض وجدة</w:t>
      </w:r>
      <w:r>
        <w:rPr>
          <w:rFonts w:ascii="Traditional Arabic" w:hAnsi="Traditional Arabic" w:cs="Traditional Arabic" w:hint="cs"/>
          <w:sz w:val="36"/>
          <w:szCs w:val="36"/>
          <w:rtl/>
        </w:rPr>
        <w:t>.</w:t>
      </w:r>
    </w:p>
    <w:p w14:paraId="658A0BA7"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أبرز النتائج</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توصلت الدراسة إلى أن المشاريع التي تتبنى الابتكار في منتجاتها وخدماتها منذ المراحل الأولى</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تكون أكثر قدرة على المنافسة والبقاء في السوق</w:t>
      </w:r>
      <w:r>
        <w:rPr>
          <w:rFonts w:ascii="Traditional Arabic" w:hAnsi="Traditional Arabic" w:cs="Traditional Arabic" w:hint="cs"/>
          <w:sz w:val="36"/>
          <w:szCs w:val="36"/>
          <w:rtl/>
        </w:rPr>
        <w:t>.</w:t>
      </w:r>
    </w:p>
    <w:p w14:paraId="7BEDFCBA"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كما أوضحت </w:t>
      </w:r>
      <w:r>
        <w:rPr>
          <w:rFonts w:ascii="Traditional Arabic" w:hAnsi="Traditional Arabic" w:cs="Traditional Arabic" w:hint="cs"/>
          <w:sz w:val="36"/>
          <w:szCs w:val="36"/>
          <w:rtl/>
        </w:rPr>
        <w:t>أن</w:t>
      </w:r>
      <w:r>
        <w:rPr>
          <w:rFonts w:ascii="Traditional Arabic" w:hAnsi="Traditional Arabic" w:cs="Traditional Arabic"/>
          <w:sz w:val="36"/>
          <w:szCs w:val="36"/>
          <w:rtl/>
        </w:rPr>
        <w:t xml:space="preserve"> غياب ثقافة الابتكار أو </w:t>
      </w:r>
      <w:r>
        <w:rPr>
          <w:rFonts w:ascii="Traditional Arabic" w:hAnsi="Traditional Arabic" w:cs="Traditional Arabic" w:hint="cs"/>
          <w:sz w:val="36"/>
          <w:szCs w:val="36"/>
          <w:rtl/>
        </w:rPr>
        <w:t xml:space="preserve">ضعف </w:t>
      </w:r>
      <w:r>
        <w:rPr>
          <w:rFonts w:ascii="Traditional Arabic" w:hAnsi="Traditional Arabic" w:cs="Traditional Arabic"/>
          <w:sz w:val="36"/>
          <w:szCs w:val="36"/>
          <w:rtl/>
        </w:rPr>
        <w:t xml:space="preserve">الدعم المؤسسي يمثل عائقا أمام </w:t>
      </w:r>
      <w:r>
        <w:rPr>
          <w:rFonts w:ascii="Traditional Arabic" w:hAnsi="Traditional Arabic" w:cs="Traditional Arabic" w:hint="cs"/>
          <w:sz w:val="36"/>
          <w:szCs w:val="36"/>
          <w:rtl/>
        </w:rPr>
        <w:t>نم</w:t>
      </w:r>
      <w:r>
        <w:rPr>
          <w:rFonts w:ascii="Traditional Arabic" w:hAnsi="Traditional Arabic" w:cs="Traditional Arabic"/>
          <w:sz w:val="36"/>
          <w:szCs w:val="36"/>
          <w:rtl/>
        </w:rPr>
        <w:t>و المشاريع</w:t>
      </w:r>
      <w:r>
        <w:rPr>
          <w:rFonts w:ascii="Traditional Arabic" w:hAnsi="Traditional Arabic" w:cs="Traditional Arabic" w:hint="cs"/>
          <w:sz w:val="36"/>
          <w:szCs w:val="36"/>
          <w:rtl/>
        </w:rPr>
        <w:t>.</w:t>
      </w:r>
    </w:p>
    <w:p w14:paraId="74055D75" w14:textId="04E8E946"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و</w:t>
      </w:r>
      <w:r w:rsidR="00AA1C01">
        <w:rPr>
          <w:rFonts w:ascii="Traditional Arabic" w:hAnsi="Traditional Arabic" w:cs="Traditional Arabic" w:hint="cs"/>
          <w:sz w:val="36"/>
          <w:szCs w:val="36"/>
          <w:rtl/>
        </w:rPr>
        <w:t>أ</w:t>
      </w:r>
      <w:r>
        <w:rPr>
          <w:rFonts w:ascii="Traditional Arabic" w:hAnsi="Traditional Arabic" w:cs="Traditional Arabic"/>
          <w:sz w:val="36"/>
          <w:szCs w:val="36"/>
          <w:rtl/>
        </w:rPr>
        <w:t>كدت النتائج على أهمية الاستثمار في البحث والتطوير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وبناء الشركات بين الجامعات والقطاعات الخاصة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وتوفير حاضنات أعمال ومسرعات تدعم الابتكار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ضمن استراتيجيات ريادة الأعمال الوطنية لتحقيق تنمية اقتصادية مستدامة</w:t>
      </w:r>
      <w:r>
        <w:rPr>
          <w:rFonts w:ascii="Traditional Arabic" w:hAnsi="Traditional Arabic" w:cs="Traditional Arabic" w:hint="cs"/>
          <w:sz w:val="36"/>
          <w:szCs w:val="36"/>
          <w:rtl/>
        </w:rPr>
        <w:t>.</w:t>
      </w:r>
    </w:p>
    <w:p w14:paraId="0CDF554E" w14:textId="77777777" w:rsidR="0014220C" w:rsidRDefault="0014220C" w:rsidP="0014220C">
      <w:pPr>
        <w:jc w:val="both"/>
        <w:rPr>
          <w:rFonts w:ascii="Traditional Arabic" w:hAnsi="Traditional Arabic" w:cs="Traditional Arabic"/>
          <w:sz w:val="36"/>
          <w:szCs w:val="36"/>
          <w:rtl/>
        </w:rPr>
      </w:pPr>
    </w:p>
    <w:p w14:paraId="6ED8584A" w14:textId="77777777" w:rsidR="0014220C" w:rsidRPr="00DC09D3" w:rsidRDefault="0014220C" w:rsidP="0014220C">
      <w:pPr>
        <w:bidi w:val="0"/>
        <w:jc w:val="right"/>
        <w:rPr>
          <w:rFonts w:ascii="Traditional Arabic" w:hAnsi="Traditional Arabic" w:cs="Traditional Arabic"/>
          <w:b/>
          <w:bCs/>
          <w:sz w:val="36"/>
          <w:szCs w:val="36"/>
        </w:rPr>
      </w:pPr>
      <w:r w:rsidRPr="00DC09D3">
        <w:rPr>
          <w:rFonts w:ascii="Traditional Arabic" w:hAnsi="Traditional Arabic" w:cs="Traditional Arabic"/>
          <w:b/>
          <w:bCs/>
          <w:sz w:val="36"/>
          <w:szCs w:val="36"/>
          <w:rtl/>
        </w:rPr>
        <w:t>إدارة المشروعات الصغيرة والمتوسطة في المملكة العربية السعودية</w:t>
      </w:r>
      <w:r w:rsidRPr="00DC09D3">
        <w:rPr>
          <w:rFonts w:ascii="Traditional Arabic" w:hAnsi="Traditional Arabic" w:cs="Traditional Arabic"/>
          <w:b/>
          <w:bCs/>
          <w:sz w:val="36"/>
          <w:szCs w:val="36"/>
        </w:rPr>
        <w:t>-6</w:t>
      </w:r>
    </w:p>
    <w:p w14:paraId="7CC00F9B"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المؤلف</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w:t>
      </w:r>
      <w:r w:rsidRPr="00DC09D3">
        <w:rPr>
          <w:rFonts w:ascii="Traditional Arabic" w:hAnsi="Traditional Arabic" w:cs="Traditional Arabic"/>
          <w:sz w:val="36"/>
          <w:szCs w:val="36"/>
          <w:rtl/>
        </w:rPr>
        <w:t>محمد الفايز</w:t>
      </w:r>
    </w:p>
    <w:p w14:paraId="6F23AFE8"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t>السنة</w:t>
      </w:r>
      <w:r>
        <w:rPr>
          <w:rFonts w:ascii="Traditional Arabic" w:hAnsi="Traditional Arabic" w:cs="Traditional Arabic" w:hint="cs"/>
          <w:b/>
          <w:bCs/>
          <w:sz w:val="36"/>
          <w:szCs w:val="36"/>
          <w:rtl/>
        </w:rPr>
        <w:t>:</w:t>
      </w:r>
      <w:r w:rsidRPr="00DC09D3">
        <w:rPr>
          <w:rFonts w:ascii="Traditional Arabic" w:hAnsi="Traditional Arabic" w:cs="Traditional Arabic"/>
          <w:sz w:val="36"/>
          <w:szCs w:val="36"/>
        </w:rPr>
        <w:t>2022</w:t>
      </w:r>
    </w:p>
    <w:p w14:paraId="47204833"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t>الهدف من الدراسة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هدفت هذه الدراسة إلى تحليل آليات إدارة المشروعات الصغيرة والمتوسطة في المملكة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مع إيلاء</w:t>
      </w:r>
      <w:r>
        <w:rPr>
          <w:rFonts w:ascii="Traditional Arabic" w:hAnsi="Traditional Arabic" w:cs="Traditional Arabic"/>
          <w:sz w:val="36"/>
          <w:szCs w:val="36"/>
          <w:rtl/>
        </w:rPr>
        <w:t xml:space="preserve"> اهتمام خاص بالمرحلة الأولى من تأسيس المشروع</w:t>
      </w:r>
      <w:r>
        <w:rPr>
          <w:rFonts w:ascii="Traditional Arabic" w:hAnsi="Traditional Arabic" w:cs="Traditional Arabic" w:hint="cs"/>
          <w:sz w:val="36"/>
          <w:szCs w:val="36"/>
          <w:rtl/>
        </w:rPr>
        <w:t>.</w:t>
      </w:r>
    </w:p>
    <w:p w14:paraId="3C7E9C2D"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ركز الباحث على تحديد أبرز التحديات الإدارية والتنظيمية التي تواجه أصحاب المشاريع عند الانطلاق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مثل </w:t>
      </w:r>
      <w:r>
        <w:rPr>
          <w:rFonts w:ascii="Traditional Arabic" w:hAnsi="Traditional Arabic" w:cs="Traditional Arabic" w:hint="cs"/>
          <w:sz w:val="36"/>
          <w:szCs w:val="36"/>
          <w:rtl/>
        </w:rPr>
        <w:t>ضعف</w:t>
      </w:r>
      <w:r>
        <w:rPr>
          <w:rFonts w:ascii="Traditional Arabic" w:hAnsi="Traditional Arabic" w:cs="Traditional Arabic"/>
          <w:sz w:val="36"/>
          <w:szCs w:val="36"/>
          <w:rtl/>
        </w:rPr>
        <w:t xml:space="preserve"> التخطيط الاستراتيجي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وقلة الخبرات الإدارية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وصعوبة الحصول على الموارد المالية والبشرية اللازمة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p>
    <w:p w14:paraId="603A4768"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كما هدفت الدراسة إلى استعراض أفضل الممارسات الإدارية التي يمكن أن تحسن فرص نجاح هذه المشاريع</w:t>
      </w:r>
      <w:r>
        <w:rPr>
          <w:rFonts w:ascii="Traditional Arabic" w:hAnsi="Traditional Arabic" w:cs="Traditional Arabic" w:hint="cs"/>
          <w:sz w:val="36"/>
          <w:szCs w:val="36"/>
          <w:rtl/>
        </w:rPr>
        <w:t>.</w:t>
      </w:r>
    </w:p>
    <w:p w14:paraId="36D2518D" w14:textId="77777777" w:rsidR="0014220C" w:rsidRDefault="0014220C" w:rsidP="0014220C">
      <w:pPr>
        <w:jc w:val="both"/>
        <w:rPr>
          <w:rFonts w:ascii="Traditional Arabic" w:hAnsi="Traditional Arabic" w:cs="Traditional Arabic"/>
          <w:sz w:val="36"/>
          <w:szCs w:val="36"/>
          <w:rtl/>
        </w:rPr>
      </w:pPr>
      <w:r w:rsidRPr="00DC09D3">
        <w:rPr>
          <w:rFonts w:ascii="Traditional Arabic" w:hAnsi="Traditional Arabic" w:cs="Traditional Arabic"/>
          <w:b/>
          <w:bCs/>
          <w:sz w:val="36"/>
          <w:szCs w:val="36"/>
          <w:rtl/>
        </w:rPr>
        <w:lastRenderedPageBreak/>
        <w:t>المنهج المستخدم</w:t>
      </w:r>
      <w:r w:rsidRPr="00DC09D3">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استخدم الباحث المنهج الوصفي التحليلي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إجراء دراسة ميدانية شملت تحليل بيانات كمية من استبانات وبيانات نوعية مقابلات مع أصحاب مشاريع ومسؤولين في الجهات </w:t>
      </w:r>
      <w:r>
        <w:rPr>
          <w:rFonts w:ascii="Traditional Arabic" w:hAnsi="Traditional Arabic" w:cs="Traditional Arabic" w:hint="cs"/>
          <w:sz w:val="36"/>
          <w:szCs w:val="36"/>
          <w:rtl/>
        </w:rPr>
        <w:t>الداعمة.</w:t>
      </w:r>
    </w:p>
    <w:p w14:paraId="3D8F4FDC"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كما تم تحليل عدد من الحالات العملية </w:t>
      </w:r>
      <w:r>
        <w:rPr>
          <w:rFonts w:ascii="Traditional Arabic" w:hAnsi="Traditional Arabic" w:cs="Traditional Arabic" w:hint="cs"/>
          <w:sz w:val="36"/>
          <w:szCs w:val="36"/>
          <w:rtl/>
        </w:rPr>
        <w:t>ل</w:t>
      </w:r>
      <w:r>
        <w:rPr>
          <w:rFonts w:ascii="Traditional Arabic" w:hAnsi="Traditional Arabic" w:cs="Traditional Arabic"/>
          <w:sz w:val="36"/>
          <w:szCs w:val="36"/>
          <w:rtl/>
        </w:rPr>
        <w:t>مشاريع صغيرة ومتوسطة نجحت أو فشلت في السنوات الأخيرة لاستخلاص الدروس المستفادة</w:t>
      </w:r>
      <w:r>
        <w:rPr>
          <w:rFonts w:ascii="Traditional Arabic" w:hAnsi="Traditional Arabic" w:cs="Traditional Arabic" w:hint="cs"/>
          <w:sz w:val="36"/>
          <w:szCs w:val="36"/>
          <w:rtl/>
        </w:rPr>
        <w:t>.</w:t>
      </w:r>
    </w:p>
    <w:p w14:paraId="3DF78942"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b/>
          <w:bCs/>
          <w:sz w:val="36"/>
          <w:szCs w:val="36"/>
          <w:rtl/>
        </w:rPr>
        <w:t>العينة</w:t>
      </w:r>
      <w:r>
        <w:rPr>
          <w:rFonts w:ascii="Traditional Arabic" w:hAnsi="Traditional Arabic" w:cs="Traditional Arabic" w:hint="cs"/>
          <w:b/>
          <w:bCs/>
          <w:sz w:val="36"/>
          <w:szCs w:val="36"/>
          <w:rtl/>
        </w:rPr>
        <w:t>:</w:t>
      </w:r>
      <w:r>
        <w:rPr>
          <w:rFonts w:ascii="Traditional Arabic" w:hAnsi="Traditional Arabic" w:cs="Traditional Arabic"/>
          <w:sz w:val="36"/>
          <w:szCs w:val="36"/>
          <w:rtl/>
        </w:rPr>
        <w:t xml:space="preserve"> ضمت العينة</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95</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صاحب مشروع من قطاعات متنوعة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موزعين على مناطق مختلفة في المملكة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تم اختيار العينة بعناية لضمان تمثيل المشاريع في مراحل مختلفة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التركيز على من هم في مرحلة التأسيس</w:t>
      </w:r>
      <w:r>
        <w:rPr>
          <w:rFonts w:ascii="Traditional Arabic" w:hAnsi="Traditional Arabic" w:cs="Traditional Arabic" w:hint="cs"/>
          <w:sz w:val="36"/>
          <w:szCs w:val="36"/>
          <w:rtl/>
        </w:rPr>
        <w:t>.</w:t>
      </w:r>
    </w:p>
    <w:p w14:paraId="5C5976C0" w14:textId="77777777" w:rsidR="0014220C" w:rsidRDefault="0014220C" w:rsidP="0014220C">
      <w:pPr>
        <w:jc w:val="both"/>
        <w:rPr>
          <w:rFonts w:ascii="Traditional Arabic" w:hAnsi="Traditional Arabic" w:cs="Traditional Arabic"/>
          <w:sz w:val="36"/>
          <w:szCs w:val="36"/>
          <w:rtl/>
        </w:rPr>
      </w:pPr>
      <w:r w:rsidRPr="00277AE1">
        <w:rPr>
          <w:rFonts w:ascii="Traditional Arabic" w:hAnsi="Traditional Arabic" w:cs="Traditional Arabic"/>
          <w:b/>
          <w:bCs/>
          <w:sz w:val="36"/>
          <w:szCs w:val="36"/>
          <w:rtl/>
        </w:rPr>
        <w:t>أبرز النتائج</w:t>
      </w:r>
      <w:r w:rsidRPr="00277AE1">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w:t>
      </w:r>
      <w:r w:rsidRPr="005560B2">
        <w:rPr>
          <w:rFonts w:ascii="Traditional Arabic" w:hAnsi="Traditional Arabic" w:cs="Traditional Arabic"/>
          <w:sz w:val="36"/>
          <w:szCs w:val="36"/>
          <w:rtl/>
        </w:rPr>
        <w:t>أظهرت النتائج أن ضعف الخبرة الإدارية ونقص الكفاءات البشرية المتخصصة يشكل عقبة رئيسية أمام نجاح المشاريع الصغيرة والمتوسطة</w:t>
      </w:r>
      <w:r w:rsidRPr="005560B2">
        <w:rPr>
          <w:rFonts w:ascii="Traditional Arabic" w:hAnsi="Traditional Arabic" w:cs="Traditional Arabic" w:hint="cs"/>
          <w:sz w:val="36"/>
          <w:szCs w:val="36"/>
          <w:rtl/>
        </w:rPr>
        <w:t>،</w:t>
      </w:r>
      <w:r>
        <w:rPr>
          <w:rFonts w:ascii="Traditional Arabic" w:hAnsi="Traditional Arabic" w:cs="Traditional Arabic"/>
          <w:sz w:val="36"/>
          <w:szCs w:val="36"/>
          <w:rtl/>
        </w:rPr>
        <w:t xml:space="preserve"> خاصة في المراحل المبكرة</w:t>
      </w:r>
      <w:r>
        <w:rPr>
          <w:rFonts w:ascii="Traditional Arabic" w:hAnsi="Traditional Arabic" w:cs="Traditional Arabic" w:hint="cs"/>
          <w:sz w:val="36"/>
          <w:szCs w:val="36"/>
          <w:rtl/>
        </w:rPr>
        <w:t>.</w:t>
      </w:r>
    </w:p>
    <w:p w14:paraId="6F2D926B" w14:textId="77777777" w:rsidR="0014220C" w:rsidRPr="005560B2"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كما بينت النتائج أن المشاريع التي وضعت خطط عمل واضحة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واستفادت من برامج التدريب والدعم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كانت أكثر قدرة على تجاوز العقبات وتحقيق نمو مستدام</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وأوصت الدراسة بزيادة الاستثمار في برامج التدريب الإداري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وتبسيط</w:t>
      </w:r>
      <w:r>
        <w:rPr>
          <w:rFonts w:ascii="Traditional Arabic" w:hAnsi="Traditional Arabic" w:cs="Traditional Arabic"/>
          <w:sz w:val="36"/>
          <w:szCs w:val="36"/>
          <w:rtl/>
        </w:rPr>
        <w:t xml:space="preserve"> اللوائح والإجراءات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وتعزيز الشراكات بين القطاعين العام والخاص لدعم اصحاب المشاريع في مرحلة الانطلاق</w:t>
      </w:r>
      <w:r>
        <w:rPr>
          <w:rFonts w:ascii="Traditional Arabic" w:hAnsi="Traditional Arabic" w:cs="Traditional Arabic" w:hint="cs"/>
          <w:sz w:val="36"/>
          <w:szCs w:val="36"/>
          <w:rtl/>
        </w:rPr>
        <w:t>.</w:t>
      </w:r>
    </w:p>
    <w:p w14:paraId="4256F793" w14:textId="77777777" w:rsidR="0014220C" w:rsidRDefault="0014220C" w:rsidP="0014220C">
      <w:pPr>
        <w:jc w:val="both"/>
        <w:rPr>
          <w:rtl/>
        </w:rPr>
      </w:pPr>
    </w:p>
    <w:p w14:paraId="1D64A10A" w14:textId="77777777" w:rsidR="0014220C" w:rsidRDefault="0014220C" w:rsidP="0014220C">
      <w:pPr>
        <w:jc w:val="both"/>
        <w:rPr>
          <w:rtl/>
        </w:rPr>
      </w:pPr>
    </w:p>
    <w:p w14:paraId="3882BFEB" w14:textId="77777777" w:rsidR="0014220C" w:rsidRDefault="0014220C" w:rsidP="0014220C">
      <w:pPr>
        <w:jc w:val="both"/>
        <w:rPr>
          <w:rtl/>
        </w:rPr>
      </w:pPr>
    </w:p>
    <w:p w14:paraId="0B09788F" w14:textId="77777777" w:rsidR="0014220C" w:rsidRDefault="0014220C" w:rsidP="0014220C">
      <w:pPr>
        <w:jc w:val="both"/>
        <w:rPr>
          <w:rtl/>
        </w:rPr>
      </w:pPr>
    </w:p>
    <w:p w14:paraId="0562C5CB" w14:textId="77777777" w:rsidR="0014220C" w:rsidRDefault="0014220C" w:rsidP="0014220C">
      <w:pPr>
        <w:jc w:val="both"/>
        <w:rPr>
          <w:rtl/>
        </w:rPr>
      </w:pPr>
    </w:p>
    <w:p w14:paraId="0575F159" w14:textId="77777777" w:rsidR="0014220C" w:rsidRDefault="0014220C" w:rsidP="0014220C">
      <w:pPr>
        <w:jc w:val="both"/>
      </w:pPr>
    </w:p>
    <w:p w14:paraId="4928D90C" w14:textId="77777777" w:rsidR="00976769" w:rsidRDefault="00976769" w:rsidP="0014220C">
      <w:pPr>
        <w:jc w:val="both"/>
        <w:rPr>
          <w:rtl/>
        </w:rPr>
      </w:pPr>
    </w:p>
    <w:p w14:paraId="52349A5E" w14:textId="77777777" w:rsidR="0014220C" w:rsidRDefault="0014220C" w:rsidP="0014220C">
      <w:pPr>
        <w:jc w:val="both"/>
        <w:rPr>
          <w:rtl/>
        </w:rPr>
      </w:pPr>
    </w:p>
    <w:p w14:paraId="18B88A39" w14:textId="77777777" w:rsidR="0014220C" w:rsidRDefault="0014220C" w:rsidP="0014220C">
      <w:pPr>
        <w:jc w:val="both"/>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التعقيب على الدراسات السابقة</w:t>
      </w:r>
      <w:r>
        <w:rPr>
          <w:rFonts w:ascii="Traditional Arabic" w:hAnsi="Traditional Arabic" w:cs="Traditional Arabic" w:hint="cs"/>
          <w:b/>
          <w:bCs/>
          <w:sz w:val="36"/>
          <w:szCs w:val="36"/>
          <w:rtl/>
        </w:rPr>
        <w:t>:</w:t>
      </w:r>
    </w:p>
    <w:p w14:paraId="7A9B6A98"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تظهر الدراسات السابقة أن موضوع ريادة الأعمال في المملكة قد حظي باهتمام بحثي متزايد خلال السنوات الأخيرة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ركزت الدراسات على تحليل التحديات التي تواجه رواد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سواء على المستوى العام أو في سياقات محددة مثل ريادة الأعمال النسائية أو المشاريع الصغيرة والمتوسطة</w:t>
      </w:r>
      <w:r>
        <w:rPr>
          <w:rFonts w:ascii="Traditional Arabic" w:hAnsi="Traditional Arabic" w:cs="Traditional Arabic" w:hint="cs"/>
          <w:sz w:val="36"/>
          <w:szCs w:val="36"/>
          <w:rtl/>
        </w:rPr>
        <w:t>.</w:t>
      </w:r>
    </w:p>
    <w:p w14:paraId="37554AC5" w14:textId="77777777" w:rsidR="0014220C" w:rsidRDefault="0014220C" w:rsidP="0014220C">
      <w:pPr>
        <w:jc w:val="both"/>
        <w:rPr>
          <w:rFonts w:ascii="Traditional Arabic" w:hAnsi="Traditional Arabic" w:cs="Traditional Arabic"/>
          <w:sz w:val="36"/>
          <w:szCs w:val="36"/>
          <w:rtl/>
        </w:rPr>
      </w:pPr>
      <w:r w:rsidRPr="002F5CF3">
        <w:rPr>
          <w:rFonts w:ascii="Traditional Arabic" w:hAnsi="Traditional Arabic" w:cs="Traditional Arabic" w:hint="cs"/>
          <w:sz w:val="36"/>
          <w:szCs w:val="36"/>
          <w:rtl/>
        </w:rPr>
        <w:t>فقد بينت دراس</w:t>
      </w:r>
      <w:r>
        <w:rPr>
          <w:rFonts w:ascii="Traditional Arabic" w:hAnsi="Traditional Arabic" w:cs="Traditional Arabic" w:hint="cs"/>
          <w:sz w:val="36"/>
          <w:szCs w:val="36"/>
          <w:rtl/>
        </w:rPr>
        <w:t>ة</w:t>
      </w:r>
      <w:r w:rsidRPr="002F5CF3">
        <w:rPr>
          <w:rFonts w:ascii="Traditional Arabic" w:hAnsi="Traditional Arabic" w:cs="Traditional Arabic" w:hint="cs"/>
          <w:sz w:val="36"/>
          <w:szCs w:val="36"/>
          <w:rtl/>
        </w:rPr>
        <w:t xml:space="preserve"> القحطاني</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2019</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أن العوائق الاجتماعية والثقافية إضافة إلى ضعف الحصول على التمويل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كانت من أبرز المعوقات أمام رائدات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وهذا يتوافق بشكل مباشر مع هدف البحث الحالي في تحديد هذه التحديات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وتمكين رواد الأعمال من الاستعداد لها قبل </w:t>
      </w:r>
      <w:r>
        <w:rPr>
          <w:rFonts w:ascii="Traditional Arabic" w:hAnsi="Traditional Arabic" w:cs="Traditional Arabic" w:hint="cs"/>
          <w:sz w:val="36"/>
          <w:szCs w:val="36"/>
          <w:rtl/>
        </w:rPr>
        <w:t xml:space="preserve">بدء </w:t>
      </w:r>
      <w:r>
        <w:rPr>
          <w:rFonts w:ascii="Traditional Arabic" w:hAnsi="Traditional Arabic" w:cs="Traditional Arabic"/>
          <w:sz w:val="36"/>
          <w:szCs w:val="36"/>
          <w:rtl/>
        </w:rPr>
        <w:t>مشاريع</w:t>
      </w:r>
      <w:r>
        <w:rPr>
          <w:rFonts w:ascii="Traditional Arabic" w:hAnsi="Traditional Arabic" w:cs="Traditional Arabic" w:hint="cs"/>
          <w:sz w:val="36"/>
          <w:szCs w:val="36"/>
          <w:rtl/>
        </w:rPr>
        <w:t>.</w:t>
      </w:r>
    </w:p>
    <w:p w14:paraId="5E2243A7" w14:textId="24025D2D"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كما أوضح</w:t>
      </w:r>
      <w:r w:rsidR="00AA1C01">
        <w:rPr>
          <w:rFonts w:ascii="Traditional Arabic" w:hAnsi="Traditional Arabic" w:cs="Traditional Arabic" w:hint="cs"/>
          <w:sz w:val="36"/>
          <w:szCs w:val="36"/>
          <w:rtl/>
        </w:rPr>
        <w:t>ت</w:t>
      </w:r>
      <w:r>
        <w:rPr>
          <w:rFonts w:ascii="Traditional Arabic" w:hAnsi="Traditional Arabic" w:cs="Traditional Arabic"/>
          <w:sz w:val="36"/>
          <w:szCs w:val="36"/>
          <w:rtl/>
        </w:rPr>
        <w:t xml:space="preserve"> دراسة الفايز</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2012</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نقص التمويل والمنافسة الشديدة من الشركات </w:t>
      </w:r>
      <w:r>
        <w:rPr>
          <w:rFonts w:ascii="Traditional Arabic" w:hAnsi="Traditional Arabic" w:cs="Traditional Arabic" w:hint="cs"/>
          <w:sz w:val="36"/>
          <w:szCs w:val="36"/>
          <w:rtl/>
        </w:rPr>
        <w:t>الكبيرة، بالإضافة</w:t>
      </w:r>
      <w:r>
        <w:rPr>
          <w:rFonts w:ascii="Traditional Arabic" w:hAnsi="Traditional Arabic" w:cs="Traditional Arabic"/>
          <w:sz w:val="36"/>
          <w:szCs w:val="36"/>
          <w:rtl/>
        </w:rPr>
        <w:t xml:space="preserve"> إلى الإجراءات البيروقراطية الطويلة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تمثل تحديات أساسية تهدد استمرارية المشاريع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وهذا يدعم هدف البحث الحالي في فهم أثر هذه التحديات على بقاء واستمرارية المشاريع في السوق</w:t>
      </w:r>
      <w:r>
        <w:rPr>
          <w:rFonts w:ascii="Traditional Arabic" w:hAnsi="Traditional Arabic" w:cs="Traditional Arabic" w:hint="cs"/>
          <w:sz w:val="36"/>
          <w:szCs w:val="36"/>
          <w:rtl/>
        </w:rPr>
        <w:t>.</w:t>
      </w:r>
    </w:p>
    <w:p w14:paraId="638A4092"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من جهة أخرى ركزت دراسة</w:t>
      </w:r>
      <w:r>
        <w:rPr>
          <w:rFonts w:ascii="Traditional Arabic" w:hAnsi="Traditional Arabic" w:cs="Traditional Arabic" w:hint="cs"/>
          <w:sz w:val="36"/>
          <w:szCs w:val="36"/>
          <w:rtl/>
        </w:rPr>
        <w:t xml:space="preserve"> البقمي</w:t>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على</w:t>
      </w:r>
      <w:r>
        <w:rPr>
          <w:rFonts w:ascii="Traditional Arabic" w:hAnsi="Traditional Arabic" w:cs="Traditional Arabic"/>
          <w:sz w:val="36"/>
          <w:szCs w:val="36"/>
          <w:rtl/>
        </w:rPr>
        <w:t xml:space="preserve"> المشكلات التنظيمية </w:t>
      </w:r>
      <w:r>
        <w:rPr>
          <w:rFonts w:ascii="Traditional Arabic" w:hAnsi="Traditional Arabic" w:cs="Traditional Arabic" w:hint="cs"/>
          <w:sz w:val="36"/>
          <w:szCs w:val="36"/>
          <w:rtl/>
        </w:rPr>
        <w:t>والإدارية،</w:t>
      </w:r>
      <w:r>
        <w:rPr>
          <w:rFonts w:ascii="Traditional Arabic" w:hAnsi="Traditional Arabic" w:cs="Traditional Arabic"/>
          <w:sz w:val="36"/>
          <w:szCs w:val="36"/>
          <w:rtl/>
        </w:rPr>
        <w:t xml:space="preserve"> مقدمة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حلولا </w:t>
      </w:r>
      <w:r>
        <w:rPr>
          <w:rFonts w:ascii="Traditional Arabic" w:hAnsi="Traditional Arabic" w:cs="Traditional Arabic" w:hint="cs"/>
          <w:sz w:val="36"/>
          <w:szCs w:val="36"/>
          <w:rtl/>
        </w:rPr>
        <w:t>ً</w:t>
      </w:r>
      <w:r>
        <w:rPr>
          <w:rFonts w:ascii="Traditional Arabic" w:hAnsi="Traditional Arabic" w:cs="Traditional Arabic"/>
          <w:sz w:val="36"/>
          <w:szCs w:val="36"/>
          <w:rtl/>
        </w:rPr>
        <w:t>عملي</w:t>
      </w:r>
      <w:r>
        <w:rPr>
          <w:rFonts w:ascii="Traditional Arabic" w:hAnsi="Traditional Arabic" w:cs="Traditional Arabic" w:hint="cs"/>
          <w:sz w:val="36"/>
          <w:szCs w:val="36"/>
          <w:rtl/>
        </w:rPr>
        <w:t>ة</w:t>
      </w:r>
      <w:r>
        <w:rPr>
          <w:rFonts w:ascii="Traditional Arabic" w:hAnsi="Traditional Arabic" w:cs="Traditional Arabic"/>
          <w:sz w:val="36"/>
          <w:szCs w:val="36"/>
          <w:rtl/>
        </w:rPr>
        <w:t xml:space="preserve"> معالجتها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وهو ما ينسجم مع هدف البحث الحالي في تقديم توصيات عملية للحد من هذه العقبات خلال مرحلة التأسيس</w:t>
      </w:r>
      <w:r>
        <w:rPr>
          <w:rFonts w:ascii="Traditional Arabic" w:hAnsi="Traditional Arabic" w:cs="Traditional Arabic" w:hint="cs"/>
          <w:sz w:val="36"/>
          <w:szCs w:val="36"/>
          <w:rtl/>
        </w:rPr>
        <w:t>.</w:t>
      </w:r>
    </w:p>
    <w:p w14:paraId="49DC1840" w14:textId="77777777"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كما أكد دراسة الدوسري </w:t>
      </w:r>
      <w:r>
        <w:rPr>
          <w:rFonts w:ascii="Traditional Arabic" w:hAnsi="Traditional Arabic" w:cs="Traditional Arabic" w:hint="cs"/>
          <w:sz w:val="36"/>
          <w:szCs w:val="36"/>
          <w:rtl/>
        </w:rPr>
        <w:t xml:space="preserve">على </w:t>
      </w:r>
      <w:r>
        <w:rPr>
          <w:rFonts w:ascii="Traditional Arabic" w:hAnsi="Traditional Arabic" w:cs="Traditional Arabic"/>
          <w:sz w:val="36"/>
          <w:szCs w:val="36"/>
          <w:rtl/>
        </w:rPr>
        <w:t xml:space="preserve">أهمية البيئة التنظيمية </w:t>
      </w:r>
      <w:r>
        <w:rPr>
          <w:rFonts w:ascii="Traditional Arabic" w:hAnsi="Traditional Arabic" w:cs="Traditional Arabic" w:hint="cs"/>
          <w:sz w:val="36"/>
          <w:szCs w:val="36"/>
          <w:rtl/>
        </w:rPr>
        <w:t>ودور</w:t>
      </w:r>
      <w:r>
        <w:rPr>
          <w:rFonts w:ascii="Traditional Arabic" w:hAnsi="Traditional Arabic" w:cs="Traditional Arabic"/>
          <w:sz w:val="36"/>
          <w:szCs w:val="36"/>
          <w:rtl/>
        </w:rPr>
        <w:t xml:space="preserve"> البرامج الحكومية في دعم رواد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وهو جانب يسعى البحث الحالي إلى قياس فعاليته ضمن التحديات التي </w:t>
      </w:r>
      <w:r>
        <w:rPr>
          <w:rFonts w:ascii="Traditional Arabic" w:hAnsi="Traditional Arabic" w:cs="Traditional Arabic" w:hint="cs"/>
          <w:sz w:val="36"/>
          <w:szCs w:val="36"/>
          <w:rtl/>
        </w:rPr>
        <w:t>يواجها</w:t>
      </w:r>
      <w:r>
        <w:rPr>
          <w:rFonts w:ascii="Traditional Arabic" w:hAnsi="Traditional Arabic" w:cs="Traditional Arabic"/>
          <w:sz w:val="36"/>
          <w:szCs w:val="36"/>
          <w:rtl/>
        </w:rPr>
        <w:t xml:space="preserve"> الرواد</w:t>
      </w:r>
      <w:r>
        <w:rPr>
          <w:rFonts w:ascii="Traditional Arabic" w:hAnsi="Traditional Arabic" w:cs="Traditional Arabic" w:hint="cs"/>
          <w:sz w:val="36"/>
          <w:szCs w:val="36"/>
          <w:rtl/>
        </w:rPr>
        <w:t>.</w:t>
      </w:r>
    </w:p>
    <w:p w14:paraId="1B9B28B8" w14:textId="1ED248A2" w:rsidR="0014220C"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أما</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 xml:space="preserve">دراسة </w:t>
      </w:r>
      <w:r>
        <w:rPr>
          <w:rFonts w:ascii="Traditional Arabic" w:hAnsi="Traditional Arabic" w:cs="Traditional Arabic" w:hint="cs"/>
          <w:sz w:val="36"/>
          <w:szCs w:val="36"/>
          <w:rtl/>
        </w:rPr>
        <w:t>العبد الكريم</w:t>
      </w:r>
      <w:r>
        <w:rPr>
          <w:rFonts w:ascii="Traditional Arabic" w:hAnsi="Traditional Arabic" w:cs="Traditional Arabic"/>
          <w:sz w:val="36"/>
          <w:szCs w:val="36"/>
          <w:rtl/>
        </w:rPr>
        <w:t xml:space="preserve"> فقد أبر</w:t>
      </w:r>
      <w:r>
        <w:rPr>
          <w:rFonts w:ascii="Traditional Arabic" w:hAnsi="Traditional Arabic" w:cs="Traditional Arabic" w:hint="cs"/>
          <w:sz w:val="36"/>
          <w:szCs w:val="36"/>
          <w:rtl/>
        </w:rPr>
        <w:t xml:space="preserve">زت </w:t>
      </w:r>
      <w:r>
        <w:rPr>
          <w:rFonts w:ascii="Traditional Arabic" w:hAnsi="Traditional Arabic" w:cs="Traditional Arabic"/>
          <w:sz w:val="36"/>
          <w:szCs w:val="36"/>
          <w:rtl/>
        </w:rPr>
        <w:t>دور الابتكار في تعزيز القدرة التنافسية للمشاريع على الصمود في السوق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وهو ما يتفق مع هدف البحث الحالي في تحديد التحديات غير المالية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وأخيرا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أشار</w:t>
      </w:r>
      <w:r w:rsidR="0038049D">
        <w:rPr>
          <w:rFonts w:ascii="Traditional Arabic" w:hAnsi="Traditional Arabic" w:cs="Traditional Arabic" w:hint="cs"/>
          <w:sz w:val="36"/>
          <w:szCs w:val="36"/>
          <w:rtl/>
        </w:rPr>
        <w:t>ت</w:t>
      </w:r>
      <w:r>
        <w:rPr>
          <w:rFonts w:ascii="Traditional Arabic" w:hAnsi="Traditional Arabic" w:cs="Traditional Arabic"/>
          <w:sz w:val="36"/>
          <w:szCs w:val="36"/>
          <w:rtl/>
        </w:rPr>
        <w:t xml:space="preserve"> دراسة السالم إلى أن ضعف الخبرة الإدارية وصعوبة الوصول إلى الأسواق يعدان من المعوقات الجوهرية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وهو ما يتفق مع توجه البحث الحالي نحو بناء صورة شاملة لهذه التحديات واقتراح حلول عملية للتغلب عليها</w:t>
      </w:r>
      <w:r>
        <w:rPr>
          <w:rFonts w:ascii="Traditional Arabic" w:hAnsi="Traditional Arabic" w:cs="Traditional Arabic" w:hint="cs"/>
          <w:sz w:val="36"/>
          <w:szCs w:val="36"/>
          <w:rtl/>
        </w:rPr>
        <w:t>.</w:t>
      </w:r>
    </w:p>
    <w:p w14:paraId="2A75C9AD" w14:textId="77777777" w:rsidR="0014220C" w:rsidRPr="002F5CF3" w:rsidRDefault="0014220C" w:rsidP="0014220C">
      <w:pPr>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وبذلك يتضح ان نتائج الدراسات السابقة تقدم دعما </w:t>
      </w:r>
      <w:r>
        <w:rPr>
          <w:rFonts w:ascii="Traditional Arabic" w:hAnsi="Traditional Arabic" w:cs="Traditional Arabic" w:hint="cs"/>
          <w:sz w:val="36"/>
          <w:szCs w:val="36"/>
          <w:rtl/>
        </w:rPr>
        <w:t>ً</w:t>
      </w:r>
      <w:r>
        <w:rPr>
          <w:rFonts w:ascii="Traditional Arabic" w:hAnsi="Traditional Arabic" w:cs="Traditional Arabic"/>
          <w:sz w:val="36"/>
          <w:szCs w:val="36"/>
          <w:rtl/>
        </w:rPr>
        <w:t>قويا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لمبررات البحث الحالي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تسهم في توضيح طبيعة التحديات التي يسعى البحث إلى رصدها وتحليلها في سياق مرحلة بدء المشاريع</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مع ربطها بحلول قابلة للتطبيق تعزز فرص النجاح والاستمرارية</w:t>
      </w:r>
      <w:r>
        <w:rPr>
          <w:rFonts w:ascii="Traditional Arabic" w:hAnsi="Traditional Arabic" w:cs="Traditional Arabic" w:hint="cs"/>
          <w:sz w:val="36"/>
          <w:szCs w:val="36"/>
          <w:rtl/>
        </w:rPr>
        <w:t>.</w:t>
      </w:r>
    </w:p>
    <w:p w14:paraId="03C6B97C" w14:textId="77777777" w:rsidR="0014220C" w:rsidRDefault="0014220C" w:rsidP="0014220C">
      <w:pPr>
        <w:jc w:val="both"/>
        <w:rPr>
          <w:rtl/>
        </w:rPr>
      </w:pPr>
    </w:p>
    <w:p w14:paraId="79C67008" w14:textId="77777777" w:rsidR="0014220C" w:rsidRDefault="0014220C" w:rsidP="0014220C">
      <w:pPr>
        <w:jc w:val="both"/>
        <w:rPr>
          <w:rtl/>
        </w:rPr>
      </w:pPr>
    </w:p>
    <w:p w14:paraId="4CC4E6A1" w14:textId="77777777" w:rsidR="0014220C" w:rsidRDefault="0014220C" w:rsidP="0014220C">
      <w:pPr>
        <w:jc w:val="both"/>
        <w:rPr>
          <w:rtl/>
        </w:rPr>
      </w:pPr>
    </w:p>
    <w:p w14:paraId="38D094EB" w14:textId="77777777" w:rsidR="0014220C" w:rsidRDefault="0014220C" w:rsidP="0014220C">
      <w:pPr>
        <w:jc w:val="both"/>
        <w:rPr>
          <w:rtl/>
        </w:rPr>
      </w:pPr>
    </w:p>
    <w:p w14:paraId="34EDBA76" w14:textId="77777777" w:rsidR="0014220C" w:rsidRPr="00447436" w:rsidRDefault="0014220C" w:rsidP="0014220C">
      <w:pPr>
        <w:jc w:val="both"/>
        <w:rPr>
          <w:rtl/>
        </w:rPr>
      </w:pPr>
    </w:p>
    <w:p w14:paraId="6C758724" w14:textId="77777777" w:rsidR="003F2DEE" w:rsidRDefault="003F2DEE" w:rsidP="00BC16B3">
      <w:pPr>
        <w:rPr>
          <w:rFonts w:ascii="Traditional Arabic" w:hAnsi="Traditional Arabic" w:cs="Traditional Arabic"/>
          <w:b/>
          <w:bCs/>
          <w:sz w:val="36"/>
          <w:szCs w:val="36"/>
          <w:rtl/>
        </w:rPr>
      </w:pPr>
    </w:p>
    <w:p w14:paraId="52C4BB1F" w14:textId="77777777" w:rsidR="00D704F2" w:rsidRDefault="00D704F2" w:rsidP="00BC16B3">
      <w:pPr>
        <w:rPr>
          <w:rFonts w:ascii="Traditional Arabic" w:hAnsi="Traditional Arabic" w:cs="Traditional Arabic"/>
          <w:b/>
          <w:bCs/>
          <w:sz w:val="36"/>
          <w:szCs w:val="36"/>
          <w:rtl/>
        </w:rPr>
      </w:pPr>
    </w:p>
    <w:p w14:paraId="54341FAE" w14:textId="77777777" w:rsidR="00D704F2" w:rsidRDefault="00D704F2" w:rsidP="00BC16B3">
      <w:pPr>
        <w:rPr>
          <w:rFonts w:ascii="Traditional Arabic" w:hAnsi="Traditional Arabic" w:cs="Traditional Arabic"/>
          <w:b/>
          <w:bCs/>
          <w:sz w:val="36"/>
          <w:szCs w:val="36"/>
          <w:rtl/>
        </w:rPr>
      </w:pPr>
    </w:p>
    <w:p w14:paraId="7724E06B" w14:textId="77777777" w:rsidR="00D704F2" w:rsidRDefault="00D704F2" w:rsidP="00BC16B3">
      <w:pPr>
        <w:rPr>
          <w:rFonts w:ascii="Traditional Arabic" w:hAnsi="Traditional Arabic" w:cs="Traditional Arabic"/>
          <w:b/>
          <w:bCs/>
          <w:sz w:val="36"/>
          <w:szCs w:val="36"/>
          <w:rtl/>
        </w:rPr>
      </w:pPr>
    </w:p>
    <w:p w14:paraId="292910F2" w14:textId="77777777" w:rsidR="00D704F2" w:rsidRDefault="00D704F2" w:rsidP="00BC16B3">
      <w:pPr>
        <w:rPr>
          <w:rFonts w:ascii="Traditional Arabic" w:hAnsi="Traditional Arabic" w:cs="Traditional Arabic"/>
          <w:b/>
          <w:bCs/>
          <w:sz w:val="36"/>
          <w:szCs w:val="36"/>
          <w:rtl/>
        </w:rPr>
      </w:pPr>
    </w:p>
    <w:p w14:paraId="540468D5" w14:textId="77777777" w:rsidR="00D704F2" w:rsidRDefault="00D704F2" w:rsidP="00BC16B3">
      <w:pPr>
        <w:rPr>
          <w:rFonts w:ascii="Traditional Arabic" w:hAnsi="Traditional Arabic" w:cs="Traditional Arabic"/>
          <w:b/>
          <w:bCs/>
          <w:sz w:val="36"/>
          <w:szCs w:val="36"/>
          <w:rtl/>
        </w:rPr>
      </w:pPr>
    </w:p>
    <w:p w14:paraId="730D69E5" w14:textId="77777777" w:rsidR="00D704F2" w:rsidRDefault="00D704F2" w:rsidP="00BC16B3">
      <w:pPr>
        <w:rPr>
          <w:rFonts w:ascii="Traditional Arabic" w:hAnsi="Traditional Arabic" w:cs="Traditional Arabic"/>
          <w:b/>
          <w:bCs/>
          <w:sz w:val="36"/>
          <w:szCs w:val="36"/>
          <w:rtl/>
        </w:rPr>
      </w:pPr>
    </w:p>
    <w:p w14:paraId="1547A7E4" w14:textId="77777777" w:rsidR="00D704F2" w:rsidRDefault="00D704F2" w:rsidP="00BC16B3">
      <w:pPr>
        <w:rPr>
          <w:rFonts w:ascii="Traditional Arabic" w:hAnsi="Traditional Arabic" w:cs="Traditional Arabic"/>
          <w:b/>
          <w:bCs/>
          <w:sz w:val="36"/>
          <w:szCs w:val="36"/>
          <w:rtl/>
        </w:rPr>
      </w:pPr>
    </w:p>
    <w:p w14:paraId="2646D400" w14:textId="77777777" w:rsidR="00D704F2" w:rsidRDefault="00D704F2" w:rsidP="00BC16B3">
      <w:pPr>
        <w:rPr>
          <w:rFonts w:ascii="Traditional Arabic" w:hAnsi="Traditional Arabic" w:cs="Traditional Arabic"/>
          <w:b/>
          <w:bCs/>
          <w:sz w:val="36"/>
          <w:szCs w:val="36"/>
          <w:rtl/>
        </w:rPr>
      </w:pPr>
    </w:p>
    <w:p w14:paraId="5693C7CD" w14:textId="77777777" w:rsidR="00D704F2" w:rsidRDefault="00D704F2" w:rsidP="00BC16B3">
      <w:pPr>
        <w:rPr>
          <w:rFonts w:ascii="Traditional Arabic" w:hAnsi="Traditional Arabic" w:cs="Traditional Arabic"/>
          <w:b/>
          <w:bCs/>
          <w:sz w:val="36"/>
          <w:szCs w:val="36"/>
          <w:rtl/>
        </w:rPr>
      </w:pPr>
    </w:p>
    <w:p w14:paraId="02B73794" w14:textId="77777777" w:rsidR="00BC16B3" w:rsidRDefault="00BC16B3" w:rsidP="00BC16B3">
      <w:pPr>
        <w:rPr>
          <w:rFonts w:ascii="Traditional Arabic" w:hAnsi="Traditional Arabic" w:cs="Traditional Arabic"/>
          <w:b/>
          <w:bCs/>
          <w:sz w:val="36"/>
          <w:szCs w:val="36"/>
          <w:rtl/>
        </w:rPr>
      </w:pPr>
    </w:p>
    <w:p w14:paraId="49DBDCC4" w14:textId="77777777" w:rsidR="00BC16B3" w:rsidRDefault="00BC16B3" w:rsidP="00BC16B3">
      <w:pPr>
        <w:rPr>
          <w:rFonts w:ascii="Traditional Arabic" w:hAnsi="Traditional Arabic" w:cs="Traditional Arabic"/>
          <w:b/>
          <w:bCs/>
          <w:sz w:val="36"/>
          <w:szCs w:val="36"/>
          <w:rtl/>
        </w:rPr>
      </w:pPr>
      <w:r>
        <w:rPr>
          <w:rFonts w:ascii="Traditional Arabic" w:hAnsi="Traditional Arabic" w:cs="Traditional Arabic"/>
          <w:b/>
          <w:bCs/>
          <w:noProof/>
          <w:sz w:val="36"/>
          <w:szCs w:val="36"/>
          <w:rtl/>
          <w:lang w:val="ar-SA"/>
        </w:rPr>
        <mc:AlternateContent>
          <mc:Choice Requires="wps">
            <w:drawing>
              <wp:anchor distT="0" distB="0" distL="114300" distR="114300" simplePos="0" relativeHeight="251663360" behindDoc="0" locked="0" layoutInCell="1" allowOverlap="1" wp14:anchorId="316DF236" wp14:editId="3EB59F1C">
                <wp:simplePos x="0" y="0"/>
                <wp:positionH relativeFrom="column">
                  <wp:posOffset>844550</wp:posOffset>
                </wp:positionH>
                <wp:positionV relativeFrom="paragraph">
                  <wp:posOffset>98425</wp:posOffset>
                </wp:positionV>
                <wp:extent cx="3723727" cy="4780017"/>
                <wp:effectExtent l="12700" t="12700" r="10160" b="8255"/>
                <wp:wrapNone/>
                <wp:docPr id="1622765607" name="مستطيل مستدير الزوايا 1"/>
                <wp:cNvGraphicFramePr/>
                <a:graphic xmlns:a="http://schemas.openxmlformats.org/drawingml/2006/main">
                  <a:graphicData uri="http://schemas.microsoft.com/office/word/2010/wordprocessingShape">
                    <wps:wsp>
                      <wps:cNvSpPr/>
                      <wps:spPr>
                        <a:xfrm>
                          <a:off x="0" y="0"/>
                          <a:ext cx="3723727" cy="4780017"/>
                        </a:xfrm>
                        <a:prstGeom prst="roundRect">
                          <a:avLst/>
                        </a:prstGeom>
                      </wps:spPr>
                      <wps:style>
                        <a:lnRef idx="2">
                          <a:schemeClr val="dk1"/>
                        </a:lnRef>
                        <a:fillRef idx="1">
                          <a:schemeClr val="lt1"/>
                        </a:fillRef>
                        <a:effectRef idx="0">
                          <a:schemeClr val="dk1"/>
                        </a:effectRef>
                        <a:fontRef idx="minor">
                          <a:schemeClr val="dk1"/>
                        </a:fontRef>
                      </wps:style>
                      <wps:txbx>
                        <w:txbxContent>
                          <w:p w14:paraId="29A7994B" w14:textId="77777777" w:rsidR="00BC16B3" w:rsidRPr="00915293" w:rsidRDefault="00BC16B3" w:rsidP="00BC16B3">
                            <w:pPr>
                              <w:jc w:val="center"/>
                              <w:rPr>
                                <w:rFonts w:ascii="Traditional Arabic" w:hAnsi="Traditional Arabic" w:cs="Traditional Arabic"/>
                                <w:b/>
                                <w:bCs/>
                                <w:sz w:val="44"/>
                                <w:szCs w:val="44"/>
                                <w:rtl/>
                              </w:rPr>
                            </w:pPr>
                            <w:r w:rsidRPr="00915293">
                              <w:rPr>
                                <w:rFonts w:ascii="Traditional Arabic" w:hAnsi="Traditional Arabic" w:cs="Traditional Arabic" w:hint="cs"/>
                                <w:b/>
                                <w:bCs/>
                                <w:sz w:val="44"/>
                                <w:szCs w:val="44"/>
                                <w:rtl/>
                              </w:rPr>
                              <w:t>الفصل الثالث</w:t>
                            </w:r>
                          </w:p>
                          <w:p w14:paraId="1DB09070" w14:textId="77777777" w:rsidR="00BC16B3" w:rsidRPr="009C63D4" w:rsidRDefault="00BC16B3" w:rsidP="00BC16B3">
                            <w:pPr>
                              <w:jc w:val="center"/>
                              <w:rPr>
                                <w:rFonts w:ascii="Traditional Arabic" w:hAnsi="Traditional Arabic" w:cs="Traditional Arabic"/>
                                <w:sz w:val="36"/>
                                <w:szCs w:val="36"/>
                              </w:rPr>
                            </w:pPr>
                            <w:r w:rsidRPr="00915293">
                              <w:rPr>
                                <w:rFonts w:ascii="Traditional Arabic" w:hAnsi="Traditional Arabic" w:cs="Traditional Arabic" w:hint="cs"/>
                                <w:sz w:val="44"/>
                                <w:szCs w:val="44"/>
                                <w:rtl/>
                              </w:rPr>
                              <w:t>منهجية</w:t>
                            </w:r>
                            <w:r w:rsidRPr="009C63D4">
                              <w:rPr>
                                <w:rFonts w:ascii="Traditional Arabic" w:hAnsi="Traditional Arabic" w:cs="Traditional Arabic" w:hint="cs"/>
                                <w:sz w:val="36"/>
                                <w:szCs w:val="36"/>
                                <w:rtl/>
                              </w:rPr>
                              <w:t xml:space="preserve">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6DF236" id="_x0000_s1028" style="position:absolute;left:0;text-align:left;margin-left:66.5pt;margin-top:7.75pt;width:293.2pt;height:37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" fillcolor="white [3201]" strokecolor="black [3200]" strokeweight="1pt">
                <v:stroke joinstyle="miter"/>
                <v:textbox>
                  <w:txbxContent>
                    <w:p w14:paraId="29A7994B" w14:textId="77777777" w:rsidR="00BC16B3" w:rsidRPr="00915293" w:rsidRDefault="00BC16B3" w:rsidP="00BC16B3">
                      <w:pPr>
                        <w:jc w:val="center"/>
                        <w:rPr>
                          <w:rFonts w:ascii="Traditional Arabic" w:hAnsi="Traditional Arabic" w:cs="Traditional Arabic"/>
                          <w:b/>
                          <w:bCs/>
                          <w:sz w:val="44"/>
                          <w:szCs w:val="44"/>
                          <w:rtl/>
                        </w:rPr>
                      </w:pPr>
                      <w:r w:rsidRPr="00915293">
                        <w:rPr>
                          <w:rFonts w:ascii="Traditional Arabic" w:hAnsi="Traditional Arabic" w:cs="Traditional Arabic" w:hint="cs"/>
                          <w:b/>
                          <w:bCs/>
                          <w:sz w:val="44"/>
                          <w:szCs w:val="44"/>
                          <w:rtl/>
                        </w:rPr>
                        <w:t>الفصل الثالث</w:t>
                      </w:r>
                    </w:p>
                    <w:p w14:paraId="1DB09070" w14:textId="77777777" w:rsidR="00BC16B3" w:rsidRPr="009C63D4" w:rsidRDefault="00BC16B3" w:rsidP="00BC16B3">
                      <w:pPr>
                        <w:jc w:val="center"/>
                        <w:rPr>
                          <w:rFonts w:ascii="Traditional Arabic" w:hAnsi="Traditional Arabic" w:cs="Traditional Arabic"/>
                          <w:sz w:val="36"/>
                          <w:szCs w:val="36"/>
                        </w:rPr>
                      </w:pPr>
                      <w:r w:rsidRPr="00915293">
                        <w:rPr>
                          <w:rFonts w:ascii="Traditional Arabic" w:hAnsi="Traditional Arabic" w:cs="Traditional Arabic" w:hint="cs"/>
                          <w:sz w:val="44"/>
                          <w:szCs w:val="44"/>
                          <w:rtl/>
                        </w:rPr>
                        <w:t>منهجية</w:t>
                      </w:r>
                      <w:r w:rsidRPr="009C63D4">
                        <w:rPr>
                          <w:rFonts w:ascii="Traditional Arabic" w:hAnsi="Traditional Arabic" w:cs="Traditional Arabic" w:hint="cs"/>
                          <w:sz w:val="36"/>
                          <w:szCs w:val="36"/>
                          <w:rtl/>
                        </w:rPr>
                        <w:t xml:space="preserve"> البحث</w:t>
                      </w:r>
                    </w:p>
                  </w:txbxContent>
                </v:textbox>
              </v:roundrect>
            </w:pict>
          </mc:Fallback>
        </mc:AlternateContent>
      </w:r>
    </w:p>
    <w:p w14:paraId="12B1274C" w14:textId="77777777" w:rsidR="00BC16B3" w:rsidRDefault="00BC16B3" w:rsidP="00BC16B3">
      <w:pPr>
        <w:rPr>
          <w:rFonts w:ascii="Traditional Arabic" w:hAnsi="Traditional Arabic" w:cs="Traditional Arabic"/>
          <w:b/>
          <w:bCs/>
          <w:sz w:val="36"/>
          <w:szCs w:val="36"/>
          <w:rtl/>
        </w:rPr>
      </w:pPr>
    </w:p>
    <w:p w14:paraId="313D3BCB" w14:textId="77777777" w:rsidR="00BC16B3" w:rsidRDefault="00BC16B3" w:rsidP="00BC16B3">
      <w:pPr>
        <w:rPr>
          <w:rFonts w:ascii="Traditional Arabic" w:hAnsi="Traditional Arabic" w:cs="Traditional Arabic"/>
          <w:b/>
          <w:bCs/>
          <w:sz w:val="36"/>
          <w:szCs w:val="36"/>
          <w:rtl/>
        </w:rPr>
      </w:pPr>
    </w:p>
    <w:p w14:paraId="152BA288" w14:textId="77777777" w:rsidR="00BC16B3" w:rsidRDefault="00BC16B3" w:rsidP="00BC16B3">
      <w:pPr>
        <w:rPr>
          <w:rFonts w:ascii="Traditional Arabic" w:hAnsi="Traditional Arabic" w:cs="Traditional Arabic"/>
          <w:b/>
          <w:bCs/>
          <w:sz w:val="36"/>
          <w:szCs w:val="36"/>
          <w:rtl/>
        </w:rPr>
      </w:pPr>
    </w:p>
    <w:p w14:paraId="4606EF55" w14:textId="77777777" w:rsidR="00BC16B3" w:rsidRDefault="00BC16B3" w:rsidP="00BC16B3">
      <w:pPr>
        <w:rPr>
          <w:rFonts w:ascii="Traditional Arabic" w:hAnsi="Traditional Arabic" w:cs="Traditional Arabic"/>
          <w:b/>
          <w:bCs/>
          <w:sz w:val="36"/>
          <w:szCs w:val="36"/>
          <w:rtl/>
        </w:rPr>
      </w:pPr>
    </w:p>
    <w:p w14:paraId="13186500" w14:textId="77777777" w:rsidR="00BC16B3" w:rsidRDefault="00BC16B3" w:rsidP="00BC16B3">
      <w:pPr>
        <w:rPr>
          <w:rFonts w:ascii="Traditional Arabic" w:hAnsi="Traditional Arabic" w:cs="Traditional Arabic"/>
          <w:b/>
          <w:bCs/>
          <w:sz w:val="36"/>
          <w:szCs w:val="36"/>
          <w:rtl/>
        </w:rPr>
      </w:pPr>
    </w:p>
    <w:p w14:paraId="29E771AA" w14:textId="77777777" w:rsidR="00BC16B3" w:rsidRDefault="00BC16B3" w:rsidP="00BC16B3">
      <w:pPr>
        <w:rPr>
          <w:rFonts w:ascii="Traditional Arabic" w:hAnsi="Traditional Arabic" w:cs="Traditional Arabic"/>
          <w:b/>
          <w:bCs/>
          <w:sz w:val="36"/>
          <w:szCs w:val="36"/>
          <w:rtl/>
        </w:rPr>
      </w:pPr>
    </w:p>
    <w:p w14:paraId="2F00573B" w14:textId="77777777" w:rsidR="00BC16B3" w:rsidRDefault="00BC16B3" w:rsidP="00BC16B3">
      <w:pPr>
        <w:rPr>
          <w:rFonts w:ascii="Traditional Arabic" w:hAnsi="Traditional Arabic" w:cs="Traditional Arabic"/>
          <w:b/>
          <w:bCs/>
          <w:sz w:val="36"/>
          <w:szCs w:val="36"/>
          <w:rtl/>
        </w:rPr>
      </w:pPr>
    </w:p>
    <w:p w14:paraId="3B1F4F6C" w14:textId="77777777" w:rsidR="00BC16B3" w:rsidRDefault="00BC16B3" w:rsidP="00BC16B3">
      <w:pPr>
        <w:rPr>
          <w:rFonts w:ascii="Traditional Arabic" w:hAnsi="Traditional Arabic" w:cs="Traditional Arabic"/>
          <w:b/>
          <w:bCs/>
          <w:sz w:val="36"/>
          <w:szCs w:val="36"/>
          <w:rtl/>
        </w:rPr>
      </w:pPr>
    </w:p>
    <w:p w14:paraId="3B36A5AC" w14:textId="77777777" w:rsidR="00BC16B3" w:rsidRDefault="00BC16B3" w:rsidP="00BC16B3">
      <w:pPr>
        <w:rPr>
          <w:rFonts w:ascii="Traditional Arabic" w:hAnsi="Traditional Arabic" w:cs="Traditional Arabic"/>
          <w:b/>
          <w:bCs/>
          <w:sz w:val="36"/>
          <w:szCs w:val="36"/>
          <w:rtl/>
        </w:rPr>
      </w:pPr>
    </w:p>
    <w:p w14:paraId="3A7E7D3E" w14:textId="77777777" w:rsidR="00BC16B3" w:rsidRDefault="00BC16B3" w:rsidP="00BC16B3">
      <w:pPr>
        <w:rPr>
          <w:rFonts w:ascii="Traditional Arabic" w:hAnsi="Traditional Arabic" w:cs="Traditional Arabic"/>
          <w:b/>
          <w:bCs/>
          <w:sz w:val="36"/>
          <w:szCs w:val="36"/>
          <w:rtl/>
        </w:rPr>
      </w:pPr>
    </w:p>
    <w:p w14:paraId="2197917C" w14:textId="77777777" w:rsidR="00BC16B3" w:rsidRDefault="00BC16B3" w:rsidP="00BC16B3">
      <w:pPr>
        <w:rPr>
          <w:rFonts w:ascii="Traditional Arabic" w:hAnsi="Traditional Arabic" w:cs="Traditional Arabic"/>
          <w:b/>
          <w:bCs/>
          <w:sz w:val="36"/>
          <w:szCs w:val="36"/>
          <w:rtl/>
        </w:rPr>
      </w:pPr>
    </w:p>
    <w:p w14:paraId="4EB51358" w14:textId="77777777" w:rsidR="00BC16B3" w:rsidRDefault="00BC16B3" w:rsidP="00BC16B3">
      <w:pPr>
        <w:rPr>
          <w:rFonts w:ascii="Traditional Arabic" w:hAnsi="Traditional Arabic" w:cs="Traditional Arabic"/>
          <w:b/>
          <w:bCs/>
          <w:sz w:val="36"/>
          <w:szCs w:val="36"/>
          <w:rtl/>
        </w:rPr>
      </w:pPr>
    </w:p>
    <w:p w14:paraId="565D20DE" w14:textId="77777777" w:rsidR="003F2DEE" w:rsidRDefault="003F2DEE" w:rsidP="00BC16B3">
      <w:pPr>
        <w:rPr>
          <w:rFonts w:ascii="Traditional Arabic" w:hAnsi="Traditional Arabic" w:cs="Traditional Arabic"/>
          <w:b/>
          <w:bCs/>
          <w:sz w:val="36"/>
          <w:szCs w:val="36"/>
          <w:rtl/>
        </w:rPr>
      </w:pPr>
    </w:p>
    <w:p w14:paraId="7446372C" w14:textId="41ED115C" w:rsidR="00A36D43" w:rsidRDefault="00A36D43" w:rsidP="00BC16B3">
      <w:pPr>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مقدمة الفصل</w:t>
      </w:r>
    </w:p>
    <w:p w14:paraId="57C456FD" w14:textId="7CB1E201" w:rsidR="00A36D43" w:rsidRPr="00FF5C85" w:rsidRDefault="00A10D93" w:rsidP="00FF5C85">
      <w:pPr>
        <w:jc w:val="both"/>
        <w:rPr>
          <w:rFonts w:ascii="Traditional Arabic" w:hAnsi="Traditional Arabic" w:cs="Traditional Arabic"/>
          <w:sz w:val="36"/>
          <w:szCs w:val="36"/>
          <w:rtl/>
        </w:rPr>
      </w:pPr>
      <w:r w:rsidRPr="00FF5C85">
        <w:rPr>
          <w:rFonts w:ascii="Traditional Arabic" w:hAnsi="Traditional Arabic" w:cs="Traditional Arabic"/>
          <w:sz w:val="36"/>
          <w:szCs w:val="36"/>
          <w:rtl/>
        </w:rPr>
        <w:t>يمثل فصل منهجية الدراسة الإطار المنظم الذي يحدد المسار العلمي للبحث</w:t>
      </w:r>
      <w:r w:rsidRPr="00FF5C85">
        <w:rPr>
          <w:rFonts w:ascii="Traditional Arabic" w:hAnsi="Traditional Arabic" w:cs="Traditional Arabic" w:hint="cs"/>
          <w:sz w:val="36"/>
          <w:szCs w:val="36"/>
          <w:rtl/>
        </w:rPr>
        <w:t>،</w:t>
      </w:r>
      <w:r w:rsidRPr="00FF5C85">
        <w:rPr>
          <w:rFonts w:ascii="Traditional Arabic" w:hAnsi="Traditional Arabic" w:cs="Traditional Arabic"/>
          <w:sz w:val="36"/>
          <w:szCs w:val="36"/>
          <w:rtl/>
        </w:rPr>
        <w:t xml:space="preserve"> فهي توضح الخطوات التي اتبعها الباحث للوصول إلى النتائج المرجوة</w:t>
      </w:r>
      <w:r w:rsidRPr="00FF5C85">
        <w:rPr>
          <w:rFonts w:ascii="Traditional Arabic" w:hAnsi="Traditional Arabic" w:cs="Traditional Arabic" w:hint="cs"/>
          <w:sz w:val="36"/>
          <w:szCs w:val="36"/>
          <w:rtl/>
        </w:rPr>
        <w:t>،</w:t>
      </w:r>
      <w:r w:rsidRPr="00FF5C85">
        <w:rPr>
          <w:rFonts w:ascii="Traditional Arabic" w:hAnsi="Traditional Arabic" w:cs="Traditional Arabic"/>
          <w:sz w:val="36"/>
          <w:szCs w:val="36"/>
          <w:rtl/>
        </w:rPr>
        <w:t xml:space="preserve"> وتساعد على ضمان</w:t>
      </w:r>
      <w:r w:rsidR="00F07054" w:rsidRPr="00FF5C85">
        <w:rPr>
          <w:rFonts w:ascii="Traditional Arabic" w:hAnsi="Traditional Arabic" w:cs="Traditional Arabic"/>
          <w:sz w:val="36"/>
          <w:szCs w:val="36"/>
          <w:rtl/>
        </w:rPr>
        <w:t xml:space="preserve"> أن تكون عملية جمع البيانات وتحديدها متسقة مع أهداف الدراسة</w:t>
      </w:r>
      <w:r w:rsidR="00F07054" w:rsidRPr="00FF5C85">
        <w:rPr>
          <w:rFonts w:ascii="Traditional Arabic" w:hAnsi="Traditional Arabic" w:cs="Traditional Arabic" w:hint="cs"/>
          <w:sz w:val="36"/>
          <w:szCs w:val="36"/>
          <w:rtl/>
        </w:rPr>
        <w:t>،</w:t>
      </w:r>
      <w:r w:rsidR="00F07054" w:rsidRPr="00FF5C85">
        <w:rPr>
          <w:rFonts w:ascii="Traditional Arabic" w:hAnsi="Traditional Arabic" w:cs="Traditional Arabic"/>
          <w:sz w:val="36"/>
          <w:szCs w:val="36"/>
          <w:rtl/>
        </w:rPr>
        <w:t xml:space="preserve"> ويسهم هذا الفصل في اختيار الأدوات الملائمة</w:t>
      </w:r>
      <w:r w:rsidR="00F07054" w:rsidRPr="00FF5C85">
        <w:rPr>
          <w:rFonts w:ascii="Traditional Arabic" w:hAnsi="Traditional Arabic" w:cs="Traditional Arabic" w:hint="cs"/>
          <w:sz w:val="36"/>
          <w:szCs w:val="36"/>
          <w:rtl/>
        </w:rPr>
        <w:t>،</w:t>
      </w:r>
      <w:r w:rsidR="00FF5C85" w:rsidRPr="00FF5C85">
        <w:rPr>
          <w:rFonts w:ascii="Traditional Arabic" w:hAnsi="Traditional Arabic" w:cs="Traditional Arabic"/>
          <w:sz w:val="36"/>
          <w:szCs w:val="36"/>
          <w:rtl/>
        </w:rPr>
        <w:t xml:space="preserve"> وتحديد أسلوب تحليل البيانات</w:t>
      </w:r>
      <w:r w:rsidR="00FF5C85" w:rsidRPr="00FF5C85">
        <w:rPr>
          <w:rFonts w:ascii="Traditional Arabic" w:hAnsi="Traditional Arabic" w:cs="Traditional Arabic" w:hint="cs"/>
          <w:sz w:val="36"/>
          <w:szCs w:val="36"/>
          <w:rtl/>
        </w:rPr>
        <w:t>،</w:t>
      </w:r>
      <w:r w:rsidR="00FF5C85" w:rsidRPr="00FF5C85">
        <w:rPr>
          <w:rFonts w:ascii="Traditional Arabic" w:hAnsi="Traditional Arabic" w:cs="Traditional Arabic"/>
          <w:sz w:val="36"/>
          <w:szCs w:val="36"/>
          <w:rtl/>
        </w:rPr>
        <w:t xml:space="preserve"> </w:t>
      </w:r>
      <w:r w:rsidR="0038049D">
        <w:rPr>
          <w:rFonts w:ascii="Traditional Arabic" w:hAnsi="Traditional Arabic" w:cs="Traditional Arabic" w:hint="cs"/>
          <w:sz w:val="36"/>
          <w:szCs w:val="36"/>
          <w:rtl/>
        </w:rPr>
        <w:t>مم</w:t>
      </w:r>
      <w:r w:rsidR="00FF5C85" w:rsidRPr="00FF5C85">
        <w:rPr>
          <w:rFonts w:ascii="Traditional Arabic" w:hAnsi="Traditional Arabic" w:cs="Traditional Arabic"/>
          <w:sz w:val="36"/>
          <w:szCs w:val="36"/>
          <w:rtl/>
        </w:rPr>
        <w:t>ا يتيح الحصول على معلومات دقيقة وموثوقة</w:t>
      </w:r>
    </w:p>
    <w:p w14:paraId="799FE191" w14:textId="1A8ABEBF" w:rsidR="00BC16B3" w:rsidRPr="00AA321B" w:rsidRDefault="00BC16B3" w:rsidP="00BC16B3">
      <w:pPr>
        <w:rPr>
          <w:rFonts w:ascii="Traditional Arabic" w:hAnsi="Traditional Arabic" w:cs="Traditional Arabic"/>
          <w:b/>
          <w:bCs/>
          <w:sz w:val="36"/>
          <w:szCs w:val="36"/>
          <w:rtl/>
        </w:rPr>
      </w:pPr>
      <w:r w:rsidRPr="00AA321B">
        <w:rPr>
          <w:rFonts w:ascii="Traditional Arabic" w:hAnsi="Traditional Arabic" w:cs="Traditional Arabic" w:hint="cs"/>
          <w:b/>
          <w:bCs/>
          <w:sz w:val="36"/>
          <w:szCs w:val="36"/>
          <w:rtl/>
        </w:rPr>
        <w:t>منهجية الدراسة:</w:t>
      </w:r>
    </w:p>
    <w:p w14:paraId="059D67EC"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sz w:val="36"/>
          <w:szCs w:val="36"/>
          <w:rtl/>
        </w:rPr>
        <w:t xml:space="preserve">تعتمد هذه الدراسة على </w:t>
      </w:r>
      <w:r w:rsidRPr="00AA321B">
        <w:rPr>
          <w:rFonts w:ascii="Traditional Arabic" w:hAnsi="Traditional Arabic" w:cs="Traditional Arabic" w:hint="cs"/>
          <w:b/>
          <w:bCs/>
          <w:sz w:val="36"/>
          <w:szCs w:val="36"/>
          <w:rtl/>
        </w:rPr>
        <w:t>المنهج الوصفي التحليلي،</w:t>
      </w:r>
      <w:r w:rsidRPr="00AA321B">
        <w:rPr>
          <w:rFonts w:ascii="Traditional Arabic" w:hAnsi="Traditional Arabic" w:cs="Traditional Arabic" w:hint="cs"/>
          <w:sz w:val="36"/>
          <w:szCs w:val="36"/>
          <w:rtl/>
        </w:rPr>
        <w:t xml:space="preserve"> وذلك لملائمته لطبيعة موضوع البحث الذي يهدف إلى تحليل التحديات التي تواجه رواد الأعمال في مرحلة بدء مشاريعهم، يركز هذا المنهج على (وصف الظاهرة كما هي، ثم تحليلها بهدف فهم أعمق دون التدخل في تغييرها).</w:t>
      </w:r>
    </w:p>
    <w:p w14:paraId="02A8801C" w14:textId="77777777" w:rsidR="00BC16B3" w:rsidRPr="00AA321B" w:rsidRDefault="00BC16B3" w:rsidP="00BC16B3">
      <w:pPr>
        <w:rPr>
          <w:rFonts w:ascii="Traditional Arabic" w:hAnsi="Traditional Arabic" w:cs="Traditional Arabic"/>
          <w:sz w:val="11"/>
          <w:szCs w:val="11"/>
          <w:rtl/>
        </w:rPr>
      </w:pPr>
    </w:p>
    <w:p w14:paraId="15476E91"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b/>
          <w:bCs/>
          <w:sz w:val="36"/>
          <w:szCs w:val="36"/>
          <w:rtl/>
        </w:rPr>
        <w:t>نوع المنهج:</w:t>
      </w:r>
      <w:r w:rsidRPr="00AA321B">
        <w:rPr>
          <w:rFonts w:ascii="Traditional Arabic" w:hAnsi="Traditional Arabic" w:cs="Traditional Arabic" w:hint="cs"/>
          <w:sz w:val="36"/>
          <w:szCs w:val="36"/>
          <w:rtl/>
        </w:rPr>
        <w:t xml:space="preserve"> تم استخدام </w:t>
      </w:r>
      <w:r w:rsidRPr="00AA321B">
        <w:rPr>
          <w:rFonts w:ascii="Traditional Arabic" w:hAnsi="Traditional Arabic" w:cs="Traditional Arabic" w:hint="cs"/>
          <w:b/>
          <w:bCs/>
          <w:sz w:val="36"/>
          <w:szCs w:val="36"/>
          <w:rtl/>
        </w:rPr>
        <w:t xml:space="preserve">المنهج الوصفي التحليلي </w:t>
      </w:r>
      <w:r w:rsidRPr="00AA321B">
        <w:rPr>
          <w:rFonts w:ascii="Traditional Arabic" w:hAnsi="Traditional Arabic" w:cs="Traditional Arabic" w:hint="cs"/>
          <w:sz w:val="36"/>
          <w:szCs w:val="36"/>
          <w:rtl/>
        </w:rPr>
        <w:t>لأنه الأنسب لدراسة الظواهر الاجتماعية والاقتصادية مثل التحديات الريادية، حيث يسمح بجمع المعلومات وتصنيفها وتحليلها دون تجربة ميدانية مباشرة.</w:t>
      </w:r>
    </w:p>
    <w:p w14:paraId="70697396" w14:textId="77777777" w:rsidR="00BC16B3" w:rsidRPr="00AA321B" w:rsidRDefault="00BC16B3" w:rsidP="00BC16B3">
      <w:pPr>
        <w:rPr>
          <w:rFonts w:ascii="Traditional Arabic" w:hAnsi="Traditional Arabic" w:cs="Traditional Arabic"/>
          <w:sz w:val="11"/>
          <w:szCs w:val="11"/>
          <w:rtl/>
        </w:rPr>
      </w:pPr>
    </w:p>
    <w:p w14:paraId="18843A34"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b/>
          <w:bCs/>
          <w:sz w:val="36"/>
          <w:szCs w:val="36"/>
          <w:rtl/>
        </w:rPr>
        <w:t xml:space="preserve">أداة جمع البيانات: </w:t>
      </w:r>
      <w:r w:rsidRPr="00AA321B">
        <w:rPr>
          <w:rFonts w:ascii="Traditional Arabic" w:hAnsi="Traditional Arabic" w:cs="Traditional Arabic" w:hint="cs"/>
          <w:sz w:val="36"/>
          <w:szCs w:val="36"/>
          <w:rtl/>
        </w:rPr>
        <w:t>تم الاعتماد على استبانة أعدت خصيصاً لهذه الدراسة بهدف التعرف على التحديات التي تواجه رواد الأعمال خلال مرحلة بدء مشاريعهم في المملكة العربية السعودية.</w:t>
      </w:r>
    </w:p>
    <w:p w14:paraId="23B9A858"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sz w:val="36"/>
          <w:szCs w:val="36"/>
          <w:rtl/>
        </w:rPr>
        <w:t>تكونت الاستبانة من (</w:t>
      </w:r>
      <w:r w:rsidRPr="00AA321B">
        <w:rPr>
          <w:rFonts w:ascii="Traditional Arabic" w:hAnsi="Traditional Arabic" w:cs="Traditional Arabic" w:hint="cs"/>
          <w:sz w:val="36"/>
          <w:szCs w:val="36"/>
        </w:rPr>
        <w:t>15</w:t>
      </w:r>
      <w:r w:rsidRPr="00AA321B">
        <w:rPr>
          <w:rFonts w:ascii="Traditional Arabic" w:hAnsi="Traditional Arabic" w:cs="Traditional Arabic" w:hint="cs"/>
          <w:sz w:val="36"/>
          <w:szCs w:val="36"/>
          <w:rtl/>
        </w:rPr>
        <w:t>) فقرة موزعة على بعدين رئيسيين:</w:t>
      </w:r>
    </w:p>
    <w:p w14:paraId="247C0E70"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sz w:val="36"/>
          <w:szCs w:val="36"/>
          <w:rtl/>
        </w:rPr>
        <w:t>بُعد شدة التحديات ويشمل (</w:t>
      </w:r>
      <w:r w:rsidRPr="00AA321B">
        <w:rPr>
          <w:rFonts w:ascii="Traditional Arabic" w:hAnsi="Traditional Arabic" w:cs="Traditional Arabic" w:hint="cs"/>
          <w:sz w:val="36"/>
          <w:szCs w:val="36"/>
        </w:rPr>
        <w:t>12</w:t>
      </w:r>
      <w:r w:rsidRPr="00AA321B">
        <w:rPr>
          <w:rFonts w:ascii="Traditional Arabic" w:hAnsi="Traditional Arabic" w:cs="Traditional Arabic" w:hint="cs"/>
          <w:sz w:val="36"/>
          <w:szCs w:val="36"/>
          <w:rtl/>
        </w:rPr>
        <w:t>) فقرة.</w:t>
      </w:r>
    </w:p>
    <w:p w14:paraId="3104B2DA" w14:textId="16D4CE0A" w:rsidR="00BC16B3" w:rsidRPr="00FF5C85" w:rsidRDefault="00BC16B3" w:rsidP="00FF5C85">
      <w:pPr>
        <w:rPr>
          <w:rFonts w:ascii="Traditional Arabic" w:hAnsi="Traditional Arabic" w:cs="Traditional Arabic"/>
          <w:sz w:val="36"/>
          <w:szCs w:val="36"/>
          <w:rtl/>
        </w:rPr>
      </w:pPr>
      <w:r w:rsidRPr="00AA321B">
        <w:rPr>
          <w:rFonts w:ascii="Traditional Arabic" w:hAnsi="Traditional Arabic" w:cs="Traditional Arabic" w:hint="cs"/>
          <w:sz w:val="36"/>
          <w:szCs w:val="36"/>
          <w:rtl/>
        </w:rPr>
        <w:t>بُعد الدعم والتدريب: ويشمل (</w:t>
      </w:r>
      <w:r w:rsidRPr="00AA321B">
        <w:rPr>
          <w:rFonts w:ascii="Traditional Arabic" w:hAnsi="Traditional Arabic" w:cs="Traditional Arabic" w:hint="cs"/>
          <w:sz w:val="36"/>
          <w:szCs w:val="36"/>
        </w:rPr>
        <w:t>3</w:t>
      </w:r>
      <w:r w:rsidRPr="00AA321B">
        <w:rPr>
          <w:rFonts w:ascii="Traditional Arabic" w:hAnsi="Traditional Arabic" w:cs="Traditional Arabic" w:hint="cs"/>
          <w:sz w:val="36"/>
          <w:szCs w:val="36"/>
          <w:rtl/>
        </w:rPr>
        <w:t>) فقرات.</w:t>
      </w:r>
    </w:p>
    <w:p w14:paraId="1C4E2E83"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b/>
          <w:bCs/>
          <w:sz w:val="36"/>
          <w:szCs w:val="36"/>
          <w:rtl/>
        </w:rPr>
        <w:lastRenderedPageBreak/>
        <w:t>مجتمع الدراسة:</w:t>
      </w:r>
      <w:r w:rsidRPr="00AA321B">
        <w:rPr>
          <w:rFonts w:ascii="Traditional Arabic" w:hAnsi="Traditional Arabic" w:cs="Traditional Arabic" w:hint="cs"/>
          <w:sz w:val="36"/>
          <w:szCs w:val="36"/>
          <w:rtl/>
        </w:rPr>
        <w:t xml:space="preserve"> يشمل رواد الأعمال السعوديين، خصوصاً من هم في مرحلة التأسيس لمشاريعهم، والذين يواجهون تحديات متنوعة تتعلق بالتمويل والتنظيم والتسويق.</w:t>
      </w:r>
    </w:p>
    <w:p w14:paraId="7E5B1ED8"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b/>
          <w:bCs/>
          <w:sz w:val="36"/>
          <w:szCs w:val="36"/>
          <w:rtl/>
        </w:rPr>
        <w:t>عينة الدراسة:</w:t>
      </w:r>
      <w:r w:rsidRPr="00AA321B">
        <w:rPr>
          <w:rFonts w:ascii="Traditional Arabic" w:hAnsi="Traditional Arabic" w:cs="Traditional Arabic" w:hint="cs"/>
          <w:sz w:val="36"/>
          <w:szCs w:val="36"/>
          <w:rtl/>
        </w:rPr>
        <w:t xml:space="preserve"> تتكون عينة الدراسة من (</w:t>
      </w:r>
      <w:r w:rsidRPr="00AA321B">
        <w:rPr>
          <w:rFonts w:ascii="Traditional Arabic" w:hAnsi="Traditional Arabic" w:cs="Traditional Arabic" w:hint="cs"/>
          <w:sz w:val="36"/>
          <w:szCs w:val="36"/>
        </w:rPr>
        <w:t>60</w:t>
      </w:r>
      <w:r w:rsidRPr="00AA321B">
        <w:rPr>
          <w:rFonts w:ascii="Traditional Arabic" w:hAnsi="Traditional Arabic" w:cs="Traditional Arabic" w:hint="cs"/>
          <w:sz w:val="36"/>
          <w:szCs w:val="36"/>
          <w:rtl/>
        </w:rPr>
        <w:t>) من رواد الأعمال السعوديين في ثلاثة مناطق بالمملكة: الرياض، المنطقة الشرقية، جدة، ممن خاضوا تجربة تأسيس مشاريعهم خلال السنوات الأخيرة، حيث يمثلون الفئة المستهدفة التي تعكس واقع التحديات الفعلية التي تواجه الرياديين في مرحلة بدء المشروع.</w:t>
      </w:r>
    </w:p>
    <w:p w14:paraId="08BB3AB6"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sz w:val="36"/>
          <w:szCs w:val="36"/>
          <w:rtl/>
        </w:rPr>
        <w:t xml:space="preserve">وتم اختيار هذه العينة </w:t>
      </w:r>
      <w:r w:rsidRPr="00AA321B">
        <w:rPr>
          <w:rFonts w:ascii="Traditional Arabic" w:hAnsi="Traditional Arabic" w:cs="Traditional Arabic" w:hint="cs"/>
          <w:b/>
          <w:bCs/>
          <w:sz w:val="36"/>
          <w:szCs w:val="36"/>
          <w:rtl/>
        </w:rPr>
        <w:t>بطريقة قصدية</w:t>
      </w:r>
      <w:r w:rsidRPr="00AA321B">
        <w:rPr>
          <w:rFonts w:ascii="Traditional Arabic" w:hAnsi="Traditional Arabic" w:cs="Traditional Arabic" w:hint="cs"/>
          <w:sz w:val="36"/>
          <w:szCs w:val="36"/>
          <w:rtl/>
        </w:rPr>
        <w:t xml:space="preserve"> من رواد الأعمال السعوديين في مرحلة بدء مشاريعهم، وذلك وفق معايير محدد تشمل: العمر، الجنس، المنطقة، نوع المشروع، مدة المشروع منذ التأسيس، تلقي الدعم والتدريب.</w:t>
      </w:r>
    </w:p>
    <w:p w14:paraId="3A614F73" w14:textId="55793EA5" w:rsidR="00BC16B3" w:rsidRDefault="00BC16B3" w:rsidP="00D36EAC">
      <w:pPr>
        <w:rPr>
          <w:rFonts w:ascii="Traditional Arabic" w:hAnsi="Traditional Arabic" w:cs="Traditional Arabic"/>
          <w:sz w:val="36"/>
          <w:szCs w:val="36"/>
          <w:rtl/>
          <w:lang w:val="en-GB"/>
        </w:rPr>
      </w:pPr>
      <w:r w:rsidRPr="00AA321B">
        <w:rPr>
          <w:rFonts w:ascii="Traditional Arabic" w:hAnsi="Traditional Arabic" w:cs="Traditional Arabic" w:hint="cs"/>
          <w:b/>
          <w:bCs/>
          <w:sz w:val="36"/>
          <w:szCs w:val="36"/>
          <w:rtl/>
          <w:lang w:val="en-GB"/>
        </w:rPr>
        <w:t xml:space="preserve">حدود الدارسة: </w:t>
      </w:r>
      <w:r w:rsidRPr="00AA321B">
        <w:rPr>
          <w:rFonts w:ascii="Traditional Arabic" w:hAnsi="Traditional Arabic" w:cs="Traditional Arabic" w:hint="cs"/>
          <w:sz w:val="36"/>
          <w:szCs w:val="36"/>
          <w:rtl/>
          <w:lang w:val="en-GB"/>
        </w:rPr>
        <w:t>تركز الدراسات على التحديات الريادية في المملكة العربية السعودية خلال الفترة الزمنية الممتدة من عام 2016 إلى عام 2024، ضمن سياق تطبيق رؤية المملكة2030.</w:t>
      </w:r>
    </w:p>
    <w:p w14:paraId="4689E23F" w14:textId="77777777" w:rsidR="00FF5C85" w:rsidRPr="00AA321B" w:rsidRDefault="00FF5C85" w:rsidP="00BC16B3">
      <w:pPr>
        <w:rPr>
          <w:rFonts w:ascii="Traditional Arabic" w:hAnsi="Traditional Arabic" w:cs="Traditional Arabic"/>
          <w:sz w:val="36"/>
          <w:szCs w:val="36"/>
          <w:rtl/>
          <w:lang w:val="en-GB"/>
        </w:rPr>
      </w:pPr>
    </w:p>
    <w:p w14:paraId="4231C46C" w14:textId="0BDEA729" w:rsidR="00BC16B3" w:rsidRPr="00AA321B" w:rsidRDefault="00BC16B3" w:rsidP="00BC16B3">
      <w:pPr>
        <w:rPr>
          <w:rFonts w:ascii="Traditional Arabic" w:hAnsi="Traditional Arabic" w:cs="Traditional Arabic"/>
          <w:sz w:val="36"/>
          <w:szCs w:val="36"/>
          <w:rtl/>
          <w:lang w:val="en-GB"/>
        </w:rPr>
      </w:pPr>
      <w:r w:rsidRPr="00AA321B">
        <w:rPr>
          <w:rFonts w:ascii="Traditional Arabic" w:hAnsi="Traditional Arabic" w:cs="Traditional Arabic" w:hint="cs"/>
          <w:b/>
          <w:bCs/>
          <w:sz w:val="36"/>
          <w:szCs w:val="36"/>
          <w:rtl/>
          <w:lang w:val="en-GB"/>
        </w:rPr>
        <w:t xml:space="preserve">مصادر البيانات: </w:t>
      </w:r>
      <w:r w:rsidRPr="00AA321B">
        <w:rPr>
          <w:rFonts w:ascii="Traditional Arabic" w:hAnsi="Traditional Arabic" w:cs="Traditional Arabic" w:hint="cs"/>
          <w:sz w:val="36"/>
          <w:szCs w:val="36"/>
          <w:rtl/>
          <w:lang w:val="en-GB"/>
        </w:rPr>
        <w:t>تم الاعتماد على البيانات الأولية التي تم جمعها مباشر من أفراد عينة الدراسة</w:t>
      </w:r>
      <w:r w:rsidR="00D72D6A">
        <w:rPr>
          <w:rFonts w:ascii="Traditional Arabic" w:hAnsi="Traditional Arabic" w:cs="Traditional Arabic" w:hint="cs"/>
          <w:sz w:val="36"/>
          <w:szCs w:val="36"/>
          <w:rtl/>
          <w:lang w:val="en-GB"/>
        </w:rPr>
        <w:t>، و</w:t>
      </w:r>
      <w:r w:rsidRPr="00AA321B">
        <w:rPr>
          <w:rFonts w:ascii="Traditional Arabic" w:hAnsi="Traditional Arabic" w:cs="Traditional Arabic" w:hint="cs"/>
          <w:sz w:val="36"/>
          <w:szCs w:val="36"/>
          <w:rtl/>
          <w:lang w:val="en-GB"/>
        </w:rPr>
        <w:t>من خلال أداة البحث</w:t>
      </w:r>
      <w:r w:rsidR="00D72D6A">
        <w:rPr>
          <w:rFonts w:ascii="Traditional Arabic" w:hAnsi="Traditional Arabic" w:cs="Traditional Arabic" w:hint="cs"/>
          <w:sz w:val="36"/>
          <w:szCs w:val="36"/>
          <w:rtl/>
          <w:lang w:val="en-GB"/>
        </w:rPr>
        <w:t xml:space="preserve"> أيضاً</w:t>
      </w:r>
      <w:r w:rsidRPr="00AA321B">
        <w:rPr>
          <w:rFonts w:ascii="Traditional Arabic" w:hAnsi="Traditional Arabic" w:cs="Traditional Arabic" w:hint="cs"/>
          <w:sz w:val="36"/>
          <w:szCs w:val="36"/>
          <w:rtl/>
          <w:lang w:val="en-GB"/>
        </w:rPr>
        <w:t xml:space="preserve"> (</w:t>
      </w:r>
      <w:r w:rsidRPr="00AA321B">
        <w:rPr>
          <w:rFonts w:ascii="Traditional Arabic" w:hAnsi="Traditional Arabic" w:cs="Traditional Arabic" w:hint="cs"/>
          <w:b/>
          <w:bCs/>
          <w:sz w:val="36"/>
          <w:szCs w:val="36"/>
          <w:rtl/>
          <w:lang w:val="en-GB"/>
        </w:rPr>
        <w:t>الاستبانة)</w:t>
      </w:r>
      <w:r w:rsidRPr="00AA321B">
        <w:rPr>
          <w:rFonts w:ascii="Traditional Arabic" w:hAnsi="Traditional Arabic" w:cs="Traditional Arabic" w:hint="cs"/>
          <w:sz w:val="36"/>
          <w:szCs w:val="36"/>
          <w:rtl/>
          <w:lang w:val="en-GB"/>
        </w:rPr>
        <w:t>، والتي تم تصميمها خصيصاً لتحقيق أهداف الدراسة.</w:t>
      </w:r>
    </w:p>
    <w:p w14:paraId="0A492E51" w14:textId="77777777" w:rsidR="00BC16B3" w:rsidRPr="00AA321B" w:rsidRDefault="00BC16B3" w:rsidP="00BC16B3">
      <w:pPr>
        <w:rPr>
          <w:rFonts w:ascii="Traditional Arabic" w:hAnsi="Traditional Arabic" w:cs="Traditional Arabic"/>
          <w:sz w:val="36"/>
          <w:szCs w:val="36"/>
          <w:rtl/>
          <w:lang w:val="en-GB"/>
        </w:rPr>
      </w:pPr>
      <w:r w:rsidRPr="00AA321B">
        <w:rPr>
          <w:rFonts w:ascii="Traditional Arabic" w:hAnsi="Traditional Arabic" w:cs="Traditional Arabic" w:hint="cs"/>
          <w:sz w:val="36"/>
          <w:szCs w:val="36"/>
          <w:rtl/>
          <w:lang w:val="en-GB"/>
        </w:rPr>
        <w:t>كما تم الاستعانة بالبيانات الثانوية من الكتب والمراجع الأكاديمية، الدراسات السابقة، والتقارير ذات الصلة بريادة الأعمال في المملكة العربية السعودية لدعم الجانب النظري.</w:t>
      </w:r>
    </w:p>
    <w:p w14:paraId="34828D0D" w14:textId="77777777" w:rsidR="00BC16B3" w:rsidRPr="00AA321B" w:rsidRDefault="00BC16B3" w:rsidP="00BC16B3">
      <w:pPr>
        <w:rPr>
          <w:rFonts w:ascii="Traditional Arabic" w:hAnsi="Traditional Arabic" w:cs="Traditional Arabic"/>
          <w:rtl/>
          <w:lang w:val="en-GB"/>
        </w:rPr>
      </w:pPr>
    </w:p>
    <w:p w14:paraId="0F6A0B56" w14:textId="77777777" w:rsidR="00BC16B3" w:rsidRPr="00AA321B" w:rsidRDefault="00BC16B3" w:rsidP="00BC16B3">
      <w:pPr>
        <w:rPr>
          <w:rFonts w:ascii="Traditional Arabic" w:hAnsi="Traditional Arabic" w:cs="Traditional Arabic"/>
          <w:sz w:val="36"/>
          <w:szCs w:val="36"/>
          <w:rtl/>
          <w:lang w:val="en-GB"/>
        </w:rPr>
      </w:pPr>
      <w:r w:rsidRPr="00AA321B">
        <w:rPr>
          <w:rFonts w:ascii="Traditional Arabic" w:hAnsi="Traditional Arabic" w:cs="Traditional Arabic" w:hint="cs"/>
          <w:b/>
          <w:bCs/>
          <w:sz w:val="36"/>
          <w:szCs w:val="36"/>
          <w:rtl/>
          <w:lang w:val="en-GB"/>
        </w:rPr>
        <w:lastRenderedPageBreak/>
        <w:t>تم اعتماد هذا المنهج:</w:t>
      </w:r>
      <w:r w:rsidRPr="00AA321B">
        <w:rPr>
          <w:rFonts w:ascii="Traditional Arabic" w:hAnsi="Traditional Arabic" w:cs="Traditional Arabic" w:hint="cs"/>
          <w:sz w:val="36"/>
          <w:szCs w:val="36"/>
          <w:rtl/>
          <w:lang w:val="en-GB"/>
        </w:rPr>
        <w:t xml:space="preserve"> (المنهج الوصفي التحليلي) لكونه الأقدر على تقديم تصور شامل ودقيق لواقع التحديات التي يواجها رواد الأعمال، كما يُسهم في تفسير الظاهرة من خلال الربط بين الأدبيات النظرية والسياق الواقعي المحلي.</w:t>
      </w:r>
    </w:p>
    <w:p w14:paraId="72418D06" w14:textId="77777777" w:rsidR="00BC16B3" w:rsidRPr="00AA321B" w:rsidRDefault="00BC16B3" w:rsidP="00BC16B3">
      <w:pPr>
        <w:rPr>
          <w:rFonts w:ascii="Traditional Arabic" w:hAnsi="Traditional Arabic" w:cs="Traditional Arabic"/>
          <w:sz w:val="36"/>
          <w:szCs w:val="36"/>
          <w:rtl/>
          <w:lang w:val="en-GB"/>
        </w:rPr>
      </w:pPr>
    </w:p>
    <w:p w14:paraId="57CC1484" w14:textId="77777777" w:rsidR="00BC16B3" w:rsidRPr="00AA321B" w:rsidRDefault="00BC16B3" w:rsidP="00BC16B3">
      <w:pPr>
        <w:rPr>
          <w:rFonts w:ascii="Traditional Arabic" w:hAnsi="Traditional Arabic" w:cs="Traditional Arabic"/>
          <w:sz w:val="36"/>
          <w:szCs w:val="36"/>
          <w:rtl/>
          <w:lang w:val="en-GB"/>
        </w:rPr>
      </w:pPr>
    </w:p>
    <w:p w14:paraId="4B3BF72D" w14:textId="77777777" w:rsidR="00BC16B3" w:rsidRPr="00AA321B" w:rsidRDefault="00BC16B3" w:rsidP="00BC16B3">
      <w:pPr>
        <w:rPr>
          <w:rFonts w:ascii="Traditional Arabic" w:hAnsi="Traditional Arabic" w:cs="Traditional Arabic"/>
          <w:sz w:val="36"/>
          <w:szCs w:val="36"/>
          <w:rtl/>
          <w:lang w:val="en-GB"/>
        </w:rPr>
      </w:pPr>
    </w:p>
    <w:p w14:paraId="5686506A" w14:textId="77777777" w:rsidR="00BC16B3" w:rsidRPr="00AA321B" w:rsidRDefault="00BC16B3" w:rsidP="00BC16B3">
      <w:pPr>
        <w:rPr>
          <w:rFonts w:ascii="Traditional Arabic" w:hAnsi="Traditional Arabic" w:cs="Traditional Arabic"/>
          <w:sz w:val="36"/>
          <w:szCs w:val="36"/>
          <w:rtl/>
          <w:lang w:val="en-GB"/>
        </w:rPr>
      </w:pPr>
    </w:p>
    <w:p w14:paraId="79C7CEE4" w14:textId="77777777" w:rsidR="00BC16B3" w:rsidRPr="00AA321B" w:rsidRDefault="00BC16B3" w:rsidP="00BC16B3">
      <w:pPr>
        <w:rPr>
          <w:rFonts w:ascii="Traditional Arabic" w:hAnsi="Traditional Arabic" w:cs="Traditional Arabic"/>
          <w:sz w:val="36"/>
          <w:szCs w:val="36"/>
          <w:rtl/>
          <w:lang w:val="en-GB"/>
        </w:rPr>
      </w:pPr>
    </w:p>
    <w:p w14:paraId="1E9C010D" w14:textId="77777777" w:rsidR="003A4543" w:rsidRPr="00AA321B" w:rsidRDefault="003A4543" w:rsidP="00BC16B3">
      <w:pPr>
        <w:rPr>
          <w:rFonts w:ascii="Traditional Arabic" w:hAnsi="Traditional Arabic" w:cs="Traditional Arabic"/>
          <w:rtl/>
        </w:rPr>
      </w:pPr>
    </w:p>
    <w:p w14:paraId="2923C37A" w14:textId="77777777" w:rsidR="00BC16B3" w:rsidRDefault="00BC16B3" w:rsidP="00BC16B3">
      <w:pPr>
        <w:rPr>
          <w:rFonts w:ascii="Traditional Arabic" w:hAnsi="Traditional Arabic" w:cs="Traditional Arabic"/>
          <w:b/>
          <w:bCs/>
          <w:sz w:val="36"/>
          <w:szCs w:val="36"/>
          <w:rtl/>
        </w:rPr>
      </w:pPr>
    </w:p>
    <w:p w14:paraId="77CBD908" w14:textId="77777777" w:rsidR="00756DC2" w:rsidRDefault="00756DC2" w:rsidP="00BC16B3">
      <w:pPr>
        <w:rPr>
          <w:rFonts w:ascii="Traditional Arabic" w:hAnsi="Traditional Arabic" w:cs="Traditional Arabic"/>
          <w:b/>
          <w:bCs/>
          <w:sz w:val="36"/>
          <w:szCs w:val="36"/>
        </w:rPr>
      </w:pPr>
    </w:p>
    <w:p w14:paraId="6C16A546" w14:textId="77777777" w:rsidR="00D36EAC" w:rsidRDefault="00D36EAC" w:rsidP="00BC16B3">
      <w:pPr>
        <w:rPr>
          <w:rFonts w:ascii="Traditional Arabic" w:hAnsi="Traditional Arabic" w:cs="Traditional Arabic"/>
          <w:b/>
          <w:bCs/>
          <w:sz w:val="36"/>
          <w:szCs w:val="36"/>
        </w:rPr>
      </w:pPr>
    </w:p>
    <w:p w14:paraId="1F6C9342" w14:textId="77777777" w:rsidR="00D36EAC" w:rsidRDefault="00D36EAC" w:rsidP="00BC16B3">
      <w:pPr>
        <w:rPr>
          <w:rFonts w:ascii="Traditional Arabic" w:hAnsi="Traditional Arabic" w:cs="Traditional Arabic"/>
          <w:b/>
          <w:bCs/>
          <w:sz w:val="36"/>
          <w:szCs w:val="36"/>
        </w:rPr>
      </w:pPr>
    </w:p>
    <w:p w14:paraId="4EBA175B" w14:textId="77777777" w:rsidR="00D36EAC" w:rsidRDefault="00D36EAC" w:rsidP="00BC16B3">
      <w:pPr>
        <w:rPr>
          <w:rFonts w:ascii="Traditional Arabic" w:hAnsi="Traditional Arabic" w:cs="Traditional Arabic"/>
          <w:b/>
          <w:bCs/>
          <w:sz w:val="36"/>
          <w:szCs w:val="36"/>
        </w:rPr>
      </w:pPr>
    </w:p>
    <w:p w14:paraId="3DFFC7B8" w14:textId="77777777" w:rsidR="00D36EAC" w:rsidRDefault="00D36EAC" w:rsidP="00BC16B3">
      <w:pPr>
        <w:rPr>
          <w:rFonts w:ascii="Traditional Arabic" w:hAnsi="Traditional Arabic" w:cs="Traditional Arabic"/>
          <w:b/>
          <w:bCs/>
          <w:sz w:val="36"/>
          <w:szCs w:val="36"/>
        </w:rPr>
      </w:pPr>
    </w:p>
    <w:p w14:paraId="74F8AD9D" w14:textId="77777777" w:rsidR="00D36EAC" w:rsidRDefault="00D36EAC" w:rsidP="00BC16B3">
      <w:pPr>
        <w:rPr>
          <w:rFonts w:ascii="Traditional Arabic" w:hAnsi="Traditional Arabic" w:cs="Traditional Arabic"/>
          <w:b/>
          <w:bCs/>
          <w:sz w:val="36"/>
          <w:szCs w:val="36"/>
          <w:rtl/>
        </w:rPr>
      </w:pPr>
    </w:p>
    <w:p w14:paraId="5B043802" w14:textId="77777777" w:rsidR="003A4543" w:rsidRPr="00AA321B" w:rsidRDefault="003A4543" w:rsidP="00BC16B3">
      <w:pPr>
        <w:rPr>
          <w:rFonts w:ascii="Traditional Arabic" w:hAnsi="Traditional Arabic" w:cs="Traditional Arabic"/>
          <w:b/>
          <w:bCs/>
          <w:sz w:val="36"/>
          <w:szCs w:val="36"/>
          <w:rtl/>
        </w:rPr>
      </w:pPr>
    </w:p>
    <w:p w14:paraId="5B13E79A" w14:textId="77777777" w:rsidR="003A4543" w:rsidRDefault="00BC16B3" w:rsidP="003A4543">
      <w:pPr>
        <w:rPr>
          <w:rFonts w:ascii="Traditional Arabic" w:hAnsi="Traditional Arabic" w:cs="Traditional Arabic"/>
          <w:b/>
          <w:bCs/>
          <w:sz w:val="36"/>
          <w:szCs w:val="36"/>
          <w:rtl/>
        </w:rPr>
      </w:pPr>
      <w:r w:rsidRPr="00AA321B">
        <w:rPr>
          <w:rFonts w:ascii="Traditional Arabic" w:hAnsi="Traditional Arabic" w:cs="Traditional Arabic" w:hint="cs"/>
          <w:b/>
          <w:bCs/>
          <w:sz w:val="36"/>
          <w:szCs w:val="36"/>
          <w:rtl/>
        </w:rPr>
        <w:lastRenderedPageBreak/>
        <w:t xml:space="preserve">أدوات الدراسة: </w:t>
      </w:r>
      <w:r w:rsidRPr="00AA321B">
        <w:rPr>
          <w:rFonts w:ascii="Traditional Arabic" w:hAnsi="Traditional Arabic" w:cs="Traditional Arabic" w:hint="cs"/>
          <w:sz w:val="36"/>
          <w:szCs w:val="36"/>
          <w:rtl/>
        </w:rPr>
        <w:t>تتكون أدوات الدراسة من، المقياس ومفتاح التصحيح والأبعاد الرئيسية للمقياس، والبيانات الشخصية.</w:t>
      </w:r>
    </w:p>
    <w:p w14:paraId="20010EFC" w14:textId="600280CB" w:rsidR="00756DC2" w:rsidRPr="00AA321B" w:rsidRDefault="00756DC2" w:rsidP="003A4543">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المقياس </w:t>
      </w:r>
      <w:r>
        <w:rPr>
          <w:rFonts w:ascii="Traditional Arabic" w:hAnsi="Traditional Arabic" w:cs="Traditional Arabic"/>
          <w:b/>
          <w:bCs/>
          <w:sz w:val="36"/>
          <w:szCs w:val="36"/>
          <w:rtl/>
        </w:rPr>
        <w:t>(</w:t>
      </w:r>
      <w:r w:rsidR="003E4F9A">
        <w:rPr>
          <w:rFonts w:ascii="Traditional Arabic" w:hAnsi="Traditional Arabic" w:cs="Traditional Arabic" w:hint="cs"/>
          <w:b/>
          <w:bCs/>
          <w:sz w:val="36"/>
          <w:szCs w:val="36"/>
          <w:rtl/>
        </w:rPr>
        <w:t>ملحق</w:t>
      </w:r>
      <w:r w:rsidR="002F73C3">
        <w:rPr>
          <w:rFonts w:ascii="Traditional Arabic" w:hAnsi="Traditional Arabic" w:cs="Traditional Arabic" w:hint="cs"/>
          <w:b/>
          <w:bCs/>
          <w:sz w:val="36"/>
          <w:szCs w:val="36"/>
          <w:rtl/>
        </w:rPr>
        <w:t xml:space="preserve"> رقم ١)</w:t>
      </w:r>
    </w:p>
    <w:tbl>
      <w:tblPr>
        <w:tblStyle w:val="aa"/>
        <w:bidiVisual/>
        <w:tblW w:w="8737" w:type="dxa"/>
        <w:tblLook w:val="04A0" w:firstRow="1" w:lastRow="0" w:firstColumn="1" w:lastColumn="0" w:noHBand="0" w:noVBand="1"/>
      </w:tblPr>
      <w:tblGrid>
        <w:gridCol w:w="2925"/>
        <w:gridCol w:w="1194"/>
        <w:gridCol w:w="1194"/>
        <w:gridCol w:w="1194"/>
        <w:gridCol w:w="1194"/>
        <w:gridCol w:w="1036"/>
      </w:tblGrid>
      <w:tr w:rsidR="00BC16B3" w:rsidRPr="00AA321B" w14:paraId="6AE689C2" w14:textId="77777777" w:rsidTr="00766D1D">
        <w:trPr>
          <w:trHeight w:val="845"/>
        </w:trPr>
        <w:tc>
          <w:tcPr>
            <w:tcW w:w="2925" w:type="dxa"/>
          </w:tcPr>
          <w:p w14:paraId="426B8EBE" w14:textId="77777777" w:rsidR="00BC16B3" w:rsidRPr="00AA321B" w:rsidRDefault="00BC16B3" w:rsidP="00766D1D">
            <w:pPr>
              <w:jc w:val="center"/>
              <w:rPr>
                <w:rFonts w:ascii="Traditional Arabic" w:hAnsi="Traditional Arabic" w:cs="Traditional Arabic"/>
                <w:sz w:val="28"/>
                <w:szCs w:val="28"/>
                <w:rtl/>
              </w:rPr>
            </w:pPr>
            <w:r w:rsidRPr="00AA321B">
              <w:rPr>
                <w:rFonts w:ascii="Traditional Arabic" w:hAnsi="Traditional Arabic" w:cs="Traditional Arabic" w:hint="cs"/>
                <w:sz w:val="28"/>
                <w:szCs w:val="28"/>
                <w:rtl/>
              </w:rPr>
              <w:t>السؤال</w:t>
            </w:r>
          </w:p>
        </w:tc>
        <w:tc>
          <w:tcPr>
            <w:tcW w:w="1194" w:type="dxa"/>
          </w:tcPr>
          <w:p w14:paraId="334FF0CE" w14:textId="77777777" w:rsidR="00BC16B3" w:rsidRPr="00AA321B" w:rsidRDefault="00BC16B3" w:rsidP="00766D1D">
            <w:pPr>
              <w:jc w:val="center"/>
              <w:rPr>
                <w:rFonts w:ascii="Traditional Arabic" w:hAnsi="Traditional Arabic" w:cs="Traditional Arabic"/>
                <w:sz w:val="28"/>
                <w:szCs w:val="28"/>
                <w:rtl/>
              </w:rPr>
            </w:pPr>
            <w:r w:rsidRPr="00AA321B">
              <w:rPr>
                <w:rFonts w:ascii="Traditional Arabic" w:hAnsi="Traditional Arabic" w:cs="Traditional Arabic" w:hint="cs"/>
                <w:sz w:val="28"/>
                <w:szCs w:val="28"/>
                <w:rtl/>
              </w:rPr>
              <w:t>أوافق بشدة</w:t>
            </w:r>
          </w:p>
        </w:tc>
        <w:tc>
          <w:tcPr>
            <w:tcW w:w="1194" w:type="dxa"/>
          </w:tcPr>
          <w:p w14:paraId="1CD5EA40" w14:textId="77777777" w:rsidR="00BC16B3" w:rsidRPr="00AA321B" w:rsidRDefault="00BC16B3" w:rsidP="00766D1D">
            <w:pPr>
              <w:jc w:val="center"/>
              <w:rPr>
                <w:rFonts w:ascii="Traditional Arabic" w:hAnsi="Traditional Arabic" w:cs="Traditional Arabic"/>
                <w:sz w:val="28"/>
                <w:szCs w:val="28"/>
                <w:rtl/>
              </w:rPr>
            </w:pPr>
            <w:r w:rsidRPr="00AA321B">
              <w:rPr>
                <w:rFonts w:ascii="Traditional Arabic" w:hAnsi="Traditional Arabic" w:cs="Traditional Arabic" w:hint="cs"/>
                <w:sz w:val="28"/>
                <w:szCs w:val="28"/>
                <w:rtl/>
              </w:rPr>
              <w:t>أوافق</w:t>
            </w:r>
          </w:p>
        </w:tc>
        <w:tc>
          <w:tcPr>
            <w:tcW w:w="1194" w:type="dxa"/>
          </w:tcPr>
          <w:p w14:paraId="558863CD" w14:textId="77777777" w:rsidR="00BC16B3" w:rsidRPr="00AA321B" w:rsidRDefault="00BC16B3" w:rsidP="00766D1D">
            <w:pPr>
              <w:jc w:val="center"/>
              <w:rPr>
                <w:rFonts w:ascii="Traditional Arabic" w:hAnsi="Traditional Arabic" w:cs="Traditional Arabic"/>
                <w:sz w:val="28"/>
                <w:szCs w:val="28"/>
                <w:rtl/>
              </w:rPr>
            </w:pPr>
            <w:r w:rsidRPr="00AA321B">
              <w:rPr>
                <w:rFonts w:ascii="Traditional Arabic" w:hAnsi="Traditional Arabic" w:cs="Traditional Arabic" w:hint="cs"/>
                <w:sz w:val="28"/>
                <w:szCs w:val="28"/>
                <w:rtl/>
              </w:rPr>
              <w:t>محايد</w:t>
            </w:r>
          </w:p>
        </w:tc>
        <w:tc>
          <w:tcPr>
            <w:tcW w:w="1194" w:type="dxa"/>
          </w:tcPr>
          <w:p w14:paraId="6C69A568" w14:textId="77777777" w:rsidR="00BC16B3" w:rsidRPr="00AA321B" w:rsidRDefault="00BC16B3" w:rsidP="00766D1D">
            <w:pPr>
              <w:jc w:val="center"/>
              <w:rPr>
                <w:rFonts w:ascii="Traditional Arabic" w:hAnsi="Traditional Arabic" w:cs="Traditional Arabic"/>
                <w:sz w:val="28"/>
                <w:szCs w:val="28"/>
                <w:rtl/>
              </w:rPr>
            </w:pPr>
            <w:r w:rsidRPr="00AA321B">
              <w:rPr>
                <w:rFonts w:ascii="Traditional Arabic" w:hAnsi="Traditional Arabic" w:cs="Traditional Arabic" w:hint="cs"/>
                <w:sz w:val="28"/>
                <w:szCs w:val="28"/>
                <w:rtl/>
              </w:rPr>
              <w:t>لا أوافق</w:t>
            </w:r>
          </w:p>
        </w:tc>
        <w:tc>
          <w:tcPr>
            <w:tcW w:w="1036" w:type="dxa"/>
          </w:tcPr>
          <w:p w14:paraId="2BFB833D" w14:textId="77777777" w:rsidR="00BC16B3" w:rsidRPr="00AA321B" w:rsidRDefault="00BC16B3" w:rsidP="00766D1D">
            <w:pPr>
              <w:jc w:val="center"/>
              <w:rPr>
                <w:rFonts w:ascii="Traditional Arabic" w:hAnsi="Traditional Arabic" w:cs="Traditional Arabic"/>
                <w:sz w:val="28"/>
                <w:szCs w:val="28"/>
                <w:rtl/>
              </w:rPr>
            </w:pPr>
            <w:r w:rsidRPr="00AA321B">
              <w:rPr>
                <w:rFonts w:ascii="Traditional Arabic" w:hAnsi="Traditional Arabic" w:cs="Traditional Arabic" w:hint="cs"/>
                <w:sz w:val="28"/>
                <w:szCs w:val="28"/>
                <w:rtl/>
              </w:rPr>
              <w:t>لا أوافق بشدة</w:t>
            </w:r>
          </w:p>
        </w:tc>
      </w:tr>
      <w:tr w:rsidR="00BC16B3" w:rsidRPr="00AA321B" w14:paraId="39EC7DD5" w14:textId="77777777" w:rsidTr="00766D1D">
        <w:trPr>
          <w:trHeight w:val="845"/>
        </w:trPr>
        <w:tc>
          <w:tcPr>
            <w:tcW w:w="2925" w:type="dxa"/>
          </w:tcPr>
          <w:p w14:paraId="293FC613"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أواجه صعوبة في الحصول على التمويل أو القروض اللازمة لمشروعي</w:t>
            </w:r>
          </w:p>
        </w:tc>
        <w:tc>
          <w:tcPr>
            <w:tcW w:w="1194" w:type="dxa"/>
          </w:tcPr>
          <w:p w14:paraId="0E9E7E47" w14:textId="77777777" w:rsidR="00BC16B3" w:rsidRPr="00AA321B" w:rsidRDefault="00BC16B3" w:rsidP="00766D1D">
            <w:pPr>
              <w:rPr>
                <w:rFonts w:ascii="Traditional Arabic" w:hAnsi="Traditional Arabic" w:cs="Traditional Arabic"/>
                <w:sz w:val="28"/>
                <w:szCs w:val="28"/>
                <w:rtl/>
              </w:rPr>
            </w:pPr>
          </w:p>
        </w:tc>
        <w:tc>
          <w:tcPr>
            <w:tcW w:w="1194" w:type="dxa"/>
          </w:tcPr>
          <w:p w14:paraId="715F262F" w14:textId="77777777" w:rsidR="00BC16B3" w:rsidRPr="00AA321B" w:rsidRDefault="00BC16B3" w:rsidP="00766D1D">
            <w:pPr>
              <w:rPr>
                <w:rFonts w:ascii="Traditional Arabic" w:hAnsi="Traditional Arabic" w:cs="Traditional Arabic"/>
                <w:sz w:val="28"/>
                <w:szCs w:val="28"/>
                <w:rtl/>
              </w:rPr>
            </w:pPr>
          </w:p>
        </w:tc>
        <w:tc>
          <w:tcPr>
            <w:tcW w:w="1194" w:type="dxa"/>
          </w:tcPr>
          <w:p w14:paraId="6A48C259" w14:textId="77777777" w:rsidR="00BC16B3" w:rsidRPr="00AA321B" w:rsidRDefault="00BC16B3" w:rsidP="00766D1D">
            <w:pPr>
              <w:rPr>
                <w:rFonts w:ascii="Traditional Arabic" w:hAnsi="Traditional Arabic" w:cs="Traditional Arabic"/>
                <w:sz w:val="28"/>
                <w:szCs w:val="28"/>
                <w:rtl/>
              </w:rPr>
            </w:pPr>
          </w:p>
        </w:tc>
        <w:tc>
          <w:tcPr>
            <w:tcW w:w="1194" w:type="dxa"/>
          </w:tcPr>
          <w:p w14:paraId="0454B21E" w14:textId="77777777" w:rsidR="00BC16B3" w:rsidRPr="00AA321B" w:rsidRDefault="00BC16B3" w:rsidP="00766D1D">
            <w:pPr>
              <w:rPr>
                <w:rFonts w:ascii="Traditional Arabic" w:hAnsi="Traditional Arabic" w:cs="Traditional Arabic"/>
                <w:sz w:val="28"/>
                <w:szCs w:val="28"/>
                <w:rtl/>
              </w:rPr>
            </w:pPr>
          </w:p>
        </w:tc>
        <w:tc>
          <w:tcPr>
            <w:tcW w:w="1036" w:type="dxa"/>
          </w:tcPr>
          <w:p w14:paraId="4041DDF3" w14:textId="77777777" w:rsidR="00BC16B3" w:rsidRPr="00AA321B" w:rsidRDefault="00BC16B3" w:rsidP="00766D1D">
            <w:pPr>
              <w:rPr>
                <w:rFonts w:ascii="Traditional Arabic" w:hAnsi="Traditional Arabic" w:cs="Traditional Arabic"/>
                <w:sz w:val="28"/>
                <w:szCs w:val="28"/>
                <w:rtl/>
              </w:rPr>
            </w:pPr>
          </w:p>
        </w:tc>
      </w:tr>
      <w:tr w:rsidR="00BC16B3" w:rsidRPr="00AA321B" w14:paraId="2666368E" w14:textId="77777777" w:rsidTr="00766D1D">
        <w:trPr>
          <w:trHeight w:val="845"/>
        </w:trPr>
        <w:tc>
          <w:tcPr>
            <w:tcW w:w="2925" w:type="dxa"/>
          </w:tcPr>
          <w:p w14:paraId="40A423F4"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شروط التمويل أو الضمانات المطلوبة تعيق انطلاق المشروع</w:t>
            </w:r>
          </w:p>
        </w:tc>
        <w:tc>
          <w:tcPr>
            <w:tcW w:w="1194" w:type="dxa"/>
          </w:tcPr>
          <w:p w14:paraId="74041DBB" w14:textId="77777777" w:rsidR="00BC16B3" w:rsidRPr="00AA321B" w:rsidRDefault="00BC16B3" w:rsidP="00766D1D">
            <w:pPr>
              <w:rPr>
                <w:rFonts w:ascii="Traditional Arabic" w:hAnsi="Traditional Arabic" w:cs="Traditional Arabic"/>
                <w:sz w:val="28"/>
                <w:szCs w:val="28"/>
                <w:rtl/>
              </w:rPr>
            </w:pPr>
          </w:p>
        </w:tc>
        <w:tc>
          <w:tcPr>
            <w:tcW w:w="1194" w:type="dxa"/>
          </w:tcPr>
          <w:p w14:paraId="5CF583D2" w14:textId="77777777" w:rsidR="00BC16B3" w:rsidRPr="00AA321B" w:rsidRDefault="00BC16B3" w:rsidP="00766D1D">
            <w:pPr>
              <w:rPr>
                <w:rFonts w:ascii="Traditional Arabic" w:hAnsi="Traditional Arabic" w:cs="Traditional Arabic"/>
                <w:sz w:val="28"/>
                <w:szCs w:val="28"/>
                <w:rtl/>
              </w:rPr>
            </w:pPr>
          </w:p>
        </w:tc>
        <w:tc>
          <w:tcPr>
            <w:tcW w:w="1194" w:type="dxa"/>
          </w:tcPr>
          <w:p w14:paraId="51CEF6EA" w14:textId="77777777" w:rsidR="00BC16B3" w:rsidRPr="00AA321B" w:rsidRDefault="00BC16B3" w:rsidP="00766D1D">
            <w:pPr>
              <w:rPr>
                <w:rFonts w:ascii="Traditional Arabic" w:hAnsi="Traditional Arabic" w:cs="Traditional Arabic"/>
                <w:sz w:val="28"/>
                <w:szCs w:val="28"/>
                <w:rtl/>
              </w:rPr>
            </w:pPr>
          </w:p>
        </w:tc>
        <w:tc>
          <w:tcPr>
            <w:tcW w:w="1194" w:type="dxa"/>
          </w:tcPr>
          <w:p w14:paraId="0BE350DE" w14:textId="77777777" w:rsidR="00BC16B3" w:rsidRPr="00AA321B" w:rsidRDefault="00BC16B3" w:rsidP="00766D1D">
            <w:pPr>
              <w:rPr>
                <w:rFonts w:ascii="Traditional Arabic" w:hAnsi="Traditional Arabic" w:cs="Traditional Arabic"/>
                <w:sz w:val="28"/>
                <w:szCs w:val="28"/>
                <w:rtl/>
              </w:rPr>
            </w:pPr>
          </w:p>
        </w:tc>
        <w:tc>
          <w:tcPr>
            <w:tcW w:w="1036" w:type="dxa"/>
          </w:tcPr>
          <w:p w14:paraId="2AA210AB" w14:textId="77777777" w:rsidR="00BC16B3" w:rsidRPr="00AA321B" w:rsidRDefault="00BC16B3" w:rsidP="00766D1D">
            <w:pPr>
              <w:rPr>
                <w:rFonts w:ascii="Traditional Arabic" w:hAnsi="Traditional Arabic" w:cs="Traditional Arabic"/>
                <w:sz w:val="28"/>
                <w:szCs w:val="28"/>
                <w:rtl/>
              </w:rPr>
            </w:pPr>
          </w:p>
        </w:tc>
      </w:tr>
      <w:tr w:rsidR="00BC16B3" w:rsidRPr="00AA321B" w14:paraId="049785B5" w14:textId="77777777" w:rsidTr="00766D1D">
        <w:trPr>
          <w:trHeight w:val="845"/>
        </w:trPr>
        <w:tc>
          <w:tcPr>
            <w:tcW w:w="2925" w:type="dxa"/>
          </w:tcPr>
          <w:p w14:paraId="3A47B589"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افتقر إلى المعرفة المالية اللازمة لوضع خطة تمويلية واضحة</w:t>
            </w:r>
          </w:p>
        </w:tc>
        <w:tc>
          <w:tcPr>
            <w:tcW w:w="1194" w:type="dxa"/>
          </w:tcPr>
          <w:p w14:paraId="6C0C1B57" w14:textId="77777777" w:rsidR="00BC16B3" w:rsidRPr="00AA321B" w:rsidRDefault="00BC16B3" w:rsidP="00766D1D">
            <w:pPr>
              <w:rPr>
                <w:rFonts w:ascii="Traditional Arabic" w:hAnsi="Traditional Arabic" w:cs="Traditional Arabic"/>
                <w:sz w:val="28"/>
                <w:szCs w:val="28"/>
                <w:rtl/>
              </w:rPr>
            </w:pPr>
          </w:p>
        </w:tc>
        <w:tc>
          <w:tcPr>
            <w:tcW w:w="1194" w:type="dxa"/>
          </w:tcPr>
          <w:p w14:paraId="2781B8E4" w14:textId="77777777" w:rsidR="00BC16B3" w:rsidRPr="00AA321B" w:rsidRDefault="00BC16B3" w:rsidP="00766D1D">
            <w:pPr>
              <w:rPr>
                <w:rFonts w:ascii="Traditional Arabic" w:hAnsi="Traditional Arabic" w:cs="Traditional Arabic"/>
                <w:sz w:val="28"/>
                <w:szCs w:val="28"/>
                <w:rtl/>
              </w:rPr>
            </w:pPr>
          </w:p>
        </w:tc>
        <w:tc>
          <w:tcPr>
            <w:tcW w:w="1194" w:type="dxa"/>
          </w:tcPr>
          <w:p w14:paraId="369EC60A" w14:textId="77777777" w:rsidR="00BC16B3" w:rsidRPr="00AA321B" w:rsidRDefault="00BC16B3" w:rsidP="00766D1D">
            <w:pPr>
              <w:rPr>
                <w:rFonts w:ascii="Traditional Arabic" w:hAnsi="Traditional Arabic" w:cs="Traditional Arabic"/>
                <w:sz w:val="28"/>
                <w:szCs w:val="28"/>
                <w:rtl/>
              </w:rPr>
            </w:pPr>
          </w:p>
        </w:tc>
        <w:tc>
          <w:tcPr>
            <w:tcW w:w="1194" w:type="dxa"/>
          </w:tcPr>
          <w:p w14:paraId="042044DA" w14:textId="77777777" w:rsidR="00BC16B3" w:rsidRPr="00AA321B" w:rsidRDefault="00BC16B3" w:rsidP="00766D1D">
            <w:pPr>
              <w:rPr>
                <w:rFonts w:ascii="Traditional Arabic" w:hAnsi="Traditional Arabic" w:cs="Traditional Arabic"/>
                <w:sz w:val="28"/>
                <w:szCs w:val="28"/>
                <w:rtl/>
              </w:rPr>
            </w:pPr>
          </w:p>
        </w:tc>
        <w:tc>
          <w:tcPr>
            <w:tcW w:w="1036" w:type="dxa"/>
          </w:tcPr>
          <w:p w14:paraId="64FE2327" w14:textId="77777777" w:rsidR="00BC16B3" w:rsidRPr="00AA321B" w:rsidRDefault="00BC16B3" w:rsidP="00766D1D">
            <w:pPr>
              <w:rPr>
                <w:rFonts w:ascii="Traditional Arabic" w:hAnsi="Traditional Arabic" w:cs="Traditional Arabic"/>
                <w:sz w:val="28"/>
                <w:szCs w:val="28"/>
                <w:rtl/>
              </w:rPr>
            </w:pPr>
          </w:p>
        </w:tc>
      </w:tr>
      <w:tr w:rsidR="00BC16B3" w:rsidRPr="00AA321B" w14:paraId="13371E1F" w14:textId="77777777" w:rsidTr="00766D1D">
        <w:trPr>
          <w:trHeight w:val="905"/>
        </w:trPr>
        <w:tc>
          <w:tcPr>
            <w:tcW w:w="2925" w:type="dxa"/>
          </w:tcPr>
          <w:p w14:paraId="43F131DE"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أجد صعوبة في التخطيط والتنظيم وإدارة الموارد في المشروع</w:t>
            </w:r>
          </w:p>
        </w:tc>
        <w:tc>
          <w:tcPr>
            <w:tcW w:w="1194" w:type="dxa"/>
          </w:tcPr>
          <w:p w14:paraId="1712E592" w14:textId="77777777" w:rsidR="00BC16B3" w:rsidRPr="00AA321B" w:rsidRDefault="00BC16B3" w:rsidP="00766D1D">
            <w:pPr>
              <w:rPr>
                <w:rFonts w:ascii="Traditional Arabic" w:hAnsi="Traditional Arabic" w:cs="Traditional Arabic"/>
                <w:sz w:val="28"/>
                <w:szCs w:val="28"/>
                <w:rtl/>
              </w:rPr>
            </w:pPr>
          </w:p>
        </w:tc>
        <w:tc>
          <w:tcPr>
            <w:tcW w:w="1194" w:type="dxa"/>
          </w:tcPr>
          <w:p w14:paraId="4AFDD64C" w14:textId="77777777" w:rsidR="00BC16B3" w:rsidRPr="00AA321B" w:rsidRDefault="00BC16B3" w:rsidP="00766D1D">
            <w:pPr>
              <w:rPr>
                <w:rFonts w:ascii="Traditional Arabic" w:hAnsi="Traditional Arabic" w:cs="Traditional Arabic"/>
                <w:sz w:val="28"/>
                <w:szCs w:val="28"/>
                <w:rtl/>
              </w:rPr>
            </w:pPr>
          </w:p>
        </w:tc>
        <w:tc>
          <w:tcPr>
            <w:tcW w:w="1194" w:type="dxa"/>
          </w:tcPr>
          <w:p w14:paraId="07130DA9" w14:textId="77777777" w:rsidR="00BC16B3" w:rsidRPr="00AA321B" w:rsidRDefault="00BC16B3" w:rsidP="00766D1D">
            <w:pPr>
              <w:rPr>
                <w:rFonts w:ascii="Traditional Arabic" w:hAnsi="Traditional Arabic" w:cs="Traditional Arabic"/>
                <w:sz w:val="28"/>
                <w:szCs w:val="28"/>
                <w:rtl/>
              </w:rPr>
            </w:pPr>
          </w:p>
        </w:tc>
        <w:tc>
          <w:tcPr>
            <w:tcW w:w="1194" w:type="dxa"/>
          </w:tcPr>
          <w:p w14:paraId="00FFBD07" w14:textId="77777777" w:rsidR="00BC16B3" w:rsidRPr="00AA321B" w:rsidRDefault="00BC16B3" w:rsidP="00766D1D">
            <w:pPr>
              <w:rPr>
                <w:rFonts w:ascii="Traditional Arabic" w:hAnsi="Traditional Arabic" w:cs="Traditional Arabic"/>
                <w:sz w:val="28"/>
                <w:szCs w:val="28"/>
                <w:rtl/>
              </w:rPr>
            </w:pPr>
          </w:p>
        </w:tc>
        <w:tc>
          <w:tcPr>
            <w:tcW w:w="1036" w:type="dxa"/>
          </w:tcPr>
          <w:p w14:paraId="6E036498" w14:textId="77777777" w:rsidR="00BC16B3" w:rsidRPr="00AA321B" w:rsidRDefault="00BC16B3" w:rsidP="00766D1D">
            <w:pPr>
              <w:rPr>
                <w:rFonts w:ascii="Traditional Arabic" w:hAnsi="Traditional Arabic" w:cs="Traditional Arabic"/>
                <w:sz w:val="28"/>
                <w:szCs w:val="28"/>
                <w:rtl/>
              </w:rPr>
            </w:pPr>
          </w:p>
        </w:tc>
      </w:tr>
      <w:tr w:rsidR="00BC16B3" w:rsidRPr="00AA321B" w14:paraId="04B06A71" w14:textId="77777777" w:rsidTr="00766D1D">
        <w:trPr>
          <w:trHeight w:val="845"/>
        </w:trPr>
        <w:tc>
          <w:tcPr>
            <w:tcW w:w="2925" w:type="dxa"/>
          </w:tcPr>
          <w:p w14:paraId="448B56DD"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أواجه تحديات في استقطاب كفاءات مناسبة للعمل</w:t>
            </w:r>
          </w:p>
        </w:tc>
        <w:tc>
          <w:tcPr>
            <w:tcW w:w="1194" w:type="dxa"/>
          </w:tcPr>
          <w:p w14:paraId="309040B1" w14:textId="77777777" w:rsidR="00BC16B3" w:rsidRPr="00AA321B" w:rsidRDefault="00BC16B3" w:rsidP="00766D1D">
            <w:pPr>
              <w:rPr>
                <w:rFonts w:ascii="Traditional Arabic" w:hAnsi="Traditional Arabic" w:cs="Traditional Arabic"/>
                <w:sz w:val="28"/>
                <w:szCs w:val="28"/>
                <w:rtl/>
              </w:rPr>
            </w:pPr>
          </w:p>
        </w:tc>
        <w:tc>
          <w:tcPr>
            <w:tcW w:w="1194" w:type="dxa"/>
          </w:tcPr>
          <w:p w14:paraId="290E8910" w14:textId="77777777" w:rsidR="00BC16B3" w:rsidRPr="00AA321B" w:rsidRDefault="00BC16B3" w:rsidP="00766D1D">
            <w:pPr>
              <w:rPr>
                <w:rFonts w:ascii="Traditional Arabic" w:hAnsi="Traditional Arabic" w:cs="Traditional Arabic"/>
                <w:sz w:val="28"/>
                <w:szCs w:val="28"/>
                <w:rtl/>
              </w:rPr>
            </w:pPr>
          </w:p>
        </w:tc>
        <w:tc>
          <w:tcPr>
            <w:tcW w:w="1194" w:type="dxa"/>
          </w:tcPr>
          <w:p w14:paraId="2DACFE95" w14:textId="77777777" w:rsidR="00BC16B3" w:rsidRPr="00AA321B" w:rsidRDefault="00BC16B3" w:rsidP="00766D1D">
            <w:pPr>
              <w:rPr>
                <w:rFonts w:ascii="Traditional Arabic" w:hAnsi="Traditional Arabic" w:cs="Traditional Arabic"/>
                <w:sz w:val="28"/>
                <w:szCs w:val="28"/>
                <w:rtl/>
              </w:rPr>
            </w:pPr>
          </w:p>
        </w:tc>
        <w:tc>
          <w:tcPr>
            <w:tcW w:w="1194" w:type="dxa"/>
          </w:tcPr>
          <w:p w14:paraId="60AF76D0" w14:textId="77777777" w:rsidR="00BC16B3" w:rsidRPr="00AA321B" w:rsidRDefault="00BC16B3" w:rsidP="00766D1D">
            <w:pPr>
              <w:rPr>
                <w:rFonts w:ascii="Traditional Arabic" w:hAnsi="Traditional Arabic" w:cs="Traditional Arabic"/>
                <w:sz w:val="28"/>
                <w:szCs w:val="28"/>
                <w:rtl/>
              </w:rPr>
            </w:pPr>
          </w:p>
        </w:tc>
        <w:tc>
          <w:tcPr>
            <w:tcW w:w="1036" w:type="dxa"/>
          </w:tcPr>
          <w:p w14:paraId="466DFDDA" w14:textId="77777777" w:rsidR="00BC16B3" w:rsidRPr="00AA321B" w:rsidRDefault="00BC16B3" w:rsidP="00766D1D">
            <w:pPr>
              <w:rPr>
                <w:rFonts w:ascii="Traditional Arabic" w:hAnsi="Traditional Arabic" w:cs="Traditional Arabic"/>
                <w:sz w:val="28"/>
                <w:szCs w:val="28"/>
                <w:rtl/>
              </w:rPr>
            </w:pPr>
          </w:p>
        </w:tc>
      </w:tr>
      <w:tr w:rsidR="00BC16B3" w:rsidRPr="00AA321B" w14:paraId="178E6635" w14:textId="77777777" w:rsidTr="00766D1D">
        <w:trPr>
          <w:trHeight w:val="845"/>
        </w:trPr>
        <w:tc>
          <w:tcPr>
            <w:tcW w:w="2925" w:type="dxa"/>
          </w:tcPr>
          <w:p w14:paraId="7EF02725"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ارتفاع تكاليف التشغيل يضغط على الموارد المالية للمشروع</w:t>
            </w:r>
          </w:p>
        </w:tc>
        <w:tc>
          <w:tcPr>
            <w:tcW w:w="1194" w:type="dxa"/>
          </w:tcPr>
          <w:p w14:paraId="5E1ABC30" w14:textId="77777777" w:rsidR="00BC16B3" w:rsidRPr="00AA321B" w:rsidRDefault="00BC16B3" w:rsidP="00766D1D">
            <w:pPr>
              <w:rPr>
                <w:rFonts w:ascii="Traditional Arabic" w:hAnsi="Traditional Arabic" w:cs="Traditional Arabic"/>
                <w:sz w:val="28"/>
                <w:szCs w:val="28"/>
                <w:rtl/>
              </w:rPr>
            </w:pPr>
          </w:p>
        </w:tc>
        <w:tc>
          <w:tcPr>
            <w:tcW w:w="1194" w:type="dxa"/>
          </w:tcPr>
          <w:p w14:paraId="42B2601E" w14:textId="77777777" w:rsidR="00BC16B3" w:rsidRPr="00AA321B" w:rsidRDefault="00BC16B3" w:rsidP="00766D1D">
            <w:pPr>
              <w:rPr>
                <w:rFonts w:ascii="Traditional Arabic" w:hAnsi="Traditional Arabic" w:cs="Traditional Arabic"/>
                <w:sz w:val="28"/>
                <w:szCs w:val="28"/>
                <w:rtl/>
              </w:rPr>
            </w:pPr>
          </w:p>
        </w:tc>
        <w:tc>
          <w:tcPr>
            <w:tcW w:w="1194" w:type="dxa"/>
          </w:tcPr>
          <w:p w14:paraId="501E4134" w14:textId="77777777" w:rsidR="00BC16B3" w:rsidRPr="00AA321B" w:rsidRDefault="00BC16B3" w:rsidP="00766D1D">
            <w:pPr>
              <w:rPr>
                <w:rFonts w:ascii="Traditional Arabic" w:hAnsi="Traditional Arabic" w:cs="Traditional Arabic"/>
                <w:sz w:val="28"/>
                <w:szCs w:val="28"/>
                <w:rtl/>
              </w:rPr>
            </w:pPr>
          </w:p>
        </w:tc>
        <w:tc>
          <w:tcPr>
            <w:tcW w:w="1194" w:type="dxa"/>
          </w:tcPr>
          <w:p w14:paraId="33B84DB8" w14:textId="77777777" w:rsidR="00BC16B3" w:rsidRPr="00AA321B" w:rsidRDefault="00BC16B3" w:rsidP="00766D1D">
            <w:pPr>
              <w:rPr>
                <w:rFonts w:ascii="Traditional Arabic" w:hAnsi="Traditional Arabic" w:cs="Traditional Arabic"/>
                <w:sz w:val="28"/>
                <w:szCs w:val="28"/>
                <w:rtl/>
              </w:rPr>
            </w:pPr>
          </w:p>
        </w:tc>
        <w:tc>
          <w:tcPr>
            <w:tcW w:w="1036" w:type="dxa"/>
          </w:tcPr>
          <w:p w14:paraId="408A5FEA" w14:textId="77777777" w:rsidR="00BC16B3" w:rsidRPr="00AA321B" w:rsidRDefault="00BC16B3" w:rsidP="00766D1D">
            <w:pPr>
              <w:rPr>
                <w:rFonts w:ascii="Traditional Arabic" w:hAnsi="Traditional Arabic" w:cs="Traditional Arabic"/>
                <w:sz w:val="28"/>
                <w:szCs w:val="28"/>
                <w:rtl/>
              </w:rPr>
            </w:pPr>
          </w:p>
        </w:tc>
      </w:tr>
      <w:tr w:rsidR="00BC16B3" w:rsidRPr="00AA321B" w14:paraId="700CAAF0" w14:textId="77777777" w:rsidTr="00766D1D">
        <w:trPr>
          <w:trHeight w:val="845"/>
        </w:trPr>
        <w:tc>
          <w:tcPr>
            <w:tcW w:w="2925" w:type="dxa"/>
          </w:tcPr>
          <w:p w14:paraId="4CF3BCB2"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أجد صعوبة في الوصول إلى العملاء المستهدفين</w:t>
            </w:r>
          </w:p>
        </w:tc>
        <w:tc>
          <w:tcPr>
            <w:tcW w:w="1194" w:type="dxa"/>
          </w:tcPr>
          <w:p w14:paraId="3D9AD068" w14:textId="77777777" w:rsidR="00BC16B3" w:rsidRPr="00AA321B" w:rsidRDefault="00BC16B3" w:rsidP="00766D1D">
            <w:pPr>
              <w:rPr>
                <w:rFonts w:ascii="Traditional Arabic" w:hAnsi="Traditional Arabic" w:cs="Traditional Arabic"/>
                <w:sz w:val="28"/>
                <w:szCs w:val="28"/>
                <w:rtl/>
              </w:rPr>
            </w:pPr>
          </w:p>
        </w:tc>
        <w:tc>
          <w:tcPr>
            <w:tcW w:w="1194" w:type="dxa"/>
          </w:tcPr>
          <w:p w14:paraId="7739F427" w14:textId="77777777" w:rsidR="00BC16B3" w:rsidRPr="00AA321B" w:rsidRDefault="00BC16B3" w:rsidP="00766D1D">
            <w:pPr>
              <w:rPr>
                <w:rFonts w:ascii="Traditional Arabic" w:hAnsi="Traditional Arabic" w:cs="Traditional Arabic"/>
                <w:sz w:val="28"/>
                <w:szCs w:val="28"/>
                <w:rtl/>
              </w:rPr>
            </w:pPr>
          </w:p>
        </w:tc>
        <w:tc>
          <w:tcPr>
            <w:tcW w:w="1194" w:type="dxa"/>
          </w:tcPr>
          <w:p w14:paraId="05587C39" w14:textId="77777777" w:rsidR="00BC16B3" w:rsidRPr="00AA321B" w:rsidRDefault="00BC16B3" w:rsidP="00766D1D">
            <w:pPr>
              <w:rPr>
                <w:rFonts w:ascii="Traditional Arabic" w:hAnsi="Traditional Arabic" w:cs="Traditional Arabic"/>
                <w:sz w:val="28"/>
                <w:szCs w:val="28"/>
                <w:rtl/>
              </w:rPr>
            </w:pPr>
          </w:p>
        </w:tc>
        <w:tc>
          <w:tcPr>
            <w:tcW w:w="1194" w:type="dxa"/>
          </w:tcPr>
          <w:p w14:paraId="2EA25A85" w14:textId="77777777" w:rsidR="00BC16B3" w:rsidRPr="00AA321B" w:rsidRDefault="00BC16B3" w:rsidP="00766D1D">
            <w:pPr>
              <w:rPr>
                <w:rFonts w:ascii="Traditional Arabic" w:hAnsi="Traditional Arabic" w:cs="Traditional Arabic"/>
                <w:sz w:val="28"/>
                <w:szCs w:val="28"/>
                <w:rtl/>
              </w:rPr>
            </w:pPr>
          </w:p>
        </w:tc>
        <w:tc>
          <w:tcPr>
            <w:tcW w:w="1036" w:type="dxa"/>
          </w:tcPr>
          <w:p w14:paraId="2577628E" w14:textId="77777777" w:rsidR="00BC16B3" w:rsidRPr="00AA321B" w:rsidRDefault="00BC16B3" w:rsidP="00766D1D">
            <w:pPr>
              <w:rPr>
                <w:rFonts w:ascii="Traditional Arabic" w:hAnsi="Traditional Arabic" w:cs="Traditional Arabic"/>
                <w:sz w:val="28"/>
                <w:szCs w:val="28"/>
                <w:rtl/>
              </w:rPr>
            </w:pPr>
          </w:p>
        </w:tc>
      </w:tr>
      <w:tr w:rsidR="00BC16B3" w:rsidRPr="00AA321B" w14:paraId="33A61B14" w14:textId="77777777" w:rsidTr="00766D1D">
        <w:trPr>
          <w:trHeight w:val="845"/>
        </w:trPr>
        <w:tc>
          <w:tcPr>
            <w:tcW w:w="2925" w:type="dxa"/>
          </w:tcPr>
          <w:p w14:paraId="3106B2B9"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تكلفة التسويق والإعلانات مرتفعة بالنسبة لإمكانيات المشروع</w:t>
            </w:r>
          </w:p>
        </w:tc>
        <w:tc>
          <w:tcPr>
            <w:tcW w:w="1194" w:type="dxa"/>
          </w:tcPr>
          <w:p w14:paraId="69032EA8" w14:textId="77777777" w:rsidR="00BC16B3" w:rsidRPr="00AA321B" w:rsidRDefault="00BC16B3" w:rsidP="00766D1D">
            <w:pPr>
              <w:rPr>
                <w:rFonts w:ascii="Traditional Arabic" w:hAnsi="Traditional Arabic" w:cs="Traditional Arabic"/>
                <w:sz w:val="28"/>
                <w:szCs w:val="28"/>
                <w:rtl/>
              </w:rPr>
            </w:pPr>
          </w:p>
        </w:tc>
        <w:tc>
          <w:tcPr>
            <w:tcW w:w="1194" w:type="dxa"/>
          </w:tcPr>
          <w:p w14:paraId="3A21DFDD" w14:textId="77777777" w:rsidR="00BC16B3" w:rsidRPr="00AA321B" w:rsidRDefault="00BC16B3" w:rsidP="00766D1D">
            <w:pPr>
              <w:rPr>
                <w:rFonts w:ascii="Traditional Arabic" w:hAnsi="Traditional Arabic" w:cs="Traditional Arabic"/>
                <w:sz w:val="28"/>
                <w:szCs w:val="28"/>
                <w:rtl/>
              </w:rPr>
            </w:pPr>
          </w:p>
        </w:tc>
        <w:tc>
          <w:tcPr>
            <w:tcW w:w="1194" w:type="dxa"/>
          </w:tcPr>
          <w:p w14:paraId="4095EC4A" w14:textId="77777777" w:rsidR="00BC16B3" w:rsidRPr="00AA321B" w:rsidRDefault="00BC16B3" w:rsidP="00766D1D">
            <w:pPr>
              <w:rPr>
                <w:rFonts w:ascii="Traditional Arabic" w:hAnsi="Traditional Arabic" w:cs="Traditional Arabic"/>
                <w:sz w:val="28"/>
                <w:szCs w:val="28"/>
                <w:rtl/>
              </w:rPr>
            </w:pPr>
          </w:p>
        </w:tc>
        <w:tc>
          <w:tcPr>
            <w:tcW w:w="1194" w:type="dxa"/>
          </w:tcPr>
          <w:p w14:paraId="5296A5E7" w14:textId="77777777" w:rsidR="00BC16B3" w:rsidRPr="00AA321B" w:rsidRDefault="00BC16B3" w:rsidP="00766D1D">
            <w:pPr>
              <w:rPr>
                <w:rFonts w:ascii="Traditional Arabic" w:hAnsi="Traditional Arabic" w:cs="Traditional Arabic"/>
                <w:sz w:val="28"/>
                <w:szCs w:val="28"/>
                <w:rtl/>
              </w:rPr>
            </w:pPr>
          </w:p>
        </w:tc>
        <w:tc>
          <w:tcPr>
            <w:tcW w:w="1036" w:type="dxa"/>
          </w:tcPr>
          <w:p w14:paraId="786772A5" w14:textId="77777777" w:rsidR="00BC16B3" w:rsidRPr="00AA321B" w:rsidRDefault="00BC16B3" w:rsidP="00766D1D">
            <w:pPr>
              <w:rPr>
                <w:rFonts w:ascii="Traditional Arabic" w:hAnsi="Traditional Arabic" w:cs="Traditional Arabic"/>
                <w:sz w:val="28"/>
                <w:szCs w:val="28"/>
                <w:rtl/>
              </w:rPr>
            </w:pPr>
          </w:p>
        </w:tc>
      </w:tr>
      <w:tr w:rsidR="00BC16B3" w:rsidRPr="00AA321B" w14:paraId="56F95434" w14:textId="77777777" w:rsidTr="00766D1D">
        <w:trPr>
          <w:trHeight w:val="845"/>
        </w:trPr>
        <w:tc>
          <w:tcPr>
            <w:tcW w:w="2925" w:type="dxa"/>
          </w:tcPr>
          <w:p w14:paraId="0669A0EA"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أجد صعوبة في مواكبة التطورات التقنية في مجال مشروعي</w:t>
            </w:r>
          </w:p>
        </w:tc>
        <w:tc>
          <w:tcPr>
            <w:tcW w:w="1194" w:type="dxa"/>
          </w:tcPr>
          <w:p w14:paraId="1D4EF1E6" w14:textId="77777777" w:rsidR="00BC16B3" w:rsidRPr="00AA321B" w:rsidRDefault="00BC16B3" w:rsidP="00766D1D">
            <w:pPr>
              <w:rPr>
                <w:rFonts w:ascii="Traditional Arabic" w:hAnsi="Traditional Arabic" w:cs="Traditional Arabic"/>
                <w:sz w:val="28"/>
                <w:szCs w:val="28"/>
                <w:rtl/>
              </w:rPr>
            </w:pPr>
          </w:p>
        </w:tc>
        <w:tc>
          <w:tcPr>
            <w:tcW w:w="1194" w:type="dxa"/>
          </w:tcPr>
          <w:p w14:paraId="78A2C391" w14:textId="77777777" w:rsidR="00BC16B3" w:rsidRPr="00AA321B" w:rsidRDefault="00BC16B3" w:rsidP="00766D1D">
            <w:pPr>
              <w:rPr>
                <w:rFonts w:ascii="Traditional Arabic" w:hAnsi="Traditional Arabic" w:cs="Traditional Arabic"/>
                <w:sz w:val="28"/>
                <w:szCs w:val="28"/>
                <w:rtl/>
              </w:rPr>
            </w:pPr>
          </w:p>
        </w:tc>
        <w:tc>
          <w:tcPr>
            <w:tcW w:w="1194" w:type="dxa"/>
          </w:tcPr>
          <w:p w14:paraId="173588AA" w14:textId="77777777" w:rsidR="00BC16B3" w:rsidRPr="00AA321B" w:rsidRDefault="00BC16B3" w:rsidP="00766D1D">
            <w:pPr>
              <w:rPr>
                <w:rFonts w:ascii="Traditional Arabic" w:hAnsi="Traditional Arabic" w:cs="Traditional Arabic"/>
                <w:sz w:val="28"/>
                <w:szCs w:val="28"/>
                <w:rtl/>
              </w:rPr>
            </w:pPr>
          </w:p>
        </w:tc>
        <w:tc>
          <w:tcPr>
            <w:tcW w:w="1194" w:type="dxa"/>
          </w:tcPr>
          <w:p w14:paraId="7BC8A650" w14:textId="77777777" w:rsidR="00BC16B3" w:rsidRPr="00AA321B" w:rsidRDefault="00BC16B3" w:rsidP="00766D1D">
            <w:pPr>
              <w:rPr>
                <w:rFonts w:ascii="Traditional Arabic" w:hAnsi="Traditional Arabic" w:cs="Traditional Arabic"/>
                <w:sz w:val="28"/>
                <w:szCs w:val="28"/>
                <w:rtl/>
              </w:rPr>
            </w:pPr>
          </w:p>
        </w:tc>
        <w:tc>
          <w:tcPr>
            <w:tcW w:w="1036" w:type="dxa"/>
          </w:tcPr>
          <w:p w14:paraId="5BA152FB" w14:textId="77777777" w:rsidR="00BC16B3" w:rsidRPr="00AA321B" w:rsidRDefault="00BC16B3" w:rsidP="00766D1D">
            <w:pPr>
              <w:rPr>
                <w:rFonts w:ascii="Traditional Arabic" w:hAnsi="Traditional Arabic" w:cs="Traditional Arabic"/>
                <w:sz w:val="28"/>
                <w:szCs w:val="28"/>
                <w:rtl/>
              </w:rPr>
            </w:pPr>
          </w:p>
        </w:tc>
      </w:tr>
      <w:tr w:rsidR="00BC16B3" w:rsidRPr="00AA321B" w14:paraId="5E66B31A" w14:textId="77777777" w:rsidTr="00766D1D">
        <w:trPr>
          <w:trHeight w:val="845"/>
        </w:trPr>
        <w:tc>
          <w:tcPr>
            <w:tcW w:w="2925" w:type="dxa"/>
          </w:tcPr>
          <w:p w14:paraId="362033BF"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 xml:space="preserve">الإجراءات والتصاريح الحكومية تستغرق وقتاً </w:t>
            </w:r>
            <w:proofErr w:type="gramStart"/>
            <w:r w:rsidRPr="00AA321B">
              <w:rPr>
                <w:rFonts w:ascii="Traditional Arabic" w:hAnsi="Traditional Arabic" w:cs="Traditional Arabic" w:hint="cs"/>
                <w:sz w:val="28"/>
                <w:szCs w:val="28"/>
                <w:rtl/>
              </w:rPr>
              <w:t>يعيق</w:t>
            </w:r>
            <w:proofErr w:type="gramEnd"/>
            <w:r w:rsidRPr="00AA321B">
              <w:rPr>
                <w:rFonts w:ascii="Traditional Arabic" w:hAnsi="Traditional Arabic" w:cs="Traditional Arabic" w:hint="cs"/>
                <w:sz w:val="28"/>
                <w:szCs w:val="28"/>
                <w:rtl/>
              </w:rPr>
              <w:t xml:space="preserve"> بدء المشروع</w:t>
            </w:r>
          </w:p>
        </w:tc>
        <w:tc>
          <w:tcPr>
            <w:tcW w:w="1194" w:type="dxa"/>
          </w:tcPr>
          <w:p w14:paraId="0C6DEC99" w14:textId="77777777" w:rsidR="00BC16B3" w:rsidRPr="00AA321B" w:rsidRDefault="00BC16B3" w:rsidP="00766D1D">
            <w:pPr>
              <w:rPr>
                <w:rFonts w:ascii="Traditional Arabic" w:hAnsi="Traditional Arabic" w:cs="Traditional Arabic"/>
                <w:sz w:val="28"/>
                <w:szCs w:val="28"/>
                <w:rtl/>
              </w:rPr>
            </w:pPr>
          </w:p>
        </w:tc>
        <w:tc>
          <w:tcPr>
            <w:tcW w:w="1194" w:type="dxa"/>
          </w:tcPr>
          <w:p w14:paraId="701A649F" w14:textId="77777777" w:rsidR="00BC16B3" w:rsidRPr="00AA321B" w:rsidRDefault="00BC16B3" w:rsidP="00766D1D">
            <w:pPr>
              <w:rPr>
                <w:rFonts w:ascii="Traditional Arabic" w:hAnsi="Traditional Arabic" w:cs="Traditional Arabic"/>
                <w:sz w:val="28"/>
                <w:szCs w:val="28"/>
                <w:rtl/>
              </w:rPr>
            </w:pPr>
          </w:p>
        </w:tc>
        <w:tc>
          <w:tcPr>
            <w:tcW w:w="1194" w:type="dxa"/>
          </w:tcPr>
          <w:p w14:paraId="3F932D0F" w14:textId="77777777" w:rsidR="00BC16B3" w:rsidRPr="00AA321B" w:rsidRDefault="00BC16B3" w:rsidP="00766D1D">
            <w:pPr>
              <w:rPr>
                <w:rFonts w:ascii="Traditional Arabic" w:hAnsi="Traditional Arabic" w:cs="Traditional Arabic"/>
                <w:sz w:val="28"/>
                <w:szCs w:val="28"/>
                <w:rtl/>
              </w:rPr>
            </w:pPr>
          </w:p>
        </w:tc>
        <w:tc>
          <w:tcPr>
            <w:tcW w:w="1194" w:type="dxa"/>
          </w:tcPr>
          <w:p w14:paraId="0C3477B0" w14:textId="77777777" w:rsidR="00BC16B3" w:rsidRPr="00AA321B" w:rsidRDefault="00BC16B3" w:rsidP="00766D1D">
            <w:pPr>
              <w:rPr>
                <w:rFonts w:ascii="Traditional Arabic" w:hAnsi="Traditional Arabic" w:cs="Traditional Arabic"/>
                <w:sz w:val="28"/>
                <w:szCs w:val="28"/>
                <w:rtl/>
              </w:rPr>
            </w:pPr>
          </w:p>
        </w:tc>
        <w:tc>
          <w:tcPr>
            <w:tcW w:w="1036" w:type="dxa"/>
          </w:tcPr>
          <w:p w14:paraId="53E0493E" w14:textId="77777777" w:rsidR="00BC16B3" w:rsidRPr="00AA321B" w:rsidRDefault="00BC16B3" w:rsidP="00766D1D">
            <w:pPr>
              <w:rPr>
                <w:rFonts w:ascii="Traditional Arabic" w:hAnsi="Traditional Arabic" w:cs="Traditional Arabic"/>
                <w:sz w:val="28"/>
                <w:szCs w:val="28"/>
                <w:rtl/>
              </w:rPr>
            </w:pPr>
          </w:p>
        </w:tc>
      </w:tr>
      <w:tr w:rsidR="00BC16B3" w:rsidRPr="00AA321B" w14:paraId="02238D9E" w14:textId="77777777" w:rsidTr="00766D1D">
        <w:trPr>
          <w:trHeight w:val="845"/>
        </w:trPr>
        <w:tc>
          <w:tcPr>
            <w:tcW w:w="2925" w:type="dxa"/>
          </w:tcPr>
          <w:p w14:paraId="24F1D5A6"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تعدد الجهات والمتطلبات النظامية يبطئ عملية تأسيس المشروع</w:t>
            </w:r>
          </w:p>
        </w:tc>
        <w:tc>
          <w:tcPr>
            <w:tcW w:w="1194" w:type="dxa"/>
          </w:tcPr>
          <w:p w14:paraId="6C9DF5AD" w14:textId="77777777" w:rsidR="00BC16B3" w:rsidRPr="00AA321B" w:rsidRDefault="00BC16B3" w:rsidP="00766D1D">
            <w:pPr>
              <w:rPr>
                <w:rFonts w:ascii="Traditional Arabic" w:hAnsi="Traditional Arabic" w:cs="Traditional Arabic"/>
                <w:sz w:val="28"/>
                <w:szCs w:val="28"/>
                <w:rtl/>
              </w:rPr>
            </w:pPr>
          </w:p>
        </w:tc>
        <w:tc>
          <w:tcPr>
            <w:tcW w:w="1194" w:type="dxa"/>
          </w:tcPr>
          <w:p w14:paraId="02E6ECC8" w14:textId="77777777" w:rsidR="00BC16B3" w:rsidRPr="00AA321B" w:rsidRDefault="00BC16B3" w:rsidP="00766D1D">
            <w:pPr>
              <w:rPr>
                <w:rFonts w:ascii="Traditional Arabic" w:hAnsi="Traditional Arabic" w:cs="Traditional Arabic"/>
                <w:sz w:val="28"/>
                <w:szCs w:val="28"/>
                <w:rtl/>
              </w:rPr>
            </w:pPr>
          </w:p>
        </w:tc>
        <w:tc>
          <w:tcPr>
            <w:tcW w:w="1194" w:type="dxa"/>
          </w:tcPr>
          <w:p w14:paraId="70165CBE" w14:textId="77777777" w:rsidR="00BC16B3" w:rsidRPr="00AA321B" w:rsidRDefault="00BC16B3" w:rsidP="00766D1D">
            <w:pPr>
              <w:rPr>
                <w:rFonts w:ascii="Traditional Arabic" w:hAnsi="Traditional Arabic" w:cs="Traditional Arabic"/>
                <w:sz w:val="28"/>
                <w:szCs w:val="28"/>
                <w:rtl/>
              </w:rPr>
            </w:pPr>
          </w:p>
        </w:tc>
        <w:tc>
          <w:tcPr>
            <w:tcW w:w="1194" w:type="dxa"/>
          </w:tcPr>
          <w:p w14:paraId="24F0C5AF" w14:textId="77777777" w:rsidR="00BC16B3" w:rsidRPr="00AA321B" w:rsidRDefault="00BC16B3" w:rsidP="00766D1D">
            <w:pPr>
              <w:rPr>
                <w:rFonts w:ascii="Traditional Arabic" w:hAnsi="Traditional Arabic" w:cs="Traditional Arabic"/>
                <w:sz w:val="28"/>
                <w:szCs w:val="28"/>
                <w:rtl/>
              </w:rPr>
            </w:pPr>
          </w:p>
        </w:tc>
        <w:tc>
          <w:tcPr>
            <w:tcW w:w="1036" w:type="dxa"/>
          </w:tcPr>
          <w:p w14:paraId="43DCA144" w14:textId="77777777" w:rsidR="00BC16B3" w:rsidRPr="00AA321B" w:rsidRDefault="00BC16B3" w:rsidP="00766D1D">
            <w:pPr>
              <w:rPr>
                <w:rFonts w:ascii="Traditional Arabic" w:hAnsi="Traditional Arabic" w:cs="Traditional Arabic"/>
                <w:sz w:val="28"/>
                <w:szCs w:val="28"/>
                <w:rtl/>
              </w:rPr>
            </w:pPr>
          </w:p>
        </w:tc>
      </w:tr>
      <w:tr w:rsidR="00BC16B3" w:rsidRPr="00AA321B" w14:paraId="39062DDD" w14:textId="77777777" w:rsidTr="00766D1D">
        <w:trPr>
          <w:trHeight w:val="845"/>
        </w:trPr>
        <w:tc>
          <w:tcPr>
            <w:tcW w:w="2925" w:type="dxa"/>
          </w:tcPr>
          <w:p w14:paraId="28FC86B2"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افتقر إلى العلاقات والشبكات التي تساعدني على تجاوز العقبات</w:t>
            </w:r>
          </w:p>
        </w:tc>
        <w:tc>
          <w:tcPr>
            <w:tcW w:w="1194" w:type="dxa"/>
          </w:tcPr>
          <w:p w14:paraId="7AC81927" w14:textId="77777777" w:rsidR="00BC16B3" w:rsidRPr="00AA321B" w:rsidRDefault="00BC16B3" w:rsidP="00766D1D">
            <w:pPr>
              <w:rPr>
                <w:rFonts w:ascii="Traditional Arabic" w:hAnsi="Traditional Arabic" w:cs="Traditional Arabic"/>
                <w:sz w:val="28"/>
                <w:szCs w:val="28"/>
                <w:rtl/>
              </w:rPr>
            </w:pPr>
          </w:p>
        </w:tc>
        <w:tc>
          <w:tcPr>
            <w:tcW w:w="1194" w:type="dxa"/>
          </w:tcPr>
          <w:p w14:paraId="6979F0BD" w14:textId="77777777" w:rsidR="00BC16B3" w:rsidRPr="00AA321B" w:rsidRDefault="00BC16B3" w:rsidP="00766D1D">
            <w:pPr>
              <w:rPr>
                <w:rFonts w:ascii="Traditional Arabic" w:hAnsi="Traditional Arabic" w:cs="Traditional Arabic"/>
                <w:sz w:val="28"/>
                <w:szCs w:val="28"/>
                <w:rtl/>
              </w:rPr>
            </w:pPr>
          </w:p>
        </w:tc>
        <w:tc>
          <w:tcPr>
            <w:tcW w:w="1194" w:type="dxa"/>
          </w:tcPr>
          <w:p w14:paraId="0615815E" w14:textId="77777777" w:rsidR="00BC16B3" w:rsidRPr="00AA321B" w:rsidRDefault="00BC16B3" w:rsidP="00766D1D">
            <w:pPr>
              <w:rPr>
                <w:rFonts w:ascii="Traditional Arabic" w:hAnsi="Traditional Arabic" w:cs="Traditional Arabic"/>
                <w:sz w:val="28"/>
                <w:szCs w:val="28"/>
                <w:rtl/>
              </w:rPr>
            </w:pPr>
          </w:p>
        </w:tc>
        <w:tc>
          <w:tcPr>
            <w:tcW w:w="1194" w:type="dxa"/>
          </w:tcPr>
          <w:p w14:paraId="0210AC8C" w14:textId="77777777" w:rsidR="00BC16B3" w:rsidRPr="00AA321B" w:rsidRDefault="00BC16B3" w:rsidP="00766D1D">
            <w:pPr>
              <w:rPr>
                <w:rFonts w:ascii="Traditional Arabic" w:hAnsi="Traditional Arabic" w:cs="Traditional Arabic"/>
                <w:sz w:val="28"/>
                <w:szCs w:val="28"/>
                <w:rtl/>
              </w:rPr>
            </w:pPr>
          </w:p>
        </w:tc>
        <w:tc>
          <w:tcPr>
            <w:tcW w:w="1036" w:type="dxa"/>
          </w:tcPr>
          <w:p w14:paraId="54B82F94" w14:textId="77777777" w:rsidR="00BC16B3" w:rsidRPr="00AA321B" w:rsidRDefault="00BC16B3" w:rsidP="00766D1D">
            <w:pPr>
              <w:rPr>
                <w:rFonts w:ascii="Traditional Arabic" w:hAnsi="Traditional Arabic" w:cs="Traditional Arabic"/>
                <w:sz w:val="28"/>
                <w:szCs w:val="28"/>
                <w:rtl/>
              </w:rPr>
            </w:pPr>
          </w:p>
        </w:tc>
      </w:tr>
      <w:tr w:rsidR="00BC16B3" w:rsidRPr="00AA321B" w14:paraId="6D0BA3AA" w14:textId="77777777" w:rsidTr="00766D1D">
        <w:trPr>
          <w:trHeight w:val="845"/>
        </w:trPr>
        <w:tc>
          <w:tcPr>
            <w:tcW w:w="2925" w:type="dxa"/>
          </w:tcPr>
          <w:p w14:paraId="3D1A53BF"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lastRenderedPageBreak/>
              <w:t>التدريب والدعم الاستشاري المتاح في محيطي غير كافي لاحتياجات مشروعي</w:t>
            </w:r>
          </w:p>
        </w:tc>
        <w:tc>
          <w:tcPr>
            <w:tcW w:w="1194" w:type="dxa"/>
          </w:tcPr>
          <w:p w14:paraId="360BA5C5" w14:textId="77777777" w:rsidR="00BC16B3" w:rsidRPr="00AA321B" w:rsidRDefault="00BC16B3" w:rsidP="00766D1D">
            <w:pPr>
              <w:rPr>
                <w:rFonts w:ascii="Traditional Arabic" w:hAnsi="Traditional Arabic" w:cs="Traditional Arabic"/>
                <w:sz w:val="28"/>
                <w:szCs w:val="28"/>
                <w:rtl/>
              </w:rPr>
            </w:pPr>
          </w:p>
        </w:tc>
        <w:tc>
          <w:tcPr>
            <w:tcW w:w="1194" w:type="dxa"/>
          </w:tcPr>
          <w:p w14:paraId="77E3592B" w14:textId="77777777" w:rsidR="00BC16B3" w:rsidRPr="00AA321B" w:rsidRDefault="00BC16B3" w:rsidP="00766D1D">
            <w:pPr>
              <w:rPr>
                <w:rFonts w:ascii="Traditional Arabic" w:hAnsi="Traditional Arabic" w:cs="Traditional Arabic"/>
                <w:sz w:val="28"/>
                <w:szCs w:val="28"/>
                <w:rtl/>
              </w:rPr>
            </w:pPr>
          </w:p>
        </w:tc>
        <w:tc>
          <w:tcPr>
            <w:tcW w:w="1194" w:type="dxa"/>
          </w:tcPr>
          <w:p w14:paraId="67E0C852" w14:textId="77777777" w:rsidR="00BC16B3" w:rsidRPr="00AA321B" w:rsidRDefault="00BC16B3" w:rsidP="00766D1D">
            <w:pPr>
              <w:rPr>
                <w:rFonts w:ascii="Traditional Arabic" w:hAnsi="Traditional Arabic" w:cs="Traditional Arabic"/>
                <w:sz w:val="28"/>
                <w:szCs w:val="28"/>
                <w:rtl/>
              </w:rPr>
            </w:pPr>
          </w:p>
        </w:tc>
        <w:tc>
          <w:tcPr>
            <w:tcW w:w="1194" w:type="dxa"/>
          </w:tcPr>
          <w:p w14:paraId="3571DBD0" w14:textId="77777777" w:rsidR="00BC16B3" w:rsidRPr="00AA321B" w:rsidRDefault="00BC16B3" w:rsidP="00766D1D">
            <w:pPr>
              <w:rPr>
                <w:rFonts w:ascii="Traditional Arabic" w:hAnsi="Traditional Arabic" w:cs="Traditional Arabic"/>
                <w:sz w:val="28"/>
                <w:szCs w:val="28"/>
                <w:rtl/>
              </w:rPr>
            </w:pPr>
          </w:p>
        </w:tc>
        <w:tc>
          <w:tcPr>
            <w:tcW w:w="1036" w:type="dxa"/>
          </w:tcPr>
          <w:p w14:paraId="6C0A9539" w14:textId="77777777" w:rsidR="00BC16B3" w:rsidRPr="00AA321B" w:rsidRDefault="00BC16B3" w:rsidP="00766D1D">
            <w:pPr>
              <w:rPr>
                <w:rFonts w:ascii="Traditional Arabic" w:hAnsi="Traditional Arabic" w:cs="Traditional Arabic"/>
                <w:sz w:val="28"/>
                <w:szCs w:val="28"/>
                <w:rtl/>
              </w:rPr>
            </w:pPr>
          </w:p>
        </w:tc>
      </w:tr>
      <w:tr w:rsidR="00BC16B3" w:rsidRPr="00AA321B" w14:paraId="381E0B9C" w14:textId="77777777" w:rsidTr="00766D1D">
        <w:trPr>
          <w:trHeight w:val="905"/>
        </w:trPr>
        <w:tc>
          <w:tcPr>
            <w:tcW w:w="2925" w:type="dxa"/>
          </w:tcPr>
          <w:p w14:paraId="7292A99D"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التحديات التي أوجهها تقلل من احتمالية استمرار ونمو المشروع</w:t>
            </w:r>
          </w:p>
        </w:tc>
        <w:tc>
          <w:tcPr>
            <w:tcW w:w="1194" w:type="dxa"/>
          </w:tcPr>
          <w:p w14:paraId="7F81EBC9" w14:textId="77777777" w:rsidR="00BC16B3" w:rsidRPr="00AA321B" w:rsidRDefault="00BC16B3" w:rsidP="00766D1D">
            <w:pPr>
              <w:rPr>
                <w:rFonts w:ascii="Traditional Arabic" w:hAnsi="Traditional Arabic" w:cs="Traditional Arabic"/>
                <w:sz w:val="28"/>
                <w:szCs w:val="28"/>
                <w:rtl/>
              </w:rPr>
            </w:pPr>
          </w:p>
        </w:tc>
        <w:tc>
          <w:tcPr>
            <w:tcW w:w="1194" w:type="dxa"/>
          </w:tcPr>
          <w:p w14:paraId="363F72AF" w14:textId="77777777" w:rsidR="00BC16B3" w:rsidRPr="00AA321B" w:rsidRDefault="00BC16B3" w:rsidP="00766D1D">
            <w:pPr>
              <w:rPr>
                <w:rFonts w:ascii="Traditional Arabic" w:hAnsi="Traditional Arabic" w:cs="Traditional Arabic"/>
                <w:sz w:val="28"/>
                <w:szCs w:val="28"/>
                <w:rtl/>
              </w:rPr>
            </w:pPr>
          </w:p>
        </w:tc>
        <w:tc>
          <w:tcPr>
            <w:tcW w:w="1194" w:type="dxa"/>
          </w:tcPr>
          <w:p w14:paraId="3B1F765F" w14:textId="77777777" w:rsidR="00BC16B3" w:rsidRPr="00AA321B" w:rsidRDefault="00BC16B3" w:rsidP="00766D1D">
            <w:pPr>
              <w:rPr>
                <w:rFonts w:ascii="Traditional Arabic" w:hAnsi="Traditional Arabic" w:cs="Traditional Arabic"/>
                <w:sz w:val="28"/>
                <w:szCs w:val="28"/>
                <w:rtl/>
              </w:rPr>
            </w:pPr>
          </w:p>
        </w:tc>
        <w:tc>
          <w:tcPr>
            <w:tcW w:w="1194" w:type="dxa"/>
          </w:tcPr>
          <w:p w14:paraId="410CE956" w14:textId="77777777" w:rsidR="00BC16B3" w:rsidRPr="00AA321B" w:rsidRDefault="00BC16B3" w:rsidP="00766D1D">
            <w:pPr>
              <w:rPr>
                <w:rFonts w:ascii="Traditional Arabic" w:hAnsi="Traditional Arabic" w:cs="Traditional Arabic"/>
                <w:sz w:val="28"/>
                <w:szCs w:val="28"/>
                <w:rtl/>
              </w:rPr>
            </w:pPr>
          </w:p>
        </w:tc>
        <w:tc>
          <w:tcPr>
            <w:tcW w:w="1036" w:type="dxa"/>
          </w:tcPr>
          <w:p w14:paraId="27606561" w14:textId="77777777" w:rsidR="00BC16B3" w:rsidRPr="00AA321B" w:rsidRDefault="00BC16B3" w:rsidP="00766D1D">
            <w:pPr>
              <w:rPr>
                <w:rFonts w:ascii="Traditional Arabic" w:hAnsi="Traditional Arabic" w:cs="Traditional Arabic"/>
                <w:sz w:val="28"/>
                <w:szCs w:val="28"/>
                <w:rtl/>
              </w:rPr>
            </w:pPr>
          </w:p>
        </w:tc>
      </w:tr>
      <w:tr w:rsidR="00BC16B3" w:rsidRPr="00AA321B" w14:paraId="353B7E85" w14:textId="77777777" w:rsidTr="00766D1D">
        <w:trPr>
          <w:trHeight w:val="845"/>
        </w:trPr>
        <w:tc>
          <w:tcPr>
            <w:tcW w:w="2925" w:type="dxa"/>
          </w:tcPr>
          <w:p w14:paraId="73B0438C" w14:textId="77777777" w:rsidR="00BC16B3" w:rsidRPr="00AA321B" w:rsidRDefault="00BC16B3" w:rsidP="00766D1D">
            <w:pPr>
              <w:rPr>
                <w:rFonts w:ascii="Traditional Arabic" w:hAnsi="Traditional Arabic" w:cs="Traditional Arabic"/>
                <w:sz w:val="28"/>
                <w:szCs w:val="28"/>
                <w:rtl/>
              </w:rPr>
            </w:pPr>
            <w:r w:rsidRPr="00AA321B">
              <w:rPr>
                <w:rFonts w:ascii="Traditional Arabic" w:hAnsi="Traditional Arabic" w:cs="Traditional Arabic" w:hint="cs"/>
                <w:sz w:val="28"/>
                <w:szCs w:val="28"/>
                <w:rtl/>
              </w:rPr>
              <w:t>البرامج والمبادرات الحكومية فعالة في التخفيف من التحديات التي أوجهها</w:t>
            </w:r>
          </w:p>
        </w:tc>
        <w:tc>
          <w:tcPr>
            <w:tcW w:w="1194" w:type="dxa"/>
          </w:tcPr>
          <w:p w14:paraId="4C1C56EE" w14:textId="77777777" w:rsidR="00BC16B3" w:rsidRPr="00AA321B" w:rsidRDefault="00BC16B3" w:rsidP="00766D1D">
            <w:pPr>
              <w:rPr>
                <w:rFonts w:ascii="Traditional Arabic" w:hAnsi="Traditional Arabic" w:cs="Traditional Arabic"/>
                <w:sz w:val="28"/>
                <w:szCs w:val="28"/>
                <w:rtl/>
              </w:rPr>
            </w:pPr>
          </w:p>
        </w:tc>
        <w:tc>
          <w:tcPr>
            <w:tcW w:w="1194" w:type="dxa"/>
          </w:tcPr>
          <w:p w14:paraId="763FD913" w14:textId="77777777" w:rsidR="00BC16B3" w:rsidRPr="00AA321B" w:rsidRDefault="00BC16B3" w:rsidP="00766D1D">
            <w:pPr>
              <w:rPr>
                <w:rFonts w:ascii="Traditional Arabic" w:hAnsi="Traditional Arabic" w:cs="Traditional Arabic"/>
                <w:sz w:val="28"/>
                <w:szCs w:val="28"/>
                <w:rtl/>
              </w:rPr>
            </w:pPr>
          </w:p>
        </w:tc>
        <w:tc>
          <w:tcPr>
            <w:tcW w:w="1194" w:type="dxa"/>
          </w:tcPr>
          <w:p w14:paraId="0A77AE55" w14:textId="77777777" w:rsidR="00BC16B3" w:rsidRPr="00AA321B" w:rsidRDefault="00BC16B3" w:rsidP="00766D1D">
            <w:pPr>
              <w:rPr>
                <w:rFonts w:ascii="Traditional Arabic" w:hAnsi="Traditional Arabic" w:cs="Traditional Arabic"/>
                <w:sz w:val="28"/>
                <w:szCs w:val="28"/>
                <w:rtl/>
              </w:rPr>
            </w:pPr>
          </w:p>
        </w:tc>
        <w:tc>
          <w:tcPr>
            <w:tcW w:w="1194" w:type="dxa"/>
          </w:tcPr>
          <w:p w14:paraId="2C67B33E" w14:textId="77777777" w:rsidR="00BC16B3" w:rsidRPr="00AA321B" w:rsidRDefault="00BC16B3" w:rsidP="00766D1D">
            <w:pPr>
              <w:rPr>
                <w:rFonts w:ascii="Traditional Arabic" w:hAnsi="Traditional Arabic" w:cs="Traditional Arabic"/>
                <w:sz w:val="28"/>
                <w:szCs w:val="28"/>
                <w:rtl/>
              </w:rPr>
            </w:pPr>
          </w:p>
        </w:tc>
        <w:tc>
          <w:tcPr>
            <w:tcW w:w="1036" w:type="dxa"/>
          </w:tcPr>
          <w:p w14:paraId="21542C7D" w14:textId="77777777" w:rsidR="00BC16B3" w:rsidRPr="00AA321B" w:rsidRDefault="00BC16B3" w:rsidP="00766D1D">
            <w:pPr>
              <w:rPr>
                <w:rFonts w:ascii="Traditional Arabic" w:hAnsi="Traditional Arabic" w:cs="Traditional Arabic"/>
                <w:sz w:val="28"/>
                <w:szCs w:val="28"/>
                <w:rtl/>
              </w:rPr>
            </w:pPr>
          </w:p>
        </w:tc>
      </w:tr>
    </w:tbl>
    <w:p w14:paraId="1CD51199" w14:textId="77777777" w:rsidR="003A4543" w:rsidRDefault="003A4543" w:rsidP="00BC16B3">
      <w:pPr>
        <w:rPr>
          <w:rFonts w:ascii="Traditional Arabic" w:hAnsi="Traditional Arabic" w:cs="Traditional Arabic"/>
          <w:b/>
          <w:bCs/>
          <w:sz w:val="36"/>
          <w:szCs w:val="36"/>
          <w:rtl/>
        </w:rPr>
      </w:pPr>
    </w:p>
    <w:p w14:paraId="09D26F76" w14:textId="44CD8E33"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b/>
          <w:bCs/>
          <w:sz w:val="36"/>
          <w:szCs w:val="36"/>
          <w:rtl/>
        </w:rPr>
        <w:t xml:space="preserve">مفتاح التصحيح: </w:t>
      </w:r>
      <w:r w:rsidRPr="00AA321B">
        <w:rPr>
          <w:rFonts w:ascii="Traditional Arabic" w:hAnsi="Traditional Arabic" w:cs="Traditional Arabic" w:hint="cs"/>
          <w:sz w:val="36"/>
          <w:szCs w:val="36"/>
          <w:rtl/>
        </w:rPr>
        <w:t xml:space="preserve">تم تصميم فقرات الاستبانة وفق مقياس </w:t>
      </w:r>
      <w:proofErr w:type="spellStart"/>
      <w:r w:rsidRPr="00AA321B">
        <w:rPr>
          <w:rFonts w:ascii="Traditional Arabic" w:hAnsi="Traditional Arabic" w:cs="Traditional Arabic" w:hint="cs"/>
          <w:b/>
          <w:bCs/>
          <w:sz w:val="36"/>
          <w:szCs w:val="36"/>
          <w:rtl/>
        </w:rPr>
        <w:t>ليكرت</w:t>
      </w:r>
      <w:proofErr w:type="spellEnd"/>
      <w:r w:rsidRPr="00AA321B">
        <w:rPr>
          <w:rFonts w:ascii="Traditional Arabic" w:hAnsi="Traditional Arabic" w:cs="Traditional Arabic" w:hint="cs"/>
          <w:b/>
          <w:bCs/>
          <w:sz w:val="36"/>
          <w:szCs w:val="36"/>
          <w:rtl/>
        </w:rPr>
        <w:t xml:space="preserve"> الخماسي (</w:t>
      </w:r>
      <w:r w:rsidRPr="00AA321B">
        <w:rPr>
          <w:rFonts w:ascii="Traditional Arabic" w:hAnsi="Traditional Arabic" w:cs="Traditional Arabic" w:hint="cs"/>
          <w:sz w:val="36"/>
          <w:szCs w:val="36"/>
          <w:rtl/>
        </w:rPr>
        <w:t>أوافق بشدة، أوافق، محايد، لا أوافق، لا أوافق بشدة).</w:t>
      </w:r>
    </w:p>
    <w:p w14:paraId="690ABF28"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sz w:val="36"/>
          <w:szCs w:val="36"/>
          <w:rtl/>
        </w:rPr>
        <w:t>حيث تمنح (</w:t>
      </w:r>
      <w:r w:rsidRPr="00AA321B">
        <w:rPr>
          <w:rFonts w:ascii="Traditional Arabic" w:hAnsi="Traditional Arabic" w:cs="Traditional Arabic" w:hint="cs"/>
          <w:sz w:val="36"/>
          <w:szCs w:val="36"/>
        </w:rPr>
        <w:t>5</w:t>
      </w:r>
      <w:r w:rsidRPr="00AA321B">
        <w:rPr>
          <w:rFonts w:ascii="Traditional Arabic" w:hAnsi="Traditional Arabic" w:cs="Traditional Arabic" w:hint="cs"/>
          <w:sz w:val="36"/>
          <w:szCs w:val="36"/>
          <w:rtl/>
        </w:rPr>
        <w:t>) لأعلى درجة (موافقة)، (</w:t>
      </w:r>
      <w:r w:rsidRPr="00AA321B">
        <w:rPr>
          <w:rFonts w:ascii="Traditional Arabic" w:hAnsi="Traditional Arabic" w:cs="Traditional Arabic" w:hint="cs"/>
          <w:sz w:val="36"/>
          <w:szCs w:val="36"/>
        </w:rPr>
        <w:t>1</w:t>
      </w:r>
      <w:r w:rsidRPr="00AA321B">
        <w:rPr>
          <w:rFonts w:ascii="Traditional Arabic" w:hAnsi="Traditional Arabic" w:cs="Traditional Arabic" w:hint="cs"/>
          <w:sz w:val="36"/>
          <w:szCs w:val="36"/>
          <w:rtl/>
        </w:rPr>
        <w:t>) لأدنى درجة موافقة، مع عكس الدرجات في الفقرات السالبة إن وجدت، مع العلم البحث لا يتضمن عبارات سالبة.</w:t>
      </w:r>
    </w:p>
    <w:p w14:paraId="5C5451B3" w14:textId="77777777" w:rsidR="00BC16B3" w:rsidRPr="00AA321B" w:rsidRDefault="00BC16B3" w:rsidP="00BC16B3">
      <w:pPr>
        <w:rPr>
          <w:rFonts w:ascii="Traditional Arabic" w:hAnsi="Traditional Arabic" w:cs="Traditional Arabic"/>
          <w:b/>
          <w:bCs/>
          <w:sz w:val="36"/>
          <w:szCs w:val="36"/>
          <w:rtl/>
        </w:rPr>
      </w:pPr>
    </w:p>
    <w:p w14:paraId="29CF16A5" w14:textId="77777777" w:rsidR="00BC16B3" w:rsidRPr="00AA321B" w:rsidRDefault="00BC16B3" w:rsidP="00BC16B3">
      <w:pPr>
        <w:rPr>
          <w:rFonts w:ascii="Traditional Arabic" w:hAnsi="Traditional Arabic" w:cs="Traditional Arabic"/>
          <w:b/>
          <w:bCs/>
          <w:sz w:val="36"/>
          <w:szCs w:val="36"/>
          <w:rtl/>
        </w:rPr>
      </w:pPr>
      <w:r w:rsidRPr="00AA321B">
        <w:rPr>
          <w:rFonts w:ascii="Traditional Arabic" w:hAnsi="Traditional Arabic" w:cs="Traditional Arabic" w:hint="cs"/>
          <w:b/>
          <w:bCs/>
          <w:sz w:val="36"/>
          <w:szCs w:val="36"/>
          <w:rtl/>
        </w:rPr>
        <w:t>أبعاد الدراسة:</w:t>
      </w:r>
    </w:p>
    <w:p w14:paraId="08A490E3"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sz w:val="36"/>
          <w:szCs w:val="36"/>
          <w:rtl/>
        </w:rPr>
        <w:t>يتكون المقياس من بُعدين رئيسين:</w:t>
      </w:r>
    </w:p>
    <w:p w14:paraId="2C56F8E2"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sz w:val="36"/>
          <w:szCs w:val="36"/>
          <w:rtl/>
        </w:rPr>
        <w:t>بُعد شدة التحديات: ويشمل (</w:t>
      </w:r>
      <w:r w:rsidRPr="00AA321B">
        <w:rPr>
          <w:rFonts w:ascii="Traditional Arabic" w:hAnsi="Traditional Arabic" w:cs="Traditional Arabic" w:hint="cs"/>
          <w:sz w:val="36"/>
          <w:szCs w:val="36"/>
        </w:rPr>
        <w:t>12</w:t>
      </w:r>
      <w:r w:rsidRPr="00AA321B">
        <w:rPr>
          <w:rFonts w:ascii="Traditional Arabic" w:hAnsi="Traditional Arabic" w:cs="Traditional Arabic" w:hint="cs"/>
          <w:sz w:val="36"/>
          <w:szCs w:val="36"/>
          <w:rtl/>
        </w:rPr>
        <w:t xml:space="preserve">) فقرة، الفقرات من </w:t>
      </w:r>
      <w:r w:rsidRPr="00AA321B">
        <w:rPr>
          <w:rFonts w:ascii="Traditional Arabic" w:hAnsi="Traditional Arabic" w:cs="Traditional Arabic" w:hint="cs"/>
          <w:sz w:val="36"/>
          <w:szCs w:val="36"/>
        </w:rPr>
        <w:t>12-1</w:t>
      </w:r>
      <w:r w:rsidRPr="00AA321B">
        <w:rPr>
          <w:rFonts w:ascii="Traditional Arabic" w:hAnsi="Traditional Arabic" w:cs="Traditional Arabic" w:hint="cs"/>
          <w:sz w:val="36"/>
          <w:szCs w:val="36"/>
          <w:rtl/>
        </w:rPr>
        <w:t>.</w:t>
      </w:r>
    </w:p>
    <w:p w14:paraId="1F96B438" w14:textId="77777777" w:rsidR="00BC16B3" w:rsidRPr="00AA321B" w:rsidRDefault="00BC16B3" w:rsidP="00BC16B3">
      <w:pPr>
        <w:rPr>
          <w:rFonts w:ascii="Traditional Arabic" w:hAnsi="Traditional Arabic" w:cs="Traditional Arabic"/>
          <w:sz w:val="36"/>
          <w:szCs w:val="36"/>
          <w:rtl/>
        </w:rPr>
      </w:pPr>
      <w:r w:rsidRPr="00AA321B">
        <w:rPr>
          <w:rFonts w:ascii="Traditional Arabic" w:hAnsi="Traditional Arabic" w:cs="Traditional Arabic" w:hint="cs"/>
          <w:sz w:val="36"/>
          <w:szCs w:val="36"/>
          <w:rtl/>
        </w:rPr>
        <w:t>بُعد الدعم والتدريب: ويشمل (</w:t>
      </w:r>
      <w:r w:rsidRPr="00AA321B">
        <w:rPr>
          <w:rFonts w:ascii="Traditional Arabic" w:hAnsi="Traditional Arabic" w:cs="Traditional Arabic" w:hint="cs"/>
          <w:sz w:val="36"/>
          <w:szCs w:val="36"/>
        </w:rPr>
        <w:t>4</w:t>
      </w:r>
      <w:r w:rsidRPr="00AA321B">
        <w:rPr>
          <w:rFonts w:ascii="Traditional Arabic" w:hAnsi="Traditional Arabic" w:cs="Traditional Arabic" w:hint="cs"/>
          <w:sz w:val="36"/>
          <w:szCs w:val="36"/>
          <w:rtl/>
        </w:rPr>
        <w:t xml:space="preserve">) فقرات، الفقرات من </w:t>
      </w:r>
      <w:r w:rsidRPr="00AA321B">
        <w:rPr>
          <w:rFonts w:ascii="Traditional Arabic" w:hAnsi="Traditional Arabic" w:cs="Traditional Arabic" w:hint="cs"/>
          <w:sz w:val="36"/>
          <w:szCs w:val="36"/>
        </w:rPr>
        <w:t>15-13</w:t>
      </w:r>
      <w:r w:rsidRPr="00AA321B">
        <w:rPr>
          <w:rFonts w:ascii="Traditional Arabic" w:hAnsi="Traditional Arabic" w:cs="Traditional Arabic" w:hint="cs"/>
          <w:sz w:val="36"/>
          <w:szCs w:val="36"/>
          <w:rtl/>
        </w:rPr>
        <w:t>.</w:t>
      </w:r>
    </w:p>
    <w:p w14:paraId="738C9212" w14:textId="77777777" w:rsidR="00BC16B3" w:rsidRPr="00AA321B" w:rsidRDefault="00BC16B3" w:rsidP="00BC16B3">
      <w:pPr>
        <w:rPr>
          <w:rFonts w:ascii="Traditional Arabic" w:hAnsi="Traditional Arabic" w:cs="Traditional Arabic"/>
          <w:sz w:val="36"/>
          <w:szCs w:val="36"/>
          <w:rtl/>
        </w:rPr>
      </w:pPr>
    </w:p>
    <w:p w14:paraId="72CCB28C" w14:textId="77777777" w:rsidR="00BC16B3" w:rsidRPr="00AA321B" w:rsidRDefault="00BC16B3" w:rsidP="00BC16B3">
      <w:pPr>
        <w:rPr>
          <w:rFonts w:ascii="Traditional Arabic" w:hAnsi="Traditional Arabic" w:cs="Traditional Arabic"/>
          <w:b/>
          <w:bCs/>
          <w:sz w:val="36"/>
          <w:szCs w:val="36"/>
          <w:rtl/>
        </w:rPr>
      </w:pPr>
    </w:p>
    <w:p w14:paraId="31EAA85C" w14:textId="77777777" w:rsidR="00BC16B3" w:rsidRPr="00AA321B" w:rsidRDefault="00BC16B3" w:rsidP="00BC16B3">
      <w:pPr>
        <w:rPr>
          <w:rFonts w:ascii="Traditional Arabic" w:hAnsi="Traditional Arabic" w:cs="Traditional Arabic"/>
          <w:b/>
          <w:bCs/>
          <w:sz w:val="36"/>
          <w:szCs w:val="36"/>
          <w:rtl/>
        </w:rPr>
      </w:pPr>
    </w:p>
    <w:p w14:paraId="308B495D" w14:textId="77777777" w:rsidR="00FF5C85" w:rsidRDefault="00FF5C85" w:rsidP="00BC16B3">
      <w:pPr>
        <w:rPr>
          <w:rFonts w:ascii="Traditional Arabic" w:hAnsi="Traditional Arabic" w:cs="Traditional Arabic"/>
          <w:b/>
          <w:bCs/>
          <w:sz w:val="36"/>
          <w:szCs w:val="36"/>
          <w:rtl/>
        </w:rPr>
      </w:pPr>
    </w:p>
    <w:p w14:paraId="6E42D575" w14:textId="77777777" w:rsidR="003A4543" w:rsidRPr="00AA321B" w:rsidRDefault="003A4543" w:rsidP="00BC16B3">
      <w:pPr>
        <w:rPr>
          <w:rFonts w:ascii="Traditional Arabic" w:hAnsi="Traditional Arabic" w:cs="Traditional Arabic"/>
          <w:b/>
          <w:bCs/>
          <w:sz w:val="36"/>
          <w:szCs w:val="36"/>
          <w:rtl/>
        </w:rPr>
      </w:pPr>
    </w:p>
    <w:p w14:paraId="23217083" w14:textId="4805CC0C" w:rsidR="00BC16B3" w:rsidRDefault="00BC16B3" w:rsidP="00BC16B3">
      <w:pPr>
        <w:rPr>
          <w:rFonts w:ascii="Traditional Arabic" w:hAnsi="Traditional Arabic" w:cs="Traditional Arabic"/>
          <w:b/>
          <w:bCs/>
          <w:sz w:val="36"/>
          <w:szCs w:val="36"/>
          <w:rtl/>
        </w:rPr>
      </w:pPr>
      <w:r w:rsidRPr="00AA321B">
        <w:rPr>
          <w:rFonts w:ascii="Traditional Arabic" w:hAnsi="Traditional Arabic" w:cs="Traditional Arabic" w:hint="cs"/>
          <w:b/>
          <w:bCs/>
          <w:sz w:val="36"/>
          <w:szCs w:val="36"/>
          <w:rtl/>
        </w:rPr>
        <w:lastRenderedPageBreak/>
        <w:t>استمارة البيانات الشخصية:</w:t>
      </w:r>
      <w:r w:rsidR="003E4F9A">
        <w:rPr>
          <w:rFonts w:ascii="Traditional Arabic" w:hAnsi="Traditional Arabic" w:cs="Traditional Arabic" w:hint="cs"/>
          <w:b/>
          <w:bCs/>
          <w:sz w:val="36"/>
          <w:szCs w:val="36"/>
          <w:rtl/>
        </w:rPr>
        <w:t>(ملحق رقم٢)</w:t>
      </w:r>
    </w:p>
    <w:p w14:paraId="0F580C08" w14:textId="77777777" w:rsidR="00AB641C" w:rsidRPr="00AA321B" w:rsidRDefault="00AB641C" w:rsidP="00BC16B3">
      <w:pPr>
        <w:rPr>
          <w:rFonts w:ascii="Traditional Arabic" w:hAnsi="Traditional Arabic" w:cs="Traditional Arabic"/>
          <w:b/>
          <w:bCs/>
          <w:sz w:val="36"/>
          <w:szCs w:val="36"/>
          <w:rtl/>
        </w:rPr>
      </w:pPr>
    </w:p>
    <w:p w14:paraId="5C5B3A52" w14:textId="569B38D7" w:rsidR="00AB641C" w:rsidRDefault="00AB641C" w:rsidP="00AB641C">
      <w:pPr>
        <w:rPr>
          <w:rFonts w:ascii="Traditional Arabic" w:hAnsi="Traditional Arabic" w:cs="Traditional Arabic"/>
          <w:b/>
          <w:bCs/>
          <w:sz w:val="36"/>
          <w:szCs w:val="36"/>
          <w:rtl/>
        </w:rPr>
      </w:pPr>
      <w:r>
        <w:rPr>
          <w:rFonts w:ascii="Traditional Arabic" w:hAnsi="Traditional Arabic" w:cs="Traditional Arabic"/>
          <w:b/>
          <w:bCs/>
          <w:sz w:val="36"/>
          <w:szCs w:val="36"/>
          <w:rtl/>
        </w:rPr>
        <w:t>البيانات الشخصية</w:t>
      </w:r>
    </w:p>
    <w:p w14:paraId="32D9357B" w14:textId="77777777" w:rsidR="00AB641C" w:rsidRDefault="00AB641C" w:rsidP="00AB641C">
      <w:pPr>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الجنس</w:t>
      </w:r>
      <w:r>
        <w:rPr>
          <w:rFonts w:ascii="Traditional Arabic" w:hAnsi="Traditional Arabic" w:cs="Traditional Arabic" w:hint="cs"/>
          <w:b/>
          <w:bCs/>
          <w:sz w:val="36"/>
          <w:szCs w:val="36"/>
          <w:rtl/>
        </w:rPr>
        <w:t>:</w:t>
      </w:r>
    </w:p>
    <w:p w14:paraId="51E5736B" w14:textId="77777777" w:rsidR="00AB641C" w:rsidRDefault="00AB641C" w:rsidP="00AB641C">
      <w:pPr>
        <w:rPr>
          <w:rFonts w:ascii="Traditional Arabic" w:hAnsi="Traditional Arabic" w:cs="Traditional Arabic"/>
          <w:b/>
          <w:bCs/>
          <w:sz w:val="36"/>
          <w:szCs w:val="36"/>
          <w:rtl/>
        </w:rPr>
      </w:pPr>
      <w:r>
        <w:rPr>
          <w:rFonts w:ascii="Traditional Arabic" w:hAnsi="Traditional Arabic" w:cs="Traditional Arabic"/>
          <w:b/>
          <w:bCs/>
          <w:sz w:val="36"/>
          <w:szCs w:val="36"/>
          <w:rtl/>
        </w:rPr>
        <w:t xml:space="preserve"> </w:t>
      </w:r>
      <w:r w:rsidRPr="009551CF">
        <w:rPr>
          <w:rFonts w:ascii="Traditional Arabic" w:hAnsi="Traditional Arabic" w:cs="Traditional Arabic"/>
          <w:sz w:val="36"/>
          <w:szCs w:val="36"/>
          <w:rtl/>
        </w:rPr>
        <w:t>ذكر</w:t>
      </w:r>
      <w:r>
        <w:rPr>
          <w:rFonts w:ascii="Traditional Arabic" w:hAnsi="Traditional Arabic" w:cs="Traditional Arabic" w:hint="cs"/>
          <w:sz w:val="36"/>
          <w:szCs w:val="36"/>
          <w:rtl/>
        </w:rPr>
        <w:t xml:space="preserve"> </w:t>
      </w:r>
      <w:r w:rsidRPr="009551CF">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9551CF">
        <w:rPr>
          <w:rFonts w:ascii="Traditional Arabic" w:hAnsi="Traditional Arabic" w:cs="Traditional Arabic"/>
          <w:sz w:val="36"/>
          <w:szCs w:val="36"/>
          <w:rtl/>
        </w:rPr>
        <w:t>أنثى</w:t>
      </w:r>
    </w:p>
    <w:p w14:paraId="6A89B180" w14:textId="77777777" w:rsidR="00AB641C" w:rsidRDefault="00AB641C" w:rsidP="00AB641C">
      <w:pPr>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العمر</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w:t>
      </w:r>
    </w:p>
    <w:p w14:paraId="3F6B6F57" w14:textId="77777777" w:rsidR="00AB641C" w:rsidRDefault="00AB641C" w:rsidP="00AB641C">
      <w:pPr>
        <w:rPr>
          <w:rFonts w:ascii="Traditional Arabic" w:hAnsi="Traditional Arabic" w:cs="Traditional Arabic"/>
          <w:sz w:val="36"/>
          <w:szCs w:val="36"/>
          <w:rtl/>
        </w:rPr>
      </w:pPr>
      <w:r w:rsidRPr="009551CF">
        <w:rPr>
          <w:rFonts w:ascii="Traditional Arabic" w:hAnsi="Traditional Arabic" w:cs="Traditional Arabic" w:hint="cs"/>
          <w:sz w:val="36"/>
          <w:szCs w:val="36"/>
          <w:rtl/>
        </w:rPr>
        <w:t>أقل من</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25</w:t>
      </w:r>
      <w:r>
        <w:rPr>
          <w:rFonts w:ascii="Traditional Arabic" w:hAnsi="Traditional Arabic" w:cs="Traditional Arabic" w:hint="cs"/>
          <w:sz w:val="36"/>
          <w:szCs w:val="36"/>
          <w:rtl/>
        </w:rPr>
        <w:t>سنة</w:t>
      </w:r>
    </w:p>
    <w:p w14:paraId="179B2F67" w14:textId="77777777" w:rsidR="00AB641C" w:rsidRDefault="00AB641C" w:rsidP="00AB641C">
      <w:pPr>
        <w:bidi w:val="0"/>
        <w:jc w:val="right"/>
        <w:rPr>
          <w:rFonts w:ascii="Traditional Arabic" w:hAnsi="Traditional Arabic" w:cs="Traditional Arabic"/>
          <w:sz w:val="36"/>
          <w:szCs w:val="36"/>
        </w:rPr>
      </w:pPr>
      <w:r>
        <w:rPr>
          <w:rFonts w:ascii="Traditional Arabic" w:hAnsi="Traditional Arabic" w:cs="Traditional Arabic" w:hint="cs"/>
          <w:sz w:val="36"/>
          <w:szCs w:val="36"/>
          <w:rtl/>
        </w:rPr>
        <w:t xml:space="preserve"> سنة</w:t>
      </w:r>
      <w:r>
        <w:rPr>
          <w:rFonts w:ascii="Traditional Arabic" w:hAnsi="Traditional Arabic" w:cs="Traditional Arabic"/>
          <w:sz w:val="36"/>
          <w:szCs w:val="36"/>
        </w:rPr>
        <w:t>34-25</w:t>
      </w:r>
    </w:p>
    <w:p w14:paraId="3776513E" w14:textId="77777777" w:rsidR="00AB641C" w:rsidRDefault="00AB641C" w:rsidP="00AB641C">
      <w:pPr>
        <w:bidi w:val="0"/>
        <w:jc w:val="right"/>
        <w:rPr>
          <w:rFonts w:ascii="Traditional Arabic" w:hAnsi="Traditional Arabic" w:cs="Traditional Arabic"/>
          <w:sz w:val="36"/>
          <w:szCs w:val="36"/>
        </w:rPr>
      </w:pPr>
      <w:r>
        <w:rPr>
          <w:rFonts w:ascii="Traditional Arabic" w:hAnsi="Traditional Arabic" w:cs="Traditional Arabic" w:hint="cs"/>
          <w:sz w:val="36"/>
          <w:szCs w:val="36"/>
          <w:rtl/>
        </w:rPr>
        <w:t xml:space="preserve"> سنة </w:t>
      </w:r>
      <w:r>
        <w:rPr>
          <w:rFonts w:ascii="Traditional Arabic" w:hAnsi="Traditional Arabic" w:cs="Traditional Arabic"/>
          <w:sz w:val="36"/>
          <w:szCs w:val="36"/>
        </w:rPr>
        <w:t>44-35</w:t>
      </w:r>
    </w:p>
    <w:p w14:paraId="511794A9" w14:textId="77777777" w:rsidR="00AB641C" w:rsidRPr="009551CF" w:rsidRDefault="00AB641C" w:rsidP="00AB641C">
      <w:pPr>
        <w:bidi w:val="0"/>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سنة فأكثر</w:t>
      </w:r>
      <w:r>
        <w:rPr>
          <w:rFonts w:ascii="Traditional Arabic" w:hAnsi="Traditional Arabic" w:cs="Traditional Arabic"/>
          <w:sz w:val="36"/>
          <w:szCs w:val="36"/>
        </w:rPr>
        <w:t>45</w:t>
      </w:r>
    </w:p>
    <w:p w14:paraId="10AEE8C5" w14:textId="77777777" w:rsidR="00AB641C" w:rsidRDefault="00AB641C" w:rsidP="00AB641C">
      <w:pPr>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المنطقة</w:t>
      </w:r>
      <w:r>
        <w:rPr>
          <w:rFonts w:ascii="Traditional Arabic" w:hAnsi="Traditional Arabic" w:cs="Traditional Arabic" w:hint="cs"/>
          <w:b/>
          <w:bCs/>
          <w:sz w:val="36"/>
          <w:szCs w:val="36"/>
          <w:rtl/>
        </w:rPr>
        <w:t xml:space="preserve">: </w:t>
      </w:r>
    </w:p>
    <w:p w14:paraId="21248B16" w14:textId="77777777" w:rsidR="00AB641C" w:rsidRDefault="00AB641C" w:rsidP="00AB641C">
      <w:pPr>
        <w:rPr>
          <w:rFonts w:ascii="Traditional Arabic" w:hAnsi="Traditional Arabic" w:cs="Traditional Arabic"/>
          <w:sz w:val="36"/>
          <w:szCs w:val="36"/>
          <w:rtl/>
        </w:rPr>
      </w:pPr>
      <w:r w:rsidRPr="00101AA2">
        <w:rPr>
          <w:rFonts w:ascii="Traditional Arabic" w:hAnsi="Traditional Arabic" w:cs="Traditional Arabic"/>
          <w:sz w:val="36"/>
          <w:szCs w:val="36"/>
          <w:rtl/>
        </w:rPr>
        <w:t>الرياض</w:t>
      </w:r>
      <w:r w:rsidRPr="00101AA2">
        <w:rPr>
          <w:rFonts w:ascii="Traditional Arabic" w:hAnsi="Traditional Arabic" w:cs="Traditional Arabic" w:hint="cs"/>
          <w:sz w:val="36"/>
          <w:szCs w:val="36"/>
          <w:rtl/>
        </w:rPr>
        <w:t xml:space="preserve"> </w:t>
      </w:r>
    </w:p>
    <w:p w14:paraId="11F88357" w14:textId="77777777" w:rsidR="00AB641C" w:rsidRDefault="00AB641C" w:rsidP="00AB641C">
      <w:pPr>
        <w:rPr>
          <w:rFonts w:ascii="Traditional Arabic" w:hAnsi="Traditional Arabic" w:cs="Traditional Arabic"/>
          <w:sz w:val="36"/>
          <w:szCs w:val="36"/>
          <w:rtl/>
        </w:rPr>
      </w:pPr>
      <w:r w:rsidRPr="00101AA2">
        <w:rPr>
          <w:rFonts w:ascii="Traditional Arabic" w:hAnsi="Traditional Arabic" w:cs="Traditional Arabic"/>
          <w:sz w:val="36"/>
          <w:szCs w:val="36"/>
          <w:rtl/>
        </w:rPr>
        <w:t>المنطقة الشرقية</w:t>
      </w:r>
      <w:r w:rsidRPr="00101AA2">
        <w:rPr>
          <w:rFonts w:ascii="Traditional Arabic" w:hAnsi="Traditional Arabic" w:cs="Traditional Arabic" w:hint="cs"/>
          <w:sz w:val="36"/>
          <w:szCs w:val="36"/>
          <w:rtl/>
        </w:rPr>
        <w:t xml:space="preserve"> </w:t>
      </w:r>
    </w:p>
    <w:p w14:paraId="05D36ADD" w14:textId="77777777" w:rsidR="00AB641C" w:rsidRDefault="00AB641C" w:rsidP="00AB641C">
      <w:pPr>
        <w:rPr>
          <w:rFonts w:ascii="Traditional Arabic" w:hAnsi="Traditional Arabic" w:cs="Traditional Arabic"/>
          <w:b/>
          <w:bCs/>
          <w:sz w:val="36"/>
          <w:szCs w:val="36"/>
          <w:rtl/>
        </w:rPr>
      </w:pPr>
      <w:r w:rsidRPr="00101AA2">
        <w:rPr>
          <w:rFonts w:ascii="Traditional Arabic" w:hAnsi="Traditional Arabic" w:cs="Traditional Arabic" w:hint="cs"/>
          <w:sz w:val="36"/>
          <w:szCs w:val="36"/>
          <w:rtl/>
        </w:rPr>
        <w:t xml:space="preserve"> </w:t>
      </w:r>
      <w:r w:rsidRPr="00101AA2">
        <w:rPr>
          <w:rFonts w:ascii="Traditional Arabic" w:hAnsi="Traditional Arabic" w:cs="Traditional Arabic"/>
          <w:sz w:val="36"/>
          <w:szCs w:val="36"/>
          <w:rtl/>
        </w:rPr>
        <w:t>جدة</w:t>
      </w:r>
    </w:p>
    <w:p w14:paraId="1AB753FD" w14:textId="77777777" w:rsidR="00AB641C" w:rsidRDefault="00AB641C" w:rsidP="00AB641C">
      <w:pPr>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نوع المشروع</w:t>
      </w:r>
      <w:r>
        <w:rPr>
          <w:rFonts w:ascii="Traditional Arabic" w:hAnsi="Traditional Arabic" w:cs="Traditional Arabic" w:hint="cs"/>
          <w:b/>
          <w:bCs/>
          <w:sz w:val="36"/>
          <w:szCs w:val="36"/>
          <w:rtl/>
        </w:rPr>
        <w:t>:</w:t>
      </w:r>
    </w:p>
    <w:p w14:paraId="061DD121" w14:textId="77777777" w:rsidR="00AB641C" w:rsidRDefault="00AB641C" w:rsidP="00AB641C">
      <w:pPr>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 </w:t>
      </w:r>
      <w:r>
        <w:rPr>
          <w:rFonts w:ascii="Traditional Arabic" w:hAnsi="Traditional Arabic" w:cs="Traditional Arabic"/>
          <w:sz w:val="36"/>
          <w:szCs w:val="36"/>
          <w:rtl/>
        </w:rPr>
        <w:t>تجاري</w:t>
      </w:r>
    </w:p>
    <w:p w14:paraId="40EC85A7" w14:textId="77777777" w:rsidR="00AB641C" w:rsidRDefault="00AB641C" w:rsidP="00AB641C">
      <w:pPr>
        <w:rPr>
          <w:rFonts w:ascii="Traditional Arabic" w:hAnsi="Traditional Arabic" w:cs="Traditional Arabic"/>
          <w:sz w:val="36"/>
          <w:szCs w:val="36"/>
          <w:rtl/>
        </w:rPr>
      </w:pPr>
      <w:r>
        <w:rPr>
          <w:rFonts w:ascii="Traditional Arabic" w:hAnsi="Traditional Arabic" w:cs="Traditional Arabic"/>
          <w:sz w:val="36"/>
          <w:szCs w:val="36"/>
          <w:rtl/>
        </w:rPr>
        <w:t>صناعي</w:t>
      </w:r>
    </w:p>
    <w:p w14:paraId="4CD02704" w14:textId="77777777" w:rsidR="00AB641C" w:rsidRDefault="00AB641C" w:rsidP="00AB641C">
      <w:pPr>
        <w:rPr>
          <w:rFonts w:ascii="Traditional Arabic" w:hAnsi="Traditional Arabic" w:cs="Traditional Arabic"/>
          <w:sz w:val="36"/>
          <w:szCs w:val="36"/>
          <w:rtl/>
        </w:rPr>
      </w:pPr>
      <w:r>
        <w:rPr>
          <w:rFonts w:ascii="Traditional Arabic" w:hAnsi="Traditional Arabic" w:cs="Traditional Arabic"/>
          <w:sz w:val="36"/>
          <w:szCs w:val="36"/>
          <w:rtl/>
        </w:rPr>
        <w:lastRenderedPageBreak/>
        <w:t>تقني</w:t>
      </w:r>
    </w:p>
    <w:p w14:paraId="6875AC00" w14:textId="77777777" w:rsidR="00AB641C" w:rsidRDefault="00AB641C" w:rsidP="00AB641C">
      <w:pPr>
        <w:rPr>
          <w:rFonts w:ascii="Traditional Arabic" w:hAnsi="Traditional Arabic" w:cs="Traditional Arabic"/>
          <w:sz w:val="36"/>
          <w:szCs w:val="36"/>
          <w:rtl/>
        </w:rPr>
      </w:pPr>
      <w:r>
        <w:rPr>
          <w:rFonts w:ascii="Traditional Arabic" w:hAnsi="Traditional Arabic" w:cs="Traditional Arabic"/>
          <w:sz w:val="36"/>
          <w:szCs w:val="36"/>
          <w:rtl/>
        </w:rPr>
        <w:t xml:space="preserve"> قطاع الخدمات</w:t>
      </w:r>
    </w:p>
    <w:p w14:paraId="05547D41" w14:textId="77777777" w:rsidR="00AB641C" w:rsidRDefault="00AB641C" w:rsidP="00AB641C">
      <w:pPr>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174225">
        <w:rPr>
          <w:rFonts w:ascii="Traditional Arabic" w:hAnsi="Traditional Arabic" w:cs="Traditional Arabic"/>
          <w:b/>
          <w:bCs/>
          <w:sz w:val="36"/>
          <w:szCs w:val="36"/>
          <w:rtl/>
        </w:rPr>
        <w:t>مدة المشروع منذ التأسيس</w:t>
      </w:r>
      <w:r>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w:t>
      </w:r>
    </w:p>
    <w:p w14:paraId="1555E6C1" w14:textId="77777777" w:rsidR="00AB641C" w:rsidRDefault="00AB641C" w:rsidP="00AB641C">
      <w:pPr>
        <w:rPr>
          <w:rFonts w:ascii="Traditional Arabic" w:hAnsi="Traditional Arabic" w:cs="Traditional Arabic"/>
          <w:sz w:val="36"/>
          <w:szCs w:val="36"/>
          <w:rtl/>
        </w:rPr>
      </w:pPr>
      <w:r>
        <w:rPr>
          <w:rFonts w:ascii="Traditional Arabic" w:hAnsi="Traditional Arabic" w:cs="Traditional Arabic"/>
          <w:sz w:val="36"/>
          <w:szCs w:val="36"/>
          <w:rtl/>
        </w:rPr>
        <w:t>أقل من سنة</w:t>
      </w:r>
      <w:r>
        <w:rPr>
          <w:rFonts w:ascii="Traditional Arabic" w:hAnsi="Traditional Arabic" w:cs="Traditional Arabic" w:hint="cs"/>
          <w:sz w:val="36"/>
          <w:szCs w:val="36"/>
          <w:rtl/>
        </w:rPr>
        <w:t>.</w:t>
      </w:r>
    </w:p>
    <w:p w14:paraId="1B82402C" w14:textId="77777777" w:rsidR="00AB641C" w:rsidRPr="00174225" w:rsidRDefault="00AB641C" w:rsidP="00AB641C">
      <w:pPr>
        <w:bidi w:val="0"/>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سنوات</w:t>
      </w:r>
      <w:r>
        <w:rPr>
          <w:rFonts w:ascii="Traditional Arabic" w:hAnsi="Traditional Arabic" w:cs="Traditional Arabic"/>
          <w:sz w:val="36"/>
          <w:szCs w:val="36"/>
        </w:rPr>
        <w:t xml:space="preserve">3-1 </w:t>
      </w:r>
    </w:p>
    <w:p w14:paraId="6EE4AB74" w14:textId="77777777" w:rsidR="00AB641C" w:rsidRDefault="00AB641C" w:rsidP="00AB641C">
      <w:pPr>
        <w:rPr>
          <w:rFonts w:ascii="Traditional Arabic" w:hAnsi="Traditional Arabic" w:cs="Traditional Arabic"/>
          <w:sz w:val="36"/>
          <w:szCs w:val="36"/>
          <w:rtl/>
        </w:rPr>
      </w:pPr>
      <w:r w:rsidRPr="008733A2">
        <w:rPr>
          <w:rFonts w:ascii="Traditional Arabic" w:hAnsi="Traditional Arabic" w:cs="Traditional Arabic" w:hint="cs"/>
          <w:sz w:val="36"/>
          <w:szCs w:val="36"/>
          <w:rtl/>
        </w:rPr>
        <w:t xml:space="preserve">أكثر من </w:t>
      </w:r>
      <w:r w:rsidRPr="008733A2">
        <w:rPr>
          <w:rFonts w:ascii="Traditional Arabic" w:hAnsi="Traditional Arabic" w:cs="Traditional Arabic"/>
          <w:sz w:val="36"/>
          <w:szCs w:val="36"/>
        </w:rPr>
        <w:t>3</w:t>
      </w:r>
      <w:r w:rsidRPr="008733A2">
        <w:rPr>
          <w:rFonts w:ascii="Traditional Arabic" w:hAnsi="Traditional Arabic" w:cs="Traditional Arabic" w:hint="cs"/>
          <w:sz w:val="36"/>
          <w:szCs w:val="36"/>
          <w:rtl/>
        </w:rPr>
        <w:t xml:space="preserve"> سنوات</w:t>
      </w:r>
    </w:p>
    <w:p w14:paraId="55926851" w14:textId="77777777" w:rsidR="00AB641C" w:rsidRDefault="00AB641C" w:rsidP="00AB641C">
      <w:pPr>
        <w:rPr>
          <w:rFonts w:ascii="Traditional Arabic" w:hAnsi="Traditional Arabic" w:cs="Traditional Arabic"/>
          <w:b/>
          <w:bCs/>
          <w:sz w:val="36"/>
          <w:szCs w:val="36"/>
          <w:rtl/>
        </w:rPr>
      </w:pPr>
      <w:r>
        <w:rPr>
          <w:rFonts w:ascii="Traditional Arabic" w:hAnsi="Traditional Arabic" w:cs="Traditional Arabic"/>
          <w:b/>
          <w:bCs/>
          <w:sz w:val="36"/>
          <w:szCs w:val="36"/>
          <w:rtl/>
        </w:rPr>
        <w:t>هل تلقيت دعما</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أو تدريبا</w:t>
      </w:r>
      <w:r>
        <w:rPr>
          <w:rFonts w:ascii="Traditional Arabic" w:hAnsi="Traditional Arabic" w:cs="Traditional Arabic" w:hint="cs"/>
          <w:b/>
          <w:bCs/>
          <w:sz w:val="36"/>
          <w:szCs w:val="36"/>
          <w:rtl/>
        </w:rPr>
        <w:t xml:space="preserve">ً </w:t>
      </w:r>
      <w:r>
        <w:rPr>
          <w:rFonts w:ascii="Traditional Arabic" w:hAnsi="Traditional Arabic" w:cs="Traditional Arabic"/>
          <w:b/>
          <w:bCs/>
          <w:sz w:val="36"/>
          <w:szCs w:val="36"/>
          <w:rtl/>
        </w:rPr>
        <w:t>أو احتضانا</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لمشروعك</w:t>
      </w:r>
      <w:r>
        <w:rPr>
          <w:rFonts w:ascii="Traditional Arabic" w:hAnsi="Traditional Arabic" w:cs="Traditional Arabic" w:hint="cs"/>
          <w:b/>
          <w:bCs/>
          <w:sz w:val="36"/>
          <w:szCs w:val="36"/>
          <w:rtl/>
        </w:rPr>
        <w:t>.</w:t>
      </w:r>
    </w:p>
    <w:p w14:paraId="6CB8C9E8" w14:textId="77777777" w:rsidR="00AB641C" w:rsidRPr="00E30FA0" w:rsidRDefault="00AB641C" w:rsidP="00AB641C">
      <w:pPr>
        <w:rPr>
          <w:rFonts w:ascii="Traditional Arabic" w:hAnsi="Traditional Arabic" w:cs="Traditional Arabic"/>
          <w:sz w:val="36"/>
          <w:szCs w:val="36"/>
          <w:rtl/>
        </w:rPr>
      </w:pPr>
      <w:r w:rsidRPr="00E30FA0">
        <w:rPr>
          <w:rFonts w:ascii="Traditional Arabic" w:hAnsi="Traditional Arabic" w:cs="Traditional Arabic"/>
          <w:sz w:val="36"/>
          <w:szCs w:val="36"/>
          <w:rtl/>
        </w:rPr>
        <w:t>نعم</w:t>
      </w:r>
    </w:p>
    <w:p w14:paraId="0826CB5C" w14:textId="77777777" w:rsidR="00AB641C" w:rsidRPr="00A431B4" w:rsidRDefault="00AB641C" w:rsidP="00AB641C">
      <w:pPr>
        <w:rPr>
          <w:rFonts w:ascii="Traditional Arabic" w:hAnsi="Traditional Arabic" w:cs="Traditional Arabic"/>
          <w:b/>
          <w:bCs/>
          <w:sz w:val="36"/>
          <w:szCs w:val="36"/>
          <w:rtl/>
        </w:rPr>
      </w:pPr>
      <w:r w:rsidRPr="00E30FA0">
        <w:rPr>
          <w:rFonts w:ascii="Traditional Arabic" w:hAnsi="Traditional Arabic" w:cs="Traditional Arabic"/>
          <w:sz w:val="36"/>
          <w:szCs w:val="36"/>
          <w:rtl/>
        </w:rPr>
        <w:t>لا</w:t>
      </w:r>
    </w:p>
    <w:p w14:paraId="6299EA7D" w14:textId="77777777" w:rsidR="00D81CE1" w:rsidRDefault="00D81CE1" w:rsidP="00AB641C"/>
    <w:p w14:paraId="4CD4693F" w14:textId="77777777" w:rsidR="00A84188" w:rsidRDefault="00A84188" w:rsidP="00AB641C"/>
    <w:p w14:paraId="3CE5001B" w14:textId="77777777" w:rsidR="00A84188" w:rsidRDefault="00A84188" w:rsidP="00AB641C"/>
    <w:p w14:paraId="507EC0B9" w14:textId="77777777" w:rsidR="00A84188" w:rsidRDefault="00A84188" w:rsidP="00AB641C"/>
    <w:p w14:paraId="04225936" w14:textId="77777777" w:rsidR="00A84188" w:rsidRDefault="00A84188" w:rsidP="00AB641C"/>
    <w:p w14:paraId="07F75B35" w14:textId="77777777" w:rsidR="00A84188" w:rsidRDefault="00A84188" w:rsidP="00AB641C"/>
    <w:p w14:paraId="2784F394" w14:textId="77777777" w:rsidR="00A84188" w:rsidRDefault="00A84188" w:rsidP="00AB641C"/>
    <w:p w14:paraId="20701E82" w14:textId="77777777" w:rsidR="00A84188" w:rsidRDefault="00A84188" w:rsidP="00AB641C"/>
    <w:p w14:paraId="5E5B3DBB" w14:textId="77777777" w:rsidR="00A84188" w:rsidRDefault="00A84188" w:rsidP="00AB641C"/>
    <w:p w14:paraId="02333E4A" w14:textId="77777777" w:rsidR="00A84188" w:rsidRDefault="00A84188" w:rsidP="00AB641C"/>
    <w:p w14:paraId="4DAB14DA" w14:textId="77777777" w:rsidR="00A84188" w:rsidRDefault="00A84188" w:rsidP="00AB641C">
      <w:pPr>
        <w:rPr>
          <w:rtl/>
        </w:rPr>
      </w:pPr>
    </w:p>
    <w:p w14:paraId="792E6F66" w14:textId="77777777" w:rsidR="00B16D7E" w:rsidRDefault="00B16D7E" w:rsidP="00AB641C">
      <w:pPr>
        <w:rPr>
          <w:rtl/>
        </w:rPr>
      </w:pPr>
    </w:p>
    <w:p w14:paraId="625F86F8" w14:textId="77777777" w:rsidR="00B16D7E" w:rsidRDefault="00B16D7E" w:rsidP="00AB641C">
      <w:pPr>
        <w:rPr>
          <w:rtl/>
        </w:rPr>
      </w:pPr>
    </w:p>
    <w:p w14:paraId="265A0863" w14:textId="77777777" w:rsidR="00B16D7E" w:rsidRDefault="00B16D7E" w:rsidP="00AB641C">
      <w:pPr>
        <w:rPr>
          <w:rtl/>
        </w:rPr>
      </w:pPr>
    </w:p>
    <w:p w14:paraId="1782A86C" w14:textId="77777777" w:rsidR="00B16D7E" w:rsidRDefault="00B16D7E" w:rsidP="00AB641C">
      <w:pPr>
        <w:rPr>
          <w:rtl/>
        </w:rPr>
      </w:pPr>
    </w:p>
    <w:p w14:paraId="052B9320" w14:textId="77777777" w:rsidR="00B16D7E" w:rsidRDefault="00B16D7E" w:rsidP="00AB641C">
      <w:pPr>
        <w:rPr>
          <w:rtl/>
        </w:rPr>
      </w:pPr>
    </w:p>
    <w:p w14:paraId="7042ADC8" w14:textId="77777777" w:rsidR="00B16D7E" w:rsidRDefault="00B16D7E" w:rsidP="00AB641C">
      <w:pPr>
        <w:rPr>
          <w:rtl/>
        </w:rPr>
      </w:pPr>
    </w:p>
    <w:p w14:paraId="4700EC78" w14:textId="0A124A71" w:rsidR="00B16D7E" w:rsidRDefault="00B16D7E" w:rsidP="00AB641C">
      <w:pPr>
        <w:rPr>
          <w:rtl/>
        </w:rPr>
      </w:pPr>
      <w:r>
        <w:rPr>
          <w:noProof/>
        </w:rPr>
        <mc:AlternateContent>
          <mc:Choice Requires="wps">
            <w:drawing>
              <wp:anchor distT="0" distB="0" distL="114300" distR="114300" simplePos="0" relativeHeight="251666432" behindDoc="0" locked="0" layoutInCell="1" allowOverlap="1" wp14:anchorId="7ABE7E01" wp14:editId="1F3DF2FA">
                <wp:simplePos x="0" y="0"/>
                <wp:positionH relativeFrom="column">
                  <wp:posOffset>871220</wp:posOffset>
                </wp:positionH>
                <wp:positionV relativeFrom="paragraph">
                  <wp:posOffset>744467</wp:posOffset>
                </wp:positionV>
                <wp:extent cx="3641509" cy="4401519"/>
                <wp:effectExtent l="0" t="0" r="16510" b="18415"/>
                <wp:wrapNone/>
                <wp:docPr id="811215057" name="مستطيل مستدير الزوايا 4"/>
                <wp:cNvGraphicFramePr/>
                <a:graphic xmlns:a="http://schemas.openxmlformats.org/drawingml/2006/main">
                  <a:graphicData uri="http://schemas.microsoft.com/office/word/2010/wordprocessingShape">
                    <wps:wsp>
                      <wps:cNvSpPr/>
                      <wps:spPr>
                        <a:xfrm>
                          <a:off x="0" y="0"/>
                          <a:ext cx="3641509" cy="4401519"/>
                        </a:xfrm>
                        <a:prstGeom prst="roundRect">
                          <a:avLst/>
                        </a:prstGeom>
                      </wps:spPr>
                      <wps:style>
                        <a:lnRef idx="2">
                          <a:schemeClr val="dk1"/>
                        </a:lnRef>
                        <a:fillRef idx="1">
                          <a:schemeClr val="lt1"/>
                        </a:fillRef>
                        <a:effectRef idx="0">
                          <a:schemeClr val="dk1"/>
                        </a:effectRef>
                        <a:fontRef idx="minor">
                          <a:schemeClr val="dk1"/>
                        </a:fontRef>
                      </wps:style>
                      <wps:txbx>
                        <w:txbxContent>
                          <w:p w14:paraId="09871BB0" w14:textId="4AC4BAE8" w:rsidR="00B16D7E" w:rsidRPr="00B16D7E" w:rsidRDefault="00B16D7E" w:rsidP="00B16D7E">
                            <w:pPr>
                              <w:jc w:val="center"/>
                              <w:rPr>
                                <w:rFonts w:ascii="Traditional Arabic" w:hAnsi="Traditional Arabic" w:cs="Traditional Arabic"/>
                                <w:b/>
                                <w:bCs/>
                                <w:sz w:val="44"/>
                                <w:szCs w:val="44"/>
                                <w:rtl/>
                              </w:rPr>
                            </w:pPr>
                            <w:r w:rsidRPr="00B16D7E">
                              <w:rPr>
                                <w:rFonts w:ascii="Traditional Arabic" w:hAnsi="Traditional Arabic" w:cs="Traditional Arabic" w:hint="cs"/>
                                <w:b/>
                                <w:bCs/>
                                <w:sz w:val="44"/>
                                <w:szCs w:val="44"/>
                                <w:rtl/>
                              </w:rPr>
                              <w:t>الفصل الرابع</w:t>
                            </w:r>
                          </w:p>
                          <w:p w14:paraId="436C1483" w14:textId="569014D3" w:rsidR="00B16D7E" w:rsidRPr="00B16D7E" w:rsidRDefault="00B16D7E" w:rsidP="00B16D7E">
                            <w:pPr>
                              <w:jc w:val="center"/>
                              <w:rPr>
                                <w:rFonts w:ascii="Traditional Arabic" w:hAnsi="Traditional Arabic" w:cs="Traditional Arabic"/>
                                <w:sz w:val="44"/>
                                <w:szCs w:val="44"/>
                              </w:rPr>
                            </w:pPr>
                            <w:r w:rsidRPr="00B16D7E">
                              <w:rPr>
                                <w:rFonts w:ascii="Traditional Arabic" w:hAnsi="Traditional Arabic" w:cs="Traditional Arabic" w:hint="cs"/>
                                <w:sz w:val="44"/>
                                <w:szCs w:val="44"/>
                                <w:rtl/>
                              </w:rPr>
                              <w:t>نتائج الدراسة وتفسيرها ومناقشتها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ABE7E01" id="مستطيل مستدير الزوايا 4" o:spid="_x0000_s1029" style="position:absolute;left:0;text-align:left;margin-left:68.6pt;margin-top:58.6pt;width:286.75pt;height:346.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" fillcolor="white [3201]" strokecolor="black [3200]" strokeweight="1pt">
                <v:stroke joinstyle="miter"/>
                <v:textbox>
                  <w:txbxContent>
                    <w:p w14:paraId="09871BB0" w14:textId="4AC4BAE8" w:rsidR="00B16D7E" w:rsidRPr="00B16D7E" w:rsidRDefault="00B16D7E" w:rsidP="00B16D7E">
                      <w:pPr>
                        <w:jc w:val="center"/>
                        <w:rPr>
                          <w:rFonts w:ascii="Traditional Arabic" w:hAnsi="Traditional Arabic" w:cs="Traditional Arabic" w:hint="cs"/>
                          <w:b/>
                          <w:bCs/>
                          <w:sz w:val="44"/>
                          <w:szCs w:val="44"/>
                          <w:rtl/>
                        </w:rPr>
                      </w:pPr>
                      <w:r w:rsidRPr="00B16D7E">
                        <w:rPr>
                          <w:rFonts w:ascii="Traditional Arabic" w:hAnsi="Traditional Arabic" w:cs="Traditional Arabic" w:hint="cs"/>
                          <w:b/>
                          <w:bCs/>
                          <w:sz w:val="44"/>
                          <w:szCs w:val="44"/>
                          <w:rtl/>
                        </w:rPr>
                        <w:t>الفصل الرابع</w:t>
                      </w:r>
                    </w:p>
                    <w:p w14:paraId="436C1483" w14:textId="569014D3" w:rsidR="00B16D7E" w:rsidRPr="00B16D7E" w:rsidRDefault="00B16D7E" w:rsidP="00B16D7E">
                      <w:pPr>
                        <w:jc w:val="center"/>
                        <w:rPr>
                          <w:rFonts w:ascii="Traditional Arabic" w:hAnsi="Traditional Arabic" w:cs="Traditional Arabic" w:hint="cs"/>
                          <w:sz w:val="44"/>
                          <w:szCs w:val="44"/>
                        </w:rPr>
                      </w:pPr>
                      <w:r w:rsidRPr="00B16D7E">
                        <w:rPr>
                          <w:rFonts w:ascii="Traditional Arabic" w:hAnsi="Traditional Arabic" w:cs="Traditional Arabic" w:hint="cs"/>
                          <w:sz w:val="44"/>
                          <w:szCs w:val="44"/>
                          <w:rtl/>
                        </w:rPr>
                        <w:t>نتائج الدراسة وتفسيرها ومناقشتها</w:t>
                      </w:r>
                    </w:p>
                  </w:txbxContent>
                </v:textbox>
              </v:roundrect>
            </w:pict>
          </mc:Fallback>
        </mc:AlternateContent>
      </w:r>
    </w:p>
    <w:p w14:paraId="51257798" w14:textId="77777777" w:rsidR="00B16D7E" w:rsidRPr="00B16D7E" w:rsidRDefault="00B16D7E" w:rsidP="00B16D7E">
      <w:pPr>
        <w:rPr>
          <w:rtl/>
        </w:rPr>
      </w:pPr>
    </w:p>
    <w:p w14:paraId="68AAA2F0" w14:textId="77777777" w:rsidR="00B16D7E" w:rsidRPr="00B16D7E" w:rsidRDefault="00B16D7E" w:rsidP="00B16D7E">
      <w:pPr>
        <w:rPr>
          <w:rtl/>
        </w:rPr>
      </w:pPr>
    </w:p>
    <w:p w14:paraId="451D26C5" w14:textId="77777777" w:rsidR="00B16D7E" w:rsidRPr="00B16D7E" w:rsidRDefault="00B16D7E" w:rsidP="00B16D7E">
      <w:pPr>
        <w:rPr>
          <w:rtl/>
        </w:rPr>
      </w:pPr>
    </w:p>
    <w:p w14:paraId="6532CFF8" w14:textId="77777777" w:rsidR="00B16D7E" w:rsidRPr="00B16D7E" w:rsidRDefault="00B16D7E" w:rsidP="00B16D7E">
      <w:pPr>
        <w:rPr>
          <w:rtl/>
        </w:rPr>
      </w:pPr>
    </w:p>
    <w:p w14:paraId="5692C64C" w14:textId="77777777" w:rsidR="00B16D7E" w:rsidRPr="00B16D7E" w:rsidRDefault="00B16D7E" w:rsidP="00B16D7E">
      <w:pPr>
        <w:rPr>
          <w:rtl/>
        </w:rPr>
      </w:pPr>
    </w:p>
    <w:p w14:paraId="1F200184" w14:textId="77777777" w:rsidR="00B16D7E" w:rsidRPr="00B16D7E" w:rsidRDefault="00B16D7E" w:rsidP="00B16D7E">
      <w:pPr>
        <w:rPr>
          <w:rtl/>
        </w:rPr>
      </w:pPr>
    </w:p>
    <w:p w14:paraId="19E6F02B" w14:textId="77777777" w:rsidR="00B16D7E" w:rsidRPr="00B16D7E" w:rsidRDefault="00B16D7E" w:rsidP="00B16D7E">
      <w:pPr>
        <w:rPr>
          <w:rtl/>
        </w:rPr>
      </w:pPr>
    </w:p>
    <w:p w14:paraId="2EEB6769" w14:textId="77777777" w:rsidR="00B16D7E" w:rsidRPr="00B16D7E" w:rsidRDefault="00B16D7E" w:rsidP="00B16D7E">
      <w:pPr>
        <w:rPr>
          <w:rtl/>
        </w:rPr>
      </w:pPr>
    </w:p>
    <w:p w14:paraId="2A167D50" w14:textId="77777777" w:rsidR="00B16D7E" w:rsidRPr="00B16D7E" w:rsidRDefault="00B16D7E" w:rsidP="00B16D7E">
      <w:pPr>
        <w:rPr>
          <w:rtl/>
        </w:rPr>
      </w:pPr>
    </w:p>
    <w:p w14:paraId="07D401AB" w14:textId="77777777" w:rsidR="00B16D7E" w:rsidRPr="00B16D7E" w:rsidRDefault="00B16D7E" w:rsidP="00B16D7E">
      <w:pPr>
        <w:rPr>
          <w:rtl/>
        </w:rPr>
      </w:pPr>
    </w:p>
    <w:p w14:paraId="1217E94F" w14:textId="77777777" w:rsidR="00B16D7E" w:rsidRPr="00B16D7E" w:rsidRDefault="00B16D7E" w:rsidP="00B16D7E">
      <w:pPr>
        <w:rPr>
          <w:rtl/>
        </w:rPr>
      </w:pPr>
    </w:p>
    <w:p w14:paraId="4A899FEA" w14:textId="77777777" w:rsidR="00B16D7E" w:rsidRPr="00B16D7E" w:rsidRDefault="00B16D7E" w:rsidP="00B16D7E">
      <w:pPr>
        <w:rPr>
          <w:rtl/>
        </w:rPr>
      </w:pPr>
    </w:p>
    <w:p w14:paraId="5C1DD458" w14:textId="77777777" w:rsidR="00B16D7E" w:rsidRPr="00B16D7E" w:rsidRDefault="00B16D7E" w:rsidP="00B16D7E">
      <w:pPr>
        <w:rPr>
          <w:rtl/>
        </w:rPr>
      </w:pPr>
    </w:p>
    <w:p w14:paraId="585EF36B" w14:textId="77777777" w:rsidR="00B16D7E" w:rsidRPr="00B16D7E" w:rsidRDefault="00B16D7E" w:rsidP="00B16D7E">
      <w:pPr>
        <w:rPr>
          <w:rtl/>
        </w:rPr>
      </w:pPr>
    </w:p>
    <w:p w14:paraId="0936E4FF" w14:textId="77777777" w:rsidR="00B16D7E" w:rsidRPr="00B16D7E" w:rsidRDefault="00B16D7E" w:rsidP="00B16D7E">
      <w:pPr>
        <w:rPr>
          <w:rtl/>
        </w:rPr>
      </w:pPr>
    </w:p>
    <w:p w14:paraId="6B00E176" w14:textId="77777777" w:rsidR="00B16D7E" w:rsidRPr="00B16D7E" w:rsidRDefault="00B16D7E" w:rsidP="00B16D7E">
      <w:pPr>
        <w:rPr>
          <w:rtl/>
        </w:rPr>
      </w:pPr>
    </w:p>
    <w:p w14:paraId="0A81515C" w14:textId="77777777" w:rsidR="00B16D7E" w:rsidRDefault="00B16D7E" w:rsidP="00B16D7E">
      <w:pPr>
        <w:rPr>
          <w:rtl/>
        </w:rPr>
      </w:pPr>
    </w:p>
    <w:p w14:paraId="0B8E7715" w14:textId="77777777" w:rsidR="00B16D7E" w:rsidRPr="00B16D7E" w:rsidRDefault="00B16D7E" w:rsidP="00B16D7E">
      <w:pPr>
        <w:rPr>
          <w:rtl/>
        </w:rPr>
      </w:pPr>
    </w:p>
    <w:p w14:paraId="525D9163" w14:textId="77777777" w:rsidR="00B16D7E" w:rsidRDefault="00B16D7E" w:rsidP="00B16D7E">
      <w:pPr>
        <w:rPr>
          <w:rtl/>
        </w:rPr>
      </w:pPr>
    </w:p>
    <w:p w14:paraId="7FE30F0E" w14:textId="77777777" w:rsidR="00B16D7E" w:rsidRDefault="00B16D7E" w:rsidP="00B16D7E">
      <w:pPr>
        <w:jc w:val="center"/>
        <w:rPr>
          <w:rtl/>
        </w:rPr>
      </w:pPr>
    </w:p>
    <w:p w14:paraId="689590C9" w14:textId="77777777" w:rsidR="00B16D7E" w:rsidRDefault="00B16D7E" w:rsidP="00B16D7E">
      <w:pPr>
        <w:jc w:val="center"/>
        <w:rPr>
          <w:rtl/>
        </w:rPr>
      </w:pPr>
    </w:p>
    <w:p w14:paraId="54E1BFE0" w14:textId="77777777" w:rsidR="00B16D7E" w:rsidRDefault="00B16D7E" w:rsidP="00B16D7E">
      <w:pPr>
        <w:jc w:val="center"/>
        <w:rPr>
          <w:rtl/>
        </w:rPr>
      </w:pPr>
    </w:p>
    <w:p w14:paraId="30A573AD" w14:textId="77777777" w:rsidR="00B16D7E" w:rsidRDefault="00B16D7E" w:rsidP="00B16D7E">
      <w:pPr>
        <w:jc w:val="center"/>
        <w:rPr>
          <w:rtl/>
        </w:rPr>
      </w:pPr>
    </w:p>
    <w:p w14:paraId="5EC5A6BA" w14:textId="77777777" w:rsidR="00B16D7E" w:rsidRDefault="00B16D7E" w:rsidP="00B16D7E">
      <w:pPr>
        <w:jc w:val="center"/>
        <w:rPr>
          <w:rtl/>
        </w:rPr>
      </w:pPr>
    </w:p>
    <w:p w14:paraId="3781E61F" w14:textId="77777777" w:rsidR="00B16D7E" w:rsidRDefault="00B16D7E" w:rsidP="00B16D7E">
      <w:pPr>
        <w:jc w:val="center"/>
        <w:rPr>
          <w:rtl/>
        </w:rPr>
      </w:pPr>
    </w:p>
    <w:p w14:paraId="3F4221D2" w14:textId="77777777" w:rsidR="00B16D7E" w:rsidRPr="00F4450E" w:rsidRDefault="00B16D7E" w:rsidP="00B16D7E">
      <w:pPr>
        <w:spacing w:after="0"/>
        <w:jc w:val="center"/>
        <w:rPr>
          <w:rFonts w:ascii="Traditional Arabic" w:hAnsi="Traditional Arabic" w:cs="Traditional Arabic"/>
          <w:b/>
          <w:bCs/>
          <w:color w:val="000000" w:themeColor="text1"/>
          <w:sz w:val="40"/>
          <w:szCs w:val="40"/>
        </w:rPr>
      </w:pPr>
      <w:r w:rsidRPr="00F4450E">
        <w:rPr>
          <w:rFonts w:ascii="Traditional Arabic" w:hAnsi="Traditional Arabic" w:cs="Traditional Arabic" w:hint="cs"/>
          <w:b/>
          <w:bCs/>
          <w:color w:val="000000" w:themeColor="text1"/>
          <w:sz w:val="40"/>
          <w:szCs w:val="40"/>
          <w:rtl/>
        </w:rPr>
        <w:lastRenderedPageBreak/>
        <w:t>الفصل الرابع</w:t>
      </w:r>
    </w:p>
    <w:p w14:paraId="6718575E" w14:textId="77777777" w:rsidR="00B16D7E" w:rsidRPr="00F4450E" w:rsidRDefault="00B16D7E" w:rsidP="00B16D7E">
      <w:pPr>
        <w:spacing w:after="0"/>
        <w:jc w:val="center"/>
        <w:rPr>
          <w:rFonts w:ascii="Traditional Arabic" w:hAnsi="Traditional Arabic" w:cs="Traditional Arabic"/>
          <w:b/>
          <w:bCs/>
          <w:color w:val="000000" w:themeColor="text1"/>
          <w:sz w:val="40"/>
          <w:szCs w:val="40"/>
          <w:rtl/>
        </w:rPr>
      </w:pPr>
      <w:r w:rsidRPr="00F4450E">
        <w:rPr>
          <w:rFonts w:ascii="Traditional Arabic" w:hAnsi="Traditional Arabic" w:cs="Traditional Arabic"/>
          <w:b/>
          <w:bCs/>
          <w:color w:val="000000" w:themeColor="text1"/>
          <w:sz w:val="40"/>
          <w:szCs w:val="40"/>
          <w:rtl/>
        </w:rPr>
        <w:t xml:space="preserve">نتائج الدراسة </w:t>
      </w:r>
      <w:r w:rsidRPr="00F4450E">
        <w:rPr>
          <w:rFonts w:ascii="Traditional Arabic" w:hAnsi="Traditional Arabic" w:cs="Traditional Arabic" w:hint="cs"/>
          <w:b/>
          <w:bCs/>
          <w:color w:val="000000" w:themeColor="text1"/>
          <w:sz w:val="40"/>
          <w:szCs w:val="40"/>
          <w:rtl/>
        </w:rPr>
        <w:t>وتفسيرها ومناقشتها</w:t>
      </w:r>
    </w:p>
    <w:p w14:paraId="2BDCA870" w14:textId="77777777" w:rsidR="00B16D7E" w:rsidRPr="00F4450E" w:rsidRDefault="00B16D7E" w:rsidP="00B16D7E">
      <w:pPr>
        <w:spacing w:before="240" w:after="0" w:line="240" w:lineRule="auto"/>
        <w:jc w:val="both"/>
        <w:rPr>
          <w:rFonts w:ascii="Traditional Arabic" w:hAnsi="Traditional Arabic" w:cs="Traditional Arabic"/>
          <w:b/>
          <w:bCs/>
          <w:color w:val="000000" w:themeColor="text1"/>
          <w:sz w:val="36"/>
          <w:szCs w:val="36"/>
          <w:rtl/>
        </w:rPr>
      </w:pPr>
      <w:r w:rsidRPr="00F4450E">
        <w:rPr>
          <w:rFonts w:ascii="Traditional Arabic" w:hAnsi="Traditional Arabic" w:cs="Traditional Arabic" w:hint="cs"/>
          <w:b/>
          <w:bCs/>
          <w:color w:val="000000" w:themeColor="text1"/>
          <w:sz w:val="36"/>
          <w:szCs w:val="36"/>
          <w:rtl/>
        </w:rPr>
        <w:t>تمهيد:</w:t>
      </w:r>
    </w:p>
    <w:p w14:paraId="51698263" w14:textId="38174DF4" w:rsidR="00B16D7E" w:rsidRPr="00B16D7E" w:rsidRDefault="00B16D7E" w:rsidP="00B16D7E">
      <w:pPr>
        <w:spacing w:after="0" w:line="240" w:lineRule="auto"/>
        <w:ind w:firstLine="509"/>
        <w:jc w:val="both"/>
        <w:rPr>
          <w:rFonts w:ascii="Traditional Arabic" w:hAnsi="Traditional Arabic" w:cs="Traditional Arabic"/>
          <w:color w:val="000000" w:themeColor="text1"/>
          <w:sz w:val="36"/>
          <w:szCs w:val="36"/>
          <w:rtl/>
        </w:rPr>
      </w:pPr>
      <w:r w:rsidRPr="00F4450E">
        <w:rPr>
          <w:rFonts w:ascii="Traditional Arabic" w:hAnsi="Traditional Arabic" w:cs="Traditional Arabic" w:hint="cs"/>
          <w:color w:val="000000" w:themeColor="text1"/>
          <w:sz w:val="36"/>
          <w:szCs w:val="36"/>
          <w:rtl/>
        </w:rPr>
        <w:t>يتناول الفصل الحالي نتائج فروض الدراسة التي تم استخراجها وتقوم الباحثة بمناقشتها وتفسيرها بالاستناد إلى الإطار النظري الدراسات السابقة.</w:t>
      </w:r>
    </w:p>
    <w:p w14:paraId="5F9DAEA7" w14:textId="77777777" w:rsidR="00B16D7E" w:rsidRDefault="00B16D7E" w:rsidP="00B16D7E">
      <w:pPr>
        <w:spacing w:after="0"/>
        <w:rPr>
          <w:rFonts w:ascii="Traditional Arabic" w:hAnsi="Traditional Arabic" w:cs="Traditional Arabic"/>
          <w:b/>
          <w:bCs/>
          <w:color w:val="000000" w:themeColor="text1"/>
          <w:sz w:val="36"/>
          <w:szCs w:val="36"/>
          <w:rtl/>
        </w:rPr>
      </w:pPr>
    </w:p>
    <w:p w14:paraId="18F1A9FE" w14:textId="57BBEDC6" w:rsidR="00B16D7E" w:rsidRPr="00B16D7E" w:rsidRDefault="00B16D7E" w:rsidP="00B16D7E">
      <w:pPr>
        <w:spacing w:after="0"/>
        <w:rPr>
          <w:rFonts w:ascii="Traditional Arabic" w:hAnsi="Traditional Arabic" w:cs="Traditional Arabic"/>
          <w:b/>
          <w:bCs/>
          <w:color w:val="000000" w:themeColor="text1"/>
          <w:sz w:val="36"/>
          <w:szCs w:val="36"/>
          <w:rtl/>
        </w:rPr>
      </w:pPr>
      <w:r w:rsidRPr="00B16D7E">
        <w:rPr>
          <w:rFonts w:ascii="Traditional Arabic" w:hAnsi="Traditional Arabic" w:cs="Traditional Arabic" w:hint="cs"/>
          <w:b/>
          <w:bCs/>
          <w:color w:val="000000" w:themeColor="text1"/>
          <w:sz w:val="36"/>
          <w:szCs w:val="36"/>
          <w:rtl/>
        </w:rPr>
        <w:t>خصائص العينة:</w:t>
      </w:r>
    </w:p>
    <w:p w14:paraId="0A133E55"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جدول (</w:t>
      </w:r>
      <w:r>
        <w:rPr>
          <w:rFonts w:ascii="Traditional Arabic" w:hAnsi="Traditional Arabic" w:cs="Traditional Arabic" w:hint="cs"/>
          <w:b/>
          <w:bCs/>
          <w:color w:val="000000" w:themeColor="text1"/>
          <w:sz w:val="28"/>
          <w:szCs w:val="28"/>
          <w:rtl/>
        </w:rPr>
        <w:t>1</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العمر</w:t>
      </w:r>
      <w:r w:rsidRPr="00F4450E">
        <w:rPr>
          <w:rFonts w:ascii="Traditional Arabic" w:hAnsi="Traditional Arabic" w:cs="Traditional Arabic"/>
          <w:b/>
          <w:bCs/>
          <w:color w:val="000000" w:themeColor="text1"/>
          <w:sz w:val="28"/>
          <w:szCs w:val="28"/>
          <w:rtl/>
        </w:rPr>
        <w:t xml:space="preserve"> </w:t>
      </w:r>
    </w:p>
    <w:tbl>
      <w:tblPr>
        <w:tblStyle w:val="aa"/>
        <w:bidiVisual/>
        <w:tblW w:w="0" w:type="auto"/>
        <w:tblInd w:w="-54" w:type="dxa"/>
        <w:tblLook w:val="04A0" w:firstRow="1" w:lastRow="0" w:firstColumn="1" w:lastColumn="0" w:noHBand="0" w:noVBand="1"/>
      </w:tblPr>
      <w:tblGrid>
        <w:gridCol w:w="4524"/>
        <w:gridCol w:w="993"/>
        <w:gridCol w:w="2833"/>
      </w:tblGrid>
      <w:tr w:rsidR="00B16D7E" w:rsidRPr="00F4450E" w14:paraId="7C501DB7" w14:textId="77777777" w:rsidTr="00766D1D">
        <w:trPr>
          <w:trHeight w:val="677"/>
        </w:trPr>
        <w:tc>
          <w:tcPr>
            <w:tcW w:w="4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4AFA2E"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العمر</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6C6C23"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العدد</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7D41BF"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النسبة المئوية</w:t>
            </w:r>
          </w:p>
        </w:tc>
      </w:tr>
      <w:tr w:rsidR="00B16D7E" w:rsidRPr="00F4450E" w14:paraId="1E48BEBC" w14:textId="77777777" w:rsidTr="00766D1D">
        <w:tc>
          <w:tcPr>
            <w:tcW w:w="4524" w:type="dxa"/>
            <w:tcBorders>
              <w:top w:val="single" w:sz="4" w:space="0" w:color="auto"/>
              <w:left w:val="single" w:sz="4" w:space="0" w:color="auto"/>
              <w:bottom w:val="single" w:sz="4" w:space="0" w:color="auto"/>
              <w:right w:val="single" w:sz="4" w:space="0" w:color="auto"/>
            </w:tcBorders>
          </w:tcPr>
          <w:p w14:paraId="2890F3D0"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أقل من 25 سنة</w:t>
            </w:r>
          </w:p>
        </w:tc>
        <w:tc>
          <w:tcPr>
            <w:tcW w:w="993" w:type="dxa"/>
            <w:tcBorders>
              <w:top w:val="single" w:sz="4" w:space="0" w:color="auto"/>
              <w:left w:val="single" w:sz="4" w:space="0" w:color="auto"/>
              <w:bottom w:val="single" w:sz="4" w:space="0" w:color="auto"/>
              <w:right w:val="single" w:sz="4" w:space="0" w:color="auto"/>
            </w:tcBorders>
          </w:tcPr>
          <w:p w14:paraId="5BE62FA1"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6</w:t>
            </w:r>
          </w:p>
        </w:tc>
        <w:tc>
          <w:tcPr>
            <w:tcW w:w="2833" w:type="dxa"/>
            <w:tcBorders>
              <w:top w:val="single" w:sz="4" w:space="0" w:color="auto"/>
              <w:left w:val="single" w:sz="4" w:space="0" w:color="auto"/>
              <w:bottom w:val="single" w:sz="4" w:space="0" w:color="auto"/>
              <w:right w:val="single" w:sz="4" w:space="0" w:color="auto"/>
            </w:tcBorders>
          </w:tcPr>
          <w:p w14:paraId="28BE0EC1"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10</w:t>
            </w:r>
            <w:r>
              <w:rPr>
                <w:rFonts w:ascii="Traditional Arabic" w:hAnsi="Traditional Arabic" w:cs="Traditional Arabic" w:hint="cs"/>
                <w:color w:val="000000" w:themeColor="text1"/>
                <w:sz w:val="28"/>
                <w:szCs w:val="28"/>
                <w:rtl/>
              </w:rPr>
              <w:t>%</w:t>
            </w:r>
          </w:p>
        </w:tc>
      </w:tr>
      <w:tr w:rsidR="00B16D7E" w:rsidRPr="00F4450E" w14:paraId="69C6F2FE" w14:textId="77777777" w:rsidTr="00766D1D">
        <w:tc>
          <w:tcPr>
            <w:tcW w:w="4524" w:type="dxa"/>
            <w:tcBorders>
              <w:top w:val="single" w:sz="4" w:space="0" w:color="auto"/>
              <w:left w:val="single" w:sz="4" w:space="0" w:color="auto"/>
              <w:bottom w:val="single" w:sz="4" w:space="0" w:color="auto"/>
              <w:right w:val="single" w:sz="4" w:space="0" w:color="auto"/>
            </w:tcBorders>
          </w:tcPr>
          <w:p w14:paraId="67C9E3BF"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من 25 إلى 34سنة</w:t>
            </w:r>
          </w:p>
        </w:tc>
        <w:tc>
          <w:tcPr>
            <w:tcW w:w="993" w:type="dxa"/>
            <w:tcBorders>
              <w:top w:val="single" w:sz="4" w:space="0" w:color="auto"/>
              <w:left w:val="single" w:sz="4" w:space="0" w:color="auto"/>
              <w:bottom w:val="single" w:sz="4" w:space="0" w:color="auto"/>
              <w:right w:val="single" w:sz="4" w:space="0" w:color="auto"/>
            </w:tcBorders>
          </w:tcPr>
          <w:p w14:paraId="47331218"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23</w:t>
            </w:r>
          </w:p>
        </w:tc>
        <w:tc>
          <w:tcPr>
            <w:tcW w:w="2833" w:type="dxa"/>
            <w:tcBorders>
              <w:top w:val="single" w:sz="4" w:space="0" w:color="auto"/>
              <w:left w:val="single" w:sz="4" w:space="0" w:color="auto"/>
              <w:bottom w:val="single" w:sz="4" w:space="0" w:color="auto"/>
              <w:right w:val="single" w:sz="4" w:space="0" w:color="auto"/>
            </w:tcBorders>
          </w:tcPr>
          <w:p w14:paraId="0D49F84A"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38.3</w:t>
            </w:r>
            <w:r>
              <w:rPr>
                <w:rFonts w:ascii="Traditional Arabic" w:hAnsi="Traditional Arabic" w:cs="Traditional Arabic" w:hint="cs"/>
                <w:color w:val="000000" w:themeColor="text1"/>
                <w:sz w:val="28"/>
                <w:szCs w:val="28"/>
                <w:rtl/>
              </w:rPr>
              <w:t>%</w:t>
            </w:r>
          </w:p>
        </w:tc>
      </w:tr>
      <w:tr w:rsidR="00B16D7E" w:rsidRPr="00F4450E" w14:paraId="59C0E3B9" w14:textId="77777777" w:rsidTr="00766D1D">
        <w:tc>
          <w:tcPr>
            <w:tcW w:w="4524" w:type="dxa"/>
            <w:tcBorders>
              <w:top w:val="single" w:sz="4" w:space="0" w:color="auto"/>
              <w:left w:val="single" w:sz="4" w:space="0" w:color="auto"/>
              <w:bottom w:val="single" w:sz="4" w:space="0" w:color="auto"/>
              <w:right w:val="single" w:sz="4" w:space="0" w:color="auto"/>
            </w:tcBorders>
          </w:tcPr>
          <w:p w14:paraId="1064D863"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من 35 إلى 44 سنة</w:t>
            </w:r>
          </w:p>
        </w:tc>
        <w:tc>
          <w:tcPr>
            <w:tcW w:w="993" w:type="dxa"/>
            <w:tcBorders>
              <w:top w:val="single" w:sz="4" w:space="0" w:color="auto"/>
              <w:left w:val="single" w:sz="4" w:space="0" w:color="auto"/>
              <w:bottom w:val="single" w:sz="4" w:space="0" w:color="auto"/>
              <w:right w:val="single" w:sz="4" w:space="0" w:color="auto"/>
            </w:tcBorders>
          </w:tcPr>
          <w:p w14:paraId="07CE06D7"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19</w:t>
            </w:r>
          </w:p>
        </w:tc>
        <w:tc>
          <w:tcPr>
            <w:tcW w:w="2833" w:type="dxa"/>
            <w:tcBorders>
              <w:top w:val="single" w:sz="4" w:space="0" w:color="auto"/>
              <w:left w:val="single" w:sz="4" w:space="0" w:color="auto"/>
              <w:bottom w:val="single" w:sz="4" w:space="0" w:color="auto"/>
              <w:right w:val="single" w:sz="4" w:space="0" w:color="auto"/>
            </w:tcBorders>
          </w:tcPr>
          <w:p w14:paraId="05E9146A"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31.7</w:t>
            </w:r>
            <w:r>
              <w:rPr>
                <w:rFonts w:ascii="Traditional Arabic" w:hAnsi="Traditional Arabic" w:cs="Traditional Arabic" w:hint="cs"/>
                <w:color w:val="000000" w:themeColor="text1"/>
                <w:sz w:val="28"/>
                <w:szCs w:val="28"/>
                <w:rtl/>
              </w:rPr>
              <w:t>%</w:t>
            </w:r>
          </w:p>
        </w:tc>
      </w:tr>
      <w:tr w:rsidR="00B16D7E" w:rsidRPr="00F4450E" w14:paraId="39A80767" w14:textId="77777777" w:rsidTr="00766D1D">
        <w:tc>
          <w:tcPr>
            <w:tcW w:w="4524" w:type="dxa"/>
            <w:tcBorders>
              <w:top w:val="single" w:sz="4" w:space="0" w:color="auto"/>
              <w:left w:val="single" w:sz="4" w:space="0" w:color="auto"/>
              <w:bottom w:val="single" w:sz="4" w:space="0" w:color="auto"/>
              <w:right w:val="single" w:sz="4" w:space="0" w:color="auto"/>
            </w:tcBorders>
          </w:tcPr>
          <w:p w14:paraId="57ED1968"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من 45 سنة فأكثر</w:t>
            </w:r>
          </w:p>
        </w:tc>
        <w:tc>
          <w:tcPr>
            <w:tcW w:w="993" w:type="dxa"/>
            <w:tcBorders>
              <w:top w:val="single" w:sz="4" w:space="0" w:color="auto"/>
              <w:left w:val="single" w:sz="4" w:space="0" w:color="auto"/>
              <w:bottom w:val="single" w:sz="4" w:space="0" w:color="auto"/>
              <w:right w:val="single" w:sz="4" w:space="0" w:color="auto"/>
            </w:tcBorders>
          </w:tcPr>
          <w:p w14:paraId="3DF48585"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12</w:t>
            </w:r>
          </w:p>
        </w:tc>
        <w:tc>
          <w:tcPr>
            <w:tcW w:w="2833" w:type="dxa"/>
            <w:tcBorders>
              <w:top w:val="single" w:sz="4" w:space="0" w:color="auto"/>
              <w:left w:val="single" w:sz="4" w:space="0" w:color="auto"/>
              <w:bottom w:val="single" w:sz="4" w:space="0" w:color="auto"/>
              <w:right w:val="single" w:sz="4" w:space="0" w:color="auto"/>
            </w:tcBorders>
          </w:tcPr>
          <w:p w14:paraId="68B317E1"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20</w:t>
            </w:r>
            <w:r>
              <w:rPr>
                <w:rFonts w:ascii="Traditional Arabic" w:hAnsi="Traditional Arabic" w:cs="Traditional Arabic" w:hint="cs"/>
                <w:color w:val="000000" w:themeColor="text1"/>
                <w:sz w:val="28"/>
                <w:szCs w:val="28"/>
                <w:rtl/>
              </w:rPr>
              <w:t>%</w:t>
            </w:r>
          </w:p>
        </w:tc>
      </w:tr>
      <w:tr w:rsidR="00B16D7E" w:rsidRPr="00F4450E" w14:paraId="440C0D7F" w14:textId="77777777" w:rsidTr="00766D1D">
        <w:tc>
          <w:tcPr>
            <w:tcW w:w="4524" w:type="dxa"/>
            <w:tcBorders>
              <w:top w:val="single" w:sz="4" w:space="0" w:color="auto"/>
              <w:left w:val="single" w:sz="4" w:space="0" w:color="auto"/>
              <w:bottom w:val="single" w:sz="4" w:space="0" w:color="auto"/>
              <w:right w:val="single" w:sz="4" w:space="0" w:color="auto"/>
            </w:tcBorders>
            <w:hideMark/>
          </w:tcPr>
          <w:p w14:paraId="7E30CD23"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المجموع</w:t>
            </w:r>
          </w:p>
        </w:tc>
        <w:tc>
          <w:tcPr>
            <w:tcW w:w="993" w:type="dxa"/>
            <w:tcBorders>
              <w:top w:val="single" w:sz="4" w:space="0" w:color="auto"/>
              <w:left w:val="single" w:sz="4" w:space="0" w:color="auto"/>
              <w:bottom w:val="single" w:sz="4" w:space="0" w:color="auto"/>
              <w:right w:val="single" w:sz="4" w:space="0" w:color="auto"/>
            </w:tcBorders>
          </w:tcPr>
          <w:p w14:paraId="313AA5F0" w14:textId="77777777" w:rsidR="00B16D7E" w:rsidRPr="00F4450E" w:rsidRDefault="00B16D7E" w:rsidP="00766D1D">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60</w:t>
            </w:r>
          </w:p>
        </w:tc>
        <w:tc>
          <w:tcPr>
            <w:tcW w:w="2833" w:type="dxa"/>
            <w:tcBorders>
              <w:top w:val="single" w:sz="4" w:space="0" w:color="auto"/>
              <w:left w:val="single" w:sz="4" w:space="0" w:color="auto"/>
              <w:bottom w:val="single" w:sz="4" w:space="0" w:color="auto"/>
              <w:right w:val="single" w:sz="4" w:space="0" w:color="auto"/>
            </w:tcBorders>
          </w:tcPr>
          <w:p w14:paraId="31FCA328"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100%</w:t>
            </w:r>
          </w:p>
        </w:tc>
      </w:tr>
    </w:tbl>
    <w:p w14:paraId="1D6EA46B"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p>
    <w:p w14:paraId="71D1F826" w14:textId="15E5A9FD"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72387F">
        <w:rPr>
          <w:rFonts w:ascii="Traditional Arabic" w:hAnsi="Traditional Arabic" w:cs="Traditional Arabic"/>
          <w:b/>
          <w:bCs/>
          <w:noProof/>
          <w:color w:val="000000" w:themeColor="text1"/>
          <w:sz w:val="28"/>
          <w:szCs w:val="28"/>
          <w:rtl/>
        </w:rPr>
        <w:drawing>
          <wp:anchor distT="0" distB="0" distL="114300" distR="114300" simplePos="0" relativeHeight="251668480" behindDoc="0" locked="0" layoutInCell="1" allowOverlap="1" wp14:anchorId="3EDF004D" wp14:editId="0C1B7114">
            <wp:simplePos x="0" y="0"/>
            <wp:positionH relativeFrom="column">
              <wp:posOffset>61012</wp:posOffset>
            </wp:positionH>
            <wp:positionV relativeFrom="paragraph">
              <wp:posOffset>348660</wp:posOffset>
            </wp:positionV>
            <wp:extent cx="5398770" cy="2969260"/>
            <wp:effectExtent l="19050" t="19050" r="11430" b="21590"/>
            <wp:wrapSquare wrapText="bothSides"/>
            <wp:docPr id="1876813668" name="صورة 1" descr="صورة تحتوي على رسم بياني, نص, لقطة شاشة,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813668" name="صورة 1" descr="صورة تحتوي على رسم بياني, نص, لقطة شاشة, الرسومات&#10;&#10;قد يكون المحتوى الذي تم إنشاؤه بواسطة الذكاء الاصطناعي غير صحيح."/>
                    <pic:cNvPicPr/>
                  </pic:nvPicPr>
                  <pic:blipFill rotWithShape="1">
                    <a:blip r:embed="rId8">
                      <a:extLst>
                        <a:ext uri="{28A0092B-C50C-407E-A947-70E740481C1C}">
                          <a14:useLocalDpi xmlns:a14="http://schemas.microsoft.com/office/drawing/2010/main" val="0"/>
                        </a:ext>
                      </a:extLst>
                    </a:blip>
                    <a:srcRect t="5925" b="5202"/>
                    <a:stretch>
                      <a:fillRect/>
                    </a:stretch>
                  </pic:blipFill>
                  <pic:spPr bwMode="auto">
                    <a:xfrm>
                      <a:off x="0" y="0"/>
                      <a:ext cx="5398770" cy="2969260"/>
                    </a:xfrm>
                    <a:prstGeom prst="rect">
                      <a:avLst/>
                    </a:prstGeom>
                    <a:ln>
                      <a:solidFill>
                        <a:schemeClr val="bg2">
                          <a:lumMod val="9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450E">
        <w:rPr>
          <w:rFonts w:ascii="Traditional Arabic" w:hAnsi="Traditional Arabic" w:cs="Traditional Arabic" w:hint="cs"/>
          <w:b/>
          <w:bCs/>
          <w:color w:val="000000" w:themeColor="text1"/>
          <w:sz w:val="28"/>
          <w:szCs w:val="28"/>
          <w:rtl/>
        </w:rPr>
        <w:t>شكل</w:t>
      </w:r>
      <w:r w:rsidRPr="00F4450E">
        <w:rPr>
          <w:rFonts w:ascii="Traditional Arabic" w:hAnsi="Traditional Arabic" w:cs="Traditional Arabic"/>
          <w:b/>
          <w:bCs/>
          <w:color w:val="000000" w:themeColor="text1"/>
          <w:sz w:val="28"/>
          <w:szCs w:val="28"/>
          <w:rtl/>
        </w:rPr>
        <w:t xml:space="preserve"> (</w:t>
      </w:r>
      <w:r>
        <w:rPr>
          <w:rFonts w:ascii="Traditional Arabic" w:hAnsi="Traditional Arabic" w:cs="Traditional Arabic" w:hint="cs"/>
          <w:b/>
          <w:bCs/>
          <w:color w:val="000000" w:themeColor="text1"/>
          <w:sz w:val="28"/>
          <w:szCs w:val="28"/>
          <w:rtl/>
        </w:rPr>
        <w:t>1</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العمر</w:t>
      </w:r>
    </w:p>
    <w:p w14:paraId="1F29AD89"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1CF3319F"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جدول (</w:t>
      </w:r>
      <w:r>
        <w:rPr>
          <w:rFonts w:ascii="Traditional Arabic" w:hAnsi="Traditional Arabic" w:cs="Traditional Arabic" w:hint="cs"/>
          <w:b/>
          <w:bCs/>
          <w:color w:val="000000" w:themeColor="text1"/>
          <w:sz w:val="28"/>
          <w:szCs w:val="28"/>
          <w:rtl/>
        </w:rPr>
        <w:t>2</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الجنس</w:t>
      </w:r>
      <w:r w:rsidRPr="00F4450E">
        <w:rPr>
          <w:rFonts w:ascii="Traditional Arabic" w:hAnsi="Traditional Arabic" w:cs="Traditional Arabic"/>
          <w:b/>
          <w:bCs/>
          <w:color w:val="000000" w:themeColor="text1"/>
          <w:sz w:val="28"/>
          <w:szCs w:val="28"/>
          <w:rtl/>
        </w:rPr>
        <w:t xml:space="preserve"> </w:t>
      </w:r>
    </w:p>
    <w:tbl>
      <w:tblPr>
        <w:tblStyle w:val="aa"/>
        <w:bidiVisual/>
        <w:tblW w:w="0" w:type="auto"/>
        <w:tblInd w:w="-54" w:type="dxa"/>
        <w:tblLook w:val="04A0" w:firstRow="1" w:lastRow="0" w:firstColumn="1" w:lastColumn="0" w:noHBand="0" w:noVBand="1"/>
      </w:tblPr>
      <w:tblGrid>
        <w:gridCol w:w="4524"/>
        <w:gridCol w:w="993"/>
        <w:gridCol w:w="2833"/>
      </w:tblGrid>
      <w:tr w:rsidR="00B16D7E" w:rsidRPr="00F4450E" w14:paraId="4596F7C7" w14:textId="77777777" w:rsidTr="00766D1D">
        <w:trPr>
          <w:trHeight w:val="677"/>
        </w:trPr>
        <w:tc>
          <w:tcPr>
            <w:tcW w:w="4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353DD"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الجنس</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751A7B"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العدد</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85A850"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النسبة المئوية</w:t>
            </w:r>
          </w:p>
        </w:tc>
      </w:tr>
      <w:tr w:rsidR="00B16D7E" w:rsidRPr="00F4450E" w14:paraId="3872D8FF" w14:textId="77777777" w:rsidTr="00766D1D">
        <w:tc>
          <w:tcPr>
            <w:tcW w:w="4524" w:type="dxa"/>
            <w:tcBorders>
              <w:top w:val="single" w:sz="4" w:space="0" w:color="auto"/>
              <w:left w:val="single" w:sz="4" w:space="0" w:color="auto"/>
              <w:bottom w:val="single" w:sz="4" w:space="0" w:color="auto"/>
              <w:right w:val="single" w:sz="4" w:space="0" w:color="auto"/>
            </w:tcBorders>
          </w:tcPr>
          <w:p w14:paraId="4BAC6ABA"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أنثى</w:t>
            </w:r>
          </w:p>
        </w:tc>
        <w:tc>
          <w:tcPr>
            <w:tcW w:w="993" w:type="dxa"/>
            <w:tcBorders>
              <w:top w:val="single" w:sz="4" w:space="0" w:color="auto"/>
              <w:left w:val="single" w:sz="4" w:space="0" w:color="auto"/>
              <w:bottom w:val="single" w:sz="4" w:space="0" w:color="auto"/>
              <w:right w:val="single" w:sz="4" w:space="0" w:color="auto"/>
            </w:tcBorders>
          </w:tcPr>
          <w:p w14:paraId="30874ED1"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24</w:t>
            </w:r>
          </w:p>
        </w:tc>
        <w:tc>
          <w:tcPr>
            <w:tcW w:w="2833" w:type="dxa"/>
            <w:tcBorders>
              <w:top w:val="single" w:sz="4" w:space="0" w:color="auto"/>
              <w:left w:val="single" w:sz="4" w:space="0" w:color="auto"/>
              <w:bottom w:val="single" w:sz="4" w:space="0" w:color="auto"/>
              <w:right w:val="single" w:sz="4" w:space="0" w:color="auto"/>
            </w:tcBorders>
          </w:tcPr>
          <w:p w14:paraId="51E77B52"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40</w:t>
            </w:r>
            <w:r>
              <w:rPr>
                <w:rFonts w:ascii="Traditional Arabic" w:hAnsi="Traditional Arabic" w:cs="Traditional Arabic" w:hint="cs"/>
                <w:color w:val="000000" w:themeColor="text1"/>
                <w:sz w:val="28"/>
                <w:szCs w:val="28"/>
                <w:rtl/>
              </w:rPr>
              <w:t>%</w:t>
            </w:r>
          </w:p>
        </w:tc>
      </w:tr>
      <w:tr w:rsidR="00B16D7E" w:rsidRPr="00F4450E" w14:paraId="58D88D81" w14:textId="77777777" w:rsidTr="00766D1D">
        <w:tc>
          <w:tcPr>
            <w:tcW w:w="4524" w:type="dxa"/>
            <w:tcBorders>
              <w:top w:val="single" w:sz="4" w:space="0" w:color="auto"/>
              <w:left w:val="single" w:sz="4" w:space="0" w:color="auto"/>
              <w:bottom w:val="single" w:sz="4" w:space="0" w:color="auto"/>
              <w:right w:val="single" w:sz="4" w:space="0" w:color="auto"/>
            </w:tcBorders>
          </w:tcPr>
          <w:p w14:paraId="28FB912B"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ذكر</w:t>
            </w:r>
          </w:p>
        </w:tc>
        <w:tc>
          <w:tcPr>
            <w:tcW w:w="993" w:type="dxa"/>
            <w:tcBorders>
              <w:top w:val="single" w:sz="4" w:space="0" w:color="auto"/>
              <w:left w:val="single" w:sz="4" w:space="0" w:color="auto"/>
              <w:bottom w:val="single" w:sz="4" w:space="0" w:color="auto"/>
              <w:right w:val="single" w:sz="4" w:space="0" w:color="auto"/>
            </w:tcBorders>
          </w:tcPr>
          <w:p w14:paraId="55FCF2FD"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36</w:t>
            </w:r>
          </w:p>
        </w:tc>
        <w:tc>
          <w:tcPr>
            <w:tcW w:w="2833" w:type="dxa"/>
            <w:tcBorders>
              <w:top w:val="single" w:sz="4" w:space="0" w:color="auto"/>
              <w:left w:val="single" w:sz="4" w:space="0" w:color="auto"/>
              <w:bottom w:val="single" w:sz="4" w:space="0" w:color="auto"/>
              <w:right w:val="single" w:sz="4" w:space="0" w:color="auto"/>
            </w:tcBorders>
          </w:tcPr>
          <w:p w14:paraId="6402C1FA"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60</w:t>
            </w:r>
            <w:r>
              <w:rPr>
                <w:rFonts w:ascii="Traditional Arabic" w:hAnsi="Traditional Arabic" w:cs="Traditional Arabic" w:hint="cs"/>
                <w:color w:val="000000" w:themeColor="text1"/>
                <w:sz w:val="28"/>
                <w:szCs w:val="28"/>
                <w:rtl/>
              </w:rPr>
              <w:t>%</w:t>
            </w:r>
          </w:p>
        </w:tc>
      </w:tr>
      <w:tr w:rsidR="00B16D7E" w:rsidRPr="00F4450E" w14:paraId="1FCA607F" w14:textId="77777777" w:rsidTr="00766D1D">
        <w:tc>
          <w:tcPr>
            <w:tcW w:w="4524" w:type="dxa"/>
            <w:tcBorders>
              <w:top w:val="single" w:sz="4" w:space="0" w:color="auto"/>
              <w:left w:val="single" w:sz="4" w:space="0" w:color="auto"/>
              <w:bottom w:val="single" w:sz="4" w:space="0" w:color="auto"/>
              <w:right w:val="single" w:sz="4" w:space="0" w:color="auto"/>
            </w:tcBorders>
            <w:hideMark/>
          </w:tcPr>
          <w:p w14:paraId="06B9671B"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المجموع</w:t>
            </w:r>
          </w:p>
        </w:tc>
        <w:tc>
          <w:tcPr>
            <w:tcW w:w="993" w:type="dxa"/>
            <w:tcBorders>
              <w:top w:val="single" w:sz="4" w:space="0" w:color="auto"/>
              <w:left w:val="single" w:sz="4" w:space="0" w:color="auto"/>
              <w:bottom w:val="single" w:sz="4" w:space="0" w:color="auto"/>
              <w:right w:val="single" w:sz="4" w:space="0" w:color="auto"/>
            </w:tcBorders>
          </w:tcPr>
          <w:p w14:paraId="11B5371A" w14:textId="77777777" w:rsidR="00B16D7E" w:rsidRPr="00F4450E" w:rsidRDefault="00B16D7E" w:rsidP="00766D1D">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60</w:t>
            </w:r>
          </w:p>
        </w:tc>
        <w:tc>
          <w:tcPr>
            <w:tcW w:w="2833" w:type="dxa"/>
            <w:tcBorders>
              <w:top w:val="single" w:sz="4" w:space="0" w:color="auto"/>
              <w:left w:val="single" w:sz="4" w:space="0" w:color="auto"/>
              <w:bottom w:val="single" w:sz="4" w:space="0" w:color="auto"/>
              <w:right w:val="single" w:sz="4" w:space="0" w:color="auto"/>
            </w:tcBorders>
          </w:tcPr>
          <w:p w14:paraId="700F8E13"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100%</w:t>
            </w:r>
          </w:p>
        </w:tc>
      </w:tr>
    </w:tbl>
    <w:p w14:paraId="31E4A9B3"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p>
    <w:p w14:paraId="2C4F0F65" w14:textId="77777777" w:rsidR="00B16D7E" w:rsidRDefault="00B16D7E" w:rsidP="00B16D7E">
      <w:pPr>
        <w:spacing w:after="0"/>
        <w:jc w:val="center"/>
        <w:rPr>
          <w:rFonts w:ascii="Traditional Arabic" w:hAnsi="Traditional Arabic" w:cs="Traditional Arabic"/>
          <w:b/>
          <w:bCs/>
          <w:color w:val="000000" w:themeColor="text1"/>
          <w:sz w:val="28"/>
          <w:szCs w:val="28"/>
          <w:rtl/>
        </w:rPr>
      </w:pPr>
      <w:r w:rsidRPr="00820ACC">
        <w:rPr>
          <w:rFonts w:ascii="Traditional Arabic" w:hAnsi="Traditional Arabic" w:cs="Traditional Arabic"/>
          <w:b/>
          <w:bCs/>
          <w:noProof/>
          <w:color w:val="000000" w:themeColor="text1"/>
          <w:sz w:val="28"/>
          <w:szCs w:val="28"/>
          <w:rtl/>
        </w:rPr>
        <w:drawing>
          <wp:anchor distT="0" distB="0" distL="114300" distR="114300" simplePos="0" relativeHeight="251670528" behindDoc="0" locked="0" layoutInCell="1" allowOverlap="1" wp14:anchorId="13CDBD59" wp14:editId="56E5B1D5">
            <wp:simplePos x="0" y="0"/>
            <wp:positionH relativeFrom="margin">
              <wp:align>right</wp:align>
            </wp:positionH>
            <wp:positionV relativeFrom="paragraph">
              <wp:posOffset>391640</wp:posOffset>
            </wp:positionV>
            <wp:extent cx="5399405" cy="2977515"/>
            <wp:effectExtent l="19050" t="19050" r="10795" b="13335"/>
            <wp:wrapSquare wrapText="bothSides"/>
            <wp:docPr id="103654506" name="صورة 1" descr="صورة تحتوي على رسم بياني, لقطة شاشة, الرسومات, دائر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4506" name="صورة 1" descr="صورة تحتوي على رسم بياني, لقطة شاشة, الرسومات, دائرة&#10;&#10;قد يكون المحتوى الذي تم إنشاؤه بواسطة الذكاء الاصطناعي غير صحيح."/>
                    <pic:cNvPicPr/>
                  </pic:nvPicPr>
                  <pic:blipFill rotWithShape="1">
                    <a:blip r:embed="rId9">
                      <a:extLst>
                        <a:ext uri="{28A0092B-C50C-407E-A947-70E740481C1C}">
                          <a14:useLocalDpi xmlns:a14="http://schemas.microsoft.com/office/drawing/2010/main" val="0"/>
                        </a:ext>
                      </a:extLst>
                    </a:blip>
                    <a:srcRect t="5918" b="4946"/>
                    <a:stretch>
                      <a:fillRect/>
                    </a:stretch>
                  </pic:blipFill>
                  <pic:spPr bwMode="auto">
                    <a:xfrm>
                      <a:off x="0" y="0"/>
                      <a:ext cx="5399405" cy="2977515"/>
                    </a:xfrm>
                    <a:prstGeom prst="rect">
                      <a:avLst/>
                    </a:prstGeom>
                    <a:ln>
                      <a:solidFill>
                        <a:schemeClr val="bg2">
                          <a:lumMod val="9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450E">
        <w:rPr>
          <w:rFonts w:ascii="Traditional Arabic" w:hAnsi="Traditional Arabic" w:cs="Traditional Arabic" w:hint="cs"/>
          <w:b/>
          <w:bCs/>
          <w:color w:val="000000" w:themeColor="text1"/>
          <w:sz w:val="28"/>
          <w:szCs w:val="28"/>
          <w:rtl/>
        </w:rPr>
        <w:t>شكل</w:t>
      </w:r>
      <w:r w:rsidRPr="00F4450E">
        <w:rPr>
          <w:rFonts w:ascii="Traditional Arabic" w:hAnsi="Traditional Arabic" w:cs="Traditional Arabic"/>
          <w:b/>
          <w:bCs/>
          <w:color w:val="000000" w:themeColor="text1"/>
          <w:sz w:val="28"/>
          <w:szCs w:val="28"/>
          <w:rtl/>
        </w:rPr>
        <w:t xml:space="preserve"> (</w:t>
      </w:r>
      <w:r>
        <w:rPr>
          <w:rFonts w:ascii="Traditional Arabic" w:hAnsi="Traditional Arabic" w:cs="Traditional Arabic" w:hint="cs"/>
          <w:b/>
          <w:bCs/>
          <w:color w:val="000000" w:themeColor="text1"/>
          <w:sz w:val="28"/>
          <w:szCs w:val="28"/>
          <w:rtl/>
        </w:rPr>
        <w:t>2</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الجنس</w:t>
      </w:r>
    </w:p>
    <w:p w14:paraId="700E6796"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73A8D3C9"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2ED1AE3F"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3D1673D7"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2166C77D"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7EFFCBB7"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36372C5C"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7DAD8914"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0570C54C"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524D9FFE"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06FFB3A3"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1A9B17F5"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جدول (</w:t>
      </w:r>
      <w:r w:rsidRPr="00F4450E">
        <w:rPr>
          <w:rFonts w:ascii="Traditional Arabic" w:hAnsi="Traditional Arabic" w:cs="Traditional Arabic" w:hint="cs"/>
          <w:b/>
          <w:bCs/>
          <w:color w:val="000000" w:themeColor="text1"/>
          <w:sz w:val="28"/>
          <w:szCs w:val="28"/>
          <w:rtl/>
        </w:rPr>
        <w:t xml:space="preserve">3)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المنطقة</w:t>
      </w:r>
      <w:r w:rsidRPr="00F4450E">
        <w:rPr>
          <w:rFonts w:ascii="Traditional Arabic" w:hAnsi="Traditional Arabic" w:cs="Traditional Arabic"/>
          <w:b/>
          <w:bCs/>
          <w:color w:val="000000" w:themeColor="text1"/>
          <w:sz w:val="28"/>
          <w:szCs w:val="28"/>
          <w:rtl/>
        </w:rPr>
        <w:t xml:space="preserve"> </w:t>
      </w:r>
      <w:r>
        <w:rPr>
          <w:rFonts w:ascii="Traditional Arabic" w:hAnsi="Traditional Arabic" w:cs="Traditional Arabic" w:hint="cs"/>
          <w:b/>
          <w:bCs/>
          <w:color w:val="000000" w:themeColor="text1"/>
          <w:sz w:val="28"/>
          <w:szCs w:val="28"/>
          <w:rtl/>
        </w:rPr>
        <w:t>الجغرافية</w:t>
      </w:r>
    </w:p>
    <w:tbl>
      <w:tblPr>
        <w:tblStyle w:val="aa"/>
        <w:bidiVisual/>
        <w:tblW w:w="0" w:type="auto"/>
        <w:tblInd w:w="-54" w:type="dxa"/>
        <w:tblLook w:val="04A0" w:firstRow="1" w:lastRow="0" w:firstColumn="1" w:lastColumn="0" w:noHBand="0" w:noVBand="1"/>
      </w:tblPr>
      <w:tblGrid>
        <w:gridCol w:w="4524"/>
        <w:gridCol w:w="993"/>
        <w:gridCol w:w="2833"/>
      </w:tblGrid>
      <w:tr w:rsidR="00B16D7E" w:rsidRPr="00F4450E" w14:paraId="3CA741B7" w14:textId="77777777" w:rsidTr="00766D1D">
        <w:trPr>
          <w:trHeight w:val="677"/>
        </w:trPr>
        <w:tc>
          <w:tcPr>
            <w:tcW w:w="4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F2DE21"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المنطقة الجغرافية</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4086CE"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العدد</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807F79"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النسبة المئوية</w:t>
            </w:r>
          </w:p>
        </w:tc>
      </w:tr>
      <w:tr w:rsidR="00B16D7E" w:rsidRPr="00F4450E" w14:paraId="52737111" w14:textId="77777777" w:rsidTr="00766D1D">
        <w:tc>
          <w:tcPr>
            <w:tcW w:w="4524" w:type="dxa"/>
            <w:tcBorders>
              <w:top w:val="single" w:sz="4" w:space="0" w:color="auto"/>
              <w:left w:val="single" w:sz="4" w:space="0" w:color="auto"/>
              <w:bottom w:val="single" w:sz="4" w:space="0" w:color="auto"/>
              <w:right w:val="single" w:sz="4" w:space="0" w:color="auto"/>
            </w:tcBorders>
          </w:tcPr>
          <w:p w14:paraId="7790CD83"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الرياض</w:t>
            </w:r>
          </w:p>
        </w:tc>
        <w:tc>
          <w:tcPr>
            <w:tcW w:w="993" w:type="dxa"/>
            <w:tcBorders>
              <w:top w:val="single" w:sz="4" w:space="0" w:color="auto"/>
              <w:left w:val="single" w:sz="4" w:space="0" w:color="auto"/>
              <w:bottom w:val="single" w:sz="4" w:space="0" w:color="auto"/>
              <w:right w:val="single" w:sz="4" w:space="0" w:color="auto"/>
            </w:tcBorders>
          </w:tcPr>
          <w:p w14:paraId="09291819"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33</w:t>
            </w:r>
          </w:p>
        </w:tc>
        <w:tc>
          <w:tcPr>
            <w:tcW w:w="2833" w:type="dxa"/>
            <w:tcBorders>
              <w:top w:val="single" w:sz="4" w:space="0" w:color="auto"/>
              <w:left w:val="single" w:sz="4" w:space="0" w:color="auto"/>
              <w:bottom w:val="single" w:sz="4" w:space="0" w:color="auto"/>
              <w:right w:val="single" w:sz="4" w:space="0" w:color="auto"/>
            </w:tcBorders>
          </w:tcPr>
          <w:p w14:paraId="088E3427"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55</w:t>
            </w:r>
            <w:r w:rsidRPr="00E33B91">
              <w:rPr>
                <w:rFonts w:ascii="Traditional Arabic" w:hAnsi="Traditional Arabic" w:cs="Traditional Arabic" w:hint="cs"/>
                <w:color w:val="000000" w:themeColor="text1"/>
                <w:sz w:val="28"/>
                <w:szCs w:val="28"/>
                <w:rtl/>
              </w:rPr>
              <w:t>%</w:t>
            </w:r>
          </w:p>
        </w:tc>
      </w:tr>
      <w:tr w:rsidR="00B16D7E" w:rsidRPr="00F4450E" w14:paraId="1F8DD36B" w14:textId="77777777" w:rsidTr="00766D1D">
        <w:tc>
          <w:tcPr>
            <w:tcW w:w="4524" w:type="dxa"/>
            <w:tcBorders>
              <w:top w:val="single" w:sz="4" w:space="0" w:color="auto"/>
              <w:left w:val="single" w:sz="4" w:space="0" w:color="auto"/>
              <w:bottom w:val="single" w:sz="4" w:space="0" w:color="auto"/>
              <w:right w:val="single" w:sz="4" w:space="0" w:color="auto"/>
            </w:tcBorders>
          </w:tcPr>
          <w:p w14:paraId="31C57C28"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المنطقة الشرقية</w:t>
            </w:r>
          </w:p>
        </w:tc>
        <w:tc>
          <w:tcPr>
            <w:tcW w:w="993" w:type="dxa"/>
            <w:tcBorders>
              <w:top w:val="single" w:sz="4" w:space="0" w:color="auto"/>
              <w:left w:val="single" w:sz="4" w:space="0" w:color="auto"/>
              <w:bottom w:val="single" w:sz="4" w:space="0" w:color="auto"/>
              <w:right w:val="single" w:sz="4" w:space="0" w:color="auto"/>
            </w:tcBorders>
          </w:tcPr>
          <w:p w14:paraId="0038E25A"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14</w:t>
            </w:r>
          </w:p>
        </w:tc>
        <w:tc>
          <w:tcPr>
            <w:tcW w:w="2833" w:type="dxa"/>
            <w:tcBorders>
              <w:top w:val="single" w:sz="4" w:space="0" w:color="auto"/>
              <w:left w:val="single" w:sz="4" w:space="0" w:color="auto"/>
              <w:bottom w:val="single" w:sz="4" w:space="0" w:color="auto"/>
              <w:right w:val="single" w:sz="4" w:space="0" w:color="auto"/>
            </w:tcBorders>
            <w:vAlign w:val="center"/>
          </w:tcPr>
          <w:p w14:paraId="215045AD"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23.3</w:t>
            </w:r>
            <w:r>
              <w:rPr>
                <w:rFonts w:ascii="Traditional Arabic" w:hAnsi="Traditional Arabic" w:cs="Traditional Arabic" w:hint="cs"/>
                <w:color w:val="000000" w:themeColor="text1"/>
                <w:sz w:val="28"/>
                <w:szCs w:val="28"/>
                <w:rtl/>
              </w:rPr>
              <w:t>%</w:t>
            </w:r>
          </w:p>
        </w:tc>
      </w:tr>
      <w:tr w:rsidR="00B16D7E" w:rsidRPr="00F4450E" w14:paraId="42556849" w14:textId="77777777" w:rsidTr="00766D1D">
        <w:tc>
          <w:tcPr>
            <w:tcW w:w="4524" w:type="dxa"/>
            <w:tcBorders>
              <w:top w:val="single" w:sz="4" w:space="0" w:color="auto"/>
              <w:left w:val="single" w:sz="4" w:space="0" w:color="auto"/>
              <w:bottom w:val="single" w:sz="4" w:space="0" w:color="auto"/>
              <w:right w:val="single" w:sz="4" w:space="0" w:color="auto"/>
            </w:tcBorders>
          </w:tcPr>
          <w:p w14:paraId="1EF4825F"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جدة</w:t>
            </w:r>
          </w:p>
        </w:tc>
        <w:tc>
          <w:tcPr>
            <w:tcW w:w="993" w:type="dxa"/>
            <w:tcBorders>
              <w:top w:val="single" w:sz="4" w:space="0" w:color="auto"/>
              <w:left w:val="single" w:sz="4" w:space="0" w:color="auto"/>
              <w:bottom w:val="single" w:sz="4" w:space="0" w:color="auto"/>
              <w:right w:val="single" w:sz="4" w:space="0" w:color="auto"/>
            </w:tcBorders>
          </w:tcPr>
          <w:p w14:paraId="253A2977"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13</w:t>
            </w:r>
          </w:p>
        </w:tc>
        <w:tc>
          <w:tcPr>
            <w:tcW w:w="2833" w:type="dxa"/>
            <w:tcBorders>
              <w:top w:val="single" w:sz="4" w:space="0" w:color="auto"/>
              <w:left w:val="single" w:sz="4" w:space="0" w:color="auto"/>
              <w:bottom w:val="single" w:sz="4" w:space="0" w:color="auto"/>
              <w:right w:val="single" w:sz="4" w:space="0" w:color="auto"/>
            </w:tcBorders>
          </w:tcPr>
          <w:p w14:paraId="4355817D"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21.7</w:t>
            </w:r>
            <w:r>
              <w:rPr>
                <w:rFonts w:ascii="Traditional Arabic" w:hAnsi="Traditional Arabic" w:cs="Traditional Arabic" w:hint="cs"/>
                <w:color w:val="000000" w:themeColor="text1"/>
                <w:sz w:val="28"/>
                <w:szCs w:val="28"/>
                <w:rtl/>
              </w:rPr>
              <w:t>%</w:t>
            </w:r>
          </w:p>
        </w:tc>
      </w:tr>
      <w:tr w:rsidR="00B16D7E" w:rsidRPr="00F4450E" w14:paraId="1F7E70E0" w14:textId="77777777" w:rsidTr="00766D1D">
        <w:tc>
          <w:tcPr>
            <w:tcW w:w="4524" w:type="dxa"/>
            <w:tcBorders>
              <w:top w:val="single" w:sz="4" w:space="0" w:color="auto"/>
              <w:left w:val="single" w:sz="4" w:space="0" w:color="auto"/>
              <w:bottom w:val="single" w:sz="4" w:space="0" w:color="auto"/>
              <w:right w:val="single" w:sz="4" w:space="0" w:color="auto"/>
            </w:tcBorders>
            <w:hideMark/>
          </w:tcPr>
          <w:p w14:paraId="618E841F"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المجموع</w:t>
            </w:r>
          </w:p>
        </w:tc>
        <w:tc>
          <w:tcPr>
            <w:tcW w:w="993" w:type="dxa"/>
            <w:tcBorders>
              <w:top w:val="single" w:sz="4" w:space="0" w:color="auto"/>
              <w:left w:val="single" w:sz="4" w:space="0" w:color="auto"/>
              <w:bottom w:val="single" w:sz="4" w:space="0" w:color="auto"/>
              <w:right w:val="single" w:sz="4" w:space="0" w:color="auto"/>
            </w:tcBorders>
          </w:tcPr>
          <w:p w14:paraId="336F7DAB" w14:textId="77777777" w:rsidR="00B16D7E" w:rsidRPr="00F4450E" w:rsidRDefault="00B16D7E" w:rsidP="00766D1D">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60</w:t>
            </w:r>
          </w:p>
        </w:tc>
        <w:tc>
          <w:tcPr>
            <w:tcW w:w="2833" w:type="dxa"/>
            <w:tcBorders>
              <w:top w:val="single" w:sz="4" w:space="0" w:color="auto"/>
              <w:left w:val="single" w:sz="4" w:space="0" w:color="auto"/>
              <w:bottom w:val="single" w:sz="4" w:space="0" w:color="auto"/>
              <w:right w:val="single" w:sz="4" w:space="0" w:color="auto"/>
            </w:tcBorders>
          </w:tcPr>
          <w:p w14:paraId="5734CBE2"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100%</w:t>
            </w:r>
          </w:p>
        </w:tc>
      </w:tr>
    </w:tbl>
    <w:p w14:paraId="50BCF7B3"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p>
    <w:p w14:paraId="7C775BF3" w14:textId="77777777" w:rsidR="00B16D7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شكل</w:t>
      </w:r>
      <w:r w:rsidRPr="00F4450E">
        <w:rPr>
          <w:rFonts w:ascii="Traditional Arabic" w:hAnsi="Traditional Arabic" w:cs="Traditional Arabic"/>
          <w:b/>
          <w:bCs/>
          <w:color w:val="000000" w:themeColor="text1"/>
          <w:sz w:val="28"/>
          <w:szCs w:val="28"/>
          <w:rtl/>
        </w:rPr>
        <w:t xml:space="preserve"> (</w:t>
      </w:r>
      <w:r w:rsidRPr="00F4450E">
        <w:rPr>
          <w:rFonts w:ascii="Traditional Arabic" w:hAnsi="Traditional Arabic" w:cs="Traditional Arabic" w:hint="cs"/>
          <w:b/>
          <w:bCs/>
          <w:color w:val="000000" w:themeColor="text1"/>
          <w:sz w:val="28"/>
          <w:szCs w:val="28"/>
          <w:rtl/>
        </w:rPr>
        <w:t xml:space="preserve">3)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المنطقة الجغرافية</w:t>
      </w:r>
    </w:p>
    <w:p w14:paraId="0A0F75E3"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0E2A3BA4" w14:textId="77777777" w:rsidR="00B16D7E" w:rsidRDefault="00B16D7E" w:rsidP="00B16D7E">
      <w:pPr>
        <w:rPr>
          <w:rFonts w:ascii="Traditional Arabic" w:hAnsi="Traditional Arabic" w:cs="Traditional Arabic"/>
          <w:b/>
          <w:bCs/>
          <w:color w:val="000000" w:themeColor="text1"/>
          <w:sz w:val="28"/>
          <w:szCs w:val="28"/>
          <w:rtl/>
        </w:rPr>
      </w:pPr>
      <w:r w:rsidRPr="00532683">
        <w:rPr>
          <w:rFonts w:ascii="Traditional Arabic" w:hAnsi="Traditional Arabic" w:cs="Traditional Arabic"/>
          <w:b/>
          <w:bCs/>
          <w:noProof/>
          <w:color w:val="000000" w:themeColor="text1"/>
          <w:sz w:val="28"/>
          <w:szCs w:val="28"/>
          <w:rtl/>
        </w:rPr>
        <w:drawing>
          <wp:anchor distT="0" distB="0" distL="114300" distR="114300" simplePos="0" relativeHeight="251669504" behindDoc="0" locked="0" layoutInCell="1" allowOverlap="1" wp14:anchorId="44E4228D" wp14:editId="7F0E63D2">
            <wp:simplePos x="0" y="0"/>
            <wp:positionH relativeFrom="column">
              <wp:posOffset>-16510</wp:posOffset>
            </wp:positionH>
            <wp:positionV relativeFrom="paragraph">
              <wp:posOffset>20320</wp:posOffset>
            </wp:positionV>
            <wp:extent cx="5398770" cy="2952750"/>
            <wp:effectExtent l="19050" t="19050" r="11430" b="19050"/>
            <wp:wrapSquare wrapText="bothSides"/>
            <wp:docPr id="1202542642" name="صورة 1" descr="صورة تحتوي على رسم بياني,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42642" name="صورة 1" descr="صورة تحتوي على رسم بياني, لقطة شاشة, نص, الرسومات&#10;&#10;قد يكون المحتوى الذي تم إنشاؤه بواسطة الذكاء الاصطناعي غير صحيح."/>
                    <pic:cNvPicPr/>
                  </pic:nvPicPr>
                  <pic:blipFill rotWithShape="1">
                    <a:blip r:embed="rId10">
                      <a:extLst>
                        <a:ext uri="{28A0092B-C50C-407E-A947-70E740481C1C}">
                          <a14:useLocalDpi xmlns:a14="http://schemas.microsoft.com/office/drawing/2010/main" val="0"/>
                        </a:ext>
                      </a:extLst>
                    </a:blip>
                    <a:srcRect t="6287" b="5325"/>
                    <a:stretch>
                      <a:fillRect/>
                    </a:stretch>
                  </pic:blipFill>
                  <pic:spPr bwMode="auto">
                    <a:xfrm>
                      <a:off x="0" y="0"/>
                      <a:ext cx="5398770" cy="2952750"/>
                    </a:xfrm>
                    <a:prstGeom prst="rect">
                      <a:avLst/>
                    </a:prstGeom>
                    <a:ln>
                      <a:solidFill>
                        <a:schemeClr val="bg2">
                          <a:lumMod val="9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32683">
        <w:rPr>
          <w:rFonts w:ascii="Traditional Arabic" w:hAnsi="Traditional Arabic" w:cs="Traditional Arabic"/>
          <w:b/>
          <w:bCs/>
          <w:color w:val="000000" w:themeColor="text1"/>
          <w:sz w:val="28"/>
          <w:szCs w:val="28"/>
          <w:rtl/>
        </w:rPr>
        <w:t xml:space="preserve"> </w:t>
      </w:r>
      <w:r>
        <w:rPr>
          <w:rFonts w:ascii="Traditional Arabic" w:hAnsi="Traditional Arabic" w:cs="Traditional Arabic"/>
          <w:b/>
          <w:bCs/>
          <w:color w:val="000000" w:themeColor="text1"/>
          <w:sz w:val="28"/>
          <w:szCs w:val="28"/>
          <w:rtl/>
        </w:rPr>
        <w:br w:type="page"/>
      </w:r>
    </w:p>
    <w:p w14:paraId="053EC292"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lastRenderedPageBreak/>
        <w:t>جدول (</w:t>
      </w:r>
      <w:r>
        <w:rPr>
          <w:rFonts w:ascii="Traditional Arabic" w:hAnsi="Traditional Arabic" w:cs="Traditional Arabic" w:hint="cs"/>
          <w:b/>
          <w:bCs/>
          <w:color w:val="000000" w:themeColor="text1"/>
          <w:sz w:val="28"/>
          <w:szCs w:val="28"/>
          <w:rtl/>
        </w:rPr>
        <w:t>4</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نوع المشروع</w:t>
      </w:r>
      <w:r w:rsidRPr="00F4450E">
        <w:rPr>
          <w:rFonts w:ascii="Traditional Arabic" w:hAnsi="Traditional Arabic" w:cs="Traditional Arabic"/>
          <w:b/>
          <w:bCs/>
          <w:color w:val="000000" w:themeColor="text1"/>
          <w:sz w:val="28"/>
          <w:szCs w:val="28"/>
          <w:rtl/>
        </w:rPr>
        <w:t xml:space="preserve"> </w:t>
      </w:r>
    </w:p>
    <w:tbl>
      <w:tblPr>
        <w:tblStyle w:val="aa"/>
        <w:bidiVisual/>
        <w:tblW w:w="0" w:type="auto"/>
        <w:tblInd w:w="-54" w:type="dxa"/>
        <w:tblLook w:val="04A0" w:firstRow="1" w:lastRow="0" w:firstColumn="1" w:lastColumn="0" w:noHBand="0" w:noVBand="1"/>
      </w:tblPr>
      <w:tblGrid>
        <w:gridCol w:w="4524"/>
        <w:gridCol w:w="993"/>
        <w:gridCol w:w="2833"/>
      </w:tblGrid>
      <w:tr w:rsidR="00B16D7E" w:rsidRPr="00F4450E" w14:paraId="0F7310C1" w14:textId="77777777" w:rsidTr="00766D1D">
        <w:trPr>
          <w:trHeight w:val="677"/>
        </w:trPr>
        <w:tc>
          <w:tcPr>
            <w:tcW w:w="4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BB1329"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نوع المشروع</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DAE79B"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العدد</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F40BBC"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النسبة المئوية</w:t>
            </w:r>
          </w:p>
        </w:tc>
      </w:tr>
      <w:tr w:rsidR="00B16D7E" w:rsidRPr="00F4450E" w14:paraId="058EFB78" w14:textId="77777777" w:rsidTr="00766D1D">
        <w:tc>
          <w:tcPr>
            <w:tcW w:w="4524" w:type="dxa"/>
            <w:tcBorders>
              <w:top w:val="single" w:sz="4" w:space="0" w:color="auto"/>
              <w:left w:val="single" w:sz="4" w:space="0" w:color="auto"/>
              <w:bottom w:val="single" w:sz="4" w:space="0" w:color="auto"/>
              <w:right w:val="single" w:sz="4" w:space="0" w:color="auto"/>
            </w:tcBorders>
          </w:tcPr>
          <w:p w14:paraId="4C566D57"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تقني</w:t>
            </w:r>
          </w:p>
        </w:tc>
        <w:tc>
          <w:tcPr>
            <w:tcW w:w="993" w:type="dxa"/>
            <w:tcBorders>
              <w:top w:val="single" w:sz="4" w:space="0" w:color="auto"/>
              <w:left w:val="single" w:sz="4" w:space="0" w:color="auto"/>
              <w:bottom w:val="single" w:sz="4" w:space="0" w:color="auto"/>
              <w:right w:val="single" w:sz="4" w:space="0" w:color="auto"/>
            </w:tcBorders>
          </w:tcPr>
          <w:p w14:paraId="2AAD8969"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6</w:t>
            </w:r>
          </w:p>
        </w:tc>
        <w:tc>
          <w:tcPr>
            <w:tcW w:w="2833" w:type="dxa"/>
            <w:tcBorders>
              <w:top w:val="single" w:sz="4" w:space="0" w:color="auto"/>
              <w:left w:val="single" w:sz="4" w:space="0" w:color="auto"/>
              <w:bottom w:val="single" w:sz="4" w:space="0" w:color="auto"/>
              <w:right w:val="single" w:sz="4" w:space="0" w:color="auto"/>
            </w:tcBorders>
          </w:tcPr>
          <w:p w14:paraId="5E7D3CB6"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10</w:t>
            </w:r>
            <w:r>
              <w:rPr>
                <w:rFonts w:ascii="Traditional Arabic" w:hAnsi="Traditional Arabic" w:cs="Traditional Arabic" w:hint="cs"/>
                <w:color w:val="000000" w:themeColor="text1"/>
                <w:sz w:val="28"/>
                <w:szCs w:val="28"/>
                <w:rtl/>
              </w:rPr>
              <w:t>%</w:t>
            </w:r>
          </w:p>
        </w:tc>
      </w:tr>
      <w:tr w:rsidR="00B16D7E" w:rsidRPr="00F4450E" w14:paraId="7820AA19" w14:textId="77777777" w:rsidTr="00766D1D">
        <w:tc>
          <w:tcPr>
            <w:tcW w:w="4524" w:type="dxa"/>
            <w:tcBorders>
              <w:top w:val="single" w:sz="4" w:space="0" w:color="auto"/>
              <w:left w:val="single" w:sz="4" w:space="0" w:color="auto"/>
              <w:bottom w:val="single" w:sz="4" w:space="0" w:color="auto"/>
              <w:right w:val="single" w:sz="4" w:space="0" w:color="auto"/>
            </w:tcBorders>
          </w:tcPr>
          <w:p w14:paraId="5951ECE7" w14:textId="77777777" w:rsidR="00B16D7E" w:rsidRPr="00A82ED6"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تجاري</w:t>
            </w:r>
          </w:p>
        </w:tc>
        <w:tc>
          <w:tcPr>
            <w:tcW w:w="993" w:type="dxa"/>
            <w:tcBorders>
              <w:top w:val="single" w:sz="4" w:space="0" w:color="auto"/>
              <w:left w:val="single" w:sz="4" w:space="0" w:color="auto"/>
              <w:bottom w:val="single" w:sz="4" w:space="0" w:color="auto"/>
              <w:right w:val="single" w:sz="4" w:space="0" w:color="auto"/>
            </w:tcBorders>
          </w:tcPr>
          <w:p w14:paraId="36FA509B" w14:textId="77777777" w:rsidR="00B16D7E" w:rsidRPr="00A82ED6"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26</w:t>
            </w:r>
          </w:p>
        </w:tc>
        <w:tc>
          <w:tcPr>
            <w:tcW w:w="2833" w:type="dxa"/>
            <w:tcBorders>
              <w:top w:val="single" w:sz="4" w:space="0" w:color="auto"/>
              <w:left w:val="single" w:sz="4" w:space="0" w:color="auto"/>
              <w:bottom w:val="single" w:sz="4" w:space="0" w:color="auto"/>
              <w:right w:val="single" w:sz="4" w:space="0" w:color="auto"/>
            </w:tcBorders>
          </w:tcPr>
          <w:p w14:paraId="3BF3195C" w14:textId="77777777" w:rsidR="00B16D7E" w:rsidRPr="00A82ED6"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43.3</w:t>
            </w:r>
            <w:r>
              <w:rPr>
                <w:rFonts w:ascii="Traditional Arabic" w:hAnsi="Traditional Arabic" w:cs="Traditional Arabic" w:hint="cs"/>
                <w:color w:val="000000" w:themeColor="text1"/>
                <w:sz w:val="28"/>
                <w:szCs w:val="28"/>
                <w:rtl/>
              </w:rPr>
              <w:t>%</w:t>
            </w:r>
          </w:p>
        </w:tc>
      </w:tr>
      <w:tr w:rsidR="00B16D7E" w:rsidRPr="00F4450E" w14:paraId="58951B8C" w14:textId="77777777" w:rsidTr="00766D1D">
        <w:tc>
          <w:tcPr>
            <w:tcW w:w="4524" w:type="dxa"/>
            <w:tcBorders>
              <w:top w:val="single" w:sz="4" w:space="0" w:color="auto"/>
              <w:left w:val="single" w:sz="4" w:space="0" w:color="auto"/>
              <w:bottom w:val="single" w:sz="4" w:space="0" w:color="auto"/>
              <w:right w:val="single" w:sz="4" w:space="0" w:color="auto"/>
            </w:tcBorders>
          </w:tcPr>
          <w:p w14:paraId="182A6C75"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صناعي</w:t>
            </w:r>
          </w:p>
        </w:tc>
        <w:tc>
          <w:tcPr>
            <w:tcW w:w="993" w:type="dxa"/>
            <w:tcBorders>
              <w:top w:val="single" w:sz="4" w:space="0" w:color="auto"/>
              <w:left w:val="single" w:sz="4" w:space="0" w:color="auto"/>
              <w:bottom w:val="single" w:sz="4" w:space="0" w:color="auto"/>
              <w:right w:val="single" w:sz="4" w:space="0" w:color="auto"/>
            </w:tcBorders>
          </w:tcPr>
          <w:p w14:paraId="2E8F8338"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4</w:t>
            </w:r>
          </w:p>
        </w:tc>
        <w:tc>
          <w:tcPr>
            <w:tcW w:w="2833" w:type="dxa"/>
            <w:tcBorders>
              <w:top w:val="single" w:sz="4" w:space="0" w:color="auto"/>
              <w:left w:val="single" w:sz="4" w:space="0" w:color="auto"/>
              <w:bottom w:val="single" w:sz="4" w:space="0" w:color="auto"/>
              <w:right w:val="single" w:sz="4" w:space="0" w:color="auto"/>
            </w:tcBorders>
          </w:tcPr>
          <w:p w14:paraId="52A9D675"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6.7</w:t>
            </w:r>
            <w:r>
              <w:rPr>
                <w:rFonts w:ascii="Traditional Arabic" w:hAnsi="Traditional Arabic" w:cs="Traditional Arabic" w:hint="cs"/>
                <w:color w:val="000000" w:themeColor="text1"/>
                <w:sz w:val="28"/>
                <w:szCs w:val="28"/>
                <w:rtl/>
              </w:rPr>
              <w:t>%</w:t>
            </w:r>
          </w:p>
        </w:tc>
      </w:tr>
      <w:tr w:rsidR="00B16D7E" w:rsidRPr="00F4450E" w14:paraId="40E426CC" w14:textId="77777777" w:rsidTr="00766D1D">
        <w:tc>
          <w:tcPr>
            <w:tcW w:w="4524" w:type="dxa"/>
            <w:tcBorders>
              <w:top w:val="single" w:sz="4" w:space="0" w:color="auto"/>
              <w:left w:val="single" w:sz="4" w:space="0" w:color="auto"/>
              <w:bottom w:val="single" w:sz="4" w:space="0" w:color="auto"/>
              <w:right w:val="single" w:sz="4" w:space="0" w:color="auto"/>
            </w:tcBorders>
          </w:tcPr>
          <w:p w14:paraId="6B4EA9EA"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A82ED6">
              <w:rPr>
                <w:rFonts w:ascii="Traditional Arabic" w:hAnsi="Traditional Arabic" w:cs="Traditional Arabic"/>
                <w:b/>
                <w:bCs/>
                <w:color w:val="000000" w:themeColor="text1"/>
                <w:sz w:val="28"/>
                <w:szCs w:val="28"/>
                <w:rtl/>
              </w:rPr>
              <w:t>قطاع الخدمات</w:t>
            </w:r>
          </w:p>
        </w:tc>
        <w:tc>
          <w:tcPr>
            <w:tcW w:w="993" w:type="dxa"/>
            <w:tcBorders>
              <w:top w:val="single" w:sz="4" w:space="0" w:color="auto"/>
              <w:left w:val="single" w:sz="4" w:space="0" w:color="auto"/>
              <w:bottom w:val="single" w:sz="4" w:space="0" w:color="auto"/>
              <w:right w:val="single" w:sz="4" w:space="0" w:color="auto"/>
            </w:tcBorders>
          </w:tcPr>
          <w:p w14:paraId="43D970F7"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24</w:t>
            </w:r>
          </w:p>
        </w:tc>
        <w:tc>
          <w:tcPr>
            <w:tcW w:w="2833" w:type="dxa"/>
            <w:tcBorders>
              <w:top w:val="single" w:sz="4" w:space="0" w:color="auto"/>
              <w:left w:val="single" w:sz="4" w:space="0" w:color="auto"/>
              <w:bottom w:val="single" w:sz="4" w:space="0" w:color="auto"/>
              <w:right w:val="single" w:sz="4" w:space="0" w:color="auto"/>
            </w:tcBorders>
          </w:tcPr>
          <w:p w14:paraId="07CF906C"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A82ED6">
              <w:rPr>
                <w:rFonts w:ascii="Traditional Arabic" w:hAnsi="Traditional Arabic" w:cs="Traditional Arabic"/>
                <w:color w:val="000000" w:themeColor="text1"/>
                <w:sz w:val="28"/>
                <w:szCs w:val="28"/>
                <w:rtl/>
              </w:rPr>
              <w:t>40</w:t>
            </w:r>
            <w:r>
              <w:rPr>
                <w:rFonts w:ascii="Traditional Arabic" w:hAnsi="Traditional Arabic" w:cs="Traditional Arabic" w:hint="cs"/>
                <w:color w:val="000000" w:themeColor="text1"/>
                <w:sz w:val="28"/>
                <w:szCs w:val="28"/>
                <w:rtl/>
              </w:rPr>
              <w:t>%</w:t>
            </w:r>
          </w:p>
        </w:tc>
      </w:tr>
      <w:tr w:rsidR="00B16D7E" w:rsidRPr="00F4450E" w14:paraId="0EE32B9E" w14:textId="77777777" w:rsidTr="00766D1D">
        <w:tc>
          <w:tcPr>
            <w:tcW w:w="4524" w:type="dxa"/>
            <w:tcBorders>
              <w:top w:val="single" w:sz="4" w:space="0" w:color="auto"/>
              <w:left w:val="single" w:sz="4" w:space="0" w:color="auto"/>
              <w:bottom w:val="single" w:sz="4" w:space="0" w:color="auto"/>
              <w:right w:val="single" w:sz="4" w:space="0" w:color="auto"/>
            </w:tcBorders>
            <w:hideMark/>
          </w:tcPr>
          <w:p w14:paraId="0BB1365B"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المجموع</w:t>
            </w:r>
          </w:p>
        </w:tc>
        <w:tc>
          <w:tcPr>
            <w:tcW w:w="993" w:type="dxa"/>
            <w:tcBorders>
              <w:top w:val="single" w:sz="4" w:space="0" w:color="auto"/>
              <w:left w:val="single" w:sz="4" w:space="0" w:color="auto"/>
              <w:bottom w:val="single" w:sz="4" w:space="0" w:color="auto"/>
              <w:right w:val="single" w:sz="4" w:space="0" w:color="auto"/>
            </w:tcBorders>
          </w:tcPr>
          <w:p w14:paraId="287EF729" w14:textId="77777777" w:rsidR="00B16D7E" w:rsidRPr="00F4450E" w:rsidRDefault="00B16D7E" w:rsidP="00766D1D">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60</w:t>
            </w:r>
          </w:p>
        </w:tc>
        <w:tc>
          <w:tcPr>
            <w:tcW w:w="2833" w:type="dxa"/>
            <w:tcBorders>
              <w:top w:val="single" w:sz="4" w:space="0" w:color="auto"/>
              <w:left w:val="single" w:sz="4" w:space="0" w:color="auto"/>
              <w:bottom w:val="single" w:sz="4" w:space="0" w:color="auto"/>
              <w:right w:val="single" w:sz="4" w:space="0" w:color="auto"/>
            </w:tcBorders>
          </w:tcPr>
          <w:p w14:paraId="29DC98EB"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100%</w:t>
            </w:r>
          </w:p>
        </w:tc>
      </w:tr>
    </w:tbl>
    <w:p w14:paraId="3C0D0160"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p>
    <w:p w14:paraId="59FA8376" w14:textId="77777777" w:rsidR="00B16D7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شكل</w:t>
      </w:r>
      <w:r w:rsidRPr="00F4450E">
        <w:rPr>
          <w:rFonts w:ascii="Traditional Arabic" w:hAnsi="Traditional Arabic" w:cs="Traditional Arabic"/>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نوع المشروع</w:t>
      </w:r>
    </w:p>
    <w:p w14:paraId="7A92198F"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51EB7F08"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820ACC">
        <w:rPr>
          <w:rFonts w:ascii="Traditional Arabic" w:hAnsi="Traditional Arabic" w:cs="Traditional Arabic"/>
          <w:b/>
          <w:bCs/>
          <w:noProof/>
          <w:color w:val="000000" w:themeColor="text1"/>
          <w:sz w:val="28"/>
          <w:szCs w:val="28"/>
          <w:rtl/>
        </w:rPr>
        <w:drawing>
          <wp:anchor distT="0" distB="0" distL="114300" distR="114300" simplePos="0" relativeHeight="251671552" behindDoc="0" locked="0" layoutInCell="1" allowOverlap="1" wp14:anchorId="66185F01" wp14:editId="5001A2F9">
            <wp:simplePos x="0" y="0"/>
            <wp:positionH relativeFrom="column">
              <wp:posOffset>1613</wp:posOffset>
            </wp:positionH>
            <wp:positionV relativeFrom="paragraph">
              <wp:posOffset>3587</wp:posOffset>
            </wp:positionV>
            <wp:extent cx="5399287" cy="2977978"/>
            <wp:effectExtent l="19050" t="19050" r="11430" b="13335"/>
            <wp:wrapSquare wrapText="bothSides"/>
            <wp:docPr id="1648795319" name="صورة 1" descr="صورة تحتوي على نص, لقطة شاشة, رسم بياني,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95319" name="صورة 1" descr="صورة تحتوي على نص, لقطة شاشة, رسم بياني, الرسومات&#10;&#10;قد يكون المحتوى الذي تم إنشاؤه بواسطة الذكاء الاصطناعي غير صحيح."/>
                    <pic:cNvPicPr/>
                  </pic:nvPicPr>
                  <pic:blipFill rotWithShape="1">
                    <a:blip r:embed="rId11">
                      <a:extLst>
                        <a:ext uri="{28A0092B-C50C-407E-A947-70E740481C1C}">
                          <a14:useLocalDpi xmlns:a14="http://schemas.microsoft.com/office/drawing/2010/main" val="0"/>
                        </a:ext>
                      </a:extLst>
                    </a:blip>
                    <a:srcRect t="5546" b="5327"/>
                    <a:stretch>
                      <a:fillRect/>
                    </a:stretch>
                  </pic:blipFill>
                  <pic:spPr bwMode="auto">
                    <a:xfrm>
                      <a:off x="0" y="0"/>
                      <a:ext cx="5399287" cy="2977978"/>
                    </a:xfrm>
                    <a:prstGeom prst="rect">
                      <a:avLst/>
                    </a:prstGeom>
                    <a:ln>
                      <a:solidFill>
                        <a:schemeClr val="bg2">
                          <a:lumMod val="9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7527F4"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p>
    <w:p w14:paraId="738A9181"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p>
    <w:p w14:paraId="25FD0836"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p>
    <w:p w14:paraId="7730CD51"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p>
    <w:p w14:paraId="26418421"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p>
    <w:p w14:paraId="3A76A873"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75292209"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جدول (</w:t>
      </w:r>
      <w:r>
        <w:rPr>
          <w:rFonts w:ascii="Traditional Arabic" w:hAnsi="Traditional Arabic" w:cs="Traditional Arabic" w:hint="cs"/>
          <w:b/>
          <w:bCs/>
          <w:color w:val="000000" w:themeColor="text1"/>
          <w:sz w:val="28"/>
          <w:szCs w:val="28"/>
          <w:rtl/>
        </w:rPr>
        <w:t>5</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مدة المشروع</w:t>
      </w:r>
      <w:r w:rsidRPr="00F4450E">
        <w:rPr>
          <w:rFonts w:ascii="Traditional Arabic" w:hAnsi="Traditional Arabic" w:cs="Traditional Arabic"/>
          <w:b/>
          <w:bCs/>
          <w:color w:val="000000" w:themeColor="text1"/>
          <w:sz w:val="28"/>
          <w:szCs w:val="28"/>
          <w:rtl/>
        </w:rPr>
        <w:t xml:space="preserve"> </w:t>
      </w:r>
    </w:p>
    <w:tbl>
      <w:tblPr>
        <w:tblStyle w:val="aa"/>
        <w:bidiVisual/>
        <w:tblW w:w="0" w:type="auto"/>
        <w:tblInd w:w="-54" w:type="dxa"/>
        <w:tblLook w:val="04A0" w:firstRow="1" w:lastRow="0" w:firstColumn="1" w:lastColumn="0" w:noHBand="0" w:noVBand="1"/>
      </w:tblPr>
      <w:tblGrid>
        <w:gridCol w:w="4524"/>
        <w:gridCol w:w="993"/>
        <w:gridCol w:w="2833"/>
      </w:tblGrid>
      <w:tr w:rsidR="00B16D7E" w:rsidRPr="00F4450E" w14:paraId="19E81B5B" w14:textId="77777777" w:rsidTr="00766D1D">
        <w:trPr>
          <w:trHeight w:val="677"/>
        </w:trPr>
        <w:tc>
          <w:tcPr>
            <w:tcW w:w="4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0BA071"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مدة المشروع</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6DB8D"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العدد</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19B85"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النسبة المئوية</w:t>
            </w:r>
          </w:p>
        </w:tc>
      </w:tr>
      <w:tr w:rsidR="00B16D7E" w:rsidRPr="00F4450E" w14:paraId="54524AE3" w14:textId="77777777" w:rsidTr="00766D1D">
        <w:tc>
          <w:tcPr>
            <w:tcW w:w="4524" w:type="dxa"/>
            <w:tcBorders>
              <w:top w:val="single" w:sz="4" w:space="0" w:color="auto"/>
              <w:left w:val="single" w:sz="4" w:space="0" w:color="auto"/>
              <w:bottom w:val="single" w:sz="4" w:space="0" w:color="auto"/>
              <w:right w:val="single" w:sz="4" w:space="0" w:color="auto"/>
            </w:tcBorders>
          </w:tcPr>
          <w:p w14:paraId="786E23F5"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5F17DB">
              <w:rPr>
                <w:rFonts w:ascii="Traditional Arabic" w:hAnsi="Traditional Arabic" w:cs="Traditional Arabic"/>
                <w:b/>
                <w:bCs/>
                <w:color w:val="000000" w:themeColor="text1"/>
                <w:sz w:val="36"/>
                <w:szCs w:val="36"/>
                <w:rtl/>
              </w:rPr>
              <w:t>أقل من سنة</w:t>
            </w:r>
          </w:p>
        </w:tc>
        <w:tc>
          <w:tcPr>
            <w:tcW w:w="993" w:type="dxa"/>
            <w:tcBorders>
              <w:top w:val="single" w:sz="4" w:space="0" w:color="auto"/>
              <w:left w:val="single" w:sz="4" w:space="0" w:color="auto"/>
              <w:bottom w:val="single" w:sz="4" w:space="0" w:color="auto"/>
              <w:right w:val="single" w:sz="4" w:space="0" w:color="auto"/>
            </w:tcBorders>
          </w:tcPr>
          <w:p w14:paraId="34666D29"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11</w:t>
            </w:r>
          </w:p>
        </w:tc>
        <w:tc>
          <w:tcPr>
            <w:tcW w:w="2833" w:type="dxa"/>
            <w:tcBorders>
              <w:top w:val="single" w:sz="4" w:space="0" w:color="auto"/>
              <w:left w:val="single" w:sz="4" w:space="0" w:color="auto"/>
              <w:bottom w:val="single" w:sz="4" w:space="0" w:color="auto"/>
              <w:right w:val="single" w:sz="4" w:space="0" w:color="auto"/>
            </w:tcBorders>
          </w:tcPr>
          <w:p w14:paraId="58767ACF"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18.3</w:t>
            </w:r>
            <w:r>
              <w:rPr>
                <w:rFonts w:ascii="Traditional Arabic" w:hAnsi="Traditional Arabic" w:cs="Traditional Arabic" w:hint="cs"/>
                <w:color w:val="000000" w:themeColor="text1"/>
                <w:sz w:val="28"/>
                <w:szCs w:val="28"/>
                <w:rtl/>
              </w:rPr>
              <w:t>%</w:t>
            </w:r>
          </w:p>
        </w:tc>
      </w:tr>
      <w:tr w:rsidR="00B16D7E" w:rsidRPr="00F4450E" w14:paraId="0E315BE9" w14:textId="77777777" w:rsidTr="00766D1D">
        <w:tc>
          <w:tcPr>
            <w:tcW w:w="4524" w:type="dxa"/>
            <w:tcBorders>
              <w:top w:val="single" w:sz="4" w:space="0" w:color="auto"/>
              <w:left w:val="single" w:sz="4" w:space="0" w:color="auto"/>
              <w:bottom w:val="single" w:sz="4" w:space="0" w:color="auto"/>
              <w:right w:val="single" w:sz="4" w:space="0" w:color="auto"/>
            </w:tcBorders>
          </w:tcPr>
          <w:p w14:paraId="740FD1AF" w14:textId="77777777" w:rsidR="00B16D7E" w:rsidRPr="00A82ED6" w:rsidRDefault="00B16D7E" w:rsidP="00766D1D">
            <w:pPr>
              <w:jc w:val="center"/>
              <w:rPr>
                <w:rFonts w:ascii="Traditional Arabic" w:hAnsi="Traditional Arabic" w:cs="Traditional Arabic"/>
                <w:b/>
                <w:bCs/>
                <w:color w:val="000000" w:themeColor="text1"/>
                <w:sz w:val="28"/>
                <w:szCs w:val="28"/>
                <w:rtl/>
              </w:rPr>
            </w:pPr>
            <w:r w:rsidRPr="005F17DB">
              <w:rPr>
                <w:rFonts w:ascii="Traditional Arabic" w:hAnsi="Traditional Arabic" w:cs="Traditional Arabic"/>
                <w:b/>
                <w:bCs/>
                <w:color w:val="000000" w:themeColor="text1"/>
                <w:sz w:val="36"/>
                <w:szCs w:val="36"/>
                <w:rtl/>
              </w:rPr>
              <w:t>من سنة إلى 3 سنوات</w:t>
            </w:r>
          </w:p>
        </w:tc>
        <w:tc>
          <w:tcPr>
            <w:tcW w:w="993" w:type="dxa"/>
            <w:tcBorders>
              <w:top w:val="single" w:sz="4" w:space="0" w:color="auto"/>
              <w:left w:val="single" w:sz="4" w:space="0" w:color="auto"/>
              <w:bottom w:val="single" w:sz="4" w:space="0" w:color="auto"/>
              <w:right w:val="single" w:sz="4" w:space="0" w:color="auto"/>
            </w:tcBorders>
          </w:tcPr>
          <w:p w14:paraId="1DEC2402" w14:textId="77777777" w:rsidR="00B16D7E" w:rsidRPr="00A82ED6"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15</w:t>
            </w:r>
          </w:p>
        </w:tc>
        <w:tc>
          <w:tcPr>
            <w:tcW w:w="2833" w:type="dxa"/>
            <w:tcBorders>
              <w:top w:val="single" w:sz="4" w:space="0" w:color="auto"/>
              <w:left w:val="single" w:sz="4" w:space="0" w:color="auto"/>
              <w:bottom w:val="single" w:sz="4" w:space="0" w:color="auto"/>
              <w:right w:val="single" w:sz="4" w:space="0" w:color="auto"/>
            </w:tcBorders>
          </w:tcPr>
          <w:p w14:paraId="072E16E7" w14:textId="77777777" w:rsidR="00B16D7E" w:rsidRPr="00A82ED6"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25</w:t>
            </w:r>
            <w:r>
              <w:rPr>
                <w:rFonts w:ascii="Traditional Arabic" w:hAnsi="Traditional Arabic" w:cs="Traditional Arabic" w:hint="cs"/>
                <w:color w:val="000000" w:themeColor="text1"/>
                <w:sz w:val="28"/>
                <w:szCs w:val="28"/>
                <w:rtl/>
              </w:rPr>
              <w:t>%</w:t>
            </w:r>
          </w:p>
        </w:tc>
      </w:tr>
      <w:tr w:rsidR="00B16D7E" w:rsidRPr="00F4450E" w14:paraId="779441C6" w14:textId="77777777" w:rsidTr="00766D1D">
        <w:tc>
          <w:tcPr>
            <w:tcW w:w="4524" w:type="dxa"/>
            <w:tcBorders>
              <w:top w:val="single" w:sz="4" w:space="0" w:color="auto"/>
              <w:left w:val="single" w:sz="4" w:space="0" w:color="auto"/>
              <w:bottom w:val="single" w:sz="4" w:space="0" w:color="auto"/>
              <w:right w:val="single" w:sz="4" w:space="0" w:color="auto"/>
            </w:tcBorders>
          </w:tcPr>
          <w:p w14:paraId="169FB1C5"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5F17DB">
              <w:rPr>
                <w:rFonts w:ascii="Traditional Arabic" w:hAnsi="Traditional Arabic" w:cs="Traditional Arabic"/>
                <w:b/>
                <w:bCs/>
                <w:color w:val="000000" w:themeColor="text1"/>
                <w:sz w:val="36"/>
                <w:szCs w:val="36"/>
                <w:rtl/>
              </w:rPr>
              <w:t>أكثر من 3 سنوات</w:t>
            </w:r>
          </w:p>
        </w:tc>
        <w:tc>
          <w:tcPr>
            <w:tcW w:w="993" w:type="dxa"/>
            <w:tcBorders>
              <w:top w:val="single" w:sz="4" w:space="0" w:color="auto"/>
              <w:left w:val="single" w:sz="4" w:space="0" w:color="auto"/>
              <w:bottom w:val="single" w:sz="4" w:space="0" w:color="auto"/>
              <w:right w:val="single" w:sz="4" w:space="0" w:color="auto"/>
            </w:tcBorders>
          </w:tcPr>
          <w:p w14:paraId="077387EB"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34</w:t>
            </w:r>
          </w:p>
        </w:tc>
        <w:tc>
          <w:tcPr>
            <w:tcW w:w="2833" w:type="dxa"/>
            <w:tcBorders>
              <w:top w:val="single" w:sz="4" w:space="0" w:color="auto"/>
              <w:left w:val="single" w:sz="4" w:space="0" w:color="auto"/>
              <w:bottom w:val="single" w:sz="4" w:space="0" w:color="auto"/>
              <w:right w:val="single" w:sz="4" w:space="0" w:color="auto"/>
            </w:tcBorders>
          </w:tcPr>
          <w:p w14:paraId="7632026F"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56.7</w:t>
            </w:r>
            <w:r>
              <w:rPr>
                <w:rFonts w:ascii="Traditional Arabic" w:hAnsi="Traditional Arabic" w:cs="Traditional Arabic" w:hint="cs"/>
                <w:color w:val="000000" w:themeColor="text1"/>
                <w:sz w:val="28"/>
                <w:szCs w:val="28"/>
                <w:rtl/>
              </w:rPr>
              <w:t>%</w:t>
            </w:r>
          </w:p>
        </w:tc>
      </w:tr>
      <w:tr w:rsidR="00B16D7E" w:rsidRPr="00F4450E" w14:paraId="24A0DD7B" w14:textId="77777777" w:rsidTr="00766D1D">
        <w:tc>
          <w:tcPr>
            <w:tcW w:w="4524" w:type="dxa"/>
            <w:tcBorders>
              <w:top w:val="single" w:sz="4" w:space="0" w:color="auto"/>
              <w:left w:val="single" w:sz="4" w:space="0" w:color="auto"/>
              <w:bottom w:val="single" w:sz="4" w:space="0" w:color="auto"/>
              <w:right w:val="single" w:sz="4" w:space="0" w:color="auto"/>
            </w:tcBorders>
            <w:hideMark/>
          </w:tcPr>
          <w:p w14:paraId="0DAC470A"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المجموع</w:t>
            </w:r>
          </w:p>
        </w:tc>
        <w:tc>
          <w:tcPr>
            <w:tcW w:w="993" w:type="dxa"/>
            <w:tcBorders>
              <w:top w:val="single" w:sz="4" w:space="0" w:color="auto"/>
              <w:left w:val="single" w:sz="4" w:space="0" w:color="auto"/>
              <w:bottom w:val="single" w:sz="4" w:space="0" w:color="auto"/>
              <w:right w:val="single" w:sz="4" w:space="0" w:color="auto"/>
            </w:tcBorders>
          </w:tcPr>
          <w:p w14:paraId="252DF2B9" w14:textId="77777777" w:rsidR="00B16D7E" w:rsidRPr="00F4450E" w:rsidRDefault="00B16D7E" w:rsidP="00766D1D">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60</w:t>
            </w:r>
          </w:p>
        </w:tc>
        <w:tc>
          <w:tcPr>
            <w:tcW w:w="2833" w:type="dxa"/>
            <w:tcBorders>
              <w:top w:val="single" w:sz="4" w:space="0" w:color="auto"/>
              <w:left w:val="single" w:sz="4" w:space="0" w:color="auto"/>
              <w:bottom w:val="single" w:sz="4" w:space="0" w:color="auto"/>
              <w:right w:val="single" w:sz="4" w:space="0" w:color="auto"/>
            </w:tcBorders>
          </w:tcPr>
          <w:p w14:paraId="6EC55D80"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100%</w:t>
            </w:r>
          </w:p>
        </w:tc>
      </w:tr>
    </w:tbl>
    <w:p w14:paraId="4A5D7367"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p>
    <w:p w14:paraId="7E210756" w14:textId="77777777" w:rsidR="00B16D7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شكل</w:t>
      </w:r>
      <w:r w:rsidRPr="00F4450E">
        <w:rPr>
          <w:rFonts w:ascii="Traditional Arabic" w:hAnsi="Traditional Arabic" w:cs="Traditional Arabic"/>
          <w:b/>
          <w:bCs/>
          <w:color w:val="000000" w:themeColor="text1"/>
          <w:sz w:val="28"/>
          <w:szCs w:val="28"/>
          <w:rtl/>
        </w:rPr>
        <w:t xml:space="preserve"> (</w:t>
      </w:r>
      <w:r>
        <w:rPr>
          <w:rFonts w:ascii="Traditional Arabic" w:hAnsi="Traditional Arabic" w:cs="Traditional Arabic" w:hint="cs"/>
          <w:b/>
          <w:bCs/>
          <w:color w:val="000000" w:themeColor="text1"/>
          <w:sz w:val="28"/>
          <w:szCs w:val="28"/>
          <w:rtl/>
        </w:rPr>
        <w:t>5</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توزيع أفراد العينة حسب متغير </w:t>
      </w:r>
      <w:r>
        <w:rPr>
          <w:rFonts w:ascii="Traditional Arabic" w:hAnsi="Traditional Arabic" w:cs="Traditional Arabic" w:hint="cs"/>
          <w:b/>
          <w:bCs/>
          <w:color w:val="000000" w:themeColor="text1"/>
          <w:sz w:val="28"/>
          <w:szCs w:val="28"/>
          <w:rtl/>
        </w:rPr>
        <w:t>مدة المشروع</w:t>
      </w:r>
    </w:p>
    <w:p w14:paraId="5423750A" w14:textId="77777777" w:rsidR="00B16D7E" w:rsidRDefault="00B16D7E" w:rsidP="00B16D7E">
      <w:pPr>
        <w:spacing w:after="0"/>
        <w:jc w:val="center"/>
        <w:rPr>
          <w:rFonts w:ascii="Traditional Arabic" w:hAnsi="Traditional Arabic" w:cs="Traditional Arabic"/>
          <w:b/>
          <w:bCs/>
          <w:color w:val="000000" w:themeColor="text1"/>
          <w:sz w:val="28"/>
          <w:szCs w:val="28"/>
          <w:rtl/>
        </w:rPr>
      </w:pPr>
      <w:r w:rsidRPr="008B643B">
        <w:rPr>
          <w:rFonts w:ascii="Traditional Arabic" w:hAnsi="Traditional Arabic" w:cs="Traditional Arabic"/>
          <w:b/>
          <w:bCs/>
          <w:noProof/>
          <w:color w:val="000000" w:themeColor="text1"/>
          <w:sz w:val="28"/>
          <w:szCs w:val="28"/>
          <w:rtl/>
        </w:rPr>
        <w:drawing>
          <wp:anchor distT="0" distB="0" distL="114300" distR="114300" simplePos="0" relativeHeight="251673600" behindDoc="0" locked="0" layoutInCell="1" allowOverlap="1" wp14:anchorId="69D5FCBA" wp14:editId="514D5658">
            <wp:simplePos x="0" y="0"/>
            <wp:positionH relativeFrom="column">
              <wp:posOffset>-16407</wp:posOffset>
            </wp:positionH>
            <wp:positionV relativeFrom="paragraph">
              <wp:posOffset>23564</wp:posOffset>
            </wp:positionV>
            <wp:extent cx="5399198" cy="2990335"/>
            <wp:effectExtent l="19050" t="19050" r="11430" b="19685"/>
            <wp:wrapSquare wrapText="bothSides"/>
            <wp:docPr id="154792801" name="صورة 1" descr="صورة تحتوي على رسم بياني,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2801" name="صورة 1" descr="صورة تحتوي على رسم بياني, لقطة شاشة, نص, الرسومات&#10;&#10;قد يكون المحتوى الذي تم إنشاؤه بواسطة الذكاء الاصطناعي غير صحيح."/>
                    <pic:cNvPicPr/>
                  </pic:nvPicPr>
                  <pic:blipFill rotWithShape="1">
                    <a:blip r:embed="rId12">
                      <a:extLst>
                        <a:ext uri="{28A0092B-C50C-407E-A947-70E740481C1C}">
                          <a14:useLocalDpi xmlns:a14="http://schemas.microsoft.com/office/drawing/2010/main" val="0"/>
                        </a:ext>
                      </a:extLst>
                    </a:blip>
                    <a:srcRect t="6287" b="4216"/>
                    <a:stretch>
                      <a:fillRect/>
                    </a:stretch>
                  </pic:blipFill>
                  <pic:spPr bwMode="auto">
                    <a:xfrm>
                      <a:off x="0" y="0"/>
                      <a:ext cx="5399198" cy="2990335"/>
                    </a:xfrm>
                    <a:prstGeom prst="rect">
                      <a:avLst/>
                    </a:prstGeom>
                    <a:ln>
                      <a:solidFill>
                        <a:schemeClr val="bg2">
                          <a:lumMod val="9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4DD1C7"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1775B4A2"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199F6FB7"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148D7030"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11159777"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04606249"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00A74AE3" w14:textId="77777777" w:rsidR="00B16D7E" w:rsidRDefault="00B16D7E" w:rsidP="00B16D7E">
      <w:pPr>
        <w:spacing w:after="0"/>
        <w:jc w:val="center"/>
        <w:rPr>
          <w:rFonts w:ascii="Traditional Arabic" w:hAnsi="Traditional Arabic" w:cs="Traditional Arabic"/>
          <w:b/>
          <w:bCs/>
          <w:color w:val="000000" w:themeColor="text1"/>
          <w:sz w:val="28"/>
          <w:szCs w:val="28"/>
          <w:rtl/>
        </w:rPr>
      </w:pPr>
    </w:p>
    <w:p w14:paraId="465397F5"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lastRenderedPageBreak/>
        <w:t>جدول (</w:t>
      </w:r>
      <w:r>
        <w:rPr>
          <w:rFonts w:ascii="Traditional Arabic" w:hAnsi="Traditional Arabic" w:cs="Traditional Arabic" w:hint="cs"/>
          <w:b/>
          <w:bCs/>
          <w:color w:val="000000" w:themeColor="text1"/>
          <w:sz w:val="28"/>
          <w:szCs w:val="28"/>
          <w:rtl/>
        </w:rPr>
        <w:t>6</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يبين توزيع أفراد العينة حسب</w:t>
      </w:r>
      <w:r>
        <w:rPr>
          <w:rFonts w:ascii="Traditional Arabic" w:hAnsi="Traditional Arabic" w:cs="Traditional Arabic" w:hint="cs"/>
          <w:b/>
          <w:bCs/>
          <w:color w:val="000000" w:themeColor="text1"/>
          <w:sz w:val="28"/>
          <w:szCs w:val="28"/>
          <w:rtl/>
        </w:rPr>
        <w:t xml:space="preserve"> </w:t>
      </w:r>
      <w:r w:rsidRPr="000A42FD">
        <w:rPr>
          <w:rFonts w:ascii="Traditional Arabic" w:hAnsi="Traditional Arabic" w:cs="Traditional Arabic" w:hint="cs"/>
          <w:b/>
          <w:bCs/>
          <w:color w:val="000000" w:themeColor="text1"/>
          <w:sz w:val="28"/>
          <w:szCs w:val="28"/>
          <w:rtl/>
        </w:rPr>
        <w:t>ت</w:t>
      </w:r>
      <w:r w:rsidRPr="000A42FD">
        <w:rPr>
          <w:rFonts w:ascii="Traditional Arabic" w:hAnsi="Traditional Arabic" w:cs="Traditional Arabic"/>
          <w:b/>
          <w:bCs/>
          <w:color w:val="000000" w:themeColor="text1"/>
          <w:sz w:val="28"/>
          <w:szCs w:val="28"/>
          <w:rtl/>
        </w:rPr>
        <w:t>لقي</w:t>
      </w:r>
      <w:r w:rsidRPr="000A42FD">
        <w:rPr>
          <w:rFonts w:ascii="Traditional Arabic" w:hAnsi="Traditional Arabic" w:cs="Traditional Arabic" w:hint="cs"/>
          <w:b/>
          <w:bCs/>
          <w:color w:val="000000" w:themeColor="text1"/>
          <w:sz w:val="28"/>
          <w:szCs w:val="28"/>
          <w:rtl/>
        </w:rPr>
        <w:t xml:space="preserve"> الدعم </w:t>
      </w:r>
      <w:r w:rsidRPr="000A42FD">
        <w:rPr>
          <w:rFonts w:ascii="Traditional Arabic" w:hAnsi="Traditional Arabic" w:cs="Traditional Arabic"/>
          <w:b/>
          <w:bCs/>
          <w:color w:val="000000" w:themeColor="text1"/>
          <w:sz w:val="28"/>
          <w:szCs w:val="28"/>
          <w:rtl/>
        </w:rPr>
        <w:t xml:space="preserve">أو </w:t>
      </w:r>
      <w:r w:rsidRPr="000A42FD">
        <w:rPr>
          <w:rFonts w:ascii="Traditional Arabic" w:hAnsi="Traditional Arabic" w:cs="Traditional Arabic" w:hint="cs"/>
          <w:b/>
          <w:bCs/>
          <w:color w:val="000000" w:themeColor="text1"/>
          <w:sz w:val="28"/>
          <w:szCs w:val="28"/>
          <w:rtl/>
        </w:rPr>
        <w:t>ال</w:t>
      </w:r>
      <w:r w:rsidRPr="000A42FD">
        <w:rPr>
          <w:rFonts w:ascii="Traditional Arabic" w:hAnsi="Traditional Arabic" w:cs="Traditional Arabic"/>
          <w:b/>
          <w:bCs/>
          <w:color w:val="000000" w:themeColor="text1"/>
          <w:sz w:val="28"/>
          <w:szCs w:val="28"/>
          <w:rtl/>
        </w:rPr>
        <w:t>تدريب</w:t>
      </w:r>
      <w:r w:rsidRPr="000A42FD">
        <w:rPr>
          <w:rFonts w:ascii="Traditional Arabic" w:hAnsi="Traditional Arabic" w:cs="Traditional Arabic" w:hint="cs"/>
          <w:b/>
          <w:bCs/>
          <w:color w:val="000000" w:themeColor="text1"/>
          <w:sz w:val="28"/>
          <w:szCs w:val="28"/>
          <w:rtl/>
        </w:rPr>
        <w:t xml:space="preserve"> </w:t>
      </w:r>
      <w:r w:rsidRPr="000A42FD">
        <w:rPr>
          <w:rFonts w:ascii="Traditional Arabic" w:hAnsi="Traditional Arabic" w:cs="Traditional Arabic"/>
          <w:b/>
          <w:bCs/>
          <w:color w:val="000000" w:themeColor="text1"/>
          <w:sz w:val="28"/>
          <w:szCs w:val="28"/>
          <w:rtl/>
        </w:rPr>
        <w:t>أو</w:t>
      </w:r>
      <w:r w:rsidRPr="000A42FD">
        <w:rPr>
          <w:rFonts w:ascii="Traditional Arabic" w:hAnsi="Traditional Arabic" w:cs="Traditional Arabic" w:hint="cs"/>
          <w:b/>
          <w:bCs/>
          <w:color w:val="000000" w:themeColor="text1"/>
          <w:sz w:val="28"/>
          <w:szCs w:val="28"/>
          <w:rtl/>
        </w:rPr>
        <w:t xml:space="preserve"> ال</w:t>
      </w:r>
      <w:r w:rsidRPr="000A42FD">
        <w:rPr>
          <w:rFonts w:ascii="Traditional Arabic" w:hAnsi="Traditional Arabic" w:cs="Traditional Arabic"/>
          <w:b/>
          <w:bCs/>
          <w:color w:val="000000" w:themeColor="text1"/>
          <w:sz w:val="28"/>
          <w:szCs w:val="28"/>
          <w:rtl/>
        </w:rPr>
        <w:t>احتضان</w:t>
      </w:r>
      <w:r w:rsidRPr="00F4450E">
        <w:rPr>
          <w:rFonts w:ascii="Traditional Arabic" w:hAnsi="Traditional Arabic" w:cs="Traditional Arabic"/>
          <w:b/>
          <w:bCs/>
          <w:color w:val="000000" w:themeColor="text1"/>
          <w:sz w:val="28"/>
          <w:szCs w:val="28"/>
          <w:rtl/>
        </w:rPr>
        <w:t xml:space="preserve"> </w:t>
      </w:r>
    </w:p>
    <w:tbl>
      <w:tblPr>
        <w:tblStyle w:val="aa"/>
        <w:bidiVisual/>
        <w:tblW w:w="0" w:type="auto"/>
        <w:tblInd w:w="-54" w:type="dxa"/>
        <w:tblLook w:val="04A0" w:firstRow="1" w:lastRow="0" w:firstColumn="1" w:lastColumn="0" w:noHBand="0" w:noVBand="1"/>
      </w:tblPr>
      <w:tblGrid>
        <w:gridCol w:w="4524"/>
        <w:gridCol w:w="993"/>
        <w:gridCol w:w="2833"/>
      </w:tblGrid>
      <w:tr w:rsidR="00B16D7E" w:rsidRPr="00F4450E" w14:paraId="79667B41" w14:textId="77777777" w:rsidTr="00766D1D">
        <w:trPr>
          <w:trHeight w:val="677"/>
        </w:trPr>
        <w:tc>
          <w:tcPr>
            <w:tcW w:w="4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F97480"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0A42FD">
              <w:rPr>
                <w:rFonts w:ascii="Traditional Arabic" w:hAnsi="Traditional Arabic" w:cs="Traditional Arabic" w:hint="cs"/>
                <w:b/>
                <w:bCs/>
                <w:color w:val="000000" w:themeColor="text1"/>
                <w:sz w:val="28"/>
                <w:szCs w:val="28"/>
                <w:rtl/>
              </w:rPr>
              <w:t>ت</w:t>
            </w:r>
            <w:r w:rsidRPr="000A42FD">
              <w:rPr>
                <w:rFonts w:ascii="Traditional Arabic" w:hAnsi="Traditional Arabic" w:cs="Traditional Arabic"/>
                <w:b/>
                <w:bCs/>
                <w:color w:val="000000" w:themeColor="text1"/>
                <w:sz w:val="28"/>
                <w:szCs w:val="28"/>
                <w:rtl/>
              </w:rPr>
              <w:t>لقي</w:t>
            </w:r>
            <w:r w:rsidRPr="000A42FD">
              <w:rPr>
                <w:rFonts w:ascii="Traditional Arabic" w:hAnsi="Traditional Arabic" w:cs="Traditional Arabic" w:hint="cs"/>
                <w:b/>
                <w:bCs/>
                <w:color w:val="000000" w:themeColor="text1"/>
                <w:sz w:val="28"/>
                <w:szCs w:val="28"/>
                <w:rtl/>
              </w:rPr>
              <w:t xml:space="preserve"> الدعم </w:t>
            </w:r>
            <w:r w:rsidRPr="000A42FD">
              <w:rPr>
                <w:rFonts w:ascii="Traditional Arabic" w:hAnsi="Traditional Arabic" w:cs="Traditional Arabic"/>
                <w:b/>
                <w:bCs/>
                <w:color w:val="000000" w:themeColor="text1"/>
                <w:sz w:val="28"/>
                <w:szCs w:val="28"/>
                <w:rtl/>
              </w:rPr>
              <w:t xml:space="preserve">أو </w:t>
            </w:r>
            <w:r w:rsidRPr="000A42FD">
              <w:rPr>
                <w:rFonts w:ascii="Traditional Arabic" w:hAnsi="Traditional Arabic" w:cs="Traditional Arabic" w:hint="cs"/>
                <w:b/>
                <w:bCs/>
                <w:color w:val="000000" w:themeColor="text1"/>
                <w:sz w:val="28"/>
                <w:szCs w:val="28"/>
                <w:rtl/>
              </w:rPr>
              <w:t>ال</w:t>
            </w:r>
            <w:r w:rsidRPr="000A42FD">
              <w:rPr>
                <w:rFonts w:ascii="Traditional Arabic" w:hAnsi="Traditional Arabic" w:cs="Traditional Arabic"/>
                <w:b/>
                <w:bCs/>
                <w:color w:val="000000" w:themeColor="text1"/>
                <w:sz w:val="28"/>
                <w:szCs w:val="28"/>
                <w:rtl/>
              </w:rPr>
              <w:t>تدريب</w:t>
            </w:r>
            <w:r w:rsidRPr="000A42FD">
              <w:rPr>
                <w:rFonts w:ascii="Traditional Arabic" w:hAnsi="Traditional Arabic" w:cs="Traditional Arabic" w:hint="cs"/>
                <w:b/>
                <w:bCs/>
                <w:color w:val="000000" w:themeColor="text1"/>
                <w:sz w:val="28"/>
                <w:szCs w:val="28"/>
                <w:rtl/>
              </w:rPr>
              <w:t xml:space="preserve"> </w:t>
            </w:r>
            <w:r w:rsidRPr="000A42FD">
              <w:rPr>
                <w:rFonts w:ascii="Traditional Arabic" w:hAnsi="Traditional Arabic" w:cs="Traditional Arabic"/>
                <w:b/>
                <w:bCs/>
                <w:color w:val="000000" w:themeColor="text1"/>
                <w:sz w:val="28"/>
                <w:szCs w:val="28"/>
                <w:rtl/>
              </w:rPr>
              <w:t>أو</w:t>
            </w:r>
            <w:r w:rsidRPr="000A42FD">
              <w:rPr>
                <w:rFonts w:ascii="Traditional Arabic" w:hAnsi="Traditional Arabic" w:cs="Traditional Arabic" w:hint="cs"/>
                <w:b/>
                <w:bCs/>
                <w:color w:val="000000" w:themeColor="text1"/>
                <w:sz w:val="28"/>
                <w:szCs w:val="28"/>
                <w:rtl/>
              </w:rPr>
              <w:t xml:space="preserve"> ال</w:t>
            </w:r>
            <w:r w:rsidRPr="000A42FD">
              <w:rPr>
                <w:rFonts w:ascii="Traditional Arabic" w:hAnsi="Traditional Arabic" w:cs="Traditional Arabic"/>
                <w:b/>
                <w:bCs/>
                <w:color w:val="000000" w:themeColor="text1"/>
                <w:sz w:val="28"/>
                <w:szCs w:val="28"/>
                <w:rtl/>
              </w:rPr>
              <w:t>احتضان</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F7103D"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العدد</w:t>
            </w:r>
          </w:p>
        </w:tc>
        <w:tc>
          <w:tcPr>
            <w:tcW w:w="2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36E7C6"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النسبة المئوية</w:t>
            </w:r>
          </w:p>
        </w:tc>
      </w:tr>
      <w:tr w:rsidR="00B16D7E" w:rsidRPr="00F4450E" w14:paraId="79010426" w14:textId="77777777" w:rsidTr="00766D1D">
        <w:tc>
          <w:tcPr>
            <w:tcW w:w="4524" w:type="dxa"/>
            <w:tcBorders>
              <w:top w:val="single" w:sz="4" w:space="0" w:color="auto"/>
              <w:left w:val="single" w:sz="4" w:space="0" w:color="auto"/>
              <w:bottom w:val="single" w:sz="4" w:space="0" w:color="auto"/>
              <w:right w:val="single" w:sz="4" w:space="0" w:color="auto"/>
            </w:tcBorders>
          </w:tcPr>
          <w:p w14:paraId="6B937535"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5F17DB">
              <w:rPr>
                <w:rFonts w:ascii="Traditional Arabic" w:hAnsi="Traditional Arabic" w:cs="Traditional Arabic"/>
                <w:b/>
                <w:bCs/>
                <w:color w:val="000000" w:themeColor="text1"/>
                <w:sz w:val="36"/>
                <w:szCs w:val="36"/>
                <w:rtl/>
              </w:rPr>
              <w:t>لا</w:t>
            </w:r>
          </w:p>
        </w:tc>
        <w:tc>
          <w:tcPr>
            <w:tcW w:w="993" w:type="dxa"/>
            <w:tcBorders>
              <w:top w:val="single" w:sz="4" w:space="0" w:color="auto"/>
              <w:left w:val="single" w:sz="4" w:space="0" w:color="auto"/>
              <w:bottom w:val="single" w:sz="4" w:space="0" w:color="auto"/>
              <w:right w:val="single" w:sz="4" w:space="0" w:color="auto"/>
            </w:tcBorders>
          </w:tcPr>
          <w:p w14:paraId="13045131"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27</w:t>
            </w:r>
          </w:p>
        </w:tc>
        <w:tc>
          <w:tcPr>
            <w:tcW w:w="2833" w:type="dxa"/>
            <w:tcBorders>
              <w:top w:val="single" w:sz="4" w:space="0" w:color="auto"/>
              <w:left w:val="single" w:sz="4" w:space="0" w:color="auto"/>
              <w:bottom w:val="single" w:sz="4" w:space="0" w:color="auto"/>
              <w:right w:val="single" w:sz="4" w:space="0" w:color="auto"/>
            </w:tcBorders>
          </w:tcPr>
          <w:p w14:paraId="27AB7DAC"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45</w:t>
            </w:r>
            <w:r>
              <w:rPr>
                <w:rFonts w:ascii="Traditional Arabic" w:hAnsi="Traditional Arabic" w:cs="Traditional Arabic" w:hint="cs"/>
                <w:color w:val="000000" w:themeColor="text1"/>
                <w:sz w:val="28"/>
                <w:szCs w:val="28"/>
                <w:rtl/>
              </w:rPr>
              <w:t>%</w:t>
            </w:r>
          </w:p>
        </w:tc>
      </w:tr>
      <w:tr w:rsidR="00B16D7E" w:rsidRPr="00F4450E" w14:paraId="15B9ADE4" w14:textId="77777777" w:rsidTr="00766D1D">
        <w:tc>
          <w:tcPr>
            <w:tcW w:w="4524" w:type="dxa"/>
            <w:tcBorders>
              <w:top w:val="single" w:sz="4" w:space="0" w:color="auto"/>
              <w:left w:val="single" w:sz="4" w:space="0" w:color="auto"/>
              <w:bottom w:val="single" w:sz="4" w:space="0" w:color="auto"/>
              <w:right w:val="single" w:sz="4" w:space="0" w:color="auto"/>
            </w:tcBorders>
          </w:tcPr>
          <w:p w14:paraId="37092FC0" w14:textId="77777777" w:rsidR="00B16D7E" w:rsidRPr="00A82ED6" w:rsidRDefault="00B16D7E" w:rsidP="00766D1D">
            <w:pPr>
              <w:jc w:val="center"/>
              <w:rPr>
                <w:rFonts w:ascii="Traditional Arabic" w:hAnsi="Traditional Arabic" w:cs="Traditional Arabic"/>
                <w:b/>
                <w:bCs/>
                <w:color w:val="000000" w:themeColor="text1"/>
                <w:sz w:val="28"/>
                <w:szCs w:val="28"/>
                <w:rtl/>
              </w:rPr>
            </w:pPr>
            <w:r w:rsidRPr="005F17DB">
              <w:rPr>
                <w:rFonts w:ascii="Traditional Arabic" w:hAnsi="Traditional Arabic" w:cs="Traditional Arabic"/>
                <w:b/>
                <w:bCs/>
                <w:color w:val="000000" w:themeColor="text1"/>
                <w:sz w:val="36"/>
                <w:szCs w:val="36"/>
                <w:rtl/>
              </w:rPr>
              <w:t>نعم</w:t>
            </w:r>
          </w:p>
        </w:tc>
        <w:tc>
          <w:tcPr>
            <w:tcW w:w="993" w:type="dxa"/>
            <w:tcBorders>
              <w:top w:val="single" w:sz="4" w:space="0" w:color="auto"/>
              <w:left w:val="single" w:sz="4" w:space="0" w:color="auto"/>
              <w:bottom w:val="single" w:sz="4" w:space="0" w:color="auto"/>
              <w:right w:val="single" w:sz="4" w:space="0" w:color="auto"/>
            </w:tcBorders>
          </w:tcPr>
          <w:p w14:paraId="76799BA8" w14:textId="77777777" w:rsidR="00B16D7E" w:rsidRPr="00A82ED6"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33</w:t>
            </w:r>
          </w:p>
        </w:tc>
        <w:tc>
          <w:tcPr>
            <w:tcW w:w="2833" w:type="dxa"/>
            <w:tcBorders>
              <w:top w:val="single" w:sz="4" w:space="0" w:color="auto"/>
              <w:left w:val="single" w:sz="4" w:space="0" w:color="auto"/>
              <w:bottom w:val="single" w:sz="4" w:space="0" w:color="auto"/>
              <w:right w:val="single" w:sz="4" w:space="0" w:color="auto"/>
            </w:tcBorders>
          </w:tcPr>
          <w:p w14:paraId="3255841A" w14:textId="77777777" w:rsidR="00B16D7E" w:rsidRPr="00A82ED6" w:rsidRDefault="00B16D7E" w:rsidP="00766D1D">
            <w:pPr>
              <w:jc w:val="center"/>
              <w:rPr>
                <w:rFonts w:ascii="Traditional Arabic" w:hAnsi="Traditional Arabic" w:cs="Traditional Arabic"/>
                <w:color w:val="000000" w:themeColor="text1"/>
                <w:sz w:val="28"/>
                <w:szCs w:val="28"/>
                <w:rtl/>
              </w:rPr>
            </w:pPr>
            <w:r w:rsidRPr="005F17DB">
              <w:rPr>
                <w:rFonts w:ascii="Traditional Arabic" w:hAnsi="Traditional Arabic" w:cs="Traditional Arabic"/>
                <w:color w:val="000000" w:themeColor="text1"/>
                <w:sz w:val="28"/>
                <w:szCs w:val="28"/>
                <w:rtl/>
              </w:rPr>
              <w:t>55</w:t>
            </w:r>
            <w:r>
              <w:rPr>
                <w:rFonts w:ascii="Traditional Arabic" w:hAnsi="Traditional Arabic" w:cs="Traditional Arabic" w:hint="cs"/>
                <w:color w:val="000000" w:themeColor="text1"/>
                <w:sz w:val="28"/>
                <w:szCs w:val="28"/>
                <w:rtl/>
              </w:rPr>
              <w:t>%</w:t>
            </w:r>
          </w:p>
        </w:tc>
      </w:tr>
      <w:tr w:rsidR="00B16D7E" w:rsidRPr="00F4450E" w14:paraId="1C7579BB" w14:textId="77777777" w:rsidTr="00766D1D">
        <w:tc>
          <w:tcPr>
            <w:tcW w:w="4524" w:type="dxa"/>
            <w:tcBorders>
              <w:top w:val="single" w:sz="4" w:space="0" w:color="auto"/>
              <w:left w:val="single" w:sz="4" w:space="0" w:color="auto"/>
              <w:bottom w:val="single" w:sz="4" w:space="0" w:color="auto"/>
              <w:right w:val="single" w:sz="4" w:space="0" w:color="auto"/>
            </w:tcBorders>
            <w:hideMark/>
          </w:tcPr>
          <w:p w14:paraId="0F50D282"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المجموع</w:t>
            </w:r>
          </w:p>
        </w:tc>
        <w:tc>
          <w:tcPr>
            <w:tcW w:w="993" w:type="dxa"/>
            <w:tcBorders>
              <w:top w:val="single" w:sz="4" w:space="0" w:color="auto"/>
              <w:left w:val="single" w:sz="4" w:space="0" w:color="auto"/>
              <w:bottom w:val="single" w:sz="4" w:space="0" w:color="auto"/>
              <w:right w:val="single" w:sz="4" w:space="0" w:color="auto"/>
            </w:tcBorders>
          </w:tcPr>
          <w:p w14:paraId="2AA86E10" w14:textId="77777777" w:rsidR="00B16D7E" w:rsidRPr="00F4450E" w:rsidRDefault="00B16D7E" w:rsidP="00766D1D">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60</w:t>
            </w:r>
          </w:p>
        </w:tc>
        <w:tc>
          <w:tcPr>
            <w:tcW w:w="2833" w:type="dxa"/>
            <w:tcBorders>
              <w:top w:val="single" w:sz="4" w:space="0" w:color="auto"/>
              <w:left w:val="single" w:sz="4" w:space="0" w:color="auto"/>
              <w:bottom w:val="single" w:sz="4" w:space="0" w:color="auto"/>
              <w:right w:val="single" w:sz="4" w:space="0" w:color="auto"/>
            </w:tcBorders>
          </w:tcPr>
          <w:p w14:paraId="1A93356E"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100%</w:t>
            </w:r>
          </w:p>
        </w:tc>
      </w:tr>
    </w:tbl>
    <w:p w14:paraId="61CBBA52"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p>
    <w:p w14:paraId="5FB7CF40" w14:textId="77777777" w:rsidR="00B16D7E" w:rsidRPr="00F4450E" w:rsidRDefault="00B16D7E" w:rsidP="00B16D7E">
      <w:pPr>
        <w:spacing w:after="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شكل</w:t>
      </w:r>
      <w:r w:rsidRPr="00F4450E">
        <w:rPr>
          <w:rFonts w:ascii="Traditional Arabic" w:hAnsi="Traditional Arabic" w:cs="Traditional Arabic"/>
          <w:b/>
          <w:bCs/>
          <w:color w:val="000000" w:themeColor="text1"/>
          <w:sz w:val="28"/>
          <w:szCs w:val="28"/>
          <w:rtl/>
        </w:rPr>
        <w:t xml:space="preserve"> (</w:t>
      </w:r>
      <w:r>
        <w:rPr>
          <w:rFonts w:ascii="Traditional Arabic" w:hAnsi="Traditional Arabic" w:cs="Traditional Arabic" w:hint="cs"/>
          <w:b/>
          <w:bCs/>
          <w:color w:val="000000" w:themeColor="text1"/>
          <w:sz w:val="28"/>
          <w:szCs w:val="28"/>
          <w:rtl/>
        </w:rPr>
        <w:t>6</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يبين توزيع أفراد العينة حسب</w:t>
      </w:r>
      <w:r>
        <w:rPr>
          <w:rFonts w:ascii="Traditional Arabic" w:hAnsi="Traditional Arabic" w:cs="Traditional Arabic" w:hint="cs"/>
          <w:b/>
          <w:bCs/>
          <w:color w:val="000000" w:themeColor="text1"/>
          <w:sz w:val="28"/>
          <w:szCs w:val="28"/>
          <w:rtl/>
        </w:rPr>
        <w:t xml:space="preserve"> </w:t>
      </w:r>
      <w:r w:rsidRPr="000A42FD">
        <w:rPr>
          <w:rFonts w:ascii="Traditional Arabic" w:hAnsi="Traditional Arabic" w:cs="Traditional Arabic" w:hint="cs"/>
          <w:b/>
          <w:bCs/>
          <w:color w:val="000000" w:themeColor="text1"/>
          <w:sz w:val="28"/>
          <w:szCs w:val="28"/>
          <w:rtl/>
        </w:rPr>
        <w:t>ت</w:t>
      </w:r>
      <w:r w:rsidRPr="000A42FD">
        <w:rPr>
          <w:rFonts w:ascii="Traditional Arabic" w:hAnsi="Traditional Arabic" w:cs="Traditional Arabic"/>
          <w:b/>
          <w:bCs/>
          <w:color w:val="000000" w:themeColor="text1"/>
          <w:sz w:val="28"/>
          <w:szCs w:val="28"/>
          <w:rtl/>
        </w:rPr>
        <w:t>لقي</w:t>
      </w:r>
      <w:r w:rsidRPr="000A42FD">
        <w:rPr>
          <w:rFonts w:ascii="Traditional Arabic" w:hAnsi="Traditional Arabic" w:cs="Traditional Arabic" w:hint="cs"/>
          <w:b/>
          <w:bCs/>
          <w:color w:val="000000" w:themeColor="text1"/>
          <w:sz w:val="28"/>
          <w:szCs w:val="28"/>
          <w:rtl/>
        </w:rPr>
        <w:t xml:space="preserve"> الدعم </w:t>
      </w:r>
      <w:r w:rsidRPr="000A42FD">
        <w:rPr>
          <w:rFonts w:ascii="Traditional Arabic" w:hAnsi="Traditional Arabic" w:cs="Traditional Arabic"/>
          <w:b/>
          <w:bCs/>
          <w:color w:val="000000" w:themeColor="text1"/>
          <w:sz w:val="28"/>
          <w:szCs w:val="28"/>
          <w:rtl/>
        </w:rPr>
        <w:t xml:space="preserve">أو </w:t>
      </w:r>
      <w:r w:rsidRPr="000A42FD">
        <w:rPr>
          <w:rFonts w:ascii="Traditional Arabic" w:hAnsi="Traditional Arabic" w:cs="Traditional Arabic" w:hint="cs"/>
          <w:b/>
          <w:bCs/>
          <w:color w:val="000000" w:themeColor="text1"/>
          <w:sz w:val="28"/>
          <w:szCs w:val="28"/>
          <w:rtl/>
        </w:rPr>
        <w:t>ال</w:t>
      </w:r>
      <w:r w:rsidRPr="000A42FD">
        <w:rPr>
          <w:rFonts w:ascii="Traditional Arabic" w:hAnsi="Traditional Arabic" w:cs="Traditional Arabic"/>
          <w:b/>
          <w:bCs/>
          <w:color w:val="000000" w:themeColor="text1"/>
          <w:sz w:val="28"/>
          <w:szCs w:val="28"/>
          <w:rtl/>
        </w:rPr>
        <w:t>تدريب</w:t>
      </w:r>
      <w:r w:rsidRPr="000A42FD">
        <w:rPr>
          <w:rFonts w:ascii="Traditional Arabic" w:hAnsi="Traditional Arabic" w:cs="Traditional Arabic" w:hint="cs"/>
          <w:b/>
          <w:bCs/>
          <w:color w:val="000000" w:themeColor="text1"/>
          <w:sz w:val="28"/>
          <w:szCs w:val="28"/>
          <w:rtl/>
        </w:rPr>
        <w:t xml:space="preserve"> </w:t>
      </w:r>
      <w:r w:rsidRPr="000A42FD">
        <w:rPr>
          <w:rFonts w:ascii="Traditional Arabic" w:hAnsi="Traditional Arabic" w:cs="Traditional Arabic"/>
          <w:b/>
          <w:bCs/>
          <w:color w:val="000000" w:themeColor="text1"/>
          <w:sz w:val="28"/>
          <w:szCs w:val="28"/>
          <w:rtl/>
        </w:rPr>
        <w:t>أو</w:t>
      </w:r>
      <w:r w:rsidRPr="000A42FD">
        <w:rPr>
          <w:rFonts w:ascii="Traditional Arabic" w:hAnsi="Traditional Arabic" w:cs="Traditional Arabic" w:hint="cs"/>
          <w:b/>
          <w:bCs/>
          <w:color w:val="000000" w:themeColor="text1"/>
          <w:sz w:val="28"/>
          <w:szCs w:val="28"/>
          <w:rtl/>
        </w:rPr>
        <w:t xml:space="preserve"> ال</w:t>
      </w:r>
      <w:r w:rsidRPr="000A42FD">
        <w:rPr>
          <w:rFonts w:ascii="Traditional Arabic" w:hAnsi="Traditional Arabic" w:cs="Traditional Arabic"/>
          <w:b/>
          <w:bCs/>
          <w:color w:val="000000" w:themeColor="text1"/>
          <w:sz w:val="28"/>
          <w:szCs w:val="28"/>
          <w:rtl/>
        </w:rPr>
        <w:t>احتضان</w:t>
      </w:r>
      <w:r w:rsidRPr="00F4450E">
        <w:rPr>
          <w:rFonts w:ascii="Traditional Arabic" w:hAnsi="Traditional Arabic" w:cs="Traditional Arabic"/>
          <w:b/>
          <w:bCs/>
          <w:color w:val="000000" w:themeColor="text1"/>
          <w:sz w:val="28"/>
          <w:szCs w:val="28"/>
          <w:rtl/>
        </w:rPr>
        <w:t xml:space="preserve"> </w:t>
      </w:r>
    </w:p>
    <w:p w14:paraId="2996C6EF"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r w:rsidRPr="00C531E3">
        <w:rPr>
          <w:rFonts w:ascii="Traditional Arabic" w:hAnsi="Traditional Arabic" w:cs="Traditional Arabic"/>
          <w:b/>
          <w:bCs/>
          <w:noProof/>
          <w:color w:val="000000" w:themeColor="text1"/>
          <w:sz w:val="28"/>
          <w:szCs w:val="28"/>
          <w:rtl/>
        </w:rPr>
        <w:drawing>
          <wp:anchor distT="0" distB="0" distL="114300" distR="114300" simplePos="0" relativeHeight="251672576" behindDoc="0" locked="0" layoutInCell="1" allowOverlap="1" wp14:anchorId="1EF64197" wp14:editId="683F0C9A">
            <wp:simplePos x="0" y="0"/>
            <wp:positionH relativeFrom="column">
              <wp:posOffset>1613</wp:posOffset>
            </wp:positionH>
            <wp:positionV relativeFrom="paragraph">
              <wp:posOffset>158407</wp:posOffset>
            </wp:positionV>
            <wp:extent cx="5398025" cy="2916194"/>
            <wp:effectExtent l="19050" t="19050" r="12700" b="17780"/>
            <wp:wrapSquare wrapText="bothSides"/>
            <wp:docPr id="2141483310" name="صورة 1" descr="صورة تحتوي على لقطة شاشة, رسم بياني, الرسومات, نص&#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83310" name="صورة 1" descr="صورة تحتوي على لقطة شاشة, رسم بياني, الرسومات, نص&#10;&#10;قد يكون المحتوى الذي تم إنشاؤه بواسطة الذكاء الاصطناعي غير صحيح."/>
                    <pic:cNvPicPr/>
                  </pic:nvPicPr>
                  <pic:blipFill rotWithShape="1">
                    <a:blip r:embed="rId13">
                      <a:extLst>
                        <a:ext uri="{28A0092B-C50C-407E-A947-70E740481C1C}">
                          <a14:useLocalDpi xmlns:a14="http://schemas.microsoft.com/office/drawing/2010/main" val="0"/>
                        </a:ext>
                      </a:extLst>
                    </a:blip>
                    <a:srcRect t="4583" b="27794"/>
                    <a:stretch>
                      <a:fillRect/>
                    </a:stretch>
                  </pic:blipFill>
                  <pic:spPr bwMode="auto">
                    <a:xfrm>
                      <a:off x="0" y="0"/>
                      <a:ext cx="5398025" cy="2916194"/>
                    </a:xfrm>
                    <a:prstGeom prst="rect">
                      <a:avLst/>
                    </a:prstGeom>
                    <a:ln>
                      <a:solidFill>
                        <a:schemeClr val="bg2">
                          <a:lumMod val="9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A7BE5"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p>
    <w:p w14:paraId="624FB517"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p>
    <w:p w14:paraId="26E31656"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p>
    <w:p w14:paraId="5EB449CA"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p>
    <w:p w14:paraId="49011659" w14:textId="77777777" w:rsidR="00ED165D" w:rsidRDefault="00ED165D" w:rsidP="00B16D7E">
      <w:pPr>
        <w:spacing w:before="240" w:after="0" w:line="240" w:lineRule="auto"/>
        <w:jc w:val="both"/>
        <w:rPr>
          <w:rFonts w:ascii="Traditional Arabic" w:hAnsi="Traditional Arabic" w:cs="Traditional Arabic"/>
          <w:b/>
          <w:bCs/>
          <w:color w:val="000000" w:themeColor="text1"/>
          <w:sz w:val="36"/>
          <w:szCs w:val="36"/>
          <w:rtl/>
        </w:rPr>
      </w:pPr>
    </w:p>
    <w:p w14:paraId="457FC664" w14:textId="77777777" w:rsidR="00B16D7E" w:rsidRDefault="00B16D7E" w:rsidP="00B16D7E">
      <w:pPr>
        <w:spacing w:before="240"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lastRenderedPageBreak/>
        <w:t xml:space="preserve">الخصائص </w:t>
      </w:r>
      <w:proofErr w:type="spellStart"/>
      <w:r>
        <w:rPr>
          <w:rFonts w:ascii="Traditional Arabic" w:hAnsi="Traditional Arabic" w:cs="Traditional Arabic" w:hint="cs"/>
          <w:b/>
          <w:bCs/>
          <w:color w:val="000000" w:themeColor="text1"/>
          <w:sz w:val="36"/>
          <w:szCs w:val="36"/>
          <w:rtl/>
        </w:rPr>
        <w:t>السيكومترية</w:t>
      </w:r>
      <w:proofErr w:type="spellEnd"/>
      <w:r>
        <w:rPr>
          <w:rFonts w:ascii="Traditional Arabic" w:hAnsi="Traditional Arabic" w:cs="Traditional Arabic" w:hint="cs"/>
          <w:b/>
          <w:bCs/>
          <w:color w:val="000000" w:themeColor="text1"/>
          <w:sz w:val="36"/>
          <w:szCs w:val="36"/>
          <w:rtl/>
        </w:rPr>
        <w:t xml:space="preserve"> لأداة الدراسة:</w:t>
      </w:r>
    </w:p>
    <w:p w14:paraId="51EAB568" w14:textId="77777777" w:rsidR="00B16D7E" w:rsidRPr="00F4450E" w:rsidRDefault="00B16D7E" w:rsidP="00B16D7E">
      <w:pPr>
        <w:spacing w:before="240"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أولًا: </w:t>
      </w:r>
      <w:r w:rsidRPr="00F4450E">
        <w:rPr>
          <w:rFonts w:ascii="Traditional Arabic" w:hAnsi="Traditional Arabic" w:cs="Traditional Arabic" w:hint="cs"/>
          <w:b/>
          <w:bCs/>
          <w:color w:val="000000" w:themeColor="text1"/>
          <w:sz w:val="36"/>
          <w:szCs w:val="36"/>
          <w:rtl/>
        </w:rPr>
        <w:t>صدق أد</w:t>
      </w:r>
      <w:r>
        <w:rPr>
          <w:rFonts w:ascii="Traditional Arabic" w:hAnsi="Traditional Arabic" w:cs="Traditional Arabic" w:hint="cs"/>
          <w:b/>
          <w:bCs/>
          <w:color w:val="000000" w:themeColor="text1"/>
          <w:sz w:val="36"/>
          <w:szCs w:val="36"/>
          <w:rtl/>
        </w:rPr>
        <w:t>اة</w:t>
      </w:r>
      <w:r w:rsidRPr="00F4450E">
        <w:rPr>
          <w:rFonts w:ascii="Traditional Arabic" w:hAnsi="Traditional Arabic" w:cs="Traditional Arabic" w:hint="cs"/>
          <w:b/>
          <w:bCs/>
          <w:color w:val="000000" w:themeColor="text1"/>
          <w:sz w:val="36"/>
          <w:szCs w:val="36"/>
          <w:rtl/>
        </w:rPr>
        <w:t xml:space="preserve"> الدراسة:</w:t>
      </w:r>
    </w:p>
    <w:p w14:paraId="343E30C5" w14:textId="77777777" w:rsidR="00B16D7E" w:rsidRPr="00F4450E" w:rsidRDefault="00B16D7E" w:rsidP="00B16D7E">
      <w:pPr>
        <w:spacing w:after="0"/>
        <w:ind w:firstLine="509"/>
        <w:jc w:val="both"/>
        <w:rPr>
          <w:rFonts w:ascii="Traditional Arabic" w:hAnsi="Traditional Arabic" w:cs="Traditional Arabic"/>
          <w:color w:val="000000" w:themeColor="text1"/>
          <w:sz w:val="36"/>
          <w:szCs w:val="36"/>
          <w:rtl/>
        </w:rPr>
      </w:pPr>
      <w:r w:rsidRPr="00A65CFA">
        <w:rPr>
          <w:rFonts w:ascii="Traditional Arabic" w:hAnsi="Traditional Arabic" w:cs="Traditional Arabic" w:hint="cs"/>
          <w:color w:val="000000" w:themeColor="text1"/>
          <w:sz w:val="36"/>
          <w:szCs w:val="36"/>
          <w:rtl/>
        </w:rPr>
        <w:t xml:space="preserve">تم تطبيق الاستبانة على عينة عشوائية مكونة من (60) من رواد الأعمال، وتم التحقق من صلاحية الخصائص </w:t>
      </w:r>
      <w:proofErr w:type="spellStart"/>
      <w:r w:rsidRPr="00A65CFA">
        <w:rPr>
          <w:rFonts w:ascii="Traditional Arabic" w:hAnsi="Traditional Arabic" w:cs="Traditional Arabic" w:hint="cs"/>
          <w:color w:val="000000" w:themeColor="text1"/>
          <w:sz w:val="36"/>
          <w:szCs w:val="36"/>
          <w:rtl/>
        </w:rPr>
        <w:t>السيكومترية</w:t>
      </w:r>
      <w:proofErr w:type="spellEnd"/>
      <w:r w:rsidRPr="00A65CFA">
        <w:rPr>
          <w:rFonts w:ascii="Traditional Arabic" w:hAnsi="Traditional Arabic" w:cs="Traditional Arabic" w:hint="cs"/>
          <w:color w:val="000000" w:themeColor="text1"/>
          <w:sz w:val="36"/>
          <w:szCs w:val="36"/>
          <w:rtl/>
        </w:rPr>
        <w:t>، وهي كما يلي:</w:t>
      </w:r>
    </w:p>
    <w:p w14:paraId="50E1D52D" w14:textId="77777777" w:rsidR="00B16D7E" w:rsidRPr="00F4450E" w:rsidRDefault="00B16D7E" w:rsidP="00B16D7E">
      <w:pPr>
        <w:pStyle w:val="a6"/>
        <w:numPr>
          <w:ilvl w:val="0"/>
          <w:numId w:val="3"/>
        </w:numPr>
        <w:spacing w:before="240" w:after="0" w:line="240" w:lineRule="auto"/>
        <w:jc w:val="both"/>
        <w:rPr>
          <w:rFonts w:ascii="Traditional Arabic" w:hAnsi="Traditional Arabic" w:cs="Traditional Arabic"/>
          <w:b/>
          <w:bCs/>
          <w:color w:val="000000" w:themeColor="text1"/>
          <w:sz w:val="36"/>
          <w:szCs w:val="36"/>
        </w:rPr>
      </w:pPr>
      <w:r w:rsidRPr="00F4450E">
        <w:rPr>
          <w:rFonts w:ascii="Traditional Arabic" w:hAnsi="Traditional Arabic" w:cs="Traditional Arabic" w:hint="cs"/>
          <w:b/>
          <w:bCs/>
          <w:color w:val="000000" w:themeColor="text1"/>
          <w:sz w:val="36"/>
          <w:szCs w:val="36"/>
          <w:rtl/>
        </w:rPr>
        <w:t>الاتساق الداخلي:</w:t>
      </w:r>
    </w:p>
    <w:p w14:paraId="02BBF080" w14:textId="77777777" w:rsidR="00B16D7E" w:rsidRPr="00F4450E" w:rsidRDefault="00B16D7E" w:rsidP="00B16D7E">
      <w:pPr>
        <w:jc w:val="both"/>
        <w:rPr>
          <w:rFonts w:ascii="Traditional Arabic" w:hAnsi="Traditional Arabic" w:cs="Traditional Arabic"/>
          <w:color w:val="000000" w:themeColor="text1"/>
          <w:sz w:val="36"/>
          <w:szCs w:val="36"/>
          <w:rtl/>
        </w:rPr>
      </w:pPr>
      <w:r w:rsidRPr="00F4450E">
        <w:rPr>
          <w:rFonts w:ascii="Traditional Arabic" w:hAnsi="Traditional Arabic" w:cs="Traditional Arabic" w:hint="cs"/>
          <w:color w:val="000000" w:themeColor="text1"/>
          <w:sz w:val="36"/>
          <w:szCs w:val="36"/>
          <w:rtl/>
        </w:rPr>
        <w:t xml:space="preserve">تم التحقق من الاتساق الداخلي </w:t>
      </w:r>
      <w:r>
        <w:rPr>
          <w:rFonts w:ascii="Traditional Arabic" w:hAnsi="Traditional Arabic" w:cs="Traditional Arabic" w:hint="cs"/>
          <w:color w:val="000000" w:themeColor="text1"/>
          <w:sz w:val="36"/>
          <w:szCs w:val="36"/>
          <w:rtl/>
        </w:rPr>
        <w:t>للاستبانة</w:t>
      </w:r>
      <w:r w:rsidRPr="00F4450E">
        <w:rPr>
          <w:rFonts w:ascii="Traditional Arabic" w:hAnsi="Traditional Arabic" w:cs="Traditional Arabic" w:hint="cs"/>
          <w:color w:val="000000" w:themeColor="text1"/>
          <w:sz w:val="36"/>
          <w:szCs w:val="36"/>
          <w:rtl/>
        </w:rPr>
        <w:t xml:space="preserve"> من خلال استجابات أفراد العينة</w:t>
      </w:r>
      <w:r w:rsidRPr="00F4450E">
        <w:rPr>
          <w:rFonts w:ascii="Traditional Arabic" w:hAnsi="Traditional Arabic" w:cs="Traditional Arabic" w:hint="eastAsia"/>
          <w:color w:val="000000" w:themeColor="text1"/>
          <w:sz w:val="36"/>
          <w:szCs w:val="36"/>
          <w:rtl/>
        </w:rPr>
        <w:t>،</w:t>
      </w:r>
      <w:r w:rsidRPr="00F4450E">
        <w:rPr>
          <w:rFonts w:ascii="Traditional Arabic" w:hAnsi="Traditional Arabic" w:cs="Traditional Arabic" w:hint="cs"/>
          <w:color w:val="000000" w:themeColor="text1"/>
          <w:sz w:val="36"/>
          <w:szCs w:val="36"/>
          <w:rtl/>
        </w:rPr>
        <w:t xml:space="preserve"> وذلك بحساب معاملات ارتباط كل فقرة بالبُعد الذي تنتمي إليه، والجدول رقم (</w:t>
      </w:r>
      <w:r>
        <w:rPr>
          <w:rFonts w:ascii="Traditional Arabic" w:hAnsi="Traditional Arabic" w:cs="Traditional Arabic" w:hint="cs"/>
          <w:color w:val="000000" w:themeColor="text1"/>
          <w:sz w:val="36"/>
          <w:szCs w:val="36"/>
          <w:rtl/>
        </w:rPr>
        <w:t>7</w:t>
      </w:r>
      <w:r w:rsidRPr="00F4450E">
        <w:rPr>
          <w:rFonts w:ascii="Traditional Arabic" w:hAnsi="Traditional Arabic" w:cs="Traditional Arabic" w:hint="cs"/>
          <w:color w:val="000000" w:themeColor="text1"/>
          <w:sz w:val="36"/>
          <w:szCs w:val="36"/>
          <w:rtl/>
        </w:rPr>
        <w:t>) يوضح ذلك.</w:t>
      </w:r>
      <w:r w:rsidRPr="00F4450E">
        <w:rPr>
          <w:rFonts w:ascii="Traditional Arabic" w:hAnsi="Traditional Arabic" w:cs="Traditional Arabic"/>
          <w:color w:val="000000" w:themeColor="text1"/>
          <w:sz w:val="36"/>
          <w:szCs w:val="36"/>
          <w:rtl/>
        </w:rPr>
        <w:t xml:space="preserve"> </w:t>
      </w:r>
    </w:p>
    <w:p w14:paraId="7F06071C" w14:textId="77777777" w:rsidR="00B16D7E" w:rsidRPr="00F4450E" w:rsidRDefault="00B16D7E" w:rsidP="00B16D7E">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32"/>
          <w:szCs w:val="32"/>
          <w:rtl/>
        </w:rPr>
        <w:t>جدول (</w:t>
      </w:r>
      <w:r>
        <w:rPr>
          <w:rFonts w:ascii="Traditional Arabic" w:hAnsi="Traditional Arabic" w:cs="Traditional Arabic" w:hint="cs"/>
          <w:b/>
          <w:bCs/>
          <w:color w:val="000000" w:themeColor="text1"/>
          <w:sz w:val="32"/>
          <w:szCs w:val="32"/>
          <w:rtl/>
        </w:rPr>
        <w:t>7)</w:t>
      </w:r>
      <w:r w:rsidRPr="00F4450E">
        <w:rPr>
          <w:rFonts w:ascii="Traditional Arabic" w:hAnsi="Traditional Arabic" w:cs="Traditional Arabic" w:hint="cs"/>
          <w:b/>
          <w:bCs/>
          <w:color w:val="000000" w:themeColor="text1"/>
          <w:sz w:val="32"/>
          <w:szCs w:val="32"/>
          <w:rtl/>
        </w:rPr>
        <w:t xml:space="preserve"> يبين معاملات ارتباط فقرات </w:t>
      </w:r>
      <w:r>
        <w:rPr>
          <w:rFonts w:ascii="Traditional Arabic" w:hAnsi="Traditional Arabic" w:cs="Traditional Arabic" w:hint="cs"/>
          <w:b/>
          <w:bCs/>
          <w:color w:val="000000" w:themeColor="text1"/>
          <w:sz w:val="32"/>
          <w:szCs w:val="32"/>
          <w:rtl/>
        </w:rPr>
        <w:t>الاستبانة</w:t>
      </w:r>
      <w:r w:rsidRPr="00F4450E">
        <w:rPr>
          <w:rFonts w:ascii="Traditional Arabic" w:hAnsi="Traditional Arabic" w:cs="Traditional Arabic" w:hint="cs"/>
          <w:b/>
          <w:bCs/>
          <w:color w:val="000000" w:themeColor="text1"/>
          <w:sz w:val="32"/>
          <w:szCs w:val="32"/>
          <w:rtl/>
        </w:rPr>
        <w:t xml:space="preserve"> بالدرجة الكلية للبُعد الذي تنتمي إليه</w:t>
      </w:r>
    </w:p>
    <w:tbl>
      <w:tblPr>
        <w:tblStyle w:val="aa"/>
        <w:tblpPr w:leftFromText="180" w:rightFromText="180" w:vertAnchor="text" w:horzAnchor="margin" w:tblpXSpec="center" w:tblpY="-22"/>
        <w:bidiVisual/>
        <w:tblW w:w="8406" w:type="dxa"/>
        <w:tblLayout w:type="fixed"/>
        <w:tblLook w:val="04A0" w:firstRow="1" w:lastRow="0" w:firstColumn="1" w:lastColumn="0" w:noHBand="0" w:noVBand="1"/>
      </w:tblPr>
      <w:tblGrid>
        <w:gridCol w:w="1729"/>
        <w:gridCol w:w="2235"/>
        <w:gridCol w:w="1822"/>
        <w:gridCol w:w="2620"/>
      </w:tblGrid>
      <w:tr w:rsidR="00B16D7E" w:rsidRPr="00CA274B" w14:paraId="3D9DF061" w14:textId="77777777" w:rsidTr="00766D1D">
        <w:trPr>
          <w:trHeight w:val="574"/>
        </w:trPr>
        <w:tc>
          <w:tcPr>
            <w:tcW w:w="39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BA840" w14:textId="77777777" w:rsidR="00B16D7E" w:rsidRPr="00D1314C" w:rsidRDefault="00B16D7E" w:rsidP="00766D1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البعد الأول: شدة التحديات</w:t>
            </w:r>
          </w:p>
        </w:tc>
        <w:tc>
          <w:tcPr>
            <w:tcW w:w="444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25905" w14:textId="77777777" w:rsidR="00B16D7E" w:rsidRPr="00D1314C" w:rsidRDefault="00B16D7E" w:rsidP="00766D1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البعد الثاني: الدعم والتدريب</w:t>
            </w:r>
          </w:p>
        </w:tc>
      </w:tr>
      <w:tr w:rsidR="00B16D7E" w:rsidRPr="00CA274B" w14:paraId="43354962" w14:textId="77777777" w:rsidTr="00766D1D">
        <w:trPr>
          <w:trHeight w:val="574"/>
        </w:trPr>
        <w:tc>
          <w:tcPr>
            <w:tcW w:w="17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B91BA" w14:textId="77777777" w:rsidR="00B16D7E" w:rsidRPr="00D1314C" w:rsidRDefault="00B16D7E" w:rsidP="00766D1D">
            <w:pPr>
              <w:jc w:val="center"/>
              <w:rPr>
                <w:rFonts w:ascii="Traditional Arabic" w:hAnsi="Traditional Arabic" w:cs="Traditional Arabic"/>
                <w:b/>
                <w:bCs/>
                <w:sz w:val="28"/>
                <w:szCs w:val="28"/>
                <w:rtl/>
              </w:rPr>
            </w:pPr>
            <w:r w:rsidRPr="00D1314C">
              <w:rPr>
                <w:rFonts w:ascii="Traditional Arabic" w:hAnsi="Traditional Arabic" w:cs="Traditional Arabic" w:hint="cs"/>
                <w:b/>
                <w:bCs/>
                <w:sz w:val="28"/>
                <w:szCs w:val="28"/>
                <w:rtl/>
              </w:rPr>
              <w:t>رقم الفقرة</w:t>
            </w:r>
          </w:p>
        </w:tc>
        <w:tc>
          <w:tcPr>
            <w:tcW w:w="22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B27A45" w14:textId="77777777" w:rsidR="00B16D7E" w:rsidRPr="00D1314C" w:rsidRDefault="00B16D7E" w:rsidP="00766D1D">
            <w:pPr>
              <w:jc w:val="center"/>
              <w:rPr>
                <w:rFonts w:ascii="Traditional Arabic" w:hAnsi="Traditional Arabic" w:cs="Traditional Arabic"/>
                <w:b/>
                <w:bCs/>
                <w:sz w:val="28"/>
                <w:szCs w:val="28"/>
                <w:rtl/>
              </w:rPr>
            </w:pPr>
            <w:r w:rsidRPr="00D1314C">
              <w:rPr>
                <w:rFonts w:ascii="Traditional Arabic" w:hAnsi="Traditional Arabic" w:cs="Traditional Arabic" w:hint="cs"/>
                <w:b/>
                <w:bCs/>
                <w:sz w:val="28"/>
                <w:szCs w:val="28"/>
                <w:rtl/>
              </w:rPr>
              <w:t>معامل الارتباط</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09598B" w14:textId="77777777" w:rsidR="00B16D7E" w:rsidRPr="00D1314C" w:rsidRDefault="00B16D7E" w:rsidP="00766D1D">
            <w:pPr>
              <w:jc w:val="center"/>
              <w:rPr>
                <w:rFonts w:ascii="Traditional Arabic" w:hAnsi="Traditional Arabic" w:cs="Traditional Arabic"/>
                <w:b/>
                <w:bCs/>
                <w:sz w:val="28"/>
                <w:szCs w:val="28"/>
                <w:rtl/>
              </w:rPr>
            </w:pPr>
            <w:r w:rsidRPr="00D1314C">
              <w:rPr>
                <w:rFonts w:ascii="Traditional Arabic" w:hAnsi="Traditional Arabic" w:cs="Traditional Arabic" w:hint="cs"/>
                <w:b/>
                <w:bCs/>
                <w:sz w:val="28"/>
                <w:szCs w:val="28"/>
                <w:rtl/>
              </w:rPr>
              <w:t>رقم الفقرة</w:t>
            </w: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BD1756" w14:textId="77777777" w:rsidR="00B16D7E" w:rsidRPr="00D1314C" w:rsidRDefault="00B16D7E" w:rsidP="00766D1D">
            <w:pPr>
              <w:jc w:val="center"/>
              <w:rPr>
                <w:rFonts w:ascii="Traditional Arabic" w:hAnsi="Traditional Arabic" w:cs="Traditional Arabic"/>
                <w:b/>
                <w:bCs/>
                <w:sz w:val="28"/>
                <w:szCs w:val="28"/>
                <w:rtl/>
              </w:rPr>
            </w:pPr>
            <w:r w:rsidRPr="00D1314C">
              <w:rPr>
                <w:rFonts w:ascii="Traditional Arabic" w:hAnsi="Traditional Arabic" w:cs="Traditional Arabic" w:hint="cs"/>
                <w:b/>
                <w:bCs/>
                <w:sz w:val="28"/>
                <w:szCs w:val="28"/>
                <w:rtl/>
              </w:rPr>
              <w:t>معامل الارتباط</w:t>
            </w:r>
          </w:p>
        </w:tc>
      </w:tr>
      <w:tr w:rsidR="00B16D7E" w14:paraId="63F17C40" w14:textId="77777777" w:rsidTr="00766D1D">
        <w:trPr>
          <w:trHeight w:val="26"/>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4D1A47"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1</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6024B"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0,634**</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2AB52"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13</w:t>
            </w:r>
          </w:p>
        </w:tc>
        <w:tc>
          <w:tcPr>
            <w:tcW w:w="26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34BD8"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0,773**</w:t>
            </w:r>
          </w:p>
        </w:tc>
      </w:tr>
      <w:tr w:rsidR="00B16D7E" w14:paraId="0F358457" w14:textId="77777777" w:rsidTr="00766D1D">
        <w:trPr>
          <w:trHeight w:val="28"/>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389AE9"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2</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BB98F"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0,694**</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A5F6B"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14</w:t>
            </w:r>
          </w:p>
        </w:tc>
        <w:tc>
          <w:tcPr>
            <w:tcW w:w="26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B55C1"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0,762**</w:t>
            </w:r>
          </w:p>
        </w:tc>
      </w:tr>
      <w:tr w:rsidR="00B16D7E" w14:paraId="1DEDF61F" w14:textId="77777777" w:rsidTr="00766D1D">
        <w:trPr>
          <w:trHeight w:val="28"/>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22AC10"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3</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FACF7"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0,533**</w:t>
            </w:r>
          </w:p>
        </w:tc>
        <w:tc>
          <w:tcPr>
            <w:tcW w:w="1822" w:type="dxa"/>
            <w:tcBorders>
              <w:top w:val="single" w:sz="4" w:space="0" w:color="auto"/>
              <w:left w:val="single" w:sz="4" w:space="0" w:color="auto"/>
              <w:bottom w:val="single" w:sz="4" w:space="0" w:color="auto"/>
              <w:right w:val="single" w:sz="4" w:space="0" w:color="auto"/>
            </w:tcBorders>
            <w:shd w:val="clear" w:color="auto" w:fill="FFFFFF" w:themeFill="background1"/>
          </w:tcPr>
          <w:p w14:paraId="240B60B1"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15</w:t>
            </w:r>
          </w:p>
        </w:tc>
        <w:tc>
          <w:tcPr>
            <w:tcW w:w="26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91B6C"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0,440**</w:t>
            </w:r>
          </w:p>
        </w:tc>
      </w:tr>
      <w:tr w:rsidR="00B16D7E" w14:paraId="5553C014" w14:textId="77777777" w:rsidTr="00766D1D">
        <w:trPr>
          <w:trHeight w:val="26"/>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07CEB7"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4</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218F3"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0,613**</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3ED47"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42B62C" w14:textId="77777777" w:rsidR="00B16D7E" w:rsidRPr="00D1314C" w:rsidRDefault="00B16D7E" w:rsidP="00766D1D">
            <w:pPr>
              <w:jc w:val="center"/>
              <w:rPr>
                <w:rFonts w:ascii="Traditional Arabic" w:hAnsi="Traditional Arabic" w:cs="Traditional Arabic"/>
                <w:sz w:val="28"/>
                <w:szCs w:val="28"/>
                <w:rtl/>
              </w:rPr>
            </w:pPr>
          </w:p>
        </w:tc>
      </w:tr>
      <w:tr w:rsidR="00B16D7E" w14:paraId="35A23676" w14:textId="77777777" w:rsidTr="00766D1D">
        <w:trPr>
          <w:trHeight w:val="28"/>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FC901E"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5</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18200"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0,366**</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550F31"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4B8CC" w14:textId="77777777" w:rsidR="00B16D7E" w:rsidRPr="00D1314C" w:rsidRDefault="00B16D7E" w:rsidP="00766D1D">
            <w:pPr>
              <w:jc w:val="center"/>
              <w:rPr>
                <w:rFonts w:ascii="Traditional Arabic" w:hAnsi="Traditional Arabic" w:cs="Traditional Arabic"/>
                <w:sz w:val="28"/>
                <w:szCs w:val="28"/>
                <w:rtl/>
              </w:rPr>
            </w:pPr>
          </w:p>
        </w:tc>
      </w:tr>
      <w:tr w:rsidR="00B16D7E" w14:paraId="28BE45D0" w14:textId="77777777" w:rsidTr="00766D1D">
        <w:trPr>
          <w:trHeight w:val="26"/>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102A3B"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6</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0D959"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0,496**</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0F02D9"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D1EAA" w14:textId="77777777" w:rsidR="00B16D7E" w:rsidRPr="00D1314C" w:rsidRDefault="00B16D7E" w:rsidP="00766D1D">
            <w:pPr>
              <w:jc w:val="center"/>
              <w:rPr>
                <w:rFonts w:ascii="Traditional Arabic" w:hAnsi="Traditional Arabic" w:cs="Traditional Arabic"/>
                <w:sz w:val="28"/>
                <w:szCs w:val="28"/>
                <w:rtl/>
              </w:rPr>
            </w:pPr>
          </w:p>
        </w:tc>
      </w:tr>
      <w:tr w:rsidR="00B16D7E" w14:paraId="5FE11D58" w14:textId="77777777" w:rsidTr="00766D1D">
        <w:trPr>
          <w:trHeight w:val="28"/>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88FF2D"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7</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2272E"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0,422**</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95F4A3"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704D3" w14:textId="77777777" w:rsidR="00B16D7E" w:rsidRPr="00D1314C" w:rsidRDefault="00B16D7E" w:rsidP="00766D1D">
            <w:pPr>
              <w:jc w:val="center"/>
              <w:rPr>
                <w:rFonts w:ascii="Traditional Arabic" w:hAnsi="Traditional Arabic" w:cs="Traditional Arabic"/>
                <w:sz w:val="28"/>
                <w:szCs w:val="28"/>
                <w:rtl/>
              </w:rPr>
            </w:pPr>
          </w:p>
        </w:tc>
      </w:tr>
      <w:tr w:rsidR="00B16D7E" w14:paraId="74FD8BE4" w14:textId="77777777" w:rsidTr="00766D1D">
        <w:trPr>
          <w:trHeight w:val="28"/>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2F9B33"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8</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1D262"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0,309*</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D0F829"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CE86D" w14:textId="77777777" w:rsidR="00B16D7E" w:rsidRPr="00D1314C" w:rsidRDefault="00B16D7E" w:rsidP="00766D1D">
            <w:pPr>
              <w:jc w:val="center"/>
              <w:rPr>
                <w:rFonts w:ascii="Traditional Arabic" w:hAnsi="Traditional Arabic" w:cs="Traditional Arabic"/>
                <w:sz w:val="28"/>
                <w:szCs w:val="28"/>
                <w:rtl/>
              </w:rPr>
            </w:pPr>
          </w:p>
        </w:tc>
      </w:tr>
      <w:tr w:rsidR="00B16D7E" w14:paraId="2633715B" w14:textId="77777777" w:rsidTr="00766D1D">
        <w:trPr>
          <w:trHeight w:val="14"/>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EC920E"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9</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BF00A"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0,212</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247803"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F6C3" w14:textId="77777777" w:rsidR="00B16D7E" w:rsidRPr="00D1314C" w:rsidRDefault="00B16D7E" w:rsidP="00766D1D">
            <w:pPr>
              <w:jc w:val="center"/>
              <w:rPr>
                <w:rFonts w:ascii="Traditional Arabic" w:hAnsi="Traditional Arabic" w:cs="Traditional Arabic"/>
                <w:sz w:val="28"/>
                <w:szCs w:val="28"/>
                <w:rtl/>
              </w:rPr>
            </w:pPr>
          </w:p>
        </w:tc>
      </w:tr>
      <w:tr w:rsidR="00B16D7E" w14:paraId="5197683F" w14:textId="77777777" w:rsidTr="00766D1D">
        <w:trPr>
          <w:trHeight w:val="28"/>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9073B9"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10</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43482"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0,429**</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4F30D2"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0E112" w14:textId="77777777" w:rsidR="00B16D7E" w:rsidRPr="00D1314C" w:rsidRDefault="00B16D7E" w:rsidP="00766D1D">
            <w:pPr>
              <w:jc w:val="center"/>
              <w:rPr>
                <w:rFonts w:ascii="Traditional Arabic" w:hAnsi="Traditional Arabic" w:cs="Traditional Arabic"/>
                <w:sz w:val="28"/>
                <w:szCs w:val="28"/>
                <w:rtl/>
              </w:rPr>
            </w:pPr>
          </w:p>
        </w:tc>
      </w:tr>
      <w:tr w:rsidR="00B16D7E" w:rsidRPr="00CA274B" w14:paraId="0C70A4A2" w14:textId="77777777" w:rsidTr="00766D1D">
        <w:trPr>
          <w:trHeight w:val="28"/>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72AB4"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11</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E11DC"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0,448**</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7FEFEC"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42A1E" w14:textId="77777777" w:rsidR="00B16D7E" w:rsidRPr="00D1314C" w:rsidRDefault="00B16D7E" w:rsidP="00766D1D">
            <w:pPr>
              <w:jc w:val="center"/>
              <w:rPr>
                <w:rFonts w:ascii="Traditional Arabic" w:hAnsi="Traditional Arabic" w:cs="Traditional Arabic"/>
                <w:sz w:val="28"/>
                <w:szCs w:val="28"/>
                <w:rtl/>
              </w:rPr>
            </w:pPr>
          </w:p>
        </w:tc>
      </w:tr>
      <w:tr w:rsidR="00B16D7E" w:rsidRPr="00CA274B" w14:paraId="116E81A1" w14:textId="77777777" w:rsidTr="00766D1D">
        <w:trPr>
          <w:trHeight w:val="28"/>
        </w:trPr>
        <w:tc>
          <w:tcPr>
            <w:tcW w:w="17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88543"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12</w:t>
            </w:r>
          </w:p>
        </w:tc>
        <w:tc>
          <w:tcPr>
            <w:tcW w:w="2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D2DD6" w14:textId="77777777" w:rsidR="00B16D7E" w:rsidRPr="00D1314C" w:rsidRDefault="00B16D7E" w:rsidP="00766D1D">
            <w:pPr>
              <w:jc w:val="center"/>
              <w:rPr>
                <w:rFonts w:ascii="Traditional Arabic" w:hAnsi="Traditional Arabic" w:cs="Traditional Arabic"/>
                <w:sz w:val="28"/>
                <w:szCs w:val="28"/>
                <w:rtl/>
              </w:rPr>
            </w:pPr>
            <w:r w:rsidRPr="00D1314C">
              <w:rPr>
                <w:rFonts w:ascii="Traditional Arabic" w:hAnsi="Traditional Arabic" w:cs="Traditional Arabic" w:hint="cs"/>
                <w:sz w:val="28"/>
                <w:szCs w:val="28"/>
                <w:rtl/>
              </w:rPr>
              <w:t>0,604**</w:t>
            </w:r>
          </w:p>
        </w:tc>
        <w:tc>
          <w:tcPr>
            <w:tcW w:w="1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64440F" w14:textId="77777777" w:rsidR="00B16D7E" w:rsidRPr="00D1314C" w:rsidRDefault="00B16D7E" w:rsidP="00766D1D">
            <w:pPr>
              <w:jc w:val="center"/>
              <w:rPr>
                <w:rFonts w:ascii="Traditional Arabic" w:hAnsi="Traditional Arabic" w:cs="Traditional Arabic"/>
                <w:sz w:val="28"/>
                <w:szCs w:val="28"/>
                <w:rtl/>
              </w:rPr>
            </w:pPr>
          </w:p>
        </w:tc>
        <w:tc>
          <w:tcPr>
            <w:tcW w:w="2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3BAB4" w14:textId="77777777" w:rsidR="00B16D7E" w:rsidRPr="00D1314C" w:rsidRDefault="00B16D7E" w:rsidP="00766D1D">
            <w:pPr>
              <w:jc w:val="center"/>
              <w:rPr>
                <w:rFonts w:ascii="Traditional Arabic" w:hAnsi="Traditional Arabic" w:cs="Traditional Arabic"/>
                <w:sz w:val="28"/>
                <w:szCs w:val="28"/>
                <w:rtl/>
              </w:rPr>
            </w:pPr>
          </w:p>
        </w:tc>
      </w:tr>
    </w:tbl>
    <w:p w14:paraId="576FC93D" w14:textId="77777777" w:rsidR="00B16D7E" w:rsidRPr="00F4450E" w:rsidRDefault="00B16D7E" w:rsidP="00B16D7E">
      <w:pPr>
        <w:ind w:hanging="144"/>
        <w:jc w:val="right"/>
        <w:rPr>
          <w:rFonts w:ascii="Times New Roman" w:hAnsi="Times New Roman" w:cs="Times New Roman"/>
          <w:color w:val="000000" w:themeColor="text1"/>
          <w:rtl/>
        </w:rPr>
      </w:pPr>
      <w:r w:rsidRPr="00F4450E">
        <w:rPr>
          <w:rFonts w:ascii="Traditional Arabic" w:hAnsi="Traditional Arabic" w:cs="Traditional Arabic" w:hint="cs"/>
          <w:color w:val="000000" w:themeColor="text1"/>
          <w:sz w:val="28"/>
          <w:szCs w:val="28"/>
          <w:rtl/>
        </w:rPr>
        <w:t>ملاحظة: **</w:t>
      </w:r>
      <w:r w:rsidRPr="00F4450E">
        <w:rPr>
          <w:rFonts w:ascii="Traditional Arabic" w:hAnsi="Traditional Arabic" w:cs="Traditional Arabic"/>
          <w:color w:val="000000" w:themeColor="text1"/>
          <w:sz w:val="28"/>
          <w:szCs w:val="28"/>
          <w:rtl/>
        </w:rPr>
        <w:t>:</w:t>
      </w:r>
      <w:r w:rsidRPr="00F4450E">
        <w:rPr>
          <w:rFonts w:ascii="Traditional Arabic" w:hAnsi="Traditional Arabic" w:cs="Traditional Arabic" w:hint="cs"/>
          <w:color w:val="000000" w:themeColor="text1"/>
          <w:sz w:val="28"/>
          <w:szCs w:val="28"/>
          <w:rtl/>
        </w:rPr>
        <w:t xml:space="preserve"> دالة عند مستوى الدلالة (0,01</w:t>
      </w:r>
      <w:r w:rsidRPr="00F4450E">
        <w:rPr>
          <w:rFonts w:ascii="Traditional Arabic" w:hAnsi="Traditional Arabic" w:cs="Traditional Arabic" w:hint="cs"/>
          <w:color w:val="000000" w:themeColor="text1"/>
          <w:rtl/>
        </w:rPr>
        <w:t>)</w:t>
      </w:r>
    </w:p>
    <w:p w14:paraId="76881B7F" w14:textId="77777777" w:rsidR="00B16D7E" w:rsidRDefault="00B16D7E" w:rsidP="00B16D7E">
      <w:pPr>
        <w:spacing w:after="0"/>
        <w:ind w:firstLine="509"/>
        <w:jc w:val="both"/>
        <w:rPr>
          <w:rFonts w:ascii="Traditional Arabic" w:hAnsi="Traditional Arabic" w:cs="Traditional Arabic"/>
          <w:color w:val="000000" w:themeColor="text1"/>
          <w:sz w:val="36"/>
          <w:szCs w:val="36"/>
          <w:rtl/>
        </w:rPr>
      </w:pPr>
      <w:r w:rsidRPr="007A6B41">
        <w:rPr>
          <w:rFonts w:ascii="Traditional Arabic" w:hAnsi="Traditional Arabic" w:cs="Traditional Arabic" w:hint="cs"/>
          <w:color w:val="000000" w:themeColor="text1"/>
          <w:sz w:val="36"/>
          <w:szCs w:val="36"/>
          <w:rtl/>
        </w:rPr>
        <w:t xml:space="preserve">يتضح من الجدول </w:t>
      </w:r>
      <w:r>
        <w:rPr>
          <w:rFonts w:ascii="Traditional Arabic" w:hAnsi="Traditional Arabic" w:cs="Traditional Arabic" w:hint="cs"/>
          <w:color w:val="000000" w:themeColor="text1"/>
          <w:sz w:val="36"/>
          <w:szCs w:val="36"/>
          <w:rtl/>
        </w:rPr>
        <w:t xml:space="preserve">السابق </w:t>
      </w:r>
      <w:r w:rsidRPr="007A6B41">
        <w:rPr>
          <w:rFonts w:ascii="Traditional Arabic" w:hAnsi="Traditional Arabic" w:cs="Traditional Arabic" w:hint="cs"/>
          <w:color w:val="000000" w:themeColor="text1"/>
          <w:sz w:val="36"/>
          <w:szCs w:val="36"/>
          <w:rtl/>
        </w:rPr>
        <w:t>أن</w:t>
      </w:r>
      <w:r>
        <w:rPr>
          <w:rFonts w:ascii="Traditional Arabic" w:hAnsi="Traditional Arabic" w:cs="Traditional Arabic" w:hint="cs"/>
          <w:color w:val="000000" w:themeColor="text1"/>
          <w:sz w:val="36"/>
          <w:szCs w:val="36"/>
          <w:rtl/>
        </w:rPr>
        <w:t xml:space="preserve"> جميع</w:t>
      </w:r>
      <w:r w:rsidRPr="007A6B41">
        <w:rPr>
          <w:rFonts w:ascii="Traditional Arabic" w:hAnsi="Traditional Arabic" w:cs="Traditional Arabic" w:hint="cs"/>
          <w:color w:val="000000" w:themeColor="text1"/>
          <w:sz w:val="36"/>
          <w:szCs w:val="36"/>
          <w:rtl/>
        </w:rPr>
        <w:t xml:space="preserve"> قيم معاملات ارتباط فقرات </w:t>
      </w:r>
      <w:r>
        <w:rPr>
          <w:rFonts w:ascii="Traditional Arabic" w:hAnsi="Traditional Arabic" w:cs="Traditional Arabic" w:hint="cs"/>
          <w:color w:val="000000" w:themeColor="text1"/>
          <w:sz w:val="36"/>
          <w:szCs w:val="36"/>
          <w:rtl/>
        </w:rPr>
        <w:t>الاستبانة</w:t>
      </w:r>
      <w:r w:rsidRPr="00B963AF">
        <w:rPr>
          <w:rFonts w:ascii="Traditional Arabic" w:hAnsi="Traditional Arabic" w:cs="Traditional Arabic" w:hint="cs"/>
          <w:color w:val="000000" w:themeColor="text1"/>
          <w:sz w:val="36"/>
          <w:szCs w:val="36"/>
          <w:rtl/>
        </w:rPr>
        <w:t xml:space="preserve"> </w:t>
      </w:r>
      <w:r w:rsidRPr="007A6B41">
        <w:rPr>
          <w:rFonts w:ascii="Traditional Arabic" w:hAnsi="Traditional Arabic" w:cs="Traditional Arabic" w:hint="cs"/>
          <w:color w:val="000000" w:themeColor="text1"/>
          <w:sz w:val="36"/>
          <w:szCs w:val="36"/>
          <w:rtl/>
        </w:rPr>
        <w:t>دالة إحصائيًّا عند مستوى</w:t>
      </w:r>
      <w:r>
        <w:rPr>
          <w:rFonts w:ascii="Traditional Arabic" w:hAnsi="Traditional Arabic" w:cs="Traditional Arabic" w:hint="cs"/>
          <w:color w:val="000000" w:themeColor="text1"/>
          <w:sz w:val="36"/>
          <w:szCs w:val="36"/>
          <w:rtl/>
        </w:rPr>
        <w:t xml:space="preserve"> الدلالة الاحصائية</w:t>
      </w:r>
      <w:r w:rsidRPr="007A6B41">
        <w:rPr>
          <w:rFonts w:ascii="Traditional Arabic" w:hAnsi="Traditional Arabic" w:cs="Traditional Arabic" w:hint="cs"/>
          <w:color w:val="000000" w:themeColor="text1"/>
          <w:sz w:val="36"/>
          <w:szCs w:val="36"/>
          <w:rtl/>
        </w:rPr>
        <w:t xml:space="preserve"> (0,0</w:t>
      </w:r>
      <w:r>
        <w:rPr>
          <w:rFonts w:ascii="Traditional Arabic" w:hAnsi="Traditional Arabic" w:cs="Traditional Arabic" w:hint="cs"/>
          <w:color w:val="000000" w:themeColor="text1"/>
          <w:sz w:val="36"/>
          <w:szCs w:val="36"/>
          <w:rtl/>
        </w:rPr>
        <w:t>1) وقد تراوحت</w:t>
      </w:r>
      <w:r w:rsidRPr="007A6B41">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معاملات الارتباط ما</w:t>
      </w:r>
      <w:r w:rsidRPr="007A6B41">
        <w:rPr>
          <w:rFonts w:ascii="Traditional Arabic" w:hAnsi="Traditional Arabic" w:cs="Traditional Arabic" w:hint="cs"/>
          <w:color w:val="000000" w:themeColor="text1"/>
          <w:sz w:val="36"/>
          <w:szCs w:val="36"/>
          <w:rtl/>
        </w:rPr>
        <w:t xml:space="preserve"> بين (0,</w:t>
      </w:r>
      <w:r>
        <w:rPr>
          <w:rFonts w:ascii="Traditional Arabic" w:hAnsi="Traditional Arabic" w:cs="Traditional Arabic" w:hint="cs"/>
          <w:color w:val="000000" w:themeColor="text1"/>
          <w:sz w:val="36"/>
          <w:szCs w:val="36"/>
          <w:rtl/>
        </w:rPr>
        <w:t>304</w:t>
      </w:r>
      <w:r w:rsidRPr="007A6B41">
        <w:rPr>
          <w:rFonts w:ascii="Traditional Arabic" w:hAnsi="Traditional Arabic" w:cs="Traditional Arabic" w:hint="cs"/>
          <w:color w:val="000000" w:themeColor="text1"/>
          <w:sz w:val="36"/>
          <w:szCs w:val="36"/>
          <w:rtl/>
        </w:rPr>
        <w:t xml:space="preserve"> -</w:t>
      </w:r>
      <w:r w:rsidRPr="007A6B41">
        <w:rPr>
          <w:rFonts w:ascii="Traditional Arabic" w:hAnsi="Traditional Arabic" w:cs="Traditional Arabic" w:hint="cs"/>
          <w:color w:val="000000" w:themeColor="text1"/>
          <w:sz w:val="36"/>
          <w:szCs w:val="36"/>
          <w:rtl/>
        </w:rPr>
        <w:lastRenderedPageBreak/>
        <w:t>0,</w:t>
      </w:r>
      <w:r>
        <w:rPr>
          <w:rFonts w:ascii="Traditional Arabic" w:hAnsi="Traditional Arabic" w:cs="Traditional Arabic" w:hint="cs"/>
          <w:color w:val="000000" w:themeColor="text1"/>
          <w:sz w:val="36"/>
          <w:szCs w:val="36"/>
          <w:rtl/>
        </w:rPr>
        <w:t>773</w:t>
      </w:r>
      <w:r w:rsidRPr="007A6B41">
        <w:rPr>
          <w:rFonts w:ascii="Traditional Arabic" w:hAnsi="Traditional Arabic" w:cs="Traditional Arabic" w:hint="cs"/>
          <w:color w:val="000000" w:themeColor="text1"/>
          <w:sz w:val="36"/>
          <w:szCs w:val="36"/>
          <w:rtl/>
        </w:rPr>
        <w:t>)</w:t>
      </w:r>
      <w:r>
        <w:rPr>
          <w:rFonts w:ascii="Traditional Arabic" w:hAnsi="Traditional Arabic" w:cs="Traditional Arabic" w:hint="cs"/>
          <w:color w:val="000000" w:themeColor="text1"/>
          <w:sz w:val="36"/>
          <w:szCs w:val="36"/>
          <w:rtl/>
        </w:rPr>
        <w:t xml:space="preserve">، </w:t>
      </w:r>
      <w:r w:rsidRPr="007A6B41">
        <w:rPr>
          <w:rFonts w:ascii="Traditional Arabic" w:hAnsi="Traditional Arabic" w:cs="Traditional Arabic" w:hint="cs"/>
          <w:color w:val="000000" w:themeColor="text1"/>
          <w:sz w:val="36"/>
          <w:szCs w:val="36"/>
          <w:rtl/>
        </w:rPr>
        <w:t xml:space="preserve">مما يدل على أن جميع قيم معاملات الارتباط </w:t>
      </w:r>
      <w:r>
        <w:rPr>
          <w:rFonts w:ascii="Traditional Arabic" w:hAnsi="Traditional Arabic" w:cs="Traditional Arabic" w:hint="cs"/>
          <w:color w:val="000000" w:themeColor="text1"/>
          <w:sz w:val="36"/>
          <w:szCs w:val="36"/>
          <w:rtl/>
        </w:rPr>
        <w:t>لفقرات</w:t>
      </w:r>
      <w:r w:rsidRPr="007A6B41">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الاستبانة</w:t>
      </w:r>
      <w:r w:rsidRPr="007A6B41">
        <w:rPr>
          <w:rFonts w:ascii="Traditional Arabic" w:hAnsi="Traditional Arabic" w:cs="Traditional Arabic" w:hint="cs"/>
          <w:color w:val="000000" w:themeColor="text1"/>
          <w:sz w:val="36"/>
          <w:szCs w:val="36"/>
          <w:rtl/>
        </w:rPr>
        <w:t xml:space="preserve"> دالة إحصائيًّا عند مستوى (0,0</w:t>
      </w:r>
      <w:r>
        <w:rPr>
          <w:rFonts w:ascii="Traditional Arabic" w:hAnsi="Traditional Arabic" w:cs="Traditional Arabic" w:hint="cs"/>
          <w:color w:val="000000" w:themeColor="text1"/>
          <w:sz w:val="36"/>
          <w:szCs w:val="36"/>
          <w:rtl/>
        </w:rPr>
        <w:t>1)، باستثناء العبارة رقم (9) والتي جاءت غير دالة عند مستوى الدلالة الإحصائية (0,05)، ونستنتج من هذا أن عدد فقرات المقياس بعد حذف الفقرة رقم (9) سيصبح (14) فقرة.</w:t>
      </w:r>
    </w:p>
    <w:p w14:paraId="5E93DE61" w14:textId="77777777" w:rsidR="00B16D7E" w:rsidRPr="00F4450E" w:rsidRDefault="00B16D7E" w:rsidP="00B16D7E">
      <w:pPr>
        <w:spacing w:after="0"/>
        <w:ind w:firstLine="509"/>
        <w:jc w:val="both"/>
        <w:rPr>
          <w:rFonts w:ascii="Traditional Arabic" w:hAnsi="Traditional Arabic" w:cs="Traditional Arabic"/>
          <w:color w:val="000000" w:themeColor="text1"/>
          <w:sz w:val="36"/>
          <w:szCs w:val="36"/>
          <w:rtl/>
        </w:rPr>
      </w:pPr>
      <w:r w:rsidRPr="00F4450E">
        <w:rPr>
          <w:rFonts w:ascii="Traditional Arabic" w:hAnsi="Traditional Arabic" w:cs="Traditional Arabic" w:hint="cs"/>
          <w:color w:val="000000" w:themeColor="text1"/>
          <w:sz w:val="36"/>
          <w:szCs w:val="36"/>
          <w:rtl/>
        </w:rPr>
        <w:t xml:space="preserve">كما تم باستخراج معاملات الارتباط البينية لأبعاد </w:t>
      </w:r>
      <w:r>
        <w:rPr>
          <w:rFonts w:ascii="Traditional Arabic" w:hAnsi="Traditional Arabic" w:cs="Traditional Arabic" w:hint="cs"/>
          <w:color w:val="000000" w:themeColor="text1"/>
          <w:sz w:val="36"/>
          <w:szCs w:val="36"/>
          <w:rtl/>
        </w:rPr>
        <w:t>الاستبانة</w:t>
      </w:r>
      <w:r w:rsidRPr="00F4450E">
        <w:rPr>
          <w:rFonts w:ascii="Traditional Arabic" w:hAnsi="Traditional Arabic" w:cs="Traditional Arabic" w:hint="cs"/>
          <w:color w:val="000000" w:themeColor="text1"/>
          <w:sz w:val="36"/>
          <w:szCs w:val="36"/>
          <w:rtl/>
        </w:rPr>
        <w:t xml:space="preserve"> والدرجة الكلية </w:t>
      </w:r>
      <w:r>
        <w:rPr>
          <w:rFonts w:ascii="Traditional Arabic" w:hAnsi="Traditional Arabic" w:cs="Traditional Arabic" w:hint="cs"/>
          <w:color w:val="000000" w:themeColor="text1"/>
          <w:sz w:val="36"/>
          <w:szCs w:val="36"/>
          <w:rtl/>
        </w:rPr>
        <w:t>للاستبانة</w:t>
      </w:r>
      <w:r w:rsidRPr="00F4450E">
        <w:rPr>
          <w:rFonts w:ascii="Traditional Arabic" w:hAnsi="Traditional Arabic" w:cs="Traditional Arabic" w:hint="cs"/>
          <w:color w:val="000000" w:themeColor="text1"/>
          <w:sz w:val="36"/>
          <w:szCs w:val="36"/>
          <w:rtl/>
        </w:rPr>
        <w:t>، وكانت قيم معاملات الارتباط كما هو موضح في الجدول (</w:t>
      </w:r>
      <w:r>
        <w:rPr>
          <w:rFonts w:ascii="Traditional Arabic" w:hAnsi="Traditional Arabic" w:cs="Traditional Arabic" w:hint="cs"/>
          <w:color w:val="000000" w:themeColor="text1"/>
          <w:sz w:val="36"/>
          <w:szCs w:val="36"/>
          <w:rtl/>
        </w:rPr>
        <w:t>8</w:t>
      </w:r>
      <w:r w:rsidRPr="00F4450E">
        <w:rPr>
          <w:rFonts w:ascii="Traditional Arabic" w:hAnsi="Traditional Arabic" w:cs="Traditional Arabic" w:hint="cs"/>
          <w:color w:val="000000" w:themeColor="text1"/>
          <w:sz w:val="36"/>
          <w:szCs w:val="36"/>
          <w:rtl/>
        </w:rPr>
        <w:t>).</w:t>
      </w:r>
    </w:p>
    <w:p w14:paraId="69C72A32" w14:textId="77777777" w:rsidR="00B16D7E" w:rsidRPr="00F4450E" w:rsidRDefault="00B16D7E" w:rsidP="00B16D7E">
      <w:pPr>
        <w:spacing w:before="240"/>
        <w:ind w:hanging="2"/>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جدول (</w:t>
      </w:r>
      <w:r>
        <w:rPr>
          <w:rFonts w:ascii="Traditional Arabic" w:hAnsi="Traditional Arabic" w:cs="Traditional Arabic" w:hint="cs"/>
          <w:b/>
          <w:bCs/>
          <w:color w:val="000000" w:themeColor="text1"/>
          <w:sz w:val="28"/>
          <w:szCs w:val="28"/>
          <w:rtl/>
        </w:rPr>
        <w:t>8</w:t>
      </w:r>
      <w:r w:rsidRPr="00F4450E">
        <w:rPr>
          <w:rFonts w:ascii="Traditional Arabic" w:hAnsi="Traditional Arabic" w:cs="Traditional Arabic" w:hint="cs"/>
          <w:b/>
          <w:bCs/>
          <w:color w:val="000000" w:themeColor="text1"/>
          <w:sz w:val="28"/>
          <w:szCs w:val="28"/>
          <w:rtl/>
        </w:rPr>
        <w:t xml:space="preserve">) يبين معاملات الارتباط البينية لأبعاد </w:t>
      </w:r>
      <w:r>
        <w:rPr>
          <w:rFonts w:ascii="Traditional Arabic" w:hAnsi="Traditional Arabic" w:cs="Traditional Arabic" w:hint="cs"/>
          <w:b/>
          <w:bCs/>
          <w:color w:val="000000" w:themeColor="text1"/>
          <w:sz w:val="28"/>
          <w:szCs w:val="28"/>
          <w:rtl/>
        </w:rPr>
        <w:t>الاستبانة</w:t>
      </w:r>
      <w:r w:rsidRPr="00F4450E">
        <w:rPr>
          <w:rFonts w:ascii="Traditional Arabic" w:hAnsi="Traditional Arabic" w:cs="Traditional Arabic" w:hint="cs"/>
          <w:b/>
          <w:bCs/>
          <w:color w:val="000000" w:themeColor="text1"/>
          <w:sz w:val="28"/>
          <w:szCs w:val="28"/>
          <w:rtl/>
        </w:rPr>
        <w:t xml:space="preserve"> والدرجة الكلية </w:t>
      </w:r>
      <w:r>
        <w:rPr>
          <w:rFonts w:ascii="Traditional Arabic" w:hAnsi="Traditional Arabic" w:cs="Traditional Arabic" w:hint="cs"/>
          <w:b/>
          <w:bCs/>
          <w:color w:val="000000" w:themeColor="text1"/>
          <w:sz w:val="28"/>
          <w:szCs w:val="28"/>
          <w:rtl/>
        </w:rPr>
        <w:t>للاستبانة</w:t>
      </w:r>
    </w:p>
    <w:tbl>
      <w:tblPr>
        <w:tblStyle w:val="aa"/>
        <w:bidiVisual/>
        <w:tblW w:w="8758" w:type="dxa"/>
        <w:tblInd w:w="28" w:type="dxa"/>
        <w:tblLook w:val="04A0" w:firstRow="1" w:lastRow="0" w:firstColumn="1" w:lastColumn="0" w:noHBand="0" w:noVBand="1"/>
      </w:tblPr>
      <w:tblGrid>
        <w:gridCol w:w="4651"/>
        <w:gridCol w:w="1369"/>
        <w:gridCol w:w="1369"/>
        <w:gridCol w:w="1369"/>
      </w:tblGrid>
      <w:tr w:rsidR="00B16D7E" w:rsidRPr="00F4450E" w14:paraId="3571912B" w14:textId="77777777" w:rsidTr="00766D1D">
        <w:trPr>
          <w:trHeight w:val="533"/>
        </w:trPr>
        <w:tc>
          <w:tcPr>
            <w:tcW w:w="4651" w:type="dxa"/>
            <w:shd w:val="clear" w:color="auto" w:fill="F2F2F2" w:themeFill="background1" w:themeFillShade="F2"/>
            <w:vAlign w:val="center"/>
          </w:tcPr>
          <w:p w14:paraId="18AA9CC7"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 xml:space="preserve">أبعاد </w:t>
            </w:r>
            <w:r>
              <w:rPr>
                <w:rFonts w:ascii="Traditional Arabic" w:hAnsi="Traditional Arabic" w:cs="Traditional Arabic" w:hint="cs"/>
                <w:b/>
                <w:bCs/>
                <w:color w:val="000000" w:themeColor="text1"/>
                <w:sz w:val="28"/>
                <w:szCs w:val="28"/>
                <w:rtl/>
              </w:rPr>
              <w:t>الاستبانة</w:t>
            </w:r>
          </w:p>
        </w:tc>
        <w:tc>
          <w:tcPr>
            <w:tcW w:w="1369" w:type="dxa"/>
            <w:shd w:val="clear" w:color="auto" w:fill="F2F2F2" w:themeFill="background1" w:themeFillShade="F2"/>
            <w:vAlign w:val="center"/>
          </w:tcPr>
          <w:p w14:paraId="644D4540"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الدرجة الكلية</w:t>
            </w:r>
          </w:p>
        </w:tc>
        <w:tc>
          <w:tcPr>
            <w:tcW w:w="1369" w:type="dxa"/>
            <w:shd w:val="clear" w:color="auto" w:fill="F2F2F2" w:themeFill="background1" w:themeFillShade="F2"/>
            <w:vAlign w:val="center"/>
          </w:tcPr>
          <w:p w14:paraId="0366829E"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البُعد الأول</w:t>
            </w:r>
          </w:p>
        </w:tc>
        <w:tc>
          <w:tcPr>
            <w:tcW w:w="1369" w:type="dxa"/>
            <w:shd w:val="clear" w:color="auto" w:fill="F2F2F2" w:themeFill="background1" w:themeFillShade="F2"/>
            <w:vAlign w:val="center"/>
          </w:tcPr>
          <w:p w14:paraId="0EAD9D20"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البُعد الثاني</w:t>
            </w:r>
          </w:p>
        </w:tc>
      </w:tr>
      <w:tr w:rsidR="00B16D7E" w:rsidRPr="00F4450E" w14:paraId="0B6BACC2" w14:textId="77777777" w:rsidTr="00766D1D">
        <w:trPr>
          <w:trHeight w:val="288"/>
        </w:trPr>
        <w:tc>
          <w:tcPr>
            <w:tcW w:w="4651" w:type="dxa"/>
            <w:vAlign w:val="center"/>
          </w:tcPr>
          <w:p w14:paraId="60DAEF78" w14:textId="77777777" w:rsidR="00B16D7E" w:rsidRPr="00F4450E" w:rsidRDefault="00B16D7E" w:rsidP="00B16D7E">
            <w:pPr>
              <w:pStyle w:val="a6"/>
              <w:numPr>
                <w:ilvl w:val="0"/>
                <w:numId w:val="4"/>
              </w:numP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الدرجة الكلية</w:t>
            </w:r>
          </w:p>
        </w:tc>
        <w:tc>
          <w:tcPr>
            <w:tcW w:w="1369" w:type="dxa"/>
            <w:vAlign w:val="center"/>
          </w:tcPr>
          <w:p w14:paraId="4A21A80F"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w:t>
            </w:r>
          </w:p>
        </w:tc>
        <w:tc>
          <w:tcPr>
            <w:tcW w:w="1369" w:type="dxa"/>
            <w:vAlign w:val="center"/>
          </w:tcPr>
          <w:p w14:paraId="08391CA5" w14:textId="77777777" w:rsidR="00B16D7E" w:rsidRPr="00F4450E" w:rsidRDefault="00B16D7E" w:rsidP="00766D1D">
            <w:pPr>
              <w:jc w:val="center"/>
              <w:rPr>
                <w:rFonts w:ascii="Traditional Arabic" w:hAnsi="Traditional Arabic" w:cs="Traditional Arabic"/>
                <w:color w:val="000000" w:themeColor="text1"/>
                <w:sz w:val="28"/>
                <w:szCs w:val="28"/>
                <w:rtl/>
              </w:rPr>
            </w:pPr>
          </w:p>
        </w:tc>
        <w:tc>
          <w:tcPr>
            <w:tcW w:w="1369" w:type="dxa"/>
            <w:vAlign w:val="center"/>
          </w:tcPr>
          <w:p w14:paraId="120CAD93" w14:textId="77777777" w:rsidR="00B16D7E" w:rsidRPr="00F4450E" w:rsidRDefault="00B16D7E" w:rsidP="00766D1D">
            <w:pPr>
              <w:jc w:val="center"/>
              <w:rPr>
                <w:rFonts w:ascii="Traditional Arabic" w:hAnsi="Traditional Arabic" w:cs="Traditional Arabic"/>
                <w:color w:val="000000" w:themeColor="text1"/>
                <w:sz w:val="28"/>
                <w:szCs w:val="28"/>
                <w:rtl/>
              </w:rPr>
            </w:pPr>
          </w:p>
        </w:tc>
      </w:tr>
      <w:tr w:rsidR="00B16D7E" w:rsidRPr="00F4450E" w14:paraId="7919DD3E" w14:textId="77777777" w:rsidTr="00766D1D">
        <w:trPr>
          <w:trHeight w:val="288"/>
        </w:trPr>
        <w:tc>
          <w:tcPr>
            <w:tcW w:w="4651" w:type="dxa"/>
          </w:tcPr>
          <w:p w14:paraId="3CCF4579" w14:textId="77777777" w:rsidR="00B16D7E" w:rsidRPr="00F4450E" w:rsidRDefault="00B16D7E" w:rsidP="00B16D7E">
            <w:pPr>
              <w:pStyle w:val="a6"/>
              <w:numPr>
                <w:ilvl w:val="0"/>
                <w:numId w:val="4"/>
              </w:numPr>
              <w:rPr>
                <w:rFonts w:ascii="Traditional Arabic" w:hAnsi="Traditional Arabic" w:cs="Traditional Arabic"/>
                <w:b/>
                <w:bCs/>
                <w:color w:val="000000" w:themeColor="text1"/>
                <w:sz w:val="28"/>
                <w:szCs w:val="28"/>
                <w:rtl/>
              </w:rPr>
            </w:pPr>
            <w:r>
              <w:rPr>
                <w:rFonts w:ascii="Traditional Arabic" w:hAnsi="Traditional Arabic" w:cs="Traditional Arabic" w:hint="cs"/>
                <w:b/>
                <w:bCs/>
                <w:sz w:val="28"/>
                <w:szCs w:val="28"/>
                <w:rtl/>
              </w:rPr>
              <w:t>البعد الأول: شدة التحديات</w:t>
            </w:r>
          </w:p>
        </w:tc>
        <w:tc>
          <w:tcPr>
            <w:tcW w:w="1369" w:type="dxa"/>
            <w:vAlign w:val="center"/>
          </w:tcPr>
          <w:p w14:paraId="76A9193B"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0,</w:t>
            </w:r>
            <w:r>
              <w:rPr>
                <w:rFonts w:ascii="Traditional Arabic" w:hAnsi="Traditional Arabic" w:cs="Traditional Arabic" w:hint="cs"/>
                <w:color w:val="000000" w:themeColor="text1"/>
                <w:sz w:val="28"/>
                <w:szCs w:val="28"/>
                <w:rtl/>
              </w:rPr>
              <w:t>965</w:t>
            </w:r>
            <w:r w:rsidRPr="00F4450E">
              <w:rPr>
                <w:rFonts w:ascii="Traditional Arabic" w:hAnsi="Traditional Arabic" w:cs="Traditional Arabic" w:hint="cs"/>
                <w:color w:val="000000" w:themeColor="text1"/>
                <w:sz w:val="28"/>
                <w:szCs w:val="28"/>
                <w:rtl/>
              </w:rPr>
              <w:t>**</w:t>
            </w:r>
          </w:p>
        </w:tc>
        <w:tc>
          <w:tcPr>
            <w:tcW w:w="1369" w:type="dxa"/>
            <w:vAlign w:val="center"/>
          </w:tcPr>
          <w:p w14:paraId="5039EA50"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w:t>
            </w:r>
          </w:p>
        </w:tc>
        <w:tc>
          <w:tcPr>
            <w:tcW w:w="1369" w:type="dxa"/>
            <w:vAlign w:val="center"/>
          </w:tcPr>
          <w:p w14:paraId="58DEDEE5" w14:textId="77777777" w:rsidR="00B16D7E" w:rsidRPr="00F4450E" w:rsidRDefault="00B16D7E" w:rsidP="00766D1D">
            <w:pPr>
              <w:tabs>
                <w:tab w:val="left" w:pos="238"/>
                <w:tab w:val="left" w:pos="278"/>
                <w:tab w:val="center" w:pos="537"/>
              </w:tabs>
              <w:jc w:val="center"/>
              <w:rPr>
                <w:rFonts w:ascii="Traditional Arabic" w:hAnsi="Traditional Arabic" w:cs="Traditional Arabic"/>
                <w:color w:val="000000" w:themeColor="text1"/>
                <w:sz w:val="28"/>
                <w:szCs w:val="28"/>
                <w:rtl/>
              </w:rPr>
            </w:pPr>
          </w:p>
        </w:tc>
      </w:tr>
      <w:tr w:rsidR="00B16D7E" w:rsidRPr="00F4450E" w14:paraId="15E3AD42" w14:textId="77777777" w:rsidTr="00766D1D">
        <w:trPr>
          <w:trHeight w:val="358"/>
        </w:trPr>
        <w:tc>
          <w:tcPr>
            <w:tcW w:w="4651" w:type="dxa"/>
          </w:tcPr>
          <w:p w14:paraId="70497C7F" w14:textId="77777777" w:rsidR="00B16D7E" w:rsidRPr="00F4450E" w:rsidRDefault="00B16D7E" w:rsidP="00B16D7E">
            <w:pPr>
              <w:pStyle w:val="a6"/>
              <w:numPr>
                <w:ilvl w:val="0"/>
                <w:numId w:val="4"/>
              </w:numPr>
              <w:rPr>
                <w:rFonts w:ascii="Traditional Arabic" w:hAnsi="Traditional Arabic" w:cs="Traditional Arabic"/>
                <w:b/>
                <w:bCs/>
                <w:color w:val="000000" w:themeColor="text1"/>
                <w:sz w:val="28"/>
                <w:szCs w:val="28"/>
                <w:rtl/>
              </w:rPr>
            </w:pPr>
            <w:r>
              <w:rPr>
                <w:rFonts w:ascii="Traditional Arabic" w:hAnsi="Traditional Arabic" w:cs="Traditional Arabic" w:hint="cs"/>
                <w:b/>
                <w:bCs/>
                <w:sz w:val="28"/>
                <w:szCs w:val="28"/>
                <w:rtl/>
              </w:rPr>
              <w:t>البعد الثاني: الدعم والتدريب</w:t>
            </w:r>
          </w:p>
        </w:tc>
        <w:tc>
          <w:tcPr>
            <w:tcW w:w="1369" w:type="dxa"/>
            <w:vAlign w:val="center"/>
          </w:tcPr>
          <w:p w14:paraId="4E3A0068"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0,</w:t>
            </w:r>
            <w:r>
              <w:rPr>
                <w:rFonts w:ascii="Traditional Arabic" w:hAnsi="Traditional Arabic" w:cs="Traditional Arabic" w:hint="cs"/>
                <w:color w:val="000000" w:themeColor="text1"/>
                <w:sz w:val="28"/>
                <w:szCs w:val="28"/>
                <w:rtl/>
              </w:rPr>
              <w:t>742</w:t>
            </w:r>
            <w:r w:rsidRPr="00F4450E">
              <w:rPr>
                <w:rFonts w:ascii="Traditional Arabic" w:hAnsi="Traditional Arabic" w:cs="Traditional Arabic" w:hint="cs"/>
                <w:color w:val="000000" w:themeColor="text1"/>
                <w:sz w:val="28"/>
                <w:szCs w:val="28"/>
                <w:rtl/>
              </w:rPr>
              <w:t>**</w:t>
            </w:r>
          </w:p>
        </w:tc>
        <w:tc>
          <w:tcPr>
            <w:tcW w:w="1369" w:type="dxa"/>
            <w:vAlign w:val="center"/>
          </w:tcPr>
          <w:p w14:paraId="222E81C1"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0,</w:t>
            </w:r>
            <w:r>
              <w:rPr>
                <w:rFonts w:ascii="Traditional Arabic" w:hAnsi="Traditional Arabic" w:cs="Traditional Arabic" w:hint="cs"/>
                <w:color w:val="000000" w:themeColor="text1"/>
                <w:sz w:val="28"/>
                <w:szCs w:val="28"/>
                <w:rtl/>
              </w:rPr>
              <w:t>542</w:t>
            </w:r>
            <w:r w:rsidRPr="00F4450E">
              <w:rPr>
                <w:rFonts w:ascii="Traditional Arabic" w:hAnsi="Traditional Arabic" w:cs="Traditional Arabic" w:hint="cs"/>
                <w:color w:val="000000" w:themeColor="text1"/>
                <w:sz w:val="28"/>
                <w:szCs w:val="28"/>
                <w:rtl/>
              </w:rPr>
              <w:t>**</w:t>
            </w:r>
          </w:p>
        </w:tc>
        <w:tc>
          <w:tcPr>
            <w:tcW w:w="1369" w:type="dxa"/>
            <w:vAlign w:val="center"/>
          </w:tcPr>
          <w:p w14:paraId="6D349922" w14:textId="77777777" w:rsidR="00B16D7E" w:rsidRPr="00F4450E" w:rsidRDefault="00B16D7E" w:rsidP="00766D1D">
            <w:pPr>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1</w:t>
            </w:r>
          </w:p>
        </w:tc>
      </w:tr>
    </w:tbl>
    <w:p w14:paraId="5A7A72D9" w14:textId="77777777" w:rsidR="00B16D7E" w:rsidRPr="00F4450E" w:rsidRDefault="00B16D7E" w:rsidP="00B16D7E">
      <w:pPr>
        <w:tabs>
          <w:tab w:val="left" w:pos="8929"/>
        </w:tabs>
        <w:autoSpaceDE w:val="0"/>
        <w:autoSpaceDN w:val="0"/>
        <w:adjustRightInd w:val="0"/>
        <w:ind w:left="-58" w:firstLine="5726"/>
        <w:rPr>
          <w:rFonts w:ascii="Traditional Arabic" w:hAnsi="Traditional Arabic" w:cs="Traditional Arabic"/>
          <w:color w:val="000000" w:themeColor="text1"/>
          <w:rtl/>
        </w:rPr>
      </w:pPr>
      <w:r w:rsidRPr="00F4450E">
        <w:rPr>
          <w:rFonts w:ascii="Traditional Arabic" w:hAnsi="Traditional Arabic" w:cs="Traditional Arabic" w:hint="cs"/>
          <w:color w:val="000000" w:themeColor="text1"/>
          <w:rtl/>
        </w:rPr>
        <w:t>ملاحظة: **</w:t>
      </w:r>
      <w:r w:rsidRPr="00F4450E">
        <w:rPr>
          <w:rFonts w:ascii="Traditional Arabic" w:hAnsi="Traditional Arabic" w:cs="Traditional Arabic"/>
          <w:color w:val="000000" w:themeColor="text1"/>
          <w:rtl/>
        </w:rPr>
        <w:t>:</w:t>
      </w:r>
      <w:r w:rsidRPr="00F4450E">
        <w:rPr>
          <w:rFonts w:ascii="Traditional Arabic" w:hAnsi="Traditional Arabic" w:cs="Traditional Arabic" w:hint="cs"/>
          <w:color w:val="000000" w:themeColor="text1"/>
          <w:rtl/>
        </w:rPr>
        <w:t xml:space="preserve"> دالة عند مستوى الدلالة (0,01)</w:t>
      </w:r>
    </w:p>
    <w:p w14:paraId="2694DFAD" w14:textId="77777777" w:rsidR="00B16D7E" w:rsidRPr="00F4450E" w:rsidRDefault="00B16D7E" w:rsidP="00B16D7E">
      <w:pPr>
        <w:spacing w:after="0" w:line="240" w:lineRule="auto"/>
        <w:ind w:firstLine="509"/>
        <w:jc w:val="both"/>
        <w:rPr>
          <w:rFonts w:ascii="Traditional Arabic" w:hAnsi="Traditional Arabic" w:cs="Traditional Arabic"/>
          <w:color w:val="000000" w:themeColor="text1"/>
          <w:sz w:val="36"/>
          <w:szCs w:val="36"/>
          <w:rtl/>
        </w:rPr>
      </w:pPr>
      <w:r w:rsidRPr="00F4450E">
        <w:rPr>
          <w:rFonts w:ascii="Traditional Arabic" w:hAnsi="Traditional Arabic" w:cs="Traditional Arabic" w:hint="cs"/>
          <w:color w:val="000000" w:themeColor="text1"/>
          <w:sz w:val="36"/>
          <w:szCs w:val="36"/>
          <w:rtl/>
        </w:rPr>
        <w:t>يتضح من الجدول رقم (</w:t>
      </w:r>
      <w:r>
        <w:rPr>
          <w:rFonts w:ascii="Traditional Arabic" w:hAnsi="Traditional Arabic" w:cs="Traditional Arabic" w:hint="cs"/>
          <w:color w:val="000000" w:themeColor="text1"/>
          <w:sz w:val="36"/>
          <w:szCs w:val="36"/>
          <w:rtl/>
        </w:rPr>
        <w:t>8</w:t>
      </w:r>
      <w:r w:rsidRPr="00F4450E">
        <w:rPr>
          <w:rFonts w:ascii="Traditional Arabic" w:hAnsi="Traditional Arabic" w:cs="Traditional Arabic" w:hint="cs"/>
          <w:color w:val="000000" w:themeColor="text1"/>
          <w:sz w:val="36"/>
          <w:szCs w:val="36"/>
          <w:rtl/>
        </w:rPr>
        <w:t xml:space="preserve">) أن قِيَم معاملات الارتباط البينية لأبعاد </w:t>
      </w:r>
      <w:r>
        <w:rPr>
          <w:rFonts w:ascii="Traditional Arabic" w:hAnsi="Traditional Arabic" w:cs="Traditional Arabic" w:hint="cs"/>
          <w:color w:val="000000" w:themeColor="text1"/>
          <w:sz w:val="36"/>
          <w:szCs w:val="36"/>
          <w:rtl/>
        </w:rPr>
        <w:t>الاستبانة والدرجة الكلية</w:t>
      </w:r>
      <w:r w:rsidRPr="00F4450E">
        <w:rPr>
          <w:rFonts w:ascii="Traditional Arabic" w:hAnsi="Traditional Arabic" w:cs="Traditional Arabic" w:hint="cs"/>
          <w:color w:val="000000" w:themeColor="text1"/>
          <w:sz w:val="36"/>
          <w:szCs w:val="36"/>
          <w:rtl/>
        </w:rPr>
        <w:t xml:space="preserve"> تراوحت ما بين (</w:t>
      </w:r>
      <w:r>
        <w:rPr>
          <w:rFonts w:ascii="Traditional Arabic" w:hAnsi="Traditional Arabic" w:cs="Traditional Arabic" w:hint="cs"/>
          <w:color w:val="000000" w:themeColor="text1"/>
          <w:sz w:val="36"/>
          <w:szCs w:val="36"/>
          <w:rtl/>
        </w:rPr>
        <w:t>0,542</w:t>
      </w:r>
      <w:r w:rsidRPr="00F4450E">
        <w:rPr>
          <w:rFonts w:ascii="Traditional Arabic" w:hAnsi="Traditional Arabic" w:cs="Traditional Arabic"/>
          <w:color w:val="000000" w:themeColor="text1"/>
          <w:sz w:val="36"/>
          <w:szCs w:val="36"/>
          <w:rtl/>
        </w:rPr>
        <w:t>–</w:t>
      </w:r>
      <w:r w:rsidRPr="00F4450E">
        <w:rPr>
          <w:rFonts w:ascii="Traditional Arabic" w:hAnsi="Traditional Arabic" w:cs="Traditional Arabic" w:hint="cs"/>
          <w:color w:val="000000" w:themeColor="text1"/>
          <w:sz w:val="36"/>
          <w:szCs w:val="36"/>
          <w:rtl/>
        </w:rPr>
        <w:t xml:space="preserve"> 0,</w:t>
      </w:r>
      <w:r>
        <w:rPr>
          <w:rFonts w:ascii="Traditional Arabic" w:hAnsi="Traditional Arabic" w:cs="Traditional Arabic" w:hint="cs"/>
          <w:color w:val="000000" w:themeColor="text1"/>
          <w:sz w:val="36"/>
          <w:szCs w:val="36"/>
          <w:rtl/>
        </w:rPr>
        <w:t>965</w:t>
      </w:r>
      <w:r w:rsidRPr="00F4450E">
        <w:rPr>
          <w:rFonts w:ascii="Traditional Arabic" w:hAnsi="Traditional Arabic" w:cs="Traditional Arabic" w:hint="cs"/>
          <w:color w:val="000000" w:themeColor="text1"/>
          <w:sz w:val="36"/>
          <w:szCs w:val="36"/>
          <w:rtl/>
        </w:rPr>
        <w:t xml:space="preserve">) وهي دالة عند مستوى الدلالة (0,01)، ويشير ذلك إلى أن </w:t>
      </w:r>
      <w:r>
        <w:rPr>
          <w:rFonts w:ascii="Traditional Arabic" w:hAnsi="Traditional Arabic" w:cs="Traditional Arabic" w:hint="cs"/>
          <w:color w:val="000000" w:themeColor="text1"/>
          <w:sz w:val="36"/>
          <w:szCs w:val="36"/>
          <w:rtl/>
        </w:rPr>
        <w:t>الاستبانة</w:t>
      </w:r>
      <w:r w:rsidRPr="00F4450E">
        <w:rPr>
          <w:rFonts w:ascii="Traditional Arabic" w:hAnsi="Traditional Arabic" w:cs="Traditional Arabic" w:hint="cs"/>
          <w:color w:val="000000" w:themeColor="text1"/>
          <w:sz w:val="36"/>
          <w:szCs w:val="36"/>
          <w:rtl/>
        </w:rPr>
        <w:t xml:space="preserve"> تتمتع بمؤشرات صدق جيدة ومقبولة.</w:t>
      </w:r>
    </w:p>
    <w:p w14:paraId="69615F51" w14:textId="77777777" w:rsidR="00ED165D" w:rsidRDefault="00ED165D" w:rsidP="00B16D7E">
      <w:pPr>
        <w:spacing w:after="0" w:line="240" w:lineRule="auto"/>
        <w:jc w:val="both"/>
        <w:rPr>
          <w:rFonts w:ascii="Traditional Arabic" w:hAnsi="Traditional Arabic" w:cs="Traditional Arabic"/>
          <w:b/>
          <w:bCs/>
          <w:color w:val="000000" w:themeColor="text1"/>
          <w:sz w:val="36"/>
          <w:szCs w:val="36"/>
          <w:rtl/>
        </w:rPr>
      </w:pPr>
    </w:p>
    <w:p w14:paraId="30291EFF" w14:textId="77777777" w:rsidR="00ED165D" w:rsidRDefault="00ED165D" w:rsidP="00B16D7E">
      <w:pPr>
        <w:spacing w:after="0" w:line="240" w:lineRule="auto"/>
        <w:jc w:val="both"/>
        <w:rPr>
          <w:rFonts w:ascii="Traditional Arabic" w:hAnsi="Traditional Arabic" w:cs="Traditional Arabic"/>
          <w:b/>
          <w:bCs/>
          <w:color w:val="000000" w:themeColor="text1"/>
          <w:sz w:val="36"/>
          <w:szCs w:val="36"/>
          <w:rtl/>
        </w:rPr>
      </w:pPr>
    </w:p>
    <w:p w14:paraId="1E9A1692" w14:textId="77777777" w:rsidR="00ED165D" w:rsidRDefault="00ED165D" w:rsidP="00B16D7E">
      <w:pPr>
        <w:spacing w:after="0" w:line="240" w:lineRule="auto"/>
        <w:jc w:val="both"/>
        <w:rPr>
          <w:rFonts w:ascii="Traditional Arabic" w:hAnsi="Traditional Arabic" w:cs="Traditional Arabic"/>
          <w:b/>
          <w:bCs/>
          <w:color w:val="000000" w:themeColor="text1"/>
          <w:sz w:val="36"/>
          <w:szCs w:val="36"/>
          <w:rtl/>
        </w:rPr>
      </w:pPr>
    </w:p>
    <w:p w14:paraId="5084CE36" w14:textId="77777777" w:rsidR="00ED165D" w:rsidRDefault="00ED165D" w:rsidP="00B16D7E">
      <w:pPr>
        <w:spacing w:after="0" w:line="240" w:lineRule="auto"/>
        <w:jc w:val="both"/>
        <w:rPr>
          <w:rFonts w:ascii="Traditional Arabic" w:hAnsi="Traditional Arabic" w:cs="Traditional Arabic"/>
          <w:b/>
          <w:bCs/>
          <w:color w:val="000000" w:themeColor="text1"/>
          <w:sz w:val="36"/>
          <w:szCs w:val="36"/>
          <w:rtl/>
        </w:rPr>
      </w:pPr>
    </w:p>
    <w:p w14:paraId="07709BED" w14:textId="77777777" w:rsidR="00ED165D" w:rsidRDefault="00ED165D" w:rsidP="00B16D7E">
      <w:pPr>
        <w:spacing w:after="0" w:line="240" w:lineRule="auto"/>
        <w:jc w:val="both"/>
        <w:rPr>
          <w:rFonts w:ascii="Traditional Arabic" w:hAnsi="Traditional Arabic" w:cs="Traditional Arabic"/>
          <w:b/>
          <w:bCs/>
          <w:color w:val="000000" w:themeColor="text1"/>
          <w:sz w:val="36"/>
          <w:szCs w:val="36"/>
          <w:rtl/>
        </w:rPr>
      </w:pPr>
    </w:p>
    <w:p w14:paraId="410E7991" w14:textId="77777777" w:rsidR="00ED165D" w:rsidRDefault="00ED165D" w:rsidP="00B16D7E">
      <w:pPr>
        <w:spacing w:after="0" w:line="240" w:lineRule="auto"/>
        <w:jc w:val="both"/>
        <w:rPr>
          <w:rFonts w:ascii="Traditional Arabic" w:hAnsi="Traditional Arabic" w:cs="Traditional Arabic"/>
          <w:b/>
          <w:bCs/>
          <w:color w:val="000000" w:themeColor="text1"/>
          <w:sz w:val="36"/>
          <w:szCs w:val="36"/>
          <w:rtl/>
        </w:rPr>
      </w:pPr>
    </w:p>
    <w:p w14:paraId="255CE77A" w14:textId="77777777" w:rsidR="00ED165D" w:rsidRDefault="00ED165D" w:rsidP="00B16D7E">
      <w:pPr>
        <w:spacing w:after="0" w:line="240" w:lineRule="auto"/>
        <w:jc w:val="both"/>
        <w:rPr>
          <w:rFonts w:ascii="Traditional Arabic" w:hAnsi="Traditional Arabic" w:cs="Traditional Arabic"/>
          <w:b/>
          <w:bCs/>
          <w:color w:val="000000" w:themeColor="text1"/>
          <w:sz w:val="36"/>
          <w:szCs w:val="36"/>
          <w:rtl/>
        </w:rPr>
      </w:pPr>
    </w:p>
    <w:p w14:paraId="58891F79" w14:textId="77777777" w:rsidR="00ED165D" w:rsidRDefault="00ED165D" w:rsidP="00B16D7E">
      <w:pPr>
        <w:spacing w:after="0" w:line="240" w:lineRule="auto"/>
        <w:jc w:val="both"/>
        <w:rPr>
          <w:rFonts w:ascii="Traditional Arabic" w:hAnsi="Traditional Arabic" w:cs="Traditional Arabic"/>
          <w:b/>
          <w:bCs/>
          <w:color w:val="000000" w:themeColor="text1"/>
          <w:sz w:val="36"/>
          <w:szCs w:val="36"/>
          <w:rtl/>
        </w:rPr>
      </w:pPr>
    </w:p>
    <w:p w14:paraId="3855B874" w14:textId="782903F1" w:rsidR="00B16D7E" w:rsidRPr="00F4450E" w:rsidRDefault="00B16D7E" w:rsidP="00B16D7E">
      <w:pPr>
        <w:spacing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lastRenderedPageBreak/>
        <w:t xml:space="preserve">ثانيًا: </w:t>
      </w:r>
      <w:r w:rsidRPr="00F4450E">
        <w:rPr>
          <w:rFonts w:ascii="Traditional Arabic" w:hAnsi="Traditional Arabic" w:cs="Traditional Arabic" w:hint="cs"/>
          <w:b/>
          <w:bCs/>
          <w:color w:val="000000" w:themeColor="text1"/>
          <w:sz w:val="36"/>
          <w:szCs w:val="36"/>
          <w:rtl/>
        </w:rPr>
        <w:t>ثبات أداة الدراسة:</w:t>
      </w:r>
    </w:p>
    <w:p w14:paraId="4B92145B" w14:textId="77777777" w:rsidR="00B16D7E" w:rsidRDefault="00B16D7E" w:rsidP="00B16D7E">
      <w:pPr>
        <w:spacing w:line="240" w:lineRule="auto"/>
        <w:ind w:firstLine="565"/>
        <w:jc w:val="both"/>
        <w:rPr>
          <w:rFonts w:ascii="Traditional Arabic" w:hAnsi="Traditional Arabic" w:cs="Traditional Arabic"/>
          <w:color w:val="000000" w:themeColor="text1"/>
          <w:sz w:val="36"/>
          <w:szCs w:val="36"/>
          <w:rtl/>
        </w:rPr>
      </w:pPr>
      <w:r w:rsidRPr="00F4450E">
        <w:rPr>
          <w:rFonts w:ascii="Traditional Arabic" w:hAnsi="Traditional Arabic" w:cs="Traditional Arabic" w:hint="cs"/>
          <w:color w:val="000000" w:themeColor="text1"/>
          <w:sz w:val="36"/>
          <w:szCs w:val="36"/>
          <w:rtl/>
        </w:rPr>
        <w:t xml:space="preserve">وقد تم حساب ثبات </w:t>
      </w:r>
      <w:r>
        <w:rPr>
          <w:rFonts w:ascii="Traditional Arabic" w:hAnsi="Traditional Arabic" w:cs="Traditional Arabic" w:hint="cs"/>
          <w:color w:val="000000" w:themeColor="text1"/>
          <w:sz w:val="36"/>
          <w:szCs w:val="36"/>
          <w:rtl/>
        </w:rPr>
        <w:t>الاستبانة</w:t>
      </w:r>
      <w:r w:rsidRPr="00F4450E">
        <w:rPr>
          <w:rFonts w:ascii="Traditional Arabic" w:hAnsi="Traditional Arabic" w:cs="Traditional Arabic" w:hint="cs"/>
          <w:color w:val="000000" w:themeColor="text1"/>
          <w:sz w:val="36"/>
          <w:szCs w:val="36"/>
          <w:rtl/>
        </w:rPr>
        <w:t xml:space="preserve"> بطريقة </w:t>
      </w:r>
      <w:r w:rsidRPr="00F4450E">
        <w:rPr>
          <w:rFonts w:ascii="Traditional Arabic" w:hAnsi="Traditional Arabic" w:cs="Traditional Arabic"/>
          <w:color w:val="000000" w:themeColor="text1"/>
          <w:sz w:val="36"/>
          <w:szCs w:val="36"/>
          <w:rtl/>
        </w:rPr>
        <w:t xml:space="preserve">معامل </w:t>
      </w:r>
      <w:proofErr w:type="spellStart"/>
      <w:r w:rsidRPr="00F4450E">
        <w:rPr>
          <w:rFonts w:ascii="Traditional Arabic" w:hAnsi="Traditional Arabic" w:cs="Traditional Arabic"/>
          <w:color w:val="000000" w:themeColor="text1"/>
          <w:sz w:val="36"/>
          <w:szCs w:val="36"/>
          <w:rtl/>
        </w:rPr>
        <w:t>كرونباخ</w:t>
      </w:r>
      <w:proofErr w:type="spellEnd"/>
      <w:r w:rsidRPr="00F4450E">
        <w:rPr>
          <w:rFonts w:ascii="Traditional Arabic" w:hAnsi="Traditional Arabic" w:cs="Traditional Arabic"/>
          <w:color w:val="000000" w:themeColor="text1"/>
          <w:sz w:val="36"/>
          <w:szCs w:val="36"/>
          <w:rtl/>
        </w:rPr>
        <w:t xml:space="preserve"> ألف</w:t>
      </w:r>
      <w:r w:rsidRPr="00F4450E">
        <w:rPr>
          <w:rFonts w:ascii="Traditional Arabic" w:hAnsi="Traditional Arabic" w:cs="Traditional Arabic" w:hint="cs"/>
          <w:color w:val="000000" w:themeColor="text1"/>
          <w:sz w:val="36"/>
          <w:szCs w:val="36"/>
          <w:rtl/>
        </w:rPr>
        <w:t>ا، حيث حساب معامل الثبات باستخدام معادلة (</w:t>
      </w:r>
      <w:proofErr w:type="spellStart"/>
      <w:r w:rsidRPr="00F4450E">
        <w:rPr>
          <w:rFonts w:ascii="Traditional Arabic" w:hAnsi="Traditional Arabic" w:cs="Traditional Arabic" w:hint="cs"/>
          <w:color w:val="000000" w:themeColor="text1"/>
          <w:sz w:val="36"/>
          <w:szCs w:val="36"/>
          <w:rtl/>
        </w:rPr>
        <w:t>كرونباخ</w:t>
      </w:r>
      <w:proofErr w:type="spellEnd"/>
      <w:r w:rsidRPr="00F4450E">
        <w:rPr>
          <w:rFonts w:ascii="Traditional Arabic" w:hAnsi="Traditional Arabic" w:cs="Traditional Arabic" w:hint="cs"/>
          <w:color w:val="000000" w:themeColor="text1"/>
          <w:sz w:val="36"/>
          <w:szCs w:val="36"/>
          <w:rtl/>
        </w:rPr>
        <w:t xml:space="preserve"> ألفا) لأبعاد </w:t>
      </w:r>
      <w:r>
        <w:rPr>
          <w:rFonts w:ascii="Traditional Arabic" w:hAnsi="Traditional Arabic" w:cs="Traditional Arabic" w:hint="cs"/>
          <w:color w:val="000000" w:themeColor="text1"/>
          <w:sz w:val="36"/>
          <w:szCs w:val="36"/>
          <w:rtl/>
        </w:rPr>
        <w:t>الاستبانة</w:t>
      </w:r>
      <w:r w:rsidRPr="00F4450E">
        <w:rPr>
          <w:rFonts w:ascii="Traditional Arabic" w:hAnsi="Traditional Arabic" w:cs="Traditional Arabic" w:hint="cs"/>
          <w:color w:val="000000" w:themeColor="text1"/>
          <w:sz w:val="36"/>
          <w:szCs w:val="36"/>
          <w:rtl/>
        </w:rPr>
        <w:t xml:space="preserve"> و</w:t>
      </w:r>
      <w:r>
        <w:rPr>
          <w:rFonts w:ascii="Traditional Arabic" w:hAnsi="Traditional Arabic" w:cs="Traditional Arabic" w:hint="cs"/>
          <w:color w:val="000000" w:themeColor="text1"/>
          <w:sz w:val="36"/>
          <w:szCs w:val="36"/>
          <w:rtl/>
        </w:rPr>
        <w:t>للاستبانة</w:t>
      </w:r>
      <w:r w:rsidRPr="00F4450E">
        <w:rPr>
          <w:rFonts w:ascii="Traditional Arabic" w:hAnsi="Traditional Arabic" w:cs="Traditional Arabic" w:hint="cs"/>
          <w:color w:val="000000" w:themeColor="text1"/>
          <w:sz w:val="36"/>
          <w:szCs w:val="36"/>
          <w:rtl/>
        </w:rPr>
        <w:t xml:space="preserve"> ككل</w:t>
      </w:r>
      <w:r w:rsidRPr="00F4450E">
        <w:rPr>
          <w:rFonts w:ascii="Traditional Arabic" w:hAnsi="Traditional Arabic" w:cs="Traditional Arabic" w:hint="eastAsia"/>
          <w:color w:val="000000" w:themeColor="text1"/>
          <w:sz w:val="36"/>
          <w:szCs w:val="36"/>
          <w:rtl/>
        </w:rPr>
        <w:t>،</w:t>
      </w:r>
      <w:r w:rsidRPr="00F4450E">
        <w:rPr>
          <w:rFonts w:ascii="Traditional Arabic" w:hAnsi="Traditional Arabic" w:cs="Traditional Arabic" w:hint="cs"/>
          <w:color w:val="000000" w:themeColor="text1"/>
          <w:sz w:val="36"/>
          <w:szCs w:val="36"/>
          <w:rtl/>
        </w:rPr>
        <w:t xml:space="preserve"> وكانت قيم معاملات الثبات كما يظهر في الجدول رقم (</w:t>
      </w:r>
      <w:r>
        <w:rPr>
          <w:rFonts w:ascii="Traditional Arabic" w:hAnsi="Traditional Arabic" w:cs="Traditional Arabic" w:hint="cs"/>
          <w:color w:val="000000" w:themeColor="text1"/>
          <w:sz w:val="36"/>
          <w:szCs w:val="36"/>
          <w:rtl/>
        </w:rPr>
        <w:t>9</w:t>
      </w:r>
      <w:r w:rsidRPr="00F4450E">
        <w:rPr>
          <w:rFonts w:ascii="Traditional Arabic" w:hAnsi="Traditional Arabic" w:cs="Traditional Arabic" w:hint="cs"/>
          <w:color w:val="000000" w:themeColor="text1"/>
          <w:sz w:val="36"/>
          <w:szCs w:val="36"/>
          <w:rtl/>
        </w:rPr>
        <w:t>).</w:t>
      </w:r>
    </w:p>
    <w:p w14:paraId="2CEB2FA1" w14:textId="77777777" w:rsidR="00ED165D" w:rsidRPr="00F4450E" w:rsidRDefault="00ED165D" w:rsidP="00B16D7E">
      <w:pPr>
        <w:spacing w:line="240" w:lineRule="auto"/>
        <w:ind w:firstLine="565"/>
        <w:jc w:val="both"/>
        <w:rPr>
          <w:rFonts w:ascii="Traditional Arabic" w:hAnsi="Traditional Arabic" w:cs="Traditional Arabic"/>
          <w:color w:val="000000" w:themeColor="text1"/>
          <w:sz w:val="36"/>
          <w:szCs w:val="36"/>
          <w:rtl/>
        </w:rPr>
      </w:pPr>
    </w:p>
    <w:p w14:paraId="3E23B536" w14:textId="77777777" w:rsidR="00B16D7E" w:rsidRPr="00F4450E" w:rsidRDefault="00B16D7E" w:rsidP="00B16D7E">
      <w:pPr>
        <w:spacing w:line="240" w:lineRule="auto"/>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b/>
          <w:bCs/>
          <w:color w:val="000000" w:themeColor="text1"/>
          <w:sz w:val="28"/>
          <w:szCs w:val="28"/>
          <w:rtl/>
        </w:rPr>
        <w:t>جدول (</w:t>
      </w:r>
      <w:r>
        <w:rPr>
          <w:rFonts w:ascii="Traditional Arabic" w:hAnsi="Traditional Arabic" w:cs="Traditional Arabic" w:hint="cs"/>
          <w:b/>
          <w:bCs/>
          <w:color w:val="000000" w:themeColor="text1"/>
          <w:sz w:val="28"/>
          <w:szCs w:val="28"/>
          <w:rtl/>
        </w:rPr>
        <w:t>9</w:t>
      </w:r>
      <w:r w:rsidRPr="00F4450E">
        <w:rPr>
          <w:rFonts w:ascii="Traditional Arabic" w:hAnsi="Traditional Arabic" w:cs="Traditional Arabic" w:hint="cs"/>
          <w:b/>
          <w:bCs/>
          <w:color w:val="000000" w:themeColor="text1"/>
          <w:sz w:val="28"/>
          <w:szCs w:val="28"/>
          <w:rtl/>
        </w:rPr>
        <w:t xml:space="preserve">) يبين ثبات </w:t>
      </w:r>
      <w:r>
        <w:rPr>
          <w:rFonts w:ascii="Traditional Arabic" w:hAnsi="Traditional Arabic" w:cs="Traditional Arabic" w:hint="cs"/>
          <w:b/>
          <w:bCs/>
          <w:color w:val="000000" w:themeColor="text1"/>
          <w:sz w:val="28"/>
          <w:szCs w:val="28"/>
          <w:rtl/>
        </w:rPr>
        <w:t>الاستبانة</w:t>
      </w:r>
      <w:r w:rsidRPr="00F4450E">
        <w:rPr>
          <w:rFonts w:ascii="Traditional Arabic" w:hAnsi="Traditional Arabic" w:cs="Traditional Arabic" w:hint="cs"/>
          <w:b/>
          <w:bCs/>
          <w:color w:val="000000" w:themeColor="text1"/>
          <w:sz w:val="28"/>
          <w:szCs w:val="28"/>
          <w:rtl/>
        </w:rPr>
        <w:t xml:space="preserve"> بطريقة </w:t>
      </w:r>
      <w:proofErr w:type="spellStart"/>
      <w:r w:rsidRPr="00F4450E">
        <w:rPr>
          <w:rFonts w:ascii="Traditional Arabic" w:hAnsi="Traditional Arabic" w:cs="Traditional Arabic" w:hint="cs"/>
          <w:b/>
          <w:bCs/>
          <w:color w:val="000000" w:themeColor="text1"/>
          <w:sz w:val="28"/>
          <w:szCs w:val="28"/>
          <w:rtl/>
        </w:rPr>
        <w:t>كرونباخ</w:t>
      </w:r>
      <w:proofErr w:type="spellEnd"/>
      <w:r w:rsidRPr="00F4450E">
        <w:rPr>
          <w:rFonts w:ascii="Traditional Arabic" w:hAnsi="Traditional Arabic" w:cs="Traditional Arabic" w:hint="cs"/>
          <w:b/>
          <w:bCs/>
          <w:color w:val="000000" w:themeColor="text1"/>
          <w:sz w:val="28"/>
          <w:szCs w:val="28"/>
          <w:rtl/>
        </w:rPr>
        <w:t xml:space="preserve"> ألفا</w:t>
      </w:r>
    </w:p>
    <w:tbl>
      <w:tblPr>
        <w:tblStyle w:val="aa"/>
        <w:bidiVisual/>
        <w:tblW w:w="8477" w:type="dxa"/>
        <w:tblInd w:w="104" w:type="dxa"/>
        <w:tblLook w:val="04A0" w:firstRow="1" w:lastRow="0" w:firstColumn="1" w:lastColumn="0" w:noHBand="0" w:noVBand="1"/>
      </w:tblPr>
      <w:tblGrid>
        <w:gridCol w:w="5271"/>
        <w:gridCol w:w="1248"/>
        <w:gridCol w:w="1958"/>
      </w:tblGrid>
      <w:tr w:rsidR="00B16D7E" w:rsidRPr="00F4450E" w14:paraId="53E0F6C7" w14:textId="77777777" w:rsidTr="00766D1D">
        <w:trPr>
          <w:trHeight w:val="645"/>
        </w:trPr>
        <w:tc>
          <w:tcPr>
            <w:tcW w:w="5271" w:type="dxa"/>
            <w:shd w:val="clear" w:color="auto" w:fill="F2F2F2" w:themeFill="background1" w:themeFillShade="F2"/>
            <w:vAlign w:val="center"/>
          </w:tcPr>
          <w:p w14:paraId="7AEB9D66" w14:textId="77777777" w:rsidR="00B16D7E" w:rsidRPr="00F4450E" w:rsidRDefault="00B16D7E" w:rsidP="00766D1D">
            <w:pPr>
              <w:pStyle w:val="a6"/>
              <w:ind w:left="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الأبعاد</w:t>
            </w:r>
          </w:p>
        </w:tc>
        <w:tc>
          <w:tcPr>
            <w:tcW w:w="1248" w:type="dxa"/>
            <w:shd w:val="clear" w:color="auto" w:fill="F2F2F2" w:themeFill="background1" w:themeFillShade="F2"/>
            <w:vAlign w:val="center"/>
          </w:tcPr>
          <w:p w14:paraId="3C024884" w14:textId="77777777" w:rsidR="00B16D7E" w:rsidRPr="00F4450E" w:rsidRDefault="00B16D7E" w:rsidP="00766D1D">
            <w:pPr>
              <w:pStyle w:val="a6"/>
              <w:ind w:left="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عدد الفقرات</w:t>
            </w:r>
          </w:p>
        </w:tc>
        <w:tc>
          <w:tcPr>
            <w:tcW w:w="1958" w:type="dxa"/>
            <w:shd w:val="clear" w:color="auto" w:fill="F2F2F2" w:themeFill="background1" w:themeFillShade="F2"/>
            <w:vAlign w:val="center"/>
          </w:tcPr>
          <w:p w14:paraId="3EA4D089" w14:textId="77777777" w:rsidR="00B16D7E" w:rsidRPr="00F4450E" w:rsidRDefault="00B16D7E" w:rsidP="00766D1D">
            <w:pPr>
              <w:pStyle w:val="a6"/>
              <w:ind w:left="0"/>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 xml:space="preserve">معامل </w:t>
            </w:r>
            <w:proofErr w:type="spellStart"/>
            <w:r w:rsidRPr="00F4450E">
              <w:rPr>
                <w:rFonts w:ascii="Traditional Arabic" w:hAnsi="Traditional Arabic" w:cs="Traditional Arabic" w:hint="cs"/>
                <w:b/>
                <w:bCs/>
                <w:color w:val="000000" w:themeColor="text1"/>
                <w:sz w:val="28"/>
                <w:szCs w:val="28"/>
                <w:rtl/>
              </w:rPr>
              <w:t>كرونباخ</w:t>
            </w:r>
            <w:proofErr w:type="spellEnd"/>
            <w:r w:rsidRPr="00F4450E">
              <w:rPr>
                <w:rFonts w:ascii="Traditional Arabic" w:hAnsi="Traditional Arabic" w:cs="Traditional Arabic" w:hint="cs"/>
                <w:b/>
                <w:bCs/>
                <w:color w:val="000000" w:themeColor="text1"/>
                <w:sz w:val="28"/>
                <w:szCs w:val="28"/>
                <w:rtl/>
              </w:rPr>
              <w:t xml:space="preserve"> ألفا</w:t>
            </w:r>
          </w:p>
        </w:tc>
      </w:tr>
      <w:tr w:rsidR="00B16D7E" w:rsidRPr="00F4450E" w14:paraId="070F1F43" w14:textId="77777777" w:rsidTr="00766D1D">
        <w:trPr>
          <w:trHeight w:val="415"/>
        </w:trPr>
        <w:tc>
          <w:tcPr>
            <w:tcW w:w="5271" w:type="dxa"/>
          </w:tcPr>
          <w:p w14:paraId="7868166B" w14:textId="77777777" w:rsidR="00B16D7E" w:rsidRPr="00F4450E" w:rsidRDefault="00B16D7E" w:rsidP="00766D1D">
            <w:pPr>
              <w:jc w:val="both"/>
              <w:rPr>
                <w:rFonts w:ascii="Traditional Arabic" w:hAnsi="Traditional Arabic" w:cs="Traditional Arabic"/>
                <w:color w:val="000000" w:themeColor="text1"/>
                <w:sz w:val="28"/>
                <w:szCs w:val="28"/>
                <w:rtl/>
              </w:rPr>
            </w:pPr>
            <w:r>
              <w:rPr>
                <w:rFonts w:ascii="Traditional Arabic" w:hAnsi="Traditional Arabic" w:cs="Traditional Arabic" w:hint="cs"/>
                <w:b/>
                <w:bCs/>
                <w:sz w:val="28"/>
                <w:szCs w:val="28"/>
                <w:rtl/>
              </w:rPr>
              <w:t>البعد الأول: شدة التحديات</w:t>
            </w:r>
          </w:p>
        </w:tc>
        <w:tc>
          <w:tcPr>
            <w:tcW w:w="1248" w:type="dxa"/>
            <w:vAlign w:val="center"/>
          </w:tcPr>
          <w:p w14:paraId="4C30F6D0" w14:textId="77777777" w:rsidR="00B16D7E" w:rsidRPr="00F4450E" w:rsidRDefault="00B16D7E" w:rsidP="00766D1D">
            <w:pPr>
              <w:pStyle w:val="a6"/>
              <w:ind w:left="0"/>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11</w:t>
            </w:r>
          </w:p>
        </w:tc>
        <w:tc>
          <w:tcPr>
            <w:tcW w:w="1958" w:type="dxa"/>
            <w:vAlign w:val="center"/>
          </w:tcPr>
          <w:p w14:paraId="0D7971CB" w14:textId="77777777" w:rsidR="00B16D7E" w:rsidRPr="00F4450E" w:rsidRDefault="00B16D7E" w:rsidP="00766D1D">
            <w:pPr>
              <w:pStyle w:val="a6"/>
              <w:ind w:left="0"/>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0,728</w:t>
            </w:r>
          </w:p>
        </w:tc>
      </w:tr>
      <w:tr w:rsidR="00B16D7E" w:rsidRPr="00F4450E" w14:paraId="7F70CD65" w14:textId="77777777" w:rsidTr="00766D1D">
        <w:trPr>
          <w:trHeight w:val="415"/>
        </w:trPr>
        <w:tc>
          <w:tcPr>
            <w:tcW w:w="5271" w:type="dxa"/>
          </w:tcPr>
          <w:p w14:paraId="6A2F0EC0" w14:textId="77777777" w:rsidR="00B16D7E" w:rsidRPr="00F4450E" w:rsidRDefault="00B16D7E" w:rsidP="00766D1D">
            <w:pPr>
              <w:jc w:val="both"/>
              <w:rPr>
                <w:rFonts w:ascii="Traditional Arabic" w:hAnsi="Traditional Arabic" w:cs="Traditional Arabic"/>
                <w:color w:val="000000" w:themeColor="text1"/>
                <w:sz w:val="28"/>
                <w:szCs w:val="28"/>
                <w:rtl/>
              </w:rPr>
            </w:pPr>
            <w:r>
              <w:rPr>
                <w:rFonts w:ascii="Traditional Arabic" w:hAnsi="Traditional Arabic" w:cs="Traditional Arabic" w:hint="cs"/>
                <w:b/>
                <w:bCs/>
                <w:sz w:val="28"/>
                <w:szCs w:val="28"/>
                <w:rtl/>
              </w:rPr>
              <w:t>البعد الثاني: الدعم والتدريب</w:t>
            </w:r>
          </w:p>
        </w:tc>
        <w:tc>
          <w:tcPr>
            <w:tcW w:w="1248" w:type="dxa"/>
            <w:vAlign w:val="center"/>
          </w:tcPr>
          <w:p w14:paraId="2A55CB8B" w14:textId="77777777" w:rsidR="00B16D7E" w:rsidRPr="00F4450E" w:rsidRDefault="00B16D7E" w:rsidP="00766D1D">
            <w:pPr>
              <w:pStyle w:val="a6"/>
              <w:ind w:left="0"/>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3</w:t>
            </w:r>
          </w:p>
        </w:tc>
        <w:tc>
          <w:tcPr>
            <w:tcW w:w="1958" w:type="dxa"/>
            <w:vAlign w:val="center"/>
          </w:tcPr>
          <w:p w14:paraId="386E6DA3" w14:textId="77777777" w:rsidR="00B16D7E" w:rsidRPr="00F4450E" w:rsidRDefault="00B16D7E" w:rsidP="00766D1D">
            <w:pPr>
              <w:pStyle w:val="a6"/>
              <w:ind w:left="0"/>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0,</w:t>
            </w:r>
            <w:r>
              <w:rPr>
                <w:rFonts w:ascii="Traditional Arabic" w:hAnsi="Traditional Arabic" w:cs="Traditional Arabic" w:hint="cs"/>
                <w:color w:val="000000" w:themeColor="text1"/>
                <w:sz w:val="28"/>
                <w:szCs w:val="28"/>
                <w:rtl/>
              </w:rPr>
              <w:t>386</w:t>
            </w:r>
          </w:p>
        </w:tc>
      </w:tr>
      <w:tr w:rsidR="00B16D7E" w:rsidRPr="00F4450E" w14:paraId="6A35CB23" w14:textId="77777777" w:rsidTr="00766D1D">
        <w:trPr>
          <w:trHeight w:val="415"/>
        </w:trPr>
        <w:tc>
          <w:tcPr>
            <w:tcW w:w="5271" w:type="dxa"/>
            <w:vAlign w:val="center"/>
          </w:tcPr>
          <w:p w14:paraId="25848AF6" w14:textId="77777777" w:rsidR="00B16D7E" w:rsidRPr="00F4450E" w:rsidRDefault="00B16D7E" w:rsidP="00766D1D">
            <w:pPr>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hint="cs"/>
                <w:b/>
                <w:bCs/>
                <w:color w:val="000000" w:themeColor="text1"/>
                <w:sz w:val="28"/>
                <w:szCs w:val="28"/>
                <w:rtl/>
              </w:rPr>
              <w:t xml:space="preserve">ثبات </w:t>
            </w:r>
            <w:r>
              <w:rPr>
                <w:rFonts w:ascii="Traditional Arabic" w:hAnsi="Traditional Arabic" w:cs="Traditional Arabic" w:hint="cs"/>
                <w:b/>
                <w:bCs/>
                <w:color w:val="000000" w:themeColor="text1"/>
                <w:sz w:val="28"/>
                <w:szCs w:val="28"/>
                <w:rtl/>
              </w:rPr>
              <w:t>الاستبانة</w:t>
            </w:r>
            <w:r w:rsidRPr="00F4450E">
              <w:rPr>
                <w:rFonts w:ascii="Traditional Arabic" w:hAnsi="Traditional Arabic" w:cs="Traditional Arabic" w:hint="cs"/>
                <w:b/>
                <w:bCs/>
                <w:color w:val="000000" w:themeColor="text1"/>
                <w:sz w:val="28"/>
                <w:szCs w:val="28"/>
                <w:rtl/>
              </w:rPr>
              <w:t xml:space="preserve"> الكلي</w:t>
            </w:r>
          </w:p>
        </w:tc>
        <w:tc>
          <w:tcPr>
            <w:tcW w:w="1248" w:type="dxa"/>
            <w:vAlign w:val="center"/>
          </w:tcPr>
          <w:p w14:paraId="68D3CF2A" w14:textId="77777777" w:rsidR="00B16D7E" w:rsidRPr="00F4450E" w:rsidRDefault="00B16D7E" w:rsidP="00766D1D">
            <w:pPr>
              <w:pStyle w:val="a6"/>
              <w:ind w:left="0"/>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14</w:t>
            </w:r>
          </w:p>
        </w:tc>
        <w:tc>
          <w:tcPr>
            <w:tcW w:w="1958" w:type="dxa"/>
            <w:vAlign w:val="center"/>
          </w:tcPr>
          <w:p w14:paraId="20BF6942" w14:textId="77777777" w:rsidR="00B16D7E" w:rsidRPr="00F4450E" w:rsidRDefault="00B16D7E" w:rsidP="00766D1D">
            <w:pPr>
              <w:pStyle w:val="a6"/>
              <w:ind w:left="0"/>
              <w:jc w:val="center"/>
              <w:rPr>
                <w:rFonts w:ascii="Traditional Arabic" w:hAnsi="Traditional Arabic" w:cs="Traditional Arabic"/>
                <w:color w:val="000000" w:themeColor="text1"/>
                <w:sz w:val="28"/>
                <w:szCs w:val="28"/>
                <w:rtl/>
              </w:rPr>
            </w:pPr>
            <w:r w:rsidRPr="00F4450E">
              <w:rPr>
                <w:rFonts w:ascii="Traditional Arabic" w:hAnsi="Traditional Arabic" w:cs="Traditional Arabic" w:hint="cs"/>
                <w:color w:val="000000" w:themeColor="text1"/>
                <w:sz w:val="28"/>
                <w:szCs w:val="28"/>
                <w:rtl/>
              </w:rPr>
              <w:t>0,</w:t>
            </w:r>
            <w:r>
              <w:rPr>
                <w:rFonts w:ascii="Traditional Arabic" w:hAnsi="Traditional Arabic" w:cs="Traditional Arabic" w:hint="cs"/>
                <w:color w:val="000000" w:themeColor="text1"/>
                <w:sz w:val="28"/>
                <w:szCs w:val="28"/>
                <w:rtl/>
              </w:rPr>
              <w:t>768</w:t>
            </w:r>
          </w:p>
        </w:tc>
      </w:tr>
    </w:tbl>
    <w:p w14:paraId="2CBEE677" w14:textId="77777777" w:rsidR="00B16D7E" w:rsidRPr="00F4450E" w:rsidRDefault="00B16D7E" w:rsidP="00B16D7E">
      <w:pPr>
        <w:spacing w:before="240" w:line="240" w:lineRule="auto"/>
        <w:ind w:firstLine="509"/>
        <w:jc w:val="both"/>
        <w:rPr>
          <w:rFonts w:ascii="Traditional Arabic" w:hAnsi="Traditional Arabic" w:cs="Traditional Arabic"/>
          <w:color w:val="000000" w:themeColor="text1"/>
          <w:sz w:val="36"/>
          <w:szCs w:val="36"/>
          <w:rtl/>
        </w:rPr>
      </w:pPr>
      <w:r w:rsidRPr="00F4450E">
        <w:rPr>
          <w:rFonts w:ascii="Traditional Arabic" w:hAnsi="Traditional Arabic" w:cs="Traditional Arabic" w:hint="cs"/>
          <w:color w:val="000000" w:themeColor="text1"/>
          <w:sz w:val="36"/>
          <w:szCs w:val="36"/>
          <w:rtl/>
        </w:rPr>
        <w:t>يتضح من الجدول رقم (</w:t>
      </w:r>
      <w:r>
        <w:rPr>
          <w:rFonts w:ascii="Traditional Arabic" w:hAnsi="Traditional Arabic" w:cs="Traditional Arabic" w:hint="cs"/>
          <w:color w:val="000000" w:themeColor="text1"/>
          <w:sz w:val="36"/>
          <w:szCs w:val="36"/>
          <w:rtl/>
        </w:rPr>
        <w:t>9</w:t>
      </w:r>
      <w:r w:rsidRPr="00F4450E">
        <w:rPr>
          <w:rFonts w:ascii="Traditional Arabic" w:hAnsi="Traditional Arabic" w:cs="Traditional Arabic" w:hint="cs"/>
          <w:color w:val="000000" w:themeColor="text1"/>
          <w:sz w:val="36"/>
          <w:szCs w:val="36"/>
          <w:rtl/>
        </w:rPr>
        <w:t>) أن معاملات الاتساق الداخلي (</w:t>
      </w:r>
      <w:proofErr w:type="spellStart"/>
      <w:r w:rsidRPr="00F4450E">
        <w:rPr>
          <w:rFonts w:ascii="Traditional Arabic" w:hAnsi="Traditional Arabic" w:cs="Traditional Arabic" w:hint="cs"/>
          <w:color w:val="000000" w:themeColor="text1"/>
          <w:sz w:val="36"/>
          <w:szCs w:val="36"/>
          <w:rtl/>
        </w:rPr>
        <w:t>كرونباخ</w:t>
      </w:r>
      <w:proofErr w:type="spellEnd"/>
      <w:r w:rsidRPr="00F4450E">
        <w:rPr>
          <w:rFonts w:ascii="Traditional Arabic" w:hAnsi="Traditional Arabic" w:cs="Traditional Arabic" w:hint="cs"/>
          <w:color w:val="000000" w:themeColor="text1"/>
          <w:sz w:val="36"/>
          <w:szCs w:val="36"/>
          <w:rtl/>
        </w:rPr>
        <w:t xml:space="preserve"> ألفا) لأبعاد </w:t>
      </w:r>
      <w:r>
        <w:rPr>
          <w:rFonts w:ascii="Traditional Arabic" w:hAnsi="Traditional Arabic" w:cs="Traditional Arabic" w:hint="cs"/>
          <w:color w:val="000000" w:themeColor="text1"/>
          <w:sz w:val="36"/>
          <w:szCs w:val="36"/>
          <w:rtl/>
        </w:rPr>
        <w:t>الاستبانة</w:t>
      </w:r>
      <w:r w:rsidRPr="00F4450E">
        <w:rPr>
          <w:rFonts w:ascii="Traditional Arabic" w:hAnsi="Traditional Arabic" w:cs="Traditional Arabic" w:hint="cs"/>
          <w:color w:val="000000" w:themeColor="text1"/>
          <w:sz w:val="36"/>
          <w:szCs w:val="36"/>
          <w:rtl/>
        </w:rPr>
        <w:t xml:space="preserve"> تراوحت ما بين (</w:t>
      </w:r>
      <w:r>
        <w:rPr>
          <w:rFonts w:ascii="Traditional Arabic" w:hAnsi="Traditional Arabic" w:cs="Traditional Arabic" w:hint="cs"/>
          <w:color w:val="000000" w:themeColor="text1"/>
          <w:sz w:val="36"/>
          <w:szCs w:val="36"/>
          <w:rtl/>
        </w:rPr>
        <w:t xml:space="preserve">0,386، </w:t>
      </w:r>
      <w:r w:rsidRPr="00F4450E">
        <w:rPr>
          <w:rFonts w:ascii="Traditional Arabic" w:hAnsi="Traditional Arabic" w:cs="Traditional Arabic" w:hint="cs"/>
          <w:color w:val="000000" w:themeColor="text1"/>
          <w:sz w:val="36"/>
          <w:szCs w:val="36"/>
          <w:rtl/>
        </w:rPr>
        <w:t>0,</w:t>
      </w:r>
      <w:r>
        <w:rPr>
          <w:rFonts w:ascii="Traditional Arabic" w:hAnsi="Traditional Arabic" w:cs="Traditional Arabic" w:hint="cs"/>
          <w:color w:val="000000" w:themeColor="text1"/>
          <w:sz w:val="36"/>
          <w:szCs w:val="36"/>
          <w:rtl/>
        </w:rPr>
        <w:t>728</w:t>
      </w:r>
      <w:r w:rsidRPr="00F4450E">
        <w:rPr>
          <w:rFonts w:ascii="Traditional Arabic" w:hAnsi="Traditional Arabic" w:cs="Traditional Arabic" w:hint="cs"/>
          <w:color w:val="000000" w:themeColor="text1"/>
          <w:sz w:val="36"/>
          <w:szCs w:val="36"/>
          <w:rtl/>
        </w:rPr>
        <w:t>)</w:t>
      </w:r>
      <w:r w:rsidRPr="00F4450E">
        <w:rPr>
          <w:rFonts w:ascii="Traditional Arabic" w:hAnsi="Traditional Arabic" w:cs="Traditional Arabic" w:hint="eastAsia"/>
          <w:color w:val="000000" w:themeColor="text1"/>
          <w:sz w:val="36"/>
          <w:szCs w:val="36"/>
          <w:rtl/>
        </w:rPr>
        <w:t>،</w:t>
      </w:r>
      <w:r w:rsidRPr="00F4450E">
        <w:rPr>
          <w:rFonts w:ascii="Traditional Arabic" w:hAnsi="Traditional Arabic" w:cs="Traditional Arabic" w:hint="cs"/>
          <w:color w:val="000000" w:themeColor="text1"/>
          <w:sz w:val="36"/>
          <w:szCs w:val="36"/>
          <w:rtl/>
        </w:rPr>
        <w:t xml:space="preserve"> و</w:t>
      </w:r>
      <w:r>
        <w:rPr>
          <w:rFonts w:ascii="Traditional Arabic" w:hAnsi="Traditional Arabic" w:cs="Traditional Arabic" w:hint="cs"/>
          <w:color w:val="000000" w:themeColor="text1"/>
          <w:sz w:val="36"/>
          <w:szCs w:val="36"/>
          <w:rtl/>
        </w:rPr>
        <w:t>للاستبانة</w:t>
      </w:r>
      <w:r w:rsidRPr="00F4450E">
        <w:rPr>
          <w:rFonts w:ascii="Traditional Arabic" w:hAnsi="Traditional Arabic" w:cs="Traditional Arabic" w:hint="cs"/>
          <w:color w:val="000000" w:themeColor="text1"/>
          <w:sz w:val="36"/>
          <w:szCs w:val="36"/>
          <w:rtl/>
        </w:rPr>
        <w:t xml:space="preserve"> ككل (0,</w:t>
      </w:r>
      <w:r>
        <w:rPr>
          <w:rFonts w:ascii="Traditional Arabic" w:hAnsi="Traditional Arabic" w:cs="Traditional Arabic" w:hint="cs"/>
          <w:color w:val="000000" w:themeColor="text1"/>
          <w:sz w:val="36"/>
          <w:szCs w:val="36"/>
          <w:rtl/>
        </w:rPr>
        <w:t>768</w:t>
      </w:r>
      <w:r w:rsidRPr="00F4450E">
        <w:rPr>
          <w:rFonts w:ascii="Traditional Arabic" w:hAnsi="Traditional Arabic" w:cs="Traditional Arabic" w:hint="cs"/>
          <w:color w:val="000000" w:themeColor="text1"/>
          <w:sz w:val="36"/>
          <w:szCs w:val="36"/>
          <w:rtl/>
        </w:rPr>
        <w:t>)</w:t>
      </w:r>
      <w:r w:rsidRPr="00F4450E">
        <w:rPr>
          <w:rFonts w:ascii="Traditional Arabic" w:hAnsi="Traditional Arabic" w:cs="Traditional Arabic" w:hint="eastAsia"/>
          <w:color w:val="000000" w:themeColor="text1"/>
          <w:sz w:val="36"/>
          <w:szCs w:val="36"/>
          <w:rtl/>
        </w:rPr>
        <w:t>؛</w:t>
      </w:r>
      <w:r w:rsidRPr="00F4450E">
        <w:rPr>
          <w:rFonts w:ascii="Traditional Arabic" w:hAnsi="Traditional Arabic" w:cs="Traditional Arabic" w:hint="cs"/>
          <w:color w:val="000000" w:themeColor="text1"/>
          <w:sz w:val="36"/>
          <w:szCs w:val="36"/>
          <w:rtl/>
        </w:rPr>
        <w:t xml:space="preserve"> مما يشير إلى تمتُّع </w:t>
      </w:r>
      <w:r>
        <w:rPr>
          <w:rFonts w:ascii="Traditional Arabic" w:hAnsi="Traditional Arabic" w:cs="Traditional Arabic" w:hint="cs"/>
          <w:color w:val="000000" w:themeColor="text1"/>
          <w:sz w:val="36"/>
          <w:szCs w:val="36"/>
          <w:rtl/>
        </w:rPr>
        <w:t>الاستبانة</w:t>
      </w:r>
      <w:r w:rsidRPr="00F4450E">
        <w:rPr>
          <w:rFonts w:ascii="Traditional Arabic" w:hAnsi="Traditional Arabic" w:cs="Traditional Arabic" w:hint="cs"/>
          <w:color w:val="000000" w:themeColor="text1"/>
          <w:sz w:val="36"/>
          <w:szCs w:val="36"/>
          <w:rtl/>
        </w:rPr>
        <w:t xml:space="preserve"> بدرجة </w:t>
      </w:r>
      <w:r>
        <w:rPr>
          <w:rFonts w:ascii="Traditional Arabic" w:hAnsi="Traditional Arabic" w:cs="Traditional Arabic" w:hint="cs"/>
          <w:color w:val="000000" w:themeColor="text1"/>
          <w:sz w:val="36"/>
          <w:szCs w:val="36"/>
          <w:rtl/>
        </w:rPr>
        <w:t>منخفضة من اثبات</w:t>
      </w:r>
      <w:r w:rsidRPr="00F4450E">
        <w:rPr>
          <w:rFonts w:ascii="Traditional Arabic" w:hAnsi="Traditional Arabic" w:cs="Traditional Arabic" w:hint="cs"/>
          <w:color w:val="000000" w:themeColor="text1"/>
          <w:sz w:val="36"/>
          <w:szCs w:val="36"/>
          <w:rtl/>
        </w:rPr>
        <w:t xml:space="preserve"> وقد تكون بسبب وجود بعض الإجابات العشوائية. </w:t>
      </w:r>
    </w:p>
    <w:p w14:paraId="329C3A86" w14:textId="77777777" w:rsidR="00B16D7E" w:rsidRPr="00F4450E" w:rsidRDefault="00B16D7E" w:rsidP="00B16D7E">
      <w:pPr>
        <w:spacing w:before="240" w:after="0" w:line="240" w:lineRule="auto"/>
        <w:rPr>
          <w:rFonts w:ascii="Traditional Arabic" w:eastAsia="Times New Roman" w:hAnsi="Traditional Arabic" w:cs="Traditional Arabic"/>
          <w:b/>
          <w:bCs/>
          <w:color w:val="000000" w:themeColor="text1"/>
          <w:sz w:val="36"/>
          <w:szCs w:val="36"/>
          <w:rtl/>
        </w:rPr>
      </w:pPr>
      <w:r w:rsidRPr="00F4450E">
        <w:rPr>
          <w:rFonts w:ascii="Traditional Arabic" w:eastAsia="Times New Roman" w:hAnsi="Traditional Arabic" w:cs="Traditional Arabic"/>
          <w:b/>
          <w:bCs/>
          <w:color w:val="000000" w:themeColor="text1"/>
          <w:sz w:val="36"/>
          <w:szCs w:val="36"/>
          <w:rtl/>
        </w:rPr>
        <w:t>أساليب</w:t>
      </w:r>
      <w:r w:rsidRPr="00F4450E">
        <w:rPr>
          <w:rFonts w:ascii="Traditional Arabic" w:eastAsia="Times New Roman" w:hAnsi="Traditional Arabic" w:cs="Traditional Arabic" w:hint="cs"/>
          <w:b/>
          <w:bCs/>
          <w:color w:val="000000" w:themeColor="text1"/>
          <w:sz w:val="36"/>
          <w:szCs w:val="36"/>
          <w:rtl/>
        </w:rPr>
        <w:t xml:space="preserve"> المعالجة</w:t>
      </w:r>
      <w:r w:rsidRPr="00F4450E">
        <w:rPr>
          <w:rFonts w:ascii="Traditional Arabic" w:eastAsia="Times New Roman" w:hAnsi="Traditional Arabic" w:cs="Traditional Arabic"/>
          <w:b/>
          <w:bCs/>
          <w:color w:val="000000" w:themeColor="text1"/>
          <w:sz w:val="36"/>
          <w:szCs w:val="36"/>
          <w:rtl/>
        </w:rPr>
        <w:t xml:space="preserve"> الإحصائية:</w:t>
      </w:r>
    </w:p>
    <w:p w14:paraId="2E7DF19C" w14:textId="77777777" w:rsidR="00B16D7E" w:rsidRPr="00F4450E" w:rsidRDefault="00B16D7E" w:rsidP="00B16D7E">
      <w:pPr>
        <w:spacing w:after="0" w:line="240" w:lineRule="auto"/>
        <w:ind w:firstLine="571"/>
        <w:contextualSpacing/>
        <w:jc w:val="lowKashida"/>
        <w:rPr>
          <w:rFonts w:ascii="Traditional Arabic" w:eastAsia="Times New Roman" w:hAnsi="Traditional Arabic" w:cs="Traditional Arabic"/>
          <w:color w:val="000000" w:themeColor="text1"/>
          <w:sz w:val="36"/>
          <w:szCs w:val="36"/>
        </w:rPr>
      </w:pPr>
      <w:r w:rsidRPr="00F4450E">
        <w:rPr>
          <w:rFonts w:ascii="Traditional Arabic" w:eastAsia="Times New Roman" w:hAnsi="Traditional Arabic" w:cs="Traditional Arabic" w:hint="cs"/>
          <w:color w:val="000000" w:themeColor="text1"/>
          <w:sz w:val="36"/>
          <w:szCs w:val="36"/>
          <w:rtl/>
        </w:rPr>
        <w:t>ل</w:t>
      </w:r>
      <w:r w:rsidRPr="00F4450E">
        <w:rPr>
          <w:rFonts w:ascii="Traditional Arabic" w:eastAsia="Times New Roman" w:hAnsi="Traditional Arabic" w:cs="Traditional Arabic"/>
          <w:color w:val="000000" w:themeColor="text1"/>
          <w:sz w:val="36"/>
          <w:szCs w:val="36"/>
          <w:rtl/>
        </w:rPr>
        <w:t xml:space="preserve">تحليل البيانات التي </w:t>
      </w:r>
      <w:r w:rsidRPr="00F4450E">
        <w:rPr>
          <w:rFonts w:ascii="Traditional Arabic" w:eastAsia="Times New Roman" w:hAnsi="Traditional Arabic" w:cs="Traditional Arabic" w:hint="cs"/>
          <w:color w:val="000000" w:themeColor="text1"/>
          <w:sz w:val="36"/>
          <w:szCs w:val="36"/>
          <w:rtl/>
        </w:rPr>
        <w:t>تم جمعها من أفراد عينة الدراسة ت</w:t>
      </w:r>
      <w:r w:rsidRPr="00F4450E">
        <w:rPr>
          <w:rFonts w:ascii="Traditional Arabic" w:eastAsia="Times New Roman" w:hAnsi="Traditional Arabic" w:cs="Traditional Arabic"/>
          <w:color w:val="000000" w:themeColor="text1"/>
          <w:sz w:val="36"/>
          <w:szCs w:val="36"/>
          <w:rtl/>
        </w:rPr>
        <w:t>م استخدام العديد من الأساليب الإحصائية المناسبة باستخدام الحزم الإحصائية للعلوم الاجتماعية</w:t>
      </w:r>
      <w:r w:rsidRPr="00F4450E">
        <w:rPr>
          <w:rFonts w:ascii="Traditional Arabic" w:eastAsia="Times New Roman" w:hAnsi="Traditional Arabic" w:cs="Traditional Arabic" w:hint="cs"/>
          <w:color w:val="000000" w:themeColor="text1"/>
          <w:sz w:val="36"/>
          <w:szCs w:val="36"/>
          <w:rtl/>
        </w:rPr>
        <w:t xml:space="preserve"> </w:t>
      </w:r>
      <w:r w:rsidRPr="00F4450E">
        <w:rPr>
          <w:rFonts w:ascii="Traditional Arabic" w:eastAsia="Times New Roman" w:hAnsi="Traditional Arabic" w:cs="Traditional Arabic"/>
          <w:color w:val="000000" w:themeColor="text1"/>
          <w:sz w:val="36"/>
          <w:szCs w:val="36"/>
          <w:rtl/>
        </w:rPr>
        <w:t>والتي يرمز لها اختصاراً بالرمز (</w:t>
      </w:r>
      <w:r w:rsidRPr="00F4450E">
        <w:rPr>
          <w:rFonts w:asciiTheme="majorBidi" w:eastAsia="Times New Roman" w:hAnsiTheme="majorBidi" w:cstheme="majorBidi"/>
          <w:color w:val="000000" w:themeColor="text1"/>
          <w:sz w:val="28"/>
          <w:szCs w:val="28"/>
        </w:rPr>
        <w:t>SPSS</w:t>
      </w:r>
      <w:r w:rsidRPr="00F4450E">
        <w:rPr>
          <w:rFonts w:ascii="Traditional Arabic" w:eastAsia="Times New Roman" w:hAnsi="Traditional Arabic" w:cs="Traditional Arabic"/>
          <w:color w:val="000000" w:themeColor="text1"/>
          <w:sz w:val="36"/>
          <w:szCs w:val="36"/>
          <w:rtl/>
        </w:rPr>
        <w:t>)</w:t>
      </w:r>
      <w:r w:rsidRPr="00F4450E">
        <w:rPr>
          <w:rFonts w:ascii="Traditional Arabic" w:eastAsia="Times New Roman" w:hAnsi="Traditional Arabic" w:cs="Traditional Arabic" w:hint="cs"/>
          <w:color w:val="000000" w:themeColor="text1"/>
          <w:sz w:val="36"/>
          <w:szCs w:val="36"/>
          <w:rtl/>
        </w:rPr>
        <w:t xml:space="preserve">، وقد </w:t>
      </w:r>
      <w:r w:rsidRPr="00F4450E">
        <w:rPr>
          <w:rFonts w:ascii="Traditional Arabic" w:eastAsia="Times New Roman" w:hAnsi="Traditional Arabic" w:cs="Traditional Arabic"/>
          <w:color w:val="000000" w:themeColor="text1"/>
          <w:sz w:val="36"/>
          <w:szCs w:val="36"/>
          <w:rtl/>
        </w:rPr>
        <w:t xml:space="preserve">تم </w:t>
      </w:r>
      <w:r w:rsidRPr="00F4450E">
        <w:rPr>
          <w:rFonts w:ascii="Traditional Arabic" w:eastAsia="Times New Roman" w:hAnsi="Traditional Arabic" w:cs="Traditional Arabic" w:hint="cs"/>
          <w:color w:val="000000" w:themeColor="text1"/>
          <w:sz w:val="36"/>
          <w:szCs w:val="36"/>
          <w:rtl/>
        </w:rPr>
        <w:t>استخدام الأساليب</w:t>
      </w:r>
      <w:r w:rsidRPr="00F4450E">
        <w:rPr>
          <w:rFonts w:ascii="Traditional Arabic" w:eastAsia="Times New Roman" w:hAnsi="Traditional Arabic" w:cs="Traditional Arabic"/>
          <w:color w:val="000000" w:themeColor="text1"/>
          <w:sz w:val="36"/>
          <w:szCs w:val="36"/>
          <w:rtl/>
        </w:rPr>
        <w:t xml:space="preserve"> الإحصائية التالية:</w:t>
      </w:r>
    </w:p>
    <w:p w14:paraId="30AAB9BA" w14:textId="77777777" w:rsidR="00B16D7E" w:rsidRDefault="00B16D7E" w:rsidP="00B16D7E">
      <w:pPr>
        <w:pStyle w:val="a6"/>
        <w:numPr>
          <w:ilvl w:val="0"/>
          <w:numId w:val="5"/>
        </w:numPr>
        <w:spacing w:line="259" w:lineRule="auto"/>
        <w:rPr>
          <w:rFonts w:ascii="Traditional Arabic" w:eastAsia="Times New Roman" w:hAnsi="Traditional Arabic" w:cs="Traditional Arabic"/>
          <w:color w:val="000000" w:themeColor="text1"/>
          <w:sz w:val="36"/>
          <w:szCs w:val="36"/>
        </w:rPr>
      </w:pPr>
      <w:r w:rsidRPr="002E2800">
        <w:rPr>
          <w:rFonts w:ascii="Traditional Arabic" w:eastAsia="Times New Roman" w:hAnsi="Traditional Arabic" w:cs="Traditional Arabic" w:hint="cs"/>
          <w:color w:val="000000" w:themeColor="text1"/>
          <w:sz w:val="36"/>
          <w:szCs w:val="36"/>
          <w:rtl/>
        </w:rPr>
        <w:t>التكرارات والنسب المئوية لتوزيع أفراد العينة حسب خصائص العينة (العمر، الجنس، المنطقة</w:t>
      </w:r>
      <w:r w:rsidRPr="002E2800">
        <w:rPr>
          <w:rFonts w:ascii="Traditional Arabic" w:eastAsia="Times New Roman" w:hAnsi="Traditional Arabic" w:cs="Traditional Arabic"/>
          <w:color w:val="000000" w:themeColor="text1"/>
          <w:sz w:val="36"/>
          <w:szCs w:val="36"/>
          <w:rtl/>
        </w:rPr>
        <w:t xml:space="preserve"> </w:t>
      </w:r>
      <w:r w:rsidRPr="002E2800">
        <w:rPr>
          <w:rFonts w:ascii="Traditional Arabic" w:eastAsia="Times New Roman" w:hAnsi="Traditional Arabic" w:cs="Traditional Arabic" w:hint="cs"/>
          <w:color w:val="000000" w:themeColor="text1"/>
          <w:sz w:val="36"/>
          <w:szCs w:val="36"/>
          <w:rtl/>
        </w:rPr>
        <w:t>الجغرافية، ونوع المشروع، مدة المشروع، ت</w:t>
      </w:r>
      <w:r w:rsidRPr="002E2800">
        <w:rPr>
          <w:rFonts w:ascii="Traditional Arabic" w:eastAsia="Times New Roman" w:hAnsi="Traditional Arabic" w:cs="Traditional Arabic"/>
          <w:color w:val="000000" w:themeColor="text1"/>
          <w:sz w:val="36"/>
          <w:szCs w:val="36"/>
          <w:rtl/>
        </w:rPr>
        <w:t>لقي</w:t>
      </w:r>
      <w:r w:rsidRPr="002E2800">
        <w:rPr>
          <w:rFonts w:ascii="Traditional Arabic" w:eastAsia="Times New Roman" w:hAnsi="Traditional Arabic" w:cs="Traditional Arabic" w:hint="cs"/>
          <w:color w:val="000000" w:themeColor="text1"/>
          <w:sz w:val="36"/>
          <w:szCs w:val="36"/>
          <w:rtl/>
        </w:rPr>
        <w:t xml:space="preserve"> الدعم </w:t>
      </w:r>
      <w:r w:rsidRPr="002E2800">
        <w:rPr>
          <w:rFonts w:ascii="Traditional Arabic" w:eastAsia="Times New Roman" w:hAnsi="Traditional Arabic" w:cs="Traditional Arabic"/>
          <w:color w:val="000000" w:themeColor="text1"/>
          <w:sz w:val="36"/>
          <w:szCs w:val="36"/>
          <w:rtl/>
        </w:rPr>
        <w:t xml:space="preserve">أو </w:t>
      </w:r>
      <w:r w:rsidRPr="002E2800">
        <w:rPr>
          <w:rFonts w:ascii="Traditional Arabic" w:eastAsia="Times New Roman" w:hAnsi="Traditional Arabic" w:cs="Traditional Arabic" w:hint="cs"/>
          <w:color w:val="000000" w:themeColor="text1"/>
          <w:sz w:val="36"/>
          <w:szCs w:val="36"/>
          <w:rtl/>
        </w:rPr>
        <w:t>ال</w:t>
      </w:r>
      <w:r w:rsidRPr="002E2800">
        <w:rPr>
          <w:rFonts w:ascii="Traditional Arabic" w:eastAsia="Times New Roman" w:hAnsi="Traditional Arabic" w:cs="Traditional Arabic"/>
          <w:color w:val="000000" w:themeColor="text1"/>
          <w:sz w:val="36"/>
          <w:szCs w:val="36"/>
          <w:rtl/>
        </w:rPr>
        <w:t>تدريب</w:t>
      </w:r>
      <w:r w:rsidRPr="002E2800">
        <w:rPr>
          <w:rFonts w:ascii="Traditional Arabic" w:eastAsia="Times New Roman" w:hAnsi="Traditional Arabic" w:cs="Traditional Arabic" w:hint="cs"/>
          <w:color w:val="000000" w:themeColor="text1"/>
          <w:sz w:val="36"/>
          <w:szCs w:val="36"/>
          <w:rtl/>
        </w:rPr>
        <w:t xml:space="preserve"> </w:t>
      </w:r>
      <w:r w:rsidRPr="002E2800">
        <w:rPr>
          <w:rFonts w:ascii="Traditional Arabic" w:eastAsia="Times New Roman" w:hAnsi="Traditional Arabic" w:cs="Traditional Arabic"/>
          <w:color w:val="000000" w:themeColor="text1"/>
          <w:sz w:val="36"/>
          <w:szCs w:val="36"/>
          <w:rtl/>
        </w:rPr>
        <w:t>أو</w:t>
      </w:r>
      <w:r w:rsidRPr="002E2800">
        <w:rPr>
          <w:rFonts w:ascii="Traditional Arabic" w:eastAsia="Times New Roman" w:hAnsi="Traditional Arabic" w:cs="Traditional Arabic" w:hint="cs"/>
          <w:color w:val="000000" w:themeColor="text1"/>
          <w:sz w:val="36"/>
          <w:szCs w:val="36"/>
          <w:rtl/>
        </w:rPr>
        <w:t xml:space="preserve"> ال</w:t>
      </w:r>
      <w:r w:rsidRPr="002E2800">
        <w:rPr>
          <w:rFonts w:ascii="Traditional Arabic" w:eastAsia="Times New Roman" w:hAnsi="Traditional Arabic" w:cs="Traditional Arabic"/>
          <w:color w:val="000000" w:themeColor="text1"/>
          <w:sz w:val="36"/>
          <w:szCs w:val="36"/>
          <w:rtl/>
        </w:rPr>
        <w:t>احتضان</w:t>
      </w:r>
      <w:r w:rsidRPr="002E2800">
        <w:rPr>
          <w:rFonts w:ascii="Traditional Arabic" w:eastAsia="Times New Roman" w:hAnsi="Traditional Arabic" w:cs="Traditional Arabic" w:hint="cs"/>
          <w:color w:val="000000" w:themeColor="text1"/>
          <w:sz w:val="36"/>
          <w:szCs w:val="36"/>
          <w:rtl/>
        </w:rPr>
        <w:t>).</w:t>
      </w:r>
    </w:p>
    <w:p w14:paraId="20A3D60F" w14:textId="77777777" w:rsidR="00B16D7E" w:rsidRPr="002E2800" w:rsidRDefault="00B16D7E" w:rsidP="00B16D7E">
      <w:pPr>
        <w:pStyle w:val="a6"/>
        <w:numPr>
          <w:ilvl w:val="0"/>
          <w:numId w:val="5"/>
        </w:numPr>
        <w:spacing w:line="259" w:lineRule="auto"/>
        <w:rPr>
          <w:rFonts w:ascii="Traditional Arabic" w:eastAsia="Times New Roman" w:hAnsi="Traditional Arabic" w:cs="Traditional Arabic"/>
          <w:color w:val="000000" w:themeColor="text1"/>
          <w:sz w:val="36"/>
          <w:szCs w:val="36"/>
        </w:rPr>
      </w:pPr>
      <w:r w:rsidRPr="002E2800">
        <w:rPr>
          <w:rFonts w:ascii="Traditional Arabic" w:eastAsia="Times New Roman" w:hAnsi="Traditional Arabic" w:cs="Traditional Arabic" w:hint="cs"/>
          <w:color w:val="000000" w:themeColor="text1"/>
          <w:sz w:val="36"/>
          <w:szCs w:val="36"/>
          <w:rtl/>
        </w:rPr>
        <w:t>تحليل التباين الأحادي (</w:t>
      </w:r>
      <w:r w:rsidRPr="002E2800">
        <w:rPr>
          <w:rFonts w:asciiTheme="majorBidi" w:eastAsia="Times New Roman" w:hAnsiTheme="majorBidi" w:cstheme="majorBidi"/>
          <w:color w:val="000000" w:themeColor="text1"/>
          <w:sz w:val="28"/>
          <w:szCs w:val="28"/>
        </w:rPr>
        <w:t>Anova</w:t>
      </w:r>
      <w:r w:rsidRPr="002E2800">
        <w:rPr>
          <w:rFonts w:ascii="Traditional Arabic" w:eastAsia="Times New Roman" w:hAnsi="Traditional Arabic" w:cs="Traditional Arabic" w:hint="cs"/>
          <w:color w:val="000000" w:themeColor="text1"/>
          <w:sz w:val="36"/>
          <w:szCs w:val="36"/>
          <w:rtl/>
        </w:rPr>
        <w:t>)</w:t>
      </w:r>
      <w:r w:rsidRPr="002E2800">
        <w:rPr>
          <w:rFonts w:ascii="Traditional Arabic" w:eastAsia="Times New Roman" w:hAnsi="Traditional Arabic" w:cs="Traditional Arabic"/>
          <w:color w:val="000000" w:themeColor="text1"/>
          <w:sz w:val="36"/>
          <w:szCs w:val="36"/>
        </w:rPr>
        <w:t xml:space="preserve"> </w:t>
      </w:r>
      <w:r w:rsidRPr="002E2800">
        <w:rPr>
          <w:rFonts w:ascii="Traditional Arabic" w:eastAsia="Times New Roman" w:hAnsi="Traditional Arabic" w:cs="Traditional Arabic"/>
          <w:color w:val="000000" w:themeColor="text1"/>
          <w:sz w:val="36"/>
          <w:szCs w:val="36"/>
          <w:rtl/>
        </w:rPr>
        <w:t>للتحقق</w:t>
      </w:r>
      <w:r w:rsidRPr="002E2800">
        <w:rPr>
          <w:rFonts w:ascii="Traditional Arabic" w:hAnsi="Traditional Arabic" w:cs="Traditional Arabic" w:hint="cs"/>
          <w:color w:val="000000" w:themeColor="text1"/>
          <w:sz w:val="36"/>
          <w:szCs w:val="36"/>
          <w:rtl/>
        </w:rPr>
        <w:t xml:space="preserve"> من الفرض الأول والثاني والثالث.</w:t>
      </w:r>
    </w:p>
    <w:p w14:paraId="4857CDD9" w14:textId="77777777" w:rsidR="00B16D7E" w:rsidRDefault="00B16D7E" w:rsidP="00B16D7E">
      <w:pPr>
        <w:pStyle w:val="a6"/>
        <w:numPr>
          <w:ilvl w:val="0"/>
          <w:numId w:val="5"/>
        </w:numPr>
        <w:spacing w:line="259" w:lineRule="auto"/>
        <w:rPr>
          <w:rFonts w:ascii="Traditional Arabic" w:eastAsia="Times New Roman" w:hAnsi="Traditional Arabic" w:cs="Traditional Arabic"/>
          <w:color w:val="000000" w:themeColor="text1"/>
          <w:sz w:val="36"/>
          <w:szCs w:val="36"/>
        </w:rPr>
      </w:pPr>
      <w:r w:rsidRPr="002E2800">
        <w:rPr>
          <w:rFonts w:ascii="Traditional Arabic" w:eastAsia="Times New Roman" w:hAnsi="Traditional Arabic" w:cs="Traditional Arabic"/>
          <w:color w:val="000000" w:themeColor="text1"/>
          <w:sz w:val="36"/>
          <w:szCs w:val="36"/>
          <w:rtl/>
        </w:rPr>
        <w:t>معامل ارتباط بيرسون</w:t>
      </w:r>
      <w:r w:rsidRPr="002E2800">
        <w:rPr>
          <w:rFonts w:ascii="Traditional Arabic" w:eastAsia="Times New Roman" w:hAnsi="Traditional Arabic" w:cs="Traditional Arabic" w:hint="cs"/>
          <w:color w:val="000000" w:themeColor="text1"/>
          <w:sz w:val="36"/>
          <w:szCs w:val="36"/>
          <w:rtl/>
        </w:rPr>
        <w:t xml:space="preserve"> </w:t>
      </w:r>
      <w:r w:rsidRPr="002E2800">
        <w:rPr>
          <w:rFonts w:ascii="Traditional Arabic" w:eastAsia="Times New Roman" w:hAnsi="Traditional Arabic" w:cs="Traditional Arabic"/>
          <w:color w:val="000000" w:themeColor="text1"/>
          <w:sz w:val="36"/>
          <w:szCs w:val="36"/>
          <w:rtl/>
        </w:rPr>
        <w:t>(</w:t>
      </w:r>
      <w:r w:rsidRPr="002E2800">
        <w:rPr>
          <w:rFonts w:asciiTheme="majorBidi" w:eastAsia="Times New Roman" w:hAnsiTheme="majorBidi" w:cstheme="majorBidi"/>
          <w:color w:val="000000" w:themeColor="text1"/>
          <w:sz w:val="28"/>
          <w:szCs w:val="28"/>
        </w:rPr>
        <w:t>Pearson Correlation</w:t>
      </w:r>
      <w:r w:rsidRPr="002E2800">
        <w:rPr>
          <w:rFonts w:ascii="Traditional Arabic" w:eastAsia="Times New Roman" w:hAnsi="Traditional Arabic" w:cs="Traditional Arabic"/>
          <w:color w:val="000000" w:themeColor="text1"/>
          <w:sz w:val="36"/>
          <w:szCs w:val="36"/>
          <w:rtl/>
        </w:rPr>
        <w:t xml:space="preserve">) لحساب صدق الاتساق الدّاخلي </w:t>
      </w:r>
      <w:r w:rsidRPr="002E2800">
        <w:rPr>
          <w:rFonts w:ascii="Traditional Arabic" w:eastAsia="Times New Roman" w:hAnsi="Traditional Arabic" w:cs="Traditional Arabic" w:hint="cs"/>
          <w:color w:val="000000" w:themeColor="text1"/>
          <w:sz w:val="36"/>
          <w:szCs w:val="36"/>
          <w:rtl/>
        </w:rPr>
        <w:t>لأدوات الدراسة، والتحقق من الفرض الرابع.</w:t>
      </w:r>
    </w:p>
    <w:p w14:paraId="6B80D3D9" w14:textId="77777777" w:rsidR="00B16D7E" w:rsidRPr="002E2800" w:rsidRDefault="00B16D7E" w:rsidP="00B16D7E">
      <w:pPr>
        <w:pStyle w:val="a6"/>
        <w:numPr>
          <w:ilvl w:val="0"/>
          <w:numId w:val="5"/>
        </w:numPr>
        <w:spacing w:line="259" w:lineRule="auto"/>
        <w:rPr>
          <w:rFonts w:ascii="Traditional Arabic" w:eastAsia="Times New Roman" w:hAnsi="Traditional Arabic" w:cs="Traditional Arabic"/>
          <w:color w:val="000000" w:themeColor="text1"/>
          <w:sz w:val="36"/>
          <w:szCs w:val="36"/>
        </w:rPr>
      </w:pPr>
      <w:r w:rsidRPr="002E2800">
        <w:rPr>
          <w:rFonts w:ascii="Traditional Arabic" w:hAnsi="Traditional Arabic" w:cs="Traditional Arabic" w:hint="cs"/>
          <w:color w:val="000000" w:themeColor="text1"/>
          <w:sz w:val="36"/>
          <w:szCs w:val="36"/>
          <w:rtl/>
        </w:rPr>
        <w:t>اختبار ت لعينتين مستقلتين</w:t>
      </w:r>
      <w:r w:rsidRPr="002E2800">
        <w:rPr>
          <w:rFonts w:asciiTheme="majorBidi" w:hAnsiTheme="majorBidi" w:cstheme="majorBidi" w:hint="cs"/>
          <w:color w:val="000000" w:themeColor="text1"/>
          <w:sz w:val="28"/>
          <w:szCs w:val="28"/>
          <w:rtl/>
        </w:rPr>
        <w:t xml:space="preserve"> (</w:t>
      </w:r>
      <w:r w:rsidRPr="002E2800">
        <w:rPr>
          <w:rFonts w:asciiTheme="majorBidi" w:hAnsiTheme="majorBidi" w:cstheme="majorBidi"/>
          <w:color w:val="000000" w:themeColor="text1"/>
          <w:sz w:val="28"/>
          <w:szCs w:val="28"/>
        </w:rPr>
        <w:t>T- Test</w:t>
      </w:r>
      <w:r w:rsidRPr="002E2800">
        <w:rPr>
          <w:rFonts w:asciiTheme="majorBidi" w:hAnsiTheme="majorBidi" w:cstheme="majorBidi" w:hint="cs"/>
          <w:color w:val="000000" w:themeColor="text1"/>
          <w:sz w:val="28"/>
          <w:szCs w:val="28"/>
          <w:rtl/>
        </w:rPr>
        <w:t>)</w:t>
      </w:r>
      <w:r w:rsidRPr="002E2800">
        <w:rPr>
          <w:rFonts w:ascii="Traditional Arabic" w:hAnsi="Traditional Arabic" w:cs="Traditional Arabic" w:hint="cs"/>
          <w:color w:val="000000" w:themeColor="text1"/>
          <w:sz w:val="36"/>
          <w:szCs w:val="36"/>
          <w:rtl/>
        </w:rPr>
        <w:t>، للتحقق من الفرض الخامس.</w:t>
      </w:r>
    </w:p>
    <w:p w14:paraId="787E6788" w14:textId="35E54F0E" w:rsidR="00B16D7E" w:rsidRPr="00ED165D" w:rsidRDefault="00B16D7E" w:rsidP="00ED165D">
      <w:pPr>
        <w:pStyle w:val="a6"/>
        <w:numPr>
          <w:ilvl w:val="0"/>
          <w:numId w:val="5"/>
        </w:numPr>
        <w:spacing w:line="259" w:lineRule="auto"/>
        <w:rPr>
          <w:rFonts w:ascii="Traditional Arabic" w:eastAsia="Times New Roman" w:hAnsi="Traditional Arabic" w:cs="Traditional Arabic"/>
          <w:color w:val="000000" w:themeColor="text1"/>
          <w:sz w:val="36"/>
          <w:szCs w:val="36"/>
          <w:rtl/>
        </w:rPr>
      </w:pPr>
      <w:r w:rsidRPr="002E2800">
        <w:rPr>
          <w:rFonts w:ascii="Traditional Arabic" w:eastAsia="Times New Roman" w:hAnsi="Traditional Arabic" w:cs="Traditional Arabic"/>
          <w:color w:val="000000" w:themeColor="text1"/>
          <w:sz w:val="36"/>
          <w:szCs w:val="36"/>
          <w:rtl/>
        </w:rPr>
        <w:t xml:space="preserve">معامل </w:t>
      </w:r>
      <w:proofErr w:type="spellStart"/>
      <w:r w:rsidRPr="002E2800">
        <w:rPr>
          <w:rFonts w:ascii="Traditional Arabic" w:eastAsia="Times New Roman" w:hAnsi="Traditional Arabic" w:cs="Traditional Arabic"/>
          <w:color w:val="000000" w:themeColor="text1"/>
          <w:sz w:val="36"/>
          <w:szCs w:val="36"/>
          <w:rtl/>
        </w:rPr>
        <w:t>كرونباخ</w:t>
      </w:r>
      <w:proofErr w:type="spellEnd"/>
      <w:r w:rsidRPr="002E2800">
        <w:rPr>
          <w:rFonts w:ascii="Traditional Arabic" w:eastAsia="Times New Roman" w:hAnsi="Traditional Arabic" w:cs="Traditional Arabic" w:hint="cs"/>
          <w:color w:val="000000" w:themeColor="text1"/>
          <w:sz w:val="36"/>
          <w:szCs w:val="36"/>
          <w:rtl/>
        </w:rPr>
        <w:t xml:space="preserve"> </w:t>
      </w:r>
      <w:r w:rsidRPr="002E2800">
        <w:rPr>
          <w:rFonts w:ascii="Traditional Arabic" w:eastAsia="Times New Roman" w:hAnsi="Traditional Arabic" w:cs="Traditional Arabic"/>
          <w:color w:val="000000" w:themeColor="text1"/>
          <w:sz w:val="36"/>
          <w:szCs w:val="36"/>
          <w:rtl/>
        </w:rPr>
        <w:t>ألفا (</w:t>
      </w:r>
      <w:r w:rsidRPr="002E2800">
        <w:rPr>
          <w:rFonts w:asciiTheme="majorBidi" w:eastAsia="Times New Roman" w:hAnsiTheme="majorBidi" w:cstheme="majorBidi"/>
          <w:color w:val="000000" w:themeColor="text1"/>
          <w:sz w:val="28"/>
          <w:szCs w:val="28"/>
        </w:rPr>
        <w:t>Cronbach's Alpha</w:t>
      </w:r>
      <w:r w:rsidRPr="002E2800">
        <w:rPr>
          <w:rFonts w:ascii="Traditional Arabic" w:eastAsia="Times New Roman" w:hAnsi="Traditional Arabic" w:cs="Traditional Arabic"/>
          <w:color w:val="000000" w:themeColor="text1"/>
          <w:sz w:val="36"/>
          <w:szCs w:val="36"/>
          <w:rtl/>
        </w:rPr>
        <w:t xml:space="preserve">) لحساب معامل ثبات </w:t>
      </w:r>
      <w:r w:rsidRPr="002E2800">
        <w:rPr>
          <w:rFonts w:ascii="Traditional Arabic" w:eastAsia="Times New Roman" w:hAnsi="Traditional Arabic" w:cs="Traditional Arabic" w:hint="cs"/>
          <w:color w:val="000000" w:themeColor="text1"/>
          <w:sz w:val="36"/>
          <w:szCs w:val="36"/>
          <w:rtl/>
        </w:rPr>
        <w:t>أدوات الدراسة.</w:t>
      </w:r>
    </w:p>
    <w:p w14:paraId="2F6A8036" w14:textId="77777777" w:rsidR="00B16D7E" w:rsidRDefault="00B16D7E" w:rsidP="00B16D7E">
      <w:pPr>
        <w:spacing w:after="0"/>
        <w:jc w:val="center"/>
        <w:rPr>
          <w:rFonts w:ascii="Traditional Arabic" w:hAnsi="Traditional Arabic" w:cs="Traditional Arabic"/>
          <w:b/>
          <w:bCs/>
          <w:color w:val="000000" w:themeColor="text1"/>
          <w:sz w:val="40"/>
          <w:szCs w:val="40"/>
          <w:rtl/>
        </w:rPr>
      </w:pPr>
      <w:r w:rsidRPr="00F4450E">
        <w:rPr>
          <w:rFonts w:ascii="Traditional Arabic" w:hAnsi="Traditional Arabic" w:cs="Traditional Arabic"/>
          <w:b/>
          <w:bCs/>
          <w:color w:val="000000" w:themeColor="text1"/>
          <w:sz w:val="40"/>
          <w:szCs w:val="40"/>
          <w:rtl/>
        </w:rPr>
        <w:lastRenderedPageBreak/>
        <w:t xml:space="preserve">نتائج الدراسة </w:t>
      </w:r>
      <w:r w:rsidRPr="00F4450E">
        <w:rPr>
          <w:rFonts w:ascii="Traditional Arabic" w:hAnsi="Traditional Arabic" w:cs="Traditional Arabic" w:hint="cs"/>
          <w:b/>
          <w:bCs/>
          <w:color w:val="000000" w:themeColor="text1"/>
          <w:sz w:val="40"/>
          <w:szCs w:val="40"/>
          <w:rtl/>
        </w:rPr>
        <w:t>وتفسيرها ومناقشتها</w:t>
      </w:r>
    </w:p>
    <w:p w14:paraId="28F43700" w14:textId="77777777" w:rsidR="00B16D7E" w:rsidRPr="00ED165D" w:rsidRDefault="00B16D7E" w:rsidP="00B16D7E">
      <w:pPr>
        <w:spacing w:after="0"/>
        <w:jc w:val="center"/>
        <w:rPr>
          <w:rFonts w:ascii="Traditional Arabic" w:hAnsi="Traditional Arabic" w:cs="Traditional Arabic"/>
          <w:b/>
          <w:bCs/>
          <w:color w:val="000000" w:themeColor="text1"/>
          <w:sz w:val="11"/>
          <w:szCs w:val="11"/>
          <w:rtl/>
        </w:rPr>
      </w:pPr>
    </w:p>
    <w:p w14:paraId="33897CE9" w14:textId="77777777" w:rsidR="00B16D7E" w:rsidRDefault="00B16D7E" w:rsidP="00B16D7E">
      <w:pPr>
        <w:shd w:val="clear" w:color="auto" w:fill="FFFFFF"/>
        <w:spacing w:before="240" w:after="0" w:line="240" w:lineRule="auto"/>
        <w:jc w:val="both"/>
        <w:rPr>
          <w:rFonts w:ascii="Traditional Arabic" w:eastAsia="Times New Roman" w:hAnsi="Traditional Arabic" w:cs="Traditional Arabic"/>
          <w:b/>
          <w:bCs/>
          <w:color w:val="222222"/>
          <w:sz w:val="36"/>
          <w:szCs w:val="36"/>
          <w:rtl/>
        </w:rPr>
      </w:pPr>
      <w:r>
        <w:rPr>
          <w:rFonts w:ascii="Traditional Arabic" w:eastAsia="Times New Roman" w:hAnsi="Traditional Arabic" w:cs="Traditional Arabic" w:hint="cs"/>
          <w:b/>
          <w:bCs/>
          <w:color w:val="222222"/>
          <w:sz w:val="36"/>
          <w:szCs w:val="36"/>
          <w:rtl/>
        </w:rPr>
        <w:t xml:space="preserve">1- </w:t>
      </w:r>
      <w:r w:rsidRPr="006B70D1">
        <w:rPr>
          <w:rFonts w:ascii="Traditional Arabic" w:hAnsi="Traditional Arabic" w:cs="Traditional Arabic" w:hint="cs"/>
          <w:b/>
          <w:bCs/>
          <w:color w:val="000000" w:themeColor="text1"/>
          <w:sz w:val="36"/>
          <w:szCs w:val="36"/>
          <w:rtl/>
        </w:rPr>
        <w:t>النتائج المتعلقة بالفرض</w:t>
      </w:r>
      <w:r w:rsidRPr="00A84202">
        <w:rPr>
          <w:rFonts w:ascii="Traditional Arabic" w:eastAsia="Times New Roman" w:hAnsi="Traditional Arabic" w:cs="Traditional Arabic" w:hint="cs"/>
          <w:b/>
          <w:bCs/>
          <w:color w:val="222222"/>
          <w:sz w:val="36"/>
          <w:szCs w:val="36"/>
          <w:rtl/>
        </w:rPr>
        <w:t xml:space="preserve"> </w:t>
      </w:r>
      <w:r>
        <w:rPr>
          <w:rFonts w:ascii="Traditional Arabic" w:eastAsia="Times New Roman" w:hAnsi="Traditional Arabic" w:cs="Traditional Arabic" w:hint="cs"/>
          <w:b/>
          <w:bCs/>
          <w:color w:val="222222"/>
          <w:sz w:val="36"/>
          <w:szCs w:val="36"/>
          <w:rtl/>
        </w:rPr>
        <w:t>الأول</w:t>
      </w:r>
      <w:r w:rsidRPr="00A84202">
        <w:rPr>
          <w:rFonts w:ascii="Traditional Arabic" w:eastAsia="Times New Roman" w:hAnsi="Traditional Arabic" w:cs="Traditional Arabic" w:hint="cs"/>
          <w:b/>
          <w:bCs/>
          <w:color w:val="222222"/>
          <w:sz w:val="36"/>
          <w:szCs w:val="36"/>
          <w:rtl/>
        </w:rPr>
        <w:t>:</w:t>
      </w:r>
    </w:p>
    <w:p w14:paraId="3C89D1FC" w14:textId="77777777" w:rsidR="00B16D7E" w:rsidRPr="00C17903" w:rsidRDefault="00B16D7E" w:rsidP="00B16D7E">
      <w:pPr>
        <w:spacing w:after="0" w:line="240" w:lineRule="auto"/>
        <w:jc w:val="both"/>
        <w:rPr>
          <w:rFonts w:ascii="Traditional Arabic" w:hAnsi="Traditional Arabic" w:cs="Traditional Arabic"/>
          <w:b/>
          <w:bCs/>
          <w:color w:val="000000" w:themeColor="text1"/>
          <w:sz w:val="36"/>
          <w:szCs w:val="36"/>
          <w:rtl/>
        </w:rPr>
      </w:pPr>
      <w:r w:rsidRPr="001C3AB4">
        <w:rPr>
          <w:rFonts w:ascii="Traditional Arabic" w:hAnsi="Traditional Arabic" w:cs="Traditional Arabic"/>
          <w:b/>
          <w:bCs/>
          <w:color w:val="000000" w:themeColor="text1"/>
          <w:sz w:val="36"/>
          <w:szCs w:val="36"/>
          <w:rtl/>
        </w:rPr>
        <w:t>الذي ينص على:</w:t>
      </w:r>
      <w:r w:rsidRPr="001C3AB4">
        <w:rPr>
          <w:rFonts w:ascii="Traditional Arabic" w:hAnsi="Traditional Arabic" w:cs="Traditional Arabic" w:hint="cs"/>
          <w:b/>
          <w:bCs/>
          <w:color w:val="000000" w:themeColor="text1"/>
          <w:sz w:val="36"/>
          <w:szCs w:val="36"/>
          <w:rtl/>
        </w:rPr>
        <w:t xml:space="preserve"> "</w:t>
      </w:r>
      <w:r w:rsidRPr="002D4F77">
        <w:rPr>
          <w:rFonts w:ascii="Traditional Arabic" w:hAnsi="Traditional Arabic" w:cs="Traditional Arabic"/>
          <w:b/>
          <w:bCs/>
          <w:color w:val="000000" w:themeColor="text1"/>
          <w:sz w:val="36"/>
          <w:szCs w:val="36"/>
          <w:rtl/>
        </w:rPr>
        <w:t>توجد فروق ذات دلالة إحصائية في التحديات التي تواجه رواد الأعمال في مرحلة بدء مشاريعهم</w:t>
      </w:r>
      <w:r w:rsidRPr="001F32F7">
        <w:rPr>
          <w:rFonts w:ascii="Traditional Arabic" w:hAnsi="Traditional Arabic" w:cs="Traditional Arabic" w:hint="cs"/>
          <w:b/>
          <w:bCs/>
          <w:color w:val="000000" w:themeColor="text1"/>
          <w:sz w:val="36"/>
          <w:szCs w:val="36"/>
          <w:rtl/>
        </w:rPr>
        <w:t xml:space="preserve"> ".</w:t>
      </w:r>
    </w:p>
    <w:p w14:paraId="0E497423" w14:textId="77777777" w:rsidR="00B16D7E" w:rsidRPr="00D2499B" w:rsidRDefault="00B16D7E" w:rsidP="00B16D7E">
      <w:pPr>
        <w:spacing w:line="240" w:lineRule="auto"/>
        <w:ind w:firstLine="509"/>
        <w:jc w:val="both"/>
        <w:rPr>
          <w:rFonts w:ascii="Traditional Arabic" w:hAnsi="Traditional Arabic" w:cs="Traditional Arabic"/>
          <w:b/>
          <w:sz w:val="32"/>
          <w:szCs w:val="32"/>
          <w:rtl/>
        </w:rPr>
      </w:pPr>
      <w:r w:rsidRPr="00710B7B">
        <w:rPr>
          <w:rFonts w:ascii="Traditional Arabic" w:hAnsi="Traditional Arabic" w:cs="Traditional Arabic" w:hint="cs"/>
          <w:color w:val="000000" w:themeColor="text1"/>
          <w:sz w:val="36"/>
          <w:szCs w:val="36"/>
          <w:rtl/>
        </w:rPr>
        <w:t xml:space="preserve">للتحقق من </w:t>
      </w:r>
      <w:r>
        <w:rPr>
          <w:rFonts w:ascii="Traditional Arabic" w:hAnsi="Traditional Arabic" w:cs="Traditional Arabic" w:hint="cs"/>
          <w:color w:val="000000" w:themeColor="text1"/>
          <w:sz w:val="36"/>
          <w:szCs w:val="36"/>
          <w:rtl/>
        </w:rPr>
        <w:t xml:space="preserve">هذا </w:t>
      </w:r>
      <w:r w:rsidRPr="00710B7B">
        <w:rPr>
          <w:rFonts w:ascii="Traditional Arabic" w:hAnsi="Traditional Arabic" w:cs="Traditional Arabic" w:hint="cs"/>
          <w:color w:val="000000" w:themeColor="text1"/>
          <w:sz w:val="36"/>
          <w:szCs w:val="36"/>
          <w:rtl/>
        </w:rPr>
        <w:t xml:space="preserve">الفرض </w:t>
      </w:r>
      <w:r w:rsidRPr="00710B7B">
        <w:rPr>
          <w:rFonts w:ascii="Traditional Arabic" w:hAnsi="Traditional Arabic" w:cs="Traditional Arabic" w:hint="cs"/>
          <w:sz w:val="36"/>
          <w:szCs w:val="36"/>
          <w:rtl/>
        </w:rPr>
        <w:t>تم استخدام تحليل التباين الأحادي (</w:t>
      </w:r>
      <w:r w:rsidRPr="00ED3EB7">
        <w:rPr>
          <w:rFonts w:asciiTheme="majorBidi" w:hAnsiTheme="majorBidi" w:cstheme="majorBidi"/>
          <w:sz w:val="28"/>
          <w:szCs w:val="28"/>
        </w:rPr>
        <w:t>One Way ANOVA</w:t>
      </w:r>
      <w:r w:rsidRPr="00710B7B">
        <w:rPr>
          <w:rFonts w:ascii="Traditional Arabic" w:hAnsi="Traditional Arabic" w:cs="Traditional Arabic" w:hint="cs"/>
          <w:sz w:val="36"/>
          <w:szCs w:val="36"/>
          <w:rtl/>
        </w:rPr>
        <w:t xml:space="preserve">) على </w:t>
      </w:r>
      <w:r>
        <w:rPr>
          <w:rFonts w:ascii="Traditional Arabic" w:hAnsi="Traditional Arabic" w:cs="Traditional Arabic" w:hint="cs"/>
          <w:sz w:val="36"/>
          <w:szCs w:val="36"/>
          <w:rtl/>
        </w:rPr>
        <w:t xml:space="preserve">بعد شدة التحديات </w:t>
      </w:r>
      <w:r w:rsidRPr="00710B7B">
        <w:rPr>
          <w:rFonts w:ascii="Traditional Arabic" w:hAnsi="Traditional Arabic" w:cs="Traditional Arabic" w:hint="cs"/>
          <w:sz w:val="36"/>
          <w:szCs w:val="36"/>
          <w:rtl/>
        </w:rPr>
        <w:t xml:space="preserve">للكشف عن وجود فروق ذات دلالة إحصائية </w:t>
      </w:r>
      <w:r>
        <w:rPr>
          <w:rFonts w:ascii="Traditional Arabic" w:hAnsi="Traditional Arabic" w:cs="Traditional Arabic" w:hint="cs"/>
          <w:sz w:val="36"/>
          <w:szCs w:val="36"/>
          <w:rtl/>
        </w:rPr>
        <w:t>تبعا</w:t>
      </w:r>
      <w:r w:rsidRPr="00710B7B">
        <w:rPr>
          <w:rFonts w:ascii="Traditional Arabic" w:hAnsi="Traditional Arabic" w:cs="Traditional Arabic" w:hint="cs"/>
          <w:sz w:val="36"/>
          <w:szCs w:val="36"/>
          <w:rtl/>
        </w:rPr>
        <w:t xml:space="preserve"> لمتغير </w:t>
      </w:r>
      <w:r>
        <w:rPr>
          <w:rFonts w:ascii="Traditional Arabic" w:hAnsi="Traditional Arabic" w:cs="Traditional Arabic" w:hint="cs"/>
          <w:sz w:val="36"/>
          <w:szCs w:val="36"/>
          <w:rtl/>
        </w:rPr>
        <w:t>مدة المشروع</w:t>
      </w:r>
      <w:r w:rsidRPr="00710B7B">
        <w:rPr>
          <w:rFonts w:ascii="Traditional Arabic" w:hAnsi="Traditional Arabic" w:cs="Traditional Arabic" w:hint="cs"/>
          <w:sz w:val="36"/>
          <w:szCs w:val="36"/>
          <w:rtl/>
        </w:rPr>
        <w:t xml:space="preserve">، </w:t>
      </w:r>
      <w:r w:rsidRPr="00D2499B">
        <w:rPr>
          <w:rFonts w:ascii="Traditional Arabic" w:hAnsi="Traditional Arabic" w:cs="Traditional Arabic" w:hint="cs"/>
          <w:b/>
          <w:sz w:val="36"/>
          <w:szCs w:val="36"/>
          <w:rtl/>
        </w:rPr>
        <w:t xml:space="preserve">والجدول </w:t>
      </w:r>
      <w:r w:rsidRPr="00D2499B">
        <w:rPr>
          <w:rFonts w:ascii="Traditional Arabic" w:hAnsi="Traditional Arabic" w:cs="Traditional Arabic" w:hint="cs"/>
          <w:b/>
          <w:sz w:val="32"/>
          <w:szCs w:val="32"/>
          <w:rtl/>
        </w:rPr>
        <w:t>التالي يوضح ذلك.</w:t>
      </w:r>
    </w:p>
    <w:p w14:paraId="32F9100C" w14:textId="77777777" w:rsidR="00B16D7E" w:rsidRDefault="00B16D7E" w:rsidP="00B16D7E">
      <w:pPr>
        <w:spacing w:after="0"/>
        <w:ind w:firstLine="509"/>
        <w:jc w:val="center"/>
        <w:rPr>
          <w:rFonts w:ascii="Traditional Arabic" w:hAnsi="Traditional Arabic" w:cs="Traditional Arabic"/>
          <w:b/>
          <w:bCs/>
          <w:sz w:val="28"/>
          <w:szCs w:val="28"/>
          <w:rtl/>
        </w:rPr>
      </w:pPr>
      <w:r w:rsidRPr="00DC4B3C">
        <w:rPr>
          <w:rFonts w:ascii="Traditional Arabic" w:hAnsi="Traditional Arabic" w:cs="Traditional Arabic" w:hint="cs"/>
          <w:b/>
          <w:bCs/>
          <w:sz w:val="28"/>
          <w:szCs w:val="28"/>
          <w:rtl/>
        </w:rPr>
        <w:t>جدول (</w:t>
      </w:r>
      <w:r>
        <w:rPr>
          <w:rFonts w:ascii="Traditional Arabic" w:hAnsi="Traditional Arabic" w:cs="Traditional Arabic" w:hint="cs"/>
          <w:b/>
          <w:bCs/>
          <w:sz w:val="28"/>
          <w:szCs w:val="28"/>
          <w:rtl/>
        </w:rPr>
        <w:t xml:space="preserve">10) </w:t>
      </w:r>
      <w:r w:rsidRPr="00DC4B3C">
        <w:rPr>
          <w:rFonts w:ascii="Traditional Arabic" w:hAnsi="Traditional Arabic" w:cs="Traditional Arabic" w:hint="cs"/>
          <w:b/>
          <w:bCs/>
          <w:sz w:val="28"/>
          <w:szCs w:val="28"/>
          <w:rtl/>
        </w:rPr>
        <w:t>نتائج تحليل التباين الأحادي</w:t>
      </w:r>
      <w:r w:rsidRPr="00DC4B3C">
        <w:rPr>
          <w:rFonts w:ascii="Traditional Arabic" w:hAnsi="Traditional Arabic" w:cs="Traditional Arabic" w:hint="cs"/>
          <w:b/>
          <w:bCs/>
          <w:rtl/>
        </w:rPr>
        <w:t xml:space="preserve"> </w:t>
      </w:r>
      <w:r w:rsidRPr="00DC4B3C">
        <w:rPr>
          <w:rFonts w:ascii="Traditional Arabic" w:hAnsi="Traditional Arabic" w:cs="Traditional Arabic" w:hint="cs"/>
          <w:b/>
          <w:bCs/>
          <w:sz w:val="28"/>
          <w:szCs w:val="28"/>
          <w:rtl/>
        </w:rPr>
        <w:t>(</w:t>
      </w:r>
      <w:r w:rsidRPr="00DC4B3C">
        <w:rPr>
          <w:rFonts w:asciiTheme="majorBidi" w:hAnsiTheme="majorBidi" w:cstheme="majorBidi"/>
          <w:b/>
          <w:bCs/>
        </w:rPr>
        <w:t>One Way ANOVA</w:t>
      </w:r>
      <w:r w:rsidRPr="00DC4B3C">
        <w:rPr>
          <w:rFonts w:ascii="Traditional Arabic" w:hAnsi="Traditional Arabic" w:cs="Traditional Arabic" w:hint="cs"/>
          <w:b/>
          <w:bCs/>
          <w:sz w:val="28"/>
          <w:szCs w:val="28"/>
          <w:rtl/>
        </w:rPr>
        <w:t>)</w:t>
      </w:r>
    </w:p>
    <w:p w14:paraId="17E97215" w14:textId="77777777" w:rsidR="00B16D7E" w:rsidRPr="00AE00E1" w:rsidRDefault="00B16D7E" w:rsidP="00B16D7E">
      <w:pPr>
        <w:ind w:firstLine="509"/>
        <w:jc w:val="center"/>
        <w:rPr>
          <w:rFonts w:ascii="Traditional Arabic" w:hAnsi="Traditional Arabic" w:cs="Traditional Arabic"/>
          <w:b/>
          <w:bCs/>
          <w:sz w:val="28"/>
          <w:szCs w:val="28"/>
        </w:rPr>
      </w:pPr>
      <w:r w:rsidRPr="00DC4B3C">
        <w:rPr>
          <w:rFonts w:ascii="Traditional Arabic" w:hAnsi="Traditional Arabic" w:cs="Traditional Arabic" w:hint="cs"/>
          <w:b/>
          <w:bCs/>
          <w:sz w:val="28"/>
          <w:szCs w:val="28"/>
          <w:rtl/>
        </w:rPr>
        <w:t xml:space="preserve">لاستجابات </w:t>
      </w:r>
      <w:r>
        <w:rPr>
          <w:rFonts w:ascii="Traditional Arabic" w:hAnsi="Traditional Arabic" w:cs="Traditional Arabic" w:hint="cs"/>
          <w:b/>
          <w:bCs/>
          <w:sz w:val="28"/>
          <w:szCs w:val="28"/>
          <w:rtl/>
        </w:rPr>
        <w:t xml:space="preserve">رواد الأعمال </w:t>
      </w:r>
      <w:r w:rsidRPr="00DC4B3C">
        <w:rPr>
          <w:rFonts w:ascii="Traditional Arabic" w:hAnsi="Traditional Arabic" w:cs="Traditional Arabic" w:hint="cs"/>
          <w:b/>
          <w:bCs/>
          <w:sz w:val="28"/>
          <w:szCs w:val="28"/>
          <w:rtl/>
        </w:rPr>
        <w:t xml:space="preserve">على </w:t>
      </w:r>
      <w:r>
        <w:rPr>
          <w:rFonts w:ascii="Traditional Arabic" w:hAnsi="Traditional Arabic" w:cs="Traditional Arabic" w:hint="cs"/>
          <w:b/>
          <w:bCs/>
          <w:sz w:val="28"/>
          <w:szCs w:val="28"/>
          <w:rtl/>
        </w:rPr>
        <w:t>بعد شدة التحديات مدة المشروع</w:t>
      </w:r>
    </w:p>
    <w:tbl>
      <w:tblPr>
        <w:tblStyle w:val="aa"/>
        <w:tblpPr w:leftFromText="180" w:rightFromText="180" w:vertAnchor="text" w:horzAnchor="margin" w:tblpY="1"/>
        <w:bidiVisual/>
        <w:tblW w:w="8215" w:type="dxa"/>
        <w:tblLayout w:type="fixed"/>
        <w:tblLook w:val="04A0" w:firstRow="1" w:lastRow="0" w:firstColumn="1" w:lastColumn="0" w:noHBand="0" w:noVBand="1"/>
      </w:tblPr>
      <w:tblGrid>
        <w:gridCol w:w="1416"/>
        <w:gridCol w:w="1417"/>
        <w:gridCol w:w="1431"/>
        <w:gridCol w:w="835"/>
        <w:gridCol w:w="1276"/>
        <w:gridCol w:w="856"/>
        <w:gridCol w:w="984"/>
      </w:tblGrid>
      <w:tr w:rsidR="00B16D7E" w14:paraId="13CC20CE" w14:textId="77777777" w:rsidTr="00766D1D">
        <w:tc>
          <w:tcPr>
            <w:tcW w:w="1416" w:type="dxa"/>
            <w:shd w:val="clear" w:color="auto" w:fill="F2F2F2" w:themeFill="background1" w:themeFillShade="F2"/>
            <w:vAlign w:val="center"/>
          </w:tcPr>
          <w:p w14:paraId="71CA3B4F" w14:textId="77777777" w:rsidR="00B16D7E" w:rsidRPr="00E46CD2" w:rsidRDefault="00B16D7E" w:rsidP="00766D1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المتغير</w:t>
            </w:r>
          </w:p>
        </w:tc>
        <w:tc>
          <w:tcPr>
            <w:tcW w:w="1417" w:type="dxa"/>
            <w:shd w:val="clear" w:color="auto" w:fill="F2F2F2" w:themeFill="background1" w:themeFillShade="F2"/>
            <w:vAlign w:val="center"/>
          </w:tcPr>
          <w:p w14:paraId="765241ED"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مصدر التباين</w:t>
            </w:r>
          </w:p>
        </w:tc>
        <w:tc>
          <w:tcPr>
            <w:tcW w:w="1431" w:type="dxa"/>
            <w:shd w:val="clear" w:color="auto" w:fill="F2F2F2" w:themeFill="background1" w:themeFillShade="F2"/>
            <w:vAlign w:val="center"/>
          </w:tcPr>
          <w:p w14:paraId="4CB82798"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مجموع المربعات</w:t>
            </w:r>
          </w:p>
        </w:tc>
        <w:tc>
          <w:tcPr>
            <w:tcW w:w="835" w:type="dxa"/>
            <w:shd w:val="clear" w:color="auto" w:fill="F2F2F2" w:themeFill="background1" w:themeFillShade="F2"/>
            <w:vAlign w:val="center"/>
          </w:tcPr>
          <w:p w14:paraId="4FD3CDDB"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درجات الحرية</w:t>
            </w:r>
          </w:p>
        </w:tc>
        <w:tc>
          <w:tcPr>
            <w:tcW w:w="1276" w:type="dxa"/>
            <w:shd w:val="clear" w:color="auto" w:fill="F2F2F2" w:themeFill="background1" w:themeFillShade="F2"/>
            <w:vAlign w:val="center"/>
          </w:tcPr>
          <w:p w14:paraId="0B8D2A05"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متوسط المربعات</w:t>
            </w:r>
          </w:p>
        </w:tc>
        <w:tc>
          <w:tcPr>
            <w:tcW w:w="856" w:type="dxa"/>
            <w:shd w:val="clear" w:color="auto" w:fill="F2F2F2" w:themeFill="background1" w:themeFillShade="F2"/>
            <w:vAlign w:val="center"/>
          </w:tcPr>
          <w:p w14:paraId="4191C507"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قيمة ف</w:t>
            </w:r>
          </w:p>
        </w:tc>
        <w:tc>
          <w:tcPr>
            <w:tcW w:w="984" w:type="dxa"/>
            <w:shd w:val="clear" w:color="auto" w:fill="F2F2F2" w:themeFill="background1" w:themeFillShade="F2"/>
            <w:vAlign w:val="center"/>
          </w:tcPr>
          <w:p w14:paraId="104074C3"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مستوى الدلالة</w:t>
            </w:r>
          </w:p>
        </w:tc>
      </w:tr>
      <w:tr w:rsidR="00B16D7E" w14:paraId="55A822C4" w14:textId="77777777" w:rsidTr="00766D1D">
        <w:trPr>
          <w:trHeight w:val="1383"/>
        </w:trPr>
        <w:tc>
          <w:tcPr>
            <w:tcW w:w="1416" w:type="dxa"/>
            <w:vAlign w:val="center"/>
          </w:tcPr>
          <w:p w14:paraId="191328A6" w14:textId="77777777" w:rsidR="00B16D7E" w:rsidRPr="00DC4B3C" w:rsidRDefault="00B16D7E" w:rsidP="00766D1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مدة المشروع</w:t>
            </w:r>
          </w:p>
        </w:tc>
        <w:tc>
          <w:tcPr>
            <w:tcW w:w="1417" w:type="dxa"/>
          </w:tcPr>
          <w:p w14:paraId="0F0B296C"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بين المجموعات</w:t>
            </w:r>
          </w:p>
          <w:p w14:paraId="3A40C1CB"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داخل المجموعات</w:t>
            </w:r>
          </w:p>
          <w:p w14:paraId="61574D01"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الكلي</w:t>
            </w:r>
          </w:p>
        </w:tc>
        <w:tc>
          <w:tcPr>
            <w:tcW w:w="1431" w:type="dxa"/>
            <w:vAlign w:val="center"/>
          </w:tcPr>
          <w:p w14:paraId="6D320B68" w14:textId="77777777" w:rsidR="00B16D7E" w:rsidRPr="0026777E" w:rsidRDefault="00B16D7E" w:rsidP="00766D1D">
            <w:pPr>
              <w:jc w:val="center"/>
              <w:rPr>
                <w:rFonts w:ascii="Traditional Arabic" w:hAnsi="Traditional Arabic" w:cs="Traditional Arabic"/>
                <w:sz w:val="28"/>
                <w:szCs w:val="28"/>
                <w:rtl/>
              </w:rPr>
            </w:pPr>
            <w:r w:rsidRPr="0026777E">
              <w:rPr>
                <w:rFonts w:ascii="Traditional Arabic" w:hAnsi="Traditional Arabic" w:cs="Traditional Arabic"/>
                <w:sz w:val="28"/>
                <w:szCs w:val="28"/>
                <w:rtl/>
              </w:rPr>
              <w:t>13.681</w:t>
            </w:r>
          </w:p>
          <w:p w14:paraId="33EC9223" w14:textId="77777777" w:rsidR="00B16D7E" w:rsidRPr="0026777E" w:rsidRDefault="00B16D7E" w:rsidP="00766D1D">
            <w:pPr>
              <w:jc w:val="center"/>
              <w:rPr>
                <w:rFonts w:ascii="Traditional Arabic" w:hAnsi="Traditional Arabic" w:cs="Traditional Arabic"/>
                <w:sz w:val="28"/>
                <w:szCs w:val="28"/>
                <w:rtl/>
              </w:rPr>
            </w:pPr>
            <w:r w:rsidRPr="0026777E">
              <w:rPr>
                <w:rFonts w:ascii="Traditional Arabic" w:hAnsi="Traditional Arabic" w:cs="Traditional Arabic"/>
                <w:sz w:val="28"/>
                <w:szCs w:val="28"/>
                <w:rtl/>
              </w:rPr>
              <w:t>2892.652</w:t>
            </w:r>
          </w:p>
          <w:p w14:paraId="15AF1E36" w14:textId="77777777" w:rsidR="00B16D7E" w:rsidRPr="00FF6799" w:rsidRDefault="00B16D7E" w:rsidP="00766D1D">
            <w:pPr>
              <w:jc w:val="center"/>
              <w:rPr>
                <w:rFonts w:ascii="Traditional Arabic" w:hAnsi="Traditional Arabic" w:cs="Traditional Arabic"/>
                <w:sz w:val="28"/>
                <w:szCs w:val="28"/>
                <w:rtl/>
              </w:rPr>
            </w:pPr>
            <w:r w:rsidRPr="0026777E">
              <w:rPr>
                <w:rFonts w:ascii="Traditional Arabic" w:hAnsi="Traditional Arabic" w:cs="Traditional Arabic"/>
                <w:sz w:val="28"/>
                <w:szCs w:val="28"/>
                <w:rtl/>
              </w:rPr>
              <w:t>2906.333</w:t>
            </w:r>
          </w:p>
        </w:tc>
        <w:tc>
          <w:tcPr>
            <w:tcW w:w="835" w:type="dxa"/>
            <w:vAlign w:val="center"/>
          </w:tcPr>
          <w:p w14:paraId="7A26BAC1" w14:textId="77777777" w:rsidR="00B16D7E" w:rsidRPr="0026777E" w:rsidRDefault="00B16D7E" w:rsidP="00766D1D">
            <w:pPr>
              <w:jc w:val="center"/>
              <w:rPr>
                <w:rFonts w:ascii="Traditional Arabic" w:hAnsi="Traditional Arabic" w:cs="Traditional Arabic"/>
                <w:sz w:val="28"/>
                <w:szCs w:val="28"/>
                <w:rtl/>
              </w:rPr>
            </w:pPr>
            <w:r w:rsidRPr="0026777E">
              <w:rPr>
                <w:rFonts w:ascii="Traditional Arabic" w:hAnsi="Traditional Arabic" w:cs="Traditional Arabic"/>
                <w:sz w:val="28"/>
                <w:szCs w:val="28"/>
                <w:rtl/>
              </w:rPr>
              <w:t>2</w:t>
            </w:r>
          </w:p>
          <w:p w14:paraId="3AD786B5" w14:textId="77777777" w:rsidR="00B16D7E" w:rsidRPr="0026777E" w:rsidRDefault="00B16D7E" w:rsidP="00766D1D">
            <w:pPr>
              <w:jc w:val="center"/>
              <w:rPr>
                <w:rFonts w:ascii="Traditional Arabic" w:hAnsi="Traditional Arabic" w:cs="Traditional Arabic"/>
                <w:sz w:val="28"/>
                <w:szCs w:val="28"/>
                <w:rtl/>
              </w:rPr>
            </w:pPr>
            <w:r w:rsidRPr="0026777E">
              <w:rPr>
                <w:rFonts w:ascii="Traditional Arabic" w:hAnsi="Traditional Arabic" w:cs="Traditional Arabic"/>
                <w:sz w:val="28"/>
                <w:szCs w:val="28"/>
                <w:rtl/>
              </w:rPr>
              <w:t>57</w:t>
            </w:r>
          </w:p>
          <w:p w14:paraId="7957ACAF" w14:textId="77777777" w:rsidR="00B16D7E" w:rsidRPr="00FF6799" w:rsidRDefault="00B16D7E" w:rsidP="00766D1D">
            <w:pPr>
              <w:jc w:val="center"/>
              <w:rPr>
                <w:rFonts w:ascii="Traditional Arabic" w:hAnsi="Traditional Arabic" w:cs="Traditional Arabic"/>
                <w:sz w:val="28"/>
                <w:szCs w:val="28"/>
                <w:rtl/>
              </w:rPr>
            </w:pPr>
            <w:r w:rsidRPr="0026777E">
              <w:rPr>
                <w:rFonts w:ascii="Traditional Arabic" w:hAnsi="Traditional Arabic" w:cs="Traditional Arabic"/>
                <w:sz w:val="28"/>
                <w:szCs w:val="28"/>
                <w:rtl/>
              </w:rPr>
              <w:t>59</w:t>
            </w:r>
          </w:p>
        </w:tc>
        <w:tc>
          <w:tcPr>
            <w:tcW w:w="1276" w:type="dxa"/>
          </w:tcPr>
          <w:p w14:paraId="3388BB19" w14:textId="77777777" w:rsidR="00B16D7E" w:rsidRPr="0026777E" w:rsidRDefault="00B16D7E" w:rsidP="00766D1D">
            <w:pPr>
              <w:jc w:val="center"/>
              <w:rPr>
                <w:rFonts w:ascii="Traditional Arabic" w:hAnsi="Traditional Arabic" w:cs="Traditional Arabic"/>
                <w:sz w:val="28"/>
                <w:szCs w:val="28"/>
                <w:rtl/>
              </w:rPr>
            </w:pPr>
            <w:r w:rsidRPr="0026777E">
              <w:rPr>
                <w:rFonts w:ascii="Traditional Arabic" w:hAnsi="Traditional Arabic" w:cs="Traditional Arabic"/>
                <w:sz w:val="28"/>
                <w:szCs w:val="28"/>
                <w:rtl/>
              </w:rPr>
              <w:t>6.840</w:t>
            </w:r>
          </w:p>
          <w:p w14:paraId="1F7E7BEF" w14:textId="77777777" w:rsidR="00B16D7E" w:rsidRPr="00FF6799" w:rsidRDefault="00B16D7E" w:rsidP="00766D1D">
            <w:pPr>
              <w:jc w:val="center"/>
              <w:rPr>
                <w:rFonts w:ascii="Traditional Arabic" w:hAnsi="Traditional Arabic" w:cs="Traditional Arabic"/>
                <w:sz w:val="28"/>
                <w:szCs w:val="28"/>
                <w:rtl/>
              </w:rPr>
            </w:pPr>
            <w:r w:rsidRPr="0026777E">
              <w:rPr>
                <w:rFonts w:ascii="Traditional Arabic" w:hAnsi="Traditional Arabic" w:cs="Traditional Arabic"/>
                <w:sz w:val="28"/>
                <w:szCs w:val="28"/>
                <w:rtl/>
              </w:rPr>
              <w:t>50.748</w:t>
            </w:r>
          </w:p>
        </w:tc>
        <w:tc>
          <w:tcPr>
            <w:tcW w:w="856" w:type="dxa"/>
          </w:tcPr>
          <w:p w14:paraId="52654F19" w14:textId="77777777" w:rsidR="00B16D7E" w:rsidRPr="00FF6799" w:rsidRDefault="00B16D7E" w:rsidP="00766D1D">
            <w:pPr>
              <w:jc w:val="center"/>
              <w:rPr>
                <w:rFonts w:ascii="Traditional Arabic" w:hAnsi="Traditional Arabic" w:cs="Traditional Arabic"/>
                <w:sz w:val="28"/>
                <w:szCs w:val="28"/>
                <w:rtl/>
              </w:rPr>
            </w:pPr>
            <w:r>
              <w:rPr>
                <w:rFonts w:ascii="Traditional Arabic" w:hAnsi="Traditional Arabic" w:cs="Traditional Arabic" w:hint="cs"/>
                <w:sz w:val="28"/>
                <w:szCs w:val="28"/>
                <w:rtl/>
              </w:rPr>
              <w:t>0</w:t>
            </w:r>
            <w:r w:rsidRPr="0026777E">
              <w:rPr>
                <w:rFonts w:ascii="Traditional Arabic" w:hAnsi="Traditional Arabic" w:cs="Traditional Arabic"/>
                <w:sz w:val="28"/>
                <w:szCs w:val="28"/>
                <w:rtl/>
              </w:rPr>
              <w:t>.135</w:t>
            </w:r>
          </w:p>
        </w:tc>
        <w:tc>
          <w:tcPr>
            <w:tcW w:w="984" w:type="dxa"/>
          </w:tcPr>
          <w:p w14:paraId="139852AB" w14:textId="77777777" w:rsidR="00B16D7E" w:rsidRPr="00FF6799" w:rsidRDefault="00B16D7E" w:rsidP="00766D1D">
            <w:pPr>
              <w:jc w:val="center"/>
              <w:rPr>
                <w:rFonts w:ascii="Traditional Arabic" w:hAnsi="Traditional Arabic" w:cs="Traditional Arabic"/>
                <w:sz w:val="28"/>
                <w:szCs w:val="28"/>
                <w:rtl/>
              </w:rPr>
            </w:pPr>
            <w:r>
              <w:rPr>
                <w:rFonts w:ascii="Traditional Arabic" w:hAnsi="Traditional Arabic" w:cs="Traditional Arabic" w:hint="cs"/>
                <w:sz w:val="28"/>
                <w:szCs w:val="28"/>
                <w:rtl/>
              </w:rPr>
              <w:t>0</w:t>
            </w:r>
            <w:r w:rsidRPr="0026777E">
              <w:rPr>
                <w:rFonts w:ascii="Traditional Arabic" w:hAnsi="Traditional Arabic" w:cs="Traditional Arabic"/>
                <w:sz w:val="28"/>
                <w:szCs w:val="28"/>
                <w:rtl/>
              </w:rPr>
              <w:t>.874</w:t>
            </w:r>
          </w:p>
        </w:tc>
      </w:tr>
    </w:tbl>
    <w:p w14:paraId="2E4A9F55" w14:textId="77777777" w:rsidR="00B16D7E" w:rsidRDefault="00B16D7E" w:rsidP="00B16D7E">
      <w:pPr>
        <w:spacing w:before="240" w:line="240" w:lineRule="auto"/>
        <w:ind w:firstLine="651"/>
        <w:jc w:val="both"/>
        <w:rPr>
          <w:rFonts w:ascii="Traditional Arabic" w:hAnsi="Traditional Arabic" w:cs="Traditional Arabic"/>
          <w:sz w:val="36"/>
          <w:szCs w:val="36"/>
          <w:rtl/>
        </w:rPr>
      </w:pPr>
      <w:r w:rsidRPr="00FD6979">
        <w:rPr>
          <w:rFonts w:ascii="Traditional Arabic" w:hAnsi="Traditional Arabic" w:cs="Traditional Arabic" w:hint="cs"/>
          <w:sz w:val="36"/>
          <w:szCs w:val="36"/>
          <w:rtl/>
        </w:rPr>
        <w:t xml:space="preserve">يتضح من الجدول </w:t>
      </w:r>
      <w:r>
        <w:rPr>
          <w:rFonts w:ascii="Traditional Arabic" w:hAnsi="Traditional Arabic" w:cs="Traditional Arabic" w:hint="cs"/>
          <w:sz w:val="36"/>
          <w:szCs w:val="36"/>
          <w:rtl/>
        </w:rPr>
        <w:t>السابق عدم وجود</w:t>
      </w:r>
      <w:r w:rsidRPr="00FD6979">
        <w:rPr>
          <w:rFonts w:ascii="Traditional Arabic" w:hAnsi="Traditional Arabic" w:cs="Traditional Arabic" w:hint="cs"/>
          <w:sz w:val="36"/>
          <w:szCs w:val="36"/>
          <w:rtl/>
        </w:rPr>
        <w:t xml:space="preserve"> فروق ذات دلالة إحصائية بين </w:t>
      </w:r>
      <w:r>
        <w:rPr>
          <w:rFonts w:ascii="Traditional Arabic" w:hAnsi="Traditional Arabic" w:cs="Traditional Arabic" w:hint="cs"/>
          <w:sz w:val="36"/>
          <w:szCs w:val="36"/>
          <w:rtl/>
        </w:rPr>
        <w:t xml:space="preserve">متوسطات </w:t>
      </w:r>
      <w:r w:rsidRPr="00FD6979">
        <w:rPr>
          <w:rFonts w:ascii="Traditional Arabic" w:hAnsi="Traditional Arabic" w:cs="Traditional Arabic" w:hint="cs"/>
          <w:sz w:val="36"/>
          <w:szCs w:val="36"/>
          <w:rtl/>
        </w:rPr>
        <w:t xml:space="preserve">استجابات </w:t>
      </w:r>
      <w:r>
        <w:rPr>
          <w:rFonts w:ascii="Traditional Arabic" w:hAnsi="Traditional Arabic" w:cs="Traditional Arabic" w:hint="cs"/>
          <w:sz w:val="36"/>
          <w:szCs w:val="36"/>
          <w:rtl/>
        </w:rPr>
        <w:t xml:space="preserve">رواد الأعمال </w:t>
      </w:r>
      <w:r w:rsidRPr="00FD6979">
        <w:rPr>
          <w:rFonts w:ascii="Traditional Arabic" w:hAnsi="Traditional Arabic" w:cs="Traditional Arabic" w:hint="cs"/>
          <w:sz w:val="36"/>
          <w:szCs w:val="36"/>
          <w:rtl/>
        </w:rPr>
        <w:t xml:space="preserve">على </w:t>
      </w:r>
      <w:r>
        <w:rPr>
          <w:rFonts w:ascii="Traditional Arabic" w:hAnsi="Traditional Arabic" w:cs="Traditional Arabic" w:hint="cs"/>
          <w:sz w:val="36"/>
          <w:szCs w:val="36"/>
          <w:rtl/>
        </w:rPr>
        <w:t>بعد شدة التحديات تبعا</w:t>
      </w:r>
      <w:r w:rsidRPr="00FD6979">
        <w:rPr>
          <w:rFonts w:ascii="Traditional Arabic" w:hAnsi="Traditional Arabic" w:cs="Traditional Arabic" w:hint="cs"/>
          <w:sz w:val="36"/>
          <w:szCs w:val="36"/>
          <w:rtl/>
        </w:rPr>
        <w:t xml:space="preserve"> لمتغير </w:t>
      </w:r>
      <w:r>
        <w:rPr>
          <w:rFonts w:ascii="Traditional Arabic" w:hAnsi="Traditional Arabic" w:cs="Traditional Arabic" w:hint="cs"/>
          <w:sz w:val="36"/>
          <w:szCs w:val="36"/>
          <w:rtl/>
        </w:rPr>
        <w:t>مدة المشروع حيث بلغت القيمة الاحتمالية (0,874) وهي أكبر من مستوى الدلالة (0,05)</w:t>
      </w:r>
      <w:r w:rsidRPr="00FD6979">
        <w:rPr>
          <w:rFonts w:ascii="Traditional Arabic" w:hAnsi="Traditional Arabic" w:cs="Traditional Arabic" w:hint="cs"/>
          <w:sz w:val="36"/>
          <w:szCs w:val="36"/>
          <w:rtl/>
        </w:rPr>
        <w:t xml:space="preserve">، أي أنه </w:t>
      </w:r>
      <w:r>
        <w:rPr>
          <w:rFonts w:ascii="Traditional Arabic" w:hAnsi="Traditional Arabic" w:cs="Traditional Arabic" w:hint="cs"/>
          <w:sz w:val="36"/>
          <w:szCs w:val="36"/>
          <w:rtl/>
        </w:rPr>
        <w:t xml:space="preserve">لا </w:t>
      </w:r>
      <w:r w:rsidRPr="00FD6979">
        <w:rPr>
          <w:rFonts w:ascii="Traditional Arabic" w:hAnsi="Traditional Arabic" w:cs="Traditional Arabic" w:hint="cs"/>
          <w:sz w:val="36"/>
          <w:szCs w:val="36"/>
          <w:rtl/>
        </w:rPr>
        <w:t xml:space="preserve">يوجد تأثير لمتغير </w:t>
      </w:r>
      <w:r>
        <w:rPr>
          <w:rFonts w:ascii="Traditional Arabic" w:hAnsi="Traditional Arabic" w:cs="Traditional Arabic" w:hint="cs"/>
          <w:sz w:val="36"/>
          <w:szCs w:val="36"/>
          <w:rtl/>
        </w:rPr>
        <w:t xml:space="preserve">مدة المشروع </w:t>
      </w:r>
      <w:r w:rsidRPr="00FD6979">
        <w:rPr>
          <w:rFonts w:ascii="Traditional Arabic" w:hAnsi="Traditional Arabic" w:cs="Traditional Arabic" w:hint="cs"/>
          <w:sz w:val="36"/>
          <w:szCs w:val="36"/>
          <w:rtl/>
        </w:rPr>
        <w:t xml:space="preserve">على مستوى </w:t>
      </w:r>
      <w:r>
        <w:rPr>
          <w:rFonts w:ascii="Traditional Arabic" w:hAnsi="Traditional Arabic" w:cs="Traditional Arabic" w:hint="cs"/>
          <w:sz w:val="36"/>
          <w:szCs w:val="36"/>
          <w:rtl/>
        </w:rPr>
        <w:t>شدة التحديات التي تواجه رواد الأعمال</w:t>
      </w:r>
      <w:r w:rsidRPr="009E0F9B">
        <w:rPr>
          <w:rFonts w:ascii="Traditional Arabic" w:hAnsi="Traditional Arabic" w:cs="Traditional Arabic" w:hint="cs"/>
          <w:sz w:val="36"/>
          <w:szCs w:val="36"/>
          <w:rtl/>
        </w:rPr>
        <w:t>.</w:t>
      </w:r>
    </w:p>
    <w:p w14:paraId="7FCF4974" w14:textId="77777777" w:rsidR="00B16D7E" w:rsidRPr="00F36638" w:rsidRDefault="00B16D7E" w:rsidP="00B16D7E">
      <w:pPr>
        <w:spacing w:before="240"/>
        <w:ind w:firstLine="651"/>
        <w:jc w:val="both"/>
        <w:rPr>
          <w:rFonts w:ascii="Traditional Arabic" w:hAnsi="Traditional Arabic" w:cs="Traditional Arabic"/>
          <w:sz w:val="36"/>
          <w:szCs w:val="36"/>
          <w:rtl/>
        </w:rPr>
      </w:pPr>
      <w:r w:rsidRPr="00F36638">
        <w:rPr>
          <w:rFonts w:ascii="Traditional Arabic" w:hAnsi="Traditional Arabic" w:cs="Traditional Arabic" w:hint="cs"/>
          <w:sz w:val="36"/>
          <w:szCs w:val="36"/>
          <w:rtl/>
        </w:rPr>
        <w:t xml:space="preserve">ومما سبق نستنتج أن النتيجة لا تؤيد تحقق الفرض الأول الذي نص على </w:t>
      </w:r>
      <w:r w:rsidRPr="00F36638">
        <w:rPr>
          <w:rFonts w:ascii="Traditional Arabic" w:hAnsi="Traditional Arabic" w:cs="Traditional Arabic"/>
          <w:sz w:val="36"/>
          <w:szCs w:val="36"/>
          <w:rtl/>
        </w:rPr>
        <w:t>"</w:t>
      </w:r>
      <w:r w:rsidRPr="00F36638">
        <w:rPr>
          <w:rFonts w:ascii="Traditional Arabic" w:hAnsi="Traditional Arabic" w:cs="Traditional Arabic" w:hint="cs"/>
          <w:sz w:val="36"/>
          <w:szCs w:val="36"/>
          <w:rtl/>
        </w:rPr>
        <w:t xml:space="preserve"> </w:t>
      </w:r>
      <w:r w:rsidRPr="00F36638">
        <w:rPr>
          <w:rFonts w:ascii="Traditional Arabic" w:hAnsi="Traditional Arabic" w:cs="Traditional Arabic"/>
          <w:color w:val="000000" w:themeColor="text1"/>
          <w:sz w:val="36"/>
          <w:szCs w:val="36"/>
          <w:rtl/>
        </w:rPr>
        <w:t>توجد فروق ذات دلالة إحصائية في التحديات التي تواجه رواد الأعمال في مرحلة بدء مشاريعهم</w:t>
      </w:r>
      <w:r w:rsidRPr="00F36638">
        <w:rPr>
          <w:rFonts w:ascii="Traditional Arabic" w:hAnsi="Traditional Arabic" w:cs="Traditional Arabic" w:hint="cs"/>
          <w:sz w:val="36"/>
          <w:szCs w:val="36"/>
          <w:rtl/>
        </w:rPr>
        <w:t>".</w:t>
      </w:r>
    </w:p>
    <w:p w14:paraId="31588160" w14:textId="77777777" w:rsidR="00B16D7E" w:rsidRDefault="00B16D7E" w:rsidP="00B16D7E">
      <w:pPr>
        <w:shd w:val="clear" w:color="auto" w:fill="FFFFFF"/>
        <w:spacing w:before="240" w:after="0"/>
        <w:jc w:val="both"/>
        <w:rPr>
          <w:rFonts w:ascii="Traditional Arabic" w:hAnsi="Traditional Arabic" w:cs="Traditional Arabic"/>
          <w:b/>
          <w:bCs/>
          <w:color w:val="000000" w:themeColor="text1"/>
          <w:sz w:val="36"/>
          <w:szCs w:val="36"/>
          <w:rtl/>
        </w:rPr>
      </w:pPr>
    </w:p>
    <w:p w14:paraId="0754E5E1" w14:textId="77777777" w:rsidR="00B16D7E" w:rsidRDefault="00B16D7E" w:rsidP="00B16D7E">
      <w:pPr>
        <w:shd w:val="clear" w:color="auto" w:fill="FFFFFF"/>
        <w:spacing w:before="240" w:after="0"/>
        <w:jc w:val="both"/>
        <w:rPr>
          <w:rFonts w:ascii="Traditional Arabic" w:hAnsi="Traditional Arabic" w:cs="Traditional Arabic"/>
          <w:b/>
          <w:bCs/>
          <w:color w:val="000000" w:themeColor="text1"/>
          <w:sz w:val="36"/>
          <w:szCs w:val="36"/>
          <w:rtl/>
        </w:rPr>
      </w:pPr>
    </w:p>
    <w:p w14:paraId="4E41F594" w14:textId="2B6817D8" w:rsidR="00B16D7E" w:rsidRPr="00F1592F" w:rsidRDefault="00B16D7E" w:rsidP="00B16D7E">
      <w:pPr>
        <w:shd w:val="clear" w:color="auto" w:fill="FFFFFF"/>
        <w:spacing w:before="240" w:after="0"/>
        <w:jc w:val="both"/>
        <w:rPr>
          <w:rFonts w:ascii="Traditional Arabic" w:eastAsia="Times New Roman" w:hAnsi="Traditional Arabic" w:cs="Traditional Arabic"/>
          <w:b/>
          <w:bCs/>
          <w:color w:val="222222"/>
          <w:sz w:val="36"/>
          <w:szCs w:val="36"/>
          <w:rtl/>
        </w:rPr>
      </w:pPr>
      <w:r>
        <w:rPr>
          <w:rFonts w:ascii="Traditional Arabic" w:hAnsi="Traditional Arabic" w:cs="Traditional Arabic" w:hint="cs"/>
          <w:b/>
          <w:bCs/>
          <w:color w:val="000000" w:themeColor="text1"/>
          <w:sz w:val="36"/>
          <w:szCs w:val="36"/>
          <w:rtl/>
        </w:rPr>
        <w:lastRenderedPageBreak/>
        <w:t>٢</w:t>
      </w:r>
      <w:r w:rsidRPr="00F1592F">
        <w:rPr>
          <w:rFonts w:ascii="Traditional Arabic" w:hAnsi="Traditional Arabic" w:cs="Traditional Arabic" w:hint="cs"/>
          <w:b/>
          <w:bCs/>
          <w:color w:val="000000" w:themeColor="text1"/>
          <w:sz w:val="36"/>
          <w:szCs w:val="36"/>
          <w:rtl/>
        </w:rPr>
        <w:t>-</w:t>
      </w:r>
      <w:r w:rsidRPr="00F1592F">
        <w:rPr>
          <w:rFonts w:ascii="Traditional Arabic" w:eastAsia="Times New Roman" w:hAnsi="Traditional Arabic" w:cs="Traditional Arabic" w:hint="cs"/>
          <w:b/>
          <w:bCs/>
          <w:color w:val="222222"/>
          <w:sz w:val="36"/>
          <w:szCs w:val="36"/>
          <w:rtl/>
        </w:rPr>
        <w:t xml:space="preserve"> </w:t>
      </w:r>
      <w:r w:rsidRPr="00F1592F">
        <w:rPr>
          <w:rFonts w:ascii="Traditional Arabic" w:hAnsi="Traditional Arabic" w:cs="Traditional Arabic" w:hint="cs"/>
          <w:b/>
          <w:bCs/>
          <w:color w:val="000000" w:themeColor="text1"/>
          <w:sz w:val="36"/>
          <w:szCs w:val="36"/>
          <w:rtl/>
        </w:rPr>
        <w:t>النتائج المتعلقة بالفرض</w:t>
      </w:r>
      <w:r w:rsidRPr="00F1592F">
        <w:rPr>
          <w:rFonts w:ascii="Traditional Arabic" w:eastAsia="Times New Roman" w:hAnsi="Traditional Arabic" w:cs="Traditional Arabic" w:hint="cs"/>
          <w:b/>
          <w:bCs/>
          <w:color w:val="222222"/>
          <w:sz w:val="36"/>
          <w:szCs w:val="36"/>
          <w:rtl/>
        </w:rPr>
        <w:t xml:space="preserve"> الثاني:</w:t>
      </w:r>
    </w:p>
    <w:p w14:paraId="53771425" w14:textId="77777777" w:rsidR="00B16D7E" w:rsidRPr="00F1592F" w:rsidRDefault="00B16D7E" w:rsidP="00B16D7E">
      <w:pPr>
        <w:spacing w:after="0"/>
        <w:jc w:val="both"/>
        <w:rPr>
          <w:rFonts w:ascii="Traditional Arabic" w:hAnsi="Traditional Arabic" w:cs="Traditional Arabic"/>
          <w:b/>
          <w:bCs/>
          <w:color w:val="000000" w:themeColor="text1"/>
          <w:sz w:val="36"/>
          <w:szCs w:val="36"/>
          <w:rtl/>
        </w:rPr>
      </w:pPr>
      <w:r w:rsidRPr="00F1592F">
        <w:rPr>
          <w:rFonts w:ascii="Traditional Arabic" w:hAnsi="Traditional Arabic" w:cs="Traditional Arabic"/>
          <w:b/>
          <w:bCs/>
          <w:color w:val="000000" w:themeColor="text1"/>
          <w:sz w:val="36"/>
          <w:szCs w:val="36"/>
          <w:rtl/>
        </w:rPr>
        <w:t>الذي ينص على:</w:t>
      </w:r>
      <w:r w:rsidRPr="00F1592F">
        <w:rPr>
          <w:rFonts w:ascii="Traditional Arabic" w:hAnsi="Traditional Arabic" w:cs="Traditional Arabic" w:hint="cs"/>
          <w:b/>
          <w:bCs/>
          <w:color w:val="000000" w:themeColor="text1"/>
          <w:sz w:val="36"/>
          <w:szCs w:val="36"/>
          <w:rtl/>
        </w:rPr>
        <w:t xml:space="preserve"> "</w:t>
      </w:r>
      <w:r w:rsidRPr="00F1592F">
        <w:rPr>
          <w:rFonts w:ascii="Traditional Arabic" w:hAnsi="Traditional Arabic" w:cs="Traditional Arabic"/>
          <w:b/>
          <w:bCs/>
          <w:color w:val="000000" w:themeColor="text1"/>
          <w:sz w:val="36"/>
          <w:szCs w:val="36"/>
          <w:rtl/>
        </w:rPr>
        <w:t>توجد فروق ذات دلالة إحصائية في شدة التحديات تبعاً لاختلاف نوع المشروع تجاري خدمات صناعي، تقني)</w:t>
      </w:r>
      <w:r w:rsidRPr="00F1592F">
        <w:rPr>
          <w:rFonts w:ascii="Traditional Arabic" w:hAnsi="Traditional Arabic" w:cs="Traditional Arabic" w:hint="cs"/>
          <w:b/>
          <w:bCs/>
          <w:color w:val="000000" w:themeColor="text1"/>
          <w:sz w:val="36"/>
          <w:szCs w:val="36"/>
          <w:rtl/>
        </w:rPr>
        <w:t>".</w:t>
      </w:r>
    </w:p>
    <w:p w14:paraId="1A4CA011" w14:textId="77777777" w:rsidR="00B16D7E" w:rsidRPr="00D2499B" w:rsidRDefault="00B16D7E" w:rsidP="00B16D7E">
      <w:pPr>
        <w:ind w:firstLine="509"/>
        <w:jc w:val="both"/>
        <w:rPr>
          <w:rFonts w:ascii="Traditional Arabic" w:hAnsi="Traditional Arabic" w:cs="Traditional Arabic"/>
          <w:b/>
          <w:sz w:val="32"/>
          <w:szCs w:val="32"/>
          <w:rtl/>
        </w:rPr>
      </w:pPr>
      <w:r w:rsidRPr="00710B7B">
        <w:rPr>
          <w:rFonts w:ascii="Traditional Arabic" w:hAnsi="Traditional Arabic" w:cs="Traditional Arabic" w:hint="cs"/>
          <w:color w:val="000000" w:themeColor="text1"/>
          <w:sz w:val="36"/>
          <w:szCs w:val="36"/>
          <w:rtl/>
        </w:rPr>
        <w:t xml:space="preserve">للتحقق من </w:t>
      </w:r>
      <w:r>
        <w:rPr>
          <w:rFonts w:ascii="Traditional Arabic" w:hAnsi="Traditional Arabic" w:cs="Traditional Arabic" w:hint="cs"/>
          <w:color w:val="000000" w:themeColor="text1"/>
          <w:sz w:val="36"/>
          <w:szCs w:val="36"/>
          <w:rtl/>
        </w:rPr>
        <w:t xml:space="preserve">هذا </w:t>
      </w:r>
      <w:r w:rsidRPr="00710B7B">
        <w:rPr>
          <w:rFonts w:ascii="Traditional Arabic" w:hAnsi="Traditional Arabic" w:cs="Traditional Arabic" w:hint="cs"/>
          <w:color w:val="000000" w:themeColor="text1"/>
          <w:sz w:val="36"/>
          <w:szCs w:val="36"/>
          <w:rtl/>
        </w:rPr>
        <w:t xml:space="preserve">الفرض </w:t>
      </w:r>
      <w:r w:rsidRPr="00710B7B">
        <w:rPr>
          <w:rFonts w:ascii="Traditional Arabic" w:hAnsi="Traditional Arabic" w:cs="Traditional Arabic" w:hint="cs"/>
          <w:sz w:val="36"/>
          <w:szCs w:val="36"/>
          <w:rtl/>
        </w:rPr>
        <w:t>تم استخدام تحليل التباين الأحادي (</w:t>
      </w:r>
      <w:r w:rsidRPr="00ED3EB7">
        <w:rPr>
          <w:rFonts w:asciiTheme="majorBidi" w:hAnsiTheme="majorBidi" w:cstheme="majorBidi"/>
          <w:sz w:val="28"/>
          <w:szCs w:val="28"/>
        </w:rPr>
        <w:t>One Way ANOVA</w:t>
      </w:r>
      <w:r w:rsidRPr="00710B7B">
        <w:rPr>
          <w:rFonts w:ascii="Traditional Arabic" w:hAnsi="Traditional Arabic" w:cs="Traditional Arabic" w:hint="cs"/>
          <w:sz w:val="36"/>
          <w:szCs w:val="36"/>
          <w:rtl/>
        </w:rPr>
        <w:t xml:space="preserve">) على </w:t>
      </w:r>
      <w:r>
        <w:rPr>
          <w:rFonts w:ascii="Traditional Arabic" w:hAnsi="Traditional Arabic" w:cs="Traditional Arabic" w:hint="cs"/>
          <w:sz w:val="36"/>
          <w:szCs w:val="36"/>
          <w:rtl/>
        </w:rPr>
        <w:t xml:space="preserve">بعد شدة التحديات </w:t>
      </w:r>
      <w:r w:rsidRPr="00710B7B">
        <w:rPr>
          <w:rFonts w:ascii="Traditional Arabic" w:hAnsi="Traditional Arabic" w:cs="Traditional Arabic" w:hint="cs"/>
          <w:sz w:val="36"/>
          <w:szCs w:val="36"/>
          <w:rtl/>
        </w:rPr>
        <w:t xml:space="preserve">للكشف عن وجود فروق ذات دلالة إحصائية </w:t>
      </w:r>
      <w:r>
        <w:rPr>
          <w:rFonts w:ascii="Traditional Arabic" w:hAnsi="Traditional Arabic" w:cs="Traditional Arabic" w:hint="cs"/>
          <w:sz w:val="36"/>
          <w:szCs w:val="36"/>
          <w:rtl/>
        </w:rPr>
        <w:t>تبعا</w:t>
      </w:r>
      <w:r w:rsidRPr="00710B7B">
        <w:rPr>
          <w:rFonts w:ascii="Traditional Arabic" w:hAnsi="Traditional Arabic" w:cs="Traditional Arabic" w:hint="cs"/>
          <w:sz w:val="36"/>
          <w:szCs w:val="36"/>
          <w:rtl/>
        </w:rPr>
        <w:t xml:space="preserve"> لمتغير </w:t>
      </w:r>
      <w:r>
        <w:rPr>
          <w:rFonts w:ascii="Traditional Arabic" w:hAnsi="Traditional Arabic" w:cs="Traditional Arabic" w:hint="cs"/>
          <w:sz w:val="36"/>
          <w:szCs w:val="36"/>
          <w:rtl/>
        </w:rPr>
        <w:t>نوع المشروع</w:t>
      </w:r>
      <w:r w:rsidRPr="00710B7B">
        <w:rPr>
          <w:rFonts w:ascii="Traditional Arabic" w:hAnsi="Traditional Arabic" w:cs="Traditional Arabic" w:hint="cs"/>
          <w:sz w:val="36"/>
          <w:szCs w:val="36"/>
          <w:rtl/>
        </w:rPr>
        <w:t xml:space="preserve">، </w:t>
      </w:r>
      <w:r w:rsidRPr="00D2499B">
        <w:rPr>
          <w:rFonts w:ascii="Traditional Arabic" w:hAnsi="Traditional Arabic" w:cs="Traditional Arabic" w:hint="cs"/>
          <w:b/>
          <w:sz w:val="36"/>
          <w:szCs w:val="36"/>
          <w:rtl/>
        </w:rPr>
        <w:t xml:space="preserve">والجدول </w:t>
      </w:r>
      <w:r w:rsidRPr="00D2499B">
        <w:rPr>
          <w:rFonts w:ascii="Traditional Arabic" w:hAnsi="Traditional Arabic" w:cs="Traditional Arabic" w:hint="cs"/>
          <w:b/>
          <w:sz w:val="32"/>
          <w:szCs w:val="32"/>
          <w:rtl/>
        </w:rPr>
        <w:t>التالي يوضح ذلك.</w:t>
      </w:r>
    </w:p>
    <w:p w14:paraId="08A570BD" w14:textId="77777777" w:rsidR="00B16D7E" w:rsidRDefault="00B16D7E" w:rsidP="00B16D7E">
      <w:pPr>
        <w:spacing w:after="0"/>
        <w:ind w:firstLine="509"/>
        <w:jc w:val="center"/>
        <w:rPr>
          <w:rFonts w:ascii="Traditional Arabic" w:hAnsi="Traditional Arabic" w:cs="Traditional Arabic"/>
          <w:b/>
          <w:bCs/>
          <w:sz w:val="28"/>
          <w:szCs w:val="28"/>
          <w:rtl/>
        </w:rPr>
      </w:pPr>
      <w:r w:rsidRPr="00DC4B3C">
        <w:rPr>
          <w:rFonts w:ascii="Traditional Arabic" w:hAnsi="Traditional Arabic" w:cs="Traditional Arabic" w:hint="cs"/>
          <w:b/>
          <w:bCs/>
          <w:sz w:val="28"/>
          <w:szCs w:val="28"/>
          <w:rtl/>
        </w:rPr>
        <w:t>جدول (</w:t>
      </w:r>
      <w:r>
        <w:rPr>
          <w:rFonts w:ascii="Traditional Arabic" w:hAnsi="Traditional Arabic" w:cs="Traditional Arabic" w:hint="cs"/>
          <w:b/>
          <w:bCs/>
          <w:sz w:val="28"/>
          <w:szCs w:val="28"/>
          <w:rtl/>
        </w:rPr>
        <w:t xml:space="preserve">11) </w:t>
      </w:r>
      <w:r w:rsidRPr="00DC4B3C">
        <w:rPr>
          <w:rFonts w:ascii="Traditional Arabic" w:hAnsi="Traditional Arabic" w:cs="Traditional Arabic" w:hint="cs"/>
          <w:b/>
          <w:bCs/>
          <w:sz w:val="28"/>
          <w:szCs w:val="28"/>
          <w:rtl/>
        </w:rPr>
        <w:t>نتائج تحليل التباين الأحادي</w:t>
      </w:r>
      <w:r w:rsidRPr="00DC4B3C">
        <w:rPr>
          <w:rFonts w:ascii="Traditional Arabic" w:hAnsi="Traditional Arabic" w:cs="Traditional Arabic" w:hint="cs"/>
          <w:b/>
          <w:bCs/>
          <w:rtl/>
        </w:rPr>
        <w:t xml:space="preserve"> </w:t>
      </w:r>
      <w:r w:rsidRPr="00DC4B3C">
        <w:rPr>
          <w:rFonts w:ascii="Traditional Arabic" w:hAnsi="Traditional Arabic" w:cs="Traditional Arabic" w:hint="cs"/>
          <w:b/>
          <w:bCs/>
          <w:sz w:val="28"/>
          <w:szCs w:val="28"/>
          <w:rtl/>
        </w:rPr>
        <w:t>(</w:t>
      </w:r>
      <w:r w:rsidRPr="00DC4B3C">
        <w:rPr>
          <w:rFonts w:asciiTheme="majorBidi" w:hAnsiTheme="majorBidi" w:cstheme="majorBidi"/>
          <w:b/>
          <w:bCs/>
        </w:rPr>
        <w:t>One Way ANOVA</w:t>
      </w:r>
      <w:r w:rsidRPr="00DC4B3C">
        <w:rPr>
          <w:rFonts w:ascii="Traditional Arabic" w:hAnsi="Traditional Arabic" w:cs="Traditional Arabic" w:hint="cs"/>
          <w:b/>
          <w:bCs/>
          <w:sz w:val="28"/>
          <w:szCs w:val="28"/>
          <w:rtl/>
        </w:rPr>
        <w:t>)</w:t>
      </w:r>
    </w:p>
    <w:p w14:paraId="4DE2BDDA" w14:textId="77777777" w:rsidR="00B16D7E" w:rsidRPr="00AE00E1" w:rsidRDefault="00B16D7E" w:rsidP="00B16D7E">
      <w:pPr>
        <w:ind w:firstLine="509"/>
        <w:jc w:val="center"/>
        <w:rPr>
          <w:rFonts w:ascii="Traditional Arabic" w:hAnsi="Traditional Arabic" w:cs="Traditional Arabic"/>
          <w:b/>
          <w:bCs/>
          <w:sz w:val="28"/>
          <w:szCs w:val="28"/>
        </w:rPr>
      </w:pPr>
      <w:r w:rsidRPr="00DC4B3C">
        <w:rPr>
          <w:rFonts w:ascii="Traditional Arabic" w:hAnsi="Traditional Arabic" w:cs="Traditional Arabic" w:hint="cs"/>
          <w:b/>
          <w:bCs/>
          <w:sz w:val="28"/>
          <w:szCs w:val="28"/>
          <w:rtl/>
        </w:rPr>
        <w:t xml:space="preserve">لاستجابات </w:t>
      </w:r>
      <w:r>
        <w:rPr>
          <w:rFonts w:ascii="Traditional Arabic" w:hAnsi="Traditional Arabic" w:cs="Traditional Arabic" w:hint="cs"/>
          <w:b/>
          <w:bCs/>
          <w:sz w:val="28"/>
          <w:szCs w:val="28"/>
          <w:rtl/>
        </w:rPr>
        <w:t xml:space="preserve">رواد الأعمال </w:t>
      </w:r>
      <w:r w:rsidRPr="00DC4B3C">
        <w:rPr>
          <w:rFonts w:ascii="Traditional Arabic" w:hAnsi="Traditional Arabic" w:cs="Traditional Arabic" w:hint="cs"/>
          <w:b/>
          <w:bCs/>
          <w:sz w:val="28"/>
          <w:szCs w:val="28"/>
          <w:rtl/>
        </w:rPr>
        <w:t xml:space="preserve">على </w:t>
      </w:r>
      <w:r>
        <w:rPr>
          <w:rFonts w:ascii="Traditional Arabic" w:hAnsi="Traditional Arabic" w:cs="Traditional Arabic" w:hint="cs"/>
          <w:b/>
          <w:bCs/>
          <w:sz w:val="28"/>
          <w:szCs w:val="28"/>
          <w:rtl/>
        </w:rPr>
        <w:t>بعد شدة التحديات نوع المشروع</w:t>
      </w:r>
    </w:p>
    <w:tbl>
      <w:tblPr>
        <w:tblStyle w:val="aa"/>
        <w:tblpPr w:leftFromText="180" w:rightFromText="180" w:vertAnchor="text" w:horzAnchor="margin" w:tblpY="1"/>
        <w:bidiVisual/>
        <w:tblW w:w="8215" w:type="dxa"/>
        <w:tblLayout w:type="fixed"/>
        <w:tblLook w:val="04A0" w:firstRow="1" w:lastRow="0" w:firstColumn="1" w:lastColumn="0" w:noHBand="0" w:noVBand="1"/>
      </w:tblPr>
      <w:tblGrid>
        <w:gridCol w:w="1416"/>
        <w:gridCol w:w="1417"/>
        <w:gridCol w:w="1431"/>
        <w:gridCol w:w="835"/>
        <w:gridCol w:w="1276"/>
        <w:gridCol w:w="856"/>
        <w:gridCol w:w="984"/>
      </w:tblGrid>
      <w:tr w:rsidR="00B16D7E" w14:paraId="0FD84D9E" w14:textId="77777777" w:rsidTr="00766D1D">
        <w:tc>
          <w:tcPr>
            <w:tcW w:w="1416" w:type="dxa"/>
            <w:shd w:val="clear" w:color="auto" w:fill="F2F2F2" w:themeFill="background1" w:themeFillShade="F2"/>
            <w:vAlign w:val="center"/>
          </w:tcPr>
          <w:p w14:paraId="0E9A4112" w14:textId="77777777" w:rsidR="00B16D7E" w:rsidRPr="00E46CD2" w:rsidRDefault="00B16D7E" w:rsidP="00766D1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المتغير</w:t>
            </w:r>
          </w:p>
        </w:tc>
        <w:tc>
          <w:tcPr>
            <w:tcW w:w="1417" w:type="dxa"/>
            <w:shd w:val="clear" w:color="auto" w:fill="F2F2F2" w:themeFill="background1" w:themeFillShade="F2"/>
            <w:vAlign w:val="center"/>
          </w:tcPr>
          <w:p w14:paraId="4EBF0018"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مصدر التباين</w:t>
            </w:r>
          </w:p>
        </w:tc>
        <w:tc>
          <w:tcPr>
            <w:tcW w:w="1431" w:type="dxa"/>
            <w:shd w:val="clear" w:color="auto" w:fill="F2F2F2" w:themeFill="background1" w:themeFillShade="F2"/>
            <w:vAlign w:val="center"/>
          </w:tcPr>
          <w:p w14:paraId="1073672C"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مجموع المربعات</w:t>
            </w:r>
          </w:p>
        </w:tc>
        <w:tc>
          <w:tcPr>
            <w:tcW w:w="835" w:type="dxa"/>
            <w:shd w:val="clear" w:color="auto" w:fill="F2F2F2" w:themeFill="background1" w:themeFillShade="F2"/>
            <w:vAlign w:val="center"/>
          </w:tcPr>
          <w:p w14:paraId="3649BD48"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درجات الحرية</w:t>
            </w:r>
          </w:p>
        </w:tc>
        <w:tc>
          <w:tcPr>
            <w:tcW w:w="1276" w:type="dxa"/>
            <w:shd w:val="clear" w:color="auto" w:fill="F2F2F2" w:themeFill="background1" w:themeFillShade="F2"/>
            <w:vAlign w:val="center"/>
          </w:tcPr>
          <w:p w14:paraId="45EF32C5"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متوسط المربعات</w:t>
            </w:r>
          </w:p>
        </w:tc>
        <w:tc>
          <w:tcPr>
            <w:tcW w:w="856" w:type="dxa"/>
            <w:shd w:val="clear" w:color="auto" w:fill="F2F2F2" w:themeFill="background1" w:themeFillShade="F2"/>
            <w:vAlign w:val="center"/>
          </w:tcPr>
          <w:p w14:paraId="047B9194"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قيمة ف</w:t>
            </w:r>
          </w:p>
        </w:tc>
        <w:tc>
          <w:tcPr>
            <w:tcW w:w="984" w:type="dxa"/>
            <w:shd w:val="clear" w:color="auto" w:fill="F2F2F2" w:themeFill="background1" w:themeFillShade="F2"/>
            <w:vAlign w:val="center"/>
          </w:tcPr>
          <w:p w14:paraId="138C7E5C"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مستوى الدلالة</w:t>
            </w:r>
          </w:p>
        </w:tc>
      </w:tr>
      <w:tr w:rsidR="00B16D7E" w14:paraId="606177A0" w14:textId="77777777" w:rsidTr="00766D1D">
        <w:trPr>
          <w:trHeight w:val="1383"/>
        </w:trPr>
        <w:tc>
          <w:tcPr>
            <w:tcW w:w="1416" w:type="dxa"/>
            <w:vAlign w:val="center"/>
          </w:tcPr>
          <w:p w14:paraId="782650BB" w14:textId="77777777" w:rsidR="00B16D7E" w:rsidRPr="00DC4B3C" w:rsidRDefault="00B16D7E" w:rsidP="00766D1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نوع المشروع</w:t>
            </w:r>
          </w:p>
        </w:tc>
        <w:tc>
          <w:tcPr>
            <w:tcW w:w="1417" w:type="dxa"/>
          </w:tcPr>
          <w:p w14:paraId="70F407D2"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بين المجموعات</w:t>
            </w:r>
          </w:p>
          <w:p w14:paraId="5CDD0716"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داخل المجموعات</w:t>
            </w:r>
          </w:p>
          <w:p w14:paraId="2665C450"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الكلي</w:t>
            </w:r>
          </w:p>
        </w:tc>
        <w:tc>
          <w:tcPr>
            <w:tcW w:w="1431" w:type="dxa"/>
          </w:tcPr>
          <w:p w14:paraId="29290B6E" w14:textId="77777777" w:rsidR="00B16D7E" w:rsidRPr="00997318" w:rsidRDefault="00B16D7E" w:rsidP="00766D1D">
            <w:pPr>
              <w:jc w:val="center"/>
              <w:rPr>
                <w:rFonts w:ascii="Traditional Arabic" w:hAnsi="Traditional Arabic" w:cs="Traditional Arabic"/>
                <w:color w:val="000000" w:themeColor="text1"/>
                <w:sz w:val="28"/>
                <w:szCs w:val="28"/>
                <w:rtl/>
              </w:rPr>
            </w:pPr>
            <w:r w:rsidRPr="00997318">
              <w:rPr>
                <w:rFonts w:ascii="Traditional Arabic" w:hAnsi="Traditional Arabic" w:cs="Traditional Arabic"/>
                <w:color w:val="000000" w:themeColor="text1"/>
                <w:sz w:val="28"/>
                <w:szCs w:val="28"/>
                <w:rtl/>
              </w:rPr>
              <w:t>167.314</w:t>
            </w:r>
          </w:p>
          <w:p w14:paraId="26A830B0" w14:textId="77777777" w:rsidR="00B16D7E" w:rsidRPr="00997318" w:rsidRDefault="00B16D7E" w:rsidP="00766D1D">
            <w:pPr>
              <w:jc w:val="center"/>
              <w:rPr>
                <w:rFonts w:ascii="Traditional Arabic" w:hAnsi="Traditional Arabic" w:cs="Traditional Arabic"/>
                <w:color w:val="000000" w:themeColor="text1"/>
                <w:sz w:val="28"/>
                <w:szCs w:val="28"/>
                <w:rtl/>
              </w:rPr>
            </w:pPr>
            <w:r w:rsidRPr="00997318">
              <w:rPr>
                <w:rFonts w:ascii="Traditional Arabic" w:hAnsi="Traditional Arabic" w:cs="Traditional Arabic"/>
                <w:color w:val="000000" w:themeColor="text1"/>
                <w:sz w:val="28"/>
                <w:szCs w:val="28"/>
                <w:rtl/>
              </w:rPr>
              <w:t>2739.019</w:t>
            </w:r>
          </w:p>
          <w:p w14:paraId="1D608C7B" w14:textId="77777777" w:rsidR="00B16D7E" w:rsidRPr="0026777E" w:rsidRDefault="00B16D7E" w:rsidP="00766D1D">
            <w:pPr>
              <w:jc w:val="center"/>
              <w:rPr>
                <w:rFonts w:ascii="Traditional Arabic" w:hAnsi="Traditional Arabic" w:cs="Traditional Arabic"/>
                <w:sz w:val="28"/>
                <w:szCs w:val="28"/>
                <w:rtl/>
              </w:rPr>
            </w:pPr>
            <w:r w:rsidRPr="00997318">
              <w:rPr>
                <w:rFonts w:ascii="Traditional Arabic" w:hAnsi="Traditional Arabic" w:cs="Traditional Arabic"/>
                <w:color w:val="000000" w:themeColor="text1"/>
                <w:sz w:val="28"/>
                <w:szCs w:val="28"/>
                <w:rtl/>
              </w:rPr>
              <w:t>2906.333</w:t>
            </w:r>
          </w:p>
        </w:tc>
        <w:tc>
          <w:tcPr>
            <w:tcW w:w="835" w:type="dxa"/>
          </w:tcPr>
          <w:p w14:paraId="1BFA1B89" w14:textId="77777777" w:rsidR="00B16D7E" w:rsidRPr="00997318" w:rsidRDefault="00B16D7E" w:rsidP="00766D1D">
            <w:pPr>
              <w:jc w:val="center"/>
              <w:rPr>
                <w:rFonts w:ascii="Traditional Arabic" w:hAnsi="Traditional Arabic" w:cs="Traditional Arabic"/>
                <w:color w:val="000000" w:themeColor="text1"/>
                <w:sz w:val="28"/>
                <w:szCs w:val="28"/>
                <w:rtl/>
              </w:rPr>
            </w:pPr>
            <w:r w:rsidRPr="00997318">
              <w:rPr>
                <w:rFonts w:ascii="Traditional Arabic" w:hAnsi="Traditional Arabic" w:cs="Traditional Arabic"/>
                <w:color w:val="000000" w:themeColor="text1"/>
                <w:sz w:val="28"/>
                <w:szCs w:val="28"/>
                <w:rtl/>
              </w:rPr>
              <w:t>2</w:t>
            </w:r>
          </w:p>
          <w:p w14:paraId="64FF09DE" w14:textId="77777777" w:rsidR="00B16D7E" w:rsidRPr="00997318" w:rsidRDefault="00B16D7E" w:rsidP="00766D1D">
            <w:pPr>
              <w:jc w:val="center"/>
              <w:rPr>
                <w:rFonts w:ascii="Traditional Arabic" w:hAnsi="Traditional Arabic" w:cs="Traditional Arabic"/>
                <w:color w:val="000000" w:themeColor="text1"/>
                <w:sz w:val="28"/>
                <w:szCs w:val="28"/>
                <w:rtl/>
              </w:rPr>
            </w:pPr>
            <w:r w:rsidRPr="00997318">
              <w:rPr>
                <w:rFonts w:ascii="Traditional Arabic" w:hAnsi="Traditional Arabic" w:cs="Traditional Arabic"/>
                <w:color w:val="000000" w:themeColor="text1"/>
                <w:sz w:val="28"/>
                <w:szCs w:val="28"/>
                <w:rtl/>
              </w:rPr>
              <w:t>57</w:t>
            </w:r>
          </w:p>
          <w:p w14:paraId="272A8535" w14:textId="77777777" w:rsidR="00B16D7E" w:rsidRPr="0026777E" w:rsidRDefault="00B16D7E" w:rsidP="00766D1D">
            <w:pPr>
              <w:jc w:val="center"/>
              <w:rPr>
                <w:rFonts w:ascii="Traditional Arabic" w:hAnsi="Traditional Arabic" w:cs="Traditional Arabic"/>
                <w:sz w:val="28"/>
                <w:szCs w:val="28"/>
                <w:rtl/>
              </w:rPr>
            </w:pPr>
            <w:r w:rsidRPr="00997318">
              <w:rPr>
                <w:rFonts w:ascii="Traditional Arabic" w:hAnsi="Traditional Arabic" w:cs="Traditional Arabic"/>
                <w:color w:val="000000" w:themeColor="text1"/>
                <w:sz w:val="28"/>
                <w:szCs w:val="28"/>
                <w:rtl/>
              </w:rPr>
              <w:t>59</w:t>
            </w:r>
          </w:p>
        </w:tc>
        <w:tc>
          <w:tcPr>
            <w:tcW w:w="1276" w:type="dxa"/>
          </w:tcPr>
          <w:p w14:paraId="254509E3" w14:textId="77777777" w:rsidR="00B16D7E" w:rsidRPr="00997318" w:rsidRDefault="00B16D7E" w:rsidP="00766D1D">
            <w:pPr>
              <w:jc w:val="center"/>
              <w:rPr>
                <w:rFonts w:ascii="Traditional Arabic" w:hAnsi="Traditional Arabic" w:cs="Traditional Arabic"/>
                <w:color w:val="000000" w:themeColor="text1"/>
                <w:sz w:val="28"/>
                <w:szCs w:val="28"/>
                <w:rtl/>
              </w:rPr>
            </w:pPr>
            <w:r w:rsidRPr="00997318">
              <w:rPr>
                <w:rFonts w:ascii="Traditional Arabic" w:hAnsi="Traditional Arabic" w:cs="Traditional Arabic"/>
                <w:color w:val="000000" w:themeColor="text1"/>
                <w:sz w:val="28"/>
                <w:szCs w:val="28"/>
                <w:rtl/>
              </w:rPr>
              <w:t>83.657</w:t>
            </w:r>
          </w:p>
          <w:p w14:paraId="649915D1" w14:textId="77777777" w:rsidR="00B16D7E" w:rsidRPr="0026777E" w:rsidRDefault="00B16D7E" w:rsidP="00766D1D">
            <w:pPr>
              <w:jc w:val="center"/>
              <w:rPr>
                <w:rFonts w:ascii="Traditional Arabic" w:hAnsi="Traditional Arabic" w:cs="Traditional Arabic"/>
                <w:sz w:val="28"/>
                <w:szCs w:val="28"/>
                <w:rtl/>
              </w:rPr>
            </w:pPr>
            <w:r w:rsidRPr="00997318">
              <w:rPr>
                <w:rFonts w:ascii="Traditional Arabic" w:hAnsi="Traditional Arabic" w:cs="Traditional Arabic"/>
                <w:color w:val="000000" w:themeColor="text1"/>
                <w:sz w:val="28"/>
                <w:szCs w:val="28"/>
                <w:rtl/>
              </w:rPr>
              <w:t>48.053</w:t>
            </w:r>
          </w:p>
        </w:tc>
        <w:tc>
          <w:tcPr>
            <w:tcW w:w="856" w:type="dxa"/>
          </w:tcPr>
          <w:p w14:paraId="5FE6D049" w14:textId="77777777" w:rsidR="00B16D7E" w:rsidRPr="0026777E" w:rsidRDefault="00B16D7E" w:rsidP="00766D1D">
            <w:pPr>
              <w:jc w:val="center"/>
              <w:rPr>
                <w:rFonts w:ascii="Traditional Arabic" w:hAnsi="Traditional Arabic" w:cs="Traditional Arabic"/>
                <w:sz w:val="28"/>
                <w:szCs w:val="28"/>
                <w:rtl/>
              </w:rPr>
            </w:pPr>
            <w:r w:rsidRPr="00997318">
              <w:rPr>
                <w:rFonts w:ascii="Traditional Arabic" w:hAnsi="Traditional Arabic" w:cs="Traditional Arabic"/>
                <w:color w:val="000000" w:themeColor="text1"/>
                <w:sz w:val="28"/>
                <w:szCs w:val="28"/>
                <w:rtl/>
              </w:rPr>
              <w:t>1.741</w:t>
            </w:r>
          </w:p>
        </w:tc>
        <w:tc>
          <w:tcPr>
            <w:tcW w:w="984" w:type="dxa"/>
          </w:tcPr>
          <w:p w14:paraId="34D166CC" w14:textId="77777777" w:rsidR="00B16D7E" w:rsidRPr="0026777E" w:rsidRDefault="00B16D7E" w:rsidP="00766D1D">
            <w:pPr>
              <w:jc w:val="center"/>
              <w:rPr>
                <w:rFonts w:ascii="Traditional Arabic" w:hAnsi="Traditional Arabic" w:cs="Traditional Arabic"/>
                <w:sz w:val="28"/>
                <w:szCs w:val="28"/>
                <w:rtl/>
              </w:rPr>
            </w:pPr>
            <w:r>
              <w:rPr>
                <w:rFonts w:ascii="Traditional Arabic" w:hAnsi="Traditional Arabic" w:cs="Traditional Arabic" w:hint="cs"/>
                <w:color w:val="000000" w:themeColor="text1"/>
                <w:sz w:val="28"/>
                <w:szCs w:val="28"/>
                <w:rtl/>
              </w:rPr>
              <w:t>0</w:t>
            </w:r>
            <w:r w:rsidRPr="00997318">
              <w:rPr>
                <w:rFonts w:ascii="Traditional Arabic" w:hAnsi="Traditional Arabic" w:cs="Traditional Arabic"/>
                <w:color w:val="000000" w:themeColor="text1"/>
                <w:sz w:val="28"/>
                <w:szCs w:val="28"/>
                <w:rtl/>
              </w:rPr>
              <w:t>.185</w:t>
            </w:r>
          </w:p>
        </w:tc>
      </w:tr>
    </w:tbl>
    <w:p w14:paraId="163714F6" w14:textId="77777777" w:rsidR="00B16D7E" w:rsidRDefault="00B16D7E" w:rsidP="00B16D7E">
      <w:pPr>
        <w:spacing w:before="240"/>
        <w:ind w:firstLine="651"/>
        <w:jc w:val="both"/>
        <w:rPr>
          <w:rFonts w:ascii="Traditional Arabic" w:hAnsi="Traditional Arabic" w:cs="Traditional Arabic"/>
          <w:sz w:val="36"/>
          <w:szCs w:val="36"/>
          <w:rtl/>
        </w:rPr>
      </w:pPr>
      <w:r w:rsidRPr="00FD6979">
        <w:rPr>
          <w:rFonts w:ascii="Traditional Arabic" w:hAnsi="Traditional Arabic" w:cs="Traditional Arabic" w:hint="cs"/>
          <w:sz w:val="36"/>
          <w:szCs w:val="36"/>
          <w:rtl/>
        </w:rPr>
        <w:t xml:space="preserve">يتضح من الجدول </w:t>
      </w:r>
      <w:r>
        <w:rPr>
          <w:rFonts w:ascii="Traditional Arabic" w:hAnsi="Traditional Arabic" w:cs="Traditional Arabic" w:hint="cs"/>
          <w:sz w:val="36"/>
          <w:szCs w:val="36"/>
          <w:rtl/>
        </w:rPr>
        <w:t>السابق عدم وجود</w:t>
      </w:r>
      <w:r w:rsidRPr="00FD6979">
        <w:rPr>
          <w:rFonts w:ascii="Traditional Arabic" w:hAnsi="Traditional Arabic" w:cs="Traditional Arabic" w:hint="cs"/>
          <w:sz w:val="36"/>
          <w:szCs w:val="36"/>
          <w:rtl/>
        </w:rPr>
        <w:t xml:space="preserve"> فروق ذات دلالة إحصائية بين </w:t>
      </w:r>
      <w:r>
        <w:rPr>
          <w:rFonts w:ascii="Traditional Arabic" w:hAnsi="Traditional Arabic" w:cs="Traditional Arabic" w:hint="cs"/>
          <w:sz w:val="36"/>
          <w:szCs w:val="36"/>
          <w:rtl/>
        </w:rPr>
        <w:t xml:space="preserve">متوسطات </w:t>
      </w:r>
      <w:r w:rsidRPr="00FD6979">
        <w:rPr>
          <w:rFonts w:ascii="Traditional Arabic" w:hAnsi="Traditional Arabic" w:cs="Traditional Arabic" w:hint="cs"/>
          <w:sz w:val="36"/>
          <w:szCs w:val="36"/>
          <w:rtl/>
        </w:rPr>
        <w:t xml:space="preserve">استجابات </w:t>
      </w:r>
      <w:r>
        <w:rPr>
          <w:rFonts w:ascii="Traditional Arabic" w:hAnsi="Traditional Arabic" w:cs="Traditional Arabic" w:hint="cs"/>
          <w:sz w:val="36"/>
          <w:szCs w:val="36"/>
          <w:rtl/>
        </w:rPr>
        <w:t xml:space="preserve">رواد الأعمال </w:t>
      </w:r>
      <w:r w:rsidRPr="00FD6979">
        <w:rPr>
          <w:rFonts w:ascii="Traditional Arabic" w:hAnsi="Traditional Arabic" w:cs="Traditional Arabic" w:hint="cs"/>
          <w:sz w:val="36"/>
          <w:szCs w:val="36"/>
          <w:rtl/>
        </w:rPr>
        <w:t xml:space="preserve">على </w:t>
      </w:r>
      <w:r>
        <w:rPr>
          <w:rFonts w:ascii="Traditional Arabic" w:hAnsi="Traditional Arabic" w:cs="Traditional Arabic" w:hint="cs"/>
          <w:sz w:val="36"/>
          <w:szCs w:val="36"/>
          <w:rtl/>
        </w:rPr>
        <w:t>بعد شدة التحديات تبعا</w:t>
      </w:r>
      <w:r w:rsidRPr="00FD6979">
        <w:rPr>
          <w:rFonts w:ascii="Traditional Arabic" w:hAnsi="Traditional Arabic" w:cs="Traditional Arabic" w:hint="cs"/>
          <w:sz w:val="36"/>
          <w:szCs w:val="36"/>
          <w:rtl/>
        </w:rPr>
        <w:t xml:space="preserve"> لمتغير </w:t>
      </w:r>
      <w:r>
        <w:rPr>
          <w:rFonts w:ascii="Traditional Arabic" w:hAnsi="Traditional Arabic" w:cs="Traditional Arabic" w:hint="cs"/>
          <w:sz w:val="36"/>
          <w:szCs w:val="36"/>
          <w:rtl/>
        </w:rPr>
        <w:t>نوع المشروع حيث بلغت القيمة الاحتمالية (0,185) وهي أكبر من مستوى الدلالة (0,05)</w:t>
      </w:r>
      <w:r w:rsidRPr="00FD6979">
        <w:rPr>
          <w:rFonts w:ascii="Traditional Arabic" w:hAnsi="Traditional Arabic" w:cs="Traditional Arabic" w:hint="cs"/>
          <w:sz w:val="36"/>
          <w:szCs w:val="36"/>
          <w:rtl/>
        </w:rPr>
        <w:t xml:space="preserve">، أي أنه </w:t>
      </w:r>
      <w:r>
        <w:rPr>
          <w:rFonts w:ascii="Traditional Arabic" w:hAnsi="Traditional Arabic" w:cs="Traditional Arabic" w:hint="cs"/>
          <w:sz w:val="36"/>
          <w:szCs w:val="36"/>
          <w:rtl/>
        </w:rPr>
        <w:t xml:space="preserve">لا </w:t>
      </w:r>
      <w:r w:rsidRPr="00FD6979">
        <w:rPr>
          <w:rFonts w:ascii="Traditional Arabic" w:hAnsi="Traditional Arabic" w:cs="Traditional Arabic" w:hint="cs"/>
          <w:sz w:val="36"/>
          <w:szCs w:val="36"/>
          <w:rtl/>
        </w:rPr>
        <w:t xml:space="preserve">يوجد تأثير لمتغير </w:t>
      </w:r>
      <w:r>
        <w:rPr>
          <w:rFonts w:ascii="Traditional Arabic" w:hAnsi="Traditional Arabic" w:cs="Traditional Arabic" w:hint="cs"/>
          <w:sz w:val="36"/>
          <w:szCs w:val="36"/>
          <w:rtl/>
        </w:rPr>
        <w:t xml:space="preserve">نوع المشروع </w:t>
      </w:r>
      <w:r w:rsidRPr="00FD6979">
        <w:rPr>
          <w:rFonts w:ascii="Traditional Arabic" w:hAnsi="Traditional Arabic" w:cs="Traditional Arabic" w:hint="cs"/>
          <w:sz w:val="36"/>
          <w:szCs w:val="36"/>
          <w:rtl/>
        </w:rPr>
        <w:t xml:space="preserve">على مستوى </w:t>
      </w:r>
      <w:r>
        <w:rPr>
          <w:rFonts w:ascii="Traditional Arabic" w:hAnsi="Traditional Arabic" w:cs="Traditional Arabic" w:hint="cs"/>
          <w:sz w:val="36"/>
          <w:szCs w:val="36"/>
          <w:rtl/>
        </w:rPr>
        <w:t>شدة التحديات التي تواجه رواد الأعمال</w:t>
      </w:r>
      <w:r w:rsidRPr="009E0F9B">
        <w:rPr>
          <w:rFonts w:ascii="Traditional Arabic" w:hAnsi="Traditional Arabic" w:cs="Traditional Arabic" w:hint="cs"/>
          <w:sz w:val="36"/>
          <w:szCs w:val="36"/>
          <w:rtl/>
        </w:rPr>
        <w:t>.</w:t>
      </w:r>
    </w:p>
    <w:p w14:paraId="5A2BE10E" w14:textId="77777777" w:rsidR="00B16D7E" w:rsidRPr="0023792D" w:rsidRDefault="00B16D7E" w:rsidP="00B16D7E">
      <w:pPr>
        <w:spacing w:before="240"/>
        <w:ind w:firstLine="651"/>
        <w:jc w:val="both"/>
        <w:rPr>
          <w:rFonts w:ascii="Traditional Arabic" w:hAnsi="Traditional Arabic" w:cs="Traditional Arabic"/>
          <w:sz w:val="36"/>
          <w:szCs w:val="36"/>
          <w:rtl/>
        </w:rPr>
      </w:pPr>
      <w:r w:rsidRPr="0023792D">
        <w:rPr>
          <w:rFonts w:ascii="Traditional Arabic" w:hAnsi="Traditional Arabic" w:cs="Traditional Arabic" w:hint="cs"/>
          <w:sz w:val="36"/>
          <w:szCs w:val="36"/>
          <w:rtl/>
        </w:rPr>
        <w:t xml:space="preserve">ومما سبق نستنتج أن النتيجة لا تؤيد تحقق الفرض الثاني الذي نص على </w:t>
      </w:r>
      <w:r w:rsidRPr="0023792D">
        <w:rPr>
          <w:rFonts w:ascii="Traditional Arabic" w:hAnsi="Traditional Arabic" w:cs="Traditional Arabic"/>
          <w:sz w:val="36"/>
          <w:szCs w:val="36"/>
          <w:rtl/>
        </w:rPr>
        <w:t>"</w:t>
      </w:r>
      <w:r w:rsidRPr="0023792D">
        <w:rPr>
          <w:rFonts w:ascii="Traditional Arabic" w:hAnsi="Traditional Arabic" w:cs="Traditional Arabic" w:hint="cs"/>
          <w:sz w:val="36"/>
          <w:szCs w:val="36"/>
          <w:rtl/>
        </w:rPr>
        <w:t xml:space="preserve"> </w:t>
      </w:r>
      <w:r w:rsidRPr="0023792D">
        <w:rPr>
          <w:rFonts w:ascii="Traditional Arabic" w:hAnsi="Traditional Arabic" w:cs="Traditional Arabic"/>
          <w:color w:val="000000" w:themeColor="text1"/>
          <w:sz w:val="36"/>
          <w:szCs w:val="36"/>
          <w:rtl/>
        </w:rPr>
        <w:t>توجد فروق ذات دلالة إحصائية في شدة التحديات تبعاً لاختلاف نوع المشروع تجاري خدمات صناعي، تقني</w:t>
      </w:r>
      <w:r w:rsidRPr="0023792D">
        <w:rPr>
          <w:rFonts w:ascii="Traditional Arabic" w:hAnsi="Traditional Arabic" w:cs="Traditional Arabic" w:hint="cs"/>
          <w:color w:val="000000" w:themeColor="text1"/>
          <w:sz w:val="36"/>
          <w:szCs w:val="36"/>
          <w:rtl/>
        </w:rPr>
        <w:t>)</w:t>
      </w:r>
      <w:r w:rsidRPr="0023792D">
        <w:rPr>
          <w:rFonts w:ascii="Traditional Arabic" w:hAnsi="Traditional Arabic" w:cs="Traditional Arabic" w:hint="cs"/>
          <w:sz w:val="36"/>
          <w:szCs w:val="36"/>
          <w:rtl/>
        </w:rPr>
        <w:t>".</w:t>
      </w:r>
    </w:p>
    <w:p w14:paraId="7EF034DE" w14:textId="77777777" w:rsidR="00B16D7E" w:rsidRDefault="00B16D7E" w:rsidP="00B16D7E">
      <w:pPr>
        <w:spacing w:after="0"/>
        <w:jc w:val="both"/>
        <w:rPr>
          <w:rFonts w:ascii="Traditional Arabic" w:hAnsi="Traditional Arabic" w:cs="Traditional Arabic"/>
          <w:color w:val="000000" w:themeColor="text1"/>
          <w:sz w:val="36"/>
          <w:szCs w:val="36"/>
          <w:rtl/>
        </w:rPr>
      </w:pPr>
    </w:p>
    <w:p w14:paraId="2C940983" w14:textId="77777777" w:rsidR="00080093" w:rsidRDefault="00080093" w:rsidP="00B16D7E">
      <w:pPr>
        <w:spacing w:after="0"/>
        <w:jc w:val="both"/>
        <w:rPr>
          <w:rFonts w:ascii="Traditional Arabic" w:hAnsi="Traditional Arabic" w:cs="Traditional Arabic"/>
          <w:color w:val="000000" w:themeColor="text1"/>
          <w:sz w:val="36"/>
          <w:szCs w:val="36"/>
          <w:rtl/>
        </w:rPr>
      </w:pPr>
    </w:p>
    <w:p w14:paraId="60291C30" w14:textId="77777777" w:rsidR="00B16D7E" w:rsidRPr="00F1592F" w:rsidRDefault="00B16D7E" w:rsidP="00B16D7E">
      <w:pPr>
        <w:shd w:val="clear" w:color="auto" w:fill="FFFFFF"/>
        <w:spacing w:before="240" w:after="0"/>
        <w:jc w:val="both"/>
        <w:rPr>
          <w:rFonts w:ascii="Traditional Arabic" w:eastAsia="Times New Roman" w:hAnsi="Traditional Arabic" w:cs="Traditional Arabic"/>
          <w:b/>
          <w:bCs/>
          <w:color w:val="222222"/>
          <w:sz w:val="36"/>
          <w:szCs w:val="36"/>
          <w:rtl/>
        </w:rPr>
      </w:pPr>
      <w:r>
        <w:rPr>
          <w:rFonts w:ascii="Traditional Arabic" w:hAnsi="Traditional Arabic" w:cs="Traditional Arabic" w:hint="cs"/>
          <w:b/>
          <w:bCs/>
          <w:color w:val="000000" w:themeColor="text1"/>
          <w:sz w:val="36"/>
          <w:szCs w:val="36"/>
          <w:rtl/>
        </w:rPr>
        <w:lastRenderedPageBreak/>
        <w:t>3</w:t>
      </w:r>
      <w:r w:rsidRPr="00F1592F">
        <w:rPr>
          <w:rFonts w:ascii="Traditional Arabic" w:hAnsi="Traditional Arabic" w:cs="Traditional Arabic" w:hint="cs"/>
          <w:b/>
          <w:bCs/>
          <w:color w:val="000000" w:themeColor="text1"/>
          <w:sz w:val="36"/>
          <w:szCs w:val="36"/>
          <w:rtl/>
        </w:rPr>
        <w:t>-</w:t>
      </w:r>
      <w:r w:rsidRPr="00F1592F">
        <w:rPr>
          <w:rFonts w:ascii="Traditional Arabic" w:eastAsia="Times New Roman" w:hAnsi="Traditional Arabic" w:cs="Traditional Arabic" w:hint="cs"/>
          <w:b/>
          <w:bCs/>
          <w:color w:val="222222"/>
          <w:sz w:val="36"/>
          <w:szCs w:val="36"/>
          <w:rtl/>
        </w:rPr>
        <w:t xml:space="preserve"> </w:t>
      </w:r>
      <w:r w:rsidRPr="00F1592F">
        <w:rPr>
          <w:rFonts w:ascii="Traditional Arabic" w:hAnsi="Traditional Arabic" w:cs="Traditional Arabic" w:hint="cs"/>
          <w:b/>
          <w:bCs/>
          <w:color w:val="000000" w:themeColor="text1"/>
          <w:sz w:val="36"/>
          <w:szCs w:val="36"/>
          <w:rtl/>
        </w:rPr>
        <w:t>النتائج المتعلقة بالفرض</w:t>
      </w:r>
      <w:r w:rsidRPr="00F1592F">
        <w:rPr>
          <w:rFonts w:ascii="Traditional Arabic" w:eastAsia="Times New Roman" w:hAnsi="Traditional Arabic" w:cs="Traditional Arabic" w:hint="cs"/>
          <w:b/>
          <w:bCs/>
          <w:color w:val="222222"/>
          <w:sz w:val="36"/>
          <w:szCs w:val="36"/>
          <w:rtl/>
        </w:rPr>
        <w:t xml:space="preserve"> </w:t>
      </w:r>
      <w:r>
        <w:rPr>
          <w:rFonts w:ascii="Traditional Arabic" w:eastAsia="Times New Roman" w:hAnsi="Traditional Arabic" w:cs="Traditional Arabic" w:hint="cs"/>
          <w:b/>
          <w:bCs/>
          <w:color w:val="222222"/>
          <w:sz w:val="36"/>
          <w:szCs w:val="36"/>
          <w:rtl/>
        </w:rPr>
        <w:t>الثالث</w:t>
      </w:r>
      <w:r w:rsidRPr="00F1592F">
        <w:rPr>
          <w:rFonts w:ascii="Traditional Arabic" w:eastAsia="Times New Roman" w:hAnsi="Traditional Arabic" w:cs="Traditional Arabic" w:hint="cs"/>
          <w:b/>
          <w:bCs/>
          <w:color w:val="222222"/>
          <w:sz w:val="36"/>
          <w:szCs w:val="36"/>
          <w:rtl/>
        </w:rPr>
        <w:t>:</w:t>
      </w:r>
    </w:p>
    <w:p w14:paraId="242B3AE0" w14:textId="77777777" w:rsidR="00B16D7E" w:rsidRPr="0071454B" w:rsidRDefault="00B16D7E" w:rsidP="00B16D7E">
      <w:pPr>
        <w:spacing w:after="0"/>
        <w:jc w:val="both"/>
        <w:rPr>
          <w:rFonts w:ascii="Traditional Arabic" w:hAnsi="Traditional Arabic" w:cs="Traditional Arabic"/>
          <w:b/>
          <w:bCs/>
          <w:color w:val="000000" w:themeColor="text1"/>
          <w:sz w:val="36"/>
          <w:szCs w:val="36"/>
          <w:rtl/>
        </w:rPr>
      </w:pPr>
      <w:r w:rsidRPr="0071454B">
        <w:rPr>
          <w:rFonts w:ascii="Traditional Arabic" w:hAnsi="Traditional Arabic" w:cs="Traditional Arabic"/>
          <w:b/>
          <w:bCs/>
          <w:color w:val="000000" w:themeColor="text1"/>
          <w:sz w:val="36"/>
          <w:szCs w:val="36"/>
          <w:rtl/>
        </w:rPr>
        <w:t>الذي ينص على:</w:t>
      </w:r>
      <w:r w:rsidRPr="0071454B">
        <w:rPr>
          <w:rFonts w:ascii="Traditional Arabic" w:hAnsi="Traditional Arabic" w:cs="Traditional Arabic" w:hint="cs"/>
          <w:b/>
          <w:bCs/>
          <w:color w:val="000000" w:themeColor="text1"/>
          <w:sz w:val="36"/>
          <w:szCs w:val="36"/>
          <w:rtl/>
        </w:rPr>
        <w:t xml:space="preserve"> "</w:t>
      </w:r>
      <w:r w:rsidRPr="0071454B">
        <w:rPr>
          <w:rFonts w:ascii="Traditional Arabic" w:hAnsi="Traditional Arabic" w:cs="Traditional Arabic"/>
          <w:b/>
          <w:bCs/>
          <w:color w:val="000000" w:themeColor="text1"/>
          <w:sz w:val="36"/>
          <w:szCs w:val="36"/>
          <w:rtl/>
        </w:rPr>
        <w:t xml:space="preserve"> توجد فروق ذات دلالة إحصائية في شدة التحديات تبعاً لاختلاف المنطقة الجغرافية</w:t>
      </w:r>
      <w:r w:rsidRPr="0071454B">
        <w:rPr>
          <w:rFonts w:ascii="Traditional Arabic" w:hAnsi="Traditional Arabic" w:cs="Traditional Arabic" w:hint="cs"/>
          <w:b/>
          <w:bCs/>
          <w:color w:val="000000" w:themeColor="text1"/>
          <w:sz w:val="36"/>
          <w:szCs w:val="36"/>
          <w:rtl/>
        </w:rPr>
        <w:t>".</w:t>
      </w:r>
    </w:p>
    <w:p w14:paraId="297E6A42" w14:textId="77777777" w:rsidR="00B16D7E" w:rsidRPr="00D2499B" w:rsidRDefault="00B16D7E" w:rsidP="00B16D7E">
      <w:pPr>
        <w:ind w:firstLine="509"/>
        <w:jc w:val="both"/>
        <w:rPr>
          <w:rFonts w:ascii="Traditional Arabic" w:hAnsi="Traditional Arabic" w:cs="Traditional Arabic"/>
          <w:b/>
          <w:sz w:val="32"/>
          <w:szCs w:val="32"/>
          <w:rtl/>
        </w:rPr>
      </w:pPr>
      <w:r w:rsidRPr="00710B7B">
        <w:rPr>
          <w:rFonts w:ascii="Traditional Arabic" w:hAnsi="Traditional Arabic" w:cs="Traditional Arabic" w:hint="cs"/>
          <w:color w:val="000000" w:themeColor="text1"/>
          <w:sz w:val="36"/>
          <w:szCs w:val="36"/>
          <w:rtl/>
        </w:rPr>
        <w:t xml:space="preserve">للتحقق من </w:t>
      </w:r>
      <w:r>
        <w:rPr>
          <w:rFonts w:ascii="Traditional Arabic" w:hAnsi="Traditional Arabic" w:cs="Traditional Arabic" w:hint="cs"/>
          <w:color w:val="000000" w:themeColor="text1"/>
          <w:sz w:val="36"/>
          <w:szCs w:val="36"/>
          <w:rtl/>
        </w:rPr>
        <w:t xml:space="preserve">هذا </w:t>
      </w:r>
      <w:r w:rsidRPr="00710B7B">
        <w:rPr>
          <w:rFonts w:ascii="Traditional Arabic" w:hAnsi="Traditional Arabic" w:cs="Traditional Arabic" w:hint="cs"/>
          <w:color w:val="000000" w:themeColor="text1"/>
          <w:sz w:val="36"/>
          <w:szCs w:val="36"/>
          <w:rtl/>
        </w:rPr>
        <w:t xml:space="preserve">الفرض </w:t>
      </w:r>
      <w:r w:rsidRPr="00710B7B">
        <w:rPr>
          <w:rFonts w:ascii="Traditional Arabic" w:hAnsi="Traditional Arabic" w:cs="Traditional Arabic" w:hint="cs"/>
          <w:sz w:val="36"/>
          <w:szCs w:val="36"/>
          <w:rtl/>
        </w:rPr>
        <w:t>تم استخدام تحليل التباين الأحادي (</w:t>
      </w:r>
      <w:r w:rsidRPr="00ED3EB7">
        <w:rPr>
          <w:rFonts w:asciiTheme="majorBidi" w:hAnsiTheme="majorBidi" w:cstheme="majorBidi"/>
          <w:sz w:val="28"/>
          <w:szCs w:val="28"/>
        </w:rPr>
        <w:t>One Way ANOVA</w:t>
      </w:r>
      <w:r w:rsidRPr="00710B7B">
        <w:rPr>
          <w:rFonts w:ascii="Traditional Arabic" w:hAnsi="Traditional Arabic" w:cs="Traditional Arabic" w:hint="cs"/>
          <w:sz w:val="36"/>
          <w:szCs w:val="36"/>
          <w:rtl/>
        </w:rPr>
        <w:t xml:space="preserve">) على </w:t>
      </w:r>
      <w:r>
        <w:rPr>
          <w:rFonts w:ascii="Traditional Arabic" w:hAnsi="Traditional Arabic" w:cs="Traditional Arabic" w:hint="cs"/>
          <w:sz w:val="36"/>
          <w:szCs w:val="36"/>
          <w:rtl/>
        </w:rPr>
        <w:t xml:space="preserve">بعد شدة التحديات </w:t>
      </w:r>
      <w:r w:rsidRPr="00710B7B">
        <w:rPr>
          <w:rFonts w:ascii="Traditional Arabic" w:hAnsi="Traditional Arabic" w:cs="Traditional Arabic" w:hint="cs"/>
          <w:sz w:val="36"/>
          <w:szCs w:val="36"/>
          <w:rtl/>
        </w:rPr>
        <w:t xml:space="preserve">للكشف عن وجود فروق ذات دلالة إحصائية </w:t>
      </w:r>
      <w:r>
        <w:rPr>
          <w:rFonts w:ascii="Traditional Arabic" w:hAnsi="Traditional Arabic" w:cs="Traditional Arabic" w:hint="cs"/>
          <w:sz w:val="36"/>
          <w:szCs w:val="36"/>
          <w:rtl/>
        </w:rPr>
        <w:t>تبعا</w:t>
      </w:r>
      <w:r w:rsidRPr="00710B7B">
        <w:rPr>
          <w:rFonts w:ascii="Traditional Arabic" w:hAnsi="Traditional Arabic" w:cs="Traditional Arabic" w:hint="cs"/>
          <w:sz w:val="36"/>
          <w:szCs w:val="36"/>
          <w:rtl/>
        </w:rPr>
        <w:t xml:space="preserve"> لمتغير </w:t>
      </w:r>
      <w:r>
        <w:rPr>
          <w:rFonts w:ascii="Traditional Arabic" w:hAnsi="Traditional Arabic" w:cs="Traditional Arabic" w:hint="cs"/>
          <w:sz w:val="36"/>
          <w:szCs w:val="36"/>
          <w:rtl/>
        </w:rPr>
        <w:t>نوع المنطقة الجغرافية،</w:t>
      </w:r>
      <w:r w:rsidRPr="00710B7B">
        <w:rPr>
          <w:rFonts w:ascii="Traditional Arabic" w:hAnsi="Traditional Arabic" w:cs="Traditional Arabic" w:hint="cs"/>
          <w:sz w:val="36"/>
          <w:szCs w:val="36"/>
          <w:rtl/>
        </w:rPr>
        <w:t xml:space="preserve"> </w:t>
      </w:r>
      <w:r w:rsidRPr="00D2499B">
        <w:rPr>
          <w:rFonts w:ascii="Traditional Arabic" w:hAnsi="Traditional Arabic" w:cs="Traditional Arabic" w:hint="cs"/>
          <w:b/>
          <w:sz w:val="36"/>
          <w:szCs w:val="36"/>
          <w:rtl/>
        </w:rPr>
        <w:t xml:space="preserve">والجدول </w:t>
      </w:r>
      <w:r w:rsidRPr="00D2499B">
        <w:rPr>
          <w:rFonts w:ascii="Traditional Arabic" w:hAnsi="Traditional Arabic" w:cs="Traditional Arabic" w:hint="cs"/>
          <w:b/>
          <w:sz w:val="32"/>
          <w:szCs w:val="32"/>
          <w:rtl/>
        </w:rPr>
        <w:t>التالي يوضح ذلك.</w:t>
      </w:r>
    </w:p>
    <w:p w14:paraId="71BF395E" w14:textId="77777777" w:rsidR="00B16D7E" w:rsidRDefault="00B16D7E" w:rsidP="00B16D7E">
      <w:pPr>
        <w:spacing w:after="0"/>
        <w:ind w:firstLine="509"/>
        <w:jc w:val="center"/>
        <w:rPr>
          <w:rFonts w:ascii="Traditional Arabic" w:hAnsi="Traditional Arabic" w:cs="Traditional Arabic"/>
          <w:b/>
          <w:bCs/>
          <w:sz w:val="28"/>
          <w:szCs w:val="28"/>
          <w:rtl/>
        </w:rPr>
      </w:pPr>
      <w:r w:rsidRPr="00DC4B3C">
        <w:rPr>
          <w:rFonts w:ascii="Traditional Arabic" w:hAnsi="Traditional Arabic" w:cs="Traditional Arabic" w:hint="cs"/>
          <w:b/>
          <w:bCs/>
          <w:sz w:val="28"/>
          <w:szCs w:val="28"/>
          <w:rtl/>
        </w:rPr>
        <w:t>جدول (</w:t>
      </w:r>
      <w:r>
        <w:rPr>
          <w:rFonts w:ascii="Traditional Arabic" w:hAnsi="Traditional Arabic" w:cs="Traditional Arabic" w:hint="cs"/>
          <w:b/>
          <w:bCs/>
          <w:sz w:val="28"/>
          <w:szCs w:val="28"/>
          <w:rtl/>
        </w:rPr>
        <w:t xml:space="preserve">12) </w:t>
      </w:r>
      <w:r w:rsidRPr="00DC4B3C">
        <w:rPr>
          <w:rFonts w:ascii="Traditional Arabic" w:hAnsi="Traditional Arabic" w:cs="Traditional Arabic" w:hint="cs"/>
          <w:b/>
          <w:bCs/>
          <w:sz w:val="28"/>
          <w:szCs w:val="28"/>
          <w:rtl/>
        </w:rPr>
        <w:t>نتائج تحليل التباين الأحادي</w:t>
      </w:r>
      <w:r w:rsidRPr="00DC4B3C">
        <w:rPr>
          <w:rFonts w:ascii="Traditional Arabic" w:hAnsi="Traditional Arabic" w:cs="Traditional Arabic" w:hint="cs"/>
          <w:b/>
          <w:bCs/>
          <w:rtl/>
        </w:rPr>
        <w:t xml:space="preserve"> </w:t>
      </w:r>
      <w:r w:rsidRPr="00DC4B3C">
        <w:rPr>
          <w:rFonts w:ascii="Traditional Arabic" w:hAnsi="Traditional Arabic" w:cs="Traditional Arabic" w:hint="cs"/>
          <w:b/>
          <w:bCs/>
          <w:sz w:val="28"/>
          <w:szCs w:val="28"/>
          <w:rtl/>
        </w:rPr>
        <w:t>(</w:t>
      </w:r>
      <w:r w:rsidRPr="00DC4B3C">
        <w:rPr>
          <w:rFonts w:asciiTheme="majorBidi" w:hAnsiTheme="majorBidi" w:cstheme="majorBidi"/>
          <w:b/>
          <w:bCs/>
        </w:rPr>
        <w:t>One Way ANOVA</w:t>
      </w:r>
      <w:r w:rsidRPr="00DC4B3C">
        <w:rPr>
          <w:rFonts w:ascii="Traditional Arabic" w:hAnsi="Traditional Arabic" w:cs="Traditional Arabic" w:hint="cs"/>
          <w:b/>
          <w:bCs/>
          <w:sz w:val="28"/>
          <w:szCs w:val="28"/>
          <w:rtl/>
        </w:rPr>
        <w:t>)</w:t>
      </w:r>
    </w:p>
    <w:p w14:paraId="5008D1B8" w14:textId="77777777" w:rsidR="00B16D7E" w:rsidRPr="00AE00E1" w:rsidRDefault="00B16D7E" w:rsidP="00B16D7E">
      <w:pPr>
        <w:ind w:firstLine="509"/>
        <w:jc w:val="center"/>
        <w:rPr>
          <w:rFonts w:ascii="Traditional Arabic" w:hAnsi="Traditional Arabic" w:cs="Traditional Arabic"/>
          <w:b/>
          <w:bCs/>
          <w:sz w:val="28"/>
          <w:szCs w:val="28"/>
        </w:rPr>
      </w:pPr>
      <w:r w:rsidRPr="00DC4B3C">
        <w:rPr>
          <w:rFonts w:ascii="Traditional Arabic" w:hAnsi="Traditional Arabic" w:cs="Traditional Arabic" w:hint="cs"/>
          <w:b/>
          <w:bCs/>
          <w:sz w:val="28"/>
          <w:szCs w:val="28"/>
          <w:rtl/>
        </w:rPr>
        <w:t xml:space="preserve">لاستجابات </w:t>
      </w:r>
      <w:r>
        <w:rPr>
          <w:rFonts w:ascii="Traditional Arabic" w:hAnsi="Traditional Arabic" w:cs="Traditional Arabic" w:hint="cs"/>
          <w:b/>
          <w:bCs/>
          <w:sz w:val="28"/>
          <w:szCs w:val="28"/>
          <w:rtl/>
        </w:rPr>
        <w:t xml:space="preserve">رواد الأعمال </w:t>
      </w:r>
      <w:r w:rsidRPr="00DC4B3C">
        <w:rPr>
          <w:rFonts w:ascii="Traditional Arabic" w:hAnsi="Traditional Arabic" w:cs="Traditional Arabic" w:hint="cs"/>
          <w:b/>
          <w:bCs/>
          <w:sz w:val="28"/>
          <w:szCs w:val="28"/>
          <w:rtl/>
        </w:rPr>
        <w:t xml:space="preserve">على </w:t>
      </w:r>
      <w:r>
        <w:rPr>
          <w:rFonts w:ascii="Traditional Arabic" w:hAnsi="Traditional Arabic" w:cs="Traditional Arabic" w:hint="cs"/>
          <w:b/>
          <w:bCs/>
          <w:sz w:val="28"/>
          <w:szCs w:val="28"/>
          <w:rtl/>
        </w:rPr>
        <w:t xml:space="preserve">بعد شدة التحديات نوع المنطقة </w:t>
      </w:r>
      <w:r w:rsidRPr="0071454B">
        <w:rPr>
          <w:rFonts w:ascii="Traditional Arabic" w:hAnsi="Traditional Arabic" w:cs="Traditional Arabic" w:hint="cs"/>
          <w:b/>
          <w:bCs/>
          <w:sz w:val="28"/>
          <w:szCs w:val="28"/>
          <w:rtl/>
        </w:rPr>
        <w:t>الجغرافية</w:t>
      </w:r>
    </w:p>
    <w:tbl>
      <w:tblPr>
        <w:tblStyle w:val="aa"/>
        <w:tblpPr w:leftFromText="180" w:rightFromText="180" w:vertAnchor="text" w:horzAnchor="margin" w:tblpY="1"/>
        <w:bidiVisual/>
        <w:tblW w:w="8215" w:type="dxa"/>
        <w:tblLayout w:type="fixed"/>
        <w:tblLook w:val="04A0" w:firstRow="1" w:lastRow="0" w:firstColumn="1" w:lastColumn="0" w:noHBand="0" w:noVBand="1"/>
      </w:tblPr>
      <w:tblGrid>
        <w:gridCol w:w="1416"/>
        <w:gridCol w:w="1417"/>
        <w:gridCol w:w="1431"/>
        <w:gridCol w:w="835"/>
        <w:gridCol w:w="1276"/>
        <w:gridCol w:w="856"/>
        <w:gridCol w:w="984"/>
      </w:tblGrid>
      <w:tr w:rsidR="00B16D7E" w14:paraId="6F156AA7" w14:textId="77777777" w:rsidTr="00766D1D">
        <w:tc>
          <w:tcPr>
            <w:tcW w:w="1416" w:type="dxa"/>
            <w:shd w:val="clear" w:color="auto" w:fill="F2F2F2" w:themeFill="background1" w:themeFillShade="F2"/>
            <w:vAlign w:val="center"/>
          </w:tcPr>
          <w:p w14:paraId="7D62625F" w14:textId="77777777" w:rsidR="00B16D7E" w:rsidRPr="00E46CD2" w:rsidRDefault="00B16D7E" w:rsidP="00766D1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المتغير</w:t>
            </w:r>
          </w:p>
        </w:tc>
        <w:tc>
          <w:tcPr>
            <w:tcW w:w="1417" w:type="dxa"/>
            <w:shd w:val="clear" w:color="auto" w:fill="F2F2F2" w:themeFill="background1" w:themeFillShade="F2"/>
            <w:vAlign w:val="center"/>
          </w:tcPr>
          <w:p w14:paraId="4264D13F"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مصدر التباين</w:t>
            </w:r>
          </w:p>
        </w:tc>
        <w:tc>
          <w:tcPr>
            <w:tcW w:w="1431" w:type="dxa"/>
            <w:shd w:val="clear" w:color="auto" w:fill="F2F2F2" w:themeFill="background1" w:themeFillShade="F2"/>
            <w:vAlign w:val="center"/>
          </w:tcPr>
          <w:p w14:paraId="30BC25BF"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مجموع المربعات</w:t>
            </w:r>
          </w:p>
        </w:tc>
        <w:tc>
          <w:tcPr>
            <w:tcW w:w="835" w:type="dxa"/>
            <w:shd w:val="clear" w:color="auto" w:fill="F2F2F2" w:themeFill="background1" w:themeFillShade="F2"/>
            <w:vAlign w:val="center"/>
          </w:tcPr>
          <w:p w14:paraId="3D00CB48"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درجات الحرية</w:t>
            </w:r>
          </w:p>
        </w:tc>
        <w:tc>
          <w:tcPr>
            <w:tcW w:w="1276" w:type="dxa"/>
            <w:shd w:val="clear" w:color="auto" w:fill="F2F2F2" w:themeFill="background1" w:themeFillShade="F2"/>
            <w:vAlign w:val="center"/>
          </w:tcPr>
          <w:p w14:paraId="62835A27"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متوسط المربعات</w:t>
            </w:r>
          </w:p>
        </w:tc>
        <w:tc>
          <w:tcPr>
            <w:tcW w:w="856" w:type="dxa"/>
            <w:shd w:val="clear" w:color="auto" w:fill="F2F2F2" w:themeFill="background1" w:themeFillShade="F2"/>
            <w:vAlign w:val="center"/>
          </w:tcPr>
          <w:p w14:paraId="64267191"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قيمة ف</w:t>
            </w:r>
          </w:p>
        </w:tc>
        <w:tc>
          <w:tcPr>
            <w:tcW w:w="984" w:type="dxa"/>
            <w:shd w:val="clear" w:color="auto" w:fill="F2F2F2" w:themeFill="background1" w:themeFillShade="F2"/>
            <w:vAlign w:val="center"/>
          </w:tcPr>
          <w:p w14:paraId="31DFBAFE" w14:textId="77777777" w:rsidR="00B16D7E" w:rsidRPr="00E46CD2" w:rsidRDefault="00B16D7E" w:rsidP="00766D1D">
            <w:pPr>
              <w:jc w:val="center"/>
              <w:rPr>
                <w:rFonts w:ascii="Traditional Arabic" w:hAnsi="Traditional Arabic" w:cs="Traditional Arabic"/>
                <w:b/>
                <w:bCs/>
                <w:sz w:val="28"/>
                <w:szCs w:val="28"/>
                <w:rtl/>
              </w:rPr>
            </w:pPr>
            <w:r w:rsidRPr="00E46CD2">
              <w:rPr>
                <w:rFonts w:ascii="Traditional Arabic" w:hAnsi="Traditional Arabic" w:cs="Traditional Arabic" w:hint="cs"/>
                <w:b/>
                <w:bCs/>
                <w:sz w:val="28"/>
                <w:szCs w:val="28"/>
                <w:rtl/>
              </w:rPr>
              <w:t>مستوى الدلالة</w:t>
            </w:r>
          </w:p>
        </w:tc>
      </w:tr>
      <w:tr w:rsidR="00B16D7E" w14:paraId="237C8348" w14:textId="77777777" w:rsidTr="00766D1D">
        <w:trPr>
          <w:trHeight w:val="1383"/>
        </w:trPr>
        <w:tc>
          <w:tcPr>
            <w:tcW w:w="1416" w:type="dxa"/>
            <w:vAlign w:val="center"/>
          </w:tcPr>
          <w:p w14:paraId="23A97458" w14:textId="77777777" w:rsidR="00B16D7E" w:rsidRPr="00DC4B3C" w:rsidRDefault="00B16D7E" w:rsidP="00766D1D">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نوع المنطقة</w:t>
            </w:r>
            <w:r w:rsidRPr="0071454B">
              <w:rPr>
                <w:rFonts w:ascii="Traditional Arabic" w:hAnsi="Traditional Arabic" w:cs="Traditional Arabic" w:hint="cs"/>
                <w:b/>
                <w:bCs/>
                <w:sz w:val="28"/>
                <w:szCs w:val="28"/>
                <w:rtl/>
              </w:rPr>
              <w:t xml:space="preserve"> الجغرافية</w:t>
            </w:r>
          </w:p>
        </w:tc>
        <w:tc>
          <w:tcPr>
            <w:tcW w:w="1417" w:type="dxa"/>
          </w:tcPr>
          <w:p w14:paraId="36E10832"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بين المجموعات</w:t>
            </w:r>
          </w:p>
          <w:p w14:paraId="720430CA"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داخل المجموعات</w:t>
            </w:r>
          </w:p>
          <w:p w14:paraId="25D0B24A" w14:textId="77777777" w:rsidR="00B16D7E" w:rsidRPr="00DC4B3C" w:rsidRDefault="00B16D7E" w:rsidP="00766D1D">
            <w:pPr>
              <w:jc w:val="center"/>
              <w:rPr>
                <w:rFonts w:ascii="Traditional Arabic" w:hAnsi="Traditional Arabic" w:cs="Traditional Arabic"/>
                <w:sz w:val="28"/>
                <w:szCs w:val="28"/>
                <w:rtl/>
              </w:rPr>
            </w:pPr>
            <w:r w:rsidRPr="00DC4B3C">
              <w:rPr>
                <w:rFonts w:ascii="Traditional Arabic" w:hAnsi="Traditional Arabic" w:cs="Traditional Arabic" w:hint="cs"/>
                <w:sz w:val="28"/>
                <w:szCs w:val="28"/>
                <w:rtl/>
              </w:rPr>
              <w:t>الكلي</w:t>
            </w:r>
          </w:p>
        </w:tc>
        <w:tc>
          <w:tcPr>
            <w:tcW w:w="1431" w:type="dxa"/>
          </w:tcPr>
          <w:p w14:paraId="525492EE" w14:textId="77777777" w:rsidR="00B16D7E" w:rsidRPr="009233EE" w:rsidRDefault="00B16D7E" w:rsidP="00766D1D">
            <w:pPr>
              <w:jc w:val="center"/>
              <w:rPr>
                <w:rFonts w:ascii="Traditional Arabic" w:hAnsi="Traditional Arabic" w:cs="Traditional Arabic"/>
                <w:color w:val="000000" w:themeColor="text1"/>
                <w:sz w:val="28"/>
                <w:szCs w:val="28"/>
                <w:rtl/>
              </w:rPr>
            </w:pPr>
            <w:r w:rsidRPr="009233EE">
              <w:rPr>
                <w:rFonts w:ascii="Traditional Arabic" w:hAnsi="Traditional Arabic" w:cs="Traditional Arabic"/>
                <w:color w:val="000000" w:themeColor="text1"/>
                <w:sz w:val="28"/>
                <w:szCs w:val="28"/>
                <w:rtl/>
              </w:rPr>
              <w:t>8.240</w:t>
            </w:r>
          </w:p>
          <w:p w14:paraId="11958A55" w14:textId="77777777" w:rsidR="00B16D7E" w:rsidRPr="009233EE" w:rsidRDefault="00B16D7E" w:rsidP="00766D1D">
            <w:pPr>
              <w:jc w:val="center"/>
              <w:rPr>
                <w:rFonts w:ascii="Traditional Arabic" w:hAnsi="Traditional Arabic" w:cs="Traditional Arabic"/>
                <w:color w:val="000000" w:themeColor="text1"/>
                <w:sz w:val="28"/>
                <w:szCs w:val="28"/>
                <w:rtl/>
              </w:rPr>
            </w:pPr>
            <w:r w:rsidRPr="009233EE">
              <w:rPr>
                <w:rFonts w:ascii="Traditional Arabic" w:hAnsi="Traditional Arabic" w:cs="Traditional Arabic"/>
                <w:color w:val="000000" w:themeColor="text1"/>
                <w:sz w:val="28"/>
                <w:szCs w:val="28"/>
                <w:rtl/>
              </w:rPr>
              <w:t>2898.093</w:t>
            </w:r>
          </w:p>
          <w:p w14:paraId="30E89880" w14:textId="77777777" w:rsidR="00B16D7E" w:rsidRPr="009233EE" w:rsidRDefault="00B16D7E" w:rsidP="00766D1D">
            <w:pPr>
              <w:jc w:val="center"/>
              <w:rPr>
                <w:rFonts w:ascii="Traditional Arabic" w:hAnsi="Traditional Arabic" w:cs="Traditional Arabic"/>
                <w:sz w:val="28"/>
                <w:szCs w:val="28"/>
                <w:rtl/>
              </w:rPr>
            </w:pPr>
            <w:r w:rsidRPr="009233EE">
              <w:rPr>
                <w:rFonts w:ascii="Traditional Arabic" w:hAnsi="Traditional Arabic" w:cs="Traditional Arabic"/>
                <w:color w:val="000000" w:themeColor="text1"/>
                <w:sz w:val="28"/>
                <w:szCs w:val="28"/>
                <w:rtl/>
              </w:rPr>
              <w:t>2906.333</w:t>
            </w:r>
          </w:p>
        </w:tc>
        <w:tc>
          <w:tcPr>
            <w:tcW w:w="835" w:type="dxa"/>
          </w:tcPr>
          <w:p w14:paraId="662F3420" w14:textId="77777777" w:rsidR="00B16D7E" w:rsidRPr="009233EE" w:rsidRDefault="00B16D7E" w:rsidP="00766D1D">
            <w:pPr>
              <w:jc w:val="center"/>
              <w:rPr>
                <w:rFonts w:ascii="Traditional Arabic" w:hAnsi="Traditional Arabic" w:cs="Traditional Arabic"/>
                <w:color w:val="000000" w:themeColor="text1"/>
                <w:sz w:val="28"/>
                <w:szCs w:val="28"/>
                <w:rtl/>
              </w:rPr>
            </w:pPr>
            <w:r w:rsidRPr="009233EE">
              <w:rPr>
                <w:rFonts w:ascii="Traditional Arabic" w:hAnsi="Traditional Arabic" w:cs="Traditional Arabic"/>
                <w:color w:val="000000" w:themeColor="text1"/>
                <w:sz w:val="28"/>
                <w:szCs w:val="28"/>
                <w:rtl/>
              </w:rPr>
              <w:t>3</w:t>
            </w:r>
          </w:p>
          <w:p w14:paraId="3BEF905C" w14:textId="77777777" w:rsidR="00B16D7E" w:rsidRPr="009233EE" w:rsidRDefault="00B16D7E" w:rsidP="00766D1D">
            <w:pPr>
              <w:jc w:val="center"/>
              <w:rPr>
                <w:rFonts w:ascii="Traditional Arabic" w:hAnsi="Traditional Arabic" w:cs="Traditional Arabic"/>
                <w:color w:val="000000" w:themeColor="text1"/>
                <w:sz w:val="28"/>
                <w:szCs w:val="28"/>
                <w:rtl/>
              </w:rPr>
            </w:pPr>
            <w:r w:rsidRPr="009233EE">
              <w:rPr>
                <w:rFonts w:ascii="Traditional Arabic" w:hAnsi="Traditional Arabic" w:cs="Traditional Arabic"/>
                <w:color w:val="000000" w:themeColor="text1"/>
                <w:sz w:val="28"/>
                <w:szCs w:val="28"/>
                <w:rtl/>
              </w:rPr>
              <w:t>56</w:t>
            </w:r>
          </w:p>
          <w:p w14:paraId="7081E000" w14:textId="77777777" w:rsidR="00B16D7E" w:rsidRPr="009233EE" w:rsidRDefault="00B16D7E" w:rsidP="00766D1D">
            <w:pPr>
              <w:jc w:val="center"/>
              <w:rPr>
                <w:rFonts w:ascii="Traditional Arabic" w:hAnsi="Traditional Arabic" w:cs="Traditional Arabic"/>
                <w:sz w:val="28"/>
                <w:szCs w:val="28"/>
                <w:rtl/>
              </w:rPr>
            </w:pPr>
            <w:r w:rsidRPr="009233EE">
              <w:rPr>
                <w:rFonts w:ascii="Traditional Arabic" w:hAnsi="Traditional Arabic" w:cs="Traditional Arabic"/>
                <w:color w:val="000000" w:themeColor="text1"/>
                <w:sz w:val="28"/>
                <w:szCs w:val="28"/>
                <w:rtl/>
              </w:rPr>
              <w:t>59</w:t>
            </w:r>
          </w:p>
        </w:tc>
        <w:tc>
          <w:tcPr>
            <w:tcW w:w="1276" w:type="dxa"/>
          </w:tcPr>
          <w:p w14:paraId="417B6440" w14:textId="77777777" w:rsidR="00B16D7E" w:rsidRPr="009233EE" w:rsidRDefault="00B16D7E" w:rsidP="00766D1D">
            <w:pPr>
              <w:jc w:val="center"/>
              <w:rPr>
                <w:rFonts w:ascii="Traditional Arabic" w:hAnsi="Traditional Arabic" w:cs="Traditional Arabic"/>
                <w:color w:val="000000" w:themeColor="text1"/>
                <w:sz w:val="28"/>
                <w:szCs w:val="28"/>
                <w:rtl/>
              </w:rPr>
            </w:pPr>
            <w:r w:rsidRPr="009233EE">
              <w:rPr>
                <w:rFonts w:ascii="Traditional Arabic" w:hAnsi="Traditional Arabic" w:cs="Traditional Arabic"/>
                <w:color w:val="000000" w:themeColor="text1"/>
                <w:sz w:val="28"/>
                <w:szCs w:val="28"/>
                <w:rtl/>
              </w:rPr>
              <w:t>2.747</w:t>
            </w:r>
          </w:p>
          <w:p w14:paraId="35C1B5A8" w14:textId="77777777" w:rsidR="00B16D7E" w:rsidRPr="009233EE" w:rsidRDefault="00B16D7E" w:rsidP="00766D1D">
            <w:pPr>
              <w:jc w:val="center"/>
              <w:rPr>
                <w:rFonts w:ascii="Traditional Arabic" w:hAnsi="Traditional Arabic" w:cs="Traditional Arabic"/>
                <w:sz w:val="28"/>
                <w:szCs w:val="28"/>
                <w:rtl/>
              </w:rPr>
            </w:pPr>
            <w:r w:rsidRPr="009233EE">
              <w:rPr>
                <w:rFonts w:ascii="Traditional Arabic" w:hAnsi="Traditional Arabic" w:cs="Traditional Arabic"/>
                <w:color w:val="000000" w:themeColor="text1"/>
                <w:sz w:val="28"/>
                <w:szCs w:val="28"/>
                <w:rtl/>
              </w:rPr>
              <w:t>51.752</w:t>
            </w:r>
          </w:p>
        </w:tc>
        <w:tc>
          <w:tcPr>
            <w:tcW w:w="856" w:type="dxa"/>
          </w:tcPr>
          <w:p w14:paraId="6362AFAB" w14:textId="77777777" w:rsidR="00B16D7E" w:rsidRPr="009233EE" w:rsidRDefault="00B16D7E" w:rsidP="00766D1D">
            <w:pPr>
              <w:jc w:val="center"/>
              <w:rPr>
                <w:rFonts w:ascii="Traditional Arabic" w:hAnsi="Traditional Arabic" w:cs="Traditional Arabic"/>
                <w:sz w:val="28"/>
                <w:szCs w:val="28"/>
                <w:rtl/>
              </w:rPr>
            </w:pPr>
            <w:r>
              <w:rPr>
                <w:rFonts w:ascii="Traditional Arabic" w:hAnsi="Traditional Arabic" w:cs="Traditional Arabic" w:hint="cs"/>
                <w:color w:val="000000" w:themeColor="text1"/>
                <w:sz w:val="28"/>
                <w:szCs w:val="28"/>
                <w:rtl/>
              </w:rPr>
              <w:t>0</w:t>
            </w:r>
            <w:r w:rsidRPr="009233EE">
              <w:rPr>
                <w:rFonts w:ascii="Traditional Arabic" w:hAnsi="Traditional Arabic" w:cs="Traditional Arabic"/>
                <w:color w:val="000000" w:themeColor="text1"/>
                <w:sz w:val="28"/>
                <w:szCs w:val="28"/>
                <w:rtl/>
              </w:rPr>
              <w:t>.053</w:t>
            </w:r>
          </w:p>
        </w:tc>
        <w:tc>
          <w:tcPr>
            <w:tcW w:w="984" w:type="dxa"/>
          </w:tcPr>
          <w:p w14:paraId="5BFA1174" w14:textId="77777777" w:rsidR="00B16D7E" w:rsidRPr="009233EE" w:rsidRDefault="00B16D7E" w:rsidP="00766D1D">
            <w:pPr>
              <w:jc w:val="center"/>
              <w:rPr>
                <w:rFonts w:ascii="Traditional Arabic" w:hAnsi="Traditional Arabic" w:cs="Traditional Arabic"/>
                <w:sz w:val="28"/>
                <w:szCs w:val="28"/>
                <w:rtl/>
              </w:rPr>
            </w:pPr>
            <w:r>
              <w:rPr>
                <w:rFonts w:ascii="Traditional Arabic" w:hAnsi="Traditional Arabic" w:cs="Traditional Arabic" w:hint="cs"/>
                <w:color w:val="000000" w:themeColor="text1"/>
                <w:sz w:val="28"/>
                <w:szCs w:val="28"/>
                <w:rtl/>
              </w:rPr>
              <w:t>0</w:t>
            </w:r>
            <w:r w:rsidRPr="009233EE">
              <w:rPr>
                <w:rFonts w:ascii="Traditional Arabic" w:hAnsi="Traditional Arabic" w:cs="Traditional Arabic"/>
                <w:color w:val="000000" w:themeColor="text1"/>
                <w:sz w:val="28"/>
                <w:szCs w:val="28"/>
                <w:rtl/>
              </w:rPr>
              <w:t>.984</w:t>
            </w:r>
          </w:p>
        </w:tc>
      </w:tr>
    </w:tbl>
    <w:p w14:paraId="7AC52975" w14:textId="77777777" w:rsidR="00B16D7E" w:rsidRDefault="00B16D7E" w:rsidP="00B16D7E">
      <w:pPr>
        <w:spacing w:before="240"/>
        <w:ind w:firstLine="651"/>
        <w:jc w:val="both"/>
        <w:rPr>
          <w:rFonts w:ascii="Traditional Arabic" w:hAnsi="Traditional Arabic" w:cs="Traditional Arabic"/>
          <w:sz w:val="36"/>
          <w:szCs w:val="36"/>
          <w:rtl/>
        </w:rPr>
      </w:pPr>
      <w:r w:rsidRPr="00FD6979">
        <w:rPr>
          <w:rFonts w:ascii="Traditional Arabic" w:hAnsi="Traditional Arabic" w:cs="Traditional Arabic" w:hint="cs"/>
          <w:sz w:val="36"/>
          <w:szCs w:val="36"/>
          <w:rtl/>
        </w:rPr>
        <w:t xml:space="preserve">يتضح من الجدول </w:t>
      </w:r>
      <w:r>
        <w:rPr>
          <w:rFonts w:ascii="Traditional Arabic" w:hAnsi="Traditional Arabic" w:cs="Traditional Arabic" w:hint="cs"/>
          <w:sz w:val="36"/>
          <w:szCs w:val="36"/>
          <w:rtl/>
        </w:rPr>
        <w:t>السابق عدم وجود</w:t>
      </w:r>
      <w:r w:rsidRPr="00FD6979">
        <w:rPr>
          <w:rFonts w:ascii="Traditional Arabic" w:hAnsi="Traditional Arabic" w:cs="Traditional Arabic" w:hint="cs"/>
          <w:sz w:val="36"/>
          <w:szCs w:val="36"/>
          <w:rtl/>
        </w:rPr>
        <w:t xml:space="preserve"> فروق ذات دلالة إحصائية بين </w:t>
      </w:r>
      <w:r>
        <w:rPr>
          <w:rFonts w:ascii="Traditional Arabic" w:hAnsi="Traditional Arabic" w:cs="Traditional Arabic" w:hint="cs"/>
          <w:sz w:val="36"/>
          <w:szCs w:val="36"/>
          <w:rtl/>
        </w:rPr>
        <w:t xml:space="preserve">متوسطات </w:t>
      </w:r>
      <w:r w:rsidRPr="00FD6979">
        <w:rPr>
          <w:rFonts w:ascii="Traditional Arabic" w:hAnsi="Traditional Arabic" w:cs="Traditional Arabic" w:hint="cs"/>
          <w:sz w:val="36"/>
          <w:szCs w:val="36"/>
          <w:rtl/>
        </w:rPr>
        <w:t xml:space="preserve">استجابات </w:t>
      </w:r>
      <w:r>
        <w:rPr>
          <w:rFonts w:ascii="Traditional Arabic" w:hAnsi="Traditional Arabic" w:cs="Traditional Arabic" w:hint="cs"/>
          <w:sz w:val="36"/>
          <w:szCs w:val="36"/>
          <w:rtl/>
        </w:rPr>
        <w:t xml:space="preserve">رواد الأعمال </w:t>
      </w:r>
      <w:r w:rsidRPr="00FD6979">
        <w:rPr>
          <w:rFonts w:ascii="Traditional Arabic" w:hAnsi="Traditional Arabic" w:cs="Traditional Arabic" w:hint="cs"/>
          <w:sz w:val="36"/>
          <w:szCs w:val="36"/>
          <w:rtl/>
        </w:rPr>
        <w:t xml:space="preserve">على </w:t>
      </w:r>
      <w:r>
        <w:rPr>
          <w:rFonts w:ascii="Traditional Arabic" w:hAnsi="Traditional Arabic" w:cs="Traditional Arabic" w:hint="cs"/>
          <w:sz w:val="36"/>
          <w:szCs w:val="36"/>
          <w:rtl/>
        </w:rPr>
        <w:t>بعد شدة التحديات تبعا</w:t>
      </w:r>
      <w:r w:rsidRPr="00FD6979">
        <w:rPr>
          <w:rFonts w:ascii="Traditional Arabic" w:hAnsi="Traditional Arabic" w:cs="Traditional Arabic" w:hint="cs"/>
          <w:sz w:val="36"/>
          <w:szCs w:val="36"/>
          <w:rtl/>
        </w:rPr>
        <w:t xml:space="preserve"> لمتغير </w:t>
      </w:r>
      <w:r>
        <w:rPr>
          <w:rFonts w:ascii="Traditional Arabic" w:hAnsi="Traditional Arabic" w:cs="Traditional Arabic" w:hint="cs"/>
          <w:sz w:val="36"/>
          <w:szCs w:val="36"/>
          <w:rtl/>
        </w:rPr>
        <w:t>نوع المنطقة حيث بلغت القيمة الاحتمالية (0,984) وهي أكبر من مستوى الدلالة (0,05)</w:t>
      </w:r>
      <w:r w:rsidRPr="00FD6979">
        <w:rPr>
          <w:rFonts w:ascii="Traditional Arabic" w:hAnsi="Traditional Arabic" w:cs="Traditional Arabic" w:hint="cs"/>
          <w:sz w:val="36"/>
          <w:szCs w:val="36"/>
          <w:rtl/>
        </w:rPr>
        <w:t xml:space="preserve">، أي أنه </w:t>
      </w:r>
      <w:r>
        <w:rPr>
          <w:rFonts w:ascii="Traditional Arabic" w:hAnsi="Traditional Arabic" w:cs="Traditional Arabic" w:hint="cs"/>
          <w:sz w:val="36"/>
          <w:szCs w:val="36"/>
          <w:rtl/>
        </w:rPr>
        <w:t xml:space="preserve">لا </w:t>
      </w:r>
      <w:r w:rsidRPr="00FD6979">
        <w:rPr>
          <w:rFonts w:ascii="Traditional Arabic" w:hAnsi="Traditional Arabic" w:cs="Traditional Arabic" w:hint="cs"/>
          <w:sz w:val="36"/>
          <w:szCs w:val="36"/>
          <w:rtl/>
        </w:rPr>
        <w:t xml:space="preserve">يوجد تأثير لمتغير </w:t>
      </w:r>
      <w:r>
        <w:rPr>
          <w:rFonts w:ascii="Traditional Arabic" w:hAnsi="Traditional Arabic" w:cs="Traditional Arabic" w:hint="cs"/>
          <w:sz w:val="36"/>
          <w:szCs w:val="36"/>
          <w:rtl/>
        </w:rPr>
        <w:t xml:space="preserve">نوع المنطقة الجغرافية </w:t>
      </w:r>
      <w:r w:rsidRPr="00FD6979">
        <w:rPr>
          <w:rFonts w:ascii="Traditional Arabic" w:hAnsi="Traditional Arabic" w:cs="Traditional Arabic" w:hint="cs"/>
          <w:sz w:val="36"/>
          <w:szCs w:val="36"/>
          <w:rtl/>
        </w:rPr>
        <w:t xml:space="preserve">على مستوى </w:t>
      </w:r>
      <w:r>
        <w:rPr>
          <w:rFonts w:ascii="Traditional Arabic" w:hAnsi="Traditional Arabic" w:cs="Traditional Arabic" w:hint="cs"/>
          <w:sz w:val="36"/>
          <w:szCs w:val="36"/>
          <w:rtl/>
        </w:rPr>
        <w:t>شدة التحديات التي تواجه رواد الأعمال</w:t>
      </w:r>
      <w:r w:rsidRPr="009E0F9B">
        <w:rPr>
          <w:rFonts w:ascii="Traditional Arabic" w:hAnsi="Traditional Arabic" w:cs="Traditional Arabic" w:hint="cs"/>
          <w:sz w:val="36"/>
          <w:szCs w:val="36"/>
          <w:rtl/>
        </w:rPr>
        <w:t>.</w:t>
      </w:r>
    </w:p>
    <w:p w14:paraId="78D47891" w14:textId="77777777" w:rsidR="00B16D7E" w:rsidRDefault="00B16D7E" w:rsidP="00B16D7E">
      <w:pPr>
        <w:spacing w:before="240"/>
        <w:ind w:firstLine="651"/>
        <w:jc w:val="both"/>
        <w:rPr>
          <w:rFonts w:ascii="Traditional Arabic" w:hAnsi="Traditional Arabic" w:cs="Traditional Arabic"/>
          <w:sz w:val="36"/>
          <w:szCs w:val="36"/>
          <w:rtl/>
        </w:rPr>
      </w:pPr>
      <w:r w:rsidRPr="0023792D">
        <w:rPr>
          <w:rFonts w:ascii="Traditional Arabic" w:hAnsi="Traditional Arabic" w:cs="Traditional Arabic" w:hint="cs"/>
          <w:sz w:val="36"/>
          <w:szCs w:val="36"/>
          <w:rtl/>
        </w:rPr>
        <w:t xml:space="preserve">ومما سبق نستنتج أن النتيجة لا تؤيد تحقق الفرض </w:t>
      </w:r>
      <w:r>
        <w:rPr>
          <w:rFonts w:ascii="Traditional Arabic" w:hAnsi="Traditional Arabic" w:cs="Traditional Arabic" w:hint="cs"/>
          <w:sz w:val="36"/>
          <w:szCs w:val="36"/>
          <w:rtl/>
        </w:rPr>
        <w:t xml:space="preserve">الثالث </w:t>
      </w:r>
      <w:r w:rsidRPr="0023792D">
        <w:rPr>
          <w:rFonts w:ascii="Traditional Arabic" w:hAnsi="Traditional Arabic" w:cs="Traditional Arabic" w:hint="cs"/>
          <w:sz w:val="36"/>
          <w:szCs w:val="36"/>
          <w:rtl/>
        </w:rPr>
        <w:t xml:space="preserve">الذي نص على </w:t>
      </w:r>
      <w:r>
        <w:rPr>
          <w:rFonts w:ascii="Traditional Arabic" w:hAnsi="Traditional Arabic" w:cs="Traditional Arabic" w:hint="cs"/>
          <w:sz w:val="36"/>
          <w:szCs w:val="36"/>
          <w:rtl/>
        </w:rPr>
        <w:t>"</w:t>
      </w:r>
      <w:r w:rsidRPr="0023792D">
        <w:rPr>
          <w:rFonts w:ascii="Traditional Arabic" w:hAnsi="Traditional Arabic" w:cs="Traditional Arabic"/>
          <w:color w:val="000000" w:themeColor="text1"/>
          <w:sz w:val="36"/>
          <w:szCs w:val="36"/>
          <w:rtl/>
        </w:rPr>
        <w:t xml:space="preserve"> </w:t>
      </w:r>
      <w:r w:rsidRPr="002D4F77">
        <w:rPr>
          <w:rFonts w:ascii="Traditional Arabic" w:hAnsi="Traditional Arabic" w:cs="Traditional Arabic"/>
          <w:color w:val="000000" w:themeColor="text1"/>
          <w:sz w:val="36"/>
          <w:szCs w:val="36"/>
          <w:rtl/>
        </w:rPr>
        <w:t>توجد فروق ذات دلالة إحصائية في شدة التحديات تبعاً لاختلاف المنطقة الجغرافية</w:t>
      </w:r>
      <w:r w:rsidRPr="0023792D">
        <w:rPr>
          <w:rFonts w:ascii="Traditional Arabic" w:hAnsi="Traditional Arabic" w:cs="Traditional Arabic" w:hint="cs"/>
          <w:sz w:val="36"/>
          <w:szCs w:val="36"/>
          <w:rtl/>
        </w:rPr>
        <w:t>".</w:t>
      </w:r>
    </w:p>
    <w:p w14:paraId="0A2257AD" w14:textId="77777777" w:rsidR="00B16D7E" w:rsidRDefault="00B16D7E" w:rsidP="00B16D7E">
      <w:pPr>
        <w:spacing w:before="240"/>
        <w:ind w:firstLine="651"/>
        <w:jc w:val="both"/>
        <w:rPr>
          <w:rFonts w:ascii="Traditional Arabic" w:hAnsi="Traditional Arabic" w:cs="Traditional Arabic"/>
          <w:sz w:val="36"/>
          <w:szCs w:val="36"/>
          <w:rtl/>
        </w:rPr>
      </w:pPr>
    </w:p>
    <w:p w14:paraId="6E741568" w14:textId="77777777" w:rsidR="00B16D7E" w:rsidRDefault="00B16D7E" w:rsidP="00B16D7E">
      <w:pPr>
        <w:spacing w:before="240"/>
        <w:ind w:firstLine="651"/>
        <w:jc w:val="both"/>
        <w:rPr>
          <w:rFonts w:ascii="Traditional Arabic" w:hAnsi="Traditional Arabic" w:cs="Traditional Arabic"/>
          <w:sz w:val="36"/>
          <w:szCs w:val="36"/>
          <w:rtl/>
        </w:rPr>
      </w:pPr>
    </w:p>
    <w:p w14:paraId="766618DC" w14:textId="77777777" w:rsidR="00B16D7E" w:rsidRPr="00F251F1" w:rsidRDefault="00B16D7E" w:rsidP="00B16D7E">
      <w:pPr>
        <w:shd w:val="clear" w:color="auto" w:fill="FFFFFF"/>
        <w:spacing w:before="240" w:after="0"/>
        <w:jc w:val="both"/>
        <w:rPr>
          <w:rFonts w:ascii="Traditional Arabic" w:eastAsia="Times New Roman" w:hAnsi="Traditional Arabic" w:cs="Traditional Arabic"/>
          <w:b/>
          <w:bCs/>
          <w:color w:val="222222"/>
          <w:sz w:val="36"/>
          <w:szCs w:val="36"/>
          <w:rtl/>
        </w:rPr>
      </w:pPr>
      <w:r w:rsidRPr="00F251F1">
        <w:rPr>
          <w:rFonts w:ascii="Traditional Arabic" w:hAnsi="Traditional Arabic" w:cs="Traditional Arabic" w:hint="cs"/>
          <w:b/>
          <w:bCs/>
          <w:color w:val="000000" w:themeColor="text1"/>
          <w:sz w:val="36"/>
          <w:szCs w:val="36"/>
          <w:rtl/>
        </w:rPr>
        <w:lastRenderedPageBreak/>
        <w:t>4-</w:t>
      </w:r>
      <w:r w:rsidRPr="00F251F1">
        <w:rPr>
          <w:rFonts w:ascii="Traditional Arabic" w:eastAsia="Times New Roman" w:hAnsi="Traditional Arabic" w:cs="Traditional Arabic" w:hint="cs"/>
          <w:b/>
          <w:bCs/>
          <w:color w:val="222222"/>
          <w:sz w:val="36"/>
          <w:szCs w:val="36"/>
          <w:rtl/>
        </w:rPr>
        <w:t xml:space="preserve"> </w:t>
      </w:r>
      <w:r w:rsidRPr="00F251F1">
        <w:rPr>
          <w:rFonts w:ascii="Traditional Arabic" w:hAnsi="Traditional Arabic" w:cs="Traditional Arabic" w:hint="cs"/>
          <w:b/>
          <w:bCs/>
          <w:color w:val="000000" w:themeColor="text1"/>
          <w:sz w:val="36"/>
          <w:szCs w:val="36"/>
          <w:rtl/>
        </w:rPr>
        <w:t>النتائج المتعلقة بالفرض</w:t>
      </w:r>
      <w:r w:rsidRPr="00F251F1">
        <w:rPr>
          <w:rFonts w:ascii="Traditional Arabic" w:eastAsia="Times New Roman" w:hAnsi="Traditional Arabic" w:cs="Traditional Arabic" w:hint="cs"/>
          <w:b/>
          <w:bCs/>
          <w:color w:val="222222"/>
          <w:sz w:val="36"/>
          <w:szCs w:val="36"/>
          <w:rtl/>
        </w:rPr>
        <w:t xml:space="preserve"> الرابع:</w:t>
      </w:r>
    </w:p>
    <w:p w14:paraId="45D4A748" w14:textId="77777777" w:rsidR="00B16D7E" w:rsidRPr="00F251F1" w:rsidRDefault="00B16D7E" w:rsidP="00B16D7E">
      <w:pPr>
        <w:spacing w:after="0"/>
        <w:jc w:val="both"/>
        <w:rPr>
          <w:rFonts w:ascii="Traditional Arabic" w:hAnsi="Traditional Arabic" w:cs="Traditional Arabic"/>
          <w:b/>
          <w:bCs/>
          <w:color w:val="000000" w:themeColor="text1"/>
          <w:sz w:val="36"/>
          <w:szCs w:val="36"/>
          <w:rtl/>
        </w:rPr>
      </w:pPr>
      <w:r w:rsidRPr="00F251F1">
        <w:rPr>
          <w:rFonts w:ascii="Traditional Arabic" w:hAnsi="Traditional Arabic" w:cs="Traditional Arabic"/>
          <w:b/>
          <w:bCs/>
          <w:color w:val="000000" w:themeColor="text1"/>
          <w:sz w:val="36"/>
          <w:szCs w:val="36"/>
          <w:rtl/>
        </w:rPr>
        <w:t>الذي ينص على:</w:t>
      </w:r>
      <w:r w:rsidRPr="00F251F1">
        <w:rPr>
          <w:rFonts w:ascii="Traditional Arabic" w:hAnsi="Traditional Arabic" w:cs="Traditional Arabic" w:hint="cs"/>
          <w:b/>
          <w:bCs/>
          <w:color w:val="000000" w:themeColor="text1"/>
          <w:sz w:val="36"/>
          <w:szCs w:val="36"/>
          <w:rtl/>
        </w:rPr>
        <w:t xml:space="preserve"> "</w:t>
      </w:r>
      <w:r w:rsidRPr="00F251F1">
        <w:rPr>
          <w:rFonts w:ascii="Traditional Arabic" w:hAnsi="Traditional Arabic" w:cs="Traditional Arabic"/>
          <w:b/>
          <w:bCs/>
          <w:color w:val="000000" w:themeColor="text1"/>
          <w:sz w:val="36"/>
          <w:szCs w:val="36"/>
          <w:rtl/>
        </w:rPr>
        <w:t xml:space="preserve"> توجد علاقة ذات دلالة إحصائية بين شدة التحديات واستمرارية المشاريع في المراحل اللاحقة"</w:t>
      </w:r>
      <w:r w:rsidRPr="00F251F1">
        <w:rPr>
          <w:rFonts w:ascii="Traditional Arabic" w:hAnsi="Traditional Arabic" w:cs="Traditional Arabic" w:hint="cs"/>
          <w:b/>
          <w:bCs/>
          <w:color w:val="000000" w:themeColor="text1"/>
          <w:sz w:val="36"/>
          <w:szCs w:val="36"/>
          <w:rtl/>
        </w:rPr>
        <w:t>.</w:t>
      </w:r>
    </w:p>
    <w:p w14:paraId="0A225CA3" w14:textId="77777777" w:rsidR="00B16D7E" w:rsidRPr="004D2D02" w:rsidRDefault="00B16D7E" w:rsidP="00B16D7E">
      <w:pPr>
        <w:spacing w:before="240" w:line="240" w:lineRule="auto"/>
        <w:ind w:firstLine="509"/>
        <w:jc w:val="both"/>
        <w:rPr>
          <w:rFonts w:ascii="Traditional Arabic" w:hAnsi="Traditional Arabic" w:cs="Traditional Arabic"/>
          <w:color w:val="000000" w:themeColor="text1"/>
          <w:sz w:val="36"/>
          <w:szCs w:val="36"/>
          <w:rtl/>
        </w:rPr>
      </w:pPr>
      <w:r w:rsidRPr="000665BC">
        <w:rPr>
          <w:rFonts w:ascii="Traditional Arabic" w:hAnsi="Traditional Arabic" w:cs="Traditional Arabic"/>
          <w:color w:val="000000" w:themeColor="text1"/>
          <w:sz w:val="36"/>
          <w:szCs w:val="36"/>
          <w:rtl/>
        </w:rPr>
        <w:t>للتحقق من</w:t>
      </w:r>
      <w:r>
        <w:rPr>
          <w:rFonts w:ascii="Traditional Arabic" w:hAnsi="Traditional Arabic" w:cs="Traditional Arabic" w:hint="cs"/>
          <w:color w:val="000000" w:themeColor="text1"/>
          <w:sz w:val="36"/>
          <w:szCs w:val="36"/>
          <w:rtl/>
        </w:rPr>
        <w:t xml:space="preserve"> هذا</w:t>
      </w:r>
      <w:r w:rsidRPr="000665BC">
        <w:rPr>
          <w:rFonts w:ascii="Traditional Arabic" w:hAnsi="Traditional Arabic" w:cs="Traditional Arabic"/>
          <w:color w:val="000000" w:themeColor="text1"/>
          <w:sz w:val="36"/>
          <w:szCs w:val="36"/>
          <w:rtl/>
        </w:rPr>
        <w:t xml:space="preserve"> الفرض تم حساب معامل الارتباط بيرسون (</w:t>
      </w:r>
      <w:r w:rsidRPr="000665BC">
        <w:rPr>
          <w:rFonts w:asciiTheme="majorBidi" w:hAnsiTheme="majorBidi" w:cstheme="majorBidi"/>
          <w:color w:val="000000" w:themeColor="text1"/>
          <w:sz w:val="28"/>
          <w:szCs w:val="28"/>
        </w:rPr>
        <w:t>Pearson</w:t>
      </w:r>
      <w:r w:rsidRPr="000665BC">
        <w:rPr>
          <w:rFonts w:asciiTheme="majorBidi" w:hAnsiTheme="majorBidi" w:cstheme="majorBidi"/>
          <w:color w:val="000000" w:themeColor="text1"/>
          <w:sz w:val="28"/>
          <w:szCs w:val="28"/>
          <w:rtl/>
        </w:rPr>
        <w:t xml:space="preserve"> </w:t>
      </w:r>
      <w:r w:rsidRPr="000665BC">
        <w:rPr>
          <w:rFonts w:asciiTheme="majorBidi" w:hAnsiTheme="majorBidi" w:cstheme="majorBidi"/>
          <w:bCs/>
          <w:color w:val="000000" w:themeColor="text1"/>
          <w:sz w:val="28"/>
          <w:szCs w:val="28"/>
        </w:rPr>
        <w:t>Correlation Coefficient</w:t>
      </w:r>
      <w:r w:rsidRPr="000665BC">
        <w:rPr>
          <w:rFonts w:ascii="Traditional Arabic" w:hAnsi="Traditional Arabic" w:cs="Traditional Arabic"/>
          <w:color w:val="000000" w:themeColor="text1"/>
          <w:sz w:val="36"/>
          <w:szCs w:val="36"/>
          <w:rtl/>
        </w:rPr>
        <w:t xml:space="preserve">)، وذلك لمعرفة العلاقة بين </w:t>
      </w:r>
      <w:r w:rsidRPr="004D2D02">
        <w:rPr>
          <w:rFonts w:ascii="Traditional Arabic" w:hAnsi="Traditional Arabic" w:cs="Traditional Arabic"/>
          <w:color w:val="000000" w:themeColor="text1"/>
          <w:sz w:val="36"/>
          <w:szCs w:val="36"/>
          <w:rtl/>
        </w:rPr>
        <w:t xml:space="preserve">شدة التحديات واستمرارية المشاريع في المراحل اللاحقة. كما هو موضح في الجدول </w:t>
      </w:r>
      <w:r w:rsidRPr="004D2D02">
        <w:rPr>
          <w:rFonts w:ascii="Traditional Arabic" w:hAnsi="Traditional Arabic" w:cs="Traditional Arabic" w:hint="cs"/>
          <w:color w:val="000000" w:themeColor="text1"/>
          <w:sz w:val="36"/>
          <w:szCs w:val="36"/>
          <w:rtl/>
        </w:rPr>
        <w:t>التالي</w:t>
      </w:r>
      <w:r w:rsidRPr="004D2D02">
        <w:rPr>
          <w:rFonts w:ascii="Traditional Arabic" w:hAnsi="Traditional Arabic" w:cs="Traditional Arabic"/>
          <w:color w:val="000000" w:themeColor="text1"/>
          <w:sz w:val="36"/>
          <w:szCs w:val="36"/>
          <w:rtl/>
        </w:rPr>
        <w:t>.</w:t>
      </w:r>
    </w:p>
    <w:p w14:paraId="634886C5" w14:textId="77777777" w:rsidR="00B16D7E" w:rsidRPr="00016604" w:rsidRDefault="00B16D7E" w:rsidP="00B16D7E">
      <w:pPr>
        <w:spacing w:line="240" w:lineRule="auto"/>
        <w:ind w:firstLine="509"/>
        <w:jc w:val="center"/>
        <w:rPr>
          <w:rFonts w:ascii="Traditional Arabic" w:hAnsi="Traditional Arabic" w:cs="Traditional Arabic"/>
          <w:bCs/>
          <w:color w:val="000000" w:themeColor="text1"/>
          <w:sz w:val="28"/>
          <w:szCs w:val="28"/>
        </w:rPr>
      </w:pPr>
      <w:r w:rsidRPr="00016604">
        <w:rPr>
          <w:rFonts w:ascii="Traditional Arabic" w:hAnsi="Traditional Arabic" w:cs="Traditional Arabic"/>
          <w:bCs/>
          <w:color w:val="000000" w:themeColor="text1"/>
          <w:sz w:val="28"/>
          <w:szCs w:val="28"/>
          <w:rtl/>
        </w:rPr>
        <w:t>جدول رقم</w:t>
      </w:r>
      <w:r w:rsidRPr="00016604">
        <w:rPr>
          <w:rFonts w:ascii="Traditional Arabic" w:hAnsi="Traditional Arabic" w:cs="Traditional Arabic" w:hint="cs"/>
          <w:bCs/>
          <w:color w:val="000000" w:themeColor="text1"/>
          <w:sz w:val="28"/>
          <w:szCs w:val="28"/>
          <w:rtl/>
        </w:rPr>
        <w:t xml:space="preserve"> </w:t>
      </w:r>
      <w:r>
        <w:rPr>
          <w:rFonts w:ascii="Traditional Arabic" w:hAnsi="Traditional Arabic" w:cs="Traditional Arabic" w:hint="cs"/>
          <w:bCs/>
          <w:color w:val="000000" w:themeColor="text1"/>
          <w:sz w:val="28"/>
          <w:szCs w:val="28"/>
          <w:rtl/>
        </w:rPr>
        <w:t>(13</w:t>
      </w:r>
      <w:r w:rsidRPr="00016604">
        <w:rPr>
          <w:rFonts w:ascii="Traditional Arabic" w:hAnsi="Traditional Arabic" w:cs="Traditional Arabic" w:hint="cs"/>
          <w:bCs/>
          <w:color w:val="000000" w:themeColor="text1"/>
          <w:sz w:val="28"/>
          <w:szCs w:val="28"/>
          <w:rtl/>
        </w:rPr>
        <w:t xml:space="preserve">) </w:t>
      </w:r>
      <w:r w:rsidRPr="00016604">
        <w:rPr>
          <w:rFonts w:ascii="Traditional Arabic" w:hAnsi="Traditional Arabic" w:cs="Traditional Arabic"/>
          <w:bCs/>
          <w:color w:val="000000" w:themeColor="text1"/>
          <w:sz w:val="28"/>
          <w:szCs w:val="28"/>
          <w:rtl/>
        </w:rPr>
        <w:t xml:space="preserve">يبين معامل ارتباط بيرسون بين </w:t>
      </w:r>
      <w:r w:rsidRPr="004D2D02">
        <w:rPr>
          <w:rFonts w:ascii="Traditional Arabic" w:hAnsi="Traditional Arabic" w:cs="Traditional Arabic"/>
          <w:bCs/>
          <w:color w:val="000000" w:themeColor="text1"/>
          <w:sz w:val="28"/>
          <w:szCs w:val="28"/>
          <w:rtl/>
        </w:rPr>
        <w:t>شدة التحديات واستمرارية المشاريع في المراحل اللاحقة</w:t>
      </w:r>
      <w:r>
        <w:rPr>
          <w:rFonts w:ascii="Traditional Arabic" w:hAnsi="Traditional Arabic" w:cs="Traditional Arabic" w:hint="cs"/>
          <w:bCs/>
          <w:color w:val="000000" w:themeColor="text1"/>
          <w:sz w:val="28"/>
          <w:szCs w:val="28"/>
          <w:rtl/>
        </w:rPr>
        <w:t xml:space="preserve"> لدى رواد الأعمال</w:t>
      </w:r>
    </w:p>
    <w:tbl>
      <w:tblPr>
        <w:tblpPr w:leftFromText="180" w:rightFromText="180" w:bottomFromText="160" w:vertAnchor="text" w:horzAnchor="margin" w:tblpXSpec="center" w:tblpY="38"/>
        <w:bidiVisual/>
        <w:tblW w:w="8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8"/>
        <w:gridCol w:w="2656"/>
        <w:gridCol w:w="2648"/>
      </w:tblGrid>
      <w:tr w:rsidR="00B16D7E" w:rsidRPr="00016604" w14:paraId="5A2DABCB" w14:textId="77777777" w:rsidTr="00766D1D">
        <w:trPr>
          <w:trHeight w:val="589"/>
        </w:trPr>
        <w:tc>
          <w:tcPr>
            <w:tcW w:w="3408" w:type="dxa"/>
            <w:tcBorders>
              <w:left w:val="single" w:sz="4" w:space="0" w:color="auto"/>
              <w:bottom w:val="single" w:sz="4" w:space="0" w:color="auto"/>
              <w:right w:val="single" w:sz="4" w:space="0" w:color="auto"/>
            </w:tcBorders>
            <w:shd w:val="clear" w:color="auto" w:fill="F2F2F2" w:themeFill="background1" w:themeFillShade="F2"/>
            <w:vAlign w:val="bottom"/>
          </w:tcPr>
          <w:p w14:paraId="70671E30" w14:textId="77777777" w:rsidR="00B16D7E" w:rsidRPr="00016604" w:rsidRDefault="00B16D7E" w:rsidP="00766D1D">
            <w:pPr>
              <w:spacing w:line="240" w:lineRule="auto"/>
              <w:jc w:val="center"/>
              <w:rPr>
                <w:rFonts w:ascii="Traditional Arabic" w:hAnsi="Traditional Arabic" w:cs="Traditional Arabic"/>
                <w:b/>
                <w:bCs/>
                <w:sz w:val="28"/>
                <w:szCs w:val="28"/>
                <w:rtl/>
              </w:rPr>
            </w:pPr>
            <w:r w:rsidRPr="00016604">
              <w:rPr>
                <w:rFonts w:ascii="Traditional Arabic" w:hAnsi="Traditional Arabic" w:cs="Traditional Arabic" w:hint="cs"/>
                <w:b/>
                <w:bCs/>
                <w:sz w:val="28"/>
                <w:szCs w:val="28"/>
                <w:rtl/>
              </w:rPr>
              <w:t>المتغيرات</w:t>
            </w:r>
          </w:p>
        </w:tc>
        <w:tc>
          <w:tcPr>
            <w:tcW w:w="26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EFE037C" w14:textId="77777777" w:rsidR="00B16D7E" w:rsidRPr="00016604" w:rsidRDefault="00B16D7E" w:rsidP="00766D1D">
            <w:pPr>
              <w:spacing w:line="240" w:lineRule="auto"/>
              <w:jc w:val="center"/>
              <w:rPr>
                <w:rFonts w:ascii="Traditional Arabic" w:hAnsi="Traditional Arabic" w:cs="Traditional Arabic"/>
                <w:b/>
                <w:bCs/>
                <w:sz w:val="28"/>
                <w:szCs w:val="28"/>
                <w:rtl/>
              </w:rPr>
            </w:pPr>
            <w:r w:rsidRPr="004D2D02">
              <w:rPr>
                <w:rFonts w:ascii="Traditional Arabic" w:hAnsi="Traditional Arabic" w:cs="Traditional Arabic"/>
                <w:b/>
                <w:bCs/>
                <w:sz w:val="28"/>
                <w:szCs w:val="28"/>
                <w:rtl/>
              </w:rPr>
              <w:t>استمرارية المشاريع</w:t>
            </w:r>
          </w:p>
        </w:tc>
        <w:tc>
          <w:tcPr>
            <w:tcW w:w="26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1D88331" w14:textId="77777777" w:rsidR="00B16D7E" w:rsidRPr="00016604" w:rsidRDefault="00B16D7E" w:rsidP="00766D1D">
            <w:pPr>
              <w:spacing w:line="240" w:lineRule="auto"/>
              <w:jc w:val="center"/>
              <w:rPr>
                <w:rFonts w:ascii="Traditional Arabic" w:hAnsi="Traditional Arabic" w:cs="Traditional Arabic"/>
                <w:b/>
                <w:bCs/>
                <w:sz w:val="28"/>
                <w:szCs w:val="28"/>
                <w:rtl/>
              </w:rPr>
            </w:pPr>
            <w:r w:rsidRPr="00016604">
              <w:rPr>
                <w:rFonts w:ascii="Traditional Arabic" w:hAnsi="Traditional Arabic" w:cs="Traditional Arabic" w:hint="cs"/>
                <w:b/>
                <w:bCs/>
                <w:sz w:val="28"/>
                <w:szCs w:val="28"/>
                <w:rtl/>
              </w:rPr>
              <w:t>مستوى الدلالة الاحصائية</w:t>
            </w:r>
          </w:p>
        </w:tc>
      </w:tr>
      <w:tr w:rsidR="00B16D7E" w:rsidRPr="00417965" w14:paraId="7A0B3399" w14:textId="77777777" w:rsidTr="00766D1D">
        <w:trPr>
          <w:trHeight w:val="746"/>
        </w:trPr>
        <w:tc>
          <w:tcPr>
            <w:tcW w:w="3408" w:type="dxa"/>
            <w:tcBorders>
              <w:left w:val="single" w:sz="4" w:space="0" w:color="auto"/>
              <w:bottom w:val="single" w:sz="4" w:space="0" w:color="auto"/>
              <w:right w:val="single" w:sz="4" w:space="0" w:color="auto"/>
            </w:tcBorders>
            <w:vAlign w:val="center"/>
          </w:tcPr>
          <w:p w14:paraId="25245F0B" w14:textId="77777777" w:rsidR="00B16D7E" w:rsidRPr="00417965" w:rsidRDefault="00B16D7E" w:rsidP="00766D1D">
            <w:pPr>
              <w:spacing w:after="0" w:line="24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شدة التحديات</w:t>
            </w:r>
          </w:p>
        </w:tc>
        <w:tc>
          <w:tcPr>
            <w:tcW w:w="2656" w:type="dxa"/>
            <w:tcBorders>
              <w:top w:val="single" w:sz="4" w:space="0" w:color="auto"/>
              <w:left w:val="single" w:sz="4" w:space="0" w:color="auto"/>
              <w:bottom w:val="single" w:sz="4" w:space="0" w:color="auto"/>
              <w:right w:val="single" w:sz="4" w:space="0" w:color="auto"/>
            </w:tcBorders>
            <w:vAlign w:val="center"/>
          </w:tcPr>
          <w:p w14:paraId="7F5EE9BB" w14:textId="77777777" w:rsidR="00B16D7E" w:rsidRPr="00417965" w:rsidRDefault="00B16D7E" w:rsidP="00766D1D">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0,482**</w:t>
            </w:r>
          </w:p>
        </w:tc>
        <w:tc>
          <w:tcPr>
            <w:tcW w:w="2648" w:type="dxa"/>
            <w:tcBorders>
              <w:top w:val="single" w:sz="4" w:space="0" w:color="auto"/>
              <w:left w:val="single" w:sz="4" w:space="0" w:color="auto"/>
              <w:bottom w:val="single" w:sz="4" w:space="0" w:color="auto"/>
              <w:right w:val="single" w:sz="4" w:space="0" w:color="auto"/>
            </w:tcBorders>
            <w:vAlign w:val="center"/>
          </w:tcPr>
          <w:p w14:paraId="7739A8BC" w14:textId="77777777" w:rsidR="00B16D7E" w:rsidRPr="00417965" w:rsidRDefault="00B16D7E" w:rsidP="00766D1D">
            <w:pPr>
              <w:spacing w:after="0"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0,000</w:t>
            </w:r>
          </w:p>
        </w:tc>
      </w:tr>
    </w:tbl>
    <w:p w14:paraId="1AC765CD" w14:textId="77777777" w:rsidR="00B16D7E" w:rsidRPr="00150BB7" w:rsidRDefault="00B16D7E" w:rsidP="00B16D7E">
      <w:pPr>
        <w:ind w:firstLine="284"/>
        <w:jc w:val="right"/>
        <w:rPr>
          <w:rFonts w:ascii="Traditional Arabic" w:hAnsi="Traditional Arabic" w:cs="Traditional Arabic"/>
          <w:b/>
          <w:bCs/>
          <w:rtl/>
        </w:rPr>
      </w:pPr>
      <w:r w:rsidRPr="00150BB7">
        <w:rPr>
          <w:rFonts w:ascii="Traditional Arabic" w:hAnsi="Traditional Arabic" w:cs="Traditional Arabic" w:hint="cs"/>
          <w:b/>
          <w:bCs/>
          <w:rtl/>
        </w:rPr>
        <w:t>ملاحظة</w:t>
      </w:r>
      <w:r>
        <w:rPr>
          <w:rFonts w:ascii="Traditional Arabic" w:hAnsi="Traditional Arabic" w:cs="Traditional Arabic" w:hint="cs"/>
          <w:b/>
          <w:bCs/>
          <w:rtl/>
        </w:rPr>
        <w:t xml:space="preserve">: </w:t>
      </w:r>
      <w:r w:rsidRPr="00150BB7">
        <w:rPr>
          <w:rFonts w:ascii="Traditional Arabic" w:hAnsi="Traditional Arabic" w:cs="Traditional Arabic" w:hint="cs"/>
          <w:b/>
          <w:bCs/>
          <w:rtl/>
        </w:rPr>
        <w:t>** تعني دالة عند مستوى ثقة (0,0</w:t>
      </w:r>
      <w:r>
        <w:rPr>
          <w:rFonts w:ascii="Traditional Arabic" w:hAnsi="Traditional Arabic" w:cs="Traditional Arabic" w:hint="cs"/>
          <w:b/>
          <w:bCs/>
          <w:rtl/>
        </w:rPr>
        <w:t>1</w:t>
      </w:r>
      <w:r w:rsidRPr="00150BB7">
        <w:rPr>
          <w:rFonts w:ascii="Traditional Arabic" w:hAnsi="Traditional Arabic" w:cs="Traditional Arabic" w:hint="cs"/>
          <w:b/>
          <w:bCs/>
          <w:rtl/>
        </w:rPr>
        <w:t>)</w:t>
      </w:r>
    </w:p>
    <w:p w14:paraId="6E992EA1" w14:textId="77777777" w:rsidR="00B16D7E" w:rsidRDefault="00B16D7E" w:rsidP="00B16D7E">
      <w:pPr>
        <w:spacing w:before="240"/>
        <w:ind w:firstLine="651"/>
        <w:jc w:val="both"/>
        <w:rPr>
          <w:rFonts w:ascii="Traditional Arabic" w:hAnsi="Traditional Arabic" w:cs="Traditional Arabic"/>
          <w:sz w:val="36"/>
          <w:szCs w:val="36"/>
          <w:rtl/>
        </w:rPr>
      </w:pPr>
      <w:r>
        <w:rPr>
          <w:rFonts w:ascii="Traditional Arabic" w:hAnsi="Traditional Arabic" w:cs="Traditional Arabic" w:hint="cs"/>
          <w:color w:val="0D0D0D" w:themeColor="text1" w:themeTint="F2"/>
          <w:sz w:val="36"/>
          <w:szCs w:val="36"/>
          <w:rtl/>
        </w:rPr>
        <w:t>ي</w:t>
      </w:r>
      <w:r w:rsidRPr="00675813">
        <w:rPr>
          <w:rFonts w:ascii="Traditional Arabic" w:hAnsi="Traditional Arabic" w:cs="Traditional Arabic"/>
          <w:color w:val="0D0D0D" w:themeColor="text1" w:themeTint="F2"/>
          <w:sz w:val="36"/>
          <w:szCs w:val="36"/>
          <w:rtl/>
        </w:rPr>
        <w:t xml:space="preserve">تضح من الجدول </w:t>
      </w:r>
      <w:r w:rsidRPr="00675813">
        <w:rPr>
          <w:rFonts w:ascii="Traditional Arabic" w:hAnsi="Traditional Arabic" w:cs="Traditional Arabic" w:hint="cs"/>
          <w:color w:val="0D0D0D" w:themeColor="text1" w:themeTint="F2"/>
          <w:sz w:val="36"/>
          <w:szCs w:val="36"/>
          <w:rtl/>
        </w:rPr>
        <w:t xml:space="preserve">السابق أنه </w:t>
      </w:r>
      <w:r w:rsidRPr="00BD4397">
        <w:rPr>
          <w:rFonts w:ascii="Traditional Arabic" w:hAnsi="Traditional Arabic" w:cs="Traditional Arabic" w:hint="cs"/>
          <w:color w:val="0D0D0D" w:themeColor="text1" w:themeTint="F2"/>
          <w:sz w:val="36"/>
          <w:szCs w:val="36"/>
          <w:rtl/>
        </w:rPr>
        <w:t xml:space="preserve">معامل الارتباط بين </w:t>
      </w:r>
      <w:r>
        <w:rPr>
          <w:rFonts w:ascii="Traditional Arabic" w:hAnsi="Traditional Arabic" w:cs="Traditional Arabic" w:hint="cs"/>
          <w:color w:val="0D0D0D" w:themeColor="text1" w:themeTint="F2"/>
          <w:sz w:val="36"/>
          <w:szCs w:val="36"/>
          <w:rtl/>
        </w:rPr>
        <w:t xml:space="preserve">الدرجة الكلية لكل من </w:t>
      </w:r>
      <w:r w:rsidRPr="004D2D02">
        <w:rPr>
          <w:rFonts w:ascii="Traditional Arabic" w:hAnsi="Traditional Arabic" w:cs="Traditional Arabic"/>
          <w:color w:val="000000" w:themeColor="text1"/>
          <w:sz w:val="36"/>
          <w:szCs w:val="36"/>
          <w:rtl/>
        </w:rPr>
        <w:t>شدة التحديات واستمرارية المشاريع في المر</w:t>
      </w:r>
      <w:r>
        <w:rPr>
          <w:rFonts w:ascii="Traditional Arabic" w:hAnsi="Traditional Arabic" w:cs="Traditional Arabic" w:hint="cs"/>
          <w:color w:val="000000" w:themeColor="text1"/>
          <w:sz w:val="36"/>
          <w:szCs w:val="36"/>
          <w:rtl/>
        </w:rPr>
        <w:t>ا</w:t>
      </w:r>
      <w:r w:rsidRPr="004D2D02">
        <w:rPr>
          <w:rFonts w:ascii="Traditional Arabic" w:hAnsi="Traditional Arabic" w:cs="Traditional Arabic"/>
          <w:color w:val="000000" w:themeColor="text1"/>
          <w:sz w:val="36"/>
          <w:szCs w:val="36"/>
          <w:rtl/>
        </w:rPr>
        <w:t xml:space="preserve">حل اللاحقة </w:t>
      </w:r>
      <w:r>
        <w:rPr>
          <w:rFonts w:ascii="Traditional Arabic" w:hAnsi="Traditional Arabic" w:cs="Traditional Arabic" w:hint="cs"/>
          <w:color w:val="0D0D0D" w:themeColor="text1" w:themeTint="F2"/>
          <w:sz w:val="36"/>
          <w:szCs w:val="36"/>
          <w:rtl/>
        </w:rPr>
        <w:t>بلغ</w:t>
      </w:r>
      <w:r w:rsidRPr="00BD4397">
        <w:rPr>
          <w:rFonts w:ascii="Traditional Arabic" w:hAnsi="Traditional Arabic" w:cs="Traditional Arabic" w:hint="cs"/>
          <w:color w:val="0D0D0D" w:themeColor="text1" w:themeTint="F2"/>
          <w:sz w:val="36"/>
          <w:szCs w:val="36"/>
          <w:rtl/>
        </w:rPr>
        <w:t xml:space="preserve"> </w:t>
      </w:r>
      <w:r>
        <w:rPr>
          <w:rFonts w:ascii="Traditional Arabic" w:hAnsi="Traditional Arabic" w:cs="Traditional Arabic" w:hint="cs"/>
          <w:color w:val="0D0D0D" w:themeColor="text1" w:themeTint="F2"/>
          <w:sz w:val="36"/>
          <w:szCs w:val="36"/>
          <w:rtl/>
        </w:rPr>
        <w:t>(0,482) وبلغت القيمة الاحتمالية (0,000)</w:t>
      </w:r>
      <w:r w:rsidRPr="00BD4397">
        <w:rPr>
          <w:rFonts w:ascii="Traditional Arabic" w:hAnsi="Traditional Arabic" w:cs="Traditional Arabic" w:hint="cs"/>
          <w:color w:val="0D0D0D" w:themeColor="text1" w:themeTint="F2"/>
          <w:sz w:val="36"/>
          <w:szCs w:val="36"/>
          <w:rtl/>
        </w:rPr>
        <w:t xml:space="preserve"> </w:t>
      </w:r>
      <w:r>
        <w:rPr>
          <w:rFonts w:ascii="Traditional Arabic" w:hAnsi="Traditional Arabic" w:cs="Traditional Arabic" w:hint="cs"/>
          <w:color w:val="0D0D0D" w:themeColor="text1" w:themeTint="F2"/>
          <w:sz w:val="36"/>
          <w:szCs w:val="36"/>
          <w:rtl/>
        </w:rPr>
        <w:t>وهي أصغر</w:t>
      </w:r>
      <w:r w:rsidRPr="00BD4397">
        <w:rPr>
          <w:rFonts w:ascii="Traditional Arabic" w:hAnsi="Traditional Arabic" w:cs="Traditional Arabic" w:hint="cs"/>
          <w:color w:val="0D0D0D" w:themeColor="text1" w:themeTint="F2"/>
          <w:sz w:val="36"/>
          <w:szCs w:val="36"/>
          <w:rtl/>
        </w:rPr>
        <w:t xml:space="preserve"> من (0,</w:t>
      </w:r>
      <w:r>
        <w:rPr>
          <w:rFonts w:ascii="Traditional Arabic" w:hAnsi="Traditional Arabic" w:cs="Traditional Arabic" w:hint="cs"/>
          <w:color w:val="0D0D0D" w:themeColor="text1" w:themeTint="F2"/>
          <w:sz w:val="36"/>
          <w:szCs w:val="36"/>
          <w:rtl/>
        </w:rPr>
        <w:t>01</w:t>
      </w:r>
      <w:r w:rsidRPr="00BD4397">
        <w:rPr>
          <w:rFonts w:ascii="Traditional Arabic" w:hAnsi="Traditional Arabic" w:cs="Traditional Arabic" w:hint="cs"/>
          <w:color w:val="0D0D0D" w:themeColor="text1" w:themeTint="F2"/>
          <w:sz w:val="36"/>
          <w:szCs w:val="36"/>
          <w:rtl/>
        </w:rPr>
        <w:t xml:space="preserve">) </w:t>
      </w:r>
      <w:r>
        <w:rPr>
          <w:rFonts w:ascii="Traditional Arabic" w:hAnsi="Traditional Arabic" w:cs="Traditional Arabic" w:hint="cs"/>
          <w:color w:val="0D0D0D" w:themeColor="text1" w:themeTint="F2"/>
          <w:sz w:val="36"/>
          <w:szCs w:val="36"/>
          <w:rtl/>
        </w:rPr>
        <w:t xml:space="preserve">وهو </w:t>
      </w:r>
      <w:r w:rsidRPr="00BD4397">
        <w:rPr>
          <w:rFonts w:ascii="Traditional Arabic" w:hAnsi="Traditional Arabic" w:cs="Traditional Arabic" w:hint="cs"/>
          <w:color w:val="0D0D0D" w:themeColor="text1" w:themeTint="F2"/>
          <w:sz w:val="36"/>
          <w:szCs w:val="36"/>
          <w:rtl/>
        </w:rPr>
        <w:t>دال إحصائيًا عند مستوى الدلالة الإحصائية (0,</w:t>
      </w:r>
      <w:r>
        <w:rPr>
          <w:rFonts w:ascii="Traditional Arabic" w:hAnsi="Traditional Arabic" w:cs="Traditional Arabic" w:hint="cs"/>
          <w:color w:val="0D0D0D" w:themeColor="text1" w:themeTint="F2"/>
          <w:sz w:val="36"/>
          <w:szCs w:val="36"/>
          <w:rtl/>
        </w:rPr>
        <w:t>01</w:t>
      </w:r>
      <w:r w:rsidRPr="00BD4397">
        <w:rPr>
          <w:rFonts w:ascii="Traditional Arabic" w:hAnsi="Traditional Arabic" w:cs="Traditional Arabic" w:hint="cs"/>
          <w:color w:val="0D0D0D" w:themeColor="text1" w:themeTint="F2"/>
          <w:sz w:val="36"/>
          <w:szCs w:val="36"/>
          <w:rtl/>
        </w:rPr>
        <w:t>)</w:t>
      </w:r>
      <w:r>
        <w:rPr>
          <w:rFonts w:ascii="Traditional Arabic" w:hAnsi="Traditional Arabic" w:cs="Traditional Arabic" w:hint="cs"/>
          <w:color w:val="0D0D0D" w:themeColor="text1" w:themeTint="F2"/>
          <w:sz w:val="36"/>
          <w:szCs w:val="36"/>
          <w:rtl/>
        </w:rPr>
        <w:t>، وهذه النتيجة تشير إلى وجود</w:t>
      </w:r>
      <w:r w:rsidRPr="0089067E">
        <w:rPr>
          <w:rFonts w:ascii="Traditional Arabic" w:hAnsi="Traditional Arabic" w:cs="Traditional Arabic"/>
          <w:color w:val="0D0D0D" w:themeColor="text1" w:themeTint="F2"/>
          <w:sz w:val="36"/>
          <w:szCs w:val="36"/>
          <w:rtl/>
        </w:rPr>
        <w:t xml:space="preserve"> علاقة</w:t>
      </w:r>
      <w:r>
        <w:rPr>
          <w:rFonts w:ascii="Traditional Arabic" w:hAnsi="Traditional Arabic" w:cs="Traditional Arabic" w:hint="cs"/>
          <w:color w:val="0D0D0D" w:themeColor="text1" w:themeTint="F2"/>
          <w:sz w:val="36"/>
          <w:szCs w:val="36"/>
          <w:rtl/>
        </w:rPr>
        <w:t xml:space="preserve"> ارتباطية (موجبة) </w:t>
      </w:r>
      <w:r>
        <w:rPr>
          <w:rFonts w:ascii="Traditional Arabic" w:hAnsi="Traditional Arabic" w:cs="Traditional Arabic"/>
          <w:color w:val="0D0D0D" w:themeColor="text1" w:themeTint="F2"/>
          <w:sz w:val="36"/>
          <w:szCs w:val="36"/>
          <w:rtl/>
        </w:rPr>
        <w:t xml:space="preserve">ذات دلالة </w:t>
      </w:r>
      <w:r>
        <w:rPr>
          <w:rFonts w:ascii="Traditional Arabic" w:hAnsi="Traditional Arabic" w:cs="Traditional Arabic" w:hint="cs"/>
          <w:color w:val="0D0D0D" w:themeColor="text1" w:themeTint="F2"/>
          <w:sz w:val="36"/>
          <w:szCs w:val="36"/>
          <w:rtl/>
        </w:rPr>
        <w:t xml:space="preserve">إحصائية </w:t>
      </w:r>
      <w:r w:rsidRPr="00BD4397">
        <w:rPr>
          <w:rFonts w:ascii="Traditional Arabic" w:hAnsi="Traditional Arabic" w:cs="Traditional Arabic" w:hint="cs"/>
          <w:color w:val="0D0D0D" w:themeColor="text1" w:themeTint="F2"/>
          <w:sz w:val="36"/>
          <w:szCs w:val="36"/>
          <w:rtl/>
        </w:rPr>
        <w:t xml:space="preserve">عند مستوى الدلالة الإحصائية </w:t>
      </w:r>
      <w:r w:rsidRPr="00B625B8">
        <w:rPr>
          <w:rFonts w:ascii="Traditional Arabic" w:hAnsi="Traditional Arabic" w:cs="Traditional Arabic" w:hint="cs"/>
          <w:sz w:val="36"/>
          <w:szCs w:val="36"/>
          <w:rtl/>
        </w:rPr>
        <w:t xml:space="preserve">(0,01) </w:t>
      </w:r>
      <w:r w:rsidRPr="00B625B8">
        <w:rPr>
          <w:rFonts w:ascii="Traditional Arabic" w:hAnsi="Traditional Arabic" w:cs="Traditional Arabic"/>
          <w:sz w:val="36"/>
          <w:szCs w:val="36"/>
          <w:rtl/>
        </w:rPr>
        <w:t>بين شدة التحديات واستمرارية المشاريع في المراحل اللاحقة</w:t>
      </w:r>
      <w:r w:rsidRPr="00B625B8">
        <w:rPr>
          <w:rFonts w:ascii="Traditional Arabic" w:hAnsi="Traditional Arabic" w:cs="Traditional Arabic" w:hint="cs"/>
          <w:sz w:val="36"/>
          <w:szCs w:val="36"/>
          <w:rtl/>
        </w:rPr>
        <w:t xml:space="preserve"> لدى رواد الأعمال</w:t>
      </w:r>
      <w:r>
        <w:rPr>
          <w:rFonts w:ascii="Traditional Arabic" w:hAnsi="Traditional Arabic" w:cs="Traditional Arabic" w:hint="cs"/>
          <w:sz w:val="36"/>
          <w:szCs w:val="36"/>
          <w:rtl/>
        </w:rPr>
        <w:t xml:space="preserve">، فكلما ارتفع مستوى شدة التحديات يرتفع أيضا مستوى </w:t>
      </w:r>
      <w:r w:rsidRPr="00B625B8">
        <w:rPr>
          <w:rFonts w:ascii="Traditional Arabic" w:hAnsi="Traditional Arabic" w:cs="Traditional Arabic"/>
          <w:sz w:val="36"/>
          <w:szCs w:val="36"/>
          <w:rtl/>
        </w:rPr>
        <w:t>واستمرارية المشاريع في المراحل اللاحقة</w:t>
      </w:r>
      <w:r w:rsidRPr="00B625B8">
        <w:rPr>
          <w:rFonts w:ascii="Traditional Arabic" w:hAnsi="Traditional Arabic" w:cs="Traditional Arabic" w:hint="cs"/>
          <w:sz w:val="36"/>
          <w:szCs w:val="36"/>
          <w:rtl/>
        </w:rPr>
        <w:t xml:space="preserve"> لدى رواد الأعمال</w:t>
      </w:r>
      <w:r>
        <w:rPr>
          <w:rFonts w:ascii="Traditional Arabic" w:hAnsi="Traditional Arabic" w:cs="Traditional Arabic" w:hint="cs"/>
          <w:sz w:val="36"/>
          <w:szCs w:val="36"/>
          <w:rtl/>
        </w:rPr>
        <w:t>، والعكس صحيح.</w:t>
      </w:r>
    </w:p>
    <w:p w14:paraId="059EC96F" w14:textId="77777777" w:rsidR="00B16D7E" w:rsidRPr="00B625B8" w:rsidRDefault="00B16D7E" w:rsidP="00B16D7E">
      <w:pPr>
        <w:spacing w:before="240"/>
        <w:ind w:firstLine="651"/>
        <w:jc w:val="both"/>
        <w:rPr>
          <w:rFonts w:ascii="Traditional Arabic" w:hAnsi="Traditional Arabic" w:cs="Traditional Arabic"/>
          <w:sz w:val="36"/>
          <w:szCs w:val="36"/>
        </w:rPr>
      </w:pPr>
      <w:r w:rsidRPr="004D2D02">
        <w:rPr>
          <w:rFonts w:ascii="Traditional Arabic" w:hAnsi="Traditional Arabic" w:cs="Traditional Arabic" w:hint="cs"/>
          <w:sz w:val="36"/>
          <w:szCs w:val="36"/>
          <w:rtl/>
        </w:rPr>
        <w:t>ومما سبق يتضح أن النتيجة تؤيد تحقق الفرض الرابع الذي ينص على أنه "</w:t>
      </w:r>
      <w:r w:rsidRPr="00B625B8">
        <w:rPr>
          <w:rFonts w:ascii="Traditional Arabic" w:hAnsi="Traditional Arabic" w:cs="Traditional Arabic"/>
          <w:sz w:val="36"/>
          <w:szCs w:val="36"/>
          <w:rtl/>
        </w:rPr>
        <w:t xml:space="preserve"> توجد علاقة ذات دلالة إحصائية بين شدة التحديات واستمرارية المشاريع في المراحل اللاحقة</w:t>
      </w:r>
      <w:r w:rsidRPr="004D2D02">
        <w:rPr>
          <w:rFonts w:ascii="Traditional Arabic" w:hAnsi="Traditional Arabic" w:cs="Traditional Arabic" w:hint="cs"/>
          <w:sz w:val="36"/>
          <w:szCs w:val="36"/>
          <w:rtl/>
        </w:rPr>
        <w:t xml:space="preserve"> ".</w:t>
      </w:r>
    </w:p>
    <w:p w14:paraId="687153F0" w14:textId="77777777" w:rsidR="00B16D7E" w:rsidRPr="00997318" w:rsidRDefault="00B16D7E" w:rsidP="00B16D7E">
      <w:pPr>
        <w:spacing w:after="0"/>
        <w:jc w:val="both"/>
        <w:rPr>
          <w:rFonts w:ascii="Traditional Arabic" w:hAnsi="Traditional Arabic" w:cs="Traditional Arabic"/>
          <w:color w:val="000000" w:themeColor="text1"/>
          <w:sz w:val="36"/>
          <w:szCs w:val="36"/>
        </w:rPr>
      </w:pPr>
    </w:p>
    <w:p w14:paraId="5EAE14F3" w14:textId="77777777" w:rsidR="00B16D7E" w:rsidRPr="00F4450E" w:rsidRDefault="00B16D7E" w:rsidP="00B16D7E">
      <w:pPr>
        <w:spacing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lastRenderedPageBreak/>
        <w:t>5-</w:t>
      </w:r>
      <w:r w:rsidRPr="00F4450E">
        <w:rPr>
          <w:rFonts w:ascii="Traditional Arabic" w:hAnsi="Traditional Arabic" w:cs="Traditional Arabic" w:hint="cs"/>
          <w:b/>
          <w:bCs/>
          <w:color w:val="000000" w:themeColor="text1"/>
          <w:sz w:val="36"/>
          <w:szCs w:val="36"/>
          <w:rtl/>
        </w:rPr>
        <w:t xml:space="preserve"> </w:t>
      </w:r>
      <w:r w:rsidRPr="00F251F1">
        <w:rPr>
          <w:rFonts w:ascii="Traditional Arabic" w:hAnsi="Traditional Arabic" w:cs="Traditional Arabic" w:hint="cs"/>
          <w:b/>
          <w:bCs/>
          <w:color w:val="000000" w:themeColor="text1"/>
          <w:sz w:val="36"/>
          <w:szCs w:val="36"/>
          <w:rtl/>
        </w:rPr>
        <w:t>النتائج المتعلقة بالفرض</w:t>
      </w:r>
      <w:r w:rsidRPr="00F251F1">
        <w:rPr>
          <w:rFonts w:ascii="Traditional Arabic" w:eastAsia="Times New Roman" w:hAnsi="Traditional Arabic" w:cs="Traditional Arabic" w:hint="cs"/>
          <w:b/>
          <w:bCs/>
          <w:color w:val="222222"/>
          <w:sz w:val="36"/>
          <w:szCs w:val="36"/>
          <w:rtl/>
        </w:rPr>
        <w:t xml:space="preserve"> </w:t>
      </w:r>
      <w:r>
        <w:rPr>
          <w:rFonts w:ascii="Traditional Arabic" w:hAnsi="Traditional Arabic" w:cs="Traditional Arabic" w:hint="cs"/>
          <w:b/>
          <w:bCs/>
          <w:color w:val="000000" w:themeColor="text1"/>
          <w:sz w:val="36"/>
          <w:szCs w:val="36"/>
          <w:rtl/>
        </w:rPr>
        <w:t>الخامس</w:t>
      </w:r>
      <w:r w:rsidRPr="00F4450E">
        <w:rPr>
          <w:rFonts w:ascii="Traditional Arabic" w:hAnsi="Traditional Arabic" w:cs="Traditional Arabic"/>
          <w:b/>
          <w:bCs/>
          <w:color w:val="000000" w:themeColor="text1"/>
          <w:sz w:val="36"/>
          <w:szCs w:val="36"/>
          <w:rtl/>
        </w:rPr>
        <w:t>:</w:t>
      </w:r>
    </w:p>
    <w:p w14:paraId="5766844B" w14:textId="77777777" w:rsidR="00B16D7E" w:rsidRPr="00114F16" w:rsidRDefault="00B16D7E" w:rsidP="00B16D7E">
      <w:pPr>
        <w:spacing w:after="0"/>
        <w:jc w:val="both"/>
        <w:rPr>
          <w:rFonts w:ascii="Traditional Arabic" w:hAnsi="Traditional Arabic" w:cs="Traditional Arabic"/>
          <w:b/>
          <w:bCs/>
          <w:color w:val="000000" w:themeColor="text1"/>
          <w:sz w:val="36"/>
          <w:szCs w:val="36"/>
        </w:rPr>
      </w:pPr>
      <w:r w:rsidRPr="00F1592F">
        <w:rPr>
          <w:rFonts w:ascii="Traditional Arabic" w:hAnsi="Traditional Arabic" w:cs="Traditional Arabic" w:hint="cs"/>
          <w:b/>
          <w:bCs/>
          <w:color w:val="000000" w:themeColor="text1"/>
          <w:sz w:val="36"/>
          <w:szCs w:val="36"/>
          <w:rtl/>
        </w:rPr>
        <w:t>ا</w:t>
      </w:r>
      <w:r w:rsidRPr="00F1592F">
        <w:rPr>
          <w:rFonts w:ascii="Traditional Arabic" w:hAnsi="Traditional Arabic" w:cs="Traditional Arabic"/>
          <w:b/>
          <w:bCs/>
          <w:color w:val="000000" w:themeColor="text1"/>
          <w:sz w:val="36"/>
          <w:szCs w:val="36"/>
          <w:rtl/>
        </w:rPr>
        <w:t>لذي ينص على: "</w:t>
      </w:r>
      <w:r w:rsidRPr="00114F16">
        <w:rPr>
          <w:rFonts w:ascii="Traditional Arabic" w:hAnsi="Traditional Arabic" w:cs="Traditional Arabic"/>
          <w:b/>
          <w:bCs/>
          <w:color w:val="000000" w:themeColor="text1"/>
          <w:sz w:val="36"/>
          <w:szCs w:val="36"/>
          <w:rtl/>
        </w:rPr>
        <w:t>توجد فروق ذات دلالة إحصائية في شدة التحديات بين رواد الأعمال الذين استفادوا من البرامج الحكومية ومن لم يستفيدو</w:t>
      </w:r>
      <w:r w:rsidRPr="00114F16">
        <w:rPr>
          <w:rFonts w:ascii="Traditional Arabic" w:hAnsi="Traditional Arabic" w:cs="Traditional Arabic" w:hint="cs"/>
          <w:b/>
          <w:bCs/>
          <w:color w:val="000000" w:themeColor="text1"/>
          <w:sz w:val="36"/>
          <w:szCs w:val="36"/>
          <w:rtl/>
        </w:rPr>
        <w:t>ا</w:t>
      </w:r>
      <w:r w:rsidRPr="00F1592F">
        <w:rPr>
          <w:rFonts w:ascii="Traditional Arabic" w:hAnsi="Traditional Arabic" w:cs="Traditional Arabic" w:hint="cs"/>
          <w:b/>
          <w:bCs/>
          <w:color w:val="000000" w:themeColor="text1"/>
          <w:sz w:val="36"/>
          <w:szCs w:val="36"/>
          <w:rtl/>
        </w:rPr>
        <w:t>".</w:t>
      </w:r>
    </w:p>
    <w:p w14:paraId="12EE1F2B" w14:textId="77777777" w:rsidR="00B16D7E" w:rsidRDefault="00B16D7E" w:rsidP="00B16D7E">
      <w:pPr>
        <w:pStyle w:val="p1"/>
        <w:bidi/>
        <w:ind w:firstLine="651"/>
        <w:jc w:val="both"/>
        <w:rPr>
          <w:rFonts w:ascii="Traditional Arabic" w:hAnsi="Traditional Arabic" w:cs="Traditional Arabic"/>
          <w:b/>
          <w:bCs/>
          <w:color w:val="000000" w:themeColor="text1"/>
          <w:sz w:val="36"/>
          <w:szCs w:val="36"/>
          <w:rtl/>
        </w:rPr>
      </w:pPr>
      <w:r w:rsidRPr="00F4450E">
        <w:rPr>
          <w:rFonts w:ascii="Traditional Arabic" w:hAnsi="Traditional Arabic" w:cs="Traditional Arabic" w:hint="cs"/>
          <w:b/>
          <w:color w:val="000000" w:themeColor="text1"/>
          <w:sz w:val="36"/>
          <w:szCs w:val="36"/>
          <w:rtl/>
        </w:rPr>
        <w:t xml:space="preserve">للتحقق من هذا الفرض </w:t>
      </w:r>
      <w:r w:rsidRPr="00F4450E">
        <w:rPr>
          <w:rFonts w:ascii="Traditional Arabic" w:hAnsi="Traditional Arabic" w:cs="Traditional Arabic"/>
          <w:b/>
          <w:color w:val="000000" w:themeColor="text1"/>
          <w:sz w:val="36"/>
          <w:szCs w:val="36"/>
          <w:rtl/>
        </w:rPr>
        <w:t xml:space="preserve">تم حساب </w:t>
      </w:r>
      <w:r w:rsidRPr="00F4450E">
        <w:rPr>
          <w:rFonts w:ascii="Traditional Arabic" w:hAnsi="Traditional Arabic" w:cs="Traditional Arabic" w:hint="cs"/>
          <w:b/>
          <w:color w:val="000000" w:themeColor="text1"/>
          <w:sz w:val="36"/>
          <w:szCs w:val="36"/>
          <w:rtl/>
        </w:rPr>
        <w:t xml:space="preserve">الدرجة الكلية </w:t>
      </w:r>
      <w:r>
        <w:rPr>
          <w:rFonts w:ascii="Traditional Arabic" w:hAnsi="Traditional Arabic" w:cs="Traditional Arabic" w:hint="cs"/>
          <w:b/>
          <w:color w:val="000000" w:themeColor="text1"/>
          <w:sz w:val="36"/>
          <w:szCs w:val="36"/>
          <w:rtl/>
        </w:rPr>
        <w:t>لبعد شدة التحديات</w:t>
      </w:r>
      <w:r w:rsidRPr="00F4450E">
        <w:rPr>
          <w:rFonts w:ascii="Traditional Arabic" w:hAnsi="Traditional Arabic" w:cs="Traditional Arabic"/>
          <w:b/>
          <w:color w:val="000000" w:themeColor="text1"/>
          <w:sz w:val="36"/>
          <w:szCs w:val="36"/>
          <w:rtl/>
        </w:rPr>
        <w:t xml:space="preserve">، ثم تم استخدام اختبار ت </w:t>
      </w:r>
      <w:r w:rsidRPr="00F4450E">
        <w:rPr>
          <w:bCs/>
          <w:color w:val="000000" w:themeColor="text1"/>
          <w:sz w:val="28"/>
          <w:szCs w:val="28"/>
        </w:rPr>
        <w:t>(T. test</w:t>
      </w:r>
      <w:r w:rsidRPr="00F4450E">
        <w:rPr>
          <w:rFonts w:ascii="Traditional Arabic" w:hAnsi="Traditional Arabic" w:cs="Traditional Arabic"/>
          <w:b/>
          <w:color w:val="000000" w:themeColor="text1"/>
          <w:sz w:val="36"/>
          <w:szCs w:val="36"/>
        </w:rPr>
        <w:t>)</w:t>
      </w:r>
      <w:r w:rsidRPr="00F4450E">
        <w:rPr>
          <w:rFonts w:ascii="Traditional Arabic" w:hAnsi="Traditional Arabic" w:cs="Traditional Arabic"/>
          <w:b/>
          <w:color w:val="000000" w:themeColor="text1"/>
          <w:sz w:val="36"/>
          <w:szCs w:val="36"/>
          <w:rtl/>
        </w:rPr>
        <w:t xml:space="preserve"> لعينتين مستقلتين، وذلك لمعرفة ما إذا كان هناك فروق ذات دلالة احصائية </w:t>
      </w:r>
      <w:r w:rsidRPr="00F4450E">
        <w:rPr>
          <w:rFonts w:ascii="Traditional Arabic" w:hAnsi="Traditional Arabic" w:cs="Traditional Arabic" w:hint="cs"/>
          <w:b/>
          <w:color w:val="000000" w:themeColor="text1"/>
          <w:sz w:val="36"/>
          <w:szCs w:val="36"/>
          <w:rtl/>
        </w:rPr>
        <w:t xml:space="preserve">حول الدرجة الكلية </w:t>
      </w:r>
      <w:r>
        <w:rPr>
          <w:rFonts w:ascii="Traditional Arabic" w:hAnsi="Traditional Arabic" w:cs="Traditional Arabic" w:hint="cs"/>
          <w:b/>
          <w:color w:val="000000" w:themeColor="text1"/>
          <w:sz w:val="36"/>
          <w:szCs w:val="36"/>
          <w:rtl/>
        </w:rPr>
        <w:t>لبعد شدة التحديات</w:t>
      </w:r>
      <w:r w:rsidRPr="00F4450E">
        <w:rPr>
          <w:rFonts w:ascii="Traditional Arabic" w:hAnsi="Traditional Arabic" w:cs="Traditional Arabic" w:hint="cs"/>
          <w:b/>
          <w:color w:val="000000" w:themeColor="text1"/>
          <w:sz w:val="36"/>
          <w:szCs w:val="36"/>
          <w:rtl/>
        </w:rPr>
        <w:t xml:space="preserve"> </w:t>
      </w:r>
      <w:r w:rsidRPr="00F4450E">
        <w:rPr>
          <w:rFonts w:ascii="Traditional Arabic" w:hAnsi="Traditional Arabic" w:cs="Traditional Arabic"/>
          <w:b/>
          <w:color w:val="000000" w:themeColor="text1"/>
          <w:sz w:val="36"/>
          <w:szCs w:val="36"/>
          <w:rtl/>
        </w:rPr>
        <w:t xml:space="preserve">وفقاً </w:t>
      </w:r>
      <w:r>
        <w:rPr>
          <w:rFonts w:ascii="Traditional Arabic" w:hAnsi="Traditional Arabic" w:cs="Traditional Arabic" w:hint="cs"/>
          <w:b/>
          <w:color w:val="000000" w:themeColor="text1"/>
          <w:sz w:val="36"/>
          <w:szCs w:val="36"/>
          <w:rtl/>
        </w:rPr>
        <w:t>لمتغير تلقي الدعم أو التدري</w:t>
      </w:r>
      <w:r>
        <w:rPr>
          <w:rFonts w:ascii="Traditional Arabic" w:hAnsi="Traditional Arabic" w:cs="Traditional Arabic" w:hint="eastAsia"/>
          <w:b/>
          <w:color w:val="000000" w:themeColor="text1"/>
          <w:sz w:val="36"/>
          <w:szCs w:val="36"/>
          <w:rtl/>
        </w:rPr>
        <w:t>ب</w:t>
      </w:r>
      <w:r>
        <w:rPr>
          <w:rFonts w:ascii="Traditional Arabic" w:hAnsi="Traditional Arabic" w:cs="Traditional Arabic" w:hint="cs"/>
          <w:b/>
          <w:color w:val="000000" w:themeColor="text1"/>
          <w:sz w:val="36"/>
          <w:szCs w:val="36"/>
          <w:rtl/>
        </w:rPr>
        <w:t xml:space="preserve"> أو الاحتضان</w:t>
      </w:r>
      <w:r w:rsidRPr="00F4450E">
        <w:rPr>
          <w:rFonts w:ascii="Traditional Arabic" w:hAnsi="Traditional Arabic" w:cs="Traditional Arabic"/>
          <w:b/>
          <w:color w:val="000000" w:themeColor="text1"/>
          <w:sz w:val="36"/>
          <w:szCs w:val="36"/>
          <w:rtl/>
        </w:rPr>
        <w:t xml:space="preserve">، والجدول </w:t>
      </w:r>
      <w:r w:rsidRPr="00F4450E">
        <w:rPr>
          <w:rFonts w:ascii="Traditional Arabic" w:hAnsi="Traditional Arabic" w:cs="Traditional Arabic" w:hint="cs"/>
          <w:b/>
          <w:color w:val="000000" w:themeColor="text1"/>
          <w:sz w:val="36"/>
          <w:szCs w:val="36"/>
          <w:rtl/>
        </w:rPr>
        <w:t>التالي</w:t>
      </w:r>
      <w:r w:rsidRPr="00F4450E">
        <w:rPr>
          <w:rFonts w:ascii="Traditional Arabic" w:hAnsi="Traditional Arabic" w:cs="Traditional Arabic"/>
          <w:b/>
          <w:color w:val="000000" w:themeColor="text1"/>
          <w:sz w:val="36"/>
          <w:szCs w:val="36"/>
          <w:rtl/>
        </w:rPr>
        <w:t xml:space="preserve"> يوضح ذلك.</w:t>
      </w:r>
    </w:p>
    <w:p w14:paraId="542E7A01" w14:textId="77777777" w:rsidR="00B16D7E" w:rsidRPr="00F4450E" w:rsidRDefault="00B16D7E" w:rsidP="00B16D7E">
      <w:pPr>
        <w:spacing w:before="240" w:after="0" w:line="240" w:lineRule="auto"/>
        <w:ind w:left="28"/>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جدول</w:t>
      </w:r>
      <w:r w:rsidRPr="00F4450E">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14</w:t>
      </w:r>
      <w:r w:rsidRPr="00F4450E">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b/>
          <w:bCs/>
          <w:color w:val="000000" w:themeColor="text1"/>
          <w:sz w:val="28"/>
          <w:szCs w:val="28"/>
          <w:rtl/>
        </w:rPr>
        <w:t xml:space="preserve">يبين دراسة الفروق ذات دلالة احصائية حول </w:t>
      </w:r>
      <w:r>
        <w:rPr>
          <w:rFonts w:ascii="Traditional Arabic" w:hAnsi="Traditional Arabic" w:cs="Traditional Arabic" w:hint="cs"/>
          <w:b/>
          <w:bCs/>
          <w:color w:val="000000" w:themeColor="text1"/>
          <w:sz w:val="28"/>
          <w:szCs w:val="28"/>
          <w:rtl/>
        </w:rPr>
        <w:t>الدرجة الكلية لبعد</w:t>
      </w:r>
      <w:r w:rsidRPr="00F4450E">
        <w:rPr>
          <w:rFonts w:ascii="Traditional Arabic" w:hAnsi="Traditional Arabic" w:cs="Traditional Arabic"/>
          <w:b/>
          <w:bCs/>
          <w:color w:val="000000" w:themeColor="text1"/>
          <w:sz w:val="28"/>
          <w:szCs w:val="28"/>
          <w:rtl/>
        </w:rPr>
        <w:t xml:space="preserve"> </w:t>
      </w:r>
      <w:r>
        <w:rPr>
          <w:rFonts w:ascii="Traditional Arabic" w:hAnsi="Traditional Arabic" w:cs="Traditional Arabic" w:hint="cs"/>
          <w:b/>
          <w:bCs/>
          <w:color w:val="000000" w:themeColor="text1"/>
          <w:sz w:val="28"/>
          <w:szCs w:val="28"/>
          <w:rtl/>
        </w:rPr>
        <w:t>شدة التحديا</w:t>
      </w:r>
      <w:r>
        <w:rPr>
          <w:rFonts w:ascii="Traditional Arabic" w:hAnsi="Traditional Arabic" w:cs="Traditional Arabic" w:hint="eastAsia"/>
          <w:b/>
          <w:bCs/>
          <w:color w:val="000000" w:themeColor="text1"/>
          <w:sz w:val="28"/>
          <w:szCs w:val="28"/>
          <w:rtl/>
        </w:rPr>
        <w:t>ت</w:t>
      </w:r>
    </w:p>
    <w:p w14:paraId="160B59D9" w14:textId="77777777" w:rsidR="00B16D7E" w:rsidRPr="00BD2997" w:rsidRDefault="00B16D7E" w:rsidP="00B16D7E">
      <w:pPr>
        <w:spacing w:after="0" w:line="240" w:lineRule="auto"/>
        <w:jc w:val="center"/>
        <w:rPr>
          <w:rFonts w:ascii="Traditional Arabic" w:hAnsi="Traditional Arabic" w:cs="Traditional Arabic"/>
          <w:b/>
          <w:bCs/>
          <w:color w:val="000000" w:themeColor="text1"/>
          <w:sz w:val="28"/>
          <w:szCs w:val="28"/>
          <w:rtl/>
        </w:rPr>
      </w:pPr>
      <w:r w:rsidRPr="00F4450E">
        <w:rPr>
          <w:rFonts w:ascii="Traditional Arabic" w:hAnsi="Traditional Arabic" w:cs="Traditional Arabic"/>
          <w:b/>
          <w:bCs/>
          <w:color w:val="000000" w:themeColor="text1"/>
          <w:sz w:val="28"/>
          <w:szCs w:val="28"/>
          <w:rtl/>
        </w:rPr>
        <w:t xml:space="preserve">باستخدام اختبار </w:t>
      </w:r>
      <w:r w:rsidRPr="00F4450E">
        <w:rPr>
          <w:rFonts w:ascii="Traditional Arabic" w:hAnsi="Traditional Arabic" w:cs="Traditional Arabic"/>
          <w:b/>
          <w:bCs/>
          <w:color w:val="000000" w:themeColor="text1"/>
          <w:sz w:val="28"/>
          <w:szCs w:val="28"/>
        </w:rPr>
        <w:t>(</w:t>
      </w:r>
      <w:r w:rsidRPr="00F4450E">
        <w:rPr>
          <w:rFonts w:asciiTheme="majorBidi" w:hAnsiTheme="majorBidi" w:cstheme="majorBidi"/>
          <w:bCs/>
          <w:color w:val="000000" w:themeColor="text1"/>
          <w:sz w:val="28"/>
          <w:szCs w:val="28"/>
        </w:rPr>
        <w:t>T. test</w:t>
      </w:r>
      <w:r w:rsidRPr="00F4450E">
        <w:rPr>
          <w:rFonts w:ascii="Traditional Arabic" w:hAnsi="Traditional Arabic" w:cs="Traditional Arabic"/>
          <w:b/>
          <w:bCs/>
          <w:color w:val="000000" w:themeColor="text1"/>
          <w:sz w:val="28"/>
          <w:szCs w:val="28"/>
        </w:rPr>
        <w:t>)</w:t>
      </w:r>
      <w:r w:rsidRPr="00F4450E">
        <w:rPr>
          <w:rFonts w:ascii="Traditional Arabic" w:hAnsi="Traditional Arabic" w:cs="Traditional Arabic"/>
          <w:b/>
          <w:bCs/>
          <w:color w:val="000000" w:themeColor="text1"/>
          <w:sz w:val="28"/>
          <w:szCs w:val="28"/>
          <w:rtl/>
        </w:rPr>
        <w:t xml:space="preserve"> لعينتين مستقلتين</w:t>
      </w:r>
      <w:r w:rsidRPr="00BD2997">
        <w:rPr>
          <w:rFonts w:ascii="Traditional Arabic" w:hAnsi="Traditional Arabic" w:cs="Traditional Arabic" w:hint="cs"/>
          <w:b/>
          <w:bCs/>
          <w:color w:val="000000" w:themeColor="text1"/>
          <w:sz w:val="28"/>
          <w:szCs w:val="28"/>
          <w:rtl/>
        </w:rPr>
        <w:t xml:space="preserve"> </w:t>
      </w:r>
      <w:r w:rsidRPr="00F4450E">
        <w:rPr>
          <w:rFonts w:ascii="Traditional Arabic" w:hAnsi="Traditional Arabic" w:cs="Traditional Arabic" w:hint="cs"/>
          <w:b/>
          <w:bCs/>
          <w:color w:val="000000" w:themeColor="text1"/>
          <w:sz w:val="28"/>
          <w:szCs w:val="28"/>
          <w:rtl/>
        </w:rPr>
        <w:t xml:space="preserve">وفق </w:t>
      </w:r>
      <w:r w:rsidRPr="00BD2997">
        <w:rPr>
          <w:rFonts w:ascii="Traditional Arabic" w:hAnsi="Traditional Arabic" w:cs="Traditional Arabic" w:hint="cs"/>
          <w:b/>
          <w:bCs/>
          <w:color w:val="000000" w:themeColor="text1"/>
          <w:sz w:val="28"/>
          <w:szCs w:val="28"/>
          <w:rtl/>
        </w:rPr>
        <w:t>تلقي الدعم أو التدري</w:t>
      </w:r>
      <w:r w:rsidRPr="00BD2997">
        <w:rPr>
          <w:rFonts w:ascii="Traditional Arabic" w:hAnsi="Traditional Arabic" w:cs="Traditional Arabic" w:hint="eastAsia"/>
          <w:b/>
          <w:bCs/>
          <w:color w:val="000000" w:themeColor="text1"/>
          <w:sz w:val="28"/>
          <w:szCs w:val="28"/>
          <w:rtl/>
        </w:rPr>
        <w:t>ب</w:t>
      </w:r>
      <w:r w:rsidRPr="00BD2997">
        <w:rPr>
          <w:rFonts w:ascii="Traditional Arabic" w:hAnsi="Traditional Arabic" w:cs="Traditional Arabic" w:hint="cs"/>
          <w:b/>
          <w:bCs/>
          <w:color w:val="000000" w:themeColor="text1"/>
          <w:sz w:val="28"/>
          <w:szCs w:val="28"/>
          <w:rtl/>
        </w:rPr>
        <w:t xml:space="preserve"> أو الاحتضان</w:t>
      </w:r>
    </w:p>
    <w:p w14:paraId="4C82995F" w14:textId="77777777" w:rsidR="00B16D7E" w:rsidRPr="00F4450E" w:rsidRDefault="00B16D7E" w:rsidP="00B16D7E">
      <w:pPr>
        <w:autoSpaceDE w:val="0"/>
        <w:autoSpaceDN w:val="0"/>
        <w:adjustRightInd w:val="0"/>
        <w:spacing w:after="0" w:line="240" w:lineRule="auto"/>
        <w:rPr>
          <w:rFonts w:ascii="Times New Roman" w:hAnsi="Times New Roman" w:cs="Times New Roman"/>
          <w:color w:val="000000" w:themeColor="text1"/>
        </w:rPr>
      </w:pPr>
    </w:p>
    <w:tbl>
      <w:tblPr>
        <w:bidiVisual/>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7"/>
        <w:gridCol w:w="1130"/>
        <w:gridCol w:w="921"/>
        <w:gridCol w:w="954"/>
        <w:gridCol w:w="866"/>
        <w:gridCol w:w="928"/>
        <w:gridCol w:w="929"/>
      </w:tblGrid>
      <w:tr w:rsidR="00B16D7E" w:rsidRPr="00F4450E" w14:paraId="7E15D14C" w14:textId="77777777" w:rsidTr="00766D1D">
        <w:trPr>
          <w:trHeight w:val="1079"/>
          <w:tblHeader/>
          <w:jc w:val="center"/>
        </w:trPr>
        <w:tc>
          <w:tcPr>
            <w:tcW w:w="26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42AC8D" w14:textId="77777777" w:rsidR="00B16D7E" w:rsidRPr="00AE005E" w:rsidRDefault="00B16D7E" w:rsidP="00766D1D">
            <w:pPr>
              <w:spacing w:after="0" w:line="240" w:lineRule="auto"/>
              <w:jc w:val="center"/>
              <w:rPr>
                <w:rFonts w:ascii="Traditional Arabic" w:hAnsi="Traditional Arabic" w:cs="Traditional Arabic"/>
                <w:b/>
                <w:bCs/>
                <w:color w:val="000000" w:themeColor="text1"/>
              </w:rPr>
            </w:pPr>
            <w:r w:rsidRPr="00AE005E">
              <w:rPr>
                <w:rFonts w:ascii="Traditional Arabic" w:hAnsi="Traditional Arabic" w:cs="Traditional Arabic"/>
                <w:b/>
                <w:bCs/>
                <w:color w:val="000000" w:themeColor="text1"/>
                <w:rtl/>
              </w:rPr>
              <w:t>هل تلقيت دعماً أو تدريباً أو احتضاناً لمشروعك</w:t>
            </w:r>
            <w:r>
              <w:rPr>
                <w:rFonts w:ascii="Traditional Arabic" w:hAnsi="Traditional Arabic" w:cs="Traditional Arabic" w:hint="cs"/>
                <w:b/>
                <w:bCs/>
                <w:color w:val="000000" w:themeColor="text1"/>
                <w:rtl/>
              </w:rPr>
              <w:t>؟</w:t>
            </w:r>
          </w:p>
          <w:p w14:paraId="1DE26B4D" w14:textId="77777777" w:rsidR="00B16D7E" w:rsidRPr="00AE005E" w:rsidRDefault="00B16D7E" w:rsidP="00766D1D">
            <w:pPr>
              <w:spacing w:after="0" w:line="240" w:lineRule="auto"/>
              <w:jc w:val="center"/>
              <w:rPr>
                <w:rFonts w:ascii="Traditional Arabic" w:hAnsi="Traditional Arabic" w:cs="Traditional Arabic"/>
                <w:b/>
                <w:bCs/>
                <w:color w:val="000000" w:themeColor="text1"/>
                <w:rtl/>
              </w:rPr>
            </w:pPr>
          </w:p>
        </w:tc>
        <w:tc>
          <w:tcPr>
            <w:tcW w:w="11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3B26CB" w14:textId="77777777" w:rsidR="00B16D7E" w:rsidRPr="00F4450E" w:rsidRDefault="00B16D7E" w:rsidP="00766D1D">
            <w:pPr>
              <w:spacing w:after="0" w:line="240" w:lineRule="auto"/>
              <w:jc w:val="center"/>
              <w:rPr>
                <w:rFonts w:ascii="Traditional Arabic" w:hAnsi="Traditional Arabic" w:cs="Traditional Arabic"/>
                <w:b/>
                <w:bCs/>
                <w:color w:val="000000" w:themeColor="text1"/>
                <w:rtl/>
              </w:rPr>
            </w:pPr>
            <w:r w:rsidRPr="00F4450E">
              <w:rPr>
                <w:rFonts w:ascii="Traditional Arabic" w:hAnsi="Traditional Arabic" w:cs="Traditional Arabic"/>
                <w:b/>
                <w:bCs/>
                <w:color w:val="000000" w:themeColor="text1"/>
                <w:rtl/>
              </w:rPr>
              <w:t>العدد</w:t>
            </w:r>
          </w:p>
        </w:tc>
        <w:tc>
          <w:tcPr>
            <w:tcW w:w="92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4BE79B" w14:textId="77777777" w:rsidR="00B16D7E" w:rsidRPr="00F4450E" w:rsidRDefault="00B16D7E" w:rsidP="00766D1D">
            <w:pPr>
              <w:spacing w:after="0" w:line="240" w:lineRule="auto"/>
              <w:jc w:val="center"/>
              <w:rPr>
                <w:rFonts w:ascii="Traditional Arabic" w:hAnsi="Traditional Arabic" w:cs="Traditional Arabic"/>
                <w:b/>
                <w:bCs/>
                <w:color w:val="000000" w:themeColor="text1"/>
                <w:rtl/>
              </w:rPr>
            </w:pPr>
            <w:r w:rsidRPr="00F4450E">
              <w:rPr>
                <w:rFonts w:ascii="Traditional Arabic" w:hAnsi="Traditional Arabic" w:cs="Traditional Arabic"/>
                <w:b/>
                <w:bCs/>
                <w:color w:val="000000" w:themeColor="text1"/>
                <w:rtl/>
              </w:rPr>
              <w:t>المتوسط</w:t>
            </w:r>
          </w:p>
        </w:tc>
        <w:tc>
          <w:tcPr>
            <w:tcW w:w="9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00DF14" w14:textId="77777777" w:rsidR="00B16D7E" w:rsidRPr="00F4450E" w:rsidRDefault="00B16D7E" w:rsidP="00766D1D">
            <w:pPr>
              <w:spacing w:after="0" w:line="240" w:lineRule="auto"/>
              <w:jc w:val="center"/>
              <w:rPr>
                <w:rFonts w:ascii="Traditional Arabic" w:hAnsi="Traditional Arabic" w:cs="Traditional Arabic"/>
                <w:b/>
                <w:bCs/>
                <w:color w:val="000000" w:themeColor="text1"/>
                <w:rtl/>
              </w:rPr>
            </w:pPr>
            <w:r w:rsidRPr="00F4450E">
              <w:rPr>
                <w:rFonts w:ascii="Traditional Arabic" w:hAnsi="Traditional Arabic" w:cs="Traditional Arabic"/>
                <w:b/>
                <w:bCs/>
                <w:color w:val="000000" w:themeColor="text1"/>
                <w:rtl/>
              </w:rPr>
              <w:t>الانحراف المعياري</w:t>
            </w:r>
          </w:p>
        </w:tc>
        <w:tc>
          <w:tcPr>
            <w:tcW w:w="8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7ADDD4" w14:textId="77777777" w:rsidR="00B16D7E" w:rsidRPr="00F4450E" w:rsidRDefault="00B16D7E" w:rsidP="00766D1D">
            <w:pPr>
              <w:spacing w:after="0" w:line="240" w:lineRule="auto"/>
              <w:jc w:val="center"/>
              <w:rPr>
                <w:rFonts w:ascii="Traditional Arabic" w:hAnsi="Traditional Arabic" w:cs="Traditional Arabic"/>
                <w:b/>
                <w:bCs/>
                <w:color w:val="000000" w:themeColor="text1"/>
                <w:rtl/>
              </w:rPr>
            </w:pPr>
            <w:r w:rsidRPr="00F4450E">
              <w:rPr>
                <w:rFonts w:ascii="Traditional Arabic" w:hAnsi="Traditional Arabic" w:cs="Traditional Arabic"/>
                <w:b/>
                <w:bCs/>
                <w:color w:val="000000" w:themeColor="text1"/>
                <w:rtl/>
              </w:rPr>
              <w:t>درجة الحرية</w:t>
            </w:r>
          </w:p>
        </w:tc>
        <w:tc>
          <w:tcPr>
            <w:tcW w:w="9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9CFD82" w14:textId="77777777" w:rsidR="00B16D7E" w:rsidRPr="00F4450E" w:rsidRDefault="00B16D7E" w:rsidP="00766D1D">
            <w:pPr>
              <w:spacing w:after="0" w:line="240" w:lineRule="auto"/>
              <w:jc w:val="center"/>
              <w:rPr>
                <w:rFonts w:ascii="Traditional Arabic" w:hAnsi="Traditional Arabic" w:cs="Traditional Arabic"/>
                <w:b/>
                <w:bCs/>
                <w:color w:val="000000" w:themeColor="text1"/>
                <w:rtl/>
              </w:rPr>
            </w:pPr>
            <w:r w:rsidRPr="00F4450E">
              <w:rPr>
                <w:rFonts w:ascii="Traditional Arabic" w:hAnsi="Traditional Arabic" w:cs="Traditional Arabic"/>
                <w:b/>
                <w:bCs/>
                <w:color w:val="000000" w:themeColor="text1"/>
                <w:rtl/>
              </w:rPr>
              <w:t>قيمة (ت)</w:t>
            </w:r>
          </w:p>
        </w:tc>
        <w:tc>
          <w:tcPr>
            <w:tcW w:w="92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B648DB" w14:textId="77777777" w:rsidR="00B16D7E" w:rsidRPr="00F4450E" w:rsidRDefault="00B16D7E" w:rsidP="00766D1D">
            <w:pPr>
              <w:spacing w:after="0" w:line="240" w:lineRule="auto"/>
              <w:jc w:val="center"/>
              <w:rPr>
                <w:rFonts w:ascii="Traditional Arabic" w:hAnsi="Traditional Arabic" w:cs="Traditional Arabic"/>
                <w:b/>
                <w:bCs/>
                <w:color w:val="000000" w:themeColor="text1"/>
                <w:rtl/>
              </w:rPr>
            </w:pPr>
            <w:r w:rsidRPr="00F4450E">
              <w:rPr>
                <w:rFonts w:ascii="Traditional Arabic" w:hAnsi="Traditional Arabic" w:cs="Traditional Arabic"/>
                <w:b/>
                <w:bCs/>
                <w:color w:val="000000" w:themeColor="text1"/>
                <w:rtl/>
              </w:rPr>
              <w:t>مستوى الدلالة</w:t>
            </w:r>
          </w:p>
        </w:tc>
      </w:tr>
      <w:tr w:rsidR="00B16D7E" w:rsidRPr="00F4450E" w14:paraId="070A21FB" w14:textId="77777777" w:rsidTr="00766D1D">
        <w:trPr>
          <w:trHeight w:val="610"/>
          <w:jc w:val="center"/>
        </w:trPr>
        <w:tc>
          <w:tcPr>
            <w:tcW w:w="2627" w:type="dxa"/>
            <w:tcBorders>
              <w:top w:val="single" w:sz="4" w:space="0" w:color="auto"/>
              <w:left w:val="single" w:sz="4" w:space="0" w:color="auto"/>
              <w:bottom w:val="single" w:sz="4" w:space="0" w:color="auto"/>
              <w:right w:val="single" w:sz="4" w:space="0" w:color="auto"/>
            </w:tcBorders>
            <w:vAlign w:val="center"/>
          </w:tcPr>
          <w:p w14:paraId="260B4559" w14:textId="77777777" w:rsidR="00B16D7E" w:rsidRPr="00BD2997" w:rsidRDefault="00B16D7E" w:rsidP="00766D1D">
            <w:pPr>
              <w:spacing w:after="0" w:line="240" w:lineRule="auto"/>
              <w:jc w:val="center"/>
              <w:rPr>
                <w:rFonts w:ascii="Traditional Arabic" w:hAnsi="Traditional Arabic" w:cs="Traditional Arabic"/>
                <w:b/>
                <w:bCs/>
                <w:color w:val="000000" w:themeColor="text1"/>
                <w:rtl/>
              </w:rPr>
            </w:pPr>
            <w:r w:rsidRPr="00581A81">
              <w:rPr>
                <w:rFonts w:ascii="Traditional Arabic" w:hAnsi="Traditional Arabic" w:cs="Traditional Arabic"/>
                <w:b/>
                <w:bCs/>
                <w:color w:val="000000" w:themeColor="text1"/>
                <w:rtl/>
              </w:rPr>
              <w:t>لا</w:t>
            </w:r>
          </w:p>
        </w:tc>
        <w:tc>
          <w:tcPr>
            <w:tcW w:w="1130" w:type="dxa"/>
            <w:tcBorders>
              <w:top w:val="single" w:sz="4" w:space="0" w:color="auto"/>
              <w:left w:val="single" w:sz="4" w:space="0" w:color="auto"/>
              <w:bottom w:val="single" w:sz="4" w:space="0" w:color="auto"/>
              <w:right w:val="single" w:sz="4" w:space="0" w:color="auto"/>
            </w:tcBorders>
            <w:vAlign w:val="center"/>
          </w:tcPr>
          <w:p w14:paraId="1970412C"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sidRPr="00581A81">
              <w:rPr>
                <w:rFonts w:ascii="Traditional Arabic" w:hAnsi="Traditional Arabic" w:cs="Traditional Arabic"/>
                <w:color w:val="000000" w:themeColor="text1"/>
                <w:rtl/>
              </w:rPr>
              <w:t>27</w:t>
            </w:r>
          </w:p>
        </w:tc>
        <w:tc>
          <w:tcPr>
            <w:tcW w:w="921" w:type="dxa"/>
            <w:tcBorders>
              <w:top w:val="single" w:sz="4" w:space="0" w:color="auto"/>
              <w:left w:val="single" w:sz="4" w:space="0" w:color="auto"/>
              <w:bottom w:val="single" w:sz="4" w:space="0" w:color="auto"/>
              <w:right w:val="single" w:sz="4" w:space="0" w:color="auto"/>
            </w:tcBorders>
            <w:vAlign w:val="center"/>
          </w:tcPr>
          <w:p w14:paraId="028106A9"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sidRPr="00581A81">
              <w:rPr>
                <w:rFonts w:ascii="Traditional Arabic" w:hAnsi="Traditional Arabic" w:cs="Traditional Arabic"/>
                <w:color w:val="000000" w:themeColor="text1"/>
                <w:rtl/>
              </w:rPr>
              <w:t>35.11</w:t>
            </w:r>
          </w:p>
        </w:tc>
        <w:tc>
          <w:tcPr>
            <w:tcW w:w="954" w:type="dxa"/>
            <w:tcBorders>
              <w:top w:val="single" w:sz="4" w:space="0" w:color="auto"/>
              <w:left w:val="single" w:sz="4" w:space="0" w:color="auto"/>
              <w:bottom w:val="single" w:sz="4" w:space="0" w:color="auto"/>
              <w:right w:val="single" w:sz="4" w:space="0" w:color="auto"/>
            </w:tcBorders>
            <w:vAlign w:val="center"/>
          </w:tcPr>
          <w:p w14:paraId="2AE9346C"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sidRPr="00581A81">
              <w:rPr>
                <w:rFonts w:ascii="Traditional Arabic" w:hAnsi="Traditional Arabic" w:cs="Traditional Arabic"/>
                <w:color w:val="000000" w:themeColor="text1"/>
                <w:rtl/>
              </w:rPr>
              <w:t>5.767</w:t>
            </w:r>
          </w:p>
        </w:tc>
        <w:tc>
          <w:tcPr>
            <w:tcW w:w="866" w:type="dxa"/>
            <w:vMerge w:val="restart"/>
            <w:tcBorders>
              <w:top w:val="single" w:sz="4" w:space="0" w:color="auto"/>
              <w:left w:val="single" w:sz="4" w:space="0" w:color="auto"/>
              <w:bottom w:val="single" w:sz="4" w:space="0" w:color="auto"/>
              <w:right w:val="single" w:sz="4" w:space="0" w:color="auto"/>
            </w:tcBorders>
          </w:tcPr>
          <w:p w14:paraId="4F8CE176"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58</w:t>
            </w:r>
          </w:p>
        </w:tc>
        <w:tc>
          <w:tcPr>
            <w:tcW w:w="928" w:type="dxa"/>
            <w:vMerge w:val="restart"/>
            <w:tcBorders>
              <w:top w:val="single" w:sz="4" w:space="0" w:color="auto"/>
              <w:left w:val="single" w:sz="4" w:space="0" w:color="auto"/>
              <w:bottom w:val="single" w:sz="4" w:space="0" w:color="auto"/>
              <w:right w:val="single" w:sz="4" w:space="0" w:color="auto"/>
            </w:tcBorders>
          </w:tcPr>
          <w:p w14:paraId="6AB24E9F"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0,275</w:t>
            </w:r>
          </w:p>
        </w:tc>
        <w:tc>
          <w:tcPr>
            <w:tcW w:w="929" w:type="dxa"/>
            <w:vMerge w:val="restart"/>
            <w:tcBorders>
              <w:top w:val="single" w:sz="4" w:space="0" w:color="auto"/>
              <w:left w:val="single" w:sz="4" w:space="0" w:color="auto"/>
              <w:bottom w:val="single" w:sz="4" w:space="0" w:color="auto"/>
              <w:right w:val="single" w:sz="4" w:space="0" w:color="auto"/>
            </w:tcBorders>
          </w:tcPr>
          <w:p w14:paraId="557F1309"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sidRPr="00F4450E">
              <w:rPr>
                <w:rFonts w:ascii="Traditional Arabic" w:hAnsi="Traditional Arabic" w:cs="Traditional Arabic" w:hint="cs"/>
                <w:color w:val="000000" w:themeColor="text1"/>
                <w:rtl/>
              </w:rPr>
              <w:t>0,</w:t>
            </w:r>
            <w:r>
              <w:rPr>
                <w:rFonts w:ascii="Traditional Arabic" w:hAnsi="Traditional Arabic" w:cs="Traditional Arabic" w:hint="cs"/>
                <w:color w:val="000000" w:themeColor="text1"/>
                <w:rtl/>
              </w:rPr>
              <w:t>219</w:t>
            </w:r>
          </w:p>
        </w:tc>
      </w:tr>
      <w:tr w:rsidR="00B16D7E" w:rsidRPr="00F4450E" w14:paraId="574310E1" w14:textId="77777777" w:rsidTr="00766D1D">
        <w:trPr>
          <w:trHeight w:val="548"/>
          <w:jc w:val="center"/>
        </w:trPr>
        <w:tc>
          <w:tcPr>
            <w:tcW w:w="2627" w:type="dxa"/>
            <w:tcBorders>
              <w:top w:val="single" w:sz="4" w:space="0" w:color="auto"/>
              <w:left w:val="single" w:sz="4" w:space="0" w:color="auto"/>
              <w:bottom w:val="single" w:sz="4" w:space="0" w:color="auto"/>
              <w:right w:val="single" w:sz="4" w:space="0" w:color="auto"/>
            </w:tcBorders>
            <w:vAlign w:val="center"/>
          </w:tcPr>
          <w:p w14:paraId="2AC64844" w14:textId="77777777" w:rsidR="00B16D7E" w:rsidRPr="00BD2997" w:rsidRDefault="00B16D7E" w:rsidP="00766D1D">
            <w:pPr>
              <w:spacing w:after="0" w:line="240" w:lineRule="auto"/>
              <w:jc w:val="center"/>
              <w:rPr>
                <w:rFonts w:ascii="Traditional Arabic" w:hAnsi="Traditional Arabic" w:cs="Traditional Arabic"/>
                <w:b/>
                <w:bCs/>
                <w:color w:val="000000" w:themeColor="text1"/>
                <w:rtl/>
              </w:rPr>
            </w:pPr>
            <w:r w:rsidRPr="00581A81">
              <w:rPr>
                <w:rFonts w:ascii="Traditional Arabic" w:hAnsi="Traditional Arabic" w:cs="Traditional Arabic"/>
                <w:b/>
                <w:bCs/>
                <w:color w:val="000000" w:themeColor="text1"/>
                <w:rtl/>
              </w:rPr>
              <w:t>نعم</w:t>
            </w:r>
          </w:p>
        </w:tc>
        <w:tc>
          <w:tcPr>
            <w:tcW w:w="1130" w:type="dxa"/>
            <w:tcBorders>
              <w:top w:val="single" w:sz="4" w:space="0" w:color="auto"/>
              <w:left w:val="single" w:sz="4" w:space="0" w:color="auto"/>
              <w:bottom w:val="single" w:sz="4" w:space="0" w:color="auto"/>
              <w:right w:val="single" w:sz="4" w:space="0" w:color="auto"/>
            </w:tcBorders>
            <w:vAlign w:val="center"/>
          </w:tcPr>
          <w:p w14:paraId="13CF2761"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sidRPr="00581A81">
              <w:rPr>
                <w:rFonts w:ascii="Traditional Arabic" w:hAnsi="Traditional Arabic" w:cs="Traditional Arabic"/>
                <w:color w:val="000000" w:themeColor="text1"/>
                <w:rtl/>
              </w:rPr>
              <w:t>33</w:t>
            </w:r>
          </w:p>
        </w:tc>
        <w:tc>
          <w:tcPr>
            <w:tcW w:w="921" w:type="dxa"/>
            <w:tcBorders>
              <w:top w:val="single" w:sz="4" w:space="0" w:color="auto"/>
              <w:left w:val="single" w:sz="4" w:space="0" w:color="auto"/>
              <w:bottom w:val="single" w:sz="4" w:space="0" w:color="auto"/>
              <w:right w:val="single" w:sz="4" w:space="0" w:color="auto"/>
            </w:tcBorders>
            <w:vAlign w:val="center"/>
          </w:tcPr>
          <w:p w14:paraId="0D268371"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sidRPr="00581A81">
              <w:rPr>
                <w:rFonts w:ascii="Traditional Arabic" w:hAnsi="Traditional Arabic" w:cs="Traditional Arabic"/>
                <w:color w:val="000000" w:themeColor="text1"/>
                <w:rtl/>
              </w:rPr>
              <w:t>34.61</w:t>
            </w:r>
          </w:p>
        </w:tc>
        <w:tc>
          <w:tcPr>
            <w:tcW w:w="954" w:type="dxa"/>
            <w:tcBorders>
              <w:top w:val="single" w:sz="4" w:space="0" w:color="auto"/>
              <w:left w:val="single" w:sz="4" w:space="0" w:color="auto"/>
              <w:bottom w:val="single" w:sz="4" w:space="0" w:color="auto"/>
              <w:right w:val="single" w:sz="4" w:space="0" w:color="auto"/>
            </w:tcBorders>
            <w:vAlign w:val="center"/>
          </w:tcPr>
          <w:p w14:paraId="198D394E" w14:textId="77777777" w:rsidR="00B16D7E" w:rsidRPr="00F4450E" w:rsidRDefault="00B16D7E" w:rsidP="00766D1D">
            <w:pPr>
              <w:spacing w:after="0" w:line="240" w:lineRule="auto"/>
              <w:jc w:val="center"/>
              <w:rPr>
                <w:rFonts w:ascii="Traditional Arabic" w:hAnsi="Traditional Arabic" w:cs="Traditional Arabic"/>
                <w:color w:val="000000" w:themeColor="text1"/>
                <w:rtl/>
              </w:rPr>
            </w:pPr>
            <w:r w:rsidRPr="00581A81">
              <w:rPr>
                <w:rFonts w:ascii="Traditional Arabic" w:hAnsi="Traditional Arabic" w:cs="Traditional Arabic"/>
                <w:color w:val="000000" w:themeColor="text1"/>
                <w:rtl/>
              </w:rPr>
              <w:t>7.980</w:t>
            </w:r>
          </w:p>
        </w:tc>
        <w:tc>
          <w:tcPr>
            <w:tcW w:w="866" w:type="dxa"/>
            <w:vMerge/>
            <w:tcBorders>
              <w:top w:val="single" w:sz="4" w:space="0" w:color="auto"/>
              <w:left w:val="single" w:sz="4" w:space="0" w:color="auto"/>
              <w:bottom w:val="single" w:sz="4" w:space="0" w:color="auto"/>
              <w:right w:val="single" w:sz="4" w:space="0" w:color="auto"/>
            </w:tcBorders>
            <w:vAlign w:val="center"/>
          </w:tcPr>
          <w:p w14:paraId="59DC221A" w14:textId="77777777" w:rsidR="00B16D7E" w:rsidRPr="00F4450E" w:rsidRDefault="00B16D7E" w:rsidP="00766D1D">
            <w:pPr>
              <w:spacing w:after="0" w:line="240" w:lineRule="auto"/>
              <w:jc w:val="center"/>
              <w:rPr>
                <w:rFonts w:ascii="Traditional Arabic" w:hAnsi="Traditional Arabic" w:cs="Traditional Arabic"/>
                <w:color w:val="000000" w:themeColor="text1"/>
              </w:rPr>
            </w:pPr>
          </w:p>
        </w:tc>
        <w:tc>
          <w:tcPr>
            <w:tcW w:w="928" w:type="dxa"/>
            <w:vMerge/>
            <w:tcBorders>
              <w:top w:val="single" w:sz="4" w:space="0" w:color="auto"/>
              <w:left w:val="single" w:sz="4" w:space="0" w:color="auto"/>
              <w:bottom w:val="single" w:sz="4" w:space="0" w:color="auto"/>
              <w:right w:val="single" w:sz="4" w:space="0" w:color="auto"/>
            </w:tcBorders>
            <w:vAlign w:val="center"/>
          </w:tcPr>
          <w:p w14:paraId="6D152532" w14:textId="77777777" w:rsidR="00B16D7E" w:rsidRPr="00F4450E" w:rsidRDefault="00B16D7E" w:rsidP="00766D1D">
            <w:pPr>
              <w:spacing w:after="0" w:line="240" w:lineRule="auto"/>
              <w:jc w:val="center"/>
              <w:rPr>
                <w:rFonts w:ascii="Traditional Arabic" w:hAnsi="Traditional Arabic" w:cs="Traditional Arabic"/>
                <w:color w:val="000000" w:themeColor="text1"/>
              </w:rPr>
            </w:pPr>
          </w:p>
        </w:tc>
        <w:tc>
          <w:tcPr>
            <w:tcW w:w="929" w:type="dxa"/>
            <w:vMerge/>
            <w:tcBorders>
              <w:top w:val="single" w:sz="4" w:space="0" w:color="auto"/>
              <w:left w:val="single" w:sz="4" w:space="0" w:color="auto"/>
              <w:bottom w:val="single" w:sz="4" w:space="0" w:color="auto"/>
              <w:right w:val="single" w:sz="4" w:space="0" w:color="auto"/>
            </w:tcBorders>
            <w:vAlign w:val="center"/>
          </w:tcPr>
          <w:p w14:paraId="5F40E2A1" w14:textId="77777777" w:rsidR="00B16D7E" w:rsidRPr="00F4450E" w:rsidRDefault="00B16D7E" w:rsidP="00766D1D">
            <w:pPr>
              <w:spacing w:after="0" w:line="240" w:lineRule="auto"/>
              <w:jc w:val="center"/>
              <w:rPr>
                <w:rFonts w:ascii="Traditional Arabic" w:hAnsi="Traditional Arabic" w:cs="Traditional Arabic"/>
                <w:color w:val="000000" w:themeColor="text1"/>
              </w:rPr>
            </w:pPr>
          </w:p>
        </w:tc>
      </w:tr>
    </w:tbl>
    <w:p w14:paraId="42EB7223" w14:textId="77777777" w:rsidR="00B16D7E" w:rsidRDefault="00B16D7E" w:rsidP="00B16D7E">
      <w:pPr>
        <w:spacing w:before="240" w:after="0"/>
        <w:ind w:firstLine="565"/>
        <w:jc w:val="both"/>
        <w:rPr>
          <w:rFonts w:ascii="Traditional Arabic" w:hAnsi="Traditional Arabic" w:cs="Traditional Arabic"/>
          <w:color w:val="000000" w:themeColor="text1"/>
          <w:sz w:val="36"/>
          <w:szCs w:val="36"/>
          <w:rtl/>
        </w:rPr>
      </w:pPr>
      <w:r w:rsidRPr="00BD2997">
        <w:rPr>
          <w:rFonts w:ascii="Traditional Arabic" w:hAnsi="Traditional Arabic" w:cs="Traditional Arabic"/>
          <w:color w:val="000000" w:themeColor="text1"/>
          <w:sz w:val="36"/>
          <w:szCs w:val="36"/>
          <w:rtl/>
        </w:rPr>
        <w:t xml:space="preserve">يتضح من الجدول </w:t>
      </w:r>
      <w:r w:rsidRPr="00BD2997">
        <w:rPr>
          <w:rFonts w:ascii="Traditional Arabic" w:hAnsi="Traditional Arabic" w:cs="Traditional Arabic" w:hint="cs"/>
          <w:color w:val="000000" w:themeColor="text1"/>
          <w:sz w:val="36"/>
          <w:szCs w:val="36"/>
          <w:rtl/>
        </w:rPr>
        <w:t>السابق</w:t>
      </w:r>
      <w:r w:rsidRPr="00BD2997">
        <w:rPr>
          <w:rFonts w:ascii="Traditional Arabic" w:hAnsi="Traditional Arabic" w:cs="Traditional Arabic"/>
          <w:color w:val="000000" w:themeColor="text1"/>
          <w:sz w:val="36"/>
          <w:szCs w:val="36"/>
          <w:rtl/>
        </w:rPr>
        <w:t xml:space="preserve"> أنه</w:t>
      </w:r>
      <w:r w:rsidRPr="00BD2997">
        <w:rPr>
          <w:rFonts w:ascii="Traditional Arabic" w:hAnsi="Traditional Arabic" w:cs="Traditional Arabic" w:hint="cs"/>
          <w:color w:val="000000" w:themeColor="text1"/>
          <w:sz w:val="36"/>
          <w:szCs w:val="36"/>
          <w:rtl/>
        </w:rPr>
        <w:t xml:space="preserve"> لا</w:t>
      </w:r>
      <w:r w:rsidRPr="00BD2997">
        <w:rPr>
          <w:rFonts w:ascii="Traditional Arabic" w:hAnsi="Traditional Arabic" w:cs="Traditional Arabic"/>
          <w:color w:val="000000" w:themeColor="text1"/>
          <w:sz w:val="36"/>
          <w:szCs w:val="36"/>
          <w:rtl/>
        </w:rPr>
        <w:t xml:space="preserve"> </w:t>
      </w:r>
      <w:r w:rsidRPr="00BD2997">
        <w:rPr>
          <w:rFonts w:ascii="Traditional Arabic" w:hAnsi="Traditional Arabic" w:cs="Traditional Arabic" w:hint="cs"/>
          <w:color w:val="000000" w:themeColor="text1"/>
          <w:sz w:val="36"/>
          <w:szCs w:val="36"/>
          <w:rtl/>
        </w:rPr>
        <w:t>ي</w:t>
      </w:r>
      <w:r w:rsidRPr="00BD2997">
        <w:rPr>
          <w:rFonts w:ascii="Traditional Arabic" w:hAnsi="Traditional Arabic" w:cs="Traditional Arabic"/>
          <w:color w:val="000000" w:themeColor="text1"/>
          <w:sz w:val="36"/>
          <w:szCs w:val="36"/>
          <w:rtl/>
        </w:rPr>
        <w:t xml:space="preserve">وجد </w:t>
      </w:r>
      <w:r w:rsidRPr="00BD2997">
        <w:rPr>
          <w:rFonts w:ascii="Traditional Arabic" w:hAnsi="Traditional Arabic" w:cs="Traditional Arabic" w:hint="cs"/>
          <w:color w:val="000000" w:themeColor="text1"/>
          <w:sz w:val="36"/>
          <w:szCs w:val="36"/>
          <w:rtl/>
        </w:rPr>
        <w:t>تأثير</w:t>
      </w:r>
      <w:r w:rsidRPr="00BD2997">
        <w:rPr>
          <w:rFonts w:ascii="Traditional Arabic" w:hAnsi="Traditional Arabic" w:cs="Traditional Arabic"/>
          <w:color w:val="000000" w:themeColor="text1"/>
          <w:sz w:val="36"/>
          <w:szCs w:val="36"/>
          <w:rtl/>
        </w:rPr>
        <w:t xml:space="preserve"> </w:t>
      </w:r>
      <w:r w:rsidRPr="00BD2997">
        <w:rPr>
          <w:rFonts w:ascii="Traditional Arabic" w:hAnsi="Traditional Arabic" w:cs="Traditional Arabic" w:hint="cs"/>
          <w:color w:val="000000" w:themeColor="text1"/>
          <w:sz w:val="36"/>
          <w:szCs w:val="36"/>
          <w:rtl/>
        </w:rPr>
        <w:t xml:space="preserve">في </w:t>
      </w:r>
      <w:r w:rsidRPr="00BD2997">
        <w:rPr>
          <w:rFonts w:ascii="Traditional Arabic" w:hAnsi="Traditional Arabic" w:cs="Traditional Arabic"/>
          <w:color w:val="000000" w:themeColor="text1"/>
          <w:sz w:val="36"/>
          <w:szCs w:val="36"/>
          <w:rtl/>
        </w:rPr>
        <w:t xml:space="preserve">الدرجة الكلية </w:t>
      </w:r>
      <w:r w:rsidRPr="00BD2997">
        <w:rPr>
          <w:rFonts w:ascii="Traditional Arabic" w:hAnsi="Traditional Arabic" w:cs="Traditional Arabic" w:hint="cs"/>
          <w:color w:val="000000" w:themeColor="text1"/>
          <w:sz w:val="36"/>
          <w:szCs w:val="36"/>
          <w:rtl/>
        </w:rPr>
        <w:t>لبعد</w:t>
      </w:r>
      <w:r w:rsidRPr="00BD2997">
        <w:rPr>
          <w:rFonts w:ascii="Traditional Arabic" w:hAnsi="Traditional Arabic" w:cs="Traditional Arabic"/>
          <w:color w:val="000000" w:themeColor="text1"/>
          <w:sz w:val="36"/>
          <w:szCs w:val="36"/>
          <w:rtl/>
        </w:rPr>
        <w:t xml:space="preserve"> </w:t>
      </w:r>
      <w:r w:rsidRPr="00BD2997">
        <w:rPr>
          <w:rFonts w:ascii="Traditional Arabic" w:hAnsi="Traditional Arabic" w:cs="Traditional Arabic" w:hint="cs"/>
          <w:color w:val="000000" w:themeColor="text1"/>
          <w:sz w:val="36"/>
          <w:szCs w:val="36"/>
          <w:rtl/>
        </w:rPr>
        <w:t>شدة التحديا</w:t>
      </w:r>
      <w:r w:rsidRPr="00BD2997">
        <w:rPr>
          <w:rFonts w:ascii="Traditional Arabic" w:hAnsi="Traditional Arabic" w:cs="Traditional Arabic" w:hint="eastAsia"/>
          <w:color w:val="000000" w:themeColor="text1"/>
          <w:sz w:val="36"/>
          <w:szCs w:val="36"/>
          <w:rtl/>
        </w:rPr>
        <w:t>ت</w:t>
      </w:r>
      <w:r>
        <w:rPr>
          <w:rFonts w:ascii="Traditional Arabic" w:hAnsi="Traditional Arabic" w:cs="Traditional Arabic" w:hint="cs"/>
          <w:color w:val="000000" w:themeColor="text1"/>
          <w:sz w:val="36"/>
          <w:szCs w:val="36"/>
          <w:rtl/>
        </w:rPr>
        <w:t xml:space="preserve"> </w:t>
      </w:r>
      <w:r w:rsidRPr="00BD2997">
        <w:rPr>
          <w:rFonts w:ascii="Traditional Arabic" w:hAnsi="Traditional Arabic" w:cs="Traditional Arabic"/>
          <w:color w:val="000000" w:themeColor="text1"/>
          <w:sz w:val="36"/>
          <w:szCs w:val="36"/>
          <w:rtl/>
        </w:rPr>
        <w:t xml:space="preserve">تعزى لمتغير </w:t>
      </w:r>
      <w:r w:rsidRPr="00BD2997">
        <w:rPr>
          <w:rFonts w:ascii="Traditional Arabic" w:hAnsi="Traditional Arabic" w:cs="Traditional Arabic" w:hint="cs"/>
          <w:color w:val="000000" w:themeColor="text1"/>
          <w:sz w:val="36"/>
          <w:szCs w:val="36"/>
          <w:rtl/>
        </w:rPr>
        <w:t>تلقي الدعم أو التدري</w:t>
      </w:r>
      <w:r w:rsidRPr="00BD2997">
        <w:rPr>
          <w:rFonts w:ascii="Traditional Arabic" w:hAnsi="Traditional Arabic" w:cs="Traditional Arabic" w:hint="eastAsia"/>
          <w:color w:val="000000" w:themeColor="text1"/>
          <w:sz w:val="36"/>
          <w:szCs w:val="36"/>
          <w:rtl/>
        </w:rPr>
        <w:t>ب</w:t>
      </w:r>
      <w:r w:rsidRPr="00BD2997">
        <w:rPr>
          <w:rFonts w:ascii="Traditional Arabic" w:hAnsi="Traditional Arabic" w:cs="Traditional Arabic" w:hint="cs"/>
          <w:color w:val="000000" w:themeColor="text1"/>
          <w:sz w:val="36"/>
          <w:szCs w:val="36"/>
          <w:rtl/>
        </w:rPr>
        <w:t xml:space="preserve"> أو الاحتضان</w:t>
      </w:r>
      <w:r>
        <w:rPr>
          <w:rFonts w:ascii="Traditional Arabic" w:hAnsi="Traditional Arabic" w:cs="Traditional Arabic" w:hint="cs"/>
          <w:color w:val="000000" w:themeColor="text1"/>
          <w:sz w:val="36"/>
          <w:szCs w:val="36"/>
          <w:rtl/>
        </w:rPr>
        <w:t xml:space="preserve">، </w:t>
      </w:r>
      <w:r w:rsidRPr="00BD2997">
        <w:rPr>
          <w:rFonts w:ascii="Traditional Arabic" w:hAnsi="Traditional Arabic" w:cs="Traditional Arabic" w:hint="cs"/>
          <w:color w:val="000000" w:themeColor="text1"/>
          <w:sz w:val="36"/>
          <w:szCs w:val="36"/>
          <w:rtl/>
        </w:rPr>
        <w:t>حيث بلغت القيمة (0,219) وهي أكبر من مستوى الدلالة الإحصائية (0,05)،</w:t>
      </w:r>
      <w:r w:rsidRPr="00BD2997">
        <w:rPr>
          <w:rFonts w:ascii="Traditional Arabic" w:hAnsi="Traditional Arabic" w:cs="Traditional Arabic"/>
          <w:color w:val="000000" w:themeColor="text1"/>
          <w:sz w:val="36"/>
          <w:szCs w:val="36"/>
          <w:rtl/>
        </w:rPr>
        <w:t xml:space="preserve"> </w:t>
      </w:r>
      <w:r w:rsidRPr="00BD2997">
        <w:rPr>
          <w:rFonts w:ascii="Traditional Arabic" w:hAnsi="Traditional Arabic" w:cs="Traditional Arabic" w:hint="cs"/>
          <w:color w:val="000000" w:themeColor="text1"/>
          <w:sz w:val="36"/>
          <w:szCs w:val="36"/>
          <w:rtl/>
        </w:rPr>
        <w:t>وهذا يعني</w:t>
      </w:r>
      <w:r w:rsidRPr="00BD2997">
        <w:rPr>
          <w:rFonts w:ascii="Traditional Arabic" w:hAnsi="Traditional Arabic" w:cs="Traditional Arabic"/>
          <w:color w:val="000000" w:themeColor="text1"/>
          <w:sz w:val="36"/>
          <w:szCs w:val="36"/>
          <w:rtl/>
        </w:rPr>
        <w:t xml:space="preserve"> أنه</w:t>
      </w:r>
      <w:r w:rsidRPr="00BD2997">
        <w:rPr>
          <w:rFonts w:ascii="Traditional Arabic" w:hAnsi="Traditional Arabic" w:cs="Traditional Arabic" w:hint="cs"/>
          <w:color w:val="000000" w:themeColor="text1"/>
          <w:sz w:val="36"/>
          <w:szCs w:val="36"/>
          <w:rtl/>
        </w:rPr>
        <w:t xml:space="preserve"> لا توجد</w:t>
      </w:r>
      <w:r w:rsidRPr="00BD2997">
        <w:rPr>
          <w:rFonts w:ascii="Traditional Arabic" w:hAnsi="Traditional Arabic" w:cs="Traditional Arabic"/>
          <w:color w:val="000000" w:themeColor="text1"/>
          <w:sz w:val="36"/>
          <w:szCs w:val="36"/>
          <w:rtl/>
        </w:rPr>
        <w:t xml:space="preserve"> </w:t>
      </w:r>
      <w:r w:rsidRPr="00BD2997">
        <w:rPr>
          <w:rFonts w:ascii="Traditional Arabic" w:hAnsi="Traditional Arabic" w:cs="Traditional Arabic" w:hint="cs"/>
          <w:color w:val="000000" w:themeColor="text1"/>
          <w:sz w:val="36"/>
          <w:szCs w:val="36"/>
          <w:rtl/>
        </w:rPr>
        <w:t xml:space="preserve">فروق ذات دلالة احصائية </w:t>
      </w:r>
      <w:r w:rsidRPr="00BD2997">
        <w:rPr>
          <w:rFonts w:ascii="Traditional Arabic" w:hAnsi="Traditional Arabic" w:cs="Traditional Arabic"/>
          <w:color w:val="000000" w:themeColor="text1"/>
          <w:sz w:val="36"/>
          <w:szCs w:val="36"/>
          <w:rtl/>
        </w:rPr>
        <w:t>ذات دلالة إحصائية</w:t>
      </w:r>
      <w:r w:rsidRPr="00BD2997">
        <w:rPr>
          <w:rFonts w:ascii="Traditional Arabic" w:hAnsi="Traditional Arabic" w:cs="Traditional Arabic" w:hint="cs"/>
          <w:color w:val="000000" w:themeColor="text1"/>
          <w:sz w:val="36"/>
          <w:szCs w:val="36"/>
          <w:rtl/>
        </w:rPr>
        <w:t xml:space="preserve"> في </w:t>
      </w:r>
      <w:r w:rsidRPr="00F8023B">
        <w:rPr>
          <w:rFonts w:ascii="Traditional Arabic" w:hAnsi="Traditional Arabic" w:cs="Traditional Arabic"/>
          <w:color w:val="000000" w:themeColor="text1"/>
          <w:sz w:val="36"/>
          <w:szCs w:val="36"/>
          <w:rtl/>
        </w:rPr>
        <w:t xml:space="preserve">شدة التحديات بين رواد الأعمال </w:t>
      </w:r>
      <w:r w:rsidRPr="00BD2997">
        <w:rPr>
          <w:rFonts w:ascii="Traditional Arabic" w:hAnsi="Traditional Arabic" w:cs="Traditional Arabic"/>
          <w:color w:val="000000" w:themeColor="text1"/>
          <w:sz w:val="36"/>
          <w:szCs w:val="36"/>
          <w:rtl/>
        </w:rPr>
        <w:t xml:space="preserve">لمتغير </w:t>
      </w:r>
      <w:r w:rsidRPr="00BD2997">
        <w:rPr>
          <w:rFonts w:ascii="Traditional Arabic" w:hAnsi="Traditional Arabic" w:cs="Traditional Arabic" w:hint="cs"/>
          <w:color w:val="000000" w:themeColor="text1"/>
          <w:sz w:val="36"/>
          <w:szCs w:val="36"/>
          <w:rtl/>
        </w:rPr>
        <w:t>تلقي الدعم أو التدري</w:t>
      </w:r>
      <w:r w:rsidRPr="00BD2997">
        <w:rPr>
          <w:rFonts w:ascii="Traditional Arabic" w:hAnsi="Traditional Arabic" w:cs="Traditional Arabic" w:hint="eastAsia"/>
          <w:color w:val="000000" w:themeColor="text1"/>
          <w:sz w:val="36"/>
          <w:szCs w:val="36"/>
          <w:rtl/>
        </w:rPr>
        <w:t>ب</w:t>
      </w:r>
      <w:r w:rsidRPr="00BD2997">
        <w:rPr>
          <w:rFonts w:ascii="Traditional Arabic" w:hAnsi="Traditional Arabic" w:cs="Traditional Arabic" w:hint="cs"/>
          <w:color w:val="000000" w:themeColor="text1"/>
          <w:sz w:val="36"/>
          <w:szCs w:val="36"/>
          <w:rtl/>
        </w:rPr>
        <w:t xml:space="preserve"> أو الاحتضان.</w:t>
      </w:r>
    </w:p>
    <w:p w14:paraId="5D867FDB" w14:textId="77777777" w:rsidR="00B16D7E" w:rsidRPr="00F4450E" w:rsidRDefault="00B16D7E" w:rsidP="00B16D7E">
      <w:pPr>
        <w:spacing w:before="240" w:after="0"/>
        <w:ind w:firstLine="565"/>
        <w:jc w:val="both"/>
        <w:rPr>
          <w:rFonts w:ascii="Traditional Arabic" w:hAnsi="Traditional Arabic" w:cs="Traditional Arabic"/>
          <w:color w:val="000000" w:themeColor="text1"/>
          <w:sz w:val="36"/>
          <w:szCs w:val="36"/>
          <w:rtl/>
        </w:rPr>
      </w:pPr>
      <w:r w:rsidRPr="00F4450E">
        <w:rPr>
          <w:rFonts w:ascii="Traditional Arabic" w:hAnsi="Traditional Arabic" w:cs="Traditional Arabic" w:hint="cs"/>
          <w:color w:val="000000" w:themeColor="text1"/>
          <w:sz w:val="36"/>
          <w:szCs w:val="36"/>
          <w:rtl/>
        </w:rPr>
        <w:t xml:space="preserve">ومما سبق فإن النتيجة لا تؤيد تحقق فرض الدراسة الثاني والذي ينص على أنه </w:t>
      </w:r>
      <w:r w:rsidRPr="00F4450E">
        <w:rPr>
          <w:rFonts w:ascii="Traditional Arabic" w:hAnsi="Traditional Arabic" w:cs="Traditional Arabic"/>
          <w:color w:val="000000" w:themeColor="text1"/>
          <w:sz w:val="36"/>
          <w:szCs w:val="36"/>
          <w:rtl/>
        </w:rPr>
        <w:t xml:space="preserve">" </w:t>
      </w:r>
      <w:r w:rsidRPr="002D4F77">
        <w:rPr>
          <w:rFonts w:ascii="Traditional Arabic" w:hAnsi="Traditional Arabic" w:cs="Traditional Arabic"/>
          <w:color w:val="000000" w:themeColor="text1"/>
          <w:sz w:val="36"/>
          <w:szCs w:val="36"/>
          <w:rtl/>
        </w:rPr>
        <w:t>توجد فروق ذات دلالة إحصائية في شدة التحديات بين رواد الأعمال الذين استفادوا من البرامج الحكومية ومن لم يستفيدوا</w:t>
      </w:r>
      <w:r w:rsidRPr="00F4450E">
        <w:rPr>
          <w:rFonts w:ascii="Traditional Arabic" w:hAnsi="Traditional Arabic" w:cs="Traditional Arabic" w:hint="cs"/>
          <w:color w:val="000000" w:themeColor="text1"/>
          <w:sz w:val="36"/>
          <w:szCs w:val="36"/>
          <w:rtl/>
        </w:rPr>
        <w:t>".</w:t>
      </w:r>
    </w:p>
    <w:p w14:paraId="0BE3D7EB" w14:textId="77777777" w:rsidR="00B16D7E" w:rsidRPr="00F4450E" w:rsidRDefault="00B16D7E" w:rsidP="00B16D7E">
      <w:pPr>
        <w:rPr>
          <w:rFonts w:ascii="Traditional Arabic" w:hAnsi="Traditional Arabic" w:cs="Traditional Arabic"/>
          <w:b/>
          <w:color w:val="000000" w:themeColor="text1"/>
          <w:sz w:val="32"/>
          <w:szCs w:val="32"/>
          <w:rtl/>
        </w:rPr>
      </w:pPr>
    </w:p>
    <w:p w14:paraId="1E5F3823" w14:textId="3414D4C0" w:rsidR="00B16D7E" w:rsidRDefault="008609C8" w:rsidP="00B16D7E">
      <w:pPr>
        <w:jc w:val="center"/>
      </w:pPr>
      <w:r>
        <w:rPr>
          <w:noProof/>
        </w:rPr>
        <w:lastRenderedPageBreak/>
        <mc:AlternateContent>
          <mc:Choice Requires="wps">
            <w:drawing>
              <wp:anchor distT="0" distB="0" distL="114300" distR="114300" simplePos="0" relativeHeight="251674624" behindDoc="0" locked="0" layoutInCell="1" allowOverlap="1" wp14:anchorId="1E328FF6" wp14:editId="6F2FD184">
                <wp:simplePos x="0" y="0"/>
                <wp:positionH relativeFrom="column">
                  <wp:posOffset>890270</wp:posOffset>
                </wp:positionH>
                <wp:positionV relativeFrom="paragraph">
                  <wp:posOffset>1796700</wp:posOffset>
                </wp:positionV>
                <wp:extent cx="3547241" cy="4367049"/>
                <wp:effectExtent l="0" t="0" r="8890" b="14605"/>
                <wp:wrapNone/>
                <wp:docPr id="1422009443" name="مستطيل مستدير الزوايا 5"/>
                <wp:cNvGraphicFramePr/>
                <a:graphic xmlns:a="http://schemas.openxmlformats.org/drawingml/2006/main">
                  <a:graphicData uri="http://schemas.microsoft.com/office/word/2010/wordprocessingShape">
                    <wps:wsp>
                      <wps:cNvSpPr/>
                      <wps:spPr>
                        <a:xfrm>
                          <a:off x="0" y="0"/>
                          <a:ext cx="3547241" cy="4367049"/>
                        </a:xfrm>
                        <a:prstGeom prst="roundRect">
                          <a:avLst/>
                        </a:prstGeom>
                      </wps:spPr>
                      <wps:style>
                        <a:lnRef idx="2">
                          <a:schemeClr val="dk1"/>
                        </a:lnRef>
                        <a:fillRef idx="1">
                          <a:schemeClr val="lt1"/>
                        </a:fillRef>
                        <a:effectRef idx="0">
                          <a:schemeClr val="dk1"/>
                        </a:effectRef>
                        <a:fontRef idx="minor">
                          <a:schemeClr val="dk1"/>
                        </a:fontRef>
                      </wps:style>
                      <wps:txbx>
                        <w:txbxContent>
                          <w:p w14:paraId="0B985CE1" w14:textId="7DECCA61" w:rsidR="008609C8" w:rsidRPr="008609C8" w:rsidRDefault="008609C8" w:rsidP="008609C8">
                            <w:pPr>
                              <w:jc w:val="center"/>
                              <w:rPr>
                                <w:rFonts w:ascii="Traditional Arabic" w:hAnsi="Traditional Arabic" w:cs="Traditional Arabic"/>
                                <w:b/>
                                <w:bCs/>
                                <w:sz w:val="44"/>
                                <w:szCs w:val="44"/>
                                <w:rtl/>
                              </w:rPr>
                            </w:pPr>
                            <w:r w:rsidRPr="008609C8">
                              <w:rPr>
                                <w:rFonts w:ascii="Traditional Arabic" w:hAnsi="Traditional Arabic" w:cs="Traditional Arabic" w:hint="cs"/>
                                <w:b/>
                                <w:bCs/>
                                <w:sz w:val="44"/>
                                <w:szCs w:val="44"/>
                                <w:rtl/>
                              </w:rPr>
                              <w:t>الفصل الخامس</w:t>
                            </w:r>
                          </w:p>
                          <w:p w14:paraId="6FA3C9D4" w14:textId="77209EBB" w:rsidR="008609C8" w:rsidRPr="008609C8" w:rsidRDefault="00EE0C10" w:rsidP="008609C8">
                            <w:pPr>
                              <w:jc w:val="center"/>
                              <w:rPr>
                                <w:rFonts w:ascii="Traditional Arabic" w:hAnsi="Traditional Arabic" w:cs="Traditional Arabic"/>
                                <w:sz w:val="44"/>
                                <w:szCs w:val="44"/>
                              </w:rPr>
                            </w:pPr>
                            <w:r>
                              <w:rPr>
                                <w:rFonts w:ascii="Traditional Arabic" w:hAnsi="Traditional Arabic" w:cs="Traditional Arabic" w:hint="cs"/>
                                <w:sz w:val="44"/>
                                <w:szCs w:val="44"/>
                                <w:rtl/>
                              </w:rPr>
                              <w:t xml:space="preserve">نتائج الدراسة </w:t>
                            </w:r>
                            <w:r w:rsidR="004619A2">
                              <w:rPr>
                                <w:rFonts w:ascii="Traditional Arabic" w:hAnsi="Traditional Arabic" w:cs="Traditional Arabic" w:hint="cs"/>
                                <w:sz w:val="44"/>
                                <w:szCs w:val="44"/>
                                <w:rtl/>
                              </w:rPr>
                              <w:t>وتوصياتها</w:t>
                            </w:r>
                            <w:r>
                              <w:rPr>
                                <w:rFonts w:ascii="Traditional Arabic" w:hAnsi="Traditional Arabic" w:cs="Traditional Arabic" w:hint="cs"/>
                                <w:sz w:val="44"/>
                                <w:szCs w:val="44"/>
                                <w:rtl/>
                              </w:rPr>
                              <w:t xml:space="preserve"> و</w:t>
                            </w:r>
                            <w:r w:rsidR="005039D4">
                              <w:rPr>
                                <w:rFonts w:ascii="Traditional Arabic" w:hAnsi="Traditional Arabic" w:cs="Traditional Arabic" w:hint="cs"/>
                                <w:sz w:val="44"/>
                                <w:szCs w:val="44"/>
                                <w:rtl/>
                              </w:rPr>
                              <w:t>ملخص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E328FF6" id="مستطيل مستدير الزوايا 5" o:spid="_x0000_s1030" style="position:absolute;left:0;text-align:left;margin-left:70.1pt;margin-top:141.45pt;width:279.3pt;height:343.8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" fillcolor="white [3201]" strokecolor="black [3200]" strokeweight="1pt">
                <v:stroke joinstyle="miter"/>
                <v:textbox>
                  <w:txbxContent>
                    <w:p w14:paraId="0B985CE1" w14:textId="7DECCA61" w:rsidR="008609C8" w:rsidRPr="008609C8" w:rsidRDefault="008609C8" w:rsidP="008609C8">
                      <w:pPr>
                        <w:jc w:val="center"/>
                        <w:rPr>
                          <w:rFonts w:ascii="Traditional Arabic" w:hAnsi="Traditional Arabic" w:cs="Traditional Arabic" w:hint="cs"/>
                          <w:b/>
                          <w:bCs/>
                          <w:sz w:val="44"/>
                          <w:szCs w:val="44"/>
                          <w:rtl/>
                        </w:rPr>
                      </w:pPr>
                      <w:r w:rsidRPr="008609C8">
                        <w:rPr>
                          <w:rFonts w:ascii="Traditional Arabic" w:hAnsi="Traditional Arabic" w:cs="Traditional Arabic" w:hint="cs"/>
                          <w:b/>
                          <w:bCs/>
                          <w:sz w:val="44"/>
                          <w:szCs w:val="44"/>
                          <w:rtl/>
                        </w:rPr>
                        <w:t>الفصل الخامس</w:t>
                      </w:r>
                    </w:p>
                    <w:p w14:paraId="6FA3C9D4" w14:textId="77209EBB" w:rsidR="008609C8" w:rsidRPr="008609C8" w:rsidRDefault="00EE0C10" w:rsidP="008609C8">
                      <w:pPr>
                        <w:jc w:val="center"/>
                        <w:rPr>
                          <w:rFonts w:ascii="Traditional Arabic" w:hAnsi="Traditional Arabic" w:cs="Traditional Arabic" w:hint="cs"/>
                          <w:sz w:val="44"/>
                          <w:szCs w:val="44"/>
                        </w:rPr>
                      </w:pPr>
                      <w:r>
                        <w:rPr>
                          <w:rFonts w:ascii="Traditional Arabic" w:hAnsi="Traditional Arabic" w:cs="Traditional Arabic" w:hint="cs"/>
                          <w:sz w:val="44"/>
                          <w:szCs w:val="44"/>
                          <w:rtl/>
                        </w:rPr>
                        <w:t xml:space="preserve">نتائج الدراسة </w:t>
                      </w:r>
                      <w:r w:rsidR="004619A2">
                        <w:rPr>
                          <w:rFonts w:ascii="Traditional Arabic" w:hAnsi="Traditional Arabic" w:cs="Traditional Arabic" w:hint="cs"/>
                          <w:sz w:val="44"/>
                          <w:szCs w:val="44"/>
                          <w:rtl/>
                        </w:rPr>
                        <w:t>وتوصياتها</w:t>
                      </w:r>
                      <w:r>
                        <w:rPr>
                          <w:rFonts w:ascii="Traditional Arabic" w:hAnsi="Traditional Arabic" w:cs="Traditional Arabic" w:hint="cs"/>
                          <w:sz w:val="44"/>
                          <w:szCs w:val="44"/>
                          <w:rtl/>
                        </w:rPr>
                        <w:t xml:space="preserve"> و</w:t>
                      </w:r>
                      <w:r w:rsidR="005039D4">
                        <w:rPr>
                          <w:rFonts w:ascii="Traditional Arabic" w:hAnsi="Traditional Arabic" w:cs="Traditional Arabic" w:hint="cs"/>
                          <w:sz w:val="44"/>
                          <w:szCs w:val="44"/>
                          <w:rtl/>
                        </w:rPr>
                        <w:t>ملخص الدراسة</w:t>
                      </w:r>
                    </w:p>
                  </w:txbxContent>
                </v:textbox>
              </v:roundrect>
            </w:pict>
          </mc:Fallback>
        </mc:AlternateContent>
      </w:r>
    </w:p>
    <w:p w14:paraId="48B509E0" w14:textId="77777777" w:rsidR="008609C8" w:rsidRPr="008609C8" w:rsidRDefault="008609C8" w:rsidP="008609C8">
      <w:pPr>
        <w:rPr>
          <w:rtl/>
        </w:rPr>
      </w:pPr>
    </w:p>
    <w:p w14:paraId="55DEC5A8" w14:textId="77777777" w:rsidR="008609C8" w:rsidRPr="008609C8" w:rsidRDefault="008609C8" w:rsidP="008609C8">
      <w:pPr>
        <w:rPr>
          <w:rtl/>
        </w:rPr>
      </w:pPr>
    </w:p>
    <w:p w14:paraId="7D839D6D" w14:textId="77777777" w:rsidR="008609C8" w:rsidRPr="008609C8" w:rsidRDefault="008609C8" w:rsidP="008609C8">
      <w:pPr>
        <w:rPr>
          <w:rtl/>
        </w:rPr>
      </w:pPr>
    </w:p>
    <w:p w14:paraId="2ABC041E" w14:textId="77777777" w:rsidR="008609C8" w:rsidRPr="008609C8" w:rsidRDefault="008609C8" w:rsidP="008609C8">
      <w:pPr>
        <w:rPr>
          <w:rtl/>
        </w:rPr>
      </w:pPr>
    </w:p>
    <w:p w14:paraId="5C166076" w14:textId="77777777" w:rsidR="008609C8" w:rsidRPr="008609C8" w:rsidRDefault="008609C8" w:rsidP="008609C8">
      <w:pPr>
        <w:rPr>
          <w:rtl/>
        </w:rPr>
      </w:pPr>
    </w:p>
    <w:p w14:paraId="706D9316" w14:textId="77777777" w:rsidR="008609C8" w:rsidRPr="008609C8" w:rsidRDefault="008609C8" w:rsidP="008609C8">
      <w:pPr>
        <w:rPr>
          <w:rtl/>
        </w:rPr>
      </w:pPr>
    </w:p>
    <w:p w14:paraId="32420939" w14:textId="77777777" w:rsidR="008609C8" w:rsidRPr="008609C8" w:rsidRDefault="008609C8" w:rsidP="008609C8">
      <w:pPr>
        <w:rPr>
          <w:rtl/>
        </w:rPr>
      </w:pPr>
    </w:p>
    <w:p w14:paraId="095A72C6" w14:textId="77777777" w:rsidR="008609C8" w:rsidRPr="008609C8" w:rsidRDefault="008609C8" w:rsidP="008609C8">
      <w:pPr>
        <w:rPr>
          <w:rtl/>
        </w:rPr>
      </w:pPr>
    </w:p>
    <w:p w14:paraId="6D756739" w14:textId="77777777" w:rsidR="008609C8" w:rsidRPr="008609C8" w:rsidRDefault="008609C8" w:rsidP="008609C8">
      <w:pPr>
        <w:rPr>
          <w:rtl/>
        </w:rPr>
      </w:pPr>
    </w:p>
    <w:p w14:paraId="1745709B" w14:textId="77777777" w:rsidR="008609C8" w:rsidRPr="008609C8" w:rsidRDefault="008609C8" w:rsidP="008609C8">
      <w:pPr>
        <w:rPr>
          <w:rtl/>
        </w:rPr>
      </w:pPr>
    </w:p>
    <w:p w14:paraId="69AE6ABE" w14:textId="77777777" w:rsidR="008609C8" w:rsidRPr="008609C8" w:rsidRDefault="008609C8" w:rsidP="008609C8">
      <w:pPr>
        <w:rPr>
          <w:rtl/>
        </w:rPr>
      </w:pPr>
    </w:p>
    <w:p w14:paraId="75471221" w14:textId="77777777" w:rsidR="008609C8" w:rsidRPr="008609C8" w:rsidRDefault="008609C8" w:rsidP="008609C8">
      <w:pPr>
        <w:rPr>
          <w:rtl/>
        </w:rPr>
      </w:pPr>
    </w:p>
    <w:p w14:paraId="11A58347" w14:textId="77777777" w:rsidR="008609C8" w:rsidRPr="008609C8" w:rsidRDefault="008609C8" w:rsidP="008609C8">
      <w:pPr>
        <w:rPr>
          <w:rtl/>
        </w:rPr>
      </w:pPr>
    </w:p>
    <w:p w14:paraId="34B62CC3" w14:textId="77777777" w:rsidR="008609C8" w:rsidRPr="008609C8" w:rsidRDefault="008609C8" w:rsidP="008609C8">
      <w:pPr>
        <w:rPr>
          <w:rtl/>
        </w:rPr>
      </w:pPr>
    </w:p>
    <w:p w14:paraId="6DF35721" w14:textId="77777777" w:rsidR="008609C8" w:rsidRPr="008609C8" w:rsidRDefault="008609C8" w:rsidP="008609C8">
      <w:pPr>
        <w:rPr>
          <w:rtl/>
        </w:rPr>
      </w:pPr>
    </w:p>
    <w:p w14:paraId="7E148B06" w14:textId="77777777" w:rsidR="008609C8" w:rsidRPr="008609C8" w:rsidRDefault="008609C8" w:rsidP="008609C8">
      <w:pPr>
        <w:rPr>
          <w:rtl/>
        </w:rPr>
      </w:pPr>
    </w:p>
    <w:p w14:paraId="5EF7BC4F" w14:textId="77777777" w:rsidR="008609C8" w:rsidRPr="008609C8" w:rsidRDefault="008609C8" w:rsidP="008609C8">
      <w:pPr>
        <w:rPr>
          <w:rtl/>
        </w:rPr>
      </w:pPr>
    </w:p>
    <w:p w14:paraId="57710CD7" w14:textId="77777777" w:rsidR="008609C8" w:rsidRPr="008609C8" w:rsidRDefault="008609C8" w:rsidP="008609C8">
      <w:pPr>
        <w:rPr>
          <w:rtl/>
        </w:rPr>
      </w:pPr>
    </w:p>
    <w:p w14:paraId="3BD478AD" w14:textId="77777777" w:rsidR="008609C8" w:rsidRDefault="008609C8" w:rsidP="008609C8">
      <w:pPr>
        <w:rPr>
          <w:rtl/>
        </w:rPr>
      </w:pPr>
    </w:p>
    <w:p w14:paraId="14680184" w14:textId="77777777" w:rsidR="008609C8" w:rsidRPr="008609C8" w:rsidRDefault="008609C8" w:rsidP="008609C8">
      <w:pPr>
        <w:rPr>
          <w:rtl/>
        </w:rPr>
      </w:pPr>
    </w:p>
    <w:p w14:paraId="54611357" w14:textId="77777777" w:rsidR="008609C8" w:rsidRDefault="008609C8" w:rsidP="008609C8">
      <w:pPr>
        <w:rPr>
          <w:rtl/>
        </w:rPr>
      </w:pPr>
    </w:p>
    <w:p w14:paraId="659E3041" w14:textId="77777777" w:rsidR="008609C8" w:rsidRDefault="008609C8" w:rsidP="008609C8">
      <w:pPr>
        <w:rPr>
          <w:rtl/>
        </w:rPr>
      </w:pPr>
    </w:p>
    <w:p w14:paraId="317766C2" w14:textId="4CADFA9E" w:rsidR="008609C8" w:rsidRDefault="008609C8" w:rsidP="008609C8">
      <w:pPr>
        <w:tabs>
          <w:tab w:val="left" w:pos="3564"/>
        </w:tabs>
        <w:rPr>
          <w:rtl/>
        </w:rPr>
      </w:pPr>
      <w:r>
        <w:rPr>
          <w:rtl/>
        </w:rPr>
        <w:tab/>
      </w:r>
    </w:p>
    <w:p w14:paraId="0E7DC726" w14:textId="77777777" w:rsidR="008609C8" w:rsidRDefault="008609C8" w:rsidP="008609C8">
      <w:pPr>
        <w:tabs>
          <w:tab w:val="left" w:pos="3564"/>
        </w:tabs>
        <w:rPr>
          <w:rtl/>
        </w:rPr>
      </w:pPr>
    </w:p>
    <w:p w14:paraId="6256817B" w14:textId="77777777" w:rsidR="008609C8" w:rsidRDefault="008609C8" w:rsidP="008609C8">
      <w:pPr>
        <w:tabs>
          <w:tab w:val="left" w:pos="3564"/>
        </w:tabs>
        <w:rPr>
          <w:rtl/>
        </w:rPr>
      </w:pPr>
    </w:p>
    <w:p w14:paraId="6E9AFD3A" w14:textId="77777777" w:rsidR="008609C8" w:rsidRDefault="008609C8" w:rsidP="008609C8">
      <w:pPr>
        <w:tabs>
          <w:tab w:val="left" w:pos="3564"/>
        </w:tabs>
        <w:rPr>
          <w:rtl/>
        </w:rPr>
      </w:pPr>
    </w:p>
    <w:p w14:paraId="2DA1F041" w14:textId="77777777" w:rsidR="008609C8" w:rsidRDefault="008609C8" w:rsidP="008609C8">
      <w:pPr>
        <w:tabs>
          <w:tab w:val="left" w:pos="3564"/>
        </w:tabs>
        <w:rPr>
          <w:rtl/>
        </w:rPr>
      </w:pPr>
    </w:p>
    <w:p w14:paraId="3AE24F0D" w14:textId="77777777" w:rsidR="008609C8" w:rsidRDefault="008609C8" w:rsidP="008609C8">
      <w:pPr>
        <w:tabs>
          <w:tab w:val="left" w:pos="3564"/>
        </w:tabs>
        <w:rPr>
          <w:rtl/>
        </w:rPr>
      </w:pPr>
    </w:p>
    <w:p w14:paraId="750F5B15" w14:textId="77777777" w:rsidR="00495E94" w:rsidRPr="00E058D6" w:rsidRDefault="00495E94" w:rsidP="00495E94">
      <w:pPr>
        <w:rPr>
          <w:rFonts w:ascii="Traditional Arabic" w:hAnsi="Traditional Arabic" w:cs="Traditional Arabic"/>
          <w:b/>
          <w:bCs/>
          <w:sz w:val="36"/>
          <w:szCs w:val="36"/>
          <w:rtl/>
        </w:rPr>
      </w:pPr>
      <w:r w:rsidRPr="00E058D6">
        <w:rPr>
          <w:rFonts w:ascii="Traditional Arabic" w:hAnsi="Traditional Arabic" w:cs="Traditional Arabic"/>
          <w:b/>
          <w:bCs/>
          <w:sz w:val="36"/>
          <w:szCs w:val="36"/>
          <w:rtl/>
        </w:rPr>
        <w:lastRenderedPageBreak/>
        <w:t>نتائج الدراسة</w:t>
      </w:r>
    </w:p>
    <w:p w14:paraId="6926253E"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sz w:val="36"/>
          <w:szCs w:val="36"/>
          <w:rtl/>
        </w:rPr>
        <w:t>أظهرت نتائج الدراسة أن رواد الأعمال في المملكة العربية السعودية يواجهون تحديات متعددة خلال مرحلة بدء مشاريعهم</w:t>
      </w:r>
      <w:r>
        <w:rPr>
          <w:rFonts w:ascii="Traditional Arabic" w:hAnsi="Traditional Arabic" w:cs="Traditional Arabic" w:hint="cs"/>
          <w:sz w:val="36"/>
          <w:szCs w:val="36"/>
          <w:rtl/>
        </w:rPr>
        <w:t>.</w:t>
      </w:r>
    </w:p>
    <w:p w14:paraId="776FBC06"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sz w:val="36"/>
          <w:szCs w:val="36"/>
          <w:rtl/>
        </w:rPr>
        <w:t>كان أبرزها التحديات التمويلية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أكد غالبية أفراد العينة أن الحصول على التمويل المناسب يمثل عقبة جوهري</w:t>
      </w:r>
      <w:r>
        <w:rPr>
          <w:rFonts w:ascii="Traditional Arabic" w:hAnsi="Traditional Arabic" w:cs="Traditional Arabic" w:hint="cs"/>
          <w:sz w:val="36"/>
          <w:szCs w:val="36"/>
          <w:rtl/>
        </w:rPr>
        <w:t>ه</w:t>
      </w:r>
      <w:r>
        <w:rPr>
          <w:rFonts w:ascii="Traditional Arabic" w:hAnsi="Traditional Arabic" w:cs="Traditional Arabic"/>
          <w:sz w:val="36"/>
          <w:szCs w:val="36"/>
          <w:rtl/>
        </w:rPr>
        <w:t xml:space="preserve"> تعيق الانطلاق</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تبين أن شروط الجهات التمويلية تتسم بالصرامة ولا تتناسب مع قدرات المشاريع الناشئة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إضافة إلى ذلك برزت صعوبات مرتبطة بالتخطيط والإدارة وضعف الخبرات الإدارية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انعكس سلبا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على تنظيم الموارد وكفاءة التشغيل</w:t>
      </w:r>
      <w:r>
        <w:rPr>
          <w:rFonts w:ascii="Traditional Arabic" w:hAnsi="Traditional Arabic" w:cs="Traditional Arabic" w:hint="cs"/>
          <w:sz w:val="36"/>
          <w:szCs w:val="36"/>
          <w:rtl/>
        </w:rPr>
        <w:t>.</w:t>
      </w:r>
    </w:p>
    <w:p w14:paraId="148D1FBA"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sz w:val="36"/>
          <w:szCs w:val="36"/>
          <w:rtl/>
        </w:rPr>
        <w:t>أما من الناحية التسويقية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فقد أوضحت النتائج أن تكلفة التسويق وغياب استراتيجيات فعالة يمثلان عائقا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رئيسيا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أمام الوصول إلى العملاء</w:t>
      </w:r>
      <w:r>
        <w:rPr>
          <w:rFonts w:ascii="Traditional Arabic" w:hAnsi="Traditional Arabic" w:cs="Traditional Arabic" w:hint="cs"/>
          <w:sz w:val="36"/>
          <w:szCs w:val="36"/>
          <w:rtl/>
        </w:rPr>
        <w:t>.</w:t>
      </w:r>
    </w:p>
    <w:p w14:paraId="0506EBA1"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sz w:val="36"/>
          <w:szCs w:val="36"/>
          <w:rtl/>
        </w:rPr>
        <w:t>كما ظهر أن البيئة التنظيمية والبيروقراطية تعيق سرعة تأسيس المشاريع نتيجة تعدد الجهات والمتطلبات</w:t>
      </w:r>
      <w:r>
        <w:rPr>
          <w:rFonts w:ascii="Traditional Arabic" w:hAnsi="Traditional Arabic" w:cs="Traditional Arabic" w:hint="cs"/>
          <w:sz w:val="36"/>
          <w:szCs w:val="36"/>
          <w:rtl/>
        </w:rPr>
        <w:t>.</w:t>
      </w:r>
    </w:p>
    <w:p w14:paraId="758A36C8"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sz w:val="36"/>
          <w:szCs w:val="36"/>
          <w:rtl/>
        </w:rPr>
        <w:t>كذلك بينت النتائج أن الدعم الحكومي والبرامج التدريبية لا تزال محدودة ولا تغطي كافة احتياجات الرياديين</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حيث أشار بعض المستجيبين إلى أن التدريب المقدم غير كاف</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لتجاوز العقبات العملية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في المقابل لوحظ وجود ارتباط إيجابي بين تلقي الدعم أو التدريب وبين انخفاض شدة التحديات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مما يعزز أهمية البرامج الموجهة لرواد الأعمال في مرحلة التأسيس</w:t>
      </w:r>
      <w:r>
        <w:rPr>
          <w:rFonts w:ascii="Traditional Arabic" w:hAnsi="Traditional Arabic" w:cs="Traditional Arabic" w:hint="cs"/>
          <w:sz w:val="36"/>
          <w:szCs w:val="36"/>
          <w:rtl/>
        </w:rPr>
        <w:t>.</w:t>
      </w:r>
    </w:p>
    <w:p w14:paraId="526498CE" w14:textId="77777777" w:rsidR="00495E94" w:rsidRDefault="00495E94" w:rsidP="00495E94">
      <w:pPr>
        <w:rPr>
          <w:rFonts w:ascii="Traditional Arabic" w:hAnsi="Traditional Arabic" w:cs="Traditional Arabic"/>
          <w:sz w:val="36"/>
          <w:szCs w:val="36"/>
          <w:rtl/>
        </w:rPr>
      </w:pPr>
    </w:p>
    <w:p w14:paraId="7847044E" w14:textId="77777777" w:rsidR="00495E94" w:rsidRDefault="00495E94" w:rsidP="00495E94">
      <w:pPr>
        <w:rPr>
          <w:rFonts w:ascii="Traditional Arabic" w:hAnsi="Traditional Arabic" w:cs="Traditional Arabic"/>
          <w:sz w:val="36"/>
          <w:szCs w:val="36"/>
          <w:rtl/>
        </w:rPr>
      </w:pPr>
    </w:p>
    <w:p w14:paraId="577D0CA3" w14:textId="77777777" w:rsidR="00495E94" w:rsidRDefault="00495E94" w:rsidP="00495E94">
      <w:pPr>
        <w:rPr>
          <w:rFonts w:ascii="Traditional Arabic" w:hAnsi="Traditional Arabic" w:cs="Traditional Arabic"/>
          <w:sz w:val="36"/>
          <w:szCs w:val="36"/>
          <w:rtl/>
        </w:rPr>
      </w:pPr>
    </w:p>
    <w:p w14:paraId="0E7A6DBE" w14:textId="77777777" w:rsidR="00495E94" w:rsidRDefault="00495E94" w:rsidP="00495E94">
      <w:pPr>
        <w:rPr>
          <w:rFonts w:ascii="Traditional Arabic" w:hAnsi="Traditional Arabic" w:cs="Traditional Arabic"/>
          <w:sz w:val="36"/>
          <w:szCs w:val="36"/>
          <w:rtl/>
        </w:rPr>
      </w:pPr>
    </w:p>
    <w:p w14:paraId="735A9D0F" w14:textId="77777777" w:rsidR="00495E94" w:rsidRDefault="00495E94" w:rsidP="00495E94">
      <w:pPr>
        <w:rPr>
          <w:rFonts w:ascii="Traditional Arabic" w:hAnsi="Traditional Arabic" w:cs="Traditional Arabic"/>
          <w:b/>
          <w:bCs/>
          <w:sz w:val="36"/>
          <w:szCs w:val="36"/>
          <w:rtl/>
        </w:rPr>
      </w:pPr>
      <w:r w:rsidRPr="003C731F">
        <w:rPr>
          <w:rFonts w:ascii="Traditional Arabic" w:hAnsi="Traditional Arabic" w:cs="Traditional Arabic"/>
          <w:b/>
          <w:bCs/>
          <w:sz w:val="36"/>
          <w:szCs w:val="36"/>
          <w:rtl/>
        </w:rPr>
        <w:lastRenderedPageBreak/>
        <w:t>التوصيات</w:t>
      </w:r>
    </w:p>
    <w:p w14:paraId="76482C1A"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sz w:val="36"/>
          <w:szCs w:val="36"/>
          <w:rtl/>
        </w:rPr>
        <w:t>بناء على نتائج الدراسة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توصي الباحثة بعدة إجراءات عملية يمكن أن تسهم في تقليل حدة التحديات التي تواجه رواد الأعمال</w:t>
      </w:r>
      <w:r>
        <w:rPr>
          <w:rFonts w:ascii="Traditional Arabic" w:hAnsi="Traditional Arabic" w:cs="Traditional Arabic" w:hint="cs"/>
          <w:sz w:val="36"/>
          <w:szCs w:val="36"/>
          <w:rtl/>
        </w:rPr>
        <w:t>.</w:t>
      </w:r>
    </w:p>
    <w:p w14:paraId="49D0D1C3"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hint="cs"/>
          <w:sz w:val="36"/>
          <w:szCs w:val="36"/>
          <w:rtl/>
        </w:rPr>
        <w:t>١-</w:t>
      </w:r>
      <w:r>
        <w:rPr>
          <w:rFonts w:ascii="Traditional Arabic" w:hAnsi="Traditional Arabic" w:cs="Traditional Arabic"/>
          <w:sz w:val="36"/>
          <w:szCs w:val="36"/>
          <w:rtl/>
        </w:rPr>
        <w:t>ضرورة تطوير برامج تمويلية مرنة تتناسب مع طبيعة المشاريع الناشئة وتخفف من الشروط والضمانات</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المعقدة</w:t>
      </w:r>
      <w:r>
        <w:rPr>
          <w:rFonts w:ascii="Traditional Arabic" w:hAnsi="Traditional Arabic" w:cs="Traditional Arabic" w:hint="cs"/>
          <w:sz w:val="36"/>
          <w:szCs w:val="36"/>
          <w:rtl/>
        </w:rPr>
        <w:t>.</w:t>
      </w:r>
    </w:p>
    <w:p w14:paraId="6B0C0A77"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hint="cs"/>
          <w:sz w:val="36"/>
          <w:szCs w:val="36"/>
          <w:rtl/>
        </w:rPr>
        <w:t>٢-</w:t>
      </w:r>
      <w:r>
        <w:rPr>
          <w:rFonts w:ascii="Traditional Arabic" w:hAnsi="Traditional Arabic" w:cs="Traditional Arabic"/>
          <w:sz w:val="36"/>
          <w:szCs w:val="36"/>
          <w:rtl/>
        </w:rPr>
        <w:t>تبسيط الإجراءات الحكومية من خلال تقليص عدد الجهات المسؤولة عن إصدار التراخيص وتوحيدها في منصة رقمية موحدة تسهل على الرياديين عملية التأسيس</w:t>
      </w:r>
      <w:r>
        <w:rPr>
          <w:rFonts w:ascii="Traditional Arabic" w:hAnsi="Traditional Arabic" w:cs="Traditional Arabic" w:hint="cs"/>
          <w:sz w:val="36"/>
          <w:szCs w:val="36"/>
          <w:rtl/>
        </w:rPr>
        <w:t>.</w:t>
      </w:r>
    </w:p>
    <w:p w14:paraId="47FA7542"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hint="cs"/>
          <w:sz w:val="36"/>
          <w:szCs w:val="36"/>
          <w:rtl/>
        </w:rPr>
        <w:t>٣-</w:t>
      </w:r>
      <w:r>
        <w:rPr>
          <w:rFonts w:ascii="Traditional Arabic" w:hAnsi="Traditional Arabic" w:cs="Traditional Arabic"/>
          <w:sz w:val="36"/>
          <w:szCs w:val="36"/>
          <w:rtl/>
        </w:rPr>
        <w:t>الاستثمار في التدريب النوعي والمستمر لرواد الأعمال</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بحيث يركز على الجوانب الإدارية والتسويقية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والتقنية مما يمنحهم مهارات عملية تساعدهم في إدارة مشاريعهم بفعالية</w:t>
      </w:r>
      <w:r>
        <w:rPr>
          <w:rFonts w:ascii="Traditional Arabic" w:hAnsi="Traditional Arabic" w:cs="Traditional Arabic" w:hint="cs"/>
          <w:sz w:val="36"/>
          <w:szCs w:val="36"/>
          <w:rtl/>
        </w:rPr>
        <w:t>.</w:t>
      </w:r>
    </w:p>
    <w:p w14:paraId="6E7152E5"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hint="cs"/>
          <w:sz w:val="36"/>
          <w:szCs w:val="36"/>
          <w:rtl/>
        </w:rPr>
        <w:t>٤-</w:t>
      </w:r>
      <w:r>
        <w:rPr>
          <w:rFonts w:ascii="Traditional Arabic" w:hAnsi="Traditional Arabic" w:cs="Traditional Arabic"/>
          <w:sz w:val="36"/>
          <w:szCs w:val="36"/>
          <w:rtl/>
        </w:rPr>
        <w:t>تعزيز الشراكات بين الجامعات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الحاضنات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والقطاع الخاص لتوفير برامج استشارية وإرشادية أكثر قربا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من الواقع العملي</w:t>
      </w:r>
      <w:r>
        <w:rPr>
          <w:rFonts w:ascii="Traditional Arabic" w:hAnsi="Traditional Arabic" w:cs="Traditional Arabic" w:hint="cs"/>
          <w:sz w:val="36"/>
          <w:szCs w:val="36"/>
          <w:rtl/>
        </w:rPr>
        <w:t>.</w:t>
      </w:r>
    </w:p>
    <w:p w14:paraId="0C8606F1" w14:textId="77777777" w:rsidR="00495E94" w:rsidRDefault="00495E94" w:rsidP="00495E94">
      <w:pPr>
        <w:rPr>
          <w:rFonts w:ascii="Traditional Arabic" w:hAnsi="Traditional Arabic" w:cs="Traditional Arabic"/>
          <w:sz w:val="36"/>
          <w:szCs w:val="36"/>
          <w:rtl/>
        </w:rPr>
      </w:pPr>
      <w:r>
        <w:rPr>
          <w:rFonts w:ascii="Traditional Arabic" w:hAnsi="Traditional Arabic" w:cs="Traditional Arabic" w:hint="cs"/>
          <w:sz w:val="36"/>
          <w:szCs w:val="36"/>
          <w:rtl/>
        </w:rPr>
        <w:t>٥-</w:t>
      </w:r>
      <w:r>
        <w:rPr>
          <w:rFonts w:ascii="Traditional Arabic" w:hAnsi="Traditional Arabic" w:cs="Traditional Arabic"/>
          <w:sz w:val="36"/>
          <w:szCs w:val="36"/>
          <w:rtl/>
        </w:rPr>
        <w:t>العمل على بناء شبكات مهنية ومجتمعية تدعم الريادي</w:t>
      </w:r>
      <w:r>
        <w:rPr>
          <w:rFonts w:ascii="Traditional Arabic" w:hAnsi="Traditional Arabic" w:cs="Traditional Arabic" w:hint="cs"/>
          <w:sz w:val="36"/>
          <w:szCs w:val="36"/>
          <w:rtl/>
        </w:rPr>
        <w:t>ن</w:t>
      </w:r>
      <w:r>
        <w:rPr>
          <w:rFonts w:ascii="Traditional Arabic" w:hAnsi="Traditional Arabic" w:cs="Traditional Arabic"/>
          <w:sz w:val="36"/>
          <w:szCs w:val="36"/>
          <w:rtl/>
        </w:rPr>
        <w:t xml:space="preserve"> عبر تبادل الخبرات والتجارب</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بما يسهم في تقوية رأس المال الاجتماعي كعامل مهم لاستدامة المشاريع</w:t>
      </w:r>
      <w:r>
        <w:rPr>
          <w:rFonts w:ascii="Traditional Arabic" w:hAnsi="Traditional Arabic" w:cs="Traditional Arabic" w:hint="cs"/>
          <w:sz w:val="36"/>
          <w:szCs w:val="36"/>
          <w:rtl/>
        </w:rPr>
        <w:t>.</w:t>
      </w:r>
    </w:p>
    <w:p w14:paraId="0CC506D3" w14:textId="77777777" w:rsidR="00495E94" w:rsidRDefault="00495E94" w:rsidP="00495E94">
      <w:pPr>
        <w:rPr>
          <w:rFonts w:ascii="Traditional Arabic" w:hAnsi="Traditional Arabic" w:cs="Traditional Arabic"/>
          <w:sz w:val="36"/>
          <w:szCs w:val="36"/>
          <w:rtl/>
        </w:rPr>
      </w:pPr>
    </w:p>
    <w:p w14:paraId="7DA373C3" w14:textId="77777777" w:rsidR="00495E94" w:rsidRDefault="00495E94" w:rsidP="00495E94">
      <w:pPr>
        <w:rPr>
          <w:rFonts w:ascii="Traditional Arabic" w:hAnsi="Traditional Arabic" w:cs="Traditional Arabic"/>
          <w:sz w:val="36"/>
          <w:szCs w:val="36"/>
          <w:rtl/>
        </w:rPr>
      </w:pPr>
    </w:p>
    <w:p w14:paraId="029CF901" w14:textId="77777777" w:rsidR="00495E94" w:rsidRDefault="00495E94" w:rsidP="00495E94">
      <w:pPr>
        <w:rPr>
          <w:rFonts w:ascii="Traditional Arabic" w:hAnsi="Traditional Arabic" w:cs="Traditional Arabic"/>
          <w:sz w:val="36"/>
          <w:szCs w:val="36"/>
          <w:rtl/>
        </w:rPr>
      </w:pPr>
    </w:p>
    <w:p w14:paraId="5B0943E6" w14:textId="77777777" w:rsidR="00495E94" w:rsidRDefault="00495E94" w:rsidP="00495E94">
      <w:pPr>
        <w:rPr>
          <w:rFonts w:ascii="Traditional Arabic" w:hAnsi="Traditional Arabic" w:cs="Traditional Arabic"/>
          <w:sz w:val="36"/>
          <w:szCs w:val="36"/>
          <w:rtl/>
        </w:rPr>
      </w:pPr>
    </w:p>
    <w:p w14:paraId="16B22C78" w14:textId="77777777" w:rsidR="00495E94" w:rsidRDefault="00495E94" w:rsidP="00495E94">
      <w:pPr>
        <w:rPr>
          <w:rFonts w:ascii="Traditional Arabic" w:hAnsi="Traditional Arabic" w:cs="Traditional Arabic"/>
          <w:sz w:val="36"/>
          <w:szCs w:val="36"/>
          <w:rtl/>
        </w:rPr>
      </w:pPr>
    </w:p>
    <w:p w14:paraId="12E727E5" w14:textId="77777777" w:rsidR="00495E94" w:rsidRDefault="00495E94" w:rsidP="00495E94">
      <w:pPr>
        <w:rPr>
          <w:rFonts w:ascii="Traditional Arabic" w:hAnsi="Traditional Arabic" w:cs="Traditional Arabic"/>
          <w:sz w:val="36"/>
          <w:szCs w:val="36"/>
          <w:rtl/>
        </w:rPr>
      </w:pPr>
    </w:p>
    <w:p w14:paraId="0D7EB2AA" w14:textId="77777777" w:rsidR="00495E94" w:rsidRDefault="00495E94" w:rsidP="00495E94">
      <w:pPr>
        <w:rPr>
          <w:rFonts w:ascii="Traditional Arabic" w:hAnsi="Traditional Arabic" w:cs="Traditional Arabic"/>
          <w:b/>
          <w:bCs/>
          <w:sz w:val="36"/>
          <w:szCs w:val="36"/>
          <w:rtl/>
        </w:rPr>
      </w:pPr>
      <w:r w:rsidRPr="00680B1B">
        <w:rPr>
          <w:rFonts w:ascii="Traditional Arabic" w:hAnsi="Traditional Arabic" w:cs="Traditional Arabic"/>
          <w:b/>
          <w:bCs/>
          <w:sz w:val="36"/>
          <w:szCs w:val="36"/>
          <w:rtl/>
        </w:rPr>
        <w:lastRenderedPageBreak/>
        <w:t>ملخص الدراسة</w:t>
      </w:r>
    </w:p>
    <w:p w14:paraId="5098E1A6" w14:textId="77777777" w:rsidR="00495E94" w:rsidRPr="007B7FA9" w:rsidRDefault="00495E94" w:rsidP="00495E94">
      <w:pPr>
        <w:rPr>
          <w:rFonts w:ascii="Traditional Arabic" w:hAnsi="Traditional Arabic" w:cs="Traditional Arabic"/>
          <w:sz w:val="36"/>
          <w:szCs w:val="36"/>
          <w:rtl/>
        </w:rPr>
      </w:pPr>
      <w:r w:rsidRPr="007B7FA9">
        <w:rPr>
          <w:rFonts w:ascii="Traditional Arabic" w:hAnsi="Traditional Arabic" w:cs="Traditional Arabic"/>
          <w:sz w:val="36"/>
          <w:szCs w:val="36"/>
          <w:rtl/>
        </w:rPr>
        <w:t xml:space="preserve">هدفت هذه الدراسة إلى التعرف على أبرز التحديات التي </w:t>
      </w:r>
      <w:r w:rsidRPr="007B7FA9">
        <w:rPr>
          <w:rFonts w:ascii="Traditional Arabic" w:hAnsi="Traditional Arabic" w:cs="Traditional Arabic" w:hint="cs"/>
          <w:sz w:val="36"/>
          <w:szCs w:val="36"/>
          <w:rtl/>
        </w:rPr>
        <w:t>يواجها</w:t>
      </w:r>
      <w:r w:rsidRPr="007B7FA9">
        <w:rPr>
          <w:rFonts w:ascii="Traditional Arabic" w:hAnsi="Traditional Arabic" w:cs="Traditional Arabic"/>
          <w:sz w:val="36"/>
          <w:szCs w:val="36"/>
          <w:rtl/>
        </w:rPr>
        <w:t xml:space="preserve"> رواد الأعمال في المملكة العربية السعودية خلال مرحلة بدء مشاريعهم</w:t>
      </w:r>
      <w:r w:rsidRPr="007B7FA9">
        <w:rPr>
          <w:rFonts w:ascii="Traditional Arabic" w:hAnsi="Traditional Arabic" w:cs="Traditional Arabic" w:hint="cs"/>
          <w:sz w:val="36"/>
          <w:szCs w:val="36"/>
          <w:rtl/>
        </w:rPr>
        <w:t>،</w:t>
      </w:r>
      <w:r w:rsidRPr="007B7FA9">
        <w:rPr>
          <w:rFonts w:ascii="Traditional Arabic" w:hAnsi="Traditional Arabic" w:cs="Traditional Arabic"/>
          <w:sz w:val="36"/>
          <w:szCs w:val="36"/>
          <w:rtl/>
        </w:rPr>
        <w:t xml:space="preserve"> وتحليل أسبابها وآثارها على استمرارية المشاريع</w:t>
      </w:r>
      <w:r w:rsidRPr="007B7FA9">
        <w:rPr>
          <w:rFonts w:ascii="Traditional Arabic" w:hAnsi="Traditional Arabic" w:cs="Traditional Arabic" w:hint="cs"/>
          <w:sz w:val="36"/>
          <w:szCs w:val="36"/>
          <w:rtl/>
        </w:rPr>
        <w:t>،</w:t>
      </w:r>
      <w:r w:rsidRPr="007B7FA9">
        <w:rPr>
          <w:rFonts w:ascii="Traditional Arabic" w:hAnsi="Traditional Arabic" w:cs="Traditional Arabic"/>
          <w:sz w:val="36"/>
          <w:szCs w:val="36"/>
          <w:rtl/>
        </w:rPr>
        <w:t xml:space="preserve"> اعتمدت الدراسة على المنهج الوصفي التحليلي</w:t>
      </w:r>
      <w:r w:rsidRPr="007B7FA9">
        <w:rPr>
          <w:rFonts w:ascii="Traditional Arabic" w:hAnsi="Traditional Arabic" w:cs="Traditional Arabic" w:hint="cs"/>
          <w:sz w:val="36"/>
          <w:szCs w:val="36"/>
          <w:rtl/>
        </w:rPr>
        <w:t>،</w:t>
      </w:r>
      <w:r w:rsidRPr="007B7FA9">
        <w:rPr>
          <w:rFonts w:ascii="Traditional Arabic" w:hAnsi="Traditional Arabic" w:cs="Traditional Arabic"/>
          <w:sz w:val="36"/>
          <w:szCs w:val="36"/>
          <w:rtl/>
        </w:rPr>
        <w:t xml:space="preserve"> وتم جمع البيانات من خلال استبانة وزعت على عينة</w:t>
      </w:r>
      <w:r w:rsidRPr="007B7FA9">
        <w:rPr>
          <w:rFonts w:ascii="Traditional Arabic" w:hAnsi="Traditional Arabic" w:cs="Traditional Arabic" w:hint="cs"/>
          <w:sz w:val="36"/>
          <w:szCs w:val="36"/>
          <w:rtl/>
        </w:rPr>
        <w:t xml:space="preserve"> (٦٠) من </w:t>
      </w:r>
      <w:r w:rsidRPr="007B7FA9">
        <w:rPr>
          <w:rFonts w:ascii="Traditional Arabic" w:hAnsi="Traditional Arabic" w:cs="Traditional Arabic"/>
          <w:sz w:val="36"/>
          <w:szCs w:val="36"/>
          <w:rtl/>
        </w:rPr>
        <w:t>رواد الأعمال من ثلاث مناطق رئيسية في المملكة العربية السعودية</w:t>
      </w:r>
      <w:r w:rsidRPr="007B7FA9">
        <w:rPr>
          <w:rFonts w:ascii="Traditional Arabic" w:hAnsi="Traditional Arabic" w:cs="Traditional Arabic" w:hint="cs"/>
          <w:sz w:val="36"/>
          <w:szCs w:val="36"/>
          <w:rtl/>
        </w:rPr>
        <w:t>:</w:t>
      </w:r>
      <w:r w:rsidRPr="007B7FA9">
        <w:rPr>
          <w:rFonts w:ascii="Traditional Arabic" w:hAnsi="Traditional Arabic" w:cs="Traditional Arabic"/>
          <w:sz w:val="36"/>
          <w:szCs w:val="36"/>
          <w:rtl/>
        </w:rPr>
        <w:t xml:space="preserve"> الرياض</w:t>
      </w:r>
      <w:r>
        <w:rPr>
          <w:rFonts w:ascii="Traditional Arabic" w:hAnsi="Traditional Arabic" w:cs="Traditional Arabic" w:hint="cs"/>
          <w:sz w:val="36"/>
          <w:szCs w:val="36"/>
          <w:rtl/>
        </w:rPr>
        <w:t>،</w:t>
      </w:r>
      <w:r w:rsidRPr="007B7FA9">
        <w:rPr>
          <w:rFonts w:ascii="Traditional Arabic" w:hAnsi="Traditional Arabic" w:cs="Traditional Arabic"/>
          <w:sz w:val="36"/>
          <w:szCs w:val="36"/>
          <w:rtl/>
        </w:rPr>
        <w:t xml:space="preserve"> جدة </w:t>
      </w:r>
      <w:r>
        <w:rPr>
          <w:rFonts w:ascii="Traditional Arabic" w:hAnsi="Traditional Arabic" w:cs="Traditional Arabic" w:hint="cs"/>
          <w:sz w:val="36"/>
          <w:szCs w:val="36"/>
          <w:rtl/>
        </w:rPr>
        <w:t>،</w:t>
      </w:r>
      <w:r w:rsidRPr="007B7FA9">
        <w:rPr>
          <w:rFonts w:ascii="Traditional Arabic" w:hAnsi="Traditional Arabic" w:cs="Traditional Arabic"/>
          <w:sz w:val="36"/>
          <w:szCs w:val="36"/>
          <w:rtl/>
        </w:rPr>
        <w:t>المنطقة الشرقية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أظهرت النتائج أن التحديات التمويلية والإدارية والتسويقية والتنظيمية تمثل عوائق أساسية تعترض نجاح المشاريع في المراحل الأولى</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كما أن الضعف الخبرات وقلة التدريب يضاعف من احتمالية تعثرها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بينت النتائج أيضا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أن البرامج الحكومية الحالية تساهم في تخفيف بعض العقبات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لكنها لا تزال غير كافية لتغطية جميع الاحتياجات</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توصلت الدراسة إلى أن مواجهة هذه التحديات تتطلب تطويرا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شاملا</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للبيئة الداعمة لريادة الأعمال عبر التمويل الميسر</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التدريب العملي</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تبسيط اللوائح وتعزيز الشركات المؤسسية</w:t>
      </w:r>
      <w:r>
        <w:rPr>
          <w:rFonts w:ascii="Traditional Arabic" w:hAnsi="Traditional Arabic" w:cs="Traditional Arabic" w:hint="cs"/>
          <w:sz w:val="36"/>
          <w:szCs w:val="36"/>
          <w:rtl/>
        </w:rPr>
        <w:t>،</w:t>
      </w:r>
      <w:r>
        <w:rPr>
          <w:rFonts w:ascii="Traditional Arabic" w:hAnsi="Traditional Arabic" w:cs="Traditional Arabic"/>
          <w:sz w:val="36"/>
          <w:szCs w:val="36"/>
          <w:rtl/>
        </w:rPr>
        <w:t xml:space="preserve"> وبذلك تسهم الدراسة في سد فجوة معرفية وعملية حول واقع التحديات الريا</w:t>
      </w:r>
      <w:r>
        <w:rPr>
          <w:rFonts w:ascii="Traditional Arabic" w:hAnsi="Traditional Arabic" w:cs="Traditional Arabic" w:hint="cs"/>
          <w:sz w:val="36"/>
          <w:szCs w:val="36"/>
          <w:rtl/>
        </w:rPr>
        <w:t xml:space="preserve">دية </w:t>
      </w:r>
      <w:r>
        <w:rPr>
          <w:rFonts w:ascii="Traditional Arabic" w:hAnsi="Traditional Arabic" w:cs="Traditional Arabic"/>
          <w:sz w:val="36"/>
          <w:szCs w:val="36"/>
          <w:rtl/>
        </w:rPr>
        <w:t>في المملكة العربية السعودية</w:t>
      </w:r>
      <w:r>
        <w:rPr>
          <w:rFonts w:ascii="Traditional Arabic" w:hAnsi="Traditional Arabic" w:cs="Traditional Arabic" w:hint="cs"/>
          <w:sz w:val="36"/>
          <w:szCs w:val="36"/>
          <w:rtl/>
        </w:rPr>
        <w:t>.</w:t>
      </w:r>
    </w:p>
    <w:p w14:paraId="6320E53B" w14:textId="77777777" w:rsidR="008609C8" w:rsidRDefault="008609C8" w:rsidP="008609C8">
      <w:pPr>
        <w:tabs>
          <w:tab w:val="left" w:pos="3564"/>
        </w:tabs>
        <w:rPr>
          <w:rtl/>
        </w:rPr>
      </w:pPr>
    </w:p>
    <w:p w14:paraId="7A75E5A7" w14:textId="77777777" w:rsidR="005039D4" w:rsidRDefault="005039D4" w:rsidP="008609C8">
      <w:pPr>
        <w:tabs>
          <w:tab w:val="left" w:pos="3564"/>
        </w:tabs>
        <w:rPr>
          <w:rtl/>
        </w:rPr>
      </w:pPr>
    </w:p>
    <w:p w14:paraId="297E4C95" w14:textId="77777777" w:rsidR="005039D4" w:rsidRDefault="005039D4" w:rsidP="008609C8">
      <w:pPr>
        <w:tabs>
          <w:tab w:val="left" w:pos="3564"/>
        </w:tabs>
        <w:rPr>
          <w:rtl/>
        </w:rPr>
      </w:pPr>
    </w:p>
    <w:p w14:paraId="35F5A061" w14:textId="77777777" w:rsidR="005039D4" w:rsidRDefault="005039D4" w:rsidP="008609C8">
      <w:pPr>
        <w:tabs>
          <w:tab w:val="left" w:pos="3564"/>
        </w:tabs>
        <w:rPr>
          <w:rtl/>
        </w:rPr>
      </w:pPr>
    </w:p>
    <w:p w14:paraId="17C6BDED" w14:textId="77777777" w:rsidR="005039D4" w:rsidRDefault="005039D4" w:rsidP="008609C8">
      <w:pPr>
        <w:tabs>
          <w:tab w:val="left" w:pos="3564"/>
        </w:tabs>
        <w:rPr>
          <w:rtl/>
        </w:rPr>
      </w:pPr>
    </w:p>
    <w:p w14:paraId="0CD42886" w14:textId="77777777" w:rsidR="005039D4" w:rsidRDefault="005039D4" w:rsidP="008609C8">
      <w:pPr>
        <w:tabs>
          <w:tab w:val="left" w:pos="3564"/>
        </w:tabs>
        <w:rPr>
          <w:rtl/>
        </w:rPr>
      </w:pPr>
    </w:p>
    <w:p w14:paraId="6125906C" w14:textId="77777777" w:rsidR="005039D4" w:rsidRDefault="005039D4" w:rsidP="008609C8">
      <w:pPr>
        <w:tabs>
          <w:tab w:val="left" w:pos="3564"/>
        </w:tabs>
        <w:rPr>
          <w:rtl/>
        </w:rPr>
      </w:pPr>
    </w:p>
    <w:p w14:paraId="3AD3451F" w14:textId="77777777" w:rsidR="005039D4" w:rsidRDefault="005039D4" w:rsidP="008609C8">
      <w:pPr>
        <w:tabs>
          <w:tab w:val="left" w:pos="3564"/>
        </w:tabs>
        <w:rPr>
          <w:rtl/>
        </w:rPr>
      </w:pPr>
    </w:p>
    <w:p w14:paraId="2ADC2C5D" w14:textId="77777777" w:rsidR="005039D4" w:rsidRDefault="005039D4" w:rsidP="008609C8">
      <w:pPr>
        <w:tabs>
          <w:tab w:val="left" w:pos="3564"/>
        </w:tabs>
        <w:rPr>
          <w:rtl/>
        </w:rPr>
      </w:pPr>
    </w:p>
    <w:p w14:paraId="74A321B5" w14:textId="77777777" w:rsidR="005039D4" w:rsidRDefault="005039D4" w:rsidP="008609C8">
      <w:pPr>
        <w:tabs>
          <w:tab w:val="left" w:pos="3564"/>
        </w:tabs>
        <w:rPr>
          <w:rtl/>
        </w:rPr>
      </w:pPr>
    </w:p>
    <w:p w14:paraId="7D695759" w14:textId="77777777" w:rsidR="00E3056D" w:rsidRDefault="00E3056D" w:rsidP="00E3056D">
      <w:pPr>
        <w:rPr>
          <w:rtl/>
        </w:rPr>
      </w:pPr>
    </w:p>
    <w:p w14:paraId="4D48F252" w14:textId="77777777" w:rsidR="00E3056D" w:rsidRDefault="00E3056D" w:rsidP="00E3056D">
      <w:pPr>
        <w:rPr>
          <w:rFonts w:ascii="Traditional Arabic" w:hAnsi="Traditional Arabic" w:cs="Traditional Arabic"/>
          <w:b/>
          <w:bCs/>
          <w:sz w:val="40"/>
          <w:szCs w:val="40"/>
          <w:rtl/>
        </w:rPr>
      </w:pPr>
      <w:r>
        <w:rPr>
          <w:rFonts w:ascii="Traditional Arabic" w:hAnsi="Traditional Arabic" w:cs="Traditional Arabic" w:hint="cs"/>
          <w:b/>
          <w:bCs/>
          <w:sz w:val="40"/>
          <w:szCs w:val="40"/>
          <w:rtl/>
        </w:rPr>
        <w:lastRenderedPageBreak/>
        <w:t xml:space="preserve">                                    </w:t>
      </w:r>
      <w:r w:rsidRPr="00D90F25">
        <w:rPr>
          <w:rFonts w:ascii="Traditional Arabic" w:hAnsi="Traditional Arabic" w:cs="Traditional Arabic" w:hint="cs"/>
          <w:b/>
          <w:bCs/>
          <w:sz w:val="40"/>
          <w:szCs w:val="40"/>
          <w:rtl/>
        </w:rPr>
        <w:t>الخاتمة</w:t>
      </w:r>
    </w:p>
    <w:p w14:paraId="02851520" w14:textId="77777777" w:rsidR="00E3056D" w:rsidRDefault="00E3056D" w:rsidP="00E3056D">
      <w:pPr>
        <w:rPr>
          <w:rFonts w:ascii="Traditional Arabic" w:hAnsi="Traditional Arabic" w:cs="Traditional Arabic"/>
          <w:sz w:val="36"/>
          <w:szCs w:val="36"/>
          <w:rtl/>
        </w:rPr>
      </w:pPr>
      <w:r>
        <w:rPr>
          <w:rFonts w:ascii="Traditional Arabic" w:hAnsi="Traditional Arabic" w:cs="Traditional Arabic" w:hint="cs"/>
          <w:sz w:val="36"/>
          <w:szCs w:val="36"/>
          <w:rtl/>
        </w:rPr>
        <w:t>تناولت هذه الدراسة واحدة من أهم القضايا التي تؤثر على مستقبل الاقتصاد الوطني، والمتمثلة في التحديات التي تواجه رواد الأعمال خلال مرحلة بدء مشاريعهم في المملكة العربية السعودية، وقد سعت الدراسة إلى تسليط الضوء على هذه التحديات من خلال تحليل الأدبيات العلمية ومراجعة التجارب الواقعية ضمن البيئة السعودية، وذلك بهدف فهم العوامل التي تُسهم في نجاح أو تعثر المشاريع الريادية في بدايتها.</w:t>
      </w:r>
    </w:p>
    <w:p w14:paraId="46881E3A" w14:textId="77777777" w:rsidR="00E3056D" w:rsidRPr="007A0624" w:rsidRDefault="00E3056D" w:rsidP="00E3056D">
      <w:pPr>
        <w:rPr>
          <w:rFonts w:ascii="Traditional Arabic" w:hAnsi="Traditional Arabic" w:cs="Traditional Arabic"/>
          <w:rtl/>
        </w:rPr>
      </w:pPr>
    </w:p>
    <w:p w14:paraId="6EFC7A5A" w14:textId="77777777" w:rsidR="00E3056D" w:rsidRDefault="00E3056D" w:rsidP="00E3056D">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ويُتوقع أن تساعد هذه الدراسة كبداية لفهم أعمق للعوامل المؤثرة في بيئة ريادة الأعمال المحلية، خاصة في ظل الاهتمام المتزايد بهذا القطاع ضمن رؤية المملكة2030 كنا يمكن أن تستخدم نتائجها </w:t>
      </w:r>
      <w:r>
        <w:rPr>
          <w:rFonts w:ascii="Traditional Arabic" w:hAnsi="Traditional Arabic" w:cs="Traditional Arabic" w:hint="eastAsia"/>
          <w:sz w:val="36"/>
          <w:szCs w:val="36"/>
          <w:rtl/>
        </w:rPr>
        <w:t>لاحقاً</w:t>
      </w:r>
      <w:r>
        <w:rPr>
          <w:rFonts w:ascii="Traditional Arabic" w:hAnsi="Traditional Arabic" w:cs="Traditional Arabic"/>
          <w:sz w:val="36"/>
          <w:szCs w:val="36"/>
          <w:rtl/>
        </w:rPr>
        <w:t xml:space="preserve"> ك</w:t>
      </w:r>
      <w:r>
        <w:rPr>
          <w:rFonts w:ascii="Traditional Arabic" w:hAnsi="Traditional Arabic" w:cs="Traditional Arabic" w:hint="eastAsia"/>
          <w:sz w:val="36"/>
          <w:szCs w:val="36"/>
          <w:rtl/>
        </w:rPr>
        <w:t>مرجع</w:t>
      </w:r>
      <w:r>
        <w:rPr>
          <w:rFonts w:ascii="Traditional Arabic" w:hAnsi="Traditional Arabic" w:cs="Traditional Arabic" w:hint="cs"/>
          <w:sz w:val="36"/>
          <w:szCs w:val="36"/>
          <w:rtl/>
        </w:rPr>
        <w:t xml:space="preserve"> أولي لباحثين أو صناع قرار أو حتى رواد أعمال يرغبون في الاستعداد المبكر للتحديات المحتملة.</w:t>
      </w:r>
    </w:p>
    <w:p w14:paraId="66EEB306" w14:textId="77777777" w:rsidR="00E3056D" w:rsidRPr="007A0624" w:rsidRDefault="00E3056D" w:rsidP="00E3056D">
      <w:pPr>
        <w:rPr>
          <w:rFonts w:ascii="Traditional Arabic" w:hAnsi="Traditional Arabic" w:cs="Traditional Arabic"/>
          <w:rtl/>
        </w:rPr>
      </w:pPr>
    </w:p>
    <w:p w14:paraId="6E56CF68" w14:textId="77777777" w:rsidR="00E3056D" w:rsidRPr="008B425A" w:rsidRDefault="00E3056D" w:rsidP="00E3056D">
      <w:pPr>
        <w:rPr>
          <w:rFonts w:ascii="Traditional Arabic" w:hAnsi="Traditional Arabic" w:cs="Traditional Arabic"/>
          <w:sz w:val="36"/>
          <w:szCs w:val="36"/>
          <w:rtl/>
        </w:rPr>
      </w:pPr>
      <w:r>
        <w:rPr>
          <w:rFonts w:ascii="Traditional Arabic" w:hAnsi="Traditional Arabic" w:cs="Traditional Arabic" w:hint="cs"/>
          <w:sz w:val="36"/>
          <w:szCs w:val="36"/>
          <w:rtl/>
        </w:rPr>
        <w:t xml:space="preserve">وفي الختام أمل أن يحقق هذا العمل أضافة معرفية في مجال ريادة الأعمال، </w:t>
      </w:r>
      <w:r>
        <w:rPr>
          <w:rFonts w:ascii="Traditional Arabic" w:hAnsi="Traditional Arabic" w:cs="Traditional Arabic" w:hint="eastAsia"/>
          <w:sz w:val="36"/>
          <w:szCs w:val="36"/>
          <w:rtl/>
        </w:rPr>
        <w:t>وأن</w:t>
      </w:r>
      <w:r>
        <w:rPr>
          <w:rFonts w:ascii="Traditional Arabic" w:hAnsi="Traditional Arabic" w:cs="Traditional Arabic" w:hint="cs"/>
          <w:sz w:val="36"/>
          <w:szCs w:val="36"/>
          <w:rtl/>
        </w:rPr>
        <w:t xml:space="preserve"> يُسهم في دعم الجهود لتقليل العقبات التي تواجه أصحاب المشاريع الناشئة.</w:t>
      </w:r>
    </w:p>
    <w:p w14:paraId="6A52E593" w14:textId="77777777" w:rsidR="005039D4" w:rsidRDefault="005039D4" w:rsidP="008609C8">
      <w:pPr>
        <w:tabs>
          <w:tab w:val="left" w:pos="3564"/>
        </w:tabs>
        <w:rPr>
          <w:rtl/>
        </w:rPr>
      </w:pPr>
    </w:p>
    <w:p w14:paraId="705F50DD" w14:textId="77777777" w:rsidR="00C90756" w:rsidRDefault="00C90756" w:rsidP="008609C8">
      <w:pPr>
        <w:tabs>
          <w:tab w:val="left" w:pos="3564"/>
        </w:tabs>
        <w:rPr>
          <w:rtl/>
        </w:rPr>
      </w:pPr>
    </w:p>
    <w:p w14:paraId="194C04FD" w14:textId="77777777" w:rsidR="00C90756" w:rsidRDefault="00C90756" w:rsidP="008609C8">
      <w:pPr>
        <w:tabs>
          <w:tab w:val="left" w:pos="3564"/>
        </w:tabs>
        <w:rPr>
          <w:rtl/>
        </w:rPr>
      </w:pPr>
    </w:p>
    <w:p w14:paraId="79ABDAE6" w14:textId="77777777" w:rsidR="00C90756" w:rsidRDefault="00C90756" w:rsidP="008609C8">
      <w:pPr>
        <w:tabs>
          <w:tab w:val="left" w:pos="3564"/>
        </w:tabs>
        <w:rPr>
          <w:rtl/>
        </w:rPr>
      </w:pPr>
    </w:p>
    <w:p w14:paraId="12B642E3" w14:textId="77777777" w:rsidR="00C90756" w:rsidRDefault="00C90756" w:rsidP="008609C8">
      <w:pPr>
        <w:tabs>
          <w:tab w:val="left" w:pos="3564"/>
        </w:tabs>
        <w:rPr>
          <w:rtl/>
        </w:rPr>
      </w:pPr>
    </w:p>
    <w:p w14:paraId="6A40C409" w14:textId="77777777" w:rsidR="00C90756" w:rsidRDefault="00C90756" w:rsidP="008609C8">
      <w:pPr>
        <w:tabs>
          <w:tab w:val="left" w:pos="3564"/>
        </w:tabs>
        <w:rPr>
          <w:rtl/>
        </w:rPr>
      </w:pPr>
    </w:p>
    <w:p w14:paraId="09897319" w14:textId="77777777" w:rsidR="00C90756" w:rsidRDefault="00C90756" w:rsidP="008609C8">
      <w:pPr>
        <w:tabs>
          <w:tab w:val="left" w:pos="3564"/>
        </w:tabs>
        <w:rPr>
          <w:rtl/>
        </w:rPr>
      </w:pPr>
    </w:p>
    <w:p w14:paraId="26EADCD4" w14:textId="77777777" w:rsidR="00C90756" w:rsidRDefault="00C90756" w:rsidP="008609C8">
      <w:pPr>
        <w:tabs>
          <w:tab w:val="left" w:pos="3564"/>
        </w:tabs>
        <w:rPr>
          <w:rtl/>
        </w:rPr>
      </w:pPr>
    </w:p>
    <w:p w14:paraId="2C377872" w14:textId="77777777" w:rsidR="00C90756" w:rsidRDefault="00C90756" w:rsidP="008609C8">
      <w:pPr>
        <w:tabs>
          <w:tab w:val="left" w:pos="3564"/>
        </w:tabs>
        <w:rPr>
          <w:rtl/>
        </w:rPr>
      </w:pPr>
    </w:p>
    <w:p w14:paraId="67164A77" w14:textId="77777777" w:rsidR="00C90756" w:rsidRDefault="00C90756" w:rsidP="00C90756">
      <w:pPr>
        <w:rPr>
          <w:rFonts w:ascii="Traditional Arabic" w:hAnsi="Traditional Arabic" w:cs="Traditional Arabic"/>
          <w:b/>
          <w:bCs/>
          <w:sz w:val="28"/>
          <w:szCs w:val="28"/>
          <w:rtl/>
        </w:rPr>
      </w:pPr>
    </w:p>
    <w:p w14:paraId="5D33A8D2" w14:textId="77777777" w:rsidR="00C90756" w:rsidRDefault="00C90756" w:rsidP="00C90756">
      <w:pPr>
        <w:rPr>
          <w:rFonts w:ascii="Traditional Arabic" w:hAnsi="Traditional Arabic" w:cs="Traditional Arabic"/>
          <w:b/>
          <w:bCs/>
          <w:sz w:val="28"/>
          <w:szCs w:val="28"/>
          <w:rtl/>
        </w:rPr>
      </w:pPr>
      <w:r>
        <w:rPr>
          <w:rFonts w:ascii="Traditional Arabic" w:hAnsi="Traditional Arabic" w:cs="Traditional Arabic" w:hint="cs"/>
          <w:b/>
          <w:bCs/>
          <w:noProof/>
          <w:sz w:val="28"/>
          <w:szCs w:val="28"/>
        </w:rPr>
        <mc:AlternateContent>
          <mc:Choice Requires="wps">
            <w:drawing>
              <wp:anchor distT="0" distB="0" distL="114300" distR="114300" simplePos="0" relativeHeight="251676672" behindDoc="0" locked="0" layoutInCell="1" allowOverlap="1" wp14:anchorId="677A2AF9" wp14:editId="54CF8446">
                <wp:simplePos x="0" y="0"/>
                <wp:positionH relativeFrom="column">
                  <wp:posOffset>839861</wp:posOffset>
                </wp:positionH>
                <wp:positionV relativeFrom="paragraph">
                  <wp:posOffset>1297989</wp:posOffset>
                </wp:positionV>
                <wp:extent cx="3671668" cy="4572000"/>
                <wp:effectExtent l="12700" t="12700" r="11430" b="12700"/>
                <wp:wrapNone/>
                <wp:docPr id="1222031703" name="مستطيل مستدير الزوايا 1"/>
                <wp:cNvGraphicFramePr/>
                <a:graphic xmlns:a="http://schemas.openxmlformats.org/drawingml/2006/main">
                  <a:graphicData uri="http://schemas.microsoft.com/office/word/2010/wordprocessingShape">
                    <wps:wsp>
                      <wps:cNvSpPr/>
                      <wps:spPr>
                        <a:xfrm>
                          <a:off x="0" y="0"/>
                          <a:ext cx="3671668" cy="4572000"/>
                        </a:xfrm>
                        <a:prstGeom prst="roundRect">
                          <a:avLst/>
                        </a:prstGeom>
                      </wps:spPr>
                      <wps:style>
                        <a:lnRef idx="2">
                          <a:schemeClr val="dk1"/>
                        </a:lnRef>
                        <a:fillRef idx="1">
                          <a:schemeClr val="lt1"/>
                        </a:fillRef>
                        <a:effectRef idx="0">
                          <a:schemeClr val="dk1"/>
                        </a:effectRef>
                        <a:fontRef idx="minor">
                          <a:schemeClr val="dk1"/>
                        </a:fontRef>
                      </wps:style>
                      <wps:txbx>
                        <w:txbxContent>
                          <w:p w14:paraId="5CBCA25E" w14:textId="77777777" w:rsidR="00C90756" w:rsidRPr="00151AD6" w:rsidRDefault="00C90756" w:rsidP="00C90756">
                            <w:pPr>
                              <w:jc w:val="center"/>
                              <w:rPr>
                                <w:rFonts w:ascii="Traditional Arabic" w:hAnsi="Traditional Arabic" w:cs="Traditional Arabic"/>
                                <w:sz w:val="44"/>
                                <w:szCs w:val="44"/>
                              </w:rPr>
                            </w:pPr>
                            <w:r w:rsidRPr="00151AD6">
                              <w:rPr>
                                <w:rFonts w:ascii="Traditional Arabic" w:hAnsi="Traditional Arabic" w:cs="Traditional Arabic" w:hint="cs"/>
                                <w:sz w:val="44"/>
                                <w:szCs w:val="44"/>
                                <w:rtl/>
                              </w:rPr>
                              <w:t>المراجع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77A2AF9" id="_x0000_s1031" style="position:absolute;left:0;text-align:left;margin-left:66.15pt;margin-top:102.2pt;width:289.1pt;height:5in;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" fillcolor="white [3201]" strokecolor="black [3200]" strokeweight="1pt">
                <v:stroke joinstyle="miter"/>
                <v:textbox>
                  <w:txbxContent>
                    <w:p w14:paraId="5CBCA25E" w14:textId="77777777" w:rsidR="00C90756" w:rsidRPr="00151AD6" w:rsidRDefault="00C90756" w:rsidP="00C90756">
                      <w:pPr>
                        <w:jc w:val="center"/>
                        <w:rPr>
                          <w:rFonts w:ascii="Traditional Arabic" w:hAnsi="Traditional Arabic" w:cs="Traditional Arabic"/>
                          <w:sz w:val="44"/>
                          <w:szCs w:val="44"/>
                        </w:rPr>
                      </w:pPr>
                      <w:r w:rsidRPr="00151AD6">
                        <w:rPr>
                          <w:rFonts w:ascii="Traditional Arabic" w:hAnsi="Traditional Arabic" w:cs="Traditional Arabic" w:hint="cs"/>
                          <w:sz w:val="44"/>
                          <w:szCs w:val="44"/>
                          <w:rtl/>
                        </w:rPr>
                        <w:t>المراجع</w:t>
                      </w:r>
                    </w:p>
                  </w:txbxContent>
                </v:textbox>
              </v:roundrect>
            </w:pict>
          </mc:Fallback>
        </mc:AlternateContent>
      </w:r>
    </w:p>
    <w:p w14:paraId="21E06837" w14:textId="77777777" w:rsidR="00C90756" w:rsidRPr="00151AD6" w:rsidRDefault="00C90756" w:rsidP="00C90756">
      <w:pPr>
        <w:rPr>
          <w:rFonts w:ascii="Traditional Arabic" w:hAnsi="Traditional Arabic" w:cs="Traditional Arabic"/>
          <w:sz w:val="28"/>
          <w:szCs w:val="28"/>
          <w:rtl/>
        </w:rPr>
      </w:pPr>
    </w:p>
    <w:p w14:paraId="390ADD59" w14:textId="77777777" w:rsidR="00C90756" w:rsidRPr="00151AD6" w:rsidRDefault="00C90756" w:rsidP="00C90756">
      <w:pPr>
        <w:rPr>
          <w:rFonts w:ascii="Traditional Arabic" w:hAnsi="Traditional Arabic" w:cs="Traditional Arabic"/>
          <w:sz w:val="28"/>
          <w:szCs w:val="28"/>
          <w:rtl/>
        </w:rPr>
      </w:pPr>
    </w:p>
    <w:p w14:paraId="70DA713A" w14:textId="77777777" w:rsidR="00C90756" w:rsidRPr="00151AD6" w:rsidRDefault="00C90756" w:rsidP="00C90756">
      <w:pPr>
        <w:rPr>
          <w:rFonts w:ascii="Traditional Arabic" w:hAnsi="Traditional Arabic" w:cs="Traditional Arabic"/>
          <w:sz w:val="28"/>
          <w:szCs w:val="28"/>
          <w:rtl/>
        </w:rPr>
      </w:pPr>
    </w:p>
    <w:p w14:paraId="0736AC5E" w14:textId="77777777" w:rsidR="00C90756" w:rsidRPr="00151AD6" w:rsidRDefault="00C90756" w:rsidP="00C90756">
      <w:pPr>
        <w:rPr>
          <w:rFonts w:ascii="Traditional Arabic" w:hAnsi="Traditional Arabic" w:cs="Traditional Arabic"/>
          <w:sz w:val="28"/>
          <w:szCs w:val="28"/>
          <w:rtl/>
        </w:rPr>
      </w:pPr>
    </w:p>
    <w:p w14:paraId="577F5402" w14:textId="77777777" w:rsidR="00C90756" w:rsidRPr="00151AD6" w:rsidRDefault="00C90756" w:rsidP="00C90756">
      <w:pPr>
        <w:rPr>
          <w:rFonts w:ascii="Traditional Arabic" w:hAnsi="Traditional Arabic" w:cs="Traditional Arabic"/>
          <w:sz w:val="28"/>
          <w:szCs w:val="28"/>
          <w:rtl/>
        </w:rPr>
      </w:pPr>
    </w:p>
    <w:p w14:paraId="4AC6C3F7" w14:textId="77777777" w:rsidR="00C90756" w:rsidRPr="00151AD6" w:rsidRDefault="00C90756" w:rsidP="00C90756">
      <w:pPr>
        <w:rPr>
          <w:rFonts w:ascii="Traditional Arabic" w:hAnsi="Traditional Arabic" w:cs="Traditional Arabic"/>
          <w:sz w:val="28"/>
          <w:szCs w:val="28"/>
          <w:rtl/>
        </w:rPr>
      </w:pPr>
    </w:p>
    <w:p w14:paraId="4658C282" w14:textId="77777777" w:rsidR="00C90756" w:rsidRPr="00151AD6" w:rsidRDefault="00C90756" w:rsidP="00C90756">
      <w:pPr>
        <w:rPr>
          <w:rFonts w:ascii="Traditional Arabic" w:hAnsi="Traditional Arabic" w:cs="Traditional Arabic"/>
          <w:sz w:val="28"/>
          <w:szCs w:val="28"/>
          <w:rtl/>
        </w:rPr>
      </w:pPr>
    </w:p>
    <w:p w14:paraId="562ABEA8" w14:textId="77777777" w:rsidR="00C90756" w:rsidRPr="00151AD6" w:rsidRDefault="00C90756" w:rsidP="00C90756">
      <w:pPr>
        <w:rPr>
          <w:rFonts w:ascii="Traditional Arabic" w:hAnsi="Traditional Arabic" w:cs="Traditional Arabic"/>
          <w:sz w:val="28"/>
          <w:szCs w:val="28"/>
          <w:rtl/>
        </w:rPr>
      </w:pPr>
    </w:p>
    <w:p w14:paraId="40E10D2C" w14:textId="77777777" w:rsidR="00C90756" w:rsidRPr="00151AD6" w:rsidRDefault="00C90756" w:rsidP="00C90756">
      <w:pPr>
        <w:rPr>
          <w:rFonts w:ascii="Traditional Arabic" w:hAnsi="Traditional Arabic" w:cs="Traditional Arabic"/>
          <w:sz w:val="28"/>
          <w:szCs w:val="28"/>
          <w:rtl/>
        </w:rPr>
      </w:pPr>
    </w:p>
    <w:p w14:paraId="14C3182B" w14:textId="77777777" w:rsidR="00C90756" w:rsidRPr="00151AD6" w:rsidRDefault="00C90756" w:rsidP="00C90756">
      <w:pPr>
        <w:rPr>
          <w:rFonts w:ascii="Traditional Arabic" w:hAnsi="Traditional Arabic" w:cs="Traditional Arabic"/>
          <w:sz w:val="28"/>
          <w:szCs w:val="28"/>
          <w:rtl/>
        </w:rPr>
      </w:pPr>
    </w:p>
    <w:p w14:paraId="1B82F287" w14:textId="77777777" w:rsidR="00C90756" w:rsidRPr="00151AD6" w:rsidRDefault="00C90756" w:rsidP="00C90756">
      <w:pPr>
        <w:rPr>
          <w:rFonts w:ascii="Traditional Arabic" w:hAnsi="Traditional Arabic" w:cs="Traditional Arabic"/>
          <w:sz w:val="28"/>
          <w:szCs w:val="28"/>
          <w:rtl/>
        </w:rPr>
      </w:pPr>
    </w:p>
    <w:p w14:paraId="099EF4C5" w14:textId="77777777" w:rsidR="00C90756" w:rsidRPr="00151AD6" w:rsidRDefault="00C90756" w:rsidP="00C90756">
      <w:pPr>
        <w:rPr>
          <w:rFonts w:ascii="Traditional Arabic" w:hAnsi="Traditional Arabic" w:cs="Traditional Arabic"/>
          <w:sz w:val="28"/>
          <w:szCs w:val="28"/>
          <w:rtl/>
        </w:rPr>
      </w:pPr>
    </w:p>
    <w:p w14:paraId="3220E73C" w14:textId="77777777" w:rsidR="00C90756" w:rsidRPr="00151AD6" w:rsidRDefault="00C90756" w:rsidP="00C90756">
      <w:pPr>
        <w:rPr>
          <w:rFonts w:ascii="Traditional Arabic" w:hAnsi="Traditional Arabic" w:cs="Traditional Arabic"/>
          <w:sz w:val="28"/>
          <w:szCs w:val="28"/>
          <w:rtl/>
        </w:rPr>
      </w:pPr>
    </w:p>
    <w:p w14:paraId="3353AF15" w14:textId="77777777" w:rsidR="00C90756" w:rsidRDefault="00C90756" w:rsidP="00C90756">
      <w:pPr>
        <w:rPr>
          <w:rFonts w:ascii="Traditional Arabic" w:hAnsi="Traditional Arabic" w:cs="Traditional Arabic"/>
          <w:b/>
          <w:bCs/>
          <w:sz w:val="28"/>
          <w:szCs w:val="28"/>
          <w:rtl/>
        </w:rPr>
      </w:pPr>
    </w:p>
    <w:p w14:paraId="2C707AA4" w14:textId="77777777" w:rsidR="00C90756" w:rsidRPr="00151AD6" w:rsidRDefault="00C90756" w:rsidP="00C90756">
      <w:pPr>
        <w:rPr>
          <w:rFonts w:ascii="Traditional Arabic" w:hAnsi="Traditional Arabic" w:cs="Traditional Arabic"/>
          <w:sz w:val="28"/>
          <w:szCs w:val="28"/>
          <w:rtl/>
        </w:rPr>
      </w:pPr>
    </w:p>
    <w:p w14:paraId="721DC063" w14:textId="77777777" w:rsidR="00C90756" w:rsidRPr="00151AD6" w:rsidRDefault="00C90756" w:rsidP="00C90756">
      <w:pPr>
        <w:rPr>
          <w:rFonts w:ascii="Traditional Arabic" w:hAnsi="Traditional Arabic" w:cs="Traditional Arabic"/>
          <w:sz w:val="28"/>
          <w:szCs w:val="28"/>
          <w:rtl/>
        </w:rPr>
      </w:pPr>
    </w:p>
    <w:p w14:paraId="7A6A9BDC" w14:textId="77777777" w:rsidR="00C90756" w:rsidRDefault="00C90756" w:rsidP="00C90756">
      <w:pPr>
        <w:rPr>
          <w:rFonts w:ascii="Traditional Arabic" w:hAnsi="Traditional Arabic" w:cs="Traditional Arabic"/>
          <w:b/>
          <w:bCs/>
          <w:sz w:val="28"/>
          <w:szCs w:val="28"/>
          <w:rtl/>
        </w:rPr>
      </w:pPr>
    </w:p>
    <w:p w14:paraId="66EA3789" w14:textId="77777777" w:rsidR="00C90756" w:rsidRDefault="00C90756" w:rsidP="00C90756">
      <w:pPr>
        <w:rPr>
          <w:rFonts w:ascii="Traditional Arabic" w:hAnsi="Traditional Arabic" w:cs="Traditional Arabic"/>
          <w:b/>
          <w:bCs/>
          <w:sz w:val="28"/>
          <w:szCs w:val="28"/>
          <w:rtl/>
        </w:rPr>
      </w:pPr>
    </w:p>
    <w:p w14:paraId="42618346" w14:textId="77777777" w:rsidR="00C90756" w:rsidRDefault="00C90756" w:rsidP="00C90756">
      <w:pPr>
        <w:ind w:firstLine="720"/>
        <w:rPr>
          <w:rFonts w:ascii="Traditional Arabic" w:hAnsi="Traditional Arabic" w:cs="Traditional Arabic"/>
          <w:sz w:val="28"/>
          <w:szCs w:val="28"/>
          <w:rtl/>
        </w:rPr>
      </w:pPr>
    </w:p>
    <w:p w14:paraId="31F5DB9D" w14:textId="77777777" w:rsidR="00C90756" w:rsidRDefault="00C90756" w:rsidP="00C90756">
      <w:pPr>
        <w:ind w:firstLine="720"/>
        <w:rPr>
          <w:rFonts w:ascii="Traditional Arabic" w:hAnsi="Traditional Arabic" w:cs="Traditional Arabic"/>
          <w:b/>
          <w:bCs/>
          <w:sz w:val="28"/>
          <w:szCs w:val="28"/>
          <w:rtl/>
        </w:rPr>
      </w:pPr>
      <w:r w:rsidRPr="00151AD6">
        <w:rPr>
          <w:rFonts w:ascii="Traditional Arabic" w:hAnsi="Traditional Arabic" w:cs="Traditional Arabic" w:hint="cs"/>
          <w:b/>
          <w:bCs/>
          <w:sz w:val="28"/>
          <w:szCs w:val="28"/>
          <w:rtl/>
        </w:rPr>
        <w:lastRenderedPageBreak/>
        <w:t>المراجع</w:t>
      </w:r>
    </w:p>
    <w:p w14:paraId="3FF6DEF1"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١-الأنصاري، ع. (</w:t>
      </w:r>
      <w:r>
        <w:rPr>
          <w:rFonts w:ascii="Traditional Arabic" w:hAnsi="Traditional Arabic" w:cs="Traditional Arabic"/>
          <w:sz w:val="28"/>
          <w:szCs w:val="28"/>
        </w:rPr>
        <w:t>2021</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ريادة الأعمال في المملكة العربية السعودية</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الواقع والمأمول</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الرياض</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دار</w:t>
      </w:r>
      <w:r>
        <w:rPr>
          <w:rFonts w:ascii="Traditional Arabic" w:hAnsi="Traditional Arabic" w:cs="Traditional Arabic" w:hint="cs"/>
          <w:sz w:val="28"/>
          <w:szCs w:val="28"/>
          <w:rtl/>
        </w:rPr>
        <w:t xml:space="preserve"> </w:t>
      </w:r>
    </w:p>
    <w:p w14:paraId="7CD39345" w14:textId="77777777" w:rsidR="00C90756" w:rsidRDefault="00C90756" w:rsidP="00C90756">
      <w:pPr>
        <w:ind w:firstLine="720"/>
        <w:rPr>
          <w:rFonts w:ascii="Traditional Arabic" w:hAnsi="Traditional Arabic" w:cs="Traditional Arabic"/>
          <w:sz w:val="28"/>
          <w:szCs w:val="28"/>
          <w:rtl/>
        </w:rPr>
      </w:pPr>
      <w:proofErr w:type="spellStart"/>
      <w:r>
        <w:rPr>
          <w:rFonts w:ascii="Traditional Arabic" w:hAnsi="Traditional Arabic" w:cs="Traditional Arabic" w:hint="cs"/>
          <w:sz w:val="28"/>
          <w:szCs w:val="28"/>
          <w:rtl/>
        </w:rPr>
        <w:t>الميمان</w:t>
      </w:r>
      <w:proofErr w:type="spellEnd"/>
      <w:r>
        <w:rPr>
          <w:rFonts w:ascii="Traditional Arabic" w:hAnsi="Traditional Arabic" w:cs="Traditional Arabic" w:hint="cs"/>
          <w:sz w:val="28"/>
          <w:szCs w:val="28"/>
          <w:rtl/>
        </w:rPr>
        <w:t>.</w:t>
      </w:r>
    </w:p>
    <w:p w14:paraId="5BC5C875"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٢-الدليمي، س. (</w:t>
      </w:r>
      <w:r>
        <w:rPr>
          <w:rFonts w:ascii="Traditional Arabic" w:hAnsi="Traditional Arabic" w:cs="Traditional Arabic"/>
          <w:sz w:val="28"/>
          <w:szCs w:val="28"/>
        </w:rPr>
        <w:t>2019</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ريادة الأعمال</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مدخل معاصر</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عمان</w:t>
      </w:r>
      <w:r>
        <w:rPr>
          <w:rFonts w:ascii="Traditional Arabic" w:hAnsi="Traditional Arabic" w:cs="Traditional Arabic" w:hint="cs"/>
          <w:sz w:val="28"/>
          <w:szCs w:val="28"/>
          <w:rtl/>
        </w:rPr>
        <w:t>:</w:t>
      </w:r>
      <w:r>
        <w:rPr>
          <w:rFonts w:ascii="Traditional Arabic" w:hAnsi="Traditional Arabic" w:cs="Traditional Arabic"/>
          <w:sz w:val="28"/>
          <w:szCs w:val="28"/>
          <w:rtl/>
        </w:rPr>
        <w:t xml:space="preserve"> دار وائل للنشر</w:t>
      </w:r>
      <w:r>
        <w:rPr>
          <w:rFonts w:ascii="Traditional Arabic" w:hAnsi="Traditional Arabic" w:cs="Traditional Arabic" w:hint="cs"/>
          <w:sz w:val="28"/>
          <w:szCs w:val="28"/>
          <w:rtl/>
        </w:rPr>
        <w:t>.</w:t>
      </w:r>
    </w:p>
    <w:p w14:paraId="4DA81D39"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٣-العساف، ع. (</w:t>
      </w:r>
      <w:r>
        <w:rPr>
          <w:rFonts w:ascii="Traditional Arabic" w:hAnsi="Traditional Arabic" w:cs="Traditional Arabic"/>
          <w:sz w:val="28"/>
          <w:szCs w:val="28"/>
        </w:rPr>
        <w:t>2022</w:t>
      </w:r>
      <w:r>
        <w:rPr>
          <w:rFonts w:ascii="Traditional Arabic" w:hAnsi="Traditional Arabic" w:cs="Traditional Arabic" w:hint="cs"/>
          <w:sz w:val="28"/>
          <w:szCs w:val="28"/>
          <w:rtl/>
        </w:rPr>
        <w:t>). ريادة الأعمال: المفاهيم والتطبيقات. الرياض: دار الحماد للنشر والتوزيع.</w:t>
      </w:r>
    </w:p>
    <w:p w14:paraId="4576030D"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٤-العتيبي، فهد. (</w:t>
      </w:r>
      <w:r>
        <w:rPr>
          <w:rFonts w:ascii="Traditional Arabic" w:hAnsi="Traditional Arabic" w:cs="Traditional Arabic"/>
          <w:sz w:val="28"/>
          <w:szCs w:val="28"/>
        </w:rPr>
        <w:t>2016</w:t>
      </w:r>
      <w:r>
        <w:rPr>
          <w:rFonts w:ascii="Traditional Arabic" w:hAnsi="Traditional Arabic" w:cs="Traditional Arabic" w:hint="cs"/>
          <w:sz w:val="28"/>
          <w:szCs w:val="28"/>
          <w:rtl/>
        </w:rPr>
        <w:t>). ريادة الأعمال في المملكة العربية السعودية. الرياض: مكتبة العبيكان.</w:t>
      </w:r>
    </w:p>
    <w:p w14:paraId="5B5FE06A"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 xml:space="preserve">٥-الخليفي، محمد. </w:t>
      </w:r>
      <w:r>
        <w:rPr>
          <w:rFonts w:ascii="Traditional Arabic" w:hAnsi="Traditional Arabic" w:cs="Traditional Arabic"/>
          <w:sz w:val="28"/>
          <w:szCs w:val="28"/>
          <w:rtl/>
        </w:rPr>
        <w:t>(</w:t>
      </w:r>
      <w:r>
        <w:rPr>
          <w:rFonts w:ascii="Traditional Arabic" w:hAnsi="Traditional Arabic" w:cs="Traditional Arabic"/>
          <w:sz w:val="28"/>
          <w:szCs w:val="28"/>
        </w:rPr>
        <w:t>2019</w:t>
      </w:r>
      <w:r>
        <w:rPr>
          <w:rFonts w:ascii="Traditional Arabic" w:hAnsi="Traditional Arabic" w:cs="Traditional Arabic" w:hint="cs"/>
          <w:sz w:val="28"/>
          <w:szCs w:val="28"/>
          <w:rtl/>
        </w:rPr>
        <w:t>). أساسيات ريادة الأعمال. الدمام: دار الخلية للنشر.</w:t>
      </w:r>
    </w:p>
    <w:p w14:paraId="0831226B"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٦-الهاشمي، عبد الله. (</w:t>
      </w:r>
      <w:r>
        <w:rPr>
          <w:rFonts w:ascii="Traditional Arabic" w:hAnsi="Traditional Arabic" w:cs="Traditional Arabic"/>
          <w:sz w:val="28"/>
          <w:szCs w:val="28"/>
        </w:rPr>
        <w:t>2018</w:t>
      </w:r>
      <w:r>
        <w:rPr>
          <w:rFonts w:ascii="Traditional Arabic" w:hAnsi="Traditional Arabic" w:cs="Traditional Arabic" w:hint="cs"/>
          <w:sz w:val="28"/>
          <w:szCs w:val="28"/>
          <w:rtl/>
        </w:rPr>
        <w:t xml:space="preserve">). الإبداع وريادة الأعمال. أبو ظبي: مركز الإمارات للدراسات والبحوث                  </w:t>
      </w:r>
    </w:p>
    <w:p w14:paraId="60022987"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الاستراتيجية.</w:t>
      </w:r>
    </w:p>
    <w:p w14:paraId="4E0004E5"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٧-الطويل، محمد عبد الله. (</w:t>
      </w:r>
      <w:r>
        <w:rPr>
          <w:rFonts w:ascii="Traditional Arabic" w:hAnsi="Traditional Arabic" w:cs="Traditional Arabic"/>
          <w:sz w:val="28"/>
          <w:szCs w:val="28"/>
        </w:rPr>
        <w:t>2014</w:t>
      </w:r>
      <w:r>
        <w:rPr>
          <w:rFonts w:ascii="Traditional Arabic" w:hAnsi="Traditional Arabic" w:cs="Traditional Arabic" w:hint="cs"/>
          <w:sz w:val="28"/>
          <w:szCs w:val="28"/>
          <w:rtl/>
        </w:rPr>
        <w:t xml:space="preserve">). ريادة الأعمال: المفاهيم والتطبيقات العملية. عمان: دار المسيرة </w:t>
      </w:r>
    </w:p>
    <w:p w14:paraId="71C8B1C3"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للنشر والتوزيع.</w:t>
      </w:r>
    </w:p>
    <w:p w14:paraId="3B58673F"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 xml:space="preserve">٨-السويلم، عبد الرحمن بن محمد. </w:t>
      </w:r>
      <w:r>
        <w:rPr>
          <w:rFonts w:ascii="Traditional Arabic" w:hAnsi="Traditional Arabic" w:cs="Traditional Arabic"/>
          <w:sz w:val="28"/>
          <w:szCs w:val="28"/>
          <w:rtl/>
        </w:rPr>
        <w:t>(</w:t>
      </w:r>
      <w:r>
        <w:rPr>
          <w:rFonts w:ascii="Traditional Arabic" w:hAnsi="Traditional Arabic" w:cs="Traditional Arabic"/>
          <w:sz w:val="28"/>
          <w:szCs w:val="28"/>
        </w:rPr>
        <w:t>2017</w:t>
      </w:r>
      <w:r>
        <w:rPr>
          <w:rFonts w:ascii="Traditional Arabic" w:hAnsi="Traditional Arabic" w:cs="Traditional Arabic" w:hint="cs"/>
          <w:sz w:val="28"/>
          <w:szCs w:val="28"/>
          <w:rtl/>
        </w:rPr>
        <w:t xml:space="preserve">). إدارة الأعمال الريادية. الرياض: مكتبة الملك فهد الوطنية </w:t>
      </w:r>
    </w:p>
    <w:p w14:paraId="497DBAD2"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للنشر.</w:t>
      </w:r>
    </w:p>
    <w:p w14:paraId="7774E972"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٩-الحسين، أحمد بن علي. (</w:t>
      </w:r>
      <w:r>
        <w:rPr>
          <w:rFonts w:ascii="Traditional Arabic" w:hAnsi="Traditional Arabic" w:cs="Traditional Arabic"/>
          <w:sz w:val="28"/>
          <w:szCs w:val="28"/>
        </w:rPr>
        <w:t>2015</w:t>
      </w:r>
      <w:r>
        <w:rPr>
          <w:rFonts w:ascii="Traditional Arabic" w:hAnsi="Traditional Arabic" w:cs="Traditional Arabic" w:hint="cs"/>
          <w:sz w:val="28"/>
          <w:szCs w:val="28"/>
          <w:rtl/>
        </w:rPr>
        <w:t>). أساسيات ريادة الأعمال. جدة: دار المريخ للنشر.</w:t>
      </w:r>
    </w:p>
    <w:p w14:paraId="5B2CAE7A"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١٠-العمري، فهد بن صالح. (</w:t>
      </w:r>
      <w:r>
        <w:rPr>
          <w:rFonts w:ascii="Traditional Arabic" w:hAnsi="Traditional Arabic" w:cs="Traditional Arabic"/>
          <w:sz w:val="28"/>
          <w:szCs w:val="28"/>
        </w:rPr>
        <w:t>2018</w:t>
      </w:r>
      <w:r>
        <w:rPr>
          <w:rFonts w:ascii="Traditional Arabic" w:hAnsi="Traditional Arabic" w:cs="Traditional Arabic" w:hint="cs"/>
          <w:sz w:val="28"/>
          <w:szCs w:val="28"/>
          <w:rtl/>
        </w:rPr>
        <w:t>). إدارة المشاريع الصغيرة والمتوسطة. جدة: دار المريخ للنشر.</w:t>
      </w:r>
    </w:p>
    <w:p w14:paraId="5C2E6618"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١١-العنزي، ناصر عبد الله. (</w:t>
      </w:r>
      <w:r>
        <w:rPr>
          <w:rFonts w:ascii="Traditional Arabic" w:hAnsi="Traditional Arabic" w:cs="Traditional Arabic"/>
          <w:sz w:val="28"/>
          <w:szCs w:val="28"/>
        </w:rPr>
        <w:t>2020</w:t>
      </w:r>
      <w:r>
        <w:rPr>
          <w:rFonts w:ascii="Traditional Arabic" w:hAnsi="Traditional Arabic" w:cs="Traditional Arabic" w:hint="cs"/>
          <w:sz w:val="28"/>
          <w:szCs w:val="28"/>
          <w:rtl/>
        </w:rPr>
        <w:t>). بيئة الأعمال في المملكة العربية السعودية. الرياض: دار الوطن</w:t>
      </w:r>
    </w:p>
    <w:p w14:paraId="7B0F9682"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للنشر.</w:t>
      </w:r>
    </w:p>
    <w:p w14:paraId="200DF9BB"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١٢-الزهراني، عبد الله بن سعيد. (</w:t>
      </w:r>
      <w:r>
        <w:rPr>
          <w:rFonts w:ascii="Traditional Arabic" w:hAnsi="Traditional Arabic" w:cs="Traditional Arabic"/>
          <w:sz w:val="28"/>
          <w:szCs w:val="28"/>
        </w:rPr>
        <w:t>2019</w:t>
      </w:r>
      <w:r>
        <w:rPr>
          <w:rFonts w:ascii="Traditional Arabic" w:hAnsi="Traditional Arabic" w:cs="Traditional Arabic" w:hint="cs"/>
          <w:sz w:val="28"/>
          <w:szCs w:val="28"/>
          <w:rtl/>
        </w:rPr>
        <w:t xml:space="preserve">). ريادة الأعمال: المفهوم، الخصائص، والتطبيقات. جدة: دار </w:t>
      </w:r>
    </w:p>
    <w:p w14:paraId="53324231"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المريخ للنشر.</w:t>
      </w:r>
    </w:p>
    <w:p w14:paraId="4A2221AD"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١٣-القحطاني، محمد. (</w:t>
      </w:r>
      <w:r>
        <w:rPr>
          <w:rFonts w:ascii="Traditional Arabic" w:hAnsi="Traditional Arabic" w:cs="Traditional Arabic"/>
          <w:sz w:val="28"/>
          <w:szCs w:val="28"/>
        </w:rPr>
        <w:t>2018</w:t>
      </w:r>
      <w:r>
        <w:rPr>
          <w:rFonts w:ascii="Traditional Arabic" w:hAnsi="Traditional Arabic" w:cs="Traditional Arabic" w:hint="cs"/>
          <w:sz w:val="28"/>
          <w:szCs w:val="28"/>
          <w:rtl/>
        </w:rPr>
        <w:t>). إدارة الأعمال الريادية. الرياض: مكتبة العبيكان.</w:t>
      </w:r>
    </w:p>
    <w:p w14:paraId="1A72B574"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 xml:space="preserve">١٤-الحربي، صالح بن عبد الرحمن. </w:t>
      </w:r>
      <w:r>
        <w:rPr>
          <w:rFonts w:ascii="Traditional Arabic" w:hAnsi="Traditional Arabic" w:cs="Traditional Arabic"/>
          <w:sz w:val="28"/>
          <w:szCs w:val="28"/>
          <w:rtl/>
        </w:rPr>
        <w:t>(</w:t>
      </w:r>
      <w:r>
        <w:rPr>
          <w:rFonts w:ascii="Traditional Arabic" w:hAnsi="Traditional Arabic" w:cs="Traditional Arabic"/>
          <w:sz w:val="28"/>
          <w:szCs w:val="28"/>
        </w:rPr>
        <w:t>2019</w:t>
      </w:r>
      <w:r>
        <w:rPr>
          <w:rFonts w:ascii="Traditional Arabic" w:hAnsi="Traditional Arabic" w:cs="Traditional Arabic" w:hint="cs"/>
          <w:sz w:val="28"/>
          <w:szCs w:val="28"/>
          <w:rtl/>
        </w:rPr>
        <w:t xml:space="preserve">). المشروعات الصغيرة ودورها في التنمية الاقتصادية. جدة: دار </w:t>
      </w:r>
    </w:p>
    <w:p w14:paraId="3DA7E12F"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المريخ للنشر.</w:t>
      </w:r>
    </w:p>
    <w:p w14:paraId="6C768AD5"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١٥-الزهراني، عبد الله بن سعيد. (</w:t>
      </w:r>
      <w:r>
        <w:rPr>
          <w:rFonts w:ascii="Traditional Arabic" w:hAnsi="Traditional Arabic" w:cs="Traditional Arabic"/>
          <w:sz w:val="28"/>
          <w:szCs w:val="28"/>
        </w:rPr>
        <w:t>2019</w:t>
      </w:r>
      <w:r>
        <w:rPr>
          <w:rFonts w:ascii="Traditional Arabic" w:hAnsi="Traditional Arabic" w:cs="Traditional Arabic" w:hint="cs"/>
          <w:sz w:val="28"/>
          <w:szCs w:val="28"/>
          <w:rtl/>
        </w:rPr>
        <w:t xml:space="preserve">). ريادة الأعمال: المفهوم، الخصائص، والتطبيقات. جدة: دار     </w:t>
      </w:r>
    </w:p>
    <w:p w14:paraId="1AB90784"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المريخ.</w:t>
      </w:r>
    </w:p>
    <w:p w14:paraId="4762096D" w14:textId="77777777" w:rsidR="00C90756" w:rsidRDefault="00C90756" w:rsidP="00C90756">
      <w:pPr>
        <w:ind w:firstLine="720"/>
        <w:rPr>
          <w:rFonts w:ascii="Traditional Arabic" w:hAnsi="Traditional Arabic" w:cs="Traditional Arabic"/>
          <w:sz w:val="28"/>
          <w:szCs w:val="28"/>
          <w:rtl/>
        </w:rPr>
      </w:pPr>
      <w:r>
        <w:rPr>
          <w:rFonts w:ascii="Traditional Arabic" w:hAnsi="Traditional Arabic" w:cs="Traditional Arabic" w:hint="cs"/>
          <w:sz w:val="28"/>
          <w:szCs w:val="28"/>
          <w:rtl/>
        </w:rPr>
        <w:t xml:space="preserve">١٦-الخطيب، سامي. </w:t>
      </w:r>
      <w:r>
        <w:rPr>
          <w:rFonts w:ascii="Traditional Arabic" w:hAnsi="Traditional Arabic" w:cs="Traditional Arabic"/>
          <w:sz w:val="28"/>
          <w:szCs w:val="28"/>
          <w:rtl/>
        </w:rPr>
        <w:t>(</w:t>
      </w:r>
      <w:r>
        <w:rPr>
          <w:rFonts w:ascii="Traditional Arabic" w:hAnsi="Traditional Arabic" w:cs="Traditional Arabic"/>
          <w:sz w:val="28"/>
          <w:szCs w:val="28"/>
        </w:rPr>
        <w:t>2020</w:t>
      </w:r>
      <w:r>
        <w:rPr>
          <w:rFonts w:ascii="Traditional Arabic" w:hAnsi="Traditional Arabic" w:cs="Traditional Arabic" w:hint="cs"/>
          <w:sz w:val="28"/>
          <w:szCs w:val="28"/>
          <w:rtl/>
        </w:rPr>
        <w:t>). ريادة الأعمال وإدارة المشروعات الصغيرة. عمان: دار أوائل للنشر.</w:t>
      </w:r>
    </w:p>
    <w:p w14:paraId="17107676" w14:textId="77777777" w:rsidR="00C90756" w:rsidRDefault="00C90756" w:rsidP="00C90756">
      <w:pPr>
        <w:ind w:firstLine="720"/>
        <w:rPr>
          <w:rFonts w:ascii="Traditional Arabic" w:hAnsi="Traditional Arabic" w:cs="Traditional Arabic"/>
          <w:sz w:val="28"/>
          <w:szCs w:val="28"/>
        </w:rPr>
      </w:pPr>
      <w:r>
        <w:rPr>
          <w:rFonts w:ascii="Traditional Arabic" w:hAnsi="Traditional Arabic" w:cs="Traditional Arabic" w:hint="cs"/>
          <w:sz w:val="28"/>
          <w:szCs w:val="28"/>
          <w:rtl/>
        </w:rPr>
        <w:t>١٧-أبو قحف، عبد السلام. (</w:t>
      </w:r>
      <w:r>
        <w:rPr>
          <w:rFonts w:ascii="Traditional Arabic" w:hAnsi="Traditional Arabic" w:cs="Traditional Arabic"/>
          <w:sz w:val="28"/>
          <w:szCs w:val="28"/>
        </w:rPr>
        <w:t>2016</w:t>
      </w:r>
      <w:r>
        <w:rPr>
          <w:rFonts w:ascii="Traditional Arabic" w:hAnsi="Traditional Arabic" w:cs="Traditional Arabic" w:hint="cs"/>
          <w:sz w:val="28"/>
          <w:szCs w:val="28"/>
          <w:rtl/>
        </w:rPr>
        <w:t>). إدارة المشروعات الصغيرة. الإسكندرية: دار الجامعة الجديدة.</w:t>
      </w:r>
    </w:p>
    <w:p w14:paraId="6D9D5ADD" w14:textId="77777777" w:rsidR="00C90756" w:rsidRPr="000F17E2" w:rsidRDefault="00C90756" w:rsidP="00C90756">
      <w:pPr>
        <w:ind w:firstLine="720"/>
        <w:rPr>
          <w:rFonts w:ascii="Traditional Arabic" w:hAnsi="Traditional Arabic" w:cs="Traditional Arabic"/>
          <w:b/>
          <w:bCs/>
          <w:sz w:val="28"/>
          <w:szCs w:val="28"/>
          <w:rtl/>
        </w:rPr>
      </w:pPr>
      <w:r w:rsidRPr="000F17E2">
        <w:rPr>
          <w:rFonts w:ascii="Traditional Arabic" w:hAnsi="Traditional Arabic" w:cs="Traditional Arabic" w:hint="cs"/>
          <w:b/>
          <w:bCs/>
          <w:sz w:val="28"/>
          <w:szCs w:val="28"/>
          <w:rtl/>
        </w:rPr>
        <w:t>المراجع الأجنبية</w:t>
      </w:r>
    </w:p>
    <w:p w14:paraId="48B3D3DC" w14:textId="77777777" w:rsidR="00C90756" w:rsidRDefault="00C90756" w:rsidP="00C90756">
      <w:pPr>
        <w:ind w:firstLine="720"/>
        <w:jc w:val="right"/>
        <w:rPr>
          <w:rFonts w:ascii="Traditional Arabic" w:hAnsi="Traditional Arabic" w:cs="Traditional Arabic"/>
          <w:sz w:val="28"/>
          <w:szCs w:val="28"/>
        </w:rPr>
      </w:pPr>
      <w:r>
        <w:rPr>
          <w:rFonts w:ascii="Traditional Arabic" w:hAnsi="Traditional Arabic" w:cs="Traditional Arabic" w:hint="cs"/>
          <w:sz w:val="28"/>
          <w:szCs w:val="28"/>
          <w:rtl/>
        </w:rPr>
        <w:t> </w:t>
      </w:r>
      <w:r>
        <w:rPr>
          <w:rFonts w:ascii="Traditional Arabic" w:hAnsi="Traditional Arabic" w:cs="Traditional Arabic"/>
          <w:sz w:val="28"/>
          <w:szCs w:val="28"/>
        </w:rPr>
        <w:t xml:space="preserve">1-Drucker, P.F. (2014). Innovation and Entrepreneurship. Routledge.                                                                                    </w:t>
      </w:r>
    </w:p>
    <w:p w14:paraId="35D37743" w14:textId="77777777" w:rsidR="00C90756" w:rsidRDefault="00C90756" w:rsidP="00C90756">
      <w:pPr>
        <w:ind w:firstLine="720"/>
        <w:jc w:val="right"/>
        <w:rPr>
          <w:rFonts w:ascii="Traditional Arabic" w:hAnsi="Traditional Arabic" w:cs="Traditional Arabic"/>
          <w:sz w:val="28"/>
          <w:szCs w:val="28"/>
        </w:rPr>
      </w:pPr>
      <w:r>
        <w:rPr>
          <w:rFonts w:ascii="Traditional Arabic" w:hAnsi="Traditional Arabic" w:cs="Traditional Arabic"/>
          <w:sz w:val="28"/>
          <w:szCs w:val="28"/>
        </w:rPr>
        <w:t>2-Kuratko, D.F. (2016). Entrepreneurship: Theory, Process, and Practice.</w:t>
      </w:r>
    </w:p>
    <w:p w14:paraId="0C93251A" w14:textId="77777777" w:rsidR="00C90756" w:rsidRDefault="00C90756" w:rsidP="00C90756">
      <w:pPr>
        <w:tabs>
          <w:tab w:val="left" w:pos="7117"/>
          <w:tab w:val="right" w:pos="8306"/>
        </w:tabs>
        <w:jc w:val="right"/>
        <w:rPr>
          <w:rFonts w:ascii="Traditional Arabic" w:hAnsi="Traditional Arabic" w:cs="Traditional Arabic"/>
          <w:sz w:val="28"/>
          <w:szCs w:val="28"/>
        </w:rPr>
      </w:pPr>
      <w:r>
        <w:rPr>
          <w:rFonts w:ascii="Traditional Arabic" w:hAnsi="Traditional Arabic" w:cs="Traditional Arabic"/>
          <w:sz w:val="28"/>
          <w:szCs w:val="28"/>
        </w:rPr>
        <w:t>3-Scarborough.N.M. (2016). Essentials of Entrepreneurship and small Business Management (8</w:t>
      </w:r>
      <w:r>
        <w:rPr>
          <w:rFonts w:ascii="Traditional Arabic" w:hAnsi="Traditional Arabic" w:cs="Traditional Arabic"/>
          <w:sz w:val="28"/>
          <w:szCs w:val="28"/>
          <w:vertAlign w:val="superscript"/>
        </w:rPr>
        <w:t xml:space="preserve"> </w:t>
      </w:r>
      <w:proofErr w:type="spellStart"/>
      <w:r>
        <w:rPr>
          <w:rFonts w:ascii="Traditional Arabic" w:hAnsi="Traditional Arabic" w:cs="Traditional Arabic"/>
          <w:sz w:val="28"/>
          <w:szCs w:val="28"/>
        </w:rPr>
        <w:t>th</w:t>
      </w:r>
      <w:proofErr w:type="spellEnd"/>
      <w:r>
        <w:rPr>
          <w:rFonts w:ascii="Traditional Arabic" w:hAnsi="Traditional Arabic" w:cs="Traditional Arabic"/>
          <w:sz w:val="28"/>
          <w:szCs w:val="28"/>
        </w:rPr>
        <w:t xml:space="preserve"> ed.). Pearson Education.</w:t>
      </w:r>
    </w:p>
    <w:p w14:paraId="04030F2C" w14:textId="77777777" w:rsidR="00C90756" w:rsidRDefault="00C90756" w:rsidP="00C90756">
      <w:pPr>
        <w:tabs>
          <w:tab w:val="left" w:pos="7117"/>
          <w:tab w:val="right" w:pos="8306"/>
        </w:tabs>
        <w:jc w:val="right"/>
        <w:rPr>
          <w:rFonts w:ascii="Traditional Arabic" w:hAnsi="Traditional Arabic" w:cs="Traditional Arabic"/>
          <w:sz w:val="28"/>
          <w:szCs w:val="28"/>
        </w:rPr>
      </w:pPr>
      <w:r>
        <w:rPr>
          <w:rFonts w:ascii="Traditional Arabic" w:hAnsi="Traditional Arabic" w:cs="Traditional Arabic"/>
          <w:sz w:val="28"/>
          <w:szCs w:val="28"/>
        </w:rPr>
        <w:t>4-Barringer, b R., &amp; Ireland, R. D. (2019).</w:t>
      </w:r>
      <w:r w:rsidRPr="00D37A01">
        <w:rPr>
          <w:rFonts w:ascii="Traditional Arabic" w:hAnsi="Traditional Arabic" w:cs="Traditional Arabic"/>
          <w:sz w:val="28"/>
          <w:szCs w:val="28"/>
        </w:rPr>
        <w:t xml:space="preserve"> </w:t>
      </w:r>
      <w:r>
        <w:rPr>
          <w:rFonts w:ascii="Traditional Arabic" w:hAnsi="Traditional Arabic" w:cs="Traditional Arabic"/>
          <w:sz w:val="28"/>
          <w:szCs w:val="28"/>
        </w:rPr>
        <w:t>Entrepreneurship: Successfully Launching New Ventures (6</w:t>
      </w:r>
      <w:r>
        <w:rPr>
          <w:rFonts w:ascii="Traditional Arabic" w:hAnsi="Traditional Arabic" w:cs="Traditional Arabic"/>
          <w:sz w:val="28"/>
          <w:szCs w:val="28"/>
          <w:vertAlign w:val="superscript"/>
        </w:rPr>
        <w:t xml:space="preserve"> </w:t>
      </w:r>
      <w:proofErr w:type="spellStart"/>
      <w:r>
        <w:rPr>
          <w:rFonts w:ascii="Traditional Arabic" w:hAnsi="Traditional Arabic" w:cs="Traditional Arabic"/>
          <w:sz w:val="28"/>
          <w:szCs w:val="28"/>
        </w:rPr>
        <w:t>th</w:t>
      </w:r>
      <w:proofErr w:type="spellEnd"/>
      <w:r>
        <w:rPr>
          <w:rFonts w:ascii="Traditional Arabic" w:hAnsi="Traditional Arabic" w:cs="Traditional Arabic"/>
          <w:sz w:val="28"/>
          <w:szCs w:val="28"/>
        </w:rPr>
        <w:t xml:space="preserve"> ed.). Pearson Education.</w:t>
      </w:r>
    </w:p>
    <w:p w14:paraId="0469AB5B" w14:textId="77777777" w:rsidR="00C90756" w:rsidRDefault="00C90756" w:rsidP="00C90756">
      <w:pPr>
        <w:tabs>
          <w:tab w:val="left" w:pos="7117"/>
          <w:tab w:val="right" w:pos="8306"/>
        </w:tabs>
        <w:jc w:val="right"/>
        <w:rPr>
          <w:rFonts w:ascii="Traditional Arabic" w:hAnsi="Traditional Arabic" w:cs="Traditional Arabic"/>
          <w:sz w:val="28"/>
          <w:szCs w:val="28"/>
        </w:rPr>
      </w:pPr>
      <w:r>
        <w:rPr>
          <w:rFonts w:ascii="Traditional Arabic" w:hAnsi="Traditional Arabic" w:cs="Traditional Arabic"/>
          <w:sz w:val="28"/>
          <w:szCs w:val="28"/>
        </w:rPr>
        <w:t xml:space="preserve">5-Drucker, </w:t>
      </w:r>
      <w:proofErr w:type="spellStart"/>
      <w:r>
        <w:rPr>
          <w:rFonts w:ascii="Traditional Arabic" w:hAnsi="Traditional Arabic" w:cs="Traditional Arabic"/>
          <w:sz w:val="28"/>
          <w:szCs w:val="28"/>
        </w:rPr>
        <w:t>p.f</w:t>
      </w:r>
      <w:proofErr w:type="spellEnd"/>
      <w:r>
        <w:rPr>
          <w:rFonts w:ascii="Traditional Arabic" w:hAnsi="Traditional Arabic" w:cs="Traditional Arabic"/>
          <w:sz w:val="28"/>
          <w:szCs w:val="28"/>
        </w:rPr>
        <w:t>. (2014).</w:t>
      </w:r>
      <w:r w:rsidRPr="008A6AA6">
        <w:rPr>
          <w:rFonts w:ascii="Traditional Arabic" w:hAnsi="Traditional Arabic" w:cs="Traditional Arabic"/>
          <w:sz w:val="28"/>
          <w:szCs w:val="28"/>
        </w:rPr>
        <w:t xml:space="preserve"> </w:t>
      </w:r>
      <w:r>
        <w:rPr>
          <w:rFonts w:ascii="Traditional Arabic" w:hAnsi="Traditional Arabic" w:cs="Traditional Arabic"/>
          <w:sz w:val="28"/>
          <w:szCs w:val="28"/>
        </w:rPr>
        <w:t>Innovation and Entrepreneurship (Routledge Classics). London &amp; New York Routledge.</w:t>
      </w:r>
    </w:p>
    <w:p w14:paraId="64DF8784" w14:textId="77777777" w:rsidR="00C90756" w:rsidRDefault="00C90756" w:rsidP="00C90756">
      <w:pPr>
        <w:tabs>
          <w:tab w:val="left" w:pos="7117"/>
          <w:tab w:val="right" w:pos="8306"/>
        </w:tabs>
        <w:jc w:val="right"/>
        <w:rPr>
          <w:rFonts w:ascii="Traditional Arabic" w:hAnsi="Traditional Arabic" w:cs="Traditional Arabic"/>
          <w:sz w:val="28"/>
          <w:szCs w:val="28"/>
        </w:rPr>
      </w:pPr>
      <w:r>
        <w:rPr>
          <w:rFonts w:ascii="Traditional Arabic" w:hAnsi="Traditional Arabic" w:cs="Traditional Arabic"/>
          <w:sz w:val="28"/>
          <w:szCs w:val="28"/>
        </w:rPr>
        <w:t>6-Timmons, J A., &amp; Spinelli, S. (2009). New Venture Creation:</w:t>
      </w:r>
      <w:r w:rsidRPr="00B52A7D">
        <w:rPr>
          <w:rFonts w:ascii="Traditional Arabic" w:hAnsi="Traditional Arabic" w:cs="Traditional Arabic"/>
          <w:sz w:val="28"/>
          <w:szCs w:val="28"/>
        </w:rPr>
        <w:t xml:space="preserve"> </w:t>
      </w:r>
      <w:r>
        <w:rPr>
          <w:rFonts w:ascii="Traditional Arabic" w:hAnsi="Traditional Arabic" w:cs="Traditional Arabic"/>
          <w:sz w:val="28"/>
          <w:szCs w:val="28"/>
        </w:rPr>
        <w:t>Entrepreneurship for the 21</w:t>
      </w:r>
      <w:r w:rsidRPr="003653AA">
        <w:rPr>
          <w:rFonts w:ascii="Traditional Arabic" w:hAnsi="Traditional Arabic" w:cs="Traditional Arabic"/>
          <w:sz w:val="28"/>
          <w:szCs w:val="28"/>
          <w:vertAlign w:val="superscript"/>
        </w:rPr>
        <w:t>st</w:t>
      </w:r>
      <w:r>
        <w:rPr>
          <w:rFonts w:ascii="Traditional Arabic" w:hAnsi="Traditional Arabic" w:cs="Traditional Arabic"/>
          <w:sz w:val="28"/>
          <w:szCs w:val="28"/>
        </w:rPr>
        <w:t xml:space="preserve"> Century (8 </w:t>
      </w:r>
      <w:proofErr w:type="spellStart"/>
      <w:r>
        <w:rPr>
          <w:rFonts w:ascii="Traditional Arabic" w:hAnsi="Traditional Arabic" w:cs="Traditional Arabic"/>
          <w:sz w:val="28"/>
          <w:szCs w:val="28"/>
        </w:rPr>
        <w:t>th</w:t>
      </w:r>
      <w:proofErr w:type="spellEnd"/>
      <w:r>
        <w:rPr>
          <w:rFonts w:ascii="Traditional Arabic" w:hAnsi="Traditional Arabic" w:cs="Traditional Arabic"/>
          <w:sz w:val="28"/>
          <w:szCs w:val="28"/>
        </w:rPr>
        <w:t xml:space="preserve"> ed.). McGraw-Hill Education.</w:t>
      </w:r>
    </w:p>
    <w:p w14:paraId="6E5EBB67" w14:textId="77777777" w:rsidR="00C90756" w:rsidRDefault="00C90756" w:rsidP="00C90756">
      <w:pPr>
        <w:jc w:val="right"/>
        <w:rPr>
          <w:rFonts w:ascii="Traditional Arabic" w:hAnsi="Traditional Arabic" w:cs="Traditional Arabic"/>
          <w:sz w:val="28"/>
          <w:szCs w:val="28"/>
          <w:rtl/>
        </w:rPr>
      </w:pPr>
      <w:r>
        <w:rPr>
          <w:rFonts w:ascii="Traditional Arabic" w:hAnsi="Traditional Arabic" w:cs="Traditional Arabic"/>
          <w:sz w:val="28"/>
          <w:szCs w:val="28"/>
        </w:rPr>
        <w:t xml:space="preserve">7-Bygrave, W. D. (2004). The Portable MBA in Entrepreneurship (3 </w:t>
      </w:r>
      <w:proofErr w:type="spellStart"/>
      <w:r>
        <w:rPr>
          <w:rFonts w:ascii="Traditional Arabic" w:hAnsi="Traditional Arabic" w:cs="Traditional Arabic"/>
          <w:sz w:val="28"/>
          <w:szCs w:val="28"/>
        </w:rPr>
        <w:t>rd</w:t>
      </w:r>
      <w:proofErr w:type="spellEnd"/>
      <w:r>
        <w:rPr>
          <w:rFonts w:ascii="Traditional Arabic" w:hAnsi="Traditional Arabic" w:cs="Traditional Arabic"/>
          <w:sz w:val="28"/>
          <w:szCs w:val="28"/>
        </w:rPr>
        <w:t xml:space="preserve"> ed). Wiley.</w:t>
      </w:r>
    </w:p>
    <w:p w14:paraId="43484033" w14:textId="77777777" w:rsidR="00C90756" w:rsidRDefault="00C90756" w:rsidP="00C90756">
      <w:pPr>
        <w:bidi w:val="0"/>
        <w:rPr>
          <w:rFonts w:ascii="Traditional Arabic" w:hAnsi="Traditional Arabic" w:cs="Traditional Arabic"/>
          <w:sz w:val="28"/>
          <w:szCs w:val="28"/>
        </w:rPr>
      </w:pPr>
      <w:r>
        <w:rPr>
          <w:rFonts w:ascii="Traditional Arabic" w:hAnsi="Traditional Arabic" w:cs="Traditional Arabic"/>
          <w:sz w:val="28"/>
          <w:szCs w:val="28"/>
        </w:rPr>
        <w:t xml:space="preserve">8-Greiner, L. E. (1972). Evolution and revolution as organizations </w:t>
      </w:r>
      <w:proofErr w:type="spellStart"/>
      <w:proofErr w:type="gramStart"/>
      <w:r>
        <w:rPr>
          <w:rFonts w:ascii="Traditional Arabic" w:hAnsi="Traditional Arabic" w:cs="Traditional Arabic"/>
          <w:sz w:val="28"/>
          <w:szCs w:val="28"/>
        </w:rPr>
        <w:t>grow.harvard</w:t>
      </w:r>
      <w:proofErr w:type="spellEnd"/>
      <w:proofErr w:type="gramEnd"/>
      <w:r>
        <w:rPr>
          <w:rFonts w:ascii="Traditional Arabic" w:hAnsi="Traditional Arabic" w:cs="Traditional Arabic"/>
          <w:sz w:val="28"/>
          <w:szCs w:val="28"/>
        </w:rPr>
        <w:t xml:space="preserve"> Business Review, 50, (4), 37-46.</w:t>
      </w:r>
    </w:p>
    <w:p w14:paraId="45D3C004" w14:textId="77777777" w:rsidR="00C90756" w:rsidRPr="006E01E3" w:rsidRDefault="00C90756" w:rsidP="00C90756">
      <w:pPr>
        <w:bidi w:val="0"/>
        <w:rPr>
          <w:rFonts w:ascii="Traditional Arabic" w:hAnsi="Traditional Arabic" w:cs="Traditional Arabic"/>
          <w:sz w:val="28"/>
          <w:szCs w:val="28"/>
        </w:rPr>
      </w:pPr>
      <w:r>
        <w:rPr>
          <w:rFonts w:ascii="Traditional Arabic" w:hAnsi="Traditional Arabic" w:cs="Traditional Arabic"/>
          <w:sz w:val="28"/>
          <w:szCs w:val="28"/>
        </w:rPr>
        <w:t xml:space="preserve">9-Hisrich, </w:t>
      </w:r>
      <w:proofErr w:type="gramStart"/>
      <w:r>
        <w:rPr>
          <w:rFonts w:ascii="Traditional Arabic" w:hAnsi="Traditional Arabic" w:cs="Traditional Arabic"/>
          <w:sz w:val="28"/>
          <w:szCs w:val="28"/>
        </w:rPr>
        <w:t>R.D</w:t>
      </w:r>
      <w:proofErr w:type="gramEnd"/>
      <w:r>
        <w:rPr>
          <w:rFonts w:ascii="Traditional Arabic" w:hAnsi="Traditional Arabic" w:cs="Traditional Arabic"/>
          <w:sz w:val="28"/>
          <w:szCs w:val="28"/>
        </w:rPr>
        <w:t xml:space="preserve"> (2017</w:t>
      </w:r>
      <w:proofErr w:type="gramStart"/>
      <w:r>
        <w:rPr>
          <w:rFonts w:ascii="Traditional Arabic" w:hAnsi="Traditional Arabic" w:cs="Traditional Arabic"/>
          <w:sz w:val="28"/>
          <w:szCs w:val="28"/>
        </w:rPr>
        <w:t>).Advanced</w:t>
      </w:r>
      <w:proofErr w:type="gramEnd"/>
      <w:r>
        <w:rPr>
          <w:rFonts w:ascii="Traditional Arabic" w:hAnsi="Traditional Arabic" w:cs="Traditional Arabic"/>
          <w:sz w:val="28"/>
          <w:szCs w:val="28"/>
        </w:rPr>
        <w:t xml:space="preserve"> introduction to Entrepreneurship. Edward Elgard Elgar Publishing.</w:t>
      </w:r>
    </w:p>
    <w:p w14:paraId="36A5809E" w14:textId="77777777" w:rsidR="00515A54" w:rsidRDefault="00515A54" w:rsidP="00515A54">
      <w:pPr>
        <w:rPr>
          <w:rtl/>
        </w:rPr>
      </w:pPr>
      <w:r>
        <w:rPr>
          <w:noProof/>
        </w:rPr>
        <w:lastRenderedPageBreak/>
        <mc:AlternateContent>
          <mc:Choice Requires="wps">
            <w:drawing>
              <wp:anchor distT="0" distB="0" distL="114300" distR="114300" simplePos="0" relativeHeight="251678720" behindDoc="0" locked="0" layoutInCell="1" allowOverlap="1" wp14:anchorId="06C2551C" wp14:editId="6847C931">
                <wp:simplePos x="0" y="0"/>
                <wp:positionH relativeFrom="column">
                  <wp:posOffset>864144</wp:posOffset>
                </wp:positionH>
                <wp:positionV relativeFrom="paragraph">
                  <wp:posOffset>1631859</wp:posOffset>
                </wp:positionV>
                <wp:extent cx="3641271" cy="4718957"/>
                <wp:effectExtent l="12700" t="12700" r="16510" b="18415"/>
                <wp:wrapNone/>
                <wp:docPr id="100798059" name="مستطيل مستدير الزوايا 1"/>
                <wp:cNvGraphicFramePr/>
                <a:graphic xmlns:a="http://schemas.openxmlformats.org/drawingml/2006/main">
                  <a:graphicData uri="http://schemas.microsoft.com/office/word/2010/wordprocessingShape">
                    <wps:wsp>
                      <wps:cNvSpPr/>
                      <wps:spPr>
                        <a:xfrm>
                          <a:off x="0" y="0"/>
                          <a:ext cx="3641271" cy="4718957"/>
                        </a:xfrm>
                        <a:prstGeom prst="roundRect">
                          <a:avLst/>
                        </a:prstGeom>
                      </wps:spPr>
                      <wps:style>
                        <a:lnRef idx="2">
                          <a:schemeClr val="dk1"/>
                        </a:lnRef>
                        <a:fillRef idx="1">
                          <a:schemeClr val="lt1"/>
                        </a:fillRef>
                        <a:effectRef idx="0">
                          <a:schemeClr val="dk1"/>
                        </a:effectRef>
                        <a:fontRef idx="minor">
                          <a:schemeClr val="dk1"/>
                        </a:fontRef>
                      </wps:style>
                      <wps:txbx>
                        <w:txbxContent>
                          <w:p w14:paraId="7CEDAEF4" w14:textId="77777777" w:rsidR="00515A54" w:rsidRPr="00D8763F" w:rsidRDefault="00515A54" w:rsidP="00515A54">
                            <w:pPr>
                              <w:jc w:val="center"/>
                              <w:rPr>
                                <w:rFonts w:ascii="Traditional Arabic" w:hAnsi="Traditional Arabic" w:cs="Traditional Arabic"/>
                                <w:b/>
                                <w:bCs/>
                                <w:sz w:val="44"/>
                                <w:szCs w:val="44"/>
                                <w:rtl/>
                              </w:rPr>
                            </w:pPr>
                            <w:r w:rsidRPr="00D8763F">
                              <w:rPr>
                                <w:rFonts w:ascii="Traditional Arabic" w:hAnsi="Traditional Arabic" w:cs="Traditional Arabic" w:hint="cs"/>
                                <w:b/>
                                <w:bCs/>
                                <w:sz w:val="44"/>
                                <w:szCs w:val="44"/>
                                <w:rtl/>
                              </w:rPr>
                              <w:t>الملاحق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6C2551C" id="_x0000_s1032" style="position:absolute;left:0;text-align:left;margin-left:68.05pt;margin-top:128.5pt;width:286.7pt;height:371.5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" fillcolor="white [3201]" strokecolor="black [3200]" strokeweight="1pt">
                <v:stroke joinstyle="miter"/>
                <v:textbox>
                  <w:txbxContent>
                    <w:p w14:paraId="7CEDAEF4" w14:textId="77777777" w:rsidR="00515A54" w:rsidRPr="00D8763F" w:rsidRDefault="00515A54" w:rsidP="00515A54">
                      <w:pPr>
                        <w:jc w:val="center"/>
                        <w:rPr>
                          <w:rFonts w:ascii="Traditional Arabic" w:hAnsi="Traditional Arabic" w:cs="Traditional Arabic"/>
                          <w:b/>
                          <w:bCs/>
                          <w:sz w:val="44"/>
                          <w:szCs w:val="44"/>
                          <w:rtl/>
                        </w:rPr>
                      </w:pPr>
                      <w:r w:rsidRPr="00D8763F">
                        <w:rPr>
                          <w:rFonts w:ascii="Traditional Arabic" w:hAnsi="Traditional Arabic" w:cs="Traditional Arabic" w:hint="cs"/>
                          <w:b/>
                          <w:bCs/>
                          <w:sz w:val="44"/>
                          <w:szCs w:val="44"/>
                          <w:rtl/>
                        </w:rPr>
                        <w:t>الملاحق</w:t>
                      </w:r>
                    </w:p>
                  </w:txbxContent>
                </v:textbox>
              </v:roundrect>
            </w:pict>
          </mc:Fallback>
        </mc:AlternateContent>
      </w:r>
    </w:p>
    <w:p w14:paraId="0643FD6D" w14:textId="77777777" w:rsidR="00515A54" w:rsidRPr="00D8763F" w:rsidRDefault="00515A54" w:rsidP="00515A54">
      <w:pPr>
        <w:rPr>
          <w:rtl/>
        </w:rPr>
      </w:pPr>
    </w:p>
    <w:p w14:paraId="795DF1C5" w14:textId="77777777" w:rsidR="00515A54" w:rsidRPr="00D8763F" w:rsidRDefault="00515A54" w:rsidP="00515A54">
      <w:pPr>
        <w:rPr>
          <w:rtl/>
        </w:rPr>
      </w:pPr>
    </w:p>
    <w:p w14:paraId="24111518" w14:textId="77777777" w:rsidR="00515A54" w:rsidRPr="00D8763F" w:rsidRDefault="00515A54" w:rsidP="00515A54">
      <w:pPr>
        <w:rPr>
          <w:rtl/>
        </w:rPr>
      </w:pPr>
    </w:p>
    <w:p w14:paraId="3E62FD61" w14:textId="77777777" w:rsidR="00515A54" w:rsidRPr="00D8763F" w:rsidRDefault="00515A54" w:rsidP="00515A54">
      <w:pPr>
        <w:rPr>
          <w:rtl/>
        </w:rPr>
      </w:pPr>
    </w:p>
    <w:p w14:paraId="769F4CE6" w14:textId="77777777" w:rsidR="00515A54" w:rsidRPr="00D8763F" w:rsidRDefault="00515A54" w:rsidP="00515A54">
      <w:pPr>
        <w:rPr>
          <w:rtl/>
        </w:rPr>
      </w:pPr>
    </w:p>
    <w:p w14:paraId="58560B84" w14:textId="77777777" w:rsidR="00515A54" w:rsidRPr="00D8763F" w:rsidRDefault="00515A54" w:rsidP="00515A54">
      <w:pPr>
        <w:rPr>
          <w:rtl/>
        </w:rPr>
      </w:pPr>
    </w:p>
    <w:p w14:paraId="78049972" w14:textId="77777777" w:rsidR="00515A54" w:rsidRPr="00D8763F" w:rsidRDefault="00515A54" w:rsidP="00515A54">
      <w:pPr>
        <w:rPr>
          <w:rtl/>
        </w:rPr>
      </w:pPr>
    </w:p>
    <w:p w14:paraId="637FAA17" w14:textId="77777777" w:rsidR="00515A54" w:rsidRPr="00D8763F" w:rsidRDefault="00515A54" w:rsidP="00515A54">
      <w:pPr>
        <w:rPr>
          <w:rtl/>
        </w:rPr>
      </w:pPr>
    </w:p>
    <w:p w14:paraId="33AD21FA" w14:textId="77777777" w:rsidR="00515A54" w:rsidRPr="00D8763F" w:rsidRDefault="00515A54" w:rsidP="00515A54">
      <w:pPr>
        <w:rPr>
          <w:rtl/>
        </w:rPr>
      </w:pPr>
    </w:p>
    <w:p w14:paraId="13FD43B2" w14:textId="77777777" w:rsidR="00515A54" w:rsidRPr="00D8763F" w:rsidRDefault="00515A54" w:rsidP="00515A54">
      <w:pPr>
        <w:rPr>
          <w:rtl/>
        </w:rPr>
      </w:pPr>
    </w:p>
    <w:p w14:paraId="761ACF44" w14:textId="77777777" w:rsidR="00515A54" w:rsidRPr="00D8763F" w:rsidRDefault="00515A54" w:rsidP="00515A54">
      <w:pPr>
        <w:rPr>
          <w:rtl/>
        </w:rPr>
      </w:pPr>
    </w:p>
    <w:p w14:paraId="7D8E481B" w14:textId="77777777" w:rsidR="00515A54" w:rsidRPr="00D8763F" w:rsidRDefault="00515A54" w:rsidP="00515A54">
      <w:pPr>
        <w:rPr>
          <w:rtl/>
        </w:rPr>
      </w:pPr>
    </w:p>
    <w:p w14:paraId="56711CEF" w14:textId="77777777" w:rsidR="00515A54" w:rsidRPr="00D8763F" w:rsidRDefault="00515A54" w:rsidP="00515A54">
      <w:pPr>
        <w:rPr>
          <w:rtl/>
        </w:rPr>
      </w:pPr>
    </w:p>
    <w:p w14:paraId="4C6FD0AB" w14:textId="77777777" w:rsidR="00515A54" w:rsidRPr="00D8763F" w:rsidRDefault="00515A54" w:rsidP="00515A54">
      <w:pPr>
        <w:rPr>
          <w:rtl/>
        </w:rPr>
      </w:pPr>
    </w:p>
    <w:p w14:paraId="78A513C6" w14:textId="77777777" w:rsidR="00515A54" w:rsidRPr="00D8763F" w:rsidRDefault="00515A54" w:rsidP="00515A54">
      <w:pPr>
        <w:rPr>
          <w:rtl/>
        </w:rPr>
      </w:pPr>
    </w:p>
    <w:p w14:paraId="6FF48318" w14:textId="77777777" w:rsidR="00515A54" w:rsidRPr="00D8763F" w:rsidRDefault="00515A54" w:rsidP="00515A54">
      <w:pPr>
        <w:rPr>
          <w:rtl/>
        </w:rPr>
      </w:pPr>
    </w:p>
    <w:p w14:paraId="12562CC7" w14:textId="77777777" w:rsidR="00515A54" w:rsidRPr="00D8763F" w:rsidRDefault="00515A54" w:rsidP="00515A54">
      <w:pPr>
        <w:rPr>
          <w:rtl/>
        </w:rPr>
      </w:pPr>
    </w:p>
    <w:p w14:paraId="0F0087EB" w14:textId="77777777" w:rsidR="00515A54" w:rsidRPr="00D8763F" w:rsidRDefault="00515A54" w:rsidP="00515A54">
      <w:pPr>
        <w:rPr>
          <w:rtl/>
        </w:rPr>
      </w:pPr>
    </w:p>
    <w:p w14:paraId="226AE9A3" w14:textId="77777777" w:rsidR="00515A54" w:rsidRPr="00D8763F" w:rsidRDefault="00515A54" w:rsidP="00515A54">
      <w:pPr>
        <w:rPr>
          <w:rtl/>
        </w:rPr>
      </w:pPr>
    </w:p>
    <w:p w14:paraId="7A91CC95" w14:textId="77777777" w:rsidR="00515A54" w:rsidRPr="00D8763F" w:rsidRDefault="00515A54" w:rsidP="00515A54">
      <w:pPr>
        <w:rPr>
          <w:rtl/>
        </w:rPr>
      </w:pPr>
    </w:p>
    <w:p w14:paraId="46625D13" w14:textId="77777777" w:rsidR="00515A54" w:rsidRPr="00D8763F" w:rsidRDefault="00515A54" w:rsidP="00515A54">
      <w:pPr>
        <w:rPr>
          <w:rtl/>
        </w:rPr>
      </w:pPr>
    </w:p>
    <w:p w14:paraId="46997FF0" w14:textId="77777777" w:rsidR="00515A54" w:rsidRPr="00D8763F" w:rsidRDefault="00515A54" w:rsidP="00515A54">
      <w:pPr>
        <w:rPr>
          <w:rtl/>
        </w:rPr>
      </w:pPr>
    </w:p>
    <w:p w14:paraId="09CDF275" w14:textId="77777777" w:rsidR="00515A54" w:rsidRPr="00D8763F" w:rsidRDefault="00515A54" w:rsidP="00515A54">
      <w:pPr>
        <w:rPr>
          <w:rtl/>
        </w:rPr>
      </w:pPr>
    </w:p>
    <w:p w14:paraId="3CDB24EE" w14:textId="77777777" w:rsidR="00515A54" w:rsidRDefault="00515A54" w:rsidP="00515A54">
      <w:pPr>
        <w:rPr>
          <w:rtl/>
        </w:rPr>
      </w:pPr>
    </w:p>
    <w:p w14:paraId="3E24A1AB" w14:textId="77777777" w:rsidR="00515A54" w:rsidRDefault="00515A54" w:rsidP="00515A54">
      <w:pPr>
        <w:jc w:val="center"/>
        <w:rPr>
          <w:rtl/>
        </w:rPr>
      </w:pPr>
    </w:p>
    <w:p w14:paraId="1E5AE37B" w14:textId="77777777" w:rsidR="00515A54" w:rsidRDefault="00515A54" w:rsidP="00515A54">
      <w:pPr>
        <w:jc w:val="center"/>
        <w:rPr>
          <w:rtl/>
        </w:rPr>
      </w:pPr>
    </w:p>
    <w:p w14:paraId="1FD5AEAB" w14:textId="77777777" w:rsidR="00515A54" w:rsidRDefault="00515A54" w:rsidP="00515A54">
      <w:pPr>
        <w:jc w:val="center"/>
        <w:rPr>
          <w:rtl/>
        </w:rPr>
      </w:pPr>
    </w:p>
    <w:p w14:paraId="639A8673" w14:textId="77777777" w:rsidR="00515A54" w:rsidRDefault="00515A54" w:rsidP="00515A54">
      <w:pPr>
        <w:jc w:val="center"/>
        <w:rPr>
          <w:rtl/>
        </w:rPr>
      </w:pPr>
    </w:p>
    <w:p w14:paraId="3A24C9B0" w14:textId="77777777" w:rsidR="00515A54" w:rsidRDefault="00515A54" w:rsidP="00515A54">
      <w:pPr>
        <w:jc w:val="center"/>
        <w:rPr>
          <w:rtl/>
        </w:rPr>
      </w:pPr>
    </w:p>
    <w:p w14:paraId="305A2B99" w14:textId="77777777" w:rsidR="00515A54" w:rsidRDefault="00515A54" w:rsidP="00515A54">
      <w:pPr>
        <w:jc w:val="center"/>
        <w:rPr>
          <w:rtl/>
        </w:rPr>
      </w:pPr>
    </w:p>
    <w:p w14:paraId="0E474B13" w14:textId="77777777" w:rsidR="00515A54" w:rsidRDefault="00515A54" w:rsidP="00515A54">
      <w:pPr>
        <w:jc w:val="center"/>
        <w:rPr>
          <w:rtl/>
        </w:rPr>
      </w:pPr>
    </w:p>
    <w:p w14:paraId="6017DE1C" w14:textId="77777777" w:rsidR="00515A54" w:rsidRDefault="00515A54" w:rsidP="00515A54">
      <w:pPr>
        <w:jc w:val="center"/>
        <w:rPr>
          <w:rtl/>
        </w:rPr>
      </w:pPr>
    </w:p>
    <w:p w14:paraId="0EB0B995" w14:textId="77777777" w:rsidR="00515A54" w:rsidRDefault="00515A54" w:rsidP="00515A54">
      <w:pPr>
        <w:jc w:val="center"/>
        <w:rPr>
          <w:rtl/>
        </w:rPr>
      </w:pPr>
    </w:p>
    <w:p w14:paraId="2CCC41B4" w14:textId="77777777" w:rsidR="00515A54" w:rsidRDefault="00515A54" w:rsidP="00515A54">
      <w:pPr>
        <w:jc w:val="center"/>
        <w:rPr>
          <w:rtl/>
        </w:rPr>
      </w:pPr>
    </w:p>
    <w:p w14:paraId="33014F30" w14:textId="77777777" w:rsidR="00515A54" w:rsidRDefault="00515A54" w:rsidP="00515A54">
      <w:pPr>
        <w:jc w:val="center"/>
        <w:rPr>
          <w:rtl/>
        </w:rPr>
      </w:pPr>
    </w:p>
    <w:p w14:paraId="5447B223" w14:textId="77777777" w:rsidR="00515A54" w:rsidRDefault="00515A54" w:rsidP="00515A54">
      <w:pPr>
        <w:jc w:val="center"/>
        <w:rPr>
          <w:rtl/>
        </w:rPr>
      </w:pPr>
    </w:p>
    <w:p w14:paraId="5D89D06A" w14:textId="77777777" w:rsidR="00515A54" w:rsidRPr="00D8763F" w:rsidRDefault="00515A54" w:rsidP="00515A54">
      <w:pPr>
        <w:jc w:val="center"/>
        <w:rPr>
          <w:rFonts w:ascii="Traditional Arabic" w:hAnsi="Traditional Arabic" w:cs="Traditional Arabic"/>
          <w:b/>
          <w:bCs/>
          <w:sz w:val="36"/>
          <w:szCs w:val="36"/>
          <w:rtl/>
        </w:rPr>
      </w:pPr>
    </w:p>
    <w:p w14:paraId="0B0D5B56" w14:textId="77777777" w:rsidR="00515A54" w:rsidRDefault="00515A54" w:rsidP="00515A54">
      <w:pPr>
        <w:jc w:val="center"/>
        <w:rPr>
          <w:rFonts w:ascii="Traditional Arabic" w:hAnsi="Traditional Arabic" w:cs="Traditional Arabic"/>
          <w:b/>
          <w:bCs/>
          <w:sz w:val="36"/>
          <w:szCs w:val="36"/>
          <w:rtl/>
        </w:rPr>
      </w:pPr>
      <w:r w:rsidRPr="00D8763F">
        <w:rPr>
          <w:rFonts w:ascii="Traditional Arabic" w:hAnsi="Traditional Arabic" w:cs="Traditional Arabic" w:hint="cs"/>
          <w:b/>
          <w:bCs/>
          <w:sz w:val="36"/>
          <w:szCs w:val="36"/>
          <w:rtl/>
        </w:rPr>
        <w:t>ملحق رقم (١)</w:t>
      </w:r>
    </w:p>
    <w:p w14:paraId="1A75AA24" w14:textId="77777777" w:rsidR="00515A54" w:rsidRDefault="00515A54" w:rsidP="00515A54">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المقياس</w:t>
      </w:r>
    </w:p>
    <w:p w14:paraId="2F0CEDE3" w14:textId="77777777" w:rsidR="00515A54" w:rsidRDefault="00515A54" w:rsidP="00515A54">
      <w:pPr>
        <w:jc w:val="center"/>
        <w:rPr>
          <w:rFonts w:ascii="Traditional Arabic" w:hAnsi="Traditional Arabic" w:cs="Traditional Arabic"/>
          <w:b/>
          <w:bCs/>
          <w:sz w:val="36"/>
          <w:szCs w:val="36"/>
          <w:rtl/>
        </w:rPr>
      </w:pPr>
    </w:p>
    <w:p w14:paraId="1E0EE9E5" w14:textId="77777777" w:rsidR="00515A54" w:rsidRDefault="00515A54" w:rsidP="00515A54">
      <w:pPr>
        <w:jc w:val="center"/>
        <w:rPr>
          <w:rFonts w:ascii="Traditional Arabic" w:hAnsi="Traditional Arabic" w:cs="Traditional Arabic"/>
          <w:b/>
          <w:bCs/>
          <w:sz w:val="36"/>
          <w:szCs w:val="36"/>
          <w:rtl/>
        </w:rPr>
      </w:pPr>
    </w:p>
    <w:p w14:paraId="3D2FB428" w14:textId="77777777" w:rsidR="00515A54" w:rsidRDefault="00515A54" w:rsidP="00515A54">
      <w:pPr>
        <w:jc w:val="center"/>
        <w:rPr>
          <w:rFonts w:ascii="Traditional Arabic" w:hAnsi="Traditional Arabic" w:cs="Traditional Arabic"/>
          <w:b/>
          <w:bCs/>
          <w:sz w:val="36"/>
          <w:szCs w:val="36"/>
          <w:rtl/>
        </w:rPr>
      </w:pPr>
    </w:p>
    <w:p w14:paraId="6A1F44AF" w14:textId="77777777" w:rsidR="00515A54" w:rsidRDefault="00515A54" w:rsidP="00515A54">
      <w:pPr>
        <w:jc w:val="center"/>
        <w:rPr>
          <w:rFonts w:ascii="Traditional Arabic" w:hAnsi="Traditional Arabic" w:cs="Traditional Arabic"/>
          <w:b/>
          <w:bCs/>
          <w:sz w:val="36"/>
          <w:szCs w:val="36"/>
          <w:rtl/>
        </w:rPr>
      </w:pPr>
    </w:p>
    <w:p w14:paraId="4C9AEBD4" w14:textId="77777777" w:rsidR="00515A54" w:rsidRDefault="00515A54" w:rsidP="00515A54">
      <w:pPr>
        <w:jc w:val="center"/>
        <w:rPr>
          <w:rFonts w:ascii="Traditional Arabic" w:hAnsi="Traditional Arabic" w:cs="Traditional Arabic"/>
          <w:b/>
          <w:bCs/>
          <w:sz w:val="36"/>
          <w:szCs w:val="36"/>
          <w:rtl/>
        </w:rPr>
      </w:pPr>
    </w:p>
    <w:p w14:paraId="6E560053" w14:textId="77777777" w:rsidR="00515A54" w:rsidRDefault="00515A54" w:rsidP="00515A54">
      <w:pPr>
        <w:jc w:val="center"/>
        <w:rPr>
          <w:rFonts w:ascii="Traditional Arabic" w:hAnsi="Traditional Arabic" w:cs="Traditional Arabic"/>
          <w:b/>
          <w:bCs/>
          <w:sz w:val="36"/>
          <w:szCs w:val="36"/>
          <w:rtl/>
        </w:rPr>
      </w:pPr>
    </w:p>
    <w:p w14:paraId="745767F6" w14:textId="77777777" w:rsidR="00515A54" w:rsidRDefault="00515A54" w:rsidP="00515A54">
      <w:pPr>
        <w:jc w:val="center"/>
        <w:rPr>
          <w:rFonts w:ascii="Traditional Arabic" w:hAnsi="Traditional Arabic" w:cs="Traditional Arabic"/>
          <w:b/>
          <w:bCs/>
          <w:sz w:val="36"/>
          <w:szCs w:val="36"/>
          <w:rtl/>
        </w:rPr>
      </w:pPr>
    </w:p>
    <w:p w14:paraId="583C334A" w14:textId="77777777" w:rsidR="00515A54" w:rsidRDefault="00515A54" w:rsidP="00515A54">
      <w:pPr>
        <w:jc w:val="center"/>
        <w:rPr>
          <w:rFonts w:ascii="Traditional Arabic" w:hAnsi="Traditional Arabic" w:cs="Traditional Arabic"/>
          <w:b/>
          <w:bCs/>
          <w:sz w:val="36"/>
          <w:szCs w:val="36"/>
          <w:rtl/>
        </w:rPr>
      </w:pPr>
    </w:p>
    <w:p w14:paraId="18887F84" w14:textId="77777777" w:rsidR="00515A54" w:rsidRDefault="00515A54" w:rsidP="00515A54">
      <w:pPr>
        <w:jc w:val="center"/>
        <w:rPr>
          <w:rFonts w:ascii="Traditional Arabic" w:hAnsi="Traditional Arabic" w:cs="Traditional Arabic"/>
          <w:b/>
          <w:bCs/>
          <w:sz w:val="36"/>
          <w:szCs w:val="36"/>
          <w:rtl/>
        </w:rPr>
      </w:pPr>
    </w:p>
    <w:tbl>
      <w:tblPr>
        <w:tblStyle w:val="aa"/>
        <w:bidiVisual/>
        <w:tblW w:w="8737" w:type="dxa"/>
        <w:tblLook w:val="04A0" w:firstRow="1" w:lastRow="0" w:firstColumn="1" w:lastColumn="0" w:noHBand="0" w:noVBand="1"/>
      </w:tblPr>
      <w:tblGrid>
        <w:gridCol w:w="2925"/>
        <w:gridCol w:w="1194"/>
        <w:gridCol w:w="1194"/>
        <w:gridCol w:w="1194"/>
        <w:gridCol w:w="1194"/>
        <w:gridCol w:w="1036"/>
      </w:tblGrid>
      <w:tr w:rsidR="00515A54" w14:paraId="75F81653" w14:textId="77777777" w:rsidTr="00766D1D">
        <w:trPr>
          <w:trHeight w:val="845"/>
        </w:trPr>
        <w:tc>
          <w:tcPr>
            <w:tcW w:w="2925" w:type="dxa"/>
          </w:tcPr>
          <w:p w14:paraId="4790B86E" w14:textId="77777777" w:rsidR="00515A54" w:rsidRPr="00680DF0" w:rsidRDefault="00515A54" w:rsidP="00766D1D">
            <w:pPr>
              <w:jc w:val="center"/>
              <w:rPr>
                <w:rFonts w:ascii="Traditional Arabic" w:hAnsi="Traditional Arabic" w:cs="Traditional Arabic"/>
                <w:sz w:val="28"/>
                <w:szCs w:val="28"/>
                <w:rtl/>
              </w:rPr>
            </w:pPr>
            <w:r w:rsidRPr="00680DF0">
              <w:rPr>
                <w:rFonts w:ascii="Traditional Arabic" w:hAnsi="Traditional Arabic" w:cs="Traditional Arabic" w:hint="cs"/>
                <w:sz w:val="28"/>
                <w:szCs w:val="28"/>
                <w:rtl/>
              </w:rPr>
              <w:lastRenderedPageBreak/>
              <w:t>السؤال</w:t>
            </w:r>
          </w:p>
        </w:tc>
        <w:tc>
          <w:tcPr>
            <w:tcW w:w="1194" w:type="dxa"/>
          </w:tcPr>
          <w:p w14:paraId="160026C2" w14:textId="77777777" w:rsidR="00515A54" w:rsidRPr="00680DF0" w:rsidRDefault="00515A54" w:rsidP="00766D1D">
            <w:pPr>
              <w:jc w:val="center"/>
              <w:rPr>
                <w:rFonts w:ascii="Traditional Arabic" w:hAnsi="Traditional Arabic" w:cs="Traditional Arabic"/>
                <w:sz w:val="28"/>
                <w:szCs w:val="28"/>
                <w:rtl/>
              </w:rPr>
            </w:pPr>
            <w:r w:rsidRPr="00680DF0">
              <w:rPr>
                <w:rFonts w:ascii="Traditional Arabic" w:hAnsi="Traditional Arabic" w:cs="Traditional Arabic" w:hint="cs"/>
                <w:sz w:val="28"/>
                <w:szCs w:val="28"/>
                <w:rtl/>
              </w:rPr>
              <w:t>أوافق بشدة</w:t>
            </w:r>
          </w:p>
        </w:tc>
        <w:tc>
          <w:tcPr>
            <w:tcW w:w="1194" w:type="dxa"/>
          </w:tcPr>
          <w:p w14:paraId="1EDBAF4E" w14:textId="77777777" w:rsidR="00515A54" w:rsidRPr="00680DF0" w:rsidRDefault="00515A54" w:rsidP="00766D1D">
            <w:pPr>
              <w:jc w:val="center"/>
              <w:rPr>
                <w:rFonts w:ascii="Traditional Arabic" w:hAnsi="Traditional Arabic" w:cs="Traditional Arabic"/>
                <w:sz w:val="28"/>
                <w:szCs w:val="28"/>
                <w:rtl/>
              </w:rPr>
            </w:pPr>
            <w:r w:rsidRPr="00680DF0">
              <w:rPr>
                <w:rFonts w:ascii="Traditional Arabic" w:hAnsi="Traditional Arabic" w:cs="Traditional Arabic" w:hint="cs"/>
                <w:sz w:val="28"/>
                <w:szCs w:val="28"/>
                <w:rtl/>
              </w:rPr>
              <w:t>أوافق</w:t>
            </w:r>
          </w:p>
        </w:tc>
        <w:tc>
          <w:tcPr>
            <w:tcW w:w="1194" w:type="dxa"/>
          </w:tcPr>
          <w:p w14:paraId="6CE0FA1B" w14:textId="77777777" w:rsidR="00515A54" w:rsidRPr="00680DF0" w:rsidRDefault="00515A54" w:rsidP="00766D1D">
            <w:pPr>
              <w:jc w:val="center"/>
              <w:rPr>
                <w:rFonts w:ascii="Traditional Arabic" w:hAnsi="Traditional Arabic" w:cs="Traditional Arabic"/>
                <w:sz w:val="28"/>
                <w:szCs w:val="28"/>
                <w:rtl/>
              </w:rPr>
            </w:pPr>
            <w:r w:rsidRPr="00680DF0">
              <w:rPr>
                <w:rFonts w:ascii="Traditional Arabic" w:hAnsi="Traditional Arabic" w:cs="Traditional Arabic" w:hint="cs"/>
                <w:sz w:val="28"/>
                <w:szCs w:val="28"/>
                <w:rtl/>
              </w:rPr>
              <w:t>محايد</w:t>
            </w:r>
          </w:p>
        </w:tc>
        <w:tc>
          <w:tcPr>
            <w:tcW w:w="1194" w:type="dxa"/>
          </w:tcPr>
          <w:p w14:paraId="0DE7D58C" w14:textId="77777777" w:rsidR="00515A54" w:rsidRPr="00680DF0" w:rsidRDefault="00515A54" w:rsidP="00766D1D">
            <w:pPr>
              <w:jc w:val="center"/>
              <w:rPr>
                <w:rFonts w:ascii="Traditional Arabic" w:hAnsi="Traditional Arabic" w:cs="Traditional Arabic"/>
                <w:sz w:val="28"/>
                <w:szCs w:val="28"/>
                <w:rtl/>
              </w:rPr>
            </w:pPr>
            <w:r w:rsidRPr="00680DF0">
              <w:rPr>
                <w:rFonts w:ascii="Traditional Arabic" w:hAnsi="Traditional Arabic" w:cs="Traditional Arabic" w:hint="cs"/>
                <w:sz w:val="28"/>
                <w:szCs w:val="28"/>
                <w:rtl/>
              </w:rPr>
              <w:t>لا أوافق</w:t>
            </w:r>
          </w:p>
        </w:tc>
        <w:tc>
          <w:tcPr>
            <w:tcW w:w="1036" w:type="dxa"/>
          </w:tcPr>
          <w:p w14:paraId="11F81987" w14:textId="77777777" w:rsidR="00515A54" w:rsidRPr="00680DF0" w:rsidRDefault="00515A54" w:rsidP="00766D1D">
            <w:pPr>
              <w:jc w:val="center"/>
              <w:rPr>
                <w:rFonts w:ascii="Traditional Arabic" w:hAnsi="Traditional Arabic" w:cs="Traditional Arabic"/>
                <w:sz w:val="28"/>
                <w:szCs w:val="28"/>
                <w:rtl/>
              </w:rPr>
            </w:pPr>
            <w:r w:rsidRPr="00680DF0">
              <w:rPr>
                <w:rFonts w:ascii="Traditional Arabic" w:hAnsi="Traditional Arabic" w:cs="Traditional Arabic" w:hint="cs"/>
                <w:sz w:val="28"/>
                <w:szCs w:val="28"/>
                <w:rtl/>
              </w:rPr>
              <w:t>لا أوافق بشدة</w:t>
            </w:r>
          </w:p>
        </w:tc>
      </w:tr>
      <w:tr w:rsidR="00515A54" w14:paraId="00A350ED" w14:textId="77777777" w:rsidTr="00766D1D">
        <w:trPr>
          <w:trHeight w:val="845"/>
        </w:trPr>
        <w:tc>
          <w:tcPr>
            <w:tcW w:w="2925" w:type="dxa"/>
          </w:tcPr>
          <w:p w14:paraId="497D5687"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أواجه صعوبة في الحصول على التمويل أو القروض اللازمة لمشروعي</w:t>
            </w:r>
          </w:p>
        </w:tc>
        <w:tc>
          <w:tcPr>
            <w:tcW w:w="1194" w:type="dxa"/>
          </w:tcPr>
          <w:p w14:paraId="686D53EE" w14:textId="77777777" w:rsidR="00515A54" w:rsidRPr="00680DF0" w:rsidRDefault="00515A54" w:rsidP="00766D1D">
            <w:pPr>
              <w:rPr>
                <w:rFonts w:ascii="Traditional Arabic" w:hAnsi="Traditional Arabic" w:cs="Traditional Arabic"/>
                <w:sz w:val="28"/>
                <w:szCs w:val="28"/>
                <w:rtl/>
              </w:rPr>
            </w:pPr>
          </w:p>
        </w:tc>
        <w:tc>
          <w:tcPr>
            <w:tcW w:w="1194" w:type="dxa"/>
          </w:tcPr>
          <w:p w14:paraId="4539B7F6" w14:textId="77777777" w:rsidR="00515A54" w:rsidRPr="00680DF0" w:rsidRDefault="00515A54" w:rsidP="00766D1D">
            <w:pPr>
              <w:rPr>
                <w:rFonts w:ascii="Traditional Arabic" w:hAnsi="Traditional Arabic" w:cs="Traditional Arabic"/>
                <w:sz w:val="28"/>
                <w:szCs w:val="28"/>
                <w:rtl/>
              </w:rPr>
            </w:pPr>
          </w:p>
        </w:tc>
        <w:tc>
          <w:tcPr>
            <w:tcW w:w="1194" w:type="dxa"/>
          </w:tcPr>
          <w:p w14:paraId="525344CA" w14:textId="77777777" w:rsidR="00515A54" w:rsidRPr="00680DF0" w:rsidRDefault="00515A54" w:rsidP="00766D1D">
            <w:pPr>
              <w:rPr>
                <w:rFonts w:ascii="Traditional Arabic" w:hAnsi="Traditional Arabic" w:cs="Traditional Arabic"/>
                <w:sz w:val="28"/>
                <w:szCs w:val="28"/>
                <w:rtl/>
              </w:rPr>
            </w:pPr>
          </w:p>
        </w:tc>
        <w:tc>
          <w:tcPr>
            <w:tcW w:w="1194" w:type="dxa"/>
          </w:tcPr>
          <w:p w14:paraId="5F82CCDA" w14:textId="77777777" w:rsidR="00515A54" w:rsidRPr="00680DF0" w:rsidRDefault="00515A54" w:rsidP="00766D1D">
            <w:pPr>
              <w:rPr>
                <w:rFonts w:ascii="Traditional Arabic" w:hAnsi="Traditional Arabic" w:cs="Traditional Arabic"/>
                <w:sz w:val="28"/>
                <w:szCs w:val="28"/>
                <w:rtl/>
              </w:rPr>
            </w:pPr>
          </w:p>
        </w:tc>
        <w:tc>
          <w:tcPr>
            <w:tcW w:w="1036" w:type="dxa"/>
          </w:tcPr>
          <w:p w14:paraId="37F9AE5F" w14:textId="77777777" w:rsidR="00515A54" w:rsidRPr="00680DF0" w:rsidRDefault="00515A54" w:rsidP="00766D1D">
            <w:pPr>
              <w:rPr>
                <w:rFonts w:ascii="Traditional Arabic" w:hAnsi="Traditional Arabic" w:cs="Traditional Arabic"/>
                <w:sz w:val="28"/>
                <w:szCs w:val="28"/>
                <w:rtl/>
              </w:rPr>
            </w:pPr>
          </w:p>
        </w:tc>
      </w:tr>
      <w:tr w:rsidR="00515A54" w14:paraId="00B8B67F" w14:textId="77777777" w:rsidTr="00766D1D">
        <w:trPr>
          <w:trHeight w:val="845"/>
        </w:trPr>
        <w:tc>
          <w:tcPr>
            <w:tcW w:w="2925" w:type="dxa"/>
          </w:tcPr>
          <w:p w14:paraId="1464427B"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شروط التمويل أو الضمانات المطلوبة تعيق انطلاق المشروع</w:t>
            </w:r>
          </w:p>
        </w:tc>
        <w:tc>
          <w:tcPr>
            <w:tcW w:w="1194" w:type="dxa"/>
          </w:tcPr>
          <w:p w14:paraId="65572CDE" w14:textId="77777777" w:rsidR="00515A54" w:rsidRPr="00680DF0" w:rsidRDefault="00515A54" w:rsidP="00766D1D">
            <w:pPr>
              <w:rPr>
                <w:rFonts w:ascii="Traditional Arabic" w:hAnsi="Traditional Arabic" w:cs="Traditional Arabic"/>
                <w:sz w:val="28"/>
                <w:szCs w:val="28"/>
                <w:rtl/>
              </w:rPr>
            </w:pPr>
          </w:p>
        </w:tc>
        <w:tc>
          <w:tcPr>
            <w:tcW w:w="1194" w:type="dxa"/>
          </w:tcPr>
          <w:p w14:paraId="5C61313A" w14:textId="77777777" w:rsidR="00515A54" w:rsidRPr="00680DF0" w:rsidRDefault="00515A54" w:rsidP="00766D1D">
            <w:pPr>
              <w:rPr>
                <w:rFonts w:ascii="Traditional Arabic" w:hAnsi="Traditional Arabic" w:cs="Traditional Arabic"/>
                <w:sz w:val="28"/>
                <w:szCs w:val="28"/>
                <w:rtl/>
              </w:rPr>
            </w:pPr>
          </w:p>
        </w:tc>
        <w:tc>
          <w:tcPr>
            <w:tcW w:w="1194" w:type="dxa"/>
          </w:tcPr>
          <w:p w14:paraId="17AA67DF" w14:textId="77777777" w:rsidR="00515A54" w:rsidRPr="00680DF0" w:rsidRDefault="00515A54" w:rsidP="00766D1D">
            <w:pPr>
              <w:rPr>
                <w:rFonts w:ascii="Traditional Arabic" w:hAnsi="Traditional Arabic" w:cs="Traditional Arabic"/>
                <w:sz w:val="28"/>
                <w:szCs w:val="28"/>
                <w:rtl/>
              </w:rPr>
            </w:pPr>
          </w:p>
        </w:tc>
        <w:tc>
          <w:tcPr>
            <w:tcW w:w="1194" w:type="dxa"/>
          </w:tcPr>
          <w:p w14:paraId="7F5F9BC4" w14:textId="77777777" w:rsidR="00515A54" w:rsidRPr="00680DF0" w:rsidRDefault="00515A54" w:rsidP="00766D1D">
            <w:pPr>
              <w:rPr>
                <w:rFonts w:ascii="Traditional Arabic" w:hAnsi="Traditional Arabic" w:cs="Traditional Arabic"/>
                <w:sz w:val="28"/>
                <w:szCs w:val="28"/>
                <w:rtl/>
              </w:rPr>
            </w:pPr>
          </w:p>
        </w:tc>
        <w:tc>
          <w:tcPr>
            <w:tcW w:w="1036" w:type="dxa"/>
          </w:tcPr>
          <w:p w14:paraId="11E7B288" w14:textId="77777777" w:rsidR="00515A54" w:rsidRPr="00680DF0" w:rsidRDefault="00515A54" w:rsidP="00766D1D">
            <w:pPr>
              <w:rPr>
                <w:rFonts w:ascii="Traditional Arabic" w:hAnsi="Traditional Arabic" w:cs="Traditional Arabic"/>
                <w:sz w:val="28"/>
                <w:szCs w:val="28"/>
                <w:rtl/>
              </w:rPr>
            </w:pPr>
          </w:p>
        </w:tc>
      </w:tr>
      <w:tr w:rsidR="00515A54" w14:paraId="2E44A404" w14:textId="77777777" w:rsidTr="00766D1D">
        <w:trPr>
          <w:trHeight w:val="845"/>
        </w:trPr>
        <w:tc>
          <w:tcPr>
            <w:tcW w:w="2925" w:type="dxa"/>
          </w:tcPr>
          <w:p w14:paraId="493DC442"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افتقر إلى المعرفة المالية اللازمة لوضع خطة تمويلية واضحة</w:t>
            </w:r>
          </w:p>
        </w:tc>
        <w:tc>
          <w:tcPr>
            <w:tcW w:w="1194" w:type="dxa"/>
          </w:tcPr>
          <w:p w14:paraId="619EF290" w14:textId="77777777" w:rsidR="00515A54" w:rsidRPr="00680DF0" w:rsidRDefault="00515A54" w:rsidP="00766D1D">
            <w:pPr>
              <w:rPr>
                <w:rFonts w:ascii="Traditional Arabic" w:hAnsi="Traditional Arabic" w:cs="Traditional Arabic"/>
                <w:sz w:val="28"/>
                <w:szCs w:val="28"/>
                <w:rtl/>
              </w:rPr>
            </w:pPr>
          </w:p>
        </w:tc>
        <w:tc>
          <w:tcPr>
            <w:tcW w:w="1194" w:type="dxa"/>
          </w:tcPr>
          <w:p w14:paraId="29CC7AC5" w14:textId="77777777" w:rsidR="00515A54" w:rsidRPr="00680DF0" w:rsidRDefault="00515A54" w:rsidP="00766D1D">
            <w:pPr>
              <w:rPr>
                <w:rFonts w:ascii="Traditional Arabic" w:hAnsi="Traditional Arabic" w:cs="Traditional Arabic"/>
                <w:sz w:val="28"/>
                <w:szCs w:val="28"/>
                <w:rtl/>
              </w:rPr>
            </w:pPr>
          </w:p>
        </w:tc>
        <w:tc>
          <w:tcPr>
            <w:tcW w:w="1194" w:type="dxa"/>
          </w:tcPr>
          <w:p w14:paraId="248EA618" w14:textId="77777777" w:rsidR="00515A54" w:rsidRPr="00680DF0" w:rsidRDefault="00515A54" w:rsidP="00766D1D">
            <w:pPr>
              <w:rPr>
                <w:rFonts w:ascii="Traditional Arabic" w:hAnsi="Traditional Arabic" w:cs="Traditional Arabic"/>
                <w:sz w:val="28"/>
                <w:szCs w:val="28"/>
                <w:rtl/>
              </w:rPr>
            </w:pPr>
          </w:p>
        </w:tc>
        <w:tc>
          <w:tcPr>
            <w:tcW w:w="1194" w:type="dxa"/>
          </w:tcPr>
          <w:p w14:paraId="0F86A7FC" w14:textId="77777777" w:rsidR="00515A54" w:rsidRPr="00680DF0" w:rsidRDefault="00515A54" w:rsidP="00766D1D">
            <w:pPr>
              <w:rPr>
                <w:rFonts w:ascii="Traditional Arabic" w:hAnsi="Traditional Arabic" w:cs="Traditional Arabic"/>
                <w:sz w:val="28"/>
                <w:szCs w:val="28"/>
                <w:rtl/>
              </w:rPr>
            </w:pPr>
          </w:p>
        </w:tc>
        <w:tc>
          <w:tcPr>
            <w:tcW w:w="1036" w:type="dxa"/>
          </w:tcPr>
          <w:p w14:paraId="3BE72A0A" w14:textId="77777777" w:rsidR="00515A54" w:rsidRPr="00680DF0" w:rsidRDefault="00515A54" w:rsidP="00766D1D">
            <w:pPr>
              <w:rPr>
                <w:rFonts w:ascii="Traditional Arabic" w:hAnsi="Traditional Arabic" w:cs="Traditional Arabic"/>
                <w:sz w:val="28"/>
                <w:szCs w:val="28"/>
                <w:rtl/>
              </w:rPr>
            </w:pPr>
          </w:p>
        </w:tc>
      </w:tr>
      <w:tr w:rsidR="00515A54" w14:paraId="5C064690" w14:textId="77777777" w:rsidTr="00766D1D">
        <w:trPr>
          <w:trHeight w:val="905"/>
        </w:trPr>
        <w:tc>
          <w:tcPr>
            <w:tcW w:w="2925" w:type="dxa"/>
          </w:tcPr>
          <w:p w14:paraId="1A54F3E3"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أجد صعوبة في التخطيط والتنظيم وإدارة الموارد في المشروع</w:t>
            </w:r>
          </w:p>
        </w:tc>
        <w:tc>
          <w:tcPr>
            <w:tcW w:w="1194" w:type="dxa"/>
          </w:tcPr>
          <w:p w14:paraId="481D1B6A" w14:textId="77777777" w:rsidR="00515A54" w:rsidRPr="00680DF0" w:rsidRDefault="00515A54" w:rsidP="00766D1D">
            <w:pPr>
              <w:rPr>
                <w:rFonts w:ascii="Traditional Arabic" w:hAnsi="Traditional Arabic" w:cs="Traditional Arabic"/>
                <w:sz w:val="28"/>
                <w:szCs w:val="28"/>
                <w:rtl/>
              </w:rPr>
            </w:pPr>
          </w:p>
        </w:tc>
        <w:tc>
          <w:tcPr>
            <w:tcW w:w="1194" w:type="dxa"/>
          </w:tcPr>
          <w:p w14:paraId="1FB18415" w14:textId="77777777" w:rsidR="00515A54" w:rsidRPr="00680DF0" w:rsidRDefault="00515A54" w:rsidP="00766D1D">
            <w:pPr>
              <w:rPr>
                <w:rFonts w:ascii="Traditional Arabic" w:hAnsi="Traditional Arabic" w:cs="Traditional Arabic"/>
                <w:sz w:val="28"/>
                <w:szCs w:val="28"/>
                <w:rtl/>
              </w:rPr>
            </w:pPr>
          </w:p>
        </w:tc>
        <w:tc>
          <w:tcPr>
            <w:tcW w:w="1194" w:type="dxa"/>
          </w:tcPr>
          <w:p w14:paraId="7824D38C" w14:textId="77777777" w:rsidR="00515A54" w:rsidRPr="00680DF0" w:rsidRDefault="00515A54" w:rsidP="00766D1D">
            <w:pPr>
              <w:rPr>
                <w:rFonts w:ascii="Traditional Arabic" w:hAnsi="Traditional Arabic" w:cs="Traditional Arabic"/>
                <w:sz w:val="28"/>
                <w:szCs w:val="28"/>
                <w:rtl/>
              </w:rPr>
            </w:pPr>
          </w:p>
        </w:tc>
        <w:tc>
          <w:tcPr>
            <w:tcW w:w="1194" w:type="dxa"/>
          </w:tcPr>
          <w:p w14:paraId="37D48B5C" w14:textId="77777777" w:rsidR="00515A54" w:rsidRPr="00680DF0" w:rsidRDefault="00515A54" w:rsidP="00766D1D">
            <w:pPr>
              <w:rPr>
                <w:rFonts w:ascii="Traditional Arabic" w:hAnsi="Traditional Arabic" w:cs="Traditional Arabic"/>
                <w:sz w:val="28"/>
                <w:szCs w:val="28"/>
                <w:rtl/>
              </w:rPr>
            </w:pPr>
          </w:p>
        </w:tc>
        <w:tc>
          <w:tcPr>
            <w:tcW w:w="1036" w:type="dxa"/>
          </w:tcPr>
          <w:p w14:paraId="6FF318AB" w14:textId="77777777" w:rsidR="00515A54" w:rsidRPr="00680DF0" w:rsidRDefault="00515A54" w:rsidP="00766D1D">
            <w:pPr>
              <w:rPr>
                <w:rFonts w:ascii="Traditional Arabic" w:hAnsi="Traditional Arabic" w:cs="Traditional Arabic"/>
                <w:sz w:val="28"/>
                <w:szCs w:val="28"/>
                <w:rtl/>
              </w:rPr>
            </w:pPr>
          </w:p>
        </w:tc>
      </w:tr>
      <w:tr w:rsidR="00515A54" w14:paraId="561F217C" w14:textId="77777777" w:rsidTr="00766D1D">
        <w:trPr>
          <w:trHeight w:val="845"/>
        </w:trPr>
        <w:tc>
          <w:tcPr>
            <w:tcW w:w="2925" w:type="dxa"/>
          </w:tcPr>
          <w:p w14:paraId="77CDF89F"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أواجه تحديات في استقطاب كفاءات مناسبة للعمل</w:t>
            </w:r>
          </w:p>
        </w:tc>
        <w:tc>
          <w:tcPr>
            <w:tcW w:w="1194" w:type="dxa"/>
          </w:tcPr>
          <w:p w14:paraId="33C7E4B2" w14:textId="77777777" w:rsidR="00515A54" w:rsidRPr="00680DF0" w:rsidRDefault="00515A54" w:rsidP="00766D1D">
            <w:pPr>
              <w:rPr>
                <w:rFonts w:ascii="Traditional Arabic" w:hAnsi="Traditional Arabic" w:cs="Traditional Arabic"/>
                <w:sz w:val="28"/>
                <w:szCs w:val="28"/>
                <w:rtl/>
              </w:rPr>
            </w:pPr>
          </w:p>
        </w:tc>
        <w:tc>
          <w:tcPr>
            <w:tcW w:w="1194" w:type="dxa"/>
          </w:tcPr>
          <w:p w14:paraId="169D611A" w14:textId="77777777" w:rsidR="00515A54" w:rsidRPr="00680DF0" w:rsidRDefault="00515A54" w:rsidP="00766D1D">
            <w:pPr>
              <w:rPr>
                <w:rFonts w:ascii="Traditional Arabic" w:hAnsi="Traditional Arabic" w:cs="Traditional Arabic"/>
                <w:sz w:val="28"/>
                <w:szCs w:val="28"/>
                <w:rtl/>
              </w:rPr>
            </w:pPr>
          </w:p>
        </w:tc>
        <w:tc>
          <w:tcPr>
            <w:tcW w:w="1194" w:type="dxa"/>
          </w:tcPr>
          <w:p w14:paraId="2EA2CD28" w14:textId="77777777" w:rsidR="00515A54" w:rsidRPr="00680DF0" w:rsidRDefault="00515A54" w:rsidP="00766D1D">
            <w:pPr>
              <w:rPr>
                <w:rFonts w:ascii="Traditional Arabic" w:hAnsi="Traditional Arabic" w:cs="Traditional Arabic"/>
                <w:sz w:val="28"/>
                <w:szCs w:val="28"/>
                <w:rtl/>
              </w:rPr>
            </w:pPr>
          </w:p>
        </w:tc>
        <w:tc>
          <w:tcPr>
            <w:tcW w:w="1194" w:type="dxa"/>
          </w:tcPr>
          <w:p w14:paraId="36A53F8A" w14:textId="77777777" w:rsidR="00515A54" w:rsidRPr="00680DF0" w:rsidRDefault="00515A54" w:rsidP="00766D1D">
            <w:pPr>
              <w:rPr>
                <w:rFonts w:ascii="Traditional Arabic" w:hAnsi="Traditional Arabic" w:cs="Traditional Arabic"/>
                <w:sz w:val="28"/>
                <w:szCs w:val="28"/>
                <w:rtl/>
              </w:rPr>
            </w:pPr>
          </w:p>
        </w:tc>
        <w:tc>
          <w:tcPr>
            <w:tcW w:w="1036" w:type="dxa"/>
          </w:tcPr>
          <w:p w14:paraId="7C8359F6" w14:textId="77777777" w:rsidR="00515A54" w:rsidRPr="00680DF0" w:rsidRDefault="00515A54" w:rsidP="00766D1D">
            <w:pPr>
              <w:rPr>
                <w:rFonts w:ascii="Traditional Arabic" w:hAnsi="Traditional Arabic" w:cs="Traditional Arabic"/>
                <w:sz w:val="28"/>
                <w:szCs w:val="28"/>
                <w:rtl/>
              </w:rPr>
            </w:pPr>
          </w:p>
        </w:tc>
      </w:tr>
      <w:tr w:rsidR="00515A54" w14:paraId="4BBD4D52" w14:textId="77777777" w:rsidTr="00766D1D">
        <w:trPr>
          <w:trHeight w:val="845"/>
        </w:trPr>
        <w:tc>
          <w:tcPr>
            <w:tcW w:w="2925" w:type="dxa"/>
          </w:tcPr>
          <w:p w14:paraId="03547A47"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ارتفاع تكاليف التشغيل يضغط على الموارد المالية للمشروع</w:t>
            </w:r>
          </w:p>
        </w:tc>
        <w:tc>
          <w:tcPr>
            <w:tcW w:w="1194" w:type="dxa"/>
          </w:tcPr>
          <w:p w14:paraId="5AE39C4E" w14:textId="77777777" w:rsidR="00515A54" w:rsidRPr="00680DF0" w:rsidRDefault="00515A54" w:rsidP="00766D1D">
            <w:pPr>
              <w:rPr>
                <w:rFonts w:ascii="Traditional Arabic" w:hAnsi="Traditional Arabic" w:cs="Traditional Arabic"/>
                <w:sz w:val="28"/>
                <w:szCs w:val="28"/>
                <w:rtl/>
              </w:rPr>
            </w:pPr>
          </w:p>
        </w:tc>
        <w:tc>
          <w:tcPr>
            <w:tcW w:w="1194" w:type="dxa"/>
          </w:tcPr>
          <w:p w14:paraId="68F0441D" w14:textId="77777777" w:rsidR="00515A54" w:rsidRPr="00680DF0" w:rsidRDefault="00515A54" w:rsidP="00766D1D">
            <w:pPr>
              <w:rPr>
                <w:rFonts w:ascii="Traditional Arabic" w:hAnsi="Traditional Arabic" w:cs="Traditional Arabic"/>
                <w:sz w:val="28"/>
                <w:szCs w:val="28"/>
                <w:rtl/>
              </w:rPr>
            </w:pPr>
          </w:p>
        </w:tc>
        <w:tc>
          <w:tcPr>
            <w:tcW w:w="1194" w:type="dxa"/>
          </w:tcPr>
          <w:p w14:paraId="6471ECF7" w14:textId="77777777" w:rsidR="00515A54" w:rsidRPr="00680DF0" w:rsidRDefault="00515A54" w:rsidP="00766D1D">
            <w:pPr>
              <w:rPr>
                <w:rFonts w:ascii="Traditional Arabic" w:hAnsi="Traditional Arabic" w:cs="Traditional Arabic"/>
                <w:sz w:val="28"/>
                <w:szCs w:val="28"/>
                <w:rtl/>
              </w:rPr>
            </w:pPr>
          </w:p>
        </w:tc>
        <w:tc>
          <w:tcPr>
            <w:tcW w:w="1194" w:type="dxa"/>
          </w:tcPr>
          <w:p w14:paraId="019CB72C" w14:textId="77777777" w:rsidR="00515A54" w:rsidRPr="00680DF0" w:rsidRDefault="00515A54" w:rsidP="00766D1D">
            <w:pPr>
              <w:rPr>
                <w:rFonts w:ascii="Traditional Arabic" w:hAnsi="Traditional Arabic" w:cs="Traditional Arabic"/>
                <w:sz w:val="28"/>
                <w:szCs w:val="28"/>
                <w:rtl/>
              </w:rPr>
            </w:pPr>
          </w:p>
        </w:tc>
        <w:tc>
          <w:tcPr>
            <w:tcW w:w="1036" w:type="dxa"/>
          </w:tcPr>
          <w:p w14:paraId="742BB4A0" w14:textId="77777777" w:rsidR="00515A54" w:rsidRPr="00680DF0" w:rsidRDefault="00515A54" w:rsidP="00766D1D">
            <w:pPr>
              <w:rPr>
                <w:rFonts w:ascii="Traditional Arabic" w:hAnsi="Traditional Arabic" w:cs="Traditional Arabic"/>
                <w:sz w:val="28"/>
                <w:szCs w:val="28"/>
                <w:rtl/>
              </w:rPr>
            </w:pPr>
          </w:p>
        </w:tc>
      </w:tr>
      <w:tr w:rsidR="00515A54" w14:paraId="1A2A188B" w14:textId="77777777" w:rsidTr="00766D1D">
        <w:trPr>
          <w:trHeight w:val="845"/>
        </w:trPr>
        <w:tc>
          <w:tcPr>
            <w:tcW w:w="2925" w:type="dxa"/>
          </w:tcPr>
          <w:p w14:paraId="384C1716"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أجد صعوبة في الوصول إلى العملاء المستهدفين</w:t>
            </w:r>
          </w:p>
        </w:tc>
        <w:tc>
          <w:tcPr>
            <w:tcW w:w="1194" w:type="dxa"/>
          </w:tcPr>
          <w:p w14:paraId="5A1E67BB" w14:textId="77777777" w:rsidR="00515A54" w:rsidRPr="00680DF0" w:rsidRDefault="00515A54" w:rsidP="00766D1D">
            <w:pPr>
              <w:rPr>
                <w:rFonts w:ascii="Traditional Arabic" w:hAnsi="Traditional Arabic" w:cs="Traditional Arabic"/>
                <w:sz w:val="28"/>
                <w:szCs w:val="28"/>
                <w:rtl/>
              </w:rPr>
            </w:pPr>
          </w:p>
        </w:tc>
        <w:tc>
          <w:tcPr>
            <w:tcW w:w="1194" w:type="dxa"/>
          </w:tcPr>
          <w:p w14:paraId="5B7E4860" w14:textId="77777777" w:rsidR="00515A54" w:rsidRPr="00680DF0" w:rsidRDefault="00515A54" w:rsidP="00766D1D">
            <w:pPr>
              <w:rPr>
                <w:rFonts w:ascii="Traditional Arabic" w:hAnsi="Traditional Arabic" w:cs="Traditional Arabic"/>
                <w:sz w:val="28"/>
                <w:szCs w:val="28"/>
                <w:rtl/>
              </w:rPr>
            </w:pPr>
          </w:p>
        </w:tc>
        <w:tc>
          <w:tcPr>
            <w:tcW w:w="1194" w:type="dxa"/>
          </w:tcPr>
          <w:p w14:paraId="16AB63BE" w14:textId="77777777" w:rsidR="00515A54" w:rsidRPr="00680DF0" w:rsidRDefault="00515A54" w:rsidP="00766D1D">
            <w:pPr>
              <w:rPr>
                <w:rFonts w:ascii="Traditional Arabic" w:hAnsi="Traditional Arabic" w:cs="Traditional Arabic"/>
                <w:sz w:val="28"/>
                <w:szCs w:val="28"/>
                <w:rtl/>
              </w:rPr>
            </w:pPr>
          </w:p>
        </w:tc>
        <w:tc>
          <w:tcPr>
            <w:tcW w:w="1194" w:type="dxa"/>
          </w:tcPr>
          <w:p w14:paraId="481E33D5" w14:textId="77777777" w:rsidR="00515A54" w:rsidRPr="00680DF0" w:rsidRDefault="00515A54" w:rsidP="00766D1D">
            <w:pPr>
              <w:rPr>
                <w:rFonts w:ascii="Traditional Arabic" w:hAnsi="Traditional Arabic" w:cs="Traditional Arabic"/>
                <w:sz w:val="28"/>
                <w:szCs w:val="28"/>
                <w:rtl/>
              </w:rPr>
            </w:pPr>
          </w:p>
        </w:tc>
        <w:tc>
          <w:tcPr>
            <w:tcW w:w="1036" w:type="dxa"/>
          </w:tcPr>
          <w:p w14:paraId="49B75AFB" w14:textId="77777777" w:rsidR="00515A54" w:rsidRPr="00680DF0" w:rsidRDefault="00515A54" w:rsidP="00766D1D">
            <w:pPr>
              <w:rPr>
                <w:rFonts w:ascii="Traditional Arabic" w:hAnsi="Traditional Arabic" w:cs="Traditional Arabic"/>
                <w:sz w:val="28"/>
                <w:szCs w:val="28"/>
                <w:rtl/>
              </w:rPr>
            </w:pPr>
          </w:p>
        </w:tc>
      </w:tr>
      <w:tr w:rsidR="00515A54" w14:paraId="799B898E" w14:textId="77777777" w:rsidTr="00766D1D">
        <w:trPr>
          <w:trHeight w:val="845"/>
        </w:trPr>
        <w:tc>
          <w:tcPr>
            <w:tcW w:w="2925" w:type="dxa"/>
          </w:tcPr>
          <w:p w14:paraId="5BFC394D"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تكلفة التسويق والإعلانات مرتفعة بالنسبة لإمكانيات المشروع</w:t>
            </w:r>
          </w:p>
        </w:tc>
        <w:tc>
          <w:tcPr>
            <w:tcW w:w="1194" w:type="dxa"/>
          </w:tcPr>
          <w:p w14:paraId="762F30A3" w14:textId="77777777" w:rsidR="00515A54" w:rsidRPr="00680DF0" w:rsidRDefault="00515A54" w:rsidP="00766D1D">
            <w:pPr>
              <w:rPr>
                <w:rFonts w:ascii="Traditional Arabic" w:hAnsi="Traditional Arabic" w:cs="Traditional Arabic"/>
                <w:sz w:val="28"/>
                <w:szCs w:val="28"/>
                <w:rtl/>
              </w:rPr>
            </w:pPr>
          </w:p>
        </w:tc>
        <w:tc>
          <w:tcPr>
            <w:tcW w:w="1194" w:type="dxa"/>
          </w:tcPr>
          <w:p w14:paraId="0B69CC1D" w14:textId="77777777" w:rsidR="00515A54" w:rsidRPr="00680DF0" w:rsidRDefault="00515A54" w:rsidP="00766D1D">
            <w:pPr>
              <w:rPr>
                <w:rFonts w:ascii="Traditional Arabic" w:hAnsi="Traditional Arabic" w:cs="Traditional Arabic"/>
                <w:sz w:val="28"/>
                <w:szCs w:val="28"/>
                <w:rtl/>
              </w:rPr>
            </w:pPr>
          </w:p>
        </w:tc>
        <w:tc>
          <w:tcPr>
            <w:tcW w:w="1194" w:type="dxa"/>
          </w:tcPr>
          <w:p w14:paraId="74C8216A" w14:textId="77777777" w:rsidR="00515A54" w:rsidRPr="00680DF0" w:rsidRDefault="00515A54" w:rsidP="00766D1D">
            <w:pPr>
              <w:rPr>
                <w:rFonts w:ascii="Traditional Arabic" w:hAnsi="Traditional Arabic" w:cs="Traditional Arabic"/>
                <w:sz w:val="28"/>
                <w:szCs w:val="28"/>
                <w:rtl/>
              </w:rPr>
            </w:pPr>
          </w:p>
        </w:tc>
        <w:tc>
          <w:tcPr>
            <w:tcW w:w="1194" w:type="dxa"/>
          </w:tcPr>
          <w:p w14:paraId="3CB6D825" w14:textId="77777777" w:rsidR="00515A54" w:rsidRPr="00680DF0" w:rsidRDefault="00515A54" w:rsidP="00766D1D">
            <w:pPr>
              <w:rPr>
                <w:rFonts w:ascii="Traditional Arabic" w:hAnsi="Traditional Arabic" w:cs="Traditional Arabic"/>
                <w:sz w:val="28"/>
                <w:szCs w:val="28"/>
                <w:rtl/>
              </w:rPr>
            </w:pPr>
          </w:p>
        </w:tc>
        <w:tc>
          <w:tcPr>
            <w:tcW w:w="1036" w:type="dxa"/>
          </w:tcPr>
          <w:p w14:paraId="4D8EC800" w14:textId="77777777" w:rsidR="00515A54" w:rsidRPr="00680DF0" w:rsidRDefault="00515A54" w:rsidP="00766D1D">
            <w:pPr>
              <w:rPr>
                <w:rFonts w:ascii="Traditional Arabic" w:hAnsi="Traditional Arabic" w:cs="Traditional Arabic"/>
                <w:sz w:val="28"/>
                <w:szCs w:val="28"/>
                <w:rtl/>
              </w:rPr>
            </w:pPr>
          </w:p>
        </w:tc>
      </w:tr>
      <w:tr w:rsidR="00515A54" w14:paraId="26F80308" w14:textId="77777777" w:rsidTr="00766D1D">
        <w:trPr>
          <w:trHeight w:val="845"/>
        </w:trPr>
        <w:tc>
          <w:tcPr>
            <w:tcW w:w="2925" w:type="dxa"/>
          </w:tcPr>
          <w:p w14:paraId="5EF8F975"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أجد صعوبة في مواكبة التطورات التقنية في مجال مشروعي</w:t>
            </w:r>
          </w:p>
        </w:tc>
        <w:tc>
          <w:tcPr>
            <w:tcW w:w="1194" w:type="dxa"/>
          </w:tcPr>
          <w:p w14:paraId="1086D480" w14:textId="77777777" w:rsidR="00515A54" w:rsidRPr="00680DF0" w:rsidRDefault="00515A54" w:rsidP="00766D1D">
            <w:pPr>
              <w:rPr>
                <w:rFonts w:ascii="Traditional Arabic" w:hAnsi="Traditional Arabic" w:cs="Traditional Arabic"/>
                <w:sz w:val="28"/>
                <w:szCs w:val="28"/>
                <w:rtl/>
              </w:rPr>
            </w:pPr>
          </w:p>
        </w:tc>
        <w:tc>
          <w:tcPr>
            <w:tcW w:w="1194" w:type="dxa"/>
          </w:tcPr>
          <w:p w14:paraId="1F92E18F" w14:textId="77777777" w:rsidR="00515A54" w:rsidRPr="00680DF0" w:rsidRDefault="00515A54" w:rsidP="00766D1D">
            <w:pPr>
              <w:rPr>
                <w:rFonts w:ascii="Traditional Arabic" w:hAnsi="Traditional Arabic" w:cs="Traditional Arabic"/>
                <w:sz w:val="28"/>
                <w:szCs w:val="28"/>
                <w:rtl/>
              </w:rPr>
            </w:pPr>
          </w:p>
        </w:tc>
        <w:tc>
          <w:tcPr>
            <w:tcW w:w="1194" w:type="dxa"/>
          </w:tcPr>
          <w:p w14:paraId="60E3E11F" w14:textId="77777777" w:rsidR="00515A54" w:rsidRPr="00680DF0" w:rsidRDefault="00515A54" w:rsidP="00766D1D">
            <w:pPr>
              <w:rPr>
                <w:rFonts w:ascii="Traditional Arabic" w:hAnsi="Traditional Arabic" w:cs="Traditional Arabic"/>
                <w:sz w:val="28"/>
                <w:szCs w:val="28"/>
                <w:rtl/>
              </w:rPr>
            </w:pPr>
          </w:p>
        </w:tc>
        <w:tc>
          <w:tcPr>
            <w:tcW w:w="1194" w:type="dxa"/>
          </w:tcPr>
          <w:p w14:paraId="2140489E" w14:textId="77777777" w:rsidR="00515A54" w:rsidRPr="00680DF0" w:rsidRDefault="00515A54" w:rsidP="00766D1D">
            <w:pPr>
              <w:rPr>
                <w:rFonts w:ascii="Traditional Arabic" w:hAnsi="Traditional Arabic" w:cs="Traditional Arabic"/>
                <w:sz w:val="28"/>
                <w:szCs w:val="28"/>
                <w:rtl/>
              </w:rPr>
            </w:pPr>
          </w:p>
        </w:tc>
        <w:tc>
          <w:tcPr>
            <w:tcW w:w="1036" w:type="dxa"/>
          </w:tcPr>
          <w:p w14:paraId="3A2E8D85" w14:textId="77777777" w:rsidR="00515A54" w:rsidRPr="00680DF0" w:rsidRDefault="00515A54" w:rsidP="00766D1D">
            <w:pPr>
              <w:rPr>
                <w:rFonts w:ascii="Traditional Arabic" w:hAnsi="Traditional Arabic" w:cs="Traditional Arabic"/>
                <w:sz w:val="28"/>
                <w:szCs w:val="28"/>
                <w:rtl/>
              </w:rPr>
            </w:pPr>
          </w:p>
        </w:tc>
      </w:tr>
      <w:tr w:rsidR="00515A54" w14:paraId="6A9FB822" w14:textId="77777777" w:rsidTr="00766D1D">
        <w:trPr>
          <w:trHeight w:val="845"/>
        </w:trPr>
        <w:tc>
          <w:tcPr>
            <w:tcW w:w="2925" w:type="dxa"/>
          </w:tcPr>
          <w:p w14:paraId="139909F9"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 xml:space="preserve">الإجراءات والتصاريح الحكومية تستغرق وقتاً </w:t>
            </w:r>
            <w:proofErr w:type="gramStart"/>
            <w:r w:rsidRPr="00680DF0">
              <w:rPr>
                <w:rFonts w:ascii="Traditional Arabic" w:hAnsi="Traditional Arabic" w:cs="Traditional Arabic" w:hint="cs"/>
                <w:sz w:val="28"/>
                <w:szCs w:val="28"/>
                <w:rtl/>
              </w:rPr>
              <w:t>يعيق</w:t>
            </w:r>
            <w:proofErr w:type="gramEnd"/>
            <w:r w:rsidRPr="00680DF0">
              <w:rPr>
                <w:rFonts w:ascii="Traditional Arabic" w:hAnsi="Traditional Arabic" w:cs="Traditional Arabic" w:hint="cs"/>
                <w:sz w:val="28"/>
                <w:szCs w:val="28"/>
                <w:rtl/>
              </w:rPr>
              <w:t xml:space="preserve"> بدء المشروع</w:t>
            </w:r>
          </w:p>
        </w:tc>
        <w:tc>
          <w:tcPr>
            <w:tcW w:w="1194" w:type="dxa"/>
          </w:tcPr>
          <w:p w14:paraId="7120548B" w14:textId="77777777" w:rsidR="00515A54" w:rsidRPr="00680DF0" w:rsidRDefault="00515A54" w:rsidP="00766D1D">
            <w:pPr>
              <w:rPr>
                <w:rFonts w:ascii="Traditional Arabic" w:hAnsi="Traditional Arabic" w:cs="Traditional Arabic"/>
                <w:sz w:val="28"/>
                <w:szCs w:val="28"/>
                <w:rtl/>
              </w:rPr>
            </w:pPr>
          </w:p>
        </w:tc>
        <w:tc>
          <w:tcPr>
            <w:tcW w:w="1194" w:type="dxa"/>
          </w:tcPr>
          <w:p w14:paraId="00585674" w14:textId="77777777" w:rsidR="00515A54" w:rsidRPr="00680DF0" w:rsidRDefault="00515A54" w:rsidP="00766D1D">
            <w:pPr>
              <w:rPr>
                <w:rFonts w:ascii="Traditional Arabic" w:hAnsi="Traditional Arabic" w:cs="Traditional Arabic"/>
                <w:sz w:val="28"/>
                <w:szCs w:val="28"/>
                <w:rtl/>
              </w:rPr>
            </w:pPr>
          </w:p>
        </w:tc>
        <w:tc>
          <w:tcPr>
            <w:tcW w:w="1194" w:type="dxa"/>
          </w:tcPr>
          <w:p w14:paraId="57F960A7" w14:textId="77777777" w:rsidR="00515A54" w:rsidRPr="00680DF0" w:rsidRDefault="00515A54" w:rsidP="00766D1D">
            <w:pPr>
              <w:rPr>
                <w:rFonts w:ascii="Traditional Arabic" w:hAnsi="Traditional Arabic" w:cs="Traditional Arabic"/>
                <w:sz w:val="28"/>
                <w:szCs w:val="28"/>
                <w:rtl/>
              </w:rPr>
            </w:pPr>
          </w:p>
        </w:tc>
        <w:tc>
          <w:tcPr>
            <w:tcW w:w="1194" w:type="dxa"/>
          </w:tcPr>
          <w:p w14:paraId="14FDCF92" w14:textId="77777777" w:rsidR="00515A54" w:rsidRPr="00680DF0" w:rsidRDefault="00515A54" w:rsidP="00766D1D">
            <w:pPr>
              <w:rPr>
                <w:rFonts w:ascii="Traditional Arabic" w:hAnsi="Traditional Arabic" w:cs="Traditional Arabic"/>
                <w:sz w:val="28"/>
                <w:szCs w:val="28"/>
                <w:rtl/>
              </w:rPr>
            </w:pPr>
          </w:p>
        </w:tc>
        <w:tc>
          <w:tcPr>
            <w:tcW w:w="1036" w:type="dxa"/>
          </w:tcPr>
          <w:p w14:paraId="6810E14A" w14:textId="77777777" w:rsidR="00515A54" w:rsidRPr="00680DF0" w:rsidRDefault="00515A54" w:rsidP="00766D1D">
            <w:pPr>
              <w:rPr>
                <w:rFonts w:ascii="Traditional Arabic" w:hAnsi="Traditional Arabic" w:cs="Traditional Arabic"/>
                <w:sz w:val="28"/>
                <w:szCs w:val="28"/>
                <w:rtl/>
              </w:rPr>
            </w:pPr>
          </w:p>
        </w:tc>
      </w:tr>
      <w:tr w:rsidR="00515A54" w14:paraId="1EAB48C4" w14:textId="77777777" w:rsidTr="00766D1D">
        <w:trPr>
          <w:trHeight w:val="845"/>
        </w:trPr>
        <w:tc>
          <w:tcPr>
            <w:tcW w:w="2925" w:type="dxa"/>
          </w:tcPr>
          <w:p w14:paraId="0C67F1E8"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تعدد الجهات والمتطلبات النظامية يبطئ عملية تأسيس المشروع</w:t>
            </w:r>
          </w:p>
        </w:tc>
        <w:tc>
          <w:tcPr>
            <w:tcW w:w="1194" w:type="dxa"/>
          </w:tcPr>
          <w:p w14:paraId="0AB806EF" w14:textId="77777777" w:rsidR="00515A54" w:rsidRPr="00680DF0" w:rsidRDefault="00515A54" w:rsidP="00766D1D">
            <w:pPr>
              <w:rPr>
                <w:rFonts w:ascii="Traditional Arabic" w:hAnsi="Traditional Arabic" w:cs="Traditional Arabic"/>
                <w:sz w:val="28"/>
                <w:szCs w:val="28"/>
                <w:rtl/>
              </w:rPr>
            </w:pPr>
          </w:p>
        </w:tc>
        <w:tc>
          <w:tcPr>
            <w:tcW w:w="1194" w:type="dxa"/>
          </w:tcPr>
          <w:p w14:paraId="50EEB466" w14:textId="77777777" w:rsidR="00515A54" w:rsidRPr="00680DF0" w:rsidRDefault="00515A54" w:rsidP="00766D1D">
            <w:pPr>
              <w:rPr>
                <w:rFonts w:ascii="Traditional Arabic" w:hAnsi="Traditional Arabic" w:cs="Traditional Arabic"/>
                <w:sz w:val="28"/>
                <w:szCs w:val="28"/>
                <w:rtl/>
              </w:rPr>
            </w:pPr>
          </w:p>
        </w:tc>
        <w:tc>
          <w:tcPr>
            <w:tcW w:w="1194" w:type="dxa"/>
          </w:tcPr>
          <w:p w14:paraId="708B8205" w14:textId="77777777" w:rsidR="00515A54" w:rsidRPr="00680DF0" w:rsidRDefault="00515A54" w:rsidP="00766D1D">
            <w:pPr>
              <w:rPr>
                <w:rFonts w:ascii="Traditional Arabic" w:hAnsi="Traditional Arabic" w:cs="Traditional Arabic"/>
                <w:sz w:val="28"/>
                <w:szCs w:val="28"/>
                <w:rtl/>
              </w:rPr>
            </w:pPr>
          </w:p>
        </w:tc>
        <w:tc>
          <w:tcPr>
            <w:tcW w:w="1194" w:type="dxa"/>
          </w:tcPr>
          <w:p w14:paraId="3307F945" w14:textId="77777777" w:rsidR="00515A54" w:rsidRPr="00680DF0" w:rsidRDefault="00515A54" w:rsidP="00766D1D">
            <w:pPr>
              <w:rPr>
                <w:rFonts w:ascii="Traditional Arabic" w:hAnsi="Traditional Arabic" w:cs="Traditional Arabic"/>
                <w:sz w:val="28"/>
                <w:szCs w:val="28"/>
                <w:rtl/>
              </w:rPr>
            </w:pPr>
          </w:p>
        </w:tc>
        <w:tc>
          <w:tcPr>
            <w:tcW w:w="1036" w:type="dxa"/>
          </w:tcPr>
          <w:p w14:paraId="53F2A4DB" w14:textId="77777777" w:rsidR="00515A54" w:rsidRPr="00680DF0" w:rsidRDefault="00515A54" w:rsidP="00766D1D">
            <w:pPr>
              <w:rPr>
                <w:rFonts w:ascii="Traditional Arabic" w:hAnsi="Traditional Arabic" w:cs="Traditional Arabic"/>
                <w:sz w:val="28"/>
                <w:szCs w:val="28"/>
                <w:rtl/>
              </w:rPr>
            </w:pPr>
          </w:p>
        </w:tc>
      </w:tr>
      <w:tr w:rsidR="00515A54" w14:paraId="69809A5D" w14:textId="77777777" w:rsidTr="00766D1D">
        <w:trPr>
          <w:trHeight w:val="845"/>
        </w:trPr>
        <w:tc>
          <w:tcPr>
            <w:tcW w:w="2925" w:type="dxa"/>
          </w:tcPr>
          <w:p w14:paraId="2C134D90"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افتقر إلى العلاقات والشبكات التي تساعدني على تجاوز العقبات</w:t>
            </w:r>
          </w:p>
        </w:tc>
        <w:tc>
          <w:tcPr>
            <w:tcW w:w="1194" w:type="dxa"/>
          </w:tcPr>
          <w:p w14:paraId="7B93564A" w14:textId="77777777" w:rsidR="00515A54" w:rsidRPr="00680DF0" w:rsidRDefault="00515A54" w:rsidP="00766D1D">
            <w:pPr>
              <w:rPr>
                <w:rFonts w:ascii="Traditional Arabic" w:hAnsi="Traditional Arabic" w:cs="Traditional Arabic"/>
                <w:sz w:val="28"/>
                <w:szCs w:val="28"/>
                <w:rtl/>
              </w:rPr>
            </w:pPr>
          </w:p>
        </w:tc>
        <w:tc>
          <w:tcPr>
            <w:tcW w:w="1194" w:type="dxa"/>
          </w:tcPr>
          <w:p w14:paraId="5E6251F0" w14:textId="77777777" w:rsidR="00515A54" w:rsidRPr="00680DF0" w:rsidRDefault="00515A54" w:rsidP="00766D1D">
            <w:pPr>
              <w:rPr>
                <w:rFonts w:ascii="Traditional Arabic" w:hAnsi="Traditional Arabic" w:cs="Traditional Arabic"/>
                <w:sz w:val="28"/>
                <w:szCs w:val="28"/>
                <w:rtl/>
              </w:rPr>
            </w:pPr>
          </w:p>
        </w:tc>
        <w:tc>
          <w:tcPr>
            <w:tcW w:w="1194" w:type="dxa"/>
          </w:tcPr>
          <w:p w14:paraId="7CEE442B" w14:textId="77777777" w:rsidR="00515A54" w:rsidRPr="00680DF0" w:rsidRDefault="00515A54" w:rsidP="00766D1D">
            <w:pPr>
              <w:rPr>
                <w:rFonts w:ascii="Traditional Arabic" w:hAnsi="Traditional Arabic" w:cs="Traditional Arabic"/>
                <w:sz w:val="28"/>
                <w:szCs w:val="28"/>
                <w:rtl/>
              </w:rPr>
            </w:pPr>
          </w:p>
        </w:tc>
        <w:tc>
          <w:tcPr>
            <w:tcW w:w="1194" w:type="dxa"/>
          </w:tcPr>
          <w:p w14:paraId="5BBA199C" w14:textId="77777777" w:rsidR="00515A54" w:rsidRPr="00680DF0" w:rsidRDefault="00515A54" w:rsidP="00766D1D">
            <w:pPr>
              <w:rPr>
                <w:rFonts w:ascii="Traditional Arabic" w:hAnsi="Traditional Arabic" w:cs="Traditional Arabic"/>
                <w:sz w:val="28"/>
                <w:szCs w:val="28"/>
                <w:rtl/>
              </w:rPr>
            </w:pPr>
          </w:p>
        </w:tc>
        <w:tc>
          <w:tcPr>
            <w:tcW w:w="1036" w:type="dxa"/>
          </w:tcPr>
          <w:p w14:paraId="0D755668" w14:textId="77777777" w:rsidR="00515A54" w:rsidRPr="00680DF0" w:rsidRDefault="00515A54" w:rsidP="00766D1D">
            <w:pPr>
              <w:rPr>
                <w:rFonts w:ascii="Traditional Arabic" w:hAnsi="Traditional Arabic" w:cs="Traditional Arabic"/>
                <w:sz w:val="28"/>
                <w:szCs w:val="28"/>
                <w:rtl/>
              </w:rPr>
            </w:pPr>
          </w:p>
        </w:tc>
      </w:tr>
      <w:tr w:rsidR="00515A54" w14:paraId="22D5E337" w14:textId="77777777" w:rsidTr="00766D1D">
        <w:trPr>
          <w:trHeight w:val="845"/>
        </w:trPr>
        <w:tc>
          <w:tcPr>
            <w:tcW w:w="2925" w:type="dxa"/>
          </w:tcPr>
          <w:p w14:paraId="05AEBFAD"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التدريب والدعم الاستشاري المتاح في محيطي غير كافي لاحتياجات مشروعي</w:t>
            </w:r>
          </w:p>
        </w:tc>
        <w:tc>
          <w:tcPr>
            <w:tcW w:w="1194" w:type="dxa"/>
          </w:tcPr>
          <w:p w14:paraId="1BFBF3D1" w14:textId="77777777" w:rsidR="00515A54" w:rsidRPr="00680DF0" w:rsidRDefault="00515A54" w:rsidP="00766D1D">
            <w:pPr>
              <w:rPr>
                <w:rFonts w:ascii="Traditional Arabic" w:hAnsi="Traditional Arabic" w:cs="Traditional Arabic"/>
                <w:sz w:val="28"/>
                <w:szCs w:val="28"/>
                <w:rtl/>
              </w:rPr>
            </w:pPr>
          </w:p>
        </w:tc>
        <w:tc>
          <w:tcPr>
            <w:tcW w:w="1194" w:type="dxa"/>
          </w:tcPr>
          <w:p w14:paraId="2BC55399" w14:textId="77777777" w:rsidR="00515A54" w:rsidRPr="00680DF0" w:rsidRDefault="00515A54" w:rsidP="00766D1D">
            <w:pPr>
              <w:rPr>
                <w:rFonts w:ascii="Traditional Arabic" w:hAnsi="Traditional Arabic" w:cs="Traditional Arabic"/>
                <w:sz w:val="28"/>
                <w:szCs w:val="28"/>
                <w:rtl/>
              </w:rPr>
            </w:pPr>
          </w:p>
        </w:tc>
        <w:tc>
          <w:tcPr>
            <w:tcW w:w="1194" w:type="dxa"/>
          </w:tcPr>
          <w:p w14:paraId="4C24D0AD" w14:textId="77777777" w:rsidR="00515A54" w:rsidRPr="00680DF0" w:rsidRDefault="00515A54" w:rsidP="00766D1D">
            <w:pPr>
              <w:rPr>
                <w:rFonts w:ascii="Traditional Arabic" w:hAnsi="Traditional Arabic" w:cs="Traditional Arabic"/>
                <w:sz w:val="28"/>
                <w:szCs w:val="28"/>
                <w:rtl/>
              </w:rPr>
            </w:pPr>
          </w:p>
        </w:tc>
        <w:tc>
          <w:tcPr>
            <w:tcW w:w="1194" w:type="dxa"/>
          </w:tcPr>
          <w:p w14:paraId="3B664A40" w14:textId="77777777" w:rsidR="00515A54" w:rsidRPr="00680DF0" w:rsidRDefault="00515A54" w:rsidP="00766D1D">
            <w:pPr>
              <w:rPr>
                <w:rFonts w:ascii="Traditional Arabic" w:hAnsi="Traditional Arabic" w:cs="Traditional Arabic"/>
                <w:sz w:val="28"/>
                <w:szCs w:val="28"/>
                <w:rtl/>
              </w:rPr>
            </w:pPr>
          </w:p>
        </w:tc>
        <w:tc>
          <w:tcPr>
            <w:tcW w:w="1036" w:type="dxa"/>
          </w:tcPr>
          <w:p w14:paraId="5E3B4513" w14:textId="77777777" w:rsidR="00515A54" w:rsidRPr="00680DF0" w:rsidRDefault="00515A54" w:rsidP="00766D1D">
            <w:pPr>
              <w:rPr>
                <w:rFonts w:ascii="Traditional Arabic" w:hAnsi="Traditional Arabic" w:cs="Traditional Arabic"/>
                <w:sz w:val="28"/>
                <w:szCs w:val="28"/>
                <w:rtl/>
              </w:rPr>
            </w:pPr>
          </w:p>
        </w:tc>
      </w:tr>
      <w:tr w:rsidR="00515A54" w14:paraId="141CBFF3" w14:textId="77777777" w:rsidTr="00766D1D">
        <w:trPr>
          <w:trHeight w:val="905"/>
        </w:trPr>
        <w:tc>
          <w:tcPr>
            <w:tcW w:w="2925" w:type="dxa"/>
          </w:tcPr>
          <w:p w14:paraId="027A6B62"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التحديات التي أوجهها تقلل من احتمالية استمرار ونمو المشروع</w:t>
            </w:r>
          </w:p>
        </w:tc>
        <w:tc>
          <w:tcPr>
            <w:tcW w:w="1194" w:type="dxa"/>
          </w:tcPr>
          <w:p w14:paraId="2D763D22" w14:textId="77777777" w:rsidR="00515A54" w:rsidRPr="00680DF0" w:rsidRDefault="00515A54" w:rsidP="00766D1D">
            <w:pPr>
              <w:rPr>
                <w:rFonts w:ascii="Traditional Arabic" w:hAnsi="Traditional Arabic" w:cs="Traditional Arabic"/>
                <w:sz w:val="28"/>
                <w:szCs w:val="28"/>
                <w:rtl/>
              </w:rPr>
            </w:pPr>
          </w:p>
        </w:tc>
        <w:tc>
          <w:tcPr>
            <w:tcW w:w="1194" w:type="dxa"/>
          </w:tcPr>
          <w:p w14:paraId="2C14137A" w14:textId="77777777" w:rsidR="00515A54" w:rsidRPr="00680DF0" w:rsidRDefault="00515A54" w:rsidP="00766D1D">
            <w:pPr>
              <w:rPr>
                <w:rFonts w:ascii="Traditional Arabic" w:hAnsi="Traditional Arabic" w:cs="Traditional Arabic"/>
                <w:sz w:val="28"/>
                <w:szCs w:val="28"/>
                <w:rtl/>
              </w:rPr>
            </w:pPr>
          </w:p>
        </w:tc>
        <w:tc>
          <w:tcPr>
            <w:tcW w:w="1194" w:type="dxa"/>
          </w:tcPr>
          <w:p w14:paraId="193BFCCD" w14:textId="77777777" w:rsidR="00515A54" w:rsidRPr="00680DF0" w:rsidRDefault="00515A54" w:rsidP="00766D1D">
            <w:pPr>
              <w:rPr>
                <w:rFonts w:ascii="Traditional Arabic" w:hAnsi="Traditional Arabic" w:cs="Traditional Arabic"/>
                <w:sz w:val="28"/>
                <w:szCs w:val="28"/>
                <w:rtl/>
              </w:rPr>
            </w:pPr>
          </w:p>
        </w:tc>
        <w:tc>
          <w:tcPr>
            <w:tcW w:w="1194" w:type="dxa"/>
          </w:tcPr>
          <w:p w14:paraId="2D5DF0E8" w14:textId="77777777" w:rsidR="00515A54" w:rsidRPr="00680DF0" w:rsidRDefault="00515A54" w:rsidP="00766D1D">
            <w:pPr>
              <w:rPr>
                <w:rFonts w:ascii="Traditional Arabic" w:hAnsi="Traditional Arabic" w:cs="Traditional Arabic"/>
                <w:sz w:val="28"/>
                <w:szCs w:val="28"/>
                <w:rtl/>
              </w:rPr>
            </w:pPr>
          </w:p>
        </w:tc>
        <w:tc>
          <w:tcPr>
            <w:tcW w:w="1036" w:type="dxa"/>
          </w:tcPr>
          <w:p w14:paraId="07EFC31C" w14:textId="77777777" w:rsidR="00515A54" w:rsidRPr="00680DF0" w:rsidRDefault="00515A54" w:rsidP="00766D1D">
            <w:pPr>
              <w:rPr>
                <w:rFonts w:ascii="Traditional Arabic" w:hAnsi="Traditional Arabic" w:cs="Traditional Arabic"/>
                <w:sz w:val="28"/>
                <w:szCs w:val="28"/>
                <w:rtl/>
              </w:rPr>
            </w:pPr>
          </w:p>
        </w:tc>
      </w:tr>
      <w:tr w:rsidR="00515A54" w14:paraId="2E3499A4" w14:textId="77777777" w:rsidTr="00766D1D">
        <w:trPr>
          <w:trHeight w:val="845"/>
        </w:trPr>
        <w:tc>
          <w:tcPr>
            <w:tcW w:w="2925" w:type="dxa"/>
          </w:tcPr>
          <w:p w14:paraId="2DFC784A" w14:textId="77777777" w:rsidR="00515A54" w:rsidRPr="00680DF0" w:rsidRDefault="00515A54" w:rsidP="00766D1D">
            <w:pPr>
              <w:rPr>
                <w:rFonts w:ascii="Traditional Arabic" w:hAnsi="Traditional Arabic" w:cs="Traditional Arabic"/>
                <w:sz w:val="28"/>
                <w:szCs w:val="28"/>
                <w:rtl/>
              </w:rPr>
            </w:pPr>
            <w:r w:rsidRPr="00680DF0">
              <w:rPr>
                <w:rFonts w:ascii="Traditional Arabic" w:hAnsi="Traditional Arabic" w:cs="Traditional Arabic" w:hint="cs"/>
                <w:sz w:val="28"/>
                <w:szCs w:val="28"/>
                <w:rtl/>
              </w:rPr>
              <w:t>البرامج والمبادرات الحكومية فعالة في التخفيف من التحديات التي أوجهها</w:t>
            </w:r>
          </w:p>
        </w:tc>
        <w:tc>
          <w:tcPr>
            <w:tcW w:w="1194" w:type="dxa"/>
          </w:tcPr>
          <w:p w14:paraId="499F6C66" w14:textId="77777777" w:rsidR="00515A54" w:rsidRPr="00680DF0" w:rsidRDefault="00515A54" w:rsidP="00766D1D">
            <w:pPr>
              <w:rPr>
                <w:rFonts w:ascii="Traditional Arabic" w:hAnsi="Traditional Arabic" w:cs="Traditional Arabic"/>
                <w:sz w:val="28"/>
                <w:szCs w:val="28"/>
                <w:rtl/>
              </w:rPr>
            </w:pPr>
          </w:p>
        </w:tc>
        <w:tc>
          <w:tcPr>
            <w:tcW w:w="1194" w:type="dxa"/>
          </w:tcPr>
          <w:p w14:paraId="040E63C5" w14:textId="77777777" w:rsidR="00515A54" w:rsidRPr="00680DF0" w:rsidRDefault="00515A54" w:rsidP="00766D1D">
            <w:pPr>
              <w:rPr>
                <w:rFonts w:ascii="Traditional Arabic" w:hAnsi="Traditional Arabic" w:cs="Traditional Arabic"/>
                <w:sz w:val="28"/>
                <w:szCs w:val="28"/>
                <w:rtl/>
              </w:rPr>
            </w:pPr>
          </w:p>
        </w:tc>
        <w:tc>
          <w:tcPr>
            <w:tcW w:w="1194" w:type="dxa"/>
          </w:tcPr>
          <w:p w14:paraId="37162075" w14:textId="77777777" w:rsidR="00515A54" w:rsidRPr="00680DF0" w:rsidRDefault="00515A54" w:rsidP="00766D1D">
            <w:pPr>
              <w:rPr>
                <w:rFonts w:ascii="Traditional Arabic" w:hAnsi="Traditional Arabic" w:cs="Traditional Arabic"/>
                <w:sz w:val="28"/>
                <w:szCs w:val="28"/>
                <w:rtl/>
              </w:rPr>
            </w:pPr>
          </w:p>
        </w:tc>
        <w:tc>
          <w:tcPr>
            <w:tcW w:w="1194" w:type="dxa"/>
          </w:tcPr>
          <w:p w14:paraId="66E80291" w14:textId="77777777" w:rsidR="00515A54" w:rsidRPr="00680DF0" w:rsidRDefault="00515A54" w:rsidP="00766D1D">
            <w:pPr>
              <w:rPr>
                <w:rFonts w:ascii="Traditional Arabic" w:hAnsi="Traditional Arabic" w:cs="Traditional Arabic"/>
                <w:sz w:val="28"/>
                <w:szCs w:val="28"/>
                <w:rtl/>
              </w:rPr>
            </w:pPr>
          </w:p>
        </w:tc>
        <w:tc>
          <w:tcPr>
            <w:tcW w:w="1036" w:type="dxa"/>
          </w:tcPr>
          <w:p w14:paraId="6DB75B40" w14:textId="77777777" w:rsidR="00515A54" w:rsidRPr="00680DF0" w:rsidRDefault="00515A54" w:rsidP="00766D1D">
            <w:pPr>
              <w:rPr>
                <w:rFonts w:ascii="Traditional Arabic" w:hAnsi="Traditional Arabic" w:cs="Traditional Arabic"/>
                <w:sz w:val="28"/>
                <w:szCs w:val="28"/>
                <w:rtl/>
              </w:rPr>
            </w:pPr>
          </w:p>
        </w:tc>
      </w:tr>
    </w:tbl>
    <w:p w14:paraId="32F6F7EE" w14:textId="77777777" w:rsidR="00515A54" w:rsidRPr="002423A0" w:rsidRDefault="00515A54" w:rsidP="00515A54"/>
    <w:p w14:paraId="479226A6" w14:textId="77777777" w:rsidR="00515A54" w:rsidRDefault="00515A54" w:rsidP="00515A54">
      <w:pPr>
        <w:jc w:val="center"/>
        <w:rPr>
          <w:rFonts w:ascii="Traditional Arabic" w:hAnsi="Traditional Arabic" w:cs="Traditional Arabic"/>
          <w:b/>
          <w:bCs/>
          <w:sz w:val="36"/>
          <w:szCs w:val="36"/>
          <w:rtl/>
        </w:rPr>
      </w:pPr>
    </w:p>
    <w:p w14:paraId="4CE18931" w14:textId="77777777" w:rsidR="00515A54" w:rsidRDefault="00515A54" w:rsidP="00515A54">
      <w:pPr>
        <w:jc w:val="center"/>
        <w:rPr>
          <w:rFonts w:ascii="Traditional Arabic" w:hAnsi="Traditional Arabic" w:cs="Traditional Arabic"/>
          <w:b/>
          <w:bCs/>
          <w:sz w:val="36"/>
          <w:szCs w:val="36"/>
          <w:rtl/>
        </w:rPr>
      </w:pPr>
    </w:p>
    <w:p w14:paraId="0359034F" w14:textId="77777777" w:rsidR="00515A54" w:rsidRPr="00D90B6F" w:rsidRDefault="00515A54" w:rsidP="00515A54">
      <w:pPr>
        <w:rPr>
          <w:rFonts w:ascii="Traditional Arabic" w:hAnsi="Traditional Arabic" w:cs="Traditional Arabic"/>
          <w:sz w:val="36"/>
          <w:szCs w:val="36"/>
          <w:rtl/>
        </w:rPr>
      </w:pPr>
    </w:p>
    <w:p w14:paraId="08E08D66" w14:textId="77777777" w:rsidR="00515A54" w:rsidRPr="00D90B6F" w:rsidRDefault="00515A54" w:rsidP="00515A54">
      <w:pPr>
        <w:rPr>
          <w:rFonts w:ascii="Traditional Arabic" w:hAnsi="Traditional Arabic" w:cs="Traditional Arabic"/>
          <w:sz w:val="36"/>
          <w:szCs w:val="36"/>
          <w:rtl/>
        </w:rPr>
      </w:pPr>
    </w:p>
    <w:p w14:paraId="299D2F2A" w14:textId="77777777" w:rsidR="00515A54" w:rsidRDefault="00515A54" w:rsidP="00515A54">
      <w:pPr>
        <w:rPr>
          <w:rFonts w:ascii="Traditional Arabic" w:hAnsi="Traditional Arabic" w:cs="Traditional Arabic"/>
          <w:b/>
          <w:bCs/>
          <w:sz w:val="36"/>
          <w:szCs w:val="36"/>
          <w:rtl/>
        </w:rPr>
      </w:pPr>
    </w:p>
    <w:p w14:paraId="0E271F13" w14:textId="77777777" w:rsidR="00515A54" w:rsidRPr="0095709E" w:rsidRDefault="00515A54" w:rsidP="00515A54">
      <w:pPr>
        <w:rPr>
          <w:rFonts w:ascii="Traditional Arabic" w:hAnsi="Traditional Arabic" w:cs="Traditional Arabic"/>
          <w:b/>
          <w:bCs/>
          <w:sz w:val="36"/>
          <w:szCs w:val="36"/>
          <w:rtl/>
        </w:rPr>
      </w:pPr>
    </w:p>
    <w:p w14:paraId="0DDFD3F4" w14:textId="77777777" w:rsidR="00515A54" w:rsidRPr="0095709E" w:rsidRDefault="00515A54" w:rsidP="00515A54">
      <w:pPr>
        <w:rPr>
          <w:rFonts w:ascii="Traditional Arabic" w:hAnsi="Traditional Arabic" w:cs="Traditional Arabic"/>
          <w:b/>
          <w:bCs/>
          <w:sz w:val="36"/>
          <w:szCs w:val="36"/>
          <w:rtl/>
        </w:rPr>
      </w:pPr>
    </w:p>
    <w:p w14:paraId="5ED2E605" w14:textId="77777777" w:rsidR="00515A54" w:rsidRPr="0095709E" w:rsidRDefault="00515A54" w:rsidP="00515A54">
      <w:pPr>
        <w:jc w:val="center"/>
        <w:rPr>
          <w:rFonts w:ascii="Traditional Arabic" w:hAnsi="Traditional Arabic" w:cs="Traditional Arabic"/>
          <w:b/>
          <w:bCs/>
          <w:sz w:val="36"/>
          <w:szCs w:val="36"/>
          <w:rtl/>
        </w:rPr>
      </w:pPr>
      <w:r w:rsidRPr="0095709E">
        <w:rPr>
          <w:rFonts w:ascii="Traditional Arabic" w:hAnsi="Traditional Arabic" w:cs="Traditional Arabic" w:hint="cs"/>
          <w:b/>
          <w:bCs/>
          <w:sz w:val="36"/>
          <w:szCs w:val="36"/>
          <w:rtl/>
        </w:rPr>
        <w:t>ملحق رقم (٢)</w:t>
      </w:r>
    </w:p>
    <w:p w14:paraId="5BCF385D" w14:textId="77777777" w:rsidR="00515A54" w:rsidRDefault="00515A54" w:rsidP="00515A54">
      <w:pPr>
        <w:jc w:val="center"/>
        <w:rPr>
          <w:rFonts w:ascii="Traditional Arabic" w:hAnsi="Traditional Arabic" w:cs="Traditional Arabic"/>
          <w:b/>
          <w:bCs/>
          <w:sz w:val="36"/>
          <w:szCs w:val="36"/>
          <w:rtl/>
        </w:rPr>
      </w:pPr>
      <w:r w:rsidRPr="0095709E">
        <w:rPr>
          <w:rFonts w:ascii="Traditional Arabic" w:hAnsi="Traditional Arabic" w:cs="Traditional Arabic" w:hint="cs"/>
          <w:b/>
          <w:bCs/>
          <w:sz w:val="36"/>
          <w:szCs w:val="36"/>
          <w:rtl/>
        </w:rPr>
        <w:t>استمارة البيانات الشخصية</w:t>
      </w:r>
    </w:p>
    <w:p w14:paraId="37B22CDD" w14:textId="77777777" w:rsidR="00515A54" w:rsidRDefault="00515A54" w:rsidP="00515A54">
      <w:pPr>
        <w:jc w:val="center"/>
        <w:rPr>
          <w:rFonts w:ascii="Traditional Arabic" w:hAnsi="Traditional Arabic" w:cs="Traditional Arabic"/>
          <w:b/>
          <w:bCs/>
          <w:sz w:val="36"/>
          <w:szCs w:val="36"/>
          <w:rtl/>
        </w:rPr>
      </w:pPr>
    </w:p>
    <w:p w14:paraId="496FF566" w14:textId="77777777" w:rsidR="00515A54" w:rsidRDefault="00515A54" w:rsidP="00515A54">
      <w:pPr>
        <w:jc w:val="center"/>
        <w:rPr>
          <w:rFonts w:ascii="Traditional Arabic" w:hAnsi="Traditional Arabic" w:cs="Traditional Arabic"/>
          <w:b/>
          <w:bCs/>
          <w:sz w:val="36"/>
          <w:szCs w:val="36"/>
          <w:rtl/>
        </w:rPr>
      </w:pPr>
    </w:p>
    <w:p w14:paraId="67261F19" w14:textId="77777777" w:rsidR="00515A54" w:rsidRDefault="00515A54" w:rsidP="00515A54">
      <w:pPr>
        <w:jc w:val="center"/>
        <w:rPr>
          <w:rFonts w:ascii="Traditional Arabic" w:hAnsi="Traditional Arabic" w:cs="Traditional Arabic"/>
          <w:b/>
          <w:bCs/>
          <w:sz w:val="36"/>
          <w:szCs w:val="36"/>
          <w:rtl/>
        </w:rPr>
      </w:pPr>
    </w:p>
    <w:p w14:paraId="3C83E224" w14:textId="77777777" w:rsidR="00515A54" w:rsidRDefault="00515A54" w:rsidP="00515A54">
      <w:pPr>
        <w:jc w:val="center"/>
        <w:rPr>
          <w:rFonts w:ascii="Traditional Arabic" w:hAnsi="Traditional Arabic" w:cs="Traditional Arabic"/>
          <w:b/>
          <w:bCs/>
          <w:sz w:val="36"/>
          <w:szCs w:val="36"/>
          <w:rtl/>
        </w:rPr>
      </w:pPr>
    </w:p>
    <w:p w14:paraId="2A8753AC" w14:textId="77777777" w:rsidR="00515A54" w:rsidRDefault="00515A54" w:rsidP="00515A54">
      <w:pPr>
        <w:jc w:val="center"/>
        <w:rPr>
          <w:rFonts w:ascii="Traditional Arabic" w:hAnsi="Traditional Arabic" w:cs="Traditional Arabic"/>
          <w:b/>
          <w:bCs/>
          <w:sz w:val="36"/>
          <w:szCs w:val="36"/>
          <w:rtl/>
        </w:rPr>
      </w:pPr>
    </w:p>
    <w:p w14:paraId="24A1CA19" w14:textId="77777777" w:rsidR="00515A54" w:rsidRDefault="00515A54" w:rsidP="00515A54">
      <w:pPr>
        <w:jc w:val="center"/>
        <w:rPr>
          <w:rFonts w:ascii="Traditional Arabic" w:hAnsi="Traditional Arabic" w:cs="Traditional Arabic"/>
          <w:b/>
          <w:bCs/>
          <w:sz w:val="36"/>
          <w:szCs w:val="36"/>
          <w:rtl/>
        </w:rPr>
      </w:pPr>
    </w:p>
    <w:p w14:paraId="6DD2E809" w14:textId="77777777" w:rsidR="00515A54" w:rsidRDefault="00515A54" w:rsidP="00515A54">
      <w:pPr>
        <w:jc w:val="center"/>
        <w:rPr>
          <w:rFonts w:ascii="Traditional Arabic" w:hAnsi="Traditional Arabic" w:cs="Traditional Arabic"/>
          <w:b/>
          <w:bCs/>
          <w:sz w:val="36"/>
          <w:szCs w:val="36"/>
          <w:rtl/>
        </w:rPr>
      </w:pPr>
    </w:p>
    <w:p w14:paraId="4F1CA1FF" w14:textId="77777777" w:rsidR="00515A54" w:rsidRDefault="00515A54" w:rsidP="00515A54">
      <w:pPr>
        <w:jc w:val="center"/>
        <w:rPr>
          <w:rFonts w:ascii="Traditional Arabic" w:hAnsi="Traditional Arabic" w:cs="Traditional Arabic"/>
          <w:b/>
          <w:bCs/>
          <w:sz w:val="36"/>
          <w:szCs w:val="36"/>
          <w:rtl/>
        </w:rPr>
      </w:pPr>
    </w:p>
    <w:p w14:paraId="187F8FE0" w14:textId="77777777" w:rsidR="00515A54" w:rsidRDefault="00515A54" w:rsidP="00515A54">
      <w:pPr>
        <w:rPr>
          <w:rFonts w:ascii="Traditional Arabic" w:hAnsi="Traditional Arabic" w:cs="Traditional Arabic"/>
          <w:b/>
          <w:bCs/>
          <w:sz w:val="36"/>
          <w:szCs w:val="36"/>
          <w:rtl/>
        </w:rPr>
      </w:pPr>
      <w:r>
        <w:rPr>
          <w:rFonts w:ascii="Traditional Arabic" w:hAnsi="Traditional Arabic" w:cs="Traditional Arabic"/>
          <w:b/>
          <w:bCs/>
          <w:sz w:val="36"/>
          <w:szCs w:val="36"/>
          <w:rtl/>
        </w:rPr>
        <w:lastRenderedPageBreak/>
        <w:t>البيانات الشخصية</w:t>
      </w:r>
    </w:p>
    <w:p w14:paraId="70BF4EDA" w14:textId="77777777" w:rsidR="00515A54" w:rsidRDefault="00515A54" w:rsidP="00515A54">
      <w:pPr>
        <w:rPr>
          <w:rFonts w:ascii="Traditional Arabic" w:hAnsi="Traditional Arabic" w:cs="Traditional Arabic"/>
          <w:b/>
          <w:bCs/>
          <w:sz w:val="36"/>
          <w:szCs w:val="36"/>
          <w:rtl/>
        </w:rPr>
      </w:pPr>
    </w:p>
    <w:p w14:paraId="7640F029" w14:textId="77777777" w:rsidR="00515A54" w:rsidRDefault="00515A54" w:rsidP="00515A54">
      <w:pPr>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الجنس</w:t>
      </w:r>
      <w:r>
        <w:rPr>
          <w:rFonts w:ascii="Traditional Arabic" w:hAnsi="Traditional Arabic" w:cs="Traditional Arabic" w:hint="cs"/>
          <w:b/>
          <w:bCs/>
          <w:sz w:val="36"/>
          <w:szCs w:val="36"/>
          <w:rtl/>
        </w:rPr>
        <w:t>:</w:t>
      </w:r>
    </w:p>
    <w:p w14:paraId="344A558C" w14:textId="77777777" w:rsidR="00515A54" w:rsidRDefault="00515A54" w:rsidP="00515A54">
      <w:pPr>
        <w:rPr>
          <w:rFonts w:ascii="Traditional Arabic" w:hAnsi="Traditional Arabic" w:cs="Traditional Arabic"/>
          <w:b/>
          <w:bCs/>
          <w:sz w:val="36"/>
          <w:szCs w:val="36"/>
          <w:rtl/>
        </w:rPr>
      </w:pPr>
      <w:r>
        <w:rPr>
          <w:rFonts w:ascii="Traditional Arabic" w:hAnsi="Traditional Arabic" w:cs="Traditional Arabic"/>
          <w:b/>
          <w:bCs/>
          <w:sz w:val="36"/>
          <w:szCs w:val="36"/>
          <w:rtl/>
        </w:rPr>
        <w:t xml:space="preserve"> </w:t>
      </w:r>
      <w:r w:rsidRPr="009551CF">
        <w:rPr>
          <w:rFonts w:ascii="Traditional Arabic" w:hAnsi="Traditional Arabic" w:cs="Traditional Arabic"/>
          <w:sz w:val="36"/>
          <w:szCs w:val="36"/>
          <w:rtl/>
        </w:rPr>
        <w:t>ذكر</w:t>
      </w:r>
      <w:r>
        <w:rPr>
          <w:rFonts w:ascii="Traditional Arabic" w:hAnsi="Traditional Arabic" w:cs="Traditional Arabic" w:hint="cs"/>
          <w:sz w:val="36"/>
          <w:szCs w:val="36"/>
          <w:rtl/>
        </w:rPr>
        <w:t xml:space="preserve"> </w:t>
      </w:r>
      <w:r w:rsidRPr="009551CF">
        <w:rPr>
          <w:rFonts w:ascii="Traditional Arabic" w:hAnsi="Traditional Arabic" w:cs="Traditional Arabic" w:hint="cs"/>
          <w:sz w:val="36"/>
          <w:szCs w:val="36"/>
          <w:rtl/>
        </w:rPr>
        <w:t>-</w:t>
      </w:r>
      <w:r>
        <w:rPr>
          <w:rFonts w:ascii="Traditional Arabic" w:hAnsi="Traditional Arabic" w:cs="Traditional Arabic" w:hint="cs"/>
          <w:sz w:val="36"/>
          <w:szCs w:val="36"/>
          <w:rtl/>
        </w:rPr>
        <w:t xml:space="preserve"> </w:t>
      </w:r>
      <w:r w:rsidRPr="009551CF">
        <w:rPr>
          <w:rFonts w:ascii="Traditional Arabic" w:hAnsi="Traditional Arabic" w:cs="Traditional Arabic"/>
          <w:sz w:val="36"/>
          <w:szCs w:val="36"/>
          <w:rtl/>
        </w:rPr>
        <w:t>أنثى</w:t>
      </w:r>
    </w:p>
    <w:p w14:paraId="22C0B10E" w14:textId="77777777" w:rsidR="00515A54" w:rsidRDefault="00515A54" w:rsidP="00515A54">
      <w:pPr>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العمر</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w:t>
      </w:r>
    </w:p>
    <w:p w14:paraId="55552DB7" w14:textId="77777777" w:rsidR="00515A54" w:rsidRDefault="00515A54" w:rsidP="00515A54">
      <w:pPr>
        <w:rPr>
          <w:rFonts w:ascii="Traditional Arabic" w:hAnsi="Traditional Arabic" w:cs="Traditional Arabic"/>
          <w:sz w:val="36"/>
          <w:szCs w:val="36"/>
          <w:rtl/>
        </w:rPr>
      </w:pPr>
      <w:r w:rsidRPr="009551CF">
        <w:rPr>
          <w:rFonts w:ascii="Traditional Arabic" w:hAnsi="Traditional Arabic" w:cs="Traditional Arabic" w:hint="cs"/>
          <w:sz w:val="36"/>
          <w:szCs w:val="36"/>
          <w:rtl/>
        </w:rPr>
        <w:t>أقل من</w:t>
      </w:r>
      <w:r>
        <w:rPr>
          <w:rFonts w:ascii="Traditional Arabic" w:hAnsi="Traditional Arabic" w:cs="Traditional Arabic" w:hint="cs"/>
          <w:sz w:val="36"/>
          <w:szCs w:val="36"/>
          <w:rtl/>
        </w:rPr>
        <w:t xml:space="preserve"> </w:t>
      </w:r>
      <w:r>
        <w:rPr>
          <w:rFonts w:ascii="Traditional Arabic" w:hAnsi="Traditional Arabic" w:cs="Traditional Arabic"/>
          <w:sz w:val="36"/>
          <w:szCs w:val="36"/>
        </w:rPr>
        <w:t>25</w:t>
      </w:r>
      <w:r>
        <w:rPr>
          <w:rFonts w:ascii="Traditional Arabic" w:hAnsi="Traditional Arabic" w:cs="Traditional Arabic" w:hint="cs"/>
          <w:sz w:val="36"/>
          <w:szCs w:val="36"/>
          <w:rtl/>
        </w:rPr>
        <w:t>سنة</w:t>
      </w:r>
    </w:p>
    <w:p w14:paraId="3FC7B832" w14:textId="77777777" w:rsidR="00515A54" w:rsidRDefault="00515A54" w:rsidP="00515A54">
      <w:pPr>
        <w:bidi w:val="0"/>
        <w:jc w:val="right"/>
        <w:rPr>
          <w:rFonts w:ascii="Traditional Arabic" w:hAnsi="Traditional Arabic" w:cs="Traditional Arabic"/>
          <w:sz w:val="36"/>
          <w:szCs w:val="36"/>
        </w:rPr>
      </w:pPr>
      <w:r>
        <w:rPr>
          <w:rFonts w:ascii="Traditional Arabic" w:hAnsi="Traditional Arabic" w:cs="Traditional Arabic" w:hint="cs"/>
          <w:sz w:val="36"/>
          <w:szCs w:val="36"/>
          <w:rtl/>
        </w:rPr>
        <w:t xml:space="preserve"> سنة</w:t>
      </w:r>
      <w:r>
        <w:rPr>
          <w:rFonts w:ascii="Traditional Arabic" w:hAnsi="Traditional Arabic" w:cs="Traditional Arabic"/>
          <w:sz w:val="36"/>
          <w:szCs w:val="36"/>
        </w:rPr>
        <w:t>34-25</w:t>
      </w:r>
    </w:p>
    <w:p w14:paraId="6BF23386" w14:textId="77777777" w:rsidR="00515A54" w:rsidRDefault="00515A54" w:rsidP="00515A54">
      <w:pPr>
        <w:bidi w:val="0"/>
        <w:jc w:val="right"/>
        <w:rPr>
          <w:rFonts w:ascii="Traditional Arabic" w:hAnsi="Traditional Arabic" w:cs="Traditional Arabic"/>
          <w:sz w:val="36"/>
          <w:szCs w:val="36"/>
        </w:rPr>
      </w:pPr>
      <w:r>
        <w:rPr>
          <w:rFonts w:ascii="Traditional Arabic" w:hAnsi="Traditional Arabic" w:cs="Traditional Arabic" w:hint="cs"/>
          <w:sz w:val="36"/>
          <w:szCs w:val="36"/>
          <w:rtl/>
        </w:rPr>
        <w:t xml:space="preserve"> سنة </w:t>
      </w:r>
      <w:r>
        <w:rPr>
          <w:rFonts w:ascii="Traditional Arabic" w:hAnsi="Traditional Arabic" w:cs="Traditional Arabic"/>
          <w:sz w:val="36"/>
          <w:szCs w:val="36"/>
        </w:rPr>
        <w:t>44-35</w:t>
      </w:r>
    </w:p>
    <w:p w14:paraId="45AF81F5" w14:textId="77777777" w:rsidR="00515A54" w:rsidRPr="009551CF" w:rsidRDefault="00515A54" w:rsidP="00515A54">
      <w:pPr>
        <w:bidi w:val="0"/>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سنة فأكثر</w:t>
      </w:r>
      <w:r>
        <w:rPr>
          <w:rFonts w:ascii="Traditional Arabic" w:hAnsi="Traditional Arabic" w:cs="Traditional Arabic"/>
          <w:sz w:val="36"/>
          <w:szCs w:val="36"/>
        </w:rPr>
        <w:t>45</w:t>
      </w:r>
    </w:p>
    <w:p w14:paraId="79196B98" w14:textId="77777777" w:rsidR="00515A54" w:rsidRDefault="00515A54" w:rsidP="00515A54">
      <w:pPr>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المنطقة</w:t>
      </w:r>
      <w:r>
        <w:rPr>
          <w:rFonts w:ascii="Traditional Arabic" w:hAnsi="Traditional Arabic" w:cs="Traditional Arabic" w:hint="cs"/>
          <w:b/>
          <w:bCs/>
          <w:sz w:val="36"/>
          <w:szCs w:val="36"/>
          <w:rtl/>
        </w:rPr>
        <w:t xml:space="preserve">: </w:t>
      </w:r>
    </w:p>
    <w:p w14:paraId="5F418D05" w14:textId="77777777" w:rsidR="00515A54" w:rsidRDefault="00515A54" w:rsidP="00515A54">
      <w:pPr>
        <w:rPr>
          <w:rFonts w:ascii="Traditional Arabic" w:hAnsi="Traditional Arabic" w:cs="Traditional Arabic"/>
          <w:sz w:val="36"/>
          <w:szCs w:val="36"/>
          <w:rtl/>
        </w:rPr>
      </w:pPr>
      <w:r w:rsidRPr="00101AA2">
        <w:rPr>
          <w:rFonts w:ascii="Traditional Arabic" w:hAnsi="Traditional Arabic" w:cs="Traditional Arabic"/>
          <w:sz w:val="36"/>
          <w:szCs w:val="36"/>
          <w:rtl/>
        </w:rPr>
        <w:t>الرياض</w:t>
      </w:r>
      <w:r w:rsidRPr="00101AA2">
        <w:rPr>
          <w:rFonts w:ascii="Traditional Arabic" w:hAnsi="Traditional Arabic" w:cs="Traditional Arabic" w:hint="cs"/>
          <w:sz w:val="36"/>
          <w:szCs w:val="36"/>
          <w:rtl/>
        </w:rPr>
        <w:t xml:space="preserve"> </w:t>
      </w:r>
    </w:p>
    <w:p w14:paraId="70CBDABF" w14:textId="77777777" w:rsidR="00515A54" w:rsidRDefault="00515A54" w:rsidP="00515A54">
      <w:pPr>
        <w:rPr>
          <w:rFonts w:ascii="Traditional Arabic" w:hAnsi="Traditional Arabic" w:cs="Traditional Arabic"/>
          <w:sz w:val="36"/>
          <w:szCs w:val="36"/>
          <w:rtl/>
        </w:rPr>
      </w:pPr>
      <w:r w:rsidRPr="00101AA2">
        <w:rPr>
          <w:rFonts w:ascii="Traditional Arabic" w:hAnsi="Traditional Arabic" w:cs="Traditional Arabic"/>
          <w:sz w:val="36"/>
          <w:szCs w:val="36"/>
          <w:rtl/>
        </w:rPr>
        <w:t>المنطقة الشرقية</w:t>
      </w:r>
      <w:r w:rsidRPr="00101AA2">
        <w:rPr>
          <w:rFonts w:ascii="Traditional Arabic" w:hAnsi="Traditional Arabic" w:cs="Traditional Arabic" w:hint="cs"/>
          <w:sz w:val="36"/>
          <w:szCs w:val="36"/>
          <w:rtl/>
        </w:rPr>
        <w:t xml:space="preserve"> </w:t>
      </w:r>
    </w:p>
    <w:p w14:paraId="5793BABC" w14:textId="77777777" w:rsidR="00515A54" w:rsidRDefault="00515A54" w:rsidP="00515A54">
      <w:pPr>
        <w:rPr>
          <w:rFonts w:ascii="Traditional Arabic" w:hAnsi="Traditional Arabic" w:cs="Traditional Arabic"/>
          <w:b/>
          <w:bCs/>
          <w:sz w:val="36"/>
          <w:szCs w:val="36"/>
          <w:rtl/>
        </w:rPr>
      </w:pPr>
      <w:r w:rsidRPr="00101AA2">
        <w:rPr>
          <w:rFonts w:ascii="Traditional Arabic" w:hAnsi="Traditional Arabic" w:cs="Traditional Arabic" w:hint="cs"/>
          <w:sz w:val="36"/>
          <w:szCs w:val="36"/>
          <w:rtl/>
        </w:rPr>
        <w:t xml:space="preserve"> </w:t>
      </w:r>
      <w:r w:rsidRPr="00101AA2">
        <w:rPr>
          <w:rFonts w:ascii="Traditional Arabic" w:hAnsi="Traditional Arabic" w:cs="Traditional Arabic"/>
          <w:sz w:val="36"/>
          <w:szCs w:val="36"/>
          <w:rtl/>
        </w:rPr>
        <w:t>جدة</w:t>
      </w:r>
    </w:p>
    <w:p w14:paraId="596FA71F" w14:textId="77777777" w:rsidR="00515A54" w:rsidRDefault="00515A54" w:rsidP="00515A54">
      <w:pPr>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نوع المشروع</w:t>
      </w:r>
      <w:r>
        <w:rPr>
          <w:rFonts w:ascii="Traditional Arabic" w:hAnsi="Traditional Arabic" w:cs="Traditional Arabic" w:hint="cs"/>
          <w:b/>
          <w:bCs/>
          <w:sz w:val="36"/>
          <w:szCs w:val="36"/>
          <w:rtl/>
        </w:rPr>
        <w:t>:</w:t>
      </w:r>
    </w:p>
    <w:p w14:paraId="2B6B2E86" w14:textId="77777777" w:rsidR="00515A54" w:rsidRDefault="00515A54" w:rsidP="00515A54">
      <w:pPr>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 </w:t>
      </w:r>
      <w:r>
        <w:rPr>
          <w:rFonts w:ascii="Traditional Arabic" w:hAnsi="Traditional Arabic" w:cs="Traditional Arabic"/>
          <w:sz w:val="36"/>
          <w:szCs w:val="36"/>
          <w:rtl/>
        </w:rPr>
        <w:t>تجاري</w:t>
      </w:r>
    </w:p>
    <w:p w14:paraId="49E4917D" w14:textId="77777777" w:rsidR="00515A54" w:rsidRDefault="00515A54" w:rsidP="00515A54">
      <w:pPr>
        <w:rPr>
          <w:rFonts w:ascii="Traditional Arabic" w:hAnsi="Traditional Arabic" w:cs="Traditional Arabic"/>
          <w:sz w:val="36"/>
          <w:szCs w:val="36"/>
          <w:rtl/>
        </w:rPr>
      </w:pPr>
      <w:r>
        <w:rPr>
          <w:rFonts w:ascii="Traditional Arabic" w:hAnsi="Traditional Arabic" w:cs="Traditional Arabic"/>
          <w:sz w:val="36"/>
          <w:szCs w:val="36"/>
          <w:rtl/>
        </w:rPr>
        <w:t>صناعي</w:t>
      </w:r>
    </w:p>
    <w:p w14:paraId="60AE34D6" w14:textId="77777777" w:rsidR="00515A54" w:rsidRDefault="00515A54" w:rsidP="00515A54">
      <w:pPr>
        <w:rPr>
          <w:rFonts w:ascii="Traditional Arabic" w:hAnsi="Traditional Arabic" w:cs="Traditional Arabic"/>
          <w:sz w:val="36"/>
          <w:szCs w:val="36"/>
          <w:rtl/>
        </w:rPr>
      </w:pPr>
      <w:r>
        <w:rPr>
          <w:rFonts w:ascii="Traditional Arabic" w:hAnsi="Traditional Arabic" w:cs="Traditional Arabic"/>
          <w:sz w:val="36"/>
          <w:szCs w:val="36"/>
          <w:rtl/>
        </w:rPr>
        <w:t>تقني</w:t>
      </w:r>
    </w:p>
    <w:p w14:paraId="162DDA13" w14:textId="77777777" w:rsidR="00515A54" w:rsidRDefault="00515A54" w:rsidP="00515A54">
      <w:pPr>
        <w:rPr>
          <w:rFonts w:ascii="Traditional Arabic" w:hAnsi="Traditional Arabic" w:cs="Traditional Arabic"/>
          <w:sz w:val="36"/>
          <w:szCs w:val="36"/>
          <w:rtl/>
        </w:rPr>
      </w:pPr>
      <w:r>
        <w:rPr>
          <w:rFonts w:ascii="Traditional Arabic" w:hAnsi="Traditional Arabic" w:cs="Traditional Arabic"/>
          <w:sz w:val="36"/>
          <w:szCs w:val="36"/>
          <w:rtl/>
        </w:rPr>
        <w:t xml:space="preserve"> قطاع الخدمات</w:t>
      </w:r>
    </w:p>
    <w:p w14:paraId="7813C6B1" w14:textId="77777777" w:rsidR="00515A54" w:rsidRDefault="00515A54" w:rsidP="00515A54">
      <w:pPr>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w:t>
      </w:r>
      <w:r w:rsidRPr="00174225">
        <w:rPr>
          <w:rFonts w:ascii="Traditional Arabic" w:hAnsi="Traditional Arabic" w:cs="Traditional Arabic"/>
          <w:b/>
          <w:bCs/>
          <w:sz w:val="36"/>
          <w:szCs w:val="36"/>
          <w:rtl/>
        </w:rPr>
        <w:t>مدة المشروع منذ التأسيس</w:t>
      </w:r>
      <w:r>
        <w:rPr>
          <w:rFonts w:ascii="Traditional Arabic" w:hAnsi="Traditional Arabic" w:cs="Traditional Arabic" w:hint="cs"/>
          <w:b/>
          <w:bCs/>
          <w:sz w:val="36"/>
          <w:szCs w:val="36"/>
          <w:rtl/>
        </w:rPr>
        <w:t>:</w:t>
      </w:r>
      <w:r>
        <w:rPr>
          <w:rFonts w:ascii="Traditional Arabic" w:hAnsi="Traditional Arabic" w:cs="Traditional Arabic" w:hint="cs"/>
          <w:sz w:val="36"/>
          <w:szCs w:val="36"/>
          <w:rtl/>
        </w:rPr>
        <w:t xml:space="preserve"> </w:t>
      </w:r>
    </w:p>
    <w:p w14:paraId="29BA728F" w14:textId="77777777" w:rsidR="00515A54" w:rsidRDefault="00515A54" w:rsidP="00515A54">
      <w:pPr>
        <w:rPr>
          <w:rFonts w:ascii="Traditional Arabic" w:hAnsi="Traditional Arabic" w:cs="Traditional Arabic"/>
          <w:sz w:val="36"/>
          <w:szCs w:val="36"/>
          <w:rtl/>
        </w:rPr>
      </w:pPr>
      <w:r>
        <w:rPr>
          <w:rFonts w:ascii="Traditional Arabic" w:hAnsi="Traditional Arabic" w:cs="Traditional Arabic"/>
          <w:sz w:val="36"/>
          <w:szCs w:val="36"/>
          <w:rtl/>
        </w:rPr>
        <w:t>أقل من سنة</w:t>
      </w:r>
      <w:r>
        <w:rPr>
          <w:rFonts w:ascii="Traditional Arabic" w:hAnsi="Traditional Arabic" w:cs="Traditional Arabic" w:hint="cs"/>
          <w:sz w:val="36"/>
          <w:szCs w:val="36"/>
          <w:rtl/>
        </w:rPr>
        <w:t>.</w:t>
      </w:r>
    </w:p>
    <w:p w14:paraId="70C98DF8" w14:textId="77777777" w:rsidR="00515A54" w:rsidRPr="00174225" w:rsidRDefault="00515A54" w:rsidP="00515A54">
      <w:pPr>
        <w:bidi w:val="0"/>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سنوات</w:t>
      </w:r>
      <w:r>
        <w:rPr>
          <w:rFonts w:ascii="Traditional Arabic" w:hAnsi="Traditional Arabic" w:cs="Traditional Arabic"/>
          <w:sz w:val="36"/>
          <w:szCs w:val="36"/>
        </w:rPr>
        <w:t xml:space="preserve">3-1 </w:t>
      </w:r>
    </w:p>
    <w:p w14:paraId="7F5861DE" w14:textId="77777777" w:rsidR="00515A54" w:rsidRDefault="00515A54" w:rsidP="00515A54">
      <w:pPr>
        <w:rPr>
          <w:rFonts w:ascii="Traditional Arabic" w:hAnsi="Traditional Arabic" w:cs="Traditional Arabic"/>
          <w:sz w:val="36"/>
          <w:szCs w:val="36"/>
          <w:rtl/>
        </w:rPr>
      </w:pPr>
      <w:r w:rsidRPr="008733A2">
        <w:rPr>
          <w:rFonts w:ascii="Traditional Arabic" w:hAnsi="Traditional Arabic" w:cs="Traditional Arabic" w:hint="cs"/>
          <w:sz w:val="36"/>
          <w:szCs w:val="36"/>
          <w:rtl/>
        </w:rPr>
        <w:t xml:space="preserve">أكثر من </w:t>
      </w:r>
      <w:r w:rsidRPr="008733A2">
        <w:rPr>
          <w:rFonts w:ascii="Traditional Arabic" w:hAnsi="Traditional Arabic" w:cs="Traditional Arabic"/>
          <w:sz w:val="36"/>
          <w:szCs w:val="36"/>
        </w:rPr>
        <w:t>3</w:t>
      </w:r>
      <w:r w:rsidRPr="008733A2">
        <w:rPr>
          <w:rFonts w:ascii="Traditional Arabic" w:hAnsi="Traditional Arabic" w:cs="Traditional Arabic" w:hint="cs"/>
          <w:sz w:val="36"/>
          <w:szCs w:val="36"/>
          <w:rtl/>
        </w:rPr>
        <w:t xml:space="preserve"> سنوات</w:t>
      </w:r>
    </w:p>
    <w:p w14:paraId="7CAF8EBC" w14:textId="77777777" w:rsidR="00515A54" w:rsidRDefault="00515A54" w:rsidP="00515A54">
      <w:pPr>
        <w:rPr>
          <w:rFonts w:ascii="Traditional Arabic" w:hAnsi="Traditional Arabic" w:cs="Traditional Arabic"/>
          <w:b/>
          <w:bCs/>
          <w:sz w:val="36"/>
          <w:szCs w:val="36"/>
          <w:rtl/>
        </w:rPr>
      </w:pPr>
      <w:r>
        <w:rPr>
          <w:rFonts w:ascii="Traditional Arabic" w:hAnsi="Traditional Arabic" w:cs="Traditional Arabic"/>
          <w:b/>
          <w:bCs/>
          <w:sz w:val="36"/>
          <w:szCs w:val="36"/>
          <w:rtl/>
        </w:rPr>
        <w:t>هل تلقيت دعما</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أو تدريبا</w:t>
      </w:r>
      <w:r>
        <w:rPr>
          <w:rFonts w:ascii="Traditional Arabic" w:hAnsi="Traditional Arabic" w:cs="Traditional Arabic" w:hint="cs"/>
          <w:b/>
          <w:bCs/>
          <w:sz w:val="36"/>
          <w:szCs w:val="36"/>
          <w:rtl/>
        </w:rPr>
        <w:t xml:space="preserve">ً </w:t>
      </w:r>
      <w:r>
        <w:rPr>
          <w:rFonts w:ascii="Traditional Arabic" w:hAnsi="Traditional Arabic" w:cs="Traditional Arabic"/>
          <w:b/>
          <w:bCs/>
          <w:sz w:val="36"/>
          <w:szCs w:val="36"/>
          <w:rtl/>
        </w:rPr>
        <w:t>أو احتضانا</w:t>
      </w:r>
      <w:r>
        <w:rPr>
          <w:rFonts w:ascii="Traditional Arabic" w:hAnsi="Traditional Arabic" w:cs="Traditional Arabic" w:hint="cs"/>
          <w:b/>
          <w:bCs/>
          <w:sz w:val="36"/>
          <w:szCs w:val="36"/>
          <w:rtl/>
        </w:rPr>
        <w:t>ً</w:t>
      </w:r>
      <w:r>
        <w:rPr>
          <w:rFonts w:ascii="Traditional Arabic" w:hAnsi="Traditional Arabic" w:cs="Traditional Arabic"/>
          <w:b/>
          <w:bCs/>
          <w:sz w:val="36"/>
          <w:szCs w:val="36"/>
          <w:rtl/>
        </w:rPr>
        <w:t xml:space="preserve"> لمشروعك</w:t>
      </w:r>
      <w:r>
        <w:rPr>
          <w:rFonts w:ascii="Traditional Arabic" w:hAnsi="Traditional Arabic" w:cs="Traditional Arabic" w:hint="cs"/>
          <w:b/>
          <w:bCs/>
          <w:sz w:val="36"/>
          <w:szCs w:val="36"/>
          <w:rtl/>
        </w:rPr>
        <w:t>.</w:t>
      </w:r>
    </w:p>
    <w:p w14:paraId="7603C3B2" w14:textId="77777777" w:rsidR="00515A54" w:rsidRPr="00E30FA0" w:rsidRDefault="00515A54" w:rsidP="00515A54">
      <w:pPr>
        <w:rPr>
          <w:rFonts w:ascii="Traditional Arabic" w:hAnsi="Traditional Arabic" w:cs="Traditional Arabic"/>
          <w:sz w:val="36"/>
          <w:szCs w:val="36"/>
          <w:rtl/>
        </w:rPr>
      </w:pPr>
      <w:r w:rsidRPr="00E30FA0">
        <w:rPr>
          <w:rFonts w:ascii="Traditional Arabic" w:hAnsi="Traditional Arabic" w:cs="Traditional Arabic"/>
          <w:sz w:val="36"/>
          <w:szCs w:val="36"/>
          <w:rtl/>
        </w:rPr>
        <w:t>نعم</w:t>
      </w:r>
    </w:p>
    <w:p w14:paraId="0977782E" w14:textId="77777777" w:rsidR="00515A54" w:rsidRPr="00A431B4" w:rsidRDefault="00515A54" w:rsidP="00515A54">
      <w:pPr>
        <w:rPr>
          <w:rFonts w:ascii="Traditional Arabic" w:hAnsi="Traditional Arabic" w:cs="Traditional Arabic"/>
          <w:b/>
          <w:bCs/>
          <w:sz w:val="36"/>
          <w:szCs w:val="36"/>
          <w:rtl/>
        </w:rPr>
      </w:pPr>
      <w:r w:rsidRPr="00E30FA0">
        <w:rPr>
          <w:rFonts w:ascii="Traditional Arabic" w:hAnsi="Traditional Arabic" w:cs="Traditional Arabic"/>
          <w:sz w:val="36"/>
          <w:szCs w:val="36"/>
          <w:rtl/>
        </w:rPr>
        <w:t>لا</w:t>
      </w:r>
    </w:p>
    <w:p w14:paraId="474A4192" w14:textId="77777777" w:rsidR="00515A54" w:rsidRPr="0095709E" w:rsidRDefault="00515A54" w:rsidP="00515A54">
      <w:pPr>
        <w:jc w:val="center"/>
        <w:rPr>
          <w:rFonts w:ascii="Traditional Arabic" w:hAnsi="Traditional Arabic" w:cs="Traditional Arabic"/>
          <w:b/>
          <w:bCs/>
          <w:sz w:val="36"/>
          <w:szCs w:val="36"/>
          <w:rtl/>
        </w:rPr>
      </w:pPr>
    </w:p>
    <w:p w14:paraId="16DDF996" w14:textId="77777777" w:rsidR="00C90756" w:rsidRPr="008609C8" w:rsidRDefault="00C90756" w:rsidP="008609C8">
      <w:pPr>
        <w:tabs>
          <w:tab w:val="left" w:pos="3564"/>
        </w:tabs>
      </w:pPr>
    </w:p>
    <w:sectPr w:rsidR="00C90756" w:rsidRPr="008609C8" w:rsidSect="00CB5AF2">
      <w:footerReference w:type="even" r:id="rId14"/>
      <w:footerReference w:type="default" r:id="rId15"/>
      <w:pgSz w:w="11906" w:h="16838"/>
      <w:pgMar w:top="1440" w:right="1800"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0751C" w14:textId="77777777" w:rsidR="00E3545C" w:rsidRDefault="00E3545C" w:rsidP="00CB5AF2">
      <w:pPr>
        <w:spacing w:after="0" w:line="240" w:lineRule="auto"/>
      </w:pPr>
      <w:r>
        <w:separator/>
      </w:r>
    </w:p>
  </w:endnote>
  <w:endnote w:type="continuationSeparator" w:id="0">
    <w:p w14:paraId="4B5F799F" w14:textId="77777777" w:rsidR="00E3545C" w:rsidRDefault="00E3545C" w:rsidP="00CB5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coType Naskh">
    <w:panose1 w:val="00000400000000000000"/>
    <w:charset w:val="B2"/>
    <w:family w:val="auto"/>
    <w:pitch w:val="variable"/>
    <w:sig w:usb0="8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41985355"/>
      <w:docPartObj>
        <w:docPartGallery w:val="Page Numbers (Bottom of Page)"/>
        <w:docPartUnique/>
      </w:docPartObj>
    </w:sdtPr>
    <w:sdtEndPr>
      <w:rPr>
        <w:rStyle w:val="ac"/>
      </w:rPr>
    </w:sdtEndPr>
    <w:sdtContent>
      <w:p w14:paraId="1918820C" w14:textId="60F0537F" w:rsidR="00CB5AF2" w:rsidRDefault="00CB5AF2" w:rsidP="00623C23">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Pr>
            <w:rStyle w:val="ac"/>
            <w:rtl/>
          </w:rPr>
          <w:fldChar w:fldCharType="end"/>
        </w:r>
      </w:p>
    </w:sdtContent>
  </w:sdt>
  <w:p w14:paraId="70FC460E" w14:textId="77777777" w:rsidR="00CB5AF2" w:rsidRDefault="00CB5AF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c"/>
        <w:rtl/>
      </w:rPr>
      <w:id w:val="702834246"/>
      <w:docPartObj>
        <w:docPartGallery w:val="Page Numbers (Bottom of Page)"/>
        <w:docPartUnique/>
      </w:docPartObj>
    </w:sdtPr>
    <w:sdtEndPr>
      <w:rPr>
        <w:rStyle w:val="ac"/>
      </w:rPr>
    </w:sdtEndPr>
    <w:sdtContent>
      <w:p w14:paraId="4B0B67CB" w14:textId="7A97F48C" w:rsidR="00CB5AF2" w:rsidRDefault="00CB5AF2" w:rsidP="00623C23">
        <w:pPr>
          <w:pStyle w:val="ab"/>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Pr>
            <w:rStyle w:val="ac"/>
            <w:noProof/>
            <w:rtl/>
          </w:rPr>
          <w:t>3</w:t>
        </w:r>
        <w:r>
          <w:rPr>
            <w:rStyle w:val="ac"/>
            <w:rtl/>
          </w:rPr>
          <w:fldChar w:fldCharType="end"/>
        </w:r>
      </w:p>
    </w:sdtContent>
  </w:sdt>
  <w:p w14:paraId="6F55D64E" w14:textId="77777777" w:rsidR="00CB5AF2" w:rsidRDefault="00CB5AF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2F95A" w14:textId="77777777" w:rsidR="00E3545C" w:rsidRDefault="00E3545C" w:rsidP="00CB5AF2">
      <w:pPr>
        <w:spacing w:after="0" w:line="240" w:lineRule="auto"/>
      </w:pPr>
      <w:r>
        <w:separator/>
      </w:r>
    </w:p>
  </w:footnote>
  <w:footnote w:type="continuationSeparator" w:id="0">
    <w:p w14:paraId="0884DC45" w14:textId="77777777" w:rsidR="00E3545C" w:rsidRDefault="00E3545C" w:rsidP="00CB5A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F7F0D"/>
    <w:multiLevelType w:val="hybridMultilevel"/>
    <w:tmpl w:val="032CF0A0"/>
    <w:lvl w:ilvl="0" w:tplc="C6427CE0">
      <w:numFmt w:val="bullet"/>
      <w:lvlText w:val="-"/>
      <w:lvlJc w:val="left"/>
      <w:pPr>
        <w:ind w:left="360" w:hanging="360"/>
      </w:pPr>
      <w:rPr>
        <w:rFonts w:ascii="Traditional Arabic" w:eastAsia="Times New Roman" w:hAnsi="Traditional Arabic" w:cs="Traditional Arabic" w:hint="default"/>
        <w:b w:val="0"/>
        <w:bCs w:val="0"/>
        <w:i w:val="0"/>
        <w:iCs w:val="0"/>
        <w:sz w:val="36"/>
        <w:szCs w:val="36"/>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 w15:restartNumberingAfterBreak="0">
    <w:nsid w:val="201F7154"/>
    <w:multiLevelType w:val="hybridMultilevel"/>
    <w:tmpl w:val="2408967E"/>
    <w:lvl w:ilvl="0" w:tplc="FBFC881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7C2C55"/>
    <w:multiLevelType w:val="hybridMultilevel"/>
    <w:tmpl w:val="08005C5E"/>
    <w:lvl w:ilvl="0" w:tplc="E9A27982">
      <w:start w:val="1"/>
      <w:numFmt w:val="decimal"/>
      <w:lvlText w:val="%1."/>
      <w:lvlJc w:val="left"/>
      <w:pPr>
        <w:ind w:left="360" w:hanging="360"/>
      </w:pPr>
      <w:rPr>
        <w:rFonts w:ascii="Traditional Arabic" w:eastAsia="Times New Roman" w:hAnsi="Traditional Arabic" w:cs="Traditional Arabic" w:hint="default"/>
        <w:color w:val="000000" w:themeColor="text1"/>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EE1B62"/>
    <w:multiLevelType w:val="hybridMultilevel"/>
    <w:tmpl w:val="35788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C43F91"/>
    <w:multiLevelType w:val="hybridMultilevel"/>
    <w:tmpl w:val="97F28C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9691928">
    <w:abstractNumId w:val="4"/>
  </w:num>
  <w:num w:numId="2" w16cid:durableId="1842892345">
    <w:abstractNumId w:val="3"/>
  </w:num>
  <w:num w:numId="3" w16cid:durableId="1943103454">
    <w:abstractNumId w:val="0"/>
  </w:num>
  <w:num w:numId="4" w16cid:durableId="2102288558">
    <w:abstractNumId w:val="1"/>
  </w:num>
  <w:num w:numId="5" w16cid:durableId="325868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5B9"/>
    <w:rsid w:val="00042C80"/>
    <w:rsid w:val="00080093"/>
    <w:rsid w:val="000D6F96"/>
    <w:rsid w:val="000E4170"/>
    <w:rsid w:val="000F5B6D"/>
    <w:rsid w:val="001255D7"/>
    <w:rsid w:val="0014220C"/>
    <w:rsid w:val="00143AF1"/>
    <w:rsid w:val="00161FFC"/>
    <w:rsid w:val="001911F7"/>
    <w:rsid w:val="001A1D9C"/>
    <w:rsid w:val="001A79EC"/>
    <w:rsid w:val="00283905"/>
    <w:rsid w:val="00286367"/>
    <w:rsid w:val="002F73C3"/>
    <w:rsid w:val="00301283"/>
    <w:rsid w:val="0030383C"/>
    <w:rsid w:val="00362DD1"/>
    <w:rsid w:val="0036312D"/>
    <w:rsid w:val="00371506"/>
    <w:rsid w:val="0038049D"/>
    <w:rsid w:val="00385F3E"/>
    <w:rsid w:val="003A4543"/>
    <w:rsid w:val="003E4F9A"/>
    <w:rsid w:val="003F2DEE"/>
    <w:rsid w:val="004318F1"/>
    <w:rsid w:val="004619A2"/>
    <w:rsid w:val="00461CFD"/>
    <w:rsid w:val="0049013E"/>
    <w:rsid w:val="00495E94"/>
    <w:rsid w:val="004D3B13"/>
    <w:rsid w:val="004D6978"/>
    <w:rsid w:val="005039D4"/>
    <w:rsid w:val="00515A54"/>
    <w:rsid w:val="0057460E"/>
    <w:rsid w:val="00585215"/>
    <w:rsid w:val="005E1A1D"/>
    <w:rsid w:val="00604964"/>
    <w:rsid w:val="00654E60"/>
    <w:rsid w:val="00660B5A"/>
    <w:rsid w:val="00674626"/>
    <w:rsid w:val="00687EBC"/>
    <w:rsid w:val="006D4526"/>
    <w:rsid w:val="007078EA"/>
    <w:rsid w:val="00707C57"/>
    <w:rsid w:val="00734166"/>
    <w:rsid w:val="00737BB5"/>
    <w:rsid w:val="00756DC2"/>
    <w:rsid w:val="007A0624"/>
    <w:rsid w:val="00804925"/>
    <w:rsid w:val="008447D8"/>
    <w:rsid w:val="008609C8"/>
    <w:rsid w:val="00861877"/>
    <w:rsid w:val="00877580"/>
    <w:rsid w:val="0089067A"/>
    <w:rsid w:val="008A5757"/>
    <w:rsid w:val="008B4409"/>
    <w:rsid w:val="008F7F3A"/>
    <w:rsid w:val="00927FF4"/>
    <w:rsid w:val="00943C34"/>
    <w:rsid w:val="00947A20"/>
    <w:rsid w:val="00976769"/>
    <w:rsid w:val="009B41F5"/>
    <w:rsid w:val="009C7536"/>
    <w:rsid w:val="009E1E28"/>
    <w:rsid w:val="00A03F94"/>
    <w:rsid w:val="00A079D3"/>
    <w:rsid w:val="00A10D93"/>
    <w:rsid w:val="00A24296"/>
    <w:rsid w:val="00A36D43"/>
    <w:rsid w:val="00A84188"/>
    <w:rsid w:val="00AA1C01"/>
    <w:rsid w:val="00AB018A"/>
    <w:rsid w:val="00AB641C"/>
    <w:rsid w:val="00AC4CC6"/>
    <w:rsid w:val="00B012ED"/>
    <w:rsid w:val="00B16D7E"/>
    <w:rsid w:val="00B2161F"/>
    <w:rsid w:val="00B61BAB"/>
    <w:rsid w:val="00B767B2"/>
    <w:rsid w:val="00BC16B3"/>
    <w:rsid w:val="00BD2027"/>
    <w:rsid w:val="00BF5449"/>
    <w:rsid w:val="00C82AF3"/>
    <w:rsid w:val="00C90756"/>
    <w:rsid w:val="00CB5AF2"/>
    <w:rsid w:val="00D00C9F"/>
    <w:rsid w:val="00D07E2D"/>
    <w:rsid w:val="00D36EAC"/>
    <w:rsid w:val="00D447B6"/>
    <w:rsid w:val="00D56557"/>
    <w:rsid w:val="00D6168C"/>
    <w:rsid w:val="00D704F2"/>
    <w:rsid w:val="00D72D6A"/>
    <w:rsid w:val="00D81CE1"/>
    <w:rsid w:val="00D91ED3"/>
    <w:rsid w:val="00DC09B2"/>
    <w:rsid w:val="00DC2653"/>
    <w:rsid w:val="00DD5A0B"/>
    <w:rsid w:val="00DF5DF8"/>
    <w:rsid w:val="00E1399A"/>
    <w:rsid w:val="00E3056D"/>
    <w:rsid w:val="00E3545C"/>
    <w:rsid w:val="00E4303B"/>
    <w:rsid w:val="00EC5CE0"/>
    <w:rsid w:val="00ED165D"/>
    <w:rsid w:val="00EE0C10"/>
    <w:rsid w:val="00F07054"/>
    <w:rsid w:val="00F145B9"/>
    <w:rsid w:val="00F32278"/>
    <w:rsid w:val="00F95505"/>
    <w:rsid w:val="00FB7A47"/>
    <w:rsid w:val="00FE2736"/>
    <w:rsid w:val="00FE30BB"/>
    <w:rsid w:val="00FF5C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7FD8"/>
  <w15:chartTrackingRefBased/>
  <w15:docId w15:val="{11E4FE09-7E20-4C13-B9A2-123FAAB75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145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145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145B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145B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145B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145B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145B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145B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145B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145B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145B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145B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145B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145B9"/>
    <w:rPr>
      <w:rFonts w:eastAsiaTheme="majorEastAsia" w:cstheme="majorBidi"/>
      <w:color w:val="2F5496" w:themeColor="accent1" w:themeShade="BF"/>
    </w:rPr>
  </w:style>
  <w:style w:type="character" w:customStyle="1" w:styleId="6Char">
    <w:name w:val="عنوان 6 Char"/>
    <w:basedOn w:val="a0"/>
    <w:link w:val="6"/>
    <w:uiPriority w:val="9"/>
    <w:semiHidden/>
    <w:rsid w:val="00F145B9"/>
    <w:rPr>
      <w:rFonts w:eastAsiaTheme="majorEastAsia" w:cstheme="majorBidi"/>
      <w:i/>
      <w:iCs/>
      <w:color w:val="595959" w:themeColor="text1" w:themeTint="A6"/>
    </w:rPr>
  </w:style>
  <w:style w:type="character" w:customStyle="1" w:styleId="7Char">
    <w:name w:val="عنوان 7 Char"/>
    <w:basedOn w:val="a0"/>
    <w:link w:val="7"/>
    <w:uiPriority w:val="9"/>
    <w:semiHidden/>
    <w:rsid w:val="00F145B9"/>
    <w:rPr>
      <w:rFonts w:eastAsiaTheme="majorEastAsia" w:cstheme="majorBidi"/>
      <w:color w:val="595959" w:themeColor="text1" w:themeTint="A6"/>
    </w:rPr>
  </w:style>
  <w:style w:type="character" w:customStyle="1" w:styleId="8Char">
    <w:name w:val="عنوان 8 Char"/>
    <w:basedOn w:val="a0"/>
    <w:link w:val="8"/>
    <w:uiPriority w:val="9"/>
    <w:semiHidden/>
    <w:rsid w:val="00F145B9"/>
    <w:rPr>
      <w:rFonts w:eastAsiaTheme="majorEastAsia" w:cstheme="majorBidi"/>
      <w:i/>
      <w:iCs/>
      <w:color w:val="272727" w:themeColor="text1" w:themeTint="D8"/>
    </w:rPr>
  </w:style>
  <w:style w:type="character" w:customStyle="1" w:styleId="9Char">
    <w:name w:val="عنوان 9 Char"/>
    <w:basedOn w:val="a0"/>
    <w:link w:val="9"/>
    <w:uiPriority w:val="9"/>
    <w:semiHidden/>
    <w:rsid w:val="00F145B9"/>
    <w:rPr>
      <w:rFonts w:eastAsiaTheme="majorEastAsia" w:cstheme="majorBidi"/>
      <w:color w:val="272727" w:themeColor="text1" w:themeTint="D8"/>
    </w:rPr>
  </w:style>
  <w:style w:type="paragraph" w:styleId="a3">
    <w:name w:val="Title"/>
    <w:basedOn w:val="a"/>
    <w:next w:val="a"/>
    <w:link w:val="Char"/>
    <w:uiPriority w:val="10"/>
    <w:qFormat/>
    <w:rsid w:val="00F145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145B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145B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145B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145B9"/>
    <w:pPr>
      <w:spacing w:before="160"/>
      <w:jc w:val="center"/>
    </w:pPr>
    <w:rPr>
      <w:i/>
      <w:iCs/>
      <w:color w:val="404040" w:themeColor="text1" w:themeTint="BF"/>
    </w:rPr>
  </w:style>
  <w:style w:type="character" w:customStyle="1" w:styleId="Char1">
    <w:name w:val="اقتباس Char"/>
    <w:basedOn w:val="a0"/>
    <w:link w:val="a5"/>
    <w:uiPriority w:val="29"/>
    <w:rsid w:val="00F145B9"/>
    <w:rPr>
      <w:i/>
      <w:iCs/>
      <w:color w:val="404040" w:themeColor="text1" w:themeTint="BF"/>
    </w:rPr>
  </w:style>
  <w:style w:type="paragraph" w:styleId="a6">
    <w:name w:val="List Paragraph"/>
    <w:aliases w:val="عنوان رئيسي,سرد الفقراتCxSpLast,NumberedList,سرد الفقرات1"/>
    <w:basedOn w:val="a"/>
    <w:link w:val="Char2"/>
    <w:uiPriority w:val="34"/>
    <w:qFormat/>
    <w:rsid w:val="00F145B9"/>
    <w:pPr>
      <w:ind w:left="720"/>
      <w:contextualSpacing/>
    </w:pPr>
  </w:style>
  <w:style w:type="character" w:styleId="a7">
    <w:name w:val="Intense Emphasis"/>
    <w:basedOn w:val="a0"/>
    <w:uiPriority w:val="21"/>
    <w:qFormat/>
    <w:rsid w:val="00F145B9"/>
    <w:rPr>
      <w:i/>
      <w:iCs/>
      <w:color w:val="2F5496" w:themeColor="accent1" w:themeShade="BF"/>
    </w:rPr>
  </w:style>
  <w:style w:type="paragraph" w:styleId="a8">
    <w:name w:val="Intense Quote"/>
    <w:basedOn w:val="a"/>
    <w:next w:val="a"/>
    <w:link w:val="Char3"/>
    <w:uiPriority w:val="30"/>
    <w:qFormat/>
    <w:rsid w:val="00F145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F145B9"/>
    <w:rPr>
      <w:i/>
      <w:iCs/>
      <w:color w:val="2F5496" w:themeColor="accent1" w:themeShade="BF"/>
    </w:rPr>
  </w:style>
  <w:style w:type="character" w:styleId="a9">
    <w:name w:val="Intense Reference"/>
    <w:basedOn w:val="a0"/>
    <w:uiPriority w:val="32"/>
    <w:qFormat/>
    <w:rsid w:val="00F145B9"/>
    <w:rPr>
      <w:b/>
      <w:bCs/>
      <w:smallCaps/>
      <w:color w:val="2F5496" w:themeColor="accent1" w:themeShade="BF"/>
      <w:spacing w:val="5"/>
    </w:rPr>
  </w:style>
  <w:style w:type="table" w:styleId="aa">
    <w:name w:val="Table Grid"/>
    <w:basedOn w:val="a1"/>
    <w:uiPriority w:val="39"/>
    <w:rsid w:val="00BC16B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Grid Table 1 Light"/>
    <w:basedOn w:val="a1"/>
    <w:uiPriority w:val="46"/>
    <w:rsid w:val="00BC16B3"/>
    <w:pPr>
      <w:spacing w:after="0" w:line="240" w:lineRule="auto"/>
    </w:pPr>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NumberedList Char,سرد الفقرات1 Char"/>
    <w:link w:val="a6"/>
    <w:uiPriority w:val="34"/>
    <w:rsid w:val="00B16D7E"/>
  </w:style>
  <w:style w:type="paragraph" w:customStyle="1" w:styleId="p1">
    <w:name w:val="p1"/>
    <w:basedOn w:val="a"/>
    <w:rsid w:val="00B16D7E"/>
    <w:pPr>
      <w:bidi w:val="0"/>
      <w:spacing w:after="0" w:line="240" w:lineRule="auto"/>
      <w:jc w:val="right"/>
    </w:pPr>
    <w:rPr>
      <w:rFonts w:ascii="Times New Roman" w:hAnsi="Times New Roman" w:cs="Times New Roman"/>
      <w:color w:val="000000"/>
      <w:kern w:val="0"/>
      <w:sz w:val="21"/>
      <w:szCs w:val="21"/>
      <w14:ligatures w14:val="none"/>
    </w:rPr>
  </w:style>
  <w:style w:type="paragraph" w:styleId="ab">
    <w:name w:val="footer"/>
    <w:basedOn w:val="a"/>
    <w:link w:val="Char4"/>
    <w:uiPriority w:val="99"/>
    <w:unhideWhenUsed/>
    <w:rsid w:val="00CB5AF2"/>
    <w:pPr>
      <w:tabs>
        <w:tab w:val="center" w:pos="4153"/>
        <w:tab w:val="right" w:pos="8306"/>
      </w:tabs>
      <w:spacing w:after="0" w:line="240" w:lineRule="auto"/>
    </w:pPr>
  </w:style>
  <w:style w:type="character" w:customStyle="1" w:styleId="Char4">
    <w:name w:val="تذييل الصفحة Char"/>
    <w:basedOn w:val="a0"/>
    <w:link w:val="ab"/>
    <w:uiPriority w:val="99"/>
    <w:rsid w:val="00CB5AF2"/>
  </w:style>
  <w:style w:type="character" w:styleId="ac">
    <w:name w:val="page number"/>
    <w:basedOn w:val="a0"/>
    <w:uiPriority w:val="99"/>
    <w:semiHidden/>
    <w:unhideWhenUsed/>
    <w:rsid w:val="00CB5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78</Pages>
  <Words>8747</Words>
  <Characters>49858</Characters>
  <Application>Microsoft Office Word</Application>
  <DocSecurity>0</DocSecurity>
  <Lines>415</Lines>
  <Paragraphs>116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rehab Abdullah saad Almohaimeed</dc:creator>
  <cp:keywords/>
  <dc:description/>
  <cp:lastModifiedBy>rehab Abdullah saad Almohaimeed</cp:lastModifiedBy>
  <cp:revision>2</cp:revision>
  <cp:lastPrinted>2025-08-16T16:38:00Z</cp:lastPrinted>
  <dcterms:created xsi:type="dcterms:W3CDTF">2025-08-16T16:38:00Z</dcterms:created>
  <dcterms:modified xsi:type="dcterms:W3CDTF">2025-08-16T16:38:00Z</dcterms:modified>
</cp:coreProperties>
</file>