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17A8E" w:rsidR="00F546CE" w:rsidP="3AB171F0" w:rsidRDefault="009125CE" w14:textId="55DDEB83" w14:paraId="7D1A76B6">
      <w:pPr>
        <w:rPr>
          <w:rFonts w:ascii="Simplified Arabic" w:hAnsi="Simplified Arabic" w:cs="Simplified Arabic"/>
          <w:sz w:val="28"/>
          <w:szCs w:val="28"/>
          <w:rtl w:val="1"/>
          <w:lang w:bidi="ar-EG"/>
        </w:rPr>
      </w:pPr>
      <w:r w:rsidRPr="00317A8E">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451AF8F">
            <wp:simplePos x="0" y="0"/>
            <wp:positionH relativeFrom="margin">
              <wp:posOffset>-695325</wp:posOffset>
            </wp:positionH>
            <wp:positionV relativeFrom="margin">
              <wp:posOffset>-276225</wp:posOffset>
            </wp:positionV>
            <wp:extent cx="1776119" cy="164834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457966702" name="Picture 1" descr="A logo for a university&#10;&#10;Description automatically generated"/>
                    <pic:cNvPicPr/>
                  </pic:nvPicPr>
                  <pic:blipFill>
                    <a:blip xmlns:r="http://schemas.openxmlformats.org/officeDocument/2006/relationships" r:embed="rId8" cstate="print">
                      <a:extLst>
                        <a:ext uri="{28A0092B-C50C-407E-A947-70E740481C1C}">
                          <a14:useLocalDpi xmlns:a14="http://schemas.microsoft.com/office/drawing/2010/main"/>
                        </a:ext>
                      </a:extLst>
                    </a:blip>
                    <a:stretch>
                      <a:fillRect/>
                    </a:stretch>
                  </pic:blipFill>
                  <pic:spPr>
                    <a:xfrm rot="0">
                      <a:off x="0" y="0"/>
                      <a:ext cx="1776119" cy="1648340"/>
                    </a:xfrm>
                    <a:prstGeom prst="rect">
                      <a:avLst/>
                    </a:prstGeom>
                  </pic:spPr>
                </pic:pic>
              </a:graphicData>
            </a:graphic>
            <wp14:sizeRelH relativeFrom="margin">
              <wp14:pctWidth>0</wp14:pctWidth>
            </wp14:sizeRelH>
            <wp14:sizeRelV relativeFrom="margin">
              <wp14:pctHeight>0</wp14:pctHeight>
            </wp14:sizeRelV>
          </wp:anchor>
        </w:drawing>
      </w:r>
      <w:r w:rsidRPr="00317A8E" w:rsidR="6525BD27">
        <w:rPr>
          <w:rFonts w:ascii="Simplified Arabic" w:hAnsi="Simplified Arabic" w:cs="Simplified Arabic"/>
          <w:b w:val="1"/>
          <w:bCs w:val="1"/>
          <w:sz w:val="28"/>
          <w:szCs w:val="28"/>
          <w:lang w:bidi="ar-EG"/>
        </w:rPr>
        <w:t xml:space="preserve"> </w:t>
      </w:r>
    </w:p>
    <w:p w:rsidRPr="00317A8E" w:rsidR="00F546CE" w:rsidP="3AB171F0" w:rsidRDefault="009125CE" w14:paraId="10E912D4" w14:textId="1ABBB6BB">
      <w:pPr>
        <w:rPr>
          <w:rFonts w:ascii="Simplified Arabic" w:hAnsi="Simplified Arabic" w:cs="Simplified Arabic"/>
          <w:b w:val="1"/>
          <w:bCs w:val="1"/>
          <w:sz w:val="24"/>
          <w:szCs w:val="24"/>
          <w:lang w:bidi="ar-EG"/>
        </w:rPr>
      </w:pPr>
      <w:r w:rsidRPr="3AB171F0" w:rsidR="4E6BD1B4">
        <w:rPr>
          <w:rFonts w:ascii="Simplified Arabic" w:hAnsi="Simplified Arabic" w:cs="Simplified Arabic"/>
          <w:b w:val="1"/>
          <w:bCs w:val="1"/>
          <w:sz w:val="24"/>
          <w:szCs w:val="24"/>
          <w:rtl w:val="1"/>
          <w:lang w:bidi="ar-EG"/>
        </w:rPr>
        <w:t xml:space="preserve">جامعة </w:t>
      </w:r>
      <w:r w:rsidRPr="3AB171F0" w:rsidR="4E6BD1B4">
        <w:rPr>
          <w:rFonts w:ascii="Simplified Arabic" w:hAnsi="Simplified Arabic" w:cs="Simplified Arabic"/>
          <w:b w:val="1"/>
          <w:bCs w:val="1"/>
          <w:sz w:val="24"/>
          <w:szCs w:val="24"/>
          <w:rtl w:val="1"/>
          <w:lang w:bidi="ar-EG"/>
        </w:rPr>
        <w:t>ميدأوشن</w:t>
      </w:r>
      <w:r w:rsidRPr="3AB171F0" w:rsidR="4E6BD1B4">
        <w:rPr>
          <w:rFonts w:ascii="Simplified Arabic" w:hAnsi="Simplified Arabic" w:cs="Simplified Arabic"/>
          <w:b w:val="1"/>
          <w:bCs w:val="1"/>
          <w:sz w:val="24"/>
          <w:szCs w:val="24"/>
          <w:lang w:bidi="ar-EG"/>
        </w:rPr>
        <w:t xml:space="preserve"> </w:t>
      </w:r>
    </w:p>
    <w:p w:rsidRPr="00317A8E" w:rsidR="00F546CE" w:rsidP="3AB171F0" w:rsidRDefault="009125CE" w14:paraId="38B3BA96" w14:textId="6DE007E3">
      <w:pPr>
        <w:pStyle w:val="Normal"/>
        <w:rPr>
          <w:rFonts w:ascii="Simplified Arabic" w:hAnsi="Simplified Arabic" w:cs="Simplified Arabic"/>
          <w:b w:val="1"/>
          <w:bCs w:val="1"/>
          <w:sz w:val="24"/>
          <w:szCs w:val="24"/>
          <w:lang w:val="en-US" w:bidi="ar-EG"/>
        </w:rPr>
      </w:pPr>
      <w:r w:rsidRPr="3AB171F0" w:rsidR="4E6BD1B4">
        <w:rPr>
          <w:rFonts w:ascii="Simplified Arabic" w:hAnsi="Simplified Arabic" w:cs="Simplified Arabic"/>
          <w:b w:val="1"/>
          <w:bCs w:val="1"/>
          <w:sz w:val="24"/>
          <w:szCs w:val="24"/>
          <w:lang w:val="en-US" w:bidi="ar-EG"/>
        </w:rPr>
        <w:t xml:space="preserve">    </w:t>
      </w:r>
      <w:r w:rsidRPr="3AB171F0" w:rsidR="4E6BD1B4">
        <w:rPr>
          <w:rFonts w:ascii="Simplified Arabic" w:hAnsi="Simplified Arabic" w:cs="Simplified Arabic"/>
          <w:b w:val="1"/>
          <w:bCs w:val="1"/>
          <w:sz w:val="24"/>
          <w:szCs w:val="24"/>
          <w:rtl w:val="1"/>
          <w:lang w:val="en-US" w:bidi="ar-EG"/>
        </w:rPr>
        <w:t>كلية الإدارة</w:t>
      </w:r>
    </w:p>
    <w:p w:rsidRPr="00317A8E" w:rsidR="00F546CE" w:rsidP="3AB171F0" w:rsidRDefault="009125CE" w14:paraId="3A7BF367" w14:textId="09691836">
      <w:pPr>
        <w:pStyle w:val="Normal"/>
        <w:rPr>
          <w:rFonts w:ascii="Simplified Arabic" w:hAnsi="Simplified Arabic" w:cs="Simplified Arabic"/>
          <w:sz w:val="24"/>
          <w:szCs w:val="24"/>
          <w:rtl w:val="1"/>
          <w:lang w:bidi="ar-EG"/>
        </w:rPr>
      </w:pPr>
      <w:r w:rsidRPr="3AB171F0" w:rsidR="04251590">
        <w:rPr>
          <w:rFonts w:ascii="Simplified Arabic" w:hAnsi="Simplified Arabic" w:cs="Simplified Arabic"/>
          <w:b w:val="1"/>
          <w:bCs w:val="1"/>
          <w:sz w:val="24"/>
          <w:szCs w:val="24"/>
          <w:rtl w:val="1"/>
          <w:lang w:bidi="ar-EG"/>
        </w:rPr>
        <w:t xml:space="preserve">قسم / تخصص إدارة </w:t>
      </w:r>
      <w:r w:rsidRPr="3AB171F0" w:rsidR="04251590">
        <w:rPr>
          <w:rFonts w:ascii="Simplified Arabic" w:hAnsi="Simplified Arabic" w:cs="Simplified Arabic"/>
          <w:b w:val="1"/>
          <w:bCs w:val="1"/>
          <w:sz w:val="24"/>
          <w:szCs w:val="24"/>
          <w:rtl w:val="1"/>
          <w:lang w:bidi="ar-EG"/>
        </w:rPr>
        <w:t>مخاطر</w:t>
      </w:r>
      <w:proofErr w:type="gramStart"/>
      <w:proofErr w:type="gramEnd"/>
    </w:p>
    <w:p w:rsidRPr="00317A8E" w:rsidR="009125CE" w:rsidP="3AB171F0" w:rsidRDefault="009125CE" w14:paraId="5F6542BF" w14:textId="77777777" w14:noSpellErr="1">
      <w:pPr>
        <w:rPr>
          <w:rFonts w:ascii="Simplified Arabic" w:hAnsi="Simplified Arabic" w:cs="Simplified Arabic"/>
          <w:sz w:val="20"/>
          <w:szCs w:val="20"/>
          <w:rtl w:val="1"/>
          <w:lang w:bidi="ar-EG"/>
        </w:rPr>
      </w:pPr>
    </w:p>
    <w:p w:rsidRPr="00E56940" w:rsidR="009125CE" w:rsidP="3AB171F0" w:rsidRDefault="0077678F" w14:paraId="15C28831" w14:textId="1598AA65" w14:noSpellErr="1">
      <w:pPr>
        <w:jc w:val="center"/>
        <w:rPr>
          <w:rFonts w:ascii="Simplified Arabic" w:hAnsi="Simplified Arabic" w:cs="Simplified Arabic"/>
          <w:b w:val="1"/>
          <w:bCs w:val="1"/>
          <w:sz w:val="32"/>
          <w:szCs w:val="32"/>
          <w:rtl w:val="1"/>
          <w:lang w:bidi="ar-EG"/>
        </w:rPr>
      </w:pPr>
      <w:r w:rsidRPr="3AB171F0" w:rsidR="10714451">
        <w:rPr>
          <w:rFonts w:ascii="Simplified Arabic" w:hAnsi="Simplified Arabic" w:cs="Simplified Arabic"/>
          <w:b w:val="1"/>
          <w:bCs w:val="1"/>
          <w:sz w:val="32"/>
          <w:szCs w:val="32"/>
          <w:rtl w:val="1"/>
          <w:lang w:bidi="ar-EG"/>
        </w:rPr>
        <w:t>دور المراجعة الداخلية في الحد من المخاطر المالية في القطاع المصرفي بمدينة الرياض</w:t>
      </w:r>
    </w:p>
    <w:p w:rsidRPr="00317A8E" w:rsidR="009125CE" w:rsidP="3AB171F0" w:rsidRDefault="009125CE" w14:paraId="232F19A4" w14:textId="77777777" w14:noSpellErr="1">
      <w:pPr>
        <w:rPr>
          <w:rFonts w:ascii="Simplified Arabic" w:hAnsi="Simplified Arabic" w:cs="Simplified Arabic"/>
          <w:sz w:val="16"/>
          <w:szCs w:val="16"/>
          <w:rtl w:val="1"/>
        </w:rPr>
      </w:pPr>
    </w:p>
    <w:p w:rsidRPr="00317A8E" w:rsidR="009125CE" w:rsidP="3AB171F0" w:rsidRDefault="009125CE" w14:paraId="751A7E65" w14:textId="6D872A85" w14:noSpellErr="1">
      <w:pPr>
        <w:jc w:val="center"/>
        <w:rPr>
          <w:rFonts w:ascii="Simplified Arabic" w:hAnsi="Simplified Arabic" w:cs="Simplified Arabic"/>
          <w:b w:val="1"/>
          <w:bCs w:val="1"/>
          <w:sz w:val="24"/>
          <w:szCs w:val="24"/>
          <w:rtl w:val="1"/>
          <w:lang w:bidi="ar-EG"/>
        </w:rPr>
      </w:pPr>
      <w:r w:rsidRPr="3AB171F0" w:rsidR="6525BD27">
        <w:rPr>
          <w:rFonts w:ascii="Simplified Arabic" w:hAnsi="Simplified Arabic" w:cs="Simplified Arabic"/>
          <w:b w:val="1"/>
          <w:bCs w:val="1"/>
          <w:sz w:val="24"/>
          <w:szCs w:val="24"/>
          <w:rtl w:val="1"/>
          <w:lang w:bidi="ar-EG"/>
        </w:rPr>
        <w:t>إعداد الطالب</w:t>
      </w:r>
      <w:r w:rsidRPr="3AB171F0" w:rsidR="6525BD27">
        <w:rPr>
          <w:rFonts w:ascii="Simplified Arabic" w:hAnsi="Simplified Arabic" w:cs="Simplified Arabic"/>
          <w:b w:val="1"/>
          <w:bCs w:val="1"/>
          <w:sz w:val="24"/>
          <w:szCs w:val="24"/>
          <w:lang w:bidi="ar-EG"/>
        </w:rPr>
        <w:t>/</w:t>
      </w:r>
    </w:p>
    <w:p w:rsidRPr="00E56940" w:rsidR="0010372A" w:rsidP="3AB171F0" w:rsidRDefault="0010372A" w14:paraId="4FF436FA" w14:textId="4139FF64">
      <w:pPr>
        <w:jc w:val="center"/>
        <w:rPr>
          <w:rFonts w:ascii="Simplified Arabic" w:hAnsi="Simplified Arabic" w:cs="Simplified Arabic"/>
          <w:b w:val="1"/>
          <w:bCs w:val="1"/>
          <w:sz w:val="22"/>
          <w:szCs w:val="22"/>
          <w:lang w:bidi="ar-EG"/>
        </w:rPr>
      </w:pPr>
      <w:r w:rsidRPr="3AB171F0" w:rsidR="10714451">
        <w:rPr>
          <w:rFonts w:ascii="Simplified Arabic" w:hAnsi="Simplified Arabic" w:cs="Simplified Arabic"/>
          <w:b w:val="1"/>
          <w:bCs w:val="1"/>
          <w:sz w:val="22"/>
          <w:szCs w:val="22"/>
          <w:rtl w:val="1"/>
          <w:lang w:bidi="ar-EG"/>
        </w:rPr>
        <w:t xml:space="preserve">سمية أحمد سالم </w:t>
      </w:r>
      <w:r w:rsidRPr="3AB171F0" w:rsidR="10714451">
        <w:rPr>
          <w:rFonts w:ascii="Simplified Arabic" w:hAnsi="Simplified Arabic" w:cs="Simplified Arabic"/>
          <w:b w:val="1"/>
          <w:bCs w:val="1"/>
          <w:sz w:val="22"/>
          <w:szCs w:val="22"/>
          <w:rtl w:val="1"/>
          <w:lang w:bidi="ar-EG"/>
        </w:rPr>
        <w:t>عبدالله</w:t>
      </w:r>
      <w:r w:rsidRPr="3AB171F0" w:rsidR="1B386359">
        <w:rPr>
          <w:rFonts w:ascii="Simplified Arabic" w:hAnsi="Simplified Arabic" w:cs="Simplified Arabic"/>
          <w:b w:val="1"/>
          <w:bCs w:val="1"/>
          <w:sz w:val="22"/>
          <w:szCs w:val="22"/>
          <w:lang w:bidi="ar-EG"/>
        </w:rPr>
        <w:t xml:space="preserve"> (</w:t>
      </w:r>
      <w:r w:rsidRPr="3AB171F0" w:rsidR="1ADCF4A4">
        <w:rPr>
          <w:rFonts w:ascii="Simplified Arabic" w:hAnsi="Simplified Arabic" w:cs="Simplified Arabic"/>
          <w:b w:val="1"/>
          <w:bCs w:val="1"/>
          <w:sz w:val="22"/>
          <w:szCs w:val="22"/>
          <w:lang w:bidi="ar-EG"/>
        </w:rPr>
        <w:t xml:space="preserve"> </w:t>
      </w:r>
      <w:hyperlink r:id="R0f413954d23d4df9">
        <w:r w:rsidRPr="3AB171F0" w:rsidR="4E4D960E">
          <w:rPr>
            <w:rFonts w:ascii="Simplified Arabic" w:hAnsi="Simplified Arabic" w:cs="Simplified Arabic"/>
            <w:sz w:val="22"/>
            <w:szCs w:val="22"/>
            <w:lang w:bidi="ar-EG"/>
          </w:rPr>
          <w:t>251000951</w:t>
        </w:r>
        <w:r w:rsidRPr="3AB171F0" w:rsidR="60F5FC0D">
          <w:rPr>
            <w:rFonts w:ascii="Simplified Arabic" w:hAnsi="Simplified Arabic" w:cs="Simplified Arabic"/>
            <w:sz w:val="22"/>
            <w:szCs w:val="22"/>
            <w:lang w:bidi="ar-EG"/>
          </w:rPr>
          <w:t xml:space="preserve"> </w:t>
        </w:r>
        <w:r w:rsidRPr="3AB171F0" w:rsidR="2971FB87">
          <w:rPr>
            <w:rFonts w:ascii="Simplified Arabic" w:hAnsi="Simplified Arabic" w:cs="Simplified Arabic"/>
            <w:sz w:val="22"/>
            <w:szCs w:val="22"/>
            <w:lang w:bidi="ar-EG"/>
          </w:rPr>
          <w:t>)</w:t>
        </w:r>
      </w:hyperlink>
    </w:p>
    <w:p w:rsidRPr="008F7769" w:rsidR="009125CE" w:rsidP="00AA6900" w:rsidRDefault="009125CE" w14:paraId="3D3CBDF8" w14:textId="77777777">
      <w:pPr>
        <w:spacing w:line="240" w:lineRule="auto"/>
        <w:jc w:val="center"/>
        <w:rPr>
          <w:rFonts w:ascii="Simplified Arabic" w:hAnsi="Simplified Arabic" w:cs="Simplified Arabic"/>
          <w:b/>
          <w:bCs/>
          <w:sz w:val="16"/>
          <w:szCs w:val="16"/>
          <w:rtl/>
          <w:lang w:bidi="ar-EG"/>
        </w:rPr>
      </w:pPr>
    </w:p>
    <w:p w:rsidRPr="00317A8E" w:rsidR="009125CE" w:rsidP="3AB171F0" w:rsidRDefault="009125CE" w14:paraId="5F4EE2DE" w14:textId="1A92484F" w14:noSpellErr="1">
      <w:pPr>
        <w:jc w:val="center"/>
        <w:rPr>
          <w:rFonts w:ascii="Simplified Arabic" w:hAnsi="Simplified Arabic" w:cs="Simplified Arabic"/>
          <w:b w:val="1"/>
          <w:bCs w:val="1"/>
          <w:sz w:val="24"/>
          <w:szCs w:val="24"/>
          <w:rtl w:val="1"/>
          <w:lang w:bidi="ar-EG"/>
        </w:rPr>
      </w:pPr>
      <w:r w:rsidRPr="3AB171F0" w:rsidR="6525BD27">
        <w:rPr>
          <w:rFonts w:ascii="Simplified Arabic" w:hAnsi="Simplified Arabic" w:cs="Simplified Arabic"/>
          <w:b w:val="1"/>
          <w:bCs w:val="1"/>
          <w:sz w:val="24"/>
          <w:szCs w:val="24"/>
          <w:rtl w:val="1"/>
          <w:lang w:bidi="ar-EG"/>
        </w:rPr>
        <w:t>إشراف</w:t>
      </w:r>
      <w:r w:rsidRPr="3AB171F0" w:rsidR="6525BD27">
        <w:rPr>
          <w:rFonts w:ascii="Simplified Arabic" w:hAnsi="Simplified Arabic" w:cs="Simplified Arabic"/>
          <w:b w:val="1"/>
          <w:bCs w:val="1"/>
          <w:sz w:val="24"/>
          <w:szCs w:val="24"/>
          <w:lang w:bidi="ar-EG"/>
        </w:rPr>
        <w:t>/</w:t>
      </w:r>
    </w:p>
    <w:p w:rsidRPr="00E56940" w:rsidR="009125CE" w:rsidP="3AB171F0" w:rsidRDefault="00D04F62" w14:paraId="2EFA31CD" w14:textId="4C72A29A">
      <w:pPr>
        <w:jc w:val="center"/>
        <w:rPr>
          <w:rFonts w:ascii="Simplified Arabic" w:hAnsi="Simplified Arabic" w:cs="Simplified Arabic"/>
          <w:b w:val="1"/>
          <w:bCs w:val="1"/>
          <w:sz w:val="20"/>
          <w:szCs w:val="20"/>
          <w:rtl w:val="1"/>
          <w:lang w:bidi="ar-EG"/>
        </w:rPr>
      </w:pPr>
      <w:r w:rsidRPr="3AB171F0" w:rsidR="68B563FB">
        <w:rPr>
          <w:rFonts w:ascii="Simplified Arabic" w:hAnsi="Simplified Arabic" w:cs="Simplified Arabic"/>
          <w:b w:val="1"/>
          <w:bCs w:val="1"/>
          <w:sz w:val="20"/>
          <w:szCs w:val="20"/>
          <w:rtl w:val="1"/>
          <w:lang w:bidi="ar-EG"/>
        </w:rPr>
        <w:t>د.</w:t>
      </w:r>
      <w:r w:rsidRPr="3AB171F0" w:rsidR="10714451">
        <w:rPr>
          <w:rFonts w:ascii="Simplified Arabic" w:hAnsi="Simplified Arabic" w:cs="Simplified Arabic"/>
          <w:b w:val="1"/>
          <w:bCs w:val="1"/>
          <w:sz w:val="20"/>
          <w:szCs w:val="20"/>
          <w:rtl w:val="1"/>
          <w:lang w:bidi="ar-EG"/>
        </w:rPr>
        <w:t xml:space="preserve"> </w:t>
      </w:r>
      <w:r w:rsidRPr="3AB171F0" w:rsidR="68B563FB">
        <w:rPr>
          <w:rFonts w:ascii="Simplified Arabic" w:hAnsi="Simplified Arabic" w:cs="Simplified Arabic"/>
          <w:b w:val="1"/>
          <w:bCs w:val="1"/>
          <w:sz w:val="20"/>
          <w:szCs w:val="20"/>
          <w:rtl w:val="1"/>
          <w:lang w:bidi="ar-EG"/>
        </w:rPr>
        <w:t>الفيصل عبد الحميد</w:t>
      </w:r>
      <w:r w:rsidRPr="3AB171F0" w:rsidR="098A303F">
        <w:rPr>
          <w:rFonts w:ascii="Simplified Arabic" w:hAnsi="Simplified Arabic" w:cs="Simplified Arabic"/>
          <w:b w:val="1"/>
          <w:bCs w:val="1"/>
          <w:sz w:val="20"/>
          <w:szCs w:val="20"/>
          <w:rtl w:val="1"/>
          <w:lang w:bidi="ar-EG"/>
        </w:rPr>
        <w:t xml:space="preserve">      </w:t>
      </w:r>
      <w:r w:rsidRPr="3AB171F0" w:rsidR="68B563FB">
        <w:rPr>
          <w:rFonts w:ascii="Simplified Arabic" w:hAnsi="Simplified Arabic" w:cs="Simplified Arabic"/>
          <w:b w:val="1"/>
          <w:bCs w:val="1"/>
          <w:sz w:val="20"/>
          <w:szCs w:val="20"/>
          <w:rtl w:val="1"/>
          <w:lang w:bidi="ar-EG"/>
        </w:rPr>
        <w:t>د.</w:t>
      </w:r>
      <w:r w:rsidRPr="3AB171F0" w:rsidR="10714451">
        <w:rPr>
          <w:rFonts w:ascii="Simplified Arabic" w:hAnsi="Simplified Arabic" w:cs="Simplified Arabic"/>
          <w:b w:val="1"/>
          <w:bCs w:val="1"/>
          <w:sz w:val="20"/>
          <w:szCs w:val="20"/>
          <w:rtl w:val="1"/>
          <w:lang w:bidi="ar-EG"/>
        </w:rPr>
        <w:t xml:space="preserve"> </w:t>
      </w:r>
      <w:r w:rsidRPr="3AB171F0" w:rsidR="68B563FB">
        <w:rPr>
          <w:rFonts w:ascii="Simplified Arabic" w:hAnsi="Simplified Arabic" w:cs="Simplified Arabic"/>
          <w:b w:val="1"/>
          <w:bCs w:val="1"/>
          <w:sz w:val="20"/>
          <w:szCs w:val="20"/>
          <w:rtl w:val="1"/>
          <w:lang w:bidi="ar-EG"/>
        </w:rPr>
        <w:t>فايز جراد</w:t>
      </w:r>
    </w:p>
    <w:p w:rsidRPr="008F7769" w:rsidR="00E56940" w:rsidP="00AA6900" w:rsidRDefault="00E56940" w14:paraId="31F3F486" w14:textId="77777777">
      <w:pPr>
        <w:jc w:val="center"/>
        <w:rPr>
          <w:rFonts w:ascii="Simplified Arabic" w:hAnsi="Simplified Arabic" w:cs="Simplified Arabic"/>
          <w:b/>
          <w:bCs/>
          <w:sz w:val="16"/>
          <w:szCs w:val="16"/>
          <w:rtl/>
          <w:lang w:bidi="ar-EG"/>
        </w:rPr>
      </w:pPr>
    </w:p>
    <w:p w:rsidRPr="00317A8E" w:rsidR="009125CE" w:rsidP="3AB171F0" w:rsidRDefault="009125CE" w14:paraId="14480418" w14:textId="12FDE983" w14:noSpellErr="1">
      <w:pPr>
        <w:jc w:val="center"/>
        <w:rPr>
          <w:rFonts w:ascii="Simplified Arabic" w:hAnsi="Simplified Arabic" w:cs="Simplified Arabic"/>
          <w:b w:val="1"/>
          <w:bCs w:val="1"/>
          <w:sz w:val="24"/>
          <w:szCs w:val="24"/>
          <w:rtl w:val="1"/>
          <w:lang w:bidi="ar-EG"/>
        </w:rPr>
      </w:pPr>
      <w:r w:rsidRPr="3AB171F0" w:rsidR="6525BD27">
        <w:rPr>
          <w:rFonts w:ascii="Simplified Arabic" w:hAnsi="Simplified Arabic" w:cs="Simplified Arabic"/>
          <w:b w:val="1"/>
          <w:bCs w:val="1"/>
          <w:sz w:val="24"/>
          <w:szCs w:val="24"/>
          <w:rtl w:val="1"/>
          <w:lang w:bidi="ar-EG"/>
        </w:rPr>
        <w:t>العام الدراسي</w:t>
      </w:r>
      <w:r w:rsidRPr="3AB171F0" w:rsidR="6525BD27">
        <w:rPr>
          <w:rFonts w:ascii="Simplified Arabic" w:hAnsi="Simplified Arabic" w:cs="Simplified Arabic"/>
          <w:b w:val="1"/>
          <w:bCs w:val="1"/>
          <w:sz w:val="24"/>
          <w:szCs w:val="24"/>
          <w:lang w:bidi="ar-EG"/>
        </w:rPr>
        <w:t>:</w:t>
      </w:r>
    </w:p>
    <w:p w:rsidRPr="00E56940" w:rsidR="00DB0DD9" w:rsidP="3AB171F0" w:rsidRDefault="009125CE" w14:paraId="79C28152" w14:textId="77777777" w14:noSpellErr="1">
      <w:pPr>
        <w:jc w:val="center"/>
        <w:rPr>
          <w:rFonts w:ascii="Simplified Arabic" w:hAnsi="Simplified Arabic" w:cs="Simplified Arabic"/>
          <w:b w:val="1"/>
          <w:bCs w:val="1"/>
          <w:sz w:val="20"/>
          <w:szCs w:val="20"/>
          <w:rtl w:val="1"/>
        </w:rPr>
        <w:sectPr w:rsidRPr="00E56940" w:rsidR="00DB0DD9" w:rsidSect="00A36089">
          <w:footerReference w:type="default" r:id="rId10"/>
          <w:pgSz w:w="11906" w:h="16838" w:orient="portrait"/>
          <w:pgMar w:top="2880" w:right="1267" w:bottom="2880" w:left="1800" w:header="706" w:footer="706"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pPr>
      <w:r w:rsidRPr="3AB171F0" w:rsidR="6525BD27">
        <w:rPr>
          <w:rFonts w:ascii="Simplified Arabic" w:hAnsi="Simplified Arabic" w:cs="Simplified Arabic"/>
          <w:b w:val="1"/>
          <w:bCs w:val="1"/>
          <w:sz w:val="20"/>
          <w:szCs w:val="20"/>
          <w:lang w:bidi="ar-EG"/>
        </w:rPr>
        <w:t>202</w:t>
      </w:r>
      <w:r w:rsidRPr="3AB171F0" w:rsidR="2AD83E9D">
        <w:rPr>
          <w:rFonts w:ascii="Simplified Arabic" w:hAnsi="Simplified Arabic" w:cs="Simplified Arabic"/>
          <w:b w:val="1"/>
          <w:bCs w:val="1"/>
          <w:sz w:val="20"/>
          <w:szCs w:val="20"/>
          <w:lang w:bidi="ar-EG"/>
        </w:rPr>
        <w:t>5</w:t>
      </w:r>
      <w:r w:rsidRPr="3AB171F0" w:rsidR="4A593D72">
        <w:rPr>
          <w:rFonts w:ascii="Simplified Arabic" w:hAnsi="Simplified Arabic" w:cs="Simplified Arabic"/>
          <w:b w:val="1"/>
          <w:bCs w:val="1"/>
          <w:sz w:val="20"/>
          <w:szCs w:val="20"/>
          <w:rtl w:val="1"/>
          <w:lang w:bidi="ar-EG"/>
        </w:rPr>
        <w:t xml:space="preserve">م / </w:t>
      </w:r>
      <w:r w:rsidRPr="3AB171F0" w:rsidR="2BB67056">
        <w:rPr>
          <w:rFonts w:ascii="Simplified Arabic" w:hAnsi="Simplified Arabic" w:cs="Simplified Arabic"/>
          <w:b w:val="1"/>
          <w:bCs w:val="1"/>
          <w:sz w:val="20"/>
          <w:szCs w:val="20"/>
          <w:rtl w:val="1"/>
          <w:lang w:bidi="ar-EG"/>
        </w:rPr>
        <w:t>1447ه</w:t>
      </w:r>
    </w:p>
    <w:p w:rsidRPr="00317A8E" w:rsidR="00FA5687" w:rsidP="00AA6900" w:rsidRDefault="00FA5687" w14:paraId="235C6AF4" w14:textId="77777777">
      <w:pPr>
        <w:rPr>
          <w:rFonts w:ascii="Simplified Arabic" w:hAnsi="Simplified Arabic" w:cs="Simplified Arabic"/>
          <w:noProof/>
          <w:sz w:val="28"/>
          <w:szCs w:val="28"/>
          <w:u w:val="single"/>
          <w:rtl/>
          <w:lang w:val="ar-EG" w:bidi="ar-EG"/>
        </w:rPr>
      </w:pPr>
    </w:p>
    <w:p w:rsidRPr="00317A8E" w:rsidR="009125CE" w:rsidP="00AA6900" w:rsidRDefault="00FB711C" w14:paraId="71099ADB" w14:textId="3DF60749">
      <w:pPr>
        <w:jc w:val="center"/>
        <w:rPr>
          <w:rFonts w:ascii="Simplified Arabic" w:hAnsi="Simplified Arabic" w:cs="Simplified Arabic"/>
          <w:b/>
          <w:bCs/>
          <w:sz w:val="28"/>
          <w:szCs w:val="28"/>
          <w:rtl/>
          <w:lang w:bidi="ar-EG"/>
        </w:rPr>
      </w:pPr>
      <w:r w:rsidRPr="00317A8E">
        <w:rPr>
          <w:rFonts w:ascii="Simplified Arabic" w:hAnsi="Simplified Arabic" w:cs="Simplified Arabic"/>
          <w:b/>
          <w:bCs/>
          <w:noProof/>
          <w:sz w:val="28"/>
          <w:szCs w:val="28"/>
          <w:rtl/>
          <w:lang w:val="ar-EG" w:bidi="ar-EG"/>
        </w:rPr>
        <w:drawing>
          <wp:inline distT="0" distB="0" distL="0" distR="0" wp14:anchorId="271EECF6" wp14:editId="4A21C0D9">
            <wp:extent cx="5953246" cy="6126480"/>
            <wp:effectExtent l="0" t="0" r="9525" b="7620"/>
            <wp:docPr id="968866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66477" name="Picture 96886647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53246" cy="6126480"/>
                    </a:xfrm>
                    <a:prstGeom prst="rect">
                      <a:avLst/>
                    </a:prstGeom>
                  </pic:spPr>
                </pic:pic>
              </a:graphicData>
            </a:graphic>
          </wp:inline>
        </w:drawing>
      </w:r>
    </w:p>
    <w:p w:rsidRPr="00317A8E" w:rsidR="00763DA4" w:rsidP="00AA6900" w:rsidRDefault="00763DA4" w14:paraId="68F43412" w14:textId="77777777">
      <w:pPr>
        <w:rPr>
          <w:rFonts w:ascii="Simplified Arabic" w:hAnsi="Simplified Arabic" w:cs="Simplified Arabic"/>
          <w:sz w:val="28"/>
          <w:szCs w:val="28"/>
          <w:u w:val="single"/>
          <w:rtl/>
          <w:lang w:bidi="ar-EG"/>
        </w:rPr>
      </w:pPr>
    </w:p>
    <w:p w:rsidRPr="00067A99" w:rsidR="000B15DA" w:rsidP="00E6747E" w:rsidRDefault="00E82FBC" w14:paraId="20981F1A" w14:textId="253B0139">
      <w:pPr>
        <w:jc w:val="center"/>
        <w:rPr>
          <w:rFonts w:ascii="Simplified Arabic" w:hAnsi="Simplified Arabic" w:cs="Simplified Arabic"/>
          <w:b/>
          <w:bCs/>
          <w:sz w:val="32"/>
          <w:szCs w:val="32"/>
          <w:u w:val="single"/>
          <w:rtl/>
          <w:lang w:bidi="ar-EG"/>
        </w:rPr>
      </w:pPr>
      <w:r w:rsidRPr="00067A99">
        <w:rPr>
          <w:rFonts w:ascii="Simplified Arabic" w:hAnsi="Simplified Arabic" w:cs="Simplified Arabic"/>
          <w:b/>
          <w:bCs/>
          <w:sz w:val="32"/>
          <w:szCs w:val="32"/>
          <w:u w:val="single"/>
          <w:rtl/>
          <w:lang w:bidi="ar-EG"/>
        </w:rPr>
        <w:t>حقوق الطباعة</w:t>
      </w:r>
    </w:p>
    <w:p w:rsidRPr="00317A8E" w:rsidR="00FE4DAA" w:rsidP="00AA6900" w:rsidRDefault="00FE4DAA" w14:paraId="54CE04DC" w14:textId="77777777">
      <w:pPr>
        <w:jc w:val="both"/>
        <w:rPr>
          <w:rFonts w:ascii="Simplified Arabic" w:hAnsi="Simplified Arabic" w:cs="Simplified Arabic"/>
          <w:b/>
          <w:bCs/>
          <w:sz w:val="32"/>
          <w:szCs w:val="32"/>
          <w:u w:val="single"/>
          <w:rtl/>
          <w:lang w:bidi="ar-EG"/>
        </w:rPr>
      </w:pPr>
    </w:p>
    <w:p w:rsidRPr="00317A8E" w:rsidR="00763DA4" w:rsidP="00AA6900" w:rsidRDefault="0051175C" w14:paraId="40E51DE1" w14:textId="66F5CA49">
      <w:pPr>
        <w:spacing w:line="360" w:lineRule="auto"/>
        <w:jc w:val="both"/>
        <w:rPr>
          <w:rFonts w:ascii="Simplified Arabic" w:hAnsi="Simplified Arabic" w:cs="Simplified Arabic"/>
          <w:sz w:val="28"/>
          <w:szCs w:val="28"/>
          <w:rtl/>
          <w:lang w:bidi="ar-EG"/>
        </w:rPr>
      </w:pPr>
      <w:r w:rsidRPr="00317A8E">
        <w:rPr>
          <w:rFonts w:ascii="Simplified Arabic" w:hAnsi="Simplified Arabic" w:cs="Simplified Arabic"/>
          <w:sz w:val="28"/>
          <w:szCs w:val="28"/>
          <w:rtl/>
          <w:lang w:bidi="ar-EG"/>
        </w:rPr>
        <w:t xml:space="preserve">حقوق الطباعة تمتلكها جامعة </w:t>
      </w:r>
      <w:proofErr w:type="spellStart"/>
      <w:r w:rsidRPr="00317A8E">
        <w:rPr>
          <w:rFonts w:ascii="Simplified Arabic" w:hAnsi="Simplified Arabic" w:cs="Simplified Arabic"/>
          <w:sz w:val="28"/>
          <w:szCs w:val="28"/>
          <w:rtl/>
          <w:lang w:bidi="ar-EG"/>
        </w:rPr>
        <w:t>ميدأوشن</w:t>
      </w:r>
      <w:proofErr w:type="spellEnd"/>
      <w:r w:rsidRPr="00317A8E">
        <w:rPr>
          <w:rFonts w:ascii="Simplified Arabic" w:hAnsi="Simplified Arabic" w:cs="Simplified Arabic"/>
          <w:sz w:val="28"/>
          <w:szCs w:val="28"/>
          <w:rtl/>
          <w:lang w:bidi="ar-EG"/>
        </w:rPr>
        <w:t xml:space="preserve">، حيث </w:t>
      </w:r>
      <w:r w:rsidRPr="00317A8E" w:rsidR="009C3FFB">
        <w:rPr>
          <w:rFonts w:ascii="Simplified Arabic" w:hAnsi="Simplified Arabic" w:cs="Simplified Arabic"/>
          <w:sz w:val="28"/>
          <w:szCs w:val="28"/>
          <w:rtl/>
          <w:lang w:bidi="ar-EG"/>
        </w:rPr>
        <w:t>إن</w:t>
      </w:r>
      <w:r w:rsidRPr="00317A8E">
        <w:rPr>
          <w:rFonts w:ascii="Simplified Arabic" w:hAnsi="Simplified Arabic" w:cs="Simplified Arabic"/>
          <w:sz w:val="28"/>
          <w:szCs w:val="28"/>
          <w:rtl/>
          <w:lang w:bidi="ar-EG"/>
        </w:rPr>
        <w:t xml:space="preserve"> جميع المواد والمحتويات </w:t>
      </w:r>
      <w:r w:rsidRPr="00317A8E" w:rsidR="00474925">
        <w:rPr>
          <w:rFonts w:ascii="Simplified Arabic" w:hAnsi="Simplified Arabic" w:cs="Simplified Arabic"/>
          <w:sz w:val="28"/>
          <w:szCs w:val="28"/>
          <w:rtl/>
          <w:lang w:bidi="ar-EG"/>
        </w:rPr>
        <w:t xml:space="preserve">الواردة في هذا البحث هي ملك الجامعة، ولا يجوز استخدامها أو إعادة نشرها </w:t>
      </w:r>
      <w:r w:rsidRPr="00317A8E" w:rsidR="00493361">
        <w:rPr>
          <w:rFonts w:ascii="Simplified Arabic" w:hAnsi="Simplified Arabic" w:cs="Simplified Arabic"/>
          <w:sz w:val="28"/>
          <w:szCs w:val="28"/>
          <w:rtl/>
          <w:lang w:bidi="ar-EG"/>
        </w:rPr>
        <w:t xml:space="preserve">أو توزيعها دون اذن مسبق من جامعة </w:t>
      </w:r>
      <w:proofErr w:type="spellStart"/>
      <w:r w:rsidRPr="00317A8E" w:rsidR="00493361">
        <w:rPr>
          <w:rFonts w:ascii="Simplified Arabic" w:hAnsi="Simplified Arabic" w:cs="Simplified Arabic"/>
          <w:sz w:val="28"/>
          <w:szCs w:val="28"/>
          <w:rtl/>
          <w:lang w:bidi="ar-EG"/>
        </w:rPr>
        <w:t>ميدأوشن</w:t>
      </w:r>
      <w:proofErr w:type="spellEnd"/>
      <w:r w:rsidRPr="00317A8E" w:rsidR="00493361">
        <w:rPr>
          <w:rFonts w:ascii="Simplified Arabic" w:hAnsi="Simplified Arabic" w:cs="Simplified Arabic"/>
          <w:sz w:val="28"/>
          <w:szCs w:val="28"/>
          <w:rtl/>
          <w:lang w:bidi="ar-EG"/>
        </w:rPr>
        <w:t xml:space="preserve">. </w:t>
      </w:r>
    </w:p>
    <w:p w:rsidRPr="00317A8E" w:rsidR="00493361" w:rsidP="00AA6900" w:rsidRDefault="00493361" w14:paraId="0F393234" w14:textId="77777777">
      <w:pPr>
        <w:spacing w:line="360" w:lineRule="auto"/>
        <w:jc w:val="both"/>
        <w:rPr>
          <w:rFonts w:ascii="Simplified Arabic" w:hAnsi="Simplified Arabic" w:cs="Simplified Arabic"/>
          <w:sz w:val="28"/>
          <w:szCs w:val="28"/>
          <w:u w:val="single"/>
          <w:rtl/>
          <w:lang w:bidi="ar-EG"/>
        </w:rPr>
      </w:pPr>
    </w:p>
    <w:p w:rsidRPr="00317A8E" w:rsidR="00493361" w:rsidP="00E6747E" w:rsidRDefault="00310729" w14:paraId="7B5A4A0E" w14:textId="09ECC2D3">
      <w:pPr>
        <w:spacing w:line="360" w:lineRule="auto"/>
        <w:jc w:val="right"/>
        <w:rPr>
          <w:rFonts w:ascii="Simplified Arabic" w:hAnsi="Simplified Arabic" w:cs="Simplified Arabic"/>
          <w:sz w:val="28"/>
          <w:szCs w:val="28"/>
          <w:rtl/>
          <w:lang w:bidi="ar-EG"/>
        </w:rPr>
      </w:pPr>
      <w:r w:rsidRPr="00317A8E">
        <w:rPr>
          <w:rFonts w:ascii="Simplified Arabic" w:hAnsi="Simplified Arabic" w:cs="Simplified Arabic"/>
          <w:sz w:val="28"/>
          <w:szCs w:val="28"/>
          <w:rtl/>
          <w:lang w:bidi="ar-EG"/>
        </w:rPr>
        <w:t>الباحث</w:t>
      </w:r>
    </w:p>
    <w:p w:rsidRPr="00317A8E" w:rsidR="00493361" w:rsidP="00AA6900" w:rsidRDefault="00493361" w14:paraId="63A270B8" w14:textId="77777777">
      <w:pPr>
        <w:jc w:val="both"/>
        <w:rPr>
          <w:rFonts w:ascii="Simplified Arabic" w:hAnsi="Simplified Arabic" w:cs="Simplified Arabic"/>
          <w:sz w:val="28"/>
          <w:szCs w:val="28"/>
          <w:u w:val="single"/>
          <w:rtl/>
          <w:lang w:bidi="ar-EG"/>
        </w:rPr>
      </w:pPr>
    </w:p>
    <w:p w:rsidRPr="00317A8E" w:rsidR="00493361" w:rsidP="00AA6900" w:rsidRDefault="00493361" w14:paraId="3026969A" w14:textId="77777777">
      <w:pPr>
        <w:jc w:val="both"/>
        <w:rPr>
          <w:rFonts w:ascii="Simplified Arabic" w:hAnsi="Simplified Arabic" w:cs="Simplified Arabic"/>
          <w:sz w:val="28"/>
          <w:szCs w:val="28"/>
          <w:u w:val="single"/>
          <w:rtl/>
          <w:lang w:bidi="ar-EG"/>
        </w:rPr>
      </w:pPr>
    </w:p>
    <w:p w:rsidRPr="00317A8E" w:rsidR="00493361" w:rsidP="00AA6900" w:rsidRDefault="00493361" w14:paraId="7E481407" w14:textId="77777777">
      <w:pPr>
        <w:jc w:val="both"/>
        <w:rPr>
          <w:rFonts w:ascii="Simplified Arabic" w:hAnsi="Simplified Arabic" w:cs="Simplified Arabic"/>
          <w:sz w:val="28"/>
          <w:szCs w:val="28"/>
          <w:u w:val="single"/>
          <w:rtl/>
          <w:lang w:bidi="ar-EG"/>
        </w:rPr>
      </w:pPr>
    </w:p>
    <w:p w:rsidRPr="00317A8E" w:rsidR="00493361" w:rsidP="00AA6900" w:rsidRDefault="00493361" w14:paraId="4F67558C" w14:textId="77777777">
      <w:pPr>
        <w:jc w:val="both"/>
        <w:rPr>
          <w:rFonts w:ascii="Simplified Arabic" w:hAnsi="Simplified Arabic" w:cs="Simplified Arabic"/>
          <w:sz w:val="28"/>
          <w:szCs w:val="28"/>
          <w:u w:val="single"/>
          <w:rtl/>
          <w:lang w:bidi="ar-EG"/>
        </w:rPr>
      </w:pPr>
    </w:p>
    <w:p w:rsidRPr="00317A8E" w:rsidR="00493361" w:rsidP="00AA6900" w:rsidRDefault="00493361" w14:paraId="0B41E961" w14:textId="77777777">
      <w:pPr>
        <w:jc w:val="both"/>
        <w:rPr>
          <w:rFonts w:ascii="Simplified Arabic" w:hAnsi="Simplified Arabic" w:cs="Simplified Arabic"/>
          <w:sz w:val="28"/>
          <w:szCs w:val="28"/>
          <w:u w:val="single"/>
          <w:rtl/>
          <w:lang w:bidi="ar-EG"/>
        </w:rPr>
      </w:pPr>
    </w:p>
    <w:p w:rsidRPr="00317A8E" w:rsidR="00493361" w:rsidP="3AB171F0" w:rsidRDefault="00493361" w14:paraId="38BF584B" w14:noSpellErr="1" w14:textId="5E979E68">
      <w:pPr>
        <w:pStyle w:val="Normal"/>
        <w:jc w:val="both"/>
        <w:rPr>
          <w:rFonts w:ascii="Simplified Arabic" w:hAnsi="Simplified Arabic" w:cs="Simplified Arabic"/>
          <w:sz w:val="28"/>
          <w:szCs w:val="28"/>
          <w:u w:val="single"/>
          <w:rtl w:val="1"/>
          <w:lang w:bidi="ar-EG"/>
        </w:rPr>
      </w:pPr>
    </w:p>
    <w:p w:rsidR="3AB171F0" w:rsidP="3AB171F0" w:rsidRDefault="3AB171F0" w14:paraId="652C62DE" w14:textId="3D668672">
      <w:pPr>
        <w:pStyle w:val="Normal"/>
        <w:jc w:val="both"/>
        <w:rPr>
          <w:rFonts w:ascii="Simplified Arabic" w:hAnsi="Simplified Arabic" w:cs="Simplified Arabic"/>
          <w:sz w:val="28"/>
          <w:szCs w:val="28"/>
          <w:u w:val="single"/>
          <w:rtl w:val="1"/>
          <w:lang w:bidi="ar-EG"/>
        </w:rPr>
      </w:pPr>
    </w:p>
    <w:p w:rsidR="3AB171F0" w:rsidP="3AB171F0" w:rsidRDefault="3AB171F0" w14:paraId="2ECA7D92" w14:textId="345B6688">
      <w:pPr>
        <w:pStyle w:val="Normal"/>
        <w:jc w:val="both"/>
        <w:rPr>
          <w:rFonts w:ascii="Simplified Arabic" w:hAnsi="Simplified Arabic" w:cs="Simplified Arabic"/>
          <w:sz w:val="28"/>
          <w:szCs w:val="28"/>
          <w:u w:val="single"/>
          <w:rtl w:val="1"/>
          <w:lang w:bidi="ar-EG"/>
        </w:rPr>
      </w:pPr>
    </w:p>
    <w:p w:rsidR="3AB171F0" w:rsidP="3AB171F0" w:rsidRDefault="3AB171F0" w14:paraId="1D035B7F" w14:textId="6D4EEDFC">
      <w:pPr>
        <w:pStyle w:val="Normal"/>
        <w:jc w:val="both"/>
        <w:rPr>
          <w:rFonts w:ascii="Simplified Arabic" w:hAnsi="Simplified Arabic" w:cs="Simplified Arabic"/>
          <w:sz w:val="28"/>
          <w:szCs w:val="28"/>
          <w:u w:val="single"/>
          <w:rtl w:val="1"/>
          <w:lang w:bidi="ar-EG"/>
        </w:rPr>
      </w:pPr>
    </w:p>
    <w:p w:rsidRPr="00067A99" w:rsidR="00E82FBC" w:rsidP="009057BB" w:rsidRDefault="00FC3E9C" w14:paraId="197B976E" w14:textId="0D3EAEAA">
      <w:pPr>
        <w:jc w:val="center"/>
        <w:rPr>
          <w:rFonts w:ascii="Simplified Arabic" w:hAnsi="Simplified Arabic" w:cs="Simplified Arabic"/>
          <w:b/>
          <w:bCs/>
          <w:sz w:val="32"/>
          <w:szCs w:val="32"/>
          <w:u w:val="single"/>
          <w:rtl/>
          <w:lang w:bidi="ar-EG"/>
        </w:rPr>
      </w:pPr>
      <w:r w:rsidRPr="00067A99">
        <w:rPr>
          <w:rFonts w:ascii="Simplified Arabic" w:hAnsi="Simplified Arabic" w:cs="Simplified Arabic"/>
          <w:b/>
          <w:bCs/>
          <w:sz w:val="32"/>
          <w:szCs w:val="32"/>
          <w:u w:val="single"/>
          <w:rtl/>
          <w:lang w:bidi="ar-EG"/>
        </w:rPr>
        <w:t>شكر وتقدير</w:t>
      </w:r>
    </w:p>
    <w:p w:rsidRPr="00A94363" w:rsidR="00811FC1" w:rsidP="00653F05" w:rsidRDefault="00D57155" w14:paraId="63A56DEB" w14:textId="00195226">
      <w:pPr>
        <w:jc w:val="center"/>
        <w:rPr>
          <w:rFonts w:ascii="Simplified Arabic" w:hAnsi="Simplified Arabic" w:cs="Simplified Arabic"/>
          <w:sz w:val="28"/>
          <w:szCs w:val="28"/>
          <w:rtl w:val="1"/>
          <w:lang w:bidi="ar-EG"/>
        </w:rPr>
      </w:pPr>
      <w:r w:rsidRPr="3AB171F0" w:rsidR="1E82037A">
        <w:rPr>
          <w:rFonts w:ascii="Simplified Arabic" w:hAnsi="Simplified Arabic" w:cs="Simplified Arabic"/>
          <w:sz w:val="28"/>
          <w:szCs w:val="28"/>
          <w:rtl w:val="1"/>
          <w:lang w:bidi="ar-EG"/>
        </w:rPr>
        <w:t>الحمد لله الذي بنعمته تتم الصالحات</w:t>
      </w:r>
      <w:r w:rsidRPr="3AB171F0" w:rsidR="742EEAB3">
        <w:rPr>
          <w:rFonts w:ascii="Simplified Arabic" w:hAnsi="Simplified Arabic" w:cs="Simplified Arabic"/>
          <w:sz w:val="28"/>
          <w:szCs w:val="28"/>
          <w:rtl w:val="1"/>
          <w:lang w:bidi="ar-EG"/>
        </w:rPr>
        <w:t xml:space="preserve"> والصلاة والسلام على سي</w:t>
      </w:r>
      <w:r w:rsidRPr="3AB171F0" w:rsidR="405661F6">
        <w:rPr>
          <w:rFonts w:ascii="Simplified Arabic" w:hAnsi="Simplified Arabic" w:cs="Simplified Arabic"/>
          <w:sz w:val="28"/>
          <w:szCs w:val="28"/>
          <w:rtl w:val="1"/>
          <w:lang w:bidi="ar-EG"/>
        </w:rPr>
        <w:t>د</w:t>
      </w:r>
      <w:r w:rsidRPr="3AB171F0" w:rsidR="742EEAB3">
        <w:rPr>
          <w:rFonts w:ascii="Simplified Arabic" w:hAnsi="Simplified Arabic" w:cs="Simplified Arabic"/>
          <w:sz w:val="28"/>
          <w:szCs w:val="28"/>
          <w:rtl w:val="1"/>
          <w:lang w:bidi="ar-EG"/>
        </w:rPr>
        <w:t xml:space="preserve"> الخلق محمد </w:t>
      </w:r>
      <w:r w:rsidRPr="3AB171F0" w:rsidR="405661F6">
        <w:rPr>
          <w:rFonts w:ascii="Simplified Arabic" w:hAnsi="Simplified Arabic" w:cs="Simplified Arabic"/>
          <w:sz w:val="28"/>
          <w:szCs w:val="28"/>
          <w:rtl w:val="1"/>
          <w:lang w:bidi="ar-EG"/>
        </w:rPr>
        <w:t xml:space="preserve">وعلى </w:t>
      </w:r>
      <w:r w:rsidRPr="3AB171F0" w:rsidR="405661F6">
        <w:rPr>
          <w:rFonts w:ascii="Simplified Arabic" w:hAnsi="Simplified Arabic" w:cs="Simplified Arabic"/>
          <w:sz w:val="28"/>
          <w:szCs w:val="28"/>
          <w:rtl w:val="1"/>
          <w:lang w:bidi="ar-EG"/>
        </w:rPr>
        <w:t>آله</w:t>
      </w:r>
      <w:r w:rsidRPr="3AB171F0" w:rsidR="405661F6">
        <w:rPr>
          <w:rFonts w:ascii="Simplified Arabic" w:hAnsi="Simplified Arabic" w:cs="Simplified Arabic"/>
          <w:sz w:val="28"/>
          <w:szCs w:val="28"/>
          <w:rtl w:val="1"/>
          <w:lang w:bidi="ar-EG"/>
        </w:rPr>
        <w:t xml:space="preserve"> وصحبه أجمعين</w:t>
      </w:r>
      <w:r w:rsidRPr="3AB171F0" w:rsidR="405661F6">
        <w:rPr>
          <w:rFonts w:ascii="Simplified Arabic" w:hAnsi="Simplified Arabic" w:cs="Simplified Arabic"/>
          <w:sz w:val="28"/>
          <w:szCs w:val="28"/>
          <w:lang w:bidi="ar-EG"/>
        </w:rPr>
        <w:t>.</w:t>
      </w:r>
    </w:p>
    <w:p w:rsidRPr="00A94363" w:rsidR="00EC1CA0" w:rsidP="00653F05" w:rsidRDefault="00AF14AF" w14:paraId="00CD0C3E" w14:textId="42D1D657">
      <w:pPr>
        <w:jc w:val="center"/>
        <w:rPr>
          <w:rFonts w:ascii="Simplified Arabic" w:hAnsi="Simplified Arabic" w:cs="Simplified Arabic"/>
          <w:sz w:val="28"/>
          <w:szCs w:val="28"/>
          <w:rtl w:val="1"/>
          <w:lang w:bidi="ar-EG"/>
        </w:rPr>
      </w:pPr>
      <w:r w:rsidRPr="3AB171F0" w:rsidR="57942931">
        <w:rPr>
          <w:rFonts w:ascii="Simplified Arabic" w:hAnsi="Simplified Arabic" w:cs="Simplified Arabic"/>
          <w:sz w:val="28"/>
          <w:szCs w:val="28"/>
          <w:rtl w:val="1"/>
          <w:lang w:bidi="ar-EG"/>
        </w:rPr>
        <w:t xml:space="preserve">أتقدم بخالص الشكر </w:t>
      </w:r>
      <w:r w:rsidRPr="3AB171F0" w:rsidR="79EB34E0">
        <w:rPr>
          <w:rFonts w:ascii="Simplified Arabic" w:hAnsi="Simplified Arabic" w:cs="Simplified Arabic"/>
          <w:sz w:val="28"/>
          <w:szCs w:val="28"/>
          <w:rtl w:val="1"/>
          <w:lang w:bidi="ar-EG"/>
        </w:rPr>
        <w:t>والتقدير</w:t>
      </w:r>
      <w:r w:rsidRPr="3AB171F0" w:rsidR="57942931">
        <w:rPr>
          <w:rFonts w:ascii="Simplified Arabic" w:hAnsi="Simplified Arabic" w:cs="Simplified Arabic"/>
          <w:sz w:val="28"/>
          <w:szCs w:val="28"/>
          <w:rtl w:val="1"/>
          <w:lang w:bidi="ar-EG"/>
        </w:rPr>
        <w:t xml:space="preserve"> </w:t>
      </w:r>
      <w:r w:rsidRPr="3AB171F0" w:rsidR="4B7CC28E">
        <w:rPr>
          <w:rFonts w:ascii="Simplified Arabic" w:hAnsi="Simplified Arabic" w:cs="Simplified Arabic"/>
          <w:sz w:val="28"/>
          <w:szCs w:val="28"/>
          <w:rtl w:val="1"/>
          <w:lang w:bidi="ar-EG"/>
        </w:rPr>
        <w:t>ل</w:t>
      </w:r>
      <w:r w:rsidRPr="3AB171F0" w:rsidR="57942931">
        <w:rPr>
          <w:rFonts w:ascii="Simplified Arabic" w:hAnsi="Simplified Arabic" w:cs="Simplified Arabic"/>
          <w:sz w:val="28"/>
          <w:szCs w:val="28"/>
          <w:rtl w:val="1"/>
          <w:lang w:bidi="ar-EG"/>
        </w:rPr>
        <w:t>والدي العزيزين</w:t>
      </w:r>
      <w:r w:rsidRPr="3AB171F0" w:rsidR="187AD730">
        <w:rPr>
          <w:rFonts w:ascii="Simplified Arabic" w:hAnsi="Simplified Arabic" w:cs="Simplified Arabic"/>
          <w:sz w:val="28"/>
          <w:szCs w:val="28"/>
          <w:rtl w:val="1"/>
          <w:lang w:bidi="ar-EG"/>
        </w:rPr>
        <w:t xml:space="preserve"> لقد </w:t>
      </w:r>
      <w:r w:rsidRPr="3AB171F0" w:rsidR="7F6BB252">
        <w:rPr>
          <w:rFonts w:ascii="Simplified Arabic" w:hAnsi="Simplified Arabic" w:cs="Simplified Arabic"/>
          <w:sz w:val="28"/>
          <w:szCs w:val="28"/>
          <w:rtl w:val="1"/>
          <w:lang w:bidi="ar-EG"/>
        </w:rPr>
        <w:t>كانا لي الداعم الأول والأكبر والأ</w:t>
      </w:r>
      <w:r w:rsidRPr="3AB171F0" w:rsidR="19A5D854">
        <w:rPr>
          <w:rFonts w:ascii="Simplified Arabic" w:hAnsi="Simplified Arabic" w:cs="Simplified Arabic"/>
          <w:sz w:val="28"/>
          <w:szCs w:val="28"/>
          <w:rtl w:val="1"/>
          <w:lang w:bidi="ar-EG"/>
        </w:rPr>
        <w:t xml:space="preserve">ساس في كل مراحل حياتي وإيمانهما بي ودعمهما المتواصل </w:t>
      </w:r>
      <w:r w:rsidRPr="3AB171F0" w:rsidR="2A09B450">
        <w:rPr>
          <w:rFonts w:ascii="Simplified Arabic" w:hAnsi="Simplified Arabic" w:cs="Simplified Arabic"/>
          <w:sz w:val="28"/>
          <w:szCs w:val="28"/>
          <w:rtl w:val="1"/>
          <w:lang w:bidi="ar-EG"/>
        </w:rPr>
        <w:t>كان</w:t>
      </w:r>
      <w:r w:rsidRPr="3AB171F0" w:rsidR="19A5D854">
        <w:rPr>
          <w:rFonts w:ascii="Simplified Arabic" w:hAnsi="Simplified Arabic" w:cs="Simplified Arabic"/>
          <w:sz w:val="28"/>
          <w:szCs w:val="28"/>
          <w:rtl w:val="1"/>
          <w:lang w:bidi="ar-EG"/>
        </w:rPr>
        <w:t xml:space="preserve"> الدافع وراء هذا الإنجاز</w:t>
      </w:r>
      <w:r w:rsidRPr="3AB171F0" w:rsidR="19A5D854">
        <w:rPr>
          <w:rFonts w:ascii="Simplified Arabic" w:hAnsi="Simplified Arabic" w:cs="Simplified Arabic"/>
          <w:sz w:val="28"/>
          <w:szCs w:val="28"/>
          <w:lang w:bidi="ar-EG"/>
        </w:rPr>
        <w:t>.</w:t>
      </w:r>
    </w:p>
    <w:p w:rsidRPr="00A94363" w:rsidR="006C2C0D" w:rsidP="00653F05" w:rsidRDefault="00832CB7" w14:paraId="1E48B926" w14:textId="341EE7B3">
      <w:pPr>
        <w:jc w:val="center"/>
        <w:rPr>
          <w:rFonts w:ascii="Simplified Arabic" w:hAnsi="Simplified Arabic" w:cs="Simplified Arabic"/>
          <w:sz w:val="28"/>
          <w:szCs w:val="28"/>
          <w:rtl w:val="1"/>
          <w:lang w:bidi="ar-EG"/>
        </w:rPr>
      </w:pPr>
      <w:r w:rsidRPr="3AB171F0" w:rsidR="79EB34E0">
        <w:rPr>
          <w:rFonts w:ascii="Simplified Arabic" w:hAnsi="Simplified Arabic" w:cs="Simplified Arabic"/>
          <w:sz w:val="28"/>
          <w:szCs w:val="28"/>
          <w:rtl w:val="1"/>
          <w:lang w:bidi="ar-EG"/>
        </w:rPr>
        <w:t xml:space="preserve">كما أعبر عن امتناني لأخوتي </w:t>
      </w:r>
      <w:r w:rsidRPr="3AB171F0" w:rsidR="281FE0EA">
        <w:rPr>
          <w:rFonts w:ascii="Simplified Arabic" w:hAnsi="Simplified Arabic" w:cs="Simplified Arabic"/>
          <w:sz w:val="28"/>
          <w:szCs w:val="28"/>
          <w:rtl w:val="1"/>
          <w:lang w:bidi="ar-EG"/>
        </w:rPr>
        <w:t>لتشجيعهم خلال مراحل هذا المشروع</w:t>
      </w:r>
      <w:r w:rsidRPr="3AB171F0" w:rsidR="17C5ED72">
        <w:rPr>
          <w:rFonts w:ascii="Simplified Arabic" w:hAnsi="Simplified Arabic" w:cs="Simplified Arabic"/>
          <w:sz w:val="28"/>
          <w:szCs w:val="28"/>
          <w:rtl w:val="1"/>
          <w:lang w:bidi="ar-EG"/>
        </w:rPr>
        <w:t xml:space="preserve">، لقد كان </w:t>
      </w:r>
      <w:r w:rsidRPr="3AB171F0" w:rsidR="5BBF5951">
        <w:rPr>
          <w:rFonts w:ascii="Simplified Arabic" w:hAnsi="Simplified Arabic" w:cs="Simplified Arabic"/>
          <w:sz w:val="28"/>
          <w:szCs w:val="28"/>
          <w:rtl w:val="1"/>
          <w:lang w:bidi="ar-EG"/>
        </w:rPr>
        <w:t>دعمهم وصبرهم</w:t>
      </w:r>
      <w:r w:rsidRPr="3AB171F0" w:rsidR="3763F29B">
        <w:rPr>
          <w:rFonts w:ascii="Simplified Arabic" w:hAnsi="Simplified Arabic" w:cs="Simplified Arabic"/>
          <w:sz w:val="28"/>
          <w:szCs w:val="28"/>
          <w:rtl w:val="1"/>
          <w:lang w:bidi="ar-EG"/>
        </w:rPr>
        <w:t xml:space="preserve"> وتفهمهم</w:t>
      </w:r>
      <w:r w:rsidRPr="3AB171F0" w:rsidR="17C5ED72">
        <w:rPr>
          <w:rFonts w:ascii="Simplified Arabic" w:hAnsi="Simplified Arabic" w:cs="Simplified Arabic"/>
          <w:sz w:val="28"/>
          <w:szCs w:val="28"/>
          <w:rtl w:val="1"/>
          <w:lang w:bidi="ar-EG"/>
        </w:rPr>
        <w:t xml:space="preserve"> أحد أعمدة نجاح</w:t>
      </w:r>
      <w:r w:rsidRPr="3AB171F0" w:rsidR="2D9D439E">
        <w:rPr>
          <w:rFonts w:ascii="Simplified Arabic" w:hAnsi="Simplified Arabic" w:cs="Simplified Arabic"/>
          <w:sz w:val="28"/>
          <w:szCs w:val="28"/>
          <w:rtl w:val="1"/>
          <w:lang w:bidi="ar-EG"/>
        </w:rPr>
        <w:t>ي في هذه الرحلة.</w:t>
      </w:r>
      <w:r w:rsidRPr="3AB171F0" w:rsidR="5444BD52">
        <w:rPr>
          <w:rFonts w:ascii="Simplified Arabic" w:hAnsi="Simplified Arabic" w:cs="Simplified Arabic"/>
          <w:sz w:val="28"/>
          <w:szCs w:val="28"/>
          <w:rtl w:val="1"/>
          <w:lang w:bidi="ar-EG"/>
        </w:rPr>
        <w:t xml:space="preserve"> </w:t>
      </w:r>
      <w:r w:rsidRPr="3AB171F0" w:rsidR="29B7B492">
        <w:rPr>
          <w:rFonts w:ascii="Simplified Arabic" w:hAnsi="Simplified Arabic" w:cs="Simplified Arabic"/>
          <w:sz w:val="28"/>
          <w:szCs w:val="28"/>
          <w:rtl w:val="1"/>
          <w:lang w:bidi="ar-EG"/>
        </w:rPr>
        <w:t xml:space="preserve">أود أيضا أن أشكر </w:t>
      </w:r>
      <w:r w:rsidRPr="3AB171F0" w:rsidR="29B7B492">
        <w:rPr>
          <w:rFonts w:ascii="Simplified Arabic" w:hAnsi="Simplified Arabic" w:cs="Simplified Arabic"/>
          <w:sz w:val="28"/>
          <w:szCs w:val="28"/>
          <w:rtl w:val="1"/>
        </w:rPr>
        <w:t>صديقتي التي كانت لي خير رفيقة وداعمه وشاركتني في التحديات، كما أن تشجيعها كان له الأثر الإيجابي في تجاوز العقبات وتحقيق هذا النجاح</w:t>
      </w:r>
      <w:r w:rsidRPr="3AB171F0" w:rsidR="29B7B492">
        <w:rPr>
          <w:rFonts w:ascii="Simplified Arabic" w:hAnsi="Simplified Arabic" w:cs="Simplified Arabic"/>
          <w:sz w:val="28"/>
          <w:szCs w:val="28"/>
        </w:rPr>
        <w:t>.</w:t>
      </w:r>
    </w:p>
    <w:p w:rsidRPr="00A94363" w:rsidR="00E209CA" w:rsidP="00653F05" w:rsidRDefault="00E209CA" w14:paraId="1041C4A8" w14:textId="0C97C765">
      <w:pPr>
        <w:jc w:val="center"/>
        <w:rPr>
          <w:rFonts w:ascii="Simplified Arabic" w:hAnsi="Simplified Arabic" w:cs="Simplified Arabic"/>
          <w:sz w:val="28"/>
          <w:szCs w:val="28"/>
          <w:rtl w:val="1"/>
          <w:lang w:bidi="ar-EG"/>
        </w:rPr>
      </w:pPr>
      <w:r w:rsidRPr="3AB171F0" w:rsidR="2D9D439E">
        <w:rPr>
          <w:rFonts w:ascii="Simplified Arabic" w:hAnsi="Simplified Arabic" w:cs="Simplified Arabic"/>
          <w:sz w:val="28"/>
          <w:szCs w:val="28"/>
          <w:rtl w:val="1"/>
          <w:lang w:bidi="ar-EG"/>
        </w:rPr>
        <w:t xml:space="preserve">وأيضا أود أن أشكر أساتذتي </w:t>
      </w:r>
      <w:r w:rsidRPr="3AB171F0" w:rsidR="32C37999">
        <w:rPr>
          <w:rFonts w:ascii="Simplified Arabic" w:hAnsi="Simplified Arabic" w:cs="Simplified Arabic"/>
          <w:sz w:val="28"/>
          <w:szCs w:val="28"/>
          <w:rtl w:val="1"/>
          <w:lang w:bidi="ar-EG"/>
        </w:rPr>
        <w:t>الأفاضل</w:t>
      </w:r>
      <w:r w:rsidRPr="3AB171F0" w:rsidR="6C54A54D">
        <w:rPr>
          <w:rFonts w:ascii="Simplified Arabic" w:hAnsi="Simplified Arabic" w:cs="Simplified Arabic"/>
          <w:sz w:val="28"/>
          <w:szCs w:val="28"/>
          <w:rtl w:val="1"/>
          <w:lang w:bidi="ar-EG"/>
        </w:rPr>
        <w:t xml:space="preserve"> </w:t>
      </w:r>
      <w:r w:rsidRPr="3AB171F0" w:rsidR="32C37999">
        <w:rPr>
          <w:rFonts w:ascii="Simplified Arabic" w:hAnsi="Simplified Arabic" w:cs="Simplified Arabic"/>
          <w:sz w:val="28"/>
          <w:szCs w:val="28"/>
          <w:rtl w:val="1"/>
          <w:lang w:bidi="ar-EG"/>
        </w:rPr>
        <w:t>وبالأخص مشرف</w:t>
      </w:r>
      <w:r w:rsidRPr="3AB171F0" w:rsidR="12C1C24F">
        <w:rPr>
          <w:rFonts w:ascii="Simplified Arabic" w:hAnsi="Simplified Arabic" w:cs="Simplified Arabic"/>
          <w:sz w:val="28"/>
          <w:szCs w:val="28"/>
          <w:rtl w:val="1"/>
          <w:lang w:bidi="ar-EG"/>
        </w:rPr>
        <w:t>َ</w:t>
      </w:r>
      <w:r w:rsidRPr="3AB171F0" w:rsidR="32C37999">
        <w:rPr>
          <w:rFonts w:ascii="Simplified Arabic" w:hAnsi="Simplified Arabic" w:cs="Simplified Arabic"/>
          <w:sz w:val="28"/>
          <w:szCs w:val="28"/>
          <w:rtl w:val="1"/>
          <w:lang w:bidi="ar-EG"/>
        </w:rPr>
        <w:t>ي</w:t>
      </w:r>
      <w:r w:rsidRPr="3AB171F0" w:rsidR="3E7852D1">
        <w:rPr>
          <w:rFonts w:ascii="Simplified Arabic" w:hAnsi="Simplified Arabic" w:cs="Simplified Arabic"/>
          <w:sz w:val="28"/>
          <w:szCs w:val="28"/>
          <w:rtl w:val="1"/>
          <w:lang w:bidi="ar-EG"/>
        </w:rPr>
        <w:t>ّ</w:t>
      </w:r>
      <w:r w:rsidRPr="3AB171F0" w:rsidR="32C37999">
        <w:rPr>
          <w:rFonts w:ascii="Simplified Arabic" w:hAnsi="Simplified Arabic" w:cs="Simplified Arabic"/>
          <w:sz w:val="28"/>
          <w:szCs w:val="28"/>
          <w:rtl w:val="1"/>
          <w:lang w:bidi="ar-EG"/>
        </w:rPr>
        <w:t xml:space="preserve"> الكريم</w:t>
      </w:r>
      <w:r w:rsidRPr="3AB171F0" w:rsidR="18ED258D">
        <w:rPr>
          <w:rFonts w:ascii="Simplified Arabic" w:hAnsi="Simplified Arabic" w:cs="Simplified Arabic"/>
          <w:sz w:val="28"/>
          <w:szCs w:val="28"/>
          <w:rtl w:val="1"/>
          <w:lang w:bidi="ar-EG"/>
        </w:rPr>
        <w:t>ين</w:t>
      </w:r>
      <w:r w:rsidRPr="3AB171F0" w:rsidR="32C37999">
        <w:rPr>
          <w:rFonts w:ascii="Simplified Arabic" w:hAnsi="Simplified Arabic" w:cs="Simplified Arabic"/>
          <w:sz w:val="28"/>
          <w:szCs w:val="28"/>
          <w:rtl w:val="1"/>
          <w:lang w:bidi="ar-EG"/>
        </w:rPr>
        <w:t xml:space="preserve"> على توجيهاتهم السديدة وإرشاداتهم القيمة التي ساعدتني على تطوير هذا البحث وإتمامه بنجاح</w:t>
      </w:r>
      <w:r w:rsidRPr="3AB171F0" w:rsidR="32C37999">
        <w:rPr>
          <w:rFonts w:ascii="Simplified Arabic" w:hAnsi="Simplified Arabic" w:cs="Simplified Arabic"/>
          <w:sz w:val="28"/>
          <w:szCs w:val="28"/>
          <w:lang w:bidi="ar-EG"/>
        </w:rPr>
        <w:t>.</w:t>
      </w:r>
    </w:p>
    <w:p w:rsidRPr="00A94363" w:rsidR="00056816" w:rsidP="00653F05" w:rsidRDefault="00A564E4" w14:paraId="0D9D28B4" w14:textId="1ED47469">
      <w:pPr>
        <w:jc w:val="center"/>
        <w:rPr>
          <w:rFonts w:ascii="Simplified Arabic" w:hAnsi="Simplified Arabic" w:cs="Simplified Arabic"/>
          <w:sz w:val="28"/>
          <w:szCs w:val="28"/>
          <w:rtl/>
          <w:lang w:bidi="ar-EG"/>
        </w:rPr>
      </w:pPr>
      <w:r w:rsidRPr="00A94363">
        <w:rPr>
          <w:rFonts w:ascii="Simplified Arabic" w:hAnsi="Simplified Arabic" w:cs="Simplified Arabic"/>
          <w:sz w:val="28"/>
          <w:szCs w:val="28"/>
          <w:rtl/>
          <w:lang w:bidi="ar-EG"/>
        </w:rPr>
        <w:t>د. الفيصل</w:t>
      </w:r>
      <w:r w:rsidRPr="00A94363" w:rsidR="00056816">
        <w:rPr>
          <w:rFonts w:ascii="Simplified Arabic" w:hAnsi="Simplified Arabic" w:cs="Simplified Arabic"/>
          <w:sz w:val="28"/>
          <w:szCs w:val="28"/>
          <w:rtl/>
          <w:lang w:bidi="ar-EG"/>
        </w:rPr>
        <w:t xml:space="preserve"> عبد</w:t>
      </w:r>
      <w:r w:rsidRPr="00A94363" w:rsidR="004847D3">
        <w:rPr>
          <w:rFonts w:ascii="Simplified Arabic" w:hAnsi="Simplified Arabic" w:cs="Simplified Arabic"/>
          <w:sz w:val="28"/>
          <w:szCs w:val="28"/>
          <w:rtl/>
          <w:lang w:bidi="ar-EG"/>
        </w:rPr>
        <w:t xml:space="preserve"> </w:t>
      </w:r>
      <w:r w:rsidRPr="00A94363" w:rsidR="00056816">
        <w:rPr>
          <w:rFonts w:ascii="Simplified Arabic" w:hAnsi="Simplified Arabic" w:cs="Simplified Arabic"/>
          <w:sz w:val="28"/>
          <w:szCs w:val="28"/>
          <w:rtl/>
          <w:lang w:bidi="ar-EG"/>
        </w:rPr>
        <w:t xml:space="preserve">الحميد </w:t>
      </w:r>
      <w:r w:rsidRPr="00A94363" w:rsidR="006C720E">
        <w:rPr>
          <w:rFonts w:hint="cs" w:ascii="Simplified Arabic" w:hAnsi="Simplified Arabic" w:cs="Simplified Arabic"/>
          <w:sz w:val="28"/>
          <w:szCs w:val="28"/>
          <w:rtl/>
          <w:lang w:bidi="ar-EG"/>
        </w:rPr>
        <w:t xml:space="preserve">     </w:t>
      </w:r>
      <w:r w:rsidRPr="00A94363" w:rsidR="00056816">
        <w:rPr>
          <w:rFonts w:ascii="Simplified Arabic" w:hAnsi="Simplified Arabic" w:cs="Simplified Arabic"/>
          <w:sz w:val="28"/>
          <w:szCs w:val="28"/>
          <w:rtl/>
          <w:lang w:bidi="ar-EG"/>
        </w:rPr>
        <w:t>د. فايز جراد</w:t>
      </w:r>
    </w:p>
    <w:p w:rsidRPr="00A94363" w:rsidR="00A20E11" w:rsidP="00653F05" w:rsidRDefault="003D401D" w14:paraId="460AD0EE" w14:textId="53B0E83C">
      <w:pPr>
        <w:jc w:val="center"/>
        <w:rPr>
          <w:rFonts w:ascii="Simplified Arabic" w:hAnsi="Simplified Arabic" w:cs="Simplified Arabic"/>
          <w:sz w:val="28"/>
          <w:szCs w:val="28"/>
          <w:rtl/>
          <w:lang w:bidi="ar-EG"/>
        </w:rPr>
      </w:pPr>
      <w:r w:rsidRPr="00A94363">
        <w:rPr>
          <w:rFonts w:ascii="Simplified Arabic" w:hAnsi="Simplified Arabic" w:cs="Simplified Arabic"/>
          <w:sz w:val="28"/>
          <w:szCs w:val="28"/>
          <w:rtl/>
          <w:lang w:bidi="ar-EG"/>
        </w:rPr>
        <w:t>وأتقدم بالشكر أيضا إلى المجتمع الأكاديمي والباحثين الذين وضعت أعمالهم</w:t>
      </w:r>
      <w:r w:rsidRPr="00A94363" w:rsidR="00AD0FB5">
        <w:rPr>
          <w:rFonts w:ascii="Simplified Arabic" w:hAnsi="Simplified Arabic" w:cs="Simplified Arabic"/>
          <w:sz w:val="28"/>
          <w:szCs w:val="28"/>
          <w:rtl/>
          <w:lang w:bidi="ar-EG"/>
        </w:rPr>
        <w:t xml:space="preserve"> الأساس لهذا البحث وكانت مساهمتهم لا غنى عنها في تشكيل الإطار النظري</w:t>
      </w:r>
      <w:r w:rsidRPr="00A94363" w:rsidR="009819F5">
        <w:rPr>
          <w:rFonts w:ascii="Simplified Arabic" w:hAnsi="Simplified Arabic" w:cs="Simplified Arabic"/>
          <w:sz w:val="28"/>
          <w:szCs w:val="28"/>
          <w:rtl/>
          <w:lang w:bidi="ar-EG"/>
        </w:rPr>
        <w:t xml:space="preserve"> والمنهجية لهذا البحث.</w:t>
      </w:r>
    </w:p>
    <w:p w:rsidRPr="00A94363" w:rsidR="005B3829" w:rsidP="00653F05" w:rsidRDefault="00CC52BA" w14:paraId="7AD74E9C" w14:textId="621E2E29">
      <w:pPr>
        <w:jc w:val="center"/>
        <w:rPr>
          <w:rFonts w:ascii="Simplified Arabic" w:hAnsi="Simplified Arabic" w:cs="Simplified Arabic"/>
          <w:sz w:val="28"/>
          <w:szCs w:val="28"/>
          <w:rtl/>
        </w:rPr>
      </w:pPr>
      <w:r w:rsidRPr="00A94363">
        <w:rPr>
          <w:rFonts w:ascii="Simplified Arabic" w:hAnsi="Simplified Arabic" w:cs="Simplified Arabic"/>
          <w:sz w:val="28"/>
          <w:szCs w:val="28"/>
          <w:rtl/>
        </w:rPr>
        <w:t xml:space="preserve">وفي الختام أتوجه بالشكر الجزيل </w:t>
      </w:r>
      <w:r w:rsidRPr="00A94363" w:rsidR="004647DB">
        <w:rPr>
          <w:rFonts w:ascii="Simplified Arabic" w:hAnsi="Simplified Arabic" w:cs="Simplified Arabic"/>
          <w:sz w:val="28"/>
          <w:szCs w:val="28"/>
          <w:rtl/>
        </w:rPr>
        <w:t xml:space="preserve">لكل من ساهم في إنجاز هذا </w:t>
      </w:r>
      <w:r w:rsidRPr="00A94363" w:rsidR="005B3829">
        <w:rPr>
          <w:rFonts w:ascii="Simplified Arabic" w:hAnsi="Simplified Arabic" w:cs="Simplified Arabic"/>
          <w:sz w:val="28"/>
          <w:szCs w:val="28"/>
          <w:rtl/>
        </w:rPr>
        <w:t>البحث</w:t>
      </w:r>
      <w:r w:rsidRPr="00A94363" w:rsidR="00CC74A3">
        <w:rPr>
          <w:rFonts w:ascii="Simplified Arabic" w:hAnsi="Simplified Arabic" w:cs="Simplified Arabic"/>
          <w:sz w:val="28"/>
          <w:szCs w:val="28"/>
          <w:rtl/>
        </w:rPr>
        <w:t xml:space="preserve"> بشكل مباشر أو غير مباش</w:t>
      </w:r>
      <w:r w:rsidRPr="00A94363" w:rsidR="00352B44">
        <w:rPr>
          <w:rFonts w:ascii="Simplified Arabic" w:hAnsi="Simplified Arabic" w:cs="Simplified Arabic"/>
          <w:sz w:val="28"/>
          <w:szCs w:val="28"/>
          <w:rtl/>
        </w:rPr>
        <w:t>ر</w:t>
      </w:r>
      <w:r w:rsidRPr="00A94363" w:rsidR="004647DB">
        <w:rPr>
          <w:rFonts w:ascii="Simplified Arabic" w:hAnsi="Simplified Arabic" w:cs="Simplified Arabic"/>
          <w:sz w:val="28"/>
          <w:szCs w:val="28"/>
          <w:rtl/>
        </w:rPr>
        <w:t xml:space="preserve"> ومن قدم لي الدعم أو التشجيع.</w:t>
      </w:r>
    </w:p>
    <w:p w:rsidRPr="00A94363" w:rsidR="00CC52BA" w:rsidP="00653F05" w:rsidRDefault="004647DB" w14:paraId="138BF01C" w14:textId="446B2559">
      <w:pPr>
        <w:jc w:val="center"/>
        <w:rPr>
          <w:rFonts w:ascii="Simplified Arabic" w:hAnsi="Simplified Arabic" w:cs="Simplified Arabic"/>
          <w:sz w:val="28"/>
          <w:szCs w:val="28"/>
          <w:rtl/>
        </w:rPr>
      </w:pPr>
      <w:r w:rsidRPr="00A94363">
        <w:rPr>
          <w:rFonts w:ascii="Simplified Arabic" w:hAnsi="Simplified Arabic" w:cs="Simplified Arabic"/>
          <w:sz w:val="28"/>
          <w:szCs w:val="28"/>
          <w:rtl/>
        </w:rPr>
        <w:t xml:space="preserve">أسأل الله أن يوفقنا جميعا لما فيه الخير، وأن يجعل هذا العمل نافعا </w:t>
      </w:r>
      <w:r w:rsidRPr="00A94363" w:rsidR="00806B58">
        <w:rPr>
          <w:rFonts w:ascii="Simplified Arabic" w:hAnsi="Simplified Arabic" w:cs="Simplified Arabic"/>
          <w:sz w:val="28"/>
          <w:szCs w:val="28"/>
          <w:rtl/>
        </w:rPr>
        <w:t>ومثمرا.</w:t>
      </w:r>
    </w:p>
    <w:p w:rsidR="02291F97" w:rsidP="3AB171F0" w:rsidRDefault="02291F97" w14:paraId="7800B87E" w14:textId="6FCA51D3">
      <w:pPr>
        <w:jc w:val="right"/>
        <w:rPr>
          <w:rFonts w:ascii="Simplified Arabic" w:hAnsi="Simplified Arabic" w:cs="Simplified Arabic"/>
          <w:sz w:val="28"/>
          <w:szCs w:val="28"/>
          <w:rtl w:val="1"/>
        </w:rPr>
      </w:pPr>
      <w:r w:rsidRPr="3AB171F0" w:rsidR="02291F97">
        <w:rPr>
          <w:rFonts w:ascii="Simplified Arabic" w:hAnsi="Simplified Arabic" w:cs="Simplified Arabic"/>
          <w:sz w:val="28"/>
          <w:szCs w:val="28"/>
          <w:rtl w:val="1"/>
        </w:rPr>
        <w:t>الباحث</w:t>
      </w:r>
    </w:p>
    <w:p w:rsidR="3AB171F0" w:rsidP="3AB171F0" w:rsidRDefault="3AB171F0" w14:paraId="18CA2AE1" w14:textId="030F00B3">
      <w:pPr>
        <w:jc w:val="both"/>
        <w:rPr>
          <w:rFonts w:ascii="Simplified Arabic" w:hAnsi="Simplified Arabic" w:cs="Simplified Arabic"/>
          <w:b w:val="1"/>
          <w:bCs w:val="1"/>
          <w:sz w:val="32"/>
          <w:szCs w:val="32"/>
          <w:u w:val="single"/>
          <w:rtl w:val="1"/>
          <w:lang w:bidi="ar-EG"/>
        </w:rPr>
      </w:pPr>
    </w:p>
    <w:p w:rsidR="3AB171F0" w:rsidP="3AB171F0" w:rsidRDefault="3AB171F0" w14:paraId="6198DA1D" w14:textId="5D03177C">
      <w:pPr>
        <w:jc w:val="both"/>
        <w:rPr>
          <w:rFonts w:ascii="Simplified Arabic" w:hAnsi="Simplified Arabic" w:cs="Simplified Arabic"/>
          <w:b w:val="1"/>
          <w:bCs w:val="1"/>
          <w:sz w:val="32"/>
          <w:szCs w:val="32"/>
          <w:u w:val="single"/>
          <w:rtl w:val="1"/>
          <w:lang w:bidi="ar-EG"/>
        </w:rPr>
      </w:pPr>
    </w:p>
    <w:p w:rsidRPr="002539B3" w:rsidR="009125CE" w:rsidP="00116D09" w:rsidRDefault="007A7F3E" w14:paraId="035BF540" w14:textId="2479BF5A">
      <w:pPr>
        <w:jc w:val="center"/>
        <w:rPr>
          <w:rFonts w:ascii="Simplified Arabic" w:hAnsi="Simplified Arabic" w:cs="Simplified Arabic"/>
          <w:b/>
          <w:bCs/>
          <w:sz w:val="32"/>
          <w:szCs w:val="32"/>
          <w:u w:val="single"/>
          <w:rtl/>
          <w:lang w:bidi="ar-EG"/>
        </w:rPr>
      </w:pPr>
      <w:r w:rsidRPr="002539B3">
        <w:rPr>
          <w:rFonts w:ascii="Simplified Arabic" w:hAnsi="Simplified Arabic" w:cs="Simplified Arabic"/>
          <w:b/>
          <w:bCs/>
          <w:sz w:val="32"/>
          <w:szCs w:val="32"/>
          <w:u w:val="single"/>
          <w:rtl/>
          <w:lang w:bidi="ar-EG"/>
        </w:rPr>
        <w:t>قائمة</w:t>
      </w:r>
      <w:r w:rsidRPr="002539B3" w:rsidR="009125CE">
        <w:rPr>
          <w:rFonts w:ascii="Simplified Arabic" w:hAnsi="Simplified Arabic" w:cs="Simplified Arabic"/>
          <w:b/>
          <w:bCs/>
          <w:sz w:val="32"/>
          <w:szCs w:val="32"/>
          <w:u w:val="single"/>
          <w:rtl/>
          <w:lang w:bidi="ar-EG"/>
        </w:rPr>
        <w:t xml:space="preserve"> </w:t>
      </w:r>
      <w:r w:rsidRPr="002539B3">
        <w:rPr>
          <w:rFonts w:ascii="Simplified Arabic" w:hAnsi="Simplified Arabic" w:cs="Simplified Arabic"/>
          <w:b/>
          <w:bCs/>
          <w:sz w:val="32"/>
          <w:szCs w:val="32"/>
          <w:u w:val="single"/>
          <w:rtl/>
          <w:lang w:bidi="ar-EG"/>
        </w:rPr>
        <w:t>المحتويات</w:t>
      </w:r>
    </w:p>
    <w:p w:rsidRPr="00317A8E" w:rsidR="009A2ABB" w:rsidP="3AB171F0" w:rsidRDefault="009A2ABB" w14:paraId="11A0D86B" w14:textId="41752D2B">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بسم الله الرحمن الرحيم</w:t>
      </w:r>
      <w:r w:rsidRPr="3AB171F0" w:rsidR="44176B5F">
        <w:rPr>
          <w:rFonts w:ascii="Simplified Arabic" w:hAnsi="Simplified Arabic" w:cs="Simplified Arabic"/>
          <w:sz w:val="20"/>
          <w:szCs w:val="20"/>
          <w:rtl w:val="1"/>
        </w:rPr>
        <w:t>............</w:t>
      </w:r>
      <w:r w:rsidRPr="3AB171F0" w:rsidR="36585D92">
        <w:rPr>
          <w:rFonts w:ascii="Simplified Arabic" w:hAnsi="Simplified Arabic" w:cs="Simplified Arabic"/>
          <w:sz w:val="20"/>
          <w:szCs w:val="20"/>
          <w:rtl w:val="1"/>
        </w:rPr>
        <w:t>...........................................................</w:t>
      </w:r>
      <w:r w:rsidRPr="3AB171F0" w:rsidR="44176B5F">
        <w:rPr>
          <w:rFonts w:ascii="Simplified Arabic" w:hAnsi="Simplified Arabic" w:cs="Simplified Arabic"/>
          <w:sz w:val="20"/>
          <w:szCs w:val="20"/>
          <w:rtl w:val="1"/>
        </w:rPr>
        <w:t>.............................</w:t>
      </w:r>
      <w:r w:rsidRPr="3AB171F0" w:rsidR="50306A30">
        <w:rPr>
          <w:rFonts w:ascii="Simplified Arabic" w:hAnsi="Simplified Arabic" w:cs="Simplified Arabic"/>
          <w:sz w:val="20"/>
          <w:szCs w:val="20"/>
          <w:rtl w:val="1"/>
        </w:rPr>
        <w:t>.</w:t>
      </w:r>
      <w:r w:rsidRPr="3AB171F0" w:rsidR="44176B5F">
        <w:rPr>
          <w:rFonts w:ascii="Simplified Arabic" w:hAnsi="Simplified Arabic" w:cs="Simplified Arabic"/>
          <w:sz w:val="20"/>
          <w:szCs w:val="20"/>
          <w:rtl w:val="1"/>
        </w:rPr>
        <w:t>.</w:t>
      </w:r>
      <w:r w:rsidRPr="3AB171F0" w:rsidR="081B92FE">
        <w:rPr>
          <w:rFonts w:ascii="Simplified Arabic" w:hAnsi="Simplified Arabic" w:cs="Simplified Arabic"/>
          <w:sz w:val="20"/>
          <w:szCs w:val="20"/>
          <w:rtl w:val="1"/>
        </w:rPr>
        <w:t xml:space="preserve"> </w:t>
      </w:r>
      <w:r w:rsidRPr="3AB171F0" w:rsidR="50306A30">
        <w:rPr>
          <w:rFonts w:ascii="Simplified Arabic" w:hAnsi="Simplified Arabic" w:cs="Simplified Arabic"/>
          <w:sz w:val="28"/>
          <w:szCs w:val="28"/>
          <w:rtl w:val="1"/>
        </w:rPr>
        <w:t>أ</w:t>
      </w:r>
    </w:p>
    <w:p w:rsidRPr="00317A8E" w:rsidR="009A2ABB" w:rsidP="3AB171F0" w:rsidRDefault="009A2ABB" w14:paraId="629B341F" w14:textId="60EF707C">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حقوق الطباعة</w:t>
      </w:r>
      <w:r w:rsidRPr="3AB171F0" w:rsidR="39044D5E">
        <w:rPr>
          <w:rFonts w:ascii="Simplified Arabic" w:hAnsi="Simplified Arabic" w:cs="Simplified Arabic"/>
          <w:sz w:val="20"/>
          <w:szCs w:val="20"/>
          <w:rtl w:val="1"/>
        </w:rPr>
        <w:t>............................................</w:t>
      </w:r>
      <w:r w:rsidRPr="3AB171F0" w:rsidR="39044D5E">
        <w:rPr>
          <w:rFonts w:ascii="Simplified Arabic" w:hAnsi="Simplified Arabic" w:cs="Simplified Arabic"/>
          <w:sz w:val="20"/>
          <w:szCs w:val="20"/>
          <w:rtl w:val="1"/>
        </w:rPr>
        <w:t>....................................................................</w:t>
      </w:r>
      <w:r w:rsidRPr="3AB171F0" w:rsidR="3FC41420">
        <w:rPr>
          <w:rFonts w:ascii="Simplified Arabic" w:hAnsi="Simplified Arabic" w:cs="Simplified Arabic"/>
          <w:sz w:val="20"/>
          <w:szCs w:val="20"/>
          <w:rtl w:val="1"/>
        </w:rPr>
        <w:t>.</w:t>
      </w:r>
      <w:r w:rsidRPr="3AB171F0" w:rsidR="39044D5E">
        <w:rPr>
          <w:rFonts w:ascii="Simplified Arabic" w:hAnsi="Simplified Arabic" w:cs="Simplified Arabic"/>
          <w:sz w:val="20"/>
          <w:szCs w:val="20"/>
          <w:rtl w:val="1"/>
        </w:rPr>
        <w:t>.</w:t>
      </w:r>
      <w:r w:rsidRPr="3AB171F0" w:rsidR="50306A30">
        <w:rPr>
          <w:rFonts w:ascii="Simplified Arabic" w:hAnsi="Simplified Arabic" w:cs="Simplified Arabic"/>
          <w:sz w:val="28"/>
          <w:szCs w:val="28"/>
          <w:rtl w:val="1"/>
        </w:rPr>
        <w:t>ب</w:t>
      </w:r>
    </w:p>
    <w:p w:rsidRPr="00317A8E" w:rsidR="009A2ABB" w:rsidP="3AB171F0" w:rsidRDefault="009A2ABB" w14:paraId="772B6C64" w14:textId="6C2DD43B">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شكر وتقدير</w:t>
      </w:r>
      <w:r w:rsidRPr="3AB171F0" w:rsidR="4FC439FE">
        <w:rPr>
          <w:rFonts w:ascii="Simplified Arabic" w:hAnsi="Simplified Arabic" w:cs="Simplified Arabic"/>
          <w:sz w:val="20"/>
          <w:szCs w:val="20"/>
          <w:rtl w:val="1"/>
        </w:rPr>
        <w:t>.....................................................</w:t>
      </w:r>
      <w:r w:rsidRPr="3AB171F0" w:rsidR="15B695ED">
        <w:rPr>
          <w:rFonts w:ascii="Simplified Arabic" w:hAnsi="Simplified Arabic" w:cs="Simplified Arabic"/>
          <w:sz w:val="20"/>
          <w:szCs w:val="20"/>
          <w:rtl w:val="1"/>
        </w:rPr>
        <w:t>....</w:t>
      </w:r>
      <w:r w:rsidRPr="3AB171F0" w:rsidR="4FC439FE">
        <w:rPr>
          <w:rFonts w:ascii="Simplified Arabic" w:hAnsi="Simplified Arabic" w:cs="Simplified Arabic"/>
          <w:sz w:val="20"/>
          <w:szCs w:val="20"/>
          <w:rtl w:val="1"/>
        </w:rPr>
        <w:t>..........................................................</w:t>
      </w:r>
      <w:r w:rsidRPr="3AB171F0" w:rsidR="76C2FA19">
        <w:rPr>
          <w:rFonts w:ascii="Simplified Arabic" w:hAnsi="Simplified Arabic" w:cs="Simplified Arabic"/>
          <w:sz w:val="20"/>
          <w:szCs w:val="20"/>
          <w:rtl w:val="1"/>
        </w:rPr>
        <w:t>..</w:t>
      </w:r>
      <w:r w:rsidRPr="3AB171F0" w:rsidR="4FC439FE">
        <w:rPr>
          <w:rFonts w:ascii="Simplified Arabic" w:hAnsi="Simplified Arabic" w:cs="Simplified Arabic"/>
          <w:sz w:val="20"/>
          <w:szCs w:val="20"/>
          <w:rtl w:val="1"/>
        </w:rPr>
        <w:t>.</w:t>
      </w:r>
      <w:r w:rsidRPr="3AB171F0" w:rsidR="50306A30">
        <w:rPr>
          <w:rFonts w:ascii="Simplified Arabic" w:hAnsi="Simplified Arabic" w:cs="Simplified Arabic"/>
          <w:sz w:val="28"/>
          <w:szCs w:val="28"/>
          <w:rtl w:val="1"/>
        </w:rPr>
        <w:t>ج</w:t>
      </w:r>
    </w:p>
    <w:p w:rsidRPr="00317A8E" w:rsidR="009A2ABB" w:rsidP="3AB171F0" w:rsidRDefault="009A2ABB" w14:paraId="57EA1E14" w14:textId="6B5255FA">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قائمة المحتويات</w:t>
      </w:r>
      <w:r w:rsidRPr="3AB171F0" w:rsidR="7FA3D6CA">
        <w:rPr>
          <w:rFonts w:ascii="Simplified Arabic" w:hAnsi="Simplified Arabic" w:cs="Simplified Arabic"/>
          <w:sz w:val="20"/>
          <w:szCs w:val="20"/>
          <w:rtl w:val="1"/>
        </w:rPr>
        <w:t>..............................................................................................................</w:t>
      </w:r>
      <w:r w:rsidRPr="3AB171F0" w:rsidR="0573569B">
        <w:rPr>
          <w:rFonts w:ascii="Simplified Arabic" w:hAnsi="Simplified Arabic" w:cs="Simplified Arabic"/>
          <w:sz w:val="20"/>
          <w:szCs w:val="20"/>
          <w:rtl w:val="1"/>
        </w:rPr>
        <w:t>..</w:t>
      </w:r>
      <w:r w:rsidRPr="3AB171F0" w:rsidR="7FA3D6CA">
        <w:rPr>
          <w:rFonts w:ascii="Simplified Arabic" w:hAnsi="Simplified Arabic" w:cs="Simplified Arabic"/>
          <w:sz w:val="20"/>
          <w:szCs w:val="20"/>
          <w:rtl w:val="1"/>
        </w:rPr>
        <w:t>.</w:t>
      </w:r>
      <w:r w:rsidRPr="3AB171F0" w:rsidR="50306A30">
        <w:rPr>
          <w:rFonts w:ascii="Simplified Arabic" w:hAnsi="Simplified Arabic" w:cs="Simplified Arabic"/>
          <w:sz w:val="28"/>
          <w:szCs w:val="28"/>
          <w:rtl w:val="1"/>
        </w:rPr>
        <w:t>د</w:t>
      </w:r>
    </w:p>
    <w:p w:rsidRPr="00317A8E" w:rsidR="009A2ABB" w:rsidP="3AB171F0" w:rsidRDefault="009A2ABB" w14:paraId="4B90D8E1" w14:textId="48A9FA98">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قائمة الجداول</w:t>
      </w:r>
      <w:r w:rsidRPr="3AB171F0" w:rsidR="570A3238">
        <w:rPr>
          <w:rFonts w:ascii="Simplified Arabic" w:hAnsi="Simplified Arabic" w:cs="Simplified Arabic"/>
          <w:sz w:val="20"/>
          <w:szCs w:val="20"/>
          <w:rtl w:val="1"/>
        </w:rPr>
        <w:t>.............................................</w:t>
      </w:r>
      <w:r w:rsidRPr="3AB171F0" w:rsidR="570A3238">
        <w:rPr>
          <w:rFonts w:ascii="Simplified Arabic" w:hAnsi="Simplified Arabic" w:cs="Simplified Arabic"/>
          <w:sz w:val="20"/>
          <w:szCs w:val="20"/>
          <w:rtl w:val="1"/>
        </w:rPr>
        <w:t>...........</w:t>
      </w:r>
      <w:r w:rsidRPr="3AB171F0" w:rsidR="3D9B8A42">
        <w:rPr>
          <w:rFonts w:ascii="Simplified Arabic" w:hAnsi="Simplified Arabic" w:cs="Simplified Arabic"/>
          <w:sz w:val="20"/>
          <w:szCs w:val="20"/>
          <w:rtl w:val="1"/>
        </w:rPr>
        <w:t>..</w:t>
      </w:r>
      <w:r w:rsidRPr="3AB171F0" w:rsidR="570A3238">
        <w:rPr>
          <w:rFonts w:ascii="Simplified Arabic" w:hAnsi="Simplified Arabic" w:cs="Simplified Arabic"/>
          <w:sz w:val="20"/>
          <w:szCs w:val="20"/>
          <w:rtl w:val="1"/>
        </w:rPr>
        <w:t>......................................................</w:t>
      </w:r>
      <w:r w:rsidRPr="3AB171F0" w:rsidR="1A8F3B01">
        <w:rPr>
          <w:rFonts w:ascii="Simplified Arabic" w:hAnsi="Simplified Arabic" w:cs="Simplified Arabic"/>
          <w:sz w:val="20"/>
          <w:szCs w:val="20"/>
          <w:rtl w:val="1"/>
        </w:rPr>
        <w:t>...</w:t>
      </w:r>
      <w:r w:rsidRPr="3AB171F0" w:rsidR="570A3238">
        <w:rPr>
          <w:rFonts w:ascii="Simplified Arabic" w:hAnsi="Simplified Arabic" w:cs="Simplified Arabic"/>
          <w:sz w:val="20"/>
          <w:szCs w:val="20"/>
          <w:rtl w:val="1"/>
        </w:rPr>
        <w:t>.</w:t>
      </w:r>
      <w:r w:rsidRPr="3AB171F0" w:rsidR="66246412">
        <w:rPr>
          <w:rFonts w:ascii="Simplified Arabic" w:hAnsi="Simplified Arabic" w:cs="Simplified Arabic"/>
          <w:sz w:val="28"/>
          <w:szCs w:val="28"/>
          <w:rtl w:val="1"/>
        </w:rPr>
        <w:t>ز</w:t>
      </w:r>
    </w:p>
    <w:p w:rsidRPr="00317A8E" w:rsidR="009A2ABB" w:rsidP="3AB171F0" w:rsidRDefault="009A2ABB" w14:paraId="0EDD13FF" w14:textId="0A965664">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قائمة الأشكال</w:t>
      </w:r>
      <w:r w:rsidRPr="3AB171F0" w:rsidR="4635447C">
        <w:rPr>
          <w:rFonts w:ascii="Simplified Arabic" w:hAnsi="Simplified Arabic" w:cs="Simplified Arabic"/>
          <w:sz w:val="20"/>
          <w:szCs w:val="20"/>
          <w:rtl w:val="1"/>
        </w:rPr>
        <w:t>..........................................................</w:t>
      </w:r>
      <w:r w:rsidRPr="3AB171F0" w:rsidR="1F6E9F1A">
        <w:rPr>
          <w:rFonts w:ascii="Simplified Arabic" w:hAnsi="Simplified Arabic" w:cs="Simplified Arabic"/>
          <w:sz w:val="20"/>
          <w:szCs w:val="20"/>
          <w:rtl w:val="1"/>
        </w:rPr>
        <w:t>..</w:t>
      </w:r>
      <w:r w:rsidRPr="3AB171F0" w:rsidR="4635447C">
        <w:rPr>
          <w:rFonts w:ascii="Simplified Arabic" w:hAnsi="Simplified Arabic" w:cs="Simplified Arabic"/>
          <w:sz w:val="20"/>
          <w:szCs w:val="20"/>
          <w:rtl w:val="1"/>
        </w:rPr>
        <w:t>.....................................................</w:t>
      </w:r>
      <w:r w:rsidRPr="3AB171F0" w:rsidR="6BF4D222">
        <w:rPr>
          <w:rFonts w:ascii="Simplified Arabic" w:hAnsi="Simplified Arabic" w:cs="Simplified Arabic"/>
          <w:sz w:val="20"/>
          <w:szCs w:val="20"/>
          <w:rtl w:val="1"/>
        </w:rPr>
        <w:t>..</w:t>
      </w:r>
      <w:r w:rsidRPr="3AB171F0" w:rsidR="4635447C">
        <w:rPr>
          <w:rFonts w:ascii="Simplified Arabic" w:hAnsi="Simplified Arabic" w:cs="Simplified Arabic"/>
          <w:sz w:val="20"/>
          <w:szCs w:val="20"/>
          <w:rtl w:val="1"/>
        </w:rPr>
        <w:t>.</w:t>
      </w:r>
      <w:r w:rsidRPr="3AB171F0" w:rsidR="66246412">
        <w:rPr>
          <w:rFonts w:ascii="Simplified Arabic" w:hAnsi="Simplified Arabic" w:cs="Simplified Arabic"/>
          <w:sz w:val="28"/>
          <w:szCs w:val="28"/>
          <w:rtl w:val="1"/>
        </w:rPr>
        <w:t>ح</w:t>
      </w:r>
    </w:p>
    <w:p w:rsidR="001F6EBE" w:rsidP="3AB171F0" w:rsidRDefault="001F6EBE" w14:paraId="7290334B" w14:textId="60952E86">
      <w:pPr>
        <w:pStyle w:val="Normal"/>
        <w:jc w:val="both"/>
        <w:rPr>
          <w:rFonts w:ascii="Simplified Arabic" w:hAnsi="Simplified Arabic" w:cs="Simplified Arabic"/>
          <w:sz w:val="28"/>
          <w:szCs w:val="28"/>
          <w:rtl w:val="1"/>
        </w:rPr>
      </w:pPr>
      <w:r w:rsidRPr="3AB171F0" w:rsidR="662DA410">
        <w:rPr>
          <w:rFonts w:ascii="Simplified Arabic" w:hAnsi="Simplified Arabic" w:cs="Simplified Arabic"/>
          <w:sz w:val="28"/>
          <w:szCs w:val="28"/>
          <w:rtl w:val="1"/>
        </w:rPr>
        <w:t>مصطلحات الدراسة</w:t>
      </w:r>
      <w:r w:rsidRPr="3AB171F0" w:rsidR="795C9031">
        <w:rPr>
          <w:rFonts w:ascii="Simplified Arabic" w:hAnsi="Simplified Arabic" w:cs="Simplified Arabic"/>
          <w:sz w:val="20"/>
          <w:szCs w:val="20"/>
          <w:rtl w:val="1"/>
        </w:rPr>
        <w:t>...........................................................................................................</w:t>
      </w:r>
      <w:r w:rsidRPr="3AB171F0" w:rsidR="662DA410">
        <w:rPr>
          <w:rFonts w:ascii="Simplified Arabic" w:hAnsi="Simplified Arabic" w:cs="Simplified Arabic"/>
          <w:sz w:val="28"/>
          <w:szCs w:val="28"/>
          <w:rtl w:val="1"/>
        </w:rPr>
        <w:t>ط</w:t>
      </w:r>
    </w:p>
    <w:p w:rsidRPr="00317A8E" w:rsidR="009A2ABB" w:rsidP="3AB171F0" w:rsidRDefault="009A2ABB" w14:paraId="5254D276" w14:textId="4B309858">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الملخص باللغة العربية</w:t>
      </w:r>
      <w:r w:rsidRPr="3AB171F0" w:rsidR="54095979">
        <w:rPr>
          <w:rFonts w:ascii="Simplified Arabic" w:hAnsi="Simplified Arabic" w:cs="Simplified Arabic"/>
          <w:sz w:val="20"/>
          <w:szCs w:val="20"/>
          <w:rtl w:val="1"/>
        </w:rPr>
        <w:t>.......................................................................................................</w:t>
      </w:r>
      <w:r w:rsidRPr="3AB171F0" w:rsidR="48C946F8">
        <w:rPr>
          <w:rFonts w:ascii="Simplified Arabic" w:hAnsi="Simplified Arabic" w:cs="Simplified Arabic"/>
          <w:sz w:val="28"/>
          <w:szCs w:val="28"/>
          <w:rtl w:val="1"/>
        </w:rPr>
        <w:t>ي</w:t>
      </w:r>
    </w:p>
    <w:p w:rsidRPr="00317A8E" w:rsidR="009A2ABB" w:rsidP="3AB171F0" w:rsidRDefault="009A2ABB" w14:paraId="1B1AD4E2" w14:textId="7DB33BD1">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الكلمات المفتاحية</w:t>
      </w:r>
      <w:r w:rsidRPr="3AB171F0" w:rsidR="568A32D4">
        <w:rPr>
          <w:rFonts w:ascii="Simplified Arabic" w:hAnsi="Simplified Arabic" w:cs="Simplified Arabic"/>
          <w:sz w:val="20"/>
          <w:szCs w:val="20"/>
          <w:rtl w:val="1"/>
        </w:rPr>
        <w:t>.............................................................................................................</w:t>
      </w:r>
      <w:r w:rsidRPr="3AB171F0" w:rsidR="568A32D4">
        <w:rPr>
          <w:rFonts w:ascii="Simplified Arabic" w:hAnsi="Simplified Arabic" w:cs="Simplified Arabic"/>
          <w:sz w:val="28"/>
          <w:szCs w:val="28"/>
          <w:rtl w:val="1"/>
        </w:rPr>
        <w:t xml:space="preserve"> </w:t>
      </w:r>
      <w:r w:rsidRPr="3AB171F0" w:rsidR="48C946F8">
        <w:rPr>
          <w:rFonts w:ascii="Simplified Arabic" w:hAnsi="Simplified Arabic" w:cs="Simplified Arabic"/>
          <w:sz w:val="28"/>
          <w:szCs w:val="28"/>
          <w:rtl w:val="1"/>
        </w:rPr>
        <w:t>ي</w:t>
      </w:r>
    </w:p>
    <w:p w:rsidRPr="00317A8E" w:rsidR="009A2ABB" w:rsidP="3AB171F0" w:rsidRDefault="009A2ABB" w14:paraId="6F6597AC" w14:textId="7D3C7765">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الفصل الأول: الإطار العام للدراسة</w:t>
      </w:r>
      <w:r w:rsidRPr="3AB171F0" w:rsidR="5280E10A">
        <w:rPr>
          <w:rFonts w:ascii="Simplified Arabic" w:hAnsi="Simplified Arabic" w:cs="Simplified Arabic"/>
          <w:sz w:val="20"/>
          <w:szCs w:val="20"/>
          <w:rtl w:val="1"/>
        </w:rPr>
        <w:t>...............</w:t>
      </w:r>
      <w:r w:rsidRPr="3AB171F0" w:rsidR="59B4467A">
        <w:rPr>
          <w:rFonts w:ascii="Simplified Arabic" w:hAnsi="Simplified Arabic" w:cs="Simplified Arabic"/>
          <w:sz w:val="20"/>
          <w:szCs w:val="20"/>
          <w:rtl w:val="1"/>
        </w:rPr>
        <w:t>..</w:t>
      </w:r>
      <w:r w:rsidRPr="3AB171F0" w:rsidR="5280E10A">
        <w:rPr>
          <w:rFonts w:ascii="Simplified Arabic" w:hAnsi="Simplified Arabic" w:cs="Simplified Arabic"/>
          <w:sz w:val="20"/>
          <w:szCs w:val="20"/>
          <w:rtl w:val="1"/>
        </w:rPr>
        <w:t>.....................................................................</w:t>
      </w:r>
      <w:r w:rsidRPr="3AB171F0" w:rsidR="554C5BA3">
        <w:rPr>
          <w:rFonts w:ascii="Simplified Arabic" w:hAnsi="Simplified Arabic" w:cs="Simplified Arabic"/>
          <w:sz w:val="28"/>
          <w:szCs w:val="28"/>
          <w:rtl w:val="1"/>
        </w:rPr>
        <w:t>1</w:t>
      </w:r>
    </w:p>
    <w:p w:rsidRPr="00317A8E" w:rsidR="009A2ABB" w:rsidP="3AB171F0" w:rsidRDefault="009A2ABB" w14:paraId="27789CD1" w14:textId="02B3006B">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المقدمة</w:t>
      </w:r>
      <w:r w:rsidRPr="3AB171F0" w:rsidR="6273CEAF">
        <w:rPr>
          <w:rFonts w:ascii="Simplified Arabic" w:hAnsi="Simplified Arabic" w:cs="Simplified Arabic"/>
          <w:sz w:val="20"/>
          <w:szCs w:val="20"/>
          <w:rtl w:val="1"/>
        </w:rPr>
        <w:t>...</w:t>
      </w:r>
      <w:r w:rsidRPr="3AB171F0" w:rsidR="7ED2DB54">
        <w:rPr>
          <w:rFonts w:ascii="Simplified Arabic" w:hAnsi="Simplified Arabic" w:cs="Simplified Arabic"/>
          <w:sz w:val="20"/>
          <w:szCs w:val="20"/>
          <w:rtl w:val="1"/>
        </w:rPr>
        <w:t>...........</w:t>
      </w:r>
      <w:r w:rsidRPr="3AB171F0" w:rsidR="6273CEAF">
        <w:rPr>
          <w:rFonts w:ascii="Simplified Arabic" w:hAnsi="Simplified Arabic" w:cs="Simplified Arabic"/>
          <w:sz w:val="20"/>
          <w:szCs w:val="20"/>
          <w:rtl w:val="1"/>
        </w:rPr>
        <w:t>......................................................................</w:t>
      </w:r>
      <w:r w:rsidRPr="3AB171F0" w:rsidR="28BE3914">
        <w:rPr>
          <w:rFonts w:ascii="Simplified Arabic" w:hAnsi="Simplified Arabic" w:cs="Simplified Arabic"/>
          <w:sz w:val="20"/>
          <w:szCs w:val="20"/>
          <w:rtl w:val="1"/>
        </w:rPr>
        <w:t>..</w:t>
      </w:r>
      <w:r w:rsidRPr="3AB171F0" w:rsidR="6273CEAF">
        <w:rPr>
          <w:rFonts w:ascii="Simplified Arabic" w:hAnsi="Simplified Arabic" w:cs="Simplified Arabic"/>
          <w:sz w:val="20"/>
          <w:szCs w:val="20"/>
          <w:rtl w:val="1"/>
        </w:rPr>
        <w:t>....</w:t>
      </w:r>
      <w:r w:rsidRPr="3AB171F0" w:rsidR="6273CEAF">
        <w:rPr>
          <w:rFonts w:ascii="Simplified Arabic" w:hAnsi="Simplified Arabic" w:cs="Simplified Arabic"/>
          <w:sz w:val="20"/>
          <w:szCs w:val="20"/>
          <w:rtl w:val="1"/>
        </w:rPr>
        <w:t>.................................</w:t>
      </w:r>
      <w:r w:rsidRPr="3AB171F0" w:rsidR="6B06A748">
        <w:rPr>
          <w:rFonts w:ascii="Simplified Arabic" w:hAnsi="Simplified Arabic" w:cs="Simplified Arabic"/>
          <w:sz w:val="28"/>
          <w:szCs w:val="28"/>
          <w:rtl w:val="1"/>
        </w:rPr>
        <w:t xml:space="preserve"> 2</w:t>
      </w:r>
    </w:p>
    <w:p w:rsidRPr="00317A8E" w:rsidR="009A2ABB" w:rsidP="3AB171F0" w:rsidRDefault="009A2ABB" w14:paraId="261C7D31" w14:textId="68BA0C08">
      <w:pPr>
        <w:pStyle w:val="Normal"/>
        <w:jc w:val="both"/>
        <w:rPr>
          <w:rFonts w:ascii="Simplified Arabic" w:hAnsi="Simplified Arabic" w:cs="Simplified Arabic"/>
          <w:sz w:val="20"/>
          <w:szCs w:val="20"/>
          <w:rtl w:val="1"/>
        </w:rPr>
      </w:pPr>
      <w:r w:rsidRPr="3AB171F0" w:rsidR="33991A18">
        <w:rPr>
          <w:rFonts w:ascii="Simplified Arabic" w:hAnsi="Simplified Arabic" w:cs="Simplified Arabic"/>
          <w:sz w:val="28"/>
          <w:szCs w:val="28"/>
          <w:rtl w:val="1"/>
        </w:rPr>
        <w:t>مشكلة الدراسة</w:t>
      </w:r>
      <w:r w:rsidRPr="3AB171F0" w:rsidR="44176B5F">
        <w:rPr>
          <w:rFonts w:ascii="Simplified Arabic" w:hAnsi="Simplified Arabic" w:cs="Simplified Arabic"/>
          <w:sz w:val="28"/>
          <w:szCs w:val="28"/>
          <w:rtl w:val="1"/>
        </w:rPr>
        <w:t xml:space="preserve"> </w:t>
      </w:r>
      <w:r w:rsidRPr="3AB171F0" w:rsidR="6C2565D4">
        <w:rPr>
          <w:rFonts w:ascii="Simplified Arabic" w:hAnsi="Simplified Arabic" w:cs="Simplified Arabic"/>
          <w:sz w:val="20"/>
          <w:szCs w:val="20"/>
          <w:rtl w:val="1"/>
        </w:rPr>
        <w:t>.......................................................................................................</w:t>
      </w:r>
      <w:r w:rsidRPr="3AB171F0" w:rsidR="72B9FE0F">
        <w:rPr>
          <w:rFonts w:ascii="Simplified Arabic" w:hAnsi="Simplified Arabic" w:cs="Simplified Arabic"/>
          <w:sz w:val="20"/>
          <w:szCs w:val="20"/>
          <w:rtl w:val="1"/>
        </w:rPr>
        <w:t>.</w:t>
      </w:r>
      <w:r w:rsidRPr="3AB171F0" w:rsidR="6C2565D4">
        <w:rPr>
          <w:rFonts w:ascii="Simplified Arabic" w:hAnsi="Simplified Arabic" w:cs="Simplified Arabic"/>
          <w:sz w:val="20"/>
          <w:szCs w:val="20"/>
          <w:rtl w:val="1"/>
        </w:rPr>
        <w:t>..</w:t>
      </w:r>
      <w:r w:rsidRPr="3AB171F0" w:rsidR="4FD4CC25">
        <w:rPr>
          <w:rFonts w:ascii="Simplified Arabic" w:hAnsi="Simplified Arabic" w:cs="Simplified Arabic"/>
          <w:sz w:val="20"/>
          <w:szCs w:val="20"/>
          <w:rtl w:val="1"/>
        </w:rPr>
        <w:t>..</w:t>
      </w:r>
      <w:r w:rsidRPr="3AB171F0" w:rsidR="6C2565D4">
        <w:rPr>
          <w:rFonts w:ascii="Simplified Arabic" w:hAnsi="Simplified Arabic" w:cs="Simplified Arabic"/>
          <w:sz w:val="20"/>
          <w:szCs w:val="20"/>
          <w:rtl w:val="1"/>
        </w:rPr>
        <w:t>....</w:t>
      </w:r>
      <w:r w:rsidRPr="3AB171F0" w:rsidR="3F7ECAD0">
        <w:rPr>
          <w:rFonts w:ascii="Simplified Arabic" w:hAnsi="Simplified Arabic" w:cs="Simplified Arabic"/>
          <w:sz w:val="20"/>
          <w:szCs w:val="20"/>
          <w:rtl w:val="1"/>
        </w:rPr>
        <w:t xml:space="preserve"> </w:t>
      </w:r>
      <w:r w:rsidRPr="3AB171F0" w:rsidR="3F7ECAD0">
        <w:rPr>
          <w:rFonts w:ascii="Simplified Arabic" w:hAnsi="Simplified Arabic" w:eastAsia="Calibri" w:cs="Simplified Arabic" w:asciiTheme="minorAscii" w:hAnsiTheme="minorAscii" w:eastAsiaTheme="minorAscii" w:cstheme="minorBidi"/>
          <w:color w:val="auto"/>
          <w:sz w:val="28"/>
          <w:szCs w:val="28"/>
          <w:rtl w:val="1"/>
          <w:lang w:eastAsia="en-US" w:bidi="ar-SA"/>
        </w:rPr>
        <w:t>4</w:t>
      </w:r>
    </w:p>
    <w:p w:rsidRPr="00317A8E" w:rsidR="009A2ABB" w:rsidP="3AB171F0" w:rsidRDefault="009A2ABB" w14:paraId="755F4CE8" w14:textId="4560A032">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أهمية الدراسة</w:t>
      </w:r>
      <w:r w:rsidRPr="3AB171F0" w:rsidR="44176B5F">
        <w:rPr>
          <w:rFonts w:ascii="Simplified Arabic" w:hAnsi="Simplified Arabic" w:cs="Simplified Arabic"/>
          <w:sz w:val="28"/>
          <w:szCs w:val="28"/>
          <w:rtl w:val="1"/>
        </w:rPr>
        <w:t xml:space="preserve"> </w:t>
      </w:r>
      <w:r w:rsidRPr="3AB171F0" w:rsidR="08F8F0EE">
        <w:rPr>
          <w:rFonts w:ascii="Simplified Arabic" w:hAnsi="Simplified Arabic" w:cs="Simplified Arabic"/>
          <w:sz w:val="20"/>
          <w:szCs w:val="20"/>
          <w:rtl w:val="1"/>
        </w:rPr>
        <w:t>..............................................................................................................</w:t>
      </w:r>
      <w:r w:rsidRPr="3AB171F0" w:rsidR="0CAFB4C4">
        <w:rPr>
          <w:rFonts w:ascii="Simplified Arabic" w:hAnsi="Simplified Arabic" w:cs="Simplified Arabic"/>
          <w:sz w:val="20"/>
          <w:szCs w:val="20"/>
          <w:rtl w:val="1"/>
        </w:rPr>
        <w:t>..</w:t>
      </w:r>
      <w:r w:rsidRPr="3AB171F0" w:rsidR="08F8F0EE">
        <w:rPr>
          <w:rFonts w:ascii="Simplified Arabic" w:hAnsi="Simplified Arabic" w:cs="Simplified Arabic"/>
          <w:sz w:val="20"/>
          <w:szCs w:val="20"/>
          <w:rtl w:val="1"/>
        </w:rPr>
        <w:t>.</w:t>
      </w:r>
      <w:r w:rsidRPr="3AB171F0" w:rsidR="796E8F64">
        <w:rPr>
          <w:rFonts w:ascii="Simplified Arabic" w:hAnsi="Simplified Arabic" w:cs="Simplified Arabic"/>
          <w:sz w:val="20"/>
          <w:szCs w:val="20"/>
          <w:rtl w:val="1"/>
        </w:rPr>
        <w:t xml:space="preserve"> </w:t>
      </w:r>
      <w:r w:rsidRPr="3AB171F0" w:rsidR="796E8F64">
        <w:rPr>
          <w:rFonts w:ascii="Simplified Arabic" w:hAnsi="Simplified Arabic" w:eastAsia="Calibri" w:cs="Simplified Arabic" w:asciiTheme="minorAscii" w:hAnsiTheme="minorAscii" w:eastAsiaTheme="minorAscii" w:cstheme="minorBidi"/>
          <w:color w:val="auto"/>
          <w:sz w:val="28"/>
          <w:szCs w:val="28"/>
          <w:rtl w:val="1"/>
          <w:lang w:eastAsia="en-US" w:bidi="ar-SA"/>
        </w:rPr>
        <w:t>5</w:t>
      </w:r>
    </w:p>
    <w:p w:rsidRPr="00317A8E" w:rsidR="009A2ABB" w:rsidP="3AB171F0" w:rsidRDefault="009A2ABB" w14:paraId="64165AA3" w14:textId="136CCFF7">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أهداف الدراسة</w:t>
      </w:r>
      <w:r w:rsidRPr="3AB171F0" w:rsidR="3D1148CF">
        <w:rPr>
          <w:rFonts w:ascii="Simplified Arabic" w:hAnsi="Simplified Arabic" w:cs="Simplified Arabic"/>
          <w:sz w:val="20"/>
          <w:szCs w:val="20"/>
          <w:rtl w:val="1"/>
        </w:rPr>
        <w:t>...............................................................................................................</w:t>
      </w:r>
      <w:r w:rsidRPr="3AB171F0" w:rsidR="4AC26FC0">
        <w:rPr>
          <w:rFonts w:ascii="Simplified Arabic" w:hAnsi="Simplified Arabic" w:cs="Simplified Arabic"/>
          <w:sz w:val="20"/>
          <w:szCs w:val="20"/>
          <w:rtl w:val="1"/>
        </w:rPr>
        <w:t>..</w:t>
      </w:r>
      <w:r w:rsidRPr="3AB171F0" w:rsidR="3D1148CF">
        <w:rPr>
          <w:rFonts w:ascii="Simplified Arabic" w:hAnsi="Simplified Arabic" w:cs="Simplified Arabic"/>
          <w:sz w:val="20"/>
          <w:szCs w:val="20"/>
          <w:rtl w:val="1"/>
        </w:rPr>
        <w:t>.</w:t>
      </w:r>
      <w:r w:rsidRPr="3AB171F0" w:rsidR="16B336D9">
        <w:rPr>
          <w:rFonts w:ascii="Simplified Arabic" w:hAnsi="Simplified Arabic" w:cs="Simplified Arabic"/>
          <w:sz w:val="28"/>
          <w:szCs w:val="28"/>
          <w:rtl w:val="1"/>
        </w:rPr>
        <w:t>6</w:t>
      </w:r>
    </w:p>
    <w:p w:rsidRPr="00317A8E" w:rsidR="009A2ABB" w:rsidP="3AB171F0" w:rsidRDefault="009A2ABB" w14:paraId="02BFA95B" w14:textId="16F17A3C">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تساؤلات الدراسة</w:t>
      </w:r>
      <w:r w:rsidRPr="3AB171F0" w:rsidR="3796EF28">
        <w:rPr>
          <w:rFonts w:ascii="Simplified Arabic" w:hAnsi="Simplified Arabic" w:cs="Simplified Arabic"/>
          <w:sz w:val="28"/>
          <w:szCs w:val="28"/>
          <w:rtl w:val="1"/>
        </w:rPr>
        <w:t xml:space="preserve"> </w:t>
      </w:r>
      <w:r w:rsidRPr="3AB171F0" w:rsidR="30BFB597">
        <w:rPr>
          <w:rFonts w:ascii="Simplified Arabic" w:hAnsi="Simplified Arabic" w:cs="Simplified Arabic"/>
          <w:sz w:val="20"/>
          <w:szCs w:val="20"/>
          <w:rtl w:val="1"/>
        </w:rPr>
        <w:t>........................................................................................................</w:t>
      </w:r>
      <w:r w:rsidRPr="3AB171F0" w:rsidR="5DB12733">
        <w:rPr>
          <w:rFonts w:ascii="Simplified Arabic" w:hAnsi="Simplified Arabic" w:cs="Simplified Arabic"/>
          <w:sz w:val="20"/>
          <w:szCs w:val="20"/>
          <w:rtl w:val="1"/>
        </w:rPr>
        <w:t>.....</w:t>
      </w:r>
      <w:r w:rsidRPr="3AB171F0" w:rsidR="3A2F8758">
        <w:rPr>
          <w:rFonts w:ascii="Simplified Arabic" w:hAnsi="Simplified Arabic" w:cs="Simplified Arabic"/>
          <w:sz w:val="28"/>
          <w:szCs w:val="28"/>
          <w:rtl w:val="1"/>
        </w:rPr>
        <w:t>7</w:t>
      </w:r>
    </w:p>
    <w:p w:rsidRPr="00317A8E" w:rsidR="009A2ABB" w:rsidP="3AB171F0" w:rsidRDefault="009A2ABB" w14:paraId="5A223C59" w14:textId="5F1F41B5">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فروض الدراسة</w:t>
      </w:r>
      <w:r w:rsidRPr="3AB171F0" w:rsidR="1610A821">
        <w:rPr>
          <w:rFonts w:ascii="Simplified Arabic" w:hAnsi="Simplified Arabic" w:cs="Simplified Arabic"/>
          <w:sz w:val="28"/>
          <w:szCs w:val="28"/>
          <w:rtl w:val="1"/>
        </w:rPr>
        <w:t xml:space="preserve"> </w:t>
      </w:r>
      <w:r w:rsidRPr="3AB171F0" w:rsidR="6034E93B">
        <w:rPr>
          <w:rFonts w:ascii="Simplified Arabic" w:hAnsi="Simplified Arabic" w:cs="Simplified Arabic"/>
          <w:sz w:val="20"/>
          <w:szCs w:val="20"/>
          <w:rtl w:val="1"/>
        </w:rPr>
        <w:t>............................................................................................................</w:t>
      </w:r>
      <w:r w:rsidRPr="3AB171F0" w:rsidR="4F3475FF">
        <w:rPr>
          <w:rFonts w:ascii="Simplified Arabic" w:hAnsi="Simplified Arabic" w:cs="Simplified Arabic"/>
          <w:sz w:val="20"/>
          <w:szCs w:val="20"/>
          <w:rtl w:val="1"/>
        </w:rPr>
        <w:t>...</w:t>
      </w:r>
      <w:r w:rsidRPr="3AB171F0" w:rsidR="5176A56F">
        <w:rPr>
          <w:rFonts w:ascii="Simplified Arabic" w:hAnsi="Simplified Arabic" w:cs="Simplified Arabic"/>
          <w:sz w:val="28"/>
          <w:szCs w:val="28"/>
          <w:rtl w:val="1"/>
        </w:rPr>
        <w:t>8</w:t>
      </w:r>
    </w:p>
    <w:p w:rsidRPr="00317A8E" w:rsidR="009A2ABB" w:rsidP="3AB171F0" w:rsidRDefault="009A2ABB" w14:paraId="62338949" w14:textId="78142DF3">
      <w:pPr>
        <w:pStyle w:val="Normal"/>
        <w:jc w:val="both"/>
        <w:rPr>
          <w:rFonts w:ascii="Simplified Arabic" w:hAnsi="Simplified Arabic" w:cs="Simplified Arabic"/>
          <w:sz w:val="28"/>
          <w:szCs w:val="28"/>
          <w:rtl w:val="1"/>
        </w:rPr>
      </w:pPr>
      <w:r w:rsidRPr="3AB171F0" w:rsidR="6DE1611E">
        <w:rPr>
          <w:rFonts w:ascii="Simplified Arabic" w:hAnsi="Simplified Arabic" w:cs="Simplified Arabic"/>
          <w:sz w:val="28"/>
          <w:szCs w:val="28"/>
          <w:rtl w:val="1"/>
        </w:rPr>
        <w:t>نموذج الدراسة</w:t>
      </w:r>
      <w:r w:rsidRPr="3AB171F0" w:rsidR="5EE8ADF8">
        <w:rPr>
          <w:rFonts w:ascii="Simplified Arabic" w:hAnsi="Simplified Arabic" w:cs="Simplified Arabic"/>
          <w:sz w:val="28"/>
          <w:szCs w:val="28"/>
          <w:rtl w:val="1"/>
        </w:rPr>
        <w:t xml:space="preserve"> </w:t>
      </w:r>
      <w:r w:rsidRPr="3AB171F0" w:rsidR="68429B7A">
        <w:rPr>
          <w:rFonts w:ascii="Simplified Arabic" w:hAnsi="Simplified Arabic" w:cs="Simplified Arabic"/>
          <w:sz w:val="20"/>
          <w:szCs w:val="20"/>
          <w:rtl w:val="1"/>
        </w:rPr>
        <w:t>..........</w:t>
      </w:r>
      <w:r w:rsidRPr="3AB171F0" w:rsidR="741E8A4D">
        <w:rPr>
          <w:rFonts w:ascii="Simplified Arabic" w:hAnsi="Simplified Arabic" w:cs="Simplified Arabic"/>
          <w:sz w:val="20"/>
          <w:szCs w:val="20"/>
          <w:rtl w:val="1"/>
        </w:rPr>
        <w:t>..............</w:t>
      </w:r>
      <w:r w:rsidRPr="3AB171F0" w:rsidR="68429B7A">
        <w:rPr>
          <w:rFonts w:ascii="Simplified Arabic" w:hAnsi="Simplified Arabic" w:cs="Simplified Arabic"/>
          <w:sz w:val="20"/>
          <w:szCs w:val="20"/>
          <w:rtl w:val="1"/>
        </w:rPr>
        <w:t>..........................................................................</w:t>
      </w:r>
      <w:r w:rsidRPr="3AB171F0" w:rsidR="1C0892B5">
        <w:rPr>
          <w:rFonts w:ascii="Simplified Arabic" w:hAnsi="Simplified Arabic" w:cs="Simplified Arabic"/>
          <w:sz w:val="20"/>
          <w:szCs w:val="20"/>
          <w:rtl w:val="1"/>
        </w:rPr>
        <w:t>..........</w:t>
      </w:r>
      <w:r w:rsidRPr="3AB171F0" w:rsidR="68429B7A">
        <w:rPr>
          <w:rFonts w:ascii="Simplified Arabic" w:hAnsi="Simplified Arabic" w:cs="Simplified Arabic"/>
          <w:sz w:val="20"/>
          <w:szCs w:val="20"/>
          <w:rtl w:val="1"/>
        </w:rPr>
        <w:t>.....</w:t>
      </w:r>
      <w:r w:rsidRPr="3AB171F0" w:rsidR="0E833FB7">
        <w:rPr>
          <w:rFonts w:ascii="Simplified Arabic" w:hAnsi="Simplified Arabic" w:cs="Simplified Arabic"/>
          <w:sz w:val="28"/>
          <w:szCs w:val="28"/>
          <w:rtl w:val="1"/>
        </w:rPr>
        <w:t>9</w:t>
      </w:r>
    </w:p>
    <w:p w:rsidRPr="00317A8E" w:rsidR="009A2ABB" w:rsidP="3AB171F0" w:rsidRDefault="009A2ABB" w14:paraId="7CAECC77" w14:textId="04E039BF">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الفصل الثاني: الإطار النظري والدراسات السابقة</w:t>
      </w:r>
      <w:r w:rsidRPr="3AB171F0" w:rsidR="2380CB2E">
        <w:rPr>
          <w:rFonts w:ascii="Simplified Arabic" w:hAnsi="Simplified Arabic" w:cs="Simplified Arabic"/>
          <w:sz w:val="28"/>
          <w:szCs w:val="28"/>
          <w:rtl w:val="1"/>
        </w:rPr>
        <w:t xml:space="preserve"> </w:t>
      </w:r>
      <w:r w:rsidRPr="3AB171F0" w:rsidR="509D6C75">
        <w:rPr>
          <w:rFonts w:ascii="Simplified Arabic" w:hAnsi="Simplified Arabic" w:cs="Simplified Arabic"/>
          <w:sz w:val="20"/>
          <w:szCs w:val="20"/>
          <w:rtl w:val="1"/>
        </w:rPr>
        <w:t>.................................................</w:t>
      </w:r>
      <w:r w:rsidRPr="3AB171F0" w:rsidR="079F7329">
        <w:rPr>
          <w:rFonts w:ascii="Simplified Arabic" w:hAnsi="Simplified Arabic" w:cs="Simplified Arabic"/>
          <w:sz w:val="20"/>
          <w:szCs w:val="20"/>
          <w:rtl w:val="1"/>
        </w:rPr>
        <w:t>.........</w:t>
      </w:r>
      <w:r w:rsidRPr="3AB171F0" w:rsidR="509D6C75">
        <w:rPr>
          <w:rFonts w:ascii="Simplified Arabic" w:hAnsi="Simplified Arabic" w:cs="Simplified Arabic"/>
          <w:sz w:val="20"/>
          <w:szCs w:val="20"/>
          <w:rtl w:val="1"/>
        </w:rPr>
        <w:t>...</w:t>
      </w:r>
      <w:r w:rsidRPr="3AB171F0" w:rsidR="0637F6E3">
        <w:rPr>
          <w:rFonts w:ascii="Simplified Arabic" w:hAnsi="Simplified Arabic" w:cs="Simplified Arabic"/>
          <w:sz w:val="20"/>
          <w:szCs w:val="20"/>
          <w:rtl w:val="1"/>
        </w:rPr>
        <w:t>.</w:t>
      </w:r>
      <w:r w:rsidRPr="3AB171F0" w:rsidR="59729EFC">
        <w:rPr>
          <w:rFonts w:ascii="Simplified Arabic" w:hAnsi="Simplified Arabic" w:cs="Simplified Arabic"/>
          <w:sz w:val="20"/>
          <w:szCs w:val="20"/>
          <w:rtl w:val="1"/>
        </w:rPr>
        <w:t xml:space="preserve"> </w:t>
      </w:r>
      <w:r w:rsidRPr="3AB171F0" w:rsidR="59729EFC">
        <w:rPr>
          <w:rFonts w:ascii="Simplified Arabic" w:hAnsi="Simplified Arabic" w:cs="Simplified Arabic"/>
          <w:sz w:val="28"/>
          <w:szCs w:val="28"/>
          <w:rtl w:val="1"/>
        </w:rPr>
        <w:t>10</w:t>
      </w:r>
    </w:p>
    <w:p w:rsidRPr="00317A8E" w:rsidR="009A2ABB" w:rsidP="3AB171F0" w:rsidRDefault="009A2ABB" w14:paraId="7110B35D" w14:textId="04E278DA">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المقدمة</w:t>
      </w:r>
      <w:r w:rsidRPr="3AB171F0" w:rsidR="4A1E4F68">
        <w:rPr>
          <w:rFonts w:ascii="Simplified Arabic" w:hAnsi="Simplified Arabic" w:cs="Simplified Arabic"/>
          <w:sz w:val="28"/>
          <w:szCs w:val="28"/>
          <w:rtl w:val="1"/>
        </w:rPr>
        <w:t xml:space="preserve"> </w:t>
      </w:r>
      <w:r w:rsidRPr="3AB171F0" w:rsidR="5E6D812B">
        <w:rPr>
          <w:rFonts w:ascii="Simplified Arabic" w:hAnsi="Simplified Arabic" w:cs="Simplified Arabic"/>
          <w:sz w:val="20"/>
          <w:szCs w:val="20"/>
          <w:rtl w:val="1"/>
        </w:rPr>
        <w:t>......................................................................................................</w:t>
      </w:r>
      <w:r w:rsidRPr="3AB171F0" w:rsidR="2E59E608">
        <w:rPr>
          <w:rFonts w:ascii="Simplified Arabic" w:hAnsi="Simplified Arabic" w:cs="Simplified Arabic"/>
          <w:sz w:val="20"/>
          <w:szCs w:val="20"/>
          <w:rtl w:val="1"/>
        </w:rPr>
        <w:t>..............</w:t>
      </w:r>
      <w:r w:rsidRPr="3AB171F0" w:rsidR="5E6D812B">
        <w:rPr>
          <w:rFonts w:ascii="Simplified Arabic" w:hAnsi="Simplified Arabic" w:cs="Simplified Arabic"/>
          <w:sz w:val="20"/>
          <w:szCs w:val="20"/>
          <w:rtl w:val="1"/>
        </w:rPr>
        <w:t>....</w:t>
      </w:r>
      <w:r w:rsidRPr="3AB171F0" w:rsidR="5AB41977">
        <w:rPr>
          <w:rFonts w:ascii="Simplified Arabic" w:hAnsi="Simplified Arabic" w:cs="Simplified Arabic"/>
          <w:sz w:val="28"/>
          <w:szCs w:val="28"/>
          <w:rtl w:val="1"/>
        </w:rPr>
        <w:t xml:space="preserve"> 11</w:t>
      </w:r>
    </w:p>
    <w:p w:rsidRPr="00317A8E" w:rsidR="009A2ABB" w:rsidP="3AB171F0" w:rsidRDefault="009A2ABB" w14:paraId="1A550CD2" w14:textId="033EBE13">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الدراسات السابقة</w:t>
      </w:r>
      <w:r w:rsidRPr="3AB171F0" w:rsidR="0C7D9FC5">
        <w:rPr>
          <w:rFonts w:ascii="Simplified Arabic" w:hAnsi="Simplified Arabic" w:cs="Simplified Arabic"/>
          <w:sz w:val="28"/>
          <w:szCs w:val="28"/>
          <w:rtl w:val="1"/>
        </w:rPr>
        <w:t xml:space="preserve"> </w:t>
      </w:r>
      <w:r w:rsidRPr="3AB171F0" w:rsidR="7986BC8F">
        <w:rPr>
          <w:rFonts w:ascii="Simplified Arabic" w:hAnsi="Simplified Arabic" w:cs="Simplified Arabic"/>
          <w:sz w:val="20"/>
          <w:szCs w:val="20"/>
          <w:rtl w:val="1"/>
        </w:rPr>
        <w:t>..........................................................................................................</w:t>
      </w:r>
      <w:r w:rsidRPr="3AB171F0" w:rsidR="50A4CD07">
        <w:rPr>
          <w:rFonts w:ascii="Simplified Arabic" w:hAnsi="Simplified Arabic" w:cs="Simplified Arabic"/>
          <w:sz w:val="28"/>
          <w:szCs w:val="28"/>
          <w:rtl w:val="1"/>
        </w:rPr>
        <w:t xml:space="preserve"> 12</w:t>
      </w:r>
    </w:p>
    <w:p w:rsidRPr="00317A8E" w:rsidR="009A2ABB" w:rsidP="3AB171F0" w:rsidRDefault="009A2ABB" w14:paraId="2F63BB1A" w14:textId="4A34E296">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الإطار النظري</w:t>
      </w:r>
      <w:r w:rsidRPr="3AB171F0" w:rsidR="0C7D9FC5">
        <w:rPr>
          <w:rFonts w:ascii="Simplified Arabic" w:hAnsi="Simplified Arabic" w:cs="Simplified Arabic"/>
          <w:sz w:val="28"/>
          <w:szCs w:val="28"/>
          <w:rtl w:val="1"/>
        </w:rPr>
        <w:t xml:space="preserve"> </w:t>
      </w:r>
      <w:r w:rsidRPr="3AB171F0" w:rsidR="51F603E0">
        <w:rPr>
          <w:rFonts w:ascii="Simplified Arabic" w:hAnsi="Simplified Arabic" w:cs="Simplified Arabic"/>
          <w:sz w:val="20"/>
          <w:szCs w:val="20"/>
          <w:rtl w:val="1"/>
        </w:rPr>
        <w:t>...............................................................................</w:t>
      </w:r>
      <w:r w:rsidRPr="3AB171F0" w:rsidR="51F603E0">
        <w:rPr>
          <w:rFonts w:ascii="Simplified Arabic" w:hAnsi="Simplified Arabic" w:cs="Simplified Arabic"/>
          <w:sz w:val="20"/>
          <w:szCs w:val="20"/>
          <w:rtl w:val="1"/>
        </w:rPr>
        <w:t>......</w:t>
      </w:r>
      <w:r w:rsidRPr="3AB171F0" w:rsidR="2BCE038A">
        <w:rPr>
          <w:rFonts w:ascii="Simplified Arabic" w:hAnsi="Simplified Arabic" w:cs="Simplified Arabic"/>
          <w:sz w:val="20"/>
          <w:szCs w:val="20"/>
          <w:rtl w:val="1"/>
        </w:rPr>
        <w:t>.</w:t>
      </w:r>
      <w:r w:rsidRPr="3AB171F0" w:rsidR="51F603E0">
        <w:rPr>
          <w:rFonts w:ascii="Simplified Arabic" w:hAnsi="Simplified Arabic" w:cs="Simplified Arabic"/>
          <w:sz w:val="20"/>
          <w:szCs w:val="20"/>
          <w:rtl w:val="1"/>
        </w:rPr>
        <w:t>...................</w:t>
      </w:r>
      <w:r w:rsidRPr="3AB171F0" w:rsidR="14F66957">
        <w:rPr>
          <w:rFonts w:ascii="Simplified Arabic" w:hAnsi="Simplified Arabic" w:cs="Simplified Arabic"/>
          <w:sz w:val="20"/>
          <w:szCs w:val="20"/>
          <w:rtl w:val="1"/>
        </w:rPr>
        <w:t>...</w:t>
      </w:r>
      <w:r w:rsidRPr="3AB171F0" w:rsidR="1B8EA46E">
        <w:rPr>
          <w:rFonts w:ascii="Simplified Arabic" w:hAnsi="Simplified Arabic" w:cs="Simplified Arabic"/>
          <w:sz w:val="28"/>
          <w:szCs w:val="28"/>
          <w:rtl w:val="1"/>
        </w:rPr>
        <w:t xml:space="preserve"> 15</w:t>
      </w:r>
    </w:p>
    <w:p w:rsidRPr="00317A8E" w:rsidR="009A2ABB" w:rsidP="3AB171F0" w:rsidRDefault="009A2ABB" w14:paraId="200DA9F1" w14:textId="764B3193">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الفصل الثالث: المنهجية وطرق البحث</w:t>
      </w:r>
      <w:r w:rsidRPr="3AB171F0" w:rsidR="0C7D9FC5">
        <w:rPr>
          <w:rFonts w:ascii="Simplified Arabic" w:hAnsi="Simplified Arabic" w:cs="Simplified Arabic"/>
          <w:sz w:val="28"/>
          <w:szCs w:val="28"/>
          <w:rtl w:val="1"/>
        </w:rPr>
        <w:t xml:space="preserve"> </w:t>
      </w:r>
      <w:r w:rsidRPr="3AB171F0" w:rsidR="70E19D6C">
        <w:rPr>
          <w:rFonts w:ascii="Simplified Arabic" w:hAnsi="Simplified Arabic" w:cs="Simplified Arabic"/>
          <w:sz w:val="20"/>
          <w:szCs w:val="20"/>
          <w:rtl w:val="1"/>
        </w:rPr>
        <w:t>.................................................</w:t>
      </w:r>
      <w:r w:rsidRPr="3AB171F0" w:rsidR="3E3B02D1">
        <w:rPr>
          <w:rFonts w:ascii="Simplified Arabic" w:hAnsi="Simplified Arabic" w:cs="Simplified Arabic"/>
          <w:sz w:val="20"/>
          <w:szCs w:val="20"/>
          <w:rtl w:val="1"/>
        </w:rPr>
        <w:t>.</w:t>
      </w:r>
      <w:r w:rsidRPr="3AB171F0" w:rsidR="70E19D6C">
        <w:rPr>
          <w:rFonts w:ascii="Simplified Arabic" w:hAnsi="Simplified Arabic" w:cs="Simplified Arabic"/>
          <w:sz w:val="20"/>
          <w:szCs w:val="20"/>
          <w:rtl w:val="1"/>
        </w:rPr>
        <w:t>...........................</w:t>
      </w:r>
      <w:r w:rsidRPr="3AB171F0" w:rsidR="747646C9">
        <w:rPr>
          <w:rFonts w:ascii="Simplified Arabic" w:hAnsi="Simplified Arabic" w:cs="Simplified Arabic"/>
          <w:sz w:val="28"/>
          <w:szCs w:val="28"/>
          <w:rtl w:val="1"/>
        </w:rPr>
        <w:t xml:space="preserve"> 19</w:t>
      </w:r>
    </w:p>
    <w:p w:rsidRPr="00317A8E" w:rsidR="009A2ABB" w:rsidP="3AB171F0" w:rsidRDefault="009A2ABB" w14:paraId="473D3FB1" w14:textId="6B0DB048">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المقدمة</w:t>
      </w:r>
      <w:r w:rsidRPr="3AB171F0" w:rsidR="0C7D9FC5">
        <w:rPr>
          <w:rFonts w:ascii="Simplified Arabic" w:hAnsi="Simplified Arabic" w:cs="Simplified Arabic"/>
          <w:sz w:val="28"/>
          <w:szCs w:val="28"/>
          <w:rtl w:val="1"/>
        </w:rPr>
        <w:t xml:space="preserve"> </w:t>
      </w:r>
      <w:r w:rsidRPr="3AB171F0" w:rsidR="1EADE62C">
        <w:rPr>
          <w:rFonts w:ascii="Simplified Arabic" w:hAnsi="Simplified Arabic" w:cs="Simplified Arabic"/>
          <w:sz w:val="20"/>
          <w:szCs w:val="20"/>
          <w:rtl w:val="1"/>
        </w:rPr>
        <w:t>..............................................................................................</w:t>
      </w:r>
      <w:r w:rsidRPr="3AB171F0" w:rsidR="58BE31EA">
        <w:rPr>
          <w:rFonts w:ascii="Simplified Arabic" w:hAnsi="Simplified Arabic" w:cs="Simplified Arabic"/>
          <w:sz w:val="20"/>
          <w:szCs w:val="20"/>
          <w:rtl w:val="1"/>
        </w:rPr>
        <w:t>.</w:t>
      </w:r>
      <w:r w:rsidRPr="3AB171F0" w:rsidR="1EADE62C">
        <w:rPr>
          <w:rFonts w:ascii="Simplified Arabic" w:hAnsi="Simplified Arabic" w:cs="Simplified Arabic"/>
          <w:sz w:val="20"/>
          <w:szCs w:val="20"/>
          <w:rtl w:val="1"/>
        </w:rPr>
        <w:t>..................</w:t>
      </w:r>
      <w:r w:rsidRPr="3AB171F0" w:rsidR="71583D3F">
        <w:rPr>
          <w:rFonts w:ascii="Simplified Arabic" w:hAnsi="Simplified Arabic" w:cs="Simplified Arabic"/>
          <w:sz w:val="20"/>
          <w:szCs w:val="20"/>
          <w:rtl w:val="1"/>
        </w:rPr>
        <w:t>.....</w:t>
      </w:r>
      <w:r w:rsidRPr="3AB171F0" w:rsidR="04F88D3B">
        <w:rPr>
          <w:rFonts w:ascii="Simplified Arabic" w:hAnsi="Simplified Arabic" w:cs="Simplified Arabic"/>
          <w:sz w:val="20"/>
          <w:szCs w:val="20"/>
          <w:rtl w:val="1"/>
        </w:rPr>
        <w:t>.</w:t>
      </w:r>
      <w:r w:rsidRPr="3AB171F0" w:rsidR="71583D3F">
        <w:rPr>
          <w:rFonts w:ascii="Simplified Arabic" w:hAnsi="Simplified Arabic" w:cs="Simplified Arabic"/>
          <w:sz w:val="20"/>
          <w:szCs w:val="20"/>
          <w:rtl w:val="1"/>
        </w:rPr>
        <w:t>.</w:t>
      </w:r>
      <w:r w:rsidRPr="3AB171F0" w:rsidR="65286FA6">
        <w:rPr>
          <w:rFonts w:ascii="Simplified Arabic" w:hAnsi="Simplified Arabic" w:cs="Simplified Arabic"/>
          <w:sz w:val="20"/>
          <w:szCs w:val="20"/>
          <w:rtl w:val="1"/>
        </w:rPr>
        <w:t xml:space="preserve"> </w:t>
      </w:r>
      <w:r w:rsidRPr="3AB171F0" w:rsidR="65286FA6">
        <w:rPr>
          <w:rFonts w:ascii="Simplified Arabic" w:hAnsi="Simplified Arabic" w:cs="Simplified Arabic"/>
          <w:sz w:val="28"/>
          <w:szCs w:val="28"/>
          <w:rtl w:val="1"/>
        </w:rPr>
        <w:t>20</w:t>
      </w:r>
    </w:p>
    <w:p w:rsidRPr="00317A8E" w:rsidR="009A2ABB" w:rsidP="3AB171F0" w:rsidRDefault="009A2ABB" w14:paraId="13C14B89" w14:textId="1F2BD0F4">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المنهجية وطرق البحث</w:t>
      </w:r>
      <w:r w:rsidRPr="3AB171F0" w:rsidR="0C7D9FC5">
        <w:rPr>
          <w:rFonts w:ascii="Simplified Arabic" w:hAnsi="Simplified Arabic" w:cs="Simplified Arabic"/>
          <w:sz w:val="28"/>
          <w:szCs w:val="28"/>
          <w:rtl w:val="1"/>
        </w:rPr>
        <w:t xml:space="preserve"> </w:t>
      </w:r>
      <w:r w:rsidRPr="3AB171F0" w:rsidR="7D93542A">
        <w:rPr>
          <w:rFonts w:ascii="Simplified Arabic" w:hAnsi="Simplified Arabic" w:cs="Simplified Arabic"/>
          <w:sz w:val="20"/>
          <w:szCs w:val="20"/>
          <w:rtl w:val="1"/>
        </w:rPr>
        <w:t>........................................................................</w:t>
      </w:r>
      <w:r w:rsidRPr="3AB171F0" w:rsidR="2A6F0FD9">
        <w:rPr>
          <w:rFonts w:ascii="Simplified Arabic" w:hAnsi="Simplified Arabic" w:cs="Simplified Arabic"/>
          <w:sz w:val="20"/>
          <w:szCs w:val="20"/>
          <w:rtl w:val="1"/>
        </w:rPr>
        <w:t>.</w:t>
      </w:r>
      <w:r w:rsidRPr="3AB171F0" w:rsidR="7D93542A">
        <w:rPr>
          <w:rFonts w:ascii="Simplified Arabic" w:hAnsi="Simplified Arabic" w:cs="Simplified Arabic"/>
          <w:sz w:val="20"/>
          <w:szCs w:val="20"/>
          <w:rtl w:val="1"/>
        </w:rPr>
        <w:t>......................</w:t>
      </w:r>
      <w:r w:rsidRPr="3AB171F0" w:rsidR="04E47CA0">
        <w:rPr>
          <w:rFonts w:ascii="Simplified Arabic" w:hAnsi="Simplified Arabic" w:cs="Simplified Arabic"/>
          <w:sz w:val="20"/>
          <w:szCs w:val="20"/>
          <w:rtl w:val="1"/>
        </w:rPr>
        <w:t>..</w:t>
      </w:r>
      <w:r w:rsidRPr="3AB171F0" w:rsidR="29286764">
        <w:rPr>
          <w:rFonts w:ascii="Simplified Arabic" w:hAnsi="Simplified Arabic" w:cs="Simplified Arabic"/>
          <w:sz w:val="20"/>
          <w:szCs w:val="20"/>
          <w:rtl w:val="1"/>
        </w:rPr>
        <w:t>.</w:t>
      </w:r>
      <w:r w:rsidRPr="3AB171F0" w:rsidR="262EE55F">
        <w:rPr>
          <w:rFonts w:ascii="Simplified Arabic" w:hAnsi="Simplified Arabic" w:cs="Simplified Arabic"/>
          <w:sz w:val="20"/>
          <w:szCs w:val="20"/>
          <w:rtl w:val="1"/>
        </w:rPr>
        <w:t xml:space="preserve"> </w:t>
      </w:r>
      <w:r w:rsidRPr="3AB171F0" w:rsidR="262EE55F">
        <w:rPr>
          <w:rFonts w:ascii="Simplified Arabic" w:hAnsi="Simplified Arabic" w:cs="Simplified Arabic"/>
          <w:sz w:val="28"/>
          <w:szCs w:val="28"/>
          <w:rtl w:val="1"/>
        </w:rPr>
        <w:t>20</w:t>
      </w:r>
    </w:p>
    <w:p w:rsidRPr="00317A8E" w:rsidR="009A2ABB" w:rsidP="3AB171F0" w:rsidRDefault="009A2ABB" w14:paraId="797B7F43" w14:textId="20668F97">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مجتمع البحث</w:t>
      </w:r>
      <w:r w:rsidRPr="3AB171F0" w:rsidR="77512D4A">
        <w:rPr>
          <w:rFonts w:ascii="Simplified Arabic" w:hAnsi="Simplified Arabic" w:cs="Simplified Arabic"/>
          <w:sz w:val="28"/>
          <w:szCs w:val="28"/>
          <w:rtl w:val="1"/>
        </w:rPr>
        <w:t xml:space="preserve"> </w:t>
      </w:r>
      <w:r w:rsidRPr="3AB171F0" w:rsidR="5EECC256">
        <w:rPr>
          <w:rFonts w:ascii="Simplified Arabic" w:hAnsi="Simplified Arabic" w:cs="Simplified Arabic"/>
          <w:sz w:val="20"/>
          <w:szCs w:val="20"/>
          <w:rtl w:val="1"/>
        </w:rPr>
        <w:t>.....................................................................................</w:t>
      </w:r>
      <w:r w:rsidRPr="3AB171F0" w:rsidR="46CEB57B">
        <w:rPr>
          <w:rFonts w:ascii="Simplified Arabic" w:hAnsi="Simplified Arabic" w:cs="Simplified Arabic"/>
          <w:sz w:val="20"/>
          <w:szCs w:val="20"/>
          <w:rtl w:val="1"/>
        </w:rPr>
        <w:t>.</w:t>
      </w:r>
      <w:r w:rsidRPr="3AB171F0" w:rsidR="5EECC256">
        <w:rPr>
          <w:rFonts w:ascii="Simplified Arabic" w:hAnsi="Simplified Arabic" w:cs="Simplified Arabic"/>
          <w:sz w:val="20"/>
          <w:szCs w:val="20"/>
          <w:rtl w:val="1"/>
        </w:rPr>
        <w:t>.......................</w:t>
      </w:r>
      <w:r w:rsidRPr="3AB171F0" w:rsidR="2D7EE731">
        <w:rPr>
          <w:rFonts w:ascii="Simplified Arabic" w:hAnsi="Simplified Arabic" w:cs="Simplified Arabic"/>
          <w:sz w:val="20"/>
          <w:szCs w:val="20"/>
          <w:rtl w:val="1"/>
        </w:rPr>
        <w:t>.</w:t>
      </w:r>
      <w:r w:rsidRPr="3AB171F0" w:rsidR="26B293FD">
        <w:rPr>
          <w:rFonts w:ascii="Simplified Arabic" w:hAnsi="Simplified Arabic" w:cs="Simplified Arabic"/>
          <w:sz w:val="20"/>
          <w:szCs w:val="20"/>
          <w:rtl w:val="1"/>
        </w:rPr>
        <w:t>.</w:t>
      </w:r>
      <w:r w:rsidRPr="3AB171F0" w:rsidR="111C03F7">
        <w:rPr>
          <w:rFonts w:ascii="Simplified Arabic" w:hAnsi="Simplified Arabic" w:cs="Simplified Arabic"/>
          <w:sz w:val="20"/>
          <w:szCs w:val="20"/>
          <w:rtl w:val="1"/>
        </w:rPr>
        <w:t xml:space="preserve"> </w:t>
      </w:r>
      <w:r w:rsidRPr="3AB171F0" w:rsidR="111C03F7">
        <w:rPr>
          <w:rFonts w:ascii="Simplified Arabic" w:hAnsi="Simplified Arabic" w:cs="Simplified Arabic"/>
          <w:sz w:val="28"/>
          <w:szCs w:val="28"/>
          <w:rtl w:val="1"/>
        </w:rPr>
        <w:t>21</w:t>
      </w:r>
    </w:p>
    <w:p w:rsidRPr="00317A8E" w:rsidR="009A2ABB" w:rsidP="3AB171F0" w:rsidRDefault="009A2ABB" w14:paraId="11CE2BE6" w14:textId="5DFF366C">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حدود البحث</w:t>
      </w:r>
      <w:r w:rsidRPr="3AB171F0" w:rsidR="68A95D20">
        <w:rPr>
          <w:rFonts w:ascii="Simplified Arabic" w:hAnsi="Simplified Arabic" w:cs="Simplified Arabic"/>
          <w:sz w:val="28"/>
          <w:szCs w:val="28"/>
          <w:rtl w:val="1"/>
        </w:rPr>
        <w:t xml:space="preserve"> </w:t>
      </w:r>
      <w:r w:rsidRPr="3AB171F0" w:rsidR="7E424A63">
        <w:rPr>
          <w:rFonts w:ascii="Simplified Arabic" w:hAnsi="Simplified Arabic" w:cs="Simplified Arabic"/>
          <w:sz w:val="20"/>
          <w:szCs w:val="20"/>
          <w:rtl w:val="1"/>
        </w:rPr>
        <w:t>.......................................................................................</w:t>
      </w:r>
      <w:r w:rsidRPr="3AB171F0" w:rsidR="5689488C">
        <w:rPr>
          <w:rFonts w:ascii="Simplified Arabic" w:hAnsi="Simplified Arabic" w:cs="Simplified Arabic"/>
          <w:sz w:val="20"/>
          <w:szCs w:val="20"/>
          <w:rtl w:val="1"/>
        </w:rPr>
        <w:t>.</w:t>
      </w:r>
      <w:r w:rsidRPr="3AB171F0" w:rsidR="7E424A63">
        <w:rPr>
          <w:rFonts w:ascii="Simplified Arabic" w:hAnsi="Simplified Arabic" w:cs="Simplified Arabic"/>
          <w:sz w:val="20"/>
          <w:szCs w:val="20"/>
          <w:rtl w:val="1"/>
        </w:rPr>
        <w:t>.....</w:t>
      </w:r>
      <w:r w:rsidRPr="3AB171F0" w:rsidR="7E424A63">
        <w:rPr>
          <w:rFonts w:ascii="Simplified Arabic" w:hAnsi="Simplified Arabic" w:cs="Simplified Arabic"/>
          <w:sz w:val="20"/>
          <w:szCs w:val="20"/>
          <w:rtl w:val="1"/>
        </w:rPr>
        <w:t>................</w:t>
      </w:r>
      <w:r w:rsidRPr="3AB171F0" w:rsidR="75E617F5">
        <w:rPr>
          <w:rFonts w:ascii="Simplified Arabic" w:hAnsi="Simplified Arabic" w:cs="Simplified Arabic"/>
          <w:sz w:val="20"/>
          <w:szCs w:val="20"/>
          <w:rtl w:val="1"/>
        </w:rPr>
        <w:t>...</w:t>
      </w:r>
      <w:r w:rsidRPr="3AB171F0" w:rsidR="1EEAC683">
        <w:rPr>
          <w:rFonts w:ascii="Simplified Arabic" w:hAnsi="Simplified Arabic" w:cs="Simplified Arabic"/>
          <w:sz w:val="28"/>
          <w:szCs w:val="28"/>
          <w:rtl w:val="1"/>
        </w:rPr>
        <w:t xml:space="preserve"> 24</w:t>
      </w:r>
    </w:p>
    <w:p w:rsidRPr="00317A8E" w:rsidR="009A2ABB" w:rsidP="3AB171F0" w:rsidRDefault="009A2ABB" w14:paraId="2D76C217" w14:textId="44F8E270">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محددات الدراسة</w:t>
      </w:r>
      <w:r w:rsidRPr="3AB171F0" w:rsidR="42A7E831">
        <w:rPr>
          <w:rFonts w:ascii="Simplified Arabic" w:hAnsi="Simplified Arabic" w:cs="Simplified Arabic"/>
          <w:sz w:val="28"/>
          <w:szCs w:val="28"/>
          <w:rtl w:val="1"/>
        </w:rPr>
        <w:t xml:space="preserve"> </w:t>
      </w:r>
      <w:r w:rsidRPr="3AB171F0" w:rsidR="471F0DA4">
        <w:rPr>
          <w:rFonts w:ascii="Simplified Arabic" w:hAnsi="Simplified Arabic" w:cs="Simplified Arabic"/>
          <w:sz w:val="20"/>
          <w:szCs w:val="20"/>
          <w:rtl w:val="1"/>
        </w:rPr>
        <w:t>....................................................................................</w:t>
      </w:r>
      <w:r w:rsidRPr="3AB171F0" w:rsidR="0491F49C">
        <w:rPr>
          <w:rFonts w:ascii="Simplified Arabic" w:hAnsi="Simplified Arabic" w:cs="Simplified Arabic"/>
          <w:sz w:val="20"/>
          <w:szCs w:val="20"/>
          <w:rtl w:val="1"/>
        </w:rPr>
        <w:t>.</w:t>
      </w:r>
      <w:r w:rsidRPr="3AB171F0" w:rsidR="471F0DA4">
        <w:rPr>
          <w:rFonts w:ascii="Simplified Arabic" w:hAnsi="Simplified Arabic" w:cs="Simplified Arabic"/>
          <w:sz w:val="20"/>
          <w:szCs w:val="20"/>
          <w:rtl w:val="1"/>
        </w:rPr>
        <w:t>..</w:t>
      </w:r>
      <w:r w:rsidRPr="3AB171F0" w:rsidR="3E9E7B76">
        <w:rPr>
          <w:rFonts w:ascii="Simplified Arabic" w:hAnsi="Simplified Arabic" w:cs="Simplified Arabic"/>
          <w:sz w:val="20"/>
          <w:szCs w:val="20"/>
          <w:rtl w:val="1"/>
        </w:rPr>
        <w:t>.</w:t>
      </w:r>
      <w:r w:rsidRPr="3AB171F0" w:rsidR="471F0DA4">
        <w:rPr>
          <w:rFonts w:ascii="Simplified Arabic" w:hAnsi="Simplified Arabic" w:cs="Simplified Arabic"/>
          <w:sz w:val="20"/>
          <w:szCs w:val="20"/>
          <w:rtl w:val="1"/>
        </w:rPr>
        <w:t>..................</w:t>
      </w:r>
      <w:r w:rsidRPr="3AB171F0" w:rsidR="338C5B10">
        <w:rPr>
          <w:rFonts w:ascii="Simplified Arabic" w:hAnsi="Simplified Arabic" w:cs="Simplified Arabic"/>
          <w:sz w:val="20"/>
          <w:szCs w:val="20"/>
          <w:rtl w:val="1"/>
        </w:rPr>
        <w:t xml:space="preserve">. </w:t>
      </w:r>
      <w:r w:rsidRPr="3AB171F0" w:rsidR="338C5B10">
        <w:rPr>
          <w:rFonts w:ascii="Simplified Arabic" w:hAnsi="Simplified Arabic" w:cs="Simplified Arabic"/>
          <w:sz w:val="28"/>
          <w:szCs w:val="28"/>
          <w:rtl w:val="1"/>
        </w:rPr>
        <w:t>25</w:t>
      </w:r>
    </w:p>
    <w:p w:rsidR="33991A18" w:rsidP="3AB171F0" w:rsidRDefault="33991A18" w14:paraId="50B5BA8B" w14:textId="1BF30F31">
      <w:pPr>
        <w:pStyle w:val="Normal"/>
        <w:suppressLineNumbers w:val="0"/>
        <w:bidi w:val="1"/>
        <w:spacing w:before="0" w:beforeAutospacing="off" w:after="160" w:afterAutospacing="off" w:line="259" w:lineRule="auto"/>
        <w:ind w:left="0" w:right="0"/>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الفصل الرابع: تحليل البيانات والنتائج والتوصيات</w:t>
      </w:r>
      <w:r w:rsidRPr="3AB171F0" w:rsidR="34B46193">
        <w:rPr>
          <w:rFonts w:ascii="Simplified Arabic" w:hAnsi="Simplified Arabic" w:cs="Simplified Arabic"/>
          <w:sz w:val="28"/>
          <w:szCs w:val="28"/>
          <w:rtl w:val="1"/>
        </w:rPr>
        <w:t xml:space="preserve"> </w:t>
      </w:r>
      <w:r w:rsidRPr="3AB171F0" w:rsidR="38DB951E">
        <w:rPr>
          <w:rFonts w:ascii="Simplified Arabic" w:hAnsi="Simplified Arabic" w:cs="Simplified Arabic"/>
          <w:sz w:val="20"/>
          <w:szCs w:val="20"/>
          <w:rtl w:val="1"/>
        </w:rPr>
        <w:t>..........................................</w:t>
      </w:r>
      <w:r w:rsidRPr="3AB171F0" w:rsidR="61BB7BF0">
        <w:rPr>
          <w:rFonts w:ascii="Simplified Arabic" w:hAnsi="Simplified Arabic" w:cs="Simplified Arabic"/>
          <w:sz w:val="20"/>
          <w:szCs w:val="20"/>
          <w:rtl w:val="1"/>
        </w:rPr>
        <w:t>..</w:t>
      </w:r>
      <w:r w:rsidRPr="3AB171F0" w:rsidR="38DB951E">
        <w:rPr>
          <w:rFonts w:ascii="Simplified Arabic" w:hAnsi="Simplified Arabic" w:cs="Simplified Arabic"/>
          <w:sz w:val="20"/>
          <w:szCs w:val="20"/>
          <w:rtl w:val="1"/>
        </w:rPr>
        <w:t>.</w:t>
      </w:r>
      <w:r w:rsidRPr="3AB171F0" w:rsidR="79A8C080">
        <w:rPr>
          <w:rFonts w:ascii="Simplified Arabic" w:hAnsi="Simplified Arabic" w:cs="Simplified Arabic"/>
          <w:sz w:val="20"/>
          <w:szCs w:val="20"/>
          <w:rtl w:val="1"/>
        </w:rPr>
        <w:t>.</w:t>
      </w:r>
      <w:r w:rsidRPr="3AB171F0" w:rsidR="38DB951E">
        <w:rPr>
          <w:rFonts w:ascii="Simplified Arabic" w:hAnsi="Simplified Arabic" w:cs="Simplified Arabic"/>
          <w:sz w:val="20"/>
          <w:szCs w:val="20"/>
          <w:rtl w:val="1"/>
        </w:rPr>
        <w:t>...............</w:t>
      </w:r>
      <w:r w:rsidRPr="3AB171F0" w:rsidR="0DD5AA0D">
        <w:rPr>
          <w:rFonts w:ascii="Simplified Arabic" w:hAnsi="Simplified Arabic" w:cs="Simplified Arabic"/>
          <w:sz w:val="20"/>
          <w:szCs w:val="20"/>
          <w:rtl w:val="1"/>
        </w:rPr>
        <w:t xml:space="preserve"> </w:t>
      </w:r>
      <w:r w:rsidRPr="3AB171F0" w:rsidR="0DD5AA0D">
        <w:rPr>
          <w:rFonts w:ascii="Simplified Arabic" w:hAnsi="Simplified Arabic" w:cs="Simplified Arabic"/>
          <w:sz w:val="28"/>
          <w:szCs w:val="28"/>
        </w:rPr>
        <w:t>26</w:t>
      </w:r>
    </w:p>
    <w:p w:rsidRPr="00317A8E" w:rsidR="009A2ABB" w:rsidP="3AB171F0" w:rsidRDefault="009A2ABB" w14:paraId="76113CBE" w14:textId="1FBDE080">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مقدمة</w:t>
      </w:r>
      <w:r w:rsidRPr="3AB171F0" w:rsidR="402FE1AA">
        <w:rPr>
          <w:rFonts w:ascii="Simplified Arabic" w:hAnsi="Simplified Arabic" w:cs="Simplified Arabic"/>
          <w:sz w:val="28"/>
          <w:szCs w:val="28"/>
          <w:rtl w:val="1"/>
        </w:rPr>
        <w:t xml:space="preserve"> </w:t>
      </w:r>
      <w:r w:rsidRPr="3AB171F0" w:rsidR="1290AD8E">
        <w:rPr>
          <w:rFonts w:ascii="Simplified Arabic" w:hAnsi="Simplified Arabic" w:cs="Simplified Arabic"/>
          <w:sz w:val="20"/>
          <w:szCs w:val="20"/>
          <w:rtl w:val="1"/>
        </w:rPr>
        <w:t>..............................................................................................................</w:t>
      </w:r>
      <w:r w:rsidRPr="3AB171F0" w:rsidR="13E29094">
        <w:rPr>
          <w:rFonts w:ascii="Simplified Arabic" w:hAnsi="Simplified Arabic" w:cs="Simplified Arabic"/>
          <w:sz w:val="20"/>
          <w:szCs w:val="20"/>
          <w:rtl w:val="1"/>
        </w:rPr>
        <w:t>...</w:t>
      </w:r>
      <w:r w:rsidRPr="3AB171F0" w:rsidR="13E29094">
        <w:rPr>
          <w:rFonts w:ascii="Simplified Arabic" w:hAnsi="Simplified Arabic" w:cs="Simplified Arabic"/>
          <w:sz w:val="20"/>
          <w:szCs w:val="20"/>
          <w:rtl w:val="1"/>
        </w:rPr>
        <w:t>.........</w:t>
      </w:r>
      <w:r w:rsidRPr="3AB171F0" w:rsidR="769E92F3">
        <w:rPr>
          <w:rFonts w:ascii="Simplified Arabic" w:hAnsi="Simplified Arabic" w:cs="Simplified Arabic"/>
          <w:sz w:val="20"/>
          <w:szCs w:val="20"/>
          <w:rtl w:val="1"/>
        </w:rPr>
        <w:t xml:space="preserve"> </w:t>
      </w:r>
      <w:r w:rsidRPr="3AB171F0" w:rsidR="769E92F3">
        <w:rPr>
          <w:rFonts w:ascii="Simplified Arabic" w:hAnsi="Simplified Arabic" w:cs="Simplified Arabic"/>
          <w:sz w:val="28"/>
          <w:szCs w:val="28"/>
          <w:rtl w:val="1"/>
        </w:rPr>
        <w:t>27</w:t>
      </w:r>
    </w:p>
    <w:p w:rsidRPr="00317A8E" w:rsidR="009A2ABB" w:rsidP="3AB171F0" w:rsidRDefault="009A2ABB" w14:paraId="0E543844" w14:textId="6BC70D6D">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تحليل البيانات</w:t>
      </w:r>
      <w:r w:rsidRPr="3AB171F0" w:rsidR="282A832B">
        <w:rPr>
          <w:rFonts w:ascii="Simplified Arabic" w:hAnsi="Simplified Arabic" w:cs="Simplified Arabic"/>
          <w:sz w:val="28"/>
          <w:szCs w:val="28"/>
          <w:rtl w:val="1"/>
        </w:rPr>
        <w:t xml:space="preserve"> </w:t>
      </w:r>
      <w:r w:rsidRPr="3AB171F0" w:rsidR="2ED045AE">
        <w:rPr>
          <w:rFonts w:ascii="Simplified Arabic" w:hAnsi="Simplified Arabic" w:cs="Simplified Arabic"/>
          <w:sz w:val="20"/>
          <w:szCs w:val="20"/>
          <w:rtl w:val="1"/>
        </w:rPr>
        <w:t>...........................................................................................................</w:t>
      </w:r>
      <w:r w:rsidRPr="3AB171F0" w:rsidR="4E8AF283">
        <w:rPr>
          <w:rFonts w:ascii="Simplified Arabic" w:hAnsi="Simplified Arabic" w:cs="Simplified Arabic"/>
          <w:sz w:val="20"/>
          <w:szCs w:val="20"/>
          <w:rtl w:val="1"/>
        </w:rPr>
        <w:t>..</w:t>
      </w:r>
      <w:r w:rsidRPr="3AB171F0" w:rsidR="27A2EA14">
        <w:rPr>
          <w:rFonts w:ascii="Simplified Arabic" w:hAnsi="Simplified Arabic" w:cs="Simplified Arabic"/>
          <w:sz w:val="20"/>
          <w:szCs w:val="20"/>
          <w:rtl w:val="1"/>
        </w:rPr>
        <w:t>.</w:t>
      </w:r>
      <w:r w:rsidRPr="3AB171F0" w:rsidR="24D9295A">
        <w:rPr>
          <w:rFonts w:ascii="Simplified Arabic" w:hAnsi="Simplified Arabic" w:cs="Simplified Arabic"/>
          <w:sz w:val="20"/>
          <w:szCs w:val="20"/>
          <w:rtl w:val="1"/>
        </w:rPr>
        <w:t>.</w:t>
      </w:r>
      <w:r w:rsidRPr="3AB171F0" w:rsidR="69048156">
        <w:rPr>
          <w:rFonts w:ascii="Simplified Arabic" w:hAnsi="Simplified Arabic" w:cs="Simplified Arabic"/>
          <w:sz w:val="20"/>
          <w:szCs w:val="20"/>
          <w:rtl w:val="1"/>
        </w:rPr>
        <w:t xml:space="preserve"> </w:t>
      </w:r>
      <w:r w:rsidRPr="3AB171F0" w:rsidR="69048156">
        <w:rPr>
          <w:rFonts w:ascii="Simplified Arabic" w:hAnsi="Simplified Arabic" w:cs="Simplified Arabic"/>
          <w:sz w:val="28"/>
          <w:szCs w:val="28"/>
          <w:rtl w:val="1"/>
        </w:rPr>
        <w:t>28</w:t>
      </w:r>
    </w:p>
    <w:p w:rsidRPr="00317A8E" w:rsidR="009A2ABB" w:rsidP="3AB171F0" w:rsidRDefault="009A2ABB" w14:paraId="4FFF4A44" w14:textId="0F319A22">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 xml:space="preserve">النتائج </w:t>
      </w:r>
      <w:r w:rsidRPr="3AB171F0" w:rsidR="0D516368">
        <w:rPr>
          <w:rFonts w:ascii="Simplified Arabic" w:hAnsi="Simplified Arabic" w:cs="Simplified Arabic"/>
          <w:sz w:val="20"/>
          <w:szCs w:val="20"/>
          <w:rtl w:val="1"/>
        </w:rPr>
        <w:t>..............................................................................................................</w:t>
      </w:r>
      <w:r w:rsidRPr="3AB171F0" w:rsidR="4D193D3F">
        <w:rPr>
          <w:rFonts w:ascii="Simplified Arabic" w:hAnsi="Simplified Arabic" w:cs="Simplified Arabic"/>
          <w:sz w:val="20"/>
          <w:szCs w:val="20"/>
          <w:rtl w:val="1"/>
        </w:rPr>
        <w:t>...........</w:t>
      </w:r>
      <w:r w:rsidRPr="3AB171F0" w:rsidR="7FF21AED">
        <w:rPr>
          <w:rFonts w:ascii="Simplified Arabic" w:hAnsi="Simplified Arabic" w:cs="Simplified Arabic"/>
          <w:sz w:val="20"/>
          <w:szCs w:val="20"/>
          <w:rtl w:val="1"/>
        </w:rPr>
        <w:t xml:space="preserve"> </w:t>
      </w:r>
      <w:r w:rsidRPr="3AB171F0" w:rsidR="7FF21AED">
        <w:rPr>
          <w:rFonts w:ascii="Simplified Arabic" w:hAnsi="Simplified Arabic" w:cs="Simplified Arabic"/>
          <w:sz w:val="28"/>
          <w:szCs w:val="28"/>
          <w:rtl w:val="1"/>
        </w:rPr>
        <w:t>31</w:t>
      </w:r>
    </w:p>
    <w:p w:rsidRPr="00317A8E" w:rsidR="009A2ABB" w:rsidP="3AB171F0" w:rsidRDefault="009A2ABB" w14:paraId="0FD0EA13" w14:textId="59D5E49F">
      <w:pPr>
        <w:pStyle w:val="Normal"/>
        <w:jc w:val="both"/>
        <w:rPr>
          <w:rFonts w:ascii="Simplified Arabic" w:hAnsi="Simplified Arabic" w:cs="Simplified Arabic"/>
          <w:sz w:val="20"/>
          <w:szCs w:val="20"/>
          <w:rtl w:val="1"/>
        </w:rPr>
      </w:pPr>
      <w:r w:rsidRPr="3AB171F0" w:rsidR="33991A18">
        <w:rPr>
          <w:rFonts w:ascii="Simplified Arabic" w:hAnsi="Simplified Arabic" w:cs="Simplified Arabic"/>
          <w:sz w:val="28"/>
          <w:szCs w:val="28"/>
          <w:rtl w:val="1"/>
        </w:rPr>
        <w:t>التوصيات</w:t>
      </w:r>
      <w:r w:rsidRPr="3AB171F0" w:rsidR="6F815F14">
        <w:rPr>
          <w:rFonts w:ascii="Simplified Arabic" w:hAnsi="Simplified Arabic" w:cs="Simplified Arabic"/>
          <w:sz w:val="28"/>
          <w:szCs w:val="28"/>
          <w:rtl w:val="1"/>
        </w:rPr>
        <w:t xml:space="preserve"> </w:t>
      </w:r>
      <w:r w:rsidRPr="3AB171F0" w:rsidR="3C6015B1">
        <w:rPr>
          <w:rFonts w:ascii="Simplified Arabic" w:hAnsi="Simplified Arabic" w:cs="Simplified Arabic"/>
          <w:sz w:val="20"/>
          <w:szCs w:val="20"/>
          <w:rtl w:val="1"/>
        </w:rPr>
        <w:t>...........................................................................................................</w:t>
      </w:r>
      <w:r w:rsidRPr="3AB171F0" w:rsidR="459FAF73">
        <w:rPr>
          <w:rFonts w:ascii="Simplified Arabic" w:hAnsi="Simplified Arabic" w:cs="Simplified Arabic"/>
          <w:sz w:val="20"/>
          <w:szCs w:val="20"/>
          <w:rtl w:val="1"/>
        </w:rPr>
        <w:t>..</w:t>
      </w:r>
      <w:r w:rsidRPr="3AB171F0" w:rsidR="0820B498">
        <w:rPr>
          <w:rFonts w:ascii="Simplified Arabic" w:hAnsi="Simplified Arabic" w:cs="Simplified Arabic"/>
          <w:sz w:val="20"/>
          <w:szCs w:val="20"/>
          <w:rtl w:val="1"/>
        </w:rPr>
        <w:t xml:space="preserve">...... </w:t>
      </w:r>
      <w:r w:rsidRPr="3AB171F0" w:rsidR="0820B498">
        <w:rPr>
          <w:rFonts w:ascii="Simplified Arabic" w:hAnsi="Simplified Arabic" w:cs="Simplified Arabic"/>
          <w:sz w:val="28"/>
          <w:szCs w:val="28"/>
          <w:rtl w:val="1"/>
        </w:rPr>
        <w:t>32</w:t>
      </w:r>
    </w:p>
    <w:p w:rsidRPr="00317A8E" w:rsidR="009A2ABB" w:rsidP="3AB171F0" w:rsidRDefault="009A2ABB" w14:paraId="5CB0866F" w14:textId="6C508533">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المراجع</w:t>
      </w:r>
      <w:r w:rsidRPr="3AB171F0" w:rsidR="1837F01F">
        <w:rPr>
          <w:rFonts w:ascii="Simplified Arabic" w:hAnsi="Simplified Arabic" w:cs="Simplified Arabic"/>
          <w:sz w:val="28"/>
          <w:szCs w:val="28"/>
          <w:rtl w:val="1"/>
        </w:rPr>
        <w:t xml:space="preserve"> </w:t>
      </w:r>
      <w:r w:rsidRPr="3AB171F0" w:rsidR="7C503DFE">
        <w:rPr>
          <w:rFonts w:ascii="Simplified Arabic" w:hAnsi="Simplified Arabic" w:cs="Simplified Arabic"/>
          <w:sz w:val="20"/>
          <w:szCs w:val="20"/>
          <w:rtl w:val="1"/>
        </w:rPr>
        <w:t>..............................................................................................................</w:t>
      </w:r>
      <w:r w:rsidRPr="3AB171F0" w:rsidR="4ACF81D6">
        <w:rPr>
          <w:rFonts w:ascii="Simplified Arabic" w:hAnsi="Simplified Arabic" w:cs="Simplified Arabic"/>
          <w:sz w:val="20"/>
          <w:szCs w:val="20"/>
          <w:rtl w:val="1"/>
        </w:rPr>
        <w:t>........</w:t>
      </w:r>
      <w:r w:rsidRPr="3AB171F0" w:rsidR="208E461C">
        <w:rPr>
          <w:rFonts w:ascii="Simplified Arabic" w:hAnsi="Simplified Arabic" w:cs="Simplified Arabic"/>
          <w:sz w:val="20"/>
          <w:szCs w:val="20"/>
          <w:rtl w:val="1"/>
        </w:rPr>
        <w:t xml:space="preserve"> </w:t>
      </w:r>
      <w:r w:rsidRPr="3AB171F0" w:rsidR="208E461C">
        <w:rPr>
          <w:rFonts w:ascii="Simplified Arabic" w:hAnsi="Simplified Arabic" w:cs="Simplified Arabic"/>
          <w:sz w:val="28"/>
          <w:szCs w:val="28"/>
          <w:rtl w:val="1"/>
        </w:rPr>
        <w:t>33</w:t>
      </w:r>
    </w:p>
    <w:p w:rsidRPr="00317A8E" w:rsidR="009A2ABB" w:rsidP="3AB171F0" w:rsidRDefault="009A2ABB" w14:paraId="7B223E9E" w14:textId="48927978">
      <w:pPr>
        <w:pStyle w:val="Normal"/>
        <w:jc w:val="both"/>
        <w:rPr>
          <w:rFonts w:ascii="Simplified Arabic" w:hAnsi="Simplified Arabic" w:cs="Simplified Arabic"/>
          <w:sz w:val="28"/>
          <w:szCs w:val="28"/>
          <w:rtl w:val="1"/>
        </w:rPr>
      </w:pPr>
      <w:r w:rsidRPr="3AB171F0" w:rsidR="33991A18">
        <w:rPr>
          <w:rFonts w:ascii="Simplified Arabic" w:hAnsi="Simplified Arabic" w:cs="Simplified Arabic"/>
          <w:sz w:val="28"/>
          <w:szCs w:val="28"/>
          <w:rtl w:val="1"/>
        </w:rPr>
        <w:t>الملاحق</w:t>
      </w:r>
      <w:r w:rsidRPr="3AB171F0" w:rsidR="618294C6">
        <w:rPr>
          <w:rFonts w:ascii="Simplified Arabic" w:hAnsi="Simplified Arabic" w:cs="Simplified Arabic"/>
          <w:sz w:val="28"/>
          <w:szCs w:val="28"/>
          <w:rtl w:val="1"/>
        </w:rPr>
        <w:t xml:space="preserve"> </w:t>
      </w:r>
      <w:r w:rsidRPr="3AB171F0" w:rsidR="749D38B0">
        <w:rPr>
          <w:rFonts w:ascii="Simplified Arabic" w:hAnsi="Simplified Arabic" w:cs="Simplified Arabic"/>
          <w:sz w:val="20"/>
          <w:szCs w:val="20"/>
          <w:rtl w:val="1"/>
        </w:rPr>
        <w:t>..............................................................................................................</w:t>
      </w:r>
      <w:r w:rsidRPr="3AB171F0" w:rsidR="528660D7">
        <w:rPr>
          <w:rFonts w:ascii="Simplified Arabic" w:hAnsi="Simplified Arabic" w:cs="Simplified Arabic"/>
          <w:sz w:val="20"/>
          <w:szCs w:val="20"/>
          <w:rtl w:val="1"/>
        </w:rPr>
        <w:t>........</w:t>
      </w:r>
      <w:r w:rsidRPr="3AB171F0" w:rsidR="4864AEB4">
        <w:rPr>
          <w:rFonts w:ascii="Simplified Arabic" w:hAnsi="Simplified Arabic" w:cs="Simplified Arabic"/>
          <w:sz w:val="20"/>
          <w:szCs w:val="20"/>
          <w:rtl w:val="1"/>
        </w:rPr>
        <w:t xml:space="preserve"> </w:t>
      </w:r>
      <w:r w:rsidRPr="3AB171F0" w:rsidR="4864AEB4">
        <w:rPr>
          <w:rFonts w:ascii="Simplified Arabic" w:hAnsi="Simplified Arabic" w:cs="Simplified Arabic"/>
          <w:sz w:val="28"/>
          <w:szCs w:val="28"/>
          <w:rtl w:val="1"/>
        </w:rPr>
        <w:t>35</w:t>
      </w:r>
    </w:p>
    <w:p w:rsidR="0038163C" w:rsidP="3AB171F0" w:rsidRDefault="00EA15C6" w14:paraId="78765456" w14:textId="53D6BFF8">
      <w:pPr>
        <w:pStyle w:val="Normal"/>
        <w:jc w:val="both"/>
        <w:rPr>
          <w:rFonts w:ascii="Simplified Arabic" w:hAnsi="Simplified Arabic" w:cs="Simplified Arabic"/>
          <w:sz w:val="20"/>
          <w:szCs w:val="20"/>
          <w:rtl w:val="1"/>
        </w:rPr>
      </w:pPr>
      <w:r w:rsidRPr="3AB171F0" w:rsidR="07A6D990">
        <w:rPr>
          <w:rFonts w:ascii="Simplified Arabic" w:hAnsi="Simplified Arabic" w:cs="Simplified Arabic"/>
          <w:sz w:val="28"/>
          <w:szCs w:val="28"/>
          <w:rtl w:val="1"/>
        </w:rPr>
        <w:t>المخلص باللغة الإنجليزية</w:t>
      </w:r>
      <w:r w:rsidRPr="3AB171F0" w:rsidR="62E1CC59">
        <w:rPr>
          <w:rFonts w:ascii="Simplified Arabic" w:hAnsi="Simplified Arabic" w:cs="Simplified Arabic"/>
          <w:sz w:val="28"/>
          <w:szCs w:val="28"/>
          <w:rtl w:val="1"/>
        </w:rPr>
        <w:t xml:space="preserve"> </w:t>
      </w:r>
      <w:r w:rsidRPr="3AB171F0" w:rsidR="72C5DA53">
        <w:rPr>
          <w:rFonts w:ascii="Simplified Arabic" w:hAnsi="Simplified Arabic" w:cs="Simplified Arabic"/>
          <w:sz w:val="20"/>
          <w:szCs w:val="20"/>
          <w:rtl w:val="1"/>
        </w:rPr>
        <w:t>..............................................................................................</w:t>
      </w:r>
      <w:r w:rsidRPr="3AB171F0" w:rsidR="0372A28A">
        <w:rPr>
          <w:rFonts w:ascii="Simplified Arabic" w:hAnsi="Simplified Arabic" w:cs="Simplified Arabic"/>
          <w:sz w:val="20"/>
          <w:szCs w:val="20"/>
          <w:rtl w:val="1"/>
        </w:rPr>
        <w:t xml:space="preserve"> </w:t>
      </w:r>
      <w:r w:rsidRPr="3AB171F0" w:rsidR="0372A28A">
        <w:rPr>
          <w:rFonts w:ascii="Simplified Arabic" w:hAnsi="Simplified Arabic" w:cs="Simplified Arabic"/>
          <w:sz w:val="28"/>
          <w:szCs w:val="28"/>
          <w:rtl w:val="1"/>
        </w:rPr>
        <w:t>42</w:t>
      </w:r>
    </w:p>
    <w:p w:rsidR="0038163C" w:rsidP="00AA6900" w:rsidRDefault="0038163C" w14:paraId="695F83EF" w14:textId="77777777">
      <w:pPr>
        <w:jc w:val="both"/>
        <w:rPr>
          <w:rFonts w:ascii="Simplified Arabic" w:hAnsi="Simplified Arabic" w:cs="Simplified Arabic"/>
          <w:sz w:val="28"/>
          <w:szCs w:val="28"/>
          <w:rtl/>
        </w:rPr>
      </w:pPr>
    </w:p>
    <w:p w:rsidR="0038163C" w:rsidP="00AA6900" w:rsidRDefault="0038163C" w14:paraId="33D010E5" w14:textId="77777777">
      <w:pPr>
        <w:jc w:val="both"/>
        <w:rPr>
          <w:rFonts w:ascii="Simplified Arabic" w:hAnsi="Simplified Arabic" w:cs="Simplified Arabic"/>
          <w:sz w:val="28"/>
          <w:szCs w:val="28"/>
          <w:rtl/>
        </w:rPr>
      </w:pPr>
    </w:p>
    <w:p w:rsidR="0038163C" w:rsidP="00AA6900" w:rsidRDefault="0038163C" w14:paraId="328358D3" w14:textId="77777777">
      <w:pPr>
        <w:jc w:val="both"/>
        <w:rPr>
          <w:rFonts w:ascii="Simplified Arabic" w:hAnsi="Simplified Arabic" w:cs="Simplified Arabic"/>
          <w:sz w:val="28"/>
          <w:szCs w:val="28"/>
          <w:rtl/>
        </w:rPr>
      </w:pPr>
    </w:p>
    <w:p w:rsidR="0038163C" w:rsidP="00AA6900" w:rsidRDefault="0038163C" w14:paraId="5CC2285C" w14:textId="77777777">
      <w:pPr>
        <w:jc w:val="both"/>
        <w:rPr>
          <w:rFonts w:ascii="Simplified Arabic" w:hAnsi="Simplified Arabic" w:cs="Simplified Arabic"/>
          <w:sz w:val="28"/>
          <w:szCs w:val="28"/>
          <w:rtl/>
        </w:rPr>
      </w:pPr>
    </w:p>
    <w:p w:rsidR="0038163C" w:rsidP="00AA6900" w:rsidRDefault="0038163C" w14:paraId="6C56F65B" w14:textId="77777777">
      <w:pPr>
        <w:jc w:val="both"/>
        <w:rPr>
          <w:rFonts w:ascii="Simplified Arabic" w:hAnsi="Simplified Arabic" w:cs="Simplified Arabic"/>
          <w:sz w:val="28"/>
          <w:szCs w:val="28"/>
          <w:rtl/>
        </w:rPr>
      </w:pPr>
    </w:p>
    <w:p w:rsidR="0038163C" w:rsidP="00AA6900" w:rsidRDefault="0038163C" w14:paraId="30CDB349" w14:textId="77777777">
      <w:pPr>
        <w:jc w:val="both"/>
        <w:rPr>
          <w:rFonts w:ascii="Simplified Arabic" w:hAnsi="Simplified Arabic" w:cs="Simplified Arabic"/>
          <w:sz w:val="28"/>
          <w:szCs w:val="28"/>
          <w:rtl/>
        </w:rPr>
      </w:pPr>
    </w:p>
    <w:p w:rsidR="0038163C" w:rsidP="00AA6900" w:rsidRDefault="0038163C" w14:paraId="3392088E" w14:textId="77777777">
      <w:pPr>
        <w:jc w:val="both"/>
        <w:rPr>
          <w:rFonts w:ascii="Simplified Arabic" w:hAnsi="Simplified Arabic" w:cs="Simplified Arabic"/>
          <w:sz w:val="28"/>
          <w:szCs w:val="28"/>
          <w:rtl/>
        </w:rPr>
      </w:pPr>
    </w:p>
    <w:p w:rsidR="0038163C" w:rsidP="00AA6900" w:rsidRDefault="0038163C" w14:paraId="4CB18F81" w14:textId="77777777">
      <w:pPr>
        <w:jc w:val="both"/>
        <w:rPr>
          <w:rFonts w:ascii="Simplified Arabic" w:hAnsi="Simplified Arabic" w:cs="Simplified Arabic"/>
          <w:sz w:val="28"/>
          <w:szCs w:val="28"/>
          <w:rtl/>
        </w:rPr>
      </w:pPr>
    </w:p>
    <w:p w:rsidR="0038163C" w:rsidP="00AA6900" w:rsidRDefault="0038163C" w14:paraId="39C8BDA9" w14:textId="77777777">
      <w:pPr>
        <w:jc w:val="both"/>
        <w:rPr>
          <w:rFonts w:ascii="Simplified Arabic" w:hAnsi="Simplified Arabic" w:cs="Simplified Arabic"/>
          <w:sz w:val="28"/>
          <w:szCs w:val="28"/>
          <w:rtl/>
        </w:rPr>
      </w:pPr>
    </w:p>
    <w:p w:rsidR="0038163C" w:rsidP="00AA6900" w:rsidRDefault="0038163C" w14:paraId="375D3241" w14:textId="77777777" w14:noSpellErr="1">
      <w:pPr>
        <w:jc w:val="both"/>
        <w:rPr>
          <w:rFonts w:ascii="Simplified Arabic" w:hAnsi="Simplified Arabic" w:cs="Simplified Arabic"/>
          <w:sz w:val="28"/>
          <w:szCs w:val="28"/>
          <w:rtl w:val="1"/>
        </w:rPr>
      </w:pPr>
    </w:p>
    <w:p w:rsidR="3AB171F0" w:rsidP="3AB171F0" w:rsidRDefault="3AB171F0" w14:paraId="1F405D50" w14:textId="44DDACDD">
      <w:pPr>
        <w:jc w:val="both"/>
        <w:rPr>
          <w:rFonts w:ascii="Simplified Arabic" w:hAnsi="Simplified Arabic" w:cs="Simplified Arabic"/>
          <w:sz w:val="28"/>
          <w:szCs w:val="28"/>
          <w:rtl w:val="1"/>
        </w:rPr>
      </w:pPr>
    </w:p>
    <w:p w:rsidRPr="00317A8E" w:rsidR="0094399F" w:rsidP="00AA6900" w:rsidRDefault="0094399F" w14:paraId="496C5970" w14:textId="77777777">
      <w:pPr>
        <w:jc w:val="both"/>
        <w:rPr>
          <w:rFonts w:ascii="Simplified Arabic" w:hAnsi="Simplified Arabic" w:cs="Simplified Arabic"/>
          <w:sz w:val="28"/>
          <w:szCs w:val="28"/>
          <w:u w:val="single"/>
          <w:rtl/>
          <w:lang w:bidi="ar-EG"/>
        </w:rPr>
      </w:pPr>
    </w:p>
    <w:p w:rsidRPr="002539B3" w:rsidR="009125CE" w:rsidP="00116D09" w:rsidRDefault="009125CE" w14:paraId="40A61660" w14:textId="016DC8E4">
      <w:pPr>
        <w:jc w:val="center"/>
        <w:rPr>
          <w:rFonts w:ascii="Simplified Arabic" w:hAnsi="Simplified Arabic" w:cs="Simplified Arabic"/>
          <w:b/>
          <w:bCs/>
          <w:sz w:val="32"/>
          <w:szCs w:val="32"/>
          <w:u w:val="single"/>
          <w:rtl/>
          <w:lang w:bidi="ar-EG"/>
        </w:rPr>
      </w:pPr>
      <w:r w:rsidRPr="002539B3">
        <w:rPr>
          <w:rFonts w:ascii="Simplified Arabic" w:hAnsi="Simplified Arabic" w:cs="Simplified Arabic"/>
          <w:b/>
          <w:bCs/>
          <w:sz w:val="32"/>
          <w:szCs w:val="32"/>
          <w:u w:val="single"/>
          <w:rtl/>
          <w:lang w:bidi="ar-EG"/>
        </w:rPr>
        <w:t>قائمة الجداول</w:t>
      </w:r>
    </w:p>
    <w:p w:rsidRPr="00317A8E" w:rsidR="009330DA" w:rsidP="00AA6900" w:rsidRDefault="009330DA" w14:paraId="502135A5" w14:textId="4492789E">
      <w:pPr>
        <w:jc w:val="both"/>
        <w:rPr>
          <w:rFonts w:ascii="Simplified Arabic" w:hAnsi="Simplified Arabic" w:cs="Simplified Arabic"/>
          <w:color w:val="EE0000"/>
          <w:sz w:val="28"/>
          <w:szCs w:val="28"/>
          <w:u w:val="single"/>
          <w:rtl/>
        </w:rPr>
      </w:pPr>
    </w:p>
    <w:tbl>
      <w:tblPr>
        <w:tblStyle w:val="GridTable2-Accent3"/>
        <w:bidiVisual/>
        <w:tblW w:w="0" w:type="auto"/>
        <w:tblLook w:val="04A0" w:firstRow="1" w:lastRow="0" w:firstColumn="1" w:lastColumn="0" w:noHBand="0" w:noVBand="1"/>
      </w:tblPr>
      <w:tblGrid>
        <w:gridCol w:w="6397"/>
        <w:gridCol w:w="2425"/>
      </w:tblGrid>
      <w:tr w:rsidRPr="00317A8E" w:rsidR="00652A33" w:rsidTr="008772DB" w14:paraId="17DEECC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5000F7" w14:paraId="1AAA5107" w14:textId="223ABD89">
            <w:pPr>
              <w:jc w:val="both"/>
              <w:rPr>
                <w:rFonts w:ascii="Simplified Arabic" w:hAnsi="Simplified Arabic" w:cs="Simplified Arabic"/>
                <w:sz w:val="28"/>
                <w:szCs w:val="28"/>
                <w:rtl/>
              </w:rPr>
            </w:pPr>
            <w:r w:rsidRPr="00102110">
              <w:rPr>
                <w:rFonts w:ascii="Simplified Arabic" w:hAnsi="Simplified Arabic" w:cs="Simplified Arabic"/>
                <w:sz w:val="28"/>
                <w:szCs w:val="28"/>
                <w:rtl/>
              </w:rPr>
              <w:t>اسم الجدول</w:t>
            </w:r>
          </w:p>
        </w:tc>
        <w:tc>
          <w:tcPr>
            <w:tcW w:w="2425" w:type="dxa"/>
          </w:tcPr>
          <w:p w:rsidRPr="00102110" w:rsidR="00652A33" w:rsidP="00AA6900" w:rsidRDefault="002A4D06" w14:paraId="12F33903" w14:textId="53E0A442">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02110">
              <w:rPr>
                <w:rFonts w:ascii="Simplified Arabic" w:hAnsi="Simplified Arabic" w:cs="Simplified Arabic"/>
                <w:sz w:val="28"/>
                <w:szCs w:val="28"/>
                <w:rtl/>
              </w:rPr>
              <w:t>رقم الصفحة</w:t>
            </w:r>
          </w:p>
        </w:tc>
      </w:tr>
      <w:tr w:rsidRPr="00317A8E" w:rsidR="00652A33" w:rsidTr="008772DB" w14:paraId="0967D4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EF1F26" w:rsidR="00652A33" w:rsidP="00AA6900" w:rsidRDefault="008772DB" w14:paraId="6B344C4C" w14:textId="1DB8EA17">
            <w:pPr>
              <w:jc w:val="both"/>
              <w:rPr>
                <w:rFonts w:ascii="Simplified Arabic" w:hAnsi="Simplified Arabic" w:cs="Simplified Arabic"/>
                <w:b w:val="0"/>
                <w:bCs w:val="0"/>
                <w:sz w:val="28"/>
                <w:szCs w:val="28"/>
                <w:rtl/>
              </w:rPr>
            </w:pPr>
            <w:r w:rsidRPr="00EF1F26">
              <w:rPr>
                <w:rFonts w:hint="cs" w:ascii="Simplified Arabic" w:hAnsi="Simplified Arabic" w:cs="Simplified Arabic"/>
                <w:b w:val="0"/>
                <w:bCs w:val="0"/>
                <w:sz w:val="28"/>
                <w:szCs w:val="28"/>
                <w:rtl/>
              </w:rPr>
              <w:t>3-1</w:t>
            </w:r>
            <w:r w:rsidRPr="00EF1F26" w:rsidR="00EF1F26">
              <w:rPr>
                <w:rFonts w:hint="cs" w:ascii="Simplified Arabic" w:hAnsi="Simplified Arabic" w:cs="Simplified Arabic"/>
                <w:b w:val="0"/>
                <w:bCs w:val="0"/>
                <w:sz w:val="28"/>
                <w:szCs w:val="28"/>
                <w:rtl/>
              </w:rPr>
              <w:t xml:space="preserve"> </w:t>
            </w:r>
            <w:r w:rsidRPr="00EF1F26" w:rsidR="00EF1F26">
              <w:rPr>
                <w:rFonts w:hint="cs" w:ascii="Simplified Arabic" w:hAnsi="Simplified Arabic" w:cs="Simplified Arabic"/>
                <w:b w:val="0"/>
                <w:bCs w:val="0"/>
                <w:sz w:val="28"/>
                <w:szCs w:val="28"/>
                <w:rtl/>
              </w:rPr>
              <w:t>توزيع أفراد عينة الدراسة حسب الخصائص العامة</w:t>
            </w:r>
          </w:p>
        </w:tc>
        <w:tc>
          <w:tcPr>
            <w:tcW w:w="2425" w:type="dxa"/>
          </w:tcPr>
          <w:p w:rsidRPr="008772DB" w:rsidR="00652A33" w:rsidP="00AA6900" w:rsidRDefault="00652A33" w14:paraId="505FE1D7"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u w:val="single"/>
                <w:rtl/>
              </w:rPr>
            </w:pPr>
          </w:p>
        </w:tc>
      </w:tr>
      <w:tr w:rsidRPr="00317A8E" w:rsidR="00652A33" w:rsidTr="008772DB" w14:paraId="689CA430" w14:textId="77777777">
        <w:tc>
          <w:tcPr>
            <w:cnfStyle w:val="001000000000" w:firstRow="0" w:lastRow="0" w:firstColumn="1" w:lastColumn="0" w:oddVBand="0" w:evenVBand="0" w:oddHBand="0" w:evenHBand="0" w:firstRowFirstColumn="0" w:firstRowLastColumn="0" w:lastRowFirstColumn="0" w:lastRowLastColumn="0"/>
            <w:tcW w:w="6397" w:type="dxa"/>
          </w:tcPr>
          <w:p w:rsidRPr="00EF1F26" w:rsidR="00652A33" w:rsidP="00AA6900" w:rsidRDefault="00EF1F26" w14:paraId="6F3E62CA" w14:textId="0FC051C0">
            <w:pPr>
              <w:jc w:val="both"/>
              <w:rPr>
                <w:rFonts w:ascii="Simplified Arabic" w:hAnsi="Simplified Arabic" w:cs="Simplified Arabic"/>
                <w:b w:val="0"/>
                <w:bCs w:val="0"/>
                <w:sz w:val="28"/>
                <w:szCs w:val="28"/>
                <w:rtl/>
              </w:rPr>
            </w:pPr>
            <w:r w:rsidRPr="00EF1F26">
              <w:rPr>
                <w:rFonts w:hint="cs" w:ascii="Simplified Arabic" w:hAnsi="Simplified Arabic" w:cs="Simplified Arabic"/>
                <w:b w:val="0"/>
                <w:bCs w:val="0"/>
                <w:sz w:val="28"/>
                <w:szCs w:val="28"/>
                <w:rtl/>
              </w:rPr>
              <w:t xml:space="preserve">3-2 </w:t>
            </w:r>
            <w:r w:rsidRPr="00EF1F26">
              <w:rPr>
                <w:rFonts w:hint="cs" w:ascii="Simplified Arabic" w:hAnsi="Simplified Arabic" w:cs="Simplified Arabic"/>
                <w:b w:val="0"/>
                <w:bCs w:val="0"/>
                <w:sz w:val="28"/>
                <w:szCs w:val="28"/>
                <w:rtl/>
              </w:rPr>
              <w:t>توزيع أفراد عينة الدراسة حسب الخصائص العامة</w:t>
            </w:r>
          </w:p>
        </w:tc>
        <w:tc>
          <w:tcPr>
            <w:tcW w:w="2425" w:type="dxa"/>
          </w:tcPr>
          <w:p w:rsidRPr="008772DB" w:rsidR="00652A33" w:rsidP="00AA6900" w:rsidRDefault="00652A33" w14:paraId="4760D372"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u w:val="single"/>
                <w:rtl/>
              </w:rPr>
            </w:pPr>
          </w:p>
        </w:tc>
      </w:tr>
      <w:tr w:rsidRPr="00317A8E" w:rsidR="00652A33" w:rsidTr="008772DB" w14:paraId="7FA438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3C1DFA" w14:paraId="5C53B53B" w14:textId="527CD670">
            <w:pPr>
              <w:jc w:val="both"/>
              <w:rPr>
                <w:rFonts w:ascii="Simplified Arabic" w:hAnsi="Simplified Arabic" w:cs="Simplified Arabic"/>
                <w:b w:val="0"/>
                <w:bCs w:val="0"/>
                <w:sz w:val="28"/>
                <w:szCs w:val="28"/>
                <w:rtl/>
              </w:rPr>
            </w:pPr>
            <w:r>
              <w:rPr>
                <w:rFonts w:hint="cs" w:ascii="Simplified Arabic" w:hAnsi="Simplified Arabic" w:cs="Simplified Arabic"/>
                <w:b w:val="0"/>
                <w:bCs w:val="0"/>
                <w:sz w:val="28"/>
                <w:szCs w:val="28"/>
                <w:rtl/>
              </w:rPr>
              <w:t xml:space="preserve">3-3 </w:t>
            </w:r>
            <w:r w:rsidRPr="00EF1F26">
              <w:rPr>
                <w:rFonts w:hint="cs" w:ascii="Simplified Arabic" w:hAnsi="Simplified Arabic" w:cs="Simplified Arabic"/>
                <w:b w:val="0"/>
                <w:bCs w:val="0"/>
                <w:sz w:val="28"/>
                <w:szCs w:val="28"/>
                <w:rtl/>
              </w:rPr>
              <w:t>توزيع أفراد عينة الدراسة حسب الخصائص العامة</w:t>
            </w:r>
          </w:p>
        </w:tc>
        <w:tc>
          <w:tcPr>
            <w:tcW w:w="2425" w:type="dxa"/>
          </w:tcPr>
          <w:p w:rsidRPr="00102110" w:rsidR="00652A33" w:rsidP="00AA6900" w:rsidRDefault="00652A33" w14:paraId="125C7293"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660E0131"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3C1DFA" w14:paraId="5A1B9B65" w14:textId="73C1E367">
            <w:pPr>
              <w:jc w:val="both"/>
              <w:rPr>
                <w:rFonts w:ascii="Simplified Arabic" w:hAnsi="Simplified Arabic" w:cs="Simplified Arabic"/>
                <w:b w:val="0"/>
                <w:bCs w:val="0"/>
                <w:sz w:val="28"/>
                <w:szCs w:val="28"/>
                <w:rtl/>
              </w:rPr>
            </w:pPr>
            <w:r>
              <w:rPr>
                <w:rFonts w:hint="cs" w:ascii="Simplified Arabic" w:hAnsi="Simplified Arabic" w:cs="Simplified Arabic"/>
                <w:b w:val="0"/>
                <w:bCs w:val="0"/>
                <w:sz w:val="28"/>
                <w:szCs w:val="28"/>
                <w:rtl/>
              </w:rPr>
              <w:t xml:space="preserve">3-4 </w:t>
            </w:r>
            <w:r w:rsidRPr="00EF1F26">
              <w:rPr>
                <w:rFonts w:hint="cs" w:ascii="Simplified Arabic" w:hAnsi="Simplified Arabic" w:cs="Simplified Arabic"/>
                <w:b w:val="0"/>
                <w:bCs w:val="0"/>
                <w:sz w:val="28"/>
                <w:szCs w:val="28"/>
                <w:rtl/>
              </w:rPr>
              <w:t>توزيع أفراد عينة الدراسة حسب الخصائص العامة</w:t>
            </w:r>
          </w:p>
        </w:tc>
        <w:tc>
          <w:tcPr>
            <w:tcW w:w="2425" w:type="dxa"/>
          </w:tcPr>
          <w:p w:rsidRPr="00102110" w:rsidR="00652A33" w:rsidP="00AA6900" w:rsidRDefault="00652A33" w14:paraId="702567DA"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797424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3C1DFA" w14:paraId="134DCE7F" w14:textId="0D7B24EA">
            <w:pPr>
              <w:jc w:val="both"/>
              <w:rPr>
                <w:rFonts w:ascii="Simplified Arabic" w:hAnsi="Simplified Arabic" w:cs="Simplified Arabic"/>
                <w:b w:val="0"/>
                <w:bCs w:val="0"/>
                <w:sz w:val="28"/>
                <w:szCs w:val="28"/>
                <w:rtl/>
              </w:rPr>
            </w:pPr>
            <w:r>
              <w:rPr>
                <w:rFonts w:hint="cs" w:ascii="Simplified Arabic" w:hAnsi="Simplified Arabic" w:cs="Simplified Arabic"/>
                <w:b w:val="0"/>
                <w:bCs w:val="0"/>
                <w:sz w:val="28"/>
                <w:szCs w:val="28"/>
                <w:rtl/>
              </w:rPr>
              <w:t xml:space="preserve">3-5 </w:t>
            </w:r>
            <w:r w:rsidRPr="00EF1F26">
              <w:rPr>
                <w:rFonts w:hint="cs" w:ascii="Simplified Arabic" w:hAnsi="Simplified Arabic" w:cs="Simplified Arabic"/>
                <w:b w:val="0"/>
                <w:bCs w:val="0"/>
                <w:sz w:val="28"/>
                <w:szCs w:val="28"/>
                <w:rtl/>
              </w:rPr>
              <w:t>توزيع أفراد عينة الدراسة حسب الخصائص العامة</w:t>
            </w:r>
          </w:p>
        </w:tc>
        <w:tc>
          <w:tcPr>
            <w:tcW w:w="2425" w:type="dxa"/>
          </w:tcPr>
          <w:p w:rsidRPr="00102110" w:rsidR="00652A33" w:rsidP="00AA6900" w:rsidRDefault="00652A33" w14:paraId="2AF7A4A5"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6EA8B235"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3C1DFA" w:rsidRDefault="003C1DFA" w14:paraId="42509D53" w14:textId="6F059102">
            <w:pPr>
              <w:rPr>
                <w:rFonts w:ascii="Simplified Arabic" w:hAnsi="Simplified Arabic" w:cs="Simplified Arabic"/>
                <w:b w:val="0"/>
                <w:bCs w:val="0"/>
                <w:sz w:val="28"/>
                <w:szCs w:val="28"/>
                <w:rtl/>
              </w:rPr>
            </w:pPr>
            <w:r>
              <w:rPr>
                <w:rFonts w:hint="cs" w:ascii="Simplified Arabic" w:hAnsi="Simplified Arabic" w:cs="Simplified Arabic"/>
                <w:b w:val="0"/>
                <w:bCs w:val="0"/>
                <w:sz w:val="28"/>
                <w:szCs w:val="28"/>
                <w:rtl/>
              </w:rPr>
              <w:t xml:space="preserve">3-6 </w:t>
            </w:r>
            <w:r w:rsidRPr="00EF1F26">
              <w:rPr>
                <w:rFonts w:hint="cs" w:ascii="Simplified Arabic" w:hAnsi="Simplified Arabic" w:cs="Simplified Arabic"/>
                <w:b w:val="0"/>
                <w:bCs w:val="0"/>
                <w:sz w:val="28"/>
                <w:szCs w:val="28"/>
                <w:rtl/>
              </w:rPr>
              <w:t>توزيع أفراد عينة الدراسة حسب الخصائص العامة</w:t>
            </w:r>
          </w:p>
        </w:tc>
        <w:tc>
          <w:tcPr>
            <w:tcW w:w="2425" w:type="dxa"/>
          </w:tcPr>
          <w:p w:rsidRPr="00102110" w:rsidR="00652A33" w:rsidP="00AA6900" w:rsidRDefault="00652A33" w14:paraId="29B061E7"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3490E1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7073AC7E" w14:textId="767F0538">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20AD5489"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7B0FED81"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3535A9D0" w14:textId="01F81E3F">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66C051D3"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18898C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2D17769C" w14:textId="26AD15C1">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782E052D"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570A31E7"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1DC0EA8C" w14:textId="77777777">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0CF2BB5A"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6B848A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3D294C53" w14:textId="77777777">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7461EB15"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35D32DCF"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56B4C804" w14:textId="77777777">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706A372A"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2D158C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0191393E" w14:textId="77777777">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3B4DA73C"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652A33" w:rsidTr="008772DB" w14:paraId="0539A60A"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652A33" w:rsidP="00AA6900" w:rsidRDefault="00652A33" w14:paraId="2ECE3281" w14:textId="77777777">
            <w:pPr>
              <w:jc w:val="both"/>
              <w:rPr>
                <w:rFonts w:ascii="Simplified Arabic" w:hAnsi="Simplified Arabic" w:cs="Simplified Arabic"/>
                <w:b w:val="0"/>
                <w:bCs w:val="0"/>
                <w:sz w:val="28"/>
                <w:szCs w:val="28"/>
                <w:rtl/>
              </w:rPr>
            </w:pPr>
          </w:p>
        </w:tc>
        <w:tc>
          <w:tcPr>
            <w:tcW w:w="2425" w:type="dxa"/>
          </w:tcPr>
          <w:p w:rsidRPr="00102110" w:rsidR="00652A33" w:rsidP="00AA6900" w:rsidRDefault="00652A33" w14:paraId="377456FB"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rsidR="00653F05" w:rsidP="00116D09" w:rsidRDefault="00653F05" w14:paraId="0F88808E" w14:textId="77777777">
      <w:pPr>
        <w:jc w:val="center"/>
        <w:rPr>
          <w:rFonts w:ascii="Simplified Arabic" w:hAnsi="Simplified Arabic" w:cs="Simplified Arabic"/>
          <w:b/>
          <w:bCs/>
          <w:sz w:val="32"/>
          <w:szCs w:val="32"/>
          <w:u w:val="single"/>
          <w:rtl/>
          <w:lang w:bidi="ar-EG"/>
        </w:rPr>
      </w:pPr>
    </w:p>
    <w:p w:rsidR="00B37E73" w:rsidP="00116D09" w:rsidRDefault="00B37E73" w14:paraId="0C83DD30" w14:textId="77777777">
      <w:pPr>
        <w:jc w:val="center"/>
        <w:rPr>
          <w:rFonts w:ascii="Simplified Arabic" w:hAnsi="Simplified Arabic" w:cs="Simplified Arabic"/>
          <w:b/>
          <w:bCs/>
          <w:sz w:val="32"/>
          <w:szCs w:val="32"/>
          <w:u w:val="single"/>
          <w:rtl/>
          <w:lang w:bidi="ar-EG"/>
        </w:rPr>
      </w:pPr>
    </w:p>
    <w:p w:rsidR="00B37E73" w:rsidP="00116D09" w:rsidRDefault="00B37E73" w14:paraId="79741354" w14:textId="77777777">
      <w:pPr>
        <w:jc w:val="center"/>
        <w:rPr>
          <w:rFonts w:ascii="Simplified Arabic" w:hAnsi="Simplified Arabic" w:cs="Simplified Arabic"/>
          <w:b/>
          <w:bCs/>
          <w:sz w:val="32"/>
          <w:szCs w:val="32"/>
          <w:u w:val="single"/>
          <w:rtl/>
          <w:lang w:bidi="ar-EG"/>
        </w:rPr>
      </w:pPr>
    </w:p>
    <w:p w:rsidRPr="002539B3" w:rsidR="00D52480" w:rsidP="00116D09" w:rsidRDefault="007A7F3E" w14:paraId="5741615F" w14:textId="39C9454B">
      <w:pPr>
        <w:jc w:val="center"/>
        <w:rPr>
          <w:rFonts w:ascii="Simplified Arabic" w:hAnsi="Simplified Arabic" w:cs="Simplified Arabic"/>
          <w:b/>
          <w:bCs/>
          <w:sz w:val="32"/>
          <w:szCs w:val="32"/>
          <w:u w:val="single"/>
          <w:rtl/>
          <w:lang w:bidi="ar-EG"/>
        </w:rPr>
      </w:pPr>
      <w:r w:rsidRPr="002539B3">
        <w:rPr>
          <w:rFonts w:ascii="Simplified Arabic" w:hAnsi="Simplified Arabic" w:cs="Simplified Arabic"/>
          <w:b/>
          <w:bCs/>
          <w:sz w:val="32"/>
          <w:szCs w:val="32"/>
          <w:u w:val="single"/>
          <w:rtl/>
          <w:lang w:bidi="ar-EG"/>
        </w:rPr>
        <w:t>قائمة</w:t>
      </w:r>
      <w:r w:rsidRPr="002539B3" w:rsidR="00D52480">
        <w:rPr>
          <w:rFonts w:ascii="Simplified Arabic" w:hAnsi="Simplified Arabic" w:cs="Simplified Arabic"/>
          <w:b/>
          <w:bCs/>
          <w:sz w:val="32"/>
          <w:szCs w:val="32"/>
          <w:u w:val="single"/>
          <w:rtl/>
          <w:lang w:bidi="ar-EG"/>
        </w:rPr>
        <w:t xml:space="preserve"> الأشكال:</w:t>
      </w:r>
    </w:p>
    <w:p w:rsidRPr="00317A8E" w:rsidR="009330DA" w:rsidP="00AA6900" w:rsidRDefault="009330DA" w14:paraId="49361397" w14:textId="08A2D23E">
      <w:pPr>
        <w:jc w:val="both"/>
        <w:rPr>
          <w:rFonts w:ascii="Simplified Arabic" w:hAnsi="Simplified Arabic" w:cs="Simplified Arabic"/>
          <w:color w:val="EE0000"/>
          <w:sz w:val="28"/>
          <w:szCs w:val="28"/>
          <w:u w:val="single"/>
          <w:rtl/>
        </w:rPr>
      </w:pPr>
    </w:p>
    <w:tbl>
      <w:tblPr>
        <w:tblStyle w:val="GridTable2-Accent3"/>
        <w:bidiVisual/>
        <w:tblW w:w="0" w:type="auto"/>
        <w:tblLook w:val="04A0" w:firstRow="1" w:lastRow="0" w:firstColumn="1" w:lastColumn="0" w:noHBand="0" w:noVBand="1"/>
      </w:tblPr>
      <w:tblGrid>
        <w:gridCol w:w="6397"/>
        <w:gridCol w:w="2425"/>
      </w:tblGrid>
      <w:tr w:rsidRPr="00317A8E" w:rsidR="00064F7F" w:rsidTr="00813A7C" w14:paraId="12434E4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064F7F" w:rsidP="00102110" w:rsidRDefault="00064F7F" w14:paraId="459D70A8" w14:textId="5E422F65">
            <w:pPr>
              <w:jc w:val="both"/>
              <w:rPr>
                <w:rFonts w:ascii="Simplified Arabic" w:hAnsi="Simplified Arabic" w:cs="Simplified Arabic"/>
                <w:sz w:val="28"/>
                <w:szCs w:val="28"/>
                <w:rtl/>
              </w:rPr>
            </w:pPr>
            <w:r w:rsidRPr="00102110">
              <w:rPr>
                <w:rFonts w:ascii="Simplified Arabic" w:hAnsi="Simplified Arabic" w:cs="Simplified Arabic"/>
                <w:sz w:val="28"/>
                <w:szCs w:val="28"/>
                <w:rtl/>
              </w:rPr>
              <w:t>اسم الشكل</w:t>
            </w:r>
          </w:p>
        </w:tc>
        <w:tc>
          <w:tcPr>
            <w:tcW w:w="2425" w:type="dxa"/>
          </w:tcPr>
          <w:p w:rsidRPr="00102110" w:rsidR="00064F7F" w:rsidP="00102110" w:rsidRDefault="00064F7F" w14:paraId="43F7BE10" w14:textId="77777777">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02110">
              <w:rPr>
                <w:rFonts w:ascii="Simplified Arabic" w:hAnsi="Simplified Arabic" w:cs="Simplified Arabic"/>
                <w:sz w:val="28"/>
                <w:szCs w:val="28"/>
                <w:rtl/>
              </w:rPr>
              <w:t>رقم الصفحة</w:t>
            </w:r>
          </w:p>
        </w:tc>
      </w:tr>
      <w:tr w:rsidRPr="00317A8E" w:rsidR="00966440" w:rsidTr="00813A7C" w14:paraId="77D517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5311FC" w14:paraId="3B1E7A78" w14:textId="090C5320">
            <w:pPr>
              <w:jc w:val="both"/>
              <w:rPr>
                <w:rFonts w:ascii="Simplified Arabic" w:hAnsi="Simplified Arabic" w:cs="Simplified Arabic"/>
                <w:b w:val="0"/>
                <w:bCs w:val="0"/>
                <w:sz w:val="28"/>
                <w:szCs w:val="28"/>
                <w:rtl/>
              </w:rPr>
            </w:pPr>
            <w:r w:rsidRPr="00102110">
              <w:rPr>
                <w:rFonts w:hint="cs" w:ascii="Simplified Arabic" w:hAnsi="Simplified Arabic" w:cs="Simplified Arabic"/>
                <w:b w:val="0"/>
                <w:bCs w:val="0"/>
                <w:sz w:val="28"/>
                <w:szCs w:val="28"/>
                <w:rtl/>
              </w:rPr>
              <w:t>3-1</w:t>
            </w:r>
          </w:p>
        </w:tc>
        <w:tc>
          <w:tcPr>
            <w:tcW w:w="2425" w:type="dxa"/>
          </w:tcPr>
          <w:p w:rsidRPr="00102110" w:rsidR="00966440" w:rsidP="00AA6900" w:rsidRDefault="00966440" w14:paraId="1B4D196C"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2B17970F"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44E71C79" w14:textId="1AB46073">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713C22FF"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7A4ADC6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430AEF31" w14:textId="14E4C9F0">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1587155A"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1308AFE1"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24F68342" w14:textId="2823AB78">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20165006"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4119CCB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4F4FF8F8" w14:textId="7B75E5AB">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4A0F1EB4"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7D866678"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15CF3C7C" w14:textId="74F8D178">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4A5016C5"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4244F6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4737F0FB" w14:textId="0888EEA5">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4824AE71"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49675E20"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6AA011C2" w14:textId="0837E1C6">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19D632CB"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148C9A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1D92DD4D" w14:textId="62DD1463">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26408720"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5CA1E9FB"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7107BD2E"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50F185AC"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3212165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4A9A1B7F"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151DC4C2"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2E93170A"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281600CE"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6F29B85F"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10DB253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5BE79E4B"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5FB07DE8"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72CF794E"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31E47A37"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253163D4"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203EC37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1C6D9582"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330D4C8E" w14:textId="7777777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Pr="00317A8E" w:rsidR="00966440" w:rsidTr="00813A7C" w14:paraId="43607727" w14:textId="77777777">
        <w:tc>
          <w:tcPr>
            <w:cnfStyle w:val="001000000000" w:firstRow="0" w:lastRow="0" w:firstColumn="1" w:lastColumn="0" w:oddVBand="0" w:evenVBand="0" w:oddHBand="0" w:evenHBand="0" w:firstRowFirstColumn="0" w:firstRowLastColumn="0" w:lastRowFirstColumn="0" w:lastRowLastColumn="0"/>
            <w:tcW w:w="6397" w:type="dxa"/>
          </w:tcPr>
          <w:p w:rsidRPr="00102110" w:rsidR="00966440" w:rsidP="00AA6900" w:rsidRDefault="00966440" w14:paraId="22DEA5CC" w14:textId="77777777">
            <w:pPr>
              <w:jc w:val="both"/>
              <w:rPr>
                <w:rFonts w:ascii="Simplified Arabic" w:hAnsi="Simplified Arabic" w:cs="Simplified Arabic"/>
                <w:b w:val="0"/>
                <w:bCs w:val="0"/>
                <w:sz w:val="28"/>
                <w:szCs w:val="28"/>
                <w:rtl/>
              </w:rPr>
            </w:pPr>
          </w:p>
        </w:tc>
        <w:tc>
          <w:tcPr>
            <w:tcW w:w="2425" w:type="dxa"/>
          </w:tcPr>
          <w:p w:rsidRPr="00102110" w:rsidR="00966440" w:rsidP="00AA6900" w:rsidRDefault="00966440" w14:paraId="528B4199" w14:textId="7777777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rsidRPr="00317A8E" w:rsidR="00064F7F" w:rsidP="00AA6900" w:rsidRDefault="00064F7F" w14:paraId="07D9B265" w14:textId="77777777">
      <w:pPr>
        <w:jc w:val="both"/>
        <w:rPr>
          <w:rFonts w:ascii="Simplified Arabic" w:hAnsi="Simplified Arabic" w:cs="Simplified Arabic"/>
          <w:color w:val="EE0000"/>
          <w:sz w:val="28"/>
          <w:szCs w:val="28"/>
          <w:u w:val="single"/>
          <w:rtl/>
        </w:rPr>
      </w:pPr>
    </w:p>
    <w:p w:rsidRPr="00317A8E" w:rsidR="00A97A58" w:rsidP="3AB171F0" w:rsidRDefault="00A97A58" w14:paraId="6937421C" w14:textId="77777777" w14:noSpellErr="1">
      <w:pPr>
        <w:ind w:left="4320"/>
        <w:jc w:val="both"/>
        <w:rPr>
          <w:rFonts w:ascii="Simplified Arabic" w:hAnsi="Simplified Arabic" w:cs="Simplified Arabic"/>
          <w:color w:val="EE0000"/>
          <w:sz w:val="28"/>
          <w:szCs w:val="28"/>
          <w:u w:val="single"/>
          <w:rtl w:val="1"/>
        </w:rPr>
      </w:pPr>
    </w:p>
    <w:p w:rsidRPr="002539B3" w:rsidR="00F306CE" w:rsidP="002539B3" w:rsidRDefault="00F306CE" w14:paraId="6C561710" w14:textId="77777777">
      <w:pPr>
        <w:jc w:val="center"/>
        <w:rPr>
          <w:rFonts w:ascii="Simplified Arabic" w:hAnsi="Simplified Arabic" w:cs="Simplified Arabic"/>
          <w:b/>
          <w:bCs/>
          <w:sz w:val="32"/>
          <w:szCs w:val="32"/>
          <w:u w:val="single"/>
          <w:rtl/>
        </w:rPr>
      </w:pPr>
      <w:r w:rsidRPr="002539B3">
        <w:rPr>
          <w:rFonts w:ascii="Simplified Arabic" w:hAnsi="Simplified Arabic" w:cs="Simplified Arabic"/>
          <w:b/>
          <w:bCs/>
          <w:sz w:val="32"/>
          <w:szCs w:val="32"/>
          <w:u w:val="single"/>
          <w:rtl/>
        </w:rPr>
        <w:t>مصطلحات الدراسة:</w:t>
      </w:r>
    </w:p>
    <w:p w:rsidRPr="00795C73" w:rsidR="00F306CE" w:rsidP="00795C73" w:rsidRDefault="00F306CE" w14:paraId="3DBFAFA2" w14:textId="074D84F6">
      <w:pPr>
        <w:pStyle w:val="ListParagraph"/>
        <w:numPr>
          <w:ilvl w:val="0"/>
          <w:numId w:val="17"/>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المراجعة الداخلية: عملية تقييم مستقلة تهدف إلى فحص الأنشطة المالية والتشغيلية للتأكد من سلامة الأنظمة والالتزام بالسياسات.</w:t>
      </w:r>
    </w:p>
    <w:p w:rsidRPr="00317A8E" w:rsidR="00F306CE" w:rsidP="00795C73" w:rsidRDefault="00F306CE" w14:paraId="7DC1A633"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 xml:space="preserve">المخاطر المالية: احتمالية وقوع خسائر تؤثر على المركز المالي للبنك وتشمل </w:t>
      </w:r>
      <w:proofErr w:type="gramStart"/>
      <w:r w:rsidRPr="00317A8E">
        <w:rPr>
          <w:rFonts w:ascii="Simplified Arabic" w:hAnsi="Simplified Arabic" w:cs="Simplified Arabic"/>
          <w:sz w:val="28"/>
          <w:szCs w:val="28"/>
          <w:rtl/>
        </w:rPr>
        <w:t>مخاطر</w:t>
      </w:r>
      <w:proofErr w:type="gramEnd"/>
      <w:r w:rsidRPr="00317A8E">
        <w:rPr>
          <w:rFonts w:ascii="Simplified Arabic" w:hAnsi="Simplified Arabic" w:cs="Simplified Arabic"/>
          <w:sz w:val="28"/>
          <w:szCs w:val="28"/>
          <w:rtl/>
        </w:rPr>
        <w:t xml:space="preserve"> </w:t>
      </w:r>
      <w:proofErr w:type="gramStart"/>
      <w:r w:rsidRPr="00317A8E">
        <w:rPr>
          <w:rFonts w:ascii="Simplified Arabic" w:hAnsi="Simplified Arabic" w:cs="Simplified Arabic"/>
          <w:sz w:val="28"/>
          <w:szCs w:val="28"/>
          <w:rtl/>
        </w:rPr>
        <w:t>الائتمان</w:t>
      </w:r>
      <w:proofErr w:type="gramEnd"/>
      <w:r w:rsidRPr="00317A8E">
        <w:rPr>
          <w:rFonts w:ascii="Simplified Arabic" w:hAnsi="Simplified Arabic" w:cs="Simplified Arabic"/>
          <w:sz w:val="28"/>
          <w:szCs w:val="28"/>
          <w:rtl/>
        </w:rPr>
        <w:t xml:space="preserve"> والسيولة والسوق والتشغيل.</w:t>
      </w:r>
    </w:p>
    <w:p w:rsidRPr="00317A8E" w:rsidR="00F306CE" w:rsidP="00795C73" w:rsidRDefault="00F306CE" w14:paraId="0911F641"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المخاطر المصرفية: مجموعة المخاطر التي تواجه البنوك نتيجة العمليات المالية والائتمانية.</w:t>
      </w:r>
    </w:p>
    <w:p w:rsidRPr="00317A8E" w:rsidR="00F306CE" w:rsidP="00795C73" w:rsidRDefault="00F306CE" w14:paraId="1120DBAE"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إدارة المخاطر: عملية تحليل وتقييم وتحديد استراتيجيات للحد من المخاطر.</w:t>
      </w:r>
    </w:p>
    <w:p w:rsidRPr="00317A8E" w:rsidR="00F306CE" w:rsidP="00795C73" w:rsidRDefault="00F306CE" w14:paraId="3498614D"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القطاع المصرفي: المؤسسات المالية التي تقدم خدمات مصرفية داخل مدينة الرياض.</w:t>
      </w:r>
    </w:p>
    <w:p w:rsidRPr="00317A8E" w:rsidR="00F306CE" w:rsidP="00795C73" w:rsidRDefault="00F306CE" w14:paraId="3BA4E11D"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المخاطر السيبرانية: تهديدات مالية ناتجة عن الهجمات الإلكترونية على البنية التحتية البنكية.</w:t>
      </w:r>
    </w:p>
    <w:p w:rsidR="00F306CE" w:rsidP="00795C73" w:rsidRDefault="00F306CE" w14:paraId="3F5CF778"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الرقابة الاستباقية: القدرة على التنبؤ بالمخاطر واتخاذ إجراءات للحد منها قبل وقوعها.</w:t>
      </w:r>
    </w:p>
    <w:p w:rsidR="005016CA" w:rsidP="00795C73" w:rsidRDefault="00E56459" w14:paraId="038A03F3" w14:textId="77777777">
      <w:pPr>
        <w:pStyle w:val="ListParagraph"/>
        <w:numPr>
          <w:ilvl w:val="0"/>
          <w:numId w:val="17"/>
        </w:numPr>
        <w:jc w:val="both"/>
        <w:rPr>
          <w:rFonts w:ascii="Simplified Arabic" w:hAnsi="Simplified Arabic" w:cs="Simplified Arabic"/>
          <w:b/>
          <w:bCs/>
          <w:sz w:val="28"/>
          <w:szCs w:val="28"/>
          <w:u w:val="single"/>
        </w:rPr>
      </w:pPr>
      <w:r w:rsidRPr="00317A8E">
        <w:rPr>
          <w:rFonts w:ascii="Simplified Arabic" w:hAnsi="Simplified Arabic" w:cs="Simplified Arabic"/>
          <w:sz w:val="28"/>
          <w:szCs w:val="28"/>
          <w:rtl/>
        </w:rPr>
        <w:t>حوكمة</w:t>
      </w:r>
      <w:r>
        <w:rPr>
          <w:rFonts w:hint="cs" w:ascii="Simplified Arabic" w:hAnsi="Simplified Arabic" w:cs="Simplified Arabic"/>
          <w:sz w:val="28"/>
          <w:szCs w:val="28"/>
          <w:rtl/>
        </w:rPr>
        <w:t xml:space="preserve"> </w:t>
      </w:r>
      <w:r w:rsidRPr="00317A8E">
        <w:rPr>
          <w:rFonts w:ascii="Simplified Arabic" w:hAnsi="Simplified Arabic" w:cs="Simplified Arabic"/>
          <w:sz w:val="28"/>
          <w:szCs w:val="28"/>
          <w:rtl/>
        </w:rPr>
        <w:t>المخاطر: إطار لضمان أن السياسات والإجراءات والعمليات البنكية تتوافق مع</w:t>
      </w:r>
    </w:p>
    <w:p w:rsidRPr="005016CA" w:rsidR="004C32FF" w:rsidP="005016CA" w:rsidRDefault="00E56459" w14:paraId="0FDD6259" w14:textId="2B61A40D">
      <w:pPr>
        <w:pStyle w:val="ListParagraph"/>
        <w:ind w:left="0"/>
        <w:jc w:val="both"/>
        <w:rPr>
          <w:rFonts w:ascii="Simplified Arabic" w:hAnsi="Simplified Arabic" w:cs="Simplified Arabic"/>
          <w:b/>
          <w:bCs/>
          <w:sz w:val="28"/>
          <w:szCs w:val="28"/>
          <w:u w:val="single"/>
        </w:rPr>
      </w:pPr>
      <w:r w:rsidRPr="005016CA">
        <w:rPr>
          <w:rFonts w:ascii="Simplified Arabic" w:hAnsi="Simplified Arabic" w:cs="Simplified Arabic"/>
          <w:sz w:val="28"/>
          <w:szCs w:val="28"/>
          <w:rtl/>
        </w:rPr>
        <w:t xml:space="preserve"> استراتيجيات إدارة المخاط</w:t>
      </w:r>
      <w:r w:rsidR="005016CA">
        <w:rPr>
          <w:rFonts w:hint="cs" w:ascii="Simplified Arabic" w:hAnsi="Simplified Arabic" w:cs="Simplified Arabic"/>
          <w:sz w:val="28"/>
          <w:szCs w:val="28"/>
          <w:rtl/>
        </w:rPr>
        <w:t>ر.</w:t>
      </w:r>
    </w:p>
    <w:p w:rsidRPr="00E56459" w:rsidR="00E56459" w:rsidP="00E56459" w:rsidRDefault="00E56459" w14:paraId="18A7683F" w14:textId="77777777">
      <w:pPr>
        <w:pStyle w:val="ListParagraph"/>
        <w:ind w:left="0"/>
        <w:jc w:val="both"/>
        <w:rPr>
          <w:rFonts w:ascii="Simplified Arabic" w:hAnsi="Simplified Arabic" w:cs="Simplified Arabic"/>
          <w:b/>
          <w:bCs/>
          <w:sz w:val="28"/>
          <w:szCs w:val="28"/>
          <w:u w:val="single"/>
          <w:rtl/>
        </w:rPr>
      </w:pPr>
    </w:p>
    <w:p w:rsidRPr="00317A8E" w:rsidR="00F306CE" w:rsidP="00AA6900" w:rsidRDefault="00F306CE" w14:paraId="7BD33491" w14:textId="77777777">
      <w:pPr>
        <w:jc w:val="both"/>
        <w:rPr>
          <w:rFonts w:ascii="Simplified Arabic" w:hAnsi="Simplified Arabic" w:cs="Simplified Arabic"/>
          <w:sz w:val="28"/>
          <w:szCs w:val="28"/>
          <w:u w:val="single"/>
          <w:rtl/>
        </w:rPr>
      </w:pPr>
    </w:p>
    <w:p w:rsidR="00F306CE" w:rsidP="00AA6900" w:rsidRDefault="00F306CE" w14:paraId="1DB08976" w14:textId="77777777">
      <w:pPr>
        <w:jc w:val="both"/>
        <w:rPr>
          <w:rFonts w:ascii="Simplified Arabic" w:hAnsi="Simplified Arabic" w:cs="Simplified Arabic"/>
          <w:sz w:val="28"/>
          <w:szCs w:val="28"/>
          <w:u w:val="single"/>
          <w:rtl/>
        </w:rPr>
      </w:pPr>
    </w:p>
    <w:p w:rsidR="002539B3" w:rsidP="00AA6900" w:rsidRDefault="002539B3" w14:paraId="7E7200DB" w14:textId="77777777">
      <w:pPr>
        <w:jc w:val="both"/>
        <w:rPr>
          <w:rFonts w:ascii="Simplified Arabic" w:hAnsi="Simplified Arabic" w:cs="Simplified Arabic"/>
          <w:sz w:val="28"/>
          <w:szCs w:val="28"/>
          <w:u w:val="single"/>
          <w:rtl/>
        </w:rPr>
      </w:pPr>
    </w:p>
    <w:p w:rsidR="0006516A" w:rsidP="00AA6900" w:rsidRDefault="0006516A" w14:paraId="6513868D" w14:textId="77777777">
      <w:pPr>
        <w:jc w:val="both"/>
        <w:rPr>
          <w:rFonts w:ascii="Simplified Arabic" w:hAnsi="Simplified Arabic" w:cs="Simplified Arabic"/>
          <w:sz w:val="28"/>
          <w:szCs w:val="28"/>
          <w:u w:val="single"/>
          <w:rtl/>
        </w:rPr>
      </w:pPr>
    </w:p>
    <w:p w:rsidR="002539B3" w:rsidP="00AA6900" w:rsidRDefault="002539B3" w14:paraId="378B0C48" w14:textId="77777777">
      <w:pPr>
        <w:jc w:val="both"/>
        <w:rPr>
          <w:rFonts w:ascii="Simplified Arabic" w:hAnsi="Simplified Arabic" w:cs="Simplified Arabic"/>
          <w:sz w:val="28"/>
          <w:szCs w:val="28"/>
          <w:u w:val="single"/>
          <w:rtl/>
        </w:rPr>
      </w:pPr>
    </w:p>
    <w:p w:rsidRPr="00317A8E" w:rsidR="002539B3" w:rsidP="00AA6900" w:rsidRDefault="002539B3" w14:paraId="2954D5BB" w14:textId="77777777">
      <w:pPr>
        <w:jc w:val="both"/>
        <w:rPr>
          <w:rFonts w:ascii="Simplified Arabic" w:hAnsi="Simplified Arabic" w:cs="Simplified Arabic"/>
          <w:sz w:val="28"/>
          <w:szCs w:val="28"/>
          <w:u w:val="single"/>
          <w:rtl/>
        </w:rPr>
      </w:pPr>
    </w:p>
    <w:p w:rsidRPr="008129F3" w:rsidR="009125CE" w:rsidP="008129F3" w:rsidRDefault="009125CE" w14:paraId="32DDC605" w14:textId="17E38298">
      <w:pPr>
        <w:jc w:val="center"/>
        <w:rPr>
          <w:rFonts w:ascii="Simplified Arabic" w:hAnsi="Simplified Arabic" w:cs="Simplified Arabic"/>
          <w:b/>
          <w:bCs/>
          <w:sz w:val="32"/>
          <w:szCs w:val="32"/>
          <w:u w:val="single"/>
        </w:rPr>
      </w:pPr>
      <w:proofErr w:type="gramStart"/>
      <w:r w:rsidRPr="008129F3">
        <w:rPr>
          <w:rFonts w:ascii="Simplified Arabic" w:hAnsi="Simplified Arabic" w:cs="Simplified Arabic"/>
          <w:b/>
          <w:bCs/>
          <w:sz w:val="32"/>
          <w:szCs w:val="32"/>
          <w:u w:val="single"/>
          <w:rtl/>
          <w:lang w:bidi="ar-EG"/>
        </w:rPr>
        <w:t>المستخلص :</w:t>
      </w:r>
      <w:r w:rsidRPr="008129F3">
        <w:rPr>
          <w:rFonts w:ascii="Simplified Arabic" w:hAnsi="Simplified Arabic" w:cs="Simplified Arabic"/>
          <w:b/>
          <w:bCs/>
          <w:sz w:val="32"/>
          <w:szCs w:val="32"/>
          <w:u w:val="single"/>
        </w:rPr>
        <w:t>Abstract</w:t>
      </w:r>
      <w:proofErr w:type="gramEnd"/>
    </w:p>
    <w:p w:rsidRPr="00317A8E" w:rsidR="009125CE" w:rsidP="00AA6900" w:rsidRDefault="009125CE" w14:paraId="7C92AB71" w14:textId="77777777">
      <w:pPr>
        <w:jc w:val="both"/>
        <w:rPr>
          <w:rFonts w:ascii="Simplified Arabic" w:hAnsi="Simplified Arabic" w:cs="Simplified Arabic"/>
          <w:sz w:val="28"/>
          <w:szCs w:val="28"/>
          <w:u w:val="single"/>
        </w:rPr>
      </w:pPr>
    </w:p>
    <w:p w:rsidRPr="00317A8E" w:rsidR="009125CE" w:rsidP="00AA6900" w:rsidRDefault="009125CE" w14:paraId="122E0CEB" w14:textId="77777777">
      <w:pPr>
        <w:jc w:val="both"/>
        <w:rPr>
          <w:rFonts w:ascii="Simplified Arabic" w:hAnsi="Simplified Arabic" w:cs="Simplified Arabic"/>
          <w:sz w:val="28"/>
          <w:szCs w:val="28"/>
          <w:u w:val="single"/>
        </w:rPr>
      </w:pPr>
    </w:p>
    <w:p w:rsidRPr="00317A8E" w:rsidR="009125CE" w:rsidP="00AA6900" w:rsidRDefault="009125CE" w14:paraId="5334CEE8" w14:textId="77777777">
      <w:pPr>
        <w:jc w:val="both"/>
        <w:rPr>
          <w:rFonts w:ascii="Simplified Arabic" w:hAnsi="Simplified Arabic" w:cs="Simplified Arabic"/>
          <w:sz w:val="28"/>
          <w:szCs w:val="28"/>
          <w:u w:val="single"/>
        </w:rPr>
      </w:pPr>
    </w:p>
    <w:p w:rsidRPr="00317A8E" w:rsidR="009125CE" w:rsidP="00AA6900" w:rsidRDefault="009125CE" w14:paraId="0FA577B4" w14:textId="77777777">
      <w:pPr>
        <w:jc w:val="both"/>
        <w:rPr>
          <w:rFonts w:ascii="Simplified Arabic" w:hAnsi="Simplified Arabic" w:cs="Simplified Arabic"/>
          <w:sz w:val="28"/>
          <w:szCs w:val="28"/>
          <w:u w:val="single"/>
        </w:rPr>
      </w:pPr>
    </w:p>
    <w:p w:rsidRPr="00317A8E" w:rsidR="009125CE" w:rsidP="00AA6900" w:rsidRDefault="009125CE" w14:paraId="18A28D47" w14:textId="77777777">
      <w:pPr>
        <w:jc w:val="both"/>
        <w:rPr>
          <w:rFonts w:ascii="Simplified Arabic" w:hAnsi="Simplified Arabic" w:cs="Simplified Arabic"/>
          <w:sz w:val="28"/>
          <w:szCs w:val="28"/>
          <w:u w:val="single"/>
        </w:rPr>
      </w:pPr>
    </w:p>
    <w:p w:rsidRPr="00317A8E" w:rsidR="009125CE" w:rsidP="00AA6900" w:rsidRDefault="009125CE" w14:paraId="7826C25D" w14:textId="77777777">
      <w:pPr>
        <w:jc w:val="both"/>
        <w:rPr>
          <w:rFonts w:ascii="Simplified Arabic" w:hAnsi="Simplified Arabic" w:cs="Simplified Arabic"/>
          <w:sz w:val="28"/>
          <w:szCs w:val="28"/>
          <w:u w:val="single"/>
        </w:rPr>
      </w:pPr>
    </w:p>
    <w:p w:rsidRPr="00317A8E" w:rsidR="00C936BA" w:rsidP="00AA6900" w:rsidRDefault="00C936BA" w14:paraId="7738265D" w14:textId="77777777">
      <w:pPr>
        <w:jc w:val="both"/>
        <w:rPr>
          <w:rFonts w:ascii="Simplified Arabic" w:hAnsi="Simplified Arabic" w:cs="Simplified Arabic"/>
          <w:b/>
          <w:bCs/>
          <w:sz w:val="28"/>
          <w:szCs w:val="28"/>
          <w:u w:val="single"/>
          <w:rtl/>
        </w:rPr>
      </w:pPr>
    </w:p>
    <w:p w:rsidRPr="00317A8E" w:rsidR="00C936BA" w:rsidP="00AA6900" w:rsidRDefault="00C936BA" w14:paraId="5D0C5F7C" w14:textId="77777777">
      <w:pPr>
        <w:jc w:val="both"/>
        <w:rPr>
          <w:rFonts w:ascii="Simplified Arabic" w:hAnsi="Simplified Arabic" w:cs="Simplified Arabic"/>
          <w:b/>
          <w:bCs/>
          <w:sz w:val="28"/>
          <w:szCs w:val="28"/>
          <w:u w:val="single"/>
          <w:rtl/>
        </w:rPr>
      </w:pPr>
    </w:p>
    <w:p w:rsidRPr="001F72A5" w:rsidR="001C128F" w:rsidP="00AA6900" w:rsidRDefault="00BB56A6" w14:paraId="71317C4B" w14:textId="569EC5B7">
      <w:pPr>
        <w:jc w:val="both"/>
        <w:rPr>
          <w:rFonts w:ascii="Simplified Arabic" w:hAnsi="Simplified Arabic" w:cs="Simplified Arabic"/>
          <w:sz w:val="32"/>
          <w:szCs w:val="32"/>
        </w:rPr>
        <w:sectPr w:rsidRPr="001F72A5" w:rsidR="001C128F" w:rsidSect="00A36089">
          <w:footerReference w:type="default" r:id="rId12"/>
          <w:pgSz w:w="11906" w:h="16838" w:orient="portrait"/>
          <w:pgMar w:top="2880" w:right="1274" w:bottom="288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fmt="arabicAbjad" w:start="1"/>
          <w:cols w:space="708"/>
          <w:bidi/>
          <w:rtlGutter/>
          <w:docGrid w:linePitch="360"/>
        </w:sectPr>
      </w:pPr>
      <w:r w:rsidRPr="001F72A5">
        <w:rPr>
          <w:rFonts w:ascii="Simplified Arabic" w:hAnsi="Simplified Arabic" w:cs="Simplified Arabic"/>
          <w:sz w:val="32"/>
          <w:szCs w:val="32"/>
          <w:rtl/>
        </w:rPr>
        <w:t>الكلمات المفتاحي</w:t>
      </w:r>
      <w:r w:rsidR="00AB2C69">
        <w:rPr>
          <w:rFonts w:hint="cs" w:ascii="Simplified Arabic" w:hAnsi="Simplified Arabic" w:cs="Simplified Arabic"/>
          <w:sz w:val="32"/>
          <w:szCs w:val="32"/>
          <w:rtl/>
        </w:rPr>
        <w:t>ة</w:t>
      </w:r>
    </w:p>
    <w:p w:rsidR="3AB171F0" w:rsidP="3AB171F0" w:rsidRDefault="3AB171F0" w14:paraId="266C5D6F" w14:textId="50A8DC21">
      <w:pPr>
        <w:jc w:val="center"/>
        <w:rPr>
          <w:rFonts w:ascii="Simplified Arabic" w:hAnsi="Simplified Arabic" w:cs="Simplified Arabic"/>
          <w:b w:val="1"/>
          <w:bCs w:val="1"/>
          <w:sz w:val="40"/>
          <w:szCs w:val="40"/>
          <w:rtl w:val="1"/>
        </w:rPr>
      </w:pPr>
    </w:p>
    <w:p w:rsidR="3AB171F0" w:rsidP="3AB171F0" w:rsidRDefault="3AB171F0" w14:paraId="59718AC4" w14:textId="7B83BFA4">
      <w:pPr>
        <w:jc w:val="center"/>
        <w:rPr>
          <w:rFonts w:ascii="Simplified Arabic" w:hAnsi="Simplified Arabic" w:cs="Simplified Arabic"/>
          <w:b w:val="1"/>
          <w:bCs w:val="1"/>
          <w:sz w:val="40"/>
          <w:szCs w:val="40"/>
          <w:rtl w:val="1"/>
        </w:rPr>
      </w:pPr>
    </w:p>
    <w:p w:rsidR="3AB171F0" w:rsidP="3AB171F0" w:rsidRDefault="3AB171F0" w14:paraId="5DDEAE30" w14:textId="68EA73B1">
      <w:pPr>
        <w:jc w:val="center"/>
        <w:rPr>
          <w:rFonts w:ascii="Simplified Arabic" w:hAnsi="Simplified Arabic" w:cs="Simplified Arabic"/>
          <w:b w:val="1"/>
          <w:bCs w:val="1"/>
          <w:sz w:val="40"/>
          <w:szCs w:val="40"/>
          <w:rtl w:val="1"/>
        </w:rPr>
      </w:pPr>
    </w:p>
    <w:p w:rsidRPr="003373EE" w:rsidR="009125CE" w:rsidP="00AB2C69" w:rsidRDefault="009125CE" w14:paraId="700D5866" w14:textId="30067FA8">
      <w:pPr>
        <w:jc w:val="center"/>
        <w:rPr>
          <w:rFonts w:ascii="Simplified Arabic" w:hAnsi="Simplified Arabic" w:cs="Simplified Arabic"/>
          <w:b/>
          <w:bCs/>
          <w:sz w:val="40"/>
          <w:szCs w:val="40"/>
          <w:rtl/>
        </w:rPr>
      </w:pPr>
      <w:r w:rsidRPr="003373EE">
        <w:rPr>
          <w:rFonts w:ascii="Simplified Arabic" w:hAnsi="Simplified Arabic" w:cs="Simplified Arabic"/>
          <w:b/>
          <w:bCs/>
          <w:sz w:val="40"/>
          <w:szCs w:val="40"/>
          <w:rtl/>
        </w:rPr>
        <w:t>الفصل الأول</w:t>
      </w:r>
      <w:r w:rsidRPr="003373EE" w:rsidR="00903D0F">
        <w:rPr>
          <w:rFonts w:ascii="Simplified Arabic" w:hAnsi="Simplified Arabic" w:cs="Simplified Arabic"/>
          <w:b/>
          <w:bCs/>
          <w:sz w:val="40"/>
          <w:szCs w:val="40"/>
          <w:rtl/>
        </w:rPr>
        <w:t>: الإطار العام للدراسة</w:t>
      </w:r>
    </w:p>
    <w:p w:rsidR="00F55D19" w:rsidP="00AA6900" w:rsidRDefault="00F55D19" w14:paraId="5EFCFAD9" w14:textId="77777777" w14:noSpellErr="1">
      <w:pPr>
        <w:jc w:val="both"/>
        <w:rPr>
          <w:rFonts w:ascii="Simplified Arabic" w:hAnsi="Simplified Arabic" w:cs="Simplified Arabic"/>
          <w:sz w:val="28"/>
          <w:szCs w:val="28"/>
          <w:u w:val="single"/>
          <w:rtl w:val="1"/>
        </w:rPr>
      </w:pPr>
    </w:p>
    <w:p w:rsidR="3AB171F0" w:rsidP="3AB171F0" w:rsidRDefault="3AB171F0" w14:paraId="63D8ADBD" w14:textId="68E52030">
      <w:pPr>
        <w:jc w:val="both"/>
        <w:rPr>
          <w:rFonts w:ascii="Simplified Arabic" w:hAnsi="Simplified Arabic" w:cs="Simplified Arabic"/>
          <w:sz w:val="28"/>
          <w:szCs w:val="28"/>
          <w:u w:val="single"/>
          <w:rtl w:val="1"/>
        </w:rPr>
      </w:pPr>
    </w:p>
    <w:p w:rsidR="3AB171F0" w:rsidP="3AB171F0" w:rsidRDefault="3AB171F0" w14:paraId="273B5CD3" w14:textId="03AAB52B">
      <w:pPr>
        <w:jc w:val="both"/>
        <w:rPr>
          <w:rFonts w:ascii="Simplified Arabic" w:hAnsi="Simplified Arabic" w:cs="Simplified Arabic"/>
          <w:sz w:val="28"/>
          <w:szCs w:val="28"/>
          <w:u w:val="single"/>
          <w:rtl w:val="1"/>
        </w:rPr>
      </w:pPr>
    </w:p>
    <w:p w:rsidR="3AB171F0" w:rsidP="3AB171F0" w:rsidRDefault="3AB171F0" w14:paraId="29EDCD3F" w14:textId="3E887DCC">
      <w:pPr>
        <w:jc w:val="both"/>
        <w:rPr>
          <w:rFonts w:ascii="Simplified Arabic" w:hAnsi="Simplified Arabic" w:cs="Simplified Arabic"/>
          <w:sz w:val="28"/>
          <w:szCs w:val="28"/>
          <w:u w:val="single"/>
          <w:rtl w:val="1"/>
        </w:rPr>
      </w:pPr>
    </w:p>
    <w:p w:rsidR="3AB171F0" w:rsidP="3AB171F0" w:rsidRDefault="3AB171F0" w14:paraId="31A9275D" w14:textId="328B28E5">
      <w:pPr>
        <w:jc w:val="both"/>
        <w:rPr>
          <w:rFonts w:ascii="Simplified Arabic" w:hAnsi="Simplified Arabic" w:cs="Simplified Arabic"/>
          <w:sz w:val="28"/>
          <w:szCs w:val="28"/>
          <w:u w:val="single"/>
          <w:rtl w:val="1"/>
        </w:rPr>
      </w:pPr>
    </w:p>
    <w:p w:rsidR="3AB171F0" w:rsidP="3AB171F0" w:rsidRDefault="3AB171F0" w14:paraId="34FF4331" w14:textId="52993DBF">
      <w:pPr>
        <w:jc w:val="both"/>
        <w:rPr>
          <w:rFonts w:ascii="Simplified Arabic" w:hAnsi="Simplified Arabic" w:cs="Simplified Arabic"/>
          <w:sz w:val="28"/>
          <w:szCs w:val="28"/>
          <w:u w:val="single"/>
          <w:rtl w:val="1"/>
        </w:rPr>
      </w:pPr>
    </w:p>
    <w:p w:rsidR="3AB171F0" w:rsidP="3AB171F0" w:rsidRDefault="3AB171F0" w14:paraId="788E34BE" w14:textId="6942467C">
      <w:pPr>
        <w:jc w:val="both"/>
        <w:rPr>
          <w:rFonts w:ascii="Simplified Arabic" w:hAnsi="Simplified Arabic" w:cs="Simplified Arabic"/>
          <w:sz w:val="28"/>
          <w:szCs w:val="28"/>
          <w:u w:val="single"/>
          <w:rtl w:val="1"/>
        </w:rPr>
      </w:pPr>
    </w:p>
    <w:p w:rsidR="3AB171F0" w:rsidP="3AB171F0" w:rsidRDefault="3AB171F0" w14:paraId="41BA4367" w14:textId="7BD9DBB8">
      <w:pPr>
        <w:jc w:val="both"/>
        <w:rPr>
          <w:rFonts w:ascii="Simplified Arabic" w:hAnsi="Simplified Arabic" w:cs="Simplified Arabic"/>
          <w:sz w:val="28"/>
          <w:szCs w:val="28"/>
          <w:u w:val="single"/>
          <w:rtl w:val="1"/>
        </w:rPr>
      </w:pPr>
    </w:p>
    <w:p w:rsidR="3AB171F0" w:rsidP="3AB171F0" w:rsidRDefault="3AB171F0" w14:paraId="3B877FB4" w14:textId="31CF8095">
      <w:pPr>
        <w:jc w:val="both"/>
        <w:rPr>
          <w:rFonts w:ascii="Simplified Arabic" w:hAnsi="Simplified Arabic" w:cs="Simplified Arabic"/>
          <w:sz w:val="28"/>
          <w:szCs w:val="28"/>
          <w:u w:val="single"/>
          <w:rtl w:val="1"/>
        </w:rPr>
      </w:pPr>
    </w:p>
    <w:p w:rsidR="3AB171F0" w:rsidP="3AB171F0" w:rsidRDefault="3AB171F0" w14:paraId="23AA6945" w14:textId="1821E95D">
      <w:pPr>
        <w:jc w:val="both"/>
        <w:rPr>
          <w:rFonts w:ascii="Simplified Arabic" w:hAnsi="Simplified Arabic" w:cs="Simplified Arabic"/>
          <w:sz w:val="28"/>
          <w:szCs w:val="28"/>
          <w:u w:val="single"/>
          <w:rtl w:val="1"/>
        </w:rPr>
      </w:pPr>
    </w:p>
    <w:p w:rsidR="3AB171F0" w:rsidP="3AB171F0" w:rsidRDefault="3AB171F0" w14:paraId="62DFD64E" w14:textId="392C537F">
      <w:pPr>
        <w:pStyle w:val="Normal"/>
        <w:jc w:val="both"/>
        <w:rPr>
          <w:rFonts w:ascii="Simplified Arabic" w:hAnsi="Simplified Arabic" w:cs="Simplified Arabic"/>
          <w:sz w:val="28"/>
          <w:szCs w:val="28"/>
          <w:u w:val="single"/>
          <w:rtl w:val="1"/>
        </w:rPr>
      </w:pPr>
    </w:p>
    <w:p w:rsidRPr="0085618D" w:rsidR="009125CE" w:rsidP="00AA6900" w:rsidRDefault="009125CE" w14:paraId="1817352F" w14:textId="101DB6DD">
      <w:pPr>
        <w:jc w:val="both"/>
        <w:rPr>
          <w:rFonts w:ascii="Simplified Arabic" w:hAnsi="Simplified Arabic" w:cs="Simplified Arabic"/>
          <w:b/>
          <w:bCs/>
          <w:color w:val="EE0000"/>
          <w:sz w:val="32"/>
          <w:szCs w:val="32"/>
          <w:u w:val="single"/>
          <w:rtl/>
        </w:rPr>
      </w:pPr>
      <w:r w:rsidRPr="0085618D">
        <w:rPr>
          <w:rFonts w:ascii="Simplified Arabic" w:hAnsi="Simplified Arabic" w:cs="Simplified Arabic"/>
          <w:b/>
          <w:bCs/>
          <w:sz w:val="32"/>
          <w:szCs w:val="32"/>
          <w:u w:val="single"/>
          <w:rtl/>
        </w:rPr>
        <w:t>المقدمة:</w:t>
      </w:r>
      <w:r w:rsidRPr="0085618D" w:rsidR="00EB51AC">
        <w:rPr>
          <w:rFonts w:ascii="Simplified Arabic" w:hAnsi="Simplified Arabic" w:cs="Simplified Arabic"/>
          <w:b/>
          <w:bCs/>
          <w:sz w:val="32"/>
          <w:szCs w:val="32"/>
          <w:u w:val="single"/>
          <w:rtl/>
        </w:rPr>
        <w:t xml:space="preserve"> </w:t>
      </w:r>
    </w:p>
    <w:p w:rsidRPr="00317A8E" w:rsidR="00981C43" w:rsidP="3AB171F0" w:rsidRDefault="004A2095" w14:paraId="0E865535" w14:textId="3A35B9E9">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يشهد القطاع المصرفي في المملكة العربية السعودية</w:t>
      </w:r>
      <w:r w:rsidRPr="3AB171F0" w:rsidR="769AB7CF">
        <w:rPr>
          <w:rFonts w:ascii="Simplified Arabic" w:hAnsi="Simplified Arabic" w:cs="Simplified Arabic"/>
          <w:sz w:val="28"/>
          <w:szCs w:val="28"/>
          <w:rtl w:val="1"/>
        </w:rPr>
        <w:t xml:space="preserve"> </w:t>
      </w:r>
      <w:r w:rsidRPr="3AB171F0" w:rsidR="545B5EE6">
        <w:rPr>
          <w:rFonts w:ascii="Simplified Arabic" w:hAnsi="Simplified Arabic" w:cs="Simplified Arabic"/>
          <w:sz w:val="28"/>
          <w:szCs w:val="28"/>
          <w:rtl w:val="1"/>
        </w:rPr>
        <w:t>تحولات كبيرة ومتسارعة نتيجة التطورات الاقتصادية المرتبطة برؤية المملكة 2030 والتي تهدف إلى تنويع مصادر الدخل الوطني وتعزيز الاقتصاد الرقمي.</w:t>
      </w:r>
      <w:r w:rsidRPr="3AB171F0" w:rsidR="545B5EE6">
        <w:rPr>
          <w:rFonts w:ascii="Simplified Arabic" w:hAnsi="Simplified Arabic" w:cs="Simplified Arabic"/>
          <w:sz w:val="28"/>
          <w:szCs w:val="28"/>
        </w:rPr>
        <w:t xml:space="preserve"> </w:t>
      </w:r>
    </w:p>
    <w:p w:rsidRPr="00317A8E" w:rsidR="00981C43" w:rsidP="00AA6900" w:rsidRDefault="004A2095" w14:paraId="78395A10" w14:textId="508EEFE8">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وقد أدى هذا التوسع في الخدمات المصرفية والمالية إلى زيادة حجم العمليات وتعقيدها</w:t>
      </w:r>
      <w:r w:rsidRPr="3AB171F0" w:rsidR="545B5EE6">
        <w:rPr>
          <w:rFonts w:ascii="Simplified Arabic" w:hAnsi="Simplified Arabic" w:cs="Simplified Arabic"/>
          <w:sz w:val="28"/>
          <w:szCs w:val="28"/>
          <w:rtl w:val="1"/>
        </w:rPr>
        <w:t xml:space="preserve"> مما رفع مستوى المخاطر المالية التي تواجه البنوك، وأصبح من الضروري اعتماد أنظمة رقابية متقدمة لضمان استقرار الأداء المالي وحماية حقوق المودعين والمساهمين</w:t>
      </w:r>
      <w:r w:rsidRPr="3AB171F0" w:rsidR="545B5EE6">
        <w:rPr>
          <w:rFonts w:ascii="Simplified Arabic" w:hAnsi="Simplified Arabic" w:cs="Simplified Arabic"/>
          <w:sz w:val="28"/>
          <w:szCs w:val="28"/>
        </w:rPr>
        <w:t>.</w:t>
      </w:r>
    </w:p>
    <w:p w:rsidRPr="00317A8E" w:rsidR="00981C43" w:rsidP="00AA6900" w:rsidRDefault="004A2095" w14:paraId="1BD5BCAF" w14:textId="6F054A3E">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 xml:space="preserve">تلعب المراجعة الداخلية دورًا </w:t>
      </w:r>
      <w:r w:rsidRPr="3AB171F0" w:rsidR="545B5EE6">
        <w:rPr>
          <w:rFonts w:ascii="Simplified Arabic" w:hAnsi="Simplified Arabic" w:cs="Simplified Arabic"/>
          <w:sz w:val="28"/>
          <w:szCs w:val="28"/>
          <w:rtl w:val="1"/>
        </w:rPr>
        <w:t>محوريًا</w:t>
      </w:r>
      <w:r w:rsidRPr="3AB171F0" w:rsidR="0D6CCFA9">
        <w:rPr>
          <w:rFonts w:ascii="Simplified Arabic" w:hAnsi="Simplified Arabic" w:cs="Simplified Arabic"/>
          <w:sz w:val="28"/>
          <w:szCs w:val="28"/>
          <w:rtl w:val="1"/>
        </w:rPr>
        <w:t xml:space="preserve"> لأنها</w:t>
      </w:r>
      <w:r w:rsidRPr="3AB171F0" w:rsidR="0D6CCFA9">
        <w:rPr>
          <w:rFonts w:ascii="Simplified Arabic" w:hAnsi="Simplified Arabic" w:cs="Simplified Arabic"/>
          <w:sz w:val="28"/>
          <w:szCs w:val="28"/>
          <w:rtl w:val="1"/>
        </w:rPr>
        <w:t xml:space="preserve"> </w:t>
      </w:r>
      <w:r w:rsidRPr="3AB171F0" w:rsidR="545B5EE6">
        <w:rPr>
          <w:rFonts w:ascii="Simplified Arabic" w:hAnsi="Simplified Arabic" w:cs="Simplified Arabic"/>
          <w:sz w:val="28"/>
          <w:szCs w:val="28"/>
          <w:rtl w:val="1"/>
        </w:rPr>
        <w:t xml:space="preserve">الوظيفة الرقابية الأساسية التي تهدف إلى تقييم كفاءة وفعالية أنظمة الرقابة الداخلية، والمساهمة في الحد من المخاطر المالية بمختلف أنواعها، مثل </w:t>
      </w:r>
      <w:r w:rsidRPr="3AB171F0" w:rsidR="545B5EE6">
        <w:rPr>
          <w:rFonts w:ascii="Simplified Arabic" w:hAnsi="Simplified Arabic" w:cs="Simplified Arabic"/>
          <w:sz w:val="28"/>
          <w:szCs w:val="28"/>
          <w:rtl w:val="1"/>
        </w:rPr>
        <w:t>مخاطر</w:t>
      </w:r>
      <w:r w:rsidRPr="3AB171F0" w:rsidR="545B5EE6">
        <w:rPr>
          <w:rFonts w:ascii="Simplified Arabic" w:hAnsi="Simplified Arabic" w:cs="Simplified Arabic"/>
          <w:sz w:val="28"/>
          <w:szCs w:val="28"/>
          <w:rtl w:val="1"/>
        </w:rPr>
        <w:t xml:space="preserve"> الائتمان والسيولة والسوق والتشغيل والمخاطر الإلكترونية. وتعمل المراجعة الداخلية على تعزيز موثوقية العمليات المالية ورفع مستوى الرقابة ودعم اتخاذ القرارات السليمة داخل البنوك</w:t>
      </w:r>
      <w:r w:rsidRPr="3AB171F0" w:rsidR="545B5EE6">
        <w:rPr>
          <w:rFonts w:ascii="Simplified Arabic" w:hAnsi="Simplified Arabic" w:cs="Simplified Arabic"/>
          <w:sz w:val="28"/>
          <w:szCs w:val="28"/>
        </w:rPr>
        <w:t>.</w:t>
      </w:r>
    </w:p>
    <w:p w:rsidRPr="00317A8E" w:rsidR="00981C43" w:rsidP="00AA6900" w:rsidRDefault="004A2095" w14:paraId="2942A1CD" w14:textId="63565B84">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لقد تطورت وظيفة المراجعة الداخلية في البنوك السعودية بشكل مستمر منذ بدايات النظام المصرفي الحديث في السبعينات. ففي البداية كان التركيز على الفحص المحاسبي التقليدي والتأكد من صحة السجلات المالية، ومع التطور التدريجي لأنظمة البنوك والتحول نحو العمليات الإلكترونية أصبح للمراجعة الداخلية دور أوسع يشمل مراجعة الأنظمة الإلكترونية وضوابط التشغيل والتأكد من الامتثال للقوانين والسياسات المصرفية</w:t>
      </w:r>
      <w:r w:rsidRPr="3AB171F0" w:rsidR="545B5EE6">
        <w:rPr>
          <w:rFonts w:ascii="Simplified Arabic" w:hAnsi="Simplified Arabic" w:cs="Simplified Arabic"/>
          <w:sz w:val="28"/>
          <w:szCs w:val="28"/>
        </w:rPr>
        <w:t>.</w:t>
      </w:r>
    </w:p>
    <w:p w:rsidRPr="00317A8E" w:rsidR="00981C43" w:rsidP="3AB171F0" w:rsidRDefault="004A2095" w14:paraId="3181F3D2" w14:textId="5E94537D">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 xml:space="preserve">خلال الثمانينيات والتسعينيات ومع دخول الحوسبة في العمليات البنكية، ظهرت الحاجة إلى بناء وحدات مراجعة داخلية مستقلة وذات مهام شاملة قادرة على متابعة الامتثال للأنظمة ومراجعة العمليات </w:t>
      </w:r>
      <w:r w:rsidRPr="3AB171F0" w:rsidR="545B5EE6">
        <w:rPr>
          <w:rFonts w:ascii="Simplified Arabic" w:hAnsi="Simplified Arabic" w:cs="Simplified Arabic"/>
          <w:sz w:val="28"/>
          <w:szCs w:val="28"/>
          <w:rtl w:val="1"/>
        </w:rPr>
        <w:t>التشغيلية والإلكترونية.</w:t>
      </w:r>
      <w:r w:rsidRPr="3AB171F0" w:rsidR="545B5EE6">
        <w:rPr>
          <w:rFonts w:ascii="Simplified Arabic" w:hAnsi="Simplified Arabic" w:cs="Simplified Arabic"/>
          <w:sz w:val="28"/>
          <w:szCs w:val="28"/>
        </w:rPr>
        <w:t xml:space="preserve"> </w:t>
      </w:r>
    </w:p>
    <w:p w:rsidRPr="00317A8E" w:rsidR="00981C43" w:rsidP="00AA6900" w:rsidRDefault="004A2095" w14:paraId="269E038C" w14:textId="3C012546">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وفي بداية الألفية الجديدة بدأت البنوك السعودية تبني إطار</w:t>
      </w:r>
      <w:r w:rsidRPr="3AB171F0" w:rsidR="545B5EE6">
        <w:rPr>
          <w:rFonts w:ascii="Simplified Arabic" w:hAnsi="Simplified Arabic" w:cs="Simplified Arabic"/>
          <w:sz w:val="28"/>
          <w:szCs w:val="28"/>
        </w:rPr>
        <w:t xml:space="preserve"> </w:t>
      </w:r>
      <w:r w:rsidRPr="3AB171F0" w:rsidR="545B5EE6">
        <w:rPr>
          <w:rFonts w:ascii="Simplified Arabic" w:hAnsi="Simplified Arabic" w:cs="Simplified Arabic"/>
          <w:sz w:val="28"/>
          <w:szCs w:val="28"/>
        </w:rPr>
        <w:t>COSO</w:t>
      </w:r>
      <w:r w:rsidRPr="3AB171F0" w:rsidR="545B5EE6">
        <w:rPr>
          <w:rFonts w:ascii="Simplified Arabic" w:hAnsi="Simplified Arabic" w:cs="Simplified Arabic"/>
          <w:sz w:val="28"/>
          <w:szCs w:val="28"/>
        </w:rPr>
        <w:t xml:space="preserve"> </w:t>
      </w:r>
      <w:r w:rsidRPr="3AB171F0" w:rsidR="545B5EE6">
        <w:rPr>
          <w:rFonts w:ascii="Simplified Arabic" w:hAnsi="Simplified Arabic" w:cs="Simplified Arabic"/>
          <w:sz w:val="28"/>
          <w:szCs w:val="28"/>
          <w:rtl w:val="1"/>
        </w:rPr>
        <w:t>للرقابة الداخلية وإدارة المخاطر مما أحدث نقلة نوعية في دور المراجعة الداخلية، وأكد على أهميتها كخط دفاع ثالث في منظومة إدارة المخاطر</w:t>
      </w:r>
      <w:r w:rsidRPr="3AB171F0" w:rsidR="545B5EE6">
        <w:rPr>
          <w:rFonts w:ascii="Simplified Arabic" w:hAnsi="Simplified Arabic" w:cs="Simplified Arabic"/>
          <w:sz w:val="28"/>
          <w:szCs w:val="28"/>
        </w:rPr>
        <w:t>.</w:t>
      </w:r>
    </w:p>
    <w:p w:rsidRPr="00317A8E" w:rsidR="00981C43" w:rsidP="3AB171F0" w:rsidRDefault="004A2095" w14:paraId="2C0ECEDC" w14:textId="751649B3">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 xml:space="preserve">مع إطلاق رؤية 2030 والتحول الرقمي المتسارع أصبح دور المراجعة الداخلية أكثر استراتيجية؛ فهي لم تعد مجرد وظيفة رقابية </w:t>
      </w:r>
      <w:r w:rsidRPr="3AB171F0" w:rsidR="5A84CFB6">
        <w:rPr>
          <w:rFonts w:ascii="Simplified Arabic" w:hAnsi="Simplified Arabic" w:cs="Simplified Arabic"/>
          <w:sz w:val="28"/>
          <w:szCs w:val="28"/>
          <w:rtl w:val="1"/>
        </w:rPr>
        <w:t>اكتشافيه</w:t>
      </w:r>
      <w:r w:rsidRPr="3AB171F0" w:rsidR="545B5EE6">
        <w:rPr>
          <w:rFonts w:ascii="Simplified Arabic" w:hAnsi="Simplified Arabic" w:cs="Simplified Arabic"/>
          <w:sz w:val="28"/>
          <w:szCs w:val="28"/>
          <w:rtl w:val="1"/>
        </w:rPr>
        <w:t xml:space="preserve"> للأخطاء بل أصبحت أداة لتحليل البيانات وتقييم المخاطر المالية والائتمانية والتشغيلية وتقديم التوصيات التي تدعم الحوكمة وتعزز مستوى الالتزام وتقليل فرص التعثر المالي.</w:t>
      </w:r>
      <w:r w:rsidRPr="3AB171F0" w:rsidR="545B5EE6">
        <w:rPr>
          <w:rFonts w:ascii="Simplified Arabic" w:hAnsi="Simplified Arabic" w:cs="Simplified Arabic"/>
          <w:sz w:val="28"/>
          <w:szCs w:val="28"/>
        </w:rPr>
        <w:t xml:space="preserve"> </w:t>
      </w:r>
    </w:p>
    <w:p w:rsidRPr="00317A8E" w:rsidR="00981C43" w:rsidP="00AA6900" w:rsidRDefault="004A2095" w14:paraId="3045A553" w14:textId="444F5F3D">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وقد ألزم البنك المركزي السعودي جميع البنوك بمطابقة أعمال المراجعة للمعايير الدولية للممارسة المهنية للتدقيق الداخلي مما عزز من مكانة المراجعة الداخلية كوظيفة تخصصية متقدمة تقوم على تقييم المخاطر والتحكم فيها وليس مجرد فحص العمليات</w:t>
      </w:r>
      <w:r w:rsidRPr="3AB171F0" w:rsidR="545B5EE6">
        <w:rPr>
          <w:rFonts w:ascii="Simplified Arabic" w:hAnsi="Simplified Arabic" w:cs="Simplified Arabic"/>
          <w:sz w:val="28"/>
          <w:szCs w:val="28"/>
        </w:rPr>
        <w:t>.</w:t>
      </w:r>
    </w:p>
    <w:p w:rsidRPr="00317A8E" w:rsidR="009125CE" w:rsidP="00AA6900" w:rsidRDefault="004A2095" w14:paraId="6E1B1D05" w14:textId="7A1D887F">
      <w:pPr>
        <w:jc w:val="both"/>
        <w:rPr>
          <w:rFonts w:ascii="Simplified Arabic" w:hAnsi="Simplified Arabic" w:cs="Simplified Arabic"/>
          <w:sz w:val="28"/>
          <w:szCs w:val="28"/>
          <w:rtl w:val="1"/>
        </w:rPr>
      </w:pPr>
      <w:r w:rsidRPr="3AB171F0" w:rsidR="545B5EE6">
        <w:rPr>
          <w:rFonts w:ascii="Simplified Arabic" w:hAnsi="Simplified Arabic" w:cs="Simplified Arabic"/>
          <w:sz w:val="28"/>
          <w:szCs w:val="28"/>
          <w:rtl w:val="1"/>
        </w:rPr>
        <w:t xml:space="preserve">إن البنوك في </w:t>
      </w:r>
      <w:r w:rsidRPr="3AB171F0" w:rsidR="331E8389">
        <w:rPr>
          <w:rFonts w:ascii="Simplified Arabic" w:hAnsi="Simplified Arabic" w:cs="Simplified Arabic"/>
          <w:sz w:val="28"/>
          <w:szCs w:val="28"/>
          <w:rtl w:val="1"/>
        </w:rPr>
        <w:t>المملكة العربية السعودية</w:t>
      </w:r>
      <w:r w:rsidRPr="3AB171F0" w:rsidR="545B5EE6">
        <w:rPr>
          <w:rFonts w:ascii="Simplified Arabic" w:hAnsi="Simplified Arabic" w:cs="Simplified Arabic"/>
          <w:sz w:val="28"/>
          <w:szCs w:val="28"/>
          <w:rtl w:val="1"/>
        </w:rPr>
        <w:t xml:space="preserve"> تواجه تحديات متنوعة تتعلق بالمخاطر المالية</w:t>
      </w:r>
      <w:r w:rsidRPr="3AB171F0" w:rsidR="64A7EF79">
        <w:rPr>
          <w:rFonts w:ascii="Simplified Arabic" w:hAnsi="Simplified Arabic" w:cs="Simplified Arabic"/>
          <w:sz w:val="28"/>
          <w:szCs w:val="28"/>
          <w:rtl w:val="1"/>
        </w:rPr>
        <w:t xml:space="preserve"> </w:t>
      </w:r>
      <w:r w:rsidRPr="3AB171F0" w:rsidR="64A7EF79">
        <w:rPr>
          <w:rFonts w:ascii="Simplified Arabic" w:hAnsi="Simplified Arabic" w:cs="Simplified Arabic"/>
          <w:sz w:val="28"/>
          <w:szCs w:val="28"/>
          <w:rtl w:val="1"/>
        </w:rPr>
        <w:t>كونها مقرًا لأكبر المؤسسات</w:t>
      </w:r>
      <w:r w:rsidRPr="3AB171F0" w:rsidR="545B5EE6">
        <w:rPr>
          <w:rFonts w:ascii="Simplified Arabic" w:hAnsi="Simplified Arabic" w:cs="Simplified Arabic"/>
          <w:sz w:val="28"/>
          <w:szCs w:val="28"/>
          <w:rtl w:val="1"/>
        </w:rPr>
        <w:t>، ما يجعل وجود نظام مراجعة داخلية متكامل وقوي ضرورة استراتيجية لضمان استقرار القطاع المصرفي، وحماية الاقتصاد الوطني من المخاطر المالية المحتملة</w:t>
      </w:r>
      <w:r w:rsidRPr="3AB171F0" w:rsidR="3331232E">
        <w:rPr>
          <w:rFonts w:ascii="Simplified Arabic" w:hAnsi="Simplified Arabic" w:cs="Simplified Arabic"/>
          <w:sz w:val="28"/>
          <w:szCs w:val="28"/>
        </w:rPr>
        <w:t>.</w:t>
      </w:r>
    </w:p>
    <w:p w:rsidR="005C4D20" w:rsidP="00AA6900" w:rsidRDefault="005C4D20" w14:paraId="55B2B5B9" w14:textId="77777777">
      <w:pPr>
        <w:jc w:val="both"/>
        <w:rPr>
          <w:rFonts w:ascii="Simplified Arabic" w:hAnsi="Simplified Arabic" w:cs="Simplified Arabic"/>
          <w:sz w:val="28"/>
          <w:szCs w:val="28"/>
          <w:rtl/>
        </w:rPr>
      </w:pPr>
    </w:p>
    <w:p w:rsidRPr="00317A8E" w:rsidR="002E3A82" w:rsidP="3AB171F0" w:rsidRDefault="005C4D20" w14:paraId="6E3B8E05" w14:textId="6ECC34ED">
      <w:pPr>
        <w:jc w:val="both"/>
        <w:rPr>
          <w:rFonts w:ascii="Simplified Arabic" w:hAnsi="Simplified Arabic" w:cs="Simplified Arabic"/>
          <w:b w:val="1"/>
          <w:bCs w:val="1"/>
          <w:sz w:val="32"/>
          <w:szCs w:val="32"/>
          <w:u w:val="single"/>
          <w:rtl w:val="1"/>
        </w:rPr>
      </w:pPr>
      <w:proofErr w:type="gramStart"/>
      <w:proofErr w:type="gramEnd"/>
    </w:p>
    <w:p w:rsidRPr="00317A8E" w:rsidR="002E3A82" w:rsidP="3AB171F0" w:rsidRDefault="005C4D20" w14:paraId="336A4B3C" w14:textId="292FDA5C">
      <w:pPr>
        <w:jc w:val="both"/>
        <w:rPr>
          <w:rFonts w:ascii="Simplified Arabic" w:hAnsi="Simplified Arabic" w:cs="Simplified Arabic"/>
          <w:b w:val="1"/>
          <w:bCs w:val="1"/>
          <w:sz w:val="32"/>
          <w:szCs w:val="32"/>
          <w:u w:val="single"/>
          <w:rtl w:val="1"/>
        </w:rPr>
      </w:pPr>
    </w:p>
    <w:p w:rsidRPr="00317A8E" w:rsidR="002E3A82" w:rsidP="3AB171F0" w:rsidRDefault="005C4D20" w14:paraId="3B25849A" w14:textId="0B1BE526">
      <w:pPr>
        <w:jc w:val="both"/>
        <w:rPr>
          <w:rFonts w:ascii="Simplified Arabic" w:hAnsi="Simplified Arabic" w:cs="Simplified Arabic"/>
          <w:b w:val="1"/>
          <w:bCs w:val="1"/>
          <w:sz w:val="32"/>
          <w:szCs w:val="32"/>
          <w:u w:val="single"/>
          <w:rtl w:val="1"/>
        </w:rPr>
      </w:pPr>
    </w:p>
    <w:p w:rsidRPr="00317A8E" w:rsidR="002E3A82" w:rsidP="3AB171F0" w:rsidRDefault="005C4D20" w14:paraId="7A610E1B" w14:textId="26BD67B3">
      <w:pPr>
        <w:pStyle w:val="Normal"/>
        <w:jc w:val="both"/>
        <w:rPr>
          <w:rFonts w:ascii="Simplified Arabic" w:hAnsi="Simplified Arabic" w:cs="Simplified Arabic"/>
          <w:b w:val="1"/>
          <w:bCs w:val="1"/>
          <w:sz w:val="32"/>
          <w:szCs w:val="32"/>
          <w:u w:val="single"/>
          <w:rtl w:val="1"/>
        </w:rPr>
      </w:pPr>
    </w:p>
    <w:p w:rsidRPr="00317A8E" w:rsidR="002E3A82" w:rsidP="3AB171F0" w:rsidRDefault="005C4D20" w14:paraId="72414C3C" w14:textId="721D8815">
      <w:pPr>
        <w:pStyle w:val="Normal"/>
        <w:jc w:val="both"/>
        <w:rPr>
          <w:rFonts w:ascii="Simplified Arabic" w:hAnsi="Simplified Arabic" w:cs="Simplified Arabic"/>
          <w:sz w:val="28"/>
          <w:szCs w:val="28"/>
          <w:rtl w:val="1"/>
        </w:rPr>
      </w:pPr>
      <w:r w:rsidRPr="3AB171F0" w:rsidR="0DA01717">
        <w:rPr>
          <w:rFonts w:ascii="Simplified Arabic" w:hAnsi="Simplified Arabic" w:cs="Simplified Arabic"/>
          <w:b w:val="1"/>
          <w:bCs w:val="1"/>
          <w:sz w:val="32"/>
          <w:szCs w:val="32"/>
          <w:u w:val="single"/>
          <w:rtl w:val="1"/>
        </w:rPr>
        <w:t>مشكلة الدراسة</w:t>
      </w:r>
      <w:r w:rsidRPr="3AB171F0" w:rsidR="0DCA2980">
        <w:rPr>
          <w:rFonts w:ascii="Simplified Arabic" w:hAnsi="Simplified Arabic" w:cs="Simplified Arabic"/>
          <w:b w:val="1"/>
          <w:bCs w:val="1"/>
          <w:sz w:val="32"/>
          <w:szCs w:val="32"/>
          <w:u w:val="single"/>
        </w:rPr>
        <w:t>:</w:t>
      </w:r>
      <w:r w:rsidRPr="3AB171F0" w:rsidR="5BC61564">
        <w:rPr>
          <w:rFonts w:ascii="Simplified Arabic" w:hAnsi="Simplified Arabic" w:cs="Simplified Arabic"/>
          <w:b w:val="1"/>
          <w:bCs w:val="1"/>
          <w:sz w:val="32"/>
          <w:szCs w:val="32"/>
          <w:u w:val="single"/>
        </w:rPr>
        <w:t xml:space="preserve"> </w:t>
      </w:r>
    </w:p>
    <w:p w:rsidRPr="00317A8E" w:rsidR="002E3A82" w:rsidP="3AB171F0" w:rsidRDefault="005C4D20" w14:paraId="79FFBD61" w14:textId="0A9662FF">
      <w:pPr>
        <w:pStyle w:val="Normal"/>
        <w:jc w:val="both"/>
        <w:rPr>
          <w:rFonts w:ascii="Simplified Arabic" w:hAnsi="Simplified Arabic" w:cs="Simplified Arabic"/>
          <w:sz w:val="28"/>
          <w:szCs w:val="28"/>
          <w:rtl w:val="1"/>
        </w:rPr>
      </w:pPr>
      <w:r w:rsidRPr="3AB171F0" w:rsidR="7C866B8E">
        <w:rPr>
          <w:rFonts w:ascii="Simplified Arabic" w:hAnsi="Simplified Arabic" w:cs="Simplified Arabic"/>
          <w:sz w:val="28"/>
          <w:szCs w:val="28"/>
          <w:rtl w:val="1"/>
        </w:rPr>
        <w:t xml:space="preserve">على الرغم من التطورات الكبيرة التي شهدتها أنظمة المراجعة الداخلية داخل البنوك السعودية، إلا أن التحديات المتعلقة بالمخاطر المالية ما زالت قائمة، خاصة مع تنامي حجم العمليات المالية وتعقيد المنتجات المصرفية الحديثة. وتشمل هذه المخاطر </w:t>
      </w:r>
      <w:r w:rsidRPr="3AB171F0" w:rsidR="7C866B8E">
        <w:rPr>
          <w:rFonts w:ascii="Simplified Arabic" w:hAnsi="Simplified Arabic" w:cs="Simplified Arabic"/>
          <w:sz w:val="28"/>
          <w:szCs w:val="28"/>
          <w:rtl w:val="1"/>
        </w:rPr>
        <w:t>مخاطر</w:t>
      </w:r>
      <w:r w:rsidRPr="3AB171F0" w:rsidR="7C866B8E">
        <w:rPr>
          <w:rFonts w:ascii="Simplified Arabic" w:hAnsi="Simplified Arabic" w:cs="Simplified Arabic"/>
          <w:sz w:val="28"/>
          <w:szCs w:val="28"/>
          <w:rtl w:val="1"/>
        </w:rPr>
        <w:t xml:space="preserve"> الائتمان الناتجة عن تعثر العملاء، ومخاطر السيولة المرتبطة بتذبذب التدفقات النقدية، ومخاطر السوق الناتجة عن تقلب أسعار العملات والفوائد، إضافة إلى المخاطر التشغيلية والإلكترونية التي تزايدت مع التحول الرقمي.</w:t>
      </w:r>
      <w:r w:rsidRPr="3AB171F0" w:rsidR="3F06C38D">
        <w:rPr>
          <w:rFonts w:ascii="Simplified Arabic" w:hAnsi="Simplified Arabic" w:cs="Simplified Arabic"/>
          <w:sz w:val="28"/>
          <w:szCs w:val="28"/>
          <w:rtl w:val="1"/>
        </w:rPr>
        <w:t xml:space="preserve"> </w:t>
      </w:r>
      <w:r w:rsidRPr="3AB171F0" w:rsidR="7C866B8E">
        <w:rPr>
          <w:rFonts w:ascii="Simplified Arabic" w:hAnsi="Simplified Arabic" w:cs="Simplified Arabic"/>
          <w:sz w:val="28"/>
          <w:szCs w:val="28"/>
          <w:rtl w:val="1"/>
        </w:rPr>
        <w:t xml:space="preserve">وتتمثل المشكلة الأساسية لهذه الدراسة في فهم الكيفية التي تساهم بها المراجعة الداخلية في الحد من المخاطر المالية بمختلف </w:t>
      </w:r>
      <w:r w:rsidRPr="3AB171F0" w:rsidR="7C866B8E">
        <w:rPr>
          <w:rFonts w:ascii="Simplified Arabic" w:hAnsi="Simplified Arabic" w:cs="Simplified Arabic"/>
          <w:sz w:val="28"/>
          <w:szCs w:val="28"/>
          <w:rtl w:val="1"/>
        </w:rPr>
        <w:t>أنواعها داخل القطاع المصرفي بمدينة الرياض، وتقييم مدى فعاليتها في حماية البنوك من المخاطر المالية المعقدة والمتعددة</w:t>
      </w:r>
      <w:r w:rsidRPr="3AB171F0" w:rsidR="7C866B8E">
        <w:rPr>
          <w:rFonts w:ascii="Simplified Arabic" w:hAnsi="Simplified Arabic" w:cs="Simplified Arabic"/>
          <w:sz w:val="28"/>
          <w:szCs w:val="28"/>
        </w:rPr>
        <w:t>.</w:t>
      </w:r>
    </w:p>
    <w:p w:rsidRPr="00317A8E" w:rsidR="002E3A82" w:rsidP="00AA6900" w:rsidRDefault="002E3A82" w14:paraId="253091BB" w14:textId="36D1149F">
      <w:pPr>
        <w:jc w:val="both"/>
        <w:rPr>
          <w:rFonts w:ascii="Simplified Arabic" w:hAnsi="Simplified Arabic" w:cs="Simplified Arabic"/>
          <w:sz w:val="28"/>
          <w:szCs w:val="28"/>
          <w:rtl/>
        </w:rPr>
      </w:pPr>
      <w:r w:rsidRPr="00317A8E">
        <w:rPr>
          <w:rFonts w:ascii="Simplified Arabic" w:hAnsi="Simplified Arabic" w:cs="Simplified Arabic"/>
          <w:sz w:val="28"/>
          <w:szCs w:val="28"/>
          <w:rtl/>
        </w:rPr>
        <w:t>وعليه، يتمحور السؤال الرئيسي للدراسة حول:</w:t>
      </w:r>
    </w:p>
    <w:p w:rsidRPr="00317A8E" w:rsidR="002E3A82" w:rsidP="00AA6900" w:rsidRDefault="002E3A82" w14:paraId="41CEB8D8" w14:textId="1423CDF0">
      <w:pPr>
        <w:jc w:val="both"/>
        <w:rPr>
          <w:rFonts w:ascii="Simplified Arabic" w:hAnsi="Simplified Arabic" w:cs="Simplified Arabic"/>
          <w:b/>
          <w:bCs/>
          <w:sz w:val="28"/>
          <w:szCs w:val="28"/>
          <w:rtl/>
        </w:rPr>
      </w:pPr>
      <w:r w:rsidRPr="00317A8E">
        <w:rPr>
          <w:rFonts w:ascii="Simplified Arabic" w:hAnsi="Simplified Arabic" w:cs="Simplified Arabic"/>
          <w:b/>
          <w:bCs/>
          <w:sz w:val="28"/>
          <w:szCs w:val="28"/>
          <w:rtl/>
        </w:rPr>
        <w:t>ما</w:t>
      </w:r>
      <w:r w:rsidRPr="00317A8E">
        <w:rPr>
          <w:rFonts w:ascii="Simplified Arabic" w:hAnsi="Simplified Arabic" w:cs="Simplified Arabic"/>
          <w:sz w:val="28"/>
          <w:szCs w:val="28"/>
          <w:rtl/>
        </w:rPr>
        <w:t xml:space="preserve"> </w:t>
      </w:r>
      <w:r w:rsidRPr="00317A8E">
        <w:rPr>
          <w:rFonts w:ascii="Simplified Arabic" w:hAnsi="Simplified Arabic" w:cs="Simplified Arabic"/>
          <w:b/>
          <w:bCs/>
          <w:sz w:val="28"/>
          <w:szCs w:val="28"/>
          <w:rtl/>
        </w:rPr>
        <w:t>دور المراجعة الداخلية في الحد من المخاطر المالية في القطاع المصرفي بمدينة الرياض؟</w:t>
      </w:r>
    </w:p>
    <w:p w:rsidRPr="00317A8E" w:rsidR="008D715A" w:rsidP="00AA6900" w:rsidRDefault="002E3A82" w14:paraId="4EC4603B" w14:textId="156BE489">
      <w:pPr>
        <w:jc w:val="both"/>
        <w:rPr>
          <w:rFonts w:ascii="Simplified Arabic" w:hAnsi="Simplified Arabic" w:cs="Simplified Arabic"/>
          <w:sz w:val="28"/>
          <w:szCs w:val="28"/>
          <w:u w:val="single"/>
          <w:rtl/>
        </w:rPr>
      </w:pPr>
      <w:r w:rsidRPr="00317A8E">
        <w:rPr>
          <w:rFonts w:ascii="Simplified Arabic" w:hAnsi="Simplified Arabic" w:cs="Simplified Arabic"/>
          <w:sz w:val="28"/>
          <w:szCs w:val="28"/>
          <w:rtl/>
        </w:rPr>
        <w:t>وتتفرع عن هذا السؤال عدد من الأسئلة الفرعية التي تهدف إلى دراسة مدى فعالية المراجعة الداخلية وأنواع المخاطر المالية الأكثر انتشارًا، وكذلك التحديات التي تواجه المراجعين </w:t>
      </w:r>
      <w:r w:rsidR="00BF17E3">
        <w:rPr>
          <w:rFonts w:hint="cs" w:ascii="Simplified Arabic" w:hAnsi="Simplified Arabic" w:cs="Simplified Arabic"/>
          <w:sz w:val="28"/>
          <w:szCs w:val="28"/>
          <w:rtl/>
        </w:rPr>
        <w:t>الداخليين.</w:t>
      </w:r>
    </w:p>
    <w:p w:rsidRPr="00317A8E" w:rsidR="00EA4A11" w:rsidP="00AA6900" w:rsidRDefault="00EA4A11" w14:paraId="1A6AF884" w14:textId="77777777">
      <w:pPr>
        <w:jc w:val="both"/>
        <w:rPr>
          <w:rFonts w:ascii="Simplified Arabic" w:hAnsi="Simplified Arabic" w:cs="Simplified Arabic"/>
          <w:sz w:val="28"/>
          <w:szCs w:val="28"/>
          <w:u w:val="single"/>
          <w:rtl/>
        </w:rPr>
      </w:pPr>
    </w:p>
    <w:p w:rsidR="3AB171F0" w:rsidP="3AB171F0" w:rsidRDefault="3AB171F0" w14:paraId="3FFF907C" w14:textId="4A6B1398">
      <w:pPr>
        <w:jc w:val="both"/>
        <w:rPr>
          <w:rFonts w:ascii="Simplified Arabic" w:hAnsi="Simplified Arabic" w:cs="Simplified Arabic"/>
          <w:b w:val="1"/>
          <w:bCs w:val="1"/>
          <w:sz w:val="32"/>
          <w:szCs w:val="32"/>
          <w:u w:val="single"/>
          <w:rtl w:val="1"/>
        </w:rPr>
      </w:pPr>
    </w:p>
    <w:p w:rsidR="3AB171F0" w:rsidP="3AB171F0" w:rsidRDefault="3AB171F0" w14:paraId="54463955" w14:textId="04E321C9">
      <w:pPr>
        <w:jc w:val="both"/>
        <w:rPr>
          <w:rFonts w:ascii="Simplified Arabic" w:hAnsi="Simplified Arabic" w:cs="Simplified Arabic"/>
          <w:b w:val="1"/>
          <w:bCs w:val="1"/>
          <w:sz w:val="32"/>
          <w:szCs w:val="32"/>
          <w:u w:val="single"/>
          <w:rtl w:val="1"/>
        </w:rPr>
      </w:pPr>
    </w:p>
    <w:p w:rsidR="3AB171F0" w:rsidP="3AB171F0" w:rsidRDefault="3AB171F0" w14:paraId="0F70E893" w14:textId="64347C2E">
      <w:pPr>
        <w:jc w:val="both"/>
        <w:rPr>
          <w:rFonts w:ascii="Simplified Arabic" w:hAnsi="Simplified Arabic" w:cs="Simplified Arabic"/>
          <w:b w:val="1"/>
          <w:bCs w:val="1"/>
          <w:sz w:val="32"/>
          <w:szCs w:val="32"/>
          <w:u w:val="single"/>
          <w:rtl w:val="1"/>
        </w:rPr>
      </w:pPr>
    </w:p>
    <w:p w:rsidR="3AB171F0" w:rsidP="3AB171F0" w:rsidRDefault="3AB171F0" w14:paraId="16B340D1" w14:textId="20BD8B37">
      <w:pPr>
        <w:jc w:val="both"/>
        <w:rPr>
          <w:rFonts w:ascii="Simplified Arabic" w:hAnsi="Simplified Arabic" w:cs="Simplified Arabic"/>
          <w:b w:val="1"/>
          <w:bCs w:val="1"/>
          <w:sz w:val="32"/>
          <w:szCs w:val="32"/>
          <w:u w:val="single"/>
          <w:rtl w:val="1"/>
        </w:rPr>
      </w:pPr>
    </w:p>
    <w:p w:rsidRPr="00317A8E" w:rsidR="007E18E2" w:rsidP="3AB171F0" w:rsidRDefault="00DC7296" w14:paraId="1A36FA2E" w14:textId="0A70F599">
      <w:pPr>
        <w:jc w:val="both"/>
        <w:rPr>
          <w:rFonts w:ascii="Simplified Arabic" w:hAnsi="Simplified Arabic" w:cs="Simplified Arabic"/>
          <w:b w:val="1"/>
          <w:bCs w:val="1"/>
          <w:sz w:val="32"/>
          <w:szCs w:val="32"/>
          <w:u w:val="single"/>
          <w:rtl w:val="1"/>
        </w:rPr>
      </w:pPr>
      <w:r w:rsidRPr="3AB171F0" w:rsidR="0DA01717">
        <w:rPr>
          <w:rFonts w:ascii="Simplified Arabic" w:hAnsi="Simplified Arabic" w:cs="Simplified Arabic"/>
          <w:b w:val="1"/>
          <w:bCs w:val="1"/>
          <w:sz w:val="32"/>
          <w:szCs w:val="32"/>
          <w:u w:val="single"/>
          <w:rtl w:val="1"/>
        </w:rPr>
        <w:t>أهمية الدراسة</w:t>
      </w:r>
      <w:r w:rsidRPr="3AB171F0" w:rsidR="049E137A">
        <w:rPr>
          <w:rFonts w:ascii="Simplified Arabic" w:hAnsi="Simplified Arabic" w:cs="Simplified Arabic"/>
          <w:b w:val="1"/>
          <w:bCs w:val="1"/>
          <w:sz w:val="32"/>
          <w:szCs w:val="32"/>
          <w:u w:val="single"/>
        </w:rPr>
        <w:t>:</w:t>
      </w:r>
      <w:r w:rsidRPr="3AB171F0" w:rsidR="11EA8B30">
        <w:rPr>
          <w:rFonts w:ascii="Simplified Arabic" w:hAnsi="Simplified Arabic" w:cs="Simplified Arabic"/>
          <w:b w:val="1"/>
          <w:bCs w:val="1"/>
          <w:sz w:val="32"/>
          <w:szCs w:val="32"/>
          <w:u w:val="single"/>
        </w:rPr>
        <w:t xml:space="preserve"> </w:t>
      </w:r>
    </w:p>
    <w:p w:rsidRPr="00317A8E" w:rsidR="007E18E2" w:rsidP="3AB171F0" w:rsidRDefault="00DC7296" w14:paraId="0BA466E0" w14:textId="7AAC8D0B">
      <w:pPr>
        <w:pStyle w:val="Normal"/>
        <w:jc w:val="both"/>
        <w:rPr>
          <w:rFonts w:ascii="Simplified Arabic" w:hAnsi="Simplified Arabic" w:cs="Simplified Arabic"/>
          <w:sz w:val="28"/>
          <w:szCs w:val="28"/>
          <w:rtl w:val="1"/>
        </w:rPr>
      </w:pPr>
      <w:r w:rsidRPr="3AB171F0" w:rsidR="4984F05D">
        <w:rPr>
          <w:rFonts w:ascii="Simplified Arabic" w:hAnsi="Simplified Arabic" w:cs="Simplified Arabic"/>
          <w:sz w:val="28"/>
          <w:szCs w:val="28"/>
          <w:rtl w:val="1"/>
        </w:rPr>
        <w:t>الأهمية ال</w:t>
      </w:r>
      <w:r w:rsidRPr="3AB171F0" w:rsidR="3B01ED92">
        <w:rPr>
          <w:rFonts w:ascii="Simplified Arabic" w:hAnsi="Simplified Arabic" w:cs="Simplified Arabic"/>
          <w:sz w:val="28"/>
          <w:szCs w:val="28"/>
          <w:rtl w:val="1"/>
        </w:rPr>
        <w:t>علمية</w:t>
      </w:r>
      <w:r w:rsidRPr="3AB171F0" w:rsidR="3E8009A7">
        <w:rPr>
          <w:rFonts w:ascii="Simplified Arabic" w:hAnsi="Simplified Arabic" w:cs="Simplified Arabic"/>
          <w:sz w:val="28"/>
          <w:szCs w:val="28"/>
        </w:rPr>
        <w:t>:</w:t>
      </w:r>
    </w:p>
    <w:p w:rsidR="000424FD" w:rsidP="3AB171F0" w:rsidRDefault="000424FD" w14:paraId="16DC4E71" w14:textId="55ADA408">
      <w:pPr>
        <w:pStyle w:val="ListParagraph"/>
        <w:numPr>
          <w:ilvl w:val="0"/>
          <w:numId w:val="43"/>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تسهم الدراسة في إثراء</w:t>
      </w:r>
      <w:r w:rsidRPr="3AB171F0" w:rsidR="62B22025">
        <w:rPr>
          <w:rFonts w:ascii="Simplified Arabic" w:hAnsi="Simplified Arabic" w:cs="Simplified Arabic"/>
          <w:sz w:val="28"/>
          <w:szCs w:val="28"/>
          <w:rtl w:val="1"/>
        </w:rPr>
        <w:t xml:space="preserve"> المعرفة النظرية</w:t>
      </w:r>
      <w:r w:rsidRPr="3AB171F0" w:rsidR="4984F05D">
        <w:rPr>
          <w:rFonts w:ascii="Simplified Arabic" w:hAnsi="Simplified Arabic" w:cs="Simplified Arabic"/>
          <w:sz w:val="28"/>
          <w:szCs w:val="28"/>
          <w:rtl w:val="1"/>
        </w:rPr>
        <w:t xml:space="preserve"> المتعلقة بالعلاقة بين المراجعة الداخلية وإدارة المخاطر المالية في البيئة المصرفية </w:t>
      </w:r>
      <w:r w:rsidRPr="3AB171F0" w:rsidR="403439FE">
        <w:rPr>
          <w:rFonts w:ascii="Simplified Arabic" w:hAnsi="Simplified Arabic" w:cs="Simplified Arabic"/>
          <w:sz w:val="28"/>
          <w:szCs w:val="28"/>
          <w:rtl w:val="1"/>
        </w:rPr>
        <w:t>السعودية</w:t>
      </w:r>
      <w:r w:rsidRPr="3AB171F0" w:rsidR="4984F05D">
        <w:rPr>
          <w:rFonts w:ascii="Simplified Arabic" w:hAnsi="Simplified Arabic" w:cs="Simplified Arabic"/>
          <w:sz w:val="28"/>
          <w:szCs w:val="28"/>
        </w:rPr>
        <w:t>.</w:t>
      </w:r>
    </w:p>
    <w:p w:rsidR="000424FD" w:rsidP="3AB171F0" w:rsidRDefault="000424FD" w14:paraId="3510E317" w14:textId="056B5F41">
      <w:pPr>
        <w:pStyle w:val="ListParagraph"/>
        <w:numPr>
          <w:ilvl w:val="0"/>
          <w:numId w:val="43"/>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تقدم إطارًا علميًا يربط بين نظريات المراجعة الداخلية ونظريات المخاطر المالية، ما يعزز من فهم العلاقة بين الرقابة الداخلية والأداء المالي للبنوك</w:t>
      </w:r>
      <w:r w:rsidRPr="3AB171F0" w:rsidR="4984F05D">
        <w:rPr>
          <w:rFonts w:ascii="Simplified Arabic" w:hAnsi="Simplified Arabic" w:cs="Simplified Arabic"/>
          <w:sz w:val="28"/>
          <w:szCs w:val="28"/>
        </w:rPr>
        <w:t>.</w:t>
      </w:r>
    </w:p>
    <w:p w:rsidR="000424FD" w:rsidP="3AB171F0" w:rsidRDefault="000424FD" w14:paraId="1B750003" w14:textId="786EAF66">
      <w:pPr>
        <w:pStyle w:val="ListParagraph"/>
        <w:numPr>
          <w:ilvl w:val="0"/>
          <w:numId w:val="43"/>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تساهم في سد فجوة معرفية حول دور المراجعة الداخلية في البنوك السعودية بشكل خاص، مع التركيز على مدينة الرياض كمركز مالي رئيسي</w:t>
      </w:r>
      <w:r w:rsidRPr="3AB171F0" w:rsidR="4984F05D">
        <w:rPr>
          <w:rFonts w:ascii="Simplified Arabic" w:hAnsi="Simplified Arabic" w:cs="Simplified Arabic"/>
          <w:sz w:val="28"/>
          <w:szCs w:val="28"/>
        </w:rPr>
        <w:t>.</w:t>
      </w:r>
    </w:p>
    <w:p w:rsidR="000424FD" w:rsidP="3AB171F0" w:rsidRDefault="000424FD" w14:paraId="5E769F70" w14:textId="4390929C">
      <w:pPr>
        <w:pStyle w:val="ListParagraph"/>
        <w:numPr>
          <w:ilvl w:val="0"/>
          <w:numId w:val="43"/>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تمد الباحثين بالمعلومات اللازمة لإجراء دراسات مستقبلية حول المخاطر المالية الحديثة</w:t>
      </w:r>
      <w:r w:rsidRPr="3AB171F0" w:rsidR="3FB87B92">
        <w:rPr>
          <w:rFonts w:ascii="Simplified Arabic" w:hAnsi="Simplified Arabic" w:cs="Simplified Arabic"/>
          <w:sz w:val="28"/>
          <w:szCs w:val="28"/>
        </w:rPr>
        <w:t>.</w:t>
      </w:r>
    </w:p>
    <w:p w:rsidR="3AB171F0" w:rsidP="3AB171F0" w:rsidRDefault="3AB171F0" w14:paraId="6E4DFF6C" w14:textId="425954D2">
      <w:pPr>
        <w:pStyle w:val="Normal"/>
        <w:jc w:val="both"/>
        <w:rPr>
          <w:rFonts w:ascii="Simplified Arabic" w:hAnsi="Simplified Arabic" w:cs="Simplified Arabic"/>
          <w:sz w:val="28"/>
          <w:szCs w:val="28"/>
          <w:rtl w:val="1"/>
        </w:rPr>
      </w:pPr>
    </w:p>
    <w:p w:rsidRPr="00317A8E" w:rsidR="007E18E2" w:rsidP="3AB171F0" w:rsidRDefault="00DC7296" w14:paraId="4C929986" w14:textId="0093DF18">
      <w:pPr>
        <w:pStyle w:val="Normal"/>
        <w:ind w:left="0"/>
        <w:jc w:val="both"/>
        <w:rPr>
          <w:rFonts w:ascii="Simplified Arabic" w:hAnsi="Simplified Arabic" w:cs="Simplified Arabic"/>
          <w:sz w:val="28"/>
          <w:szCs w:val="28"/>
          <w:rtl w:val="1"/>
        </w:rPr>
      </w:pPr>
      <w:r w:rsidRPr="3AB171F0" w:rsidR="4984F05D">
        <w:rPr>
          <w:rFonts w:ascii="Simplified Arabic" w:hAnsi="Simplified Arabic" w:cs="Simplified Arabic"/>
          <w:sz w:val="28"/>
          <w:szCs w:val="28"/>
          <w:rtl w:val="1"/>
        </w:rPr>
        <w:t>الأهمية ال</w:t>
      </w:r>
      <w:r w:rsidRPr="3AB171F0" w:rsidR="1E99BF13">
        <w:rPr>
          <w:rFonts w:ascii="Simplified Arabic" w:hAnsi="Simplified Arabic" w:cs="Simplified Arabic"/>
          <w:sz w:val="28"/>
          <w:szCs w:val="28"/>
          <w:rtl w:val="1"/>
        </w:rPr>
        <w:t>عملية</w:t>
      </w:r>
      <w:r w:rsidRPr="3AB171F0" w:rsidR="022119A1">
        <w:rPr>
          <w:rFonts w:ascii="Simplified Arabic" w:hAnsi="Simplified Arabic" w:cs="Simplified Arabic"/>
          <w:sz w:val="28"/>
          <w:szCs w:val="28"/>
        </w:rPr>
        <w:t>:</w:t>
      </w:r>
    </w:p>
    <w:p w:rsidRPr="00317A8E" w:rsidR="00F925D0" w:rsidP="3AB171F0" w:rsidRDefault="00F925D0" w14:paraId="7498D36D" w14:textId="2E4C30B1">
      <w:pPr>
        <w:pStyle w:val="ListParagraph"/>
        <w:numPr>
          <w:ilvl w:val="0"/>
          <w:numId w:val="44"/>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تساعد إدارات البنوك على تطوير آليات المراجعة الداخلية وتعزيز كفاءتها في مواجهة المخاطر المالية</w:t>
      </w:r>
      <w:r w:rsidRPr="3AB171F0" w:rsidR="4984F05D">
        <w:rPr>
          <w:rFonts w:ascii="Simplified Arabic" w:hAnsi="Simplified Arabic" w:cs="Simplified Arabic"/>
          <w:sz w:val="28"/>
          <w:szCs w:val="28"/>
        </w:rPr>
        <w:t>.</w:t>
      </w:r>
    </w:p>
    <w:p w:rsidRPr="00317A8E" w:rsidR="00F925D0" w:rsidP="3AB171F0" w:rsidRDefault="00F925D0" w14:paraId="63501E54" w14:textId="3FF95F06">
      <w:pPr>
        <w:pStyle w:val="ListParagraph"/>
        <w:numPr>
          <w:ilvl w:val="0"/>
          <w:numId w:val="44"/>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تقدم نتائج عملية تسهم في تحسين خطط إدارة المخاطر المالية والاستراتيجيات الرقابية</w:t>
      </w:r>
      <w:r w:rsidRPr="3AB171F0" w:rsidR="4984F05D">
        <w:rPr>
          <w:rFonts w:ascii="Simplified Arabic" w:hAnsi="Simplified Arabic" w:cs="Simplified Arabic"/>
          <w:sz w:val="28"/>
          <w:szCs w:val="28"/>
        </w:rPr>
        <w:t>.</w:t>
      </w:r>
    </w:p>
    <w:p w:rsidRPr="00317A8E" w:rsidR="00F925D0" w:rsidP="3AB171F0" w:rsidRDefault="00F925D0" w14:paraId="6940BECA" w14:textId="14091E6B">
      <w:pPr>
        <w:pStyle w:val="ListParagraph"/>
        <w:numPr>
          <w:ilvl w:val="0"/>
          <w:numId w:val="44"/>
        </w:numPr>
        <w:jc w:val="both"/>
        <w:rPr>
          <w:rFonts w:ascii="Simplified Arabic" w:hAnsi="Simplified Arabic" w:cs="Simplified Arabic"/>
          <w:sz w:val="28"/>
          <w:szCs w:val="28"/>
        </w:rPr>
      </w:pPr>
      <w:r w:rsidRPr="3AB171F0" w:rsidR="4984F05D">
        <w:rPr>
          <w:rFonts w:ascii="Simplified Arabic" w:hAnsi="Simplified Arabic" w:cs="Simplified Arabic"/>
          <w:sz w:val="28"/>
          <w:szCs w:val="28"/>
          <w:rtl w:val="1"/>
        </w:rPr>
        <w:t>تدعم صانعي السياسات في البنك المركزي السعودي لتعزيز الرقابة المصرفية وتطوير اللوائح التنظيمية</w:t>
      </w:r>
      <w:r w:rsidRPr="3AB171F0" w:rsidR="4984F05D">
        <w:rPr>
          <w:rFonts w:ascii="Simplified Arabic" w:hAnsi="Simplified Arabic" w:cs="Simplified Arabic"/>
          <w:sz w:val="28"/>
          <w:szCs w:val="28"/>
        </w:rPr>
        <w:t>.</w:t>
      </w:r>
    </w:p>
    <w:p w:rsidRPr="00317A8E" w:rsidR="00F925D0" w:rsidP="3AB171F0" w:rsidRDefault="00F925D0" w14:paraId="5919BAD2" w14:textId="6EA1591A">
      <w:pPr>
        <w:pStyle w:val="ListParagraph"/>
        <w:numPr>
          <w:ilvl w:val="0"/>
          <w:numId w:val="44"/>
        </w:numPr>
        <w:jc w:val="both"/>
        <w:rPr>
          <w:rFonts w:ascii="Simplified Arabic" w:hAnsi="Simplified Arabic" w:cs="Simplified Arabic"/>
          <w:sz w:val="28"/>
          <w:szCs w:val="28"/>
          <w:rtl w:val="1"/>
        </w:rPr>
      </w:pPr>
      <w:r w:rsidRPr="3AB171F0" w:rsidR="4984F05D">
        <w:rPr>
          <w:rFonts w:ascii="Simplified Arabic" w:hAnsi="Simplified Arabic" w:cs="Simplified Arabic"/>
          <w:sz w:val="28"/>
          <w:szCs w:val="28"/>
          <w:rtl w:val="1"/>
        </w:rPr>
        <w:t>تساعد المراجعين الداخليين على تحديد الجوانب الأكثر حساسية في تقييم المخاطر، بما في ذلك المخاطر التشغيلية</w:t>
      </w:r>
      <w:r w:rsidRPr="3AB171F0" w:rsidR="4984F05D">
        <w:rPr>
          <w:rFonts w:ascii="Simplified Arabic" w:hAnsi="Simplified Arabic" w:cs="Simplified Arabic"/>
          <w:sz w:val="28"/>
          <w:szCs w:val="28"/>
        </w:rPr>
        <w:t>.</w:t>
      </w:r>
    </w:p>
    <w:p w:rsidRPr="00317A8E" w:rsidR="00F925D0" w:rsidP="3AB171F0" w:rsidRDefault="00F925D0" w14:paraId="579DE2BF" w14:textId="7D07EB99">
      <w:pPr>
        <w:pStyle w:val="ListParagraph"/>
        <w:numPr>
          <w:ilvl w:val="0"/>
          <w:numId w:val="44"/>
        </w:numPr>
        <w:jc w:val="both"/>
        <w:rPr>
          <w:rFonts w:ascii="Simplified Arabic" w:hAnsi="Simplified Arabic" w:cs="Simplified Arabic"/>
          <w:sz w:val="28"/>
          <w:szCs w:val="28"/>
          <w:rtl w:val="1"/>
        </w:rPr>
      </w:pPr>
      <w:r w:rsidRPr="3AB171F0" w:rsidR="4984F05D">
        <w:rPr>
          <w:rFonts w:ascii="Simplified Arabic" w:hAnsi="Simplified Arabic" w:cs="Simplified Arabic"/>
          <w:sz w:val="28"/>
          <w:szCs w:val="28"/>
          <w:rtl w:val="1"/>
        </w:rPr>
        <w:t>توفر توصيات قابلة للتطبيق بهدف حماية البنوك من التعثر المالي أو خسائر السيولة أو الائتمان، وتحسين مستوى الحوكمة المالية</w:t>
      </w:r>
      <w:r w:rsidRPr="3AB171F0" w:rsidR="75E20CD7">
        <w:rPr>
          <w:rFonts w:ascii="Simplified Arabic" w:hAnsi="Simplified Arabic" w:cs="Simplified Arabic"/>
          <w:sz w:val="28"/>
          <w:szCs w:val="28"/>
        </w:rPr>
        <w:t>.</w:t>
      </w:r>
    </w:p>
    <w:p w:rsidR="0DA01717" w:rsidP="3AB171F0" w:rsidRDefault="0DA01717" w14:paraId="75CA18D4" w14:textId="776819D7">
      <w:pPr>
        <w:pStyle w:val="Normal"/>
        <w:spacing w:before="60" w:beforeAutospacing="off" w:after="180" w:afterAutospacing="off"/>
        <w:jc w:val="both"/>
        <w:rPr>
          <w:rFonts w:ascii="Simplified Arabic" w:hAnsi="Simplified Arabic" w:cs="Simplified Arabic"/>
          <w:b w:val="1"/>
          <w:bCs w:val="1"/>
          <w:color w:val="EE0000"/>
          <w:sz w:val="32"/>
          <w:szCs w:val="32"/>
          <w:u w:val="single"/>
          <w:rtl w:val="1"/>
        </w:rPr>
      </w:pPr>
      <w:r w:rsidRPr="3AB171F0" w:rsidR="0DA01717">
        <w:rPr>
          <w:rFonts w:ascii="Simplified Arabic" w:hAnsi="Simplified Arabic" w:cs="Simplified Arabic"/>
          <w:b w:val="1"/>
          <w:bCs w:val="1"/>
          <w:sz w:val="32"/>
          <w:szCs w:val="32"/>
          <w:u w:val="single"/>
          <w:rtl w:val="1"/>
        </w:rPr>
        <w:t>أهداف الدراسة</w:t>
      </w:r>
      <w:r w:rsidRPr="3AB171F0" w:rsidR="6113AE15">
        <w:rPr>
          <w:rFonts w:ascii="Simplified Arabic" w:hAnsi="Simplified Arabic" w:cs="Simplified Arabic"/>
          <w:b w:val="1"/>
          <w:bCs w:val="1"/>
          <w:sz w:val="32"/>
          <w:szCs w:val="32"/>
          <w:u w:val="single"/>
        </w:rPr>
        <w:t>:</w:t>
      </w:r>
      <w:r w:rsidRPr="3AB171F0" w:rsidR="0DA01717">
        <w:rPr>
          <w:rFonts w:ascii="Simplified Arabic" w:hAnsi="Simplified Arabic" w:cs="Simplified Arabic"/>
          <w:b w:val="1"/>
          <w:bCs w:val="1"/>
          <w:sz w:val="32"/>
          <w:szCs w:val="32"/>
          <w:u w:val="single"/>
        </w:rPr>
        <w:t xml:space="preserve"> </w:t>
      </w:r>
    </w:p>
    <w:p w:rsidRPr="00317A8E" w:rsidR="005E0966" w:rsidP="3AB171F0" w:rsidRDefault="005E0966" w14:paraId="590E04DC" w14:textId="5ECE7DFC">
      <w:pPr>
        <w:spacing w:before="60" w:beforeAutospacing="off" w:after="180" w:afterAutospacing="off"/>
        <w:jc w:val="both"/>
        <w:rPr>
          <w:rFonts w:ascii="Simplified Arabic" w:hAnsi="Simplified Arabic" w:cs="Simplified Arabic"/>
          <w:sz w:val="28"/>
          <w:szCs w:val="28"/>
          <w:rtl w:val="1"/>
        </w:rPr>
      </w:pPr>
      <w:r w:rsidRPr="3AB171F0" w:rsidR="6CD01C56">
        <w:rPr>
          <w:rFonts w:ascii="Simplified Arabic" w:hAnsi="Simplified Arabic" w:cs="Simplified Arabic"/>
          <w:sz w:val="28"/>
          <w:szCs w:val="28"/>
          <w:rtl w:val="1"/>
        </w:rPr>
        <w:t xml:space="preserve">يتمثل </w:t>
      </w:r>
      <w:r w:rsidRPr="3AB171F0" w:rsidR="6E0CF00E">
        <w:rPr>
          <w:rFonts w:ascii="Simplified Arabic" w:hAnsi="Simplified Arabic" w:cs="Simplified Arabic"/>
          <w:sz w:val="28"/>
          <w:szCs w:val="28"/>
          <w:rtl w:val="1"/>
        </w:rPr>
        <w:t>الهدف الرئيسي</w:t>
      </w:r>
      <w:r w:rsidRPr="3AB171F0" w:rsidR="72530F1E">
        <w:rPr>
          <w:rFonts w:ascii="Simplified Arabic" w:hAnsi="Simplified Arabic" w:cs="Simplified Arabic"/>
          <w:sz w:val="28"/>
          <w:szCs w:val="28"/>
          <w:rtl w:val="1"/>
        </w:rPr>
        <w:t xml:space="preserve"> </w:t>
      </w:r>
      <w:r w:rsidRPr="3AB171F0" w:rsidR="17EC853D">
        <w:rPr>
          <w:rFonts w:ascii="Simplified Arabic" w:hAnsi="Simplified Arabic" w:cs="Simplified Arabic"/>
          <w:sz w:val="28"/>
          <w:szCs w:val="28"/>
          <w:rtl w:val="1"/>
        </w:rPr>
        <w:t xml:space="preserve">للدراسة </w:t>
      </w:r>
      <w:r w:rsidRPr="3AB171F0" w:rsidR="55E378F4">
        <w:rPr>
          <w:rFonts w:ascii="Simplified Arabic" w:hAnsi="Simplified Arabic" w:cs="Simplified Arabic"/>
          <w:sz w:val="28"/>
          <w:szCs w:val="28"/>
          <w:rtl w:val="1"/>
        </w:rPr>
        <w:t xml:space="preserve">في </w:t>
      </w:r>
      <w:r w:rsidRPr="3AB171F0" w:rsidR="72530F1E">
        <w:rPr>
          <w:rFonts w:ascii="Simplified Arabic" w:hAnsi="Simplified Arabic" w:cs="Simplified Arabic"/>
          <w:sz w:val="28"/>
          <w:szCs w:val="28"/>
          <w:rtl w:val="1"/>
        </w:rPr>
        <w:t>ا</w:t>
      </w:r>
      <w:r w:rsidRPr="3AB171F0" w:rsidR="6E0CF00E">
        <w:rPr>
          <w:rFonts w:ascii="Simplified Arabic" w:hAnsi="Simplified Arabic" w:cs="Simplified Arabic"/>
          <w:sz w:val="28"/>
          <w:szCs w:val="28"/>
          <w:rtl w:val="1"/>
        </w:rPr>
        <w:t>لتعرف على دور المراجعة الداخلية في الحد من المخاطر المالية في القطاع المصرفي بمدينة الرياض</w:t>
      </w:r>
      <w:r w:rsidRPr="3AB171F0" w:rsidR="6E0CF00E">
        <w:rPr>
          <w:rFonts w:ascii="Simplified Arabic" w:hAnsi="Simplified Arabic" w:cs="Simplified Arabic"/>
          <w:sz w:val="28"/>
          <w:szCs w:val="28"/>
        </w:rPr>
        <w:t>.</w:t>
      </w:r>
    </w:p>
    <w:p w:rsidRPr="00317A8E" w:rsidR="00487052" w:rsidP="3AB171F0" w:rsidRDefault="005E0966" w14:paraId="52B56E49" w14:textId="7C2333B4">
      <w:pPr>
        <w:spacing w:before="60" w:beforeAutospacing="off" w:after="180" w:afterAutospacing="off"/>
        <w:jc w:val="both"/>
        <w:rPr>
          <w:rFonts w:ascii="Simplified Arabic" w:hAnsi="Simplified Arabic" w:cs="Simplified Arabic"/>
          <w:sz w:val="28"/>
          <w:szCs w:val="28"/>
          <w:rtl w:val="1"/>
        </w:rPr>
      </w:pPr>
      <w:r w:rsidRPr="3AB171F0" w:rsidR="57626652">
        <w:rPr>
          <w:rFonts w:ascii="Simplified Arabic" w:hAnsi="Simplified Arabic" w:cs="Simplified Arabic"/>
          <w:sz w:val="28"/>
          <w:szCs w:val="28"/>
          <w:rtl w:val="1"/>
        </w:rPr>
        <w:t>و</w:t>
      </w:r>
      <w:r w:rsidRPr="3AB171F0" w:rsidR="76D07181">
        <w:rPr>
          <w:rFonts w:ascii="Simplified Arabic" w:hAnsi="Simplified Arabic" w:cs="Simplified Arabic"/>
          <w:sz w:val="28"/>
          <w:szCs w:val="28"/>
          <w:rtl w:val="1"/>
        </w:rPr>
        <w:t xml:space="preserve">يتفرع </w:t>
      </w:r>
      <w:r w:rsidRPr="3AB171F0" w:rsidR="048D27A7">
        <w:rPr>
          <w:rFonts w:ascii="Simplified Arabic" w:hAnsi="Simplified Arabic" w:cs="Simplified Arabic"/>
          <w:sz w:val="28"/>
          <w:szCs w:val="28"/>
          <w:rtl w:val="1"/>
        </w:rPr>
        <w:t xml:space="preserve">من الهدف الرئيسي مجموعة من </w:t>
      </w:r>
      <w:r w:rsidRPr="3AB171F0" w:rsidR="6E0CF00E">
        <w:rPr>
          <w:rFonts w:ascii="Simplified Arabic" w:hAnsi="Simplified Arabic" w:cs="Simplified Arabic"/>
          <w:sz w:val="28"/>
          <w:szCs w:val="28"/>
          <w:rtl w:val="1"/>
        </w:rPr>
        <w:t>الأهداف الفرعية</w:t>
      </w:r>
      <w:r w:rsidRPr="3AB171F0" w:rsidR="2AA05710">
        <w:rPr>
          <w:rFonts w:ascii="Simplified Arabic" w:hAnsi="Simplified Arabic" w:cs="Simplified Arabic"/>
          <w:sz w:val="28"/>
          <w:szCs w:val="28"/>
          <w:rtl w:val="1"/>
        </w:rPr>
        <w:t xml:space="preserve"> </w:t>
      </w:r>
      <w:r w:rsidRPr="3AB171F0" w:rsidR="4F6F8C24">
        <w:rPr>
          <w:rFonts w:ascii="Simplified Arabic" w:hAnsi="Simplified Arabic" w:cs="Simplified Arabic"/>
          <w:sz w:val="28"/>
          <w:szCs w:val="28"/>
          <w:rtl w:val="1"/>
        </w:rPr>
        <w:t xml:space="preserve">التي </w:t>
      </w:r>
      <w:r w:rsidRPr="3AB171F0" w:rsidR="2AA05710">
        <w:rPr>
          <w:rFonts w:ascii="Simplified Arabic" w:hAnsi="Simplified Arabic" w:cs="Simplified Arabic"/>
          <w:sz w:val="28"/>
          <w:szCs w:val="28"/>
          <w:rtl w:val="1"/>
        </w:rPr>
        <w:t>تتمثل في</w:t>
      </w:r>
      <w:r w:rsidRPr="3AB171F0" w:rsidR="04B2DACE">
        <w:rPr>
          <w:rFonts w:ascii="Simplified Arabic" w:hAnsi="Simplified Arabic" w:cs="Simplified Arabic"/>
          <w:sz w:val="28"/>
          <w:szCs w:val="28"/>
        </w:rPr>
        <w:t>:</w:t>
      </w:r>
    </w:p>
    <w:p w:rsidRPr="00B371CD" w:rsidR="00961F50" w:rsidP="3AB171F0" w:rsidRDefault="00522C80" w14:paraId="0C192932" w14:textId="77777777" w14:noSpellErr="1">
      <w:pPr>
        <w:pStyle w:val="ListParagraph"/>
        <w:numPr>
          <w:ilvl w:val="0"/>
          <w:numId w:val="46"/>
        </w:numPr>
        <w:spacing w:before="100" w:beforeAutospacing="off" w:after="180" w:afterAutospacing="off"/>
        <w:jc w:val="both"/>
        <w:rPr>
          <w:rFonts w:ascii="Simplified Arabic" w:hAnsi="Simplified Arabic" w:cs="Simplified Arabic"/>
          <w:sz w:val="28"/>
          <w:szCs w:val="28"/>
        </w:rPr>
      </w:pPr>
      <w:r w:rsidRPr="3AB171F0" w:rsidR="650D3766">
        <w:rPr>
          <w:rFonts w:ascii="Simplified Arabic" w:hAnsi="Simplified Arabic" w:cs="Simplified Arabic"/>
          <w:sz w:val="28"/>
          <w:szCs w:val="28"/>
          <w:rtl w:val="1"/>
        </w:rPr>
        <w:t>تقييم فعالية أنشطة وبرامج المراجعة الداخلية المطبقة في البنوك</w:t>
      </w:r>
      <w:r w:rsidRPr="3AB171F0" w:rsidR="650D3766">
        <w:rPr>
          <w:rFonts w:ascii="Simplified Arabic" w:hAnsi="Simplified Arabic" w:cs="Simplified Arabic"/>
          <w:sz w:val="28"/>
          <w:szCs w:val="28"/>
        </w:rPr>
        <w:t>.</w:t>
      </w:r>
    </w:p>
    <w:p w:rsidRPr="00B371CD" w:rsidR="00961F50" w:rsidP="3AB171F0" w:rsidRDefault="00961F50" w14:paraId="7CCC225A" w14:textId="77777777" w14:noSpellErr="1">
      <w:pPr>
        <w:pStyle w:val="ListParagraph"/>
        <w:numPr>
          <w:ilvl w:val="0"/>
          <w:numId w:val="46"/>
        </w:numPr>
        <w:spacing w:before="100" w:beforeAutospacing="off" w:after="180" w:afterAutospacing="off"/>
        <w:jc w:val="both"/>
        <w:rPr>
          <w:rFonts w:ascii="Simplified Arabic" w:hAnsi="Simplified Arabic" w:cs="Simplified Arabic"/>
          <w:sz w:val="28"/>
          <w:szCs w:val="28"/>
        </w:rPr>
      </w:pPr>
      <w:r w:rsidRPr="3AB171F0" w:rsidR="1788CAA2">
        <w:rPr>
          <w:rFonts w:ascii="Simplified Arabic" w:hAnsi="Simplified Arabic" w:cs="Simplified Arabic"/>
          <w:sz w:val="28"/>
          <w:szCs w:val="28"/>
          <w:rtl w:val="1"/>
        </w:rPr>
        <w:t>تحديد أكثر أنواع المخاطر المالية انتشارًا وتأثيرًا في البنوك بمدينة الرياض</w:t>
      </w:r>
      <w:r w:rsidRPr="3AB171F0" w:rsidR="1788CAA2">
        <w:rPr>
          <w:rFonts w:ascii="Simplified Arabic" w:hAnsi="Simplified Arabic" w:cs="Simplified Arabic"/>
          <w:sz w:val="28"/>
          <w:szCs w:val="28"/>
        </w:rPr>
        <w:t xml:space="preserve">. </w:t>
      </w:r>
    </w:p>
    <w:p w:rsidRPr="00B371CD" w:rsidR="000E0276" w:rsidP="3AB171F0" w:rsidRDefault="000E0276" w14:paraId="448497DD" w14:textId="77777777" w14:noSpellErr="1">
      <w:pPr>
        <w:pStyle w:val="ListParagraph"/>
        <w:numPr>
          <w:ilvl w:val="0"/>
          <w:numId w:val="46"/>
        </w:numPr>
        <w:spacing w:before="100" w:beforeAutospacing="off" w:after="180" w:afterAutospacing="off"/>
        <w:jc w:val="both"/>
        <w:rPr>
          <w:rFonts w:ascii="Simplified Arabic" w:hAnsi="Simplified Arabic" w:cs="Simplified Arabic"/>
          <w:sz w:val="28"/>
          <w:szCs w:val="28"/>
        </w:rPr>
      </w:pPr>
      <w:r w:rsidRPr="3AB171F0" w:rsidR="144BF171">
        <w:rPr>
          <w:rFonts w:ascii="Simplified Arabic" w:hAnsi="Simplified Arabic" w:cs="Simplified Arabic"/>
          <w:sz w:val="28"/>
          <w:szCs w:val="28"/>
          <w:rtl w:val="1"/>
        </w:rPr>
        <w:t>قياس دور المراجعة الداخلية في تعزيز الرقابة المالية والالتزام باللوائح المصرفية</w:t>
      </w:r>
      <w:r w:rsidRPr="3AB171F0" w:rsidR="144BF171">
        <w:rPr>
          <w:rFonts w:ascii="Simplified Arabic" w:hAnsi="Simplified Arabic" w:cs="Simplified Arabic"/>
          <w:sz w:val="28"/>
          <w:szCs w:val="28"/>
        </w:rPr>
        <w:t>.</w:t>
      </w:r>
    </w:p>
    <w:p w:rsidRPr="00B371CD" w:rsidR="000E0276" w:rsidP="3AB171F0" w:rsidRDefault="000E0276" w14:paraId="25D3AFF3" w14:textId="77777777" w14:noSpellErr="1">
      <w:pPr>
        <w:pStyle w:val="ListParagraph"/>
        <w:numPr>
          <w:ilvl w:val="0"/>
          <w:numId w:val="46"/>
        </w:numPr>
        <w:spacing w:before="100" w:beforeAutospacing="off" w:after="180" w:afterAutospacing="off"/>
        <w:jc w:val="both"/>
        <w:rPr>
          <w:rFonts w:ascii="Simplified Arabic" w:hAnsi="Simplified Arabic" w:cs="Simplified Arabic"/>
          <w:sz w:val="28"/>
          <w:szCs w:val="28"/>
        </w:rPr>
      </w:pPr>
      <w:r w:rsidRPr="3AB171F0" w:rsidR="144BF171">
        <w:rPr>
          <w:rFonts w:ascii="Simplified Arabic" w:hAnsi="Simplified Arabic" w:cs="Simplified Arabic"/>
          <w:sz w:val="28"/>
          <w:szCs w:val="28"/>
          <w:rtl w:val="1"/>
        </w:rPr>
        <w:t>تحليل العلاقة بين كفاءة وتأهيل المراجعين الداخليين وتقليل المخاطر المالية</w:t>
      </w:r>
      <w:r w:rsidRPr="3AB171F0" w:rsidR="144BF171">
        <w:rPr>
          <w:rFonts w:ascii="Simplified Arabic" w:hAnsi="Simplified Arabic" w:cs="Simplified Arabic"/>
          <w:sz w:val="28"/>
          <w:szCs w:val="28"/>
        </w:rPr>
        <w:t>.</w:t>
      </w:r>
    </w:p>
    <w:p w:rsidRPr="00B371CD" w:rsidR="000E0276" w:rsidP="3AB171F0" w:rsidRDefault="000E0276" w14:paraId="10FB616A" w14:textId="3B8EBA04">
      <w:pPr>
        <w:pStyle w:val="ListParagraph"/>
        <w:numPr>
          <w:ilvl w:val="0"/>
          <w:numId w:val="46"/>
        </w:numPr>
        <w:spacing w:before="100" w:beforeAutospacing="off" w:after="180" w:afterAutospacing="off"/>
        <w:jc w:val="both"/>
        <w:rPr>
          <w:rFonts w:ascii="Simplified Arabic" w:hAnsi="Simplified Arabic" w:cs="Simplified Arabic"/>
          <w:sz w:val="28"/>
          <w:szCs w:val="28"/>
        </w:rPr>
      </w:pPr>
      <w:r w:rsidRPr="3AB171F0" w:rsidR="144BF171">
        <w:rPr>
          <w:rFonts w:ascii="Simplified Arabic" w:hAnsi="Simplified Arabic" w:cs="Simplified Arabic"/>
          <w:sz w:val="28"/>
          <w:szCs w:val="28"/>
          <w:rtl w:val="1"/>
        </w:rPr>
        <w:t>استكشاف أبرز التحديات التي تواجه وحدات المراجعة الداخلية في التعامل مع المخاطر</w:t>
      </w:r>
      <w:r w:rsidRPr="3AB171F0" w:rsidR="144BF171">
        <w:rPr>
          <w:rFonts w:ascii="Simplified Arabic" w:hAnsi="Simplified Arabic" w:cs="Simplified Arabic"/>
          <w:sz w:val="28"/>
          <w:szCs w:val="28"/>
        </w:rPr>
        <w:t>.</w:t>
      </w:r>
    </w:p>
    <w:p w:rsidR="3AB171F0" w:rsidP="3AB171F0" w:rsidRDefault="3AB171F0" w14:noSpellErr="1" w14:paraId="3CA00B42" w14:textId="10D297C6">
      <w:pPr>
        <w:pStyle w:val="Normal"/>
        <w:jc w:val="both"/>
        <w:rPr>
          <w:rFonts w:ascii="Simplified Arabic" w:hAnsi="Simplified Arabic" w:cs="Simplified Arabic"/>
          <w:sz w:val="28"/>
          <w:szCs w:val="28"/>
          <w:u w:val="single"/>
          <w:rtl w:val="1"/>
        </w:rPr>
      </w:pPr>
    </w:p>
    <w:p w:rsidR="3AB171F0" w:rsidP="3AB171F0" w:rsidRDefault="3AB171F0" w14:paraId="5FC95DF9" w14:textId="4EC209F3">
      <w:pPr>
        <w:jc w:val="both"/>
        <w:rPr>
          <w:rFonts w:ascii="Simplified Arabic" w:hAnsi="Simplified Arabic" w:cs="Simplified Arabic"/>
          <w:b w:val="1"/>
          <w:bCs w:val="1"/>
          <w:sz w:val="32"/>
          <w:szCs w:val="32"/>
          <w:u w:val="single"/>
          <w:rtl w:val="1"/>
        </w:rPr>
      </w:pPr>
    </w:p>
    <w:p w:rsidR="3AB171F0" w:rsidP="3AB171F0" w:rsidRDefault="3AB171F0" w14:paraId="3522A4B9" w14:textId="7543E2A4">
      <w:pPr>
        <w:jc w:val="both"/>
        <w:rPr>
          <w:rFonts w:ascii="Simplified Arabic" w:hAnsi="Simplified Arabic" w:cs="Simplified Arabic"/>
          <w:b w:val="1"/>
          <w:bCs w:val="1"/>
          <w:sz w:val="32"/>
          <w:szCs w:val="32"/>
          <w:u w:val="single"/>
          <w:rtl w:val="1"/>
        </w:rPr>
      </w:pPr>
    </w:p>
    <w:p w:rsidR="3AB171F0" w:rsidP="3AB171F0" w:rsidRDefault="3AB171F0" w14:paraId="277246F8" w14:textId="357B2BB5">
      <w:pPr>
        <w:jc w:val="both"/>
        <w:rPr>
          <w:rFonts w:ascii="Simplified Arabic" w:hAnsi="Simplified Arabic" w:cs="Simplified Arabic"/>
          <w:b w:val="1"/>
          <w:bCs w:val="1"/>
          <w:sz w:val="32"/>
          <w:szCs w:val="32"/>
          <w:u w:val="single"/>
          <w:rtl w:val="1"/>
        </w:rPr>
      </w:pPr>
    </w:p>
    <w:p w:rsidR="3AB171F0" w:rsidP="3AB171F0" w:rsidRDefault="3AB171F0" w14:paraId="6813FF45" w14:textId="4AB8CF13">
      <w:pPr>
        <w:jc w:val="both"/>
        <w:rPr>
          <w:rFonts w:ascii="Simplified Arabic" w:hAnsi="Simplified Arabic" w:cs="Simplified Arabic"/>
          <w:b w:val="1"/>
          <w:bCs w:val="1"/>
          <w:sz w:val="32"/>
          <w:szCs w:val="32"/>
          <w:u w:val="single"/>
          <w:rtl w:val="1"/>
        </w:rPr>
      </w:pPr>
    </w:p>
    <w:p w:rsidR="3AB171F0" w:rsidP="3AB171F0" w:rsidRDefault="3AB171F0" w14:paraId="723D01C2" w14:textId="17E8078C">
      <w:pPr>
        <w:jc w:val="both"/>
        <w:rPr>
          <w:rFonts w:ascii="Simplified Arabic" w:hAnsi="Simplified Arabic" w:cs="Simplified Arabic"/>
          <w:b w:val="1"/>
          <w:bCs w:val="1"/>
          <w:sz w:val="32"/>
          <w:szCs w:val="32"/>
          <w:u w:val="single"/>
          <w:rtl w:val="1"/>
        </w:rPr>
      </w:pPr>
    </w:p>
    <w:p w:rsidR="3AB171F0" w:rsidP="3AB171F0" w:rsidRDefault="3AB171F0" w14:paraId="0BA7B4A2" w14:textId="07D88A62">
      <w:pPr>
        <w:jc w:val="both"/>
        <w:rPr>
          <w:rFonts w:ascii="Simplified Arabic" w:hAnsi="Simplified Arabic" w:cs="Simplified Arabic"/>
          <w:b w:val="1"/>
          <w:bCs w:val="1"/>
          <w:sz w:val="32"/>
          <w:szCs w:val="32"/>
          <w:u w:val="single"/>
          <w:rtl w:val="1"/>
        </w:rPr>
      </w:pPr>
    </w:p>
    <w:p w:rsidR="3AB171F0" w:rsidP="3AB171F0" w:rsidRDefault="3AB171F0" w14:paraId="44D6BCFF" w14:textId="0C158BE5">
      <w:pPr>
        <w:jc w:val="both"/>
        <w:rPr>
          <w:rFonts w:ascii="Simplified Arabic" w:hAnsi="Simplified Arabic" w:cs="Simplified Arabic"/>
          <w:b w:val="1"/>
          <w:bCs w:val="1"/>
          <w:sz w:val="32"/>
          <w:szCs w:val="32"/>
          <w:u w:val="single"/>
          <w:rtl w:val="1"/>
        </w:rPr>
      </w:pPr>
    </w:p>
    <w:p w:rsidR="3AB171F0" w:rsidP="3AB171F0" w:rsidRDefault="3AB171F0" w14:paraId="55FF64A5" w14:textId="3D5D968D">
      <w:pPr>
        <w:jc w:val="both"/>
        <w:rPr>
          <w:rFonts w:ascii="Simplified Arabic" w:hAnsi="Simplified Arabic" w:cs="Simplified Arabic"/>
          <w:b w:val="1"/>
          <w:bCs w:val="1"/>
          <w:sz w:val="32"/>
          <w:szCs w:val="32"/>
          <w:u w:val="single"/>
          <w:rtl w:val="1"/>
        </w:rPr>
      </w:pPr>
    </w:p>
    <w:p w:rsidRPr="005C1375" w:rsidR="00FB4365" w:rsidP="00AA6900" w:rsidRDefault="00D22171" w14:paraId="71B53359" w14:textId="77777777">
      <w:pPr>
        <w:jc w:val="both"/>
        <w:rPr>
          <w:rFonts w:ascii="Simplified Arabic" w:hAnsi="Simplified Arabic" w:cs="Simplified Arabic"/>
          <w:b/>
          <w:bCs/>
          <w:sz w:val="32"/>
          <w:szCs w:val="32"/>
          <w:u w:val="single"/>
          <w:rtl/>
        </w:rPr>
      </w:pPr>
      <w:r w:rsidRPr="3AB171F0" w:rsidR="0DA01717">
        <w:rPr>
          <w:rFonts w:ascii="Simplified Arabic" w:hAnsi="Simplified Arabic" w:cs="Simplified Arabic"/>
          <w:b w:val="1"/>
          <w:bCs w:val="1"/>
          <w:sz w:val="32"/>
          <w:szCs w:val="32"/>
          <w:u w:val="single"/>
          <w:rtl w:val="1"/>
        </w:rPr>
        <w:t>تساؤلات الدراسة</w:t>
      </w:r>
      <w:r w:rsidRPr="3AB171F0" w:rsidR="6D999F20">
        <w:rPr>
          <w:rFonts w:ascii="Simplified Arabic" w:hAnsi="Simplified Arabic" w:cs="Simplified Arabic"/>
          <w:b w:val="1"/>
          <w:bCs w:val="1"/>
          <w:sz w:val="32"/>
          <w:szCs w:val="32"/>
          <w:u w:val="single"/>
        </w:rPr>
        <w:t>:</w:t>
      </w:r>
    </w:p>
    <w:p w:rsidR="0C77FB26" w:rsidP="3AB171F0" w:rsidRDefault="0C77FB26" w14:paraId="56E086FF" w14:textId="444D56BC">
      <w:pPr>
        <w:jc w:val="both"/>
        <w:rPr>
          <w:rFonts w:ascii="Simplified Arabic" w:hAnsi="Simplified Arabic" w:eastAsia="Calibri" w:cs="Simplified Arabic" w:asciiTheme="minorAscii" w:hAnsiTheme="minorAscii" w:eastAsiaTheme="minorAscii" w:cstheme="minorBidi"/>
          <w:b w:val="1"/>
          <w:bCs w:val="1"/>
          <w:color w:val="auto"/>
          <w:sz w:val="28"/>
          <w:szCs w:val="28"/>
          <w:rtl w:val="1"/>
          <w:lang w:val="en-US" w:eastAsia="en-US" w:bidi="ar-SA"/>
        </w:rPr>
      </w:pPr>
      <w:r w:rsidRPr="3AB171F0" w:rsidR="0C77FB26">
        <w:rPr>
          <w:rFonts w:ascii="Simplified Arabic" w:hAnsi="Simplified Arabic" w:eastAsia="Calibri" w:cs="Simplified Arabic" w:asciiTheme="minorAscii" w:hAnsiTheme="minorAscii" w:eastAsiaTheme="minorAscii" w:cstheme="minorBidi"/>
          <w:b w:val="1"/>
          <w:bCs w:val="1"/>
          <w:color w:val="auto"/>
          <w:sz w:val="28"/>
          <w:szCs w:val="28"/>
          <w:rtl w:val="1"/>
          <w:lang w:val="en-US" w:eastAsia="en-US" w:bidi="ar-SA"/>
        </w:rPr>
        <w:t xml:space="preserve">السؤال الرئيسي: ما هو دور المراجعة الداخلية في الحد من </w:t>
      </w:r>
      <w:r w:rsidRPr="3AB171F0" w:rsidR="0C77FB26">
        <w:rPr>
          <w:rFonts w:ascii="Simplified Arabic" w:hAnsi="Simplified Arabic" w:eastAsia="Calibri" w:cs="Simplified Arabic" w:asciiTheme="minorAscii" w:hAnsiTheme="minorAscii" w:eastAsiaTheme="minorAscii" w:cstheme="minorBidi"/>
          <w:b w:val="1"/>
          <w:bCs w:val="1"/>
          <w:color w:val="auto"/>
          <w:sz w:val="28"/>
          <w:szCs w:val="28"/>
          <w:rtl w:val="1"/>
          <w:lang w:val="en-US" w:eastAsia="en-US" w:bidi="ar-SA"/>
        </w:rPr>
        <w:t>المخاطر</w:t>
      </w:r>
      <w:r w:rsidRPr="3AB171F0" w:rsidR="0C77FB26">
        <w:rPr>
          <w:rFonts w:ascii="Simplified Arabic" w:hAnsi="Simplified Arabic" w:eastAsia="Calibri" w:cs="Simplified Arabic" w:asciiTheme="minorAscii" w:hAnsiTheme="minorAscii" w:eastAsiaTheme="minorAscii" w:cstheme="minorBidi"/>
          <w:b w:val="1"/>
          <w:bCs w:val="1"/>
          <w:color w:val="auto"/>
          <w:sz w:val="28"/>
          <w:szCs w:val="28"/>
          <w:rtl w:val="1"/>
          <w:lang w:val="en-US" w:eastAsia="en-US" w:bidi="ar-SA"/>
        </w:rPr>
        <w:t xml:space="preserve"> </w:t>
      </w:r>
      <w:r w:rsidRPr="3AB171F0" w:rsidR="0C77FB26">
        <w:rPr>
          <w:rFonts w:ascii="Simplified Arabic" w:hAnsi="Simplified Arabic" w:eastAsia="Calibri" w:cs="Simplified Arabic" w:asciiTheme="minorAscii" w:hAnsiTheme="minorAscii" w:eastAsiaTheme="minorAscii" w:cstheme="minorBidi"/>
          <w:b w:val="1"/>
          <w:bCs w:val="1"/>
          <w:color w:val="auto"/>
          <w:sz w:val="28"/>
          <w:szCs w:val="28"/>
          <w:rtl w:val="1"/>
          <w:lang w:val="en-US" w:eastAsia="en-US" w:bidi="ar-SA"/>
        </w:rPr>
        <w:t>المالي</w:t>
      </w:r>
      <w:r w:rsidRPr="3AB171F0" w:rsidR="0C77FB26">
        <w:rPr>
          <w:rFonts w:ascii="Simplified Arabic" w:hAnsi="Simplified Arabic" w:eastAsia="Calibri" w:cs="Simplified Arabic" w:asciiTheme="minorAscii" w:hAnsiTheme="minorAscii" w:eastAsiaTheme="minorAscii" w:cstheme="minorBidi"/>
          <w:b w:val="1"/>
          <w:bCs w:val="1"/>
          <w:color w:val="auto"/>
          <w:sz w:val="28"/>
          <w:szCs w:val="28"/>
          <w:rtl w:val="1"/>
          <w:lang w:val="en-US" w:eastAsia="en-US" w:bidi="ar-SA"/>
        </w:rPr>
        <w:t xml:space="preserve"> بالرياض؟</w:t>
      </w:r>
    </w:p>
    <w:p w:rsidR="0C77FB26" w:rsidP="3AB171F0" w:rsidRDefault="0C77FB26" w14:paraId="3E73CCCF" w14:textId="62271417">
      <w:pPr>
        <w:jc w:val="both"/>
        <w:rPr>
          <w:rFonts w:ascii="Simplified Arabic" w:hAnsi="Simplified Arabic" w:eastAsia="Calibri" w:cs="Simplified Arabic" w:asciiTheme="minorAscii" w:hAnsiTheme="minorAscii" w:eastAsiaTheme="minorAscii" w:cstheme="minorBidi"/>
          <w:color w:val="auto"/>
          <w:sz w:val="28"/>
          <w:szCs w:val="28"/>
          <w:rtl w:val="1"/>
          <w:lang w:eastAsia="en-US" w:bidi="ar-SA"/>
        </w:rPr>
      </w:pPr>
      <w:r w:rsidRPr="3AB171F0" w:rsidR="0C77FB26">
        <w:rPr>
          <w:rFonts w:ascii="Simplified Arabic" w:hAnsi="Simplified Arabic" w:eastAsia="Calibri" w:cs="Simplified Arabic" w:asciiTheme="minorAscii" w:hAnsiTheme="minorAscii" w:eastAsiaTheme="minorAscii" w:cstheme="minorBidi"/>
          <w:color w:val="auto"/>
          <w:sz w:val="28"/>
          <w:szCs w:val="28"/>
          <w:rtl w:val="1"/>
          <w:lang w:val="en-US" w:eastAsia="en-US" w:bidi="ar-SA"/>
        </w:rPr>
        <w:t>ويتفرع</w:t>
      </w:r>
      <w:r w:rsidRPr="3AB171F0" w:rsidR="0C77FB26">
        <w:rPr>
          <w:rFonts w:ascii="Simplified Arabic" w:hAnsi="Simplified Arabic" w:eastAsia="Calibri" w:cs="Simplified Arabic" w:asciiTheme="minorAscii" w:hAnsiTheme="minorAscii" w:eastAsiaTheme="minorAscii" w:cstheme="minorBidi"/>
          <w:color w:val="auto"/>
          <w:sz w:val="28"/>
          <w:szCs w:val="28"/>
          <w:rtl w:val="1"/>
          <w:lang w:val="en-US" w:eastAsia="en-US" w:bidi="ar-SA"/>
        </w:rPr>
        <w:t xml:space="preserve"> عن السؤال الرئيسي مجموعة </w:t>
      </w:r>
      <w:r w:rsidRPr="3AB171F0" w:rsidR="0C77FB26">
        <w:rPr>
          <w:rFonts w:ascii="Simplified Arabic" w:hAnsi="Simplified Arabic" w:eastAsia="Calibri" w:cs="Simplified Arabic" w:asciiTheme="minorAscii" w:hAnsiTheme="minorAscii" w:eastAsiaTheme="minorAscii" w:cstheme="minorBidi"/>
          <w:color w:val="auto"/>
          <w:sz w:val="28"/>
          <w:szCs w:val="28"/>
          <w:rtl w:val="1"/>
          <w:lang w:val="en-US" w:eastAsia="en-US" w:bidi="ar-SA"/>
        </w:rPr>
        <w:t>من</w:t>
      </w:r>
      <w:r w:rsidRPr="3AB171F0" w:rsidR="0C77FB26">
        <w:rPr>
          <w:rFonts w:ascii="Simplified Arabic" w:hAnsi="Simplified Arabic" w:eastAsia="Calibri" w:cs="Simplified Arabic" w:asciiTheme="minorAscii" w:hAnsiTheme="minorAscii" w:eastAsiaTheme="minorAscii" w:cstheme="minorBidi"/>
          <w:color w:val="auto"/>
          <w:sz w:val="28"/>
          <w:szCs w:val="28"/>
          <w:rtl w:val="1"/>
          <w:lang w:val="en-US" w:eastAsia="en-US" w:bidi="ar-SA"/>
        </w:rPr>
        <w:t xml:space="preserve"> الأسئلة الفرعية التي تتمثل في</w:t>
      </w:r>
      <w:r w:rsidRPr="3AB171F0" w:rsidR="0C77FB26">
        <w:rPr>
          <w:rFonts w:ascii="Simplified Arabic" w:hAnsi="Simplified Arabic" w:eastAsia="Calibri" w:cs="Simplified Arabic" w:asciiTheme="minorAscii" w:hAnsiTheme="minorAscii" w:eastAsiaTheme="minorAscii" w:cstheme="minorBidi"/>
          <w:color w:val="auto"/>
          <w:sz w:val="28"/>
          <w:szCs w:val="28"/>
          <w:lang w:val="en-US" w:eastAsia="en-US" w:bidi="ar-SA"/>
        </w:rPr>
        <w:t>:</w:t>
      </w:r>
    </w:p>
    <w:p w:rsidRPr="00DA1003" w:rsidR="00FB4365" w:rsidP="3AB171F0" w:rsidRDefault="00A851A9" w14:paraId="0DF6462F" w14:textId="59462A67">
      <w:pPr>
        <w:pStyle w:val="ListParagraph"/>
        <w:numPr>
          <w:ilvl w:val="0"/>
          <w:numId w:val="45"/>
        </w:numPr>
        <w:jc w:val="both"/>
        <w:rPr>
          <w:rFonts w:ascii="Simplified Arabic" w:hAnsi="Simplified Arabic" w:cs="Simplified Arabic"/>
          <w:sz w:val="28"/>
          <w:szCs w:val="28"/>
          <w:rtl w:val="1"/>
        </w:rPr>
      </w:pPr>
      <w:r w:rsidRPr="3AB171F0" w:rsidR="69F38D15">
        <w:rPr>
          <w:rFonts w:ascii="Simplified Arabic" w:hAnsi="Simplified Arabic" w:cs="Simplified Arabic"/>
          <w:sz w:val="28"/>
          <w:szCs w:val="28"/>
          <w:rtl w:val="1"/>
        </w:rPr>
        <w:t xml:space="preserve">السؤال الفرعي الأول: </w:t>
      </w:r>
      <w:r w:rsidRPr="3AB171F0" w:rsidR="637A9334">
        <w:rPr>
          <w:rFonts w:ascii="Simplified Arabic" w:hAnsi="Simplified Arabic" w:cs="Simplified Arabic"/>
          <w:sz w:val="28"/>
          <w:szCs w:val="28"/>
          <w:rtl w:val="1"/>
        </w:rPr>
        <w:t>ما مستوى فعالية المراجعة الداخلية في البنوك بمدينة الرياض؟</w:t>
      </w:r>
    </w:p>
    <w:p w:rsidRPr="00317A8E" w:rsidR="00FB4365" w:rsidP="3AB171F0" w:rsidRDefault="00A851A9" w14:paraId="54F83999" w14:textId="50F74615">
      <w:pPr>
        <w:pStyle w:val="ListParagraph"/>
        <w:numPr>
          <w:ilvl w:val="0"/>
          <w:numId w:val="45"/>
        </w:numPr>
        <w:jc w:val="both"/>
        <w:rPr>
          <w:rFonts w:ascii="Simplified Arabic" w:hAnsi="Simplified Arabic" w:cs="Simplified Arabic"/>
          <w:sz w:val="28"/>
          <w:szCs w:val="28"/>
        </w:rPr>
      </w:pPr>
      <w:r w:rsidRPr="3AB171F0" w:rsidR="6CA10921">
        <w:rPr>
          <w:rFonts w:ascii="Simplified Arabic" w:hAnsi="Simplified Arabic" w:cs="Simplified Arabic"/>
          <w:sz w:val="28"/>
          <w:szCs w:val="28"/>
          <w:rtl w:val="1"/>
        </w:rPr>
        <w:t xml:space="preserve">السؤال الفرعي الثاني: </w:t>
      </w:r>
      <w:r w:rsidRPr="3AB171F0" w:rsidR="637A9334">
        <w:rPr>
          <w:rFonts w:ascii="Simplified Arabic" w:hAnsi="Simplified Arabic" w:cs="Simplified Arabic"/>
          <w:sz w:val="28"/>
          <w:szCs w:val="28"/>
          <w:rtl w:val="1"/>
        </w:rPr>
        <w:t>ما أكثر أنواع المخاطر المالية انتشارًا في البنوك؟</w:t>
      </w:r>
    </w:p>
    <w:p w:rsidRPr="00317A8E" w:rsidR="00A73609" w:rsidP="3AB171F0" w:rsidRDefault="00A73609" w14:paraId="34139621" w14:textId="6E98CFBE">
      <w:pPr>
        <w:pStyle w:val="ListParagraph"/>
        <w:numPr>
          <w:ilvl w:val="0"/>
          <w:numId w:val="45"/>
        </w:numPr>
        <w:jc w:val="both"/>
        <w:rPr>
          <w:rFonts w:ascii="Simplified Arabic" w:hAnsi="Simplified Arabic" w:cs="Simplified Arabic"/>
          <w:sz w:val="28"/>
          <w:szCs w:val="28"/>
        </w:rPr>
      </w:pPr>
      <w:r w:rsidRPr="3AB171F0" w:rsidR="13A65CDD">
        <w:rPr>
          <w:rFonts w:ascii="Simplified Arabic" w:hAnsi="Simplified Arabic" w:cs="Simplified Arabic"/>
          <w:sz w:val="28"/>
          <w:szCs w:val="28"/>
          <w:rtl w:val="1"/>
        </w:rPr>
        <w:t xml:space="preserve">السؤال الفرعي الثالث: </w:t>
      </w:r>
      <w:r w:rsidRPr="3AB171F0" w:rsidR="6D08C958">
        <w:rPr>
          <w:rFonts w:ascii="Simplified Arabic" w:hAnsi="Simplified Arabic" w:cs="Simplified Arabic"/>
          <w:sz w:val="28"/>
          <w:szCs w:val="28"/>
          <w:rtl w:val="1"/>
        </w:rPr>
        <w:t>إلى أي مدى تساهم المراجعة الداخلية في الحد من المخاطر المالية؟</w:t>
      </w:r>
    </w:p>
    <w:p w:rsidRPr="00317A8E" w:rsidR="004545B7" w:rsidP="3AB171F0" w:rsidRDefault="004545B7" w14:paraId="285F3BB7" w14:textId="6EB7EFCD">
      <w:pPr>
        <w:pStyle w:val="ListParagraph"/>
        <w:numPr>
          <w:ilvl w:val="0"/>
          <w:numId w:val="45"/>
        </w:numPr>
        <w:jc w:val="both"/>
        <w:rPr>
          <w:rFonts w:ascii="Simplified Arabic" w:hAnsi="Simplified Arabic" w:cs="Simplified Arabic"/>
          <w:sz w:val="28"/>
          <w:szCs w:val="28"/>
        </w:rPr>
      </w:pPr>
      <w:r w:rsidRPr="3AB171F0" w:rsidR="5F28EF9F">
        <w:rPr>
          <w:rFonts w:ascii="Simplified Arabic" w:hAnsi="Simplified Arabic" w:cs="Simplified Arabic"/>
          <w:sz w:val="28"/>
          <w:szCs w:val="28"/>
          <w:rtl w:val="1"/>
        </w:rPr>
        <w:t xml:space="preserve">السؤال الفرعي الرابع: </w:t>
      </w:r>
      <w:r w:rsidRPr="3AB171F0" w:rsidR="74ED6C0C">
        <w:rPr>
          <w:rFonts w:ascii="Simplified Arabic" w:hAnsi="Simplified Arabic" w:cs="Simplified Arabic"/>
          <w:sz w:val="28"/>
          <w:szCs w:val="28"/>
          <w:rtl w:val="1"/>
        </w:rPr>
        <w:t>ما العلاقة بين كفاءة المراجعين الداخليين والالتزام بالإجراءات واللوائح المصرفية؟</w:t>
      </w:r>
    </w:p>
    <w:p w:rsidRPr="00317A8E" w:rsidR="004545B7" w:rsidP="3AB171F0" w:rsidRDefault="004545B7" w14:paraId="7916ACC7" w14:textId="596571BB">
      <w:pPr>
        <w:pStyle w:val="ListParagraph"/>
        <w:numPr>
          <w:ilvl w:val="0"/>
          <w:numId w:val="45"/>
        </w:numPr>
        <w:jc w:val="both"/>
        <w:rPr>
          <w:rFonts w:ascii="Simplified Arabic" w:hAnsi="Simplified Arabic" w:cs="Simplified Arabic"/>
          <w:sz w:val="28"/>
          <w:szCs w:val="28"/>
        </w:rPr>
      </w:pPr>
      <w:r w:rsidRPr="3AB171F0" w:rsidR="3C93671B">
        <w:rPr>
          <w:rFonts w:ascii="Simplified Arabic" w:hAnsi="Simplified Arabic" w:cs="Simplified Arabic"/>
          <w:sz w:val="28"/>
          <w:szCs w:val="28"/>
          <w:rtl w:val="1"/>
        </w:rPr>
        <w:t xml:space="preserve">السؤال الفرعي الخامس: </w:t>
      </w:r>
      <w:r w:rsidRPr="3AB171F0" w:rsidR="74ED6C0C">
        <w:rPr>
          <w:rFonts w:ascii="Simplified Arabic" w:hAnsi="Simplified Arabic" w:cs="Simplified Arabic"/>
          <w:sz w:val="28"/>
          <w:szCs w:val="28"/>
          <w:rtl w:val="1"/>
        </w:rPr>
        <w:t>ما أبرز التحديات التي تواجه وحدات المراجعة الداخلية في مواجهة المخاطر؟</w:t>
      </w:r>
    </w:p>
    <w:p w:rsidRPr="00317A8E" w:rsidR="00BD08F1" w:rsidP="00AA6900" w:rsidRDefault="00BD08F1" w14:paraId="646D9363" w14:textId="77777777">
      <w:pPr>
        <w:jc w:val="both"/>
        <w:rPr>
          <w:rFonts w:ascii="Simplified Arabic" w:hAnsi="Simplified Arabic" w:cs="Simplified Arabic"/>
          <w:sz w:val="28"/>
          <w:szCs w:val="28"/>
          <w:u w:val="single"/>
          <w:rtl/>
        </w:rPr>
      </w:pPr>
    </w:p>
    <w:p w:rsidR="3AB171F0" w:rsidP="3AB171F0" w:rsidRDefault="3AB171F0" w14:paraId="70E1B53F" w14:textId="1DA865CA">
      <w:pPr>
        <w:jc w:val="both"/>
        <w:rPr>
          <w:rFonts w:ascii="Simplified Arabic" w:hAnsi="Simplified Arabic" w:cs="Simplified Arabic"/>
          <w:b w:val="1"/>
          <w:bCs w:val="1"/>
          <w:sz w:val="32"/>
          <w:szCs w:val="32"/>
          <w:u w:val="single"/>
          <w:rtl w:val="1"/>
        </w:rPr>
      </w:pPr>
    </w:p>
    <w:p w:rsidR="3AB171F0" w:rsidP="3AB171F0" w:rsidRDefault="3AB171F0" w14:paraId="1D4BD50A" w14:textId="6425A478">
      <w:pPr>
        <w:jc w:val="both"/>
        <w:rPr>
          <w:rFonts w:ascii="Simplified Arabic" w:hAnsi="Simplified Arabic" w:cs="Simplified Arabic"/>
          <w:b w:val="1"/>
          <w:bCs w:val="1"/>
          <w:sz w:val="32"/>
          <w:szCs w:val="32"/>
          <w:u w:val="single"/>
          <w:rtl w:val="1"/>
        </w:rPr>
      </w:pPr>
    </w:p>
    <w:p w:rsidR="3AB171F0" w:rsidP="3AB171F0" w:rsidRDefault="3AB171F0" w14:paraId="557A4419" w14:textId="6F5C563E">
      <w:pPr>
        <w:jc w:val="both"/>
        <w:rPr>
          <w:rFonts w:ascii="Simplified Arabic" w:hAnsi="Simplified Arabic" w:cs="Simplified Arabic"/>
          <w:b w:val="1"/>
          <w:bCs w:val="1"/>
          <w:sz w:val="32"/>
          <w:szCs w:val="32"/>
          <w:u w:val="single"/>
          <w:rtl w:val="1"/>
        </w:rPr>
      </w:pPr>
    </w:p>
    <w:p w:rsidR="3AB171F0" w:rsidP="3AB171F0" w:rsidRDefault="3AB171F0" w14:paraId="2FA74206" w14:textId="372D11A8">
      <w:pPr>
        <w:jc w:val="both"/>
        <w:rPr>
          <w:rFonts w:ascii="Simplified Arabic" w:hAnsi="Simplified Arabic" w:cs="Simplified Arabic"/>
          <w:b w:val="1"/>
          <w:bCs w:val="1"/>
          <w:sz w:val="32"/>
          <w:szCs w:val="32"/>
          <w:u w:val="single"/>
          <w:rtl w:val="1"/>
        </w:rPr>
      </w:pPr>
    </w:p>
    <w:p w:rsidR="3AB171F0" w:rsidP="3AB171F0" w:rsidRDefault="3AB171F0" w14:paraId="00CB94CB" w14:textId="2D507F2B">
      <w:pPr>
        <w:jc w:val="both"/>
        <w:rPr>
          <w:rFonts w:ascii="Simplified Arabic" w:hAnsi="Simplified Arabic" w:cs="Simplified Arabic"/>
          <w:b w:val="1"/>
          <w:bCs w:val="1"/>
          <w:sz w:val="32"/>
          <w:szCs w:val="32"/>
          <w:u w:val="single"/>
          <w:rtl w:val="1"/>
        </w:rPr>
      </w:pPr>
    </w:p>
    <w:p w:rsidR="3AB171F0" w:rsidP="3AB171F0" w:rsidRDefault="3AB171F0" w14:paraId="320B579E" w14:textId="009AE640">
      <w:pPr>
        <w:jc w:val="both"/>
        <w:rPr>
          <w:rFonts w:ascii="Simplified Arabic" w:hAnsi="Simplified Arabic" w:cs="Simplified Arabic"/>
          <w:b w:val="1"/>
          <w:bCs w:val="1"/>
          <w:sz w:val="32"/>
          <w:szCs w:val="32"/>
          <w:u w:val="single"/>
          <w:rtl w:val="1"/>
        </w:rPr>
      </w:pPr>
    </w:p>
    <w:p w:rsidRPr="005C1375" w:rsidR="00140580" w:rsidP="00AA6900" w:rsidRDefault="00D52480" w14:paraId="1C257664" w14:textId="38B6FC2B">
      <w:pPr>
        <w:jc w:val="both"/>
        <w:rPr>
          <w:rFonts w:ascii="Simplified Arabic" w:hAnsi="Simplified Arabic" w:cs="Simplified Arabic"/>
          <w:b/>
          <w:bCs/>
          <w:sz w:val="32"/>
          <w:szCs w:val="32"/>
          <w:u w:val="single"/>
          <w:rtl/>
        </w:rPr>
      </w:pPr>
      <w:r w:rsidRPr="005C1375">
        <w:rPr>
          <w:rFonts w:ascii="Simplified Arabic" w:hAnsi="Simplified Arabic" w:cs="Simplified Arabic"/>
          <w:b/>
          <w:bCs/>
          <w:sz w:val="32"/>
          <w:szCs w:val="32"/>
          <w:u w:val="single"/>
          <w:rtl/>
        </w:rPr>
        <w:t>فروض الدراسة</w:t>
      </w:r>
      <w:r w:rsidRPr="005C1375" w:rsidR="000C3049">
        <w:rPr>
          <w:rFonts w:ascii="Simplified Arabic" w:hAnsi="Simplified Arabic" w:cs="Simplified Arabic"/>
          <w:b/>
          <w:bCs/>
          <w:sz w:val="32"/>
          <w:szCs w:val="32"/>
          <w:u w:val="single"/>
          <w:rtl/>
        </w:rPr>
        <w:t>:</w:t>
      </w:r>
      <w:r w:rsidRPr="005C1375" w:rsidR="00DF5063">
        <w:rPr>
          <w:rFonts w:ascii="Simplified Arabic" w:hAnsi="Simplified Arabic" w:cs="Simplified Arabic"/>
          <w:b/>
          <w:bCs/>
          <w:sz w:val="32"/>
          <w:szCs w:val="32"/>
          <w:u w:val="single"/>
          <w:rtl/>
        </w:rPr>
        <w:t xml:space="preserve"> </w:t>
      </w:r>
    </w:p>
    <w:p w:rsidRPr="001F72A5" w:rsidR="00DB2A5F" w:rsidP="3AB171F0" w:rsidRDefault="00DB2A5F" w14:paraId="5928AD46" w14:textId="7D078C70">
      <w:pPr>
        <w:jc w:val="both"/>
        <w:rPr>
          <w:rFonts w:ascii="Simplified Arabic" w:hAnsi="Simplified Arabic" w:cs="Simplified Arabic"/>
          <w:sz w:val="28"/>
          <w:szCs w:val="28"/>
          <w:rtl w:val="1"/>
        </w:rPr>
      </w:pPr>
      <w:r w:rsidRPr="3AB171F0" w:rsidR="697D60C7">
        <w:rPr>
          <w:rFonts w:ascii="Simplified Arabic" w:hAnsi="Simplified Arabic" w:cs="Simplified Arabic"/>
          <w:sz w:val="28"/>
          <w:szCs w:val="28"/>
          <w:rtl w:val="1"/>
        </w:rPr>
        <w:t>لتحقيق أهداف الدراسة فقد اعتمدت على مجموعة من الفرضيات ال</w:t>
      </w:r>
      <w:r w:rsidRPr="3AB171F0" w:rsidR="18271991">
        <w:rPr>
          <w:rFonts w:ascii="Simplified Arabic" w:hAnsi="Simplified Arabic" w:cs="Simplified Arabic"/>
          <w:sz w:val="28"/>
          <w:szCs w:val="28"/>
          <w:rtl w:val="1"/>
        </w:rPr>
        <w:t>تي تتمثل في</w:t>
      </w:r>
      <w:r w:rsidRPr="3AB171F0" w:rsidR="697D60C7">
        <w:rPr>
          <w:rFonts w:ascii="Simplified Arabic" w:hAnsi="Simplified Arabic" w:cs="Simplified Arabic"/>
          <w:sz w:val="28"/>
          <w:szCs w:val="28"/>
        </w:rPr>
        <w:t>:</w:t>
      </w:r>
    </w:p>
    <w:p w:rsidR="2264B5C3" w:rsidP="3AB171F0" w:rsidRDefault="2264B5C3" w14:paraId="662C2701" w14:textId="0C1DABCF">
      <w:pPr>
        <w:jc w:val="both"/>
        <w:rPr>
          <w:rFonts w:ascii="Simplified Arabic" w:hAnsi="Simplified Arabic" w:cs="Simplified Arabic"/>
          <w:sz w:val="28"/>
          <w:szCs w:val="28"/>
          <w:rtl w:val="1"/>
        </w:rPr>
      </w:pPr>
      <w:r w:rsidRPr="3AB171F0" w:rsidR="2264B5C3">
        <w:rPr>
          <w:rFonts w:ascii="Simplified Arabic" w:hAnsi="Simplified Arabic" w:cs="Simplified Arabic"/>
          <w:b w:val="1"/>
          <w:bCs w:val="1"/>
          <w:sz w:val="28"/>
          <w:szCs w:val="28"/>
          <w:rtl w:val="1"/>
        </w:rPr>
        <w:t>الفرضية الرئيسية:</w:t>
      </w:r>
      <w:r w:rsidRPr="3AB171F0" w:rsidR="4AD6B8F3">
        <w:rPr>
          <w:rFonts w:ascii="Simplified Arabic" w:hAnsi="Simplified Arabic" w:cs="Simplified Arabic"/>
          <w:sz w:val="28"/>
          <w:szCs w:val="28"/>
          <w:rtl w:val="1"/>
        </w:rPr>
        <w:t xml:space="preserve"> توجد علاقة ذات دلالة إحصائ</w:t>
      </w:r>
      <w:r w:rsidRPr="3AB171F0" w:rsidR="7CF8D240">
        <w:rPr>
          <w:rFonts w:ascii="Simplified Arabic" w:hAnsi="Simplified Arabic" w:cs="Simplified Arabic"/>
          <w:sz w:val="28"/>
          <w:szCs w:val="28"/>
          <w:rtl w:val="1"/>
        </w:rPr>
        <w:t>ية بين دور المراجعة الداخلية والحد من المخاطر المالية</w:t>
      </w:r>
      <w:r w:rsidRPr="3AB171F0" w:rsidR="7CF8D240">
        <w:rPr>
          <w:rFonts w:ascii="Simplified Arabic" w:hAnsi="Simplified Arabic" w:cs="Simplified Arabic"/>
          <w:sz w:val="28"/>
          <w:szCs w:val="28"/>
        </w:rPr>
        <w:t>.</w:t>
      </w:r>
    </w:p>
    <w:p w:rsidR="2264B5C3" w:rsidP="3AB171F0" w:rsidRDefault="2264B5C3" w14:paraId="08B23DDB" w14:textId="5C3126EC">
      <w:pPr>
        <w:jc w:val="both"/>
        <w:rPr>
          <w:rFonts w:ascii="Simplified Arabic" w:hAnsi="Simplified Arabic" w:cs="Simplified Arabic"/>
          <w:sz w:val="28"/>
          <w:szCs w:val="28"/>
          <w:rtl w:val="1"/>
        </w:rPr>
      </w:pPr>
      <w:r w:rsidRPr="3AB171F0" w:rsidR="2264B5C3">
        <w:rPr>
          <w:rFonts w:ascii="Simplified Arabic" w:hAnsi="Simplified Arabic" w:cs="Simplified Arabic"/>
          <w:sz w:val="28"/>
          <w:szCs w:val="28"/>
          <w:rtl w:val="1"/>
        </w:rPr>
        <w:t xml:space="preserve">ويتفرع منها </w:t>
      </w:r>
      <w:r w:rsidRPr="3AB171F0" w:rsidR="2264B5C3">
        <w:rPr>
          <w:rFonts w:ascii="Simplified Arabic" w:hAnsi="Simplified Arabic" w:cs="Simplified Arabic"/>
          <w:sz w:val="28"/>
          <w:szCs w:val="28"/>
          <w:rtl w:val="1"/>
        </w:rPr>
        <w:t>مجموعة</w:t>
      </w:r>
      <w:r w:rsidRPr="3AB171F0" w:rsidR="2264B5C3">
        <w:rPr>
          <w:rFonts w:ascii="Simplified Arabic" w:hAnsi="Simplified Arabic" w:cs="Simplified Arabic"/>
          <w:sz w:val="28"/>
          <w:szCs w:val="28"/>
          <w:rtl w:val="1"/>
        </w:rPr>
        <w:t xml:space="preserve"> من الفرضيات الفرعية التي تتمثل فيما يلي</w:t>
      </w:r>
      <w:r w:rsidRPr="3AB171F0" w:rsidR="2264B5C3">
        <w:rPr>
          <w:rFonts w:ascii="Simplified Arabic" w:hAnsi="Simplified Arabic" w:cs="Simplified Arabic"/>
          <w:sz w:val="28"/>
          <w:szCs w:val="28"/>
        </w:rPr>
        <w:t>:</w:t>
      </w:r>
    </w:p>
    <w:p w:rsidRPr="00780713" w:rsidR="00140580" w:rsidP="3AB171F0" w:rsidRDefault="00196851" w14:paraId="7F3F5C6A" w14:textId="6FA3CAF3" w14:noSpellErr="1">
      <w:pPr>
        <w:pStyle w:val="ListParagraph"/>
        <w:numPr>
          <w:ilvl w:val="0"/>
          <w:numId w:val="47"/>
        </w:numPr>
        <w:jc w:val="both"/>
        <w:rPr>
          <w:rFonts w:ascii="Simplified Arabic" w:hAnsi="Simplified Arabic" w:cs="Simplified Arabic"/>
          <w:sz w:val="28"/>
          <w:szCs w:val="28"/>
          <w:u w:val="single"/>
          <w:rtl w:val="1"/>
        </w:rPr>
      </w:pPr>
      <w:r w:rsidRPr="3AB171F0" w:rsidR="4812E6B0">
        <w:rPr>
          <w:rFonts w:ascii="Simplified Arabic" w:hAnsi="Simplified Arabic" w:cs="Simplified Arabic"/>
          <w:sz w:val="28"/>
          <w:szCs w:val="28"/>
          <w:rtl w:val="1"/>
        </w:rPr>
        <w:t xml:space="preserve">الفرضية الأولى: </w:t>
      </w:r>
      <w:r w:rsidRPr="3AB171F0" w:rsidR="4CCFEC18">
        <w:rPr>
          <w:rFonts w:ascii="Simplified Arabic" w:hAnsi="Simplified Arabic" w:cs="Simplified Arabic"/>
          <w:sz w:val="28"/>
          <w:szCs w:val="28"/>
          <w:rtl w:val="1"/>
        </w:rPr>
        <w:t>توجد علاقة ذات دلالة إحصائية بين فعالية المراجعة الداخلية والحد من المخاطر المالية</w:t>
      </w:r>
      <w:r w:rsidRPr="3AB171F0" w:rsidR="4CCFEC18">
        <w:rPr>
          <w:rFonts w:ascii="Simplified Arabic" w:hAnsi="Simplified Arabic" w:cs="Simplified Arabic"/>
          <w:sz w:val="28"/>
          <w:szCs w:val="28"/>
        </w:rPr>
        <w:t>.</w:t>
      </w:r>
    </w:p>
    <w:p w:rsidRPr="00780713" w:rsidR="00196851" w:rsidP="3AB171F0" w:rsidRDefault="00196851" w14:paraId="35257EB0" w14:textId="30E6DA0E">
      <w:pPr>
        <w:pStyle w:val="ListParagraph"/>
        <w:numPr>
          <w:ilvl w:val="0"/>
          <w:numId w:val="47"/>
        </w:numPr>
        <w:jc w:val="both"/>
        <w:rPr>
          <w:rFonts w:ascii="Simplified Arabic" w:hAnsi="Simplified Arabic" w:cs="Simplified Arabic"/>
          <w:sz w:val="28"/>
          <w:szCs w:val="28"/>
          <w:rtl w:val="1"/>
        </w:rPr>
      </w:pPr>
      <w:r w:rsidRPr="3AB171F0" w:rsidR="4812E6B0">
        <w:rPr>
          <w:rFonts w:ascii="Simplified Arabic" w:hAnsi="Simplified Arabic" w:cs="Simplified Arabic"/>
          <w:sz w:val="28"/>
          <w:szCs w:val="28"/>
          <w:rtl w:val="1"/>
        </w:rPr>
        <w:t xml:space="preserve">الفرضية الثانية: </w:t>
      </w:r>
      <w:r w:rsidRPr="3AB171F0" w:rsidR="7457471D">
        <w:rPr>
          <w:rFonts w:ascii="Simplified Arabic" w:hAnsi="Simplified Arabic" w:cs="Simplified Arabic"/>
          <w:sz w:val="28"/>
          <w:szCs w:val="28"/>
          <w:rtl w:val="1"/>
        </w:rPr>
        <w:t>توجد</w:t>
      </w:r>
      <w:r w:rsidRPr="3AB171F0" w:rsidR="6C945052">
        <w:rPr>
          <w:rFonts w:ascii="Simplified Arabic" w:hAnsi="Simplified Arabic" w:cs="Simplified Arabic"/>
          <w:sz w:val="28"/>
          <w:szCs w:val="28"/>
          <w:rtl w:val="1"/>
        </w:rPr>
        <w:t xml:space="preserve"> </w:t>
      </w:r>
      <w:r w:rsidRPr="3AB171F0" w:rsidR="7457471D">
        <w:rPr>
          <w:rFonts w:ascii="Simplified Arabic" w:hAnsi="Simplified Arabic" w:cs="Simplified Arabic"/>
          <w:sz w:val="28"/>
          <w:szCs w:val="28"/>
          <w:rtl w:val="1"/>
        </w:rPr>
        <w:t xml:space="preserve">علاقة ذات دلالة إحصائية </w:t>
      </w:r>
      <w:r w:rsidRPr="3AB171F0" w:rsidR="04CC7AD6">
        <w:rPr>
          <w:rFonts w:ascii="Simplified Arabic" w:hAnsi="Simplified Arabic" w:cs="Simplified Arabic"/>
          <w:sz w:val="28"/>
          <w:szCs w:val="28"/>
          <w:rtl w:val="1"/>
        </w:rPr>
        <w:t xml:space="preserve">توضح بأن </w:t>
      </w:r>
      <w:r w:rsidRPr="3AB171F0" w:rsidR="4CCFEC18">
        <w:rPr>
          <w:rFonts w:ascii="Simplified Arabic" w:hAnsi="Simplified Arabic" w:cs="Simplified Arabic"/>
          <w:sz w:val="28"/>
          <w:szCs w:val="28"/>
          <w:rtl w:val="1"/>
        </w:rPr>
        <w:t xml:space="preserve">المراجعة الداخلية </w:t>
      </w:r>
      <w:r w:rsidRPr="3AB171F0" w:rsidR="188B17C8">
        <w:rPr>
          <w:rFonts w:ascii="Simplified Arabic" w:hAnsi="Simplified Arabic" w:cs="Simplified Arabic"/>
          <w:sz w:val="28"/>
          <w:szCs w:val="28"/>
          <w:rtl w:val="1"/>
        </w:rPr>
        <w:t xml:space="preserve">تساهم </w:t>
      </w:r>
      <w:r w:rsidRPr="3AB171F0" w:rsidR="4CCFEC18">
        <w:rPr>
          <w:rFonts w:ascii="Simplified Arabic" w:hAnsi="Simplified Arabic" w:cs="Simplified Arabic"/>
          <w:sz w:val="28"/>
          <w:szCs w:val="28"/>
          <w:rtl w:val="1"/>
        </w:rPr>
        <w:t>في رفع مستوى الالتزام باللوائح المصرفية</w:t>
      </w:r>
      <w:r w:rsidRPr="3AB171F0" w:rsidR="4CCFEC18">
        <w:rPr>
          <w:rFonts w:ascii="Simplified Arabic" w:hAnsi="Simplified Arabic" w:cs="Simplified Arabic"/>
          <w:sz w:val="28"/>
          <w:szCs w:val="28"/>
        </w:rPr>
        <w:t>.</w:t>
      </w:r>
    </w:p>
    <w:p w:rsidR="4812E6B0" w:rsidP="3AB171F0" w:rsidRDefault="4812E6B0" w14:paraId="02380C55" w14:textId="5311048D">
      <w:pPr>
        <w:pStyle w:val="ListParagraph"/>
        <w:numPr>
          <w:ilvl w:val="0"/>
          <w:numId w:val="47"/>
        </w:numPr>
        <w:jc w:val="both"/>
        <w:rPr>
          <w:rFonts w:ascii="Simplified Arabic" w:hAnsi="Simplified Arabic" w:cs="Simplified Arabic"/>
          <w:sz w:val="28"/>
          <w:szCs w:val="28"/>
          <w:rtl w:val="1"/>
        </w:rPr>
      </w:pPr>
      <w:r w:rsidRPr="3AB171F0" w:rsidR="4812E6B0">
        <w:rPr>
          <w:rFonts w:ascii="Simplified Arabic" w:hAnsi="Simplified Arabic" w:cs="Simplified Arabic"/>
          <w:sz w:val="28"/>
          <w:szCs w:val="28"/>
          <w:rtl w:val="1"/>
        </w:rPr>
        <w:t xml:space="preserve">الفرضية الثالثة: </w:t>
      </w:r>
      <w:r w:rsidRPr="3AB171F0" w:rsidR="6C909068">
        <w:rPr>
          <w:rFonts w:ascii="Simplified Arabic" w:hAnsi="Simplified Arabic" w:cs="Simplified Arabic"/>
          <w:sz w:val="28"/>
          <w:szCs w:val="28"/>
          <w:rtl w:val="1"/>
        </w:rPr>
        <w:t xml:space="preserve">توجد علاقة ذات دلالة إحصائية </w:t>
      </w:r>
      <w:r w:rsidRPr="3AB171F0" w:rsidR="57B7DD0D">
        <w:rPr>
          <w:rFonts w:ascii="Simplified Arabic" w:hAnsi="Simplified Arabic" w:cs="Simplified Arabic"/>
          <w:sz w:val="28"/>
          <w:szCs w:val="28"/>
          <w:rtl w:val="1"/>
        </w:rPr>
        <w:t xml:space="preserve">بين </w:t>
      </w:r>
      <w:r w:rsidRPr="3AB171F0" w:rsidR="4CCFEC18">
        <w:rPr>
          <w:rFonts w:ascii="Simplified Arabic" w:hAnsi="Simplified Arabic" w:cs="Simplified Arabic"/>
          <w:sz w:val="28"/>
          <w:szCs w:val="28"/>
          <w:rtl w:val="1"/>
        </w:rPr>
        <w:t xml:space="preserve">الجودة العالية في المراجعة الداخلية </w:t>
      </w:r>
      <w:r w:rsidRPr="3AB171F0" w:rsidR="784A8043">
        <w:rPr>
          <w:rFonts w:ascii="Simplified Arabic" w:hAnsi="Simplified Arabic" w:cs="Simplified Arabic"/>
          <w:sz w:val="28"/>
          <w:szCs w:val="28"/>
          <w:rtl w:val="1"/>
        </w:rPr>
        <w:t>و</w:t>
      </w:r>
      <w:r w:rsidRPr="3AB171F0" w:rsidR="4CCFEC18">
        <w:rPr>
          <w:rFonts w:ascii="Simplified Arabic" w:hAnsi="Simplified Arabic" w:cs="Simplified Arabic"/>
          <w:sz w:val="28"/>
          <w:szCs w:val="28"/>
          <w:rtl w:val="1"/>
        </w:rPr>
        <w:t>انخفاض مستوى المخاطر المالية</w:t>
      </w:r>
      <w:r w:rsidRPr="3AB171F0" w:rsidR="4CCFEC18">
        <w:rPr>
          <w:rFonts w:ascii="Simplified Arabic" w:hAnsi="Simplified Arabic" w:cs="Simplified Arabic"/>
          <w:sz w:val="28"/>
          <w:szCs w:val="28"/>
        </w:rPr>
        <w:t>.</w:t>
      </w:r>
    </w:p>
    <w:p w:rsidR="3AB171F0" w:rsidP="3AB171F0" w:rsidRDefault="3AB171F0" w14:paraId="319D96AB" w14:textId="3DE77846">
      <w:pPr>
        <w:jc w:val="both"/>
        <w:rPr>
          <w:rFonts w:ascii="Simplified Arabic" w:hAnsi="Simplified Arabic" w:cs="Simplified Arabic"/>
          <w:b w:val="1"/>
          <w:bCs w:val="1"/>
          <w:sz w:val="32"/>
          <w:szCs w:val="32"/>
          <w:u w:val="single"/>
          <w:rtl w:val="1"/>
        </w:rPr>
      </w:pPr>
    </w:p>
    <w:p w:rsidR="3AB171F0" w:rsidP="3AB171F0" w:rsidRDefault="3AB171F0" w14:paraId="6B12FBEA" w14:textId="396CB56C">
      <w:pPr>
        <w:jc w:val="both"/>
        <w:rPr>
          <w:rFonts w:ascii="Simplified Arabic" w:hAnsi="Simplified Arabic" w:cs="Simplified Arabic"/>
          <w:b w:val="1"/>
          <w:bCs w:val="1"/>
          <w:sz w:val="32"/>
          <w:szCs w:val="32"/>
          <w:u w:val="single"/>
          <w:rtl w:val="1"/>
        </w:rPr>
      </w:pPr>
    </w:p>
    <w:p w:rsidR="3AB171F0" w:rsidP="3AB171F0" w:rsidRDefault="3AB171F0" w14:paraId="3A52B92F" w14:textId="4884641F">
      <w:pPr>
        <w:jc w:val="both"/>
        <w:rPr>
          <w:rFonts w:ascii="Simplified Arabic" w:hAnsi="Simplified Arabic" w:cs="Simplified Arabic"/>
          <w:b w:val="1"/>
          <w:bCs w:val="1"/>
          <w:sz w:val="32"/>
          <w:szCs w:val="32"/>
          <w:u w:val="single"/>
          <w:rtl w:val="1"/>
        </w:rPr>
      </w:pPr>
    </w:p>
    <w:p w:rsidR="3AB171F0" w:rsidP="3AB171F0" w:rsidRDefault="3AB171F0" w14:paraId="0F3469F4" w14:textId="79681DAF">
      <w:pPr>
        <w:jc w:val="both"/>
        <w:rPr>
          <w:rFonts w:ascii="Simplified Arabic" w:hAnsi="Simplified Arabic" w:cs="Simplified Arabic"/>
          <w:b w:val="1"/>
          <w:bCs w:val="1"/>
          <w:sz w:val="32"/>
          <w:szCs w:val="32"/>
          <w:u w:val="single"/>
          <w:rtl w:val="1"/>
        </w:rPr>
      </w:pPr>
    </w:p>
    <w:p w:rsidR="3AB171F0" w:rsidP="3AB171F0" w:rsidRDefault="3AB171F0" w14:paraId="08139CD4" w14:textId="399371DE">
      <w:pPr>
        <w:jc w:val="both"/>
        <w:rPr>
          <w:rFonts w:ascii="Simplified Arabic" w:hAnsi="Simplified Arabic" w:cs="Simplified Arabic"/>
          <w:b w:val="1"/>
          <w:bCs w:val="1"/>
          <w:sz w:val="32"/>
          <w:szCs w:val="32"/>
          <w:u w:val="single"/>
          <w:rtl w:val="1"/>
        </w:rPr>
      </w:pPr>
    </w:p>
    <w:p w:rsidR="3AB171F0" w:rsidP="3AB171F0" w:rsidRDefault="3AB171F0" w14:paraId="057C0579" w14:textId="1C5881A8">
      <w:pPr>
        <w:jc w:val="both"/>
        <w:rPr>
          <w:rFonts w:ascii="Simplified Arabic" w:hAnsi="Simplified Arabic" w:cs="Simplified Arabic"/>
          <w:b w:val="1"/>
          <w:bCs w:val="1"/>
          <w:sz w:val="32"/>
          <w:szCs w:val="32"/>
          <w:u w:val="single"/>
          <w:rtl w:val="1"/>
        </w:rPr>
      </w:pPr>
    </w:p>
    <w:p w:rsidR="454786CB" w:rsidP="3AB171F0" w:rsidRDefault="454786CB" w14:paraId="54523D15" w14:textId="2084160D">
      <w:pPr>
        <w:pStyle w:val="Normal"/>
        <w:suppressLineNumbers w:val="0"/>
        <w:bidi w:val="1"/>
        <w:spacing w:before="0" w:beforeAutospacing="off" w:after="160" w:afterAutospacing="off" w:line="259" w:lineRule="auto"/>
        <w:ind w:left="0" w:right="0"/>
        <w:jc w:val="both"/>
      </w:pPr>
      <w:r w:rsidRPr="3AB171F0" w:rsidR="454786CB">
        <w:rPr>
          <w:rFonts w:ascii="Simplified Arabic" w:hAnsi="Simplified Arabic" w:cs="Simplified Arabic"/>
          <w:b w:val="1"/>
          <w:bCs w:val="1"/>
          <w:sz w:val="32"/>
          <w:szCs w:val="32"/>
          <w:u w:val="single"/>
          <w:rtl w:val="1"/>
        </w:rPr>
        <w:t>نموذج ال</w:t>
      </w:r>
      <w:r w:rsidRPr="3AB171F0" w:rsidR="499AFA5E">
        <w:rPr>
          <w:rFonts w:ascii="Simplified Arabic" w:hAnsi="Simplified Arabic" w:cs="Simplified Arabic"/>
          <w:b w:val="1"/>
          <w:bCs w:val="1"/>
          <w:sz w:val="32"/>
          <w:szCs w:val="32"/>
          <w:u w:val="single"/>
          <w:rtl w:val="1"/>
        </w:rPr>
        <w:t>دراسة</w:t>
      </w:r>
      <w:r w:rsidRPr="3AB171F0" w:rsidR="454786CB">
        <w:rPr>
          <w:rFonts w:ascii="Simplified Arabic" w:hAnsi="Simplified Arabic" w:cs="Simplified Arabic"/>
          <w:b w:val="1"/>
          <w:bCs w:val="1"/>
          <w:sz w:val="32"/>
          <w:szCs w:val="32"/>
          <w:u w:val="single"/>
          <w:rtl w:val="1"/>
        </w:rPr>
        <w:t>:</w:t>
      </w:r>
    </w:p>
    <w:p w:rsidR="454786CB" w:rsidP="3AB171F0" w:rsidRDefault="454786CB" w14:paraId="3296D559" w14:textId="16B201B6">
      <w:pPr>
        <w:pStyle w:val="Normal"/>
        <w:suppressLineNumbers w:val="0"/>
        <w:bidi w:val="1"/>
        <w:spacing w:before="160" w:beforeAutospacing="off" w:after="160" w:afterAutospacing="off" w:line="259" w:lineRule="auto"/>
        <w:ind w:left="0" w:right="0"/>
        <w:jc w:val="both"/>
        <w:rPr>
          <w:rFonts w:ascii="Simplified Arabic" w:hAnsi="Simplified Arabic" w:eastAsia="Calibri" w:cs="Simplified Arabic" w:asciiTheme="minorAscii" w:hAnsiTheme="minorAscii" w:eastAsiaTheme="minorAscii" w:cstheme="minorBidi"/>
          <w:color w:val="auto"/>
          <w:sz w:val="28"/>
          <w:szCs w:val="28"/>
          <w:rtl w:val="1"/>
          <w:lang w:eastAsia="en-US" w:bidi="ar-SA"/>
        </w:rPr>
      </w:pPr>
      <w:r w:rsidRPr="3AB171F0" w:rsidR="454786CB">
        <w:rPr>
          <w:rFonts w:ascii="Simplified Arabic" w:hAnsi="Simplified Arabic" w:eastAsia="Calibri" w:cs="Simplified Arabic" w:asciiTheme="minorAscii" w:hAnsiTheme="minorAscii" w:eastAsiaTheme="minorAscii" w:cstheme="minorBidi"/>
          <w:color w:val="auto"/>
          <w:sz w:val="28"/>
          <w:szCs w:val="28"/>
          <w:rtl w:val="1"/>
          <w:lang w:eastAsia="en-US" w:bidi="ar-SA"/>
        </w:rPr>
        <w:t>يهدف هذا النموذج إلى دراسة دور</w:t>
      </w:r>
      <w:r w:rsidRPr="3AB171F0" w:rsidR="092299F0">
        <w:rPr>
          <w:rFonts w:ascii="Simplified Arabic" w:hAnsi="Simplified Arabic" w:eastAsia="Calibri" w:cs="Simplified Arabic" w:asciiTheme="minorAscii" w:hAnsiTheme="minorAscii" w:eastAsiaTheme="minorAscii" w:cstheme="minorBidi"/>
          <w:color w:val="auto"/>
          <w:sz w:val="28"/>
          <w:szCs w:val="28"/>
          <w:rtl w:val="1"/>
          <w:lang w:eastAsia="en-US" w:bidi="ar-SA"/>
        </w:rPr>
        <w:t xml:space="preserve"> المراجعة الداخلية في الحد من المخاطر المالية في القطاع المصرفي</w:t>
      </w:r>
      <w:r w:rsidRPr="3AB171F0" w:rsidR="7BD39460">
        <w:rPr>
          <w:rFonts w:ascii="Simplified Arabic" w:hAnsi="Simplified Arabic" w:eastAsia="Calibri" w:cs="Simplified Arabic" w:asciiTheme="minorAscii" w:hAnsiTheme="minorAscii" w:eastAsiaTheme="minorAscii" w:cstheme="minorBidi"/>
          <w:color w:val="auto"/>
          <w:sz w:val="28"/>
          <w:szCs w:val="28"/>
          <w:rtl w:val="1"/>
          <w:lang w:eastAsia="en-US" w:bidi="ar-SA"/>
        </w:rPr>
        <w:t xml:space="preserve"> بمدينة الرياض</w:t>
      </w:r>
      <w:r w:rsidRPr="3AB171F0" w:rsidR="092299F0">
        <w:rPr>
          <w:rFonts w:ascii="Simplified Arabic" w:hAnsi="Simplified Arabic" w:eastAsia="Calibri" w:cs="Simplified Arabic" w:asciiTheme="minorAscii" w:hAnsiTheme="minorAscii" w:eastAsiaTheme="minorAscii" w:cstheme="minorBidi"/>
          <w:color w:val="auto"/>
          <w:sz w:val="28"/>
          <w:szCs w:val="28"/>
          <w:rtl w:val="1"/>
          <w:lang w:eastAsia="en-US" w:bidi="ar-SA"/>
        </w:rPr>
        <w:t>.</w:t>
      </w:r>
    </w:p>
    <w:p w:rsidR="454786CB" w:rsidP="3AB171F0" w:rsidRDefault="454786CB" w14:paraId="45014C4A" w14:textId="03BBC0C9">
      <w:pPr>
        <w:pStyle w:val="ListParagraph"/>
        <w:numPr>
          <w:ilvl w:val="0"/>
          <w:numId w:val="48"/>
        </w:numPr>
        <w:spacing w:before="160" w:beforeAutospacing="off"/>
        <w:jc w:val="both"/>
        <w:rPr>
          <w:rFonts w:ascii="Simplified Arabic" w:hAnsi="Simplified Arabic" w:cs="Simplified Arabic"/>
          <w:sz w:val="28"/>
          <w:szCs w:val="28"/>
          <w:rtl w:val="1"/>
        </w:rPr>
      </w:pPr>
      <w:r w:rsidRPr="3AB171F0" w:rsidR="454786CB">
        <w:rPr>
          <w:rFonts w:ascii="Simplified Arabic" w:hAnsi="Simplified Arabic" w:eastAsia="Calibri" w:cs="Simplified Arabic" w:asciiTheme="minorAscii" w:hAnsiTheme="minorAscii" w:eastAsiaTheme="minorAscii" w:cstheme="minorBidi"/>
          <w:color w:val="auto"/>
          <w:sz w:val="28"/>
          <w:szCs w:val="28"/>
          <w:rtl w:val="1"/>
          <w:lang w:eastAsia="en-US" w:bidi="ar-SA"/>
        </w:rPr>
        <w:t>المتغير المستقل: المراجعة الداخلية</w:t>
      </w:r>
    </w:p>
    <w:p w:rsidR="454786CB" w:rsidP="3AB171F0" w:rsidRDefault="454786CB" w14:paraId="4E371AAE" w14:textId="538F9CBA">
      <w:pPr>
        <w:pStyle w:val="ListParagraph"/>
        <w:numPr>
          <w:ilvl w:val="0"/>
          <w:numId w:val="48"/>
        </w:numPr>
        <w:spacing w:before="160" w:beforeAutospacing="off"/>
        <w:jc w:val="both"/>
        <w:rPr>
          <w:rFonts w:ascii="Simplified Arabic" w:hAnsi="Simplified Arabic" w:eastAsia="Calibri" w:cs="Simplified Arabic" w:asciiTheme="minorAscii" w:hAnsiTheme="minorAscii" w:eastAsiaTheme="minorAscii" w:cstheme="minorBidi"/>
          <w:color w:val="auto"/>
          <w:sz w:val="28"/>
          <w:szCs w:val="28"/>
          <w:rtl w:val="1"/>
          <w:lang w:eastAsia="en-US" w:bidi="ar-SA"/>
        </w:rPr>
      </w:pPr>
      <w:r w:rsidRPr="3AB171F0" w:rsidR="454786CB">
        <w:rPr>
          <w:rFonts w:ascii="Simplified Arabic" w:hAnsi="Simplified Arabic" w:eastAsia="Calibri" w:cs="Simplified Arabic" w:asciiTheme="minorAscii" w:hAnsiTheme="minorAscii" w:eastAsiaTheme="minorAscii" w:cstheme="minorBidi"/>
          <w:color w:val="auto"/>
          <w:sz w:val="28"/>
          <w:szCs w:val="28"/>
          <w:rtl w:val="1"/>
          <w:lang w:eastAsia="en-US" w:bidi="ar-SA"/>
        </w:rPr>
        <w:t xml:space="preserve">المتغير التابع: </w:t>
      </w:r>
      <w:r w:rsidRPr="3AB171F0" w:rsidR="10F77F3C">
        <w:rPr>
          <w:rFonts w:ascii="Simplified Arabic" w:hAnsi="Simplified Arabic" w:eastAsia="Calibri" w:cs="Simplified Arabic" w:asciiTheme="minorAscii" w:hAnsiTheme="minorAscii" w:eastAsiaTheme="minorAscii" w:cstheme="minorBidi"/>
          <w:color w:val="auto"/>
          <w:sz w:val="28"/>
          <w:szCs w:val="28"/>
          <w:rtl w:val="1"/>
          <w:lang w:eastAsia="en-US" w:bidi="ar-SA"/>
        </w:rPr>
        <w:t xml:space="preserve">الحد من </w:t>
      </w:r>
      <w:r w:rsidRPr="3AB171F0" w:rsidR="454786CB">
        <w:rPr>
          <w:rFonts w:ascii="Simplified Arabic" w:hAnsi="Simplified Arabic" w:eastAsia="Calibri" w:cs="Simplified Arabic" w:asciiTheme="minorAscii" w:hAnsiTheme="minorAscii" w:eastAsiaTheme="minorAscii" w:cstheme="minorBidi"/>
          <w:color w:val="auto"/>
          <w:sz w:val="28"/>
          <w:szCs w:val="28"/>
          <w:rtl w:val="1"/>
          <w:lang w:eastAsia="en-US" w:bidi="ar-SA"/>
        </w:rPr>
        <w:t>المخاطر المالية</w:t>
      </w:r>
      <w:r w:rsidRPr="3AB171F0" w:rsidR="454786CB">
        <w:rPr>
          <w:rFonts w:ascii="Simplified Arabic" w:hAnsi="Simplified Arabic" w:eastAsia="Calibri" w:cs="Simplified Arabic" w:asciiTheme="minorAscii" w:hAnsiTheme="minorAscii" w:eastAsiaTheme="minorAscii" w:cstheme="minorBidi"/>
          <w:color w:val="auto"/>
          <w:sz w:val="28"/>
          <w:szCs w:val="28"/>
          <w:lang w:eastAsia="en-US" w:bidi="ar-SA"/>
        </w:rPr>
        <w:t xml:space="preserve"> </w:t>
      </w:r>
    </w:p>
    <w:p w:rsidR="45B10308" w:rsidP="3AB171F0" w:rsidRDefault="45B10308" w14:paraId="20B9B4A2" w14:textId="261303A5">
      <w:pPr>
        <w:pStyle w:val="ListParagraph"/>
        <w:numPr>
          <w:ilvl w:val="0"/>
          <w:numId w:val="48"/>
        </w:numPr>
        <w:spacing w:before="160" w:beforeAutospacing="off"/>
        <w:jc w:val="both"/>
        <w:rPr>
          <w:rFonts w:ascii="Simplified Arabic" w:hAnsi="Simplified Arabic" w:eastAsia="Calibri" w:cs="Simplified Arabic" w:asciiTheme="minorAscii" w:hAnsiTheme="minorAscii" w:eastAsiaTheme="minorAscii" w:cstheme="minorBidi"/>
          <w:color w:val="auto"/>
          <w:sz w:val="28"/>
          <w:szCs w:val="28"/>
          <w:rtl w:val="1"/>
          <w:lang w:eastAsia="en-US" w:bidi="ar-SA"/>
        </w:rPr>
      </w:pPr>
      <w:r w:rsidRPr="3AB171F0" w:rsidR="45B10308">
        <w:rPr>
          <w:rFonts w:ascii="Simplified Arabic" w:hAnsi="Simplified Arabic" w:eastAsia="Calibri" w:cs="Simplified Arabic" w:asciiTheme="minorAscii" w:hAnsiTheme="minorAscii" w:eastAsiaTheme="minorAscii" w:cstheme="minorBidi"/>
          <w:color w:val="auto"/>
          <w:sz w:val="28"/>
          <w:szCs w:val="28"/>
          <w:rtl w:val="1"/>
          <w:lang w:eastAsia="en-US" w:bidi="ar-SA"/>
        </w:rPr>
        <w:t xml:space="preserve">المتغير الوسيط: </w:t>
      </w:r>
      <w:r w:rsidRPr="3AB171F0" w:rsidR="3534ACC0">
        <w:rPr>
          <w:rFonts w:ascii="Simplified Arabic" w:hAnsi="Simplified Arabic" w:eastAsia="Calibri" w:cs="Simplified Arabic" w:asciiTheme="minorAscii" w:hAnsiTheme="minorAscii" w:eastAsiaTheme="minorAscii" w:cstheme="minorBidi"/>
          <w:color w:val="auto"/>
          <w:sz w:val="28"/>
          <w:szCs w:val="28"/>
          <w:rtl w:val="1"/>
          <w:lang w:eastAsia="en-US" w:bidi="ar-SA"/>
        </w:rPr>
        <w:t>حوكمة الشركات وإطار إدارة المخاطر</w:t>
      </w:r>
    </w:p>
    <w:p w:rsidRPr="00317A8E" w:rsidR="0051237B" w:rsidP="00AA6900" w:rsidRDefault="0051237B" w14:paraId="49318182" w14:textId="77777777" w14:noSpellErr="1">
      <w:pPr>
        <w:jc w:val="both"/>
        <w:rPr>
          <w:rFonts w:ascii="Simplified Arabic" w:hAnsi="Simplified Arabic" w:cs="Simplified Arabic"/>
          <w:sz w:val="28"/>
          <w:szCs w:val="28"/>
          <w:u w:val="single"/>
          <w:rtl w:val="1"/>
        </w:rPr>
      </w:pPr>
    </w:p>
    <w:p w:rsidR="3AB171F0" w:rsidP="3AB171F0" w:rsidRDefault="3AB171F0" w14:paraId="0B7CF14C" w14:textId="6E17F704">
      <w:pPr>
        <w:jc w:val="both"/>
        <w:rPr>
          <w:rFonts w:ascii="Simplified Arabic" w:hAnsi="Simplified Arabic" w:cs="Simplified Arabic"/>
          <w:sz w:val="28"/>
          <w:szCs w:val="28"/>
          <w:u w:val="single"/>
          <w:rtl w:val="1"/>
        </w:rPr>
      </w:pPr>
    </w:p>
    <w:p w:rsidR="3AB171F0" w:rsidP="3AB171F0" w:rsidRDefault="3AB171F0" w14:paraId="5CD21B85" w14:textId="30F3331D">
      <w:pPr>
        <w:jc w:val="both"/>
        <w:rPr>
          <w:rFonts w:ascii="Simplified Arabic" w:hAnsi="Simplified Arabic" w:cs="Simplified Arabic"/>
          <w:sz w:val="28"/>
          <w:szCs w:val="28"/>
          <w:u w:val="single"/>
          <w:rtl w:val="1"/>
        </w:rPr>
      </w:pPr>
    </w:p>
    <w:p w:rsidR="3AB171F0" w:rsidP="3AB171F0" w:rsidRDefault="3AB171F0" w14:paraId="25D2433D" w14:textId="36B0AAB3">
      <w:pPr>
        <w:jc w:val="both"/>
        <w:rPr>
          <w:rFonts w:ascii="Simplified Arabic" w:hAnsi="Simplified Arabic" w:cs="Simplified Arabic"/>
          <w:sz w:val="28"/>
          <w:szCs w:val="28"/>
          <w:u w:val="single"/>
          <w:rtl w:val="1"/>
        </w:rPr>
      </w:pPr>
    </w:p>
    <w:p w:rsidR="3AB171F0" w:rsidP="3AB171F0" w:rsidRDefault="3AB171F0" w14:paraId="09A06C38" w14:textId="4C4F6A4A">
      <w:pPr>
        <w:jc w:val="both"/>
        <w:rPr>
          <w:rFonts w:ascii="Simplified Arabic" w:hAnsi="Simplified Arabic" w:cs="Simplified Arabic"/>
          <w:sz w:val="28"/>
          <w:szCs w:val="28"/>
          <w:u w:val="single"/>
          <w:rtl w:val="1"/>
        </w:rPr>
      </w:pPr>
    </w:p>
    <w:p w:rsidRPr="00317A8E" w:rsidR="00FE0EE6" w:rsidP="00AA6900" w:rsidRDefault="00FE0EE6" w14:paraId="3248DDE4" w14:textId="77777777">
      <w:pPr>
        <w:jc w:val="both"/>
        <w:rPr>
          <w:rFonts w:ascii="Simplified Arabic" w:hAnsi="Simplified Arabic" w:cs="Simplified Arabic"/>
          <w:sz w:val="28"/>
          <w:szCs w:val="28"/>
          <w:u w:val="single"/>
          <w:rtl/>
        </w:rPr>
      </w:pPr>
    </w:p>
    <w:p w:rsidR="006C197F" w:rsidP="00AA6900" w:rsidRDefault="006C197F" w14:paraId="601D0724" w14:textId="77777777">
      <w:pPr>
        <w:jc w:val="both"/>
        <w:rPr>
          <w:rFonts w:ascii="Simplified Arabic" w:hAnsi="Simplified Arabic" w:cs="Simplified Arabic"/>
          <w:sz w:val="28"/>
          <w:szCs w:val="28"/>
          <w:u w:val="single"/>
          <w:rtl/>
        </w:rPr>
      </w:pPr>
    </w:p>
    <w:p w:rsidR="001A724B" w:rsidP="00AA6900" w:rsidRDefault="001A724B" w14:paraId="04EBF76F" w14:textId="77777777">
      <w:pPr>
        <w:jc w:val="both"/>
        <w:rPr>
          <w:rFonts w:ascii="Simplified Arabic" w:hAnsi="Simplified Arabic" w:cs="Simplified Arabic"/>
          <w:b/>
          <w:bCs/>
          <w:sz w:val="48"/>
          <w:szCs w:val="48"/>
          <w:u w:val="single"/>
          <w:rtl/>
        </w:rPr>
      </w:pPr>
    </w:p>
    <w:p w:rsidR="3AB171F0" w:rsidP="3AB171F0" w:rsidRDefault="3AB171F0" w14:noSpellErr="1" w14:paraId="19955DF1" w14:textId="339438C6">
      <w:pPr>
        <w:pStyle w:val="Normal"/>
        <w:jc w:val="center"/>
        <w:rPr>
          <w:rFonts w:ascii="Simplified Arabic" w:hAnsi="Simplified Arabic" w:cs="Simplified Arabic"/>
          <w:b w:val="1"/>
          <w:bCs w:val="1"/>
          <w:sz w:val="48"/>
          <w:szCs w:val="48"/>
          <w:u w:val="single"/>
          <w:rtl w:val="1"/>
        </w:rPr>
      </w:pPr>
    </w:p>
    <w:p w:rsidR="3AB171F0" w:rsidP="3AB171F0" w:rsidRDefault="3AB171F0" w14:paraId="66E077F4" w14:textId="75F48F6F">
      <w:pPr>
        <w:pStyle w:val="Normal"/>
        <w:jc w:val="center"/>
        <w:rPr>
          <w:rFonts w:ascii="Simplified Arabic" w:hAnsi="Simplified Arabic" w:cs="Simplified Arabic"/>
          <w:b w:val="1"/>
          <w:bCs w:val="1"/>
          <w:sz w:val="48"/>
          <w:szCs w:val="48"/>
          <w:u w:val="single"/>
          <w:rtl w:val="1"/>
        </w:rPr>
      </w:pPr>
    </w:p>
    <w:p w:rsidR="3AB171F0" w:rsidP="3AB171F0" w:rsidRDefault="3AB171F0" w14:paraId="051F2DA9" w14:textId="67A5DD87">
      <w:pPr>
        <w:pStyle w:val="Normal"/>
        <w:jc w:val="center"/>
        <w:rPr>
          <w:rFonts w:ascii="Simplified Arabic" w:hAnsi="Simplified Arabic" w:cs="Simplified Arabic"/>
          <w:b w:val="1"/>
          <w:bCs w:val="1"/>
          <w:sz w:val="48"/>
          <w:szCs w:val="48"/>
          <w:u w:val="single"/>
          <w:rtl w:val="1"/>
        </w:rPr>
      </w:pPr>
    </w:p>
    <w:p w:rsidR="3AB171F0" w:rsidP="3AB171F0" w:rsidRDefault="3AB171F0" w14:paraId="400EB3EE" w14:textId="62373DBD">
      <w:pPr>
        <w:jc w:val="center"/>
        <w:rPr>
          <w:rFonts w:ascii="Simplified Arabic" w:hAnsi="Simplified Arabic" w:cs="Simplified Arabic"/>
          <w:b w:val="1"/>
          <w:bCs w:val="1"/>
          <w:sz w:val="48"/>
          <w:szCs w:val="48"/>
          <w:u w:val="single"/>
          <w:rtl w:val="1"/>
        </w:rPr>
      </w:pPr>
    </w:p>
    <w:p w:rsidRPr="00832635" w:rsidR="00F925D0" w:rsidP="00832635" w:rsidRDefault="00F925D0" w14:paraId="6AAFE107" w14:textId="501EABA1">
      <w:pPr>
        <w:jc w:val="center"/>
        <w:rPr>
          <w:rFonts w:ascii="Simplified Arabic" w:hAnsi="Simplified Arabic" w:cs="Simplified Arabic"/>
          <w:b/>
          <w:bCs/>
          <w:sz w:val="40"/>
          <w:szCs w:val="40"/>
          <w:rtl/>
        </w:rPr>
      </w:pPr>
      <w:r w:rsidRPr="00832635">
        <w:rPr>
          <w:rFonts w:ascii="Simplified Arabic" w:hAnsi="Simplified Arabic" w:cs="Simplified Arabic"/>
          <w:b/>
          <w:bCs/>
          <w:sz w:val="40"/>
          <w:szCs w:val="40"/>
          <w:rtl/>
        </w:rPr>
        <w:t>الفصل الثاني</w:t>
      </w:r>
      <w:r w:rsidRPr="00832635" w:rsidR="00CF6B8F">
        <w:rPr>
          <w:rFonts w:ascii="Simplified Arabic" w:hAnsi="Simplified Arabic" w:cs="Simplified Arabic"/>
          <w:b/>
          <w:bCs/>
          <w:sz w:val="40"/>
          <w:szCs w:val="40"/>
          <w:rtl/>
        </w:rPr>
        <w:t>: الإطار النظري و</w:t>
      </w:r>
      <w:r w:rsidRPr="00832635">
        <w:rPr>
          <w:rFonts w:ascii="Simplified Arabic" w:hAnsi="Simplified Arabic" w:cs="Simplified Arabic"/>
          <w:b/>
          <w:bCs/>
          <w:sz w:val="40"/>
          <w:szCs w:val="40"/>
          <w:rtl/>
        </w:rPr>
        <w:t>الدراسات السابقة</w:t>
      </w:r>
    </w:p>
    <w:p w:rsidRPr="00317A8E" w:rsidR="00D56B84" w:rsidP="00AA6900" w:rsidRDefault="00D56B84" w14:paraId="3D1349DC" w14:textId="77777777" w14:noSpellErr="1">
      <w:pPr>
        <w:jc w:val="both"/>
        <w:rPr>
          <w:rFonts w:ascii="Simplified Arabic" w:hAnsi="Simplified Arabic" w:cs="Simplified Arabic"/>
          <w:sz w:val="28"/>
          <w:szCs w:val="28"/>
          <w:u w:val="single"/>
          <w:rtl w:val="1"/>
        </w:rPr>
      </w:pPr>
    </w:p>
    <w:p w:rsidR="3AB171F0" w:rsidP="3AB171F0" w:rsidRDefault="3AB171F0" w14:paraId="24AA0648" w14:textId="1AA66041">
      <w:pPr>
        <w:jc w:val="both"/>
        <w:rPr>
          <w:rFonts w:ascii="Simplified Arabic" w:hAnsi="Simplified Arabic" w:cs="Simplified Arabic"/>
          <w:sz w:val="28"/>
          <w:szCs w:val="28"/>
          <w:u w:val="single"/>
          <w:rtl w:val="1"/>
        </w:rPr>
      </w:pPr>
    </w:p>
    <w:p w:rsidR="3AB171F0" w:rsidP="3AB171F0" w:rsidRDefault="3AB171F0" w14:paraId="337BCA31" w14:textId="4C5FCDD8">
      <w:pPr>
        <w:jc w:val="both"/>
        <w:rPr>
          <w:rFonts w:ascii="Simplified Arabic" w:hAnsi="Simplified Arabic" w:cs="Simplified Arabic"/>
          <w:sz w:val="28"/>
          <w:szCs w:val="28"/>
          <w:u w:val="single"/>
          <w:rtl w:val="1"/>
        </w:rPr>
      </w:pPr>
    </w:p>
    <w:p w:rsidR="3AB171F0" w:rsidP="3AB171F0" w:rsidRDefault="3AB171F0" w14:paraId="0C7DDCA3" w14:textId="57C7C542">
      <w:pPr>
        <w:jc w:val="both"/>
        <w:rPr>
          <w:rFonts w:ascii="Simplified Arabic" w:hAnsi="Simplified Arabic" w:cs="Simplified Arabic"/>
          <w:sz w:val="28"/>
          <w:szCs w:val="28"/>
          <w:u w:val="single"/>
          <w:rtl w:val="1"/>
        </w:rPr>
      </w:pPr>
    </w:p>
    <w:p w:rsidR="3AB171F0" w:rsidP="3AB171F0" w:rsidRDefault="3AB171F0" w14:paraId="03D015EE" w14:textId="073331FC">
      <w:pPr>
        <w:jc w:val="both"/>
        <w:rPr>
          <w:rFonts w:ascii="Simplified Arabic" w:hAnsi="Simplified Arabic" w:cs="Simplified Arabic"/>
          <w:sz w:val="28"/>
          <w:szCs w:val="28"/>
          <w:u w:val="single"/>
          <w:rtl w:val="1"/>
        </w:rPr>
      </w:pPr>
    </w:p>
    <w:p w:rsidR="3AB171F0" w:rsidP="3AB171F0" w:rsidRDefault="3AB171F0" w14:paraId="39C70CC9" w14:textId="65291648">
      <w:pPr>
        <w:jc w:val="both"/>
        <w:rPr>
          <w:rFonts w:ascii="Simplified Arabic" w:hAnsi="Simplified Arabic" w:cs="Simplified Arabic"/>
          <w:sz w:val="28"/>
          <w:szCs w:val="28"/>
          <w:u w:val="single"/>
          <w:rtl w:val="1"/>
        </w:rPr>
      </w:pPr>
    </w:p>
    <w:p w:rsidR="3AB171F0" w:rsidP="3AB171F0" w:rsidRDefault="3AB171F0" w14:paraId="0D6C8E87" w14:textId="3F50EEF6">
      <w:pPr>
        <w:jc w:val="both"/>
        <w:rPr>
          <w:rFonts w:ascii="Simplified Arabic" w:hAnsi="Simplified Arabic" w:cs="Simplified Arabic"/>
          <w:sz w:val="28"/>
          <w:szCs w:val="28"/>
          <w:u w:val="single"/>
          <w:rtl w:val="1"/>
        </w:rPr>
      </w:pPr>
    </w:p>
    <w:p w:rsidR="3AB171F0" w:rsidP="3AB171F0" w:rsidRDefault="3AB171F0" w14:paraId="645B626A" w14:textId="71D2AB43">
      <w:pPr>
        <w:jc w:val="both"/>
        <w:rPr>
          <w:rFonts w:ascii="Simplified Arabic" w:hAnsi="Simplified Arabic" w:cs="Simplified Arabic"/>
          <w:sz w:val="28"/>
          <w:szCs w:val="28"/>
          <w:u w:val="single"/>
          <w:rtl w:val="1"/>
        </w:rPr>
      </w:pPr>
    </w:p>
    <w:p w:rsidR="3AB171F0" w:rsidP="3AB171F0" w:rsidRDefault="3AB171F0" w14:paraId="4209712C" w14:textId="4E222969">
      <w:pPr>
        <w:jc w:val="both"/>
        <w:rPr>
          <w:rFonts w:ascii="Simplified Arabic" w:hAnsi="Simplified Arabic" w:cs="Simplified Arabic"/>
          <w:sz w:val="28"/>
          <w:szCs w:val="28"/>
          <w:u w:val="single"/>
          <w:rtl w:val="1"/>
        </w:rPr>
      </w:pPr>
    </w:p>
    <w:p w:rsidR="3AB171F0" w:rsidP="3AB171F0" w:rsidRDefault="3AB171F0" w14:paraId="169454AD" w14:textId="6A3C3816">
      <w:pPr>
        <w:jc w:val="both"/>
        <w:rPr>
          <w:rFonts w:ascii="Simplified Arabic" w:hAnsi="Simplified Arabic" w:cs="Simplified Arabic"/>
          <w:sz w:val="28"/>
          <w:szCs w:val="28"/>
          <w:u w:val="single"/>
          <w:rtl w:val="1"/>
        </w:rPr>
      </w:pPr>
    </w:p>
    <w:p w:rsidR="3AB171F0" w:rsidP="3AB171F0" w:rsidRDefault="3AB171F0" w14:paraId="491AD0CD" w14:textId="3E09396B">
      <w:pPr>
        <w:jc w:val="both"/>
        <w:rPr>
          <w:rFonts w:ascii="Simplified Arabic" w:hAnsi="Simplified Arabic" w:cs="Simplified Arabic"/>
          <w:sz w:val="28"/>
          <w:szCs w:val="28"/>
          <w:u w:val="single"/>
          <w:rtl w:val="1"/>
        </w:rPr>
      </w:pPr>
    </w:p>
    <w:p w:rsidR="3AB171F0" w:rsidP="3AB171F0" w:rsidRDefault="3AB171F0" w14:paraId="233EA8DB" w14:textId="604AD00C">
      <w:pPr>
        <w:jc w:val="both"/>
        <w:rPr>
          <w:rFonts w:ascii="Simplified Arabic" w:hAnsi="Simplified Arabic" w:cs="Simplified Arabic"/>
          <w:sz w:val="28"/>
          <w:szCs w:val="28"/>
          <w:u w:val="single"/>
          <w:rtl w:val="1"/>
        </w:rPr>
      </w:pPr>
    </w:p>
    <w:p w:rsidR="3AB171F0" w:rsidP="3AB171F0" w:rsidRDefault="3AB171F0" w14:paraId="10E3A845" w14:textId="02C05AFF">
      <w:pPr>
        <w:pStyle w:val="Normal"/>
        <w:jc w:val="both"/>
        <w:rPr>
          <w:rFonts w:ascii="Simplified Arabic" w:hAnsi="Simplified Arabic" w:cs="Simplified Arabic"/>
          <w:sz w:val="28"/>
          <w:szCs w:val="28"/>
          <w:u w:val="single"/>
          <w:rtl w:val="1"/>
        </w:rPr>
      </w:pPr>
    </w:p>
    <w:p w:rsidRPr="00110384" w:rsidR="00F33F76" w:rsidP="00AA6900" w:rsidRDefault="00EE1EFE" w14:paraId="5193B108" w14:textId="7FA813BE">
      <w:pPr>
        <w:jc w:val="both"/>
        <w:rPr>
          <w:rFonts w:ascii="Simplified Arabic" w:hAnsi="Simplified Arabic" w:cs="Simplified Arabic"/>
          <w:b/>
          <w:bCs/>
          <w:sz w:val="32"/>
          <w:szCs w:val="32"/>
          <w:u w:val="single"/>
        </w:rPr>
      </w:pPr>
      <w:r w:rsidRPr="00110384">
        <w:rPr>
          <w:rFonts w:ascii="Simplified Arabic" w:hAnsi="Simplified Arabic" w:cs="Simplified Arabic"/>
          <w:b/>
          <w:bCs/>
          <w:sz w:val="32"/>
          <w:szCs w:val="32"/>
          <w:u w:val="single"/>
          <w:rtl/>
        </w:rPr>
        <w:t>المقدمة</w:t>
      </w:r>
      <w:r w:rsidRPr="00110384" w:rsidR="00C74331">
        <w:rPr>
          <w:rFonts w:ascii="Simplified Arabic" w:hAnsi="Simplified Arabic" w:cs="Simplified Arabic"/>
          <w:b/>
          <w:bCs/>
          <w:sz w:val="32"/>
          <w:szCs w:val="32"/>
          <w:u w:val="single"/>
          <w:rtl/>
        </w:rPr>
        <w:t>:</w:t>
      </w:r>
    </w:p>
    <w:p w:rsidRPr="00317A8E" w:rsidR="00392C44" w:rsidP="00AA6900" w:rsidRDefault="00231791" w14:paraId="0EE760AA" w14:textId="02F87D67">
      <w:pPr>
        <w:jc w:val="both"/>
        <w:rPr>
          <w:rFonts w:ascii="Simplified Arabic" w:hAnsi="Simplified Arabic" w:cs="Simplified Arabic"/>
          <w:sz w:val="28"/>
          <w:szCs w:val="28"/>
          <w:rtl/>
        </w:rPr>
      </w:pPr>
      <w:r>
        <w:rPr>
          <w:rFonts w:hint="cs" w:ascii="Simplified Arabic" w:hAnsi="Simplified Arabic" w:cs="Simplified Arabic"/>
          <w:sz w:val="28"/>
          <w:szCs w:val="28"/>
          <w:rtl/>
        </w:rPr>
        <w:t xml:space="preserve">     </w:t>
      </w:r>
      <w:r w:rsidRPr="00317A8E" w:rsidR="00392C44">
        <w:rPr>
          <w:rFonts w:ascii="Simplified Arabic" w:hAnsi="Simplified Arabic" w:cs="Simplified Arabic"/>
          <w:sz w:val="28"/>
          <w:szCs w:val="28"/>
          <w:rtl/>
        </w:rPr>
        <w:t>تعد المراجعة الداخلية أحد الركائز الأساسية للرقابة الفعالة داخل المؤسسات الاقتصادية، سواء كانت حكومية أو خاصة. فهي تمثل آلية مهمة لضمان الشفافية والمساءلة، وتحديد نقاط الضعف في نظم الرقابة الداخلية، ومراقبة المخاطر التشغيلية والمالية. ومع توسع التحول الرقمي والاعتماد على نظم المعلومات المحاسبية الإلكترونية، أصبح من الضروري تطوير مهارات وكفاءات المراجعين الداخليين لضمان إدارة فعالة للمخاطر وتقليل الأخطاء الجوهرية في البيانات المالية.</w:t>
      </w:r>
    </w:p>
    <w:p w:rsidRPr="00317A8E" w:rsidR="00C74331" w:rsidP="00AA6900" w:rsidRDefault="00231791" w14:paraId="1EE3C534" w14:textId="1BC2CE19">
      <w:pPr>
        <w:jc w:val="both"/>
        <w:rPr>
          <w:rFonts w:ascii="Simplified Arabic" w:hAnsi="Simplified Arabic" w:cs="Simplified Arabic"/>
          <w:sz w:val="28"/>
          <w:szCs w:val="28"/>
          <w:rtl/>
        </w:rPr>
      </w:pPr>
      <w:r>
        <w:rPr>
          <w:rFonts w:hint="cs" w:ascii="Simplified Arabic" w:hAnsi="Simplified Arabic" w:cs="Simplified Arabic"/>
          <w:sz w:val="28"/>
          <w:szCs w:val="28"/>
          <w:rtl/>
        </w:rPr>
        <w:t xml:space="preserve">     </w:t>
      </w:r>
      <w:r w:rsidRPr="00317A8E" w:rsidR="00392C44">
        <w:rPr>
          <w:rFonts w:ascii="Simplified Arabic" w:hAnsi="Simplified Arabic" w:cs="Simplified Arabic"/>
          <w:sz w:val="28"/>
          <w:szCs w:val="28"/>
          <w:rtl/>
        </w:rPr>
        <w:t>في السياق المصرفي بمدينة الرياض، حيث تعد البنوك جزءًا من أكبر المراكز المالية في المملكة، أصبحت المراجعة الداخلية عنصرًا استراتيجيًا لتقليل المخاطر المالية الناتجة عن العمليات المعقدة والخدمات الرقمية المتقدمة. ويهدف هذا الفصل إلى تقديم مراجعة شاملة للدراسات السابقة المتعلقة بالمراجعة الداخلية وإدارة المخاطر،</w:t>
      </w:r>
      <w:r w:rsidR="00FB398B">
        <w:rPr>
          <w:rFonts w:hint="cs" w:ascii="Simplified Arabic" w:hAnsi="Simplified Arabic" w:cs="Simplified Arabic"/>
          <w:sz w:val="28"/>
          <w:szCs w:val="28"/>
          <w:rtl/>
        </w:rPr>
        <w:t xml:space="preserve"> </w:t>
      </w:r>
      <w:r w:rsidRPr="00317A8E" w:rsidR="00392C44">
        <w:rPr>
          <w:rFonts w:ascii="Simplified Arabic" w:hAnsi="Simplified Arabic" w:cs="Simplified Arabic"/>
          <w:sz w:val="28"/>
          <w:szCs w:val="28"/>
          <w:rtl/>
        </w:rPr>
        <w:t>وربط النتائج النظرية بالدراسات</w:t>
      </w:r>
      <w:r w:rsidR="00FB398B">
        <w:rPr>
          <w:rFonts w:hint="cs" w:ascii="Simplified Arabic" w:hAnsi="Simplified Arabic" w:cs="Simplified Arabic"/>
          <w:sz w:val="28"/>
          <w:szCs w:val="28"/>
          <w:rtl/>
        </w:rPr>
        <w:t xml:space="preserve"> الميدانية</w:t>
      </w:r>
      <w:r w:rsidRPr="00317A8E" w:rsidR="00392C44">
        <w:rPr>
          <w:rFonts w:ascii="Simplified Arabic" w:hAnsi="Simplified Arabic" w:cs="Simplified Arabic"/>
          <w:sz w:val="28"/>
          <w:szCs w:val="28"/>
          <w:rtl/>
        </w:rPr>
        <w:t xml:space="preserve"> لتعزيز فهم العلاقة بين المراجعة الداخلية وإدارة المخاطر المالية</w:t>
      </w:r>
      <w:r w:rsidRPr="00317A8E" w:rsidR="009B16AB">
        <w:rPr>
          <w:rFonts w:ascii="Simplified Arabic" w:hAnsi="Simplified Arabic" w:cs="Simplified Arabic"/>
          <w:sz w:val="28"/>
          <w:szCs w:val="28"/>
          <w:rtl/>
        </w:rPr>
        <w:t>.</w:t>
      </w:r>
    </w:p>
    <w:p w:rsidR="00231791" w:rsidP="00AA6900" w:rsidRDefault="00231791" w14:paraId="67789D75" w14:textId="77777777">
      <w:pPr>
        <w:jc w:val="both"/>
        <w:rPr>
          <w:rFonts w:ascii="Simplified Arabic" w:hAnsi="Simplified Arabic" w:cs="Simplified Arabic"/>
          <w:sz w:val="28"/>
          <w:szCs w:val="28"/>
          <w:rtl/>
        </w:rPr>
      </w:pPr>
    </w:p>
    <w:p w:rsidR="00231791" w:rsidP="00AA6900" w:rsidRDefault="00231791" w14:paraId="422DC67E" w14:textId="77777777">
      <w:pPr>
        <w:jc w:val="both"/>
        <w:rPr>
          <w:rFonts w:ascii="Simplified Arabic" w:hAnsi="Simplified Arabic" w:cs="Simplified Arabic"/>
          <w:sz w:val="28"/>
          <w:szCs w:val="28"/>
          <w:rtl/>
        </w:rPr>
      </w:pPr>
    </w:p>
    <w:p w:rsidRPr="00317A8E" w:rsidR="00231791" w:rsidP="00AA6900" w:rsidRDefault="00231791" w14:paraId="2649A0AF" w14:textId="77777777" w14:noSpellErr="1">
      <w:pPr>
        <w:jc w:val="both"/>
        <w:rPr>
          <w:rFonts w:ascii="Simplified Arabic" w:hAnsi="Simplified Arabic" w:cs="Simplified Arabic"/>
          <w:sz w:val="28"/>
          <w:szCs w:val="28"/>
          <w:u w:val="single"/>
          <w:rtl w:val="1"/>
        </w:rPr>
      </w:pPr>
    </w:p>
    <w:p w:rsidR="3AB171F0" w:rsidP="3AB171F0" w:rsidRDefault="3AB171F0" w14:paraId="7888F0DA" w14:textId="60BFC40C">
      <w:pPr>
        <w:jc w:val="both"/>
        <w:rPr>
          <w:rFonts w:ascii="Simplified Arabic" w:hAnsi="Simplified Arabic" w:cs="Simplified Arabic"/>
          <w:sz w:val="28"/>
          <w:szCs w:val="28"/>
          <w:u w:val="single"/>
          <w:rtl w:val="1"/>
        </w:rPr>
      </w:pPr>
    </w:p>
    <w:p w:rsidR="3AB171F0" w:rsidP="3AB171F0" w:rsidRDefault="3AB171F0" w14:paraId="699B6A99" w14:textId="3BDF1916">
      <w:pPr>
        <w:jc w:val="both"/>
        <w:rPr>
          <w:rFonts w:ascii="Simplified Arabic" w:hAnsi="Simplified Arabic" w:cs="Simplified Arabic"/>
          <w:sz w:val="28"/>
          <w:szCs w:val="28"/>
          <w:u w:val="single"/>
          <w:rtl w:val="1"/>
        </w:rPr>
      </w:pPr>
    </w:p>
    <w:p w:rsidR="3AB171F0" w:rsidP="3AB171F0" w:rsidRDefault="3AB171F0" w14:paraId="33B04429" w14:textId="4C953E26">
      <w:pPr>
        <w:jc w:val="both"/>
        <w:rPr>
          <w:rFonts w:ascii="Simplified Arabic" w:hAnsi="Simplified Arabic" w:cs="Simplified Arabic"/>
          <w:sz w:val="28"/>
          <w:szCs w:val="28"/>
          <w:u w:val="single"/>
          <w:rtl w:val="1"/>
        </w:rPr>
      </w:pPr>
    </w:p>
    <w:p w:rsidR="3AB171F0" w:rsidP="3AB171F0" w:rsidRDefault="3AB171F0" w14:paraId="4780EA8C" w14:textId="6BE84279">
      <w:pPr>
        <w:jc w:val="both"/>
        <w:rPr>
          <w:rFonts w:ascii="Simplified Arabic" w:hAnsi="Simplified Arabic" w:cs="Simplified Arabic"/>
          <w:sz w:val="28"/>
          <w:szCs w:val="28"/>
          <w:u w:val="single"/>
          <w:rtl w:val="1"/>
        </w:rPr>
      </w:pPr>
    </w:p>
    <w:p w:rsidRPr="00C46EEC" w:rsidR="008C52F4" w:rsidP="00596EC1" w:rsidRDefault="00F925D0" w14:paraId="7930E459" w14:textId="71513918">
      <w:pPr>
        <w:jc w:val="both"/>
        <w:rPr>
          <w:rFonts w:ascii="Simplified Arabic" w:hAnsi="Simplified Arabic" w:cs="Simplified Arabic"/>
          <w:b/>
          <w:bCs/>
          <w:sz w:val="32"/>
          <w:szCs w:val="32"/>
          <w:u w:val="single"/>
          <w:rtl/>
        </w:rPr>
      </w:pPr>
      <w:r w:rsidRPr="00C46EEC">
        <w:rPr>
          <w:rFonts w:ascii="Simplified Arabic" w:hAnsi="Simplified Arabic" w:cs="Simplified Arabic"/>
          <w:b/>
          <w:bCs/>
          <w:sz w:val="32"/>
          <w:szCs w:val="32"/>
          <w:u w:val="single"/>
          <w:rtl/>
        </w:rPr>
        <w:t>الدراسات السابقة</w:t>
      </w:r>
      <w:r w:rsidRPr="00C46EEC" w:rsidR="00660675">
        <w:rPr>
          <w:rFonts w:ascii="Simplified Arabic" w:hAnsi="Simplified Arabic" w:cs="Simplified Arabic"/>
          <w:b/>
          <w:bCs/>
          <w:sz w:val="32"/>
          <w:szCs w:val="32"/>
          <w:u w:val="single"/>
          <w:rtl/>
        </w:rPr>
        <w:t>:</w:t>
      </w:r>
    </w:p>
    <w:p w:rsidR="77B87504" w:rsidP="3AB171F0" w:rsidRDefault="77B87504" w14:paraId="6A81EF04" w14:textId="52A8734C">
      <w:pPr>
        <w:pStyle w:val="ListParagraph"/>
        <w:numPr>
          <w:ilvl w:val="0"/>
          <w:numId w:val="33"/>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المراجعة الداخلية ومخاطر نظم المعلومات المحاسبية الإلكترونية</w:t>
      </w:r>
      <w:r w:rsidRPr="3AB171F0" w:rsidR="2847AC1B">
        <w:rPr>
          <w:rFonts w:ascii="Simplified Arabic" w:hAnsi="Simplified Arabic" w:cs="Simplified Arabic"/>
          <w:sz w:val="28"/>
          <w:szCs w:val="28"/>
        </w:rPr>
        <w:t>.</w:t>
      </w:r>
    </w:p>
    <w:p w:rsidRPr="00317A8E" w:rsidR="00802210" w:rsidP="3AB171F0" w:rsidRDefault="00924B51" w14:paraId="37DF9D99" w14:textId="481FE92F">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 xml:space="preserve">أكدت دراسة حمزة محمد محمود </w:t>
      </w:r>
      <w:r w:rsidRPr="3AB171F0" w:rsidR="77B87504">
        <w:rPr>
          <w:rFonts w:ascii="Simplified Arabic" w:hAnsi="Simplified Arabic" w:cs="Simplified Arabic"/>
          <w:sz w:val="28"/>
          <w:szCs w:val="28"/>
          <w:rtl w:val="1"/>
        </w:rPr>
        <w:t>اكريم</w:t>
      </w:r>
      <w:r w:rsidRPr="3AB171F0" w:rsidR="77B87504">
        <w:rPr>
          <w:rFonts w:ascii="Simplified Arabic" w:hAnsi="Simplified Arabic" w:cs="Simplified Arabic"/>
          <w:sz w:val="28"/>
          <w:szCs w:val="28"/>
          <w:rtl w:val="1"/>
        </w:rPr>
        <w:t xml:space="preserve"> (2023) </w:t>
      </w:r>
      <w:r w:rsidRPr="3AB171F0" w:rsidR="77B87504">
        <w:rPr>
          <w:rFonts w:ascii="Simplified Arabic" w:hAnsi="Simplified Arabic" w:cs="Simplified Arabic"/>
          <w:sz w:val="28"/>
          <w:szCs w:val="28"/>
          <w:rtl w:val="1"/>
        </w:rPr>
        <w:t>أن</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المراجعة</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الداخلية</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تلعب</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دورًا</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محوريًا</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في</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الحد</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من</w:t>
      </w:r>
      <w:r w:rsidRPr="3AB171F0" w:rsidR="77B87504">
        <w:rPr>
          <w:rFonts w:ascii="Simplified Arabic" w:hAnsi="Simplified Arabic" w:cs="Simplified Arabic"/>
          <w:sz w:val="28"/>
          <w:szCs w:val="28"/>
          <w:rtl w:val="1"/>
        </w:rPr>
        <w:t xml:space="preserve"> </w:t>
      </w:r>
      <w:r w:rsidRPr="3AB171F0" w:rsidR="77B87504">
        <w:rPr>
          <w:rFonts w:ascii="Simplified Arabic" w:hAnsi="Simplified Arabic" w:cs="Simplified Arabic"/>
          <w:sz w:val="28"/>
          <w:szCs w:val="28"/>
          <w:rtl w:val="1"/>
        </w:rPr>
        <w:t>مخاطر</w:t>
      </w:r>
      <w:r w:rsidRPr="3AB171F0" w:rsidR="77B87504">
        <w:rPr>
          <w:rFonts w:ascii="Simplified Arabic" w:hAnsi="Simplified Arabic" w:cs="Simplified Arabic"/>
          <w:sz w:val="28"/>
          <w:szCs w:val="28"/>
          <w:rtl w:val="1"/>
        </w:rPr>
        <w:t xml:space="preserve"> نظم المعلومات المحاسبية الإلكترونية في القطاع المصرفي.</w:t>
      </w:r>
      <w:r w:rsidRPr="3AB171F0" w:rsidR="77B87504">
        <w:rPr>
          <w:rFonts w:ascii="Simplified Arabic" w:hAnsi="Simplified Arabic" w:cs="Simplified Arabic"/>
          <w:sz w:val="28"/>
          <w:szCs w:val="28"/>
        </w:rPr>
        <w:t xml:space="preserve"> </w:t>
      </w:r>
    </w:p>
    <w:p w:rsidRPr="00317A8E" w:rsidR="00802210" w:rsidP="00802210" w:rsidRDefault="00924B51" w14:paraId="3B951688" w14:textId="6890F909">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وقد صنفت الدراسة المخاطر إلى ثلاثة أنواع رئيسية</w:t>
      </w:r>
      <w:r w:rsidRPr="3AB171F0" w:rsidR="77B87504">
        <w:rPr>
          <w:rFonts w:ascii="Simplified Arabic" w:hAnsi="Simplified Arabic" w:cs="Simplified Arabic"/>
          <w:sz w:val="28"/>
          <w:szCs w:val="28"/>
        </w:rPr>
        <w:t>:</w:t>
      </w:r>
    </w:p>
    <w:p w:rsidRPr="00317A8E" w:rsidR="00924B51" w:rsidP="3AB171F0" w:rsidRDefault="00924B51" w14:paraId="7BA0CC0F" w14:textId="0B4D1626" w14:noSpellErr="1">
      <w:pPr>
        <w:pStyle w:val="ListParagraph"/>
        <w:numPr>
          <w:ilvl w:val="0"/>
          <w:numId w:val="49"/>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المخاطر الملازمة: وهي الأخطاء المرتبطة بطبيعة العمليات أو الأرصدة المالية، وتزداد في غياب نظم الرقابة الداخلية الفعالة</w:t>
      </w:r>
      <w:r w:rsidRPr="3AB171F0" w:rsidR="77B87504">
        <w:rPr>
          <w:rFonts w:ascii="Simplified Arabic" w:hAnsi="Simplified Arabic" w:cs="Simplified Arabic"/>
          <w:sz w:val="28"/>
          <w:szCs w:val="28"/>
        </w:rPr>
        <w:t>.</w:t>
      </w:r>
    </w:p>
    <w:p w:rsidRPr="00317A8E" w:rsidR="00924B51" w:rsidP="3AB171F0" w:rsidRDefault="00924B51" w14:paraId="62C1549B" w14:textId="27576D19" w14:noSpellErr="1">
      <w:pPr>
        <w:pStyle w:val="ListParagraph"/>
        <w:numPr>
          <w:ilvl w:val="0"/>
          <w:numId w:val="49"/>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مخاطر</w:t>
      </w:r>
      <w:r w:rsidRPr="3AB171F0" w:rsidR="77B87504">
        <w:rPr>
          <w:rFonts w:ascii="Simplified Arabic" w:hAnsi="Simplified Arabic" w:cs="Simplified Arabic"/>
          <w:sz w:val="28"/>
          <w:szCs w:val="28"/>
          <w:rtl w:val="1"/>
        </w:rPr>
        <w:t xml:space="preserve"> الرقابة: الناتجة عن قصور النظام المحاسبي أو الرقابي في منع أو اكتشاف المعلومات الخاطئة</w:t>
      </w:r>
      <w:r w:rsidRPr="3AB171F0" w:rsidR="77B87504">
        <w:rPr>
          <w:rFonts w:ascii="Simplified Arabic" w:hAnsi="Simplified Arabic" w:cs="Simplified Arabic"/>
          <w:sz w:val="28"/>
          <w:szCs w:val="28"/>
        </w:rPr>
        <w:t>.</w:t>
      </w:r>
    </w:p>
    <w:p w:rsidRPr="00317A8E" w:rsidR="00E26D3A" w:rsidP="3AB171F0" w:rsidRDefault="00B90A62" w14:paraId="576AD0D0" w14:textId="37112665">
      <w:pPr>
        <w:pStyle w:val="ListParagraph"/>
        <w:numPr>
          <w:ilvl w:val="0"/>
          <w:numId w:val="49"/>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مخاطر</w:t>
      </w:r>
      <w:r w:rsidRPr="3AB171F0" w:rsidR="77B87504">
        <w:rPr>
          <w:rFonts w:ascii="Simplified Arabic" w:hAnsi="Simplified Arabic" w:cs="Simplified Arabic"/>
          <w:sz w:val="28"/>
          <w:szCs w:val="28"/>
          <w:rtl w:val="1"/>
        </w:rPr>
        <w:t xml:space="preserve"> عدم الاكتشاف: احتمال أن تفشل إجراءات المراجعة في كشف الأخطاء الجوهرية</w:t>
      </w:r>
      <w:r w:rsidRPr="3AB171F0" w:rsidR="77B87504">
        <w:rPr>
          <w:rFonts w:ascii="Simplified Arabic" w:hAnsi="Simplified Arabic" w:cs="Simplified Arabic"/>
          <w:sz w:val="28"/>
          <w:szCs w:val="28"/>
        </w:rPr>
        <w:t>.</w:t>
      </w:r>
    </w:p>
    <w:p w:rsidRPr="00317A8E" w:rsidR="00E26D3A" w:rsidP="3AB171F0" w:rsidRDefault="00B90A62" w14:paraId="1072D985" w14:textId="2C1D2509">
      <w:pPr>
        <w:pStyle w:val="Normal"/>
        <w:ind w:left="0"/>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وأشارت الدراسة إلى أن تأهيل المراجعين الداخليين وامتلاكهم معرفة متقدمة بالنظم الإلكترونية يقلل بشكل كبير من هذه المخاطر.</w:t>
      </w:r>
      <w:r w:rsidRPr="3AB171F0" w:rsidR="77B87504">
        <w:rPr>
          <w:rFonts w:ascii="Simplified Arabic" w:hAnsi="Simplified Arabic" w:cs="Simplified Arabic"/>
          <w:sz w:val="28"/>
          <w:szCs w:val="28"/>
        </w:rPr>
        <w:t xml:space="preserve"> </w:t>
      </w:r>
    </w:p>
    <w:p w:rsidRPr="00317A8E" w:rsidR="00E26D3A" w:rsidP="3AB171F0" w:rsidRDefault="00B90A62" w14:paraId="0F88F9D4" w14:textId="3804B876">
      <w:pPr>
        <w:pStyle w:val="Normal"/>
        <w:ind w:left="0"/>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ومن الأمثلة العملية في البنوك السعودية، استخدام برامج المراجعة الإلكترونية وتقنيات تحليل البيانات لاكتشاف الأخطاء قبل أن تؤثر على القوائم المالية</w:t>
      </w:r>
      <w:r w:rsidRPr="3AB171F0" w:rsidR="77B87504">
        <w:rPr>
          <w:rFonts w:ascii="Simplified Arabic" w:hAnsi="Simplified Arabic" w:cs="Simplified Arabic"/>
          <w:sz w:val="28"/>
          <w:szCs w:val="28"/>
        </w:rPr>
        <w:t>.</w:t>
      </w:r>
    </w:p>
    <w:p w:rsidRPr="00317A8E" w:rsidR="00E26D3A" w:rsidP="00835672" w:rsidRDefault="00B90A62" w14:paraId="2BBA407E" w14:textId="6B23D80C">
      <w:pPr>
        <w:jc w:val="both"/>
        <w:rPr>
          <w:rFonts w:ascii="Simplified Arabic" w:hAnsi="Simplified Arabic" w:cs="Simplified Arabic"/>
          <w:sz w:val="28"/>
          <w:szCs w:val="28"/>
          <w:rtl w:val="1"/>
        </w:rPr>
      </w:pPr>
      <w:r w:rsidRPr="3AB171F0" w:rsidR="7438B221">
        <w:rPr>
          <w:rFonts w:ascii="Simplified Arabic" w:hAnsi="Simplified Arabic" w:cs="Simplified Arabic"/>
          <w:sz w:val="28"/>
          <w:szCs w:val="28"/>
          <w:rtl w:val="1"/>
        </w:rPr>
        <w:t>و</w:t>
      </w:r>
      <w:r w:rsidRPr="3AB171F0" w:rsidR="77B87504">
        <w:rPr>
          <w:rFonts w:ascii="Simplified Arabic" w:hAnsi="Simplified Arabic" w:cs="Simplified Arabic"/>
          <w:sz w:val="28"/>
          <w:szCs w:val="28"/>
          <w:rtl w:val="1"/>
        </w:rPr>
        <w:t>بينما ركزت الدراسة على الجانب الفني والتقني للمراجعين، فإن الدراسات الأخرى أكدت أيضًا على أهمية التخطيط الاستراتيجي وتقييم المخاطر بشكل منهجي</w:t>
      </w:r>
      <w:r w:rsidRPr="3AB171F0" w:rsidR="77B87504">
        <w:rPr>
          <w:rFonts w:ascii="Simplified Arabic" w:hAnsi="Simplified Arabic" w:cs="Simplified Arabic"/>
          <w:sz w:val="28"/>
          <w:szCs w:val="28"/>
        </w:rPr>
        <w:t>.</w:t>
      </w:r>
    </w:p>
    <w:p w:rsidR="3AB171F0" w:rsidP="3AB171F0" w:rsidRDefault="3AB171F0" w14:paraId="63228376" w14:textId="2CA83859">
      <w:pPr>
        <w:jc w:val="both"/>
        <w:rPr>
          <w:rFonts w:ascii="Simplified Arabic" w:hAnsi="Simplified Arabic" w:cs="Simplified Arabic"/>
          <w:sz w:val="28"/>
          <w:szCs w:val="28"/>
          <w:rtl w:val="1"/>
        </w:rPr>
      </w:pPr>
    </w:p>
    <w:p w:rsidR="3AB171F0" w:rsidP="3AB171F0" w:rsidRDefault="3AB171F0" w14:paraId="3A790D4C" w14:textId="23BDF959">
      <w:pPr>
        <w:jc w:val="both"/>
        <w:rPr>
          <w:rFonts w:ascii="Simplified Arabic" w:hAnsi="Simplified Arabic" w:cs="Simplified Arabic"/>
          <w:sz w:val="28"/>
          <w:szCs w:val="28"/>
          <w:rtl w:val="1"/>
        </w:rPr>
      </w:pPr>
    </w:p>
    <w:p w:rsidRPr="00317A8E" w:rsidR="00924B51" w:rsidP="00C84955" w:rsidRDefault="00924B51" w14:paraId="7F080E53" w14:textId="15F08A00">
      <w:pPr>
        <w:pStyle w:val="ListParagraph"/>
        <w:numPr>
          <w:ilvl w:val="0"/>
          <w:numId w:val="33"/>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دور المراجعة الداخلية في بيئة الأعمال المصرية</w:t>
      </w:r>
      <w:r w:rsidRPr="3AB171F0" w:rsidR="4FCDE0F9">
        <w:rPr>
          <w:rFonts w:ascii="Simplified Arabic" w:hAnsi="Simplified Arabic" w:cs="Simplified Arabic"/>
          <w:sz w:val="28"/>
          <w:szCs w:val="28"/>
        </w:rPr>
        <w:t>.</w:t>
      </w:r>
    </w:p>
    <w:p w:rsidRPr="00317A8E" w:rsidR="009B16AB" w:rsidP="3AB171F0" w:rsidRDefault="00B90A62" w14:paraId="27FCFC02" w14:textId="566F1674">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أوضحت دراسة محمد سامي راضي (2020) أن المراجعة الداخلية على أساس المخاطر تعزز فعالية إدارة المخاطر في المؤسسات.</w:t>
      </w:r>
      <w:r w:rsidRPr="3AB171F0" w:rsidR="77B87504">
        <w:rPr>
          <w:rFonts w:ascii="Simplified Arabic" w:hAnsi="Simplified Arabic" w:cs="Simplified Arabic"/>
          <w:sz w:val="28"/>
          <w:szCs w:val="28"/>
        </w:rPr>
        <w:t xml:space="preserve"> </w:t>
      </w:r>
    </w:p>
    <w:p w:rsidRPr="00317A8E" w:rsidR="009B16AB" w:rsidP="3AB171F0" w:rsidRDefault="00B90A62" w14:paraId="335B7422" w14:textId="4F9BBBAA">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 xml:space="preserve">حيث يتم تحديد الأهداف التنظيمية أولاً ثم تقدير المخاطر ثم </w:t>
      </w:r>
      <w:r w:rsidRPr="3AB171F0" w:rsidR="77B87504">
        <w:rPr>
          <w:rFonts w:ascii="Simplified Arabic" w:hAnsi="Simplified Arabic" w:cs="Simplified Arabic"/>
          <w:sz w:val="28"/>
          <w:szCs w:val="28"/>
          <w:rtl w:val="1"/>
        </w:rPr>
        <w:t>إدارتها بشكل فعّال.</w:t>
      </w:r>
      <w:r w:rsidRPr="3AB171F0" w:rsidR="77B87504">
        <w:rPr>
          <w:rFonts w:ascii="Simplified Arabic" w:hAnsi="Simplified Arabic" w:cs="Simplified Arabic"/>
          <w:sz w:val="28"/>
          <w:szCs w:val="28"/>
        </w:rPr>
        <w:t xml:space="preserve"> </w:t>
      </w:r>
    </w:p>
    <w:p w:rsidRPr="00317A8E" w:rsidR="009B16AB" w:rsidP="001C690D" w:rsidRDefault="00B90A62" w14:paraId="433BD4BC" w14:textId="2829F57E">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وتوصلت الدراسة إلى أن المراجعة الداخلية تقدم تأكيدًا موضوعيًا لمجلس الإدارة حول مدى فعالية أنشطة إدارة المخاطر ونظام الرقابة الداخلية</w:t>
      </w:r>
      <w:r w:rsidRPr="3AB171F0" w:rsidR="77B87504">
        <w:rPr>
          <w:rFonts w:ascii="Simplified Arabic" w:hAnsi="Simplified Arabic" w:cs="Simplified Arabic"/>
          <w:sz w:val="28"/>
          <w:szCs w:val="28"/>
        </w:rPr>
        <w:t>.</w:t>
      </w:r>
    </w:p>
    <w:p w:rsidRPr="00317A8E" w:rsidR="00924B51" w:rsidP="00835672" w:rsidRDefault="00835672" w14:paraId="19BD8FDC" w14:textId="05274A6D">
      <w:pPr>
        <w:jc w:val="both"/>
        <w:rPr>
          <w:rFonts w:ascii="Simplified Arabic" w:hAnsi="Simplified Arabic" w:cs="Simplified Arabic"/>
          <w:sz w:val="28"/>
          <w:szCs w:val="28"/>
          <w:rtl w:val="1"/>
        </w:rPr>
      </w:pPr>
      <w:r w:rsidRPr="3AB171F0" w:rsidR="1B3D121D">
        <w:rPr>
          <w:rFonts w:ascii="Simplified Arabic" w:hAnsi="Simplified Arabic" w:cs="Simplified Arabic"/>
          <w:sz w:val="28"/>
          <w:szCs w:val="28"/>
          <w:rtl w:val="1"/>
        </w:rPr>
        <w:t>و</w:t>
      </w:r>
      <w:r w:rsidRPr="3AB171F0" w:rsidR="77B87504">
        <w:rPr>
          <w:rFonts w:ascii="Simplified Arabic" w:hAnsi="Simplified Arabic" w:cs="Simplified Arabic"/>
          <w:sz w:val="28"/>
          <w:szCs w:val="28"/>
          <w:rtl w:val="1"/>
        </w:rPr>
        <w:t xml:space="preserve">في حين ركزت دراسة </w:t>
      </w:r>
      <w:r w:rsidRPr="3AB171F0" w:rsidR="77B87504">
        <w:rPr>
          <w:rFonts w:ascii="Simplified Arabic" w:hAnsi="Simplified Arabic" w:cs="Simplified Arabic"/>
          <w:sz w:val="28"/>
          <w:szCs w:val="28"/>
          <w:rtl w:val="1"/>
        </w:rPr>
        <w:t>اكريم</w:t>
      </w:r>
      <w:r w:rsidRPr="3AB171F0" w:rsidR="77B87504">
        <w:rPr>
          <w:rFonts w:ascii="Simplified Arabic" w:hAnsi="Simplified Arabic" w:cs="Simplified Arabic"/>
          <w:sz w:val="28"/>
          <w:szCs w:val="28"/>
          <w:rtl w:val="1"/>
        </w:rPr>
        <w:t xml:space="preserve"> على الكفاءة التقنية للمراجعين، ركز راضي على التخطيط الاستراتيجي والمراجعة على أساس المخاطر كآلية لتحسين الأداء المؤسسي</w:t>
      </w:r>
      <w:r w:rsidRPr="3AB171F0" w:rsidR="77B87504">
        <w:rPr>
          <w:rFonts w:ascii="Simplified Arabic" w:hAnsi="Simplified Arabic" w:cs="Simplified Arabic"/>
          <w:sz w:val="28"/>
          <w:szCs w:val="28"/>
        </w:rPr>
        <w:t>.</w:t>
      </w:r>
    </w:p>
    <w:p w:rsidR="3AB171F0" w:rsidP="3AB171F0" w:rsidRDefault="3AB171F0" w14:paraId="574451FF" w14:textId="0DD639E7">
      <w:pPr>
        <w:jc w:val="both"/>
        <w:rPr>
          <w:rFonts w:ascii="Simplified Arabic" w:hAnsi="Simplified Arabic" w:cs="Simplified Arabic"/>
          <w:sz w:val="28"/>
          <w:szCs w:val="28"/>
          <w:rtl w:val="1"/>
        </w:rPr>
      </w:pPr>
    </w:p>
    <w:p w:rsidRPr="00317A8E" w:rsidR="00924B51" w:rsidP="00C84955" w:rsidRDefault="00924B51" w14:paraId="1844AC30" w14:textId="04EB0930">
      <w:pPr>
        <w:pStyle w:val="ListParagraph"/>
        <w:numPr>
          <w:ilvl w:val="0"/>
          <w:numId w:val="33"/>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المراجعة الداخلية وإدارة المخاطر في ظل التحول الرقمي</w:t>
      </w:r>
      <w:r w:rsidRPr="3AB171F0" w:rsidR="406F6850">
        <w:rPr>
          <w:rFonts w:ascii="Simplified Arabic" w:hAnsi="Simplified Arabic" w:cs="Simplified Arabic"/>
          <w:sz w:val="28"/>
          <w:szCs w:val="28"/>
        </w:rPr>
        <w:t>.</w:t>
      </w:r>
    </w:p>
    <w:p w:rsidRPr="00317A8E" w:rsidR="00E26D3A" w:rsidP="3AB171F0" w:rsidRDefault="00835672" w14:paraId="138FD6F6" w14:textId="091021FF">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أظهرت دراسة رامي محروس محمد (2021) أن التحول الرقمي يمثل تحديًا وفرصة في الوقت ذاته للمراجعة الداخلية.</w:t>
      </w:r>
      <w:r w:rsidRPr="3AB171F0" w:rsidR="77B87504">
        <w:rPr>
          <w:rFonts w:ascii="Simplified Arabic" w:hAnsi="Simplified Arabic" w:cs="Simplified Arabic"/>
          <w:sz w:val="28"/>
          <w:szCs w:val="28"/>
        </w:rPr>
        <w:t xml:space="preserve"> </w:t>
      </w:r>
    </w:p>
    <w:p w:rsidRPr="00317A8E" w:rsidR="00E26D3A" w:rsidP="001C690D" w:rsidRDefault="00835672" w14:paraId="676DD827" w14:textId="61EF1D30">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فقد بينت الدراسة أن غياب استقلالية المراجعة الداخلية يقلل من فعاليتها في إدارة المخاطر، بينما يفرض التحول الرقمي تطوير مهارات المراجعين للتعامل مع البيانات الرقمية الضخمة ونظم التشغيل الحديثة</w:t>
      </w:r>
      <w:r w:rsidRPr="3AB171F0" w:rsidR="77B87504">
        <w:rPr>
          <w:rFonts w:ascii="Simplified Arabic" w:hAnsi="Simplified Arabic" w:cs="Simplified Arabic"/>
          <w:sz w:val="28"/>
          <w:szCs w:val="28"/>
        </w:rPr>
        <w:t>.</w:t>
      </w:r>
    </w:p>
    <w:p w:rsidRPr="00317A8E" w:rsidR="00924B51" w:rsidP="00835672" w:rsidRDefault="00835672" w14:paraId="55217CA0" w14:textId="1A29AC78">
      <w:pPr>
        <w:jc w:val="both"/>
        <w:rPr>
          <w:rFonts w:ascii="Simplified Arabic" w:hAnsi="Simplified Arabic" w:cs="Simplified Arabic"/>
          <w:sz w:val="28"/>
          <w:szCs w:val="28"/>
          <w:rtl w:val="1"/>
        </w:rPr>
      </w:pPr>
      <w:r w:rsidRPr="3AB171F0" w:rsidR="6784C677">
        <w:rPr>
          <w:rFonts w:ascii="Simplified Arabic" w:hAnsi="Simplified Arabic" w:cs="Simplified Arabic"/>
          <w:sz w:val="28"/>
          <w:szCs w:val="28"/>
          <w:rtl w:val="1"/>
        </w:rPr>
        <w:t>و</w:t>
      </w:r>
      <w:r w:rsidRPr="3AB171F0" w:rsidR="77B87504">
        <w:rPr>
          <w:rFonts w:ascii="Simplified Arabic" w:hAnsi="Simplified Arabic" w:cs="Simplified Arabic"/>
          <w:sz w:val="28"/>
          <w:szCs w:val="28"/>
          <w:rtl w:val="1"/>
        </w:rPr>
        <w:t>تؤكد الدراسة أهمية استقلالية المراجعة الداخلية والتأهيل الفني وهو ما يتوافق مع توصيات الدراسات السابقة حول ضرورة تطوير مهارات المراجعين لمواكبة التحول الرقمي</w:t>
      </w:r>
      <w:r w:rsidRPr="3AB171F0" w:rsidR="77B87504">
        <w:rPr>
          <w:rFonts w:ascii="Simplified Arabic" w:hAnsi="Simplified Arabic" w:cs="Simplified Arabic"/>
          <w:sz w:val="28"/>
          <w:szCs w:val="28"/>
        </w:rPr>
        <w:t>.</w:t>
      </w:r>
    </w:p>
    <w:p w:rsidR="3AB171F0" w:rsidP="3AB171F0" w:rsidRDefault="3AB171F0" w14:paraId="52FB6ABB" w14:textId="38275B4F">
      <w:pPr>
        <w:jc w:val="both"/>
        <w:rPr>
          <w:rFonts w:ascii="Simplified Arabic" w:hAnsi="Simplified Arabic" w:cs="Simplified Arabic"/>
          <w:sz w:val="28"/>
          <w:szCs w:val="28"/>
          <w:rtl w:val="1"/>
        </w:rPr>
      </w:pPr>
    </w:p>
    <w:p w:rsidRPr="00317A8E" w:rsidR="00924B51" w:rsidP="00C84955" w:rsidRDefault="00924B51" w14:paraId="00B6EFA1" w14:textId="1583DA85">
      <w:pPr>
        <w:pStyle w:val="ListParagraph"/>
        <w:numPr>
          <w:ilvl w:val="0"/>
          <w:numId w:val="33"/>
        </w:num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المراجعة الداخلية في المؤسسات الجزائرية</w:t>
      </w:r>
      <w:r w:rsidRPr="3AB171F0" w:rsidR="5212E091">
        <w:rPr>
          <w:rFonts w:ascii="Simplified Arabic" w:hAnsi="Simplified Arabic" w:cs="Simplified Arabic"/>
          <w:sz w:val="28"/>
          <w:szCs w:val="28"/>
        </w:rPr>
        <w:t>.</w:t>
      </w:r>
    </w:p>
    <w:p w:rsidRPr="00317A8E" w:rsidR="00E26D3A" w:rsidP="3AB171F0" w:rsidRDefault="00835672" w14:paraId="2CB61789" w14:textId="7B018243">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أشارت دراسة حواس محمد (2019) إلى أن المؤسسات الجزائرية تمتلك مقومات المراجعة الداخلية الأساسية مثل الاستقلالية والالتزام بالمعايير المهنية.</w:t>
      </w:r>
      <w:r w:rsidRPr="3AB171F0" w:rsidR="77B87504">
        <w:rPr>
          <w:rFonts w:ascii="Simplified Arabic" w:hAnsi="Simplified Arabic" w:cs="Simplified Arabic"/>
          <w:sz w:val="28"/>
          <w:szCs w:val="28"/>
        </w:rPr>
        <w:t xml:space="preserve"> </w:t>
      </w:r>
    </w:p>
    <w:p w:rsidRPr="00317A8E" w:rsidR="00E26D3A" w:rsidP="001C690D" w:rsidRDefault="00835672" w14:paraId="3083D7A9" w14:textId="766A8CBE">
      <w:pPr>
        <w:jc w:val="both"/>
        <w:rPr>
          <w:rFonts w:ascii="Simplified Arabic" w:hAnsi="Simplified Arabic" w:cs="Simplified Arabic"/>
          <w:sz w:val="28"/>
          <w:szCs w:val="28"/>
          <w:rtl w:val="1"/>
        </w:rPr>
      </w:pPr>
      <w:r w:rsidRPr="3AB171F0" w:rsidR="77B87504">
        <w:rPr>
          <w:rFonts w:ascii="Simplified Arabic" w:hAnsi="Simplified Arabic" w:cs="Simplified Arabic"/>
          <w:sz w:val="28"/>
          <w:szCs w:val="28"/>
          <w:rtl w:val="1"/>
        </w:rPr>
        <w:t>كما وجدت علاقة طردية بين التزام المراجعين بمعايير الإعداد واستقلاليتهم ونجاح إدارة المخاطر</w:t>
      </w:r>
      <w:r w:rsidRPr="3AB171F0" w:rsidR="77B87504">
        <w:rPr>
          <w:rFonts w:ascii="Simplified Arabic" w:hAnsi="Simplified Arabic" w:cs="Simplified Arabic"/>
          <w:sz w:val="28"/>
          <w:szCs w:val="28"/>
        </w:rPr>
        <w:t>.</w:t>
      </w:r>
    </w:p>
    <w:p w:rsidRPr="006E4FC0" w:rsidR="00EE4B77" w:rsidP="006E4FC0" w:rsidRDefault="00924B51" w14:paraId="7F1DA920" w14:textId="634AC864">
      <w:pPr>
        <w:jc w:val="both"/>
        <w:rPr>
          <w:rFonts w:ascii="Simplified Arabic" w:hAnsi="Simplified Arabic" w:cs="Simplified Arabic"/>
          <w:sz w:val="28"/>
          <w:szCs w:val="28"/>
          <w:rtl w:val="1"/>
        </w:rPr>
      </w:pPr>
      <w:r w:rsidRPr="3AB171F0" w:rsidR="61181EDD">
        <w:rPr>
          <w:rFonts w:ascii="Simplified Arabic" w:hAnsi="Simplified Arabic" w:cs="Simplified Arabic"/>
          <w:sz w:val="28"/>
          <w:szCs w:val="28"/>
          <w:rtl w:val="1"/>
        </w:rPr>
        <w:t>و</w:t>
      </w:r>
      <w:r w:rsidRPr="3AB171F0" w:rsidR="77B87504">
        <w:rPr>
          <w:rFonts w:ascii="Simplified Arabic" w:hAnsi="Simplified Arabic" w:cs="Simplified Arabic"/>
          <w:sz w:val="28"/>
          <w:szCs w:val="28"/>
          <w:rtl w:val="1"/>
        </w:rPr>
        <w:t>تدعم الدراسة فكرة أن الاستقلالية والالتزام المهني للمراجعين الداخليين عناصر أساسية لتعزيز فعالية إدارة المخاطر، بما يتوافق مع نتائج دراسات مصرية وسعودية حول أهمية الكفاءة التقنية والتخطيط الاستراتيجي</w:t>
      </w:r>
      <w:r w:rsidRPr="3AB171F0" w:rsidR="77B87504">
        <w:rPr>
          <w:rFonts w:ascii="Simplified Arabic" w:hAnsi="Simplified Arabic" w:cs="Simplified Arabic"/>
          <w:sz w:val="28"/>
          <w:szCs w:val="28"/>
        </w:rPr>
        <w:t>.</w:t>
      </w:r>
    </w:p>
    <w:p w:rsidRPr="00317A8E" w:rsidR="00B63FD6" w:rsidP="00AA6900" w:rsidRDefault="00B63FD6" w14:paraId="1D6F6F0D" w14:textId="77777777" w14:noSpellErr="1">
      <w:pPr>
        <w:jc w:val="both"/>
        <w:rPr>
          <w:rFonts w:ascii="Simplified Arabic" w:hAnsi="Simplified Arabic" w:cs="Simplified Arabic"/>
          <w:sz w:val="28"/>
          <w:szCs w:val="28"/>
          <w:rtl w:val="1"/>
        </w:rPr>
      </w:pPr>
    </w:p>
    <w:p w:rsidRPr="00313892" w:rsidR="00F925D0" w:rsidP="3AB171F0" w:rsidRDefault="00F925D0" w14:paraId="3753B8EF" w14:textId="41F2604E">
      <w:pPr>
        <w:jc w:val="both"/>
        <w:rPr>
          <w:rFonts w:ascii="Simplified Arabic" w:hAnsi="Simplified Arabic" w:cs="Simplified Arabic"/>
          <w:sz w:val="28"/>
          <w:szCs w:val="28"/>
          <w:rtl w:val="1"/>
        </w:rPr>
      </w:pPr>
    </w:p>
    <w:p w:rsidRPr="00313892" w:rsidR="00F925D0" w:rsidP="3AB171F0" w:rsidRDefault="00F925D0" w14:paraId="7C4AB550" w14:textId="506552DF">
      <w:pPr>
        <w:jc w:val="both"/>
        <w:rPr>
          <w:rFonts w:ascii="Simplified Arabic" w:hAnsi="Simplified Arabic" w:cs="Simplified Arabic"/>
          <w:sz w:val="28"/>
          <w:szCs w:val="28"/>
          <w:rtl w:val="1"/>
        </w:rPr>
      </w:pPr>
    </w:p>
    <w:p w:rsidRPr="00313892" w:rsidR="00F925D0" w:rsidP="3AB171F0" w:rsidRDefault="00F925D0" w14:paraId="6FF4E956" w14:textId="691BA3FF">
      <w:pPr>
        <w:jc w:val="both"/>
        <w:rPr>
          <w:rFonts w:ascii="Simplified Arabic" w:hAnsi="Simplified Arabic" w:cs="Simplified Arabic"/>
          <w:sz w:val="28"/>
          <w:szCs w:val="28"/>
          <w:rtl w:val="1"/>
        </w:rPr>
      </w:pPr>
    </w:p>
    <w:p w:rsidRPr="00313892" w:rsidR="00F925D0" w:rsidP="3AB171F0" w:rsidRDefault="00F925D0" w14:paraId="3D8D51D4" w14:textId="6329B257">
      <w:pPr>
        <w:jc w:val="both"/>
        <w:rPr>
          <w:rFonts w:ascii="Simplified Arabic" w:hAnsi="Simplified Arabic" w:cs="Simplified Arabic"/>
          <w:sz w:val="28"/>
          <w:szCs w:val="28"/>
          <w:rtl w:val="1"/>
        </w:rPr>
      </w:pPr>
    </w:p>
    <w:p w:rsidRPr="00313892" w:rsidR="00F925D0" w:rsidP="3AB171F0" w:rsidRDefault="00F925D0" w14:paraId="2BAA6C54" w14:textId="290CEDD5">
      <w:pPr>
        <w:jc w:val="both"/>
        <w:rPr>
          <w:rFonts w:ascii="Simplified Arabic" w:hAnsi="Simplified Arabic" w:cs="Simplified Arabic"/>
          <w:sz w:val="28"/>
          <w:szCs w:val="28"/>
          <w:rtl w:val="1"/>
        </w:rPr>
      </w:pPr>
    </w:p>
    <w:p w:rsidRPr="00313892" w:rsidR="00F925D0" w:rsidP="3AB171F0" w:rsidRDefault="00F925D0" w14:paraId="23B3E9FE" w14:textId="7E223975">
      <w:pPr>
        <w:jc w:val="both"/>
        <w:rPr>
          <w:rFonts w:ascii="Simplified Arabic" w:hAnsi="Simplified Arabic" w:cs="Simplified Arabic"/>
          <w:sz w:val="28"/>
          <w:szCs w:val="28"/>
          <w:rtl w:val="1"/>
        </w:rPr>
      </w:pPr>
    </w:p>
    <w:p w:rsidRPr="00313892" w:rsidR="00F925D0" w:rsidP="3AB171F0" w:rsidRDefault="00F925D0" w14:paraId="3B6C3766" w14:textId="30051C4B">
      <w:pPr>
        <w:jc w:val="both"/>
        <w:rPr>
          <w:rFonts w:ascii="Simplified Arabic" w:hAnsi="Simplified Arabic" w:cs="Simplified Arabic"/>
          <w:b w:val="1"/>
          <w:bCs w:val="1"/>
          <w:sz w:val="32"/>
          <w:szCs w:val="32"/>
          <w:u w:val="single"/>
          <w:rtl w:val="1"/>
        </w:rPr>
      </w:pPr>
    </w:p>
    <w:p w:rsidRPr="00313892" w:rsidR="00F925D0" w:rsidP="3AB171F0" w:rsidRDefault="00F925D0" w14:paraId="01843CE7" w14:textId="654A057C">
      <w:pPr>
        <w:jc w:val="both"/>
        <w:rPr>
          <w:rFonts w:ascii="Simplified Arabic" w:hAnsi="Simplified Arabic" w:cs="Simplified Arabic"/>
          <w:b w:val="1"/>
          <w:bCs w:val="1"/>
          <w:sz w:val="32"/>
          <w:szCs w:val="32"/>
          <w:u w:val="single"/>
          <w:rtl w:val="1"/>
        </w:rPr>
      </w:pPr>
    </w:p>
    <w:p w:rsidRPr="00313892" w:rsidR="00F925D0" w:rsidP="3AB171F0" w:rsidRDefault="00F925D0" w14:paraId="384E22EC" w14:textId="15EB9021">
      <w:pPr>
        <w:jc w:val="both"/>
        <w:rPr>
          <w:rFonts w:ascii="Simplified Arabic" w:hAnsi="Simplified Arabic" w:cs="Simplified Arabic"/>
          <w:b w:val="1"/>
          <w:bCs w:val="1"/>
          <w:sz w:val="32"/>
          <w:szCs w:val="32"/>
          <w:u w:val="single"/>
          <w:rtl w:val="1"/>
        </w:rPr>
      </w:pPr>
    </w:p>
    <w:p w:rsidRPr="00313892" w:rsidR="00F925D0" w:rsidP="3AB171F0" w:rsidRDefault="00F925D0" w14:paraId="48610E68" w14:textId="55E948E2">
      <w:pPr>
        <w:pStyle w:val="Normal"/>
        <w:jc w:val="both"/>
        <w:rPr>
          <w:rFonts w:ascii="Simplified Arabic" w:hAnsi="Simplified Arabic" w:cs="Simplified Arabic"/>
          <w:b w:val="1"/>
          <w:bCs w:val="1"/>
          <w:sz w:val="32"/>
          <w:szCs w:val="32"/>
          <w:u w:val="single"/>
          <w:rtl w:val="1"/>
        </w:rPr>
      </w:pPr>
      <w:r w:rsidRPr="3AB171F0" w:rsidR="69AA8195">
        <w:rPr>
          <w:rFonts w:ascii="Simplified Arabic" w:hAnsi="Simplified Arabic" w:cs="Simplified Arabic"/>
          <w:b w:val="1"/>
          <w:bCs w:val="1"/>
          <w:sz w:val="32"/>
          <w:szCs w:val="32"/>
          <w:u w:val="single"/>
          <w:rtl w:val="1"/>
        </w:rPr>
        <w:t>الإطار النظري</w:t>
      </w:r>
      <w:r w:rsidRPr="3AB171F0" w:rsidR="6E5B85C6">
        <w:rPr>
          <w:rFonts w:ascii="Simplified Arabic" w:hAnsi="Simplified Arabic" w:cs="Simplified Arabic"/>
          <w:b w:val="1"/>
          <w:bCs w:val="1"/>
          <w:sz w:val="32"/>
          <w:szCs w:val="32"/>
          <w:u w:val="single"/>
        </w:rPr>
        <w:t>:</w:t>
      </w:r>
    </w:p>
    <w:p w:rsidR="3AB171F0" w:rsidP="3AB171F0" w:rsidRDefault="3AB171F0" w14:paraId="30F2CA83" w14:textId="54558FA3">
      <w:pPr>
        <w:pStyle w:val="Normal"/>
        <w:jc w:val="both"/>
        <w:rPr>
          <w:rFonts w:ascii="Simplified Arabic" w:hAnsi="Simplified Arabic" w:cs="Simplified Arabic"/>
          <w:b w:val="1"/>
          <w:bCs w:val="1"/>
          <w:sz w:val="32"/>
          <w:szCs w:val="32"/>
          <w:u w:val="single"/>
          <w:rtl w:val="1"/>
        </w:rPr>
      </w:pPr>
    </w:p>
    <w:p w:rsidRPr="001C32B3" w:rsidR="00105CE2" w:rsidP="00AA6900" w:rsidRDefault="00105CE2" w14:paraId="198A6EF5" w14:textId="77777777">
      <w:pPr>
        <w:jc w:val="both"/>
        <w:rPr>
          <w:rFonts w:ascii="Simplified Arabic" w:hAnsi="Simplified Arabic" w:cs="Simplified Arabic"/>
          <w:b/>
          <w:bCs/>
          <w:sz w:val="28"/>
          <w:szCs w:val="28"/>
          <w:rtl/>
        </w:rPr>
      </w:pPr>
      <w:r w:rsidRPr="001C32B3">
        <w:rPr>
          <w:rFonts w:ascii="Simplified Arabic" w:hAnsi="Simplified Arabic" w:cs="Simplified Arabic"/>
          <w:b/>
          <w:bCs/>
          <w:sz w:val="28"/>
          <w:szCs w:val="28"/>
          <w:rtl/>
        </w:rPr>
        <w:t>أولاً: مفهوم المراجعة الداخلية</w:t>
      </w:r>
    </w:p>
    <w:p w:rsidRPr="00317A8E" w:rsidR="00105CE2" w:rsidP="3AB171F0" w:rsidRDefault="008D06F0" w14:paraId="6D45ECB7" w14:textId="2F01BCF3">
      <w:pPr>
        <w:jc w:val="both"/>
        <w:rPr>
          <w:rFonts w:ascii="Simplified Arabic" w:hAnsi="Simplified Arabic" w:cs="Simplified Arabic"/>
          <w:sz w:val="28"/>
          <w:szCs w:val="28"/>
          <w:rtl w:val="1"/>
        </w:rPr>
      </w:pPr>
      <w:r w:rsidRPr="3AB171F0" w:rsidR="249A92BC">
        <w:rPr>
          <w:rFonts w:ascii="Simplified Arabic" w:hAnsi="Simplified Arabic" w:cs="Simplified Arabic"/>
          <w:sz w:val="28"/>
          <w:szCs w:val="28"/>
          <w:rtl w:val="1"/>
        </w:rPr>
        <w:t>المراجعة الداخلية هي وظيفة مستقلة وموضوعية تهدف إلى تقييم فعالية الرقابة الداخلية وإدارة المخاطر داخل المؤسسة،</w:t>
      </w:r>
      <w:r w:rsidRPr="3AB171F0" w:rsidR="2387FFF8">
        <w:rPr>
          <w:rFonts w:ascii="Simplified Arabic" w:hAnsi="Simplified Arabic" w:cs="Simplified Arabic"/>
          <w:sz w:val="28"/>
          <w:szCs w:val="28"/>
          <w:rtl w:val="1"/>
        </w:rPr>
        <w:t xml:space="preserve"> وترتبط المراجعة الداخلية ارتباطًا وثيقًا بإدارة المخاطر، إذ تعتمد فعالية عملية إدارة المخاطر على جودة نظام الرقابة الداخلية الذي تقوم المراجعة الداخلية بتقييمه.</w:t>
      </w:r>
      <w:r w:rsidRPr="3AB171F0" w:rsidR="2387FFF8">
        <w:rPr>
          <w:rFonts w:ascii="Simplified Arabic" w:hAnsi="Simplified Arabic" w:cs="Simplified Arabic"/>
          <w:sz w:val="28"/>
          <w:szCs w:val="28"/>
        </w:rPr>
        <w:t xml:space="preserve"> </w:t>
      </w:r>
    </w:p>
    <w:p w:rsidRPr="00317A8E" w:rsidR="00105CE2" w:rsidP="00AA6900" w:rsidRDefault="008D06F0" w14:paraId="6ECF6D5D" w14:textId="3B020BE3">
      <w:pPr>
        <w:jc w:val="both"/>
        <w:rPr>
          <w:rFonts w:ascii="Simplified Arabic" w:hAnsi="Simplified Arabic" w:cs="Simplified Arabic"/>
          <w:sz w:val="28"/>
          <w:szCs w:val="28"/>
          <w:rtl w:val="1"/>
        </w:rPr>
      </w:pPr>
      <w:r w:rsidRPr="3AB171F0" w:rsidR="2387FFF8">
        <w:rPr>
          <w:rFonts w:ascii="Simplified Arabic" w:hAnsi="Simplified Arabic" w:cs="Simplified Arabic"/>
          <w:sz w:val="28"/>
          <w:szCs w:val="28"/>
          <w:rtl w:val="1"/>
        </w:rPr>
        <w:t>وبالتالي تُعد المراجعة الداخلية جزءًا لا يتجزأ من منظومة إدارة المخاطر لأنها تساهم في تحديد نقاط الضعف وتقييم الإجراءات الرقابية وتقديم توصيات تقلل من احتمالات التعرض للمخاطر المالية،</w:t>
      </w:r>
      <w:r w:rsidRPr="3AB171F0" w:rsidR="249A92BC">
        <w:rPr>
          <w:rFonts w:ascii="Simplified Arabic" w:hAnsi="Simplified Arabic" w:cs="Simplified Arabic"/>
          <w:sz w:val="28"/>
          <w:szCs w:val="28"/>
          <w:rtl w:val="1"/>
        </w:rPr>
        <w:t xml:space="preserve"> وتشمل مهامها</w:t>
      </w:r>
      <w:r w:rsidRPr="3AB171F0" w:rsidR="249A92BC">
        <w:rPr>
          <w:rFonts w:ascii="Simplified Arabic" w:hAnsi="Simplified Arabic" w:cs="Simplified Arabic"/>
          <w:sz w:val="28"/>
          <w:szCs w:val="28"/>
        </w:rPr>
        <w:t>:</w:t>
      </w:r>
    </w:p>
    <w:p w:rsidRPr="00317A8E" w:rsidR="00105CE2" w:rsidP="008D06F0" w:rsidRDefault="00105CE2" w14:paraId="26A38A1D" w14:textId="1004DC13">
      <w:pPr>
        <w:pStyle w:val="ListParagraph"/>
        <w:numPr>
          <w:ilvl w:val="0"/>
          <w:numId w:val="35"/>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 xml:space="preserve">تقديم الاستشارات </w:t>
      </w:r>
      <w:r w:rsidR="006530A9">
        <w:rPr>
          <w:rFonts w:hint="cs" w:ascii="Simplified Arabic" w:hAnsi="Simplified Arabic" w:cs="Simplified Arabic"/>
          <w:sz w:val="28"/>
          <w:szCs w:val="28"/>
          <w:rtl/>
        </w:rPr>
        <w:t>والتوجيهات</w:t>
      </w:r>
      <w:r w:rsidRPr="00317A8E">
        <w:rPr>
          <w:rFonts w:ascii="Simplified Arabic" w:hAnsi="Simplified Arabic" w:cs="Simplified Arabic"/>
          <w:sz w:val="28"/>
          <w:szCs w:val="28"/>
          <w:rtl/>
        </w:rPr>
        <w:t xml:space="preserve"> للإدارة العليا.</w:t>
      </w:r>
    </w:p>
    <w:p w:rsidRPr="00317A8E" w:rsidR="00105CE2" w:rsidP="008D06F0" w:rsidRDefault="00105CE2" w14:paraId="6AF641CA" w14:textId="11FC5B3F">
      <w:pPr>
        <w:pStyle w:val="ListParagraph"/>
        <w:numPr>
          <w:ilvl w:val="0"/>
          <w:numId w:val="35"/>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دعم اتخاذ القرار المبني على معلومات دقيقة وموثوقة.</w:t>
      </w:r>
    </w:p>
    <w:p w:rsidRPr="00317A8E" w:rsidR="00105CE2" w:rsidP="008D06F0" w:rsidRDefault="00105CE2" w14:paraId="0446D8A0" w14:textId="19452EF2">
      <w:pPr>
        <w:pStyle w:val="ListParagraph"/>
        <w:numPr>
          <w:ilvl w:val="0"/>
          <w:numId w:val="35"/>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التحقق من كفاية وفعالية العمليات المالية والتنظيمية.</w:t>
      </w:r>
    </w:p>
    <w:p w:rsidRPr="00317A8E" w:rsidR="00105CE2" w:rsidP="008D06F0" w:rsidRDefault="00105CE2" w14:paraId="381FEEEE" w14:textId="4A0738AA">
      <w:pPr>
        <w:pStyle w:val="ListParagraph"/>
        <w:numPr>
          <w:ilvl w:val="0"/>
          <w:numId w:val="35"/>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تقديم توصيات لتحسين الأداء والالتزام بالمعايير المهنية.</w:t>
      </w:r>
    </w:p>
    <w:p w:rsidRPr="001C32B3" w:rsidR="00105CE2" w:rsidP="001C32B3" w:rsidRDefault="00077997" w14:paraId="0DCBBA2B" w14:textId="3D4B2F6C" w14:noSpellErr="1">
      <w:pPr>
        <w:jc w:val="both"/>
        <w:rPr>
          <w:rFonts w:ascii="Simplified Arabic" w:hAnsi="Simplified Arabic" w:cs="Simplified Arabic"/>
          <w:sz w:val="28"/>
          <w:szCs w:val="28"/>
          <w:rtl w:val="1"/>
        </w:rPr>
      </w:pPr>
      <w:r w:rsidRPr="3AB171F0" w:rsidR="6C51F3A2">
        <w:rPr>
          <w:rFonts w:ascii="Simplified Arabic" w:hAnsi="Simplified Arabic" w:cs="Simplified Arabic"/>
          <w:sz w:val="28"/>
          <w:szCs w:val="28"/>
        </w:rPr>
        <w:t xml:space="preserve">     </w:t>
      </w:r>
      <w:r w:rsidRPr="3AB171F0" w:rsidR="249A92BC">
        <w:rPr>
          <w:rFonts w:ascii="Simplified Arabic" w:hAnsi="Simplified Arabic" w:cs="Simplified Arabic"/>
          <w:sz w:val="28"/>
          <w:szCs w:val="28"/>
          <w:rtl w:val="1"/>
        </w:rPr>
        <w:t>أمثلة عملية في البنوك السعودية: استخدام برامج التدقيق الإلكتروني وتحليل البيانات المالية لتحديد المخاطر المحتملة قبل حدوثها، ومتابعة الالتزام بسياسات البنك المركزي السعودي</w:t>
      </w:r>
      <w:r w:rsidRPr="3AB171F0" w:rsidR="249A92BC">
        <w:rPr>
          <w:rFonts w:ascii="Simplified Arabic" w:hAnsi="Simplified Arabic" w:cs="Simplified Arabic"/>
          <w:sz w:val="28"/>
          <w:szCs w:val="28"/>
        </w:rPr>
        <w:t>.</w:t>
      </w:r>
    </w:p>
    <w:p w:rsidR="3AB171F0" w:rsidP="3AB171F0" w:rsidRDefault="3AB171F0" w14:paraId="236162B9" w14:textId="1CB5605E">
      <w:pPr>
        <w:jc w:val="both"/>
        <w:rPr>
          <w:rFonts w:ascii="Simplified Arabic" w:hAnsi="Simplified Arabic" w:cs="Simplified Arabic"/>
          <w:b w:val="1"/>
          <w:bCs w:val="1"/>
          <w:sz w:val="28"/>
          <w:szCs w:val="28"/>
          <w:rtl w:val="1"/>
        </w:rPr>
      </w:pPr>
    </w:p>
    <w:p w:rsidRPr="001C32B3" w:rsidR="00105CE2" w:rsidP="00AA6900" w:rsidRDefault="00105CE2" w14:paraId="5BB1B73F" w14:textId="77777777">
      <w:pPr>
        <w:jc w:val="both"/>
        <w:rPr>
          <w:rFonts w:ascii="Simplified Arabic" w:hAnsi="Simplified Arabic" w:cs="Simplified Arabic"/>
          <w:b/>
          <w:bCs/>
          <w:sz w:val="28"/>
          <w:szCs w:val="28"/>
          <w:rtl/>
        </w:rPr>
      </w:pPr>
      <w:r w:rsidRPr="001C32B3">
        <w:rPr>
          <w:rFonts w:ascii="Simplified Arabic" w:hAnsi="Simplified Arabic" w:cs="Simplified Arabic"/>
          <w:b/>
          <w:bCs/>
          <w:sz w:val="28"/>
          <w:szCs w:val="28"/>
          <w:rtl/>
        </w:rPr>
        <w:t>ثانياً: مفهوم إدارة المخاطر</w:t>
      </w:r>
    </w:p>
    <w:p w:rsidRPr="00317A8E" w:rsidR="00105CE2" w:rsidP="00AA6900" w:rsidRDefault="006A09D1" w14:paraId="4BCFCB7F" w14:textId="4EC8C74E">
      <w:pPr>
        <w:jc w:val="both"/>
        <w:rPr>
          <w:rFonts w:ascii="Simplified Arabic" w:hAnsi="Simplified Arabic" w:cs="Simplified Arabic"/>
          <w:sz w:val="28"/>
          <w:szCs w:val="28"/>
          <w:rtl w:val="1"/>
        </w:rPr>
      </w:pPr>
      <w:r w:rsidRPr="3AB171F0" w:rsidR="3076CDD4">
        <w:rPr>
          <w:rFonts w:ascii="Simplified Arabic" w:hAnsi="Simplified Arabic" w:cs="Simplified Arabic"/>
          <w:sz w:val="28"/>
          <w:szCs w:val="28"/>
          <w:rtl w:val="1"/>
        </w:rPr>
        <w:t>قد تم تناول تعريف المخاطر المالية في الفصل الأول، ولذلك يكتفى هنا بالإشارة إلى انها تمثل أحد أهم التحديات التي تواجه البنوك</w:t>
      </w:r>
      <w:r w:rsidRPr="3AB171F0" w:rsidR="249A92BC">
        <w:rPr>
          <w:rFonts w:ascii="Simplified Arabic" w:hAnsi="Simplified Arabic" w:cs="Simplified Arabic"/>
          <w:sz w:val="28"/>
          <w:szCs w:val="28"/>
          <w:rtl w:val="1"/>
        </w:rPr>
        <w:t>. وتشمل عملية إدارة المخاطر أربع مراحل رئيسية</w:t>
      </w:r>
      <w:r w:rsidRPr="3AB171F0" w:rsidR="249A92BC">
        <w:rPr>
          <w:rFonts w:ascii="Simplified Arabic" w:hAnsi="Simplified Arabic" w:cs="Simplified Arabic"/>
          <w:sz w:val="28"/>
          <w:szCs w:val="28"/>
        </w:rPr>
        <w:t>:</w:t>
      </w:r>
    </w:p>
    <w:p w:rsidR="009E6A6F" w:rsidP="009E6A6F" w:rsidRDefault="00105CE2" w14:paraId="005E8B6D" w14:textId="77777777">
      <w:pPr>
        <w:pStyle w:val="ListParagraph"/>
        <w:numPr>
          <w:ilvl w:val="0"/>
          <w:numId w:val="36"/>
        </w:numPr>
        <w:jc w:val="both"/>
        <w:rPr>
          <w:rFonts w:ascii="Simplified Arabic" w:hAnsi="Simplified Arabic" w:cs="Simplified Arabic"/>
          <w:sz w:val="28"/>
          <w:szCs w:val="28"/>
        </w:rPr>
      </w:pPr>
      <w:r w:rsidRPr="00317A8E">
        <w:rPr>
          <w:rFonts w:ascii="Simplified Arabic" w:hAnsi="Simplified Arabic" w:cs="Simplified Arabic"/>
          <w:sz w:val="28"/>
          <w:szCs w:val="28"/>
          <w:rtl/>
        </w:rPr>
        <w:t>تحديد المخاطر: التعرف على المخاطر المحتملة مثل الائتمان، السيولة، السوق، التشغيل، والمخاطر الإلكترونية</w:t>
      </w:r>
      <w:r w:rsidRPr="00317A8E" w:rsidR="00145CE7">
        <w:rPr>
          <w:rFonts w:ascii="Simplified Arabic" w:hAnsi="Simplified Arabic" w:cs="Simplified Arabic"/>
          <w:sz w:val="28"/>
          <w:szCs w:val="28"/>
          <w:rtl/>
        </w:rPr>
        <w:t>.</w:t>
      </w:r>
    </w:p>
    <w:p w:rsidR="009E6A6F" w:rsidP="009E6A6F" w:rsidRDefault="00105CE2" w14:paraId="1B75543B" w14:textId="77777777">
      <w:pPr>
        <w:pStyle w:val="ListParagraph"/>
        <w:numPr>
          <w:ilvl w:val="0"/>
          <w:numId w:val="36"/>
        </w:numPr>
        <w:jc w:val="both"/>
        <w:rPr>
          <w:rFonts w:ascii="Simplified Arabic" w:hAnsi="Simplified Arabic" w:cs="Simplified Arabic"/>
          <w:sz w:val="28"/>
          <w:szCs w:val="28"/>
        </w:rPr>
      </w:pPr>
      <w:r w:rsidRPr="009E6A6F">
        <w:rPr>
          <w:rFonts w:ascii="Simplified Arabic" w:hAnsi="Simplified Arabic" w:cs="Simplified Arabic"/>
          <w:sz w:val="28"/>
          <w:szCs w:val="28"/>
          <w:rtl/>
        </w:rPr>
        <w:t>تقييم درجة الخطر: تقدير احتمالية وقوع الخطر وتأثيره المالي.</w:t>
      </w:r>
    </w:p>
    <w:p w:rsidR="009E6A6F" w:rsidP="009E6A6F" w:rsidRDefault="00105CE2" w14:paraId="69A83428" w14:textId="77777777">
      <w:pPr>
        <w:pStyle w:val="ListParagraph"/>
        <w:numPr>
          <w:ilvl w:val="0"/>
          <w:numId w:val="36"/>
        </w:numPr>
        <w:jc w:val="both"/>
        <w:rPr>
          <w:rFonts w:ascii="Simplified Arabic" w:hAnsi="Simplified Arabic" w:cs="Simplified Arabic"/>
          <w:sz w:val="28"/>
          <w:szCs w:val="28"/>
        </w:rPr>
      </w:pPr>
      <w:r w:rsidRPr="009E6A6F">
        <w:rPr>
          <w:rFonts w:ascii="Simplified Arabic" w:hAnsi="Simplified Arabic" w:cs="Simplified Arabic"/>
          <w:sz w:val="28"/>
          <w:szCs w:val="28"/>
          <w:rtl/>
        </w:rPr>
        <w:t>معالجة المخاطر: وضع سياسات وإجراءات وقائية لتقليل الأثر.</w:t>
      </w:r>
    </w:p>
    <w:p w:rsidRPr="00E1162E" w:rsidR="00105CE2" w:rsidP="00E1162E" w:rsidRDefault="00105CE2" w14:paraId="77F87D7A" w14:textId="5F123610" w14:noSpellErr="1">
      <w:pPr>
        <w:pStyle w:val="ListParagraph"/>
        <w:numPr>
          <w:ilvl w:val="0"/>
          <w:numId w:val="36"/>
        </w:numPr>
        <w:jc w:val="both"/>
        <w:rPr>
          <w:rFonts w:ascii="Simplified Arabic" w:hAnsi="Simplified Arabic" w:cs="Simplified Arabic"/>
          <w:sz w:val="28"/>
          <w:szCs w:val="28"/>
          <w:rtl w:val="1"/>
        </w:rPr>
      </w:pPr>
      <w:r w:rsidRPr="3AB171F0" w:rsidR="249A92BC">
        <w:rPr>
          <w:rFonts w:ascii="Simplified Arabic" w:hAnsi="Simplified Arabic" w:cs="Simplified Arabic"/>
          <w:sz w:val="28"/>
          <w:szCs w:val="28"/>
          <w:rtl w:val="1"/>
        </w:rPr>
        <w:t>متابعة ومراقبة المخاطر: التأكد من استمرار فعالية الإجراءات وتقليل الآثار السلبية</w:t>
      </w:r>
      <w:r w:rsidRPr="3AB171F0" w:rsidR="249A92BC">
        <w:rPr>
          <w:rFonts w:ascii="Simplified Arabic" w:hAnsi="Simplified Arabic" w:cs="Simplified Arabic"/>
          <w:sz w:val="28"/>
          <w:szCs w:val="28"/>
        </w:rPr>
        <w:t>.</w:t>
      </w:r>
    </w:p>
    <w:p w:rsidR="3AB171F0" w:rsidP="3AB171F0" w:rsidRDefault="3AB171F0" w14:paraId="1097E9A6" w14:textId="7A7AF02E">
      <w:pPr>
        <w:jc w:val="both"/>
        <w:rPr>
          <w:rFonts w:ascii="Simplified Arabic" w:hAnsi="Simplified Arabic" w:cs="Simplified Arabic"/>
          <w:b w:val="1"/>
          <w:bCs w:val="1"/>
          <w:sz w:val="28"/>
          <w:szCs w:val="28"/>
          <w:rtl w:val="1"/>
        </w:rPr>
      </w:pPr>
    </w:p>
    <w:p w:rsidRPr="00E1162E" w:rsidR="00105CE2" w:rsidP="00AA6900" w:rsidRDefault="00105CE2" w14:paraId="12F2B2A6" w14:textId="77777777">
      <w:pPr>
        <w:jc w:val="both"/>
        <w:rPr>
          <w:rFonts w:ascii="Simplified Arabic" w:hAnsi="Simplified Arabic" w:cs="Simplified Arabic"/>
          <w:b/>
          <w:bCs/>
          <w:sz w:val="28"/>
          <w:szCs w:val="28"/>
          <w:rtl/>
        </w:rPr>
      </w:pPr>
      <w:r w:rsidRPr="00E1162E">
        <w:rPr>
          <w:rFonts w:ascii="Simplified Arabic" w:hAnsi="Simplified Arabic" w:cs="Simplified Arabic"/>
          <w:b/>
          <w:bCs/>
          <w:sz w:val="28"/>
          <w:szCs w:val="28"/>
          <w:rtl/>
        </w:rPr>
        <w:t>ثالثاً: العلاقة بين المراجعة الداخلية وإدارة المخاطر</w:t>
      </w:r>
    </w:p>
    <w:p w:rsidRPr="00317A8E" w:rsidR="00105CE2" w:rsidP="00AA6900" w:rsidRDefault="00105CE2" w14:paraId="03BC5191" w14:textId="77777777">
      <w:pPr>
        <w:jc w:val="both"/>
        <w:rPr>
          <w:rFonts w:ascii="Simplified Arabic" w:hAnsi="Simplified Arabic" w:cs="Simplified Arabic"/>
          <w:sz w:val="28"/>
          <w:szCs w:val="28"/>
          <w:rtl/>
        </w:rPr>
      </w:pPr>
      <w:r w:rsidRPr="00317A8E">
        <w:rPr>
          <w:rFonts w:ascii="Simplified Arabic" w:hAnsi="Simplified Arabic" w:cs="Simplified Arabic"/>
          <w:sz w:val="28"/>
          <w:szCs w:val="28"/>
          <w:rtl/>
        </w:rPr>
        <w:t>تلعب المراجعة الداخلية دورًا مركزيًا في إدارة المخاطر من خلال:</w:t>
      </w:r>
    </w:p>
    <w:p w:rsidRPr="00317A8E" w:rsidR="00105CE2" w:rsidP="00E1162E" w:rsidRDefault="00105CE2" w14:paraId="6A91D12F" w14:textId="3638E2FB">
      <w:pPr>
        <w:pStyle w:val="ListParagraph"/>
        <w:numPr>
          <w:ilvl w:val="0"/>
          <w:numId w:val="37"/>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تحليل العمليات وتحديد نقاط الضعف.</w:t>
      </w:r>
    </w:p>
    <w:p w:rsidRPr="00317A8E" w:rsidR="00105CE2" w:rsidP="00E1162E" w:rsidRDefault="00105CE2" w14:paraId="7712EA0A" w14:textId="70834182">
      <w:pPr>
        <w:pStyle w:val="ListParagraph"/>
        <w:numPr>
          <w:ilvl w:val="0"/>
          <w:numId w:val="37"/>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 xml:space="preserve">تقديم تأكيد </w:t>
      </w:r>
      <w:r w:rsidR="00087CF0">
        <w:rPr>
          <w:rFonts w:hint="cs" w:ascii="Simplified Arabic" w:hAnsi="Simplified Arabic" w:cs="Simplified Arabic"/>
          <w:sz w:val="28"/>
          <w:szCs w:val="28"/>
          <w:rtl/>
        </w:rPr>
        <w:t>واضح</w:t>
      </w:r>
      <w:r w:rsidRPr="00317A8E">
        <w:rPr>
          <w:rFonts w:ascii="Simplified Arabic" w:hAnsi="Simplified Arabic" w:cs="Simplified Arabic"/>
          <w:sz w:val="28"/>
          <w:szCs w:val="28"/>
          <w:rtl/>
        </w:rPr>
        <w:t xml:space="preserve"> للإدارة حول فعالية نظم الرقابة.</w:t>
      </w:r>
    </w:p>
    <w:p w:rsidRPr="00317A8E" w:rsidR="00105CE2" w:rsidP="00E1162E" w:rsidRDefault="00105CE2" w14:paraId="1CBC5065" w14:textId="118FD45E">
      <w:pPr>
        <w:pStyle w:val="ListParagraph"/>
        <w:numPr>
          <w:ilvl w:val="0"/>
          <w:numId w:val="37"/>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دعم اتخاذ قرارات مالية وتشغيلية قائمة على تقييم شامل للمخاطر.</w:t>
      </w:r>
    </w:p>
    <w:p w:rsidRPr="00317A8E" w:rsidR="00105CE2" w:rsidP="00E1162E" w:rsidRDefault="00105CE2" w14:paraId="6DE639B3" w14:textId="0AE1223F" w14:noSpellErr="1">
      <w:pPr>
        <w:jc w:val="both"/>
        <w:rPr>
          <w:rFonts w:ascii="Simplified Arabic" w:hAnsi="Simplified Arabic" w:cs="Simplified Arabic"/>
          <w:sz w:val="28"/>
          <w:szCs w:val="28"/>
          <w:rtl w:val="1"/>
        </w:rPr>
      </w:pPr>
      <w:r w:rsidRPr="3AB171F0" w:rsidR="249A92BC">
        <w:rPr>
          <w:rFonts w:ascii="Simplified Arabic" w:hAnsi="Simplified Arabic" w:cs="Simplified Arabic"/>
          <w:sz w:val="28"/>
          <w:szCs w:val="28"/>
          <w:rtl w:val="1"/>
        </w:rPr>
        <w:t>أمثلة عملية: في البنوك الكبرى بالرياض، تستخدم وحدات المراجعة الداخلية أدوات تحليل المخاطر لتحديد الحسابات عالية المخاطر وتقديم توصيات للحد من التعرض المالي</w:t>
      </w:r>
      <w:r w:rsidRPr="3AB171F0" w:rsidR="249A92BC">
        <w:rPr>
          <w:rFonts w:ascii="Simplified Arabic" w:hAnsi="Simplified Arabic" w:cs="Simplified Arabic"/>
          <w:sz w:val="28"/>
          <w:szCs w:val="28"/>
        </w:rPr>
        <w:t>.</w:t>
      </w:r>
    </w:p>
    <w:p w:rsidR="3AB171F0" w:rsidP="3AB171F0" w:rsidRDefault="3AB171F0" w14:paraId="091D77BC" w14:textId="2C3ECD97">
      <w:pPr>
        <w:jc w:val="both"/>
        <w:rPr>
          <w:rFonts w:ascii="Simplified Arabic" w:hAnsi="Simplified Arabic" w:cs="Simplified Arabic"/>
          <w:b w:val="1"/>
          <w:bCs w:val="1"/>
          <w:sz w:val="28"/>
          <w:szCs w:val="28"/>
          <w:rtl w:val="1"/>
        </w:rPr>
      </w:pPr>
    </w:p>
    <w:p w:rsidRPr="00E1162E" w:rsidR="00105CE2" w:rsidP="00AA6900" w:rsidRDefault="00105CE2" w14:paraId="344086BB" w14:textId="77777777">
      <w:pPr>
        <w:jc w:val="both"/>
        <w:rPr>
          <w:rFonts w:ascii="Simplified Arabic" w:hAnsi="Simplified Arabic" w:cs="Simplified Arabic"/>
          <w:b/>
          <w:bCs/>
          <w:sz w:val="28"/>
          <w:szCs w:val="28"/>
          <w:rtl/>
        </w:rPr>
      </w:pPr>
      <w:r w:rsidRPr="00E1162E">
        <w:rPr>
          <w:rFonts w:ascii="Simplified Arabic" w:hAnsi="Simplified Arabic" w:cs="Simplified Arabic"/>
          <w:b/>
          <w:bCs/>
          <w:sz w:val="28"/>
          <w:szCs w:val="28"/>
          <w:rtl/>
        </w:rPr>
        <w:t>رابعاً: التحول الرقمي وتأثيره على إدارة المخاطر</w:t>
      </w:r>
    </w:p>
    <w:p w:rsidRPr="00317A8E" w:rsidR="00105CE2" w:rsidP="3AB171F0" w:rsidRDefault="006A09D1" w14:paraId="7544EEC2" w14:textId="66D2010C">
      <w:pPr>
        <w:jc w:val="both"/>
        <w:rPr>
          <w:rFonts w:ascii="Simplified Arabic" w:hAnsi="Simplified Arabic" w:cs="Simplified Arabic"/>
          <w:sz w:val="28"/>
          <w:szCs w:val="28"/>
          <w:rtl w:val="1"/>
        </w:rPr>
      </w:pPr>
      <w:r w:rsidRPr="3AB171F0" w:rsidR="2DCE3AD1">
        <w:rPr>
          <w:rFonts w:ascii="Simplified Arabic" w:hAnsi="Simplified Arabic" w:cs="Simplified Arabic"/>
          <w:sz w:val="28"/>
          <w:szCs w:val="28"/>
          <w:rtl w:val="1"/>
        </w:rPr>
        <w:t>أدى التحول الرقمي إلى إدخال تقنيات مالية متقدمة مثل الذكاء الاصطناعي البيانات الضخمة الحوسبة السحابية والأنظمة المؤتمتة، مما زاد من تعقيد الأنشطة البنكية.</w:t>
      </w:r>
      <w:r w:rsidRPr="3AB171F0" w:rsidR="2DCE3AD1">
        <w:rPr>
          <w:rFonts w:ascii="Simplified Arabic" w:hAnsi="Simplified Arabic" w:cs="Simplified Arabic"/>
          <w:sz w:val="28"/>
          <w:szCs w:val="28"/>
        </w:rPr>
        <w:t xml:space="preserve"> </w:t>
      </w:r>
    </w:p>
    <w:p w:rsidRPr="00317A8E" w:rsidR="00105CE2" w:rsidP="3AB171F0" w:rsidRDefault="006A09D1" w14:paraId="1AAB5DB8" w14:textId="191ABDAE">
      <w:pPr>
        <w:jc w:val="both"/>
        <w:rPr>
          <w:rFonts w:ascii="Simplified Arabic" w:hAnsi="Simplified Arabic" w:cs="Simplified Arabic"/>
          <w:sz w:val="28"/>
          <w:szCs w:val="28"/>
          <w:rtl w:val="1"/>
        </w:rPr>
      </w:pPr>
      <w:r w:rsidRPr="3AB171F0" w:rsidR="2DCE3AD1">
        <w:rPr>
          <w:rFonts w:ascii="Simplified Arabic" w:hAnsi="Simplified Arabic" w:cs="Simplified Arabic"/>
          <w:sz w:val="28"/>
          <w:szCs w:val="28"/>
          <w:rtl w:val="1"/>
        </w:rPr>
        <w:t>وعلى الرغم من مساهمتها في تحسين الكفاءة التشغيلية، إلا أنها رفعت مستوى المخاطر السيبرانية، مثل اختراق الأنظمة وتزوير المعاملات والتلاعب بالبيانات.</w:t>
      </w:r>
      <w:r w:rsidRPr="3AB171F0" w:rsidR="2DCE3AD1">
        <w:rPr>
          <w:rFonts w:ascii="Simplified Arabic" w:hAnsi="Simplified Arabic" w:cs="Simplified Arabic"/>
          <w:sz w:val="28"/>
          <w:szCs w:val="28"/>
        </w:rPr>
        <w:t xml:space="preserve"> </w:t>
      </w:r>
    </w:p>
    <w:p w:rsidRPr="00317A8E" w:rsidR="00105CE2" w:rsidP="3AB171F0" w:rsidRDefault="006A09D1" w14:paraId="31ADB2B5" w14:textId="6493E0A6">
      <w:pPr>
        <w:jc w:val="both"/>
        <w:rPr>
          <w:rFonts w:ascii="Simplified Arabic" w:hAnsi="Simplified Arabic" w:cs="Simplified Arabic"/>
          <w:sz w:val="28"/>
          <w:szCs w:val="28"/>
          <w:rtl w:val="1"/>
        </w:rPr>
      </w:pPr>
      <w:r w:rsidRPr="3AB171F0" w:rsidR="2DCE3AD1">
        <w:rPr>
          <w:rFonts w:ascii="Simplified Arabic" w:hAnsi="Simplified Arabic" w:cs="Simplified Arabic"/>
          <w:sz w:val="28"/>
          <w:szCs w:val="28"/>
          <w:rtl w:val="1"/>
        </w:rPr>
        <w:t xml:space="preserve">وبناءً عليه أصبح من الضروري أن تتكيف المراجعة الداخلية مع هذه التحديات من خلال تعزيز مهارات المراجعين التقنية وفهم ضوابط الأمن السيبراني وتقييم </w:t>
      </w:r>
      <w:r w:rsidRPr="3AB171F0" w:rsidR="2DCE3AD1">
        <w:rPr>
          <w:rFonts w:ascii="Simplified Arabic" w:hAnsi="Simplified Arabic" w:cs="Simplified Arabic"/>
          <w:sz w:val="28"/>
          <w:szCs w:val="28"/>
          <w:rtl w:val="1"/>
        </w:rPr>
        <w:t>مخاطر</w:t>
      </w:r>
      <w:r w:rsidRPr="3AB171F0" w:rsidR="2DCE3AD1">
        <w:rPr>
          <w:rFonts w:ascii="Simplified Arabic" w:hAnsi="Simplified Arabic" w:cs="Simplified Arabic"/>
          <w:sz w:val="28"/>
          <w:szCs w:val="28"/>
          <w:rtl w:val="1"/>
        </w:rPr>
        <w:t xml:space="preserve"> التكنولوجيا الحديثة ضمن خطط المراجعة.</w:t>
      </w:r>
      <w:r w:rsidRPr="3AB171F0" w:rsidR="2DCE3AD1">
        <w:rPr>
          <w:rFonts w:ascii="Simplified Arabic" w:hAnsi="Simplified Arabic" w:cs="Simplified Arabic"/>
          <w:sz w:val="28"/>
          <w:szCs w:val="28"/>
        </w:rPr>
        <w:t xml:space="preserve"> </w:t>
      </w:r>
    </w:p>
    <w:p w:rsidRPr="00317A8E" w:rsidR="00105CE2" w:rsidP="3AB171F0" w:rsidRDefault="006A09D1" w14:paraId="752BB8D6" w14:textId="535CE443">
      <w:pPr>
        <w:jc w:val="both"/>
        <w:rPr>
          <w:rFonts w:ascii="Simplified Arabic" w:hAnsi="Simplified Arabic" w:cs="Simplified Arabic"/>
          <w:sz w:val="28"/>
          <w:szCs w:val="28"/>
          <w:rtl w:val="1"/>
        </w:rPr>
      </w:pPr>
      <w:r w:rsidRPr="3AB171F0" w:rsidR="2DCE3AD1">
        <w:rPr>
          <w:rFonts w:ascii="Simplified Arabic" w:hAnsi="Simplified Arabic" w:cs="Simplified Arabic"/>
          <w:sz w:val="28"/>
          <w:szCs w:val="28"/>
          <w:rtl w:val="1"/>
        </w:rPr>
        <w:t>ومن ثم تحول دور المراجعة الداخلية من وظيفة رقابية تقليدية إلى دور استراتيجي يعتمد على استخدام أدوات رقمية متقدمة لتحليل الأنشطة واكتشاف المخاطر مبكرًا، و</w:t>
      </w:r>
      <w:r w:rsidRPr="3AB171F0" w:rsidR="249A92BC">
        <w:rPr>
          <w:rFonts w:ascii="Simplified Arabic" w:hAnsi="Simplified Arabic" w:cs="Simplified Arabic"/>
          <w:sz w:val="28"/>
          <w:szCs w:val="28"/>
          <w:rtl w:val="1"/>
        </w:rPr>
        <w:t>مع الانتشار الكبير للتكنولوجيا، أصبح الاعتماد على النظم الإلكترونية محوريًا.</w:t>
      </w:r>
      <w:r w:rsidRPr="3AB171F0" w:rsidR="249A92BC">
        <w:rPr>
          <w:rFonts w:ascii="Simplified Arabic" w:hAnsi="Simplified Arabic" w:cs="Simplified Arabic"/>
          <w:sz w:val="28"/>
          <w:szCs w:val="28"/>
        </w:rPr>
        <w:t xml:space="preserve"> </w:t>
      </w:r>
    </w:p>
    <w:p w:rsidRPr="00317A8E" w:rsidR="00105CE2" w:rsidP="007E24EC" w:rsidRDefault="006A09D1" w14:paraId="2A7D93C5" w14:textId="2F2924B1">
      <w:pPr>
        <w:jc w:val="both"/>
        <w:rPr>
          <w:rFonts w:ascii="Simplified Arabic" w:hAnsi="Simplified Arabic" w:cs="Simplified Arabic"/>
          <w:sz w:val="28"/>
          <w:szCs w:val="28"/>
          <w:rtl w:val="1"/>
        </w:rPr>
      </w:pPr>
      <w:r w:rsidRPr="3AB171F0" w:rsidR="249A92BC">
        <w:rPr>
          <w:rFonts w:ascii="Simplified Arabic" w:hAnsi="Simplified Arabic" w:cs="Simplified Arabic"/>
          <w:sz w:val="28"/>
          <w:szCs w:val="28"/>
          <w:rtl w:val="1"/>
        </w:rPr>
        <w:t xml:space="preserve">ويزيد التحول الرقمي من المخاطر المرتبطة بالأمن السيبراني </w:t>
      </w:r>
      <w:r w:rsidRPr="3AB171F0" w:rsidR="433782CD">
        <w:rPr>
          <w:rFonts w:ascii="Simplified Arabic" w:hAnsi="Simplified Arabic" w:cs="Simplified Arabic"/>
          <w:sz w:val="28"/>
          <w:szCs w:val="28"/>
          <w:rtl w:val="1"/>
        </w:rPr>
        <w:t>و</w:t>
      </w:r>
      <w:r w:rsidRPr="3AB171F0" w:rsidR="249A92BC">
        <w:rPr>
          <w:rFonts w:ascii="Simplified Arabic" w:hAnsi="Simplified Arabic" w:cs="Simplified Arabic"/>
          <w:sz w:val="28"/>
          <w:szCs w:val="28"/>
          <w:rtl w:val="1"/>
        </w:rPr>
        <w:t>البيانات الرقمية ونقص المهارات التقنية للمراجعين. لذا يجب على المراجعة الداخلية</w:t>
      </w:r>
      <w:r w:rsidRPr="3AB171F0" w:rsidR="249A92BC">
        <w:rPr>
          <w:rFonts w:ascii="Simplified Arabic" w:hAnsi="Simplified Arabic" w:cs="Simplified Arabic"/>
          <w:sz w:val="28"/>
          <w:szCs w:val="28"/>
        </w:rPr>
        <w:t>:</w:t>
      </w:r>
    </w:p>
    <w:p w:rsidRPr="00317A8E" w:rsidR="00105CE2" w:rsidP="006A09D1" w:rsidRDefault="00105CE2" w14:paraId="2E9AAC42" w14:textId="2CCD1C06">
      <w:pPr>
        <w:pStyle w:val="ListParagraph"/>
        <w:numPr>
          <w:ilvl w:val="0"/>
          <w:numId w:val="38"/>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تأهيل المراجعين لفهم نظم التشغيل الإلكتروني.</w:t>
      </w:r>
    </w:p>
    <w:p w:rsidRPr="00317A8E" w:rsidR="00105CE2" w:rsidP="006A09D1" w:rsidRDefault="00105CE2" w14:paraId="7ECF2296" w14:textId="53B8CCEC">
      <w:pPr>
        <w:pStyle w:val="ListParagraph"/>
        <w:numPr>
          <w:ilvl w:val="0"/>
          <w:numId w:val="38"/>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ضمان استقلالية حقيقية لوحدة المراجعة الداخلية.</w:t>
      </w:r>
    </w:p>
    <w:p w:rsidRPr="00317A8E" w:rsidR="00105CE2" w:rsidP="006A09D1" w:rsidRDefault="00105CE2" w14:paraId="12E304DE" w14:textId="45DD4141">
      <w:pPr>
        <w:pStyle w:val="ListParagraph"/>
        <w:numPr>
          <w:ilvl w:val="0"/>
          <w:numId w:val="38"/>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تضمين السياسات والإجراءات الرقمية في دليل عمل المراجعة الداخلية.</w:t>
      </w:r>
    </w:p>
    <w:p w:rsidRPr="00317A8E" w:rsidR="00105CE2" w:rsidP="0026576F" w:rsidRDefault="00105CE2" w14:paraId="7ACA1DF9" w14:textId="5958B70F">
      <w:pPr>
        <w:jc w:val="both"/>
        <w:rPr>
          <w:rFonts w:ascii="Simplified Arabic" w:hAnsi="Simplified Arabic" w:cs="Simplified Arabic"/>
          <w:sz w:val="28"/>
          <w:szCs w:val="28"/>
          <w:rtl/>
        </w:rPr>
      </w:pPr>
      <w:r w:rsidRPr="00317A8E">
        <w:rPr>
          <w:rFonts w:ascii="Simplified Arabic" w:hAnsi="Simplified Arabic" w:cs="Simplified Arabic"/>
          <w:sz w:val="28"/>
          <w:szCs w:val="28"/>
          <w:rtl/>
        </w:rPr>
        <w:t>أمثلة: استخدام برامج تحليل البيانات الكبيرة، مراقبة المعاملات المالية إلكترونيًا، وتأمين البيانات ضد الاختراقات.</w:t>
      </w:r>
    </w:p>
    <w:p w:rsidRPr="00317A8E" w:rsidR="00105CE2" w:rsidP="3AB171F0" w:rsidRDefault="00105CE2" w14:paraId="36ECDBC2" w14:textId="0C0E90FE">
      <w:pPr>
        <w:jc w:val="both"/>
        <w:rPr>
          <w:rFonts w:ascii="Simplified Arabic" w:hAnsi="Simplified Arabic" w:cs="Simplified Arabic"/>
          <w:sz w:val="28"/>
          <w:szCs w:val="28"/>
          <w:rtl w:val="1"/>
          <w:lang w:val="en-US"/>
        </w:rPr>
      </w:pPr>
      <w:r w:rsidRPr="3AB171F0" w:rsidR="4161D97C">
        <w:rPr>
          <w:rFonts w:ascii="Simplified Arabic" w:hAnsi="Simplified Arabic" w:cs="Simplified Arabic"/>
          <w:sz w:val="28"/>
          <w:szCs w:val="28"/>
          <w:rtl w:val="1"/>
          <w:lang w:val="en-US"/>
        </w:rPr>
        <w:t>أوجه</w:t>
      </w:r>
      <w:r w:rsidRPr="3AB171F0" w:rsidR="4161D97C">
        <w:rPr>
          <w:rFonts w:ascii="Simplified Arabic" w:hAnsi="Simplified Arabic" w:cs="Simplified Arabic"/>
          <w:sz w:val="28"/>
          <w:szCs w:val="28"/>
          <w:rtl w:val="1"/>
          <w:lang w:val="en-US"/>
        </w:rPr>
        <w:t xml:space="preserve"> </w:t>
      </w:r>
      <w:r w:rsidRPr="3AB171F0" w:rsidR="4161D97C">
        <w:rPr>
          <w:rFonts w:ascii="Simplified Arabic" w:hAnsi="Simplified Arabic" w:cs="Simplified Arabic"/>
          <w:sz w:val="28"/>
          <w:szCs w:val="28"/>
          <w:rtl w:val="1"/>
          <w:lang w:val="en-US"/>
        </w:rPr>
        <w:t>الاستفادة</w:t>
      </w:r>
      <w:r w:rsidRPr="3AB171F0" w:rsidR="4161D97C">
        <w:rPr>
          <w:rFonts w:ascii="Simplified Arabic" w:hAnsi="Simplified Arabic" w:cs="Simplified Arabic"/>
          <w:sz w:val="28"/>
          <w:szCs w:val="28"/>
          <w:rtl w:val="1"/>
          <w:lang w:val="en-US"/>
        </w:rPr>
        <w:t xml:space="preserve"> </w:t>
      </w:r>
      <w:r w:rsidRPr="3AB171F0" w:rsidR="4161D97C">
        <w:rPr>
          <w:rFonts w:ascii="Simplified Arabic" w:hAnsi="Simplified Arabic" w:cs="Simplified Arabic"/>
          <w:sz w:val="28"/>
          <w:szCs w:val="28"/>
          <w:rtl w:val="1"/>
          <w:lang w:val="en-US"/>
        </w:rPr>
        <w:t>من</w:t>
      </w:r>
      <w:r w:rsidRPr="3AB171F0" w:rsidR="4161D97C">
        <w:rPr>
          <w:rFonts w:ascii="Simplified Arabic" w:hAnsi="Simplified Arabic" w:cs="Simplified Arabic"/>
          <w:sz w:val="28"/>
          <w:szCs w:val="28"/>
          <w:rtl w:val="1"/>
          <w:lang w:val="en-US"/>
        </w:rPr>
        <w:t xml:space="preserve"> </w:t>
      </w:r>
      <w:r w:rsidRPr="3AB171F0" w:rsidR="4161D97C">
        <w:rPr>
          <w:rFonts w:ascii="Simplified Arabic" w:hAnsi="Simplified Arabic" w:cs="Simplified Arabic"/>
          <w:sz w:val="28"/>
          <w:szCs w:val="28"/>
          <w:rtl w:val="1"/>
          <w:lang w:val="en-US"/>
        </w:rPr>
        <w:t>الدراسات</w:t>
      </w:r>
      <w:r w:rsidRPr="3AB171F0" w:rsidR="4161D97C">
        <w:rPr>
          <w:rFonts w:ascii="Simplified Arabic" w:hAnsi="Simplified Arabic" w:cs="Simplified Arabic"/>
          <w:sz w:val="28"/>
          <w:szCs w:val="28"/>
          <w:rtl w:val="1"/>
          <w:lang w:val="en-US"/>
        </w:rPr>
        <w:t xml:space="preserve"> السابقة</w:t>
      </w:r>
      <w:r w:rsidRPr="3AB171F0" w:rsidR="6F1AA3AE">
        <w:rPr>
          <w:rFonts w:ascii="Simplified Arabic" w:hAnsi="Simplified Arabic" w:cs="Simplified Arabic"/>
          <w:sz w:val="28"/>
          <w:szCs w:val="28"/>
          <w:lang w:val="en-US"/>
        </w:rPr>
        <w:t>:</w:t>
      </w:r>
    </w:p>
    <w:p w:rsidRPr="009845E0" w:rsidR="00105CE2" w:rsidP="009845E0" w:rsidRDefault="00105CE2" w14:paraId="37B77685" w14:textId="2BE96F52">
      <w:pPr>
        <w:pStyle w:val="ListParagraph"/>
        <w:numPr>
          <w:ilvl w:val="0"/>
          <w:numId w:val="39"/>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 xml:space="preserve">جميع الدراسات تؤكد على أهمية الاستقلالية </w:t>
      </w:r>
      <w:r w:rsidRPr="009845E0">
        <w:rPr>
          <w:rFonts w:ascii="Simplified Arabic" w:hAnsi="Simplified Arabic" w:cs="Simplified Arabic"/>
          <w:sz w:val="28"/>
          <w:szCs w:val="28"/>
          <w:rtl/>
        </w:rPr>
        <w:t>للمراجعة الداخلية.</w:t>
      </w:r>
    </w:p>
    <w:p w:rsidRPr="00317A8E" w:rsidR="00105CE2" w:rsidP="003D22A2" w:rsidRDefault="00105CE2" w14:paraId="144AAC61" w14:textId="69B2CD23">
      <w:pPr>
        <w:pStyle w:val="ListParagraph"/>
        <w:numPr>
          <w:ilvl w:val="0"/>
          <w:numId w:val="39"/>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التدريب الفني والتأهيل المستمر للمراجعين يحد من الأخطاء الجوهرية.</w:t>
      </w:r>
    </w:p>
    <w:p w:rsidRPr="00317A8E" w:rsidR="00105CE2" w:rsidP="003D22A2" w:rsidRDefault="00105CE2" w14:paraId="0FC3B379" w14:textId="0B74A5DD">
      <w:pPr>
        <w:pStyle w:val="ListParagraph"/>
        <w:numPr>
          <w:ilvl w:val="0"/>
          <w:numId w:val="39"/>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المراجعة الداخلية على أساس المخاطر تعزز الحوكمة المؤسسية وتدعم اتخاذ القرار.</w:t>
      </w:r>
    </w:p>
    <w:p w:rsidRPr="00CD4009" w:rsidR="00105CE2" w:rsidP="00CD4009" w:rsidRDefault="00105CE2" w14:paraId="7227BB35" w14:textId="08675FD8">
      <w:pPr>
        <w:pStyle w:val="ListParagraph"/>
        <w:numPr>
          <w:ilvl w:val="0"/>
          <w:numId w:val="39"/>
        </w:numPr>
        <w:jc w:val="both"/>
        <w:rPr>
          <w:rFonts w:ascii="Simplified Arabic" w:hAnsi="Simplified Arabic" w:cs="Simplified Arabic"/>
          <w:sz w:val="28"/>
          <w:szCs w:val="28"/>
          <w:rtl/>
        </w:rPr>
      </w:pPr>
      <w:r w:rsidRPr="00317A8E">
        <w:rPr>
          <w:rFonts w:ascii="Simplified Arabic" w:hAnsi="Simplified Arabic" w:cs="Simplified Arabic"/>
          <w:sz w:val="28"/>
          <w:szCs w:val="28"/>
          <w:rtl/>
        </w:rPr>
        <w:t>التحول الرقمي يزيد من تعقيد المخاطر ويستلزم تطوير أدوات ومهارات المراجعين.</w:t>
      </w:r>
    </w:p>
    <w:p w:rsidRPr="00317A8E" w:rsidR="00E70381" w:rsidP="00CD4009" w:rsidRDefault="00CD4009" w14:paraId="4757ECDE" w14:textId="6F28FEE0">
      <w:pPr>
        <w:jc w:val="both"/>
        <w:rPr>
          <w:rFonts w:ascii="Simplified Arabic" w:hAnsi="Simplified Arabic" w:cs="Simplified Arabic"/>
          <w:sz w:val="28"/>
          <w:szCs w:val="28"/>
          <w:rtl w:val="1"/>
        </w:rPr>
      </w:pPr>
      <w:r w:rsidRPr="3AB171F0" w:rsidR="5B0BE1E4">
        <w:rPr>
          <w:rFonts w:ascii="Simplified Arabic" w:hAnsi="Simplified Arabic" w:cs="Simplified Arabic"/>
          <w:sz w:val="28"/>
          <w:szCs w:val="28"/>
          <w:rtl w:val="1"/>
        </w:rPr>
        <w:t>ف</w:t>
      </w:r>
      <w:r w:rsidRPr="3AB171F0" w:rsidR="249A92BC">
        <w:rPr>
          <w:rFonts w:ascii="Simplified Arabic" w:hAnsi="Simplified Arabic" w:cs="Simplified Arabic"/>
          <w:sz w:val="28"/>
          <w:szCs w:val="28"/>
          <w:rtl w:val="1"/>
        </w:rPr>
        <w:t>المراجعة الداخلية ليست مجرد فحص للعمليات بل أداة استراتيجية لإدارة المخاطر المالية، خاصة في بيئة مصرفية متقدمة مثل الرياض، حيث يشهد القطاع المصرفي توسعًا سريعًا في الخدمات الرقمية والمعاملات المالية</w:t>
      </w:r>
      <w:r w:rsidRPr="3AB171F0" w:rsidR="5115C764">
        <w:rPr>
          <w:rFonts w:ascii="Simplified Arabic" w:hAnsi="Simplified Arabic" w:cs="Simplified Arabic"/>
          <w:sz w:val="28"/>
          <w:szCs w:val="28"/>
        </w:rPr>
        <w:t>.</w:t>
      </w:r>
    </w:p>
    <w:p w:rsidRPr="00317A8E" w:rsidR="00E70381" w:rsidP="3AB171F0" w:rsidRDefault="00CD4009" w14:paraId="06F84445" w14:textId="31A11E62">
      <w:pPr>
        <w:jc w:val="both"/>
        <w:rPr>
          <w:rFonts w:ascii="Simplified Arabic" w:hAnsi="Simplified Arabic" w:cs="Simplified Arabic"/>
          <w:sz w:val="28"/>
          <w:szCs w:val="28"/>
          <w:rtl w:val="1"/>
        </w:rPr>
      </w:pPr>
      <w:r w:rsidRPr="3AB171F0" w:rsidR="5115C764">
        <w:rPr>
          <w:rFonts w:ascii="Simplified Arabic" w:hAnsi="Simplified Arabic" w:cs="Simplified Arabic"/>
          <w:sz w:val="28"/>
          <w:szCs w:val="28"/>
          <w:rtl w:val="1"/>
        </w:rPr>
        <w:t>ختامًا</w:t>
      </w:r>
      <w:r w:rsidRPr="3AB171F0" w:rsidR="5115C764">
        <w:rPr>
          <w:rFonts w:ascii="Simplified Arabic" w:hAnsi="Simplified Arabic" w:cs="Simplified Arabic"/>
          <w:sz w:val="28"/>
          <w:szCs w:val="28"/>
          <w:rtl w:val="1"/>
        </w:rPr>
        <w:t xml:space="preserve"> يتضح من خلال عرض الدراسات السابقة والإطار النظري أن المراجعة الداخلية تمثل أحد أهم أدوات الحوكمة وإدارة المخاطر في البنوك خاصة في ظل التوسع الرقمي وتزايد تعقيد الأنظمة المصرفية.</w:t>
      </w:r>
      <w:r w:rsidRPr="3AB171F0" w:rsidR="5115C764">
        <w:rPr>
          <w:rFonts w:ascii="Simplified Arabic" w:hAnsi="Simplified Arabic" w:cs="Simplified Arabic"/>
          <w:sz w:val="28"/>
          <w:szCs w:val="28"/>
        </w:rPr>
        <w:t xml:space="preserve"> </w:t>
      </w:r>
    </w:p>
    <w:p w:rsidRPr="00317A8E" w:rsidR="00E70381" w:rsidP="3AB171F0" w:rsidRDefault="00CD4009" w14:paraId="20F1F330" w14:textId="3A96F706">
      <w:pPr>
        <w:jc w:val="both"/>
        <w:rPr>
          <w:rFonts w:ascii="Simplified Arabic" w:hAnsi="Simplified Arabic" w:cs="Simplified Arabic"/>
          <w:sz w:val="28"/>
          <w:szCs w:val="28"/>
          <w:rtl w:val="1"/>
        </w:rPr>
      </w:pPr>
      <w:r w:rsidRPr="3AB171F0" w:rsidR="5115C764">
        <w:rPr>
          <w:rFonts w:ascii="Simplified Arabic" w:hAnsi="Simplified Arabic" w:cs="Simplified Arabic"/>
          <w:sz w:val="28"/>
          <w:szCs w:val="28"/>
          <w:rtl w:val="1"/>
        </w:rPr>
        <w:t>وقد أظهرت الدراسات وجود علاقة مباشرة بين استقلالية المراجعة الداخلية وكفاءة المراجعين من جهة، وبين انخفاض مستوى المخاطر المالية من جهة أخرى.</w:t>
      </w:r>
      <w:r w:rsidRPr="3AB171F0" w:rsidR="5115C764">
        <w:rPr>
          <w:rFonts w:ascii="Simplified Arabic" w:hAnsi="Simplified Arabic" w:cs="Simplified Arabic"/>
          <w:sz w:val="28"/>
          <w:szCs w:val="28"/>
        </w:rPr>
        <w:t xml:space="preserve"> </w:t>
      </w:r>
    </w:p>
    <w:p w:rsidRPr="00317A8E" w:rsidR="00E70381" w:rsidP="00CD4009" w:rsidRDefault="00CD4009" w14:paraId="4854E485" w14:textId="19446339">
      <w:pPr>
        <w:jc w:val="both"/>
        <w:rPr>
          <w:rFonts w:ascii="Simplified Arabic" w:hAnsi="Simplified Arabic" w:cs="Simplified Arabic"/>
          <w:sz w:val="28"/>
          <w:szCs w:val="28"/>
          <w:rtl w:val="1"/>
        </w:rPr>
      </w:pPr>
      <w:r w:rsidRPr="3AB171F0" w:rsidR="5115C764">
        <w:rPr>
          <w:rFonts w:ascii="Simplified Arabic" w:hAnsi="Simplified Arabic" w:cs="Simplified Arabic"/>
          <w:sz w:val="28"/>
          <w:szCs w:val="28"/>
          <w:rtl w:val="1"/>
        </w:rPr>
        <w:t>كما تؤكد الأدبيات أن ضعف الخبرة التقنية وقصور نظم المعلومات يؤديان إلى زيادة الأخطاء والممارسات المالية غير السليمة، مما يجعل تطوير قدرات المراجعين ضرورة استراتيجية</w:t>
      </w:r>
      <w:r w:rsidRPr="3AB171F0" w:rsidR="5115C764">
        <w:rPr>
          <w:rFonts w:ascii="Simplified Arabic" w:hAnsi="Simplified Arabic" w:cs="Simplified Arabic"/>
          <w:sz w:val="28"/>
          <w:szCs w:val="28"/>
        </w:rPr>
        <w:t>.</w:t>
      </w:r>
    </w:p>
    <w:p w:rsidRPr="00317A8E" w:rsidR="00E70381" w:rsidP="3AB171F0" w:rsidRDefault="00CD4009" w14:paraId="1360CE6C" w14:textId="39B6012F">
      <w:pPr>
        <w:jc w:val="both"/>
        <w:rPr>
          <w:rFonts w:ascii="Simplified Arabic" w:hAnsi="Simplified Arabic" w:cs="Simplified Arabic"/>
          <w:sz w:val="28"/>
          <w:szCs w:val="28"/>
          <w:rtl w:val="1"/>
        </w:rPr>
      </w:pPr>
      <w:r w:rsidRPr="3AB171F0" w:rsidR="5115C764">
        <w:rPr>
          <w:rFonts w:ascii="Simplified Arabic" w:hAnsi="Simplified Arabic" w:cs="Simplified Arabic"/>
          <w:sz w:val="28"/>
          <w:szCs w:val="28"/>
          <w:rtl w:val="1"/>
        </w:rPr>
        <w:t>وتشير الدراسات إلى وجود فجوة في المعرفة المتعلقة بكيفية تفاعل جميع عناصر المراجعة الداخلية</w:t>
      </w:r>
      <w:r w:rsidRPr="3AB171F0" w:rsidR="515D9219">
        <w:rPr>
          <w:rFonts w:ascii="Simplified Arabic" w:hAnsi="Simplified Arabic" w:cs="Simplified Arabic"/>
          <w:sz w:val="28"/>
          <w:szCs w:val="28"/>
          <w:rtl w:val="1"/>
        </w:rPr>
        <w:t xml:space="preserve"> -</w:t>
      </w:r>
      <w:r w:rsidRPr="3AB171F0" w:rsidR="5115C764">
        <w:rPr>
          <w:rFonts w:ascii="Simplified Arabic" w:hAnsi="Simplified Arabic" w:cs="Simplified Arabic"/>
          <w:sz w:val="28"/>
          <w:szCs w:val="28"/>
          <w:rtl w:val="1"/>
        </w:rPr>
        <w:t>الاستقلالية والكفاءة والرقابة الإلكترونية</w:t>
      </w:r>
      <w:r w:rsidRPr="3AB171F0" w:rsidR="515D9219">
        <w:rPr>
          <w:rFonts w:ascii="Simplified Arabic" w:hAnsi="Simplified Arabic" w:cs="Simplified Arabic"/>
          <w:sz w:val="28"/>
          <w:szCs w:val="28"/>
          <w:rtl w:val="1"/>
        </w:rPr>
        <w:t xml:space="preserve">- </w:t>
      </w:r>
      <w:r w:rsidRPr="3AB171F0" w:rsidR="5115C764">
        <w:rPr>
          <w:rFonts w:ascii="Simplified Arabic" w:hAnsi="Simplified Arabic" w:cs="Simplified Arabic"/>
          <w:sz w:val="28"/>
          <w:szCs w:val="28"/>
          <w:rtl w:val="1"/>
        </w:rPr>
        <w:t>في سياق البنوك السعودية، خصوصًا في مدينة الرياض التي تُعد المركز المالي الأكبر في المملكة.</w:t>
      </w:r>
      <w:r w:rsidRPr="3AB171F0" w:rsidR="5115C764">
        <w:rPr>
          <w:rFonts w:ascii="Simplified Arabic" w:hAnsi="Simplified Arabic" w:cs="Simplified Arabic"/>
          <w:sz w:val="28"/>
          <w:szCs w:val="28"/>
        </w:rPr>
        <w:t xml:space="preserve"> </w:t>
      </w:r>
    </w:p>
    <w:p w:rsidRPr="00317A8E" w:rsidR="00E70381" w:rsidP="00AA6900" w:rsidRDefault="00CD4009" w14:paraId="64DA90E5" w14:textId="11EE168E">
      <w:pPr>
        <w:jc w:val="both"/>
        <w:rPr>
          <w:rFonts w:ascii="Simplified Arabic" w:hAnsi="Simplified Arabic" w:cs="Simplified Arabic"/>
          <w:sz w:val="28"/>
          <w:szCs w:val="28"/>
          <w:rtl w:val="1"/>
        </w:rPr>
      </w:pPr>
      <w:r w:rsidRPr="3AB171F0" w:rsidR="5115C764">
        <w:rPr>
          <w:rFonts w:ascii="Simplified Arabic" w:hAnsi="Simplified Arabic" w:cs="Simplified Arabic"/>
          <w:sz w:val="28"/>
          <w:szCs w:val="28"/>
          <w:rtl w:val="1"/>
        </w:rPr>
        <w:t xml:space="preserve">ومن هنا تأتي أهمية الدراسة الحالية في سد هذه الفجوة من خلال استكشاف دور المراجعة الداخلية في الحد من المخاطر المالية باستخدام أداة </w:t>
      </w:r>
      <w:r w:rsidRPr="3AB171F0" w:rsidR="311F60FA">
        <w:rPr>
          <w:rFonts w:ascii="Simplified Arabic" w:hAnsi="Simplified Arabic" w:cs="Simplified Arabic"/>
          <w:sz w:val="28"/>
          <w:szCs w:val="28"/>
          <w:rtl w:val="1"/>
        </w:rPr>
        <w:t xml:space="preserve">إحصائية </w:t>
      </w:r>
      <w:r w:rsidRPr="3AB171F0" w:rsidR="5115C764">
        <w:rPr>
          <w:rFonts w:ascii="Simplified Arabic" w:hAnsi="Simplified Arabic" w:cs="Simplified Arabic"/>
          <w:sz w:val="28"/>
          <w:szCs w:val="28"/>
          <w:rtl w:val="1"/>
        </w:rPr>
        <w:t>تعتمد على آراء العاملين بالمصارف</w:t>
      </w:r>
      <w:r w:rsidRPr="3AB171F0" w:rsidR="5115C764">
        <w:rPr>
          <w:rFonts w:ascii="Simplified Arabic" w:hAnsi="Simplified Arabic" w:cs="Simplified Arabic"/>
          <w:sz w:val="28"/>
          <w:szCs w:val="28"/>
        </w:rPr>
        <w:t>.</w:t>
      </w:r>
    </w:p>
    <w:p w:rsidRPr="00317A8E" w:rsidR="00E70381" w:rsidP="00AA6900" w:rsidRDefault="00CD4009" w14:paraId="564ACB8E" w14:textId="48482CCA">
      <w:pPr>
        <w:jc w:val="both"/>
        <w:rPr>
          <w:rFonts w:ascii="Simplified Arabic" w:hAnsi="Simplified Arabic" w:cs="Simplified Arabic"/>
          <w:sz w:val="28"/>
          <w:szCs w:val="28"/>
          <w:rtl w:val="1"/>
        </w:rPr>
      </w:pPr>
      <w:r w:rsidRPr="3AB171F0" w:rsidR="34399358">
        <w:rPr>
          <w:rFonts w:ascii="Simplified Arabic" w:hAnsi="Simplified Arabic" w:cs="Simplified Arabic"/>
          <w:sz w:val="28"/>
          <w:szCs w:val="28"/>
        </w:rPr>
        <w:t xml:space="preserve">     </w:t>
      </w:r>
      <w:r w:rsidRPr="3AB171F0" w:rsidR="5115C764">
        <w:rPr>
          <w:rFonts w:ascii="Simplified Arabic" w:hAnsi="Simplified Arabic" w:cs="Simplified Arabic"/>
          <w:sz w:val="28"/>
          <w:szCs w:val="28"/>
          <w:rtl w:val="1"/>
        </w:rPr>
        <w:t>وبناءً على التحليل المقارن، يمكن القول إن تعزيز فعالية المراجعة الداخلية من خلال التدريب التقني، وتطبيق إطار</w:t>
      </w:r>
      <w:r w:rsidRPr="3AB171F0" w:rsidR="5115C764">
        <w:rPr>
          <w:rFonts w:ascii="Simplified Arabic" w:hAnsi="Simplified Arabic" w:cs="Simplified Arabic"/>
          <w:sz w:val="28"/>
          <w:szCs w:val="28"/>
        </w:rPr>
        <w:t xml:space="preserve"> </w:t>
      </w:r>
      <w:r w:rsidRPr="3AB171F0" w:rsidR="5115C764">
        <w:rPr>
          <w:rFonts w:ascii="Simplified Arabic" w:hAnsi="Simplified Arabic" w:cs="Simplified Arabic"/>
          <w:sz w:val="28"/>
          <w:szCs w:val="28"/>
        </w:rPr>
        <w:t>COSO</w:t>
      </w:r>
      <w:r w:rsidRPr="3AB171F0" w:rsidR="5115C764">
        <w:rPr>
          <w:rFonts w:ascii="Simplified Arabic" w:hAnsi="Simplified Arabic" w:cs="Simplified Arabic"/>
          <w:sz w:val="28"/>
          <w:szCs w:val="28"/>
        </w:rPr>
        <w:t xml:space="preserve"> </w:t>
      </w:r>
      <w:r w:rsidRPr="3AB171F0" w:rsidR="5115C764">
        <w:rPr>
          <w:rFonts w:ascii="Simplified Arabic" w:hAnsi="Simplified Arabic" w:cs="Simplified Arabic"/>
          <w:sz w:val="28"/>
          <w:szCs w:val="28"/>
          <w:rtl w:val="1"/>
        </w:rPr>
        <w:t>لإدارة المخاطر، وتفعيل الرقابة الرقمية يعزز قدرة البنوك على مواجهة المخاطر المالية والتشغيلية، وهو ما سيتم اختباره في التحليل ال</w:t>
      </w:r>
      <w:r w:rsidRPr="3AB171F0" w:rsidR="730C67BC">
        <w:rPr>
          <w:rFonts w:ascii="Simplified Arabic" w:hAnsi="Simplified Arabic" w:cs="Simplified Arabic"/>
          <w:sz w:val="28"/>
          <w:szCs w:val="28"/>
          <w:rtl w:val="1"/>
        </w:rPr>
        <w:t xml:space="preserve">إحصائي </w:t>
      </w:r>
      <w:r w:rsidRPr="3AB171F0" w:rsidR="5115C764">
        <w:rPr>
          <w:rFonts w:ascii="Simplified Arabic" w:hAnsi="Simplified Arabic" w:cs="Simplified Arabic"/>
          <w:sz w:val="28"/>
          <w:szCs w:val="28"/>
          <w:rtl w:val="1"/>
        </w:rPr>
        <w:t>لاحقًا في هذه الدراسة</w:t>
      </w:r>
      <w:r w:rsidRPr="3AB171F0" w:rsidR="5115C764">
        <w:rPr>
          <w:rFonts w:ascii="Simplified Arabic" w:hAnsi="Simplified Arabic" w:cs="Simplified Arabic"/>
          <w:sz w:val="28"/>
          <w:szCs w:val="28"/>
        </w:rPr>
        <w:t>.</w:t>
      </w:r>
    </w:p>
    <w:p w:rsidRPr="00317A8E" w:rsidR="00F925D0" w:rsidP="00AA6900" w:rsidRDefault="00F925D0" w14:paraId="7312F260" w14:textId="77777777">
      <w:pPr>
        <w:jc w:val="both"/>
        <w:rPr>
          <w:rFonts w:ascii="Simplified Arabic" w:hAnsi="Simplified Arabic" w:cs="Simplified Arabic"/>
          <w:sz w:val="28"/>
          <w:szCs w:val="28"/>
          <w:rtl/>
        </w:rPr>
      </w:pPr>
    </w:p>
    <w:p w:rsidRPr="00EA12C8" w:rsidR="001D2B0E" w:rsidP="3AB171F0" w:rsidRDefault="002E692E" w14:paraId="752D5AEA" w14:noSpellErr="1" w14:textId="54F5D3E5">
      <w:pPr>
        <w:pStyle w:val="Normal"/>
        <w:jc w:val="both"/>
        <w:rPr>
          <w:rFonts w:ascii="Simplified Arabic" w:hAnsi="Simplified Arabic" w:cs="Simplified Arabic"/>
          <w:b w:val="1"/>
          <w:bCs w:val="1"/>
          <w:sz w:val="48"/>
          <w:szCs w:val="48"/>
          <w:u w:val="single"/>
          <w:rtl w:val="1"/>
        </w:rPr>
      </w:pPr>
    </w:p>
    <w:sectPr w:rsidRPr="009125CE" w:rsidR="005C38EF" w:rsidSect="00A36089">
      <w:footerReference w:type="default" r:id="rId21"/>
      <w:pgSz w:w="11906" w:h="16838" w:orient="portrait"/>
      <w:pgMar w:top="2880" w:right="1274" w:bottom="288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3379" w:rsidP="009125CE" w:rsidRDefault="00343379" w14:paraId="43FBB299" w14:textId="77777777">
      <w:pPr>
        <w:spacing w:after="0" w:line="240" w:lineRule="auto"/>
      </w:pPr>
      <w:r>
        <w:separator/>
      </w:r>
    </w:p>
  </w:endnote>
  <w:endnote w:type="continuationSeparator" w:id="0">
    <w:p w:rsidR="00343379" w:rsidP="009125CE" w:rsidRDefault="00343379" w14:paraId="450E6C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0797532"/>
      <w:docPartObj>
        <w:docPartGallery w:val="Page Numbers (Bottom of Page)"/>
        <w:docPartUnique/>
      </w:docPartObj>
    </w:sdtPr>
    <w:sdtContent>
      <w:p w:rsidR="000A7C89" w:rsidRDefault="000A7C89" w14:paraId="35E738E1" w14:textId="77777777">
        <w:pPr>
          <w:pStyle w:val="Footer"/>
          <w:jc w:val="center"/>
          <w:rPr>
            <w:rtl/>
          </w:rPr>
        </w:pPr>
      </w:p>
      <w:p w:rsidR="00FE1594" w:rsidRDefault="00FE1594" w14:paraId="57922DAB" w14:textId="051E0F48">
        <w:pPr>
          <w:pStyle w:val="Footer"/>
          <w:jc w:val="center"/>
        </w:pPr>
      </w:p>
    </w:sdtContent>
    <w:sdtEndPr>
      <w:rPr>
        <w:rtl w:val="1"/>
      </w:rPr>
    </w:sdtEndPr>
  </w:sdt>
  <w:p w:rsidR="007C272B" w:rsidP="00DB0DD9" w:rsidRDefault="007C272B" w14:paraId="5787CB64" w14:textId="3D109BB0">
    <w:pPr>
      <w:pStyle w:val="Footer"/>
      <w:rPr>
        <w:rFonts w:hint="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0536246"/>
      <w:docPartObj>
        <w:docPartGallery w:val="Page Numbers (Bottom of Page)"/>
        <w:docPartUnique/>
      </w:docPartObj>
    </w:sdtPr>
    <w:sdtEndPr>
      <w:rPr>
        <w:rFonts w:ascii="Simplified Arabic" w:hAnsi="Simplified Arabic" w:cs="Simplified Arabic"/>
        <w:sz w:val="24"/>
        <w:szCs w:val="24"/>
        <w:rtl w:val="1"/>
      </w:rPr>
    </w:sdtEndPr>
    <w:sdtContent>
      <w:p w:rsidR="00284977" w:rsidRDefault="00284977" w14:paraId="01875589" w14:textId="39D30DE6">
        <w:pPr>
          <w:pStyle w:val="Footer"/>
          <w:jc w:val="center"/>
        </w:pPr>
        <w:r>
          <w:fldChar w:fldCharType="begin"/>
        </w:r>
        <w:r>
          <w:instrText>PAGE   \* MERGEFORMAT</w:instrText>
        </w:r>
        <w:r>
          <w:fldChar w:fldCharType="separate"/>
        </w:r>
        <w:r>
          <w:rPr>
            <w:lang w:val="en-GB"/>
          </w:rPr>
          <w:t>2</w:t>
        </w:r>
        <w:r>
          <w:fldChar w:fldCharType="end"/>
        </w:r>
      </w:p>
    </w:sdtContent>
  </w:sdt>
  <w:p w:rsidR="00DB0D3C" w:rsidP="00DB0DD9" w:rsidRDefault="00DB0D3C" w14:paraId="0DBF1F99" w14:textId="77777777">
    <w:pPr>
      <w:pStyle w:val="Footer"/>
      <w:rPr>
        <w:rFonts w:hint="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3982407"/>
      <w:docPartObj>
        <w:docPartGallery w:val="Page Numbers (Bottom of Page)"/>
        <w:docPartUnique/>
      </w:docPartObj>
    </w:sdtPr>
    <w:sdtEndPr>
      <w:rPr>
        <w:rFonts w:ascii="Simplified Arabic" w:hAnsi="Simplified Arabic" w:cs="Simplified Arabic"/>
        <w:rtl w:val="1"/>
      </w:rPr>
    </w:sdtEndPr>
    <w:sdtContent>
      <w:p w:rsidR="00803D8C" w:rsidRDefault="00803D8C" w14:paraId="10169D76" w14:textId="77777777">
        <w:pPr>
          <w:pStyle w:val="Footer"/>
          <w:jc w:val="center"/>
          <w:rPr>
            <w:rFonts w:hint="cs"/>
            <w:rtl/>
          </w:rPr>
        </w:pPr>
      </w:p>
      <w:p w:rsidRPr="00C02AF5" w:rsidR="00803D8C" w:rsidRDefault="00803D8C" w14:paraId="4EA37874" w14:textId="77777777">
        <w:pPr>
          <w:pStyle w:val="Footer"/>
          <w:jc w:val="center"/>
          <w:rPr>
            <w:rFonts w:ascii="Simplified Arabic" w:hAnsi="Simplified Arabic" w:cs="Simplified Arabic"/>
          </w:rPr>
        </w:pPr>
        <w:r w:rsidRPr="00B612D1">
          <w:rPr>
            <w:rFonts w:ascii="Simplified Arabic" w:hAnsi="Simplified Arabic" w:cs="Simplified Arabic"/>
            <w:sz w:val="24"/>
            <w:szCs w:val="24"/>
          </w:rPr>
          <w:fldChar w:fldCharType="begin"/>
        </w:r>
        <w:r w:rsidRPr="00B612D1">
          <w:rPr>
            <w:rFonts w:ascii="Simplified Arabic" w:hAnsi="Simplified Arabic" w:cs="Simplified Arabic"/>
            <w:sz w:val="24"/>
            <w:szCs w:val="24"/>
          </w:rPr>
          <w:instrText>PAGE   \* MERGEFORMAT</w:instrText>
        </w:r>
        <w:r w:rsidRPr="00B612D1">
          <w:rPr>
            <w:rFonts w:ascii="Simplified Arabic" w:hAnsi="Simplified Arabic" w:cs="Simplified Arabic"/>
            <w:sz w:val="24"/>
            <w:szCs w:val="24"/>
          </w:rPr>
          <w:fldChar w:fldCharType="separate"/>
        </w:r>
        <w:r w:rsidRPr="00B612D1">
          <w:rPr>
            <w:rFonts w:ascii="Simplified Arabic" w:hAnsi="Simplified Arabic" w:cs="Simplified Arabic"/>
            <w:sz w:val="24"/>
            <w:szCs w:val="24"/>
            <w:lang w:val="en-GB"/>
          </w:rPr>
          <w:t>2</w:t>
        </w:r>
        <w:r w:rsidRPr="00B612D1">
          <w:rPr>
            <w:rFonts w:ascii="Simplified Arabic" w:hAnsi="Simplified Arabic" w:cs="Simplified Arabic"/>
            <w:sz w:val="24"/>
            <w:szCs w:val="24"/>
          </w:rPr>
          <w:fldChar w:fldCharType="end"/>
        </w:r>
      </w:p>
    </w:sdtContent>
  </w:sdt>
  <w:p w:rsidR="00803D8C" w:rsidRDefault="00803D8C" w14:paraId="7050EA02" w14:textId="77777777">
    <w:pPr>
      <w:pStyle w:val="Footer"/>
      <w:rPr>
        <w:rFonts w:hint="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3379" w:rsidP="009125CE" w:rsidRDefault="00343379" w14:paraId="65F7F8D4" w14:textId="77777777">
      <w:pPr>
        <w:spacing w:after="0" w:line="240" w:lineRule="auto"/>
      </w:pPr>
      <w:r>
        <w:separator/>
      </w:r>
    </w:p>
  </w:footnote>
  <w:footnote w:type="continuationSeparator" w:id="0">
    <w:p w:rsidR="00343379" w:rsidP="009125CE" w:rsidRDefault="00343379" w14:paraId="4458B8F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8">
    <w:nsid w:val="39dbb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2236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d7df5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3319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0fbd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ffe7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7f83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8217bb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b8d2da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C36C53"/>
    <w:multiLevelType w:val="hybridMultilevel"/>
    <w:tmpl w:val="E020E2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5635DB3"/>
    <w:multiLevelType w:val="hybridMultilevel"/>
    <w:tmpl w:val="19DC7166"/>
    <w:lvl w:ilvl="0" w:tplc="94ECB2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271ADC"/>
    <w:multiLevelType w:val="hybridMultilevel"/>
    <w:tmpl w:val="341682EE"/>
    <w:lvl w:ilvl="0" w:tplc="738C3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40080"/>
    <w:multiLevelType w:val="hybridMultilevel"/>
    <w:tmpl w:val="C4FEFD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F9875D9"/>
    <w:multiLevelType w:val="hybridMultilevel"/>
    <w:tmpl w:val="A3EAB6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0BD5062"/>
    <w:multiLevelType w:val="hybridMultilevel"/>
    <w:tmpl w:val="8B945372"/>
    <w:lvl w:ilvl="0" w:tplc="8110E856">
      <w:start w:val="1"/>
      <w:numFmt w:val="decimal"/>
      <w:lvlText w:val="%1-"/>
      <w:lvlJc w:val="left"/>
      <w:pPr>
        <w:ind w:left="720" w:hanging="360"/>
      </w:pPr>
      <w:rPr>
        <w:rFonts w:ascii="Simplified Arabic" w:hAnsi="Simplified Arabic" w:cs="Simplified Arabic" w:eastAsia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1B39CB"/>
    <w:multiLevelType w:val="hybridMultilevel"/>
    <w:tmpl w:val="04C074C6"/>
    <w:lvl w:ilvl="0" w:tplc="DBE09F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9123AE"/>
    <w:multiLevelType w:val="hybridMultilevel"/>
    <w:tmpl w:val="F8987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1254B8"/>
    <w:multiLevelType w:val="hybridMultilevel"/>
    <w:tmpl w:val="1324C152"/>
    <w:lvl w:ilvl="0" w:tplc="4BD81E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16F3E"/>
    <w:multiLevelType w:val="hybridMultilevel"/>
    <w:tmpl w:val="F8AEB7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35244A7"/>
    <w:multiLevelType w:val="hybridMultilevel"/>
    <w:tmpl w:val="F72E3C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39372CA"/>
    <w:multiLevelType w:val="hybridMultilevel"/>
    <w:tmpl w:val="A1E09FC2"/>
    <w:lvl w:ilvl="0" w:tplc="3E6AF7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D53CF1"/>
    <w:multiLevelType w:val="hybridMultilevel"/>
    <w:tmpl w:val="52E236BE"/>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4" w15:restartNumberingAfterBreak="0">
    <w:nsid w:val="2967032F"/>
    <w:multiLevelType w:val="hybridMultilevel"/>
    <w:tmpl w:val="A4D62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AC0F71"/>
    <w:multiLevelType w:val="hybridMultilevel"/>
    <w:tmpl w:val="349CAAE8"/>
    <w:lvl w:ilvl="0" w:tplc="CD328F7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5222AB"/>
    <w:multiLevelType w:val="hybridMultilevel"/>
    <w:tmpl w:val="AFCCAD28"/>
    <w:lvl w:ilvl="0" w:tplc="503A290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DD57D9"/>
    <w:multiLevelType w:val="hybridMultilevel"/>
    <w:tmpl w:val="C9EAC41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8" w15:restartNumberingAfterBreak="0">
    <w:nsid w:val="3DC32C46"/>
    <w:multiLevelType w:val="hybridMultilevel"/>
    <w:tmpl w:val="83A27F72"/>
    <w:lvl w:ilvl="0" w:tplc="D1F416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70DD7"/>
    <w:multiLevelType w:val="hybridMultilevel"/>
    <w:tmpl w:val="997A4EA2"/>
    <w:lvl w:ilvl="0" w:tplc="5AD892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D32F24"/>
    <w:multiLevelType w:val="hybridMultilevel"/>
    <w:tmpl w:val="C52A75CC"/>
    <w:lvl w:ilvl="0" w:tplc="7234A8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9B5B89"/>
    <w:multiLevelType w:val="hybridMultilevel"/>
    <w:tmpl w:val="A10E40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44BF176E"/>
    <w:multiLevelType w:val="hybridMultilevel"/>
    <w:tmpl w:val="63C866DE"/>
    <w:lvl w:ilvl="0" w:tplc="BFD86C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2A54FA"/>
    <w:multiLevelType w:val="hybridMultilevel"/>
    <w:tmpl w:val="7D3AAD7E"/>
    <w:lvl w:ilvl="0" w:tplc="04090001">
      <w:start w:val="1"/>
      <w:numFmt w:val="bullet"/>
      <w:lvlText w:val=""/>
      <w:lvlJc w:val="left"/>
      <w:pPr>
        <w:ind w:left="2520" w:hanging="360"/>
      </w:pPr>
      <w:rPr>
        <w:rFonts w:hint="default" w:ascii="Symbol" w:hAnsi="Symbol"/>
      </w:rPr>
    </w:lvl>
    <w:lvl w:ilvl="1" w:tplc="04090003">
      <w:start w:val="1"/>
      <w:numFmt w:val="bullet"/>
      <w:lvlText w:val="o"/>
      <w:lvlJc w:val="left"/>
      <w:pPr>
        <w:ind w:left="3240" w:hanging="360"/>
      </w:pPr>
      <w:rPr>
        <w:rFonts w:hint="default" w:ascii="Courier New" w:hAnsi="Courier New" w:cs="Courier New"/>
      </w:rPr>
    </w:lvl>
    <w:lvl w:ilvl="2" w:tplc="04090005">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cs="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cs="Courier New"/>
      </w:rPr>
    </w:lvl>
    <w:lvl w:ilvl="8" w:tplc="04090005" w:tentative="1">
      <w:start w:val="1"/>
      <w:numFmt w:val="bullet"/>
      <w:lvlText w:val=""/>
      <w:lvlJc w:val="left"/>
      <w:pPr>
        <w:ind w:left="8280" w:hanging="360"/>
      </w:pPr>
      <w:rPr>
        <w:rFonts w:hint="default" w:ascii="Wingdings" w:hAnsi="Wingdings"/>
      </w:rPr>
    </w:lvl>
  </w:abstractNum>
  <w:abstractNum w:abstractNumId="24" w15:restartNumberingAfterBreak="0">
    <w:nsid w:val="497A2097"/>
    <w:multiLevelType w:val="hybridMultilevel"/>
    <w:tmpl w:val="F9BAD5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4A404DC3"/>
    <w:multiLevelType w:val="hybridMultilevel"/>
    <w:tmpl w:val="CDBAF2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C1A5033"/>
    <w:multiLevelType w:val="hybridMultilevel"/>
    <w:tmpl w:val="219A826E"/>
    <w:lvl w:ilvl="0" w:tplc="738C3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5C5316"/>
    <w:multiLevelType w:val="hybridMultilevel"/>
    <w:tmpl w:val="812255AA"/>
    <w:lvl w:ilvl="0" w:tplc="BFD86C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1B13CF8"/>
    <w:multiLevelType w:val="hybridMultilevel"/>
    <w:tmpl w:val="4B9E6FFA"/>
    <w:lvl w:ilvl="0" w:tplc="C06C64E0">
      <w:start w:val="1"/>
      <w:numFmt w:val="decimal"/>
      <w:lvlText w:val="%1."/>
      <w:lvlJc w:val="left"/>
      <w:pPr>
        <w:ind w:left="1176" w:hanging="8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8E505C"/>
    <w:multiLevelType w:val="hybridMultilevel"/>
    <w:tmpl w:val="59207C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57C1515A"/>
    <w:multiLevelType w:val="hybridMultilevel"/>
    <w:tmpl w:val="77CE91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85A3C69"/>
    <w:multiLevelType w:val="hybridMultilevel"/>
    <w:tmpl w:val="03AC2222"/>
    <w:lvl w:ilvl="0" w:tplc="353A3C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3B06C7"/>
    <w:multiLevelType w:val="hybridMultilevel"/>
    <w:tmpl w:val="CD1AECDE"/>
    <w:lvl w:ilvl="0" w:tplc="738C3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331580"/>
    <w:multiLevelType w:val="hybridMultilevel"/>
    <w:tmpl w:val="27925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5064E1"/>
    <w:multiLevelType w:val="hybridMultilevel"/>
    <w:tmpl w:val="1C428480"/>
    <w:lvl w:ilvl="0" w:tplc="F52A10C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70898"/>
    <w:multiLevelType w:val="hybridMultilevel"/>
    <w:tmpl w:val="B1EE9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896BCC"/>
    <w:multiLevelType w:val="hybridMultilevel"/>
    <w:tmpl w:val="7E282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775B1B"/>
    <w:multiLevelType w:val="hybridMultilevel"/>
    <w:tmpl w:val="3C1A2E76"/>
    <w:lvl w:ilvl="0" w:tplc="76AE87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3F7B60"/>
    <w:multiLevelType w:val="hybridMultilevel"/>
    <w:tmpl w:val="AA367848"/>
    <w:lvl w:ilvl="0" w:tplc="32F67F14">
      <w:start w:val="8"/>
      <w:numFmt w:val="bullet"/>
      <w:lvlText w:val="-"/>
      <w:lvlJc w:val="left"/>
      <w:pPr>
        <w:ind w:left="720" w:hanging="360"/>
      </w:pPr>
      <w:rPr>
        <w:rFonts w:hint="default" w:ascii="Sakkal Majalla" w:hAnsi="Sakkal Majalla" w:cs="Sakkal Majalla"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7FCA3F24"/>
    <w:multiLevelType w:val="hybridMultilevel"/>
    <w:tmpl w:val="18BADA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1" w16cid:durableId="272984955">
    <w:abstractNumId w:val="38"/>
  </w:num>
  <w:num w:numId="2" w16cid:durableId="312488444">
    <w:abstractNumId w:val="28"/>
  </w:num>
  <w:num w:numId="3" w16cid:durableId="372391893">
    <w:abstractNumId w:val="33"/>
  </w:num>
  <w:num w:numId="4" w16cid:durableId="1080953166">
    <w:abstractNumId w:val="19"/>
  </w:num>
  <w:num w:numId="5" w16cid:durableId="1152210058">
    <w:abstractNumId w:val="18"/>
  </w:num>
  <w:num w:numId="6" w16cid:durableId="577714742">
    <w:abstractNumId w:val="6"/>
  </w:num>
  <w:num w:numId="7" w16cid:durableId="362482512">
    <w:abstractNumId w:val="16"/>
  </w:num>
  <w:num w:numId="8" w16cid:durableId="898134286">
    <w:abstractNumId w:val="34"/>
  </w:num>
  <w:num w:numId="9" w16cid:durableId="249315045">
    <w:abstractNumId w:val="31"/>
  </w:num>
  <w:num w:numId="10" w16cid:durableId="221647774">
    <w:abstractNumId w:val="20"/>
  </w:num>
  <w:num w:numId="11" w16cid:durableId="495195282">
    <w:abstractNumId w:val="1"/>
  </w:num>
  <w:num w:numId="12" w16cid:durableId="1253928761">
    <w:abstractNumId w:val="12"/>
  </w:num>
  <w:num w:numId="13" w16cid:durableId="1186745996">
    <w:abstractNumId w:val="9"/>
  </w:num>
  <w:num w:numId="14" w16cid:durableId="1496264794">
    <w:abstractNumId w:val="37"/>
  </w:num>
  <w:num w:numId="15" w16cid:durableId="1898005270">
    <w:abstractNumId w:val="15"/>
  </w:num>
  <w:num w:numId="16" w16cid:durableId="1311835090">
    <w:abstractNumId w:val="26"/>
  </w:num>
  <w:num w:numId="17" w16cid:durableId="1983538959">
    <w:abstractNumId w:val="5"/>
  </w:num>
  <w:num w:numId="18" w16cid:durableId="1375498402">
    <w:abstractNumId w:val="23"/>
  </w:num>
  <w:num w:numId="19" w16cid:durableId="630012296">
    <w:abstractNumId w:val="32"/>
  </w:num>
  <w:num w:numId="20" w16cid:durableId="2111387623">
    <w:abstractNumId w:val="29"/>
  </w:num>
  <w:num w:numId="21" w16cid:durableId="1985115087">
    <w:abstractNumId w:val="2"/>
  </w:num>
  <w:num w:numId="22" w16cid:durableId="2001806156">
    <w:abstractNumId w:val="24"/>
  </w:num>
  <w:num w:numId="23" w16cid:durableId="1285576858">
    <w:abstractNumId w:val="21"/>
  </w:num>
  <w:num w:numId="24" w16cid:durableId="771625714">
    <w:abstractNumId w:val="4"/>
  </w:num>
  <w:num w:numId="25" w16cid:durableId="1747147631">
    <w:abstractNumId w:val="0"/>
  </w:num>
  <w:num w:numId="26" w16cid:durableId="369653440">
    <w:abstractNumId w:val="8"/>
  </w:num>
  <w:num w:numId="27" w16cid:durableId="1588803681">
    <w:abstractNumId w:val="10"/>
  </w:num>
  <w:num w:numId="28" w16cid:durableId="2033992235">
    <w:abstractNumId w:val="17"/>
  </w:num>
  <w:num w:numId="29" w16cid:durableId="697701813">
    <w:abstractNumId w:val="36"/>
  </w:num>
  <w:num w:numId="30" w16cid:durableId="288439441">
    <w:abstractNumId w:val="25"/>
  </w:num>
  <w:num w:numId="31" w16cid:durableId="1992296264">
    <w:abstractNumId w:val="7"/>
  </w:num>
  <w:num w:numId="32" w16cid:durableId="10382804">
    <w:abstractNumId w:val="14"/>
  </w:num>
  <w:num w:numId="33" w16cid:durableId="2120753516">
    <w:abstractNumId w:val="35"/>
  </w:num>
  <w:num w:numId="34" w16cid:durableId="1155683067">
    <w:abstractNumId w:val="13"/>
  </w:num>
  <w:num w:numId="35" w16cid:durableId="1725180623">
    <w:abstractNumId w:val="39"/>
  </w:num>
  <w:num w:numId="36" w16cid:durableId="2075662042">
    <w:abstractNumId w:val="22"/>
  </w:num>
  <w:num w:numId="37" w16cid:durableId="376903845">
    <w:abstractNumId w:val="11"/>
  </w:num>
  <w:num w:numId="38" w16cid:durableId="1126851562">
    <w:abstractNumId w:val="30"/>
  </w:num>
  <w:num w:numId="39" w16cid:durableId="1057708168">
    <w:abstractNumId w:val="3"/>
  </w:num>
  <w:num w:numId="40" w16cid:durableId="88625172">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67"/>
    <w:rsid w:val="00003787"/>
    <w:rsid w:val="00005B15"/>
    <w:rsid w:val="00012F5E"/>
    <w:rsid w:val="000176B2"/>
    <w:rsid w:val="00017729"/>
    <w:rsid w:val="00020BFA"/>
    <w:rsid w:val="00024569"/>
    <w:rsid w:val="00030E3E"/>
    <w:rsid w:val="00040EE0"/>
    <w:rsid w:val="000424FD"/>
    <w:rsid w:val="0004353D"/>
    <w:rsid w:val="000446A2"/>
    <w:rsid w:val="000467B3"/>
    <w:rsid w:val="000567AF"/>
    <w:rsid w:val="00056816"/>
    <w:rsid w:val="000627EC"/>
    <w:rsid w:val="00063AD3"/>
    <w:rsid w:val="00064F7F"/>
    <w:rsid w:val="0006516A"/>
    <w:rsid w:val="0006624F"/>
    <w:rsid w:val="00067488"/>
    <w:rsid w:val="00067A99"/>
    <w:rsid w:val="00071C9F"/>
    <w:rsid w:val="000740BB"/>
    <w:rsid w:val="00077997"/>
    <w:rsid w:val="00077D59"/>
    <w:rsid w:val="00084D61"/>
    <w:rsid w:val="00087CF0"/>
    <w:rsid w:val="00090F21"/>
    <w:rsid w:val="00091674"/>
    <w:rsid w:val="00091855"/>
    <w:rsid w:val="00092CDB"/>
    <w:rsid w:val="00093E6E"/>
    <w:rsid w:val="00097C1F"/>
    <w:rsid w:val="000A1B51"/>
    <w:rsid w:val="000A4A92"/>
    <w:rsid w:val="000A520A"/>
    <w:rsid w:val="000A6128"/>
    <w:rsid w:val="000A7C89"/>
    <w:rsid w:val="000B15DA"/>
    <w:rsid w:val="000B261D"/>
    <w:rsid w:val="000B262F"/>
    <w:rsid w:val="000B3839"/>
    <w:rsid w:val="000B4D83"/>
    <w:rsid w:val="000C0E71"/>
    <w:rsid w:val="000C3049"/>
    <w:rsid w:val="000C4266"/>
    <w:rsid w:val="000C454C"/>
    <w:rsid w:val="000C4842"/>
    <w:rsid w:val="000C7082"/>
    <w:rsid w:val="000E0276"/>
    <w:rsid w:val="000E0388"/>
    <w:rsid w:val="000E1E0E"/>
    <w:rsid w:val="000E22BB"/>
    <w:rsid w:val="000E25B3"/>
    <w:rsid w:val="000E6A5E"/>
    <w:rsid w:val="000F220F"/>
    <w:rsid w:val="000F265A"/>
    <w:rsid w:val="000F36D8"/>
    <w:rsid w:val="000F44B4"/>
    <w:rsid w:val="000F7FFD"/>
    <w:rsid w:val="00102110"/>
    <w:rsid w:val="0010372A"/>
    <w:rsid w:val="00105CE2"/>
    <w:rsid w:val="0010761F"/>
    <w:rsid w:val="00110384"/>
    <w:rsid w:val="001105A6"/>
    <w:rsid w:val="00115FA3"/>
    <w:rsid w:val="00116D09"/>
    <w:rsid w:val="001213BC"/>
    <w:rsid w:val="00125141"/>
    <w:rsid w:val="0012530E"/>
    <w:rsid w:val="00126401"/>
    <w:rsid w:val="00127F4C"/>
    <w:rsid w:val="00132AA1"/>
    <w:rsid w:val="00135213"/>
    <w:rsid w:val="00135807"/>
    <w:rsid w:val="00140580"/>
    <w:rsid w:val="0014095D"/>
    <w:rsid w:val="0014420B"/>
    <w:rsid w:val="00145CE7"/>
    <w:rsid w:val="001474B2"/>
    <w:rsid w:val="00150C6C"/>
    <w:rsid w:val="0015346F"/>
    <w:rsid w:val="00160E5F"/>
    <w:rsid w:val="00163121"/>
    <w:rsid w:val="00164BCA"/>
    <w:rsid w:val="00173BC6"/>
    <w:rsid w:val="00175E12"/>
    <w:rsid w:val="001902DB"/>
    <w:rsid w:val="00194528"/>
    <w:rsid w:val="0019456D"/>
    <w:rsid w:val="001962D3"/>
    <w:rsid w:val="00196851"/>
    <w:rsid w:val="001969BF"/>
    <w:rsid w:val="001A0306"/>
    <w:rsid w:val="001A3F1B"/>
    <w:rsid w:val="001A437B"/>
    <w:rsid w:val="001A6CC8"/>
    <w:rsid w:val="001A724B"/>
    <w:rsid w:val="001B1A7D"/>
    <w:rsid w:val="001B2DB8"/>
    <w:rsid w:val="001B6C91"/>
    <w:rsid w:val="001B7DE8"/>
    <w:rsid w:val="001C0DDA"/>
    <w:rsid w:val="001C128F"/>
    <w:rsid w:val="001C1F84"/>
    <w:rsid w:val="001C2162"/>
    <w:rsid w:val="001C2D7B"/>
    <w:rsid w:val="001C32B3"/>
    <w:rsid w:val="001C395F"/>
    <w:rsid w:val="001C45DB"/>
    <w:rsid w:val="001C5AB1"/>
    <w:rsid w:val="001C690D"/>
    <w:rsid w:val="001C7334"/>
    <w:rsid w:val="001D0B04"/>
    <w:rsid w:val="001D2B0E"/>
    <w:rsid w:val="001E0716"/>
    <w:rsid w:val="001E7AD2"/>
    <w:rsid w:val="001E7F92"/>
    <w:rsid w:val="001F6EBE"/>
    <w:rsid w:val="001F72A5"/>
    <w:rsid w:val="001F7B07"/>
    <w:rsid w:val="00210410"/>
    <w:rsid w:val="00213894"/>
    <w:rsid w:val="002226AF"/>
    <w:rsid w:val="0023086F"/>
    <w:rsid w:val="00231521"/>
    <w:rsid w:val="00231791"/>
    <w:rsid w:val="00232ACD"/>
    <w:rsid w:val="00237FE5"/>
    <w:rsid w:val="002450AC"/>
    <w:rsid w:val="00247CFA"/>
    <w:rsid w:val="00252541"/>
    <w:rsid w:val="002539B3"/>
    <w:rsid w:val="0026576F"/>
    <w:rsid w:val="00266398"/>
    <w:rsid w:val="002664D5"/>
    <w:rsid w:val="00267454"/>
    <w:rsid w:val="0027710B"/>
    <w:rsid w:val="00277821"/>
    <w:rsid w:val="00281792"/>
    <w:rsid w:val="00282736"/>
    <w:rsid w:val="00284977"/>
    <w:rsid w:val="00284A29"/>
    <w:rsid w:val="0028559B"/>
    <w:rsid w:val="0028643C"/>
    <w:rsid w:val="00286DF6"/>
    <w:rsid w:val="00292683"/>
    <w:rsid w:val="002938B5"/>
    <w:rsid w:val="002950E7"/>
    <w:rsid w:val="002A3438"/>
    <w:rsid w:val="002A4D06"/>
    <w:rsid w:val="002A5837"/>
    <w:rsid w:val="002A748D"/>
    <w:rsid w:val="002A75B9"/>
    <w:rsid w:val="002B250D"/>
    <w:rsid w:val="002B2B3D"/>
    <w:rsid w:val="002B4A1F"/>
    <w:rsid w:val="002B60CB"/>
    <w:rsid w:val="002B7285"/>
    <w:rsid w:val="002C142F"/>
    <w:rsid w:val="002C18EF"/>
    <w:rsid w:val="002D09AC"/>
    <w:rsid w:val="002D1F66"/>
    <w:rsid w:val="002D4653"/>
    <w:rsid w:val="002D56FB"/>
    <w:rsid w:val="002D72A9"/>
    <w:rsid w:val="002E0B49"/>
    <w:rsid w:val="002E1EE3"/>
    <w:rsid w:val="002E3A82"/>
    <w:rsid w:val="002E40AC"/>
    <w:rsid w:val="002E692E"/>
    <w:rsid w:val="002F59C0"/>
    <w:rsid w:val="002F6510"/>
    <w:rsid w:val="002F7E9D"/>
    <w:rsid w:val="0030372A"/>
    <w:rsid w:val="0030675B"/>
    <w:rsid w:val="00310729"/>
    <w:rsid w:val="00313892"/>
    <w:rsid w:val="00313F55"/>
    <w:rsid w:val="00314D75"/>
    <w:rsid w:val="0031789D"/>
    <w:rsid w:val="00317A8E"/>
    <w:rsid w:val="0032098E"/>
    <w:rsid w:val="0032745E"/>
    <w:rsid w:val="00332AA4"/>
    <w:rsid w:val="00334D6D"/>
    <w:rsid w:val="003373EE"/>
    <w:rsid w:val="003404DD"/>
    <w:rsid w:val="0034117D"/>
    <w:rsid w:val="00343379"/>
    <w:rsid w:val="003454F9"/>
    <w:rsid w:val="003466E5"/>
    <w:rsid w:val="00346D52"/>
    <w:rsid w:val="003475FC"/>
    <w:rsid w:val="00352B44"/>
    <w:rsid w:val="0035322C"/>
    <w:rsid w:val="00355FCE"/>
    <w:rsid w:val="00356835"/>
    <w:rsid w:val="0036139A"/>
    <w:rsid w:val="00365FC2"/>
    <w:rsid w:val="00367104"/>
    <w:rsid w:val="00367516"/>
    <w:rsid w:val="00377F87"/>
    <w:rsid w:val="0038163C"/>
    <w:rsid w:val="0038555B"/>
    <w:rsid w:val="00386478"/>
    <w:rsid w:val="00391352"/>
    <w:rsid w:val="00392C44"/>
    <w:rsid w:val="003A0A6F"/>
    <w:rsid w:val="003A32BC"/>
    <w:rsid w:val="003A448A"/>
    <w:rsid w:val="003A5819"/>
    <w:rsid w:val="003A5A33"/>
    <w:rsid w:val="003B1986"/>
    <w:rsid w:val="003B2565"/>
    <w:rsid w:val="003B770D"/>
    <w:rsid w:val="003C1DFA"/>
    <w:rsid w:val="003C681D"/>
    <w:rsid w:val="003D22A2"/>
    <w:rsid w:val="003D3F1F"/>
    <w:rsid w:val="003D401D"/>
    <w:rsid w:val="003D4146"/>
    <w:rsid w:val="003E4B71"/>
    <w:rsid w:val="003E6229"/>
    <w:rsid w:val="003E7A0E"/>
    <w:rsid w:val="003F03D8"/>
    <w:rsid w:val="003F264A"/>
    <w:rsid w:val="003F5FB9"/>
    <w:rsid w:val="003F66A1"/>
    <w:rsid w:val="003F759D"/>
    <w:rsid w:val="004004E0"/>
    <w:rsid w:val="004008E9"/>
    <w:rsid w:val="0040196D"/>
    <w:rsid w:val="0040301E"/>
    <w:rsid w:val="0040686F"/>
    <w:rsid w:val="00411331"/>
    <w:rsid w:val="00413561"/>
    <w:rsid w:val="004163C7"/>
    <w:rsid w:val="00420316"/>
    <w:rsid w:val="00421C06"/>
    <w:rsid w:val="00424F6B"/>
    <w:rsid w:val="00425C2E"/>
    <w:rsid w:val="00427F9E"/>
    <w:rsid w:val="00432B5F"/>
    <w:rsid w:val="004360E1"/>
    <w:rsid w:val="004448BD"/>
    <w:rsid w:val="00446A84"/>
    <w:rsid w:val="00446C26"/>
    <w:rsid w:val="00451181"/>
    <w:rsid w:val="004545B7"/>
    <w:rsid w:val="004627E5"/>
    <w:rsid w:val="004647DB"/>
    <w:rsid w:val="004661F0"/>
    <w:rsid w:val="00467BE6"/>
    <w:rsid w:val="00473E4C"/>
    <w:rsid w:val="00474688"/>
    <w:rsid w:val="00474925"/>
    <w:rsid w:val="004756CA"/>
    <w:rsid w:val="0048207E"/>
    <w:rsid w:val="004847D3"/>
    <w:rsid w:val="004849E4"/>
    <w:rsid w:val="00487052"/>
    <w:rsid w:val="00493361"/>
    <w:rsid w:val="0049397B"/>
    <w:rsid w:val="00493A1D"/>
    <w:rsid w:val="00496E97"/>
    <w:rsid w:val="004A2095"/>
    <w:rsid w:val="004A2FEF"/>
    <w:rsid w:val="004B10A3"/>
    <w:rsid w:val="004B137E"/>
    <w:rsid w:val="004B150F"/>
    <w:rsid w:val="004B1A4E"/>
    <w:rsid w:val="004B2B69"/>
    <w:rsid w:val="004B591C"/>
    <w:rsid w:val="004C092E"/>
    <w:rsid w:val="004C0ED0"/>
    <w:rsid w:val="004C1AEC"/>
    <w:rsid w:val="004C32FF"/>
    <w:rsid w:val="004C3AE7"/>
    <w:rsid w:val="004C559B"/>
    <w:rsid w:val="004D4CF0"/>
    <w:rsid w:val="004D7A82"/>
    <w:rsid w:val="004E1E8E"/>
    <w:rsid w:val="004E51E0"/>
    <w:rsid w:val="004F0E8E"/>
    <w:rsid w:val="005000F7"/>
    <w:rsid w:val="00500740"/>
    <w:rsid w:val="005016CA"/>
    <w:rsid w:val="0050280B"/>
    <w:rsid w:val="005047D8"/>
    <w:rsid w:val="0050611B"/>
    <w:rsid w:val="00507CC3"/>
    <w:rsid w:val="0051175C"/>
    <w:rsid w:val="005119A4"/>
    <w:rsid w:val="0051237B"/>
    <w:rsid w:val="00512FA5"/>
    <w:rsid w:val="005148E7"/>
    <w:rsid w:val="005208EB"/>
    <w:rsid w:val="00520FD9"/>
    <w:rsid w:val="00522594"/>
    <w:rsid w:val="00522C80"/>
    <w:rsid w:val="00523837"/>
    <w:rsid w:val="00525008"/>
    <w:rsid w:val="00530038"/>
    <w:rsid w:val="005307F3"/>
    <w:rsid w:val="005311FC"/>
    <w:rsid w:val="005342A8"/>
    <w:rsid w:val="005418D7"/>
    <w:rsid w:val="00544866"/>
    <w:rsid w:val="005449EC"/>
    <w:rsid w:val="00544D2F"/>
    <w:rsid w:val="005455C6"/>
    <w:rsid w:val="00547BE6"/>
    <w:rsid w:val="005533BD"/>
    <w:rsid w:val="005533E7"/>
    <w:rsid w:val="0055342B"/>
    <w:rsid w:val="00554316"/>
    <w:rsid w:val="005602E5"/>
    <w:rsid w:val="005604C9"/>
    <w:rsid w:val="00562857"/>
    <w:rsid w:val="005717D5"/>
    <w:rsid w:val="00575A33"/>
    <w:rsid w:val="00580326"/>
    <w:rsid w:val="00580C86"/>
    <w:rsid w:val="00583A86"/>
    <w:rsid w:val="005874A2"/>
    <w:rsid w:val="00590771"/>
    <w:rsid w:val="00591BC3"/>
    <w:rsid w:val="00592045"/>
    <w:rsid w:val="005931F2"/>
    <w:rsid w:val="00593442"/>
    <w:rsid w:val="00595D45"/>
    <w:rsid w:val="00596EC1"/>
    <w:rsid w:val="005A015E"/>
    <w:rsid w:val="005A08F2"/>
    <w:rsid w:val="005A2A9B"/>
    <w:rsid w:val="005A41AC"/>
    <w:rsid w:val="005A7E9B"/>
    <w:rsid w:val="005AA814"/>
    <w:rsid w:val="005B16C5"/>
    <w:rsid w:val="005B3829"/>
    <w:rsid w:val="005B62C2"/>
    <w:rsid w:val="005C1375"/>
    <w:rsid w:val="005C20ED"/>
    <w:rsid w:val="005C38EF"/>
    <w:rsid w:val="005C4D20"/>
    <w:rsid w:val="005C5540"/>
    <w:rsid w:val="005C56AD"/>
    <w:rsid w:val="005C5B2E"/>
    <w:rsid w:val="005C7FF3"/>
    <w:rsid w:val="005D0F56"/>
    <w:rsid w:val="005D2EA7"/>
    <w:rsid w:val="005D303E"/>
    <w:rsid w:val="005D3CC0"/>
    <w:rsid w:val="005E0966"/>
    <w:rsid w:val="005F5693"/>
    <w:rsid w:val="005F6077"/>
    <w:rsid w:val="005F7B1C"/>
    <w:rsid w:val="00600721"/>
    <w:rsid w:val="006022EE"/>
    <w:rsid w:val="006038EB"/>
    <w:rsid w:val="0060FB38"/>
    <w:rsid w:val="00613733"/>
    <w:rsid w:val="00614331"/>
    <w:rsid w:val="006176FE"/>
    <w:rsid w:val="006177C2"/>
    <w:rsid w:val="00620ED0"/>
    <w:rsid w:val="00623D6A"/>
    <w:rsid w:val="006409EC"/>
    <w:rsid w:val="006450FE"/>
    <w:rsid w:val="006473B1"/>
    <w:rsid w:val="00647634"/>
    <w:rsid w:val="00652A33"/>
    <w:rsid w:val="006530A9"/>
    <w:rsid w:val="00653526"/>
    <w:rsid w:val="00653652"/>
    <w:rsid w:val="00653F05"/>
    <w:rsid w:val="0065426A"/>
    <w:rsid w:val="0065638F"/>
    <w:rsid w:val="00660675"/>
    <w:rsid w:val="00665DFA"/>
    <w:rsid w:val="006663D6"/>
    <w:rsid w:val="00671DA2"/>
    <w:rsid w:val="00675770"/>
    <w:rsid w:val="0067598B"/>
    <w:rsid w:val="00680E29"/>
    <w:rsid w:val="006814CD"/>
    <w:rsid w:val="00682352"/>
    <w:rsid w:val="00683160"/>
    <w:rsid w:val="00684211"/>
    <w:rsid w:val="00686376"/>
    <w:rsid w:val="00687039"/>
    <w:rsid w:val="006878B6"/>
    <w:rsid w:val="00692B1A"/>
    <w:rsid w:val="006931DC"/>
    <w:rsid w:val="00694693"/>
    <w:rsid w:val="006948DE"/>
    <w:rsid w:val="00696C27"/>
    <w:rsid w:val="006A09D1"/>
    <w:rsid w:val="006A29B3"/>
    <w:rsid w:val="006A2C3F"/>
    <w:rsid w:val="006A5365"/>
    <w:rsid w:val="006B1569"/>
    <w:rsid w:val="006B16E9"/>
    <w:rsid w:val="006B219B"/>
    <w:rsid w:val="006B55C2"/>
    <w:rsid w:val="006B57E4"/>
    <w:rsid w:val="006C197F"/>
    <w:rsid w:val="006C2C0D"/>
    <w:rsid w:val="006C467C"/>
    <w:rsid w:val="006C720E"/>
    <w:rsid w:val="006C759D"/>
    <w:rsid w:val="006D0DB9"/>
    <w:rsid w:val="006D359D"/>
    <w:rsid w:val="006E4FC0"/>
    <w:rsid w:val="006E69C2"/>
    <w:rsid w:val="006F38E2"/>
    <w:rsid w:val="006F3BCB"/>
    <w:rsid w:val="006F77B1"/>
    <w:rsid w:val="00702CA4"/>
    <w:rsid w:val="007102CD"/>
    <w:rsid w:val="0071723F"/>
    <w:rsid w:val="00717B00"/>
    <w:rsid w:val="00726688"/>
    <w:rsid w:val="00731947"/>
    <w:rsid w:val="00732233"/>
    <w:rsid w:val="00733752"/>
    <w:rsid w:val="00734307"/>
    <w:rsid w:val="00736F44"/>
    <w:rsid w:val="0074097E"/>
    <w:rsid w:val="0074171A"/>
    <w:rsid w:val="00743C07"/>
    <w:rsid w:val="0074406E"/>
    <w:rsid w:val="00744F32"/>
    <w:rsid w:val="00752AB8"/>
    <w:rsid w:val="00753858"/>
    <w:rsid w:val="00755573"/>
    <w:rsid w:val="00756122"/>
    <w:rsid w:val="0076202A"/>
    <w:rsid w:val="00762194"/>
    <w:rsid w:val="00763DA4"/>
    <w:rsid w:val="00764B5C"/>
    <w:rsid w:val="00767F49"/>
    <w:rsid w:val="00775EE5"/>
    <w:rsid w:val="0077678F"/>
    <w:rsid w:val="007804BF"/>
    <w:rsid w:val="00780713"/>
    <w:rsid w:val="00783685"/>
    <w:rsid w:val="00787B24"/>
    <w:rsid w:val="00791BE4"/>
    <w:rsid w:val="007925D1"/>
    <w:rsid w:val="00793475"/>
    <w:rsid w:val="00795C73"/>
    <w:rsid w:val="00796258"/>
    <w:rsid w:val="00796E50"/>
    <w:rsid w:val="007A1237"/>
    <w:rsid w:val="007A177E"/>
    <w:rsid w:val="007A1AF1"/>
    <w:rsid w:val="007A2250"/>
    <w:rsid w:val="007A34F7"/>
    <w:rsid w:val="007A7F3E"/>
    <w:rsid w:val="007B0E54"/>
    <w:rsid w:val="007B2BAE"/>
    <w:rsid w:val="007B7837"/>
    <w:rsid w:val="007B7B16"/>
    <w:rsid w:val="007C0BF6"/>
    <w:rsid w:val="007C1BB0"/>
    <w:rsid w:val="007C272B"/>
    <w:rsid w:val="007C3BF9"/>
    <w:rsid w:val="007C48B9"/>
    <w:rsid w:val="007C7798"/>
    <w:rsid w:val="007D413F"/>
    <w:rsid w:val="007D71BD"/>
    <w:rsid w:val="007E0822"/>
    <w:rsid w:val="007E18E2"/>
    <w:rsid w:val="007E24EC"/>
    <w:rsid w:val="007E3A20"/>
    <w:rsid w:val="007E43CB"/>
    <w:rsid w:val="007E51D5"/>
    <w:rsid w:val="007E5E96"/>
    <w:rsid w:val="007F37FC"/>
    <w:rsid w:val="007F4D7C"/>
    <w:rsid w:val="007FD65B"/>
    <w:rsid w:val="0080020B"/>
    <w:rsid w:val="008010C0"/>
    <w:rsid w:val="00801818"/>
    <w:rsid w:val="00801E69"/>
    <w:rsid w:val="00802210"/>
    <w:rsid w:val="00803194"/>
    <w:rsid w:val="0080373F"/>
    <w:rsid w:val="00803D8C"/>
    <w:rsid w:val="00805CCB"/>
    <w:rsid w:val="00805D1B"/>
    <w:rsid w:val="00806B58"/>
    <w:rsid w:val="00811FC1"/>
    <w:rsid w:val="008122E1"/>
    <w:rsid w:val="00812574"/>
    <w:rsid w:val="008129F3"/>
    <w:rsid w:val="00813A7C"/>
    <w:rsid w:val="00814BA5"/>
    <w:rsid w:val="00815A21"/>
    <w:rsid w:val="008257DE"/>
    <w:rsid w:val="00826704"/>
    <w:rsid w:val="00827240"/>
    <w:rsid w:val="00832635"/>
    <w:rsid w:val="00832CB7"/>
    <w:rsid w:val="008331CB"/>
    <w:rsid w:val="00835672"/>
    <w:rsid w:val="00835DD1"/>
    <w:rsid w:val="008427D2"/>
    <w:rsid w:val="00843DB7"/>
    <w:rsid w:val="00845F26"/>
    <w:rsid w:val="00847A82"/>
    <w:rsid w:val="00850E1B"/>
    <w:rsid w:val="00854011"/>
    <w:rsid w:val="0085618D"/>
    <w:rsid w:val="00864C82"/>
    <w:rsid w:val="00866B65"/>
    <w:rsid w:val="00867EC6"/>
    <w:rsid w:val="0087111A"/>
    <w:rsid w:val="00873120"/>
    <w:rsid w:val="00874BCC"/>
    <w:rsid w:val="00875DED"/>
    <w:rsid w:val="00876F32"/>
    <w:rsid w:val="008772DB"/>
    <w:rsid w:val="008773E9"/>
    <w:rsid w:val="00877AAC"/>
    <w:rsid w:val="008854B3"/>
    <w:rsid w:val="00887BC8"/>
    <w:rsid w:val="008909C2"/>
    <w:rsid w:val="00891D8F"/>
    <w:rsid w:val="00892622"/>
    <w:rsid w:val="00896FE4"/>
    <w:rsid w:val="00897F9F"/>
    <w:rsid w:val="008A1EF9"/>
    <w:rsid w:val="008A22F7"/>
    <w:rsid w:val="008A3DA1"/>
    <w:rsid w:val="008A412B"/>
    <w:rsid w:val="008A4D11"/>
    <w:rsid w:val="008A51AC"/>
    <w:rsid w:val="008A561A"/>
    <w:rsid w:val="008A7E6A"/>
    <w:rsid w:val="008B245A"/>
    <w:rsid w:val="008B3D91"/>
    <w:rsid w:val="008C155A"/>
    <w:rsid w:val="008C52F4"/>
    <w:rsid w:val="008D06F0"/>
    <w:rsid w:val="008D30A8"/>
    <w:rsid w:val="008D715A"/>
    <w:rsid w:val="008E549C"/>
    <w:rsid w:val="008E7FCD"/>
    <w:rsid w:val="008F008B"/>
    <w:rsid w:val="008F1EAE"/>
    <w:rsid w:val="008F3686"/>
    <w:rsid w:val="008F7462"/>
    <w:rsid w:val="008F7769"/>
    <w:rsid w:val="009003E0"/>
    <w:rsid w:val="009008AB"/>
    <w:rsid w:val="00903D0F"/>
    <w:rsid w:val="009057BB"/>
    <w:rsid w:val="009125CE"/>
    <w:rsid w:val="00920955"/>
    <w:rsid w:val="00921133"/>
    <w:rsid w:val="0092172D"/>
    <w:rsid w:val="00922ADD"/>
    <w:rsid w:val="00924B51"/>
    <w:rsid w:val="0092509C"/>
    <w:rsid w:val="00931A55"/>
    <w:rsid w:val="009330DA"/>
    <w:rsid w:val="0093376E"/>
    <w:rsid w:val="00937825"/>
    <w:rsid w:val="009424FE"/>
    <w:rsid w:val="0094399F"/>
    <w:rsid w:val="00946F5F"/>
    <w:rsid w:val="0094705D"/>
    <w:rsid w:val="0094792D"/>
    <w:rsid w:val="00947F31"/>
    <w:rsid w:val="00951821"/>
    <w:rsid w:val="00952CE7"/>
    <w:rsid w:val="00952E89"/>
    <w:rsid w:val="00954D7C"/>
    <w:rsid w:val="009565B8"/>
    <w:rsid w:val="00961F50"/>
    <w:rsid w:val="00963653"/>
    <w:rsid w:val="00963961"/>
    <w:rsid w:val="00963B04"/>
    <w:rsid w:val="00964075"/>
    <w:rsid w:val="00964376"/>
    <w:rsid w:val="00966440"/>
    <w:rsid w:val="009710D8"/>
    <w:rsid w:val="009738AD"/>
    <w:rsid w:val="00973E10"/>
    <w:rsid w:val="009819F5"/>
    <w:rsid w:val="00981C43"/>
    <w:rsid w:val="009822DC"/>
    <w:rsid w:val="009845E0"/>
    <w:rsid w:val="00984C4B"/>
    <w:rsid w:val="00987670"/>
    <w:rsid w:val="00990039"/>
    <w:rsid w:val="009909A4"/>
    <w:rsid w:val="00992E6D"/>
    <w:rsid w:val="009A1AC8"/>
    <w:rsid w:val="009A2ABB"/>
    <w:rsid w:val="009A72C0"/>
    <w:rsid w:val="009B05D4"/>
    <w:rsid w:val="009B16AB"/>
    <w:rsid w:val="009B2F24"/>
    <w:rsid w:val="009B6888"/>
    <w:rsid w:val="009B73F8"/>
    <w:rsid w:val="009C0161"/>
    <w:rsid w:val="009C1C6A"/>
    <w:rsid w:val="009C3FFB"/>
    <w:rsid w:val="009C6100"/>
    <w:rsid w:val="009C65AD"/>
    <w:rsid w:val="009D108D"/>
    <w:rsid w:val="009D1C02"/>
    <w:rsid w:val="009D5835"/>
    <w:rsid w:val="009D787F"/>
    <w:rsid w:val="009D7AC3"/>
    <w:rsid w:val="009E0C6E"/>
    <w:rsid w:val="009E1436"/>
    <w:rsid w:val="009E2791"/>
    <w:rsid w:val="009E532D"/>
    <w:rsid w:val="009E5668"/>
    <w:rsid w:val="009E6A6F"/>
    <w:rsid w:val="009F0017"/>
    <w:rsid w:val="009F19A3"/>
    <w:rsid w:val="009F3F78"/>
    <w:rsid w:val="009F7C2D"/>
    <w:rsid w:val="00A03A23"/>
    <w:rsid w:val="00A05927"/>
    <w:rsid w:val="00A06C62"/>
    <w:rsid w:val="00A11128"/>
    <w:rsid w:val="00A112CE"/>
    <w:rsid w:val="00A126A5"/>
    <w:rsid w:val="00A155CC"/>
    <w:rsid w:val="00A20753"/>
    <w:rsid w:val="00A20E11"/>
    <w:rsid w:val="00A321C1"/>
    <w:rsid w:val="00A33500"/>
    <w:rsid w:val="00A338F1"/>
    <w:rsid w:val="00A36089"/>
    <w:rsid w:val="00A366CD"/>
    <w:rsid w:val="00A41675"/>
    <w:rsid w:val="00A45CA9"/>
    <w:rsid w:val="00A55763"/>
    <w:rsid w:val="00A564E4"/>
    <w:rsid w:val="00A56B12"/>
    <w:rsid w:val="00A66D29"/>
    <w:rsid w:val="00A70D70"/>
    <w:rsid w:val="00A70F60"/>
    <w:rsid w:val="00A71DC3"/>
    <w:rsid w:val="00A72713"/>
    <w:rsid w:val="00A73609"/>
    <w:rsid w:val="00A73EA9"/>
    <w:rsid w:val="00A85173"/>
    <w:rsid w:val="00A851A9"/>
    <w:rsid w:val="00A86520"/>
    <w:rsid w:val="00A925E4"/>
    <w:rsid w:val="00A93AE1"/>
    <w:rsid w:val="00A94363"/>
    <w:rsid w:val="00A97026"/>
    <w:rsid w:val="00A97A58"/>
    <w:rsid w:val="00AA0D09"/>
    <w:rsid w:val="00AA154F"/>
    <w:rsid w:val="00AA276C"/>
    <w:rsid w:val="00AA4462"/>
    <w:rsid w:val="00AA6900"/>
    <w:rsid w:val="00AA79E9"/>
    <w:rsid w:val="00AB0A70"/>
    <w:rsid w:val="00AB2C69"/>
    <w:rsid w:val="00AB38D1"/>
    <w:rsid w:val="00AC321C"/>
    <w:rsid w:val="00AC46C3"/>
    <w:rsid w:val="00AD0D48"/>
    <w:rsid w:val="00AD0FB5"/>
    <w:rsid w:val="00AD1481"/>
    <w:rsid w:val="00AD24B2"/>
    <w:rsid w:val="00AD447B"/>
    <w:rsid w:val="00AD4CD8"/>
    <w:rsid w:val="00AD54D0"/>
    <w:rsid w:val="00AE005F"/>
    <w:rsid w:val="00AF14AF"/>
    <w:rsid w:val="00AF575F"/>
    <w:rsid w:val="00B02F21"/>
    <w:rsid w:val="00B04E50"/>
    <w:rsid w:val="00B04F7E"/>
    <w:rsid w:val="00B06A2F"/>
    <w:rsid w:val="00B07630"/>
    <w:rsid w:val="00B16D9F"/>
    <w:rsid w:val="00B237BD"/>
    <w:rsid w:val="00B2578D"/>
    <w:rsid w:val="00B26783"/>
    <w:rsid w:val="00B31FB2"/>
    <w:rsid w:val="00B34C09"/>
    <w:rsid w:val="00B371CD"/>
    <w:rsid w:val="00B37E73"/>
    <w:rsid w:val="00B402C7"/>
    <w:rsid w:val="00B40917"/>
    <w:rsid w:val="00B410D4"/>
    <w:rsid w:val="00B443CA"/>
    <w:rsid w:val="00B4558F"/>
    <w:rsid w:val="00B466B5"/>
    <w:rsid w:val="00B54996"/>
    <w:rsid w:val="00B6060E"/>
    <w:rsid w:val="00B612D1"/>
    <w:rsid w:val="00B63B0F"/>
    <w:rsid w:val="00B63FD6"/>
    <w:rsid w:val="00B6421D"/>
    <w:rsid w:val="00B64230"/>
    <w:rsid w:val="00B6550E"/>
    <w:rsid w:val="00B70095"/>
    <w:rsid w:val="00B717DD"/>
    <w:rsid w:val="00B7649E"/>
    <w:rsid w:val="00B7678A"/>
    <w:rsid w:val="00B90A62"/>
    <w:rsid w:val="00B95560"/>
    <w:rsid w:val="00BA43D5"/>
    <w:rsid w:val="00BA629A"/>
    <w:rsid w:val="00BB0AB9"/>
    <w:rsid w:val="00BB56A6"/>
    <w:rsid w:val="00BB7405"/>
    <w:rsid w:val="00BC094B"/>
    <w:rsid w:val="00BC2DE1"/>
    <w:rsid w:val="00BC3C11"/>
    <w:rsid w:val="00BD0656"/>
    <w:rsid w:val="00BD08F1"/>
    <w:rsid w:val="00BD585D"/>
    <w:rsid w:val="00BD7A85"/>
    <w:rsid w:val="00BE1861"/>
    <w:rsid w:val="00BF17E3"/>
    <w:rsid w:val="00BF442F"/>
    <w:rsid w:val="00C02AF5"/>
    <w:rsid w:val="00C05136"/>
    <w:rsid w:val="00C0532A"/>
    <w:rsid w:val="00C105B7"/>
    <w:rsid w:val="00C1130B"/>
    <w:rsid w:val="00C14AA1"/>
    <w:rsid w:val="00C1685E"/>
    <w:rsid w:val="00C17152"/>
    <w:rsid w:val="00C17C12"/>
    <w:rsid w:val="00C23852"/>
    <w:rsid w:val="00C2496C"/>
    <w:rsid w:val="00C266E6"/>
    <w:rsid w:val="00C30BD9"/>
    <w:rsid w:val="00C34623"/>
    <w:rsid w:val="00C34AA3"/>
    <w:rsid w:val="00C3600A"/>
    <w:rsid w:val="00C43370"/>
    <w:rsid w:val="00C45066"/>
    <w:rsid w:val="00C46EEC"/>
    <w:rsid w:val="00C47528"/>
    <w:rsid w:val="00C51459"/>
    <w:rsid w:val="00C5267B"/>
    <w:rsid w:val="00C52DD9"/>
    <w:rsid w:val="00C560F7"/>
    <w:rsid w:val="00C564B8"/>
    <w:rsid w:val="00C570DA"/>
    <w:rsid w:val="00C57824"/>
    <w:rsid w:val="00C613B1"/>
    <w:rsid w:val="00C6290A"/>
    <w:rsid w:val="00C63D8F"/>
    <w:rsid w:val="00C65364"/>
    <w:rsid w:val="00C71DBB"/>
    <w:rsid w:val="00C72744"/>
    <w:rsid w:val="00C74331"/>
    <w:rsid w:val="00C807AD"/>
    <w:rsid w:val="00C817ED"/>
    <w:rsid w:val="00C84955"/>
    <w:rsid w:val="00C84E1F"/>
    <w:rsid w:val="00C87087"/>
    <w:rsid w:val="00C878DE"/>
    <w:rsid w:val="00C936BA"/>
    <w:rsid w:val="00C941AE"/>
    <w:rsid w:val="00C942F1"/>
    <w:rsid w:val="00C96139"/>
    <w:rsid w:val="00CA2B94"/>
    <w:rsid w:val="00CA3285"/>
    <w:rsid w:val="00CA33D0"/>
    <w:rsid w:val="00CA59FD"/>
    <w:rsid w:val="00CA63A7"/>
    <w:rsid w:val="00CA7B6B"/>
    <w:rsid w:val="00CA7E52"/>
    <w:rsid w:val="00CB09DB"/>
    <w:rsid w:val="00CB2019"/>
    <w:rsid w:val="00CB2A44"/>
    <w:rsid w:val="00CB4C15"/>
    <w:rsid w:val="00CB5ED3"/>
    <w:rsid w:val="00CC1F4A"/>
    <w:rsid w:val="00CC52BA"/>
    <w:rsid w:val="00CC5E9D"/>
    <w:rsid w:val="00CC6D71"/>
    <w:rsid w:val="00CC74A3"/>
    <w:rsid w:val="00CD4009"/>
    <w:rsid w:val="00CE05A3"/>
    <w:rsid w:val="00CE4471"/>
    <w:rsid w:val="00CF30A6"/>
    <w:rsid w:val="00CF3B7B"/>
    <w:rsid w:val="00CF5CDE"/>
    <w:rsid w:val="00CF5F6B"/>
    <w:rsid w:val="00CF6B8F"/>
    <w:rsid w:val="00D0148D"/>
    <w:rsid w:val="00D021F2"/>
    <w:rsid w:val="00D02CFD"/>
    <w:rsid w:val="00D0326C"/>
    <w:rsid w:val="00D04F62"/>
    <w:rsid w:val="00D17031"/>
    <w:rsid w:val="00D17254"/>
    <w:rsid w:val="00D22171"/>
    <w:rsid w:val="00D2248D"/>
    <w:rsid w:val="00D26F8E"/>
    <w:rsid w:val="00D33949"/>
    <w:rsid w:val="00D35836"/>
    <w:rsid w:val="00D3744F"/>
    <w:rsid w:val="00D42D75"/>
    <w:rsid w:val="00D52480"/>
    <w:rsid w:val="00D5462D"/>
    <w:rsid w:val="00D5520C"/>
    <w:rsid w:val="00D566BC"/>
    <w:rsid w:val="00D56B84"/>
    <w:rsid w:val="00D57155"/>
    <w:rsid w:val="00D6024D"/>
    <w:rsid w:val="00D62313"/>
    <w:rsid w:val="00D65A49"/>
    <w:rsid w:val="00D663DB"/>
    <w:rsid w:val="00D727CF"/>
    <w:rsid w:val="00D748A2"/>
    <w:rsid w:val="00D77EB3"/>
    <w:rsid w:val="00D82F70"/>
    <w:rsid w:val="00D841FB"/>
    <w:rsid w:val="00D845F4"/>
    <w:rsid w:val="00D849D7"/>
    <w:rsid w:val="00D85208"/>
    <w:rsid w:val="00D85D0C"/>
    <w:rsid w:val="00D952A0"/>
    <w:rsid w:val="00D963D3"/>
    <w:rsid w:val="00DA1003"/>
    <w:rsid w:val="00DA7299"/>
    <w:rsid w:val="00DB0D3C"/>
    <w:rsid w:val="00DB0DD9"/>
    <w:rsid w:val="00DB2A5F"/>
    <w:rsid w:val="00DB2CCD"/>
    <w:rsid w:val="00DB3881"/>
    <w:rsid w:val="00DB5AE0"/>
    <w:rsid w:val="00DB6704"/>
    <w:rsid w:val="00DB6FAC"/>
    <w:rsid w:val="00DC12EF"/>
    <w:rsid w:val="00DC6063"/>
    <w:rsid w:val="00DC7296"/>
    <w:rsid w:val="00DC73C7"/>
    <w:rsid w:val="00DD2C80"/>
    <w:rsid w:val="00DD418A"/>
    <w:rsid w:val="00DD623D"/>
    <w:rsid w:val="00DD77BD"/>
    <w:rsid w:val="00DD7F4A"/>
    <w:rsid w:val="00DE1C83"/>
    <w:rsid w:val="00DE4514"/>
    <w:rsid w:val="00DF3D7E"/>
    <w:rsid w:val="00DF5063"/>
    <w:rsid w:val="00DF7292"/>
    <w:rsid w:val="00DF7391"/>
    <w:rsid w:val="00E00B04"/>
    <w:rsid w:val="00E03BD3"/>
    <w:rsid w:val="00E051D5"/>
    <w:rsid w:val="00E05C91"/>
    <w:rsid w:val="00E07BDC"/>
    <w:rsid w:val="00E1162E"/>
    <w:rsid w:val="00E127D0"/>
    <w:rsid w:val="00E13BEA"/>
    <w:rsid w:val="00E14191"/>
    <w:rsid w:val="00E16DA0"/>
    <w:rsid w:val="00E17153"/>
    <w:rsid w:val="00E209CA"/>
    <w:rsid w:val="00E22260"/>
    <w:rsid w:val="00E23B5E"/>
    <w:rsid w:val="00E2653A"/>
    <w:rsid w:val="00E26D3A"/>
    <w:rsid w:val="00E276B1"/>
    <w:rsid w:val="00E27BD7"/>
    <w:rsid w:val="00E33344"/>
    <w:rsid w:val="00E33BCB"/>
    <w:rsid w:val="00E34D6B"/>
    <w:rsid w:val="00E37DA7"/>
    <w:rsid w:val="00E44B9D"/>
    <w:rsid w:val="00E47D6A"/>
    <w:rsid w:val="00E542B8"/>
    <w:rsid w:val="00E54AF6"/>
    <w:rsid w:val="00E56459"/>
    <w:rsid w:val="00E5661F"/>
    <w:rsid w:val="00E56940"/>
    <w:rsid w:val="00E6084C"/>
    <w:rsid w:val="00E613AD"/>
    <w:rsid w:val="00E671DE"/>
    <w:rsid w:val="00E6747E"/>
    <w:rsid w:val="00E70381"/>
    <w:rsid w:val="00E70D08"/>
    <w:rsid w:val="00E7226F"/>
    <w:rsid w:val="00E723D2"/>
    <w:rsid w:val="00E746E8"/>
    <w:rsid w:val="00E74DA0"/>
    <w:rsid w:val="00E76EBF"/>
    <w:rsid w:val="00E80FD9"/>
    <w:rsid w:val="00E82FBC"/>
    <w:rsid w:val="00E9335C"/>
    <w:rsid w:val="00E958A5"/>
    <w:rsid w:val="00EA032C"/>
    <w:rsid w:val="00EA12C8"/>
    <w:rsid w:val="00EA15C6"/>
    <w:rsid w:val="00EA2FE3"/>
    <w:rsid w:val="00EA479A"/>
    <w:rsid w:val="00EA4A11"/>
    <w:rsid w:val="00EA5ED6"/>
    <w:rsid w:val="00EA7FAB"/>
    <w:rsid w:val="00EB2B5E"/>
    <w:rsid w:val="00EB4F10"/>
    <w:rsid w:val="00EB51AC"/>
    <w:rsid w:val="00EC0E6B"/>
    <w:rsid w:val="00EC13B2"/>
    <w:rsid w:val="00EC19A0"/>
    <w:rsid w:val="00EC1CA0"/>
    <w:rsid w:val="00EC261E"/>
    <w:rsid w:val="00EC3ED2"/>
    <w:rsid w:val="00EC4093"/>
    <w:rsid w:val="00EC7BBC"/>
    <w:rsid w:val="00ED16E2"/>
    <w:rsid w:val="00ED1973"/>
    <w:rsid w:val="00ED4378"/>
    <w:rsid w:val="00ED7A41"/>
    <w:rsid w:val="00ED7F93"/>
    <w:rsid w:val="00EE1EFE"/>
    <w:rsid w:val="00EE46FF"/>
    <w:rsid w:val="00EE4B77"/>
    <w:rsid w:val="00EE4EBF"/>
    <w:rsid w:val="00EE6A80"/>
    <w:rsid w:val="00EE6DB3"/>
    <w:rsid w:val="00EE779A"/>
    <w:rsid w:val="00EF1F26"/>
    <w:rsid w:val="00EF3BDE"/>
    <w:rsid w:val="00EF3FE7"/>
    <w:rsid w:val="00EF4D40"/>
    <w:rsid w:val="00F061F0"/>
    <w:rsid w:val="00F12A35"/>
    <w:rsid w:val="00F136F6"/>
    <w:rsid w:val="00F20212"/>
    <w:rsid w:val="00F26D9B"/>
    <w:rsid w:val="00F306CE"/>
    <w:rsid w:val="00F30E35"/>
    <w:rsid w:val="00F31484"/>
    <w:rsid w:val="00F33F76"/>
    <w:rsid w:val="00F35372"/>
    <w:rsid w:val="00F36F89"/>
    <w:rsid w:val="00F44C0B"/>
    <w:rsid w:val="00F476CA"/>
    <w:rsid w:val="00F508BE"/>
    <w:rsid w:val="00F515D5"/>
    <w:rsid w:val="00F546CE"/>
    <w:rsid w:val="00F54CCF"/>
    <w:rsid w:val="00F55212"/>
    <w:rsid w:val="00F55D19"/>
    <w:rsid w:val="00F604BC"/>
    <w:rsid w:val="00F61282"/>
    <w:rsid w:val="00F618BE"/>
    <w:rsid w:val="00F622F6"/>
    <w:rsid w:val="00F71C86"/>
    <w:rsid w:val="00F72683"/>
    <w:rsid w:val="00F732E9"/>
    <w:rsid w:val="00F7350F"/>
    <w:rsid w:val="00F7374B"/>
    <w:rsid w:val="00F759A2"/>
    <w:rsid w:val="00F82054"/>
    <w:rsid w:val="00F82E45"/>
    <w:rsid w:val="00F83230"/>
    <w:rsid w:val="00F925D0"/>
    <w:rsid w:val="00F94919"/>
    <w:rsid w:val="00F975EA"/>
    <w:rsid w:val="00FA0F7B"/>
    <w:rsid w:val="00FA4216"/>
    <w:rsid w:val="00FA5687"/>
    <w:rsid w:val="00FB13B5"/>
    <w:rsid w:val="00FB28A1"/>
    <w:rsid w:val="00FB398B"/>
    <w:rsid w:val="00FB3F21"/>
    <w:rsid w:val="00FB4365"/>
    <w:rsid w:val="00FB6642"/>
    <w:rsid w:val="00FB711C"/>
    <w:rsid w:val="00FC11FC"/>
    <w:rsid w:val="00FC122C"/>
    <w:rsid w:val="00FC3A13"/>
    <w:rsid w:val="00FC3E9C"/>
    <w:rsid w:val="00FC6247"/>
    <w:rsid w:val="00FD03BF"/>
    <w:rsid w:val="00FD5F3C"/>
    <w:rsid w:val="00FD78AD"/>
    <w:rsid w:val="00FE0EE6"/>
    <w:rsid w:val="00FE1594"/>
    <w:rsid w:val="00FE4DAA"/>
    <w:rsid w:val="00FE5B21"/>
    <w:rsid w:val="00FE6934"/>
    <w:rsid w:val="00FF11FC"/>
    <w:rsid w:val="00FF6755"/>
    <w:rsid w:val="01B8C453"/>
    <w:rsid w:val="0207FB5A"/>
    <w:rsid w:val="022119A1"/>
    <w:rsid w:val="02291F97"/>
    <w:rsid w:val="02DD0ABD"/>
    <w:rsid w:val="030B0AB8"/>
    <w:rsid w:val="03240E86"/>
    <w:rsid w:val="033FA648"/>
    <w:rsid w:val="034687E9"/>
    <w:rsid w:val="0372A28A"/>
    <w:rsid w:val="03C35111"/>
    <w:rsid w:val="03C35111"/>
    <w:rsid w:val="04251590"/>
    <w:rsid w:val="046093B4"/>
    <w:rsid w:val="048D27A7"/>
    <w:rsid w:val="0491F49C"/>
    <w:rsid w:val="049E137A"/>
    <w:rsid w:val="04B2DACE"/>
    <w:rsid w:val="04CC7AD6"/>
    <w:rsid w:val="04E47CA0"/>
    <w:rsid w:val="04F88D3B"/>
    <w:rsid w:val="052A6E58"/>
    <w:rsid w:val="05409D71"/>
    <w:rsid w:val="0573569B"/>
    <w:rsid w:val="0593E317"/>
    <w:rsid w:val="05DC9D41"/>
    <w:rsid w:val="0637F6E3"/>
    <w:rsid w:val="064D4FD5"/>
    <w:rsid w:val="06FFA30C"/>
    <w:rsid w:val="0748D515"/>
    <w:rsid w:val="079F2620"/>
    <w:rsid w:val="079F7329"/>
    <w:rsid w:val="07A6D990"/>
    <w:rsid w:val="081B92FE"/>
    <w:rsid w:val="0820B498"/>
    <w:rsid w:val="0861FE9F"/>
    <w:rsid w:val="08F8F0EE"/>
    <w:rsid w:val="092299F0"/>
    <w:rsid w:val="09586F44"/>
    <w:rsid w:val="098A303F"/>
    <w:rsid w:val="0992899A"/>
    <w:rsid w:val="0AB117FB"/>
    <w:rsid w:val="0AC2A68E"/>
    <w:rsid w:val="0BD659B8"/>
    <w:rsid w:val="0C77FB26"/>
    <w:rsid w:val="0C7D9FC5"/>
    <w:rsid w:val="0C9D1E9B"/>
    <w:rsid w:val="0CAFB4C4"/>
    <w:rsid w:val="0CBBCD12"/>
    <w:rsid w:val="0CD9FF98"/>
    <w:rsid w:val="0D07261A"/>
    <w:rsid w:val="0D336CFA"/>
    <w:rsid w:val="0D516368"/>
    <w:rsid w:val="0D6CCFA9"/>
    <w:rsid w:val="0D89C926"/>
    <w:rsid w:val="0DA01717"/>
    <w:rsid w:val="0DCA2980"/>
    <w:rsid w:val="0DD5AA0D"/>
    <w:rsid w:val="0E6E828B"/>
    <w:rsid w:val="0E833FB7"/>
    <w:rsid w:val="0F455E41"/>
    <w:rsid w:val="0FAB1F30"/>
    <w:rsid w:val="0FC0B947"/>
    <w:rsid w:val="0FD141D0"/>
    <w:rsid w:val="10104BCE"/>
    <w:rsid w:val="103FCBD3"/>
    <w:rsid w:val="10714451"/>
    <w:rsid w:val="10F77F3C"/>
    <w:rsid w:val="1112C6C1"/>
    <w:rsid w:val="111C03F7"/>
    <w:rsid w:val="118D3B39"/>
    <w:rsid w:val="11EA8B30"/>
    <w:rsid w:val="1230209D"/>
    <w:rsid w:val="128215EF"/>
    <w:rsid w:val="12847D9B"/>
    <w:rsid w:val="1285C544"/>
    <w:rsid w:val="1290AD8E"/>
    <w:rsid w:val="12C1C24F"/>
    <w:rsid w:val="12C57199"/>
    <w:rsid w:val="136DE13E"/>
    <w:rsid w:val="1374B62F"/>
    <w:rsid w:val="13A65CDD"/>
    <w:rsid w:val="13BF500E"/>
    <w:rsid w:val="13E29094"/>
    <w:rsid w:val="13E99EB7"/>
    <w:rsid w:val="14366E11"/>
    <w:rsid w:val="144BEEA5"/>
    <w:rsid w:val="144BF171"/>
    <w:rsid w:val="145F212B"/>
    <w:rsid w:val="14B2808B"/>
    <w:rsid w:val="14F66957"/>
    <w:rsid w:val="14F7A1C5"/>
    <w:rsid w:val="1556A705"/>
    <w:rsid w:val="15B695ED"/>
    <w:rsid w:val="1610A821"/>
    <w:rsid w:val="162860DE"/>
    <w:rsid w:val="16B336D9"/>
    <w:rsid w:val="174DB483"/>
    <w:rsid w:val="174DB483"/>
    <w:rsid w:val="175E6C58"/>
    <w:rsid w:val="1788CAA2"/>
    <w:rsid w:val="17C5ED72"/>
    <w:rsid w:val="17EC853D"/>
    <w:rsid w:val="17FE2B1E"/>
    <w:rsid w:val="181F10C2"/>
    <w:rsid w:val="18271991"/>
    <w:rsid w:val="182A1432"/>
    <w:rsid w:val="1837F01F"/>
    <w:rsid w:val="18728C11"/>
    <w:rsid w:val="187AD730"/>
    <w:rsid w:val="187F13C2"/>
    <w:rsid w:val="1880CBD7"/>
    <w:rsid w:val="188B17C8"/>
    <w:rsid w:val="18B1BCA6"/>
    <w:rsid w:val="18EA9368"/>
    <w:rsid w:val="18ED258D"/>
    <w:rsid w:val="190EE86E"/>
    <w:rsid w:val="196D62CF"/>
    <w:rsid w:val="19A5D854"/>
    <w:rsid w:val="19DD28A0"/>
    <w:rsid w:val="19EEED66"/>
    <w:rsid w:val="1A2172BB"/>
    <w:rsid w:val="1A8F3B01"/>
    <w:rsid w:val="1AAC8190"/>
    <w:rsid w:val="1ADA7FB3"/>
    <w:rsid w:val="1ADCF4A4"/>
    <w:rsid w:val="1B386359"/>
    <w:rsid w:val="1B3D121D"/>
    <w:rsid w:val="1B8EA46E"/>
    <w:rsid w:val="1C0892B5"/>
    <w:rsid w:val="1C67225D"/>
    <w:rsid w:val="1C6EC4AF"/>
    <w:rsid w:val="1CD1C291"/>
    <w:rsid w:val="1CDFFDA3"/>
    <w:rsid w:val="1D135516"/>
    <w:rsid w:val="1D81B761"/>
    <w:rsid w:val="1D92A2EA"/>
    <w:rsid w:val="1DBD006F"/>
    <w:rsid w:val="1E074D87"/>
    <w:rsid w:val="1E82037A"/>
    <w:rsid w:val="1E84644C"/>
    <w:rsid w:val="1E99BF13"/>
    <w:rsid w:val="1EADE62C"/>
    <w:rsid w:val="1EEAC683"/>
    <w:rsid w:val="1F6E9F1A"/>
    <w:rsid w:val="200F7C8A"/>
    <w:rsid w:val="20134BBA"/>
    <w:rsid w:val="20158FBB"/>
    <w:rsid w:val="20201691"/>
    <w:rsid w:val="208E461C"/>
    <w:rsid w:val="21AC2A13"/>
    <w:rsid w:val="2264B5C3"/>
    <w:rsid w:val="2274E7FA"/>
    <w:rsid w:val="22DE48EE"/>
    <w:rsid w:val="2300A791"/>
    <w:rsid w:val="23346F19"/>
    <w:rsid w:val="236F4502"/>
    <w:rsid w:val="2380CB2E"/>
    <w:rsid w:val="2387FFF8"/>
    <w:rsid w:val="23C6F089"/>
    <w:rsid w:val="23DEFC60"/>
    <w:rsid w:val="23F76C8A"/>
    <w:rsid w:val="249A92BC"/>
    <w:rsid w:val="24A84E8A"/>
    <w:rsid w:val="24D9295A"/>
    <w:rsid w:val="25F3CD98"/>
    <w:rsid w:val="26187FE3"/>
    <w:rsid w:val="262EE55F"/>
    <w:rsid w:val="2637ADDF"/>
    <w:rsid w:val="26568287"/>
    <w:rsid w:val="26B293FD"/>
    <w:rsid w:val="26BD8F16"/>
    <w:rsid w:val="26E58542"/>
    <w:rsid w:val="26E58542"/>
    <w:rsid w:val="271B2405"/>
    <w:rsid w:val="275EBEF9"/>
    <w:rsid w:val="27A2EA14"/>
    <w:rsid w:val="27FA6393"/>
    <w:rsid w:val="27FD3F98"/>
    <w:rsid w:val="281FE0EA"/>
    <w:rsid w:val="282A832B"/>
    <w:rsid w:val="2847AC1B"/>
    <w:rsid w:val="28BE3914"/>
    <w:rsid w:val="28DD9B24"/>
    <w:rsid w:val="28DD9B24"/>
    <w:rsid w:val="28EC853D"/>
    <w:rsid w:val="29286764"/>
    <w:rsid w:val="2971FB87"/>
    <w:rsid w:val="29B7B492"/>
    <w:rsid w:val="2A09B450"/>
    <w:rsid w:val="2A343833"/>
    <w:rsid w:val="2A488334"/>
    <w:rsid w:val="2A6F0FD9"/>
    <w:rsid w:val="2AA05710"/>
    <w:rsid w:val="2AD83E9D"/>
    <w:rsid w:val="2ADC114C"/>
    <w:rsid w:val="2AF7EDB4"/>
    <w:rsid w:val="2B08D13A"/>
    <w:rsid w:val="2B29D14B"/>
    <w:rsid w:val="2B4B35DB"/>
    <w:rsid w:val="2B4EFE24"/>
    <w:rsid w:val="2B5A48FF"/>
    <w:rsid w:val="2B7DC7A7"/>
    <w:rsid w:val="2BB67056"/>
    <w:rsid w:val="2BCE038A"/>
    <w:rsid w:val="2BE1A512"/>
    <w:rsid w:val="2CB03FBB"/>
    <w:rsid w:val="2D5BFB84"/>
    <w:rsid w:val="2D7EE731"/>
    <w:rsid w:val="2D910582"/>
    <w:rsid w:val="2D9D439E"/>
    <w:rsid w:val="2DCE3AD1"/>
    <w:rsid w:val="2E59E608"/>
    <w:rsid w:val="2E6290C0"/>
    <w:rsid w:val="2E6AC83A"/>
    <w:rsid w:val="2EA26379"/>
    <w:rsid w:val="2EC5BB37"/>
    <w:rsid w:val="2ED045AE"/>
    <w:rsid w:val="2F42B759"/>
    <w:rsid w:val="2FE22411"/>
    <w:rsid w:val="30465367"/>
    <w:rsid w:val="3076CDD4"/>
    <w:rsid w:val="3087F853"/>
    <w:rsid w:val="30BFB597"/>
    <w:rsid w:val="30DEE084"/>
    <w:rsid w:val="30F9A23A"/>
    <w:rsid w:val="311F60FA"/>
    <w:rsid w:val="3130220E"/>
    <w:rsid w:val="31719324"/>
    <w:rsid w:val="3185848D"/>
    <w:rsid w:val="322D180F"/>
    <w:rsid w:val="32C37999"/>
    <w:rsid w:val="331E8389"/>
    <w:rsid w:val="3331232E"/>
    <w:rsid w:val="338C5B10"/>
    <w:rsid w:val="338F6B41"/>
    <w:rsid w:val="33991A18"/>
    <w:rsid w:val="339B8B5A"/>
    <w:rsid w:val="33D690CA"/>
    <w:rsid w:val="33F8D76B"/>
    <w:rsid w:val="33FD68E3"/>
    <w:rsid w:val="34399358"/>
    <w:rsid w:val="34987CFB"/>
    <w:rsid w:val="34B46193"/>
    <w:rsid w:val="34DC65FF"/>
    <w:rsid w:val="3534ACC0"/>
    <w:rsid w:val="3579B6D4"/>
    <w:rsid w:val="361043B8"/>
    <w:rsid w:val="36585D92"/>
    <w:rsid w:val="37075C83"/>
    <w:rsid w:val="3763F29B"/>
    <w:rsid w:val="3796EF28"/>
    <w:rsid w:val="38D2EDFA"/>
    <w:rsid w:val="38DB951E"/>
    <w:rsid w:val="39044D5E"/>
    <w:rsid w:val="39475212"/>
    <w:rsid w:val="398F1128"/>
    <w:rsid w:val="398F1128"/>
    <w:rsid w:val="399057AD"/>
    <w:rsid w:val="39D8C4F0"/>
    <w:rsid w:val="39E920CB"/>
    <w:rsid w:val="3A09515F"/>
    <w:rsid w:val="3A2F8758"/>
    <w:rsid w:val="3A32D8B5"/>
    <w:rsid w:val="3A6584A4"/>
    <w:rsid w:val="3A993327"/>
    <w:rsid w:val="3AB171F0"/>
    <w:rsid w:val="3AE3153D"/>
    <w:rsid w:val="3B01ED92"/>
    <w:rsid w:val="3BF75298"/>
    <w:rsid w:val="3C188135"/>
    <w:rsid w:val="3C6015B1"/>
    <w:rsid w:val="3C7910D3"/>
    <w:rsid w:val="3C93671B"/>
    <w:rsid w:val="3D0C6BDE"/>
    <w:rsid w:val="3D1148CF"/>
    <w:rsid w:val="3D7857C2"/>
    <w:rsid w:val="3D9B8A42"/>
    <w:rsid w:val="3DA75BDE"/>
    <w:rsid w:val="3DBA9FC0"/>
    <w:rsid w:val="3DCCB84A"/>
    <w:rsid w:val="3E3B02D1"/>
    <w:rsid w:val="3E7852D1"/>
    <w:rsid w:val="3E8009A7"/>
    <w:rsid w:val="3E9E7B76"/>
    <w:rsid w:val="3F06C38D"/>
    <w:rsid w:val="3F7ECAD0"/>
    <w:rsid w:val="3F9C60B6"/>
    <w:rsid w:val="3F9FD5FD"/>
    <w:rsid w:val="3FB87B92"/>
    <w:rsid w:val="3FBEBD17"/>
    <w:rsid w:val="3FC41420"/>
    <w:rsid w:val="3FC5D51E"/>
    <w:rsid w:val="402FE1AA"/>
    <w:rsid w:val="403439FE"/>
    <w:rsid w:val="405661F6"/>
    <w:rsid w:val="406F6850"/>
    <w:rsid w:val="40CD4034"/>
    <w:rsid w:val="40CDAE3A"/>
    <w:rsid w:val="4112C892"/>
    <w:rsid w:val="41270EF4"/>
    <w:rsid w:val="41568393"/>
    <w:rsid w:val="4161D97C"/>
    <w:rsid w:val="41F811F9"/>
    <w:rsid w:val="4271B881"/>
    <w:rsid w:val="4271B881"/>
    <w:rsid w:val="429668D0"/>
    <w:rsid w:val="42A7E831"/>
    <w:rsid w:val="42C9A7C2"/>
    <w:rsid w:val="42D56665"/>
    <w:rsid w:val="43018F11"/>
    <w:rsid w:val="433782CD"/>
    <w:rsid w:val="44176B5F"/>
    <w:rsid w:val="44DBB21B"/>
    <w:rsid w:val="45110780"/>
    <w:rsid w:val="452B679A"/>
    <w:rsid w:val="454786CB"/>
    <w:rsid w:val="4589C1B9"/>
    <w:rsid w:val="459FAF73"/>
    <w:rsid w:val="45B10308"/>
    <w:rsid w:val="45D7786C"/>
    <w:rsid w:val="4635447C"/>
    <w:rsid w:val="46626851"/>
    <w:rsid w:val="4669309D"/>
    <w:rsid w:val="46A779A2"/>
    <w:rsid w:val="46CEB57B"/>
    <w:rsid w:val="46FE80E8"/>
    <w:rsid w:val="4704D494"/>
    <w:rsid w:val="471F0DA4"/>
    <w:rsid w:val="476B94E6"/>
    <w:rsid w:val="478C92EC"/>
    <w:rsid w:val="47D80E0A"/>
    <w:rsid w:val="4812E6B0"/>
    <w:rsid w:val="4864AEB4"/>
    <w:rsid w:val="48785E9B"/>
    <w:rsid w:val="48C946F8"/>
    <w:rsid w:val="491A6987"/>
    <w:rsid w:val="4945E68D"/>
    <w:rsid w:val="4984F05D"/>
    <w:rsid w:val="49915585"/>
    <w:rsid w:val="499AFA5E"/>
    <w:rsid w:val="49A0FFF6"/>
    <w:rsid w:val="4A19985A"/>
    <w:rsid w:val="4A19985A"/>
    <w:rsid w:val="4A1E4F68"/>
    <w:rsid w:val="4A593D72"/>
    <w:rsid w:val="4A8954C4"/>
    <w:rsid w:val="4AC26FC0"/>
    <w:rsid w:val="4ACF81D6"/>
    <w:rsid w:val="4AD6B8F3"/>
    <w:rsid w:val="4AF7FB77"/>
    <w:rsid w:val="4B0723E7"/>
    <w:rsid w:val="4B54E4B7"/>
    <w:rsid w:val="4B7CC28E"/>
    <w:rsid w:val="4CB4081D"/>
    <w:rsid w:val="4CBE5528"/>
    <w:rsid w:val="4CCFEC18"/>
    <w:rsid w:val="4CF4410A"/>
    <w:rsid w:val="4D193D3F"/>
    <w:rsid w:val="4D795CEE"/>
    <w:rsid w:val="4DEC3B5C"/>
    <w:rsid w:val="4E4D960E"/>
    <w:rsid w:val="4E6BD1B4"/>
    <w:rsid w:val="4E83432B"/>
    <w:rsid w:val="4E8AF283"/>
    <w:rsid w:val="4EC384F7"/>
    <w:rsid w:val="4EC384F7"/>
    <w:rsid w:val="4EDA19EB"/>
    <w:rsid w:val="4F0294C8"/>
    <w:rsid w:val="4F3475FF"/>
    <w:rsid w:val="4F6F8C24"/>
    <w:rsid w:val="4FA9354A"/>
    <w:rsid w:val="4FC439FE"/>
    <w:rsid w:val="4FCDE0F9"/>
    <w:rsid w:val="4FD415E7"/>
    <w:rsid w:val="4FD4CC25"/>
    <w:rsid w:val="4FDFD8E1"/>
    <w:rsid w:val="4FDFD8E1"/>
    <w:rsid w:val="50306A30"/>
    <w:rsid w:val="506E75C3"/>
    <w:rsid w:val="509D6C75"/>
    <w:rsid w:val="50A4CD07"/>
    <w:rsid w:val="5115C764"/>
    <w:rsid w:val="515D9219"/>
    <w:rsid w:val="5169668B"/>
    <w:rsid w:val="516B1259"/>
    <w:rsid w:val="5176A56F"/>
    <w:rsid w:val="5187372A"/>
    <w:rsid w:val="51B75E08"/>
    <w:rsid w:val="51DFAA58"/>
    <w:rsid w:val="51E0371F"/>
    <w:rsid w:val="51F603E0"/>
    <w:rsid w:val="5212E091"/>
    <w:rsid w:val="525967D1"/>
    <w:rsid w:val="5280E10A"/>
    <w:rsid w:val="528660D7"/>
    <w:rsid w:val="52B85CA9"/>
    <w:rsid w:val="52D89EDB"/>
    <w:rsid w:val="531A7D81"/>
    <w:rsid w:val="53613C0F"/>
    <w:rsid w:val="538AB608"/>
    <w:rsid w:val="53D2E7BD"/>
    <w:rsid w:val="54095979"/>
    <w:rsid w:val="5444BD52"/>
    <w:rsid w:val="545B5EE6"/>
    <w:rsid w:val="547353DC"/>
    <w:rsid w:val="547689DF"/>
    <w:rsid w:val="548FDCFE"/>
    <w:rsid w:val="549B697B"/>
    <w:rsid w:val="54A15C6A"/>
    <w:rsid w:val="54A3290A"/>
    <w:rsid w:val="554C5BA3"/>
    <w:rsid w:val="557ABE04"/>
    <w:rsid w:val="559A7BE0"/>
    <w:rsid w:val="55BCA6DF"/>
    <w:rsid w:val="55E378F4"/>
    <w:rsid w:val="5600AC9D"/>
    <w:rsid w:val="5689488C"/>
    <w:rsid w:val="568A32D4"/>
    <w:rsid w:val="568AE4A8"/>
    <w:rsid w:val="570A3238"/>
    <w:rsid w:val="57626652"/>
    <w:rsid w:val="57660C18"/>
    <w:rsid w:val="5770AAD6"/>
    <w:rsid w:val="57788E84"/>
    <w:rsid w:val="57942931"/>
    <w:rsid w:val="57B7DD0D"/>
    <w:rsid w:val="582208D4"/>
    <w:rsid w:val="583250BE"/>
    <w:rsid w:val="584F38E5"/>
    <w:rsid w:val="584F38E5"/>
    <w:rsid w:val="585F3BA0"/>
    <w:rsid w:val="587EFE9D"/>
    <w:rsid w:val="58A4387E"/>
    <w:rsid w:val="58BE31EA"/>
    <w:rsid w:val="5906C7C3"/>
    <w:rsid w:val="59729EFC"/>
    <w:rsid w:val="5997A538"/>
    <w:rsid w:val="59A65C9C"/>
    <w:rsid w:val="59B4467A"/>
    <w:rsid w:val="59D0AE33"/>
    <w:rsid w:val="59D860D2"/>
    <w:rsid w:val="5A84CFB6"/>
    <w:rsid w:val="5AB41977"/>
    <w:rsid w:val="5AD7CFFD"/>
    <w:rsid w:val="5B0BE1E4"/>
    <w:rsid w:val="5B1DE16E"/>
    <w:rsid w:val="5B53C7E8"/>
    <w:rsid w:val="5B6623A8"/>
    <w:rsid w:val="5B6F2D1E"/>
    <w:rsid w:val="5B7EFB3A"/>
    <w:rsid w:val="5BACBAB3"/>
    <w:rsid w:val="5BBF5951"/>
    <w:rsid w:val="5BC61564"/>
    <w:rsid w:val="5CE8A52B"/>
    <w:rsid w:val="5CE8A52B"/>
    <w:rsid w:val="5D3A03A4"/>
    <w:rsid w:val="5D9B4C9F"/>
    <w:rsid w:val="5DB12733"/>
    <w:rsid w:val="5DE36F18"/>
    <w:rsid w:val="5DF87FF3"/>
    <w:rsid w:val="5E6D812B"/>
    <w:rsid w:val="5EE8ADF8"/>
    <w:rsid w:val="5EECC256"/>
    <w:rsid w:val="5F28EF9F"/>
    <w:rsid w:val="6034E93B"/>
    <w:rsid w:val="6042ED5B"/>
    <w:rsid w:val="60DFB2EF"/>
    <w:rsid w:val="60F5FC0D"/>
    <w:rsid w:val="610FAA4E"/>
    <w:rsid w:val="6113AE15"/>
    <w:rsid w:val="61181EDD"/>
    <w:rsid w:val="612CA6CE"/>
    <w:rsid w:val="618294C6"/>
    <w:rsid w:val="61BB7BF0"/>
    <w:rsid w:val="61BEB3DA"/>
    <w:rsid w:val="6273CEAF"/>
    <w:rsid w:val="62B22025"/>
    <w:rsid w:val="62E1CC59"/>
    <w:rsid w:val="62E939E0"/>
    <w:rsid w:val="6329969B"/>
    <w:rsid w:val="637A9334"/>
    <w:rsid w:val="638F3FF7"/>
    <w:rsid w:val="64A7EF79"/>
    <w:rsid w:val="650D3766"/>
    <w:rsid w:val="6525BD27"/>
    <w:rsid w:val="65286FA6"/>
    <w:rsid w:val="654A3E3A"/>
    <w:rsid w:val="66246412"/>
    <w:rsid w:val="662DA410"/>
    <w:rsid w:val="66EC2C95"/>
    <w:rsid w:val="6784C677"/>
    <w:rsid w:val="681DDB3E"/>
    <w:rsid w:val="68429B7A"/>
    <w:rsid w:val="684B717A"/>
    <w:rsid w:val="68A95D20"/>
    <w:rsid w:val="68B563FB"/>
    <w:rsid w:val="69048156"/>
    <w:rsid w:val="69082C8C"/>
    <w:rsid w:val="6967390D"/>
    <w:rsid w:val="697D60C7"/>
    <w:rsid w:val="69AA8195"/>
    <w:rsid w:val="69F38D15"/>
    <w:rsid w:val="6A24249E"/>
    <w:rsid w:val="6A24249E"/>
    <w:rsid w:val="6A47A562"/>
    <w:rsid w:val="6A4FDFE7"/>
    <w:rsid w:val="6AE494B5"/>
    <w:rsid w:val="6B01B836"/>
    <w:rsid w:val="6B06A748"/>
    <w:rsid w:val="6B5FDF2C"/>
    <w:rsid w:val="6B80CDC8"/>
    <w:rsid w:val="6B83F5FC"/>
    <w:rsid w:val="6BF4D222"/>
    <w:rsid w:val="6C2565D4"/>
    <w:rsid w:val="6C51F3A2"/>
    <w:rsid w:val="6C54A54D"/>
    <w:rsid w:val="6C5C7C94"/>
    <w:rsid w:val="6C909068"/>
    <w:rsid w:val="6C945052"/>
    <w:rsid w:val="6CA10921"/>
    <w:rsid w:val="6CD01C56"/>
    <w:rsid w:val="6CE6C4ED"/>
    <w:rsid w:val="6D08C958"/>
    <w:rsid w:val="6D2B4220"/>
    <w:rsid w:val="6D4ECADB"/>
    <w:rsid w:val="6D999F20"/>
    <w:rsid w:val="6DA1A553"/>
    <w:rsid w:val="6DD21D4B"/>
    <w:rsid w:val="6DE1611E"/>
    <w:rsid w:val="6E0C483F"/>
    <w:rsid w:val="6E0CF00E"/>
    <w:rsid w:val="6E5B85C6"/>
    <w:rsid w:val="6E81991D"/>
    <w:rsid w:val="6E81991D"/>
    <w:rsid w:val="6EFE6601"/>
    <w:rsid w:val="6F1AA3AE"/>
    <w:rsid w:val="6F815F14"/>
    <w:rsid w:val="6F928E66"/>
    <w:rsid w:val="6FB93925"/>
    <w:rsid w:val="6FD2F416"/>
    <w:rsid w:val="6FF35EE7"/>
    <w:rsid w:val="700C2378"/>
    <w:rsid w:val="703FAF77"/>
    <w:rsid w:val="708FEA43"/>
    <w:rsid w:val="70E19D6C"/>
    <w:rsid w:val="70E46F32"/>
    <w:rsid w:val="71337ED9"/>
    <w:rsid w:val="7142E0BD"/>
    <w:rsid w:val="714C44ED"/>
    <w:rsid w:val="71583D3F"/>
    <w:rsid w:val="71627FEF"/>
    <w:rsid w:val="7193D284"/>
    <w:rsid w:val="71A1CAAC"/>
    <w:rsid w:val="72530F1E"/>
    <w:rsid w:val="72A982B9"/>
    <w:rsid w:val="72AD5DDC"/>
    <w:rsid w:val="72B9FE0F"/>
    <w:rsid w:val="72C5DA53"/>
    <w:rsid w:val="72F8D90E"/>
    <w:rsid w:val="730C67BC"/>
    <w:rsid w:val="733828D1"/>
    <w:rsid w:val="7351645F"/>
    <w:rsid w:val="73676D62"/>
    <w:rsid w:val="7389600B"/>
    <w:rsid w:val="73BBB1E1"/>
    <w:rsid w:val="740D04F4"/>
    <w:rsid w:val="741E8A4D"/>
    <w:rsid w:val="742EEAB3"/>
    <w:rsid w:val="7438B221"/>
    <w:rsid w:val="7457471D"/>
    <w:rsid w:val="7469A844"/>
    <w:rsid w:val="747646C9"/>
    <w:rsid w:val="74877B82"/>
    <w:rsid w:val="749D38B0"/>
    <w:rsid w:val="74ED6C0C"/>
    <w:rsid w:val="75547A21"/>
    <w:rsid w:val="75E20CD7"/>
    <w:rsid w:val="75E617F5"/>
    <w:rsid w:val="769AB7CF"/>
    <w:rsid w:val="769E92F3"/>
    <w:rsid w:val="76C2FA19"/>
    <w:rsid w:val="76D07181"/>
    <w:rsid w:val="77512D4A"/>
    <w:rsid w:val="77B87504"/>
    <w:rsid w:val="7800A46C"/>
    <w:rsid w:val="784A8043"/>
    <w:rsid w:val="786DD4B2"/>
    <w:rsid w:val="78A59913"/>
    <w:rsid w:val="791A15F5"/>
    <w:rsid w:val="7925A696"/>
    <w:rsid w:val="792A8E58"/>
    <w:rsid w:val="795C9031"/>
    <w:rsid w:val="796E8F64"/>
    <w:rsid w:val="797FA900"/>
    <w:rsid w:val="7986BC8F"/>
    <w:rsid w:val="79A8C080"/>
    <w:rsid w:val="79EB34E0"/>
    <w:rsid w:val="7A3FF5A4"/>
    <w:rsid w:val="7A4B39D3"/>
    <w:rsid w:val="7A6AB180"/>
    <w:rsid w:val="7A7E46CF"/>
    <w:rsid w:val="7A95BB83"/>
    <w:rsid w:val="7A95DB59"/>
    <w:rsid w:val="7ABB3DAE"/>
    <w:rsid w:val="7AD17116"/>
    <w:rsid w:val="7B82AFA8"/>
    <w:rsid w:val="7BB3338E"/>
    <w:rsid w:val="7BD39460"/>
    <w:rsid w:val="7C503DFE"/>
    <w:rsid w:val="7C866B8E"/>
    <w:rsid w:val="7CF8D240"/>
    <w:rsid w:val="7D61A63D"/>
    <w:rsid w:val="7D93542A"/>
    <w:rsid w:val="7E2652E5"/>
    <w:rsid w:val="7E424A63"/>
    <w:rsid w:val="7E54A2E4"/>
    <w:rsid w:val="7ED2DB54"/>
    <w:rsid w:val="7F6BB252"/>
    <w:rsid w:val="7F8DC141"/>
    <w:rsid w:val="7FA3D6CA"/>
    <w:rsid w:val="7FC5F75B"/>
    <w:rsid w:val="7FF21A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bidi/>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character" w:styleId="Hyperlink">
    <w:name w:val="Hyperlink"/>
    <w:basedOn w:val="DefaultParagraphFont"/>
    <w:uiPriority w:val="99"/>
    <w:unhideWhenUsed/>
    <w:rsid w:val="0010372A"/>
    <w:rPr>
      <w:color w:val="0563C1" w:themeColor="hyperlink"/>
      <w:u w:val="single"/>
    </w:rPr>
  </w:style>
  <w:style w:type="character" w:styleId="UnresolvedMention">
    <w:name w:val="Unresolved Mention"/>
    <w:basedOn w:val="DefaultParagraphFont"/>
    <w:uiPriority w:val="99"/>
    <w:semiHidden/>
    <w:unhideWhenUsed/>
    <w:rsid w:val="0010372A"/>
    <w:rPr>
      <w:color w:val="605E5C"/>
      <w:shd w:val="clear" w:color="auto" w:fill="E1DFDD"/>
    </w:rPr>
  </w:style>
  <w:style w:type="paragraph" w:styleId="ListParagraph">
    <w:name w:val="List Paragraph"/>
    <w:basedOn w:val="Normal"/>
    <w:uiPriority w:val="34"/>
    <w:qFormat/>
    <w:rsid w:val="000740BB"/>
    <w:pPr>
      <w:ind w:left="720"/>
      <w:contextualSpacing/>
    </w:pPr>
  </w:style>
  <w:style w:type="table" w:styleId="TableGrid">
    <w:name w:val="Table Grid"/>
    <w:basedOn w:val="TableNormal"/>
    <w:uiPriority w:val="39"/>
    <w:rsid w:val="00652A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3">
    <w:name w:val="Grid Table 4 Accent 3"/>
    <w:basedOn w:val="TableNormal"/>
    <w:uiPriority w:val="49"/>
    <w:rsid w:val="00063AD3"/>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1">
    <w:name w:val="Grid Table 3 Accent 1"/>
    <w:basedOn w:val="TableNormal"/>
    <w:uiPriority w:val="48"/>
    <w:rsid w:val="005000F7"/>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color="8EAADB" w:themeColor="accent1" w:themeTint="99" w:sz="4" w:space="0"/>
        </w:tcBorders>
      </w:tcPr>
    </w:tblStylePr>
    <w:tblStylePr w:type="nwCell">
      <w:tblPr/>
      <w:tcPr>
        <w:tcBorders>
          <w:bottom w:val="single" w:color="8EAADB" w:themeColor="accent1" w:themeTint="99" w:sz="4" w:space="0"/>
        </w:tcBorders>
      </w:tcPr>
    </w:tblStylePr>
    <w:tblStylePr w:type="seCell">
      <w:tblPr/>
      <w:tcPr>
        <w:tcBorders>
          <w:top w:val="single" w:color="8EAADB" w:themeColor="accent1" w:themeTint="99" w:sz="4" w:space="0"/>
        </w:tcBorders>
      </w:tcPr>
    </w:tblStylePr>
    <w:tblStylePr w:type="swCell">
      <w:tblPr/>
      <w:tcPr>
        <w:tcBorders>
          <w:top w:val="single" w:color="8EAADB" w:themeColor="accent1" w:themeTint="99" w:sz="4" w:space="0"/>
        </w:tcBorders>
      </w:tcPr>
    </w:tblStylePr>
  </w:style>
  <w:style w:type="table" w:styleId="GridTable5Dark-Accent6">
    <w:name w:val="Grid Table 5 Dark Accent 6"/>
    <w:basedOn w:val="TableNormal"/>
    <w:uiPriority w:val="50"/>
    <w:rsid w:val="005000F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3-Accent2">
    <w:name w:val="Grid Table 3 Accent 2"/>
    <w:basedOn w:val="TableNormal"/>
    <w:uiPriority w:val="48"/>
    <w:rsid w:val="005000F7"/>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color="F4B083" w:themeColor="accent2" w:themeTint="99" w:sz="4" w:space="0"/>
        </w:tcBorders>
      </w:tcPr>
    </w:tblStylePr>
    <w:tblStylePr w:type="nwCell">
      <w:tblPr/>
      <w:tcPr>
        <w:tcBorders>
          <w:bottom w:val="single" w:color="F4B083" w:themeColor="accent2" w:themeTint="99" w:sz="4" w:space="0"/>
        </w:tcBorders>
      </w:tcPr>
    </w:tblStylePr>
    <w:tblStylePr w:type="seCell">
      <w:tblPr/>
      <w:tcPr>
        <w:tcBorders>
          <w:top w:val="single" w:color="F4B083" w:themeColor="accent2" w:themeTint="99" w:sz="4" w:space="0"/>
        </w:tcBorders>
      </w:tcPr>
    </w:tblStylePr>
    <w:tblStylePr w:type="swCell">
      <w:tblPr/>
      <w:tcPr>
        <w:tcBorders>
          <w:top w:val="single" w:color="F4B083" w:themeColor="accent2" w:themeTint="99" w:sz="4" w:space="0"/>
        </w:tcBorders>
      </w:tcPr>
    </w:tblStylePr>
  </w:style>
  <w:style w:type="table" w:styleId="GridTable7ColourfulAccent2">
    <w:name w:val="Grid Table 7 Colorful Accent 2"/>
    <w:basedOn w:val="TableNormal"/>
    <w:uiPriority w:val="52"/>
    <w:rsid w:val="002A4D06"/>
    <w:pPr>
      <w:spacing w:after="0" w:line="240" w:lineRule="auto"/>
    </w:pPr>
    <w:rPr>
      <w:color w:val="C45911" w:themeColor="accent2" w:themeShade="BF"/>
    </w:r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color="F4B083" w:themeColor="accent2" w:themeTint="99" w:sz="4" w:space="0"/>
        </w:tcBorders>
      </w:tcPr>
    </w:tblStylePr>
    <w:tblStylePr w:type="nwCell">
      <w:tblPr/>
      <w:tcPr>
        <w:tcBorders>
          <w:bottom w:val="single" w:color="F4B083" w:themeColor="accent2" w:themeTint="99" w:sz="4" w:space="0"/>
        </w:tcBorders>
      </w:tcPr>
    </w:tblStylePr>
    <w:tblStylePr w:type="seCell">
      <w:tblPr/>
      <w:tcPr>
        <w:tcBorders>
          <w:top w:val="single" w:color="F4B083" w:themeColor="accent2" w:themeTint="99" w:sz="4" w:space="0"/>
        </w:tcBorders>
      </w:tcPr>
    </w:tblStylePr>
    <w:tblStylePr w:type="swCell">
      <w:tblPr/>
      <w:tcPr>
        <w:tcBorders>
          <w:top w:val="single" w:color="F4B083" w:themeColor="accent2" w:themeTint="99" w:sz="4" w:space="0"/>
        </w:tcBorders>
      </w:tcPr>
    </w:tblStylePr>
  </w:style>
  <w:style w:type="table" w:styleId="GridTable2-Accent2">
    <w:name w:val="Grid Table 2 Accent 2"/>
    <w:basedOn w:val="TableNormal"/>
    <w:uiPriority w:val="47"/>
    <w:rsid w:val="002A4D06"/>
    <w:pPr>
      <w:spacing w:after="0" w:line="240" w:lineRule="auto"/>
    </w:pPr>
    <w:tblPr>
      <w:tblStyleRowBandSize w:val="1"/>
      <w:tblStyleColBandSize w:val="1"/>
      <w:tblBorders>
        <w:top w:val="single" w:color="F4B083" w:themeColor="accent2" w:themeTint="99" w:sz="2" w:space="0"/>
        <w:bottom w:val="single" w:color="F4B083" w:themeColor="accent2" w:themeTint="99" w:sz="2" w:space="0"/>
        <w:insideH w:val="single" w:color="F4B083" w:themeColor="accent2" w:themeTint="99" w:sz="2" w:space="0"/>
        <w:insideV w:val="single" w:color="F4B083" w:themeColor="accent2" w:themeTint="99" w:sz="2" w:space="0"/>
      </w:tblBorders>
    </w:tblPr>
    <w:tblStylePr w:type="firstRow">
      <w:rPr>
        <w:b/>
        <w:bCs/>
      </w:rPr>
      <w:tblPr/>
      <w:tcPr>
        <w:tcBorders>
          <w:top w:val="nil"/>
          <w:bottom w:val="single" w:color="F4B083" w:themeColor="accent2" w:themeTint="99" w:sz="12" w:space="0"/>
          <w:insideH w:val="nil"/>
          <w:insideV w:val="nil"/>
        </w:tcBorders>
        <w:shd w:val="clear" w:color="auto" w:fill="FFFFFF" w:themeFill="background1"/>
      </w:tcPr>
    </w:tblStylePr>
    <w:tblStylePr w:type="lastRow">
      <w:rPr>
        <w:b/>
        <w:bCs/>
      </w:rPr>
      <w:tblPr/>
      <w:tcPr>
        <w:tcBorders>
          <w:top w:val="double" w:color="F4B083"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E723D2"/>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8772DB"/>
    <w:pPr>
      <w:spacing w:after="0" w:line="240" w:lineRule="auto"/>
    </w:pPr>
    <w:tblPr>
      <w:tblStyleRowBandSize w:val="1"/>
      <w:tblStyleColBandSize w:val="1"/>
      <w:tblBorders>
        <w:top w:val="single" w:color="C9C9C9" w:themeColor="accent3" w:themeTint="99" w:sz="2" w:space="0"/>
        <w:bottom w:val="single" w:color="C9C9C9" w:themeColor="accent3" w:themeTint="99" w:sz="2" w:space="0"/>
        <w:insideH w:val="single" w:color="C9C9C9" w:themeColor="accent3" w:themeTint="99" w:sz="2" w:space="0"/>
        <w:insideV w:val="single" w:color="C9C9C9" w:themeColor="accent3" w:themeTint="99" w:sz="2" w:space="0"/>
      </w:tblBorders>
    </w:tblPr>
    <w:tblStylePr w:type="firstRow">
      <w:rPr>
        <w:b/>
        <w:bCs/>
      </w:rPr>
      <w:tblPr/>
      <w:tcPr>
        <w:tcBorders>
          <w:top w:val="nil"/>
          <w:bottom w:val="single" w:color="C9C9C9" w:themeColor="accent3" w:themeTint="99" w:sz="12" w:space="0"/>
          <w:insideH w:val="nil"/>
          <w:insideV w:val="nil"/>
        </w:tcBorders>
        <w:shd w:val="clear" w:color="auto" w:fill="FFFFFF" w:themeFill="background1"/>
      </w:tcPr>
    </w:tblStylePr>
    <w:tblStylePr w:type="lastRow">
      <w:rPr>
        <w:b/>
        <w:bCs/>
      </w:rPr>
      <w:tblPr/>
      <w:tcPr>
        <w:tcBorders>
          <w:top w:val="double" w:color="C9C9C9"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footer" Target="footer3.xml" Id="rId21"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jpg" Id="rId11" /><Relationship Type="http://schemas.openxmlformats.org/officeDocument/2006/relationships/webSettings" Target="webSettings.xml" Id="rId5" /><Relationship Type="http://schemas.openxmlformats.org/officeDocument/2006/relationships/theme" Target="theme/theme1.xml" Id="rId23"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fontTable" Target="fontTable.xml" Id="rId22" /><Relationship Type="http://schemas.openxmlformats.org/officeDocument/2006/relationships/hyperlink" Target="https://sis.midocean.ae/public" TargetMode="External" Id="R0f413954d23d4df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6457E-3340-4B62-9C4D-7033FCBE728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سمية</lastModifiedBy>
  <revision>1072</revision>
  <dcterms:created xsi:type="dcterms:W3CDTF">2024-01-27T08:57:00.0000000Z</dcterms:created>
  <dcterms:modified xsi:type="dcterms:W3CDTF">2025-12-02T18:16:22.1754706Z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