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114CFABA" w:rsidR="007A31DC" w:rsidRDefault="00264677" w:rsidP="008941E5">
      <w:pPr>
        <w:bidi/>
        <w:spacing w:line="240" w:lineRule="auto"/>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8752" behindDoc="0" locked="0" layoutInCell="1" allowOverlap="1" wp14:anchorId="20E6F61A" wp14:editId="311E45E1">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D898C44" w14:textId="444D4D75" w:rsidR="007A31DC" w:rsidRDefault="007A31DC" w:rsidP="007A31DC">
      <w:pPr>
        <w:bidi/>
        <w:spacing w:line="240" w:lineRule="auto"/>
        <w:ind w:hanging="283"/>
        <w:jc w:val="both"/>
        <w:rPr>
          <w:rFonts w:ascii="ae_Cortoba" w:hAnsi="ae_Cortoba" w:cs="ae_Cortoba"/>
          <w:b/>
          <w:bCs/>
          <w:color w:val="548DD4" w:themeColor="text2" w:themeTint="99"/>
          <w:sz w:val="40"/>
          <w:szCs w:val="40"/>
          <w:rtl/>
        </w:rPr>
      </w:pPr>
    </w:p>
    <w:p w14:paraId="207C1756" w14:textId="5933E416" w:rsidR="00C472D8" w:rsidRDefault="00C472D8" w:rsidP="003E2670">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3C0AAED2" w14:textId="7DA95272" w:rsidR="008261C2" w:rsidRPr="00165874" w:rsidRDefault="008261C2" w:rsidP="008261C2">
      <w:pPr>
        <w:bidi/>
        <w:jc w:val="center"/>
        <w:rPr>
          <w:rFonts w:ascii="Simplified Arabic" w:hAnsi="Simplified Arabic" w:cs="Simplified Arabic"/>
          <w:b/>
          <w:bCs/>
          <w:color w:val="4F81BD" w:themeColor="accent1"/>
          <w:sz w:val="32"/>
          <w:szCs w:val="32"/>
          <w:rtl/>
        </w:rPr>
      </w:pPr>
      <w:r w:rsidRPr="00165874">
        <w:rPr>
          <w:rFonts w:ascii="Simplified Arabic" w:hAnsi="Simplified Arabic" w:cs="Simplified Arabic"/>
          <w:b/>
          <w:bCs/>
          <w:color w:val="4F81BD" w:themeColor="accent1"/>
          <w:sz w:val="32"/>
          <w:szCs w:val="32"/>
          <w:rtl/>
        </w:rPr>
        <w:t>مشروع أطروحة للتسجيل لدرجة الدكتوراه</w:t>
      </w:r>
    </w:p>
    <w:p w14:paraId="1887D35D" w14:textId="39D1F12F" w:rsidR="00780252" w:rsidRPr="00165874" w:rsidRDefault="00780252" w:rsidP="00780252">
      <w:pPr>
        <w:bidi/>
        <w:jc w:val="center"/>
        <w:rPr>
          <w:rFonts w:ascii="Simplified Arabic" w:hAnsi="Simplified Arabic" w:cs="Simplified Arabic"/>
          <w:b/>
          <w:bCs/>
          <w:color w:val="000000" w:themeColor="text1"/>
          <w:sz w:val="32"/>
          <w:szCs w:val="32"/>
          <w:rtl/>
          <w:lang w:bidi="ar-EG"/>
        </w:rPr>
      </w:pPr>
      <w:r w:rsidRPr="00165874">
        <w:rPr>
          <w:rFonts w:ascii="Simplified Arabic" w:hAnsi="Simplified Arabic" w:cs="Simplified Arabic"/>
          <w:b/>
          <w:bCs/>
          <w:color w:val="000000" w:themeColor="text1"/>
          <w:sz w:val="32"/>
          <w:szCs w:val="32"/>
          <w:rtl/>
          <w:lang w:bidi="ar-EG"/>
        </w:rPr>
        <w:t>أثر</w:t>
      </w:r>
      <w:r w:rsidRPr="00165874">
        <w:rPr>
          <w:rFonts w:ascii="Simplified Arabic" w:hAnsi="Simplified Arabic" w:cs="Simplified Arabic"/>
          <w:b/>
          <w:bCs/>
          <w:color w:val="000000" w:themeColor="text1"/>
          <w:sz w:val="32"/>
          <w:szCs w:val="32"/>
          <w:rtl/>
        </w:rPr>
        <w:t xml:space="preserve"> استخدام تطبيقات الذكاء الاصطناعي</w:t>
      </w:r>
      <w:r w:rsidRPr="00165874">
        <w:rPr>
          <w:rFonts w:ascii="Simplified Arabic" w:hAnsi="Simplified Arabic" w:cs="Simplified Arabic"/>
          <w:b/>
          <w:bCs/>
          <w:color w:val="000000" w:themeColor="text1"/>
          <w:sz w:val="32"/>
          <w:szCs w:val="32"/>
        </w:rPr>
        <w:t xml:space="preserve"> </w:t>
      </w:r>
      <w:r w:rsidRPr="00165874">
        <w:rPr>
          <w:rFonts w:ascii="Simplified Arabic" w:hAnsi="Simplified Arabic" w:cs="Simplified Arabic"/>
          <w:b/>
          <w:bCs/>
          <w:color w:val="000000" w:themeColor="text1"/>
          <w:sz w:val="32"/>
          <w:szCs w:val="32"/>
          <w:rtl/>
        </w:rPr>
        <w:t xml:space="preserve">التوليدي على </w:t>
      </w:r>
      <w:r w:rsidR="00DB6C0F" w:rsidRPr="00165874">
        <w:rPr>
          <w:rFonts w:ascii="Simplified Arabic" w:hAnsi="Simplified Arabic" w:cs="Simplified Arabic"/>
          <w:b/>
          <w:bCs/>
          <w:color w:val="000000" w:themeColor="text1"/>
          <w:sz w:val="32"/>
          <w:szCs w:val="32"/>
          <w:rtl/>
        </w:rPr>
        <w:t xml:space="preserve">جودة </w:t>
      </w:r>
      <w:r w:rsidRPr="00165874">
        <w:rPr>
          <w:rFonts w:ascii="Simplified Arabic" w:hAnsi="Simplified Arabic" w:cs="Simplified Arabic"/>
          <w:b/>
          <w:bCs/>
          <w:color w:val="000000" w:themeColor="text1"/>
          <w:sz w:val="32"/>
          <w:szCs w:val="32"/>
          <w:rtl/>
        </w:rPr>
        <w:t>مخرجات التعلم</w:t>
      </w:r>
      <w:r w:rsidR="00DB6C0F" w:rsidRPr="00165874">
        <w:rPr>
          <w:rFonts w:ascii="Simplified Arabic" w:hAnsi="Simplified Arabic" w:cs="Simplified Arabic"/>
          <w:b/>
          <w:bCs/>
          <w:color w:val="000000" w:themeColor="text1"/>
          <w:sz w:val="32"/>
          <w:szCs w:val="32"/>
          <w:rtl/>
        </w:rPr>
        <w:t xml:space="preserve"> بالتطبيق على الجامعات في منطقة الرياض</w:t>
      </w:r>
      <w:r w:rsidRPr="00165874">
        <w:rPr>
          <w:rFonts w:ascii="Simplified Arabic" w:hAnsi="Simplified Arabic" w:cs="Simplified Arabic"/>
          <w:b/>
          <w:bCs/>
          <w:color w:val="000000" w:themeColor="text1"/>
          <w:sz w:val="32"/>
          <w:szCs w:val="32"/>
          <w:rtl/>
        </w:rPr>
        <w:t xml:space="preserve">: دراسة ميدانية </w:t>
      </w:r>
    </w:p>
    <w:p w14:paraId="2DC452BB" w14:textId="6AA71421" w:rsidR="00780252" w:rsidRPr="00165874" w:rsidRDefault="00780252" w:rsidP="00DB6C0F">
      <w:pPr>
        <w:pStyle w:val="NormalWeb"/>
        <w:spacing w:after="0"/>
        <w:ind w:right="-270"/>
        <w:jc w:val="center"/>
        <w:rPr>
          <w:rFonts w:asciiTheme="majorBidi" w:hAnsiTheme="majorBidi" w:cstheme="majorBidi"/>
          <w:b/>
          <w:bCs/>
          <w:color w:val="000000" w:themeColor="text1"/>
          <w:sz w:val="32"/>
          <w:szCs w:val="32"/>
        </w:rPr>
      </w:pPr>
      <w:r w:rsidRPr="00165874">
        <w:rPr>
          <w:rFonts w:asciiTheme="majorBidi" w:eastAsia="Calibri" w:hAnsiTheme="majorBidi" w:cstheme="majorBidi"/>
          <w:b/>
          <w:bCs/>
          <w:color w:val="000000" w:themeColor="text1"/>
          <w:sz w:val="32"/>
          <w:szCs w:val="32"/>
        </w:rPr>
        <w:t xml:space="preserve">The </w:t>
      </w:r>
      <w:r w:rsidR="00DB6C0F" w:rsidRPr="00165874">
        <w:rPr>
          <w:rFonts w:asciiTheme="majorBidi" w:eastAsia="Calibri" w:hAnsiTheme="majorBidi" w:cstheme="majorBidi"/>
          <w:b/>
          <w:bCs/>
          <w:color w:val="000000" w:themeColor="text1"/>
          <w:sz w:val="32"/>
          <w:szCs w:val="32"/>
        </w:rPr>
        <w:t>Impact</w:t>
      </w:r>
      <w:r w:rsidRPr="00165874">
        <w:rPr>
          <w:rFonts w:asciiTheme="majorBidi" w:eastAsia="Calibri" w:hAnsiTheme="majorBidi" w:cstheme="majorBidi"/>
          <w:b/>
          <w:bCs/>
          <w:color w:val="000000" w:themeColor="text1"/>
          <w:sz w:val="32"/>
          <w:szCs w:val="32"/>
        </w:rPr>
        <w:t xml:space="preserve"> of Utilizing Generative Artificial Intelligence applications </w:t>
      </w:r>
      <w:r w:rsidR="00DB6C0F" w:rsidRPr="00165874">
        <w:rPr>
          <w:rFonts w:asciiTheme="majorBidi" w:eastAsia="Calibri" w:hAnsiTheme="majorBidi" w:cstheme="majorBidi"/>
          <w:b/>
          <w:bCs/>
          <w:color w:val="000000" w:themeColor="text1"/>
          <w:sz w:val="32"/>
          <w:szCs w:val="32"/>
        </w:rPr>
        <w:t>on</w:t>
      </w:r>
      <w:r w:rsidRPr="00165874">
        <w:rPr>
          <w:rFonts w:asciiTheme="majorBidi" w:eastAsia="Calibri" w:hAnsiTheme="majorBidi" w:cstheme="majorBidi"/>
          <w:b/>
          <w:bCs/>
          <w:color w:val="000000" w:themeColor="text1"/>
          <w:sz w:val="32"/>
          <w:szCs w:val="32"/>
        </w:rPr>
        <w:t xml:space="preserve"> the </w:t>
      </w:r>
      <w:r w:rsidR="00DB6C0F" w:rsidRPr="00165874">
        <w:rPr>
          <w:rFonts w:asciiTheme="majorBidi" w:eastAsia="Calibri" w:hAnsiTheme="majorBidi" w:cstheme="majorBidi"/>
          <w:b/>
          <w:bCs/>
          <w:color w:val="000000" w:themeColor="text1"/>
          <w:sz w:val="32"/>
          <w:szCs w:val="32"/>
        </w:rPr>
        <w:t xml:space="preserve">Quality of </w:t>
      </w:r>
      <w:r w:rsidRPr="00165874">
        <w:rPr>
          <w:rFonts w:asciiTheme="majorBidi" w:eastAsia="Calibri" w:hAnsiTheme="majorBidi" w:cstheme="majorBidi"/>
          <w:b/>
          <w:bCs/>
          <w:color w:val="000000" w:themeColor="text1"/>
          <w:sz w:val="32"/>
          <w:szCs w:val="32"/>
        </w:rPr>
        <w:t>Learning Outcomes</w:t>
      </w:r>
      <w:r w:rsidR="00DB6C0F" w:rsidRPr="00165874">
        <w:rPr>
          <w:rFonts w:asciiTheme="majorBidi" w:eastAsia="Calibri" w:hAnsiTheme="majorBidi" w:cstheme="majorBidi"/>
          <w:b/>
          <w:bCs/>
          <w:color w:val="000000" w:themeColor="text1"/>
          <w:sz w:val="32"/>
          <w:szCs w:val="32"/>
        </w:rPr>
        <w:t xml:space="preserve"> in The Universities in Riyadh</w:t>
      </w:r>
      <w:r w:rsidRPr="00165874">
        <w:rPr>
          <w:rFonts w:asciiTheme="majorBidi" w:eastAsia="Calibri" w:hAnsiTheme="majorBidi" w:cstheme="majorBidi"/>
          <w:b/>
          <w:bCs/>
          <w:color w:val="000000" w:themeColor="text1"/>
          <w:sz w:val="32"/>
          <w:szCs w:val="32"/>
        </w:rPr>
        <w:t xml:space="preserve">: A field Study </w:t>
      </w:r>
    </w:p>
    <w:p w14:paraId="5FA68F65" w14:textId="77777777" w:rsidR="00780252" w:rsidRPr="00D836C4" w:rsidRDefault="00780252" w:rsidP="00780252">
      <w:pPr>
        <w:pStyle w:val="NormalWeb"/>
        <w:bidi/>
        <w:spacing w:before="0" w:beforeAutospacing="0" w:after="0" w:afterAutospacing="0"/>
        <w:ind w:right="-270"/>
        <w:jc w:val="center"/>
        <w:rPr>
          <w:rFonts w:ascii="Arial" w:hAnsi="Arial" w:cs="Arial"/>
          <w:b/>
          <w:bCs/>
          <w:color w:val="0070C0"/>
          <w:szCs w:val="28"/>
          <w:rtl/>
        </w:rPr>
      </w:pPr>
    </w:p>
    <w:p w14:paraId="4F2C4676" w14:textId="77777777" w:rsidR="00395E1F" w:rsidRDefault="00395E1F" w:rsidP="00395E1F">
      <w:pPr>
        <w:pStyle w:val="NormalWeb"/>
        <w:bidi/>
        <w:spacing w:before="0" w:beforeAutospacing="0" w:after="0" w:afterAutospacing="0"/>
        <w:ind w:right="-270"/>
        <w:jc w:val="center"/>
        <w:rPr>
          <w:rFonts w:ascii="Arial" w:hAnsi="Arial" w:cs="Arial"/>
          <w:b/>
          <w:bCs/>
          <w:color w:val="0070C0"/>
          <w:szCs w:val="28"/>
          <w:rtl/>
        </w:rPr>
      </w:pPr>
    </w:p>
    <w:p w14:paraId="1AD27BE8" w14:textId="77777777" w:rsidR="005C4AEF" w:rsidRPr="00165874" w:rsidRDefault="005C4AEF" w:rsidP="005C4AEF">
      <w:pPr>
        <w:pStyle w:val="NormalWeb"/>
        <w:bidi/>
        <w:spacing w:before="0" w:beforeAutospacing="0" w:after="0" w:afterAutospacing="0"/>
        <w:ind w:right="-270"/>
        <w:jc w:val="center"/>
        <w:rPr>
          <w:rFonts w:ascii="Simplified Arabic" w:hAnsi="Simplified Arabic" w:cs="Simplified Arabic"/>
          <w:b/>
          <w:bCs/>
          <w:color w:val="0070C0"/>
          <w:sz w:val="28"/>
          <w:szCs w:val="28"/>
          <w:rtl/>
        </w:rPr>
      </w:pPr>
    </w:p>
    <w:p w14:paraId="79313DA6" w14:textId="304E260E" w:rsidR="001C7DB2" w:rsidRPr="00165874" w:rsidRDefault="00395E1F" w:rsidP="00395E1F">
      <w:pPr>
        <w:pStyle w:val="NormalWeb"/>
        <w:bidi/>
        <w:spacing w:before="0" w:beforeAutospacing="0" w:after="0" w:afterAutospacing="0"/>
        <w:ind w:right="-270"/>
        <w:jc w:val="center"/>
        <w:rPr>
          <w:rFonts w:ascii="Simplified Arabic" w:hAnsi="Simplified Arabic" w:cs="Simplified Arabic"/>
          <w:b/>
          <w:bCs/>
          <w:color w:val="0070C0"/>
          <w:sz w:val="28"/>
          <w:szCs w:val="28"/>
          <w:rtl/>
        </w:rPr>
      </w:pPr>
      <w:r w:rsidRPr="00165874">
        <w:rPr>
          <w:rFonts w:ascii="Simplified Arabic" w:hAnsi="Simplified Arabic" w:cs="Simplified Arabic"/>
          <w:b/>
          <w:bCs/>
          <w:color w:val="0070C0"/>
          <w:sz w:val="28"/>
          <w:szCs w:val="28"/>
          <w:rtl/>
        </w:rPr>
        <w:t>مقدم</w:t>
      </w:r>
      <w:r w:rsidR="008C0AA7" w:rsidRPr="00165874">
        <w:rPr>
          <w:rFonts w:ascii="Simplified Arabic" w:hAnsi="Simplified Arabic" w:cs="Simplified Arabic"/>
          <w:b/>
          <w:bCs/>
          <w:color w:val="0070C0"/>
          <w:sz w:val="28"/>
          <w:szCs w:val="28"/>
          <w:rtl/>
          <w:lang w:bidi="ar-EG"/>
        </w:rPr>
        <w:t>ة</w:t>
      </w:r>
      <w:r w:rsidRPr="00165874">
        <w:rPr>
          <w:rFonts w:ascii="Simplified Arabic" w:hAnsi="Simplified Arabic" w:cs="Simplified Arabic"/>
          <w:b/>
          <w:bCs/>
          <w:color w:val="0070C0"/>
          <w:sz w:val="28"/>
          <w:szCs w:val="28"/>
          <w:rtl/>
        </w:rPr>
        <w:t xml:space="preserve"> من</w:t>
      </w:r>
    </w:p>
    <w:p w14:paraId="1CEF0412" w14:textId="6D264EF1" w:rsidR="008C0AA7" w:rsidRPr="00165874" w:rsidRDefault="008C0AA7" w:rsidP="008C0AA7">
      <w:pPr>
        <w:pStyle w:val="NormalWeb"/>
        <w:bidi/>
        <w:spacing w:before="0" w:beforeAutospacing="0" w:after="0" w:afterAutospacing="0"/>
        <w:ind w:right="-270"/>
        <w:jc w:val="center"/>
        <w:rPr>
          <w:rFonts w:ascii="Simplified Arabic" w:hAnsi="Simplified Arabic" w:cs="Simplified Arabic"/>
          <w:b/>
          <w:bCs/>
          <w:color w:val="0070C0"/>
          <w:sz w:val="28"/>
          <w:szCs w:val="28"/>
          <w:rtl/>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06"/>
        <w:gridCol w:w="5778"/>
      </w:tblGrid>
      <w:tr w:rsidR="004B484B" w:rsidRPr="00165874" w14:paraId="42F9CBE0" w14:textId="4104E405" w:rsidTr="00B3429A">
        <w:trPr>
          <w:jc w:val="center"/>
        </w:trPr>
        <w:tc>
          <w:tcPr>
            <w:tcW w:w="1763" w:type="dxa"/>
          </w:tcPr>
          <w:p w14:paraId="4059763A" w14:textId="6A53FEA7" w:rsidR="004B484B" w:rsidRPr="00165874" w:rsidRDefault="004B484B" w:rsidP="00395E1F">
            <w:pPr>
              <w:pStyle w:val="NormalWeb"/>
              <w:bidi/>
              <w:spacing w:before="0" w:beforeAutospacing="0" w:after="0" w:afterAutospacing="0"/>
              <w:ind w:right="-270"/>
              <w:jc w:val="center"/>
              <w:rPr>
                <w:rFonts w:ascii="Simplified Arabic" w:hAnsi="Simplified Arabic" w:cs="Simplified Arabic"/>
                <w:b/>
                <w:bCs/>
                <w:color w:val="000000" w:themeColor="text1"/>
                <w:sz w:val="28"/>
                <w:szCs w:val="28"/>
                <w:rtl/>
              </w:rPr>
            </w:pPr>
            <w:r w:rsidRPr="00165874">
              <w:rPr>
                <w:rFonts w:ascii="Simplified Arabic" w:hAnsi="Simplified Arabic" w:cs="Simplified Arabic"/>
                <w:b/>
                <w:bCs/>
                <w:color w:val="000000" w:themeColor="text1"/>
                <w:sz w:val="28"/>
                <w:szCs w:val="28"/>
                <w:rtl/>
              </w:rPr>
              <w:t>اسم الباحث</w:t>
            </w:r>
          </w:p>
        </w:tc>
        <w:tc>
          <w:tcPr>
            <w:tcW w:w="287" w:type="dxa"/>
          </w:tcPr>
          <w:p w14:paraId="43197712" w14:textId="2245CC02" w:rsidR="004B484B" w:rsidRPr="00165874" w:rsidRDefault="004B484B" w:rsidP="00D8189E">
            <w:pPr>
              <w:pStyle w:val="NormalWeb"/>
              <w:bidi/>
              <w:spacing w:before="0" w:beforeAutospacing="0" w:after="0" w:afterAutospacing="0"/>
              <w:ind w:right="-270"/>
              <w:rPr>
                <w:rFonts w:ascii="Simplified Arabic" w:hAnsi="Simplified Arabic" w:cs="Simplified Arabic"/>
                <w:b/>
                <w:bCs/>
                <w:color w:val="000000" w:themeColor="text1"/>
                <w:sz w:val="28"/>
                <w:szCs w:val="28"/>
                <w:rtl/>
              </w:rPr>
            </w:pPr>
            <w:r w:rsidRPr="00165874">
              <w:rPr>
                <w:rFonts w:ascii="Simplified Arabic" w:hAnsi="Simplified Arabic" w:cs="Simplified Arabic"/>
                <w:b/>
                <w:bCs/>
                <w:color w:val="000000" w:themeColor="text1"/>
                <w:sz w:val="28"/>
                <w:szCs w:val="28"/>
                <w:rtl/>
              </w:rPr>
              <w:t>:</w:t>
            </w:r>
          </w:p>
        </w:tc>
        <w:tc>
          <w:tcPr>
            <w:tcW w:w="5778" w:type="dxa"/>
          </w:tcPr>
          <w:p w14:paraId="7BE8B817" w14:textId="41FA3A71" w:rsidR="004B484B" w:rsidRPr="00165874" w:rsidRDefault="00D8189E" w:rsidP="00395E1F">
            <w:pPr>
              <w:pStyle w:val="NormalWeb"/>
              <w:bidi/>
              <w:spacing w:before="0" w:beforeAutospacing="0" w:after="0" w:afterAutospacing="0"/>
              <w:ind w:right="-270"/>
              <w:jc w:val="center"/>
              <w:rPr>
                <w:rFonts w:ascii="Simplified Arabic" w:hAnsi="Simplified Arabic" w:cs="Simplified Arabic"/>
                <w:b/>
                <w:bCs/>
                <w:color w:val="1F497D" w:themeColor="text2"/>
                <w:sz w:val="28"/>
                <w:szCs w:val="28"/>
                <w:rtl/>
              </w:rPr>
            </w:pPr>
            <w:r w:rsidRPr="00165874">
              <w:rPr>
                <w:rFonts w:ascii="Simplified Arabic" w:hAnsi="Simplified Arabic" w:cs="Simplified Arabic"/>
                <w:b/>
                <w:bCs/>
                <w:color w:val="1F497D" w:themeColor="text2"/>
                <w:sz w:val="28"/>
                <w:szCs w:val="28"/>
                <w:rtl/>
              </w:rPr>
              <w:t>ساره حمود محمد الحمالي القحطاني</w:t>
            </w:r>
          </w:p>
          <w:p w14:paraId="73AC6230" w14:textId="0BB0E997" w:rsidR="008C0AA7" w:rsidRPr="00165874" w:rsidRDefault="008C0AA7" w:rsidP="008C0AA7">
            <w:pPr>
              <w:pStyle w:val="NormalWeb"/>
              <w:bidi/>
              <w:spacing w:before="0" w:beforeAutospacing="0" w:after="0" w:afterAutospacing="0"/>
              <w:ind w:right="-270"/>
              <w:jc w:val="center"/>
              <w:rPr>
                <w:rFonts w:ascii="Simplified Arabic" w:hAnsi="Simplified Arabic" w:cs="Simplified Arabic"/>
                <w:b/>
                <w:bCs/>
                <w:color w:val="1F497D" w:themeColor="text2"/>
                <w:sz w:val="28"/>
                <w:szCs w:val="28"/>
                <w:rtl/>
              </w:rPr>
            </w:pPr>
          </w:p>
        </w:tc>
      </w:tr>
      <w:tr w:rsidR="004B484B" w:rsidRPr="00165874" w14:paraId="6FA7B4A8" w14:textId="02E32D0F" w:rsidTr="00B3429A">
        <w:trPr>
          <w:jc w:val="center"/>
        </w:trPr>
        <w:tc>
          <w:tcPr>
            <w:tcW w:w="1763" w:type="dxa"/>
          </w:tcPr>
          <w:p w14:paraId="040F1E28" w14:textId="6B05E50C" w:rsidR="004B484B" w:rsidRPr="00165874" w:rsidRDefault="008261C2" w:rsidP="00395E1F">
            <w:pPr>
              <w:pStyle w:val="NormalWeb"/>
              <w:bidi/>
              <w:spacing w:before="0" w:beforeAutospacing="0" w:after="0" w:afterAutospacing="0"/>
              <w:ind w:right="-270"/>
              <w:jc w:val="center"/>
              <w:rPr>
                <w:rFonts w:ascii="Simplified Arabic" w:hAnsi="Simplified Arabic" w:cs="Simplified Arabic"/>
                <w:b/>
                <w:bCs/>
                <w:color w:val="000000" w:themeColor="text1"/>
                <w:sz w:val="28"/>
                <w:szCs w:val="28"/>
                <w:rtl/>
              </w:rPr>
            </w:pPr>
            <w:r w:rsidRPr="00165874">
              <w:rPr>
                <w:rFonts w:ascii="Simplified Arabic" w:hAnsi="Simplified Arabic" w:cs="Simplified Arabic"/>
                <w:b/>
                <w:bCs/>
                <w:noProof/>
                <w:color w:val="000000" w:themeColor="text1"/>
                <w:sz w:val="28"/>
                <w:szCs w:val="28"/>
                <w:rtl/>
                <w:lang w:val="ar-SA"/>
              </w:rPr>
              <mc:AlternateContent>
                <mc:Choice Requires="wps">
                  <w:drawing>
                    <wp:anchor distT="0" distB="0" distL="114300" distR="114300" simplePos="0" relativeHeight="251670016" behindDoc="0" locked="0" layoutInCell="1" allowOverlap="1" wp14:anchorId="5A353BFD" wp14:editId="6F89B2BB">
                      <wp:simplePos x="0" y="0"/>
                      <wp:positionH relativeFrom="column">
                        <wp:posOffset>-48260</wp:posOffset>
                      </wp:positionH>
                      <wp:positionV relativeFrom="paragraph">
                        <wp:posOffset>608330</wp:posOffset>
                      </wp:positionV>
                      <wp:extent cx="914400" cy="457200"/>
                      <wp:effectExtent l="0" t="0" r="6350" b="0"/>
                      <wp:wrapNone/>
                      <wp:docPr id="469159067" name="Text Box 9"/>
                      <wp:cNvGraphicFramePr/>
                      <a:graphic xmlns:a="http://schemas.openxmlformats.org/drawingml/2006/main">
                        <a:graphicData uri="http://schemas.microsoft.com/office/word/2010/wordprocessingShape">
                          <wps:wsp>
                            <wps:cNvSpPr txBox="1"/>
                            <wps:spPr>
                              <a:xfrm>
                                <a:off x="0" y="0"/>
                                <a:ext cx="914400" cy="457200"/>
                              </a:xfrm>
                              <a:prstGeom prst="rect">
                                <a:avLst/>
                              </a:prstGeom>
                              <a:solidFill>
                                <a:schemeClr val="lt1"/>
                              </a:solidFill>
                              <a:ln w="6350">
                                <a:noFill/>
                              </a:ln>
                            </wps:spPr>
                            <wps:txbx>
                              <w:txbxContent>
                                <w:p w14:paraId="2D2E472C" w14:textId="539C7D29" w:rsidR="008261C2" w:rsidRPr="008261C2" w:rsidRDefault="008261C2" w:rsidP="008261C2">
                                  <w:pPr>
                                    <w:bidi/>
                                    <w:rPr>
                                      <w:rFonts w:ascii="Sakkal Majalla" w:hAnsi="Sakkal Majalla" w:cs="Sakkal Majalla"/>
                                      <w:b/>
                                      <w:bCs/>
                                      <w:sz w:val="36"/>
                                      <w:szCs w:val="36"/>
                                    </w:rPr>
                                  </w:pPr>
                                  <w:r w:rsidRPr="008261C2">
                                    <w:rPr>
                                      <w:rFonts w:ascii="Sakkal Majalla" w:hAnsi="Sakkal Majalla" w:cs="Sakkal Majalla"/>
                                      <w:b/>
                                      <w:bCs/>
                                      <w:sz w:val="36"/>
                                      <w:szCs w:val="36"/>
                                      <w:rtl/>
                                    </w:rPr>
                                    <w:t>الكلية</w:t>
                                  </w:r>
                                  <w:r>
                                    <w:rPr>
                                      <w:rFonts w:ascii="Sakkal Majalla" w:hAnsi="Sakkal Majalla" w:cs="Sakkal Majalla"/>
                                      <w:b/>
                                      <w:bCs/>
                                      <w:sz w:val="36"/>
                                      <w:szCs w:val="36"/>
                                    </w:rPr>
                                    <w:t xml:space="preserve">:  </w:t>
                                  </w:r>
                                  <w:r w:rsidRPr="008261C2">
                                    <w:rPr>
                                      <w:rFonts w:ascii="Sakkal Majalla" w:hAnsi="Sakkal Majalla" w:cs="Sakkal Majalla"/>
                                      <w:b/>
                                      <w:bCs/>
                                      <w:sz w:val="36"/>
                                      <w:szCs w:val="36"/>
                                      <w:rtl/>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A353BFD" id="_x0000_t202" coordsize="21600,21600" o:spt="202" path="m,l,21600r21600,l21600,xe">
                      <v:stroke joinstyle="miter"/>
                      <v:path gradientshapeok="t" o:connecttype="rect"/>
                    </v:shapetype>
                    <v:shape id="Text Box 9" o:spid="_x0000_s1026" type="#_x0000_t202" style="position:absolute;left:0;text-align:left;margin-left:-3.8pt;margin-top:47.9pt;width:1in;height:36pt;z-index:25167001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" fillcolor="white [3201]" stroked="f" strokeweight=".5pt">
                      <v:textbox>
                        <w:txbxContent>
                          <w:p w14:paraId="2D2E472C" w14:textId="539C7D29" w:rsidR="008261C2" w:rsidRPr="008261C2" w:rsidRDefault="008261C2" w:rsidP="008261C2">
                            <w:pPr>
                              <w:bidi/>
                              <w:rPr>
                                <w:rFonts w:ascii="Sakkal Majalla" w:hAnsi="Sakkal Majalla" w:cs="Sakkal Majalla"/>
                                <w:b/>
                                <w:bCs/>
                                <w:sz w:val="36"/>
                                <w:szCs w:val="36"/>
                              </w:rPr>
                            </w:pPr>
                            <w:r w:rsidRPr="008261C2">
                              <w:rPr>
                                <w:rFonts w:ascii="Sakkal Majalla" w:hAnsi="Sakkal Majalla" w:cs="Sakkal Majalla"/>
                                <w:b/>
                                <w:bCs/>
                                <w:sz w:val="36"/>
                                <w:szCs w:val="36"/>
                                <w:rtl/>
                              </w:rPr>
                              <w:t>الكلية</w:t>
                            </w:r>
                            <w:r>
                              <w:rPr>
                                <w:rFonts w:ascii="Sakkal Majalla" w:hAnsi="Sakkal Majalla" w:cs="Sakkal Majalla"/>
                                <w:b/>
                                <w:bCs/>
                                <w:sz w:val="36"/>
                                <w:szCs w:val="36"/>
                              </w:rPr>
                              <w:t xml:space="preserve">:  </w:t>
                            </w:r>
                            <w:r w:rsidRPr="008261C2">
                              <w:rPr>
                                <w:rFonts w:ascii="Sakkal Majalla" w:hAnsi="Sakkal Majalla" w:cs="Sakkal Majalla"/>
                                <w:b/>
                                <w:bCs/>
                                <w:sz w:val="36"/>
                                <w:szCs w:val="36"/>
                                <w:rtl/>
                              </w:rPr>
                              <w:t xml:space="preserve"> </w:t>
                            </w:r>
                          </w:p>
                        </w:txbxContent>
                      </v:textbox>
                    </v:shape>
                  </w:pict>
                </mc:Fallback>
              </mc:AlternateContent>
            </w:r>
            <w:r w:rsidR="00395E1F" w:rsidRPr="00165874">
              <w:rPr>
                <w:rFonts w:ascii="Simplified Arabic" w:hAnsi="Simplified Arabic" w:cs="Simplified Arabic"/>
                <w:b/>
                <w:bCs/>
                <w:color w:val="000000" w:themeColor="text1"/>
                <w:sz w:val="28"/>
                <w:szCs w:val="28"/>
                <w:rtl/>
              </w:rPr>
              <w:t>الرقم الاكاديمي</w:t>
            </w:r>
          </w:p>
        </w:tc>
        <w:tc>
          <w:tcPr>
            <w:tcW w:w="287" w:type="dxa"/>
          </w:tcPr>
          <w:p w14:paraId="53048679" w14:textId="235E86A8" w:rsidR="004B484B" w:rsidRPr="00165874" w:rsidRDefault="004B484B" w:rsidP="00395E1F">
            <w:pPr>
              <w:pStyle w:val="NormalWeb"/>
              <w:bidi/>
              <w:spacing w:before="0" w:beforeAutospacing="0" w:after="0" w:afterAutospacing="0"/>
              <w:ind w:right="-270"/>
              <w:jc w:val="center"/>
              <w:rPr>
                <w:rFonts w:ascii="Simplified Arabic" w:hAnsi="Simplified Arabic" w:cs="Simplified Arabic"/>
                <w:b/>
                <w:bCs/>
                <w:color w:val="000000" w:themeColor="text1"/>
                <w:sz w:val="28"/>
                <w:szCs w:val="28"/>
                <w:rtl/>
              </w:rPr>
            </w:pPr>
            <w:r w:rsidRPr="00165874">
              <w:rPr>
                <w:rFonts w:ascii="Simplified Arabic" w:hAnsi="Simplified Arabic" w:cs="Simplified Arabic"/>
                <w:b/>
                <w:bCs/>
                <w:color w:val="000000" w:themeColor="text1"/>
                <w:sz w:val="28"/>
                <w:szCs w:val="28"/>
                <w:rtl/>
              </w:rPr>
              <w:t>:</w:t>
            </w:r>
          </w:p>
        </w:tc>
        <w:tc>
          <w:tcPr>
            <w:tcW w:w="5778" w:type="dxa"/>
          </w:tcPr>
          <w:p w14:paraId="1B3FD29F" w14:textId="4CAC48A2" w:rsidR="008261C2" w:rsidRPr="00165874" w:rsidRDefault="00D8189E" w:rsidP="008261C2">
            <w:pPr>
              <w:pStyle w:val="NormalWeb"/>
              <w:bidi/>
              <w:spacing w:before="0" w:beforeAutospacing="0" w:after="0" w:afterAutospacing="0"/>
              <w:ind w:right="-270"/>
              <w:jc w:val="center"/>
              <w:rPr>
                <w:rFonts w:ascii="Simplified Arabic" w:hAnsi="Simplified Arabic" w:cs="Simplified Arabic"/>
                <w:b/>
                <w:bCs/>
                <w:color w:val="1F497D" w:themeColor="text2"/>
                <w:sz w:val="28"/>
                <w:szCs w:val="28"/>
                <w:rtl/>
              </w:rPr>
            </w:pPr>
            <w:r w:rsidRPr="00165874">
              <w:rPr>
                <w:rFonts w:ascii="Simplified Arabic" w:hAnsi="Simplified Arabic" w:cs="Simplified Arabic"/>
                <w:b/>
                <w:bCs/>
                <w:color w:val="1F497D" w:themeColor="text2"/>
                <w:sz w:val="28"/>
                <w:szCs w:val="28"/>
                <w:rtl/>
              </w:rPr>
              <w:t>221001180</w:t>
            </w:r>
          </w:p>
          <w:p w14:paraId="7FD3E5BC" w14:textId="77777777" w:rsidR="008261C2" w:rsidRPr="00165874" w:rsidRDefault="008261C2" w:rsidP="008261C2">
            <w:pPr>
              <w:pStyle w:val="NormalWeb"/>
              <w:bidi/>
              <w:spacing w:before="0" w:beforeAutospacing="0" w:after="0" w:afterAutospacing="0"/>
              <w:ind w:right="-270"/>
              <w:jc w:val="center"/>
              <w:rPr>
                <w:rFonts w:ascii="Simplified Arabic" w:hAnsi="Simplified Arabic" w:cs="Simplified Arabic"/>
                <w:b/>
                <w:bCs/>
                <w:color w:val="1F497D" w:themeColor="text2"/>
                <w:sz w:val="28"/>
                <w:szCs w:val="28"/>
                <w:rtl/>
              </w:rPr>
            </w:pPr>
          </w:p>
          <w:p w14:paraId="6F7DA512" w14:textId="14F482A0" w:rsidR="008261C2" w:rsidRPr="00165874" w:rsidRDefault="008261C2" w:rsidP="008261C2">
            <w:pPr>
              <w:pStyle w:val="NormalWeb"/>
              <w:bidi/>
              <w:spacing w:before="0" w:beforeAutospacing="0" w:after="0" w:afterAutospacing="0"/>
              <w:ind w:right="-270"/>
              <w:jc w:val="center"/>
              <w:rPr>
                <w:rFonts w:ascii="Simplified Arabic" w:hAnsi="Simplified Arabic" w:cs="Simplified Arabic"/>
                <w:b/>
                <w:bCs/>
                <w:color w:val="1F497D" w:themeColor="text2"/>
                <w:sz w:val="28"/>
                <w:szCs w:val="28"/>
                <w:rtl/>
              </w:rPr>
            </w:pPr>
            <w:r w:rsidRPr="00165874">
              <w:rPr>
                <w:rFonts w:ascii="Simplified Arabic" w:hAnsi="Simplified Arabic" w:cs="Simplified Arabic"/>
                <w:b/>
                <w:bCs/>
                <w:color w:val="1F497D" w:themeColor="text2"/>
                <w:sz w:val="28"/>
                <w:szCs w:val="28"/>
                <w:rtl/>
              </w:rPr>
              <w:t xml:space="preserve">كلية الإدارة </w:t>
            </w:r>
          </w:p>
          <w:p w14:paraId="60443D63" w14:textId="7D1F03FA" w:rsidR="00917D2F" w:rsidRPr="00165874" w:rsidRDefault="00917D2F" w:rsidP="00917D2F">
            <w:pPr>
              <w:pStyle w:val="NormalWeb"/>
              <w:bidi/>
              <w:spacing w:before="0" w:beforeAutospacing="0" w:after="0" w:afterAutospacing="0"/>
              <w:ind w:right="-270"/>
              <w:rPr>
                <w:rFonts w:ascii="Simplified Arabic" w:hAnsi="Simplified Arabic" w:cs="Simplified Arabic"/>
                <w:b/>
                <w:bCs/>
                <w:color w:val="1F497D" w:themeColor="text2"/>
                <w:sz w:val="28"/>
                <w:szCs w:val="28"/>
                <w:rtl/>
              </w:rPr>
            </w:pPr>
          </w:p>
        </w:tc>
      </w:tr>
      <w:tr w:rsidR="004B484B" w14:paraId="627B39DB" w14:textId="0373C5D2" w:rsidTr="00B3429A">
        <w:trPr>
          <w:jc w:val="center"/>
        </w:trPr>
        <w:tc>
          <w:tcPr>
            <w:tcW w:w="1763" w:type="dxa"/>
          </w:tcPr>
          <w:p w14:paraId="0FCA9608" w14:textId="44F33BA6"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87" w:type="dxa"/>
          </w:tcPr>
          <w:p w14:paraId="69EA7444" w14:textId="72626CC2"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1A8C3AD7" w14:textId="77777777" w:rsidR="004B484B" w:rsidRDefault="004B484B" w:rsidP="004B484B">
            <w:pPr>
              <w:pStyle w:val="NormalWeb"/>
              <w:bidi/>
              <w:spacing w:before="0" w:beforeAutospacing="0" w:after="0" w:afterAutospacing="0"/>
              <w:ind w:right="-270"/>
              <w:rPr>
                <w:rFonts w:ascii="Sakkal Majalla" w:hAnsi="Sakkal Majalla" w:cs="Sakkal Majalla"/>
                <w:b/>
                <w:bCs/>
                <w:color w:val="0000FF"/>
                <w:sz w:val="36"/>
                <w:szCs w:val="36"/>
              </w:rPr>
            </w:pPr>
          </w:p>
          <w:p w14:paraId="4AF166E9" w14:textId="77777777" w:rsidR="00165874" w:rsidRDefault="00165874" w:rsidP="00165874">
            <w:pPr>
              <w:pStyle w:val="NormalWeb"/>
              <w:bidi/>
              <w:spacing w:before="0" w:beforeAutospacing="0" w:after="0" w:afterAutospacing="0"/>
              <w:ind w:right="-270"/>
              <w:rPr>
                <w:rFonts w:ascii="Sakkal Majalla" w:hAnsi="Sakkal Majalla" w:cs="Sakkal Majalla"/>
                <w:b/>
                <w:bCs/>
                <w:color w:val="0000FF"/>
                <w:sz w:val="36"/>
                <w:szCs w:val="36"/>
              </w:rPr>
            </w:pPr>
          </w:p>
          <w:p w14:paraId="3EE9B3E1" w14:textId="77777777" w:rsidR="00165874" w:rsidRDefault="00165874" w:rsidP="00165874">
            <w:pPr>
              <w:pStyle w:val="NormalWeb"/>
              <w:bidi/>
              <w:spacing w:before="0" w:beforeAutospacing="0" w:after="0" w:afterAutospacing="0"/>
              <w:ind w:right="-270"/>
              <w:rPr>
                <w:rFonts w:ascii="Sakkal Majalla" w:hAnsi="Sakkal Majalla" w:cs="Sakkal Majalla"/>
                <w:b/>
                <w:bCs/>
                <w:color w:val="0000FF"/>
                <w:sz w:val="36"/>
                <w:szCs w:val="36"/>
              </w:rPr>
            </w:pPr>
          </w:p>
          <w:p w14:paraId="0B78AAB6" w14:textId="7344AD05" w:rsidR="00165874" w:rsidRDefault="00165874" w:rsidP="00165874">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6BCEEDBA" w14:textId="1C8984FB" w:rsidR="008941E5" w:rsidRPr="00C52418" w:rsidRDefault="00C52418" w:rsidP="00C52418">
      <w:pPr>
        <w:rPr>
          <w:rFonts w:ascii="Calibri" w:hAnsi="Calibri" w:cs="Calibri"/>
          <w:b/>
          <w:bCs/>
          <w:color w:val="FF0000"/>
          <w:sz w:val="28"/>
          <w:szCs w:val="28"/>
        </w:rPr>
      </w:pPr>
      <w:r>
        <w:rPr>
          <w:rFonts w:ascii="Calibri" w:hAnsi="Calibri" w:cs="Calibri"/>
          <w:b/>
          <w:bCs/>
          <w:noProof/>
          <w:color w:val="FF0000"/>
          <w:sz w:val="28"/>
          <w:szCs w:val="28"/>
          <w:rtl/>
          <w:lang w:val="ar-SA"/>
        </w:rPr>
        <mc:AlternateContent>
          <mc:Choice Requires="wps">
            <w:drawing>
              <wp:anchor distT="0" distB="0" distL="114300" distR="114300" simplePos="0" relativeHeight="251708928" behindDoc="0" locked="0" layoutInCell="1" allowOverlap="1" wp14:anchorId="46944691" wp14:editId="4FCD92E7">
                <wp:simplePos x="0" y="0"/>
                <wp:positionH relativeFrom="column">
                  <wp:posOffset>990600</wp:posOffset>
                </wp:positionH>
                <wp:positionV relativeFrom="paragraph">
                  <wp:posOffset>177800</wp:posOffset>
                </wp:positionV>
                <wp:extent cx="914400" cy="914400"/>
                <wp:effectExtent l="0" t="0" r="0" b="0"/>
                <wp:wrapNone/>
                <wp:docPr id="1664289184" name="Text Box 28"/>
                <wp:cNvGraphicFramePr/>
                <a:graphic xmlns:a="http://schemas.openxmlformats.org/drawingml/2006/main">
                  <a:graphicData uri="http://schemas.microsoft.com/office/word/2010/wordprocessingShape">
                    <wps:wsp>
                      <wps:cNvSpPr txBox="1"/>
                      <wps:spPr>
                        <a:xfrm>
                          <a:off x="0" y="0"/>
                          <a:ext cx="914400" cy="914400"/>
                        </a:xfrm>
                        <a:prstGeom prst="rect">
                          <a:avLst/>
                        </a:prstGeom>
                        <a:solidFill>
                          <a:schemeClr val="lt1"/>
                        </a:solidFill>
                        <a:ln w="6350">
                          <a:noFill/>
                        </a:ln>
                      </wps:spPr>
                      <wps:txbx>
                        <w:txbxContent>
                          <w:p w14:paraId="33CCFE9E" w14:textId="45E70E7E" w:rsidR="00C52418" w:rsidRDefault="00C52418" w:rsidP="00C52418">
                            <w:pPr>
                              <w:bidi/>
                            </w:pPr>
                            <w:r w:rsidRPr="00EA189B">
                              <w:rPr>
                                <w:rFonts w:ascii="Sakkal Majalla" w:hAnsi="Sakkal Majalla" w:cs="Sakkal Majalla" w:hint="cs"/>
                                <w:b/>
                                <w:bCs/>
                                <w:color w:val="FF0000"/>
                                <w:sz w:val="36"/>
                                <w:szCs w:val="36"/>
                                <w:rtl/>
                              </w:rPr>
                              <w:t>1445هـ  -202</w:t>
                            </w:r>
                            <w:r>
                              <w:rPr>
                                <w:rFonts w:ascii="Sakkal Majalla" w:hAnsi="Sakkal Majalla" w:cs="Sakkal Majalla" w:hint="cs"/>
                                <w:b/>
                                <w:bCs/>
                                <w:color w:val="FF0000"/>
                                <w:sz w:val="36"/>
                                <w:szCs w:val="36"/>
                                <w:rtl/>
                              </w:rPr>
                              <w:t>4</w:t>
                            </w:r>
                            <w:r>
                              <w:rPr>
                                <w:rFonts w:ascii="Sakkal Majalla" w:hAnsi="Sakkal Majalla" w:cs="Sakkal Majalla"/>
                                <w:b/>
                                <w:bCs/>
                                <w:color w:val="FF0000"/>
                                <w:sz w:val="36"/>
                                <w:szCs w:val="36"/>
                              </w:rPr>
                              <w:t xml:space="preserve"> </w:t>
                            </w:r>
                            <w:r w:rsidRPr="00EA189B">
                              <w:rPr>
                                <w:rFonts w:ascii="Sakkal Majalla" w:hAnsi="Sakkal Majalla" w:cs="Sakkal Majalla" w:hint="cs"/>
                                <w:b/>
                                <w:bCs/>
                                <w:color w:val="FF0000"/>
                                <w:sz w:val="36"/>
                                <w:szCs w:val="36"/>
                                <w:rtl/>
                              </w:rPr>
                              <w:t>م</w:t>
                            </w:r>
                            <w:r>
                              <w:rPr>
                                <w:rFonts w:ascii="Sakkal Majalla" w:hAnsi="Sakkal Majalla" w:cs="Sakkal Majalla" w:hint="cs"/>
                                <w:b/>
                                <w:bCs/>
                                <w:color w:val="FF0000"/>
                                <w:sz w:val="36"/>
                                <w:szCs w:val="36"/>
                                <w:rtl/>
                              </w:rPr>
                              <w:t xml:space="preserve">                </w:t>
                            </w:r>
                            <w:r>
                              <w:rPr>
                                <w:rFonts w:ascii="Sakkal Majalla" w:hAnsi="Sakkal Majalla" w:cs="Sakkal Majalla"/>
                                <w:b/>
                                <w:bCs/>
                                <w:color w:val="FF0000"/>
                                <w:sz w:val="36"/>
                                <w:szCs w:val="36"/>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944691" id="Text Box 28" o:spid="_x0000_s1027" type="#_x0000_t202" style="position:absolute;margin-left:78pt;margin-top:14pt;width:1in;height:1in;z-index:2517089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" fillcolor="white [3201]" stroked="f" strokeweight=".5pt">
                <v:textbox>
                  <w:txbxContent>
                    <w:p w14:paraId="33CCFE9E" w14:textId="45E70E7E" w:rsidR="00C52418" w:rsidRDefault="00C52418" w:rsidP="00C52418">
                      <w:pPr>
                        <w:bidi/>
                      </w:pPr>
                      <w:r w:rsidRPr="00EA189B">
                        <w:rPr>
                          <w:rFonts w:ascii="Sakkal Majalla" w:hAnsi="Sakkal Majalla" w:cs="Sakkal Majalla" w:hint="cs"/>
                          <w:b/>
                          <w:bCs/>
                          <w:color w:val="FF0000"/>
                          <w:sz w:val="36"/>
                          <w:szCs w:val="36"/>
                          <w:rtl/>
                        </w:rPr>
                        <w:t>1445هـ  -202</w:t>
                      </w:r>
                      <w:r>
                        <w:rPr>
                          <w:rFonts w:ascii="Sakkal Majalla" w:hAnsi="Sakkal Majalla" w:cs="Sakkal Majalla" w:hint="cs"/>
                          <w:b/>
                          <w:bCs/>
                          <w:color w:val="FF0000"/>
                          <w:sz w:val="36"/>
                          <w:szCs w:val="36"/>
                          <w:rtl/>
                        </w:rPr>
                        <w:t>4</w:t>
                      </w:r>
                      <w:r>
                        <w:rPr>
                          <w:rFonts w:ascii="Sakkal Majalla" w:hAnsi="Sakkal Majalla" w:cs="Sakkal Majalla"/>
                          <w:b/>
                          <w:bCs/>
                          <w:color w:val="FF0000"/>
                          <w:sz w:val="36"/>
                          <w:szCs w:val="36"/>
                        </w:rPr>
                        <w:t xml:space="preserve"> </w:t>
                      </w:r>
                      <w:r w:rsidRPr="00EA189B">
                        <w:rPr>
                          <w:rFonts w:ascii="Sakkal Majalla" w:hAnsi="Sakkal Majalla" w:cs="Sakkal Majalla" w:hint="cs"/>
                          <w:b/>
                          <w:bCs/>
                          <w:color w:val="FF0000"/>
                          <w:sz w:val="36"/>
                          <w:szCs w:val="36"/>
                          <w:rtl/>
                        </w:rPr>
                        <w:t>م</w:t>
                      </w:r>
                      <w:r>
                        <w:rPr>
                          <w:rFonts w:ascii="Sakkal Majalla" w:hAnsi="Sakkal Majalla" w:cs="Sakkal Majalla" w:hint="cs"/>
                          <w:b/>
                          <w:bCs/>
                          <w:color w:val="FF0000"/>
                          <w:sz w:val="36"/>
                          <w:szCs w:val="36"/>
                          <w:rtl/>
                        </w:rPr>
                        <w:t xml:space="preserve">                </w:t>
                      </w:r>
                      <w:r>
                        <w:rPr>
                          <w:rFonts w:ascii="Sakkal Majalla" w:hAnsi="Sakkal Majalla" w:cs="Sakkal Majalla"/>
                          <w:b/>
                          <w:bCs/>
                          <w:color w:val="FF0000"/>
                          <w:sz w:val="36"/>
                          <w:szCs w:val="36"/>
                        </w:rPr>
                        <w:t xml:space="preserve">               </w:t>
                      </w:r>
                    </w:p>
                  </w:txbxContent>
                </v:textbox>
              </v:shape>
            </w:pict>
          </mc:Fallback>
        </mc:AlternateContent>
      </w:r>
    </w:p>
    <w:p w14:paraId="63E59A30" w14:textId="77777777" w:rsidR="00102448" w:rsidRDefault="00102448" w:rsidP="008941E5">
      <w:pPr>
        <w:bidi/>
        <w:spacing w:after="200" w:line="276" w:lineRule="auto"/>
        <w:rPr>
          <w:rFonts w:ascii="Sakkal Majalla" w:hAnsi="Sakkal Majalla" w:cs="Sakkal Majalla"/>
          <w:b/>
          <w:bCs/>
          <w:color w:val="00B0F0"/>
          <w:sz w:val="36"/>
          <w:szCs w:val="36"/>
          <w:u w:val="single"/>
          <w:rtl/>
        </w:rPr>
      </w:pPr>
    </w:p>
    <w:p w14:paraId="0E8BF157" w14:textId="77777777" w:rsidR="003A063E" w:rsidRDefault="003A063E" w:rsidP="00287D3C">
      <w:pPr>
        <w:bidi/>
        <w:spacing w:after="200" w:line="276" w:lineRule="auto"/>
        <w:jc w:val="center"/>
        <w:rPr>
          <w:rFonts w:ascii="Simplified Arabic" w:hAnsi="Simplified Arabic" w:cs="Simplified Arabic"/>
          <w:b/>
          <w:bCs/>
          <w:color w:val="FF0000"/>
          <w:sz w:val="32"/>
          <w:szCs w:val="32"/>
          <w:u w:val="single"/>
          <w:rtl/>
        </w:rPr>
      </w:pPr>
    </w:p>
    <w:p w14:paraId="545595FE"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tl/>
        </w:rPr>
      </w:pPr>
    </w:p>
    <w:p w14:paraId="204D9D5E"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tl/>
        </w:rPr>
      </w:pPr>
    </w:p>
    <w:p w14:paraId="3DDC2FC7"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tl/>
        </w:rPr>
      </w:pPr>
    </w:p>
    <w:p w14:paraId="7D447456"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tl/>
        </w:rPr>
      </w:pPr>
    </w:p>
    <w:p w14:paraId="398F49B3"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tl/>
        </w:rPr>
      </w:pPr>
    </w:p>
    <w:p w14:paraId="4BE9D5D0"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tl/>
        </w:rPr>
      </w:pPr>
    </w:p>
    <w:p w14:paraId="2CB3D7F1"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tl/>
        </w:rPr>
      </w:pPr>
    </w:p>
    <w:p w14:paraId="071CC7E9"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tl/>
        </w:rPr>
      </w:pPr>
    </w:p>
    <w:p w14:paraId="5B22EEF5" w14:textId="0A70092D" w:rsidR="003A063E" w:rsidRPr="003A063E" w:rsidRDefault="00102448" w:rsidP="003A063E">
      <w:pPr>
        <w:bidi/>
        <w:spacing w:after="200" w:line="276" w:lineRule="auto"/>
        <w:jc w:val="center"/>
        <w:rPr>
          <w:rFonts w:ascii="Simplified Arabic" w:hAnsi="Simplified Arabic" w:cs="Simplified Arabic"/>
          <w:b/>
          <w:bCs/>
          <w:sz w:val="32"/>
          <w:szCs w:val="32"/>
        </w:rPr>
      </w:pPr>
      <w:r w:rsidRPr="003A063E">
        <w:rPr>
          <w:rFonts w:ascii="Simplified Arabic" w:hAnsi="Simplified Arabic" w:cs="Simplified Arabic"/>
          <w:b/>
          <w:bCs/>
          <w:sz w:val="32"/>
          <w:szCs w:val="32"/>
          <w:rtl/>
        </w:rPr>
        <w:t>الفصل الأول</w:t>
      </w:r>
    </w:p>
    <w:p w14:paraId="4443A086"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Pr>
      </w:pPr>
    </w:p>
    <w:p w14:paraId="41DFDC41"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Pr>
      </w:pPr>
    </w:p>
    <w:p w14:paraId="6CB3A46B"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Pr>
      </w:pPr>
    </w:p>
    <w:p w14:paraId="14CD64CC"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Pr>
      </w:pPr>
    </w:p>
    <w:p w14:paraId="7A2281CF" w14:textId="77777777" w:rsidR="003A063E" w:rsidRDefault="003A063E" w:rsidP="003A063E">
      <w:pPr>
        <w:bidi/>
        <w:spacing w:after="200" w:line="276" w:lineRule="auto"/>
        <w:jc w:val="center"/>
        <w:rPr>
          <w:rFonts w:ascii="Simplified Arabic" w:hAnsi="Simplified Arabic" w:cs="Simplified Arabic"/>
          <w:b/>
          <w:bCs/>
          <w:color w:val="FF0000"/>
          <w:sz w:val="32"/>
          <w:szCs w:val="32"/>
          <w:u w:val="single"/>
        </w:rPr>
      </w:pPr>
    </w:p>
    <w:p w14:paraId="58CCA5C8" w14:textId="77777777" w:rsidR="003A063E" w:rsidRDefault="003A063E" w:rsidP="003A063E">
      <w:pPr>
        <w:bidi/>
        <w:spacing w:after="200" w:line="276" w:lineRule="auto"/>
        <w:rPr>
          <w:rFonts w:ascii="Simplified Arabic" w:hAnsi="Simplified Arabic" w:cs="Simplified Arabic"/>
          <w:b/>
          <w:bCs/>
          <w:color w:val="FF0000"/>
          <w:sz w:val="32"/>
          <w:szCs w:val="32"/>
          <w:u w:val="single"/>
          <w:rtl/>
        </w:rPr>
      </w:pPr>
    </w:p>
    <w:p w14:paraId="166FEDD1" w14:textId="77777777" w:rsidR="003A063E" w:rsidRDefault="003A063E" w:rsidP="003A063E">
      <w:pPr>
        <w:bidi/>
        <w:spacing w:after="200" w:line="276" w:lineRule="auto"/>
        <w:rPr>
          <w:rFonts w:ascii="Simplified Arabic" w:hAnsi="Simplified Arabic" w:cs="Simplified Arabic"/>
          <w:b/>
          <w:bCs/>
          <w:color w:val="FF0000"/>
          <w:sz w:val="32"/>
          <w:szCs w:val="32"/>
          <w:u w:val="single"/>
        </w:rPr>
      </w:pPr>
    </w:p>
    <w:p w14:paraId="1FECD5B4" w14:textId="6937B5E3" w:rsidR="009320F9" w:rsidRPr="00436B0F" w:rsidRDefault="00FA3998">
      <w:pPr>
        <w:pStyle w:val="ListParagraph"/>
        <w:numPr>
          <w:ilvl w:val="0"/>
          <w:numId w:val="13"/>
        </w:numPr>
        <w:bidi/>
        <w:spacing w:after="200" w:line="276" w:lineRule="auto"/>
        <w:jc w:val="center"/>
        <w:rPr>
          <w:rFonts w:ascii="Simplified Arabic" w:hAnsi="Simplified Arabic" w:cs="Simplified Arabic"/>
          <w:b/>
          <w:bCs/>
          <w:color w:val="FF0000"/>
          <w:sz w:val="32"/>
          <w:szCs w:val="32"/>
          <w:rtl/>
        </w:rPr>
      </w:pPr>
      <w:r w:rsidRPr="00436B0F">
        <w:rPr>
          <w:rFonts w:ascii="Simplified Arabic" w:hAnsi="Simplified Arabic" w:cs="Simplified Arabic"/>
          <w:b/>
          <w:bCs/>
          <w:color w:val="FF0000"/>
          <w:sz w:val="32"/>
          <w:szCs w:val="32"/>
          <w:rtl/>
        </w:rPr>
        <w:lastRenderedPageBreak/>
        <w:t>( الإطار المنهجي للدراسة)</w:t>
      </w:r>
    </w:p>
    <w:p w14:paraId="49CFFAC0" w14:textId="20533A01" w:rsidR="00D760DB" w:rsidRPr="00436B0F" w:rsidRDefault="00D55053" w:rsidP="003E2D0D">
      <w:pPr>
        <w:bidi/>
        <w:spacing w:after="200" w:line="276" w:lineRule="auto"/>
        <w:rPr>
          <w:rFonts w:ascii="Simplified Arabic" w:hAnsi="Simplified Arabic" w:cs="Simplified Arabic"/>
          <w:b/>
          <w:bCs/>
          <w:color w:val="FF0000"/>
          <w:sz w:val="28"/>
          <w:szCs w:val="28"/>
        </w:rPr>
      </w:pPr>
      <w:r w:rsidRPr="00436B0F">
        <w:rPr>
          <w:rFonts w:ascii="Simplified Arabic" w:hAnsi="Simplified Arabic" w:cs="Simplified Arabic"/>
          <w:b/>
          <w:bCs/>
          <w:color w:val="FF0000"/>
          <w:sz w:val="28"/>
          <w:szCs w:val="28"/>
        </w:rPr>
        <w:t>(1,1)</w:t>
      </w:r>
      <w:r w:rsidR="00436B0F">
        <w:rPr>
          <w:rFonts w:ascii="Simplified Arabic" w:hAnsi="Simplified Arabic" w:cs="Simplified Arabic" w:hint="cs"/>
          <w:b/>
          <w:bCs/>
          <w:color w:val="FF0000"/>
          <w:sz w:val="28"/>
          <w:szCs w:val="28"/>
          <w:rtl/>
        </w:rPr>
        <w:t xml:space="preserve"> </w:t>
      </w:r>
      <w:r w:rsidR="008C0AA7" w:rsidRPr="00436B0F">
        <w:rPr>
          <w:rFonts w:ascii="Simplified Arabic" w:hAnsi="Simplified Arabic" w:cs="Simplified Arabic"/>
          <w:b/>
          <w:bCs/>
          <w:color w:val="FF0000"/>
          <w:sz w:val="28"/>
          <w:szCs w:val="28"/>
          <w:rtl/>
        </w:rPr>
        <w:t>مقدمة</w:t>
      </w:r>
      <w:r w:rsidR="00883E09" w:rsidRPr="00436B0F">
        <w:rPr>
          <w:rFonts w:ascii="Simplified Arabic" w:hAnsi="Simplified Arabic" w:cs="Simplified Arabic"/>
          <w:b/>
          <w:bCs/>
          <w:color w:val="FF0000"/>
          <w:sz w:val="28"/>
          <w:szCs w:val="28"/>
          <w:rtl/>
        </w:rPr>
        <w:t xml:space="preserve"> الدراسة</w:t>
      </w:r>
      <w:r w:rsidR="00436B59" w:rsidRPr="00436B0F">
        <w:rPr>
          <w:rFonts w:ascii="Simplified Arabic" w:hAnsi="Simplified Arabic" w:cs="Simplified Arabic"/>
          <w:b/>
          <w:bCs/>
          <w:color w:val="00B0F0"/>
          <w:sz w:val="28"/>
          <w:szCs w:val="28"/>
          <w:rtl/>
        </w:rPr>
        <w:t xml:space="preserve">: </w:t>
      </w:r>
      <w:r w:rsidR="007F4183" w:rsidRPr="00436B0F">
        <w:rPr>
          <w:rFonts w:ascii="Simplified Arabic" w:hAnsi="Simplified Arabic" w:cs="Simplified Arabic"/>
          <w:b/>
          <w:bCs/>
          <w:color w:val="00B0F0"/>
          <w:sz w:val="28"/>
          <w:szCs w:val="28"/>
          <w:rtl/>
        </w:rPr>
        <w:t xml:space="preserve">  </w:t>
      </w:r>
    </w:p>
    <w:p w14:paraId="16DE295F" w14:textId="6C0BF6EA" w:rsidR="001D0AD2" w:rsidRPr="00165874" w:rsidRDefault="001D0AD2" w:rsidP="001D0AD2">
      <w:pPr>
        <w:bidi/>
        <w:rPr>
          <w:rFonts w:ascii="Simplified Arabic" w:hAnsi="Simplified Arabic" w:cs="Simplified Arabic"/>
          <w:sz w:val="24"/>
          <w:szCs w:val="24"/>
        </w:rPr>
      </w:pPr>
      <w:r w:rsidRPr="00165874">
        <w:rPr>
          <w:rFonts w:ascii="Simplified Arabic" w:hAnsi="Simplified Arabic" w:cs="Simplified Arabic"/>
          <w:sz w:val="24"/>
          <w:szCs w:val="24"/>
          <w:rtl/>
        </w:rPr>
        <w:t xml:space="preserve">في ظل الثورة الرقمية، </w:t>
      </w:r>
      <w:r w:rsidRPr="00165874">
        <w:rPr>
          <w:rFonts w:ascii="Simplified Arabic" w:hAnsi="Simplified Arabic" w:cs="Simplified Arabic"/>
          <w:sz w:val="24"/>
          <w:szCs w:val="24"/>
          <w:rtl/>
          <w:lang w:bidi="ar-EG"/>
        </w:rPr>
        <w:t>ازدادت الحاجة</w:t>
      </w:r>
      <w:r w:rsidRPr="00165874">
        <w:rPr>
          <w:rFonts w:ascii="Simplified Arabic" w:hAnsi="Simplified Arabic" w:cs="Simplified Arabic"/>
          <w:sz w:val="24"/>
          <w:szCs w:val="24"/>
          <w:rtl/>
        </w:rPr>
        <w:t xml:space="preserve"> لاستخدام الذكاء الاصطناعي والتعلم الإلكتروني. وهو ما دفع المؤسسات للبحث عن كل ما هو جديد في عالم التقنية وتوظيفه لرفع الكفاءة وتحسين الأداء وتحفيز الإبداع ، خاصة وأن الاستمرار في إتباع الطريقة التقليدية في التعليم، لا سيما عقب التطور التكنولوجي والانفجار المعلوماتي والتقني الهائل بات غير مجد، الأمر الذي فرض على الهيئات التعليمية ضرورة النهوض بالأساليب التعليمية فيها، كي تتمكن من مواجهة التحديات، وتستمر في أداء العملية التعليمية بنجاح، وذلك باستخدام التقنيات الحديثة كالذكاء الاصطناعي لتحقيق غاياتها السامية (القحطاني، 2023)، فقد أظهرت تطبيقات الذكاء الاصطناعي دورًا فعّالاً في مجال التعليم، مما دفع الهيئات التعليمية نحو الاعتماد بشكل كبير على هذه التطبيقات في معظم المجالات التعليمية نظرًا لسهولة استخدامها وانخفاض تكلفتها وقدرتها على تخزين كميات كبيرة من المعلومات (شحاتة، 2022).</w:t>
      </w:r>
    </w:p>
    <w:p w14:paraId="21CC89CB" w14:textId="445462DC" w:rsidR="006F7A30" w:rsidRPr="00165874" w:rsidRDefault="00447CD5" w:rsidP="00447CD5">
      <w:pPr>
        <w:bidi/>
        <w:rPr>
          <w:rFonts w:ascii="Simplified Arabic" w:hAnsi="Simplified Arabic" w:cs="Simplified Arabic"/>
          <w:sz w:val="24"/>
          <w:szCs w:val="24"/>
          <w:rtl/>
        </w:rPr>
      </w:pPr>
      <w:r w:rsidRPr="00165874">
        <w:rPr>
          <w:rFonts w:ascii="Simplified Arabic" w:hAnsi="Simplified Arabic" w:cs="Simplified Arabic"/>
          <w:sz w:val="24"/>
          <w:szCs w:val="24"/>
          <w:rtl/>
        </w:rPr>
        <w:t>وقد أكدت دراسات عديدة على أهمية مساهمة الذكاء الاصطناعي في تحسين جودة التدريس ونتائج التعلم ومشاركة الطلاب، والعمل كمساعد تعليمي يسهل من عملية نقل المعرفة، ومنها على سبيل المثال</w:t>
      </w:r>
      <w:r w:rsidRPr="00165874">
        <w:rPr>
          <w:rFonts w:ascii="Simplified Arabic" w:hAnsi="Simplified Arabic" w:cs="Simplified Arabic"/>
          <w:i/>
          <w:iCs/>
          <w:sz w:val="24"/>
          <w:szCs w:val="24"/>
          <w:rtl/>
        </w:rPr>
        <w:t xml:space="preserve"> </w:t>
      </w:r>
      <w:r w:rsidRPr="00165874">
        <w:rPr>
          <w:rFonts w:ascii="Simplified Arabic" w:hAnsi="Simplified Arabic" w:cs="Simplified Arabic"/>
          <w:sz w:val="24"/>
          <w:szCs w:val="24"/>
        </w:rPr>
        <w:t>(Elhajii et al., 2020; Chen et al., 2020 ; Negre &amp; Forero, 2024; Marafa &amp; Abdullah, 2024;Rahiman&amp; Kodikal, 2024 ; Ivanashko et al.,2024)</w:t>
      </w:r>
      <w:r w:rsidRPr="00165874">
        <w:rPr>
          <w:rFonts w:ascii="Simplified Arabic" w:hAnsi="Simplified Arabic" w:cs="Simplified Arabic"/>
          <w:sz w:val="24"/>
          <w:szCs w:val="24"/>
          <w:rtl/>
        </w:rPr>
        <w:t xml:space="preserve">،. ومع ذلك، لازالت هناك تحديات في تنفيذ تقنيات ذكية متنوعة في السياقات التعليمية، بما في ذلك تحسين التعاون بين المعلمين والطلاب وتوفير البيانات في الوقت الفعلي. </w:t>
      </w:r>
    </w:p>
    <w:p w14:paraId="7C4EB890" w14:textId="77777777" w:rsidR="00447CD5" w:rsidRPr="00165874" w:rsidRDefault="00447CD5" w:rsidP="00447CD5">
      <w:pPr>
        <w:bidi/>
        <w:rPr>
          <w:rFonts w:ascii="Simplified Arabic" w:hAnsi="Simplified Arabic" w:cs="Simplified Arabic"/>
          <w:sz w:val="24"/>
          <w:szCs w:val="24"/>
        </w:rPr>
      </w:pPr>
      <w:r w:rsidRPr="00165874">
        <w:rPr>
          <w:rFonts w:ascii="Simplified Arabic" w:hAnsi="Simplified Arabic" w:cs="Simplified Arabic"/>
          <w:sz w:val="24"/>
          <w:szCs w:val="24"/>
          <w:rtl/>
        </w:rPr>
        <w:t>وبما ان العالم لن ينهض الا بتعزيز الابتكار، لذا أكدت دراسات عدة على أهمية التوجه لتفعيل استخدام تطبيقات الذكاء الاصطناعي في التعليم نظرا للاتجاهات الناشئة والتطبيقات المبتكرة للذكاء الاصطناعي في التعليم مثل دراسة  (</w:t>
      </w:r>
      <w:r w:rsidRPr="00165874">
        <w:rPr>
          <w:rFonts w:ascii="Simplified Arabic" w:hAnsi="Simplified Arabic" w:cs="Simplified Arabic"/>
          <w:sz w:val="24"/>
          <w:szCs w:val="24"/>
        </w:rPr>
        <w:t xml:space="preserve"> (Elhajii et al., 2020</w:t>
      </w:r>
      <w:r w:rsidRPr="00165874">
        <w:rPr>
          <w:rFonts w:ascii="Simplified Arabic" w:hAnsi="Simplified Arabic" w:cs="Simplified Arabic"/>
          <w:sz w:val="24"/>
          <w:szCs w:val="24"/>
          <w:rtl/>
        </w:rPr>
        <w:t>، وقدمت إطارًا يتضمن توصيات محددة لدمج الذكاء الاصطناعي في عملية التعليم والتعلم. ومنها دراسة (</w:t>
      </w:r>
      <w:r w:rsidRPr="00165874">
        <w:rPr>
          <w:rFonts w:ascii="Simplified Arabic" w:hAnsi="Simplified Arabic" w:cs="Simplified Arabic"/>
          <w:sz w:val="24"/>
          <w:szCs w:val="24"/>
        </w:rPr>
        <w:t xml:space="preserve"> (Chen et al., 2022</w:t>
      </w:r>
      <w:r w:rsidRPr="00165874">
        <w:rPr>
          <w:rFonts w:ascii="Simplified Arabic" w:hAnsi="Simplified Arabic" w:cs="Simplified Arabic"/>
          <w:sz w:val="24"/>
          <w:szCs w:val="24"/>
          <w:rtl/>
        </w:rPr>
        <w:t>والتي قدمت رؤى قيمة للبحث والتطوير في المستقبل.</w:t>
      </w:r>
    </w:p>
    <w:p w14:paraId="7D9AE1DF" w14:textId="19BA0D8E" w:rsidR="00447CD5" w:rsidRPr="00165874" w:rsidRDefault="00447CD5" w:rsidP="00A269A2">
      <w:pPr>
        <w:bidi/>
        <w:rPr>
          <w:rFonts w:ascii="Simplified Arabic" w:hAnsi="Simplified Arabic" w:cs="Simplified Arabic"/>
          <w:sz w:val="24"/>
          <w:szCs w:val="24"/>
        </w:rPr>
      </w:pPr>
      <w:r w:rsidRPr="00165874">
        <w:rPr>
          <w:rFonts w:ascii="Simplified Arabic" w:hAnsi="Simplified Arabic" w:cs="Simplified Arabic"/>
          <w:sz w:val="24"/>
          <w:szCs w:val="24"/>
          <w:rtl/>
        </w:rPr>
        <w:t xml:space="preserve">بالإضافة الى ما سبق فان التحضير للمستقبل امر غاية في الأهمية  </w:t>
      </w:r>
      <w:r w:rsidRPr="00165874">
        <w:rPr>
          <w:rFonts w:ascii="Simplified Arabic" w:hAnsi="Simplified Arabic" w:cs="Simplified Arabic"/>
          <w:sz w:val="24"/>
          <w:szCs w:val="24"/>
        </w:rPr>
        <w:t xml:space="preserve">( Ma </w:t>
      </w:r>
      <w:r w:rsidR="00E12904" w:rsidRPr="00165874">
        <w:rPr>
          <w:rFonts w:ascii="Simplified Arabic" w:hAnsi="Simplified Arabic" w:cs="Simplified Arabic"/>
          <w:sz w:val="24"/>
          <w:szCs w:val="24"/>
        </w:rPr>
        <w:t>&amp;</w:t>
      </w:r>
      <w:r w:rsidRPr="00165874">
        <w:rPr>
          <w:rFonts w:ascii="Simplified Arabic" w:hAnsi="Simplified Arabic" w:cs="Simplified Arabic"/>
          <w:sz w:val="24"/>
          <w:szCs w:val="24"/>
        </w:rPr>
        <w:t xml:space="preserve"> Siau ,2018) </w:t>
      </w:r>
      <w:r w:rsidRPr="00165874">
        <w:rPr>
          <w:rFonts w:ascii="Simplified Arabic" w:hAnsi="Simplified Arabic" w:cs="Simplified Arabic"/>
          <w:sz w:val="24"/>
          <w:szCs w:val="24"/>
          <w:rtl/>
        </w:rPr>
        <w:t>لذلك بات من الضروري اعداد الطلاب لمواكبة ثورة الذكاء الاصطناعي وتزويدهم بمجموعة من المهارات اللازمة للمنافسة في مجال الذكاء الاصطناعي</w:t>
      </w:r>
      <w:r w:rsidRPr="00165874">
        <w:rPr>
          <w:rFonts w:ascii="Simplified Arabic" w:hAnsi="Simplified Arabic" w:cs="Simplified Arabic"/>
          <w:noProof/>
          <w:sz w:val="24"/>
          <w:szCs w:val="24"/>
          <w:rtl/>
        </w:rPr>
        <w:t xml:space="preserve"> </w:t>
      </w:r>
      <w:r w:rsidRPr="00165874">
        <w:rPr>
          <w:rFonts w:ascii="Simplified Arabic" w:hAnsi="Simplified Arabic" w:cs="Simplified Arabic"/>
          <w:noProof/>
          <w:sz w:val="24"/>
          <w:szCs w:val="24"/>
        </w:rPr>
        <w:t xml:space="preserve">(Peres et al., 2023) </w:t>
      </w:r>
      <w:r w:rsidRPr="00165874">
        <w:rPr>
          <w:rFonts w:ascii="Simplified Arabic" w:hAnsi="Simplified Arabic" w:cs="Simplified Arabic"/>
          <w:noProof/>
          <w:sz w:val="24"/>
          <w:szCs w:val="24"/>
          <w:rtl/>
        </w:rPr>
        <w:t xml:space="preserve">، ذلك أن تطبيقات الذكاء الاصطناعي التوليدي </w:t>
      </w:r>
      <w:r w:rsidRPr="00165874">
        <w:rPr>
          <w:rFonts w:ascii="Simplified Arabic" w:hAnsi="Simplified Arabic" w:cs="Simplified Arabic"/>
          <w:noProof/>
          <w:sz w:val="24"/>
          <w:szCs w:val="24"/>
        </w:rPr>
        <w:t>GenAI</w:t>
      </w:r>
      <w:r w:rsidRPr="00165874">
        <w:rPr>
          <w:rFonts w:ascii="Simplified Arabic" w:hAnsi="Simplified Arabic" w:cs="Simplified Arabic"/>
          <w:noProof/>
          <w:sz w:val="24"/>
          <w:szCs w:val="24"/>
          <w:rtl/>
        </w:rPr>
        <w:t xml:space="preserve"> تعتبر أداة مفيدة في العديد من الصناعات ، بما في ذلك التعليم والترفيه وتصميم المنتجات </w:t>
      </w:r>
      <w:r w:rsidRPr="00165874">
        <w:rPr>
          <w:rFonts w:ascii="Simplified Arabic" w:hAnsi="Simplified Arabic" w:cs="Simplified Arabic"/>
          <w:noProof/>
          <w:sz w:val="24"/>
          <w:szCs w:val="24"/>
          <w:rtl/>
          <w:lang w:bidi="ar-EG"/>
        </w:rPr>
        <w:t xml:space="preserve">، </w:t>
      </w:r>
      <w:r w:rsidRPr="00165874">
        <w:rPr>
          <w:rFonts w:ascii="Simplified Arabic" w:hAnsi="Simplified Arabic" w:cs="Simplified Arabic"/>
          <w:noProof/>
          <w:sz w:val="24"/>
          <w:szCs w:val="24"/>
        </w:rPr>
        <w:t xml:space="preserve">(Castelli </w:t>
      </w:r>
      <w:r w:rsidR="009E66C3" w:rsidRPr="00165874">
        <w:rPr>
          <w:rFonts w:ascii="Simplified Arabic" w:hAnsi="Simplified Arabic" w:cs="Simplified Arabic"/>
          <w:noProof/>
          <w:sz w:val="24"/>
          <w:szCs w:val="24"/>
        </w:rPr>
        <w:t>&amp;</w:t>
      </w:r>
      <w:r w:rsidRPr="00165874">
        <w:rPr>
          <w:rFonts w:ascii="Simplified Arabic" w:hAnsi="Simplified Arabic" w:cs="Simplified Arabic"/>
          <w:noProof/>
          <w:sz w:val="24"/>
          <w:szCs w:val="24"/>
        </w:rPr>
        <w:t xml:space="preserve"> Manzoni,2022) </w:t>
      </w:r>
      <w:r w:rsidRPr="00165874">
        <w:rPr>
          <w:rFonts w:ascii="Simplified Arabic" w:hAnsi="Simplified Arabic" w:cs="Simplified Arabic"/>
          <w:noProof/>
          <w:sz w:val="24"/>
          <w:szCs w:val="24"/>
          <w:rtl/>
        </w:rPr>
        <w:t xml:space="preserve"> . كما ان التطورات الحديثة في التكنولوجيا ، ومنها على سبيل المثال :التطبيقات التوليدية المدربة مسبقًا (</w:t>
      </w:r>
      <w:r w:rsidRPr="00165874">
        <w:rPr>
          <w:rFonts w:ascii="Simplified Arabic" w:hAnsi="Simplified Arabic" w:cs="Simplified Arabic"/>
          <w:noProof/>
          <w:sz w:val="24"/>
          <w:szCs w:val="24"/>
        </w:rPr>
        <w:t>GPT</w:t>
      </w:r>
      <w:r w:rsidRPr="00165874">
        <w:rPr>
          <w:rFonts w:ascii="Simplified Arabic" w:hAnsi="Simplified Arabic" w:cs="Simplified Arabic"/>
          <w:noProof/>
          <w:sz w:val="24"/>
          <w:szCs w:val="24"/>
          <w:rtl/>
        </w:rPr>
        <w:t xml:space="preserve">) ، حسنت كثيرًا من قدرات </w:t>
      </w:r>
      <w:r w:rsidRPr="00165874">
        <w:rPr>
          <w:rFonts w:ascii="Simplified Arabic" w:hAnsi="Simplified Arabic" w:cs="Simplified Arabic"/>
          <w:noProof/>
          <w:sz w:val="24"/>
          <w:szCs w:val="24"/>
        </w:rPr>
        <w:t>GenAI</w:t>
      </w:r>
      <w:r w:rsidRPr="00165874">
        <w:rPr>
          <w:rFonts w:ascii="Simplified Arabic" w:hAnsi="Simplified Arabic" w:cs="Simplified Arabic"/>
          <w:noProof/>
          <w:sz w:val="24"/>
          <w:szCs w:val="24"/>
          <w:rtl/>
        </w:rPr>
        <w:t xml:space="preserve"> ، مما أتاح استخدام تطبيقات مثل </w:t>
      </w:r>
      <w:r w:rsidRPr="00165874">
        <w:rPr>
          <w:rFonts w:ascii="Simplified Arabic" w:hAnsi="Simplified Arabic" w:cs="Simplified Arabic"/>
          <w:noProof/>
          <w:sz w:val="24"/>
          <w:szCs w:val="24"/>
        </w:rPr>
        <w:t>ChatGPT</w:t>
      </w:r>
      <w:r w:rsidRPr="00165874">
        <w:rPr>
          <w:rFonts w:ascii="Simplified Arabic" w:hAnsi="Simplified Arabic" w:cs="Simplified Arabic"/>
          <w:noProof/>
          <w:sz w:val="24"/>
          <w:szCs w:val="24"/>
          <w:rtl/>
        </w:rPr>
        <w:t xml:space="preserve"> و </w:t>
      </w:r>
      <w:r w:rsidRPr="00165874">
        <w:rPr>
          <w:rFonts w:ascii="Simplified Arabic" w:hAnsi="Simplified Arabic" w:cs="Simplified Arabic"/>
          <w:noProof/>
          <w:sz w:val="24"/>
          <w:szCs w:val="24"/>
        </w:rPr>
        <w:t>Mid-journey</w:t>
      </w:r>
      <w:r w:rsidRPr="00165874">
        <w:rPr>
          <w:rFonts w:ascii="Simplified Arabic" w:hAnsi="Simplified Arabic" w:cs="Simplified Arabic"/>
          <w:noProof/>
          <w:sz w:val="24"/>
          <w:szCs w:val="24"/>
          <w:rtl/>
        </w:rPr>
        <w:t xml:space="preserve"> و </w:t>
      </w:r>
      <w:r w:rsidRPr="00165874">
        <w:rPr>
          <w:rFonts w:ascii="Simplified Arabic" w:hAnsi="Simplified Arabic" w:cs="Simplified Arabic"/>
          <w:noProof/>
          <w:sz w:val="24"/>
          <w:szCs w:val="24"/>
        </w:rPr>
        <w:t>GitHub</w:t>
      </w:r>
      <w:r w:rsidRPr="00165874">
        <w:rPr>
          <w:rFonts w:ascii="Simplified Arabic" w:hAnsi="Simplified Arabic" w:cs="Simplified Arabic"/>
          <w:noProof/>
          <w:sz w:val="24"/>
          <w:szCs w:val="24"/>
          <w:rtl/>
        </w:rPr>
        <w:t xml:space="preserve"> و</w:t>
      </w:r>
      <w:r w:rsidRPr="00165874">
        <w:rPr>
          <w:rFonts w:ascii="Simplified Arabic" w:hAnsi="Simplified Arabic" w:cs="Simplified Arabic"/>
          <w:noProof/>
          <w:sz w:val="24"/>
          <w:szCs w:val="24"/>
        </w:rPr>
        <w:t xml:space="preserve"> Copilot </w:t>
      </w:r>
      <w:r w:rsidRPr="00165874">
        <w:rPr>
          <w:rFonts w:ascii="Simplified Arabic" w:hAnsi="Simplified Arabic" w:cs="Simplified Arabic"/>
          <w:noProof/>
          <w:sz w:val="24"/>
          <w:szCs w:val="24"/>
          <w:rtl/>
        </w:rPr>
        <w:t>في مؤسسات التعليم العالي (</w:t>
      </w:r>
      <w:r w:rsidRPr="00165874">
        <w:rPr>
          <w:rFonts w:ascii="Simplified Arabic" w:hAnsi="Simplified Arabic" w:cs="Simplified Arabic"/>
          <w:noProof/>
          <w:sz w:val="24"/>
          <w:szCs w:val="24"/>
        </w:rPr>
        <w:t>Chiu et al.,2023</w:t>
      </w:r>
      <w:r w:rsidRPr="00165874">
        <w:rPr>
          <w:rFonts w:ascii="Simplified Arabic" w:hAnsi="Simplified Arabic" w:cs="Simplified Arabic"/>
          <w:noProof/>
          <w:sz w:val="24"/>
          <w:szCs w:val="24"/>
          <w:rtl/>
        </w:rPr>
        <w:t>).</w:t>
      </w:r>
    </w:p>
    <w:p w14:paraId="4419EB04" w14:textId="57EE2EA8" w:rsidR="00447CD5" w:rsidRPr="00165874" w:rsidRDefault="00447CD5" w:rsidP="004A4FE1">
      <w:pPr>
        <w:bidi/>
        <w:rPr>
          <w:rFonts w:ascii="Simplified Arabic" w:hAnsi="Simplified Arabic" w:cs="Simplified Arabic"/>
          <w:sz w:val="24"/>
          <w:szCs w:val="24"/>
        </w:rPr>
      </w:pPr>
      <w:r w:rsidRPr="00165874">
        <w:rPr>
          <w:rFonts w:ascii="Simplified Arabic" w:hAnsi="Simplified Arabic" w:cs="Simplified Arabic"/>
          <w:sz w:val="24"/>
          <w:szCs w:val="24"/>
          <w:rtl/>
        </w:rPr>
        <w:lastRenderedPageBreak/>
        <w:t xml:space="preserve">ولتحسين جودة المخرجات ذكرت دراسات </w:t>
      </w:r>
      <w:r w:rsidR="00F67E0E" w:rsidRPr="00165874">
        <w:rPr>
          <w:rFonts w:ascii="Simplified Arabic" w:hAnsi="Simplified Arabic" w:cs="Simplified Arabic"/>
          <w:sz w:val="24"/>
          <w:szCs w:val="24"/>
          <w:rtl/>
        </w:rPr>
        <w:t>عدة ومنها</w:t>
      </w:r>
      <w:r w:rsidRPr="00165874">
        <w:rPr>
          <w:rFonts w:ascii="Simplified Arabic" w:hAnsi="Simplified Arabic" w:cs="Simplified Arabic"/>
          <w:sz w:val="24"/>
          <w:szCs w:val="24"/>
          <w:rtl/>
        </w:rPr>
        <w:t xml:space="preserve"> </w:t>
      </w:r>
      <w:r w:rsidRPr="00165874">
        <w:rPr>
          <w:rFonts w:ascii="Simplified Arabic" w:hAnsi="Simplified Arabic" w:cs="Simplified Arabic"/>
          <w:sz w:val="24"/>
          <w:szCs w:val="24"/>
          <w:rtl/>
          <w:lang w:bidi="ar-EG"/>
        </w:rPr>
        <w:t>دراستي</w:t>
      </w:r>
      <w:r w:rsidRPr="00165874">
        <w:rPr>
          <w:rFonts w:ascii="Simplified Arabic" w:hAnsi="Simplified Arabic" w:cs="Simplified Arabic"/>
          <w:sz w:val="24"/>
          <w:szCs w:val="24"/>
          <w:rtl/>
        </w:rPr>
        <w:t xml:space="preserve"> (</w:t>
      </w:r>
      <w:r w:rsidRPr="00165874">
        <w:rPr>
          <w:rFonts w:ascii="Simplified Arabic" w:hAnsi="Simplified Arabic" w:cs="Simplified Arabic"/>
          <w:sz w:val="24"/>
          <w:szCs w:val="24"/>
        </w:rPr>
        <w:t xml:space="preserve">(Ma </w:t>
      </w:r>
      <w:r w:rsidR="009E66C3" w:rsidRPr="00165874">
        <w:rPr>
          <w:rFonts w:ascii="Simplified Arabic" w:hAnsi="Simplified Arabic" w:cs="Simplified Arabic"/>
          <w:sz w:val="24"/>
          <w:szCs w:val="24"/>
        </w:rPr>
        <w:t>&amp;</w:t>
      </w:r>
      <w:r w:rsidRPr="00165874">
        <w:rPr>
          <w:rFonts w:ascii="Simplified Arabic" w:hAnsi="Simplified Arabic" w:cs="Simplified Arabic"/>
          <w:sz w:val="24"/>
          <w:szCs w:val="24"/>
        </w:rPr>
        <w:t xml:space="preserve"> Siau,2018</w:t>
      </w:r>
      <w:r w:rsidR="009E73AC"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Pr>
        <w:t>; Wardat et</w:t>
      </w:r>
      <w:r w:rsidR="00F67E0E" w:rsidRPr="00165874">
        <w:rPr>
          <w:rFonts w:ascii="Simplified Arabic" w:hAnsi="Simplified Arabic" w:cs="Simplified Arabic"/>
          <w:sz w:val="24"/>
          <w:szCs w:val="24"/>
        </w:rPr>
        <w:t xml:space="preserve"> al.,2024</w:t>
      </w:r>
      <w:r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tl/>
        </w:rPr>
        <w:t>إلى أن دمج الذكاء الاصطناعي في المناهج الدراسية يمكن أن يعزز  من عملية التدريس ويحسن أداء الطلاب، إضافة الى مخرجات الجودة وهذا ما أكدته دراسة (</w:t>
      </w:r>
      <w:r w:rsidRPr="00165874">
        <w:rPr>
          <w:rFonts w:ascii="Simplified Arabic" w:hAnsi="Simplified Arabic" w:cs="Simplified Arabic"/>
          <w:sz w:val="24"/>
          <w:szCs w:val="24"/>
        </w:rPr>
        <w:t xml:space="preserve">(Cervai et al.,2013 </w:t>
      </w:r>
      <w:r w:rsidRPr="00165874">
        <w:rPr>
          <w:rFonts w:ascii="Simplified Arabic" w:hAnsi="Simplified Arabic" w:cs="Simplified Arabic"/>
          <w:sz w:val="24"/>
          <w:szCs w:val="24"/>
          <w:rtl/>
        </w:rPr>
        <w:t>التي أشارت الى أهمية تسليط الضوء على نقاط القوة والضعف وقياس تطورها وجودتها عاما بعد عام. كما دعمت نهج التقييم الذاتي والتحسين المستمر، حيث تسعى المؤسسات للحصول على مستوى من التميز. ولوحظ أن نماذج الجودة الرئيسية المطبقة على التعليم قد أهملت تقريبًا الأدبيات الواسعة حول تقييم نتائج التعلم، جزئيًا بسبب عدم تركيزها الأساسي على نتائج التعلم.</w:t>
      </w:r>
    </w:p>
    <w:p w14:paraId="4F4C6189" w14:textId="77777777" w:rsidR="00CC727B" w:rsidRPr="00165874" w:rsidRDefault="00447CD5" w:rsidP="00CC727B">
      <w:pPr>
        <w:bidi/>
        <w:spacing w:before="240"/>
        <w:rPr>
          <w:rFonts w:ascii="Simplified Arabic" w:hAnsi="Simplified Arabic" w:cs="Simplified Arabic"/>
          <w:sz w:val="24"/>
          <w:szCs w:val="24"/>
        </w:rPr>
      </w:pPr>
      <w:r w:rsidRPr="00165874">
        <w:rPr>
          <w:rFonts w:ascii="Simplified Arabic" w:hAnsi="Simplified Arabic" w:cs="Simplified Arabic"/>
          <w:sz w:val="24"/>
          <w:szCs w:val="24"/>
          <w:rtl/>
        </w:rPr>
        <w:t>وبما ان المملكة العربية السعودية تسعى إلى تحقيق الاستدامة ضمن أهداف التنمية، خاصة أنها تميزت بالتنمية الاقتصادية والنمو السكاني المستمر المقترن بالتوسع العمراني السريع. للقيام بذلك، تحتاج المملكة العربية السعودية لطرق غير تقليدية لتحقيق أهداف التنمية المستدامة وفقا لرؤية 2030، كما أشارت كل من دراستي   (</w:t>
      </w:r>
      <w:r w:rsidRPr="00165874">
        <w:rPr>
          <w:rFonts w:ascii="Simplified Arabic" w:hAnsi="Simplified Arabic" w:cs="Simplified Arabic"/>
          <w:sz w:val="24"/>
          <w:szCs w:val="24"/>
        </w:rPr>
        <w:t xml:space="preserve"> (Chaaben et al., 2024 ; Chen et al. ,2020</w:t>
      </w:r>
      <w:r w:rsidRPr="00165874">
        <w:rPr>
          <w:rFonts w:ascii="Simplified Arabic" w:hAnsi="Simplified Arabic" w:cs="Simplified Arabic"/>
          <w:sz w:val="24"/>
          <w:szCs w:val="24"/>
          <w:rtl/>
        </w:rPr>
        <w:t>بأنه يجب استخدام أنظمة الذكاء الاصطناعي على نطاق أوسع، والتي من المتوقع أن تزدهر في جميع الجوانب مثل المهارات الشخصية والقدرة على التعلم والتطوير الوظيفي بدلاً من مجرد مساعدة الطلاب في فهم معرفة محددة.</w:t>
      </w:r>
    </w:p>
    <w:p w14:paraId="226B553D" w14:textId="77777777" w:rsidR="003A063E" w:rsidRDefault="00447CD5" w:rsidP="003A063E">
      <w:pPr>
        <w:bidi/>
        <w:spacing w:before="240"/>
        <w:rPr>
          <w:rFonts w:ascii="Simplified Arabic" w:hAnsi="Simplified Arabic" w:cs="Simplified Arabic"/>
          <w:sz w:val="24"/>
          <w:szCs w:val="24"/>
          <w:rtl/>
        </w:rPr>
      </w:pPr>
      <w:r w:rsidRPr="00165874">
        <w:rPr>
          <w:rFonts w:ascii="Simplified Arabic" w:hAnsi="Simplified Arabic" w:cs="Simplified Arabic"/>
          <w:sz w:val="24"/>
          <w:szCs w:val="24"/>
          <w:rtl/>
        </w:rPr>
        <w:t xml:space="preserve"> كما أظهرت </w:t>
      </w:r>
      <w:r w:rsidR="002E44F6" w:rsidRPr="00165874">
        <w:rPr>
          <w:rFonts w:ascii="Simplified Arabic" w:hAnsi="Simplified Arabic" w:cs="Simplified Arabic"/>
          <w:sz w:val="24"/>
          <w:szCs w:val="24"/>
          <w:rtl/>
        </w:rPr>
        <w:t>دراسة(</w:t>
      </w:r>
      <w:r w:rsidR="002E44F6"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Pr>
        <w:t>Chen et</w:t>
      </w:r>
      <w:r w:rsidR="00CC727B" w:rsidRPr="00165874">
        <w:rPr>
          <w:rFonts w:ascii="Simplified Arabic" w:hAnsi="Simplified Arabic" w:cs="Simplified Arabic"/>
          <w:sz w:val="24"/>
          <w:szCs w:val="24"/>
        </w:rPr>
        <w:t xml:space="preserve"> al.,2022 </w:t>
      </w:r>
      <w:r w:rsidR="00CC727B" w:rsidRPr="00165874">
        <w:rPr>
          <w:rFonts w:ascii="Simplified Arabic" w:hAnsi="Simplified Arabic" w:cs="Simplified Arabic"/>
          <w:sz w:val="24"/>
          <w:szCs w:val="24"/>
          <w:rtl/>
        </w:rPr>
        <w:t>نتائج</w:t>
      </w:r>
      <w:r w:rsidRPr="00165874">
        <w:rPr>
          <w:rFonts w:ascii="Simplified Arabic" w:hAnsi="Simplified Arabic" w:cs="Simplified Arabic"/>
          <w:sz w:val="24"/>
          <w:szCs w:val="24"/>
          <w:rtl/>
        </w:rPr>
        <w:t xml:space="preserve"> الاهتمام المتزايد باستخدام الذكاء الاصطناعي للأغراض التعليمية من قبل المجتمع الأكاديمي، بما في ذلك أنظمة التوصية للتعلم الشخصي. ورغم الاهتمام الذي </w:t>
      </w:r>
      <w:r w:rsidR="00CC727B" w:rsidRPr="00165874">
        <w:rPr>
          <w:rFonts w:ascii="Simplified Arabic" w:hAnsi="Simplified Arabic" w:cs="Simplified Arabic"/>
          <w:sz w:val="24"/>
          <w:szCs w:val="24"/>
          <w:rtl/>
        </w:rPr>
        <w:t>حظي</w:t>
      </w:r>
      <w:r w:rsidRPr="00165874">
        <w:rPr>
          <w:rFonts w:ascii="Simplified Arabic" w:hAnsi="Simplified Arabic" w:cs="Simplified Arabic"/>
          <w:sz w:val="24"/>
          <w:szCs w:val="24"/>
          <w:rtl/>
        </w:rPr>
        <w:t xml:space="preserve"> به موضوع تطبيقات الذكاء الاصطناعي في التعليم، إلا أنه مازال هناك حاجة الى دراسات عدة تتناول طبيعة العلاقة بين استخدام تطبيقات الذكاء الاصطناعي وادراجها في المنهج التعليمي وبين تحسين جودة مخرجات التعليم واستدامته في التعليم العالي بالمملكة العربية السعودية وفق رؤية المملكة 2030. لذا استهدفت هذه الدراسة سد هذه الفجوة البحثية والتعرف على </w:t>
      </w:r>
      <w:r w:rsidR="00CC727B" w:rsidRPr="00165874">
        <w:rPr>
          <w:rFonts w:ascii="Simplified Arabic" w:hAnsi="Simplified Arabic" w:cs="Simplified Arabic"/>
          <w:sz w:val="24"/>
          <w:szCs w:val="24"/>
          <w:rtl/>
        </w:rPr>
        <w:t>العلاقة ما بين</w:t>
      </w:r>
      <w:r w:rsidRPr="00165874">
        <w:rPr>
          <w:rFonts w:ascii="Simplified Arabic" w:hAnsi="Simplified Arabic" w:cs="Simplified Arabic"/>
          <w:sz w:val="24"/>
          <w:szCs w:val="24"/>
          <w:rtl/>
        </w:rPr>
        <w:t xml:space="preserve"> الذكاء الاصطناعي التوليدي </w:t>
      </w:r>
      <w:r w:rsidR="00CC727B" w:rsidRPr="00165874">
        <w:rPr>
          <w:rFonts w:ascii="Simplified Arabic" w:hAnsi="Simplified Arabic" w:cs="Simplified Arabic"/>
          <w:sz w:val="24"/>
          <w:szCs w:val="24"/>
          <w:rtl/>
        </w:rPr>
        <w:t>وجودة</w:t>
      </w:r>
      <w:r w:rsidRPr="00165874">
        <w:rPr>
          <w:rFonts w:ascii="Simplified Arabic" w:hAnsi="Simplified Arabic" w:cs="Simplified Arabic"/>
          <w:sz w:val="24"/>
          <w:szCs w:val="24"/>
          <w:rtl/>
        </w:rPr>
        <w:t xml:space="preserve"> التعليم والتعرف على أثر الذكاء </w:t>
      </w:r>
      <w:r w:rsidR="00CC727B" w:rsidRPr="00165874">
        <w:rPr>
          <w:rFonts w:ascii="Simplified Arabic" w:hAnsi="Simplified Arabic" w:cs="Simplified Arabic"/>
          <w:sz w:val="24"/>
          <w:szCs w:val="24"/>
          <w:rtl/>
        </w:rPr>
        <w:t>الاصطناعي التوليدي</w:t>
      </w:r>
      <w:r w:rsidRPr="00165874">
        <w:rPr>
          <w:rFonts w:ascii="Simplified Arabic" w:hAnsi="Simplified Arabic" w:cs="Simplified Arabic"/>
          <w:sz w:val="24"/>
          <w:szCs w:val="24"/>
          <w:rtl/>
        </w:rPr>
        <w:t xml:space="preserve"> في </w:t>
      </w:r>
      <w:r w:rsidR="00CC727B" w:rsidRPr="00165874">
        <w:rPr>
          <w:rFonts w:ascii="Simplified Arabic" w:hAnsi="Simplified Arabic" w:cs="Simplified Arabic"/>
          <w:sz w:val="24"/>
          <w:szCs w:val="24"/>
          <w:rtl/>
        </w:rPr>
        <w:t>تحسين جودة</w:t>
      </w:r>
      <w:r w:rsidRPr="00165874">
        <w:rPr>
          <w:rFonts w:ascii="Simplified Arabic" w:hAnsi="Simplified Arabic" w:cs="Simplified Arabic"/>
          <w:sz w:val="24"/>
          <w:szCs w:val="24"/>
          <w:rtl/>
        </w:rPr>
        <w:t xml:space="preserve"> مخرجات التعلم في </w:t>
      </w:r>
      <w:r w:rsidR="00F40F92" w:rsidRPr="00165874">
        <w:rPr>
          <w:rFonts w:ascii="Simplified Arabic" w:hAnsi="Simplified Arabic" w:cs="Simplified Arabic"/>
          <w:sz w:val="24"/>
          <w:szCs w:val="24"/>
          <w:rtl/>
        </w:rPr>
        <w:t xml:space="preserve">معهد اللغة الإنجليزية في احدى جامعات الرياض </w:t>
      </w:r>
      <w:r w:rsidRPr="00165874">
        <w:rPr>
          <w:rFonts w:ascii="Simplified Arabic" w:hAnsi="Simplified Arabic" w:cs="Simplified Arabic"/>
          <w:sz w:val="24"/>
          <w:szCs w:val="24"/>
          <w:rtl/>
        </w:rPr>
        <w:t xml:space="preserve">، وسيتم عرض الدراسة في قسمين: الأول: </w:t>
      </w:r>
      <w:r w:rsidR="002E44F6" w:rsidRPr="00165874">
        <w:rPr>
          <w:rFonts w:ascii="Simplified Arabic" w:hAnsi="Simplified Arabic" w:cs="Simplified Arabic"/>
          <w:sz w:val="24"/>
          <w:szCs w:val="24"/>
          <w:rtl/>
        </w:rPr>
        <w:t>الإطار</w:t>
      </w:r>
      <w:r w:rsidR="005028F1" w:rsidRPr="00165874">
        <w:rPr>
          <w:rFonts w:ascii="Simplified Arabic" w:hAnsi="Simplified Arabic" w:cs="Simplified Arabic"/>
          <w:sz w:val="24"/>
          <w:szCs w:val="24"/>
          <w:rtl/>
        </w:rPr>
        <w:t xml:space="preserve"> النظري</w:t>
      </w:r>
      <w:r w:rsidRPr="00165874">
        <w:rPr>
          <w:rFonts w:ascii="Simplified Arabic" w:hAnsi="Simplified Arabic" w:cs="Simplified Arabic"/>
          <w:sz w:val="24"/>
          <w:szCs w:val="24"/>
          <w:rtl/>
        </w:rPr>
        <w:t xml:space="preserve"> والدراسات السابقة، أما الثاني سوف يكون منهجية الدراسة.</w:t>
      </w:r>
    </w:p>
    <w:p w14:paraId="53E3CFD3" w14:textId="33E50B4F" w:rsidR="00D27B91" w:rsidRPr="00436B0F" w:rsidRDefault="003A063E" w:rsidP="003A063E">
      <w:pPr>
        <w:bidi/>
        <w:spacing w:before="240"/>
        <w:rPr>
          <w:rFonts w:ascii="Simplified Arabic" w:hAnsi="Simplified Arabic" w:cs="Simplified Arabic"/>
          <w:sz w:val="28"/>
          <w:szCs w:val="28"/>
        </w:rPr>
      </w:pPr>
      <w:r w:rsidRPr="00436B0F">
        <w:rPr>
          <w:rFonts w:ascii="Simplified Arabic" w:hAnsi="Simplified Arabic" w:cs="Simplified Arabic"/>
          <w:b/>
          <w:bCs/>
          <w:color w:val="FF0000"/>
          <w:sz w:val="28"/>
          <w:szCs w:val="28"/>
        </w:rPr>
        <w:t>(1,2)</w:t>
      </w:r>
      <w:r w:rsidR="00303C68" w:rsidRPr="00436B0F">
        <w:rPr>
          <w:rFonts w:ascii="Simplified Arabic" w:hAnsi="Simplified Arabic" w:cs="Simplified Arabic"/>
          <w:b/>
          <w:bCs/>
          <w:color w:val="FF0000"/>
          <w:sz w:val="28"/>
          <w:szCs w:val="28"/>
          <w:rtl/>
        </w:rPr>
        <w:t xml:space="preserve"> </w:t>
      </w:r>
      <w:r w:rsidR="00AA69A5" w:rsidRPr="00436B0F">
        <w:rPr>
          <w:rFonts w:ascii="Simplified Arabic" w:hAnsi="Simplified Arabic" w:cs="Simplified Arabic"/>
          <w:b/>
          <w:bCs/>
          <w:color w:val="FF0000"/>
          <w:sz w:val="28"/>
          <w:szCs w:val="28"/>
          <w:rtl/>
        </w:rPr>
        <w:t>مشكلة الدراسة</w:t>
      </w:r>
      <w:r w:rsidR="00366265" w:rsidRPr="00436B0F">
        <w:rPr>
          <w:rFonts w:ascii="Simplified Arabic" w:hAnsi="Simplified Arabic" w:cs="Simplified Arabic"/>
          <w:b/>
          <w:bCs/>
          <w:color w:val="FF0000"/>
          <w:sz w:val="28"/>
          <w:szCs w:val="28"/>
          <w:rtl/>
        </w:rPr>
        <w:t>:</w:t>
      </w:r>
    </w:p>
    <w:p w14:paraId="704E181E" w14:textId="31A3C040" w:rsidR="00B36E0E" w:rsidRPr="00165874" w:rsidRDefault="00F6010B" w:rsidP="00745535">
      <w:pPr>
        <w:bidi/>
        <w:rPr>
          <w:rFonts w:ascii="Simplified Arabic" w:hAnsi="Simplified Arabic" w:cs="Simplified Arabic"/>
          <w:sz w:val="24"/>
          <w:szCs w:val="24"/>
          <w:rtl/>
        </w:rPr>
      </w:pPr>
      <w:r w:rsidRPr="00165874">
        <w:rPr>
          <w:rFonts w:ascii="Simplified Arabic" w:hAnsi="Simplified Arabic" w:cs="Simplified Arabic"/>
          <w:sz w:val="24"/>
          <w:szCs w:val="24"/>
          <w:rtl/>
        </w:rPr>
        <w:t xml:space="preserve">في ظل التطورات العالمية في مجال التكنلوجيا </w:t>
      </w:r>
      <w:r w:rsidR="00745535" w:rsidRPr="00165874">
        <w:rPr>
          <w:rFonts w:ascii="Simplified Arabic" w:hAnsi="Simplified Arabic" w:cs="Simplified Arabic"/>
          <w:sz w:val="24"/>
          <w:szCs w:val="24"/>
          <w:rtl/>
        </w:rPr>
        <w:t>أصبح استخدام تطبيقات الذكاء الاصطناعي في التعليم أمرًا حيويًا وضرورة ملحّة. هذه التقنيات تعد بتحسين جودة التعليم وزيادة فاعلية العملية التعليمية</w:t>
      </w:r>
      <w:r w:rsidR="0063263D" w:rsidRPr="00165874">
        <w:rPr>
          <w:rFonts w:ascii="Simplified Arabic" w:hAnsi="Simplified Arabic" w:cs="Simplified Arabic"/>
          <w:sz w:val="24"/>
          <w:szCs w:val="24"/>
          <w:rtl/>
        </w:rPr>
        <w:t>(</w:t>
      </w:r>
      <w:r w:rsidR="0063263D" w:rsidRPr="00165874">
        <w:rPr>
          <w:rFonts w:ascii="Simplified Arabic" w:hAnsi="Simplified Arabic" w:cs="Simplified Arabic"/>
          <w:b/>
          <w:bCs/>
          <w:sz w:val="24"/>
          <w:szCs w:val="24"/>
          <w:rtl/>
        </w:rPr>
        <w:t xml:space="preserve"> </w:t>
      </w:r>
      <w:r w:rsidR="0063263D" w:rsidRPr="00165874">
        <w:rPr>
          <w:rFonts w:ascii="Simplified Arabic" w:hAnsi="Simplified Arabic" w:cs="Simplified Arabic"/>
          <w:sz w:val="24"/>
          <w:szCs w:val="24"/>
          <w:rtl/>
        </w:rPr>
        <w:t xml:space="preserve">القحطاني،2024) </w:t>
      </w:r>
      <w:r w:rsidR="00B36E0E" w:rsidRPr="00165874">
        <w:rPr>
          <w:rFonts w:ascii="Simplified Arabic" w:hAnsi="Simplified Arabic" w:cs="Simplified Arabic"/>
          <w:sz w:val="24"/>
          <w:szCs w:val="24"/>
          <w:rtl/>
        </w:rPr>
        <w:t xml:space="preserve"> </w:t>
      </w:r>
      <w:r w:rsidR="00745535" w:rsidRPr="00165874">
        <w:rPr>
          <w:rFonts w:ascii="Simplified Arabic" w:hAnsi="Simplified Arabic" w:cs="Simplified Arabic"/>
          <w:sz w:val="24"/>
          <w:szCs w:val="24"/>
          <w:rtl/>
        </w:rPr>
        <w:t>. إلا أن هناك فجوة بحثية في استكشاف وتقييم قدرات هذه التقنيات</w:t>
      </w:r>
      <w:r w:rsidR="00B36E0E" w:rsidRPr="00165874">
        <w:rPr>
          <w:rFonts w:ascii="Simplified Arabic" w:hAnsi="Simplified Arabic" w:cs="Simplified Arabic"/>
          <w:sz w:val="24"/>
          <w:szCs w:val="24"/>
          <w:rtl/>
        </w:rPr>
        <w:t xml:space="preserve"> التوليدية والمتحولة باستمرار  </w:t>
      </w:r>
      <w:r w:rsidR="00745535" w:rsidRPr="00165874">
        <w:rPr>
          <w:rFonts w:ascii="Simplified Arabic" w:hAnsi="Simplified Arabic" w:cs="Simplified Arabic"/>
          <w:sz w:val="24"/>
          <w:szCs w:val="24"/>
          <w:rtl/>
        </w:rPr>
        <w:t xml:space="preserve"> وتأثيرها على نتائج التعلم في التعليم العالي. </w:t>
      </w:r>
    </w:p>
    <w:p w14:paraId="12F91DBC" w14:textId="77777777" w:rsidR="00102448" w:rsidRPr="00165874" w:rsidRDefault="00745535" w:rsidP="00F6010B">
      <w:pPr>
        <w:bidi/>
        <w:rPr>
          <w:rFonts w:ascii="Simplified Arabic" w:hAnsi="Simplified Arabic" w:cs="Simplified Arabic"/>
          <w:b/>
          <w:bCs/>
          <w:sz w:val="24"/>
          <w:szCs w:val="24"/>
          <w:rtl/>
        </w:rPr>
      </w:pPr>
      <w:r w:rsidRPr="00165874">
        <w:rPr>
          <w:rFonts w:ascii="Simplified Arabic" w:hAnsi="Simplified Arabic" w:cs="Simplified Arabic"/>
          <w:sz w:val="24"/>
          <w:szCs w:val="24"/>
          <w:rtl/>
        </w:rPr>
        <w:t xml:space="preserve">بناءً على ذلك، تتمحور مشكلة الدراسة حول استكشاف </w:t>
      </w:r>
      <w:r w:rsidR="00F6010B" w:rsidRPr="00165874">
        <w:rPr>
          <w:rFonts w:ascii="Simplified Arabic" w:hAnsi="Simplified Arabic" w:cs="Simplified Arabic"/>
          <w:sz w:val="24"/>
          <w:szCs w:val="24"/>
          <w:rtl/>
        </w:rPr>
        <w:t>فعالية</w:t>
      </w:r>
      <w:r w:rsidRPr="00165874">
        <w:rPr>
          <w:rFonts w:ascii="Simplified Arabic" w:hAnsi="Simplified Arabic" w:cs="Simplified Arabic"/>
          <w:sz w:val="24"/>
          <w:szCs w:val="24"/>
          <w:rtl/>
        </w:rPr>
        <w:t xml:space="preserve"> </w:t>
      </w:r>
      <w:r w:rsidR="00F6010B" w:rsidRPr="00165874">
        <w:rPr>
          <w:rFonts w:ascii="Simplified Arabic" w:hAnsi="Simplified Arabic" w:cs="Simplified Arabic"/>
          <w:sz w:val="24"/>
          <w:szCs w:val="24"/>
          <w:rtl/>
        </w:rPr>
        <w:t>استخدام ت</w:t>
      </w:r>
      <w:r w:rsidRPr="00165874">
        <w:rPr>
          <w:rFonts w:ascii="Simplified Arabic" w:hAnsi="Simplified Arabic" w:cs="Simplified Arabic"/>
          <w:sz w:val="24"/>
          <w:szCs w:val="24"/>
          <w:rtl/>
        </w:rPr>
        <w:t xml:space="preserve">طبيقات الذكاء الاصطناعي التوليدي في تحسين مخرجات التعليم العالي </w:t>
      </w:r>
      <w:r w:rsidR="00F40F92" w:rsidRPr="00165874">
        <w:rPr>
          <w:rFonts w:ascii="Simplified Arabic" w:hAnsi="Simplified Arabic" w:cs="Simplified Arabic"/>
          <w:sz w:val="24"/>
          <w:szCs w:val="24"/>
          <w:rtl/>
        </w:rPr>
        <w:t xml:space="preserve">بالذات في مادة اللغة الإنجليزية </w:t>
      </w:r>
      <w:r w:rsidRPr="00165874">
        <w:rPr>
          <w:rFonts w:ascii="Simplified Arabic" w:hAnsi="Simplified Arabic" w:cs="Simplified Arabic"/>
          <w:sz w:val="24"/>
          <w:szCs w:val="24"/>
          <w:rtl/>
        </w:rPr>
        <w:t xml:space="preserve">في السعودية </w:t>
      </w:r>
      <w:r w:rsidR="00F6010B" w:rsidRPr="00165874">
        <w:rPr>
          <w:rFonts w:ascii="Simplified Arabic" w:hAnsi="Simplified Arabic" w:cs="Simplified Arabic"/>
          <w:sz w:val="24"/>
          <w:szCs w:val="24"/>
          <w:rtl/>
        </w:rPr>
        <w:t>،</w:t>
      </w:r>
      <w:r w:rsidRPr="00165874">
        <w:rPr>
          <w:rFonts w:ascii="Simplified Arabic" w:hAnsi="Simplified Arabic" w:cs="Simplified Arabic"/>
          <w:sz w:val="24"/>
          <w:szCs w:val="24"/>
          <w:rtl/>
        </w:rPr>
        <w:t>ويمثل</w:t>
      </w:r>
      <w:r w:rsidR="00D27B91" w:rsidRPr="00165874">
        <w:rPr>
          <w:rFonts w:ascii="Simplified Arabic" w:hAnsi="Simplified Arabic" w:cs="Simplified Arabic"/>
          <w:sz w:val="24"/>
          <w:szCs w:val="24"/>
          <w:rtl/>
        </w:rPr>
        <w:t xml:space="preserve"> التعليم العالي مجالاً واعدًا</w:t>
      </w:r>
      <w:r w:rsidR="00F6010B" w:rsidRPr="00165874">
        <w:rPr>
          <w:rFonts w:ascii="Simplified Arabic" w:hAnsi="Simplified Arabic" w:cs="Simplified Arabic"/>
          <w:sz w:val="24"/>
          <w:szCs w:val="24"/>
          <w:rtl/>
        </w:rPr>
        <w:t xml:space="preserve"> </w:t>
      </w:r>
      <w:r w:rsidR="00F6010B" w:rsidRPr="00165874">
        <w:rPr>
          <w:rFonts w:ascii="Simplified Arabic" w:hAnsi="Simplified Arabic" w:cs="Simplified Arabic"/>
          <w:sz w:val="24"/>
          <w:szCs w:val="24"/>
          <w:rtl/>
        </w:rPr>
        <w:lastRenderedPageBreak/>
        <w:t>لاستخدام</w:t>
      </w:r>
      <w:r w:rsidR="00D27B91" w:rsidRPr="00165874">
        <w:rPr>
          <w:rFonts w:ascii="Simplified Arabic" w:hAnsi="Simplified Arabic" w:cs="Simplified Arabic"/>
          <w:sz w:val="24"/>
          <w:szCs w:val="24"/>
          <w:rtl/>
        </w:rPr>
        <w:t xml:space="preserve"> تطبيقات الذكاء الاصطناعي التوليدي</w:t>
      </w:r>
      <w:r w:rsidR="00F6010B" w:rsidRPr="00165874">
        <w:rPr>
          <w:rFonts w:ascii="Simplified Arabic" w:hAnsi="Simplified Arabic" w:cs="Simplified Arabic"/>
          <w:sz w:val="24"/>
          <w:szCs w:val="24"/>
          <w:rtl/>
        </w:rPr>
        <w:t xml:space="preserve"> في مناهجها</w:t>
      </w:r>
      <w:r w:rsidR="00102448" w:rsidRPr="00165874">
        <w:rPr>
          <w:rFonts w:ascii="Simplified Arabic" w:hAnsi="Simplified Arabic" w:cs="Simplified Arabic"/>
          <w:sz w:val="24"/>
          <w:szCs w:val="24"/>
          <w:rtl/>
        </w:rPr>
        <w:t xml:space="preserve"> .ورغم</w:t>
      </w:r>
      <w:r w:rsidR="00D27B91" w:rsidRPr="00165874">
        <w:rPr>
          <w:rFonts w:ascii="Simplified Arabic" w:hAnsi="Simplified Arabic" w:cs="Simplified Arabic"/>
          <w:sz w:val="24"/>
          <w:szCs w:val="24"/>
          <w:rtl/>
        </w:rPr>
        <w:t xml:space="preserve"> الانتشار الواسع لهذه التقنيات الحديثة والوعود التي تقدمها لتحسين جودة التعليم ونتائجه، إلا أن هناك فجوة بحثية ملحوظة في تقييم تأثيرها على مخرجات التعليم العالي في </w:t>
      </w:r>
      <w:r w:rsidR="00B36E0E" w:rsidRPr="00165874">
        <w:rPr>
          <w:rFonts w:ascii="Simplified Arabic" w:hAnsi="Simplified Arabic" w:cs="Simplified Arabic"/>
          <w:sz w:val="24"/>
          <w:szCs w:val="24"/>
          <w:rtl/>
        </w:rPr>
        <w:t xml:space="preserve">المملكة. </w:t>
      </w:r>
      <w:r w:rsidR="00102448" w:rsidRPr="00165874">
        <w:rPr>
          <w:rFonts w:ascii="Simplified Arabic" w:hAnsi="Simplified Arabic" w:cs="Simplified Arabic"/>
          <w:sz w:val="24"/>
          <w:szCs w:val="24"/>
          <w:rtl/>
        </w:rPr>
        <w:t>كما أشارت اليه</w:t>
      </w:r>
      <w:r w:rsidR="00D27B91" w:rsidRPr="00165874">
        <w:rPr>
          <w:rFonts w:ascii="Simplified Arabic" w:hAnsi="Simplified Arabic" w:cs="Simplified Arabic"/>
          <w:sz w:val="24"/>
          <w:szCs w:val="24"/>
          <w:rtl/>
        </w:rPr>
        <w:t xml:space="preserve"> الدراسات الحديثة</w:t>
      </w:r>
      <w:r w:rsidR="0063263D" w:rsidRPr="00165874">
        <w:rPr>
          <w:rFonts w:ascii="Simplified Arabic" w:hAnsi="Simplified Arabic" w:cs="Simplified Arabic"/>
          <w:sz w:val="24"/>
          <w:szCs w:val="24"/>
          <w:rtl/>
        </w:rPr>
        <w:t xml:space="preserve"> (القحطاني،2024)</w:t>
      </w:r>
      <w:r w:rsidR="00D27B91" w:rsidRPr="00165874">
        <w:rPr>
          <w:rFonts w:ascii="Simplified Arabic" w:hAnsi="Simplified Arabic" w:cs="Simplified Arabic"/>
          <w:sz w:val="24"/>
          <w:szCs w:val="24"/>
          <w:rtl/>
        </w:rPr>
        <w:t xml:space="preserve"> </w:t>
      </w:r>
      <w:r w:rsidR="0063263D" w:rsidRPr="00165874">
        <w:rPr>
          <w:rFonts w:ascii="Simplified Arabic" w:hAnsi="Simplified Arabic" w:cs="Simplified Arabic"/>
          <w:sz w:val="24"/>
          <w:szCs w:val="24"/>
          <w:rtl/>
        </w:rPr>
        <w:t xml:space="preserve">وكذلك </w:t>
      </w:r>
      <w:r w:rsidR="00D27B91" w:rsidRPr="00165874">
        <w:rPr>
          <w:rFonts w:ascii="Simplified Arabic" w:hAnsi="Simplified Arabic" w:cs="Simplified Arabic"/>
          <w:sz w:val="24"/>
          <w:szCs w:val="24"/>
          <w:rtl/>
        </w:rPr>
        <w:t>(</w:t>
      </w:r>
      <w:r w:rsidR="00D27B91" w:rsidRPr="00165874">
        <w:rPr>
          <w:rFonts w:ascii="Simplified Arabic" w:hAnsi="Simplified Arabic" w:cs="Simplified Arabic"/>
          <w:sz w:val="24"/>
          <w:szCs w:val="24"/>
        </w:rPr>
        <w:t>Hariri, 2021; Chiu, 2024</w:t>
      </w:r>
      <w:r w:rsidR="00D27B91" w:rsidRPr="00165874">
        <w:rPr>
          <w:rFonts w:ascii="Simplified Arabic" w:hAnsi="Simplified Arabic" w:cs="Simplified Arabic"/>
          <w:sz w:val="24"/>
          <w:szCs w:val="24"/>
          <w:rtl/>
        </w:rPr>
        <w:t xml:space="preserve">) </w:t>
      </w:r>
      <w:r w:rsidR="00102448" w:rsidRPr="00165874">
        <w:rPr>
          <w:rFonts w:ascii="Simplified Arabic" w:hAnsi="Simplified Arabic" w:cs="Simplified Arabic"/>
          <w:sz w:val="24"/>
          <w:szCs w:val="24"/>
          <w:rtl/>
        </w:rPr>
        <w:t xml:space="preserve"> [أن هناك </w:t>
      </w:r>
      <w:r w:rsidR="00D27B91" w:rsidRPr="00165874">
        <w:rPr>
          <w:rFonts w:ascii="Simplified Arabic" w:hAnsi="Simplified Arabic" w:cs="Simplified Arabic"/>
          <w:sz w:val="24"/>
          <w:szCs w:val="24"/>
          <w:rtl/>
        </w:rPr>
        <w:t xml:space="preserve">حاجة </w:t>
      </w:r>
      <w:r w:rsidR="00102448" w:rsidRPr="00165874">
        <w:rPr>
          <w:rFonts w:ascii="Simplified Arabic" w:hAnsi="Simplified Arabic" w:cs="Simplified Arabic"/>
          <w:sz w:val="24"/>
          <w:szCs w:val="24"/>
          <w:rtl/>
        </w:rPr>
        <w:t>م</w:t>
      </w:r>
      <w:r w:rsidR="00D27B91" w:rsidRPr="00165874">
        <w:rPr>
          <w:rFonts w:ascii="Simplified Arabic" w:hAnsi="Simplified Arabic" w:cs="Simplified Arabic"/>
          <w:sz w:val="24"/>
          <w:szCs w:val="24"/>
          <w:rtl/>
        </w:rPr>
        <w:t>لحة لإجراء المزيد من الأبحاث لاستكشاف التحديات والتطبيقات العملية للذكاء الاصطناعي التوليدي في البيئة الجامعية. كما أوصت بضرورة دمج هذه التقنيات في المناهج التعليمية لتحسين جودة التعليم وإعداد كوادر قادرة على المنافسة عالميًا</w:t>
      </w:r>
      <w:r w:rsidR="00DB6C0F" w:rsidRPr="00165874">
        <w:rPr>
          <w:rFonts w:ascii="Simplified Arabic" w:hAnsi="Simplified Arabic" w:cs="Simplified Arabic"/>
          <w:sz w:val="24"/>
          <w:szCs w:val="24"/>
        </w:rPr>
        <w:t xml:space="preserve"> </w:t>
      </w:r>
      <w:r w:rsidR="00DB6C0F" w:rsidRPr="00165874">
        <w:rPr>
          <w:rFonts w:ascii="Simplified Arabic" w:hAnsi="Simplified Arabic" w:cs="Simplified Arabic"/>
          <w:sz w:val="24"/>
          <w:szCs w:val="24"/>
          <w:rtl/>
        </w:rPr>
        <w:t xml:space="preserve"> واظهرت تلك الدراسات نتائج مبهرة في تحسين نتائج الطلاب </w:t>
      </w:r>
      <w:r w:rsidR="00D27B91" w:rsidRPr="00165874">
        <w:rPr>
          <w:rFonts w:ascii="Simplified Arabic" w:hAnsi="Simplified Arabic" w:cs="Simplified Arabic"/>
          <w:sz w:val="24"/>
          <w:szCs w:val="24"/>
          <w:rtl/>
        </w:rPr>
        <w:t>.</w:t>
      </w:r>
      <w:r w:rsidR="00D27B91" w:rsidRPr="00165874">
        <w:rPr>
          <w:rFonts w:ascii="Simplified Arabic" w:hAnsi="Simplified Arabic" w:cs="Simplified Arabic"/>
          <w:b/>
          <w:bCs/>
          <w:sz w:val="24"/>
          <w:szCs w:val="24"/>
          <w:rtl/>
        </w:rPr>
        <w:t xml:space="preserve"> </w:t>
      </w:r>
    </w:p>
    <w:p w14:paraId="40412DC6" w14:textId="4363DFA5" w:rsidR="00165874" w:rsidRPr="000C2B92" w:rsidRDefault="00DD713C" w:rsidP="00165874">
      <w:pPr>
        <w:bidi/>
        <w:rPr>
          <w:rFonts w:ascii="Simplified Arabic" w:hAnsi="Simplified Arabic" w:cs="Simplified Arabic"/>
          <w:color w:val="000000" w:themeColor="text1"/>
          <w:sz w:val="24"/>
          <w:szCs w:val="24"/>
        </w:rPr>
      </w:pPr>
      <w:r w:rsidRPr="00DD713C">
        <w:rPr>
          <w:rFonts w:ascii="Simplified Arabic" w:hAnsi="Simplified Arabic" w:cs="Simplified Arabic"/>
          <w:sz w:val="24"/>
          <w:szCs w:val="24"/>
          <w:rtl/>
        </w:rPr>
        <w:t xml:space="preserve">رغم تزايد أهمية استخدام تطبيقات الذكاء الاصطناعي في التعليم العالي، لا تزال هناك فجوة واضحة في فهم تصورات المعلمين والطلاب تجاه هذه التقنيات، </w:t>
      </w:r>
      <w:r w:rsidRPr="000C2B92">
        <w:rPr>
          <w:rFonts w:ascii="Simplified Arabic" w:hAnsi="Simplified Arabic" w:cs="Simplified Arabic"/>
          <w:color w:val="000000" w:themeColor="text1"/>
          <w:sz w:val="24"/>
          <w:szCs w:val="24"/>
          <w:rtl/>
        </w:rPr>
        <w:t>خصوصاً في بيئات تعليم اللغة الإنجليزية كلغة أجنبية (</w:t>
      </w:r>
      <w:r w:rsidRPr="000C2B92">
        <w:rPr>
          <w:rFonts w:ascii="Simplified Arabic" w:hAnsi="Simplified Arabic" w:cs="Simplified Arabic"/>
          <w:color w:val="000000" w:themeColor="text1"/>
          <w:sz w:val="24"/>
          <w:szCs w:val="24"/>
        </w:rPr>
        <w:t>EFL</w:t>
      </w:r>
      <w:r w:rsidRPr="000C2B92">
        <w:rPr>
          <w:rFonts w:ascii="Simplified Arabic" w:hAnsi="Simplified Arabic" w:cs="Simplified Arabic"/>
          <w:color w:val="000000" w:themeColor="text1"/>
          <w:sz w:val="24"/>
          <w:szCs w:val="24"/>
          <w:rtl/>
        </w:rPr>
        <w:t xml:space="preserve">) ضمن السياقات الثقافية </w:t>
      </w:r>
      <w:r w:rsidRPr="000C2B92">
        <w:rPr>
          <w:rFonts w:ascii="Simplified Arabic" w:hAnsi="Simplified Arabic" w:cs="Simplified Arabic" w:hint="cs"/>
          <w:color w:val="000000" w:themeColor="text1"/>
          <w:sz w:val="24"/>
          <w:szCs w:val="24"/>
          <w:rtl/>
        </w:rPr>
        <w:t>التعليمية</w:t>
      </w:r>
      <w:r w:rsidRPr="000C2B92">
        <w:rPr>
          <w:rFonts w:ascii="Simplified Arabic" w:hAnsi="Simplified Arabic" w:cs="Simplified Arabic"/>
          <w:color w:val="000000" w:themeColor="text1"/>
          <w:sz w:val="24"/>
          <w:szCs w:val="24"/>
          <w:rtl/>
        </w:rPr>
        <w:t>. في هذا الإطار، قامت الباحثة بدراسة استطلاعية في إحدى جامعات مدينة الرياض لاستكشاف تصورات الطالبات والمعلمات قبل وبعد دمج الذكاء الاصطناعي في مشروع كتابة أكاديمي في معهد اللغة الإنجليزية بالجامعة</w:t>
      </w:r>
      <w:r w:rsidRPr="000C2B92">
        <w:rPr>
          <w:rFonts w:ascii="Simplified Arabic" w:hAnsi="Simplified Arabic" w:cs="Simplified Arabic" w:hint="cs"/>
          <w:color w:val="000000" w:themeColor="text1"/>
          <w:sz w:val="24"/>
          <w:szCs w:val="24"/>
          <w:rtl/>
        </w:rPr>
        <w:t xml:space="preserve">. </w:t>
      </w:r>
      <w:r w:rsidR="003D26D9" w:rsidRPr="000C2B92">
        <w:rPr>
          <w:rFonts w:ascii="Simplified Arabic" w:hAnsi="Simplified Arabic" w:cs="Simplified Arabic"/>
          <w:color w:val="000000" w:themeColor="text1"/>
          <w:sz w:val="24"/>
          <w:szCs w:val="24"/>
          <w:rtl/>
        </w:rPr>
        <w:t xml:space="preserve">هدفت </w:t>
      </w:r>
      <w:r w:rsidRPr="000C2B92">
        <w:rPr>
          <w:rFonts w:ascii="Simplified Arabic" w:hAnsi="Simplified Arabic" w:cs="Simplified Arabic" w:hint="cs"/>
          <w:color w:val="000000" w:themeColor="text1"/>
          <w:sz w:val="24"/>
          <w:szCs w:val="24"/>
          <w:rtl/>
        </w:rPr>
        <w:t>الدراسة الى ا</w:t>
      </w:r>
      <w:r w:rsidRPr="000C2B92">
        <w:rPr>
          <w:rFonts w:ascii="Simplified Arabic" w:hAnsi="Simplified Arabic" w:cs="Simplified Arabic"/>
          <w:color w:val="000000" w:themeColor="text1"/>
          <w:sz w:val="24"/>
          <w:szCs w:val="24"/>
          <w:rtl/>
        </w:rPr>
        <w:t xml:space="preserve">ستكشاف تصورات الطالبات والاستاذات قبل وبعد دمج الذكاء الاصطناعي في مشروع كتابة في معهد للغة الإنجليزية </w:t>
      </w:r>
      <w:r w:rsidRPr="000C2B92">
        <w:rPr>
          <w:rFonts w:ascii="Simplified Arabic" w:hAnsi="Simplified Arabic" w:cs="Simplified Arabic" w:hint="cs"/>
          <w:color w:val="000000" w:themeColor="text1"/>
          <w:sz w:val="24"/>
          <w:szCs w:val="24"/>
          <w:rtl/>
        </w:rPr>
        <w:t>، كذلك</w:t>
      </w:r>
      <w:r w:rsidR="003D26D9" w:rsidRPr="000C2B92">
        <w:rPr>
          <w:rFonts w:ascii="Simplified Arabic" w:hAnsi="Simplified Arabic" w:cs="Simplified Arabic"/>
          <w:color w:val="000000" w:themeColor="text1"/>
          <w:sz w:val="24"/>
          <w:szCs w:val="24"/>
          <w:rtl/>
        </w:rPr>
        <w:t xml:space="preserve"> فهم وجهات نظرهن حول دور الذكاء الاصطناعي في دعم تعلم اللغة وتعليمها. وشمل جمع البيانات مقابلات جماعية مركزة مع كل من </w:t>
      </w:r>
      <w:r w:rsidR="00E63A5B" w:rsidRPr="000C2B92">
        <w:rPr>
          <w:rFonts w:ascii="Simplified Arabic" w:hAnsi="Simplified Arabic" w:cs="Simplified Arabic"/>
          <w:color w:val="000000" w:themeColor="text1"/>
          <w:sz w:val="24"/>
          <w:szCs w:val="24"/>
          <w:rtl/>
        </w:rPr>
        <w:t xml:space="preserve">الطالبات والاستاذات </w:t>
      </w:r>
      <w:r w:rsidR="00D3634A" w:rsidRPr="000C2B92">
        <w:rPr>
          <w:rFonts w:ascii="Simplified Arabic" w:hAnsi="Simplified Arabic" w:cs="Simplified Arabic"/>
          <w:color w:val="000000" w:themeColor="text1"/>
          <w:sz w:val="24"/>
          <w:szCs w:val="24"/>
          <w:rtl/>
        </w:rPr>
        <w:t xml:space="preserve">قبل وبعد دمج الذكاء الاصطناعي في مشروع الكتابة </w:t>
      </w:r>
      <w:r w:rsidR="00165874" w:rsidRPr="000C2B92">
        <w:rPr>
          <w:rFonts w:ascii="Simplified Arabic" w:hAnsi="Simplified Arabic" w:cs="Simplified Arabic"/>
          <w:color w:val="000000" w:themeColor="text1"/>
          <w:sz w:val="24"/>
          <w:szCs w:val="24"/>
          <w:rtl/>
        </w:rPr>
        <w:t xml:space="preserve"> خلال العام </w:t>
      </w:r>
      <w:r w:rsidR="00855EA8" w:rsidRPr="000C2B92">
        <w:rPr>
          <w:rFonts w:ascii="Simplified Arabic" w:hAnsi="Simplified Arabic" w:cs="Simplified Arabic" w:hint="cs"/>
          <w:color w:val="000000" w:themeColor="text1"/>
          <w:sz w:val="24"/>
          <w:szCs w:val="24"/>
          <w:rtl/>
        </w:rPr>
        <w:t>الأكاديمي</w:t>
      </w:r>
      <w:r w:rsidR="00165874" w:rsidRPr="000C2B92">
        <w:rPr>
          <w:rFonts w:ascii="Simplified Arabic" w:hAnsi="Simplified Arabic" w:cs="Simplified Arabic"/>
          <w:color w:val="000000" w:themeColor="text1"/>
          <w:sz w:val="24"/>
          <w:szCs w:val="24"/>
          <w:rtl/>
        </w:rPr>
        <w:t xml:space="preserve"> 2024</w:t>
      </w:r>
      <w:r w:rsidR="003D26D9" w:rsidRPr="000C2B92">
        <w:rPr>
          <w:rFonts w:ascii="Simplified Arabic" w:hAnsi="Simplified Arabic" w:cs="Simplified Arabic"/>
          <w:color w:val="000000" w:themeColor="text1"/>
          <w:sz w:val="24"/>
          <w:szCs w:val="24"/>
          <w:rtl/>
        </w:rPr>
        <w:t xml:space="preserve">، إلى جانب مقابلات فردية مع </w:t>
      </w:r>
      <w:r w:rsidR="00E63A5B" w:rsidRPr="000C2B92">
        <w:rPr>
          <w:rFonts w:ascii="Simplified Arabic" w:hAnsi="Simplified Arabic" w:cs="Simplified Arabic"/>
          <w:color w:val="000000" w:themeColor="text1"/>
          <w:sz w:val="24"/>
          <w:szCs w:val="24"/>
          <w:rtl/>
        </w:rPr>
        <w:t>الاستاذات</w:t>
      </w:r>
      <w:r w:rsidR="003D26D9" w:rsidRPr="000C2B92">
        <w:rPr>
          <w:rFonts w:ascii="Simplified Arabic" w:hAnsi="Simplified Arabic" w:cs="Simplified Arabic"/>
          <w:color w:val="000000" w:themeColor="text1"/>
          <w:sz w:val="24"/>
          <w:szCs w:val="24"/>
          <w:rtl/>
        </w:rPr>
        <w:t xml:space="preserve">. </w:t>
      </w:r>
      <w:r w:rsidR="00165874" w:rsidRPr="000C2B92">
        <w:rPr>
          <w:rFonts w:ascii="Simplified Arabic" w:hAnsi="Simplified Arabic" w:cs="Simplified Arabic"/>
          <w:color w:val="000000" w:themeColor="text1"/>
          <w:sz w:val="24"/>
          <w:szCs w:val="24"/>
          <w:rtl/>
        </w:rPr>
        <w:t>وتم تطبيق الدراسة على عينة مكونة من (25 معلمة) و(25 طالبة قائدة) يمثلن فصولهن الدراسية، حيث تمت متابعة المشاركات عبر جلسات نقاش أسبوعية خلال فترة تنفيذ المشروع. كما أجريت مقابلات فردية مع (10 معلمات) للحصول على رؤى أعمق حول ممارسات الدمج وتحدياته</w:t>
      </w:r>
      <w:r w:rsidR="00165874" w:rsidRPr="000C2B92">
        <w:rPr>
          <w:rFonts w:ascii="Simplified Arabic" w:hAnsi="Simplified Arabic" w:cs="Simplified Arabic"/>
          <w:color w:val="000000" w:themeColor="text1"/>
          <w:sz w:val="24"/>
          <w:szCs w:val="24"/>
        </w:rPr>
        <w:t>.</w:t>
      </w:r>
      <w:r w:rsidR="003D26D9" w:rsidRPr="000C2B92">
        <w:rPr>
          <w:rFonts w:ascii="Simplified Arabic" w:hAnsi="Simplified Arabic" w:cs="Simplified Arabic"/>
          <w:color w:val="000000" w:themeColor="text1"/>
          <w:sz w:val="24"/>
          <w:szCs w:val="24"/>
          <w:rtl/>
        </w:rPr>
        <w:t xml:space="preserve">تم إجراء التحليل </w:t>
      </w:r>
      <w:r w:rsidR="00FA3998" w:rsidRPr="000C2B92">
        <w:rPr>
          <w:rFonts w:ascii="Simplified Arabic" w:hAnsi="Simplified Arabic" w:cs="Simplified Arabic"/>
          <w:color w:val="000000" w:themeColor="text1"/>
          <w:sz w:val="24"/>
          <w:szCs w:val="24"/>
          <w:rtl/>
        </w:rPr>
        <w:t>الموضوعي</w:t>
      </w:r>
      <w:r w:rsidR="003D26D9" w:rsidRPr="000C2B92">
        <w:rPr>
          <w:rFonts w:ascii="Simplified Arabic" w:hAnsi="Simplified Arabic" w:cs="Simplified Arabic"/>
          <w:color w:val="000000" w:themeColor="text1"/>
          <w:sz w:val="24"/>
          <w:szCs w:val="24"/>
          <w:rtl/>
        </w:rPr>
        <w:t xml:space="preserve"> باستخدام</w:t>
      </w:r>
      <w:r w:rsidR="003D26D9" w:rsidRPr="000C2B92">
        <w:rPr>
          <w:rFonts w:ascii="Simplified Arabic" w:hAnsi="Simplified Arabic" w:cs="Simplified Arabic"/>
          <w:color w:val="000000" w:themeColor="text1"/>
          <w:sz w:val="24"/>
          <w:szCs w:val="24"/>
        </w:rPr>
        <w:t xml:space="preserve"> ChatGPT-Data Analysis Nvivo </w:t>
      </w:r>
      <w:r w:rsidR="003D26D9" w:rsidRPr="000C2B92">
        <w:rPr>
          <w:rFonts w:ascii="Simplified Arabic" w:hAnsi="Simplified Arabic" w:cs="Simplified Arabic"/>
          <w:color w:val="000000" w:themeColor="text1"/>
          <w:sz w:val="24"/>
          <w:szCs w:val="24"/>
          <w:rtl/>
        </w:rPr>
        <w:t>و</w:t>
      </w:r>
      <w:r w:rsidR="003D26D9" w:rsidRPr="000C2B92">
        <w:rPr>
          <w:rFonts w:ascii="Simplified Arabic" w:hAnsi="Simplified Arabic" w:cs="Simplified Arabic"/>
          <w:color w:val="000000" w:themeColor="text1"/>
          <w:sz w:val="24"/>
          <w:szCs w:val="24"/>
        </w:rPr>
        <w:t xml:space="preserve"> MAXQDA. </w:t>
      </w:r>
      <w:r w:rsidR="00E63A5B" w:rsidRPr="000C2B92">
        <w:rPr>
          <w:rFonts w:ascii="Simplified Arabic" w:hAnsi="Simplified Arabic" w:cs="Simplified Arabic"/>
          <w:color w:val="000000" w:themeColor="text1"/>
          <w:sz w:val="24"/>
          <w:szCs w:val="24"/>
          <w:rtl/>
        </w:rPr>
        <w:t xml:space="preserve">. </w:t>
      </w:r>
      <w:r w:rsidR="00165874" w:rsidRPr="000C2B92">
        <w:rPr>
          <w:rFonts w:ascii="Simplified Arabic" w:hAnsi="Simplified Arabic" w:cs="Simplified Arabic"/>
          <w:color w:val="000000" w:themeColor="text1"/>
          <w:sz w:val="24"/>
          <w:szCs w:val="24"/>
          <w:rtl/>
        </w:rPr>
        <w:t>أوضحت نتائج الدراسة أن كلاً من الطالبات والمعلمات كانتا لديهما تصورات خاطئة ومخاوف أولية تجاه استخدام الذكاء الاصطناعي في التعليم، تمحورت حول القلق من فقدان القيم الأكاديمية، وصعوبة استخدام الأدوات، وتأثيرها السلبي المحتمل على أدوار المعلم والمتعلم. ومع ذلك، أثبتت التجربة العملية أن دمج الذكاء الاصطناعي بشكل مدروس وتدريجي أسهم في إعادة تشكيل هذه التصورات، حيث أدركت الطالبات فوائده في تطوير مهاراتهن الأكاديمية وتحفيز مشاركتهن، بينما رأت المعلمات فيه أداة داعمة لدورهن التربوي في توجيه الطالبات وتعزيز التعليم التفاضلي</w:t>
      </w:r>
      <w:r w:rsidR="00165874" w:rsidRPr="000C2B92">
        <w:rPr>
          <w:rFonts w:ascii="Simplified Arabic" w:hAnsi="Simplified Arabic" w:cs="Simplified Arabic"/>
          <w:color w:val="000000" w:themeColor="text1"/>
          <w:sz w:val="24"/>
          <w:szCs w:val="24"/>
        </w:rPr>
        <w:t>.</w:t>
      </w:r>
    </w:p>
    <w:p w14:paraId="1F85D016" w14:textId="77777777" w:rsidR="00165874" w:rsidRPr="00165874" w:rsidRDefault="00165874" w:rsidP="00165874">
      <w:pPr>
        <w:bidi/>
        <w:rPr>
          <w:rFonts w:ascii="Simplified Arabic" w:hAnsi="Simplified Arabic" w:cs="Simplified Arabic"/>
          <w:sz w:val="24"/>
          <w:szCs w:val="24"/>
        </w:rPr>
      </w:pPr>
      <w:r w:rsidRPr="000C2B92">
        <w:rPr>
          <w:rFonts w:ascii="Simplified Arabic" w:hAnsi="Simplified Arabic" w:cs="Simplified Arabic"/>
          <w:color w:val="000000" w:themeColor="text1"/>
          <w:sz w:val="24"/>
          <w:szCs w:val="24"/>
          <w:rtl/>
        </w:rPr>
        <w:t xml:space="preserve">ورغم هذا التحول الإيجابي، إلا أن النتائج أظهرت وجود تحديات تنظيمية وتقنية تتطلب </w:t>
      </w:r>
      <w:r w:rsidRPr="00165874">
        <w:rPr>
          <w:rFonts w:ascii="Simplified Arabic" w:hAnsi="Simplified Arabic" w:cs="Simplified Arabic"/>
          <w:sz w:val="24"/>
          <w:szCs w:val="24"/>
          <w:rtl/>
        </w:rPr>
        <w:t>معالجة ممنهجة، مما يبرز الحاجة الماسة لإجراء دراسات أعمق تركز على وضع أطر مؤسسية واضحة لدمج الذكاء الاصطناعي في التعليم، وتقديم برامج تدريبية مستدامة لكل من المعلمين والطلاب. وتأتي هذه الدراسة كخطوة أساسية نحو بناء فهم شامل لكيفية الاستفادة من إمكانات الذكاء الاصطناعي بشكل فعّال وأخلاقي في بيئات تعليم اللغة الإنجليزية، بما يواكب تطورات التعليم الرقمي ويحقق مخرجات تعليمية نوعية</w:t>
      </w:r>
      <w:r w:rsidRPr="00165874">
        <w:rPr>
          <w:rFonts w:ascii="Simplified Arabic" w:hAnsi="Simplified Arabic" w:cs="Simplified Arabic"/>
          <w:sz w:val="24"/>
          <w:szCs w:val="24"/>
        </w:rPr>
        <w:t>.</w:t>
      </w:r>
    </w:p>
    <w:p w14:paraId="49FE7F2A" w14:textId="3AC199F0" w:rsidR="004A4FE1" w:rsidRPr="00A84EC3" w:rsidRDefault="00F6010B" w:rsidP="00A84EC3">
      <w:pPr>
        <w:bidi/>
        <w:rPr>
          <w:rFonts w:ascii="Simplified Arabic" w:hAnsi="Simplified Arabic" w:cs="Simplified Arabic"/>
          <w:color w:val="EE0000"/>
        </w:rPr>
      </w:pPr>
      <w:r w:rsidRPr="00D55053">
        <w:rPr>
          <w:rFonts w:ascii="Simplified Arabic" w:hAnsi="Simplified Arabic" w:cs="Simplified Arabic"/>
          <w:sz w:val="24"/>
          <w:szCs w:val="24"/>
          <w:rtl/>
        </w:rPr>
        <w:lastRenderedPageBreak/>
        <w:t>و</w:t>
      </w:r>
      <w:r w:rsidR="00D97C8F" w:rsidRPr="00D55053">
        <w:rPr>
          <w:rFonts w:ascii="Simplified Arabic" w:hAnsi="Simplified Arabic" w:cs="Simplified Arabic"/>
          <w:sz w:val="24"/>
          <w:szCs w:val="24"/>
          <w:rtl/>
        </w:rPr>
        <w:t xml:space="preserve">من ناحية أخرى فان هناك </w:t>
      </w:r>
      <w:r w:rsidRPr="00D55053">
        <w:rPr>
          <w:rFonts w:ascii="Simplified Arabic" w:hAnsi="Simplified Arabic" w:cs="Simplified Arabic"/>
          <w:sz w:val="24"/>
          <w:szCs w:val="24"/>
          <w:rtl/>
        </w:rPr>
        <w:t xml:space="preserve"> توجها</w:t>
      </w:r>
      <w:r w:rsidR="00D97C8F" w:rsidRPr="00D55053">
        <w:rPr>
          <w:rFonts w:ascii="Simplified Arabic" w:hAnsi="Simplified Arabic" w:cs="Simplified Arabic"/>
          <w:sz w:val="24"/>
          <w:szCs w:val="24"/>
          <w:rtl/>
        </w:rPr>
        <w:t xml:space="preserve"> في المملكة العربية السعودية</w:t>
      </w:r>
      <w:r w:rsidRPr="00D55053">
        <w:rPr>
          <w:rFonts w:ascii="Simplified Arabic" w:hAnsi="Simplified Arabic" w:cs="Simplified Arabic"/>
          <w:sz w:val="24"/>
          <w:szCs w:val="24"/>
          <w:rtl/>
        </w:rPr>
        <w:t xml:space="preserve"> نحو الاستفادة من الثورة التكنولوجية لتحقيق تحول جذري في مختلف القطاعات خاصة في قطاع التعليم ، </w:t>
      </w:r>
      <w:r w:rsidR="00D97C8F" w:rsidRPr="00D55053">
        <w:rPr>
          <w:rFonts w:ascii="Simplified Arabic" w:hAnsi="Simplified Arabic" w:cs="Simplified Arabic"/>
          <w:sz w:val="24"/>
          <w:szCs w:val="24"/>
          <w:rtl/>
        </w:rPr>
        <w:t xml:space="preserve">وانطلاقا من هذه </w:t>
      </w:r>
      <w:r w:rsidR="00D97C8F" w:rsidRPr="000C2B92">
        <w:rPr>
          <w:rFonts w:ascii="Simplified Arabic" w:hAnsi="Simplified Arabic" w:cs="Simplified Arabic"/>
          <w:color w:val="000000" w:themeColor="text1"/>
          <w:sz w:val="24"/>
          <w:szCs w:val="24"/>
          <w:rtl/>
        </w:rPr>
        <w:t xml:space="preserve">الرؤية للملكة </w:t>
      </w:r>
      <w:r w:rsidRPr="000C2B92">
        <w:rPr>
          <w:rFonts w:ascii="Simplified Arabic" w:hAnsi="Simplified Arabic" w:cs="Simplified Arabic"/>
          <w:color w:val="000000" w:themeColor="text1"/>
          <w:sz w:val="24"/>
          <w:szCs w:val="24"/>
          <w:rtl/>
        </w:rPr>
        <w:t xml:space="preserve">أصبح استخدام تطبيقات الذكاء الاصطناعي وادراجه في مناهج التعليم أمرًا حيويًا وضرورة ملحّة </w:t>
      </w:r>
      <w:r w:rsidR="00A84EC3" w:rsidRPr="000C2B92">
        <w:rPr>
          <w:rFonts w:ascii="Simplified Arabic" w:hAnsi="Simplified Arabic" w:cs="Simplified Arabic" w:hint="cs"/>
          <w:color w:val="000000" w:themeColor="text1"/>
          <w:sz w:val="24"/>
          <w:szCs w:val="24"/>
          <w:rtl/>
        </w:rPr>
        <w:t>, لذلك</w:t>
      </w:r>
      <w:r w:rsidR="00A84EC3" w:rsidRPr="000C2B92">
        <w:rPr>
          <w:rFonts w:ascii="Simplified Arabic" w:hAnsi="Simplified Arabic" w:cs="Simplified Arabic"/>
          <w:color w:val="000000" w:themeColor="text1"/>
          <w:rtl/>
        </w:rPr>
        <w:t xml:space="preserve"> أعلنت وزارة التعليم السعودية </w:t>
      </w:r>
      <w:r w:rsidR="00A84EC3" w:rsidRPr="000C2B92">
        <w:rPr>
          <w:rFonts w:ascii="Simplified Arabic" w:hAnsi="Simplified Arabic" w:cs="Simplified Arabic" w:hint="cs"/>
          <w:color w:val="000000" w:themeColor="text1"/>
          <w:rtl/>
        </w:rPr>
        <w:t xml:space="preserve">بالفعل </w:t>
      </w:r>
      <w:r w:rsidR="00A84EC3" w:rsidRPr="000C2B92">
        <w:rPr>
          <w:rFonts w:ascii="Simplified Arabic" w:hAnsi="Simplified Arabic" w:cs="Simplified Arabic"/>
          <w:color w:val="000000" w:themeColor="text1"/>
          <w:rtl/>
        </w:rPr>
        <w:t>عن اعتماد إدخال مناهج تطبيقات الذكاء الاصطناعي بشكل رسمي في التعليم العام، ابتداءً من العام الدراسي 2025-2026. هذا القرار جاء لدعم رؤية المملكة 2030 والتركيز على الاقتصاد المعرفي وتعزيز التنافسية في المجالات الرقمية</w:t>
      </w:r>
      <w:r w:rsidR="00A84EC3" w:rsidRPr="000C2B92">
        <w:rPr>
          <w:rFonts w:ascii="Simplified Arabic" w:hAnsi="Simplified Arabic" w:cs="Simplified Arabic"/>
          <w:color w:val="000000" w:themeColor="text1"/>
        </w:rPr>
        <w:t>.</w:t>
      </w:r>
      <w:r w:rsidR="00A84EC3" w:rsidRPr="000C2B92">
        <w:rPr>
          <w:rFonts w:ascii="Simplified Arabic" w:hAnsi="Simplified Arabic" w:cs="Simplified Arabic" w:hint="cs"/>
          <w:color w:val="000000" w:themeColor="text1"/>
          <w:sz w:val="24"/>
          <w:szCs w:val="24"/>
          <w:rtl/>
        </w:rPr>
        <w:t>مما</w:t>
      </w:r>
      <w:r w:rsidR="00A84EC3" w:rsidRPr="000C2B92">
        <w:rPr>
          <w:rFonts w:ascii="Simplified Arabic" w:hAnsi="Simplified Arabic" w:cs="Simplified Arabic"/>
          <w:color w:val="000000" w:themeColor="text1"/>
          <w:sz w:val="24"/>
          <w:szCs w:val="24"/>
          <w:rtl/>
        </w:rPr>
        <w:t xml:space="preserve"> يضيف أهمي</w:t>
      </w:r>
      <w:r w:rsidR="00A84EC3" w:rsidRPr="000C2B92">
        <w:rPr>
          <w:rFonts w:ascii="Simplified Arabic" w:hAnsi="Simplified Arabic" w:cs="Simplified Arabic" w:hint="cs"/>
          <w:color w:val="000000" w:themeColor="text1"/>
          <w:sz w:val="24"/>
          <w:szCs w:val="24"/>
          <w:rtl/>
        </w:rPr>
        <w:t>ة هذا الموضوع</w:t>
      </w:r>
      <w:r w:rsidR="00A84EC3" w:rsidRPr="000C2B92">
        <w:rPr>
          <w:rFonts w:ascii="Simplified Arabic" w:hAnsi="Simplified Arabic" w:cs="Simplified Arabic"/>
          <w:color w:val="000000" w:themeColor="text1"/>
          <w:sz w:val="24"/>
          <w:szCs w:val="24"/>
          <w:rtl/>
        </w:rPr>
        <w:t xml:space="preserve"> على المستوى الوطني. كما أن هذه الخطوة تتطلب المزيد من الدراسات لفهم أفضل السبل للاستفادة من الذكاء الاصطناعي في تحسين جودة التعليم</w:t>
      </w:r>
      <w:r w:rsidR="004A4FE1" w:rsidRPr="000C2B92">
        <w:rPr>
          <w:rFonts w:ascii="Simplified Arabic" w:hAnsi="Simplified Arabic" w:cs="Simplified Arabic"/>
          <w:color w:val="000000" w:themeColor="text1"/>
          <w:sz w:val="24"/>
          <w:szCs w:val="24"/>
          <w:rtl/>
        </w:rPr>
        <w:t xml:space="preserve">، </w:t>
      </w:r>
      <w:r w:rsidRPr="00D55053">
        <w:rPr>
          <w:rFonts w:ascii="Simplified Arabic" w:hAnsi="Simplified Arabic" w:cs="Simplified Arabic"/>
          <w:sz w:val="24"/>
          <w:szCs w:val="24"/>
          <w:rtl/>
        </w:rPr>
        <w:t>لذلك فان</w:t>
      </w:r>
      <w:r w:rsidR="004A4FE1" w:rsidRPr="00D55053">
        <w:rPr>
          <w:rFonts w:ascii="Simplified Arabic" w:hAnsi="Simplified Arabic" w:cs="Simplified Arabic"/>
          <w:sz w:val="24"/>
          <w:szCs w:val="24"/>
          <w:rtl/>
        </w:rPr>
        <w:t xml:space="preserve"> مشكلة الدراسة الحالية تتمثل في التساؤل التالي : كيف يمكن الاستفادة من تطبيقات الذكاء الاصطناعي التوليدي في تحسين</w:t>
      </w:r>
      <w:r w:rsidR="00C072A4" w:rsidRPr="00D55053">
        <w:rPr>
          <w:rFonts w:ascii="Simplified Arabic" w:hAnsi="Simplified Arabic" w:cs="Simplified Arabic"/>
          <w:sz w:val="24"/>
          <w:szCs w:val="24"/>
          <w:rtl/>
        </w:rPr>
        <w:t xml:space="preserve"> جودة</w:t>
      </w:r>
      <w:r w:rsidR="004A4FE1" w:rsidRPr="00D55053">
        <w:rPr>
          <w:rFonts w:ascii="Simplified Arabic" w:hAnsi="Simplified Arabic" w:cs="Simplified Arabic"/>
          <w:sz w:val="24"/>
          <w:szCs w:val="24"/>
          <w:rtl/>
        </w:rPr>
        <w:t xml:space="preserve"> مخرجات التعليم.</w:t>
      </w:r>
    </w:p>
    <w:p w14:paraId="4361567C" w14:textId="191776E6" w:rsidR="004A4FE1" w:rsidRPr="00436B0F" w:rsidRDefault="003A063E" w:rsidP="004A4FE1">
      <w:pPr>
        <w:bidi/>
        <w:rPr>
          <w:rFonts w:ascii="Simplified Arabic" w:hAnsi="Simplified Arabic" w:cs="Simplified Arabic"/>
          <w:b/>
          <w:bCs/>
          <w:color w:val="FF0000"/>
          <w:sz w:val="28"/>
          <w:szCs w:val="28"/>
        </w:rPr>
      </w:pPr>
      <w:r w:rsidRPr="00436B0F">
        <w:rPr>
          <w:rFonts w:ascii="Simplified Arabic" w:hAnsi="Simplified Arabic" w:cs="Simplified Arabic"/>
          <w:b/>
          <w:bCs/>
          <w:color w:val="FF0000"/>
          <w:sz w:val="28"/>
          <w:szCs w:val="28"/>
        </w:rPr>
        <w:t>(</w:t>
      </w:r>
      <w:r w:rsidR="00D55053" w:rsidRPr="00436B0F">
        <w:rPr>
          <w:rFonts w:ascii="Simplified Arabic" w:hAnsi="Simplified Arabic" w:cs="Simplified Arabic"/>
          <w:b/>
          <w:bCs/>
          <w:color w:val="FF0000"/>
          <w:sz w:val="28"/>
          <w:szCs w:val="28"/>
        </w:rPr>
        <w:t>1,</w:t>
      </w:r>
      <w:r w:rsidR="00436B0F" w:rsidRPr="00436B0F">
        <w:rPr>
          <w:rFonts w:ascii="Simplified Arabic" w:hAnsi="Simplified Arabic" w:cs="Simplified Arabic"/>
          <w:b/>
          <w:bCs/>
          <w:color w:val="FF0000"/>
          <w:sz w:val="28"/>
          <w:szCs w:val="28"/>
        </w:rPr>
        <w:t xml:space="preserve"> </w:t>
      </w:r>
      <w:r w:rsidRPr="00436B0F">
        <w:rPr>
          <w:rFonts w:ascii="Simplified Arabic" w:hAnsi="Simplified Arabic" w:cs="Simplified Arabic"/>
          <w:b/>
          <w:bCs/>
          <w:color w:val="FF0000"/>
          <w:sz w:val="28"/>
          <w:szCs w:val="28"/>
        </w:rPr>
        <w:t>3)</w:t>
      </w:r>
      <w:r w:rsidRPr="00436B0F">
        <w:rPr>
          <w:rFonts w:ascii="Simplified Arabic" w:hAnsi="Simplified Arabic" w:cs="Simplified Arabic"/>
          <w:b/>
          <w:bCs/>
          <w:color w:val="FF0000"/>
          <w:sz w:val="28"/>
          <w:szCs w:val="28"/>
          <w:rtl/>
        </w:rPr>
        <w:t xml:space="preserve"> </w:t>
      </w:r>
      <w:r w:rsidR="004A4FE1" w:rsidRPr="00436B0F">
        <w:rPr>
          <w:rFonts w:ascii="Simplified Arabic" w:hAnsi="Simplified Arabic" w:cs="Simplified Arabic"/>
          <w:b/>
          <w:bCs/>
          <w:color w:val="FF0000"/>
          <w:sz w:val="28"/>
          <w:szCs w:val="28"/>
          <w:rtl/>
        </w:rPr>
        <w:t>أسئلة الدراسة:</w:t>
      </w:r>
    </w:p>
    <w:p w14:paraId="083F9FED" w14:textId="77777777" w:rsidR="004A4FE1" w:rsidRPr="00165874" w:rsidRDefault="004A4FE1" w:rsidP="004A4FE1">
      <w:pPr>
        <w:bidi/>
        <w:rPr>
          <w:rFonts w:ascii="Simplified Arabic" w:hAnsi="Simplified Arabic" w:cs="Simplified Arabic"/>
          <w:sz w:val="24"/>
          <w:szCs w:val="24"/>
          <w:lang w:bidi="ar-EG"/>
        </w:rPr>
      </w:pPr>
      <w:r w:rsidRPr="00165874">
        <w:rPr>
          <w:rFonts w:ascii="Simplified Arabic" w:hAnsi="Simplified Arabic" w:cs="Simplified Arabic"/>
          <w:sz w:val="24"/>
          <w:szCs w:val="24"/>
          <w:rtl/>
          <w:lang w:bidi="ar-EG"/>
        </w:rPr>
        <w:t>تسعى الدراسة الحالية الى الإجابة على تساؤل رئيس</w:t>
      </w:r>
      <w:r w:rsidRPr="00165874">
        <w:rPr>
          <w:rFonts w:ascii="Simplified Arabic" w:hAnsi="Simplified Arabic" w:cs="Simplified Arabic"/>
          <w:sz w:val="24"/>
          <w:szCs w:val="24"/>
          <w:rtl/>
        </w:rPr>
        <w:t>ي</w:t>
      </w:r>
      <w:r w:rsidRPr="00165874">
        <w:rPr>
          <w:rFonts w:ascii="Simplified Arabic" w:hAnsi="Simplified Arabic" w:cs="Simplified Arabic"/>
          <w:sz w:val="24"/>
          <w:szCs w:val="24"/>
          <w:rtl/>
          <w:lang w:bidi="ar-EG"/>
        </w:rPr>
        <w:t xml:space="preserve"> مفاده:</w:t>
      </w:r>
    </w:p>
    <w:p w14:paraId="0BE70883" w14:textId="7513F722" w:rsidR="004A4FE1" w:rsidRPr="00165874" w:rsidRDefault="004A4FE1" w:rsidP="00DC4B09">
      <w:pPr>
        <w:bidi/>
        <w:rPr>
          <w:rFonts w:ascii="Simplified Arabic" w:hAnsi="Simplified Arabic" w:cs="Simplified Arabic"/>
          <w:b/>
          <w:bCs/>
          <w:sz w:val="24"/>
          <w:szCs w:val="24"/>
        </w:rPr>
      </w:pPr>
      <w:r w:rsidRPr="00165874">
        <w:rPr>
          <w:rFonts w:ascii="Simplified Arabic" w:hAnsi="Simplified Arabic" w:cs="Simplified Arabic"/>
          <w:sz w:val="24"/>
          <w:szCs w:val="24"/>
          <w:rtl/>
        </w:rPr>
        <w:t xml:space="preserve">ما أثر استخدام تطبيقات الذكاء الاصطناعي التوليدي على جودة مخرجات التعلم </w:t>
      </w:r>
      <w:r w:rsidR="00C072A4" w:rsidRPr="00165874">
        <w:rPr>
          <w:rFonts w:ascii="Simplified Arabic" w:hAnsi="Simplified Arabic" w:cs="Simplified Arabic"/>
          <w:sz w:val="24"/>
          <w:szCs w:val="24"/>
          <w:rtl/>
        </w:rPr>
        <w:t xml:space="preserve"> في الجامعات</w:t>
      </w:r>
      <w:r w:rsidRPr="00165874">
        <w:rPr>
          <w:rFonts w:ascii="Simplified Arabic" w:hAnsi="Simplified Arabic" w:cs="Simplified Arabic"/>
          <w:sz w:val="24"/>
          <w:szCs w:val="24"/>
          <w:rtl/>
        </w:rPr>
        <w:t xml:space="preserve"> </w:t>
      </w:r>
      <w:r w:rsidR="00F40F92" w:rsidRPr="00165874">
        <w:rPr>
          <w:rFonts w:ascii="Simplified Arabic" w:hAnsi="Simplified Arabic" w:cs="Simplified Arabic"/>
          <w:sz w:val="24"/>
          <w:szCs w:val="24"/>
          <w:rtl/>
        </w:rPr>
        <w:t>ب</w:t>
      </w:r>
      <w:r w:rsidRPr="00165874">
        <w:rPr>
          <w:rFonts w:ascii="Simplified Arabic" w:hAnsi="Simplified Arabic" w:cs="Simplified Arabic"/>
          <w:sz w:val="24"/>
          <w:szCs w:val="24"/>
          <w:rtl/>
        </w:rPr>
        <w:t>الرياض</w:t>
      </w:r>
      <w:r w:rsidR="004D22AD" w:rsidRPr="00165874">
        <w:rPr>
          <w:rFonts w:ascii="Simplified Arabic" w:hAnsi="Simplified Arabic" w:cs="Simplified Arabic"/>
          <w:sz w:val="24"/>
          <w:szCs w:val="24"/>
        </w:rPr>
        <w:t xml:space="preserve"> </w:t>
      </w:r>
      <w:r w:rsidR="00A917A8" w:rsidRPr="00165874">
        <w:rPr>
          <w:rFonts w:ascii="Simplified Arabic" w:hAnsi="Simplified Arabic" w:cs="Simplified Arabic"/>
          <w:b/>
          <w:bCs/>
          <w:sz w:val="24"/>
          <w:szCs w:val="24"/>
          <w:rtl/>
        </w:rPr>
        <w:t>؟</w:t>
      </w:r>
    </w:p>
    <w:p w14:paraId="393E5305" w14:textId="77777777" w:rsidR="004A4FE1" w:rsidRPr="00165874" w:rsidRDefault="004A4FE1" w:rsidP="004A4FE1">
      <w:pPr>
        <w:bidi/>
        <w:rPr>
          <w:rFonts w:ascii="Simplified Arabic" w:hAnsi="Simplified Arabic" w:cs="Simplified Arabic"/>
          <w:sz w:val="24"/>
          <w:szCs w:val="24"/>
          <w:lang w:bidi="ar-EG"/>
        </w:rPr>
      </w:pPr>
      <w:r w:rsidRPr="00165874">
        <w:rPr>
          <w:rFonts w:ascii="Simplified Arabic" w:hAnsi="Simplified Arabic" w:cs="Simplified Arabic"/>
          <w:sz w:val="24"/>
          <w:szCs w:val="24"/>
          <w:rtl/>
        </w:rPr>
        <w:t>ومن هذا التساؤل الرئيس تنبثق الأسئلة الفرعية التالية:</w:t>
      </w:r>
    </w:p>
    <w:p w14:paraId="2703C0F5" w14:textId="25F94458" w:rsidR="004A4FE1" w:rsidRPr="00165874" w:rsidRDefault="00DC4B09">
      <w:pPr>
        <w:numPr>
          <w:ilvl w:val="0"/>
          <w:numId w:val="3"/>
        </w:numPr>
        <w:bidi/>
        <w:rPr>
          <w:rFonts w:ascii="Simplified Arabic" w:hAnsi="Simplified Arabic" w:cs="Simplified Arabic"/>
          <w:sz w:val="24"/>
          <w:szCs w:val="24"/>
          <w:lang w:bidi="ar-EG"/>
        </w:rPr>
      </w:pPr>
      <w:r w:rsidRPr="00165874">
        <w:rPr>
          <w:rFonts w:ascii="Simplified Arabic" w:hAnsi="Simplified Arabic" w:cs="Simplified Arabic"/>
          <w:sz w:val="24"/>
          <w:szCs w:val="24"/>
          <w:rtl/>
        </w:rPr>
        <w:t xml:space="preserve">هل يوجد تأثير </w:t>
      </w:r>
      <w:r w:rsidR="00CB657F" w:rsidRPr="00165874">
        <w:rPr>
          <w:rFonts w:ascii="Simplified Arabic" w:hAnsi="Simplified Arabic" w:cs="Simplified Arabic"/>
          <w:sz w:val="24"/>
          <w:szCs w:val="24"/>
          <w:rtl/>
        </w:rPr>
        <w:t xml:space="preserve">لسهولة الوصول للمادة العلمية </w:t>
      </w:r>
      <w:r w:rsidRPr="00165874">
        <w:rPr>
          <w:rFonts w:ascii="Simplified Arabic" w:hAnsi="Simplified Arabic" w:cs="Simplified Arabic"/>
          <w:sz w:val="24"/>
          <w:szCs w:val="24"/>
          <w:rtl/>
        </w:rPr>
        <w:t xml:space="preserve"> على مخرجات التعليم </w:t>
      </w:r>
      <w:r w:rsidR="004A4FE1" w:rsidRPr="00165874">
        <w:rPr>
          <w:rFonts w:ascii="Simplified Arabic" w:hAnsi="Simplified Arabic" w:cs="Simplified Arabic"/>
          <w:sz w:val="24"/>
          <w:szCs w:val="24"/>
          <w:rtl/>
        </w:rPr>
        <w:t>؟</w:t>
      </w:r>
    </w:p>
    <w:p w14:paraId="2B7D2142" w14:textId="55F1617E" w:rsidR="00DC4B09" w:rsidRPr="00165874" w:rsidRDefault="00DC4B09">
      <w:pPr>
        <w:numPr>
          <w:ilvl w:val="0"/>
          <w:numId w:val="3"/>
        </w:numPr>
        <w:bidi/>
        <w:rPr>
          <w:rFonts w:ascii="Simplified Arabic" w:hAnsi="Simplified Arabic" w:cs="Simplified Arabic"/>
          <w:sz w:val="24"/>
          <w:szCs w:val="24"/>
          <w:lang w:bidi="ar-EG"/>
        </w:rPr>
      </w:pPr>
      <w:r w:rsidRPr="00165874">
        <w:rPr>
          <w:rFonts w:ascii="Simplified Arabic" w:hAnsi="Simplified Arabic" w:cs="Simplified Arabic"/>
          <w:sz w:val="24"/>
          <w:szCs w:val="24"/>
          <w:rtl/>
        </w:rPr>
        <w:t>هل يوجد تأثير للدروس التفاعلية على مخرجات التعليم ؟</w:t>
      </w:r>
    </w:p>
    <w:p w14:paraId="75C82B04" w14:textId="649DF304" w:rsidR="00DC4B09" w:rsidRPr="00165874" w:rsidRDefault="00DC4B09">
      <w:pPr>
        <w:numPr>
          <w:ilvl w:val="0"/>
          <w:numId w:val="3"/>
        </w:numPr>
        <w:bidi/>
        <w:rPr>
          <w:rFonts w:ascii="Simplified Arabic" w:hAnsi="Simplified Arabic" w:cs="Simplified Arabic"/>
          <w:sz w:val="24"/>
          <w:szCs w:val="24"/>
          <w:lang w:bidi="ar-EG"/>
        </w:rPr>
      </w:pPr>
      <w:r w:rsidRPr="00165874">
        <w:rPr>
          <w:rFonts w:ascii="Simplified Arabic" w:hAnsi="Simplified Arabic" w:cs="Simplified Arabic"/>
          <w:sz w:val="24"/>
          <w:szCs w:val="24"/>
          <w:rtl/>
        </w:rPr>
        <w:t>هل يوجد تأثير للتعلم الشخصي على مخرجات التعليم ؟</w:t>
      </w:r>
    </w:p>
    <w:p w14:paraId="0F059909" w14:textId="6A4D9EE7" w:rsidR="00DC4B09" w:rsidRPr="00165874" w:rsidRDefault="00DC4B09">
      <w:pPr>
        <w:numPr>
          <w:ilvl w:val="0"/>
          <w:numId w:val="3"/>
        </w:numPr>
        <w:bidi/>
        <w:rPr>
          <w:rFonts w:ascii="Simplified Arabic" w:hAnsi="Simplified Arabic" w:cs="Simplified Arabic"/>
          <w:sz w:val="24"/>
          <w:szCs w:val="24"/>
          <w:lang w:bidi="ar-EG"/>
        </w:rPr>
      </w:pPr>
      <w:r w:rsidRPr="00165874">
        <w:rPr>
          <w:rFonts w:ascii="Simplified Arabic" w:hAnsi="Simplified Arabic" w:cs="Simplified Arabic"/>
          <w:sz w:val="24"/>
          <w:szCs w:val="24"/>
          <w:rtl/>
        </w:rPr>
        <w:t>هل يوجد تأثير للإبداع والابتكار على مخرجات التعليم ؟</w:t>
      </w:r>
    </w:p>
    <w:p w14:paraId="1F3D1986" w14:textId="077D4AE6" w:rsidR="00303C68" w:rsidRPr="00165874" w:rsidRDefault="004A4FE1">
      <w:pPr>
        <w:numPr>
          <w:ilvl w:val="0"/>
          <w:numId w:val="3"/>
        </w:numPr>
        <w:bidi/>
        <w:rPr>
          <w:rFonts w:ascii="Simplified Arabic" w:hAnsi="Simplified Arabic" w:cs="Simplified Arabic"/>
          <w:sz w:val="24"/>
          <w:szCs w:val="24"/>
          <w:lang w:bidi="ar-EG"/>
        </w:rPr>
      </w:pPr>
      <w:r w:rsidRPr="00165874">
        <w:rPr>
          <w:rFonts w:ascii="Simplified Arabic" w:hAnsi="Simplified Arabic" w:cs="Simplified Arabic"/>
          <w:sz w:val="24"/>
          <w:szCs w:val="24"/>
          <w:rtl/>
        </w:rPr>
        <w:t xml:space="preserve">ما أثر استخدام تطبيقات الذكاء الاصطناعي التوليدي على </w:t>
      </w:r>
      <w:r w:rsidR="00A917A8" w:rsidRPr="00165874">
        <w:rPr>
          <w:rFonts w:ascii="Simplified Arabic" w:hAnsi="Simplified Arabic" w:cs="Simplified Arabic"/>
          <w:sz w:val="24"/>
          <w:szCs w:val="24"/>
          <w:rtl/>
        </w:rPr>
        <w:t>(</w:t>
      </w:r>
      <w:r w:rsidRPr="00165874">
        <w:rPr>
          <w:rFonts w:ascii="Simplified Arabic" w:hAnsi="Simplified Arabic" w:cs="Simplified Arabic"/>
          <w:sz w:val="24"/>
          <w:szCs w:val="24"/>
          <w:rtl/>
        </w:rPr>
        <w:t xml:space="preserve"> </w:t>
      </w:r>
      <w:r w:rsidR="00F54E39" w:rsidRPr="00165874">
        <w:rPr>
          <w:rFonts w:ascii="Simplified Arabic" w:hAnsi="Simplified Arabic" w:cs="Simplified Arabic"/>
          <w:sz w:val="24"/>
          <w:szCs w:val="24"/>
          <w:rtl/>
        </w:rPr>
        <w:t xml:space="preserve">تحسين فهم الطالبات و </w:t>
      </w:r>
      <w:r w:rsidR="00462EEF" w:rsidRPr="00165874">
        <w:rPr>
          <w:rFonts w:ascii="Simplified Arabic" w:hAnsi="Simplified Arabic" w:cs="Simplified Arabic"/>
          <w:sz w:val="24"/>
          <w:szCs w:val="24"/>
          <w:rtl/>
        </w:rPr>
        <w:t>تعزيز المشاركة والتفاعل الصفي ل</w:t>
      </w:r>
      <w:r w:rsidR="00DD3DC8" w:rsidRPr="00165874">
        <w:rPr>
          <w:rFonts w:ascii="Simplified Arabic" w:hAnsi="Simplified Arabic" w:cs="Simplified Arabic"/>
          <w:sz w:val="24"/>
          <w:szCs w:val="24"/>
          <w:rtl/>
        </w:rPr>
        <w:t xml:space="preserve">طالبات الجامعة </w:t>
      </w:r>
      <w:r w:rsidR="00A917A8" w:rsidRPr="00165874">
        <w:rPr>
          <w:rFonts w:ascii="Simplified Arabic" w:hAnsi="Simplified Arabic" w:cs="Simplified Arabic"/>
          <w:sz w:val="24"/>
          <w:szCs w:val="24"/>
          <w:rtl/>
        </w:rPr>
        <w:t>و</w:t>
      </w:r>
      <w:r w:rsidRPr="00165874">
        <w:rPr>
          <w:rFonts w:ascii="Simplified Arabic" w:hAnsi="Simplified Arabic" w:cs="Simplified Arabic"/>
          <w:sz w:val="24"/>
          <w:szCs w:val="24"/>
          <w:rtl/>
        </w:rPr>
        <w:t xml:space="preserve">جودة نتائج </w:t>
      </w:r>
      <w:r w:rsidR="00C072A4" w:rsidRPr="00165874">
        <w:rPr>
          <w:rFonts w:ascii="Simplified Arabic" w:hAnsi="Simplified Arabic" w:cs="Simplified Arabic"/>
          <w:sz w:val="24"/>
          <w:szCs w:val="24"/>
          <w:rtl/>
        </w:rPr>
        <w:t>ال</w:t>
      </w:r>
      <w:r w:rsidRPr="00165874">
        <w:rPr>
          <w:rFonts w:ascii="Simplified Arabic" w:hAnsi="Simplified Arabic" w:cs="Simplified Arabic"/>
          <w:sz w:val="24"/>
          <w:szCs w:val="24"/>
          <w:rtl/>
        </w:rPr>
        <w:t xml:space="preserve">طالبات </w:t>
      </w:r>
      <w:r w:rsidR="00F40F92" w:rsidRPr="00165874">
        <w:rPr>
          <w:rFonts w:ascii="Simplified Arabic" w:hAnsi="Simplified Arabic" w:cs="Simplified Arabic"/>
          <w:sz w:val="24"/>
          <w:szCs w:val="24"/>
          <w:rtl/>
        </w:rPr>
        <w:t>في مادة اللغة الإنجليزية في ال</w:t>
      </w:r>
      <w:r w:rsidR="00C072A4" w:rsidRPr="00165874">
        <w:rPr>
          <w:rFonts w:ascii="Simplified Arabic" w:hAnsi="Simplified Arabic" w:cs="Simplified Arabic"/>
          <w:sz w:val="24"/>
          <w:szCs w:val="24"/>
          <w:rtl/>
        </w:rPr>
        <w:t>جامعة</w:t>
      </w:r>
      <w:r w:rsidR="00A917A8" w:rsidRPr="00165874">
        <w:rPr>
          <w:rFonts w:ascii="Simplified Arabic" w:hAnsi="Simplified Arabic" w:cs="Simplified Arabic"/>
          <w:sz w:val="24"/>
          <w:szCs w:val="24"/>
          <w:rtl/>
        </w:rPr>
        <w:t>)</w:t>
      </w:r>
      <w:r w:rsidRPr="00165874">
        <w:rPr>
          <w:rFonts w:ascii="Simplified Arabic" w:hAnsi="Simplified Arabic" w:cs="Simplified Arabic"/>
          <w:sz w:val="24"/>
          <w:szCs w:val="24"/>
          <w:rtl/>
        </w:rPr>
        <w:t xml:space="preserve"> ؟</w:t>
      </w:r>
    </w:p>
    <w:p w14:paraId="0608EDCC" w14:textId="4A7168CA" w:rsidR="00303C68" w:rsidRPr="00436B0F" w:rsidRDefault="00436B0F" w:rsidP="003A063E">
      <w:pPr>
        <w:bidi/>
        <w:rPr>
          <w:rFonts w:ascii="Simplified Arabic" w:hAnsi="Simplified Arabic" w:cs="Simplified Arabic"/>
          <w:b/>
          <w:bCs/>
          <w:color w:val="FF0000"/>
          <w:sz w:val="28"/>
          <w:szCs w:val="28"/>
          <w:rtl/>
        </w:rPr>
      </w:pPr>
      <w:r>
        <w:rPr>
          <w:rFonts w:ascii="Simplified Arabic" w:hAnsi="Simplified Arabic" w:cs="Simplified Arabic" w:hint="cs"/>
          <w:b/>
          <w:bCs/>
          <w:color w:val="FF0000"/>
          <w:sz w:val="28"/>
          <w:szCs w:val="28"/>
          <w:rtl/>
        </w:rPr>
        <w:t xml:space="preserve"> </w:t>
      </w:r>
      <w:r w:rsidRPr="00436B0F">
        <w:rPr>
          <w:rFonts w:ascii="Simplified Arabic" w:hAnsi="Simplified Arabic" w:cs="Simplified Arabic"/>
          <w:b/>
          <w:bCs/>
          <w:color w:val="FF0000"/>
          <w:sz w:val="28"/>
          <w:szCs w:val="28"/>
        </w:rPr>
        <w:t xml:space="preserve"> </w:t>
      </w:r>
      <w:r w:rsidR="003A063E" w:rsidRPr="00436B0F">
        <w:rPr>
          <w:rFonts w:ascii="Simplified Arabic" w:hAnsi="Simplified Arabic" w:cs="Simplified Arabic"/>
          <w:b/>
          <w:bCs/>
          <w:color w:val="FF0000"/>
          <w:sz w:val="28"/>
          <w:szCs w:val="28"/>
        </w:rPr>
        <w:t>(1,4)</w:t>
      </w:r>
      <w:r w:rsidR="00303C68" w:rsidRPr="00436B0F">
        <w:rPr>
          <w:rFonts w:ascii="Simplified Arabic" w:hAnsi="Simplified Arabic" w:cs="Simplified Arabic"/>
          <w:b/>
          <w:bCs/>
          <w:color w:val="FF0000"/>
          <w:sz w:val="28"/>
          <w:szCs w:val="28"/>
          <w:rtl/>
        </w:rPr>
        <w:t>أهمية الدراسة:</w:t>
      </w:r>
    </w:p>
    <w:p w14:paraId="1F97537F" w14:textId="77777777" w:rsidR="00303C68" w:rsidRPr="00165874" w:rsidRDefault="00303C68" w:rsidP="00303C68">
      <w:pPr>
        <w:pStyle w:val="ListParagraph"/>
        <w:bidi/>
        <w:rPr>
          <w:rFonts w:ascii="Simplified Arabic" w:hAnsi="Simplified Arabic" w:cs="Simplified Arabic"/>
          <w:b/>
          <w:bCs/>
          <w:color w:val="000000" w:themeColor="text1"/>
          <w:sz w:val="24"/>
          <w:szCs w:val="24"/>
          <w:rtl/>
        </w:rPr>
      </w:pPr>
      <w:r w:rsidRPr="00165874">
        <w:rPr>
          <w:rFonts w:ascii="Simplified Arabic" w:hAnsi="Simplified Arabic" w:cs="Simplified Arabic"/>
          <w:b/>
          <w:bCs/>
          <w:color w:val="000000" w:themeColor="text1"/>
          <w:sz w:val="24"/>
          <w:szCs w:val="24"/>
          <w:rtl/>
        </w:rPr>
        <w:t>تتجلى أهمية الدراسة في تناولها للنقاط التالية:</w:t>
      </w:r>
    </w:p>
    <w:p w14:paraId="0B6B054F" w14:textId="24B93952" w:rsidR="00303C68" w:rsidRPr="00D55053" w:rsidRDefault="00303C68">
      <w:pPr>
        <w:pStyle w:val="ListParagraph"/>
        <w:numPr>
          <w:ilvl w:val="0"/>
          <w:numId w:val="9"/>
        </w:numPr>
        <w:bidi/>
        <w:rPr>
          <w:rFonts w:ascii="Simplified Arabic" w:hAnsi="Simplified Arabic" w:cs="Simplified Arabic"/>
          <w:b/>
          <w:bCs/>
          <w:color w:val="4F81BD" w:themeColor="accent1"/>
          <w:sz w:val="24"/>
          <w:szCs w:val="24"/>
        </w:rPr>
      </w:pPr>
      <w:r w:rsidRPr="00D55053">
        <w:rPr>
          <w:rFonts w:ascii="Simplified Arabic" w:hAnsi="Simplified Arabic" w:cs="Simplified Arabic"/>
          <w:b/>
          <w:bCs/>
          <w:color w:val="4F81BD" w:themeColor="accent1"/>
          <w:sz w:val="24"/>
          <w:szCs w:val="24"/>
          <w:rtl/>
        </w:rPr>
        <w:t>الأهمية النظرية:</w:t>
      </w:r>
    </w:p>
    <w:p w14:paraId="264FCF37" w14:textId="44DCC910" w:rsidR="003C0AA9" w:rsidRPr="00165874" w:rsidRDefault="003C0AA9">
      <w:pPr>
        <w:pStyle w:val="ListParagraph"/>
        <w:numPr>
          <w:ilvl w:val="0"/>
          <w:numId w:val="10"/>
        </w:numPr>
        <w:bidi/>
        <w:spacing w:before="100" w:beforeAutospacing="1" w:after="100" w:afterAutospacing="1" w:line="240" w:lineRule="auto"/>
        <w:rPr>
          <w:rFonts w:ascii="Simplified Arabic" w:eastAsia="Times New Roman" w:hAnsi="Simplified Arabic" w:cs="Simplified Arabic"/>
          <w:b/>
          <w:bCs/>
          <w:sz w:val="24"/>
          <w:szCs w:val="24"/>
        </w:rPr>
      </w:pPr>
      <w:r w:rsidRPr="00165874">
        <w:rPr>
          <w:rFonts w:ascii="Simplified Arabic" w:eastAsia="Times New Roman" w:hAnsi="Simplified Arabic" w:cs="Simplified Arabic"/>
          <w:sz w:val="24"/>
          <w:szCs w:val="24"/>
          <w:rtl/>
        </w:rPr>
        <w:t xml:space="preserve">في ظل تسارع التحولات التقنية في المجال التعليمي، يبرز الذكاء الاصطناعي التوليدي كأحد الأدوات الحديثة ذات الإمكانات العالية في دعم وتطوير جودة التعليم. ورغم تزايد الأبحاث الدولية حول الذكاء الاصطناعي في التعليم، </w:t>
      </w:r>
      <w:r w:rsidRPr="00165874">
        <w:rPr>
          <w:rFonts w:ascii="Simplified Arabic" w:eastAsia="Times New Roman" w:hAnsi="Simplified Arabic" w:cs="Simplified Arabic"/>
          <w:b/>
          <w:bCs/>
          <w:sz w:val="24"/>
          <w:szCs w:val="24"/>
          <w:rtl/>
        </w:rPr>
        <w:t>لا تزال هناك فجوة بحثية واضحة في الدراسات التي تتناول توظيف الذكاء الاصطناعي التوليدي تحديدًا، خصوصًا في سياق التعليم الجامعي العر</w:t>
      </w:r>
      <w:r w:rsidR="00075710" w:rsidRPr="00165874">
        <w:rPr>
          <w:rFonts w:ascii="Simplified Arabic" w:eastAsia="Times New Roman" w:hAnsi="Simplified Arabic" w:cs="Simplified Arabic"/>
          <w:b/>
          <w:bCs/>
          <w:sz w:val="24"/>
          <w:szCs w:val="24"/>
          <w:rtl/>
        </w:rPr>
        <w:t>بي .</w:t>
      </w:r>
    </w:p>
    <w:p w14:paraId="5218B1B5" w14:textId="5ECD492B" w:rsidR="003C0AA9" w:rsidRPr="00D55053" w:rsidRDefault="003C0AA9">
      <w:pPr>
        <w:pStyle w:val="ListParagraph"/>
        <w:numPr>
          <w:ilvl w:val="0"/>
          <w:numId w:val="10"/>
        </w:numPr>
        <w:bidi/>
        <w:spacing w:before="100" w:beforeAutospacing="1" w:after="100" w:afterAutospacing="1" w:line="240" w:lineRule="auto"/>
        <w:rPr>
          <w:rFonts w:ascii="Simplified Arabic" w:eastAsia="Times New Roman" w:hAnsi="Simplified Arabic" w:cs="Simplified Arabic"/>
          <w:sz w:val="24"/>
          <w:szCs w:val="24"/>
        </w:rPr>
      </w:pPr>
      <w:r w:rsidRPr="00165874">
        <w:rPr>
          <w:rFonts w:ascii="Simplified Arabic" w:eastAsia="Times New Roman" w:hAnsi="Simplified Arabic" w:cs="Simplified Arabic"/>
          <w:sz w:val="24"/>
          <w:szCs w:val="24"/>
          <w:rtl/>
        </w:rPr>
        <w:lastRenderedPageBreak/>
        <w:t xml:space="preserve">تُعد هذه الدراسة من أوائل الدراسات التي تستكشف العلاقة بين تطبيقات الذكاء الاصطناعي التوليدي وجودة مخرجات التعلم، </w:t>
      </w:r>
      <w:r w:rsidRPr="00165874">
        <w:rPr>
          <w:rFonts w:ascii="Simplified Arabic" w:eastAsia="Times New Roman" w:hAnsi="Simplified Arabic" w:cs="Simplified Arabic"/>
          <w:b/>
          <w:bCs/>
          <w:sz w:val="24"/>
          <w:szCs w:val="24"/>
          <w:rtl/>
        </w:rPr>
        <w:t>تحديدًا في مادة اللغة الإنجليزية في معهد للغة الإنجليزية للبنات بجامعة سعودية في مدينة الرياض</w:t>
      </w:r>
      <w:r w:rsidRPr="00165874">
        <w:rPr>
          <w:rFonts w:ascii="Simplified Arabic" w:eastAsia="Times New Roman" w:hAnsi="Simplified Arabic" w:cs="Simplified Arabic"/>
          <w:sz w:val="24"/>
          <w:szCs w:val="24"/>
          <w:rtl/>
        </w:rPr>
        <w:t xml:space="preserve">، </w:t>
      </w:r>
      <w:r w:rsidRPr="00D55053">
        <w:rPr>
          <w:rFonts w:ascii="Simplified Arabic" w:eastAsia="Times New Roman" w:hAnsi="Simplified Arabic" w:cs="Simplified Arabic"/>
          <w:sz w:val="24"/>
          <w:szCs w:val="24"/>
          <w:rtl/>
        </w:rPr>
        <w:t>وهو ما يمنحها بعدًا فريدًا</w:t>
      </w:r>
      <w:r w:rsidRPr="00D55053">
        <w:rPr>
          <w:rFonts w:ascii="Simplified Arabic" w:eastAsia="Times New Roman" w:hAnsi="Simplified Arabic" w:cs="Simplified Arabic"/>
          <w:sz w:val="24"/>
          <w:szCs w:val="24"/>
        </w:rPr>
        <w:t>.</w:t>
      </w:r>
    </w:p>
    <w:p w14:paraId="78FD16D3" w14:textId="77777777" w:rsidR="003C0AA9" w:rsidRPr="00165874" w:rsidRDefault="003C0AA9">
      <w:pPr>
        <w:pStyle w:val="ListParagraph"/>
        <w:numPr>
          <w:ilvl w:val="0"/>
          <w:numId w:val="10"/>
        </w:numPr>
        <w:bidi/>
        <w:spacing w:before="100" w:beforeAutospacing="1" w:after="100" w:afterAutospacing="1" w:line="240" w:lineRule="auto"/>
        <w:rPr>
          <w:rFonts w:ascii="Simplified Arabic" w:hAnsi="Simplified Arabic" w:cs="Simplified Arabic"/>
          <w:b/>
          <w:bCs/>
          <w:color w:val="FF0000"/>
          <w:sz w:val="24"/>
          <w:szCs w:val="24"/>
        </w:rPr>
      </w:pPr>
      <w:r w:rsidRPr="00D55053">
        <w:rPr>
          <w:rFonts w:ascii="Simplified Arabic" w:eastAsia="Times New Roman" w:hAnsi="Simplified Arabic" w:cs="Simplified Arabic"/>
          <w:sz w:val="24"/>
          <w:szCs w:val="24"/>
          <w:rtl/>
        </w:rPr>
        <w:t xml:space="preserve">تسهم الدراسة في </w:t>
      </w:r>
      <w:r w:rsidRPr="00D55053">
        <w:rPr>
          <w:rFonts w:ascii="Simplified Arabic" w:eastAsia="Times New Roman" w:hAnsi="Simplified Arabic" w:cs="Simplified Arabic"/>
          <w:b/>
          <w:bCs/>
          <w:sz w:val="24"/>
          <w:szCs w:val="24"/>
          <w:rtl/>
        </w:rPr>
        <w:t>إثراء الأدبيات العلمية</w:t>
      </w:r>
      <w:r w:rsidRPr="00D55053">
        <w:rPr>
          <w:rFonts w:ascii="Simplified Arabic" w:eastAsia="Times New Roman" w:hAnsi="Simplified Arabic" w:cs="Simplified Arabic"/>
          <w:sz w:val="24"/>
          <w:szCs w:val="24"/>
          <w:rtl/>
        </w:rPr>
        <w:t xml:space="preserve"> من خلال تقديم تصور جديد حول أهمية الذكاء الاصطناعي التوليدي كأداة تعليمية فاعلة في التعليم </w:t>
      </w:r>
      <w:r w:rsidRPr="00165874">
        <w:rPr>
          <w:rFonts w:ascii="Simplified Arabic" w:eastAsia="Times New Roman" w:hAnsi="Simplified Arabic" w:cs="Simplified Arabic"/>
          <w:sz w:val="24"/>
          <w:szCs w:val="24"/>
          <w:rtl/>
        </w:rPr>
        <w:t xml:space="preserve">العالي، إلى جانب كونها تمهّد الطريق أمام </w:t>
      </w:r>
      <w:r w:rsidRPr="00165874">
        <w:rPr>
          <w:rFonts w:ascii="Simplified Arabic" w:eastAsia="Times New Roman" w:hAnsi="Simplified Arabic" w:cs="Simplified Arabic"/>
          <w:b/>
          <w:bCs/>
          <w:sz w:val="24"/>
          <w:szCs w:val="24"/>
          <w:rtl/>
        </w:rPr>
        <w:t>بحوث مستقبلية أوسع</w:t>
      </w:r>
      <w:r w:rsidRPr="00165874">
        <w:rPr>
          <w:rFonts w:ascii="Simplified Arabic" w:eastAsia="Times New Roman" w:hAnsi="Simplified Arabic" w:cs="Simplified Arabic"/>
          <w:sz w:val="24"/>
          <w:szCs w:val="24"/>
          <w:rtl/>
        </w:rPr>
        <w:t xml:space="preserve"> تسعى لفهم التأثيرات الأعمق لتطبيقات الذكاء الاصطناعي في التعليم</w:t>
      </w:r>
      <w:r w:rsidRPr="00165874">
        <w:rPr>
          <w:rFonts w:ascii="Simplified Arabic" w:eastAsia="Times New Roman" w:hAnsi="Simplified Arabic" w:cs="Simplified Arabic"/>
          <w:sz w:val="24"/>
          <w:szCs w:val="24"/>
        </w:rPr>
        <w:t>.</w:t>
      </w:r>
      <w:r w:rsidRPr="00165874">
        <w:rPr>
          <w:rFonts w:ascii="Simplified Arabic" w:hAnsi="Simplified Arabic" w:cs="Simplified Arabic"/>
          <w:sz w:val="24"/>
          <w:szCs w:val="24"/>
          <w:rtl/>
        </w:rPr>
        <w:t xml:space="preserve"> </w:t>
      </w:r>
    </w:p>
    <w:p w14:paraId="5A1C22B4" w14:textId="77777777" w:rsidR="003C0AA9" w:rsidRPr="00165874" w:rsidRDefault="003C0AA9" w:rsidP="003C0AA9">
      <w:pPr>
        <w:pStyle w:val="ListParagraph"/>
        <w:bidi/>
        <w:spacing w:before="100" w:beforeAutospacing="1" w:after="100" w:afterAutospacing="1" w:line="240" w:lineRule="auto"/>
        <w:rPr>
          <w:rFonts w:ascii="Simplified Arabic" w:hAnsi="Simplified Arabic" w:cs="Simplified Arabic"/>
          <w:b/>
          <w:bCs/>
          <w:color w:val="FF0000"/>
          <w:sz w:val="24"/>
          <w:szCs w:val="24"/>
        </w:rPr>
      </w:pPr>
    </w:p>
    <w:p w14:paraId="137B4118" w14:textId="2061919E" w:rsidR="00303C68" w:rsidRPr="00D55053" w:rsidRDefault="008B5204" w:rsidP="003C0AA9">
      <w:pPr>
        <w:bidi/>
        <w:spacing w:before="100" w:beforeAutospacing="1" w:after="100" w:afterAutospacing="1" w:line="240" w:lineRule="auto"/>
        <w:ind w:left="360"/>
        <w:rPr>
          <w:rFonts w:ascii="Simplified Arabic" w:hAnsi="Simplified Arabic" w:cs="Simplified Arabic"/>
          <w:b/>
          <w:bCs/>
          <w:color w:val="4F81BD" w:themeColor="accent1"/>
          <w:sz w:val="24"/>
          <w:szCs w:val="24"/>
        </w:rPr>
      </w:pPr>
      <w:r w:rsidRPr="00D55053">
        <w:rPr>
          <w:rFonts w:ascii="Simplified Arabic" w:hAnsi="Simplified Arabic" w:cs="Simplified Arabic"/>
          <w:b/>
          <w:bCs/>
          <w:color w:val="4F81BD" w:themeColor="accent1"/>
          <w:sz w:val="24"/>
          <w:szCs w:val="24"/>
          <w:rtl/>
        </w:rPr>
        <w:t xml:space="preserve">ب- </w:t>
      </w:r>
      <w:r w:rsidR="00303C68" w:rsidRPr="00D55053">
        <w:rPr>
          <w:rFonts w:ascii="Simplified Arabic" w:hAnsi="Simplified Arabic" w:cs="Simplified Arabic"/>
          <w:b/>
          <w:bCs/>
          <w:color w:val="4F81BD" w:themeColor="accent1"/>
          <w:sz w:val="24"/>
          <w:szCs w:val="24"/>
          <w:rtl/>
        </w:rPr>
        <w:t>الأهمية التطبيقية:</w:t>
      </w:r>
    </w:p>
    <w:p w14:paraId="14E09414" w14:textId="4BB3FDF4" w:rsidR="002636E0" w:rsidRPr="00165874" w:rsidRDefault="002636E0">
      <w:pPr>
        <w:pStyle w:val="ListParagraph"/>
        <w:numPr>
          <w:ilvl w:val="0"/>
          <w:numId w:val="11"/>
        </w:numPr>
        <w:bidi/>
        <w:spacing w:before="100" w:beforeAutospacing="1" w:after="100" w:afterAutospacing="1" w:line="240" w:lineRule="auto"/>
        <w:rPr>
          <w:rFonts w:ascii="Simplified Arabic" w:eastAsia="Times New Roman" w:hAnsi="Simplified Arabic" w:cs="Simplified Arabic"/>
          <w:sz w:val="24"/>
          <w:szCs w:val="24"/>
        </w:rPr>
      </w:pPr>
      <w:r w:rsidRPr="00165874">
        <w:rPr>
          <w:rFonts w:ascii="Simplified Arabic" w:eastAsia="Times New Roman" w:hAnsi="Simplified Arabic" w:cs="Simplified Arabic"/>
          <w:sz w:val="24"/>
          <w:szCs w:val="24"/>
          <w:rtl/>
        </w:rPr>
        <w:t xml:space="preserve">وفقًا لبيانات مجلس شؤون الجامعات (2024)، بلغ عدد الطلاب في الجامعات السعودية حوالي </w:t>
      </w:r>
      <w:r w:rsidRPr="00165874">
        <w:rPr>
          <w:rFonts w:ascii="Simplified Arabic" w:eastAsia="Times New Roman" w:hAnsi="Simplified Arabic" w:cs="Simplified Arabic"/>
          <w:sz w:val="24"/>
          <w:szCs w:val="24"/>
        </w:rPr>
        <w:t xml:space="preserve">469,981 </w:t>
      </w:r>
      <w:r w:rsidRPr="00165874">
        <w:rPr>
          <w:rFonts w:ascii="Simplified Arabic" w:eastAsia="Times New Roman" w:hAnsi="Simplified Arabic" w:cs="Simplified Arabic"/>
          <w:sz w:val="24"/>
          <w:szCs w:val="24"/>
          <w:rtl/>
        </w:rPr>
        <w:t xml:space="preserve">طالبًا، وعدد الطالبات العدد نفسه تقريبًا، مما يعكس حجم الشريحة المستهدفة من سياسات التطوير والتحديث في التعليم العالي. وتشير هذه الأرقام إلى أهمية التركيز على تعزيز </w:t>
      </w:r>
      <w:r w:rsidRPr="00165874">
        <w:rPr>
          <w:rFonts w:ascii="Simplified Arabic" w:eastAsia="Times New Roman" w:hAnsi="Simplified Arabic" w:cs="Simplified Arabic"/>
          <w:b/>
          <w:bCs/>
          <w:sz w:val="24"/>
          <w:szCs w:val="24"/>
          <w:rtl/>
        </w:rPr>
        <w:t>الدافعية الأكاديمية</w:t>
      </w:r>
      <w:r w:rsidRPr="00165874">
        <w:rPr>
          <w:rFonts w:ascii="Simplified Arabic" w:eastAsia="Times New Roman" w:hAnsi="Simplified Arabic" w:cs="Simplified Arabic"/>
          <w:sz w:val="24"/>
          <w:szCs w:val="24"/>
          <w:rtl/>
        </w:rPr>
        <w:t xml:space="preserve"> لدى هذه الأعداد الكبيرة من الطلاب والطالبات، وتوفير الأدوات والاستراتيجيات اللازمة لتحقيق ذلك</w:t>
      </w:r>
      <w:r w:rsidRPr="00165874">
        <w:rPr>
          <w:rFonts w:ascii="Simplified Arabic" w:eastAsia="Times New Roman" w:hAnsi="Simplified Arabic" w:cs="Simplified Arabic"/>
          <w:sz w:val="24"/>
          <w:szCs w:val="24"/>
        </w:rPr>
        <w:t>.</w:t>
      </w:r>
      <w:r w:rsidRPr="00165874">
        <w:rPr>
          <w:rFonts w:ascii="Simplified Arabic" w:eastAsia="Times New Roman" w:hAnsi="Simplified Arabic" w:cs="Simplified Arabic"/>
          <w:sz w:val="24"/>
          <w:szCs w:val="24"/>
          <w:rtl/>
        </w:rPr>
        <w:t>وقد أظهرت دراسة بلغاوي (2018)، التي أجريت على طلاب السنة التحضيرية في جامعة القصيم، أن مستوى الدافعية الأكاديمية الداخلية لدى الطلاب العاديين كان منخفضًا بمتوسط حسابي (1.82)، مما قد يؤثر سلبًا على تحصيلهم الأكاديمي. وفي ضوء ذلك، تبرز الحاجة الملحّة إلى تطوير استراتيجيات تعليمية حديثة وفعالة تعزز من دافعية الطلاب نحو التعلم، وتدعم جودة مخرجات التعليم الجامعي</w:t>
      </w:r>
      <w:r w:rsidRPr="00165874">
        <w:rPr>
          <w:rFonts w:ascii="Simplified Arabic" w:eastAsia="Times New Roman" w:hAnsi="Simplified Arabic" w:cs="Simplified Arabic"/>
          <w:sz w:val="24"/>
          <w:szCs w:val="24"/>
        </w:rPr>
        <w:t>.</w:t>
      </w:r>
      <w:r w:rsidRPr="00165874">
        <w:rPr>
          <w:rFonts w:ascii="Simplified Arabic" w:eastAsia="Times New Roman" w:hAnsi="Simplified Arabic" w:cs="Simplified Arabic"/>
          <w:b/>
          <w:bCs/>
          <w:sz w:val="24"/>
          <w:szCs w:val="24"/>
          <w:rtl/>
        </w:rPr>
        <w:t>وانطلاقًا من هذا الواقع، تقدم هذه الدراسة رؤى عملية قابلة للتطبيق يمكن أن تفيد المعلمين وصنّاع القرار في تصميم وتنفيذ استراتيجيات تعليمية مدعومة بالذكاء الاصطناعي التوليدي، بما يسهم في تحسين التجربة التعليمية، وتحقيق مستهدفات رؤية المملكة 2030 في بناء اقتصاد معرفي قائم على التعليم عالي الجودة</w:t>
      </w:r>
      <w:r w:rsidRPr="00165874">
        <w:rPr>
          <w:rFonts w:ascii="Simplified Arabic" w:eastAsia="Times New Roman" w:hAnsi="Simplified Arabic" w:cs="Simplified Arabic"/>
          <w:b/>
          <w:bCs/>
          <w:sz w:val="24"/>
          <w:szCs w:val="24"/>
        </w:rPr>
        <w:t>.</w:t>
      </w:r>
    </w:p>
    <w:p w14:paraId="38EB7817" w14:textId="77777777" w:rsidR="002636E0" w:rsidRPr="00165874" w:rsidRDefault="002636E0" w:rsidP="007936F9">
      <w:pPr>
        <w:pStyle w:val="ListParagraph"/>
        <w:bidi/>
        <w:rPr>
          <w:rFonts w:ascii="Simplified Arabic" w:hAnsi="Simplified Arabic" w:cs="Simplified Arabic"/>
          <w:sz w:val="24"/>
          <w:szCs w:val="24"/>
        </w:rPr>
      </w:pPr>
    </w:p>
    <w:p w14:paraId="375BA6BC" w14:textId="3A1C3F9C" w:rsidR="008B5204" w:rsidRPr="00165874" w:rsidRDefault="008B5204" w:rsidP="008B5204">
      <w:pPr>
        <w:bidi/>
        <w:rPr>
          <w:rFonts w:ascii="Simplified Arabic" w:hAnsi="Simplified Arabic" w:cs="Simplified Arabic"/>
          <w:sz w:val="24"/>
          <w:szCs w:val="24"/>
          <w:rtl/>
        </w:rPr>
      </w:pPr>
      <w:r w:rsidRPr="00165874">
        <w:rPr>
          <w:rFonts w:ascii="Simplified Arabic" w:hAnsi="Simplified Arabic" w:cs="Simplified Arabic"/>
          <w:b/>
          <w:bCs/>
          <w:sz w:val="24"/>
          <w:szCs w:val="24"/>
          <w:rtl/>
        </w:rPr>
        <w:t>2</w:t>
      </w:r>
      <w:r w:rsidR="005A06F6" w:rsidRPr="00165874">
        <w:rPr>
          <w:rFonts w:ascii="Simplified Arabic" w:hAnsi="Simplified Arabic" w:cs="Simplified Arabic"/>
          <w:b/>
          <w:bCs/>
          <w:sz w:val="24"/>
          <w:szCs w:val="24"/>
          <w:rtl/>
        </w:rPr>
        <w:t xml:space="preserve">- </w:t>
      </w:r>
      <w:r w:rsidR="00075710" w:rsidRPr="00165874">
        <w:rPr>
          <w:rFonts w:ascii="Simplified Arabic" w:hAnsi="Simplified Arabic" w:cs="Simplified Arabic"/>
          <w:b/>
          <w:bCs/>
          <w:sz w:val="24"/>
          <w:szCs w:val="24"/>
          <w:rtl/>
        </w:rPr>
        <w:t>ي</w:t>
      </w:r>
      <w:r w:rsidR="00303C68" w:rsidRPr="00165874">
        <w:rPr>
          <w:rFonts w:ascii="Simplified Arabic" w:hAnsi="Simplified Arabic" w:cs="Simplified Arabic"/>
          <w:b/>
          <w:bCs/>
          <w:sz w:val="24"/>
          <w:szCs w:val="24"/>
          <w:rtl/>
        </w:rPr>
        <w:t>مكن</w:t>
      </w:r>
      <w:r w:rsidR="005A06F6" w:rsidRPr="00165874">
        <w:rPr>
          <w:rFonts w:ascii="Simplified Arabic" w:hAnsi="Simplified Arabic" w:cs="Simplified Arabic"/>
          <w:b/>
          <w:bCs/>
          <w:sz w:val="24"/>
          <w:szCs w:val="24"/>
          <w:rtl/>
        </w:rPr>
        <w:t xml:space="preserve"> لهذه الدراسة</w:t>
      </w:r>
      <w:r w:rsidR="00303C68" w:rsidRPr="00165874">
        <w:rPr>
          <w:rFonts w:ascii="Simplified Arabic" w:hAnsi="Simplified Arabic" w:cs="Simplified Arabic"/>
          <w:b/>
          <w:bCs/>
          <w:sz w:val="24"/>
          <w:szCs w:val="24"/>
          <w:rtl/>
        </w:rPr>
        <w:t xml:space="preserve"> أن تسهم في تحسين تجربة التعلم للطلاب خاصة في مادة اللغة الإنجليزية وتحسين مخرجات التعليم</w:t>
      </w:r>
      <w:r w:rsidR="0092770D" w:rsidRPr="00165874">
        <w:rPr>
          <w:rFonts w:ascii="Simplified Arabic" w:hAnsi="Simplified Arabic" w:cs="Simplified Arabic"/>
          <w:b/>
          <w:bCs/>
          <w:sz w:val="24"/>
          <w:szCs w:val="24"/>
          <w:rtl/>
        </w:rPr>
        <w:t xml:space="preserve"> </w:t>
      </w:r>
      <w:r w:rsidR="0092770D" w:rsidRPr="00165874">
        <w:rPr>
          <w:rFonts w:ascii="Simplified Arabic" w:hAnsi="Simplified Arabic" w:cs="Simplified Arabic"/>
          <w:sz w:val="24"/>
          <w:szCs w:val="24"/>
          <w:rtl/>
        </w:rPr>
        <w:t>حيث ان الجامعات السعودية تواجه تحديات متزايدة في رفع كفاءة طلابها في اللغة الإنجليزية، وهي اللغة الأساسية في العديد من التخصصات العلمية. فقد كشفت دراسة حديثة أُجريت على 485 طالبًا وطالبة في السنة التحضيرية بالجامعة السعودية الإلكترونية أن أبرز الصعوبات تشمل محتوى المنهج، ضعف مهارات التحدث، التعليم الإلكتروني، وضعف التفاعل مع المدرس، وهو ما أثر سلبًا على اتجاهات الطلبة نحو اللغة (الشمري، 2021). كما أظهرت دراسة أخرى أن طالبات تخصص اللغة الإنجليزية في جامعة حائل يواجهن صعوبات في القواعد والمفردات والممارسة الفعلية للغة، مما يستدعي تدخلات تعليمية عاجلة (الشهري، 2022). وفي جامعة تبوك، تبين أن القلق، وضعف التحفيز، وطرق التدريس التقليدية تمثل عوائق جوهرية أمام تطوير المهارات اللغوية</w:t>
      </w:r>
      <w:r w:rsidR="0092770D" w:rsidRPr="00165874">
        <w:rPr>
          <w:rFonts w:ascii="Simplified Arabic" w:hAnsi="Simplified Arabic" w:cs="Simplified Arabic"/>
          <w:sz w:val="24"/>
          <w:szCs w:val="24"/>
        </w:rPr>
        <w:t xml:space="preserve"> (Ahmad, 2021). </w:t>
      </w:r>
      <w:r w:rsidR="0092770D" w:rsidRPr="00165874">
        <w:rPr>
          <w:rFonts w:ascii="Simplified Arabic" w:hAnsi="Simplified Arabic" w:cs="Simplified Arabic"/>
          <w:sz w:val="24"/>
          <w:szCs w:val="24"/>
          <w:rtl/>
        </w:rPr>
        <w:t>وفي ظل هذه التحديات، تبرز الحاجة إلى اعتماد أساليب تعليم حديثة مدعومة بالتقنية، كاستخدام تطبيقات الذكاء الاصطناعي، لتعزيز التحفيز والانخراط في تعلم اللغة الإنجليزية، ورفع كفاءة الطلاب بما يتماشى مع مستهدفات رؤية السعودية 2030</w:t>
      </w:r>
      <w:r w:rsidR="0092770D" w:rsidRPr="00165874">
        <w:rPr>
          <w:rFonts w:ascii="Simplified Arabic" w:hAnsi="Simplified Arabic" w:cs="Simplified Arabic"/>
          <w:sz w:val="24"/>
          <w:szCs w:val="24"/>
        </w:rPr>
        <w:t>.</w:t>
      </w:r>
      <w:r w:rsidR="00303C68" w:rsidRPr="00165874">
        <w:rPr>
          <w:rFonts w:ascii="Simplified Arabic" w:hAnsi="Simplified Arabic" w:cs="Simplified Arabic"/>
          <w:sz w:val="24"/>
          <w:szCs w:val="24"/>
          <w:rtl/>
        </w:rPr>
        <w:t>.</w:t>
      </w:r>
    </w:p>
    <w:p w14:paraId="5BDA1503" w14:textId="64B6C5F9" w:rsidR="008B5204" w:rsidRPr="007936F9" w:rsidRDefault="007936F9" w:rsidP="007936F9">
      <w:pPr>
        <w:bidi/>
        <w:rPr>
          <w:rFonts w:ascii="Simplified Arabic" w:hAnsi="Simplified Arabic" w:cs="Simplified Arabic"/>
          <w:b/>
          <w:bCs/>
          <w:sz w:val="24"/>
          <w:szCs w:val="24"/>
        </w:rPr>
      </w:pPr>
      <w:r>
        <w:rPr>
          <w:rFonts w:ascii="Simplified Arabic" w:hAnsi="Simplified Arabic" w:cs="Simplified Arabic" w:hint="cs"/>
          <w:sz w:val="24"/>
          <w:szCs w:val="24"/>
          <w:rtl/>
        </w:rPr>
        <w:lastRenderedPageBreak/>
        <w:t>3</w:t>
      </w:r>
      <w:r w:rsidRPr="00A84EC3">
        <w:rPr>
          <w:rFonts w:ascii="Simplified Arabic" w:hAnsi="Simplified Arabic" w:cs="Simplified Arabic" w:hint="cs"/>
          <w:sz w:val="24"/>
          <w:szCs w:val="24"/>
          <w:rtl/>
        </w:rPr>
        <w:t>-</w:t>
      </w:r>
      <w:r w:rsidR="008B5204" w:rsidRPr="00A84EC3">
        <w:rPr>
          <w:rFonts w:ascii="Simplified Arabic" w:hAnsi="Simplified Arabic" w:cs="Simplified Arabic"/>
          <w:sz w:val="24"/>
          <w:szCs w:val="24"/>
          <w:rtl/>
        </w:rPr>
        <w:t>يشهد التعليم الجامعي</w:t>
      </w:r>
      <w:r w:rsidR="008B5204" w:rsidRPr="007936F9">
        <w:rPr>
          <w:rFonts w:ascii="Simplified Arabic" w:hAnsi="Simplified Arabic" w:cs="Simplified Arabic"/>
          <w:sz w:val="24"/>
          <w:szCs w:val="24"/>
          <w:rtl/>
        </w:rPr>
        <w:t xml:space="preserve"> في المملكة العربية السعودية تطورًا ملحوظًا، حيث بلغ عدد الطلاب في الجامعات حوالي </w:t>
      </w:r>
      <w:r w:rsidR="008B5204" w:rsidRPr="007936F9">
        <w:rPr>
          <w:rFonts w:ascii="Simplified Arabic" w:hAnsi="Simplified Arabic" w:cs="Simplified Arabic"/>
          <w:sz w:val="24"/>
          <w:szCs w:val="24"/>
        </w:rPr>
        <w:t xml:space="preserve">2.2 </w:t>
      </w:r>
      <w:r w:rsidR="008B5204" w:rsidRPr="007936F9">
        <w:rPr>
          <w:rFonts w:ascii="Simplified Arabic" w:hAnsi="Simplified Arabic" w:cs="Simplified Arabic"/>
          <w:sz w:val="24"/>
          <w:szCs w:val="24"/>
          <w:rtl/>
        </w:rPr>
        <w:t>مليون طالب وطالبة في عام 2024، مما يعكس التزام المملكة بتوسيع فرص التعليم العالي وتعزيز قدرات الشباب</w:t>
      </w:r>
      <w:r w:rsidR="008B5204" w:rsidRPr="007936F9">
        <w:rPr>
          <w:rFonts w:ascii="Simplified Arabic" w:hAnsi="Simplified Arabic" w:cs="Simplified Arabic"/>
          <w:sz w:val="24"/>
          <w:szCs w:val="24"/>
        </w:rPr>
        <w:t xml:space="preserve"> (Ehsaeyat, 2024). </w:t>
      </w:r>
      <w:r w:rsidR="008B5204" w:rsidRPr="007936F9">
        <w:rPr>
          <w:rFonts w:ascii="Simplified Arabic" w:hAnsi="Simplified Arabic" w:cs="Simplified Arabic"/>
          <w:sz w:val="24"/>
          <w:szCs w:val="24"/>
          <w:rtl/>
        </w:rPr>
        <w:t xml:space="preserve">وتضم المملكة </w:t>
      </w:r>
      <w:r w:rsidR="008B5204" w:rsidRPr="007936F9">
        <w:rPr>
          <w:rFonts w:ascii="Simplified Arabic" w:hAnsi="Simplified Arabic" w:cs="Simplified Arabic"/>
          <w:sz w:val="24"/>
          <w:szCs w:val="24"/>
        </w:rPr>
        <w:t xml:space="preserve">15 </w:t>
      </w:r>
      <w:r w:rsidR="008B5204" w:rsidRPr="007936F9">
        <w:rPr>
          <w:rFonts w:ascii="Simplified Arabic" w:hAnsi="Simplified Arabic" w:cs="Simplified Arabic"/>
          <w:sz w:val="24"/>
          <w:szCs w:val="24"/>
          <w:rtl/>
        </w:rPr>
        <w:t>جامعة حكومية، و65 جامعة وكلية أهلية، و50 كلية مستقلة، مما يوفر تنوعًا كبيرًا في الخيارات التعليمية (مجلس شؤون الجامعات، 2024)</w:t>
      </w:r>
      <w:r w:rsidR="008B5204" w:rsidRPr="007936F9">
        <w:rPr>
          <w:rFonts w:ascii="Simplified Arabic" w:hAnsi="Simplified Arabic" w:cs="Simplified Arabic"/>
          <w:sz w:val="24"/>
          <w:szCs w:val="24"/>
        </w:rPr>
        <w:t>.</w:t>
      </w:r>
      <w:r w:rsidR="008B5204" w:rsidRPr="007936F9">
        <w:rPr>
          <w:rFonts w:ascii="Simplified Arabic" w:hAnsi="Simplified Arabic" w:cs="Simplified Arabic"/>
          <w:sz w:val="24"/>
          <w:szCs w:val="24"/>
          <w:rtl/>
        </w:rPr>
        <w:t xml:space="preserve">وفي إطار سعي المملكة لتحقيق مستهدفات رؤية السعودية 2030، حققت </w:t>
      </w:r>
      <w:r w:rsidR="008B5204" w:rsidRPr="007936F9">
        <w:rPr>
          <w:rFonts w:ascii="Simplified Arabic" w:hAnsi="Simplified Arabic" w:cs="Simplified Arabic"/>
          <w:sz w:val="24"/>
          <w:szCs w:val="24"/>
        </w:rPr>
        <w:t xml:space="preserve">12 </w:t>
      </w:r>
      <w:r w:rsidR="008B5204" w:rsidRPr="007936F9">
        <w:rPr>
          <w:rFonts w:ascii="Simplified Arabic" w:hAnsi="Simplified Arabic" w:cs="Simplified Arabic"/>
          <w:sz w:val="24"/>
          <w:szCs w:val="24"/>
          <w:rtl/>
        </w:rPr>
        <w:t>جامعة سعودية تصنيفات متقدمة ضمن أفضل 1000 جامعة عالمية في تصنيف شنغهاي لعام 2024، حيث احتلت جامعة الملك سعود المرتبة 90 عالميًا، متجاوزة بذلك المؤشرات المستهدفة لبرنامج تنمية القدرات البشرية (مجلس شؤون الجامعات، 2024). وتعكس هذه الأرقام والإنجازات الجهود الحثيثة لتطوير منظومة التعليم الجامعي وتعزيز مكانة المملكة في التصنيفات العالمية</w:t>
      </w:r>
      <w:r w:rsidR="008B5204" w:rsidRPr="007936F9">
        <w:rPr>
          <w:rFonts w:ascii="Simplified Arabic" w:hAnsi="Simplified Arabic" w:cs="Simplified Arabic"/>
          <w:sz w:val="24"/>
          <w:szCs w:val="24"/>
        </w:rPr>
        <w:t>.</w:t>
      </w:r>
      <w:r w:rsidR="008B5204" w:rsidRPr="007936F9">
        <w:rPr>
          <w:rFonts w:ascii="Simplified Arabic" w:hAnsi="Simplified Arabic" w:cs="Simplified Arabic"/>
          <w:b/>
          <w:bCs/>
          <w:sz w:val="24"/>
          <w:szCs w:val="24"/>
          <w:rtl/>
        </w:rPr>
        <w:t>وانطلاقًا من هذا التوجه الوطني نحو التميز الأكاديمي والجودة، تسعى هذه الدراسة لفهم كيفية استخدام الذكاء الاصطناعي التوليدي لتعزيز جودة التعليم في مؤسسات التعليم العالي السعودية، عبر تحليل الفرص والتحديات المرتبطة بتوظيف هذه التقنية في السياق الجامعي المحلي</w:t>
      </w:r>
    </w:p>
    <w:p w14:paraId="5DF29652" w14:textId="0AFDE5C9" w:rsidR="004B3297" w:rsidRPr="000C2B92" w:rsidRDefault="004B3297">
      <w:pPr>
        <w:pStyle w:val="ListParagraph"/>
        <w:numPr>
          <w:ilvl w:val="0"/>
          <w:numId w:val="10"/>
        </w:numPr>
        <w:bidi/>
        <w:rPr>
          <w:rFonts w:ascii="Simplified Arabic" w:hAnsi="Simplified Arabic" w:cs="Simplified Arabic"/>
          <w:color w:val="000000" w:themeColor="text1"/>
          <w:sz w:val="24"/>
          <w:szCs w:val="24"/>
        </w:rPr>
      </w:pPr>
      <w:r w:rsidRPr="00165874">
        <w:rPr>
          <w:rFonts w:ascii="Simplified Arabic" w:hAnsi="Simplified Arabic" w:cs="Simplified Arabic"/>
          <w:sz w:val="24"/>
          <w:szCs w:val="24"/>
          <w:rtl/>
        </w:rPr>
        <w:t xml:space="preserve">تأتي أهمية هذا البحث في ظل التحولات المتسارعة التي يشهدها العالم في مجال الذكاء الاصطناعي، وازدياد الحاجة إلى دمج تقنياته في قطاع التعليم. ويبرز ذلك بشكل واضح من خلال المبادرات الوطنية الطموحة، كمبادرة “سماي – مليون سعودي للذكاء الاصطناعي”، التي أطلقتها الهيئة السعودية للبيانات والذكاء الاصطناعي (سدايا) بالتعاون مع وزارة التعليم، والتي تهدف إلى تمكين المواطنين من المعارف والمهارات اللازمة لاستخدام </w:t>
      </w:r>
      <w:r w:rsidRPr="000C2B92">
        <w:rPr>
          <w:rFonts w:ascii="Simplified Arabic" w:hAnsi="Simplified Arabic" w:cs="Simplified Arabic"/>
          <w:color w:val="000000" w:themeColor="text1"/>
          <w:sz w:val="24"/>
          <w:szCs w:val="24"/>
          <w:rtl/>
        </w:rPr>
        <w:t>الذكاء الاصطناعي بفعالية في مجالات متعددة، من أبرزها التعليم</w:t>
      </w:r>
      <w:r w:rsidRPr="000C2B92">
        <w:rPr>
          <w:rFonts w:ascii="Simplified Arabic" w:hAnsi="Simplified Arabic" w:cs="Simplified Arabic"/>
          <w:color w:val="000000" w:themeColor="text1"/>
          <w:sz w:val="24"/>
          <w:szCs w:val="24"/>
        </w:rPr>
        <w:t xml:space="preserve"> </w:t>
      </w:r>
      <w:r w:rsidRPr="000C2B92">
        <w:rPr>
          <w:rFonts w:ascii="Simplified Arabic" w:hAnsi="Simplified Arabic" w:cs="Simplified Arabic"/>
          <w:color w:val="000000" w:themeColor="text1"/>
          <w:sz w:val="24"/>
          <w:szCs w:val="24"/>
          <w:rtl/>
        </w:rPr>
        <w:t>(وكالة الأنباء السعودية، 2025).</w:t>
      </w:r>
      <w:r w:rsidR="00A84EC3" w:rsidRPr="000C2B92">
        <w:rPr>
          <w:color w:val="000000" w:themeColor="text1"/>
          <w:rtl/>
        </w:rPr>
        <w:t xml:space="preserve"> </w:t>
      </w:r>
      <w:r w:rsidR="00A84EC3" w:rsidRPr="000C2B92">
        <w:rPr>
          <w:rFonts w:hint="cs"/>
          <w:color w:val="000000" w:themeColor="text1"/>
          <w:rtl/>
        </w:rPr>
        <w:t xml:space="preserve">و </w:t>
      </w:r>
      <w:r w:rsidR="00A84EC3" w:rsidRPr="000C2B92">
        <w:rPr>
          <w:rFonts w:ascii="Simplified Arabic" w:hAnsi="Simplified Arabic" w:cs="Simplified Arabic"/>
          <w:color w:val="000000" w:themeColor="text1"/>
          <w:sz w:val="24"/>
          <w:szCs w:val="24"/>
          <w:rtl/>
        </w:rPr>
        <w:t>في ظلّ التوجهات الحديثة نحو دمج التكنولوجيا في التعليم، أعلنت وزارة التعليم السعودية (2025) عن اعتماد إدراج مناهج الذكاء الاصطناعي في التعليم العام بدءًا من العام الدراسي 2025-2026. هذه الخطوة تأتي ضمن رؤية المملكة 2030 لتعزيز الاقتصاد المعرفي وتحسين جودة التعليم من خلال التقنيات الحديثة. وبناءً على ذلك، فإن دراسة تأثير هذه التطبيقات على جودة التعلّم أصبحت أكثر إلحاحًا لفهم أفضل الممارسات والاستفادة القصوى منها</w:t>
      </w:r>
      <w:r w:rsidR="00A84EC3" w:rsidRPr="000C2B92">
        <w:rPr>
          <w:rFonts w:ascii="Simplified Arabic" w:hAnsi="Simplified Arabic" w:cs="Simplified Arabic"/>
          <w:color w:val="000000" w:themeColor="text1"/>
          <w:sz w:val="24"/>
          <w:szCs w:val="24"/>
        </w:rPr>
        <w:t>.</w:t>
      </w:r>
    </w:p>
    <w:p w14:paraId="35E342AC" w14:textId="785A64DE" w:rsidR="004B3297" w:rsidRPr="00165874" w:rsidRDefault="004B3297" w:rsidP="004B3297">
      <w:pPr>
        <w:bidi/>
        <w:ind w:left="360"/>
        <w:rPr>
          <w:rFonts w:ascii="Simplified Arabic" w:hAnsi="Simplified Arabic" w:cs="Simplified Arabic"/>
          <w:b/>
          <w:bCs/>
          <w:sz w:val="24"/>
          <w:szCs w:val="24"/>
        </w:rPr>
      </w:pPr>
      <w:r w:rsidRPr="00165874">
        <w:rPr>
          <w:rFonts w:ascii="Simplified Arabic" w:hAnsi="Simplified Arabic" w:cs="Simplified Arabic"/>
          <w:sz w:val="24"/>
          <w:szCs w:val="24"/>
          <w:rtl/>
        </w:rPr>
        <w:t xml:space="preserve">وتدل هذه المبادرة على إدراك الجهات المعنية لأهمية بناء قدرات وطنية قادرة على الاستفادة من الذكاء الاصطناعي في تحسين جودة التعليم وتطوير الممارسات التربوية، </w:t>
      </w:r>
      <w:r w:rsidRPr="00165874">
        <w:rPr>
          <w:rFonts w:ascii="Simplified Arabic" w:hAnsi="Simplified Arabic" w:cs="Simplified Arabic"/>
          <w:b/>
          <w:bCs/>
          <w:sz w:val="24"/>
          <w:szCs w:val="24"/>
          <w:rtl/>
        </w:rPr>
        <w:t>مما يعزز الحاجة إلى دراسات علمية تقيّم أثر هذه التقنيات وتقدم نماذج لتوظيفها بشكل فعّال، وهو ما يسعى هذا البحث لتحقيقه.</w:t>
      </w:r>
    </w:p>
    <w:p w14:paraId="42A2B84A" w14:textId="487E99AC" w:rsidR="00303C68" w:rsidRPr="00165874" w:rsidRDefault="00723AF5" w:rsidP="008B5204">
      <w:pPr>
        <w:pStyle w:val="ListParagraph"/>
        <w:bidi/>
        <w:rPr>
          <w:rFonts w:ascii="Simplified Arabic" w:hAnsi="Simplified Arabic" w:cs="Simplified Arabic"/>
          <w:sz w:val="24"/>
          <w:szCs w:val="24"/>
        </w:rPr>
      </w:pPr>
      <w:r w:rsidRPr="00165874">
        <w:rPr>
          <w:rFonts w:ascii="Simplified Arabic" w:hAnsi="Simplified Arabic" w:cs="Simplified Arabic"/>
          <w:sz w:val="24"/>
          <w:szCs w:val="24"/>
        </w:rPr>
        <w:t>.</w:t>
      </w:r>
    </w:p>
    <w:p w14:paraId="406B8D55" w14:textId="114E640A" w:rsidR="004A4FE1" w:rsidRPr="00436B0F" w:rsidRDefault="00436B0F" w:rsidP="003A063E">
      <w:pPr>
        <w:bidi/>
        <w:rPr>
          <w:rFonts w:ascii="Simplified Arabic" w:hAnsi="Simplified Arabic" w:cs="Simplified Arabic"/>
          <w:b/>
          <w:bCs/>
          <w:color w:val="FF0000"/>
          <w:sz w:val="28"/>
          <w:szCs w:val="28"/>
          <w:rtl/>
        </w:rPr>
      </w:pPr>
      <w:r w:rsidRPr="00436B0F">
        <w:rPr>
          <w:rFonts w:ascii="Simplified Arabic" w:hAnsi="Simplified Arabic" w:cs="Simplified Arabic"/>
          <w:b/>
          <w:bCs/>
          <w:color w:val="FF0000"/>
          <w:sz w:val="28"/>
          <w:szCs w:val="28"/>
        </w:rPr>
        <w:t xml:space="preserve"> </w:t>
      </w:r>
      <w:r w:rsidR="003A063E" w:rsidRPr="00436B0F">
        <w:rPr>
          <w:rFonts w:ascii="Simplified Arabic" w:hAnsi="Simplified Arabic" w:cs="Simplified Arabic"/>
          <w:b/>
          <w:bCs/>
          <w:color w:val="FF0000"/>
          <w:sz w:val="28"/>
          <w:szCs w:val="28"/>
        </w:rPr>
        <w:t>(1,5)</w:t>
      </w:r>
      <w:r w:rsidR="004A4FE1" w:rsidRPr="00436B0F">
        <w:rPr>
          <w:rFonts w:ascii="Simplified Arabic" w:hAnsi="Simplified Arabic" w:cs="Simplified Arabic"/>
          <w:b/>
          <w:bCs/>
          <w:color w:val="FF0000"/>
          <w:sz w:val="28"/>
          <w:szCs w:val="28"/>
          <w:rtl/>
        </w:rPr>
        <w:t>أهداف الدراسة:</w:t>
      </w:r>
    </w:p>
    <w:p w14:paraId="0997A490" w14:textId="77777777" w:rsidR="00A917A8" w:rsidRPr="00165874" w:rsidRDefault="00A917A8" w:rsidP="00A917A8">
      <w:pPr>
        <w:bidi/>
        <w:rPr>
          <w:rFonts w:ascii="Simplified Arabic" w:hAnsi="Simplified Arabic" w:cs="Simplified Arabic"/>
          <w:b/>
          <w:bCs/>
          <w:sz w:val="24"/>
          <w:szCs w:val="24"/>
          <w:rtl/>
        </w:rPr>
      </w:pPr>
      <w:r w:rsidRPr="00165874">
        <w:rPr>
          <w:rFonts w:ascii="Simplified Arabic" w:hAnsi="Simplified Arabic" w:cs="Simplified Arabic"/>
          <w:b/>
          <w:bCs/>
          <w:sz w:val="24"/>
          <w:szCs w:val="24"/>
          <w:rtl/>
        </w:rPr>
        <w:t>تسعى الدراسة الحالية الى تحقيق الهدف الرئيسي التالي :</w:t>
      </w:r>
    </w:p>
    <w:p w14:paraId="57179731" w14:textId="53CCC5BF" w:rsidR="00A917A8" w:rsidRPr="00165874" w:rsidRDefault="002624BB" w:rsidP="00A917A8">
      <w:pPr>
        <w:bidi/>
        <w:rPr>
          <w:rFonts w:ascii="Simplified Arabic" w:hAnsi="Simplified Arabic" w:cs="Simplified Arabic"/>
          <w:b/>
          <w:bCs/>
          <w:sz w:val="24"/>
          <w:szCs w:val="24"/>
        </w:rPr>
      </w:pPr>
      <w:r w:rsidRPr="00165874">
        <w:rPr>
          <w:rFonts w:ascii="Simplified Arabic" w:hAnsi="Simplified Arabic" w:cs="Simplified Arabic"/>
          <w:b/>
          <w:bCs/>
          <w:sz w:val="24"/>
          <w:szCs w:val="24"/>
          <w:rtl/>
        </w:rPr>
        <w:t>-</w:t>
      </w:r>
      <w:r w:rsidR="00A917A8" w:rsidRPr="00165874">
        <w:rPr>
          <w:rFonts w:ascii="Simplified Arabic" w:hAnsi="Simplified Arabic" w:cs="Simplified Arabic"/>
          <w:b/>
          <w:bCs/>
          <w:sz w:val="24"/>
          <w:szCs w:val="24"/>
          <w:rtl/>
        </w:rPr>
        <w:t xml:space="preserve">التعرف على أثر استخدام تطبيقات الذكاء الاصطناعي التوليدي على مخرجات التعلم لطالبات الجامعة: </w:t>
      </w:r>
    </w:p>
    <w:p w14:paraId="5F72FC80" w14:textId="497B1BA3" w:rsidR="00A917A8" w:rsidRPr="00165874" w:rsidRDefault="00A917A8" w:rsidP="00A917A8">
      <w:pPr>
        <w:bidi/>
        <w:rPr>
          <w:rFonts w:ascii="Simplified Arabic" w:hAnsi="Simplified Arabic" w:cs="Simplified Arabic"/>
          <w:b/>
          <w:bCs/>
          <w:sz w:val="24"/>
          <w:szCs w:val="24"/>
        </w:rPr>
      </w:pPr>
      <w:r w:rsidRPr="00165874">
        <w:rPr>
          <w:rFonts w:ascii="Simplified Arabic" w:hAnsi="Simplified Arabic" w:cs="Simplified Arabic"/>
          <w:b/>
          <w:bCs/>
          <w:sz w:val="24"/>
          <w:szCs w:val="24"/>
          <w:rtl/>
        </w:rPr>
        <w:t>ومنه تنبثق الأهداف الفرعية التالية :</w:t>
      </w:r>
    </w:p>
    <w:p w14:paraId="3F101555" w14:textId="466AAAD3" w:rsidR="00A917A8" w:rsidRPr="00165874" w:rsidRDefault="00A917A8">
      <w:pPr>
        <w:numPr>
          <w:ilvl w:val="0"/>
          <w:numId w:val="5"/>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lastRenderedPageBreak/>
        <w:t xml:space="preserve">قياس تأثير </w:t>
      </w:r>
      <w:r w:rsidR="00CB657F" w:rsidRPr="00165874">
        <w:rPr>
          <w:rFonts w:ascii="Simplified Arabic" w:hAnsi="Simplified Arabic" w:cs="Simplified Arabic"/>
          <w:sz w:val="24"/>
          <w:szCs w:val="24"/>
          <w:rtl/>
        </w:rPr>
        <w:t xml:space="preserve"> سهولة الوصول للمادة العلمية  </w:t>
      </w:r>
      <w:r w:rsidRPr="00165874">
        <w:rPr>
          <w:rFonts w:ascii="Simplified Arabic" w:hAnsi="Simplified Arabic" w:cs="Simplified Arabic"/>
          <w:b/>
          <w:bCs/>
          <w:sz w:val="24"/>
          <w:szCs w:val="24"/>
          <w:rtl/>
        </w:rPr>
        <w:t>على مخرجات التعليم لدى الطالبات</w:t>
      </w:r>
      <w:r w:rsidRPr="00165874">
        <w:rPr>
          <w:rFonts w:ascii="Simplified Arabic" w:hAnsi="Simplified Arabic" w:cs="Simplified Arabic"/>
          <w:b/>
          <w:bCs/>
          <w:sz w:val="24"/>
          <w:szCs w:val="24"/>
        </w:rPr>
        <w:t>.</w:t>
      </w:r>
    </w:p>
    <w:p w14:paraId="670F323F" w14:textId="77777777" w:rsidR="00A917A8" w:rsidRPr="00165874" w:rsidRDefault="00A917A8">
      <w:pPr>
        <w:numPr>
          <w:ilvl w:val="0"/>
          <w:numId w:val="5"/>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t>تحليل أثر الدروس التفاعلية في تحسين مخرجات التعليم</w:t>
      </w:r>
      <w:r w:rsidRPr="00165874">
        <w:rPr>
          <w:rFonts w:ascii="Simplified Arabic" w:hAnsi="Simplified Arabic" w:cs="Simplified Arabic"/>
          <w:b/>
          <w:bCs/>
          <w:sz w:val="24"/>
          <w:szCs w:val="24"/>
        </w:rPr>
        <w:t>.</w:t>
      </w:r>
    </w:p>
    <w:p w14:paraId="4D0788F5" w14:textId="77777777" w:rsidR="00A917A8" w:rsidRPr="00165874" w:rsidRDefault="00A917A8">
      <w:pPr>
        <w:numPr>
          <w:ilvl w:val="0"/>
          <w:numId w:val="5"/>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t>استقصاء دور التعلم الشخصي في رفع جودة التعلم</w:t>
      </w:r>
      <w:r w:rsidRPr="00165874">
        <w:rPr>
          <w:rFonts w:ascii="Simplified Arabic" w:hAnsi="Simplified Arabic" w:cs="Simplified Arabic"/>
          <w:b/>
          <w:bCs/>
          <w:sz w:val="24"/>
          <w:szCs w:val="24"/>
        </w:rPr>
        <w:t>.</w:t>
      </w:r>
    </w:p>
    <w:p w14:paraId="351DF253" w14:textId="77777777" w:rsidR="00A917A8" w:rsidRPr="00165874" w:rsidRDefault="00A917A8">
      <w:pPr>
        <w:numPr>
          <w:ilvl w:val="0"/>
          <w:numId w:val="5"/>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t>دراسة مدى إسهام الإبداع والابتكار في تحسين مخرجات التعليم</w:t>
      </w:r>
      <w:r w:rsidRPr="00165874">
        <w:rPr>
          <w:rFonts w:ascii="Simplified Arabic" w:hAnsi="Simplified Arabic" w:cs="Simplified Arabic"/>
          <w:b/>
          <w:bCs/>
          <w:sz w:val="24"/>
          <w:szCs w:val="24"/>
        </w:rPr>
        <w:t>.</w:t>
      </w:r>
    </w:p>
    <w:p w14:paraId="6CE9381C" w14:textId="19F66636" w:rsidR="00A917A8" w:rsidRPr="00165874" w:rsidRDefault="00A917A8">
      <w:pPr>
        <w:numPr>
          <w:ilvl w:val="0"/>
          <w:numId w:val="5"/>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t>تقويم أثر تطبيقات الذكاء الاصطناعي التوليدي على</w:t>
      </w:r>
      <w:r w:rsidR="00D304D0" w:rsidRPr="00165874">
        <w:rPr>
          <w:rFonts w:ascii="Simplified Arabic" w:hAnsi="Simplified Arabic" w:cs="Simplified Arabic"/>
          <w:b/>
          <w:bCs/>
          <w:sz w:val="24"/>
          <w:szCs w:val="24"/>
          <w:rtl/>
        </w:rPr>
        <w:t xml:space="preserve"> (</w:t>
      </w:r>
      <w:r w:rsidR="00F54E39" w:rsidRPr="00165874">
        <w:rPr>
          <w:rFonts w:ascii="Simplified Arabic" w:hAnsi="Simplified Arabic" w:cs="Simplified Arabic"/>
          <w:b/>
          <w:bCs/>
          <w:sz w:val="24"/>
          <w:szCs w:val="24"/>
          <w:rtl/>
        </w:rPr>
        <w:t xml:space="preserve">تحسين فهم الطالبات و </w:t>
      </w:r>
      <w:r w:rsidR="00462EEF" w:rsidRPr="00165874">
        <w:rPr>
          <w:rFonts w:ascii="Simplified Arabic" w:hAnsi="Simplified Arabic" w:cs="Simplified Arabic"/>
          <w:b/>
          <w:bCs/>
          <w:sz w:val="24"/>
          <w:szCs w:val="24"/>
          <w:rtl/>
        </w:rPr>
        <w:t>تعز</w:t>
      </w:r>
      <w:r w:rsidR="00456721">
        <w:rPr>
          <w:rFonts w:ascii="Simplified Arabic" w:hAnsi="Simplified Arabic" w:cs="Simplified Arabic" w:hint="cs"/>
          <w:b/>
          <w:bCs/>
          <w:sz w:val="24"/>
          <w:szCs w:val="24"/>
          <w:rtl/>
        </w:rPr>
        <w:t>يز</w:t>
      </w:r>
      <w:r w:rsidR="00462EEF" w:rsidRPr="00165874">
        <w:rPr>
          <w:rFonts w:ascii="Simplified Arabic" w:hAnsi="Simplified Arabic" w:cs="Simplified Arabic"/>
          <w:b/>
          <w:bCs/>
          <w:sz w:val="24"/>
          <w:szCs w:val="24"/>
          <w:rtl/>
        </w:rPr>
        <w:t xml:space="preserve"> المشاركة والتفاعل الصفي لل</w:t>
      </w:r>
      <w:r w:rsidRPr="00165874">
        <w:rPr>
          <w:rFonts w:ascii="Simplified Arabic" w:hAnsi="Simplified Arabic" w:cs="Simplified Arabic"/>
          <w:b/>
          <w:bCs/>
          <w:sz w:val="24"/>
          <w:szCs w:val="24"/>
          <w:rtl/>
        </w:rPr>
        <w:t>طالبات</w:t>
      </w:r>
      <w:r w:rsidR="00D304D0" w:rsidRPr="00165874">
        <w:rPr>
          <w:rFonts w:ascii="Simplified Arabic" w:hAnsi="Simplified Arabic" w:cs="Simplified Arabic"/>
          <w:b/>
          <w:bCs/>
          <w:sz w:val="24"/>
          <w:szCs w:val="24"/>
          <w:rtl/>
        </w:rPr>
        <w:t xml:space="preserve"> و </w:t>
      </w:r>
      <w:r w:rsidRPr="00165874">
        <w:rPr>
          <w:rFonts w:ascii="Simplified Arabic" w:hAnsi="Simplified Arabic" w:cs="Simplified Arabic"/>
          <w:b/>
          <w:bCs/>
          <w:sz w:val="24"/>
          <w:szCs w:val="24"/>
          <w:rtl/>
        </w:rPr>
        <w:t>جودة نتائج الطالبات في مادة اللغة الإنجليزية بالجامع</w:t>
      </w:r>
      <w:r w:rsidR="00D304D0" w:rsidRPr="00165874">
        <w:rPr>
          <w:rFonts w:ascii="Simplified Arabic" w:hAnsi="Simplified Arabic" w:cs="Simplified Arabic"/>
          <w:b/>
          <w:bCs/>
          <w:sz w:val="24"/>
          <w:szCs w:val="24"/>
          <w:rtl/>
        </w:rPr>
        <w:t>ة)</w:t>
      </w:r>
      <w:r w:rsidRPr="00165874">
        <w:rPr>
          <w:rFonts w:ascii="Simplified Arabic" w:hAnsi="Simplified Arabic" w:cs="Simplified Arabic"/>
          <w:b/>
          <w:bCs/>
          <w:sz w:val="24"/>
          <w:szCs w:val="24"/>
        </w:rPr>
        <w:t>.</w:t>
      </w:r>
    </w:p>
    <w:p w14:paraId="35CE5584" w14:textId="7F8EC4A1" w:rsidR="004A4FE1" w:rsidRPr="00436B0F" w:rsidRDefault="00436B0F" w:rsidP="004A4FE1">
      <w:pPr>
        <w:bidi/>
        <w:rPr>
          <w:rFonts w:ascii="Simplified Arabic" w:hAnsi="Simplified Arabic" w:cs="Simplified Arabic"/>
          <w:b/>
          <w:bCs/>
          <w:color w:val="FF0000"/>
          <w:sz w:val="28"/>
          <w:szCs w:val="28"/>
        </w:rPr>
      </w:pPr>
      <w:r w:rsidRPr="00436B0F">
        <w:rPr>
          <w:rFonts w:ascii="Simplified Arabic" w:hAnsi="Simplified Arabic" w:cs="Simplified Arabic"/>
          <w:b/>
          <w:bCs/>
          <w:color w:val="FF0000"/>
          <w:sz w:val="28"/>
          <w:szCs w:val="28"/>
        </w:rPr>
        <w:t xml:space="preserve"> </w:t>
      </w:r>
      <w:r w:rsidR="003A063E" w:rsidRPr="00436B0F">
        <w:rPr>
          <w:rFonts w:ascii="Simplified Arabic" w:hAnsi="Simplified Arabic" w:cs="Simplified Arabic"/>
          <w:b/>
          <w:bCs/>
          <w:color w:val="FF0000"/>
          <w:sz w:val="28"/>
          <w:szCs w:val="28"/>
        </w:rPr>
        <w:t>(1</w:t>
      </w:r>
      <w:r w:rsidRPr="00436B0F">
        <w:rPr>
          <w:rFonts w:ascii="Simplified Arabic" w:hAnsi="Simplified Arabic" w:cs="Simplified Arabic"/>
          <w:b/>
          <w:bCs/>
          <w:color w:val="FF0000"/>
          <w:sz w:val="28"/>
          <w:szCs w:val="28"/>
        </w:rPr>
        <w:t xml:space="preserve"> </w:t>
      </w:r>
      <w:r w:rsidR="003A063E" w:rsidRPr="00436B0F">
        <w:rPr>
          <w:rFonts w:ascii="Simplified Arabic" w:hAnsi="Simplified Arabic" w:cs="Simplified Arabic"/>
          <w:b/>
          <w:bCs/>
          <w:color w:val="FF0000"/>
          <w:sz w:val="28"/>
          <w:szCs w:val="28"/>
        </w:rPr>
        <w:t>,6)</w:t>
      </w:r>
      <w:r w:rsidR="00303C68" w:rsidRPr="00436B0F">
        <w:rPr>
          <w:rFonts w:ascii="Simplified Arabic" w:hAnsi="Simplified Arabic" w:cs="Simplified Arabic"/>
          <w:b/>
          <w:bCs/>
          <w:color w:val="FF0000"/>
          <w:sz w:val="28"/>
          <w:szCs w:val="28"/>
          <w:rtl/>
        </w:rPr>
        <w:t xml:space="preserve"> </w:t>
      </w:r>
      <w:r w:rsidR="004A4FE1" w:rsidRPr="00436B0F">
        <w:rPr>
          <w:rFonts w:ascii="Simplified Arabic" w:hAnsi="Simplified Arabic" w:cs="Simplified Arabic"/>
          <w:b/>
          <w:bCs/>
          <w:color w:val="FF0000"/>
          <w:sz w:val="28"/>
          <w:szCs w:val="28"/>
          <w:rtl/>
        </w:rPr>
        <w:t>فروض الدراسة:</w:t>
      </w:r>
    </w:p>
    <w:p w14:paraId="47B37C59" w14:textId="77777777" w:rsidR="004A4FE1" w:rsidRPr="00165874" w:rsidRDefault="004A4FE1" w:rsidP="004A4FE1">
      <w:pPr>
        <w:bidi/>
        <w:rPr>
          <w:rFonts w:ascii="Simplified Arabic" w:hAnsi="Simplified Arabic" w:cs="Simplified Arabic"/>
          <w:b/>
          <w:bCs/>
          <w:sz w:val="24"/>
          <w:szCs w:val="24"/>
        </w:rPr>
      </w:pPr>
      <w:r w:rsidRPr="00165874">
        <w:rPr>
          <w:rFonts w:ascii="Simplified Arabic" w:hAnsi="Simplified Arabic" w:cs="Simplified Arabic"/>
          <w:b/>
          <w:bCs/>
          <w:sz w:val="24"/>
          <w:szCs w:val="24"/>
          <w:rtl/>
        </w:rPr>
        <w:t>تسعي الدراسة الحالية الى التحقق من مدى صحة الفرض الرئيسي التالي:</w:t>
      </w:r>
    </w:p>
    <w:p w14:paraId="3897E862" w14:textId="2991915F" w:rsidR="00A917A8" w:rsidRPr="00165874" w:rsidRDefault="00A917A8" w:rsidP="00A917A8">
      <w:pPr>
        <w:bidi/>
        <w:rPr>
          <w:rFonts w:ascii="Simplified Arabic" w:hAnsi="Simplified Arabic" w:cs="Simplified Arabic"/>
          <w:b/>
          <w:bCs/>
          <w:sz w:val="24"/>
          <w:szCs w:val="24"/>
        </w:rPr>
      </w:pPr>
      <w:r w:rsidRPr="00165874">
        <w:rPr>
          <w:rFonts w:ascii="Simplified Arabic" w:hAnsi="Simplified Arabic" w:cs="Simplified Arabic"/>
          <w:b/>
          <w:bCs/>
          <w:sz w:val="24"/>
          <w:szCs w:val="24"/>
          <w:rtl/>
        </w:rPr>
        <w:t>يوجد أثر إيجابي لاستخدام تطبيقات الذكاء الاصطناعي التوليدي على مخرجات التعلم لطالبات  الجام</w:t>
      </w:r>
      <w:r w:rsidR="002624BB" w:rsidRPr="00165874">
        <w:rPr>
          <w:rFonts w:ascii="Simplified Arabic" w:hAnsi="Simplified Arabic" w:cs="Simplified Arabic"/>
          <w:b/>
          <w:bCs/>
          <w:sz w:val="24"/>
          <w:szCs w:val="24"/>
          <w:rtl/>
        </w:rPr>
        <w:t>عة</w:t>
      </w:r>
      <w:r w:rsidRPr="00165874">
        <w:rPr>
          <w:rFonts w:ascii="Simplified Arabic" w:hAnsi="Simplified Arabic" w:cs="Simplified Arabic"/>
          <w:b/>
          <w:bCs/>
          <w:sz w:val="24"/>
          <w:szCs w:val="24"/>
        </w:rPr>
        <w:t>.</w:t>
      </w:r>
    </w:p>
    <w:p w14:paraId="6DE3605B" w14:textId="2FACD292" w:rsidR="00A917A8" w:rsidRPr="00165874" w:rsidRDefault="00A917A8" w:rsidP="00A917A8">
      <w:pPr>
        <w:bidi/>
        <w:rPr>
          <w:rFonts w:ascii="Simplified Arabic" w:hAnsi="Simplified Arabic" w:cs="Simplified Arabic"/>
          <w:b/>
          <w:bCs/>
          <w:sz w:val="24"/>
          <w:szCs w:val="24"/>
        </w:rPr>
      </w:pPr>
      <w:r w:rsidRPr="00165874">
        <w:rPr>
          <w:rFonts w:ascii="Simplified Arabic" w:hAnsi="Simplified Arabic" w:cs="Simplified Arabic"/>
          <w:b/>
          <w:bCs/>
          <w:sz w:val="24"/>
          <w:szCs w:val="24"/>
          <w:rtl/>
        </w:rPr>
        <w:t>ومن هذا الفرض الرئيس تنبثق الفروض الفرعية التالية: -</w:t>
      </w:r>
    </w:p>
    <w:p w14:paraId="36698016" w14:textId="05737B0C" w:rsidR="00A917A8" w:rsidRPr="00165874" w:rsidRDefault="00A917A8">
      <w:pPr>
        <w:pStyle w:val="ListParagraph"/>
        <w:numPr>
          <w:ilvl w:val="1"/>
          <w:numId w:val="6"/>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t xml:space="preserve">يوجد </w:t>
      </w:r>
      <w:r w:rsidR="00BC43E2" w:rsidRPr="00165874">
        <w:rPr>
          <w:rFonts w:ascii="Simplified Arabic" w:hAnsi="Simplified Arabic" w:cs="Simplified Arabic"/>
          <w:b/>
          <w:bCs/>
          <w:sz w:val="24"/>
          <w:szCs w:val="24"/>
          <w:rtl/>
        </w:rPr>
        <w:t>أثر</w:t>
      </w:r>
      <w:r w:rsidRPr="00165874">
        <w:rPr>
          <w:rFonts w:ascii="Simplified Arabic" w:hAnsi="Simplified Arabic" w:cs="Simplified Arabic"/>
          <w:b/>
          <w:bCs/>
          <w:sz w:val="24"/>
          <w:szCs w:val="24"/>
          <w:rtl/>
        </w:rPr>
        <w:t xml:space="preserve"> ذو دلالة إحصائية </w:t>
      </w:r>
      <w:r w:rsidR="00CB657F" w:rsidRPr="00165874">
        <w:rPr>
          <w:rFonts w:ascii="Simplified Arabic" w:hAnsi="Simplified Arabic" w:cs="Simplified Arabic"/>
          <w:sz w:val="24"/>
          <w:szCs w:val="24"/>
          <w:rtl/>
        </w:rPr>
        <w:t xml:space="preserve">لسهولة الوصول للمادة العلمية  </w:t>
      </w:r>
      <w:r w:rsidRPr="00165874">
        <w:rPr>
          <w:rFonts w:ascii="Simplified Arabic" w:hAnsi="Simplified Arabic" w:cs="Simplified Arabic"/>
          <w:b/>
          <w:bCs/>
          <w:sz w:val="24"/>
          <w:szCs w:val="24"/>
          <w:rtl/>
        </w:rPr>
        <w:t>على مخرجات التعليم</w:t>
      </w:r>
      <w:r w:rsidRPr="00165874">
        <w:rPr>
          <w:rFonts w:ascii="Simplified Arabic" w:hAnsi="Simplified Arabic" w:cs="Simplified Arabic"/>
          <w:b/>
          <w:bCs/>
          <w:sz w:val="24"/>
          <w:szCs w:val="24"/>
        </w:rPr>
        <w:t>.</w:t>
      </w:r>
    </w:p>
    <w:p w14:paraId="0863AF20" w14:textId="30872F6A" w:rsidR="00A917A8" w:rsidRPr="00165874" w:rsidRDefault="00A917A8">
      <w:pPr>
        <w:numPr>
          <w:ilvl w:val="1"/>
          <w:numId w:val="6"/>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t xml:space="preserve">يوجد </w:t>
      </w:r>
      <w:r w:rsidR="00BC43E2" w:rsidRPr="00165874">
        <w:rPr>
          <w:rFonts w:ascii="Simplified Arabic" w:hAnsi="Simplified Arabic" w:cs="Simplified Arabic"/>
          <w:b/>
          <w:bCs/>
          <w:sz w:val="24"/>
          <w:szCs w:val="24"/>
          <w:rtl/>
        </w:rPr>
        <w:t>أثر</w:t>
      </w:r>
      <w:r w:rsidRPr="00165874">
        <w:rPr>
          <w:rFonts w:ascii="Simplified Arabic" w:hAnsi="Simplified Arabic" w:cs="Simplified Arabic"/>
          <w:b/>
          <w:bCs/>
          <w:sz w:val="24"/>
          <w:szCs w:val="24"/>
          <w:rtl/>
        </w:rPr>
        <w:t xml:space="preserve"> ذو دلالة إحصائية للدروس التفاعلية على مخرجات التعليم</w:t>
      </w:r>
      <w:r w:rsidRPr="00165874">
        <w:rPr>
          <w:rFonts w:ascii="Simplified Arabic" w:hAnsi="Simplified Arabic" w:cs="Simplified Arabic"/>
          <w:b/>
          <w:bCs/>
          <w:sz w:val="24"/>
          <w:szCs w:val="24"/>
        </w:rPr>
        <w:t>.</w:t>
      </w:r>
    </w:p>
    <w:p w14:paraId="73421E03" w14:textId="1B1757C5" w:rsidR="00A917A8" w:rsidRPr="00165874" w:rsidRDefault="00A917A8">
      <w:pPr>
        <w:numPr>
          <w:ilvl w:val="1"/>
          <w:numId w:val="6"/>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t xml:space="preserve">يوجد </w:t>
      </w:r>
      <w:r w:rsidR="00BC43E2" w:rsidRPr="00165874">
        <w:rPr>
          <w:rFonts w:ascii="Simplified Arabic" w:hAnsi="Simplified Arabic" w:cs="Simplified Arabic"/>
          <w:b/>
          <w:bCs/>
          <w:sz w:val="24"/>
          <w:szCs w:val="24"/>
          <w:rtl/>
        </w:rPr>
        <w:t>أثر</w:t>
      </w:r>
      <w:r w:rsidRPr="00165874">
        <w:rPr>
          <w:rFonts w:ascii="Simplified Arabic" w:hAnsi="Simplified Arabic" w:cs="Simplified Arabic"/>
          <w:b/>
          <w:bCs/>
          <w:sz w:val="24"/>
          <w:szCs w:val="24"/>
          <w:rtl/>
        </w:rPr>
        <w:t xml:space="preserve"> ذو دلالة إحصائية للتعلم الشخصي على مخرجات التعليم</w:t>
      </w:r>
      <w:r w:rsidRPr="00165874">
        <w:rPr>
          <w:rFonts w:ascii="Simplified Arabic" w:hAnsi="Simplified Arabic" w:cs="Simplified Arabic"/>
          <w:b/>
          <w:bCs/>
          <w:sz w:val="24"/>
          <w:szCs w:val="24"/>
        </w:rPr>
        <w:t>.</w:t>
      </w:r>
    </w:p>
    <w:p w14:paraId="4A864C8E" w14:textId="236FB67D" w:rsidR="00A917A8" w:rsidRPr="00165874" w:rsidRDefault="00A917A8">
      <w:pPr>
        <w:numPr>
          <w:ilvl w:val="1"/>
          <w:numId w:val="6"/>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t xml:space="preserve">يوجد </w:t>
      </w:r>
      <w:r w:rsidR="00BC43E2" w:rsidRPr="00165874">
        <w:rPr>
          <w:rFonts w:ascii="Simplified Arabic" w:hAnsi="Simplified Arabic" w:cs="Simplified Arabic"/>
          <w:b/>
          <w:bCs/>
          <w:sz w:val="24"/>
          <w:szCs w:val="24"/>
          <w:rtl/>
        </w:rPr>
        <w:t>أثر</w:t>
      </w:r>
      <w:r w:rsidRPr="00165874">
        <w:rPr>
          <w:rFonts w:ascii="Simplified Arabic" w:hAnsi="Simplified Arabic" w:cs="Simplified Arabic"/>
          <w:b/>
          <w:bCs/>
          <w:sz w:val="24"/>
          <w:szCs w:val="24"/>
          <w:rtl/>
        </w:rPr>
        <w:t xml:space="preserve"> ذو دلالة إحصائية للإبداع والابتكار على مخرجات التعليم</w:t>
      </w:r>
      <w:r w:rsidRPr="00165874">
        <w:rPr>
          <w:rFonts w:ascii="Simplified Arabic" w:hAnsi="Simplified Arabic" w:cs="Simplified Arabic"/>
          <w:b/>
          <w:bCs/>
          <w:sz w:val="24"/>
          <w:szCs w:val="24"/>
        </w:rPr>
        <w:t>.</w:t>
      </w:r>
    </w:p>
    <w:p w14:paraId="7A600F31" w14:textId="390489C7" w:rsidR="00F54E39" w:rsidRPr="00165874" w:rsidRDefault="00F54E39">
      <w:pPr>
        <w:numPr>
          <w:ilvl w:val="1"/>
          <w:numId w:val="6"/>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t xml:space="preserve">يوجد أثر إيجابي لاستخدام تطبيقات الذكاء الاصطناعي التوليدي على تحسين فهم طالبات الجامعة </w:t>
      </w:r>
    </w:p>
    <w:p w14:paraId="1B8327D3" w14:textId="2BDA5850" w:rsidR="00F03811" w:rsidRPr="00165874" w:rsidRDefault="00A917A8">
      <w:pPr>
        <w:numPr>
          <w:ilvl w:val="1"/>
          <w:numId w:val="6"/>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t>يوجد أثر إيجابي لاستخدام تطبيقات الذكاء الاصطناعي التوليدي على</w:t>
      </w:r>
      <w:r w:rsidR="00F03811" w:rsidRPr="00165874">
        <w:rPr>
          <w:rFonts w:ascii="Simplified Arabic" w:hAnsi="Simplified Arabic" w:cs="Simplified Arabic"/>
          <w:b/>
          <w:bCs/>
          <w:sz w:val="24"/>
          <w:szCs w:val="24"/>
          <w:rtl/>
        </w:rPr>
        <w:t xml:space="preserve"> </w:t>
      </w:r>
      <w:r w:rsidR="00462EEF" w:rsidRPr="00165874">
        <w:rPr>
          <w:rFonts w:ascii="Simplified Arabic" w:hAnsi="Simplified Arabic" w:cs="Simplified Arabic"/>
          <w:b/>
          <w:bCs/>
          <w:sz w:val="24"/>
          <w:szCs w:val="24"/>
          <w:rtl/>
        </w:rPr>
        <w:t>تعزيز المشاركة والتفاعل الصفي</w:t>
      </w:r>
      <w:r w:rsidRPr="00165874">
        <w:rPr>
          <w:rFonts w:ascii="Simplified Arabic" w:hAnsi="Simplified Arabic" w:cs="Simplified Arabic"/>
          <w:b/>
          <w:bCs/>
          <w:sz w:val="24"/>
          <w:szCs w:val="24"/>
          <w:rtl/>
        </w:rPr>
        <w:t xml:space="preserve"> </w:t>
      </w:r>
      <w:r w:rsidR="00462EEF" w:rsidRPr="00165874">
        <w:rPr>
          <w:rFonts w:ascii="Simplified Arabic" w:hAnsi="Simplified Arabic" w:cs="Simplified Arabic"/>
          <w:b/>
          <w:bCs/>
          <w:sz w:val="24"/>
          <w:szCs w:val="24"/>
          <w:rtl/>
        </w:rPr>
        <w:t>ل</w:t>
      </w:r>
      <w:r w:rsidRPr="00165874">
        <w:rPr>
          <w:rFonts w:ascii="Simplified Arabic" w:hAnsi="Simplified Arabic" w:cs="Simplified Arabic"/>
          <w:b/>
          <w:bCs/>
          <w:sz w:val="24"/>
          <w:szCs w:val="24"/>
          <w:rtl/>
        </w:rPr>
        <w:t>لطالبات</w:t>
      </w:r>
      <w:r w:rsidR="00F03811" w:rsidRPr="00165874">
        <w:rPr>
          <w:rFonts w:ascii="Simplified Arabic" w:hAnsi="Simplified Arabic" w:cs="Simplified Arabic"/>
          <w:b/>
          <w:bCs/>
          <w:sz w:val="24"/>
          <w:szCs w:val="24"/>
          <w:rtl/>
        </w:rPr>
        <w:t>.</w:t>
      </w:r>
    </w:p>
    <w:p w14:paraId="3BC52F54" w14:textId="119B8273" w:rsidR="00F03811" w:rsidRPr="00165874" w:rsidRDefault="00F03811">
      <w:pPr>
        <w:numPr>
          <w:ilvl w:val="1"/>
          <w:numId w:val="6"/>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t>يوجد أثر إيجابي لاستخدام تطبيقات الذكاء الاصطناعي التوليدي على جودة نتائج الطالبات في مادة اللغة الإنجليزية بالجامعة</w:t>
      </w:r>
      <w:r w:rsidR="00D304D0" w:rsidRPr="00165874">
        <w:rPr>
          <w:rFonts w:ascii="Simplified Arabic" w:hAnsi="Simplified Arabic" w:cs="Simplified Arabic"/>
          <w:b/>
          <w:bCs/>
          <w:sz w:val="24"/>
          <w:szCs w:val="24"/>
          <w:rtl/>
        </w:rPr>
        <w:t xml:space="preserve"> </w:t>
      </w:r>
      <w:r w:rsidRPr="00165874">
        <w:rPr>
          <w:rFonts w:ascii="Simplified Arabic" w:hAnsi="Simplified Arabic" w:cs="Simplified Arabic"/>
          <w:b/>
          <w:bCs/>
          <w:sz w:val="24"/>
          <w:szCs w:val="24"/>
          <w:rtl/>
        </w:rPr>
        <w:t>.</w:t>
      </w:r>
    </w:p>
    <w:p w14:paraId="54B17EC2" w14:textId="6CDDE4F1" w:rsidR="00D1222E" w:rsidRPr="00D55053" w:rsidRDefault="003A063E" w:rsidP="003A063E">
      <w:pPr>
        <w:bidi/>
        <w:rPr>
          <w:rFonts w:ascii="Simplified Arabic" w:hAnsi="Simplified Arabic" w:cs="Simplified Arabic"/>
          <w:b/>
          <w:bCs/>
          <w:color w:val="FF0000"/>
          <w:sz w:val="28"/>
          <w:szCs w:val="28"/>
          <w:u w:val="single"/>
          <w:rtl/>
        </w:rPr>
      </w:pPr>
      <w:r w:rsidRPr="00D55053">
        <w:rPr>
          <w:rFonts w:ascii="Simplified Arabic" w:hAnsi="Simplified Arabic" w:cs="Simplified Arabic"/>
          <w:b/>
          <w:bCs/>
          <w:color w:val="FF0000"/>
          <w:sz w:val="28"/>
          <w:szCs w:val="28"/>
          <w:u w:val="single"/>
        </w:rPr>
        <w:t>-(1,7)</w:t>
      </w:r>
      <w:r w:rsidR="00D1222E" w:rsidRPr="00D55053">
        <w:rPr>
          <w:rFonts w:ascii="Simplified Arabic" w:hAnsi="Simplified Arabic" w:cs="Simplified Arabic"/>
          <w:b/>
          <w:bCs/>
          <w:color w:val="FF0000"/>
          <w:sz w:val="28"/>
          <w:szCs w:val="28"/>
          <w:u w:val="single"/>
          <w:rtl/>
        </w:rPr>
        <w:t xml:space="preserve"> مفاهيم الدراسة:</w:t>
      </w:r>
    </w:p>
    <w:p w14:paraId="6ADF9A7F" w14:textId="32F8C5B5" w:rsidR="00D1222E" w:rsidRPr="00165874" w:rsidRDefault="00436B0F" w:rsidP="00D1222E">
      <w:pPr>
        <w:bidi/>
        <w:rPr>
          <w:rFonts w:ascii="Simplified Arabic" w:hAnsi="Simplified Arabic" w:cs="Simplified Arabic"/>
          <w:sz w:val="24"/>
          <w:szCs w:val="24"/>
          <w:rtl/>
        </w:rPr>
      </w:pPr>
      <w:r>
        <w:rPr>
          <w:rFonts w:ascii="Simplified Arabic" w:hAnsi="Simplified Arabic" w:cs="Simplified Arabic" w:hint="cs"/>
          <w:color w:val="FF0000"/>
          <w:sz w:val="24"/>
          <w:szCs w:val="24"/>
          <w:rtl/>
        </w:rPr>
        <w:t xml:space="preserve">(1،7،1) </w:t>
      </w:r>
      <w:r w:rsidR="00D1222E" w:rsidRPr="00165874">
        <w:rPr>
          <w:rFonts w:ascii="Simplified Arabic" w:hAnsi="Simplified Arabic" w:cs="Simplified Arabic"/>
          <w:color w:val="FF0000"/>
          <w:sz w:val="24"/>
          <w:szCs w:val="24"/>
          <w:rtl/>
        </w:rPr>
        <w:t>أولا: الذكاء الاصطناعي :</w:t>
      </w:r>
    </w:p>
    <w:p w14:paraId="599DEE5A" w14:textId="0A738C99" w:rsidR="00A269A2" w:rsidRPr="00165874" w:rsidRDefault="00D1222E" w:rsidP="00366976">
      <w:pPr>
        <w:bidi/>
        <w:spacing w:line="256" w:lineRule="auto"/>
        <w:rPr>
          <w:rFonts w:ascii="Simplified Arabic" w:eastAsia="Calibri" w:hAnsi="Simplified Arabic" w:cs="Simplified Arabic"/>
          <w:color w:val="0070C0"/>
          <w:sz w:val="24"/>
          <w:szCs w:val="24"/>
          <w:rtl/>
        </w:rPr>
      </w:pPr>
      <w:r w:rsidRPr="00165874">
        <w:rPr>
          <w:rFonts w:ascii="Simplified Arabic" w:eastAsia="Calibri" w:hAnsi="Simplified Arabic" w:cs="Simplified Arabic"/>
          <w:color w:val="0070C0"/>
          <w:sz w:val="24"/>
          <w:szCs w:val="24"/>
          <w:rtl/>
        </w:rPr>
        <w:t xml:space="preserve">مفهوم الذكاء الاصطناعي : </w:t>
      </w:r>
    </w:p>
    <w:p w14:paraId="18576E26" w14:textId="77777777" w:rsidR="00D1222E" w:rsidRPr="00165874" w:rsidRDefault="00D1222E" w:rsidP="00D1222E">
      <w:pPr>
        <w:bidi/>
        <w:rPr>
          <w:rFonts w:ascii="Simplified Arabic" w:hAnsi="Simplified Arabic" w:cs="Simplified Arabic"/>
          <w:sz w:val="24"/>
          <w:szCs w:val="24"/>
        </w:rPr>
      </w:pPr>
      <w:r w:rsidRPr="00165874">
        <w:rPr>
          <w:rFonts w:ascii="Simplified Arabic" w:hAnsi="Simplified Arabic" w:cs="Simplified Arabic"/>
          <w:sz w:val="24"/>
          <w:szCs w:val="24"/>
          <w:rtl/>
        </w:rPr>
        <w:t>يتفق الباحثون على أن الذكاء الاصطناعي يشمل مجموعة من التقنيات التي تعتمد على البرمجيات والخوارزميات لمعالجة المشكلات المرتبطة بالسلوك الإنساني</w:t>
      </w:r>
      <w:r w:rsidRPr="00165874">
        <w:rPr>
          <w:rFonts w:ascii="Simplified Arabic" w:hAnsi="Simplified Arabic" w:cs="Simplified Arabic"/>
          <w:sz w:val="24"/>
          <w:szCs w:val="24"/>
        </w:rPr>
        <w:t>.</w:t>
      </w:r>
    </w:p>
    <w:p w14:paraId="6D296F95" w14:textId="77777777" w:rsidR="00D1222E" w:rsidRPr="00165874" w:rsidRDefault="00D1222E">
      <w:pPr>
        <w:numPr>
          <w:ilvl w:val="1"/>
          <w:numId w:val="4"/>
        </w:numPr>
        <w:bidi/>
        <w:rPr>
          <w:rFonts w:ascii="Simplified Arabic" w:hAnsi="Simplified Arabic" w:cs="Simplified Arabic"/>
          <w:sz w:val="24"/>
          <w:szCs w:val="24"/>
        </w:rPr>
      </w:pPr>
      <w:r w:rsidRPr="00165874">
        <w:rPr>
          <w:rFonts w:ascii="Simplified Arabic" w:hAnsi="Simplified Arabic" w:cs="Simplified Arabic"/>
          <w:sz w:val="24"/>
          <w:szCs w:val="24"/>
          <w:rtl/>
        </w:rPr>
        <w:lastRenderedPageBreak/>
        <w:t>عرّف </w:t>
      </w:r>
      <w:r w:rsidRPr="00165874">
        <w:rPr>
          <w:rFonts w:ascii="Simplified Arabic" w:hAnsi="Simplified Arabic" w:cs="Simplified Arabic"/>
          <w:i/>
          <w:iCs/>
          <w:sz w:val="24"/>
          <w:szCs w:val="24"/>
        </w:rPr>
        <w:t>(Akgun &amp; Greenhow, 2022)</w:t>
      </w:r>
      <w:r w:rsidRPr="00165874">
        <w:rPr>
          <w:rFonts w:ascii="Simplified Arabic" w:hAnsi="Simplified Arabic" w:cs="Simplified Arabic"/>
          <w:sz w:val="24"/>
          <w:szCs w:val="24"/>
        </w:rPr>
        <w:t> </w:t>
      </w:r>
      <w:r w:rsidRPr="00165874">
        <w:rPr>
          <w:rFonts w:ascii="Simplified Arabic" w:hAnsi="Simplified Arabic" w:cs="Simplified Arabic"/>
          <w:sz w:val="24"/>
          <w:szCs w:val="24"/>
          <w:rtl/>
        </w:rPr>
        <w:t>الذكاء الاصطناعي بأنه استخدام تقنيات الكمبيوتر لحل المشكلات التي تتطلب قدرات بشرية</w:t>
      </w:r>
      <w:r w:rsidRPr="00165874">
        <w:rPr>
          <w:rFonts w:ascii="Simplified Arabic" w:hAnsi="Simplified Arabic" w:cs="Simplified Arabic"/>
          <w:sz w:val="24"/>
          <w:szCs w:val="24"/>
        </w:rPr>
        <w:t>.</w:t>
      </w:r>
    </w:p>
    <w:p w14:paraId="69AAA7C7" w14:textId="77777777" w:rsidR="00D1222E" w:rsidRPr="00165874" w:rsidRDefault="00D1222E">
      <w:pPr>
        <w:numPr>
          <w:ilvl w:val="1"/>
          <w:numId w:val="4"/>
        </w:numPr>
        <w:bidi/>
        <w:rPr>
          <w:rFonts w:ascii="Simplified Arabic" w:hAnsi="Simplified Arabic" w:cs="Simplified Arabic"/>
          <w:sz w:val="24"/>
          <w:szCs w:val="24"/>
        </w:rPr>
      </w:pPr>
      <w:r w:rsidRPr="00165874">
        <w:rPr>
          <w:rFonts w:ascii="Simplified Arabic" w:hAnsi="Simplified Arabic" w:cs="Simplified Arabic"/>
          <w:sz w:val="24"/>
          <w:szCs w:val="24"/>
          <w:rtl/>
        </w:rPr>
        <w:t>وصف </w:t>
      </w:r>
      <w:r w:rsidRPr="00165874">
        <w:rPr>
          <w:rFonts w:ascii="Simplified Arabic" w:hAnsi="Simplified Arabic" w:cs="Simplified Arabic"/>
          <w:i/>
          <w:iCs/>
          <w:sz w:val="24"/>
          <w:szCs w:val="24"/>
        </w:rPr>
        <w:t>(Al Darayseh, 2023)</w:t>
      </w:r>
      <w:r w:rsidRPr="00165874">
        <w:rPr>
          <w:rFonts w:ascii="Simplified Arabic" w:hAnsi="Simplified Arabic" w:cs="Simplified Arabic"/>
          <w:sz w:val="24"/>
          <w:szCs w:val="24"/>
        </w:rPr>
        <w:t> </w:t>
      </w:r>
      <w:r w:rsidRPr="00165874">
        <w:rPr>
          <w:rFonts w:ascii="Simplified Arabic" w:hAnsi="Simplified Arabic" w:cs="Simplified Arabic"/>
          <w:sz w:val="24"/>
          <w:szCs w:val="24"/>
          <w:rtl/>
        </w:rPr>
        <w:t>الذكاء الاصطناعي كأنظمة تستطيع التفكير والتصرف بطرق مماثلة للبشر لتحقيق الأهداف</w:t>
      </w:r>
      <w:r w:rsidRPr="00165874">
        <w:rPr>
          <w:rFonts w:ascii="Simplified Arabic" w:hAnsi="Simplified Arabic" w:cs="Simplified Arabic"/>
          <w:sz w:val="24"/>
          <w:szCs w:val="24"/>
        </w:rPr>
        <w:t>.</w:t>
      </w:r>
    </w:p>
    <w:p w14:paraId="52F378D9" w14:textId="77777777" w:rsidR="00D1222E" w:rsidRPr="00165874" w:rsidRDefault="00D1222E">
      <w:pPr>
        <w:numPr>
          <w:ilvl w:val="1"/>
          <w:numId w:val="4"/>
        </w:numPr>
        <w:bidi/>
        <w:rPr>
          <w:rFonts w:ascii="Simplified Arabic" w:hAnsi="Simplified Arabic" w:cs="Simplified Arabic"/>
          <w:sz w:val="24"/>
          <w:szCs w:val="24"/>
        </w:rPr>
      </w:pPr>
      <w:r w:rsidRPr="00165874">
        <w:rPr>
          <w:rFonts w:ascii="Simplified Arabic" w:hAnsi="Simplified Arabic" w:cs="Simplified Arabic"/>
          <w:sz w:val="24"/>
          <w:szCs w:val="24"/>
          <w:rtl/>
        </w:rPr>
        <w:t>أكد </w:t>
      </w:r>
      <w:r w:rsidRPr="00165874">
        <w:rPr>
          <w:rFonts w:ascii="Simplified Arabic" w:hAnsi="Simplified Arabic" w:cs="Simplified Arabic"/>
          <w:i/>
          <w:iCs/>
          <w:sz w:val="24"/>
          <w:szCs w:val="24"/>
        </w:rPr>
        <w:t>(Wardat et al., 2024)</w:t>
      </w:r>
      <w:r w:rsidRPr="00165874">
        <w:rPr>
          <w:rFonts w:ascii="Simplified Arabic" w:hAnsi="Simplified Arabic" w:cs="Simplified Arabic"/>
          <w:sz w:val="24"/>
          <w:szCs w:val="24"/>
        </w:rPr>
        <w:t> </w:t>
      </w:r>
      <w:r w:rsidRPr="00165874">
        <w:rPr>
          <w:rFonts w:ascii="Simplified Arabic" w:hAnsi="Simplified Arabic" w:cs="Simplified Arabic"/>
          <w:sz w:val="24"/>
          <w:szCs w:val="24"/>
          <w:rtl/>
        </w:rPr>
        <w:t>على ارتباط الذكاء الاصطناعي بالأنشطة المعرفية البشرية مثل حل المشكلات واكتساب المعرفة</w:t>
      </w:r>
    </w:p>
    <w:p w14:paraId="75334BE2" w14:textId="4A40BAEE" w:rsidR="00D1222E" w:rsidRPr="00165874" w:rsidRDefault="00D1222E" w:rsidP="00D1222E">
      <w:pPr>
        <w:bidi/>
        <w:rPr>
          <w:rFonts w:ascii="Simplified Arabic" w:hAnsi="Simplified Arabic" w:cs="Simplified Arabic"/>
          <w:color w:val="0070C0"/>
          <w:sz w:val="24"/>
          <w:szCs w:val="24"/>
          <w:rtl/>
        </w:rPr>
      </w:pPr>
      <w:r w:rsidRPr="00165874">
        <w:rPr>
          <w:rFonts w:ascii="Simplified Arabic" w:hAnsi="Simplified Arabic" w:cs="Simplified Arabic"/>
          <w:color w:val="0070C0"/>
          <w:sz w:val="24"/>
          <w:szCs w:val="24"/>
          <w:rtl/>
        </w:rPr>
        <w:t>مفهوم الذكاء الاصطناعي التوليدي:</w:t>
      </w:r>
    </w:p>
    <w:p w14:paraId="4BF32193" w14:textId="77777777" w:rsidR="00D1222E" w:rsidRPr="00165874" w:rsidRDefault="00D1222E" w:rsidP="00D1222E">
      <w:pPr>
        <w:bidi/>
        <w:rPr>
          <w:rFonts w:ascii="Simplified Arabic" w:hAnsi="Simplified Arabic" w:cs="Simplified Arabic"/>
          <w:sz w:val="24"/>
          <w:szCs w:val="24"/>
        </w:rPr>
      </w:pPr>
      <w:r w:rsidRPr="00165874">
        <w:rPr>
          <w:rFonts w:ascii="Simplified Arabic" w:hAnsi="Simplified Arabic" w:cs="Simplified Arabic"/>
          <w:sz w:val="24"/>
          <w:szCs w:val="24"/>
          <w:rtl/>
        </w:rPr>
        <w:t>يمثل الذكاء الاصطناعي التوليدي تطورًا في الذكاء الاصطناعي، حيث:</w:t>
      </w:r>
    </w:p>
    <w:p w14:paraId="495BE3A3" w14:textId="77777777" w:rsidR="00D1222E" w:rsidRPr="00165874" w:rsidRDefault="00D1222E">
      <w:pPr>
        <w:numPr>
          <w:ilvl w:val="1"/>
          <w:numId w:val="4"/>
        </w:numPr>
        <w:bidi/>
        <w:rPr>
          <w:rFonts w:ascii="Simplified Arabic" w:hAnsi="Simplified Arabic" w:cs="Simplified Arabic"/>
          <w:sz w:val="24"/>
          <w:szCs w:val="24"/>
        </w:rPr>
      </w:pPr>
      <w:r w:rsidRPr="00165874">
        <w:rPr>
          <w:rFonts w:ascii="Simplified Arabic" w:hAnsi="Simplified Arabic" w:cs="Simplified Arabic"/>
          <w:sz w:val="24"/>
          <w:szCs w:val="24"/>
          <w:rtl/>
        </w:rPr>
        <w:t>يساهم في تحسين الممارسات التعليمية </w:t>
      </w:r>
      <w:r w:rsidRPr="00165874">
        <w:rPr>
          <w:rFonts w:ascii="Simplified Arabic" w:hAnsi="Simplified Arabic" w:cs="Simplified Arabic"/>
          <w:i/>
          <w:iCs/>
          <w:sz w:val="24"/>
          <w:szCs w:val="24"/>
        </w:rPr>
        <w:t>(Peres et al., 2023)</w:t>
      </w:r>
      <w:r w:rsidRPr="00165874">
        <w:rPr>
          <w:rFonts w:ascii="Simplified Arabic" w:hAnsi="Simplified Arabic" w:cs="Simplified Arabic"/>
          <w:sz w:val="24"/>
          <w:szCs w:val="24"/>
        </w:rPr>
        <w:t>.</w:t>
      </w:r>
    </w:p>
    <w:p w14:paraId="02AC049F" w14:textId="7578976B" w:rsidR="00DD3DC8" w:rsidRPr="00165874" w:rsidRDefault="00D1222E">
      <w:pPr>
        <w:numPr>
          <w:ilvl w:val="1"/>
          <w:numId w:val="4"/>
        </w:numPr>
        <w:bidi/>
        <w:rPr>
          <w:rFonts w:ascii="Simplified Arabic" w:hAnsi="Simplified Arabic" w:cs="Simplified Arabic"/>
          <w:sz w:val="24"/>
          <w:szCs w:val="24"/>
        </w:rPr>
      </w:pPr>
      <w:r w:rsidRPr="00165874">
        <w:rPr>
          <w:rFonts w:ascii="Simplified Arabic" w:hAnsi="Simplified Arabic" w:cs="Simplified Arabic"/>
          <w:sz w:val="24"/>
          <w:szCs w:val="24"/>
          <w:rtl/>
        </w:rPr>
        <w:t>يقوم بإنشاء محتوى جديد مثل النصوص والصور</w:t>
      </w:r>
      <w:r w:rsidR="00A269A2" w:rsidRPr="00165874">
        <w:rPr>
          <w:rFonts w:ascii="Simplified Arabic" w:hAnsi="Simplified Arabic" w:cs="Simplified Arabic"/>
          <w:sz w:val="24"/>
          <w:szCs w:val="24"/>
          <w:rtl/>
        </w:rPr>
        <w:t xml:space="preserve"> </w:t>
      </w:r>
    </w:p>
    <w:p w14:paraId="4C1999AE" w14:textId="77777777" w:rsidR="00D1222E" w:rsidRPr="00165874" w:rsidRDefault="00D1222E">
      <w:pPr>
        <w:numPr>
          <w:ilvl w:val="1"/>
          <w:numId w:val="4"/>
        </w:numPr>
        <w:bidi/>
        <w:rPr>
          <w:rFonts w:ascii="Simplified Arabic" w:hAnsi="Simplified Arabic" w:cs="Simplified Arabic"/>
          <w:sz w:val="24"/>
          <w:szCs w:val="24"/>
          <w:rtl/>
        </w:rPr>
      </w:pPr>
      <w:r w:rsidRPr="00165874">
        <w:rPr>
          <w:rFonts w:ascii="Simplified Arabic" w:hAnsi="Simplified Arabic" w:cs="Simplified Arabic"/>
          <w:sz w:val="24"/>
          <w:szCs w:val="24"/>
          <w:rtl/>
        </w:rPr>
        <w:t>يتيح أدوات متقدمة مثل</w:t>
      </w:r>
      <w:r w:rsidRPr="00165874">
        <w:rPr>
          <w:rFonts w:ascii="Simplified Arabic" w:hAnsi="Simplified Arabic" w:cs="Simplified Arabic"/>
          <w:sz w:val="24"/>
          <w:szCs w:val="24"/>
        </w:rPr>
        <w:t xml:space="preserve"> ChatGPT </w:t>
      </w:r>
      <w:r w:rsidRPr="00165874">
        <w:rPr>
          <w:rFonts w:ascii="Simplified Arabic" w:hAnsi="Simplified Arabic" w:cs="Simplified Arabic"/>
          <w:sz w:val="24"/>
          <w:szCs w:val="24"/>
          <w:rtl/>
        </w:rPr>
        <w:t>لتحسين تجربة التعلم </w:t>
      </w:r>
      <w:r w:rsidRPr="00165874">
        <w:rPr>
          <w:rFonts w:ascii="Simplified Arabic" w:hAnsi="Simplified Arabic" w:cs="Simplified Arabic"/>
          <w:i/>
          <w:iCs/>
          <w:sz w:val="24"/>
          <w:szCs w:val="24"/>
        </w:rPr>
        <w:t>(Castelli &amp; Manzoni, 2022)</w:t>
      </w:r>
    </w:p>
    <w:p w14:paraId="58538EBF" w14:textId="33EDBE3F" w:rsidR="00A5699E" w:rsidRPr="00165874" w:rsidRDefault="00A5699E" w:rsidP="00A5699E">
      <w:pPr>
        <w:bidi/>
        <w:rPr>
          <w:rFonts w:ascii="Simplified Arabic" w:hAnsi="Simplified Arabic" w:cs="Simplified Arabic"/>
          <w:sz w:val="24"/>
          <w:szCs w:val="24"/>
          <w:rtl/>
        </w:rPr>
      </w:pPr>
      <w:r w:rsidRPr="00165874">
        <w:rPr>
          <w:rFonts w:ascii="Simplified Arabic" w:hAnsi="Simplified Arabic" w:cs="Simplified Arabic"/>
          <w:color w:val="FF0000"/>
          <w:sz w:val="24"/>
          <w:szCs w:val="24"/>
          <w:rtl/>
        </w:rPr>
        <w:t>تعريف الذكاء الاصطناعي التوليدي :</w:t>
      </w:r>
      <w:r w:rsidRPr="00165874">
        <w:rPr>
          <w:rFonts w:ascii="Simplified Arabic" w:hAnsi="Simplified Arabic" w:cs="Simplified Arabic"/>
          <w:sz w:val="24"/>
          <w:szCs w:val="24"/>
          <w:rtl/>
        </w:rPr>
        <w:t xml:space="preserve"> عرف </w:t>
      </w:r>
      <w:r w:rsidRPr="00165874">
        <w:rPr>
          <w:rFonts w:ascii="Simplified Arabic" w:hAnsi="Simplified Arabic" w:cs="Simplified Arabic"/>
          <w:i/>
          <w:iCs/>
          <w:sz w:val="24"/>
          <w:szCs w:val="24"/>
        </w:rPr>
        <w:t>(Chiu, 2024)</w:t>
      </w:r>
      <w:r w:rsidRPr="00165874">
        <w:rPr>
          <w:rFonts w:ascii="Simplified Arabic" w:hAnsi="Simplified Arabic" w:cs="Simplified Arabic"/>
          <w:sz w:val="24"/>
          <w:szCs w:val="24"/>
          <w:rtl/>
        </w:rPr>
        <w:t xml:space="preserve"> </w:t>
      </w:r>
      <w:r w:rsidRPr="00165874">
        <w:rPr>
          <w:rFonts w:ascii="Simplified Arabic" w:hAnsi="Simplified Arabic" w:cs="Simplified Arabic"/>
          <w:noProof/>
          <w:sz w:val="24"/>
          <w:szCs w:val="24"/>
          <w:rtl/>
        </w:rPr>
        <w:t xml:space="preserve"> الذكاء الاصطناعي التوليدي (</w:t>
      </w:r>
      <w:r w:rsidRPr="00165874">
        <w:rPr>
          <w:rFonts w:ascii="Simplified Arabic" w:hAnsi="Simplified Arabic" w:cs="Simplified Arabic"/>
          <w:noProof/>
          <w:sz w:val="24"/>
          <w:szCs w:val="24"/>
        </w:rPr>
        <w:t>GenAI</w:t>
      </w:r>
      <w:r w:rsidRPr="00165874">
        <w:rPr>
          <w:rFonts w:ascii="Simplified Arabic" w:hAnsi="Simplified Arabic" w:cs="Simplified Arabic"/>
          <w:noProof/>
          <w:sz w:val="24"/>
          <w:szCs w:val="24"/>
          <w:rtl/>
        </w:rPr>
        <w:t xml:space="preserve">) بأنه تكنولوجيا ذكاء اصطناعي قادرة على إنتاج مخرجات جديدة وفريدة من نوعها ، مثل: الصور والنصوص والتسجيلات الصوتية ومقاطع الفيديو والنماذج  </w:t>
      </w:r>
    </w:p>
    <w:p w14:paraId="742221EF" w14:textId="1DE43703" w:rsidR="006F44A1" w:rsidRPr="00165874" w:rsidRDefault="00DD3DC8" w:rsidP="00A5699E">
      <w:pPr>
        <w:bidi/>
        <w:rPr>
          <w:rFonts w:ascii="Simplified Arabic" w:hAnsi="Simplified Arabic" w:cs="Simplified Arabic"/>
          <w:color w:val="FF0000"/>
          <w:sz w:val="24"/>
          <w:szCs w:val="24"/>
        </w:rPr>
      </w:pPr>
      <w:r w:rsidRPr="00165874">
        <w:rPr>
          <w:rFonts w:ascii="Simplified Arabic" w:hAnsi="Simplified Arabic" w:cs="Simplified Arabic"/>
          <w:color w:val="FF0000"/>
          <w:sz w:val="24"/>
          <w:szCs w:val="24"/>
          <w:rtl/>
        </w:rPr>
        <w:t>التعريف الإجرائي</w:t>
      </w:r>
      <w:r w:rsidR="00CE039B" w:rsidRPr="00165874">
        <w:rPr>
          <w:rFonts w:ascii="Simplified Arabic" w:hAnsi="Simplified Arabic" w:cs="Simplified Arabic"/>
          <w:color w:val="FF0000"/>
          <w:sz w:val="24"/>
          <w:szCs w:val="24"/>
          <w:rtl/>
        </w:rPr>
        <w:t xml:space="preserve"> لمصطلحات </w:t>
      </w:r>
      <w:r w:rsidR="0023615F" w:rsidRPr="00165874">
        <w:rPr>
          <w:rFonts w:ascii="Simplified Arabic" w:hAnsi="Simplified Arabic" w:cs="Simplified Arabic"/>
          <w:color w:val="FF0000"/>
          <w:sz w:val="24"/>
          <w:szCs w:val="24"/>
          <w:rtl/>
        </w:rPr>
        <w:t>الذكاء الاصطناعي التوليدي وابعاده</w:t>
      </w:r>
      <w:r w:rsidRPr="00165874">
        <w:rPr>
          <w:rFonts w:ascii="Simplified Arabic" w:hAnsi="Simplified Arabic" w:cs="Simplified Arabic"/>
          <w:color w:val="FF0000"/>
          <w:sz w:val="24"/>
          <w:szCs w:val="24"/>
          <w:rtl/>
        </w:rPr>
        <w:t xml:space="preserve"> :</w:t>
      </w:r>
    </w:p>
    <w:p w14:paraId="64FDBC72" w14:textId="030B28EA" w:rsidR="00D1222E" w:rsidRPr="00165874" w:rsidRDefault="006F44A1" w:rsidP="006F44A1">
      <w:pPr>
        <w:bidi/>
        <w:rPr>
          <w:rFonts w:ascii="Simplified Arabic" w:hAnsi="Simplified Arabic" w:cs="Simplified Arabic"/>
          <w:sz w:val="24"/>
          <w:szCs w:val="24"/>
          <w:rtl/>
        </w:rPr>
      </w:pPr>
      <w:r w:rsidRPr="00165874">
        <w:rPr>
          <w:rFonts w:ascii="Simplified Arabic" w:hAnsi="Simplified Arabic" w:cs="Simplified Arabic"/>
          <w:color w:val="FF0000"/>
          <w:sz w:val="24"/>
          <w:szCs w:val="24"/>
          <w:rtl/>
        </w:rPr>
        <w:t>الذكاء الاصطناعي التوليدي :</w:t>
      </w:r>
      <w:r w:rsidR="00D1222E" w:rsidRPr="00165874">
        <w:rPr>
          <w:rFonts w:ascii="Simplified Arabic" w:hAnsi="Simplified Arabic" w:cs="Simplified Arabic"/>
          <w:color w:val="FF0000"/>
          <w:sz w:val="24"/>
          <w:szCs w:val="24"/>
          <w:rtl/>
        </w:rPr>
        <w:t xml:space="preserve"> </w:t>
      </w:r>
      <w:r w:rsidR="00D1222E" w:rsidRPr="00165874">
        <w:rPr>
          <w:rFonts w:ascii="Simplified Arabic" w:hAnsi="Simplified Arabic" w:cs="Simplified Arabic"/>
          <w:sz w:val="24"/>
          <w:szCs w:val="24"/>
          <w:rtl/>
        </w:rPr>
        <w:t>من خلال المعلومات السابقة، يمكننا القول أن الذكاء الاصطناعي التوليدي ينتمي إلى نوع الذكاء الاصطناعي الخارق (</w:t>
      </w:r>
      <w:r w:rsidR="00D1222E" w:rsidRPr="00165874">
        <w:rPr>
          <w:rFonts w:ascii="Simplified Arabic" w:hAnsi="Simplified Arabic" w:cs="Simplified Arabic"/>
          <w:sz w:val="24"/>
          <w:szCs w:val="24"/>
        </w:rPr>
        <w:t>.(Superintelligent AI</w:t>
      </w:r>
    </w:p>
    <w:p w14:paraId="091E76C5" w14:textId="7BA84F33" w:rsidR="006F44A1" w:rsidRPr="00165874" w:rsidRDefault="006F44A1" w:rsidP="006F44A1">
      <w:pPr>
        <w:bidi/>
        <w:rPr>
          <w:rFonts w:ascii="Simplified Arabic" w:hAnsi="Simplified Arabic" w:cs="Simplified Arabic"/>
          <w:sz w:val="24"/>
          <w:szCs w:val="24"/>
        </w:rPr>
      </w:pPr>
      <w:r w:rsidRPr="00165874">
        <w:rPr>
          <w:rFonts w:ascii="Simplified Arabic" w:hAnsi="Simplified Arabic" w:cs="Simplified Arabic"/>
          <w:sz w:val="24"/>
          <w:szCs w:val="24"/>
          <w:rtl/>
        </w:rPr>
        <w:t xml:space="preserve">:ذلك فهو “الأنظمة أو الخوارزميات التي تُستخدم لإنشاء محتوى جديد مثل نصوص أو صور بناءً على بيانات مُدخلة”. </w:t>
      </w:r>
    </w:p>
    <w:p w14:paraId="662A4CFC" w14:textId="2203387F" w:rsidR="006F44A1" w:rsidRPr="00165874" w:rsidRDefault="00CB657F" w:rsidP="006F44A1">
      <w:pPr>
        <w:bidi/>
        <w:rPr>
          <w:rFonts w:ascii="Simplified Arabic" w:hAnsi="Simplified Arabic" w:cs="Simplified Arabic"/>
          <w:sz w:val="24"/>
          <w:szCs w:val="24"/>
        </w:rPr>
      </w:pPr>
      <w:r w:rsidRPr="00165874">
        <w:rPr>
          <w:rFonts w:ascii="Simplified Arabic" w:hAnsi="Simplified Arabic" w:cs="Simplified Arabic"/>
          <w:color w:val="EE0000"/>
          <w:sz w:val="24"/>
          <w:szCs w:val="24"/>
          <w:rtl/>
        </w:rPr>
        <w:t xml:space="preserve">سهولة الوصول </w:t>
      </w:r>
      <w:r w:rsidR="00725535" w:rsidRPr="00165874">
        <w:rPr>
          <w:rFonts w:ascii="Simplified Arabic" w:hAnsi="Simplified Arabic" w:cs="Simplified Arabic"/>
          <w:sz w:val="24"/>
          <w:szCs w:val="24"/>
          <w:rtl/>
        </w:rPr>
        <w:t>قدرة المتعلم على الحصول على الموارد التعليمية والمعلومات المطلوبة بسهولة ودون عوائق. وهذا يشمل إمكانية الوصول في أي وقت ومن أي جهاز، بالإضافة إلى أن تكون المواد متوفرة بصيغ تتيح للمتعلم التفاعل معها بسهولة ويسر</w:t>
      </w:r>
      <w:r w:rsidR="006F44A1" w:rsidRPr="00165874">
        <w:rPr>
          <w:rFonts w:ascii="Simplified Arabic" w:hAnsi="Simplified Arabic" w:cs="Simplified Arabic"/>
          <w:sz w:val="24"/>
          <w:szCs w:val="24"/>
          <w:rtl/>
        </w:rPr>
        <w:t>.</w:t>
      </w:r>
    </w:p>
    <w:p w14:paraId="7FD84BBD" w14:textId="351F440A" w:rsidR="006F44A1" w:rsidRPr="00165874" w:rsidRDefault="006F44A1" w:rsidP="006F44A1">
      <w:pPr>
        <w:bidi/>
        <w:rPr>
          <w:rFonts w:ascii="Simplified Arabic" w:hAnsi="Simplified Arabic" w:cs="Simplified Arabic"/>
          <w:i/>
          <w:iCs/>
          <w:sz w:val="24"/>
          <w:szCs w:val="24"/>
        </w:rPr>
      </w:pPr>
      <w:r w:rsidRPr="00165874">
        <w:rPr>
          <w:rFonts w:ascii="Simplified Arabic" w:hAnsi="Simplified Arabic" w:cs="Simplified Arabic"/>
          <w:i/>
          <w:iCs/>
          <w:color w:val="FF0000"/>
          <w:sz w:val="24"/>
          <w:szCs w:val="24"/>
          <w:rtl/>
        </w:rPr>
        <w:t>الدروس التفاعلية</w:t>
      </w:r>
      <w:r w:rsidRPr="00165874">
        <w:rPr>
          <w:rFonts w:ascii="Simplified Arabic" w:hAnsi="Simplified Arabic" w:cs="Simplified Arabic"/>
          <w:i/>
          <w:iCs/>
          <w:sz w:val="24"/>
          <w:szCs w:val="24"/>
          <w:rtl/>
        </w:rPr>
        <w:t>: “الأنشطة التعليمية التي تستخدم أدوات الذكاء الاصطناعي لزيادة تفاعل الطلاب مع المحتوى”.</w:t>
      </w:r>
    </w:p>
    <w:p w14:paraId="27DE9CF4" w14:textId="10B3B92E" w:rsidR="006F44A1" w:rsidRPr="00165874" w:rsidRDefault="006F44A1" w:rsidP="006F44A1">
      <w:pPr>
        <w:bidi/>
        <w:rPr>
          <w:rFonts w:ascii="Simplified Arabic" w:hAnsi="Simplified Arabic" w:cs="Simplified Arabic"/>
          <w:i/>
          <w:iCs/>
          <w:sz w:val="24"/>
          <w:szCs w:val="24"/>
        </w:rPr>
      </w:pPr>
      <w:r w:rsidRPr="00165874">
        <w:rPr>
          <w:rFonts w:ascii="Simplified Arabic" w:hAnsi="Simplified Arabic" w:cs="Simplified Arabic"/>
          <w:i/>
          <w:iCs/>
          <w:color w:val="FF0000"/>
          <w:sz w:val="24"/>
          <w:szCs w:val="24"/>
          <w:rtl/>
        </w:rPr>
        <w:t>التعلم الشخصي</w:t>
      </w:r>
      <w:r w:rsidRPr="00165874">
        <w:rPr>
          <w:rFonts w:ascii="Simplified Arabic" w:hAnsi="Simplified Arabic" w:cs="Simplified Arabic"/>
          <w:i/>
          <w:iCs/>
          <w:sz w:val="24"/>
          <w:szCs w:val="24"/>
          <w:rtl/>
        </w:rPr>
        <w:t>: “تخصيص مسار تعليمي فردي لكل طالب بناءً على احتياجاته باستخدام تقنيات الذكاء الاصطناعي”.</w:t>
      </w:r>
    </w:p>
    <w:p w14:paraId="223809E5" w14:textId="598AACFE" w:rsidR="006F44A1" w:rsidRPr="00165874" w:rsidRDefault="006F44A1" w:rsidP="006F44A1">
      <w:pPr>
        <w:bidi/>
        <w:rPr>
          <w:rFonts w:ascii="Simplified Arabic" w:hAnsi="Simplified Arabic" w:cs="Simplified Arabic"/>
          <w:i/>
          <w:iCs/>
          <w:sz w:val="24"/>
          <w:szCs w:val="24"/>
        </w:rPr>
      </w:pPr>
      <w:r w:rsidRPr="00165874">
        <w:rPr>
          <w:rFonts w:ascii="Simplified Arabic" w:hAnsi="Simplified Arabic" w:cs="Simplified Arabic"/>
          <w:i/>
          <w:iCs/>
          <w:color w:val="FF0000"/>
          <w:sz w:val="24"/>
          <w:szCs w:val="24"/>
          <w:rtl/>
        </w:rPr>
        <w:lastRenderedPageBreak/>
        <w:t>الإبداع والابتكار</w:t>
      </w:r>
      <w:r w:rsidRPr="00165874">
        <w:rPr>
          <w:rFonts w:ascii="Simplified Arabic" w:hAnsi="Simplified Arabic" w:cs="Simplified Arabic"/>
          <w:i/>
          <w:iCs/>
          <w:sz w:val="24"/>
          <w:szCs w:val="24"/>
          <w:rtl/>
        </w:rPr>
        <w:t>: “تشجيع الطلاب على إنتاج أفكار وحلول جديدة باستخدام الذكاء الاصطناعي”.</w:t>
      </w:r>
    </w:p>
    <w:p w14:paraId="3B6271D4" w14:textId="333BC992" w:rsidR="00D1222E" w:rsidRPr="00165874" w:rsidRDefault="006F44A1" w:rsidP="006F44A1">
      <w:pPr>
        <w:bidi/>
        <w:rPr>
          <w:rFonts w:ascii="Simplified Arabic" w:hAnsi="Simplified Arabic" w:cs="Simplified Arabic"/>
          <w:i/>
          <w:iCs/>
          <w:sz w:val="24"/>
          <w:szCs w:val="24"/>
          <w:rtl/>
        </w:rPr>
      </w:pPr>
      <w:r w:rsidRPr="00165874">
        <w:rPr>
          <w:rFonts w:ascii="Simplified Arabic" w:hAnsi="Simplified Arabic" w:cs="Simplified Arabic"/>
          <w:i/>
          <w:iCs/>
          <w:color w:val="FF0000"/>
          <w:sz w:val="24"/>
          <w:szCs w:val="24"/>
          <w:rtl/>
        </w:rPr>
        <w:t>التحديات</w:t>
      </w:r>
      <w:r w:rsidRPr="00165874">
        <w:rPr>
          <w:rFonts w:ascii="Simplified Arabic" w:hAnsi="Simplified Arabic" w:cs="Simplified Arabic"/>
          <w:i/>
          <w:iCs/>
          <w:sz w:val="24"/>
          <w:szCs w:val="24"/>
          <w:rtl/>
        </w:rPr>
        <w:t>: “التحديات التقنية أو البيئية التي يواجهها استخدام الذكاء الاصطناعي في التعليم وكيفية التغلب عليها”</w:t>
      </w:r>
    </w:p>
    <w:p w14:paraId="2B2D63B7" w14:textId="7E683AB3" w:rsidR="00D1222E" w:rsidRPr="00165874" w:rsidRDefault="00436B0F" w:rsidP="00366976">
      <w:pPr>
        <w:bidi/>
        <w:rPr>
          <w:rFonts w:ascii="Simplified Arabic" w:hAnsi="Simplified Arabic" w:cs="Simplified Arabic"/>
          <w:color w:val="FF0000"/>
          <w:sz w:val="24"/>
          <w:szCs w:val="24"/>
          <w:rtl/>
        </w:rPr>
      </w:pPr>
      <w:r>
        <w:rPr>
          <w:rFonts w:ascii="Simplified Arabic" w:hAnsi="Simplified Arabic" w:cs="Simplified Arabic" w:hint="cs"/>
          <w:color w:val="FF0000"/>
          <w:sz w:val="24"/>
          <w:szCs w:val="24"/>
          <w:rtl/>
        </w:rPr>
        <w:t>(1،7،2) ثانيأ -</w:t>
      </w:r>
      <w:r w:rsidR="00D1222E" w:rsidRPr="00165874">
        <w:rPr>
          <w:rFonts w:ascii="Simplified Arabic" w:hAnsi="Simplified Arabic" w:cs="Simplified Arabic"/>
          <w:color w:val="FF0000"/>
          <w:sz w:val="24"/>
          <w:szCs w:val="24"/>
          <w:rtl/>
        </w:rPr>
        <w:t>جودة مخرجات التعليم  :</w:t>
      </w:r>
    </w:p>
    <w:p w14:paraId="0B689D89" w14:textId="751F6B1F" w:rsidR="002A5EF5" w:rsidRPr="00165874" w:rsidRDefault="00D1222E" w:rsidP="002A5EF5">
      <w:pPr>
        <w:bidi/>
        <w:rPr>
          <w:rFonts w:ascii="Simplified Arabic" w:hAnsi="Simplified Arabic" w:cs="Simplified Arabic"/>
          <w:sz w:val="24"/>
          <w:szCs w:val="24"/>
          <w:rtl/>
        </w:rPr>
      </w:pPr>
      <w:r w:rsidRPr="00165874">
        <w:rPr>
          <w:rFonts w:ascii="Simplified Arabic" w:hAnsi="Simplified Arabic" w:cs="Simplified Arabic"/>
          <w:color w:val="0070C0"/>
          <w:sz w:val="24"/>
          <w:szCs w:val="24"/>
          <w:rtl/>
        </w:rPr>
        <w:t xml:space="preserve">تعريف مفهوم الجودة: </w:t>
      </w:r>
      <w:r w:rsidRPr="00165874">
        <w:rPr>
          <w:rFonts w:ascii="Simplified Arabic" w:hAnsi="Simplified Arabic" w:cs="Simplified Arabic"/>
          <w:sz w:val="24"/>
          <w:szCs w:val="24"/>
          <w:rtl/>
        </w:rPr>
        <w:t>(طاهري وبالقاسمي ،2024 : قرم ،2008) هي مجموعة المعايير والإجراءات العالمية التي تؤدي إلى إنتاج منتجات وتقديم خدمات تلبي متطلبات الأداء الجيد. بمعنى آخر، هي تحقيق متطلبات المستفيد. والجودة الحقيقية هي جودة الموارد البشرية، بحكم كونها من أبرز العوامل المؤدية للتميز، إلى جانب الأنظمة والتعليمات، بعيدًا عن المحسوبيات والمجاملات في التعيينات والترقيات والمهام. كما وذكرت دراسة طاهري القاسمي بإن المنظمة الدولية للمعايير</w:t>
      </w:r>
      <w:r w:rsidRPr="00165874">
        <w:rPr>
          <w:rFonts w:ascii="Simplified Arabic" w:hAnsi="Simplified Arabic" w:cs="Simplified Arabic"/>
          <w:sz w:val="24"/>
          <w:szCs w:val="24"/>
        </w:rPr>
        <w:t xml:space="preserve"> (ISO) </w:t>
      </w:r>
      <w:r w:rsidRPr="00165874">
        <w:rPr>
          <w:rFonts w:ascii="Simplified Arabic" w:hAnsi="Simplified Arabic" w:cs="Simplified Arabic"/>
          <w:sz w:val="24"/>
          <w:szCs w:val="24"/>
          <w:rtl/>
        </w:rPr>
        <w:t xml:space="preserve">عرفت الجودة بأنها "الخصائص الكلية لكيان نشط أو عملية أو منتج أو منظمة أو نظام أو فرد أو مجموعة منها، والتي تنعكس في قدرته على تلبية الاحتياجات الصريحة أو الضمنية </w:t>
      </w:r>
      <w:r w:rsidRPr="00165874">
        <w:rPr>
          <w:rFonts w:ascii="Simplified Arabic" w:hAnsi="Simplified Arabic" w:cs="Simplified Arabic"/>
          <w:sz w:val="24"/>
          <w:szCs w:val="24"/>
        </w:rPr>
        <w:t>".</w:t>
      </w:r>
    </w:p>
    <w:p w14:paraId="5D28101C" w14:textId="3D0D64A9" w:rsidR="00D1222E" w:rsidRPr="00165874" w:rsidRDefault="00D1222E" w:rsidP="00D1222E">
      <w:pPr>
        <w:bidi/>
        <w:rPr>
          <w:rFonts w:ascii="Simplified Arabic" w:hAnsi="Simplified Arabic" w:cs="Simplified Arabic"/>
          <w:color w:val="0070C0"/>
          <w:sz w:val="24"/>
          <w:szCs w:val="24"/>
          <w:rtl/>
        </w:rPr>
      </w:pPr>
      <w:r w:rsidRPr="00165874">
        <w:rPr>
          <w:rFonts w:ascii="Simplified Arabic" w:hAnsi="Simplified Arabic" w:cs="Simplified Arabic"/>
          <w:color w:val="0070C0"/>
          <w:sz w:val="24"/>
          <w:szCs w:val="24"/>
          <w:rtl/>
        </w:rPr>
        <w:t>تعريف مفهوم جودة التعليم</w:t>
      </w:r>
    </w:p>
    <w:p w14:paraId="33FED6D1" w14:textId="72046B2F" w:rsidR="00D1222E" w:rsidRPr="00165874" w:rsidRDefault="00D1222E" w:rsidP="00CE039B">
      <w:pPr>
        <w:bidi/>
        <w:rPr>
          <w:rFonts w:ascii="Simplified Arabic" w:hAnsi="Simplified Arabic" w:cs="Simplified Arabic"/>
          <w:sz w:val="24"/>
          <w:szCs w:val="24"/>
          <w:rtl/>
        </w:rPr>
      </w:pPr>
      <w:r w:rsidRPr="00165874">
        <w:rPr>
          <w:rFonts w:ascii="Simplified Arabic" w:hAnsi="Simplified Arabic" w:cs="Simplified Arabic"/>
          <w:sz w:val="24"/>
          <w:szCs w:val="24"/>
          <w:rtl/>
        </w:rPr>
        <w:t>تُعرف جودة التعليم العالي بأنها مجموعة من الآراء التي تشمل: تميز العملية التعليمية، ومناسبة مخرجات العملية التعليمية للاستخدام، وتوافق مخرجات التعليم مع الأهداف المخطط لها والمواصفات والمتطلبات، وتلبية التوقعات المتزايدة للعملاء (ليلى وجيلالي ،2015).</w:t>
      </w:r>
    </w:p>
    <w:p w14:paraId="5283DDA0" w14:textId="77777777" w:rsidR="00D1222E" w:rsidRPr="00165874" w:rsidRDefault="00D1222E" w:rsidP="00D1222E">
      <w:pPr>
        <w:bidi/>
        <w:spacing w:after="200" w:line="276" w:lineRule="auto"/>
        <w:rPr>
          <w:rFonts w:ascii="Simplified Arabic" w:hAnsi="Simplified Arabic" w:cs="Simplified Arabic"/>
          <w:sz w:val="24"/>
          <w:szCs w:val="24"/>
          <w:rtl/>
        </w:rPr>
      </w:pPr>
      <w:r w:rsidRPr="00165874">
        <w:rPr>
          <w:rFonts w:ascii="Simplified Arabic" w:hAnsi="Simplified Arabic" w:cs="Simplified Arabic"/>
          <w:b/>
          <w:bCs/>
          <w:color w:val="0070C0"/>
          <w:sz w:val="24"/>
          <w:szCs w:val="24"/>
          <w:rtl/>
        </w:rPr>
        <w:t>مخرجات التعلم</w:t>
      </w:r>
      <w:r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tl/>
        </w:rPr>
        <w:t xml:space="preserve"> تعريف اجرائي ھي عبارات تصف ما ھو متوقع من الطالب معرفته وفھمه او یكون قادراً على القیام به بعد انتھاء الموقف التعلیمي. (عارف وآخرون،2018)</w:t>
      </w:r>
    </w:p>
    <w:p w14:paraId="04B599DF" w14:textId="48528ABC" w:rsidR="00CE039B" w:rsidRPr="00165874" w:rsidRDefault="00CE039B" w:rsidP="00CE039B">
      <w:pPr>
        <w:bidi/>
        <w:spacing w:after="200" w:line="276" w:lineRule="auto"/>
        <w:rPr>
          <w:rFonts w:ascii="Simplified Arabic" w:hAnsi="Simplified Arabic" w:cs="Simplified Arabic"/>
          <w:color w:val="FF0000"/>
          <w:sz w:val="24"/>
          <w:szCs w:val="24"/>
          <w:rtl/>
        </w:rPr>
      </w:pPr>
      <w:r w:rsidRPr="00165874">
        <w:rPr>
          <w:rFonts w:ascii="Simplified Arabic" w:hAnsi="Simplified Arabic" w:cs="Simplified Arabic"/>
          <w:color w:val="FF0000"/>
          <w:sz w:val="24"/>
          <w:szCs w:val="24"/>
          <w:rtl/>
        </w:rPr>
        <w:t>التعريف الاجرائي لأبعاد مخرجات التعلم :</w:t>
      </w:r>
    </w:p>
    <w:p w14:paraId="21BD34AC" w14:textId="77777777" w:rsidR="008F12C3" w:rsidRPr="00165874" w:rsidRDefault="008F12C3" w:rsidP="008F12C3">
      <w:pPr>
        <w:bidi/>
        <w:spacing w:line="278" w:lineRule="auto"/>
        <w:rPr>
          <w:rFonts w:ascii="Simplified Arabic" w:hAnsi="Simplified Arabic" w:cs="Simplified Arabic"/>
          <w:sz w:val="24"/>
          <w:szCs w:val="24"/>
        </w:rPr>
      </w:pPr>
      <w:bookmarkStart w:id="0" w:name="_Hlk201863536"/>
      <w:r w:rsidRPr="00165874">
        <w:rPr>
          <w:rFonts w:ascii="Simplified Arabic" w:hAnsi="Simplified Arabic" w:cs="Simplified Arabic"/>
          <w:b/>
          <w:bCs/>
          <w:color w:val="EE0000"/>
          <w:sz w:val="24"/>
          <w:szCs w:val="24"/>
          <w:rtl/>
        </w:rPr>
        <w:t>التفاعل والمشاركة</w:t>
      </w:r>
      <w:bookmarkEnd w:id="0"/>
      <w:r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tl/>
        </w:rPr>
        <w:t>مستوى مشاركة المتعلم وانخراطه في الأنشطة التعليمية</w:t>
      </w:r>
      <w:r w:rsidRPr="00165874">
        <w:rPr>
          <w:rFonts w:ascii="Simplified Arabic" w:hAnsi="Simplified Arabic" w:cs="Simplified Arabic"/>
          <w:sz w:val="24"/>
          <w:szCs w:val="24"/>
        </w:rPr>
        <w:t>.</w:t>
      </w:r>
    </w:p>
    <w:p w14:paraId="048E3F4B" w14:textId="1264C527" w:rsidR="00CE039B" w:rsidRPr="00165874" w:rsidRDefault="00CE039B" w:rsidP="00CE039B">
      <w:pPr>
        <w:bidi/>
        <w:spacing w:after="200" w:line="276" w:lineRule="auto"/>
        <w:rPr>
          <w:rFonts w:ascii="Simplified Arabic" w:hAnsi="Simplified Arabic" w:cs="Simplified Arabic"/>
          <w:sz w:val="24"/>
          <w:szCs w:val="24"/>
          <w:rtl/>
        </w:rPr>
      </w:pPr>
      <w:r w:rsidRPr="00165874">
        <w:rPr>
          <w:rFonts w:ascii="Simplified Arabic" w:hAnsi="Simplified Arabic" w:cs="Simplified Arabic"/>
          <w:color w:val="FF0000"/>
          <w:sz w:val="24"/>
          <w:szCs w:val="24"/>
          <w:rtl/>
        </w:rPr>
        <w:t>تحسين الفهم”:</w:t>
      </w:r>
      <w:r w:rsidRPr="00165874">
        <w:rPr>
          <w:rFonts w:ascii="Simplified Arabic" w:hAnsi="Simplified Arabic" w:cs="Simplified Arabic"/>
          <w:sz w:val="24"/>
          <w:szCs w:val="24"/>
          <w:rtl/>
        </w:rPr>
        <w:t xml:space="preserve"> “مقدار التحسن في الفهم والمشاركة الصفية و درجات الاختبارات بعد استخدام أدوات الذكاء الاصطناعي. </w:t>
      </w:r>
    </w:p>
    <w:p w14:paraId="4207B734" w14:textId="3E1904B5" w:rsidR="00CE039B" w:rsidRPr="00165874" w:rsidRDefault="00CE039B" w:rsidP="00CE039B">
      <w:pPr>
        <w:bidi/>
        <w:spacing w:after="200" w:line="276" w:lineRule="auto"/>
        <w:rPr>
          <w:rFonts w:ascii="Simplified Arabic" w:hAnsi="Simplified Arabic" w:cs="Simplified Arabic"/>
          <w:sz w:val="24"/>
          <w:szCs w:val="24"/>
          <w:rtl/>
        </w:rPr>
      </w:pPr>
      <w:r w:rsidRPr="00165874">
        <w:rPr>
          <w:rFonts w:ascii="Simplified Arabic" w:hAnsi="Simplified Arabic" w:cs="Simplified Arabic"/>
          <w:color w:val="FF0000"/>
          <w:sz w:val="24"/>
          <w:szCs w:val="24"/>
          <w:rtl/>
        </w:rPr>
        <w:t>جودة النتائج</w:t>
      </w:r>
      <w:r w:rsidRPr="00165874">
        <w:rPr>
          <w:rFonts w:ascii="Simplified Arabic" w:hAnsi="Simplified Arabic" w:cs="Simplified Arabic"/>
          <w:sz w:val="24"/>
          <w:szCs w:val="24"/>
          <w:rtl/>
        </w:rPr>
        <w:t>” تحليل نسبة الأخطاء أو زيادة الدقة في الواجبات والمشاريع بعد دمج تقنيات الذكاء الاصطناعي</w:t>
      </w:r>
    </w:p>
    <w:p w14:paraId="4EF36A9C" w14:textId="77777777" w:rsidR="00054B92" w:rsidRPr="00165874" w:rsidRDefault="00D1222E" w:rsidP="00054B92">
      <w:pPr>
        <w:bidi/>
        <w:spacing w:after="200" w:line="276" w:lineRule="auto"/>
        <w:rPr>
          <w:rFonts w:ascii="Simplified Arabic" w:hAnsi="Simplified Arabic" w:cs="Simplified Arabic"/>
          <w:sz w:val="24"/>
          <w:szCs w:val="24"/>
          <w:rtl/>
        </w:rPr>
      </w:pPr>
      <w:r w:rsidRPr="00165874">
        <w:rPr>
          <w:rFonts w:ascii="Simplified Arabic" w:hAnsi="Simplified Arabic" w:cs="Simplified Arabic"/>
          <w:b/>
          <w:bCs/>
          <w:color w:val="0070C0"/>
          <w:sz w:val="24"/>
          <w:szCs w:val="24"/>
          <w:rtl/>
        </w:rPr>
        <w:t>رؤیة المملكة</w:t>
      </w:r>
      <w:r w:rsidRPr="00165874">
        <w:rPr>
          <w:rFonts w:ascii="Simplified Arabic" w:hAnsi="Simplified Arabic" w:cs="Simplified Arabic"/>
          <w:color w:val="0070C0"/>
          <w:sz w:val="24"/>
          <w:szCs w:val="24"/>
          <w:rtl/>
        </w:rPr>
        <w:t xml:space="preserve"> :٢٠٣٠ </w:t>
      </w:r>
      <w:r w:rsidR="00DC4B09" w:rsidRPr="00165874">
        <w:rPr>
          <w:rFonts w:ascii="Simplified Arabic" w:hAnsi="Simplified Arabic" w:cs="Simplified Arabic"/>
          <w:color w:val="0070C0"/>
          <w:sz w:val="24"/>
          <w:szCs w:val="24"/>
        </w:rPr>
        <w:t>:</w:t>
      </w:r>
      <w:r w:rsidRPr="00165874">
        <w:rPr>
          <w:rFonts w:ascii="Simplified Arabic" w:hAnsi="Simplified Arabic" w:cs="Simplified Arabic"/>
          <w:sz w:val="24"/>
          <w:szCs w:val="24"/>
          <w:rtl/>
        </w:rPr>
        <w:t>(تعریف اجرائي) خطة طموحة ومتكاملة للمملكة العربیة السعودیة تتلخص بأن تكون السعودیة: العمق العربي والإسلامي، قوة استثماریة رائدة، ومحور ربط القارات الثلاث (عارف وآخرون،201</w:t>
      </w:r>
    </w:p>
    <w:p w14:paraId="2F71E53D" w14:textId="77777777" w:rsidR="00AB4196" w:rsidRPr="00165874" w:rsidRDefault="00AB4196" w:rsidP="00DC4B09">
      <w:pPr>
        <w:bidi/>
        <w:spacing w:after="0" w:line="240" w:lineRule="auto"/>
        <w:rPr>
          <w:rFonts w:ascii="Simplified Arabic" w:hAnsi="Simplified Arabic" w:cs="Simplified Arabic"/>
          <w:sz w:val="24"/>
          <w:szCs w:val="24"/>
          <w:rtl/>
        </w:rPr>
      </w:pPr>
    </w:p>
    <w:p w14:paraId="6450864B" w14:textId="77777777" w:rsidR="00AB4196" w:rsidRPr="00165874" w:rsidRDefault="00AB4196" w:rsidP="00AB4196">
      <w:pPr>
        <w:bidi/>
        <w:spacing w:after="0" w:line="240" w:lineRule="auto"/>
        <w:rPr>
          <w:rFonts w:ascii="Simplified Arabic" w:hAnsi="Simplified Arabic" w:cs="Simplified Arabic"/>
          <w:sz w:val="24"/>
          <w:szCs w:val="24"/>
          <w:rtl/>
        </w:rPr>
      </w:pPr>
    </w:p>
    <w:p w14:paraId="719555A5" w14:textId="77777777" w:rsidR="00CD056D" w:rsidRPr="00165874" w:rsidRDefault="00CD056D" w:rsidP="00CD056D">
      <w:pPr>
        <w:bidi/>
        <w:spacing w:after="0" w:line="240" w:lineRule="auto"/>
        <w:rPr>
          <w:rFonts w:ascii="Simplified Arabic" w:hAnsi="Simplified Arabic" w:cs="Simplified Arabic"/>
          <w:sz w:val="24"/>
          <w:szCs w:val="24"/>
          <w:rtl/>
        </w:rPr>
      </w:pPr>
    </w:p>
    <w:p w14:paraId="6AA5C949" w14:textId="77777777" w:rsidR="00CD056D" w:rsidRPr="00165874" w:rsidRDefault="00CD056D" w:rsidP="00CD056D">
      <w:pPr>
        <w:bidi/>
        <w:spacing w:after="0" w:line="240" w:lineRule="auto"/>
        <w:rPr>
          <w:rFonts w:ascii="Simplified Arabic" w:hAnsi="Simplified Arabic" w:cs="Simplified Arabic"/>
          <w:sz w:val="24"/>
          <w:szCs w:val="24"/>
          <w:rtl/>
        </w:rPr>
      </w:pPr>
    </w:p>
    <w:p w14:paraId="185B33C5" w14:textId="77777777" w:rsidR="00CD056D" w:rsidRPr="00165874" w:rsidRDefault="00CD056D" w:rsidP="00CD056D">
      <w:pPr>
        <w:bidi/>
        <w:spacing w:after="0" w:line="240" w:lineRule="auto"/>
        <w:rPr>
          <w:rFonts w:ascii="Simplified Arabic" w:hAnsi="Simplified Arabic" w:cs="Simplified Arabic"/>
          <w:sz w:val="24"/>
          <w:szCs w:val="24"/>
          <w:rtl/>
        </w:rPr>
      </w:pPr>
    </w:p>
    <w:p w14:paraId="423C53B7" w14:textId="77777777" w:rsidR="00CD056D" w:rsidRPr="00165874" w:rsidRDefault="00CD056D" w:rsidP="00CD056D">
      <w:pPr>
        <w:bidi/>
        <w:spacing w:after="0" w:line="240" w:lineRule="auto"/>
        <w:rPr>
          <w:rFonts w:ascii="Simplified Arabic" w:hAnsi="Simplified Arabic" w:cs="Simplified Arabic"/>
          <w:sz w:val="24"/>
          <w:szCs w:val="24"/>
          <w:rtl/>
        </w:rPr>
      </w:pPr>
    </w:p>
    <w:p w14:paraId="553085D2" w14:textId="105E92A5" w:rsidR="00CD056D" w:rsidRPr="00165874" w:rsidRDefault="00CD056D" w:rsidP="00CD056D">
      <w:pPr>
        <w:bidi/>
        <w:spacing w:after="0" w:line="240" w:lineRule="auto"/>
        <w:rPr>
          <w:rFonts w:ascii="Simplified Arabic" w:hAnsi="Simplified Arabic" w:cs="Simplified Arabic"/>
          <w:sz w:val="24"/>
          <w:szCs w:val="24"/>
          <w:rtl/>
        </w:rPr>
      </w:pPr>
    </w:p>
    <w:p w14:paraId="00758596" w14:textId="1D00FE7F" w:rsidR="00CD056D" w:rsidRPr="00165874" w:rsidRDefault="00CD056D" w:rsidP="00CD056D">
      <w:pPr>
        <w:bidi/>
        <w:spacing w:after="0" w:line="240" w:lineRule="auto"/>
        <w:rPr>
          <w:rFonts w:ascii="Simplified Arabic" w:hAnsi="Simplified Arabic" w:cs="Simplified Arabic"/>
          <w:sz w:val="24"/>
          <w:szCs w:val="24"/>
          <w:rtl/>
        </w:rPr>
      </w:pPr>
    </w:p>
    <w:p w14:paraId="38C6F96D" w14:textId="148E25CE" w:rsidR="00C75B5F" w:rsidRPr="00165874" w:rsidRDefault="00C75B5F" w:rsidP="00C75B5F">
      <w:pPr>
        <w:bidi/>
        <w:spacing w:after="0" w:line="240" w:lineRule="auto"/>
        <w:rPr>
          <w:rFonts w:ascii="Simplified Arabic" w:hAnsi="Simplified Arabic" w:cs="Simplified Arabic"/>
          <w:sz w:val="24"/>
          <w:szCs w:val="24"/>
          <w:rtl/>
        </w:rPr>
      </w:pPr>
    </w:p>
    <w:p w14:paraId="17B7174D" w14:textId="2C0407EF" w:rsidR="00C75B5F" w:rsidRPr="00165874" w:rsidRDefault="00C75B5F" w:rsidP="00C75B5F">
      <w:pPr>
        <w:bidi/>
        <w:spacing w:after="0" w:line="240" w:lineRule="auto"/>
        <w:rPr>
          <w:rFonts w:ascii="Simplified Arabic" w:hAnsi="Simplified Arabic" w:cs="Simplified Arabic"/>
          <w:sz w:val="24"/>
          <w:szCs w:val="24"/>
        </w:rPr>
      </w:pPr>
    </w:p>
    <w:p w14:paraId="676B47DC" w14:textId="584DB3C9" w:rsidR="006F4FED" w:rsidRPr="006249E1" w:rsidRDefault="00D55053" w:rsidP="00AB4196">
      <w:pPr>
        <w:bidi/>
        <w:spacing w:after="0" w:line="240" w:lineRule="auto"/>
        <w:rPr>
          <w:rFonts w:ascii="Simplified Arabic" w:hAnsi="Simplified Arabic" w:cs="Simplified Arabic"/>
          <w:b/>
          <w:bCs/>
          <w:color w:val="EE0000"/>
          <w:sz w:val="28"/>
          <w:szCs w:val="28"/>
        </w:rPr>
      </w:pPr>
      <w:r w:rsidRPr="00D55053">
        <w:rPr>
          <w:rFonts w:ascii="Simplified Arabic" w:hAnsi="Simplified Arabic" w:cs="Simplified Arabic"/>
          <w:b/>
          <w:bCs/>
          <w:color w:val="EE0000"/>
          <w:sz w:val="28"/>
          <w:szCs w:val="28"/>
          <w:u w:val="single"/>
        </w:rPr>
        <w:t>-(1,</w:t>
      </w:r>
      <w:r w:rsidR="00436B0F" w:rsidRPr="00D55053">
        <w:rPr>
          <w:rFonts w:ascii="Simplified Arabic" w:hAnsi="Simplified Arabic" w:cs="Simplified Arabic"/>
          <w:b/>
          <w:bCs/>
          <w:color w:val="EE0000"/>
          <w:sz w:val="28"/>
          <w:szCs w:val="28"/>
          <w:u w:val="single"/>
        </w:rPr>
        <w:t xml:space="preserve"> </w:t>
      </w:r>
      <w:r w:rsidRPr="00D55053">
        <w:rPr>
          <w:rFonts w:ascii="Simplified Arabic" w:hAnsi="Simplified Arabic" w:cs="Simplified Arabic"/>
          <w:b/>
          <w:bCs/>
          <w:color w:val="EE0000"/>
          <w:sz w:val="28"/>
          <w:szCs w:val="28"/>
          <w:u w:val="single"/>
        </w:rPr>
        <w:t>8)</w:t>
      </w:r>
      <w:r w:rsidR="00984D35" w:rsidRPr="00D55053">
        <w:rPr>
          <w:rFonts w:ascii="Simplified Arabic" w:hAnsi="Simplified Arabic" w:cs="Simplified Arabic"/>
          <w:b/>
          <w:bCs/>
          <w:color w:val="EE0000"/>
          <w:sz w:val="28"/>
          <w:szCs w:val="28"/>
          <w:u w:val="single"/>
          <w:rtl/>
        </w:rPr>
        <w:t xml:space="preserve">نموذج الدراسة </w:t>
      </w:r>
      <w:r w:rsidR="00984D35" w:rsidRPr="006249E1">
        <w:rPr>
          <w:rFonts w:ascii="Simplified Arabic" w:hAnsi="Simplified Arabic" w:cs="Simplified Arabic"/>
          <w:b/>
          <w:bCs/>
          <w:color w:val="EE0000"/>
          <w:sz w:val="28"/>
          <w:szCs w:val="28"/>
          <w:rtl/>
        </w:rPr>
        <w:t>:</w:t>
      </w:r>
      <w:r w:rsidR="00334F1B" w:rsidRPr="006249E1">
        <w:rPr>
          <w:rFonts w:ascii="Simplified Arabic" w:hAnsi="Simplified Arabic" w:cs="Simplified Arabic"/>
          <w:b/>
          <w:bCs/>
          <w:color w:val="EE0000"/>
          <w:sz w:val="28"/>
          <w:szCs w:val="28"/>
          <w:rtl/>
        </w:rPr>
        <w:t xml:space="preserve"> </w:t>
      </w:r>
      <w:r w:rsidR="006249E1" w:rsidRPr="006249E1">
        <w:rPr>
          <w:rFonts w:ascii="Simplified Arabic" w:hAnsi="Simplified Arabic" w:cs="Simplified Arabic" w:hint="cs"/>
          <w:b/>
          <w:bCs/>
          <w:color w:val="EE0000"/>
          <w:sz w:val="28"/>
          <w:szCs w:val="28"/>
          <w:rtl/>
        </w:rPr>
        <w:t xml:space="preserve">  (شكل 1-1)</w:t>
      </w:r>
    </w:p>
    <w:p w14:paraId="6240EE3D" w14:textId="57F2009C" w:rsidR="006F4FED" w:rsidRPr="00165874" w:rsidRDefault="00C75B5F" w:rsidP="00AB4196">
      <w:pPr>
        <w:bidi/>
        <w:spacing w:after="200" w:line="276" w:lineRule="auto"/>
        <w:rPr>
          <w:rFonts w:ascii="Simplified Arabic" w:hAnsi="Simplified Arabic" w:cs="Simplified Arabic"/>
          <w:sz w:val="24"/>
          <w:szCs w:val="24"/>
          <w:rtl/>
        </w:rPr>
      </w:pPr>
      <w:r w:rsidRPr="00165874">
        <w:rPr>
          <w:rFonts w:ascii="Simplified Arabic" w:hAnsi="Simplified Arabic" w:cs="Simplified Arabic"/>
          <w:b/>
          <w:bCs/>
          <w:noProof/>
          <w:color w:val="FF0000"/>
          <w:sz w:val="24"/>
          <w:szCs w:val="24"/>
        </w:rPr>
        <mc:AlternateContent>
          <mc:Choice Requires="wps">
            <w:drawing>
              <wp:anchor distT="0" distB="0" distL="114300" distR="114300" simplePos="0" relativeHeight="251718144" behindDoc="0" locked="0" layoutInCell="1" allowOverlap="1" wp14:anchorId="25BF1A6F" wp14:editId="0F0443F9">
                <wp:simplePos x="0" y="0"/>
                <wp:positionH relativeFrom="margin">
                  <wp:posOffset>4500880</wp:posOffset>
                </wp:positionH>
                <wp:positionV relativeFrom="paragraph">
                  <wp:posOffset>383540</wp:posOffset>
                </wp:positionV>
                <wp:extent cx="914400" cy="304800"/>
                <wp:effectExtent l="0" t="0" r="19685" b="19050"/>
                <wp:wrapNone/>
                <wp:docPr id="669048238" name="Text Box 17"/>
                <wp:cNvGraphicFramePr/>
                <a:graphic xmlns:a="http://schemas.openxmlformats.org/drawingml/2006/main">
                  <a:graphicData uri="http://schemas.microsoft.com/office/word/2010/wordprocessingShape">
                    <wps:wsp>
                      <wps:cNvSpPr txBox="1"/>
                      <wps:spPr>
                        <a:xfrm>
                          <a:off x="0" y="0"/>
                          <a:ext cx="914400" cy="304800"/>
                        </a:xfrm>
                        <a:prstGeom prst="rect">
                          <a:avLst/>
                        </a:prstGeom>
                        <a:solidFill>
                          <a:schemeClr val="lt1"/>
                        </a:solidFill>
                        <a:ln w="6350">
                          <a:solidFill>
                            <a:prstClr val="black"/>
                          </a:solidFill>
                        </a:ln>
                      </wps:spPr>
                      <wps:txbx>
                        <w:txbxContent>
                          <w:p w14:paraId="790330D6" w14:textId="201C295C" w:rsidR="00A16241" w:rsidRPr="00482810" w:rsidRDefault="00A16241">
                            <w:pPr>
                              <w:rPr>
                                <w:b/>
                                <w:bCs/>
                                <w:color w:val="FF0000"/>
                                <w:sz w:val="24"/>
                                <w:szCs w:val="24"/>
                              </w:rPr>
                            </w:pPr>
                            <w:r w:rsidRPr="00482810">
                              <w:rPr>
                                <w:rFonts w:hint="cs"/>
                                <w:b/>
                                <w:bCs/>
                                <w:color w:val="FF0000"/>
                                <w:sz w:val="24"/>
                                <w:szCs w:val="24"/>
                                <w:rtl/>
                              </w:rPr>
                              <w:t>المتغير المستقل</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5BF1A6F" id="Text Box 17" o:spid="_x0000_s1028" type="#_x0000_t202" style="position:absolute;left:0;text-align:left;margin-left:354.4pt;margin-top:30.2pt;width:1in;height:24pt;z-index:251718144;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" fillcolor="white [3201]" strokeweight=".5pt">
                <v:textbox>
                  <w:txbxContent>
                    <w:p w14:paraId="790330D6" w14:textId="201C295C" w:rsidR="00A16241" w:rsidRPr="00482810" w:rsidRDefault="00A16241">
                      <w:pPr>
                        <w:rPr>
                          <w:b/>
                          <w:bCs/>
                          <w:color w:val="FF0000"/>
                          <w:sz w:val="24"/>
                          <w:szCs w:val="24"/>
                        </w:rPr>
                      </w:pPr>
                      <w:r w:rsidRPr="00482810">
                        <w:rPr>
                          <w:rFonts w:hint="cs"/>
                          <w:b/>
                          <w:bCs/>
                          <w:color w:val="FF0000"/>
                          <w:sz w:val="24"/>
                          <w:szCs w:val="24"/>
                          <w:rtl/>
                        </w:rPr>
                        <w:t>المتغير المستقل</w:t>
                      </w:r>
                    </w:p>
                  </w:txbxContent>
                </v:textbox>
                <w10:wrap anchorx="margin"/>
              </v:shape>
            </w:pict>
          </mc:Fallback>
        </mc:AlternateContent>
      </w:r>
      <w:r w:rsidRPr="00165874">
        <w:rPr>
          <w:rFonts w:ascii="Simplified Arabic" w:hAnsi="Simplified Arabic" w:cs="Simplified Arabic"/>
          <w:b/>
          <w:bCs/>
          <w:noProof/>
          <w:color w:val="FF0000"/>
          <w:sz w:val="24"/>
          <w:szCs w:val="24"/>
        </w:rPr>
        <mc:AlternateContent>
          <mc:Choice Requires="wps">
            <w:drawing>
              <wp:anchor distT="0" distB="0" distL="114300" distR="114300" simplePos="0" relativeHeight="251717120" behindDoc="1" locked="0" layoutInCell="1" allowOverlap="1" wp14:anchorId="396624D8" wp14:editId="47E12F48">
                <wp:simplePos x="0" y="0"/>
                <wp:positionH relativeFrom="margin">
                  <wp:posOffset>-220345</wp:posOffset>
                </wp:positionH>
                <wp:positionV relativeFrom="paragraph">
                  <wp:posOffset>329565</wp:posOffset>
                </wp:positionV>
                <wp:extent cx="914400" cy="350520"/>
                <wp:effectExtent l="0" t="0" r="12065" b="15240"/>
                <wp:wrapSquare wrapText="bothSides"/>
                <wp:docPr id="1632741966" name="Text Box 16"/>
                <wp:cNvGraphicFramePr/>
                <a:graphic xmlns:a="http://schemas.openxmlformats.org/drawingml/2006/main">
                  <a:graphicData uri="http://schemas.microsoft.com/office/word/2010/wordprocessingShape">
                    <wps:wsp>
                      <wps:cNvSpPr txBox="1"/>
                      <wps:spPr>
                        <a:xfrm>
                          <a:off x="0" y="0"/>
                          <a:ext cx="914400" cy="350520"/>
                        </a:xfrm>
                        <a:prstGeom prst="rect">
                          <a:avLst/>
                        </a:prstGeom>
                        <a:solidFill>
                          <a:schemeClr val="lt1"/>
                        </a:solidFill>
                        <a:ln w="6350">
                          <a:solidFill>
                            <a:prstClr val="black"/>
                          </a:solidFill>
                        </a:ln>
                      </wps:spPr>
                      <wps:txbx>
                        <w:txbxContent>
                          <w:p w14:paraId="04B67A3B" w14:textId="477DF6BB" w:rsidR="00A16241" w:rsidRPr="00482810" w:rsidRDefault="00A16241">
                            <w:pPr>
                              <w:rPr>
                                <w:b/>
                                <w:bCs/>
                                <w:color w:val="FF0000"/>
                                <w:sz w:val="24"/>
                                <w:szCs w:val="24"/>
                              </w:rPr>
                            </w:pPr>
                            <w:r w:rsidRPr="00482810">
                              <w:rPr>
                                <w:rFonts w:hint="cs"/>
                                <w:b/>
                                <w:bCs/>
                                <w:color w:val="FF0000"/>
                                <w:sz w:val="24"/>
                                <w:szCs w:val="24"/>
                                <w:rtl/>
                              </w:rPr>
                              <w:t>المتغير التابع</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96624D8" id="Text Box 16" o:spid="_x0000_s1029" type="#_x0000_t202" style="position:absolute;left:0;text-align:left;margin-left:-17.35pt;margin-top:25.95pt;width:1in;height:27.6pt;z-index:-251599360;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" fillcolor="white [3201]" strokeweight=".5pt">
                <v:textbox>
                  <w:txbxContent>
                    <w:p w14:paraId="04B67A3B" w14:textId="477DF6BB" w:rsidR="00A16241" w:rsidRPr="00482810" w:rsidRDefault="00A16241">
                      <w:pPr>
                        <w:rPr>
                          <w:b/>
                          <w:bCs/>
                          <w:color w:val="FF0000"/>
                          <w:sz w:val="24"/>
                          <w:szCs w:val="24"/>
                        </w:rPr>
                      </w:pPr>
                      <w:r w:rsidRPr="00482810">
                        <w:rPr>
                          <w:rFonts w:hint="cs"/>
                          <w:b/>
                          <w:bCs/>
                          <w:color w:val="FF0000"/>
                          <w:sz w:val="24"/>
                          <w:szCs w:val="24"/>
                          <w:rtl/>
                        </w:rPr>
                        <w:t>المتغير التابع</w:t>
                      </w:r>
                    </w:p>
                  </w:txbxContent>
                </v:textbox>
                <w10:wrap type="square" anchorx="margin"/>
              </v:shape>
            </w:pict>
          </mc:Fallback>
        </mc:AlternateContent>
      </w:r>
      <w:r w:rsidR="00A848BE" w:rsidRPr="00165874">
        <w:rPr>
          <w:rFonts w:ascii="Simplified Arabic" w:hAnsi="Simplified Arabic" w:cs="Simplified Arabic"/>
          <w:sz w:val="24"/>
          <w:szCs w:val="24"/>
          <w:rtl/>
        </w:rPr>
        <w:t>:</w:t>
      </w:r>
      <w:r w:rsidR="00A848BE" w:rsidRPr="00165874">
        <w:rPr>
          <w:rFonts w:ascii="Simplified Arabic" w:hAnsi="Simplified Arabic" w:cs="Simplified Arabic"/>
          <w:sz w:val="24"/>
          <w:szCs w:val="24"/>
        </w:rPr>
        <w:t>.</w:t>
      </w:r>
    </w:p>
    <w:p w14:paraId="7A200B45" w14:textId="64105836" w:rsidR="00984D35" w:rsidRPr="00165874" w:rsidRDefault="00AB4196" w:rsidP="00984D35">
      <w:pPr>
        <w:bidi/>
        <w:spacing w:after="200" w:line="276" w:lineRule="auto"/>
        <w:rPr>
          <w:rFonts w:ascii="Simplified Arabic" w:hAnsi="Simplified Arabic" w:cs="Simplified Arabic"/>
          <w:b/>
          <w:bCs/>
          <w:color w:val="00B0F0"/>
          <w:sz w:val="24"/>
          <w:szCs w:val="24"/>
          <w:u w:val="single"/>
          <w:rtl/>
        </w:rPr>
      </w:pPr>
      <w:r w:rsidRPr="00165874">
        <w:rPr>
          <w:rFonts w:ascii="Simplified Arabic" w:hAnsi="Simplified Arabic" w:cs="Simplified Arabic"/>
          <w:b/>
          <w:bCs/>
          <w:noProof/>
          <w:color w:val="FF0000"/>
          <w:sz w:val="24"/>
          <w:szCs w:val="24"/>
        </w:rPr>
        <mc:AlternateContent>
          <mc:Choice Requires="wps">
            <w:drawing>
              <wp:anchor distT="0" distB="0" distL="114300" distR="114300" simplePos="0" relativeHeight="251714048" behindDoc="0" locked="0" layoutInCell="1" allowOverlap="1" wp14:anchorId="4A5B694D" wp14:editId="55A94D3A">
                <wp:simplePos x="0" y="0"/>
                <wp:positionH relativeFrom="margin">
                  <wp:posOffset>-473710</wp:posOffset>
                </wp:positionH>
                <wp:positionV relativeFrom="paragraph">
                  <wp:posOffset>281305</wp:posOffset>
                </wp:positionV>
                <wp:extent cx="1412875" cy="2735580"/>
                <wp:effectExtent l="0" t="0" r="15875" b="26670"/>
                <wp:wrapNone/>
                <wp:docPr id="246611629" name="Rectangle 3"/>
                <wp:cNvGraphicFramePr/>
                <a:graphic xmlns:a="http://schemas.openxmlformats.org/drawingml/2006/main">
                  <a:graphicData uri="http://schemas.microsoft.com/office/word/2010/wordprocessingShape">
                    <wps:wsp>
                      <wps:cNvSpPr/>
                      <wps:spPr>
                        <a:xfrm>
                          <a:off x="0" y="0"/>
                          <a:ext cx="1412875" cy="273558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E118DBA" w14:textId="3ACC4553" w:rsidR="00151E86" w:rsidRPr="000B4DE5" w:rsidRDefault="007D2D08" w:rsidP="00CE039B">
                            <w:pPr>
                              <w:jc w:val="center"/>
                              <w:rPr>
                                <w:rFonts w:ascii="Calibri" w:hAnsi="Calibri" w:cs="Calibri"/>
                                <w:b/>
                                <w:bCs/>
                                <w:color w:val="FFFFFF" w:themeColor="background1"/>
                                <w:sz w:val="28"/>
                                <w:szCs w:val="28"/>
                                <w:rtl/>
                              </w:rPr>
                            </w:pPr>
                            <w:r>
                              <w:rPr>
                                <w:rFonts w:ascii="Calibri" w:hAnsi="Calibri" w:cs="Calibri" w:hint="cs"/>
                                <w:b/>
                                <w:bCs/>
                                <w:color w:val="FFFFFF" w:themeColor="background1"/>
                                <w:sz w:val="28"/>
                                <w:szCs w:val="28"/>
                                <w:rtl/>
                              </w:rPr>
                              <w:t>5-</w:t>
                            </w:r>
                            <w:r w:rsidR="00A16241" w:rsidRPr="000B4DE5">
                              <w:rPr>
                                <w:rFonts w:ascii="Calibri" w:hAnsi="Calibri" w:cs="Calibri"/>
                                <w:b/>
                                <w:bCs/>
                                <w:color w:val="FFFFFF" w:themeColor="background1"/>
                                <w:sz w:val="28"/>
                                <w:szCs w:val="28"/>
                                <w:rtl/>
                              </w:rPr>
                              <w:t>مخرجات التعلم</w:t>
                            </w:r>
                            <w:r w:rsidR="00151E86" w:rsidRPr="000B4DE5">
                              <w:rPr>
                                <w:rFonts w:ascii="Calibri" w:hAnsi="Calibri" w:cs="Calibri" w:hint="cs"/>
                                <w:b/>
                                <w:bCs/>
                                <w:color w:val="FFFFFF" w:themeColor="background1"/>
                                <w:sz w:val="28"/>
                                <w:szCs w:val="28"/>
                                <w:rtl/>
                              </w:rPr>
                              <w:t>:</w:t>
                            </w:r>
                          </w:p>
                          <w:p w14:paraId="3A014754" w14:textId="7D62A4C4" w:rsidR="0066291C" w:rsidRPr="00EC3135" w:rsidRDefault="0066291C" w:rsidP="0066291C">
                            <w:pPr>
                              <w:jc w:val="center"/>
                              <w:rPr>
                                <w:rFonts w:ascii="Calibri" w:hAnsi="Calibri" w:cs="Calibri"/>
                                <w:color w:val="FFFFFF" w:themeColor="background1"/>
                                <w:sz w:val="24"/>
                                <w:szCs w:val="24"/>
                                <w:rtl/>
                              </w:rPr>
                            </w:pPr>
                            <w:r w:rsidRPr="00EC3135">
                              <w:rPr>
                                <w:rFonts w:ascii="Calibri" w:hAnsi="Calibri" w:cs="Calibri" w:hint="cs"/>
                                <w:color w:val="FFFFFF" w:themeColor="background1"/>
                                <w:sz w:val="24"/>
                                <w:szCs w:val="24"/>
                                <w:rtl/>
                              </w:rPr>
                              <w:t xml:space="preserve">- </w:t>
                            </w:r>
                            <w:r w:rsidR="00462EEF" w:rsidRPr="00F97D6E">
                              <w:rPr>
                                <w:b/>
                                <w:bCs/>
                                <w:rtl/>
                              </w:rPr>
                              <w:t>التفاعل والمشاركة</w:t>
                            </w:r>
                          </w:p>
                          <w:p w14:paraId="31358EC8" w14:textId="67D5ED18" w:rsidR="0066291C" w:rsidRPr="00EC3135" w:rsidRDefault="0066291C" w:rsidP="0066291C">
                            <w:pPr>
                              <w:jc w:val="center"/>
                              <w:rPr>
                                <w:rFonts w:ascii="Calibri" w:hAnsi="Calibri" w:cs="Calibri"/>
                                <w:color w:val="FFFFFF" w:themeColor="background1"/>
                                <w:sz w:val="24"/>
                                <w:szCs w:val="24"/>
                                <w:rtl/>
                              </w:rPr>
                            </w:pPr>
                            <w:r w:rsidRPr="00EC3135">
                              <w:rPr>
                                <w:rFonts w:hint="cs"/>
                                <w:color w:val="FFFFFF" w:themeColor="background1"/>
                                <w:sz w:val="24"/>
                                <w:szCs w:val="24"/>
                                <w:rtl/>
                              </w:rPr>
                              <w:t>- تحسين</w:t>
                            </w:r>
                            <w:r w:rsidRPr="00EC3135">
                              <w:rPr>
                                <w:rFonts w:ascii="Calibri" w:hAnsi="Calibri" w:cs="Calibri" w:hint="cs"/>
                                <w:color w:val="FFFFFF" w:themeColor="background1"/>
                                <w:sz w:val="24"/>
                                <w:szCs w:val="24"/>
                                <w:rtl/>
                              </w:rPr>
                              <w:t xml:space="preserve"> الفهم</w:t>
                            </w:r>
                          </w:p>
                          <w:p w14:paraId="6EB3589C" w14:textId="77777777" w:rsidR="0066291C" w:rsidRPr="00EC3135" w:rsidRDefault="0066291C" w:rsidP="0066291C">
                            <w:pPr>
                              <w:jc w:val="center"/>
                              <w:rPr>
                                <w:color w:val="FFFFFF" w:themeColor="background1"/>
                                <w:sz w:val="24"/>
                                <w:szCs w:val="24"/>
                              </w:rPr>
                            </w:pPr>
                            <w:r w:rsidRPr="00EC3135">
                              <w:rPr>
                                <w:rFonts w:ascii="Calibri" w:hAnsi="Calibri" w:cs="Calibri" w:hint="cs"/>
                                <w:color w:val="FFFFFF" w:themeColor="background1"/>
                                <w:sz w:val="24"/>
                                <w:szCs w:val="24"/>
                                <w:rtl/>
                              </w:rPr>
                              <w:t xml:space="preserve"> -  جودة النتائج</w:t>
                            </w:r>
                          </w:p>
                          <w:p w14:paraId="2B397E97" w14:textId="02771541" w:rsidR="00151E86" w:rsidRPr="008941E5" w:rsidRDefault="00151E86" w:rsidP="00151E86">
                            <w:pPr>
                              <w:jc w:val="center"/>
                              <w:rPr>
                                <w:color w:val="FFFFFF" w:themeColor="background1"/>
                              </w:rPr>
                            </w:pPr>
                          </w:p>
                          <w:p w14:paraId="57C304F0" w14:textId="5132D2B2" w:rsidR="00A16241" w:rsidRPr="00A16241" w:rsidRDefault="00A16241" w:rsidP="00CC1EBE">
                            <w:pPr>
                              <w:jc w:val="center"/>
                              <w:rPr>
                                <w:color w:val="FFFFFF" w:themeColor="background1"/>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5B694D" id="Rectangle 3" o:spid="_x0000_s1030" style="position:absolute;left:0;text-align:left;margin-left:-37.3pt;margin-top:22.15pt;width:111.25pt;height:215.4pt;z-index:251714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" fillcolor="#4f81bd [3204]" strokecolor="#0a121c [484]" strokeweight="2pt">
                <v:textbox>
                  <w:txbxContent>
                    <w:p w14:paraId="7E118DBA" w14:textId="3ACC4553" w:rsidR="00151E86" w:rsidRPr="000B4DE5" w:rsidRDefault="007D2D08" w:rsidP="00CE039B">
                      <w:pPr>
                        <w:jc w:val="center"/>
                        <w:rPr>
                          <w:rFonts w:ascii="Calibri" w:hAnsi="Calibri" w:cs="Calibri"/>
                          <w:b/>
                          <w:bCs/>
                          <w:color w:val="FFFFFF" w:themeColor="background1"/>
                          <w:sz w:val="28"/>
                          <w:szCs w:val="28"/>
                          <w:rtl/>
                        </w:rPr>
                      </w:pPr>
                      <w:r>
                        <w:rPr>
                          <w:rFonts w:ascii="Calibri" w:hAnsi="Calibri" w:cs="Calibri" w:hint="cs"/>
                          <w:b/>
                          <w:bCs/>
                          <w:color w:val="FFFFFF" w:themeColor="background1"/>
                          <w:sz w:val="28"/>
                          <w:szCs w:val="28"/>
                          <w:rtl/>
                        </w:rPr>
                        <w:t>5-</w:t>
                      </w:r>
                      <w:r w:rsidR="00A16241" w:rsidRPr="000B4DE5">
                        <w:rPr>
                          <w:rFonts w:ascii="Calibri" w:hAnsi="Calibri" w:cs="Calibri"/>
                          <w:b/>
                          <w:bCs/>
                          <w:color w:val="FFFFFF" w:themeColor="background1"/>
                          <w:sz w:val="28"/>
                          <w:szCs w:val="28"/>
                          <w:rtl/>
                        </w:rPr>
                        <w:t>مخرجات التعلم</w:t>
                      </w:r>
                      <w:r w:rsidR="00151E86" w:rsidRPr="000B4DE5">
                        <w:rPr>
                          <w:rFonts w:ascii="Calibri" w:hAnsi="Calibri" w:cs="Calibri" w:hint="cs"/>
                          <w:b/>
                          <w:bCs/>
                          <w:color w:val="FFFFFF" w:themeColor="background1"/>
                          <w:sz w:val="28"/>
                          <w:szCs w:val="28"/>
                          <w:rtl/>
                        </w:rPr>
                        <w:t>:</w:t>
                      </w:r>
                    </w:p>
                    <w:p w14:paraId="3A014754" w14:textId="7D62A4C4" w:rsidR="0066291C" w:rsidRPr="00EC3135" w:rsidRDefault="0066291C" w:rsidP="0066291C">
                      <w:pPr>
                        <w:jc w:val="center"/>
                        <w:rPr>
                          <w:rFonts w:ascii="Calibri" w:hAnsi="Calibri" w:cs="Calibri"/>
                          <w:color w:val="FFFFFF" w:themeColor="background1"/>
                          <w:sz w:val="24"/>
                          <w:szCs w:val="24"/>
                          <w:rtl/>
                        </w:rPr>
                      </w:pPr>
                      <w:r w:rsidRPr="00EC3135">
                        <w:rPr>
                          <w:rFonts w:ascii="Calibri" w:hAnsi="Calibri" w:cs="Calibri" w:hint="cs"/>
                          <w:color w:val="FFFFFF" w:themeColor="background1"/>
                          <w:sz w:val="24"/>
                          <w:szCs w:val="24"/>
                          <w:rtl/>
                        </w:rPr>
                        <w:t xml:space="preserve">- </w:t>
                      </w:r>
                      <w:r w:rsidR="00462EEF" w:rsidRPr="00F97D6E">
                        <w:rPr>
                          <w:b/>
                          <w:bCs/>
                          <w:rtl/>
                        </w:rPr>
                        <w:t>التفاعل والمشاركة</w:t>
                      </w:r>
                    </w:p>
                    <w:p w14:paraId="31358EC8" w14:textId="67D5ED18" w:rsidR="0066291C" w:rsidRPr="00EC3135" w:rsidRDefault="0066291C" w:rsidP="0066291C">
                      <w:pPr>
                        <w:jc w:val="center"/>
                        <w:rPr>
                          <w:rFonts w:ascii="Calibri" w:hAnsi="Calibri" w:cs="Calibri"/>
                          <w:color w:val="FFFFFF" w:themeColor="background1"/>
                          <w:sz w:val="24"/>
                          <w:szCs w:val="24"/>
                          <w:rtl/>
                        </w:rPr>
                      </w:pPr>
                      <w:r w:rsidRPr="00EC3135">
                        <w:rPr>
                          <w:rFonts w:hint="cs"/>
                          <w:color w:val="FFFFFF" w:themeColor="background1"/>
                          <w:sz w:val="24"/>
                          <w:szCs w:val="24"/>
                          <w:rtl/>
                        </w:rPr>
                        <w:t>- تحسين</w:t>
                      </w:r>
                      <w:r w:rsidRPr="00EC3135">
                        <w:rPr>
                          <w:rFonts w:ascii="Calibri" w:hAnsi="Calibri" w:cs="Calibri" w:hint="cs"/>
                          <w:color w:val="FFFFFF" w:themeColor="background1"/>
                          <w:sz w:val="24"/>
                          <w:szCs w:val="24"/>
                          <w:rtl/>
                        </w:rPr>
                        <w:t xml:space="preserve"> الفهم</w:t>
                      </w:r>
                    </w:p>
                    <w:p w14:paraId="6EB3589C" w14:textId="77777777" w:rsidR="0066291C" w:rsidRPr="00EC3135" w:rsidRDefault="0066291C" w:rsidP="0066291C">
                      <w:pPr>
                        <w:jc w:val="center"/>
                        <w:rPr>
                          <w:color w:val="FFFFFF" w:themeColor="background1"/>
                          <w:sz w:val="24"/>
                          <w:szCs w:val="24"/>
                        </w:rPr>
                      </w:pPr>
                      <w:r w:rsidRPr="00EC3135">
                        <w:rPr>
                          <w:rFonts w:ascii="Calibri" w:hAnsi="Calibri" w:cs="Calibri" w:hint="cs"/>
                          <w:color w:val="FFFFFF" w:themeColor="background1"/>
                          <w:sz w:val="24"/>
                          <w:szCs w:val="24"/>
                          <w:rtl/>
                        </w:rPr>
                        <w:t xml:space="preserve"> -  جودة النتائج</w:t>
                      </w:r>
                    </w:p>
                    <w:p w14:paraId="2B397E97" w14:textId="02771541" w:rsidR="00151E86" w:rsidRPr="008941E5" w:rsidRDefault="00151E86" w:rsidP="00151E86">
                      <w:pPr>
                        <w:jc w:val="center"/>
                        <w:rPr>
                          <w:color w:val="FFFFFF" w:themeColor="background1"/>
                        </w:rPr>
                      </w:pPr>
                    </w:p>
                    <w:p w14:paraId="57C304F0" w14:textId="5132D2B2" w:rsidR="00A16241" w:rsidRPr="00A16241" w:rsidRDefault="00A16241" w:rsidP="00CC1EBE">
                      <w:pPr>
                        <w:jc w:val="center"/>
                        <w:rPr>
                          <w:color w:val="FFFFFF" w:themeColor="background1"/>
                          <w:sz w:val="32"/>
                          <w:szCs w:val="32"/>
                        </w:rPr>
                      </w:pPr>
                    </w:p>
                  </w:txbxContent>
                </v:textbox>
                <w10:wrap anchorx="margin"/>
              </v:rect>
            </w:pict>
          </mc:Fallback>
        </mc:AlternateContent>
      </w:r>
    </w:p>
    <w:p w14:paraId="28CA56B5" w14:textId="050B5A92" w:rsidR="00984D35" w:rsidRPr="00165874" w:rsidRDefault="00984D35" w:rsidP="00AB4196">
      <w:pPr>
        <w:bidi/>
        <w:spacing w:after="0" w:line="240" w:lineRule="auto"/>
        <w:rPr>
          <w:rFonts w:ascii="Simplified Arabic" w:hAnsi="Simplified Arabic" w:cs="Simplified Arabic"/>
          <w:sz w:val="24"/>
          <w:szCs w:val="24"/>
          <w:rtl/>
        </w:rPr>
      </w:pPr>
    </w:p>
    <w:p w14:paraId="5CB6ADC4" w14:textId="6214F212" w:rsidR="00A16241" w:rsidRPr="00165874" w:rsidRDefault="007D2D08" w:rsidP="00984D35">
      <w:pPr>
        <w:bidi/>
        <w:spacing w:after="200" w:line="276" w:lineRule="auto"/>
        <w:rPr>
          <w:rFonts w:ascii="Simplified Arabic" w:hAnsi="Simplified Arabic" w:cs="Simplified Arabic"/>
          <w:b/>
          <w:bCs/>
          <w:color w:val="00B0F0"/>
          <w:sz w:val="24"/>
          <w:szCs w:val="24"/>
          <w:u w:val="single"/>
          <w:rtl/>
        </w:rPr>
      </w:pPr>
      <w:r w:rsidRPr="00165874">
        <w:rPr>
          <w:rFonts w:ascii="Simplified Arabic" w:hAnsi="Simplified Arabic" w:cs="Simplified Arabic"/>
          <w:b/>
          <w:bCs/>
          <w:noProof/>
          <w:color w:val="FF0000"/>
          <w:sz w:val="24"/>
          <w:szCs w:val="24"/>
        </w:rPr>
        <mc:AlternateContent>
          <mc:Choice Requires="wps">
            <w:drawing>
              <wp:anchor distT="0" distB="0" distL="114300" distR="114300" simplePos="0" relativeHeight="251712000" behindDoc="0" locked="0" layoutInCell="1" allowOverlap="1" wp14:anchorId="7AEB99EC" wp14:editId="30FEA62C">
                <wp:simplePos x="0" y="0"/>
                <wp:positionH relativeFrom="page">
                  <wp:posOffset>4918075</wp:posOffset>
                </wp:positionH>
                <wp:positionV relativeFrom="paragraph">
                  <wp:posOffset>87630</wp:posOffset>
                </wp:positionV>
                <wp:extent cx="2484120" cy="1774190"/>
                <wp:effectExtent l="0" t="6985" r="23495" b="23495"/>
                <wp:wrapNone/>
                <wp:docPr id="1527288752" name="Rectangle 2"/>
                <wp:cNvGraphicFramePr/>
                <a:graphic xmlns:a="http://schemas.openxmlformats.org/drawingml/2006/main">
                  <a:graphicData uri="http://schemas.microsoft.com/office/word/2010/wordprocessingShape">
                    <wps:wsp>
                      <wps:cNvSpPr/>
                      <wps:spPr>
                        <a:xfrm rot="16200000">
                          <a:off x="0" y="0"/>
                          <a:ext cx="2484120" cy="177419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079C1C6" w14:textId="3084C722" w:rsidR="007D2D08" w:rsidRDefault="00A16241" w:rsidP="00B77A87">
                            <w:pPr>
                              <w:bidi/>
                              <w:jc w:val="center"/>
                              <w:rPr>
                                <w:rFonts w:ascii="Calibri" w:hAnsi="Calibri" w:cs="Calibri"/>
                                <w:b/>
                                <w:bCs/>
                                <w:color w:val="FFFFFF" w:themeColor="background1"/>
                                <w:sz w:val="28"/>
                                <w:szCs w:val="28"/>
                                <w:rtl/>
                              </w:rPr>
                            </w:pPr>
                            <w:r w:rsidRPr="008941E5">
                              <w:rPr>
                                <w:rFonts w:ascii="Calibri" w:hAnsi="Calibri" w:cs="Calibri"/>
                                <w:b/>
                                <w:bCs/>
                                <w:color w:val="FFFFFF" w:themeColor="background1"/>
                                <w:sz w:val="28"/>
                                <w:szCs w:val="28"/>
                                <w:rtl/>
                              </w:rPr>
                              <w:t>تطبيقا</w:t>
                            </w:r>
                            <w:r w:rsidR="007D2D08">
                              <w:rPr>
                                <w:rFonts w:ascii="Calibri" w:hAnsi="Calibri" w:cs="Calibri" w:hint="cs"/>
                                <w:b/>
                                <w:bCs/>
                                <w:color w:val="FFFFFF" w:themeColor="background1"/>
                                <w:sz w:val="28"/>
                                <w:szCs w:val="28"/>
                                <w:rtl/>
                              </w:rPr>
                              <w:t>ت</w:t>
                            </w:r>
                            <w:r w:rsidRPr="008941E5">
                              <w:rPr>
                                <w:rFonts w:ascii="Calibri" w:hAnsi="Calibri" w:cs="Calibri"/>
                                <w:b/>
                                <w:bCs/>
                                <w:color w:val="FFFFFF" w:themeColor="background1"/>
                                <w:sz w:val="28"/>
                                <w:szCs w:val="28"/>
                                <w:rtl/>
                              </w:rPr>
                              <w:t xml:space="preserve"> الذكاء الاصطنا</w:t>
                            </w:r>
                            <w:r w:rsidR="007D2D08">
                              <w:rPr>
                                <w:rFonts w:ascii="Calibri" w:hAnsi="Calibri" w:cs="Calibri" w:hint="cs"/>
                                <w:b/>
                                <w:bCs/>
                                <w:color w:val="FFFFFF" w:themeColor="background1"/>
                                <w:sz w:val="28"/>
                                <w:szCs w:val="28"/>
                                <w:rtl/>
                              </w:rPr>
                              <w:t>عي التوليدي:</w:t>
                            </w:r>
                          </w:p>
                          <w:p w14:paraId="1FF78A0F" w14:textId="19C83422" w:rsidR="00B77A87" w:rsidRPr="00B77A87" w:rsidRDefault="00B77A87">
                            <w:pPr>
                              <w:pStyle w:val="ListParagraph"/>
                              <w:numPr>
                                <w:ilvl w:val="0"/>
                                <w:numId w:val="12"/>
                              </w:numPr>
                              <w:bidi/>
                              <w:jc w:val="center"/>
                              <w:rPr>
                                <w:rFonts w:ascii="Calibri" w:hAnsi="Calibri" w:cs="Calibri"/>
                                <w:b/>
                                <w:bCs/>
                                <w:color w:val="FFFFFF" w:themeColor="background1"/>
                                <w:sz w:val="28"/>
                                <w:szCs w:val="28"/>
                              </w:rPr>
                            </w:pPr>
                            <w:r>
                              <w:rPr>
                                <w:rFonts w:ascii="Calibri" w:hAnsi="Calibri" w:cs="Calibri" w:hint="cs"/>
                                <w:b/>
                                <w:bCs/>
                                <w:color w:val="FFFFFF" w:themeColor="background1"/>
                                <w:sz w:val="28"/>
                                <w:szCs w:val="28"/>
                                <w:rtl/>
                              </w:rPr>
                              <w:t xml:space="preserve">سهولة الوصول </w:t>
                            </w:r>
                            <w:r w:rsidRPr="007D2D08">
                              <w:rPr>
                                <w:rFonts w:ascii="Calibri" w:hAnsi="Calibri" w:cs="Calibri"/>
                                <w:b/>
                                <w:bCs/>
                                <w:color w:val="FFFFFF" w:themeColor="background1"/>
                                <w:sz w:val="28"/>
                                <w:szCs w:val="28"/>
                              </w:rPr>
                              <w:t xml:space="preserve"> </w:t>
                            </w:r>
                          </w:p>
                          <w:p w14:paraId="68DC5CBC" w14:textId="15F62BB5" w:rsidR="007D2D08" w:rsidRDefault="007D2D08">
                            <w:pPr>
                              <w:pStyle w:val="ListParagraph"/>
                              <w:numPr>
                                <w:ilvl w:val="0"/>
                                <w:numId w:val="12"/>
                              </w:numPr>
                              <w:bidi/>
                              <w:jc w:val="center"/>
                              <w:rPr>
                                <w:rFonts w:ascii="Calibri" w:hAnsi="Calibri" w:cs="Calibri"/>
                                <w:b/>
                                <w:bCs/>
                                <w:color w:val="FFFFFF" w:themeColor="background1"/>
                                <w:sz w:val="28"/>
                                <w:szCs w:val="28"/>
                              </w:rPr>
                            </w:pPr>
                            <w:r>
                              <w:rPr>
                                <w:rFonts w:ascii="Calibri" w:hAnsi="Calibri" w:cs="Calibri" w:hint="cs"/>
                                <w:b/>
                                <w:bCs/>
                                <w:color w:val="FFFFFF" w:themeColor="background1"/>
                                <w:sz w:val="28"/>
                                <w:szCs w:val="28"/>
                                <w:rtl/>
                              </w:rPr>
                              <w:t xml:space="preserve">الدروس التفاعلية </w:t>
                            </w:r>
                          </w:p>
                          <w:p w14:paraId="00492904" w14:textId="6F293229" w:rsidR="007D2D08" w:rsidRDefault="007D2D08">
                            <w:pPr>
                              <w:pStyle w:val="ListParagraph"/>
                              <w:numPr>
                                <w:ilvl w:val="0"/>
                                <w:numId w:val="12"/>
                              </w:numPr>
                              <w:bidi/>
                              <w:jc w:val="center"/>
                              <w:rPr>
                                <w:rFonts w:ascii="Calibri" w:hAnsi="Calibri" w:cs="Calibri"/>
                                <w:b/>
                                <w:bCs/>
                                <w:color w:val="FFFFFF" w:themeColor="background1"/>
                                <w:sz w:val="28"/>
                                <w:szCs w:val="28"/>
                              </w:rPr>
                            </w:pPr>
                            <w:r>
                              <w:rPr>
                                <w:rFonts w:ascii="Calibri" w:hAnsi="Calibri" w:cs="Calibri" w:hint="cs"/>
                                <w:b/>
                                <w:bCs/>
                                <w:color w:val="FFFFFF" w:themeColor="background1"/>
                                <w:sz w:val="28"/>
                                <w:szCs w:val="28"/>
                                <w:rtl/>
                              </w:rPr>
                              <w:t xml:space="preserve">التعلم الشخصي </w:t>
                            </w:r>
                          </w:p>
                          <w:p w14:paraId="52DA01E8" w14:textId="77777777" w:rsidR="00CB657F" w:rsidRDefault="007D2D08">
                            <w:pPr>
                              <w:pStyle w:val="ListParagraph"/>
                              <w:numPr>
                                <w:ilvl w:val="0"/>
                                <w:numId w:val="12"/>
                              </w:numPr>
                              <w:bidi/>
                              <w:jc w:val="center"/>
                              <w:rPr>
                                <w:rFonts w:ascii="Calibri" w:hAnsi="Calibri" w:cs="Calibri"/>
                                <w:b/>
                                <w:bCs/>
                                <w:color w:val="FFFFFF" w:themeColor="background1"/>
                                <w:sz w:val="28"/>
                                <w:szCs w:val="28"/>
                              </w:rPr>
                            </w:pPr>
                            <w:r>
                              <w:rPr>
                                <w:rFonts w:ascii="Calibri" w:hAnsi="Calibri" w:cs="Calibri" w:hint="cs"/>
                                <w:b/>
                                <w:bCs/>
                                <w:color w:val="FFFFFF" w:themeColor="background1"/>
                                <w:sz w:val="28"/>
                                <w:szCs w:val="28"/>
                                <w:rtl/>
                              </w:rPr>
                              <w:t xml:space="preserve">الإبداع والابتكار </w:t>
                            </w:r>
                          </w:p>
                        </w:txbxContent>
                      </wps:txbx>
                      <wps:bodyPr rot="0" spcFirstLastPara="0" vertOverflow="overflow" horzOverflow="overflow" vert="vert"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EB99EC" id="Rectangle 2" o:spid="_x0000_s1031" style="position:absolute;left:0;text-align:left;margin-left:387.25pt;margin-top:6.9pt;width:195.6pt;height:139.7pt;rotation:-90;z-index:251712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" fillcolor="#4f81bd [3204]" strokecolor="#0a121c [484]" strokeweight="2pt">
                <v:textbox style="layout-flow:vertical">
                  <w:txbxContent>
                    <w:p w14:paraId="1079C1C6" w14:textId="3084C722" w:rsidR="007D2D08" w:rsidRDefault="00A16241" w:rsidP="00B77A87">
                      <w:pPr>
                        <w:bidi/>
                        <w:jc w:val="center"/>
                        <w:rPr>
                          <w:rFonts w:ascii="Calibri" w:hAnsi="Calibri" w:cs="Calibri"/>
                          <w:b/>
                          <w:bCs/>
                          <w:color w:val="FFFFFF" w:themeColor="background1"/>
                          <w:sz w:val="28"/>
                          <w:szCs w:val="28"/>
                          <w:rtl/>
                        </w:rPr>
                      </w:pPr>
                      <w:r w:rsidRPr="008941E5">
                        <w:rPr>
                          <w:rFonts w:ascii="Calibri" w:hAnsi="Calibri" w:cs="Calibri"/>
                          <w:b/>
                          <w:bCs/>
                          <w:color w:val="FFFFFF" w:themeColor="background1"/>
                          <w:sz w:val="28"/>
                          <w:szCs w:val="28"/>
                          <w:rtl/>
                        </w:rPr>
                        <w:t>تطبيقا</w:t>
                      </w:r>
                      <w:r w:rsidR="007D2D08">
                        <w:rPr>
                          <w:rFonts w:ascii="Calibri" w:hAnsi="Calibri" w:cs="Calibri" w:hint="cs"/>
                          <w:b/>
                          <w:bCs/>
                          <w:color w:val="FFFFFF" w:themeColor="background1"/>
                          <w:sz w:val="28"/>
                          <w:szCs w:val="28"/>
                          <w:rtl/>
                        </w:rPr>
                        <w:t>ت</w:t>
                      </w:r>
                      <w:r w:rsidRPr="008941E5">
                        <w:rPr>
                          <w:rFonts w:ascii="Calibri" w:hAnsi="Calibri" w:cs="Calibri"/>
                          <w:b/>
                          <w:bCs/>
                          <w:color w:val="FFFFFF" w:themeColor="background1"/>
                          <w:sz w:val="28"/>
                          <w:szCs w:val="28"/>
                          <w:rtl/>
                        </w:rPr>
                        <w:t xml:space="preserve"> الذكاء الاصطنا</w:t>
                      </w:r>
                      <w:r w:rsidR="007D2D08">
                        <w:rPr>
                          <w:rFonts w:ascii="Calibri" w:hAnsi="Calibri" w:cs="Calibri" w:hint="cs"/>
                          <w:b/>
                          <w:bCs/>
                          <w:color w:val="FFFFFF" w:themeColor="background1"/>
                          <w:sz w:val="28"/>
                          <w:szCs w:val="28"/>
                          <w:rtl/>
                        </w:rPr>
                        <w:t>عي التوليدي:</w:t>
                      </w:r>
                    </w:p>
                    <w:p w14:paraId="1FF78A0F" w14:textId="19C83422" w:rsidR="00B77A87" w:rsidRPr="00B77A87" w:rsidRDefault="00B77A87">
                      <w:pPr>
                        <w:pStyle w:val="ListParagraph"/>
                        <w:numPr>
                          <w:ilvl w:val="0"/>
                          <w:numId w:val="12"/>
                        </w:numPr>
                        <w:bidi/>
                        <w:jc w:val="center"/>
                        <w:rPr>
                          <w:rFonts w:ascii="Calibri" w:hAnsi="Calibri" w:cs="Calibri"/>
                          <w:b/>
                          <w:bCs/>
                          <w:color w:val="FFFFFF" w:themeColor="background1"/>
                          <w:sz w:val="28"/>
                          <w:szCs w:val="28"/>
                        </w:rPr>
                      </w:pPr>
                      <w:r>
                        <w:rPr>
                          <w:rFonts w:ascii="Calibri" w:hAnsi="Calibri" w:cs="Calibri" w:hint="cs"/>
                          <w:b/>
                          <w:bCs/>
                          <w:color w:val="FFFFFF" w:themeColor="background1"/>
                          <w:sz w:val="28"/>
                          <w:szCs w:val="28"/>
                          <w:rtl/>
                        </w:rPr>
                        <w:t xml:space="preserve">سهولة الوصول </w:t>
                      </w:r>
                      <w:r w:rsidRPr="007D2D08">
                        <w:rPr>
                          <w:rFonts w:ascii="Calibri" w:hAnsi="Calibri" w:cs="Calibri"/>
                          <w:b/>
                          <w:bCs/>
                          <w:color w:val="FFFFFF" w:themeColor="background1"/>
                          <w:sz w:val="28"/>
                          <w:szCs w:val="28"/>
                        </w:rPr>
                        <w:t xml:space="preserve"> </w:t>
                      </w:r>
                    </w:p>
                    <w:p w14:paraId="68DC5CBC" w14:textId="15F62BB5" w:rsidR="007D2D08" w:rsidRDefault="007D2D08">
                      <w:pPr>
                        <w:pStyle w:val="ListParagraph"/>
                        <w:numPr>
                          <w:ilvl w:val="0"/>
                          <w:numId w:val="12"/>
                        </w:numPr>
                        <w:bidi/>
                        <w:jc w:val="center"/>
                        <w:rPr>
                          <w:rFonts w:ascii="Calibri" w:hAnsi="Calibri" w:cs="Calibri"/>
                          <w:b/>
                          <w:bCs/>
                          <w:color w:val="FFFFFF" w:themeColor="background1"/>
                          <w:sz w:val="28"/>
                          <w:szCs w:val="28"/>
                        </w:rPr>
                      </w:pPr>
                      <w:r>
                        <w:rPr>
                          <w:rFonts w:ascii="Calibri" w:hAnsi="Calibri" w:cs="Calibri" w:hint="cs"/>
                          <w:b/>
                          <w:bCs/>
                          <w:color w:val="FFFFFF" w:themeColor="background1"/>
                          <w:sz w:val="28"/>
                          <w:szCs w:val="28"/>
                          <w:rtl/>
                        </w:rPr>
                        <w:t xml:space="preserve">الدروس التفاعلية </w:t>
                      </w:r>
                    </w:p>
                    <w:p w14:paraId="00492904" w14:textId="6F293229" w:rsidR="007D2D08" w:rsidRDefault="007D2D08">
                      <w:pPr>
                        <w:pStyle w:val="ListParagraph"/>
                        <w:numPr>
                          <w:ilvl w:val="0"/>
                          <w:numId w:val="12"/>
                        </w:numPr>
                        <w:bidi/>
                        <w:jc w:val="center"/>
                        <w:rPr>
                          <w:rFonts w:ascii="Calibri" w:hAnsi="Calibri" w:cs="Calibri"/>
                          <w:b/>
                          <w:bCs/>
                          <w:color w:val="FFFFFF" w:themeColor="background1"/>
                          <w:sz w:val="28"/>
                          <w:szCs w:val="28"/>
                        </w:rPr>
                      </w:pPr>
                      <w:r>
                        <w:rPr>
                          <w:rFonts w:ascii="Calibri" w:hAnsi="Calibri" w:cs="Calibri" w:hint="cs"/>
                          <w:b/>
                          <w:bCs/>
                          <w:color w:val="FFFFFF" w:themeColor="background1"/>
                          <w:sz w:val="28"/>
                          <w:szCs w:val="28"/>
                          <w:rtl/>
                        </w:rPr>
                        <w:t xml:space="preserve">التعلم الشخصي </w:t>
                      </w:r>
                    </w:p>
                    <w:p w14:paraId="52DA01E8" w14:textId="77777777" w:rsidR="00CB657F" w:rsidRDefault="007D2D08">
                      <w:pPr>
                        <w:pStyle w:val="ListParagraph"/>
                        <w:numPr>
                          <w:ilvl w:val="0"/>
                          <w:numId w:val="12"/>
                        </w:numPr>
                        <w:bidi/>
                        <w:jc w:val="center"/>
                        <w:rPr>
                          <w:rFonts w:ascii="Calibri" w:hAnsi="Calibri" w:cs="Calibri"/>
                          <w:b/>
                          <w:bCs/>
                          <w:color w:val="FFFFFF" w:themeColor="background1"/>
                          <w:sz w:val="28"/>
                          <w:szCs w:val="28"/>
                        </w:rPr>
                      </w:pPr>
                      <w:r>
                        <w:rPr>
                          <w:rFonts w:ascii="Calibri" w:hAnsi="Calibri" w:cs="Calibri" w:hint="cs"/>
                          <w:b/>
                          <w:bCs/>
                          <w:color w:val="FFFFFF" w:themeColor="background1"/>
                          <w:sz w:val="28"/>
                          <w:szCs w:val="28"/>
                          <w:rtl/>
                        </w:rPr>
                        <w:t xml:space="preserve">الإبداع والابتكار </w:t>
                      </w:r>
                    </w:p>
                  </w:txbxContent>
                </v:textbox>
                <w10:wrap anchorx="page"/>
              </v:rect>
            </w:pict>
          </mc:Fallback>
        </mc:AlternateContent>
      </w:r>
      <w:r w:rsidR="000B4DE5" w:rsidRPr="00165874">
        <w:rPr>
          <w:rFonts w:ascii="Simplified Arabic" w:hAnsi="Simplified Arabic" w:cs="Simplified Arabic"/>
          <w:b/>
          <w:bCs/>
          <w:noProof/>
          <w:color w:val="0070C0"/>
          <w:sz w:val="24"/>
          <w:szCs w:val="24"/>
          <w:u w:val="single"/>
          <w:rtl/>
          <w:lang w:val="ar-SA"/>
        </w:rPr>
        <mc:AlternateContent>
          <mc:Choice Requires="wps">
            <w:drawing>
              <wp:anchor distT="0" distB="0" distL="114300" distR="114300" simplePos="0" relativeHeight="251741696" behindDoc="0" locked="0" layoutInCell="1" allowOverlap="1" wp14:anchorId="6FC65168" wp14:editId="6D4A537D">
                <wp:simplePos x="0" y="0"/>
                <wp:positionH relativeFrom="column">
                  <wp:posOffset>533400</wp:posOffset>
                </wp:positionH>
                <wp:positionV relativeFrom="paragraph">
                  <wp:posOffset>238760</wp:posOffset>
                </wp:positionV>
                <wp:extent cx="301625" cy="1359535"/>
                <wp:effectExtent l="0" t="0" r="22225" b="12065"/>
                <wp:wrapNone/>
                <wp:docPr id="1776086925" name="Right Brace 14"/>
                <wp:cNvGraphicFramePr/>
                <a:graphic xmlns:a="http://schemas.openxmlformats.org/drawingml/2006/main">
                  <a:graphicData uri="http://schemas.microsoft.com/office/word/2010/wordprocessingShape">
                    <wps:wsp>
                      <wps:cNvSpPr/>
                      <wps:spPr>
                        <a:xfrm>
                          <a:off x="0" y="0"/>
                          <a:ext cx="301625" cy="1359535"/>
                        </a:xfrm>
                        <a:prstGeom prst="rightBrace">
                          <a:avLst>
                            <a:gd name="adj1" fmla="val 29004"/>
                            <a:gd name="adj2" fmla="val 48681"/>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23CF55"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4" o:spid="_x0000_s1026" type="#_x0000_t88" style="position:absolute;margin-left:42pt;margin-top:18.8pt;width:23.75pt;height:107.05pt;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" adj="1390,10515" strokecolor="white [3212]"/>
            </w:pict>
          </mc:Fallback>
        </mc:AlternateContent>
      </w:r>
      <w:r w:rsidR="00DF624B" w:rsidRPr="00165874">
        <w:rPr>
          <w:rFonts w:ascii="Simplified Arabic" w:hAnsi="Simplified Arabic" w:cs="Simplified Arabic"/>
          <w:b/>
          <w:bCs/>
          <w:noProof/>
          <w:color w:val="0070C0"/>
          <w:sz w:val="24"/>
          <w:szCs w:val="24"/>
          <w:u w:val="single"/>
          <w:rtl/>
          <w:lang w:val="ar-SA"/>
        </w:rPr>
        <mc:AlternateContent>
          <mc:Choice Requires="wps">
            <w:drawing>
              <wp:anchor distT="0" distB="0" distL="114300" distR="114300" simplePos="0" relativeHeight="251743744" behindDoc="0" locked="0" layoutInCell="1" allowOverlap="1" wp14:anchorId="7BDB4185" wp14:editId="4299118E">
                <wp:simplePos x="0" y="0"/>
                <wp:positionH relativeFrom="margin">
                  <wp:posOffset>-556260</wp:posOffset>
                </wp:positionH>
                <wp:positionV relativeFrom="paragraph">
                  <wp:posOffset>246380</wp:posOffset>
                </wp:positionV>
                <wp:extent cx="426720" cy="1377950"/>
                <wp:effectExtent l="0" t="0" r="11430" b="12700"/>
                <wp:wrapNone/>
                <wp:docPr id="1786057839" name="Right Brace 14"/>
                <wp:cNvGraphicFramePr/>
                <a:graphic xmlns:a="http://schemas.openxmlformats.org/drawingml/2006/main">
                  <a:graphicData uri="http://schemas.microsoft.com/office/word/2010/wordprocessingShape">
                    <wps:wsp>
                      <wps:cNvSpPr/>
                      <wps:spPr>
                        <a:xfrm rot="10800000">
                          <a:off x="0" y="0"/>
                          <a:ext cx="426720" cy="1377950"/>
                        </a:xfrm>
                        <a:prstGeom prst="rightBrace">
                          <a:avLst>
                            <a:gd name="adj1" fmla="val 29004"/>
                            <a:gd name="adj2" fmla="val 49311"/>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296120" id="Right Brace 14" o:spid="_x0000_s1026" type="#_x0000_t88" style="position:absolute;margin-left:-43.8pt;margin-top:19.4pt;width:33.6pt;height:108.5pt;rotation:180;z-index:251743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" adj="1940,10651" strokecolor="white [3212]">
                <w10:wrap anchorx="margin"/>
              </v:shape>
            </w:pict>
          </mc:Fallback>
        </mc:AlternateContent>
      </w:r>
      <w:r w:rsidR="00D261C4" w:rsidRPr="00165874">
        <w:rPr>
          <w:rFonts w:ascii="Simplified Arabic" w:hAnsi="Simplified Arabic" w:cs="Simplified Arabic"/>
          <w:b/>
          <w:bCs/>
          <w:noProof/>
          <w:color w:val="00B0F0"/>
          <w:sz w:val="24"/>
          <w:szCs w:val="24"/>
          <w:u w:val="single"/>
          <w:rtl/>
          <w:lang w:val="ar-SA"/>
        </w:rPr>
        <mc:AlternateContent>
          <mc:Choice Requires="wps">
            <w:drawing>
              <wp:anchor distT="0" distB="0" distL="114300" distR="114300" simplePos="0" relativeHeight="251749888" behindDoc="0" locked="0" layoutInCell="1" allowOverlap="1" wp14:anchorId="3D13B3A2" wp14:editId="01851B45">
                <wp:simplePos x="0" y="0"/>
                <wp:positionH relativeFrom="column">
                  <wp:posOffset>1021080</wp:posOffset>
                </wp:positionH>
                <wp:positionV relativeFrom="paragraph">
                  <wp:posOffset>317500</wp:posOffset>
                </wp:positionV>
                <wp:extent cx="3053168" cy="83820"/>
                <wp:effectExtent l="38100" t="0" r="13970" b="87630"/>
                <wp:wrapNone/>
                <wp:docPr id="1039764765" name="Straight Arrow Connector 15"/>
                <wp:cNvGraphicFramePr/>
                <a:graphic xmlns:a="http://schemas.openxmlformats.org/drawingml/2006/main">
                  <a:graphicData uri="http://schemas.microsoft.com/office/word/2010/wordprocessingShape">
                    <wps:wsp>
                      <wps:cNvCnPr/>
                      <wps:spPr>
                        <a:xfrm flipH="1">
                          <a:off x="0" y="0"/>
                          <a:ext cx="3053168" cy="838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2734801" id="_x0000_t32" coordsize="21600,21600" o:spt="32" o:oned="t" path="m,l21600,21600e" filled="f">
                <v:path arrowok="t" fillok="f" o:connecttype="none"/>
                <o:lock v:ext="edit" shapetype="t"/>
              </v:shapetype>
              <v:shape id="Straight Arrow Connector 15" o:spid="_x0000_s1026" type="#_x0000_t32" style="position:absolute;margin-left:80.4pt;margin-top:25pt;width:240.4pt;height:6.6pt;flip:x;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" strokecolor="#4579b8 [3044]">
                <v:stroke endarrow="block"/>
              </v:shape>
            </w:pict>
          </mc:Fallback>
        </mc:AlternateContent>
      </w:r>
      <w:r w:rsidR="00BF1A74" w:rsidRPr="00165874">
        <w:rPr>
          <w:rFonts w:ascii="Simplified Arabic" w:hAnsi="Simplified Arabic" w:cs="Simplified Arabic"/>
          <w:b/>
          <w:bCs/>
          <w:noProof/>
          <w:color w:val="0070C0"/>
          <w:sz w:val="24"/>
          <w:szCs w:val="24"/>
          <w:u w:val="single"/>
          <w:rtl/>
          <w:lang w:val="ar-SA"/>
        </w:rPr>
        <mc:AlternateContent>
          <mc:Choice Requires="wps">
            <w:drawing>
              <wp:anchor distT="0" distB="0" distL="114300" distR="114300" simplePos="0" relativeHeight="251755008" behindDoc="0" locked="0" layoutInCell="1" allowOverlap="1" wp14:anchorId="0BEF4916" wp14:editId="314590B6">
                <wp:simplePos x="0" y="0"/>
                <wp:positionH relativeFrom="column">
                  <wp:posOffset>3162300</wp:posOffset>
                </wp:positionH>
                <wp:positionV relativeFrom="paragraph">
                  <wp:posOffset>200660</wp:posOffset>
                </wp:positionV>
                <wp:extent cx="914400" cy="205740"/>
                <wp:effectExtent l="38100" t="114300" r="16510" b="99060"/>
                <wp:wrapNone/>
                <wp:docPr id="1810735909" name="Text Box 21"/>
                <wp:cNvGraphicFramePr/>
                <a:graphic xmlns:a="http://schemas.openxmlformats.org/drawingml/2006/main">
                  <a:graphicData uri="http://schemas.microsoft.com/office/word/2010/wordprocessingShape">
                    <wps:wsp>
                      <wps:cNvSpPr txBox="1"/>
                      <wps:spPr>
                        <a:xfrm rot="19011458">
                          <a:off x="0" y="0"/>
                          <a:ext cx="914400" cy="205740"/>
                        </a:xfrm>
                        <a:prstGeom prst="rect">
                          <a:avLst/>
                        </a:prstGeom>
                        <a:solidFill>
                          <a:schemeClr val="lt1"/>
                        </a:solidFill>
                        <a:ln w="6350">
                          <a:noFill/>
                        </a:ln>
                      </wps:spPr>
                      <wps:txbx>
                        <w:txbxContent>
                          <w:p w14:paraId="50F205B8" w14:textId="5B083F60" w:rsidR="007353B8" w:rsidRPr="007353B8" w:rsidRDefault="007353B8">
                            <w:pPr>
                              <w:rPr>
                                <w:b/>
                                <w:bCs/>
                                <w:color w:val="FF0000"/>
                              </w:rPr>
                            </w:pPr>
                            <w:r w:rsidRPr="007353B8">
                              <w:rPr>
                                <w:rFonts w:hint="cs"/>
                                <w:b/>
                                <w:bCs/>
                                <w:color w:val="FF0000"/>
                                <w:rtl/>
                              </w:rPr>
                              <w:t>ف أ</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EF4916" id="Text Box 21" o:spid="_x0000_s1032" type="#_x0000_t202" style="position:absolute;left:0;text-align:left;margin-left:249pt;margin-top:15.8pt;width:1in;height:16.2pt;rotation:-2827378fd;z-index:25175500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" fillcolor="white [3201]" stroked="f" strokeweight=".5pt">
                <v:textbox>
                  <w:txbxContent>
                    <w:p w14:paraId="50F205B8" w14:textId="5B083F60" w:rsidR="007353B8" w:rsidRPr="007353B8" w:rsidRDefault="007353B8">
                      <w:pPr>
                        <w:rPr>
                          <w:b/>
                          <w:bCs/>
                          <w:color w:val="FF0000"/>
                        </w:rPr>
                      </w:pPr>
                      <w:r w:rsidRPr="007353B8">
                        <w:rPr>
                          <w:rFonts w:hint="cs"/>
                          <w:b/>
                          <w:bCs/>
                          <w:color w:val="FF0000"/>
                          <w:rtl/>
                        </w:rPr>
                        <w:t>ف أ</w:t>
                      </w:r>
                    </w:p>
                  </w:txbxContent>
                </v:textbox>
              </v:shape>
            </w:pict>
          </mc:Fallback>
        </mc:AlternateContent>
      </w:r>
    </w:p>
    <w:p w14:paraId="7E886D8C" w14:textId="5771CAC9" w:rsidR="00A16241" w:rsidRPr="00165874" w:rsidRDefault="00D261C4" w:rsidP="00A16241">
      <w:pPr>
        <w:bidi/>
        <w:spacing w:after="200" w:line="276" w:lineRule="auto"/>
        <w:rPr>
          <w:rFonts w:ascii="Simplified Arabic" w:hAnsi="Simplified Arabic" w:cs="Simplified Arabic"/>
          <w:b/>
          <w:bCs/>
          <w:color w:val="00B0F0"/>
          <w:sz w:val="24"/>
          <w:szCs w:val="24"/>
          <w:u w:val="single"/>
          <w:rtl/>
        </w:rPr>
      </w:pPr>
      <w:r w:rsidRPr="00165874">
        <w:rPr>
          <w:rFonts w:ascii="Simplified Arabic" w:hAnsi="Simplified Arabic" w:cs="Simplified Arabic"/>
          <w:b/>
          <w:bCs/>
          <w:noProof/>
          <w:color w:val="00B0F0"/>
          <w:sz w:val="24"/>
          <w:szCs w:val="24"/>
          <w:u w:val="single"/>
          <w:rtl/>
          <w:lang w:val="ar-SA"/>
        </w:rPr>
        <mc:AlternateContent>
          <mc:Choice Requires="wps">
            <w:drawing>
              <wp:anchor distT="0" distB="0" distL="114300" distR="114300" simplePos="0" relativeHeight="251751936" behindDoc="0" locked="0" layoutInCell="1" allowOverlap="1" wp14:anchorId="36757DC4" wp14:editId="437D5BE8">
                <wp:simplePos x="0" y="0"/>
                <wp:positionH relativeFrom="column">
                  <wp:posOffset>1059180</wp:posOffset>
                </wp:positionH>
                <wp:positionV relativeFrom="paragraph">
                  <wp:posOffset>259715</wp:posOffset>
                </wp:positionV>
                <wp:extent cx="2872740" cy="365739"/>
                <wp:effectExtent l="0" t="57150" r="22860" b="34925"/>
                <wp:wrapNone/>
                <wp:docPr id="1534838675" name="Straight Arrow Connector 17"/>
                <wp:cNvGraphicFramePr/>
                <a:graphic xmlns:a="http://schemas.openxmlformats.org/drawingml/2006/main">
                  <a:graphicData uri="http://schemas.microsoft.com/office/word/2010/wordprocessingShape">
                    <wps:wsp>
                      <wps:cNvCnPr/>
                      <wps:spPr>
                        <a:xfrm flipH="1" flipV="1">
                          <a:off x="0" y="0"/>
                          <a:ext cx="2872740" cy="36573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34ADC9E" id="_x0000_t32" coordsize="21600,21600" o:spt="32" o:oned="t" path="m,l21600,21600e" filled="f">
                <v:path arrowok="t" fillok="f" o:connecttype="none"/>
                <o:lock v:ext="edit" shapetype="t"/>
              </v:shapetype>
              <v:shape id="Straight Arrow Connector 17" o:spid="_x0000_s1026" type="#_x0000_t32" style="position:absolute;margin-left:83.4pt;margin-top:20.45pt;width:226.2pt;height:28.8pt;flip:x y;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" strokecolor="#4579b8 [3044]">
                <v:stroke endarrow="block"/>
              </v:shape>
            </w:pict>
          </mc:Fallback>
        </mc:AlternateContent>
      </w:r>
      <w:r w:rsidRPr="00165874">
        <w:rPr>
          <w:rFonts w:ascii="Simplified Arabic" w:hAnsi="Simplified Arabic" w:cs="Simplified Arabic"/>
          <w:b/>
          <w:bCs/>
          <w:noProof/>
          <w:color w:val="00B0F0"/>
          <w:sz w:val="24"/>
          <w:szCs w:val="24"/>
          <w:u w:val="single"/>
          <w:rtl/>
          <w:lang w:val="ar-SA"/>
        </w:rPr>
        <mc:AlternateContent>
          <mc:Choice Requires="wps">
            <w:drawing>
              <wp:anchor distT="0" distB="0" distL="114300" distR="114300" simplePos="0" relativeHeight="251750912" behindDoc="0" locked="0" layoutInCell="1" allowOverlap="1" wp14:anchorId="123620BF" wp14:editId="2064D162">
                <wp:simplePos x="0" y="0"/>
                <wp:positionH relativeFrom="column">
                  <wp:posOffset>1055370</wp:posOffset>
                </wp:positionH>
                <wp:positionV relativeFrom="paragraph">
                  <wp:posOffset>126365</wp:posOffset>
                </wp:positionV>
                <wp:extent cx="2990850" cy="152400"/>
                <wp:effectExtent l="0" t="57150" r="19050" b="19050"/>
                <wp:wrapNone/>
                <wp:docPr id="421135742" name="Straight Arrow Connector 16"/>
                <wp:cNvGraphicFramePr/>
                <a:graphic xmlns:a="http://schemas.openxmlformats.org/drawingml/2006/main">
                  <a:graphicData uri="http://schemas.microsoft.com/office/word/2010/wordprocessingShape">
                    <wps:wsp>
                      <wps:cNvCnPr/>
                      <wps:spPr>
                        <a:xfrm flipH="1" flipV="1">
                          <a:off x="0" y="0"/>
                          <a:ext cx="2990850" cy="152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217880" id="Straight Arrow Connector 16" o:spid="_x0000_s1026" type="#_x0000_t32" style="position:absolute;margin-left:83.1pt;margin-top:9.95pt;width:235.5pt;height:12pt;flip:x y;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" strokecolor="#4579b8 [3044]">
                <v:stroke endarrow="block"/>
              </v:shape>
            </w:pict>
          </mc:Fallback>
        </mc:AlternateContent>
      </w:r>
      <w:r w:rsidR="00BF1A74" w:rsidRPr="00165874">
        <w:rPr>
          <w:rFonts w:ascii="Simplified Arabic" w:hAnsi="Simplified Arabic" w:cs="Simplified Arabic"/>
          <w:b/>
          <w:bCs/>
          <w:noProof/>
          <w:color w:val="0070C0"/>
          <w:sz w:val="24"/>
          <w:szCs w:val="24"/>
          <w:u w:val="single"/>
          <w:rtl/>
          <w:lang w:val="ar-SA"/>
        </w:rPr>
        <mc:AlternateContent>
          <mc:Choice Requires="wps">
            <w:drawing>
              <wp:anchor distT="0" distB="0" distL="114300" distR="114300" simplePos="0" relativeHeight="251767296" behindDoc="0" locked="0" layoutInCell="1" allowOverlap="1" wp14:anchorId="3B66EB81" wp14:editId="292119F8">
                <wp:simplePos x="0" y="0"/>
                <wp:positionH relativeFrom="column">
                  <wp:posOffset>3610610</wp:posOffset>
                </wp:positionH>
                <wp:positionV relativeFrom="paragraph">
                  <wp:posOffset>12065</wp:posOffset>
                </wp:positionV>
                <wp:extent cx="914400" cy="288925"/>
                <wp:effectExtent l="57150" t="114300" r="32385" b="111125"/>
                <wp:wrapNone/>
                <wp:docPr id="1064127365" name="Text Box 21"/>
                <wp:cNvGraphicFramePr/>
                <a:graphic xmlns:a="http://schemas.openxmlformats.org/drawingml/2006/main">
                  <a:graphicData uri="http://schemas.microsoft.com/office/word/2010/wordprocessingShape">
                    <wps:wsp>
                      <wps:cNvSpPr txBox="1"/>
                      <wps:spPr>
                        <a:xfrm rot="19011458">
                          <a:off x="0" y="0"/>
                          <a:ext cx="914400" cy="288925"/>
                        </a:xfrm>
                        <a:prstGeom prst="rect">
                          <a:avLst/>
                        </a:prstGeom>
                        <a:solidFill>
                          <a:schemeClr val="lt1"/>
                        </a:solidFill>
                        <a:ln w="6350">
                          <a:noFill/>
                        </a:ln>
                      </wps:spPr>
                      <wps:txbx>
                        <w:txbxContent>
                          <w:p w14:paraId="7415B176" w14:textId="438A2694" w:rsidR="007353B8" w:rsidRPr="007353B8" w:rsidRDefault="007353B8" w:rsidP="007353B8">
                            <w:pPr>
                              <w:rPr>
                                <w:b/>
                                <w:bCs/>
                                <w:color w:val="FF0000"/>
                              </w:rPr>
                            </w:pPr>
                            <w:r w:rsidRPr="007353B8">
                              <w:rPr>
                                <w:rFonts w:hint="cs"/>
                                <w:b/>
                                <w:bCs/>
                                <w:color w:val="FF0000"/>
                                <w:rtl/>
                              </w:rPr>
                              <w:t xml:space="preserve">ف </w:t>
                            </w:r>
                            <w:r>
                              <w:rPr>
                                <w:rFonts w:hint="cs"/>
                                <w:b/>
                                <w:bCs/>
                                <w:color w:val="FF0000"/>
                                <w:rtl/>
                              </w:rPr>
                              <w:t>ب</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66EB81" id="_x0000_s1033" type="#_x0000_t202" style="position:absolute;left:0;text-align:left;margin-left:284.3pt;margin-top:.95pt;width:1in;height:22.75pt;rotation:-2827378fd;z-index:25176729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" fillcolor="white [3201]" stroked="f" strokeweight=".5pt">
                <v:textbox>
                  <w:txbxContent>
                    <w:p w14:paraId="7415B176" w14:textId="438A2694" w:rsidR="007353B8" w:rsidRPr="007353B8" w:rsidRDefault="007353B8" w:rsidP="007353B8">
                      <w:pPr>
                        <w:rPr>
                          <w:b/>
                          <w:bCs/>
                          <w:color w:val="FF0000"/>
                        </w:rPr>
                      </w:pPr>
                      <w:r w:rsidRPr="007353B8">
                        <w:rPr>
                          <w:rFonts w:hint="cs"/>
                          <w:b/>
                          <w:bCs/>
                          <w:color w:val="FF0000"/>
                          <w:rtl/>
                        </w:rPr>
                        <w:t xml:space="preserve">ف </w:t>
                      </w:r>
                      <w:r>
                        <w:rPr>
                          <w:rFonts w:hint="cs"/>
                          <w:b/>
                          <w:bCs/>
                          <w:color w:val="FF0000"/>
                          <w:rtl/>
                        </w:rPr>
                        <w:t>ب</w:t>
                      </w:r>
                    </w:p>
                  </w:txbxContent>
                </v:textbox>
              </v:shape>
            </w:pict>
          </mc:Fallback>
        </mc:AlternateContent>
      </w:r>
      <w:r w:rsidR="00BF1A74" w:rsidRPr="00165874">
        <w:rPr>
          <w:rFonts w:ascii="Simplified Arabic" w:hAnsi="Simplified Arabic" w:cs="Simplified Arabic"/>
          <w:b/>
          <w:bCs/>
          <w:noProof/>
          <w:color w:val="0070C0"/>
          <w:sz w:val="24"/>
          <w:szCs w:val="24"/>
          <w:u w:val="single"/>
          <w:rtl/>
          <w:lang w:val="ar-SA"/>
        </w:rPr>
        <mc:AlternateContent>
          <mc:Choice Requires="wps">
            <w:drawing>
              <wp:anchor distT="0" distB="0" distL="114300" distR="114300" simplePos="0" relativeHeight="251765248" behindDoc="0" locked="0" layoutInCell="1" allowOverlap="1" wp14:anchorId="524AA9FF" wp14:editId="2FAC7D7C">
                <wp:simplePos x="0" y="0"/>
                <wp:positionH relativeFrom="column">
                  <wp:posOffset>3064510</wp:posOffset>
                </wp:positionH>
                <wp:positionV relativeFrom="paragraph">
                  <wp:posOffset>308610</wp:posOffset>
                </wp:positionV>
                <wp:extent cx="914400" cy="321667"/>
                <wp:effectExtent l="57150" t="114300" r="41910" b="116840"/>
                <wp:wrapNone/>
                <wp:docPr id="969614763" name="Text Box 21"/>
                <wp:cNvGraphicFramePr/>
                <a:graphic xmlns:a="http://schemas.openxmlformats.org/drawingml/2006/main">
                  <a:graphicData uri="http://schemas.microsoft.com/office/word/2010/wordprocessingShape">
                    <wps:wsp>
                      <wps:cNvSpPr txBox="1"/>
                      <wps:spPr>
                        <a:xfrm rot="19011458">
                          <a:off x="0" y="0"/>
                          <a:ext cx="914400" cy="321667"/>
                        </a:xfrm>
                        <a:prstGeom prst="rect">
                          <a:avLst/>
                        </a:prstGeom>
                        <a:solidFill>
                          <a:schemeClr val="lt1"/>
                        </a:solidFill>
                        <a:ln w="6350">
                          <a:noFill/>
                        </a:ln>
                      </wps:spPr>
                      <wps:txbx>
                        <w:txbxContent>
                          <w:p w14:paraId="62625843" w14:textId="3724D329" w:rsidR="007353B8" w:rsidRPr="007353B8" w:rsidRDefault="007353B8" w:rsidP="007353B8">
                            <w:pPr>
                              <w:rPr>
                                <w:b/>
                                <w:bCs/>
                                <w:color w:val="FF0000"/>
                              </w:rPr>
                            </w:pPr>
                            <w:r>
                              <w:rPr>
                                <w:rFonts w:hint="cs"/>
                                <w:b/>
                                <w:bCs/>
                                <w:color w:val="FF0000"/>
                                <w:rtl/>
                              </w:rPr>
                              <w:t>ف ج</w:t>
                            </w:r>
                            <w:r w:rsidRPr="007353B8">
                              <w:rPr>
                                <w:rFonts w:hint="cs"/>
                                <w:b/>
                                <w:bCs/>
                                <w:color w:val="FF0000"/>
                                <w:rtl/>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24AA9FF" id="_x0000_s1034" type="#_x0000_t202" style="position:absolute;left:0;text-align:left;margin-left:241.3pt;margin-top:24.3pt;width:1in;height:25.35pt;rotation:-2827378fd;z-index:25176524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" fillcolor="white [3201]" stroked="f" strokeweight=".5pt">
                <v:textbox>
                  <w:txbxContent>
                    <w:p w14:paraId="62625843" w14:textId="3724D329" w:rsidR="007353B8" w:rsidRPr="007353B8" w:rsidRDefault="007353B8" w:rsidP="007353B8">
                      <w:pPr>
                        <w:rPr>
                          <w:b/>
                          <w:bCs/>
                          <w:color w:val="FF0000"/>
                        </w:rPr>
                      </w:pPr>
                      <w:r>
                        <w:rPr>
                          <w:rFonts w:hint="cs"/>
                          <w:b/>
                          <w:bCs/>
                          <w:color w:val="FF0000"/>
                          <w:rtl/>
                        </w:rPr>
                        <w:t>ف ج</w:t>
                      </w:r>
                      <w:r w:rsidRPr="007353B8">
                        <w:rPr>
                          <w:rFonts w:hint="cs"/>
                          <w:b/>
                          <w:bCs/>
                          <w:color w:val="FF0000"/>
                          <w:rtl/>
                        </w:rPr>
                        <w:t xml:space="preserve"> </w:t>
                      </w:r>
                    </w:p>
                  </w:txbxContent>
                </v:textbox>
              </v:shape>
            </w:pict>
          </mc:Fallback>
        </mc:AlternateContent>
      </w:r>
    </w:p>
    <w:p w14:paraId="7A7AA129" w14:textId="3439B20A" w:rsidR="00195AF9" w:rsidRPr="00165874" w:rsidRDefault="00D261C4" w:rsidP="005637D4">
      <w:pPr>
        <w:bidi/>
        <w:rPr>
          <w:rFonts w:ascii="Simplified Arabic" w:hAnsi="Simplified Arabic" w:cs="Simplified Arabic"/>
          <w:b/>
          <w:bCs/>
          <w:color w:val="00B0F0"/>
          <w:sz w:val="24"/>
          <w:szCs w:val="24"/>
          <w:u w:val="single"/>
          <w:rtl/>
        </w:rPr>
      </w:pPr>
      <w:r w:rsidRPr="00165874">
        <w:rPr>
          <w:rFonts w:ascii="Simplified Arabic" w:hAnsi="Simplified Arabic" w:cs="Simplified Arabic"/>
          <w:b/>
          <w:bCs/>
          <w:noProof/>
          <w:color w:val="0070C0"/>
          <w:sz w:val="24"/>
          <w:szCs w:val="24"/>
          <w:u w:val="single"/>
          <w:rtl/>
          <w:lang w:val="ar-SA"/>
        </w:rPr>
        <mc:AlternateContent>
          <mc:Choice Requires="wps">
            <w:drawing>
              <wp:anchor distT="0" distB="0" distL="114300" distR="114300" simplePos="0" relativeHeight="251752960" behindDoc="0" locked="0" layoutInCell="1" allowOverlap="1" wp14:anchorId="14F57A4C" wp14:editId="246FEB1F">
                <wp:simplePos x="0" y="0"/>
                <wp:positionH relativeFrom="column">
                  <wp:posOffset>1059180</wp:posOffset>
                </wp:positionH>
                <wp:positionV relativeFrom="paragraph">
                  <wp:posOffset>22225</wp:posOffset>
                </wp:positionV>
                <wp:extent cx="2842260" cy="544830"/>
                <wp:effectExtent l="19050" t="57150" r="15240" b="26670"/>
                <wp:wrapNone/>
                <wp:docPr id="1249829481" name="Straight Arrow Connector 18"/>
                <wp:cNvGraphicFramePr/>
                <a:graphic xmlns:a="http://schemas.openxmlformats.org/drawingml/2006/main">
                  <a:graphicData uri="http://schemas.microsoft.com/office/word/2010/wordprocessingShape">
                    <wps:wsp>
                      <wps:cNvCnPr/>
                      <wps:spPr>
                        <a:xfrm flipH="1" flipV="1">
                          <a:off x="0" y="0"/>
                          <a:ext cx="2842260" cy="5448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D3ED13" id="Straight Arrow Connector 18" o:spid="_x0000_s1026" type="#_x0000_t32" style="position:absolute;margin-left:83.4pt;margin-top:1.75pt;width:223.8pt;height:42.9pt;flip:x y;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" strokecolor="#4579b8 [3044]">
                <v:stroke endarrow="block"/>
              </v:shape>
            </w:pict>
          </mc:Fallback>
        </mc:AlternateContent>
      </w:r>
      <w:r w:rsidR="00BF1A74" w:rsidRPr="00165874">
        <w:rPr>
          <w:rFonts w:ascii="Simplified Arabic" w:hAnsi="Simplified Arabic" w:cs="Simplified Arabic"/>
          <w:b/>
          <w:bCs/>
          <w:noProof/>
          <w:color w:val="0070C0"/>
          <w:sz w:val="24"/>
          <w:szCs w:val="24"/>
          <w:u w:val="single"/>
          <w:rtl/>
          <w:lang w:val="ar-SA"/>
        </w:rPr>
        <mc:AlternateContent>
          <mc:Choice Requires="wps">
            <w:drawing>
              <wp:anchor distT="0" distB="0" distL="114300" distR="114300" simplePos="0" relativeHeight="251763200" behindDoc="0" locked="0" layoutInCell="1" allowOverlap="1" wp14:anchorId="497CFC4B" wp14:editId="6CC8CA4D">
                <wp:simplePos x="0" y="0"/>
                <wp:positionH relativeFrom="column">
                  <wp:posOffset>3124200</wp:posOffset>
                </wp:positionH>
                <wp:positionV relativeFrom="paragraph">
                  <wp:posOffset>317500</wp:posOffset>
                </wp:positionV>
                <wp:extent cx="914400" cy="205740"/>
                <wp:effectExtent l="38100" t="114300" r="16510" b="99060"/>
                <wp:wrapNone/>
                <wp:docPr id="341153880" name="Text Box 21"/>
                <wp:cNvGraphicFramePr/>
                <a:graphic xmlns:a="http://schemas.openxmlformats.org/drawingml/2006/main">
                  <a:graphicData uri="http://schemas.microsoft.com/office/word/2010/wordprocessingShape">
                    <wps:wsp>
                      <wps:cNvSpPr txBox="1"/>
                      <wps:spPr>
                        <a:xfrm rot="19011458">
                          <a:off x="0" y="0"/>
                          <a:ext cx="914400" cy="205740"/>
                        </a:xfrm>
                        <a:prstGeom prst="rect">
                          <a:avLst/>
                        </a:prstGeom>
                        <a:solidFill>
                          <a:schemeClr val="lt1"/>
                        </a:solidFill>
                        <a:ln w="6350">
                          <a:noFill/>
                        </a:ln>
                      </wps:spPr>
                      <wps:txbx>
                        <w:txbxContent>
                          <w:p w14:paraId="3F806503" w14:textId="47A63C89" w:rsidR="007353B8" w:rsidRPr="007353B8" w:rsidRDefault="007353B8" w:rsidP="007353B8">
                            <w:pPr>
                              <w:rPr>
                                <w:b/>
                                <w:bCs/>
                                <w:color w:val="FF0000"/>
                              </w:rPr>
                            </w:pPr>
                            <w:r w:rsidRPr="007353B8">
                              <w:rPr>
                                <w:rFonts w:hint="cs"/>
                                <w:b/>
                                <w:bCs/>
                                <w:color w:val="FF0000"/>
                                <w:rtl/>
                              </w:rPr>
                              <w:t xml:space="preserve">ف </w:t>
                            </w:r>
                            <w:r>
                              <w:rPr>
                                <w:rFonts w:hint="cs"/>
                                <w:b/>
                                <w:bCs/>
                                <w:color w:val="FF0000"/>
                                <w:rtl/>
                              </w:rPr>
                              <w:t>د</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7CFC4B" id="_x0000_s1035" type="#_x0000_t202" style="position:absolute;left:0;text-align:left;margin-left:246pt;margin-top:25pt;width:1in;height:16.2pt;rotation:-2827378fd;z-index:25176320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" fillcolor="white [3201]" stroked="f" strokeweight=".5pt">
                <v:textbox>
                  <w:txbxContent>
                    <w:p w14:paraId="3F806503" w14:textId="47A63C89" w:rsidR="007353B8" w:rsidRPr="007353B8" w:rsidRDefault="007353B8" w:rsidP="007353B8">
                      <w:pPr>
                        <w:rPr>
                          <w:b/>
                          <w:bCs/>
                          <w:color w:val="FF0000"/>
                        </w:rPr>
                      </w:pPr>
                      <w:r w:rsidRPr="007353B8">
                        <w:rPr>
                          <w:rFonts w:hint="cs"/>
                          <w:b/>
                          <w:bCs/>
                          <w:color w:val="FF0000"/>
                          <w:rtl/>
                        </w:rPr>
                        <w:t xml:space="preserve">ف </w:t>
                      </w:r>
                      <w:r>
                        <w:rPr>
                          <w:rFonts w:hint="cs"/>
                          <w:b/>
                          <w:bCs/>
                          <w:color w:val="FF0000"/>
                          <w:rtl/>
                        </w:rPr>
                        <w:t>د</w:t>
                      </w:r>
                    </w:p>
                  </w:txbxContent>
                </v:textbox>
              </v:shape>
            </w:pict>
          </mc:Fallback>
        </mc:AlternateContent>
      </w:r>
    </w:p>
    <w:p w14:paraId="349D5F6D" w14:textId="749BD4A8" w:rsidR="005637D4" w:rsidRPr="00165874" w:rsidRDefault="005637D4" w:rsidP="005637D4">
      <w:pPr>
        <w:bidi/>
        <w:rPr>
          <w:rFonts w:ascii="Simplified Arabic" w:hAnsi="Simplified Arabic" w:cs="Simplified Arabic"/>
          <w:b/>
          <w:bCs/>
          <w:color w:val="0070C0"/>
          <w:sz w:val="24"/>
          <w:szCs w:val="24"/>
          <w:u w:val="single"/>
          <w:rtl/>
        </w:rPr>
      </w:pPr>
    </w:p>
    <w:p w14:paraId="1D590AE3" w14:textId="7A480B2E" w:rsidR="0011425F" w:rsidRPr="00165874" w:rsidRDefault="0011425F" w:rsidP="005F504B">
      <w:pPr>
        <w:keepNext/>
        <w:bidi/>
        <w:spacing w:after="200" w:line="276" w:lineRule="auto"/>
        <w:rPr>
          <w:rFonts w:ascii="Simplified Arabic" w:hAnsi="Simplified Arabic" w:cs="Simplified Arabic"/>
          <w:b/>
          <w:bCs/>
          <w:color w:val="00B0F0"/>
          <w:sz w:val="24"/>
          <w:szCs w:val="24"/>
          <w:u w:val="single"/>
          <w:rtl/>
        </w:rPr>
      </w:pPr>
    </w:p>
    <w:p w14:paraId="035E9BD0" w14:textId="44C7E032" w:rsidR="0013680C" w:rsidRPr="00165874" w:rsidRDefault="005F504B" w:rsidP="005F504B">
      <w:pPr>
        <w:pStyle w:val="Caption"/>
        <w:rPr>
          <w:rFonts w:ascii="Simplified Arabic" w:hAnsi="Simplified Arabic" w:cs="Simplified Arabic"/>
          <w:sz w:val="24"/>
          <w:szCs w:val="24"/>
        </w:rPr>
      </w:pPr>
      <w:r w:rsidRPr="00165874">
        <w:rPr>
          <w:rFonts w:ascii="Simplified Arabic" w:hAnsi="Simplified Arabic" w:cs="Simplified Arabic"/>
          <w:sz w:val="24"/>
          <w:szCs w:val="24"/>
          <w:rtl/>
        </w:rPr>
        <w:t>رسم توضيحي</w:t>
      </w:r>
      <w:r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Pr>
        <w:fldChar w:fldCharType="begin"/>
      </w:r>
      <w:r w:rsidRPr="00165874">
        <w:rPr>
          <w:rFonts w:ascii="Simplified Arabic" w:hAnsi="Simplified Arabic" w:cs="Simplified Arabic"/>
          <w:sz w:val="24"/>
          <w:szCs w:val="24"/>
        </w:rPr>
        <w:instrText xml:space="preserve"> SEQ </w:instrText>
      </w:r>
      <w:r w:rsidRPr="00165874">
        <w:rPr>
          <w:rFonts w:ascii="Simplified Arabic" w:hAnsi="Simplified Arabic" w:cs="Simplified Arabic"/>
          <w:sz w:val="24"/>
          <w:szCs w:val="24"/>
          <w:rtl/>
        </w:rPr>
        <w:instrText>رسم_توضيحي</w:instrText>
      </w:r>
      <w:r w:rsidRPr="00165874">
        <w:rPr>
          <w:rFonts w:ascii="Simplified Arabic" w:hAnsi="Simplified Arabic" w:cs="Simplified Arabic"/>
          <w:sz w:val="24"/>
          <w:szCs w:val="24"/>
        </w:rPr>
        <w:instrText xml:space="preserve"> \* ARABIC </w:instrText>
      </w:r>
      <w:r w:rsidRPr="00165874">
        <w:rPr>
          <w:rFonts w:ascii="Simplified Arabic" w:hAnsi="Simplified Arabic" w:cs="Simplified Arabic"/>
          <w:sz w:val="24"/>
          <w:szCs w:val="24"/>
        </w:rPr>
        <w:fldChar w:fldCharType="separate"/>
      </w:r>
      <w:r w:rsidR="004549BB">
        <w:rPr>
          <w:rFonts w:ascii="Simplified Arabic" w:hAnsi="Simplified Arabic" w:cs="Simplified Arabic"/>
          <w:noProof/>
          <w:sz w:val="24"/>
          <w:szCs w:val="24"/>
        </w:rPr>
        <w:t>1</w:t>
      </w:r>
      <w:r w:rsidRPr="00165874">
        <w:rPr>
          <w:rFonts w:ascii="Simplified Arabic" w:hAnsi="Simplified Arabic" w:cs="Simplified Arabic"/>
          <w:sz w:val="24"/>
          <w:szCs w:val="24"/>
        </w:rPr>
        <w:fldChar w:fldCharType="end"/>
      </w:r>
    </w:p>
    <w:p w14:paraId="075E067E" w14:textId="77777777" w:rsidR="00D67340" w:rsidRPr="00165874" w:rsidRDefault="00D67340" w:rsidP="00F9741A">
      <w:pPr>
        <w:bidi/>
        <w:jc w:val="center"/>
        <w:rPr>
          <w:rFonts w:ascii="Simplified Arabic" w:eastAsia="Sakkal Majalla" w:hAnsi="Simplified Arabic" w:cs="Simplified Arabic"/>
          <w:b/>
          <w:bCs/>
          <w:color w:val="FF0000"/>
          <w:sz w:val="24"/>
          <w:szCs w:val="24"/>
          <w:rtl/>
        </w:rPr>
      </w:pPr>
    </w:p>
    <w:p w14:paraId="3857358F" w14:textId="71D9915A" w:rsidR="00F9741A" w:rsidRPr="00D55053" w:rsidRDefault="0027178B" w:rsidP="00D55053">
      <w:pPr>
        <w:bidi/>
        <w:ind w:left="360"/>
        <w:rPr>
          <w:rFonts w:ascii="Simplified Arabic" w:hAnsi="Simplified Arabic" w:cs="Simplified Arabic"/>
          <w:b/>
          <w:bCs/>
          <w:color w:val="FF0000"/>
          <w:sz w:val="32"/>
          <w:szCs w:val="32"/>
          <w:rtl/>
        </w:rPr>
      </w:pPr>
      <w:r>
        <w:rPr>
          <w:rFonts w:ascii="Simplified Arabic" w:eastAsia="Sakkal Majalla" w:hAnsi="Simplified Arabic" w:cs="Simplified Arabic" w:hint="cs"/>
          <w:b/>
          <w:bCs/>
          <w:color w:val="FF0000"/>
          <w:sz w:val="32"/>
          <w:szCs w:val="32"/>
          <w:rtl/>
        </w:rPr>
        <w:t xml:space="preserve"> (1،9) </w:t>
      </w:r>
      <w:r w:rsidR="00F9741A" w:rsidRPr="00D55053">
        <w:rPr>
          <w:rFonts w:ascii="Simplified Arabic" w:eastAsia="Sakkal Majalla" w:hAnsi="Simplified Arabic" w:cs="Simplified Arabic"/>
          <w:b/>
          <w:bCs/>
          <w:color w:val="FF0000"/>
          <w:sz w:val="32"/>
          <w:szCs w:val="32"/>
          <w:rtl/>
        </w:rPr>
        <w:t>الدراسات السابقة</w:t>
      </w:r>
      <w:r w:rsidR="00477411" w:rsidRPr="00D55053">
        <w:rPr>
          <w:rFonts w:ascii="Simplified Arabic" w:eastAsia="Sakkal Majalla" w:hAnsi="Simplified Arabic" w:cs="Simplified Arabic"/>
          <w:b/>
          <w:bCs/>
          <w:color w:val="FF0000"/>
          <w:sz w:val="32"/>
          <w:szCs w:val="32"/>
        </w:rPr>
        <w:t xml:space="preserve"> </w:t>
      </w:r>
      <w:r w:rsidR="00477411" w:rsidRPr="00D55053">
        <w:rPr>
          <w:rFonts w:ascii="Simplified Arabic" w:eastAsia="Sakkal Majalla" w:hAnsi="Simplified Arabic" w:cs="Simplified Arabic"/>
          <w:b/>
          <w:bCs/>
          <w:color w:val="FF0000"/>
          <w:sz w:val="32"/>
          <w:szCs w:val="32"/>
          <w:rtl/>
        </w:rPr>
        <w:t xml:space="preserve"> التي تناولت متغيرات الدراسة وابعادها </w:t>
      </w:r>
      <w:r w:rsidR="00F9741A" w:rsidRPr="00D55053">
        <w:rPr>
          <w:rFonts w:ascii="Simplified Arabic" w:eastAsia="Sakkal Majalla" w:hAnsi="Simplified Arabic" w:cs="Simplified Arabic"/>
          <w:b/>
          <w:bCs/>
          <w:color w:val="FF0000"/>
          <w:sz w:val="32"/>
          <w:szCs w:val="32"/>
          <w:rtl/>
        </w:rPr>
        <w:t xml:space="preserve"> </w:t>
      </w:r>
      <w:r w:rsidR="00F9741A" w:rsidRPr="00D55053">
        <w:rPr>
          <w:rFonts w:ascii="Simplified Arabic" w:hAnsi="Simplified Arabic" w:cs="Simplified Arabic"/>
          <w:b/>
          <w:bCs/>
          <w:color w:val="FF0000"/>
          <w:sz w:val="32"/>
          <w:szCs w:val="32"/>
          <w:rtl/>
        </w:rPr>
        <w:t>:</w:t>
      </w:r>
    </w:p>
    <w:p w14:paraId="04AE8532" w14:textId="4F13CE7F" w:rsidR="00F9741A" w:rsidRPr="00165874" w:rsidRDefault="0027178B" w:rsidP="00F9741A">
      <w:pPr>
        <w:bidi/>
        <w:rPr>
          <w:rStyle w:val="ts-alignment-element"/>
          <w:rFonts w:ascii="Simplified Arabic" w:hAnsi="Simplified Arabic" w:cs="Simplified Arabic"/>
          <w:b/>
          <w:bCs/>
          <w:color w:val="FF0000"/>
          <w:sz w:val="24"/>
          <w:szCs w:val="24"/>
        </w:rPr>
      </w:pPr>
      <w:r>
        <w:rPr>
          <w:rFonts w:ascii="Simplified Arabic" w:hAnsi="Simplified Arabic" w:cs="Simplified Arabic" w:hint="cs"/>
          <w:b/>
          <w:bCs/>
          <w:color w:val="FF0000"/>
          <w:sz w:val="24"/>
          <w:szCs w:val="24"/>
          <w:rtl/>
        </w:rPr>
        <w:t xml:space="preserve"> (1،9،1) </w:t>
      </w:r>
      <w:r w:rsidR="00F9741A" w:rsidRPr="00165874">
        <w:rPr>
          <w:rFonts w:ascii="Simplified Arabic" w:hAnsi="Simplified Arabic" w:cs="Simplified Arabic"/>
          <w:b/>
          <w:bCs/>
          <w:color w:val="FF0000"/>
          <w:sz w:val="24"/>
          <w:szCs w:val="24"/>
          <w:rtl/>
        </w:rPr>
        <w:t>دراسات</w:t>
      </w:r>
      <w:r w:rsidR="00D55053">
        <w:rPr>
          <w:rFonts w:ascii="Simplified Arabic" w:hAnsi="Simplified Arabic" w:cs="Simplified Arabic" w:hint="cs"/>
          <w:b/>
          <w:bCs/>
          <w:color w:val="FF0000"/>
          <w:sz w:val="24"/>
          <w:szCs w:val="24"/>
          <w:rtl/>
        </w:rPr>
        <w:t xml:space="preserve"> تناولت المتغير الأول</w:t>
      </w:r>
      <w:r w:rsidR="00F9741A" w:rsidRPr="00165874">
        <w:rPr>
          <w:rFonts w:ascii="Simplified Arabic" w:hAnsi="Simplified Arabic" w:cs="Simplified Arabic"/>
          <w:b/>
          <w:bCs/>
          <w:color w:val="FF0000"/>
          <w:sz w:val="24"/>
          <w:szCs w:val="24"/>
          <w:rtl/>
        </w:rPr>
        <w:t xml:space="preserve"> </w:t>
      </w:r>
      <w:r w:rsidR="00C60245">
        <w:rPr>
          <w:rFonts w:ascii="Simplified Arabic" w:hAnsi="Simplified Arabic" w:cs="Simplified Arabic" w:hint="cs"/>
          <w:b/>
          <w:bCs/>
          <w:color w:val="FF0000"/>
          <w:sz w:val="24"/>
          <w:szCs w:val="24"/>
          <w:rtl/>
        </w:rPr>
        <w:t>(</w:t>
      </w:r>
      <w:r w:rsidR="00F9741A" w:rsidRPr="00165874">
        <w:rPr>
          <w:rFonts w:ascii="Simplified Arabic" w:hAnsi="Simplified Arabic" w:cs="Simplified Arabic"/>
          <w:b/>
          <w:bCs/>
          <w:color w:val="FF0000"/>
          <w:sz w:val="24"/>
          <w:szCs w:val="24"/>
          <w:rtl/>
        </w:rPr>
        <w:t>الذكاء الاصطناعي</w:t>
      </w:r>
      <w:r w:rsidR="00C60245">
        <w:rPr>
          <w:rFonts w:ascii="Simplified Arabic" w:hAnsi="Simplified Arabic" w:cs="Simplified Arabic" w:hint="cs"/>
          <w:b/>
          <w:bCs/>
          <w:color w:val="FF0000"/>
          <w:sz w:val="24"/>
          <w:szCs w:val="24"/>
          <w:rtl/>
        </w:rPr>
        <w:t>)</w:t>
      </w:r>
      <w:r w:rsidR="00F9741A" w:rsidRPr="00165874">
        <w:rPr>
          <w:rFonts w:ascii="Simplified Arabic" w:hAnsi="Simplified Arabic" w:cs="Simplified Arabic"/>
          <w:b/>
          <w:bCs/>
          <w:color w:val="FF0000"/>
          <w:sz w:val="24"/>
          <w:szCs w:val="24"/>
          <w:rtl/>
        </w:rPr>
        <w:t xml:space="preserve"> :</w:t>
      </w:r>
    </w:p>
    <w:p w14:paraId="36388543" w14:textId="077A0DEF" w:rsidR="00F9741A" w:rsidRPr="00165874" w:rsidRDefault="00F9741A">
      <w:pPr>
        <w:pStyle w:val="ListParagraph"/>
        <w:numPr>
          <w:ilvl w:val="0"/>
          <w:numId w:val="1"/>
        </w:numPr>
        <w:bidi/>
        <w:spacing w:before="240"/>
        <w:rPr>
          <w:rStyle w:val="ts-alignment-element"/>
          <w:rFonts w:ascii="Simplified Arabic" w:hAnsi="Simplified Arabic" w:cs="Simplified Arabic"/>
          <w:sz w:val="24"/>
          <w:szCs w:val="24"/>
        </w:rPr>
      </w:pPr>
      <w:r w:rsidRPr="00165874">
        <w:rPr>
          <w:rStyle w:val="ts-alignment-element"/>
          <w:rFonts w:ascii="Simplified Arabic" w:hAnsi="Simplified Arabic" w:cs="Simplified Arabic"/>
          <w:sz w:val="24"/>
          <w:szCs w:val="24"/>
          <w:rtl/>
          <w:lang w:val="en"/>
        </w:rPr>
        <w:t>دراسة (العنزي والعبيكان ،2024)</w:t>
      </w:r>
    </w:p>
    <w:p w14:paraId="79F0A438" w14:textId="54D187DE" w:rsidR="00477411" w:rsidRPr="00D55053" w:rsidRDefault="00F9741A" w:rsidP="00D55053">
      <w:pPr>
        <w:bidi/>
        <w:spacing w:before="240"/>
        <w:rPr>
          <w:rStyle w:val="ts-alignment-element"/>
          <w:rFonts w:ascii="Simplified Arabic" w:hAnsi="Simplified Arabic" w:cs="Simplified Arabic"/>
          <w:sz w:val="24"/>
          <w:szCs w:val="24"/>
          <w:rtl/>
        </w:rPr>
      </w:pPr>
      <w:r w:rsidRPr="00D55053">
        <w:rPr>
          <w:rStyle w:val="ts-alignment-element"/>
          <w:rFonts w:ascii="Simplified Arabic" w:hAnsi="Simplified Arabic" w:cs="Simplified Arabic"/>
          <w:sz w:val="24"/>
          <w:szCs w:val="24"/>
          <w:rtl/>
        </w:rPr>
        <w:t>هدفت الدراسة إلى البحث والاستقصاء عن أهم محاور الذكاء الاصطناعي في التعليم وأبرز المقترحات التطبيقية والبحثية المتعلقة به. استخدمت الباحثة المراجعة المنهجية للدراسات العربية والأجنبية المتعلقة بموضوع الذكاء الاصطناعي في التعليم خلال الفترة من 2019 إلى نوفمبر 2023.من أهم نتائج الدراسة:- دور</w:t>
      </w:r>
      <w:r w:rsidR="00477411" w:rsidRPr="00D55053">
        <w:rPr>
          <w:rStyle w:val="ts-alignment-element"/>
          <w:rFonts w:ascii="Simplified Arabic" w:hAnsi="Simplified Arabic" w:cs="Simplified Arabic"/>
          <w:sz w:val="24"/>
          <w:szCs w:val="24"/>
          <w:rtl/>
        </w:rPr>
        <w:t xml:space="preserve"> الذكاء الاصطناعي </w:t>
      </w:r>
      <w:r w:rsidRPr="00D55053">
        <w:rPr>
          <w:rStyle w:val="ts-alignment-element"/>
          <w:rFonts w:ascii="Simplified Arabic" w:hAnsi="Simplified Arabic" w:cs="Simplified Arabic"/>
          <w:sz w:val="24"/>
          <w:szCs w:val="24"/>
          <w:rtl/>
        </w:rPr>
        <w:t>في تعزيز دور المعلم والطالب وتطوير المادة العلمية والأنظمة الإدارية</w:t>
      </w:r>
      <w:r w:rsidR="00477411" w:rsidRPr="00D55053">
        <w:rPr>
          <w:rStyle w:val="ts-alignment-element"/>
          <w:rFonts w:ascii="Simplified Arabic" w:hAnsi="Simplified Arabic" w:cs="Simplified Arabic"/>
          <w:sz w:val="24"/>
          <w:szCs w:val="24"/>
          <w:rtl/>
        </w:rPr>
        <w:t>.</w:t>
      </w:r>
    </w:p>
    <w:p w14:paraId="0F846482" w14:textId="596F4C2B" w:rsidR="00F9741A" w:rsidRPr="00D55053" w:rsidRDefault="00F9741A" w:rsidP="00D55053">
      <w:pPr>
        <w:pStyle w:val="ListParagraph"/>
        <w:numPr>
          <w:ilvl w:val="0"/>
          <w:numId w:val="1"/>
        </w:numPr>
        <w:bidi/>
        <w:spacing w:before="240"/>
        <w:rPr>
          <w:rStyle w:val="ts-alignment-element"/>
          <w:rFonts w:ascii="Simplified Arabic" w:hAnsi="Simplified Arabic" w:cs="Simplified Arabic"/>
          <w:sz w:val="24"/>
          <w:szCs w:val="24"/>
        </w:rPr>
      </w:pPr>
      <w:r w:rsidRPr="00D55053">
        <w:rPr>
          <w:rStyle w:val="ts-alignment-element"/>
          <w:rFonts w:ascii="Simplified Arabic" w:hAnsi="Simplified Arabic" w:cs="Simplified Arabic"/>
          <w:sz w:val="24"/>
          <w:szCs w:val="24"/>
          <w:rtl/>
        </w:rPr>
        <w:t xml:space="preserve">دراسة (محمد والفراني ،2024) </w:t>
      </w:r>
    </w:p>
    <w:p w14:paraId="65107C8E" w14:textId="7ECA122A" w:rsidR="00F9741A" w:rsidRPr="00D55053" w:rsidRDefault="00477411" w:rsidP="00D55053">
      <w:pPr>
        <w:bidi/>
        <w:spacing w:before="240"/>
        <w:rPr>
          <w:rStyle w:val="ts-alignment-element"/>
          <w:rFonts w:ascii="Simplified Arabic" w:hAnsi="Simplified Arabic" w:cs="Simplified Arabic"/>
          <w:sz w:val="24"/>
          <w:szCs w:val="24"/>
        </w:rPr>
      </w:pPr>
      <w:r w:rsidRPr="00D55053">
        <w:rPr>
          <w:rStyle w:val="ts-alignment-element"/>
          <w:rFonts w:ascii="Simplified Arabic" w:hAnsi="Simplified Arabic" w:cs="Simplified Arabic"/>
          <w:sz w:val="24"/>
          <w:szCs w:val="24"/>
          <w:rtl/>
        </w:rPr>
        <w:lastRenderedPageBreak/>
        <w:t>هدفت</w:t>
      </w:r>
      <w:r w:rsidR="00F9741A" w:rsidRPr="00D55053">
        <w:rPr>
          <w:rStyle w:val="ts-alignment-element"/>
          <w:rFonts w:ascii="Simplified Arabic" w:hAnsi="Simplified Arabic" w:cs="Simplified Arabic"/>
          <w:sz w:val="24"/>
          <w:szCs w:val="24"/>
          <w:rtl/>
        </w:rPr>
        <w:t xml:space="preserve"> الدراسة </w:t>
      </w:r>
      <w:r w:rsidRPr="00D55053">
        <w:rPr>
          <w:rStyle w:val="ts-alignment-element"/>
          <w:rFonts w:ascii="Simplified Arabic" w:hAnsi="Simplified Arabic" w:cs="Simplified Arabic"/>
          <w:sz w:val="24"/>
          <w:szCs w:val="24"/>
          <w:rtl/>
        </w:rPr>
        <w:t xml:space="preserve">الى </w:t>
      </w:r>
      <w:r w:rsidR="00F9741A" w:rsidRPr="00D55053">
        <w:rPr>
          <w:rStyle w:val="ts-alignment-element"/>
          <w:rFonts w:ascii="Simplified Arabic" w:hAnsi="Simplified Arabic" w:cs="Simplified Arabic"/>
          <w:sz w:val="24"/>
          <w:szCs w:val="24"/>
          <w:rtl/>
        </w:rPr>
        <w:t xml:space="preserve">قياس اتجاهات طالبات الدراسات العليا في استخدام تطبيق </w:t>
      </w:r>
      <w:r w:rsidR="00F9741A" w:rsidRPr="00D55053">
        <w:rPr>
          <w:rStyle w:val="ts-alignment-element"/>
          <w:rFonts w:ascii="Simplified Arabic" w:hAnsi="Simplified Arabic" w:cs="Simplified Arabic"/>
          <w:sz w:val="24"/>
          <w:szCs w:val="24"/>
        </w:rPr>
        <w:t>Whimsical</w:t>
      </w:r>
      <w:r w:rsidR="00F9741A" w:rsidRPr="00D55053">
        <w:rPr>
          <w:rStyle w:val="ts-alignment-element"/>
          <w:rFonts w:ascii="Simplified Arabic" w:hAnsi="Simplified Arabic" w:cs="Simplified Arabic"/>
          <w:sz w:val="24"/>
          <w:szCs w:val="24"/>
          <w:rtl/>
        </w:rPr>
        <w:t xml:space="preserve"> الذي يقوم على تطبيقات الذكاء الاصطناعي التوليدي ومن خلاله يتم تنمية مهارات إنتاج الخرائط الذهنية الرقمية. استخدمت الباحثة المنهج الوصفي والاستبيان الإلكتروني لجمع البيانات من عينة عشوائية بسيطة من (37) طالبة في جامعة الملك عبد العزيز. استنتجت الدراسة ان . </w:t>
      </w:r>
      <w:r w:rsidRPr="00D55053">
        <w:rPr>
          <w:rStyle w:val="ts-alignment-element"/>
          <w:rFonts w:ascii="Simplified Arabic" w:hAnsi="Simplified Arabic" w:cs="Simplified Arabic"/>
          <w:sz w:val="24"/>
          <w:szCs w:val="24"/>
          <w:rtl/>
        </w:rPr>
        <w:t xml:space="preserve">توصلت الدراسة الى ان </w:t>
      </w:r>
      <w:r w:rsidR="00F9741A" w:rsidRPr="00D55053">
        <w:rPr>
          <w:rStyle w:val="ts-alignment-element"/>
          <w:rFonts w:ascii="Simplified Arabic" w:hAnsi="Simplified Arabic" w:cs="Simplified Arabic"/>
          <w:sz w:val="24"/>
          <w:szCs w:val="24"/>
          <w:rtl/>
        </w:rPr>
        <w:t xml:space="preserve">طالبات الدراسات العليا لديهم اتجاهات وآراء جيدة وإيجابية تجاه استخدام تطبيق </w:t>
      </w:r>
      <w:r w:rsidR="00F9741A" w:rsidRPr="00D55053">
        <w:rPr>
          <w:rStyle w:val="ts-alignment-element"/>
          <w:rFonts w:ascii="Simplified Arabic" w:hAnsi="Simplified Arabic" w:cs="Simplified Arabic"/>
          <w:sz w:val="24"/>
          <w:szCs w:val="24"/>
        </w:rPr>
        <w:t>Whimsical</w:t>
      </w:r>
      <w:r w:rsidR="00F9741A" w:rsidRPr="00D55053">
        <w:rPr>
          <w:rStyle w:val="ts-alignment-element"/>
          <w:rFonts w:ascii="Simplified Arabic" w:hAnsi="Simplified Arabic" w:cs="Simplified Arabic"/>
          <w:sz w:val="24"/>
          <w:szCs w:val="24"/>
          <w:rtl/>
        </w:rPr>
        <w:t xml:space="preserve"> ودوره الإيجابي في  تنمية مهارات إنتاج الخرائط الذهنية الرقمية.</w:t>
      </w:r>
    </w:p>
    <w:p w14:paraId="44874FAB" w14:textId="77777777" w:rsidR="00F9741A" w:rsidRPr="00165874" w:rsidRDefault="00F9741A" w:rsidP="00F9741A">
      <w:pPr>
        <w:pStyle w:val="ListParagraph"/>
        <w:bidi/>
        <w:spacing w:before="240"/>
        <w:ind w:left="786"/>
        <w:rPr>
          <w:rStyle w:val="ts-alignment-element"/>
          <w:rFonts w:ascii="Simplified Arabic" w:hAnsi="Simplified Arabic" w:cs="Simplified Arabic"/>
          <w:sz w:val="24"/>
          <w:szCs w:val="24"/>
        </w:rPr>
      </w:pPr>
    </w:p>
    <w:p w14:paraId="1608252C" w14:textId="77777777" w:rsidR="00F9741A" w:rsidRPr="00165874" w:rsidRDefault="00F9741A">
      <w:pPr>
        <w:pStyle w:val="ListParagraph"/>
        <w:numPr>
          <w:ilvl w:val="0"/>
          <w:numId w:val="1"/>
        </w:numPr>
        <w:bidi/>
        <w:rPr>
          <w:rFonts w:ascii="Simplified Arabic" w:hAnsi="Simplified Arabic" w:cs="Simplified Arabic"/>
          <w:sz w:val="24"/>
          <w:szCs w:val="24"/>
          <w:shd w:val="clear" w:color="auto" w:fill="FFFFFF"/>
        </w:rPr>
      </w:pPr>
      <w:r w:rsidRPr="00165874">
        <w:rPr>
          <w:rFonts w:ascii="Simplified Arabic" w:hAnsi="Simplified Arabic" w:cs="Simplified Arabic"/>
          <w:sz w:val="24"/>
          <w:szCs w:val="24"/>
          <w:shd w:val="clear" w:color="auto" w:fill="FFFFFF"/>
          <w:rtl/>
        </w:rPr>
        <w:t xml:space="preserve">دراسة </w:t>
      </w:r>
      <w:r w:rsidRPr="00165874">
        <w:rPr>
          <w:rFonts w:ascii="Simplified Arabic" w:hAnsi="Simplified Arabic" w:cs="Simplified Arabic"/>
          <w:sz w:val="24"/>
          <w:szCs w:val="24"/>
          <w:shd w:val="clear" w:color="auto" w:fill="FFFFFF"/>
        </w:rPr>
        <w:t xml:space="preserve"> (Denny et al.,2024)</w:t>
      </w:r>
      <w:r w:rsidRPr="00165874">
        <w:rPr>
          <w:rFonts w:ascii="Simplified Arabic" w:hAnsi="Simplified Arabic" w:cs="Simplified Arabic"/>
          <w:sz w:val="24"/>
          <w:szCs w:val="24"/>
          <w:shd w:val="clear" w:color="auto" w:fill="FFFFFF"/>
          <w:rtl/>
        </w:rPr>
        <w:t xml:space="preserve"> </w:t>
      </w:r>
    </w:p>
    <w:p w14:paraId="5186B87D" w14:textId="53193F0A" w:rsidR="00F9741A" w:rsidRPr="00165874" w:rsidRDefault="00F9741A" w:rsidP="00F9741A">
      <w:pPr>
        <w:pStyle w:val="ListParagraph"/>
        <w:bidi/>
        <w:ind w:left="786"/>
        <w:rPr>
          <w:rFonts w:ascii="Simplified Arabic" w:hAnsi="Simplified Arabic" w:cs="Simplified Arabic"/>
          <w:sz w:val="24"/>
          <w:szCs w:val="24"/>
          <w:shd w:val="clear" w:color="auto" w:fill="FFFFFF"/>
          <w:rtl/>
        </w:rPr>
      </w:pPr>
      <w:r w:rsidRPr="00165874">
        <w:rPr>
          <w:rFonts w:ascii="Simplified Arabic" w:hAnsi="Simplified Arabic" w:cs="Simplified Arabic"/>
          <w:sz w:val="24"/>
          <w:szCs w:val="24"/>
          <w:shd w:val="clear" w:color="auto" w:fill="FFFFFF"/>
          <w:rtl/>
        </w:rPr>
        <w:t xml:space="preserve">هدفت </w:t>
      </w:r>
      <w:r w:rsidR="00FE34F8" w:rsidRPr="00165874">
        <w:rPr>
          <w:rFonts w:ascii="Simplified Arabic" w:hAnsi="Simplified Arabic" w:cs="Simplified Arabic"/>
          <w:sz w:val="24"/>
          <w:szCs w:val="24"/>
          <w:shd w:val="clear" w:color="auto" w:fill="FFFFFF"/>
          <w:rtl/>
        </w:rPr>
        <w:t xml:space="preserve">الدراسة </w:t>
      </w:r>
      <w:r w:rsidRPr="00165874">
        <w:rPr>
          <w:rFonts w:ascii="Simplified Arabic" w:hAnsi="Simplified Arabic" w:cs="Simplified Arabic"/>
          <w:sz w:val="24"/>
          <w:szCs w:val="24"/>
          <w:shd w:val="clear" w:color="auto" w:fill="FFFFFF"/>
          <w:rtl/>
        </w:rPr>
        <w:t>الى استكشاف إمكانات الذكاء الاصطناعي التوليدية في تعزيز الممارسات التعليمية. باستخدام منهجية مقالة المسح ، أكدت النتائج على أهمية النظر في وجهات النظر المتنوعة والاعتراف بالتحديات الفريدة الكامنة في التطبيقات التعليمية ، وبالتالي الدعوة إلى رعاية مجتمع داعم داخل مجال GAIED.</w:t>
      </w:r>
    </w:p>
    <w:p w14:paraId="38607365" w14:textId="77777777" w:rsidR="00F9741A" w:rsidRPr="00165874" w:rsidRDefault="00F9741A">
      <w:pPr>
        <w:pStyle w:val="ListParagraph"/>
        <w:numPr>
          <w:ilvl w:val="0"/>
          <w:numId w:val="1"/>
        </w:numPr>
        <w:bidi/>
        <w:rPr>
          <w:rFonts w:ascii="Simplified Arabic" w:hAnsi="Simplified Arabic" w:cs="Simplified Arabic"/>
          <w:sz w:val="24"/>
          <w:szCs w:val="24"/>
          <w:shd w:val="clear" w:color="auto" w:fill="FFFFFF"/>
        </w:rPr>
      </w:pPr>
      <w:r w:rsidRPr="00165874">
        <w:rPr>
          <w:rFonts w:ascii="Simplified Arabic" w:hAnsi="Simplified Arabic" w:cs="Simplified Arabic"/>
          <w:b/>
          <w:bCs/>
          <w:sz w:val="24"/>
          <w:szCs w:val="24"/>
          <w:shd w:val="clear" w:color="auto" w:fill="FFFFFF"/>
          <w:rtl/>
        </w:rPr>
        <w:t xml:space="preserve">دراسة </w:t>
      </w:r>
      <w:r w:rsidRPr="00165874">
        <w:rPr>
          <w:rFonts w:ascii="Simplified Arabic" w:hAnsi="Simplified Arabic" w:cs="Simplified Arabic"/>
          <w:b/>
          <w:bCs/>
          <w:sz w:val="24"/>
          <w:szCs w:val="24"/>
          <w:shd w:val="clear" w:color="auto" w:fill="FFFFFF"/>
        </w:rPr>
        <w:t>(Wardat et al.,2024</w:t>
      </w:r>
      <w:r w:rsidRPr="00165874">
        <w:rPr>
          <w:rFonts w:ascii="Simplified Arabic" w:hAnsi="Simplified Arabic" w:cs="Simplified Arabic"/>
          <w:sz w:val="24"/>
          <w:szCs w:val="24"/>
          <w:shd w:val="clear" w:color="auto" w:fill="FFFFFF"/>
        </w:rPr>
        <w:t>)</w:t>
      </w:r>
      <w:r w:rsidRPr="00165874">
        <w:rPr>
          <w:rFonts w:ascii="Simplified Arabic" w:hAnsi="Simplified Arabic" w:cs="Simplified Arabic"/>
          <w:sz w:val="24"/>
          <w:szCs w:val="24"/>
          <w:shd w:val="clear" w:color="auto" w:fill="FFFFFF"/>
          <w:rtl/>
        </w:rPr>
        <w:t xml:space="preserve"> </w:t>
      </w:r>
    </w:p>
    <w:p w14:paraId="5F9B0E7A" w14:textId="6EA33452" w:rsidR="00F9741A" w:rsidRPr="00165874" w:rsidRDefault="00477411" w:rsidP="00477411">
      <w:pPr>
        <w:pStyle w:val="ListParagraph"/>
        <w:bidi/>
        <w:ind w:left="786"/>
        <w:rPr>
          <w:rFonts w:ascii="Simplified Arabic" w:hAnsi="Simplified Arabic" w:cs="Simplified Arabic"/>
          <w:sz w:val="24"/>
          <w:szCs w:val="24"/>
          <w:shd w:val="clear" w:color="auto" w:fill="FFFFFF"/>
          <w:rtl/>
        </w:rPr>
      </w:pPr>
      <w:r w:rsidRPr="00165874">
        <w:rPr>
          <w:rFonts w:ascii="Simplified Arabic" w:hAnsi="Simplified Arabic" w:cs="Simplified Arabic"/>
          <w:sz w:val="24"/>
          <w:szCs w:val="24"/>
          <w:rtl/>
        </w:rPr>
        <w:t>هدفت الدراسة الى استكشاف</w:t>
      </w:r>
      <w:r w:rsidR="00F9741A" w:rsidRPr="00165874">
        <w:rPr>
          <w:rFonts w:ascii="Simplified Arabic" w:hAnsi="Simplified Arabic" w:cs="Simplified Arabic"/>
          <w:sz w:val="24"/>
          <w:szCs w:val="24"/>
          <w:rtl/>
        </w:rPr>
        <w:t xml:space="preserve"> تصورات معلمي الرياضيات حول دمج الذكاء الاصطناعي، وأكدت على تحسين التفاعل الطلابي</w:t>
      </w:r>
      <w:r w:rsidR="00F9741A" w:rsidRPr="00165874">
        <w:rPr>
          <w:rFonts w:ascii="Simplified Arabic" w:hAnsi="Simplified Arabic" w:cs="Simplified Arabic"/>
          <w:sz w:val="24"/>
          <w:szCs w:val="24"/>
          <w:shd w:val="clear" w:color="auto" w:fill="FFFFFF"/>
          <w:rtl/>
        </w:rPr>
        <w:t xml:space="preserve"> وذلك باستخدام منهج تحليلي وصفي ، استطلعت الدراسة 580 مدرسا للرياضيات من المدارس العامة والخاصة في ثلاث مناطق تعليمية. </w:t>
      </w:r>
      <w:r w:rsidRPr="00165874">
        <w:rPr>
          <w:rFonts w:ascii="Simplified Arabic" w:hAnsi="Simplified Arabic" w:cs="Simplified Arabic"/>
          <w:sz w:val="24"/>
          <w:szCs w:val="24"/>
          <w:shd w:val="clear" w:color="auto" w:fill="FFFFFF"/>
          <w:rtl/>
        </w:rPr>
        <w:t>أظهرت النتائج</w:t>
      </w:r>
      <w:r w:rsidR="00F9741A" w:rsidRPr="00165874">
        <w:rPr>
          <w:rFonts w:ascii="Simplified Arabic" w:hAnsi="Simplified Arabic" w:cs="Simplified Arabic"/>
          <w:sz w:val="24"/>
          <w:szCs w:val="24"/>
          <w:shd w:val="clear" w:color="auto" w:fill="FFFFFF"/>
          <w:rtl/>
        </w:rPr>
        <w:t xml:space="preserve"> إمكانات الذكاء الاصطناعي في تعزيز فعالية التدريس وأداء الطلاب ، وتعزيز التحفيز والمنافسة والتمايز بين الطلاب. </w:t>
      </w:r>
    </w:p>
    <w:p w14:paraId="5A873C34" w14:textId="77777777" w:rsidR="00F9741A" w:rsidRPr="00165874" w:rsidRDefault="00F9741A">
      <w:pPr>
        <w:pStyle w:val="ListParagraph"/>
        <w:numPr>
          <w:ilvl w:val="0"/>
          <w:numId w:val="1"/>
        </w:numPr>
        <w:bidi/>
        <w:rPr>
          <w:rFonts w:ascii="Simplified Arabic" w:hAnsi="Simplified Arabic" w:cs="Simplified Arabic"/>
          <w:sz w:val="24"/>
          <w:szCs w:val="24"/>
          <w:shd w:val="clear" w:color="auto" w:fill="FFFFFF"/>
        </w:rPr>
      </w:pPr>
      <w:r w:rsidRPr="00165874">
        <w:rPr>
          <w:rFonts w:ascii="Simplified Arabic" w:hAnsi="Simplified Arabic" w:cs="Simplified Arabic"/>
          <w:sz w:val="24"/>
          <w:szCs w:val="24"/>
          <w:shd w:val="clear" w:color="auto" w:fill="FFFFFF"/>
          <w:rtl/>
        </w:rPr>
        <w:t>د</w:t>
      </w:r>
      <w:r w:rsidRPr="00165874">
        <w:rPr>
          <w:rFonts w:ascii="Simplified Arabic" w:hAnsi="Simplified Arabic" w:cs="Simplified Arabic"/>
          <w:b/>
          <w:bCs/>
          <w:sz w:val="24"/>
          <w:szCs w:val="24"/>
          <w:shd w:val="clear" w:color="auto" w:fill="FFFFFF"/>
          <w:rtl/>
        </w:rPr>
        <w:t xml:space="preserve">راسة </w:t>
      </w:r>
      <w:r w:rsidRPr="00165874">
        <w:rPr>
          <w:rFonts w:ascii="Simplified Arabic" w:hAnsi="Simplified Arabic" w:cs="Simplified Arabic"/>
          <w:b/>
          <w:bCs/>
          <w:sz w:val="24"/>
          <w:szCs w:val="24"/>
          <w:shd w:val="clear" w:color="auto" w:fill="FFFFFF"/>
        </w:rPr>
        <w:t>(Uygun.,2024)</w:t>
      </w:r>
      <w:r w:rsidRPr="00165874">
        <w:rPr>
          <w:rFonts w:ascii="Simplified Arabic" w:hAnsi="Simplified Arabic" w:cs="Simplified Arabic"/>
          <w:sz w:val="24"/>
          <w:szCs w:val="24"/>
          <w:shd w:val="clear" w:color="auto" w:fill="FFFFFF"/>
          <w:rtl/>
        </w:rPr>
        <w:t xml:space="preserve"> </w:t>
      </w:r>
    </w:p>
    <w:p w14:paraId="0CCC394F" w14:textId="77777777" w:rsidR="00477411" w:rsidRPr="00165874" w:rsidRDefault="00477411" w:rsidP="00477411">
      <w:pPr>
        <w:pStyle w:val="ListParagraph"/>
        <w:bidi/>
        <w:ind w:left="786"/>
        <w:rPr>
          <w:rFonts w:ascii="Simplified Arabic" w:hAnsi="Simplified Arabic" w:cs="Simplified Arabic"/>
          <w:sz w:val="24"/>
          <w:szCs w:val="24"/>
          <w:shd w:val="clear" w:color="auto" w:fill="FFFFFF"/>
          <w:rtl/>
        </w:rPr>
      </w:pPr>
      <w:r w:rsidRPr="00165874">
        <w:rPr>
          <w:rFonts w:ascii="Simplified Arabic" w:hAnsi="Simplified Arabic" w:cs="Simplified Arabic"/>
          <w:sz w:val="24"/>
          <w:szCs w:val="24"/>
          <w:shd w:val="clear" w:color="auto" w:fill="FFFFFF"/>
          <w:rtl/>
        </w:rPr>
        <w:t xml:space="preserve">هدفت الدراسة الى استكشاف الرأي حول استخدامات الذكاء الاصطناعي في التعليم و </w:t>
      </w:r>
      <w:r w:rsidR="00F9741A" w:rsidRPr="00165874">
        <w:rPr>
          <w:rFonts w:ascii="Simplified Arabic" w:hAnsi="Simplified Arabic" w:cs="Simplified Arabic"/>
          <w:sz w:val="24"/>
          <w:szCs w:val="24"/>
          <w:shd w:val="clear" w:color="auto" w:fill="FFFFFF"/>
          <w:rtl/>
        </w:rPr>
        <w:t>شارك في هذه الدراسة  74 معلما ، باستخدام مقياس الرأي حول الذكاء الاصطناعي في التعليم لجمع رؤى قيمة. كشفت النتائج عن نظرة إيجابية في الغالب حول استخدام الذكاء الاصطناعي في ال</w:t>
      </w:r>
      <w:r w:rsidRPr="00165874">
        <w:rPr>
          <w:rFonts w:ascii="Simplified Arabic" w:hAnsi="Simplified Arabic" w:cs="Simplified Arabic"/>
          <w:sz w:val="24"/>
          <w:szCs w:val="24"/>
          <w:shd w:val="clear" w:color="auto" w:fill="FFFFFF"/>
          <w:rtl/>
        </w:rPr>
        <w:t>ت</w:t>
      </w:r>
      <w:r w:rsidR="00F9741A" w:rsidRPr="00165874">
        <w:rPr>
          <w:rFonts w:ascii="Simplified Arabic" w:hAnsi="Simplified Arabic" w:cs="Simplified Arabic"/>
          <w:sz w:val="24"/>
          <w:szCs w:val="24"/>
          <w:shd w:val="clear" w:color="auto" w:fill="FFFFFF"/>
          <w:rtl/>
        </w:rPr>
        <w:t xml:space="preserve">علم ، وإن كانت مصحوبة بمخاوف كبيرة بشأن القضايا الأخلاقية والمتعلقة بالخصوصية. </w:t>
      </w:r>
    </w:p>
    <w:p w14:paraId="6ECB0B55" w14:textId="77777777" w:rsidR="00477411" w:rsidRPr="00165874" w:rsidRDefault="00477411" w:rsidP="00477411">
      <w:pPr>
        <w:pStyle w:val="ListParagraph"/>
        <w:bidi/>
        <w:ind w:left="786"/>
        <w:rPr>
          <w:rFonts w:ascii="Simplified Arabic" w:hAnsi="Simplified Arabic" w:cs="Simplified Arabic"/>
          <w:sz w:val="24"/>
          <w:szCs w:val="24"/>
          <w:shd w:val="clear" w:color="auto" w:fill="FFFFFF"/>
          <w:rtl/>
        </w:rPr>
      </w:pPr>
    </w:p>
    <w:p w14:paraId="34E74029" w14:textId="11BF3117" w:rsidR="00F9741A" w:rsidRPr="00165874" w:rsidRDefault="00F9741A" w:rsidP="00477411">
      <w:pPr>
        <w:pStyle w:val="ListParagraph"/>
        <w:bidi/>
        <w:ind w:left="786"/>
        <w:rPr>
          <w:rFonts w:ascii="Simplified Arabic" w:hAnsi="Simplified Arabic" w:cs="Simplified Arabic"/>
          <w:sz w:val="24"/>
          <w:szCs w:val="24"/>
        </w:rPr>
      </w:pPr>
      <w:r w:rsidRPr="00165874">
        <w:rPr>
          <w:rFonts w:ascii="Simplified Arabic" w:hAnsi="Simplified Arabic" w:cs="Simplified Arabic"/>
          <w:b/>
          <w:bCs/>
          <w:sz w:val="24"/>
          <w:szCs w:val="24"/>
          <w:rtl/>
        </w:rPr>
        <w:t>دراسة (</w:t>
      </w:r>
      <w:r w:rsidRPr="00165874">
        <w:rPr>
          <w:rFonts w:ascii="Simplified Arabic" w:hAnsi="Simplified Arabic" w:cs="Simplified Arabic"/>
          <w:b/>
          <w:bCs/>
          <w:color w:val="222222"/>
          <w:sz w:val="24"/>
          <w:szCs w:val="24"/>
          <w:shd w:val="clear" w:color="auto" w:fill="FFFFFF"/>
        </w:rPr>
        <w:t>Rahiman &amp;Kodikal,2024</w:t>
      </w:r>
      <w:r w:rsidRPr="00165874">
        <w:rPr>
          <w:rFonts w:ascii="Simplified Arabic" w:hAnsi="Simplified Arabic" w:cs="Simplified Arabic"/>
          <w:b/>
          <w:bCs/>
          <w:sz w:val="24"/>
          <w:szCs w:val="24"/>
          <w:rtl/>
        </w:rPr>
        <w:t xml:space="preserve">) </w:t>
      </w:r>
    </w:p>
    <w:p w14:paraId="2695475A" w14:textId="35239BF3" w:rsidR="00F9741A" w:rsidRPr="00165874" w:rsidRDefault="00477411" w:rsidP="00F9741A">
      <w:pPr>
        <w:bidi/>
        <w:rPr>
          <w:rFonts w:ascii="Simplified Arabic" w:hAnsi="Simplified Arabic" w:cs="Simplified Arabic"/>
          <w:sz w:val="24"/>
          <w:szCs w:val="24"/>
        </w:rPr>
      </w:pPr>
      <w:r w:rsidRPr="00165874">
        <w:rPr>
          <w:rFonts w:ascii="Simplified Arabic" w:hAnsi="Simplified Arabic" w:cs="Simplified Arabic"/>
          <w:sz w:val="24"/>
          <w:szCs w:val="24"/>
          <w:rtl/>
        </w:rPr>
        <w:t>هدفت</w:t>
      </w:r>
      <w:r w:rsidR="00F9741A" w:rsidRPr="00165874">
        <w:rPr>
          <w:rFonts w:ascii="Simplified Arabic" w:hAnsi="Simplified Arabic" w:cs="Simplified Arabic"/>
          <w:sz w:val="24"/>
          <w:szCs w:val="24"/>
          <w:rtl/>
        </w:rPr>
        <w:t xml:space="preserve"> الدراسة </w:t>
      </w:r>
      <w:r w:rsidRPr="00165874">
        <w:rPr>
          <w:rFonts w:ascii="Simplified Arabic" w:hAnsi="Simplified Arabic" w:cs="Simplified Arabic"/>
          <w:sz w:val="24"/>
          <w:szCs w:val="24"/>
          <w:rtl/>
        </w:rPr>
        <w:t xml:space="preserve">في الكشف عن </w:t>
      </w:r>
      <w:r w:rsidR="00F9741A" w:rsidRPr="00165874">
        <w:rPr>
          <w:rFonts w:ascii="Simplified Arabic" w:hAnsi="Simplified Arabic" w:cs="Simplified Arabic"/>
          <w:sz w:val="24"/>
          <w:szCs w:val="24"/>
          <w:rtl/>
        </w:rPr>
        <w:t>دور الذكاء الاصطناعي في تحسين أساليب التقييم وزيادة مشاركة المعلمين</w:t>
      </w:r>
      <w:r w:rsidR="00F9741A" w:rsidRPr="00165874">
        <w:rPr>
          <w:rFonts w:ascii="Simplified Arabic" w:hAnsi="Simplified Arabic" w:cs="Simplified Arabic"/>
          <w:sz w:val="24"/>
          <w:szCs w:val="24"/>
        </w:rPr>
        <w:t>.</w:t>
      </w:r>
      <w:r w:rsidR="00F9741A" w:rsidRPr="00165874">
        <w:rPr>
          <w:rFonts w:ascii="Simplified Arabic" w:hAnsi="Simplified Arabic" w:cs="Simplified Arabic"/>
          <w:sz w:val="24"/>
          <w:szCs w:val="24"/>
          <w:rtl/>
        </w:rPr>
        <w:t xml:space="preserve"> وسعت إلى تقييم مستويات وعي أعضاء هيئة التدريس فيما يتعلق بالتطبيق العملي ودمج الذكاء الاصطناعي (الذكاء الاصطناعي) في التعليم العالي. بالإضافة إلى ذلك ، </w:t>
      </w:r>
      <w:r w:rsidR="005F504B" w:rsidRPr="00165874">
        <w:rPr>
          <w:rFonts w:ascii="Simplified Arabic" w:hAnsi="Simplified Arabic" w:cs="Simplified Arabic"/>
          <w:sz w:val="24"/>
          <w:szCs w:val="24"/>
          <w:rtl/>
        </w:rPr>
        <w:t xml:space="preserve">كما </w:t>
      </w:r>
      <w:r w:rsidR="00F9741A" w:rsidRPr="00165874">
        <w:rPr>
          <w:rFonts w:ascii="Simplified Arabic" w:hAnsi="Simplified Arabic" w:cs="Simplified Arabic"/>
          <w:sz w:val="24"/>
          <w:szCs w:val="24"/>
          <w:rtl/>
        </w:rPr>
        <w:t xml:space="preserve">يهدف البحث إلى توضيح تأثير الذكاء الاصطناعي على تجاربهم التعليمية ومستوى المشاركة في العمل الذي أظهره المعلمون. اختار الباحثون 250 من أعضاء هيئة التدريس من المؤسسات المصنفة من قبل QS (Quacquarelli Symonds) التي تعمل في أوضاع التعليم الهجين. باستخدام منهج البحث الكمي وتنفيذ نموذج المعادلة الهيكلية ،. أشارت النتائج إلى أن </w:t>
      </w:r>
      <w:r w:rsidR="00F9741A" w:rsidRPr="00165874">
        <w:rPr>
          <w:rFonts w:ascii="Simplified Arabic" w:hAnsi="Simplified Arabic" w:cs="Simplified Arabic"/>
          <w:sz w:val="24"/>
          <w:szCs w:val="24"/>
          <w:rtl/>
        </w:rPr>
        <w:lastRenderedPageBreak/>
        <w:t>التنفيذ الذكاء الاصطناعي سهل تطوير أساليب تقييم وتقدير قوية ، مما أدى إلى ارتفاع مستويات المشاركة في العمل بين أعضاء هيئة التدريس.</w:t>
      </w:r>
    </w:p>
    <w:p w14:paraId="47DF1519" w14:textId="77777777" w:rsidR="00F9741A" w:rsidRPr="00165874" w:rsidRDefault="00F9741A">
      <w:pPr>
        <w:pStyle w:val="ListParagraph"/>
        <w:numPr>
          <w:ilvl w:val="0"/>
          <w:numId w:val="1"/>
        </w:numPr>
        <w:bidi/>
        <w:rPr>
          <w:rFonts w:ascii="Simplified Arabic" w:hAnsi="Simplified Arabic" w:cs="Simplified Arabic"/>
          <w:sz w:val="24"/>
          <w:szCs w:val="24"/>
        </w:rPr>
      </w:pPr>
      <w:r w:rsidRPr="00165874">
        <w:rPr>
          <w:rFonts w:ascii="Simplified Arabic" w:hAnsi="Simplified Arabic" w:cs="Simplified Arabic"/>
          <w:b/>
          <w:bCs/>
          <w:sz w:val="24"/>
          <w:szCs w:val="24"/>
          <w:rtl/>
        </w:rPr>
        <w:t>دراسة (فرج،2024)</w:t>
      </w:r>
      <w:r w:rsidRPr="00165874">
        <w:rPr>
          <w:rFonts w:ascii="Simplified Arabic" w:hAnsi="Simplified Arabic" w:cs="Simplified Arabic"/>
          <w:sz w:val="24"/>
          <w:szCs w:val="24"/>
          <w:rtl/>
        </w:rPr>
        <w:t xml:space="preserve"> </w:t>
      </w:r>
    </w:p>
    <w:p w14:paraId="7A0DF197" w14:textId="46962F7B" w:rsidR="002150D5" w:rsidRPr="00165874" w:rsidRDefault="00DC2888" w:rsidP="002150D5">
      <w:pPr>
        <w:bidi/>
        <w:ind w:left="426"/>
        <w:rPr>
          <w:rFonts w:ascii="Simplified Arabic" w:hAnsi="Simplified Arabic" w:cs="Simplified Arabic"/>
          <w:sz w:val="24"/>
          <w:szCs w:val="24"/>
        </w:rPr>
      </w:pPr>
      <w:r w:rsidRPr="00165874">
        <w:rPr>
          <w:rFonts w:ascii="Simplified Arabic" w:hAnsi="Simplified Arabic" w:cs="Simplified Arabic"/>
          <w:sz w:val="24"/>
          <w:szCs w:val="24"/>
          <w:rtl/>
        </w:rPr>
        <w:t>هدفت</w:t>
      </w:r>
      <w:r w:rsidR="00F9741A" w:rsidRPr="00165874">
        <w:rPr>
          <w:rFonts w:ascii="Simplified Arabic" w:hAnsi="Simplified Arabic" w:cs="Simplified Arabic"/>
          <w:sz w:val="24"/>
          <w:szCs w:val="24"/>
          <w:rtl/>
        </w:rPr>
        <w:t xml:space="preserve"> الدراسة </w:t>
      </w:r>
      <w:r w:rsidRPr="00165874">
        <w:rPr>
          <w:rFonts w:ascii="Simplified Arabic" w:hAnsi="Simplified Arabic" w:cs="Simplified Arabic"/>
          <w:sz w:val="24"/>
          <w:szCs w:val="24"/>
          <w:rtl/>
        </w:rPr>
        <w:t xml:space="preserve">الى </w:t>
      </w:r>
      <w:r w:rsidR="00F9741A" w:rsidRPr="00165874">
        <w:rPr>
          <w:rFonts w:ascii="Simplified Arabic" w:hAnsi="Simplified Arabic" w:cs="Simplified Arabic"/>
          <w:sz w:val="24"/>
          <w:szCs w:val="24"/>
          <w:rtl/>
        </w:rPr>
        <w:t xml:space="preserve">بتسليط الضوء على أهمية الذكاء الاصطناعي وتأثيره المتنامي على المؤسسات الخدمية حول العالم.. تناولت الدراسة إسهامات الذكاء الاصطناعي في تطوير ومعالجة اللغات الطبيعية، والتعرف على الكلام المنطوق والرؤية الحاسوبية، </w:t>
      </w:r>
      <w:r w:rsidR="005F504B" w:rsidRPr="00165874">
        <w:rPr>
          <w:rFonts w:ascii="Simplified Arabic" w:hAnsi="Simplified Arabic" w:cs="Simplified Arabic"/>
          <w:sz w:val="24"/>
          <w:szCs w:val="24"/>
          <w:rtl/>
        </w:rPr>
        <w:t xml:space="preserve">الدراسة تحليلية وصفية </w:t>
      </w:r>
      <w:r w:rsidR="00AC2C69" w:rsidRPr="00165874">
        <w:rPr>
          <w:rFonts w:ascii="Simplified Arabic" w:hAnsi="Simplified Arabic" w:cs="Simplified Arabic"/>
          <w:sz w:val="24"/>
          <w:szCs w:val="24"/>
          <w:rtl/>
        </w:rPr>
        <w:t>و استندت إلى تحليل الواقع التعليمي محليًا وعالميًا، استنتجت الدراسة بان الذكاء الاصطناعي يُمثل نقطة تحول في التعليم، خاصة في أتمتة المهام وتحسين مخرجات التعليم</w:t>
      </w:r>
      <w:r w:rsidR="00AC2C69" w:rsidRPr="00165874">
        <w:rPr>
          <w:rFonts w:ascii="Simplified Arabic" w:hAnsi="Simplified Arabic" w:cs="Simplified Arabic"/>
          <w:sz w:val="24"/>
          <w:szCs w:val="24"/>
        </w:rPr>
        <w:t>.</w:t>
      </w:r>
      <w:r w:rsidR="00AC2C69" w:rsidRPr="00165874">
        <w:rPr>
          <w:rFonts w:ascii="Simplified Arabic" w:hAnsi="Simplified Arabic" w:cs="Simplified Arabic"/>
          <w:sz w:val="24"/>
          <w:szCs w:val="24"/>
          <w:rtl/>
        </w:rPr>
        <w:t>كما انه يمكن استخدامه في التدريس الفردي بحسب مستوى الطالب، وتصحيح الاختبارات، ودعم ذوي الاحتياجات الخاصة</w:t>
      </w:r>
      <w:r w:rsidR="00AC2C69" w:rsidRPr="00165874">
        <w:rPr>
          <w:rFonts w:ascii="Simplified Arabic" w:hAnsi="Simplified Arabic" w:cs="Simplified Arabic"/>
          <w:sz w:val="24"/>
          <w:szCs w:val="24"/>
        </w:rPr>
        <w:t>.</w:t>
      </w:r>
      <w:r w:rsidR="00AC2C69" w:rsidRPr="00165874">
        <w:rPr>
          <w:rFonts w:ascii="Simplified Arabic" w:hAnsi="Simplified Arabic" w:cs="Simplified Arabic"/>
          <w:sz w:val="24"/>
          <w:szCs w:val="24"/>
          <w:rtl/>
        </w:rPr>
        <w:t>كذلك يُساعد في تخفيف أعباء المعلم الإدارية، مما يُتيح له التركيز على الأنشطة البحثية والتطويرية</w:t>
      </w:r>
      <w:r w:rsidR="00AC2C69" w:rsidRPr="00165874">
        <w:rPr>
          <w:rFonts w:ascii="Simplified Arabic" w:hAnsi="Simplified Arabic" w:cs="Simplified Arabic"/>
          <w:sz w:val="24"/>
          <w:szCs w:val="24"/>
        </w:rPr>
        <w:t>.</w:t>
      </w:r>
    </w:p>
    <w:p w14:paraId="03FA2718" w14:textId="77777777" w:rsidR="002150D5" w:rsidRPr="00165874" w:rsidRDefault="002150D5">
      <w:pPr>
        <w:pStyle w:val="ListParagraph"/>
        <w:numPr>
          <w:ilvl w:val="0"/>
          <w:numId w:val="2"/>
        </w:numPr>
        <w:bidi/>
        <w:rPr>
          <w:rFonts w:ascii="Simplified Arabic" w:hAnsi="Simplified Arabic" w:cs="Simplified Arabic"/>
          <w:sz w:val="24"/>
          <w:szCs w:val="24"/>
          <w:shd w:val="clear" w:color="auto" w:fill="FFFFFF"/>
        </w:rPr>
      </w:pPr>
      <w:r w:rsidRPr="00165874">
        <w:rPr>
          <w:rFonts w:ascii="Simplified Arabic" w:hAnsi="Simplified Arabic" w:cs="Simplified Arabic"/>
          <w:b/>
          <w:bCs/>
          <w:sz w:val="24"/>
          <w:szCs w:val="24"/>
          <w:shd w:val="clear" w:color="auto" w:fill="FFFFFF"/>
          <w:rtl/>
        </w:rPr>
        <w:t>دراسة</w:t>
      </w:r>
      <w:r w:rsidRPr="00165874">
        <w:rPr>
          <w:rFonts w:ascii="Simplified Arabic" w:hAnsi="Simplified Arabic" w:cs="Simplified Arabic"/>
          <w:b/>
          <w:bCs/>
          <w:sz w:val="24"/>
          <w:szCs w:val="24"/>
          <w:shd w:val="clear" w:color="auto" w:fill="FFFFFF"/>
        </w:rPr>
        <w:t>,2024 )</w:t>
      </w:r>
      <w:r w:rsidRPr="00165874">
        <w:rPr>
          <w:rFonts w:ascii="Simplified Arabic" w:hAnsi="Simplified Arabic" w:cs="Simplified Arabic"/>
          <w:b/>
          <w:bCs/>
          <w:sz w:val="24"/>
          <w:szCs w:val="24"/>
          <w:shd w:val="clear" w:color="auto" w:fill="FFFFFF"/>
          <w:rtl/>
        </w:rPr>
        <w:t xml:space="preserve"> </w:t>
      </w:r>
      <w:r w:rsidRPr="00165874">
        <w:rPr>
          <w:rFonts w:ascii="Simplified Arabic" w:hAnsi="Simplified Arabic" w:cs="Simplified Arabic"/>
          <w:b/>
          <w:bCs/>
          <w:sz w:val="24"/>
          <w:szCs w:val="24"/>
          <w:shd w:val="clear" w:color="auto" w:fill="FFFFFF"/>
        </w:rPr>
        <w:t>(</w:t>
      </w:r>
      <w:r w:rsidRPr="00165874">
        <w:rPr>
          <w:rFonts w:ascii="Simplified Arabic" w:hAnsi="Simplified Arabic" w:cs="Simplified Arabic"/>
          <w:b/>
          <w:bCs/>
          <w:color w:val="222222"/>
          <w:sz w:val="24"/>
          <w:szCs w:val="24"/>
          <w:shd w:val="clear" w:color="auto" w:fill="FFFFFF"/>
        </w:rPr>
        <w:t>Mafara &amp; Abdullahi</w:t>
      </w:r>
      <w:r w:rsidRPr="00165874">
        <w:rPr>
          <w:rFonts w:ascii="Simplified Arabic" w:hAnsi="Simplified Arabic" w:cs="Simplified Arabic"/>
          <w:sz w:val="24"/>
          <w:szCs w:val="24"/>
          <w:shd w:val="clear" w:color="auto" w:fill="FFFFFF"/>
          <w:rtl/>
        </w:rPr>
        <w:t xml:space="preserve"> </w:t>
      </w:r>
    </w:p>
    <w:p w14:paraId="03CD67A6" w14:textId="0AA865DE" w:rsidR="002150D5" w:rsidRPr="00165874" w:rsidRDefault="002150D5" w:rsidP="002150D5">
      <w:pPr>
        <w:bidi/>
        <w:ind w:left="360"/>
        <w:rPr>
          <w:rFonts w:ascii="Simplified Arabic" w:hAnsi="Simplified Arabic" w:cs="Simplified Arabic"/>
          <w:sz w:val="24"/>
          <w:szCs w:val="24"/>
          <w:shd w:val="clear" w:color="auto" w:fill="FFFFFF"/>
        </w:rPr>
      </w:pPr>
      <w:r w:rsidRPr="00165874">
        <w:rPr>
          <w:rFonts w:ascii="Simplified Arabic" w:hAnsi="Simplified Arabic" w:cs="Simplified Arabic"/>
          <w:sz w:val="24"/>
          <w:szCs w:val="24"/>
          <w:shd w:val="clear" w:color="auto" w:fill="FFFFFF"/>
          <w:rtl/>
        </w:rPr>
        <w:t>هدفت الدراسة الى استكشاف امكانية اعتماد الذكاء الاصطناعي في التعليم، مع التركيز على التحديات والإمكانيات المرتبطة بها. باستخدام نهج ورقة المراجعة ، ناقشت الدراسة العديد من التطبيقات الذكاء الاصطناعي ، مع التركيز على الفوائد مثل تحسين التعاون بين المعلم والطالب وتوفير البيانات في الوقت الفعلي. وأكدت نتائج الدراسة على أهمية اعتماد الذكاء الاصطناعي في التعليم مع الاعتراف بالحاجة إلى التصدي لمجموعة من التحديات بشكل شامل.</w:t>
      </w:r>
    </w:p>
    <w:p w14:paraId="30565C97" w14:textId="77777777" w:rsidR="00F9741A" w:rsidRPr="00165874" w:rsidRDefault="00F9741A">
      <w:pPr>
        <w:pStyle w:val="ListParagraph"/>
        <w:numPr>
          <w:ilvl w:val="0"/>
          <w:numId w:val="1"/>
        </w:numPr>
        <w:bidi/>
        <w:rPr>
          <w:rFonts w:ascii="Simplified Arabic" w:hAnsi="Simplified Arabic" w:cs="Simplified Arabic"/>
          <w:sz w:val="24"/>
          <w:szCs w:val="24"/>
        </w:rPr>
      </w:pPr>
      <w:r w:rsidRPr="00165874">
        <w:rPr>
          <w:rFonts w:ascii="Simplified Arabic" w:hAnsi="Simplified Arabic" w:cs="Simplified Arabic"/>
          <w:b/>
          <w:bCs/>
          <w:sz w:val="24"/>
          <w:szCs w:val="24"/>
          <w:rtl/>
        </w:rPr>
        <w:t xml:space="preserve">دراسة </w:t>
      </w:r>
      <w:r w:rsidRPr="00165874">
        <w:rPr>
          <w:rFonts w:ascii="Simplified Arabic" w:hAnsi="Simplified Arabic" w:cs="Simplified Arabic"/>
          <w:b/>
          <w:bCs/>
          <w:sz w:val="24"/>
          <w:szCs w:val="24"/>
        </w:rPr>
        <w:t xml:space="preserve"> (Hacker et al.,2023)</w:t>
      </w:r>
    </w:p>
    <w:p w14:paraId="3A8279F2" w14:textId="41140B75" w:rsidR="00AC2C69" w:rsidRPr="00165874" w:rsidRDefault="00DC2888" w:rsidP="00AC2C69">
      <w:pPr>
        <w:bidi/>
        <w:ind w:left="426"/>
        <w:rPr>
          <w:rFonts w:ascii="Simplified Arabic" w:hAnsi="Simplified Arabic" w:cs="Simplified Arabic"/>
          <w:sz w:val="24"/>
          <w:szCs w:val="24"/>
          <w:rtl/>
        </w:rPr>
      </w:pPr>
      <w:r w:rsidRPr="00165874">
        <w:rPr>
          <w:rFonts w:ascii="Simplified Arabic" w:hAnsi="Simplified Arabic" w:cs="Simplified Arabic"/>
          <w:sz w:val="24"/>
          <w:szCs w:val="24"/>
          <w:rtl/>
        </w:rPr>
        <w:t>هدفت</w:t>
      </w:r>
      <w:r w:rsidR="00F9741A" w:rsidRPr="00165874">
        <w:rPr>
          <w:rFonts w:ascii="Simplified Arabic" w:hAnsi="Simplified Arabic" w:cs="Simplified Arabic"/>
          <w:sz w:val="24"/>
          <w:szCs w:val="24"/>
          <w:rtl/>
        </w:rPr>
        <w:t xml:space="preserve"> هذه </w:t>
      </w:r>
      <w:r w:rsidRPr="00165874">
        <w:rPr>
          <w:rFonts w:ascii="Simplified Arabic" w:hAnsi="Simplified Arabic" w:cs="Simplified Arabic"/>
          <w:sz w:val="24"/>
          <w:szCs w:val="24"/>
          <w:rtl/>
        </w:rPr>
        <w:t>الدراسة الى مناقشة</w:t>
      </w:r>
      <w:r w:rsidR="00F9741A" w:rsidRPr="00165874">
        <w:rPr>
          <w:rFonts w:ascii="Simplified Arabic" w:hAnsi="Simplified Arabic" w:cs="Simplified Arabic"/>
          <w:sz w:val="24"/>
          <w:szCs w:val="24"/>
          <w:rtl/>
        </w:rPr>
        <w:t xml:space="preserve"> نماذج الذكاء الاصطناعي التوليدية الجديدة في سياق المناقشات حول تنظيم الذكاء الاصطناعي الجدير بالثقة. </w:t>
      </w:r>
      <w:r w:rsidR="00AC2C69" w:rsidRPr="00165874">
        <w:rPr>
          <w:rFonts w:ascii="Simplified Arabic" w:hAnsi="Simplified Arabic" w:cs="Simplified Arabic"/>
          <w:sz w:val="24"/>
          <w:szCs w:val="24"/>
          <w:rtl/>
        </w:rPr>
        <w:t>اعتمدت الدراسة على منهجية تحليلية نظرية تراجع الأطر القانونية والتنظيمية الحالية المتعلقة بنماذج الذكاء الاصطناعي الكبرى</w:t>
      </w:r>
      <w:r w:rsidR="00AC2C69" w:rsidRPr="00165874">
        <w:rPr>
          <w:rFonts w:ascii="Simplified Arabic" w:hAnsi="Simplified Arabic" w:cs="Simplified Arabic"/>
          <w:sz w:val="24"/>
          <w:szCs w:val="24"/>
        </w:rPr>
        <w:t xml:space="preserve"> (LGAIMs)</w:t>
      </w:r>
      <w:r w:rsidR="00AC2C69" w:rsidRPr="00165874">
        <w:rPr>
          <w:rFonts w:ascii="Simplified Arabic" w:hAnsi="Simplified Arabic" w:cs="Simplified Arabic"/>
          <w:sz w:val="24"/>
          <w:szCs w:val="24"/>
          <w:rtl/>
        </w:rPr>
        <w:t>، دون استخدام أدوات جمع بيانات ميدانية، مع التركيز على مطوري هذه النماذج ومستخدميها ومتلقي مخرجاتها. لا توجد عينة بحث تجريبية، بل يُحلل الباحثون السياق الأوروبي وسلاسل القيمة المرتبطة بهذه النماذج. خلصت الدراسة إلى أهمية وضع قواعد تنظيمية متمايزة تفرض التزامات مختلفة حسب الأطراف المعنية، مع التركيز على حالات الاستخدام عالية الخطورة، وتعزيز الشفافية وإدارة المخاطر ومنع التمييز</w:t>
      </w:r>
      <w:r w:rsidR="00F9741A" w:rsidRPr="00165874">
        <w:rPr>
          <w:rFonts w:ascii="Simplified Arabic" w:hAnsi="Simplified Arabic" w:cs="Simplified Arabic"/>
          <w:sz w:val="24"/>
          <w:szCs w:val="24"/>
          <w:rtl/>
        </w:rPr>
        <w:t xml:space="preserve"> </w:t>
      </w:r>
    </w:p>
    <w:p w14:paraId="1551274C" w14:textId="4C6D94E7" w:rsidR="00F9741A" w:rsidRPr="00165874" w:rsidRDefault="00F9741A">
      <w:pPr>
        <w:pStyle w:val="ListParagraph"/>
        <w:numPr>
          <w:ilvl w:val="0"/>
          <w:numId w:val="1"/>
        </w:numPr>
        <w:bidi/>
        <w:rPr>
          <w:rFonts w:ascii="Simplified Arabic" w:hAnsi="Simplified Arabic" w:cs="Simplified Arabic"/>
          <w:sz w:val="24"/>
          <w:szCs w:val="24"/>
        </w:rPr>
      </w:pPr>
      <w:r w:rsidRPr="00165874">
        <w:rPr>
          <w:rFonts w:ascii="Simplified Arabic" w:hAnsi="Simplified Arabic" w:cs="Simplified Arabic"/>
          <w:b/>
          <w:bCs/>
          <w:sz w:val="24"/>
          <w:szCs w:val="24"/>
          <w:rtl/>
        </w:rPr>
        <w:t>دراسة (عبد السلام،2023)</w:t>
      </w:r>
      <w:r w:rsidRPr="00165874">
        <w:rPr>
          <w:rFonts w:ascii="Simplified Arabic" w:hAnsi="Simplified Arabic" w:cs="Simplified Arabic"/>
          <w:sz w:val="24"/>
          <w:szCs w:val="24"/>
          <w:rtl/>
        </w:rPr>
        <w:t xml:space="preserve"> </w:t>
      </w:r>
    </w:p>
    <w:p w14:paraId="4497E4DB" w14:textId="2CC94976" w:rsidR="00F9741A" w:rsidRPr="00165874" w:rsidRDefault="00F9741A" w:rsidP="00D67340">
      <w:pPr>
        <w:bidi/>
        <w:ind w:left="426"/>
        <w:rPr>
          <w:rFonts w:ascii="Simplified Arabic" w:hAnsi="Simplified Arabic" w:cs="Simplified Arabic"/>
          <w:sz w:val="24"/>
          <w:szCs w:val="24"/>
          <w:rtl/>
        </w:rPr>
      </w:pPr>
      <w:r w:rsidRPr="00165874">
        <w:rPr>
          <w:rFonts w:ascii="Simplified Arabic" w:hAnsi="Simplified Arabic" w:cs="Simplified Arabic"/>
          <w:sz w:val="24"/>
          <w:szCs w:val="24"/>
          <w:rtl/>
        </w:rPr>
        <w:t xml:space="preserve">هدفت الدراسة إلى التعرف على تاريخ الذكاء الاصطناعي وتحديد خصائصه في تعليم اللغات وتحديد أهدافه بالإضافة إلى التعرف على التغيرات التي أحدثها الذكاء الاصطناعي في مجال تعليم اللغات بالدول العربية وتحديد أثر الذكاء الاصطناعي في محركات عملية تعلم اللغات وكذلك التعرف على تطبيقات الذكاء الاصطناعي الموضوعية في تعلم اللغات والتعرف على شروط عمل الذكاء الاصطناعي في مجال </w:t>
      </w:r>
      <w:r w:rsidRPr="00165874">
        <w:rPr>
          <w:rFonts w:ascii="Simplified Arabic" w:hAnsi="Simplified Arabic" w:cs="Simplified Arabic"/>
          <w:sz w:val="24"/>
          <w:szCs w:val="24"/>
          <w:rtl/>
        </w:rPr>
        <w:lastRenderedPageBreak/>
        <w:t xml:space="preserve">تعليم اللغات في الدول العربية وقد توصلت الدراسة إلى مجموعه من النتائج تتمثل في </w:t>
      </w:r>
      <w:r w:rsidR="00DC2888" w:rsidRPr="00165874">
        <w:rPr>
          <w:rFonts w:ascii="Simplified Arabic" w:hAnsi="Simplified Arabic" w:cs="Simplified Arabic"/>
          <w:sz w:val="24"/>
          <w:szCs w:val="24"/>
          <w:rtl/>
        </w:rPr>
        <w:t>ان</w:t>
      </w:r>
      <w:r w:rsidRPr="00165874">
        <w:rPr>
          <w:rFonts w:ascii="Simplified Arabic" w:hAnsi="Simplified Arabic" w:cs="Simplified Arabic"/>
          <w:sz w:val="24"/>
          <w:szCs w:val="24"/>
          <w:rtl/>
        </w:rPr>
        <w:t xml:space="preserve"> استخدام الذكاء الاصطناعي في تعليم اللغات في الدول العربية </w:t>
      </w:r>
      <w:r w:rsidR="00FE34F8" w:rsidRPr="00165874">
        <w:rPr>
          <w:rFonts w:ascii="Simplified Arabic" w:hAnsi="Simplified Arabic" w:cs="Simplified Arabic"/>
          <w:sz w:val="24"/>
          <w:szCs w:val="24"/>
          <w:rtl/>
        </w:rPr>
        <w:t>مازال</w:t>
      </w:r>
      <w:r w:rsidR="00DC2888" w:rsidRPr="00165874">
        <w:rPr>
          <w:rFonts w:ascii="Simplified Arabic" w:hAnsi="Simplified Arabic" w:cs="Simplified Arabic"/>
          <w:sz w:val="24"/>
          <w:szCs w:val="24"/>
          <w:rtl/>
        </w:rPr>
        <w:t xml:space="preserve"> حاليا </w:t>
      </w:r>
      <w:r w:rsidRPr="00165874">
        <w:rPr>
          <w:rFonts w:ascii="Simplified Arabic" w:hAnsi="Simplified Arabic" w:cs="Simplified Arabic"/>
          <w:sz w:val="24"/>
          <w:szCs w:val="24"/>
          <w:rtl/>
        </w:rPr>
        <w:t xml:space="preserve">في اطار </w:t>
      </w:r>
      <w:r w:rsidR="00DC2888" w:rsidRPr="00165874">
        <w:rPr>
          <w:rFonts w:ascii="Simplified Arabic" w:hAnsi="Simplified Arabic" w:cs="Simplified Arabic"/>
          <w:sz w:val="24"/>
          <w:szCs w:val="24"/>
          <w:rtl/>
        </w:rPr>
        <w:t>ال</w:t>
      </w:r>
      <w:r w:rsidRPr="00165874">
        <w:rPr>
          <w:rFonts w:ascii="Simplified Arabic" w:hAnsi="Simplified Arabic" w:cs="Simplified Arabic"/>
          <w:sz w:val="24"/>
          <w:szCs w:val="24"/>
          <w:rtl/>
        </w:rPr>
        <w:t>محاول</w:t>
      </w:r>
      <w:r w:rsidR="00DC2888" w:rsidRPr="00165874">
        <w:rPr>
          <w:rFonts w:ascii="Simplified Arabic" w:hAnsi="Simplified Arabic" w:cs="Simplified Arabic"/>
          <w:sz w:val="24"/>
          <w:szCs w:val="24"/>
          <w:rtl/>
        </w:rPr>
        <w:t>ة</w:t>
      </w:r>
      <w:r w:rsidRPr="00165874">
        <w:rPr>
          <w:rFonts w:ascii="Simplified Arabic" w:hAnsi="Simplified Arabic" w:cs="Simplified Arabic"/>
          <w:sz w:val="24"/>
          <w:szCs w:val="24"/>
          <w:rtl/>
        </w:rPr>
        <w:t xml:space="preserve"> كما أنه يستخدم في أسلوب مقارن للأسلوب البشري، ويعد استخدامه في تعليم اللغات بالدول العربية أداة لتفعيل عملية التعليم الذاتي </w:t>
      </w:r>
      <w:r w:rsidR="00DC2888" w:rsidRPr="00165874">
        <w:rPr>
          <w:rFonts w:ascii="Simplified Arabic" w:hAnsi="Simplified Arabic" w:cs="Simplified Arabic"/>
          <w:sz w:val="24"/>
          <w:szCs w:val="24"/>
          <w:rtl/>
        </w:rPr>
        <w:t>.</w:t>
      </w:r>
    </w:p>
    <w:p w14:paraId="12337D4E" w14:textId="77777777" w:rsidR="00F9741A" w:rsidRPr="00165874" w:rsidRDefault="00F9741A">
      <w:pPr>
        <w:pStyle w:val="ListParagraph"/>
        <w:numPr>
          <w:ilvl w:val="0"/>
          <w:numId w:val="2"/>
        </w:numPr>
        <w:bidi/>
        <w:rPr>
          <w:rFonts w:ascii="Simplified Arabic" w:hAnsi="Simplified Arabic" w:cs="Simplified Arabic"/>
          <w:sz w:val="24"/>
          <w:szCs w:val="24"/>
          <w:shd w:val="clear" w:color="auto" w:fill="FFFFFF"/>
        </w:rPr>
      </w:pPr>
      <w:r w:rsidRPr="00165874">
        <w:rPr>
          <w:rFonts w:ascii="Simplified Arabic" w:hAnsi="Simplified Arabic" w:cs="Simplified Arabic"/>
          <w:sz w:val="24"/>
          <w:szCs w:val="24"/>
          <w:shd w:val="clear" w:color="auto" w:fill="FFFFFF"/>
          <w:rtl/>
        </w:rPr>
        <w:t xml:space="preserve"> </w:t>
      </w:r>
      <w:r w:rsidRPr="00165874">
        <w:rPr>
          <w:rFonts w:ascii="Simplified Arabic" w:hAnsi="Simplified Arabic" w:cs="Simplified Arabic"/>
          <w:b/>
          <w:bCs/>
          <w:sz w:val="24"/>
          <w:szCs w:val="24"/>
          <w:shd w:val="clear" w:color="auto" w:fill="FFFFFF"/>
          <w:rtl/>
        </w:rPr>
        <w:t>دراسة (</w:t>
      </w:r>
      <w:r w:rsidRPr="00165874">
        <w:rPr>
          <w:rFonts w:ascii="Simplified Arabic" w:hAnsi="Simplified Arabic" w:cs="Simplified Arabic"/>
          <w:b/>
          <w:bCs/>
          <w:sz w:val="24"/>
          <w:szCs w:val="24"/>
          <w:shd w:val="clear" w:color="auto" w:fill="FFFFFF"/>
        </w:rPr>
        <w:t>Awad et al .,2022</w:t>
      </w:r>
      <w:r w:rsidRPr="00165874">
        <w:rPr>
          <w:rFonts w:ascii="Simplified Arabic" w:hAnsi="Simplified Arabic" w:cs="Simplified Arabic"/>
          <w:b/>
          <w:bCs/>
          <w:sz w:val="24"/>
          <w:szCs w:val="24"/>
          <w:shd w:val="clear" w:color="auto" w:fill="FFFFFF"/>
          <w:rtl/>
        </w:rPr>
        <w:t>)</w:t>
      </w:r>
      <w:r w:rsidRPr="00165874">
        <w:rPr>
          <w:rFonts w:ascii="Simplified Arabic" w:hAnsi="Simplified Arabic" w:cs="Simplified Arabic"/>
          <w:sz w:val="24"/>
          <w:szCs w:val="24"/>
          <w:shd w:val="clear" w:color="auto" w:fill="FFFFFF"/>
          <w:rtl/>
        </w:rPr>
        <w:t xml:space="preserve"> </w:t>
      </w:r>
    </w:p>
    <w:p w14:paraId="2962C9D7" w14:textId="4DE5FEF8" w:rsidR="009A6429" w:rsidRPr="00165874" w:rsidRDefault="00F9741A" w:rsidP="009A6429">
      <w:pPr>
        <w:bidi/>
        <w:ind w:left="360"/>
        <w:rPr>
          <w:rFonts w:ascii="Simplified Arabic" w:hAnsi="Simplified Arabic" w:cs="Simplified Arabic"/>
          <w:sz w:val="24"/>
          <w:szCs w:val="24"/>
          <w:shd w:val="clear" w:color="auto" w:fill="FFFFFF"/>
          <w:rtl/>
        </w:rPr>
      </w:pPr>
      <w:r w:rsidRPr="00165874">
        <w:rPr>
          <w:rFonts w:ascii="Simplified Arabic" w:hAnsi="Simplified Arabic" w:cs="Simplified Arabic"/>
          <w:sz w:val="24"/>
          <w:szCs w:val="24"/>
          <w:shd w:val="clear" w:color="auto" w:fill="FFFFFF"/>
        </w:rPr>
        <w:t xml:space="preserve"> </w:t>
      </w:r>
      <w:r w:rsidR="00DC2888" w:rsidRPr="00165874">
        <w:rPr>
          <w:rFonts w:ascii="Simplified Arabic" w:hAnsi="Simplified Arabic" w:cs="Simplified Arabic"/>
          <w:sz w:val="24"/>
          <w:szCs w:val="24"/>
          <w:shd w:val="clear" w:color="auto" w:fill="FFFFFF"/>
          <w:rtl/>
        </w:rPr>
        <w:t xml:space="preserve">هدفت الدر اسة الى </w:t>
      </w:r>
      <w:r w:rsidR="009A6429" w:rsidRPr="00165874">
        <w:rPr>
          <w:rFonts w:ascii="Simplified Arabic" w:hAnsi="Simplified Arabic" w:cs="Simplified Arabic"/>
          <w:sz w:val="24"/>
          <w:szCs w:val="24"/>
          <w:shd w:val="clear" w:color="auto" w:fill="FFFFFF"/>
          <w:rtl/>
        </w:rPr>
        <w:t>ا</w:t>
      </w:r>
      <w:r w:rsidRPr="00165874">
        <w:rPr>
          <w:rFonts w:ascii="Simplified Arabic" w:hAnsi="Simplified Arabic" w:cs="Simplified Arabic"/>
          <w:sz w:val="24"/>
          <w:szCs w:val="24"/>
          <w:shd w:val="clear" w:color="auto" w:fill="FFFFFF"/>
          <w:rtl/>
        </w:rPr>
        <w:t>ستكش</w:t>
      </w:r>
      <w:r w:rsidR="00DC2888" w:rsidRPr="00165874">
        <w:rPr>
          <w:rFonts w:ascii="Simplified Arabic" w:hAnsi="Simplified Arabic" w:cs="Simplified Arabic"/>
          <w:sz w:val="24"/>
          <w:szCs w:val="24"/>
          <w:shd w:val="clear" w:color="auto" w:fill="FFFFFF"/>
          <w:rtl/>
        </w:rPr>
        <w:t>ا</w:t>
      </w:r>
      <w:r w:rsidRPr="00165874">
        <w:rPr>
          <w:rFonts w:ascii="Simplified Arabic" w:hAnsi="Simplified Arabic" w:cs="Simplified Arabic"/>
          <w:sz w:val="24"/>
          <w:szCs w:val="24"/>
          <w:shd w:val="clear" w:color="auto" w:fill="FFFFFF"/>
          <w:rtl/>
        </w:rPr>
        <w:t xml:space="preserve">ف آثار التعلم الإلكتروني ، </w:t>
      </w:r>
      <w:r w:rsidR="009A6429" w:rsidRPr="00165874">
        <w:rPr>
          <w:rFonts w:ascii="Simplified Arabic" w:hAnsi="Simplified Arabic" w:cs="Simplified Arabic"/>
          <w:sz w:val="24"/>
          <w:szCs w:val="24"/>
          <w:shd w:val="clear" w:color="auto" w:fill="FFFFFF"/>
          <w:rtl/>
        </w:rPr>
        <w:t>استخدمت الدراسة منهجًا وصفيًا تحليليًا بهدف قياس تأثير التعلم الإلكتروني المدعوم بالذكاء الاصطناعي خلال جائحة كوفيد-19، حيث طورت خوارزمية تعتمد على تحليل التفاعل وسرعة التعلم باستخدام بيانات من عينة متنوعة شملت 1000 مشارك من طلاب ومديرين وموظفين من ثقافات مختلفة. أظهرت النتائج أن الذكاء الاصطناعي ساعد في تخصيص التعلم وتحسين نتائجه، وساهم في تخفيف العبء الإداري عن المعلمين، وتقليل معدلات الغش، وزيادة التفاعل والابتكار في بيئات التعلم، مما عزز جودة وكفاءة العملية التعليمية</w:t>
      </w:r>
    </w:p>
    <w:p w14:paraId="596FA2EA" w14:textId="5CDD1B07" w:rsidR="00F9741A" w:rsidRPr="00165874" w:rsidRDefault="00F9741A" w:rsidP="009A6429">
      <w:pPr>
        <w:bidi/>
        <w:ind w:left="360"/>
        <w:rPr>
          <w:rFonts w:ascii="Simplified Arabic" w:hAnsi="Simplified Arabic" w:cs="Simplified Arabic"/>
          <w:sz w:val="24"/>
          <w:szCs w:val="24"/>
          <w:shd w:val="clear" w:color="auto" w:fill="FFFFFF"/>
        </w:rPr>
      </w:pPr>
      <w:r w:rsidRPr="00165874">
        <w:rPr>
          <w:rFonts w:ascii="Simplified Arabic" w:hAnsi="Simplified Arabic" w:cs="Simplified Arabic"/>
          <w:b/>
          <w:bCs/>
          <w:sz w:val="24"/>
          <w:szCs w:val="24"/>
          <w:shd w:val="clear" w:color="auto" w:fill="FFFFFF"/>
          <w:rtl/>
        </w:rPr>
        <w:t xml:space="preserve">دراسة </w:t>
      </w:r>
      <w:r w:rsidRPr="00165874">
        <w:rPr>
          <w:rFonts w:ascii="Simplified Arabic" w:hAnsi="Simplified Arabic" w:cs="Simplified Arabic"/>
          <w:sz w:val="24"/>
          <w:szCs w:val="24"/>
          <w:shd w:val="clear" w:color="auto" w:fill="FFFFFF"/>
        </w:rPr>
        <w:t xml:space="preserve"> </w:t>
      </w:r>
      <w:r w:rsidRPr="00165874">
        <w:rPr>
          <w:rFonts w:ascii="Simplified Arabic" w:hAnsi="Simplified Arabic" w:cs="Simplified Arabic"/>
          <w:b/>
          <w:bCs/>
          <w:sz w:val="24"/>
          <w:szCs w:val="24"/>
          <w:shd w:val="clear" w:color="auto" w:fill="FFFFFF"/>
        </w:rPr>
        <w:t xml:space="preserve">(Chen et al.,2022 ) </w:t>
      </w:r>
    </w:p>
    <w:p w14:paraId="1ABC7D0E" w14:textId="253586B5" w:rsidR="00F9741A" w:rsidRPr="00165874" w:rsidRDefault="00F9741A" w:rsidP="002150D5">
      <w:pPr>
        <w:bidi/>
        <w:ind w:left="360"/>
        <w:rPr>
          <w:rFonts w:ascii="Simplified Arabic" w:hAnsi="Simplified Arabic" w:cs="Simplified Arabic"/>
          <w:sz w:val="24"/>
          <w:szCs w:val="24"/>
          <w:shd w:val="clear" w:color="auto" w:fill="FFFFFF"/>
          <w:rtl/>
        </w:rPr>
      </w:pPr>
      <w:r w:rsidRPr="00165874">
        <w:rPr>
          <w:rFonts w:ascii="Simplified Arabic" w:hAnsi="Simplified Arabic" w:cs="Simplified Arabic"/>
          <w:sz w:val="24"/>
          <w:szCs w:val="24"/>
          <w:shd w:val="clear" w:color="auto" w:fill="FFFFFF"/>
          <w:rtl/>
        </w:rPr>
        <w:t>هدفت</w:t>
      </w:r>
      <w:r w:rsidRPr="00165874">
        <w:rPr>
          <w:rFonts w:ascii="Simplified Arabic" w:hAnsi="Simplified Arabic" w:cs="Simplified Arabic"/>
          <w:sz w:val="24"/>
          <w:szCs w:val="24"/>
          <w:shd w:val="clear" w:color="auto" w:fill="FFFFFF"/>
        </w:rPr>
        <w:t xml:space="preserve"> </w:t>
      </w:r>
      <w:r w:rsidRPr="00165874">
        <w:rPr>
          <w:rFonts w:ascii="Simplified Arabic" w:hAnsi="Simplified Arabic" w:cs="Simplified Arabic"/>
          <w:sz w:val="24"/>
          <w:szCs w:val="24"/>
          <w:shd w:val="clear" w:color="auto" w:fill="FFFFFF"/>
          <w:rtl/>
        </w:rPr>
        <w:t>الدراسة الى تحديد الاتجاهات والموضوعات المتعلقة بالتطبيقات الذكاء الاصطناعي في التعليم (AIEd) باستخدام الببليومترات. كشفت الدراسة عن اهتمام متزايد باستخدام الذكاء الاصطناعي للأغراض التعليمية داخل المجتمع الأكاديمي ، لا سيما في أنظمة التوصية للتعلم الشخصي.</w:t>
      </w:r>
    </w:p>
    <w:p w14:paraId="4C1654E2" w14:textId="77777777" w:rsidR="00F9741A" w:rsidRPr="00165874" w:rsidRDefault="00F9741A">
      <w:pPr>
        <w:pStyle w:val="ListParagraph"/>
        <w:numPr>
          <w:ilvl w:val="0"/>
          <w:numId w:val="2"/>
        </w:numPr>
        <w:bidi/>
        <w:rPr>
          <w:rFonts w:ascii="Simplified Arabic" w:hAnsi="Simplified Arabic" w:cs="Simplified Arabic"/>
          <w:sz w:val="24"/>
          <w:szCs w:val="24"/>
          <w:shd w:val="clear" w:color="auto" w:fill="FFFFFF"/>
        </w:rPr>
      </w:pPr>
      <w:r w:rsidRPr="00165874">
        <w:rPr>
          <w:rFonts w:ascii="Simplified Arabic" w:hAnsi="Simplified Arabic" w:cs="Simplified Arabic"/>
          <w:b/>
          <w:bCs/>
          <w:sz w:val="24"/>
          <w:szCs w:val="24"/>
          <w:shd w:val="clear" w:color="auto" w:fill="FFFFFF"/>
          <w:rtl/>
        </w:rPr>
        <w:t xml:space="preserve">دراسة </w:t>
      </w:r>
      <w:r w:rsidRPr="00165874">
        <w:rPr>
          <w:rFonts w:ascii="Simplified Arabic" w:hAnsi="Simplified Arabic" w:cs="Simplified Arabic"/>
          <w:b/>
          <w:bCs/>
          <w:sz w:val="24"/>
          <w:szCs w:val="24"/>
          <w:shd w:val="clear" w:color="auto" w:fill="FFFFFF"/>
        </w:rPr>
        <w:t>(Alzahrani,2022</w:t>
      </w:r>
      <w:r w:rsidRPr="00165874">
        <w:rPr>
          <w:rFonts w:ascii="Simplified Arabic" w:hAnsi="Simplified Arabic" w:cs="Simplified Arabic"/>
          <w:sz w:val="24"/>
          <w:szCs w:val="24"/>
          <w:shd w:val="clear" w:color="auto" w:fill="FFFFFF"/>
        </w:rPr>
        <w:t xml:space="preserve">) </w:t>
      </w:r>
      <w:r w:rsidRPr="00165874">
        <w:rPr>
          <w:rFonts w:ascii="Simplified Arabic" w:hAnsi="Simplified Arabic" w:cs="Simplified Arabic"/>
          <w:sz w:val="24"/>
          <w:szCs w:val="24"/>
          <w:shd w:val="clear" w:color="auto" w:fill="FFFFFF"/>
          <w:rtl/>
        </w:rPr>
        <w:t xml:space="preserve"> </w:t>
      </w:r>
    </w:p>
    <w:p w14:paraId="374374D2" w14:textId="0F29A58F" w:rsidR="00DC2888" w:rsidRPr="00D55053" w:rsidRDefault="00F9741A" w:rsidP="00D55053">
      <w:pPr>
        <w:bidi/>
        <w:ind w:left="360"/>
        <w:rPr>
          <w:rFonts w:ascii="Simplified Arabic" w:hAnsi="Simplified Arabic" w:cs="Simplified Arabic"/>
          <w:color w:val="1F497D" w:themeColor="text2"/>
          <w:sz w:val="24"/>
          <w:szCs w:val="24"/>
          <w:shd w:val="clear" w:color="auto" w:fill="FFFFFF"/>
        </w:rPr>
      </w:pPr>
      <w:r w:rsidRPr="00D55053">
        <w:rPr>
          <w:rFonts w:ascii="Simplified Arabic" w:hAnsi="Simplified Arabic" w:cs="Simplified Arabic"/>
          <w:sz w:val="24"/>
          <w:szCs w:val="24"/>
          <w:shd w:val="clear" w:color="auto" w:fill="FFFFFF"/>
          <w:rtl/>
        </w:rPr>
        <w:t>هدفت دراسة الزهراني إلى التدقيق في دور الذكاء الاصطناعي (الذكاء الاصطناعي) في التعليم داخل العالم العربي على مدى السنوات الخمس السابقة. باستخدام منهجية مراجعة الأدبيات ، جمعت الدراسة البيانات من خلال استرجاع الأوراق البحثية من قواعد البيانات ذات السمعة الطيبة على الإنترنت ، بما في ذلك IEEE و ERIC و Google Scholar. وأكدت النتائج على التأثير المفيد الذكاء الاصطناعي</w:t>
      </w:r>
      <w:r w:rsidR="00DC2888" w:rsidRPr="00D55053">
        <w:rPr>
          <w:rFonts w:ascii="Simplified Arabic" w:hAnsi="Simplified Arabic" w:cs="Simplified Arabic"/>
          <w:sz w:val="24"/>
          <w:szCs w:val="24"/>
          <w:shd w:val="clear" w:color="auto" w:fill="FFFFFF"/>
          <w:rtl/>
        </w:rPr>
        <w:t>.</w:t>
      </w:r>
    </w:p>
    <w:p w14:paraId="74BFBC2B" w14:textId="77777777" w:rsidR="00F9741A" w:rsidRPr="00165874" w:rsidRDefault="00F9741A">
      <w:pPr>
        <w:pStyle w:val="ListParagraph"/>
        <w:numPr>
          <w:ilvl w:val="0"/>
          <w:numId w:val="1"/>
        </w:numPr>
        <w:bidi/>
        <w:rPr>
          <w:rFonts w:ascii="Simplified Arabic" w:hAnsi="Simplified Arabic" w:cs="Simplified Arabic"/>
          <w:sz w:val="24"/>
          <w:szCs w:val="24"/>
          <w:shd w:val="clear" w:color="auto" w:fill="FFFFFF"/>
        </w:rPr>
      </w:pPr>
      <w:r w:rsidRPr="00165874">
        <w:rPr>
          <w:rFonts w:ascii="Simplified Arabic" w:hAnsi="Simplified Arabic" w:cs="Simplified Arabic"/>
          <w:b/>
          <w:bCs/>
          <w:sz w:val="24"/>
          <w:szCs w:val="24"/>
          <w:shd w:val="clear" w:color="auto" w:fill="FFFFFF"/>
          <w:rtl/>
        </w:rPr>
        <w:t xml:space="preserve">دراسة </w:t>
      </w:r>
      <w:r w:rsidRPr="00165874">
        <w:rPr>
          <w:rFonts w:ascii="Simplified Arabic" w:hAnsi="Simplified Arabic" w:cs="Simplified Arabic"/>
          <w:b/>
          <w:bCs/>
          <w:sz w:val="24"/>
          <w:szCs w:val="24"/>
          <w:shd w:val="clear" w:color="auto" w:fill="FFFFFF"/>
        </w:rPr>
        <w:t>(Hariri,2021)</w:t>
      </w:r>
      <w:r w:rsidRPr="00165874">
        <w:rPr>
          <w:rFonts w:ascii="Simplified Arabic" w:hAnsi="Simplified Arabic" w:cs="Simplified Arabic"/>
          <w:b/>
          <w:bCs/>
          <w:sz w:val="24"/>
          <w:szCs w:val="24"/>
          <w:shd w:val="clear" w:color="auto" w:fill="FFFFFF"/>
          <w:rtl/>
        </w:rPr>
        <w:t xml:space="preserve"> </w:t>
      </w:r>
    </w:p>
    <w:p w14:paraId="4C1A8A49" w14:textId="549D55CB" w:rsidR="00F9741A" w:rsidRPr="00165874" w:rsidRDefault="00D55053" w:rsidP="00D55053">
      <w:pPr>
        <w:bidi/>
        <w:rPr>
          <w:rFonts w:ascii="Simplified Arabic" w:hAnsi="Simplified Arabic" w:cs="Simplified Arabic"/>
          <w:sz w:val="24"/>
          <w:szCs w:val="24"/>
          <w:shd w:val="clear" w:color="auto" w:fill="FFFFFF"/>
        </w:rPr>
      </w:pPr>
      <w:r>
        <w:rPr>
          <w:rFonts w:ascii="Simplified Arabic" w:hAnsi="Simplified Arabic" w:cs="Simplified Arabic" w:hint="cs"/>
          <w:sz w:val="24"/>
          <w:szCs w:val="24"/>
          <w:shd w:val="clear" w:color="auto" w:fill="FFFFFF"/>
          <w:rtl/>
        </w:rPr>
        <w:t xml:space="preserve"> </w:t>
      </w:r>
      <w:r w:rsidR="00F9741A" w:rsidRPr="00165874">
        <w:rPr>
          <w:rFonts w:ascii="Simplified Arabic" w:hAnsi="Simplified Arabic" w:cs="Simplified Arabic"/>
          <w:sz w:val="24"/>
          <w:szCs w:val="24"/>
          <w:shd w:val="clear" w:color="auto" w:fill="FFFFFF"/>
          <w:rtl/>
        </w:rPr>
        <w:t xml:space="preserve">هدفت الدراسة إلى تقديم رؤية مقترحة لاستخدام الذكاء الاصطناعي في دعم التعليم بالجامعات في المملكة العربية السعودية لمواجهة جائحة كوفيد-19، وذلك في ضوء الاستفادة من تجربة الصين. ولتحقيق هذا الهدف، اعتمدت الدراسة على المنهج الوصفي. وقد توصلت الدراسة إلى عدة نتائج، من أبرزها: تم استخدام تطبيقات الذكاء الاصطناعي وأنظمة التعليم الإلكتروني كمساعد لعملية التعليم بالجامعات السعودية خلال فترة الحظر قامت الجامعات السعودية بتوظيف تطبيقات الذكاء الاصطناعي الحديثة من خلال إنشاء عدد من المنصات الإلكترونية التعليمية لتغطية محتوى المقررات الدراسية لجميع الطلاب كانت هناك مبادرات للتعليم الإلكتروني، </w:t>
      </w:r>
    </w:p>
    <w:p w14:paraId="3137E3D1" w14:textId="77777777" w:rsidR="00F9741A" w:rsidRPr="00165874" w:rsidRDefault="00F9741A">
      <w:pPr>
        <w:pStyle w:val="ListParagraph"/>
        <w:numPr>
          <w:ilvl w:val="0"/>
          <w:numId w:val="2"/>
        </w:numPr>
        <w:bidi/>
        <w:rPr>
          <w:rFonts w:ascii="Simplified Arabic" w:hAnsi="Simplified Arabic" w:cs="Simplified Arabic"/>
          <w:sz w:val="24"/>
          <w:szCs w:val="24"/>
          <w:shd w:val="clear" w:color="auto" w:fill="FFFFFF"/>
        </w:rPr>
      </w:pPr>
      <w:r w:rsidRPr="00165874">
        <w:rPr>
          <w:rFonts w:ascii="Simplified Arabic" w:hAnsi="Simplified Arabic" w:cs="Simplified Arabic"/>
          <w:b/>
          <w:bCs/>
          <w:sz w:val="24"/>
          <w:szCs w:val="24"/>
          <w:shd w:val="clear" w:color="auto" w:fill="FFFFFF"/>
          <w:rtl/>
        </w:rPr>
        <w:t xml:space="preserve">دراسة </w:t>
      </w:r>
      <w:r w:rsidRPr="00165874">
        <w:rPr>
          <w:rFonts w:ascii="Simplified Arabic" w:hAnsi="Simplified Arabic" w:cs="Simplified Arabic"/>
          <w:b/>
          <w:bCs/>
          <w:sz w:val="24"/>
          <w:szCs w:val="24"/>
          <w:shd w:val="clear" w:color="auto" w:fill="FFFFFF"/>
        </w:rPr>
        <w:t>(</w:t>
      </w:r>
      <w:r w:rsidRPr="00165874">
        <w:rPr>
          <w:rFonts w:ascii="Simplified Arabic" w:hAnsi="Simplified Arabic" w:cs="Simplified Arabic"/>
          <w:b/>
          <w:bCs/>
          <w:color w:val="222222"/>
          <w:sz w:val="24"/>
          <w:szCs w:val="24"/>
          <w:shd w:val="clear" w:color="auto" w:fill="FFFFFF"/>
        </w:rPr>
        <w:t>Elhajji et al.,2020)</w:t>
      </w:r>
      <w:r w:rsidRPr="00165874">
        <w:rPr>
          <w:rFonts w:ascii="Simplified Arabic" w:hAnsi="Simplified Arabic" w:cs="Simplified Arabic"/>
          <w:sz w:val="24"/>
          <w:szCs w:val="24"/>
          <w:shd w:val="clear" w:color="auto" w:fill="FFFFFF"/>
        </w:rPr>
        <w:t xml:space="preserve"> </w:t>
      </w:r>
      <w:r w:rsidRPr="00165874">
        <w:rPr>
          <w:rFonts w:ascii="Simplified Arabic" w:hAnsi="Simplified Arabic" w:cs="Simplified Arabic"/>
          <w:sz w:val="24"/>
          <w:szCs w:val="24"/>
          <w:shd w:val="clear" w:color="auto" w:fill="FFFFFF"/>
          <w:rtl/>
        </w:rPr>
        <w:t xml:space="preserve"> </w:t>
      </w:r>
    </w:p>
    <w:p w14:paraId="482BA5D6" w14:textId="2D373A5C" w:rsidR="00F9741A" w:rsidRDefault="00F9741A" w:rsidP="00DC2888">
      <w:pPr>
        <w:bidi/>
        <w:rPr>
          <w:rFonts w:ascii="Simplified Arabic" w:hAnsi="Simplified Arabic" w:cs="Simplified Arabic"/>
          <w:sz w:val="24"/>
          <w:szCs w:val="24"/>
          <w:shd w:val="clear" w:color="auto" w:fill="FFFFFF"/>
          <w:rtl/>
        </w:rPr>
      </w:pPr>
      <w:r w:rsidRPr="00165874">
        <w:rPr>
          <w:rFonts w:ascii="Simplified Arabic" w:hAnsi="Simplified Arabic" w:cs="Simplified Arabic"/>
          <w:sz w:val="24"/>
          <w:szCs w:val="24"/>
          <w:shd w:val="clear" w:color="auto" w:fill="FFFFFF"/>
          <w:rtl/>
        </w:rPr>
        <w:lastRenderedPageBreak/>
        <w:t xml:space="preserve">هدف </w:t>
      </w:r>
      <w:r w:rsidR="00FE34F8" w:rsidRPr="00165874">
        <w:rPr>
          <w:rFonts w:ascii="Simplified Arabic" w:hAnsi="Simplified Arabic" w:cs="Simplified Arabic"/>
          <w:sz w:val="24"/>
          <w:szCs w:val="24"/>
          <w:shd w:val="clear" w:color="auto" w:fill="FFFFFF"/>
          <w:rtl/>
        </w:rPr>
        <w:t xml:space="preserve">ت دراسة </w:t>
      </w:r>
      <w:r w:rsidRPr="00165874">
        <w:rPr>
          <w:rFonts w:ascii="Simplified Arabic" w:hAnsi="Simplified Arabic" w:cs="Simplified Arabic"/>
          <w:sz w:val="24"/>
          <w:szCs w:val="24"/>
          <w:shd w:val="clear" w:color="auto" w:fill="FFFFFF"/>
          <w:rtl/>
        </w:rPr>
        <w:t xml:space="preserve">الحاجي وآخرون إلى اقتراح نهج استراتيجي لتطبيق الذكاء الاصطناعي (الذكاء الاصطناعي) في التعليم العالي لتعزيز نتائج التعلم وجودة التعليم. ومن خلال تحليل الاستخدام الفعال الذكاء الاصطناعي في الجامعات السعودية، بما يتماشى مع رؤية المملكة 2030، أكدت </w:t>
      </w:r>
      <w:r w:rsidR="00DC2888" w:rsidRPr="00165874">
        <w:rPr>
          <w:rFonts w:ascii="Simplified Arabic" w:hAnsi="Simplified Arabic" w:cs="Simplified Arabic"/>
          <w:sz w:val="24"/>
          <w:szCs w:val="24"/>
          <w:shd w:val="clear" w:color="auto" w:fill="FFFFFF"/>
          <w:rtl/>
        </w:rPr>
        <w:t xml:space="preserve">نتائج </w:t>
      </w:r>
      <w:r w:rsidRPr="00165874">
        <w:rPr>
          <w:rFonts w:ascii="Simplified Arabic" w:hAnsi="Simplified Arabic" w:cs="Simplified Arabic"/>
          <w:sz w:val="24"/>
          <w:szCs w:val="24"/>
          <w:shd w:val="clear" w:color="auto" w:fill="FFFFFF"/>
          <w:rtl/>
        </w:rPr>
        <w:t xml:space="preserve">الدراسة على إمكانات الذكاء الاصطناعي لتحسين إمكانية الوصول إلى التعلم وشموليته. </w:t>
      </w:r>
    </w:p>
    <w:p w14:paraId="0F96213F" w14:textId="3C418F6B" w:rsidR="00D55053" w:rsidRPr="0027178B" w:rsidRDefault="00D55053" w:rsidP="00D55053">
      <w:pPr>
        <w:bidi/>
        <w:rPr>
          <w:rFonts w:ascii="Simplified Arabic" w:hAnsi="Simplified Arabic" w:cs="Simplified Arabic"/>
          <w:b/>
          <w:bCs/>
          <w:color w:val="EE0000"/>
          <w:sz w:val="28"/>
          <w:szCs w:val="28"/>
          <w:shd w:val="clear" w:color="auto" w:fill="FFFFFF"/>
        </w:rPr>
      </w:pPr>
      <w:r w:rsidRPr="0027178B">
        <w:rPr>
          <w:rFonts w:ascii="Simplified Arabic" w:hAnsi="Simplified Arabic" w:cs="Simplified Arabic" w:hint="cs"/>
          <w:b/>
          <w:bCs/>
          <w:color w:val="EE0000"/>
          <w:sz w:val="28"/>
          <w:szCs w:val="28"/>
          <w:shd w:val="clear" w:color="auto" w:fill="FFFFFF"/>
          <w:rtl/>
        </w:rPr>
        <w:t xml:space="preserve"> </w:t>
      </w:r>
      <w:r w:rsidR="0027178B" w:rsidRPr="0027178B">
        <w:rPr>
          <w:rFonts w:ascii="Simplified Arabic" w:hAnsi="Simplified Arabic" w:cs="Simplified Arabic" w:hint="cs"/>
          <w:b/>
          <w:bCs/>
          <w:color w:val="EE0000"/>
          <w:sz w:val="28"/>
          <w:szCs w:val="28"/>
          <w:shd w:val="clear" w:color="auto" w:fill="FFFFFF"/>
          <w:rtl/>
        </w:rPr>
        <w:t xml:space="preserve"> (1،9،2) </w:t>
      </w:r>
      <w:r w:rsidRPr="0027178B">
        <w:rPr>
          <w:rFonts w:ascii="Simplified Arabic" w:hAnsi="Simplified Arabic" w:cs="Simplified Arabic" w:hint="cs"/>
          <w:b/>
          <w:bCs/>
          <w:color w:val="EE0000"/>
          <w:sz w:val="28"/>
          <w:szCs w:val="28"/>
          <w:shd w:val="clear" w:color="auto" w:fill="FFFFFF"/>
          <w:rtl/>
        </w:rPr>
        <w:t>دراسات تناولت ابعاد المتغير الأول :</w:t>
      </w:r>
    </w:p>
    <w:p w14:paraId="7F0E97BE" w14:textId="0F26BF26" w:rsidR="00CB657F" w:rsidRPr="00165874" w:rsidRDefault="007715C8" w:rsidP="00725535">
      <w:pPr>
        <w:bidi/>
        <w:rPr>
          <w:rStyle w:val="ts-alignment-element"/>
          <w:rFonts w:ascii="Simplified Arabic" w:hAnsi="Simplified Arabic" w:cs="Simplified Arabic"/>
          <w:color w:val="4F81BD" w:themeColor="accent1"/>
          <w:sz w:val="24"/>
          <w:szCs w:val="24"/>
          <w:shd w:val="clear" w:color="auto" w:fill="FFFFFF"/>
        </w:rPr>
      </w:pPr>
      <w:r w:rsidRPr="00165874">
        <w:rPr>
          <w:rFonts w:ascii="Simplified Arabic" w:hAnsi="Simplified Arabic" w:cs="Simplified Arabic"/>
          <w:color w:val="4F81BD" w:themeColor="accent1"/>
          <w:sz w:val="24"/>
          <w:szCs w:val="24"/>
          <w:rtl/>
        </w:rPr>
        <w:t>1</w:t>
      </w:r>
      <w:r w:rsidR="00D55053">
        <w:rPr>
          <w:rFonts w:ascii="Simplified Arabic" w:hAnsi="Simplified Arabic" w:cs="Simplified Arabic" w:hint="cs"/>
          <w:color w:val="4F81BD" w:themeColor="accent1"/>
          <w:sz w:val="24"/>
          <w:szCs w:val="24"/>
          <w:rtl/>
        </w:rPr>
        <w:t>-</w:t>
      </w:r>
      <w:r w:rsidR="00CB657F" w:rsidRPr="00165874">
        <w:rPr>
          <w:rStyle w:val="ts-alignment-element"/>
          <w:rFonts w:ascii="Simplified Arabic" w:hAnsi="Simplified Arabic" w:cs="Simplified Arabic"/>
          <w:color w:val="4F81BD" w:themeColor="accent1"/>
          <w:sz w:val="24"/>
          <w:szCs w:val="24"/>
          <w:shd w:val="clear" w:color="auto" w:fill="FFFFFF"/>
          <w:rtl/>
        </w:rPr>
        <w:t>دراسات تناولت سهولة الوصول:</w:t>
      </w:r>
    </w:p>
    <w:p w14:paraId="6DE04DDB" w14:textId="77777777" w:rsidR="00CB657F" w:rsidRPr="00165874" w:rsidRDefault="00CB657F" w:rsidP="00CB657F">
      <w:pPr>
        <w:pStyle w:val="ListParagraph"/>
        <w:numPr>
          <w:ilvl w:val="0"/>
          <w:numId w:val="2"/>
        </w:numPr>
        <w:bidi/>
        <w:rPr>
          <w:rFonts w:ascii="Simplified Arabic" w:hAnsi="Simplified Arabic" w:cs="Simplified Arabic"/>
          <w:color w:val="000000" w:themeColor="text1"/>
          <w:sz w:val="24"/>
          <w:szCs w:val="24"/>
          <w:shd w:val="clear" w:color="auto" w:fill="FFFFFF"/>
        </w:rPr>
      </w:pPr>
      <w:r w:rsidRPr="00165874">
        <w:rPr>
          <w:rFonts w:ascii="Simplified Arabic" w:hAnsi="Simplified Arabic" w:cs="Simplified Arabic"/>
          <w:color w:val="000000" w:themeColor="text1"/>
          <w:sz w:val="24"/>
          <w:szCs w:val="24"/>
          <w:shd w:val="clear" w:color="auto" w:fill="FFFFFF"/>
          <w:rtl/>
        </w:rPr>
        <w:t xml:space="preserve">دراسة </w:t>
      </w:r>
      <w:r w:rsidRPr="00165874">
        <w:rPr>
          <w:rFonts w:ascii="Simplified Arabic" w:hAnsi="Simplified Arabic" w:cs="Simplified Arabic"/>
          <w:color w:val="000000" w:themeColor="text1"/>
          <w:sz w:val="24"/>
          <w:szCs w:val="24"/>
          <w:shd w:val="clear" w:color="auto" w:fill="FFFFFF"/>
        </w:rPr>
        <w:t>(</w:t>
      </w:r>
      <w:r w:rsidRPr="00165874">
        <w:rPr>
          <w:rFonts w:ascii="Simplified Arabic" w:hAnsi="Simplified Arabic" w:cs="Simplified Arabic"/>
          <w:color w:val="000000" w:themeColor="text1"/>
          <w:sz w:val="24"/>
          <w:szCs w:val="24"/>
        </w:rPr>
        <w:t xml:space="preserve">Kohnke&amp; Zaugg ,2025) </w:t>
      </w:r>
    </w:p>
    <w:p w14:paraId="15101787" w14:textId="38CCD054" w:rsidR="00CB657F" w:rsidRPr="00C60245" w:rsidRDefault="00CB657F" w:rsidP="00C60245">
      <w:pPr>
        <w:bidi/>
        <w:ind w:left="360"/>
        <w:rPr>
          <w:rFonts w:ascii="Simplified Arabic" w:hAnsi="Simplified Arabic" w:cs="Simplified Arabic"/>
          <w:color w:val="000000" w:themeColor="text1"/>
          <w:sz w:val="24"/>
          <w:szCs w:val="24"/>
          <w:shd w:val="clear" w:color="auto" w:fill="FFFFFF"/>
        </w:rPr>
      </w:pPr>
      <w:r w:rsidRPr="00D55053">
        <w:rPr>
          <w:rFonts w:ascii="Simplified Arabic" w:hAnsi="Simplified Arabic" w:cs="Simplified Arabic"/>
          <w:color w:val="000000" w:themeColor="text1"/>
          <w:sz w:val="24"/>
          <w:szCs w:val="24"/>
          <w:shd w:val="clear" w:color="auto" w:fill="FFFFFF"/>
          <w:rtl/>
        </w:rPr>
        <w:t>هدفت الدراسة الى استكشاف كيف يمكن للذكاء الاصطناعي تعزيز المساواة وسهولة الوصول في تعليم</w:t>
      </w:r>
      <w:r w:rsidRPr="00D55053">
        <w:rPr>
          <w:rFonts w:ascii="Simplified Arabic" w:hAnsi="Simplified Arabic" w:cs="Simplified Arabic"/>
          <w:color w:val="000000" w:themeColor="text1"/>
          <w:sz w:val="24"/>
          <w:szCs w:val="24"/>
          <w:shd w:val="clear" w:color="auto" w:fill="FFFFFF"/>
        </w:rPr>
        <w:t xml:space="preserve"> STEM</w:t>
      </w:r>
      <w:r w:rsidRPr="00D55053">
        <w:rPr>
          <w:rFonts w:ascii="Simplified Arabic" w:hAnsi="Simplified Arabic" w:cs="Simplified Arabic"/>
          <w:color w:val="000000" w:themeColor="text1"/>
          <w:sz w:val="24"/>
          <w:szCs w:val="24"/>
          <w:shd w:val="clear" w:color="auto" w:fill="FFFFFF"/>
          <w:rtl/>
        </w:rPr>
        <w:t>، وخاصة للطلاب ذوي الإعاقة، مع إبراز دور أدوات مثل المنصات التكيفية والمعلمين الذكيي .</w:t>
      </w:r>
      <w:r w:rsidRPr="00D55053">
        <w:rPr>
          <w:rFonts w:ascii="Simplified Arabic" w:hAnsi="Simplified Arabic" w:cs="Simplified Arabic"/>
          <w:color w:val="000000" w:themeColor="text1"/>
          <w:sz w:val="24"/>
          <w:szCs w:val="24"/>
          <w:shd w:val="clear" w:color="auto" w:fill="FFFFFF"/>
        </w:rPr>
        <w:t xml:space="preserve"> </w:t>
      </w:r>
      <w:r w:rsidRPr="00D55053">
        <w:rPr>
          <w:rFonts w:ascii="Simplified Arabic" w:hAnsi="Simplified Arabic" w:cs="Simplified Arabic"/>
          <w:color w:val="000000" w:themeColor="text1"/>
          <w:sz w:val="24"/>
          <w:szCs w:val="24"/>
          <w:shd w:val="clear" w:color="auto" w:fill="FFFFFF"/>
          <w:rtl/>
        </w:rPr>
        <w:t>لم يُحدد مجتمع بحث تجريبي؛ الدراسة تعتمد على تحليل مفاهيمي وإطار نظري</w:t>
      </w:r>
      <w:r w:rsidRPr="00D55053">
        <w:rPr>
          <w:rFonts w:ascii="Simplified Arabic" w:hAnsi="Simplified Arabic" w:cs="Simplified Arabic"/>
          <w:color w:val="000000" w:themeColor="text1"/>
          <w:sz w:val="24"/>
          <w:szCs w:val="24"/>
          <w:shd w:val="clear" w:color="auto" w:fill="FFFFFF"/>
        </w:rPr>
        <w:t>.</w:t>
      </w:r>
      <w:r w:rsidRPr="00D55053">
        <w:rPr>
          <w:rFonts w:ascii="Simplified Arabic" w:hAnsi="Simplified Arabic" w:cs="Simplified Arabic"/>
          <w:color w:val="000000" w:themeColor="text1"/>
          <w:sz w:val="24"/>
          <w:szCs w:val="24"/>
          <w:shd w:val="clear" w:color="auto" w:fill="FFFFFF"/>
        </w:rPr>
        <w:br/>
      </w:r>
      <w:r w:rsidRPr="00D55053">
        <w:rPr>
          <w:rFonts w:ascii="Simplified Arabic" w:hAnsi="Simplified Arabic" w:cs="Simplified Arabic"/>
          <w:color w:val="000000" w:themeColor="text1"/>
          <w:sz w:val="24"/>
          <w:szCs w:val="24"/>
          <w:shd w:val="clear" w:color="auto" w:fill="FFFFFF"/>
          <w:rtl/>
        </w:rPr>
        <w:t>من أهم النتائج</w:t>
      </w:r>
      <w:r w:rsidRPr="00D55053">
        <w:rPr>
          <w:rFonts w:ascii="Simplified Arabic" w:hAnsi="Simplified Arabic" w:cs="Simplified Arabic"/>
          <w:color w:val="000000" w:themeColor="text1"/>
          <w:sz w:val="24"/>
          <w:szCs w:val="24"/>
          <w:shd w:val="clear" w:color="auto" w:fill="FFFFFF"/>
        </w:rPr>
        <w:t xml:space="preserve">: </w:t>
      </w:r>
      <w:r w:rsidRPr="00D55053">
        <w:rPr>
          <w:rFonts w:ascii="Simplified Arabic" w:hAnsi="Simplified Arabic" w:cs="Simplified Arabic"/>
          <w:color w:val="000000" w:themeColor="text1"/>
          <w:sz w:val="24"/>
          <w:szCs w:val="24"/>
          <w:shd w:val="clear" w:color="auto" w:fill="FFFFFF"/>
          <w:rtl/>
        </w:rPr>
        <w:t>لذكاء الاصطناعي يمكنه تحسين المشاركة والدافعية والإنجاز؛ الحاجة لمواءمته مع مبادئ</w:t>
      </w:r>
      <w:r w:rsidRPr="00D55053">
        <w:rPr>
          <w:rFonts w:ascii="Simplified Arabic" w:hAnsi="Simplified Arabic" w:cs="Simplified Arabic"/>
          <w:color w:val="000000" w:themeColor="text1"/>
          <w:sz w:val="24"/>
          <w:szCs w:val="24"/>
          <w:shd w:val="clear" w:color="auto" w:fill="FFFFFF"/>
        </w:rPr>
        <w:t xml:space="preserve"> UDL </w:t>
      </w:r>
      <w:r w:rsidRPr="00D55053">
        <w:rPr>
          <w:rFonts w:ascii="Simplified Arabic" w:hAnsi="Simplified Arabic" w:cs="Simplified Arabic"/>
          <w:color w:val="000000" w:themeColor="text1"/>
          <w:sz w:val="24"/>
          <w:szCs w:val="24"/>
          <w:shd w:val="clear" w:color="auto" w:fill="FFFFFF"/>
          <w:rtl/>
        </w:rPr>
        <w:t>ومعالجة قضايا الأخلاقيات والخصوصية؛ التوصية بالمزيد من الأبحاث المستقبلي</w:t>
      </w:r>
      <w:r w:rsidRPr="00D55053">
        <w:rPr>
          <w:rFonts w:ascii="Simplified Arabic" w:hAnsi="Simplified Arabic" w:cs="Simplified Arabic"/>
          <w:color w:val="000000" w:themeColor="text1"/>
          <w:sz w:val="24"/>
          <w:szCs w:val="24"/>
          <w:shd w:val="clear" w:color="auto" w:fill="FFFFFF"/>
        </w:rPr>
        <w:t>.</w:t>
      </w:r>
    </w:p>
    <w:p w14:paraId="25634327" w14:textId="77777777" w:rsidR="00CB657F" w:rsidRPr="00165874" w:rsidRDefault="00CB657F" w:rsidP="00CB657F">
      <w:pPr>
        <w:pStyle w:val="ListParagraph"/>
        <w:numPr>
          <w:ilvl w:val="0"/>
          <w:numId w:val="2"/>
        </w:numPr>
        <w:bidi/>
        <w:rPr>
          <w:rFonts w:ascii="Simplified Arabic" w:hAnsi="Simplified Arabic" w:cs="Simplified Arabic"/>
          <w:color w:val="000000" w:themeColor="text1"/>
          <w:sz w:val="24"/>
          <w:szCs w:val="24"/>
          <w:shd w:val="clear" w:color="auto" w:fill="FFFFFF"/>
        </w:rPr>
      </w:pPr>
      <w:r w:rsidRPr="00165874">
        <w:rPr>
          <w:rFonts w:ascii="Simplified Arabic" w:hAnsi="Simplified Arabic" w:cs="Simplified Arabic"/>
          <w:b/>
          <w:bCs/>
          <w:color w:val="000000" w:themeColor="text1"/>
          <w:sz w:val="24"/>
          <w:szCs w:val="24"/>
          <w:shd w:val="clear" w:color="auto" w:fill="FFFFFF"/>
          <w:rtl/>
        </w:rPr>
        <w:t xml:space="preserve">دراسة </w:t>
      </w:r>
      <w:r w:rsidRPr="00165874">
        <w:rPr>
          <w:rFonts w:ascii="Simplified Arabic" w:hAnsi="Simplified Arabic" w:cs="Simplified Arabic"/>
          <w:b/>
          <w:bCs/>
          <w:color w:val="000000" w:themeColor="text1"/>
          <w:sz w:val="24"/>
          <w:szCs w:val="24"/>
          <w:shd w:val="clear" w:color="auto" w:fill="FFFFFF"/>
        </w:rPr>
        <w:t>(</w:t>
      </w:r>
      <w:r w:rsidRPr="00165874">
        <w:rPr>
          <w:rFonts w:ascii="Simplified Arabic" w:hAnsi="Simplified Arabic" w:cs="Simplified Arabic"/>
          <w:color w:val="000000" w:themeColor="text1"/>
          <w:sz w:val="24"/>
          <w:szCs w:val="24"/>
        </w:rPr>
        <w:t>Holmes et al .,2019)</w:t>
      </w:r>
    </w:p>
    <w:p w14:paraId="6C13EFFB" w14:textId="77777777" w:rsidR="00CB657F" w:rsidRPr="00C60245" w:rsidRDefault="00CB657F" w:rsidP="00C60245">
      <w:pPr>
        <w:bidi/>
        <w:ind w:left="360"/>
        <w:rPr>
          <w:rFonts w:ascii="Simplified Arabic" w:hAnsi="Simplified Arabic" w:cs="Simplified Arabic"/>
          <w:color w:val="000000" w:themeColor="text1"/>
          <w:sz w:val="24"/>
          <w:szCs w:val="24"/>
          <w:shd w:val="clear" w:color="auto" w:fill="FFFFFF"/>
        </w:rPr>
      </w:pPr>
      <w:r w:rsidRPr="00C60245">
        <w:rPr>
          <w:rFonts w:ascii="Simplified Arabic" w:hAnsi="Simplified Arabic" w:cs="Simplified Arabic"/>
          <w:color w:val="000000" w:themeColor="text1"/>
          <w:sz w:val="24"/>
          <w:szCs w:val="24"/>
          <w:shd w:val="clear" w:color="auto" w:fill="FFFFFF"/>
          <w:rtl/>
        </w:rPr>
        <w:t>هدفت الدراسة الى تطوير إطار عمل يضمن أن تكون تقنيات الذكاء الاصطناعي في التعليم متاحة وعادلة لجميع الطلاب، بما في ذلك ذوي الاحتياجات الخاصة</w:t>
      </w:r>
      <w:r w:rsidRPr="00C60245">
        <w:rPr>
          <w:rFonts w:ascii="Simplified Arabic" w:hAnsi="Simplified Arabic" w:cs="Simplified Arabic"/>
          <w:b/>
          <w:bCs/>
          <w:color w:val="000000" w:themeColor="text1"/>
          <w:sz w:val="24"/>
          <w:szCs w:val="24"/>
          <w:shd w:val="clear" w:color="auto" w:fill="FFFFFF"/>
          <w:rtl/>
        </w:rPr>
        <w:t>.</w:t>
      </w:r>
      <w:r w:rsidRPr="00C60245">
        <w:rPr>
          <w:rFonts w:ascii="Simplified Arabic" w:hAnsi="Simplified Arabic" w:cs="Simplified Arabic"/>
          <w:color w:val="000000" w:themeColor="text1"/>
          <w:sz w:val="24"/>
          <w:szCs w:val="24"/>
          <w:shd w:val="clear" w:color="auto" w:fill="FFFFFF"/>
          <w:rtl/>
        </w:rPr>
        <w:t xml:space="preserve"> قام الباحث بتحليل نوعي لتصميم شامل يركز على الشمولية والعدالة في تطبيقات الذكاء الاصطناعي التعليمية</w:t>
      </w:r>
      <w:r w:rsidRPr="00C60245">
        <w:rPr>
          <w:rFonts w:ascii="Simplified Arabic" w:hAnsi="Simplified Arabic" w:cs="Simplified Arabic"/>
          <w:color w:val="000000" w:themeColor="text1"/>
          <w:sz w:val="24"/>
          <w:szCs w:val="24"/>
          <w:shd w:val="clear" w:color="auto" w:fill="FFFFFF"/>
        </w:rPr>
        <w:t>.</w:t>
      </w:r>
      <w:r w:rsidRPr="00C60245">
        <w:rPr>
          <w:rFonts w:ascii="Simplified Arabic" w:hAnsi="Simplified Arabic" w:cs="Simplified Arabic"/>
          <w:b/>
          <w:bCs/>
          <w:color w:val="000000" w:themeColor="text1"/>
          <w:sz w:val="24"/>
          <w:szCs w:val="24"/>
          <w:shd w:val="clear" w:color="auto" w:fill="FFFFFF"/>
          <w:rtl/>
        </w:rPr>
        <w:t>.</w:t>
      </w:r>
      <w:r w:rsidRPr="00C60245">
        <w:rPr>
          <w:rFonts w:ascii="Simplified Arabic" w:hAnsi="Simplified Arabic" w:cs="Simplified Arabic"/>
          <w:color w:val="000000" w:themeColor="text1"/>
          <w:sz w:val="24"/>
          <w:szCs w:val="24"/>
          <w:shd w:val="clear" w:color="auto" w:fill="FFFFFF"/>
        </w:rPr>
        <w:t xml:space="preserve"> </w:t>
      </w:r>
      <w:r w:rsidRPr="00C60245">
        <w:rPr>
          <w:rFonts w:ascii="Simplified Arabic" w:hAnsi="Simplified Arabic" w:cs="Simplified Arabic"/>
          <w:color w:val="000000" w:themeColor="text1"/>
          <w:sz w:val="24"/>
          <w:szCs w:val="24"/>
          <w:shd w:val="clear" w:color="auto" w:fill="FFFFFF"/>
          <w:rtl/>
        </w:rPr>
        <w:t>لم يُحدد مجتمع بحث حيث اعتمدت  الدراسة على تحليل مفاهيمي وإطار نظري</w:t>
      </w:r>
      <w:r w:rsidRPr="00C60245">
        <w:rPr>
          <w:rFonts w:ascii="Simplified Arabic" w:hAnsi="Simplified Arabic" w:cs="Simplified Arabic"/>
          <w:color w:val="000000" w:themeColor="text1"/>
          <w:sz w:val="24"/>
          <w:szCs w:val="24"/>
          <w:shd w:val="clear" w:color="auto" w:fill="FFFFFF"/>
        </w:rPr>
        <w:t>.</w:t>
      </w:r>
      <w:r w:rsidRPr="00C60245">
        <w:rPr>
          <w:rFonts w:ascii="Simplified Arabic" w:hAnsi="Simplified Arabic" w:cs="Simplified Arabic"/>
          <w:b/>
          <w:bCs/>
          <w:color w:val="000000" w:themeColor="text1"/>
          <w:sz w:val="24"/>
          <w:szCs w:val="24"/>
          <w:shd w:val="clear" w:color="auto" w:fill="FFFFFF"/>
          <w:rtl/>
        </w:rPr>
        <w:t>من أهم النتائج</w:t>
      </w:r>
      <w:r w:rsidRPr="00C60245">
        <w:rPr>
          <w:rFonts w:ascii="Simplified Arabic" w:hAnsi="Simplified Arabic" w:cs="Simplified Arabic"/>
          <w:b/>
          <w:bCs/>
          <w:color w:val="000000" w:themeColor="text1"/>
          <w:sz w:val="24"/>
          <w:szCs w:val="24"/>
          <w:shd w:val="clear" w:color="auto" w:fill="FFFFFF"/>
        </w:rPr>
        <w:t>:</w:t>
      </w:r>
      <w:r w:rsidRPr="00C60245">
        <w:rPr>
          <w:rFonts w:ascii="Simplified Arabic" w:hAnsi="Simplified Arabic" w:cs="Simplified Arabic"/>
          <w:color w:val="000000" w:themeColor="text1"/>
          <w:sz w:val="24"/>
          <w:szCs w:val="24"/>
          <w:shd w:val="clear" w:color="auto" w:fill="FFFFFF"/>
        </w:rPr>
        <w:t xml:space="preserve"> </w:t>
      </w:r>
      <w:r w:rsidRPr="00C60245">
        <w:rPr>
          <w:rFonts w:ascii="Simplified Arabic" w:hAnsi="Simplified Arabic" w:cs="Simplified Arabic"/>
          <w:color w:val="000000" w:themeColor="text1"/>
          <w:sz w:val="24"/>
          <w:szCs w:val="24"/>
          <w:shd w:val="clear" w:color="auto" w:fill="FFFFFF"/>
          <w:rtl/>
        </w:rPr>
        <w:t>ضرورة التركيز على تصميم إطار عمل لضمان وصول جميع الطلاب إلى تطبيقات الذكاء الاصطناعي التعليمية</w:t>
      </w:r>
    </w:p>
    <w:p w14:paraId="024E5542" w14:textId="27F39CE9" w:rsidR="007715C8" w:rsidRPr="00165874" w:rsidRDefault="00EC2C8A" w:rsidP="006B2CFE">
      <w:pPr>
        <w:bidi/>
        <w:ind w:left="360"/>
        <w:rPr>
          <w:rFonts w:ascii="Simplified Arabic" w:hAnsi="Simplified Arabic" w:cs="Simplified Arabic"/>
          <w:color w:val="0070C0"/>
          <w:sz w:val="24"/>
          <w:szCs w:val="24"/>
        </w:rPr>
      </w:pPr>
      <w:r w:rsidRPr="00165874">
        <w:rPr>
          <w:rFonts w:ascii="Simplified Arabic" w:hAnsi="Simplified Arabic" w:cs="Simplified Arabic"/>
          <w:sz w:val="24"/>
          <w:szCs w:val="24"/>
        </w:rPr>
        <w:br/>
      </w:r>
      <w:r w:rsidR="007715C8" w:rsidRPr="00165874">
        <w:rPr>
          <w:rFonts w:ascii="Simplified Arabic" w:hAnsi="Simplified Arabic" w:cs="Simplified Arabic"/>
          <w:color w:val="0070C0"/>
          <w:sz w:val="24"/>
          <w:szCs w:val="24"/>
          <w:rtl/>
        </w:rPr>
        <w:t>2- دراسات تناولت  الدروس التفاعلية :</w:t>
      </w:r>
    </w:p>
    <w:p w14:paraId="04761DEF" w14:textId="262A387D" w:rsidR="00EC2C8A" w:rsidRPr="00165874" w:rsidRDefault="00EC2C8A">
      <w:pPr>
        <w:pStyle w:val="ListParagraph"/>
        <w:numPr>
          <w:ilvl w:val="0"/>
          <w:numId w:val="2"/>
        </w:numPr>
        <w:bidi/>
        <w:rPr>
          <w:rFonts w:ascii="Simplified Arabic" w:hAnsi="Simplified Arabic" w:cs="Simplified Arabic"/>
          <w:color w:val="0070C0"/>
          <w:sz w:val="24"/>
          <w:szCs w:val="24"/>
        </w:rPr>
      </w:pPr>
      <w:r w:rsidRPr="00165874">
        <w:rPr>
          <w:rFonts w:ascii="Simplified Arabic" w:hAnsi="Simplified Arabic" w:cs="Simplified Arabic"/>
          <w:sz w:val="24"/>
          <w:szCs w:val="24"/>
          <w:rtl/>
        </w:rPr>
        <w:t xml:space="preserve">دراسة </w:t>
      </w:r>
      <w:r w:rsidRPr="00165874">
        <w:rPr>
          <w:rFonts w:ascii="Simplified Arabic" w:hAnsi="Simplified Arabic" w:cs="Simplified Arabic"/>
          <w:sz w:val="24"/>
          <w:szCs w:val="24"/>
        </w:rPr>
        <w:t>(Aytbaevna and Bahitovna</w:t>
      </w:r>
      <w:r w:rsidR="002150D5"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Pr>
        <w:t xml:space="preserve"> 2025)</w:t>
      </w:r>
    </w:p>
    <w:p w14:paraId="0219C991" w14:textId="2460F2DF" w:rsidR="002150D5" w:rsidRPr="00165874" w:rsidRDefault="00EC2C8A" w:rsidP="00C60245">
      <w:pPr>
        <w:bidi/>
        <w:spacing w:after="200" w:line="276" w:lineRule="auto"/>
        <w:jc w:val="both"/>
        <w:rPr>
          <w:rFonts w:ascii="Simplified Arabic" w:hAnsi="Simplified Arabic" w:cs="Simplified Arabic"/>
          <w:sz w:val="24"/>
          <w:szCs w:val="24"/>
          <w:rtl/>
        </w:rPr>
      </w:pPr>
      <w:r w:rsidRPr="00165874">
        <w:rPr>
          <w:rFonts w:ascii="Simplified Arabic" w:hAnsi="Simplified Arabic" w:cs="Simplified Arabic"/>
          <w:sz w:val="24"/>
          <w:szCs w:val="24"/>
          <w:rtl/>
        </w:rPr>
        <w:t>هدفت الدراسة إلى الكشف عن سبل تحسين جودة تعليم اللغة الإنجليزية من خلال استخدام الأساليب التفاعلية في الحصص الدراسية.</w:t>
      </w:r>
      <w:r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tl/>
        </w:rPr>
        <w:t>تعتمد الدراسة على تحليل وصفي لطبيعة الأساليب التفاعلية المستخدمة في تدريس اللغة الإنجليزية</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تم عرض نماذج من الأنشطة التفاعلية، مثل الألعاب التعليمية، النقاشات، وتمثيل الأدوار</w:t>
      </w:r>
      <w:r w:rsidRPr="00165874">
        <w:rPr>
          <w:rFonts w:ascii="Simplified Arabic" w:hAnsi="Simplified Arabic" w:cs="Simplified Arabic"/>
          <w:sz w:val="24"/>
          <w:szCs w:val="24"/>
        </w:rPr>
        <w:t xml:space="preserve"> (Role-play)</w:t>
      </w:r>
      <w:r w:rsidRPr="00165874">
        <w:rPr>
          <w:rFonts w:ascii="Simplified Arabic" w:hAnsi="Simplified Arabic" w:cs="Simplified Arabic"/>
          <w:sz w:val="24"/>
          <w:szCs w:val="24"/>
          <w:rtl/>
        </w:rPr>
        <w:t>، والتعلم التعاوني</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لم تُستخدم أدوات إحصائية أو استبانات؛ الدراسة قائمة على الاستقراء النظري والخبرة العملية للمعلمين المشاركين</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 xml:space="preserve">استنتجت الدراسة ان </w:t>
      </w:r>
      <w:r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tl/>
        </w:rPr>
        <w:t>الأساليب التفاعلية تساهم في تنمية مهارات الاتصال الفعّال باللغة الإنجليزية لدى الطلاب</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 xml:space="preserve">كما ان  الدور التقليدي للمعلم يتغير من مُلقّن إلى ميسر وموجه للعمل التفاعلي كما ان </w:t>
      </w:r>
      <w:r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tl/>
        </w:rPr>
        <w:t>الطلاب أكثر اجتهادًا وتفاعلًا في الدروس التفاعلية، وتكون درجاتهم أفضل مقارنة بالدروس التقليدية</w:t>
      </w:r>
      <w:r w:rsidR="006B2CFE" w:rsidRPr="00165874">
        <w:rPr>
          <w:rFonts w:ascii="Simplified Arabic" w:hAnsi="Simplified Arabic" w:cs="Simplified Arabic"/>
          <w:sz w:val="24"/>
          <w:szCs w:val="24"/>
          <w:rtl/>
        </w:rPr>
        <w:t>.</w:t>
      </w:r>
    </w:p>
    <w:p w14:paraId="076DC9E1" w14:textId="3ADC503C" w:rsidR="006B2CFE" w:rsidRPr="00165874" w:rsidRDefault="006B2CFE">
      <w:pPr>
        <w:pStyle w:val="ListParagraph"/>
        <w:numPr>
          <w:ilvl w:val="0"/>
          <w:numId w:val="2"/>
        </w:numPr>
        <w:bidi/>
        <w:spacing w:after="200" w:line="276" w:lineRule="auto"/>
        <w:jc w:val="both"/>
        <w:rPr>
          <w:rFonts w:ascii="Simplified Arabic" w:hAnsi="Simplified Arabic" w:cs="Simplified Arabic"/>
          <w:sz w:val="24"/>
          <w:szCs w:val="24"/>
        </w:rPr>
      </w:pPr>
      <w:r w:rsidRPr="00165874">
        <w:rPr>
          <w:rFonts w:ascii="Simplified Arabic" w:hAnsi="Simplified Arabic" w:cs="Simplified Arabic"/>
          <w:sz w:val="24"/>
          <w:szCs w:val="24"/>
          <w:rtl/>
        </w:rPr>
        <w:lastRenderedPageBreak/>
        <w:t xml:space="preserve">دراسة </w:t>
      </w:r>
      <w:r w:rsidRPr="00165874">
        <w:rPr>
          <w:rFonts w:ascii="Simplified Arabic" w:hAnsi="Simplified Arabic" w:cs="Simplified Arabic"/>
          <w:sz w:val="24"/>
          <w:szCs w:val="24"/>
        </w:rPr>
        <w:t>(Poth,2024)</w:t>
      </w:r>
    </w:p>
    <w:p w14:paraId="138029D7" w14:textId="3CC5DC64" w:rsidR="006B2CFE" w:rsidRPr="00165874" w:rsidRDefault="006B2CFE" w:rsidP="002150D5">
      <w:pPr>
        <w:bidi/>
        <w:spacing w:after="200" w:line="276" w:lineRule="auto"/>
        <w:jc w:val="both"/>
        <w:rPr>
          <w:rFonts w:ascii="Simplified Arabic" w:hAnsi="Simplified Arabic" w:cs="Simplified Arabic"/>
          <w:sz w:val="24"/>
          <w:szCs w:val="24"/>
          <w:rtl/>
        </w:rPr>
      </w:pPr>
      <w:r w:rsidRPr="00165874">
        <w:rPr>
          <w:rFonts w:ascii="Simplified Arabic" w:eastAsia="Times New Roman" w:hAnsi="Simplified Arabic" w:cs="Simplified Arabic"/>
          <w:sz w:val="24"/>
          <w:szCs w:val="24"/>
          <w:rtl/>
        </w:rPr>
        <w:t>هدفت الدراسة الى استكشاف  كيف يمكن لأدوات الذكاء الاصطناعي</w:t>
      </w:r>
      <w:r w:rsidRPr="00165874">
        <w:rPr>
          <w:rFonts w:ascii="Simplified Arabic" w:eastAsia="Times New Roman" w:hAnsi="Simplified Arabic" w:cs="Simplified Arabic"/>
          <w:sz w:val="24"/>
          <w:szCs w:val="24"/>
        </w:rPr>
        <w:t xml:space="preserve"> (</w:t>
      </w:r>
      <w:r w:rsidRPr="00165874">
        <w:rPr>
          <w:rFonts w:ascii="Simplified Arabic" w:eastAsia="Times New Roman" w:hAnsi="Simplified Arabic" w:cs="Simplified Arabic"/>
          <w:sz w:val="24"/>
          <w:szCs w:val="24"/>
          <w:rtl/>
        </w:rPr>
        <w:t>مثل</w:t>
      </w:r>
      <w:r w:rsidRPr="00165874">
        <w:rPr>
          <w:rFonts w:ascii="Simplified Arabic" w:eastAsia="Times New Roman" w:hAnsi="Simplified Arabic" w:cs="Simplified Arabic"/>
          <w:sz w:val="24"/>
          <w:szCs w:val="24"/>
        </w:rPr>
        <w:t xml:space="preserve"> Curipod </w:t>
      </w:r>
      <w:r w:rsidRPr="00165874">
        <w:rPr>
          <w:rFonts w:ascii="Simplified Arabic" w:eastAsia="Times New Roman" w:hAnsi="Simplified Arabic" w:cs="Simplified Arabic"/>
          <w:sz w:val="24"/>
          <w:szCs w:val="24"/>
          <w:rtl/>
        </w:rPr>
        <w:t>مساعدة المعلمين في إعداد دروس تفاعلية تشجع المشاركة</w:t>
      </w:r>
      <w:r w:rsidRPr="00165874">
        <w:rPr>
          <w:rFonts w:ascii="Simplified Arabic" w:eastAsia="Times New Roman" w:hAnsi="Simplified Arabic" w:cs="Simplified Arabic"/>
          <w:sz w:val="24"/>
          <w:szCs w:val="24"/>
        </w:rPr>
        <w:t>.</w:t>
      </w:r>
      <w:r w:rsidRPr="00165874">
        <w:rPr>
          <w:rFonts w:ascii="Simplified Arabic" w:eastAsia="Times New Roman" w:hAnsi="Simplified Arabic" w:cs="Simplified Arabic"/>
          <w:sz w:val="24"/>
          <w:szCs w:val="24"/>
          <w:rtl/>
        </w:rPr>
        <w:t>استخدمت الدراسة منهجية تحليل وصفي للأدوات واستخدامها في بيئات التعليم</w:t>
      </w:r>
      <w:r w:rsidRPr="00165874">
        <w:rPr>
          <w:rFonts w:ascii="Simplified Arabic" w:eastAsia="Times New Roman" w:hAnsi="Simplified Arabic" w:cs="Simplified Arabic"/>
          <w:sz w:val="24"/>
          <w:szCs w:val="24"/>
        </w:rPr>
        <w:t>.</w:t>
      </w:r>
      <w:r w:rsidRPr="00165874">
        <w:rPr>
          <w:rFonts w:ascii="Simplified Arabic" w:eastAsia="Times New Roman" w:hAnsi="Simplified Arabic" w:cs="Simplified Arabic"/>
          <w:sz w:val="24"/>
          <w:szCs w:val="24"/>
          <w:rtl/>
        </w:rPr>
        <w:t xml:space="preserve"> تكون مجتمع البحث من معلمون وطلاب في التعليم العام، لكن لم يُذكر عدد محدد لعينة تجريبية</w:t>
      </w:r>
      <w:r w:rsidRPr="00165874">
        <w:rPr>
          <w:rFonts w:ascii="Simplified Arabic" w:eastAsia="Times New Roman" w:hAnsi="Simplified Arabic" w:cs="Simplified Arabic"/>
          <w:sz w:val="24"/>
          <w:szCs w:val="24"/>
        </w:rPr>
        <w:t>.</w:t>
      </w:r>
      <w:r w:rsidRPr="00165874">
        <w:rPr>
          <w:rFonts w:ascii="Simplified Arabic" w:eastAsia="Times New Roman" w:hAnsi="Simplified Arabic" w:cs="Simplified Arabic"/>
          <w:sz w:val="24"/>
          <w:szCs w:val="24"/>
          <w:rtl/>
        </w:rPr>
        <w:t xml:space="preserve"> من اهم النتائج</w:t>
      </w:r>
      <w:r w:rsidRPr="00165874">
        <w:rPr>
          <w:rFonts w:ascii="Simplified Arabic" w:eastAsia="Times New Roman" w:hAnsi="Simplified Arabic" w:cs="Simplified Arabic"/>
          <w:sz w:val="24"/>
          <w:szCs w:val="24"/>
        </w:rPr>
        <w:t xml:space="preserve">: </w:t>
      </w:r>
      <w:r w:rsidRPr="00165874">
        <w:rPr>
          <w:rFonts w:ascii="Simplified Arabic" w:eastAsia="Times New Roman" w:hAnsi="Simplified Arabic" w:cs="Simplified Arabic"/>
          <w:sz w:val="24"/>
          <w:szCs w:val="24"/>
          <w:rtl/>
        </w:rPr>
        <w:t>أدوات مثل</w:t>
      </w:r>
      <w:r w:rsidRPr="00165874">
        <w:rPr>
          <w:rFonts w:ascii="Simplified Arabic" w:eastAsia="Times New Roman" w:hAnsi="Simplified Arabic" w:cs="Simplified Arabic"/>
          <w:sz w:val="24"/>
          <w:szCs w:val="24"/>
        </w:rPr>
        <w:t xml:space="preserve"> Curipod </w:t>
      </w:r>
      <w:r w:rsidRPr="00165874">
        <w:rPr>
          <w:rFonts w:ascii="Simplified Arabic" w:eastAsia="Times New Roman" w:hAnsi="Simplified Arabic" w:cs="Simplified Arabic"/>
          <w:sz w:val="24"/>
          <w:szCs w:val="24"/>
          <w:rtl/>
        </w:rPr>
        <w:t>تساعد في توليد أسئلة ونقاشات تفاعلية، مما يزيد من تفاعل الطلاب ويعزز استيعابهم</w:t>
      </w:r>
      <w:r w:rsidRPr="00165874">
        <w:rPr>
          <w:rFonts w:ascii="Simplified Arabic" w:eastAsia="Times New Roman" w:hAnsi="Simplified Arabic" w:cs="Simplified Arabic"/>
          <w:sz w:val="24"/>
          <w:szCs w:val="24"/>
        </w:rPr>
        <w:t>.</w:t>
      </w:r>
    </w:p>
    <w:p w14:paraId="6B7B98E4" w14:textId="5862E3A1" w:rsidR="00EC2C8A" w:rsidRPr="00165874" w:rsidRDefault="007715C8" w:rsidP="00CD2E94">
      <w:pPr>
        <w:bidi/>
        <w:rPr>
          <w:rFonts w:ascii="Simplified Arabic" w:hAnsi="Simplified Arabic" w:cs="Simplified Arabic"/>
          <w:color w:val="0070C0"/>
          <w:sz w:val="24"/>
          <w:szCs w:val="24"/>
          <w:rtl/>
        </w:rPr>
      </w:pPr>
      <w:r w:rsidRPr="00165874">
        <w:rPr>
          <w:rFonts w:ascii="Simplified Arabic" w:hAnsi="Simplified Arabic" w:cs="Simplified Arabic"/>
          <w:color w:val="0070C0"/>
          <w:sz w:val="24"/>
          <w:szCs w:val="24"/>
          <w:rtl/>
        </w:rPr>
        <w:t>3-دراسات تناولت التعلم الشخصي</w:t>
      </w:r>
    </w:p>
    <w:p w14:paraId="3C210FAF" w14:textId="63005D71" w:rsidR="00CD2E94" w:rsidRPr="00165874" w:rsidRDefault="00CD2E94">
      <w:pPr>
        <w:pStyle w:val="ListParagraph"/>
        <w:numPr>
          <w:ilvl w:val="0"/>
          <w:numId w:val="2"/>
        </w:numPr>
        <w:bidi/>
        <w:rPr>
          <w:rFonts w:ascii="Simplified Arabic" w:hAnsi="Simplified Arabic" w:cs="Simplified Arabic"/>
          <w:color w:val="0070C0"/>
          <w:sz w:val="24"/>
          <w:szCs w:val="24"/>
        </w:rPr>
      </w:pPr>
      <w:r w:rsidRPr="00165874">
        <w:rPr>
          <w:rFonts w:ascii="Simplified Arabic" w:hAnsi="Simplified Arabic" w:cs="Simplified Arabic"/>
          <w:sz w:val="24"/>
          <w:szCs w:val="24"/>
          <w:rtl/>
        </w:rPr>
        <w:t xml:space="preserve">دراسة </w:t>
      </w:r>
      <w:r w:rsidRPr="00165874">
        <w:rPr>
          <w:rFonts w:ascii="Simplified Arabic" w:hAnsi="Simplified Arabic" w:cs="Simplified Arabic"/>
          <w:sz w:val="24"/>
          <w:szCs w:val="24"/>
        </w:rPr>
        <w:t>(Udeh,2025)</w:t>
      </w:r>
    </w:p>
    <w:p w14:paraId="5E1625AF" w14:textId="08A0A443" w:rsidR="00D8551D" w:rsidRPr="00165874" w:rsidRDefault="00CD2E94" w:rsidP="00D8551D">
      <w:pPr>
        <w:bidi/>
        <w:spacing w:after="200" w:line="276" w:lineRule="auto"/>
        <w:jc w:val="both"/>
        <w:rPr>
          <w:rFonts w:ascii="Simplified Arabic" w:hAnsi="Simplified Arabic" w:cs="Simplified Arabic"/>
          <w:sz w:val="24"/>
          <w:szCs w:val="24"/>
          <w:rtl/>
        </w:rPr>
      </w:pPr>
      <w:r w:rsidRPr="00165874">
        <w:rPr>
          <w:rFonts w:ascii="Simplified Arabic" w:hAnsi="Simplified Arabic" w:cs="Simplified Arabic"/>
          <w:sz w:val="24"/>
          <w:szCs w:val="24"/>
          <w:rtl/>
        </w:rPr>
        <w:t>هدفت الدراسة الى تحليل دور الذكاء الاصطناعي التوليدي</w:t>
      </w:r>
      <w:r w:rsidRPr="00165874">
        <w:rPr>
          <w:rFonts w:ascii="Simplified Arabic" w:hAnsi="Simplified Arabic" w:cs="Simplified Arabic"/>
          <w:sz w:val="24"/>
          <w:szCs w:val="24"/>
        </w:rPr>
        <w:t xml:space="preserve"> (GenAI) </w:t>
      </w:r>
      <w:r w:rsidRPr="00165874">
        <w:rPr>
          <w:rFonts w:ascii="Simplified Arabic" w:hAnsi="Simplified Arabic" w:cs="Simplified Arabic"/>
          <w:sz w:val="24"/>
          <w:szCs w:val="24"/>
          <w:rtl/>
        </w:rPr>
        <w:t>في تحسين التعلم الشخصي في مؤسسات التعليم العالي</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 xml:space="preserve"> استخدمت الدراسة تصميم البحث المختلط</w:t>
      </w:r>
      <w:r w:rsidRPr="00165874">
        <w:rPr>
          <w:rFonts w:ascii="Simplified Arabic" w:hAnsi="Simplified Arabic" w:cs="Simplified Arabic"/>
          <w:sz w:val="24"/>
          <w:szCs w:val="24"/>
        </w:rPr>
        <w:t xml:space="preserve"> (Mixed-Methods)</w:t>
      </w:r>
      <w:r w:rsidRPr="00165874">
        <w:rPr>
          <w:rFonts w:ascii="Simplified Arabic" w:hAnsi="Simplified Arabic" w:cs="Simplified Arabic"/>
          <w:sz w:val="24"/>
          <w:szCs w:val="24"/>
          <w:rtl/>
        </w:rPr>
        <w:t>، يجمع بين</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 xml:space="preserve">استبيان كمي كبير النطاق وتحليل سيناريوهات نوعي </w:t>
      </w:r>
      <w:r w:rsidRPr="00165874">
        <w:rPr>
          <w:rFonts w:ascii="Simplified Arabic" w:hAnsi="Simplified Arabic" w:cs="Simplified Arabic"/>
          <w:sz w:val="24"/>
          <w:szCs w:val="24"/>
        </w:rPr>
        <w:t>(Scenario Analysis).</w:t>
      </w:r>
      <w:r w:rsidRPr="00165874">
        <w:rPr>
          <w:rFonts w:ascii="Simplified Arabic" w:hAnsi="Simplified Arabic" w:cs="Simplified Arabic"/>
          <w:sz w:val="24"/>
          <w:szCs w:val="24"/>
          <w:rtl/>
        </w:rPr>
        <w:t xml:space="preserve"> .أظهرت النتائج زيادة بنسبة 20٪ في تفاعل الطلاب، وتحسن بنسبة 15٪ في الاحتفاظ بالمعلومات عند استخدام أدوات الذكاء الاصطناعي التوليدي.</w:t>
      </w:r>
    </w:p>
    <w:p w14:paraId="0BAC27E1" w14:textId="7F9A3FA0" w:rsidR="00D8551D" w:rsidRPr="00165874" w:rsidRDefault="00D8551D">
      <w:pPr>
        <w:pStyle w:val="ListParagraph"/>
        <w:numPr>
          <w:ilvl w:val="0"/>
          <w:numId w:val="2"/>
        </w:numPr>
        <w:bidi/>
        <w:spacing w:after="200" w:line="276" w:lineRule="auto"/>
        <w:jc w:val="both"/>
        <w:rPr>
          <w:rFonts w:ascii="Simplified Arabic" w:hAnsi="Simplified Arabic" w:cs="Simplified Arabic"/>
          <w:sz w:val="24"/>
          <w:szCs w:val="24"/>
        </w:rPr>
      </w:pPr>
      <w:r w:rsidRPr="00165874">
        <w:rPr>
          <w:rFonts w:ascii="Simplified Arabic" w:hAnsi="Simplified Arabic" w:cs="Simplified Arabic"/>
          <w:sz w:val="24"/>
          <w:szCs w:val="24"/>
          <w:rtl/>
        </w:rPr>
        <w:t xml:space="preserve">دراسة </w:t>
      </w:r>
      <w:r w:rsidRPr="00165874">
        <w:rPr>
          <w:rFonts w:ascii="Simplified Arabic" w:hAnsi="Simplified Arabic" w:cs="Simplified Arabic"/>
          <w:sz w:val="24"/>
          <w:szCs w:val="24"/>
        </w:rPr>
        <w:t>(Kulesa et al .,2024)</w:t>
      </w:r>
    </w:p>
    <w:p w14:paraId="22D7A7D8" w14:textId="0DA4BF06" w:rsidR="00D8551D" w:rsidRPr="00165874" w:rsidRDefault="00D8551D" w:rsidP="002150D5">
      <w:pPr>
        <w:bidi/>
        <w:spacing w:before="100" w:beforeAutospacing="1" w:after="100" w:afterAutospacing="1" w:line="240" w:lineRule="auto"/>
        <w:rPr>
          <w:rFonts w:ascii="Simplified Arabic" w:eastAsia="Times New Roman" w:hAnsi="Simplified Arabic" w:cs="Simplified Arabic"/>
          <w:sz w:val="24"/>
          <w:szCs w:val="24"/>
          <w:rtl/>
        </w:rPr>
      </w:pPr>
      <w:r w:rsidRPr="00165874">
        <w:rPr>
          <w:rFonts w:ascii="Simplified Arabic" w:eastAsia="Times New Roman" w:hAnsi="Simplified Arabic" w:cs="Simplified Arabic"/>
          <w:sz w:val="24"/>
          <w:szCs w:val="24"/>
          <w:rtl/>
        </w:rPr>
        <w:t xml:space="preserve">هدفت الدراسة الى تحليل دور الذكاء الاصطناعي في تخصيص التعليم لكل طالب وفقًا لقدراته واهتماماته. اتبعت الدراسة منهجية </w:t>
      </w:r>
      <w:r w:rsidRPr="00165874">
        <w:rPr>
          <w:rFonts w:ascii="Simplified Arabic" w:eastAsia="Times New Roman" w:hAnsi="Simplified Arabic" w:cs="Simplified Arabic"/>
          <w:sz w:val="24"/>
          <w:szCs w:val="24"/>
        </w:rPr>
        <w:t xml:space="preserve"> </w:t>
      </w:r>
      <w:r w:rsidRPr="00165874">
        <w:rPr>
          <w:rFonts w:ascii="Simplified Arabic" w:eastAsia="Times New Roman" w:hAnsi="Simplified Arabic" w:cs="Simplified Arabic"/>
          <w:sz w:val="24"/>
          <w:szCs w:val="24"/>
          <w:rtl/>
        </w:rPr>
        <w:t>مراجعة تطبيقية لدراسات حالة وتجارب باستخدام الواقع الافتراضي والذكاء الاصطناعي</w:t>
      </w:r>
      <w:r w:rsidRPr="00165874">
        <w:rPr>
          <w:rFonts w:ascii="Simplified Arabic" w:eastAsia="Times New Roman" w:hAnsi="Simplified Arabic" w:cs="Simplified Arabic"/>
          <w:sz w:val="24"/>
          <w:szCs w:val="24"/>
        </w:rPr>
        <w:t>.</w:t>
      </w:r>
      <w:r w:rsidRPr="00165874">
        <w:rPr>
          <w:rFonts w:ascii="Simplified Arabic" w:eastAsia="Times New Roman" w:hAnsi="Simplified Arabic" w:cs="Simplified Arabic"/>
          <w:sz w:val="24"/>
          <w:szCs w:val="24"/>
          <w:rtl/>
        </w:rPr>
        <w:t xml:space="preserve">تكون مجتمع البحث من </w:t>
      </w:r>
      <w:r w:rsidRPr="00165874">
        <w:rPr>
          <w:rFonts w:ascii="Simplified Arabic" w:eastAsia="Times New Roman" w:hAnsi="Simplified Arabic" w:cs="Simplified Arabic"/>
          <w:sz w:val="24"/>
          <w:szCs w:val="24"/>
        </w:rPr>
        <w:t xml:space="preserve"> </w:t>
      </w:r>
      <w:r w:rsidRPr="00165874">
        <w:rPr>
          <w:rFonts w:ascii="Simplified Arabic" w:eastAsia="Times New Roman" w:hAnsi="Simplified Arabic" w:cs="Simplified Arabic"/>
          <w:sz w:val="24"/>
          <w:szCs w:val="24"/>
          <w:rtl/>
        </w:rPr>
        <w:t>طلاب في مراحل مختلفة من التعليم؛ لم يتم تحديد عدد عينة واضح</w:t>
      </w:r>
      <w:r w:rsidRPr="00165874">
        <w:rPr>
          <w:rFonts w:ascii="Simplified Arabic" w:eastAsia="Times New Roman" w:hAnsi="Simplified Arabic" w:cs="Simplified Arabic"/>
          <w:sz w:val="24"/>
          <w:szCs w:val="24"/>
        </w:rPr>
        <w:t>.</w:t>
      </w:r>
      <w:r w:rsidR="008303E8" w:rsidRPr="00165874">
        <w:rPr>
          <w:rFonts w:ascii="Simplified Arabic" w:eastAsia="Times New Roman" w:hAnsi="Simplified Arabic" w:cs="Simplified Arabic"/>
          <w:sz w:val="24"/>
          <w:szCs w:val="24"/>
          <w:rtl/>
        </w:rPr>
        <w:t xml:space="preserve">من اهم النتائج ان الذكاء </w:t>
      </w:r>
      <w:r w:rsidRPr="00165874">
        <w:rPr>
          <w:rFonts w:ascii="Simplified Arabic" w:eastAsia="Times New Roman" w:hAnsi="Simplified Arabic" w:cs="Simplified Arabic"/>
          <w:sz w:val="24"/>
          <w:szCs w:val="24"/>
          <w:rtl/>
        </w:rPr>
        <w:t>الاصطناعي يتيح تخصيص مسارات التعلم، ويوفر ملاحظات فورية، ويحسن مستوى تحصيل الطلاب</w:t>
      </w:r>
      <w:r w:rsidRPr="00165874">
        <w:rPr>
          <w:rFonts w:ascii="Simplified Arabic" w:eastAsia="Times New Roman" w:hAnsi="Simplified Arabic" w:cs="Simplified Arabic"/>
          <w:sz w:val="24"/>
          <w:szCs w:val="24"/>
        </w:rPr>
        <w:t>.</w:t>
      </w:r>
    </w:p>
    <w:p w14:paraId="1BCEA024" w14:textId="5D933C2B" w:rsidR="007715C8" w:rsidRPr="00165874" w:rsidRDefault="007715C8">
      <w:pPr>
        <w:pStyle w:val="ListParagraph"/>
        <w:numPr>
          <w:ilvl w:val="0"/>
          <w:numId w:val="10"/>
        </w:numPr>
        <w:bidi/>
        <w:rPr>
          <w:rFonts w:ascii="Simplified Arabic" w:hAnsi="Simplified Arabic" w:cs="Simplified Arabic"/>
          <w:color w:val="0070C0"/>
          <w:sz w:val="24"/>
          <w:szCs w:val="24"/>
          <w:rtl/>
        </w:rPr>
      </w:pPr>
      <w:r w:rsidRPr="00165874">
        <w:rPr>
          <w:rFonts w:ascii="Simplified Arabic" w:hAnsi="Simplified Arabic" w:cs="Simplified Arabic"/>
          <w:color w:val="0070C0"/>
          <w:sz w:val="24"/>
          <w:szCs w:val="24"/>
          <w:rtl/>
        </w:rPr>
        <w:t>دراسات تناولت الابداع والابتكار</w:t>
      </w:r>
      <w:r w:rsidR="00CD2E94" w:rsidRPr="00165874">
        <w:rPr>
          <w:rFonts w:ascii="Simplified Arabic" w:hAnsi="Simplified Arabic" w:cs="Simplified Arabic"/>
          <w:color w:val="0070C0"/>
          <w:sz w:val="24"/>
          <w:szCs w:val="24"/>
          <w:rtl/>
        </w:rPr>
        <w:t>:</w:t>
      </w:r>
    </w:p>
    <w:p w14:paraId="2DD19D7B" w14:textId="3F863B65" w:rsidR="00CD2E94" w:rsidRPr="00165874" w:rsidRDefault="00CD2E94">
      <w:pPr>
        <w:pStyle w:val="ListParagraph"/>
        <w:numPr>
          <w:ilvl w:val="0"/>
          <w:numId w:val="2"/>
        </w:numPr>
        <w:bidi/>
        <w:rPr>
          <w:rFonts w:ascii="Simplified Arabic" w:hAnsi="Simplified Arabic" w:cs="Simplified Arabic"/>
          <w:color w:val="0070C0"/>
          <w:sz w:val="24"/>
          <w:szCs w:val="24"/>
        </w:rPr>
      </w:pPr>
      <w:r w:rsidRPr="00165874">
        <w:rPr>
          <w:rFonts w:ascii="Simplified Arabic" w:hAnsi="Simplified Arabic" w:cs="Simplified Arabic"/>
          <w:sz w:val="24"/>
          <w:szCs w:val="24"/>
          <w:rtl/>
        </w:rPr>
        <w:t xml:space="preserve">دراسة </w:t>
      </w:r>
      <w:r w:rsidRPr="00165874">
        <w:rPr>
          <w:rFonts w:ascii="Simplified Arabic" w:hAnsi="Simplified Arabic" w:cs="Simplified Arabic"/>
          <w:sz w:val="24"/>
          <w:szCs w:val="24"/>
        </w:rPr>
        <w:t>(Istiarsyah et al .,2025)</w:t>
      </w:r>
    </w:p>
    <w:p w14:paraId="7896331B" w14:textId="77C7B507" w:rsidR="00CD2E94" w:rsidRPr="00165874" w:rsidRDefault="00FE34F8" w:rsidP="00CD2E94">
      <w:pPr>
        <w:bidi/>
        <w:spacing w:after="200" w:line="276" w:lineRule="auto"/>
        <w:jc w:val="both"/>
        <w:rPr>
          <w:rFonts w:ascii="Simplified Arabic" w:hAnsi="Simplified Arabic" w:cs="Simplified Arabic"/>
          <w:sz w:val="24"/>
          <w:szCs w:val="24"/>
          <w:rtl/>
        </w:rPr>
      </w:pPr>
      <w:r w:rsidRPr="00165874">
        <w:rPr>
          <w:rFonts w:ascii="Simplified Arabic" w:hAnsi="Simplified Arabic" w:cs="Simplified Arabic"/>
          <w:sz w:val="24"/>
          <w:szCs w:val="24"/>
          <w:rtl/>
        </w:rPr>
        <w:t>هدفت</w:t>
      </w:r>
      <w:r w:rsidR="00CD2E94" w:rsidRPr="00165874">
        <w:rPr>
          <w:rFonts w:ascii="Simplified Arabic" w:hAnsi="Simplified Arabic" w:cs="Simplified Arabic"/>
          <w:sz w:val="24"/>
          <w:szCs w:val="24"/>
          <w:rtl/>
        </w:rPr>
        <w:t xml:space="preserve"> الدراسة إلى استكشاف تأثير استخدام</w:t>
      </w:r>
      <w:r w:rsidR="00CD2E94" w:rsidRPr="00165874">
        <w:rPr>
          <w:rFonts w:ascii="Simplified Arabic" w:hAnsi="Simplified Arabic" w:cs="Simplified Arabic"/>
          <w:sz w:val="24"/>
          <w:szCs w:val="24"/>
        </w:rPr>
        <w:t xml:space="preserve"> ChatGPT </w:t>
      </w:r>
      <w:r w:rsidR="00CD2E94" w:rsidRPr="00165874">
        <w:rPr>
          <w:rFonts w:ascii="Simplified Arabic" w:hAnsi="Simplified Arabic" w:cs="Simplified Arabic"/>
          <w:sz w:val="24"/>
          <w:szCs w:val="24"/>
          <w:rtl/>
        </w:rPr>
        <w:t>على تحسين كفاءة المعلمين وتصميم وحدات دراسية مبتكرة وفعالة في بيئة التعليم الإعدادي في مدينة</w:t>
      </w:r>
      <w:r w:rsidR="00CD2E94" w:rsidRPr="00165874">
        <w:rPr>
          <w:rFonts w:ascii="Simplified Arabic" w:hAnsi="Simplified Arabic" w:cs="Simplified Arabic"/>
          <w:sz w:val="24"/>
          <w:szCs w:val="24"/>
        </w:rPr>
        <w:t xml:space="preserve"> Lhokseumawe</w:t>
      </w:r>
      <w:r w:rsidR="00CD2E94" w:rsidRPr="00165874">
        <w:rPr>
          <w:rFonts w:ascii="Simplified Arabic" w:hAnsi="Simplified Arabic" w:cs="Simplified Arabic"/>
          <w:sz w:val="24"/>
          <w:szCs w:val="24"/>
          <w:rtl/>
        </w:rPr>
        <w:t>، إندونيسيا</w:t>
      </w:r>
      <w:r w:rsidR="00CD2E94" w:rsidRPr="00165874">
        <w:rPr>
          <w:rFonts w:ascii="Simplified Arabic" w:hAnsi="Simplified Arabic" w:cs="Simplified Arabic"/>
          <w:sz w:val="24"/>
          <w:szCs w:val="24"/>
        </w:rPr>
        <w:t>.</w:t>
      </w:r>
      <w:r w:rsidR="00CD2E94" w:rsidRPr="00165874">
        <w:rPr>
          <w:rFonts w:ascii="Simplified Arabic" w:hAnsi="Simplified Arabic" w:cs="Simplified Arabic"/>
          <w:sz w:val="24"/>
          <w:szCs w:val="24"/>
          <w:rtl/>
        </w:rPr>
        <w:t xml:space="preserve"> عتمدت الدراسة على المنهج شبه التجريبي</w:t>
      </w:r>
      <w:r w:rsidR="00CD2E94" w:rsidRPr="00165874">
        <w:rPr>
          <w:rFonts w:ascii="Simplified Arabic" w:hAnsi="Simplified Arabic" w:cs="Simplified Arabic"/>
          <w:sz w:val="24"/>
          <w:szCs w:val="24"/>
        </w:rPr>
        <w:t xml:space="preserve"> (quasi-experimental) </w:t>
      </w:r>
      <w:r w:rsidR="00CD2E94" w:rsidRPr="00165874">
        <w:rPr>
          <w:rFonts w:ascii="Simplified Arabic" w:hAnsi="Simplified Arabic" w:cs="Simplified Arabic"/>
          <w:sz w:val="24"/>
          <w:szCs w:val="24"/>
          <w:rtl/>
        </w:rPr>
        <w:t>باستخدام تصميم القياس القبلي والبعدي. أظهرت النتائج</w:t>
      </w:r>
      <w:r w:rsidR="00CD2E94" w:rsidRPr="00165874">
        <w:rPr>
          <w:rFonts w:ascii="Simplified Arabic" w:hAnsi="Simplified Arabic" w:cs="Simplified Arabic"/>
          <w:sz w:val="24"/>
          <w:szCs w:val="24"/>
        </w:rPr>
        <w:t xml:space="preserve"> </w:t>
      </w:r>
      <w:r w:rsidR="00CD2E94" w:rsidRPr="00165874">
        <w:rPr>
          <w:rFonts w:ascii="Simplified Arabic" w:hAnsi="Simplified Arabic" w:cs="Simplified Arabic"/>
          <w:sz w:val="24"/>
          <w:szCs w:val="24"/>
          <w:rtl/>
        </w:rPr>
        <w:t xml:space="preserve">تحسن كبير في جميع جوانب كفاءة المعلمين بعد التدريب كذلك </w:t>
      </w:r>
      <w:r w:rsidR="00CD2E94" w:rsidRPr="00165874">
        <w:rPr>
          <w:rFonts w:ascii="Simplified Arabic" w:hAnsi="Simplified Arabic" w:cs="Simplified Arabic"/>
          <w:sz w:val="24"/>
          <w:szCs w:val="24"/>
        </w:rPr>
        <w:t xml:space="preserve"> </w:t>
      </w:r>
      <w:r w:rsidR="00CD2E94" w:rsidRPr="00165874">
        <w:rPr>
          <w:rFonts w:ascii="Simplified Arabic" w:hAnsi="Simplified Arabic" w:cs="Simplified Arabic"/>
          <w:sz w:val="24"/>
          <w:szCs w:val="24"/>
          <w:rtl/>
        </w:rPr>
        <w:t>ارتفعت الثقة في استخدام</w:t>
      </w:r>
      <w:r w:rsidR="00CD2E94" w:rsidRPr="00165874">
        <w:rPr>
          <w:rFonts w:ascii="Simplified Arabic" w:hAnsi="Simplified Arabic" w:cs="Simplified Arabic"/>
          <w:sz w:val="24"/>
          <w:szCs w:val="24"/>
        </w:rPr>
        <w:t xml:space="preserve"> ChatGPT </w:t>
      </w:r>
      <w:r w:rsidR="00CD2E94" w:rsidRPr="00165874">
        <w:rPr>
          <w:rFonts w:ascii="Simplified Arabic" w:hAnsi="Simplified Arabic" w:cs="Simplified Arabic"/>
          <w:sz w:val="24"/>
          <w:szCs w:val="24"/>
          <w:rtl/>
        </w:rPr>
        <w:t>كما ان وحدات الدروس المصممة باستخدام</w:t>
      </w:r>
      <w:r w:rsidR="00CD2E94" w:rsidRPr="00165874">
        <w:rPr>
          <w:rFonts w:ascii="Simplified Arabic" w:hAnsi="Simplified Arabic" w:cs="Simplified Arabic"/>
          <w:sz w:val="24"/>
          <w:szCs w:val="24"/>
        </w:rPr>
        <w:t xml:space="preserve"> ChatGPT </w:t>
      </w:r>
      <w:r w:rsidR="00CD2E94" w:rsidRPr="00165874">
        <w:rPr>
          <w:rFonts w:ascii="Simplified Arabic" w:hAnsi="Simplified Arabic" w:cs="Simplified Arabic"/>
          <w:sz w:val="24"/>
          <w:szCs w:val="24"/>
          <w:rtl/>
        </w:rPr>
        <w:t xml:space="preserve">حصلت على تقييم عالٍ في جميع المعايير و </w:t>
      </w:r>
      <w:r w:rsidR="00CD2E94" w:rsidRPr="00165874">
        <w:rPr>
          <w:rFonts w:ascii="Simplified Arabic" w:hAnsi="Simplified Arabic" w:cs="Simplified Arabic"/>
          <w:sz w:val="24"/>
          <w:szCs w:val="24"/>
        </w:rPr>
        <w:t xml:space="preserve">  </w:t>
      </w:r>
      <w:r w:rsidR="00CD2E94" w:rsidRPr="00165874">
        <w:rPr>
          <w:rFonts w:ascii="Simplified Arabic" w:hAnsi="Simplified Arabic" w:cs="Simplified Arabic"/>
          <w:sz w:val="24"/>
          <w:szCs w:val="24"/>
          <w:rtl/>
        </w:rPr>
        <w:t>أشاد المعلمون بـ</w:t>
      </w:r>
      <w:r w:rsidR="00CD2E94" w:rsidRPr="00165874">
        <w:rPr>
          <w:rFonts w:ascii="Simplified Arabic" w:hAnsi="Simplified Arabic" w:cs="Simplified Arabic"/>
          <w:sz w:val="24"/>
          <w:szCs w:val="24"/>
        </w:rPr>
        <w:t>:</w:t>
      </w:r>
      <w:r w:rsidR="00CD2E94" w:rsidRPr="00165874">
        <w:rPr>
          <w:rFonts w:ascii="Simplified Arabic" w:hAnsi="Simplified Arabic" w:cs="Simplified Arabic"/>
          <w:sz w:val="24"/>
          <w:szCs w:val="24"/>
          <w:rtl/>
        </w:rPr>
        <w:t>توفير الوقت و تعزيز الإبداع.</w:t>
      </w:r>
    </w:p>
    <w:p w14:paraId="16466673" w14:textId="109F2771" w:rsidR="008303E8" w:rsidRPr="00165874" w:rsidRDefault="008303E8">
      <w:pPr>
        <w:pStyle w:val="ListParagraph"/>
        <w:numPr>
          <w:ilvl w:val="0"/>
          <w:numId w:val="2"/>
        </w:numPr>
        <w:bidi/>
        <w:spacing w:after="200" w:line="276" w:lineRule="auto"/>
        <w:jc w:val="both"/>
        <w:rPr>
          <w:rFonts w:ascii="Simplified Arabic" w:hAnsi="Simplified Arabic" w:cs="Simplified Arabic"/>
          <w:sz w:val="24"/>
          <w:szCs w:val="24"/>
        </w:rPr>
      </w:pPr>
      <w:r w:rsidRPr="00165874">
        <w:rPr>
          <w:rFonts w:ascii="Simplified Arabic" w:hAnsi="Simplified Arabic" w:cs="Simplified Arabic"/>
          <w:sz w:val="24"/>
          <w:szCs w:val="24"/>
          <w:rtl/>
        </w:rPr>
        <w:t xml:space="preserve">دراسة </w:t>
      </w:r>
      <w:r w:rsidRPr="00165874">
        <w:rPr>
          <w:rFonts w:ascii="Simplified Arabic" w:hAnsi="Simplified Arabic" w:cs="Simplified Arabic"/>
          <w:sz w:val="24"/>
          <w:szCs w:val="24"/>
        </w:rPr>
        <w:t>(Walter</w:t>
      </w:r>
      <w:r w:rsidR="0048440C" w:rsidRPr="00165874">
        <w:rPr>
          <w:rFonts w:ascii="Simplified Arabic" w:hAnsi="Simplified Arabic" w:cs="Simplified Arabic"/>
          <w:sz w:val="24"/>
          <w:szCs w:val="24"/>
        </w:rPr>
        <w:t>,</w:t>
      </w:r>
      <w:r w:rsidRPr="00165874">
        <w:rPr>
          <w:rFonts w:ascii="Simplified Arabic" w:hAnsi="Simplified Arabic" w:cs="Simplified Arabic"/>
          <w:sz w:val="24"/>
          <w:szCs w:val="24"/>
        </w:rPr>
        <w:t>2024)</w:t>
      </w:r>
    </w:p>
    <w:p w14:paraId="4548F78D" w14:textId="29263E01" w:rsidR="008303E8" w:rsidRPr="00165874" w:rsidRDefault="008303E8" w:rsidP="00C60245">
      <w:pPr>
        <w:bidi/>
        <w:spacing w:after="200" w:line="276" w:lineRule="auto"/>
        <w:jc w:val="both"/>
        <w:rPr>
          <w:rFonts w:ascii="Simplified Arabic" w:hAnsi="Simplified Arabic" w:cs="Simplified Arabic"/>
          <w:sz w:val="24"/>
          <w:szCs w:val="24"/>
          <w:rtl/>
        </w:rPr>
      </w:pPr>
      <w:r w:rsidRPr="00165874">
        <w:rPr>
          <w:rFonts w:ascii="Simplified Arabic" w:hAnsi="Simplified Arabic" w:cs="Simplified Arabic"/>
          <w:sz w:val="24"/>
          <w:szCs w:val="24"/>
          <w:rtl/>
        </w:rPr>
        <w:lastRenderedPageBreak/>
        <w:t>هدفت الدراسة إلى استكشاف أثر الذكاء الاصطناعي في التعليم العالي، مع التركيز على أهمية تعليم الطلاب مهارات التعامل مع الذكاء الاصطناعي</w:t>
      </w:r>
      <w:r w:rsidRPr="00165874">
        <w:rPr>
          <w:rFonts w:ascii="Simplified Arabic" w:hAnsi="Simplified Arabic" w:cs="Simplified Arabic"/>
          <w:sz w:val="24"/>
          <w:szCs w:val="24"/>
        </w:rPr>
        <w:t xml:space="preserve"> (AI literacy)</w:t>
      </w:r>
      <w:r w:rsidRPr="00165874">
        <w:rPr>
          <w:rFonts w:ascii="Simplified Arabic" w:hAnsi="Simplified Arabic" w:cs="Simplified Arabic"/>
          <w:sz w:val="24"/>
          <w:szCs w:val="24"/>
          <w:rtl/>
        </w:rPr>
        <w:t>، وهندسة المحفزات</w:t>
      </w:r>
      <w:r w:rsidRPr="00165874">
        <w:rPr>
          <w:rFonts w:ascii="Simplified Arabic" w:hAnsi="Simplified Arabic" w:cs="Simplified Arabic"/>
          <w:sz w:val="24"/>
          <w:szCs w:val="24"/>
        </w:rPr>
        <w:t xml:space="preserve"> (prompt engineering)</w:t>
      </w:r>
      <w:r w:rsidRPr="00165874">
        <w:rPr>
          <w:rFonts w:ascii="Simplified Arabic" w:hAnsi="Simplified Arabic" w:cs="Simplified Arabic"/>
          <w:sz w:val="24"/>
          <w:szCs w:val="24"/>
          <w:rtl/>
        </w:rPr>
        <w:t>، وتطوير التفكير النقدي لضمان الاستخدام المسؤول والفعال للذكاء الاصطناعي في الفصول الدراسية</w:t>
      </w:r>
      <w:r w:rsidRPr="00165874">
        <w:rPr>
          <w:rFonts w:ascii="Simplified Arabic" w:hAnsi="Simplified Arabic" w:cs="Simplified Arabic"/>
          <w:sz w:val="24"/>
          <w:szCs w:val="24"/>
        </w:rPr>
        <w:t>.</w:t>
      </w:r>
      <w:r w:rsidRPr="00165874">
        <w:rPr>
          <w:rFonts w:ascii="Simplified Arabic" w:eastAsia="Times New Roman" w:hAnsi="Simplified Arabic" w:cs="Simplified Arabic"/>
          <w:sz w:val="24"/>
          <w:szCs w:val="24"/>
          <w:rtl/>
        </w:rPr>
        <w:t xml:space="preserve"> </w:t>
      </w:r>
      <w:r w:rsidRPr="00165874">
        <w:rPr>
          <w:rFonts w:ascii="Simplified Arabic" w:hAnsi="Simplified Arabic" w:cs="Simplified Arabic"/>
          <w:sz w:val="24"/>
          <w:szCs w:val="24"/>
          <w:rtl/>
        </w:rPr>
        <w:t>اتبعت الدراسة منهجية من خطوتين</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دراسة حالة في جامعة تطبيقية في سويسرا</w:t>
      </w:r>
      <w:r w:rsidRPr="00165874">
        <w:rPr>
          <w:rFonts w:ascii="Simplified Arabic" w:hAnsi="Simplified Arabic" w:cs="Simplified Arabic"/>
          <w:sz w:val="24"/>
          <w:szCs w:val="24"/>
        </w:rPr>
        <w:t xml:space="preserve"> (Kalaidos University of Applied Sciences) </w:t>
      </w:r>
      <w:r w:rsidRPr="00165874">
        <w:rPr>
          <w:rFonts w:ascii="Simplified Arabic" w:hAnsi="Simplified Arabic" w:cs="Simplified Arabic"/>
          <w:sz w:val="24"/>
          <w:szCs w:val="24"/>
          <w:rtl/>
        </w:rPr>
        <w:t>من خلال مناقشات غير رسمية مع الطلاب والمعلمين حول تجربتهم مع الذكاء الاصطناعي</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وكذلك مراجعة أدبية سردية</w:t>
      </w:r>
      <w:r w:rsidRPr="00165874">
        <w:rPr>
          <w:rFonts w:ascii="Simplified Arabic" w:hAnsi="Simplified Arabic" w:cs="Simplified Arabic"/>
          <w:sz w:val="24"/>
          <w:szCs w:val="24"/>
        </w:rPr>
        <w:t xml:space="preserve"> (narrative literature review) </w:t>
      </w:r>
      <w:r w:rsidRPr="00165874">
        <w:rPr>
          <w:rFonts w:ascii="Simplified Arabic" w:hAnsi="Simplified Arabic" w:cs="Simplified Arabic"/>
          <w:sz w:val="24"/>
          <w:szCs w:val="24"/>
          <w:rtl/>
        </w:rPr>
        <w:t>لتوسيع وتحليل النتائج والخروج بتوصيات عملية</w:t>
      </w:r>
      <w:r w:rsidRPr="00165874">
        <w:rPr>
          <w:rFonts w:ascii="Simplified Arabic" w:hAnsi="Simplified Arabic" w:cs="Simplified Arabic"/>
          <w:sz w:val="24"/>
          <w:szCs w:val="24"/>
        </w:rPr>
        <w:t>.</w:t>
      </w:r>
      <w:r w:rsidRPr="00165874">
        <w:rPr>
          <w:rFonts w:ascii="Simplified Arabic" w:eastAsia="Times New Roman" w:hAnsi="Simplified Arabic" w:cs="Simplified Arabic"/>
          <w:sz w:val="24"/>
          <w:szCs w:val="24"/>
          <w:rtl/>
        </w:rPr>
        <w:t xml:space="preserve"> تكون </w:t>
      </w:r>
      <w:r w:rsidRPr="00165874">
        <w:rPr>
          <w:rFonts w:ascii="Simplified Arabic" w:hAnsi="Simplified Arabic" w:cs="Simplified Arabic"/>
          <w:sz w:val="24"/>
          <w:szCs w:val="24"/>
          <w:rtl/>
        </w:rPr>
        <w:t>مجتمع البحث: طلاب وأعضاء هيئة تدريس في جامعة</w:t>
      </w:r>
      <w:r w:rsidRPr="00165874">
        <w:rPr>
          <w:rFonts w:ascii="Simplified Arabic" w:hAnsi="Simplified Arabic" w:cs="Simplified Arabic"/>
          <w:sz w:val="24"/>
          <w:szCs w:val="24"/>
        </w:rPr>
        <w:t xml:space="preserve"> Kalaidos </w:t>
      </w:r>
      <w:r w:rsidRPr="00165874">
        <w:rPr>
          <w:rFonts w:ascii="Simplified Arabic" w:hAnsi="Simplified Arabic" w:cs="Simplified Arabic"/>
          <w:sz w:val="24"/>
          <w:szCs w:val="24"/>
          <w:rtl/>
        </w:rPr>
        <w:t>السويسرية</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ولم يتم تحديد عدد دقيق، ولكن شملت عدة صفوف، مجموعات صغيرة، محادثات فردية، ومراسلات داخل الجامعة</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من اهم النتائج ان الطلاب متحمسون لاستخدام الذكاء الاصطناعي لكنهم بحاجة إلى معرفة أعمق بحدوده ومخاطره (مثل ظاهرة الهلوسة في الذكاء الاصطناعي)</w:t>
      </w:r>
      <w:r w:rsidRPr="00165874">
        <w:rPr>
          <w:rFonts w:ascii="Simplified Arabic" w:hAnsi="Simplified Arabic" w:cs="Simplified Arabic"/>
          <w:sz w:val="24"/>
          <w:szCs w:val="24"/>
        </w:rPr>
        <w:t>.</w:t>
      </w:r>
    </w:p>
    <w:p w14:paraId="483CB73C" w14:textId="0730B2A4" w:rsidR="007715C8" w:rsidRPr="00444ED9" w:rsidRDefault="00C60245" w:rsidP="00C60245">
      <w:pPr>
        <w:bidi/>
        <w:rPr>
          <w:rFonts w:ascii="Simplified Arabic" w:hAnsi="Simplified Arabic" w:cs="Simplified Arabic"/>
          <w:color w:val="4F81BD" w:themeColor="accent1"/>
          <w:sz w:val="24"/>
          <w:szCs w:val="24"/>
        </w:rPr>
      </w:pPr>
      <w:r w:rsidRPr="00444ED9">
        <w:rPr>
          <w:rFonts w:ascii="Simplified Arabic" w:hAnsi="Simplified Arabic" w:cs="Simplified Arabic" w:hint="cs"/>
          <w:color w:val="4F81BD" w:themeColor="accent1"/>
          <w:sz w:val="24"/>
          <w:szCs w:val="24"/>
          <w:rtl/>
        </w:rPr>
        <w:t xml:space="preserve">كما ان هناك </w:t>
      </w:r>
      <w:r w:rsidR="007715C8" w:rsidRPr="00444ED9">
        <w:rPr>
          <w:rFonts w:ascii="Simplified Arabic" w:hAnsi="Simplified Arabic" w:cs="Simplified Arabic"/>
          <w:color w:val="4F81BD" w:themeColor="accent1"/>
          <w:sz w:val="24"/>
          <w:szCs w:val="24"/>
          <w:rtl/>
        </w:rPr>
        <w:t>دراسات تناولت التحديات:</w:t>
      </w:r>
    </w:p>
    <w:p w14:paraId="342C6084" w14:textId="5A57C388" w:rsidR="00CD2E94" w:rsidRPr="00165874" w:rsidRDefault="00CD2E94">
      <w:pPr>
        <w:pStyle w:val="ListParagraph"/>
        <w:numPr>
          <w:ilvl w:val="0"/>
          <w:numId w:val="2"/>
        </w:numPr>
        <w:bidi/>
        <w:rPr>
          <w:rFonts w:ascii="Simplified Arabic" w:hAnsi="Simplified Arabic" w:cs="Simplified Arabic"/>
          <w:b/>
          <w:bCs/>
          <w:color w:val="0070C0"/>
          <w:sz w:val="24"/>
          <w:szCs w:val="24"/>
        </w:rPr>
      </w:pPr>
      <w:r w:rsidRPr="00165874">
        <w:rPr>
          <w:rFonts w:ascii="Simplified Arabic" w:hAnsi="Simplified Arabic" w:cs="Simplified Arabic"/>
          <w:b/>
          <w:bCs/>
          <w:sz w:val="24"/>
          <w:szCs w:val="24"/>
        </w:rPr>
        <w:t>(Khan et al.,2025)</w:t>
      </w:r>
    </w:p>
    <w:p w14:paraId="100DBB88" w14:textId="5BFF09EC" w:rsidR="003D1B99" w:rsidRPr="00165874" w:rsidRDefault="003D1B99" w:rsidP="003D1B99">
      <w:pPr>
        <w:bidi/>
        <w:ind w:left="360"/>
        <w:rPr>
          <w:rFonts w:ascii="Simplified Arabic" w:hAnsi="Simplified Arabic" w:cs="Simplified Arabic"/>
          <w:sz w:val="24"/>
          <w:szCs w:val="24"/>
          <w:rtl/>
        </w:rPr>
      </w:pPr>
      <w:r w:rsidRPr="00165874">
        <w:rPr>
          <w:rFonts w:ascii="Simplified Arabic" w:hAnsi="Simplified Arabic" w:cs="Simplified Arabic"/>
          <w:sz w:val="24"/>
          <w:szCs w:val="24"/>
          <w:rtl/>
        </w:rPr>
        <w:t>هدفت الدراسة الى معالجة الاعتبارات الأخلاقية مثل خصوصية البيانات، والتحيز الخوارزمي، والفجوة الرقمية</w:t>
      </w:r>
      <w:r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tl/>
        </w:rPr>
        <w:t>استخدمت الدراسة منهج المراجعة المنهجية</w:t>
      </w:r>
      <w:r w:rsidRPr="00165874">
        <w:rPr>
          <w:rFonts w:ascii="Simplified Arabic" w:hAnsi="Simplified Arabic" w:cs="Simplified Arabic"/>
          <w:sz w:val="24"/>
          <w:szCs w:val="24"/>
        </w:rPr>
        <w:t xml:space="preserve"> (Systematic Literature Review - SLR).</w:t>
      </w:r>
      <w:r w:rsidRPr="00165874">
        <w:rPr>
          <w:rFonts w:ascii="Simplified Arabic" w:hAnsi="Simplified Arabic" w:cs="Simplified Arabic"/>
          <w:sz w:val="24"/>
          <w:szCs w:val="24"/>
          <w:rtl/>
        </w:rPr>
        <w:t xml:space="preserve">تم تحليل </w:t>
      </w:r>
      <w:r w:rsidRPr="00165874">
        <w:rPr>
          <w:rFonts w:ascii="Simplified Arabic" w:hAnsi="Simplified Arabic" w:cs="Simplified Arabic"/>
          <w:sz w:val="24"/>
          <w:szCs w:val="24"/>
        </w:rPr>
        <w:t xml:space="preserve">107 </w:t>
      </w:r>
      <w:r w:rsidRPr="00165874">
        <w:rPr>
          <w:rFonts w:ascii="Simplified Arabic" w:hAnsi="Simplified Arabic" w:cs="Simplified Arabic"/>
          <w:sz w:val="24"/>
          <w:szCs w:val="24"/>
          <w:rtl/>
        </w:rPr>
        <w:t>دراسة بعد مراجعة 320 مصدرًا أوليًا، باستخدام معايير إدراج واضحة شملت فقط الدراسات التي تربط الذكاء الاصطناعي بالاستدامة في التعليم العالي</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 xml:space="preserve"> وجود تحديات أخلاقية</w:t>
      </w:r>
      <w:r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tl/>
        </w:rPr>
        <w:t>ظهرت مخاوف تتعلق</w:t>
      </w:r>
      <w:r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tl/>
        </w:rPr>
        <w:t xml:space="preserve">بخصوصية البيانات، والانحياز الخوارزمي، والفجوة الرقمية التي تؤثر على العدالة في الوصول للتقنية </w:t>
      </w:r>
      <w:r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tl/>
        </w:rPr>
        <w:t>و من أبرز العوائق ضعف البنية التحتية، التكاليف المرتفعة، ومقاومة التغيير من بعض الكوادر التعليمية</w:t>
      </w:r>
    </w:p>
    <w:p w14:paraId="7F4D7835" w14:textId="35C1D0A8" w:rsidR="00187E0D" w:rsidRPr="00165874" w:rsidRDefault="00187E0D">
      <w:pPr>
        <w:pStyle w:val="ListParagraph"/>
        <w:numPr>
          <w:ilvl w:val="0"/>
          <w:numId w:val="2"/>
        </w:numPr>
        <w:bidi/>
        <w:rPr>
          <w:rFonts w:ascii="Simplified Arabic" w:hAnsi="Simplified Arabic" w:cs="Simplified Arabic"/>
          <w:b/>
          <w:bCs/>
          <w:sz w:val="24"/>
          <w:szCs w:val="24"/>
        </w:rPr>
      </w:pPr>
      <w:r w:rsidRPr="00165874">
        <w:rPr>
          <w:rFonts w:ascii="Simplified Arabic" w:hAnsi="Simplified Arabic" w:cs="Simplified Arabic"/>
          <w:b/>
          <w:bCs/>
          <w:sz w:val="24"/>
          <w:szCs w:val="24"/>
          <w:rtl/>
        </w:rPr>
        <w:t xml:space="preserve">دراسة </w:t>
      </w:r>
      <w:r w:rsidRPr="00165874">
        <w:rPr>
          <w:rFonts w:ascii="Simplified Arabic" w:hAnsi="Simplified Arabic" w:cs="Simplified Arabic"/>
          <w:b/>
          <w:bCs/>
          <w:sz w:val="24"/>
          <w:szCs w:val="24"/>
        </w:rPr>
        <w:t>(Giovannella,2024)</w:t>
      </w:r>
    </w:p>
    <w:p w14:paraId="05E24805" w14:textId="563FAD6D" w:rsidR="003D1B99" w:rsidRPr="00165874" w:rsidRDefault="00187E0D" w:rsidP="00DC79DF">
      <w:pPr>
        <w:bidi/>
        <w:rPr>
          <w:rFonts w:ascii="Simplified Arabic" w:hAnsi="Simplified Arabic" w:cs="Simplified Arabic"/>
          <w:sz w:val="24"/>
          <w:szCs w:val="24"/>
          <w:rtl/>
        </w:rPr>
      </w:pPr>
      <w:r w:rsidRPr="00165874">
        <w:rPr>
          <w:rFonts w:ascii="Simplified Arabic" w:hAnsi="Simplified Arabic" w:cs="Simplified Arabic"/>
          <w:sz w:val="24"/>
          <w:szCs w:val="24"/>
          <w:rtl/>
        </w:rPr>
        <w:t>هدفت الدراسة الى تحليل استخدام الطلاب الجامعيين حول العالم للذكاء الاصطناعي، وفهم مشاعرهم وسلوكياتهم تجاه هذه الأدوات، مع التركيز على تصوراتهم الإيجابية والسلبية، وتأثير الذكاء الاصطناعي على التعلم والتعليم</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 xml:space="preserve"> اعتمدت الدراسة على </w:t>
      </w:r>
      <w:r w:rsidRPr="00165874">
        <w:rPr>
          <w:rFonts w:ascii="Simplified Arabic" w:hAnsi="Simplified Arabic" w:cs="Simplified Arabic"/>
          <w:b/>
          <w:bCs/>
          <w:sz w:val="24"/>
          <w:szCs w:val="24"/>
          <w:rtl/>
        </w:rPr>
        <w:t>استبيان عبر الإنترنت</w:t>
      </w:r>
      <w:r w:rsidRPr="00165874">
        <w:rPr>
          <w:rFonts w:ascii="Simplified Arabic" w:hAnsi="Simplified Arabic" w:cs="Simplified Arabic"/>
          <w:sz w:val="24"/>
          <w:szCs w:val="24"/>
          <w:rtl/>
        </w:rPr>
        <w:t xml:space="preserve"> تم توزيعه عالميًا، </w:t>
      </w:r>
      <w:r w:rsidR="00DC79DF" w:rsidRPr="00165874">
        <w:rPr>
          <w:rFonts w:ascii="Simplified Arabic" w:hAnsi="Simplified Arabic" w:cs="Simplified Arabic"/>
          <w:sz w:val="24"/>
          <w:szCs w:val="24"/>
          <w:rtl/>
        </w:rPr>
        <w:t xml:space="preserve">تم </w:t>
      </w:r>
      <w:r w:rsidRPr="00165874">
        <w:rPr>
          <w:rFonts w:ascii="Simplified Arabic" w:hAnsi="Simplified Arabic" w:cs="Simplified Arabic"/>
          <w:sz w:val="24"/>
          <w:szCs w:val="24"/>
          <w:rtl/>
        </w:rPr>
        <w:t>جمع بيانات كمية ونوعية حول استخدام الطلاب للذكاء الاصطناعي، مشاعرهم، وتوقعاتهم المستقبلية.</w:t>
      </w:r>
      <w:r w:rsidRPr="00165874">
        <w:rPr>
          <w:rFonts w:ascii="Simplified Arabic" w:eastAsia="Times New Roman" w:hAnsi="Simplified Arabic" w:cs="Simplified Arabic"/>
          <w:b/>
          <w:bCs/>
          <w:sz w:val="24"/>
          <w:szCs w:val="24"/>
          <w:rtl/>
        </w:rPr>
        <w:t xml:space="preserve"> تكون </w:t>
      </w:r>
      <w:r w:rsidRPr="00165874">
        <w:rPr>
          <w:rFonts w:ascii="Simplified Arabic" w:hAnsi="Simplified Arabic" w:cs="Simplified Arabic"/>
          <w:b/>
          <w:bCs/>
          <w:sz w:val="24"/>
          <w:szCs w:val="24"/>
          <w:rtl/>
        </w:rPr>
        <w:t>مجتمع البحث</w:t>
      </w:r>
      <w:r w:rsidR="00DC79DF" w:rsidRPr="00165874">
        <w:rPr>
          <w:rFonts w:ascii="Simplified Arabic" w:hAnsi="Simplified Arabic" w:cs="Simplified Arabic"/>
          <w:b/>
          <w:bCs/>
          <w:sz w:val="24"/>
          <w:szCs w:val="24"/>
          <w:rtl/>
        </w:rPr>
        <w:t xml:space="preserve"> </w:t>
      </w:r>
      <w:r w:rsidRPr="00165874">
        <w:rPr>
          <w:rFonts w:ascii="Simplified Arabic" w:hAnsi="Simplified Arabic" w:cs="Simplified Arabic"/>
          <w:b/>
          <w:bCs/>
          <w:sz w:val="24"/>
          <w:szCs w:val="24"/>
          <w:rtl/>
        </w:rPr>
        <w:t xml:space="preserve">من </w:t>
      </w:r>
      <w:r w:rsidRPr="00165874">
        <w:rPr>
          <w:rFonts w:ascii="Simplified Arabic" w:hAnsi="Simplified Arabic" w:cs="Simplified Arabic"/>
          <w:sz w:val="24"/>
          <w:szCs w:val="24"/>
          <w:rtl/>
        </w:rPr>
        <w:t>طلاب جامعات من عدة دول حول العالم و</w:t>
      </w:r>
      <w:r w:rsidRPr="00165874">
        <w:rPr>
          <w:rFonts w:ascii="Simplified Arabic" w:hAnsi="Simplified Arabic" w:cs="Simplified Arabic"/>
          <w:b/>
          <w:bCs/>
          <w:sz w:val="24"/>
          <w:szCs w:val="24"/>
          <w:rtl/>
        </w:rPr>
        <w:t xml:space="preserve">لعينة كانت </w:t>
      </w:r>
      <w:r w:rsidRPr="00165874">
        <w:rPr>
          <w:rFonts w:ascii="Simplified Arabic" w:hAnsi="Simplified Arabic" w:cs="Simplified Arabic"/>
          <w:sz w:val="24"/>
          <w:szCs w:val="24"/>
          <w:rtl/>
        </w:rPr>
        <w:t xml:space="preserve">كثر من 1000 طالب جامعي من مختلف التخصصات والمناطق الجغرافية و من </w:t>
      </w:r>
      <w:r w:rsidRPr="00165874">
        <w:rPr>
          <w:rFonts w:ascii="Simplified Arabic" w:hAnsi="Simplified Arabic" w:cs="Simplified Arabic"/>
          <w:b/>
          <w:bCs/>
          <w:sz w:val="24"/>
          <w:szCs w:val="24"/>
          <w:rtl/>
        </w:rPr>
        <w:t>هم النتائج</w:t>
      </w:r>
      <w:r w:rsidRPr="00165874">
        <w:rPr>
          <w:rFonts w:ascii="Simplified Arabic" w:hAnsi="Simplified Arabic" w:cs="Simplified Arabic"/>
          <w:b/>
          <w:bCs/>
          <w:sz w:val="24"/>
          <w:szCs w:val="24"/>
        </w:rPr>
        <w:t>:</w:t>
      </w:r>
      <w:r w:rsidRPr="00165874">
        <w:rPr>
          <w:rFonts w:ascii="Simplified Arabic" w:hAnsi="Simplified Arabic" w:cs="Simplified Arabic"/>
          <w:sz w:val="24"/>
          <w:szCs w:val="24"/>
          <w:rtl/>
        </w:rPr>
        <w:t xml:space="preserve"> ان غالبية الطلاب ينظرون إلى الذكاء الاصطناعي كأداة مساعدة مفيدة للتعلم، وليس كبديل للمعلم</w:t>
      </w:r>
      <w:r w:rsidRPr="00165874">
        <w:rPr>
          <w:rFonts w:ascii="Simplified Arabic" w:hAnsi="Simplified Arabic" w:cs="Simplified Arabic"/>
          <w:sz w:val="24"/>
          <w:szCs w:val="24"/>
        </w:rPr>
        <w:t>.</w:t>
      </w:r>
      <w:r w:rsidRPr="00165874">
        <w:rPr>
          <w:rFonts w:ascii="Simplified Arabic" w:hAnsi="Simplified Arabic" w:cs="Simplified Arabic"/>
          <w:sz w:val="24"/>
          <w:szCs w:val="24"/>
          <w:rtl/>
        </w:rPr>
        <w:t xml:space="preserve"> كما ان هناك قلق واسع من أخلاقيات استخدام الذكاء الاصطناعي، بما في ذلك العدالة والتحيز وسوء استخدامه</w:t>
      </w:r>
      <w:r w:rsidR="00DC79DF" w:rsidRPr="00165874">
        <w:rPr>
          <w:rFonts w:ascii="Simplified Arabic" w:hAnsi="Simplified Arabic" w:cs="Simplified Arabic"/>
          <w:sz w:val="24"/>
          <w:szCs w:val="24"/>
          <w:rtl/>
        </w:rPr>
        <w:t xml:space="preserve"> بالإضافة الى ان </w:t>
      </w:r>
      <w:r w:rsidRPr="00165874">
        <w:rPr>
          <w:rFonts w:ascii="Simplified Arabic" w:hAnsi="Simplified Arabic" w:cs="Simplified Arabic"/>
          <w:sz w:val="24"/>
          <w:szCs w:val="24"/>
          <w:rtl/>
        </w:rPr>
        <w:t>الاختلافات الجغرافية والثقافية أثرت على مشاعر الطلاب وسلوكياتهم تجاه الذكاء الاصطناعي</w:t>
      </w:r>
      <w:r w:rsidRPr="00165874">
        <w:rPr>
          <w:rFonts w:ascii="Simplified Arabic" w:hAnsi="Simplified Arabic" w:cs="Simplified Arabic"/>
          <w:sz w:val="24"/>
          <w:szCs w:val="24"/>
        </w:rPr>
        <w:t>.</w:t>
      </w:r>
    </w:p>
    <w:p w14:paraId="36E24B9F" w14:textId="44BF7173" w:rsidR="00F9741A" w:rsidRPr="00C60245" w:rsidRDefault="0027178B" w:rsidP="00C60245">
      <w:pPr>
        <w:bidi/>
        <w:ind w:left="786"/>
        <w:rPr>
          <w:rStyle w:val="ts-alignment-element"/>
          <w:rFonts w:ascii="Simplified Arabic" w:hAnsi="Simplified Arabic" w:cs="Simplified Arabic"/>
          <w:color w:val="FF0000"/>
          <w:sz w:val="28"/>
          <w:szCs w:val="28"/>
          <w:shd w:val="clear" w:color="auto" w:fill="FFFFFF"/>
        </w:rPr>
      </w:pPr>
      <w:r>
        <w:rPr>
          <w:rStyle w:val="ts-alignment-element"/>
          <w:rFonts w:ascii="Simplified Arabic" w:hAnsi="Simplified Arabic" w:cs="Simplified Arabic" w:hint="cs"/>
          <w:b/>
          <w:bCs/>
          <w:color w:val="FF0000"/>
          <w:sz w:val="28"/>
          <w:szCs w:val="28"/>
          <w:rtl/>
          <w:lang w:bidi="ar"/>
        </w:rPr>
        <w:t xml:space="preserve">(1،9،3) </w:t>
      </w:r>
      <w:r w:rsidR="00F9741A" w:rsidRPr="00C60245">
        <w:rPr>
          <w:rStyle w:val="ts-alignment-element"/>
          <w:rFonts w:ascii="Simplified Arabic" w:hAnsi="Simplified Arabic" w:cs="Simplified Arabic"/>
          <w:b/>
          <w:bCs/>
          <w:color w:val="FF0000"/>
          <w:sz w:val="28"/>
          <w:szCs w:val="28"/>
          <w:rtl/>
          <w:lang w:bidi="ar"/>
        </w:rPr>
        <w:t xml:space="preserve">دراسات </w:t>
      </w:r>
      <w:r w:rsidR="00FE34F8" w:rsidRPr="00C60245">
        <w:rPr>
          <w:rStyle w:val="ts-alignment-element"/>
          <w:rFonts w:ascii="Simplified Arabic" w:hAnsi="Simplified Arabic" w:cs="Simplified Arabic"/>
          <w:b/>
          <w:bCs/>
          <w:color w:val="FF0000"/>
          <w:sz w:val="28"/>
          <w:szCs w:val="28"/>
          <w:rtl/>
          <w:lang w:bidi="ar"/>
        </w:rPr>
        <w:t>تناولت</w:t>
      </w:r>
      <w:r w:rsidR="00F9741A" w:rsidRPr="00C60245">
        <w:rPr>
          <w:rStyle w:val="ts-alignment-element"/>
          <w:rFonts w:ascii="Simplified Arabic" w:hAnsi="Simplified Arabic" w:cs="Simplified Arabic"/>
          <w:b/>
          <w:bCs/>
          <w:color w:val="FF0000"/>
          <w:sz w:val="28"/>
          <w:szCs w:val="28"/>
          <w:rtl/>
          <w:lang w:bidi="ar"/>
        </w:rPr>
        <w:t xml:space="preserve"> </w:t>
      </w:r>
      <w:r w:rsidR="00C60245" w:rsidRPr="00C60245">
        <w:rPr>
          <w:rStyle w:val="ts-alignment-element"/>
          <w:rFonts w:ascii="Simplified Arabic" w:hAnsi="Simplified Arabic" w:cs="Simplified Arabic" w:hint="cs"/>
          <w:b/>
          <w:bCs/>
          <w:color w:val="FF0000"/>
          <w:sz w:val="28"/>
          <w:szCs w:val="28"/>
          <w:rtl/>
        </w:rPr>
        <w:t>المتغير الثاني (</w:t>
      </w:r>
      <w:r w:rsidR="00F9741A" w:rsidRPr="00C60245">
        <w:rPr>
          <w:rStyle w:val="ts-alignment-element"/>
          <w:rFonts w:ascii="Simplified Arabic" w:hAnsi="Simplified Arabic" w:cs="Simplified Arabic"/>
          <w:b/>
          <w:bCs/>
          <w:color w:val="FF0000"/>
          <w:sz w:val="28"/>
          <w:szCs w:val="28"/>
          <w:rtl/>
          <w:lang w:bidi="ar"/>
        </w:rPr>
        <w:t>جودة مخرجات التعلم</w:t>
      </w:r>
      <w:r w:rsidR="00C60245" w:rsidRPr="00C60245">
        <w:rPr>
          <w:rStyle w:val="ts-alignment-element"/>
          <w:rFonts w:ascii="Simplified Arabic" w:hAnsi="Simplified Arabic" w:cs="Simplified Arabic" w:hint="cs"/>
          <w:b/>
          <w:bCs/>
          <w:color w:val="FF0000"/>
          <w:sz w:val="28"/>
          <w:szCs w:val="28"/>
          <w:rtl/>
          <w:lang w:bidi="ar"/>
        </w:rPr>
        <w:t>)</w:t>
      </w:r>
      <w:r w:rsidR="00F9741A" w:rsidRPr="00C60245">
        <w:rPr>
          <w:rStyle w:val="ts-alignment-element"/>
          <w:rFonts w:ascii="Simplified Arabic" w:hAnsi="Simplified Arabic" w:cs="Simplified Arabic"/>
          <w:b/>
          <w:bCs/>
          <w:color w:val="FF0000"/>
          <w:sz w:val="28"/>
          <w:szCs w:val="28"/>
          <w:rtl/>
          <w:lang w:bidi="ar"/>
        </w:rPr>
        <w:t xml:space="preserve"> :</w:t>
      </w:r>
    </w:p>
    <w:p w14:paraId="227BF3B9" w14:textId="57EBC19A" w:rsidR="00F9741A" w:rsidRPr="00165874" w:rsidRDefault="00F9741A">
      <w:pPr>
        <w:pStyle w:val="ListParagraph"/>
        <w:numPr>
          <w:ilvl w:val="0"/>
          <w:numId w:val="2"/>
        </w:numPr>
        <w:bidi/>
        <w:spacing w:after="11" w:line="239" w:lineRule="auto"/>
        <w:rPr>
          <w:rFonts w:ascii="Simplified Arabic" w:hAnsi="Simplified Arabic" w:cs="Simplified Arabic"/>
          <w:b/>
          <w:bCs/>
          <w:sz w:val="24"/>
          <w:szCs w:val="24"/>
        </w:rPr>
      </w:pPr>
      <w:r w:rsidRPr="00165874">
        <w:rPr>
          <w:rFonts w:ascii="Simplified Arabic" w:hAnsi="Simplified Arabic" w:cs="Simplified Arabic"/>
          <w:b/>
          <w:bCs/>
          <w:sz w:val="24"/>
          <w:szCs w:val="24"/>
          <w:rtl/>
        </w:rPr>
        <w:t xml:space="preserve">دراسة </w:t>
      </w:r>
      <w:r w:rsidRPr="00165874">
        <w:rPr>
          <w:rFonts w:ascii="Simplified Arabic" w:hAnsi="Simplified Arabic" w:cs="Simplified Arabic"/>
          <w:b/>
          <w:bCs/>
          <w:sz w:val="24"/>
          <w:szCs w:val="24"/>
        </w:rPr>
        <w:t>(Al Faruq et al</w:t>
      </w:r>
      <w:r w:rsidR="0048440C" w:rsidRPr="00165874">
        <w:rPr>
          <w:rFonts w:ascii="Simplified Arabic" w:hAnsi="Simplified Arabic" w:cs="Simplified Arabic"/>
          <w:b/>
          <w:bCs/>
          <w:sz w:val="24"/>
          <w:szCs w:val="24"/>
        </w:rPr>
        <w:t>.,</w:t>
      </w:r>
      <w:r w:rsidRPr="00165874">
        <w:rPr>
          <w:rFonts w:ascii="Simplified Arabic" w:hAnsi="Simplified Arabic" w:cs="Simplified Arabic"/>
          <w:b/>
          <w:bCs/>
          <w:sz w:val="24"/>
          <w:szCs w:val="24"/>
        </w:rPr>
        <w:t xml:space="preserve"> 2024) </w:t>
      </w:r>
    </w:p>
    <w:p w14:paraId="5BD64F66" w14:textId="65787066" w:rsidR="00F9741A" w:rsidRPr="00165874" w:rsidRDefault="00705B04" w:rsidP="0048440C">
      <w:pPr>
        <w:bidi/>
        <w:spacing w:after="11" w:line="239" w:lineRule="auto"/>
        <w:ind w:left="360"/>
        <w:rPr>
          <w:rFonts w:ascii="Simplified Arabic" w:hAnsi="Simplified Arabic" w:cs="Simplified Arabic"/>
          <w:sz w:val="24"/>
          <w:szCs w:val="24"/>
        </w:rPr>
      </w:pPr>
      <w:r w:rsidRPr="00165874">
        <w:rPr>
          <w:rFonts w:ascii="Simplified Arabic" w:hAnsi="Simplified Arabic" w:cs="Simplified Arabic"/>
          <w:sz w:val="24"/>
          <w:szCs w:val="24"/>
          <w:rtl/>
        </w:rPr>
        <w:lastRenderedPageBreak/>
        <w:t>هدفت الدراسة الى ال</w:t>
      </w:r>
      <w:r w:rsidR="00F9741A" w:rsidRPr="00165874">
        <w:rPr>
          <w:rFonts w:ascii="Simplified Arabic" w:hAnsi="Simplified Arabic" w:cs="Simplified Arabic"/>
          <w:sz w:val="24"/>
          <w:szCs w:val="24"/>
          <w:rtl/>
        </w:rPr>
        <w:t>بحث</w:t>
      </w:r>
      <w:r w:rsidRPr="00165874">
        <w:rPr>
          <w:rFonts w:ascii="Simplified Arabic" w:hAnsi="Simplified Arabic" w:cs="Simplified Arabic"/>
          <w:sz w:val="24"/>
          <w:szCs w:val="24"/>
          <w:rtl/>
        </w:rPr>
        <w:t xml:space="preserve"> </w:t>
      </w:r>
      <w:r w:rsidR="00F9741A" w:rsidRPr="00165874">
        <w:rPr>
          <w:rFonts w:ascii="Simplified Arabic" w:hAnsi="Simplified Arabic" w:cs="Simplified Arabic"/>
          <w:sz w:val="24"/>
          <w:szCs w:val="24"/>
          <w:rtl/>
        </w:rPr>
        <w:t>في استراتيجيات المدير لتحسين جودة التعليم من خلال إدارة الموارد البشرية في MTs الأنوار سارانج. تم استخدام طريقة بحث نوعي ، بما في ذلك مقابلات متعمقة لجمع البيانات حول الاستراتيجيات التي يستخدمها مدير المدرسة لتحسين جودة التعليم.. تشير النتائج إلى أن سياسات المدير ، التي تعزز الاستقلالية والتطوير المهني ، تساهم بشكل كبير في التحسينات التعليمية. تقدم هذه الدراسة رؤى قيمة للمعلمين وصانعي السياسات والباحثين حول كيفية قيام الإدارة الاستراتيجية للموارد البشرية بتعزيز جودة التعليم. يوضح الإطار العملي المقدم هنا كيف يمكن لمديري المدارس توجيه إدارة الموارد البشرية بشكل فعال لتحقيق تحسينات تعليمية كبيرة.</w:t>
      </w:r>
    </w:p>
    <w:p w14:paraId="4C6D966B" w14:textId="77777777" w:rsidR="0048440C" w:rsidRPr="00165874" w:rsidRDefault="0048440C" w:rsidP="0048440C">
      <w:pPr>
        <w:bidi/>
        <w:spacing w:after="11" w:line="239" w:lineRule="auto"/>
        <w:ind w:left="360"/>
        <w:rPr>
          <w:rStyle w:val="ts-alignment-element"/>
          <w:rFonts w:ascii="Simplified Arabic" w:hAnsi="Simplified Arabic" w:cs="Simplified Arabic"/>
          <w:sz w:val="24"/>
          <w:szCs w:val="24"/>
        </w:rPr>
      </w:pPr>
    </w:p>
    <w:p w14:paraId="47B0EDDF" w14:textId="1A1A595B" w:rsidR="00F9741A" w:rsidRPr="00165874" w:rsidRDefault="00F9741A">
      <w:pPr>
        <w:pStyle w:val="ListParagraph"/>
        <w:numPr>
          <w:ilvl w:val="0"/>
          <w:numId w:val="2"/>
        </w:numPr>
        <w:bidi/>
        <w:spacing w:after="0" w:line="240" w:lineRule="auto"/>
        <w:rPr>
          <w:rFonts w:ascii="Simplified Arabic" w:hAnsi="Simplified Arabic" w:cs="Simplified Arabic"/>
          <w:sz w:val="24"/>
          <w:szCs w:val="24"/>
          <w:rtl/>
        </w:rPr>
      </w:pPr>
      <w:r w:rsidRPr="00165874">
        <w:rPr>
          <w:rFonts w:ascii="Simplified Arabic" w:hAnsi="Simplified Arabic" w:cs="Simplified Arabic"/>
          <w:b/>
          <w:bCs/>
          <w:sz w:val="24"/>
          <w:szCs w:val="24"/>
          <w:rtl/>
        </w:rPr>
        <w:t>دراسة</w:t>
      </w:r>
      <w:r w:rsidRPr="00165874">
        <w:rPr>
          <w:rFonts w:ascii="Simplified Arabic" w:hAnsi="Simplified Arabic" w:cs="Simplified Arabic"/>
          <w:b/>
          <w:bCs/>
          <w:sz w:val="24"/>
          <w:szCs w:val="24"/>
        </w:rPr>
        <w:t>et al</w:t>
      </w:r>
      <w:r w:rsidR="0048440C" w:rsidRPr="00165874">
        <w:rPr>
          <w:rFonts w:ascii="Simplified Arabic" w:hAnsi="Simplified Arabic" w:cs="Simplified Arabic"/>
          <w:b/>
          <w:bCs/>
          <w:sz w:val="24"/>
          <w:szCs w:val="24"/>
        </w:rPr>
        <w:t>.,</w:t>
      </w:r>
      <w:r w:rsidRPr="00165874">
        <w:rPr>
          <w:rFonts w:ascii="Simplified Arabic" w:hAnsi="Simplified Arabic" w:cs="Simplified Arabic"/>
          <w:b/>
          <w:bCs/>
          <w:sz w:val="24"/>
          <w:szCs w:val="24"/>
        </w:rPr>
        <w:t xml:space="preserve">2024 ) </w:t>
      </w:r>
      <w:r w:rsidRPr="00165874">
        <w:rPr>
          <w:rFonts w:ascii="Simplified Arabic" w:hAnsi="Simplified Arabic" w:cs="Simplified Arabic"/>
          <w:b/>
          <w:bCs/>
          <w:sz w:val="24"/>
          <w:szCs w:val="24"/>
          <w:rtl/>
        </w:rPr>
        <w:t xml:space="preserve"> </w:t>
      </w:r>
      <w:r w:rsidRPr="00165874">
        <w:rPr>
          <w:rFonts w:ascii="Simplified Arabic" w:hAnsi="Simplified Arabic" w:cs="Simplified Arabic"/>
          <w:b/>
          <w:bCs/>
          <w:sz w:val="24"/>
          <w:szCs w:val="24"/>
        </w:rPr>
        <w:t xml:space="preserve"> (</w:t>
      </w:r>
      <w:r w:rsidRPr="00165874">
        <w:rPr>
          <w:rFonts w:ascii="Simplified Arabic" w:hAnsi="Simplified Arabic" w:cs="Simplified Arabic"/>
          <w:b/>
          <w:bCs/>
          <w:sz w:val="24"/>
          <w:szCs w:val="24"/>
          <w:shd w:val="clear" w:color="auto" w:fill="FFFFFF"/>
        </w:rPr>
        <w:t>Shishakly</w:t>
      </w:r>
      <w:r w:rsidRPr="00165874">
        <w:rPr>
          <w:rFonts w:ascii="Simplified Arabic" w:hAnsi="Simplified Arabic" w:cs="Simplified Arabic"/>
          <w:sz w:val="24"/>
          <w:szCs w:val="24"/>
          <w:rtl/>
        </w:rPr>
        <w:t xml:space="preserve"> </w:t>
      </w:r>
      <w:r w:rsidRPr="00165874">
        <w:rPr>
          <w:rFonts w:ascii="Simplified Arabic" w:hAnsi="Simplified Arabic" w:cs="Simplified Arabic"/>
          <w:sz w:val="24"/>
          <w:szCs w:val="24"/>
        </w:rPr>
        <w:t xml:space="preserve"> </w:t>
      </w:r>
    </w:p>
    <w:p w14:paraId="69A25A7A" w14:textId="0A3A5B51" w:rsidR="00F9741A" w:rsidRDefault="00FE34F8" w:rsidP="00F9741A">
      <w:pPr>
        <w:bidi/>
        <w:rPr>
          <w:rFonts w:ascii="Simplified Arabic" w:hAnsi="Simplified Arabic" w:cs="Simplified Arabic"/>
          <w:sz w:val="24"/>
          <w:szCs w:val="24"/>
          <w:rtl/>
        </w:rPr>
      </w:pPr>
      <w:r w:rsidRPr="00165874">
        <w:rPr>
          <w:rFonts w:ascii="Simplified Arabic" w:hAnsi="Simplified Arabic" w:cs="Simplified Arabic"/>
          <w:sz w:val="24"/>
          <w:szCs w:val="24"/>
          <w:rtl/>
        </w:rPr>
        <w:t xml:space="preserve">هدفت </w:t>
      </w:r>
      <w:r w:rsidR="00F9741A" w:rsidRPr="00165874">
        <w:rPr>
          <w:rFonts w:ascii="Simplified Arabic" w:hAnsi="Simplified Arabic" w:cs="Simplified Arabic"/>
          <w:sz w:val="24"/>
          <w:szCs w:val="24"/>
          <w:rtl/>
        </w:rPr>
        <w:t xml:space="preserve"> ال</w:t>
      </w:r>
      <w:r w:rsidRPr="00165874">
        <w:rPr>
          <w:rFonts w:ascii="Simplified Arabic" w:hAnsi="Simplified Arabic" w:cs="Simplified Arabic"/>
          <w:sz w:val="24"/>
          <w:szCs w:val="24"/>
          <w:rtl/>
        </w:rPr>
        <w:t xml:space="preserve">دراسة الى استكشاف </w:t>
      </w:r>
      <w:r w:rsidR="00F9741A" w:rsidRPr="00165874">
        <w:rPr>
          <w:rFonts w:ascii="Simplified Arabic" w:hAnsi="Simplified Arabic" w:cs="Simplified Arabic"/>
          <w:sz w:val="24"/>
          <w:szCs w:val="24"/>
          <w:rtl/>
        </w:rPr>
        <w:t>الدور المحوري ل</w:t>
      </w:r>
      <w:r w:rsidRPr="00165874">
        <w:rPr>
          <w:rFonts w:ascii="Simplified Arabic" w:hAnsi="Simplified Arabic" w:cs="Simplified Arabic"/>
          <w:sz w:val="24"/>
          <w:szCs w:val="24"/>
          <w:rtl/>
        </w:rPr>
        <w:t>ل</w:t>
      </w:r>
      <w:r w:rsidR="00F9741A" w:rsidRPr="00165874">
        <w:rPr>
          <w:rFonts w:ascii="Simplified Arabic" w:hAnsi="Simplified Arabic" w:cs="Simplified Arabic"/>
          <w:sz w:val="24"/>
          <w:szCs w:val="24"/>
          <w:rtl/>
        </w:rPr>
        <w:t>طلاب كمحفزات مؤثرة للنهوض بالتنمية المستدامة في التعليم العالي. وعلى وجه التحديد</w:t>
      </w:r>
      <w:r w:rsidRPr="00165874">
        <w:rPr>
          <w:rFonts w:ascii="Simplified Arabic" w:hAnsi="Simplified Arabic" w:cs="Simplified Arabic"/>
          <w:sz w:val="24"/>
          <w:szCs w:val="24"/>
          <w:rtl/>
        </w:rPr>
        <w:t>.</w:t>
      </w:r>
      <w:r w:rsidR="00F9741A" w:rsidRPr="00165874">
        <w:rPr>
          <w:rFonts w:ascii="Simplified Arabic" w:hAnsi="Simplified Arabic" w:cs="Simplified Arabic"/>
          <w:sz w:val="24"/>
          <w:szCs w:val="24"/>
          <w:rtl/>
        </w:rPr>
        <w:t xml:space="preserve"> يستخدم البحث منهجية كمية تشمل جمع 513 ردا على الاستبيان من طلاب تسع جامعات في دولة الإمارات العربية المتحدة. هذه البيانات يستكشف التحليل العلاقة المحتملة بين دمج التكنولوجيا والطلاب وادراك العوامل التي تعزز التنمية المستدامة. تؤكد نتائج الدراسة على وعي الطلاب العميق بمجموعة من العناصر القائمة على التكنولوجيا ، بما في ذلك الحرم الجامعي الأخضر المبادرات واستراتيجيات التعليم الذكي ومرافق الحرم الجامعي الذكي وتأثير المناهج الدراسية وعروض الدورات - وكلها تساهم مجتمعة في النهوض بممارسات التنمية المستدامة داخل معهد التعليم العالي</w:t>
      </w:r>
      <w:r w:rsidR="00C60245">
        <w:rPr>
          <w:rFonts w:ascii="Simplified Arabic" w:hAnsi="Simplified Arabic" w:cs="Simplified Arabic" w:hint="cs"/>
          <w:sz w:val="24"/>
          <w:szCs w:val="24"/>
          <w:rtl/>
        </w:rPr>
        <w:t>.</w:t>
      </w:r>
    </w:p>
    <w:p w14:paraId="272187C3" w14:textId="168A8C0C" w:rsidR="00C60245" w:rsidRPr="0027178B" w:rsidRDefault="0027178B" w:rsidP="00C60245">
      <w:pPr>
        <w:bidi/>
        <w:rPr>
          <w:rFonts w:ascii="Simplified Arabic" w:hAnsi="Simplified Arabic" w:cs="Simplified Arabic"/>
          <w:b/>
          <w:bCs/>
          <w:color w:val="EE0000"/>
          <w:sz w:val="28"/>
          <w:szCs w:val="28"/>
          <w:rtl/>
        </w:rPr>
      </w:pPr>
      <w:r w:rsidRPr="0027178B">
        <w:rPr>
          <w:rFonts w:ascii="Simplified Arabic" w:hAnsi="Simplified Arabic" w:cs="Simplified Arabic" w:hint="cs"/>
          <w:b/>
          <w:bCs/>
          <w:color w:val="EE0000"/>
          <w:sz w:val="28"/>
          <w:szCs w:val="28"/>
          <w:rtl/>
        </w:rPr>
        <w:t xml:space="preserve"> (1،9،</w:t>
      </w:r>
      <w:r>
        <w:rPr>
          <w:rFonts w:ascii="Simplified Arabic" w:hAnsi="Simplified Arabic" w:cs="Simplified Arabic" w:hint="cs"/>
          <w:b/>
          <w:bCs/>
          <w:color w:val="EE0000"/>
          <w:sz w:val="28"/>
          <w:szCs w:val="28"/>
          <w:rtl/>
        </w:rPr>
        <w:t>4</w:t>
      </w:r>
      <w:r w:rsidRPr="0027178B">
        <w:rPr>
          <w:rFonts w:ascii="Simplified Arabic" w:hAnsi="Simplified Arabic" w:cs="Simplified Arabic" w:hint="cs"/>
          <w:b/>
          <w:bCs/>
          <w:color w:val="EE0000"/>
          <w:sz w:val="28"/>
          <w:szCs w:val="28"/>
          <w:rtl/>
        </w:rPr>
        <w:t xml:space="preserve">) </w:t>
      </w:r>
      <w:r w:rsidR="00C60245" w:rsidRPr="0027178B">
        <w:rPr>
          <w:rFonts w:ascii="Simplified Arabic" w:hAnsi="Simplified Arabic" w:cs="Simplified Arabic" w:hint="cs"/>
          <w:b/>
          <w:bCs/>
          <w:color w:val="EE0000"/>
          <w:sz w:val="28"/>
          <w:szCs w:val="28"/>
          <w:rtl/>
        </w:rPr>
        <w:t>دراسات تناولت ابعاد المتغير الثاني :</w:t>
      </w:r>
    </w:p>
    <w:p w14:paraId="35A1AE1C" w14:textId="190F8695" w:rsidR="00503CF6" w:rsidRPr="000E7688" w:rsidRDefault="00503CF6">
      <w:pPr>
        <w:pStyle w:val="ListParagraph"/>
        <w:numPr>
          <w:ilvl w:val="0"/>
          <w:numId w:val="8"/>
        </w:numPr>
        <w:bidi/>
        <w:rPr>
          <w:rFonts w:ascii="Simplified Arabic" w:hAnsi="Simplified Arabic" w:cs="Simplified Arabic"/>
          <w:color w:val="4F81BD" w:themeColor="accent1"/>
          <w:sz w:val="24"/>
          <w:szCs w:val="24"/>
          <w:rtl/>
        </w:rPr>
      </w:pPr>
      <w:r w:rsidRPr="000E7688">
        <w:rPr>
          <w:rFonts w:ascii="Simplified Arabic" w:hAnsi="Simplified Arabic" w:cs="Simplified Arabic"/>
          <w:color w:val="4F81BD" w:themeColor="accent1"/>
          <w:sz w:val="24"/>
          <w:szCs w:val="24"/>
          <w:rtl/>
        </w:rPr>
        <w:t xml:space="preserve">دراسات تناولت المشاركة والتفاعل الصفي </w:t>
      </w:r>
    </w:p>
    <w:p w14:paraId="708B4D12" w14:textId="23200429" w:rsidR="000E7688" w:rsidRPr="000E7688" w:rsidRDefault="000E7688" w:rsidP="000E7688">
      <w:pPr>
        <w:pStyle w:val="NormalWeb"/>
        <w:numPr>
          <w:ilvl w:val="0"/>
          <w:numId w:val="2"/>
        </w:numPr>
        <w:bidi/>
        <w:rPr>
          <w:rStyle w:val="Strong"/>
          <w:rFonts w:ascii="Simplified Arabic" w:hAnsi="Simplified Arabic" w:cs="Simplified Arabic"/>
          <w:rtl/>
        </w:rPr>
      </w:pPr>
      <w:r w:rsidRPr="000E7688">
        <w:rPr>
          <w:rStyle w:val="Strong"/>
          <w:rFonts w:ascii="Simplified Arabic" w:hAnsi="Simplified Arabic" w:cs="Simplified Arabic"/>
          <w:rtl/>
        </w:rPr>
        <w:t xml:space="preserve">دراسة </w:t>
      </w:r>
      <w:r w:rsidRPr="000E7688">
        <w:rPr>
          <w:rStyle w:val="Strong"/>
          <w:rFonts w:ascii="Simplified Arabic" w:hAnsi="Simplified Arabic" w:cs="Simplified Arabic"/>
        </w:rPr>
        <w:t>(</w:t>
      </w:r>
      <w:r w:rsidRPr="000E7688">
        <w:rPr>
          <w:rFonts w:ascii="Simplified Arabic" w:hAnsi="Simplified Arabic" w:cs="Simplified Arabic"/>
        </w:rPr>
        <w:t>AlTwijri, and Alghizzi,2024)</w:t>
      </w:r>
    </w:p>
    <w:p w14:paraId="5829D490" w14:textId="3604DAAA" w:rsidR="000E7688" w:rsidRDefault="000E7688" w:rsidP="000E7688">
      <w:pPr>
        <w:pStyle w:val="NormalWeb"/>
        <w:bidi/>
        <w:ind w:left="360"/>
        <w:rPr>
          <w:rFonts w:ascii="Simplified Arabic" w:hAnsi="Simplified Arabic" w:cs="Simplified Arabic"/>
          <w:rtl/>
        </w:rPr>
      </w:pPr>
      <w:r w:rsidRPr="000E7688">
        <w:rPr>
          <w:rStyle w:val="Strong"/>
          <w:rFonts w:ascii="Simplified Arabic" w:hAnsi="Simplified Arabic" w:cs="Simplified Arabic"/>
          <w:b w:val="0"/>
          <w:bCs w:val="0"/>
          <w:rtl/>
        </w:rPr>
        <w:t>هدفت</w:t>
      </w:r>
      <w:r w:rsidRPr="000E7688">
        <w:rPr>
          <w:rStyle w:val="Strong"/>
          <w:rFonts w:ascii="Simplified Arabic" w:hAnsi="Simplified Arabic" w:cs="Simplified Arabic"/>
          <w:rtl/>
        </w:rPr>
        <w:t xml:space="preserve"> </w:t>
      </w:r>
      <w:r w:rsidRPr="000E7688">
        <w:rPr>
          <w:rStyle w:val="Strong"/>
          <w:rFonts w:ascii="Simplified Arabic" w:hAnsi="Simplified Arabic" w:cs="Simplified Arabic"/>
          <w:b w:val="0"/>
          <w:bCs w:val="0"/>
          <w:rtl/>
        </w:rPr>
        <w:t>الدراسة</w:t>
      </w:r>
      <w:r w:rsidRPr="000E7688">
        <w:rPr>
          <w:rStyle w:val="Strong"/>
          <w:rFonts w:ascii="Simplified Arabic" w:hAnsi="Simplified Arabic" w:cs="Simplified Arabic"/>
          <w:rtl/>
        </w:rPr>
        <w:t xml:space="preserve"> الى </w:t>
      </w:r>
      <w:r w:rsidRPr="000E7688">
        <w:rPr>
          <w:rFonts w:ascii="Simplified Arabic" w:hAnsi="Simplified Arabic" w:cs="Simplified Arabic"/>
          <w:rtl/>
        </w:rPr>
        <w:t>مراجعة منهجية لفعالية دمج تقنيات الذكاء الاصطناعي في تحسين دافعية وتفاعل متعلمي اللغة الإنجليزية كلغة أجنبية</w:t>
      </w:r>
      <w:r w:rsidRPr="000E7688">
        <w:rPr>
          <w:rFonts w:ascii="Simplified Arabic" w:hAnsi="Simplified Arabic" w:cs="Simplified Arabic"/>
        </w:rPr>
        <w:t xml:space="preserve"> (EFL).</w:t>
      </w:r>
      <w:r w:rsidRPr="000E7688">
        <w:rPr>
          <w:rFonts w:ascii="Simplified Arabic" w:hAnsi="Simplified Arabic" w:cs="Simplified Arabic"/>
          <w:rtl/>
        </w:rPr>
        <w:t>الدراسة أجريت بين 2015–2024 شملت متعلمين ومعلّمين في بيئات تعليم اللغة الإنجليزية</w:t>
      </w:r>
      <w:r w:rsidRPr="000E7688">
        <w:rPr>
          <w:rFonts w:ascii="Simplified Arabic" w:hAnsi="Simplified Arabic" w:cs="Simplified Arabic"/>
        </w:rPr>
        <w:t>.</w:t>
      </w:r>
      <w:r w:rsidRPr="000E7688">
        <w:rPr>
          <w:rFonts w:ascii="Simplified Arabic" w:hAnsi="Simplified Arabic" w:cs="Simplified Arabic"/>
          <w:rtl/>
        </w:rPr>
        <w:t xml:space="preserve">تم تحليل ومراجعة منهجية للدراسات ذات الصلة </w:t>
      </w:r>
      <w:r w:rsidRPr="000E7688">
        <w:rPr>
          <w:rStyle w:val="Strong"/>
          <w:rFonts w:ascii="Simplified Arabic" w:hAnsi="Simplified Arabic" w:cs="Simplified Arabic"/>
          <w:rtl/>
        </w:rPr>
        <w:t>و</w:t>
      </w:r>
      <w:r w:rsidRPr="000E7688">
        <w:rPr>
          <w:rFonts w:ascii="Simplified Arabic" w:hAnsi="Simplified Arabic" w:cs="Simplified Arabic"/>
          <w:rtl/>
        </w:rPr>
        <w:t xml:space="preserve">وجدت الدراسة أن الإدماج المنهجي للذكاء الاصطناعي يسهم في زيادة التحفيز، التفاعل الصفّي، وتحسين النتائج الأكاديمية </w:t>
      </w:r>
      <w:r w:rsidRPr="000E7688">
        <w:rPr>
          <w:rStyle w:val="ms-1"/>
          <w:rFonts w:ascii="Simplified Arabic" w:hAnsi="Simplified Arabic" w:cs="Simplified Arabic"/>
          <w:rtl/>
        </w:rPr>
        <w:t xml:space="preserve">و </w:t>
      </w:r>
      <w:r w:rsidRPr="000E7688">
        <w:rPr>
          <w:rFonts w:ascii="Simplified Arabic" w:hAnsi="Simplified Arabic" w:cs="Simplified Arabic"/>
          <w:rtl/>
        </w:rPr>
        <w:t>حث الباحثين والمعلمين على استخدام بحوث قائمة على التصميم التربوي</w:t>
      </w:r>
      <w:r w:rsidRPr="000E7688">
        <w:rPr>
          <w:rFonts w:ascii="Simplified Arabic" w:hAnsi="Simplified Arabic" w:cs="Simplified Arabic"/>
        </w:rPr>
        <w:t xml:space="preserve"> </w:t>
      </w:r>
      <w:r w:rsidRPr="000E7688">
        <w:rPr>
          <w:rFonts w:ascii="Simplified Arabic" w:hAnsi="Simplified Arabic" w:cs="Simplified Arabic"/>
          <w:rtl/>
        </w:rPr>
        <w:t>لدمج</w:t>
      </w:r>
      <w:r w:rsidRPr="000E7688">
        <w:rPr>
          <w:rFonts w:ascii="Simplified Arabic" w:hAnsi="Simplified Arabic" w:cs="Simplified Arabic"/>
        </w:rPr>
        <w:t xml:space="preserve"> AI </w:t>
      </w:r>
      <w:r w:rsidRPr="000E7688">
        <w:rPr>
          <w:rFonts w:ascii="Simplified Arabic" w:hAnsi="Simplified Arabic" w:cs="Simplified Arabic"/>
          <w:rtl/>
        </w:rPr>
        <w:t>بفاعلية في الفصل الصفي</w:t>
      </w:r>
      <w:r w:rsidRPr="000E7688">
        <w:rPr>
          <w:rFonts w:ascii="Simplified Arabic" w:hAnsi="Simplified Arabic" w:cs="Simplified Arabic"/>
        </w:rPr>
        <w:t>.</w:t>
      </w:r>
    </w:p>
    <w:p w14:paraId="4ABECBCD" w14:textId="23DB15C3" w:rsidR="000E7688" w:rsidRPr="00347058" w:rsidRDefault="000E7688" w:rsidP="000E7688">
      <w:pPr>
        <w:pStyle w:val="NormalWeb"/>
        <w:bidi/>
        <w:ind w:left="360"/>
        <w:rPr>
          <w:rFonts w:ascii="Simplified Arabic" w:hAnsi="Simplified Arabic" w:cs="Simplified Arabic"/>
        </w:rPr>
      </w:pPr>
      <w:r w:rsidRPr="00347058">
        <w:rPr>
          <w:rFonts w:ascii="Simplified Arabic" w:hAnsi="Simplified Arabic" w:cs="Simplified Arabic"/>
          <w:rtl/>
        </w:rPr>
        <w:t xml:space="preserve">-دراسة </w:t>
      </w:r>
      <w:r w:rsidRPr="00347058">
        <w:rPr>
          <w:rFonts w:ascii="Simplified Arabic" w:hAnsi="Simplified Arabic" w:cs="Simplified Arabic"/>
        </w:rPr>
        <w:t>(Alqaed, 2024). </w:t>
      </w:r>
    </w:p>
    <w:p w14:paraId="4D4DA99B" w14:textId="51D6E297" w:rsidR="00794C3A" w:rsidRDefault="00347058" w:rsidP="00347058">
      <w:pPr>
        <w:pStyle w:val="ListParagraph"/>
        <w:bidi/>
        <w:ind w:left="785"/>
        <w:rPr>
          <w:rFonts w:ascii="Simplified Arabic" w:hAnsi="Simplified Arabic" w:cs="Simplified Arabic"/>
          <w:sz w:val="24"/>
          <w:szCs w:val="24"/>
          <w:shd w:val="clear" w:color="auto" w:fill="FFFFFF"/>
        </w:rPr>
      </w:pPr>
      <w:r w:rsidRPr="00347058">
        <w:rPr>
          <w:rFonts w:ascii="Simplified Arabic" w:hAnsi="Simplified Arabic" w:cs="Simplified Arabic"/>
          <w:sz w:val="24"/>
          <w:szCs w:val="24"/>
          <w:shd w:val="clear" w:color="auto" w:fill="FFFFFF"/>
          <w:rtl/>
        </w:rPr>
        <w:t xml:space="preserve">هدفت الدراسة الى </w:t>
      </w:r>
      <w:r w:rsidRPr="00347058">
        <w:rPr>
          <w:rFonts w:ascii="Simplified Arabic" w:hAnsi="Simplified Arabic" w:cs="Simplified Arabic"/>
          <w:sz w:val="24"/>
          <w:szCs w:val="24"/>
          <w:shd w:val="clear" w:color="auto" w:fill="FFFFFF"/>
        </w:rPr>
        <w:t xml:space="preserve"> </w:t>
      </w:r>
      <w:r w:rsidRPr="00347058">
        <w:rPr>
          <w:rFonts w:ascii="Simplified Arabic" w:hAnsi="Simplified Arabic" w:cs="Simplified Arabic"/>
          <w:sz w:val="24"/>
          <w:szCs w:val="24"/>
          <w:shd w:val="clear" w:color="auto" w:fill="FFFFFF"/>
          <w:rtl/>
        </w:rPr>
        <w:t>استكشاف تصورات واستخدام طلاب</w:t>
      </w:r>
      <w:r w:rsidRPr="00347058">
        <w:rPr>
          <w:rFonts w:ascii="Simplified Arabic" w:hAnsi="Simplified Arabic" w:cs="Simplified Arabic"/>
          <w:sz w:val="24"/>
          <w:szCs w:val="24"/>
          <w:shd w:val="clear" w:color="auto" w:fill="FFFFFF"/>
        </w:rPr>
        <w:t xml:space="preserve"> EFL </w:t>
      </w:r>
      <w:r w:rsidRPr="00347058">
        <w:rPr>
          <w:rFonts w:ascii="Simplified Arabic" w:hAnsi="Simplified Arabic" w:cs="Simplified Arabic"/>
          <w:sz w:val="24"/>
          <w:szCs w:val="24"/>
          <w:shd w:val="clear" w:color="auto" w:fill="FFFFFF"/>
          <w:rtl/>
        </w:rPr>
        <w:t>لتطبيقات الذكاء الاصطناعي</w:t>
      </w:r>
      <w:r w:rsidRPr="00347058">
        <w:rPr>
          <w:rFonts w:ascii="Simplified Arabic" w:hAnsi="Simplified Arabic" w:cs="Simplified Arabic"/>
          <w:sz w:val="24"/>
          <w:szCs w:val="24"/>
          <w:shd w:val="clear" w:color="auto" w:fill="FFFFFF"/>
        </w:rPr>
        <w:t xml:space="preserve"> (AI) </w:t>
      </w:r>
      <w:r w:rsidRPr="00347058">
        <w:rPr>
          <w:rFonts w:ascii="Simplified Arabic" w:hAnsi="Simplified Arabic" w:cs="Simplified Arabic"/>
          <w:sz w:val="24"/>
          <w:szCs w:val="24"/>
          <w:shd w:val="clear" w:color="auto" w:fill="FFFFFF"/>
          <w:rtl/>
        </w:rPr>
        <w:t>في الكتابة. تكون المجتمع والعينة من 68 طالبة جامعية في تخصص اللغة الإنجليزية</w:t>
      </w:r>
      <w:r w:rsidRPr="00347058">
        <w:rPr>
          <w:rFonts w:ascii="Simplified Arabic" w:hAnsi="Simplified Arabic" w:cs="Simplified Arabic"/>
          <w:sz w:val="24"/>
          <w:szCs w:val="24"/>
          <w:shd w:val="clear" w:color="auto" w:fill="FFFFFF"/>
        </w:rPr>
        <w:t>.</w:t>
      </w:r>
      <w:r w:rsidRPr="00347058">
        <w:rPr>
          <w:rFonts w:ascii="Simplified Arabic" w:hAnsi="Simplified Arabic" w:cs="Simplified Arabic"/>
          <w:sz w:val="24"/>
          <w:szCs w:val="24"/>
          <w:shd w:val="clear" w:color="auto" w:fill="FFFFFF"/>
          <w:rtl/>
        </w:rPr>
        <w:t>تم استخدام استبيانات ما قبل وبعد وانخراط موجه باستخدام أدوات</w:t>
      </w:r>
      <w:r w:rsidRPr="00347058">
        <w:rPr>
          <w:rFonts w:ascii="Simplified Arabic" w:hAnsi="Simplified Arabic" w:cs="Simplified Arabic"/>
          <w:sz w:val="24"/>
          <w:szCs w:val="24"/>
          <w:shd w:val="clear" w:color="auto" w:fill="FFFFFF"/>
        </w:rPr>
        <w:t xml:space="preserve"> AI </w:t>
      </w:r>
      <w:r w:rsidRPr="00347058">
        <w:rPr>
          <w:rFonts w:ascii="Simplified Arabic" w:hAnsi="Simplified Arabic" w:cs="Simplified Arabic"/>
          <w:sz w:val="24"/>
          <w:szCs w:val="24"/>
          <w:shd w:val="clear" w:color="auto" w:fill="FFFFFF"/>
          <w:rtl/>
        </w:rPr>
        <w:t xml:space="preserve">لتصحيح الأخطاء اللغوية والتفاعل معها </w:t>
      </w:r>
      <w:r w:rsidRPr="00347058">
        <w:rPr>
          <w:rFonts w:ascii="Simplified Arabic" w:hAnsi="Simplified Arabic" w:cs="Simplified Arabic"/>
          <w:sz w:val="24"/>
          <w:szCs w:val="24"/>
          <w:shd w:val="clear" w:color="auto" w:fill="FFFFFF"/>
        </w:rPr>
        <w:br/>
      </w:r>
      <w:r w:rsidRPr="00347058">
        <w:rPr>
          <w:rFonts w:ascii="Simplified Arabic" w:hAnsi="Simplified Arabic" w:cs="Simplified Arabic"/>
          <w:sz w:val="24"/>
          <w:szCs w:val="24"/>
          <w:shd w:val="clear" w:color="auto" w:fill="FFFFFF"/>
          <w:rtl/>
        </w:rPr>
        <w:t>أظهرت النتائج انخراط الطالبات بطريقة إيجابية مع</w:t>
      </w:r>
      <w:r w:rsidRPr="00347058">
        <w:rPr>
          <w:rFonts w:ascii="Simplified Arabic" w:hAnsi="Simplified Arabic" w:cs="Simplified Arabic"/>
          <w:sz w:val="24"/>
          <w:szCs w:val="24"/>
          <w:shd w:val="clear" w:color="auto" w:fill="FFFFFF"/>
        </w:rPr>
        <w:t xml:space="preserve"> AI</w:t>
      </w:r>
      <w:r w:rsidRPr="00347058">
        <w:rPr>
          <w:rFonts w:ascii="Simplified Arabic" w:hAnsi="Simplified Arabic" w:cs="Simplified Arabic"/>
          <w:sz w:val="24"/>
          <w:szCs w:val="24"/>
          <w:shd w:val="clear" w:color="auto" w:fill="FFFFFF"/>
          <w:rtl/>
        </w:rPr>
        <w:t xml:space="preserve">، مع مخاوف بشأن الاعتماد الزائد وموثوقية </w:t>
      </w:r>
      <w:r w:rsidRPr="00347058">
        <w:rPr>
          <w:rFonts w:ascii="Simplified Arabic" w:hAnsi="Simplified Arabic" w:cs="Simplified Arabic"/>
          <w:sz w:val="24"/>
          <w:szCs w:val="24"/>
          <w:shd w:val="clear" w:color="auto" w:fill="FFFFFF"/>
          <w:rtl/>
        </w:rPr>
        <w:lastRenderedPageBreak/>
        <w:t>الردود واوصت الدراسة بتوعية الطلاب باستخدام هندسة اوامر</w:t>
      </w:r>
      <w:r w:rsidRPr="00347058">
        <w:rPr>
          <w:rFonts w:ascii="Simplified Arabic" w:hAnsi="Simplified Arabic" w:cs="Simplified Arabic"/>
          <w:sz w:val="24"/>
          <w:szCs w:val="24"/>
          <w:shd w:val="clear" w:color="auto" w:fill="FFFFFF"/>
        </w:rPr>
        <w:t xml:space="preserve"> prompts </w:t>
      </w:r>
      <w:r w:rsidRPr="00347058">
        <w:rPr>
          <w:rFonts w:ascii="Simplified Arabic" w:hAnsi="Simplified Arabic" w:cs="Simplified Arabic"/>
          <w:sz w:val="24"/>
          <w:szCs w:val="24"/>
          <w:shd w:val="clear" w:color="auto" w:fill="FFFFFF"/>
          <w:rtl/>
        </w:rPr>
        <w:t>فعالة، وتوجيه أخلاقي يوازن بين دعم</w:t>
      </w:r>
      <w:r w:rsidRPr="00347058">
        <w:rPr>
          <w:rFonts w:ascii="Simplified Arabic" w:hAnsi="Simplified Arabic" w:cs="Simplified Arabic"/>
          <w:sz w:val="24"/>
          <w:szCs w:val="24"/>
          <w:shd w:val="clear" w:color="auto" w:fill="FFFFFF"/>
        </w:rPr>
        <w:t xml:space="preserve"> AI </w:t>
      </w:r>
      <w:r w:rsidRPr="00347058">
        <w:rPr>
          <w:rFonts w:ascii="Simplified Arabic" w:hAnsi="Simplified Arabic" w:cs="Simplified Arabic"/>
          <w:sz w:val="24"/>
          <w:szCs w:val="24"/>
          <w:shd w:val="clear" w:color="auto" w:fill="FFFFFF"/>
          <w:rtl/>
        </w:rPr>
        <w:t>والجهد الشخصي</w:t>
      </w:r>
      <w:r w:rsidRPr="00347058">
        <w:rPr>
          <w:rFonts w:ascii="Simplified Arabic" w:hAnsi="Simplified Arabic" w:cs="Simplified Arabic"/>
          <w:sz w:val="24"/>
          <w:szCs w:val="24"/>
          <w:shd w:val="clear" w:color="auto" w:fill="FFFFFF"/>
        </w:rPr>
        <w:t>.</w:t>
      </w:r>
    </w:p>
    <w:p w14:paraId="1D55337F" w14:textId="77777777" w:rsidR="00337600" w:rsidRPr="00347058" w:rsidRDefault="00337600" w:rsidP="00337600">
      <w:pPr>
        <w:pStyle w:val="ListParagraph"/>
        <w:bidi/>
        <w:ind w:left="785"/>
        <w:rPr>
          <w:rStyle w:val="ts-alignment-element"/>
          <w:rFonts w:ascii="Simplified Arabic" w:hAnsi="Simplified Arabic" w:cs="Simplified Arabic"/>
          <w:sz w:val="24"/>
          <w:szCs w:val="24"/>
          <w:shd w:val="clear" w:color="auto" w:fill="FFFFFF"/>
        </w:rPr>
      </w:pPr>
    </w:p>
    <w:p w14:paraId="0A263637" w14:textId="05A2B02F" w:rsidR="00FB2FA9" w:rsidRPr="00165874" w:rsidRDefault="00FB2FA9">
      <w:pPr>
        <w:pStyle w:val="ListParagraph"/>
        <w:numPr>
          <w:ilvl w:val="0"/>
          <w:numId w:val="8"/>
        </w:numPr>
        <w:bidi/>
        <w:rPr>
          <w:rStyle w:val="ts-alignment-element"/>
          <w:rFonts w:ascii="Simplified Arabic" w:hAnsi="Simplified Arabic" w:cs="Simplified Arabic"/>
          <w:color w:val="0070C0"/>
          <w:sz w:val="24"/>
          <w:szCs w:val="24"/>
          <w:shd w:val="clear" w:color="auto" w:fill="FFFFFF"/>
        </w:rPr>
      </w:pPr>
      <w:r w:rsidRPr="00165874">
        <w:rPr>
          <w:rStyle w:val="ts-alignment-element"/>
          <w:rFonts w:ascii="Simplified Arabic" w:hAnsi="Simplified Arabic" w:cs="Simplified Arabic"/>
          <w:color w:val="0070C0"/>
          <w:sz w:val="24"/>
          <w:szCs w:val="24"/>
          <w:shd w:val="clear" w:color="auto" w:fill="FFFFFF"/>
          <w:rtl/>
        </w:rPr>
        <w:t>دراسات تناولت  تحسين الفهم</w:t>
      </w:r>
      <w:r w:rsidR="00FE34F8" w:rsidRPr="00165874">
        <w:rPr>
          <w:rStyle w:val="ts-alignment-element"/>
          <w:rFonts w:ascii="Simplified Arabic" w:hAnsi="Simplified Arabic" w:cs="Simplified Arabic"/>
          <w:color w:val="0070C0"/>
          <w:sz w:val="24"/>
          <w:szCs w:val="24"/>
          <w:shd w:val="clear" w:color="auto" w:fill="FFFFFF"/>
          <w:rtl/>
        </w:rPr>
        <w:t>:</w:t>
      </w:r>
    </w:p>
    <w:p w14:paraId="56787C57" w14:textId="7EF4CEDC" w:rsidR="004034F4" w:rsidRPr="00165874" w:rsidRDefault="004034F4">
      <w:pPr>
        <w:pStyle w:val="ListParagraph"/>
        <w:numPr>
          <w:ilvl w:val="0"/>
          <w:numId w:val="2"/>
        </w:numPr>
        <w:bidi/>
        <w:spacing w:before="100" w:beforeAutospacing="1" w:after="100" w:afterAutospacing="1" w:line="240" w:lineRule="auto"/>
        <w:ind w:left="360"/>
        <w:rPr>
          <w:rFonts w:ascii="Simplified Arabic" w:eastAsia="Times New Roman" w:hAnsi="Simplified Arabic" w:cs="Simplified Arabic"/>
          <w:sz w:val="24"/>
          <w:szCs w:val="24"/>
        </w:rPr>
      </w:pPr>
      <w:r w:rsidRPr="00165874">
        <w:rPr>
          <w:rFonts w:ascii="Simplified Arabic" w:eastAsia="Times New Roman" w:hAnsi="Simplified Arabic" w:cs="Simplified Arabic"/>
          <w:sz w:val="24"/>
          <w:szCs w:val="24"/>
          <w:rtl/>
        </w:rPr>
        <w:t xml:space="preserve">دراسة </w:t>
      </w:r>
      <w:r w:rsidRPr="00165874">
        <w:rPr>
          <w:rFonts w:ascii="Simplified Arabic" w:eastAsia="Times New Roman" w:hAnsi="Simplified Arabic" w:cs="Simplified Arabic"/>
          <w:sz w:val="24"/>
          <w:szCs w:val="24"/>
        </w:rPr>
        <w:t>(Zhao et al .,2024)</w:t>
      </w:r>
    </w:p>
    <w:p w14:paraId="6C1F5981" w14:textId="5F3202A1" w:rsidR="004034F4" w:rsidRPr="00165874" w:rsidRDefault="004034F4" w:rsidP="00D67340">
      <w:pPr>
        <w:bidi/>
        <w:spacing w:before="100" w:beforeAutospacing="1" w:after="100" w:afterAutospacing="1" w:line="240" w:lineRule="auto"/>
        <w:rPr>
          <w:rFonts w:ascii="Simplified Arabic" w:eastAsia="Times New Roman" w:hAnsi="Simplified Arabic" w:cs="Simplified Arabic"/>
          <w:sz w:val="24"/>
          <w:szCs w:val="24"/>
          <w:rtl/>
        </w:rPr>
      </w:pPr>
      <w:r w:rsidRPr="00165874">
        <w:rPr>
          <w:rFonts w:ascii="Simplified Arabic" w:eastAsia="Times New Roman" w:hAnsi="Simplified Arabic" w:cs="Simplified Arabic"/>
          <w:sz w:val="24"/>
          <w:szCs w:val="24"/>
          <w:rtl/>
        </w:rPr>
        <w:t xml:space="preserve">هدفت الدراسة الى </w:t>
      </w:r>
      <w:r w:rsidR="00C44065" w:rsidRPr="00165874">
        <w:rPr>
          <w:rFonts w:ascii="Simplified Arabic" w:eastAsia="Times New Roman" w:hAnsi="Simplified Arabic" w:cs="Simplified Arabic"/>
          <w:sz w:val="24"/>
          <w:szCs w:val="24"/>
          <w:rtl/>
        </w:rPr>
        <w:t>ا</w:t>
      </w:r>
      <w:r w:rsidRPr="00165874">
        <w:rPr>
          <w:rFonts w:ascii="Simplified Arabic" w:eastAsia="Times New Roman" w:hAnsi="Simplified Arabic" w:cs="Simplified Arabic"/>
          <w:sz w:val="24"/>
          <w:szCs w:val="24"/>
          <w:rtl/>
        </w:rPr>
        <w:t>ستكشاف تطور البحث الجيوعلمي من النماذج الفيزيائية التقليدية إلى النماذج القائمة على البيانات والمعززة بالذكاء الاصطناعي، مع التركيز على الفرص، التحديات، والتوجهات المستقبلية لتطبيق الذكاء الاصطناعي في علوم الأرض</w:t>
      </w:r>
      <w:r w:rsidRPr="00165874">
        <w:rPr>
          <w:rFonts w:ascii="Simplified Arabic" w:eastAsia="Times New Roman" w:hAnsi="Simplified Arabic" w:cs="Simplified Arabic"/>
          <w:sz w:val="24"/>
          <w:szCs w:val="24"/>
        </w:rPr>
        <w:t>.</w:t>
      </w:r>
      <w:r w:rsidR="00F00F20" w:rsidRPr="00165874">
        <w:rPr>
          <w:rFonts w:ascii="Simplified Arabic" w:eastAsia="Times New Roman" w:hAnsi="Simplified Arabic" w:cs="Simplified Arabic"/>
          <w:sz w:val="24"/>
          <w:szCs w:val="24"/>
          <w:rtl/>
        </w:rPr>
        <w:t>اعتمدت الدراسة على مراجعة أدبية شاملة</w:t>
      </w:r>
      <w:r w:rsidR="00F00F20" w:rsidRPr="00165874">
        <w:rPr>
          <w:rFonts w:ascii="Simplified Arabic" w:eastAsia="Times New Roman" w:hAnsi="Simplified Arabic" w:cs="Simplified Arabic"/>
          <w:sz w:val="24"/>
          <w:szCs w:val="24"/>
        </w:rPr>
        <w:t xml:space="preserve"> (review article)</w:t>
      </w:r>
      <w:r w:rsidR="00F00F20" w:rsidRPr="00165874">
        <w:rPr>
          <w:rFonts w:ascii="Simplified Arabic" w:eastAsia="Times New Roman" w:hAnsi="Simplified Arabic" w:cs="Simplified Arabic"/>
          <w:sz w:val="24"/>
          <w:szCs w:val="24"/>
          <w:rtl/>
        </w:rPr>
        <w:t>لذلك لا يوجد مجتمع بحث أو عينة ميدانية؛ الدراسة نظرية تحليلية تعتمد على مراجعة الأدبيات والمنشورات العلمية السابق. من اهم النتائج ان لذكاء الاصطناعي يعزز القدرة على فهم أنظمة الأرض المعقدة، مثل الغلاف الجوي، المحيطات، الجليد، والمياه الجوفية</w:t>
      </w:r>
      <w:r w:rsidR="00F00F20" w:rsidRPr="00165874">
        <w:rPr>
          <w:rFonts w:ascii="Simplified Arabic" w:eastAsia="Times New Roman" w:hAnsi="Simplified Arabic" w:cs="Simplified Arabic"/>
          <w:sz w:val="24"/>
          <w:szCs w:val="24"/>
        </w:rPr>
        <w:t>.</w:t>
      </w:r>
    </w:p>
    <w:p w14:paraId="3C1DBE35" w14:textId="5404C7F9" w:rsidR="00452409" w:rsidRPr="00165874" w:rsidRDefault="00766E32">
      <w:pPr>
        <w:pStyle w:val="ListParagraph"/>
        <w:numPr>
          <w:ilvl w:val="0"/>
          <w:numId w:val="2"/>
        </w:numPr>
        <w:bidi/>
        <w:spacing w:before="100" w:beforeAutospacing="1" w:after="100" w:afterAutospacing="1" w:line="240" w:lineRule="auto"/>
        <w:ind w:left="360"/>
        <w:rPr>
          <w:rFonts w:ascii="Simplified Arabic" w:eastAsia="Times New Roman" w:hAnsi="Simplified Arabic" w:cs="Simplified Arabic"/>
          <w:sz w:val="24"/>
          <w:szCs w:val="24"/>
        </w:rPr>
      </w:pPr>
      <w:r w:rsidRPr="00165874">
        <w:rPr>
          <w:rFonts w:ascii="Simplified Arabic" w:eastAsia="Times New Roman" w:hAnsi="Simplified Arabic" w:cs="Simplified Arabic"/>
          <w:sz w:val="24"/>
          <w:szCs w:val="24"/>
          <w:rtl/>
        </w:rPr>
        <w:t>دراسة</w:t>
      </w:r>
      <w:r w:rsidR="00452409" w:rsidRPr="00165874">
        <w:rPr>
          <w:rFonts w:ascii="Simplified Arabic" w:hAnsi="Simplified Arabic" w:cs="Simplified Arabic"/>
          <w:sz w:val="24"/>
          <w:szCs w:val="24"/>
        </w:rPr>
        <w:t xml:space="preserve"> (Zawacki et al ., 2019) </w:t>
      </w:r>
    </w:p>
    <w:p w14:paraId="7749FE81" w14:textId="5E173A20" w:rsidR="00766E32" w:rsidRPr="00165874" w:rsidRDefault="00766E32" w:rsidP="00452409">
      <w:pPr>
        <w:bidi/>
        <w:spacing w:before="100" w:beforeAutospacing="1" w:after="100" w:afterAutospacing="1" w:line="240" w:lineRule="auto"/>
        <w:rPr>
          <w:rFonts w:ascii="Simplified Arabic" w:eastAsia="Times New Roman" w:hAnsi="Simplified Arabic" w:cs="Simplified Arabic"/>
          <w:sz w:val="24"/>
          <w:szCs w:val="24"/>
        </w:rPr>
      </w:pPr>
      <w:r w:rsidRPr="00165874">
        <w:rPr>
          <w:rFonts w:ascii="Simplified Arabic" w:eastAsia="Times New Roman" w:hAnsi="Simplified Arabic" w:cs="Simplified Arabic"/>
          <w:sz w:val="24"/>
          <w:szCs w:val="24"/>
          <w:rtl/>
        </w:rPr>
        <w:t>هدفت الدراسة الى استكشاف كيف يمكن للذكاء الاصطناعي تعزيز فهم الطلاب من خلال دعم التعلم الشخصي وتطوير مهارات التفكير النقدي .قام الباحث بتحليل نظري للمبادئ التربوية المتعلقة بتكامل الذكاء الاصطناعي في التعليم.</w:t>
      </w:r>
      <w:r w:rsidRPr="00165874">
        <w:rPr>
          <w:rFonts w:ascii="Simplified Arabic" w:eastAsia="Times New Roman" w:hAnsi="Simplified Arabic" w:cs="Simplified Arabic"/>
          <w:sz w:val="24"/>
          <w:szCs w:val="24"/>
        </w:rPr>
        <w:t xml:space="preserve"> </w:t>
      </w:r>
      <w:r w:rsidRPr="00165874">
        <w:rPr>
          <w:rFonts w:ascii="Simplified Arabic" w:eastAsia="Times New Roman" w:hAnsi="Simplified Arabic" w:cs="Simplified Arabic"/>
          <w:sz w:val="24"/>
          <w:szCs w:val="24"/>
          <w:rtl/>
        </w:rPr>
        <w:t>لم يُحدد مجتمع بحث تجريبي؛ الدراسة تعتمد على تحليل مفاهيمي وإطار نظري</w:t>
      </w:r>
      <w:r w:rsidRPr="00165874">
        <w:rPr>
          <w:rFonts w:ascii="Simplified Arabic" w:eastAsia="Times New Roman" w:hAnsi="Simplified Arabic" w:cs="Simplified Arabic"/>
          <w:sz w:val="24"/>
          <w:szCs w:val="24"/>
        </w:rPr>
        <w:t>.</w:t>
      </w:r>
      <w:r w:rsidRPr="00165874">
        <w:rPr>
          <w:rFonts w:ascii="Simplified Arabic" w:eastAsia="Times New Roman" w:hAnsi="Simplified Arabic" w:cs="Simplified Arabic"/>
          <w:sz w:val="24"/>
          <w:szCs w:val="24"/>
        </w:rPr>
        <w:br/>
      </w:r>
      <w:r w:rsidRPr="00165874">
        <w:rPr>
          <w:rFonts w:ascii="Simplified Arabic" w:eastAsia="Times New Roman" w:hAnsi="Simplified Arabic" w:cs="Simplified Arabic"/>
          <w:sz w:val="24"/>
          <w:szCs w:val="24"/>
          <w:rtl/>
        </w:rPr>
        <w:t>من أهم النتائج</w:t>
      </w:r>
      <w:r w:rsidRPr="00165874">
        <w:rPr>
          <w:rFonts w:ascii="Simplified Arabic" w:eastAsia="Times New Roman" w:hAnsi="Simplified Arabic" w:cs="Simplified Arabic"/>
          <w:b/>
          <w:bCs/>
          <w:sz w:val="24"/>
          <w:szCs w:val="24"/>
        </w:rPr>
        <w:t>:</w:t>
      </w:r>
      <w:r w:rsidRPr="00165874">
        <w:rPr>
          <w:rFonts w:ascii="Simplified Arabic" w:eastAsia="Times New Roman" w:hAnsi="Simplified Arabic" w:cs="Simplified Arabic"/>
          <w:sz w:val="24"/>
          <w:szCs w:val="24"/>
        </w:rPr>
        <w:t xml:space="preserve"> </w:t>
      </w:r>
      <w:r w:rsidRPr="00165874">
        <w:rPr>
          <w:rFonts w:ascii="Simplified Arabic" w:eastAsia="Times New Roman" w:hAnsi="Simplified Arabic" w:cs="Simplified Arabic"/>
          <w:sz w:val="24"/>
          <w:szCs w:val="24"/>
          <w:rtl/>
        </w:rPr>
        <w:t>تسليط الضوء على أهمية استخدام الذكاء الاصطناعي كأداة داعمة لتعزيز الفهم العميق لدى الطلاب، مع التأكيد على ضرورة التوازن بين استخدام التكنولوجيا والتفكير النقدي</w:t>
      </w:r>
      <w:r w:rsidRPr="00165874">
        <w:rPr>
          <w:rFonts w:ascii="Simplified Arabic" w:eastAsia="Times New Roman" w:hAnsi="Simplified Arabic" w:cs="Simplified Arabic"/>
          <w:sz w:val="24"/>
          <w:szCs w:val="24"/>
        </w:rPr>
        <w:t>.</w:t>
      </w:r>
    </w:p>
    <w:p w14:paraId="2F45A32B" w14:textId="77777777" w:rsidR="00FE34F8" w:rsidRPr="00165874" w:rsidRDefault="00FE34F8" w:rsidP="00FE34F8">
      <w:pPr>
        <w:bidi/>
        <w:rPr>
          <w:rStyle w:val="ts-alignment-element"/>
          <w:rFonts w:ascii="Simplified Arabic" w:hAnsi="Simplified Arabic" w:cs="Simplified Arabic"/>
          <w:color w:val="0070C0"/>
          <w:sz w:val="24"/>
          <w:szCs w:val="24"/>
          <w:shd w:val="clear" w:color="auto" w:fill="FFFFFF"/>
        </w:rPr>
      </w:pPr>
    </w:p>
    <w:p w14:paraId="71EAF601" w14:textId="62D16504" w:rsidR="00FB2FA9" w:rsidRPr="00165874" w:rsidRDefault="00FB2FA9">
      <w:pPr>
        <w:pStyle w:val="ListParagraph"/>
        <w:numPr>
          <w:ilvl w:val="0"/>
          <w:numId w:val="8"/>
        </w:numPr>
        <w:bidi/>
        <w:rPr>
          <w:rStyle w:val="ts-alignment-element"/>
          <w:rFonts w:ascii="Simplified Arabic" w:hAnsi="Simplified Arabic" w:cs="Simplified Arabic"/>
          <w:color w:val="0070C0"/>
          <w:sz w:val="24"/>
          <w:szCs w:val="24"/>
          <w:shd w:val="clear" w:color="auto" w:fill="FFFFFF"/>
        </w:rPr>
      </w:pPr>
      <w:r w:rsidRPr="00165874">
        <w:rPr>
          <w:rStyle w:val="ts-alignment-element"/>
          <w:rFonts w:ascii="Simplified Arabic" w:hAnsi="Simplified Arabic" w:cs="Simplified Arabic"/>
          <w:color w:val="0070C0"/>
          <w:sz w:val="24"/>
          <w:szCs w:val="24"/>
          <w:shd w:val="clear" w:color="auto" w:fill="FFFFFF"/>
          <w:rtl/>
        </w:rPr>
        <w:t>دراسات تناولت جودة النتائج</w:t>
      </w:r>
      <w:r w:rsidR="00FE34F8" w:rsidRPr="00165874">
        <w:rPr>
          <w:rStyle w:val="ts-alignment-element"/>
          <w:rFonts w:ascii="Simplified Arabic" w:hAnsi="Simplified Arabic" w:cs="Simplified Arabic"/>
          <w:color w:val="0070C0"/>
          <w:sz w:val="24"/>
          <w:szCs w:val="24"/>
          <w:shd w:val="clear" w:color="auto" w:fill="FFFFFF"/>
          <w:rtl/>
        </w:rPr>
        <w:t>:</w:t>
      </w:r>
    </w:p>
    <w:p w14:paraId="17D19BB9" w14:textId="38C7190C" w:rsidR="00F00F20" w:rsidRPr="00165874" w:rsidRDefault="00F00F20">
      <w:pPr>
        <w:pStyle w:val="ListParagraph"/>
        <w:numPr>
          <w:ilvl w:val="0"/>
          <w:numId w:val="2"/>
        </w:numPr>
        <w:bidi/>
        <w:rPr>
          <w:rFonts w:ascii="Simplified Arabic" w:hAnsi="Simplified Arabic" w:cs="Simplified Arabic"/>
          <w:sz w:val="24"/>
          <w:szCs w:val="24"/>
          <w:shd w:val="clear" w:color="auto" w:fill="FFFFFF"/>
        </w:rPr>
      </w:pPr>
      <w:r w:rsidRPr="00165874">
        <w:rPr>
          <w:rStyle w:val="ts-alignment-element"/>
          <w:rFonts w:ascii="Simplified Arabic" w:hAnsi="Simplified Arabic" w:cs="Simplified Arabic"/>
          <w:sz w:val="24"/>
          <w:szCs w:val="24"/>
          <w:shd w:val="clear" w:color="auto" w:fill="FFFFFF"/>
          <w:rtl/>
        </w:rPr>
        <w:t xml:space="preserve">دراسة </w:t>
      </w:r>
      <w:r w:rsidRPr="00165874">
        <w:rPr>
          <w:rStyle w:val="ts-alignment-element"/>
          <w:rFonts w:ascii="Simplified Arabic" w:hAnsi="Simplified Arabic" w:cs="Simplified Arabic"/>
          <w:sz w:val="24"/>
          <w:szCs w:val="24"/>
          <w:shd w:val="clear" w:color="auto" w:fill="FFFFFF"/>
        </w:rPr>
        <w:t>(</w:t>
      </w:r>
      <w:r w:rsidRPr="00165874">
        <w:rPr>
          <w:rFonts w:ascii="Simplified Arabic" w:hAnsi="Simplified Arabic" w:cs="Simplified Arabic"/>
          <w:sz w:val="24"/>
          <w:szCs w:val="24"/>
        </w:rPr>
        <w:t>Gupta et al ., 2024)</w:t>
      </w:r>
    </w:p>
    <w:p w14:paraId="55E658C8" w14:textId="1B2A2EF8" w:rsidR="00F00F20" w:rsidRPr="00165874" w:rsidRDefault="00F00F20" w:rsidP="00F00F20">
      <w:pPr>
        <w:bidi/>
        <w:ind w:left="360"/>
        <w:rPr>
          <w:rStyle w:val="ts-alignment-element"/>
          <w:rFonts w:ascii="Simplified Arabic" w:hAnsi="Simplified Arabic" w:cs="Simplified Arabic"/>
          <w:sz w:val="24"/>
          <w:szCs w:val="24"/>
          <w:shd w:val="clear" w:color="auto" w:fill="FFFFFF"/>
          <w:rtl/>
        </w:rPr>
      </w:pPr>
      <w:r w:rsidRPr="00165874">
        <w:rPr>
          <w:rStyle w:val="ts-alignment-element"/>
          <w:rFonts w:ascii="Simplified Arabic" w:hAnsi="Simplified Arabic" w:cs="Simplified Arabic"/>
          <w:sz w:val="24"/>
          <w:szCs w:val="24"/>
          <w:shd w:val="clear" w:color="auto" w:fill="FFFFFF"/>
          <w:rtl/>
        </w:rPr>
        <w:t xml:space="preserve">هدفت الدراسة الى </w:t>
      </w:r>
      <w:r w:rsidRPr="00165874">
        <w:rPr>
          <w:rFonts w:ascii="Simplified Arabic" w:hAnsi="Simplified Arabic" w:cs="Simplified Arabic"/>
          <w:sz w:val="24"/>
          <w:szCs w:val="24"/>
          <w:shd w:val="clear" w:color="auto" w:fill="FFFFFF"/>
          <w:rtl/>
        </w:rPr>
        <w:t xml:space="preserve">استكشاف إمكانات الذكاء الاصطناعي التوليدي في تحسين تعليم وتدريب جراحة العظام، مع التركيز على الفرص (مثل التعلم الشخصي والمحاكاة التفاعلية)، والتحديات الحالية (مثل الدقة والتحيز)، ووضع خارطة طريق مستقبلية للبحث ودمج الذكاء الاصطناعي في المناهج </w:t>
      </w:r>
      <w:r w:rsidR="001E6770" w:rsidRPr="00165874">
        <w:rPr>
          <w:rFonts w:ascii="Simplified Arabic" w:hAnsi="Simplified Arabic" w:cs="Simplified Arabic"/>
          <w:sz w:val="24"/>
          <w:szCs w:val="24"/>
          <w:shd w:val="clear" w:color="auto" w:fill="FFFFFF"/>
          <w:rtl/>
        </w:rPr>
        <w:t>الدراسية. اعتمدت</w:t>
      </w:r>
      <w:r w:rsidRPr="00165874">
        <w:rPr>
          <w:rFonts w:ascii="Simplified Arabic" w:hAnsi="Simplified Arabic" w:cs="Simplified Arabic"/>
          <w:sz w:val="24"/>
          <w:szCs w:val="24"/>
          <w:shd w:val="clear" w:color="auto" w:fill="FFFFFF"/>
          <w:rtl/>
        </w:rPr>
        <w:t xml:space="preserve"> الدراسة على مراجعة سردية</w:t>
      </w:r>
      <w:r w:rsidRPr="00165874">
        <w:rPr>
          <w:rFonts w:ascii="Simplified Arabic" w:hAnsi="Simplified Arabic" w:cs="Simplified Arabic"/>
          <w:sz w:val="24"/>
          <w:szCs w:val="24"/>
          <w:shd w:val="clear" w:color="auto" w:fill="FFFFFF"/>
        </w:rPr>
        <w:t xml:space="preserve"> (narrative review)</w:t>
      </w:r>
      <w:r w:rsidRPr="00165874">
        <w:rPr>
          <w:rFonts w:ascii="Simplified Arabic" w:hAnsi="Simplified Arabic" w:cs="Simplified Arabic"/>
          <w:sz w:val="24"/>
          <w:szCs w:val="24"/>
          <w:shd w:val="clear" w:color="auto" w:fill="FFFFFF"/>
          <w:rtl/>
        </w:rPr>
        <w:t>، اعتمدت على تحليل الأدبيات الحديثة لذلك</w:t>
      </w:r>
      <w:r w:rsidRPr="00165874">
        <w:rPr>
          <w:rFonts w:ascii="Simplified Arabic" w:eastAsia="Times New Roman" w:hAnsi="Simplified Arabic" w:cs="Simplified Arabic"/>
          <w:sz w:val="24"/>
          <w:szCs w:val="24"/>
          <w:rtl/>
        </w:rPr>
        <w:t xml:space="preserve"> </w:t>
      </w:r>
      <w:r w:rsidRPr="00165874">
        <w:rPr>
          <w:rFonts w:ascii="Simplified Arabic" w:hAnsi="Simplified Arabic" w:cs="Simplified Arabic"/>
          <w:sz w:val="24"/>
          <w:szCs w:val="24"/>
          <w:shd w:val="clear" w:color="auto" w:fill="FFFFFF"/>
          <w:rtl/>
        </w:rPr>
        <w:t>لا توجد عينة أو مجتمع بحث تجريبي، لأن الدراسة قائمة على مراجعة الأدبيات وليس على جمع بيانات ميدانية</w:t>
      </w:r>
      <w:r w:rsidRPr="00165874">
        <w:rPr>
          <w:rFonts w:ascii="Simplified Arabic" w:hAnsi="Simplified Arabic" w:cs="Simplified Arabic"/>
          <w:sz w:val="24"/>
          <w:szCs w:val="24"/>
          <w:shd w:val="clear" w:color="auto" w:fill="FFFFFF"/>
        </w:rPr>
        <w:t>.</w:t>
      </w:r>
      <w:r w:rsidRPr="00165874">
        <w:rPr>
          <w:rFonts w:ascii="Simplified Arabic" w:hAnsi="Simplified Arabic" w:cs="Simplified Arabic"/>
          <w:sz w:val="24"/>
          <w:szCs w:val="24"/>
          <w:shd w:val="clear" w:color="auto" w:fill="FFFFFF"/>
          <w:rtl/>
        </w:rPr>
        <w:t>واظهرت النتائج ان</w:t>
      </w:r>
      <w:r w:rsidRPr="00165874">
        <w:rPr>
          <w:rFonts w:ascii="Simplified Arabic" w:hAnsi="Simplified Arabic" w:cs="Simplified Arabic"/>
          <w:sz w:val="24"/>
          <w:szCs w:val="24"/>
          <w:shd w:val="clear" w:color="auto" w:fill="FFFFFF"/>
        </w:rPr>
        <w:t xml:space="preserve">  </w:t>
      </w:r>
      <w:r w:rsidRPr="00165874">
        <w:rPr>
          <w:rFonts w:ascii="Simplified Arabic" w:hAnsi="Simplified Arabic" w:cs="Simplified Arabic"/>
          <w:sz w:val="24"/>
          <w:szCs w:val="24"/>
          <w:shd w:val="clear" w:color="auto" w:fill="FFFFFF"/>
          <w:rtl/>
        </w:rPr>
        <w:t xml:space="preserve">الذكاء الاصطناعي التوليدي يمكن أن يعزز التدريب في جراحة العظام من خلال تقديم شروحات في الوقت الفعلي ،كما ان </w:t>
      </w:r>
      <w:r w:rsidRPr="00165874">
        <w:rPr>
          <w:rFonts w:ascii="Simplified Arabic" w:hAnsi="Simplified Arabic" w:cs="Simplified Arabic"/>
          <w:sz w:val="24"/>
          <w:szCs w:val="24"/>
          <w:shd w:val="clear" w:color="auto" w:fill="FFFFFF"/>
        </w:rPr>
        <w:t xml:space="preserve">  </w:t>
      </w:r>
      <w:r w:rsidRPr="00165874">
        <w:rPr>
          <w:rFonts w:ascii="Simplified Arabic" w:hAnsi="Simplified Arabic" w:cs="Simplified Arabic"/>
          <w:sz w:val="24"/>
          <w:szCs w:val="24"/>
          <w:shd w:val="clear" w:color="auto" w:fill="FFFFFF"/>
          <w:rtl/>
        </w:rPr>
        <w:t>أداء النماذج الحالية</w:t>
      </w:r>
      <w:r w:rsidRPr="00165874">
        <w:rPr>
          <w:rFonts w:ascii="Simplified Arabic" w:hAnsi="Simplified Arabic" w:cs="Simplified Arabic"/>
          <w:sz w:val="24"/>
          <w:szCs w:val="24"/>
          <w:shd w:val="clear" w:color="auto" w:fill="FFFFFF"/>
        </w:rPr>
        <w:t xml:space="preserve"> </w:t>
      </w:r>
      <w:r w:rsidRPr="00165874">
        <w:rPr>
          <w:rFonts w:ascii="Simplified Arabic" w:hAnsi="Simplified Arabic" w:cs="Simplified Arabic"/>
          <w:sz w:val="24"/>
          <w:szCs w:val="24"/>
          <w:shd w:val="clear" w:color="auto" w:fill="FFFFFF"/>
          <w:rtl/>
        </w:rPr>
        <w:t>مثل</w:t>
      </w:r>
      <w:r w:rsidRPr="00165874">
        <w:rPr>
          <w:rFonts w:ascii="Simplified Arabic" w:hAnsi="Simplified Arabic" w:cs="Simplified Arabic"/>
          <w:sz w:val="24"/>
          <w:szCs w:val="24"/>
          <w:shd w:val="clear" w:color="auto" w:fill="FFFFFF"/>
        </w:rPr>
        <w:t xml:space="preserve"> ChatGPT </w:t>
      </w:r>
      <w:r w:rsidRPr="00165874">
        <w:rPr>
          <w:rFonts w:ascii="Simplified Arabic" w:hAnsi="Simplified Arabic" w:cs="Simplified Arabic"/>
          <w:sz w:val="24"/>
          <w:szCs w:val="24"/>
          <w:shd w:val="clear" w:color="auto" w:fill="FFFFFF"/>
          <w:rtl/>
        </w:rPr>
        <w:t>في اختبارات جراحة العظام لا يزال دون المستوى المطلوب، خصوصًا في أسئلة التطبيق السريري المعقدة والصور الطبية</w:t>
      </w:r>
      <w:r w:rsidRPr="00165874">
        <w:rPr>
          <w:rFonts w:ascii="Simplified Arabic" w:hAnsi="Simplified Arabic" w:cs="Simplified Arabic"/>
          <w:sz w:val="24"/>
          <w:szCs w:val="24"/>
          <w:shd w:val="clear" w:color="auto" w:fill="FFFFFF"/>
        </w:rPr>
        <w:t>.</w:t>
      </w:r>
    </w:p>
    <w:p w14:paraId="4476C0C0" w14:textId="1775A898" w:rsidR="00F9741A" w:rsidRPr="00165874" w:rsidRDefault="00766E32">
      <w:pPr>
        <w:pStyle w:val="ListParagraph"/>
        <w:numPr>
          <w:ilvl w:val="0"/>
          <w:numId w:val="2"/>
        </w:numPr>
        <w:bidi/>
        <w:rPr>
          <w:rStyle w:val="ts-alignment-element"/>
          <w:rFonts w:ascii="Simplified Arabic" w:hAnsi="Simplified Arabic" w:cs="Simplified Arabic"/>
          <w:sz w:val="24"/>
          <w:szCs w:val="24"/>
          <w:shd w:val="clear" w:color="auto" w:fill="FFFFFF"/>
        </w:rPr>
      </w:pPr>
      <w:r w:rsidRPr="00165874">
        <w:rPr>
          <w:rStyle w:val="ts-alignment-element"/>
          <w:rFonts w:ascii="Simplified Arabic" w:hAnsi="Simplified Arabic" w:cs="Simplified Arabic"/>
          <w:sz w:val="24"/>
          <w:szCs w:val="24"/>
          <w:shd w:val="clear" w:color="auto" w:fill="FFFFFF"/>
          <w:rtl/>
        </w:rPr>
        <w:t xml:space="preserve">دراسة </w:t>
      </w:r>
      <w:r w:rsidR="00D823C4" w:rsidRPr="00165874">
        <w:rPr>
          <w:rStyle w:val="ts-alignment-element"/>
          <w:rFonts w:ascii="Simplified Arabic" w:hAnsi="Simplified Arabic" w:cs="Simplified Arabic"/>
          <w:sz w:val="24"/>
          <w:szCs w:val="24"/>
          <w:shd w:val="clear" w:color="auto" w:fill="FFFFFF"/>
        </w:rPr>
        <w:t>(</w:t>
      </w:r>
      <w:r w:rsidR="00D823C4" w:rsidRPr="00165874">
        <w:rPr>
          <w:rFonts w:ascii="Simplified Arabic" w:hAnsi="Simplified Arabic" w:cs="Simplified Arabic"/>
          <w:sz w:val="24"/>
          <w:szCs w:val="24"/>
          <w:shd w:val="clear" w:color="auto" w:fill="FFFFFF"/>
        </w:rPr>
        <w:t>Gilson et al .,2023)</w:t>
      </w:r>
    </w:p>
    <w:p w14:paraId="47524715" w14:textId="4875B78F" w:rsidR="00766E32" w:rsidRPr="00165874" w:rsidRDefault="00766E32" w:rsidP="00766E32">
      <w:pPr>
        <w:bidi/>
        <w:rPr>
          <w:rStyle w:val="ts-alignment-element"/>
          <w:rFonts w:ascii="Simplified Arabic" w:hAnsi="Simplified Arabic" w:cs="Simplified Arabic"/>
          <w:sz w:val="24"/>
          <w:szCs w:val="24"/>
          <w:shd w:val="clear" w:color="auto" w:fill="FFFFFF"/>
        </w:rPr>
      </w:pPr>
      <w:r w:rsidRPr="00165874">
        <w:rPr>
          <w:rFonts w:ascii="Simplified Arabic" w:hAnsi="Simplified Arabic" w:cs="Simplified Arabic"/>
          <w:sz w:val="24"/>
          <w:szCs w:val="24"/>
          <w:shd w:val="clear" w:color="auto" w:fill="FFFFFF"/>
          <w:rtl/>
        </w:rPr>
        <w:lastRenderedPageBreak/>
        <w:t>هدفت الدراسة الى تقييم قدرة نماذج الذكاء الاصطناعي التوليدي مثل</w:t>
      </w:r>
      <w:r w:rsidRPr="00165874">
        <w:rPr>
          <w:rFonts w:ascii="Simplified Arabic" w:hAnsi="Simplified Arabic" w:cs="Simplified Arabic"/>
          <w:sz w:val="24"/>
          <w:szCs w:val="24"/>
          <w:shd w:val="clear" w:color="auto" w:fill="FFFFFF"/>
        </w:rPr>
        <w:t xml:space="preserve"> ChatGPT </w:t>
      </w:r>
      <w:r w:rsidRPr="00165874">
        <w:rPr>
          <w:rFonts w:ascii="Simplified Arabic" w:hAnsi="Simplified Arabic" w:cs="Simplified Arabic"/>
          <w:sz w:val="24"/>
          <w:szCs w:val="24"/>
          <w:shd w:val="clear" w:color="auto" w:fill="FFFFFF"/>
          <w:rtl/>
        </w:rPr>
        <w:t xml:space="preserve">على أداء مهام حل المشكلات المعرفية في مجال العلوم مقارنةً </w:t>
      </w:r>
      <w:r w:rsidR="00D823C4" w:rsidRPr="00165874">
        <w:rPr>
          <w:rFonts w:ascii="Simplified Arabic" w:hAnsi="Simplified Arabic" w:cs="Simplified Arabic"/>
          <w:sz w:val="24"/>
          <w:szCs w:val="24"/>
          <w:shd w:val="clear" w:color="auto" w:fill="FFFFFF"/>
          <w:rtl/>
        </w:rPr>
        <w:t>بالبشر</w:t>
      </w:r>
      <w:r w:rsidR="00D823C4" w:rsidRPr="00165874">
        <w:rPr>
          <w:rFonts w:ascii="Simplified Arabic" w:hAnsi="Simplified Arabic" w:cs="Simplified Arabic"/>
          <w:b/>
          <w:bCs/>
          <w:sz w:val="24"/>
          <w:szCs w:val="24"/>
          <w:shd w:val="clear" w:color="auto" w:fill="FFFFFF"/>
          <w:rtl/>
        </w:rPr>
        <w:t xml:space="preserve">. استخدمت الدراسة المنهج التجريبي حيث </w:t>
      </w:r>
      <w:r w:rsidRPr="00165874">
        <w:rPr>
          <w:rFonts w:ascii="Simplified Arabic" w:hAnsi="Simplified Arabic" w:cs="Simplified Arabic"/>
          <w:sz w:val="24"/>
          <w:szCs w:val="24"/>
          <w:shd w:val="clear" w:color="auto" w:fill="FFFFFF"/>
          <w:rtl/>
        </w:rPr>
        <w:t>تقارن أداء</w:t>
      </w:r>
      <w:r w:rsidRPr="00165874">
        <w:rPr>
          <w:rFonts w:ascii="Simplified Arabic" w:hAnsi="Simplified Arabic" w:cs="Simplified Arabic"/>
          <w:sz w:val="24"/>
          <w:szCs w:val="24"/>
          <w:shd w:val="clear" w:color="auto" w:fill="FFFFFF"/>
        </w:rPr>
        <w:t xml:space="preserve"> ChatGPT </w:t>
      </w:r>
      <w:r w:rsidRPr="00165874">
        <w:rPr>
          <w:rFonts w:ascii="Simplified Arabic" w:hAnsi="Simplified Arabic" w:cs="Simplified Arabic"/>
          <w:sz w:val="24"/>
          <w:szCs w:val="24"/>
          <w:shd w:val="clear" w:color="auto" w:fill="FFFFFF"/>
          <w:rtl/>
        </w:rPr>
        <w:t>بأداء الطلاب في مهام حل المشكلات العلمية</w:t>
      </w:r>
      <w:r w:rsidRPr="00165874">
        <w:rPr>
          <w:rFonts w:ascii="Simplified Arabic" w:hAnsi="Simplified Arabic" w:cs="Simplified Arabic"/>
          <w:sz w:val="24"/>
          <w:szCs w:val="24"/>
          <w:shd w:val="clear" w:color="auto" w:fill="FFFFFF"/>
        </w:rPr>
        <w:t>.</w:t>
      </w:r>
      <w:r w:rsidR="00D823C4" w:rsidRPr="00165874">
        <w:rPr>
          <w:rFonts w:ascii="Simplified Arabic" w:hAnsi="Simplified Arabic" w:cs="Simplified Arabic"/>
          <w:sz w:val="24"/>
          <w:szCs w:val="24"/>
          <w:shd w:val="clear" w:color="auto" w:fill="FFFFFF"/>
          <w:rtl/>
        </w:rPr>
        <w:t xml:space="preserve"> تكون </w:t>
      </w:r>
      <w:r w:rsidRPr="00165874">
        <w:rPr>
          <w:rFonts w:ascii="Simplified Arabic" w:hAnsi="Simplified Arabic" w:cs="Simplified Arabic"/>
          <w:b/>
          <w:bCs/>
          <w:sz w:val="24"/>
          <w:szCs w:val="24"/>
          <w:shd w:val="clear" w:color="auto" w:fill="FFFFFF"/>
          <w:rtl/>
        </w:rPr>
        <w:t>مجتمع البحث</w:t>
      </w:r>
      <w:r w:rsidR="00D823C4" w:rsidRPr="00165874">
        <w:rPr>
          <w:rFonts w:ascii="Simplified Arabic" w:hAnsi="Simplified Arabic" w:cs="Simplified Arabic"/>
          <w:b/>
          <w:bCs/>
          <w:sz w:val="24"/>
          <w:szCs w:val="24"/>
          <w:shd w:val="clear" w:color="auto" w:fill="FFFFFF"/>
          <w:rtl/>
        </w:rPr>
        <w:t xml:space="preserve"> من </w:t>
      </w:r>
      <w:r w:rsidRPr="00165874">
        <w:rPr>
          <w:rFonts w:ascii="Simplified Arabic" w:hAnsi="Simplified Arabic" w:cs="Simplified Arabic"/>
          <w:sz w:val="24"/>
          <w:szCs w:val="24"/>
          <w:shd w:val="clear" w:color="auto" w:fill="FFFFFF"/>
          <w:rtl/>
        </w:rPr>
        <w:t>طلاب في مراحل تعليمية مختلفة (لم يُحدد بدقة)</w:t>
      </w:r>
      <w:r w:rsidRPr="00165874">
        <w:rPr>
          <w:rFonts w:ascii="Simplified Arabic" w:hAnsi="Simplified Arabic" w:cs="Simplified Arabic"/>
          <w:sz w:val="24"/>
          <w:szCs w:val="24"/>
          <w:shd w:val="clear" w:color="auto" w:fill="FFFFFF"/>
        </w:rPr>
        <w:t>.</w:t>
      </w:r>
      <w:r w:rsidR="00D823C4" w:rsidRPr="00165874">
        <w:rPr>
          <w:rFonts w:ascii="Simplified Arabic" w:hAnsi="Simplified Arabic" w:cs="Simplified Arabic"/>
          <w:sz w:val="24"/>
          <w:szCs w:val="24"/>
          <w:shd w:val="clear" w:color="auto" w:fill="FFFFFF"/>
          <w:rtl/>
        </w:rPr>
        <w:t xml:space="preserve">من </w:t>
      </w:r>
      <w:r w:rsidRPr="00165874">
        <w:rPr>
          <w:rFonts w:ascii="Simplified Arabic" w:hAnsi="Simplified Arabic" w:cs="Simplified Arabic"/>
          <w:b/>
          <w:bCs/>
          <w:sz w:val="24"/>
          <w:szCs w:val="24"/>
          <w:shd w:val="clear" w:color="auto" w:fill="FFFFFF"/>
          <w:rtl/>
        </w:rPr>
        <w:t>أهم النتائج</w:t>
      </w:r>
      <w:r w:rsidRPr="00165874">
        <w:rPr>
          <w:rFonts w:ascii="Simplified Arabic" w:hAnsi="Simplified Arabic" w:cs="Simplified Arabic"/>
          <w:b/>
          <w:bCs/>
          <w:sz w:val="24"/>
          <w:szCs w:val="24"/>
          <w:shd w:val="clear" w:color="auto" w:fill="FFFFFF"/>
        </w:rPr>
        <w:t>:</w:t>
      </w:r>
      <w:r w:rsidRPr="00165874">
        <w:rPr>
          <w:rFonts w:ascii="Simplified Arabic" w:hAnsi="Simplified Arabic" w:cs="Simplified Arabic"/>
          <w:sz w:val="24"/>
          <w:szCs w:val="24"/>
          <w:shd w:val="clear" w:color="auto" w:fill="FFFFFF"/>
        </w:rPr>
        <w:t xml:space="preserve"> </w:t>
      </w:r>
      <w:r w:rsidRPr="00165874">
        <w:rPr>
          <w:rFonts w:ascii="Simplified Arabic" w:hAnsi="Simplified Arabic" w:cs="Simplified Arabic"/>
          <w:sz w:val="24"/>
          <w:szCs w:val="24"/>
          <w:shd w:val="clear" w:color="auto" w:fill="FFFFFF"/>
          <w:rtl/>
        </w:rPr>
        <w:t>أظهرت الدراسة أن</w:t>
      </w:r>
      <w:r w:rsidRPr="00165874">
        <w:rPr>
          <w:rFonts w:ascii="Simplified Arabic" w:hAnsi="Simplified Arabic" w:cs="Simplified Arabic"/>
          <w:sz w:val="24"/>
          <w:szCs w:val="24"/>
          <w:shd w:val="clear" w:color="auto" w:fill="FFFFFF"/>
        </w:rPr>
        <w:t xml:space="preserve"> ChatGPT </w:t>
      </w:r>
      <w:r w:rsidRPr="00165874">
        <w:rPr>
          <w:rFonts w:ascii="Simplified Arabic" w:hAnsi="Simplified Arabic" w:cs="Simplified Arabic"/>
          <w:sz w:val="24"/>
          <w:szCs w:val="24"/>
          <w:shd w:val="clear" w:color="auto" w:fill="FFFFFF"/>
          <w:rtl/>
        </w:rPr>
        <w:t>يمكنه أداء مهام حل المشكلات العلمية بكفاءة تقارب أو تتفوق على أداء الطلاب في بعض الحالات، مما يشير إلى إمكانات الذكاء الاصطناعي في تحسين نتائج التعلم</w:t>
      </w:r>
      <w:r w:rsidRPr="00165874">
        <w:rPr>
          <w:rFonts w:ascii="Simplified Arabic" w:hAnsi="Simplified Arabic" w:cs="Simplified Arabic"/>
          <w:sz w:val="24"/>
          <w:szCs w:val="24"/>
          <w:shd w:val="clear" w:color="auto" w:fill="FFFFFF"/>
        </w:rPr>
        <w:t>.</w:t>
      </w:r>
    </w:p>
    <w:p w14:paraId="1ACD55A0" w14:textId="19249021" w:rsidR="00F9741A" w:rsidRPr="0027178B" w:rsidRDefault="0027178B" w:rsidP="0027178B">
      <w:pPr>
        <w:bidi/>
        <w:rPr>
          <w:rFonts w:ascii="Simplified Arabic" w:hAnsi="Simplified Arabic" w:cs="Simplified Arabic"/>
          <w:b/>
          <w:bCs/>
          <w:color w:val="FF0000"/>
          <w:sz w:val="28"/>
          <w:szCs w:val="28"/>
          <w:shd w:val="clear" w:color="auto" w:fill="FFFFFF"/>
          <w:rtl/>
        </w:rPr>
      </w:pPr>
      <w:r w:rsidRPr="0027178B">
        <w:rPr>
          <w:rFonts w:ascii="Simplified Arabic" w:hAnsi="Simplified Arabic" w:cs="Simplified Arabic" w:hint="cs"/>
          <w:b/>
          <w:bCs/>
          <w:color w:val="FF0000"/>
          <w:sz w:val="28"/>
          <w:szCs w:val="28"/>
          <w:shd w:val="clear" w:color="auto" w:fill="FFFFFF"/>
          <w:rtl/>
        </w:rPr>
        <w:t>(1،9،5)</w:t>
      </w:r>
      <w:r w:rsidR="00F9741A" w:rsidRPr="0027178B">
        <w:rPr>
          <w:rFonts w:ascii="Simplified Arabic" w:hAnsi="Simplified Arabic" w:cs="Simplified Arabic"/>
          <w:b/>
          <w:bCs/>
          <w:color w:val="FF0000"/>
          <w:sz w:val="28"/>
          <w:szCs w:val="28"/>
          <w:shd w:val="clear" w:color="auto" w:fill="FFFFFF"/>
          <w:rtl/>
        </w:rPr>
        <w:t xml:space="preserve"> دراسات </w:t>
      </w:r>
      <w:r w:rsidR="00FC42ED" w:rsidRPr="0027178B">
        <w:rPr>
          <w:rFonts w:ascii="Simplified Arabic" w:hAnsi="Simplified Arabic" w:cs="Simplified Arabic"/>
          <w:b/>
          <w:bCs/>
          <w:color w:val="FF0000"/>
          <w:sz w:val="28"/>
          <w:szCs w:val="28"/>
          <w:shd w:val="clear" w:color="auto" w:fill="FFFFFF"/>
          <w:rtl/>
        </w:rPr>
        <w:t>تناولت</w:t>
      </w:r>
      <w:r w:rsidR="00F9741A" w:rsidRPr="0027178B">
        <w:rPr>
          <w:rFonts w:ascii="Simplified Arabic" w:hAnsi="Simplified Arabic" w:cs="Simplified Arabic"/>
          <w:b/>
          <w:bCs/>
          <w:color w:val="FF0000"/>
          <w:sz w:val="28"/>
          <w:szCs w:val="28"/>
          <w:shd w:val="clear" w:color="auto" w:fill="FFFFFF"/>
          <w:rtl/>
        </w:rPr>
        <w:t xml:space="preserve"> العلاقة بين </w:t>
      </w:r>
      <w:r w:rsidR="00C60245" w:rsidRPr="0027178B">
        <w:rPr>
          <w:rFonts w:ascii="Simplified Arabic" w:hAnsi="Simplified Arabic" w:cs="Simplified Arabic" w:hint="cs"/>
          <w:b/>
          <w:bCs/>
          <w:color w:val="FF0000"/>
          <w:sz w:val="28"/>
          <w:szCs w:val="28"/>
          <w:shd w:val="clear" w:color="auto" w:fill="FFFFFF"/>
          <w:rtl/>
        </w:rPr>
        <w:t>المتغيرين (</w:t>
      </w:r>
      <w:r w:rsidR="00F9741A" w:rsidRPr="0027178B">
        <w:rPr>
          <w:rFonts w:ascii="Simplified Arabic" w:hAnsi="Simplified Arabic" w:cs="Simplified Arabic"/>
          <w:b/>
          <w:bCs/>
          <w:color w:val="FF0000"/>
          <w:sz w:val="28"/>
          <w:szCs w:val="28"/>
          <w:shd w:val="clear" w:color="auto" w:fill="FFFFFF"/>
          <w:rtl/>
        </w:rPr>
        <w:t>الذكاء الاصطناعي وجودة التعليم</w:t>
      </w:r>
      <w:r w:rsidR="00C60245" w:rsidRPr="0027178B">
        <w:rPr>
          <w:rFonts w:ascii="Simplified Arabic" w:hAnsi="Simplified Arabic" w:cs="Simplified Arabic" w:hint="cs"/>
          <w:b/>
          <w:bCs/>
          <w:color w:val="FF0000"/>
          <w:sz w:val="28"/>
          <w:szCs w:val="28"/>
          <w:shd w:val="clear" w:color="auto" w:fill="FFFFFF"/>
          <w:rtl/>
        </w:rPr>
        <w:t>)</w:t>
      </w:r>
      <w:r w:rsidR="00F9741A" w:rsidRPr="0027178B">
        <w:rPr>
          <w:rFonts w:ascii="Simplified Arabic" w:hAnsi="Simplified Arabic" w:cs="Simplified Arabic"/>
          <w:b/>
          <w:bCs/>
          <w:color w:val="FF0000"/>
          <w:sz w:val="28"/>
          <w:szCs w:val="28"/>
          <w:shd w:val="clear" w:color="auto" w:fill="FFFFFF"/>
          <w:rtl/>
        </w:rPr>
        <w:t xml:space="preserve"> </w:t>
      </w:r>
    </w:p>
    <w:p w14:paraId="525AA6BA" w14:textId="64D36A05" w:rsidR="00F9741A" w:rsidRPr="00165874" w:rsidRDefault="00F9741A">
      <w:pPr>
        <w:pStyle w:val="ListParagraph"/>
        <w:numPr>
          <w:ilvl w:val="0"/>
          <w:numId w:val="2"/>
        </w:numPr>
        <w:bidi/>
        <w:spacing w:after="140"/>
        <w:rPr>
          <w:rStyle w:val="ts-alignment-element"/>
          <w:rFonts w:ascii="Simplified Arabic" w:hAnsi="Simplified Arabic" w:cs="Simplified Arabic"/>
          <w:sz w:val="24"/>
          <w:szCs w:val="24"/>
          <w:lang w:val="en" w:bidi="ar"/>
        </w:rPr>
      </w:pPr>
      <w:r w:rsidRPr="00165874">
        <w:rPr>
          <w:rStyle w:val="ts-alignment-element"/>
          <w:rFonts w:ascii="Simplified Arabic" w:hAnsi="Simplified Arabic" w:cs="Simplified Arabic"/>
          <w:sz w:val="24"/>
          <w:szCs w:val="24"/>
          <w:rtl/>
          <w:lang w:val="en" w:bidi="ar"/>
        </w:rPr>
        <w:t xml:space="preserve">دراسة( </w:t>
      </w:r>
      <w:r w:rsidRPr="00165874">
        <w:rPr>
          <w:rStyle w:val="ts-alignment-element"/>
          <w:rFonts w:ascii="Simplified Arabic" w:hAnsi="Simplified Arabic" w:cs="Simplified Arabic"/>
          <w:sz w:val="24"/>
          <w:szCs w:val="24"/>
          <w:rtl/>
          <w:lang w:val="en"/>
        </w:rPr>
        <w:t>القحطاني،2024</w:t>
      </w:r>
      <w:r w:rsidRPr="00165874">
        <w:rPr>
          <w:rStyle w:val="ts-alignment-element"/>
          <w:rFonts w:ascii="Simplified Arabic" w:hAnsi="Simplified Arabic" w:cs="Simplified Arabic"/>
          <w:sz w:val="24"/>
          <w:szCs w:val="24"/>
          <w:rtl/>
          <w:lang w:val="en" w:bidi="ar"/>
        </w:rPr>
        <w:t>)</w:t>
      </w:r>
    </w:p>
    <w:p w14:paraId="7ABB11F9" w14:textId="65C990D2" w:rsidR="00F9741A" w:rsidRPr="00165874" w:rsidRDefault="00F9741A" w:rsidP="00D823C4">
      <w:pPr>
        <w:pStyle w:val="ListParagraph"/>
        <w:bidi/>
        <w:spacing w:after="140"/>
        <w:ind w:left="786"/>
        <w:rPr>
          <w:rStyle w:val="ts-alignment-element"/>
          <w:rFonts w:ascii="Simplified Arabic" w:hAnsi="Simplified Arabic" w:cs="Simplified Arabic"/>
          <w:sz w:val="24"/>
          <w:szCs w:val="24"/>
          <w:lang w:val="en" w:bidi="ar"/>
        </w:rPr>
      </w:pPr>
      <w:r w:rsidRPr="00165874">
        <w:rPr>
          <w:rStyle w:val="ts-alignment-element"/>
          <w:rFonts w:ascii="Simplified Arabic" w:hAnsi="Simplified Arabic" w:cs="Simplified Arabic"/>
          <w:sz w:val="24"/>
          <w:szCs w:val="24"/>
          <w:rtl/>
          <w:lang w:val="en"/>
        </w:rPr>
        <w:t xml:space="preserve">هدفت الدراسة </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إلى</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استكشاف</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الاستفادة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من</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استخدام</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تطبيقات</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الذكاء</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الاصطناعي</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في</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تحقيق</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فاعلية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التعليم</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وعلى</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نجاح</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العملية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التعليمية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بشكل</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عام</w:t>
      </w:r>
      <w:r w:rsidRPr="00165874">
        <w:rPr>
          <w:rStyle w:val="ts-alignment-element"/>
          <w:rFonts w:ascii="Simplified Arabic" w:hAnsi="Simplified Arabic" w:cs="Simplified Arabic"/>
          <w:sz w:val="24"/>
          <w:szCs w:val="24"/>
          <w:lang w:val="en" w:bidi="ar"/>
        </w:rPr>
        <w:t>.</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أجريت</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هذه</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الدراسة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في</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معهد</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تعليمي</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كدراسة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حالة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في</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الرياض،</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المملكة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العربية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السعودية</w:t>
      </w:r>
      <w:r w:rsidRPr="00165874">
        <w:rPr>
          <w:rStyle w:val="ts-alignment-element"/>
          <w:rFonts w:ascii="Simplified Arabic" w:hAnsi="Simplified Arabic" w:cs="Simplified Arabic"/>
          <w:sz w:val="24"/>
          <w:szCs w:val="24"/>
          <w:lang w:val="en" w:bidi="ar"/>
        </w:rPr>
        <w:t>.</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استخدم</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الباحث</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المنهج</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الوصفي</w:t>
      </w:r>
      <w:r w:rsidRPr="00165874">
        <w:rPr>
          <w:rFonts w:ascii="Simplified Arabic" w:hAnsi="Simplified Arabic" w:cs="Simplified Arabic"/>
          <w:sz w:val="24"/>
          <w:szCs w:val="24"/>
          <w:lang w:val="en" w:bidi="ar"/>
        </w:rPr>
        <w:t xml:space="preserve"> </w:t>
      </w:r>
      <w:r w:rsidR="00D823C4" w:rsidRPr="00165874">
        <w:rPr>
          <w:rStyle w:val="ts-alignment-element"/>
          <w:rFonts w:ascii="Simplified Arabic" w:hAnsi="Simplified Arabic" w:cs="Simplified Arabic"/>
          <w:sz w:val="24"/>
          <w:szCs w:val="24"/>
          <w:rtl/>
          <w:lang w:val="en" w:bidi="ar"/>
        </w:rPr>
        <w:t>.</w:t>
      </w:r>
      <w:r w:rsidRPr="00165874">
        <w:rPr>
          <w:rFonts w:ascii="Simplified Arabic" w:hAnsi="Simplified Arabic" w:cs="Simplified Arabic"/>
          <w:sz w:val="24"/>
          <w:szCs w:val="24"/>
          <w:lang w:val="en" w:bidi="ar"/>
        </w:rPr>
        <w:t xml:space="preserve"> </w:t>
      </w:r>
      <w:r w:rsidR="009651CE" w:rsidRPr="00165874">
        <w:rPr>
          <w:rStyle w:val="ts-alignment-element"/>
          <w:rFonts w:ascii="Simplified Arabic" w:hAnsi="Simplified Arabic" w:cs="Simplified Arabic"/>
          <w:sz w:val="24"/>
          <w:szCs w:val="24"/>
          <w:rtl/>
          <w:lang w:val="en" w:bidi="ar"/>
        </w:rPr>
        <w:t>استنتج</w:t>
      </w:r>
      <w:r w:rsidRPr="00165874">
        <w:rPr>
          <w:rStyle w:val="ts-alignment-element"/>
          <w:rFonts w:ascii="Simplified Arabic" w:hAnsi="Simplified Arabic" w:cs="Simplified Arabic"/>
          <w:sz w:val="24"/>
          <w:szCs w:val="24"/>
          <w:rtl/>
          <w:lang w:val="en" w:bidi="ar"/>
        </w:rPr>
        <w:t>ت</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الدراسة</w:t>
      </w:r>
      <w:r w:rsidR="009651CE" w:rsidRPr="00165874">
        <w:rPr>
          <w:rStyle w:val="ts-alignment-element"/>
          <w:rFonts w:ascii="Simplified Arabic" w:hAnsi="Simplified Arabic" w:cs="Simplified Arabic"/>
          <w:sz w:val="24"/>
          <w:szCs w:val="24"/>
          <w:rtl/>
          <w:lang w:val="en" w:bidi="ar"/>
        </w:rPr>
        <w:t xml:space="preserve"> وجود</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ارتباطات</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كبيرة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بين</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استخدام</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الذكاء الاصطناعي</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التطبيق</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والدعم</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من</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جانب</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إدارة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المؤسسة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التعليمية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بما</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في</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ذلك</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التشجيع</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وتوفير</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الموارد</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ومعالجة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التحديات</w:t>
      </w:r>
      <w:r w:rsidRPr="00165874">
        <w:rPr>
          <w:rFonts w:ascii="Simplified Arabic" w:hAnsi="Simplified Arabic" w:cs="Simplified Arabic"/>
          <w:sz w:val="24"/>
          <w:szCs w:val="24"/>
          <w:lang w:val="en" w:bidi="ar"/>
        </w:rPr>
        <w:t xml:space="preserve"> </w:t>
      </w:r>
      <w:r w:rsidRPr="00165874">
        <w:rPr>
          <w:rFonts w:ascii="Simplified Arabic" w:hAnsi="Simplified Arabic" w:cs="Simplified Arabic"/>
          <w:sz w:val="24"/>
          <w:szCs w:val="24"/>
          <w:rtl/>
          <w:lang w:val="en" w:bidi="ar"/>
        </w:rPr>
        <w:t xml:space="preserve">التي </w:t>
      </w:r>
      <w:r w:rsidRPr="00165874">
        <w:rPr>
          <w:rStyle w:val="ts-alignment-element"/>
          <w:rFonts w:ascii="Simplified Arabic" w:hAnsi="Simplified Arabic" w:cs="Simplified Arabic"/>
          <w:sz w:val="24"/>
          <w:szCs w:val="24"/>
          <w:rtl/>
          <w:lang w:val="en" w:bidi="ar"/>
        </w:rPr>
        <w:t>تواجهها</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الطالبات</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والمعلمات</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في</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الوصول</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إلى</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الموارد</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المتعلقة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الذكاء الاصطناعي</w:t>
      </w:r>
      <w:r w:rsidRPr="00165874">
        <w:rPr>
          <w:rStyle w:val="ts-alignment-element"/>
          <w:rFonts w:ascii="Simplified Arabic" w:hAnsi="Simplified Arabic" w:cs="Simplified Arabic"/>
          <w:sz w:val="24"/>
          <w:szCs w:val="24"/>
          <w:lang w:val="en" w:bidi="ar"/>
        </w:rPr>
        <w:t>.</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وبناء</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على</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النتائج</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والطلب</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المتزايد</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على</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استخدام</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هذه</w:t>
      </w:r>
      <w:r w:rsidRPr="00165874">
        <w:rPr>
          <w:rFonts w:ascii="Simplified Arabic" w:hAnsi="Simplified Arabic" w:cs="Simplified Arabic"/>
          <w:sz w:val="24"/>
          <w:szCs w:val="24"/>
          <w:lang w:val="en" w:bidi="ar"/>
        </w:rPr>
        <w:t xml:space="preserve"> </w:t>
      </w:r>
      <w:r w:rsidRPr="00165874">
        <w:rPr>
          <w:rFonts w:ascii="Simplified Arabic" w:hAnsi="Simplified Arabic" w:cs="Simplified Arabic"/>
          <w:sz w:val="24"/>
          <w:szCs w:val="24"/>
          <w:rtl/>
          <w:lang w:val="en" w:bidi="ar"/>
        </w:rPr>
        <w:t xml:space="preserve">التطبيقات </w:t>
      </w:r>
      <w:r w:rsidRPr="00165874">
        <w:rPr>
          <w:rStyle w:val="ts-alignment-element"/>
          <w:rFonts w:ascii="Simplified Arabic" w:hAnsi="Simplified Arabic" w:cs="Simplified Arabic"/>
          <w:sz w:val="24"/>
          <w:szCs w:val="24"/>
          <w:rtl/>
          <w:lang w:val="en" w:bidi="ar"/>
        </w:rPr>
        <w:t>وهذه</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التقنية،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يوصي</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الباحث</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بما</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يلي</w:t>
      </w:r>
      <w:r w:rsidRPr="00165874">
        <w:rPr>
          <w:rStyle w:val="ts-alignment-element"/>
          <w:rFonts w:ascii="Simplified Arabic" w:hAnsi="Simplified Arabic" w:cs="Simplified Arabic"/>
          <w:sz w:val="24"/>
          <w:szCs w:val="24"/>
          <w:lang w:val="en" w:bidi="ar"/>
        </w:rPr>
        <w:t>:</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زيادة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الوعي</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بالتأثير</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المجتمعي</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والتحديات</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الأخلاقية</w:t>
      </w:r>
      <w:r w:rsidRPr="00165874">
        <w:rPr>
          <w:rFonts w:ascii="Simplified Arabic" w:hAnsi="Simplified Arabic" w:cs="Simplified Arabic"/>
          <w:sz w:val="24"/>
          <w:szCs w:val="24"/>
          <w:lang w:val="en" w:bidi="ar"/>
        </w:rPr>
        <w:t xml:space="preserve"> </w:t>
      </w:r>
      <w:r w:rsidRPr="00165874">
        <w:rPr>
          <w:rStyle w:val="ts-alignment-element"/>
          <w:rFonts w:ascii="Simplified Arabic" w:hAnsi="Simplified Arabic" w:cs="Simplified Arabic"/>
          <w:sz w:val="24"/>
          <w:szCs w:val="24"/>
          <w:rtl/>
          <w:lang w:val="en" w:bidi="ar"/>
        </w:rPr>
        <w:t>الذكاء الاصطناعي</w:t>
      </w:r>
      <w:r w:rsidR="00D823C4" w:rsidRPr="00165874">
        <w:rPr>
          <w:rStyle w:val="ts-alignment-element"/>
          <w:rFonts w:ascii="Simplified Arabic" w:hAnsi="Simplified Arabic" w:cs="Simplified Arabic"/>
          <w:sz w:val="24"/>
          <w:szCs w:val="24"/>
          <w:rtl/>
          <w:lang w:val="en" w:bidi="ar"/>
        </w:rPr>
        <w:t>.</w:t>
      </w:r>
    </w:p>
    <w:p w14:paraId="75AD6694" w14:textId="77777777" w:rsidR="00F9741A" w:rsidRPr="00165874" w:rsidRDefault="00F9741A" w:rsidP="00F9741A">
      <w:pPr>
        <w:pStyle w:val="ListParagraph"/>
        <w:bidi/>
        <w:spacing w:after="140"/>
        <w:ind w:left="786"/>
        <w:rPr>
          <w:rStyle w:val="ts-alignment-element"/>
          <w:rFonts w:ascii="Simplified Arabic" w:hAnsi="Simplified Arabic" w:cs="Simplified Arabic"/>
          <w:sz w:val="24"/>
          <w:szCs w:val="24"/>
          <w:lang w:val="en" w:bidi="ar"/>
        </w:rPr>
      </w:pPr>
    </w:p>
    <w:p w14:paraId="184535FA" w14:textId="67158026" w:rsidR="00F9741A" w:rsidRPr="00165874" w:rsidRDefault="00F9741A">
      <w:pPr>
        <w:pStyle w:val="ListParagraph"/>
        <w:numPr>
          <w:ilvl w:val="0"/>
          <w:numId w:val="2"/>
        </w:numPr>
        <w:bidi/>
        <w:spacing w:after="0"/>
        <w:ind w:right="805"/>
        <w:rPr>
          <w:rFonts w:ascii="Simplified Arabic" w:hAnsi="Simplified Arabic" w:cs="Simplified Arabic"/>
          <w:sz w:val="24"/>
          <w:szCs w:val="24"/>
        </w:rPr>
      </w:pPr>
      <w:r w:rsidRPr="00165874">
        <w:rPr>
          <w:rFonts w:ascii="Simplified Arabic" w:hAnsi="Simplified Arabic" w:cs="Simplified Arabic"/>
          <w:sz w:val="24"/>
          <w:szCs w:val="24"/>
          <w:rtl/>
        </w:rPr>
        <w:t>دراسة (علي</w:t>
      </w:r>
      <w:r w:rsidRPr="00165874">
        <w:rPr>
          <w:rFonts w:ascii="Simplified Arabic" w:hAnsi="Simplified Arabic" w:cs="Simplified Arabic"/>
          <w:sz w:val="24"/>
          <w:szCs w:val="24"/>
          <w:vertAlign w:val="superscript"/>
          <w:rtl/>
        </w:rPr>
        <w:t xml:space="preserve"> </w:t>
      </w:r>
      <w:r w:rsidRPr="00165874">
        <w:rPr>
          <w:rFonts w:ascii="Simplified Arabic" w:hAnsi="Simplified Arabic" w:cs="Simplified Arabic"/>
          <w:sz w:val="24"/>
          <w:szCs w:val="24"/>
          <w:rtl/>
        </w:rPr>
        <w:t xml:space="preserve">محمد علي الحربي،2024) </w:t>
      </w:r>
    </w:p>
    <w:p w14:paraId="32347530" w14:textId="4D3728EB" w:rsidR="00F9741A" w:rsidRPr="00165874" w:rsidRDefault="00D823C4" w:rsidP="00F9741A">
      <w:pPr>
        <w:pStyle w:val="ListParagraph"/>
        <w:bidi/>
        <w:spacing w:before="240"/>
        <w:rPr>
          <w:rFonts w:ascii="Simplified Arabic" w:hAnsi="Simplified Arabic" w:cs="Simplified Arabic"/>
          <w:color w:val="000000" w:themeColor="text1"/>
          <w:sz w:val="24"/>
          <w:szCs w:val="24"/>
        </w:rPr>
      </w:pPr>
      <w:r w:rsidRPr="00165874">
        <w:rPr>
          <w:rFonts w:ascii="Simplified Arabic" w:hAnsi="Simplified Arabic" w:cs="Simplified Arabic"/>
          <w:sz w:val="24"/>
          <w:szCs w:val="24"/>
          <w:rtl/>
        </w:rPr>
        <w:t xml:space="preserve">هدفت الدراسة الى </w:t>
      </w:r>
      <w:r w:rsidR="00F9741A" w:rsidRPr="00165874">
        <w:rPr>
          <w:rFonts w:ascii="Simplified Arabic" w:hAnsi="Simplified Arabic" w:cs="Simplified Arabic"/>
          <w:sz w:val="24"/>
          <w:szCs w:val="24"/>
          <w:rtl/>
        </w:rPr>
        <w:t xml:space="preserve"> </w:t>
      </w:r>
      <w:r w:rsidRPr="00165874">
        <w:rPr>
          <w:rFonts w:ascii="Simplified Arabic" w:hAnsi="Simplified Arabic" w:cs="Simplified Arabic"/>
          <w:sz w:val="24"/>
          <w:szCs w:val="24"/>
          <w:rtl/>
        </w:rPr>
        <w:t>تحليل</w:t>
      </w:r>
      <w:r w:rsidR="00F9741A" w:rsidRPr="00165874">
        <w:rPr>
          <w:rFonts w:ascii="Simplified Arabic" w:hAnsi="Simplified Arabic" w:cs="Simplified Arabic"/>
          <w:sz w:val="24"/>
          <w:szCs w:val="24"/>
          <w:rtl/>
        </w:rPr>
        <w:t xml:space="preserve"> دور المنصات الرقمية في تحسين جودة التعليم التقني والفني مما أظهرت أهمية توظيف التقنية وأدوات الذكاء الاصطناعي في تقليل الفجوة بين المؤسسات التعليمية والطلاب وأصحاب العمل، وقد توصلت الدراسة إلى أن استخدام المنصات الرقمية والذكاء الاصطناعي يساهم في </w:t>
      </w:r>
      <w:r w:rsidR="00F9741A" w:rsidRPr="00165874">
        <w:rPr>
          <w:rFonts w:ascii="Simplified Arabic" w:hAnsi="Simplified Arabic" w:cs="Simplified Arabic"/>
          <w:color w:val="000000" w:themeColor="text1"/>
          <w:sz w:val="24"/>
          <w:szCs w:val="24"/>
          <w:rtl/>
        </w:rPr>
        <w:t>تحسين جودة التعلم وتقليل الفجوات في الجهود التعليمية</w:t>
      </w:r>
    </w:p>
    <w:p w14:paraId="21808336" w14:textId="77777777" w:rsidR="00F9741A" w:rsidRPr="00165874" w:rsidRDefault="00F9741A" w:rsidP="00F9741A">
      <w:pPr>
        <w:bidi/>
        <w:spacing w:after="140"/>
        <w:rPr>
          <w:rStyle w:val="ts-alignment-element"/>
          <w:rFonts w:ascii="Simplified Arabic" w:hAnsi="Simplified Arabic" w:cs="Simplified Arabic"/>
          <w:sz w:val="24"/>
          <w:szCs w:val="24"/>
          <w:rtl/>
          <w:lang w:bidi="ar"/>
        </w:rPr>
      </w:pPr>
    </w:p>
    <w:p w14:paraId="5A36811D" w14:textId="730B79F5" w:rsidR="00F9741A" w:rsidRPr="00165874" w:rsidRDefault="00F9741A">
      <w:pPr>
        <w:pStyle w:val="ListParagraph"/>
        <w:numPr>
          <w:ilvl w:val="0"/>
          <w:numId w:val="2"/>
        </w:numPr>
        <w:bidi/>
        <w:rPr>
          <w:rFonts w:ascii="Simplified Arabic" w:hAnsi="Simplified Arabic" w:cs="Simplified Arabic"/>
          <w:sz w:val="24"/>
          <w:szCs w:val="24"/>
          <w:shd w:val="clear" w:color="auto" w:fill="FFFFFF"/>
        </w:rPr>
      </w:pPr>
      <w:r w:rsidRPr="00165874">
        <w:rPr>
          <w:rFonts w:ascii="Simplified Arabic" w:hAnsi="Simplified Arabic" w:cs="Simplified Arabic"/>
          <w:sz w:val="24"/>
          <w:szCs w:val="24"/>
          <w:shd w:val="clear" w:color="auto" w:fill="FFFFFF"/>
          <w:rtl/>
        </w:rPr>
        <w:t xml:space="preserve">دراسة </w:t>
      </w:r>
      <w:r w:rsidRPr="00165874">
        <w:rPr>
          <w:rFonts w:ascii="Simplified Arabic" w:hAnsi="Simplified Arabic" w:cs="Simplified Arabic"/>
          <w:sz w:val="24"/>
          <w:szCs w:val="24"/>
          <w:shd w:val="clear" w:color="auto" w:fill="FFFFFF"/>
        </w:rPr>
        <w:t>(Forero and Negre,2024)</w:t>
      </w:r>
      <w:r w:rsidRPr="00165874">
        <w:rPr>
          <w:rFonts w:ascii="Simplified Arabic" w:hAnsi="Simplified Arabic" w:cs="Simplified Arabic"/>
          <w:sz w:val="24"/>
          <w:szCs w:val="24"/>
          <w:shd w:val="clear" w:color="auto" w:fill="FFFFFF"/>
          <w:rtl/>
        </w:rPr>
        <w:t xml:space="preserve"> </w:t>
      </w:r>
    </w:p>
    <w:p w14:paraId="78040ED9" w14:textId="465AAEC0" w:rsidR="00F9741A" w:rsidRPr="00C60245" w:rsidRDefault="00C60245" w:rsidP="00C60245">
      <w:pPr>
        <w:bidi/>
        <w:rPr>
          <w:rFonts w:ascii="Simplified Arabic" w:hAnsi="Simplified Arabic" w:cs="Simplified Arabic"/>
          <w:sz w:val="24"/>
          <w:szCs w:val="24"/>
          <w:shd w:val="clear" w:color="auto" w:fill="FFFFFF"/>
        </w:rPr>
      </w:pPr>
      <w:r>
        <w:rPr>
          <w:rFonts w:ascii="Simplified Arabic" w:hAnsi="Simplified Arabic" w:cs="Simplified Arabic" w:hint="cs"/>
          <w:sz w:val="24"/>
          <w:szCs w:val="24"/>
          <w:shd w:val="clear" w:color="auto" w:fill="FFFFFF"/>
          <w:rtl/>
        </w:rPr>
        <w:t xml:space="preserve">  </w:t>
      </w:r>
      <w:r w:rsidR="00F9741A" w:rsidRPr="00C60245">
        <w:rPr>
          <w:rFonts w:ascii="Simplified Arabic" w:hAnsi="Simplified Arabic" w:cs="Simplified Arabic"/>
          <w:sz w:val="24"/>
          <w:szCs w:val="24"/>
          <w:shd w:val="clear" w:color="auto" w:fill="FFFFFF"/>
          <w:rtl/>
        </w:rPr>
        <w:t>هدفت الدراسة إلى التحقيق في جدوى الاستفادة من التعلم الآلي والذكاء الاصطناعي لتعزيز التدريس والتعلم والإدارة التعليمية في جميع المستويات التعليمية. باستخدام منهجية البحث الببليوغرافي وفقا لبيان PRISMA ، حللت الدراسة 55 مقالة من المجلات عالية التأثير المنشورة بين عامي 2021 و 2023. حددت النتائج مجموعة متنوعة من تقنيات التعلم الآلي والذكاء الاصطناعي المطبقة في البيئات التعليمية في جميع أنحاء العالم ، مما يوضح تأثيرها الكبير واهتمامها البحثي المتزايد ، لا سيما داخل المدارس الثانوية.</w:t>
      </w:r>
    </w:p>
    <w:p w14:paraId="4EBA8874" w14:textId="5471B56B" w:rsidR="00F9741A" w:rsidRPr="00165874" w:rsidRDefault="00F9741A">
      <w:pPr>
        <w:pStyle w:val="ListParagraph"/>
        <w:numPr>
          <w:ilvl w:val="0"/>
          <w:numId w:val="2"/>
        </w:numPr>
        <w:bidi/>
        <w:rPr>
          <w:rFonts w:ascii="Simplified Arabic" w:hAnsi="Simplified Arabic" w:cs="Simplified Arabic"/>
          <w:sz w:val="24"/>
          <w:szCs w:val="24"/>
        </w:rPr>
      </w:pPr>
      <w:r w:rsidRPr="00165874">
        <w:rPr>
          <w:rFonts w:ascii="Simplified Arabic" w:hAnsi="Simplified Arabic" w:cs="Simplified Arabic"/>
          <w:b/>
          <w:bCs/>
          <w:sz w:val="24"/>
          <w:szCs w:val="24"/>
          <w:rtl/>
        </w:rPr>
        <w:t>دراسة</w:t>
      </w:r>
      <w:r w:rsidRPr="00165874">
        <w:rPr>
          <w:rFonts w:ascii="Simplified Arabic" w:hAnsi="Simplified Arabic" w:cs="Simplified Arabic"/>
          <w:sz w:val="24"/>
          <w:szCs w:val="24"/>
          <w:rtl/>
        </w:rPr>
        <w:t xml:space="preserve"> </w:t>
      </w:r>
      <w:r w:rsidRPr="00165874">
        <w:rPr>
          <w:rFonts w:ascii="Simplified Arabic" w:hAnsi="Simplified Arabic" w:cs="Simplified Arabic"/>
          <w:b/>
          <w:bCs/>
          <w:sz w:val="24"/>
          <w:szCs w:val="24"/>
        </w:rPr>
        <w:t>(</w:t>
      </w:r>
      <w:r w:rsidRPr="00165874">
        <w:rPr>
          <w:rFonts w:ascii="Simplified Arabic" w:hAnsi="Simplified Arabic" w:cs="Simplified Arabic"/>
          <w:b/>
          <w:bCs/>
          <w:sz w:val="24"/>
          <w:szCs w:val="24"/>
          <w:shd w:val="clear" w:color="auto" w:fill="FFFFFF"/>
        </w:rPr>
        <w:t>Ivanashko et al.,2024)</w:t>
      </w:r>
      <w:r w:rsidRPr="00165874">
        <w:rPr>
          <w:rFonts w:ascii="Simplified Arabic" w:hAnsi="Simplified Arabic" w:cs="Simplified Arabic"/>
          <w:b/>
          <w:bCs/>
          <w:sz w:val="24"/>
          <w:szCs w:val="24"/>
        </w:rPr>
        <w:t xml:space="preserve"> </w:t>
      </w:r>
      <w:r w:rsidRPr="00165874">
        <w:rPr>
          <w:rFonts w:ascii="Simplified Arabic" w:hAnsi="Simplified Arabic" w:cs="Simplified Arabic"/>
          <w:b/>
          <w:bCs/>
          <w:sz w:val="24"/>
          <w:szCs w:val="24"/>
          <w:rtl/>
        </w:rPr>
        <w:t xml:space="preserve"> </w:t>
      </w:r>
    </w:p>
    <w:p w14:paraId="65119A16" w14:textId="0BB04180" w:rsidR="00F9741A" w:rsidRPr="00165874" w:rsidRDefault="00C60245" w:rsidP="00C60245">
      <w:pPr>
        <w:bidi/>
        <w:rPr>
          <w:rFonts w:ascii="Simplified Arabic" w:hAnsi="Simplified Arabic" w:cs="Simplified Arabic"/>
          <w:sz w:val="24"/>
          <w:szCs w:val="24"/>
        </w:rPr>
      </w:pPr>
      <w:r>
        <w:rPr>
          <w:rFonts w:ascii="Simplified Arabic" w:hAnsi="Simplified Arabic" w:cs="Simplified Arabic" w:hint="cs"/>
          <w:sz w:val="24"/>
          <w:szCs w:val="24"/>
          <w:rtl/>
        </w:rPr>
        <w:lastRenderedPageBreak/>
        <w:t xml:space="preserve"> </w:t>
      </w:r>
      <w:r w:rsidR="00F9741A" w:rsidRPr="00165874">
        <w:rPr>
          <w:rFonts w:ascii="Simplified Arabic" w:hAnsi="Simplified Arabic" w:cs="Simplified Arabic"/>
          <w:sz w:val="24"/>
          <w:szCs w:val="24"/>
          <w:rtl/>
        </w:rPr>
        <w:t>هدفت إلى استكشاف دور الذكاء الاصطناعي في التعليم من خلال تحليل فرصه وتحدياته. باستخدام كل من الأساليب النوعية والكمية مع الالتزام بالمعايير الأخلاقية ، استعرضت الدراسة أكثر من 50 عملا حديثا وشملت 56 مدرسا من مختلف مؤسسات التعليم العالي الأوكرانية. تشمل الآثار الإيجابية للذكاء الاصطناعي التي تم تحديدها في الدراسة التعلم الشخصي ، وأتمتة المهام الإدارية ، والدعم المعزز ، وتحسين التقييم. تشمل التحديات التي تم تحديدها المخاوف المتعلقة بخصوصية البيانات والأمن والتحيز وضرورة التدريب الإضافي. أشارت النتائج إلى أن تطبيق الذكاء الاصطناعي في التعلم الشخصي والتحليلات التنبؤية وغيرها من المجالات يمكن أن يشكل العملية التعليمية بشكل فعال وتحديث ممارسات التدريب..</w:t>
      </w:r>
    </w:p>
    <w:p w14:paraId="2C43029E" w14:textId="3B970298" w:rsidR="00F9741A" w:rsidRPr="00165874" w:rsidRDefault="00F9741A">
      <w:pPr>
        <w:pStyle w:val="ListParagraph"/>
        <w:numPr>
          <w:ilvl w:val="0"/>
          <w:numId w:val="2"/>
        </w:numPr>
        <w:bidi/>
        <w:spacing w:after="220" w:line="267" w:lineRule="auto"/>
        <w:ind w:right="45"/>
        <w:rPr>
          <w:rFonts w:ascii="Simplified Arabic" w:hAnsi="Simplified Arabic" w:cs="Simplified Arabic"/>
          <w:sz w:val="24"/>
          <w:szCs w:val="24"/>
        </w:rPr>
      </w:pPr>
      <w:r w:rsidRPr="00165874">
        <w:rPr>
          <w:rFonts w:ascii="Simplified Arabic" w:hAnsi="Simplified Arabic" w:cs="Simplified Arabic"/>
          <w:sz w:val="24"/>
          <w:szCs w:val="24"/>
          <w:rtl/>
        </w:rPr>
        <w:t xml:space="preserve">دراسة </w:t>
      </w:r>
      <w:r w:rsidRPr="00165874">
        <w:rPr>
          <w:rFonts w:ascii="Simplified Arabic" w:hAnsi="Simplified Arabic" w:cs="Simplified Arabic"/>
          <w:sz w:val="24"/>
          <w:szCs w:val="24"/>
        </w:rPr>
        <w:t xml:space="preserve">(Dilimi and Sakri ,2024) </w:t>
      </w:r>
    </w:p>
    <w:p w14:paraId="21C83793" w14:textId="5D2E1358" w:rsidR="00F9741A" w:rsidRPr="00165874" w:rsidRDefault="00C60245" w:rsidP="00F9741A">
      <w:pPr>
        <w:bidi/>
        <w:spacing w:after="220" w:line="267" w:lineRule="auto"/>
        <w:ind w:left="-365" w:right="45"/>
        <w:rPr>
          <w:rFonts w:ascii="Simplified Arabic" w:hAnsi="Simplified Arabic" w:cs="Simplified Arabic"/>
          <w:sz w:val="24"/>
          <w:szCs w:val="24"/>
        </w:rPr>
      </w:pPr>
      <w:r>
        <w:rPr>
          <w:rFonts w:ascii="Simplified Arabic" w:hAnsi="Simplified Arabic" w:cs="Simplified Arabic" w:hint="cs"/>
          <w:sz w:val="24"/>
          <w:szCs w:val="24"/>
          <w:rtl/>
        </w:rPr>
        <w:t xml:space="preserve">    </w:t>
      </w:r>
      <w:r w:rsidR="00F9741A" w:rsidRPr="00165874">
        <w:rPr>
          <w:rFonts w:ascii="Simplified Arabic" w:hAnsi="Simplified Arabic" w:cs="Simplified Arabic"/>
          <w:sz w:val="24"/>
          <w:szCs w:val="24"/>
          <w:rtl/>
        </w:rPr>
        <w:t>هدفت الدراسة الى مراجعة الادبيات السابقة عن تأثير الذكاء الاصطناعي في التعليم العالي كبير وتحليلها تظهر نتائج الأبحاث الحديثة أن الذكاء الاصطناعي (</w:t>
      </w:r>
      <w:r w:rsidR="00F9741A" w:rsidRPr="00165874">
        <w:rPr>
          <w:rFonts w:ascii="Simplified Arabic" w:hAnsi="Simplified Arabic" w:cs="Simplified Arabic"/>
          <w:sz w:val="24"/>
          <w:szCs w:val="24"/>
        </w:rPr>
        <w:t>AI</w:t>
      </w:r>
      <w:r w:rsidR="00F9741A" w:rsidRPr="00165874">
        <w:rPr>
          <w:rFonts w:ascii="Simplified Arabic" w:hAnsi="Simplified Arabic" w:cs="Simplified Arabic"/>
          <w:sz w:val="24"/>
          <w:szCs w:val="24"/>
          <w:rtl/>
        </w:rPr>
        <w:t xml:space="preserve">) قد قدم مساهمة كبيرة في جودة التعليم العالي. وأظهرت النتائج ان إن دمج الذكاء الاصطناعي في التعليم العالي لديه القدرة على تحويل تجربة التعلم وتحسين الكفاءة وتعزيز النتائج الأكاديمية. </w:t>
      </w:r>
    </w:p>
    <w:p w14:paraId="16D43F6E" w14:textId="1F724E55" w:rsidR="00540D89" w:rsidRPr="00165874" w:rsidRDefault="00540D89">
      <w:pPr>
        <w:pStyle w:val="ListParagraph"/>
        <w:numPr>
          <w:ilvl w:val="0"/>
          <w:numId w:val="2"/>
        </w:numPr>
        <w:bidi/>
        <w:rPr>
          <w:rFonts w:ascii="Simplified Arabic" w:hAnsi="Simplified Arabic" w:cs="Simplified Arabic"/>
          <w:sz w:val="24"/>
          <w:szCs w:val="24"/>
        </w:rPr>
      </w:pPr>
      <w:r w:rsidRPr="00165874">
        <w:rPr>
          <w:rFonts w:ascii="Simplified Arabic" w:hAnsi="Simplified Arabic" w:cs="Simplified Arabic"/>
          <w:b/>
          <w:bCs/>
          <w:sz w:val="24"/>
          <w:szCs w:val="24"/>
          <w:shd w:val="clear" w:color="auto" w:fill="FFFFFF"/>
          <w:rtl/>
        </w:rPr>
        <w:t xml:space="preserve">دراسة </w:t>
      </w:r>
      <w:r w:rsidRPr="00165874">
        <w:rPr>
          <w:rFonts w:ascii="Simplified Arabic" w:hAnsi="Simplified Arabic" w:cs="Simplified Arabic"/>
          <w:b/>
          <w:bCs/>
          <w:sz w:val="24"/>
          <w:szCs w:val="24"/>
          <w:shd w:val="clear" w:color="auto" w:fill="FFFFFF"/>
        </w:rPr>
        <w:t>( Chen et al.,2020</w:t>
      </w:r>
      <w:r w:rsidRPr="00165874">
        <w:rPr>
          <w:rFonts w:ascii="Simplified Arabic" w:hAnsi="Simplified Arabic" w:cs="Simplified Arabic"/>
          <w:sz w:val="24"/>
          <w:szCs w:val="24"/>
          <w:shd w:val="clear" w:color="auto" w:fill="FFFFFF"/>
        </w:rPr>
        <w:t xml:space="preserve">) </w:t>
      </w:r>
      <w:r w:rsidRPr="00165874">
        <w:rPr>
          <w:rFonts w:ascii="Simplified Arabic" w:hAnsi="Simplified Arabic" w:cs="Simplified Arabic"/>
          <w:sz w:val="24"/>
          <w:szCs w:val="24"/>
          <w:shd w:val="clear" w:color="auto" w:fill="FFFFFF"/>
          <w:rtl/>
        </w:rPr>
        <w:t xml:space="preserve"> </w:t>
      </w:r>
    </w:p>
    <w:p w14:paraId="3902EACE" w14:textId="0F6E27CE" w:rsidR="00BD3AFC" w:rsidRPr="00165874" w:rsidRDefault="00540D89" w:rsidP="002150D5">
      <w:pPr>
        <w:bidi/>
        <w:ind w:left="426"/>
        <w:rPr>
          <w:rFonts w:ascii="Simplified Arabic" w:hAnsi="Simplified Arabic" w:cs="Simplified Arabic"/>
          <w:sz w:val="24"/>
          <w:szCs w:val="24"/>
          <w:rtl/>
        </w:rPr>
      </w:pPr>
      <w:r w:rsidRPr="00165874">
        <w:rPr>
          <w:rFonts w:ascii="Simplified Arabic" w:hAnsi="Simplified Arabic" w:cs="Simplified Arabic"/>
          <w:sz w:val="24"/>
          <w:szCs w:val="24"/>
          <w:shd w:val="clear" w:color="auto" w:fill="FFFFFF"/>
          <w:rtl/>
        </w:rPr>
        <w:t>هدفت الدراسة الى تقييم تأثير الذكاء الاصطناعي (الذكاء الاصطناعي) على التعليم من خلال مراجعة الأدبيات. وجدت الدراسة أن الذكاء الاصطناعي قد عزز بشكل كبير جودة التدريس وحسن نتائج التعلم. ودعت إلى استخدام أنظمة الذكاء الاصطناعي على نطاق أوسع لتعزيز التنمية الشاملة للطلاب ، بما في ذلك المهارات الشخصية ، وإتقان المعرفة ، والقدرة على التعلم ، والتقدم الوظيفي ، بدلا من مجرد المساعدة في فهم موضوع معين.</w:t>
      </w:r>
    </w:p>
    <w:p w14:paraId="1908C385" w14:textId="16CDFE56" w:rsidR="00F9741A" w:rsidRPr="0027178B" w:rsidRDefault="0027178B" w:rsidP="00F9741A">
      <w:pPr>
        <w:bidi/>
        <w:rPr>
          <w:rFonts w:ascii="Simplified Arabic" w:hAnsi="Simplified Arabic" w:cs="Simplified Arabic"/>
          <w:b/>
          <w:bCs/>
          <w:color w:val="EE0000"/>
          <w:sz w:val="28"/>
          <w:szCs w:val="28"/>
        </w:rPr>
      </w:pPr>
      <w:r w:rsidRPr="0027178B">
        <w:rPr>
          <w:rFonts w:ascii="Simplified Arabic" w:hAnsi="Simplified Arabic" w:cs="Simplified Arabic" w:hint="cs"/>
          <w:b/>
          <w:bCs/>
          <w:color w:val="EE0000"/>
          <w:sz w:val="28"/>
          <w:szCs w:val="28"/>
          <w:rtl/>
        </w:rPr>
        <w:t xml:space="preserve">(1،9،6) </w:t>
      </w:r>
      <w:r w:rsidR="00F9741A" w:rsidRPr="0027178B">
        <w:rPr>
          <w:rFonts w:ascii="Simplified Arabic" w:hAnsi="Simplified Arabic" w:cs="Simplified Arabic"/>
          <w:b/>
          <w:bCs/>
          <w:color w:val="EE0000"/>
          <w:sz w:val="28"/>
          <w:szCs w:val="28"/>
          <w:rtl/>
        </w:rPr>
        <w:t>التعليق على الدراسات السابقة</w:t>
      </w:r>
    </w:p>
    <w:p w14:paraId="004172E1" w14:textId="77777777" w:rsidR="00F9741A" w:rsidRPr="00165874" w:rsidRDefault="00F9741A" w:rsidP="00F9741A">
      <w:pPr>
        <w:bidi/>
        <w:rPr>
          <w:rFonts w:ascii="Simplified Arabic" w:hAnsi="Simplified Arabic" w:cs="Simplified Arabic"/>
          <w:sz w:val="24"/>
          <w:szCs w:val="24"/>
        </w:rPr>
      </w:pPr>
      <w:r w:rsidRPr="00165874">
        <w:rPr>
          <w:rFonts w:ascii="Simplified Arabic" w:hAnsi="Simplified Arabic" w:cs="Simplified Arabic"/>
          <w:b/>
          <w:bCs/>
          <w:sz w:val="24"/>
          <w:szCs w:val="24"/>
          <w:rtl/>
        </w:rPr>
        <w:t>نقاط التشابه مع دراستنا</w:t>
      </w:r>
      <w:r w:rsidRPr="00165874">
        <w:rPr>
          <w:rFonts w:ascii="Simplified Arabic" w:hAnsi="Simplified Arabic" w:cs="Simplified Arabic"/>
          <w:b/>
          <w:bCs/>
          <w:sz w:val="24"/>
          <w:szCs w:val="24"/>
        </w:rPr>
        <w:t>:</w:t>
      </w:r>
    </w:p>
    <w:p w14:paraId="69E0BFA2" w14:textId="77777777" w:rsidR="00F9741A" w:rsidRPr="00165874" w:rsidRDefault="00F9741A">
      <w:pPr>
        <w:numPr>
          <w:ilvl w:val="1"/>
          <w:numId w:val="4"/>
        </w:numPr>
        <w:bidi/>
        <w:rPr>
          <w:rFonts w:ascii="Simplified Arabic" w:hAnsi="Simplified Arabic" w:cs="Simplified Arabic"/>
          <w:sz w:val="24"/>
          <w:szCs w:val="24"/>
        </w:rPr>
      </w:pPr>
      <w:r w:rsidRPr="00165874">
        <w:rPr>
          <w:rFonts w:ascii="Simplified Arabic" w:hAnsi="Simplified Arabic" w:cs="Simplified Arabic"/>
          <w:sz w:val="24"/>
          <w:szCs w:val="24"/>
          <w:rtl/>
        </w:rPr>
        <w:t>أكدت معظم الدراسات على فاعلية الذكاء الاصطناعي في تحسين جودة التعليم وتعزيز التفاعل بين الطلاب والمعلمين</w:t>
      </w:r>
      <w:r w:rsidRPr="00165874">
        <w:rPr>
          <w:rFonts w:ascii="Simplified Arabic" w:hAnsi="Simplified Arabic" w:cs="Simplified Arabic"/>
          <w:sz w:val="24"/>
          <w:szCs w:val="24"/>
        </w:rPr>
        <w:t>.</w:t>
      </w:r>
    </w:p>
    <w:p w14:paraId="15FC41A8" w14:textId="77777777" w:rsidR="00540D89" w:rsidRPr="00165874" w:rsidRDefault="00F9741A">
      <w:pPr>
        <w:numPr>
          <w:ilvl w:val="1"/>
          <w:numId w:val="4"/>
        </w:numPr>
        <w:bidi/>
        <w:rPr>
          <w:rFonts w:ascii="Simplified Arabic" w:hAnsi="Simplified Arabic" w:cs="Simplified Arabic"/>
          <w:sz w:val="24"/>
          <w:szCs w:val="24"/>
        </w:rPr>
      </w:pPr>
      <w:r w:rsidRPr="00165874">
        <w:rPr>
          <w:rFonts w:ascii="Simplified Arabic" w:hAnsi="Simplified Arabic" w:cs="Simplified Arabic"/>
          <w:sz w:val="24"/>
          <w:szCs w:val="24"/>
          <w:rtl/>
        </w:rPr>
        <w:t>اتفقت على أهمية دمج الذكاء الاصطناعي في المناهج التعليمية لتحقيق نتائج أفضل</w:t>
      </w:r>
      <w:r w:rsidRPr="00165874">
        <w:rPr>
          <w:rFonts w:ascii="Simplified Arabic" w:hAnsi="Simplified Arabic" w:cs="Simplified Arabic"/>
          <w:sz w:val="24"/>
          <w:szCs w:val="24"/>
        </w:rPr>
        <w:t>.</w:t>
      </w:r>
    </w:p>
    <w:p w14:paraId="49762E8E" w14:textId="34A4D497" w:rsidR="00540D89" w:rsidRPr="00337600" w:rsidRDefault="00540D89">
      <w:pPr>
        <w:numPr>
          <w:ilvl w:val="1"/>
          <w:numId w:val="4"/>
        </w:numPr>
        <w:bidi/>
        <w:rPr>
          <w:rFonts w:ascii="Simplified Arabic" w:hAnsi="Simplified Arabic" w:cs="Simplified Arabic"/>
          <w:sz w:val="24"/>
          <w:szCs w:val="24"/>
        </w:rPr>
      </w:pPr>
      <w:r w:rsidRPr="00165874">
        <w:rPr>
          <w:rFonts w:ascii="Simplified Arabic" w:hAnsi="Simplified Arabic" w:cs="Simplified Arabic"/>
          <w:sz w:val="24"/>
          <w:szCs w:val="24"/>
          <w:rtl/>
        </w:rPr>
        <w:t>في ضوء الدراسات السابقة، يتضح أن الذكاء الاصطناعي يُعد عنصرًا محوريًا في تحسين مخرجات التعلم، حيث كشفت دراسة</w:t>
      </w:r>
      <w:r w:rsidRPr="00165874">
        <w:rPr>
          <w:rFonts w:ascii="Simplified Arabic" w:hAnsi="Simplified Arabic" w:cs="Simplified Arabic"/>
          <w:sz w:val="24"/>
          <w:szCs w:val="24"/>
        </w:rPr>
        <w:t xml:space="preserve"> (Uygun, 2024) </w:t>
      </w:r>
      <w:r w:rsidRPr="00165874">
        <w:rPr>
          <w:rFonts w:ascii="Simplified Arabic" w:hAnsi="Simplified Arabic" w:cs="Simplified Arabic"/>
          <w:sz w:val="24"/>
          <w:szCs w:val="24"/>
          <w:rtl/>
        </w:rPr>
        <w:t>عن تصورات إيجابية لدى المعلمين نحو دمج هذه التقنيات رغم التحديات الأخلاقية. كما أوضحت دراسة</w:t>
      </w:r>
      <w:r w:rsidRPr="00165874">
        <w:rPr>
          <w:rFonts w:ascii="Simplified Arabic" w:hAnsi="Simplified Arabic" w:cs="Simplified Arabic"/>
          <w:sz w:val="24"/>
          <w:szCs w:val="24"/>
        </w:rPr>
        <w:t xml:space="preserve"> (Adewale, 2024) </w:t>
      </w:r>
      <w:r w:rsidRPr="00165874">
        <w:rPr>
          <w:rFonts w:ascii="Simplified Arabic" w:hAnsi="Simplified Arabic" w:cs="Simplified Arabic"/>
          <w:sz w:val="24"/>
          <w:szCs w:val="24"/>
          <w:rtl/>
        </w:rPr>
        <w:t>دور الذكاء الاصطناعي في دعم التعليم المستمر عن بعد، مما يعزز من استمرارية العملية التعليمية والوصول الشامل. في السياق ذاته، دعمت دراسة</w:t>
      </w:r>
      <w:r w:rsidRPr="00165874">
        <w:rPr>
          <w:rFonts w:ascii="Simplified Arabic" w:hAnsi="Simplified Arabic" w:cs="Simplified Arabic"/>
          <w:sz w:val="24"/>
          <w:szCs w:val="24"/>
        </w:rPr>
        <w:t xml:space="preserve"> (Aytbaevna &amp; Bahitovna, </w:t>
      </w:r>
      <w:r w:rsidRPr="00165874">
        <w:rPr>
          <w:rFonts w:ascii="Simplified Arabic" w:hAnsi="Simplified Arabic" w:cs="Simplified Arabic"/>
          <w:sz w:val="24"/>
          <w:szCs w:val="24"/>
        </w:rPr>
        <w:lastRenderedPageBreak/>
        <w:t xml:space="preserve">2025) </w:t>
      </w:r>
      <w:r w:rsidRPr="00165874">
        <w:rPr>
          <w:rFonts w:ascii="Simplified Arabic" w:hAnsi="Simplified Arabic" w:cs="Simplified Arabic"/>
          <w:sz w:val="24"/>
          <w:szCs w:val="24"/>
          <w:rtl/>
        </w:rPr>
        <w:t>أهمية استخدام الدروس التفاعلية في زيادة تفاعل الطلاب وتحقيق نتائج تعليمية أفضل. كذلك أبرزت دراسة</w:t>
      </w:r>
      <w:r w:rsidRPr="00165874">
        <w:rPr>
          <w:rFonts w:ascii="Simplified Arabic" w:hAnsi="Simplified Arabic" w:cs="Simplified Arabic"/>
          <w:sz w:val="24"/>
          <w:szCs w:val="24"/>
        </w:rPr>
        <w:t xml:space="preserve"> (Udeh, 2025) </w:t>
      </w:r>
      <w:r w:rsidRPr="00165874">
        <w:rPr>
          <w:rFonts w:ascii="Simplified Arabic" w:hAnsi="Simplified Arabic" w:cs="Simplified Arabic"/>
          <w:sz w:val="24"/>
          <w:szCs w:val="24"/>
          <w:rtl/>
        </w:rPr>
        <w:t>أهمية الذكاء الاصطناعي التوليدي في تخصيص المحتوى التعليمي بما يتناسب مع احتياجات كل طالب، بينما بيّنت دراسة</w:t>
      </w:r>
      <w:r w:rsidRPr="00165874">
        <w:rPr>
          <w:rFonts w:ascii="Simplified Arabic" w:hAnsi="Simplified Arabic" w:cs="Simplified Arabic"/>
          <w:sz w:val="24"/>
          <w:szCs w:val="24"/>
        </w:rPr>
        <w:t xml:space="preserve"> (Istiarsyah et al., 2025) </w:t>
      </w:r>
      <w:r w:rsidRPr="00165874">
        <w:rPr>
          <w:rFonts w:ascii="Simplified Arabic" w:hAnsi="Simplified Arabic" w:cs="Simplified Arabic"/>
          <w:sz w:val="24"/>
          <w:szCs w:val="24"/>
          <w:rtl/>
        </w:rPr>
        <w:t>دوره في تعزيز الإبداع التربوي لدى المعلمين. أما فيما يتعلق بالاستدامة البيئية والتحديات التقنية، فقد قدمت دراسة</w:t>
      </w:r>
      <w:r w:rsidRPr="00165874">
        <w:rPr>
          <w:rFonts w:ascii="Simplified Arabic" w:hAnsi="Simplified Arabic" w:cs="Simplified Arabic"/>
          <w:sz w:val="24"/>
          <w:szCs w:val="24"/>
        </w:rPr>
        <w:t xml:space="preserve"> (Khan et al., 2025) </w:t>
      </w:r>
      <w:r w:rsidRPr="00165874">
        <w:rPr>
          <w:rFonts w:ascii="Simplified Arabic" w:hAnsi="Simplified Arabic" w:cs="Simplified Arabic"/>
          <w:sz w:val="24"/>
          <w:szCs w:val="24"/>
          <w:rtl/>
        </w:rPr>
        <w:t>نظرة شاملة حول كيفية تسخير الذكاء الاصطناعي لتحقيق الكفاءة مع معالجة المخاوف المرتبطة بالأخلاقيات والعدالة التقني</w:t>
      </w:r>
      <w:r w:rsidR="00BE047C" w:rsidRPr="00165874">
        <w:rPr>
          <w:rFonts w:ascii="Simplified Arabic" w:hAnsi="Simplified Arabic" w:cs="Simplified Arabic"/>
          <w:sz w:val="24"/>
          <w:szCs w:val="24"/>
          <w:rtl/>
        </w:rPr>
        <w:t xml:space="preserve"> ومن هذا المنطلق تم تصميم نموذج الدراسة الحالية </w:t>
      </w:r>
    </w:p>
    <w:p w14:paraId="0C977DF0" w14:textId="77777777" w:rsidR="00F9741A" w:rsidRPr="00165874" w:rsidRDefault="00F9741A" w:rsidP="00F9741A">
      <w:pPr>
        <w:bidi/>
        <w:rPr>
          <w:rFonts w:ascii="Simplified Arabic" w:hAnsi="Simplified Arabic" w:cs="Simplified Arabic"/>
          <w:sz w:val="24"/>
          <w:szCs w:val="24"/>
        </w:rPr>
      </w:pPr>
      <w:r w:rsidRPr="00165874">
        <w:rPr>
          <w:rFonts w:ascii="Simplified Arabic" w:hAnsi="Simplified Arabic" w:cs="Simplified Arabic"/>
          <w:b/>
          <w:bCs/>
          <w:sz w:val="24"/>
          <w:szCs w:val="24"/>
          <w:rtl/>
        </w:rPr>
        <w:t>أوجه الاختلاف</w:t>
      </w:r>
      <w:r w:rsidRPr="00165874">
        <w:rPr>
          <w:rFonts w:ascii="Simplified Arabic" w:hAnsi="Simplified Arabic" w:cs="Simplified Arabic"/>
          <w:b/>
          <w:bCs/>
          <w:sz w:val="24"/>
          <w:szCs w:val="24"/>
        </w:rPr>
        <w:t>:</w:t>
      </w:r>
    </w:p>
    <w:p w14:paraId="2AC70A86" w14:textId="77777777" w:rsidR="00F9741A" w:rsidRPr="00165874" w:rsidRDefault="00F9741A">
      <w:pPr>
        <w:numPr>
          <w:ilvl w:val="1"/>
          <w:numId w:val="4"/>
        </w:numPr>
        <w:bidi/>
        <w:rPr>
          <w:rFonts w:ascii="Simplified Arabic" w:hAnsi="Simplified Arabic" w:cs="Simplified Arabic"/>
          <w:sz w:val="24"/>
          <w:szCs w:val="24"/>
        </w:rPr>
      </w:pPr>
      <w:r w:rsidRPr="00165874">
        <w:rPr>
          <w:rFonts w:ascii="Simplified Arabic" w:hAnsi="Simplified Arabic" w:cs="Simplified Arabic"/>
          <w:sz w:val="24"/>
          <w:szCs w:val="24"/>
          <w:rtl/>
        </w:rPr>
        <w:t>دراستنا تسلط الضوء على تطبيق الذكاء الاصطناعي في بيئة تعليمية خاصة بالإناث بالرياض، مع التركيز على تأثيره عبر مسارات تعليمية متعددة (عام، أكاديمي، صحي)</w:t>
      </w:r>
      <w:r w:rsidRPr="00165874">
        <w:rPr>
          <w:rFonts w:ascii="Simplified Arabic" w:hAnsi="Simplified Arabic" w:cs="Simplified Arabic"/>
          <w:sz w:val="24"/>
          <w:szCs w:val="24"/>
        </w:rPr>
        <w:t>.</w:t>
      </w:r>
    </w:p>
    <w:p w14:paraId="30EB8235" w14:textId="77777777" w:rsidR="00F9741A" w:rsidRPr="00165874" w:rsidRDefault="00F9741A" w:rsidP="00F9741A">
      <w:pPr>
        <w:bidi/>
        <w:rPr>
          <w:rFonts w:ascii="Simplified Arabic" w:hAnsi="Simplified Arabic" w:cs="Simplified Arabic"/>
          <w:sz w:val="24"/>
          <w:szCs w:val="24"/>
        </w:rPr>
      </w:pPr>
      <w:r w:rsidRPr="00165874">
        <w:rPr>
          <w:rFonts w:ascii="Simplified Arabic" w:hAnsi="Simplified Arabic" w:cs="Simplified Arabic"/>
          <w:b/>
          <w:bCs/>
          <w:sz w:val="24"/>
          <w:szCs w:val="24"/>
          <w:rtl/>
        </w:rPr>
        <w:t>الإضافة الجديدة لدراستنا</w:t>
      </w:r>
      <w:r w:rsidRPr="00165874">
        <w:rPr>
          <w:rFonts w:ascii="Simplified Arabic" w:hAnsi="Simplified Arabic" w:cs="Simplified Arabic"/>
          <w:b/>
          <w:bCs/>
          <w:sz w:val="24"/>
          <w:szCs w:val="24"/>
        </w:rPr>
        <w:t>:</w:t>
      </w:r>
    </w:p>
    <w:p w14:paraId="55EF08B0" w14:textId="77777777" w:rsidR="00F9741A" w:rsidRPr="00165874" w:rsidRDefault="00F9741A">
      <w:pPr>
        <w:numPr>
          <w:ilvl w:val="1"/>
          <w:numId w:val="4"/>
        </w:numPr>
        <w:bidi/>
        <w:rPr>
          <w:rFonts w:ascii="Simplified Arabic" w:hAnsi="Simplified Arabic" w:cs="Simplified Arabic"/>
          <w:sz w:val="24"/>
          <w:szCs w:val="24"/>
        </w:rPr>
      </w:pPr>
      <w:r w:rsidRPr="00165874">
        <w:rPr>
          <w:rFonts w:ascii="Simplified Arabic" w:hAnsi="Simplified Arabic" w:cs="Simplified Arabic"/>
          <w:sz w:val="24"/>
          <w:szCs w:val="24"/>
          <w:rtl/>
        </w:rPr>
        <w:t xml:space="preserve">استخدام منهجية تحليلية شاملة لقياس تأثير الذكاء الاصطناعي على تحصيل الطالبات من مسارات و تخصصات متنوعة في مادة اللغة الإنجليزية في معهد للغة الإنجليزية في احد جامعات الرياض  </w:t>
      </w:r>
      <w:r w:rsidRPr="00165874">
        <w:rPr>
          <w:rFonts w:ascii="Simplified Arabic" w:hAnsi="Simplified Arabic" w:cs="Simplified Arabic"/>
          <w:sz w:val="24"/>
          <w:szCs w:val="24"/>
        </w:rPr>
        <w:t>.</w:t>
      </w:r>
    </w:p>
    <w:p w14:paraId="4E2D352F" w14:textId="77777777" w:rsidR="00F9741A" w:rsidRPr="00165874" w:rsidRDefault="00F9741A">
      <w:pPr>
        <w:numPr>
          <w:ilvl w:val="1"/>
          <w:numId w:val="4"/>
        </w:numPr>
        <w:bidi/>
        <w:rPr>
          <w:rFonts w:ascii="Simplified Arabic" w:hAnsi="Simplified Arabic" w:cs="Simplified Arabic"/>
          <w:sz w:val="24"/>
          <w:szCs w:val="24"/>
        </w:rPr>
      </w:pPr>
      <w:r w:rsidRPr="00165874">
        <w:rPr>
          <w:rFonts w:ascii="Simplified Arabic" w:hAnsi="Simplified Arabic" w:cs="Simplified Arabic"/>
          <w:sz w:val="24"/>
          <w:szCs w:val="24"/>
          <w:rtl/>
        </w:rPr>
        <w:t>بناء إطار عملي يمكن تطبيقه لدراسة مشابهة في بيئات أخرى</w:t>
      </w:r>
      <w:r w:rsidRPr="00165874">
        <w:rPr>
          <w:rFonts w:ascii="Simplified Arabic" w:hAnsi="Simplified Arabic" w:cs="Simplified Arabic"/>
          <w:sz w:val="24"/>
          <w:szCs w:val="24"/>
        </w:rPr>
        <w:t>.</w:t>
      </w:r>
    </w:p>
    <w:p w14:paraId="375E1F78" w14:textId="77777777" w:rsidR="00F9741A" w:rsidRPr="00165874" w:rsidRDefault="00F9741A">
      <w:pPr>
        <w:numPr>
          <w:ilvl w:val="1"/>
          <w:numId w:val="4"/>
        </w:numPr>
        <w:bidi/>
        <w:rPr>
          <w:rFonts w:ascii="Simplified Arabic" w:hAnsi="Simplified Arabic" w:cs="Simplified Arabic"/>
          <w:sz w:val="24"/>
          <w:szCs w:val="24"/>
        </w:rPr>
      </w:pPr>
      <w:r w:rsidRPr="00165874">
        <w:rPr>
          <w:rFonts w:ascii="Simplified Arabic" w:hAnsi="Simplified Arabic" w:cs="Simplified Arabic"/>
          <w:sz w:val="24"/>
          <w:szCs w:val="24"/>
          <w:rtl/>
        </w:rPr>
        <w:t>تمثل هذه المراجعة للأدبيات السابقة  أساسًا قويًا لدراستنا، حيث تسلط الضوء على الفجوات البحثية التي تسعى الدراسة الحالية لسدها. من خلال الجمع بين المفاهيم النظرية والبيانات العملية، يمكن لدراستنا أن تقدم إسهامًا مميزًا في مجال الذكاء الاصطناعي وجودة التعليم</w:t>
      </w:r>
      <w:r w:rsidRPr="00165874">
        <w:rPr>
          <w:rFonts w:ascii="Simplified Arabic" w:hAnsi="Simplified Arabic" w:cs="Simplified Arabic"/>
          <w:sz w:val="24"/>
          <w:szCs w:val="24"/>
        </w:rPr>
        <w:t>.</w:t>
      </w:r>
    </w:p>
    <w:p w14:paraId="30EA1ECE" w14:textId="77777777" w:rsidR="00F9741A" w:rsidRPr="00165874" w:rsidRDefault="00F9741A" w:rsidP="00F9741A">
      <w:pPr>
        <w:bidi/>
        <w:rPr>
          <w:rFonts w:ascii="Simplified Arabic" w:hAnsi="Simplified Arabic" w:cs="Simplified Arabic"/>
          <w:sz w:val="24"/>
          <w:szCs w:val="24"/>
          <w:rtl/>
        </w:rPr>
      </w:pPr>
    </w:p>
    <w:p w14:paraId="50909529" w14:textId="6F415BFC" w:rsidR="002E616E" w:rsidRPr="0027178B" w:rsidRDefault="0027178B" w:rsidP="002E616E">
      <w:pPr>
        <w:bidi/>
        <w:rPr>
          <w:rFonts w:ascii="Simplified Arabic" w:hAnsi="Simplified Arabic" w:cs="Simplified Arabic"/>
          <w:b/>
          <w:bCs/>
          <w:color w:val="EE0000"/>
          <w:sz w:val="28"/>
          <w:szCs w:val="28"/>
        </w:rPr>
      </w:pPr>
      <w:r w:rsidRPr="0027178B">
        <w:rPr>
          <w:rFonts w:ascii="Simplified Arabic" w:hAnsi="Simplified Arabic" w:cs="Simplified Arabic" w:hint="cs"/>
          <w:b/>
          <w:bCs/>
          <w:color w:val="EE0000"/>
          <w:sz w:val="28"/>
          <w:szCs w:val="28"/>
          <w:rtl/>
        </w:rPr>
        <w:t xml:space="preserve">(1،10) </w:t>
      </w:r>
      <w:r w:rsidR="002E616E" w:rsidRPr="0027178B">
        <w:rPr>
          <w:rFonts w:ascii="Simplified Arabic" w:hAnsi="Simplified Arabic" w:cs="Simplified Arabic"/>
          <w:b/>
          <w:bCs/>
          <w:color w:val="EE0000"/>
          <w:sz w:val="28"/>
          <w:szCs w:val="28"/>
          <w:rtl/>
        </w:rPr>
        <w:t>خاتمة الفصل الأول</w:t>
      </w:r>
    </w:p>
    <w:p w14:paraId="4162C667" w14:textId="4F302596" w:rsidR="002150D5" w:rsidRDefault="002E616E" w:rsidP="002E616E">
      <w:pPr>
        <w:bidi/>
        <w:rPr>
          <w:rFonts w:ascii="Simplified Arabic" w:hAnsi="Simplified Arabic" w:cs="Simplified Arabic"/>
          <w:sz w:val="24"/>
          <w:szCs w:val="24"/>
          <w:rtl/>
        </w:rPr>
      </w:pPr>
      <w:r w:rsidRPr="002E616E">
        <w:rPr>
          <w:rFonts w:ascii="Simplified Arabic" w:hAnsi="Simplified Arabic" w:cs="Simplified Arabic"/>
          <w:sz w:val="24"/>
          <w:szCs w:val="24"/>
          <w:rtl/>
        </w:rPr>
        <w:t>في ختام هذا الفصل، تبيّن أن موضوع الدراسة ينطلق من تحولات جوهرية يشهدها ميدان التعليم، في ظل التطور التقني المتسارع واعتماد المؤسسات التعليمية على أدوات الذكاء الاصطناعي. وقد تطرق هذا الفصل إلى عرض شامل لمشكلة الدراسة وأهميتها وأهدافها وتساؤلاتها، إضافة إلى فرضياتها، وحدودها، والمصطلحات المرتبطة بها. كما أُبرزت الفجوة البحثية التي تسعى هذه الدراسة إلى معالجتها، في ضوء محدودية الدراسات السابقة التي تناولت أثر تطبيقات الذكاء الاصطناعي على جودة مخرجات التعليم من منظور شامل ومتكامل. ومن هذا المنطلق، تمهّد هذه الأسس النظرية لما سيتم التطرق إليه في الفصل الثاني، والذي يتناول الإطار النظري ومراجعة الأدبيات والدراسات السابقة ذات الصلة، بما يدعم توجيه البحث نحو نتائج علمية دقيقة وموثوقة</w:t>
      </w:r>
      <w:r w:rsidRPr="002E616E">
        <w:rPr>
          <w:rFonts w:ascii="Simplified Arabic" w:hAnsi="Simplified Arabic" w:cs="Simplified Arabic"/>
          <w:sz w:val="24"/>
          <w:szCs w:val="24"/>
        </w:rPr>
        <w:t>.</w:t>
      </w:r>
    </w:p>
    <w:p w14:paraId="4F8C74BE" w14:textId="77777777" w:rsidR="00950275" w:rsidRPr="006841BC" w:rsidRDefault="00950275" w:rsidP="00950275">
      <w:pPr>
        <w:bidi/>
        <w:spacing w:after="200" w:line="276" w:lineRule="auto"/>
        <w:rPr>
          <w:rFonts w:ascii="Sakkal Majalla" w:hAnsi="Sakkal Majalla" w:cs="Sakkal Majalla"/>
          <w:b/>
          <w:bCs/>
          <w:sz w:val="24"/>
          <w:szCs w:val="36"/>
          <w:u w:val="single"/>
        </w:rPr>
      </w:pPr>
    </w:p>
    <w:p w14:paraId="5A677390" w14:textId="77777777" w:rsidR="00950275" w:rsidRPr="006841BC" w:rsidRDefault="00950275" w:rsidP="00950275">
      <w:pPr>
        <w:bidi/>
        <w:spacing w:after="200" w:line="276" w:lineRule="auto"/>
        <w:rPr>
          <w:rFonts w:ascii="Sakkal Majalla" w:hAnsi="Sakkal Majalla" w:cs="Sakkal Majalla"/>
          <w:b/>
          <w:bCs/>
          <w:sz w:val="24"/>
          <w:szCs w:val="36"/>
          <w:u w:val="single"/>
        </w:rPr>
      </w:pPr>
    </w:p>
    <w:p w14:paraId="4DC953A6" w14:textId="77777777" w:rsidR="00950275" w:rsidRDefault="00950275" w:rsidP="00950275">
      <w:pPr>
        <w:bidi/>
        <w:spacing w:after="200" w:line="276" w:lineRule="auto"/>
        <w:rPr>
          <w:rFonts w:ascii="Sakkal Majalla" w:hAnsi="Sakkal Majalla" w:cs="Sakkal Majalla"/>
          <w:b/>
          <w:bCs/>
          <w:sz w:val="24"/>
          <w:szCs w:val="36"/>
          <w:rtl/>
        </w:rPr>
      </w:pPr>
    </w:p>
    <w:p w14:paraId="2AE9D327" w14:textId="77777777" w:rsidR="00950275" w:rsidRDefault="00950275" w:rsidP="00950275">
      <w:pPr>
        <w:bidi/>
        <w:spacing w:after="200" w:line="276" w:lineRule="auto"/>
        <w:rPr>
          <w:rFonts w:ascii="Sakkal Majalla" w:hAnsi="Sakkal Majalla" w:cs="Sakkal Majalla"/>
          <w:b/>
          <w:bCs/>
          <w:sz w:val="24"/>
          <w:szCs w:val="36"/>
          <w:rtl/>
        </w:rPr>
      </w:pPr>
    </w:p>
    <w:p w14:paraId="7445CE8E" w14:textId="77777777" w:rsidR="00950275" w:rsidRPr="006841BC" w:rsidRDefault="00950275" w:rsidP="00950275">
      <w:pPr>
        <w:bidi/>
        <w:spacing w:after="200" w:line="276" w:lineRule="auto"/>
        <w:rPr>
          <w:rFonts w:ascii="Sakkal Majalla" w:hAnsi="Sakkal Majalla" w:cs="Sakkal Majalla"/>
          <w:b/>
          <w:bCs/>
          <w:sz w:val="24"/>
          <w:szCs w:val="36"/>
          <w:rtl/>
        </w:rPr>
      </w:pPr>
    </w:p>
    <w:p w14:paraId="3F9AD634" w14:textId="77777777" w:rsidR="00950275" w:rsidRPr="006841BC" w:rsidRDefault="00950275" w:rsidP="00950275">
      <w:pPr>
        <w:bidi/>
        <w:spacing w:after="200" w:line="276" w:lineRule="auto"/>
        <w:rPr>
          <w:rFonts w:ascii="Sakkal Majalla" w:hAnsi="Sakkal Majalla" w:cs="Sakkal Majalla"/>
          <w:b/>
          <w:bCs/>
          <w:sz w:val="24"/>
          <w:szCs w:val="36"/>
          <w:rtl/>
        </w:rPr>
      </w:pPr>
    </w:p>
    <w:p w14:paraId="32186CFF" w14:textId="77777777" w:rsidR="00950275" w:rsidRPr="006841BC" w:rsidRDefault="00950275" w:rsidP="00950275">
      <w:pPr>
        <w:bidi/>
        <w:spacing w:after="200" w:line="276" w:lineRule="auto"/>
        <w:rPr>
          <w:rFonts w:ascii="Sakkal Majalla" w:hAnsi="Sakkal Majalla" w:cs="Sakkal Majalla"/>
          <w:b/>
          <w:bCs/>
          <w:sz w:val="24"/>
          <w:szCs w:val="36"/>
          <w:rtl/>
        </w:rPr>
      </w:pPr>
    </w:p>
    <w:p w14:paraId="6E1A3FE3" w14:textId="77777777" w:rsidR="00950275" w:rsidRPr="00E93876" w:rsidRDefault="00950275" w:rsidP="00950275">
      <w:pPr>
        <w:bidi/>
        <w:spacing w:after="200" w:line="276" w:lineRule="auto"/>
        <w:jc w:val="center"/>
        <w:rPr>
          <w:rFonts w:ascii="Simplified Arabic" w:hAnsi="Simplified Arabic" w:cs="Simplified Arabic"/>
          <w:b/>
          <w:bCs/>
          <w:sz w:val="32"/>
          <w:szCs w:val="32"/>
        </w:rPr>
      </w:pPr>
      <w:r w:rsidRPr="00E93876">
        <w:rPr>
          <w:rFonts w:ascii="Simplified Arabic" w:hAnsi="Simplified Arabic" w:cs="Simplified Arabic"/>
          <w:b/>
          <w:bCs/>
          <w:sz w:val="32"/>
          <w:szCs w:val="32"/>
          <w:rtl/>
        </w:rPr>
        <w:t>الفصل الثاني</w:t>
      </w:r>
    </w:p>
    <w:p w14:paraId="0011CBB9" w14:textId="77777777" w:rsidR="00950275" w:rsidRPr="006841BC" w:rsidRDefault="00950275" w:rsidP="00950275">
      <w:pPr>
        <w:bidi/>
        <w:spacing w:after="200" w:line="276" w:lineRule="auto"/>
        <w:jc w:val="center"/>
        <w:rPr>
          <w:rFonts w:ascii="Sakkal Majalla" w:hAnsi="Sakkal Majalla" w:cs="Sakkal Majalla"/>
          <w:b/>
          <w:bCs/>
          <w:sz w:val="24"/>
          <w:szCs w:val="36"/>
        </w:rPr>
      </w:pPr>
    </w:p>
    <w:p w14:paraId="45C12D2E" w14:textId="77777777" w:rsidR="00950275" w:rsidRPr="006841BC" w:rsidRDefault="00950275" w:rsidP="00950275">
      <w:pPr>
        <w:bidi/>
        <w:spacing w:after="200" w:line="276" w:lineRule="auto"/>
        <w:jc w:val="center"/>
        <w:rPr>
          <w:rFonts w:ascii="Sakkal Majalla" w:hAnsi="Sakkal Majalla" w:cs="Sakkal Majalla"/>
          <w:b/>
          <w:bCs/>
          <w:sz w:val="24"/>
          <w:szCs w:val="36"/>
        </w:rPr>
      </w:pPr>
    </w:p>
    <w:p w14:paraId="1EEF27AA" w14:textId="77777777" w:rsidR="00950275" w:rsidRPr="006841BC" w:rsidRDefault="00950275" w:rsidP="00950275">
      <w:pPr>
        <w:bidi/>
        <w:spacing w:after="200" w:line="276" w:lineRule="auto"/>
        <w:jc w:val="center"/>
        <w:rPr>
          <w:rFonts w:ascii="Sakkal Majalla" w:hAnsi="Sakkal Majalla" w:cs="Sakkal Majalla"/>
          <w:b/>
          <w:bCs/>
          <w:sz w:val="24"/>
          <w:szCs w:val="36"/>
        </w:rPr>
      </w:pPr>
    </w:p>
    <w:p w14:paraId="57D15FBA" w14:textId="77777777" w:rsidR="00950275" w:rsidRDefault="00950275" w:rsidP="00950275">
      <w:pPr>
        <w:bidi/>
        <w:spacing w:after="200" w:line="276" w:lineRule="auto"/>
        <w:jc w:val="center"/>
        <w:rPr>
          <w:rFonts w:ascii="Sakkal Majalla" w:hAnsi="Sakkal Majalla" w:cs="Sakkal Majalla"/>
          <w:b/>
          <w:bCs/>
          <w:sz w:val="24"/>
          <w:szCs w:val="36"/>
        </w:rPr>
      </w:pPr>
    </w:p>
    <w:p w14:paraId="16523A8A" w14:textId="77777777" w:rsidR="00950275" w:rsidRPr="006841BC" w:rsidRDefault="00950275" w:rsidP="00950275">
      <w:pPr>
        <w:bidi/>
        <w:spacing w:after="200" w:line="276" w:lineRule="auto"/>
        <w:jc w:val="center"/>
        <w:rPr>
          <w:rFonts w:ascii="Sakkal Majalla" w:hAnsi="Sakkal Majalla" w:cs="Sakkal Majalla"/>
          <w:b/>
          <w:bCs/>
          <w:sz w:val="24"/>
          <w:szCs w:val="36"/>
        </w:rPr>
      </w:pPr>
    </w:p>
    <w:p w14:paraId="6B9C7D0C" w14:textId="77777777" w:rsidR="00950275" w:rsidRPr="006841BC" w:rsidRDefault="00950275" w:rsidP="00950275">
      <w:pPr>
        <w:bidi/>
        <w:spacing w:after="200" w:line="276" w:lineRule="auto"/>
        <w:jc w:val="center"/>
        <w:rPr>
          <w:rFonts w:ascii="Sakkal Majalla" w:hAnsi="Sakkal Majalla" w:cs="Sakkal Majalla"/>
          <w:b/>
          <w:bCs/>
          <w:sz w:val="24"/>
          <w:szCs w:val="36"/>
        </w:rPr>
      </w:pPr>
    </w:p>
    <w:p w14:paraId="6D76290C" w14:textId="77777777" w:rsidR="00950275" w:rsidRPr="006841BC" w:rsidRDefault="00950275" w:rsidP="00950275">
      <w:pPr>
        <w:bidi/>
        <w:spacing w:after="200" w:line="276" w:lineRule="auto"/>
        <w:jc w:val="center"/>
        <w:rPr>
          <w:rFonts w:ascii="Sakkal Majalla" w:hAnsi="Sakkal Majalla" w:cs="Sakkal Majalla"/>
          <w:b/>
          <w:bCs/>
          <w:sz w:val="24"/>
          <w:szCs w:val="36"/>
        </w:rPr>
      </w:pPr>
    </w:p>
    <w:p w14:paraId="69119C94" w14:textId="77777777" w:rsidR="00950275" w:rsidRPr="006841BC" w:rsidRDefault="00950275" w:rsidP="00950275">
      <w:pPr>
        <w:bidi/>
        <w:spacing w:after="200" w:line="276" w:lineRule="auto"/>
        <w:jc w:val="center"/>
        <w:rPr>
          <w:rFonts w:ascii="Sakkal Majalla" w:hAnsi="Sakkal Majalla" w:cs="Sakkal Majalla"/>
          <w:b/>
          <w:bCs/>
          <w:sz w:val="24"/>
          <w:szCs w:val="36"/>
        </w:rPr>
      </w:pPr>
    </w:p>
    <w:p w14:paraId="63B0D745" w14:textId="77777777" w:rsidR="00950275" w:rsidRPr="006841BC" w:rsidRDefault="00950275" w:rsidP="00950275">
      <w:pPr>
        <w:bidi/>
        <w:spacing w:after="200" w:line="276" w:lineRule="auto"/>
        <w:jc w:val="center"/>
        <w:rPr>
          <w:rFonts w:ascii="Times New Roman" w:hAnsi="Times New Roman" w:cs="Sakkal Majalla"/>
          <w:b/>
          <w:bCs/>
          <w:sz w:val="24"/>
          <w:szCs w:val="32"/>
        </w:rPr>
      </w:pPr>
    </w:p>
    <w:p w14:paraId="123F556D" w14:textId="77777777" w:rsidR="00950275" w:rsidRDefault="00950275" w:rsidP="00950275">
      <w:pPr>
        <w:bidi/>
        <w:spacing w:after="0" w:line="360" w:lineRule="auto"/>
        <w:jc w:val="center"/>
        <w:rPr>
          <w:rFonts w:ascii="Times New Roman" w:hAnsi="Times New Roman" w:cs="Sakkal Majalla"/>
          <w:b/>
          <w:bCs/>
          <w:sz w:val="24"/>
          <w:szCs w:val="36"/>
          <w:rtl/>
        </w:rPr>
      </w:pPr>
    </w:p>
    <w:p w14:paraId="22BCE488" w14:textId="00707B67" w:rsidR="00950275" w:rsidRPr="0027178B" w:rsidRDefault="00950275" w:rsidP="0027178B">
      <w:pPr>
        <w:pStyle w:val="ListParagraph"/>
        <w:numPr>
          <w:ilvl w:val="0"/>
          <w:numId w:val="113"/>
        </w:numPr>
        <w:bidi/>
        <w:spacing w:after="0" w:line="360" w:lineRule="auto"/>
        <w:jc w:val="center"/>
        <w:rPr>
          <w:rFonts w:ascii="Times New Roman" w:hAnsi="Times New Roman" w:cs="Sakkal Majalla"/>
          <w:b/>
          <w:bCs/>
          <w:color w:val="EE0000"/>
          <w:sz w:val="32"/>
          <w:szCs w:val="32"/>
          <w:rtl/>
        </w:rPr>
      </w:pPr>
      <w:r w:rsidRPr="0027178B">
        <w:rPr>
          <w:rFonts w:ascii="Simplified Arabic" w:hAnsi="Simplified Arabic" w:cs="Simplified Arabic"/>
          <w:b/>
          <w:bCs/>
          <w:color w:val="EE0000"/>
          <w:sz w:val="32"/>
          <w:szCs w:val="32"/>
          <w:rtl/>
        </w:rPr>
        <w:lastRenderedPageBreak/>
        <w:t>الإطار النظري والدراسات السابقة</w:t>
      </w:r>
    </w:p>
    <w:p w14:paraId="4397F625" w14:textId="2952EA70" w:rsidR="00950275" w:rsidRPr="00E80BB1" w:rsidRDefault="00E80BB1" w:rsidP="00950275">
      <w:pPr>
        <w:bidi/>
        <w:spacing w:after="0" w:line="360" w:lineRule="auto"/>
        <w:rPr>
          <w:rFonts w:ascii="Simplified Arabic" w:hAnsi="Simplified Arabic" w:cs="Simplified Arabic"/>
          <w:b/>
          <w:bCs/>
          <w:color w:val="EE0000"/>
          <w:sz w:val="28"/>
          <w:szCs w:val="28"/>
        </w:rPr>
      </w:pPr>
      <w:r w:rsidRPr="00E80BB1">
        <w:rPr>
          <w:rFonts w:ascii="Simplified Arabic" w:hAnsi="Simplified Arabic" w:cs="Simplified Arabic" w:hint="cs"/>
          <w:b/>
          <w:bCs/>
          <w:color w:val="EE0000"/>
          <w:sz w:val="28"/>
          <w:szCs w:val="28"/>
          <w:rtl/>
        </w:rPr>
        <w:t>(2</w:t>
      </w:r>
      <w:r>
        <w:rPr>
          <w:rFonts w:ascii="Simplified Arabic" w:hAnsi="Simplified Arabic" w:cs="Simplified Arabic" w:hint="cs"/>
          <w:b/>
          <w:bCs/>
          <w:color w:val="EE0000"/>
          <w:sz w:val="28"/>
          <w:szCs w:val="28"/>
          <w:rtl/>
        </w:rPr>
        <w:t>،</w:t>
      </w:r>
      <w:r w:rsidRPr="00E80BB1">
        <w:rPr>
          <w:rFonts w:ascii="Simplified Arabic" w:hAnsi="Simplified Arabic" w:cs="Simplified Arabic" w:hint="cs"/>
          <w:b/>
          <w:bCs/>
          <w:color w:val="EE0000"/>
          <w:sz w:val="28"/>
          <w:szCs w:val="28"/>
          <w:rtl/>
        </w:rPr>
        <w:t>1)</w:t>
      </w:r>
      <w:r>
        <w:rPr>
          <w:rFonts w:ascii="Simplified Arabic" w:hAnsi="Simplified Arabic" w:cs="Simplified Arabic"/>
          <w:b/>
          <w:bCs/>
          <w:color w:val="EE0000"/>
          <w:sz w:val="28"/>
          <w:szCs w:val="28"/>
        </w:rPr>
        <w:t xml:space="preserve"> </w:t>
      </w:r>
      <w:r w:rsidR="00950275" w:rsidRPr="00E80BB1">
        <w:rPr>
          <w:rFonts w:ascii="Simplified Arabic" w:hAnsi="Simplified Arabic" w:cs="Simplified Arabic"/>
          <w:b/>
          <w:bCs/>
          <w:color w:val="EE0000"/>
          <w:sz w:val="28"/>
          <w:szCs w:val="28"/>
          <w:rtl/>
        </w:rPr>
        <w:t xml:space="preserve">مقدمة </w:t>
      </w:r>
    </w:p>
    <w:p w14:paraId="37CAC0E2" w14:textId="77777777" w:rsidR="00950275" w:rsidRPr="002147C5" w:rsidRDefault="00950275" w:rsidP="00950275">
      <w:pPr>
        <w:bidi/>
        <w:spacing w:after="200" w:line="276" w:lineRule="auto"/>
        <w:rPr>
          <w:rFonts w:ascii="Simplified Arabic" w:hAnsi="Simplified Arabic" w:cs="Simplified Arabic"/>
          <w:sz w:val="24"/>
          <w:szCs w:val="24"/>
        </w:rPr>
      </w:pPr>
      <w:r w:rsidRPr="002147C5">
        <w:rPr>
          <w:rFonts w:ascii="Simplified Arabic" w:hAnsi="Simplified Arabic" w:cs="Simplified Arabic"/>
          <w:sz w:val="24"/>
          <w:szCs w:val="24"/>
          <w:rtl/>
        </w:rPr>
        <w:t>يشكّل الذكاء الاصطناعي</w:t>
      </w:r>
      <w:r w:rsidRPr="002147C5">
        <w:rPr>
          <w:rFonts w:ascii="Simplified Arabic" w:hAnsi="Simplified Arabic" w:cs="Simplified Arabic"/>
          <w:sz w:val="24"/>
          <w:szCs w:val="24"/>
        </w:rPr>
        <w:t xml:space="preserve"> (AI) </w:t>
      </w:r>
      <w:r w:rsidRPr="002147C5">
        <w:rPr>
          <w:rFonts w:ascii="Simplified Arabic" w:hAnsi="Simplified Arabic" w:cs="Simplified Arabic"/>
          <w:sz w:val="24"/>
          <w:szCs w:val="24"/>
          <w:rtl/>
        </w:rPr>
        <w:t>أحد أبرز التحولات في التعليم المعاصر، حيث أصبح عنصرًا أساسيًا في تطوير الأنظمة التعليمية وتحسين مخرجاتها</w:t>
      </w:r>
      <w:r w:rsidRPr="002147C5">
        <w:rPr>
          <w:rFonts w:ascii="Simplified Arabic" w:hAnsi="Simplified Arabic" w:cs="Simplified Arabic"/>
          <w:sz w:val="24"/>
          <w:szCs w:val="24"/>
        </w:rPr>
        <w:t xml:space="preserve"> (Holmes et al., 2022). </w:t>
      </w:r>
      <w:r w:rsidRPr="002147C5">
        <w:rPr>
          <w:rFonts w:ascii="Simplified Arabic" w:hAnsi="Simplified Arabic" w:cs="Simplified Arabic"/>
          <w:sz w:val="24"/>
          <w:szCs w:val="24"/>
          <w:rtl/>
        </w:rPr>
        <w:t>فقد أظهرت الدراسات أن تطبيقاته—مثل الأنظمة التكيفية، والمساعدات الذكية، وتحليل البيانات—تسهم في تخصيص التعلم، وتعزيز التفاعل، وتحسين الفهم العميق لدى الطلاب</w:t>
      </w:r>
      <w:r w:rsidRPr="002147C5">
        <w:rPr>
          <w:rFonts w:ascii="Simplified Arabic" w:hAnsi="Simplified Arabic" w:cs="Simplified Arabic"/>
          <w:sz w:val="24"/>
          <w:szCs w:val="24"/>
        </w:rPr>
        <w:t xml:space="preserve"> (Zawacki-Richter et al., 2019; Yuan &amp; Liu, 2025).</w:t>
      </w:r>
    </w:p>
    <w:p w14:paraId="785676F7" w14:textId="77777777" w:rsidR="00950275" w:rsidRPr="002147C5" w:rsidRDefault="00950275" w:rsidP="00950275">
      <w:pPr>
        <w:bidi/>
        <w:spacing w:after="200" w:line="276" w:lineRule="auto"/>
        <w:rPr>
          <w:rFonts w:ascii="Simplified Arabic" w:hAnsi="Simplified Arabic" w:cs="Simplified Arabic"/>
          <w:sz w:val="24"/>
          <w:szCs w:val="24"/>
        </w:rPr>
      </w:pPr>
      <w:r w:rsidRPr="002147C5">
        <w:rPr>
          <w:rFonts w:ascii="Simplified Arabic" w:hAnsi="Simplified Arabic" w:cs="Simplified Arabic"/>
          <w:sz w:val="24"/>
          <w:szCs w:val="24"/>
          <w:rtl/>
        </w:rPr>
        <w:t xml:space="preserve">في المقابل، يُعد مفهوم </w:t>
      </w:r>
      <w:r w:rsidRPr="002147C5">
        <w:rPr>
          <w:rFonts w:ascii="Simplified Arabic" w:hAnsi="Simplified Arabic" w:cs="Simplified Arabic"/>
          <w:b/>
          <w:bCs/>
          <w:sz w:val="24"/>
          <w:szCs w:val="24"/>
          <w:rtl/>
        </w:rPr>
        <w:t>جودة مخرجات التعليم</w:t>
      </w:r>
      <w:r w:rsidRPr="002147C5">
        <w:rPr>
          <w:rFonts w:ascii="Simplified Arabic" w:hAnsi="Simplified Arabic" w:cs="Simplified Arabic"/>
          <w:sz w:val="24"/>
          <w:szCs w:val="24"/>
          <w:rtl/>
        </w:rPr>
        <w:t xml:space="preserve"> إطارًا متعدد الأبعاد يشمل التحصيل الأكاديمي، والقدرة على التطبيق، ومهارات التفكير العليا، والإبداع، والتفاعل النشط، وفق مؤشرات اعتماد أكاديمي ونماذج جودة دولية</w:t>
      </w:r>
      <w:r w:rsidRPr="002147C5">
        <w:rPr>
          <w:rFonts w:ascii="Simplified Arabic" w:hAnsi="Simplified Arabic" w:cs="Simplified Arabic"/>
          <w:sz w:val="24"/>
          <w:szCs w:val="24"/>
        </w:rPr>
        <w:t xml:space="preserve"> (OECD, 2023).</w:t>
      </w:r>
    </w:p>
    <w:p w14:paraId="281ECBE8" w14:textId="77777777" w:rsidR="00950275" w:rsidRPr="002147C5" w:rsidRDefault="00950275" w:rsidP="00950275">
      <w:pPr>
        <w:bidi/>
        <w:spacing w:after="200" w:line="276" w:lineRule="auto"/>
        <w:rPr>
          <w:rFonts w:ascii="Simplified Arabic" w:hAnsi="Simplified Arabic" w:cs="Simplified Arabic"/>
          <w:sz w:val="24"/>
          <w:szCs w:val="24"/>
        </w:rPr>
      </w:pPr>
      <w:r w:rsidRPr="002147C5">
        <w:rPr>
          <w:rFonts w:ascii="Simplified Arabic" w:hAnsi="Simplified Arabic" w:cs="Simplified Arabic"/>
          <w:sz w:val="24"/>
          <w:szCs w:val="24"/>
          <w:rtl/>
        </w:rPr>
        <w:t>يستعرض هذا الفصل المفاهيم الأساسية والأدوات الشائعة للذكاء الاصطناعي في التعليم، وأبعاد جودة المخرجات، والأطر النظرية التي تناولت العلاقة بينهما، مع تحليل نقدي للدراسات السابقة لرصد أوجه الاتفاق والاختلاف، وتحديد الفجوات البحثية—خاصة الحاجة إلى وحدات تعليمية مدعومة بالذكاء الاصطناعي تراعي السياق الثقافي والتربوي المحلي، وتقيس أثرها على التفاعل، والفهم، وجودة النتائج</w:t>
      </w:r>
      <w:r w:rsidRPr="002147C5">
        <w:rPr>
          <w:rFonts w:ascii="Simplified Arabic" w:hAnsi="Simplified Arabic" w:cs="Simplified Arabic"/>
          <w:sz w:val="24"/>
          <w:szCs w:val="24"/>
        </w:rPr>
        <w:t>.</w:t>
      </w:r>
    </w:p>
    <w:p w14:paraId="40814598" w14:textId="77777777" w:rsidR="00950275" w:rsidRDefault="00950275" w:rsidP="00950275">
      <w:pPr>
        <w:bidi/>
        <w:spacing w:after="200" w:line="276" w:lineRule="auto"/>
        <w:rPr>
          <w:rFonts w:ascii="Times New Roman" w:hAnsi="Times New Roman" w:cs="Sakkal Majalla"/>
          <w:b/>
          <w:bCs/>
          <w:sz w:val="24"/>
          <w:szCs w:val="36"/>
        </w:rPr>
      </w:pPr>
    </w:p>
    <w:p w14:paraId="3A57A88B" w14:textId="77777777" w:rsidR="00950275" w:rsidRDefault="00950275" w:rsidP="00950275">
      <w:pPr>
        <w:spacing w:after="200" w:line="276" w:lineRule="auto"/>
        <w:rPr>
          <w:rFonts w:ascii="Times New Roman" w:hAnsi="Times New Roman" w:cs="Sakkal Majalla"/>
          <w:b/>
          <w:bCs/>
          <w:sz w:val="24"/>
          <w:szCs w:val="36"/>
        </w:rPr>
      </w:pPr>
    </w:p>
    <w:p w14:paraId="4FE9AB8B" w14:textId="77777777" w:rsidR="00950275" w:rsidRDefault="00950275" w:rsidP="00950275">
      <w:pPr>
        <w:spacing w:after="200" w:line="276" w:lineRule="auto"/>
        <w:rPr>
          <w:rFonts w:ascii="Times New Roman" w:hAnsi="Times New Roman" w:cs="Sakkal Majalla"/>
          <w:b/>
          <w:bCs/>
          <w:sz w:val="24"/>
          <w:szCs w:val="36"/>
          <w:rtl/>
        </w:rPr>
      </w:pPr>
    </w:p>
    <w:p w14:paraId="5266E589" w14:textId="77777777" w:rsidR="00950275" w:rsidRDefault="00950275" w:rsidP="00950275">
      <w:pPr>
        <w:spacing w:after="200" w:line="276" w:lineRule="auto"/>
        <w:rPr>
          <w:rFonts w:ascii="Times New Roman" w:hAnsi="Times New Roman" w:cs="Sakkal Majalla"/>
          <w:b/>
          <w:bCs/>
          <w:sz w:val="24"/>
          <w:szCs w:val="36"/>
          <w:rtl/>
        </w:rPr>
      </w:pPr>
    </w:p>
    <w:p w14:paraId="5080A424" w14:textId="77777777" w:rsidR="00950275" w:rsidRDefault="00950275" w:rsidP="00950275">
      <w:pPr>
        <w:spacing w:after="200" w:line="276" w:lineRule="auto"/>
        <w:rPr>
          <w:rFonts w:ascii="Times New Roman" w:hAnsi="Times New Roman" w:cs="Sakkal Majalla"/>
          <w:b/>
          <w:bCs/>
          <w:sz w:val="24"/>
          <w:szCs w:val="36"/>
          <w:rtl/>
        </w:rPr>
      </w:pPr>
    </w:p>
    <w:p w14:paraId="7225DE14" w14:textId="77777777" w:rsidR="00950275" w:rsidRDefault="00950275" w:rsidP="00950275">
      <w:pPr>
        <w:spacing w:after="200" w:line="276" w:lineRule="auto"/>
        <w:rPr>
          <w:rFonts w:ascii="Times New Roman" w:hAnsi="Times New Roman" w:cs="Sakkal Majalla"/>
          <w:b/>
          <w:bCs/>
          <w:sz w:val="24"/>
          <w:szCs w:val="36"/>
          <w:rtl/>
        </w:rPr>
      </w:pPr>
    </w:p>
    <w:p w14:paraId="31C59FC6" w14:textId="77777777" w:rsidR="00950275" w:rsidRDefault="00950275" w:rsidP="00950275">
      <w:pPr>
        <w:spacing w:after="200" w:line="276" w:lineRule="auto"/>
        <w:rPr>
          <w:rFonts w:ascii="Times New Roman" w:hAnsi="Times New Roman" w:cs="Sakkal Majalla"/>
          <w:b/>
          <w:bCs/>
          <w:sz w:val="24"/>
          <w:szCs w:val="36"/>
        </w:rPr>
      </w:pPr>
    </w:p>
    <w:p w14:paraId="058F482C" w14:textId="77777777" w:rsidR="00950275" w:rsidRDefault="00950275" w:rsidP="00950275">
      <w:pPr>
        <w:spacing w:after="200" w:line="276" w:lineRule="auto"/>
        <w:rPr>
          <w:rFonts w:ascii="Times New Roman" w:hAnsi="Times New Roman" w:cs="Sakkal Majalla"/>
          <w:b/>
          <w:bCs/>
          <w:sz w:val="24"/>
          <w:szCs w:val="36"/>
        </w:rPr>
      </w:pPr>
    </w:p>
    <w:p w14:paraId="64D08045" w14:textId="77777777" w:rsidR="00950275" w:rsidRDefault="00950275" w:rsidP="00950275">
      <w:pPr>
        <w:spacing w:after="200" w:line="276" w:lineRule="auto"/>
        <w:rPr>
          <w:rFonts w:ascii="Times New Roman" w:hAnsi="Times New Roman" w:cs="Sakkal Majalla"/>
          <w:b/>
          <w:bCs/>
          <w:sz w:val="24"/>
          <w:szCs w:val="36"/>
        </w:rPr>
      </w:pPr>
    </w:p>
    <w:p w14:paraId="2DD5D16D" w14:textId="77777777" w:rsidR="00950275" w:rsidRDefault="00950275" w:rsidP="00950275">
      <w:pPr>
        <w:spacing w:after="200" w:line="276" w:lineRule="auto"/>
        <w:rPr>
          <w:rFonts w:ascii="Times New Roman" w:hAnsi="Times New Roman" w:cs="Sakkal Majalla"/>
          <w:b/>
          <w:bCs/>
          <w:sz w:val="24"/>
          <w:szCs w:val="36"/>
        </w:rPr>
      </w:pPr>
    </w:p>
    <w:p w14:paraId="7ED00DD2" w14:textId="77777777" w:rsidR="00950275" w:rsidRPr="00F34ED5" w:rsidRDefault="00950275" w:rsidP="00950275">
      <w:pPr>
        <w:bidi/>
        <w:spacing w:after="0" w:line="360" w:lineRule="auto"/>
        <w:jc w:val="center"/>
        <w:rPr>
          <w:rFonts w:ascii="Simplified Arabic" w:hAnsi="Simplified Arabic" w:cs="Simplified Arabic"/>
          <w:b/>
          <w:bCs/>
          <w:color w:val="EE0000"/>
          <w:sz w:val="32"/>
          <w:szCs w:val="32"/>
          <w:rtl/>
        </w:rPr>
      </w:pPr>
      <w:r w:rsidRPr="00F34ED5">
        <w:rPr>
          <w:rFonts w:ascii="Simplified Arabic" w:hAnsi="Simplified Arabic" w:cs="Simplified Arabic"/>
          <w:b/>
          <w:bCs/>
          <w:color w:val="EE0000"/>
          <w:sz w:val="32"/>
          <w:szCs w:val="32"/>
          <w:rtl/>
        </w:rPr>
        <w:lastRenderedPageBreak/>
        <w:t>2- الإطار النظري</w:t>
      </w:r>
    </w:p>
    <w:p w14:paraId="0EAF3F95" w14:textId="77777777" w:rsidR="00950275" w:rsidRPr="00E80BB1" w:rsidRDefault="00950275" w:rsidP="00950275">
      <w:pPr>
        <w:bidi/>
        <w:spacing w:after="0" w:line="360" w:lineRule="auto"/>
        <w:rPr>
          <w:rFonts w:ascii="Simplified Arabic" w:hAnsi="Simplified Arabic" w:cs="Simplified Arabic"/>
          <w:sz w:val="28"/>
          <w:szCs w:val="28"/>
          <w:rtl/>
        </w:rPr>
      </w:pPr>
      <w:r w:rsidRPr="00E80BB1">
        <w:rPr>
          <w:rFonts w:ascii="Simplified Arabic" w:hAnsi="Simplified Arabic" w:cs="Simplified Arabic"/>
          <w:b/>
          <w:bCs/>
          <w:sz w:val="28"/>
          <w:szCs w:val="28"/>
          <w:rtl/>
        </w:rPr>
        <w:t>المتغير المستقل للدراسة وأبعاده :</w:t>
      </w:r>
    </w:p>
    <w:p w14:paraId="7426E834" w14:textId="0FA96C80" w:rsidR="00950275" w:rsidRPr="00E80BB1" w:rsidRDefault="00E80BB1" w:rsidP="00950275">
      <w:pPr>
        <w:bidi/>
        <w:spacing w:after="0" w:line="360" w:lineRule="auto"/>
        <w:rPr>
          <w:rFonts w:ascii="Simplified Arabic" w:hAnsi="Simplified Arabic" w:cs="Simplified Arabic"/>
          <w:b/>
          <w:bCs/>
          <w:color w:val="EE0000"/>
          <w:sz w:val="28"/>
          <w:szCs w:val="28"/>
        </w:rPr>
      </w:pPr>
      <w:r w:rsidRPr="00E80BB1">
        <w:rPr>
          <w:rFonts w:ascii="Simplified Arabic" w:hAnsi="Simplified Arabic" w:cs="Simplified Arabic" w:hint="cs"/>
          <w:b/>
          <w:bCs/>
          <w:color w:val="EE0000"/>
          <w:sz w:val="28"/>
          <w:szCs w:val="28"/>
          <w:rtl/>
        </w:rPr>
        <w:t>(2</w:t>
      </w:r>
      <w:r>
        <w:rPr>
          <w:rFonts w:ascii="Simplified Arabic" w:hAnsi="Simplified Arabic" w:cs="Simplified Arabic" w:hint="cs"/>
          <w:b/>
          <w:bCs/>
          <w:color w:val="EE0000"/>
          <w:sz w:val="28"/>
          <w:szCs w:val="28"/>
          <w:rtl/>
        </w:rPr>
        <w:t>،</w:t>
      </w:r>
      <w:r w:rsidRPr="00E80BB1">
        <w:rPr>
          <w:rFonts w:ascii="Simplified Arabic" w:hAnsi="Simplified Arabic" w:cs="Simplified Arabic" w:hint="cs"/>
          <w:b/>
          <w:bCs/>
          <w:color w:val="EE0000"/>
          <w:sz w:val="28"/>
          <w:szCs w:val="28"/>
          <w:rtl/>
        </w:rPr>
        <w:t>2)</w:t>
      </w:r>
      <w:r w:rsidR="00950275" w:rsidRPr="00E80BB1">
        <w:rPr>
          <w:rFonts w:ascii="Simplified Arabic" w:hAnsi="Simplified Arabic" w:cs="Simplified Arabic"/>
          <w:b/>
          <w:bCs/>
          <w:color w:val="EE0000"/>
          <w:sz w:val="28"/>
          <w:szCs w:val="28"/>
          <w:rtl/>
        </w:rPr>
        <w:t xml:space="preserve"> المتغير المستقل: تطبيقات الذكاء الاصطناعي: </w:t>
      </w:r>
    </w:p>
    <w:p w14:paraId="13A7121F" w14:textId="77777777" w:rsidR="00950275" w:rsidRPr="00E80BB1" w:rsidRDefault="00950275" w:rsidP="00950275">
      <w:pPr>
        <w:bidi/>
        <w:spacing w:after="0" w:line="360" w:lineRule="auto"/>
        <w:ind w:left="142"/>
        <w:jc w:val="both"/>
        <w:rPr>
          <w:rFonts w:ascii="Simplified Arabic" w:hAnsi="Simplified Arabic" w:cs="Simplified Arabic"/>
          <w:b/>
          <w:bCs/>
          <w:sz w:val="28"/>
          <w:szCs w:val="28"/>
          <w:rtl/>
        </w:rPr>
      </w:pPr>
      <w:r w:rsidRPr="00E80BB1">
        <w:rPr>
          <w:rFonts w:ascii="Simplified Arabic" w:hAnsi="Simplified Arabic" w:cs="Simplified Arabic"/>
          <w:b/>
          <w:bCs/>
          <w:sz w:val="28"/>
          <w:szCs w:val="28"/>
          <w:rtl/>
        </w:rPr>
        <w:t xml:space="preserve">أ: المفهوم العام الذكاء الاصطناعي </w:t>
      </w:r>
    </w:p>
    <w:p w14:paraId="0B6EF33A" w14:textId="77777777" w:rsidR="00950275" w:rsidRPr="00E93876" w:rsidRDefault="00950275" w:rsidP="00950275">
      <w:pPr>
        <w:bidi/>
        <w:spacing w:after="0" w:line="360" w:lineRule="auto"/>
        <w:jc w:val="both"/>
        <w:rPr>
          <w:rFonts w:ascii="Simplified Arabic" w:hAnsi="Simplified Arabic" w:cs="Simplified Arabic"/>
          <w:b/>
          <w:bCs/>
          <w:sz w:val="24"/>
          <w:szCs w:val="24"/>
        </w:rPr>
      </w:pPr>
      <w:r w:rsidRPr="00E93876">
        <w:rPr>
          <w:rFonts w:ascii="Simplified Arabic" w:hAnsi="Simplified Arabic" w:cs="Simplified Arabic"/>
          <w:sz w:val="24"/>
          <w:szCs w:val="24"/>
          <w:rtl/>
        </w:rPr>
        <w:t>الذكاء الاصطناعي لم يعد فكرة نظرية، بل أصبح جزءًا لا يتجزأ من حياتنا اليومية، حيث يستخدم في الهواتف الذكية</w:t>
      </w:r>
      <w:r w:rsidRPr="00E93876">
        <w:rPr>
          <w:rFonts w:ascii="Simplified Arabic" w:hAnsi="Simplified Arabic" w:cs="Simplified Arabic"/>
          <w:sz w:val="24"/>
          <w:szCs w:val="24"/>
        </w:rPr>
        <w:t xml:space="preserve"> (</w:t>
      </w:r>
      <w:r w:rsidRPr="00E93876">
        <w:rPr>
          <w:rFonts w:ascii="Simplified Arabic" w:hAnsi="Simplified Arabic" w:cs="Simplified Arabic"/>
          <w:sz w:val="24"/>
          <w:szCs w:val="24"/>
          <w:rtl/>
        </w:rPr>
        <w:t xml:space="preserve">مثل </w:t>
      </w:r>
      <w:r w:rsidRPr="00E93876">
        <w:rPr>
          <w:rFonts w:ascii="Simplified Arabic" w:hAnsi="Simplified Arabic" w:cs="Simplified Arabic"/>
          <w:sz w:val="24"/>
          <w:szCs w:val="24"/>
        </w:rPr>
        <w:t>Siri</w:t>
      </w:r>
      <w:r w:rsidRPr="00E93876">
        <w:rPr>
          <w:rFonts w:ascii="Simplified Arabic" w:hAnsi="Simplified Arabic" w:cs="Simplified Arabic"/>
          <w:sz w:val="24"/>
          <w:szCs w:val="24"/>
          <w:rtl/>
        </w:rPr>
        <w:t xml:space="preserve"> و </w:t>
      </w:r>
      <w:r w:rsidRPr="00E93876">
        <w:rPr>
          <w:rFonts w:ascii="Simplified Arabic" w:hAnsi="Simplified Arabic" w:cs="Simplified Arabic"/>
          <w:sz w:val="24"/>
          <w:szCs w:val="24"/>
        </w:rPr>
        <w:t>Alexa</w:t>
      </w:r>
      <w:r w:rsidRPr="00E93876">
        <w:rPr>
          <w:rFonts w:ascii="Simplified Arabic" w:hAnsi="Simplified Arabic" w:cs="Simplified Arabic"/>
          <w:sz w:val="24"/>
          <w:szCs w:val="24"/>
          <w:rtl/>
        </w:rPr>
        <w:t>، وفي النقل، وألعاب الفيديو، والبحث العلمي، والتعليم، وغيرها من المجالات</w:t>
      </w:r>
      <w:r w:rsidRPr="00E93876">
        <w:rPr>
          <w:rFonts w:ascii="Simplified Arabic" w:hAnsi="Simplified Arabic" w:cs="Simplified Arabic"/>
          <w:sz w:val="24"/>
          <w:szCs w:val="24"/>
        </w:rPr>
        <w:t>.</w:t>
      </w:r>
      <w:r w:rsidRPr="00E93876">
        <w:rPr>
          <w:rFonts w:ascii="Simplified Arabic" w:hAnsi="Simplified Arabic" w:cs="Simplified Arabic"/>
          <w:b/>
          <w:bCs/>
          <w:sz w:val="24"/>
          <w:szCs w:val="24"/>
          <w:rtl/>
        </w:rPr>
        <w:t xml:space="preserve"> </w:t>
      </w:r>
      <w:r w:rsidRPr="00E93876">
        <w:rPr>
          <w:rFonts w:ascii="Simplified Arabic" w:hAnsi="Simplified Arabic" w:cs="Simplified Arabic"/>
          <w:sz w:val="24"/>
          <w:szCs w:val="24"/>
          <w:rtl/>
        </w:rPr>
        <w:t xml:space="preserve">وقد عرّفه </w:t>
      </w:r>
      <w:r w:rsidRPr="00E93876">
        <w:rPr>
          <w:rFonts w:ascii="Simplified Arabic" w:hAnsi="Simplified Arabic" w:cs="Simplified Arabic"/>
          <w:sz w:val="24"/>
          <w:szCs w:val="24"/>
        </w:rPr>
        <w:t>(Zahran,2024)</w:t>
      </w:r>
      <w:r w:rsidRPr="00E93876">
        <w:rPr>
          <w:rFonts w:ascii="Simplified Arabic" w:hAnsi="Simplified Arabic" w:cs="Simplified Arabic"/>
          <w:sz w:val="24"/>
          <w:szCs w:val="24"/>
          <w:rtl/>
        </w:rPr>
        <w:t>: بأنه: العلم الحديث الذي يهتم بإنتاج تطبيقات تحاكي العقل البشري، وتتمتع بقدرة على تخزين وتحليل البيانات، واتخاذ القرارات، وتُستخدم هذه التطبيقات في ميادين متعددة مثل إعداد الدراسات العلمية، الترجمة، جمع المراجع، وتصحيح الأخطاء اللغوية</w:t>
      </w:r>
      <w:r w:rsidRPr="00E93876">
        <w:rPr>
          <w:rFonts w:ascii="Simplified Arabic" w:hAnsi="Simplified Arabic" w:cs="Simplified Arabic"/>
          <w:b/>
          <w:bCs/>
          <w:sz w:val="24"/>
          <w:szCs w:val="24"/>
          <w:rtl/>
        </w:rPr>
        <w:t xml:space="preserve"> </w:t>
      </w:r>
      <w:r w:rsidRPr="00E93876">
        <w:rPr>
          <w:rFonts w:ascii="Simplified Arabic" w:hAnsi="Simplified Arabic" w:cs="Simplified Arabic"/>
          <w:sz w:val="24"/>
          <w:szCs w:val="24"/>
          <w:rtl/>
        </w:rPr>
        <w:t>وفي هذا السياق تعددت تعريفات الذكاء الاصطناعي بحسب الخلفيات العلمية لمختلف الباحثين، و يتفق الباحثون على أن الذكاء الاصطناعي يشمل مجموعة من التقنيات التي تعتمد على البرمجيات والخوارزميات لمعالجة المشكلات المرتبطة بالسلوك الإنساني</w:t>
      </w:r>
      <w:r w:rsidRPr="00E93876">
        <w:rPr>
          <w:rFonts w:ascii="Simplified Arabic" w:hAnsi="Simplified Arabic" w:cs="Simplified Arabic"/>
          <w:b/>
          <w:bCs/>
          <w:sz w:val="24"/>
          <w:szCs w:val="24"/>
          <w:rtl/>
        </w:rPr>
        <w:t xml:space="preserve">: </w:t>
      </w:r>
    </w:p>
    <w:p w14:paraId="3A75A1E2"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 xml:space="preserve">ذكرت دراسة </w:t>
      </w:r>
      <w:r w:rsidRPr="00E93876">
        <w:rPr>
          <w:rFonts w:ascii="Simplified Arabic" w:hAnsi="Simplified Arabic" w:cs="Simplified Arabic"/>
          <w:sz w:val="24"/>
          <w:szCs w:val="24"/>
        </w:rPr>
        <w:t>(Zahran,2024</w:t>
      </w:r>
      <w:r w:rsidRPr="00E93876">
        <w:rPr>
          <w:rFonts w:ascii="Simplified Arabic" w:hAnsi="Simplified Arabic" w:cs="Simplified Arabic"/>
          <w:b/>
          <w:bCs/>
          <w:sz w:val="24"/>
          <w:szCs w:val="24"/>
        </w:rPr>
        <w:t>)</w:t>
      </w:r>
      <w:r w:rsidRPr="00E93876">
        <w:rPr>
          <w:rFonts w:ascii="Simplified Arabic" w:hAnsi="Simplified Arabic" w:cs="Simplified Arabic"/>
          <w:b/>
          <w:bCs/>
          <w:sz w:val="24"/>
          <w:szCs w:val="24"/>
          <w:rtl/>
        </w:rPr>
        <w:t xml:space="preserve">: </w:t>
      </w:r>
      <w:r w:rsidRPr="00E93876">
        <w:rPr>
          <w:rFonts w:ascii="Simplified Arabic" w:hAnsi="Simplified Arabic" w:cs="Simplified Arabic"/>
          <w:sz w:val="24"/>
          <w:szCs w:val="24"/>
          <w:rtl/>
        </w:rPr>
        <w:t xml:space="preserve">تعريف لـ </w:t>
      </w:r>
      <w:r w:rsidRPr="00E93876">
        <w:rPr>
          <w:rFonts w:ascii="Simplified Arabic" w:hAnsi="Simplified Arabic" w:cs="Simplified Arabic"/>
          <w:sz w:val="24"/>
          <w:szCs w:val="24"/>
        </w:rPr>
        <w:t>(Peart,2017):</w:t>
      </w:r>
      <w:r w:rsidRPr="00E93876">
        <w:rPr>
          <w:rFonts w:ascii="Simplified Arabic" w:hAnsi="Simplified Arabic" w:cs="Simplified Arabic"/>
          <w:sz w:val="24"/>
          <w:szCs w:val="24"/>
          <w:rtl/>
        </w:rPr>
        <w:t xml:space="preserve"> بأنه علم وهندسة تطوير الآلات الذكية</w:t>
      </w:r>
      <w:r w:rsidRPr="00E93876">
        <w:rPr>
          <w:rFonts w:ascii="Simplified Arabic" w:hAnsi="Simplified Arabic" w:cs="Simplified Arabic"/>
          <w:sz w:val="24"/>
          <w:szCs w:val="24"/>
        </w:rPr>
        <w:t>.</w:t>
      </w:r>
    </w:p>
    <w:p w14:paraId="4DD01C37"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Pr>
        <w:t>Chassignol et al. (2018):</w:t>
      </w:r>
      <w:r w:rsidRPr="00E93876">
        <w:rPr>
          <w:rFonts w:ascii="Simplified Arabic" w:hAnsi="Simplified Arabic" w:cs="Simplified Arabic"/>
          <w:sz w:val="24"/>
          <w:szCs w:val="24"/>
          <w:rtl/>
        </w:rPr>
        <w:t xml:space="preserve"> مجال لحل مشكلات معرفية تشمل التعلم، التفكير، والترجمة</w:t>
      </w:r>
      <w:r w:rsidRPr="00E93876">
        <w:rPr>
          <w:rFonts w:ascii="Simplified Arabic" w:hAnsi="Simplified Arabic" w:cs="Simplified Arabic"/>
          <w:sz w:val="24"/>
          <w:szCs w:val="24"/>
        </w:rPr>
        <w:t>.</w:t>
      </w:r>
    </w:p>
    <w:p w14:paraId="43D73DE6"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(بكر،2019)</w:t>
      </w:r>
      <w:r w:rsidRPr="00E93876">
        <w:rPr>
          <w:rFonts w:ascii="Simplified Arabic" w:hAnsi="Simplified Arabic" w:cs="Simplified Arabic"/>
          <w:sz w:val="24"/>
          <w:szCs w:val="24"/>
        </w:rPr>
        <w:t xml:space="preserve"> </w:t>
      </w:r>
      <w:r w:rsidRPr="00E93876">
        <w:rPr>
          <w:rFonts w:ascii="Simplified Arabic" w:hAnsi="Simplified Arabic" w:cs="Simplified Arabic"/>
          <w:sz w:val="24"/>
          <w:szCs w:val="24"/>
          <w:rtl/>
        </w:rPr>
        <w:t>تطوير نظم معلومات تكنولوجية ترتكز على الحواسيب والأدوات الذكية التي تنفذ مهام تتطلب ذكاء بشري</w:t>
      </w:r>
      <w:r w:rsidRPr="00E93876">
        <w:rPr>
          <w:rFonts w:ascii="Simplified Arabic" w:hAnsi="Simplified Arabic" w:cs="Simplified Arabic"/>
          <w:sz w:val="24"/>
          <w:szCs w:val="24"/>
        </w:rPr>
        <w:t>.</w:t>
      </w:r>
    </w:p>
    <w:p w14:paraId="336E8B2E"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(زهور، 2019)</w:t>
      </w:r>
      <w:r w:rsidRPr="00E93876">
        <w:rPr>
          <w:rFonts w:ascii="Simplified Arabic" w:hAnsi="Simplified Arabic" w:cs="Simplified Arabic"/>
          <w:sz w:val="24"/>
          <w:szCs w:val="24"/>
        </w:rPr>
        <w:t xml:space="preserve"> </w:t>
      </w:r>
      <w:r w:rsidRPr="00E93876">
        <w:rPr>
          <w:rFonts w:ascii="Simplified Arabic" w:hAnsi="Simplified Arabic" w:cs="Simplified Arabic"/>
          <w:sz w:val="24"/>
          <w:szCs w:val="24"/>
          <w:rtl/>
        </w:rPr>
        <w:t>مجموعة من الخوارزميات والمناهج تهدف لاتخاذ القرار بمعية أو بدلاً من الإنسان</w:t>
      </w:r>
      <w:r w:rsidRPr="00E93876">
        <w:rPr>
          <w:rFonts w:ascii="Simplified Arabic" w:hAnsi="Simplified Arabic" w:cs="Simplified Arabic"/>
          <w:sz w:val="24"/>
          <w:szCs w:val="24"/>
        </w:rPr>
        <w:t>.</w:t>
      </w:r>
    </w:p>
    <w:p w14:paraId="32DE2965"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تعريف (لموسى وحبيبب، 2019) بأنه قدرة الآلات الرقمية على تنفيذ مهام تشابه أداء الكائنات الذكية</w:t>
      </w:r>
      <w:r w:rsidRPr="00E93876">
        <w:rPr>
          <w:rFonts w:ascii="Simplified Arabic" w:hAnsi="Simplified Arabic" w:cs="Simplified Arabic"/>
          <w:sz w:val="24"/>
          <w:szCs w:val="24"/>
        </w:rPr>
        <w:t>.</w:t>
      </w:r>
    </w:p>
    <w:p w14:paraId="0FE6DEB0"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عرّف </w:t>
      </w:r>
      <w:r w:rsidRPr="00E93876">
        <w:rPr>
          <w:rFonts w:ascii="Simplified Arabic" w:hAnsi="Simplified Arabic" w:cs="Simplified Arabic"/>
          <w:i/>
          <w:iCs/>
          <w:sz w:val="24"/>
          <w:szCs w:val="24"/>
        </w:rPr>
        <w:t>(Akgun &amp; Greenhow, 2022)</w:t>
      </w:r>
      <w:r w:rsidRPr="00E93876">
        <w:rPr>
          <w:rFonts w:ascii="Simplified Arabic" w:hAnsi="Simplified Arabic" w:cs="Simplified Arabic"/>
          <w:sz w:val="24"/>
          <w:szCs w:val="24"/>
        </w:rPr>
        <w:t> </w:t>
      </w:r>
      <w:r w:rsidRPr="00E93876">
        <w:rPr>
          <w:rFonts w:ascii="Simplified Arabic" w:hAnsi="Simplified Arabic" w:cs="Simplified Arabic"/>
          <w:sz w:val="24"/>
          <w:szCs w:val="24"/>
          <w:rtl/>
        </w:rPr>
        <w:t>الذكاء الاصطناعي بأنه استخدام تقنيات الكمبيوتر لحل المشكلات التي تتطلب قدرات بشرية.</w:t>
      </w:r>
    </w:p>
    <w:p w14:paraId="26F9B4FF"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وصف </w:t>
      </w:r>
      <w:r w:rsidRPr="00E93876">
        <w:rPr>
          <w:rFonts w:ascii="Simplified Arabic" w:hAnsi="Simplified Arabic" w:cs="Simplified Arabic"/>
          <w:i/>
          <w:iCs/>
          <w:sz w:val="24"/>
          <w:szCs w:val="24"/>
        </w:rPr>
        <w:t>(Al Darayseh, 2023)</w:t>
      </w:r>
      <w:r w:rsidRPr="00E93876">
        <w:rPr>
          <w:rFonts w:ascii="Simplified Arabic" w:hAnsi="Simplified Arabic" w:cs="Simplified Arabic"/>
          <w:sz w:val="24"/>
          <w:szCs w:val="24"/>
        </w:rPr>
        <w:t> </w:t>
      </w:r>
      <w:r w:rsidRPr="00E93876">
        <w:rPr>
          <w:rFonts w:ascii="Simplified Arabic" w:hAnsi="Simplified Arabic" w:cs="Simplified Arabic"/>
          <w:sz w:val="24"/>
          <w:szCs w:val="24"/>
          <w:rtl/>
        </w:rPr>
        <w:t>الذكاء الاصطناعي كأنظمة تستطيع التفكير والتصرف بطرق مماثلة للبشر لتحقيق الأهداف</w:t>
      </w:r>
      <w:r w:rsidRPr="00E93876">
        <w:rPr>
          <w:rFonts w:ascii="Simplified Arabic" w:hAnsi="Simplified Arabic" w:cs="Simplified Arabic"/>
          <w:sz w:val="24"/>
          <w:szCs w:val="24"/>
        </w:rPr>
        <w:t>.</w:t>
      </w:r>
    </w:p>
    <w:p w14:paraId="54A150CF"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lastRenderedPageBreak/>
        <w:t>أكد </w:t>
      </w:r>
      <w:r w:rsidRPr="00E93876">
        <w:rPr>
          <w:rFonts w:ascii="Simplified Arabic" w:hAnsi="Simplified Arabic" w:cs="Simplified Arabic"/>
          <w:i/>
          <w:iCs/>
          <w:sz w:val="24"/>
          <w:szCs w:val="24"/>
        </w:rPr>
        <w:t>(Wardat et al., 2024)</w:t>
      </w:r>
      <w:r w:rsidRPr="00E93876">
        <w:rPr>
          <w:rFonts w:ascii="Simplified Arabic" w:hAnsi="Simplified Arabic" w:cs="Simplified Arabic"/>
          <w:sz w:val="24"/>
          <w:szCs w:val="24"/>
        </w:rPr>
        <w:t> </w:t>
      </w:r>
      <w:r w:rsidRPr="00E93876">
        <w:rPr>
          <w:rFonts w:ascii="Simplified Arabic" w:hAnsi="Simplified Arabic" w:cs="Simplified Arabic"/>
          <w:sz w:val="24"/>
          <w:szCs w:val="24"/>
          <w:rtl/>
        </w:rPr>
        <w:t>على ارتباط الذكاء الاصطناعي بالأنشطة المعرفية البشرية مثل حل المشكلات واكتساب المعرفة</w:t>
      </w:r>
    </w:p>
    <w:p w14:paraId="4BA5FB8D"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ذكر (السيسي 2024) ان الذكاء الاصطناعي هو مجموعة من التقنيات الحديثة التي يستخدمها الطلاب لمواجهة تحديات الثورة المعلوماتية، حيث تساعدهم في اتخاذ القرارات بسهولة، والتعلم من الخبرات السابقة، بما يسهم في تنمية مهارات تصميم بيئات التعلم المعتمدة على إنترنت الأشياء</w:t>
      </w:r>
      <w:r w:rsidRPr="00E93876">
        <w:rPr>
          <w:rFonts w:ascii="Simplified Arabic" w:hAnsi="Simplified Arabic" w:cs="Simplified Arabic"/>
          <w:sz w:val="24"/>
          <w:szCs w:val="24"/>
        </w:rPr>
        <w:t>.</w:t>
      </w:r>
    </w:p>
    <w:p w14:paraId="39B02EB5"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وتعرف الباحثة اجرائيا الذكاء الاصطناعي بأنه تكنولوجيا متقدمة تُستخدم للتعلم وتحسين جودته</w:t>
      </w:r>
      <w:r w:rsidRPr="00E93876">
        <w:rPr>
          <w:rFonts w:ascii="Simplified Arabic" w:hAnsi="Simplified Arabic" w:cs="Simplified Arabic"/>
          <w:sz w:val="24"/>
          <w:szCs w:val="24"/>
        </w:rPr>
        <w:t>.</w:t>
      </w:r>
    </w:p>
    <w:p w14:paraId="36FCB178" w14:textId="77777777" w:rsidR="00950275" w:rsidRPr="00E93876" w:rsidRDefault="00950275" w:rsidP="00950275">
      <w:pPr>
        <w:bidi/>
        <w:spacing w:after="0" w:line="360" w:lineRule="auto"/>
        <w:ind w:left="142"/>
        <w:rPr>
          <w:rFonts w:ascii="Simplified Arabic" w:hAnsi="Simplified Arabic" w:cs="Simplified Arabic"/>
          <w:sz w:val="24"/>
          <w:szCs w:val="24"/>
        </w:rPr>
      </w:pPr>
      <w:r w:rsidRPr="00E93876">
        <w:rPr>
          <w:rFonts w:ascii="Simplified Arabic" w:hAnsi="Simplified Arabic" w:cs="Simplified Arabic"/>
          <w:b/>
          <w:bCs/>
          <w:sz w:val="28"/>
          <w:szCs w:val="28"/>
          <w:rtl/>
        </w:rPr>
        <w:t>ب: أهمية الذكاء الاصطناعي:</w:t>
      </w:r>
      <w:r w:rsidRPr="00E93876">
        <w:rPr>
          <w:rFonts w:ascii="Simplified Arabic" w:hAnsi="Simplified Arabic" w:cs="Simplified Arabic"/>
          <w:b/>
          <w:bCs/>
          <w:sz w:val="24"/>
          <w:szCs w:val="32"/>
          <w:rtl/>
        </w:rPr>
        <w:t xml:space="preserve"> </w:t>
      </w:r>
      <w:r w:rsidRPr="00E93876">
        <w:rPr>
          <w:rFonts w:ascii="Simplified Arabic" w:hAnsi="Simplified Arabic" w:cs="Simplified Arabic"/>
          <w:sz w:val="24"/>
          <w:szCs w:val="32"/>
        </w:rPr>
        <w:br/>
      </w:r>
      <w:r w:rsidRPr="00E93876">
        <w:rPr>
          <w:rFonts w:ascii="Simplified Arabic" w:hAnsi="Simplified Arabic" w:cs="Simplified Arabic"/>
          <w:sz w:val="24"/>
          <w:szCs w:val="24"/>
          <w:rtl/>
        </w:rPr>
        <w:t>أوضح</w:t>
      </w:r>
      <w:r w:rsidRPr="00E93876">
        <w:rPr>
          <w:rFonts w:ascii="Simplified Arabic" w:hAnsi="Simplified Arabic" w:cs="Simplified Arabic"/>
          <w:sz w:val="24"/>
          <w:szCs w:val="24"/>
        </w:rPr>
        <w:t xml:space="preserve"> (Verma,2018) </w:t>
      </w:r>
      <w:r w:rsidRPr="00E93876">
        <w:rPr>
          <w:rFonts w:ascii="Simplified Arabic" w:hAnsi="Simplified Arabic" w:cs="Simplified Arabic"/>
          <w:sz w:val="24"/>
          <w:szCs w:val="24"/>
          <w:rtl/>
        </w:rPr>
        <w:t xml:space="preserve">أهمية الذكاء الاصطناعي في دعم العملية التعليمية: </w:t>
      </w:r>
    </w:p>
    <w:p w14:paraId="173108A9"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sz w:val="24"/>
          <w:szCs w:val="24"/>
          <w:rtl/>
        </w:rPr>
        <w:t>أتمتة المهام التعليمية والإدارية</w:t>
      </w:r>
      <w:r w:rsidRPr="00E93876">
        <w:rPr>
          <w:rFonts w:ascii="Simplified Arabic" w:hAnsi="Simplified Arabic" w:cs="Simplified Arabic"/>
          <w:sz w:val="24"/>
          <w:szCs w:val="24"/>
        </w:rPr>
        <w:t>.</w:t>
      </w:r>
    </w:p>
    <w:p w14:paraId="4F25FA7C"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sz w:val="24"/>
          <w:szCs w:val="24"/>
          <w:rtl/>
        </w:rPr>
        <w:t>تصميم برامج تعليمية مخصصة</w:t>
      </w:r>
      <w:r w:rsidRPr="00E93876">
        <w:rPr>
          <w:rFonts w:ascii="Simplified Arabic" w:hAnsi="Simplified Arabic" w:cs="Simplified Arabic"/>
          <w:sz w:val="24"/>
          <w:szCs w:val="24"/>
        </w:rPr>
        <w:t>.</w:t>
      </w:r>
    </w:p>
    <w:p w14:paraId="7F073EA2"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sz w:val="24"/>
          <w:szCs w:val="24"/>
          <w:rtl/>
        </w:rPr>
        <w:t>تقديم تغذية راجعة للطلاب والمعلمين</w:t>
      </w:r>
      <w:r w:rsidRPr="00E93876">
        <w:rPr>
          <w:rFonts w:ascii="Simplified Arabic" w:hAnsi="Simplified Arabic" w:cs="Simplified Arabic"/>
          <w:sz w:val="24"/>
          <w:szCs w:val="24"/>
        </w:rPr>
        <w:t>.</w:t>
      </w:r>
    </w:p>
    <w:p w14:paraId="53FADA04"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sz w:val="24"/>
          <w:szCs w:val="24"/>
          <w:rtl/>
        </w:rPr>
        <w:t>تغيير دور المعلم ليصبح مرشدًا</w:t>
      </w:r>
      <w:r w:rsidRPr="00E93876">
        <w:rPr>
          <w:rFonts w:ascii="Simplified Arabic" w:hAnsi="Simplified Arabic" w:cs="Simplified Arabic"/>
          <w:sz w:val="24"/>
          <w:szCs w:val="24"/>
        </w:rPr>
        <w:t>.</w:t>
      </w:r>
    </w:p>
    <w:p w14:paraId="598AAD62"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sz w:val="24"/>
          <w:szCs w:val="24"/>
          <w:rtl/>
        </w:rPr>
        <w:t>توفير فرص تعليم مرن عن بُعد</w:t>
      </w:r>
      <w:r w:rsidRPr="00E93876">
        <w:rPr>
          <w:rFonts w:ascii="Simplified Arabic" w:hAnsi="Simplified Arabic" w:cs="Simplified Arabic"/>
          <w:sz w:val="24"/>
          <w:szCs w:val="24"/>
        </w:rPr>
        <w:t>.</w:t>
      </w:r>
    </w:p>
    <w:p w14:paraId="382A71F4" w14:textId="77777777" w:rsidR="00950275" w:rsidRPr="00E93876" w:rsidRDefault="00950275" w:rsidP="00950275">
      <w:pPr>
        <w:keepNext/>
        <w:bidi/>
        <w:spacing w:after="0" w:line="360" w:lineRule="auto"/>
        <w:rPr>
          <w:rFonts w:ascii="Simplified Arabic" w:hAnsi="Simplified Arabic" w:cs="Simplified Arabic"/>
          <w:sz w:val="28"/>
          <w:szCs w:val="28"/>
        </w:rPr>
      </w:pPr>
      <w:r w:rsidRPr="00E93876">
        <w:rPr>
          <w:rFonts w:ascii="Simplified Arabic" w:hAnsi="Simplified Arabic" w:cs="Simplified Arabic"/>
          <w:b/>
          <w:bCs/>
          <w:sz w:val="28"/>
          <w:szCs w:val="28"/>
          <w:rtl/>
        </w:rPr>
        <w:t xml:space="preserve">ج: خصائص الذكاء الاصطناعي: </w:t>
      </w:r>
    </w:p>
    <w:p w14:paraId="4F625FF4"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(فؤاد،2012)</w:t>
      </w:r>
      <w:r w:rsidRPr="00E93876">
        <w:rPr>
          <w:rFonts w:ascii="Simplified Arabic" w:hAnsi="Simplified Arabic" w:cs="Simplified Arabic"/>
          <w:sz w:val="24"/>
          <w:szCs w:val="24"/>
        </w:rPr>
        <w:t xml:space="preserve"> </w:t>
      </w:r>
      <w:r w:rsidRPr="00E93876">
        <w:rPr>
          <w:rFonts w:ascii="Simplified Arabic" w:hAnsi="Simplified Arabic" w:cs="Simplified Arabic"/>
          <w:sz w:val="24"/>
          <w:szCs w:val="24"/>
          <w:rtl/>
        </w:rPr>
        <w:t>يتميز بسرعة فائقة، ودقة عالية، وقدرة على العمل المستمر، وإدارة كميات كبيرة من البيانات</w:t>
      </w:r>
      <w:r w:rsidRPr="00E93876">
        <w:rPr>
          <w:rFonts w:ascii="Simplified Arabic" w:hAnsi="Simplified Arabic" w:cs="Simplified Arabic"/>
          <w:sz w:val="24"/>
          <w:szCs w:val="24"/>
        </w:rPr>
        <w:t>.</w:t>
      </w:r>
    </w:p>
    <w:p w14:paraId="0C07E3F8"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(النجار، 2010) و(محمود، 2020) يقدم استنتاجات دقيقة، ويفهم من خلال التجربة، ويتفاعل مع مواقف جديدة</w:t>
      </w:r>
      <w:r w:rsidRPr="00E93876">
        <w:rPr>
          <w:rFonts w:ascii="Simplified Arabic" w:hAnsi="Simplified Arabic" w:cs="Simplified Arabic"/>
          <w:sz w:val="24"/>
          <w:szCs w:val="24"/>
        </w:rPr>
        <w:t>.</w:t>
      </w:r>
    </w:p>
    <w:p w14:paraId="25C149C8"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Pr>
        <w:t xml:space="preserve"> (Faggella ,2019)</w:t>
      </w:r>
      <w:r w:rsidRPr="00E93876">
        <w:rPr>
          <w:rFonts w:ascii="Simplified Arabic" w:hAnsi="Simplified Arabic" w:cs="Simplified Arabic"/>
          <w:sz w:val="24"/>
          <w:szCs w:val="24"/>
          <w:rtl/>
        </w:rPr>
        <w:t>يتسم بالتعلم الذاتي، والتفاعل، والوصول إلى الفصول الدراسية عن بُعد</w:t>
      </w:r>
      <w:r w:rsidRPr="00E93876">
        <w:rPr>
          <w:rFonts w:ascii="Simplified Arabic" w:hAnsi="Simplified Arabic" w:cs="Simplified Arabic"/>
          <w:sz w:val="24"/>
          <w:szCs w:val="24"/>
        </w:rPr>
        <w:t>.</w:t>
      </w:r>
    </w:p>
    <w:p w14:paraId="03384956" w14:textId="77777777" w:rsidR="00950275" w:rsidRPr="00E93876" w:rsidRDefault="00950275" w:rsidP="00950275">
      <w:pPr>
        <w:bidi/>
        <w:spacing w:after="0" w:line="360" w:lineRule="auto"/>
        <w:ind w:left="142"/>
        <w:rPr>
          <w:rFonts w:ascii="Simplified Arabic" w:hAnsi="Simplified Arabic" w:cs="Simplified Arabic"/>
          <w:sz w:val="28"/>
          <w:szCs w:val="28"/>
        </w:rPr>
      </w:pPr>
      <w:r w:rsidRPr="00E93876">
        <w:rPr>
          <w:rFonts w:ascii="Simplified Arabic" w:hAnsi="Simplified Arabic" w:cs="Simplified Arabic"/>
          <w:b/>
          <w:bCs/>
          <w:sz w:val="28"/>
          <w:szCs w:val="28"/>
          <w:rtl/>
        </w:rPr>
        <w:t xml:space="preserve">د: أهداف الذكاء الاصطناعي: </w:t>
      </w:r>
    </w:p>
    <w:p w14:paraId="21622D41"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sz w:val="24"/>
          <w:szCs w:val="24"/>
          <w:rtl/>
        </w:rPr>
        <w:t>(بودين، 2022) هدف تكنولوجي لإنجاز المهام، وهدف علمي لفهم الذكاء البشري</w:t>
      </w:r>
      <w:r w:rsidRPr="00E93876">
        <w:rPr>
          <w:rFonts w:ascii="Simplified Arabic" w:hAnsi="Simplified Arabic" w:cs="Simplified Arabic"/>
          <w:sz w:val="24"/>
          <w:szCs w:val="24"/>
        </w:rPr>
        <w:t>.</w:t>
      </w:r>
    </w:p>
    <w:p w14:paraId="4E6ED541"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sz w:val="24"/>
          <w:szCs w:val="24"/>
          <w:rtl/>
        </w:rPr>
        <w:t>(آل قاسم وإيمان، 2020) يسعى لفهم ذكاء البشر، وربط الفعل بالإدراك</w:t>
      </w:r>
      <w:r w:rsidRPr="00E93876">
        <w:rPr>
          <w:rFonts w:ascii="Simplified Arabic" w:hAnsi="Simplified Arabic" w:cs="Simplified Arabic"/>
          <w:sz w:val="24"/>
          <w:szCs w:val="24"/>
        </w:rPr>
        <w:t>.</w:t>
      </w:r>
    </w:p>
    <w:p w14:paraId="0CF809C4" w14:textId="77777777" w:rsidR="00950275" w:rsidRPr="00E93876" w:rsidRDefault="00950275">
      <w:pPr>
        <w:numPr>
          <w:ilvl w:val="0"/>
          <w:numId w:val="20"/>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(عبد الرحمن، 2018) بناء أنظمة معرفية داخل الحاسوب قادرة على اتخاذ قرارات دقيقة</w:t>
      </w:r>
      <w:r w:rsidRPr="00E93876">
        <w:rPr>
          <w:rFonts w:ascii="Simplified Arabic" w:hAnsi="Simplified Arabic" w:cs="Simplified Arabic"/>
          <w:sz w:val="24"/>
          <w:szCs w:val="24"/>
        </w:rPr>
        <w:t>.</w:t>
      </w:r>
    </w:p>
    <w:p w14:paraId="229B4DF1" w14:textId="77777777" w:rsidR="00950275" w:rsidRPr="00E93876" w:rsidRDefault="00950275" w:rsidP="00950275">
      <w:pPr>
        <w:bidi/>
        <w:spacing w:after="0" w:line="360" w:lineRule="auto"/>
        <w:ind w:left="142"/>
        <w:rPr>
          <w:rFonts w:ascii="Simplified Arabic" w:hAnsi="Simplified Arabic" w:cs="Simplified Arabic"/>
          <w:sz w:val="24"/>
          <w:szCs w:val="24"/>
        </w:rPr>
      </w:pPr>
      <w:r w:rsidRPr="00E93876">
        <w:rPr>
          <w:rFonts w:ascii="Simplified Arabic" w:hAnsi="Simplified Arabic" w:cs="Simplified Arabic"/>
          <w:b/>
          <w:bCs/>
          <w:sz w:val="28"/>
          <w:szCs w:val="28"/>
          <w:rtl/>
        </w:rPr>
        <w:lastRenderedPageBreak/>
        <w:t xml:space="preserve">ه: مكونات الذكاء الاصطناعي: </w:t>
      </w:r>
      <w:r w:rsidRPr="00E93876">
        <w:rPr>
          <w:rFonts w:ascii="Simplified Arabic" w:hAnsi="Simplified Arabic" w:cs="Simplified Arabic"/>
          <w:sz w:val="28"/>
          <w:szCs w:val="28"/>
        </w:rPr>
        <w:br/>
      </w:r>
      <w:r w:rsidRPr="00E93876">
        <w:rPr>
          <w:rFonts w:ascii="Simplified Arabic" w:hAnsi="Simplified Arabic" w:cs="Simplified Arabic"/>
          <w:sz w:val="24"/>
          <w:szCs w:val="24"/>
          <w:rtl/>
        </w:rPr>
        <w:t>وفقًا ل</w:t>
      </w:r>
      <w:r w:rsidRPr="00E93876">
        <w:rPr>
          <w:rFonts w:ascii="Simplified Arabic" w:hAnsi="Simplified Arabic" w:cs="Simplified Arabic" w:hint="cs"/>
          <w:sz w:val="24"/>
          <w:szCs w:val="24"/>
          <w:rtl/>
        </w:rPr>
        <w:t>ـ</w:t>
      </w:r>
      <w:r w:rsidRPr="00E93876">
        <w:rPr>
          <w:rFonts w:ascii="Simplified Arabic" w:hAnsi="Simplified Arabic" w:cs="Simplified Arabic"/>
          <w:sz w:val="24"/>
          <w:szCs w:val="24"/>
          <w:rtl/>
        </w:rPr>
        <w:t xml:space="preserve">(عفيفي، 2014) </w:t>
      </w:r>
    </w:p>
    <w:p w14:paraId="3B09D0B2"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b/>
          <w:bCs/>
          <w:sz w:val="24"/>
          <w:szCs w:val="24"/>
          <w:rtl/>
        </w:rPr>
        <w:t xml:space="preserve">قاعدة المعرفة: </w:t>
      </w:r>
      <w:r w:rsidRPr="00E93876">
        <w:rPr>
          <w:rFonts w:ascii="Simplified Arabic" w:hAnsi="Simplified Arabic" w:cs="Simplified Arabic"/>
          <w:sz w:val="24"/>
          <w:szCs w:val="24"/>
          <w:rtl/>
        </w:rPr>
        <w:t>تحتوي على الحقائق، والخبرات، والقواعد</w:t>
      </w:r>
      <w:r w:rsidRPr="00E93876">
        <w:rPr>
          <w:rFonts w:ascii="Simplified Arabic" w:hAnsi="Simplified Arabic" w:cs="Simplified Arabic"/>
          <w:sz w:val="24"/>
          <w:szCs w:val="24"/>
        </w:rPr>
        <w:t>.</w:t>
      </w:r>
    </w:p>
    <w:p w14:paraId="029814B5"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b/>
          <w:bCs/>
          <w:sz w:val="24"/>
          <w:szCs w:val="24"/>
          <w:rtl/>
        </w:rPr>
        <w:t xml:space="preserve">آلية الاستدلال: </w:t>
      </w:r>
      <w:r w:rsidRPr="00E93876">
        <w:rPr>
          <w:rFonts w:ascii="Simplified Arabic" w:hAnsi="Simplified Arabic" w:cs="Simplified Arabic"/>
          <w:sz w:val="24"/>
          <w:szCs w:val="24"/>
          <w:rtl/>
        </w:rPr>
        <w:t>إجراءات مبرمجة تربط القواعد بالنتائج</w:t>
      </w:r>
      <w:r w:rsidRPr="00E93876">
        <w:rPr>
          <w:rFonts w:ascii="Simplified Arabic" w:hAnsi="Simplified Arabic" w:cs="Simplified Arabic"/>
          <w:sz w:val="24"/>
          <w:szCs w:val="24"/>
        </w:rPr>
        <w:t>.</w:t>
      </w:r>
    </w:p>
    <w:p w14:paraId="1F5F27A4"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b/>
          <w:bCs/>
          <w:sz w:val="24"/>
          <w:szCs w:val="24"/>
          <w:rtl/>
        </w:rPr>
        <w:t xml:space="preserve">واجهة المستفيد: </w:t>
      </w:r>
      <w:r w:rsidRPr="00E93876">
        <w:rPr>
          <w:rFonts w:ascii="Simplified Arabic" w:hAnsi="Simplified Arabic" w:cs="Simplified Arabic"/>
          <w:sz w:val="24"/>
          <w:szCs w:val="24"/>
          <w:rtl/>
        </w:rPr>
        <w:t>أدوات التفاعل بين المستخدم والنظام</w:t>
      </w:r>
      <w:r w:rsidRPr="00E93876">
        <w:rPr>
          <w:rFonts w:ascii="Simplified Arabic" w:hAnsi="Simplified Arabic" w:cs="Simplified Arabic"/>
          <w:sz w:val="24"/>
          <w:szCs w:val="24"/>
        </w:rPr>
        <w:t>.</w:t>
      </w:r>
    </w:p>
    <w:p w14:paraId="208087CA" w14:textId="77777777" w:rsidR="00950275" w:rsidRPr="00E93876" w:rsidRDefault="00950275" w:rsidP="00950275">
      <w:pPr>
        <w:bidi/>
        <w:spacing w:after="0" w:line="360" w:lineRule="auto"/>
        <w:ind w:left="142"/>
        <w:rPr>
          <w:rFonts w:ascii="Simplified Arabic" w:hAnsi="Simplified Arabic" w:cs="Simplified Arabic"/>
          <w:sz w:val="28"/>
          <w:szCs w:val="28"/>
        </w:rPr>
      </w:pPr>
      <w:r w:rsidRPr="00E93876">
        <w:rPr>
          <w:rFonts w:ascii="Simplified Arabic" w:hAnsi="Simplified Arabic" w:cs="Simplified Arabic"/>
          <w:b/>
          <w:bCs/>
          <w:sz w:val="28"/>
          <w:szCs w:val="28"/>
          <w:rtl/>
        </w:rPr>
        <w:t xml:space="preserve">و: أنواع الذكاء الاصطناعي: </w:t>
      </w:r>
    </w:p>
    <w:p w14:paraId="7DE60641"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b/>
          <w:bCs/>
          <w:sz w:val="24"/>
          <w:szCs w:val="24"/>
          <w:rtl/>
        </w:rPr>
        <w:t>الآلات التفاعلية</w:t>
      </w:r>
      <w:r w:rsidRPr="00E93876">
        <w:rPr>
          <w:rFonts w:ascii="Simplified Arabic" w:hAnsi="Simplified Arabic" w:cs="Simplified Arabic"/>
          <w:b/>
          <w:bCs/>
          <w:sz w:val="24"/>
          <w:szCs w:val="24"/>
        </w:rPr>
        <w:t xml:space="preserve"> (Reactive Machines) :</w:t>
      </w:r>
      <w:r w:rsidRPr="00E93876">
        <w:rPr>
          <w:rFonts w:ascii="Simplified Arabic" w:hAnsi="Simplified Arabic" w:cs="Simplified Arabic"/>
          <w:b/>
          <w:bCs/>
          <w:sz w:val="24"/>
          <w:szCs w:val="24"/>
          <w:rtl/>
        </w:rPr>
        <w:t xml:space="preserve"> </w:t>
      </w:r>
      <w:r w:rsidRPr="00E93876">
        <w:rPr>
          <w:rFonts w:ascii="Simplified Arabic" w:hAnsi="Simplified Arabic" w:cs="Simplified Arabic"/>
          <w:sz w:val="24"/>
          <w:szCs w:val="24"/>
          <w:rtl/>
        </w:rPr>
        <w:t>تستجيب للمدخلات الحالية فقط</w:t>
      </w:r>
      <w:r w:rsidRPr="00E93876">
        <w:rPr>
          <w:rFonts w:ascii="Simplified Arabic" w:hAnsi="Simplified Arabic" w:cs="Simplified Arabic"/>
          <w:sz w:val="24"/>
          <w:szCs w:val="24"/>
        </w:rPr>
        <w:t>.</w:t>
      </w:r>
    </w:p>
    <w:p w14:paraId="7C8ADC74"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b/>
          <w:bCs/>
          <w:sz w:val="24"/>
          <w:szCs w:val="24"/>
          <w:rtl/>
        </w:rPr>
        <w:t>الذاكرة المحدودة</w:t>
      </w:r>
      <w:r w:rsidRPr="00E93876">
        <w:rPr>
          <w:rFonts w:ascii="Simplified Arabic" w:hAnsi="Simplified Arabic" w:cs="Simplified Arabic"/>
          <w:b/>
          <w:bCs/>
          <w:sz w:val="24"/>
          <w:szCs w:val="24"/>
        </w:rPr>
        <w:t xml:space="preserve"> (Limited Memory) :</w:t>
      </w:r>
      <w:r w:rsidRPr="00E93876">
        <w:rPr>
          <w:rFonts w:ascii="Simplified Arabic" w:hAnsi="Simplified Arabic" w:cs="Simplified Arabic"/>
          <w:b/>
          <w:bCs/>
          <w:sz w:val="24"/>
          <w:szCs w:val="24"/>
          <w:rtl/>
        </w:rPr>
        <w:t xml:space="preserve"> </w:t>
      </w:r>
      <w:r w:rsidRPr="00E93876">
        <w:rPr>
          <w:rFonts w:ascii="Simplified Arabic" w:hAnsi="Simplified Arabic" w:cs="Simplified Arabic"/>
          <w:sz w:val="24"/>
          <w:szCs w:val="24"/>
          <w:rtl/>
        </w:rPr>
        <w:t>تخزن البيانات مؤقتًا لاتخاذ قرارات</w:t>
      </w:r>
      <w:r w:rsidRPr="00E93876">
        <w:rPr>
          <w:rFonts w:ascii="Simplified Arabic" w:hAnsi="Simplified Arabic" w:cs="Simplified Arabic"/>
          <w:sz w:val="24"/>
          <w:szCs w:val="24"/>
        </w:rPr>
        <w:t>.</w:t>
      </w:r>
    </w:p>
    <w:p w14:paraId="76383D42"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b/>
          <w:bCs/>
          <w:sz w:val="24"/>
          <w:szCs w:val="24"/>
          <w:rtl/>
        </w:rPr>
        <w:t>نظرية العقل</w:t>
      </w:r>
      <w:r w:rsidRPr="00E93876">
        <w:rPr>
          <w:rFonts w:ascii="Simplified Arabic" w:hAnsi="Simplified Arabic" w:cs="Simplified Arabic"/>
          <w:b/>
          <w:bCs/>
          <w:sz w:val="24"/>
          <w:szCs w:val="24"/>
        </w:rPr>
        <w:t xml:space="preserve"> (Theory of Mind) :</w:t>
      </w:r>
      <w:r w:rsidRPr="00E93876">
        <w:rPr>
          <w:rFonts w:ascii="Simplified Arabic" w:hAnsi="Simplified Arabic" w:cs="Simplified Arabic"/>
          <w:b/>
          <w:bCs/>
          <w:sz w:val="24"/>
          <w:szCs w:val="24"/>
          <w:rtl/>
        </w:rPr>
        <w:t xml:space="preserve"> </w:t>
      </w:r>
      <w:r w:rsidRPr="00E93876">
        <w:rPr>
          <w:rFonts w:ascii="Simplified Arabic" w:hAnsi="Simplified Arabic" w:cs="Simplified Arabic"/>
          <w:sz w:val="24"/>
          <w:szCs w:val="24"/>
          <w:rtl/>
        </w:rPr>
        <w:t>تتنبأ بالسلوكيات البشرية</w:t>
      </w:r>
      <w:r w:rsidRPr="00E93876">
        <w:rPr>
          <w:rFonts w:ascii="Simplified Arabic" w:hAnsi="Simplified Arabic" w:cs="Simplified Arabic"/>
          <w:sz w:val="24"/>
          <w:szCs w:val="24"/>
        </w:rPr>
        <w:t>.</w:t>
      </w:r>
    </w:p>
    <w:p w14:paraId="6692F533" w14:textId="77777777" w:rsidR="00950275" w:rsidRPr="00E93876" w:rsidRDefault="00950275">
      <w:pPr>
        <w:numPr>
          <w:ilvl w:val="0"/>
          <w:numId w:val="20"/>
        </w:numPr>
        <w:bidi/>
        <w:spacing w:after="0" w:line="360" w:lineRule="auto"/>
        <w:rPr>
          <w:rFonts w:ascii="Simplified Arabic" w:hAnsi="Simplified Arabic" w:cs="Simplified Arabic"/>
          <w:sz w:val="24"/>
          <w:szCs w:val="24"/>
        </w:rPr>
      </w:pPr>
      <w:r w:rsidRPr="00E93876">
        <w:rPr>
          <w:rFonts w:ascii="Simplified Arabic" w:hAnsi="Simplified Arabic" w:cs="Simplified Arabic"/>
          <w:b/>
          <w:bCs/>
          <w:sz w:val="24"/>
          <w:szCs w:val="24"/>
          <w:rtl/>
        </w:rPr>
        <w:t>الإدراك الذاتي</w:t>
      </w:r>
      <w:r w:rsidRPr="00E93876">
        <w:rPr>
          <w:rFonts w:ascii="Simplified Arabic" w:hAnsi="Simplified Arabic" w:cs="Simplified Arabic"/>
          <w:b/>
          <w:bCs/>
          <w:sz w:val="24"/>
          <w:szCs w:val="24"/>
        </w:rPr>
        <w:t xml:space="preserve"> (Self-awareness) :</w:t>
      </w:r>
      <w:r w:rsidRPr="00E93876">
        <w:rPr>
          <w:rFonts w:ascii="Simplified Arabic" w:hAnsi="Simplified Arabic" w:cs="Simplified Arabic"/>
          <w:b/>
          <w:bCs/>
          <w:sz w:val="24"/>
          <w:szCs w:val="24"/>
          <w:rtl/>
        </w:rPr>
        <w:t xml:space="preserve"> </w:t>
      </w:r>
      <w:r w:rsidRPr="00E93876">
        <w:rPr>
          <w:rFonts w:ascii="Simplified Arabic" w:hAnsi="Simplified Arabic" w:cs="Simplified Arabic"/>
          <w:sz w:val="24"/>
          <w:szCs w:val="24"/>
          <w:rtl/>
        </w:rPr>
        <w:t>قيد البحث، يتعلق بوعي الآلات</w:t>
      </w:r>
      <w:r w:rsidRPr="00E93876">
        <w:rPr>
          <w:rFonts w:ascii="Simplified Arabic" w:hAnsi="Simplified Arabic" w:cs="Simplified Arabic"/>
          <w:sz w:val="24"/>
          <w:szCs w:val="24"/>
        </w:rPr>
        <w:t>.</w:t>
      </w:r>
    </w:p>
    <w:p w14:paraId="2ED598D8" w14:textId="77777777" w:rsidR="00950275" w:rsidRPr="00E93876" w:rsidRDefault="00950275" w:rsidP="00950275">
      <w:pPr>
        <w:bidi/>
        <w:spacing w:after="0" w:line="360" w:lineRule="auto"/>
        <w:rPr>
          <w:rFonts w:ascii="Simplified Arabic" w:hAnsi="Simplified Arabic" w:cs="Simplified Arabic"/>
          <w:sz w:val="28"/>
          <w:szCs w:val="28"/>
        </w:rPr>
      </w:pPr>
      <w:r w:rsidRPr="00E93876">
        <w:rPr>
          <w:rFonts w:ascii="Simplified Arabic" w:hAnsi="Simplified Arabic" w:cs="Simplified Arabic"/>
          <w:b/>
          <w:bCs/>
          <w:sz w:val="28"/>
          <w:szCs w:val="28"/>
          <w:rtl/>
        </w:rPr>
        <w:t>ز: مجالات الذكاء الاصطناعي (</w:t>
      </w:r>
      <w:r w:rsidRPr="00E93876">
        <w:rPr>
          <w:rFonts w:ascii="Simplified Arabic" w:hAnsi="Simplified Arabic" w:cs="Simplified Arabic"/>
          <w:b/>
          <w:bCs/>
          <w:sz w:val="28"/>
          <w:szCs w:val="28"/>
        </w:rPr>
        <w:t>Zahran,2024</w:t>
      </w:r>
      <w:r w:rsidRPr="00E93876">
        <w:rPr>
          <w:rFonts w:ascii="Simplified Arabic" w:hAnsi="Simplified Arabic" w:cs="Simplified Arabic"/>
          <w:b/>
          <w:bCs/>
          <w:sz w:val="28"/>
          <w:szCs w:val="28"/>
          <w:rtl/>
        </w:rPr>
        <w:t xml:space="preserve">): </w:t>
      </w:r>
    </w:p>
    <w:p w14:paraId="53555ED9" w14:textId="77777777" w:rsidR="00950275" w:rsidRPr="00E93876" w:rsidRDefault="00950275" w:rsidP="00950275">
      <w:pPr>
        <w:bidi/>
        <w:spacing w:after="0" w:line="360" w:lineRule="auto"/>
        <w:jc w:val="both"/>
        <w:rPr>
          <w:rFonts w:ascii="Simplified Arabic" w:hAnsi="Simplified Arabic" w:cs="Simplified Arabic"/>
          <w:sz w:val="24"/>
          <w:szCs w:val="24"/>
          <w:rtl/>
        </w:rPr>
      </w:pPr>
      <w:r w:rsidRPr="00E93876">
        <w:rPr>
          <w:rFonts w:ascii="Simplified Arabic" w:hAnsi="Simplified Arabic" w:cs="Simplified Arabic"/>
          <w:sz w:val="24"/>
          <w:szCs w:val="24"/>
          <w:rtl/>
        </w:rPr>
        <w:t>ذكرت زهران في دراستها ماشار اليه (فؤاد،2012)</w:t>
      </w:r>
      <w:r w:rsidRPr="00E93876">
        <w:rPr>
          <w:rFonts w:ascii="Simplified Arabic" w:hAnsi="Simplified Arabic" w:cs="Simplified Arabic"/>
          <w:sz w:val="24"/>
          <w:szCs w:val="24"/>
        </w:rPr>
        <w:t xml:space="preserve"> </w:t>
      </w:r>
      <w:r w:rsidRPr="00E93876">
        <w:rPr>
          <w:rFonts w:ascii="Simplified Arabic" w:hAnsi="Simplified Arabic" w:cs="Simplified Arabic"/>
          <w:sz w:val="24"/>
          <w:szCs w:val="24"/>
          <w:rtl/>
        </w:rPr>
        <w:t>انها تشمل البرمجة الآلية، اللغة الطبيعية، الروبوتات، الرؤية بالحاسوب، النظم الخبيرة، وألعاب الحاسوب</w:t>
      </w:r>
      <w:r w:rsidRPr="00E93876">
        <w:rPr>
          <w:rFonts w:ascii="Simplified Arabic" w:hAnsi="Simplified Arabic" w:cs="Simplified Arabic"/>
          <w:sz w:val="24"/>
          <w:szCs w:val="24"/>
        </w:rPr>
        <w:t>.</w:t>
      </w:r>
      <w:r w:rsidRPr="00E93876">
        <w:rPr>
          <w:rFonts w:ascii="Simplified Arabic" w:hAnsi="Simplified Arabic" w:cs="Simplified Arabic"/>
          <w:sz w:val="24"/>
          <w:szCs w:val="24"/>
          <w:rtl/>
        </w:rPr>
        <w:t xml:space="preserve"> وتطرقت كذلك الى ا لتأثيرات الإيجابية في التعليم كما انه يوفر بيئة تعليمية شخصية، يسهل تعديل المناهج، ويزيد التفاعل بين المتعلم والمحتوى</w:t>
      </w:r>
      <w:r w:rsidRPr="00E93876">
        <w:rPr>
          <w:rFonts w:ascii="Simplified Arabic" w:hAnsi="Simplified Arabic" w:cs="Simplified Arabic"/>
          <w:sz w:val="24"/>
          <w:szCs w:val="24"/>
        </w:rPr>
        <w:t>.</w:t>
      </w:r>
      <w:r w:rsidRPr="00E93876">
        <w:rPr>
          <w:rFonts w:ascii="Simplified Arabic" w:hAnsi="Simplified Arabic" w:cs="Simplified Arabic"/>
          <w:sz w:val="24"/>
          <w:szCs w:val="24"/>
          <w:rtl/>
        </w:rPr>
        <w:t xml:space="preserve"> وهذا مما يتوافق مع ابعاد المتغيرات للدراسة الحالية والتي تسعى الدراسة للتعمق في دورها على ارض الواقع من المنظور التعليمي </w:t>
      </w:r>
    </w:p>
    <w:p w14:paraId="0D249682" w14:textId="77777777" w:rsidR="00950275" w:rsidRPr="00E93876" w:rsidRDefault="00950275" w:rsidP="00950275">
      <w:pPr>
        <w:bidi/>
        <w:spacing w:after="0" w:line="360" w:lineRule="auto"/>
        <w:rPr>
          <w:rFonts w:ascii="Simplified Arabic" w:hAnsi="Simplified Arabic" w:cs="Simplified Arabic"/>
          <w:b/>
          <w:bCs/>
          <w:sz w:val="28"/>
          <w:szCs w:val="28"/>
        </w:rPr>
      </w:pPr>
      <w:r w:rsidRPr="00E93876">
        <w:rPr>
          <w:rFonts w:ascii="Simplified Arabic" w:hAnsi="Simplified Arabic" w:cs="Simplified Arabic"/>
          <w:b/>
          <w:bCs/>
          <w:sz w:val="28"/>
          <w:szCs w:val="28"/>
          <w:rtl/>
        </w:rPr>
        <w:t xml:space="preserve">ح: التطبيقات الشائعة: </w:t>
      </w:r>
    </w:p>
    <w:p w14:paraId="4FAEAD60" w14:textId="77777777" w:rsidR="00950275" w:rsidRPr="00E93876" w:rsidRDefault="00950275" w:rsidP="00950275">
      <w:pPr>
        <w:bidi/>
        <w:spacing w:after="0" w:line="360" w:lineRule="auto"/>
        <w:ind w:left="360"/>
        <w:rPr>
          <w:rFonts w:ascii="Simplified Arabic" w:hAnsi="Simplified Arabic" w:cs="Simplified Arabic"/>
          <w:sz w:val="24"/>
          <w:szCs w:val="24"/>
        </w:rPr>
      </w:pPr>
      <w:r w:rsidRPr="00E93876">
        <w:rPr>
          <w:rFonts w:ascii="Simplified Arabic" w:hAnsi="Simplified Arabic" w:cs="Simplified Arabic"/>
          <w:b/>
          <w:bCs/>
          <w:sz w:val="24"/>
          <w:szCs w:val="24"/>
          <w:rtl/>
        </w:rPr>
        <w:t xml:space="preserve"> </w:t>
      </w:r>
      <w:r w:rsidRPr="00E93876">
        <w:rPr>
          <w:rFonts w:ascii="Simplified Arabic" w:hAnsi="Simplified Arabic" w:cs="Simplified Arabic"/>
          <w:sz w:val="24"/>
          <w:szCs w:val="24"/>
          <w:rtl/>
        </w:rPr>
        <w:t xml:space="preserve">والتي تشمل </w:t>
      </w:r>
      <w:r w:rsidRPr="00E93876">
        <w:rPr>
          <w:rFonts w:ascii="Simplified Arabic" w:hAnsi="Simplified Arabic" w:cs="Simplified Arabic"/>
          <w:sz w:val="24"/>
          <w:szCs w:val="24"/>
        </w:rPr>
        <w:t xml:space="preserve"> Chatbots</w:t>
      </w:r>
      <w:r w:rsidRPr="00E93876">
        <w:rPr>
          <w:rFonts w:ascii="Simplified Arabic" w:hAnsi="Simplified Arabic" w:cs="Simplified Arabic"/>
          <w:sz w:val="24"/>
          <w:szCs w:val="24"/>
          <w:rtl/>
        </w:rPr>
        <w:t>، النظم الخبيرة، وأنظمة التعلم الذكية</w:t>
      </w:r>
      <w:r w:rsidRPr="00E93876">
        <w:rPr>
          <w:rFonts w:ascii="Simplified Arabic" w:hAnsi="Simplified Arabic" w:cs="Simplified Arabic"/>
          <w:sz w:val="24"/>
          <w:szCs w:val="24"/>
        </w:rPr>
        <w:t>.</w:t>
      </w:r>
    </w:p>
    <w:p w14:paraId="7B3E25E5" w14:textId="5D0D6818" w:rsidR="00950275" w:rsidRPr="00E80BB1" w:rsidRDefault="00E80BB1" w:rsidP="00950275">
      <w:pPr>
        <w:bidi/>
        <w:spacing w:after="0" w:line="360" w:lineRule="auto"/>
        <w:rPr>
          <w:rFonts w:ascii="Simplified Arabic" w:hAnsi="Simplified Arabic" w:cs="Simplified Arabic"/>
          <w:b/>
          <w:bCs/>
          <w:color w:val="EE0000"/>
          <w:sz w:val="28"/>
          <w:szCs w:val="28"/>
        </w:rPr>
      </w:pPr>
      <w:r w:rsidRPr="00E80BB1">
        <w:rPr>
          <w:rFonts w:ascii="Simplified Arabic" w:hAnsi="Simplified Arabic" w:cs="Simplified Arabic" w:hint="cs"/>
          <w:b/>
          <w:bCs/>
          <w:color w:val="EE0000"/>
          <w:sz w:val="28"/>
          <w:szCs w:val="28"/>
          <w:rtl/>
        </w:rPr>
        <w:t>(2،3)</w:t>
      </w:r>
      <w:r w:rsidR="00950275" w:rsidRPr="00E80BB1">
        <w:rPr>
          <w:rFonts w:ascii="Simplified Arabic" w:hAnsi="Simplified Arabic" w:cs="Simplified Arabic"/>
          <w:b/>
          <w:bCs/>
          <w:color w:val="EE0000"/>
          <w:sz w:val="28"/>
          <w:szCs w:val="28"/>
          <w:rtl/>
        </w:rPr>
        <w:t xml:space="preserve"> الذكاء الاصطناعي التوليدي</w:t>
      </w:r>
      <w:r w:rsidR="00950275" w:rsidRPr="00E80BB1">
        <w:rPr>
          <w:rFonts w:ascii="Simplified Arabic" w:hAnsi="Simplified Arabic" w:cs="Simplified Arabic"/>
          <w:b/>
          <w:bCs/>
          <w:color w:val="EE0000"/>
          <w:sz w:val="28"/>
          <w:szCs w:val="28"/>
        </w:rPr>
        <w:t xml:space="preserve"> (Generative AI) </w:t>
      </w:r>
      <w:r w:rsidR="00950275" w:rsidRPr="00E80BB1">
        <w:rPr>
          <w:rFonts w:ascii="Simplified Arabic" w:hAnsi="Simplified Arabic" w:cs="Simplified Arabic"/>
          <w:b/>
          <w:bCs/>
          <w:color w:val="EE0000"/>
          <w:sz w:val="28"/>
          <w:szCs w:val="28"/>
          <w:rtl/>
        </w:rPr>
        <w:t xml:space="preserve">: </w:t>
      </w:r>
    </w:p>
    <w:p w14:paraId="1A40C338" w14:textId="77777777" w:rsidR="00950275" w:rsidRDefault="00950275" w:rsidP="00950275">
      <w:pPr>
        <w:bidi/>
        <w:spacing w:after="0" w:line="360" w:lineRule="auto"/>
        <w:jc w:val="both"/>
        <w:rPr>
          <w:rFonts w:ascii="Simplified Arabic" w:hAnsi="Simplified Arabic" w:cs="Simplified Arabic"/>
          <w:sz w:val="24"/>
          <w:szCs w:val="32"/>
          <w:rtl/>
        </w:rPr>
      </w:pPr>
      <w:r w:rsidRPr="00E93876">
        <w:rPr>
          <w:rFonts w:ascii="Simplified Arabic" w:hAnsi="Simplified Arabic" w:cs="Simplified Arabic"/>
          <w:b/>
          <w:bCs/>
          <w:sz w:val="28"/>
          <w:szCs w:val="28"/>
          <w:rtl/>
        </w:rPr>
        <w:t>أ: تعريف الذكاء الاصطناعي التوليدي</w:t>
      </w:r>
      <w:r w:rsidRPr="00E93876">
        <w:rPr>
          <w:rFonts w:ascii="Simplified Arabic" w:hAnsi="Simplified Arabic" w:cs="Simplified Arabic"/>
          <w:sz w:val="28"/>
          <w:szCs w:val="28"/>
          <w:rtl/>
        </w:rPr>
        <w:t>:</w:t>
      </w:r>
      <w:r w:rsidRPr="00E93876">
        <w:rPr>
          <w:rFonts w:ascii="Simplified Arabic" w:hAnsi="Simplified Arabic" w:cs="Simplified Arabic"/>
          <w:sz w:val="24"/>
          <w:szCs w:val="32"/>
          <w:rtl/>
        </w:rPr>
        <w:t xml:space="preserve"> </w:t>
      </w:r>
    </w:p>
    <w:p w14:paraId="418E0D17" w14:textId="77777777" w:rsidR="00950275" w:rsidRPr="00E93876" w:rsidRDefault="00950275" w:rsidP="00950275">
      <w:pPr>
        <w:bidi/>
        <w:spacing w:after="0" w:line="360" w:lineRule="auto"/>
        <w:jc w:val="both"/>
        <w:rPr>
          <w:rFonts w:ascii="Simplified Arabic" w:hAnsi="Simplified Arabic" w:cs="Simplified Arabic"/>
          <w:sz w:val="24"/>
          <w:szCs w:val="24"/>
          <w:rtl/>
        </w:rPr>
      </w:pPr>
      <w:r w:rsidRPr="00E93876">
        <w:rPr>
          <w:rFonts w:ascii="Simplified Arabic" w:hAnsi="Simplified Arabic" w:cs="Simplified Arabic"/>
          <w:sz w:val="24"/>
          <w:szCs w:val="24"/>
          <w:rtl/>
        </w:rPr>
        <w:t>عرف </w:t>
      </w:r>
      <w:r w:rsidRPr="00E93876">
        <w:rPr>
          <w:rFonts w:ascii="Simplified Arabic" w:hAnsi="Simplified Arabic" w:cs="Simplified Arabic"/>
          <w:i/>
          <w:iCs/>
          <w:sz w:val="24"/>
          <w:szCs w:val="24"/>
        </w:rPr>
        <w:t>(Chiu, 2024)</w:t>
      </w:r>
      <w:r w:rsidRPr="00E93876">
        <w:rPr>
          <w:rFonts w:ascii="Simplified Arabic" w:hAnsi="Simplified Arabic" w:cs="Simplified Arabic"/>
          <w:sz w:val="24"/>
          <w:szCs w:val="24"/>
          <w:rtl/>
        </w:rPr>
        <w:t xml:space="preserve"> </w:t>
      </w:r>
      <w:r w:rsidRPr="00E93876">
        <w:rPr>
          <w:rFonts w:ascii="Simplified Arabic" w:hAnsi="Simplified Arabic" w:cs="Simplified Arabic"/>
          <w:noProof/>
          <w:sz w:val="24"/>
          <w:szCs w:val="24"/>
          <w:rtl/>
        </w:rPr>
        <w:t>الذكاء الاصطناعي التوليدي (</w:t>
      </w:r>
      <w:r w:rsidRPr="00E93876">
        <w:rPr>
          <w:rFonts w:ascii="Simplified Arabic" w:hAnsi="Simplified Arabic" w:cs="Simplified Arabic"/>
          <w:noProof/>
          <w:sz w:val="24"/>
          <w:szCs w:val="24"/>
        </w:rPr>
        <w:t>GenAI</w:t>
      </w:r>
      <w:r w:rsidRPr="00E93876">
        <w:rPr>
          <w:rFonts w:ascii="Simplified Arabic" w:hAnsi="Simplified Arabic" w:cs="Simplified Arabic"/>
          <w:noProof/>
          <w:sz w:val="24"/>
          <w:szCs w:val="24"/>
          <w:rtl/>
        </w:rPr>
        <w:t xml:space="preserve">) بأنه تكنولوجيا ذكاء اصطناعي قادرة على إنتاج مخرجات جديدة وفريدة من نوعها، مثل: الصور والنصوص والتسجيلات الصوتية ومقاطع الفيديو والنماذج </w:t>
      </w:r>
    </w:p>
    <w:p w14:paraId="01990BB8" w14:textId="77777777" w:rsidR="00950275" w:rsidRPr="00E93876" w:rsidRDefault="00950275" w:rsidP="00950275">
      <w:pPr>
        <w:bidi/>
        <w:spacing w:after="0" w:line="360" w:lineRule="auto"/>
        <w:rPr>
          <w:rFonts w:ascii="Simplified Arabic" w:hAnsi="Simplified Arabic" w:cs="Simplified Arabic"/>
          <w:b/>
          <w:bCs/>
          <w:sz w:val="28"/>
          <w:szCs w:val="28"/>
        </w:rPr>
      </w:pPr>
      <w:r w:rsidRPr="00E93876">
        <w:rPr>
          <w:rFonts w:ascii="Simplified Arabic" w:hAnsi="Simplified Arabic" w:cs="Simplified Arabic"/>
          <w:b/>
          <w:bCs/>
          <w:sz w:val="28"/>
          <w:szCs w:val="28"/>
          <w:rtl/>
        </w:rPr>
        <w:t xml:space="preserve">ب: التعريف الإجرائي لمصطلحات الذكاء الاصطناعي التوليدي وابعاده: </w:t>
      </w:r>
    </w:p>
    <w:p w14:paraId="67633595" w14:textId="77777777" w:rsidR="00950275" w:rsidRPr="00E93876" w:rsidRDefault="00950275" w:rsidP="00950275">
      <w:p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b/>
          <w:bCs/>
          <w:sz w:val="24"/>
          <w:szCs w:val="24"/>
          <w:rtl/>
        </w:rPr>
        <w:lastRenderedPageBreak/>
        <w:t>الذكاء الاصطناعي التوليدي</w:t>
      </w:r>
      <w:r w:rsidRPr="00E93876">
        <w:rPr>
          <w:rFonts w:ascii="Simplified Arabic" w:hAnsi="Simplified Arabic" w:cs="Simplified Arabic"/>
          <w:sz w:val="24"/>
          <w:szCs w:val="24"/>
          <w:rtl/>
        </w:rPr>
        <w:t>: من خلال المعلومات السابقة، يمكننا القول أن الذكاء الاصطناعي التوليدي ينتمي إلى نوع الذكاء الاصطناعي الخارق (</w:t>
      </w:r>
      <w:r w:rsidRPr="00E93876">
        <w:rPr>
          <w:rFonts w:ascii="Simplified Arabic" w:hAnsi="Simplified Arabic" w:cs="Simplified Arabic"/>
          <w:sz w:val="24"/>
          <w:szCs w:val="24"/>
        </w:rPr>
        <w:t>.(Superintelligent AI</w:t>
      </w:r>
      <w:r w:rsidRPr="00E93876">
        <w:rPr>
          <w:rFonts w:ascii="Simplified Arabic" w:hAnsi="Simplified Arabic" w:cs="Simplified Arabic"/>
          <w:sz w:val="24"/>
          <w:szCs w:val="24"/>
          <w:rtl/>
        </w:rPr>
        <w:t xml:space="preserve"> وبذلك فهو “الأنظمة أو الخوارزميات التي تُستخدم لإنشاء محتوى جديد مثل نصوص أو صور بناءً على بيانات مُدخلة”. </w:t>
      </w:r>
    </w:p>
    <w:p w14:paraId="640B879E" w14:textId="77777777" w:rsidR="00950275" w:rsidRPr="00E93876" w:rsidRDefault="00950275" w:rsidP="00950275">
      <w:pPr>
        <w:keepNext/>
        <w:bidi/>
        <w:spacing w:after="0" w:line="360" w:lineRule="auto"/>
        <w:rPr>
          <w:rFonts w:ascii="Simplified Arabic" w:hAnsi="Simplified Arabic" w:cs="Simplified Arabic"/>
          <w:b/>
          <w:bCs/>
          <w:sz w:val="28"/>
          <w:szCs w:val="28"/>
          <w:rtl/>
        </w:rPr>
      </w:pPr>
      <w:r w:rsidRPr="00E93876">
        <w:rPr>
          <w:rFonts w:ascii="Simplified Arabic" w:hAnsi="Simplified Arabic" w:cs="Simplified Arabic"/>
          <w:b/>
          <w:bCs/>
          <w:sz w:val="28"/>
          <w:szCs w:val="28"/>
          <w:rtl/>
        </w:rPr>
        <w:t xml:space="preserve">ج: خصائص الذكاء الاصطناعي التوليدي: </w:t>
      </w:r>
    </w:p>
    <w:p w14:paraId="295EB2AF" w14:textId="77777777" w:rsidR="00950275" w:rsidRPr="00E93876" w:rsidRDefault="00950275" w:rsidP="00950275">
      <w:pPr>
        <w:bidi/>
        <w:spacing w:after="0" w:line="360" w:lineRule="auto"/>
        <w:ind w:firstLine="720"/>
        <w:jc w:val="both"/>
        <w:rPr>
          <w:rFonts w:ascii="Simplified Arabic" w:hAnsi="Simplified Arabic" w:cs="Simplified Arabic"/>
          <w:sz w:val="24"/>
          <w:szCs w:val="24"/>
        </w:rPr>
      </w:pPr>
      <w:r w:rsidRPr="00E93876">
        <w:rPr>
          <w:rFonts w:ascii="Simplified Arabic" w:hAnsi="Simplified Arabic" w:cs="Simplified Arabic"/>
          <w:sz w:val="24"/>
          <w:szCs w:val="24"/>
          <w:rtl/>
        </w:rPr>
        <w:t>يمثل الذكاء الاصطناعي التوليدي تطورًا في الذكاء الاصطناعي، حيث: انه يساهم في تحسين الممارسات التعليمية </w:t>
      </w:r>
      <w:r w:rsidRPr="00E93876">
        <w:rPr>
          <w:rFonts w:ascii="Simplified Arabic" w:hAnsi="Simplified Arabic" w:cs="Simplified Arabic"/>
          <w:i/>
          <w:iCs/>
          <w:sz w:val="24"/>
          <w:szCs w:val="24"/>
        </w:rPr>
        <w:t>(Peres et al., 2023)</w:t>
      </w:r>
      <w:r w:rsidRPr="00E93876">
        <w:rPr>
          <w:rFonts w:ascii="Simplified Arabic" w:hAnsi="Simplified Arabic" w:cs="Simplified Arabic"/>
          <w:sz w:val="24"/>
          <w:szCs w:val="24"/>
        </w:rPr>
        <w:t>.</w:t>
      </w:r>
      <w:r w:rsidRPr="00E93876">
        <w:rPr>
          <w:rFonts w:ascii="Simplified Arabic" w:hAnsi="Simplified Arabic" w:cs="Simplified Arabic"/>
          <w:sz w:val="24"/>
          <w:szCs w:val="24"/>
          <w:rtl/>
        </w:rPr>
        <w:t xml:space="preserve"> وكذلك يتيح أدوات متقدمة مثل</w:t>
      </w:r>
      <w:r w:rsidRPr="00E93876">
        <w:rPr>
          <w:rFonts w:ascii="Simplified Arabic" w:hAnsi="Simplified Arabic" w:cs="Simplified Arabic"/>
          <w:sz w:val="24"/>
          <w:szCs w:val="24"/>
        </w:rPr>
        <w:t xml:space="preserve"> ChatGPT </w:t>
      </w:r>
      <w:r w:rsidRPr="00E93876">
        <w:rPr>
          <w:rFonts w:ascii="Simplified Arabic" w:hAnsi="Simplified Arabic" w:cs="Simplified Arabic"/>
          <w:sz w:val="24"/>
          <w:szCs w:val="24"/>
          <w:rtl/>
        </w:rPr>
        <w:t>لتحسين تجربة التعلم </w:t>
      </w:r>
      <w:r w:rsidRPr="00E93876">
        <w:rPr>
          <w:rFonts w:ascii="Simplified Arabic" w:hAnsi="Simplified Arabic" w:cs="Simplified Arabic"/>
          <w:i/>
          <w:iCs/>
          <w:sz w:val="24"/>
          <w:szCs w:val="24"/>
        </w:rPr>
        <w:t>(Castelli &amp; Manzoni, 2022)</w:t>
      </w:r>
    </w:p>
    <w:p w14:paraId="30F9A7D6" w14:textId="77777777" w:rsidR="00950275" w:rsidRPr="00E93876" w:rsidRDefault="00950275" w:rsidP="00950275">
      <w:pPr>
        <w:bidi/>
        <w:spacing w:after="0" w:line="360" w:lineRule="auto"/>
        <w:rPr>
          <w:rFonts w:ascii="Simplified Arabic" w:hAnsi="Simplified Arabic" w:cs="Simplified Arabic"/>
          <w:sz w:val="28"/>
          <w:szCs w:val="28"/>
          <w:rtl/>
        </w:rPr>
      </w:pPr>
      <w:r w:rsidRPr="00E93876">
        <w:rPr>
          <w:rFonts w:ascii="Simplified Arabic" w:hAnsi="Simplified Arabic" w:cs="Simplified Arabic"/>
          <w:b/>
          <w:bCs/>
          <w:sz w:val="28"/>
          <w:szCs w:val="28"/>
          <w:rtl/>
        </w:rPr>
        <w:t xml:space="preserve">د: أدوات الذكاء الاصطناعي التوليدي: </w:t>
      </w:r>
    </w:p>
    <w:p w14:paraId="74A8826C" w14:textId="77777777" w:rsidR="00950275" w:rsidRPr="00E93876" w:rsidRDefault="00950275">
      <w:pPr>
        <w:pStyle w:val="ListParagraph"/>
        <w:numPr>
          <w:ilvl w:val="0"/>
          <w:numId w:val="26"/>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(الهادي، 2023) تشمل</w:t>
      </w:r>
      <w:r w:rsidRPr="00E93876">
        <w:rPr>
          <w:rFonts w:ascii="Simplified Arabic" w:hAnsi="Simplified Arabic" w:cs="Simplified Arabic"/>
          <w:sz w:val="24"/>
          <w:szCs w:val="24"/>
        </w:rPr>
        <w:t xml:space="preserve"> ChatGPT</w:t>
      </w:r>
      <w:r w:rsidRPr="00E93876">
        <w:rPr>
          <w:rFonts w:ascii="Simplified Arabic" w:hAnsi="Simplified Arabic" w:cs="Simplified Arabic"/>
          <w:sz w:val="24"/>
          <w:szCs w:val="24"/>
          <w:rtl/>
        </w:rPr>
        <w:t>، توليد الفيديو، توليد الأكواد، الترجمة الآلية، وتوليد البيانات الاصطناعية</w:t>
      </w:r>
      <w:r w:rsidRPr="00E93876">
        <w:rPr>
          <w:rFonts w:ascii="Simplified Arabic" w:hAnsi="Simplified Arabic" w:cs="Simplified Arabic"/>
          <w:sz w:val="24"/>
          <w:szCs w:val="24"/>
        </w:rPr>
        <w:t>.</w:t>
      </w:r>
    </w:p>
    <w:p w14:paraId="7FA06696" w14:textId="77777777" w:rsidR="00950275" w:rsidRPr="00E93876" w:rsidRDefault="00950275">
      <w:pPr>
        <w:pStyle w:val="ListParagraph"/>
        <w:numPr>
          <w:ilvl w:val="0"/>
          <w:numId w:val="26"/>
        </w:numPr>
        <w:bidi/>
        <w:spacing w:after="0" w:line="360" w:lineRule="auto"/>
        <w:jc w:val="both"/>
        <w:rPr>
          <w:rFonts w:ascii="Simplified Arabic" w:hAnsi="Simplified Arabic" w:cs="Simplified Arabic"/>
          <w:sz w:val="24"/>
          <w:szCs w:val="24"/>
        </w:rPr>
      </w:pPr>
      <w:r w:rsidRPr="00E93876">
        <w:rPr>
          <w:rFonts w:ascii="Simplified Arabic" w:hAnsi="Simplified Arabic" w:cs="Simplified Arabic"/>
          <w:sz w:val="24"/>
          <w:szCs w:val="24"/>
          <w:rtl/>
        </w:rPr>
        <w:t>(حجازي، 2006)، (السويدي والجهني، 2023) يستخدم الذكاء الاصطناعي في تحليل البيانات، كتابة الأوراق، توليد الأفكار، وتقويم النصوص</w:t>
      </w:r>
      <w:r w:rsidRPr="00E93876">
        <w:rPr>
          <w:rFonts w:ascii="Simplified Arabic" w:hAnsi="Simplified Arabic" w:cs="Simplified Arabic"/>
          <w:sz w:val="24"/>
          <w:szCs w:val="24"/>
        </w:rPr>
        <w:t>.</w:t>
      </w:r>
    </w:p>
    <w:p w14:paraId="478C8459" w14:textId="77777777" w:rsidR="00950275" w:rsidRPr="00E93876" w:rsidRDefault="00950275" w:rsidP="00950275">
      <w:pPr>
        <w:keepNext/>
        <w:bidi/>
        <w:spacing w:after="0" w:line="360" w:lineRule="auto"/>
        <w:rPr>
          <w:rFonts w:ascii="Simplified Arabic" w:hAnsi="Simplified Arabic" w:cs="Simplified Arabic"/>
          <w:sz w:val="28"/>
          <w:szCs w:val="28"/>
        </w:rPr>
      </w:pPr>
      <w:r w:rsidRPr="00E93876">
        <w:rPr>
          <w:rFonts w:ascii="Simplified Arabic" w:hAnsi="Simplified Arabic" w:cs="Simplified Arabic"/>
          <w:b/>
          <w:bCs/>
          <w:sz w:val="28"/>
          <w:szCs w:val="28"/>
          <w:rtl/>
        </w:rPr>
        <w:t>ه: فاهيم مرتبطة</w:t>
      </w:r>
      <w:r w:rsidRPr="00E93876">
        <w:rPr>
          <w:rFonts w:ascii="Simplified Arabic" w:hAnsi="Simplified Arabic" w:cs="Simplified Arabic"/>
          <w:b/>
          <w:bCs/>
          <w:sz w:val="28"/>
          <w:szCs w:val="28"/>
        </w:rPr>
        <w:t>(Zahran,2024)</w:t>
      </w:r>
      <w:r w:rsidRPr="00E93876">
        <w:rPr>
          <w:rFonts w:ascii="Simplified Arabic" w:hAnsi="Simplified Arabic" w:cs="Simplified Arabic"/>
          <w:b/>
          <w:bCs/>
          <w:sz w:val="28"/>
          <w:szCs w:val="28"/>
          <w:rtl/>
        </w:rPr>
        <w:t xml:space="preserve">: </w:t>
      </w:r>
    </w:p>
    <w:p w14:paraId="74BE2DE9" w14:textId="77777777" w:rsidR="00950275" w:rsidRPr="00E93876" w:rsidRDefault="00950275">
      <w:pPr>
        <w:pStyle w:val="ListParagraph"/>
        <w:numPr>
          <w:ilvl w:val="0"/>
          <w:numId w:val="26"/>
        </w:numPr>
        <w:bidi/>
        <w:spacing w:after="0" w:line="360" w:lineRule="auto"/>
        <w:rPr>
          <w:rFonts w:ascii="Simplified Arabic" w:hAnsi="Simplified Arabic" w:cs="Simplified Arabic"/>
          <w:sz w:val="24"/>
          <w:szCs w:val="24"/>
        </w:rPr>
      </w:pPr>
      <w:r w:rsidRPr="00E93876">
        <w:rPr>
          <w:rFonts w:ascii="Simplified Arabic" w:hAnsi="Simplified Arabic" w:cs="Simplified Arabic"/>
          <w:b/>
          <w:bCs/>
          <w:sz w:val="24"/>
          <w:szCs w:val="24"/>
          <w:rtl/>
        </w:rPr>
        <w:t xml:space="preserve">الوعي الرقمي: </w:t>
      </w:r>
      <w:r w:rsidRPr="00E93876">
        <w:rPr>
          <w:rFonts w:ascii="Simplified Arabic" w:hAnsi="Simplified Arabic" w:cs="Simplified Arabic"/>
          <w:sz w:val="24"/>
          <w:szCs w:val="24"/>
          <w:rtl/>
        </w:rPr>
        <w:t>فهم أثر التكنولوجيا واستخدامها الأخلاقي</w:t>
      </w:r>
      <w:r w:rsidRPr="00E93876">
        <w:rPr>
          <w:rFonts w:ascii="Simplified Arabic" w:hAnsi="Simplified Arabic" w:cs="Simplified Arabic"/>
          <w:sz w:val="24"/>
          <w:szCs w:val="24"/>
        </w:rPr>
        <w:t>.</w:t>
      </w:r>
    </w:p>
    <w:p w14:paraId="3EF42CD8" w14:textId="77777777" w:rsidR="00950275" w:rsidRPr="00E93876" w:rsidRDefault="00950275">
      <w:pPr>
        <w:pStyle w:val="ListParagraph"/>
        <w:numPr>
          <w:ilvl w:val="0"/>
          <w:numId w:val="26"/>
        </w:numPr>
        <w:bidi/>
        <w:spacing w:after="0" w:line="360" w:lineRule="auto"/>
        <w:rPr>
          <w:rFonts w:ascii="Simplified Arabic" w:hAnsi="Simplified Arabic" w:cs="Simplified Arabic"/>
          <w:sz w:val="24"/>
          <w:szCs w:val="24"/>
          <w:rtl/>
        </w:rPr>
      </w:pPr>
      <w:r w:rsidRPr="00E93876">
        <w:rPr>
          <w:rFonts w:ascii="Simplified Arabic" w:hAnsi="Simplified Arabic" w:cs="Simplified Arabic"/>
          <w:b/>
          <w:bCs/>
          <w:sz w:val="24"/>
          <w:szCs w:val="24"/>
          <w:rtl/>
        </w:rPr>
        <w:t xml:space="preserve">الحاجات التعليمية: </w:t>
      </w:r>
      <w:r w:rsidRPr="00E93876">
        <w:rPr>
          <w:rFonts w:ascii="Simplified Arabic" w:hAnsi="Simplified Arabic" w:cs="Simplified Arabic"/>
          <w:sz w:val="24"/>
          <w:szCs w:val="24"/>
          <w:rtl/>
        </w:rPr>
        <w:t>الفرق بين الوضع التعليمي الحالي والمثالي</w:t>
      </w:r>
    </w:p>
    <w:p w14:paraId="38693535" w14:textId="77777777" w:rsidR="00950275" w:rsidRPr="00E93876" w:rsidRDefault="00950275" w:rsidP="00950275">
      <w:pPr>
        <w:bidi/>
        <w:spacing w:after="0" w:line="360" w:lineRule="auto"/>
        <w:rPr>
          <w:rFonts w:ascii="Simplified Arabic" w:hAnsi="Simplified Arabic" w:cs="Simplified Arabic"/>
          <w:sz w:val="28"/>
          <w:szCs w:val="28"/>
        </w:rPr>
      </w:pPr>
      <w:r w:rsidRPr="00E93876">
        <w:rPr>
          <w:rFonts w:ascii="Simplified Arabic" w:hAnsi="Simplified Arabic" w:cs="Simplified Arabic"/>
          <w:b/>
          <w:bCs/>
          <w:sz w:val="28"/>
          <w:szCs w:val="28"/>
          <w:rtl/>
        </w:rPr>
        <w:t xml:space="preserve">و: الأدوات التعليمية: </w:t>
      </w:r>
    </w:p>
    <w:p w14:paraId="372B0AD2" w14:textId="77777777" w:rsidR="00950275" w:rsidRPr="00E93876" w:rsidRDefault="00950275" w:rsidP="00950275">
      <w:pPr>
        <w:bidi/>
        <w:spacing w:after="0" w:line="360" w:lineRule="auto"/>
        <w:rPr>
          <w:rFonts w:ascii="Simplified Arabic" w:hAnsi="Simplified Arabic" w:cs="Simplified Arabic"/>
          <w:sz w:val="24"/>
          <w:szCs w:val="24"/>
        </w:rPr>
      </w:pPr>
      <w:r w:rsidRPr="00E93876">
        <w:rPr>
          <w:rFonts w:ascii="Simplified Arabic" w:hAnsi="Simplified Arabic" w:cs="Simplified Arabic"/>
          <w:sz w:val="24"/>
          <w:szCs w:val="24"/>
          <w:rtl/>
        </w:rPr>
        <w:t>روبوتات المحادثة، أنظمة التصحيح التلقائي، دعم المعلم، توليد المحتوى</w:t>
      </w:r>
      <w:r w:rsidRPr="00E93876">
        <w:rPr>
          <w:rFonts w:ascii="Simplified Arabic" w:hAnsi="Simplified Arabic" w:cs="Simplified Arabic"/>
          <w:sz w:val="24"/>
          <w:szCs w:val="24"/>
        </w:rPr>
        <w:t>.</w:t>
      </w:r>
    </w:p>
    <w:p w14:paraId="094AE898" w14:textId="77777777" w:rsidR="00950275" w:rsidRPr="00E93876" w:rsidRDefault="00950275" w:rsidP="00950275">
      <w:pPr>
        <w:bidi/>
        <w:spacing w:after="0" w:line="360" w:lineRule="auto"/>
        <w:rPr>
          <w:rFonts w:ascii="Simplified Arabic" w:hAnsi="Simplified Arabic" w:cs="Simplified Arabic"/>
          <w:sz w:val="28"/>
          <w:szCs w:val="28"/>
        </w:rPr>
      </w:pPr>
      <w:r w:rsidRPr="00E93876">
        <w:rPr>
          <w:rFonts w:ascii="Simplified Arabic" w:hAnsi="Simplified Arabic" w:cs="Simplified Arabic"/>
          <w:b/>
          <w:bCs/>
          <w:sz w:val="28"/>
          <w:szCs w:val="28"/>
          <w:rtl/>
        </w:rPr>
        <w:t xml:space="preserve">ز: مميزات هذه الأدوات: </w:t>
      </w:r>
    </w:p>
    <w:p w14:paraId="19C9BB94" w14:textId="77777777" w:rsidR="00950275" w:rsidRPr="00E93876" w:rsidRDefault="00950275" w:rsidP="00950275">
      <w:pPr>
        <w:bidi/>
        <w:spacing w:after="0" w:line="360" w:lineRule="auto"/>
        <w:rPr>
          <w:rFonts w:ascii="Simplified Arabic" w:hAnsi="Simplified Arabic" w:cs="Simplified Arabic"/>
          <w:sz w:val="24"/>
          <w:szCs w:val="24"/>
          <w:rtl/>
        </w:rPr>
      </w:pPr>
      <w:r w:rsidRPr="00E93876">
        <w:rPr>
          <w:rFonts w:ascii="Simplified Arabic" w:hAnsi="Simplified Arabic" w:cs="Simplified Arabic"/>
          <w:sz w:val="24"/>
          <w:szCs w:val="24"/>
          <w:rtl/>
        </w:rPr>
        <w:t>تخصيص التعلم، تحسين الكفاءة، تقليل الفجوات، وتحليل الأداء</w:t>
      </w:r>
      <w:r w:rsidRPr="00E93876">
        <w:rPr>
          <w:rFonts w:ascii="Simplified Arabic" w:hAnsi="Simplified Arabic" w:cs="Simplified Arabic"/>
          <w:sz w:val="24"/>
          <w:szCs w:val="24"/>
        </w:rPr>
        <w:t>.</w:t>
      </w:r>
    </w:p>
    <w:p w14:paraId="6B2DE49F" w14:textId="4F143D01" w:rsidR="00950275" w:rsidRPr="00E80BB1" w:rsidRDefault="00950275" w:rsidP="00950275">
      <w:pPr>
        <w:bidi/>
        <w:spacing w:after="0" w:line="360" w:lineRule="auto"/>
        <w:jc w:val="lowKashida"/>
        <w:rPr>
          <w:rFonts w:ascii="Simplified Arabic" w:hAnsi="Simplified Arabic" w:cs="Simplified Arabic"/>
          <w:b/>
          <w:bCs/>
          <w:color w:val="EE0000"/>
          <w:sz w:val="28"/>
          <w:szCs w:val="28"/>
          <w:rtl/>
        </w:rPr>
      </w:pPr>
      <w:r w:rsidRPr="00E80BB1">
        <w:rPr>
          <w:rFonts w:ascii="Simplified Arabic" w:hAnsi="Simplified Arabic" w:cs="Simplified Arabic"/>
          <w:b/>
          <w:bCs/>
          <w:color w:val="EE0000"/>
          <w:sz w:val="28"/>
          <w:szCs w:val="28"/>
          <w:rtl/>
        </w:rPr>
        <w:t>(</w:t>
      </w:r>
      <w:r w:rsidR="00E80BB1" w:rsidRPr="00E80BB1">
        <w:rPr>
          <w:rFonts w:ascii="Simplified Arabic" w:hAnsi="Simplified Arabic" w:cs="Simplified Arabic" w:hint="cs"/>
          <w:b/>
          <w:bCs/>
          <w:color w:val="EE0000"/>
          <w:sz w:val="28"/>
          <w:szCs w:val="28"/>
          <w:rtl/>
        </w:rPr>
        <w:t>4</w:t>
      </w:r>
      <w:r w:rsidRPr="00E80BB1">
        <w:rPr>
          <w:rFonts w:ascii="Simplified Arabic" w:hAnsi="Simplified Arabic" w:cs="Simplified Arabic"/>
          <w:b/>
          <w:bCs/>
          <w:color w:val="EE0000"/>
          <w:sz w:val="28"/>
          <w:szCs w:val="28"/>
        </w:rPr>
        <w:sym w:font="Symbol" w:char="F02C"/>
      </w:r>
      <w:r w:rsidRPr="00E80BB1">
        <w:rPr>
          <w:rFonts w:ascii="Simplified Arabic" w:hAnsi="Simplified Arabic" w:cs="Simplified Arabic"/>
          <w:b/>
          <w:bCs/>
          <w:color w:val="EE0000"/>
          <w:sz w:val="28"/>
          <w:szCs w:val="28"/>
          <w:rtl/>
        </w:rPr>
        <w:t>2) أبعاد المتغير المستقل للدراسة: الذكاء الاصطناعي (</w:t>
      </w:r>
      <w:r w:rsidR="007C581B" w:rsidRPr="00E80BB1">
        <w:rPr>
          <w:rFonts w:ascii="Simplified Arabic" w:hAnsi="Simplified Arabic" w:cs="Simplified Arabic" w:hint="cs"/>
          <w:b/>
          <w:bCs/>
          <w:color w:val="EE0000"/>
          <w:sz w:val="28"/>
          <w:szCs w:val="28"/>
          <w:rtl/>
        </w:rPr>
        <w:t>سهولة الوصول</w:t>
      </w:r>
      <w:r w:rsidRPr="00E80BB1">
        <w:rPr>
          <w:rFonts w:ascii="Simplified Arabic" w:hAnsi="Simplified Arabic" w:cs="Simplified Arabic"/>
          <w:b/>
          <w:bCs/>
          <w:color w:val="EE0000"/>
          <w:sz w:val="28"/>
          <w:szCs w:val="28"/>
          <w:rtl/>
        </w:rPr>
        <w:t xml:space="preserve">، الدروس التفاعلية، التعلم الشخصي، الابداع والابتكار): </w:t>
      </w:r>
    </w:p>
    <w:p w14:paraId="3B73CBA8" w14:textId="14ECFDEA" w:rsidR="007C581B" w:rsidRPr="007C581B" w:rsidRDefault="007C581B" w:rsidP="007C581B">
      <w:pPr>
        <w:keepNext/>
        <w:bidi/>
        <w:spacing w:after="0" w:line="360" w:lineRule="auto"/>
        <w:rPr>
          <w:rFonts w:ascii="Simplified Arabic" w:hAnsi="Simplified Arabic" w:cs="Simplified Arabic"/>
          <w:b/>
          <w:bCs/>
          <w:sz w:val="28"/>
          <w:szCs w:val="28"/>
        </w:rPr>
      </w:pPr>
      <w:r w:rsidRPr="007C581B">
        <w:rPr>
          <w:rFonts w:ascii="Simplified Arabic" w:hAnsi="Simplified Arabic" w:cs="Simplified Arabic"/>
          <w:b/>
          <w:bCs/>
          <w:sz w:val="28"/>
          <w:szCs w:val="28"/>
          <w:rtl/>
        </w:rPr>
        <w:lastRenderedPageBreak/>
        <w:t>أ- البعد الأول للمتغير المستقل</w:t>
      </w:r>
      <w:r w:rsidRPr="007C581B">
        <w:rPr>
          <w:rFonts w:ascii="Simplified Arabic" w:hAnsi="Simplified Arabic" w:cs="Simplified Arabic"/>
          <w:b/>
          <w:bCs/>
          <w:sz w:val="28"/>
          <w:szCs w:val="28"/>
        </w:rPr>
        <w:t xml:space="preserve">: </w:t>
      </w:r>
      <w:r w:rsidRPr="007C581B">
        <w:rPr>
          <w:rFonts w:ascii="Simplified Arabic" w:hAnsi="Simplified Arabic" w:cs="Simplified Arabic"/>
          <w:b/>
          <w:bCs/>
          <w:sz w:val="28"/>
          <w:szCs w:val="28"/>
          <w:rtl/>
        </w:rPr>
        <w:t>سهولة الوصول</w:t>
      </w:r>
      <w:r w:rsidRPr="007C581B">
        <w:rPr>
          <w:rFonts w:ascii="Simplified Arabic" w:hAnsi="Simplified Arabic" w:cs="Simplified Arabic"/>
          <w:b/>
          <w:bCs/>
          <w:sz w:val="28"/>
          <w:szCs w:val="28"/>
        </w:rPr>
        <w:t>(Ease of Access)</w:t>
      </w:r>
    </w:p>
    <w:p w14:paraId="54A4BB81" w14:textId="77777777" w:rsidR="00523C53" w:rsidRPr="00523C53" w:rsidRDefault="00523C53" w:rsidP="00523C53">
      <w:pPr>
        <w:keepNext/>
        <w:bidi/>
        <w:spacing w:after="0" w:line="360" w:lineRule="auto"/>
        <w:rPr>
          <w:rFonts w:ascii="Simplified Arabic" w:hAnsi="Simplified Arabic" w:cs="Simplified Arabic"/>
          <w:sz w:val="24"/>
          <w:szCs w:val="24"/>
        </w:rPr>
      </w:pPr>
      <w:r w:rsidRPr="00523C53">
        <w:rPr>
          <w:rFonts w:ascii="Simplified Arabic" w:hAnsi="Simplified Arabic" w:cs="Simplified Arabic"/>
          <w:sz w:val="24"/>
          <w:szCs w:val="24"/>
          <w:rtl/>
        </w:rPr>
        <w:t>يشير هذا البعد إلى قدرة أدوات الذكاء الاصطناعي التوليدي على تمكين المتعلمين من الوصول إلى المعلومات والمحتوى التعليمي بسرعة وسهولة، مع توفير شروحات إضافية وطرق متعددة لتوضيح المفاهيم العلمية</w:t>
      </w:r>
      <w:r w:rsidRPr="00523C53">
        <w:rPr>
          <w:rFonts w:ascii="Simplified Arabic" w:hAnsi="Simplified Arabic" w:cs="Simplified Arabic"/>
          <w:sz w:val="24"/>
          <w:szCs w:val="24"/>
        </w:rPr>
        <w:t>.</w:t>
      </w:r>
    </w:p>
    <w:p w14:paraId="4EBA2D49" w14:textId="77777777" w:rsidR="00523C53" w:rsidRPr="00523C53" w:rsidRDefault="00523C53" w:rsidP="00523C53">
      <w:pPr>
        <w:keepNext/>
        <w:bidi/>
        <w:spacing w:after="0" w:line="360" w:lineRule="auto"/>
        <w:rPr>
          <w:rFonts w:ascii="Simplified Arabic" w:hAnsi="Simplified Arabic" w:cs="Simplified Arabic"/>
          <w:sz w:val="24"/>
          <w:szCs w:val="24"/>
        </w:rPr>
      </w:pPr>
      <w:r w:rsidRPr="00523C53">
        <w:rPr>
          <w:rFonts w:ascii="Simplified Arabic" w:hAnsi="Simplified Arabic" w:cs="Simplified Arabic"/>
          <w:sz w:val="24"/>
          <w:szCs w:val="24"/>
          <w:rtl/>
        </w:rPr>
        <w:t>التعريف الإجرائي</w:t>
      </w:r>
      <w:r w:rsidRPr="00523C53">
        <w:rPr>
          <w:rFonts w:ascii="Simplified Arabic" w:hAnsi="Simplified Arabic" w:cs="Simplified Arabic"/>
          <w:sz w:val="24"/>
          <w:szCs w:val="24"/>
        </w:rPr>
        <w:t>:</w:t>
      </w:r>
    </w:p>
    <w:p w14:paraId="57683929" w14:textId="77777777" w:rsidR="00523C53" w:rsidRPr="00523C53" w:rsidRDefault="00523C53" w:rsidP="00523C53">
      <w:pPr>
        <w:keepNext/>
        <w:bidi/>
        <w:spacing w:after="0" w:line="360" w:lineRule="auto"/>
        <w:rPr>
          <w:rFonts w:ascii="Simplified Arabic" w:hAnsi="Simplified Arabic" w:cs="Simplified Arabic"/>
          <w:sz w:val="24"/>
          <w:szCs w:val="24"/>
        </w:rPr>
      </w:pPr>
      <w:r w:rsidRPr="00523C53">
        <w:rPr>
          <w:rFonts w:ascii="Simplified Arabic" w:hAnsi="Simplified Arabic" w:cs="Simplified Arabic"/>
          <w:sz w:val="24"/>
          <w:szCs w:val="24"/>
          <w:rtl/>
        </w:rPr>
        <w:t>تعرفه الباحثة إجرائيًا بأنه</w:t>
      </w:r>
      <w:r w:rsidRPr="00523C53">
        <w:rPr>
          <w:rFonts w:ascii="Simplified Arabic" w:hAnsi="Simplified Arabic" w:cs="Simplified Arabic"/>
          <w:sz w:val="24"/>
          <w:szCs w:val="24"/>
        </w:rPr>
        <w:t>:</w:t>
      </w:r>
    </w:p>
    <w:p w14:paraId="5465CC75" w14:textId="77777777" w:rsidR="00523C53" w:rsidRPr="00523C53" w:rsidRDefault="00523C53" w:rsidP="00523C53">
      <w:pPr>
        <w:keepNext/>
        <w:bidi/>
        <w:spacing w:after="0" w:line="360" w:lineRule="auto"/>
        <w:rPr>
          <w:rFonts w:ascii="Simplified Arabic" w:hAnsi="Simplified Arabic" w:cs="Simplified Arabic"/>
          <w:sz w:val="24"/>
          <w:szCs w:val="24"/>
        </w:rPr>
      </w:pPr>
      <w:r w:rsidRPr="00523C53">
        <w:rPr>
          <w:rFonts w:ascii="Simplified Arabic" w:hAnsi="Simplified Arabic" w:cs="Simplified Arabic"/>
          <w:sz w:val="24"/>
          <w:szCs w:val="24"/>
          <w:rtl/>
        </w:rPr>
        <w:t>قدرة الطالبة على استخدام أدوات الذكاء الاصطناعي للوصول إلى المحتوى العلمي بسرعة وتوضيح المفاهيم عند الحاجة</w:t>
      </w:r>
      <w:r w:rsidRPr="00523C53">
        <w:rPr>
          <w:rFonts w:ascii="Simplified Arabic" w:hAnsi="Simplified Arabic" w:cs="Simplified Arabic"/>
          <w:sz w:val="24"/>
          <w:szCs w:val="24"/>
        </w:rPr>
        <w:t>.</w:t>
      </w:r>
    </w:p>
    <w:p w14:paraId="60619A4A" w14:textId="77777777" w:rsidR="00523C53" w:rsidRPr="00523C53" w:rsidRDefault="00523C53" w:rsidP="00523C53">
      <w:pPr>
        <w:keepNext/>
        <w:bidi/>
        <w:spacing w:after="0" w:line="360" w:lineRule="auto"/>
        <w:rPr>
          <w:rFonts w:ascii="Simplified Arabic" w:hAnsi="Simplified Arabic" w:cs="Simplified Arabic"/>
          <w:sz w:val="24"/>
          <w:szCs w:val="24"/>
        </w:rPr>
      </w:pPr>
      <w:r w:rsidRPr="00523C53">
        <w:rPr>
          <w:rFonts w:ascii="Simplified Arabic" w:hAnsi="Simplified Arabic" w:cs="Simplified Arabic"/>
          <w:sz w:val="24"/>
          <w:szCs w:val="24"/>
          <w:rtl/>
        </w:rPr>
        <w:t>ويُقاس هذا البعد من خلال مجموعة من العبارات الواردة في الاستبانة التي تقيس مدى استخدام الطالبة لأدوات الذكاء الاصطناعي في الوصول السريع إلى المعلومات وفهم المحتوى الدراسي</w:t>
      </w:r>
      <w:r w:rsidRPr="00523C53">
        <w:rPr>
          <w:rFonts w:ascii="Simplified Arabic" w:hAnsi="Simplified Arabic" w:cs="Simplified Arabic"/>
          <w:sz w:val="24"/>
          <w:szCs w:val="24"/>
        </w:rPr>
        <w:t>.</w:t>
      </w:r>
    </w:p>
    <w:p w14:paraId="25DF6EDC" w14:textId="77777777" w:rsidR="007C581B" w:rsidRPr="007C581B" w:rsidRDefault="007C581B" w:rsidP="007C581B">
      <w:pPr>
        <w:keepNext/>
        <w:bidi/>
        <w:spacing w:after="0" w:line="360" w:lineRule="auto"/>
        <w:rPr>
          <w:rFonts w:ascii="Simplified Arabic" w:hAnsi="Simplified Arabic" w:cs="Simplified Arabic"/>
          <w:sz w:val="24"/>
          <w:szCs w:val="24"/>
        </w:rPr>
      </w:pPr>
      <w:r w:rsidRPr="007C581B">
        <w:rPr>
          <w:rFonts w:ascii="Simplified Arabic" w:hAnsi="Simplified Arabic" w:cs="Simplified Arabic"/>
          <w:sz w:val="24"/>
          <w:szCs w:val="24"/>
          <w:rtl/>
        </w:rPr>
        <w:t>وتشير الأدبيات الحديثة إلى أن تطبيقات الذكاء الاصطناعي في التعليم تسهم في توسيع فرص الوصول إلى الموارد التعليمية الرقمية، وتسهيل الحصول على المعلومات، وتعزيز قدرة المتعلمين على الوصول إلى المعرفة بصورة أكثر سرعة ومرونة مقارنة بأساليب البحث التقليدية</w:t>
      </w:r>
      <w:r w:rsidRPr="007C581B">
        <w:rPr>
          <w:rFonts w:ascii="Simplified Arabic" w:hAnsi="Simplified Arabic" w:cs="Simplified Arabic"/>
          <w:sz w:val="24"/>
          <w:szCs w:val="24"/>
        </w:rPr>
        <w:t xml:space="preserve"> (UNESCO, 2023).</w:t>
      </w:r>
    </w:p>
    <w:p w14:paraId="07ACAE24" w14:textId="37C7F4CD" w:rsidR="007C581B" w:rsidRPr="007C581B" w:rsidRDefault="007C581B" w:rsidP="007C581B">
      <w:pPr>
        <w:keepNext/>
        <w:bidi/>
        <w:spacing w:after="0" w:line="360" w:lineRule="auto"/>
        <w:rPr>
          <w:rFonts w:ascii="Simplified Arabic" w:hAnsi="Simplified Arabic" w:cs="Simplified Arabic"/>
          <w:sz w:val="24"/>
          <w:szCs w:val="24"/>
        </w:rPr>
      </w:pPr>
      <w:r w:rsidRPr="007C581B">
        <w:rPr>
          <w:rFonts w:ascii="Simplified Arabic" w:hAnsi="Simplified Arabic" w:cs="Simplified Arabic"/>
          <w:sz w:val="24"/>
          <w:szCs w:val="24"/>
          <w:rtl/>
        </w:rPr>
        <w:t>كما تشير بعض الدراسات إلى أن الأنظمة التعليمية المدعومة بالذكاء الاصطناعي يمكن أن تسهم في تحسين الوصول إلى المحتوى التعليمي وتنظيمه بطريقة أكثر توافقًا مع احتياجات</w:t>
      </w:r>
      <w:r w:rsidRPr="007C581B">
        <w:rPr>
          <w:rFonts w:ascii="Simplified Arabic" w:hAnsi="Simplified Arabic" w:cs="Simplified Arabic" w:hint="cs"/>
          <w:b/>
          <w:bCs/>
          <w:sz w:val="24"/>
          <w:szCs w:val="24"/>
          <w:rtl/>
        </w:rPr>
        <w:t xml:space="preserve"> </w:t>
      </w:r>
      <w:r w:rsidRPr="007C581B">
        <w:rPr>
          <w:rFonts w:ascii="Simplified Arabic" w:hAnsi="Simplified Arabic" w:cs="Simplified Arabic"/>
          <w:sz w:val="24"/>
          <w:szCs w:val="24"/>
          <w:rtl/>
        </w:rPr>
        <w:t>المتعلم، بما يدعم التعلم الذاتي واستخدام الموارد التعليمية بفاعلية أكبر</w:t>
      </w:r>
      <w:r w:rsidRPr="007C581B">
        <w:rPr>
          <w:rFonts w:ascii="Simplified Arabic" w:hAnsi="Simplified Arabic" w:cs="Simplified Arabic"/>
          <w:sz w:val="24"/>
          <w:szCs w:val="24"/>
        </w:rPr>
        <w:t xml:space="preserve"> (Bayly-Castaneda, 2024).</w:t>
      </w:r>
    </w:p>
    <w:p w14:paraId="06A141BF" w14:textId="77777777" w:rsidR="007C581B" w:rsidRPr="007C581B" w:rsidRDefault="007C581B" w:rsidP="007C581B">
      <w:pPr>
        <w:keepNext/>
        <w:bidi/>
        <w:spacing w:after="0" w:line="360" w:lineRule="auto"/>
        <w:rPr>
          <w:rFonts w:ascii="Simplified Arabic" w:hAnsi="Simplified Arabic" w:cs="Simplified Arabic"/>
          <w:sz w:val="24"/>
          <w:szCs w:val="24"/>
        </w:rPr>
      </w:pPr>
      <w:r w:rsidRPr="007C581B">
        <w:rPr>
          <w:rFonts w:ascii="Simplified Arabic" w:hAnsi="Simplified Arabic" w:cs="Simplified Arabic"/>
          <w:sz w:val="24"/>
          <w:szCs w:val="24"/>
          <w:rtl/>
        </w:rPr>
        <w:t>ويتماشى هذا البعد مع التوجهات الحديثة في التعليم الرقمي التي تؤكد أهمية إتاحة الوصول إلى المعرفة والموارد التعليمية كعامل أساسي في تحسين تجربة التعلم وتعزيز كفاءة استخدام التقنيات التعليمية</w:t>
      </w:r>
      <w:r w:rsidRPr="007C581B">
        <w:rPr>
          <w:rFonts w:ascii="Simplified Arabic" w:hAnsi="Simplified Arabic" w:cs="Simplified Arabic"/>
          <w:sz w:val="24"/>
          <w:szCs w:val="24"/>
        </w:rPr>
        <w:t>.</w:t>
      </w:r>
    </w:p>
    <w:p w14:paraId="4802970D" w14:textId="77777777" w:rsidR="00950275" w:rsidRPr="00E93876" w:rsidRDefault="00950275" w:rsidP="00950275">
      <w:pPr>
        <w:keepNext/>
        <w:bidi/>
        <w:spacing w:after="0" w:line="360" w:lineRule="auto"/>
        <w:rPr>
          <w:rFonts w:ascii="Simplified Arabic" w:hAnsi="Simplified Arabic" w:cs="Simplified Arabic"/>
          <w:b/>
          <w:bCs/>
          <w:sz w:val="28"/>
          <w:szCs w:val="28"/>
          <w:rtl/>
        </w:rPr>
      </w:pPr>
      <w:r w:rsidRPr="00E93876">
        <w:rPr>
          <w:rFonts w:ascii="Simplified Arabic" w:hAnsi="Simplified Arabic" w:cs="Simplified Arabic"/>
          <w:b/>
          <w:bCs/>
          <w:sz w:val="28"/>
          <w:szCs w:val="28"/>
          <w:rtl/>
        </w:rPr>
        <w:t>ب: البعد الثاني للمتغير المستقل: : الدروس التفاعلية</w:t>
      </w:r>
      <w:r w:rsidRPr="00E93876">
        <w:rPr>
          <w:rFonts w:ascii="Simplified Arabic" w:hAnsi="Simplified Arabic" w:cs="Simplified Arabic"/>
          <w:b/>
          <w:bCs/>
          <w:sz w:val="28"/>
          <w:szCs w:val="28"/>
        </w:rPr>
        <w:t xml:space="preserve"> (Interactive Lessons)</w:t>
      </w:r>
      <w:r w:rsidRPr="00E93876">
        <w:rPr>
          <w:rFonts w:ascii="Simplified Arabic" w:hAnsi="Simplified Arabic" w:cs="Simplified Arabic"/>
          <w:b/>
          <w:bCs/>
          <w:sz w:val="28"/>
          <w:szCs w:val="28"/>
          <w:rtl/>
        </w:rPr>
        <w:t xml:space="preserve"> </w:t>
      </w:r>
    </w:p>
    <w:p w14:paraId="2669A577" w14:textId="77777777" w:rsidR="00950275" w:rsidRPr="00E93876" w:rsidRDefault="00950275" w:rsidP="00950275">
      <w:pPr>
        <w:bidi/>
        <w:spacing w:after="0" w:line="360" w:lineRule="auto"/>
        <w:jc w:val="both"/>
        <w:rPr>
          <w:rFonts w:ascii="Simplified Arabic" w:hAnsi="Simplified Arabic" w:cs="Simplified Arabic"/>
          <w:sz w:val="24"/>
          <w:szCs w:val="24"/>
          <w:rtl/>
        </w:rPr>
      </w:pPr>
      <w:r w:rsidRPr="00E93876">
        <w:rPr>
          <w:rFonts w:ascii="Simplified Arabic" w:hAnsi="Simplified Arabic" w:cs="Simplified Arabic"/>
          <w:sz w:val="24"/>
          <w:szCs w:val="24"/>
          <w:rtl/>
        </w:rPr>
        <w:t>تعرفها الباحثة اجرائيا: “الأنشطة التعليمية التي تستخدم أدوات الذكاء الاصطناعي لزيادة تفاعل الطلاب مع المحتوى”.</w:t>
      </w:r>
    </w:p>
    <w:p w14:paraId="3DFD949B" w14:textId="77777777" w:rsidR="00950275" w:rsidRPr="00E93876" w:rsidRDefault="00950275" w:rsidP="00950275">
      <w:pPr>
        <w:bidi/>
        <w:spacing w:after="0" w:line="360" w:lineRule="auto"/>
        <w:ind w:firstLine="720"/>
        <w:jc w:val="both"/>
        <w:rPr>
          <w:rFonts w:ascii="Simplified Arabic" w:hAnsi="Simplified Arabic" w:cs="Simplified Arabic"/>
          <w:sz w:val="24"/>
          <w:szCs w:val="24"/>
        </w:rPr>
      </w:pPr>
      <w:r w:rsidRPr="00E93876">
        <w:rPr>
          <w:rFonts w:ascii="Simplified Arabic" w:hAnsi="Simplified Arabic" w:cs="Simplified Arabic"/>
          <w:sz w:val="24"/>
          <w:szCs w:val="24"/>
          <w:rtl/>
        </w:rPr>
        <w:t>تشير أبحاث مثل</w:t>
      </w:r>
      <w:r w:rsidRPr="00E93876">
        <w:rPr>
          <w:rFonts w:ascii="Simplified Arabic" w:hAnsi="Simplified Arabic" w:cs="Simplified Arabic"/>
          <w:sz w:val="24"/>
          <w:szCs w:val="24"/>
        </w:rPr>
        <w:t xml:space="preserve"> (Kim et al .,2020) </w:t>
      </w:r>
      <w:r w:rsidRPr="00E93876">
        <w:rPr>
          <w:rFonts w:ascii="Simplified Arabic" w:hAnsi="Simplified Arabic" w:cs="Simplified Arabic"/>
          <w:sz w:val="24"/>
          <w:szCs w:val="24"/>
          <w:rtl/>
        </w:rPr>
        <w:t xml:space="preserve">إلى أن واجهات الذكاء الاصطناعي الذكيّة ترفع معدلات تفاعل الطلاب حتى </w:t>
      </w:r>
      <w:r w:rsidRPr="00E93876">
        <w:rPr>
          <w:rFonts w:ascii="Simplified Arabic" w:hAnsi="Simplified Arabic" w:cs="Simplified Arabic"/>
          <w:b/>
          <w:bCs/>
          <w:sz w:val="24"/>
          <w:szCs w:val="24"/>
        </w:rPr>
        <w:t>25.13</w:t>
      </w:r>
      <w:r w:rsidRPr="00E93876">
        <w:rPr>
          <w:rFonts w:ascii="Simplified Arabic" w:hAnsi="Simplified Arabic" w:cs="Simplified Arabic"/>
          <w:b/>
          <w:bCs/>
          <w:sz w:val="24"/>
          <w:szCs w:val="24"/>
          <w:rtl/>
        </w:rPr>
        <w:t>٪</w:t>
      </w:r>
      <w:r w:rsidRPr="00E93876">
        <w:rPr>
          <w:rFonts w:ascii="Simplified Arabic" w:hAnsi="Simplified Arabic" w:cs="Simplified Arabic"/>
          <w:sz w:val="24"/>
          <w:szCs w:val="24"/>
        </w:rPr>
        <w:t xml:space="preserve"> </w:t>
      </w:r>
      <w:r w:rsidRPr="00E93876">
        <w:rPr>
          <w:rFonts w:ascii="Simplified Arabic" w:hAnsi="Simplified Arabic" w:cs="Simplified Arabic"/>
          <w:sz w:val="24"/>
          <w:szCs w:val="24"/>
          <w:rtl/>
        </w:rPr>
        <w:t>بفضل تصميم جذاب وتغذية راجعة تشخصية .</w:t>
      </w:r>
    </w:p>
    <w:p w14:paraId="443AD7FF" w14:textId="77777777" w:rsidR="00950275" w:rsidRPr="00E93876" w:rsidRDefault="00950275" w:rsidP="00950275">
      <w:pPr>
        <w:bidi/>
        <w:spacing w:after="0" w:line="360" w:lineRule="auto"/>
        <w:ind w:firstLine="720"/>
        <w:jc w:val="both"/>
        <w:rPr>
          <w:rFonts w:ascii="Simplified Arabic" w:hAnsi="Simplified Arabic" w:cs="Simplified Arabic"/>
          <w:sz w:val="24"/>
          <w:szCs w:val="24"/>
        </w:rPr>
      </w:pPr>
      <w:r w:rsidRPr="00E93876">
        <w:rPr>
          <w:rFonts w:ascii="Simplified Arabic" w:hAnsi="Simplified Arabic" w:cs="Simplified Arabic"/>
          <w:sz w:val="24"/>
          <w:szCs w:val="24"/>
          <w:rtl/>
        </w:rPr>
        <w:lastRenderedPageBreak/>
        <w:t>كما ان هناك دراسات أدبية مثل</w:t>
      </w:r>
      <w:r w:rsidRPr="00E93876">
        <w:rPr>
          <w:rFonts w:ascii="Simplified Arabic" w:hAnsi="Simplified Arabic" w:cs="Simplified Arabic"/>
          <w:sz w:val="24"/>
          <w:szCs w:val="24"/>
        </w:rPr>
        <w:t xml:space="preserve"> (Rani et al .,2025) </w:t>
      </w:r>
      <w:r w:rsidRPr="00E93876">
        <w:rPr>
          <w:rFonts w:ascii="Simplified Arabic" w:hAnsi="Simplified Arabic" w:cs="Simplified Arabic"/>
          <w:sz w:val="24"/>
          <w:szCs w:val="24"/>
          <w:rtl/>
        </w:rPr>
        <w:t>قامت بتسلّيط الضوء على فعالية أدوات</w:t>
      </w:r>
      <w:r w:rsidRPr="00E93876">
        <w:rPr>
          <w:rFonts w:ascii="Simplified Arabic" w:hAnsi="Simplified Arabic" w:cs="Simplified Arabic"/>
          <w:sz w:val="24"/>
          <w:szCs w:val="24"/>
        </w:rPr>
        <w:t xml:space="preserve"> AI </w:t>
      </w:r>
      <w:r w:rsidRPr="00E93876">
        <w:rPr>
          <w:rFonts w:ascii="Simplified Arabic" w:hAnsi="Simplified Arabic" w:cs="Simplified Arabic"/>
          <w:sz w:val="24"/>
          <w:szCs w:val="24"/>
          <w:rtl/>
        </w:rPr>
        <w:t>التفاعلية</w:t>
      </w:r>
      <w:r w:rsidRPr="00E93876">
        <w:rPr>
          <w:rFonts w:ascii="Simplified Arabic" w:hAnsi="Simplified Arabic" w:cs="Simplified Arabic"/>
          <w:sz w:val="24"/>
          <w:szCs w:val="24"/>
        </w:rPr>
        <w:t xml:space="preserve"> (</w:t>
      </w:r>
      <w:r w:rsidRPr="00E93876">
        <w:rPr>
          <w:rFonts w:ascii="Simplified Arabic" w:hAnsi="Simplified Arabic" w:cs="Simplified Arabic"/>
          <w:sz w:val="24"/>
          <w:szCs w:val="24"/>
          <w:rtl/>
        </w:rPr>
        <w:t>مثل</w:t>
      </w:r>
      <w:r w:rsidRPr="00E93876">
        <w:rPr>
          <w:rFonts w:ascii="Simplified Arabic" w:hAnsi="Simplified Arabic" w:cs="Simplified Arabic"/>
          <w:sz w:val="24"/>
          <w:szCs w:val="24"/>
        </w:rPr>
        <w:t xml:space="preserve"> chatbots </w:t>
      </w:r>
      <w:r w:rsidRPr="00E93876">
        <w:rPr>
          <w:rFonts w:ascii="Simplified Arabic" w:hAnsi="Simplified Arabic" w:cs="Simplified Arabic"/>
          <w:sz w:val="24"/>
          <w:szCs w:val="24"/>
          <w:rtl/>
        </w:rPr>
        <w:t>والتعلّم التكيفي</w:t>
      </w:r>
      <w:r w:rsidRPr="00E93876">
        <w:rPr>
          <w:rFonts w:ascii="Simplified Arabic" w:hAnsi="Simplified Arabic" w:cs="Simplified Arabic"/>
          <w:sz w:val="24"/>
          <w:szCs w:val="24"/>
        </w:rPr>
        <w:t xml:space="preserve">) </w:t>
      </w:r>
      <w:r w:rsidRPr="00E93876">
        <w:rPr>
          <w:rFonts w:ascii="Simplified Arabic" w:hAnsi="Simplified Arabic" w:cs="Simplified Arabic"/>
          <w:sz w:val="24"/>
          <w:szCs w:val="24"/>
          <w:rtl/>
        </w:rPr>
        <w:t>في تعزيز التفاعل الصفّي والفهم المعرفي</w:t>
      </w:r>
      <w:r w:rsidRPr="00E93876">
        <w:rPr>
          <w:rFonts w:ascii="Simplified Arabic" w:hAnsi="Simplified Arabic" w:cs="Simplified Arabic"/>
          <w:sz w:val="24"/>
          <w:szCs w:val="24"/>
        </w:rPr>
        <w:t xml:space="preserve">. </w:t>
      </w:r>
      <w:r w:rsidRPr="00E93876">
        <w:rPr>
          <w:rFonts w:ascii="Simplified Arabic" w:hAnsi="Simplified Arabic" w:cs="Simplified Arabic"/>
          <w:sz w:val="24"/>
          <w:szCs w:val="24"/>
          <w:rtl/>
        </w:rPr>
        <w:t>تستند هذه النتائج إلى نظرية البناء المعرفي</w:t>
      </w:r>
      <w:r w:rsidRPr="00E93876">
        <w:rPr>
          <w:rFonts w:ascii="Simplified Arabic" w:hAnsi="Simplified Arabic" w:cs="Simplified Arabic"/>
          <w:sz w:val="24"/>
          <w:szCs w:val="24"/>
        </w:rPr>
        <w:t xml:space="preserve"> (Constructivism)</w:t>
      </w:r>
      <w:r w:rsidRPr="00E93876">
        <w:rPr>
          <w:rFonts w:ascii="Simplified Arabic" w:hAnsi="Simplified Arabic" w:cs="Simplified Arabic"/>
          <w:sz w:val="24"/>
          <w:szCs w:val="24"/>
          <w:rtl/>
        </w:rPr>
        <w:t>، التي تشدد على أهمية التفاعل المباشر والمشاركة الفعالة في التعليم</w:t>
      </w:r>
      <w:r w:rsidRPr="00E93876">
        <w:rPr>
          <w:rFonts w:ascii="Simplified Arabic" w:hAnsi="Simplified Arabic" w:cs="Simplified Arabic"/>
          <w:sz w:val="24"/>
          <w:szCs w:val="24"/>
        </w:rPr>
        <w:t>.</w:t>
      </w:r>
    </w:p>
    <w:p w14:paraId="207D3BBD" w14:textId="77777777" w:rsidR="00950275" w:rsidRPr="00E93876" w:rsidRDefault="00950275" w:rsidP="00950275">
      <w:pPr>
        <w:bidi/>
        <w:spacing w:after="0" w:line="360" w:lineRule="auto"/>
        <w:rPr>
          <w:rFonts w:ascii="Simplified Arabic" w:hAnsi="Simplified Arabic" w:cs="Simplified Arabic"/>
          <w:b/>
          <w:bCs/>
          <w:sz w:val="28"/>
          <w:szCs w:val="28"/>
          <w:rtl/>
        </w:rPr>
      </w:pPr>
      <w:r w:rsidRPr="00E93876">
        <w:rPr>
          <w:rFonts w:ascii="Simplified Arabic" w:hAnsi="Simplified Arabic" w:cs="Simplified Arabic"/>
          <w:b/>
          <w:bCs/>
          <w:sz w:val="28"/>
          <w:szCs w:val="28"/>
          <w:rtl/>
        </w:rPr>
        <w:t>ج: البعد الثالث للمتغير المستقل: التعلم الشخصي</w:t>
      </w:r>
      <w:r w:rsidRPr="00E93876">
        <w:rPr>
          <w:rFonts w:ascii="Simplified Arabic" w:hAnsi="Simplified Arabic" w:cs="Simplified Arabic"/>
          <w:b/>
          <w:bCs/>
          <w:sz w:val="28"/>
          <w:szCs w:val="28"/>
        </w:rPr>
        <w:t xml:space="preserve"> (Personalized Learning)</w:t>
      </w:r>
      <w:r w:rsidRPr="00E93876">
        <w:rPr>
          <w:rFonts w:ascii="Simplified Arabic" w:hAnsi="Simplified Arabic" w:cs="Simplified Arabic"/>
          <w:sz w:val="28"/>
          <w:szCs w:val="28"/>
          <w:rtl/>
        </w:rPr>
        <w:t xml:space="preserve">: </w:t>
      </w:r>
    </w:p>
    <w:p w14:paraId="7F697CED" w14:textId="77777777" w:rsidR="00950275" w:rsidRPr="00E93876" w:rsidRDefault="00950275" w:rsidP="00950275">
      <w:pPr>
        <w:bidi/>
        <w:spacing w:after="0" w:line="360" w:lineRule="auto"/>
        <w:jc w:val="both"/>
        <w:rPr>
          <w:rFonts w:ascii="Simplified Arabic" w:hAnsi="Simplified Arabic" w:cs="Simplified Arabic"/>
          <w:sz w:val="24"/>
          <w:szCs w:val="24"/>
          <w:rtl/>
        </w:rPr>
      </w:pPr>
      <w:r w:rsidRPr="00E93876">
        <w:rPr>
          <w:rFonts w:ascii="Simplified Arabic" w:hAnsi="Simplified Arabic" w:cs="Simplified Arabic"/>
          <w:sz w:val="24"/>
          <w:szCs w:val="24"/>
          <w:rtl/>
        </w:rPr>
        <w:t>تعرفه الباحثة اجرائيا: “تخصيص مسار تعليمي فردي لكل طالب بناءً على احتياجاته باستخدام تقنيات الذكاء الاصطناعي”.</w:t>
      </w:r>
    </w:p>
    <w:p w14:paraId="0CEA83F1" w14:textId="77777777" w:rsidR="00950275" w:rsidRPr="00E93876" w:rsidRDefault="00950275" w:rsidP="00950275">
      <w:pPr>
        <w:bidi/>
        <w:spacing w:after="0" w:line="360" w:lineRule="auto"/>
        <w:ind w:firstLine="720"/>
        <w:jc w:val="both"/>
        <w:rPr>
          <w:rFonts w:ascii="Simplified Arabic" w:hAnsi="Simplified Arabic" w:cs="Simplified Arabic"/>
          <w:sz w:val="24"/>
          <w:szCs w:val="24"/>
        </w:rPr>
      </w:pPr>
      <w:r w:rsidRPr="00E93876">
        <w:rPr>
          <w:rFonts w:ascii="Simplified Arabic" w:hAnsi="Simplified Arabic" w:cs="Simplified Arabic"/>
          <w:sz w:val="24"/>
          <w:szCs w:val="24"/>
          <w:rtl/>
        </w:rPr>
        <w:t xml:space="preserve">تظهر دراسة </w:t>
      </w:r>
      <w:r w:rsidRPr="00E93876">
        <w:rPr>
          <w:rFonts w:ascii="Simplified Arabic" w:hAnsi="Simplified Arabic" w:cs="Simplified Arabic"/>
          <w:sz w:val="24"/>
          <w:szCs w:val="24"/>
        </w:rPr>
        <w:t>(Wang et al .,2024)</w:t>
      </w:r>
      <w:r w:rsidRPr="00E93876">
        <w:rPr>
          <w:rFonts w:ascii="Simplified Arabic" w:hAnsi="Simplified Arabic" w:cs="Simplified Arabic"/>
          <w:sz w:val="24"/>
          <w:szCs w:val="24"/>
          <w:rtl/>
        </w:rPr>
        <w:t xml:space="preserve"> أن الأنظمة التكيفية</w:t>
      </w:r>
      <w:r w:rsidRPr="00E93876">
        <w:rPr>
          <w:rFonts w:ascii="Simplified Arabic" w:hAnsi="Simplified Arabic" w:cs="Simplified Arabic"/>
          <w:sz w:val="24"/>
          <w:szCs w:val="24"/>
        </w:rPr>
        <w:t xml:space="preserve"> (Adaptive Learning Systems) </w:t>
      </w:r>
      <w:r w:rsidRPr="00E93876">
        <w:rPr>
          <w:rFonts w:ascii="Simplified Arabic" w:hAnsi="Simplified Arabic" w:cs="Simplified Arabic"/>
          <w:sz w:val="24"/>
          <w:szCs w:val="24"/>
          <w:rtl/>
        </w:rPr>
        <w:t xml:space="preserve">تحسِّن نتائج الاختبارات بنسبة تصل إلى 62٪ مقارنة بطرق التدريس التقليدية . كما اوضّحت دراسة </w:t>
      </w:r>
      <w:r w:rsidRPr="00E93876">
        <w:rPr>
          <w:rFonts w:ascii="Simplified Arabic" w:hAnsi="Simplified Arabic" w:cs="Simplified Arabic"/>
          <w:sz w:val="24"/>
          <w:szCs w:val="24"/>
        </w:rPr>
        <w:t xml:space="preserve">( Bayly-Castaneda et al .,2024) </w:t>
      </w:r>
      <w:r w:rsidRPr="00E93876">
        <w:rPr>
          <w:rFonts w:ascii="Simplified Arabic" w:hAnsi="Simplified Arabic" w:cs="Simplified Arabic"/>
          <w:sz w:val="24"/>
          <w:szCs w:val="24"/>
          <w:rtl/>
        </w:rPr>
        <w:t xml:space="preserve"> أن</w:t>
      </w:r>
      <w:r w:rsidRPr="00E93876">
        <w:rPr>
          <w:rFonts w:ascii="Simplified Arabic" w:hAnsi="Simplified Arabic" w:cs="Simplified Arabic"/>
          <w:sz w:val="24"/>
          <w:szCs w:val="24"/>
        </w:rPr>
        <w:t xml:space="preserve"> AI </w:t>
      </w:r>
      <w:r w:rsidRPr="00E93876">
        <w:rPr>
          <w:rFonts w:ascii="Simplified Arabic" w:hAnsi="Simplified Arabic" w:cs="Simplified Arabic"/>
          <w:sz w:val="24"/>
          <w:szCs w:val="24"/>
          <w:rtl/>
        </w:rPr>
        <w:t xml:space="preserve">يُستخدم لتخطيط مسارات تعليمية فريدة تناسب احتياجات كل متعلّم، ومستندة إلى تحليل بيانات الأداء الفردي </w:t>
      </w:r>
      <w:r w:rsidRPr="00E93876">
        <w:rPr>
          <w:rFonts w:ascii="Simplified Arabic" w:hAnsi="Simplified Arabic" w:cs="Simplified Arabic"/>
          <w:sz w:val="24"/>
          <w:szCs w:val="24"/>
        </w:rPr>
        <w:t>.</w:t>
      </w:r>
      <w:r w:rsidRPr="00E93876">
        <w:rPr>
          <w:rFonts w:ascii="Simplified Arabic" w:hAnsi="Simplified Arabic" w:cs="Simplified Arabic"/>
          <w:sz w:val="24"/>
          <w:szCs w:val="24"/>
          <w:rtl/>
        </w:rPr>
        <w:t>وهذا يُعزز منحى التعلم الشخصي نظرية التعلم التكيفي</w:t>
      </w:r>
      <w:r w:rsidRPr="00E93876">
        <w:rPr>
          <w:rFonts w:ascii="Simplified Arabic" w:hAnsi="Simplified Arabic" w:cs="Simplified Arabic"/>
          <w:sz w:val="24"/>
          <w:szCs w:val="24"/>
        </w:rPr>
        <w:t xml:space="preserve"> (Adaptive Learning Theory)</w:t>
      </w:r>
      <w:r w:rsidRPr="00E93876">
        <w:rPr>
          <w:rFonts w:ascii="Simplified Arabic" w:hAnsi="Simplified Arabic" w:cs="Simplified Arabic"/>
          <w:sz w:val="24"/>
          <w:szCs w:val="24"/>
          <w:rtl/>
        </w:rPr>
        <w:t>، التي تركز على تعديل المحتوى وفقاً لمستوى الطالب وقدراته، مما يرفع الكفاءة والمعرفة العميقة</w:t>
      </w:r>
      <w:r w:rsidRPr="00E93876">
        <w:rPr>
          <w:rFonts w:ascii="Simplified Arabic" w:hAnsi="Simplified Arabic" w:cs="Simplified Arabic"/>
          <w:sz w:val="24"/>
          <w:szCs w:val="24"/>
        </w:rPr>
        <w:t>.</w:t>
      </w:r>
    </w:p>
    <w:p w14:paraId="1BD46123" w14:textId="77777777" w:rsidR="00950275" w:rsidRPr="00E93876" w:rsidRDefault="00950275" w:rsidP="00950275">
      <w:pPr>
        <w:keepNext/>
        <w:bidi/>
        <w:spacing w:after="0" w:line="360" w:lineRule="auto"/>
        <w:rPr>
          <w:rFonts w:ascii="Simplified Arabic" w:hAnsi="Simplified Arabic" w:cs="Simplified Arabic"/>
          <w:b/>
          <w:bCs/>
          <w:sz w:val="28"/>
          <w:szCs w:val="28"/>
          <w:rtl/>
        </w:rPr>
      </w:pPr>
      <w:r w:rsidRPr="00E93876">
        <w:rPr>
          <w:rFonts w:ascii="Simplified Arabic" w:hAnsi="Simplified Arabic" w:cs="Simplified Arabic"/>
          <w:b/>
          <w:bCs/>
          <w:sz w:val="28"/>
          <w:szCs w:val="28"/>
          <w:rtl/>
        </w:rPr>
        <w:t>د: البعد الرابع للمتغير المستقل: الإبداع والابتكار</w:t>
      </w:r>
      <w:r w:rsidRPr="00E93876">
        <w:rPr>
          <w:rFonts w:ascii="Simplified Arabic" w:hAnsi="Simplified Arabic" w:cs="Simplified Arabic"/>
          <w:b/>
          <w:bCs/>
          <w:sz w:val="28"/>
          <w:szCs w:val="28"/>
        </w:rPr>
        <w:t xml:space="preserve"> (Creativity &amp; Innovation)</w:t>
      </w:r>
      <w:r w:rsidRPr="00E93876">
        <w:rPr>
          <w:rFonts w:ascii="Simplified Arabic" w:hAnsi="Simplified Arabic" w:cs="Simplified Arabic"/>
          <w:b/>
          <w:bCs/>
          <w:sz w:val="28"/>
          <w:szCs w:val="28"/>
          <w:rtl/>
        </w:rPr>
        <w:t xml:space="preserve">: </w:t>
      </w:r>
    </w:p>
    <w:p w14:paraId="3D9F321D" w14:textId="77777777" w:rsidR="00950275" w:rsidRPr="00E93876" w:rsidRDefault="00950275" w:rsidP="00950275">
      <w:pPr>
        <w:bidi/>
        <w:spacing w:after="0" w:line="360" w:lineRule="auto"/>
        <w:jc w:val="both"/>
        <w:rPr>
          <w:rFonts w:ascii="Simplified Arabic" w:hAnsi="Simplified Arabic" w:cs="Simplified Arabic"/>
          <w:sz w:val="24"/>
          <w:szCs w:val="24"/>
          <w:rtl/>
        </w:rPr>
      </w:pPr>
      <w:r w:rsidRPr="00E93876">
        <w:rPr>
          <w:rFonts w:ascii="Simplified Arabic" w:hAnsi="Simplified Arabic" w:cs="Simplified Arabic"/>
          <w:sz w:val="24"/>
          <w:szCs w:val="24"/>
          <w:rtl/>
        </w:rPr>
        <w:t>تعرفه الباحثة اجرائيا: تشجيع الطلاب على إنتاج أفكار وحلول جديدة باستخدام الذكاء الاصطناعي</w:t>
      </w:r>
      <w:r w:rsidRPr="00E93876">
        <w:rPr>
          <w:rFonts w:ascii="Simplified Arabic" w:hAnsi="Simplified Arabic" w:cs="Simplified Arabic"/>
          <w:sz w:val="24"/>
          <w:szCs w:val="24"/>
        </w:rPr>
        <w:t>.</w:t>
      </w:r>
      <w:r w:rsidRPr="00E93876">
        <w:rPr>
          <w:rFonts w:ascii="Simplified Arabic" w:hAnsi="Simplified Arabic" w:cs="Simplified Arabic"/>
          <w:sz w:val="24"/>
          <w:szCs w:val="24"/>
          <w:rtl/>
        </w:rPr>
        <w:t xml:space="preserve"> من ناحية أخرى وجدت دراسة</w:t>
      </w:r>
      <w:r w:rsidRPr="00E93876">
        <w:rPr>
          <w:rFonts w:ascii="Simplified Arabic" w:hAnsi="Simplified Arabic" w:cs="Simplified Arabic"/>
          <w:sz w:val="24"/>
          <w:szCs w:val="24"/>
        </w:rPr>
        <w:t>( Lin and Chen, 2024 )</w:t>
      </w:r>
      <w:r w:rsidRPr="00E93876">
        <w:rPr>
          <w:rFonts w:ascii="Simplified Arabic" w:hAnsi="Simplified Arabic" w:cs="Simplified Arabic"/>
          <w:sz w:val="24"/>
          <w:szCs w:val="24"/>
          <w:rtl/>
        </w:rPr>
        <w:t xml:space="preserve"> أن تطبيقات</w:t>
      </w:r>
      <w:r w:rsidRPr="00E93876">
        <w:rPr>
          <w:rFonts w:ascii="Simplified Arabic" w:hAnsi="Simplified Arabic" w:cs="Simplified Arabic"/>
          <w:sz w:val="24"/>
          <w:szCs w:val="24"/>
        </w:rPr>
        <w:t xml:space="preserve"> AI </w:t>
      </w:r>
      <w:r w:rsidRPr="00E93876">
        <w:rPr>
          <w:rFonts w:ascii="Simplified Arabic" w:hAnsi="Simplified Arabic" w:cs="Simplified Arabic"/>
          <w:sz w:val="24"/>
          <w:szCs w:val="24"/>
          <w:rtl/>
        </w:rPr>
        <w:t xml:space="preserve">في التعليم تنشط الإبداع، لكنها قد تخلق تحديات مثل التوتر الأكاديمي أو القيود الإبداعية إذا لم تُدار بشكل فعّال </w:t>
      </w:r>
      <w:r w:rsidRPr="00E93876">
        <w:rPr>
          <w:rFonts w:ascii="Simplified Arabic" w:hAnsi="Simplified Arabic" w:cs="Simplified Arabic"/>
          <w:sz w:val="24"/>
          <w:szCs w:val="24"/>
        </w:rPr>
        <w:t>.</w:t>
      </w:r>
      <w:r w:rsidRPr="00E93876">
        <w:rPr>
          <w:rFonts w:ascii="Simplified Arabic" w:hAnsi="Simplified Arabic" w:cs="Simplified Arabic"/>
          <w:sz w:val="24"/>
          <w:szCs w:val="24"/>
          <w:rtl/>
        </w:rPr>
        <w:t xml:space="preserve"> وفي تقرير بحث اخر قامت به </w:t>
      </w:r>
      <w:r w:rsidRPr="00E93876">
        <w:rPr>
          <w:rFonts w:ascii="Simplified Arabic" w:hAnsi="Simplified Arabic" w:cs="Simplified Arabic"/>
          <w:b/>
          <w:bCs/>
          <w:sz w:val="24"/>
          <w:szCs w:val="24"/>
        </w:rPr>
        <w:t>Online Learning Consortium</w:t>
      </w:r>
      <w:r w:rsidRPr="00E93876">
        <w:rPr>
          <w:rFonts w:ascii="Simplified Arabic" w:hAnsi="Simplified Arabic" w:cs="Simplified Arabic"/>
          <w:b/>
          <w:bCs/>
          <w:sz w:val="24"/>
          <w:szCs w:val="24"/>
          <w:rtl/>
        </w:rPr>
        <w:t xml:space="preserve"> </w:t>
      </w:r>
      <w:r w:rsidRPr="00E93876">
        <w:rPr>
          <w:rFonts w:ascii="Simplified Arabic" w:hAnsi="Simplified Arabic" w:cs="Simplified Arabic"/>
          <w:sz w:val="24"/>
          <w:szCs w:val="24"/>
          <w:rtl/>
        </w:rPr>
        <w:t>وهي مؤسسة تعليمية أمريكية معروفة بدعم التعلم الإلكتروني، وغالبًا ما تُعد تقارير ودراسات تحليلية قائمة على بيانات من مؤسسات أكاديمية حيث ربطت بين توليد المحتوى باستخدام</w:t>
      </w:r>
      <w:r w:rsidRPr="00E93876">
        <w:rPr>
          <w:rFonts w:ascii="Simplified Arabic" w:hAnsi="Simplified Arabic" w:cs="Simplified Arabic"/>
          <w:sz w:val="24"/>
          <w:szCs w:val="24"/>
        </w:rPr>
        <w:t xml:space="preserve"> generative AI </w:t>
      </w:r>
      <w:r w:rsidRPr="00E93876">
        <w:rPr>
          <w:rFonts w:ascii="Simplified Arabic" w:hAnsi="Simplified Arabic" w:cs="Simplified Arabic"/>
          <w:sz w:val="24"/>
          <w:szCs w:val="24"/>
          <w:rtl/>
        </w:rPr>
        <w:t>ومشاركة معرفية أعمق، مشيرة إلى أثر إيجابي في الابتكار ضمن سياق التعلم التفاعلي مما يدعم الإبداع يتوافق مع فِكرة أنّ</w:t>
      </w:r>
      <w:r w:rsidRPr="00E93876">
        <w:rPr>
          <w:rFonts w:ascii="Simplified Arabic" w:hAnsi="Simplified Arabic" w:cs="Simplified Arabic"/>
          <w:sz w:val="24"/>
          <w:szCs w:val="24"/>
        </w:rPr>
        <w:t xml:space="preserve"> AI </w:t>
      </w:r>
      <w:r w:rsidRPr="00E93876">
        <w:rPr>
          <w:rFonts w:ascii="Simplified Arabic" w:hAnsi="Simplified Arabic" w:cs="Simplified Arabic"/>
          <w:sz w:val="24"/>
          <w:szCs w:val="24"/>
          <w:rtl/>
        </w:rPr>
        <w:t>يمكن أن يحفّز التفكير التصميمي</w:t>
      </w:r>
      <w:r w:rsidRPr="00E93876">
        <w:rPr>
          <w:rFonts w:ascii="Simplified Arabic" w:hAnsi="Simplified Arabic" w:cs="Simplified Arabic"/>
          <w:sz w:val="24"/>
          <w:szCs w:val="24"/>
        </w:rPr>
        <w:t xml:space="preserve"> (Design Thinking) </w:t>
      </w:r>
      <w:r w:rsidRPr="00E93876">
        <w:rPr>
          <w:rFonts w:ascii="Simplified Arabic" w:hAnsi="Simplified Arabic" w:cs="Simplified Arabic"/>
          <w:sz w:val="24"/>
          <w:szCs w:val="24"/>
          <w:rtl/>
        </w:rPr>
        <w:t>في التعليم، مما يعزز القدرة على إيجاد حلول جديدة وابتكارية</w:t>
      </w:r>
      <w:r w:rsidRPr="00E93876">
        <w:rPr>
          <w:rFonts w:ascii="Simplified Arabic" w:hAnsi="Simplified Arabic" w:cs="Simplified Arabic"/>
          <w:sz w:val="24"/>
          <w:szCs w:val="24"/>
        </w:rPr>
        <w:t>.</w:t>
      </w:r>
    </w:p>
    <w:p w14:paraId="1F52576E" w14:textId="77777777" w:rsidR="00950275" w:rsidRPr="00E93876" w:rsidRDefault="00950275" w:rsidP="00950275">
      <w:pPr>
        <w:bidi/>
        <w:spacing w:after="0" w:line="360" w:lineRule="auto"/>
        <w:rPr>
          <w:rFonts w:ascii="Simplified Arabic" w:hAnsi="Simplified Arabic" w:cs="Simplified Arabic"/>
          <w:sz w:val="24"/>
          <w:szCs w:val="32"/>
        </w:rPr>
      </w:pPr>
    </w:p>
    <w:p w14:paraId="34F0E915" w14:textId="72CCA0B7" w:rsidR="00950275" w:rsidRPr="00E80BB1" w:rsidRDefault="00950275" w:rsidP="00950275">
      <w:pPr>
        <w:bidi/>
        <w:spacing w:after="0" w:line="360" w:lineRule="auto"/>
        <w:jc w:val="both"/>
        <w:rPr>
          <w:rFonts w:ascii="Simplified Arabic" w:hAnsi="Simplified Arabic" w:cs="Simplified Arabic"/>
          <w:b/>
          <w:bCs/>
          <w:sz w:val="28"/>
          <w:szCs w:val="28"/>
        </w:rPr>
      </w:pPr>
      <w:r w:rsidRPr="00E80BB1">
        <w:rPr>
          <w:rFonts w:ascii="Simplified Arabic" w:hAnsi="Simplified Arabic" w:cs="Simplified Arabic"/>
          <w:b/>
          <w:bCs/>
          <w:color w:val="EE0000"/>
          <w:sz w:val="28"/>
          <w:szCs w:val="28"/>
          <w:rtl/>
        </w:rPr>
        <w:lastRenderedPageBreak/>
        <w:t>(</w:t>
      </w:r>
      <w:r w:rsidR="00E80BB1" w:rsidRPr="00E80BB1">
        <w:rPr>
          <w:rFonts w:ascii="Simplified Arabic" w:hAnsi="Simplified Arabic" w:cs="Simplified Arabic" w:hint="cs"/>
          <w:b/>
          <w:bCs/>
          <w:color w:val="EE0000"/>
          <w:sz w:val="28"/>
          <w:szCs w:val="28"/>
          <w:rtl/>
        </w:rPr>
        <w:t>5</w:t>
      </w:r>
      <w:r w:rsidRPr="00E80BB1">
        <w:rPr>
          <w:rFonts w:ascii="Simplified Arabic" w:hAnsi="Simplified Arabic" w:cs="Simplified Arabic"/>
          <w:b/>
          <w:bCs/>
          <w:color w:val="EE0000"/>
          <w:sz w:val="28"/>
          <w:szCs w:val="28"/>
        </w:rPr>
        <w:sym w:font="Symbol" w:char="F02C"/>
      </w:r>
      <w:r w:rsidRPr="00E80BB1">
        <w:rPr>
          <w:rFonts w:ascii="Simplified Arabic" w:hAnsi="Simplified Arabic" w:cs="Simplified Arabic"/>
          <w:b/>
          <w:bCs/>
          <w:color w:val="EE0000"/>
          <w:sz w:val="28"/>
          <w:szCs w:val="28"/>
          <w:rtl/>
        </w:rPr>
        <w:t>2) المتغير التابع للدراسة: جودة مخرجات التعليم</w:t>
      </w:r>
      <w:r w:rsidRPr="00E80BB1">
        <w:rPr>
          <w:rFonts w:ascii="Simplified Arabic" w:hAnsi="Simplified Arabic" w:cs="Simplified Arabic"/>
          <w:b/>
          <w:bCs/>
          <w:color w:val="EE0000"/>
          <w:sz w:val="28"/>
          <w:szCs w:val="28"/>
        </w:rPr>
        <w:t xml:space="preserve"> (Quality of Learning Outcomes)</w:t>
      </w:r>
    </w:p>
    <w:p w14:paraId="192AA778" w14:textId="77777777" w:rsidR="00950275" w:rsidRPr="006C7AA1" w:rsidRDefault="00950275" w:rsidP="00950275">
      <w:pPr>
        <w:bidi/>
        <w:spacing w:after="0" w:line="360" w:lineRule="auto"/>
        <w:jc w:val="both"/>
        <w:rPr>
          <w:rFonts w:ascii="Simplified Arabic" w:hAnsi="Simplified Arabic" w:cs="Simplified Arabic"/>
          <w:sz w:val="24"/>
          <w:szCs w:val="24"/>
          <w:rtl/>
        </w:rPr>
      </w:pPr>
      <w:r w:rsidRPr="006C7AA1">
        <w:rPr>
          <w:rFonts w:ascii="Simplified Arabic" w:hAnsi="Simplified Arabic" w:cs="Simplified Arabic"/>
          <w:b/>
          <w:bCs/>
          <w:sz w:val="28"/>
          <w:szCs w:val="28"/>
          <w:rtl/>
        </w:rPr>
        <w:t>أ: جودة مخرجات التعليم</w:t>
      </w:r>
      <w:r w:rsidRPr="00E93876">
        <w:rPr>
          <w:rFonts w:ascii="Simplified Arabic" w:hAnsi="Simplified Arabic" w:cs="Simplified Arabic"/>
          <w:sz w:val="24"/>
          <w:szCs w:val="32"/>
          <w:rtl/>
        </w:rPr>
        <w:t xml:space="preserve">: </w:t>
      </w:r>
      <w:r w:rsidRPr="006C7AA1">
        <w:rPr>
          <w:rFonts w:ascii="Simplified Arabic" w:hAnsi="Simplified Arabic" w:cs="Simplified Arabic"/>
          <w:sz w:val="24"/>
          <w:szCs w:val="24"/>
          <w:rtl/>
        </w:rPr>
        <w:t>تُشير إلى مدى تحقق أهداف النظام التعليمي في إعداد متعلمين يمتلكون المعرفة، والمهارات، والقيم اللازمة للنجاح في الحياة العملية والأكاديمية. وهي تمثل مخرجًا نهائيًا لعمليات التعليم والتعلم</w:t>
      </w:r>
      <w:r w:rsidRPr="006C7AA1">
        <w:rPr>
          <w:rFonts w:ascii="Simplified Arabic" w:hAnsi="Simplified Arabic" w:cs="Simplified Arabic"/>
          <w:sz w:val="24"/>
          <w:szCs w:val="24"/>
        </w:rPr>
        <w:t>.</w:t>
      </w:r>
      <w:r w:rsidRPr="006C7AA1">
        <w:rPr>
          <w:rFonts w:ascii="Simplified Arabic" w:hAnsi="Simplified Arabic" w:cs="Simplified Arabic"/>
          <w:sz w:val="24"/>
          <w:szCs w:val="24"/>
          <w:rtl/>
        </w:rPr>
        <w:t xml:space="preserve"> </w:t>
      </w:r>
    </w:p>
    <w:p w14:paraId="14675C18" w14:textId="77777777" w:rsidR="00950275" w:rsidRPr="00E93876" w:rsidRDefault="00950275" w:rsidP="00950275">
      <w:pPr>
        <w:bidi/>
        <w:spacing w:after="0" w:line="360" w:lineRule="auto"/>
        <w:jc w:val="both"/>
        <w:rPr>
          <w:rFonts w:ascii="Simplified Arabic" w:hAnsi="Simplified Arabic" w:cs="Simplified Arabic"/>
          <w:sz w:val="24"/>
          <w:szCs w:val="32"/>
          <w:rtl/>
        </w:rPr>
      </w:pPr>
      <w:r w:rsidRPr="006C7AA1">
        <w:rPr>
          <w:rFonts w:ascii="Simplified Arabic" w:hAnsi="Simplified Arabic" w:cs="Simplified Arabic"/>
          <w:b/>
          <w:bCs/>
          <w:sz w:val="28"/>
          <w:szCs w:val="28"/>
          <w:rtl/>
        </w:rPr>
        <w:t>ب: تعريف مفهوم الجودة</w:t>
      </w:r>
      <w:r w:rsidRPr="006C7AA1">
        <w:rPr>
          <w:rFonts w:ascii="Simplified Arabic" w:hAnsi="Simplified Arabic" w:cs="Simplified Arabic"/>
          <w:sz w:val="24"/>
          <w:szCs w:val="24"/>
          <w:rtl/>
        </w:rPr>
        <w:t>: (طاهر وبالقاسمي، 2024 ) هي مجموعة المعايير والإجراءات العالمية التي تؤدي إلى إنتاج منتجات وتقديم خدمات تلبي متطلبات الأداء الجيد. بمعنى آخر، هي تحقيق متطلبات المستفيد. والجودة الحقيقية هي جودة الموارد البشرية، بحكم كونها من أبرز العوامل المؤدية للتميز، إلى جانب الأنظمة والتعليمات، بعيدًا عن المحسوبيات والمجاملات في التعيينات والترقيات والمهام. كما وذكرت دراسة طاهري القاسمي بإن المنظمة الدولية للمعايير</w:t>
      </w:r>
      <w:r w:rsidRPr="006C7AA1">
        <w:rPr>
          <w:rFonts w:ascii="Simplified Arabic" w:hAnsi="Simplified Arabic" w:cs="Simplified Arabic"/>
          <w:sz w:val="24"/>
          <w:szCs w:val="24"/>
        </w:rPr>
        <w:t xml:space="preserve"> (ISO) </w:t>
      </w:r>
      <w:r w:rsidRPr="006C7AA1">
        <w:rPr>
          <w:rFonts w:ascii="Simplified Arabic" w:hAnsi="Simplified Arabic" w:cs="Simplified Arabic"/>
          <w:sz w:val="24"/>
          <w:szCs w:val="24"/>
          <w:rtl/>
        </w:rPr>
        <w:t xml:space="preserve">عرفت الجودة بأنها "الخصائص الكلية لكيان نشط أو عملية أو منتج أو منظمة أو نظام أو فرد أو مجموعة منها، والتي تنعكس في قدرته على تلبية الاحتياجات الصريحة أو الضمنية </w:t>
      </w:r>
      <w:r w:rsidRPr="006C7AA1">
        <w:rPr>
          <w:rFonts w:ascii="Simplified Arabic" w:hAnsi="Simplified Arabic" w:cs="Simplified Arabic"/>
          <w:sz w:val="24"/>
          <w:szCs w:val="24"/>
        </w:rPr>
        <w:t>".</w:t>
      </w:r>
    </w:p>
    <w:p w14:paraId="5C44D2B8" w14:textId="77777777" w:rsidR="00950275" w:rsidRPr="006C7AA1" w:rsidRDefault="00950275" w:rsidP="00950275">
      <w:pPr>
        <w:bidi/>
        <w:spacing w:after="0" w:line="360" w:lineRule="auto"/>
        <w:rPr>
          <w:rFonts w:ascii="Simplified Arabic" w:hAnsi="Simplified Arabic" w:cs="Simplified Arabic"/>
          <w:b/>
          <w:bCs/>
          <w:sz w:val="28"/>
          <w:szCs w:val="28"/>
          <w:rtl/>
        </w:rPr>
      </w:pPr>
      <w:r w:rsidRPr="006C7AA1">
        <w:rPr>
          <w:rFonts w:ascii="Simplified Arabic" w:hAnsi="Simplified Arabic" w:cs="Simplified Arabic"/>
          <w:b/>
          <w:bCs/>
          <w:sz w:val="28"/>
          <w:szCs w:val="28"/>
          <w:rtl/>
        </w:rPr>
        <w:t>د: تعريف مفهوم جودة التعليم</w:t>
      </w:r>
    </w:p>
    <w:p w14:paraId="5754BA0E" w14:textId="77777777" w:rsidR="00950275" w:rsidRPr="006C7AA1" w:rsidRDefault="00950275" w:rsidP="00950275">
      <w:pPr>
        <w:bidi/>
        <w:spacing w:after="0" w:line="360" w:lineRule="auto"/>
        <w:ind w:firstLine="720"/>
        <w:jc w:val="both"/>
        <w:rPr>
          <w:rFonts w:ascii="Simplified Arabic" w:hAnsi="Simplified Arabic" w:cs="Simplified Arabic"/>
          <w:sz w:val="24"/>
          <w:szCs w:val="24"/>
          <w:rtl/>
        </w:rPr>
      </w:pPr>
      <w:r w:rsidRPr="006C7AA1">
        <w:rPr>
          <w:rFonts w:ascii="Simplified Arabic" w:hAnsi="Simplified Arabic" w:cs="Simplified Arabic"/>
          <w:sz w:val="24"/>
          <w:szCs w:val="24"/>
          <w:rtl/>
        </w:rPr>
        <w:t>تُعرف جودة التعليم العالي بأنها مجموعة من الآراء التي تشمل: تميز العملية التعليمية، ومناسبة مخرجات العملية التعليمية للاستخدام، وتوافق مخرجات التعليم مع الأهداف المخطط لها والمواصفات والمتطلبات، وتلبية التوقعات المتزايدة للعملاء (بن ونيسه و جيلالي، 2015).</w:t>
      </w:r>
    </w:p>
    <w:p w14:paraId="6872836D" w14:textId="77777777" w:rsidR="00950275" w:rsidRPr="006C7AA1" w:rsidRDefault="00950275" w:rsidP="00950275">
      <w:pPr>
        <w:bidi/>
        <w:spacing w:after="0" w:line="360" w:lineRule="auto"/>
        <w:ind w:firstLine="720"/>
        <w:jc w:val="both"/>
        <w:rPr>
          <w:rFonts w:ascii="Simplified Arabic" w:hAnsi="Simplified Arabic" w:cs="Simplified Arabic"/>
          <w:sz w:val="24"/>
          <w:szCs w:val="24"/>
        </w:rPr>
      </w:pPr>
      <w:r w:rsidRPr="006C7AA1">
        <w:rPr>
          <w:rFonts w:ascii="Simplified Arabic" w:hAnsi="Simplified Arabic" w:cs="Simplified Arabic"/>
          <w:b/>
          <w:bCs/>
          <w:sz w:val="24"/>
          <w:szCs w:val="24"/>
          <w:rtl/>
        </w:rPr>
        <w:t xml:space="preserve">تعرف الباحثة اجرائيا المتغير التابع: جودة مخرجات التعليم بانه: </w:t>
      </w:r>
      <w:r w:rsidRPr="006C7AA1">
        <w:rPr>
          <w:rFonts w:ascii="Simplified Arabic" w:hAnsi="Simplified Arabic" w:cs="Simplified Arabic"/>
          <w:sz w:val="24"/>
          <w:szCs w:val="24"/>
          <w:rtl/>
        </w:rPr>
        <w:t>مدى تمكن الطالب من المحتوى التعليمي، ويشمل تحسّن الدقة وتقليل الأخطاء في الواجبات والمشاريع، وزيادة الأداء الأكاديمي (الاختبارات، المشاركات، إدارة المشروعات)</w:t>
      </w:r>
      <w:r w:rsidRPr="006C7AA1">
        <w:rPr>
          <w:rFonts w:ascii="Simplified Arabic" w:hAnsi="Simplified Arabic" w:cs="Simplified Arabic"/>
          <w:sz w:val="24"/>
          <w:szCs w:val="24"/>
        </w:rPr>
        <w:t>.</w:t>
      </w:r>
    </w:p>
    <w:p w14:paraId="0C28CC5C" w14:textId="77777777" w:rsidR="00950275" w:rsidRPr="006C7AA1" w:rsidRDefault="00950275" w:rsidP="00950275">
      <w:pPr>
        <w:bidi/>
        <w:spacing w:after="0" w:line="360" w:lineRule="auto"/>
        <w:jc w:val="both"/>
        <w:rPr>
          <w:rFonts w:ascii="Simplified Arabic" w:hAnsi="Simplified Arabic" w:cs="Simplified Arabic"/>
          <w:b/>
          <w:bCs/>
          <w:sz w:val="28"/>
          <w:szCs w:val="28"/>
          <w:rtl/>
        </w:rPr>
      </w:pPr>
      <w:r w:rsidRPr="006C7AA1">
        <w:rPr>
          <w:rFonts w:ascii="Simplified Arabic" w:hAnsi="Simplified Arabic" w:cs="Simplified Arabic"/>
          <w:b/>
          <w:bCs/>
          <w:sz w:val="28"/>
          <w:szCs w:val="28"/>
          <w:rtl/>
        </w:rPr>
        <w:t xml:space="preserve">ه: التخصيص والتقييم التكيفي </w:t>
      </w:r>
      <w:r w:rsidRPr="006C7AA1">
        <w:rPr>
          <w:rFonts w:ascii="Simplified Arabic" w:hAnsi="Simplified Arabic" w:cs="Simplified Arabic"/>
          <w:b/>
          <w:bCs/>
          <w:sz w:val="28"/>
          <w:szCs w:val="28"/>
        </w:rPr>
        <w:t xml:space="preserve"> (Adaptive Assessment)</w:t>
      </w:r>
    </w:p>
    <w:p w14:paraId="14349E25" w14:textId="77777777" w:rsidR="00950275" w:rsidRPr="006C7AA1" w:rsidRDefault="00950275" w:rsidP="00950275">
      <w:pPr>
        <w:bidi/>
        <w:spacing w:after="0" w:line="360" w:lineRule="auto"/>
        <w:ind w:firstLine="720"/>
        <w:jc w:val="both"/>
        <w:rPr>
          <w:rFonts w:ascii="Simplified Arabic" w:hAnsi="Simplified Arabic" w:cs="Simplified Arabic"/>
          <w:b/>
          <w:bCs/>
          <w:sz w:val="24"/>
          <w:szCs w:val="24"/>
        </w:rPr>
      </w:pPr>
      <w:r w:rsidRPr="006C7AA1">
        <w:rPr>
          <w:rFonts w:ascii="Simplified Arabic" w:hAnsi="Simplified Arabic" w:cs="Simplified Arabic"/>
          <w:sz w:val="24"/>
          <w:szCs w:val="24"/>
          <w:rtl/>
        </w:rPr>
        <w:t xml:space="preserve">تعتمد جودة النتائج في التعلم على التقييم المستمر والتكيّف الفردي. تظهر الدراسات أن الأنظمة التكيفية التي تستخدم الذكاء الاصطناعي ترفع نتائج الاختبارات حتى </w:t>
      </w:r>
      <w:r w:rsidRPr="006C7AA1">
        <w:rPr>
          <w:rFonts w:ascii="Simplified Arabic" w:hAnsi="Simplified Arabic" w:cs="Simplified Arabic"/>
          <w:b/>
          <w:bCs/>
          <w:sz w:val="24"/>
          <w:szCs w:val="24"/>
        </w:rPr>
        <w:t>62%</w:t>
      </w:r>
      <w:r w:rsidRPr="006C7AA1">
        <w:rPr>
          <w:rFonts w:ascii="Simplified Arabic" w:hAnsi="Simplified Arabic" w:cs="Simplified Arabic"/>
          <w:sz w:val="24"/>
          <w:szCs w:val="24"/>
        </w:rPr>
        <w:t xml:space="preserve"> </w:t>
      </w:r>
      <w:r w:rsidRPr="006C7AA1">
        <w:rPr>
          <w:rFonts w:ascii="Simplified Arabic" w:hAnsi="Simplified Arabic" w:cs="Simplified Arabic"/>
          <w:sz w:val="24"/>
          <w:szCs w:val="24"/>
          <w:rtl/>
        </w:rPr>
        <w:t xml:space="preserve">مقارنةً بالتعليم التقليدي </w:t>
      </w:r>
      <w:r w:rsidRPr="006C7AA1">
        <w:rPr>
          <w:rFonts w:ascii="Simplified Arabic" w:hAnsi="Simplified Arabic" w:cs="Simplified Arabic"/>
          <w:sz w:val="24"/>
          <w:szCs w:val="24"/>
        </w:rPr>
        <w:t>(Wang et al .,2024).</w:t>
      </w:r>
      <w:r w:rsidRPr="006C7AA1">
        <w:rPr>
          <w:rFonts w:ascii="Simplified Arabic" w:hAnsi="Simplified Arabic" w:cs="Simplified Arabic"/>
          <w:sz w:val="24"/>
          <w:szCs w:val="24"/>
          <w:rtl/>
        </w:rPr>
        <w:t xml:space="preserve"> كما اشارت دراسات مثل: </w:t>
      </w:r>
      <w:r w:rsidRPr="006C7AA1">
        <w:rPr>
          <w:rFonts w:ascii="Simplified Arabic" w:hAnsi="Simplified Arabic" w:cs="Simplified Arabic"/>
          <w:sz w:val="24"/>
          <w:szCs w:val="24"/>
        </w:rPr>
        <w:t>(Pisica et al ., 2023: Milberg ,2024 )</w:t>
      </w:r>
      <w:r w:rsidRPr="006C7AA1">
        <w:rPr>
          <w:rFonts w:ascii="Simplified Arabic" w:hAnsi="Simplified Arabic" w:cs="Simplified Arabic"/>
          <w:sz w:val="24"/>
          <w:szCs w:val="24"/>
          <w:rtl/>
        </w:rPr>
        <w:t xml:space="preserve"> أن أدوات التقييم الذكي تُمكن من: </w:t>
      </w:r>
    </w:p>
    <w:p w14:paraId="41A3B82D" w14:textId="77777777" w:rsidR="00950275" w:rsidRPr="006C7AA1" w:rsidRDefault="00950275">
      <w:pPr>
        <w:numPr>
          <w:ilvl w:val="1"/>
          <w:numId w:val="27"/>
        </w:numPr>
        <w:tabs>
          <w:tab w:val="num" w:pos="1440"/>
        </w:tabs>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lastRenderedPageBreak/>
        <w:t>تشخيص الأخطاء بشكل فوري</w:t>
      </w:r>
      <w:r w:rsidRPr="006C7AA1">
        <w:rPr>
          <w:rFonts w:ascii="Simplified Arabic" w:hAnsi="Simplified Arabic" w:cs="Simplified Arabic"/>
          <w:sz w:val="24"/>
          <w:szCs w:val="24"/>
        </w:rPr>
        <w:t>.</w:t>
      </w:r>
    </w:p>
    <w:p w14:paraId="40DD5BCE" w14:textId="77777777" w:rsidR="00950275" w:rsidRPr="006C7AA1" w:rsidRDefault="00950275">
      <w:pPr>
        <w:numPr>
          <w:ilvl w:val="1"/>
          <w:numId w:val="27"/>
        </w:numPr>
        <w:tabs>
          <w:tab w:val="num" w:pos="1440"/>
        </w:tabs>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تقديم تغذية راجعة دقيقة موجهة</w:t>
      </w:r>
      <w:r w:rsidRPr="006C7AA1">
        <w:rPr>
          <w:rFonts w:ascii="Simplified Arabic" w:hAnsi="Simplified Arabic" w:cs="Simplified Arabic"/>
          <w:sz w:val="24"/>
          <w:szCs w:val="24"/>
        </w:rPr>
        <w:t>.</w:t>
      </w:r>
    </w:p>
    <w:p w14:paraId="0717D64A" w14:textId="77777777" w:rsidR="00950275" w:rsidRPr="006C7AA1" w:rsidRDefault="00950275">
      <w:pPr>
        <w:numPr>
          <w:ilvl w:val="1"/>
          <w:numId w:val="27"/>
        </w:numPr>
        <w:tabs>
          <w:tab w:val="num" w:pos="1440"/>
        </w:tabs>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تعديل محتوى التعلم وفق المستويات الفردية</w:t>
      </w:r>
      <w:r w:rsidRPr="006C7AA1">
        <w:rPr>
          <w:rFonts w:ascii="Simplified Arabic" w:hAnsi="Simplified Arabic" w:cs="Simplified Arabic"/>
          <w:sz w:val="24"/>
          <w:szCs w:val="24"/>
        </w:rPr>
        <w:t>.</w:t>
      </w:r>
    </w:p>
    <w:p w14:paraId="3884904D" w14:textId="77777777" w:rsidR="00950275" w:rsidRPr="006C7AA1" w:rsidRDefault="00950275" w:rsidP="00950275">
      <w:pPr>
        <w:keepNext/>
        <w:bidi/>
        <w:spacing w:after="0" w:line="360" w:lineRule="auto"/>
        <w:rPr>
          <w:rFonts w:ascii="Simplified Arabic" w:hAnsi="Simplified Arabic" w:cs="Simplified Arabic"/>
          <w:b/>
          <w:bCs/>
          <w:sz w:val="24"/>
          <w:szCs w:val="24"/>
        </w:rPr>
      </w:pPr>
      <w:r w:rsidRPr="006C7AA1">
        <w:rPr>
          <w:rFonts w:ascii="Simplified Arabic" w:hAnsi="Simplified Arabic" w:cs="Simplified Arabic"/>
          <w:b/>
          <w:bCs/>
          <w:sz w:val="24"/>
          <w:szCs w:val="24"/>
          <w:rtl/>
        </w:rPr>
        <w:t>و: دعم التقييم البشري الذكي</w:t>
      </w:r>
      <w:r w:rsidRPr="006C7AA1">
        <w:rPr>
          <w:rFonts w:ascii="Simplified Arabic" w:hAnsi="Simplified Arabic" w:cs="Simplified Arabic"/>
          <w:b/>
          <w:bCs/>
          <w:sz w:val="24"/>
          <w:szCs w:val="24"/>
        </w:rPr>
        <w:t xml:space="preserve"> (Human-AI Tutoring Support)</w:t>
      </w:r>
    </w:p>
    <w:p w14:paraId="50A0B562" w14:textId="77777777" w:rsidR="00950275" w:rsidRPr="006C7AA1" w:rsidRDefault="00950275" w:rsidP="00950275">
      <w:pPr>
        <w:bidi/>
        <w:spacing w:after="0" w:line="360" w:lineRule="auto"/>
        <w:ind w:firstLine="720"/>
        <w:jc w:val="both"/>
        <w:rPr>
          <w:rFonts w:ascii="Simplified Arabic" w:hAnsi="Simplified Arabic" w:cs="Simplified Arabic"/>
          <w:sz w:val="24"/>
          <w:szCs w:val="24"/>
        </w:rPr>
      </w:pPr>
      <w:r w:rsidRPr="006C7AA1">
        <w:rPr>
          <w:rFonts w:ascii="Simplified Arabic" w:hAnsi="Simplified Arabic" w:cs="Simplified Arabic"/>
          <w:sz w:val="24"/>
          <w:szCs w:val="24"/>
          <w:rtl/>
        </w:rPr>
        <w:t xml:space="preserve">أظهرت نتائج دراسة </w:t>
      </w:r>
      <w:r w:rsidRPr="006C7AA1">
        <w:rPr>
          <w:rFonts w:ascii="Simplified Arabic" w:hAnsi="Simplified Arabic" w:cs="Simplified Arabic"/>
          <w:sz w:val="24"/>
          <w:szCs w:val="24"/>
        </w:rPr>
        <w:t>( Wang et al .,2024)</w:t>
      </w:r>
      <w:r w:rsidRPr="006C7AA1">
        <w:rPr>
          <w:rFonts w:ascii="Simplified Arabic" w:hAnsi="Simplified Arabic" w:cs="Simplified Arabic"/>
          <w:sz w:val="24"/>
          <w:szCs w:val="24"/>
          <w:rtl/>
        </w:rPr>
        <w:t xml:space="preserve"> ان النماذج المختلطة التي تجمع بين المدرب البشري و</w:t>
      </w:r>
      <w:r w:rsidRPr="006C7AA1">
        <w:rPr>
          <w:rFonts w:ascii="Simplified Arabic" w:hAnsi="Simplified Arabic" w:cs="Simplified Arabic"/>
          <w:sz w:val="24"/>
          <w:szCs w:val="24"/>
        </w:rPr>
        <w:t>AI</w:t>
      </w:r>
      <w:r w:rsidRPr="006C7AA1">
        <w:rPr>
          <w:rFonts w:ascii="Simplified Arabic" w:hAnsi="Simplified Arabic" w:cs="Simplified Arabic"/>
          <w:sz w:val="24"/>
          <w:szCs w:val="24"/>
          <w:rtl/>
        </w:rPr>
        <w:t xml:space="preserve"> أظهرت أثرًا إيجابيًا على إتقان الطلاب للمواضيع مثل الرياضيات: </w:t>
      </w:r>
    </w:p>
    <w:p w14:paraId="405B6185" w14:textId="77777777" w:rsidR="00950275" w:rsidRPr="006C7AA1" w:rsidRDefault="00950275">
      <w:pPr>
        <w:numPr>
          <w:ilvl w:val="1"/>
          <w:numId w:val="28"/>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 xml:space="preserve">إضافة </w:t>
      </w:r>
      <w:r w:rsidRPr="006C7AA1">
        <w:rPr>
          <w:rFonts w:ascii="Simplified Arabic" w:hAnsi="Simplified Arabic" w:cs="Simplified Arabic"/>
          <w:b/>
          <w:bCs/>
          <w:sz w:val="24"/>
          <w:szCs w:val="24"/>
        </w:rPr>
        <w:t xml:space="preserve">4 </w:t>
      </w:r>
      <w:r w:rsidRPr="006C7AA1">
        <w:rPr>
          <w:rFonts w:ascii="Simplified Arabic" w:hAnsi="Simplified Arabic" w:cs="Simplified Arabic"/>
          <w:b/>
          <w:bCs/>
          <w:sz w:val="24"/>
          <w:szCs w:val="24"/>
          <w:rtl/>
        </w:rPr>
        <w:t xml:space="preserve"> نقاط مئوية</w:t>
      </w:r>
      <w:r w:rsidRPr="006C7AA1">
        <w:rPr>
          <w:rFonts w:ascii="Simplified Arabic" w:hAnsi="Simplified Arabic" w:cs="Simplified Arabic"/>
          <w:sz w:val="24"/>
          <w:szCs w:val="24"/>
          <w:rtl/>
        </w:rPr>
        <w:t xml:space="preserve"> في الإتقان العام للمادة.</w:t>
      </w:r>
    </w:p>
    <w:p w14:paraId="0CB8FAE5" w14:textId="77777777" w:rsidR="00950275" w:rsidRPr="006C7AA1" w:rsidRDefault="00950275">
      <w:pPr>
        <w:numPr>
          <w:ilvl w:val="1"/>
          <w:numId w:val="28"/>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 xml:space="preserve">الطلاب من الخلفيات الأقل خبرة استفادوا بشكل أكبر (تحسّن حتى </w:t>
      </w:r>
      <w:r w:rsidRPr="006C7AA1">
        <w:rPr>
          <w:rFonts w:ascii="Simplified Arabic" w:hAnsi="Simplified Arabic" w:cs="Simplified Arabic"/>
          <w:b/>
          <w:bCs/>
          <w:sz w:val="24"/>
          <w:szCs w:val="24"/>
        </w:rPr>
        <w:t>9%</w:t>
      </w:r>
      <w:r w:rsidRPr="006C7AA1">
        <w:rPr>
          <w:rFonts w:ascii="Simplified Arabic" w:hAnsi="Simplified Arabic" w:cs="Simplified Arabic"/>
          <w:sz w:val="24"/>
          <w:szCs w:val="24"/>
        </w:rPr>
        <w:t>.</w:t>
      </w:r>
      <w:r w:rsidRPr="006C7AA1">
        <w:rPr>
          <w:rFonts w:ascii="Simplified Arabic" w:hAnsi="Simplified Arabic" w:cs="Simplified Arabic"/>
          <w:sz w:val="24"/>
          <w:szCs w:val="24"/>
          <w:rtl/>
        </w:rPr>
        <w:t xml:space="preserve"> ).</w:t>
      </w:r>
    </w:p>
    <w:p w14:paraId="2F7DD2EC" w14:textId="77777777" w:rsidR="00950275" w:rsidRPr="006C7AA1" w:rsidRDefault="00950275" w:rsidP="00950275">
      <w:pPr>
        <w:bidi/>
        <w:spacing w:after="0" w:line="360" w:lineRule="auto"/>
        <w:rPr>
          <w:rFonts w:ascii="Simplified Arabic" w:hAnsi="Simplified Arabic" w:cs="Simplified Arabic"/>
          <w:b/>
          <w:bCs/>
          <w:sz w:val="28"/>
          <w:szCs w:val="28"/>
          <w:rtl/>
        </w:rPr>
      </w:pPr>
      <w:r w:rsidRPr="006C7AA1">
        <w:rPr>
          <w:rFonts w:ascii="Simplified Arabic" w:hAnsi="Simplified Arabic" w:cs="Simplified Arabic"/>
          <w:b/>
          <w:bCs/>
          <w:sz w:val="28"/>
          <w:szCs w:val="28"/>
          <w:rtl/>
        </w:rPr>
        <w:t xml:space="preserve">ز: تحسين الدقة من خلال التدخل التلقائي </w:t>
      </w:r>
      <w:r w:rsidRPr="006C7AA1">
        <w:rPr>
          <w:rFonts w:ascii="Simplified Arabic" w:hAnsi="Simplified Arabic" w:cs="Simplified Arabic"/>
          <w:b/>
          <w:bCs/>
          <w:sz w:val="28"/>
          <w:szCs w:val="28"/>
        </w:rPr>
        <w:t xml:space="preserve"> (Automated Feedback)</w:t>
      </w:r>
    </w:p>
    <w:p w14:paraId="09117643" w14:textId="77777777" w:rsidR="00950275" w:rsidRPr="006C7AA1" w:rsidRDefault="00950275" w:rsidP="00950275">
      <w:pPr>
        <w:bidi/>
        <w:spacing w:after="0" w:line="360" w:lineRule="auto"/>
        <w:ind w:firstLine="720"/>
        <w:jc w:val="both"/>
        <w:rPr>
          <w:rFonts w:ascii="Simplified Arabic" w:hAnsi="Simplified Arabic" w:cs="Simplified Arabic"/>
          <w:b/>
          <w:bCs/>
          <w:sz w:val="24"/>
          <w:szCs w:val="24"/>
          <w:rtl/>
        </w:rPr>
      </w:pPr>
      <w:r w:rsidRPr="006C7AA1">
        <w:rPr>
          <w:rFonts w:ascii="Simplified Arabic" w:hAnsi="Simplified Arabic" w:cs="Simplified Arabic"/>
          <w:sz w:val="24"/>
          <w:szCs w:val="24"/>
          <w:rtl/>
        </w:rPr>
        <w:t xml:space="preserve">عند مقارنة التقييم التلقائي مقابل تقييم المدرب البشري، أظهر التقييم البشري فاعلية أكبر في تعزيز الفهم، لكن الأداة الآلية ساعدت في تقليل الأخطاء البرمجية والتقنية بشكل ملحوظ </w:t>
      </w:r>
      <w:r w:rsidRPr="006C7AA1">
        <w:rPr>
          <w:rFonts w:ascii="Simplified Arabic" w:hAnsi="Simplified Arabic" w:cs="Simplified Arabic"/>
          <w:sz w:val="24"/>
          <w:szCs w:val="24"/>
        </w:rPr>
        <w:t>(Leite and Blanco,2020)</w:t>
      </w:r>
      <w:r w:rsidRPr="006C7AA1">
        <w:rPr>
          <w:rFonts w:ascii="Simplified Arabic" w:hAnsi="Simplified Arabic" w:cs="Simplified Arabic"/>
          <w:sz w:val="24"/>
          <w:szCs w:val="24"/>
          <w:rtl/>
        </w:rPr>
        <w:t>.</w:t>
      </w:r>
    </w:p>
    <w:p w14:paraId="7DF2A999" w14:textId="77777777" w:rsidR="00950275" w:rsidRPr="006C7AA1" w:rsidRDefault="00950275" w:rsidP="00950275">
      <w:pPr>
        <w:bidi/>
        <w:spacing w:after="0" w:line="360" w:lineRule="auto"/>
        <w:rPr>
          <w:rFonts w:ascii="Simplified Arabic" w:hAnsi="Simplified Arabic" w:cs="Simplified Arabic"/>
          <w:b/>
          <w:bCs/>
          <w:sz w:val="28"/>
          <w:szCs w:val="28"/>
          <w:rtl/>
        </w:rPr>
      </w:pPr>
      <w:r w:rsidRPr="006C7AA1">
        <w:rPr>
          <w:rFonts w:ascii="Simplified Arabic" w:hAnsi="Simplified Arabic" w:cs="Simplified Arabic"/>
          <w:b/>
          <w:bCs/>
          <w:sz w:val="28"/>
          <w:szCs w:val="28"/>
          <w:rtl/>
        </w:rPr>
        <w:t xml:space="preserve">ح: أدوات المساعدة التخصصية </w:t>
      </w:r>
      <w:r w:rsidRPr="006C7AA1">
        <w:rPr>
          <w:rFonts w:ascii="Simplified Arabic" w:hAnsi="Simplified Arabic" w:cs="Simplified Arabic"/>
          <w:b/>
          <w:bCs/>
          <w:sz w:val="28"/>
          <w:szCs w:val="28"/>
        </w:rPr>
        <w:t xml:space="preserve"> (Specialized AI Tutors)</w:t>
      </w:r>
    </w:p>
    <w:p w14:paraId="61615ACD" w14:textId="77777777" w:rsidR="00950275" w:rsidRPr="006C7AA1" w:rsidRDefault="00950275" w:rsidP="00950275">
      <w:pPr>
        <w:bidi/>
        <w:spacing w:after="0" w:line="360" w:lineRule="auto"/>
        <w:ind w:firstLine="720"/>
        <w:jc w:val="both"/>
        <w:rPr>
          <w:rFonts w:ascii="Simplified Arabic" w:hAnsi="Simplified Arabic" w:cs="Simplified Arabic"/>
          <w:sz w:val="24"/>
          <w:szCs w:val="24"/>
          <w:rtl/>
        </w:rPr>
      </w:pPr>
      <w:r w:rsidRPr="006C7AA1">
        <w:rPr>
          <w:rFonts w:ascii="Simplified Arabic" w:hAnsi="Simplified Arabic" w:cs="Simplified Arabic"/>
          <w:sz w:val="24"/>
          <w:szCs w:val="24"/>
          <w:rtl/>
        </w:rPr>
        <w:t>هناك أدوات مثل</w:t>
      </w:r>
      <w:r w:rsidRPr="006C7AA1">
        <w:rPr>
          <w:rFonts w:ascii="Simplified Arabic" w:hAnsi="Simplified Arabic" w:cs="Simplified Arabic"/>
          <w:sz w:val="24"/>
          <w:szCs w:val="24"/>
        </w:rPr>
        <w:t xml:space="preserve"> "Codio Coach" </w:t>
      </w:r>
      <w:r w:rsidRPr="006C7AA1">
        <w:rPr>
          <w:rFonts w:ascii="Simplified Arabic" w:hAnsi="Simplified Arabic" w:cs="Simplified Arabic"/>
          <w:sz w:val="24"/>
          <w:szCs w:val="24"/>
          <w:rtl/>
        </w:rPr>
        <w:t>التي تتبع النهج السقراطي، أبلغت عن زيادة في الدرجات متوسطة</w:t>
      </w:r>
      <w:r w:rsidRPr="006C7AA1">
        <w:rPr>
          <w:rFonts w:ascii="Simplified Arabic" w:hAnsi="Simplified Arabic" w:cs="Simplified Arabic"/>
          <w:sz w:val="24"/>
          <w:szCs w:val="24"/>
        </w:rPr>
        <w:t xml:space="preserve"> (% median) </w:t>
      </w:r>
      <w:r w:rsidRPr="006C7AA1">
        <w:rPr>
          <w:rFonts w:ascii="Simplified Arabic" w:hAnsi="Simplified Arabic" w:cs="Simplified Arabic"/>
          <w:sz w:val="24"/>
          <w:szCs w:val="24"/>
          <w:rtl/>
        </w:rPr>
        <w:t xml:space="preserve">بنسبة </w:t>
      </w:r>
      <w:r w:rsidRPr="006C7AA1">
        <w:rPr>
          <w:rFonts w:ascii="Simplified Arabic" w:hAnsi="Simplified Arabic" w:cs="Simplified Arabic"/>
          <w:b/>
          <w:bCs/>
          <w:sz w:val="24"/>
          <w:szCs w:val="24"/>
        </w:rPr>
        <w:t>15%</w:t>
      </w:r>
      <w:r w:rsidRPr="006C7AA1">
        <w:rPr>
          <w:rFonts w:ascii="Simplified Arabic" w:hAnsi="Simplified Arabic" w:cs="Simplified Arabic"/>
          <w:sz w:val="24"/>
          <w:szCs w:val="24"/>
          <w:rtl/>
        </w:rPr>
        <w:t xml:space="preserve">، ومتوسط الدرجات بنسبة </w:t>
      </w:r>
      <w:r w:rsidRPr="006C7AA1">
        <w:rPr>
          <w:rFonts w:ascii="Simplified Arabic" w:hAnsi="Simplified Arabic" w:cs="Simplified Arabic"/>
          <w:b/>
          <w:bCs/>
          <w:sz w:val="24"/>
          <w:szCs w:val="24"/>
        </w:rPr>
        <w:t>12%</w:t>
      </w:r>
      <w:r w:rsidRPr="006C7AA1">
        <w:rPr>
          <w:rFonts w:ascii="Simplified Arabic" w:hAnsi="Simplified Arabic" w:cs="Simplified Arabic"/>
          <w:sz w:val="24"/>
          <w:szCs w:val="24"/>
        </w:rPr>
        <w:t xml:space="preserve"> </w:t>
      </w:r>
      <w:r w:rsidRPr="006C7AA1">
        <w:rPr>
          <w:rFonts w:ascii="Simplified Arabic" w:hAnsi="Simplified Arabic" w:cs="Simplified Arabic"/>
          <w:sz w:val="24"/>
          <w:szCs w:val="24"/>
          <w:rtl/>
        </w:rPr>
        <w:t xml:space="preserve"> في بيئة تجريبية محددة (برمجة) كما أشار اليه </w:t>
      </w:r>
      <w:r w:rsidRPr="006C7AA1">
        <w:rPr>
          <w:rFonts w:ascii="Simplified Arabic" w:hAnsi="Simplified Arabic" w:cs="Simplified Arabic"/>
          <w:sz w:val="24"/>
          <w:szCs w:val="24"/>
        </w:rPr>
        <w:t>(Hal Schwartz</w:t>
      </w:r>
      <w:r w:rsidRPr="006C7AA1">
        <w:rPr>
          <w:rFonts w:ascii="Simplified Arabic" w:hAnsi="Simplified Arabic" w:cs="Simplified Arabic"/>
          <w:b/>
          <w:bCs/>
          <w:sz w:val="24"/>
          <w:szCs w:val="24"/>
        </w:rPr>
        <w:t>,</w:t>
      </w:r>
      <w:r w:rsidRPr="006C7AA1">
        <w:rPr>
          <w:rFonts w:ascii="Simplified Arabic" w:hAnsi="Simplified Arabic" w:cs="Simplified Arabic"/>
          <w:sz w:val="24"/>
          <w:szCs w:val="24"/>
        </w:rPr>
        <w:t>2025)</w:t>
      </w:r>
      <w:r w:rsidRPr="006C7AA1">
        <w:rPr>
          <w:rFonts w:ascii="Simplified Arabic" w:hAnsi="Simplified Arabic" w:cs="Simplified Arabic"/>
          <w:sz w:val="24"/>
          <w:szCs w:val="24"/>
          <w:rtl/>
        </w:rPr>
        <w:t>.</w:t>
      </w:r>
    </w:p>
    <w:p w14:paraId="6EE54D00" w14:textId="77777777" w:rsidR="00950275" w:rsidRPr="006C7AA1" w:rsidRDefault="00950275" w:rsidP="00950275">
      <w:pPr>
        <w:bidi/>
        <w:spacing w:after="0" w:line="360" w:lineRule="auto"/>
        <w:ind w:firstLine="720"/>
        <w:jc w:val="both"/>
        <w:rPr>
          <w:rFonts w:ascii="Simplified Arabic" w:hAnsi="Simplified Arabic" w:cs="Simplified Arabic"/>
          <w:b/>
          <w:bCs/>
          <w:sz w:val="24"/>
          <w:szCs w:val="24"/>
        </w:rPr>
      </w:pPr>
      <w:r w:rsidRPr="006C7AA1">
        <w:rPr>
          <w:rFonts w:ascii="Simplified Arabic" w:hAnsi="Simplified Arabic" w:cs="Simplified Arabic"/>
          <w:sz w:val="24"/>
          <w:szCs w:val="24"/>
          <w:rtl/>
        </w:rPr>
        <w:t xml:space="preserve">ومع ذلك، وجدت بعض الدراسات أن الأداء يمكن أن ينخفض في حالة الاستخدام غير التوجيهي أو الاعتماد الزائد على الأداة كما ذكرت مقالة في </w:t>
      </w:r>
      <w:r w:rsidRPr="006C7AA1">
        <w:rPr>
          <w:rFonts w:ascii="Simplified Arabic" w:hAnsi="Simplified Arabic" w:cs="Simplified Arabic"/>
          <w:sz w:val="24"/>
          <w:szCs w:val="24"/>
        </w:rPr>
        <w:t>Financial Times article</w:t>
      </w:r>
      <w:r w:rsidRPr="006C7AA1">
        <w:rPr>
          <w:rFonts w:ascii="Simplified Arabic" w:hAnsi="Simplified Arabic" w:cs="Simplified Arabic"/>
          <w:sz w:val="24"/>
          <w:szCs w:val="24"/>
          <w:rtl/>
        </w:rPr>
        <w:t xml:space="preserve"> عام 2025 وكذلك تقرير إخباري رقمي في </w:t>
      </w:r>
      <w:r w:rsidRPr="006C7AA1">
        <w:rPr>
          <w:rFonts w:ascii="Simplified Arabic" w:hAnsi="Simplified Arabic" w:cs="Simplified Arabic"/>
          <w:sz w:val="24"/>
          <w:szCs w:val="24"/>
        </w:rPr>
        <w:t>Axios – San Francisco</w:t>
      </w:r>
      <w:r w:rsidRPr="006C7AA1">
        <w:rPr>
          <w:rFonts w:ascii="Simplified Arabic" w:hAnsi="Simplified Arabic" w:cs="Simplified Arabic"/>
          <w:sz w:val="24"/>
          <w:szCs w:val="24"/>
          <w:rtl/>
        </w:rPr>
        <w:t xml:space="preserve"> عام 2024.</w:t>
      </w:r>
    </w:p>
    <w:p w14:paraId="6DC7F3BB" w14:textId="77777777" w:rsidR="00950275" w:rsidRPr="006C7AA1" w:rsidRDefault="00950275" w:rsidP="00950275">
      <w:pPr>
        <w:bidi/>
        <w:spacing w:after="0" w:line="360" w:lineRule="auto"/>
        <w:rPr>
          <w:rFonts w:ascii="Simplified Arabic" w:hAnsi="Simplified Arabic" w:cs="Simplified Arabic"/>
          <w:b/>
          <w:bCs/>
          <w:sz w:val="28"/>
          <w:szCs w:val="28"/>
          <w:rtl/>
        </w:rPr>
      </w:pPr>
      <w:r w:rsidRPr="006C7AA1">
        <w:rPr>
          <w:rFonts w:ascii="Simplified Arabic" w:hAnsi="Simplified Arabic" w:cs="Simplified Arabic"/>
          <w:b/>
          <w:bCs/>
          <w:sz w:val="28"/>
          <w:szCs w:val="28"/>
          <w:rtl/>
        </w:rPr>
        <w:t>ط: بشكل عام: العلاقة بين</w:t>
      </w:r>
      <w:r w:rsidRPr="006C7AA1">
        <w:rPr>
          <w:rFonts w:ascii="Simplified Arabic" w:hAnsi="Simplified Arabic" w:cs="Simplified Arabic"/>
          <w:b/>
          <w:bCs/>
          <w:sz w:val="28"/>
          <w:szCs w:val="28"/>
        </w:rPr>
        <w:t xml:space="preserve"> AI </w:t>
      </w:r>
      <w:r w:rsidRPr="006C7AA1">
        <w:rPr>
          <w:rFonts w:ascii="Simplified Arabic" w:hAnsi="Simplified Arabic" w:cs="Simplified Arabic"/>
          <w:b/>
          <w:bCs/>
          <w:sz w:val="28"/>
          <w:szCs w:val="28"/>
          <w:rtl/>
        </w:rPr>
        <w:t xml:space="preserve">وجودة المخرجات: </w:t>
      </w:r>
    </w:p>
    <w:p w14:paraId="2ADE3B28" w14:textId="77777777" w:rsidR="00950275" w:rsidRPr="006C7AA1" w:rsidRDefault="00950275" w:rsidP="00950275">
      <w:pPr>
        <w:bidi/>
        <w:spacing w:after="0" w:line="360" w:lineRule="auto"/>
        <w:ind w:firstLine="720"/>
        <w:jc w:val="both"/>
        <w:rPr>
          <w:rFonts w:ascii="Simplified Arabic" w:hAnsi="Simplified Arabic" w:cs="Simplified Arabic"/>
          <w:b/>
          <w:bCs/>
          <w:sz w:val="24"/>
          <w:szCs w:val="24"/>
        </w:rPr>
      </w:pPr>
      <w:r w:rsidRPr="006C7AA1">
        <w:rPr>
          <w:rFonts w:ascii="Simplified Arabic" w:hAnsi="Simplified Arabic" w:cs="Simplified Arabic"/>
          <w:sz w:val="24"/>
          <w:szCs w:val="24"/>
          <w:rtl/>
        </w:rPr>
        <w:t>في دراسة شاملة نشرت على</w:t>
      </w:r>
      <w:r w:rsidRPr="006C7AA1">
        <w:rPr>
          <w:rFonts w:ascii="Simplified Arabic" w:hAnsi="Simplified Arabic" w:cs="Simplified Arabic"/>
          <w:sz w:val="24"/>
          <w:szCs w:val="24"/>
        </w:rPr>
        <w:t xml:space="preserve"> (Vieriu and Petrea ,2025)</w:t>
      </w:r>
      <w:r w:rsidRPr="006C7AA1">
        <w:rPr>
          <w:rFonts w:ascii="Simplified Arabic" w:hAnsi="Simplified Arabic" w:cs="Simplified Arabic"/>
          <w:sz w:val="24"/>
          <w:szCs w:val="24"/>
          <w:rtl/>
        </w:rPr>
        <w:t>، وُجد أن استخدام</w:t>
      </w:r>
      <w:r w:rsidRPr="006C7AA1">
        <w:rPr>
          <w:rFonts w:ascii="Simplified Arabic" w:hAnsi="Simplified Arabic" w:cs="Simplified Arabic"/>
          <w:sz w:val="24"/>
          <w:szCs w:val="24"/>
        </w:rPr>
        <w:t xml:space="preserve"> AI </w:t>
      </w:r>
      <w:r w:rsidRPr="006C7AA1">
        <w:rPr>
          <w:rFonts w:ascii="Simplified Arabic" w:hAnsi="Simplified Arabic" w:cs="Simplified Arabic"/>
          <w:sz w:val="24"/>
          <w:szCs w:val="24"/>
          <w:rtl/>
        </w:rPr>
        <w:t>عزَّز النتائج الأكاديمية والمشاركة، لكنّ الإفراط في الاعتماد قد يقلل التفكير النقدي ويزيد خطر الغش الأكاديمي. كما أن بعض الأدبيات تحذر من أن الجودة الفعلية قد تنعكس فقط عندما تُدرج أدوات</w:t>
      </w:r>
      <w:r w:rsidRPr="006C7AA1">
        <w:rPr>
          <w:rFonts w:ascii="Simplified Arabic" w:hAnsi="Simplified Arabic" w:cs="Simplified Arabic"/>
          <w:sz w:val="24"/>
          <w:szCs w:val="24"/>
        </w:rPr>
        <w:t xml:space="preserve"> AI </w:t>
      </w:r>
      <w:r w:rsidRPr="006C7AA1">
        <w:rPr>
          <w:rFonts w:ascii="Simplified Arabic" w:hAnsi="Simplified Arabic" w:cs="Simplified Arabic"/>
          <w:sz w:val="24"/>
          <w:szCs w:val="24"/>
          <w:rtl/>
        </w:rPr>
        <w:t>ضمن إطار أخلاقي وتربوي مدروس</w:t>
      </w:r>
      <w:r w:rsidRPr="006C7AA1">
        <w:rPr>
          <w:rFonts w:ascii="Simplified Arabic" w:hAnsi="Simplified Arabic" w:cs="Simplified Arabic"/>
          <w:sz w:val="24"/>
          <w:szCs w:val="24"/>
        </w:rPr>
        <w:t xml:space="preserve"> (Be</w:t>
      </w:r>
      <w:r w:rsidRPr="006C7AA1">
        <w:rPr>
          <w:rFonts w:ascii="Cambria" w:hAnsi="Cambria" w:cs="Cambria"/>
          <w:sz w:val="24"/>
          <w:szCs w:val="24"/>
        </w:rPr>
        <w:t>ć</w:t>
      </w:r>
      <w:r w:rsidRPr="006C7AA1">
        <w:rPr>
          <w:rFonts w:ascii="Simplified Arabic" w:hAnsi="Simplified Arabic" w:cs="Simplified Arabic"/>
          <w:sz w:val="24"/>
          <w:szCs w:val="24"/>
        </w:rPr>
        <w:t>irovi</w:t>
      </w:r>
      <w:r w:rsidRPr="006C7AA1">
        <w:rPr>
          <w:rFonts w:ascii="Cambria" w:hAnsi="Cambria" w:cs="Cambria"/>
          <w:sz w:val="24"/>
          <w:szCs w:val="24"/>
        </w:rPr>
        <w:t>ć</w:t>
      </w:r>
      <w:r w:rsidRPr="006C7AA1">
        <w:rPr>
          <w:rFonts w:ascii="Simplified Arabic" w:hAnsi="Simplified Arabic" w:cs="Simplified Arabic"/>
          <w:sz w:val="24"/>
          <w:szCs w:val="24"/>
        </w:rPr>
        <w:t xml:space="preserve"> et al .,2025)</w:t>
      </w:r>
    </w:p>
    <w:p w14:paraId="2A902880" w14:textId="1631DA23" w:rsidR="00950275" w:rsidRPr="00E80BB1" w:rsidRDefault="00950275" w:rsidP="00950275">
      <w:pPr>
        <w:bidi/>
        <w:spacing w:after="0" w:line="360" w:lineRule="auto"/>
        <w:rPr>
          <w:rFonts w:ascii="Simplified Arabic" w:hAnsi="Simplified Arabic" w:cs="Simplified Arabic"/>
          <w:b/>
          <w:bCs/>
          <w:sz w:val="28"/>
          <w:szCs w:val="28"/>
          <w:rtl/>
        </w:rPr>
      </w:pPr>
      <w:r w:rsidRPr="00E80BB1">
        <w:rPr>
          <w:rFonts w:ascii="Simplified Arabic" w:hAnsi="Simplified Arabic" w:cs="Simplified Arabic"/>
          <w:b/>
          <w:bCs/>
          <w:color w:val="EE0000"/>
          <w:sz w:val="28"/>
          <w:szCs w:val="28"/>
          <w:rtl/>
        </w:rPr>
        <w:lastRenderedPageBreak/>
        <w:t>(</w:t>
      </w:r>
      <w:r w:rsidR="00E80BB1" w:rsidRPr="00E80BB1">
        <w:rPr>
          <w:rFonts w:ascii="Simplified Arabic" w:hAnsi="Simplified Arabic" w:cs="Simplified Arabic" w:hint="cs"/>
          <w:b/>
          <w:bCs/>
          <w:color w:val="EE0000"/>
          <w:sz w:val="28"/>
          <w:szCs w:val="28"/>
          <w:rtl/>
        </w:rPr>
        <w:t>6</w:t>
      </w:r>
      <w:r w:rsidRPr="00E80BB1">
        <w:rPr>
          <w:rFonts w:ascii="Simplified Arabic" w:hAnsi="Simplified Arabic" w:cs="Simplified Arabic"/>
          <w:b/>
          <w:bCs/>
          <w:color w:val="EE0000"/>
          <w:sz w:val="28"/>
          <w:szCs w:val="28"/>
        </w:rPr>
        <w:sym w:font="Symbol" w:char="F02C"/>
      </w:r>
      <w:r w:rsidRPr="00E80BB1">
        <w:rPr>
          <w:rFonts w:ascii="Simplified Arabic" w:hAnsi="Simplified Arabic" w:cs="Simplified Arabic"/>
          <w:b/>
          <w:bCs/>
          <w:color w:val="EE0000"/>
          <w:sz w:val="28"/>
          <w:szCs w:val="28"/>
          <w:rtl/>
        </w:rPr>
        <w:t>2) أبعاد المتغير التابع مخرجات التعلم: (</w:t>
      </w:r>
      <w:r w:rsidR="009A7494">
        <w:rPr>
          <w:rFonts w:ascii="Simplified Arabic" w:hAnsi="Simplified Arabic" w:cs="Simplified Arabic" w:hint="cs"/>
          <w:b/>
          <w:bCs/>
          <w:color w:val="EE0000"/>
          <w:sz w:val="28"/>
          <w:szCs w:val="28"/>
          <w:rtl/>
        </w:rPr>
        <w:t>التفاعل والمشاركة</w:t>
      </w:r>
      <w:r w:rsidRPr="00E80BB1">
        <w:rPr>
          <w:rFonts w:ascii="Simplified Arabic" w:hAnsi="Simplified Arabic" w:cs="Simplified Arabic"/>
          <w:b/>
          <w:bCs/>
          <w:color w:val="EE0000"/>
          <w:sz w:val="28"/>
          <w:szCs w:val="28"/>
          <w:rtl/>
        </w:rPr>
        <w:t xml:space="preserve">، تحسين الفهم، جودة النتائج) </w:t>
      </w:r>
    </w:p>
    <w:p w14:paraId="776E8E76" w14:textId="77777777" w:rsidR="00950275" w:rsidRPr="006C7AA1" w:rsidRDefault="00950275" w:rsidP="00950275">
      <w:pPr>
        <w:bidi/>
        <w:spacing w:after="0" w:line="360" w:lineRule="auto"/>
        <w:ind w:firstLine="720"/>
        <w:rPr>
          <w:rFonts w:ascii="Simplified Arabic" w:hAnsi="Simplified Arabic" w:cs="Simplified Arabic"/>
          <w:sz w:val="28"/>
          <w:szCs w:val="28"/>
          <w:rtl/>
        </w:rPr>
      </w:pPr>
      <w:r w:rsidRPr="006C7AA1">
        <w:rPr>
          <w:rFonts w:ascii="Simplified Arabic" w:hAnsi="Simplified Arabic" w:cs="Simplified Arabic"/>
          <w:sz w:val="28"/>
          <w:szCs w:val="28"/>
          <w:rtl/>
        </w:rPr>
        <w:t>إطار نظري لثلاثة أبعاد لمخرجات التعلم باستخدام الذكاء الاصطناعي</w:t>
      </w:r>
    </w:p>
    <w:p w14:paraId="095F7D34" w14:textId="63D2D9CD" w:rsidR="00552218" w:rsidRPr="00105C0B" w:rsidRDefault="00552218" w:rsidP="00552218">
      <w:pPr>
        <w:bidi/>
        <w:spacing w:line="360" w:lineRule="auto"/>
        <w:rPr>
          <w:rFonts w:ascii="Simplified Arabic" w:hAnsi="Simplified Arabic" w:cs="Simplified Arabic"/>
          <w:b/>
          <w:bCs/>
          <w:sz w:val="28"/>
          <w:szCs w:val="28"/>
        </w:rPr>
      </w:pPr>
      <w:r w:rsidRPr="00105C0B">
        <w:rPr>
          <w:rFonts w:ascii="Times New Roman" w:eastAsia="Times New Roman" w:hAnsi="Times New Roman" w:cs="Times New Roman"/>
          <w:sz w:val="28"/>
          <w:szCs w:val="28"/>
          <w:rtl/>
        </w:rPr>
        <w:t xml:space="preserve"> </w:t>
      </w:r>
      <w:r w:rsidRPr="00105C0B">
        <w:rPr>
          <w:rFonts w:ascii="Simplified Arabic" w:hAnsi="Simplified Arabic" w:cs="Simplified Arabic"/>
          <w:b/>
          <w:bCs/>
          <w:sz w:val="28"/>
          <w:szCs w:val="28"/>
          <w:rtl/>
        </w:rPr>
        <w:t>أ: البعد الأول للمتغير التابع</w:t>
      </w:r>
      <w:r w:rsidRPr="00105C0B">
        <w:rPr>
          <w:rFonts w:ascii="Simplified Arabic" w:hAnsi="Simplified Arabic" w:cs="Simplified Arabic"/>
          <w:b/>
          <w:bCs/>
          <w:sz w:val="28"/>
          <w:szCs w:val="28"/>
        </w:rPr>
        <w:t xml:space="preserve">: </w:t>
      </w:r>
      <w:r w:rsidRPr="00105C0B">
        <w:rPr>
          <w:rFonts w:ascii="Simplified Arabic" w:hAnsi="Simplified Arabic" w:cs="Simplified Arabic"/>
          <w:b/>
          <w:bCs/>
          <w:sz w:val="28"/>
          <w:szCs w:val="28"/>
          <w:rtl/>
        </w:rPr>
        <w:t>التفاعل والمشاركة</w:t>
      </w:r>
      <w:r w:rsidRPr="00105C0B">
        <w:rPr>
          <w:rFonts w:ascii="Simplified Arabic" w:hAnsi="Simplified Arabic" w:cs="Simplified Arabic"/>
          <w:b/>
          <w:bCs/>
          <w:sz w:val="28"/>
          <w:szCs w:val="28"/>
        </w:rPr>
        <w:t xml:space="preserve"> (Interaction and Participation)</w:t>
      </w:r>
    </w:p>
    <w:p w14:paraId="2F52F2C2" w14:textId="7B66893A" w:rsidR="00552218" w:rsidRPr="00552218" w:rsidRDefault="00552218" w:rsidP="00552218">
      <w:pPr>
        <w:bidi/>
        <w:spacing w:after="0" w:line="360" w:lineRule="auto"/>
        <w:rPr>
          <w:rFonts w:ascii="Simplified Arabic" w:hAnsi="Simplified Arabic" w:cs="Simplified Arabic"/>
          <w:sz w:val="24"/>
          <w:szCs w:val="24"/>
        </w:rPr>
      </w:pPr>
      <w:r w:rsidRPr="00552218">
        <w:rPr>
          <w:rFonts w:ascii="Simplified Arabic" w:hAnsi="Simplified Arabic" w:cs="Simplified Arabic"/>
          <w:sz w:val="24"/>
          <w:szCs w:val="24"/>
          <w:rtl/>
        </w:rPr>
        <w:t>تعرفه الباحثة إجرائيًا بأنه</w:t>
      </w:r>
      <w:r w:rsidRPr="00552218">
        <w:rPr>
          <w:rFonts w:ascii="Simplified Arabic" w:hAnsi="Simplified Arabic" w:cs="Simplified Arabic"/>
          <w:sz w:val="24"/>
          <w:szCs w:val="24"/>
        </w:rPr>
        <w:t>:</w:t>
      </w:r>
      <w:r w:rsidR="00105C0B">
        <w:rPr>
          <w:rFonts w:ascii="Simplified Arabic" w:hAnsi="Simplified Arabic" w:cs="Simplified Arabic" w:hint="cs"/>
          <w:sz w:val="24"/>
          <w:szCs w:val="24"/>
          <w:rtl/>
        </w:rPr>
        <w:t xml:space="preserve"> </w:t>
      </w:r>
      <w:r w:rsidRPr="00552218">
        <w:rPr>
          <w:rFonts w:ascii="Simplified Arabic" w:hAnsi="Simplified Arabic" w:cs="Simplified Arabic"/>
          <w:sz w:val="24"/>
          <w:szCs w:val="24"/>
          <w:rtl/>
        </w:rPr>
        <w:t>درجة انخراط الطالبات في الأنشطة التعليمية وتفاعلهن مع المحتوى الدراسي والزميلات والمعلمة باستخدام تطبيقات الذكاء الاصطناعي التوليدي، بما يشمل المشاركة في النقاشات الصفية، طرح الأسئلة، والتفاعل مع المهام التعليمية</w:t>
      </w:r>
      <w:r w:rsidRPr="00552218">
        <w:rPr>
          <w:rFonts w:ascii="Simplified Arabic" w:hAnsi="Simplified Arabic" w:cs="Simplified Arabic"/>
          <w:sz w:val="24"/>
          <w:szCs w:val="24"/>
        </w:rPr>
        <w:t>.</w:t>
      </w:r>
    </w:p>
    <w:p w14:paraId="1C37BF2A" w14:textId="77777777" w:rsidR="00552218" w:rsidRPr="00552218" w:rsidRDefault="00552218" w:rsidP="00552218">
      <w:pPr>
        <w:bidi/>
        <w:spacing w:after="0" w:line="360" w:lineRule="auto"/>
        <w:rPr>
          <w:rFonts w:ascii="Simplified Arabic" w:hAnsi="Simplified Arabic" w:cs="Simplified Arabic"/>
          <w:sz w:val="24"/>
          <w:szCs w:val="24"/>
        </w:rPr>
      </w:pPr>
      <w:r w:rsidRPr="00552218">
        <w:rPr>
          <w:rFonts w:ascii="Simplified Arabic" w:hAnsi="Simplified Arabic" w:cs="Simplified Arabic"/>
          <w:sz w:val="24"/>
          <w:szCs w:val="24"/>
          <w:rtl/>
        </w:rPr>
        <w:t>يُعد مفهوم التفاعل والمشاركة من العوامل الأساسية في تحسين جودة التعلم، خاصة في البيئات التعليمية الرقمية. وتشير الأدبيات إلى أن توظيف تطبيقات الذكاء الاصطناعي التوليدي يسهم في تعزيز التفاعل من خلال توفير بيئات تعلم أكثر ديناميكية وتفاعلية، تتيح للمتعلمين فرصًا أكبر للمشاركة الفعالة والتواصل المستمر</w:t>
      </w:r>
      <w:r w:rsidRPr="00552218">
        <w:rPr>
          <w:rFonts w:ascii="Simplified Arabic" w:hAnsi="Simplified Arabic" w:cs="Simplified Arabic"/>
          <w:sz w:val="24"/>
          <w:szCs w:val="24"/>
        </w:rPr>
        <w:t>.</w:t>
      </w:r>
    </w:p>
    <w:p w14:paraId="21AD7B10" w14:textId="3F5D415C" w:rsidR="00552218" w:rsidRPr="00552218" w:rsidRDefault="00552218" w:rsidP="00552218">
      <w:pPr>
        <w:bidi/>
        <w:spacing w:after="0" w:line="360" w:lineRule="auto"/>
        <w:rPr>
          <w:rFonts w:ascii="Simplified Arabic" w:hAnsi="Simplified Arabic" w:cs="Simplified Arabic"/>
          <w:sz w:val="24"/>
          <w:szCs w:val="24"/>
        </w:rPr>
      </w:pPr>
      <w:r w:rsidRPr="00552218">
        <w:rPr>
          <w:rFonts w:ascii="Simplified Arabic" w:hAnsi="Simplified Arabic" w:cs="Simplified Arabic"/>
          <w:sz w:val="24"/>
          <w:szCs w:val="24"/>
          <w:rtl/>
        </w:rPr>
        <w:t xml:space="preserve">وفي هذا السياق، أوضح </w:t>
      </w:r>
      <w:r w:rsidR="00BC42D9">
        <w:rPr>
          <w:rFonts w:ascii="Simplified Arabic" w:hAnsi="Simplified Arabic" w:cs="Simplified Arabic"/>
          <w:sz w:val="24"/>
          <w:szCs w:val="24"/>
        </w:rPr>
        <w:t xml:space="preserve"> (</w:t>
      </w:r>
      <w:r w:rsidRPr="00552218">
        <w:rPr>
          <w:rFonts w:ascii="Simplified Arabic" w:hAnsi="Simplified Arabic" w:cs="Simplified Arabic"/>
          <w:sz w:val="24"/>
          <w:szCs w:val="24"/>
        </w:rPr>
        <w:t xml:space="preserve">Goel </w:t>
      </w:r>
      <w:r w:rsidR="00BC42D9">
        <w:rPr>
          <w:rFonts w:ascii="Simplified Arabic" w:hAnsi="Simplified Arabic" w:cs="Simplified Arabic"/>
          <w:sz w:val="24"/>
          <w:szCs w:val="24"/>
        </w:rPr>
        <w:t>,</w:t>
      </w:r>
      <w:r w:rsidRPr="00552218">
        <w:rPr>
          <w:rFonts w:ascii="Simplified Arabic" w:hAnsi="Simplified Arabic" w:cs="Simplified Arabic"/>
          <w:sz w:val="24"/>
          <w:szCs w:val="24"/>
        </w:rPr>
        <w:t xml:space="preserve">2020) </w:t>
      </w:r>
      <w:r w:rsidRPr="00552218">
        <w:rPr>
          <w:rFonts w:ascii="Simplified Arabic" w:hAnsi="Simplified Arabic" w:cs="Simplified Arabic"/>
          <w:sz w:val="24"/>
          <w:szCs w:val="24"/>
          <w:rtl/>
        </w:rPr>
        <w:t>أن أنظمة التعلم المعتمدة على الذكاء الاصطناعي، مثل المساعدات الذكية، تسهم في دعم التفاعل المستمر بين المتعلم والمحتوى، وتعزز من فرص المشاركة النشطة داخل بيئات التعلم الإلكترونية، مما يؤدي إلى تحسين تجربة التعلم ورفع مستوى الانخراط التعليمي</w:t>
      </w:r>
      <w:r w:rsidRPr="00552218">
        <w:rPr>
          <w:rFonts w:ascii="Simplified Arabic" w:hAnsi="Simplified Arabic" w:cs="Simplified Arabic"/>
          <w:sz w:val="24"/>
          <w:szCs w:val="24"/>
        </w:rPr>
        <w:t>.</w:t>
      </w:r>
    </w:p>
    <w:p w14:paraId="455E101A" w14:textId="1756CF42" w:rsidR="00950275" w:rsidRPr="006C7AA1" w:rsidRDefault="00950275" w:rsidP="00552218">
      <w:pPr>
        <w:bidi/>
        <w:spacing w:after="0" w:line="360" w:lineRule="auto"/>
        <w:rPr>
          <w:rFonts w:ascii="Simplified Arabic" w:hAnsi="Simplified Arabic" w:cs="Simplified Arabic"/>
          <w:sz w:val="24"/>
          <w:szCs w:val="24"/>
        </w:rPr>
      </w:pPr>
    </w:p>
    <w:p w14:paraId="449C8864" w14:textId="77777777" w:rsidR="00950275" w:rsidRPr="006C7AA1" w:rsidRDefault="00950275" w:rsidP="00950275">
      <w:pPr>
        <w:bidi/>
        <w:spacing w:after="0" w:line="360" w:lineRule="auto"/>
        <w:rPr>
          <w:rFonts w:ascii="Simplified Arabic" w:hAnsi="Simplified Arabic" w:cs="Simplified Arabic"/>
          <w:b/>
          <w:bCs/>
          <w:sz w:val="28"/>
          <w:szCs w:val="28"/>
          <w:rtl/>
        </w:rPr>
      </w:pPr>
      <w:r w:rsidRPr="006C7AA1">
        <w:rPr>
          <w:rFonts w:ascii="Simplified Arabic" w:hAnsi="Simplified Arabic" w:cs="Simplified Arabic"/>
          <w:b/>
          <w:bCs/>
          <w:sz w:val="28"/>
          <w:szCs w:val="28"/>
          <w:rtl/>
        </w:rPr>
        <w:t xml:space="preserve">ب: البعد الثاني للمتغير التابع: تحسين الفهم </w:t>
      </w:r>
      <w:r w:rsidRPr="006C7AA1">
        <w:rPr>
          <w:rFonts w:ascii="Simplified Arabic" w:hAnsi="Simplified Arabic" w:cs="Simplified Arabic"/>
          <w:b/>
          <w:bCs/>
          <w:sz w:val="28"/>
          <w:szCs w:val="28"/>
        </w:rPr>
        <w:t xml:space="preserve"> (Improvement in Understanding)</w:t>
      </w:r>
    </w:p>
    <w:p w14:paraId="44294117" w14:textId="77777777" w:rsidR="00950275" w:rsidRPr="006C7AA1" w:rsidRDefault="00950275" w:rsidP="00950275">
      <w:pPr>
        <w:bidi/>
        <w:spacing w:after="0" w:line="360" w:lineRule="auto"/>
        <w:ind w:firstLine="720"/>
        <w:jc w:val="both"/>
        <w:rPr>
          <w:rFonts w:ascii="Simplified Arabic" w:hAnsi="Simplified Arabic" w:cs="Simplified Arabic"/>
          <w:sz w:val="24"/>
          <w:szCs w:val="24"/>
        </w:rPr>
      </w:pPr>
      <w:r w:rsidRPr="006C7AA1">
        <w:rPr>
          <w:rFonts w:ascii="Simplified Arabic" w:hAnsi="Simplified Arabic" w:cs="Simplified Arabic"/>
          <w:sz w:val="24"/>
          <w:szCs w:val="24"/>
          <w:rtl/>
        </w:rPr>
        <w:t>تعرفه الباحثة اجرائيا: بانه مقدار التحسن في الفهم والمشاركة الصفية ودرجات الاختبارات بعد استخدام أدوات الذكاء الاصطناعي</w:t>
      </w:r>
      <w:r w:rsidRPr="006C7AA1">
        <w:rPr>
          <w:rFonts w:ascii="Simplified Arabic" w:hAnsi="Simplified Arabic" w:cs="Simplified Arabic"/>
          <w:sz w:val="24"/>
          <w:szCs w:val="24"/>
        </w:rPr>
        <w:t>.</w:t>
      </w:r>
    </w:p>
    <w:p w14:paraId="7DB2E43F" w14:textId="77777777" w:rsidR="00950275" w:rsidRPr="006C7AA1" w:rsidRDefault="00950275" w:rsidP="00950275">
      <w:pPr>
        <w:bidi/>
        <w:spacing w:after="0" w:line="360" w:lineRule="auto"/>
        <w:ind w:firstLine="720"/>
        <w:jc w:val="both"/>
        <w:rPr>
          <w:rFonts w:ascii="Simplified Arabic" w:hAnsi="Simplified Arabic" w:cs="Simplified Arabic"/>
          <w:sz w:val="24"/>
          <w:szCs w:val="24"/>
        </w:rPr>
      </w:pPr>
      <w:r w:rsidRPr="006C7AA1">
        <w:rPr>
          <w:rFonts w:ascii="Simplified Arabic" w:hAnsi="Simplified Arabic" w:cs="Simplified Arabic"/>
          <w:sz w:val="24"/>
          <w:szCs w:val="24"/>
          <w:rtl/>
        </w:rPr>
        <w:t xml:space="preserve">تشير الدراسات التجريبية مثل </w:t>
      </w:r>
      <w:r w:rsidRPr="006C7AA1">
        <w:rPr>
          <w:rFonts w:ascii="Simplified Arabic" w:hAnsi="Simplified Arabic" w:cs="Simplified Arabic"/>
          <w:sz w:val="24"/>
          <w:szCs w:val="24"/>
        </w:rPr>
        <w:t>(Klymkowsky and Cooper, 2024)</w:t>
      </w:r>
      <w:r w:rsidRPr="006C7AA1">
        <w:rPr>
          <w:rFonts w:ascii="Simplified Arabic" w:hAnsi="Simplified Arabic" w:cs="Simplified Arabic"/>
          <w:sz w:val="24"/>
          <w:szCs w:val="24"/>
          <w:rtl/>
        </w:rPr>
        <w:t xml:space="preserve"> إلى أن أدوات</w:t>
      </w:r>
      <w:r w:rsidRPr="006C7AA1">
        <w:rPr>
          <w:rFonts w:ascii="Simplified Arabic" w:hAnsi="Simplified Arabic" w:cs="Simplified Arabic"/>
          <w:sz w:val="24"/>
          <w:szCs w:val="24"/>
        </w:rPr>
        <w:t xml:space="preserve"> AI </w:t>
      </w:r>
      <w:r w:rsidRPr="006C7AA1">
        <w:rPr>
          <w:rFonts w:ascii="Simplified Arabic" w:hAnsi="Simplified Arabic" w:cs="Simplified Arabic"/>
          <w:sz w:val="24"/>
          <w:szCs w:val="24"/>
          <w:rtl/>
        </w:rPr>
        <w:t>(كالدرجات الآلية، المساعدين الذكيين) تسهم في رفع فهم الطلاب وتحسين مشاركتهم، بما ينعكس إيجابيّاً على الأداء الأكاديمي. مثلاً، نظام ذكي لتلخيص تفسيرات الإجابات ساهم في تحسين الفهم وتقديم تغذية راجعة فعّالة، كما ان استخدام</w:t>
      </w:r>
      <w:r w:rsidRPr="006C7AA1">
        <w:rPr>
          <w:rFonts w:ascii="Simplified Arabic" w:hAnsi="Simplified Arabic" w:cs="Simplified Arabic"/>
          <w:sz w:val="24"/>
          <w:szCs w:val="24"/>
        </w:rPr>
        <w:t xml:space="preserve"> AI </w:t>
      </w:r>
      <w:r w:rsidRPr="006C7AA1">
        <w:rPr>
          <w:rFonts w:ascii="Simplified Arabic" w:hAnsi="Simplified Arabic" w:cs="Simplified Arabic"/>
          <w:sz w:val="24"/>
          <w:szCs w:val="24"/>
          <w:rtl/>
        </w:rPr>
        <w:t xml:space="preserve">في تحليل مبررات الطلاب وسُبل تحسين الفهم بياناتياً، يُظهر رفع الكفاءة التعليمي، كذلك أفادت تقارير من أستراليا من </w:t>
      </w:r>
      <w:r w:rsidRPr="006C7AA1">
        <w:rPr>
          <w:rFonts w:ascii="Simplified Arabic" w:hAnsi="Simplified Arabic" w:cs="Simplified Arabic"/>
          <w:sz w:val="24"/>
          <w:szCs w:val="24"/>
        </w:rPr>
        <w:t>Adelaide Now</w:t>
      </w:r>
      <w:r w:rsidRPr="006C7AA1">
        <w:rPr>
          <w:rFonts w:ascii="Simplified Arabic" w:hAnsi="Simplified Arabic" w:cs="Simplified Arabic"/>
          <w:sz w:val="24"/>
          <w:szCs w:val="24"/>
          <w:rtl/>
        </w:rPr>
        <w:t xml:space="preserve"> عام 2025 بزيادة 47% في جودة الاستجابة ومشاركة أعلى للطلاب باستخدام</w:t>
      </w:r>
      <w:r w:rsidRPr="006C7AA1">
        <w:rPr>
          <w:rFonts w:ascii="Simplified Arabic" w:hAnsi="Simplified Arabic" w:cs="Simplified Arabic"/>
          <w:sz w:val="24"/>
          <w:szCs w:val="24"/>
        </w:rPr>
        <w:t xml:space="preserve"> AI-feedback tools</w:t>
      </w:r>
      <w:r w:rsidRPr="006C7AA1">
        <w:rPr>
          <w:rFonts w:ascii="Simplified Arabic" w:hAnsi="Simplified Arabic" w:cs="Simplified Arabic"/>
          <w:sz w:val="24"/>
          <w:szCs w:val="24"/>
          <w:rtl/>
        </w:rPr>
        <w:t>.</w:t>
      </w:r>
    </w:p>
    <w:p w14:paraId="52EB3D5F" w14:textId="77777777" w:rsidR="00950275" w:rsidRPr="006C7AA1" w:rsidRDefault="00950275" w:rsidP="00950275">
      <w:pPr>
        <w:keepNext/>
        <w:bidi/>
        <w:spacing w:after="0" w:line="360" w:lineRule="auto"/>
        <w:rPr>
          <w:rFonts w:ascii="Simplified Arabic" w:hAnsi="Simplified Arabic" w:cs="Simplified Arabic"/>
          <w:b/>
          <w:bCs/>
          <w:sz w:val="28"/>
          <w:szCs w:val="28"/>
          <w:rtl/>
        </w:rPr>
      </w:pPr>
      <w:r w:rsidRPr="006C7AA1">
        <w:rPr>
          <w:rFonts w:ascii="Simplified Arabic" w:hAnsi="Simplified Arabic" w:cs="Simplified Arabic"/>
          <w:b/>
          <w:bCs/>
          <w:sz w:val="28"/>
          <w:szCs w:val="28"/>
          <w:rtl/>
        </w:rPr>
        <w:lastRenderedPageBreak/>
        <w:t>ج: البعد الثالث للمتغير التابع: جودة النتائج</w:t>
      </w:r>
      <w:r w:rsidRPr="006C7AA1">
        <w:rPr>
          <w:rFonts w:ascii="Simplified Arabic" w:hAnsi="Simplified Arabic" w:cs="Simplified Arabic"/>
          <w:b/>
          <w:bCs/>
          <w:sz w:val="28"/>
          <w:szCs w:val="28"/>
        </w:rPr>
        <w:t xml:space="preserve"> (Quality of Outcomes)</w:t>
      </w:r>
    </w:p>
    <w:p w14:paraId="259E425A" w14:textId="77777777" w:rsidR="00950275" w:rsidRPr="006C7AA1" w:rsidRDefault="00950275" w:rsidP="00950275">
      <w:pPr>
        <w:bidi/>
        <w:spacing w:after="0" w:line="360" w:lineRule="auto"/>
        <w:ind w:firstLine="720"/>
        <w:jc w:val="both"/>
        <w:rPr>
          <w:rFonts w:ascii="Simplified Arabic" w:hAnsi="Simplified Arabic" w:cs="Simplified Arabic"/>
          <w:b/>
          <w:bCs/>
          <w:sz w:val="24"/>
          <w:szCs w:val="24"/>
        </w:rPr>
      </w:pPr>
      <w:r w:rsidRPr="006C7AA1">
        <w:rPr>
          <w:rFonts w:ascii="Simplified Arabic" w:hAnsi="Simplified Arabic" w:cs="Simplified Arabic"/>
          <w:sz w:val="24"/>
          <w:szCs w:val="24"/>
          <w:rtl/>
        </w:rPr>
        <w:t>تعرفه الباحثة اجرائيا بأنه: مدى تمكن الطالب من المحتوى الدراسي من خلال تحليل نسبة الأخطاء أو زيادة الدقة في الواجبات والمشاريع بعد دمج تقنيات الذكاء الاصطناعي</w:t>
      </w:r>
      <w:r w:rsidRPr="006C7AA1">
        <w:rPr>
          <w:rFonts w:ascii="Simplified Arabic" w:hAnsi="Simplified Arabic" w:cs="Simplified Arabic"/>
          <w:sz w:val="24"/>
          <w:szCs w:val="24"/>
        </w:rPr>
        <w:t>.</w:t>
      </w:r>
    </w:p>
    <w:p w14:paraId="43642C32" w14:textId="77777777" w:rsidR="00950275" w:rsidRPr="006C7AA1" w:rsidRDefault="00950275" w:rsidP="00950275">
      <w:pPr>
        <w:bidi/>
        <w:spacing w:after="0" w:line="360" w:lineRule="auto"/>
        <w:ind w:firstLine="720"/>
        <w:jc w:val="both"/>
        <w:rPr>
          <w:rFonts w:ascii="Simplified Arabic" w:hAnsi="Simplified Arabic" w:cs="Simplified Arabic"/>
          <w:sz w:val="24"/>
          <w:szCs w:val="24"/>
          <w:rtl/>
        </w:rPr>
      </w:pPr>
      <w:r w:rsidRPr="006C7AA1">
        <w:rPr>
          <w:rFonts w:ascii="Simplified Arabic" w:hAnsi="Simplified Arabic" w:cs="Simplified Arabic"/>
          <w:sz w:val="24"/>
          <w:szCs w:val="24"/>
          <w:rtl/>
        </w:rPr>
        <w:t>توصلت الأبحاث إلى أن دمج</w:t>
      </w:r>
      <w:r w:rsidRPr="006C7AA1">
        <w:rPr>
          <w:rFonts w:ascii="Simplified Arabic" w:hAnsi="Simplified Arabic" w:cs="Simplified Arabic"/>
          <w:sz w:val="24"/>
          <w:szCs w:val="24"/>
        </w:rPr>
        <w:t xml:space="preserve"> AI </w:t>
      </w:r>
      <w:r w:rsidRPr="006C7AA1">
        <w:rPr>
          <w:rFonts w:ascii="Simplified Arabic" w:hAnsi="Simplified Arabic" w:cs="Simplified Arabic"/>
          <w:sz w:val="24"/>
          <w:szCs w:val="24"/>
          <w:rtl/>
        </w:rPr>
        <w:t xml:space="preserve">في تقييم الواجبات والمشاريع يؤثر إيجابياً على دقة النتائج وجودتها: </w:t>
      </w:r>
    </w:p>
    <w:p w14:paraId="75004829" w14:textId="77777777" w:rsidR="00950275" w:rsidRPr="006C7AA1" w:rsidRDefault="00950275">
      <w:pPr>
        <w:pStyle w:val="ListParagraph"/>
        <w:numPr>
          <w:ilvl w:val="0"/>
          <w:numId w:val="33"/>
        </w:numPr>
        <w:bidi/>
        <w:spacing w:after="0" w:line="360" w:lineRule="auto"/>
        <w:jc w:val="both"/>
        <w:rPr>
          <w:rFonts w:ascii="Simplified Arabic" w:hAnsi="Simplified Arabic" w:cs="Simplified Arabic"/>
          <w:sz w:val="24"/>
          <w:szCs w:val="24"/>
          <w:rtl/>
        </w:rPr>
      </w:pPr>
      <w:r w:rsidRPr="006C7AA1">
        <w:rPr>
          <w:rFonts w:ascii="Simplified Arabic" w:hAnsi="Simplified Arabic" w:cs="Simplified Arabic"/>
          <w:sz w:val="24"/>
          <w:szCs w:val="24"/>
          <w:rtl/>
        </w:rPr>
        <w:t>تطبيق مقياس</w:t>
      </w:r>
      <w:r w:rsidRPr="006C7AA1">
        <w:rPr>
          <w:rFonts w:ascii="Simplified Arabic" w:hAnsi="Simplified Arabic" w:cs="Simplified Arabic"/>
          <w:sz w:val="24"/>
          <w:szCs w:val="24"/>
        </w:rPr>
        <w:t xml:space="preserve"> “AI Assessment Scale” </w:t>
      </w:r>
      <w:r w:rsidRPr="006C7AA1">
        <w:rPr>
          <w:rFonts w:ascii="Simplified Arabic" w:hAnsi="Simplified Arabic" w:cs="Simplified Arabic"/>
          <w:sz w:val="24"/>
          <w:szCs w:val="24"/>
          <w:rtl/>
        </w:rPr>
        <w:t>الذي وفر بنية تقييمية مرنة، أظهر زيادة بنسبة 5.9% في التحصيل و33% في نسبة النجاح</w:t>
      </w:r>
      <w:r w:rsidRPr="006C7AA1">
        <w:rPr>
          <w:rFonts w:ascii="Simplified Arabic" w:hAnsi="Simplified Arabic" w:cs="Simplified Arabic"/>
          <w:sz w:val="24"/>
          <w:szCs w:val="24"/>
        </w:rPr>
        <w:t>( Furze et al ., 2024).</w:t>
      </w:r>
      <w:r w:rsidRPr="006C7AA1">
        <w:rPr>
          <w:rFonts w:ascii="Simplified Arabic" w:hAnsi="Simplified Arabic" w:cs="Simplified Arabic"/>
          <w:sz w:val="24"/>
          <w:szCs w:val="24"/>
          <w:rtl/>
        </w:rPr>
        <w:t>.</w:t>
      </w:r>
    </w:p>
    <w:p w14:paraId="26DD5078" w14:textId="77777777" w:rsidR="00950275" w:rsidRPr="006C7AA1" w:rsidRDefault="00950275">
      <w:pPr>
        <w:pStyle w:val="ListParagraph"/>
        <w:numPr>
          <w:ilvl w:val="0"/>
          <w:numId w:val="33"/>
        </w:numPr>
        <w:bidi/>
        <w:spacing w:after="0" w:line="360" w:lineRule="auto"/>
        <w:jc w:val="both"/>
        <w:rPr>
          <w:rFonts w:ascii="Simplified Arabic" w:hAnsi="Simplified Arabic" w:cs="Simplified Arabic"/>
          <w:sz w:val="24"/>
          <w:szCs w:val="24"/>
        </w:rPr>
      </w:pPr>
      <w:r w:rsidRPr="006C7AA1">
        <w:rPr>
          <w:rFonts w:ascii="Simplified Arabic" w:hAnsi="Simplified Arabic" w:cs="Simplified Arabic"/>
          <w:sz w:val="24"/>
          <w:szCs w:val="24"/>
          <w:rtl/>
        </w:rPr>
        <w:t>دراسة على أدوات تعليم ذكية ذات واجهة</w:t>
      </w:r>
      <w:r w:rsidRPr="006C7AA1">
        <w:rPr>
          <w:rFonts w:ascii="Simplified Arabic" w:hAnsi="Simplified Arabic" w:cs="Simplified Arabic"/>
          <w:sz w:val="24"/>
          <w:szCs w:val="24"/>
        </w:rPr>
        <w:t xml:space="preserve"> AI </w:t>
      </w:r>
      <w:r w:rsidRPr="006C7AA1">
        <w:rPr>
          <w:rFonts w:ascii="Simplified Arabic" w:hAnsi="Simplified Arabic" w:cs="Simplified Arabic"/>
          <w:sz w:val="24"/>
          <w:szCs w:val="24"/>
          <w:rtl/>
        </w:rPr>
        <w:t xml:space="preserve">قد زادت المشاركة حتى 25%، وهو ما ينعكس إيجاباً على جودة التعلم من خلال تقليل الأخطاء وزيادة الدقة </w:t>
      </w:r>
      <w:r w:rsidRPr="006C7AA1">
        <w:rPr>
          <w:rFonts w:ascii="Simplified Arabic" w:hAnsi="Simplified Arabic" w:cs="Simplified Arabic"/>
          <w:sz w:val="24"/>
          <w:szCs w:val="24"/>
        </w:rPr>
        <w:t xml:space="preserve">( Kim et al .,2009) </w:t>
      </w:r>
    </w:p>
    <w:p w14:paraId="1364E3F0" w14:textId="77777777" w:rsidR="00950275" w:rsidRPr="006C7AA1" w:rsidRDefault="00950275" w:rsidP="00950275">
      <w:pPr>
        <w:bidi/>
        <w:spacing w:after="0" w:line="360" w:lineRule="auto"/>
        <w:rPr>
          <w:rFonts w:ascii="Simplified Arabic" w:hAnsi="Simplified Arabic" w:cs="Simplified Arabic"/>
          <w:b/>
          <w:bCs/>
          <w:sz w:val="28"/>
          <w:szCs w:val="28"/>
        </w:rPr>
      </w:pPr>
      <w:r w:rsidRPr="006C7AA1">
        <w:rPr>
          <w:rFonts w:ascii="Simplified Arabic" w:hAnsi="Simplified Arabic" w:cs="Simplified Arabic"/>
          <w:b/>
          <w:bCs/>
          <w:sz w:val="28"/>
          <w:szCs w:val="28"/>
          <w:rtl/>
        </w:rPr>
        <w:t xml:space="preserve">العوامل المؤثرة في جودة النتائج: </w:t>
      </w:r>
    </w:p>
    <w:p w14:paraId="20892796" w14:textId="77777777" w:rsidR="00950275" w:rsidRPr="006C7AA1" w:rsidRDefault="00950275">
      <w:pPr>
        <w:numPr>
          <w:ilvl w:val="0"/>
          <w:numId w:val="14"/>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كفاءة المعلم</w:t>
      </w:r>
      <w:r w:rsidRPr="006C7AA1">
        <w:rPr>
          <w:rFonts w:ascii="Simplified Arabic" w:hAnsi="Simplified Arabic" w:cs="Simplified Arabic"/>
          <w:sz w:val="24"/>
          <w:szCs w:val="24"/>
        </w:rPr>
        <w:t>.</w:t>
      </w:r>
    </w:p>
    <w:p w14:paraId="48C05E36" w14:textId="77777777" w:rsidR="00950275" w:rsidRPr="006C7AA1" w:rsidRDefault="00950275">
      <w:pPr>
        <w:numPr>
          <w:ilvl w:val="0"/>
          <w:numId w:val="14"/>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تصميم المناهج وأساليب التدريس</w:t>
      </w:r>
      <w:r w:rsidRPr="006C7AA1">
        <w:rPr>
          <w:rFonts w:ascii="Simplified Arabic" w:hAnsi="Simplified Arabic" w:cs="Simplified Arabic"/>
          <w:sz w:val="24"/>
          <w:szCs w:val="24"/>
        </w:rPr>
        <w:t>.</w:t>
      </w:r>
    </w:p>
    <w:p w14:paraId="16EB2AB7" w14:textId="77777777" w:rsidR="00950275" w:rsidRPr="006C7AA1" w:rsidRDefault="00950275">
      <w:pPr>
        <w:numPr>
          <w:ilvl w:val="0"/>
          <w:numId w:val="14"/>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البيئة التعليمية</w:t>
      </w:r>
      <w:r w:rsidRPr="006C7AA1">
        <w:rPr>
          <w:rFonts w:ascii="Simplified Arabic" w:hAnsi="Simplified Arabic" w:cs="Simplified Arabic"/>
          <w:sz w:val="24"/>
          <w:szCs w:val="24"/>
        </w:rPr>
        <w:t>.</w:t>
      </w:r>
    </w:p>
    <w:p w14:paraId="56D273F0" w14:textId="77777777" w:rsidR="00950275" w:rsidRPr="006C7AA1" w:rsidRDefault="00950275">
      <w:pPr>
        <w:numPr>
          <w:ilvl w:val="0"/>
          <w:numId w:val="14"/>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توظيف التكنولوجيا والذكاء الاصطناعي</w:t>
      </w:r>
      <w:r w:rsidRPr="006C7AA1">
        <w:rPr>
          <w:rFonts w:ascii="Simplified Arabic" w:hAnsi="Simplified Arabic" w:cs="Simplified Arabic"/>
          <w:sz w:val="24"/>
          <w:szCs w:val="24"/>
        </w:rPr>
        <w:t>.</w:t>
      </w:r>
    </w:p>
    <w:p w14:paraId="62B6A6A3" w14:textId="77777777" w:rsidR="00950275" w:rsidRPr="00E93876" w:rsidRDefault="00950275" w:rsidP="00950275">
      <w:pPr>
        <w:bidi/>
        <w:spacing w:after="0" w:line="360" w:lineRule="auto"/>
        <w:ind w:left="720"/>
        <w:rPr>
          <w:rFonts w:ascii="Simplified Arabic" w:hAnsi="Simplified Arabic" w:cs="Simplified Arabic"/>
          <w:sz w:val="2"/>
          <w:szCs w:val="4"/>
        </w:rPr>
      </w:pPr>
    </w:p>
    <w:p w14:paraId="14239D00" w14:textId="224AF506" w:rsidR="00950275" w:rsidRPr="00E80BB1" w:rsidRDefault="00950275" w:rsidP="00950275">
      <w:pPr>
        <w:bidi/>
        <w:spacing w:after="0" w:line="360" w:lineRule="auto"/>
        <w:rPr>
          <w:rFonts w:ascii="Simplified Arabic" w:hAnsi="Simplified Arabic" w:cs="Simplified Arabic"/>
          <w:b/>
          <w:bCs/>
          <w:color w:val="EE0000"/>
          <w:sz w:val="28"/>
          <w:szCs w:val="28"/>
          <w:rtl/>
        </w:rPr>
      </w:pPr>
      <w:r w:rsidRPr="00E80BB1">
        <w:rPr>
          <w:rFonts w:ascii="Simplified Arabic" w:hAnsi="Simplified Arabic" w:cs="Simplified Arabic"/>
          <w:b/>
          <w:bCs/>
          <w:color w:val="EE0000"/>
          <w:sz w:val="28"/>
          <w:szCs w:val="28"/>
          <w:rtl/>
        </w:rPr>
        <w:t>(</w:t>
      </w:r>
      <w:r w:rsidR="00E80BB1" w:rsidRPr="00E80BB1">
        <w:rPr>
          <w:rFonts w:ascii="Simplified Arabic" w:hAnsi="Simplified Arabic" w:cs="Simplified Arabic" w:hint="cs"/>
          <w:b/>
          <w:bCs/>
          <w:color w:val="EE0000"/>
          <w:sz w:val="28"/>
          <w:szCs w:val="28"/>
          <w:rtl/>
        </w:rPr>
        <w:t>7</w:t>
      </w:r>
      <w:r w:rsidRPr="00E80BB1">
        <w:rPr>
          <w:rFonts w:ascii="Simplified Arabic" w:hAnsi="Simplified Arabic" w:cs="Simplified Arabic"/>
          <w:b/>
          <w:bCs/>
          <w:color w:val="EE0000"/>
          <w:sz w:val="28"/>
          <w:szCs w:val="28"/>
        </w:rPr>
        <w:sym w:font="Symbol" w:char="F02C"/>
      </w:r>
      <w:r w:rsidRPr="00E80BB1">
        <w:rPr>
          <w:rFonts w:ascii="Simplified Arabic" w:hAnsi="Simplified Arabic" w:cs="Simplified Arabic"/>
          <w:b/>
          <w:bCs/>
          <w:color w:val="EE0000"/>
          <w:sz w:val="28"/>
          <w:szCs w:val="28"/>
          <w:rtl/>
        </w:rPr>
        <w:t>2) خلفية نظرية</w:t>
      </w:r>
      <w:r w:rsidRPr="00E80BB1">
        <w:rPr>
          <w:rFonts w:ascii="Simplified Arabic" w:hAnsi="Simplified Arabic" w:cs="Simplified Arabic"/>
          <w:b/>
          <w:bCs/>
          <w:color w:val="EE0000"/>
          <w:sz w:val="28"/>
          <w:szCs w:val="28"/>
        </w:rPr>
        <w:t xml:space="preserve"> </w:t>
      </w:r>
      <w:r w:rsidRPr="00E80BB1">
        <w:rPr>
          <w:rFonts w:ascii="Simplified Arabic" w:hAnsi="Simplified Arabic" w:cs="Simplified Arabic"/>
          <w:b/>
          <w:bCs/>
          <w:color w:val="EE0000"/>
          <w:sz w:val="28"/>
          <w:szCs w:val="28"/>
          <w:rtl/>
        </w:rPr>
        <w:t>لأنواع التعلم التي تستند إليها هذه الدراسة:</w:t>
      </w:r>
    </w:p>
    <w:p w14:paraId="354ABE0D" w14:textId="77777777" w:rsidR="00950275" w:rsidRPr="00E93876" w:rsidRDefault="00950275" w:rsidP="00950275">
      <w:pPr>
        <w:bidi/>
        <w:spacing w:after="0" w:line="360" w:lineRule="auto"/>
        <w:ind w:firstLine="720"/>
        <w:rPr>
          <w:rFonts w:ascii="Simplified Arabic" w:hAnsi="Simplified Arabic" w:cs="Simplified Arabic"/>
          <w:b/>
          <w:bCs/>
          <w:sz w:val="24"/>
          <w:szCs w:val="32"/>
        </w:rPr>
      </w:pPr>
      <w:r w:rsidRPr="00E93876">
        <w:rPr>
          <w:rFonts w:ascii="Simplified Arabic" w:hAnsi="Simplified Arabic" w:cs="Simplified Arabic"/>
          <w:sz w:val="24"/>
          <w:szCs w:val="32"/>
          <w:rtl/>
        </w:rPr>
        <w:t xml:space="preserve">تسند هذه الدراسة الى نظريتين أساسيتين: </w:t>
      </w:r>
    </w:p>
    <w:p w14:paraId="0F69C348" w14:textId="77777777" w:rsidR="00950275" w:rsidRPr="006C7AA1" w:rsidRDefault="00950275">
      <w:pPr>
        <w:numPr>
          <w:ilvl w:val="0"/>
          <w:numId w:val="15"/>
        </w:numPr>
        <w:bidi/>
        <w:spacing w:after="0" w:line="360" w:lineRule="auto"/>
        <w:jc w:val="both"/>
        <w:rPr>
          <w:rFonts w:ascii="Simplified Arabic" w:hAnsi="Simplified Arabic" w:cs="Simplified Arabic"/>
          <w:sz w:val="24"/>
          <w:szCs w:val="24"/>
        </w:rPr>
      </w:pPr>
      <w:r w:rsidRPr="006C7AA1">
        <w:rPr>
          <w:rFonts w:ascii="Simplified Arabic" w:hAnsi="Simplified Arabic" w:cs="Simplified Arabic"/>
          <w:b/>
          <w:bCs/>
          <w:sz w:val="24"/>
          <w:szCs w:val="24"/>
          <w:rtl/>
        </w:rPr>
        <w:t>نظرية التعلم البنائي</w:t>
      </w:r>
      <w:r w:rsidRPr="006C7AA1">
        <w:rPr>
          <w:rFonts w:ascii="Simplified Arabic" w:hAnsi="Simplified Arabic" w:cs="Simplified Arabic"/>
          <w:b/>
          <w:bCs/>
          <w:sz w:val="24"/>
          <w:szCs w:val="24"/>
        </w:rPr>
        <w:t xml:space="preserve"> (Constructivism):</w:t>
      </w:r>
      <w:r w:rsidRPr="006C7AA1">
        <w:rPr>
          <w:rFonts w:ascii="Simplified Arabic" w:hAnsi="Simplified Arabic" w:cs="Simplified Arabic"/>
          <w:b/>
          <w:bCs/>
          <w:sz w:val="24"/>
          <w:szCs w:val="24"/>
          <w:rtl/>
        </w:rPr>
        <w:t xml:space="preserve"> </w:t>
      </w:r>
      <w:r w:rsidRPr="006C7AA1">
        <w:rPr>
          <w:rFonts w:ascii="Simplified Arabic" w:hAnsi="Simplified Arabic" w:cs="Simplified Arabic"/>
          <w:sz w:val="24"/>
          <w:szCs w:val="24"/>
          <w:rtl/>
        </w:rPr>
        <w:t>التي ترى أن المتعلم يبني المعرفة من خلال التفاعل النشط مع البيئة التعليمية</w:t>
      </w:r>
      <w:r w:rsidRPr="006C7AA1">
        <w:rPr>
          <w:rFonts w:ascii="Simplified Arabic" w:hAnsi="Simplified Arabic" w:cs="Simplified Arabic"/>
          <w:sz w:val="24"/>
          <w:szCs w:val="24"/>
        </w:rPr>
        <w:t>.</w:t>
      </w:r>
    </w:p>
    <w:p w14:paraId="67754A5D" w14:textId="77777777" w:rsidR="00950275" w:rsidRPr="006C7AA1" w:rsidRDefault="00950275">
      <w:pPr>
        <w:numPr>
          <w:ilvl w:val="0"/>
          <w:numId w:val="15"/>
        </w:numPr>
        <w:bidi/>
        <w:spacing w:after="0" w:line="360" w:lineRule="auto"/>
        <w:jc w:val="both"/>
        <w:rPr>
          <w:rFonts w:ascii="Simplified Arabic" w:hAnsi="Simplified Arabic" w:cs="Simplified Arabic"/>
          <w:sz w:val="24"/>
          <w:szCs w:val="24"/>
        </w:rPr>
      </w:pPr>
      <w:r w:rsidRPr="006C7AA1">
        <w:rPr>
          <w:rFonts w:ascii="Simplified Arabic" w:hAnsi="Simplified Arabic" w:cs="Simplified Arabic"/>
          <w:b/>
          <w:bCs/>
          <w:sz w:val="24"/>
          <w:szCs w:val="24"/>
          <w:rtl/>
        </w:rPr>
        <w:t xml:space="preserve">نظرية التعلم المعزز بالتكنولوجيا: </w:t>
      </w:r>
      <w:r w:rsidRPr="006C7AA1">
        <w:rPr>
          <w:rFonts w:ascii="Simplified Arabic" w:hAnsi="Simplified Arabic" w:cs="Simplified Arabic"/>
          <w:sz w:val="24"/>
          <w:szCs w:val="24"/>
          <w:rtl/>
        </w:rPr>
        <w:t>والتي تفترض أن استخدام التقنية يعزز من فرص التعلم العميق</w:t>
      </w:r>
      <w:r w:rsidRPr="006C7AA1">
        <w:rPr>
          <w:rFonts w:ascii="Simplified Arabic" w:hAnsi="Simplified Arabic" w:cs="Simplified Arabic"/>
          <w:sz w:val="24"/>
          <w:szCs w:val="24"/>
        </w:rPr>
        <w:t>.</w:t>
      </w:r>
    </w:p>
    <w:p w14:paraId="19B2CE3E" w14:textId="77777777" w:rsidR="00950275" w:rsidRPr="006C7AA1" w:rsidRDefault="00950275" w:rsidP="00950275">
      <w:pPr>
        <w:bidi/>
        <w:spacing w:after="0" w:line="360" w:lineRule="auto"/>
        <w:ind w:firstLine="720"/>
        <w:jc w:val="both"/>
        <w:rPr>
          <w:rFonts w:ascii="Simplified Arabic" w:hAnsi="Simplified Arabic" w:cs="Simplified Arabic"/>
          <w:sz w:val="24"/>
          <w:szCs w:val="24"/>
          <w:rtl/>
        </w:rPr>
      </w:pPr>
      <w:r w:rsidRPr="006C7AA1">
        <w:rPr>
          <w:rFonts w:ascii="Simplified Arabic" w:hAnsi="Simplified Arabic" w:cs="Simplified Arabic"/>
          <w:sz w:val="24"/>
          <w:szCs w:val="24"/>
          <w:rtl/>
        </w:rPr>
        <w:t>وترتكز العلاقة بين الذكاء الاصطناعي وجودة المخرجات على أن أدوات الذكاء تتيح تعلمًا أكثر تخصيصًا وتفاعلية، مما يعزز الفهم، ويُحسن التقييم الذاتي والتغذية الراجعة المستمرة.</w:t>
      </w:r>
    </w:p>
    <w:p w14:paraId="7B9EEF0C" w14:textId="77777777" w:rsidR="00950275" w:rsidRPr="006C7AA1" w:rsidRDefault="00950275" w:rsidP="00950275">
      <w:pPr>
        <w:bidi/>
        <w:spacing w:after="0" w:line="360" w:lineRule="auto"/>
        <w:rPr>
          <w:rFonts w:ascii="Simplified Arabic" w:hAnsi="Simplified Arabic" w:cs="Simplified Arabic"/>
          <w:b/>
          <w:bCs/>
          <w:sz w:val="28"/>
          <w:szCs w:val="28"/>
        </w:rPr>
      </w:pPr>
      <w:r w:rsidRPr="006C7AA1">
        <w:rPr>
          <w:rFonts w:ascii="Simplified Arabic" w:hAnsi="Simplified Arabic" w:cs="Simplified Arabic"/>
          <w:b/>
          <w:bCs/>
          <w:sz w:val="28"/>
          <w:szCs w:val="28"/>
          <w:rtl/>
        </w:rPr>
        <w:t xml:space="preserve">أ: النظرية البنائية: </w:t>
      </w:r>
    </w:p>
    <w:p w14:paraId="1B4586FD" w14:textId="77777777" w:rsidR="00950275" w:rsidRPr="006C7AA1" w:rsidRDefault="00950275">
      <w:pPr>
        <w:pStyle w:val="ListParagraph"/>
        <w:numPr>
          <w:ilvl w:val="0"/>
          <w:numId w:val="32"/>
        </w:numPr>
        <w:bidi/>
        <w:spacing w:after="0" w:line="360" w:lineRule="auto"/>
        <w:ind w:left="173" w:hanging="196"/>
        <w:rPr>
          <w:rFonts w:ascii="Simplified Arabic" w:hAnsi="Simplified Arabic" w:cs="Simplified Arabic"/>
          <w:b/>
          <w:bCs/>
          <w:sz w:val="28"/>
          <w:szCs w:val="28"/>
        </w:rPr>
      </w:pPr>
      <w:r w:rsidRPr="006C7AA1">
        <w:rPr>
          <w:rFonts w:ascii="Simplified Arabic" w:hAnsi="Simplified Arabic" w:cs="Simplified Arabic"/>
          <w:b/>
          <w:bCs/>
          <w:sz w:val="28"/>
          <w:szCs w:val="28"/>
          <w:rtl/>
        </w:rPr>
        <w:t xml:space="preserve">:  تعريف النظرية البنائية </w:t>
      </w:r>
      <w:r w:rsidRPr="006C7AA1">
        <w:rPr>
          <w:rFonts w:ascii="Simplified Arabic" w:hAnsi="Simplified Arabic" w:cs="Simplified Arabic"/>
          <w:b/>
          <w:bCs/>
          <w:sz w:val="28"/>
          <w:szCs w:val="28"/>
        </w:rPr>
        <w:t xml:space="preserve"> (Constructivism)</w:t>
      </w:r>
    </w:p>
    <w:p w14:paraId="5558537A" w14:textId="77777777" w:rsidR="00950275" w:rsidRPr="006C7AA1" w:rsidRDefault="00950275" w:rsidP="00950275">
      <w:pPr>
        <w:bidi/>
        <w:spacing w:after="0" w:line="360" w:lineRule="auto"/>
        <w:ind w:firstLine="651"/>
        <w:jc w:val="both"/>
        <w:rPr>
          <w:rFonts w:ascii="Simplified Arabic" w:hAnsi="Simplified Arabic" w:cs="Simplified Arabic"/>
          <w:sz w:val="24"/>
          <w:szCs w:val="24"/>
        </w:rPr>
      </w:pPr>
      <w:r w:rsidRPr="006C7AA1">
        <w:rPr>
          <w:rFonts w:ascii="Simplified Arabic" w:hAnsi="Simplified Arabic" w:cs="Simplified Arabic"/>
          <w:sz w:val="24"/>
          <w:szCs w:val="24"/>
          <w:rtl/>
        </w:rPr>
        <w:lastRenderedPageBreak/>
        <w:t>النظرية البنائية هي نظرية تعليمية ونفسية ترى أن المتعلمين يبنون المعرفة بأنفسهم من خلال التجربة والتفاعل مع البيئة، وليسوا مجرد متلقين سلبيين للمعلومات (الشمري، 2020)</w:t>
      </w:r>
      <w:r w:rsidRPr="006C7AA1">
        <w:rPr>
          <w:rFonts w:ascii="Simplified Arabic" w:hAnsi="Simplified Arabic" w:cs="Simplified Arabic"/>
          <w:sz w:val="24"/>
          <w:szCs w:val="24"/>
        </w:rPr>
        <w:t>.</w:t>
      </w:r>
      <w:r w:rsidRPr="006C7AA1">
        <w:rPr>
          <w:rFonts w:ascii="Simplified Arabic" w:hAnsi="Simplified Arabic" w:cs="Simplified Arabic"/>
          <w:sz w:val="24"/>
          <w:szCs w:val="24"/>
        </w:rPr>
        <w:br/>
      </w:r>
      <w:r w:rsidRPr="006C7AA1">
        <w:rPr>
          <w:rFonts w:ascii="Simplified Arabic" w:hAnsi="Simplified Arabic" w:cs="Simplified Arabic"/>
          <w:sz w:val="24"/>
          <w:szCs w:val="24"/>
          <w:rtl/>
        </w:rPr>
        <w:t xml:space="preserve">فهي تركز على أن المعرفة لا تُنقل من المعلم إلى الطالب كما هي، بل تُبنى بشكل نشط وتفاعلي من خلال: </w:t>
      </w:r>
    </w:p>
    <w:p w14:paraId="388758AC" w14:textId="77777777" w:rsidR="00950275" w:rsidRPr="006C7AA1" w:rsidRDefault="00950275">
      <w:pPr>
        <w:numPr>
          <w:ilvl w:val="0"/>
          <w:numId w:val="16"/>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ربط المعلومات الجديدة بالمعرفة السابقة</w:t>
      </w:r>
      <w:r w:rsidRPr="006C7AA1">
        <w:rPr>
          <w:rFonts w:ascii="Simplified Arabic" w:hAnsi="Simplified Arabic" w:cs="Simplified Arabic"/>
          <w:sz w:val="24"/>
          <w:szCs w:val="24"/>
        </w:rPr>
        <w:t>.</w:t>
      </w:r>
    </w:p>
    <w:p w14:paraId="3B6180CC" w14:textId="77777777" w:rsidR="00950275" w:rsidRPr="006C7AA1" w:rsidRDefault="00950275">
      <w:pPr>
        <w:numPr>
          <w:ilvl w:val="0"/>
          <w:numId w:val="16"/>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التفاعل مع المواقف الواقعية</w:t>
      </w:r>
      <w:r w:rsidRPr="006C7AA1">
        <w:rPr>
          <w:rFonts w:ascii="Simplified Arabic" w:hAnsi="Simplified Arabic" w:cs="Simplified Arabic"/>
          <w:sz w:val="24"/>
          <w:szCs w:val="24"/>
        </w:rPr>
        <w:t>.</w:t>
      </w:r>
    </w:p>
    <w:p w14:paraId="2696E26F" w14:textId="77777777" w:rsidR="00950275" w:rsidRPr="006C7AA1" w:rsidRDefault="00950275">
      <w:pPr>
        <w:numPr>
          <w:ilvl w:val="0"/>
          <w:numId w:val="16"/>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الاستكشاف وحل المشكلات</w:t>
      </w:r>
      <w:r w:rsidRPr="006C7AA1">
        <w:rPr>
          <w:rFonts w:ascii="Simplified Arabic" w:hAnsi="Simplified Arabic" w:cs="Simplified Arabic"/>
          <w:sz w:val="24"/>
          <w:szCs w:val="24"/>
        </w:rPr>
        <w:t>.</w:t>
      </w:r>
    </w:p>
    <w:p w14:paraId="05798B61" w14:textId="77777777" w:rsidR="00950275" w:rsidRPr="006C7AA1" w:rsidRDefault="00950275">
      <w:pPr>
        <w:numPr>
          <w:ilvl w:val="0"/>
          <w:numId w:val="16"/>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التفكير والتأمل</w:t>
      </w:r>
      <w:r w:rsidRPr="006C7AA1">
        <w:rPr>
          <w:rFonts w:ascii="Simplified Arabic" w:hAnsi="Simplified Arabic" w:cs="Simplified Arabic"/>
          <w:sz w:val="24"/>
          <w:szCs w:val="24"/>
        </w:rPr>
        <w:t>.</w:t>
      </w:r>
    </w:p>
    <w:p w14:paraId="22E4AD8E" w14:textId="77777777" w:rsidR="00950275" w:rsidRDefault="00950275" w:rsidP="00950275">
      <w:pPr>
        <w:bidi/>
        <w:spacing w:after="0" w:line="360" w:lineRule="auto"/>
        <w:rPr>
          <w:rFonts w:ascii="Simplified Arabic" w:hAnsi="Simplified Arabic" w:cs="Simplified Arabic"/>
          <w:b/>
          <w:bCs/>
          <w:sz w:val="28"/>
          <w:szCs w:val="28"/>
          <w:rtl/>
        </w:rPr>
      </w:pPr>
      <w:r w:rsidRPr="00E93876">
        <w:rPr>
          <w:rFonts w:ascii="Simplified Arabic" w:hAnsi="Simplified Arabic" w:cs="Simplified Arabic"/>
          <w:b/>
          <w:bCs/>
          <w:sz w:val="24"/>
          <w:szCs w:val="32"/>
          <w:rtl/>
        </w:rPr>
        <w:t>2</w:t>
      </w:r>
      <w:r w:rsidRPr="006C7AA1">
        <w:rPr>
          <w:rFonts w:ascii="Simplified Arabic" w:hAnsi="Simplified Arabic" w:cs="Simplified Arabic"/>
          <w:b/>
          <w:bCs/>
          <w:sz w:val="28"/>
          <w:szCs w:val="28"/>
          <w:rtl/>
        </w:rPr>
        <w:t>:  رواد النظرية البنائية</w:t>
      </w:r>
      <w:r>
        <w:rPr>
          <w:rFonts w:ascii="Simplified Arabic" w:hAnsi="Simplified Arabic" w:cs="Simplified Arabic" w:hint="cs"/>
          <w:b/>
          <w:bCs/>
          <w:sz w:val="28"/>
          <w:szCs w:val="28"/>
          <w:rtl/>
        </w:rPr>
        <w:t>:</w:t>
      </w:r>
    </w:p>
    <w:p w14:paraId="39E2E598" w14:textId="1DB6C13B" w:rsidR="00950275" w:rsidRPr="00380FDA" w:rsidRDefault="00950275" w:rsidP="00825DBB">
      <w:pPr>
        <w:bidi/>
        <w:spacing w:after="0" w:line="360" w:lineRule="auto"/>
        <w:jc w:val="center"/>
        <w:rPr>
          <w:rFonts w:ascii="Simplified Arabic" w:hAnsi="Simplified Arabic" w:cs="Simplified Arabic"/>
          <w:rtl/>
        </w:rPr>
      </w:pPr>
      <w:r w:rsidRPr="00380FDA">
        <w:rPr>
          <w:rFonts w:ascii="Simplified Arabic" w:hAnsi="Simplified Arabic" w:cs="Simplified Arabic" w:hint="cs"/>
          <w:rtl/>
        </w:rPr>
        <w:t>جدول رقم (</w:t>
      </w:r>
      <w:r w:rsidR="0027178B">
        <w:rPr>
          <w:rFonts w:ascii="Simplified Arabic" w:hAnsi="Simplified Arabic" w:cs="Simplified Arabic" w:hint="cs"/>
          <w:rtl/>
        </w:rPr>
        <w:t>1-2</w:t>
      </w:r>
      <w:r w:rsidRPr="00380FDA">
        <w:rPr>
          <w:rFonts w:ascii="Simplified Arabic" w:hAnsi="Simplified Arabic" w:cs="Simplified Arabic" w:hint="cs"/>
          <w:rtl/>
        </w:rPr>
        <w:t>) رواد النظريات</w:t>
      </w:r>
    </w:p>
    <w:tbl>
      <w:tblPr>
        <w:tblpPr w:leftFromText="180" w:rightFromText="180" w:vertAnchor="text" w:horzAnchor="margin" w:tblpY="98"/>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43"/>
        <w:gridCol w:w="6553"/>
      </w:tblGrid>
      <w:tr w:rsidR="00950275" w:rsidRPr="00E93876" w14:paraId="3A392F5C" w14:textId="77777777" w:rsidTr="00660C95">
        <w:trPr>
          <w:tblHeader/>
          <w:tblCellSpacing w:w="15" w:type="dxa"/>
        </w:trPr>
        <w:tc>
          <w:tcPr>
            <w:tcW w:w="1711" w:type="dxa"/>
            <w:shd w:val="clear" w:color="auto" w:fill="DBE5F1" w:themeFill="accent1" w:themeFillTint="33"/>
            <w:vAlign w:val="center"/>
            <w:hideMark/>
          </w:tcPr>
          <w:p w14:paraId="508EDD39" w14:textId="77777777" w:rsidR="00950275" w:rsidRPr="006C7AA1" w:rsidRDefault="00950275" w:rsidP="00660C95">
            <w:pPr>
              <w:bidi/>
              <w:spacing w:after="0" w:line="360" w:lineRule="auto"/>
              <w:jc w:val="center"/>
              <w:rPr>
                <w:rFonts w:ascii="Simplified Arabic" w:hAnsi="Simplified Arabic" w:cs="Simplified Arabic"/>
                <w:b/>
                <w:bCs/>
                <w:sz w:val="24"/>
                <w:szCs w:val="24"/>
              </w:rPr>
            </w:pPr>
            <w:r w:rsidRPr="006C7AA1">
              <w:rPr>
                <w:rFonts w:ascii="Simplified Arabic" w:hAnsi="Simplified Arabic" w:cs="Simplified Arabic"/>
                <w:b/>
                <w:bCs/>
                <w:sz w:val="24"/>
                <w:szCs w:val="24"/>
                <w:rtl/>
              </w:rPr>
              <w:t>الاسم</w:t>
            </w:r>
          </w:p>
        </w:tc>
        <w:tc>
          <w:tcPr>
            <w:tcW w:w="6615" w:type="dxa"/>
            <w:shd w:val="clear" w:color="auto" w:fill="DBE5F1" w:themeFill="accent1" w:themeFillTint="33"/>
            <w:vAlign w:val="center"/>
            <w:hideMark/>
          </w:tcPr>
          <w:p w14:paraId="13C9A7DB" w14:textId="77777777" w:rsidR="00950275" w:rsidRPr="006C7AA1" w:rsidRDefault="00950275" w:rsidP="00660C95">
            <w:pPr>
              <w:bidi/>
              <w:spacing w:after="0" w:line="360" w:lineRule="auto"/>
              <w:jc w:val="center"/>
              <w:rPr>
                <w:rFonts w:ascii="Simplified Arabic" w:hAnsi="Simplified Arabic" w:cs="Simplified Arabic"/>
                <w:b/>
                <w:bCs/>
                <w:sz w:val="24"/>
                <w:szCs w:val="24"/>
              </w:rPr>
            </w:pPr>
            <w:r w:rsidRPr="006C7AA1">
              <w:rPr>
                <w:rFonts w:ascii="Simplified Arabic" w:hAnsi="Simplified Arabic" w:cs="Simplified Arabic"/>
                <w:b/>
                <w:bCs/>
                <w:sz w:val="24"/>
                <w:szCs w:val="24"/>
                <w:rtl/>
              </w:rPr>
              <w:t>المساهمة</w:t>
            </w:r>
          </w:p>
        </w:tc>
      </w:tr>
      <w:tr w:rsidR="00950275" w:rsidRPr="00E93876" w14:paraId="0C8E61F4" w14:textId="77777777" w:rsidTr="00660C95">
        <w:trPr>
          <w:tblCellSpacing w:w="15" w:type="dxa"/>
        </w:trPr>
        <w:tc>
          <w:tcPr>
            <w:tcW w:w="1711" w:type="dxa"/>
            <w:vAlign w:val="center"/>
            <w:hideMark/>
          </w:tcPr>
          <w:p w14:paraId="3EDABC1B" w14:textId="77777777" w:rsidR="00950275" w:rsidRPr="006C7AA1" w:rsidRDefault="00950275" w:rsidP="00660C95">
            <w:pPr>
              <w:bidi/>
              <w:spacing w:after="0" w:line="360" w:lineRule="auto"/>
              <w:jc w:val="center"/>
              <w:rPr>
                <w:rFonts w:ascii="Simplified Arabic" w:hAnsi="Simplified Arabic" w:cs="Simplified Arabic"/>
                <w:sz w:val="24"/>
                <w:szCs w:val="24"/>
              </w:rPr>
            </w:pPr>
            <w:r w:rsidRPr="006C7AA1">
              <w:rPr>
                <w:rFonts w:ascii="Simplified Arabic" w:hAnsi="Simplified Arabic" w:cs="Simplified Arabic"/>
                <w:b/>
                <w:bCs/>
                <w:sz w:val="24"/>
                <w:szCs w:val="24"/>
              </w:rPr>
              <w:t>Jean Piaget</w:t>
            </w:r>
          </w:p>
        </w:tc>
        <w:tc>
          <w:tcPr>
            <w:tcW w:w="6615" w:type="dxa"/>
            <w:vAlign w:val="center"/>
            <w:hideMark/>
          </w:tcPr>
          <w:p w14:paraId="686F2FEC" w14:textId="77777777" w:rsidR="00950275" w:rsidRPr="006C7AA1" w:rsidRDefault="00950275" w:rsidP="00660C95">
            <w:pPr>
              <w:bidi/>
              <w:spacing w:after="0" w:line="360" w:lineRule="auto"/>
              <w:jc w:val="center"/>
              <w:rPr>
                <w:rFonts w:ascii="Simplified Arabic" w:hAnsi="Simplified Arabic" w:cs="Simplified Arabic"/>
                <w:sz w:val="24"/>
                <w:szCs w:val="24"/>
              </w:rPr>
            </w:pPr>
            <w:r w:rsidRPr="006C7AA1">
              <w:rPr>
                <w:rFonts w:ascii="Simplified Arabic" w:hAnsi="Simplified Arabic" w:cs="Simplified Arabic"/>
                <w:sz w:val="24"/>
                <w:szCs w:val="24"/>
                <w:rtl/>
              </w:rPr>
              <w:t>يرى أن التعلم يحدث من خلال مراحل النمو المعرفي، وأن الطفل يبني معرفته من خلال التفاعل النشط مع البيئة</w:t>
            </w:r>
            <w:r w:rsidRPr="006C7AA1">
              <w:rPr>
                <w:rFonts w:ascii="Simplified Arabic" w:hAnsi="Simplified Arabic" w:cs="Simplified Arabic"/>
                <w:sz w:val="24"/>
                <w:szCs w:val="24"/>
              </w:rPr>
              <w:t>.</w:t>
            </w:r>
          </w:p>
        </w:tc>
      </w:tr>
      <w:tr w:rsidR="00950275" w:rsidRPr="00E93876" w14:paraId="1F6247BD" w14:textId="77777777" w:rsidTr="00660C95">
        <w:trPr>
          <w:tblCellSpacing w:w="15" w:type="dxa"/>
        </w:trPr>
        <w:tc>
          <w:tcPr>
            <w:tcW w:w="1711" w:type="dxa"/>
            <w:vAlign w:val="center"/>
            <w:hideMark/>
          </w:tcPr>
          <w:p w14:paraId="4D5092B9" w14:textId="77777777" w:rsidR="00950275" w:rsidRPr="006C7AA1" w:rsidRDefault="00950275" w:rsidP="00660C95">
            <w:pPr>
              <w:bidi/>
              <w:spacing w:after="0" w:line="360" w:lineRule="auto"/>
              <w:jc w:val="center"/>
              <w:rPr>
                <w:rFonts w:ascii="Simplified Arabic" w:hAnsi="Simplified Arabic" w:cs="Simplified Arabic"/>
                <w:sz w:val="24"/>
                <w:szCs w:val="24"/>
              </w:rPr>
            </w:pPr>
            <w:r w:rsidRPr="006C7AA1">
              <w:rPr>
                <w:rFonts w:ascii="Simplified Arabic" w:hAnsi="Simplified Arabic" w:cs="Simplified Arabic"/>
                <w:b/>
                <w:bCs/>
                <w:sz w:val="24"/>
                <w:szCs w:val="24"/>
              </w:rPr>
              <w:t>Lev Vygotsky</w:t>
            </w:r>
          </w:p>
        </w:tc>
        <w:tc>
          <w:tcPr>
            <w:tcW w:w="6615" w:type="dxa"/>
            <w:vAlign w:val="center"/>
            <w:hideMark/>
          </w:tcPr>
          <w:p w14:paraId="2719AF2E" w14:textId="77777777" w:rsidR="00950275" w:rsidRPr="006C7AA1" w:rsidRDefault="00950275" w:rsidP="00660C95">
            <w:pPr>
              <w:bidi/>
              <w:spacing w:after="0" w:line="360" w:lineRule="auto"/>
              <w:jc w:val="center"/>
              <w:rPr>
                <w:rFonts w:ascii="Simplified Arabic" w:hAnsi="Simplified Arabic" w:cs="Simplified Arabic"/>
                <w:sz w:val="24"/>
                <w:szCs w:val="24"/>
              </w:rPr>
            </w:pPr>
            <w:r w:rsidRPr="006C7AA1">
              <w:rPr>
                <w:rFonts w:ascii="Simplified Arabic" w:hAnsi="Simplified Arabic" w:cs="Simplified Arabic"/>
                <w:sz w:val="24"/>
                <w:szCs w:val="24"/>
                <w:rtl/>
              </w:rPr>
              <w:t>أضاف مفهوم "المنطقة القريبة من النمو</w:t>
            </w:r>
            <w:r w:rsidRPr="006C7AA1">
              <w:rPr>
                <w:rFonts w:ascii="Simplified Arabic" w:hAnsi="Simplified Arabic" w:cs="Simplified Arabic"/>
                <w:sz w:val="24"/>
                <w:szCs w:val="24"/>
              </w:rPr>
              <w:t xml:space="preserve">" (ZPD) </w:t>
            </w:r>
            <w:r w:rsidRPr="006C7AA1">
              <w:rPr>
                <w:rFonts w:ascii="Simplified Arabic" w:hAnsi="Simplified Arabic" w:cs="Simplified Arabic"/>
                <w:sz w:val="24"/>
                <w:szCs w:val="24"/>
                <w:rtl/>
              </w:rPr>
              <w:t>وأكد على أهمية التفاعل الاجتماعي في عملية التعلم</w:t>
            </w:r>
            <w:r w:rsidRPr="006C7AA1">
              <w:rPr>
                <w:rFonts w:ascii="Simplified Arabic" w:hAnsi="Simplified Arabic" w:cs="Simplified Arabic"/>
                <w:sz w:val="24"/>
                <w:szCs w:val="24"/>
              </w:rPr>
              <w:t>.</w:t>
            </w:r>
          </w:p>
        </w:tc>
      </w:tr>
    </w:tbl>
    <w:p w14:paraId="1866D0D7" w14:textId="77777777" w:rsidR="00950275" w:rsidRPr="00380FDA" w:rsidRDefault="00950275" w:rsidP="00950275">
      <w:pPr>
        <w:bidi/>
        <w:spacing w:after="0" w:line="360" w:lineRule="auto"/>
        <w:rPr>
          <w:rFonts w:ascii="Simplified Arabic" w:hAnsi="Simplified Arabic" w:cs="Simplified Arabic"/>
          <w:b/>
          <w:bCs/>
          <w:sz w:val="28"/>
          <w:szCs w:val="28"/>
        </w:rPr>
      </w:pPr>
      <w:r w:rsidRPr="00E93876">
        <w:rPr>
          <w:rFonts w:ascii="Simplified Arabic" w:hAnsi="Simplified Arabic" w:cs="Simplified Arabic"/>
          <w:b/>
          <w:bCs/>
          <w:sz w:val="24"/>
          <w:szCs w:val="32"/>
          <w:rtl/>
        </w:rPr>
        <w:t>3</w:t>
      </w:r>
      <w:r w:rsidRPr="006C7AA1">
        <w:rPr>
          <w:rFonts w:ascii="Simplified Arabic" w:hAnsi="Simplified Arabic" w:cs="Simplified Arabic"/>
          <w:b/>
          <w:bCs/>
          <w:sz w:val="28"/>
          <w:szCs w:val="28"/>
          <w:rtl/>
        </w:rPr>
        <w:t>:  المبادئ الأساسية للنظرية البنائية</w:t>
      </w:r>
    </w:p>
    <w:p w14:paraId="3B667DE8" w14:textId="77777777" w:rsidR="00950275" w:rsidRPr="006C7AA1" w:rsidRDefault="00950275">
      <w:pPr>
        <w:numPr>
          <w:ilvl w:val="0"/>
          <w:numId w:val="17"/>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المتعلم هو محور العملية التعليمية</w:t>
      </w:r>
      <w:r w:rsidRPr="006C7AA1">
        <w:rPr>
          <w:rFonts w:ascii="Simplified Arabic" w:hAnsi="Simplified Arabic" w:cs="Simplified Arabic"/>
          <w:sz w:val="24"/>
          <w:szCs w:val="24"/>
        </w:rPr>
        <w:t>.</w:t>
      </w:r>
    </w:p>
    <w:p w14:paraId="65F8F0CA" w14:textId="77777777" w:rsidR="00950275" w:rsidRPr="006C7AA1" w:rsidRDefault="00950275">
      <w:pPr>
        <w:numPr>
          <w:ilvl w:val="0"/>
          <w:numId w:val="17"/>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التعلم عملية نشطة تعتمد على التفاعل والخبرة</w:t>
      </w:r>
      <w:r w:rsidRPr="006C7AA1">
        <w:rPr>
          <w:rFonts w:ascii="Simplified Arabic" w:hAnsi="Simplified Arabic" w:cs="Simplified Arabic"/>
          <w:sz w:val="24"/>
          <w:szCs w:val="24"/>
        </w:rPr>
        <w:t>.</w:t>
      </w:r>
    </w:p>
    <w:p w14:paraId="1A3A687A" w14:textId="77777777" w:rsidR="00950275" w:rsidRPr="006C7AA1" w:rsidRDefault="00950275">
      <w:pPr>
        <w:numPr>
          <w:ilvl w:val="0"/>
          <w:numId w:val="17"/>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المعرفة تبنى تدريجيًا استنادًا إلى المعارف السابقة للطالب</w:t>
      </w:r>
      <w:r w:rsidRPr="006C7AA1">
        <w:rPr>
          <w:rFonts w:ascii="Simplified Arabic" w:hAnsi="Simplified Arabic" w:cs="Simplified Arabic"/>
          <w:sz w:val="24"/>
          <w:szCs w:val="24"/>
        </w:rPr>
        <w:t>.</w:t>
      </w:r>
    </w:p>
    <w:p w14:paraId="4DC6C3CC" w14:textId="77777777" w:rsidR="00950275" w:rsidRPr="006C7AA1" w:rsidRDefault="00950275">
      <w:pPr>
        <w:numPr>
          <w:ilvl w:val="0"/>
          <w:numId w:val="17"/>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السياق الاجتماعي والثقافي يؤثر على مسار التعلم</w:t>
      </w:r>
      <w:r w:rsidRPr="006C7AA1">
        <w:rPr>
          <w:rFonts w:ascii="Simplified Arabic" w:hAnsi="Simplified Arabic" w:cs="Simplified Arabic"/>
          <w:sz w:val="24"/>
          <w:szCs w:val="24"/>
        </w:rPr>
        <w:t>.</w:t>
      </w:r>
    </w:p>
    <w:p w14:paraId="5D523AC8" w14:textId="77777777" w:rsidR="00950275" w:rsidRPr="006C7AA1" w:rsidRDefault="00950275">
      <w:pPr>
        <w:numPr>
          <w:ilvl w:val="0"/>
          <w:numId w:val="17"/>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الخطأ جزء طبيعي من التعلم ويُستخدم في التوجيه والتحسين (الشمري، 2020)</w:t>
      </w:r>
      <w:r w:rsidRPr="006C7AA1">
        <w:rPr>
          <w:rFonts w:ascii="Simplified Arabic" w:hAnsi="Simplified Arabic" w:cs="Simplified Arabic"/>
          <w:sz w:val="24"/>
          <w:szCs w:val="24"/>
        </w:rPr>
        <w:t>.</w:t>
      </w:r>
    </w:p>
    <w:p w14:paraId="36A5E40C" w14:textId="77777777" w:rsidR="00950275" w:rsidRPr="006C7AA1" w:rsidRDefault="00950275" w:rsidP="00950275">
      <w:pPr>
        <w:bidi/>
        <w:spacing w:after="0" w:line="360" w:lineRule="auto"/>
        <w:rPr>
          <w:rFonts w:ascii="Simplified Arabic" w:hAnsi="Simplified Arabic" w:cs="Simplified Arabic"/>
          <w:b/>
          <w:bCs/>
          <w:sz w:val="28"/>
          <w:szCs w:val="28"/>
        </w:rPr>
      </w:pPr>
      <w:r w:rsidRPr="00E93876">
        <w:rPr>
          <w:rFonts w:ascii="Simplified Arabic" w:hAnsi="Simplified Arabic" w:cs="Simplified Arabic"/>
          <w:b/>
          <w:bCs/>
          <w:sz w:val="24"/>
          <w:szCs w:val="32"/>
          <w:rtl/>
        </w:rPr>
        <w:t>4</w:t>
      </w:r>
      <w:r w:rsidRPr="006C7AA1">
        <w:rPr>
          <w:rFonts w:ascii="Simplified Arabic" w:hAnsi="Simplified Arabic" w:cs="Simplified Arabic"/>
          <w:b/>
          <w:bCs/>
          <w:sz w:val="28"/>
          <w:szCs w:val="28"/>
          <w:rtl/>
        </w:rPr>
        <w:t>: تطبيقات تربوية للنظرية البنائية (سماء،2025)</w:t>
      </w:r>
    </w:p>
    <w:p w14:paraId="152A6E96" w14:textId="77777777" w:rsidR="00950275" w:rsidRPr="006C7AA1" w:rsidRDefault="00950275">
      <w:pPr>
        <w:numPr>
          <w:ilvl w:val="0"/>
          <w:numId w:val="18"/>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 xml:space="preserve">اعتماد التعلم القائم على المشكلات </w:t>
      </w:r>
      <w:r w:rsidRPr="006C7AA1">
        <w:rPr>
          <w:rFonts w:ascii="Simplified Arabic" w:hAnsi="Simplified Arabic" w:cs="Simplified Arabic"/>
          <w:sz w:val="24"/>
          <w:szCs w:val="24"/>
        </w:rPr>
        <w:t>(PBL)</w:t>
      </w:r>
      <w:r w:rsidRPr="006C7AA1">
        <w:rPr>
          <w:rFonts w:ascii="Simplified Arabic" w:hAnsi="Simplified Arabic" w:cs="Simplified Arabic"/>
          <w:sz w:val="24"/>
          <w:szCs w:val="24"/>
          <w:rtl/>
        </w:rPr>
        <w:t>.</w:t>
      </w:r>
    </w:p>
    <w:p w14:paraId="17E13C3F" w14:textId="77777777" w:rsidR="00950275" w:rsidRPr="006C7AA1" w:rsidRDefault="00950275">
      <w:pPr>
        <w:numPr>
          <w:ilvl w:val="0"/>
          <w:numId w:val="18"/>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lastRenderedPageBreak/>
        <w:t>استخدام المشاريع والأنشطة الواقعية.</w:t>
      </w:r>
    </w:p>
    <w:p w14:paraId="36D108DD" w14:textId="77777777" w:rsidR="00950275" w:rsidRPr="006C7AA1" w:rsidRDefault="00950275">
      <w:pPr>
        <w:numPr>
          <w:ilvl w:val="0"/>
          <w:numId w:val="18"/>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تشجيع التعاون والتفكير النقدي داخل الصف.</w:t>
      </w:r>
    </w:p>
    <w:p w14:paraId="0C4DE72C" w14:textId="77777777" w:rsidR="00950275" w:rsidRPr="006C7AA1" w:rsidRDefault="00950275">
      <w:pPr>
        <w:numPr>
          <w:ilvl w:val="0"/>
          <w:numId w:val="18"/>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تحول دور المعلم من ناقل للمعرفة إلى ميسر ومرشد.</w:t>
      </w:r>
    </w:p>
    <w:p w14:paraId="532C07B8" w14:textId="4238C9E4" w:rsidR="00950275" w:rsidRPr="00E80BB1" w:rsidRDefault="00950275" w:rsidP="00E80BB1">
      <w:pPr>
        <w:bidi/>
        <w:spacing w:after="0" w:line="360" w:lineRule="auto"/>
        <w:ind w:firstLine="720"/>
        <w:jc w:val="both"/>
        <w:rPr>
          <w:rFonts w:ascii="Simplified Arabic" w:hAnsi="Simplified Arabic" w:cs="Simplified Arabic"/>
          <w:sz w:val="24"/>
          <w:szCs w:val="24"/>
        </w:rPr>
      </w:pPr>
      <w:r w:rsidRPr="006C7AA1">
        <w:rPr>
          <w:rFonts w:ascii="Simplified Arabic" w:hAnsi="Simplified Arabic" w:cs="Simplified Arabic"/>
          <w:b/>
          <w:bCs/>
          <w:sz w:val="24"/>
          <w:szCs w:val="24"/>
          <w:rtl/>
        </w:rPr>
        <w:t>تعقيب</w:t>
      </w:r>
      <w:r w:rsidRPr="006C7AA1">
        <w:rPr>
          <w:rFonts w:ascii="Simplified Arabic" w:hAnsi="Simplified Arabic" w:cs="Simplified Arabic"/>
          <w:sz w:val="24"/>
          <w:szCs w:val="24"/>
          <w:rtl/>
        </w:rPr>
        <w:t>: وبعد النظر في تلك التطبيقات نجد انها تتوافق مع بعد التفاعل والمشاركة وبعد التعلم الشخصي التابعة للمتغير المستقل كذل البعد الخاص بالمتغير التابع وهو بعد تحسن الفهم.</w:t>
      </w:r>
    </w:p>
    <w:p w14:paraId="5B310F49" w14:textId="77777777" w:rsidR="00950275" w:rsidRPr="006C7AA1" w:rsidRDefault="00950275" w:rsidP="00950275">
      <w:pPr>
        <w:bidi/>
        <w:spacing w:after="0" w:line="360" w:lineRule="auto"/>
        <w:rPr>
          <w:rFonts w:ascii="Simplified Arabic" w:hAnsi="Simplified Arabic" w:cs="Simplified Arabic"/>
          <w:b/>
          <w:bCs/>
          <w:sz w:val="28"/>
          <w:szCs w:val="28"/>
        </w:rPr>
      </w:pPr>
      <w:r w:rsidRPr="00E93876">
        <w:rPr>
          <w:rFonts w:ascii="Simplified Arabic" w:hAnsi="Simplified Arabic" w:cs="Simplified Arabic"/>
          <w:b/>
          <w:bCs/>
          <w:sz w:val="24"/>
          <w:szCs w:val="32"/>
          <w:rtl/>
        </w:rPr>
        <w:t>5</w:t>
      </w:r>
      <w:r w:rsidRPr="006C7AA1">
        <w:rPr>
          <w:rFonts w:ascii="Simplified Arabic" w:hAnsi="Simplified Arabic" w:cs="Simplified Arabic"/>
          <w:b/>
          <w:bCs/>
          <w:sz w:val="28"/>
          <w:szCs w:val="28"/>
          <w:rtl/>
        </w:rPr>
        <w:t>: العلاقة بين النظرية البنائية وموضوع البحث (الذكاء الاصطناعي ومخرجات التعليم)</w:t>
      </w:r>
    </w:p>
    <w:p w14:paraId="04243D83" w14:textId="77777777" w:rsidR="00950275" w:rsidRPr="006C7AA1" w:rsidRDefault="00950275" w:rsidP="00950275">
      <w:pPr>
        <w:bidi/>
        <w:spacing w:after="0" w:line="360" w:lineRule="auto"/>
        <w:ind w:firstLine="720"/>
        <w:jc w:val="both"/>
        <w:rPr>
          <w:rFonts w:ascii="Simplified Arabic" w:hAnsi="Simplified Arabic" w:cs="Simplified Arabic"/>
          <w:sz w:val="24"/>
          <w:szCs w:val="24"/>
        </w:rPr>
      </w:pPr>
      <w:r w:rsidRPr="006C7AA1">
        <w:rPr>
          <w:rFonts w:ascii="Simplified Arabic" w:hAnsi="Simplified Arabic" w:cs="Simplified Arabic"/>
          <w:sz w:val="24"/>
          <w:szCs w:val="24"/>
          <w:rtl/>
        </w:rPr>
        <w:t xml:space="preserve">يدعم الذكاء الاصطناعي مبادئ التعلم البنائي من خلال تقديم أدوات ذكية تُمكن الطالب من بناء المعرفة وفقًا لقدراته وسرعته، مثل: </w:t>
      </w:r>
    </w:p>
    <w:p w14:paraId="7D5883D5" w14:textId="77777777" w:rsidR="00950275" w:rsidRPr="006C7AA1" w:rsidRDefault="00950275">
      <w:pPr>
        <w:numPr>
          <w:ilvl w:val="0"/>
          <w:numId w:val="19"/>
        </w:numPr>
        <w:bidi/>
        <w:spacing w:after="0" w:line="360" w:lineRule="auto"/>
        <w:jc w:val="both"/>
        <w:rPr>
          <w:rFonts w:ascii="Simplified Arabic" w:hAnsi="Simplified Arabic" w:cs="Simplified Arabic"/>
          <w:sz w:val="24"/>
          <w:szCs w:val="24"/>
        </w:rPr>
      </w:pPr>
      <w:r w:rsidRPr="006C7AA1">
        <w:rPr>
          <w:rFonts w:ascii="Simplified Arabic" w:hAnsi="Simplified Arabic" w:cs="Simplified Arabic"/>
          <w:sz w:val="24"/>
          <w:szCs w:val="24"/>
          <w:rtl/>
        </w:rPr>
        <w:t>بيئات التعلم التكيفية التي تقدم محتوى مخصصًا</w:t>
      </w:r>
      <w:r w:rsidRPr="006C7AA1">
        <w:rPr>
          <w:rFonts w:ascii="Simplified Arabic" w:hAnsi="Simplified Arabic" w:cs="Simplified Arabic"/>
          <w:sz w:val="24"/>
          <w:szCs w:val="24"/>
        </w:rPr>
        <w:t>.</w:t>
      </w:r>
    </w:p>
    <w:p w14:paraId="47C679E4" w14:textId="77777777" w:rsidR="00950275" w:rsidRPr="006C7AA1" w:rsidRDefault="00950275">
      <w:pPr>
        <w:numPr>
          <w:ilvl w:val="0"/>
          <w:numId w:val="19"/>
        </w:numPr>
        <w:bidi/>
        <w:spacing w:after="0" w:line="360" w:lineRule="auto"/>
        <w:jc w:val="both"/>
        <w:rPr>
          <w:rFonts w:ascii="Simplified Arabic" w:hAnsi="Simplified Arabic" w:cs="Simplified Arabic"/>
          <w:sz w:val="24"/>
          <w:szCs w:val="24"/>
        </w:rPr>
      </w:pPr>
      <w:r w:rsidRPr="006C7AA1">
        <w:rPr>
          <w:rFonts w:ascii="Simplified Arabic" w:hAnsi="Simplified Arabic" w:cs="Simplified Arabic"/>
          <w:sz w:val="24"/>
          <w:szCs w:val="24"/>
          <w:rtl/>
        </w:rPr>
        <w:t>روبوتات المحادثة</w:t>
      </w:r>
      <w:r w:rsidRPr="006C7AA1">
        <w:rPr>
          <w:rFonts w:ascii="Simplified Arabic" w:hAnsi="Simplified Arabic" w:cs="Simplified Arabic"/>
          <w:sz w:val="24"/>
          <w:szCs w:val="24"/>
        </w:rPr>
        <w:t xml:space="preserve"> (Chatbots) </w:t>
      </w:r>
      <w:r w:rsidRPr="006C7AA1">
        <w:rPr>
          <w:rFonts w:ascii="Simplified Arabic" w:hAnsi="Simplified Arabic" w:cs="Simplified Arabic"/>
          <w:sz w:val="24"/>
          <w:szCs w:val="24"/>
          <w:rtl/>
        </w:rPr>
        <w:t>التي تحاكي التفاعل الحقيقي وتُعزز الفهم</w:t>
      </w:r>
      <w:r w:rsidRPr="006C7AA1">
        <w:rPr>
          <w:rFonts w:ascii="Simplified Arabic" w:hAnsi="Simplified Arabic" w:cs="Simplified Arabic"/>
          <w:sz w:val="24"/>
          <w:szCs w:val="24"/>
        </w:rPr>
        <w:t>.</w:t>
      </w:r>
    </w:p>
    <w:p w14:paraId="243EEEE1" w14:textId="77777777" w:rsidR="00950275" w:rsidRPr="006C7AA1" w:rsidRDefault="00950275">
      <w:pPr>
        <w:numPr>
          <w:ilvl w:val="0"/>
          <w:numId w:val="19"/>
        </w:numPr>
        <w:bidi/>
        <w:spacing w:after="0" w:line="360" w:lineRule="auto"/>
        <w:jc w:val="both"/>
        <w:rPr>
          <w:rFonts w:ascii="Simplified Arabic" w:hAnsi="Simplified Arabic" w:cs="Simplified Arabic"/>
          <w:sz w:val="24"/>
          <w:szCs w:val="24"/>
        </w:rPr>
      </w:pPr>
      <w:r w:rsidRPr="006C7AA1">
        <w:rPr>
          <w:rFonts w:ascii="Simplified Arabic" w:hAnsi="Simplified Arabic" w:cs="Simplified Arabic"/>
          <w:sz w:val="24"/>
          <w:szCs w:val="24"/>
          <w:rtl/>
        </w:rPr>
        <w:t>الأنشطة الرقمية التفاعلية التي توفر مواقف تعلم واقعية تدفع الطالب نحو التفاعل، التفكير، وإعادة بناء المفاهيم</w:t>
      </w:r>
      <w:r w:rsidRPr="006C7AA1">
        <w:rPr>
          <w:rFonts w:ascii="Simplified Arabic" w:hAnsi="Simplified Arabic" w:cs="Simplified Arabic"/>
          <w:sz w:val="24"/>
          <w:szCs w:val="24"/>
        </w:rPr>
        <w:t>.</w:t>
      </w:r>
    </w:p>
    <w:p w14:paraId="1D5EF96B" w14:textId="77777777" w:rsidR="00950275" w:rsidRPr="006C7AA1" w:rsidRDefault="00950275" w:rsidP="00950275">
      <w:pPr>
        <w:bidi/>
        <w:spacing w:after="0" w:line="360" w:lineRule="auto"/>
        <w:ind w:firstLine="720"/>
        <w:jc w:val="both"/>
        <w:rPr>
          <w:rFonts w:ascii="Simplified Arabic" w:hAnsi="Simplified Arabic" w:cs="Simplified Arabic"/>
          <w:sz w:val="24"/>
          <w:szCs w:val="24"/>
        </w:rPr>
      </w:pPr>
      <w:r w:rsidRPr="006C7AA1">
        <w:rPr>
          <w:rFonts w:ascii="Simplified Arabic" w:hAnsi="Simplified Arabic" w:cs="Simplified Arabic"/>
          <w:sz w:val="24"/>
          <w:szCs w:val="24"/>
          <w:rtl/>
        </w:rPr>
        <w:t>تسهم هذه الأدوات في تكوين بيئة تعليمية تُشبه إلى حد كبير التجارب الحقيقية، ما يجعل التعلم أكثر عمقًا وتأثيرًا مقارنةً بأساليب التلقين التقليدية (الشمري، 2020)</w:t>
      </w:r>
      <w:r w:rsidRPr="006C7AA1">
        <w:rPr>
          <w:rFonts w:ascii="Simplified Arabic" w:hAnsi="Simplified Arabic" w:cs="Simplified Arabic"/>
          <w:sz w:val="24"/>
          <w:szCs w:val="24"/>
        </w:rPr>
        <w:t>.</w:t>
      </w:r>
    </w:p>
    <w:p w14:paraId="5F9342E1" w14:textId="77777777" w:rsidR="00950275" w:rsidRPr="006C7AA1" w:rsidRDefault="00950275" w:rsidP="00950275">
      <w:pPr>
        <w:bidi/>
        <w:spacing w:after="0" w:line="360" w:lineRule="auto"/>
        <w:rPr>
          <w:rFonts w:ascii="Simplified Arabic" w:hAnsi="Simplified Arabic" w:cs="Simplified Arabic"/>
          <w:b/>
          <w:bCs/>
          <w:sz w:val="28"/>
          <w:szCs w:val="28"/>
        </w:rPr>
      </w:pPr>
      <w:r w:rsidRPr="006C7AA1">
        <w:rPr>
          <w:rFonts w:ascii="Simplified Arabic" w:hAnsi="Simplified Arabic" w:cs="Simplified Arabic"/>
          <w:sz w:val="28"/>
          <w:szCs w:val="28"/>
          <w:rtl/>
        </w:rPr>
        <w:t xml:space="preserve">ب: </w:t>
      </w:r>
      <w:r w:rsidRPr="006C7AA1">
        <w:rPr>
          <w:rFonts w:ascii="Simplified Arabic" w:hAnsi="Simplified Arabic" w:cs="Simplified Arabic"/>
          <w:b/>
          <w:bCs/>
          <w:sz w:val="28"/>
          <w:szCs w:val="28"/>
          <w:rtl/>
        </w:rPr>
        <w:t xml:space="preserve">مفهوم الواقع المعزز: </w:t>
      </w:r>
    </w:p>
    <w:p w14:paraId="2F7996BE" w14:textId="77777777" w:rsidR="00950275" w:rsidRPr="006C7AA1" w:rsidRDefault="00950275" w:rsidP="00950275">
      <w:pPr>
        <w:bidi/>
        <w:spacing w:after="0" w:line="360" w:lineRule="auto"/>
        <w:ind w:left="-2" w:firstLine="722"/>
        <w:jc w:val="both"/>
        <w:rPr>
          <w:rFonts w:ascii="Simplified Arabic" w:hAnsi="Simplified Arabic" w:cs="Simplified Arabic"/>
          <w:sz w:val="24"/>
          <w:szCs w:val="24"/>
        </w:rPr>
      </w:pPr>
      <w:r w:rsidRPr="006C7AA1">
        <w:rPr>
          <w:rFonts w:ascii="Simplified Arabic" w:hAnsi="Simplified Arabic" w:cs="Simplified Arabic"/>
          <w:sz w:val="24"/>
          <w:szCs w:val="24"/>
          <w:rtl/>
        </w:rPr>
        <w:t>الواقع المعزز هو تقنية رقمية تدمج العالم الحقيقي مع عناصر رقمية أو افتراضية</w:t>
      </w:r>
      <w:r w:rsidRPr="006C7AA1">
        <w:rPr>
          <w:rFonts w:ascii="Simplified Arabic" w:hAnsi="Simplified Arabic" w:cs="Simplified Arabic"/>
          <w:sz w:val="24"/>
          <w:szCs w:val="24"/>
        </w:rPr>
        <w:t xml:space="preserve"> </w:t>
      </w:r>
      <w:r w:rsidRPr="006C7AA1">
        <w:rPr>
          <w:rFonts w:ascii="Simplified Arabic" w:hAnsi="Simplified Arabic" w:cs="Simplified Arabic"/>
          <w:sz w:val="24"/>
          <w:szCs w:val="24"/>
          <w:rtl/>
        </w:rPr>
        <w:t>(هوساوي وماجدة، 2025)، تُمكن المتعلم من التفاعل معها في الوقت الحقيقي باستخدام الحواس. وقد عرّفه إيمان أحمد (2018) بأنه: "نظام يعتمد على رؤية العالم الحقيقي بشكل مباشر أو غير مباشر، ويعزز هذه الرؤية بعناصر رقمية كالنصوص والصور الثلاثية الأبعاد.</w:t>
      </w:r>
    </w:p>
    <w:p w14:paraId="6698CB2A" w14:textId="77777777" w:rsidR="00950275" w:rsidRPr="00E93876" w:rsidRDefault="00950275" w:rsidP="00950275">
      <w:pPr>
        <w:bidi/>
        <w:spacing w:after="0" w:line="360" w:lineRule="auto"/>
        <w:rPr>
          <w:rFonts w:ascii="Simplified Arabic" w:hAnsi="Simplified Arabic" w:cs="Simplified Arabic"/>
          <w:b/>
          <w:bCs/>
          <w:sz w:val="24"/>
          <w:szCs w:val="32"/>
        </w:rPr>
      </w:pPr>
      <w:r w:rsidRPr="00E93876">
        <w:rPr>
          <w:rFonts w:ascii="Simplified Arabic" w:hAnsi="Simplified Arabic" w:cs="Simplified Arabic"/>
          <w:b/>
          <w:bCs/>
          <w:sz w:val="24"/>
          <w:szCs w:val="32"/>
          <w:rtl/>
        </w:rPr>
        <w:t>1</w:t>
      </w:r>
      <w:r w:rsidRPr="006C7AA1">
        <w:rPr>
          <w:rFonts w:ascii="Simplified Arabic" w:hAnsi="Simplified Arabic" w:cs="Simplified Arabic"/>
          <w:b/>
          <w:bCs/>
          <w:sz w:val="28"/>
          <w:szCs w:val="28"/>
          <w:rtl/>
        </w:rPr>
        <w:t>: أهمية تقنية الواقع المعزز في بيئات التعليم:</w:t>
      </w:r>
      <w:r w:rsidRPr="00E93876">
        <w:rPr>
          <w:rFonts w:ascii="Simplified Arabic" w:hAnsi="Simplified Arabic" w:cs="Simplified Arabic"/>
          <w:b/>
          <w:bCs/>
          <w:sz w:val="24"/>
          <w:szCs w:val="32"/>
          <w:rtl/>
        </w:rPr>
        <w:t xml:space="preserve"> </w:t>
      </w:r>
    </w:p>
    <w:p w14:paraId="0EB709CA" w14:textId="77777777" w:rsidR="00950275" w:rsidRPr="006C7AA1" w:rsidRDefault="00950275">
      <w:pPr>
        <w:numPr>
          <w:ilvl w:val="0"/>
          <w:numId w:val="21"/>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تساعد تقنية الواقع المعزز في توفير أساليب جديدة وتجارب تعليمية محفزة للمتعلمين</w:t>
      </w:r>
      <w:r w:rsidRPr="006C7AA1">
        <w:rPr>
          <w:rFonts w:ascii="Simplified Arabic" w:hAnsi="Simplified Arabic" w:cs="Simplified Arabic"/>
          <w:sz w:val="24"/>
          <w:szCs w:val="24"/>
        </w:rPr>
        <w:t>.</w:t>
      </w:r>
    </w:p>
    <w:p w14:paraId="1EFF43B5" w14:textId="77777777" w:rsidR="00950275" w:rsidRPr="006C7AA1" w:rsidRDefault="00950275">
      <w:pPr>
        <w:numPr>
          <w:ilvl w:val="0"/>
          <w:numId w:val="21"/>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تعزز فهم المفاهيم المجردة من خلال تمثيلها بصريًا</w:t>
      </w:r>
      <w:r w:rsidRPr="006C7AA1">
        <w:rPr>
          <w:rFonts w:ascii="Simplified Arabic" w:hAnsi="Simplified Arabic" w:cs="Simplified Arabic"/>
          <w:sz w:val="24"/>
          <w:szCs w:val="24"/>
        </w:rPr>
        <w:t>.</w:t>
      </w:r>
    </w:p>
    <w:p w14:paraId="41D52882" w14:textId="77777777" w:rsidR="00950275" w:rsidRPr="006C7AA1" w:rsidRDefault="00950275">
      <w:pPr>
        <w:numPr>
          <w:ilvl w:val="0"/>
          <w:numId w:val="21"/>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lastRenderedPageBreak/>
        <w:t>تقلل الفجوة بين النظرية والتطبيق من خلال المحاكاة</w:t>
      </w:r>
      <w:r w:rsidRPr="006C7AA1">
        <w:rPr>
          <w:rFonts w:ascii="Simplified Arabic" w:hAnsi="Simplified Arabic" w:cs="Simplified Arabic"/>
          <w:sz w:val="24"/>
          <w:szCs w:val="24"/>
        </w:rPr>
        <w:t>.</w:t>
      </w:r>
    </w:p>
    <w:p w14:paraId="297FCE15" w14:textId="77777777" w:rsidR="00950275" w:rsidRPr="006C7AA1" w:rsidRDefault="00950275">
      <w:pPr>
        <w:numPr>
          <w:ilvl w:val="0"/>
          <w:numId w:val="21"/>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تزيد من الدافعية والانتباه والتركيز لدى المتعلم</w:t>
      </w:r>
      <w:r w:rsidRPr="006C7AA1">
        <w:rPr>
          <w:rFonts w:ascii="Simplified Arabic" w:hAnsi="Simplified Arabic" w:cs="Simplified Arabic"/>
          <w:sz w:val="24"/>
          <w:szCs w:val="24"/>
        </w:rPr>
        <w:t>.</w:t>
      </w:r>
    </w:p>
    <w:p w14:paraId="2711C0B7" w14:textId="77777777" w:rsidR="00950275" w:rsidRPr="006C7AA1" w:rsidRDefault="00950275">
      <w:pPr>
        <w:numPr>
          <w:ilvl w:val="0"/>
          <w:numId w:val="21"/>
        </w:numPr>
        <w:bidi/>
        <w:spacing w:after="0" w:line="360" w:lineRule="auto"/>
        <w:rPr>
          <w:rFonts w:ascii="Simplified Arabic" w:hAnsi="Simplified Arabic" w:cs="Simplified Arabic"/>
          <w:sz w:val="24"/>
          <w:szCs w:val="24"/>
        </w:rPr>
      </w:pPr>
      <w:r w:rsidRPr="006C7AA1">
        <w:rPr>
          <w:rFonts w:ascii="Simplified Arabic" w:hAnsi="Simplified Arabic" w:cs="Simplified Arabic"/>
          <w:sz w:val="24"/>
          <w:szCs w:val="24"/>
          <w:rtl/>
        </w:rPr>
        <w:t xml:space="preserve">تسهم في تحقيق تعلم أعمق وتحسين الأداء الأكاديمي، كما أشار </w:t>
      </w:r>
      <w:r w:rsidRPr="006C7AA1">
        <w:rPr>
          <w:rFonts w:ascii="Simplified Arabic" w:hAnsi="Simplified Arabic" w:cs="Simplified Arabic"/>
          <w:sz w:val="24"/>
          <w:szCs w:val="24"/>
        </w:rPr>
        <w:t xml:space="preserve"> (Yuen et al., 2013)</w:t>
      </w:r>
      <w:r w:rsidRPr="006C7AA1">
        <w:rPr>
          <w:rFonts w:ascii="Simplified Arabic" w:hAnsi="Simplified Arabic" w:cs="Simplified Arabic"/>
          <w:sz w:val="24"/>
          <w:szCs w:val="24"/>
          <w:rtl/>
        </w:rPr>
        <w:t>.</w:t>
      </w:r>
    </w:p>
    <w:p w14:paraId="6F1AF216" w14:textId="77777777" w:rsidR="00950275" w:rsidRPr="006C7AA1" w:rsidRDefault="00950275" w:rsidP="00950275">
      <w:pPr>
        <w:bidi/>
        <w:spacing w:after="0" w:line="360" w:lineRule="auto"/>
        <w:rPr>
          <w:rFonts w:ascii="Simplified Arabic" w:hAnsi="Simplified Arabic" w:cs="Simplified Arabic"/>
          <w:b/>
          <w:bCs/>
          <w:sz w:val="28"/>
          <w:szCs w:val="28"/>
        </w:rPr>
      </w:pPr>
      <w:r w:rsidRPr="00E93876">
        <w:rPr>
          <w:rFonts w:ascii="Simplified Arabic" w:hAnsi="Simplified Arabic" w:cs="Simplified Arabic"/>
          <w:b/>
          <w:bCs/>
          <w:sz w:val="24"/>
          <w:szCs w:val="32"/>
          <w:rtl/>
        </w:rPr>
        <w:t>2</w:t>
      </w:r>
      <w:r w:rsidRPr="006C7AA1">
        <w:rPr>
          <w:rFonts w:ascii="Simplified Arabic" w:hAnsi="Simplified Arabic" w:cs="Simplified Arabic"/>
          <w:b/>
          <w:bCs/>
          <w:sz w:val="28"/>
          <w:szCs w:val="28"/>
          <w:rtl/>
        </w:rPr>
        <w:t xml:space="preserve">: أثر استخدام تقنية الواقع المعزز على التحصيل: </w:t>
      </w:r>
    </w:p>
    <w:p w14:paraId="77C62C60" w14:textId="77777777" w:rsidR="00950275" w:rsidRDefault="00950275" w:rsidP="00950275">
      <w:pPr>
        <w:bidi/>
        <w:spacing w:after="0" w:line="360" w:lineRule="auto"/>
        <w:ind w:firstLine="720"/>
        <w:jc w:val="both"/>
        <w:rPr>
          <w:rFonts w:ascii="Simplified Arabic" w:hAnsi="Simplified Arabic" w:cs="Simplified Arabic"/>
          <w:sz w:val="24"/>
          <w:szCs w:val="24"/>
          <w:rtl/>
        </w:rPr>
      </w:pPr>
      <w:r w:rsidRPr="006C7AA1">
        <w:rPr>
          <w:rFonts w:ascii="Simplified Arabic" w:hAnsi="Simplified Arabic" w:cs="Simplified Arabic"/>
          <w:sz w:val="24"/>
          <w:szCs w:val="24"/>
          <w:rtl/>
        </w:rPr>
        <w:t xml:space="preserve">أوضح كل من (هوساوي وماجدة، 2025) الى ان هناك العديد من الدراسات التي أشارت إلى أن تقنية الواقع المعزز تساهم في تحسين مستوى الفهم لدى الطلاب وزيادة التفاعل، مما يؤدي إلى تحسين مهارات التفكير العليا وهذا ما يتوافق مع المتغير المستقل لدراستنا الحالية من حيث جودة المخرجات </w:t>
      </w:r>
    </w:p>
    <w:p w14:paraId="10848CFE" w14:textId="77777777" w:rsidR="00E80BB1" w:rsidRPr="006C7AA1" w:rsidRDefault="00E80BB1" w:rsidP="00E80BB1">
      <w:pPr>
        <w:bidi/>
        <w:spacing w:after="0" w:line="360" w:lineRule="auto"/>
        <w:ind w:firstLine="720"/>
        <w:jc w:val="both"/>
        <w:rPr>
          <w:rFonts w:ascii="Simplified Arabic" w:hAnsi="Simplified Arabic" w:cs="Simplified Arabic"/>
          <w:sz w:val="24"/>
          <w:szCs w:val="24"/>
        </w:rPr>
      </w:pPr>
    </w:p>
    <w:p w14:paraId="08A15EC8" w14:textId="77777777" w:rsidR="00950275" w:rsidRPr="006C7AA1" w:rsidRDefault="00950275" w:rsidP="00950275">
      <w:pPr>
        <w:keepNext/>
        <w:bidi/>
        <w:spacing w:after="0" w:line="360" w:lineRule="auto"/>
        <w:rPr>
          <w:rFonts w:ascii="Simplified Arabic" w:hAnsi="Simplified Arabic" w:cs="Simplified Arabic"/>
          <w:b/>
          <w:bCs/>
          <w:sz w:val="28"/>
          <w:szCs w:val="28"/>
          <w:rtl/>
        </w:rPr>
      </w:pPr>
      <w:r w:rsidRPr="00E93876">
        <w:rPr>
          <w:rFonts w:ascii="Simplified Arabic" w:hAnsi="Simplified Arabic" w:cs="Simplified Arabic"/>
          <w:b/>
          <w:bCs/>
          <w:sz w:val="24"/>
          <w:szCs w:val="32"/>
          <w:rtl/>
        </w:rPr>
        <w:t>3</w:t>
      </w:r>
      <w:r w:rsidRPr="006C7AA1">
        <w:rPr>
          <w:rFonts w:ascii="Simplified Arabic" w:hAnsi="Simplified Arabic" w:cs="Simplified Arabic"/>
          <w:b/>
          <w:bCs/>
          <w:sz w:val="28"/>
          <w:szCs w:val="28"/>
          <w:rtl/>
        </w:rPr>
        <w:t xml:space="preserve">: مميزات استخدام تقنية الواقع المعزز في التدريس (هوساوي وماجدة، 2025): </w:t>
      </w:r>
    </w:p>
    <w:p w14:paraId="31BDD488" w14:textId="77777777" w:rsidR="00950275" w:rsidRPr="006C7AA1" w:rsidRDefault="00950275">
      <w:pPr>
        <w:numPr>
          <w:ilvl w:val="0"/>
          <w:numId w:val="22"/>
        </w:numPr>
        <w:bidi/>
        <w:spacing w:after="0" w:line="360" w:lineRule="auto"/>
        <w:rPr>
          <w:rFonts w:ascii="Simplified Arabic" w:hAnsi="Simplified Arabic" w:cs="Simplified Arabic"/>
          <w:sz w:val="24"/>
          <w:szCs w:val="24"/>
        </w:rPr>
      </w:pPr>
      <w:r w:rsidRPr="006C7AA1">
        <w:rPr>
          <w:rFonts w:ascii="Simplified Arabic" w:hAnsi="Simplified Arabic" w:cs="Simplified Arabic"/>
          <w:b/>
          <w:bCs/>
          <w:sz w:val="24"/>
          <w:szCs w:val="24"/>
          <w:rtl/>
        </w:rPr>
        <w:t>سهولة الاستخدام</w:t>
      </w:r>
      <w:r w:rsidRPr="006C7AA1">
        <w:rPr>
          <w:rFonts w:ascii="Simplified Arabic" w:hAnsi="Simplified Arabic" w:cs="Simplified Arabic"/>
          <w:sz w:val="24"/>
          <w:szCs w:val="24"/>
          <w:rtl/>
        </w:rPr>
        <w:t>: أدوات مرنة وسهلة التوظيف</w:t>
      </w:r>
      <w:r w:rsidRPr="006C7AA1">
        <w:rPr>
          <w:rFonts w:ascii="Simplified Arabic" w:hAnsi="Simplified Arabic" w:cs="Simplified Arabic"/>
          <w:sz w:val="24"/>
          <w:szCs w:val="24"/>
        </w:rPr>
        <w:t>.</w:t>
      </w:r>
    </w:p>
    <w:p w14:paraId="5A8F2FE2" w14:textId="77777777" w:rsidR="00950275" w:rsidRPr="006C7AA1" w:rsidRDefault="00950275">
      <w:pPr>
        <w:numPr>
          <w:ilvl w:val="0"/>
          <w:numId w:val="22"/>
        </w:numPr>
        <w:bidi/>
        <w:spacing w:after="0" w:line="360" w:lineRule="auto"/>
        <w:rPr>
          <w:rFonts w:ascii="Simplified Arabic" w:hAnsi="Simplified Arabic" w:cs="Simplified Arabic"/>
          <w:sz w:val="24"/>
          <w:szCs w:val="24"/>
        </w:rPr>
      </w:pPr>
      <w:r w:rsidRPr="006C7AA1">
        <w:rPr>
          <w:rFonts w:ascii="Simplified Arabic" w:hAnsi="Simplified Arabic" w:cs="Simplified Arabic"/>
          <w:b/>
          <w:bCs/>
          <w:sz w:val="24"/>
          <w:szCs w:val="24"/>
          <w:rtl/>
        </w:rPr>
        <w:t>الجاذبية</w:t>
      </w:r>
      <w:r w:rsidRPr="006C7AA1">
        <w:rPr>
          <w:rFonts w:ascii="Simplified Arabic" w:hAnsi="Simplified Arabic" w:cs="Simplified Arabic"/>
          <w:sz w:val="24"/>
          <w:szCs w:val="24"/>
          <w:rtl/>
        </w:rPr>
        <w:t>: تجعل عملية التعلم أكثر متعة</w:t>
      </w:r>
      <w:r w:rsidRPr="006C7AA1">
        <w:rPr>
          <w:rFonts w:ascii="Simplified Arabic" w:hAnsi="Simplified Arabic" w:cs="Simplified Arabic"/>
          <w:sz w:val="24"/>
          <w:szCs w:val="24"/>
        </w:rPr>
        <w:t>.</w:t>
      </w:r>
    </w:p>
    <w:p w14:paraId="422CE012" w14:textId="77777777" w:rsidR="00950275" w:rsidRPr="006C7AA1" w:rsidRDefault="00950275">
      <w:pPr>
        <w:numPr>
          <w:ilvl w:val="0"/>
          <w:numId w:val="22"/>
        </w:numPr>
        <w:bidi/>
        <w:spacing w:after="0" w:line="360" w:lineRule="auto"/>
        <w:rPr>
          <w:rFonts w:ascii="Simplified Arabic" w:hAnsi="Simplified Arabic" w:cs="Simplified Arabic"/>
          <w:sz w:val="24"/>
          <w:szCs w:val="24"/>
        </w:rPr>
      </w:pPr>
      <w:r w:rsidRPr="006C7AA1">
        <w:rPr>
          <w:rFonts w:ascii="Simplified Arabic" w:hAnsi="Simplified Arabic" w:cs="Simplified Arabic"/>
          <w:b/>
          <w:bCs/>
          <w:sz w:val="24"/>
          <w:szCs w:val="24"/>
          <w:rtl/>
        </w:rPr>
        <w:t>سهولة الوصول</w:t>
      </w:r>
      <w:r w:rsidRPr="006C7AA1">
        <w:rPr>
          <w:rFonts w:ascii="Simplified Arabic" w:hAnsi="Simplified Arabic" w:cs="Simplified Arabic"/>
          <w:sz w:val="24"/>
          <w:szCs w:val="24"/>
          <w:rtl/>
        </w:rPr>
        <w:t>: إمكانية الوصول إلى المحتوى من أي مكان</w:t>
      </w:r>
      <w:r w:rsidRPr="006C7AA1">
        <w:rPr>
          <w:rFonts w:ascii="Simplified Arabic" w:hAnsi="Simplified Arabic" w:cs="Simplified Arabic"/>
          <w:sz w:val="24"/>
          <w:szCs w:val="24"/>
        </w:rPr>
        <w:t>.</w:t>
      </w:r>
    </w:p>
    <w:p w14:paraId="4E9CECC1" w14:textId="77777777" w:rsidR="00950275" w:rsidRPr="006C7AA1" w:rsidRDefault="00950275">
      <w:pPr>
        <w:numPr>
          <w:ilvl w:val="0"/>
          <w:numId w:val="22"/>
        </w:numPr>
        <w:bidi/>
        <w:spacing w:after="0" w:line="360" w:lineRule="auto"/>
        <w:rPr>
          <w:rFonts w:ascii="Simplified Arabic" w:hAnsi="Simplified Arabic" w:cs="Simplified Arabic"/>
          <w:sz w:val="24"/>
          <w:szCs w:val="24"/>
        </w:rPr>
      </w:pPr>
      <w:r w:rsidRPr="006C7AA1">
        <w:rPr>
          <w:rFonts w:ascii="Simplified Arabic" w:hAnsi="Simplified Arabic" w:cs="Simplified Arabic"/>
          <w:b/>
          <w:bCs/>
          <w:sz w:val="24"/>
          <w:szCs w:val="24"/>
          <w:rtl/>
        </w:rPr>
        <w:t>التفاعل</w:t>
      </w:r>
      <w:r w:rsidRPr="006C7AA1">
        <w:rPr>
          <w:rFonts w:ascii="Simplified Arabic" w:hAnsi="Simplified Arabic" w:cs="Simplified Arabic"/>
          <w:sz w:val="24"/>
          <w:szCs w:val="24"/>
          <w:rtl/>
        </w:rPr>
        <w:t>: تعزز التفاعل بين الطلاب والمعلمين</w:t>
      </w:r>
      <w:r w:rsidRPr="006C7AA1">
        <w:rPr>
          <w:rFonts w:ascii="Simplified Arabic" w:hAnsi="Simplified Arabic" w:cs="Simplified Arabic"/>
          <w:sz w:val="24"/>
          <w:szCs w:val="24"/>
        </w:rPr>
        <w:t>.</w:t>
      </w:r>
    </w:p>
    <w:p w14:paraId="75337643" w14:textId="77777777" w:rsidR="00950275" w:rsidRPr="006C7AA1" w:rsidRDefault="00950275">
      <w:pPr>
        <w:numPr>
          <w:ilvl w:val="0"/>
          <w:numId w:val="22"/>
        </w:numPr>
        <w:bidi/>
        <w:spacing w:after="0" w:line="360" w:lineRule="auto"/>
        <w:rPr>
          <w:rFonts w:ascii="Simplified Arabic" w:hAnsi="Simplified Arabic" w:cs="Simplified Arabic"/>
          <w:sz w:val="24"/>
          <w:szCs w:val="24"/>
        </w:rPr>
      </w:pPr>
      <w:r w:rsidRPr="006C7AA1">
        <w:rPr>
          <w:rFonts w:ascii="Simplified Arabic" w:hAnsi="Simplified Arabic" w:cs="Simplified Arabic"/>
          <w:b/>
          <w:bCs/>
          <w:sz w:val="24"/>
          <w:szCs w:val="24"/>
          <w:rtl/>
        </w:rPr>
        <w:t>المرونة</w:t>
      </w:r>
      <w:r w:rsidRPr="006C7AA1">
        <w:rPr>
          <w:rFonts w:ascii="Simplified Arabic" w:hAnsi="Simplified Arabic" w:cs="Simplified Arabic"/>
          <w:sz w:val="24"/>
          <w:szCs w:val="24"/>
          <w:rtl/>
        </w:rPr>
        <w:t>: تدعم التخصيص وطرق عرض متعددة للمعلومة</w:t>
      </w:r>
      <w:r w:rsidRPr="006C7AA1">
        <w:rPr>
          <w:rFonts w:ascii="Simplified Arabic" w:hAnsi="Simplified Arabic" w:cs="Simplified Arabic"/>
          <w:sz w:val="24"/>
          <w:szCs w:val="24"/>
        </w:rPr>
        <w:t>.</w:t>
      </w:r>
    </w:p>
    <w:p w14:paraId="524CD37D" w14:textId="77777777" w:rsidR="00950275" w:rsidRPr="006C7AA1" w:rsidRDefault="00950275">
      <w:pPr>
        <w:numPr>
          <w:ilvl w:val="0"/>
          <w:numId w:val="22"/>
        </w:numPr>
        <w:bidi/>
        <w:spacing w:after="0" w:line="360" w:lineRule="auto"/>
        <w:rPr>
          <w:rFonts w:ascii="Simplified Arabic" w:hAnsi="Simplified Arabic" w:cs="Simplified Arabic"/>
          <w:sz w:val="24"/>
          <w:szCs w:val="24"/>
        </w:rPr>
      </w:pPr>
      <w:r w:rsidRPr="006C7AA1">
        <w:rPr>
          <w:rFonts w:ascii="Simplified Arabic" w:hAnsi="Simplified Arabic" w:cs="Simplified Arabic"/>
          <w:b/>
          <w:bCs/>
          <w:sz w:val="24"/>
          <w:szCs w:val="24"/>
          <w:rtl/>
        </w:rPr>
        <w:t>المهارات</w:t>
      </w:r>
      <w:r w:rsidRPr="006C7AA1">
        <w:rPr>
          <w:rFonts w:ascii="Simplified Arabic" w:hAnsi="Simplified Arabic" w:cs="Simplified Arabic"/>
          <w:sz w:val="24"/>
          <w:szCs w:val="24"/>
          <w:rtl/>
        </w:rPr>
        <w:t>: تنمية مهارات التفكير، التحليل، واتخاذ القرار</w:t>
      </w:r>
      <w:r w:rsidRPr="006C7AA1">
        <w:rPr>
          <w:rFonts w:ascii="Simplified Arabic" w:hAnsi="Simplified Arabic" w:cs="Simplified Arabic"/>
          <w:sz w:val="24"/>
          <w:szCs w:val="24"/>
        </w:rPr>
        <w:t>.</w:t>
      </w:r>
    </w:p>
    <w:p w14:paraId="685A32A8" w14:textId="77777777" w:rsidR="00950275" w:rsidRPr="006C7AA1" w:rsidRDefault="00950275">
      <w:pPr>
        <w:numPr>
          <w:ilvl w:val="0"/>
          <w:numId w:val="22"/>
        </w:numPr>
        <w:bidi/>
        <w:spacing w:after="0" w:line="360" w:lineRule="auto"/>
        <w:rPr>
          <w:rFonts w:ascii="Simplified Arabic" w:hAnsi="Simplified Arabic" w:cs="Simplified Arabic"/>
          <w:sz w:val="24"/>
          <w:szCs w:val="24"/>
        </w:rPr>
      </w:pPr>
      <w:r w:rsidRPr="006C7AA1">
        <w:rPr>
          <w:rFonts w:ascii="Simplified Arabic" w:hAnsi="Simplified Arabic" w:cs="Simplified Arabic"/>
          <w:b/>
          <w:bCs/>
          <w:sz w:val="24"/>
          <w:szCs w:val="24"/>
          <w:rtl/>
        </w:rPr>
        <w:t>التعاون</w:t>
      </w:r>
      <w:r w:rsidRPr="006C7AA1">
        <w:rPr>
          <w:rFonts w:ascii="Simplified Arabic" w:hAnsi="Simplified Arabic" w:cs="Simplified Arabic"/>
          <w:sz w:val="24"/>
          <w:szCs w:val="24"/>
          <w:rtl/>
        </w:rPr>
        <w:t>: تشجع العمل الجماعي والتشاركي</w:t>
      </w:r>
      <w:r w:rsidRPr="006C7AA1">
        <w:rPr>
          <w:rFonts w:ascii="Simplified Arabic" w:hAnsi="Simplified Arabic" w:cs="Simplified Arabic"/>
          <w:sz w:val="24"/>
          <w:szCs w:val="24"/>
        </w:rPr>
        <w:t>.</w:t>
      </w:r>
    </w:p>
    <w:p w14:paraId="67564579" w14:textId="77777777" w:rsidR="00950275" w:rsidRPr="006C7AA1" w:rsidRDefault="00950275">
      <w:pPr>
        <w:numPr>
          <w:ilvl w:val="0"/>
          <w:numId w:val="22"/>
        </w:numPr>
        <w:bidi/>
        <w:spacing w:after="0" w:line="360" w:lineRule="auto"/>
        <w:rPr>
          <w:rFonts w:ascii="Simplified Arabic" w:hAnsi="Simplified Arabic" w:cs="Simplified Arabic"/>
          <w:sz w:val="24"/>
          <w:szCs w:val="24"/>
        </w:rPr>
      </w:pPr>
      <w:r w:rsidRPr="006C7AA1">
        <w:rPr>
          <w:rFonts w:ascii="Simplified Arabic" w:hAnsi="Simplified Arabic" w:cs="Simplified Arabic"/>
          <w:b/>
          <w:bCs/>
          <w:sz w:val="24"/>
          <w:szCs w:val="24"/>
          <w:rtl/>
        </w:rPr>
        <w:t>الوضوح</w:t>
      </w:r>
      <w:r w:rsidRPr="006C7AA1">
        <w:rPr>
          <w:rFonts w:ascii="Simplified Arabic" w:hAnsi="Simplified Arabic" w:cs="Simplified Arabic"/>
          <w:sz w:val="24"/>
          <w:szCs w:val="24"/>
          <w:rtl/>
        </w:rPr>
        <w:t>: عرض المعلومات بشكل واضح ودقيق</w:t>
      </w:r>
      <w:r w:rsidRPr="006C7AA1">
        <w:rPr>
          <w:rFonts w:ascii="Simplified Arabic" w:hAnsi="Simplified Arabic" w:cs="Simplified Arabic"/>
          <w:sz w:val="24"/>
          <w:szCs w:val="24"/>
        </w:rPr>
        <w:t>.</w:t>
      </w:r>
    </w:p>
    <w:p w14:paraId="73B4291E" w14:textId="77777777" w:rsidR="00950275" w:rsidRPr="006C7AA1" w:rsidRDefault="00950275">
      <w:pPr>
        <w:numPr>
          <w:ilvl w:val="0"/>
          <w:numId w:val="22"/>
        </w:numPr>
        <w:bidi/>
        <w:spacing w:after="0" w:line="360" w:lineRule="auto"/>
        <w:rPr>
          <w:rFonts w:ascii="Simplified Arabic" w:hAnsi="Simplified Arabic" w:cs="Simplified Arabic"/>
          <w:sz w:val="24"/>
          <w:szCs w:val="24"/>
        </w:rPr>
      </w:pPr>
      <w:r w:rsidRPr="006C7AA1">
        <w:rPr>
          <w:rFonts w:ascii="Simplified Arabic" w:hAnsi="Simplified Arabic" w:cs="Simplified Arabic"/>
          <w:b/>
          <w:bCs/>
          <w:sz w:val="24"/>
          <w:szCs w:val="24"/>
          <w:rtl/>
        </w:rPr>
        <w:t>الدافعية</w:t>
      </w:r>
      <w:r w:rsidRPr="006C7AA1">
        <w:rPr>
          <w:rFonts w:ascii="Simplified Arabic" w:hAnsi="Simplified Arabic" w:cs="Simplified Arabic"/>
          <w:sz w:val="24"/>
          <w:szCs w:val="24"/>
          <w:rtl/>
        </w:rPr>
        <w:t>: ترفع من مستوى الدافعية لدى المتعلمين</w:t>
      </w:r>
      <w:r w:rsidRPr="006C7AA1">
        <w:rPr>
          <w:rFonts w:ascii="Simplified Arabic" w:hAnsi="Simplified Arabic" w:cs="Simplified Arabic"/>
          <w:sz w:val="24"/>
          <w:szCs w:val="24"/>
        </w:rPr>
        <w:t>.</w:t>
      </w:r>
    </w:p>
    <w:p w14:paraId="619A4EE5" w14:textId="77777777" w:rsidR="00950275" w:rsidRPr="006C7AA1" w:rsidRDefault="00950275">
      <w:pPr>
        <w:numPr>
          <w:ilvl w:val="0"/>
          <w:numId w:val="22"/>
        </w:numPr>
        <w:bidi/>
        <w:spacing w:after="0" w:line="360" w:lineRule="auto"/>
        <w:rPr>
          <w:rFonts w:ascii="Simplified Arabic" w:hAnsi="Simplified Arabic" w:cs="Simplified Arabic"/>
          <w:sz w:val="24"/>
          <w:szCs w:val="24"/>
        </w:rPr>
      </w:pPr>
      <w:r w:rsidRPr="006C7AA1">
        <w:rPr>
          <w:rFonts w:ascii="Simplified Arabic" w:hAnsi="Simplified Arabic" w:cs="Simplified Arabic"/>
          <w:b/>
          <w:bCs/>
          <w:sz w:val="24"/>
          <w:szCs w:val="24"/>
          <w:rtl/>
        </w:rPr>
        <w:t>الانغماس</w:t>
      </w:r>
      <w:r w:rsidRPr="006C7AA1">
        <w:rPr>
          <w:rFonts w:ascii="Simplified Arabic" w:hAnsi="Simplified Arabic" w:cs="Simplified Arabic"/>
          <w:sz w:val="24"/>
          <w:szCs w:val="24"/>
          <w:rtl/>
        </w:rPr>
        <w:t>: توفر بيئة تعليمية مشوقة</w:t>
      </w:r>
      <w:r w:rsidRPr="006C7AA1">
        <w:rPr>
          <w:rFonts w:ascii="Simplified Arabic" w:hAnsi="Simplified Arabic" w:cs="Simplified Arabic"/>
          <w:sz w:val="24"/>
          <w:szCs w:val="24"/>
        </w:rPr>
        <w:t>.</w:t>
      </w:r>
    </w:p>
    <w:p w14:paraId="13F4B196" w14:textId="69F37A8F" w:rsidR="00E80BB1" w:rsidRDefault="00950275" w:rsidP="00E80BB1">
      <w:pPr>
        <w:numPr>
          <w:ilvl w:val="0"/>
          <w:numId w:val="22"/>
        </w:numPr>
        <w:bidi/>
        <w:spacing w:after="0" w:line="360" w:lineRule="auto"/>
        <w:rPr>
          <w:rFonts w:ascii="Simplified Arabic" w:hAnsi="Simplified Arabic" w:cs="Simplified Arabic"/>
          <w:sz w:val="24"/>
          <w:szCs w:val="24"/>
        </w:rPr>
      </w:pPr>
      <w:r w:rsidRPr="006C7AA1">
        <w:rPr>
          <w:rFonts w:ascii="Simplified Arabic" w:hAnsi="Simplified Arabic" w:cs="Simplified Arabic"/>
          <w:b/>
          <w:bCs/>
          <w:sz w:val="24"/>
          <w:szCs w:val="24"/>
          <w:rtl/>
        </w:rPr>
        <w:t>الدمج بين الواقعي والافتراضي</w:t>
      </w:r>
      <w:r w:rsidRPr="006C7AA1">
        <w:rPr>
          <w:rFonts w:ascii="Simplified Arabic" w:hAnsi="Simplified Arabic" w:cs="Simplified Arabic"/>
          <w:sz w:val="24"/>
          <w:szCs w:val="24"/>
          <w:rtl/>
        </w:rPr>
        <w:t>: توحد بين المعرفة الرقمية والحقيقية</w:t>
      </w:r>
      <w:r w:rsidRPr="006C7AA1">
        <w:rPr>
          <w:rFonts w:ascii="Simplified Arabic" w:hAnsi="Simplified Arabic" w:cs="Simplified Arabic"/>
          <w:sz w:val="24"/>
          <w:szCs w:val="24"/>
        </w:rPr>
        <w:t>.</w:t>
      </w:r>
    </w:p>
    <w:p w14:paraId="0725EC60" w14:textId="77777777" w:rsidR="00E80BB1" w:rsidRPr="00E80BB1" w:rsidRDefault="00E80BB1" w:rsidP="00E80BB1">
      <w:pPr>
        <w:bidi/>
        <w:spacing w:after="0" w:line="360" w:lineRule="auto"/>
        <w:ind w:left="720"/>
        <w:rPr>
          <w:rFonts w:ascii="Simplified Arabic" w:hAnsi="Simplified Arabic" w:cs="Simplified Arabic"/>
          <w:sz w:val="24"/>
          <w:szCs w:val="24"/>
        </w:rPr>
      </w:pPr>
    </w:p>
    <w:p w14:paraId="7076D6DF" w14:textId="77777777" w:rsidR="00950275" w:rsidRPr="00E93876" w:rsidRDefault="00950275" w:rsidP="00950275">
      <w:pPr>
        <w:bidi/>
        <w:spacing w:after="0" w:line="360" w:lineRule="auto"/>
        <w:rPr>
          <w:rFonts w:ascii="Simplified Arabic" w:hAnsi="Simplified Arabic" w:cs="Simplified Arabic"/>
          <w:b/>
          <w:bCs/>
          <w:sz w:val="24"/>
          <w:szCs w:val="32"/>
          <w:rtl/>
        </w:rPr>
      </w:pPr>
      <w:r w:rsidRPr="00E93876">
        <w:rPr>
          <w:rFonts w:ascii="Simplified Arabic" w:hAnsi="Simplified Arabic" w:cs="Simplified Arabic"/>
          <w:b/>
          <w:bCs/>
          <w:sz w:val="24"/>
          <w:szCs w:val="32"/>
          <w:rtl/>
        </w:rPr>
        <w:t>4</w:t>
      </w:r>
      <w:r w:rsidRPr="006C7AA1">
        <w:rPr>
          <w:rFonts w:ascii="Simplified Arabic" w:hAnsi="Simplified Arabic" w:cs="Simplified Arabic"/>
          <w:b/>
          <w:bCs/>
          <w:sz w:val="28"/>
          <w:szCs w:val="28"/>
          <w:rtl/>
        </w:rPr>
        <w:t>: تطبيقات الواقع المعزز في التعليم (صالح، 2025):</w:t>
      </w:r>
      <w:r w:rsidRPr="00E93876">
        <w:rPr>
          <w:rFonts w:ascii="Simplified Arabic" w:hAnsi="Simplified Arabic" w:cs="Simplified Arabic"/>
          <w:b/>
          <w:bCs/>
          <w:sz w:val="24"/>
          <w:szCs w:val="32"/>
          <w:rtl/>
        </w:rPr>
        <w:t xml:space="preserve"> </w:t>
      </w:r>
    </w:p>
    <w:p w14:paraId="1A1E283E" w14:textId="77777777" w:rsidR="00950275" w:rsidRPr="006C7AA1" w:rsidRDefault="00950275" w:rsidP="00950275">
      <w:pPr>
        <w:bidi/>
        <w:spacing w:after="0" w:line="360" w:lineRule="auto"/>
        <w:ind w:left="720"/>
        <w:rPr>
          <w:rFonts w:ascii="Simplified Arabic" w:hAnsi="Simplified Arabic" w:cs="Simplified Arabic"/>
          <w:sz w:val="24"/>
          <w:szCs w:val="24"/>
          <w:rtl/>
        </w:rPr>
      </w:pPr>
      <w:r w:rsidRPr="006C7AA1">
        <w:rPr>
          <w:rFonts w:ascii="Simplified Arabic" w:hAnsi="Simplified Arabic" w:cs="Simplified Arabic"/>
          <w:sz w:val="24"/>
          <w:szCs w:val="24"/>
          <w:rtl/>
        </w:rPr>
        <w:lastRenderedPageBreak/>
        <w:t xml:space="preserve">من ضمن التطبيقات المستخدمة في التعلم هناك تطبيقان شائعان في هذا السياق وهما: </w:t>
      </w:r>
    </w:p>
    <w:p w14:paraId="11FA967D" w14:textId="77777777" w:rsidR="00950275" w:rsidRPr="006C7AA1" w:rsidRDefault="00950275" w:rsidP="00950275">
      <w:pPr>
        <w:bidi/>
        <w:spacing w:after="0" w:line="360" w:lineRule="auto"/>
        <w:rPr>
          <w:rFonts w:ascii="Simplified Arabic" w:hAnsi="Simplified Arabic" w:cs="Simplified Arabic"/>
          <w:b/>
          <w:bCs/>
          <w:sz w:val="24"/>
          <w:szCs w:val="24"/>
        </w:rPr>
      </w:pPr>
      <w:r w:rsidRPr="006C7AA1">
        <w:rPr>
          <w:rFonts w:ascii="Simplified Arabic" w:hAnsi="Simplified Arabic" w:cs="Simplified Arabic"/>
          <w:b/>
          <w:bCs/>
          <w:sz w:val="24"/>
          <w:szCs w:val="24"/>
          <w:rtl/>
        </w:rPr>
        <w:t>أ: منصة</w:t>
      </w:r>
      <w:r w:rsidRPr="006C7AA1">
        <w:rPr>
          <w:rFonts w:ascii="Simplified Arabic" w:hAnsi="Simplified Arabic" w:cs="Simplified Arabic"/>
          <w:b/>
          <w:bCs/>
          <w:sz w:val="24"/>
          <w:szCs w:val="24"/>
        </w:rPr>
        <w:t xml:space="preserve"> ChatGPT</w:t>
      </w:r>
    </w:p>
    <w:p w14:paraId="556BE338" w14:textId="77777777" w:rsidR="00950275" w:rsidRPr="006C7AA1" w:rsidRDefault="00950275" w:rsidP="00950275">
      <w:pPr>
        <w:bidi/>
        <w:spacing w:after="0" w:line="360" w:lineRule="auto"/>
        <w:jc w:val="both"/>
        <w:rPr>
          <w:rFonts w:ascii="Simplified Arabic" w:hAnsi="Simplified Arabic" w:cs="Simplified Arabic"/>
          <w:sz w:val="24"/>
          <w:szCs w:val="24"/>
        </w:rPr>
      </w:pPr>
      <w:r w:rsidRPr="006C7AA1">
        <w:rPr>
          <w:rFonts w:ascii="Simplified Arabic" w:hAnsi="Simplified Arabic" w:cs="Simplified Arabic"/>
          <w:b/>
          <w:bCs/>
          <w:sz w:val="24"/>
          <w:szCs w:val="24"/>
          <w:rtl/>
        </w:rPr>
        <w:t>منصة</w:t>
      </w:r>
      <w:r w:rsidRPr="006C7AA1">
        <w:rPr>
          <w:rFonts w:ascii="Simplified Arabic" w:hAnsi="Simplified Arabic" w:cs="Simplified Arabic"/>
          <w:b/>
          <w:bCs/>
          <w:sz w:val="24"/>
          <w:szCs w:val="24"/>
        </w:rPr>
        <w:t>ChatGPT</w:t>
      </w:r>
      <w:r w:rsidRPr="006C7AA1">
        <w:rPr>
          <w:rFonts w:ascii="Simplified Arabic" w:hAnsi="Simplified Arabic" w:cs="Simplified Arabic"/>
          <w:sz w:val="24"/>
          <w:szCs w:val="24"/>
        </w:rPr>
        <w:t xml:space="preserve"> </w:t>
      </w:r>
      <w:r w:rsidRPr="006C7AA1">
        <w:rPr>
          <w:rFonts w:ascii="Simplified Arabic" w:hAnsi="Simplified Arabic" w:cs="Simplified Arabic"/>
          <w:sz w:val="24"/>
          <w:szCs w:val="24"/>
          <w:rtl/>
        </w:rPr>
        <w:t>: هي واحدة من أحدث التقنيات في مجال معالجة اللغة الطبيعية</w:t>
      </w:r>
      <w:r w:rsidRPr="006C7AA1">
        <w:rPr>
          <w:rFonts w:ascii="Simplified Arabic" w:hAnsi="Simplified Arabic" w:cs="Simplified Arabic"/>
          <w:sz w:val="24"/>
          <w:szCs w:val="24"/>
        </w:rPr>
        <w:t xml:space="preserve">(NLP) </w:t>
      </w:r>
      <w:r w:rsidRPr="006C7AA1">
        <w:rPr>
          <w:rFonts w:ascii="Simplified Arabic" w:hAnsi="Simplified Arabic" w:cs="Simplified Arabic"/>
          <w:sz w:val="24"/>
          <w:szCs w:val="24"/>
          <w:rtl/>
        </w:rPr>
        <w:t>، وهي تعتمد على نماذج الذكاء الاصطناعي لفهم النصوص وتوليدها بشكل دقيق ومناسب للسياق الإنساني، وتقدم تجربة تفاعلية متقدمة تسمح للمستخدمين بالتفاعل معها من خلال الكتابة والاستفسارات والمحادثات</w:t>
      </w:r>
      <w:r w:rsidRPr="006C7AA1">
        <w:rPr>
          <w:rFonts w:ascii="Simplified Arabic" w:hAnsi="Simplified Arabic" w:cs="Simplified Arabic"/>
          <w:sz w:val="24"/>
          <w:szCs w:val="24"/>
        </w:rPr>
        <w:t>.</w:t>
      </w:r>
    </w:p>
    <w:p w14:paraId="26F8C2D2" w14:textId="77777777" w:rsidR="00950275" w:rsidRPr="00831FB6" w:rsidRDefault="00950275" w:rsidP="00950275">
      <w:pPr>
        <w:keepNext/>
        <w:bidi/>
        <w:spacing w:after="0" w:line="360" w:lineRule="auto"/>
        <w:rPr>
          <w:rFonts w:ascii="Simplified Arabic" w:hAnsi="Simplified Arabic" w:cs="Simplified Arabic"/>
          <w:b/>
          <w:bCs/>
          <w:sz w:val="28"/>
          <w:szCs w:val="28"/>
        </w:rPr>
      </w:pPr>
      <w:r w:rsidRPr="00831FB6">
        <w:rPr>
          <w:rFonts w:ascii="Simplified Arabic" w:hAnsi="Simplified Arabic" w:cs="Simplified Arabic"/>
          <w:b/>
          <w:bCs/>
          <w:sz w:val="28"/>
          <w:szCs w:val="28"/>
          <w:rtl/>
        </w:rPr>
        <w:t xml:space="preserve">النشأة والتطور: </w:t>
      </w:r>
    </w:p>
    <w:p w14:paraId="3056C636" w14:textId="77777777" w:rsidR="00950275" w:rsidRPr="00831FB6" w:rsidRDefault="00950275">
      <w:pPr>
        <w:numPr>
          <w:ilvl w:val="0"/>
          <w:numId w:val="23"/>
        </w:numPr>
        <w:bidi/>
        <w:spacing w:after="0" w:line="360" w:lineRule="auto"/>
        <w:jc w:val="both"/>
        <w:rPr>
          <w:rFonts w:ascii="Simplified Arabic" w:hAnsi="Simplified Arabic" w:cs="Simplified Arabic"/>
          <w:sz w:val="24"/>
          <w:szCs w:val="24"/>
        </w:rPr>
      </w:pPr>
      <w:r w:rsidRPr="00831FB6">
        <w:rPr>
          <w:rFonts w:ascii="Simplified Arabic" w:hAnsi="Simplified Arabic" w:cs="Simplified Arabic"/>
          <w:sz w:val="24"/>
          <w:szCs w:val="24"/>
          <w:rtl/>
        </w:rPr>
        <w:t>بدأت تطبيقات معالجة اللغة الطبيعية كتخصص في علم الذكاء الاصطناعي في منتصف القرن الماضي، وتطورت الحوسبة والبرمجيات بشكل كبير لاكتشاف طرق فعالة لفهم اللغة البشرية وتوليدها بشكل أفضل</w:t>
      </w:r>
      <w:r w:rsidRPr="00831FB6">
        <w:rPr>
          <w:rFonts w:ascii="Simplified Arabic" w:hAnsi="Simplified Arabic" w:cs="Simplified Arabic"/>
          <w:sz w:val="24"/>
          <w:szCs w:val="24"/>
        </w:rPr>
        <w:t>.</w:t>
      </w:r>
    </w:p>
    <w:p w14:paraId="0BFEC9E1" w14:textId="77777777" w:rsidR="00950275" w:rsidRPr="00831FB6" w:rsidRDefault="00950275">
      <w:pPr>
        <w:numPr>
          <w:ilvl w:val="0"/>
          <w:numId w:val="23"/>
        </w:numPr>
        <w:bidi/>
        <w:spacing w:after="0" w:line="360" w:lineRule="auto"/>
        <w:jc w:val="both"/>
        <w:rPr>
          <w:rFonts w:ascii="Simplified Arabic" w:hAnsi="Simplified Arabic" w:cs="Simplified Arabic"/>
          <w:sz w:val="24"/>
          <w:szCs w:val="24"/>
        </w:rPr>
      </w:pPr>
      <w:r w:rsidRPr="00831FB6">
        <w:rPr>
          <w:rFonts w:ascii="Simplified Arabic" w:hAnsi="Simplified Arabic" w:cs="Simplified Arabic"/>
          <w:sz w:val="24"/>
          <w:szCs w:val="24"/>
          <w:rtl/>
        </w:rPr>
        <w:t>تم دمج تقنيات التعلم العميق</w:t>
      </w:r>
      <w:r w:rsidRPr="00831FB6">
        <w:rPr>
          <w:rFonts w:ascii="Simplified Arabic" w:hAnsi="Simplified Arabic" w:cs="Simplified Arabic"/>
          <w:sz w:val="24"/>
          <w:szCs w:val="24"/>
        </w:rPr>
        <w:t xml:space="preserve"> (DNN) </w:t>
      </w:r>
      <w:r w:rsidRPr="00831FB6">
        <w:rPr>
          <w:rFonts w:ascii="Simplified Arabic" w:hAnsi="Simplified Arabic" w:cs="Simplified Arabic"/>
          <w:sz w:val="24"/>
          <w:szCs w:val="24"/>
          <w:rtl/>
        </w:rPr>
        <w:t>والشبكات العصبية التكرارية</w:t>
      </w:r>
      <w:r w:rsidRPr="00831FB6">
        <w:rPr>
          <w:rFonts w:ascii="Simplified Arabic" w:hAnsi="Simplified Arabic" w:cs="Simplified Arabic"/>
          <w:sz w:val="24"/>
          <w:szCs w:val="24"/>
        </w:rPr>
        <w:t xml:space="preserve"> (LSTM) </w:t>
      </w:r>
      <w:r w:rsidRPr="00831FB6">
        <w:rPr>
          <w:rFonts w:ascii="Simplified Arabic" w:hAnsi="Simplified Arabic" w:cs="Simplified Arabic"/>
          <w:sz w:val="24"/>
          <w:szCs w:val="24"/>
          <w:rtl/>
        </w:rPr>
        <w:t>في تطوير هذه النماذج، مما ساهم في رفع مستوى أداء النماذج الخاصة بمحاكاة القدرة البشرية على تفسير النصوص</w:t>
      </w:r>
      <w:r w:rsidRPr="00831FB6">
        <w:rPr>
          <w:rFonts w:ascii="Simplified Arabic" w:hAnsi="Simplified Arabic" w:cs="Simplified Arabic"/>
          <w:sz w:val="24"/>
          <w:szCs w:val="24"/>
        </w:rPr>
        <w:t>.</w:t>
      </w:r>
    </w:p>
    <w:p w14:paraId="5DFF403A" w14:textId="70A0389C" w:rsidR="00950275" w:rsidRPr="00324DB4" w:rsidRDefault="00950275" w:rsidP="00324DB4">
      <w:pPr>
        <w:numPr>
          <w:ilvl w:val="0"/>
          <w:numId w:val="23"/>
        </w:numPr>
        <w:bidi/>
        <w:spacing w:after="0" w:line="360" w:lineRule="auto"/>
        <w:jc w:val="both"/>
        <w:rPr>
          <w:rFonts w:ascii="Simplified Arabic" w:hAnsi="Simplified Arabic" w:cs="Simplified Arabic"/>
          <w:sz w:val="24"/>
          <w:szCs w:val="24"/>
          <w:rtl/>
        </w:rPr>
      </w:pPr>
      <w:r w:rsidRPr="00831FB6">
        <w:rPr>
          <w:rFonts w:ascii="Simplified Arabic" w:hAnsi="Simplified Arabic" w:cs="Simplified Arabic"/>
          <w:sz w:val="24"/>
          <w:szCs w:val="24"/>
          <w:rtl/>
        </w:rPr>
        <w:t>مع مرور الوقت، أصبحت منصة</w:t>
      </w:r>
      <w:r w:rsidRPr="00831FB6">
        <w:rPr>
          <w:rFonts w:ascii="Simplified Arabic" w:hAnsi="Simplified Arabic" w:cs="Simplified Arabic"/>
          <w:sz w:val="24"/>
          <w:szCs w:val="24"/>
        </w:rPr>
        <w:t xml:space="preserve"> ChatGPT </w:t>
      </w:r>
      <w:r w:rsidRPr="00831FB6">
        <w:rPr>
          <w:rFonts w:ascii="Simplified Arabic" w:hAnsi="Simplified Arabic" w:cs="Simplified Arabic"/>
          <w:sz w:val="24"/>
          <w:szCs w:val="24"/>
          <w:rtl/>
        </w:rPr>
        <w:t>من بين أشهر أدوات الذكاء الاصطناعي التوليدي، وتم استخدامها في ميادين متعددة، من التعليم إلى التسويق إلى خدمة العملاء</w:t>
      </w:r>
      <w:r w:rsidRPr="00831FB6">
        <w:rPr>
          <w:rFonts w:ascii="Simplified Arabic" w:hAnsi="Simplified Arabic" w:cs="Simplified Arabic"/>
          <w:sz w:val="24"/>
          <w:szCs w:val="24"/>
        </w:rPr>
        <w:t>.</w:t>
      </w:r>
    </w:p>
    <w:p w14:paraId="244FC67E" w14:textId="77777777" w:rsidR="00950275" w:rsidRPr="00831FB6" w:rsidRDefault="00950275" w:rsidP="00950275">
      <w:pPr>
        <w:bidi/>
        <w:spacing w:after="0" w:line="360" w:lineRule="auto"/>
        <w:rPr>
          <w:rFonts w:ascii="Simplified Arabic" w:hAnsi="Simplified Arabic" w:cs="Simplified Arabic"/>
          <w:b/>
          <w:bCs/>
          <w:sz w:val="28"/>
          <w:szCs w:val="28"/>
        </w:rPr>
      </w:pPr>
      <w:r w:rsidRPr="00E93876">
        <w:rPr>
          <w:rFonts w:ascii="Simplified Arabic" w:hAnsi="Simplified Arabic" w:cs="Simplified Arabic"/>
          <w:b/>
          <w:bCs/>
          <w:sz w:val="24"/>
          <w:szCs w:val="32"/>
          <w:rtl/>
        </w:rPr>
        <w:t>ب-</w:t>
      </w:r>
      <w:r w:rsidRPr="00831FB6">
        <w:rPr>
          <w:rFonts w:ascii="Simplified Arabic" w:hAnsi="Simplified Arabic" w:cs="Simplified Arabic"/>
          <w:b/>
          <w:bCs/>
          <w:sz w:val="28"/>
          <w:szCs w:val="28"/>
          <w:rtl/>
        </w:rPr>
        <w:t>منصة</w:t>
      </w:r>
      <w:r w:rsidRPr="00831FB6">
        <w:rPr>
          <w:rFonts w:ascii="Simplified Arabic" w:hAnsi="Simplified Arabic" w:cs="Simplified Arabic"/>
          <w:b/>
          <w:bCs/>
          <w:sz w:val="28"/>
          <w:szCs w:val="28"/>
        </w:rPr>
        <w:t xml:space="preserve"> Gemini </w:t>
      </w:r>
      <w:r w:rsidRPr="00831FB6">
        <w:rPr>
          <w:rFonts w:ascii="Simplified Arabic" w:hAnsi="Simplified Arabic" w:cs="Simplified Arabic"/>
          <w:b/>
          <w:bCs/>
          <w:sz w:val="28"/>
          <w:szCs w:val="28"/>
          <w:rtl/>
        </w:rPr>
        <w:t>التعليمية من</w:t>
      </w:r>
      <w:r w:rsidRPr="00831FB6">
        <w:rPr>
          <w:rFonts w:ascii="Simplified Arabic" w:hAnsi="Simplified Arabic" w:cs="Simplified Arabic"/>
          <w:b/>
          <w:bCs/>
          <w:sz w:val="28"/>
          <w:szCs w:val="28"/>
        </w:rPr>
        <w:t xml:space="preserve"> Google</w:t>
      </w:r>
    </w:p>
    <w:p w14:paraId="237E85F3" w14:textId="77777777" w:rsidR="00950275" w:rsidRPr="00831FB6" w:rsidRDefault="00950275" w:rsidP="00950275">
      <w:pPr>
        <w:bidi/>
        <w:spacing w:after="0" w:line="360" w:lineRule="auto"/>
        <w:ind w:left="720"/>
        <w:jc w:val="both"/>
        <w:rPr>
          <w:rFonts w:ascii="Simplified Arabic" w:hAnsi="Simplified Arabic" w:cs="Simplified Arabic"/>
          <w:sz w:val="24"/>
          <w:szCs w:val="24"/>
        </w:rPr>
      </w:pPr>
      <w:r w:rsidRPr="00831FB6">
        <w:rPr>
          <w:rFonts w:ascii="Simplified Arabic" w:hAnsi="Simplified Arabic" w:cs="Simplified Arabic"/>
          <w:b/>
          <w:bCs/>
          <w:sz w:val="24"/>
          <w:szCs w:val="24"/>
          <w:rtl/>
        </w:rPr>
        <w:t>منصة</w:t>
      </w:r>
      <w:r w:rsidRPr="00831FB6">
        <w:rPr>
          <w:rFonts w:ascii="Simplified Arabic" w:hAnsi="Simplified Arabic" w:cs="Simplified Arabic"/>
          <w:b/>
          <w:bCs/>
          <w:sz w:val="24"/>
          <w:szCs w:val="24"/>
        </w:rPr>
        <w:t xml:space="preserve"> Gemini</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هي نموذج لغوي متقدم أطلقته شركة</w:t>
      </w:r>
      <w:r w:rsidRPr="00831FB6">
        <w:rPr>
          <w:rFonts w:ascii="Simplified Arabic" w:hAnsi="Simplified Arabic" w:cs="Simplified Arabic"/>
          <w:sz w:val="24"/>
          <w:szCs w:val="24"/>
        </w:rPr>
        <w:t xml:space="preserve"> Google</w:t>
      </w:r>
      <w:r w:rsidRPr="00831FB6">
        <w:rPr>
          <w:rFonts w:ascii="Simplified Arabic" w:hAnsi="Simplified Arabic" w:cs="Simplified Arabic"/>
          <w:sz w:val="24"/>
          <w:szCs w:val="24"/>
          <w:rtl/>
        </w:rPr>
        <w:t>، وتم تطويره في مختبر</w:t>
      </w:r>
      <w:r w:rsidRPr="00831FB6">
        <w:rPr>
          <w:rFonts w:ascii="Simplified Arabic" w:hAnsi="Simplified Arabic" w:cs="Simplified Arabic"/>
          <w:sz w:val="24"/>
          <w:szCs w:val="24"/>
        </w:rPr>
        <w:t xml:space="preserve"> DeepMind </w:t>
      </w:r>
      <w:r w:rsidRPr="00831FB6">
        <w:rPr>
          <w:rFonts w:ascii="Simplified Arabic" w:hAnsi="Simplified Arabic" w:cs="Simplified Arabic"/>
          <w:sz w:val="24"/>
          <w:szCs w:val="24"/>
          <w:rtl/>
        </w:rPr>
        <w:t xml:space="preserve"> التابع لها، وهو امتداد لأبحاث الذكاء الاصطناعي التوليدي في جوجل. من أبرز مشاريع</w:t>
      </w:r>
      <w:r w:rsidRPr="00831FB6">
        <w:rPr>
          <w:rFonts w:ascii="Simplified Arabic" w:hAnsi="Simplified Arabic" w:cs="Simplified Arabic"/>
          <w:sz w:val="24"/>
          <w:szCs w:val="24"/>
        </w:rPr>
        <w:t xml:space="preserve"> Google </w:t>
      </w:r>
      <w:r w:rsidRPr="00831FB6">
        <w:rPr>
          <w:rFonts w:ascii="Simplified Arabic" w:hAnsi="Simplified Arabic" w:cs="Simplified Arabic"/>
          <w:sz w:val="24"/>
          <w:szCs w:val="24"/>
          <w:rtl/>
        </w:rPr>
        <w:t>السابقة التي مهدت الطريق لظهور</w:t>
      </w:r>
      <w:r w:rsidRPr="00831FB6">
        <w:rPr>
          <w:rFonts w:ascii="Simplified Arabic" w:hAnsi="Simplified Arabic" w:cs="Simplified Arabic"/>
          <w:sz w:val="24"/>
          <w:szCs w:val="24"/>
        </w:rPr>
        <w:t xml:space="preserve"> Gemini</w:t>
      </w:r>
      <w:r w:rsidRPr="00831FB6">
        <w:rPr>
          <w:rFonts w:ascii="Simplified Arabic" w:hAnsi="Simplified Arabic" w:cs="Simplified Arabic"/>
          <w:sz w:val="24"/>
          <w:szCs w:val="24"/>
          <w:rtl/>
        </w:rPr>
        <w:t xml:space="preserve">: </w:t>
      </w:r>
    </w:p>
    <w:p w14:paraId="47E57B44" w14:textId="77777777" w:rsidR="00950275" w:rsidRPr="00831FB6" w:rsidRDefault="00950275">
      <w:pPr>
        <w:numPr>
          <w:ilvl w:val="0"/>
          <w:numId w:val="24"/>
        </w:numPr>
        <w:bidi/>
        <w:spacing w:after="0" w:line="360" w:lineRule="auto"/>
        <w:rPr>
          <w:rFonts w:ascii="Simplified Arabic" w:hAnsi="Simplified Arabic" w:cs="Simplified Arabic"/>
          <w:sz w:val="24"/>
          <w:szCs w:val="24"/>
        </w:rPr>
      </w:pPr>
      <w:r w:rsidRPr="00831FB6">
        <w:rPr>
          <w:rFonts w:ascii="Simplified Arabic" w:hAnsi="Simplified Arabic" w:cs="Simplified Arabic"/>
          <w:sz w:val="24"/>
          <w:szCs w:val="24"/>
          <w:rtl/>
        </w:rPr>
        <w:t xml:space="preserve">مشروع </w:t>
      </w:r>
      <w:r w:rsidRPr="00831FB6">
        <w:rPr>
          <w:rFonts w:ascii="Simplified Arabic" w:hAnsi="Simplified Arabic" w:cs="Simplified Arabic"/>
          <w:b/>
          <w:bCs/>
          <w:sz w:val="24"/>
          <w:szCs w:val="24"/>
        </w:rPr>
        <w:t>LaMDA</w:t>
      </w:r>
      <w:r w:rsidRPr="00831FB6">
        <w:rPr>
          <w:rFonts w:ascii="Simplified Arabic" w:hAnsi="Simplified Arabic" w:cs="Simplified Arabic"/>
          <w:sz w:val="24"/>
          <w:szCs w:val="24"/>
          <w:rtl/>
        </w:rPr>
        <w:t>.</w:t>
      </w:r>
    </w:p>
    <w:p w14:paraId="49B6BE30" w14:textId="77777777" w:rsidR="00950275" w:rsidRPr="00831FB6" w:rsidRDefault="00950275">
      <w:pPr>
        <w:numPr>
          <w:ilvl w:val="0"/>
          <w:numId w:val="24"/>
        </w:numPr>
        <w:bidi/>
        <w:spacing w:after="0" w:line="360" w:lineRule="auto"/>
        <w:rPr>
          <w:rFonts w:ascii="Simplified Arabic" w:hAnsi="Simplified Arabic" w:cs="Simplified Arabic"/>
          <w:sz w:val="24"/>
          <w:szCs w:val="24"/>
        </w:rPr>
      </w:pPr>
      <w:r w:rsidRPr="00831FB6">
        <w:rPr>
          <w:rFonts w:ascii="Simplified Arabic" w:hAnsi="Simplified Arabic" w:cs="Simplified Arabic"/>
          <w:sz w:val="24"/>
          <w:szCs w:val="24"/>
          <w:rtl/>
        </w:rPr>
        <w:t xml:space="preserve">مشروع </w:t>
      </w:r>
      <w:r w:rsidRPr="00831FB6">
        <w:rPr>
          <w:rFonts w:ascii="Simplified Arabic" w:hAnsi="Simplified Arabic" w:cs="Simplified Arabic"/>
          <w:b/>
          <w:bCs/>
          <w:sz w:val="24"/>
          <w:szCs w:val="24"/>
        </w:rPr>
        <w:t>PaLM 2</w:t>
      </w:r>
      <w:r w:rsidRPr="00831FB6">
        <w:rPr>
          <w:rFonts w:ascii="Simplified Arabic" w:hAnsi="Simplified Arabic" w:cs="Simplified Arabic"/>
          <w:sz w:val="24"/>
          <w:szCs w:val="24"/>
          <w:rtl/>
        </w:rPr>
        <w:t>.</w:t>
      </w:r>
    </w:p>
    <w:p w14:paraId="02AB1327" w14:textId="77777777" w:rsidR="00950275" w:rsidRPr="00831FB6" w:rsidRDefault="00950275" w:rsidP="00950275">
      <w:pPr>
        <w:bidi/>
        <w:spacing w:after="0" w:line="360" w:lineRule="auto"/>
        <w:ind w:left="720"/>
        <w:jc w:val="both"/>
        <w:rPr>
          <w:rFonts w:ascii="Simplified Arabic" w:hAnsi="Simplified Arabic" w:cs="Simplified Arabic"/>
          <w:sz w:val="24"/>
          <w:szCs w:val="24"/>
        </w:rPr>
      </w:pPr>
      <w:r w:rsidRPr="00831FB6">
        <w:rPr>
          <w:rFonts w:ascii="Simplified Arabic" w:hAnsi="Simplified Arabic" w:cs="Simplified Arabic"/>
          <w:sz w:val="24"/>
          <w:szCs w:val="24"/>
          <w:rtl/>
        </w:rPr>
        <w:t>أعلنت</w:t>
      </w:r>
      <w:r w:rsidRPr="00831FB6">
        <w:rPr>
          <w:rFonts w:ascii="Simplified Arabic" w:hAnsi="Simplified Arabic" w:cs="Simplified Arabic"/>
          <w:sz w:val="24"/>
          <w:szCs w:val="24"/>
        </w:rPr>
        <w:t xml:space="preserve"> Google </w:t>
      </w:r>
      <w:r w:rsidRPr="00831FB6">
        <w:rPr>
          <w:rFonts w:ascii="Simplified Arabic" w:hAnsi="Simplified Arabic" w:cs="Simplified Arabic"/>
          <w:sz w:val="24"/>
          <w:szCs w:val="24"/>
          <w:rtl/>
        </w:rPr>
        <w:t xml:space="preserve">في ديسمبر 2023 عن إطلاق منصة </w:t>
      </w:r>
      <w:r w:rsidRPr="00831FB6">
        <w:rPr>
          <w:rFonts w:ascii="Simplified Arabic" w:hAnsi="Simplified Arabic" w:cs="Simplified Arabic"/>
          <w:b/>
          <w:bCs/>
          <w:sz w:val="24"/>
          <w:szCs w:val="24"/>
        </w:rPr>
        <w:t xml:space="preserve"> Gemini</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لمنافسة مشروع</w:t>
      </w:r>
      <w:r w:rsidRPr="00831FB6">
        <w:rPr>
          <w:rFonts w:ascii="Simplified Arabic" w:hAnsi="Simplified Arabic" w:cs="Simplified Arabic"/>
          <w:sz w:val="24"/>
          <w:szCs w:val="24"/>
        </w:rPr>
        <w:t xml:space="preserve"> GPT-4 </w:t>
      </w:r>
      <w:r w:rsidRPr="00831FB6">
        <w:rPr>
          <w:rFonts w:ascii="Simplified Arabic" w:hAnsi="Simplified Arabic" w:cs="Simplified Arabic"/>
          <w:sz w:val="24"/>
          <w:szCs w:val="24"/>
          <w:rtl/>
        </w:rPr>
        <w:t>الخاص بشركة</w:t>
      </w:r>
      <w:r w:rsidRPr="00831FB6">
        <w:rPr>
          <w:rFonts w:ascii="Simplified Arabic" w:hAnsi="Simplified Arabic" w:cs="Simplified Arabic"/>
          <w:sz w:val="24"/>
          <w:szCs w:val="24"/>
        </w:rPr>
        <w:t xml:space="preserve"> OpenAI </w:t>
      </w:r>
      <w:r w:rsidRPr="00831FB6">
        <w:rPr>
          <w:rFonts w:ascii="Simplified Arabic" w:hAnsi="Simplified Arabic" w:cs="Simplified Arabic"/>
          <w:sz w:val="24"/>
          <w:szCs w:val="24"/>
          <w:rtl/>
        </w:rPr>
        <w:t>وتتميز</w:t>
      </w:r>
      <w:r w:rsidRPr="00831FB6">
        <w:rPr>
          <w:rFonts w:ascii="Simplified Arabic" w:hAnsi="Simplified Arabic" w:cs="Simplified Arabic"/>
          <w:sz w:val="24"/>
          <w:szCs w:val="24"/>
        </w:rPr>
        <w:t xml:space="preserve"> Gemini </w:t>
      </w:r>
      <w:r w:rsidRPr="00831FB6">
        <w:rPr>
          <w:rFonts w:ascii="Simplified Arabic" w:hAnsi="Simplified Arabic" w:cs="Simplified Arabic"/>
          <w:sz w:val="24"/>
          <w:szCs w:val="24"/>
          <w:rtl/>
        </w:rPr>
        <w:t>بقدرتها على أداء مهام متعددة بشكل أكثر تعقيدًا، وتوفر خصائص متقدمة في الفهم والسياق والتخصص</w:t>
      </w:r>
      <w:r w:rsidRPr="00831FB6">
        <w:rPr>
          <w:rFonts w:ascii="Simplified Arabic" w:hAnsi="Simplified Arabic" w:cs="Simplified Arabic"/>
          <w:sz w:val="24"/>
          <w:szCs w:val="24"/>
        </w:rPr>
        <w:t>.</w:t>
      </w:r>
    </w:p>
    <w:p w14:paraId="780A7F3B" w14:textId="77777777" w:rsidR="00950275" w:rsidRPr="00831FB6" w:rsidRDefault="00950275">
      <w:pPr>
        <w:numPr>
          <w:ilvl w:val="0"/>
          <w:numId w:val="25"/>
        </w:numPr>
        <w:bidi/>
        <w:spacing w:after="0" w:line="360" w:lineRule="auto"/>
        <w:jc w:val="both"/>
        <w:rPr>
          <w:rFonts w:ascii="Simplified Arabic" w:hAnsi="Simplified Arabic" w:cs="Simplified Arabic"/>
          <w:sz w:val="24"/>
          <w:szCs w:val="24"/>
        </w:rPr>
      </w:pPr>
      <w:r w:rsidRPr="00831FB6">
        <w:rPr>
          <w:rFonts w:ascii="Simplified Arabic" w:hAnsi="Simplified Arabic" w:cs="Simplified Arabic"/>
          <w:sz w:val="24"/>
          <w:szCs w:val="24"/>
          <w:rtl/>
        </w:rPr>
        <w:t>تستخدم</w:t>
      </w:r>
      <w:r w:rsidRPr="00831FB6">
        <w:rPr>
          <w:rFonts w:ascii="Simplified Arabic" w:hAnsi="Simplified Arabic" w:cs="Simplified Arabic"/>
          <w:sz w:val="24"/>
          <w:szCs w:val="24"/>
        </w:rPr>
        <w:t xml:space="preserve"> Gemini </w:t>
      </w:r>
      <w:r w:rsidRPr="00831FB6">
        <w:rPr>
          <w:rFonts w:ascii="Simplified Arabic" w:hAnsi="Simplified Arabic" w:cs="Simplified Arabic"/>
          <w:sz w:val="24"/>
          <w:szCs w:val="24"/>
          <w:rtl/>
        </w:rPr>
        <w:t>خوارزميات متطورة وبيانات ضخمة، مما يجعلها منصة مرنة لتوليد المحتوى، وتُستخدم في التعليم، البحث العلمي، التسويق، وخدمة العملاء</w:t>
      </w:r>
      <w:r w:rsidRPr="00831FB6">
        <w:rPr>
          <w:rFonts w:ascii="Simplified Arabic" w:hAnsi="Simplified Arabic" w:cs="Simplified Arabic"/>
          <w:sz w:val="24"/>
          <w:szCs w:val="24"/>
        </w:rPr>
        <w:t>.</w:t>
      </w:r>
    </w:p>
    <w:p w14:paraId="45BFDFE4" w14:textId="2751CE3A" w:rsidR="00950275" w:rsidRPr="00E80BB1" w:rsidRDefault="00950275" w:rsidP="00950275">
      <w:pPr>
        <w:bidi/>
        <w:spacing w:after="0" w:line="360" w:lineRule="auto"/>
        <w:jc w:val="lowKashida"/>
        <w:rPr>
          <w:rFonts w:ascii="Simplified Arabic" w:hAnsi="Simplified Arabic" w:cs="Simplified Arabic"/>
          <w:b/>
          <w:bCs/>
          <w:color w:val="EE0000"/>
          <w:sz w:val="28"/>
          <w:szCs w:val="28"/>
        </w:rPr>
      </w:pPr>
      <w:r w:rsidRPr="00E80BB1">
        <w:rPr>
          <w:rFonts w:ascii="Simplified Arabic" w:hAnsi="Simplified Arabic" w:cs="Simplified Arabic"/>
          <w:b/>
          <w:bCs/>
          <w:color w:val="EE0000"/>
          <w:sz w:val="28"/>
          <w:szCs w:val="28"/>
          <w:rtl/>
        </w:rPr>
        <w:lastRenderedPageBreak/>
        <w:t>(</w:t>
      </w:r>
      <w:r w:rsidR="00E80BB1" w:rsidRPr="00E80BB1">
        <w:rPr>
          <w:rFonts w:ascii="Simplified Arabic" w:hAnsi="Simplified Arabic" w:cs="Simplified Arabic" w:hint="cs"/>
          <w:b/>
          <w:bCs/>
          <w:color w:val="EE0000"/>
          <w:sz w:val="28"/>
          <w:szCs w:val="28"/>
          <w:rtl/>
        </w:rPr>
        <w:t>8</w:t>
      </w:r>
      <w:r w:rsidRPr="00E80BB1">
        <w:rPr>
          <w:rFonts w:ascii="Simplified Arabic" w:hAnsi="Simplified Arabic" w:cs="Simplified Arabic"/>
          <w:b/>
          <w:bCs/>
          <w:color w:val="EE0000"/>
          <w:sz w:val="28"/>
          <w:szCs w:val="28"/>
        </w:rPr>
        <w:sym w:font="Symbol" w:char="F02C"/>
      </w:r>
      <w:r w:rsidRPr="00E80BB1">
        <w:rPr>
          <w:rFonts w:ascii="Simplified Arabic" w:hAnsi="Simplified Arabic" w:cs="Simplified Arabic"/>
          <w:b/>
          <w:bCs/>
          <w:color w:val="EE0000"/>
          <w:sz w:val="28"/>
          <w:szCs w:val="28"/>
          <w:rtl/>
        </w:rPr>
        <w:t xml:space="preserve">2) العلاقة بين متغيرات البحث الرئيسية: الذكاء الاصطناعي وجودة مخرجات التعليم استنادا لتلك النظريتين: </w:t>
      </w:r>
    </w:p>
    <w:p w14:paraId="6CFCF622" w14:textId="77777777" w:rsidR="00950275" w:rsidRPr="00831FB6" w:rsidRDefault="00950275" w:rsidP="00950275">
      <w:pPr>
        <w:bidi/>
        <w:spacing w:after="0" w:line="360" w:lineRule="auto"/>
        <w:ind w:firstLine="720"/>
        <w:jc w:val="both"/>
        <w:rPr>
          <w:rFonts w:ascii="Simplified Arabic" w:hAnsi="Simplified Arabic" w:cs="Simplified Arabic"/>
          <w:sz w:val="24"/>
          <w:szCs w:val="24"/>
          <w:rtl/>
        </w:rPr>
      </w:pPr>
      <w:r w:rsidRPr="00831FB6">
        <w:rPr>
          <w:rFonts w:ascii="Simplified Arabic" w:hAnsi="Simplified Arabic" w:cs="Simplified Arabic"/>
          <w:sz w:val="24"/>
          <w:szCs w:val="24"/>
          <w:rtl/>
        </w:rPr>
        <w:t>انطلاقًا من هاتين النظريتين، تُبنى العلاقة المفترضة في هذه الدراسة بين المتغير المستقل (الذكاء الاصطناعي) والمتغير التابع (جودة مخرجات التعليم) على أن أدوات الذكاء الاصطناعي تُوفر بيئة تعليمية متقدمة تسمح بتجربة تعلُّم أكثر فعالية وتخصيصًا. فالذكاء الاصطناعي لا يقتصر على نقل المعلومات، بل يُعزز التفاعل، ويُحسن الفهم، ويدعم التقييم الذاتي المستمر، مما يؤدي في النهاية إلى رفع جودة مخرجات التعليم، سواء من حيث التحصيل أو من حيث الدقة والتمكن من المفاهيم</w:t>
      </w:r>
      <w:r w:rsidRPr="00831FB6">
        <w:rPr>
          <w:rFonts w:ascii="Simplified Arabic" w:hAnsi="Simplified Arabic" w:cs="Simplified Arabic"/>
          <w:sz w:val="24"/>
          <w:szCs w:val="24"/>
        </w:rPr>
        <w:t>.</w:t>
      </w:r>
    </w:p>
    <w:p w14:paraId="3F7B5B0E" w14:textId="77777777" w:rsidR="00950275" w:rsidRPr="00831FB6" w:rsidRDefault="00950275" w:rsidP="00950275">
      <w:pPr>
        <w:bidi/>
        <w:spacing w:after="0" w:line="360" w:lineRule="auto"/>
        <w:rPr>
          <w:rFonts w:ascii="Simplified Arabic" w:hAnsi="Simplified Arabic" w:cs="Simplified Arabic"/>
          <w:sz w:val="24"/>
          <w:szCs w:val="24"/>
        </w:rPr>
      </w:pPr>
      <w:r w:rsidRPr="00831FB6">
        <w:rPr>
          <w:rFonts w:ascii="Simplified Arabic" w:hAnsi="Simplified Arabic" w:cs="Simplified Arabic"/>
          <w:b/>
          <w:bCs/>
          <w:sz w:val="28"/>
          <w:szCs w:val="28"/>
          <w:rtl/>
        </w:rPr>
        <w:t>أ: نظرية التعلم البنائي</w:t>
      </w:r>
      <w:r w:rsidRPr="00831FB6">
        <w:rPr>
          <w:rFonts w:ascii="Simplified Arabic" w:hAnsi="Simplified Arabic" w:cs="Simplified Arabic"/>
          <w:b/>
          <w:bCs/>
          <w:sz w:val="28"/>
          <w:szCs w:val="28"/>
        </w:rPr>
        <w:t xml:space="preserve"> (Constructivism)</w:t>
      </w:r>
      <w:r w:rsidRPr="00831FB6">
        <w:rPr>
          <w:rFonts w:ascii="Simplified Arabic" w:hAnsi="Simplified Arabic" w:cs="Simplified Arabic"/>
          <w:b/>
          <w:bCs/>
          <w:sz w:val="28"/>
          <w:szCs w:val="28"/>
        </w:rPr>
        <w:br/>
      </w:r>
      <w:r w:rsidRPr="00831FB6">
        <w:rPr>
          <w:rFonts w:ascii="Simplified Arabic" w:hAnsi="Simplified Arabic" w:cs="Simplified Arabic"/>
          <w:sz w:val="24"/>
          <w:szCs w:val="24"/>
          <w:rtl/>
        </w:rPr>
        <w:t xml:space="preserve">تدعم فكرة أن المتعلم يبني المعرفة من خلال التفاعل النشط، وهنا يندرج: </w:t>
      </w:r>
    </w:p>
    <w:p w14:paraId="7A6106B8" w14:textId="77777777" w:rsidR="00950275" w:rsidRPr="00831FB6" w:rsidRDefault="00950275">
      <w:pPr>
        <w:numPr>
          <w:ilvl w:val="1"/>
          <w:numId w:val="29"/>
        </w:numPr>
        <w:tabs>
          <w:tab w:val="clear" w:pos="1440"/>
        </w:tabs>
        <w:bidi/>
        <w:spacing w:after="0" w:line="360" w:lineRule="auto"/>
        <w:ind w:left="651"/>
        <w:rPr>
          <w:rFonts w:ascii="Simplified Arabic" w:hAnsi="Simplified Arabic" w:cs="Simplified Arabic"/>
          <w:sz w:val="24"/>
          <w:szCs w:val="24"/>
        </w:rPr>
      </w:pPr>
      <w:r w:rsidRPr="00831FB6">
        <w:rPr>
          <w:rFonts w:ascii="Simplified Arabic" w:hAnsi="Simplified Arabic" w:cs="Simplified Arabic"/>
          <w:sz w:val="24"/>
          <w:szCs w:val="24"/>
          <w:rtl/>
        </w:rPr>
        <w:t>البعد الخاص بـ: "الدروس التفاعلية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المدعومة بالذكاء الاصطناعي</w:t>
      </w:r>
      <w:r w:rsidRPr="00831FB6">
        <w:rPr>
          <w:rFonts w:ascii="Simplified Arabic" w:hAnsi="Simplified Arabic" w:cs="Simplified Arabic"/>
          <w:sz w:val="24"/>
          <w:szCs w:val="24"/>
        </w:rPr>
        <w:t>.</w:t>
      </w:r>
    </w:p>
    <w:p w14:paraId="774BAA7D" w14:textId="77777777" w:rsidR="00950275" w:rsidRPr="00831FB6" w:rsidRDefault="00950275">
      <w:pPr>
        <w:numPr>
          <w:ilvl w:val="1"/>
          <w:numId w:val="29"/>
        </w:numPr>
        <w:tabs>
          <w:tab w:val="clear" w:pos="1440"/>
        </w:tabs>
        <w:bidi/>
        <w:spacing w:after="0" w:line="360" w:lineRule="auto"/>
        <w:ind w:left="651"/>
        <w:rPr>
          <w:rFonts w:ascii="Simplified Arabic" w:hAnsi="Simplified Arabic" w:cs="Simplified Arabic"/>
          <w:sz w:val="24"/>
          <w:szCs w:val="24"/>
        </w:rPr>
      </w:pPr>
      <w:r w:rsidRPr="00831FB6">
        <w:rPr>
          <w:rFonts w:ascii="Simplified Arabic" w:hAnsi="Simplified Arabic" w:cs="Simplified Arabic"/>
          <w:sz w:val="24"/>
          <w:szCs w:val="24"/>
          <w:rtl/>
        </w:rPr>
        <w:t>البعد الخاص بـ: "التعلم الشخصي</w:t>
      </w:r>
      <w:r w:rsidRPr="00831FB6">
        <w:rPr>
          <w:rFonts w:ascii="Simplified Arabic" w:hAnsi="Simplified Arabic" w:cs="Simplified Arabic"/>
          <w:sz w:val="24"/>
          <w:szCs w:val="24"/>
        </w:rPr>
        <w:t>"</w:t>
      </w:r>
      <w:r w:rsidRPr="00831FB6">
        <w:rPr>
          <w:rFonts w:ascii="Simplified Arabic" w:hAnsi="Simplified Arabic" w:cs="Simplified Arabic"/>
          <w:sz w:val="24"/>
          <w:szCs w:val="24"/>
          <w:rtl/>
        </w:rPr>
        <w:t>، حيث يتفاعل الطالب مع محتوى مصمم خصيصًا له</w:t>
      </w:r>
      <w:r w:rsidRPr="00831FB6">
        <w:rPr>
          <w:rFonts w:ascii="Simplified Arabic" w:hAnsi="Simplified Arabic" w:cs="Simplified Arabic"/>
          <w:sz w:val="24"/>
          <w:szCs w:val="24"/>
        </w:rPr>
        <w:t>.</w:t>
      </w:r>
    </w:p>
    <w:p w14:paraId="2CD8821C" w14:textId="77777777" w:rsidR="00950275" w:rsidRPr="00831FB6" w:rsidRDefault="00950275" w:rsidP="00950275">
      <w:pPr>
        <w:bidi/>
        <w:spacing w:after="0" w:line="360" w:lineRule="auto"/>
        <w:rPr>
          <w:rFonts w:ascii="Simplified Arabic" w:hAnsi="Simplified Arabic" w:cs="Simplified Arabic"/>
          <w:sz w:val="24"/>
          <w:szCs w:val="24"/>
        </w:rPr>
      </w:pPr>
      <w:r w:rsidRPr="00831FB6">
        <w:rPr>
          <w:rFonts w:ascii="Simplified Arabic" w:hAnsi="Simplified Arabic" w:cs="Simplified Arabic"/>
          <w:b/>
          <w:bCs/>
          <w:sz w:val="28"/>
          <w:szCs w:val="28"/>
          <w:rtl/>
        </w:rPr>
        <w:t>ب: نظرية التعلم المعزز بالتكنولوجيا</w:t>
      </w:r>
      <w:r w:rsidRPr="00831FB6">
        <w:rPr>
          <w:rFonts w:ascii="Simplified Arabic" w:hAnsi="Simplified Arabic" w:cs="Simplified Arabic"/>
          <w:b/>
          <w:bCs/>
          <w:sz w:val="28"/>
          <w:szCs w:val="28"/>
        </w:rPr>
        <w:t xml:space="preserve"> (Technology-Enhanced Learning)</w:t>
      </w:r>
      <w:r w:rsidRPr="00831FB6">
        <w:rPr>
          <w:rFonts w:ascii="Simplified Arabic" w:hAnsi="Simplified Arabic" w:cs="Simplified Arabic"/>
          <w:b/>
          <w:bCs/>
          <w:sz w:val="28"/>
          <w:szCs w:val="28"/>
        </w:rPr>
        <w:br/>
      </w:r>
      <w:r w:rsidRPr="00831FB6">
        <w:rPr>
          <w:rFonts w:ascii="Simplified Arabic" w:hAnsi="Simplified Arabic" w:cs="Simplified Arabic"/>
          <w:sz w:val="24"/>
          <w:szCs w:val="24"/>
          <w:rtl/>
        </w:rPr>
        <w:t xml:space="preserve">تبرّر كيف تسهم أدوات التقنية – مثل الذكاء الاصطناعي – في: </w:t>
      </w:r>
    </w:p>
    <w:p w14:paraId="09043A07" w14:textId="77777777" w:rsidR="00950275" w:rsidRPr="00831FB6" w:rsidRDefault="00950275">
      <w:pPr>
        <w:numPr>
          <w:ilvl w:val="1"/>
          <w:numId w:val="29"/>
        </w:numPr>
        <w:tabs>
          <w:tab w:val="clear" w:pos="1440"/>
        </w:tabs>
        <w:bidi/>
        <w:spacing w:after="0" w:line="360" w:lineRule="auto"/>
        <w:ind w:left="790"/>
        <w:rPr>
          <w:rFonts w:ascii="Simplified Arabic" w:hAnsi="Simplified Arabic" w:cs="Simplified Arabic"/>
          <w:sz w:val="24"/>
          <w:szCs w:val="24"/>
        </w:rPr>
      </w:pPr>
      <w:r w:rsidRPr="00831FB6">
        <w:rPr>
          <w:rFonts w:ascii="Simplified Arabic" w:hAnsi="Simplified Arabic" w:cs="Simplified Arabic"/>
          <w:sz w:val="24"/>
          <w:szCs w:val="24"/>
          <w:rtl/>
        </w:rPr>
        <w:t>تسهيل الوصول إلى المعرفة</w:t>
      </w:r>
      <w:r w:rsidRPr="00831FB6">
        <w:rPr>
          <w:rFonts w:ascii="Simplified Arabic" w:hAnsi="Simplified Arabic" w:cs="Simplified Arabic"/>
          <w:sz w:val="24"/>
          <w:szCs w:val="24"/>
        </w:rPr>
        <w:t>.</w:t>
      </w:r>
    </w:p>
    <w:p w14:paraId="0232C775" w14:textId="77777777" w:rsidR="00950275" w:rsidRPr="00831FB6" w:rsidRDefault="00950275">
      <w:pPr>
        <w:numPr>
          <w:ilvl w:val="1"/>
          <w:numId w:val="29"/>
        </w:numPr>
        <w:tabs>
          <w:tab w:val="clear" w:pos="1440"/>
        </w:tabs>
        <w:bidi/>
        <w:spacing w:after="0" w:line="360" w:lineRule="auto"/>
        <w:ind w:left="790"/>
        <w:rPr>
          <w:rFonts w:ascii="Simplified Arabic" w:hAnsi="Simplified Arabic" w:cs="Simplified Arabic"/>
          <w:sz w:val="24"/>
          <w:szCs w:val="24"/>
        </w:rPr>
      </w:pPr>
      <w:r w:rsidRPr="00831FB6">
        <w:rPr>
          <w:rFonts w:ascii="Simplified Arabic" w:hAnsi="Simplified Arabic" w:cs="Simplified Arabic"/>
          <w:sz w:val="24"/>
          <w:szCs w:val="24"/>
          <w:rtl/>
        </w:rPr>
        <w:t>تقديم تغذية راجعة فورية</w:t>
      </w:r>
      <w:r w:rsidRPr="00831FB6">
        <w:rPr>
          <w:rFonts w:ascii="Simplified Arabic" w:hAnsi="Simplified Arabic" w:cs="Simplified Arabic"/>
          <w:sz w:val="24"/>
          <w:szCs w:val="24"/>
        </w:rPr>
        <w:t>.</w:t>
      </w:r>
    </w:p>
    <w:p w14:paraId="711A8DB8" w14:textId="77777777" w:rsidR="00950275" w:rsidRPr="00831FB6" w:rsidRDefault="00950275">
      <w:pPr>
        <w:numPr>
          <w:ilvl w:val="1"/>
          <w:numId w:val="29"/>
        </w:numPr>
        <w:tabs>
          <w:tab w:val="clear" w:pos="1440"/>
        </w:tabs>
        <w:bidi/>
        <w:spacing w:after="0" w:line="360" w:lineRule="auto"/>
        <w:ind w:left="790"/>
        <w:rPr>
          <w:rFonts w:ascii="Simplified Arabic" w:hAnsi="Simplified Arabic" w:cs="Simplified Arabic"/>
          <w:sz w:val="24"/>
          <w:szCs w:val="24"/>
        </w:rPr>
      </w:pPr>
      <w:r w:rsidRPr="00831FB6">
        <w:rPr>
          <w:rFonts w:ascii="Simplified Arabic" w:hAnsi="Simplified Arabic" w:cs="Simplified Arabic"/>
          <w:sz w:val="24"/>
          <w:szCs w:val="24"/>
          <w:rtl/>
        </w:rPr>
        <w:t>دعم الفهم العميق</w:t>
      </w:r>
      <w:r w:rsidRPr="00831FB6">
        <w:rPr>
          <w:rFonts w:ascii="Simplified Arabic" w:hAnsi="Simplified Arabic" w:cs="Simplified Arabic"/>
          <w:sz w:val="24"/>
          <w:szCs w:val="24"/>
        </w:rPr>
        <w:t>.</w:t>
      </w:r>
    </w:p>
    <w:p w14:paraId="22BBD138" w14:textId="77777777" w:rsidR="00950275" w:rsidRPr="00831FB6" w:rsidRDefault="00950275">
      <w:pPr>
        <w:numPr>
          <w:ilvl w:val="1"/>
          <w:numId w:val="29"/>
        </w:numPr>
        <w:tabs>
          <w:tab w:val="clear" w:pos="1440"/>
        </w:tabs>
        <w:bidi/>
        <w:spacing w:after="0" w:line="360" w:lineRule="auto"/>
        <w:ind w:left="790"/>
        <w:rPr>
          <w:rFonts w:ascii="Simplified Arabic" w:hAnsi="Simplified Arabic" w:cs="Simplified Arabic"/>
          <w:sz w:val="24"/>
          <w:szCs w:val="24"/>
        </w:rPr>
      </w:pPr>
      <w:r w:rsidRPr="00831FB6">
        <w:rPr>
          <w:rFonts w:ascii="Simplified Arabic" w:hAnsi="Simplified Arabic" w:cs="Simplified Arabic"/>
          <w:sz w:val="24"/>
          <w:szCs w:val="24"/>
          <w:rtl/>
        </w:rPr>
        <w:t>تحسين جودة المخرجات</w:t>
      </w:r>
      <w:r w:rsidRPr="00831FB6">
        <w:rPr>
          <w:rFonts w:ascii="Simplified Arabic" w:hAnsi="Simplified Arabic" w:cs="Simplified Arabic"/>
          <w:sz w:val="24"/>
          <w:szCs w:val="24"/>
        </w:rPr>
        <w:t>.</w:t>
      </w:r>
    </w:p>
    <w:p w14:paraId="1A562830" w14:textId="27057D9B" w:rsidR="00950275" w:rsidRPr="00E80BB1" w:rsidRDefault="00950275" w:rsidP="00950275">
      <w:pPr>
        <w:keepNext/>
        <w:bidi/>
        <w:spacing w:after="0" w:line="360" w:lineRule="auto"/>
        <w:rPr>
          <w:rFonts w:ascii="Simplified Arabic" w:hAnsi="Simplified Arabic" w:cs="Simplified Arabic"/>
          <w:color w:val="EE0000"/>
          <w:sz w:val="28"/>
          <w:szCs w:val="28"/>
        </w:rPr>
      </w:pPr>
      <w:r w:rsidRPr="00E80BB1">
        <w:rPr>
          <w:rFonts w:ascii="Simplified Arabic" w:hAnsi="Simplified Arabic" w:cs="Simplified Arabic"/>
          <w:b/>
          <w:bCs/>
          <w:color w:val="EE0000"/>
          <w:sz w:val="28"/>
          <w:szCs w:val="28"/>
          <w:rtl/>
        </w:rPr>
        <w:t>(</w:t>
      </w:r>
      <w:r w:rsidR="00E80BB1" w:rsidRPr="00E80BB1">
        <w:rPr>
          <w:rFonts w:ascii="Simplified Arabic" w:hAnsi="Simplified Arabic" w:cs="Simplified Arabic" w:hint="cs"/>
          <w:b/>
          <w:bCs/>
          <w:color w:val="EE0000"/>
          <w:sz w:val="28"/>
          <w:szCs w:val="28"/>
          <w:rtl/>
        </w:rPr>
        <w:t>9</w:t>
      </w:r>
      <w:r w:rsidRPr="00E80BB1">
        <w:rPr>
          <w:rFonts w:ascii="Simplified Arabic" w:hAnsi="Simplified Arabic" w:cs="Simplified Arabic"/>
          <w:b/>
          <w:bCs/>
          <w:color w:val="EE0000"/>
          <w:sz w:val="28"/>
          <w:szCs w:val="28"/>
        </w:rPr>
        <w:sym w:font="Symbol" w:char="F02C"/>
      </w:r>
      <w:r w:rsidRPr="00E80BB1">
        <w:rPr>
          <w:rFonts w:ascii="Simplified Arabic" w:hAnsi="Simplified Arabic" w:cs="Simplified Arabic"/>
          <w:b/>
          <w:bCs/>
          <w:color w:val="EE0000"/>
          <w:sz w:val="28"/>
          <w:szCs w:val="28"/>
          <w:rtl/>
        </w:rPr>
        <w:t>2)  الدراسات السابقة</w:t>
      </w:r>
    </w:p>
    <w:p w14:paraId="765080EB" w14:textId="77777777" w:rsidR="00950275" w:rsidRPr="00831FB6" w:rsidRDefault="00950275" w:rsidP="00950275">
      <w:pPr>
        <w:bidi/>
        <w:spacing w:after="0" w:line="360" w:lineRule="auto"/>
        <w:ind w:firstLine="720"/>
        <w:jc w:val="both"/>
        <w:rPr>
          <w:rFonts w:ascii="Simplified Arabic" w:hAnsi="Simplified Arabic" w:cs="Simplified Arabic"/>
          <w:sz w:val="24"/>
          <w:szCs w:val="24"/>
        </w:rPr>
      </w:pPr>
      <w:r w:rsidRPr="00831FB6">
        <w:rPr>
          <w:rFonts w:ascii="Simplified Arabic" w:hAnsi="Simplified Arabic" w:cs="Simplified Arabic"/>
          <w:sz w:val="24"/>
          <w:szCs w:val="24"/>
          <w:rtl/>
        </w:rPr>
        <w:t>تسعى الباحثة في هذا الفصل إلى عرض الدراسات السابقة ذات الصلة بموضوع البحث، والتي تناولت بشكل مباشر أو غير مباشر أثر أدوات الذكاء الاصطناعي على مخرجات التعليم. يُسهم هذا العرض في إبراز الجهود العلمية السابقة، وتحديد مدى التقدم في هذا المجال، إضافة إلى استجلاء الفجوة البحثية التي تسعى الدراسة الحالية إلى معالجتها</w:t>
      </w:r>
      <w:r w:rsidRPr="00831FB6">
        <w:rPr>
          <w:rFonts w:ascii="Simplified Arabic" w:hAnsi="Simplified Arabic" w:cs="Simplified Arabic"/>
          <w:sz w:val="24"/>
          <w:szCs w:val="24"/>
        </w:rPr>
        <w:t>.</w:t>
      </w:r>
    </w:p>
    <w:p w14:paraId="096E9C27" w14:textId="77777777" w:rsidR="00950275" w:rsidRPr="00E80BB1" w:rsidRDefault="00950275" w:rsidP="00950275">
      <w:pPr>
        <w:bidi/>
        <w:spacing w:after="0" w:line="360" w:lineRule="auto"/>
        <w:rPr>
          <w:rFonts w:ascii="Simplified Arabic" w:hAnsi="Simplified Arabic" w:cs="Simplified Arabic"/>
          <w:b/>
          <w:bCs/>
          <w:color w:val="EE0000"/>
          <w:sz w:val="28"/>
          <w:szCs w:val="28"/>
        </w:rPr>
      </w:pPr>
      <w:r w:rsidRPr="00E80BB1">
        <w:rPr>
          <w:rFonts w:ascii="Simplified Arabic" w:hAnsi="Simplified Arabic" w:cs="Simplified Arabic"/>
          <w:b/>
          <w:bCs/>
          <w:color w:val="EE0000"/>
          <w:sz w:val="28"/>
          <w:szCs w:val="28"/>
          <w:rtl/>
        </w:rPr>
        <w:lastRenderedPageBreak/>
        <w:t xml:space="preserve">تم تصنيف الدراسات إلى ثلاث فئات: </w:t>
      </w:r>
    </w:p>
    <w:p w14:paraId="7369437B" w14:textId="1AB8CEE5" w:rsidR="00950275" w:rsidRPr="00E80BB1" w:rsidRDefault="00950275" w:rsidP="00950275">
      <w:pPr>
        <w:bidi/>
        <w:spacing w:after="0" w:line="360" w:lineRule="auto"/>
        <w:jc w:val="both"/>
        <w:rPr>
          <w:rFonts w:ascii="Simplified Arabic" w:hAnsi="Simplified Arabic" w:cs="Simplified Arabic"/>
          <w:b/>
          <w:bCs/>
          <w:sz w:val="28"/>
          <w:szCs w:val="28"/>
        </w:rPr>
      </w:pPr>
      <w:r w:rsidRPr="00E80BB1">
        <w:rPr>
          <w:rFonts w:ascii="Simplified Arabic" w:hAnsi="Simplified Arabic" w:cs="Simplified Arabic"/>
          <w:b/>
          <w:bCs/>
          <w:color w:val="EE0000"/>
          <w:sz w:val="28"/>
          <w:szCs w:val="28"/>
          <w:rtl/>
        </w:rPr>
        <w:t>(1</w:t>
      </w:r>
      <w:r w:rsidRPr="00E80BB1">
        <w:rPr>
          <w:rFonts w:ascii="Simplified Arabic" w:hAnsi="Simplified Arabic" w:cs="Simplified Arabic"/>
          <w:b/>
          <w:bCs/>
          <w:color w:val="EE0000"/>
          <w:sz w:val="28"/>
          <w:szCs w:val="28"/>
        </w:rPr>
        <w:sym w:font="Symbol" w:char="F02C"/>
      </w:r>
      <w:r w:rsidR="00E80BB1">
        <w:rPr>
          <w:rFonts w:ascii="Simplified Arabic" w:hAnsi="Simplified Arabic" w:cs="Simplified Arabic" w:hint="cs"/>
          <w:b/>
          <w:bCs/>
          <w:color w:val="EE0000"/>
          <w:sz w:val="28"/>
          <w:szCs w:val="28"/>
          <w:rtl/>
        </w:rPr>
        <w:t>9</w:t>
      </w:r>
      <w:r w:rsidRPr="00E80BB1">
        <w:rPr>
          <w:rFonts w:ascii="Simplified Arabic" w:hAnsi="Simplified Arabic" w:cs="Simplified Arabic"/>
          <w:b/>
          <w:bCs/>
          <w:color w:val="EE0000"/>
          <w:sz w:val="28"/>
          <w:szCs w:val="28"/>
        </w:rPr>
        <w:sym w:font="Symbol" w:char="F02C"/>
      </w:r>
      <w:r w:rsidRPr="00E80BB1">
        <w:rPr>
          <w:rFonts w:ascii="Simplified Arabic" w:hAnsi="Simplified Arabic" w:cs="Simplified Arabic"/>
          <w:b/>
          <w:bCs/>
          <w:color w:val="EE0000"/>
          <w:sz w:val="28"/>
          <w:szCs w:val="28"/>
          <w:rtl/>
        </w:rPr>
        <w:t>2)</w:t>
      </w:r>
      <w:r w:rsidRPr="00E80BB1">
        <w:rPr>
          <w:rFonts w:ascii="Simplified Arabic" w:hAnsi="Simplified Arabic" w:cs="Simplified Arabic"/>
          <w:b/>
          <w:bCs/>
          <w:sz w:val="28"/>
          <w:szCs w:val="28"/>
          <w:rtl/>
        </w:rPr>
        <w:t xml:space="preserve"> </w:t>
      </w:r>
      <w:r w:rsidRPr="00E80BB1">
        <w:rPr>
          <w:rFonts w:ascii="Simplified Arabic" w:hAnsi="Simplified Arabic" w:cs="Simplified Arabic"/>
          <w:b/>
          <w:bCs/>
          <w:color w:val="EE0000"/>
          <w:sz w:val="28"/>
          <w:szCs w:val="28"/>
          <w:rtl/>
        </w:rPr>
        <w:t>الدراسات السابقة المتعلقة بالمتغير المستقل "الذكاء الاصطناعي التوليدي</w:t>
      </w:r>
      <w:r w:rsidRPr="00E80BB1">
        <w:rPr>
          <w:rFonts w:ascii="Simplified Arabic" w:hAnsi="Simplified Arabic" w:cs="Simplified Arabic"/>
          <w:b/>
          <w:bCs/>
          <w:color w:val="EE0000"/>
          <w:sz w:val="28"/>
          <w:szCs w:val="28"/>
        </w:rPr>
        <w:t>"</w:t>
      </w:r>
      <w:r w:rsidRPr="00E80BB1">
        <w:rPr>
          <w:rFonts w:ascii="Simplified Arabic" w:hAnsi="Simplified Arabic" w:cs="Simplified Arabic"/>
          <w:b/>
          <w:bCs/>
          <w:color w:val="EE0000"/>
          <w:sz w:val="28"/>
          <w:szCs w:val="28"/>
          <w:rtl/>
        </w:rPr>
        <w:t xml:space="preserve">وابعاده </w:t>
      </w:r>
      <w:r w:rsidRPr="00E80BB1">
        <w:rPr>
          <w:rFonts w:ascii="Simplified Arabic" w:hAnsi="Simplified Arabic" w:cs="Simplified Arabic"/>
          <w:b/>
          <w:bCs/>
          <w:sz w:val="28"/>
          <w:szCs w:val="28"/>
          <w:rtl/>
        </w:rPr>
        <w:t>(</w:t>
      </w:r>
      <w:r w:rsidR="007C581B" w:rsidRPr="00E80BB1">
        <w:rPr>
          <w:rFonts w:ascii="Simplified Arabic" w:hAnsi="Simplified Arabic" w:cs="Simplified Arabic" w:hint="cs"/>
          <w:b/>
          <w:bCs/>
          <w:sz w:val="28"/>
          <w:szCs w:val="28"/>
          <w:rtl/>
        </w:rPr>
        <w:t>سهولة الوصول</w:t>
      </w:r>
      <w:r w:rsidRPr="00E80BB1">
        <w:rPr>
          <w:rFonts w:ascii="Simplified Arabic" w:hAnsi="Simplified Arabic" w:cs="Simplified Arabic"/>
          <w:b/>
          <w:bCs/>
          <w:sz w:val="28"/>
          <w:szCs w:val="28"/>
          <w:rtl/>
        </w:rPr>
        <w:t>-</w:t>
      </w:r>
      <w:r w:rsidR="007C581B" w:rsidRPr="00E80BB1">
        <w:rPr>
          <w:rFonts w:ascii="Simplified Arabic" w:hAnsi="Simplified Arabic" w:cs="Simplified Arabic" w:hint="cs"/>
          <w:b/>
          <w:bCs/>
          <w:sz w:val="28"/>
          <w:szCs w:val="28"/>
          <w:rtl/>
        </w:rPr>
        <w:t>الدروس التفاعلية</w:t>
      </w:r>
      <w:r w:rsidRPr="00E80BB1">
        <w:rPr>
          <w:rFonts w:ascii="Simplified Arabic" w:hAnsi="Simplified Arabic" w:cs="Simplified Arabic"/>
          <w:b/>
          <w:bCs/>
          <w:sz w:val="28"/>
          <w:szCs w:val="28"/>
          <w:rtl/>
        </w:rPr>
        <w:t>-التعلم الشخصي-الابداع و الابتكار).</w:t>
      </w:r>
    </w:p>
    <w:p w14:paraId="284EB22E" w14:textId="77777777" w:rsidR="00950275" w:rsidRPr="00831FB6" w:rsidRDefault="00950275" w:rsidP="00950275">
      <w:pPr>
        <w:bidi/>
        <w:spacing w:after="0" w:line="360" w:lineRule="auto"/>
        <w:ind w:firstLine="720"/>
        <w:jc w:val="both"/>
        <w:rPr>
          <w:rFonts w:ascii="Simplified Arabic" w:hAnsi="Simplified Arabic" w:cs="Simplified Arabic"/>
          <w:sz w:val="24"/>
          <w:szCs w:val="24"/>
          <w:rtl/>
        </w:rPr>
      </w:pPr>
      <w:r w:rsidRPr="00831FB6">
        <w:rPr>
          <w:rFonts w:ascii="Simplified Arabic" w:hAnsi="Simplified Arabic" w:cs="Simplified Arabic"/>
          <w:sz w:val="24"/>
          <w:szCs w:val="24"/>
          <w:rtl/>
        </w:rPr>
        <w:t xml:space="preserve">تتناول هذه الدراسات مدى تأثير الذكاء الاصطناعي التوليدي، لاسيما أدوات مثل </w:t>
      </w:r>
      <w:r w:rsidRPr="00831FB6">
        <w:rPr>
          <w:rFonts w:ascii="Simplified Arabic" w:hAnsi="Simplified Arabic" w:cs="Simplified Arabic"/>
          <w:sz w:val="24"/>
          <w:szCs w:val="24"/>
        </w:rPr>
        <w:t>ChatGPT</w:t>
      </w:r>
      <w:r w:rsidRPr="00831FB6">
        <w:rPr>
          <w:rFonts w:ascii="Simplified Arabic" w:hAnsi="Simplified Arabic" w:cs="Simplified Arabic"/>
          <w:sz w:val="24"/>
          <w:szCs w:val="24"/>
          <w:rtl/>
        </w:rPr>
        <w:t>، على التعليم العالي ومخرجات التعلم من زوايا متعددة، بدءًا من تصورات الطلبة والأساتذة، إلى التحديات التقنية، والفاعلية التعليمية، والجوانب الأخلاقية</w:t>
      </w:r>
      <w:r w:rsidRPr="00831FB6">
        <w:rPr>
          <w:rFonts w:ascii="Simplified Arabic" w:hAnsi="Simplified Arabic" w:cs="Simplified Arabic"/>
          <w:sz w:val="24"/>
          <w:szCs w:val="24"/>
        </w:rPr>
        <w:t>.</w:t>
      </w:r>
    </w:p>
    <w:p w14:paraId="6E166926" w14:textId="77777777" w:rsidR="00950275" w:rsidRDefault="00950275" w:rsidP="00950275">
      <w:pPr>
        <w:bidi/>
        <w:spacing w:after="0" w:line="360" w:lineRule="auto"/>
        <w:rPr>
          <w:rFonts w:ascii="Simplified Arabic" w:hAnsi="Simplified Arabic" w:cs="Simplified Arabic"/>
          <w:b/>
          <w:bCs/>
          <w:sz w:val="28"/>
          <w:szCs w:val="28"/>
          <w:rtl/>
        </w:rPr>
      </w:pPr>
      <w:r w:rsidRPr="00831FB6">
        <w:rPr>
          <w:rFonts w:ascii="Simplified Arabic" w:hAnsi="Simplified Arabic" w:cs="Simplified Arabic"/>
          <w:b/>
          <w:bCs/>
          <w:sz w:val="28"/>
          <w:szCs w:val="28"/>
          <w:rtl/>
        </w:rPr>
        <w:t>أ: جدول</w:t>
      </w:r>
      <w:r w:rsidRPr="00831FB6">
        <w:rPr>
          <w:rFonts w:ascii="Simplified Arabic" w:hAnsi="Simplified Arabic" w:cs="Simplified Arabic"/>
          <w:b/>
          <w:bCs/>
          <w:sz w:val="28"/>
          <w:szCs w:val="28"/>
        </w:rPr>
        <w:t xml:space="preserve"> </w:t>
      </w:r>
      <w:r w:rsidRPr="00831FB6">
        <w:rPr>
          <w:rFonts w:ascii="Simplified Arabic" w:hAnsi="Simplified Arabic" w:cs="Simplified Arabic"/>
          <w:b/>
          <w:bCs/>
          <w:sz w:val="28"/>
          <w:szCs w:val="28"/>
          <w:rtl/>
        </w:rPr>
        <w:t>الدراسات</w:t>
      </w:r>
      <w:r w:rsidRPr="00831FB6">
        <w:rPr>
          <w:rFonts w:ascii="Simplified Arabic" w:hAnsi="Simplified Arabic" w:cs="Simplified Arabic"/>
          <w:b/>
          <w:bCs/>
          <w:sz w:val="28"/>
          <w:szCs w:val="28"/>
        </w:rPr>
        <w:t xml:space="preserve"> </w:t>
      </w:r>
      <w:r w:rsidRPr="00831FB6">
        <w:rPr>
          <w:rFonts w:ascii="Simplified Arabic" w:hAnsi="Simplified Arabic" w:cs="Simplified Arabic"/>
          <w:b/>
          <w:bCs/>
          <w:sz w:val="28"/>
          <w:szCs w:val="28"/>
          <w:rtl/>
        </w:rPr>
        <w:t xml:space="preserve">السابقة التي تناولت المتغير المستقل وابعاده: </w:t>
      </w:r>
    </w:p>
    <w:p w14:paraId="6CCCB9DC" w14:textId="6E76071F" w:rsidR="00950275" w:rsidRPr="00380FDA" w:rsidRDefault="00950275" w:rsidP="00825DBB">
      <w:pPr>
        <w:bidi/>
        <w:spacing w:after="0" w:line="360" w:lineRule="auto"/>
        <w:jc w:val="center"/>
        <w:rPr>
          <w:rFonts w:ascii="Simplified Arabic" w:hAnsi="Simplified Arabic" w:cs="Simplified Arabic"/>
          <w:rtl/>
        </w:rPr>
      </w:pPr>
      <w:r w:rsidRPr="00380FDA">
        <w:rPr>
          <w:rFonts w:ascii="Simplified Arabic" w:hAnsi="Simplified Arabic" w:cs="Simplified Arabic" w:hint="cs"/>
          <w:rtl/>
        </w:rPr>
        <w:t>جدول رقم (</w:t>
      </w:r>
      <w:r>
        <w:rPr>
          <w:rFonts w:ascii="Simplified Arabic" w:hAnsi="Simplified Arabic" w:cs="Simplified Arabic" w:hint="cs"/>
          <w:rtl/>
        </w:rPr>
        <w:t>2</w:t>
      </w:r>
      <w:r w:rsidR="00825DBB">
        <w:rPr>
          <w:rFonts w:ascii="Simplified Arabic" w:hAnsi="Simplified Arabic" w:cs="Simplified Arabic" w:hint="cs"/>
          <w:rtl/>
        </w:rPr>
        <w:t>-2</w:t>
      </w:r>
      <w:r w:rsidRPr="00380FDA">
        <w:rPr>
          <w:rFonts w:ascii="Simplified Arabic" w:hAnsi="Simplified Arabic" w:cs="Simplified Arabic" w:hint="cs"/>
          <w:rtl/>
        </w:rPr>
        <w:t xml:space="preserve">) </w:t>
      </w:r>
      <w:r>
        <w:rPr>
          <w:rFonts w:ascii="Simplified Arabic" w:hAnsi="Simplified Arabic" w:cs="Simplified Arabic" w:hint="cs"/>
          <w:rtl/>
        </w:rPr>
        <w:t>دراسات تناولت المتغير المستقل ( الذكاء الاصطناعي) وابعاده</w:t>
      </w:r>
    </w:p>
    <w:tbl>
      <w:tblPr>
        <w:tblStyle w:val="TableGrid"/>
        <w:tblW w:w="9209" w:type="dxa"/>
        <w:jc w:val="center"/>
        <w:tblLook w:val="04A0" w:firstRow="1" w:lastRow="0" w:firstColumn="1" w:lastColumn="0" w:noHBand="0" w:noVBand="1"/>
      </w:tblPr>
      <w:tblGrid>
        <w:gridCol w:w="1870"/>
        <w:gridCol w:w="2287"/>
        <w:gridCol w:w="2073"/>
        <w:gridCol w:w="2979"/>
      </w:tblGrid>
      <w:tr w:rsidR="00950275" w:rsidRPr="00E93876" w14:paraId="376ACE31" w14:textId="77777777" w:rsidTr="00660C95">
        <w:trPr>
          <w:tblHeader/>
          <w:jc w:val="center"/>
        </w:trPr>
        <w:tc>
          <w:tcPr>
            <w:tcW w:w="1870" w:type="dxa"/>
            <w:shd w:val="clear" w:color="auto" w:fill="C6D9F1" w:themeFill="text2" w:themeFillTint="33"/>
            <w:vAlign w:val="center"/>
          </w:tcPr>
          <w:p w14:paraId="05030BDC" w14:textId="77777777" w:rsidR="00950275" w:rsidRPr="00324DB4" w:rsidRDefault="00950275" w:rsidP="00660C95">
            <w:pPr>
              <w:spacing w:after="0"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اسم</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الباحث</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وسنة</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النشر</w:t>
            </w:r>
          </w:p>
        </w:tc>
        <w:tc>
          <w:tcPr>
            <w:tcW w:w="2287" w:type="dxa"/>
            <w:shd w:val="clear" w:color="auto" w:fill="C6D9F1" w:themeFill="text2" w:themeFillTint="33"/>
            <w:vAlign w:val="center"/>
          </w:tcPr>
          <w:p w14:paraId="60EAAFCA" w14:textId="77777777" w:rsidR="00950275" w:rsidRPr="00324DB4" w:rsidRDefault="00950275" w:rsidP="00660C95">
            <w:pPr>
              <w:bidi/>
              <w:spacing w:after="0"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الهدف</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من</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الدراسة</w:t>
            </w:r>
          </w:p>
        </w:tc>
        <w:tc>
          <w:tcPr>
            <w:tcW w:w="2073" w:type="dxa"/>
            <w:shd w:val="clear" w:color="auto" w:fill="C6D9F1" w:themeFill="text2" w:themeFillTint="33"/>
            <w:vAlign w:val="center"/>
          </w:tcPr>
          <w:p w14:paraId="2666D36B" w14:textId="77777777" w:rsidR="00950275" w:rsidRPr="00324DB4" w:rsidRDefault="00950275" w:rsidP="00660C95">
            <w:pPr>
              <w:bidi/>
              <w:spacing w:after="0"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المنهجية</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ومجال</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التطبيق</w:t>
            </w:r>
          </w:p>
        </w:tc>
        <w:tc>
          <w:tcPr>
            <w:tcW w:w="2979" w:type="dxa"/>
            <w:shd w:val="clear" w:color="auto" w:fill="C6D9F1" w:themeFill="text2" w:themeFillTint="33"/>
            <w:vAlign w:val="center"/>
          </w:tcPr>
          <w:p w14:paraId="51C96D16" w14:textId="77777777" w:rsidR="00950275" w:rsidRPr="00324DB4" w:rsidRDefault="00950275" w:rsidP="00660C95">
            <w:pPr>
              <w:bidi/>
              <w:spacing w:after="0"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أهم</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النتائج</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والتوصيات</w:t>
            </w:r>
          </w:p>
        </w:tc>
      </w:tr>
      <w:tr w:rsidR="00950275" w:rsidRPr="00831FB6" w14:paraId="52FF7FE3" w14:textId="77777777" w:rsidTr="00660C95">
        <w:trPr>
          <w:jc w:val="center"/>
        </w:trPr>
        <w:tc>
          <w:tcPr>
            <w:tcW w:w="1870" w:type="dxa"/>
            <w:vAlign w:val="center"/>
          </w:tcPr>
          <w:p w14:paraId="1775088B"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(Jaboob and Al-Ansi ,2025)</w:t>
            </w:r>
          </w:p>
        </w:tc>
        <w:tc>
          <w:tcPr>
            <w:tcW w:w="2287" w:type="dxa"/>
          </w:tcPr>
          <w:p w14:paraId="7FD56EB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استكشاف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تأثير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تقنيات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التوليدي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سلوك</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والتحصيل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المعرفي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العالي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العربي</w:t>
            </w:r>
            <w:r w:rsidRPr="00831FB6">
              <w:rPr>
                <w:rFonts w:ascii="Simplified Arabic" w:hAnsi="Simplified Arabic" w:cs="Simplified Arabic"/>
                <w:sz w:val="24"/>
                <w:szCs w:val="24"/>
              </w:rPr>
              <w:t>.</w:t>
            </w:r>
          </w:p>
        </w:tc>
        <w:tc>
          <w:tcPr>
            <w:tcW w:w="2073" w:type="dxa"/>
          </w:tcPr>
          <w:p w14:paraId="3A049754"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منهج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وصفي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تجريبي؛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العالي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مؤسسات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عربية</w:t>
            </w:r>
            <w:r w:rsidRPr="00831FB6">
              <w:rPr>
                <w:rFonts w:ascii="Simplified Arabic" w:hAnsi="Simplified Arabic" w:cs="Simplified Arabic"/>
                <w:sz w:val="24"/>
                <w:szCs w:val="24"/>
              </w:rPr>
              <w:t>.</w:t>
            </w:r>
          </w:p>
        </w:tc>
        <w:tc>
          <w:tcPr>
            <w:tcW w:w="2979" w:type="dxa"/>
          </w:tcPr>
          <w:p w14:paraId="5D2E444F"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أظهرت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النتائج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تحسنًا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التحصيل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المعرفي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لدى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بتوسيع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تطبيقات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البيئات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التعليمية</w:t>
            </w:r>
            <w:r w:rsidRPr="00831FB6">
              <w:rPr>
                <w:rFonts w:ascii="Simplified Arabic" w:hAnsi="Simplified Arabic" w:cs="Simplified Arabic"/>
                <w:sz w:val="24"/>
                <w:szCs w:val="24"/>
              </w:rPr>
              <w:t>.</w:t>
            </w:r>
          </w:p>
        </w:tc>
      </w:tr>
      <w:tr w:rsidR="00950275" w:rsidRPr="00831FB6" w14:paraId="5B3DA57C" w14:textId="77777777" w:rsidTr="00660C95">
        <w:trPr>
          <w:jc w:val="center"/>
        </w:trPr>
        <w:tc>
          <w:tcPr>
            <w:tcW w:w="1870" w:type="dxa"/>
            <w:vAlign w:val="center"/>
          </w:tcPr>
          <w:p w14:paraId="2EDA049A"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(Nguyen and Truong ,2025)</w:t>
            </w:r>
          </w:p>
        </w:tc>
        <w:tc>
          <w:tcPr>
            <w:tcW w:w="2287" w:type="dxa"/>
          </w:tcPr>
          <w:p w14:paraId="7CEF5950"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الاتجاهات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والمواضيع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الناشئة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التوليدي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خلال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مراجعة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منهجية</w:t>
            </w:r>
            <w:r w:rsidRPr="00831FB6">
              <w:rPr>
                <w:rFonts w:ascii="Simplified Arabic" w:hAnsi="Simplified Arabic" w:cs="Simplified Arabic"/>
                <w:sz w:val="24"/>
                <w:szCs w:val="24"/>
              </w:rPr>
              <w:t>.</w:t>
            </w:r>
          </w:p>
        </w:tc>
        <w:tc>
          <w:tcPr>
            <w:tcW w:w="2073" w:type="dxa"/>
          </w:tcPr>
          <w:p w14:paraId="05425C4F"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مراجعة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منهجية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للدراسات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السابقة؛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تركز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بمراحله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المختلفة</w:t>
            </w:r>
            <w:r w:rsidRPr="00831FB6">
              <w:rPr>
                <w:rFonts w:ascii="Simplified Arabic" w:hAnsi="Simplified Arabic" w:cs="Simplified Arabic"/>
                <w:sz w:val="24"/>
                <w:szCs w:val="24"/>
              </w:rPr>
              <w:t>.</w:t>
            </w:r>
          </w:p>
        </w:tc>
        <w:tc>
          <w:tcPr>
            <w:tcW w:w="2979" w:type="dxa"/>
          </w:tcPr>
          <w:p w14:paraId="5DDBFB1E"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كشفت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الحاجة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سياسات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مرنة؛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بمزيد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الأبحاث</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حول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التكامل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الأخلاقي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للتقنيات</w:t>
            </w:r>
            <w:r w:rsidRPr="00831FB6">
              <w:rPr>
                <w:rFonts w:ascii="Simplified Arabic" w:hAnsi="Simplified Arabic" w:cs="Simplified Arabic"/>
                <w:sz w:val="24"/>
                <w:szCs w:val="24"/>
              </w:rPr>
              <w:t>.</w:t>
            </w:r>
          </w:p>
        </w:tc>
      </w:tr>
      <w:tr w:rsidR="00950275" w:rsidRPr="00831FB6" w14:paraId="0B0D2CD6" w14:textId="77777777" w:rsidTr="00660C95">
        <w:trPr>
          <w:jc w:val="center"/>
        </w:trPr>
        <w:tc>
          <w:tcPr>
            <w:tcW w:w="1870" w:type="dxa"/>
            <w:vAlign w:val="center"/>
          </w:tcPr>
          <w:p w14:paraId="67025BFD"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(Akpan et al.,2025)</w:t>
            </w:r>
          </w:p>
        </w:tc>
        <w:tc>
          <w:tcPr>
            <w:tcW w:w="2287" w:type="dxa"/>
          </w:tcPr>
          <w:p w14:paraId="608FDFDC"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تفاعل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الإنسان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روبوتات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الدردشة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التوليدي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والبحث</w:t>
            </w:r>
            <w:r w:rsidRPr="00831FB6">
              <w:rPr>
                <w:rFonts w:ascii="Simplified Arabic" w:hAnsi="Simplified Arabic" w:cs="Simplified Arabic"/>
                <w:sz w:val="24"/>
                <w:szCs w:val="24"/>
              </w:rPr>
              <w:t>.</w:t>
            </w:r>
          </w:p>
        </w:tc>
        <w:tc>
          <w:tcPr>
            <w:tcW w:w="2073" w:type="dxa"/>
          </w:tcPr>
          <w:p w14:paraId="0A8BEAC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تحليلية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متعددة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الأساليب؛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طبقت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وبحثية</w:t>
            </w:r>
            <w:r w:rsidRPr="00831FB6">
              <w:rPr>
                <w:rFonts w:ascii="Simplified Arabic" w:hAnsi="Simplified Arabic" w:cs="Simplified Arabic"/>
                <w:sz w:val="24"/>
                <w:szCs w:val="24"/>
              </w:rPr>
              <w:t>.</w:t>
            </w:r>
          </w:p>
        </w:tc>
        <w:tc>
          <w:tcPr>
            <w:tcW w:w="2979" w:type="dxa"/>
          </w:tcPr>
          <w:p w14:paraId="34BB287E"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بضرورة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أدوات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لتعزيز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الفعالية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التعليمية</w:t>
            </w:r>
            <w:r w:rsidRPr="00831FB6">
              <w:rPr>
                <w:rFonts w:ascii="Simplified Arabic" w:hAnsi="Simplified Arabic" w:cs="Simplified Arabic"/>
                <w:sz w:val="24"/>
                <w:szCs w:val="24"/>
              </w:rPr>
              <w:t>.</w:t>
            </w:r>
          </w:p>
        </w:tc>
      </w:tr>
      <w:tr w:rsidR="00950275" w:rsidRPr="00831FB6" w14:paraId="2E9165CC" w14:textId="77777777" w:rsidTr="00660C95">
        <w:trPr>
          <w:jc w:val="center"/>
        </w:trPr>
        <w:tc>
          <w:tcPr>
            <w:tcW w:w="1870" w:type="dxa"/>
            <w:vAlign w:val="center"/>
          </w:tcPr>
          <w:p w14:paraId="137DD706"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(Shahzad and Asif ,2025)</w:t>
            </w:r>
          </w:p>
        </w:tc>
        <w:tc>
          <w:tcPr>
            <w:tcW w:w="2287" w:type="dxa"/>
          </w:tcPr>
          <w:p w14:paraId="5DAECD61"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العوامل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المؤثرة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التوليدي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مثل</w:t>
            </w:r>
            <w:r w:rsidRPr="00831FB6">
              <w:rPr>
                <w:rFonts w:ascii="Simplified Arabic" w:hAnsi="Simplified Arabic" w:cs="Simplified Arabic"/>
                <w:sz w:val="24"/>
                <w:szCs w:val="24"/>
              </w:rPr>
              <w:t xml:space="preserve"> ChatGPT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lastRenderedPageBreak/>
              <w:t>العالي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نموذج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قبول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التكنولوجيا</w:t>
            </w:r>
            <w:r w:rsidRPr="00831FB6">
              <w:rPr>
                <w:rFonts w:ascii="Simplified Arabic" w:hAnsi="Simplified Arabic" w:cs="Simplified Arabic"/>
                <w:sz w:val="24"/>
                <w:szCs w:val="24"/>
              </w:rPr>
              <w:t>.</w:t>
            </w:r>
          </w:p>
        </w:tc>
        <w:tc>
          <w:tcPr>
            <w:tcW w:w="2073" w:type="dxa"/>
          </w:tcPr>
          <w:p w14:paraId="1609F80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lastRenderedPageBreak/>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استبيانات؛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مؤسسات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العالي</w:t>
            </w:r>
            <w:r w:rsidRPr="00831FB6">
              <w:rPr>
                <w:rFonts w:ascii="Simplified Arabic" w:hAnsi="Simplified Arabic" w:cs="Simplified Arabic"/>
                <w:sz w:val="24"/>
                <w:szCs w:val="24"/>
              </w:rPr>
              <w:t>.</w:t>
            </w:r>
          </w:p>
        </w:tc>
        <w:tc>
          <w:tcPr>
            <w:tcW w:w="2979" w:type="dxa"/>
          </w:tcPr>
          <w:p w14:paraId="177CECB4"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تحديد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وسهولة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كعوامل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حاسمة؛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بإدماج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تدريبي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للمعلمين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لدعم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القبول</w:t>
            </w:r>
            <w:r w:rsidRPr="00831FB6">
              <w:rPr>
                <w:rFonts w:ascii="Simplified Arabic" w:hAnsi="Simplified Arabic" w:cs="Simplified Arabic"/>
                <w:sz w:val="24"/>
                <w:szCs w:val="24"/>
              </w:rPr>
              <w:t>.</w:t>
            </w:r>
          </w:p>
        </w:tc>
      </w:tr>
      <w:tr w:rsidR="00950275" w:rsidRPr="00831FB6" w14:paraId="4F805B5D" w14:textId="77777777" w:rsidTr="00660C95">
        <w:trPr>
          <w:jc w:val="center"/>
        </w:trPr>
        <w:tc>
          <w:tcPr>
            <w:tcW w:w="1870" w:type="dxa"/>
            <w:vAlign w:val="center"/>
          </w:tcPr>
          <w:p w14:paraId="1AFB03A0"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(Nguyen, 2025)</w:t>
            </w:r>
          </w:p>
        </w:tc>
        <w:tc>
          <w:tcPr>
            <w:tcW w:w="2287" w:type="dxa"/>
          </w:tcPr>
          <w:p w14:paraId="2AC6D3AA"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المبادئ</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الأخلاقية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والتربوية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المرتبطة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أدوات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التوليدي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العالي</w:t>
            </w:r>
            <w:r w:rsidRPr="00831FB6">
              <w:rPr>
                <w:rFonts w:ascii="Simplified Arabic" w:hAnsi="Simplified Arabic" w:cs="Simplified Arabic"/>
                <w:sz w:val="24"/>
                <w:szCs w:val="24"/>
              </w:rPr>
              <w:t>.</w:t>
            </w:r>
          </w:p>
        </w:tc>
        <w:tc>
          <w:tcPr>
            <w:tcW w:w="2073" w:type="dxa"/>
          </w:tcPr>
          <w:p w14:paraId="28B2DFA0"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نظري؛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التركيز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السياسات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العالي</w:t>
            </w:r>
            <w:r w:rsidRPr="00831FB6">
              <w:rPr>
                <w:rFonts w:ascii="Simplified Arabic" w:hAnsi="Simplified Arabic" w:cs="Simplified Arabic"/>
                <w:sz w:val="24"/>
                <w:szCs w:val="24"/>
              </w:rPr>
              <w:t>.</w:t>
            </w:r>
          </w:p>
        </w:tc>
        <w:tc>
          <w:tcPr>
            <w:tcW w:w="2979" w:type="dxa"/>
          </w:tcPr>
          <w:p w14:paraId="7139BFCF"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بوضع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إرشادات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مؤسسية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واضحة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توازن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والأخلاقيات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التعليمية</w:t>
            </w:r>
            <w:r w:rsidRPr="00831FB6">
              <w:rPr>
                <w:rFonts w:ascii="Simplified Arabic" w:hAnsi="Simplified Arabic" w:cs="Simplified Arabic"/>
                <w:sz w:val="24"/>
                <w:szCs w:val="24"/>
              </w:rPr>
              <w:t>.</w:t>
            </w:r>
          </w:p>
        </w:tc>
      </w:tr>
      <w:tr w:rsidR="00950275" w:rsidRPr="00831FB6" w14:paraId="3209B503" w14:textId="77777777" w:rsidTr="00660C95">
        <w:trPr>
          <w:jc w:val="center"/>
        </w:trPr>
        <w:tc>
          <w:tcPr>
            <w:tcW w:w="1870" w:type="dxa"/>
            <w:vAlign w:val="center"/>
          </w:tcPr>
          <w:p w14:paraId="0A3DDFAC"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(An, Yu and James ,2025)</w:t>
            </w:r>
          </w:p>
        </w:tc>
        <w:tc>
          <w:tcPr>
            <w:tcW w:w="2287" w:type="dxa"/>
          </w:tcPr>
          <w:p w14:paraId="02BA77A5"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السياسات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المؤسسية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التوليدي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التدريس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والبحث</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والإدارة</w:t>
            </w:r>
            <w:r w:rsidRPr="00831FB6">
              <w:rPr>
                <w:rFonts w:ascii="Simplified Arabic" w:hAnsi="Simplified Arabic" w:cs="Simplified Arabic"/>
                <w:sz w:val="24"/>
                <w:szCs w:val="24"/>
              </w:rPr>
              <w:t>.</w:t>
            </w:r>
          </w:p>
        </w:tc>
        <w:tc>
          <w:tcPr>
            <w:tcW w:w="2073" w:type="dxa"/>
          </w:tcPr>
          <w:p w14:paraId="468CA439"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وثائق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السياسات؛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مؤسسات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العالي</w:t>
            </w:r>
            <w:r w:rsidRPr="00831FB6">
              <w:rPr>
                <w:rFonts w:ascii="Simplified Arabic" w:hAnsi="Simplified Arabic" w:cs="Simplified Arabic"/>
                <w:sz w:val="24"/>
                <w:szCs w:val="24"/>
              </w:rPr>
              <w:t>.</w:t>
            </w:r>
          </w:p>
        </w:tc>
        <w:tc>
          <w:tcPr>
            <w:tcW w:w="2979" w:type="dxa"/>
          </w:tcPr>
          <w:p w14:paraId="1C84E9CA"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وجدت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تفاوتًا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كبيرًا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السياسات؛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بتوحيد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السياسات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ووضع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معايير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للممارسات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الجيدة</w:t>
            </w:r>
            <w:r w:rsidRPr="00831FB6">
              <w:rPr>
                <w:rFonts w:ascii="Simplified Arabic" w:hAnsi="Simplified Arabic" w:cs="Simplified Arabic"/>
                <w:sz w:val="24"/>
                <w:szCs w:val="24"/>
              </w:rPr>
              <w:t>.</w:t>
            </w:r>
          </w:p>
        </w:tc>
      </w:tr>
      <w:tr w:rsidR="00950275" w:rsidRPr="00831FB6" w14:paraId="4B276BC4" w14:textId="77777777" w:rsidTr="00660C95">
        <w:trPr>
          <w:jc w:val="center"/>
        </w:trPr>
        <w:tc>
          <w:tcPr>
            <w:tcW w:w="1870" w:type="dxa"/>
            <w:vAlign w:val="center"/>
          </w:tcPr>
          <w:p w14:paraId="39720AA2"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(Wu and Zhang ,2025)</w:t>
            </w:r>
          </w:p>
        </w:tc>
        <w:tc>
          <w:tcPr>
            <w:tcW w:w="2287" w:type="dxa"/>
          </w:tcPr>
          <w:p w14:paraId="670EBAD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أثر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التوليدي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الابتكار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والثقافة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الرقمية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لدى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المرحلة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الثانوية</w:t>
            </w:r>
            <w:r w:rsidRPr="00831FB6">
              <w:rPr>
                <w:rFonts w:ascii="Simplified Arabic" w:hAnsi="Simplified Arabic" w:cs="Simplified Arabic"/>
                <w:sz w:val="24"/>
                <w:szCs w:val="24"/>
              </w:rPr>
              <w:t>.</w:t>
            </w:r>
          </w:p>
        </w:tc>
        <w:tc>
          <w:tcPr>
            <w:tcW w:w="2073" w:type="dxa"/>
          </w:tcPr>
          <w:p w14:paraId="3B21FF8D"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تجريبية؛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المرحلة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الثانوية</w:t>
            </w:r>
            <w:r w:rsidRPr="00831FB6">
              <w:rPr>
                <w:rFonts w:ascii="Simplified Arabic" w:hAnsi="Simplified Arabic" w:cs="Simplified Arabic"/>
                <w:sz w:val="24"/>
                <w:szCs w:val="24"/>
              </w:rPr>
              <w:t>.</w:t>
            </w:r>
          </w:p>
        </w:tc>
        <w:tc>
          <w:tcPr>
            <w:tcW w:w="2979" w:type="dxa"/>
          </w:tcPr>
          <w:p w14:paraId="2255A854"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تحسن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ملحوظ</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الرقمية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والابتكارية؛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بتعميم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المدارس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الثانوية</w:t>
            </w:r>
            <w:r w:rsidRPr="00831FB6">
              <w:rPr>
                <w:rFonts w:ascii="Simplified Arabic" w:hAnsi="Simplified Arabic" w:cs="Simplified Arabic"/>
                <w:sz w:val="24"/>
                <w:szCs w:val="24"/>
              </w:rPr>
              <w:t>.</w:t>
            </w:r>
          </w:p>
        </w:tc>
      </w:tr>
      <w:tr w:rsidR="00950275" w:rsidRPr="00831FB6" w14:paraId="53074D0B" w14:textId="77777777" w:rsidTr="00660C95">
        <w:trPr>
          <w:jc w:val="center"/>
        </w:trPr>
        <w:tc>
          <w:tcPr>
            <w:tcW w:w="1870" w:type="dxa"/>
            <w:vAlign w:val="center"/>
          </w:tcPr>
          <w:p w14:paraId="425E2275"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(Safi and Al-Qudah ,2025)</w:t>
            </w:r>
          </w:p>
        </w:tc>
        <w:tc>
          <w:tcPr>
            <w:tcW w:w="2287" w:type="dxa"/>
          </w:tcPr>
          <w:p w14:paraId="305CBDB1"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طلبة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الجامعات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الأردنية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روبوتات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المحادثة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التوليدية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العالي</w:t>
            </w:r>
            <w:r w:rsidRPr="00831FB6">
              <w:rPr>
                <w:rFonts w:ascii="Simplified Arabic" w:hAnsi="Simplified Arabic" w:cs="Simplified Arabic"/>
                <w:sz w:val="24"/>
                <w:szCs w:val="24"/>
              </w:rPr>
              <w:t>.</w:t>
            </w:r>
          </w:p>
        </w:tc>
        <w:tc>
          <w:tcPr>
            <w:tcW w:w="2073" w:type="dxa"/>
          </w:tcPr>
          <w:p w14:paraId="70E60B4F"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منهج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وصفي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استبيان؛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جامعات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أردنية</w:t>
            </w:r>
            <w:r w:rsidRPr="00831FB6">
              <w:rPr>
                <w:rFonts w:ascii="Simplified Arabic" w:hAnsi="Simplified Arabic" w:cs="Simplified Arabic"/>
                <w:sz w:val="24"/>
                <w:szCs w:val="24"/>
              </w:rPr>
              <w:t>.</w:t>
            </w:r>
          </w:p>
        </w:tc>
        <w:tc>
          <w:tcPr>
            <w:tcW w:w="2979" w:type="dxa"/>
          </w:tcPr>
          <w:p w14:paraId="444CD800"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وعي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مرتفع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لدى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بدمج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المناهج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الجامعية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توعية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منهجية</w:t>
            </w:r>
            <w:r w:rsidRPr="00831FB6">
              <w:rPr>
                <w:rFonts w:ascii="Simplified Arabic" w:hAnsi="Simplified Arabic" w:cs="Simplified Arabic"/>
                <w:sz w:val="24"/>
                <w:szCs w:val="24"/>
              </w:rPr>
              <w:t>.</w:t>
            </w:r>
          </w:p>
        </w:tc>
      </w:tr>
      <w:tr w:rsidR="00950275" w:rsidRPr="00831FB6" w14:paraId="38CDE309" w14:textId="77777777" w:rsidTr="00660C95">
        <w:trPr>
          <w:jc w:val="center"/>
        </w:trPr>
        <w:tc>
          <w:tcPr>
            <w:tcW w:w="1870" w:type="dxa"/>
            <w:vAlign w:val="center"/>
          </w:tcPr>
          <w:p w14:paraId="5A237F0E"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القحطاني و أميرة، 2025)</w:t>
            </w:r>
          </w:p>
        </w:tc>
        <w:tc>
          <w:tcPr>
            <w:tcW w:w="2287" w:type="dxa"/>
          </w:tcPr>
          <w:p w14:paraId="1ECE10AF"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تصورات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طالبات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الجامعات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السعودية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نحو</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استخدام</w:t>
            </w:r>
            <w:r w:rsidRPr="00831FB6">
              <w:rPr>
                <w:rFonts w:ascii="Simplified Arabic" w:hAnsi="Simplified Arabic" w:cs="Simplified Arabic"/>
                <w:sz w:val="24"/>
                <w:szCs w:val="24"/>
              </w:rPr>
              <w:t xml:space="preserve"> ChatGPT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العالي</w:t>
            </w:r>
            <w:r w:rsidRPr="00831FB6">
              <w:rPr>
                <w:rFonts w:ascii="Simplified Arabic" w:hAnsi="Simplified Arabic" w:cs="Simplified Arabic"/>
                <w:sz w:val="24"/>
                <w:szCs w:val="24"/>
              </w:rPr>
              <w:t>.</w:t>
            </w:r>
          </w:p>
        </w:tc>
        <w:tc>
          <w:tcPr>
            <w:tcW w:w="2073" w:type="dxa"/>
          </w:tcPr>
          <w:p w14:paraId="6262BFD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منهج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وصفي؛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طالبات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جامعات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سعودية</w:t>
            </w:r>
            <w:r w:rsidRPr="00831FB6">
              <w:rPr>
                <w:rFonts w:ascii="Simplified Arabic" w:hAnsi="Simplified Arabic" w:cs="Simplified Arabic"/>
                <w:sz w:val="24"/>
                <w:szCs w:val="24"/>
              </w:rPr>
              <w:t>.</w:t>
            </w:r>
          </w:p>
        </w:tc>
        <w:tc>
          <w:tcPr>
            <w:tcW w:w="2979" w:type="dxa"/>
          </w:tcPr>
          <w:p w14:paraId="0165C89D"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غالبية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الطالبات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وجدن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الأداة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محفزة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وداعمة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الطالبات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الأخلاقي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والفعال</w:t>
            </w:r>
            <w:r w:rsidRPr="00831FB6">
              <w:rPr>
                <w:rFonts w:ascii="Simplified Arabic" w:hAnsi="Simplified Arabic" w:cs="Simplified Arabic"/>
                <w:sz w:val="24"/>
                <w:szCs w:val="24"/>
              </w:rPr>
              <w:t>.</w:t>
            </w:r>
          </w:p>
        </w:tc>
      </w:tr>
      <w:tr w:rsidR="00950275" w:rsidRPr="00831FB6" w14:paraId="51C0B6A7" w14:textId="77777777" w:rsidTr="00660C95">
        <w:trPr>
          <w:jc w:val="center"/>
        </w:trPr>
        <w:tc>
          <w:tcPr>
            <w:tcW w:w="1870" w:type="dxa"/>
            <w:vAlign w:val="center"/>
          </w:tcPr>
          <w:p w14:paraId="4D8BAC5B"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 Mohamed Fattouh ,2025)</w:t>
            </w:r>
          </w:p>
        </w:tc>
        <w:tc>
          <w:tcPr>
            <w:tcW w:w="2287" w:type="dxa"/>
          </w:tcPr>
          <w:p w14:paraId="02600D6F"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أثر</w:t>
            </w:r>
            <w:r w:rsidRPr="00831FB6">
              <w:rPr>
                <w:rFonts w:ascii="Simplified Arabic" w:hAnsi="Simplified Arabic" w:cs="Simplified Arabic"/>
                <w:sz w:val="24"/>
                <w:szCs w:val="24"/>
              </w:rPr>
              <w:t xml:space="preserve"> ChatGPT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تشكيل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المعرفة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والهوية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الثقافية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لدى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جيل</w:t>
            </w:r>
            <w:r w:rsidRPr="00831FB6">
              <w:rPr>
                <w:rFonts w:ascii="Simplified Arabic" w:hAnsi="Simplified Arabic" w:cs="Simplified Arabic"/>
                <w:sz w:val="24"/>
                <w:szCs w:val="24"/>
              </w:rPr>
              <w:t xml:space="preserve"> Z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القاهرة</w:t>
            </w:r>
            <w:r w:rsidRPr="00831FB6">
              <w:rPr>
                <w:rFonts w:ascii="Simplified Arabic" w:hAnsi="Simplified Arabic" w:cs="Simplified Arabic"/>
                <w:sz w:val="24"/>
                <w:szCs w:val="24"/>
              </w:rPr>
              <w:t>.</w:t>
            </w:r>
          </w:p>
        </w:tc>
        <w:tc>
          <w:tcPr>
            <w:tcW w:w="2073" w:type="dxa"/>
          </w:tcPr>
          <w:p w14:paraId="39EFFDC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بحث</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ميداني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مقابلات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واستبيانات؛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جامعيين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القاهرة</w:t>
            </w:r>
            <w:r w:rsidRPr="00831FB6">
              <w:rPr>
                <w:rFonts w:ascii="Simplified Arabic" w:hAnsi="Simplified Arabic" w:cs="Simplified Arabic"/>
                <w:sz w:val="24"/>
                <w:szCs w:val="24"/>
              </w:rPr>
              <w:t>.</w:t>
            </w:r>
          </w:p>
        </w:tc>
        <w:tc>
          <w:tcPr>
            <w:tcW w:w="2979" w:type="dxa"/>
          </w:tcPr>
          <w:p w14:paraId="46E81D81"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ساهم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توسيع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المدارك</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المعرفية؛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بموازنة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التأثير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الثقافي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للتقنيات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الحديثة</w:t>
            </w:r>
            <w:r w:rsidRPr="00831FB6">
              <w:rPr>
                <w:rFonts w:ascii="Simplified Arabic" w:hAnsi="Simplified Arabic" w:cs="Simplified Arabic"/>
                <w:sz w:val="24"/>
                <w:szCs w:val="24"/>
              </w:rPr>
              <w:t>.</w:t>
            </w:r>
          </w:p>
        </w:tc>
      </w:tr>
      <w:tr w:rsidR="00950275" w:rsidRPr="00831FB6" w14:paraId="2E6E8DF5" w14:textId="77777777" w:rsidTr="00660C95">
        <w:trPr>
          <w:jc w:val="center"/>
        </w:trPr>
        <w:tc>
          <w:tcPr>
            <w:tcW w:w="1870" w:type="dxa"/>
            <w:vAlign w:val="center"/>
          </w:tcPr>
          <w:p w14:paraId="692C07DF"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(الرشيدي والبلادي، 2025)</w:t>
            </w:r>
          </w:p>
        </w:tc>
        <w:tc>
          <w:tcPr>
            <w:tcW w:w="2287" w:type="dxa"/>
          </w:tcPr>
          <w:p w14:paraId="5936E2B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تقييم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فعالية</w:t>
            </w:r>
            <w:r w:rsidRPr="00831FB6">
              <w:rPr>
                <w:rFonts w:ascii="Simplified Arabic" w:hAnsi="Simplified Arabic" w:cs="Simplified Arabic"/>
                <w:sz w:val="24"/>
                <w:szCs w:val="24"/>
              </w:rPr>
              <w:t xml:space="preserve"> ChatGPT-4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تصميم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منهجية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بحث</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علمي</w:t>
            </w:r>
            <w:r w:rsidRPr="00831FB6">
              <w:rPr>
                <w:rFonts w:ascii="Simplified Arabic" w:hAnsi="Simplified Arabic" w:cs="Simplified Arabic"/>
                <w:sz w:val="24"/>
                <w:szCs w:val="24"/>
              </w:rPr>
              <w:t>.</w:t>
            </w:r>
          </w:p>
        </w:tc>
        <w:tc>
          <w:tcPr>
            <w:tcW w:w="2073" w:type="dxa"/>
          </w:tcPr>
          <w:p w14:paraId="29A50F4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تجريبية؛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باحثين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أكاديميين</w:t>
            </w:r>
            <w:r w:rsidRPr="00831FB6">
              <w:rPr>
                <w:rFonts w:ascii="Simplified Arabic" w:hAnsi="Simplified Arabic" w:cs="Simplified Arabic"/>
                <w:sz w:val="24"/>
                <w:szCs w:val="24"/>
              </w:rPr>
              <w:t>.</w:t>
            </w:r>
          </w:p>
        </w:tc>
        <w:tc>
          <w:tcPr>
            <w:tcW w:w="2979" w:type="dxa"/>
          </w:tcPr>
          <w:p w14:paraId="3C47ED7C"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أثبت</w:t>
            </w:r>
            <w:r w:rsidRPr="00831FB6">
              <w:rPr>
                <w:rFonts w:ascii="Simplified Arabic" w:hAnsi="Simplified Arabic" w:cs="Simplified Arabic"/>
                <w:sz w:val="24"/>
                <w:szCs w:val="24"/>
              </w:rPr>
              <w:t xml:space="preserve"> ChatGPT-4 </w:t>
            </w:r>
            <w:r w:rsidRPr="00831FB6">
              <w:rPr>
                <w:rFonts w:ascii="Simplified Arabic" w:hAnsi="Simplified Arabic" w:cs="Simplified Arabic"/>
                <w:sz w:val="24"/>
                <w:szCs w:val="24"/>
                <w:rtl/>
              </w:rPr>
              <w:t>فعاليته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توليد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عناصر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البحث؛</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كأداة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مساعدة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بديل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التفكير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النقدي</w:t>
            </w:r>
            <w:r w:rsidRPr="00831FB6">
              <w:rPr>
                <w:rFonts w:ascii="Simplified Arabic" w:hAnsi="Simplified Arabic" w:cs="Simplified Arabic"/>
                <w:sz w:val="24"/>
                <w:szCs w:val="24"/>
              </w:rPr>
              <w:t>.</w:t>
            </w:r>
          </w:p>
        </w:tc>
      </w:tr>
      <w:tr w:rsidR="00950275" w:rsidRPr="00831FB6" w14:paraId="6D1FA194" w14:textId="77777777" w:rsidTr="00660C95">
        <w:trPr>
          <w:jc w:val="center"/>
        </w:trPr>
        <w:tc>
          <w:tcPr>
            <w:tcW w:w="1870" w:type="dxa"/>
            <w:vAlign w:val="center"/>
          </w:tcPr>
          <w:p w14:paraId="6248B6A9"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lastRenderedPageBreak/>
              <w:t>(Ooi et al.,2025)</w:t>
            </w:r>
          </w:p>
        </w:tc>
        <w:tc>
          <w:tcPr>
            <w:tcW w:w="2287" w:type="dxa"/>
          </w:tcPr>
          <w:p w14:paraId="1A945640"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استكشاف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إمكانات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التوليدي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مختلف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التخصصات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والمجالات</w:t>
            </w:r>
            <w:r w:rsidRPr="00831FB6">
              <w:rPr>
                <w:rFonts w:ascii="Simplified Arabic" w:hAnsi="Simplified Arabic" w:cs="Simplified Arabic"/>
                <w:sz w:val="24"/>
                <w:szCs w:val="24"/>
              </w:rPr>
              <w:t>.</w:t>
            </w:r>
          </w:p>
        </w:tc>
        <w:tc>
          <w:tcPr>
            <w:tcW w:w="2073" w:type="dxa"/>
          </w:tcPr>
          <w:p w14:paraId="47BD9B75"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مراجعة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تحليلية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متعددة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التخصصات؛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شملت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والطب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والإدارة</w:t>
            </w:r>
            <w:r w:rsidRPr="00831FB6">
              <w:rPr>
                <w:rFonts w:ascii="Simplified Arabic" w:hAnsi="Simplified Arabic" w:cs="Simplified Arabic"/>
                <w:sz w:val="24"/>
                <w:szCs w:val="24"/>
              </w:rPr>
              <w:t>.</w:t>
            </w:r>
          </w:p>
        </w:tc>
        <w:tc>
          <w:tcPr>
            <w:tcW w:w="2979" w:type="dxa"/>
          </w:tcPr>
          <w:p w14:paraId="5001B8E9"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أكدت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تنوع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المحتملة؛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بإعداد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مناهج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مرنة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تراعي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احتياجات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مجال</w:t>
            </w:r>
            <w:r w:rsidRPr="00831FB6">
              <w:rPr>
                <w:rFonts w:ascii="Simplified Arabic" w:hAnsi="Simplified Arabic" w:cs="Simplified Arabic"/>
                <w:sz w:val="24"/>
                <w:szCs w:val="24"/>
              </w:rPr>
              <w:t>.</w:t>
            </w:r>
          </w:p>
        </w:tc>
      </w:tr>
      <w:tr w:rsidR="00950275" w:rsidRPr="00831FB6" w14:paraId="22DBB3BD" w14:textId="77777777" w:rsidTr="00660C95">
        <w:trPr>
          <w:jc w:val="center"/>
        </w:trPr>
        <w:tc>
          <w:tcPr>
            <w:tcW w:w="1870" w:type="dxa"/>
            <w:vAlign w:val="center"/>
          </w:tcPr>
          <w:p w14:paraId="718689EC"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(Barrera Castro et al.,2025)</w:t>
            </w:r>
          </w:p>
        </w:tc>
        <w:tc>
          <w:tcPr>
            <w:tcW w:w="2287" w:type="dxa"/>
          </w:tcPr>
          <w:p w14:paraId="516616F3"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العوائق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الرئيسية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تواجه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الشخصي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ظل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w:t>
            </w:r>
          </w:p>
        </w:tc>
        <w:tc>
          <w:tcPr>
            <w:tcW w:w="2073" w:type="dxa"/>
          </w:tcPr>
          <w:p w14:paraId="548B37A0"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مراجعة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منهجية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للدراسات؛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مستويات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مختلفة</w:t>
            </w:r>
            <w:r w:rsidRPr="00831FB6">
              <w:rPr>
                <w:rFonts w:ascii="Simplified Arabic" w:hAnsi="Simplified Arabic" w:cs="Simplified Arabic"/>
                <w:sz w:val="24"/>
                <w:szCs w:val="24"/>
              </w:rPr>
              <w:t>.</w:t>
            </w:r>
          </w:p>
        </w:tc>
        <w:tc>
          <w:tcPr>
            <w:tcW w:w="2979" w:type="dxa"/>
          </w:tcPr>
          <w:p w14:paraId="7BE1DCAC"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العوائق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تشمل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نقص</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البنية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التقنية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وسوء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الفهم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التربوي؛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بالتخطيط</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المسبق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المعلمين</w:t>
            </w:r>
            <w:r w:rsidRPr="00831FB6">
              <w:rPr>
                <w:rFonts w:ascii="Simplified Arabic" w:hAnsi="Simplified Arabic" w:cs="Simplified Arabic"/>
                <w:sz w:val="24"/>
                <w:szCs w:val="24"/>
              </w:rPr>
              <w:t>.</w:t>
            </w:r>
          </w:p>
        </w:tc>
      </w:tr>
      <w:tr w:rsidR="00950275" w:rsidRPr="00831FB6" w14:paraId="19D22201" w14:textId="77777777" w:rsidTr="00660C95">
        <w:trPr>
          <w:jc w:val="center"/>
        </w:trPr>
        <w:tc>
          <w:tcPr>
            <w:tcW w:w="1870" w:type="dxa"/>
            <w:vAlign w:val="center"/>
          </w:tcPr>
          <w:p w14:paraId="618B19DF"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 Vorobyeva et al.,2025)</w:t>
            </w:r>
          </w:p>
        </w:tc>
        <w:tc>
          <w:tcPr>
            <w:tcW w:w="2287" w:type="dxa"/>
          </w:tcPr>
          <w:p w14:paraId="306C736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استكشاف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الأساليب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التربوية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والنقدية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الشخصي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w:t>
            </w:r>
          </w:p>
        </w:tc>
        <w:tc>
          <w:tcPr>
            <w:tcW w:w="2073" w:type="dxa"/>
          </w:tcPr>
          <w:p w14:paraId="4B9405C4"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نظري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وميداني؛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الجامعي</w:t>
            </w:r>
            <w:r w:rsidRPr="00831FB6">
              <w:rPr>
                <w:rFonts w:ascii="Simplified Arabic" w:hAnsi="Simplified Arabic" w:cs="Simplified Arabic"/>
                <w:sz w:val="24"/>
                <w:szCs w:val="24"/>
              </w:rPr>
              <w:t>.</w:t>
            </w:r>
          </w:p>
        </w:tc>
        <w:tc>
          <w:tcPr>
            <w:tcW w:w="2979" w:type="dxa"/>
          </w:tcPr>
          <w:p w14:paraId="08AE17C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بالتركيز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التفكير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النقدي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والتكيف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احتياجات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المتعلمين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الفردية</w:t>
            </w:r>
            <w:r w:rsidRPr="00831FB6">
              <w:rPr>
                <w:rFonts w:ascii="Simplified Arabic" w:hAnsi="Simplified Arabic" w:cs="Simplified Arabic"/>
                <w:sz w:val="24"/>
                <w:szCs w:val="24"/>
              </w:rPr>
              <w:t>.</w:t>
            </w:r>
          </w:p>
        </w:tc>
      </w:tr>
      <w:tr w:rsidR="00950275" w:rsidRPr="00831FB6" w14:paraId="64874F95" w14:textId="77777777" w:rsidTr="00660C95">
        <w:trPr>
          <w:jc w:val="center"/>
        </w:trPr>
        <w:tc>
          <w:tcPr>
            <w:tcW w:w="1870" w:type="dxa"/>
            <w:vAlign w:val="center"/>
          </w:tcPr>
          <w:p w14:paraId="2D6F4081"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(Merino ,2025)</w:t>
            </w:r>
          </w:p>
        </w:tc>
        <w:tc>
          <w:tcPr>
            <w:tcW w:w="2287" w:type="dxa"/>
          </w:tcPr>
          <w:p w14:paraId="200A5AEC"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مراجعة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أثر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الشخصي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العالي</w:t>
            </w:r>
            <w:r w:rsidRPr="00831FB6">
              <w:rPr>
                <w:rFonts w:ascii="Simplified Arabic" w:hAnsi="Simplified Arabic" w:cs="Simplified Arabic"/>
                <w:sz w:val="24"/>
                <w:szCs w:val="24"/>
              </w:rPr>
              <w:t>.</w:t>
            </w:r>
          </w:p>
        </w:tc>
        <w:tc>
          <w:tcPr>
            <w:tcW w:w="2073" w:type="dxa"/>
          </w:tcPr>
          <w:p w14:paraId="484EE334"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مراجعة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منهجية؛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الجامعي</w:t>
            </w:r>
            <w:r w:rsidRPr="00831FB6">
              <w:rPr>
                <w:rFonts w:ascii="Simplified Arabic" w:hAnsi="Simplified Arabic" w:cs="Simplified Arabic"/>
                <w:sz w:val="24"/>
                <w:szCs w:val="24"/>
              </w:rPr>
              <w:t>.</w:t>
            </w:r>
          </w:p>
        </w:tc>
        <w:tc>
          <w:tcPr>
            <w:tcW w:w="2979" w:type="dxa"/>
          </w:tcPr>
          <w:p w14:paraId="156F291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يعزز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تخصيص</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بإيجاد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توازن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التفاعل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البشري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والتقني</w:t>
            </w:r>
            <w:r w:rsidRPr="00831FB6">
              <w:rPr>
                <w:rFonts w:ascii="Simplified Arabic" w:hAnsi="Simplified Arabic" w:cs="Simplified Arabic"/>
                <w:sz w:val="24"/>
                <w:szCs w:val="24"/>
              </w:rPr>
              <w:t>.</w:t>
            </w:r>
          </w:p>
        </w:tc>
      </w:tr>
      <w:tr w:rsidR="00950275" w:rsidRPr="00831FB6" w14:paraId="0ACC28E0" w14:textId="77777777" w:rsidTr="00660C95">
        <w:trPr>
          <w:jc w:val="center"/>
        </w:trPr>
        <w:tc>
          <w:tcPr>
            <w:tcW w:w="1870" w:type="dxa"/>
            <w:vAlign w:val="center"/>
          </w:tcPr>
          <w:p w14:paraId="3605023D"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(Saleem et al.,2025)</w:t>
            </w:r>
          </w:p>
        </w:tc>
        <w:tc>
          <w:tcPr>
            <w:tcW w:w="2287" w:type="dxa"/>
          </w:tcPr>
          <w:p w14:paraId="7933A25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نظم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الشخصي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القائمة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وتأثيرها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وتفاعل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الطلاب</w:t>
            </w:r>
            <w:r w:rsidRPr="00831FB6">
              <w:rPr>
                <w:rFonts w:ascii="Simplified Arabic" w:hAnsi="Simplified Arabic" w:cs="Simplified Arabic"/>
                <w:sz w:val="24"/>
                <w:szCs w:val="24"/>
              </w:rPr>
              <w:t>.</w:t>
            </w:r>
          </w:p>
        </w:tc>
        <w:tc>
          <w:tcPr>
            <w:tcW w:w="2073" w:type="dxa"/>
          </w:tcPr>
          <w:p w14:paraId="4CE7EF0C"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أدوات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تقييم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متعددة؛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مؤسسات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تعليمية</w:t>
            </w:r>
            <w:r w:rsidRPr="00831FB6">
              <w:rPr>
                <w:rFonts w:ascii="Simplified Arabic" w:hAnsi="Simplified Arabic" w:cs="Simplified Arabic"/>
                <w:sz w:val="24"/>
                <w:szCs w:val="24"/>
              </w:rPr>
              <w:t>.</w:t>
            </w:r>
          </w:p>
        </w:tc>
        <w:tc>
          <w:tcPr>
            <w:tcW w:w="2979" w:type="dxa"/>
          </w:tcPr>
          <w:p w14:paraId="78CA7A8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تحسن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كبير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الأداء؛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بتعزيز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مشاركة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تصميم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المحتوى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الشخصي</w:t>
            </w:r>
            <w:r w:rsidRPr="00831FB6">
              <w:rPr>
                <w:rFonts w:ascii="Simplified Arabic" w:hAnsi="Simplified Arabic" w:cs="Simplified Arabic"/>
                <w:sz w:val="24"/>
                <w:szCs w:val="24"/>
              </w:rPr>
              <w:t>.</w:t>
            </w:r>
          </w:p>
        </w:tc>
      </w:tr>
      <w:tr w:rsidR="00950275" w:rsidRPr="00831FB6" w14:paraId="3D06D102" w14:textId="77777777" w:rsidTr="00660C95">
        <w:trPr>
          <w:jc w:val="center"/>
        </w:trPr>
        <w:tc>
          <w:tcPr>
            <w:tcW w:w="1870" w:type="dxa"/>
            <w:vAlign w:val="center"/>
          </w:tcPr>
          <w:p w14:paraId="5548CEF3"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(Iqbal et al.,2025)</w:t>
            </w:r>
          </w:p>
        </w:tc>
        <w:tc>
          <w:tcPr>
            <w:tcW w:w="2287" w:type="dxa"/>
          </w:tcPr>
          <w:p w14:paraId="6538153E"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الشخصي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والتقييم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التربوي</w:t>
            </w:r>
            <w:r w:rsidRPr="00831FB6">
              <w:rPr>
                <w:rFonts w:ascii="Simplified Arabic" w:hAnsi="Simplified Arabic" w:cs="Simplified Arabic"/>
                <w:sz w:val="24"/>
                <w:szCs w:val="24"/>
              </w:rPr>
              <w:t>.</w:t>
            </w:r>
          </w:p>
        </w:tc>
        <w:tc>
          <w:tcPr>
            <w:tcW w:w="2073" w:type="dxa"/>
          </w:tcPr>
          <w:p w14:paraId="3393EAFA"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تحليلية؛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نظم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الإلكتروني</w:t>
            </w:r>
            <w:r w:rsidRPr="00831FB6">
              <w:rPr>
                <w:rFonts w:ascii="Simplified Arabic" w:hAnsi="Simplified Arabic" w:cs="Simplified Arabic"/>
                <w:sz w:val="24"/>
                <w:szCs w:val="24"/>
              </w:rPr>
              <w:t>.</w:t>
            </w:r>
          </w:p>
        </w:tc>
        <w:tc>
          <w:tcPr>
            <w:tcW w:w="2979" w:type="dxa"/>
          </w:tcPr>
          <w:p w14:paraId="4CAA5189"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يوفر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تقييمًا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دقيقًا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وفوريًا؛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بتكامل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الأنظمة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التقييمية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المناهج</w:t>
            </w:r>
            <w:r w:rsidRPr="00831FB6">
              <w:rPr>
                <w:rFonts w:ascii="Simplified Arabic" w:hAnsi="Simplified Arabic" w:cs="Simplified Arabic"/>
                <w:sz w:val="24"/>
                <w:szCs w:val="24"/>
              </w:rPr>
              <w:t>.</w:t>
            </w:r>
          </w:p>
        </w:tc>
      </w:tr>
      <w:tr w:rsidR="00950275" w:rsidRPr="00831FB6" w14:paraId="7334286E" w14:textId="77777777" w:rsidTr="00660C95">
        <w:trPr>
          <w:jc w:val="center"/>
        </w:trPr>
        <w:tc>
          <w:tcPr>
            <w:tcW w:w="1870" w:type="dxa"/>
            <w:vAlign w:val="center"/>
          </w:tcPr>
          <w:p w14:paraId="498D0434" w14:textId="77777777" w:rsidR="00950275" w:rsidRPr="00831FB6" w:rsidRDefault="00950275" w:rsidP="00660C95">
            <w:pPr>
              <w:spacing w:after="0" w:line="240" w:lineRule="auto"/>
              <w:jc w:val="center"/>
              <w:rPr>
                <w:rFonts w:ascii="Simplified Arabic" w:hAnsi="Simplified Arabic" w:cs="Simplified Arabic"/>
                <w:sz w:val="24"/>
                <w:szCs w:val="24"/>
                <w:rtl/>
              </w:rPr>
            </w:pPr>
            <w:r w:rsidRPr="00831FB6">
              <w:rPr>
                <w:rFonts w:ascii="Simplified Arabic" w:hAnsi="Simplified Arabic" w:cs="Simplified Arabic"/>
                <w:sz w:val="24"/>
                <w:szCs w:val="24"/>
                <w:rtl/>
              </w:rPr>
              <w:t>( العزب وأخرون، 2025)</w:t>
            </w:r>
          </w:p>
        </w:tc>
        <w:tc>
          <w:tcPr>
            <w:tcW w:w="2287" w:type="dxa"/>
          </w:tcPr>
          <w:p w14:paraId="41E72DDC"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دعم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الشخصي</w:t>
            </w:r>
            <w:r w:rsidRPr="00831FB6">
              <w:rPr>
                <w:rFonts w:ascii="Simplified Arabic" w:hAnsi="Simplified Arabic" w:cs="Simplified Arabic"/>
                <w:sz w:val="24"/>
                <w:szCs w:val="24"/>
              </w:rPr>
              <w:t>.</w:t>
            </w:r>
          </w:p>
        </w:tc>
        <w:tc>
          <w:tcPr>
            <w:tcW w:w="2073" w:type="dxa"/>
          </w:tcPr>
          <w:p w14:paraId="5CD72B2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منهج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وصفي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تحليلي؛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برامج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الإلكتروني</w:t>
            </w:r>
            <w:r w:rsidRPr="00831FB6">
              <w:rPr>
                <w:rFonts w:ascii="Simplified Arabic" w:hAnsi="Simplified Arabic" w:cs="Simplified Arabic"/>
                <w:sz w:val="24"/>
                <w:szCs w:val="24"/>
              </w:rPr>
              <w:t>.</w:t>
            </w:r>
          </w:p>
        </w:tc>
        <w:tc>
          <w:tcPr>
            <w:tcW w:w="2979" w:type="dxa"/>
          </w:tcPr>
          <w:p w14:paraId="459EABDD"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أكدت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فعالية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تخصيص</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بتهيئة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داعمة</w:t>
            </w:r>
            <w:r w:rsidRPr="00831FB6">
              <w:rPr>
                <w:rFonts w:ascii="Simplified Arabic" w:hAnsi="Simplified Arabic" w:cs="Simplified Arabic"/>
                <w:sz w:val="24"/>
                <w:szCs w:val="24"/>
              </w:rPr>
              <w:t>.</w:t>
            </w:r>
          </w:p>
        </w:tc>
      </w:tr>
      <w:tr w:rsidR="00950275" w:rsidRPr="00831FB6" w14:paraId="74E38D38" w14:textId="77777777" w:rsidTr="00660C95">
        <w:trPr>
          <w:jc w:val="center"/>
        </w:trPr>
        <w:tc>
          <w:tcPr>
            <w:tcW w:w="1870" w:type="dxa"/>
            <w:vAlign w:val="center"/>
          </w:tcPr>
          <w:p w14:paraId="32FFFA6C"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(مدكور وخطاب، 2025)</w:t>
            </w:r>
          </w:p>
        </w:tc>
        <w:tc>
          <w:tcPr>
            <w:tcW w:w="2287" w:type="dxa"/>
          </w:tcPr>
          <w:p w14:paraId="2136E1D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أثر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تصميم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شخصية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وفقًا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لنمطي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التلميحات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تنمية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التقنية</w:t>
            </w:r>
            <w:r w:rsidRPr="00831FB6">
              <w:rPr>
                <w:rFonts w:ascii="Simplified Arabic" w:hAnsi="Simplified Arabic" w:cs="Simplified Arabic"/>
                <w:sz w:val="24"/>
                <w:szCs w:val="24"/>
              </w:rPr>
              <w:t>.</w:t>
            </w:r>
          </w:p>
        </w:tc>
        <w:tc>
          <w:tcPr>
            <w:tcW w:w="2073" w:type="dxa"/>
          </w:tcPr>
          <w:p w14:paraId="5181EDEF"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تجريبية؛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طلبة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تكنولوجيا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w:t>
            </w:r>
          </w:p>
        </w:tc>
        <w:tc>
          <w:tcPr>
            <w:tcW w:w="2979" w:type="dxa"/>
          </w:tcPr>
          <w:p w14:paraId="0091CFF5"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تحسن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ملحوظ</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بتبني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تصميمات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مخصصة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للمتعلمين</w:t>
            </w:r>
            <w:r w:rsidRPr="00831FB6">
              <w:rPr>
                <w:rFonts w:ascii="Simplified Arabic" w:hAnsi="Simplified Arabic" w:cs="Simplified Arabic"/>
                <w:sz w:val="24"/>
                <w:szCs w:val="24"/>
              </w:rPr>
              <w:t>.</w:t>
            </w:r>
          </w:p>
        </w:tc>
      </w:tr>
      <w:tr w:rsidR="00950275" w:rsidRPr="00831FB6" w14:paraId="20DAEC9C" w14:textId="77777777" w:rsidTr="00660C95">
        <w:trPr>
          <w:jc w:val="center"/>
        </w:trPr>
        <w:tc>
          <w:tcPr>
            <w:tcW w:w="1870" w:type="dxa"/>
            <w:vAlign w:val="center"/>
          </w:tcPr>
          <w:p w14:paraId="58AD856B"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lastRenderedPageBreak/>
              <w:t>(زروط وعلي، 2025)</w:t>
            </w:r>
          </w:p>
        </w:tc>
        <w:tc>
          <w:tcPr>
            <w:tcW w:w="2287" w:type="dxa"/>
          </w:tcPr>
          <w:p w14:paraId="13E44AC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التكنولوجيا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تسهيل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المدمج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الشخصي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عبر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الإنترنت</w:t>
            </w:r>
            <w:r w:rsidRPr="00831FB6">
              <w:rPr>
                <w:rFonts w:ascii="Simplified Arabic" w:hAnsi="Simplified Arabic" w:cs="Simplified Arabic"/>
                <w:sz w:val="24"/>
                <w:szCs w:val="24"/>
              </w:rPr>
              <w:t>.</w:t>
            </w:r>
          </w:p>
        </w:tc>
        <w:tc>
          <w:tcPr>
            <w:tcW w:w="2073" w:type="dxa"/>
          </w:tcPr>
          <w:p w14:paraId="3815F6F5"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وصفي؛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البيئات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الرقمية</w:t>
            </w:r>
            <w:r w:rsidRPr="00831FB6">
              <w:rPr>
                <w:rFonts w:ascii="Simplified Arabic" w:hAnsi="Simplified Arabic" w:cs="Simplified Arabic"/>
                <w:sz w:val="24"/>
                <w:szCs w:val="24"/>
              </w:rPr>
              <w:t>.</w:t>
            </w:r>
          </w:p>
        </w:tc>
        <w:tc>
          <w:tcPr>
            <w:tcW w:w="2979" w:type="dxa"/>
          </w:tcPr>
          <w:p w14:paraId="3DAFEB19"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بدمج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أدوات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لتحسين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فعالية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الشخصي</w:t>
            </w:r>
            <w:r w:rsidRPr="00831FB6">
              <w:rPr>
                <w:rFonts w:ascii="Simplified Arabic" w:hAnsi="Simplified Arabic" w:cs="Simplified Arabic"/>
                <w:sz w:val="24"/>
                <w:szCs w:val="24"/>
              </w:rPr>
              <w:t>.</w:t>
            </w:r>
          </w:p>
        </w:tc>
      </w:tr>
      <w:tr w:rsidR="00950275" w:rsidRPr="00831FB6" w14:paraId="503B539E" w14:textId="77777777" w:rsidTr="00660C95">
        <w:trPr>
          <w:jc w:val="center"/>
        </w:trPr>
        <w:tc>
          <w:tcPr>
            <w:tcW w:w="1870" w:type="dxa"/>
            <w:vAlign w:val="center"/>
          </w:tcPr>
          <w:p w14:paraId="09B3DDF0"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(أركان، 2025)</w:t>
            </w:r>
          </w:p>
        </w:tc>
        <w:tc>
          <w:tcPr>
            <w:tcW w:w="2287" w:type="dxa"/>
          </w:tcPr>
          <w:p w14:paraId="5455FBAE"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دعم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أو</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استبدالهم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داخل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الفصول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الدراسية</w:t>
            </w:r>
            <w:r w:rsidRPr="00831FB6">
              <w:rPr>
                <w:rFonts w:ascii="Simplified Arabic" w:hAnsi="Simplified Arabic" w:cs="Simplified Arabic"/>
                <w:sz w:val="24"/>
                <w:szCs w:val="24"/>
              </w:rPr>
              <w:t>.</w:t>
            </w:r>
          </w:p>
        </w:tc>
        <w:tc>
          <w:tcPr>
            <w:tcW w:w="2073" w:type="dxa"/>
          </w:tcPr>
          <w:p w14:paraId="01A52499"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نقدي؛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متعددة</w:t>
            </w:r>
            <w:r w:rsidRPr="00831FB6">
              <w:rPr>
                <w:rFonts w:ascii="Simplified Arabic" w:hAnsi="Simplified Arabic" w:cs="Simplified Arabic"/>
                <w:sz w:val="24"/>
                <w:szCs w:val="24"/>
              </w:rPr>
              <w:t>.</w:t>
            </w:r>
          </w:p>
        </w:tc>
        <w:tc>
          <w:tcPr>
            <w:tcW w:w="2979" w:type="dxa"/>
          </w:tcPr>
          <w:p w14:paraId="3779A1A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أكدت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أهمية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التكامل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الاستبدال</w:t>
            </w:r>
            <w:r w:rsidRPr="00831FB6">
              <w:rPr>
                <w:rFonts w:ascii="Simplified Arabic" w:hAnsi="Simplified Arabic" w:cs="Simplified Arabic"/>
                <w:sz w:val="24"/>
                <w:szCs w:val="24"/>
              </w:rPr>
              <w:t>.</w:t>
            </w:r>
          </w:p>
        </w:tc>
      </w:tr>
      <w:tr w:rsidR="00950275" w:rsidRPr="00831FB6" w14:paraId="6EBF3629" w14:textId="77777777" w:rsidTr="00660C95">
        <w:trPr>
          <w:jc w:val="center"/>
        </w:trPr>
        <w:tc>
          <w:tcPr>
            <w:tcW w:w="1870" w:type="dxa"/>
            <w:vAlign w:val="center"/>
          </w:tcPr>
          <w:p w14:paraId="0F03B270"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العنزي وأخرون، 2025)</w:t>
            </w:r>
          </w:p>
        </w:tc>
        <w:tc>
          <w:tcPr>
            <w:tcW w:w="2287" w:type="dxa"/>
          </w:tcPr>
          <w:p w14:paraId="1BE12498"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تقديم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إجراءات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مقترحة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لتطوير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العاملين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الثانوي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ضوء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مفهوم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المنظمة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المتعلمة</w:t>
            </w:r>
            <w:r w:rsidRPr="00831FB6">
              <w:rPr>
                <w:rFonts w:ascii="Simplified Arabic" w:hAnsi="Simplified Arabic" w:cs="Simplified Arabic"/>
                <w:sz w:val="24"/>
                <w:szCs w:val="24"/>
              </w:rPr>
              <w:t>.</w:t>
            </w:r>
          </w:p>
        </w:tc>
        <w:tc>
          <w:tcPr>
            <w:tcW w:w="2073" w:type="dxa"/>
          </w:tcPr>
          <w:p w14:paraId="27458DA6"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وصفية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تحليلية؛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مدارس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الكويت</w:t>
            </w:r>
            <w:r w:rsidRPr="00831FB6">
              <w:rPr>
                <w:rFonts w:ascii="Simplified Arabic" w:hAnsi="Simplified Arabic" w:cs="Simplified Arabic"/>
                <w:sz w:val="24"/>
                <w:szCs w:val="24"/>
              </w:rPr>
              <w:t>.</w:t>
            </w:r>
          </w:p>
        </w:tc>
        <w:tc>
          <w:tcPr>
            <w:tcW w:w="2979" w:type="dxa"/>
          </w:tcPr>
          <w:p w14:paraId="3257D626"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قدمت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خطة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تطوير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وظيفي؛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مبدأ</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المؤسسي</w:t>
            </w:r>
            <w:r w:rsidRPr="00831FB6">
              <w:rPr>
                <w:rFonts w:ascii="Simplified Arabic" w:hAnsi="Simplified Arabic" w:cs="Simplified Arabic"/>
                <w:sz w:val="24"/>
                <w:szCs w:val="24"/>
              </w:rPr>
              <w:t>.</w:t>
            </w:r>
          </w:p>
        </w:tc>
      </w:tr>
      <w:tr w:rsidR="00950275" w:rsidRPr="00831FB6" w14:paraId="506AFB7D" w14:textId="77777777" w:rsidTr="00660C95">
        <w:trPr>
          <w:jc w:val="center"/>
        </w:trPr>
        <w:tc>
          <w:tcPr>
            <w:tcW w:w="1870" w:type="dxa"/>
            <w:vAlign w:val="center"/>
          </w:tcPr>
          <w:p w14:paraId="388DB23D"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دوام وأخرون، 2025)</w:t>
            </w:r>
          </w:p>
        </w:tc>
        <w:tc>
          <w:tcPr>
            <w:tcW w:w="2287" w:type="dxa"/>
          </w:tcPr>
          <w:p w14:paraId="2EFBA501"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تصميم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إلكترونية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شخصية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لتنمية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الرسوم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المتحركة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ثلاثية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الأبعاد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والتفكير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التنبؤي</w:t>
            </w:r>
            <w:r w:rsidRPr="00831FB6">
              <w:rPr>
                <w:rFonts w:ascii="Simplified Arabic" w:hAnsi="Simplified Arabic" w:cs="Simplified Arabic"/>
                <w:sz w:val="24"/>
                <w:szCs w:val="24"/>
              </w:rPr>
              <w:t>.</w:t>
            </w:r>
          </w:p>
        </w:tc>
        <w:tc>
          <w:tcPr>
            <w:tcW w:w="2073" w:type="dxa"/>
          </w:tcPr>
          <w:p w14:paraId="06F5DED9"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شبه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تجريبية؛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تكنولوجيا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w:t>
            </w:r>
          </w:p>
        </w:tc>
        <w:tc>
          <w:tcPr>
            <w:tcW w:w="2979" w:type="dxa"/>
          </w:tcPr>
          <w:p w14:paraId="2172E940"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تحسنت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التصميم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والوعي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البيئي؛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بتبني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الأخضر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الرقمي</w:t>
            </w:r>
            <w:r w:rsidRPr="00831FB6">
              <w:rPr>
                <w:rFonts w:ascii="Simplified Arabic" w:hAnsi="Simplified Arabic" w:cs="Simplified Arabic"/>
                <w:sz w:val="24"/>
                <w:szCs w:val="24"/>
              </w:rPr>
              <w:t>.</w:t>
            </w:r>
          </w:p>
        </w:tc>
      </w:tr>
      <w:tr w:rsidR="00950275" w:rsidRPr="00831FB6" w14:paraId="698B8482" w14:textId="77777777" w:rsidTr="00660C95">
        <w:trPr>
          <w:jc w:val="center"/>
        </w:trPr>
        <w:tc>
          <w:tcPr>
            <w:tcW w:w="1870" w:type="dxa"/>
            <w:vAlign w:val="center"/>
          </w:tcPr>
          <w:p w14:paraId="333ECFF0"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(Tamam et al.,2025)</w:t>
            </w:r>
          </w:p>
        </w:tc>
        <w:tc>
          <w:tcPr>
            <w:tcW w:w="2287" w:type="dxa"/>
          </w:tcPr>
          <w:p w14:paraId="0BBC08C0"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استكشاف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الإبداع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والتحديات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اللغة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العربية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w:t>
            </w:r>
          </w:p>
        </w:tc>
        <w:tc>
          <w:tcPr>
            <w:tcW w:w="2073" w:type="dxa"/>
          </w:tcPr>
          <w:p w14:paraId="47A86A11"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وصفي؛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اللغة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العربية</w:t>
            </w:r>
            <w:r w:rsidRPr="00831FB6">
              <w:rPr>
                <w:rFonts w:ascii="Simplified Arabic" w:hAnsi="Simplified Arabic" w:cs="Simplified Arabic"/>
                <w:sz w:val="24"/>
                <w:szCs w:val="24"/>
              </w:rPr>
              <w:t>.</w:t>
            </w:r>
          </w:p>
        </w:tc>
        <w:tc>
          <w:tcPr>
            <w:tcW w:w="2979" w:type="dxa"/>
          </w:tcPr>
          <w:p w14:paraId="22F9F07C"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توظيف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لتعزيز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الإبداع</w:t>
            </w:r>
            <w:r w:rsidRPr="00831FB6">
              <w:rPr>
                <w:rFonts w:ascii="Simplified Arabic" w:hAnsi="Simplified Arabic" w:cs="Simplified Arabic"/>
                <w:sz w:val="24"/>
                <w:szCs w:val="24"/>
              </w:rPr>
              <w:t>.</w:t>
            </w:r>
          </w:p>
        </w:tc>
      </w:tr>
      <w:tr w:rsidR="00950275" w:rsidRPr="00831FB6" w14:paraId="30FAC217" w14:textId="77777777" w:rsidTr="00660C95">
        <w:trPr>
          <w:jc w:val="center"/>
        </w:trPr>
        <w:tc>
          <w:tcPr>
            <w:tcW w:w="1870" w:type="dxa"/>
            <w:vAlign w:val="center"/>
          </w:tcPr>
          <w:p w14:paraId="286769A9"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عبدالنبي و حسام الدين، 2025)</w:t>
            </w:r>
          </w:p>
        </w:tc>
        <w:tc>
          <w:tcPr>
            <w:tcW w:w="2287" w:type="dxa"/>
          </w:tcPr>
          <w:p w14:paraId="224D4A98"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تطوير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التصميم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الداخلي</w:t>
            </w:r>
            <w:r w:rsidRPr="00831FB6">
              <w:rPr>
                <w:rFonts w:ascii="Simplified Arabic" w:hAnsi="Simplified Arabic" w:cs="Simplified Arabic"/>
                <w:sz w:val="24"/>
                <w:szCs w:val="24"/>
              </w:rPr>
              <w:t>.</w:t>
            </w:r>
          </w:p>
        </w:tc>
        <w:tc>
          <w:tcPr>
            <w:tcW w:w="2073" w:type="dxa"/>
          </w:tcPr>
          <w:p w14:paraId="0A3366AA"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تطبيقي؛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مجالات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التصميم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والفنون</w:t>
            </w:r>
            <w:r w:rsidRPr="00831FB6">
              <w:rPr>
                <w:rFonts w:ascii="Simplified Arabic" w:hAnsi="Simplified Arabic" w:cs="Simplified Arabic"/>
                <w:sz w:val="24"/>
                <w:szCs w:val="24"/>
              </w:rPr>
              <w:t>.</w:t>
            </w:r>
          </w:p>
        </w:tc>
        <w:tc>
          <w:tcPr>
            <w:tcW w:w="2979" w:type="dxa"/>
          </w:tcPr>
          <w:p w14:paraId="70F6392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أكدت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تعزيز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للإبداع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التصميمي؛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بتوسيع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استخدامه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الفني</w:t>
            </w:r>
            <w:r w:rsidRPr="00831FB6">
              <w:rPr>
                <w:rFonts w:ascii="Simplified Arabic" w:hAnsi="Simplified Arabic" w:cs="Simplified Arabic"/>
                <w:sz w:val="24"/>
                <w:szCs w:val="24"/>
              </w:rPr>
              <w:t>.</w:t>
            </w:r>
          </w:p>
        </w:tc>
      </w:tr>
      <w:tr w:rsidR="00950275" w:rsidRPr="00831FB6" w14:paraId="71283B84" w14:textId="77777777" w:rsidTr="00660C95">
        <w:trPr>
          <w:jc w:val="center"/>
        </w:trPr>
        <w:tc>
          <w:tcPr>
            <w:tcW w:w="1870" w:type="dxa"/>
            <w:vAlign w:val="center"/>
          </w:tcPr>
          <w:p w14:paraId="1EF4C632"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(منى، 2025)</w:t>
            </w:r>
          </w:p>
        </w:tc>
        <w:tc>
          <w:tcPr>
            <w:tcW w:w="2287" w:type="dxa"/>
          </w:tcPr>
          <w:p w14:paraId="2F643DD6"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استكشاف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أثر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إعادة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تشكيل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العملية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الإبداعية</w:t>
            </w:r>
            <w:r w:rsidRPr="00831FB6">
              <w:rPr>
                <w:rFonts w:ascii="Simplified Arabic" w:hAnsi="Simplified Arabic" w:cs="Simplified Arabic"/>
                <w:sz w:val="24"/>
                <w:szCs w:val="24"/>
              </w:rPr>
              <w:t>.</w:t>
            </w:r>
          </w:p>
        </w:tc>
        <w:tc>
          <w:tcPr>
            <w:tcW w:w="2073" w:type="dxa"/>
          </w:tcPr>
          <w:p w14:paraId="33A5142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نظري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نقدي؛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المجال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الفني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الإبداعي</w:t>
            </w:r>
            <w:r w:rsidRPr="00831FB6">
              <w:rPr>
                <w:rFonts w:ascii="Simplified Arabic" w:hAnsi="Simplified Arabic" w:cs="Simplified Arabic"/>
                <w:sz w:val="24"/>
                <w:szCs w:val="24"/>
              </w:rPr>
              <w:t>.</w:t>
            </w:r>
          </w:p>
        </w:tc>
        <w:tc>
          <w:tcPr>
            <w:tcW w:w="2979" w:type="dxa"/>
          </w:tcPr>
          <w:p w14:paraId="5F022A93"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بضرورة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المصممين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الشراكة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أدوات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بدلاً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الاعتماد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الكلي</w:t>
            </w:r>
            <w:r w:rsidRPr="00831FB6">
              <w:rPr>
                <w:rFonts w:ascii="Simplified Arabic" w:hAnsi="Simplified Arabic" w:cs="Simplified Arabic"/>
                <w:sz w:val="24"/>
                <w:szCs w:val="24"/>
              </w:rPr>
              <w:t>.</w:t>
            </w:r>
          </w:p>
        </w:tc>
      </w:tr>
      <w:tr w:rsidR="00950275" w:rsidRPr="00831FB6" w14:paraId="738F6B7E" w14:textId="77777777" w:rsidTr="00660C95">
        <w:trPr>
          <w:jc w:val="center"/>
        </w:trPr>
        <w:tc>
          <w:tcPr>
            <w:tcW w:w="1870" w:type="dxa"/>
            <w:vAlign w:val="center"/>
          </w:tcPr>
          <w:p w14:paraId="2F80294C"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داغر ونبراس، 2025)</w:t>
            </w:r>
          </w:p>
        </w:tc>
        <w:tc>
          <w:tcPr>
            <w:tcW w:w="2287" w:type="dxa"/>
          </w:tcPr>
          <w:p w14:paraId="62BD034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استكشاف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العلاقة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الطاقة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البديلة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w:t>
            </w:r>
          </w:p>
        </w:tc>
        <w:tc>
          <w:tcPr>
            <w:tcW w:w="2073" w:type="dxa"/>
          </w:tcPr>
          <w:p w14:paraId="08339D41"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تجميعي؛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السياق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البيئي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والتقني</w:t>
            </w:r>
            <w:r w:rsidRPr="00831FB6">
              <w:rPr>
                <w:rFonts w:ascii="Simplified Arabic" w:hAnsi="Simplified Arabic" w:cs="Simplified Arabic"/>
                <w:sz w:val="24"/>
                <w:szCs w:val="24"/>
              </w:rPr>
              <w:t>.</w:t>
            </w:r>
          </w:p>
        </w:tc>
        <w:tc>
          <w:tcPr>
            <w:tcW w:w="2979" w:type="dxa"/>
          </w:tcPr>
          <w:p w14:paraId="3F246DA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يسهم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تحسين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كفاءة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الطاقة؛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بتوظيفه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الاستدامة</w:t>
            </w:r>
            <w:r w:rsidRPr="00831FB6">
              <w:rPr>
                <w:rFonts w:ascii="Simplified Arabic" w:hAnsi="Simplified Arabic" w:cs="Simplified Arabic"/>
                <w:sz w:val="24"/>
                <w:szCs w:val="24"/>
              </w:rPr>
              <w:t>.</w:t>
            </w:r>
          </w:p>
        </w:tc>
      </w:tr>
      <w:tr w:rsidR="00950275" w:rsidRPr="00831FB6" w14:paraId="6F605B0D" w14:textId="77777777" w:rsidTr="00660C95">
        <w:trPr>
          <w:jc w:val="center"/>
        </w:trPr>
        <w:tc>
          <w:tcPr>
            <w:tcW w:w="1870" w:type="dxa"/>
            <w:vAlign w:val="center"/>
          </w:tcPr>
          <w:p w14:paraId="601BBA15"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lastRenderedPageBreak/>
              <w:t>(أسماء،2025)</w:t>
            </w:r>
          </w:p>
        </w:tc>
        <w:tc>
          <w:tcPr>
            <w:tcW w:w="2287" w:type="dxa"/>
          </w:tcPr>
          <w:p w14:paraId="22BE9478"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التحول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الرقمي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قبل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الجامعي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ظل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مفهوم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الجمهورية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الجديدة</w:t>
            </w:r>
            <w:r w:rsidRPr="00831FB6">
              <w:rPr>
                <w:rFonts w:ascii="Simplified Arabic" w:hAnsi="Simplified Arabic" w:cs="Simplified Arabic"/>
                <w:sz w:val="24"/>
                <w:szCs w:val="24"/>
              </w:rPr>
              <w:t>.</w:t>
            </w:r>
          </w:p>
        </w:tc>
        <w:tc>
          <w:tcPr>
            <w:tcW w:w="2073" w:type="dxa"/>
          </w:tcPr>
          <w:p w14:paraId="04527519"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تحليلية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نقدية؛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العام</w:t>
            </w:r>
            <w:r w:rsidRPr="00831FB6">
              <w:rPr>
                <w:rFonts w:ascii="Simplified Arabic" w:hAnsi="Simplified Arabic" w:cs="Simplified Arabic"/>
                <w:sz w:val="24"/>
                <w:szCs w:val="24"/>
              </w:rPr>
              <w:t>.</w:t>
            </w:r>
          </w:p>
        </w:tc>
        <w:tc>
          <w:tcPr>
            <w:tcW w:w="2979" w:type="dxa"/>
          </w:tcPr>
          <w:p w14:paraId="6A62E7B8"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شددت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أهمية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تطوير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البنية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التحتية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الرقمية؛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الكوادر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البشرية</w:t>
            </w:r>
            <w:r w:rsidRPr="00831FB6">
              <w:rPr>
                <w:rFonts w:ascii="Simplified Arabic" w:hAnsi="Simplified Arabic" w:cs="Simplified Arabic"/>
                <w:sz w:val="24"/>
                <w:szCs w:val="24"/>
              </w:rPr>
              <w:t>.</w:t>
            </w:r>
          </w:p>
        </w:tc>
      </w:tr>
      <w:tr w:rsidR="00950275" w:rsidRPr="00831FB6" w14:paraId="7F29B901" w14:textId="77777777" w:rsidTr="00660C95">
        <w:trPr>
          <w:jc w:val="center"/>
        </w:trPr>
        <w:tc>
          <w:tcPr>
            <w:tcW w:w="1870" w:type="dxa"/>
            <w:vAlign w:val="center"/>
          </w:tcPr>
          <w:p w14:paraId="5E92006D"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(Ruzieva ,2025)</w:t>
            </w:r>
          </w:p>
        </w:tc>
        <w:tc>
          <w:tcPr>
            <w:tcW w:w="2287" w:type="dxa"/>
          </w:tcPr>
          <w:p w14:paraId="2227356F"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كيف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يعزز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الإبداع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الابتكارية</w:t>
            </w:r>
            <w:r w:rsidRPr="00831FB6">
              <w:rPr>
                <w:rFonts w:ascii="Simplified Arabic" w:hAnsi="Simplified Arabic" w:cs="Simplified Arabic"/>
                <w:sz w:val="24"/>
                <w:szCs w:val="24"/>
              </w:rPr>
              <w:t>.</w:t>
            </w:r>
          </w:p>
        </w:tc>
        <w:tc>
          <w:tcPr>
            <w:tcW w:w="2073" w:type="dxa"/>
          </w:tcPr>
          <w:p w14:paraId="5539A303"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وصفي؛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الفصول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الدراسية</w:t>
            </w:r>
            <w:r w:rsidRPr="00831FB6">
              <w:rPr>
                <w:rFonts w:ascii="Simplified Arabic" w:hAnsi="Simplified Arabic" w:cs="Simplified Arabic"/>
                <w:sz w:val="24"/>
                <w:szCs w:val="24"/>
              </w:rPr>
              <w:t>.</w:t>
            </w:r>
          </w:p>
        </w:tc>
        <w:tc>
          <w:tcPr>
            <w:tcW w:w="2979" w:type="dxa"/>
          </w:tcPr>
          <w:p w14:paraId="1F2F9311"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بدمج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أدوات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لتنمية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التفكير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الإبداعي</w:t>
            </w:r>
            <w:r w:rsidRPr="00831FB6">
              <w:rPr>
                <w:rFonts w:ascii="Simplified Arabic" w:hAnsi="Simplified Arabic" w:cs="Simplified Arabic"/>
                <w:sz w:val="24"/>
                <w:szCs w:val="24"/>
              </w:rPr>
              <w:t>.</w:t>
            </w:r>
          </w:p>
        </w:tc>
      </w:tr>
      <w:tr w:rsidR="00950275" w:rsidRPr="00831FB6" w14:paraId="1540A3C9" w14:textId="77777777" w:rsidTr="00660C95">
        <w:trPr>
          <w:jc w:val="center"/>
        </w:trPr>
        <w:tc>
          <w:tcPr>
            <w:tcW w:w="1870" w:type="dxa"/>
            <w:vAlign w:val="center"/>
          </w:tcPr>
          <w:p w14:paraId="7EAB66A7"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(Albakry et al.,2025)</w:t>
            </w:r>
          </w:p>
        </w:tc>
        <w:tc>
          <w:tcPr>
            <w:tcW w:w="2287" w:type="dxa"/>
          </w:tcPr>
          <w:p w14:paraId="108E0849"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تفكير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التصميم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لتعزيز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الإبداع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والتفكير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النقدي</w:t>
            </w:r>
            <w:r w:rsidRPr="00831FB6">
              <w:rPr>
                <w:rFonts w:ascii="Simplified Arabic" w:hAnsi="Simplified Arabic" w:cs="Simplified Arabic"/>
                <w:sz w:val="24"/>
                <w:szCs w:val="24"/>
              </w:rPr>
              <w:t>.</w:t>
            </w:r>
          </w:p>
        </w:tc>
        <w:tc>
          <w:tcPr>
            <w:tcW w:w="2073" w:type="dxa"/>
          </w:tcPr>
          <w:p w14:paraId="33E0967C"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تطبيقية؛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الإعلام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الرقمي</w:t>
            </w:r>
            <w:r w:rsidRPr="00831FB6">
              <w:rPr>
                <w:rFonts w:ascii="Simplified Arabic" w:hAnsi="Simplified Arabic" w:cs="Simplified Arabic"/>
                <w:sz w:val="24"/>
                <w:szCs w:val="24"/>
              </w:rPr>
              <w:t>.</w:t>
            </w:r>
          </w:p>
        </w:tc>
        <w:tc>
          <w:tcPr>
            <w:tcW w:w="2979" w:type="dxa"/>
          </w:tcPr>
          <w:p w14:paraId="49F9F534"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تحسن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مستوى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التفكير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النقدي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لدى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بدمج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التفكير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التصميمي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w:t>
            </w:r>
          </w:p>
        </w:tc>
      </w:tr>
      <w:tr w:rsidR="00950275" w:rsidRPr="00831FB6" w14:paraId="37E85573" w14:textId="77777777" w:rsidTr="00660C95">
        <w:trPr>
          <w:jc w:val="center"/>
        </w:trPr>
        <w:tc>
          <w:tcPr>
            <w:tcW w:w="1870" w:type="dxa"/>
            <w:vAlign w:val="center"/>
          </w:tcPr>
          <w:p w14:paraId="6BD80BF7"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(Li ,2025)</w:t>
            </w:r>
          </w:p>
        </w:tc>
        <w:tc>
          <w:tcPr>
            <w:tcW w:w="2287" w:type="dxa"/>
          </w:tcPr>
          <w:p w14:paraId="5A4FFA8A"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وتنمية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التفكير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النقدي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والإبداع</w:t>
            </w:r>
            <w:r w:rsidRPr="00831FB6">
              <w:rPr>
                <w:rFonts w:ascii="Simplified Arabic" w:hAnsi="Simplified Arabic" w:cs="Simplified Arabic"/>
                <w:sz w:val="24"/>
                <w:szCs w:val="24"/>
              </w:rPr>
              <w:t>.</w:t>
            </w:r>
          </w:p>
        </w:tc>
        <w:tc>
          <w:tcPr>
            <w:tcW w:w="2073" w:type="dxa"/>
          </w:tcPr>
          <w:p w14:paraId="494B6B0E"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عرضي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المعلمين</w:t>
            </w:r>
            <w:r w:rsidRPr="00831FB6">
              <w:rPr>
                <w:rFonts w:ascii="Simplified Arabic" w:hAnsi="Simplified Arabic" w:cs="Simplified Arabic"/>
                <w:sz w:val="24"/>
                <w:szCs w:val="24"/>
              </w:rPr>
              <w:t>.</w:t>
            </w:r>
          </w:p>
        </w:tc>
        <w:tc>
          <w:tcPr>
            <w:tcW w:w="2979" w:type="dxa"/>
          </w:tcPr>
          <w:p w14:paraId="6D56D9A4"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أداة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فعالة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لتطوير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العليا؛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بإدراجه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برامج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إعداد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المعلمين</w:t>
            </w:r>
            <w:r w:rsidRPr="00831FB6">
              <w:rPr>
                <w:rFonts w:ascii="Simplified Arabic" w:hAnsi="Simplified Arabic" w:cs="Simplified Arabic"/>
                <w:sz w:val="24"/>
                <w:szCs w:val="24"/>
              </w:rPr>
              <w:t>.</w:t>
            </w:r>
          </w:p>
        </w:tc>
      </w:tr>
      <w:tr w:rsidR="00950275" w:rsidRPr="00831FB6" w14:paraId="5BF93FAB" w14:textId="77777777" w:rsidTr="00660C95">
        <w:trPr>
          <w:jc w:val="center"/>
        </w:trPr>
        <w:tc>
          <w:tcPr>
            <w:tcW w:w="1870" w:type="dxa"/>
            <w:vAlign w:val="center"/>
          </w:tcPr>
          <w:p w14:paraId="6722F3C4"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(Rafiq &amp; Ahmad ,2025)</w:t>
            </w:r>
          </w:p>
        </w:tc>
        <w:tc>
          <w:tcPr>
            <w:tcW w:w="2287" w:type="dxa"/>
          </w:tcPr>
          <w:p w14:paraId="42EEA1FC"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أثر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إبداع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المفتوح،</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السعادة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كوسيط</w:t>
            </w:r>
            <w:r w:rsidRPr="00831FB6">
              <w:rPr>
                <w:rFonts w:ascii="Simplified Arabic" w:hAnsi="Simplified Arabic" w:cs="Simplified Arabic"/>
                <w:sz w:val="24"/>
                <w:szCs w:val="24"/>
              </w:rPr>
              <w:t>.</w:t>
            </w:r>
          </w:p>
        </w:tc>
        <w:tc>
          <w:tcPr>
            <w:tcW w:w="2073" w:type="dxa"/>
          </w:tcPr>
          <w:p w14:paraId="57C91D15"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إحصائي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المفتوح</w:t>
            </w:r>
            <w:r w:rsidRPr="00831FB6">
              <w:rPr>
                <w:rFonts w:ascii="Simplified Arabic" w:hAnsi="Simplified Arabic" w:cs="Simplified Arabic"/>
                <w:sz w:val="24"/>
                <w:szCs w:val="24"/>
              </w:rPr>
              <w:t>.</w:t>
            </w:r>
          </w:p>
        </w:tc>
        <w:tc>
          <w:tcPr>
            <w:tcW w:w="2979" w:type="dxa"/>
          </w:tcPr>
          <w:p w14:paraId="596D94F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السعادة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تعزز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العلاقة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والإبداع؛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بتهيئة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إيجابية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داعمة</w:t>
            </w:r>
            <w:r w:rsidRPr="00831FB6">
              <w:rPr>
                <w:rFonts w:ascii="Simplified Arabic" w:hAnsi="Simplified Arabic" w:cs="Simplified Arabic"/>
                <w:sz w:val="24"/>
                <w:szCs w:val="24"/>
              </w:rPr>
              <w:t>.</w:t>
            </w:r>
          </w:p>
        </w:tc>
      </w:tr>
      <w:tr w:rsidR="00950275" w:rsidRPr="00831FB6" w14:paraId="374835C2" w14:textId="77777777" w:rsidTr="00660C95">
        <w:trPr>
          <w:jc w:val="center"/>
        </w:trPr>
        <w:tc>
          <w:tcPr>
            <w:tcW w:w="1870" w:type="dxa"/>
            <w:vAlign w:val="center"/>
          </w:tcPr>
          <w:p w14:paraId="040C5ED6"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(Amini,2025)</w:t>
            </w:r>
          </w:p>
        </w:tc>
        <w:tc>
          <w:tcPr>
            <w:tcW w:w="2287" w:type="dxa"/>
          </w:tcPr>
          <w:p w14:paraId="699EF7CE"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الابتكار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والأخلاقيات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الفنون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w:t>
            </w:r>
          </w:p>
        </w:tc>
        <w:tc>
          <w:tcPr>
            <w:tcW w:w="2073" w:type="dxa"/>
          </w:tcPr>
          <w:p w14:paraId="12957F4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مقال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تحليلي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نظري؛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الفنون</w:t>
            </w:r>
            <w:r w:rsidRPr="00831FB6">
              <w:rPr>
                <w:rFonts w:ascii="Simplified Arabic" w:hAnsi="Simplified Arabic" w:cs="Simplified Arabic"/>
                <w:sz w:val="24"/>
                <w:szCs w:val="24"/>
              </w:rPr>
              <w:t>.</w:t>
            </w:r>
          </w:p>
        </w:tc>
        <w:tc>
          <w:tcPr>
            <w:tcW w:w="2979" w:type="dxa"/>
          </w:tcPr>
          <w:p w14:paraId="0C41117A"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أوصت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بموازنة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الإبداع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البشري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والتقني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أخلاقي</w:t>
            </w:r>
            <w:r w:rsidRPr="00831FB6">
              <w:rPr>
                <w:rFonts w:ascii="Simplified Arabic" w:hAnsi="Simplified Arabic" w:cs="Simplified Arabic"/>
                <w:sz w:val="24"/>
                <w:szCs w:val="24"/>
              </w:rPr>
              <w:t>.</w:t>
            </w:r>
          </w:p>
        </w:tc>
      </w:tr>
      <w:tr w:rsidR="00950275" w:rsidRPr="00831FB6" w14:paraId="7CE5A08C" w14:textId="77777777" w:rsidTr="00660C95">
        <w:trPr>
          <w:jc w:val="center"/>
        </w:trPr>
        <w:tc>
          <w:tcPr>
            <w:tcW w:w="1870" w:type="dxa"/>
            <w:vAlign w:val="center"/>
          </w:tcPr>
          <w:p w14:paraId="68433568"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(Creely et al.,2025)</w:t>
            </w:r>
          </w:p>
        </w:tc>
        <w:tc>
          <w:tcPr>
            <w:tcW w:w="2287" w:type="dxa"/>
          </w:tcPr>
          <w:p w14:paraId="7564C021"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إعادة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تصور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الشراكة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الإنسان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والآلة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الإبداع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التعليمي</w:t>
            </w:r>
            <w:r w:rsidRPr="00831FB6">
              <w:rPr>
                <w:rFonts w:ascii="Simplified Arabic" w:hAnsi="Simplified Arabic" w:cs="Simplified Arabic"/>
                <w:sz w:val="24"/>
                <w:szCs w:val="24"/>
              </w:rPr>
              <w:t>.</w:t>
            </w:r>
          </w:p>
        </w:tc>
        <w:tc>
          <w:tcPr>
            <w:tcW w:w="2073" w:type="dxa"/>
          </w:tcPr>
          <w:p w14:paraId="352B9AAA"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تربوي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نظري؛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سياق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إعداد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المعلمين</w:t>
            </w:r>
            <w:r w:rsidRPr="00831FB6">
              <w:rPr>
                <w:rFonts w:ascii="Simplified Arabic" w:hAnsi="Simplified Arabic" w:cs="Simplified Arabic"/>
                <w:sz w:val="24"/>
                <w:szCs w:val="24"/>
              </w:rPr>
              <w:t>.</w:t>
            </w:r>
          </w:p>
        </w:tc>
        <w:tc>
          <w:tcPr>
            <w:tcW w:w="2979" w:type="dxa"/>
          </w:tcPr>
          <w:p w14:paraId="64D93C2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شراكة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الإنسان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تعزز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الإبداع؛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بتمكين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التعامل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أدوات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w:t>
            </w:r>
          </w:p>
        </w:tc>
      </w:tr>
      <w:tr w:rsidR="00950275" w:rsidRPr="00831FB6" w14:paraId="112FA0BF" w14:textId="77777777" w:rsidTr="00660C95">
        <w:trPr>
          <w:jc w:val="center"/>
        </w:trPr>
        <w:tc>
          <w:tcPr>
            <w:tcW w:w="1870" w:type="dxa"/>
            <w:vAlign w:val="center"/>
          </w:tcPr>
          <w:p w14:paraId="104D08C8"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(Moustaghfir and Chankob ,2025)</w:t>
            </w:r>
          </w:p>
        </w:tc>
        <w:tc>
          <w:tcPr>
            <w:tcW w:w="2287" w:type="dxa"/>
          </w:tcPr>
          <w:p w14:paraId="7656A61D"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مخاوف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البشر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الإبداع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المدفوع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w:t>
            </w:r>
          </w:p>
        </w:tc>
        <w:tc>
          <w:tcPr>
            <w:tcW w:w="2073" w:type="dxa"/>
          </w:tcPr>
          <w:p w14:paraId="752F8EF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مقال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نقدي؛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سياق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والتقنية</w:t>
            </w:r>
            <w:r w:rsidRPr="00831FB6">
              <w:rPr>
                <w:rFonts w:ascii="Simplified Arabic" w:hAnsi="Simplified Arabic" w:cs="Simplified Arabic"/>
                <w:sz w:val="24"/>
                <w:szCs w:val="24"/>
              </w:rPr>
              <w:t>.</w:t>
            </w:r>
          </w:p>
        </w:tc>
        <w:tc>
          <w:tcPr>
            <w:tcW w:w="2979" w:type="dxa"/>
          </w:tcPr>
          <w:p w14:paraId="3C8D3B7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بفهم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المخاوف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والتحديات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النفسية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تواجه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الإبداع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وجود</w:t>
            </w:r>
            <w:r w:rsidRPr="00831FB6">
              <w:rPr>
                <w:rFonts w:ascii="Simplified Arabic" w:hAnsi="Simplified Arabic" w:cs="Simplified Arabic"/>
                <w:sz w:val="24"/>
                <w:szCs w:val="24"/>
              </w:rPr>
              <w:t xml:space="preserve"> AI.</w:t>
            </w:r>
          </w:p>
        </w:tc>
      </w:tr>
      <w:tr w:rsidR="00950275" w:rsidRPr="00831FB6" w14:paraId="093A3A65" w14:textId="77777777" w:rsidTr="00660C95">
        <w:trPr>
          <w:jc w:val="center"/>
        </w:trPr>
        <w:tc>
          <w:tcPr>
            <w:tcW w:w="1870" w:type="dxa"/>
            <w:vAlign w:val="center"/>
          </w:tcPr>
          <w:p w14:paraId="6B3688AA"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lastRenderedPageBreak/>
              <w:t>(Chandrasekera et al.,2025)</w:t>
            </w:r>
          </w:p>
        </w:tc>
        <w:tc>
          <w:tcPr>
            <w:tcW w:w="2287" w:type="dxa"/>
          </w:tcPr>
          <w:p w14:paraId="2625D453"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دعم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للإبداع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مراحل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التصميم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الأولية</w:t>
            </w:r>
            <w:r w:rsidRPr="00831FB6">
              <w:rPr>
                <w:rFonts w:ascii="Simplified Arabic" w:hAnsi="Simplified Arabic" w:cs="Simplified Arabic"/>
                <w:sz w:val="24"/>
                <w:szCs w:val="24"/>
              </w:rPr>
              <w:t>.</w:t>
            </w:r>
          </w:p>
        </w:tc>
        <w:tc>
          <w:tcPr>
            <w:tcW w:w="2073" w:type="dxa"/>
          </w:tcPr>
          <w:p w14:paraId="144F43A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تطبيقية؛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المعماري</w:t>
            </w:r>
            <w:r w:rsidRPr="00831FB6">
              <w:rPr>
                <w:rFonts w:ascii="Simplified Arabic" w:hAnsi="Simplified Arabic" w:cs="Simplified Arabic"/>
                <w:sz w:val="24"/>
                <w:szCs w:val="24"/>
              </w:rPr>
              <w:t>.</w:t>
            </w:r>
          </w:p>
        </w:tc>
        <w:tc>
          <w:tcPr>
            <w:tcW w:w="2979" w:type="dxa"/>
          </w:tcPr>
          <w:p w14:paraId="3FE32CC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يساعد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تسريع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مرحلة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العصف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الذهني؛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كأداة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دعم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وليس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بديل</w:t>
            </w:r>
            <w:r w:rsidRPr="00831FB6">
              <w:rPr>
                <w:rFonts w:ascii="Simplified Arabic" w:hAnsi="Simplified Arabic" w:cs="Simplified Arabic"/>
                <w:sz w:val="24"/>
                <w:szCs w:val="24"/>
              </w:rPr>
              <w:t>.</w:t>
            </w:r>
          </w:p>
        </w:tc>
      </w:tr>
      <w:tr w:rsidR="00950275" w:rsidRPr="00831FB6" w14:paraId="340FBDDB" w14:textId="77777777" w:rsidTr="00660C95">
        <w:trPr>
          <w:jc w:val="center"/>
        </w:trPr>
        <w:tc>
          <w:tcPr>
            <w:tcW w:w="1870" w:type="dxa"/>
            <w:vAlign w:val="center"/>
          </w:tcPr>
          <w:p w14:paraId="19DEF595"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شروق ومعاجيني، 2025)</w:t>
            </w:r>
          </w:p>
        </w:tc>
        <w:tc>
          <w:tcPr>
            <w:tcW w:w="2287" w:type="dxa"/>
          </w:tcPr>
          <w:p w14:paraId="19801425"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برنامج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تدريبي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قائم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الدروس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متعددة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الوسائط</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اضطراب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التوحد</w:t>
            </w:r>
            <w:r w:rsidRPr="00831FB6">
              <w:rPr>
                <w:rFonts w:ascii="Simplified Arabic" w:hAnsi="Simplified Arabic" w:cs="Simplified Arabic"/>
                <w:sz w:val="24"/>
                <w:szCs w:val="24"/>
              </w:rPr>
              <w:t>.</w:t>
            </w:r>
          </w:p>
        </w:tc>
        <w:tc>
          <w:tcPr>
            <w:tcW w:w="2073" w:type="dxa"/>
          </w:tcPr>
          <w:p w14:paraId="6191A010"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شبه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تجريبية؛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ذوي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اضطراب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طيف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التوحد</w:t>
            </w:r>
            <w:r w:rsidRPr="00831FB6">
              <w:rPr>
                <w:rFonts w:ascii="Simplified Arabic" w:hAnsi="Simplified Arabic" w:cs="Simplified Arabic"/>
                <w:sz w:val="24"/>
                <w:szCs w:val="24"/>
              </w:rPr>
              <w:t>.</w:t>
            </w:r>
          </w:p>
        </w:tc>
        <w:tc>
          <w:tcPr>
            <w:tcW w:w="2979" w:type="dxa"/>
          </w:tcPr>
          <w:p w14:paraId="2AB670BD"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تحسن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الإدراكية؛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بتوسيع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الدروس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هذه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الفئة</w:t>
            </w:r>
            <w:r w:rsidRPr="00831FB6">
              <w:rPr>
                <w:rFonts w:ascii="Simplified Arabic" w:hAnsi="Simplified Arabic" w:cs="Simplified Arabic"/>
                <w:sz w:val="24"/>
                <w:szCs w:val="24"/>
              </w:rPr>
              <w:t>.</w:t>
            </w:r>
          </w:p>
        </w:tc>
      </w:tr>
      <w:tr w:rsidR="00950275" w:rsidRPr="00831FB6" w14:paraId="699832C5" w14:textId="77777777" w:rsidTr="00660C95">
        <w:trPr>
          <w:jc w:val="center"/>
        </w:trPr>
        <w:tc>
          <w:tcPr>
            <w:tcW w:w="1870" w:type="dxa"/>
            <w:vAlign w:val="center"/>
          </w:tcPr>
          <w:p w14:paraId="5AF34111"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العتواني وأخرون، 2025)</w:t>
            </w:r>
          </w:p>
        </w:tc>
        <w:tc>
          <w:tcPr>
            <w:tcW w:w="2287" w:type="dxa"/>
          </w:tcPr>
          <w:p w14:paraId="41140018"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أثر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مستوى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الدعم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القائم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روبوتات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الدردشة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إنتاج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الدروس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التفاعلية</w:t>
            </w:r>
            <w:r w:rsidRPr="00831FB6">
              <w:rPr>
                <w:rFonts w:ascii="Simplified Arabic" w:hAnsi="Simplified Arabic" w:cs="Simplified Arabic"/>
                <w:sz w:val="24"/>
                <w:szCs w:val="24"/>
              </w:rPr>
              <w:t>.</w:t>
            </w:r>
          </w:p>
        </w:tc>
        <w:tc>
          <w:tcPr>
            <w:tcW w:w="2073" w:type="dxa"/>
          </w:tcPr>
          <w:p w14:paraId="3754672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تجريبية؛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معلمي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المدارس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اليمنية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مصر</w:t>
            </w:r>
            <w:r w:rsidRPr="00831FB6">
              <w:rPr>
                <w:rFonts w:ascii="Simplified Arabic" w:hAnsi="Simplified Arabic" w:cs="Simplified Arabic"/>
                <w:sz w:val="24"/>
                <w:szCs w:val="24"/>
              </w:rPr>
              <w:t>.</w:t>
            </w:r>
          </w:p>
        </w:tc>
        <w:tc>
          <w:tcPr>
            <w:tcW w:w="2979" w:type="dxa"/>
          </w:tcPr>
          <w:p w14:paraId="3C06BD4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الدعم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التفاعلي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زاد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جودة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الدروس؛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الروبوتات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التعليمية</w:t>
            </w:r>
            <w:r w:rsidRPr="00831FB6">
              <w:rPr>
                <w:rFonts w:ascii="Simplified Arabic" w:hAnsi="Simplified Arabic" w:cs="Simplified Arabic"/>
                <w:sz w:val="24"/>
                <w:szCs w:val="24"/>
              </w:rPr>
              <w:t>.</w:t>
            </w:r>
          </w:p>
        </w:tc>
      </w:tr>
      <w:tr w:rsidR="00950275" w:rsidRPr="00831FB6" w14:paraId="106907D4" w14:textId="77777777" w:rsidTr="00660C95">
        <w:trPr>
          <w:jc w:val="center"/>
        </w:trPr>
        <w:tc>
          <w:tcPr>
            <w:tcW w:w="1870" w:type="dxa"/>
            <w:vAlign w:val="center"/>
          </w:tcPr>
          <w:p w14:paraId="0EE09193"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(صابر وأخرون،2025)</w:t>
            </w:r>
          </w:p>
        </w:tc>
        <w:tc>
          <w:tcPr>
            <w:tcW w:w="2287" w:type="dxa"/>
          </w:tcPr>
          <w:p w14:paraId="583D7E5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تصميم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إلكترونية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قائمة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المصغر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لتنمية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إنتاج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الكتب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التفاعلية</w:t>
            </w:r>
            <w:r w:rsidRPr="00831FB6">
              <w:rPr>
                <w:rFonts w:ascii="Simplified Arabic" w:hAnsi="Simplified Arabic" w:cs="Simplified Arabic"/>
                <w:sz w:val="24"/>
                <w:szCs w:val="24"/>
              </w:rPr>
              <w:t>.</w:t>
            </w:r>
          </w:p>
        </w:tc>
        <w:tc>
          <w:tcPr>
            <w:tcW w:w="2073" w:type="dxa"/>
          </w:tcPr>
          <w:p w14:paraId="4A254D9D"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تجريبية؛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معلمي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المرحلة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الإعدادية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الأزهرية</w:t>
            </w:r>
            <w:r w:rsidRPr="00831FB6">
              <w:rPr>
                <w:rFonts w:ascii="Simplified Arabic" w:hAnsi="Simplified Arabic" w:cs="Simplified Arabic"/>
                <w:sz w:val="24"/>
                <w:szCs w:val="24"/>
              </w:rPr>
              <w:t>.</w:t>
            </w:r>
          </w:p>
        </w:tc>
        <w:tc>
          <w:tcPr>
            <w:tcW w:w="2979" w:type="dxa"/>
          </w:tcPr>
          <w:p w14:paraId="141F50BC"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تحسنت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التقنية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بتبني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المصغر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التطوير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المهني</w:t>
            </w:r>
            <w:r w:rsidRPr="00831FB6">
              <w:rPr>
                <w:rFonts w:ascii="Simplified Arabic" w:hAnsi="Simplified Arabic" w:cs="Simplified Arabic"/>
                <w:sz w:val="24"/>
                <w:szCs w:val="24"/>
              </w:rPr>
              <w:t>.</w:t>
            </w:r>
          </w:p>
        </w:tc>
      </w:tr>
      <w:tr w:rsidR="00950275" w:rsidRPr="00831FB6" w14:paraId="25653C47" w14:textId="77777777" w:rsidTr="00660C95">
        <w:trPr>
          <w:jc w:val="center"/>
        </w:trPr>
        <w:tc>
          <w:tcPr>
            <w:tcW w:w="1870" w:type="dxa"/>
            <w:vAlign w:val="center"/>
          </w:tcPr>
          <w:p w14:paraId="285E0717"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عسيري والعجمي، 2025)</w:t>
            </w:r>
          </w:p>
        </w:tc>
        <w:tc>
          <w:tcPr>
            <w:tcW w:w="2287" w:type="dxa"/>
          </w:tcPr>
          <w:p w14:paraId="3A42C43D"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الممارسات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التدريسية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القائمة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النظرية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الترابطية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تنمية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الفهم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العميق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والتصميم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الهندسي</w:t>
            </w:r>
            <w:r w:rsidRPr="00831FB6">
              <w:rPr>
                <w:rFonts w:ascii="Simplified Arabic" w:hAnsi="Simplified Arabic" w:cs="Simplified Arabic"/>
                <w:sz w:val="24"/>
                <w:szCs w:val="24"/>
              </w:rPr>
              <w:t>.</w:t>
            </w:r>
          </w:p>
        </w:tc>
        <w:tc>
          <w:tcPr>
            <w:tcW w:w="2073" w:type="dxa"/>
          </w:tcPr>
          <w:p w14:paraId="2E6F2B8F"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تطبيقية؛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المرحلة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المتوسطة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منصة</w:t>
            </w:r>
            <w:r w:rsidRPr="00831FB6">
              <w:rPr>
                <w:rFonts w:ascii="Simplified Arabic" w:hAnsi="Simplified Arabic" w:cs="Simplified Arabic"/>
                <w:sz w:val="24"/>
                <w:szCs w:val="24"/>
              </w:rPr>
              <w:t xml:space="preserve"> CO Spaces Edu.</w:t>
            </w:r>
          </w:p>
        </w:tc>
        <w:tc>
          <w:tcPr>
            <w:tcW w:w="2979" w:type="dxa"/>
          </w:tcPr>
          <w:p w14:paraId="79E6C6CA"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أثبتت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الاستراتيجية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المقترحة؛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التقنية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لدعم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التفاعلي</w:t>
            </w:r>
            <w:r w:rsidRPr="00831FB6">
              <w:rPr>
                <w:rFonts w:ascii="Simplified Arabic" w:hAnsi="Simplified Arabic" w:cs="Simplified Arabic"/>
                <w:sz w:val="24"/>
                <w:szCs w:val="24"/>
              </w:rPr>
              <w:t>.</w:t>
            </w:r>
          </w:p>
        </w:tc>
      </w:tr>
      <w:tr w:rsidR="00950275" w:rsidRPr="00831FB6" w14:paraId="48DA0763" w14:textId="77777777" w:rsidTr="00660C95">
        <w:trPr>
          <w:jc w:val="center"/>
        </w:trPr>
        <w:tc>
          <w:tcPr>
            <w:tcW w:w="1870" w:type="dxa"/>
            <w:vAlign w:val="center"/>
          </w:tcPr>
          <w:p w14:paraId="37C6443D"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(Wahman et al.,2025)</w:t>
            </w:r>
          </w:p>
        </w:tc>
        <w:tc>
          <w:tcPr>
            <w:tcW w:w="2287" w:type="dxa"/>
          </w:tcPr>
          <w:p w14:paraId="4C34A6D6"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تصميم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متنقلة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لتطوير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إنتاج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الفيديو</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التفاعلي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لدى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معلمي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المرحلة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الابتدائية</w:t>
            </w:r>
            <w:r w:rsidRPr="00831FB6">
              <w:rPr>
                <w:rFonts w:ascii="Simplified Arabic" w:hAnsi="Simplified Arabic" w:cs="Simplified Arabic"/>
                <w:sz w:val="24"/>
                <w:szCs w:val="24"/>
              </w:rPr>
              <w:t>.</w:t>
            </w:r>
          </w:p>
        </w:tc>
        <w:tc>
          <w:tcPr>
            <w:tcW w:w="2073" w:type="dxa"/>
          </w:tcPr>
          <w:p w14:paraId="1AF12EF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تجريبية؛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الأساسي</w:t>
            </w:r>
            <w:r w:rsidRPr="00831FB6">
              <w:rPr>
                <w:rFonts w:ascii="Simplified Arabic" w:hAnsi="Simplified Arabic" w:cs="Simplified Arabic"/>
                <w:sz w:val="24"/>
                <w:szCs w:val="24"/>
              </w:rPr>
              <w:t>.</w:t>
            </w:r>
          </w:p>
        </w:tc>
        <w:tc>
          <w:tcPr>
            <w:tcW w:w="2979" w:type="dxa"/>
          </w:tcPr>
          <w:p w14:paraId="31A2AD2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البيئة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المتنقلة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عززت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كفاءة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إنتاج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الفيديو؛</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بتطبيقها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نطاق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واسع</w:t>
            </w:r>
            <w:r w:rsidRPr="00831FB6">
              <w:rPr>
                <w:rFonts w:ascii="Simplified Arabic" w:hAnsi="Simplified Arabic" w:cs="Simplified Arabic"/>
                <w:sz w:val="24"/>
                <w:szCs w:val="24"/>
              </w:rPr>
              <w:t>.</w:t>
            </w:r>
          </w:p>
        </w:tc>
      </w:tr>
      <w:tr w:rsidR="00950275" w:rsidRPr="00831FB6" w14:paraId="7396404E" w14:textId="77777777" w:rsidTr="00660C95">
        <w:trPr>
          <w:jc w:val="center"/>
        </w:trPr>
        <w:tc>
          <w:tcPr>
            <w:tcW w:w="1870" w:type="dxa"/>
            <w:vAlign w:val="center"/>
          </w:tcPr>
          <w:p w14:paraId="6F5A46B7"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(Aytbaevna &amp; Bahitovna ,2025)</w:t>
            </w:r>
          </w:p>
        </w:tc>
        <w:tc>
          <w:tcPr>
            <w:tcW w:w="2287" w:type="dxa"/>
          </w:tcPr>
          <w:p w14:paraId="7557CDF1"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الأساليب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دروس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اللغة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الإنجليزية</w:t>
            </w:r>
            <w:r w:rsidRPr="00831FB6">
              <w:rPr>
                <w:rFonts w:ascii="Simplified Arabic" w:hAnsi="Simplified Arabic" w:cs="Simplified Arabic"/>
                <w:sz w:val="24"/>
                <w:szCs w:val="24"/>
              </w:rPr>
              <w:t>.</w:t>
            </w:r>
          </w:p>
        </w:tc>
        <w:tc>
          <w:tcPr>
            <w:tcW w:w="2073" w:type="dxa"/>
          </w:tcPr>
          <w:p w14:paraId="4484934E"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تربوي؛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اللغة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الإنجليزية</w:t>
            </w:r>
            <w:r w:rsidRPr="00831FB6">
              <w:rPr>
                <w:rFonts w:ascii="Simplified Arabic" w:hAnsi="Simplified Arabic" w:cs="Simplified Arabic"/>
                <w:sz w:val="24"/>
                <w:szCs w:val="24"/>
              </w:rPr>
              <w:t>.</w:t>
            </w:r>
          </w:p>
        </w:tc>
        <w:tc>
          <w:tcPr>
            <w:tcW w:w="2979" w:type="dxa"/>
          </w:tcPr>
          <w:p w14:paraId="2D1401CF"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الأساليب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تزيد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مشاركة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المتعلمين؛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استخدامها</w:t>
            </w:r>
            <w:r w:rsidRPr="00831FB6">
              <w:rPr>
                <w:rFonts w:ascii="Simplified Arabic" w:hAnsi="Simplified Arabic" w:cs="Simplified Arabic"/>
                <w:sz w:val="24"/>
                <w:szCs w:val="24"/>
              </w:rPr>
              <w:t>.</w:t>
            </w:r>
          </w:p>
        </w:tc>
      </w:tr>
      <w:tr w:rsidR="00950275" w:rsidRPr="00831FB6" w14:paraId="2E661822" w14:textId="77777777" w:rsidTr="00660C95">
        <w:trPr>
          <w:jc w:val="center"/>
        </w:trPr>
        <w:tc>
          <w:tcPr>
            <w:tcW w:w="1870" w:type="dxa"/>
            <w:vAlign w:val="center"/>
          </w:tcPr>
          <w:p w14:paraId="662DF5EE"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(Kharbach ,2025)</w:t>
            </w:r>
          </w:p>
        </w:tc>
        <w:tc>
          <w:tcPr>
            <w:tcW w:w="2287" w:type="dxa"/>
          </w:tcPr>
          <w:p w14:paraId="0C40A69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استعراض</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أدوات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المخصصة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للمعلمين</w:t>
            </w:r>
            <w:r w:rsidRPr="00831FB6">
              <w:rPr>
                <w:rFonts w:ascii="Simplified Arabic" w:hAnsi="Simplified Arabic" w:cs="Simplified Arabic"/>
                <w:sz w:val="24"/>
                <w:szCs w:val="24"/>
              </w:rPr>
              <w:t>.</w:t>
            </w:r>
          </w:p>
        </w:tc>
        <w:tc>
          <w:tcPr>
            <w:tcW w:w="2073" w:type="dxa"/>
          </w:tcPr>
          <w:p w14:paraId="2742F33A"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مقال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مراجعة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تقنية؛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السياق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التربوي</w:t>
            </w:r>
            <w:r w:rsidRPr="00831FB6">
              <w:rPr>
                <w:rFonts w:ascii="Simplified Arabic" w:hAnsi="Simplified Arabic" w:cs="Simplified Arabic"/>
                <w:sz w:val="24"/>
                <w:szCs w:val="24"/>
              </w:rPr>
              <w:t>.</w:t>
            </w:r>
          </w:p>
        </w:tc>
        <w:tc>
          <w:tcPr>
            <w:tcW w:w="2979" w:type="dxa"/>
          </w:tcPr>
          <w:p w14:paraId="4E79B6C9"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يوفر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المقال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قائمة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بأدوات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فعالة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للمعلمين؛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باختيار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الأداة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وفق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الهدف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التربوي</w:t>
            </w:r>
            <w:r w:rsidRPr="00831FB6">
              <w:rPr>
                <w:rFonts w:ascii="Simplified Arabic" w:hAnsi="Simplified Arabic" w:cs="Simplified Arabic"/>
                <w:sz w:val="24"/>
                <w:szCs w:val="24"/>
              </w:rPr>
              <w:t>.</w:t>
            </w:r>
          </w:p>
        </w:tc>
      </w:tr>
      <w:tr w:rsidR="00950275" w:rsidRPr="00831FB6" w14:paraId="7EFB2015" w14:textId="77777777" w:rsidTr="00660C95">
        <w:trPr>
          <w:jc w:val="center"/>
        </w:trPr>
        <w:tc>
          <w:tcPr>
            <w:tcW w:w="1870" w:type="dxa"/>
            <w:vAlign w:val="center"/>
          </w:tcPr>
          <w:p w14:paraId="1DB8A566"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lastRenderedPageBreak/>
              <w:t>(Mallesh ,2025)</w:t>
            </w:r>
          </w:p>
        </w:tc>
        <w:tc>
          <w:tcPr>
            <w:tcW w:w="2287" w:type="dxa"/>
          </w:tcPr>
          <w:p w14:paraId="4FADF3C0"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استكشاف</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إمكانيات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وحدود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اللغة</w:t>
            </w:r>
            <w:r w:rsidRPr="00831FB6">
              <w:rPr>
                <w:rFonts w:ascii="Simplified Arabic" w:hAnsi="Simplified Arabic" w:cs="Simplified Arabic"/>
                <w:sz w:val="24"/>
                <w:szCs w:val="24"/>
              </w:rPr>
              <w:t>.</w:t>
            </w:r>
          </w:p>
        </w:tc>
        <w:tc>
          <w:tcPr>
            <w:tcW w:w="2073" w:type="dxa"/>
          </w:tcPr>
          <w:p w14:paraId="5F6CE158"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نقدي؛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اللغات</w:t>
            </w:r>
            <w:r w:rsidRPr="00831FB6">
              <w:rPr>
                <w:rFonts w:ascii="Simplified Arabic" w:hAnsi="Simplified Arabic" w:cs="Simplified Arabic"/>
                <w:sz w:val="24"/>
                <w:szCs w:val="24"/>
              </w:rPr>
              <w:t>.</w:t>
            </w:r>
          </w:p>
        </w:tc>
        <w:tc>
          <w:tcPr>
            <w:tcW w:w="2979" w:type="dxa"/>
          </w:tcPr>
          <w:p w14:paraId="6F0DC994"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أوصى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AI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دعم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المهارات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اللغوية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الحذر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الاعتماد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الكلي</w:t>
            </w:r>
            <w:r w:rsidRPr="00831FB6">
              <w:rPr>
                <w:rFonts w:ascii="Simplified Arabic" w:hAnsi="Simplified Arabic" w:cs="Simplified Arabic"/>
                <w:sz w:val="24"/>
                <w:szCs w:val="24"/>
              </w:rPr>
              <w:t>.</w:t>
            </w:r>
          </w:p>
        </w:tc>
      </w:tr>
      <w:tr w:rsidR="00950275" w:rsidRPr="00831FB6" w14:paraId="4A9E080B" w14:textId="77777777" w:rsidTr="00660C95">
        <w:trPr>
          <w:jc w:val="center"/>
        </w:trPr>
        <w:tc>
          <w:tcPr>
            <w:tcW w:w="1870" w:type="dxa"/>
            <w:vAlign w:val="center"/>
          </w:tcPr>
          <w:p w14:paraId="030AC66F"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 Yin and Guo ,2025)</w:t>
            </w:r>
          </w:p>
        </w:tc>
        <w:tc>
          <w:tcPr>
            <w:tcW w:w="2287" w:type="dxa"/>
          </w:tcPr>
          <w:p w14:paraId="4F6B4D1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قائمة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الموسيقى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الصينية</w:t>
            </w:r>
            <w:r w:rsidRPr="00831FB6">
              <w:rPr>
                <w:rFonts w:ascii="Simplified Arabic" w:hAnsi="Simplified Arabic" w:cs="Simplified Arabic"/>
                <w:sz w:val="24"/>
                <w:szCs w:val="24"/>
              </w:rPr>
              <w:t>.</w:t>
            </w:r>
          </w:p>
        </w:tc>
        <w:tc>
          <w:tcPr>
            <w:tcW w:w="2073" w:type="dxa"/>
          </w:tcPr>
          <w:p w14:paraId="6279511C"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شبه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تجريبية؛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التطبيق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الموسيقى</w:t>
            </w:r>
            <w:r w:rsidRPr="00831FB6">
              <w:rPr>
                <w:rFonts w:ascii="Simplified Arabic" w:hAnsi="Simplified Arabic" w:cs="Simplified Arabic"/>
                <w:sz w:val="24"/>
                <w:szCs w:val="24"/>
              </w:rPr>
              <w:t>.</w:t>
            </w:r>
          </w:p>
        </w:tc>
        <w:tc>
          <w:tcPr>
            <w:tcW w:w="2979" w:type="dxa"/>
          </w:tcPr>
          <w:p w14:paraId="63298346"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تفوق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الطلاب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AIVA</w:t>
            </w:r>
            <w:r w:rsidRPr="00831FB6">
              <w:rPr>
                <w:rFonts w:ascii="Simplified Arabic" w:hAnsi="Simplified Arabic" w:cs="Simplified Arabic"/>
                <w:sz w:val="24"/>
                <w:szCs w:val="24"/>
                <w:rtl/>
              </w:rPr>
              <w:t>؛</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بتعميم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النموذج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وتجاوز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التحديات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التقنية</w:t>
            </w:r>
            <w:r w:rsidRPr="00831FB6">
              <w:rPr>
                <w:rFonts w:ascii="Simplified Arabic" w:hAnsi="Simplified Arabic" w:cs="Simplified Arabic"/>
                <w:sz w:val="24"/>
                <w:szCs w:val="24"/>
              </w:rPr>
              <w:t>.</w:t>
            </w:r>
          </w:p>
        </w:tc>
      </w:tr>
      <w:tr w:rsidR="00950275" w:rsidRPr="00831FB6" w14:paraId="2DDC1EB3" w14:textId="77777777" w:rsidTr="00660C95">
        <w:trPr>
          <w:jc w:val="center"/>
        </w:trPr>
        <w:tc>
          <w:tcPr>
            <w:tcW w:w="1870" w:type="dxa"/>
            <w:vAlign w:val="center"/>
          </w:tcPr>
          <w:p w14:paraId="2BA77240"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 Owais ,2025)</w:t>
            </w:r>
          </w:p>
        </w:tc>
        <w:tc>
          <w:tcPr>
            <w:tcW w:w="2287" w:type="dxa"/>
          </w:tcPr>
          <w:p w14:paraId="51D6DC70"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أثر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استخدام</w:t>
            </w:r>
            <w:r w:rsidRPr="00831FB6">
              <w:rPr>
                <w:rFonts w:ascii="Simplified Arabic" w:hAnsi="Simplified Arabic" w:cs="Simplified Arabic"/>
                <w:sz w:val="24"/>
                <w:szCs w:val="24"/>
              </w:rPr>
              <w:t xml:space="preserve"> ChatGPT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اللغة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الإنجليزية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كلغة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أجنبية</w:t>
            </w:r>
            <w:r w:rsidRPr="00831FB6">
              <w:rPr>
                <w:rFonts w:ascii="Simplified Arabic" w:hAnsi="Simplified Arabic" w:cs="Simplified Arabic"/>
                <w:sz w:val="24"/>
                <w:szCs w:val="24"/>
              </w:rPr>
              <w:t>.</w:t>
            </w:r>
          </w:p>
        </w:tc>
        <w:tc>
          <w:tcPr>
            <w:tcW w:w="2073" w:type="dxa"/>
          </w:tcPr>
          <w:p w14:paraId="3AD390B3"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تجريبية؛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تعليم</w:t>
            </w:r>
            <w:r w:rsidRPr="00831FB6">
              <w:rPr>
                <w:rFonts w:ascii="Simplified Arabic" w:hAnsi="Simplified Arabic" w:cs="Simplified Arabic"/>
                <w:sz w:val="24"/>
                <w:szCs w:val="24"/>
              </w:rPr>
              <w:t xml:space="preserve"> EFL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مجموعتين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تجريبية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وضابطة</w:t>
            </w:r>
            <w:r w:rsidRPr="00831FB6">
              <w:rPr>
                <w:rFonts w:ascii="Simplified Arabic" w:hAnsi="Simplified Arabic" w:cs="Simplified Arabic"/>
                <w:sz w:val="24"/>
                <w:szCs w:val="24"/>
              </w:rPr>
              <w:t>.</w:t>
            </w:r>
          </w:p>
        </w:tc>
        <w:tc>
          <w:tcPr>
            <w:tcW w:w="2979" w:type="dxa"/>
          </w:tcPr>
          <w:p w14:paraId="6162FEF6"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تحسن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المفردات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والقواعد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والفهم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القرائي؛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متوازن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يراعي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الأبعاد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الأخلاقية</w:t>
            </w:r>
            <w:r w:rsidRPr="00831FB6">
              <w:rPr>
                <w:rFonts w:ascii="Simplified Arabic" w:hAnsi="Simplified Arabic" w:cs="Simplified Arabic"/>
                <w:sz w:val="24"/>
                <w:szCs w:val="24"/>
              </w:rPr>
              <w:t>.</w:t>
            </w:r>
          </w:p>
        </w:tc>
      </w:tr>
      <w:tr w:rsidR="00950275" w:rsidRPr="00831FB6" w14:paraId="598D1E40" w14:textId="77777777" w:rsidTr="00660C95">
        <w:trPr>
          <w:jc w:val="center"/>
        </w:trPr>
        <w:tc>
          <w:tcPr>
            <w:tcW w:w="1870" w:type="dxa"/>
            <w:vAlign w:val="center"/>
          </w:tcPr>
          <w:p w14:paraId="7092921D"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 Mulyani et al.,2025)</w:t>
            </w:r>
          </w:p>
        </w:tc>
        <w:tc>
          <w:tcPr>
            <w:tcW w:w="2287" w:type="dxa"/>
          </w:tcPr>
          <w:p w14:paraId="41FC619D"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الأساطير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المحلية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دروس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اللغة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الإنجليزية</w:t>
            </w:r>
            <w:r w:rsidRPr="00831FB6">
              <w:rPr>
                <w:rFonts w:ascii="Simplified Arabic" w:hAnsi="Simplified Arabic" w:cs="Simplified Arabic"/>
                <w:sz w:val="24"/>
                <w:szCs w:val="24"/>
              </w:rPr>
              <w:t>.</w:t>
            </w:r>
          </w:p>
        </w:tc>
        <w:tc>
          <w:tcPr>
            <w:tcW w:w="2073" w:type="dxa"/>
          </w:tcPr>
          <w:p w14:paraId="0A39A04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تجريبية؛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مدارس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كاليمانتان</w:t>
            </w:r>
            <w:r w:rsidRPr="00831FB6">
              <w:rPr>
                <w:rFonts w:ascii="Simplified Arabic" w:hAnsi="Simplified Arabic" w:cs="Simplified Arabic"/>
                <w:sz w:val="24"/>
                <w:szCs w:val="24"/>
              </w:rPr>
              <w:t>.</w:t>
            </w:r>
          </w:p>
        </w:tc>
        <w:tc>
          <w:tcPr>
            <w:tcW w:w="2979" w:type="dxa"/>
          </w:tcPr>
          <w:p w14:paraId="5FC667E8"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زاد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التفاعل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والانخراط؛</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محتوى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محلي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يعزز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الهوية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والتعلم</w:t>
            </w:r>
            <w:r w:rsidRPr="00831FB6">
              <w:rPr>
                <w:rFonts w:ascii="Simplified Arabic" w:hAnsi="Simplified Arabic" w:cs="Simplified Arabic"/>
                <w:sz w:val="24"/>
                <w:szCs w:val="24"/>
              </w:rPr>
              <w:t>.</w:t>
            </w:r>
          </w:p>
        </w:tc>
      </w:tr>
      <w:tr w:rsidR="00950275" w:rsidRPr="00831FB6" w14:paraId="2A57DE52" w14:textId="77777777" w:rsidTr="00660C95">
        <w:trPr>
          <w:jc w:val="center"/>
        </w:trPr>
        <w:tc>
          <w:tcPr>
            <w:tcW w:w="1870" w:type="dxa"/>
            <w:vAlign w:val="center"/>
          </w:tcPr>
          <w:p w14:paraId="15CE5777"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Pr>
              <w:t>(Farrelly ,2025)</w:t>
            </w:r>
          </w:p>
        </w:tc>
        <w:tc>
          <w:tcPr>
            <w:tcW w:w="2287" w:type="dxa"/>
          </w:tcPr>
          <w:p w14:paraId="27FE3E6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إعداد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خطة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دروس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تفاعلية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قائمة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الاصطناعي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تحقق</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العدالة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التعليمية</w:t>
            </w:r>
            <w:r w:rsidRPr="00831FB6">
              <w:rPr>
                <w:rFonts w:ascii="Simplified Arabic" w:hAnsi="Simplified Arabic" w:cs="Simplified Arabic"/>
                <w:sz w:val="24"/>
                <w:szCs w:val="24"/>
              </w:rPr>
              <w:t>.</w:t>
            </w:r>
          </w:p>
        </w:tc>
        <w:tc>
          <w:tcPr>
            <w:tcW w:w="2073" w:type="dxa"/>
          </w:tcPr>
          <w:p w14:paraId="5FABFA6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حالة؛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إعداد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معلمي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القراءة</w:t>
            </w:r>
            <w:r w:rsidRPr="00831FB6">
              <w:rPr>
                <w:rFonts w:ascii="Simplified Arabic" w:hAnsi="Simplified Arabic" w:cs="Simplified Arabic"/>
                <w:sz w:val="24"/>
                <w:szCs w:val="24"/>
              </w:rPr>
              <w:t>.</w:t>
            </w:r>
          </w:p>
        </w:tc>
        <w:tc>
          <w:tcPr>
            <w:tcW w:w="2979" w:type="dxa"/>
          </w:tcPr>
          <w:p w14:paraId="63B17810"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الدمج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بين</w:t>
            </w:r>
            <w:r w:rsidRPr="00831FB6">
              <w:rPr>
                <w:rFonts w:ascii="Simplified Arabic" w:hAnsi="Simplified Arabic" w:cs="Simplified Arabic"/>
                <w:sz w:val="24"/>
                <w:szCs w:val="24"/>
              </w:rPr>
              <w:t xml:space="preserve"> AI </w:t>
            </w:r>
            <w:r w:rsidRPr="00831FB6">
              <w:rPr>
                <w:rFonts w:ascii="Simplified Arabic" w:hAnsi="Simplified Arabic" w:cs="Simplified Arabic"/>
                <w:sz w:val="24"/>
                <w:szCs w:val="24"/>
                <w:rtl/>
              </w:rPr>
              <w:t>والمعلمين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عزز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النتائج؛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بتضمين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العدالة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والتمثيل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الثقافي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الخطط</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المدعومة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بالذكاء</w:t>
            </w:r>
            <w:r w:rsidRPr="00831FB6">
              <w:rPr>
                <w:rFonts w:ascii="Simplified Arabic" w:hAnsi="Simplified Arabic" w:cs="Simplified Arabic"/>
                <w:sz w:val="24"/>
                <w:szCs w:val="24"/>
              </w:rPr>
              <w:t>.</w:t>
            </w:r>
          </w:p>
        </w:tc>
      </w:tr>
      <w:tr w:rsidR="00950275" w:rsidRPr="00831FB6" w14:paraId="391F6128" w14:textId="77777777" w:rsidTr="00660C95">
        <w:trPr>
          <w:jc w:val="center"/>
        </w:trPr>
        <w:tc>
          <w:tcPr>
            <w:tcW w:w="1870" w:type="dxa"/>
            <w:vAlign w:val="center"/>
          </w:tcPr>
          <w:p w14:paraId="07F8C7D5"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الشهري و عائشة، 2025)</w:t>
            </w:r>
          </w:p>
        </w:tc>
        <w:tc>
          <w:tcPr>
            <w:tcW w:w="2287" w:type="dxa"/>
          </w:tcPr>
          <w:p w14:paraId="6E16FA43"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المستمر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دعم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تحول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الجامعات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السعودية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جامعات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منتجة</w:t>
            </w:r>
            <w:r w:rsidRPr="00831FB6">
              <w:rPr>
                <w:rFonts w:ascii="Simplified Arabic" w:hAnsi="Simplified Arabic" w:cs="Simplified Arabic"/>
                <w:sz w:val="24"/>
                <w:szCs w:val="24"/>
              </w:rPr>
              <w:t>.</w:t>
            </w:r>
          </w:p>
        </w:tc>
        <w:tc>
          <w:tcPr>
            <w:tcW w:w="2073" w:type="dxa"/>
          </w:tcPr>
          <w:p w14:paraId="028BCBEA"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وصفي؛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الجامعي</w:t>
            </w:r>
            <w:r w:rsidRPr="00831FB6">
              <w:rPr>
                <w:rFonts w:ascii="Simplified Arabic" w:hAnsi="Simplified Arabic" w:cs="Simplified Arabic"/>
                <w:sz w:val="24"/>
                <w:szCs w:val="24"/>
              </w:rPr>
              <w:t>.</w:t>
            </w:r>
          </w:p>
        </w:tc>
        <w:tc>
          <w:tcPr>
            <w:tcW w:w="2979" w:type="dxa"/>
          </w:tcPr>
          <w:p w14:paraId="481A6EF4"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المستمر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أداة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استراتيجية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للتحول؛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بتبني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برامج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مؤسسية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مرنة</w:t>
            </w:r>
            <w:r w:rsidRPr="00831FB6">
              <w:rPr>
                <w:rFonts w:ascii="Simplified Arabic" w:hAnsi="Simplified Arabic" w:cs="Simplified Arabic"/>
                <w:sz w:val="24"/>
                <w:szCs w:val="24"/>
              </w:rPr>
              <w:t>.</w:t>
            </w:r>
          </w:p>
        </w:tc>
      </w:tr>
      <w:tr w:rsidR="00950275" w:rsidRPr="00831FB6" w14:paraId="17573B51" w14:textId="77777777" w:rsidTr="00660C95">
        <w:trPr>
          <w:jc w:val="center"/>
        </w:trPr>
        <w:tc>
          <w:tcPr>
            <w:tcW w:w="1870" w:type="dxa"/>
            <w:vAlign w:val="center"/>
          </w:tcPr>
          <w:p w14:paraId="03DF1633"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(يحياوي و نور الهدى، 2025)</w:t>
            </w:r>
          </w:p>
        </w:tc>
        <w:tc>
          <w:tcPr>
            <w:tcW w:w="2287" w:type="dxa"/>
          </w:tcPr>
          <w:p w14:paraId="20634DC3"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أثر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التلعيب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تعزيز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المستمر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والتحفيز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العمل</w:t>
            </w:r>
            <w:r w:rsidRPr="00831FB6">
              <w:rPr>
                <w:rFonts w:ascii="Simplified Arabic" w:hAnsi="Simplified Arabic" w:cs="Simplified Arabic"/>
                <w:sz w:val="24"/>
                <w:szCs w:val="24"/>
              </w:rPr>
              <w:t>.</w:t>
            </w:r>
          </w:p>
        </w:tc>
        <w:tc>
          <w:tcPr>
            <w:tcW w:w="2073" w:type="dxa"/>
          </w:tcPr>
          <w:p w14:paraId="1CAB0443"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نظري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وتطبيقي؛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الموارد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البشرية</w:t>
            </w:r>
            <w:r w:rsidRPr="00831FB6">
              <w:rPr>
                <w:rFonts w:ascii="Simplified Arabic" w:hAnsi="Simplified Arabic" w:cs="Simplified Arabic"/>
                <w:sz w:val="24"/>
                <w:szCs w:val="24"/>
              </w:rPr>
              <w:t>.</w:t>
            </w:r>
          </w:p>
        </w:tc>
        <w:tc>
          <w:tcPr>
            <w:tcW w:w="2979" w:type="dxa"/>
          </w:tcPr>
          <w:p w14:paraId="67CF50AF"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التلعيب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يزيد</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المشاركة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والتحفيز؛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بإدراجه</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برامج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المهني</w:t>
            </w:r>
            <w:r w:rsidRPr="00831FB6">
              <w:rPr>
                <w:rFonts w:ascii="Simplified Arabic" w:hAnsi="Simplified Arabic" w:cs="Simplified Arabic"/>
                <w:sz w:val="24"/>
                <w:szCs w:val="24"/>
              </w:rPr>
              <w:t>.</w:t>
            </w:r>
          </w:p>
        </w:tc>
      </w:tr>
      <w:tr w:rsidR="00950275" w:rsidRPr="00831FB6" w14:paraId="2A82F54B" w14:textId="77777777" w:rsidTr="00660C95">
        <w:trPr>
          <w:jc w:val="center"/>
        </w:trPr>
        <w:tc>
          <w:tcPr>
            <w:tcW w:w="1870" w:type="dxa"/>
            <w:vAlign w:val="center"/>
          </w:tcPr>
          <w:p w14:paraId="088B61EE"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الغامدي والظاهري، 2025)</w:t>
            </w:r>
          </w:p>
        </w:tc>
        <w:tc>
          <w:tcPr>
            <w:tcW w:w="2287" w:type="dxa"/>
          </w:tcPr>
          <w:p w14:paraId="66389038"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درجة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ممارسة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القيادة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المستدامة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لدى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مديرات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رياض</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الأطفال</w:t>
            </w:r>
            <w:r w:rsidRPr="00831FB6">
              <w:rPr>
                <w:rFonts w:ascii="Simplified Arabic" w:hAnsi="Simplified Arabic" w:cs="Simplified Arabic"/>
                <w:sz w:val="24"/>
                <w:szCs w:val="24"/>
              </w:rPr>
              <w:t>.</w:t>
            </w:r>
          </w:p>
        </w:tc>
        <w:tc>
          <w:tcPr>
            <w:tcW w:w="2073" w:type="dxa"/>
          </w:tcPr>
          <w:p w14:paraId="2301AD5B"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وصفية؛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رياض</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الأطفال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بمحافظة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جدة</w:t>
            </w:r>
            <w:r w:rsidRPr="00831FB6">
              <w:rPr>
                <w:rFonts w:ascii="Simplified Arabic" w:hAnsi="Simplified Arabic" w:cs="Simplified Arabic"/>
                <w:sz w:val="24"/>
                <w:szCs w:val="24"/>
              </w:rPr>
              <w:t>.</w:t>
            </w:r>
          </w:p>
        </w:tc>
        <w:tc>
          <w:tcPr>
            <w:tcW w:w="2979" w:type="dxa"/>
          </w:tcPr>
          <w:p w14:paraId="12643CF3"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مستدامة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ترتبط</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بتحسين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بيئة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بتدريب</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القيادات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النسائية</w:t>
            </w:r>
            <w:r w:rsidRPr="00831FB6">
              <w:rPr>
                <w:rFonts w:ascii="Simplified Arabic" w:hAnsi="Simplified Arabic" w:cs="Simplified Arabic"/>
                <w:sz w:val="24"/>
                <w:szCs w:val="24"/>
              </w:rPr>
              <w:t>.</w:t>
            </w:r>
          </w:p>
        </w:tc>
      </w:tr>
      <w:tr w:rsidR="00950275" w:rsidRPr="00831FB6" w14:paraId="3A30C22A" w14:textId="77777777" w:rsidTr="00660C95">
        <w:trPr>
          <w:jc w:val="center"/>
        </w:trPr>
        <w:tc>
          <w:tcPr>
            <w:tcW w:w="1870" w:type="dxa"/>
            <w:vAlign w:val="center"/>
          </w:tcPr>
          <w:p w14:paraId="7D090EDE"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القرشي و الغامدي، 2025)</w:t>
            </w:r>
          </w:p>
        </w:tc>
        <w:tc>
          <w:tcPr>
            <w:tcW w:w="2287" w:type="dxa"/>
          </w:tcPr>
          <w:p w14:paraId="5F8C4592"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العلاقة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خصائص</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المنظمات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lastRenderedPageBreak/>
              <w:t>الذكية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وقدرتها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إدارة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الأزمات</w:t>
            </w:r>
            <w:r w:rsidRPr="00831FB6">
              <w:rPr>
                <w:rFonts w:ascii="Simplified Arabic" w:hAnsi="Simplified Arabic" w:cs="Simplified Arabic"/>
                <w:sz w:val="24"/>
                <w:szCs w:val="24"/>
              </w:rPr>
              <w:t>.</w:t>
            </w:r>
          </w:p>
        </w:tc>
        <w:tc>
          <w:tcPr>
            <w:tcW w:w="2073" w:type="dxa"/>
          </w:tcPr>
          <w:p w14:paraId="2355D3AC"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lastRenderedPageBreak/>
              <w:t>ميدانية؛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جامعة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الملك</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عبدالعزيز</w:t>
            </w:r>
            <w:r w:rsidRPr="00831FB6">
              <w:rPr>
                <w:rFonts w:ascii="Simplified Arabic" w:hAnsi="Simplified Arabic" w:cs="Simplified Arabic"/>
                <w:sz w:val="24"/>
                <w:szCs w:val="24"/>
              </w:rPr>
              <w:t>.</w:t>
            </w:r>
          </w:p>
        </w:tc>
        <w:tc>
          <w:tcPr>
            <w:tcW w:w="2979" w:type="dxa"/>
          </w:tcPr>
          <w:p w14:paraId="2EA63AF6"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كلما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زادت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خصائص</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المنظمة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الذكية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زادت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قدرتها</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على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مواجهة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الأزمات؛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بتعزيز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المرونة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التنظيمية</w:t>
            </w:r>
            <w:r w:rsidRPr="00831FB6">
              <w:rPr>
                <w:rFonts w:ascii="Simplified Arabic" w:hAnsi="Simplified Arabic" w:cs="Simplified Arabic"/>
                <w:sz w:val="24"/>
                <w:szCs w:val="24"/>
              </w:rPr>
              <w:t>.</w:t>
            </w:r>
          </w:p>
        </w:tc>
      </w:tr>
      <w:tr w:rsidR="00950275" w:rsidRPr="00831FB6" w14:paraId="2008FFC2" w14:textId="77777777" w:rsidTr="00660C95">
        <w:trPr>
          <w:jc w:val="center"/>
        </w:trPr>
        <w:tc>
          <w:tcPr>
            <w:tcW w:w="1870" w:type="dxa"/>
            <w:vAlign w:val="center"/>
          </w:tcPr>
          <w:p w14:paraId="7B959414"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(ابراهيم وعبد الحسين، 2025)</w:t>
            </w:r>
          </w:p>
        </w:tc>
        <w:tc>
          <w:tcPr>
            <w:tcW w:w="2287" w:type="dxa"/>
          </w:tcPr>
          <w:p w14:paraId="345EC6C4"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التقييم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الشامل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تحسين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جودة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تدريس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العلوم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وتحفيز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المستمر</w:t>
            </w:r>
            <w:r w:rsidRPr="00831FB6">
              <w:rPr>
                <w:rFonts w:ascii="Simplified Arabic" w:hAnsi="Simplified Arabic" w:cs="Simplified Arabic"/>
                <w:sz w:val="24"/>
                <w:szCs w:val="24"/>
              </w:rPr>
              <w:t>.</w:t>
            </w:r>
          </w:p>
        </w:tc>
        <w:tc>
          <w:tcPr>
            <w:tcW w:w="2073" w:type="dxa"/>
          </w:tcPr>
          <w:p w14:paraId="32FC1EA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ميداني؛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الأساسي</w:t>
            </w:r>
            <w:r w:rsidRPr="00831FB6">
              <w:rPr>
                <w:rFonts w:ascii="Simplified Arabic" w:hAnsi="Simplified Arabic" w:cs="Simplified Arabic"/>
                <w:sz w:val="24"/>
                <w:szCs w:val="24"/>
              </w:rPr>
              <w:t>.</w:t>
            </w:r>
          </w:p>
        </w:tc>
        <w:tc>
          <w:tcPr>
            <w:tcW w:w="2979" w:type="dxa"/>
          </w:tcPr>
          <w:p w14:paraId="0D30B128"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التقييم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الشامل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إلى</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تحسين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الأداء؛</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باستخدام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أدوات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تقييم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متنوعة</w:t>
            </w:r>
            <w:r w:rsidRPr="00831FB6">
              <w:rPr>
                <w:rFonts w:ascii="Simplified Arabic" w:hAnsi="Simplified Arabic" w:cs="Simplified Arabic"/>
                <w:sz w:val="24"/>
                <w:szCs w:val="24"/>
              </w:rPr>
              <w:t>.</w:t>
            </w:r>
          </w:p>
        </w:tc>
      </w:tr>
      <w:tr w:rsidR="00950275" w:rsidRPr="00831FB6" w14:paraId="4A501EEC" w14:textId="77777777" w:rsidTr="00660C95">
        <w:trPr>
          <w:jc w:val="center"/>
        </w:trPr>
        <w:tc>
          <w:tcPr>
            <w:tcW w:w="1870" w:type="dxa"/>
            <w:vAlign w:val="center"/>
          </w:tcPr>
          <w:p w14:paraId="1448801C"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الهندي وأخرون، 2025)</w:t>
            </w:r>
          </w:p>
        </w:tc>
        <w:tc>
          <w:tcPr>
            <w:tcW w:w="2287" w:type="dxa"/>
          </w:tcPr>
          <w:p w14:paraId="3C67625A"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قياس</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معلمي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المستمر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تحسين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نتائج</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طلابهم</w:t>
            </w:r>
            <w:r w:rsidRPr="00831FB6">
              <w:rPr>
                <w:rFonts w:ascii="Simplified Arabic" w:hAnsi="Simplified Arabic" w:cs="Simplified Arabic"/>
                <w:sz w:val="24"/>
                <w:szCs w:val="24"/>
              </w:rPr>
              <w:t>.</w:t>
            </w:r>
          </w:p>
        </w:tc>
        <w:tc>
          <w:tcPr>
            <w:tcW w:w="2073" w:type="dxa"/>
          </w:tcPr>
          <w:p w14:paraId="6534E8AA"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وصفي؛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مراكز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المستمر</w:t>
            </w:r>
            <w:r w:rsidRPr="00831FB6">
              <w:rPr>
                <w:rFonts w:ascii="Simplified Arabic" w:hAnsi="Simplified Arabic" w:cs="Simplified Arabic"/>
                <w:sz w:val="24"/>
                <w:szCs w:val="24"/>
              </w:rPr>
              <w:t>.</w:t>
            </w:r>
          </w:p>
        </w:tc>
        <w:tc>
          <w:tcPr>
            <w:tcW w:w="2979" w:type="dxa"/>
          </w:tcPr>
          <w:p w14:paraId="39CEB705"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التفاعلي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للمعلمين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مؤثر؛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بتوفير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دعم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مهني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مستمر</w:t>
            </w:r>
            <w:r w:rsidRPr="00831FB6">
              <w:rPr>
                <w:rFonts w:ascii="Simplified Arabic" w:hAnsi="Simplified Arabic" w:cs="Simplified Arabic"/>
                <w:sz w:val="24"/>
                <w:szCs w:val="24"/>
              </w:rPr>
              <w:t>.</w:t>
            </w:r>
          </w:p>
        </w:tc>
      </w:tr>
      <w:tr w:rsidR="00950275" w:rsidRPr="00831FB6" w14:paraId="46212D7E" w14:textId="77777777" w:rsidTr="00660C95">
        <w:trPr>
          <w:jc w:val="center"/>
        </w:trPr>
        <w:tc>
          <w:tcPr>
            <w:tcW w:w="1870" w:type="dxa"/>
            <w:vAlign w:val="center"/>
          </w:tcPr>
          <w:p w14:paraId="7EBF10FB" w14:textId="77777777" w:rsidR="00950275" w:rsidRPr="00831FB6" w:rsidRDefault="00950275" w:rsidP="00660C95">
            <w:pPr>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 أبو المكارم و موسى، 2025)</w:t>
            </w:r>
          </w:p>
        </w:tc>
        <w:tc>
          <w:tcPr>
            <w:tcW w:w="2287" w:type="dxa"/>
          </w:tcPr>
          <w:p w14:paraId="02FB77CE"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تحليل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الدور</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الوسيط</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للثقة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الافتراضية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بين</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الإدارة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الرقمية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التنظيمي</w:t>
            </w:r>
            <w:r w:rsidRPr="00831FB6">
              <w:rPr>
                <w:rFonts w:ascii="Simplified Arabic" w:hAnsi="Simplified Arabic" w:cs="Simplified Arabic"/>
                <w:sz w:val="24"/>
                <w:szCs w:val="24"/>
              </w:rPr>
              <w:t>.</w:t>
            </w:r>
          </w:p>
        </w:tc>
        <w:tc>
          <w:tcPr>
            <w:tcW w:w="2073" w:type="dxa"/>
          </w:tcPr>
          <w:p w14:paraId="042FCED0"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دراسة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تطبيقية؛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في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التعليم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العالي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الافتراضي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بمصر</w:t>
            </w:r>
            <w:r w:rsidRPr="00831FB6">
              <w:rPr>
                <w:rFonts w:ascii="Simplified Arabic" w:hAnsi="Simplified Arabic" w:cs="Simplified Arabic"/>
                <w:sz w:val="24"/>
                <w:szCs w:val="24"/>
              </w:rPr>
              <w:t>.</w:t>
            </w:r>
          </w:p>
        </w:tc>
        <w:tc>
          <w:tcPr>
            <w:tcW w:w="2979" w:type="dxa"/>
          </w:tcPr>
          <w:p w14:paraId="391DC527" w14:textId="77777777" w:rsidR="00950275" w:rsidRPr="00831FB6" w:rsidRDefault="00950275" w:rsidP="00660C95">
            <w:pPr>
              <w:bidi/>
              <w:spacing w:after="0" w:line="240" w:lineRule="auto"/>
              <w:jc w:val="center"/>
              <w:rPr>
                <w:rFonts w:ascii="Simplified Arabic" w:hAnsi="Simplified Arabic" w:cs="Simplified Arabic"/>
                <w:sz w:val="24"/>
                <w:szCs w:val="24"/>
              </w:rPr>
            </w:pPr>
            <w:r w:rsidRPr="00831FB6">
              <w:rPr>
                <w:rFonts w:ascii="Simplified Arabic" w:hAnsi="Simplified Arabic" w:cs="Simplified Arabic"/>
                <w:sz w:val="24"/>
                <w:szCs w:val="24"/>
                <w:rtl/>
              </w:rPr>
              <w:t>الثقة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الافتراضية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تحفز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التعلم</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المؤسسي؛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توصي</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بتعزيز</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أدوات</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الشفافية</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والتواصل</w:t>
            </w:r>
            <w:r w:rsidRPr="00831FB6">
              <w:rPr>
                <w:rFonts w:ascii="Simplified Arabic" w:hAnsi="Simplified Arabic" w:cs="Simplified Arabic"/>
                <w:sz w:val="24"/>
                <w:szCs w:val="24"/>
              </w:rPr>
              <w:t xml:space="preserve"> </w:t>
            </w:r>
            <w:r w:rsidRPr="00831FB6">
              <w:rPr>
                <w:rFonts w:ascii="Simplified Arabic" w:hAnsi="Simplified Arabic" w:cs="Simplified Arabic"/>
                <w:sz w:val="24"/>
                <w:szCs w:val="24"/>
                <w:rtl/>
              </w:rPr>
              <w:t>الرقمي</w:t>
            </w:r>
            <w:r w:rsidRPr="00831FB6">
              <w:rPr>
                <w:rFonts w:ascii="Simplified Arabic" w:hAnsi="Simplified Arabic" w:cs="Simplified Arabic"/>
                <w:sz w:val="24"/>
                <w:szCs w:val="24"/>
              </w:rPr>
              <w:t>.</w:t>
            </w:r>
          </w:p>
        </w:tc>
      </w:tr>
    </w:tbl>
    <w:p w14:paraId="01DB1E82" w14:textId="77777777" w:rsidR="00950275" w:rsidRPr="00664925" w:rsidRDefault="00950275" w:rsidP="00950275">
      <w:pPr>
        <w:jc w:val="center"/>
        <w:rPr>
          <w:rtl/>
        </w:rPr>
      </w:pPr>
      <w:r w:rsidRPr="00664925">
        <w:rPr>
          <w:rtl/>
        </w:rPr>
        <w:t>اﻟﻤﺼﺪر: ﻣﻦ إﻋﺪاد اﻟﺒﺎﺣﺜﺔ اﺳﺘﻨﺎدا ﻋﻠﻰ اﻟﺪراﺳﺎت اﻟﺴﺎﺑﻘﺔ</w:t>
      </w:r>
    </w:p>
    <w:p w14:paraId="4E2E0BA3" w14:textId="77777777" w:rsidR="00950275" w:rsidRPr="00E93876" w:rsidRDefault="00950275" w:rsidP="00950275">
      <w:pPr>
        <w:spacing w:after="200" w:line="276" w:lineRule="auto"/>
        <w:rPr>
          <w:rFonts w:ascii="Simplified Arabic" w:eastAsiaTheme="majorEastAsia" w:hAnsi="Simplified Arabic" w:cs="Simplified Arabic"/>
          <w:b/>
          <w:bCs/>
          <w:sz w:val="24"/>
          <w:szCs w:val="32"/>
          <w:rtl/>
        </w:rPr>
      </w:pPr>
      <w:r w:rsidRPr="00E93876">
        <w:rPr>
          <w:rFonts w:ascii="Simplified Arabic" w:hAnsi="Simplified Arabic" w:cs="Simplified Arabic"/>
          <w:b/>
          <w:bCs/>
          <w:sz w:val="24"/>
          <w:rtl/>
        </w:rPr>
        <w:br w:type="page"/>
      </w:r>
    </w:p>
    <w:p w14:paraId="57813EB6" w14:textId="77777777" w:rsidR="00950275" w:rsidRDefault="00950275" w:rsidP="00950275">
      <w:pPr>
        <w:pStyle w:val="Heading1"/>
        <w:bidi/>
        <w:rPr>
          <w:rFonts w:ascii="Simplified Arabic" w:hAnsi="Simplified Arabic" w:cs="Simplified Arabic"/>
          <w:b/>
          <w:bCs/>
          <w:color w:val="auto"/>
          <w:sz w:val="28"/>
          <w:szCs w:val="28"/>
        </w:rPr>
      </w:pPr>
      <w:r w:rsidRPr="00831FB6">
        <w:rPr>
          <w:rFonts w:ascii="Simplified Arabic" w:hAnsi="Simplified Arabic" w:cs="Simplified Arabic"/>
          <w:b/>
          <w:bCs/>
          <w:color w:val="auto"/>
          <w:sz w:val="28"/>
          <w:szCs w:val="28"/>
          <w:rtl/>
        </w:rPr>
        <w:lastRenderedPageBreak/>
        <w:t>ب: جدول</w:t>
      </w:r>
      <w:r w:rsidRPr="00831FB6">
        <w:rPr>
          <w:rFonts w:ascii="Simplified Arabic" w:hAnsi="Simplified Arabic" w:cs="Simplified Arabic"/>
          <w:b/>
          <w:bCs/>
          <w:color w:val="auto"/>
          <w:sz w:val="28"/>
          <w:szCs w:val="28"/>
        </w:rPr>
        <w:t xml:space="preserve"> </w:t>
      </w:r>
      <w:r w:rsidRPr="00831FB6">
        <w:rPr>
          <w:rFonts w:ascii="Simplified Arabic" w:hAnsi="Simplified Arabic" w:cs="Simplified Arabic"/>
          <w:b/>
          <w:bCs/>
          <w:color w:val="auto"/>
          <w:sz w:val="28"/>
          <w:szCs w:val="28"/>
          <w:rtl/>
        </w:rPr>
        <w:t>تصنيف</w:t>
      </w:r>
      <w:r w:rsidRPr="00831FB6">
        <w:rPr>
          <w:rFonts w:ascii="Simplified Arabic" w:hAnsi="Simplified Arabic" w:cs="Simplified Arabic"/>
          <w:b/>
          <w:bCs/>
          <w:color w:val="auto"/>
          <w:sz w:val="28"/>
          <w:szCs w:val="28"/>
        </w:rPr>
        <w:t xml:space="preserve"> </w:t>
      </w:r>
      <w:r w:rsidRPr="00831FB6">
        <w:rPr>
          <w:rFonts w:ascii="Simplified Arabic" w:hAnsi="Simplified Arabic" w:cs="Simplified Arabic"/>
          <w:b/>
          <w:bCs/>
          <w:color w:val="auto"/>
          <w:sz w:val="28"/>
          <w:szCs w:val="28"/>
          <w:rtl/>
        </w:rPr>
        <w:t>الدراسات</w:t>
      </w:r>
      <w:r w:rsidRPr="00831FB6">
        <w:rPr>
          <w:rFonts w:ascii="Simplified Arabic" w:hAnsi="Simplified Arabic" w:cs="Simplified Arabic"/>
          <w:b/>
          <w:bCs/>
          <w:color w:val="auto"/>
          <w:sz w:val="28"/>
          <w:szCs w:val="28"/>
        </w:rPr>
        <w:t xml:space="preserve"> </w:t>
      </w:r>
      <w:r w:rsidRPr="00831FB6">
        <w:rPr>
          <w:rFonts w:ascii="Simplified Arabic" w:hAnsi="Simplified Arabic" w:cs="Simplified Arabic"/>
          <w:b/>
          <w:bCs/>
          <w:color w:val="auto"/>
          <w:sz w:val="28"/>
          <w:szCs w:val="28"/>
          <w:rtl/>
        </w:rPr>
        <w:t>السابقة حسب</w:t>
      </w:r>
      <w:r w:rsidRPr="00831FB6">
        <w:rPr>
          <w:rFonts w:ascii="Simplified Arabic" w:hAnsi="Simplified Arabic" w:cs="Simplified Arabic"/>
          <w:b/>
          <w:bCs/>
          <w:color w:val="auto"/>
          <w:sz w:val="28"/>
          <w:szCs w:val="28"/>
        </w:rPr>
        <w:t xml:space="preserve"> </w:t>
      </w:r>
      <w:r w:rsidRPr="00831FB6">
        <w:rPr>
          <w:rFonts w:ascii="Simplified Arabic" w:hAnsi="Simplified Arabic" w:cs="Simplified Arabic"/>
          <w:b/>
          <w:bCs/>
          <w:color w:val="auto"/>
          <w:sz w:val="28"/>
          <w:szCs w:val="28"/>
          <w:rtl/>
        </w:rPr>
        <w:t>أبعاد المتغير المستقل: الذكاء</w:t>
      </w:r>
      <w:r w:rsidRPr="00831FB6">
        <w:rPr>
          <w:rFonts w:ascii="Simplified Arabic" w:hAnsi="Simplified Arabic" w:cs="Simplified Arabic"/>
          <w:b/>
          <w:bCs/>
          <w:color w:val="auto"/>
          <w:sz w:val="28"/>
          <w:szCs w:val="28"/>
        </w:rPr>
        <w:t xml:space="preserve"> </w:t>
      </w:r>
      <w:r w:rsidRPr="00831FB6">
        <w:rPr>
          <w:rFonts w:ascii="Simplified Arabic" w:hAnsi="Simplified Arabic" w:cs="Simplified Arabic"/>
          <w:b/>
          <w:bCs/>
          <w:color w:val="auto"/>
          <w:sz w:val="28"/>
          <w:szCs w:val="28"/>
          <w:rtl/>
        </w:rPr>
        <w:t>الاصطناعي</w:t>
      </w:r>
    </w:p>
    <w:p w14:paraId="144FBC70" w14:textId="77777777" w:rsidR="00950275" w:rsidRPr="00831FB6" w:rsidRDefault="00950275" w:rsidP="00950275">
      <w:pPr>
        <w:bidi/>
      </w:pPr>
      <w:r w:rsidRPr="00831FB6">
        <w:rPr>
          <w:rFonts w:ascii="Simplified Arabic" w:hAnsi="Simplified Arabic" w:cs="Simplified Arabic"/>
          <w:noProof/>
          <w:sz w:val="24"/>
          <w:szCs w:val="24"/>
          <w:rtl/>
        </w:rPr>
        <mc:AlternateContent>
          <mc:Choice Requires="wpg">
            <w:drawing>
              <wp:anchor distT="0" distB="0" distL="114300" distR="114300" simplePos="0" relativeHeight="251769344" behindDoc="0" locked="0" layoutInCell="1" allowOverlap="1" wp14:anchorId="55ADA6BE" wp14:editId="01E29E05">
                <wp:simplePos x="0" y="0"/>
                <wp:positionH relativeFrom="column">
                  <wp:posOffset>5498465</wp:posOffset>
                </wp:positionH>
                <wp:positionV relativeFrom="paragraph">
                  <wp:posOffset>312420</wp:posOffset>
                </wp:positionV>
                <wp:extent cx="224443" cy="1405148"/>
                <wp:effectExtent l="0" t="0" r="23495" b="24130"/>
                <wp:wrapNone/>
                <wp:docPr id="2" name="مجموعة 2"/>
                <wp:cNvGraphicFramePr/>
                <a:graphic xmlns:a="http://schemas.openxmlformats.org/drawingml/2006/main">
                  <a:graphicData uri="http://schemas.microsoft.com/office/word/2010/wordprocessingGroup">
                    <wpg:wgp>
                      <wpg:cNvGrpSpPr/>
                      <wpg:grpSpPr>
                        <a:xfrm>
                          <a:off x="0" y="0"/>
                          <a:ext cx="224443" cy="1405148"/>
                          <a:chOff x="0" y="0"/>
                          <a:chExt cx="224443" cy="1405148"/>
                        </a:xfrm>
                      </wpg:grpSpPr>
                      <wps:wsp>
                        <wps:cNvPr id="957709095" name="Rectangle 3"/>
                        <wps:cNvSpPr/>
                        <wps:spPr>
                          <a:xfrm flipH="1">
                            <a:off x="41563" y="0"/>
                            <a:ext cx="182880" cy="205740"/>
                          </a:xfrm>
                          <a:prstGeom prst="rect">
                            <a:avLst/>
                          </a:prstGeom>
                          <a:solidFill>
                            <a:srgbClr val="00B050"/>
                          </a:solid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62966967" name="Rectangle 3"/>
                        <wps:cNvSpPr/>
                        <wps:spPr>
                          <a:xfrm flipH="1">
                            <a:off x="0" y="777834"/>
                            <a:ext cx="182880" cy="205740"/>
                          </a:xfrm>
                          <a:prstGeom prst="rect">
                            <a:avLst/>
                          </a:prstGeom>
                          <a:solidFill>
                            <a:srgbClr val="FFFF00"/>
                          </a:solidFill>
                          <a:ln>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7741963" name="Rectangle 3"/>
                        <wps:cNvSpPr/>
                        <wps:spPr>
                          <a:xfrm flipH="1">
                            <a:off x="0" y="1199408"/>
                            <a:ext cx="182880" cy="205740"/>
                          </a:xfrm>
                          <a:prstGeom prst="rect">
                            <a:avLst/>
                          </a:prstGeom>
                          <a:solidFill>
                            <a:srgbClr val="EE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3572099" name="Rectangle 3"/>
                        <wps:cNvSpPr/>
                        <wps:spPr>
                          <a:xfrm flipH="1">
                            <a:off x="41563" y="380011"/>
                            <a:ext cx="182880" cy="205740"/>
                          </a:xfrm>
                          <a:prstGeom prst="rect">
                            <a:avLst/>
                          </a:prstGeom>
                          <a:solidFill>
                            <a:srgbClr val="92D050"/>
                          </a:solidFill>
                          <a:ln>
                            <a:solidFill>
                              <a:srgbClr val="92D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681A59B" id="مجموعة 2" o:spid="_x0000_s1026" style="position:absolute;margin-left:432.95pt;margin-top:24.6pt;width:17.65pt;height:110.65pt;z-index:251769344" coordsize="2244,14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">
                <v:rect id="Rectangle 3" o:spid="_x0000_s1027" style="position:absolute;left:415;width:1829;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" fillcolor="#00b050" strokecolor="#00b050" strokeweight="2pt"/>
                <v:rect id="Rectangle 3" o:spid="_x0000_s1028" style="position:absolute;top:7778;width:1828;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" fillcolor="yellow" strokecolor="yellow" strokeweight="2pt"/>
                <v:rect id="Rectangle 3" o:spid="_x0000_s1029" style="position:absolute;top:11994;width:1828;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" fillcolor="#e00" strokecolor="#e00" strokeweight="2pt"/>
                <v:rect id="Rectangle 3" o:spid="_x0000_s1030" style="position:absolute;left:415;top:3800;width:1829;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" fillcolor="#92d050" strokecolor="#92d050" strokeweight="2pt"/>
              </v:group>
            </w:pict>
          </mc:Fallback>
        </mc:AlternateContent>
      </w:r>
    </w:p>
    <w:p w14:paraId="51FCD2E1" w14:textId="77777777" w:rsidR="00950275" w:rsidRPr="00831FB6" w:rsidRDefault="00950275" w:rsidP="00950275">
      <w:pPr>
        <w:bidi/>
        <w:rPr>
          <w:rFonts w:ascii="Simplified Arabic" w:hAnsi="Simplified Arabic" w:cs="Simplified Arabic"/>
          <w:sz w:val="24"/>
          <w:szCs w:val="24"/>
          <w:rtl/>
        </w:rPr>
      </w:pPr>
      <w:r w:rsidRPr="00831FB6">
        <w:rPr>
          <w:rFonts w:ascii="Simplified Arabic" w:hAnsi="Simplified Arabic" w:cs="Simplified Arabic"/>
          <w:sz w:val="24"/>
          <w:szCs w:val="24"/>
          <w:rtl/>
        </w:rPr>
        <w:t xml:space="preserve">تم تناوله بعمق </w:t>
      </w:r>
      <w:r w:rsidRPr="00831FB6">
        <w:rPr>
          <w:rFonts w:ascii="Simplified Arabic" w:hAnsi="Simplified Arabic" w:cs="Simplified Arabic"/>
          <w:b/>
          <w:bCs/>
          <w:sz w:val="24"/>
          <w:szCs w:val="24"/>
          <w:rtl/>
        </w:rPr>
        <w:t>(المحور الرئيسي )</w:t>
      </w:r>
    </w:p>
    <w:p w14:paraId="6B32D26F" w14:textId="77777777" w:rsidR="00950275" w:rsidRPr="00831FB6" w:rsidRDefault="00950275" w:rsidP="00950275">
      <w:pPr>
        <w:bidi/>
        <w:rPr>
          <w:rFonts w:ascii="Simplified Arabic" w:hAnsi="Simplified Arabic" w:cs="Simplified Arabic"/>
          <w:sz w:val="24"/>
          <w:szCs w:val="24"/>
          <w:rtl/>
        </w:rPr>
      </w:pPr>
      <w:r w:rsidRPr="00831FB6">
        <w:rPr>
          <w:rFonts w:ascii="Simplified Arabic" w:hAnsi="Simplified Arabic" w:cs="Simplified Arabic"/>
          <w:sz w:val="24"/>
          <w:szCs w:val="24"/>
          <w:rtl/>
        </w:rPr>
        <w:t>تم تناوله بشكل واضح لكن ليس بعمق</w:t>
      </w:r>
    </w:p>
    <w:p w14:paraId="17BFDE38" w14:textId="77777777" w:rsidR="00950275" w:rsidRPr="00831FB6" w:rsidRDefault="00950275" w:rsidP="00950275">
      <w:pPr>
        <w:bidi/>
        <w:rPr>
          <w:rFonts w:ascii="Simplified Arabic" w:hAnsi="Simplified Arabic" w:cs="Simplified Arabic"/>
          <w:sz w:val="24"/>
          <w:szCs w:val="24"/>
          <w:rtl/>
        </w:rPr>
      </w:pPr>
      <w:r w:rsidRPr="00831FB6">
        <w:rPr>
          <w:rFonts w:ascii="Simplified Arabic" w:hAnsi="Simplified Arabic" w:cs="Simplified Arabic"/>
          <w:sz w:val="24"/>
          <w:szCs w:val="24"/>
          <w:rtl/>
        </w:rPr>
        <w:t>تم تناوله ضمنيا (بشكل بسيط)</w:t>
      </w:r>
      <w:r w:rsidRPr="00831FB6">
        <w:rPr>
          <w:rFonts w:ascii="Simplified Arabic" w:hAnsi="Simplified Arabic" w:cs="Simplified Arabic"/>
          <w:b/>
          <w:bCs/>
          <w:noProof/>
          <w:sz w:val="24"/>
          <w:szCs w:val="24"/>
          <w:rtl/>
          <w:lang w:val="ar-SA"/>
        </w:rPr>
        <w:t xml:space="preserve"> </w:t>
      </w:r>
    </w:p>
    <w:p w14:paraId="36BCC16B" w14:textId="77777777" w:rsidR="00950275" w:rsidRDefault="00950275" w:rsidP="00950275">
      <w:pPr>
        <w:bidi/>
        <w:rPr>
          <w:rFonts w:ascii="Simplified Arabic" w:hAnsi="Simplified Arabic" w:cs="Simplified Arabic"/>
          <w:sz w:val="24"/>
          <w:szCs w:val="24"/>
        </w:rPr>
      </w:pPr>
      <w:r w:rsidRPr="00831FB6">
        <w:rPr>
          <w:rFonts w:ascii="Simplified Arabic" w:hAnsi="Simplified Arabic" w:cs="Simplified Arabic"/>
          <w:sz w:val="24"/>
          <w:szCs w:val="24"/>
          <w:rtl/>
        </w:rPr>
        <w:t xml:space="preserve">لم يذكر </w:t>
      </w:r>
    </w:p>
    <w:p w14:paraId="0254ECC2" w14:textId="7C8702A9" w:rsidR="00950275" w:rsidRPr="00380FDA" w:rsidRDefault="00950275" w:rsidP="00825DBB">
      <w:pPr>
        <w:bidi/>
        <w:spacing w:after="0" w:line="360" w:lineRule="auto"/>
        <w:jc w:val="center"/>
        <w:rPr>
          <w:rFonts w:ascii="Simplified Arabic" w:hAnsi="Simplified Arabic" w:cs="Simplified Arabic"/>
        </w:rPr>
      </w:pPr>
      <w:r w:rsidRPr="00380FDA">
        <w:rPr>
          <w:rFonts w:ascii="Simplified Arabic" w:hAnsi="Simplified Arabic" w:cs="Simplified Arabic" w:hint="cs"/>
          <w:rtl/>
        </w:rPr>
        <w:t>جدول رقم</w:t>
      </w:r>
      <w:r>
        <w:rPr>
          <w:rFonts w:ascii="Simplified Arabic" w:hAnsi="Simplified Arabic" w:cs="Simplified Arabic" w:hint="cs"/>
          <w:rtl/>
        </w:rPr>
        <w:t xml:space="preserve"> </w:t>
      </w:r>
      <w:r w:rsidRPr="00380FDA">
        <w:rPr>
          <w:rFonts w:ascii="Simplified Arabic" w:hAnsi="Simplified Arabic" w:cs="Simplified Arabic" w:hint="cs"/>
          <w:rtl/>
        </w:rPr>
        <w:t>(</w:t>
      </w:r>
      <w:r w:rsidR="0027178B">
        <w:rPr>
          <w:rFonts w:ascii="Simplified Arabic" w:hAnsi="Simplified Arabic" w:cs="Simplified Arabic" w:hint="cs"/>
          <w:rtl/>
        </w:rPr>
        <w:t>3-2</w:t>
      </w:r>
      <w:r w:rsidRPr="00380FDA">
        <w:rPr>
          <w:rFonts w:ascii="Simplified Arabic" w:hAnsi="Simplified Arabic" w:cs="Simplified Arabic" w:hint="cs"/>
          <w:rtl/>
        </w:rPr>
        <w:t xml:space="preserve">) </w:t>
      </w:r>
      <w:r w:rsidRPr="00827845">
        <w:rPr>
          <w:rFonts w:ascii="Simplified Arabic" w:hAnsi="Simplified Arabic" w:cs="Simplified Arabic" w:hint="cs"/>
          <w:rtl/>
        </w:rPr>
        <w:t>تحليل</w:t>
      </w:r>
      <w:r>
        <w:rPr>
          <w:rFonts w:ascii="Simplified Arabic" w:hAnsi="Simplified Arabic" w:cs="Simplified Arabic" w:hint="cs"/>
          <w:rtl/>
        </w:rPr>
        <w:t xml:space="preserve"> الدراسات</w:t>
      </w:r>
      <w:r w:rsidRPr="00827845">
        <w:rPr>
          <w:rFonts w:ascii="Simplified Arabic" w:hAnsi="Simplified Arabic" w:cs="Simplified Arabic"/>
        </w:rPr>
        <w:t xml:space="preserve"> </w:t>
      </w:r>
      <w:r w:rsidRPr="00827845">
        <w:rPr>
          <w:rFonts w:ascii="Simplified Arabic" w:hAnsi="Simplified Arabic" w:cs="Simplified Arabic" w:hint="cs"/>
          <w:rtl/>
        </w:rPr>
        <w:t>التي تناولت</w:t>
      </w:r>
      <w:r w:rsidRPr="00827845">
        <w:rPr>
          <w:rFonts w:ascii="Simplified Arabic" w:hAnsi="Simplified Arabic" w:cs="Simplified Arabic"/>
        </w:rPr>
        <w:t xml:space="preserve"> </w:t>
      </w:r>
      <w:r w:rsidRPr="00827845">
        <w:rPr>
          <w:rFonts w:ascii="Simplified Arabic" w:hAnsi="Simplified Arabic" w:cs="Simplified Arabic"/>
          <w:rtl/>
        </w:rPr>
        <w:t>أبعاد المتغير المستقل: الذكاء</w:t>
      </w:r>
      <w:r w:rsidRPr="00827845">
        <w:rPr>
          <w:rFonts w:ascii="Simplified Arabic" w:hAnsi="Simplified Arabic" w:cs="Simplified Arabic"/>
        </w:rPr>
        <w:t xml:space="preserve"> </w:t>
      </w:r>
      <w:r w:rsidRPr="00827845">
        <w:rPr>
          <w:rFonts w:ascii="Simplified Arabic" w:hAnsi="Simplified Arabic" w:cs="Simplified Arabic"/>
          <w:rtl/>
        </w:rPr>
        <w:t>الاصطناعي</w:t>
      </w:r>
    </w:p>
    <w:tbl>
      <w:tblPr>
        <w:tblStyle w:val="TableGrid"/>
        <w:tblW w:w="9209" w:type="dxa"/>
        <w:jc w:val="center"/>
        <w:tblLook w:val="04A0" w:firstRow="1" w:lastRow="0" w:firstColumn="1" w:lastColumn="0" w:noHBand="0" w:noVBand="1"/>
      </w:tblPr>
      <w:tblGrid>
        <w:gridCol w:w="2122"/>
        <w:gridCol w:w="1701"/>
        <w:gridCol w:w="1701"/>
        <w:gridCol w:w="1842"/>
        <w:gridCol w:w="1843"/>
      </w:tblGrid>
      <w:tr w:rsidR="00950275" w:rsidRPr="00E93876" w14:paraId="28742831" w14:textId="77777777" w:rsidTr="00660C95">
        <w:trPr>
          <w:tblHeader/>
          <w:jc w:val="center"/>
        </w:trPr>
        <w:tc>
          <w:tcPr>
            <w:tcW w:w="2122" w:type="dxa"/>
            <w:shd w:val="clear" w:color="auto" w:fill="C6D9F1" w:themeFill="text2" w:themeFillTint="33"/>
            <w:vAlign w:val="center"/>
          </w:tcPr>
          <w:p w14:paraId="0F0B7B83" w14:textId="77777777" w:rsidR="00950275" w:rsidRPr="00324DB4" w:rsidRDefault="00950275" w:rsidP="00660C95">
            <w:pPr>
              <w:bidi/>
              <w:spacing w:after="0"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اسم</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الباحث</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وسنة</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النشر</w:t>
            </w:r>
          </w:p>
        </w:tc>
        <w:tc>
          <w:tcPr>
            <w:tcW w:w="1701" w:type="dxa"/>
            <w:shd w:val="clear" w:color="auto" w:fill="C6D9F1" w:themeFill="text2" w:themeFillTint="33"/>
            <w:vAlign w:val="center"/>
          </w:tcPr>
          <w:p w14:paraId="468E0A70" w14:textId="090CDB37" w:rsidR="00950275" w:rsidRPr="00324DB4" w:rsidRDefault="00950275" w:rsidP="00660C95">
            <w:pPr>
              <w:bidi/>
              <w:spacing w:after="0"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البعد</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الأول:</w:t>
            </w:r>
            <w:r w:rsidRPr="00324DB4">
              <w:rPr>
                <w:rFonts w:ascii="Simplified Arabic" w:hAnsi="Simplified Arabic" w:cs="Simplified Arabic"/>
                <w:b/>
                <w:bCs/>
                <w:sz w:val="24"/>
                <w:szCs w:val="24"/>
              </w:rPr>
              <w:t xml:space="preserve"> </w:t>
            </w:r>
            <w:r w:rsidR="007C581B" w:rsidRPr="00324DB4">
              <w:rPr>
                <w:rFonts w:ascii="Simplified Arabic" w:hAnsi="Simplified Arabic" w:cs="Simplified Arabic" w:hint="cs"/>
                <w:b/>
                <w:bCs/>
                <w:sz w:val="24"/>
                <w:szCs w:val="24"/>
                <w:rtl/>
              </w:rPr>
              <w:t>سهولة الوصول</w:t>
            </w:r>
          </w:p>
        </w:tc>
        <w:tc>
          <w:tcPr>
            <w:tcW w:w="1701" w:type="dxa"/>
            <w:shd w:val="clear" w:color="auto" w:fill="C6D9F1" w:themeFill="text2" w:themeFillTint="33"/>
            <w:vAlign w:val="center"/>
          </w:tcPr>
          <w:p w14:paraId="52333DDB" w14:textId="77777777" w:rsidR="00950275" w:rsidRPr="00324DB4" w:rsidRDefault="00950275" w:rsidP="00660C95">
            <w:pPr>
              <w:bidi/>
              <w:spacing w:after="0"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البعد</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الثاني: الدروس</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التفاعلية</w:t>
            </w:r>
          </w:p>
        </w:tc>
        <w:tc>
          <w:tcPr>
            <w:tcW w:w="1842" w:type="dxa"/>
            <w:shd w:val="clear" w:color="auto" w:fill="C6D9F1" w:themeFill="text2" w:themeFillTint="33"/>
            <w:vAlign w:val="center"/>
          </w:tcPr>
          <w:p w14:paraId="12D8EC3A" w14:textId="77777777" w:rsidR="00950275" w:rsidRPr="00324DB4" w:rsidRDefault="00950275" w:rsidP="00660C95">
            <w:pPr>
              <w:bidi/>
              <w:spacing w:after="0"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البعد</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الثالث:</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التعلم</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الشخصي</w:t>
            </w:r>
          </w:p>
        </w:tc>
        <w:tc>
          <w:tcPr>
            <w:tcW w:w="1843" w:type="dxa"/>
            <w:shd w:val="clear" w:color="auto" w:fill="C6D9F1" w:themeFill="text2" w:themeFillTint="33"/>
            <w:vAlign w:val="center"/>
          </w:tcPr>
          <w:p w14:paraId="26EB359A" w14:textId="77777777" w:rsidR="00950275" w:rsidRPr="00324DB4" w:rsidRDefault="00950275" w:rsidP="00660C95">
            <w:pPr>
              <w:bidi/>
              <w:spacing w:after="0"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البعد</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الرابع: الإبداع</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والابتكار</w:t>
            </w:r>
          </w:p>
        </w:tc>
      </w:tr>
      <w:tr w:rsidR="00950275" w:rsidRPr="00E93876" w14:paraId="3079DC49" w14:textId="77777777" w:rsidTr="00660C95">
        <w:trPr>
          <w:jc w:val="center"/>
        </w:trPr>
        <w:tc>
          <w:tcPr>
            <w:tcW w:w="2122" w:type="dxa"/>
            <w:vAlign w:val="center"/>
          </w:tcPr>
          <w:p w14:paraId="0B36B213"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(Jaboob and Al-Ansi ,2025)</w:t>
            </w:r>
          </w:p>
        </w:tc>
        <w:tc>
          <w:tcPr>
            <w:tcW w:w="1701" w:type="dxa"/>
            <w:shd w:val="clear" w:color="auto" w:fill="92D050"/>
            <w:vAlign w:val="center"/>
          </w:tcPr>
          <w:p w14:paraId="4C5A475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3E6E9BA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92D050"/>
            <w:vAlign w:val="center"/>
          </w:tcPr>
          <w:p w14:paraId="3457575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92D050"/>
            <w:vAlign w:val="center"/>
          </w:tcPr>
          <w:p w14:paraId="15BDE15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0B311EE2" w14:textId="77777777" w:rsidTr="00660C95">
        <w:trPr>
          <w:jc w:val="center"/>
        </w:trPr>
        <w:tc>
          <w:tcPr>
            <w:tcW w:w="2122" w:type="dxa"/>
            <w:vAlign w:val="center"/>
          </w:tcPr>
          <w:p w14:paraId="4E0499A9"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(Nguyen and Truong ,2025)</w:t>
            </w:r>
          </w:p>
        </w:tc>
        <w:tc>
          <w:tcPr>
            <w:tcW w:w="1701" w:type="dxa"/>
            <w:shd w:val="clear" w:color="auto" w:fill="92D050"/>
            <w:vAlign w:val="center"/>
          </w:tcPr>
          <w:p w14:paraId="2187CAA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71753AF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92D050"/>
            <w:vAlign w:val="center"/>
          </w:tcPr>
          <w:p w14:paraId="3964ADB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92D050"/>
            <w:vAlign w:val="center"/>
          </w:tcPr>
          <w:p w14:paraId="6669FD8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2A702777" w14:textId="77777777" w:rsidTr="00660C95">
        <w:trPr>
          <w:jc w:val="center"/>
        </w:trPr>
        <w:tc>
          <w:tcPr>
            <w:tcW w:w="2122" w:type="dxa"/>
            <w:vAlign w:val="center"/>
          </w:tcPr>
          <w:p w14:paraId="767A85F6"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(Akpan et al.,2025)</w:t>
            </w:r>
          </w:p>
        </w:tc>
        <w:tc>
          <w:tcPr>
            <w:tcW w:w="1701" w:type="dxa"/>
            <w:shd w:val="clear" w:color="auto" w:fill="92D050"/>
            <w:vAlign w:val="center"/>
          </w:tcPr>
          <w:p w14:paraId="5572219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92D050"/>
            <w:vAlign w:val="center"/>
          </w:tcPr>
          <w:p w14:paraId="16801F3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00B050"/>
            <w:vAlign w:val="center"/>
          </w:tcPr>
          <w:p w14:paraId="4C3B182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92D050"/>
            <w:vAlign w:val="center"/>
          </w:tcPr>
          <w:p w14:paraId="121AD52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19617BFC" w14:textId="77777777" w:rsidTr="00660C95">
        <w:trPr>
          <w:jc w:val="center"/>
        </w:trPr>
        <w:tc>
          <w:tcPr>
            <w:tcW w:w="2122" w:type="dxa"/>
            <w:vAlign w:val="center"/>
          </w:tcPr>
          <w:p w14:paraId="2BA6C218"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(Shahzad and Asif ,2025)</w:t>
            </w:r>
          </w:p>
        </w:tc>
        <w:tc>
          <w:tcPr>
            <w:tcW w:w="1701" w:type="dxa"/>
            <w:shd w:val="clear" w:color="auto" w:fill="FFFF99"/>
            <w:vAlign w:val="center"/>
          </w:tcPr>
          <w:p w14:paraId="3770DF9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003EB20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92D050"/>
            <w:vAlign w:val="center"/>
          </w:tcPr>
          <w:p w14:paraId="003F4D1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177C5F5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7D777F20" w14:textId="77777777" w:rsidTr="00660C95">
        <w:trPr>
          <w:jc w:val="center"/>
        </w:trPr>
        <w:tc>
          <w:tcPr>
            <w:tcW w:w="2122" w:type="dxa"/>
            <w:vAlign w:val="center"/>
          </w:tcPr>
          <w:p w14:paraId="4BDE3105"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(Nguyen, 2025)</w:t>
            </w:r>
          </w:p>
        </w:tc>
        <w:tc>
          <w:tcPr>
            <w:tcW w:w="1701" w:type="dxa"/>
            <w:shd w:val="clear" w:color="auto" w:fill="FFFF99"/>
            <w:vAlign w:val="center"/>
          </w:tcPr>
          <w:p w14:paraId="260B5AE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EE0000"/>
            <w:vAlign w:val="center"/>
          </w:tcPr>
          <w:p w14:paraId="1CAA091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FFFF99"/>
            <w:vAlign w:val="center"/>
          </w:tcPr>
          <w:p w14:paraId="422A5B7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92D050"/>
            <w:vAlign w:val="center"/>
          </w:tcPr>
          <w:p w14:paraId="6E02D377"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3C81CF20" w14:textId="77777777" w:rsidTr="00660C95">
        <w:trPr>
          <w:jc w:val="center"/>
        </w:trPr>
        <w:tc>
          <w:tcPr>
            <w:tcW w:w="2122" w:type="dxa"/>
            <w:vAlign w:val="center"/>
          </w:tcPr>
          <w:p w14:paraId="6C54FB6A"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(An, Yu and James ,2025)</w:t>
            </w:r>
          </w:p>
        </w:tc>
        <w:tc>
          <w:tcPr>
            <w:tcW w:w="1701" w:type="dxa"/>
            <w:shd w:val="clear" w:color="auto" w:fill="FFFF99"/>
            <w:vAlign w:val="center"/>
          </w:tcPr>
          <w:p w14:paraId="133DF70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EE0000"/>
            <w:vAlign w:val="center"/>
          </w:tcPr>
          <w:p w14:paraId="4B3AF2E7"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FFFF99"/>
            <w:vAlign w:val="center"/>
          </w:tcPr>
          <w:p w14:paraId="2F85719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92D050"/>
            <w:vAlign w:val="center"/>
          </w:tcPr>
          <w:p w14:paraId="2D62A5D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6A6C56C6" w14:textId="77777777" w:rsidTr="00660C95">
        <w:trPr>
          <w:jc w:val="center"/>
        </w:trPr>
        <w:tc>
          <w:tcPr>
            <w:tcW w:w="2122" w:type="dxa"/>
            <w:vAlign w:val="center"/>
          </w:tcPr>
          <w:p w14:paraId="5AF3CF2C"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(Wu and Zhang ,2025)</w:t>
            </w:r>
          </w:p>
        </w:tc>
        <w:tc>
          <w:tcPr>
            <w:tcW w:w="1701" w:type="dxa"/>
            <w:shd w:val="clear" w:color="auto" w:fill="EE0000"/>
            <w:vAlign w:val="center"/>
          </w:tcPr>
          <w:p w14:paraId="565FAEF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92D050"/>
            <w:vAlign w:val="center"/>
          </w:tcPr>
          <w:p w14:paraId="2FC712D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FFFF99"/>
            <w:vAlign w:val="center"/>
          </w:tcPr>
          <w:p w14:paraId="032B94C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92D050"/>
            <w:vAlign w:val="center"/>
          </w:tcPr>
          <w:p w14:paraId="39F7971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47C2D2C8" w14:textId="77777777" w:rsidTr="00660C95">
        <w:trPr>
          <w:jc w:val="center"/>
        </w:trPr>
        <w:tc>
          <w:tcPr>
            <w:tcW w:w="2122" w:type="dxa"/>
            <w:vAlign w:val="center"/>
          </w:tcPr>
          <w:p w14:paraId="5949DFB7"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(Safi and Al-Qudah ,2025)</w:t>
            </w:r>
          </w:p>
        </w:tc>
        <w:tc>
          <w:tcPr>
            <w:tcW w:w="1701" w:type="dxa"/>
            <w:shd w:val="clear" w:color="auto" w:fill="92D050"/>
            <w:vAlign w:val="center"/>
          </w:tcPr>
          <w:p w14:paraId="02185E0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7BDAFCC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92D050"/>
            <w:vAlign w:val="center"/>
          </w:tcPr>
          <w:p w14:paraId="1B1FD21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2ECB492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340A888F" w14:textId="77777777" w:rsidTr="00660C95">
        <w:trPr>
          <w:jc w:val="center"/>
        </w:trPr>
        <w:tc>
          <w:tcPr>
            <w:tcW w:w="2122" w:type="dxa"/>
            <w:vAlign w:val="center"/>
          </w:tcPr>
          <w:p w14:paraId="181D2C88"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القحطاني و أميرة، 2025)</w:t>
            </w:r>
          </w:p>
        </w:tc>
        <w:tc>
          <w:tcPr>
            <w:tcW w:w="1701" w:type="dxa"/>
            <w:shd w:val="clear" w:color="auto" w:fill="92D050"/>
            <w:vAlign w:val="center"/>
          </w:tcPr>
          <w:p w14:paraId="32422A2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2F57343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00B050"/>
            <w:vAlign w:val="center"/>
          </w:tcPr>
          <w:p w14:paraId="3F7A0D7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4863B45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5E8AE89A" w14:textId="77777777" w:rsidTr="00660C95">
        <w:trPr>
          <w:jc w:val="center"/>
        </w:trPr>
        <w:tc>
          <w:tcPr>
            <w:tcW w:w="2122" w:type="dxa"/>
            <w:vAlign w:val="center"/>
          </w:tcPr>
          <w:p w14:paraId="1325A1B4"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 Mohamed Fattouh ,2025)</w:t>
            </w:r>
          </w:p>
        </w:tc>
        <w:tc>
          <w:tcPr>
            <w:tcW w:w="1701" w:type="dxa"/>
            <w:shd w:val="clear" w:color="auto" w:fill="92D050"/>
            <w:vAlign w:val="center"/>
          </w:tcPr>
          <w:p w14:paraId="25B9425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EE0000"/>
            <w:vAlign w:val="center"/>
          </w:tcPr>
          <w:p w14:paraId="4F33F10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FFFF99"/>
            <w:vAlign w:val="center"/>
          </w:tcPr>
          <w:p w14:paraId="16B2946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5BF4EF3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38BFA1B7" w14:textId="77777777" w:rsidTr="00660C95">
        <w:trPr>
          <w:jc w:val="center"/>
        </w:trPr>
        <w:tc>
          <w:tcPr>
            <w:tcW w:w="2122" w:type="dxa"/>
            <w:vAlign w:val="center"/>
          </w:tcPr>
          <w:p w14:paraId="120A35F0"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(الرشيدي والبلادي، 2025)</w:t>
            </w:r>
          </w:p>
        </w:tc>
        <w:tc>
          <w:tcPr>
            <w:tcW w:w="1701" w:type="dxa"/>
            <w:shd w:val="clear" w:color="auto" w:fill="92D050"/>
            <w:vAlign w:val="center"/>
          </w:tcPr>
          <w:p w14:paraId="2CC3F16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EE0000"/>
            <w:vAlign w:val="center"/>
          </w:tcPr>
          <w:p w14:paraId="7412007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00B050"/>
            <w:vAlign w:val="center"/>
          </w:tcPr>
          <w:p w14:paraId="71A8F0E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92D050"/>
            <w:vAlign w:val="center"/>
          </w:tcPr>
          <w:p w14:paraId="792FC5A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48AD73F1" w14:textId="77777777" w:rsidTr="00660C95">
        <w:trPr>
          <w:jc w:val="center"/>
        </w:trPr>
        <w:tc>
          <w:tcPr>
            <w:tcW w:w="2122" w:type="dxa"/>
            <w:vAlign w:val="center"/>
          </w:tcPr>
          <w:p w14:paraId="2AABCCE9"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lastRenderedPageBreak/>
              <w:t>(Ooi et al.,2025)</w:t>
            </w:r>
          </w:p>
        </w:tc>
        <w:tc>
          <w:tcPr>
            <w:tcW w:w="1701" w:type="dxa"/>
            <w:shd w:val="clear" w:color="auto" w:fill="FFFF99"/>
            <w:vAlign w:val="center"/>
          </w:tcPr>
          <w:p w14:paraId="1BE0E1E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1D47644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92D050"/>
            <w:vAlign w:val="center"/>
          </w:tcPr>
          <w:p w14:paraId="56DE362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00B050"/>
            <w:vAlign w:val="center"/>
          </w:tcPr>
          <w:p w14:paraId="25D071E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1764ACD1" w14:textId="77777777" w:rsidTr="00660C95">
        <w:trPr>
          <w:jc w:val="center"/>
        </w:trPr>
        <w:tc>
          <w:tcPr>
            <w:tcW w:w="2122" w:type="dxa"/>
            <w:vAlign w:val="center"/>
          </w:tcPr>
          <w:p w14:paraId="4145CF06"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(Barrera Castro et al.,2025)</w:t>
            </w:r>
          </w:p>
        </w:tc>
        <w:tc>
          <w:tcPr>
            <w:tcW w:w="1701" w:type="dxa"/>
            <w:shd w:val="clear" w:color="auto" w:fill="FFFF99"/>
            <w:vAlign w:val="center"/>
          </w:tcPr>
          <w:p w14:paraId="2E23F74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34D2B11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00B050"/>
            <w:vAlign w:val="center"/>
          </w:tcPr>
          <w:p w14:paraId="11E1A09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17D9BE4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0176883E" w14:textId="77777777" w:rsidTr="00660C95">
        <w:trPr>
          <w:jc w:val="center"/>
        </w:trPr>
        <w:tc>
          <w:tcPr>
            <w:tcW w:w="2122" w:type="dxa"/>
            <w:vAlign w:val="center"/>
          </w:tcPr>
          <w:p w14:paraId="0C46824E"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 Vorobyeva et al.,2025)</w:t>
            </w:r>
          </w:p>
        </w:tc>
        <w:tc>
          <w:tcPr>
            <w:tcW w:w="1701" w:type="dxa"/>
            <w:shd w:val="clear" w:color="auto" w:fill="FFFF99"/>
            <w:vAlign w:val="center"/>
          </w:tcPr>
          <w:p w14:paraId="08019C8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40DF286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00B050"/>
            <w:vAlign w:val="center"/>
          </w:tcPr>
          <w:p w14:paraId="4C1EFD0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5BDE7D37"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6FCC7B11" w14:textId="77777777" w:rsidTr="00660C95">
        <w:trPr>
          <w:jc w:val="center"/>
        </w:trPr>
        <w:tc>
          <w:tcPr>
            <w:tcW w:w="2122" w:type="dxa"/>
            <w:vAlign w:val="center"/>
          </w:tcPr>
          <w:p w14:paraId="3B555D29"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(Merino ,2025)</w:t>
            </w:r>
          </w:p>
        </w:tc>
        <w:tc>
          <w:tcPr>
            <w:tcW w:w="1701" w:type="dxa"/>
            <w:shd w:val="clear" w:color="auto" w:fill="FFFF99"/>
            <w:vAlign w:val="center"/>
          </w:tcPr>
          <w:p w14:paraId="54E3AEE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3DBADF3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00B050"/>
            <w:vAlign w:val="center"/>
          </w:tcPr>
          <w:p w14:paraId="45130DE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0708986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1F40CAA7" w14:textId="77777777" w:rsidTr="00660C95">
        <w:trPr>
          <w:jc w:val="center"/>
        </w:trPr>
        <w:tc>
          <w:tcPr>
            <w:tcW w:w="2122" w:type="dxa"/>
            <w:vAlign w:val="center"/>
          </w:tcPr>
          <w:p w14:paraId="129A237B"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(Saleem et al.,2025)</w:t>
            </w:r>
          </w:p>
        </w:tc>
        <w:tc>
          <w:tcPr>
            <w:tcW w:w="1701" w:type="dxa"/>
            <w:shd w:val="clear" w:color="auto" w:fill="FFFF99"/>
            <w:vAlign w:val="center"/>
          </w:tcPr>
          <w:p w14:paraId="3E4FD32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92D050"/>
            <w:vAlign w:val="center"/>
          </w:tcPr>
          <w:p w14:paraId="1764D5E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00B050"/>
            <w:vAlign w:val="center"/>
          </w:tcPr>
          <w:p w14:paraId="126F3BD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5056712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35D1772A" w14:textId="77777777" w:rsidTr="00660C95">
        <w:trPr>
          <w:jc w:val="center"/>
        </w:trPr>
        <w:tc>
          <w:tcPr>
            <w:tcW w:w="2122" w:type="dxa"/>
            <w:vAlign w:val="center"/>
          </w:tcPr>
          <w:p w14:paraId="13AB3373"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(Iqbal et al.,2025)</w:t>
            </w:r>
          </w:p>
        </w:tc>
        <w:tc>
          <w:tcPr>
            <w:tcW w:w="1701" w:type="dxa"/>
            <w:shd w:val="clear" w:color="auto" w:fill="FFFF99"/>
            <w:vAlign w:val="center"/>
          </w:tcPr>
          <w:p w14:paraId="29E180E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4B1A9AEC"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00B050"/>
            <w:vAlign w:val="center"/>
          </w:tcPr>
          <w:p w14:paraId="56B61F6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23DECFA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55FCB14D" w14:textId="77777777" w:rsidTr="00660C95">
        <w:trPr>
          <w:jc w:val="center"/>
        </w:trPr>
        <w:tc>
          <w:tcPr>
            <w:tcW w:w="2122" w:type="dxa"/>
            <w:vAlign w:val="center"/>
          </w:tcPr>
          <w:p w14:paraId="3FD547E5"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العزب وأخرون، 2025)</w:t>
            </w:r>
          </w:p>
        </w:tc>
        <w:tc>
          <w:tcPr>
            <w:tcW w:w="1701" w:type="dxa"/>
            <w:shd w:val="clear" w:color="auto" w:fill="FFFF99"/>
            <w:vAlign w:val="center"/>
          </w:tcPr>
          <w:p w14:paraId="7433FA8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091EDAD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00B050"/>
            <w:vAlign w:val="center"/>
          </w:tcPr>
          <w:p w14:paraId="7FBD72B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21E7D5A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7C28F463" w14:textId="77777777" w:rsidTr="00660C95">
        <w:trPr>
          <w:jc w:val="center"/>
        </w:trPr>
        <w:tc>
          <w:tcPr>
            <w:tcW w:w="2122" w:type="dxa"/>
            <w:vAlign w:val="center"/>
          </w:tcPr>
          <w:p w14:paraId="5A2AA8F1"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(مدكور وخطاب، 2025)</w:t>
            </w:r>
          </w:p>
        </w:tc>
        <w:tc>
          <w:tcPr>
            <w:tcW w:w="1701" w:type="dxa"/>
            <w:shd w:val="clear" w:color="auto" w:fill="EE0000"/>
            <w:vAlign w:val="center"/>
          </w:tcPr>
          <w:p w14:paraId="31A01AD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92D050"/>
            <w:vAlign w:val="center"/>
          </w:tcPr>
          <w:p w14:paraId="663181A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00B050"/>
            <w:vAlign w:val="center"/>
          </w:tcPr>
          <w:p w14:paraId="14484A6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EE0000"/>
            <w:vAlign w:val="center"/>
          </w:tcPr>
          <w:p w14:paraId="345A02C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r>
      <w:tr w:rsidR="00950275" w:rsidRPr="00E93876" w14:paraId="4178371A" w14:textId="77777777" w:rsidTr="00660C95">
        <w:trPr>
          <w:jc w:val="center"/>
        </w:trPr>
        <w:tc>
          <w:tcPr>
            <w:tcW w:w="2122" w:type="dxa"/>
            <w:vAlign w:val="center"/>
          </w:tcPr>
          <w:p w14:paraId="4A347C57"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(زروط وعلي، 2025)</w:t>
            </w:r>
          </w:p>
        </w:tc>
        <w:tc>
          <w:tcPr>
            <w:tcW w:w="1701" w:type="dxa"/>
            <w:shd w:val="clear" w:color="auto" w:fill="92D050"/>
            <w:vAlign w:val="center"/>
          </w:tcPr>
          <w:p w14:paraId="5A92F18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92D050"/>
            <w:vAlign w:val="center"/>
          </w:tcPr>
          <w:p w14:paraId="52493677"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92D050"/>
            <w:vAlign w:val="center"/>
          </w:tcPr>
          <w:p w14:paraId="5DBB4C5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756BBE8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37E4B5AC" w14:textId="77777777" w:rsidTr="00660C95">
        <w:trPr>
          <w:jc w:val="center"/>
        </w:trPr>
        <w:tc>
          <w:tcPr>
            <w:tcW w:w="2122" w:type="dxa"/>
            <w:vAlign w:val="center"/>
          </w:tcPr>
          <w:p w14:paraId="3BE6AB00"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(أركان، 2025)</w:t>
            </w:r>
          </w:p>
        </w:tc>
        <w:tc>
          <w:tcPr>
            <w:tcW w:w="1701" w:type="dxa"/>
            <w:shd w:val="clear" w:color="auto" w:fill="FFFF99"/>
            <w:vAlign w:val="center"/>
          </w:tcPr>
          <w:p w14:paraId="1B3AEE9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92D050"/>
            <w:vAlign w:val="center"/>
          </w:tcPr>
          <w:p w14:paraId="3EDF537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92D050"/>
            <w:vAlign w:val="center"/>
          </w:tcPr>
          <w:p w14:paraId="1892FDA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EE0000"/>
            <w:vAlign w:val="center"/>
          </w:tcPr>
          <w:p w14:paraId="5A1A240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r>
      <w:tr w:rsidR="00950275" w:rsidRPr="00E93876" w14:paraId="667E17F0" w14:textId="77777777" w:rsidTr="00660C95">
        <w:trPr>
          <w:jc w:val="center"/>
        </w:trPr>
        <w:tc>
          <w:tcPr>
            <w:tcW w:w="2122" w:type="dxa"/>
            <w:vAlign w:val="center"/>
          </w:tcPr>
          <w:p w14:paraId="5C1A69DD"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العنزي وأخرون، 2025)</w:t>
            </w:r>
          </w:p>
        </w:tc>
        <w:tc>
          <w:tcPr>
            <w:tcW w:w="1701" w:type="dxa"/>
            <w:shd w:val="clear" w:color="auto" w:fill="00B050"/>
            <w:vAlign w:val="center"/>
          </w:tcPr>
          <w:p w14:paraId="7C5C301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EE0000"/>
            <w:vAlign w:val="center"/>
          </w:tcPr>
          <w:p w14:paraId="77AD659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FFFF99"/>
            <w:vAlign w:val="center"/>
          </w:tcPr>
          <w:p w14:paraId="521EB16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7E88F07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194F15F1" w14:textId="77777777" w:rsidTr="00660C95">
        <w:trPr>
          <w:jc w:val="center"/>
        </w:trPr>
        <w:tc>
          <w:tcPr>
            <w:tcW w:w="2122" w:type="dxa"/>
            <w:vAlign w:val="center"/>
          </w:tcPr>
          <w:p w14:paraId="0E694535"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دوام وأخرون، 2025)</w:t>
            </w:r>
          </w:p>
        </w:tc>
        <w:tc>
          <w:tcPr>
            <w:tcW w:w="1701" w:type="dxa"/>
            <w:shd w:val="clear" w:color="auto" w:fill="FFFF99"/>
            <w:vAlign w:val="center"/>
          </w:tcPr>
          <w:p w14:paraId="7790AEC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92D050"/>
            <w:vAlign w:val="center"/>
          </w:tcPr>
          <w:p w14:paraId="048D44A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00B050"/>
            <w:vAlign w:val="center"/>
          </w:tcPr>
          <w:p w14:paraId="3A8ED3F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92D050"/>
            <w:vAlign w:val="center"/>
          </w:tcPr>
          <w:p w14:paraId="14659D4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323BE5C3" w14:textId="77777777" w:rsidTr="00660C95">
        <w:trPr>
          <w:jc w:val="center"/>
        </w:trPr>
        <w:tc>
          <w:tcPr>
            <w:tcW w:w="2122" w:type="dxa"/>
            <w:vAlign w:val="center"/>
          </w:tcPr>
          <w:p w14:paraId="0A098908"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(Tamam et al.,2025)</w:t>
            </w:r>
          </w:p>
        </w:tc>
        <w:tc>
          <w:tcPr>
            <w:tcW w:w="1701" w:type="dxa"/>
            <w:shd w:val="clear" w:color="auto" w:fill="FFFF99"/>
            <w:vAlign w:val="center"/>
          </w:tcPr>
          <w:p w14:paraId="2ADAC08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25183BC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FFFF99"/>
            <w:vAlign w:val="center"/>
          </w:tcPr>
          <w:p w14:paraId="2DBB1BF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00B050"/>
            <w:vAlign w:val="center"/>
          </w:tcPr>
          <w:p w14:paraId="7E2D7DB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4827EAAC" w14:textId="77777777" w:rsidTr="00660C95">
        <w:trPr>
          <w:jc w:val="center"/>
        </w:trPr>
        <w:tc>
          <w:tcPr>
            <w:tcW w:w="2122" w:type="dxa"/>
            <w:vAlign w:val="center"/>
          </w:tcPr>
          <w:p w14:paraId="3EEA4A6C"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عبدالنبي و حسام الدين، 2025)</w:t>
            </w:r>
          </w:p>
        </w:tc>
        <w:tc>
          <w:tcPr>
            <w:tcW w:w="1701" w:type="dxa"/>
            <w:shd w:val="clear" w:color="auto" w:fill="EE0000"/>
            <w:vAlign w:val="center"/>
          </w:tcPr>
          <w:p w14:paraId="3D35F03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EE0000"/>
            <w:vAlign w:val="center"/>
          </w:tcPr>
          <w:p w14:paraId="594E60A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EE0000"/>
            <w:vAlign w:val="center"/>
          </w:tcPr>
          <w:p w14:paraId="2EDEB04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00B050"/>
            <w:vAlign w:val="center"/>
          </w:tcPr>
          <w:p w14:paraId="301C48F7"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5F02BC0E" w14:textId="77777777" w:rsidTr="00660C95">
        <w:trPr>
          <w:jc w:val="center"/>
        </w:trPr>
        <w:tc>
          <w:tcPr>
            <w:tcW w:w="2122" w:type="dxa"/>
            <w:vAlign w:val="center"/>
          </w:tcPr>
          <w:p w14:paraId="3E629224"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(منى، 2025)</w:t>
            </w:r>
          </w:p>
        </w:tc>
        <w:tc>
          <w:tcPr>
            <w:tcW w:w="1701" w:type="dxa"/>
            <w:shd w:val="clear" w:color="auto" w:fill="EE0000"/>
            <w:vAlign w:val="center"/>
          </w:tcPr>
          <w:p w14:paraId="668D37C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EE0000"/>
            <w:vAlign w:val="center"/>
          </w:tcPr>
          <w:p w14:paraId="52A0EEA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EE0000"/>
            <w:vAlign w:val="center"/>
          </w:tcPr>
          <w:p w14:paraId="02F0936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00B050"/>
            <w:vAlign w:val="center"/>
          </w:tcPr>
          <w:p w14:paraId="625481C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1308E219" w14:textId="77777777" w:rsidTr="00660C95">
        <w:trPr>
          <w:jc w:val="center"/>
        </w:trPr>
        <w:tc>
          <w:tcPr>
            <w:tcW w:w="2122" w:type="dxa"/>
            <w:vAlign w:val="center"/>
          </w:tcPr>
          <w:p w14:paraId="06F547FF"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داغر ونبراس، 2025)</w:t>
            </w:r>
          </w:p>
        </w:tc>
        <w:tc>
          <w:tcPr>
            <w:tcW w:w="1701" w:type="dxa"/>
            <w:shd w:val="clear" w:color="auto" w:fill="EE0000"/>
            <w:vAlign w:val="center"/>
          </w:tcPr>
          <w:p w14:paraId="0AD7AC2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EE0000"/>
            <w:vAlign w:val="center"/>
          </w:tcPr>
          <w:p w14:paraId="0EF2FAB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EE0000"/>
            <w:vAlign w:val="center"/>
          </w:tcPr>
          <w:p w14:paraId="1A8986C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FFFF99"/>
            <w:vAlign w:val="center"/>
          </w:tcPr>
          <w:p w14:paraId="2903D4D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76554929" w14:textId="77777777" w:rsidTr="00660C95">
        <w:trPr>
          <w:jc w:val="center"/>
        </w:trPr>
        <w:tc>
          <w:tcPr>
            <w:tcW w:w="2122" w:type="dxa"/>
            <w:vAlign w:val="center"/>
          </w:tcPr>
          <w:p w14:paraId="56D69014"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(أسماء،2025)</w:t>
            </w:r>
          </w:p>
        </w:tc>
        <w:tc>
          <w:tcPr>
            <w:tcW w:w="1701" w:type="dxa"/>
            <w:shd w:val="clear" w:color="auto" w:fill="FFFF99"/>
            <w:vAlign w:val="center"/>
          </w:tcPr>
          <w:p w14:paraId="0062358C"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52ACED0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FFFF99"/>
            <w:vAlign w:val="center"/>
          </w:tcPr>
          <w:p w14:paraId="4F0D6BE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50F2312C"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1E00302B" w14:textId="77777777" w:rsidTr="00660C95">
        <w:trPr>
          <w:jc w:val="center"/>
        </w:trPr>
        <w:tc>
          <w:tcPr>
            <w:tcW w:w="2122" w:type="dxa"/>
            <w:vAlign w:val="center"/>
          </w:tcPr>
          <w:p w14:paraId="40E4A47A"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(Ruzieva ,2025)</w:t>
            </w:r>
          </w:p>
        </w:tc>
        <w:tc>
          <w:tcPr>
            <w:tcW w:w="1701" w:type="dxa"/>
            <w:shd w:val="clear" w:color="auto" w:fill="EE0000"/>
            <w:vAlign w:val="center"/>
          </w:tcPr>
          <w:p w14:paraId="1E86BC7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FFFF99"/>
            <w:vAlign w:val="center"/>
          </w:tcPr>
          <w:p w14:paraId="31F889B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FFFF99"/>
            <w:vAlign w:val="center"/>
          </w:tcPr>
          <w:p w14:paraId="26C796E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00B050"/>
            <w:vAlign w:val="center"/>
          </w:tcPr>
          <w:p w14:paraId="51F4236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14FE212C" w14:textId="77777777" w:rsidTr="00660C95">
        <w:trPr>
          <w:jc w:val="center"/>
        </w:trPr>
        <w:tc>
          <w:tcPr>
            <w:tcW w:w="2122" w:type="dxa"/>
            <w:vAlign w:val="center"/>
          </w:tcPr>
          <w:p w14:paraId="0844A91B"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(Albakry et al.,2025)</w:t>
            </w:r>
          </w:p>
        </w:tc>
        <w:tc>
          <w:tcPr>
            <w:tcW w:w="1701" w:type="dxa"/>
            <w:shd w:val="clear" w:color="auto" w:fill="EE0000"/>
            <w:vAlign w:val="center"/>
          </w:tcPr>
          <w:p w14:paraId="4D182F3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FFFF99"/>
            <w:vAlign w:val="center"/>
          </w:tcPr>
          <w:p w14:paraId="33D8835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FFFF99"/>
            <w:vAlign w:val="center"/>
          </w:tcPr>
          <w:p w14:paraId="1432533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00B050"/>
            <w:vAlign w:val="center"/>
          </w:tcPr>
          <w:p w14:paraId="69AFB6A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7EE88AE0" w14:textId="77777777" w:rsidTr="00660C95">
        <w:trPr>
          <w:jc w:val="center"/>
        </w:trPr>
        <w:tc>
          <w:tcPr>
            <w:tcW w:w="2122" w:type="dxa"/>
            <w:vAlign w:val="center"/>
          </w:tcPr>
          <w:p w14:paraId="744B50ED"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(Li ,2025)</w:t>
            </w:r>
          </w:p>
        </w:tc>
        <w:tc>
          <w:tcPr>
            <w:tcW w:w="1701" w:type="dxa"/>
            <w:shd w:val="clear" w:color="auto" w:fill="92D050"/>
            <w:vAlign w:val="center"/>
          </w:tcPr>
          <w:p w14:paraId="086C79E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448E4D3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EE0000"/>
            <w:vAlign w:val="center"/>
          </w:tcPr>
          <w:p w14:paraId="22361CB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00B050"/>
            <w:vAlign w:val="center"/>
          </w:tcPr>
          <w:p w14:paraId="10F76BA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3E8B771A" w14:textId="77777777" w:rsidTr="00660C95">
        <w:trPr>
          <w:jc w:val="center"/>
        </w:trPr>
        <w:tc>
          <w:tcPr>
            <w:tcW w:w="2122" w:type="dxa"/>
            <w:vAlign w:val="center"/>
          </w:tcPr>
          <w:p w14:paraId="3A24A498"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lastRenderedPageBreak/>
              <w:t>(Rafiq &amp; Ahmad ,2025)</w:t>
            </w:r>
          </w:p>
        </w:tc>
        <w:tc>
          <w:tcPr>
            <w:tcW w:w="1701" w:type="dxa"/>
            <w:shd w:val="clear" w:color="auto" w:fill="FFFF99"/>
            <w:vAlign w:val="center"/>
          </w:tcPr>
          <w:p w14:paraId="2ACB206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EE0000"/>
            <w:vAlign w:val="center"/>
          </w:tcPr>
          <w:p w14:paraId="4DA5F5D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FFFF99"/>
            <w:vAlign w:val="center"/>
          </w:tcPr>
          <w:p w14:paraId="72D41ED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00B050"/>
            <w:vAlign w:val="center"/>
          </w:tcPr>
          <w:p w14:paraId="4EAF84E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43E5554B" w14:textId="77777777" w:rsidTr="00660C95">
        <w:trPr>
          <w:jc w:val="center"/>
        </w:trPr>
        <w:tc>
          <w:tcPr>
            <w:tcW w:w="2122" w:type="dxa"/>
            <w:vAlign w:val="center"/>
          </w:tcPr>
          <w:p w14:paraId="0764F5B8"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(Amini,2025)</w:t>
            </w:r>
          </w:p>
        </w:tc>
        <w:tc>
          <w:tcPr>
            <w:tcW w:w="1701" w:type="dxa"/>
            <w:shd w:val="clear" w:color="auto" w:fill="EE0000"/>
            <w:vAlign w:val="center"/>
          </w:tcPr>
          <w:p w14:paraId="47333C1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FFFF99"/>
            <w:vAlign w:val="center"/>
          </w:tcPr>
          <w:p w14:paraId="1394B9D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EE0000"/>
            <w:vAlign w:val="center"/>
          </w:tcPr>
          <w:p w14:paraId="4BAB0AA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00B050"/>
            <w:vAlign w:val="center"/>
          </w:tcPr>
          <w:p w14:paraId="7BC4B1C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045E7D89" w14:textId="77777777" w:rsidTr="00660C95">
        <w:trPr>
          <w:jc w:val="center"/>
        </w:trPr>
        <w:tc>
          <w:tcPr>
            <w:tcW w:w="2122" w:type="dxa"/>
            <w:vAlign w:val="center"/>
          </w:tcPr>
          <w:p w14:paraId="50060007"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(Creely et al.,2025)</w:t>
            </w:r>
          </w:p>
        </w:tc>
        <w:tc>
          <w:tcPr>
            <w:tcW w:w="1701" w:type="dxa"/>
            <w:shd w:val="clear" w:color="auto" w:fill="FFFF99"/>
            <w:vAlign w:val="center"/>
          </w:tcPr>
          <w:p w14:paraId="113BE7F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423E6C8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EE0000"/>
            <w:vAlign w:val="center"/>
          </w:tcPr>
          <w:p w14:paraId="6FD7798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00B050"/>
            <w:vAlign w:val="center"/>
          </w:tcPr>
          <w:p w14:paraId="385DDFC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545EDC50" w14:textId="77777777" w:rsidTr="00660C95">
        <w:trPr>
          <w:jc w:val="center"/>
        </w:trPr>
        <w:tc>
          <w:tcPr>
            <w:tcW w:w="2122" w:type="dxa"/>
            <w:vAlign w:val="center"/>
          </w:tcPr>
          <w:p w14:paraId="380292A3"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(Moustaghfir and Chankob ,2025)</w:t>
            </w:r>
          </w:p>
        </w:tc>
        <w:tc>
          <w:tcPr>
            <w:tcW w:w="1701" w:type="dxa"/>
            <w:shd w:val="clear" w:color="auto" w:fill="EE0000"/>
            <w:vAlign w:val="center"/>
          </w:tcPr>
          <w:p w14:paraId="55C054F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EE0000"/>
            <w:vAlign w:val="center"/>
          </w:tcPr>
          <w:p w14:paraId="4E87D10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EE0000"/>
            <w:vAlign w:val="center"/>
          </w:tcPr>
          <w:p w14:paraId="4B6B092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00B050"/>
            <w:vAlign w:val="center"/>
          </w:tcPr>
          <w:p w14:paraId="644C0B6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2E32E80D" w14:textId="77777777" w:rsidTr="00660C95">
        <w:trPr>
          <w:jc w:val="center"/>
        </w:trPr>
        <w:tc>
          <w:tcPr>
            <w:tcW w:w="2122" w:type="dxa"/>
            <w:vAlign w:val="center"/>
          </w:tcPr>
          <w:p w14:paraId="5636DE19"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(Chandrasekera et al.,2025)</w:t>
            </w:r>
          </w:p>
        </w:tc>
        <w:tc>
          <w:tcPr>
            <w:tcW w:w="1701" w:type="dxa"/>
            <w:shd w:val="clear" w:color="auto" w:fill="EE0000"/>
            <w:vAlign w:val="center"/>
          </w:tcPr>
          <w:p w14:paraId="11F35AA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EE0000"/>
            <w:vAlign w:val="center"/>
          </w:tcPr>
          <w:p w14:paraId="3FE9458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EE0000"/>
            <w:vAlign w:val="center"/>
          </w:tcPr>
          <w:p w14:paraId="731E3BB7"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00B050"/>
            <w:vAlign w:val="center"/>
          </w:tcPr>
          <w:p w14:paraId="69E5C13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4FEE926B" w14:textId="77777777" w:rsidTr="00660C95">
        <w:trPr>
          <w:jc w:val="center"/>
        </w:trPr>
        <w:tc>
          <w:tcPr>
            <w:tcW w:w="2122" w:type="dxa"/>
            <w:vAlign w:val="center"/>
          </w:tcPr>
          <w:p w14:paraId="71FCF89C"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شروق ومعاجيني، 2025)</w:t>
            </w:r>
          </w:p>
        </w:tc>
        <w:tc>
          <w:tcPr>
            <w:tcW w:w="1701" w:type="dxa"/>
            <w:shd w:val="clear" w:color="auto" w:fill="EE0000"/>
            <w:vAlign w:val="center"/>
          </w:tcPr>
          <w:p w14:paraId="10DA7A3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00B050"/>
            <w:vAlign w:val="center"/>
          </w:tcPr>
          <w:p w14:paraId="288FB8CC"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FFFF99"/>
            <w:vAlign w:val="center"/>
          </w:tcPr>
          <w:p w14:paraId="2CB126A7"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EE0000"/>
            <w:vAlign w:val="center"/>
          </w:tcPr>
          <w:p w14:paraId="2324A58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r>
      <w:tr w:rsidR="00950275" w:rsidRPr="00E93876" w14:paraId="71738D4B" w14:textId="77777777" w:rsidTr="00660C95">
        <w:trPr>
          <w:jc w:val="center"/>
        </w:trPr>
        <w:tc>
          <w:tcPr>
            <w:tcW w:w="2122" w:type="dxa"/>
            <w:vAlign w:val="center"/>
          </w:tcPr>
          <w:p w14:paraId="0E73E811"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العتواني وأخرون، 2025)</w:t>
            </w:r>
          </w:p>
        </w:tc>
        <w:tc>
          <w:tcPr>
            <w:tcW w:w="1701" w:type="dxa"/>
            <w:shd w:val="clear" w:color="auto" w:fill="FFFF99"/>
            <w:vAlign w:val="center"/>
          </w:tcPr>
          <w:p w14:paraId="0F9A9BC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00B050"/>
            <w:vAlign w:val="center"/>
          </w:tcPr>
          <w:p w14:paraId="3958208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FFFF99"/>
            <w:vAlign w:val="center"/>
          </w:tcPr>
          <w:p w14:paraId="04E59E9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EE0000"/>
            <w:vAlign w:val="center"/>
          </w:tcPr>
          <w:p w14:paraId="7801A067"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r>
      <w:tr w:rsidR="00950275" w:rsidRPr="00E93876" w14:paraId="18D2218F" w14:textId="77777777" w:rsidTr="00660C95">
        <w:trPr>
          <w:jc w:val="center"/>
        </w:trPr>
        <w:tc>
          <w:tcPr>
            <w:tcW w:w="2122" w:type="dxa"/>
            <w:vAlign w:val="center"/>
          </w:tcPr>
          <w:p w14:paraId="79007C71"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(صابر وأخرون،2025)</w:t>
            </w:r>
          </w:p>
        </w:tc>
        <w:tc>
          <w:tcPr>
            <w:tcW w:w="1701" w:type="dxa"/>
            <w:shd w:val="clear" w:color="auto" w:fill="92D050"/>
            <w:vAlign w:val="center"/>
          </w:tcPr>
          <w:p w14:paraId="22B2E12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00B050"/>
            <w:vAlign w:val="center"/>
          </w:tcPr>
          <w:p w14:paraId="43756B5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EE0000"/>
            <w:vAlign w:val="center"/>
          </w:tcPr>
          <w:p w14:paraId="0AA4BDD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FFFF99"/>
            <w:vAlign w:val="center"/>
          </w:tcPr>
          <w:p w14:paraId="6D134F3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7C31D9D5" w14:textId="77777777" w:rsidTr="00660C95">
        <w:trPr>
          <w:jc w:val="center"/>
        </w:trPr>
        <w:tc>
          <w:tcPr>
            <w:tcW w:w="2122" w:type="dxa"/>
            <w:vAlign w:val="center"/>
          </w:tcPr>
          <w:p w14:paraId="505E301B"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عسيري والعجمي، 2025)</w:t>
            </w:r>
          </w:p>
        </w:tc>
        <w:tc>
          <w:tcPr>
            <w:tcW w:w="1701" w:type="dxa"/>
            <w:shd w:val="clear" w:color="auto" w:fill="EE0000"/>
            <w:vAlign w:val="center"/>
          </w:tcPr>
          <w:p w14:paraId="48686EC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00B050"/>
            <w:vAlign w:val="center"/>
          </w:tcPr>
          <w:p w14:paraId="696D87A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EE0000"/>
            <w:vAlign w:val="center"/>
          </w:tcPr>
          <w:p w14:paraId="29F9EB9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92D050"/>
            <w:vAlign w:val="center"/>
          </w:tcPr>
          <w:p w14:paraId="73CF8BC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00ECB409" w14:textId="77777777" w:rsidTr="00660C95">
        <w:trPr>
          <w:jc w:val="center"/>
        </w:trPr>
        <w:tc>
          <w:tcPr>
            <w:tcW w:w="2122" w:type="dxa"/>
            <w:vAlign w:val="center"/>
          </w:tcPr>
          <w:p w14:paraId="1F7EB57F"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(Wahman et al.,2025)</w:t>
            </w:r>
          </w:p>
        </w:tc>
        <w:tc>
          <w:tcPr>
            <w:tcW w:w="1701" w:type="dxa"/>
            <w:shd w:val="clear" w:color="auto" w:fill="00B050"/>
            <w:vAlign w:val="center"/>
          </w:tcPr>
          <w:p w14:paraId="5B05790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92D050"/>
            <w:vAlign w:val="center"/>
          </w:tcPr>
          <w:p w14:paraId="7C006AE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EE0000"/>
            <w:vAlign w:val="center"/>
          </w:tcPr>
          <w:p w14:paraId="3712726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FFFF99"/>
            <w:vAlign w:val="center"/>
          </w:tcPr>
          <w:p w14:paraId="59BB490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0238B6EF" w14:textId="77777777" w:rsidTr="00660C95">
        <w:trPr>
          <w:jc w:val="center"/>
        </w:trPr>
        <w:tc>
          <w:tcPr>
            <w:tcW w:w="2122" w:type="dxa"/>
            <w:vAlign w:val="center"/>
          </w:tcPr>
          <w:p w14:paraId="13C37CBD"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(Aytbaevna &amp; Bahitovna ,2025)</w:t>
            </w:r>
          </w:p>
        </w:tc>
        <w:tc>
          <w:tcPr>
            <w:tcW w:w="1701" w:type="dxa"/>
            <w:shd w:val="clear" w:color="auto" w:fill="EE0000"/>
            <w:vAlign w:val="center"/>
          </w:tcPr>
          <w:p w14:paraId="4D950C5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701" w:type="dxa"/>
            <w:shd w:val="clear" w:color="auto" w:fill="00B050"/>
            <w:vAlign w:val="center"/>
          </w:tcPr>
          <w:p w14:paraId="6A084FD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EE0000"/>
            <w:vAlign w:val="center"/>
          </w:tcPr>
          <w:p w14:paraId="5BEC03F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FFFF99"/>
            <w:vAlign w:val="center"/>
          </w:tcPr>
          <w:p w14:paraId="0860BCD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6F52EAD7" w14:textId="77777777" w:rsidTr="00660C95">
        <w:trPr>
          <w:jc w:val="center"/>
        </w:trPr>
        <w:tc>
          <w:tcPr>
            <w:tcW w:w="2122" w:type="dxa"/>
            <w:vAlign w:val="center"/>
          </w:tcPr>
          <w:p w14:paraId="54CE9EDA"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(Kharbach ,2025)</w:t>
            </w:r>
          </w:p>
        </w:tc>
        <w:tc>
          <w:tcPr>
            <w:tcW w:w="1701" w:type="dxa"/>
            <w:shd w:val="clear" w:color="auto" w:fill="FFFF99"/>
            <w:vAlign w:val="center"/>
          </w:tcPr>
          <w:p w14:paraId="15B0FB9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92D050"/>
            <w:vAlign w:val="center"/>
          </w:tcPr>
          <w:p w14:paraId="41B0E45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FFFF99"/>
            <w:vAlign w:val="center"/>
          </w:tcPr>
          <w:p w14:paraId="3A359E1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92D050"/>
            <w:vAlign w:val="center"/>
          </w:tcPr>
          <w:p w14:paraId="35FE140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12D0F794" w14:textId="77777777" w:rsidTr="00660C95">
        <w:trPr>
          <w:jc w:val="center"/>
        </w:trPr>
        <w:tc>
          <w:tcPr>
            <w:tcW w:w="2122" w:type="dxa"/>
            <w:vAlign w:val="center"/>
          </w:tcPr>
          <w:p w14:paraId="5B0830F1"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(Mallesh ,2025)</w:t>
            </w:r>
          </w:p>
        </w:tc>
        <w:tc>
          <w:tcPr>
            <w:tcW w:w="1701" w:type="dxa"/>
            <w:shd w:val="clear" w:color="auto" w:fill="92D050"/>
            <w:vAlign w:val="center"/>
          </w:tcPr>
          <w:p w14:paraId="644A6AA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15EBB35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00B050"/>
            <w:vAlign w:val="center"/>
          </w:tcPr>
          <w:p w14:paraId="0E4AC19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64F1297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2D11A538" w14:textId="77777777" w:rsidTr="00660C95">
        <w:trPr>
          <w:jc w:val="center"/>
        </w:trPr>
        <w:tc>
          <w:tcPr>
            <w:tcW w:w="2122" w:type="dxa"/>
            <w:vAlign w:val="center"/>
          </w:tcPr>
          <w:p w14:paraId="75B69C77"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 Yin and Guo ,2025)</w:t>
            </w:r>
          </w:p>
        </w:tc>
        <w:tc>
          <w:tcPr>
            <w:tcW w:w="1701" w:type="dxa"/>
            <w:shd w:val="clear" w:color="auto" w:fill="FFFF99"/>
            <w:vAlign w:val="center"/>
          </w:tcPr>
          <w:p w14:paraId="799D67C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00B050"/>
            <w:vAlign w:val="center"/>
          </w:tcPr>
          <w:p w14:paraId="26A43D4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92D050"/>
            <w:vAlign w:val="center"/>
          </w:tcPr>
          <w:p w14:paraId="05D0895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00B050"/>
            <w:vAlign w:val="center"/>
          </w:tcPr>
          <w:p w14:paraId="2C329F2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50A188B0" w14:textId="77777777" w:rsidTr="00660C95">
        <w:trPr>
          <w:jc w:val="center"/>
        </w:trPr>
        <w:tc>
          <w:tcPr>
            <w:tcW w:w="2122" w:type="dxa"/>
            <w:vAlign w:val="center"/>
          </w:tcPr>
          <w:p w14:paraId="18FC1257"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 Owais ,2025)</w:t>
            </w:r>
          </w:p>
        </w:tc>
        <w:tc>
          <w:tcPr>
            <w:tcW w:w="1701" w:type="dxa"/>
            <w:shd w:val="clear" w:color="auto" w:fill="92D050"/>
            <w:vAlign w:val="center"/>
          </w:tcPr>
          <w:p w14:paraId="1958418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92D050"/>
            <w:vAlign w:val="center"/>
          </w:tcPr>
          <w:p w14:paraId="69D70BD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00B050"/>
            <w:vAlign w:val="center"/>
          </w:tcPr>
          <w:p w14:paraId="79EF417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6AAED80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661B274D" w14:textId="77777777" w:rsidTr="00660C95">
        <w:trPr>
          <w:jc w:val="center"/>
        </w:trPr>
        <w:tc>
          <w:tcPr>
            <w:tcW w:w="2122" w:type="dxa"/>
            <w:vAlign w:val="center"/>
          </w:tcPr>
          <w:p w14:paraId="6005981C"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 Mulyani et al.,2025)</w:t>
            </w:r>
          </w:p>
        </w:tc>
        <w:tc>
          <w:tcPr>
            <w:tcW w:w="1701" w:type="dxa"/>
            <w:shd w:val="clear" w:color="auto" w:fill="FFFF99"/>
            <w:vAlign w:val="center"/>
          </w:tcPr>
          <w:p w14:paraId="51A951A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92D050"/>
            <w:vAlign w:val="center"/>
          </w:tcPr>
          <w:p w14:paraId="67AE213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92D050"/>
            <w:vAlign w:val="center"/>
          </w:tcPr>
          <w:p w14:paraId="1E3D7255"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00B050"/>
            <w:vAlign w:val="center"/>
          </w:tcPr>
          <w:p w14:paraId="3657EC9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6BE8502F" w14:textId="77777777" w:rsidTr="00660C95">
        <w:trPr>
          <w:jc w:val="center"/>
        </w:trPr>
        <w:tc>
          <w:tcPr>
            <w:tcW w:w="2122" w:type="dxa"/>
            <w:vAlign w:val="center"/>
          </w:tcPr>
          <w:p w14:paraId="3ABFB0C1" w14:textId="77777777" w:rsidR="00950275" w:rsidRPr="00831FB6" w:rsidRDefault="00950275" w:rsidP="00660C95">
            <w:pPr>
              <w:spacing w:after="0"/>
              <w:jc w:val="center"/>
              <w:rPr>
                <w:rFonts w:ascii="Simplified Arabic" w:hAnsi="Simplified Arabic" w:cs="Simplified Arabic"/>
                <w:sz w:val="24"/>
                <w:szCs w:val="24"/>
              </w:rPr>
            </w:pPr>
            <w:r w:rsidRPr="00831FB6">
              <w:rPr>
                <w:rFonts w:ascii="Simplified Arabic" w:hAnsi="Simplified Arabic" w:cs="Simplified Arabic"/>
                <w:sz w:val="24"/>
                <w:szCs w:val="24"/>
              </w:rPr>
              <w:t>(Farrelly ,2025)</w:t>
            </w:r>
          </w:p>
        </w:tc>
        <w:tc>
          <w:tcPr>
            <w:tcW w:w="1701" w:type="dxa"/>
            <w:shd w:val="clear" w:color="auto" w:fill="FFFF99"/>
            <w:vAlign w:val="center"/>
          </w:tcPr>
          <w:p w14:paraId="66ECB8A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92D050"/>
            <w:vAlign w:val="center"/>
          </w:tcPr>
          <w:p w14:paraId="22749EA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FFFF99"/>
            <w:vAlign w:val="center"/>
          </w:tcPr>
          <w:p w14:paraId="6EF7718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92D050"/>
            <w:vAlign w:val="center"/>
          </w:tcPr>
          <w:p w14:paraId="25CAB0A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49CD9AD2" w14:textId="77777777" w:rsidTr="00660C95">
        <w:trPr>
          <w:jc w:val="center"/>
        </w:trPr>
        <w:tc>
          <w:tcPr>
            <w:tcW w:w="2122" w:type="dxa"/>
            <w:vAlign w:val="center"/>
          </w:tcPr>
          <w:p w14:paraId="4A590087"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الشهري و عائشة، 2025)</w:t>
            </w:r>
          </w:p>
        </w:tc>
        <w:tc>
          <w:tcPr>
            <w:tcW w:w="1701" w:type="dxa"/>
            <w:shd w:val="clear" w:color="auto" w:fill="00B050"/>
            <w:vAlign w:val="center"/>
          </w:tcPr>
          <w:p w14:paraId="537612C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EE0000"/>
            <w:vAlign w:val="center"/>
          </w:tcPr>
          <w:p w14:paraId="73BB776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EE0000"/>
            <w:vAlign w:val="center"/>
          </w:tcPr>
          <w:p w14:paraId="79E03761"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FFFF99"/>
            <w:vAlign w:val="center"/>
          </w:tcPr>
          <w:p w14:paraId="29B96E6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21E762A4" w14:textId="77777777" w:rsidTr="00660C95">
        <w:trPr>
          <w:jc w:val="center"/>
        </w:trPr>
        <w:tc>
          <w:tcPr>
            <w:tcW w:w="2122" w:type="dxa"/>
            <w:vAlign w:val="center"/>
          </w:tcPr>
          <w:p w14:paraId="6FB93A9C"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lastRenderedPageBreak/>
              <w:t>(يحياوي و نور الهدى، 2025)</w:t>
            </w:r>
          </w:p>
        </w:tc>
        <w:tc>
          <w:tcPr>
            <w:tcW w:w="1701" w:type="dxa"/>
            <w:shd w:val="clear" w:color="auto" w:fill="92D050"/>
            <w:vAlign w:val="center"/>
          </w:tcPr>
          <w:p w14:paraId="300A681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1A47DFB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EE0000"/>
            <w:vAlign w:val="center"/>
          </w:tcPr>
          <w:p w14:paraId="525F6E5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FFFF99"/>
            <w:vAlign w:val="center"/>
          </w:tcPr>
          <w:p w14:paraId="3219C6A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67F0C44D" w14:textId="77777777" w:rsidTr="00660C95">
        <w:trPr>
          <w:trHeight w:val="784"/>
          <w:jc w:val="center"/>
        </w:trPr>
        <w:tc>
          <w:tcPr>
            <w:tcW w:w="2122" w:type="dxa"/>
            <w:vAlign w:val="center"/>
          </w:tcPr>
          <w:p w14:paraId="44C00339"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الغامدي والظاهري، 2025)</w:t>
            </w:r>
          </w:p>
        </w:tc>
        <w:tc>
          <w:tcPr>
            <w:tcW w:w="1701" w:type="dxa"/>
            <w:shd w:val="clear" w:color="auto" w:fill="FFFF99"/>
            <w:vAlign w:val="center"/>
          </w:tcPr>
          <w:p w14:paraId="15486CCA"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EE0000"/>
            <w:vAlign w:val="center"/>
          </w:tcPr>
          <w:p w14:paraId="16823503"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EE0000"/>
            <w:vAlign w:val="center"/>
          </w:tcPr>
          <w:p w14:paraId="1C386D5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FFFF99"/>
            <w:vAlign w:val="center"/>
          </w:tcPr>
          <w:p w14:paraId="3BC74D6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29405D0D" w14:textId="77777777" w:rsidTr="00660C95">
        <w:trPr>
          <w:jc w:val="center"/>
        </w:trPr>
        <w:tc>
          <w:tcPr>
            <w:tcW w:w="2122" w:type="dxa"/>
            <w:vAlign w:val="center"/>
          </w:tcPr>
          <w:p w14:paraId="1AA7A90C"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القرشي و الغامدي، 2025)</w:t>
            </w:r>
          </w:p>
        </w:tc>
        <w:tc>
          <w:tcPr>
            <w:tcW w:w="1701" w:type="dxa"/>
            <w:shd w:val="clear" w:color="auto" w:fill="FFFF99"/>
            <w:vAlign w:val="center"/>
          </w:tcPr>
          <w:p w14:paraId="2D0CFA7E"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EE0000"/>
            <w:vAlign w:val="center"/>
          </w:tcPr>
          <w:p w14:paraId="65F27209"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EE0000"/>
            <w:vAlign w:val="center"/>
          </w:tcPr>
          <w:p w14:paraId="210DC14D"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FFFF99"/>
            <w:vAlign w:val="center"/>
          </w:tcPr>
          <w:p w14:paraId="27BD6E6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2E2BC363" w14:textId="77777777" w:rsidTr="00660C95">
        <w:trPr>
          <w:trHeight w:val="916"/>
          <w:jc w:val="center"/>
        </w:trPr>
        <w:tc>
          <w:tcPr>
            <w:tcW w:w="2122" w:type="dxa"/>
            <w:vAlign w:val="center"/>
          </w:tcPr>
          <w:p w14:paraId="253E7F16"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(ابراهيم وعبد الحسين، 2025)</w:t>
            </w:r>
          </w:p>
        </w:tc>
        <w:tc>
          <w:tcPr>
            <w:tcW w:w="1701" w:type="dxa"/>
            <w:shd w:val="clear" w:color="auto" w:fill="00B050"/>
            <w:vAlign w:val="center"/>
          </w:tcPr>
          <w:p w14:paraId="699E2DC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744F33BC"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EE0000"/>
            <w:vAlign w:val="center"/>
          </w:tcPr>
          <w:p w14:paraId="1D80AA9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EE0000"/>
            <w:vAlign w:val="center"/>
          </w:tcPr>
          <w:p w14:paraId="6C1CF68F"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r>
      <w:tr w:rsidR="00950275" w:rsidRPr="00E93876" w14:paraId="388D5BCC" w14:textId="77777777" w:rsidTr="00660C95">
        <w:trPr>
          <w:jc w:val="center"/>
        </w:trPr>
        <w:tc>
          <w:tcPr>
            <w:tcW w:w="2122" w:type="dxa"/>
            <w:vAlign w:val="center"/>
          </w:tcPr>
          <w:p w14:paraId="5FF3751F"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الهندي وأخرون، 2025)</w:t>
            </w:r>
          </w:p>
        </w:tc>
        <w:tc>
          <w:tcPr>
            <w:tcW w:w="1701" w:type="dxa"/>
            <w:shd w:val="clear" w:color="auto" w:fill="00B050"/>
            <w:vAlign w:val="center"/>
          </w:tcPr>
          <w:p w14:paraId="19E0FD08"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FFFF99"/>
            <w:vAlign w:val="center"/>
          </w:tcPr>
          <w:p w14:paraId="6757DC6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2" w:type="dxa"/>
            <w:shd w:val="clear" w:color="auto" w:fill="FFFF99"/>
            <w:vAlign w:val="center"/>
          </w:tcPr>
          <w:p w14:paraId="30AFDDC6"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843" w:type="dxa"/>
            <w:shd w:val="clear" w:color="auto" w:fill="FFFF99"/>
            <w:vAlign w:val="center"/>
          </w:tcPr>
          <w:p w14:paraId="65DBB3CB"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r w:rsidR="00950275" w:rsidRPr="00E93876" w14:paraId="6B3BC23F" w14:textId="77777777" w:rsidTr="00660C95">
        <w:trPr>
          <w:jc w:val="center"/>
        </w:trPr>
        <w:tc>
          <w:tcPr>
            <w:tcW w:w="2122" w:type="dxa"/>
            <w:vAlign w:val="center"/>
          </w:tcPr>
          <w:p w14:paraId="22076DEA" w14:textId="77777777" w:rsidR="00950275" w:rsidRPr="00831FB6" w:rsidRDefault="00950275" w:rsidP="00660C95">
            <w:pPr>
              <w:bidi/>
              <w:spacing w:after="0"/>
              <w:jc w:val="center"/>
              <w:rPr>
                <w:rFonts w:ascii="Simplified Arabic" w:hAnsi="Simplified Arabic" w:cs="Simplified Arabic"/>
                <w:sz w:val="24"/>
                <w:szCs w:val="24"/>
              </w:rPr>
            </w:pPr>
            <w:r w:rsidRPr="00831FB6">
              <w:rPr>
                <w:rFonts w:ascii="Simplified Arabic" w:hAnsi="Simplified Arabic" w:cs="Simplified Arabic"/>
                <w:sz w:val="24"/>
                <w:szCs w:val="24"/>
                <w:rtl/>
              </w:rPr>
              <w:t>( أبو المكارم و موسى، 2025)</w:t>
            </w:r>
          </w:p>
        </w:tc>
        <w:tc>
          <w:tcPr>
            <w:tcW w:w="1701" w:type="dxa"/>
            <w:shd w:val="clear" w:color="auto" w:fill="92D050"/>
            <w:vAlign w:val="center"/>
          </w:tcPr>
          <w:p w14:paraId="12106474"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c>
          <w:tcPr>
            <w:tcW w:w="1701" w:type="dxa"/>
            <w:shd w:val="clear" w:color="auto" w:fill="EE0000"/>
            <w:vAlign w:val="center"/>
          </w:tcPr>
          <w:p w14:paraId="19EA83B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2" w:type="dxa"/>
            <w:shd w:val="clear" w:color="auto" w:fill="EE0000"/>
            <w:vAlign w:val="center"/>
          </w:tcPr>
          <w:p w14:paraId="54CAF710"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implified Arabic" w:hAnsi="Simplified Arabic" w:cs="Simplified Arabic"/>
                <w:sz w:val="24"/>
                <w:szCs w:val="32"/>
              </w:rPr>
              <w:t>X</w:t>
            </w:r>
          </w:p>
        </w:tc>
        <w:tc>
          <w:tcPr>
            <w:tcW w:w="1843" w:type="dxa"/>
            <w:shd w:val="clear" w:color="auto" w:fill="FFFF99"/>
            <w:vAlign w:val="center"/>
          </w:tcPr>
          <w:p w14:paraId="097511E2" w14:textId="77777777" w:rsidR="00950275" w:rsidRPr="00E93876" w:rsidRDefault="00950275" w:rsidP="00660C95">
            <w:pPr>
              <w:spacing w:after="0"/>
              <w:jc w:val="center"/>
              <w:rPr>
                <w:rFonts w:ascii="Simplified Arabic" w:hAnsi="Simplified Arabic" w:cs="Simplified Arabic"/>
                <w:sz w:val="24"/>
                <w:szCs w:val="32"/>
              </w:rPr>
            </w:pPr>
            <w:r w:rsidRPr="00E93876">
              <w:rPr>
                <w:rFonts w:ascii="Segoe UI Symbol" w:eastAsia="MS Mincho" w:hAnsi="Segoe UI Symbol" w:cs="Segoe UI Symbol"/>
                <w:sz w:val="24"/>
                <w:szCs w:val="32"/>
              </w:rPr>
              <w:t>✓</w:t>
            </w:r>
          </w:p>
        </w:tc>
      </w:tr>
    </w:tbl>
    <w:p w14:paraId="6E97DF19" w14:textId="77777777" w:rsidR="00950275" w:rsidRPr="00664925" w:rsidRDefault="00950275" w:rsidP="00950275">
      <w:pPr>
        <w:jc w:val="center"/>
        <w:rPr>
          <w:rtl/>
        </w:rPr>
      </w:pPr>
      <w:r w:rsidRPr="00664925">
        <w:rPr>
          <w:rtl/>
        </w:rPr>
        <w:t>اﻟﻤﺼﺪر: ﻣﻦ إﻋﺪاد اﻟﺒﺎﺣﺜﺔ اﺳﺘﻨﺎدا ﻋﻠﻰ اﻟﺪراﺳﺎت اﻟﺴﺎﺑﻘﺔ</w:t>
      </w:r>
    </w:p>
    <w:p w14:paraId="2EF84B56" w14:textId="77777777" w:rsidR="00324DB4" w:rsidRPr="00E93876" w:rsidRDefault="00324DB4" w:rsidP="00950275">
      <w:pPr>
        <w:spacing w:after="200" w:line="276" w:lineRule="auto"/>
        <w:rPr>
          <w:rFonts w:ascii="Simplified Arabic" w:hAnsi="Simplified Arabic" w:cs="Simplified Arabic"/>
          <w:b/>
          <w:bCs/>
          <w:sz w:val="24"/>
          <w:szCs w:val="32"/>
          <w:rtl/>
        </w:rPr>
      </w:pPr>
    </w:p>
    <w:p w14:paraId="655AF45E" w14:textId="64EBA57E" w:rsidR="00950275" w:rsidRPr="001800D7" w:rsidRDefault="00950275" w:rsidP="00950275">
      <w:pPr>
        <w:bidi/>
        <w:rPr>
          <w:rFonts w:ascii="Simplified Arabic" w:hAnsi="Simplified Arabic" w:cs="Simplified Arabic"/>
          <w:b/>
          <w:bCs/>
          <w:color w:val="EE0000"/>
          <w:sz w:val="28"/>
          <w:szCs w:val="28"/>
          <w:rtl/>
        </w:rPr>
      </w:pPr>
      <w:r w:rsidRPr="00CA771E">
        <w:rPr>
          <w:rFonts w:ascii="Simplified Arabic" w:hAnsi="Simplified Arabic" w:cs="Simplified Arabic"/>
          <w:b/>
          <w:bCs/>
          <w:color w:val="EE0000"/>
          <w:sz w:val="28"/>
          <w:szCs w:val="28"/>
          <w:rtl/>
        </w:rPr>
        <w:t>(2</w:t>
      </w:r>
      <w:r w:rsidRPr="00CA771E">
        <w:rPr>
          <w:rFonts w:ascii="Simplified Arabic" w:hAnsi="Simplified Arabic" w:cs="Simplified Arabic"/>
          <w:b/>
          <w:bCs/>
          <w:color w:val="EE0000"/>
          <w:sz w:val="28"/>
          <w:szCs w:val="28"/>
        </w:rPr>
        <w:sym w:font="Symbol" w:char="F02C"/>
      </w:r>
      <w:r w:rsidR="00CA771E" w:rsidRPr="00CA771E">
        <w:rPr>
          <w:rFonts w:ascii="Simplified Arabic" w:hAnsi="Simplified Arabic" w:cs="Simplified Arabic" w:hint="cs"/>
          <w:b/>
          <w:bCs/>
          <w:color w:val="EE0000"/>
          <w:sz w:val="28"/>
          <w:szCs w:val="28"/>
          <w:rtl/>
        </w:rPr>
        <w:t>9</w:t>
      </w:r>
      <w:r w:rsidRPr="00CA771E">
        <w:rPr>
          <w:rFonts w:ascii="Simplified Arabic" w:hAnsi="Simplified Arabic" w:cs="Simplified Arabic"/>
          <w:b/>
          <w:bCs/>
          <w:color w:val="EE0000"/>
          <w:sz w:val="28"/>
          <w:szCs w:val="28"/>
        </w:rPr>
        <w:sym w:font="Symbol" w:char="F02C"/>
      </w:r>
      <w:r w:rsidRPr="00CA771E">
        <w:rPr>
          <w:rFonts w:ascii="Simplified Arabic" w:hAnsi="Simplified Arabic" w:cs="Simplified Arabic"/>
          <w:b/>
          <w:bCs/>
          <w:color w:val="EE0000"/>
          <w:sz w:val="28"/>
          <w:szCs w:val="28"/>
          <w:rtl/>
        </w:rPr>
        <w:t xml:space="preserve">2) الدراسات المتعلقة بالمتغير التابع </w:t>
      </w:r>
      <w:r w:rsidRPr="00CA771E">
        <w:rPr>
          <w:rFonts w:ascii="Simplified Arabic" w:hAnsi="Simplified Arabic" w:cs="Simplified Arabic" w:hint="cs"/>
          <w:b/>
          <w:bCs/>
          <w:color w:val="EE0000"/>
          <w:sz w:val="28"/>
          <w:szCs w:val="28"/>
          <w:rtl/>
        </w:rPr>
        <w:t>:</w:t>
      </w:r>
      <w:r w:rsidRPr="00CA771E">
        <w:rPr>
          <w:rFonts w:ascii="Simplified Arabic" w:hAnsi="Simplified Arabic" w:cs="Simplified Arabic"/>
          <w:b/>
          <w:bCs/>
          <w:color w:val="EE0000"/>
          <w:sz w:val="28"/>
          <w:szCs w:val="28"/>
          <w:rtl/>
        </w:rPr>
        <w:t xml:space="preserve"> جودة مخرجات التعلم وابعاده </w:t>
      </w:r>
      <w:r w:rsidRPr="001800D7">
        <w:rPr>
          <w:rFonts w:ascii="Simplified Arabic" w:hAnsi="Simplified Arabic" w:cs="Simplified Arabic"/>
          <w:b/>
          <w:bCs/>
          <w:color w:val="EE0000"/>
          <w:sz w:val="28"/>
          <w:szCs w:val="28"/>
          <w:rtl/>
        </w:rPr>
        <w:t>(</w:t>
      </w:r>
      <w:r w:rsidR="001800D7" w:rsidRPr="001800D7">
        <w:rPr>
          <w:rFonts w:ascii="Simplified Arabic" w:hAnsi="Simplified Arabic" w:cs="Simplified Arabic"/>
          <w:b/>
          <w:bCs/>
          <w:color w:val="EE0000"/>
          <w:sz w:val="28"/>
          <w:szCs w:val="28"/>
          <w:rtl/>
        </w:rPr>
        <w:t xml:space="preserve">التفاعل والمشاركة – </w:t>
      </w:r>
      <w:r w:rsidRPr="001800D7">
        <w:rPr>
          <w:rFonts w:ascii="Simplified Arabic" w:hAnsi="Simplified Arabic" w:cs="Simplified Arabic"/>
          <w:b/>
          <w:bCs/>
          <w:color w:val="EE0000"/>
          <w:sz w:val="28"/>
          <w:szCs w:val="28"/>
          <w:rtl/>
        </w:rPr>
        <w:t xml:space="preserve">تحسين الفهم –جودة النتائج): </w:t>
      </w:r>
    </w:p>
    <w:p w14:paraId="6D5D9C87" w14:textId="77777777" w:rsidR="00950275" w:rsidRPr="00827845" w:rsidRDefault="00950275" w:rsidP="00950275">
      <w:pPr>
        <w:pStyle w:val="Heading1"/>
        <w:bidi/>
        <w:rPr>
          <w:rFonts w:ascii="Simplified Arabic" w:hAnsi="Simplified Arabic" w:cs="Simplified Arabic"/>
          <w:b/>
          <w:bCs/>
          <w:color w:val="auto"/>
          <w:sz w:val="28"/>
          <w:szCs w:val="28"/>
          <w:rtl/>
        </w:rPr>
      </w:pPr>
      <w:r w:rsidRPr="00827845">
        <w:rPr>
          <w:rFonts w:ascii="Simplified Arabic" w:hAnsi="Simplified Arabic" w:cs="Simplified Arabic"/>
          <w:b/>
          <w:bCs/>
          <w:color w:val="auto"/>
          <w:sz w:val="28"/>
          <w:szCs w:val="28"/>
          <w:rtl/>
        </w:rPr>
        <w:t>أ: جدول</w:t>
      </w:r>
      <w:r w:rsidRPr="00827845">
        <w:rPr>
          <w:rFonts w:ascii="Simplified Arabic" w:hAnsi="Simplified Arabic" w:cs="Simplified Arabic"/>
          <w:b/>
          <w:bCs/>
          <w:color w:val="auto"/>
          <w:sz w:val="28"/>
          <w:szCs w:val="28"/>
        </w:rPr>
        <w:t xml:space="preserve"> </w:t>
      </w:r>
      <w:r w:rsidRPr="00827845">
        <w:rPr>
          <w:rFonts w:ascii="Simplified Arabic" w:hAnsi="Simplified Arabic" w:cs="Simplified Arabic"/>
          <w:b/>
          <w:bCs/>
          <w:color w:val="auto"/>
          <w:sz w:val="28"/>
          <w:szCs w:val="28"/>
          <w:rtl/>
        </w:rPr>
        <w:t>الدراسات</w:t>
      </w:r>
      <w:r w:rsidRPr="00827845">
        <w:rPr>
          <w:rFonts w:ascii="Simplified Arabic" w:hAnsi="Simplified Arabic" w:cs="Simplified Arabic"/>
          <w:b/>
          <w:bCs/>
          <w:color w:val="auto"/>
          <w:sz w:val="28"/>
          <w:szCs w:val="28"/>
        </w:rPr>
        <w:t xml:space="preserve"> </w:t>
      </w:r>
      <w:r w:rsidRPr="00827845">
        <w:rPr>
          <w:rFonts w:ascii="Simplified Arabic" w:hAnsi="Simplified Arabic" w:cs="Simplified Arabic"/>
          <w:b/>
          <w:bCs/>
          <w:color w:val="auto"/>
          <w:sz w:val="28"/>
          <w:szCs w:val="28"/>
          <w:rtl/>
        </w:rPr>
        <w:t>السابقة</w:t>
      </w:r>
      <w:r w:rsidRPr="00827845">
        <w:rPr>
          <w:rFonts w:ascii="Simplified Arabic" w:hAnsi="Simplified Arabic" w:cs="Simplified Arabic"/>
          <w:b/>
          <w:bCs/>
          <w:color w:val="auto"/>
          <w:sz w:val="28"/>
          <w:szCs w:val="28"/>
        </w:rPr>
        <w:t xml:space="preserve"> –</w:t>
      </w:r>
      <w:r w:rsidRPr="00827845">
        <w:rPr>
          <w:rFonts w:ascii="Simplified Arabic" w:hAnsi="Simplified Arabic" w:cs="Simplified Arabic"/>
          <w:b/>
          <w:bCs/>
          <w:color w:val="auto"/>
          <w:sz w:val="28"/>
          <w:szCs w:val="28"/>
          <w:rtl/>
        </w:rPr>
        <w:t xml:space="preserve"> التي تناولت المتغير التابع: جودة</w:t>
      </w:r>
      <w:r w:rsidRPr="00827845">
        <w:rPr>
          <w:rFonts w:ascii="Simplified Arabic" w:hAnsi="Simplified Arabic" w:cs="Simplified Arabic"/>
          <w:b/>
          <w:bCs/>
          <w:color w:val="auto"/>
          <w:sz w:val="28"/>
          <w:szCs w:val="28"/>
        </w:rPr>
        <w:t xml:space="preserve"> </w:t>
      </w:r>
      <w:r w:rsidRPr="00827845">
        <w:rPr>
          <w:rFonts w:ascii="Simplified Arabic" w:hAnsi="Simplified Arabic" w:cs="Simplified Arabic"/>
          <w:b/>
          <w:bCs/>
          <w:color w:val="auto"/>
          <w:sz w:val="28"/>
          <w:szCs w:val="28"/>
          <w:rtl/>
        </w:rPr>
        <w:t>مخرجات</w:t>
      </w:r>
      <w:r w:rsidRPr="00827845">
        <w:rPr>
          <w:rFonts w:ascii="Simplified Arabic" w:hAnsi="Simplified Arabic" w:cs="Simplified Arabic"/>
          <w:b/>
          <w:bCs/>
          <w:color w:val="auto"/>
          <w:sz w:val="28"/>
          <w:szCs w:val="28"/>
        </w:rPr>
        <w:t xml:space="preserve"> </w:t>
      </w:r>
      <w:r w:rsidRPr="00827845">
        <w:rPr>
          <w:rFonts w:ascii="Simplified Arabic" w:hAnsi="Simplified Arabic" w:cs="Simplified Arabic"/>
          <w:b/>
          <w:bCs/>
          <w:color w:val="auto"/>
          <w:sz w:val="28"/>
          <w:szCs w:val="28"/>
          <w:rtl/>
        </w:rPr>
        <w:t>التعليم</w:t>
      </w:r>
    </w:p>
    <w:p w14:paraId="3B4AD3D7" w14:textId="3D13530A" w:rsidR="00950275" w:rsidRPr="00827845" w:rsidRDefault="00950275" w:rsidP="00825DBB">
      <w:pPr>
        <w:bidi/>
        <w:spacing w:after="0" w:line="360" w:lineRule="auto"/>
        <w:jc w:val="center"/>
        <w:rPr>
          <w:rFonts w:ascii="Simplified Arabic" w:hAnsi="Simplified Arabic" w:cs="Simplified Arabic"/>
          <w:rtl/>
        </w:rPr>
      </w:pPr>
      <w:r w:rsidRPr="00380FDA">
        <w:rPr>
          <w:rFonts w:ascii="Simplified Arabic" w:hAnsi="Simplified Arabic" w:cs="Simplified Arabic" w:hint="cs"/>
          <w:rtl/>
        </w:rPr>
        <w:t xml:space="preserve">جدول رقم </w:t>
      </w:r>
      <w:r w:rsidR="00825DBB">
        <w:rPr>
          <w:rFonts w:ascii="Simplified Arabic" w:hAnsi="Simplified Arabic" w:cs="Simplified Arabic" w:hint="cs"/>
          <w:rtl/>
        </w:rPr>
        <w:t>(</w:t>
      </w:r>
      <w:r w:rsidR="0027178B">
        <w:rPr>
          <w:rFonts w:ascii="Simplified Arabic" w:hAnsi="Simplified Arabic" w:cs="Simplified Arabic" w:hint="cs"/>
          <w:rtl/>
        </w:rPr>
        <w:t>4-2</w:t>
      </w:r>
      <w:r w:rsidR="00825DBB">
        <w:rPr>
          <w:rFonts w:ascii="Simplified Arabic" w:hAnsi="Simplified Arabic" w:cs="Simplified Arabic" w:hint="cs"/>
          <w:rtl/>
        </w:rPr>
        <w:t>)</w:t>
      </w:r>
      <w:r w:rsidRPr="00380FDA">
        <w:rPr>
          <w:rFonts w:ascii="Simplified Arabic" w:hAnsi="Simplified Arabic" w:cs="Simplified Arabic" w:hint="cs"/>
          <w:rtl/>
        </w:rPr>
        <w:t xml:space="preserve"> </w:t>
      </w:r>
      <w:r>
        <w:rPr>
          <w:rFonts w:ascii="Simplified Arabic" w:hAnsi="Simplified Arabic" w:cs="Simplified Arabic" w:hint="cs"/>
          <w:rtl/>
        </w:rPr>
        <w:t>دراسات تناولت المتغير التابع (جودة مخرجات التعلم ) وابعاده</w:t>
      </w:r>
    </w:p>
    <w:tbl>
      <w:tblPr>
        <w:tblStyle w:val="TableGrid"/>
        <w:tblW w:w="9209" w:type="dxa"/>
        <w:jc w:val="center"/>
        <w:tblLook w:val="04A0" w:firstRow="1" w:lastRow="0" w:firstColumn="1" w:lastColumn="0" w:noHBand="0" w:noVBand="1"/>
      </w:tblPr>
      <w:tblGrid>
        <w:gridCol w:w="2069"/>
        <w:gridCol w:w="2079"/>
        <w:gridCol w:w="2073"/>
        <w:gridCol w:w="2988"/>
      </w:tblGrid>
      <w:tr w:rsidR="00950275" w:rsidRPr="00E93876" w14:paraId="2FE29D90" w14:textId="77777777" w:rsidTr="00660C95">
        <w:trPr>
          <w:tblHeader/>
          <w:jc w:val="center"/>
        </w:trPr>
        <w:tc>
          <w:tcPr>
            <w:tcW w:w="2069" w:type="dxa"/>
            <w:shd w:val="clear" w:color="auto" w:fill="C6D9F1" w:themeFill="text2" w:themeFillTint="33"/>
            <w:vAlign w:val="center"/>
          </w:tcPr>
          <w:p w14:paraId="40ADAF0E" w14:textId="77777777" w:rsidR="00950275" w:rsidRPr="00324DB4" w:rsidRDefault="00950275" w:rsidP="00660C95">
            <w:pPr>
              <w:bidi/>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اسم</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الباحث</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وسنة</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النشر</w:t>
            </w:r>
          </w:p>
        </w:tc>
        <w:tc>
          <w:tcPr>
            <w:tcW w:w="2079" w:type="dxa"/>
            <w:shd w:val="clear" w:color="auto" w:fill="C6D9F1" w:themeFill="text2" w:themeFillTint="33"/>
            <w:vAlign w:val="center"/>
          </w:tcPr>
          <w:p w14:paraId="62217EA8" w14:textId="77777777" w:rsidR="00950275" w:rsidRPr="00324DB4" w:rsidRDefault="00950275" w:rsidP="00660C95">
            <w:pPr>
              <w:bidi/>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الهدف</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من</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الدراسة</w:t>
            </w:r>
          </w:p>
        </w:tc>
        <w:tc>
          <w:tcPr>
            <w:tcW w:w="2073" w:type="dxa"/>
            <w:shd w:val="clear" w:color="auto" w:fill="C6D9F1" w:themeFill="text2" w:themeFillTint="33"/>
            <w:vAlign w:val="center"/>
          </w:tcPr>
          <w:p w14:paraId="3A04D351" w14:textId="77777777" w:rsidR="00950275" w:rsidRPr="00324DB4" w:rsidRDefault="00950275" w:rsidP="00660C95">
            <w:pPr>
              <w:bidi/>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المنهجية</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ومجال</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التطبيق</w:t>
            </w:r>
          </w:p>
        </w:tc>
        <w:tc>
          <w:tcPr>
            <w:tcW w:w="2988" w:type="dxa"/>
            <w:shd w:val="clear" w:color="auto" w:fill="C6D9F1" w:themeFill="text2" w:themeFillTint="33"/>
            <w:vAlign w:val="center"/>
          </w:tcPr>
          <w:p w14:paraId="662B8D8F" w14:textId="77777777" w:rsidR="00950275" w:rsidRPr="00324DB4" w:rsidRDefault="00950275" w:rsidP="00660C95">
            <w:pPr>
              <w:bidi/>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أهم</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النتائج</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والتوصيات</w:t>
            </w:r>
          </w:p>
        </w:tc>
      </w:tr>
      <w:tr w:rsidR="00950275" w:rsidRPr="00E93876" w14:paraId="7551E415" w14:textId="77777777" w:rsidTr="00660C95">
        <w:trPr>
          <w:jc w:val="center"/>
        </w:trPr>
        <w:tc>
          <w:tcPr>
            <w:tcW w:w="2069" w:type="dxa"/>
            <w:vAlign w:val="center"/>
          </w:tcPr>
          <w:p w14:paraId="23C36565" w14:textId="77777777" w:rsidR="00950275" w:rsidRPr="00C468CD" w:rsidRDefault="00950275" w:rsidP="00660C95">
            <w:pPr>
              <w:bidi/>
              <w:jc w:val="center"/>
              <w:rPr>
                <w:rFonts w:ascii="Simplified Arabic" w:hAnsi="Simplified Arabic" w:cs="Simplified Arabic"/>
                <w:sz w:val="24"/>
                <w:szCs w:val="24"/>
              </w:rPr>
            </w:pPr>
            <w:r w:rsidRPr="002A19E7">
              <w:rPr>
                <w:rFonts w:ascii="Simplified Arabic" w:hAnsi="Simplified Arabic" w:cs="Simplified Arabic"/>
                <w:sz w:val="24"/>
                <w:szCs w:val="24"/>
              </w:rPr>
              <w:t>(Afiyah ,2025)</w:t>
            </w:r>
          </w:p>
        </w:tc>
        <w:tc>
          <w:tcPr>
            <w:tcW w:w="2079" w:type="dxa"/>
          </w:tcPr>
          <w:p w14:paraId="1A15A37E"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استراتيجيات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خلال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تعزيز</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ثقافة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محو</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الأمية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المكتبية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إندونيسيا</w:t>
            </w:r>
            <w:r w:rsidRPr="00C468CD">
              <w:rPr>
                <w:rFonts w:ascii="Simplified Arabic" w:hAnsi="Simplified Arabic" w:cs="Simplified Arabic"/>
                <w:sz w:val="24"/>
                <w:szCs w:val="24"/>
              </w:rPr>
              <w:t>.</w:t>
            </w:r>
          </w:p>
        </w:tc>
        <w:tc>
          <w:tcPr>
            <w:tcW w:w="2073" w:type="dxa"/>
          </w:tcPr>
          <w:p w14:paraId="4B2DDD68"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وصفي؛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المؤسسات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الإندونيسية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ضمن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سياق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أهداف</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التنمية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المستدامة</w:t>
            </w:r>
            <w:r w:rsidRPr="00C468CD">
              <w:rPr>
                <w:rFonts w:ascii="Simplified Arabic" w:hAnsi="Simplified Arabic" w:cs="Simplified Arabic"/>
                <w:sz w:val="24"/>
                <w:szCs w:val="24"/>
              </w:rPr>
              <w:t>.</w:t>
            </w:r>
          </w:p>
        </w:tc>
        <w:tc>
          <w:tcPr>
            <w:tcW w:w="2988" w:type="dxa"/>
          </w:tcPr>
          <w:p w14:paraId="3993C74F"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أظهرت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محو</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الأمية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المكتبية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يساهم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مخرجات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وأوصت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بإدراجها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ضمن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المناهج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وتعزيز</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دعم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المكتبات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المدرسية</w:t>
            </w:r>
            <w:r w:rsidRPr="00C468CD">
              <w:rPr>
                <w:rFonts w:ascii="Simplified Arabic" w:hAnsi="Simplified Arabic" w:cs="Simplified Arabic"/>
                <w:sz w:val="24"/>
                <w:szCs w:val="24"/>
              </w:rPr>
              <w:t>.</w:t>
            </w:r>
          </w:p>
        </w:tc>
      </w:tr>
      <w:tr w:rsidR="00950275" w:rsidRPr="00E93876" w14:paraId="2F0BAE53" w14:textId="77777777" w:rsidTr="00660C95">
        <w:trPr>
          <w:jc w:val="center"/>
        </w:trPr>
        <w:tc>
          <w:tcPr>
            <w:tcW w:w="2069" w:type="dxa"/>
            <w:vAlign w:val="center"/>
          </w:tcPr>
          <w:p w14:paraId="61A7F748"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lastRenderedPageBreak/>
              <w:t>(Alam et al.,2025)</w:t>
            </w:r>
          </w:p>
        </w:tc>
        <w:tc>
          <w:tcPr>
            <w:tcW w:w="2079" w:type="dxa"/>
          </w:tcPr>
          <w:p w14:paraId="03C67687"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استكشاف</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أهمية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العالي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تعزيز</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المساواة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الجنسين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بنغلاديش</w:t>
            </w:r>
            <w:r w:rsidRPr="00C468CD">
              <w:rPr>
                <w:rFonts w:ascii="Simplified Arabic" w:hAnsi="Simplified Arabic" w:cs="Simplified Arabic"/>
                <w:sz w:val="24"/>
                <w:szCs w:val="24"/>
              </w:rPr>
              <w:t>.</w:t>
            </w:r>
          </w:p>
        </w:tc>
        <w:tc>
          <w:tcPr>
            <w:tcW w:w="2073" w:type="dxa"/>
          </w:tcPr>
          <w:p w14:paraId="6FBDC5B3"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مقارن؛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جامعات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بنغلاديش</w:t>
            </w:r>
            <w:r w:rsidRPr="00C468CD">
              <w:rPr>
                <w:rFonts w:ascii="Simplified Arabic" w:hAnsi="Simplified Arabic" w:cs="Simplified Arabic"/>
                <w:sz w:val="24"/>
                <w:szCs w:val="24"/>
              </w:rPr>
              <w:t>.</w:t>
            </w:r>
          </w:p>
        </w:tc>
        <w:tc>
          <w:tcPr>
            <w:tcW w:w="2988" w:type="dxa"/>
          </w:tcPr>
          <w:p w14:paraId="5E5647C1"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أكدت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العالي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يؤدي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إلى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تمكين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المرأة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والمساواة؛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أوصت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بتضمين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منظور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النوع</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الاجتماعي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السياسات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الجامعية</w:t>
            </w:r>
            <w:r w:rsidRPr="00C468CD">
              <w:rPr>
                <w:rFonts w:ascii="Simplified Arabic" w:hAnsi="Simplified Arabic" w:cs="Simplified Arabic"/>
                <w:sz w:val="24"/>
                <w:szCs w:val="24"/>
              </w:rPr>
              <w:t>.</w:t>
            </w:r>
          </w:p>
        </w:tc>
      </w:tr>
      <w:tr w:rsidR="00950275" w:rsidRPr="00E93876" w14:paraId="2E39341D" w14:textId="77777777" w:rsidTr="00660C95">
        <w:trPr>
          <w:jc w:val="center"/>
        </w:trPr>
        <w:tc>
          <w:tcPr>
            <w:tcW w:w="2069" w:type="dxa"/>
            <w:vAlign w:val="center"/>
          </w:tcPr>
          <w:p w14:paraId="6E2B7F9D"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t>(Sakız et al.,2025)</w:t>
            </w:r>
          </w:p>
        </w:tc>
        <w:tc>
          <w:tcPr>
            <w:tcW w:w="2079" w:type="dxa"/>
          </w:tcPr>
          <w:p w14:paraId="15CBA598"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منظور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العدالة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الاجتماعية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والقدرات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تركيا</w:t>
            </w:r>
            <w:r w:rsidRPr="00C468CD">
              <w:rPr>
                <w:rFonts w:ascii="Simplified Arabic" w:hAnsi="Simplified Arabic" w:cs="Simplified Arabic"/>
                <w:sz w:val="24"/>
                <w:szCs w:val="24"/>
              </w:rPr>
              <w:t>.</w:t>
            </w:r>
          </w:p>
        </w:tc>
        <w:tc>
          <w:tcPr>
            <w:tcW w:w="2073" w:type="dxa"/>
          </w:tcPr>
          <w:p w14:paraId="409C7FED"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نوعي؛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المدارس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الثانوية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التركية</w:t>
            </w:r>
            <w:r w:rsidRPr="00C468CD">
              <w:rPr>
                <w:rFonts w:ascii="Simplified Arabic" w:hAnsi="Simplified Arabic" w:cs="Simplified Arabic"/>
                <w:sz w:val="24"/>
                <w:szCs w:val="24"/>
              </w:rPr>
              <w:t>.</w:t>
            </w:r>
          </w:p>
        </w:tc>
        <w:tc>
          <w:tcPr>
            <w:tcW w:w="2988" w:type="dxa"/>
          </w:tcPr>
          <w:p w14:paraId="4EE47A6B"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أبرزت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الفجوات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الاجتماعية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أوصت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بتبني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نهج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قائم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القدرات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لتقليص</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الفوارق</w:t>
            </w:r>
            <w:r w:rsidRPr="00C468CD">
              <w:rPr>
                <w:rFonts w:ascii="Simplified Arabic" w:hAnsi="Simplified Arabic" w:cs="Simplified Arabic"/>
                <w:sz w:val="24"/>
                <w:szCs w:val="24"/>
              </w:rPr>
              <w:t>.</w:t>
            </w:r>
          </w:p>
        </w:tc>
      </w:tr>
      <w:tr w:rsidR="00950275" w:rsidRPr="00E93876" w14:paraId="7189523E" w14:textId="77777777" w:rsidTr="00660C95">
        <w:trPr>
          <w:jc w:val="center"/>
        </w:trPr>
        <w:tc>
          <w:tcPr>
            <w:tcW w:w="2069" w:type="dxa"/>
            <w:vAlign w:val="center"/>
          </w:tcPr>
          <w:p w14:paraId="6390FCD2"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t>( Izatova ,2025)</w:t>
            </w:r>
          </w:p>
        </w:tc>
        <w:tc>
          <w:tcPr>
            <w:tcW w:w="2079" w:type="dxa"/>
          </w:tcPr>
          <w:p w14:paraId="4C3FFEA6"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الصفات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المهنية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والشخصية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للطلاب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سياق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الاقتصادي</w:t>
            </w:r>
            <w:r w:rsidRPr="00C468CD">
              <w:rPr>
                <w:rFonts w:ascii="Simplified Arabic" w:hAnsi="Simplified Arabic" w:cs="Simplified Arabic"/>
                <w:sz w:val="24"/>
                <w:szCs w:val="24"/>
              </w:rPr>
              <w:t>.</w:t>
            </w:r>
          </w:p>
        </w:tc>
        <w:tc>
          <w:tcPr>
            <w:tcW w:w="2073" w:type="dxa"/>
          </w:tcPr>
          <w:p w14:paraId="4E18F188"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تربوي؛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مؤسسات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الاقتصاد</w:t>
            </w:r>
            <w:r w:rsidRPr="00C468CD">
              <w:rPr>
                <w:rFonts w:ascii="Simplified Arabic" w:hAnsi="Simplified Arabic" w:cs="Simplified Arabic"/>
                <w:sz w:val="24"/>
                <w:szCs w:val="24"/>
              </w:rPr>
              <w:t>.</w:t>
            </w:r>
          </w:p>
        </w:tc>
        <w:tc>
          <w:tcPr>
            <w:tcW w:w="2988" w:type="dxa"/>
          </w:tcPr>
          <w:p w14:paraId="2DF6D655"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أوصت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بتطوير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المناهج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والتدريب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الميداني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المخرجات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الجامعية</w:t>
            </w:r>
            <w:r w:rsidRPr="00C468CD">
              <w:rPr>
                <w:rFonts w:ascii="Simplified Arabic" w:hAnsi="Simplified Arabic" w:cs="Simplified Arabic"/>
                <w:sz w:val="24"/>
                <w:szCs w:val="24"/>
              </w:rPr>
              <w:t>.</w:t>
            </w:r>
          </w:p>
        </w:tc>
      </w:tr>
      <w:tr w:rsidR="00950275" w:rsidRPr="00E93876" w14:paraId="4EE433A3" w14:textId="77777777" w:rsidTr="00660C95">
        <w:trPr>
          <w:jc w:val="center"/>
        </w:trPr>
        <w:tc>
          <w:tcPr>
            <w:tcW w:w="2069" w:type="dxa"/>
            <w:vAlign w:val="center"/>
          </w:tcPr>
          <w:p w14:paraId="3C250CC9"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t>(Petreska et al.,2025)</w:t>
            </w:r>
          </w:p>
        </w:tc>
        <w:tc>
          <w:tcPr>
            <w:tcW w:w="2079" w:type="dxa"/>
          </w:tcPr>
          <w:p w14:paraId="74684306"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العلاقة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العالي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ورغبة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التنقل</w:t>
            </w:r>
            <w:r w:rsidRPr="00C468CD">
              <w:rPr>
                <w:rFonts w:ascii="Simplified Arabic" w:hAnsi="Simplified Arabic" w:cs="Simplified Arabic"/>
                <w:sz w:val="24"/>
                <w:szCs w:val="24"/>
              </w:rPr>
              <w:t>.</w:t>
            </w:r>
          </w:p>
        </w:tc>
        <w:tc>
          <w:tcPr>
            <w:tcW w:w="2073" w:type="dxa"/>
          </w:tcPr>
          <w:p w14:paraId="5EE02C5F"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اقتصادي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اجتماعي؛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إحدى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دول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البلقان</w:t>
            </w:r>
            <w:r w:rsidRPr="00C468CD">
              <w:rPr>
                <w:rFonts w:ascii="Simplified Arabic" w:hAnsi="Simplified Arabic" w:cs="Simplified Arabic"/>
                <w:sz w:val="24"/>
                <w:szCs w:val="24"/>
              </w:rPr>
              <w:t>.</w:t>
            </w:r>
          </w:p>
        </w:tc>
        <w:tc>
          <w:tcPr>
            <w:tcW w:w="2988" w:type="dxa"/>
          </w:tcPr>
          <w:p w14:paraId="591327A1"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كانت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محفزًا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أساسيًا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لرغبة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التنقل؛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أوصت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لاستقطاب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الكفاءات</w:t>
            </w:r>
            <w:r w:rsidRPr="00C468CD">
              <w:rPr>
                <w:rFonts w:ascii="Simplified Arabic" w:hAnsi="Simplified Arabic" w:cs="Simplified Arabic"/>
                <w:sz w:val="24"/>
                <w:szCs w:val="24"/>
              </w:rPr>
              <w:t>.</w:t>
            </w:r>
          </w:p>
        </w:tc>
      </w:tr>
      <w:tr w:rsidR="00950275" w:rsidRPr="00E93876" w14:paraId="2962FEC6" w14:textId="77777777" w:rsidTr="00660C95">
        <w:trPr>
          <w:jc w:val="center"/>
        </w:trPr>
        <w:tc>
          <w:tcPr>
            <w:tcW w:w="2069" w:type="dxa"/>
            <w:vAlign w:val="center"/>
          </w:tcPr>
          <w:p w14:paraId="239DE07D" w14:textId="77777777" w:rsidR="00950275" w:rsidRPr="00C468CD" w:rsidRDefault="00950275" w:rsidP="00660C95">
            <w:pPr>
              <w:keepNext/>
              <w:jc w:val="center"/>
              <w:rPr>
                <w:rFonts w:ascii="Simplified Arabic" w:hAnsi="Simplified Arabic" w:cs="Simplified Arabic"/>
                <w:sz w:val="24"/>
                <w:szCs w:val="24"/>
              </w:rPr>
            </w:pPr>
            <w:r w:rsidRPr="002A19E7">
              <w:rPr>
                <w:rFonts w:ascii="Simplified Arabic" w:hAnsi="Simplified Arabic" w:cs="Simplified Arabic"/>
                <w:sz w:val="24"/>
                <w:szCs w:val="24"/>
              </w:rPr>
              <w:t>(Milton et al.,2025)</w:t>
            </w:r>
          </w:p>
        </w:tc>
        <w:tc>
          <w:tcPr>
            <w:tcW w:w="2079" w:type="dxa"/>
          </w:tcPr>
          <w:p w14:paraId="7AB9E0F1" w14:textId="77777777" w:rsidR="00950275" w:rsidRPr="00C468CD" w:rsidRDefault="00950275" w:rsidP="00660C95">
            <w:pPr>
              <w:keepNext/>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دور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المناخ</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التحفيزي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الذي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يخلقه</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المشاركة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دروس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التربية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البدنية</w:t>
            </w:r>
            <w:r w:rsidRPr="00C468CD">
              <w:rPr>
                <w:rFonts w:ascii="Simplified Arabic" w:hAnsi="Simplified Arabic" w:cs="Simplified Arabic"/>
                <w:sz w:val="24"/>
                <w:szCs w:val="24"/>
              </w:rPr>
              <w:t>.</w:t>
            </w:r>
          </w:p>
        </w:tc>
        <w:tc>
          <w:tcPr>
            <w:tcW w:w="2073" w:type="dxa"/>
          </w:tcPr>
          <w:p w14:paraId="47F76CF8" w14:textId="77777777" w:rsidR="00950275" w:rsidRPr="00C468CD" w:rsidRDefault="00950275" w:rsidP="00660C95">
            <w:pPr>
              <w:keepNext/>
              <w:bidi/>
              <w:jc w:val="center"/>
              <w:rPr>
                <w:rFonts w:ascii="Simplified Arabic" w:hAnsi="Simplified Arabic" w:cs="Simplified Arabic"/>
                <w:sz w:val="24"/>
                <w:szCs w:val="24"/>
              </w:rPr>
            </w:pPr>
            <w:r w:rsidRPr="00C468CD">
              <w:rPr>
                <w:rFonts w:ascii="Simplified Arabic" w:hAnsi="Simplified Arabic" w:cs="Simplified Arabic"/>
                <w:sz w:val="24"/>
                <w:szCs w:val="24"/>
                <w:rtl/>
              </w:rPr>
              <w:t>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كمية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التغاير؛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المرحلة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الثانوية</w:t>
            </w:r>
            <w:r w:rsidRPr="00C468CD">
              <w:rPr>
                <w:rFonts w:ascii="Simplified Arabic" w:hAnsi="Simplified Arabic" w:cs="Simplified Arabic"/>
                <w:sz w:val="24"/>
                <w:szCs w:val="24"/>
              </w:rPr>
              <w:t>.</w:t>
            </w:r>
          </w:p>
        </w:tc>
        <w:tc>
          <w:tcPr>
            <w:tcW w:w="2988" w:type="dxa"/>
          </w:tcPr>
          <w:p w14:paraId="7A1C43D3" w14:textId="77777777" w:rsidR="00950275" w:rsidRPr="00C468CD" w:rsidRDefault="00950275" w:rsidP="00660C95">
            <w:pPr>
              <w:keepNext/>
              <w:bidi/>
              <w:jc w:val="center"/>
              <w:rPr>
                <w:rFonts w:ascii="Simplified Arabic" w:hAnsi="Simplified Arabic" w:cs="Simplified Arabic"/>
                <w:sz w:val="24"/>
                <w:szCs w:val="24"/>
              </w:rPr>
            </w:pPr>
            <w:r w:rsidRPr="00C468CD">
              <w:rPr>
                <w:rFonts w:ascii="Simplified Arabic" w:hAnsi="Simplified Arabic" w:cs="Simplified Arabic"/>
                <w:sz w:val="24"/>
                <w:szCs w:val="24"/>
                <w:rtl/>
              </w:rPr>
              <w:t>التحفيز</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الوسيط</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أثر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إيجابًا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المشاركة؛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بتدريب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المعلمين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تعزيز</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الدافعية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الطلابية</w:t>
            </w:r>
            <w:r w:rsidRPr="00C468CD">
              <w:rPr>
                <w:rFonts w:ascii="Simplified Arabic" w:hAnsi="Simplified Arabic" w:cs="Simplified Arabic"/>
                <w:sz w:val="24"/>
                <w:szCs w:val="24"/>
              </w:rPr>
              <w:t>.</w:t>
            </w:r>
          </w:p>
        </w:tc>
      </w:tr>
      <w:tr w:rsidR="00950275" w:rsidRPr="00E93876" w14:paraId="452B2D5B" w14:textId="77777777" w:rsidTr="00660C95">
        <w:trPr>
          <w:jc w:val="center"/>
        </w:trPr>
        <w:tc>
          <w:tcPr>
            <w:tcW w:w="2069" w:type="dxa"/>
            <w:vAlign w:val="center"/>
          </w:tcPr>
          <w:p w14:paraId="55D4B4FD"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t>(Siu et al.,2025)</w:t>
            </w:r>
          </w:p>
        </w:tc>
        <w:tc>
          <w:tcPr>
            <w:tcW w:w="2079" w:type="dxa"/>
          </w:tcPr>
          <w:p w14:paraId="5C303D8D"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تقييم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فعالية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ووضوح</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المعلومات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يقدمها</w:t>
            </w:r>
            <w:r w:rsidRPr="00C468CD">
              <w:rPr>
                <w:rFonts w:ascii="Simplified Arabic" w:hAnsi="Simplified Arabic" w:cs="Simplified Arabic"/>
                <w:sz w:val="24"/>
                <w:szCs w:val="24"/>
              </w:rPr>
              <w:t xml:space="preserve"> ChatGPT </w:t>
            </w:r>
            <w:r w:rsidRPr="00C468CD">
              <w:rPr>
                <w:rFonts w:ascii="Simplified Arabic" w:hAnsi="Simplified Arabic" w:cs="Simplified Arabic"/>
                <w:sz w:val="24"/>
                <w:szCs w:val="24"/>
                <w:rtl/>
              </w:rPr>
              <w:t>كمصدر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لتثقيف</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المرضى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المصابين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بسرطان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القولون</w:t>
            </w:r>
            <w:r w:rsidRPr="00C468CD">
              <w:rPr>
                <w:rFonts w:ascii="Simplified Arabic" w:hAnsi="Simplified Arabic" w:cs="Simplified Arabic"/>
                <w:sz w:val="24"/>
                <w:szCs w:val="24"/>
              </w:rPr>
              <w:t>.</w:t>
            </w:r>
          </w:p>
        </w:tc>
        <w:tc>
          <w:tcPr>
            <w:tcW w:w="2073" w:type="dxa"/>
          </w:tcPr>
          <w:p w14:paraId="41B63CCA"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محتوى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معمق؛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مجال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التثقيف</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الصحي</w:t>
            </w:r>
            <w:r w:rsidRPr="00C468CD">
              <w:rPr>
                <w:rFonts w:ascii="Simplified Arabic" w:hAnsi="Simplified Arabic" w:cs="Simplified Arabic"/>
                <w:sz w:val="24"/>
                <w:szCs w:val="24"/>
              </w:rPr>
              <w:t>.</w:t>
            </w:r>
          </w:p>
        </w:tc>
        <w:tc>
          <w:tcPr>
            <w:tcW w:w="2988" w:type="dxa"/>
          </w:tcPr>
          <w:p w14:paraId="0746E0D0"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كان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المحتوى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دقيقًا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نسبيًا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لكن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بحاجة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الجوانب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الأخلاقية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والقراءة؛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باستخدامه</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كمكمل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وليس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بديلًا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للطبيب</w:t>
            </w:r>
            <w:r w:rsidRPr="00C468CD">
              <w:rPr>
                <w:rFonts w:ascii="Simplified Arabic" w:hAnsi="Simplified Arabic" w:cs="Simplified Arabic"/>
                <w:sz w:val="24"/>
                <w:szCs w:val="24"/>
              </w:rPr>
              <w:t>.</w:t>
            </w:r>
          </w:p>
        </w:tc>
      </w:tr>
      <w:tr w:rsidR="00950275" w:rsidRPr="00E93876" w14:paraId="4D36FB58" w14:textId="77777777" w:rsidTr="00660C95">
        <w:trPr>
          <w:jc w:val="center"/>
        </w:trPr>
        <w:tc>
          <w:tcPr>
            <w:tcW w:w="2069" w:type="dxa"/>
            <w:vAlign w:val="center"/>
          </w:tcPr>
          <w:p w14:paraId="2477D2D4" w14:textId="77777777" w:rsidR="00950275" w:rsidRPr="00C468CD" w:rsidRDefault="00950275" w:rsidP="00660C95">
            <w:pPr>
              <w:bidi/>
              <w:jc w:val="center"/>
              <w:rPr>
                <w:rFonts w:ascii="Simplified Arabic" w:hAnsi="Simplified Arabic" w:cs="Simplified Arabic"/>
                <w:sz w:val="24"/>
                <w:szCs w:val="24"/>
              </w:rPr>
            </w:pPr>
            <w:r w:rsidRPr="002A19E7">
              <w:rPr>
                <w:rFonts w:ascii="Simplified Arabic" w:hAnsi="Simplified Arabic" w:cs="Simplified Arabic"/>
                <w:sz w:val="24"/>
                <w:szCs w:val="24"/>
                <w:rtl/>
              </w:rPr>
              <w:lastRenderedPageBreak/>
              <w:t>( بابعير، 2025)</w:t>
            </w:r>
          </w:p>
        </w:tc>
        <w:tc>
          <w:tcPr>
            <w:tcW w:w="2079" w:type="dxa"/>
          </w:tcPr>
          <w:p w14:paraId="23DFCF88"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معايير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الإلكتروني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المؤسسات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التعليمية</w:t>
            </w:r>
            <w:r w:rsidRPr="00C468CD">
              <w:rPr>
                <w:rFonts w:ascii="Simplified Arabic" w:hAnsi="Simplified Arabic" w:cs="Simplified Arabic"/>
                <w:sz w:val="24"/>
                <w:szCs w:val="24"/>
              </w:rPr>
              <w:t>.</w:t>
            </w:r>
          </w:p>
        </w:tc>
        <w:tc>
          <w:tcPr>
            <w:tcW w:w="2073" w:type="dxa"/>
          </w:tcPr>
          <w:p w14:paraId="5C2956F1"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تحليلية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تقييمية؛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مؤسسات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تعليمية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عربية</w:t>
            </w:r>
            <w:r w:rsidRPr="00C468CD">
              <w:rPr>
                <w:rFonts w:ascii="Simplified Arabic" w:hAnsi="Simplified Arabic" w:cs="Simplified Arabic"/>
                <w:sz w:val="24"/>
                <w:szCs w:val="24"/>
              </w:rPr>
              <w:t>.</w:t>
            </w:r>
          </w:p>
        </w:tc>
        <w:tc>
          <w:tcPr>
            <w:tcW w:w="2988" w:type="dxa"/>
          </w:tcPr>
          <w:p w14:paraId="38F940C8"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تفاوت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الالتزام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بالمعايير؛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بوضع</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مرجع</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موحد</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للجودة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الرقمية</w:t>
            </w:r>
            <w:r w:rsidRPr="00C468CD">
              <w:rPr>
                <w:rFonts w:ascii="Simplified Arabic" w:hAnsi="Simplified Arabic" w:cs="Simplified Arabic"/>
                <w:sz w:val="24"/>
                <w:szCs w:val="24"/>
              </w:rPr>
              <w:t>.</w:t>
            </w:r>
          </w:p>
        </w:tc>
      </w:tr>
      <w:tr w:rsidR="00950275" w:rsidRPr="00E93876" w14:paraId="38D0967D" w14:textId="77777777" w:rsidTr="00660C95">
        <w:trPr>
          <w:jc w:val="center"/>
        </w:trPr>
        <w:tc>
          <w:tcPr>
            <w:tcW w:w="2069" w:type="dxa"/>
            <w:vAlign w:val="center"/>
          </w:tcPr>
          <w:p w14:paraId="51552BC5" w14:textId="77777777" w:rsidR="00950275" w:rsidRPr="00C468CD" w:rsidRDefault="00950275" w:rsidP="00660C95">
            <w:pPr>
              <w:bidi/>
              <w:jc w:val="center"/>
              <w:rPr>
                <w:rFonts w:ascii="Simplified Arabic" w:hAnsi="Simplified Arabic" w:cs="Simplified Arabic"/>
                <w:sz w:val="24"/>
                <w:szCs w:val="24"/>
              </w:rPr>
            </w:pPr>
            <w:r w:rsidRPr="002A19E7">
              <w:rPr>
                <w:rFonts w:ascii="Simplified Arabic" w:hAnsi="Simplified Arabic" w:cs="Simplified Arabic"/>
                <w:sz w:val="24"/>
                <w:szCs w:val="24"/>
                <w:rtl/>
              </w:rPr>
              <w:t>( بوداني، 2025)</w:t>
            </w:r>
          </w:p>
        </w:tc>
        <w:tc>
          <w:tcPr>
            <w:tcW w:w="2079" w:type="dxa"/>
          </w:tcPr>
          <w:p w14:paraId="4B7D0560"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رؤية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إبستمولوجية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الرقمي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ومتطلبات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w:t>
            </w:r>
          </w:p>
        </w:tc>
        <w:tc>
          <w:tcPr>
            <w:tcW w:w="2073" w:type="dxa"/>
          </w:tcPr>
          <w:p w14:paraId="1644016E"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فلسفي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نظري؛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السياق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الرقمي</w:t>
            </w:r>
            <w:r w:rsidRPr="00C468CD">
              <w:rPr>
                <w:rFonts w:ascii="Simplified Arabic" w:hAnsi="Simplified Arabic" w:cs="Simplified Arabic"/>
                <w:sz w:val="24"/>
                <w:szCs w:val="24"/>
              </w:rPr>
              <w:t>.</w:t>
            </w:r>
          </w:p>
        </w:tc>
        <w:tc>
          <w:tcPr>
            <w:tcW w:w="2988" w:type="dxa"/>
          </w:tcPr>
          <w:p w14:paraId="49F78C5D"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التحول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الرقمي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يتطلب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تغييرًا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مفاهيميًا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بنية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بتكييف</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المناهج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وآليات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التقييم</w:t>
            </w:r>
            <w:r w:rsidRPr="00C468CD">
              <w:rPr>
                <w:rFonts w:ascii="Simplified Arabic" w:hAnsi="Simplified Arabic" w:cs="Simplified Arabic"/>
                <w:sz w:val="24"/>
                <w:szCs w:val="24"/>
              </w:rPr>
              <w:t>.</w:t>
            </w:r>
          </w:p>
        </w:tc>
      </w:tr>
      <w:tr w:rsidR="00950275" w:rsidRPr="00E93876" w14:paraId="4235FF07" w14:textId="77777777" w:rsidTr="00660C95">
        <w:trPr>
          <w:jc w:val="center"/>
        </w:trPr>
        <w:tc>
          <w:tcPr>
            <w:tcW w:w="2069" w:type="dxa"/>
            <w:vAlign w:val="center"/>
          </w:tcPr>
          <w:p w14:paraId="352A16EC" w14:textId="77777777" w:rsidR="00950275" w:rsidRPr="00C468CD" w:rsidRDefault="00950275" w:rsidP="00660C95">
            <w:pPr>
              <w:bidi/>
              <w:jc w:val="center"/>
              <w:rPr>
                <w:rFonts w:ascii="Simplified Arabic" w:hAnsi="Simplified Arabic" w:cs="Simplified Arabic"/>
                <w:sz w:val="24"/>
                <w:szCs w:val="24"/>
              </w:rPr>
            </w:pPr>
            <w:r w:rsidRPr="002A19E7">
              <w:rPr>
                <w:rFonts w:ascii="Simplified Arabic" w:hAnsi="Simplified Arabic" w:cs="Simplified Arabic"/>
                <w:sz w:val="24"/>
                <w:szCs w:val="24"/>
                <w:rtl/>
              </w:rPr>
              <w:t>( درويش والبرديني، 2025)</w:t>
            </w:r>
          </w:p>
        </w:tc>
        <w:tc>
          <w:tcPr>
            <w:tcW w:w="2079" w:type="dxa"/>
          </w:tcPr>
          <w:p w14:paraId="2ABE2996"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رضا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الإلكتروني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خلال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أزمة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غزة</w:t>
            </w:r>
            <w:r w:rsidRPr="00C468CD">
              <w:rPr>
                <w:rFonts w:ascii="Simplified Arabic" w:hAnsi="Simplified Arabic" w:cs="Simplified Arabic"/>
                <w:sz w:val="24"/>
                <w:szCs w:val="24"/>
              </w:rPr>
              <w:t>.</w:t>
            </w:r>
          </w:p>
        </w:tc>
        <w:tc>
          <w:tcPr>
            <w:tcW w:w="2073" w:type="dxa"/>
          </w:tcPr>
          <w:p w14:paraId="5C4E2EC4"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منهج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وصفي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استبيانات؛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جامعيين</w:t>
            </w:r>
            <w:r w:rsidRPr="00C468CD">
              <w:rPr>
                <w:rFonts w:ascii="Simplified Arabic" w:hAnsi="Simplified Arabic" w:cs="Simplified Arabic"/>
                <w:sz w:val="24"/>
                <w:szCs w:val="24"/>
              </w:rPr>
              <w:t>.</w:t>
            </w:r>
          </w:p>
        </w:tc>
        <w:tc>
          <w:tcPr>
            <w:tcW w:w="2988" w:type="dxa"/>
          </w:tcPr>
          <w:p w14:paraId="3E64F5C9"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الرضا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تفاوت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وفق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البنية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التحتية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والدعم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الفني؛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بتعزيز</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التدريب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والدعم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التقني</w:t>
            </w:r>
            <w:r w:rsidRPr="00C468CD">
              <w:rPr>
                <w:rFonts w:ascii="Simplified Arabic" w:hAnsi="Simplified Arabic" w:cs="Simplified Arabic"/>
                <w:sz w:val="24"/>
                <w:szCs w:val="24"/>
              </w:rPr>
              <w:t>.</w:t>
            </w:r>
          </w:p>
        </w:tc>
      </w:tr>
      <w:tr w:rsidR="00950275" w:rsidRPr="00E93876" w14:paraId="7FE9DE38" w14:textId="77777777" w:rsidTr="00660C95">
        <w:trPr>
          <w:jc w:val="center"/>
        </w:trPr>
        <w:tc>
          <w:tcPr>
            <w:tcW w:w="2069" w:type="dxa"/>
            <w:vAlign w:val="center"/>
          </w:tcPr>
          <w:p w14:paraId="2C8595AC" w14:textId="77777777" w:rsidR="00950275" w:rsidRPr="00C468CD" w:rsidRDefault="00950275" w:rsidP="00660C95">
            <w:pPr>
              <w:bidi/>
              <w:jc w:val="center"/>
              <w:rPr>
                <w:rFonts w:ascii="Simplified Arabic" w:hAnsi="Simplified Arabic" w:cs="Simplified Arabic"/>
                <w:sz w:val="24"/>
                <w:szCs w:val="24"/>
              </w:rPr>
            </w:pPr>
            <w:r w:rsidRPr="002A19E7">
              <w:rPr>
                <w:rFonts w:ascii="Simplified Arabic" w:hAnsi="Simplified Arabic" w:cs="Simplified Arabic"/>
                <w:sz w:val="24"/>
                <w:szCs w:val="24"/>
                <w:rtl/>
              </w:rPr>
              <w:t>( داودي و مغنية، 2025)</w:t>
            </w:r>
          </w:p>
        </w:tc>
        <w:tc>
          <w:tcPr>
            <w:tcW w:w="2079" w:type="dxa"/>
          </w:tcPr>
          <w:p w14:paraId="1BCBB111"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مقارنة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والتحديات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المرتبطة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بها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بيئات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مختلفة</w:t>
            </w:r>
            <w:r w:rsidRPr="00C468CD">
              <w:rPr>
                <w:rFonts w:ascii="Simplified Arabic" w:hAnsi="Simplified Arabic" w:cs="Simplified Arabic"/>
                <w:sz w:val="24"/>
                <w:szCs w:val="24"/>
              </w:rPr>
              <w:t>.</w:t>
            </w:r>
          </w:p>
        </w:tc>
        <w:tc>
          <w:tcPr>
            <w:tcW w:w="2073" w:type="dxa"/>
          </w:tcPr>
          <w:p w14:paraId="70549AE3"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مقارنة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تحليلية؛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سياقات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تعليمية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متعددة</w:t>
            </w:r>
            <w:r w:rsidRPr="00C468CD">
              <w:rPr>
                <w:rFonts w:ascii="Simplified Arabic" w:hAnsi="Simplified Arabic" w:cs="Simplified Arabic"/>
                <w:sz w:val="24"/>
                <w:szCs w:val="24"/>
              </w:rPr>
              <w:t>.</w:t>
            </w:r>
          </w:p>
        </w:tc>
        <w:tc>
          <w:tcPr>
            <w:tcW w:w="2988" w:type="dxa"/>
          </w:tcPr>
          <w:p w14:paraId="78C6DBC4"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الفروقات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الموارد</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والسياسات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أبرزت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فجوة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بتبني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سياسات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موحدة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تضمن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الإنصاف</w:t>
            </w:r>
            <w:r w:rsidRPr="00C468CD">
              <w:rPr>
                <w:rFonts w:ascii="Simplified Arabic" w:hAnsi="Simplified Arabic" w:cs="Simplified Arabic"/>
                <w:sz w:val="24"/>
                <w:szCs w:val="24"/>
              </w:rPr>
              <w:t>.</w:t>
            </w:r>
          </w:p>
        </w:tc>
      </w:tr>
      <w:tr w:rsidR="00950275" w:rsidRPr="00E93876" w14:paraId="7A56BF10" w14:textId="77777777" w:rsidTr="00660C95">
        <w:trPr>
          <w:jc w:val="center"/>
        </w:trPr>
        <w:tc>
          <w:tcPr>
            <w:tcW w:w="2069" w:type="dxa"/>
            <w:vAlign w:val="center"/>
          </w:tcPr>
          <w:p w14:paraId="49FEF976" w14:textId="77777777" w:rsidR="00950275" w:rsidRPr="00C468CD" w:rsidRDefault="00950275" w:rsidP="00660C95">
            <w:pPr>
              <w:keepNext/>
              <w:spacing w:after="120" w:line="240" w:lineRule="auto"/>
              <w:jc w:val="center"/>
              <w:rPr>
                <w:rFonts w:ascii="Simplified Arabic" w:hAnsi="Simplified Arabic" w:cs="Simplified Arabic"/>
                <w:sz w:val="24"/>
                <w:szCs w:val="24"/>
              </w:rPr>
            </w:pPr>
            <w:r w:rsidRPr="002A19E7">
              <w:rPr>
                <w:rFonts w:ascii="Simplified Arabic" w:hAnsi="Simplified Arabic" w:cs="Simplified Arabic"/>
                <w:sz w:val="24"/>
                <w:szCs w:val="24"/>
                <w:rtl/>
              </w:rPr>
              <w:t>( الرحومي، 2025 )</w:t>
            </w:r>
          </w:p>
        </w:tc>
        <w:tc>
          <w:tcPr>
            <w:tcW w:w="2079" w:type="dxa"/>
          </w:tcPr>
          <w:p w14:paraId="55B50C17" w14:textId="77777777" w:rsidR="00950275" w:rsidRPr="00C468CD" w:rsidRDefault="00950275" w:rsidP="00660C95">
            <w:pPr>
              <w:keepNext/>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تقييم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الجامعي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منظور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النفس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الإيجابي</w:t>
            </w:r>
            <w:r w:rsidRPr="00C468CD">
              <w:rPr>
                <w:rFonts w:ascii="Simplified Arabic" w:hAnsi="Simplified Arabic" w:cs="Simplified Arabic"/>
                <w:sz w:val="24"/>
                <w:szCs w:val="24"/>
              </w:rPr>
              <w:t>.</w:t>
            </w:r>
          </w:p>
        </w:tc>
        <w:tc>
          <w:tcPr>
            <w:tcW w:w="2073" w:type="dxa"/>
          </w:tcPr>
          <w:p w14:paraId="1D9DC199" w14:textId="77777777" w:rsidR="00950275" w:rsidRPr="00C468CD" w:rsidRDefault="00950275" w:rsidP="00660C95">
            <w:pPr>
              <w:keepNext/>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نظري؛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بيئة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العالي</w:t>
            </w:r>
            <w:r w:rsidRPr="00C468CD">
              <w:rPr>
                <w:rFonts w:ascii="Simplified Arabic" w:hAnsi="Simplified Arabic" w:cs="Simplified Arabic"/>
                <w:sz w:val="24"/>
                <w:szCs w:val="24"/>
              </w:rPr>
              <w:t>.</w:t>
            </w:r>
          </w:p>
        </w:tc>
        <w:tc>
          <w:tcPr>
            <w:tcW w:w="2988" w:type="dxa"/>
          </w:tcPr>
          <w:p w14:paraId="4818CBFF" w14:textId="77777777" w:rsidR="00950275" w:rsidRPr="00C468CD" w:rsidRDefault="00950275" w:rsidP="00660C95">
            <w:pPr>
              <w:keepNext/>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الدعم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النفسي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والتشجيع</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يرتبط</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الإنجاز</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الأكاديمي؛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بإدراج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جوانب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النمو</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النفسي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ضمن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w:t>
            </w:r>
          </w:p>
        </w:tc>
      </w:tr>
      <w:tr w:rsidR="00950275" w:rsidRPr="00E93876" w14:paraId="611B1EAE" w14:textId="77777777" w:rsidTr="00660C95">
        <w:trPr>
          <w:jc w:val="center"/>
        </w:trPr>
        <w:tc>
          <w:tcPr>
            <w:tcW w:w="2069" w:type="dxa"/>
            <w:vAlign w:val="center"/>
          </w:tcPr>
          <w:p w14:paraId="6CECC950" w14:textId="77777777" w:rsidR="00950275" w:rsidRPr="00C468CD" w:rsidRDefault="00950275" w:rsidP="00660C95">
            <w:pPr>
              <w:spacing w:after="120" w:line="240" w:lineRule="auto"/>
              <w:jc w:val="center"/>
              <w:rPr>
                <w:rFonts w:ascii="Simplified Arabic" w:hAnsi="Simplified Arabic" w:cs="Simplified Arabic"/>
                <w:sz w:val="24"/>
                <w:szCs w:val="24"/>
              </w:rPr>
            </w:pPr>
            <w:r w:rsidRPr="002A19E7">
              <w:rPr>
                <w:rFonts w:ascii="Simplified Arabic" w:hAnsi="Simplified Arabic" w:cs="Simplified Arabic"/>
                <w:sz w:val="24"/>
                <w:szCs w:val="24"/>
              </w:rPr>
              <w:t>(Yuan &amp; Liu ,2025)</w:t>
            </w:r>
          </w:p>
        </w:tc>
        <w:tc>
          <w:tcPr>
            <w:tcW w:w="2079" w:type="dxa"/>
          </w:tcPr>
          <w:p w14:paraId="52F3EFAF"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قياس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أثر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أدوات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الذكاء</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الاصطناعي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تفاعل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ومتعة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ودافعية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اللغة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الإنجليزية</w:t>
            </w:r>
            <w:r w:rsidRPr="00C468CD">
              <w:rPr>
                <w:rFonts w:ascii="Simplified Arabic" w:hAnsi="Simplified Arabic" w:cs="Simplified Arabic"/>
                <w:sz w:val="24"/>
                <w:szCs w:val="24"/>
              </w:rPr>
              <w:t>.</w:t>
            </w:r>
          </w:p>
        </w:tc>
        <w:tc>
          <w:tcPr>
            <w:tcW w:w="2073" w:type="dxa"/>
          </w:tcPr>
          <w:p w14:paraId="733EDC85"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شبه</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تجريبية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 xml:space="preserve">أداة </w:t>
            </w:r>
            <w:r w:rsidRPr="00C468CD">
              <w:rPr>
                <w:rFonts w:ascii="Simplified Arabic" w:hAnsi="Simplified Arabic" w:cs="Simplified Arabic"/>
                <w:sz w:val="24"/>
                <w:szCs w:val="24"/>
              </w:rPr>
              <w:t xml:space="preserve"> Duolingo</w:t>
            </w:r>
            <w:r w:rsidRPr="00C468CD">
              <w:rPr>
                <w:rFonts w:ascii="Simplified Arabic" w:hAnsi="Simplified Arabic" w:cs="Simplified Arabic"/>
                <w:sz w:val="24"/>
                <w:szCs w:val="24"/>
                <w:rtl/>
              </w:rPr>
              <w:t>؛</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جامعات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صينية</w:t>
            </w:r>
            <w:r w:rsidRPr="00C468CD">
              <w:rPr>
                <w:rFonts w:ascii="Simplified Arabic" w:hAnsi="Simplified Arabic" w:cs="Simplified Arabic"/>
                <w:sz w:val="24"/>
                <w:szCs w:val="24"/>
              </w:rPr>
              <w:t>.</w:t>
            </w:r>
          </w:p>
        </w:tc>
        <w:tc>
          <w:tcPr>
            <w:tcW w:w="2988" w:type="dxa"/>
          </w:tcPr>
          <w:p w14:paraId="4D9ED340"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تحسنت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مستويات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التفاعل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والمتعة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والدافعية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بشكل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كبير؛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بدمج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الأدوات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الذكية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صفوف</w:t>
            </w:r>
            <w:r w:rsidRPr="00C468CD">
              <w:rPr>
                <w:rFonts w:ascii="Simplified Arabic" w:hAnsi="Simplified Arabic" w:cs="Simplified Arabic"/>
                <w:sz w:val="24"/>
                <w:szCs w:val="24"/>
              </w:rPr>
              <w:t xml:space="preserve"> EFL.</w:t>
            </w:r>
          </w:p>
        </w:tc>
      </w:tr>
      <w:tr w:rsidR="00950275" w:rsidRPr="00E93876" w14:paraId="42EB2624" w14:textId="77777777" w:rsidTr="00660C95">
        <w:trPr>
          <w:jc w:val="center"/>
        </w:trPr>
        <w:tc>
          <w:tcPr>
            <w:tcW w:w="2069" w:type="dxa"/>
            <w:vAlign w:val="center"/>
          </w:tcPr>
          <w:p w14:paraId="6874F0A5" w14:textId="77777777" w:rsidR="00950275" w:rsidRPr="00C468CD" w:rsidRDefault="00950275" w:rsidP="00660C95">
            <w:pPr>
              <w:spacing w:after="120" w:line="240" w:lineRule="auto"/>
              <w:jc w:val="center"/>
              <w:rPr>
                <w:rFonts w:ascii="Simplified Arabic" w:hAnsi="Simplified Arabic" w:cs="Simplified Arabic"/>
                <w:sz w:val="24"/>
                <w:szCs w:val="24"/>
              </w:rPr>
            </w:pPr>
            <w:r w:rsidRPr="002A19E7">
              <w:rPr>
                <w:rFonts w:ascii="Simplified Arabic" w:hAnsi="Simplified Arabic" w:cs="Simplified Arabic"/>
                <w:sz w:val="24"/>
                <w:szCs w:val="24"/>
                <w:rtl/>
              </w:rPr>
              <w:t>( الشايب و هدى، 2025 )</w:t>
            </w:r>
          </w:p>
        </w:tc>
        <w:tc>
          <w:tcPr>
            <w:tcW w:w="2079" w:type="dxa"/>
          </w:tcPr>
          <w:p w14:paraId="6940D84F"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أثر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تقنيات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الذكاء</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الاصطناعي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التفاعل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الاجتماعي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التدريب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الميداني</w:t>
            </w:r>
            <w:r w:rsidRPr="00C468CD">
              <w:rPr>
                <w:rFonts w:ascii="Simplified Arabic" w:hAnsi="Simplified Arabic" w:cs="Simplified Arabic"/>
                <w:sz w:val="24"/>
                <w:szCs w:val="24"/>
              </w:rPr>
              <w:t>.</w:t>
            </w:r>
          </w:p>
        </w:tc>
        <w:tc>
          <w:tcPr>
            <w:tcW w:w="2073" w:type="dxa"/>
          </w:tcPr>
          <w:p w14:paraId="77B73DE4"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وصفية؛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كلية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علوم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الرياضة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بجامعة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المنصورة</w:t>
            </w:r>
            <w:r w:rsidRPr="00C468CD">
              <w:rPr>
                <w:rFonts w:ascii="Simplified Arabic" w:hAnsi="Simplified Arabic" w:cs="Simplified Arabic"/>
                <w:sz w:val="24"/>
                <w:szCs w:val="24"/>
              </w:rPr>
              <w:t>.</w:t>
            </w:r>
          </w:p>
        </w:tc>
        <w:tc>
          <w:tcPr>
            <w:tcW w:w="2988" w:type="dxa"/>
          </w:tcPr>
          <w:p w14:paraId="4BCE42F2"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التقنيات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عززت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التفاعل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الاجتماعي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نتائج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تقنيات</w:t>
            </w:r>
            <w:r w:rsidRPr="00C468CD">
              <w:rPr>
                <w:rFonts w:ascii="Simplified Arabic" w:hAnsi="Simplified Arabic" w:cs="Simplified Arabic"/>
                <w:sz w:val="24"/>
                <w:szCs w:val="24"/>
              </w:rPr>
              <w:t xml:space="preserve"> AI </w:t>
            </w:r>
            <w:r w:rsidRPr="00C468CD">
              <w:rPr>
                <w:rFonts w:ascii="Simplified Arabic" w:hAnsi="Simplified Arabic" w:cs="Simplified Arabic"/>
                <w:sz w:val="24"/>
                <w:szCs w:val="24"/>
                <w:rtl/>
              </w:rPr>
              <w:t>لدعم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التدريب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الميداني</w:t>
            </w:r>
            <w:r w:rsidRPr="00C468CD">
              <w:rPr>
                <w:rFonts w:ascii="Simplified Arabic" w:hAnsi="Simplified Arabic" w:cs="Simplified Arabic"/>
                <w:sz w:val="24"/>
                <w:szCs w:val="24"/>
              </w:rPr>
              <w:t>.</w:t>
            </w:r>
          </w:p>
        </w:tc>
      </w:tr>
      <w:tr w:rsidR="00950275" w:rsidRPr="00E93876" w14:paraId="6952DCB7" w14:textId="77777777" w:rsidTr="00660C95">
        <w:trPr>
          <w:jc w:val="center"/>
        </w:trPr>
        <w:tc>
          <w:tcPr>
            <w:tcW w:w="2069" w:type="dxa"/>
            <w:vAlign w:val="center"/>
          </w:tcPr>
          <w:p w14:paraId="5222FFF4" w14:textId="77777777" w:rsidR="00950275" w:rsidRPr="00C468CD" w:rsidRDefault="00950275" w:rsidP="00660C95">
            <w:pPr>
              <w:spacing w:after="120" w:line="240" w:lineRule="auto"/>
              <w:jc w:val="center"/>
              <w:rPr>
                <w:rFonts w:ascii="Simplified Arabic" w:hAnsi="Simplified Arabic" w:cs="Simplified Arabic"/>
                <w:sz w:val="24"/>
                <w:szCs w:val="24"/>
              </w:rPr>
            </w:pPr>
            <w:r w:rsidRPr="002A19E7">
              <w:rPr>
                <w:rFonts w:ascii="Simplified Arabic" w:hAnsi="Simplified Arabic" w:cs="Simplified Arabic"/>
                <w:sz w:val="24"/>
                <w:szCs w:val="24"/>
                <w:rtl/>
              </w:rPr>
              <w:t>( تهامي و أخرون، 2025)</w:t>
            </w:r>
          </w:p>
        </w:tc>
        <w:tc>
          <w:tcPr>
            <w:tcW w:w="2079" w:type="dxa"/>
          </w:tcPr>
          <w:p w14:paraId="23C21B6B"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قياس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فعالية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أنماط</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الدعم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بيئة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الإلكتروني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تنمية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مهارات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إدارة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النظم</w:t>
            </w:r>
            <w:r w:rsidRPr="00C468CD">
              <w:rPr>
                <w:rFonts w:ascii="Simplified Arabic" w:hAnsi="Simplified Arabic" w:cs="Simplified Arabic"/>
                <w:sz w:val="24"/>
                <w:szCs w:val="24"/>
              </w:rPr>
              <w:t>.</w:t>
            </w:r>
          </w:p>
        </w:tc>
        <w:tc>
          <w:tcPr>
            <w:tcW w:w="2073" w:type="dxa"/>
          </w:tcPr>
          <w:p w14:paraId="68A2A14C"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شبه</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تجريبية؛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علوم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المكتبات</w:t>
            </w:r>
            <w:r w:rsidRPr="00C468CD">
              <w:rPr>
                <w:rFonts w:ascii="Simplified Arabic" w:hAnsi="Simplified Arabic" w:cs="Simplified Arabic"/>
                <w:sz w:val="24"/>
                <w:szCs w:val="24"/>
              </w:rPr>
              <w:t>.</w:t>
            </w:r>
          </w:p>
        </w:tc>
        <w:tc>
          <w:tcPr>
            <w:tcW w:w="2988" w:type="dxa"/>
          </w:tcPr>
          <w:p w14:paraId="4212E11D"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وجود</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دعم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مناسب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عزز</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الذاتي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وتحقيق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نتائج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تعليمية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أفضل؛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بتخصيص</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الدعم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وفق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الفروق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الفردية</w:t>
            </w:r>
            <w:r w:rsidRPr="00C468CD">
              <w:rPr>
                <w:rFonts w:ascii="Simplified Arabic" w:hAnsi="Simplified Arabic" w:cs="Simplified Arabic"/>
                <w:sz w:val="24"/>
                <w:szCs w:val="24"/>
              </w:rPr>
              <w:t>.</w:t>
            </w:r>
          </w:p>
        </w:tc>
      </w:tr>
      <w:tr w:rsidR="00950275" w:rsidRPr="00E93876" w14:paraId="6EB9DD0B" w14:textId="77777777" w:rsidTr="00660C95">
        <w:trPr>
          <w:jc w:val="center"/>
        </w:trPr>
        <w:tc>
          <w:tcPr>
            <w:tcW w:w="2069" w:type="dxa"/>
            <w:vAlign w:val="center"/>
          </w:tcPr>
          <w:p w14:paraId="2AEA47C0" w14:textId="77777777" w:rsidR="00950275" w:rsidRPr="00C468CD" w:rsidRDefault="00950275" w:rsidP="00660C95">
            <w:pPr>
              <w:spacing w:after="120" w:line="240" w:lineRule="auto"/>
              <w:jc w:val="center"/>
              <w:rPr>
                <w:rFonts w:ascii="Simplified Arabic" w:hAnsi="Simplified Arabic" w:cs="Simplified Arabic"/>
                <w:sz w:val="24"/>
                <w:szCs w:val="24"/>
              </w:rPr>
            </w:pPr>
            <w:r w:rsidRPr="002A19E7">
              <w:rPr>
                <w:rFonts w:ascii="Simplified Arabic" w:hAnsi="Simplified Arabic" w:cs="Simplified Arabic"/>
                <w:sz w:val="24"/>
                <w:szCs w:val="24"/>
                <w:rtl/>
              </w:rPr>
              <w:lastRenderedPageBreak/>
              <w:t>( العنزي والشمري، 2025)</w:t>
            </w:r>
          </w:p>
        </w:tc>
        <w:tc>
          <w:tcPr>
            <w:tcW w:w="2079" w:type="dxa"/>
          </w:tcPr>
          <w:p w14:paraId="78CF6078"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دور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تطبيقات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الذكاء</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الاصطناعي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التدريس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وجهة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نظر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طلبة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التربية</w:t>
            </w:r>
            <w:r w:rsidRPr="00C468CD">
              <w:rPr>
                <w:rFonts w:ascii="Simplified Arabic" w:hAnsi="Simplified Arabic" w:cs="Simplified Arabic"/>
                <w:sz w:val="24"/>
                <w:szCs w:val="24"/>
              </w:rPr>
              <w:t>.</w:t>
            </w:r>
          </w:p>
        </w:tc>
        <w:tc>
          <w:tcPr>
            <w:tcW w:w="2073" w:type="dxa"/>
          </w:tcPr>
          <w:p w14:paraId="46B4E5FC"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منهج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وصفي؛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طلبة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كلية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التربية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بجامعة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الكويت</w:t>
            </w:r>
            <w:r w:rsidRPr="00C468CD">
              <w:rPr>
                <w:rFonts w:ascii="Simplified Arabic" w:hAnsi="Simplified Arabic" w:cs="Simplified Arabic"/>
                <w:sz w:val="24"/>
                <w:szCs w:val="24"/>
              </w:rPr>
              <w:t>.</w:t>
            </w:r>
          </w:p>
        </w:tc>
        <w:tc>
          <w:tcPr>
            <w:tcW w:w="2988" w:type="dxa"/>
          </w:tcPr>
          <w:p w14:paraId="24E7E145"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Pr>
              <w:t xml:space="preserve">AI </w:t>
            </w:r>
            <w:r w:rsidRPr="00C468CD">
              <w:rPr>
                <w:rFonts w:ascii="Simplified Arabic" w:hAnsi="Simplified Arabic" w:cs="Simplified Arabic"/>
                <w:sz w:val="24"/>
                <w:szCs w:val="24"/>
                <w:rtl/>
              </w:rPr>
              <w:t>ساهم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الفهم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والتحفيز؛</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بتوسيع</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المساعدين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الذكيين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الجامعي</w:t>
            </w:r>
            <w:r w:rsidRPr="00C468CD">
              <w:rPr>
                <w:rFonts w:ascii="Simplified Arabic" w:hAnsi="Simplified Arabic" w:cs="Simplified Arabic"/>
                <w:sz w:val="24"/>
                <w:szCs w:val="24"/>
              </w:rPr>
              <w:t>.</w:t>
            </w:r>
          </w:p>
        </w:tc>
      </w:tr>
      <w:tr w:rsidR="00950275" w:rsidRPr="00E93876" w14:paraId="559580EE" w14:textId="77777777" w:rsidTr="00660C95">
        <w:trPr>
          <w:jc w:val="center"/>
        </w:trPr>
        <w:tc>
          <w:tcPr>
            <w:tcW w:w="2069" w:type="dxa"/>
            <w:vAlign w:val="center"/>
          </w:tcPr>
          <w:p w14:paraId="6B61EC0D" w14:textId="77777777" w:rsidR="00950275" w:rsidRPr="00C468CD" w:rsidRDefault="00950275" w:rsidP="00660C95">
            <w:pPr>
              <w:spacing w:after="120" w:line="240" w:lineRule="auto"/>
              <w:jc w:val="center"/>
              <w:rPr>
                <w:rFonts w:ascii="Simplified Arabic" w:hAnsi="Simplified Arabic" w:cs="Simplified Arabic"/>
                <w:sz w:val="24"/>
                <w:szCs w:val="24"/>
              </w:rPr>
            </w:pPr>
            <w:r w:rsidRPr="002A19E7">
              <w:rPr>
                <w:rFonts w:ascii="Simplified Arabic" w:hAnsi="Simplified Arabic" w:cs="Simplified Arabic"/>
                <w:sz w:val="24"/>
                <w:szCs w:val="24"/>
                <w:rtl/>
              </w:rPr>
              <w:t>( عفونة وأخرون، 2025)</w:t>
            </w:r>
          </w:p>
        </w:tc>
        <w:tc>
          <w:tcPr>
            <w:tcW w:w="2079" w:type="dxa"/>
          </w:tcPr>
          <w:p w14:paraId="26A98EB5"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قياس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أثر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التعاوني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الإلكتروني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دافعية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طالبات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الدكتوراه</w:t>
            </w:r>
            <w:r w:rsidRPr="00C468CD">
              <w:rPr>
                <w:rFonts w:ascii="Simplified Arabic" w:hAnsi="Simplified Arabic" w:cs="Simplified Arabic"/>
                <w:sz w:val="24"/>
                <w:szCs w:val="24"/>
              </w:rPr>
              <w:t>.</w:t>
            </w:r>
          </w:p>
        </w:tc>
        <w:tc>
          <w:tcPr>
            <w:tcW w:w="2073" w:type="dxa"/>
          </w:tcPr>
          <w:p w14:paraId="51D48374"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حالة؛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جامعة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النجاح</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الوطنية</w:t>
            </w:r>
            <w:r w:rsidRPr="00C468CD">
              <w:rPr>
                <w:rFonts w:ascii="Simplified Arabic" w:hAnsi="Simplified Arabic" w:cs="Simplified Arabic"/>
                <w:sz w:val="24"/>
                <w:szCs w:val="24"/>
              </w:rPr>
              <w:t>.</w:t>
            </w:r>
          </w:p>
        </w:tc>
        <w:tc>
          <w:tcPr>
            <w:tcW w:w="2988" w:type="dxa"/>
          </w:tcPr>
          <w:p w14:paraId="60C3E0D7"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التعلم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الهجين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زاد</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الدافعية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والتفاعل؛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بتوظيف</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التعاون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الرقمي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العليا</w:t>
            </w:r>
            <w:r w:rsidRPr="00C468CD">
              <w:rPr>
                <w:rFonts w:ascii="Simplified Arabic" w:hAnsi="Simplified Arabic" w:cs="Simplified Arabic"/>
                <w:sz w:val="24"/>
                <w:szCs w:val="24"/>
              </w:rPr>
              <w:t>.</w:t>
            </w:r>
          </w:p>
        </w:tc>
      </w:tr>
      <w:tr w:rsidR="00950275" w:rsidRPr="00E93876" w14:paraId="4CC46F55" w14:textId="77777777" w:rsidTr="00660C95">
        <w:trPr>
          <w:jc w:val="center"/>
        </w:trPr>
        <w:tc>
          <w:tcPr>
            <w:tcW w:w="2069" w:type="dxa"/>
            <w:vAlign w:val="center"/>
          </w:tcPr>
          <w:p w14:paraId="638008B8" w14:textId="77777777" w:rsidR="00950275" w:rsidRPr="00C468CD" w:rsidRDefault="00950275" w:rsidP="00660C95">
            <w:pPr>
              <w:spacing w:after="120" w:line="240" w:lineRule="auto"/>
              <w:jc w:val="center"/>
              <w:rPr>
                <w:rFonts w:ascii="Simplified Arabic" w:hAnsi="Simplified Arabic" w:cs="Simplified Arabic"/>
                <w:sz w:val="24"/>
                <w:szCs w:val="24"/>
              </w:rPr>
            </w:pPr>
            <w:r w:rsidRPr="002A19E7">
              <w:rPr>
                <w:rFonts w:ascii="Simplified Arabic" w:hAnsi="Simplified Arabic" w:cs="Simplified Arabic"/>
                <w:sz w:val="24"/>
                <w:szCs w:val="24"/>
              </w:rPr>
              <w:t>(Yulianti ,2025)</w:t>
            </w:r>
          </w:p>
        </w:tc>
        <w:tc>
          <w:tcPr>
            <w:tcW w:w="2079" w:type="dxa"/>
          </w:tcPr>
          <w:p w14:paraId="41DB6804"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تطوير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وسيلة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تفاعلية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عبر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أندرويد</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نتائج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اللغة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العربية</w:t>
            </w:r>
            <w:r w:rsidRPr="00C468CD">
              <w:rPr>
                <w:rFonts w:ascii="Simplified Arabic" w:hAnsi="Simplified Arabic" w:cs="Simplified Arabic"/>
                <w:sz w:val="24"/>
                <w:szCs w:val="24"/>
              </w:rPr>
              <w:t>.</w:t>
            </w:r>
          </w:p>
        </w:tc>
        <w:tc>
          <w:tcPr>
            <w:tcW w:w="2073" w:type="dxa"/>
          </w:tcPr>
          <w:p w14:paraId="19322DE2"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تطوير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تطبيقي؛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مدرسة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متوسطة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إسلامية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بإندونيسيا</w:t>
            </w:r>
            <w:r w:rsidRPr="00C468CD">
              <w:rPr>
                <w:rFonts w:ascii="Simplified Arabic" w:hAnsi="Simplified Arabic" w:cs="Simplified Arabic"/>
                <w:sz w:val="24"/>
                <w:szCs w:val="24"/>
              </w:rPr>
              <w:t>.</w:t>
            </w:r>
          </w:p>
        </w:tc>
        <w:tc>
          <w:tcPr>
            <w:tcW w:w="2988" w:type="dxa"/>
          </w:tcPr>
          <w:p w14:paraId="3516F511" w14:textId="77777777" w:rsidR="00950275" w:rsidRPr="00C468CD" w:rsidRDefault="00950275" w:rsidP="00660C95">
            <w:pPr>
              <w:bidi/>
              <w:spacing w:after="120" w:line="240" w:lineRule="auto"/>
              <w:jc w:val="center"/>
              <w:rPr>
                <w:rFonts w:ascii="Simplified Arabic" w:hAnsi="Simplified Arabic" w:cs="Simplified Arabic"/>
                <w:sz w:val="24"/>
                <w:szCs w:val="24"/>
              </w:rPr>
            </w:pPr>
            <w:r w:rsidRPr="00C468CD">
              <w:rPr>
                <w:rFonts w:ascii="Simplified Arabic" w:hAnsi="Simplified Arabic" w:cs="Simplified Arabic"/>
                <w:sz w:val="24"/>
                <w:szCs w:val="24"/>
                <w:rtl/>
              </w:rPr>
              <w:t>أدت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الأداة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إلى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تحسن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ملموس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الأداء؛</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بدمج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التقنية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التفاعلية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اللغات</w:t>
            </w:r>
            <w:r w:rsidRPr="00C468CD">
              <w:rPr>
                <w:rFonts w:ascii="Simplified Arabic" w:hAnsi="Simplified Arabic" w:cs="Simplified Arabic"/>
                <w:sz w:val="24"/>
                <w:szCs w:val="24"/>
              </w:rPr>
              <w:t>.</w:t>
            </w:r>
          </w:p>
        </w:tc>
      </w:tr>
      <w:tr w:rsidR="00950275" w:rsidRPr="00E93876" w14:paraId="17E54653" w14:textId="77777777" w:rsidTr="00660C95">
        <w:trPr>
          <w:jc w:val="center"/>
        </w:trPr>
        <w:tc>
          <w:tcPr>
            <w:tcW w:w="2069" w:type="dxa"/>
            <w:vAlign w:val="center"/>
          </w:tcPr>
          <w:p w14:paraId="26EFE7C6" w14:textId="77777777" w:rsidR="00950275" w:rsidRPr="00C468CD" w:rsidRDefault="00950275" w:rsidP="00660C95">
            <w:pPr>
              <w:keepNext/>
              <w:jc w:val="center"/>
              <w:rPr>
                <w:rFonts w:ascii="Simplified Arabic" w:hAnsi="Simplified Arabic" w:cs="Simplified Arabic"/>
                <w:sz w:val="24"/>
                <w:szCs w:val="24"/>
              </w:rPr>
            </w:pPr>
            <w:r w:rsidRPr="002A19E7">
              <w:rPr>
                <w:rFonts w:ascii="Simplified Arabic" w:hAnsi="Simplified Arabic" w:cs="Simplified Arabic"/>
                <w:sz w:val="24"/>
                <w:szCs w:val="24"/>
              </w:rPr>
              <w:t>(</w:t>
            </w:r>
            <w:r w:rsidRPr="002A19E7">
              <w:rPr>
                <w:rFonts w:ascii="Simplified Arabic" w:eastAsia="Times New Roman" w:hAnsi="Simplified Arabic" w:cs="Simplified Arabic"/>
                <w:sz w:val="24"/>
                <w:szCs w:val="24"/>
              </w:rPr>
              <w:t>Sopiyana ,2025)</w:t>
            </w:r>
          </w:p>
        </w:tc>
        <w:tc>
          <w:tcPr>
            <w:tcW w:w="2079" w:type="dxa"/>
          </w:tcPr>
          <w:p w14:paraId="5C9B4CE0" w14:textId="77777777" w:rsidR="00950275" w:rsidRPr="00C468CD" w:rsidRDefault="00950275" w:rsidP="00660C95">
            <w:pPr>
              <w:keepNext/>
              <w:bidi/>
              <w:jc w:val="center"/>
              <w:rPr>
                <w:rFonts w:ascii="Simplified Arabic" w:hAnsi="Simplified Arabic" w:cs="Simplified Arabic"/>
                <w:sz w:val="24"/>
                <w:szCs w:val="24"/>
              </w:rPr>
            </w:pPr>
            <w:r w:rsidRPr="00C468CD">
              <w:rPr>
                <w:rFonts w:ascii="Simplified Arabic" w:hAnsi="Simplified Arabic" w:cs="Simplified Arabic"/>
                <w:sz w:val="24"/>
                <w:szCs w:val="24"/>
                <w:rtl/>
              </w:rPr>
              <w:t>قياس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فعالية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اللغة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العربية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الواقع</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المعزز</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مهارة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الاستماع</w:t>
            </w:r>
            <w:r w:rsidRPr="00C468CD">
              <w:rPr>
                <w:rFonts w:ascii="Simplified Arabic" w:hAnsi="Simplified Arabic" w:cs="Simplified Arabic"/>
                <w:sz w:val="24"/>
                <w:szCs w:val="24"/>
              </w:rPr>
              <w:t>.</w:t>
            </w:r>
          </w:p>
        </w:tc>
        <w:tc>
          <w:tcPr>
            <w:tcW w:w="2073" w:type="dxa"/>
          </w:tcPr>
          <w:p w14:paraId="4CE1252F" w14:textId="77777777" w:rsidR="00950275" w:rsidRPr="00C468CD" w:rsidRDefault="00950275" w:rsidP="00660C95">
            <w:pPr>
              <w:keepNext/>
              <w:bidi/>
              <w:jc w:val="center"/>
              <w:rPr>
                <w:rFonts w:ascii="Simplified Arabic" w:hAnsi="Simplified Arabic" w:cs="Simplified Arabic"/>
                <w:sz w:val="24"/>
                <w:szCs w:val="24"/>
              </w:rPr>
            </w:pPr>
            <w:r w:rsidRPr="00C468CD">
              <w:rPr>
                <w:rFonts w:ascii="Simplified Arabic" w:hAnsi="Simplified Arabic" w:cs="Simplified Arabic"/>
                <w:sz w:val="24"/>
                <w:szCs w:val="24"/>
                <w:rtl/>
              </w:rPr>
              <w:t>تجريبية؛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مدرسة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إسلامية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متوسطة</w:t>
            </w:r>
            <w:r w:rsidRPr="00C468CD">
              <w:rPr>
                <w:rFonts w:ascii="Simplified Arabic" w:hAnsi="Simplified Arabic" w:cs="Simplified Arabic"/>
                <w:sz w:val="24"/>
                <w:szCs w:val="24"/>
              </w:rPr>
              <w:t>.</w:t>
            </w:r>
          </w:p>
        </w:tc>
        <w:tc>
          <w:tcPr>
            <w:tcW w:w="2988" w:type="dxa"/>
          </w:tcPr>
          <w:p w14:paraId="745C66EB" w14:textId="77777777" w:rsidR="00950275" w:rsidRPr="00C468CD" w:rsidRDefault="00950275" w:rsidP="00660C95">
            <w:pPr>
              <w:keepNext/>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تحسنت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مهارة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الاستماع</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والفهم؛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بتوسيع</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تقنيات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الواقع</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المعزز</w:t>
            </w:r>
            <w:r w:rsidRPr="00C468CD">
              <w:rPr>
                <w:rFonts w:ascii="Simplified Arabic" w:hAnsi="Simplified Arabic" w:cs="Simplified Arabic"/>
                <w:sz w:val="24"/>
                <w:szCs w:val="24"/>
              </w:rPr>
              <w:t>.</w:t>
            </w:r>
          </w:p>
        </w:tc>
      </w:tr>
      <w:tr w:rsidR="00950275" w:rsidRPr="00E93876" w14:paraId="5341A666" w14:textId="77777777" w:rsidTr="00660C95">
        <w:trPr>
          <w:jc w:val="center"/>
        </w:trPr>
        <w:tc>
          <w:tcPr>
            <w:tcW w:w="2069" w:type="dxa"/>
            <w:vAlign w:val="center"/>
          </w:tcPr>
          <w:p w14:paraId="51C7A8DB"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t>( الحايس، 2025)</w:t>
            </w:r>
          </w:p>
        </w:tc>
        <w:tc>
          <w:tcPr>
            <w:tcW w:w="2079" w:type="dxa"/>
          </w:tcPr>
          <w:p w14:paraId="73A5B711"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التنبؤ</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بنتائج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بناءً</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أدائهم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تقنيات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الآلة</w:t>
            </w:r>
            <w:r w:rsidRPr="00C468CD">
              <w:rPr>
                <w:rFonts w:ascii="Simplified Arabic" w:hAnsi="Simplified Arabic" w:cs="Simplified Arabic"/>
                <w:sz w:val="24"/>
                <w:szCs w:val="24"/>
              </w:rPr>
              <w:t>.</w:t>
            </w:r>
          </w:p>
        </w:tc>
        <w:tc>
          <w:tcPr>
            <w:tcW w:w="2073" w:type="dxa"/>
          </w:tcPr>
          <w:p w14:paraId="376CFB64"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تنبؤي؛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بيانات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أداء</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الطلاب</w:t>
            </w:r>
            <w:r w:rsidRPr="00C468CD">
              <w:rPr>
                <w:rFonts w:ascii="Simplified Arabic" w:hAnsi="Simplified Arabic" w:cs="Simplified Arabic"/>
                <w:sz w:val="24"/>
                <w:szCs w:val="24"/>
              </w:rPr>
              <w:t>.</w:t>
            </w:r>
          </w:p>
        </w:tc>
        <w:tc>
          <w:tcPr>
            <w:tcW w:w="2988" w:type="dxa"/>
          </w:tcPr>
          <w:p w14:paraId="6AF4FAAD"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النماذج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الذكية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دقيقة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التنبؤ</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بالتحصيل؛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باستخدامها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لدعم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اتخاذ</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القرار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التربوي</w:t>
            </w:r>
            <w:r w:rsidRPr="00C468CD">
              <w:rPr>
                <w:rFonts w:ascii="Simplified Arabic" w:hAnsi="Simplified Arabic" w:cs="Simplified Arabic"/>
                <w:sz w:val="24"/>
                <w:szCs w:val="24"/>
              </w:rPr>
              <w:t>.</w:t>
            </w:r>
          </w:p>
        </w:tc>
      </w:tr>
      <w:tr w:rsidR="00950275" w:rsidRPr="00E93876" w14:paraId="6333128F" w14:textId="77777777" w:rsidTr="00660C95">
        <w:trPr>
          <w:jc w:val="center"/>
        </w:trPr>
        <w:tc>
          <w:tcPr>
            <w:tcW w:w="2069" w:type="dxa"/>
            <w:vAlign w:val="center"/>
          </w:tcPr>
          <w:p w14:paraId="18997218"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t>(Anestiya ,2025)</w:t>
            </w:r>
          </w:p>
        </w:tc>
        <w:tc>
          <w:tcPr>
            <w:tcW w:w="2079" w:type="dxa"/>
          </w:tcPr>
          <w:p w14:paraId="51BAD0CB"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توظيف</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وسيلة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تعليم</w:t>
            </w:r>
            <w:r w:rsidRPr="00C468CD">
              <w:rPr>
                <w:rFonts w:ascii="Simplified Arabic" w:hAnsi="Simplified Arabic" w:cs="Simplified Arabic"/>
                <w:sz w:val="24"/>
                <w:szCs w:val="24"/>
              </w:rPr>
              <w:t xml:space="preserve"> (Smart Pocket Board) </w:t>
            </w:r>
            <w:r w:rsidRPr="00C468CD">
              <w:rPr>
                <w:rFonts w:ascii="Simplified Arabic" w:hAnsi="Simplified Arabic" w:cs="Simplified Arabic"/>
                <w:sz w:val="24"/>
                <w:szCs w:val="24"/>
                <w:rtl/>
              </w:rPr>
              <w:t>لتحسين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نتائج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التربية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الإسلامية</w:t>
            </w:r>
            <w:r w:rsidRPr="00C468CD">
              <w:rPr>
                <w:rFonts w:ascii="Simplified Arabic" w:hAnsi="Simplified Arabic" w:cs="Simplified Arabic"/>
                <w:sz w:val="24"/>
                <w:szCs w:val="24"/>
              </w:rPr>
              <w:t>.</w:t>
            </w:r>
          </w:p>
        </w:tc>
        <w:tc>
          <w:tcPr>
            <w:tcW w:w="2073" w:type="dxa"/>
          </w:tcPr>
          <w:p w14:paraId="06E8DFEE"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تجريبية؛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المرحلة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الابتدائية</w:t>
            </w:r>
            <w:r w:rsidRPr="00C468CD">
              <w:rPr>
                <w:rFonts w:ascii="Simplified Arabic" w:hAnsi="Simplified Arabic" w:cs="Simplified Arabic"/>
                <w:sz w:val="24"/>
                <w:szCs w:val="24"/>
              </w:rPr>
              <w:t>.</w:t>
            </w:r>
          </w:p>
        </w:tc>
        <w:tc>
          <w:tcPr>
            <w:tcW w:w="2988" w:type="dxa"/>
          </w:tcPr>
          <w:p w14:paraId="2EE35B52"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أداة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تعليمية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فعالة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تعزيز</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الاستيعاب؛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الوسائل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الذكية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المبسطة</w:t>
            </w:r>
            <w:r w:rsidRPr="00C468CD">
              <w:rPr>
                <w:rFonts w:ascii="Simplified Arabic" w:hAnsi="Simplified Arabic" w:cs="Simplified Arabic"/>
                <w:sz w:val="24"/>
                <w:szCs w:val="24"/>
              </w:rPr>
              <w:t>.</w:t>
            </w:r>
          </w:p>
        </w:tc>
      </w:tr>
      <w:tr w:rsidR="00950275" w:rsidRPr="00E93876" w14:paraId="0C66341A" w14:textId="77777777" w:rsidTr="00660C95">
        <w:trPr>
          <w:jc w:val="center"/>
        </w:trPr>
        <w:tc>
          <w:tcPr>
            <w:tcW w:w="2069" w:type="dxa"/>
            <w:vAlign w:val="center"/>
          </w:tcPr>
          <w:p w14:paraId="395BD383"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t>( عبد جبر زامل، 2025)</w:t>
            </w:r>
          </w:p>
        </w:tc>
        <w:tc>
          <w:tcPr>
            <w:tcW w:w="2079" w:type="dxa"/>
          </w:tcPr>
          <w:p w14:paraId="12CE2115"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أبعاد</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الخدمات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وأثرها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التحصيل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الدراسي</w:t>
            </w:r>
            <w:r w:rsidRPr="00C468CD">
              <w:rPr>
                <w:rFonts w:ascii="Simplified Arabic" w:hAnsi="Simplified Arabic" w:cs="Simplified Arabic"/>
                <w:sz w:val="24"/>
                <w:szCs w:val="24"/>
              </w:rPr>
              <w:t>.</w:t>
            </w:r>
          </w:p>
        </w:tc>
        <w:tc>
          <w:tcPr>
            <w:tcW w:w="2073" w:type="dxa"/>
          </w:tcPr>
          <w:p w14:paraId="08D7E9F7"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منهج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وصفي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تحليلي؛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الثانوي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والمهني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مدينة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الصويرة</w:t>
            </w:r>
            <w:r w:rsidRPr="00C468CD">
              <w:rPr>
                <w:rFonts w:ascii="Simplified Arabic" w:hAnsi="Simplified Arabic" w:cs="Simplified Arabic"/>
                <w:sz w:val="24"/>
                <w:szCs w:val="24"/>
              </w:rPr>
              <w:t>.</w:t>
            </w:r>
          </w:p>
        </w:tc>
        <w:tc>
          <w:tcPr>
            <w:tcW w:w="2988" w:type="dxa"/>
          </w:tcPr>
          <w:p w14:paraId="5E375935"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الخدمات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لها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تأثير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مباشر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التحصيل؛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البيئة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والخدمات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المصاحبة</w:t>
            </w:r>
            <w:r w:rsidRPr="00C468CD">
              <w:rPr>
                <w:rFonts w:ascii="Simplified Arabic" w:hAnsi="Simplified Arabic" w:cs="Simplified Arabic"/>
                <w:sz w:val="24"/>
                <w:szCs w:val="24"/>
              </w:rPr>
              <w:t>.</w:t>
            </w:r>
          </w:p>
        </w:tc>
      </w:tr>
      <w:tr w:rsidR="00950275" w:rsidRPr="00E93876" w14:paraId="4271133E" w14:textId="77777777" w:rsidTr="00660C95">
        <w:trPr>
          <w:jc w:val="center"/>
        </w:trPr>
        <w:tc>
          <w:tcPr>
            <w:tcW w:w="2069" w:type="dxa"/>
            <w:vAlign w:val="center"/>
          </w:tcPr>
          <w:p w14:paraId="47E987DC"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lastRenderedPageBreak/>
              <w:t>( العماري وعبدالله، 2025)</w:t>
            </w:r>
          </w:p>
        </w:tc>
        <w:tc>
          <w:tcPr>
            <w:tcW w:w="2079" w:type="dxa"/>
          </w:tcPr>
          <w:p w14:paraId="650DE886"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قياس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أثر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بيئة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قائمة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الذكي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الإفتراضي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التحصيل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وتجربة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التعلم</w:t>
            </w:r>
            <w:r w:rsidRPr="00C468CD">
              <w:rPr>
                <w:rFonts w:ascii="Simplified Arabic" w:hAnsi="Simplified Arabic" w:cs="Simplified Arabic"/>
                <w:sz w:val="24"/>
                <w:szCs w:val="24"/>
              </w:rPr>
              <w:t>.</w:t>
            </w:r>
          </w:p>
        </w:tc>
        <w:tc>
          <w:tcPr>
            <w:tcW w:w="2073" w:type="dxa"/>
          </w:tcPr>
          <w:p w14:paraId="619E4235"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تجريبية؛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جامعيين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بيئة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إلكتروني</w:t>
            </w:r>
            <w:r w:rsidRPr="00C468CD">
              <w:rPr>
                <w:rFonts w:ascii="Simplified Arabic" w:hAnsi="Simplified Arabic" w:cs="Simplified Arabic"/>
                <w:sz w:val="24"/>
                <w:szCs w:val="24"/>
              </w:rPr>
              <w:t>.</w:t>
            </w:r>
          </w:p>
        </w:tc>
        <w:tc>
          <w:tcPr>
            <w:tcW w:w="2988" w:type="dxa"/>
          </w:tcPr>
          <w:p w14:paraId="0F5EC9D1"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زاد</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التفاعل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والتحصيل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لدى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بدمج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المعلمين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الافتراضيين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نظم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الحديثة</w:t>
            </w:r>
            <w:r w:rsidRPr="00C468CD">
              <w:rPr>
                <w:rFonts w:ascii="Simplified Arabic" w:hAnsi="Simplified Arabic" w:cs="Simplified Arabic"/>
                <w:sz w:val="24"/>
                <w:szCs w:val="24"/>
              </w:rPr>
              <w:t>.</w:t>
            </w:r>
          </w:p>
        </w:tc>
      </w:tr>
      <w:tr w:rsidR="00950275" w:rsidRPr="00E93876" w14:paraId="7BCB1151" w14:textId="77777777" w:rsidTr="00660C95">
        <w:trPr>
          <w:jc w:val="center"/>
        </w:trPr>
        <w:tc>
          <w:tcPr>
            <w:tcW w:w="2069" w:type="dxa"/>
            <w:vAlign w:val="center"/>
          </w:tcPr>
          <w:p w14:paraId="06FC13D5"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t>( Anshori ,2025)</w:t>
            </w:r>
          </w:p>
        </w:tc>
        <w:tc>
          <w:tcPr>
            <w:tcW w:w="2079" w:type="dxa"/>
          </w:tcPr>
          <w:p w14:paraId="0F9191D9"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قياس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فعالية</w:t>
            </w:r>
            <w:r w:rsidRPr="00C468CD">
              <w:rPr>
                <w:rFonts w:ascii="Simplified Arabic" w:hAnsi="Simplified Arabic" w:cs="Simplified Arabic"/>
                <w:sz w:val="24"/>
                <w:szCs w:val="24"/>
              </w:rPr>
              <w:t xml:space="preserve"> Quizalize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مهارة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الاستماع</w:t>
            </w:r>
            <w:r w:rsidRPr="00C468CD">
              <w:rPr>
                <w:rFonts w:ascii="Simplified Arabic" w:hAnsi="Simplified Arabic" w:cs="Simplified Arabic"/>
                <w:sz w:val="24"/>
                <w:szCs w:val="24"/>
              </w:rPr>
              <w:t>.</w:t>
            </w:r>
          </w:p>
        </w:tc>
        <w:tc>
          <w:tcPr>
            <w:tcW w:w="2073" w:type="dxa"/>
          </w:tcPr>
          <w:p w14:paraId="5E94DF89"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تجريبية؛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المرحلة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المتوسطة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إندونيسيا</w:t>
            </w:r>
            <w:r w:rsidRPr="00C468CD">
              <w:rPr>
                <w:rFonts w:ascii="Simplified Arabic" w:hAnsi="Simplified Arabic" w:cs="Simplified Arabic"/>
                <w:sz w:val="24"/>
                <w:szCs w:val="24"/>
              </w:rPr>
              <w:t>.</w:t>
            </w:r>
          </w:p>
        </w:tc>
        <w:tc>
          <w:tcPr>
            <w:tcW w:w="2988" w:type="dxa"/>
          </w:tcPr>
          <w:p w14:paraId="10508355"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ساهمت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الأداة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رفع</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مستوى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الفهم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السمعي؛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أدوات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تقييم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تفاعلية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مستمرة</w:t>
            </w:r>
            <w:r w:rsidRPr="00C468CD">
              <w:rPr>
                <w:rFonts w:ascii="Simplified Arabic" w:hAnsi="Simplified Arabic" w:cs="Simplified Arabic"/>
                <w:sz w:val="24"/>
                <w:szCs w:val="24"/>
              </w:rPr>
              <w:t>.</w:t>
            </w:r>
          </w:p>
        </w:tc>
      </w:tr>
      <w:tr w:rsidR="00950275" w:rsidRPr="00E93876" w14:paraId="4D056AC0" w14:textId="77777777" w:rsidTr="00660C95">
        <w:trPr>
          <w:jc w:val="center"/>
        </w:trPr>
        <w:tc>
          <w:tcPr>
            <w:tcW w:w="2069" w:type="dxa"/>
            <w:vAlign w:val="center"/>
          </w:tcPr>
          <w:p w14:paraId="38644E88"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t>(Alharbi ,2025)</w:t>
            </w:r>
          </w:p>
        </w:tc>
        <w:tc>
          <w:tcPr>
            <w:tcW w:w="2079" w:type="dxa"/>
          </w:tcPr>
          <w:p w14:paraId="7B2585DA"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تقييم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مدى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أعضاء</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هيئة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التدريس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بجامعة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طيبة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للتقنيات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الرقمية</w:t>
            </w:r>
            <w:r w:rsidRPr="00C468CD">
              <w:rPr>
                <w:rFonts w:ascii="Simplified Arabic" w:hAnsi="Simplified Arabic" w:cs="Simplified Arabic"/>
                <w:sz w:val="24"/>
                <w:szCs w:val="24"/>
              </w:rPr>
              <w:t>.</w:t>
            </w:r>
          </w:p>
        </w:tc>
        <w:tc>
          <w:tcPr>
            <w:tcW w:w="2073" w:type="dxa"/>
          </w:tcPr>
          <w:p w14:paraId="698D0337"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وصفي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كمي؛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أعضاء</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هيئة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تدريس</w:t>
            </w:r>
            <w:r w:rsidRPr="00C468CD">
              <w:rPr>
                <w:rFonts w:ascii="Simplified Arabic" w:hAnsi="Simplified Arabic" w:cs="Simplified Arabic"/>
                <w:sz w:val="24"/>
                <w:szCs w:val="24"/>
              </w:rPr>
              <w:t>.</w:t>
            </w:r>
          </w:p>
        </w:tc>
        <w:tc>
          <w:tcPr>
            <w:tcW w:w="2988" w:type="dxa"/>
          </w:tcPr>
          <w:p w14:paraId="61C13B1B"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مستوى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الاستخدام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متوسط</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مع</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تفاوت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الكليات؛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بتدريب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رقمي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موجه</w:t>
            </w:r>
            <w:r w:rsidRPr="00C468CD">
              <w:rPr>
                <w:rFonts w:ascii="Simplified Arabic" w:hAnsi="Simplified Arabic" w:cs="Simplified Arabic"/>
                <w:sz w:val="24"/>
                <w:szCs w:val="24"/>
              </w:rPr>
              <w:t>.</w:t>
            </w:r>
          </w:p>
        </w:tc>
      </w:tr>
      <w:tr w:rsidR="00950275" w:rsidRPr="00E93876" w14:paraId="32205416" w14:textId="77777777" w:rsidTr="00660C95">
        <w:trPr>
          <w:jc w:val="center"/>
        </w:trPr>
        <w:tc>
          <w:tcPr>
            <w:tcW w:w="2069" w:type="dxa"/>
            <w:vAlign w:val="center"/>
          </w:tcPr>
          <w:p w14:paraId="63DD2FD3"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t>( البقمي، 2025)</w:t>
            </w:r>
          </w:p>
        </w:tc>
        <w:tc>
          <w:tcPr>
            <w:tcW w:w="2079" w:type="dxa"/>
          </w:tcPr>
          <w:p w14:paraId="378096F5"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دور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التكنولوجيا</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تحسين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جودة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قبل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الجامعي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وتعزيز</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الاستدامة</w:t>
            </w:r>
            <w:r w:rsidRPr="00C468CD">
              <w:rPr>
                <w:rFonts w:ascii="Simplified Arabic" w:hAnsi="Simplified Arabic" w:cs="Simplified Arabic"/>
                <w:sz w:val="24"/>
                <w:szCs w:val="24"/>
              </w:rPr>
              <w:t>.</w:t>
            </w:r>
          </w:p>
        </w:tc>
        <w:tc>
          <w:tcPr>
            <w:tcW w:w="2073" w:type="dxa"/>
          </w:tcPr>
          <w:p w14:paraId="5B2BFEA8"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تحليلية؛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مدارس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المملكة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العربية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السعودية</w:t>
            </w:r>
            <w:r w:rsidRPr="00C468CD">
              <w:rPr>
                <w:rFonts w:ascii="Simplified Arabic" w:hAnsi="Simplified Arabic" w:cs="Simplified Arabic"/>
                <w:sz w:val="24"/>
                <w:szCs w:val="24"/>
              </w:rPr>
              <w:t>.</w:t>
            </w:r>
          </w:p>
        </w:tc>
        <w:tc>
          <w:tcPr>
            <w:tcW w:w="2988" w:type="dxa"/>
          </w:tcPr>
          <w:p w14:paraId="41D56213"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التقنية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تسهم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استدامة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وتجويد</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بتوسيع</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البنية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التحتية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الرقمية</w:t>
            </w:r>
            <w:r w:rsidRPr="00C468CD">
              <w:rPr>
                <w:rFonts w:ascii="Simplified Arabic" w:hAnsi="Simplified Arabic" w:cs="Simplified Arabic"/>
                <w:sz w:val="24"/>
                <w:szCs w:val="24"/>
              </w:rPr>
              <w:t>.</w:t>
            </w:r>
          </w:p>
        </w:tc>
      </w:tr>
      <w:tr w:rsidR="00950275" w:rsidRPr="00E93876" w14:paraId="1BE825D0" w14:textId="77777777" w:rsidTr="00660C95">
        <w:trPr>
          <w:jc w:val="center"/>
        </w:trPr>
        <w:tc>
          <w:tcPr>
            <w:tcW w:w="2069" w:type="dxa"/>
            <w:vAlign w:val="center"/>
          </w:tcPr>
          <w:p w14:paraId="1D469A06"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t>( القحطاني وسالم، 2025)</w:t>
            </w:r>
          </w:p>
        </w:tc>
        <w:tc>
          <w:tcPr>
            <w:tcW w:w="2079" w:type="dxa"/>
          </w:tcPr>
          <w:p w14:paraId="388F9D57"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قياس</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أثر</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بيئة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إلكترونية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قائمة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النمذجة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خفض</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العبء</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المعرفي</w:t>
            </w:r>
            <w:r w:rsidRPr="00C468CD">
              <w:rPr>
                <w:rFonts w:ascii="Simplified Arabic" w:hAnsi="Simplified Arabic" w:cs="Simplified Arabic"/>
                <w:sz w:val="24"/>
                <w:szCs w:val="24"/>
              </w:rPr>
              <w:t>.</w:t>
            </w:r>
          </w:p>
        </w:tc>
        <w:tc>
          <w:tcPr>
            <w:tcW w:w="2073" w:type="dxa"/>
          </w:tcPr>
          <w:p w14:paraId="7893DF2E"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تجريبية؛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تلميذات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المرحلة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الابتدائية</w:t>
            </w:r>
            <w:r w:rsidRPr="00C468CD">
              <w:rPr>
                <w:rFonts w:ascii="Simplified Arabic" w:hAnsi="Simplified Arabic" w:cs="Simplified Arabic"/>
                <w:sz w:val="24"/>
                <w:szCs w:val="24"/>
              </w:rPr>
              <w:t>.</w:t>
            </w:r>
          </w:p>
        </w:tc>
        <w:tc>
          <w:tcPr>
            <w:tcW w:w="2988" w:type="dxa"/>
          </w:tcPr>
          <w:p w14:paraId="5BE5D9FA"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خفضت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البيئة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التشاركية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العبء</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الذهني؛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بتطبيق</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استراتيجيات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النمذجة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التفاعلية</w:t>
            </w:r>
            <w:r w:rsidRPr="00C468CD">
              <w:rPr>
                <w:rFonts w:ascii="Simplified Arabic" w:hAnsi="Simplified Arabic" w:cs="Simplified Arabic"/>
                <w:sz w:val="24"/>
                <w:szCs w:val="24"/>
              </w:rPr>
              <w:t>.</w:t>
            </w:r>
          </w:p>
        </w:tc>
      </w:tr>
      <w:tr w:rsidR="00950275" w:rsidRPr="00E93876" w14:paraId="41997446" w14:textId="77777777" w:rsidTr="00660C95">
        <w:trPr>
          <w:jc w:val="center"/>
        </w:trPr>
        <w:tc>
          <w:tcPr>
            <w:tcW w:w="2069" w:type="dxa"/>
            <w:vAlign w:val="center"/>
          </w:tcPr>
          <w:p w14:paraId="33FF55CF"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t>( المطيري والعنزي، 2025)</w:t>
            </w:r>
          </w:p>
        </w:tc>
        <w:tc>
          <w:tcPr>
            <w:tcW w:w="2079" w:type="dxa"/>
          </w:tcPr>
          <w:p w14:paraId="658BB758"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تحليل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العلاقة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بين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الوعي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الصوتي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والطلاقة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والفهم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القرائي</w:t>
            </w:r>
            <w:r w:rsidRPr="00C468CD">
              <w:rPr>
                <w:rFonts w:ascii="Simplified Arabic" w:hAnsi="Simplified Arabic" w:cs="Simplified Arabic"/>
                <w:sz w:val="24"/>
                <w:szCs w:val="24"/>
              </w:rPr>
              <w:t>.</w:t>
            </w:r>
          </w:p>
        </w:tc>
        <w:tc>
          <w:tcPr>
            <w:tcW w:w="2073" w:type="dxa"/>
          </w:tcPr>
          <w:p w14:paraId="3C05A04F"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دراسة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وصفية؛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الأساسي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بالكويت</w:t>
            </w:r>
            <w:r w:rsidRPr="00C468CD">
              <w:rPr>
                <w:rFonts w:ascii="Simplified Arabic" w:hAnsi="Simplified Arabic" w:cs="Simplified Arabic"/>
                <w:sz w:val="24"/>
                <w:szCs w:val="24"/>
              </w:rPr>
              <w:t>.</w:t>
            </w:r>
          </w:p>
        </w:tc>
        <w:tc>
          <w:tcPr>
            <w:tcW w:w="2988" w:type="dxa"/>
          </w:tcPr>
          <w:p w14:paraId="3EE3BB69"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الوعي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الصوتي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له</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علاقة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قوية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بالفهم؛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بتدريبات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صوتية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ضمن</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مناهج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اللغة</w:t>
            </w:r>
            <w:r w:rsidRPr="00C468CD">
              <w:rPr>
                <w:rFonts w:ascii="Simplified Arabic" w:hAnsi="Simplified Arabic" w:cs="Simplified Arabic"/>
                <w:sz w:val="24"/>
                <w:szCs w:val="24"/>
              </w:rPr>
              <w:t>.</w:t>
            </w:r>
          </w:p>
        </w:tc>
      </w:tr>
      <w:tr w:rsidR="00950275" w:rsidRPr="00E93876" w14:paraId="2458DA2B" w14:textId="77777777" w:rsidTr="00660C95">
        <w:trPr>
          <w:trHeight w:val="972"/>
          <w:jc w:val="center"/>
        </w:trPr>
        <w:tc>
          <w:tcPr>
            <w:tcW w:w="2069" w:type="dxa"/>
            <w:vAlign w:val="center"/>
          </w:tcPr>
          <w:p w14:paraId="370E860F"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t>(Taha Mohamed et al.,2025)</w:t>
            </w:r>
          </w:p>
        </w:tc>
        <w:tc>
          <w:tcPr>
            <w:tcW w:w="2079" w:type="dxa"/>
          </w:tcPr>
          <w:p w14:paraId="4339C51E"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فعالية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برنامج</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قائم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نظرية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التلقي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تنمية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مهارات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فهم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النص</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السردي</w:t>
            </w:r>
            <w:r w:rsidRPr="00C468CD">
              <w:rPr>
                <w:rFonts w:ascii="Simplified Arabic" w:hAnsi="Simplified Arabic" w:cs="Simplified Arabic"/>
                <w:sz w:val="24"/>
                <w:szCs w:val="24"/>
              </w:rPr>
              <w:t>.</w:t>
            </w:r>
          </w:p>
        </w:tc>
        <w:tc>
          <w:tcPr>
            <w:tcW w:w="2073" w:type="dxa"/>
          </w:tcPr>
          <w:p w14:paraId="1A4BD74F"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تجريبية؛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على</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طلاب</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الصف</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الأول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المتوسط</w:t>
            </w:r>
            <w:r w:rsidRPr="00C468CD">
              <w:rPr>
                <w:rFonts w:ascii="Simplified Arabic" w:hAnsi="Simplified Arabic" w:cs="Simplified Arabic"/>
                <w:sz w:val="24"/>
                <w:szCs w:val="24"/>
              </w:rPr>
              <w:t>.</w:t>
            </w:r>
          </w:p>
        </w:tc>
        <w:tc>
          <w:tcPr>
            <w:tcW w:w="2988" w:type="dxa"/>
          </w:tcPr>
          <w:p w14:paraId="6A8FA925"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hAnsi="Simplified Arabic" w:cs="Simplified Arabic"/>
                <w:sz w:val="24"/>
                <w:szCs w:val="24"/>
                <w:rtl/>
              </w:rPr>
              <w:t>تحسنت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مهارات</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الفهم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بشكل</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واضح؛</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توصي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بتبني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النظرية</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في</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تعليم</w:t>
            </w:r>
            <w:r w:rsidRPr="00C468CD">
              <w:rPr>
                <w:rFonts w:ascii="Simplified Arabic" w:hAnsi="Simplified Arabic" w:cs="Simplified Arabic"/>
                <w:sz w:val="24"/>
                <w:szCs w:val="24"/>
              </w:rPr>
              <w:t xml:space="preserve"> </w:t>
            </w:r>
            <w:r w:rsidRPr="00C468CD">
              <w:rPr>
                <w:rFonts w:ascii="Simplified Arabic" w:hAnsi="Simplified Arabic" w:cs="Simplified Arabic"/>
                <w:sz w:val="24"/>
                <w:szCs w:val="24"/>
                <w:rtl/>
              </w:rPr>
              <w:t>النصوص</w:t>
            </w:r>
            <w:r w:rsidRPr="00C468CD">
              <w:rPr>
                <w:rFonts w:ascii="Simplified Arabic" w:hAnsi="Simplified Arabic" w:cs="Simplified Arabic"/>
                <w:sz w:val="24"/>
                <w:szCs w:val="24"/>
              </w:rPr>
              <w:t>.</w:t>
            </w:r>
          </w:p>
        </w:tc>
      </w:tr>
      <w:tr w:rsidR="00950275" w:rsidRPr="00E93876" w14:paraId="6001EBB7" w14:textId="77777777" w:rsidTr="00660C95">
        <w:trPr>
          <w:trHeight w:val="288"/>
          <w:jc w:val="center"/>
        </w:trPr>
        <w:tc>
          <w:tcPr>
            <w:tcW w:w="2069" w:type="dxa"/>
            <w:vAlign w:val="center"/>
          </w:tcPr>
          <w:p w14:paraId="7FB66268"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lastRenderedPageBreak/>
              <w:t>(Andriawan,2025)</w:t>
            </w:r>
          </w:p>
        </w:tc>
        <w:tc>
          <w:tcPr>
            <w:tcW w:w="2079" w:type="dxa"/>
          </w:tcPr>
          <w:p w14:paraId="12EA383B"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قياس فعالية استخدام كاهوت كوسيلة تعليمية في تحسين نتائج تعلم مهارة القراءة</w:t>
            </w:r>
          </w:p>
        </w:tc>
        <w:tc>
          <w:tcPr>
            <w:tcW w:w="2073" w:type="dxa"/>
          </w:tcPr>
          <w:p w14:paraId="3E7BDA11"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منهج تجريبي، على طلاب المرحلة الثانوية في مدينة بروبولينجو، إندونيسيا</w:t>
            </w:r>
          </w:p>
        </w:tc>
        <w:tc>
          <w:tcPr>
            <w:tcW w:w="2988" w:type="dxa"/>
          </w:tcPr>
          <w:p w14:paraId="3069A594"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أثبتت الدراسة فعالية كاهوت في تحسين نتائج القراءة؛ أوصت باستخدام الألعاب التعليمية التفاعلية</w:t>
            </w:r>
          </w:p>
        </w:tc>
      </w:tr>
      <w:tr w:rsidR="00950275" w:rsidRPr="00E93876" w14:paraId="6165FC97" w14:textId="77777777" w:rsidTr="00660C95">
        <w:trPr>
          <w:trHeight w:val="264"/>
          <w:jc w:val="center"/>
        </w:trPr>
        <w:tc>
          <w:tcPr>
            <w:tcW w:w="2069" w:type="dxa"/>
            <w:vAlign w:val="center"/>
          </w:tcPr>
          <w:p w14:paraId="44BCBA39"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t>(Hidayah,2025)</w:t>
            </w:r>
          </w:p>
        </w:tc>
        <w:tc>
          <w:tcPr>
            <w:tcW w:w="2079" w:type="dxa"/>
          </w:tcPr>
          <w:p w14:paraId="17410862"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 xml:space="preserve">معرفة تأثير استخدام أداة </w:t>
            </w:r>
            <w:r w:rsidRPr="00C468CD">
              <w:rPr>
                <w:rFonts w:ascii="Simplified Arabic" w:eastAsia="Times New Roman" w:hAnsi="Simplified Arabic" w:cs="Simplified Arabic"/>
                <w:sz w:val="24"/>
                <w:szCs w:val="24"/>
              </w:rPr>
              <w:t xml:space="preserve">Quizizz </w:t>
            </w:r>
            <w:r w:rsidRPr="00C468CD">
              <w:rPr>
                <w:rFonts w:ascii="Simplified Arabic" w:eastAsia="Times New Roman" w:hAnsi="Simplified Arabic" w:cs="Simplified Arabic"/>
                <w:sz w:val="24"/>
                <w:szCs w:val="24"/>
                <w:rtl/>
              </w:rPr>
              <w:t>على نتائج تعلم مادة العقيدة والأخلاق</w:t>
            </w:r>
          </w:p>
        </w:tc>
        <w:tc>
          <w:tcPr>
            <w:tcW w:w="2073" w:type="dxa"/>
          </w:tcPr>
          <w:p w14:paraId="34EB4BC1"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منهج شبه تجريبي، الصف السابع، معهد نوسانتارا، إندونيسيا</w:t>
            </w:r>
          </w:p>
        </w:tc>
        <w:tc>
          <w:tcPr>
            <w:tcW w:w="2988" w:type="dxa"/>
          </w:tcPr>
          <w:p w14:paraId="41C5EEC6"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 xml:space="preserve">أظهرت تحسنًا في نتائج الطلاب؛ التوصية باستخدام </w:t>
            </w:r>
            <w:r w:rsidRPr="00C468CD">
              <w:rPr>
                <w:rFonts w:ascii="Simplified Arabic" w:eastAsia="Times New Roman" w:hAnsi="Simplified Arabic" w:cs="Simplified Arabic"/>
                <w:sz w:val="24"/>
                <w:szCs w:val="24"/>
              </w:rPr>
              <w:t xml:space="preserve">Quizizz </w:t>
            </w:r>
            <w:r w:rsidRPr="00C468CD">
              <w:rPr>
                <w:rFonts w:ascii="Simplified Arabic" w:eastAsia="Times New Roman" w:hAnsi="Simplified Arabic" w:cs="Simplified Arabic"/>
                <w:sz w:val="24"/>
                <w:szCs w:val="24"/>
                <w:rtl/>
              </w:rPr>
              <w:t>في المواد الدينية</w:t>
            </w:r>
          </w:p>
        </w:tc>
      </w:tr>
      <w:tr w:rsidR="00950275" w:rsidRPr="00E93876" w14:paraId="2EF5965B" w14:textId="77777777" w:rsidTr="00660C95">
        <w:trPr>
          <w:trHeight w:val="246"/>
          <w:jc w:val="center"/>
        </w:trPr>
        <w:tc>
          <w:tcPr>
            <w:tcW w:w="2069" w:type="dxa"/>
            <w:vAlign w:val="center"/>
          </w:tcPr>
          <w:p w14:paraId="209824D1"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t>( Sonah ,2025)</w:t>
            </w:r>
          </w:p>
        </w:tc>
        <w:tc>
          <w:tcPr>
            <w:tcW w:w="2079" w:type="dxa"/>
          </w:tcPr>
          <w:p w14:paraId="07C9385A"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تحليل دور الأدوات الرقمية الحديثة في تحسين تعليم الرياضيات</w:t>
            </w:r>
          </w:p>
        </w:tc>
        <w:tc>
          <w:tcPr>
            <w:tcW w:w="2073" w:type="dxa"/>
          </w:tcPr>
          <w:p w14:paraId="4D8380AD"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منهج وصفي تحليلي؛ مجال تعليم الرياضيات في مراحل التعليم العام</w:t>
            </w:r>
          </w:p>
        </w:tc>
        <w:tc>
          <w:tcPr>
            <w:tcW w:w="2988" w:type="dxa"/>
          </w:tcPr>
          <w:p w14:paraId="48EC5E97"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الأدوات الرقمية عززت الفهم والتطبيق؛ يوصى بالتوسع في توظيفها</w:t>
            </w:r>
          </w:p>
        </w:tc>
      </w:tr>
      <w:tr w:rsidR="00950275" w:rsidRPr="00E93876" w14:paraId="1CA62073" w14:textId="77777777" w:rsidTr="00660C95">
        <w:trPr>
          <w:trHeight w:val="288"/>
          <w:jc w:val="center"/>
        </w:trPr>
        <w:tc>
          <w:tcPr>
            <w:tcW w:w="2069" w:type="dxa"/>
            <w:vAlign w:val="center"/>
          </w:tcPr>
          <w:p w14:paraId="1E95F02F"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t>( السلمي والعريفي، 2025)</w:t>
            </w:r>
          </w:p>
        </w:tc>
        <w:tc>
          <w:tcPr>
            <w:tcW w:w="2079" w:type="dxa"/>
          </w:tcPr>
          <w:p w14:paraId="792C0DB8"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اختبار فعالية أداة ذكاء اصطناعي لتحسين الفهم القرائي</w:t>
            </w:r>
          </w:p>
        </w:tc>
        <w:tc>
          <w:tcPr>
            <w:tcW w:w="2073" w:type="dxa"/>
          </w:tcPr>
          <w:p w14:paraId="2A173319"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منهج تجريبي؛ طالبات الصف الأول المتوسط، السعودية</w:t>
            </w:r>
          </w:p>
        </w:tc>
        <w:tc>
          <w:tcPr>
            <w:tcW w:w="2988" w:type="dxa"/>
          </w:tcPr>
          <w:p w14:paraId="5710053F"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أظهرت نتائج إيجابية؛ توصي بتطبيق الأداة على نطاق أوسع</w:t>
            </w:r>
          </w:p>
        </w:tc>
      </w:tr>
      <w:tr w:rsidR="00950275" w:rsidRPr="00E93876" w14:paraId="43198F2D" w14:textId="77777777" w:rsidTr="00660C95">
        <w:trPr>
          <w:trHeight w:val="288"/>
          <w:jc w:val="center"/>
        </w:trPr>
        <w:tc>
          <w:tcPr>
            <w:tcW w:w="2069" w:type="dxa"/>
            <w:vAlign w:val="center"/>
          </w:tcPr>
          <w:p w14:paraId="2C379819"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t>( الشهري والرشيد،2025)</w:t>
            </w:r>
          </w:p>
        </w:tc>
        <w:tc>
          <w:tcPr>
            <w:tcW w:w="2079" w:type="dxa"/>
          </w:tcPr>
          <w:p w14:paraId="6BD2B306"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تحديد أثر استراتيجيات نمط الفهم على تحصيل الطالبات في الرياضيات</w:t>
            </w:r>
          </w:p>
        </w:tc>
        <w:tc>
          <w:tcPr>
            <w:tcW w:w="2073" w:type="dxa"/>
          </w:tcPr>
          <w:p w14:paraId="0D2AD303"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منهج شبه تجريبي؛ الصف السادس، السعودية</w:t>
            </w:r>
          </w:p>
        </w:tc>
        <w:tc>
          <w:tcPr>
            <w:tcW w:w="2988" w:type="dxa"/>
          </w:tcPr>
          <w:p w14:paraId="3EEDC7DF"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تحسن واضح في التحصيل؛ يوصى بتضمين هذه الاستراتيجيات في التدريس</w:t>
            </w:r>
          </w:p>
        </w:tc>
      </w:tr>
      <w:tr w:rsidR="00950275" w:rsidRPr="00E93876" w14:paraId="563DDFAA" w14:textId="77777777" w:rsidTr="00660C95">
        <w:trPr>
          <w:trHeight w:val="264"/>
          <w:jc w:val="center"/>
        </w:trPr>
        <w:tc>
          <w:tcPr>
            <w:tcW w:w="2069" w:type="dxa"/>
            <w:vAlign w:val="center"/>
          </w:tcPr>
          <w:p w14:paraId="46969108"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t>( الحوسني و أخرون، 2025)</w:t>
            </w:r>
          </w:p>
        </w:tc>
        <w:tc>
          <w:tcPr>
            <w:tcW w:w="2079" w:type="dxa"/>
          </w:tcPr>
          <w:p w14:paraId="1946B806"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دراسة أثر أنماط التفاعل الإلكتروني على الفهم والدافعية في بيئة تعلّم قائمة على التلعيب</w:t>
            </w:r>
          </w:p>
        </w:tc>
        <w:tc>
          <w:tcPr>
            <w:tcW w:w="2073" w:type="dxa"/>
          </w:tcPr>
          <w:p w14:paraId="490E8908"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منهج تجريبي؛ طالبات الصف العاشر، سلطنة عمان</w:t>
            </w:r>
          </w:p>
        </w:tc>
        <w:tc>
          <w:tcPr>
            <w:tcW w:w="2988" w:type="dxa"/>
          </w:tcPr>
          <w:p w14:paraId="4DABE35A"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زادت المهارة والدافعية؛ أوصت بالدمج بين الأنشطة التفاعلية والتلعيب</w:t>
            </w:r>
          </w:p>
        </w:tc>
      </w:tr>
      <w:tr w:rsidR="00950275" w:rsidRPr="00E93876" w14:paraId="0452D7F1" w14:textId="77777777" w:rsidTr="00660C95">
        <w:trPr>
          <w:trHeight w:val="234"/>
          <w:jc w:val="center"/>
        </w:trPr>
        <w:tc>
          <w:tcPr>
            <w:tcW w:w="2069" w:type="dxa"/>
            <w:vAlign w:val="center"/>
          </w:tcPr>
          <w:p w14:paraId="1EBA7326"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t>(Hastuty et al.,2025)</w:t>
            </w:r>
          </w:p>
        </w:tc>
        <w:tc>
          <w:tcPr>
            <w:tcW w:w="2079" w:type="dxa"/>
          </w:tcPr>
          <w:p w14:paraId="71E02BFA"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تحليل التفاعل بين نمط الأنشطة والأسلوب المعرفي في بيئة قائمة على التلعيب</w:t>
            </w:r>
          </w:p>
        </w:tc>
        <w:tc>
          <w:tcPr>
            <w:tcW w:w="2073" w:type="dxa"/>
          </w:tcPr>
          <w:p w14:paraId="40041859"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تحليل التفاعل بين نمط الأنشطة والأسلوب المعرفي في بيئة قائمة على التلعيب</w:t>
            </w:r>
          </w:p>
        </w:tc>
        <w:tc>
          <w:tcPr>
            <w:tcW w:w="2988" w:type="dxa"/>
          </w:tcPr>
          <w:p w14:paraId="7826D1FD"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منهج تجريبي؛ طالبات الصف العاشر، سلطنة عمان</w:t>
            </w:r>
          </w:p>
        </w:tc>
      </w:tr>
      <w:tr w:rsidR="00950275" w:rsidRPr="00E93876" w14:paraId="4CEFC958" w14:textId="77777777" w:rsidTr="00660C95">
        <w:trPr>
          <w:trHeight w:val="324"/>
          <w:jc w:val="center"/>
        </w:trPr>
        <w:tc>
          <w:tcPr>
            <w:tcW w:w="2069" w:type="dxa"/>
            <w:vAlign w:val="center"/>
          </w:tcPr>
          <w:p w14:paraId="7932E3EE"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lastRenderedPageBreak/>
              <w:t>(Isaeva et al.,2025)</w:t>
            </w:r>
          </w:p>
        </w:tc>
        <w:tc>
          <w:tcPr>
            <w:tcW w:w="2079" w:type="dxa"/>
          </w:tcPr>
          <w:p w14:paraId="305F282F"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مراجعة فلسفية لدور الذكاء الاصطناعي في علوم التربية الإسلامية</w:t>
            </w:r>
          </w:p>
        </w:tc>
        <w:tc>
          <w:tcPr>
            <w:tcW w:w="2073" w:type="dxa"/>
          </w:tcPr>
          <w:p w14:paraId="4D955D54"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مراجعة نظرية تحليلية؛ مجال الفلسفة التربوية الإسلامية</w:t>
            </w:r>
          </w:p>
        </w:tc>
        <w:tc>
          <w:tcPr>
            <w:tcW w:w="2988" w:type="dxa"/>
          </w:tcPr>
          <w:p w14:paraId="762A3994"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الذكاء الاصطناعي يتوافق مع الأهداف التربوية الإسلامية؛ توصي بمزيد من الدراسات التطبيقية</w:t>
            </w:r>
          </w:p>
        </w:tc>
      </w:tr>
      <w:tr w:rsidR="00950275" w:rsidRPr="00E93876" w14:paraId="4CB2AA1D" w14:textId="77777777" w:rsidTr="00660C95">
        <w:trPr>
          <w:trHeight w:val="252"/>
          <w:jc w:val="center"/>
        </w:trPr>
        <w:tc>
          <w:tcPr>
            <w:tcW w:w="2069" w:type="dxa"/>
            <w:vAlign w:val="center"/>
          </w:tcPr>
          <w:p w14:paraId="260C0212"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t>(سباع، 2025)</w:t>
            </w:r>
          </w:p>
        </w:tc>
        <w:tc>
          <w:tcPr>
            <w:tcW w:w="2079" w:type="dxa"/>
          </w:tcPr>
          <w:p w14:paraId="35B842DB"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دراسة دور المنصات التكيفية والتقنيات الناشئة في تحسين فعالية التعلم</w:t>
            </w:r>
          </w:p>
        </w:tc>
        <w:tc>
          <w:tcPr>
            <w:tcW w:w="2073" w:type="dxa"/>
          </w:tcPr>
          <w:p w14:paraId="78E9AEFC"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تحليل وصفي؛ بيئات تعليمية متنوعة باستخدام منصات رقمية حديثة</w:t>
            </w:r>
          </w:p>
        </w:tc>
        <w:tc>
          <w:tcPr>
            <w:tcW w:w="2988" w:type="dxa"/>
          </w:tcPr>
          <w:p w14:paraId="37EAFB2C"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أثبتت المنصات التكيفية فعاليتها؛ التوصية بتعميم استخدامها وتخصيص المحتوى</w:t>
            </w:r>
          </w:p>
        </w:tc>
      </w:tr>
      <w:tr w:rsidR="00950275" w:rsidRPr="00E93876" w14:paraId="6F117E94" w14:textId="77777777" w:rsidTr="00660C95">
        <w:trPr>
          <w:trHeight w:val="288"/>
          <w:jc w:val="center"/>
        </w:trPr>
        <w:tc>
          <w:tcPr>
            <w:tcW w:w="2069" w:type="dxa"/>
            <w:vAlign w:val="center"/>
          </w:tcPr>
          <w:p w14:paraId="7D350049"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t>(عبد المعطي وأخرون، 2025)</w:t>
            </w:r>
          </w:p>
        </w:tc>
        <w:tc>
          <w:tcPr>
            <w:tcW w:w="2079" w:type="dxa"/>
          </w:tcPr>
          <w:p w14:paraId="7558E3FB"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تحليل قواعد العصف الذهني وتطبيقها في بيئة صفية متعددة الثقافات</w:t>
            </w:r>
          </w:p>
        </w:tc>
        <w:tc>
          <w:tcPr>
            <w:tcW w:w="2073" w:type="dxa"/>
          </w:tcPr>
          <w:p w14:paraId="6E2F10F0"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دراسة وصفية تطبيقية؛ فصول دراسية متعددة الخلفيات</w:t>
            </w:r>
          </w:p>
        </w:tc>
        <w:tc>
          <w:tcPr>
            <w:tcW w:w="2988" w:type="dxa"/>
          </w:tcPr>
          <w:p w14:paraId="1EA9B1AA"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العصف الذهني حفّز التفكير وقلل الفروق الثقافية؛ التوصية باستخدامه في التعليم التفاعلي</w:t>
            </w:r>
          </w:p>
        </w:tc>
      </w:tr>
      <w:tr w:rsidR="00950275" w:rsidRPr="00E93876" w14:paraId="3E415733" w14:textId="77777777" w:rsidTr="00660C95">
        <w:trPr>
          <w:trHeight w:val="264"/>
          <w:jc w:val="center"/>
        </w:trPr>
        <w:tc>
          <w:tcPr>
            <w:tcW w:w="2069" w:type="dxa"/>
            <w:vAlign w:val="center"/>
          </w:tcPr>
          <w:p w14:paraId="0D31D9F9"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t>( حسان و إبراهيم، 2025)</w:t>
            </w:r>
          </w:p>
        </w:tc>
        <w:tc>
          <w:tcPr>
            <w:tcW w:w="2079" w:type="dxa"/>
          </w:tcPr>
          <w:p w14:paraId="4C83CFA4"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تحديد المتطلبات اللازمة لتمكين المعلم ضمن بيئة التعليم الهجين</w:t>
            </w:r>
          </w:p>
        </w:tc>
        <w:tc>
          <w:tcPr>
            <w:tcW w:w="2073" w:type="dxa"/>
          </w:tcPr>
          <w:p w14:paraId="77C1AA88"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دراسة تحليلية نظرية؛ معلمو المراحل المختلفة</w:t>
            </w:r>
          </w:p>
        </w:tc>
        <w:tc>
          <w:tcPr>
            <w:tcW w:w="2988" w:type="dxa"/>
          </w:tcPr>
          <w:p w14:paraId="5BB80915"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أكدت أهمية الدعم التقني والتدريب؛ أوصت بتوفير بيئات تعليم مرنة</w:t>
            </w:r>
          </w:p>
        </w:tc>
      </w:tr>
      <w:tr w:rsidR="00950275" w:rsidRPr="00E93876" w14:paraId="11C4389A" w14:textId="77777777" w:rsidTr="00660C95">
        <w:trPr>
          <w:trHeight w:val="1656"/>
          <w:jc w:val="center"/>
        </w:trPr>
        <w:tc>
          <w:tcPr>
            <w:tcW w:w="2069" w:type="dxa"/>
            <w:vAlign w:val="center"/>
          </w:tcPr>
          <w:p w14:paraId="6BBB20EF"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Pr>
              <w:t>( Hasanudin et al.,2025)</w:t>
            </w:r>
          </w:p>
        </w:tc>
        <w:tc>
          <w:tcPr>
            <w:tcW w:w="2079" w:type="dxa"/>
          </w:tcPr>
          <w:p w14:paraId="04EB4FC3"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دراسة العلاقة بين استخدام السرد الرقمي وثقة النخب الإعلامية في القنوات الإخبارية</w:t>
            </w:r>
          </w:p>
        </w:tc>
        <w:tc>
          <w:tcPr>
            <w:tcW w:w="2073" w:type="dxa"/>
          </w:tcPr>
          <w:p w14:paraId="525FA4B6"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منهج وصفي ارتباطي؛ النخبة الإعلامية في منصات التواصل</w:t>
            </w:r>
          </w:p>
        </w:tc>
        <w:tc>
          <w:tcPr>
            <w:tcW w:w="2988" w:type="dxa"/>
          </w:tcPr>
          <w:p w14:paraId="3A3EAEC9"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imes New Roman" w:hAnsi="Simplified Arabic" w:cs="Simplified Arabic"/>
                <w:sz w:val="24"/>
                <w:szCs w:val="24"/>
                <w:rtl/>
              </w:rPr>
              <w:t>السرد القصصي عزز الثقة بالمحتوى؛ توصي بتوظيفه في الإعلام الرقمي</w:t>
            </w:r>
          </w:p>
        </w:tc>
      </w:tr>
      <w:tr w:rsidR="00950275" w:rsidRPr="00E93876" w14:paraId="5BDAE083" w14:textId="77777777" w:rsidTr="00660C95">
        <w:trPr>
          <w:trHeight w:val="312"/>
          <w:jc w:val="center"/>
        </w:trPr>
        <w:tc>
          <w:tcPr>
            <w:tcW w:w="2069" w:type="dxa"/>
            <w:vAlign w:val="center"/>
          </w:tcPr>
          <w:p w14:paraId="2FBC2EC8" w14:textId="77777777" w:rsidR="00950275" w:rsidRPr="00E93876" w:rsidRDefault="00950275" w:rsidP="00660C95">
            <w:pPr>
              <w:bidi/>
              <w:jc w:val="center"/>
              <w:rPr>
                <w:rFonts w:ascii="Simplified Arabic" w:hAnsi="Simplified Arabic" w:cs="Simplified Arabic"/>
                <w:szCs w:val="28"/>
              </w:rPr>
            </w:pPr>
            <w:r w:rsidRPr="00F570FD">
              <w:rPr>
                <w:rFonts w:ascii="Simplified Arabic" w:hAnsi="Simplified Arabic" w:cs="Simplified Arabic"/>
                <w:sz w:val="24"/>
                <w:szCs w:val="24"/>
              </w:rPr>
              <w:t>(Koehl ,2025)</w:t>
            </w:r>
          </w:p>
        </w:tc>
        <w:tc>
          <w:tcPr>
            <w:tcW w:w="2079" w:type="dxa"/>
          </w:tcPr>
          <w:p w14:paraId="615B8965" w14:textId="77777777" w:rsidR="00950275" w:rsidRPr="00C468CD" w:rsidRDefault="00950275" w:rsidP="00660C95">
            <w:pPr>
              <w:bidi/>
              <w:jc w:val="center"/>
              <w:rPr>
                <w:rFonts w:ascii="Simplified Arabic" w:eastAsia="Times New Roman" w:hAnsi="Simplified Arabic" w:cs="Simplified Arabic"/>
                <w:sz w:val="24"/>
                <w:szCs w:val="24"/>
                <w:rtl/>
              </w:rPr>
            </w:pPr>
            <w:r w:rsidRPr="000746C7">
              <w:rPr>
                <w:rFonts w:ascii="Simplified Arabic" w:eastAsia="Times New Roman" w:hAnsi="Simplified Arabic" w:cs="Simplified Arabic"/>
                <w:sz w:val="24"/>
                <w:szCs w:val="24"/>
                <w:rtl/>
              </w:rPr>
              <w:t>تصميم وتقييم برنامج تعليمي مدعوم بالذكاء الاصطناعي يُعزز من تفاعل الطلاب في الفصول الدراسية الكبيرة</w:t>
            </w:r>
            <w:r w:rsidRPr="000746C7">
              <w:rPr>
                <w:rFonts w:ascii="Simplified Arabic" w:eastAsia="Times New Roman" w:hAnsi="Simplified Arabic" w:cs="Simplified Arabic"/>
                <w:sz w:val="24"/>
                <w:szCs w:val="24"/>
              </w:rPr>
              <w:t xml:space="preserve"> (Large-Classroom Engagement)</w:t>
            </w:r>
            <w:r w:rsidRPr="000746C7">
              <w:rPr>
                <w:rFonts w:ascii="Simplified Arabic" w:eastAsia="Times New Roman" w:hAnsi="Simplified Arabic" w:cs="Simplified Arabic"/>
                <w:sz w:val="24"/>
                <w:szCs w:val="24"/>
                <w:rtl/>
              </w:rPr>
              <w:t xml:space="preserve">، من خلال تقديم أدوات رقمية ذكية تُساعد في تخصيص المحتوى، دعم </w:t>
            </w:r>
            <w:r w:rsidRPr="000746C7">
              <w:rPr>
                <w:rFonts w:ascii="Simplified Arabic" w:eastAsia="Times New Roman" w:hAnsi="Simplified Arabic" w:cs="Simplified Arabic"/>
                <w:sz w:val="24"/>
                <w:szCs w:val="24"/>
                <w:rtl/>
              </w:rPr>
              <w:lastRenderedPageBreak/>
              <w:t>التفاعل الفوري، وتحسين متابعة أداء الطلاب</w:t>
            </w:r>
            <w:r w:rsidRPr="000746C7">
              <w:rPr>
                <w:rFonts w:ascii="Simplified Arabic" w:eastAsia="Times New Roman" w:hAnsi="Simplified Arabic" w:cs="Simplified Arabic"/>
                <w:sz w:val="24"/>
                <w:szCs w:val="24"/>
              </w:rPr>
              <w:t>.</w:t>
            </w:r>
          </w:p>
        </w:tc>
        <w:tc>
          <w:tcPr>
            <w:tcW w:w="2073" w:type="dxa"/>
          </w:tcPr>
          <w:p w14:paraId="0FB2C043" w14:textId="77777777" w:rsidR="00950275" w:rsidRPr="00C468CD" w:rsidRDefault="00950275" w:rsidP="00660C95">
            <w:pPr>
              <w:bidi/>
              <w:jc w:val="center"/>
              <w:rPr>
                <w:rFonts w:ascii="Simplified Arabic" w:eastAsia="Times New Roman" w:hAnsi="Simplified Arabic" w:cs="Simplified Arabic"/>
                <w:sz w:val="24"/>
                <w:szCs w:val="24"/>
                <w:rtl/>
              </w:rPr>
            </w:pPr>
            <w:r w:rsidRPr="000746C7">
              <w:rPr>
                <w:rFonts w:ascii="Simplified Arabic" w:eastAsia="Times New Roman" w:hAnsi="Simplified Arabic" w:cs="Simplified Arabic"/>
                <w:sz w:val="24"/>
                <w:szCs w:val="24"/>
                <w:rtl/>
              </w:rPr>
              <w:lastRenderedPageBreak/>
              <w:t>منهج تصميم وتطوير البرامج</w:t>
            </w:r>
            <w:r w:rsidRPr="000746C7">
              <w:rPr>
                <w:rFonts w:ascii="Simplified Arabic" w:eastAsia="Times New Roman" w:hAnsi="Simplified Arabic" w:cs="Simplified Arabic"/>
                <w:sz w:val="24"/>
                <w:szCs w:val="24"/>
              </w:rPr>
              <w:t xml:space="preserve"> (Design-Based Research)</w:t>
            </w:r>
            <w:r w:rsidRPr="000746C7">
              <w:rPr>
                <w:rFonts w:ascii="Simplified Arabic" w:eastAsia="Times New Roman" w:hAnsi="Simplified Arabic" w:cs="Simplified Arabic"/>
                <w:sz w:val="24"/>
                <w:szCs w:val="24"/>
                <w:rtl/>
              </w:rPr>
              <w:t>، تخللها مراحل اختبار تجريبي</w:t>
            </w:r>
            <w:r w:rsidRPr="000746C7">
              <w:rPr>
                <w:rFonts w:ascii="Simplified Arabic" w:eastAsia="Times New Roman" w:hAnsi="Simplified Arabic" w:cs="Simplified Arabic"/>
                <w:sz w:val="24"/>
                <w:szCs w:val="24"/>
              </w:rPr>
              <w:t xml:space="preserve"> (Prototype Testing) </w:t>
            </w:r>
            <w:r w:rsidRPr="000746C7">
              <w:rPr>
                <w:rFonts w:ascii="Simplified Arabic" w:eastAsia="Times New Roman" w:hAnsi="Simplified Arabic" w:cs="Simplified Arabic"/>
                <w:sz w:val="24"/>
                <w:szCs w:val="24"/>
                <w:rtl/>
              </w:rPr>
              <w:t>في بيئات تعليم جامعي ذات كثافة طلابية عالية</w:t>
            </w:r>
            <w:r w:rsidRPr="000746C7">
              <w:rPr>
                <w:rFonts w:ascii="Simplified Arabic" w:eastAsia="Times New Roman" w:hAnsi="Simplified Arabic" w:cs="Simplified Arabic"/>
                <w:sz w:val="24"/>
                <w:szCs w:val="24"/>
              </w:rPr>
              <w:t xml:space="preserve"> (large lecture halls). </w:t>
            </w:r>
            <w:r w:rsidRPr="000746C7">
              <w:rPr>
                <w:rFonts w:ascii="Simplified Arabic" w:eastAsia="Times New Roman" w:hAnsi="Simplified Arabic" w:cs="Simplified Arabic"/>
                <w:sz w:val="24"/>
                <w:szCs w:val="24"/>
                <w:rtl/>
              </w:rPr>
              <w:t>تم استخدام منهجية جمع بيانات مختلطة</w:t>
            </w:r>
            <w:r w:rsidRPr="000746C7">
              <w:rPr>
                <w:rFonts w:ascii="Simplified Arabic" w:eastAsia="Times New Roman" w:hAnsi="Simplified Arabic" w:cs="Simplified Arabic"/>
                <w:sz w:val="24"/>
                <w:szCs w:val="24"/>
              </w:rPr>
              <w:t xml:space="preserve"> (Mixed Methods) </w:t>
            </w:r>
            <w:r w:rsidRPr="000746C7">
              <w:rPr>
                <w:rFonts w:ascii="Simplified Arabic" w:eastAsia="Times New Roman" w:hAnsi="Simplified Arabic" w:cs="Simplified Arabic"/>
                <w:sz w:val="24"/>
                <w:szCs w:val="24"/>
                <w:rtl/>
              </w:rPr>
              <w:lastRenderedPageBreak/>
              <w:t>تضمنت: ملاحظات صفية، مقابلات مع أعضاء هيئة التدريس، استبيانات لقياس رضا الطلاب، وتحليلات رقمية لتتبع سلوكيات التفاعل داخل النظام</w:t>
            </w:r>
            <w:r w:rsidRPr="000746C7">
              <w:rPr>
                <w:rFonts w:ascii="Simplified Arabic" w:eastAsia="Times New Roman" w:hAnsi="Simplified Arabic" w:cs="Simplified Arabic"/>
                <w:sz w:val="24"/>
                <w:szCs w:val="24"/>
              </w:rPr>
              <w:t>.</w:t>
            </w:r>
          </w:p>
        </w:tc>
        <w:tc>
          <w:tcPr>
            <w:tcW w:w="2988" w:type="dxa"/>
          </w:tcPr>
          <w:p w14:paraId="57867247" w14:textId="77777777" w:rsidR="00950275" w:rsidRPr="00C468CD" w:rsidRDefault="00950275" w:rsidP="00660C95">
            <w:pPr>
              <w:bidi/>
              <w:jc w:val="center"/>
              <w:rPr>
                <w:rFonts w:ascii="Simplified Arabic" w:eastAsia="Times New Roman" w:hAnsi="Simplified Arabic" w:cs="Simplified Arabic"/>
                <w:sz w:val="24"/>
                <w:szCs w:val="24"/>
                <w:rtl/>
              </w:rPr>
            </w:pPr>
            <w:r w:rsidRPr="000746C7">
              <w:rPr>
                <w:rFonts w:ascii="Simplified Arabic" w:eastAsia="Times New Roman" w:hAnsi="Simplified Arabic" w:cs="Simplified Arabic"/>
                <w:sz w:val="24"/>
                <w:szCs w:val="24"/>
                <w:rtl/>
              </w:rPr>
              <w:lastRenderedPageBreak/>
              <w:t xml:space="preserve">أظهرت النتائج تحسنًا ملحوظًا في مستويات </w:t>
            </w:r>
            <w:r w:rsidRPr="000746C7">
              <w:rPr>
                <w:rFonts w:ascii="Simplified Arabic" w:eastAsia="Times New Roman" w:hAnsi="Simplified Arabic" w:cs="Simplified Arabic"/>
                <w:b/>
                <w:bCs/>
                <w:sz w:val="24"/>
                <w:szCs w:val="24"/>
                <w:rtl/>
              </w:rPr>
              <w:t>التفاعل والمشاركة</w:t>
            </w:r>
            <w:r w:rsidRPr="000746C7">
              <w:rPr>
                <w:rFonts w:ascii="Simplified Arabic" w:eastAsia="Times New Roman" w:hAnsi="Simplified Arabic" w:cs="Simplified Arabic"/>
                <w:sz w:val="24"/>
                <w:szCs w:val="24"/>
                <w:rtl/>
              </w:rPr>
              <w:t xml:space="preserve"> أثناء المحاضرات، خاصة من الطلاب الذين كانوا يجدون صعوبة في المشاركة في البيئات الصفية التقليدية. كما ساعد البرنامج في رصد تقدم الطلاب بشكل فوري، مما مكّن المعلمين من التدخل بشكل أسرع وأكثر دقة. أوصت الدراسة بضرورة تطوير منصات تعليمية ذكية تتكيف مع احتياجات الفصول ذات الكثافة العددية العالية، مع التأكيد </w:t>
            </w:r>
            <w:r w:rsidRPr="000746C7">
              <w:rPr>
                <w:rFonts w:ascii="Simplified Arabic" w:eastAsia="Times New Roman" w:hAnsi="Simplified Arabic" w:cs="Simplified Arabic"/>
                <w:sz w:val="24"/>
                <w:szCs w:val="24"/>
                <w:rtl/>
              </w:rPr>
              <w:lastRenderedPageBreak/>
              <w:t>على أهمية تدريب أعضاء هيئة التدريس على استخدام هذه الأدوات بفعالية. كما أوصت بتوسيع استخدام الذكاء الاصطناعي لدعم التفاعل التكيفي</w:t>
            </w:r>
            <w:r w:rsidRPr="000746C7">
              <w:rPr>
                <w:rFonts w:ascii="Simplified Arabic" w:eastAsia="Times New Roman" w:hAnsi="Simplified Arabic" w:cs="Simplified Arabic"/>
                <w:sz w:val="24"/>
                <w:szCs w:val="24"/>
              </w:rPr>
              <w:t xml:space="preserve"> (Adaptive Interaction) </w:t>
            </w:r>
            <w:r w:rsidRPr="000746C7">
              <w:rPr>
                <w:rFonts w:ascii="Simplified Arabic" w:eastAsia="Times New Roman" w:hAnsi="Simplified Arabic" w:cs="Simplified Arabic"/>
                <w:sz w:val="24"/>
                <w:szCs w:val="24"/>
                <w:rtl/>
              </w:rPr>
              <w:t>وليس فقط كنظام إداري للمحتوى</w:t>
            </w:r>
            <w:r w:rsidRPr="000746C7">
              <w:rPr>
                <w:rFonts w:ascii="Simplified Arabic" w:eastAsia="Times New Roman" w:hAnsi="Simplified Arabic" w:cs="Simplified Arabic"/>
                <w:sz w:val="24"/>
                <w:szCs w:val="24"/>
              </w:rPr>
              <w:t>.</w:t>
            </w:r>
          </w:p>
        </w:tc>
      </w:tr>
      <w:tr w:rsidR="00950275" w:rsidRPr="00E93876" w14:paraId="39D55DCD" w14:textId="77777777" w:rsidTr="00660C95">
        <w:trPr>
          <w:trHeight w:val="265"/>
          <w:jc w:val="center"/>
        </w:trPr>
        <w:tc>
          <w:tcPr>
            <w:tcW w:w="2069" w:type="dxa"/>
            <w:vAlign w:val="center"/>
          </w:tcPr>
          <w:p w14:paraId="76E3EFCE" w14:textId="77777777" w:rsidR="00950275" w:rsidRPr="00E93876" w:rsidRDefault="00950275" w:rsidP="00660C95">
            <w:pPr>
              <w:jc w:val="center"/>
              <w:rPr>
                <w:rFonts w:ascii="Simplified Arabic" w:hAnsi="Simplified Arabic" w:cs="Simplified Arabic"/>
                <w:szCs w:val="28"/>
              </w:rPr>
            </w:pPr>
            <w:r w:rsidRPr="00F570FD">
              <w:rPr>
                <w:rFonts w:ascii="Simplified Arabic" w:hAnsi="Simplified Arabic" w:cs="Simplified Arabic"/>
                <w:sz w:val="24"/>
                <w:szCs w:val="24"/>
              </w:rPr>
              <w:lastRenderedPageBreak/>
              <w:t>(Güner and Er,2025)</w:t>
            </w:r>
          </w:p>
        </w:tc>
        <w:tc>
          <w:tcPr>
            <w:tcW w:w="2079" w:type="dxa"/>
          </w:tcPr>
          <w:p w14:paraId="2173B975" w14:textId="77777777" w:rsidR="00950275" w:rsidRPr="000746C7" w:rsidRDefault="00950275" w:rsidP="00660C95">
            <w:pPr>
              <w:bidi/>
              <w:jc w:val="center"/>
              <w:rPr>
                <w:rFonts w:ascii="Simplified Arabic" w:eastAsia="Times New Roman" w:hAnsi="Simplified Arabic" w:cs="Simplified Arabic"/>
                <w:sz w:val="24"/>
                <w:szCs w:val="24"/>
                <w:rtl/>
              </w:rPr>
            </w:pPr>
            <w:r w:rsidRPr="000746C7">
              <w:rPr>
                <w:rFonts w:ascii="Simplified Arabic" w:eastAsia="Times New Roman" w:hAnsi="Simplified Arabic" w:cs="Simplified Arabic"/>
                <w:sz w:val="24"/>
                <w:szCs w:val="24"/>
                <w:rtl/>
              </w:rPr>
              <w:t xml:space="preserve">استكشاف كيفية تفاعل الطلاب مع </w:t>
            </w:r>
            <w:r w:rsidRPr="000746C7">
              <w:rPr>
                <w:rFonts w:ascii="Simplified Arabic" w:eastAsia="Times New Roman" w:hAnsi="Simplified Arabic" w:cs="Simplified Arabic"/>
                <w:sz w:val="24"/>
                <w:szCs w:val="24"/>
              </w:rPr>
              <w:t xml:space="preserve">ChatGPT </w:t>
            </w:r>
            <w:r w:rsidRPr="000746C7">
              <w:rPr>
                <w:rFonts w:ascii="Simplified Arabic" w:eastAsia="Times New Roman" w:hAnsi="Simplified Arabic" w:cs="Simplified Arabic"/>
                <w:sz w:val="24"/>
                <w:szCs w:val="24"/>
                <w:rtl/>
              </w:rPr>
              <w:t>أثناء تعلم البرمجة، وتحليل تأثير استخدامه على تحفيز الطلاب وفهمهم للمفاهيم البرمجية الصعبة، بالإضافة إلى رصد أدوار المعلمين في هذا السياق</w:t>
            </w:r>
            <w:r w:rsidRPr="000746C7">
              <w:rPr>
                <w:rFonts w:ascii="Simplified Arabic" w:eastAsia="Times New Roman" w:hAnsi="Simplified Arabic" w:cs="Simplified Arabic"/>
                <w:sz w:val="24"/>
                <w:szCs w:val="24"/>
              </w:rPr>
              <w:t>.</w:t>
            </w:r>
          </w:p>
        </w:tc>
        <w:tc>
          <w:tcPr>
            <w:tcW w:w="2073" w:type="dxa"/>
          </w:tcPr>
          <w:p w14:paraId="6F9E8EA6" w14:textId="77777777" w:rsidR="00950275" w:rsidRPr="000746C7" w:rsidRDefault="00950275" w:rsidP="00660C95">
            <w:pPr>
              <w:bidi/>
              <w:jc w:val="center"/>
              <w:rPr>
                <w:rFonts w:ascii="Simplified Arabic" w:eastAsia="Times New Roman" w:hAnsi="Simplified Arabic" w:cs="Simplified Arabic"/>
                <w:sz w:val="24"/>
                <w:szCs w:val="24"/>
                <w:rtl/>
              </w:rPr>
            </w:pPr>
            <w:r w:rsidRPr="000746C7">
              <w:rPr>
                <w:rFonts w:ascii="Simplified Arabic" w:eastAsia="Times New Roman" w:hAnsi="Simplified Arabic" w:cs="Simplified Arabic"/>
                <w:sz w:val="24"/>
                <w:szCs w:val="24"/>
                <w:rtl/>
              </w:rPr>
              <w:t>منهج دراسة الحالة</w:t>
            </w:r>
            <w:r w:rsidRPr="000746C7">
              <w:rPr>
                <w:rFonts w:ascii="Simplified Arabic" w:eastAsia="Times New Roman" w:hAnsi="Simplified Arabic" w:cs="Simplified Arabic"/>
                <w:sz w:val="24"/>
                <w:szCs w:val="24"/>
              </w:rPr>
              <w:t xml:space="preserve"> (Case Study Design)</w:t>
            </w:r>
            <w:r w:rsidRPr="000746C7">
              <w:rPr>
                <w:rFonts w:ascii="Simplified Arabic" w:eastAsia="Times New Roman" w:hAnsi="Simplified Arabic" w:cs="Simplified Arabic"/>
                <w:sz w:val="24"/>
                <w:szCs w:val="24"/>
                <w:rtl/>
              </w:rPr>
              <w:t>، وتم تطبيقها في مقرر جامعي لتعليم البرمجة بلغة</w:t>
            </w:r>
            <w:r w:rsidRPr="000746C7">
              <w:rPr>
                <w:rFonts w:ascii="Simplified Arabic" w:eastAsia="Times New Roman" w:hAnsi="Simplified Arabic" w:cs="Simplified Arabic"/>
                <w:sz w:val="24"/>
                <w:szCs w:val="24"/>
              </w:rPr>
              <w:t xml:space="preserve"> Python. </w:t>
            </w:r>
            <w:r w:rsidRPr="000746C7">
              <w:rPr>
                <w:rFonts w:ascii="Simplified Arabic" w:eastAsia="Times New Roman" w:hAnsi="Simplified Arabic" w:cs="Simplified Arabic"/>
                <w:sz w:val="24"/>
                <w:szCs w:val="24"/>
                <w:rtl/>
              </w:rPr>
              <w:t>تم جمع البيانات باستخدام: ملاحظات صفية، تسجيلات لجلسات التفاعل بين الطلاب و</w:t>
            </w:r>
            <w:r w:rsidRPr="000746C7">
              <w:rPr>
                <w:rFonts w:ascii="Simplified Arabic" w:eastAsia="Times New Roman" w:hAnsi="Simplified Arabic" w:cs="Simplified Arabic"/>
                <w:sz w:val="24"/>
                <w:szCs w:val="24"/>
              </w:rPr>
              <w:t>ChatGPT</w:t>
            </w:r>
            <w:r w:rsidRPr="000746C7">
              <w:rPr>
                <w:rFonts w:ascii="Simplified Arabic" w:eastAsia="Times New Roman" w:hAnsi="Simplified Arabic" w:cs="Simplified Arabic"/>
                <w:sz w:val="24"/>
                <w:szCs w:val="24"/>
                <w:rtl/>
              </w:rPr>
              <w:t>، مقابلات شبه منظمة مع الطلاب والمعلمين، وتحليل نواتج الطلاب (الكودات البرمجية وحلول المشكلات). تم استخدام تحليل مضمون</w:t>
            </w:r>
            <w:r w:rsidRPr="000746C7">
              <w:rPr>
                <w:rFonts w:ascii="Simplified Arabic" w:eastAsia="Times New Roman" w:hAnsi="Simplified Arabic" w:cs="Simplified Arabic"/>
                <w:sz w:val="24"/>
                <w:szCs w:val="24"/>
              </w:rPr>
              <w:t xml:space="preserve"> (Content Analysis) </w:t>
            </w:r>
            <w:r w:rsidRPr="000746C7">
              <w:rPr>
                <w:rFonts w:ascii="Simplified Arabic" w:eastAsia="Times New Roman" w:hAnsi="Simplified Arabic" w:cs="Simplified Arabic"/>
                <w:sz w:val="24"/>
                <w:szCs w:val="24"/>
                <w:rtl/>
              </w:rPr>
              <w:t>لاستكشاف أنماط التفاعل ودور الذكاء الاصطناعي في دعم التعلم</w:t>
            </w:r>
            <w:r w:rsidRPr="000746C7">
              <w:rPr>
                <w:rFonts w:ascii="Simplified Arabic" w:eastAsia="Times New Roman" w:hAnsi="Simplified Arabic" w:cs="Simplified Arabic"/>
                <w:sz w:val="24"/>
                <w:szCs w:val="24"/>
              </w:rPr>
              <w:t>.</w:t>
            </w:r>
          </w:p>
        </w:tc>
        <w:tc>
          <w:tcPr>
            <w:tcW w:w="2988" w:type="dxa"/>
          </w:tcPr>
          <w:p w14:paraId="30D36BA5" w14:textId="77777777" w:rsidR="00950275" w:rsidRPr="000746C7" w:rsidRDefault="00950275" w:rsidP="00660C95">
            <w:pPr>
              <w:bidi/>
              <w:jc w:val="center"/>
              <w:rPr>
                <w:rFonts w:ascii="Simplified Arabic" w:eastAsia="Times New Roman" w:hAnsi="Simplified Arabic" w:cs="Simplified Arabic"/>
                <w:sz w:val="24"/>
                <w:szCs w:val="24"/>
                <w:rtl/>
              </w:rPr>
            </w:pPr>
            <w:r w:rsidRPr="000746C7">
              <w:rPr>
                <w:rFonts w:ascii="Simplified Arabic" w:eastAsia="Times New Roman" w:hAnsi="Simplified Arabic" w:cs="Simplified Arabic"/>
                <w:sz w:val="24"/>
                <w:szCs w:val="24"/>
                <w:rtl/>
              </w:rPr>
              <w:t>كشفت النتائج أن</w:t>
            </w:r>
            <w:r w:rsidRPr="000746C7">
              <w:rPr>
                <w:rFonts w:ascii="Simplified Arabic" w:eastAsia="Times New Roman" w:hAnsi="Simplified Arabic" w:cs="Simplified Arabic"/>
                <w:sz w:val="24"/>
                <w:szCs w:val="24"/>
              </w:rPr>
              <w:t xml:space="preserve"> ChatGPT </w:t>
            </w:r>
            <w:r w:rsidRPr="000746C7">
              <w:rPr>
                <w:rFonts w:ascii="Simplified Arabic" w:eastAsia="Times New Roman" w:hAnsi="Simplified Arabic" w:cs="Simplified Arabic"/>
                <w:sz w:val="24"/>
                <w:szCs w:val="24"/>
                <w:rtl/>
              </w:rPr>
              <w:t>لعب دورًا داعمًا في تقليل القلق المرتبط بتعلم البرمجة، حيث وفّر بيئة آمنة للطلاب لطرح الأسئلة البسيطة والمعقدة دون خوف من الأحكام. كما عزّز من التعلم الذاتي لدى الطلاب، وساعدهم في فهم الأخطاء البرمجية عبر شروحات فورية. ومع ذلك، لاحظ الباحثون أن الطلاب قد يميلون إلى الاعتماد الزائد على</w:t>
            </w:r>
            <w:r w:rsidRPr="000746C7">
              <w:rPr>
                <w:rFonts w:ascii="Simplified Arabic" w:eastAsia="Times New Roman" w:hAnsi="Simplified Arabic" w:cs="Simplified Arabic"/>
                <w:sz w:val="24"/>
                <w:szCs w:val="24"/>
              </w:rPr>
              <w:t xml:space="preserve"> ChatGPT </w:t>
            </w:r>
            <w:r w:rsidRPr="000746C7">
              <w:rPr>
                <w:rFonts w:ascii="Simplified Arabic" w:eastAsia="Times New Roman" w:hAnsi="Simplified Arabic" w:cs="Simplified Arabic"/>
                <w:sz w:val="24"/>
                <w:szCs w:val="24"/>
                <w:rtl/>
              </w:rPr>
              <w:t>في إيجاد الحلول بدلاً من تطوير مهارات التفكير النقدي بأنفسهم. أوصت الدراسة بضرورة توجيه استخدام أدوات الذكاء الاصطناعي ضمن إطار تعليمي موجه</w:t>
            </w:r>
            <w:r w:rsidRPr="000746C7">
              <w:rPr>
                <w:rFonts w:ascii="Simplified Arabic" w:eastAsia="Times New Roman" w:hAnsi="Simplified Arabic" w:cs="Simplified Arabic"/>
                <w:sz w:val="24"/>
                <w:szCs w:val="24"/>
              </w:rPr>
              <w:t xml:space="preserve"> (Scaffolded Use)</w:t>
            </w:r>
            <w:r w:rsidRPr="000746C7">
              <w:rPr>
                <w:rFonts w:ascii="Simplified Arabic" w:eastAsia="Times New Roman" w:hAnsi="Simplified Arabic" w:cs="Simplified Arabic"/>
                <w:sz w:val="24"/>
                <w:szCs w:val="24"/>
                <w:rtl/>
              </w:rPr>
              <w:t>، حيث يُشرف المعلم على كيفية توظيف الأداة بشكل يعزز التفكير التحليلي لدى الطلاب، كما شددت على ضرورة تطوير مهارات المعلمين في إدارة التفاعل بين الطالب والذكاء الاصطناعي داخل الصف</w:t>
            </w:r>
            <w:r w:rsidRPr="000746C7">
              <w:rPr>
                <w:rFonts w:ascii="Simplified Arabic" w:eastAsia="Times New Roman" w:hAnsi="Simplified Arabic" w:cs="Simplified Arabic"/>
                <w:sz w:val="24"/>
                <w:szCs w:val="24"/>
              </w:rPr>
              <w:t>.</w:t>
            </w:r>
          </w:p>
        </w:tc>
      </w:tr>
      <w:tr w:rsidR="00950275" w:rsidRPr="00E93876" w14:paraId="4458EA5C" w14:textId="77777777" w:rsidTr="00660C95">
        <w:trPr>
          <w:jc w:val="center"/>
        </w:trPr>
        <w:tc>
          <w:tcPr>
            <w:tcW w:w="2069" w:type="dxa"/>
            <w:vAlign w:val="center"/>
          </w:tcPr>
          <w:p w14:paraId="497C588A" w14:textId="77777777" w:rsidR="00950275" w:rsidRPr="00C468CD" w:rsidRDefault="00950275" w:rsidP="00660C95">
            <w:pPr>
              <w:jc w:val="center"/>
              <w:rPr>
                <w:rFonts w:ascii="Simplified Arabic" w:hAnsi="Simplified Arabic" w:cs="Simplified Arabic"/>
                <w:sz w:val="24"/>
                <w:szCs w:val="24"/>
              </w:rPr>
            </w:pPr>
            <w:r w:rsidRPr="002A19E7">
              <w:rPr>
                <w:rFonts w:ascii="Simplified Arabic" w:hAnsi="Simplified Arabic" w:cs="Simplified Arabic"/>
                <w:sz w:val="24"/>
                <w:szCs w:val="24"/>
                <w:rtl/>
              </w:rPr>
              <w:lastRenderedPageBreak/>
              <w:t>( صباح و ثائرة، 2025)</w:t>
            </w:r>
          </w:p>
        </w:tc>
        <w:tc>
          <w:tcPr>
            <w:tcW w:w="2079" w:type="dxa"/>
          </w:tcPr>
          <w:p w14:paraId="425D8285" w14:textId="77777777" w:rsidR="00950275" w:rsidRPr="000746C7" w:rsidRDefault="00950275" w:rsidP="00660C95">
            <w:pPr>
              <w:bidi/>
              <w:jc w:val="center"/>
              <w:rPr>
                <w:rFonts w:ascii="Simplified Arabic" w:hAnsi="Simplified Arabic" w:cs="Simplified Arabic"/>
                <w:sz w:val="24"/>
                <w:szCs w:val="24"/>
              </w:rPr>
            </w:pPr>
            <w:r w:rsidRPr="000746C7">
              <w:rPr>
                <w:rFonts w:ascii="Simplified Arabic" w:hAnsi="Simplified Arabic" w:cs="Simplified Arabic"/>
                <w:sz w:val="24"/>
                <w:szCs w:val="24"/>
                <w:rtl/>
              </w:rPr>
              <w:t>تحليل</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دور</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القصة</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الرقمية</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في</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تنمية</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مهارات</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الأطفال</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ذوي</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صعوبات</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التعلم</w:t>
            </w:r>
            <w:r w:rsidRPr="000746C7">
              <w:rPr>
                <w:rFonts w:ascii="Simplified Arabic" w:hAnsi="Simplified Arabic" w:cs="Simplified Arabic"/>
                <w:sz w:val="24"/>
                <w:szCs w:val="24"/>
              </w:rPr>
              <w:t>.</w:t>
            </w:r>
          </w:p>
        </w:tc>
        <w:tc>
          <w:tcPr>
            <w:tcW w:w="2073" w:type="dxa"/>
          </w:tcPr>
          <w:p w14:paraId="186500BC" w14:textId="77777777" w:rsidR="00950275" w:rsidRPr="000746C7" w:rsidRDefault="00950275" w:rsidP="00660C95">
            <w:pPr>
              <w:bidi/>
              <w:jc w:val="center"/>
              <w:rPr>
                <w:rFonts w:ascii="Simplified Arabic" w:hAnsi="Simplified Arabic" w:cs="Simplified Arabic"/>
                <w:sz w:val="24"/>
                <w:szCs w:val="24"/>
              </w:rPr>
            </w:pPr>
            <w:r w:rsidRPr="000746C7">
              <w:rPr>
                <w:rFonts w:ascii="Simplified Arabic" w:hAnsi="Simplified Arabic" w:cs="Simplified Arabic"/>
                <w:sz w:val="24"/>
                <w:szCs w:val="24"/>
                <w:rtl/>
              </w:rPr>
              <w:t>دراسة</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وصفية</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تحليلية؛</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التطبيق</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في</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مدارس</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حكومية</w:t>
            </w:r>
            <w:r w:rsidRPr="000746C7">
              <w:rPr>
                <w:rFonts w:ascii="Simplified Arabic" w:hAnsi="Simplified Arabic" w:cs="Simplified Arabic"/>
                <w:sz w:val="24"/>
                <w:szCs w:val="24"/>
              </w:rPr>
              <w:t>.</w:t>
            </w:r>
          </w:p>
        </w:tc>
        <w:tc>
          <w:tcPr>
            <w:tcW w:w="2988" w:type="dxa"/>
          </w:tcPr>
          <w:p w14:paraId="75D9ECA8" w14:textId="77777777" w:rsidR="00950275" w:rsidRPr="000746C7" w:rsidRDefault="00950275" w:rsidP="00660C95">
            <w:pPr>
              <w:bidi/>
              <w:jc w:val="center"/>
              <w:rPr>
                <w:rFonts w:ascii="Simplified Arabic" w:hAnsi="Simplified Arabic" w:cs="Simplified Arabic"/>
                <w:sz w:val="24"/>
                <w:szCs w:val="24"/>
              </w:rPr>
            </w:pPr>
            <w:r w:rsidRPr="000746C7">
              <w:rPr>
                <w:rFonts w:ascii="Simplified Arabic" w:hAnsi="Simplified Arabic" w:cs="Simplified Arabic"/>
                <w:sz w:val="24"/>
                <w:szCs w:val="24"/>
                <w:rtl/>
              </w:rPr>
              <w:t>القصة</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الرقمية</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فعالة</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في</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تعزيز</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المهارات</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اللغوية؛</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توصي</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باستخدام</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الوسائط</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الرقمية</w:t>
            </w:r>
            <w:r w:rsidRPr="000746C7">
              <w:rPr>
                <w:rFonts w:ascii="Simplified Arabic" w:hAnsi="Simplified Arabic" w:cs="Simplified Arabic"/>
                <w:sz w:val="24"/>
                <w:szCs w:val="24"/>
              </w:rPr>
              <w:t xml:space="preserve"> </w:t>
            </w:r>
            <w:r w:rsidRPr="000746C7">
              <w:rPr>
                <w:rFonts w:ascii="Simplified Arabic" w:hAnsi="Simplified Arabic" w:cs="Simplified Arabic"/>
                <w:sz w:val="24"/>
                <w:szCs w:val="24"/>
                <w:rtl/>
              </w:rPr>
              <w:t>المتنوعة</w:t>
            </w:r>
            <w:r w:rsidRPr="000746C7">
              <w:rPr>
                <w:rFonts w:ascii="Simplified Arabic" w:hAnsi="Simplified Arabic" w:cs="Simplified Arabic"/>
                <w:sz w:val="24"/>
                <w:szCs w:val="24"/>
              </w:rPr>
              <w:t>.</w:t>
            </w:r>
          </w:p>
        </w:tc>
      </w:tr>
    </w:tbl>
    <w:p w14:paraId="222392AE" w14:textId="77777777" w:rsidR="00950275" w:rsidRPr="00664925" w:rsidRDefault="00950275" w:rsidP="00950275">
      <w:pPr>
        <w:jc w:val="center"/>
        <w:rPr>
          <w:rtl/>
        </w:rPr>
      </w:pPr>
      <w:r w:rsidRPr="00664925">
        <w:rPr>
          <w:rtl/>
        </w:rPr>
        <w:t>اﻟﻤﺼﺪر: ﻣﻦ إﻋﺪاد اﻟﺒﺎﺣﺜﺔ اﺳﺘﻨﺎدا ﻋﻠﻰ اﻟﺪراﺳﺎت اﻟﺴﺎﺑﻘﺔ</w:t>
      </w:r>
    </w:p>
    <w:p w14:paraId="49BEED16" w14:textId="77777777" w:rsidR="00950275" w:rsidRPr="00E93876" w:rsidRDefault="00950275" w:rsidP="00950275">
      <w:pPr>
        <w:rPr>
          <w:rFonts w:ascii="Simplified Arabic" w:hAnsi="Simplified Arabic" w:cs="Simplified Arabic"/>
          <w:sz w:val="24"/>
          <w:szCs w:val="32"/>
        </w:rPr>
      </w:pPr>
    </w:p>
    <w:p w14:paraId="3C9A3098" w14:textId="77777777" w:rsidR="00950275" w:rsidRPr="00E93876" w:rsidRDefault="00950275" w:rsidP="00950275">
      <w:pPr>
        <w:spacing w:after="200" w:line="276" w:lineRule="auto"/>
        <w:rPr>
          <w:rFonts w:ascii="Simplified Arabic" w:eastAsiaTheme="majorEastAsia" w:hAnsi="Simplified Arabic" w:cs="Simplified Arabic"/>
          <w:b/>
          <w:bCs/>
          <w:sz w:val="24"/>
          <w:szCs w:val="32"/>
          <w:rtl/>
        </w:rPr>
      </w:pPr>
      <w:r w:rsidRPr="00E93876">
        <w:rPr>
          <w:rFonts w:ascii="Simplified Arabic" w:hAnsi="Simplified Arabic" w:cs="Simplified Arabic"/>
          <w:b/>
          <w:bCs/>
          <w:sz w:val="24"/>
          <w:rtl/>
        </w:rPr>
        <w:br w:type="page"/>
      </w:r>
    </w:p>
    <w:p w14:paraId="02471BA0" w14:textId="77777777" w:rsidR="00950275" w:rsidRPr="001D6811" w:rsidRDefault="00950275" w:rsidP="00950275">
      <w:pPr>
        <w:pStyle w:val="Heading1"/>
        <w:bidi/>
        <w:rPr>
          <w:rFonts w:ascii="Simplified Arabic" w:hAnsi="Simplified Arabic" w:cs="Simplified Arabic"/>
          <w:b/>
          <w:bCs/>
          <w:color w:val="auto"/>
          <w:sz w:val="28"/>
          <w:szCs w:val="28"/>
          <w:rtl/>
        </w:rPr>
      </w:pPr>
      <w:r w:rsidRPr="001D6811">
        <w:rPr>
          <w:rFonts w:ascii="Simplified Arabic" w:hAnsi="Simplified Arabic" w:cs="Simplified Arabic"/>
          <w:b/>
          <w:bCs/>
          <w:color w:val="auto"/>
          <w:sz w:val="28"/>
          <w:szCs w:val="28"/>
          <w:rtl/>
        </w:rPr>
        <w:lastRenderedPageBreak/>
        <w:t>ب: تصنيف</w:t>
      </w:r>
      <w:r w:rsidRPr="001D6811">
        <w:rPr>
          <w:rFonts w:ascii="Simplified Arabic" w:hAnsi="Simplified Arabic" w:cs="Simplified Arabic"/>
          <w:b/>
          <w:bCs/>
          <w:color w:val="auto"/>
          <w:sz w:val="28"/>
          <w:szCs w:val="28"/>
        </w:rPr>
        <w:t xml:space="preserve"> </w:t>
      </w:r>
      <w:r w:rsidRPr="001D6811">
        <w:rPr>
          <w:rFonts w:ascii="Simplified Arabic" w:hAnsi="Simplified Arabic" w:cs="Simplified Arabic"/>
          <w:b/>
          <w:bCs/>
          <w:color w:val="auto"/>
          <w:sz w:val="28"/>
          <w:szCs w:val="28"/>
          <w:rtl/>
        </w:rPr>
        <w:t>الدراسات</w:t>
      </w:r>
      <w:r w:rsidRPr="001D6811">
        <w:rPr>
          <w:rFonts w:ascii="Simplified Arabic" w:hAnsi="Simplified Arabic" w:cs="Simplified Arabic"/>
          <w:b/>
          <w:bCs/>
          <w:color w:val="auto"/>
          <w:sz w:val="28"/>
          <w:szCs w:val="28"/>
        </w:rPr>
        <w:t xml:space="preserve"> </w:t>
      </w:r>
      <w:r w:rsidRPr="001D6811">
        <w:rPr>
          <w:rFonts w:ascii="Simplified Arabic" w:hAnsi="Simplified Arabic" w:cs="Simplified Arabic"/>
          <w:b/>
          <w:bCs/>
          <w:color w:val="auto"/>
          <w:sz w:val="28"/>
          <w:szCs w:val="28"/>
          <w:rtl/>
        </w:rPr>
        <w:t>حسب</w:t>
      </w:r>
      <w:r w:rsidRPr="001D6811">
        <w:rPr>
          <w:rFonts w:ascii="Simplified Arabic" w:hAnsi="Simplified Arabic" w:cs="Simplified Arabic"/>
          <w:b/>
          <w:bCs/>
          <w:color w:val="auto"/>
          <w:sz w:val="28"/>
          <w:szCs w:val="28"/>
        </w:rPr>
        <w:t xml:space="preserve"> </w:t>
      </w:r>
      <w:r w:rsidRPr="001D6811">
        <w:rPr>
          <w:rFonts w:ascii="Simplified Arabic" w:hAnsi="Simplified Arabic" w:cs="Simplified Arabic"/>
          <w:b/>
          <w:bCs/>
          <w:color w:val="auto"/>
          <w:sz w:val="28"/>
          <w:szCs w:val="28"/>
          <w:rtl/>
        </w:rPr>
        <w:t>أبعاد</w:t>
      </w:r>
      <w:r w:rsidRPr="001D6811">
        <w:rPr>
          <w:rFonts w:ascii="Simplified Arabic" w:hAnsi="Simplified Arabic" w:cs="Simplified Arabic"/>
          <w:b/>
          <w:bCs/>
          <w:color w:val="auto"/>
          <w:sz w:val="28"/>
          <w:szCs w:val="28"/>
        </w:rPr>
        <w:t xml:space="preserve"> </w:t>
      </w:r>
      <w:r w:rsidRPr="001D6811">
        <w:rPr>
          <w:rFonts w:ascii="Simplified Arabic" w:hAnsi="Simplified Arabic" w:cs="Simplified Arabic"/>
          <w:b/>
          <w:bCs/>
          <w:color w:val="auto"/>
          <w:sz w:val="28"/>
          <w:szCs w:val="28"/>
          <w:rtl/>
        </w:rPr>
        <w:t>جودة</w:t>
      </w:r>
      <w:r w:rsidRPr="001D6811">
        <w:rPr>
          <w:rFonts w:ascii="Simplified Arabic" w:hAnsi="Simplified Arabic" w:cs="Simplified Arabic"/>
          <w:b/>
          <w:bCs/>
          <w:color w:val="auto"/>
          <w:sz w:val="28"/>
          <w:szCs w:val="28"/>
        </w:rPr>
        <w:t xml:space="preserve"> </w:t>
      </w:r>
      <w:r w:rsidRPr="001D6811">
        <w:rPr>
          <w:rFonts w:ascii="Simplified Arabic" w:hAnsi="Simplified Arabic" w:cs="Simplified Arabic"/>
          <w:b/>
          <w:bCs/>
          <w:color w:val="auto"/>
          <w:sz w:val="28"/>
          <w:szCs w:val="28"/>
          <w:rtl/>
        </w:rPr>
        <w:t>مخرجات</w:t>
      </w:r>
      <w:r w:rsidRPr="001D6811">
        <w:rPr>
          <w:rFonts w:ascii="Simplified Arabic" w:hAnsi="Simplified Arabic" w:cs="Simplified Arabic"/>
          <w:b/>
          <w:bCs/>
          <w:color w:val="auto"/>
          <w:sz w:val="28"/>
          <w:szCs w:val="28"/>
        </w:rPr>
        <w:t xml:space="preserve"> </w:t>
      </w:r>
      <w:r w:rsidRPr="001D6811">
        <w:rPr>
          <w:rFonts w:ascii="Simplified Arabic" w:hAnsi="Simplified Arabic" w:cs="Simplified Arabic"/>
          <w:b/>
          <w:bCs/>
          <w:color w:val="auto"/>
          <w:sz w:val="28"/>
          <w:szCs w:val="28"/>
          <w:rtl/>
        </w:rPr>
        <w:t xml:space="preserve">التعليم: </w:t>
      </w:r>
    </w:p>
    <w:p w14:paraId="7CFB8BE2" w14:textId="77777777" w:rsidR="00950275" w:rsidRPr="001D6811" w:rsidRDefault="00950275" w:rsidP="00950275">
      <w:pPr>
        <w:bidi/>
        <w:rPr>
          <w:rFonts w:ascii="Simplified Arabic" w:hAnsi="Simplified Arabic" w:cs="Simplified Arabic"/>
          <w:sz w:val="24"/>
          <w:szCs w:val="24"/>
        </w:rPr>
      </w:pPr>
      <w:r w:rsidRPr="001D6811">
        <w:rPr>
          <w:rFonts w:ascii="Simplified Arabic" w:hAnsi="Simplified Arabic" w:cs="Simplified Arabic"/>
          <w:noProof/>
          <w:sz w:val="24"/>
          <w:szCs w:val="24"/>
          <w:rtl/>
        </w:rPr>
        <mc:AlternateContent>
          <mc:Choice Requires="wpg">
            <w:drawing>
              <wp:anchor distT="0" distB="0" distL="114300" distR="114300" simplePos="0" relativeHeight="251770368" behindDoc="0" locked="0" layoutInCell="1" allowOverlap="1" wp14:anchorId="6DD4D4DE" wp14:editId="18F74B8E">
                <wp:simplePos x="0" y="0"/>
                <wp:positionH relativeFrom="column">
                  <wp:posOffset>5485130</wp:posOffset>
                </wp:positionH>
                <wp:positionV relativeFrom="paragraph">
                  <wp:posOffset>342265</wp:posOffset>
                </wp:positionV>
                <wp:extent cx="188595" cy="1434465"/>
                <wp:effectExtent l="0" t="0" r="20955" b="13335"/>
                <wp:wrapNone/>
                <wp:docPr id="1" name="مجموعة 1"/>
                <wp:cNvGraphicFramePr/>
                <a:graphic xmlns:a="http://schemas.openxmlformats.org/drawingml/2006/main">
                  <a:graphicData uri="http://schemas.microsoft.com/office/word/2010/wordprocessingGroup">
                    <wpg:wgp>
                      <wpg:cNvGrpSpPr/>
                      <wpg:grpSpPr>
                        <a:xfrm>
                          <a:off x="0" y="0"/>
                          <a:ext cx="188595" cy="1434465"/>
                          <a:chOff x="0" y="0"/>
                          <a:chExt cx="188818" cy="1434836"/>
                        </a:xfrm>
                      </wpg:grpSpPr>
                      <wps:wsp>
                        <wps:cNvPr id="943018561" name="Rectangle 3"/>
                        <wps:cNvSpPr/>
                        <wps:spPr>
                          <a:xfrm flipH="1">
                            <a:off x="0" y="0"/>
                            <a:ext cx="182880" cy="205740"/>
                          </a:xfrm>
                          <a:prstGeom prst="rect">
                            <a:avLst/>
                          </a:prstGeom>
                          <a:solidFill>
                            <a:srgbClr val="00B050"/>
                          </a:solid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4812531" name="Rectangle 3"/>
                        <wps:cNvSpPr/>
                        <wps:spPr>
                          <a:xfrm flipH="1">
                            <a:off x="5938" y="807522"/>
                            <a:ext cx="182880" cy="205740"/>
                          </a:xfrm>
                          <a:prstGeom prst="rect">
                            <a:avLst/>
                          </a:prstGeom>
                          <a:solidFill>
                            <a:srgbClr val="FFFF00"/>
                          </a:solidFill>
                          <a:ln>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62742075" name="Rectangle 3"/>
                        <wps:cNvSpPr/>
                        <wps:spPr>
                          <a:xfrm flipH="1">
                            <a:off x="5938" y="1229096"/>
                            <a:ext cx="182880" cy="205740"/>
                          </a:xfrm>
                          <a:prstGeom prst="rect">
                            <a:avLst/>
                          </a:prstGeom>
                          <a:solidFill>
                            <a:srgbClr val="EE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62204705" name="Rectangle 3"/>
                        <wps:cNvSpPr/>
                        <wps:spPr>
                          <a:xfrm flipH="1">
                            <a:off x="0" y="409698"/>
                            <a:ext cx="182880" cy="205740"/>
                          </a:xfrm>
                          <a:prstGeom prst="rect">
                            <a:avLst/>
                          </a:prstGeom>
                          <a:solidFill>
                            <a:srgbClr val="92D050"/>
                          </a:solidFill>
                          <a:ln>
                            <a:solidFill>
                              <a:srgbClr val="92D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6B16E05" id="مجموعة 1" o:spid="_x0000_s1026" style="position:absolute;margin-left:431.9pt;margin-top:26.95pt;width:14.85pt;height:112.95pt;z-index:251770368" coordsize="1888,143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">
                <v:rect id="Rectangle 3" o:spid="_x0000_s1027" style="position:absolute;width:1828;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" fillcolor="#00b050" strokecolor="#00b050" strokeweight="2pt"/>
                <v:rect id="Rectangle 3" o:spid="_x0000_s1028" style="position:absolute;left:59;top:8075;width:1829;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" fillcolor="yellow" strokecolor="yellow" strokeweight="2pt"/>
                <v:rect id="Rectangle 3" o:spid="_x0000_s1029" style="position:absolute;left:59;top:12290;width:1829;height:2058;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" fillcolor="#e00" strokecolor="#e00" strokeweight="2pt"/>
                <v:rect id="Rectangle 3" o:spid="_x0000_s1030" style="position:absolute;top:4096;width:1828;height:2058;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" fillcolor="#92d050" strokecolor="#92d050" strokeweight="2pt"/>
              </v:group>
            </w:pict>
          </mc:Fallback>
        </mc:AlternateContent>
      </w:r>
    </w:p>
    <w:p w14:paraId="5932573C" w14:textId="77777777" w:rsidR="00950275" w:rsidRPr="001D6811" w:rsidRDefault="00950275" w:rsidP="00950275">
      <w:pPr>
        <w:bidi/>
        <w:rPr>
          <w:rFonts w:ascii="Simplified Arabic" w:hAnsi="Simplified Arabic" w:cs="Simplified Arabic"/>
          <w:sz w:val="24"/>
          <w:szCs w:val="24"/>
          <w:rtl/>
        </w:rPr>
      </w:pPr>
      <w:r w:rsidRPr="001D6811">
        <w:rPr>
          <w:rFonts w:ascii="Simplified Arabic" w:hAnsi="Simplified Arabic" w:cs="Simplified Arabic"/>
          <w:sz w:val="24"/>
          <w:szCs w:val="24"/>
          <w:rtl/>
        </w:rPr>
        <w:t xml:space="preserve">تم تناوله بعمق </w:t>
      </w:r>
      <w:r w:rsidRPr="001D6811">
        <w:rPr>
          <w:rFonts w:ascii="Simplified Arabic" w:hAnsi="Simplified Arabic" w:cs="Simplified Arabic"/>
          <w:b/>
          <w:bCs/>
          <w:sz w:val="24"/>
          <w:szCs w:val="24"/>
          <w:rtl/>
        </w:rPr>
        <w:t>(المحور الرئيسي )</w:t>
      </w:r>
    </w:p>
    <w:p w14:paraId="7B498C8F" w14:textId="77777777" w:rsidR="00950275" w:rsidRPr="001D6811" w:rsidRDefault="00950275" w:rsidP="00950275">
      <w:pPr>
        <w:bidi/>
        <w:rPr>
          <w:rFonts w:ascii="Simplified Arabic" w:hAnsi="Simplified Arabic" w:cs="Simplified Arabic"/>
          <w:sz w:val="24"/>
          <w:szCs w:val="24"/>
          <w:rtl/>
        </w:rPr>
      </w:pPr>
      <w:r w:rsidRPr="001D6811">
        <w:rPr>
          <w:rFonts w:ascii="Simplified Arabic" w:hAnsi="Simplified Arabic" w:cs="Simplified Arabic"/>
          <w:sz w:val="24"/>
          <w:szCs w:val="24"/>
          <w:rtl/>
        </w:rPr>
        <w:t>تم تناوله بشكل واضح لكن ليس بعمق</w:t>
      </w:r>
    </w:p>
    <w:p w14:paraId="4FA23C24" w14:textId="77777777" w:rsidR="00950275" w:rsidRPr="001D6811" w:rsidRDefault="00950275" w:rsidP="00950275">
      <w:pPr>
        <w:bidi/>
        <w:rPr>
          <w:rFonts w:ascii="Simplified Arabic" w:hAnsi="Simplified Arabic" w:cs="Simplified Arabic"/>
          <w:sz w:val="24"/>
          <w:szCs w:val="24"/>
          <w:rtl/>
        </w:rPr>
      </w:pPr>
      <w:r w:rsidRPr="001D6811">
        <w:rPr>
          <w:rFonts w:ascii="Simplified Arabic" w:hAnsi="Simplified Arabic" w:cs="Simplified Arabic"/>
          <w:sz w:val="24"/>
          <w:szCs w:val="24"/>
          <w:rtl/>
        </w:rPr>
        <w:t>تم تناوله ضمنيا (بشكل بسيط)</w:t>
      </w:r>
      <w:r w:rsidRPr="001D6811">
        <w:rPr>
          <w:rFonts w:ascii="Simplified Arabic" w:hAnsi="Simplified Arabic" w:cs="Simplified Arabic"/>
          <w:b/>
          <w:bCs/>
          <w:noProof/>
          <w:sz w:val="24"/>
          <w:szCs w:val="24"/>
          <w:rtl/>
          <w:lang w:val="ar-SA"/>
        </w:rPr>
        <w:t xml:space="preserve"> </w:t>
      </w:r>
    </w:p>
    <w:p w14:paraId="1DEA0407" w14:textId="77777777" w:rsidR="00950275" w:rsidRDefault="00950275" w:rsidP="00950275">
      <w:pPr>
        <w:bidi/>
        <w:rPr>
          <w:rFonts w:ascii="Simplified Arabic" w:hAnsi="Simplified Arabic" w:cs="Simplified Arabic"/>
          <w:sz w:val="24"/>
          <w:szCs w:val="24"/>
          <w:rtl/>
        </w:rPr>
      </w:pPr>
      <w:r w:rsidRPr="001D6811">
        <w:rPr>
          <w:rFonts w:ascii="Simplified Arabic" w:hAnsi="Simplified Arabic" w:cs="Simplified Arabic"/>
          <w:sz w:val="24"/>
          <w:szCs w:val="24"/>
          <w:rtl/>
        </w:rPr>
        <w:t xml:space="preserve">لم يذكر </w:t>
      </w:r>
    </w:p>
    <w:p w14:paraId="35A936F1" w14:textId="1A373962" w:rsidR="00950275" w:rsidRPr="00827845" w:rsidRDefault="00950275" w:rsidP="00825DBB">
      <w:pPr>
        <w:bidi/>
        <w:spacing w:after="0" w:line="360" w:lineRule="auto"/>
        <w:jc w:val="center"/>
        <w:rPr>
          <w:rFonts w:ascii="Simplified Arabic" w:hAnsi="Simplified Arabic" w:cs="Simplified Arabic"/>
        </w:rPr>
      </w:pPr>
      <w:r w:rsidRPr="00380FDA">
        <w:rPr>
          <w:rFonts w:ascii="Simplified Arabic" w:hAnsi="Simplified Arabic" w:cs="Simplified Arabic" w:hint="cs"/>
          <w:rtl/>
        </w:rPr>
        <w:t>جدول رقم</w:t>
      </w:r>
      <w:r>
        <w:rPr>
          <w:rFonts w:ascii="Simplified Arabic" w:hAnsi="Simplified Arabic" w:cs="Simplified Arabic" w:hint="cs"/>
          <w:rtl/>
        </w:rPr>
        <w:t xml:space="preserve"> </w:t>
      </w:r>
      <w:r w:rsidRPr="00380FDA">
        <w:rPr>
          <w:rFonts w:ascii="Simplified Arabic" w:hAnsi="Simplified Arabic" w:cs="Simplified Arabic" w:hint="cs"/>
          <w:rtl/>
        </w:rPr>
        <w:t>(</w:t>
      </w:r>
      <w:r w:rsidR="0027178B">
        <w:rPr>
          <w:rFonts w:ascii="Simplified Arabic" w:hAnsi="Simplified Arabic" w:cs="Simplified Arabic" w:hint="cs"/>
          <w:rtl/>
        </w:rPr>
        <w:t>5-2</w:t>
      </w:r>
      <w:r w:rsidRPr="00380FDA">
        <w:rPr>
          <w:rFonts w:ascii="Simplified Arabic" w:hAnsi="Simplified Arabic" w:cs="Simplified Arabic" w:hint="cs"/>
          <w:rtl/>
        </w:rPr>
        <w:t xml:space="preserve">) </w:t>
      </w:r>
      <w:r w:rsidRPr="00827845">
        <w:rPr>
          <w:rFonts w:ascii="Simplified Arabic" w:hAnsi="Simplified Arabic" w:cs="Simplified Arabic" w:hint="cs"/>
          <w:rtl/>
        </w:rPr>
        <w:t>تحليل</w:t>
      </w:r>
      <w:r>
        <w:rPr>
          <w:rFonts w:ascii="Simplified Arabic" w:hAnsi="Simplified Arabic" w:cs="Simplified Arabic" w:hint="cs"/>
          <w:rtl/>
        </w:rPr>
        <w:t xml:space="preserve"> الدراسات</w:t>
      </w:r>
      <w:r w:rsidRPr="00827845">
        <w:rPr>
          <w:rFonts w:ascii="Simplified Arabic" w:hAnsi="Simplified Arabic" w:cs="Simplified Arabic"/>
        </w:rPr>
        <w:t xml:space="preserve"> </w:t>
      </w:r>
      <w:r w:rsidRPr="00827845">
        <w:rPr>
          <w:rFonts w:ascii="Simplified Arabic" w:hAnsi="Simplified Arabic" w:cs="Simplified Arabic" w:hint="cs"/>
          <w:rtl/>
        </w:rPr>
        <w:t>التي تناولت</w:t>
      </w:r>
      <w:r w:rsidRPr="00827845">
        <w:rPr>
          <w:rFonts w:ascii="Simplified Arabic" w:hAnsi="Simplified Arabic" w:cs="Simplified Arabic"/>
        </w:rPr>
        <w:t xml:space="preserve"> </w:t>
      </w:r>
      <w:r w:rsidRPr="00827845">
        <w:rPr>
          <w:rFonts w:ascii="Simplified Arabic" w:hAnsi="Simplified Arabic" w:cs="Simplified Arabic"/>
          <w:rtl/>
        </w:rPr>
        <w:t xml:space="preserve">أبعاد المتغير </w:t>
      </w:r>
      <w:r>
        <w:rPr>
          <w:rFonts w:ascii="Simplified Arabic" w:hAnsi="Simplified Arabic" w:cs="Simplified Arabic" w:hint="cs"/>
          <w:rtl/>
        </w:rPr>
        <w:t>التابع</w:t>
      </w:r>
      <w:r w:rsidRPr="00827845">
        <w:rPr>
          <w:rFonts w:ascii="Simplified Arabic" w:hAnsi="Simplified Arabic" w:cs="Simplified Arabic"/>
          <w:rtl/>
        </w:rPr>
        <w:t xml:space="preserve">: </w:t>
      </w:r>
      <w:r>
        <w:rPr>
          <w:rFonts w:ascii="Simplified Arabic" w:hAnsi="Simplified Arabic" w:cs="Simplified Arabic" w:hint="cs"/>
          <w:rtl/>
        </w:rPr>
        <w:t>جودة مخرجات التعلم</w:t>
      </w:r>
    </w:p>
    <w:tbl>
      <w:tblPr>
        <w:tblStyle w:val="TableGrid"/>
        <w:tblW w:w="9527" w:type="dxa"/>
        <w:jc w:val="center"/>
        <w:tblLook w:val="04A0" w:firstRow="1" w:lastRow="0" w:firstColumn="1" w:lastColumn="0" w:noHBand="0" w:noVBand="1"/>
      </w:tblPr>
      <w:tblGrid>
        <w:gridCol w:w="2404"/>
        <w:gridCol w:w="2304"/>
        <w:gridCol w:w="2409"/>
        <w:gridCol w:w="2410"/>
      </w:tblGrid>
      <w:tr w:rsidR="00950275" w:rsidRPr="00E93876" w14:paraId="752EFAFB" w14:textId="77777777" w:rsidTr="00660C95">
        <w:trPr>
          <w:tblHeader/>
          <w:jc w:val="center"/>
        </w:trPr>
        <w:tc>
          <w:tcPr>
            <w:tcW w:w="2404" w:type="dxa"/>
            <w:shd w:val="clear" w:color="auto" w:fill="C6D9F1" w:themeFill="text2" w:themeFillTint="33"/>
            <w:vAlign w:val="center"/>
          </w:tcPr>
          <w:p w14:paraId="37AD9072" w14:textId="77777777" w:rsidR="00950275" w:rsidRPr="00324DB4" w:rsidRDefault="00950275" w:rsidP="00660C95">
            <w:pPr>
              <w:bidi/>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اسم</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الباحث</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وسنة</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النشر</w:t>
            </w:r>
          </w:p>
        </w:tc>
        <w:tc>
          <w:tcPr>
            <w:tcW w:w="2304" w:type="dxa"/>
            <w:shd w:val="clear" w:color="auto" w:fill="C6D9F1" w:themeFill="text2" w:themeFillTint="33"/>
            <w:vAlign w:val="center"/>
          </w:tcPr>
          <w:p w14:paraId="188B378A" w14:textId="77777777" w:rsidR="00950275" w:rsidRPr="00324DB4" w:rsidRDefault="00950275" w:rsidP="00660C95">
            <w:pPr>
              <w:bidi/>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البعد</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الأول</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التفاعل</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والمشاركة</w:t>
            </w:r>
          </w:p>
        </w:tc>
        <w:tc>
          <w:tcPr>
            <w:tcW w:w="2409" w:type="dxa"/>
            <w:shd w:val="clear" w:color="auto" w:fill="C6D9F1" w:themeFill="text2" w:themeFillTint="33"/>
            <w:vAlign w:val="center"/>
          </w:tcPr>
          <w:p w14:paraId="2FDE5F9B" w14:textId="77777777" w:rsidR="00950275" w:rsidRPr="00324DB4" w:rsidRDefault="00950275" w:rsidP="00660C95">
            <w:pPr>
              <w:bidi/>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البعد</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الثاني</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تحسين</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الفهم</w:t>
            </w:r>
          </w:p>
        </w:tc>
        <w:tc>
          <w:tcPr>
            <w:tcW w:w="2410" w:type="dxa"/>
            <w:shd w:val="clear" w:color="auto" w:fill="C6D9F1" w:themeFill="text2" w:themeFillTint="33"/>
            <w:vAlign w:val="center"/>
          </w:tcPr>
          <w:p w14:paraId="0106992D" w14:textId="77777777" w:rsidR="00950275" w:rsidRPr="00324DB4" w:rsidRDefault="00950275" w:rsidP="00660C95">
            <w:pPr>
              <w:bidi/>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البعد</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الثالث</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جودة</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النتائج</w:t>
            </w:r>
          </w:p>
        </w:tc>
      </w:tr>
      <w:tr w:rsidR="00950275" w:rsidRPr="001D6811" w14:paraId="661D2E5A" w14:textId="77777777" w:rsidTr="00660C95">
        <w:trPr>
          <w:jc w:val="center"/>
        </w:trPr>
        <w:tc>
          <w:tcPr>
            <w:tcW w:w="2404" w:type="dxa"/>
            <w:vAlign w:val="center"/>
          </w:tcPr>
          <w:p w14:paraId="265F72C3"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(Afiyah ,2025)</w:t>
            </w:r>
          </w:p>
        </w:tc>
        <w:tc>
          <w:tcPr>
            <w:tcW w:w="2304" w:type="dxa"/>
            <w:shd w:val="clear" w:color="auto" w:fill="92D050"/>
            <w:vAlign w:val="center"/>
          </w:tcPr>
          <w:p w14:paraId="36C2605B"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FFFF99"/>
            <w:vAlign w:val="center"/>
          </w:tcPr>
          <w:p w14:paraId="59F761C4"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026E8CD3"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5D64DC86" w14:textId="77777777" w:rsidTr="00660C95">
        <w:trPr>
          <w:jc w:val="center"/>
        </w:trPr>
        <w:tc>
          <w:tcPr>
            <w:tcW w:w="2404" w:type="dxa"/>
            <w:vAlign w:val="center"/>
          </w:tcPr>
          <w:p w14:paraId="08881947"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(Alam et al.,2025)</w:t>
            </w:r>
          </w:p>
        </w:tc>
        <w:tc>
          <w:tcPr>
            <w:tcW w:w="2304" w:type="dxa"/>
            <w:shd w:val="clear" w:color="auto" w:fill="EE0000"/>
            <w:vAlign w:val="center"/>
          </w:tcPr>
          <w:p w14:paraId="683E7675"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c>
          <w:tcPr>
            <w:tcW w:w="2409" w:type="dxa"/>
            <w:shd w:val="clear" w:color="auto" w:fill="92D050"/>
            <w:vAlign w:val="center"/>
          </w:tcPr>
          <w:p w14:paraId="3F535326"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00B050"/>
            <w:vAlign w:val="center"/>
          </w:tcPr>
          <w:p w14:paraId="7AA9C12D"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1AB5F48A" w14:textId="77777777" w:rsidTr="00660C95">
        <w:trPr>
          <w:jc w:val="center"/>
        </w:trPr>
        <w:tc>
          <w:tcPr>
            <w:tcW w:w="2404" w:type="dxa"/>
            <w:vAlign w:val="center"/>
          </w:tcPr>
          <w:p w14:paraId="016CE038"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(Sakız et al.,2025)</w:t>
            </w:r>
          </w:p>
        </w:tc>
        <w:tc>
          <w:tcPr>
            <w:tcW w:w="2304" w:type="dxa"/>
            <w:shd w:val="clear" w:color="auto" w:fill="FFFF99"/>
            <w:vAlign w:val="center"/>
          </w:tcPr>
          <w:p w14:paraId="48E26829"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00B050"/>
            <w:vAlign w:val="center"/>
          </w:tcPr>
          <w:p w14:paraId="30C2BFFE"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3A4C4313"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1B228B62" w14:textId="77777777" w:rsidTr="00660C95">
        <w:trPr>
          <w:jc w:val="center"/>
        </w:trPr>
        <w:tc>
          <w:tcPr>
            <w:tcW w:w="2404" w:type="dxa"/>
            <w:vAlign w:val="center"/>
          </w:tcPr>
          <w:p w14:paraId="5173144B"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 Izatova ,2025)</w:t>
            </w:r>
          </w:p>
        </w:tc>
        <w:tc>
          <w:tcPr>
            <w:tcW w:w="2304" w:type="dxa"/>
            <w:shd w:val="clear" w:color="auto" w:fill="92D050"/>
            <w:vAlign w:val="center"/>
          </w:tcPr>
          <w:p w14:paraId="46DE69FF"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FFFF99"/>
            <w:vAlign w:val="center"/>
          </w:tcPr>
          <w:p w14:paraId="5D9532ED"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3FCF9F64"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61993F07" w14:textId="77777777" w:rsidTr="00660C95">
        <w:trPr>
          <w:jc w:val="center"/>
        </w:trPr>
        <w:tc>
          <w:tcPr>
            <w:tcW w:w="2404" w:type="dxa"/>
            <w:vAlign w:val="center"/>
          </w:tcPr>
          <w:p w14:paraId="1749F017"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(Petreska et al.,2025)</w:t>
            </w:r>
          </w:p>
        </w:tc>
        <w:tc>
          <w:tcPr>
            <w:tcW w:w="2304" w:type="dxa"/>
            <w:shd w:val="clear" w:color="auto" w:fill="EE0000"/>
            <w:vAlign w:val="center"/>
          </w:tcPr>
          <w:p w14:paraId="0A8C72C2"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c>
          <w:tcPr>
            <w:tcW w:w="2409" w:type="dxa"/>
            <w:shd w:val="clear" w:color="auto" w:fill="92D050"/>
            <w:vAlign w:val="center"/>
          </w:tcPr>
          <w:p w14:paraId="491B2C21"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00B050"/>
            <w:vAlign w:val="center"/>
          </w:tcPr>
          <w:p w14:paraId="3278DBE9"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56D7F558" w14:textId="77777777" w:rsidTr="00660C95">
        <w:trPr>
          <w:jc w:val="center"/>
        </w:trPr>
        <w:tc>
          <w:tcPr>
            <w:tcW w:w="2404" w:type="dxa"/>
            <w:vAlign w:val="center"/>
          </w:tcPr>
          <w:p w14:paraId="4F13D106"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(Milton et al.,2025)</w:t>
            </w:r>
          </w:p>
        </w:tc>
        <w:tc>
          <w:tcPr>
            <w:tcW w:w="2304" w:type="dxa"/>
            <w:shd w:val="clear" w:color="auto" w:fill="00B050"/>
            <w:vAlign w:val="center"/>
          </w:tcPr>
          <w:p w14:paraId="4646B915"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223735AB"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3B12AF32"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56A35205" w14:textId="77777777" w:rsidTr="00660C95">
        <w:trPr>
          <w:jc w:val="center"/>
        </w:trPr>
        <w:tc>
          <w:tcPr>
            <w:tcW w:w="2404" w:type="dxa"/>
            <w:vAlign w:val="center"/>
          </w:tcPr>
          <w:p w14:paraId="35EC0530"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(Siu et al.,2025)</w:t>
            </w:r>
          </w:p>
        </w:tc>
        <w:tc>
          <w:tcPr>
            <w:tcW w:w="2304" w:type="dxa"/>
            <w:shd w:val="clear" w:color="auto" w:fill="92D050"/>
            <w:vAlign w:val="center"/>
          </w:tcPr>
          <w:p w14:paraId="3A8FE292"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00B050"/>
            <w:vAlign w:val="center"/>
          </w:tcPr>
          <w:p w14:paraId="3CF3D69A"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717CAA6F"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508A9C18" w14:textId="77777777" w:rsidTr="00660C95">
        <w:trPr>
          <w:jc w:val="center"/>
        </w:trPr>
        <w:tc>
          <w:tcPr>
            <w:tcW w:w="2404" w:type="dxa"/>
            <w:vAlign w:val="center"/>
          </w:tcPr>
          <w:p w14:paraId="528E60A8"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بابعير، 2025)</w:t>
            </w:r>
          </w:p>
        </w:tc>
        <w:tc>
          <w:tcPr>
            <w:tcW w:w="2304" w:type="dxa"/>
            <w:shd w:val="clear" w:color="auto" w:fill="92D050"/>
            <w:vAlign w:val="center"/>
          </w:tcPr>
          <w:p w14:paraId="3B1EFAE0"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2E8B4828"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00B050"/>
            <w:vAlign w:val="center"/>
          </w:tcPr>
          <w:p w14:paraId="305BE5C6"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4AF73495" w14:textId="77777777" w:rsidTr="00660C95">
        <w:trPr>
          <w:jc w:val="center"/>
        </w:trPr>
        <w:tc>
          <w:tcPr>
            <w:tcW w:w="2404" w:type="dxa"/>
            <w:vAlign w:val="center"/>
          </w:tcPr>
          <w:p w14:paraId="70932347"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بوداني، 2025)</w:t>
            </w:r>
          </w:p>
        </w:tc>
        <w:tc>
          <w:tcPr>
            <w:tcW w:w="2304" w:type="dxa"/>
            <w:shd w:val="clear" w:color="auto" w:fill="92D050"/>
            <w:vAlign w:val="center"/>
          </w:tcPr>
          <w:p w14:paraId="57BD3D79"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FFFF99"/>
            <w:vAlign w:val="center"/>
          </w:tcPr>
          <w:p w14:paraId="11EC2D57"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00B050"/>
            <w:vAlign w:val="center"/>
          </w:tcPr>
          <w:p w14:paraId="2C94290A"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30A52773" w14:textId="77777777" w:rsidTr="00660C95">
        <w:trPr>
          <w:jc w:val="center"/>
        </w:trPr>
        <w:tc>
          <w:tcPr>
            <w:tcW w:w="2404" w:type="dxa"/>
            <w:vAlign w:val="center"/>
          </w:tcPr>
          <w:p w14:paraId="08A90AB4"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درويش والبرديني، 2025)</w:t>
            </w:r>
          </w:p>
        </w:tc>
        <w:tc>
          <w:tcPr>
            <w:tcW w:w="2304" w:type="dxa"/>
            <w:shd w:val="clear" w:color="auto" w:fill="00B050"/>
            <w:vAlign w:val="center"/>
          </w:tcPr>
          <w:p w14:paraId="580C554F"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6C31A132"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FFFF99"/>
            <w:vAlign w:val="center"/>
          </w:tcPr>
          <w:p w14:paraId="4701F1C7"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751D2390" w14:textId="77777777" w:rsidTr="00660C95">
        <w:trPr>
          <w:jc w:val="center"/>
        </w:trPr>
        <w:tc>
          <w:tcPr>
            <w:tcW w:w="2404" w:type="dxa"/>
            <w:vAlign w:val="center"/>
          </w:tcPr>
          <w:p w14:paraId="4AE73D8B"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داودي و مغنية، 2025)</w:t>
            </w:r>
          </w:p>
        </w:tc>
        <w:tc>
          <w:tcPr>
            <w:tcW w:w="2304" w:type="dxa"/>
            <w:shd w:val="clear" w:color="auto" w:fill="EE0000"/>
            <w:vAlign w:val="center"/>
          </w:tcPr>
          <w:p w14:paraId="2430E460"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c>
          <w:tcPr>
            <w:tcW w:w="2409" w:type="dxa"/>
            <w:shd w:val="clear" w:color="auto" w:fill="92D050"/>
            <w:vAlign w:val="center"/>
          </w:tcPr>
          <w:p w14:paraId="02B5F96A"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00B050"/>
            <w:vAlign w:val="center"/>
          </w:tcPr>
          <w:p w14:paraId="1A2E1660"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1DA5A282" w14:textId="77777777" w:rsidTr="00660C95">
        <w:trPr>
          <w:jc w:val="center"/>
        </w:trPr>
        <w:tc>
          <w:tcPr>
            <w:tcW w:w="2404" w:type="dxa"/>
            <w:vAlign w:val="center"/>
          </w:tcPr>
          <w:p w14:paraId="79EA2F1D"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الرحومي، 2025 )</w:t>
            </w:r>
          </w:p>
        </w:tc>
        <w:tc>
          <w:tcPr>
            <w:tcW w:w="2304" w:type="dxa"/>
            <w:shd w:val="clear" w:color="auto" w:fill="92D050"/>
            <w:vAlign w:val="center"/>
          </w:tcPr>
          <w:p w14:paraId="281E69A4"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00B050"/>
            <w:vAlign w:val="center"/>
          </w:tcPr>
          <w:p w14:paraId="31C78707"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FFFF99"/>
            <w:vAlign w:val="center"/>
          </w:tcPr>
          <w:p w14:paraId="4E93F833"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3AF5F2C3" w14:textId="77777777" w:rsidTr="00660C95">
        <w:trPr>
          <w:jc w:val="center"/>
        </w:trPr>
        <w:tc>
          <w:tcPr>
            <w:tcW w:w="2404" w:type="dxa"/>
            <w:vAlign w:val="center"/>
          </w:tcPr>
          <w:p w14:paraId="765810DE"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(Yuan &amp; Liu ,2025)</w:t>
            </w:r>
          </w:p>
        </w:tc>
        <w:tc>
          <w:tcPr>
            <w:tcW w:w="2304" w:type="dxa"/>
            <w:shd w:val="clear" w:color="auto" w:fill="00B050"/>
            <w:vAlign w:val="center"/>
          </w:tcPr>
          <w:p w14:paraId="2B8C04F8"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35A75C5C"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EE0000"/>
            <w:vAlign w:val="center"/>
          </w:tcPr>
          <w:p w14:paraId="708F0D16"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4D4808AE" w14:textId="77777777" w:rsidTr="00660C95">
        <w:trPr>
          <w:jc w:val="center"/>
        </w:trPr>
        <w:tc>
          <w:tcPr>
            <w:tcW w:w="2404" w:type="dxa"/>
            <w:vAlign w:val="center"/>
          </w:tcPr>
          <w:p w14:paraId="086F00BB"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الشايب و هدى، 2025 )</w:t>
            </w:r>
          </w:p>
        </w:tc>
        <w:tc>
          <w:tcPr>
            <w:tcW w:w="2304" w:type="dxa"/>
            <w:shd w:val="clear" w:color="auto" w:fill="92D050"/>
            <w:vAlign w:val="center"/>
          </w:tcPr>
          <w:p w14:paraId="257BA9E7"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EE0000"/>
            <w:vAlign w:val="center"/>
          </w:tcPr>
          <w:p w14:paraId="1431BD97"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c>
          <w:tcPr>
            <w:tcW w:w="2410" w:type="dxa"/>
            <w:shd w:val="clear" w:color="auto" w:fill="EE0000"/>
            <w:vAlign w:val="center"/>
          </w:tcPr>
          <w:p w14:paraId="534305F2"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r>
      <w:tr w:rsidR="00950275" w:rsidRPr="001D6811" w14:paraId="5EAE274F" w14:textId="77777777" w:rsidTr="00660C95">
        <w:trPr>
          <w:jc w:val="center"/>
        </w:trPr>
        <w:tc>
          <w:tcPr>
            <w:tcW w:w="2404" w:type="dxa"/>
            <w:vAlign w:val="center"/>
          </w:tcPr>
          <w:p w14:paraId="5F81C709"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lastRenderedPageBreak/>
              <w:t>( تهامي و أخرون، 2025)</w:t>
            </w:r>
          </w:p>
        </w:tc>
        <w:tc>
          <w:tcPr>
            <w:tcW w:w="2304" w:type="dxa"/>
            <w:shd w:val="clear" w:color="auto" w:fill="FFFF99"/>
            <w:vAlign w:val="center"/>
          </w:tcPr>
          <w:p w14:paraId="10BD9D95"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55531387"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EE0000"/>
            <w:vAlign w:val="center"/>
          </w:tcPr>
          <w:p w14:paraId="6F20F6EF"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r>
      <w:tr w:rsidR="00950275" w:rsidRPr="001D6811" w14:paraId="0BC3B720" w14:textId="77777777" w:rsidTr="00660C95">
        <w:trPr>
          <w:jc w:val="center"/>
        </w:trPr>
        <w:tc>
          <w:tcPr>
            <w:tcW w:w="2404" w:type="dxa"/>
            <w:vAlign w:val="center"/>
          </w:tcPr>
          <w:p w14:paraId="5A26DE89"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العنزي والشمري، 2025)</w:t>
            </w:r>
          </w:p>
        </w:tc>
        <w:tc>
          <w:tcPr>
            <w:tcW w:w="2304" w:type="dxa"/>
            <w:shd w:val="clear" w:color="auto" w:fill="00B050"/>
            <w:vAlign w:val="center"/>
          </w:tcPr>
          <w:p w14:paraId="203409A2"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076259DB"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631DDD67"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1E7DD3F8" w14:textId="77777777" w:rsidTr="00660C95">
        <w:trPr>
          <w:jc w:val="center"/>
        </w:trPr>
        <w:tc>
          <w:tcPr>
            <w:tcW w:w="2404" w:type="dxa"/>
            <w:vAlign w:val="center"/>
          </w:tcPr>
          <w:p w14:paraId="6E550004"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عفونة وأخرون، 2025)</w:t>
            </w:r>
          </w:p>
        </w:tc>
        <w:tc>
          <w:tcPr>
            <w:tcW w:w="2304" w:type="dxa"/>
            <w:shd w:val="clear" w:color="auto" w:fill="00B050"/>
            <w:vAlign w:val="center"/>
          </w:tcPr>
          <w:p w14:paraId="4DEE9EE6"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5652CAB9"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EE0000"/>
            <w:vAlign w:val="center"/>
          </w:tcPr>
          <w:p w14:paraId="41380DFF"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r>
      <w:tr w:rsidR="00950275" w:rsidRPr="001D6811" w14:paraId="7A9DA9D9" w14:textId="77777777" w:rsidTr="00660C95">
        <w:trPr>
          <w:jc w:val="center"/>
        </w:trPr>
        <w:tc>
          <w:tcPr>
            <w:tcW w:w="2404" w:type="dxa"/>
            <w:vAlign w:val="center"/>
          </w:tcPr>
          <w:p w14:paraId="5C398CE3"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(Yulianti ,2025)</w:t>
            </w:r>
          </w:p>
        </w:tc>
        <w:tc>
          <w:tcPr>
            <w:tcW w:w="2304" w:type="dxa"/>
            <w:shd w:val="clear" w:color="auto" w:fill="00B050"/>
            <w:vAlign w:val="center"/>
          </w:tcPr>
          <w:p w14:paraId="26DEB85C"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4953575F"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1D4BA8F6"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0E4AB8F1" w14:textId="77777777" w:rsidTr="00660C95">
        <w:trPr>
          <w:jc w:val="center"/>
        </w:trPr>
        <w:tc>
          <w:tcPr>
            <w:tcW w:w="2404" w:type="dxa"/>
            <w:vAlign w:val="center"/>
          </w:tcPr>
          <w:p w14:paraId="0D89EAC9"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w:t>
            </w:r>
            <w:r w:rsidRPr="001D6811">
              <w:rPr>
                <w:rFonts w:ascii="Simplified Arabic" w:eastAsia="Times New Roman" w:hAnsi="Simplified Arabic" w:cs="Simplified Arabic"/>
                <w:sz w:val="24"/>
                <w:szCs w:val="24"/>
              </w:rPr>
              <w:t>Sopiyana ,2025)</w:t>
            </w:r>
          </w:p>
        </w:tc>
        <w:tc>
          <w:tcPr>
            <w:tcW w:w="2304" w:type="dxa"/>
            <w:shd w:val="clear" w:color="auto" w:fill="92D050"/>
            <w:vAlign w:val="center"/>
          </w:tcPr>
          <w:p w14:paraId="7F00EBB8"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FFFF99"/>
            <w:vAlign w:val="center"/>
          </w:tcPr>
          <w:p w14:paraId="615FF5B7"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FFFF99"/>
            <w:vAlign w:val="center"/>
          </w:tcPr>
          <w:p w14:paraId="396261B2"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4280D59F" w14:textId="77777777" w:rsidTr="00660C95">
        <w:trPr>
          <w:jc w:val="center"/>
        </w:trPr>
        <w:tc>
          <w:tcPr>
            <w:tcW w:w="2404" w:type="dxa"/>
            <w:vAlign w:val="center"/>
          </w:tcPr>
          <w:p w14:paraId="63A5AFC5"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الحايس، 2025)</w:t>
            </w:r>
          </w:p>
        </w:tc>
        <w:tc>
          <w:tcPr>
            <w:tcW w:w="2304" w:type="dxa"/>
            <w:shd w:val="clear" w:color="auto" w:fill="EE0000"/>
            <w:vAlign w:val="center"/>
          </w:tcPr>
          <w:p w14:paraId="6654F793"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c>
          <w:tcPr>
            <w:tcW w:w="2409" w:type="dxa"/>
            <w:shd w:val="clear" w:color="auto" w:fill="EE0000"/>
            <w:vAlign w:val="center"/>
          </w:tcPr>
          <w:p w14:paraId="64AAA887"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c>
          <w:tcPr>
            <w:tcW w:w="2410" w:type="dxa"/>
            <w:shd w:val="clear" w:color="auto" w:fill="FFFF99"/>
            <w:vAlign w:val="center"/>
          </w:tcPr>
          <w:p w14:paraId="021032FD"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59B51621" w14:textId="77777777" w:rsidTr="00660C95">
        <w:trPr>
          <w:jc w:val="center"/>
        </w:trPr>
        <w:tc>
          <w:tcPr>
            <w:tcW w:w="2404" w:type="dxa"/>
            <w:vAlign w:val="center"/>
          </w:tcPr>
          <w:p w14:paraId="63901A11"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(Anestiya ,2025)</w:t>
            </w:r>
          </w:p>
        </w:tc>
        <w:tc>
          <w:tcPr>
            <w:tcW w:w="2304" w:type="dxa"/>
            <w:shd w:val="clear" w:color="auto" w:fill="FFFF99"/>
            <w:vAlign w:val="center"/>
          </w:tcPr>
          <w:p w14:paraId="2A44DED6"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2F25775C"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4B60C010"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5803AE8B" w14:textId="77777777" w:rsidTr="00660C95">
        <w:trPr>
          <w:jc w:val="center"/>
        </w:trPr>
        <w:tc>
          <w:tcPr>
            <w:tcW w:w="2404" w:type="dxa"/>
            <w:vAlign w:val="center"/>
          </w:tcPr>
          <w:p w14:paraId="131ED48C"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عبد جبر زامل، 2025)</w:t>
            </w:r>
          </w:p>
        </w:tc>
        <w:tc>
          <w:tcPr>
            <w:tcW w:w="2304" w:type="dxa"/>
            <w:shd w:val="clear" w:color="auto" w:fill="92D050"/>
            <w:vAlign w:val="center"/>
          </w:tcPr>
          <w:p w14:paraId="20CCA932"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FFFF99"/>
            <w:vAlign w:val="center"/>
          </w:tcPr>
          <w:p w14:paraId="6683AEB1"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00B050"/>
            <w:vAlign w:val="center"/>
          </w:tcPr>
          <w:p w14:paraId="64D199BC"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12DFF92E" w14:textId="77777777" w:rsidTr="00660C95">
        <w:trPr>
          <w:jc w:val="center"/>
        </w:trPr>
        <w:tc>
          <w:tcPr>
            <w:tcW w:w="2404" w:type="dxa"/>
            <w:vAlign w:val="center"/>
          </w:tcPr>
          <w:p w14:paraId="204BDDE5"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العماري وعبدالله، 2025)</w:t>
            </w:r>
          </w:p>
        </w:tc>
        <w:tc>
          <w:tcPr>
            <w:tcW w:w="2304" w:type="dxa"/>
            <w:shd w:val="clear" w:color="auto" w:fill="FFFF99"/>
            <w:vAlign w:val="center"/>
          </w:tcPr>
          <w:p w14:paraId="198C540A"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3780BFCD"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FFFF99"/>
            <w:vAlign w:val="center"/>
          </w:tcPr>
          <w:p w14:paraId="614AEFD7"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2D1B31C9" w14:textId="77777777" w:rsidTr="00660C95">
        <w:trPr>
          <w:jc w:val="center"/>
        </w:trPr>
        <w:tc>
          <w:tcPr>
            <w:tcW w:w="2404" w:type="dxa"/>
            <w:vAlign w:val="center"/>
          </w:tcPr>
          <w:p w14:paraId="356706AB"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 Anshori ,2025)</w:t>
            </w:r>
          </w:p>
        </w:tc>
        <w:tc>
          <w:tcPr>
            <w:tcW w:w="2304" w:type="dxa"/>
            <w:shd w:val="clear" w:color="auto" w:fill="92D050"/>
            <w:vAlign w:val="center"/>
          </w:tcPr>
          <w:p w14:paraId="4C77A75C"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FFFF99"/>
            <w:vAlign w:val="center"/>
          </w:tcPr>
          <w:p w14:paraId="255C5B13"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631EBBE5"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66A1C7C0" w14:textId="77777777" w:rsidTr="00660C95">
        <w:trPr>
          <w:jc w:val="center"/>
        </w:trPr>
        <w:tc>
          <w:tcPr>
            <w:tcW w:w="2404" w:type="dxa"/>
            <w:vAlign w:val="center"/>
          </w:tcPr>
          <w:p w14:paraId="0751AD96"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(Alharbi ,2025)</w:t>
            </w:r>
          </w:p>
        </w:tc>
        <w:tc>
          <w:tcPr>
            <w:tcW w:w="2304" w:type="dxa"/>
            <w:shd w:val="clear" w:color="auto" w:fill="FFFF99"/>
            <w:vAlign w:val="center"/>
          </w:tcPr>
          <w:p w14:paraId="637D047E"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4E224E08"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EE0000"/>
            <w:vAlign w:val="center"/>
          </w:tcPr>
          <w:p w14:paraId="15187734"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r>
      <w:tr w:rsidR="00950275" w:rsidRPr="001D6811" w14:paraId="4DCBC710" w14:textId="77777777" w:rsidTr="00660C95">
        <w:trPr>
          <w:jc w:val="center"/>
        </w:trPr>
        <w:tc>
          <w:tcPr>
            <w:tcW w:w="2404" w:type="dxa"/>
            <w:vAlign w:val="center"/>
          </w:tcPr>
          <w:p w14:paraId="677903FD"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البقمي، 2025)</w:t>
            </w:r>
          </w:p>
        </w:tc>
        <w:tc>
          <w:tcPr>
            <w:tcW w:w="2304" w:type="dxa"/>
            <w:shd w:val="clear" w:color="auto" w:fill="92D050"/>
            <w:vAlign w:val="center"/>
          </w:tcPr>
          <w:p w14:paraId="289AE8B0"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59DD715E"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1F52FD4A"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203F4D93" w14:textId="77777777" w:rsidTr="00660C95">
        <w:trPr>
          <w:jc w:val="center"/>
        </w:trPr>
        <w:tc>
          <w:tcPr>
            <w:tcW w:w="2404" w:type="dxa"/>
            <w:vAlign w:val="center"/>
          </w:tcPr>
          <w:p w14:paraId="1DA0A015"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القحطاني وسالم، 2025)</w:t>
            </w:r>
          </w:p>
        </w:tc>
        <w:tc>
          <w:tcPr>
            <w:tcW w:w="2304" w:type="dxa"/>
            <w:shd w:val="clear" w:color="auto" w:fill="00B050"/>
            <w:vAlign w:val="center"/>
          </w:tcPr>
          <w:p w14:paraId="362A155B"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078201BA"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218902DB"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28D0A030" w14:textId="77777777" w:rsidTr="00660C95">
        <w:trPr>
          <w:jc w:val="center"/>
        </w:trPr>
        <w:tc>
          <w:tcPr>
            <w:tcW w:w="2404" w:type="dxa"/>
            <w:vAlign w:val="center"/>
          </w:tcPr>
          <w:p w14:paraId="378FB4DA"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المطيري والعنزي، 2025)</w:t>
            </w:r>
          </w:p>
        </w:tc>
        <w:tc>
          <w:tcPr>
            <w:tcW w:w="2304" w:type="dxa"/>
            <w:shd w:val="clear" w:color="auto" w:fill="92D050"/>
            <w:vAlign w:val="center"/>
          </w:tcPr>
          <w:p w14:paraId="1F19EEBB"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40E8461D"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EE0000"/>
            <w:vAlign w:val="center"/>
          </w:tcPr>
          <w:p w14:paraId="29D699A2"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r>
      <w:tr w:rsidR="00950275" w:rsidRPr="001D6811" w14:paraId="30AB23B8" w14:textId="77777777" w:rsidTr="00660C95">
        <w:trPr>
          <w:trHeight w:val="612"/>
          <w:jc w:val="center"/>
        </w:trPr>
        <w:tc>
          <w:tcPr>
            <w:tcW w:w="2404" w:type="dxa"/>
            <w:vAlign w:val="center"/>
          </w:tcPr>
          <w:p w14:paraId="669E1E16"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(Taha Mohamed et al.,2025)</w:t>
            </w:r>
          </w:p>
        </w:tc>
        <w:tc>
          <w:tcPr>
            <w:tcW w:w="2304" w:type="dxa"/>
            <w:shd w:val="clear" w:color="auto" w:fill="92D050"/>
            <w:vAlign w:val="center"/>
          </w:tcPr>
          <w:p w14:paraId="5AF52B3A"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0A8825DE"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2421684D"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2C3C0ABF" w14:textId="77777777" w:rsidTr="00660C95">
        <w:trPr>
          <w:trHeight w:val="252"/>
          <w:jc w:val="center"/>
        </w:trPr>
        <w:tc>
          <w:tcPr>
            <w:tcW w:w="2404" w:type="dxa"/>
            <w:vAlign w:val="center"/>
          </w:tcPr>
          <w:p w14:paraId="30862A34"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(Andriawan,2025)</w:t>
            </w:r>
          </w:p>
        </w:tc>
        <w:tc>
          <w:tcPr>
            <w:tcW w:w="2304" w:type="dxa"/>
            <w:shd w:val="clear" w:color="auto" w:fill="FFFF99"/>
            <w:vAlign w:val="center"/>
          </w:tcPr>
          <w:p w14:paraId="260DD6FF"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FFFF99"/>
            <w:vAlign w:val="center"/>
          </w:tcPr>
          <w:p w14:paraId="7BFDC0C3"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50D8E7A8"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3FAB6964" w14:textId="77777777" w:rsidTr="00660C95">
        <w:trPr>
          <w:trHeight w:val="276"/>
          <w:jc w:val="center"/>
        </w:trPr>
        <w:tc>
          <w:tcPr>
            <w:tcW w:w="2404" w:type="dxa"/>
            <w:vAlign w:val="center"/>
          </w:tcPr>
          <w:p w14:paraId="16751EC0"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(Hidayah,2025)</w:t>
            </w:r>
          </w:p>
        </w:tc>
        <w:tc>
          <w:tcPr>
            <w:tcW w:w="2304" w:type="dxa"/>
            <w:shd w:val="clear" w:color="auto" w:fill="92D050"/>
            <w:vAlign w:val="center"/>
          </w:tcPr>
          <w:p w14:paraId="26296BAA"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EE0000"/>
            <w:vAlign w:val="center"/>
          </w:tcPr>
          <w:p w14:paraId="1E143047"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c>
          <w:tcPr>
            <w:tcW w:w="2410" w:type="dxa"/>
            <w:shd w:val="clear" w:color="auto" w:fill="FFFF99"/>
            <w:vAlign w:val="center"/>
          </w:tcPr>
          <w:p w14:paraId="078CCD44"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43D27A36" w14:textId="77777777" w:rsidTr="00660C95">
        <w:trPr>
          <w:trHeight w:val="264"/>
          <w:jc w:val="center"/>
        </w:trPr>
        <w:tc>
          <w:tcPr>
            <w:tcW w:w="2404" w:type="dxa"/>
            <w:vAlign w:val="center"/>
          </w:tcPr>
          <w:p w14:paraId="2DF70A4E"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 Sonah ,2025)</w:t>
            </w:r>
          </w:p>
        </w:tc>
        <w:tc>
          <w:tcPr>
            <w:tcW w:w="2304" w:type="dxa"/>
            <w:shd w:val="clear" w:color="auto" w:fill="92D050"/>
            <w:vAlign w:val="center"/>
          </w:tcPr>
          <w:p w14:paraId="7953182A"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00B050"/>
            <w:vAlign w:val="center"/>
          </w:tcPr>
          <w:p w14:paraId="03D30E8E"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00B050"/>
            <w:vAlign w:val="center"/>
          </w:tcPr>
          <w:p w14:paraId="52E20479"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497598DC" w14:textId="77777777" w:rsidTr="00660C95">
        <w:trPr>
          <w:trHeight w:val="246"/>
          <w:jc w:val="center"/>
        </w:trPr>
        <w:tc>
          <w:tcPr>
            <w:tcW w:w="2404" w:type="dxa"/>
            <w:vAlign w:val="center"/>
          </w:tcPr>
          <w:p w14:paraId="7CA744CD" w14:textId="77777777" w:rsidR="00950275" w:rsidRPr="001D6811" w:rsidRDefault="00950275" w:rsidP="00660C95">
            <w:pPr>
              <w:bidi/>
              <w:jc w:val="center"/>
              <w:rPr>
                <w:rFonts w:ascii="Simplified Arabic" w:hAnsi="Simplified Arabic" w:cs="Simplified Arabic"/>
                <w:sz w:val="24"/>
                <w:szCs w:val="24"/>
                <w:rtl/>
              </w:rPr>
            </w:pPr>
            <w:r w:rsidRPr="001D6811">
              <w:rPr>
                <w:rFonts w:ascii="Simplified Arabic" w:hAnsi="Simplified Arabic" w:cs="Simplified Arabic"/>
                <w:sz w:val="24"/>
                <w:szCs w:val="24"/>
                <w:rtl/>
              </w:rPr>
              <w:t>( السلمي والعريفي، 2025)</w:t>
            </w:r>
          </w:p>
        </w:tc>
        <w:tc>
          <w:tcPr>
            <w:tcW w:w="2304" w:type="dxa"/>
            <w:shd w:val="clear" w:color="auto" w:fill="00B050"/>
            <w:vAlign w:val="center"/>
          </w:tcPr>
          <w:p w14:paraId="38076ED9"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00B050"/>
            <w:vAlign w:val="center"/>
          </w:tcPr>
          <w:p w14:paraId="103456C6"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42F19889"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6C131D6F" w14:textId="77777777" w:rsidTr="00660C95">
        <w:trPr>
          <w:trHeight w:val="264"/>
          <w:jc w:val="center"/>
        </w:trPr>
        <w:tc>
          <w:tcPr>
            <w:tcW w:w="2404" w:type="dxa"/>
            <w:vAlign w:val="center"/>
          </w:tcPr>
          <w:p w14:paraId="3F7608A3"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الشهري والرشيد،2025)</w:t>
            </w:r>
          </w:p>
        </w:tc>
        <w:tc>
          <w:tcPr>
            <w:tcW w:w="2304" w:type="dxa"/>
            <w:shd w:val="clear" w:color="auto" w:fill="92D050"/>
            <w:vAlign w:val="center"/>
          </w:tcPr>
          <w:p w14:paraId="2E363174"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00B050"/>
            <w:vAlign w:val="center"/>
          </w:tcPr>
          <w:p w14:paraId="7013F99E"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495C115E"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17B8E869" w14:textId="77777777" w:rsidTr="00660C95">
        <w:trPr>
          <w:trHeight w:val="246"/>
          <w:jc w:val="center"/>
        </w:trPr>
        <w:tc>
          <w:tcPr>
            <w:tcW w:w="2404" w:type="dxa"/>
            <w:vAlign w:val="center"/>
          </w:tcPr>
          <w:p w14:paraId="345D26CF"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lastRenderedPageBreak/>
              <w:t>( الحوسني و أخرون، 2025)</w:t>
            </w:r>
          </w:p>
        </w:tc>
        <w:tc>
          <w:tcPr>
            <w:tcW w:w="2304" w:type="dxa"/>
            <w:shd w:val="clear" w:color="auto" w:fill="00B050"/>
            <w:vAlign w:val="center"/>
          </w:tcPr>
          <w:p w14:paraId="74A693DC"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00B050"/>
            <w:vAlign w:val="center"/>
          </w:tcPr>
          <w:p w14:paraId="358355C2"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0A7DD09E"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4793EBF4" w14:textId="77777777" w:rsidTr="00660C95">
        <w:trPr>
          <w:trHeight w:val="264"/>
          <w:jc w:val="center"/>
        </w:trPr>
        <w:tc>
          <w:tcPr>
            <w:tcW w:w="2404" w:type="dxa"/>
            <w:vAlign w:val="center"/>
          </w:tcPr>
          <w:p w14:paraId="2BB8C1AA"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(Hastuty et al.,2025)</w:t>
            </w:r>
          </w:p>
        </w:tc>
        <w:tc>
          <w:tcPr>
            <w:tcW w:w="2304" w:type="dxa"/>
            <w:shd w:val="clear" w:color="auto" w:fill="EE0000"/>
            <w:vAlign w:val="center"/>
          </w:tcPr>
          <w:p w14:paraId="69EA4F1A"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c>
          <w:tcPr>
            <w:tcW w:w="2409" w:type="dxa"/>
            <w:shd w:val="clear" w:color="auto" w:fill="92D050"/>
            <w:vAlign w:val="center"/>
          </w:tcPr>
          <w:p w14:paraId="5CE98910"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EE0000"/>
            <w:vAlign w:val="center"/>
          </w:tcPr>
          <w:p w14:paraId="063C04E1"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r>
      <w:tr w:rsidR="00950275" w:rsidRPr="001D6811" w14:paraId="7B786D04" w14:textId="77777777" w:rsidTr="00660C95">
        <w:trPr>
          <w:trHeight w:val="300"/>
          <w:jc w:val="center"/>
        </w:trPr>
        <w:tc>
          <w:tcPr>
            <w:tcW w:w="2404" w:type="dxa"/>
            <w:vAlign w:val="center"/>
          </w:tcPr>
          <w:p w14:paraId="10CFBCAC"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(Isaeva et al.,2025)</w:t>
            </w:r>
          </w:p>
        </w:tc>
        <w:tc>
          <w:tcPr>
            <w:tcW w:w="2304" w:type="dxa"/>
            <w:shd w:val="clear" w:color="auto" w:fill="92D050"/>
            <w:vAlign w:val="center"/>
          </w:tcPr>
          <w:p w14:paraId="0C85BB79"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0175D226"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200BB055"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354FC3E3" w14:textId="77777777" w:rsidTr="00660C95">
        <w:trPr>
          <w:trHeight w:val="198"/>
          <w:jc w:val="center"/>
        </w:trPr>
        <w:tc>
          <w:tcPr>
            <w:tcW w:w="2404" w:type="dxa"/>
            <w:vAlign w:val="center"/>
          </w:tcPr>
          <w:p w14:paraId="55FB2A60"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(سباع، 2025)</w:t>
            </w:r>
          </w:p>
        </w:tc>
        <w:tc>
          <w:tcPr>
            <w:tcW w:w="2304" w:type="dxa"/>
            <w:shd w:val="clear" w:color="auto" w:fill="92D050"/>
            <w:vAlign w:val="center"/>
          </w:tcPr>
          <w:p w14:paraId="1F95871C"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466CF5AB"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EE0000"/>
            <w:vAlign w:val="center"/>
          </w:tcPr>
          <w:p w14:paraId="5D19794F"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r>
      <w:tr w:rsidR="00950275" w:rsidRPr="001D6811" w14:paraId="4D3D66DF" w14:textId="77777777" w:rsidTr="00660C95">
        <w:trPr>
          <w:trHeight w:val="288"/>
          <w:jc w:val="center"/>
        </w:trPr>
        <w:tc>
          <w:tcPr>
            <w:tcW w:w="2404" w:type="dxa"/>
            <w:vAlign w:val="center"/>
          </w:tcPr>
          <w:p w14:paraId="501A9C6D"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(عبد المعطي وأخرون، 2025)</w:t>
            </w:r>
          </w:p>
        </w:tc>
        <w:tc>
          <w:tcPr>
            <w:tcW w:w="2304" w:type="dxa"/>
            <w:shd w:val="clear" w:color="auto" w:fill="EE0000"/>
            <w:vAlign w:val="center"/>
          </w:tcPr>
          <w:p w14:paraId="27EFEDF2"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c>
          <w:tcPr>
            <w:tcW w:w="2409" w:type="dxa"/>
            <w:shd w:val="clear" w:color="auto" w:fill="92D050"/>
            <w:vAlign w:val="center"/>
          </w:tcPr>
          <w:p w14:paraId="3A88296B"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14A9B2CF"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489BFE00" w14:textId="77777777" w:rsidTr="00660C95">
        <w:trPr>
          <w:trHeight w:val="324"/>
          <w:jc w:val="center"/>
        </w:trPr>
        <w:tc>
          <w:tcPr>
            <w:tcW w:w="2404" w:type="dxa"/>
            <w:vAlign w:val="center"/>
          </w:tcPr>
          <w:p w14:paraId="47A05147"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حسان و إبراهيم، 2025)</w:t>
            </w:r>
          </w:p>
        </w:tc>
        <w:tc>
          <w:tcPr>
            <w:tcW w:w="2304" w:type="dxa"/>
            <w:shd w:val="clear" w:color="auto" w:fill="92D050"/>
            <w:vAlign w:val="center"/>
          </w:tcPr>
          <w:p w14:paraId="6C5AE995"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76BFDC55"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EE0000"/>
            <w:vAlign w:val="center"/>
          </w:tcPr>
          <w:p w14:paraId="3974959A"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r>
      <w:tr w:rsidR="00950275" w:rsidRPr="001D6811" w14:paraId="6CD4B60B" w14:textId="77777777" w:rsidTr="00660C95">
        <w:trPr>
          <w:trHeight w:val="312"/>
          <w:jc w:val="center"/>
        </w:trPr>
        <w:tc>
          <w:tcPr>
            <w:tcW w:w="2404" w:type="dxa"/>
            <w:vAlign w:val="center"/>
          </w:tcPr>
          <w:p w14:paraId="236C23AA"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 Hasanudin et al.,2025)</w:t>
            </w:r>
          </w:p>
        </w:tc>
        <w:tc>
          <w:tcPr>
            <w:tcW w:w="2304" w:type="dxa"/>
            <w:shd w:val="clear" w:color="auto" w:fill="92D050"/>
            <w:vAlign w:val="center"/>
          </w:tcPr>
          <w:p w14:paraId="06A0E62F"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65AB601B"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EE0000"/>
            <w:vAlign w:val="center"/>
          </w:tcPr>
          <w:p w14:paraId="7A92CD23"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r>
      <w:tr w:rsidR="00950275" w:rsidRPr="001D6811" w14:paraId="00A643D9" w14:textId="77777777" w:rsidTr="00660C95">
        <w:trPr>
          <w:trHeight w:val="288"/>
          <w:jc w:val="center"/>
        </w:trPr>
        <w:tc>
          <w:tcPr>
            <w:tcW w:w="2404" w:type="dxa"/>
            <w:vAlign w:val="center"/>
          </w:tcPr>
          <w:p w14:paraId="3758A76D"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(Koehl ,2025)</w:t>
            </w:r>
          </w:p>
        </w:tc>
        <w:tc>
          <w:tcPr>
            <w:tcW w:w="2304" w:type="dxa"/>
            <w:shd w:val="clear" w:color="auto" w:fill="00B050"/>
            <w:vAlign w:val="center"/>
          </w:tcPr>
          <w:p w14:paraId="5F1BDBEF"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4AD149C6"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92D050"/>
            <w:vAlign w:val="center"/>
          </w:tcPr>
          <w:p w14:paraId="5A0804A0"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3F677653" w14:textId="77777777" w:rsidTr="00660C95">
        <w:trPr>
          <w:trHeight w:val="324"/>
          <w:jc w:val="center"/>
        </w:trPr>
        <w:tc>
          <w:tcPr>
            <w:tcW w:w="2404" w:type="dxa"/>
            <w:vAlign w:val="center"/>
          </w:tcPr>
          <w:p w14:paraId="05858785"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(Güner and Er,2025)</w:t>
            </w:r>
          </w:p>
        </w:tc>
        <w:tc>
          <w:tcPr>
            <w:tcW w:w="2304" w:type="dxa"/>
            <w:shd w:val="clear" w:color="auto" w:fill="FFFF99"/>
            <w:vAlign w:val="center"/>
          </w:tcPr>
          <w:p w14:paraId="6EACA8D2"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70D56BC4"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00B050"/>
            <w:vAlign w:val="center"/>
          </w:tcPr>
          <w:p w14:paraId="4694394F"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r>
      <w:tr w:rsidR="00950275" w:rsidRPr="001D6811" w14:paraId="543342B2" w14:textId="77777777" w:rsidTr="00660C95">
        <w:trPr>
          <w:jc w:val="center"/>
        </w:trPr>
        <w:tc>
          <w:tcPr>
            <w:tcW w:w="2404" w:type="dxa"/>
            <w:vAlign w:val="center"/>
          </w:tcPr>
          <w:p w14:paraId="7F3313D5" w14:textId="77777777" w:rsidR="00950275" w:rsidRPr="001D6811" w:rsidRDefault="00950275" w:rsidP="00660C95">
            <w:pPr>
              <w:bidi/>
              <w:jc w:val="center"/>
              <w:rPr>
                <w:rFonts w:ascii="Simplified Arabic" w:hAnsi="Simplified Arabic" w:cs="Simplified Arabic"/>
                <w:sz w:val="24"/>
                <w:szCs w:val="24"/>
              </w:rPr>
            </w:pPr>
            <w:r w:rsidRPr="001D6811">
              <w:rPr>
                <w:rFonts w:ascii="Simplified Arabic" w:hAnsi="Simplified Arabic" w:cs="Simplified Arabic"/>
                <w:sz w:val="24"/>
                <w:szCs w:val="24"/>
                <w:rtl/>
              </w:rPr>
              <w:t>( صباح و ثائرة، 2025)</w:t>
            </w:r>
          </w:p>
        </w:tc>
        <w:tc>
          <w:tcPr>
            <w:tcW w:w="2304" w:type="dxa"/>
            <w:shd w:val="clear" w:color="auto" w:fill="92D050"/>
            <w:vAlign w:val="center"/>
          </w:tcPr>
          <w:p w14:paraId="658CCFBB"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09" w:type="dxa"/>
            <w:shd w:val="clear" w:color="auto" w:fill="92D050"/>
            <w:vAlign w:val="center"/>
          </w:tcPr>
          <w:p w14:paraId="660A34CA" w14:textId="77777777" w:rsidR="00950275" w:rsidRPr="001D6811" w:rsidRDefault="00950275" w:rsidP="00660C95">
            <w:pPr>
              <w:jc w:val="center"/>
              <w:rPr>
                <w:rFonts w:ascii="Simplified Arabic" w:hAnsi="Simplified Arabic" w:cs="Simplified Arabic"/>
                <w:sz w:val="24"/>
                <w:szCs w:val="24"/>
              </w:rPr>
            </w:pPr>
            <w:r w:rsidRPr="001D6811">
              <w:rPr>
                <w:rFonts w:ascii="Segoe UI Symbol" w:eastAsia="MS Mincho" w:hAnsi="Segoe UI Symbol" w:cs="Segoe UI Symbol"/>
                <w:sz w:val="24"/>
                <w:szCs w:val="24"/>
              </w:rPr>
              <w:t>✓</w:t>
            </w:r>
          </w:p>
        </w:tc>
        <w:tc>
          <w:tcPr>
            <w:tcW w:w="2410" w:type="dxa"/>
            <w:shd w:val="clear" w:color="auto" w:fill="EE0000"/>
            <w:vAlign w:val="center"/>
          </w:tcPr>
          <w:p w14:paraId="30980CE4" w14:textId="77777777" w:rsidR="00950275" w:rsidRPr="001D6811" w:rsidRDefault="00950275" w:rsidP="00660C95">
            <w:pPr>
              <w:jc w:val="center"/>
              <w:rPr>
                <w:rFonts w:ascii="Simplified Arabic" w:hAnsi="Simplified Arabic" w:cs="Simplified Arabic"/>
                <w:sz w:val="24"/>
                <w:szCs w:val="24"/>
              </w:rPr>
            </w:pPr>
            <w:r w:rsidRPr="001D6811">
              <w:rPr>
                <w:rFonts w:ascii="Simplified Arabic" w:hAnsi="Simplified Arabic" w:cs="Simplified Arabic"/>
                <w:sz w:val="24"/>
                <w:szCs w:val="24"/>
              </w:rPr>
              <w:t>X</w:t>
            </w:r>
          </w:p>
        </w:tc>
      </w:tr>
    </w:tbl>
    <w:p w14:paraId="4D928586" w14:textId="77777777" w:rsidR="00950275" w:rsidRPr="00664925" w:rsidRDefault="00950275" w:rsidP="00950275">
      <w:pPr>
        <w:jc w:val="center"/>
        <w:rPr>
          <w:rtl/>
        </w:rPr>
      </w:pPr>
      <w:r w:rsidRPr="00664925">
        <w:rPr>
          <w:rtl/>
        </w:rPr>
        <w:t>اﻟﻤﺼﺪر: ﻣﻦ إﻋﺪاد اﻟﺒﺎﺣﺜﺔ اﺳﺘﻨﺎدا ﻋﻠﻰ اﻟﺪراﺳﺎت اﻟﺴﺎﺑﻘﺔ</w:t>
      </w:r>
    </w:p>
    <w:p w14:paraId="09193DE0" w14:textId="77777777" w:rsidR="00950275" w:rsidRPr="001D6811" w:rsidRDefault="00950275" w:rsidP="00950275">
      <w:pPr>
        <w:rPr>
          <w:rFonts w:ascii="Simplified Arabic" w:hAnsi="Simplified Arabic" w:cs="Simplified Arabic"/>
          <w:sz w:val="24"/>
          <w:szCs w:val="24"/>
        </w:rPr>
      </w:pPr>
    </w:p>
    <w:p w14:paraId="286765D6" w14:textId="77777777" w:rsidR="00950275" w:rsidRPr="00E93876" w:rsidRDefault="00950275" w:rsidP="00950275">
      <w:pPr>
        <w:bidi/>
        <w:jc w:val="center"/>
        <w:rPr>
          <w:rFonts w:ascii="Simplified Arabic" w:hAnsi="Simplified Arabic" w:cs="Simplified Arabic"/>
          <w:b/>
          <w:bCs/>
          <w:sz w:val="24"/>
          <w:szCs w:val="32"/>
          <w:rtl/>
        </w:rPr>
      </w:pPr>
    </w:p>
    <w:p w14:paraId="21BA83B5" w14:textId="77777777" w:rsidR="00950275" w:rsidRPr="00E93876" w:rsidRDefault="00950275" w:rsidP="00950275">
      <w:pPr>
        <w:spacing w:after="200" w:line="276" w:lineRule="auto"/>
        <w:rPr>
          <w:rFonts w:ascii="Simplified Arabic" w:hAnsi="Simplified Arabic" w:cs="Simplified Arabic"/>
          <w:b/>
          <w:bCs/>
          <w:sz w:val="24"/>
          <w:szCs w:val="32"/>
          <w:rtl/>
        </w:rPr>
      </w:pPr>
      <w:r w:rsidRPr="00E93876">
        <w:rPr>
          <w:rFonts w:ascii="Simplified Arabic" w:hAnsi="Simplified Arabic" w:cs="Simplified Arabic"/>
          <w:b/>
          <w:bCs/>
          <w:sz w:val="24"/>
          <w:szCs w:val="32"/>
          <w:rtl/>
        </w:rPr>
        <w:br w:type="page"/>
      </w:r>
    </w:p>
    <w:p w14:paraId="0B5B7CBE" w14:textId="611FDBE3" w:rsidR="00950275" w:rsidRPr="00492878" w:rsidRDefault="00950275" w:rsidP="00950275">
      <w:pPr>
        <w:bidi/>
        <w:rPr>
          <w:rFonts w:ascii="Simplified Arabic" w:hAnsi="Simplified Arabic" w:cs="Simplified Arabic"/>
          <w:b/>
          <w:bCs/>
          <w:color w:val="EE0000"/>
          <w:sz w:val="32"/>
          <w:szCs w:val="32"/>
        </w:rPr>
      </w:pPr>
      <w:r w:rsidRPr="00492878">
        <w:rPr>
          <w:rFonts w:ascii="Simplified Arabic" w:hAnsi="Simplified Arabic" w:cs="Simplified Arabic"/>
          <w:b/>
          <w:bCs/>
          <w:color w:val="EE0000"/>
          <w:sz w:val="32"/>
          <w:szCs w:val="32"/>
          <w:rtl/>
        </w:rPr>
        <w:lastRenderedPageBreak/>
        <w:t>(3</w:t>
      </w:r>
      <w:r w:rsidRPr="00492878">
        <w:rPr>
          <w:rFonts w:ascii="Simplified Arabic" w:hAnsi="Simplified Arabic" w:cs="Simplified Arabic"/>
          <w:b/>
          <w:bCs/>
          <w:color w:val="EE0000"/>
          <w:sz w:val="32"/>
          <w:szCs w:val="32"/>
        </w:rPr>
        <w:sym w:font="Symbol" w:char="F02C"/>
      </w:r>
      <w:r w:rsidR="00CA771E">
        <w:rPr>
          <w:rFonts w:ascii="Simplified Arabic" w:hAnsi="Simplified Arabic" w:cs="Simplified Arabic" w:hint="cs"/>
          <w:b/>
          <w:bCs/>
          <w:color w:val="EE0000"/>
          <w:sz w:val="32"/>
          <w:szCs w:val="32"/>
          <w:rtl/>
        </w:rPr>
        <w:t>9</w:t>
      </w:r>
      <w:r w:rsidRPr="00492878">
        <w:rPr>
          <w:rFonts w:ascii="Simplified Arabic" w:hAnsi="Simplified Arabic" w:cs="Simplified Arabic"/>
          <w:b/>
          <w:bCs/>
          <w:color w:val="EE0000"/>
          <w:sz w:val="32"/>
          <w:szCs w:val="32"/>
        </w:rPr>
        <w:sym w:font="Symbol" w:char="F02C"/>
      </w:r>
      <w:r w:rsidRPr="00492878">
        <w:rPr>
          <w:rFonts w:ascii="Simplified Arabic" w:hAnsi="Simplified Arabic" w:cs="Simplified Arabic"/>
          <w:b/>
          <w:bCs/>
          <w:color w:val="EE0000"/>
          <w:sz w:val="32"/>
          <w:szCs w:val="32"/>
          <w:rtl/>
        </w:rPr>
        <w:t xml:space="preserve">2) الدراسات التي تناولت العلاقة بين المتغير المستقل والمتغير التابع </w:t>
      </w:r>
    </w:p>
    <w:p w14:paraId="4FCD2B29" w14:textId="77777777" w:rsidR="00950275" w:rsidRDefault="00950275" w:rsidP="00950275">
      <w:pPr>
        <w:pStyle w:val="Heading1"/>
        <w:bidi/>
        <w:rPr>
          <w:rFonts w:ascii="Simplified Arabic" w:hAnsi="Simplified Arabic" w:cs="Simplified Arabic"/>
          <w:b/>
          <w:bCs/>
          <w:color w:val="auto"/>
          <w:sz w:val="28"/>
          <w:szCs w:val="28"/>
          <w:rtl/>
        </w:rPr>
      </w:pPr>
      <w:r w:rsidRPr="00492878">
        <w:rPr>
          <w:rFonts w:ascii="Simplified Arabic" w:hAnsi="Simplified Arabic" w:cs="Simplified Arabic"/>
          <w:b/>
          <w:bCs/>
          <w:color w:val="auto"/>
          <w:sz w:val="28"/>
          <w:szCs w:val="28"/>
          <w:rtl/>
        </w:rPr>
        <w:t>أ: جدول</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دراسات</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العلاقة</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بين</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الذكاء</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الاصطناعي</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وجودة</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مخرجات</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التعلم</w:t>
      </w:r>
    </w:p>
    <w:p w14:paraId="7B36C8D5" w14:textId="75541C30" w:rsidR="00950275" w:rsidRPr="00324DB4" w:rsidRDefault="00950275" w:rsidP="00324DB4">
      <w:pPr>
        <w:bidi/>
        <w:spacing w:after="0" w:line="360" w:lineRule="auto"/>
        <w:jc w:val="center"/>
        <w:rPr>
          <w:rFonts w:ascii="Simplified Arabic" w:hAnsi="Simplified Arabic" w:cs="Simplified Arabic"/>
        </w:rPr>
      </w:pPr>
      <w:r w:rsidRPr="00380FDA">
        <w:rPr>
          <w:rFonts w:ascii="Simplified Arabic" w:hAnsi="Simplified Arabic" w:cs="Simplified Arabic" w:hint="cs"/>
          <w:rtl/>
        </w:rPr>
        <w:t>جدول رقم (</w:t>
      </w:r>
      <w:r w:rsidR="009B2B85">
        <w:rPr>
          <w:rFonts w:ascii="Simplified Arabic" w:hAnsi="Simplified Arabic" w:cs="Simplified Arabic" w:hint="cs"/>
          <w:rtl/>
        </w:rPr>
        <w:t>6-2</w:t>
      </w:r>
      <w:r w:rsidRPr="00380FDA">
        <w:rPr>
          <w:rFonts w:ascii="Simplified Arabic" w:hAnsi="Simplified Arabic" w:cs="Simplified Arabic" w:hint="cs"/>
          <w:rtl/>
        </w:rPr>
        <w:t xml:space="preserve">) </w:t>
      </w:r>
      <w:r>
        <w:rPr>
          <w:rFonts w:ascii="Simplified Arabic" w:hAnsi="Simplified Arabic" w:cs="Simplified Arabic" w:hint="cs"/>
          <w:rtl/>
        </w:rPr>
        <w:t>دراسات تناولت العلاقة بين المتغير المستقل (الذكاء الاصطناعي ) والمتغير التابع (جودة مخرجات التعلم)</w:t>
      </w:r>
    </w:p>
    <w:tbl>
      <w:tblPr>
        <w:tblStyle w:val="TableGrid"/>
        <w:tblW w:w="9209" w:type="dxa"/>
        <w:jc w:val="center"/>
        <w:tblLook w:val="04A0" w:firstRow="1" w:lastRow="0" w:firstColumn="1" w:lastColumn="0" w:noHBand="0" w:noVBand="1"/>
      </w:tblPr>
      <w:tblGrid>
        <w:gridCol w:w="2073"/>
        <w:gridCol w:w="2078"/>
        <w:gridCol w:w="2069"/>
        <w:gridCol w:w="2989"/>
      </w:tblGrid>
      <w:tr w:rsidR="00950275" w:rsidRPr="00E93876" w14:paraId="3E2E1DE4" w14:textId="77777777" w:rsidTr="00660C95">
        <w:trPr>
          <w:trHeight w:val="868"/>
          <w:tblHeader/>
          <w:jc w:val="center"/>
        </w:trPr>
        <w:tc>
          <w:tcPr>
            <w:tcW w:w="2073" w:type="dxa"/>
            <w:shd w:val="clear" w:color="auto" w:fill="C6D9F1" w:themeFill="text2" w:themeFillTint="33"/>
          </w:tcPr>
          <w:p w14:paraId="7FC39201" w14:textId="77777777" w:rsidR="00950275" w:rsidRPr="00324DB4" w:rsidRDefault="00950275" w:rsidP="00660C95">
            <w:pPr>
              <w:bidi/>
              <w:spacing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اسم</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الباحث</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وسنة</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النشر</w:t>
            </w:r>
          </w:p>
        </w:tc>
        <w:tc>
          <w:tcPr>
            <w:tcW w:w="2078" w:type="dxa"/>
            <w:shd w:val="clear" w:color="auto" w:fill="C6D9F1" w:themeFill="text2" w:themeFillTint="33"/>
          </w:tcPr>
          <w:p w14:paraId="0CC52FAB" w14:textId="77777777" w:rsidR="00950275" w:rsidRPr="00324DB4" w:rsidRDefault="00950275" w:rsidP="00660C95">
            <w:pPr>
              <w:bidi/>
              <w:spacing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الهدف</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من</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الدراسة</w:t>
            </w:r>
          </w:p>
        </w:tc>
        <w:tc>
          <w:tcPr>
            <w:tcW w:w="2069" w:type="dxa"/>
            <w:shd w:val="clear" w:color="auto" w:fill="C6D9F1" w:themeFill="text2" w:themeFillTint="33"/>
          </w:tcPr>
          <w:p w14:paraId="03C27DFA" w14:textId="77777777" w:rsidR="00950275" w:rsidRPr="00324DB4" w:rsidRDefault="00950275" w:rsidP="00660C95">
            <w:pPr>
              <w:bidi/>
              <w:spacing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المنهجية</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ومجال</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التطبيق</w:t>
            </w:r>
          </w:p>
        </w:tc>
        <w:tc>
          <w:tcPr>
            <w:tcW w:w="2989" w:type="dxa"/>
            <w:shd w:val="clear" w:color="auto" w:fill="C6D9F1" w:themeFill="text2" w:themeFillTint="33"/>
          </w:tcPr>
          <w:p w14:paraId="5767A4E7" w14:textId="77777777" w:rsidR="00950275" w:rsidRPr="00324DB4" w:rsidRDefault="00950275" w:rsidP="00660C95">
            <w:pPr>
              <w:bidi/>
              <w:spacing w:line="240" w:lineRule="auto"/>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أهم</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النتائج</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والتوصيات</w:t>
            </w:r>
          </w:p>
        </w:tc>
      </w:tr>
      <w:tr w:rsidR="00950275" w:rsidRPr="00E93876" w14:paraId="6F2C4EC7" w14:textId="77777777" w:rsidTr="00660C95">
        <w:trPr>
          <w:jc w:val="center"/>
        </w:trPr>
        <w:tc>
          <w:tcPr>
            <w:tcW w:w="2073" w:type="dxa"/>
          </w:tcPr>
          <w:p w14:paraId="0A3D83DB"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w:t>
            </w:r>
            <w:r>
              <w:rPr>
                <w:rFonts w:ascii="Simplified Arabic" w:hAnsi="Simplified Arabic" w:cs="Simplified Arabic" w:hint="cs"/>
                <w:sz w:val="24"/>
                <w:szCs w:val="24"/>
                <w:rtl/>
              </w:rPr>
              <w:t>ياسر</w:t>
            </w:r>
            <w:r w:rsidRPr="00492878">
              <w:rPr>
                <w:rFonts w:ascii="Simplified Arabic" w:hAnsi="Simplified Arabic" w:cs="Simplified Arabic"/>
                <w:sz w:val="24"/>
                <w:szCs w:val="24"/>
                <w:rtl/>
              </w:rPr>
              <w:t>، 2025)</w:t>
            </w:r>
          </w:p>
        </w:tc>
        <w:tc>
          <w:tcPr>
            <w:tcW w:w="2078" w:type="dxa"/>
          </w:tcPr>
          <w:p w14:paraId="74F81BBB"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دراسة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أثر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التحول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الرقمي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على</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جودة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الجامعي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كلية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التربية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الأساسية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بالجامعة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المستنصرية</w:t>
            </w:r>
            <w:r w:rsidRPr="00492878">
              <w:rPr>
                <w:rFonts w:ascii="Simplified Arabic" w:hAnsi="Simplified Arabic" w:cs="Simplified Arabic"/>
                <w:sz w:val="24"/>
                <w:szCs w:val="24"/>
              </w:rPr>
              <w:t>.</w:t>
            </w:r>
          </w:p>
        </w:tc>
        <w:tc>
          <w:tcPr>
            <w:tcW w:w="2069" w:type="dxa"/>
          </w:tcPr>
          <w:p w14:paraId="6D4CD775"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المنهج</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وصفي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تطبيقي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على</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طلبة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كلية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التربية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الأساسية</w:t>
            </w:r>
            <w:r w:rsidRPr="00492878">
              <w:rPr>
                <w:rFonts w:ascii="Simplified Arabic" w:hAnsi="Simplified Arabic" w:cs="Simplified Arabic"/>
                <w:sz w:val="24"/>
                <w:szCs w:val="24"/>
              </w:rPr>
              <w:t>.</w:t>
            </w:r>
          </w:p>
        </w:tc>
        <w:tc>
          <w:tcPr>
            <w:tcW w:w="2989" w:type="dxa"/>
          </w:tcPr>
          <w:p w14:paraId="37F28D87"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أوصت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بتعزيز</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استخدام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التكنولوجيا</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لتحسين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جودة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الجامعي</w:t>
            </w:r>
            <w:r w:rsidRPr="00492878">
              <w:rPr>
                <w:rFonts w:ascii="Simplified Arabic" w:hAnsi="Simplified Arabic" w:cs="Simplified Arabic"/>
                <w:sz w:val="24"/>
                <w:szCs w:val="24"/>
              </w:rPr>
              <w:t>.</w:t>
            </w:r>
          </w:p>
        </w:tc>
      </w:tr>
      <w:tr w:rsidR="00950275" w:rsidRPr="00E93876" w14:paraId="0F91CA84" w14:textId="77777777" w:rsidTr="00660C95">
        <w:trPr>
          <w:jc w:val="center"/>
        </w:trPr>
        <w:tc>
          <w:tcPr>
            <w:tcW w:w="2073" w:type="dxa"/>
          </w:tcPr>
          <w:p w14:paraId="11D7273A"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 مقيطع و نورالدين ، 2025)</w:t>
            </w:r>
          </w:p>
        </w:tc>
        <w:tc>
          <w:tcPr>
            <w:tcW w:w="2078" w:type="dxa"/>
          </w:tcPr>
          <w:p w14:paraId="06088429"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قياس</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أثر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تطبيقات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على</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جودة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w:t>
            </w:r>
            <w:r w:rsidRPr="00492878">
              <w:rPr>
                <w:rFonts w:ascii="Simplified Arabic" w:hAnsi="Simplified Arabic" w:cs="Simplified Arabic"/>
                <w:sz w:val="24"/>
                <w:szCs w:val="24"/>
              </w:rPr>
              <w:t>.</w:t>
            </w:r>
          </w:p>
        </w:tc>
        <w:tc>
          <w:tcPr>
            <w:tcW w:w="2069" w:type="dxa"/>
          </w:tcPr>
          <w:p w14:paraId="0FC2D331"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دراسة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على</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أساتذة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جامعة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سكيكدة،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منهج</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وصفي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تحليلي</w:t>
            </w:r>
            <w:r w:rsidRPr="00492878">
              <w:rPr>
                <w:rFonts w:ascii="Simplified Arabic" w:hAnsi="Simplified Arabic" w:cs="Simplified Arabic"/>
                <w:sz w:val="24"/>
                <w:szCs w:val="24"/>
              </w:rPr>
              <w:t>.</w:t>
            </w:r>
          </w:p>
        </w:tc>
        <w:tc>
          <w:tcPr>
            <w:tcW w:w="2989" w:type="dxa"/>
          </w:tcPr>
          <w:p w14:paraId="402CBE6A"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وجود</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تأثير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إيجابي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ملحوظ</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لتطبيقات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على</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تحسين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الجودة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التعليمية</w:t>
            </w:r>
            <w:r w:rsidRPr="00492878">
              <w:rPr>
                <w:rFonts w:ascii="Simplified Arabic" w:hAnsi="Simplified Arabic" w:cs="Simplified Arabic"/>
                <w:sz w:val="24"/>
                <w:szCs w:val="24"/>
              </w:rPr>
              <w:t>.</w:t>
            </w:r>
          </w:p>
        </w:tc>
      </w:tr>
      <w:tr w:rsidR="00950275" w:rsidRPr="00E93876" w14:paraId="570EBA33" w14:textId="77777777" w:rsidTr="00660C95">
        <w:trPr>
          <w:jc w:val="center"/>
        </w:trPr>
        <w:tc>
          <w:tcPr>
            <w:tcW w:w="2073" w:type="dxa"/>
          </w:tcPr>
          <w:p w14:paraId="6712F3E8"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 بوشلاغم، 2025)</w:t>
            </w:r>
          </w:p>
        </w:tc>
        <w:tc>
          <w:tcPr>
            <w:tcW w:w="2078" w:type="dxa"/>
          </w:tcPr>
          <w:p w14:paraId="5D23EFD5"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تحليل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تأثير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على</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جودة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العالي</w:t>
            </w:r>
            <w:r w:rsidRPr="00492878">
              <w:rPr>
                <w:rFonts w:ascii="Simplified Arabic" w:hAnsi="Simplified Arabic" w:cs="Simplified Arabic"/>
                <w:sz w:val="24"/>
                <w:szCs w:val="24"/>
              </w:rPr>
              <w:t>.</w:t>
            </w:r>
          </w:p>
        </w:tc>
        <w:tc>
          <w:tcPr>
            <w:tcW w:w="2069" w:type="dxa"/>
          </w:tcPr>
          <w:p w14:paraId="46B4B571"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دراسة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ميدانية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جامعة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جيجل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باستخدام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المنهج</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الوصفي</w:t>
            </w:r>
            <w:r w:rsidRPr="00492878">
              <w:rPr>
                <w:rFonts w:ascii="Simplified Arabic" w:hAnsi="Simplified Arabic" w:cs="Simplified Arabic"/>
                <w:sz w:val="24"/>
                <w:szCs w:val="24"/>
              </w:rPr>
              <w:t>.</w:t>
            </w:r>
          </w:p>
        </w:tc>
        <w:tc>
          <w:tcPr>
            <w:tcW w:w="2989" w:type="dxa"/>
          </w:tcPr>
          <w:p w14:paraId="1DA17B95"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أكدت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الدراسة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أن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يساهم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تطوير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العالي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ويعزز</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مخرجاته</w:t>
            </w:r>
            <w:r w:rsidRPr="00492878">
              <w:rPr>
                <w:rFonts w:ascii="Simplified Arabic" w:hAnsi="Simplified Arabic" w:cs="Simplified Arabic"/>
                <w:sz w:val="24"/>
                <w:szCs w:val="24"/>
              </w:rPr>
              <w:t>.</w:t>
            </w:r>
          </w:p>
        </w:tc>
      </w:tr>
      <w:tr w:rsidR="00950275" w:rsidRPr="00E93876" w14:paraId="3DE4ABD9" w14:textId="77777777" w:rsidTr="00660C95">
        <w:trPr>
          <w:jc w:val="center"/>
        </w:trPr>
        <w:tc>
          <w:tcPr>
            <w:tcW w:w="2073" w:type="dxa"/>
          </w:tcPr>
          <w:p w14:paraId="6B0A23C5"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 زازل و أخرون، 2025)</w:t>
            </w:r>
          </w:p>
        </w:tc>
        <w:tc>
          <w:tcPr>
            <w:tcW w:w="2078" w:type="dxa"/>
          </w:tcPr>
          <w:p w14:paraId="7F0B3652"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تحليل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فرص</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وتحديات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تحسين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جودة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العالي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باستخدام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تطبيقات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w:t>
            </w:r>
          </w:p>
        </w:tc>
        <w:tc>
          <w:tcPr>
            <w:tcW w:w="2069" w:type="dxa"/>
          </w:tcPr>
          <w:p w14:paraId="6C2FEE6F"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منهج</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وصفي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تحليلي،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دراسة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نظرية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متعددة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المحاور</w:t>
            </w:r>
            <w:r w:rsidRPr="00492878">
              <w:rPr>
                <w:rFonts w:ascii="Simplified Arabic" w:hAnsi="Simplified Arabic" w:cs="Simplified Arabic"/>
                <w:sz w:val="24"/>
                <w:szCs w:val="24"/>
              </w:rPr>
              <w:t>.</w:t>
            </w:r>
          </w:p>
        </w:tc>
        <w:tc>
          <w:tcPr>
            <w:tcW w:w="2989" w:type="dxa"/>
          </w:tcPr>
          <w:p w14:paraId="05DB01E7"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أوصت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بتطوير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البنية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التحتية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وتأهيل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الكوادر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وتفعيل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التعاون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بين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القطاعين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العام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والخاص</w:t>
            </w:r>
            <w:r w:rsidRPr="00492878">
              <w:rPr>
                <w:rFonts w:ascii="Simplified Arabic" w:hAnsi="Simplified Arabic" w:cs="Simplified Arabic"/>
                <w:sz w:val="24"/>
                <w:szCs w:val="24"/>
              </w:rPr>
              <w:t>.</w:t>
            </w:r>
          </w:p>
        </w:tc>
      </w:tr>
      <w:tr w:rsidR="00950275" w:rsidRPr="00E93876" w14:paraId="2A34B1B1" w14:textId="77777777" w:rsidTr="00660C95">
        <w:trPr>
          <w:jc w:val="center"/>
        </w:trPr>
        <w:tc>
          <w:tcPr>
            <w:tcW w:w="2073" w:type="dxa"/>
          </w:tcPr>
          <w:p w14:paraId="08A16EC4"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 العنزي والشمري، 2025)</w:t>
            </w:r>
          </w:p>
        </w:tc>
        <w:tc>
          <w:tcPr>
            <w:tcW w:w="2078" w:type="dxa"/>
          </w:tcPr>
          <w:p w14:paraId="3422FAE5"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دور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تطبيقات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كمساعدين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افتراضيين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تعزيز</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جودة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التدريس</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وجهة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نظر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الطلبة</w:t>
            </w:r>
            <w:r w:rsidRPr="00492878">
              <w:rPr>
                <w:rFonts w:ascii="Simplified Arabic" w:hAnsi="Simplified Arabic" w:cs="Simplified Arabic"/>
                <w:sz w:val="24"/>
                <w:szCs w:val="24"/>
              </w:rPr>
              <w:t>.</w:t>
            </w:r>
          </w:p>
        </w:tc>
        <w:tc>
          <w:tcPr>
            <w:tcW w:w="2069" w:type="dxa"/>
          </w:tcPr>
          <w:p w14:paraId="3CFFE4AE"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استطلاع</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آراء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طلبة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كلية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التربية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بجامعة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الكويت</w:t>
            </w:r>
            <w:r w:rsidRPr="00492878">
              <w:rPr>
                <w:rFonts w:ascii="Simplified Arabic" w:hAnsi="Simplified Arabic" w:cs="Simplified Arabic"/>
                <w:sz w:val="24"/>
                <w:szCs w:val="24"/>
              </w:rPr>
              <w:t>.</w:t>
            </w:r>
          </w:p>
        </w:tc>
        <w:tc>
          <w:tcPr>
            <w:tcW w:w="2989" w:type="dxa"/>
          </w:tcPr>
          <w:p w14:paraId="3FF4B79C"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أظهرت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نتائج</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إيجابية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نحو</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فعالية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المساعدين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الافتراضيين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تحسين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جودة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التدريس</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والتعلم</w:t>
            </w:r>
            <w:r w:rsidRPr="00492878">
              <w:rPr>
                <w:rFonts w:ascii="Simplified Arabic" w:hAnsi="Simplified Arabic" w:cs="Simplified Arabic"/>
                <w:sz w:val="24"/>
                <w:szCs w:val="24"/>
              </w:rPr>
              <w:t>.</w:t>
            </w:r>
          </w:p>
        </w:tc>
      </w:tr>
      <w:tr w:rsidR="00950275" w:rsidRPr="00E93876" w14:paraId="5B1EDF0D" w14:textId="77777777" w:rsidTr="00660C95">
        <w:trPr>
          <w:jc w:val="center"/>
        </w:trPr>
        <w:tc>
          <w:tcPr>
            <w:tcW w:w="2073" w:type="dxa"/>
          </w:tcPr>
          <w:p w14:paraId="42919ADC"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 نظير والأسمر، 2025)</w:t>
            </w:r>
          </w:p>
        </w:tc>
        <w:tc>
          <w:tcPr>
            <w:tcW w:w="2078" w:type="dxa"/>
          </w:tcPr>
          <w:p w14:paraId="66EEAF4E"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استكشاف</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دور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تعزيز</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جودة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العالي</w:t>
            </w:r>
            <w:r w:rsidRPr="00492878">
              <w:rPr>
                <w:rFonts w:ascii="Simplified Arabic" w:hAnsi="Simplified Arabic" w:cs="Simplified Arabic"/>
                <w:sz w:val="24"/>
                <w:szCs w:val="24"/>
              </w:rPr>
              <w:t>.</w:t>
            </w:r>
          </w:p>
        </w:tc>
        <w:tc>
          <w:tcPr>
            <w:tcW w:w="2069" w:type="dxa"/>
          </w:tcPr>
          <w:p w14:paraId="6DC824D1"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دراسة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قانونية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تحليلية</w:t>
            </w:r>
            <w:r w:rsidRPr="00492878">
              <w:rPr>
                <w:rFonts w:ascii="Simplified Arabic" w:hAnsi="Simplified Arabic" w:cs="Simplified Arabic"/>
                <w:sz w:val="24"/>
                <w:szCs w:val="24"/>
              </w:rPr>
              <w:t>.</w:t>
            </w:r>
          </w:p>
        </w:tc>
        <w:tc>
          <w:tcPr>
            <w:tcW w:w="2989" w:type="dxa"/>
          </w:tcPr>
          <w:p w14:paraId="32394BD4"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أكدت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الدراسة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ضرورة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تقنين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تطبيقات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لتعزيز</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الجودة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التعليمية</w:t>
            </w:r>
            <w:r w:rsidRPr="00492878">
              <w:rPr>
                <w:rFonts w:ascii="Simplified Arabic" w:hAnsi="Simplified Arabic" w:cs="Simplified Arabic"/>
                <w:sz w:val="24"/>
                <w:szCs w:val="24"/>
              </w:rPr>
              <w:t>.</w:t>
            </w:r>
          </w:p>
        </w:tc>
      </w:tr>
      <w:tr w:rsidR="00950275" w:rsidRPr="00E93876" w14:paraId="501A5B41" w14:textId="77777777" w:rsidTr="00660C95">
        <w:trPr>
          <w:jc w:val="center"/>
        </w:trPr>
        <w:tc>
          <w:tcPr>
            <w:tcW w:w="2073" w:type="dxa"/>
          </w:tcPr>
          <w:p w14:paraId="4A5FEA29" w14:textId="77777777" w:rsidR="00950275" w:rsidRPr="00492878" w:rsidRDefault="00950275" w:rsidP="00660C95">
            <w:pPr>
              <w:keepNext/>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lastRenderedPageBreak/>
              <w:t>(المغيدي وأخرون،2025)</w:t>
            </w:r>
          </w:p>
        </w:tc>
        <w:tc>
          <w:tcPr>
            <w:tcW w:w="2078" w:type="dxa"/>
          </w:tcPr>
          <w:p w14:paraId="5CA70B12" w14:textId="77777777" w:rsidR="00950275" w:rsidRPr="00492878" w:rsidRDefault="00950275" w:rsidP="00660C95">
            <w:pPr>
              <w:keepNext/>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قياس</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فاعلية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تنمية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مهارات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الذاتي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لدى</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طالبات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المرحلة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الثانوية</w:t>
            </w:r>
            <w:r w:rsidRPr="00492878">
              <w:rPr>
                <w:rFonts w:ascii="Simplified Arabic" w:hAnsi="Simplified Arabic" w:cs="Simplified Arabic"/>
                <w:sz w:val="24"/>
                <w:szCs w:val="24"/>
              </w:rPr>
              <w:t>.</w:t>
            </w:r>
          </w:p>
        </w:tc>
        <w:tc>
          <w:tcPr>
            <w:tcW w:w="2069" w:type="dxa"/>
          </w:tcPr>
          <w:p w14:paraId="0F60AC20" w14:textId="77777777" w:rsidR="00950275" w:rsidRPr="00492878" w:rsidRDefault="00950275" w:rsidP="00660C95">
            <w:pPr>
              <w:keepNext/>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منهج</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تجريبي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تطبيقي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على</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طالبات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المرحلة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الثانوية</w:t>
            </w:r>
            <w:r w:rsidRPr="00492878">
              <w:rPr>
                <w:rFonts w:ascii="Simplified Arabic" w:hAnsi="Simplified Arabic" w:cs="Simplified Arabic"/>
                <w:sz w:val="24"/>
                <w:szCs w:val="24"/>
              </w:rPr>
              <w:t>.</w:t>
            </w:r>
          </w:p>
        </w:tc>
        <w:tc>
          <w:tcPr>
            <w:tcW w:w="2989" w:type="dxa"/>
          </w:tcPr>
          <w:p w14:paraId="0AB80166" w14:textId="77777777" w:rsidR="00950275" w:rsidRPr="00492878" w:rsidRDefault="00950275" w:rsidP="00660C95">
            <w:pPr>
              <w:keepNext/>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أوصت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الدراسة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بتوظيف</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أدوات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تطوير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مهارات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المتعلمين</w:t>
            </w:r>
            <w:r w:rsidRPr="00492878">
              <w:rPr>
                <w:rFonts w:ascii="Simplified Arabic" w:hAnsi="Simplified Arabic" w:cs="Simplified Arabic"/>
                <w:sz w:val="24"/>
                <w:szCs w:val="24"/>
              </w:rPr>
              <w:t>.</w:t>
            </w:r>
          </w:p>
        </w:tc>
      </w:tr>
      <w:tr w:rsidR="00950275" w:rsidRPr="00E93876" w14:paraId="4320BAE9" w14:textId="77777777" w:rsidTr="00660C95">
        <w:trPr>
          <w:jc w:val="center"/>
        </w:trPr>
        <w:tc>
          <w:tcPr>
            <w:tcW w:w="2073" w:type="dxa"/>
          </w:tcPr>
          <w:p w14:paraId="1E2BA51B"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 بسام، 2025)</w:t>
            </w:r>
          </w:p>
        </w:tc>
        <w:tc>
          <w:tcPr>
            <w:tcW w:w="2078" w:type="dxa"/>
          </w:tcPr>
          <w:p w14:paraId="0B69C425"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استقصاء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تصورات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معلمي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التربية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المهنية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حول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تطوير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w:t>
            </w:r>
            <w:r w:rsidRPr="00492878">
              <w:rPr>
                <w:rFonts w:ascii="Simplified Arabic" w:hAnsi="Simplified Arabic" w:cs="Simplified Arabic"/>
                <w:sz w:val="24"/>
                <w:szCs w:val="24"/>
              </w:rPr>
              <w:t>.</w:t>
            </w:r>
          </w:p>
        </w:tc>
        <w:tc>
          <w:tcPr>
            <w:tcW w:w="2069" w:type="dxa"/>
          </w:tcPr>
          <w:p w14:paraId="73966FEB"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استبيان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موجه</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للمعلمين،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منهج</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وصفي</w:t>
            </w:r>
            <w:r w:rsidRPr="00492878">
              <w:rPr>
                <w:rFonts w:ascii="Simplified Arabic" w:hAnsi="Simplified Arabic" w:cs="Simplified Arabic"/>
                <w:sz w:val="24"/>
                <w:szCs w:val="24"/>
              </w:rPr>
              <w:t>.</w:t>
            </w:r>
          </w:p>
        </w:tc>
        <w:tc>
          <w:tcPr>
            <w:tcW w:w="2989" w:type="dxa"/>
          </w:tcPr>
          <w:p w14:paraId="6D507837"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دعم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قوي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لاستخدام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تحسين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مخرجات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العملية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التعليمية</w:t>
            </w:r>
            <w:r w:rsidRPr="00492878">
              <w:rPr>
                <w:rFonts w:ascii="Simplified Arabic" w:hAnsi="Simplified Arabic" w:cs="Simplified Arabic"/>
                <w:sz w:val="24"/>
                <w:szCs w:val="24"/>
              </w:rPr>
              <w:t>.</w:t>
            </w:r>
          </w:p>
        </w:tc>
      </w:tr>
      <w:tr w:rsidR="00950275" w:rsidRPr="00E93876" w14:paraId="383877F1" w14:textId="77777777" w:rsidTr="00660C95">
        <w:trPr>
          <w:jc w:val="center"/>
        </w:trPr>
        <w:tc>
          <w:tcPr>
            <w:tcW w:w="2073" w:type="dxa"/>
          </w:tcPr>
          <w:p w14:paraId="59AF49E5"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(الأحمري، 2025)</w:t>
            </w:r>
          </w:p>
        </w:tc>
        <w:tc>
          <w:tcPr>
            <w:tcW w:w="2078" w:type="dxa"/>
          </w:tcPr>
          <w:p w14:paraId="34B2BA72"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eastAsia="Times New Roman" w:hAnsi="Simplified Arabic" w:cs="Simplified Arabic"/>
                <w:sz w:val="24"/>
                <w:szCs w:val="24"/>
                <w:rtl/>
              </w:rPr>
              <w:t>تحليل أثر الذكاء الاصطناعي على جودة تدريس اللغة الإنجليزية لدى معلمات المرحلة الابتدائية</w:t>
            </w:r>
          </w:p>
        </w:tc>
        <w:tc>
          <w:tcPr>
            <w:tcW w:w="2069" w:type="dxa"/>
          </w:tcPr>
          <w:p w14:paraId="47A7829A"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eastAsia="Times New Roman" w:hAnsi="Simplified Arabic" w:cs="Simplified Arabic"/>
                <w:sz w:val="24"/>
                <w:szCs w:val="24"/>
                <w:rtl/>
              </w:rPr>
              <w:t>دراسة تطبيقية؛ معلمات اللغة الإنجليزية في المرحلة الابتدائية بمنطقة عسير</w:t>
            </w:r>
          </w:p>
        </w:tc>
        <w:tc>
          <w:tcPr>
            <w:tcW w:w="2989" w:type="dxa"/>
          </w:tcPr>
          <w:p w14:paraId="004A29F6"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eastAsia="Times New Roman" w:hAnsi="Simplified Arabic" w:cs="Simplified Arabic"/>
                <w:sz w:val="24"/>
                <w:szCs w:val="24"/>
                <w:rtl/>
              </w:rPr>
              <w:t>أسهم الذكاء الاصطناعي في رفع مستوى جودة التدريس؛ أوصت بزيادة تدريب المعلمات على استخدام أدوات الذكاء الاصطناعي</w:t>
            </w:r>
          </w:p>
        </w:tc>
      </w:tr>
      <w:tr w:rsidR="00950275" w:rsidRPr="00E93876" w14:paraId="35672649" w14:textId="77777777" w:rsidTr="00660C95">
        <w:trPr>
          <w:jc w:val="center"/>
        </w:trPr>
        <w:tc>
          <w:tcPr>
            <w:tcW w:w="2073" w:type="dxa"/>
          </w:tcPr>
          <w:p w14:paraId="695E2D85"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 الطنطاوي و عطية، 2025 )</w:t>
            </w:r>
          </w:p>
        </w:tc>
        <w:tc>
          <w:tcPr>
            <w:tcW w:w="2078" w:type="dxa"/>
          </w:tcPr>
          <w:p w14:paraId="5D052ECA"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تحليل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دور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تطوير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الجامعي</w:t>
            </w:r>
            <w:r w:rsidRPr="00492878">
              <w:rPr>
                <w:rFonts w:ascii="Simplified Arabic" w:hAnsi="Simplified Arabic" w:cs="Simplified Arabic"/>
                <w:sz w:val="24"/>
                <w:szCs w:val="24"/>
              </w:rPr>
              <w:t>.</w:t>
            </w:r>
          </w:p>
        </w:tc>
        <w:tc>
          <w:tcPr>
            <w:tcW w:w="2069" w:type="dxa"/>
          </w:tcPr>
          <w:p w14:paraId="2AE0F5AB"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دراسة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ميدانية،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منهج</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وصفي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تحليلي</w:t>
            </w:r>
            <w:r w:rsidRPr="00492878">
              <w:rPr>
                <w:rFonts w:ascii="Simplified Arabic" w:hAnsi="Simplified Arabic" w:cs="Simplified Arabic"/>
                <w:sz w:val="24"/>
                <w:szCs w:val="24"/>
              </w:rPr>
              <w:t>.</w:t>
            </w:r>
          </w:p>
        </w:tc>
        <w:tc>
          <w:tcPr>
            <w:tcW w:w="2989" w:type="dxa"/>
          </w:tcPr>
          <w:p w14:paraId="133D6562"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أوصت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بتضمين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تقنيات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الخطط</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الجامعية</w:t>
            </w:r>
            <w:r w:rsidRPr="00492878">
              <w:rPr>
                <w:rFonts w:ascii="Simplified Arabic" w:hAnsi="Simplified Arabic" w:cs="Simplified Arabic"/>
                <w:sz w:val="24"/>
                <w:szCs w:val="24"/>
              </w:rPr>
              <w:t>.</w:t>
            </w:r>
          </w:p>
        </w:tc>
      </w:tr>
      <w:tr w:rsidR="00950275" w:rsidRPr="00E93876" w14:paraId="7331BDC8" w14:textId="77777777" w:rsidTr="00660C95">
        <w:trPr>
          <w:jc w:val="center"/>
        </w:trPr>
        <w:tc>
          <w:tcPr>
            <w:tcW w:w="2073" w:type="dxa"/>
          </w:tcPr>
          <w:p w14:paraId="51349583"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w:t>
            </w:r>
            <w:r>
              <w:rPr>
                <w:rFonts w:ascii="Simplified Arabic" w:hAnsi="Simplified Arabic" w:cs="Simplified Arabic" w:hint="cs"/>
                <w:sz w:val="24"/>
                <w:szCs w:val="24"/>
                <w:rtl/>
              </w:rPr>
              <w:t>بايزيد</w:t>
            </w:r>
            <w:r w:rsidRPr="00492878">
              <w:rPr>
                <w:rFonts w:ascii="Simplified Arabic" w:hAnsi="Simplified Arabic" w:cs="Simplified Arabic"/>
                <w:sz w:val="24"/>
                <w:szCs w:val="24"/>
                <w:rtl/>
              </w:rPr>
              <w:t xml:space="preserve"> و أميرة، 2025 )</w:t>
            </w:r>
          </w:p>
        </w:tc>
        <w:tc>
          <w:tcPr>
            <w:tcW w:w="2078" w:type="dxa"/>
          </w:tcPr>
          <w:p w14:paraId="69589802"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دراسة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مستقبل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ظل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w:t>
            </w:r>
          </w:p>
        </w:tc>
        <w:tc>
          <w:tcPr>
            <w:tcW w:w="2069" w:type="dxa"/>
          </w:tcPr>
          <w:p w14:paraId="06CC6144"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تحليل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نظري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ورؤية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مستقبلية</w:t>
            </w:r>
            <w:r w:rsidRPr="00492878">
              <w:rPr>
                <w:rFonts w:ascii="Simplified Arabic" w:hAnsi="Simplified Arabic" w:cs="Simplified Arabic"/>
                <w:sz w:val="24"/>
                <w:szCs w:val="24"/>
              </w:rPr>
              <w:t>.</w:t>
            </w:r>
          </w:p>
        </w:tc>
        <w:tc>
          <w:tcPr>
            <w:tcW w:w="2989" w:type="dxa"/>
          </w:tcPr>
          <w:p w14:paraId="69BC2DB1"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شددت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على</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أهمية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إعداد</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المعلمين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للتعامل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مع</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تقنيات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w:t>
            </w:r>
          </w:p>
        </w:tc>
      </w:tr>
      <w:tr w:rsidR="00950275" w:rsidRPr="00E93876" w14:paraId="0996FF89" w14:textId="77777777" w:rsidTr="00660C95">
        <w:trPr>
          <w:trHeight w:val="1056"/>
          <w:jc w:val="center"/>
        </w:trPr>
        <w:tc>
          <w:tcPr>
            <w:tcW w:w="2073" w:type="dxa"/>
          </w:tcPr>
          <w:p w14:paraId="564AA3BB"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 بدوى و وائل، 2025)</w:t>
            </w:r>
          </w:p>
        </w:tc>
        <w:tc>
          <w:tcPr>
            <w:tcW w:w="2078" w:type="dxa"/>
          </w:tcPr>
          <w:p w14:paraId="0878235D"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تحليل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دور</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ضمان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الجودة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وتشكيل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مستقبل</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التعلم</w:t>
            </w:r>
            <w:r w:rsidRPr="00492878">
              <w:rPr>
                <w:rFonts w:ascii="Simplified Arabic" w:hAnsi="Simplified Arabic" w:cs="Simplified Arabic"/>
                <w:sz w:val="24"/>
                <w:szCs w:val="24"/>
              </w:rPr>
              <w:t>.</w:t>
            </w:r>
          </w:p>
        </w:tc>
        <w:tc>
          <w:tcPr>
            <w:tcW w:w="2069" w:type="dxa"/>
          </w:tcPr>
          <w:p w14:paraId="03F165E1"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دراسة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تحليلية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وصفية</w:t>
            </w:r>
            <w:r w:rsidRPr="00492878">
              <w:rPr>
                <w:rFonts w:ascii="Simplified Arabic" w:hAnsi="Simplified Arabic" w:cs="Simplified Arabic"/>
                <w:sz w:val="24"/>
                <w:szCs w:val="24"/>
              </w:rPr>
              <w:t>.</w:t>
            </w:r>
          </w:p>
        </w:tc>
        <w:tc>
          <w:tcPr>
            <w:tcW w:w="2989" w:type="dxa"/>
          </w:tcPr>
          <w:p w14:paraId="5EDE19F7"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hAnsi="Simplified Arabic" w:cs="Simplified Arabic"/>
                <w:sz w:val="24"/>
                <w:szCs w:val="24"/>
                <w:rtl/>
              </w:rPr>
              <w:t>أوصت</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الدراسة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بتبني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الذكاء</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الاصطناعي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كأداة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محورية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لضمان</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الجودة</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في</w:t>
            </w:r>
            <w:r w:rsidRPr="00492878">
              <w:rPr>
                <w:rFonts w:ascii="Simplified Arabic" w:hAnsi="Simplified Arabic" w:cs="Simplified Arabic"/>
                <w:sz w:val="24"/>
                <w:szCs w:val="24"/>
              </w:rPr>
              <w:t xml:space="preserve"> </w:t>
            </w:r>
            <w:r w:rsidRPr="00492878">
              <w:rPr>
                <w:rFonts w:ascii="Simplified Arabic" w:hAnsi="Simplified Arabic" w:cs="Simplified Arabic"/>
                <w:sz w:val="24"/>
                <w:szCs w:val="24"/>
                <w:rtl/>
              </w:rPr>
              <w:t>التعليم</w:t>
            </w:r>
            <w:r w:rsidRPr="00492878">
              <w:rPr>
                <w:rFonts w:ascii="Simplified Arabic" w:hAnsi="Simplified Arabic" w:cs="Simplified Arabic"/>
                <w:sz w:val="24"/>
                <w:szCs w:val="24"/>
              </w:rPr>
              <w:t>.</w:t>
            </w:r>
          </w:p>
        </w:tc>
      </w:tr>
      <w:tr w:rsidR="00950275" w:rsidRPr="00E93876" w14:paraId="784E312A" w14:textId="77777777" w:rsidTr="00660C95">
        <w:trPr>
          <w:trHeight w:val="180"/>
          <w:jc w:val="center"/>
        </w:trPr>
        <w:tc>
          <w:tcPr>
            <w:tcW w:w="2073" w:type="dxa"/>
          </w:tcPr>
          <w:p w14:paraId="00D5E657" w14:textId="77777777" w:rsidR="00950275" w:rsidRPr="00492878" w:rsidRDefault="00950275" w:rsidP="00660C95">
            <w:pPr>
              <w:bidi/>
              <w:spacing w:line="240" w:lineRule="auto"/>
              <w:jc w:val="center"/>
              <w:rPr>
                <w:rFonts w:ascii="Simplified Arabic" w:hAnsi="Simplified Arabic" w:cs="Simplified Arabic"/>
                <w:sz w:val="24"/>
                <w:szCs w:val="24"/>
                <w:rtl/>
              </w:rPr>
            </w:pPr>
            <w:r w:rsidRPr="00492878">
              <w:rPr>
                <w:rFonts w:ascii="Simplified Arabic" w:hAnsi="Simplified Arabic" w:cs="Simplified Arabic"/>
                <w:sz w:val="24"/>
                <w:szCs w:val="24"/>
                <w:rtl/>
              </w:rPr>
              <w:t>( الكوري والسندي، 2025)</w:t>
            </w:r>
          </w:p>
        </w:tc>
        <w:tc>
          <w:tcPr>
            <w:tcW w:w="2078" w:type="dxa"/>
          </w:tcPr>
          <w:p w14:paraId="28F25A98"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eastAsia="Times New Roman" w:hAnsi="Simplified Arabic" w:cs="Simplified Arabic"/>
                <w:sz w:val="24"/>
                <w:szCs w:val="24"/>
                <w:rtl/>
              </w:rPr>
              <w:t xml:space="preserve">استكشاف آراء المعلمين حول دور الذكاء الاصطناعي في تحسين </w:t>
            </w:r>
            <w:r w:rsidRPr="00492878">
              <w:rPr>
                <w:rFonts w:ascii="Simplified Arabic" w:eastAsia="Times New Roman" w:hAnsi="Simplified Arabic" w:cs="Simplified Arabic"/>
                <w:sz w:val="24"/>
                <w:szCs w:val="24"/>
                <w:rtl/>
              </w:rPr>
              <w:lastRenderedPageBreak/>
              <w:t>جودة التعليم في قصبة إربد</w:t>
            </w:r>
          </w:p>
        </w:tc>
        <w:tc>
          <w:tcPr>
            <w:tcW w:w="2069" w:type="dxa"/>
          </w:tcPr>
          <w:p w14:paraId="748A3B87"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eastAsia="Times New Roman" w:hAnsi="Simplified Arabic" w:cs="Simplified Arabic"/>
                <w:sz w:val="24"/>
                <w:szCs w:val="24"/>
                <w:rtl/>
              </w:rPr>
              <w:lastRenderedPageBreak/>
              <w:t>منهج وصفي تحليلي؛ معلمو المدارس في منطقة قصبة إربد بالأردن</w:t>
            </w:r>
          </w:p>
        </w:tc>
        <w:tc>
          <w:tcPr>
            <w:tcW w:w="2989" w:type="dxa"/>
          </w:tcPr>
          <w:p w14:paraId="761AAC3A" w14:textId="77777777" w:rsidR="00950275" w:rsidRPr="00492878" w:rsidRDefault="00950275" w:rsidP="00660C95">
            <w:pPr>
              <w:bidi/>
              <w:spacing w:line="240" w:lineRule="auto"/>
              <w:jc w:val="center"/>
              <w:rPr>
                <w:rFonts w:ascii="Simplified Arabic" w:hAnsi="Simplified Arabic" w:cs="Simplified Arabic"/>
                <w:sz w:val="24"/>
                <w:szCs w:val="24"/>
              </w:rPr>
            </w:pPr>
            <w:r w:rsidRPr="00492878">
              <w:rPr>
                <w:rFonts w:ascii="Simplified Arabic" w:eastAsia="Times New Roman" w:hAnsi="Simplified Arabic" w:cs="Simplified Arabic"/>
                <w:sz w:val="24"/>
                <w:szCs w:val="24"/>
                <w:rtl/>
              </w:rPr>
              <w:t>أظهر المعلمون مواقف إيجابية تجاه الذكاء الاصطناعي؛ التوصية بتوفير برامج تدريبية وتعزيز البنية التحتية الرقمية</w:t>
            </w:r>
          </w:p>
        </w:tc>
      </w:tr>
    </w:tbl>
    <w:p w14:paraId="6AC12173" w14:textId="77777777" w:rsidR="00950275" w:rsidRPr="00664925" w:rsidRDefault="00950275" w:rsidP="00950275">
      <w:pPr>
        <w:jc w:val="center"/>
      </w:pPr>
      <w:r w:rsidRPr="00664925">
        <w:rPr>
          <w:rtl/>
        </w:rPr>
        <w:t>اﻟﻤﺼﺪر: ﻣﻦ إﻋﺪاد اﻟﺒﺎﺣﺜﺔ اﺳﺘﻨﺎدا ﻋﻠﻰ اﻟﺪراﺳﺎت اﻟﺴﺎﺑﻘﺔ</w:t>
      </w:r>
    </w:p>
    <w:p w14:paraId="758E6245" w14:textId="140D434D" w:rsidR="00950275" w:rsidRPr="00825DBB" w:rsidRDefault="00950275" w:rsidP="00825DBB">
      <w:pPr>
        <w:pStyle w:val="Heading1"/>
        <w:bidi/>
        <w:rPr>
          <w:rFonts w:ascii="Simplified Arabic" w:hAnsi="Simplified Arabic" w:cs="Simplified Arabic"/>
          <w:b/>
          <w:bCs/>
          <w:color w:val="auto"/>
          <w:sz w:val="28"/>
          <w:szCs w:val="28"/>
        </w:rPr>
      </w:pPr>
      <w:r w:rsidRPr="00492878">
        <w:rPr>
          <w:rFonts w:ascii="Simplified Arabic" w:hAnsi="Simplified Arabic" w:cs="Simplified Arabic"/>
          <w:b/>
          <w:bCs/>
          <w:color w:val="auto"/>
          <w:sz w:val="28"/>
          <w:szCs w:val="28"/>
          <w:rtl/>
        </w:rPr>
        <w:t>ب: تغطية</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الدراسات</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للأبعاد</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في</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العلاقة</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بين</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الذكاء</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الاصطناعي</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وجودة</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مخرجات</w:t>
      </w:r>
      <w:r w:rsidRPr="00492878">
        <w:rPr>
          <w:rFonts w:ascii="Simplified Arabic" w:hAnsi="Simplified Arabic" w:cs="Simplified Arabic"/>
          <w:b/>
          <w:bCs/>
          <w:color w:val="auto"/>
          <w:sz w:val="28"/>
          <w:szCs w:val="28"/>
        </w:rPr>
        <w:t xml:space="preserve"> </w:t>
      </w:r>
      <w:r w:rsidRPr="00492878">
        <w:rPr>
          <w:rFonts w:ascii="Simplified Arabic" w:hAnsi="Simplified Arabic" w:cs="Simplified Arabic"/>
          <w:b/>
          <w:bCs/>
          <w:color w:val="auto"/>
          <w:sz w:val="28"/>
          <w:szCs w:val="28"/>
          <w:rtl/>
        </w:rPr>
        <w:t>التعلم</w:t>
      </w:r>
      <w:r w:rsidRPr="00492878">
        <w:rPr>
          <w:rFonts w:ascii="Simplified Arabic" w:hAnsi="Simplified Arabic" w:cs="Simplified Arabic"/>
          <w:noProof/>
          <w:sz w:val="24"/>
          <w:szCs w:val="24"/>
        </w:rPr>
        <mc:AlternateContent>
          <mc:Choice Requires="wpg">
            <w:drawing>
              <wp:anchor distT="0" distB="0" distL="114300" distR="114300" simplePos="0" relativeHeight="251771392" behindDoc="0" locked="0" layoutInCell="1" allowOverlap="1" wp14:anchorId="621A3736" wp14:editId="22C50E67">
                <wp:simplePos x="0" y="0"/>
                <wp:positionH relativeFrom="column">
                  <wp:posOffset>5470525</wp:posOffset>
                </wp:positionH>
                <wp:positionV relativeFrom="paragraph">
                  <wp:posOffset>298450</wp:posOffset>
                </wp:positionV>
                <wp:extent cx="188595" cy="1428750"/>
                <wp:effectExtent l="0" t="0" r="20955" b="19050"/>
                <wp:wrapNone/>
                <wp:docPr id="5" name="مجموعة 5"/>
                <wp:cNvGraphicFramePr/>
                <a:graphic xmlns:a="http://schemas.openxmlformats.org/drawingml/2006/main">
                  <a:graphicData uri="http://schemas.microsoft.com/office/word/2010/wordprocessingGroup">
                    <wpg:wgp>
                      <wpg:cNvGrpSpPr/>
                      <wpg:grpSpPr>
                        <a:xfrm>
                          <a:off x="0" y="0"/>
                          <a:ext cx="188595" cy="1428750"/>
                          <a:chOff x="0" y="0"/>
                          <a:chExt cx="188817" cy="1428899"/>
                        </a:xfrm>
                      </wpg:grpSpPr>
                      <wps:wsp>
                        <wps:cNvPr id="1681442475" name="Rectangle 3"/>
                        <wps:cNvSpPr/>
                        <wps:spPr>
                          <a:xfrm flipH="1">
                            <a:off x="5937" y="801585"/>
                            <a:ext cx="182880" cy="205740"/>
                          </a:xfrm>
                          <a:prstGeom prst="rect">
                            <a:avLst/>
                          </a:prstGeom>
                          <a:solidFill>
                            <a:srgbClr val="FFFF00"/>
                          </a:solidFill>
                          <a:ln>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55368491" name="Rectangle 3"/>
                        <wps:cNvSpPr/>
                        <wps:spPr>
                          <a:xfrm flipH="1">
                            <a:off x="5937" y="1223159"/>
                            <a:ext cx="182880" cy="205740"/>
                          </a:xfrm>
                          <a:prstGeom prst="rect">
                            <a:avLst/>
                          </a:prstGeom>
                          <a:solidFill>
                            <a:srgbClr val="EE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69009729" name="Rectangle 3"/>
                        <wps:cNvSpPr/>
                        <wps:spPr>
                          <a:xfrm flipH="1">
                            <a:off x="0" y="403761"/>
                            <a:ext cx="182880" cy="205740"/>
                          </a:xfrm>
                          <a:prstGeom prst="rect">
                            <a:avLst/>
                          </a:prstGeom>
                          <a:solidFill>
                            <a:srgbClr val="92D050"/>
                          </a:solidFill>
                          <a:ln>
                            <a:solidFill>
                              <a:srgbClr val="92D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4097183" name="Rectangle 3"/>
                        <wps:cNvSpPr/>
                        <wps:spPr>
                          <a:xfrm flipH="1">
                            <a:off x="0" y="0"/>
                            <a:ext cx="182880" cy="205740"/>
                          </a:xfrm>
                          <a:prstGeom prst="rect">
                            <a:avLst/>
                          </a:prstGeom>
                          <a:solidFill>
                            <a:srgbClr val="00B050"/>
                          </a:solid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1F376A4" id="مجموعة 5" o:spid="_x0000_s1026" style="position:absolute;margin-left:430.75pt;margin-top:23.5pt;width:14.85pt;height:112.5pt;z-index:251771392" coordsize="1888,14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">
                <v:rect id="Rectangle 3" o:spid="_x0000_s1027" style="position:absolute;left:59;top:8015;width:1829;height:2058;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" fillcolor="yellow" strokecolor="yellow" strokeweight="2pt"/>
                <v:rect id="Rectangle 3" o:spid="_x0000_s1028" style="position:absolute;left:59;top:12231;width:1829;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" fillcolor="#e00" strokecolor="#e00" strokeweight="2pt"/>
                <v:rect id="Rectangle 3" o:spid="_x0000_s1029" style="position:absolute;top:4037;width:1828;height:2058;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" fillcolor="#92d050" strokecolor="#92d050" strokeweight="2pt"/>
                <v:rect id="Rectangle 3" o:spid="_x0000_s1030" style="position:absolute;width:1828;height:2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" fillcolor="#00b050" strokecolor="#00b050" strokeweight="2pt"/>
              </v:group>
            </w:pict>
          </mc:Fallback>
        </mc:AlternateContent>
      </w:r>
    </w:p>
    <w:p w14:paraId="725CE820" w14:textId="77777777" w:rsidR="00950275" w:rsidRPr="00492878" w:rsidRDefault="00950275" w:rsidP="00950275">
      <w:pPr>
        <w:bidi/>
        <w:rPr>
          <w:rFonts w:ascii="Simplified Arabic" w:hAnsi="Simplified Arabic" w:cs="Simplified Arabic"/>
          <w:sz w:val="24"/>
          <w:szCs w:val="24"/>
          <w:rtl/>
        </w:rPr>
      </w:pPr>
      <w:r w:rsidRPr="00492878">
        <w:rPr>
          <w:rFonts w:ascii="Simplified Arabic" w:hAnsi="Simplified Arabic" w:cs="Simplified Arabic"/>
          <w:sz w:val="24"/>
          <w:szCs w:val="24"/>
          <w:rtl/>
        </w:rPr>
        <w:t xml:space="preserve">تم تناوله بعمق </w:t>
      </w:r>
      <w:r w:rsidRPr="00492878">
        <w:rPr>
          <w:rFonts w:ascii="Simplified Arabic" w:hAnsi="Simplified Arabic" w:cs="Simplified Arabic"/>
          <w:b/>
          <w:bCs/>
          <w:sz w:val="24"/>
          <w:szCs w:val="24"/>
          <w:rtl/>
        </w:rPr>
        <w:t>(المحور الرئيسي )</w:t>
      </w:r>
    </w:p>
    <w:p w14:paraId="71420597" w14:textId="77777777" w:rsidR="00950275" w:rsidRPr="00492878" w:rsidRDefault="00950275" w:rsidP="00950275">
      <w:pPr>
        <w:bidi/>
        <w:rPr>
          <w:rFonts w:ascii="Simplified Arabic" w:hAnsi="Simplified Arabic" w:cs="Simplified Arabic"/>
          <w:sz w:val="24"/>
          <w:szCs w:val="24"/>
          <w:rtl/>
        </w:rPr>
      </w:pPr>
      <w:r w:rsidRPr="00492878">
        <w:rPr>
          <w:rFonts w:ascii="Simplified Arabic" w:hAnsi="Simplified Arabic" w:cs="Simplified Arabic"/>
          <w:sz w:val="24"/>
          <w:szCs w:val="24"/>
          <w:rtl/>
        </w:rPr>
        <w:t>تم تناوله بشكل واضح لكن ليس بعمق</w:t>
      </w:r>
    </w:p>
    <w:p w14:paraId="0CDD5656" w14:textId="77777777" w:rsidR="00950275" w:rsidRPr="00492878" w:rsidRDefault="00950275" w:rsidP="00950275">
      <w:pPr>
        <w:bidi/>
        <w:rPr>
          <w:rFonts w:ascii="Simplified Arabic" w:hAnsi="Simplified Arabic" w:cs="Simplified Arabic"/>
          <w:sz w:val="24"/>
          <w:szCs w:val="24"/>
          <w:rtl/>
        </w:rPr>
      </w:pPr>
      <w:r w:rsidRPr="00492878">
        <w:rPr>
          <w:rFonts w:ascii="Simplified Arabic" w:hAnsi="Simplified Arabic" w:cs="Simplified Arabic"/>
          <w:sz w:val="24"/>
          <w:szCs w:val="24"/>
          <w:rtl/>
        </w:rPr>
        <w:t>تم تناوله ضمنيا (بشكل بسيط)</w:t>
      </w:r>
      <w:r w:rsidRPr="00492878">
        <w:rPr>
          <w:rFonts w:ascii="Simplified Arabic" w:hAnsi="Simplified Arabic" w:cs="Simplified Arabic"/>
          <w:b/>
          <w:bCs/>
          <w:noProof/>
          <w:sz w:val="24"/>
          <w:szCs w:val="24"/>
          <w:rtl/>
          <w:lang w:val="ar-SA"/>
        </w:rPr>
        <w:t xml:space="preserve"> </w:t>
      </w:r>
    </w:p>
    <w:p w14:paraId="599BBFA5" w14:textId="471405B1" w:rsidR="00324DB4" w:rsidRPr="00492878" w:rsidRDefault="00950275" w:rsidP="00324DB4">
      <w:pPr>
        <w:bidi/>
        <w:rPr>
          <w:rFonts w:ascii="Simplified Arabic" w:hAnsi="Simplified Arabic" w:cs="Simplified Arabic"/>
          <w:sz w:val="24"/>
          <w:szCs w:val="24"/>
          <w:rtl/>
        </w:rPr>
      </w:pPr>
      <w:r w:rsidRPr="00492878">
        <w:rPr>
          <w:rFonts w:ascii="Simplified Arabic" w:hAnsi="Simplified Arabic" w:cs="Simplified Arabic"/>
          <w:sz w:val="24"/>
          <w:szCs w:val="24"/>
          <w:rtl/>
        </w:rPr>
        <w:t>لم يذكر</w:t>
      </w:r>
    </w:p>
    <w:p w14:paraId="6F5701F9" w14:textId="3E2FA69D" w:rsidR="00950275" w:rsidRPr="00827845" w:rsidRDefault="00950275" w:rsidP="00825DBB">
      <w:pPr>
        <w:bidi/>
        <w:spacing w:after="0" w:line="360" w:lineRule="auto"/>
        <w:jc w:val="center"/>
        <w:rPr>
          <w:rFonts w:ascii="Simplified Arabic" w:hAnsi="Simplified Arabic" w:cs="Simplified Arabic"/>
        </w:rPr>
      </w:pPr>
      <w:r w:rsidRPr="00380FDA">
        <w:rPr>
          <w:rFonts w:ascii="Simplified Arabic" w:hAnsi="Simplified Arabic" w:cs="Simplified Arabic" w:hint="cs"/>
          <w:rtl/>
        </w:rPr>
        <w:t>جدول رقم</w:t>
      </w:r>
      <w:r>
        <w:rPr>
          <w:rFonts w:ascii="Simplified Arabic" w:hAnsi="Simplified Arabic" w:cs="Simplified Arabic" w:hint="cs"/>
          <w:rtl/>
        </w:rPr>
        <w:t xml:space="preserve"> </w:t>
      </w:r>
      <w:r w:rsidRPr="00380FDA">
        <w:rPr>
          <w:rFonts w:ascii="Simplified Arabic" w:hAnsi="Simplified Arabic" w:cs="Simplified Arabic" w:hint="cs"/>
          <w:rtl/>
        </w:rPr>
        <w:t>(</w:t>
      </w:r>
      <w:r w:rsidR="009B2B85">
        <w:rPr>
          <w:rFonts w:ascii="Simplified Arabic" w:hAnsi="Simplified Arabic" w:cs="Simplified Arabic" w:hint="cs"/>
          <w:rtl/>
        </w:rPr>
        <w:t>7-2</w:t>
      </w:r>
      <w:r w:rsidRPr="00380FDA">
        <w:rPr>
          <w:rFonts w:ascii="Simplified Arabic" w:hAnsi="Simplified Arabic" w:cs="Simplified Arabic" w:hint="cs"/>
          <w:rtl/>
        </w:rPr>
        <w:t xml:space="preserve">) </w:t>
      </w:r>
      <w:r w:rsidRPr="00827845">
        <w:rPr>
          <w:rFonts w:ascii="Simplified Arabic" w:hAnsi="Simplified Arabic" w:cs="Simplified Arabic" w:hint="cs"/>
          <w:rtl/>
        </w:rPr>
        <w:t>تحليل</w:t>
      </w:r>
      <w:r>
        <w:rPr>
          <w:rFonts w:ascii="Simplified Arabic" w:hAnsi="Simplified Arabic" w:cs="Simplified Arabic" w:hint="cs"/>
          <w:rtl/>
        </w:rPr>
        <w:t xml:space="preserve"> الدراسات </w:t>
      </w:r>
      <w:r w:rsidRPr="00827845">
        <w:rPr>
          <w:rFonts w:ascii="Simplified Arabic" w:hAnsi="Simplified Arabic" w:cs="Simplified Arabic"/>
        </w:rPr>
        <w:t xml:space="preserve"> </w:t>
      </w:r>
      <w:r w:rsidRPr="00827845">
        <w:rPr>
          <w:rFonts w:ascii="Simplified Arabic" w:hAnsi="Simplified Arabic" w:cs="Simplified Arabic" w:hint="cs"/>
          <w:rtl/>
        </w:rPr>
        <w:t xml:space="preserve">التي </w:t>
      </w:r>
      <w:r>
        <w:rPr>
          <w:rFonts w:ascii="Simplified Arabic" w:hAnsi="Simplified Arabic" w:cs="Simplified Arabic" w:hint="cs"/>
          <w:rtl/>
        </w:rPr>
        <w:t>العلاقة بين المتغير المستقل(ا</w:t>
      </w:r>
      <w:r w:rsidRPr="00827845">
        <w:rPr>
          <w:rFonts w:ascii="Simplified Arabic" w:hAnsi="Simplified Arabic" w:cs="Simplified Arabic"/>
          <w:rtl/>
        </w:rPr>
        <w:t>لذكاء</w:t>
      </w:r>
      <w:r w:rsidRPr="00827845">
        <w:rPr>
          <w:rFonts w:ascii="Simplified Arabic" w:hAnsi="Simplified Arabic" w:cs="Simplified Arabic"/>
        </w:rPr>
        <w:t xml:space="preserve"> </w:t>
      </w:r>
      <w:r w:rsidRPr="00827845">
        <w:rPr>
          <w:rFonts w:ascii="Simplified Arabic" w:hAnsi="Simplified Arabic" w:cs="Simplified Arabic"/>
          <w:rtl/>
        </w:rPr>
        <w:t>الاصطناعي</w:t>
      </w:r>
      <w:r>
        <w:rPr>
          <w:rFonts w:ascii="Simplified Arabic" w:hAnsi="Simplified Arabic" w:cs="Simplified Arabic" w:hint="cs"/>
          <w:rtl/>
        </w:rPr>
        <w:t>) والمتغير التابع ( جودة مخرجات التعلم)</w:t>
      </w:r>
    </w:p>
    <w:tbl>
      <w:tblPr>
        <w:tblStyle w:val="TableGrid"/>
        <w:tblW w:w="9209" w:type="dxa"/>
        <w:tblLook w:val="04A0" w:firstRow="1" w:lastRow="0" w:firstColumn="1" w:lastColumn="0" w:noHBand="0" w:noVBand="1"/>
      </w:tblPr>
      <w:tblGrid>
        <w:gridCol w:w="1435"/>
        <w:gridCol w:w="1031"/>
        <w:gridCol w:w="963"/>
        <w:gridCol w:w="990"/>
        <w:gridCol w:w="1037"/>
        <w:gridCol w:w="953"/>
        <w:gridCol w:w="1080"/>
        <w:gridCol w:w="877"/>
        <w:gridCol w:w="843"/>
      </w:tblGrid>
      <w:tr w:rsidR="00950275" w:rsidRPr="00E93876" w14:paraId="689EDF1A" w14:textId="77777777" w:rsidTr="00324DB4">
        <w:trPr>
          <w:trHeight w:val="1759"/>
          <w:tblHeader/>
        </w:trPr>
        <w:tc>
          <w:tcPr>
            <w:tcW w:w="1435" w:type="dxa"/>
            <w:shd w:val="clear" w:color="auto" w:fill="C6D9F1" w:themeFill="text2" w:themeFillTint="33"/>
            <w:vAlign w:val="center"/>
          </w:tcPr>
          <w:p w14:paraId="77F3ACC2" w14:textId="77777777" w:rsidR="00950275" w:rsidRPr="00324DB4" w:rsidRDefault="00950275" w:rsidP="00660C95">
            <w:pPr>
              <w:bidi/>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اسم</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الباحث</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وسنة</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النشر</w:t>
            </w:r>
          </w:p>
        </w:tc>
        <w:tc>
          <w:tcPr>
            <w:tcW w:w="1031" w:type="dxa"/>
            <w:shd w:val="clear" w:color="auto" w:fill="C6D9F1" w:themeFill="text2" w:themeFillTint="33"/>
            <w:vAlign w:val="center"/>
          </w:tcPr>
          <w:p w14:paraId="5A377FB1" w14:textId="77777777" w:rsidR="00950275" w:rsidRPr="00324DB4" w:rsidRDefault="00950275" w:rsidP="00660C95">
            <w:pPr>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تناولت</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العلاقة</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بين</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المتغيرين</w:t>
            </w:r>
          </w:p>
        </w:tc>
        <w:tc>
          <w:tcPr>
            <w:tcW w:w="963" w:type="dxa"/>
            <w:shd w:val="clear" w:color="auto" w:fill="C6D9F1" w:themeFill="text2" w:themeFillTint="33"/>
            <w:vAlign w:val="center"/>
          </w:tcPr>
          <w:p w14:paraId="1E2A94D3" w14:textId="38707B29" w:rsidR="00950275" w:rsidRPr="00324DB4" w:rsidRDefault="001800D7" w:rsidP="00660C95">
            <w:pPr>
              <w:jc w:val="center"/>
              <w:rPr>
                <w:rFonts w:ascii="Simplified Arabic" w:hAnsi="Simplified Arabic" w:cs="Simplified Arabic"/>
                <w:b/>
                <w:bCs/>
                <w:sz w:val="24"/>
                <w:szCs w:val="24"/>
              </w:rPr>
            </w:pPr>
            <w:r>
              <w:rPr>
                <w:rFonts w:ascii="Simplified Arabic" w:hAnsi="Simplified Arabic" w:cs="Simplified Arabic" w:hint="cs"/>
                <w:b/>
                <w:bCs/>
                <w:sz w:val="24"/>
                <w:szCs w:val="24"/>
                <w:rtl/>
              </w:rPr>
              <w:t>سهولة الوصول</w:t>
            </w:r>
          </w:p>
        </w:tc>
        <w:tc>
          <w:tcPr>
            <w:tcW w:w="990" w:type="dxa"/>
            <w:shd w:val="clear" w:color="auto" w:fill="C6D9F1" w:themeFill="text2" w:themeFillTint="33"/>
            <w:vAlign w:val="center"/>
          </w:tcPr>
          <w:p w14:paraId="629C2F3A" w14:textId="77777777" w:rsidR="00950275" w:rsidRPr="00324DB4" w:rsidRDefault="00950275" w:rsidP="00660C95">
            <w:pPr>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الدروس</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التفاعلية</w:t>
            </w:r>
          </w:p>
        </w:tc>
        <w:tc>
          <w:tcPr>
            <w:tcW w:w="1037" w:type="dxa"/>
            <w:shd w:val="clear" w:color="auto" w:fill="C6D9F1" w:themeFill="text2" w:themeFillTint="33"/>
            <w:vAlign w:val="center"/>
          </w:tcPr>
          <w:p w14:paraId="1CCCB657" w14:textId="77777777" w:rsidR="00950275" w:rsidRPr="00324DB4" w:rsidRDefault="00950275" w:rsidP="00660C95">
            <w:pPr>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التعلم</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الشخصي</w:t>
            </w:r>
          </w:p>
        </w:tc>
        <w:tc>
          <w:tcPr>
            <w:tcW w:w="953" w:type="dxa"/>
            <w:shd w:val="clear" w:color="auto" w:fill="C6D9F1" w:themeFill="text2" w:themeFillTint="33"/>
            <w:vAlign w:val="center"/>
          </w:tcPr>
          <w:p w14:paraId="747BDB27" w14:textId="77777777" w:rsidR="00950275" w:rsidRPr="00324DB4" w:rsidRDefault="00950275" w:rsidP="00660C95">
            <w:pPr>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الإبداع</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والابتكار</w:t>
            </w:r>
          </w:p>
        </w:tc>
        <w:tc>
          <w:tcPr>
            <w:tcW w:w="1080" w:type="dxa"/>
            <w:shd w:val="clear" w:color="auto" w:fill="C6D9F1" w:themeFill="text2" w:themeFillTint="33"/>
            <w:vAlign w:val="center"/>
          </w:tcPr>
          <w:p w14:paraId="4E93662C" w14:textId="77777777" w:rsidR="00950275" w:rsidRPr="00324DB4" w:rsidRDefault="00950275" w:rsidP="00660C95">
            <w:pPr>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التفاعل</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والمشاركة</w:t>
            </w:r>
          </w:p>
        </w:tc>
        <w:tc>
          <w:tcPr>
            <w:tcW w:w="877" w:type="dxa"/>
            <w:shd w:val="clear" w:color="auto" w:fill="C6D9F1" w:themeFill="text2" w:themeFillTint="33"/>
            <w:vAlign w:val="center"/>
          </w:tcPr>
          <w:p w14:paraId="07C37B55" w14:textId="77777777" w:rsidR="00950275" w:rsidRPr="00324DB4" w:rsidRDefault="00950275" w:rsidP="00660C95">
            <w:pPr>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تحسين</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الفهم</w:t>
            </w:r>
          </w:p>
        </w:tc>
        <w:tc>
          <w:tcPr>
            <w:tcW w:w="843" w:type="dxa"/>
            <w:shd w:val="clear" w:color="auto" w:fill="C6D9F1" w:themeFill="text2" w:themeFillTint="33"/>
            <w:vAlign w:val="center"/>
          </w:tcPr>
          <w:p w14:paraId="715F1B15" w14:textId="77777777" w:rsidR="00950275" w:rsidRPr="00324DB4" w:rsidRDefault="00950275" w:rsidP="00660C95">
            <w:pPr>
              <w:jc w:val="center"/>
              <w:rPr>
                <w:rFonts w:ascii="Simplified Arabic" w:hAnsi="Simplified Arabic" w:cs="Simplified Arabic"/>
                <w:b/>
                <w:bCs/>
                <w:sz w:val="24"/>
                <w:szCs w:val="24"/>
              </w:rPr>
            </w:pPr>
            <w:r w:rsidRPr="00324DB4">
              <w:rPr>
                <w:rFonts w:ascii="Simplified Arabic" w:hAnsi="Simplified Arabic" w:cs="Simplified Arabic"/>
                <w:b/>
                <w:bCs/>
                <w:sz w:val="24"/>
                <w:szCs w:val="24"/>
                <w:rtl/>
              </w:rPr>
              <w:t>جودة</w:t>
            </w:r>
            <w:r w:rsidRPr="00324DB4">
              <w:rPr>
                <w:rFonts w:ascii="Simplified Arabic" w:hAnsi="Simplified Arabic" w:cs="Simplified Arabic"/>
                <w:b/>
                <w:bCs/>
                <w:sz w:val="24"/>
                <w:szCs w:val="24"/>
              </w:rPr>
              <w:t xml:space="preserve"> </w:t>
            </w:r>
            <w:r w:rsidRPr="00324DB4">
              <w:rPr>
                <w:rFonts w:ascii="Simplified Arabic" w:hAnsi="Simplified Arabic" w:cs="Simplified Arabic"/>
                <w:b/>
                <w:bCs/>
                <w:sz w:val="24"/>
                <w:szCs w:val="24"/>
                <w:rtl/>
              </w:rPr>
              <w:t>النتائج</w:t>
            </w:r>
          </w:p>
        </w:tc>
      </w:tr>
      <w:tr w:rsidR="00950275" w:rsidRPr="00ED5A2A" w14:paraId="0F520578" w14:textId="77777777" w:rsidTr="00660C95">
        <w:tc>
          <w:tcPr>
            <w:tcW w:w="1435" w:type="dxa"/>
          </w:tcPr>
          <w:p w14:paraId="31E1C6A2" w14:textId="77777777" w:rsidR="00950275" w:rsidRPr="00ED5A2A" w:rsidRDefault="00950275" w:rsidP="00660C95">
            <w:pPr>
              <w:bidi/>
              <w:jc w:val="center"/>
              <w:rPr>
                <w:rFonts w:ascii="Simplified Arabic" w:hAnsi="Simplified Arabic" w:cs="Simplified Arabic"/>
                <w:sz w:val="24"/>
                <w:szCs w:val="24"/>
              </w:rPr>
            </w:pPr>
            <w:r w:rsidRPr="00492878">
              <w:rPr>
                <w:rFonts w:ascii="Simplified Arabic" w:hAnsi="Simplified Arabic" w:cs="Simplified Arabic"/>
                <w:sz w:val="24"/>
                <w:szCs w:val="24"/>
                <w:rtl/>
              </w:rPr>
              <w:t>(</w:t>
            </w:r>
            <w:r>
              <w:rPr>
                <w:rFonts w:ascii="Simplified Arabic" w:hAnsi="Simplified Arabic" w:cs="Simplified Arabic" w:hint="cs"/>
                <w:sz w:val="24"/>
                <w:szCs w:val="24"/>
                <w:rtl/>
              </w:rPr>
              <w:t>ياسر</w:t>
            </w:r>
            <w:r w:rsidRPr="00492878">
              <w:rPr>
                <w:rFonts w:ascii="Simplified Arabic" w:hAnsi="Simplified Arabic" w:cs="Simplified Arabic"/>
                <w:sz w:val="24"/>
                <w:szCs w:val="24"/>
                <w:rtl/>
              </w:rPr>
              <w:t>، 2025)</w:t>
            </w:r>
          </w:p>
        </w:tc>
        <w:tc>
          <w:tcPr>
            <w:tcW w:w="1031" w:type="dxa"/>
            <w:shd w:val="clear" w:color="auto" w:fill="FFFF99"/>
            <w:vAlign w:val="center"/>
          </w:tcPr>
          <w:p w14:paraId="3D8DF4B1"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FFFF99"/>
            <w:vAlign w:val="center"/>
          </w:tcPr>
          <w:p w14:paraId="09F0FADA"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90" w:type="dxa"/>
            <w:shd w:val="clear" w:color="auto" w:fill="FFFF99"/>
            <w:vAlign w:val="center"/>
          </w:tcPr>
          <w:p w14:paraId="7CD43AC8"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EE0000"/>
            <w:vAlign w:val="center"/>
          </w:tcPr>
          <w:p w14:paraId="74E016B2" w14:textId="77777777" w:rsidR="00950275" w:rsidRPr="00ED5A2A" w:rsidRDefault="00950275" w:rsidP="00660C95">
            <w:pPr>
              <w:jc w:val="center"/>
              <w:rPr>
                <w:rFonts w:ascii="Simplified Arabic" w:hAnsi="Simplified Arabic" w:cs="Simplified Arabic"/>
                <w:sz w:val="24"/>
                <w:szCs w:val="24"/>
              </w:rPr>
            </w:pPr>
            <w:r w:rsidRPr="00ED5A2A">
              <w:rPr>
                <w:rFonts w:ascii="Simplified Arabic" w:hAnsi="Simplified Arabic" w:cs="Simplified Arabic"/>
                <w:sz w:val="24"/>
                <w:szCs w:val="24"/>
              </w:rPr>
              <w:t>X</w:t>
            </w:r>
          </w:p>
        </w:tc>
        <w:tc>
          <w:tcPr>
            <w:tcW w:w="953" w:type="dxa"/>
            <w:shd w:val="clear" w:color="auto" w:fill="EE0000"/>
            <w:vAlign w:val="center"/>
          </w:tcPr>
          <w:p w14:paraId="53D3973C" w14:textId="77777777" w:rsidR="00950275" w:rsidRPr="00ED5A2A" w:rsidRDefault="00950275" w:rsidP="00660C95">
            <w:pPr>
              <w:jc w:val="center"/>
              <w:rPr>
                <w:rFonts w:ascii="Simplified Arabic" w:hAnsi="Simplified Arabic" w:cs="Simplified Arabic"/>
                <w:sz w:val="24"/>
                <w:szCs w:val="24"/>
              </w:rPr>
            </w:pPr>
            <w:r w:rsidRPr="00ED5A2A">
              <w:rPr>
                <w:rFonts w:ascii="Simplified Arabic" w:hAnsi="Simplified Arabic" w:cs="Simplified Arabic"/>
                <w:sz w:val="24"/>
                <w:szCs w:val="24"/>
              </w:rPr>
              <w:t>X</w:t>
            </w:r>
          </w:p>
        </w:tc>
        <w:tc>
          <w:tcPr>
            <w:tcW w:w="1080" w:type="dxa"/>
            <w:shd w:val="clear" w:color="auto" w:fill="FFFF99"/>
            <w:vAlign w:val="center"/>
          </w:tcPr>
          <w:p w14:paraId="775DBA47"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92D050"/>
            <w:vAlign w:val="center"/>
          </w:tcPr>
          <w:p w14:paraId="61C01BB2"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43" w:type="dxa"/>
            <w:shd w:val="clear" w:color="auto" w:fill="00B050"/>
            <w:vAlign w:val="center"/>
          </w:tcPr>
          <w:p w14:paraId="21F356B4"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r>
      <w:tr w:rsidR="00950275" w:rsidRPr="00ED5A2A" w14:paraId="693786D0" w14:textId="77777777" w:rsidTr="00660C95">
        <w:tc>
          <w:tcPr>
            <w:tcW w:w="1435" w:type="dxa"/>
          </w:tcPr>
          <w:p w14:paraId="58A88A69" w14:textId="77777777" w:rsidR="00950275" w:rsidRPr="00ED5A2A" w:rsidRDefault="00950275" w:rsidP="00660C95">
            <w:pPr>
              <w:bidi/>
              <w:jc w:val="center"/>
              <w:rPr>
                <w:rFonts w:ascii="Simplified Arabic" w:hAnsi="Simplified Arabic" w:cs="Simplified Arabic"/>
                <w:sz w:val="24"/>
                <w:szCs w:val="24"/>
              </w:rPr>
            </w:pPr>
            <w:r w:rsidRPr="00492878">
              <w:rPr>
                <w:rFonts w:ascii="Simplified Arabic" w:hAnsi="Simplified Arabic" w:cs="Simplified Arabic"/>
                <w:sz w:val="24"/>
                <w:szCs w:val="24"/>
                <w:rtl/>
              </w:rPr>
              <w:t>( مقيطع و نورالدين ، 2025)</w:t>
            </w:r>
          </w:p>
        </w:tc>
        <w:tc>
          <w:tcPr>
            <w:tcW w:w="1031" w:type="dxa"/>
            <w:shd w:val="clear" w:color="auto" w:fill="00B050"/>
            <w:vAlign w:val="center"/>
          </w:tcPr>
          <w:p w14:paraId="54D2B25D"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FFFF99"/>
            <w:vAlign w:val="center"/>
          </w:tcPr>
          <w:p w14:paraId="321179EB"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90" w:type="dxa"/>
            <w:shd w:val="clear" w:color="auto" w:fill="FFFF99"/>
            <w:vAlign w:val="center"/>
          </w:tcPr>
          <w:p w14:paraId="637F07EE"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FFFF99"/>
            <w:vAlign w:val="center"/>
          </w:tcPr>
          <w:p w14:paraId="1B603451"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53" w:type="dxa"/>
            <w:shd w:val="clear" w:color="auto" w:fill="FFFF99"/>
            <w:vAlign w:val="center"/>
          </w:tcPr>
          <w:p w14:paraId="54C3CEC2"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80" w:type="dxa"/>
            <w:shd w:val="clear" w:color="auto" w:fill="FFFF99"/>
            <w:vAlign w:val="center"/>
          </w:tcPr>
          <w:p w14:paraId="76DFBF51"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92D050"/>
            <w:vAlign w:val="center"/>
          </w:tcPr>
          <w:p w14:paraId="00BB7446" w14:textId="77777777" w:rsidR="00950275" w:rsidRPr="00ED5A2A" w:rsidRDefault="00950275" w:rsidP="00660C95">
            <w:pPr>
              <w:jc w:val="center"/>
              <w:rPr>
                <w:rFonts w:ascii="Simplified Arabic" w:hAnsi="Simplified Arabic" w:cs="Simplified Arabic"/>
                <w:sz w:val="24"/>
                <w:szCs w:val="24"/>
              </w:rPr>
            </w:pPr>
          </w:p>
        </w:tc>
        <w:tc>
          <w:tcPr>
            <w:tcW w:w="843" w:type="dxa"/>
            <w:shd w:val="clear" w:color="auto" w:fill="00B050"/>
            <w:vAlign w:val="center"/>
          </w:tcPr>
          <w:p w14:paraId="32685FFF"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r>
      <w:tr w:rsidR="00950275" w:rsidRPr="00ED5A2A" w14:paraId="776F61C9" w14:textId="77777777" w:rsidTr="00660C95">
        <w:tc>
          <w:tcPr>
            <w:tcW w:w="1435" w:type="dxa"/>
          </w:tcPr>
          <w:p w14:paraId="123BC25A" w14:textId="77777777" w:rsidR="00950275" w:rsidRPr="00ED5A2A" w:rsidRDefault="00950275" w:rsidP="00660C95">
            <w:pPr>
              <w:bidi/>
              <w:jc w:val="center"/>
              <w:rPr>
                <w:rFonts w:ascii="Simplified Arabic" w:hAnsi="Simplified Arabic" w:cs="Simplified Arabic"/>
                <w:sz w:val="24"/>
                <w:szCs w:val="24"/>
              </w:rPr>
            </w:pPr>
            <w:r w:rsidRPr="00492878">
              <w:rPr>
                <w:rFonts w:ascii="Simplified Arabic" w:hAnsi="Simplified Arabic" w:cs="Simplified Arabic"/>
                <w:sz w:val="24"/>
                <w:szCs w:val="24"/>
                <w:rtl/>
              </w:rPr>
              <w:t>( بوشلاغم، 2025)</w:t>
            </w:r>
          </w:p>
        </w:tc>
        <w:tc>
          <w:tcPr>
            <w:tcW w:w="1031" w:type="dxa"/>
            <w:shd w:val="clear" w:color="auto" w:fill="00B050"/>
            <w:vAlign w:val="center"/>
          </w:tcPr>
          <w:p w14:paraId="199BBE54"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FFFF99"/>
            <w:vAlign w:val="center"/>
          </w:tcPr>
          <w:p w14:paraId="06E168DF"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90" w:type="dxa"/>
            <w:shd w:val="clear" w:color="auto" w:fill="FFFF99"/>
            <w:vAlign w:val="center"/>
          </w:tcPr>
          <w:p w14:paraId="1080EA03"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FFFF99"/>
            <w:vAlign w:val="center"/>
          </w:tcPr>
          <w:p w14:paraId="3C9E3501"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53" w:type="dxa"/>
            <w:shd w:val="clear" w:color="auto" w:fill="FFFF99"/>
            <w:vAlign w:val="center"/>
          </w:tcPr>
          <w:p w14:paraId="1C643EE2"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80" w:type="dxa"/>
            <w:shd w:val="clear" w:color="auto" w:fill="FFFF99"/>
            <w:vAlign w:val="center"/>
          </w:tcPr>
          <w:p w14:paraId="4CCD1D92"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92D050"/>
            <w:vAlign w:val="center"/>
          </w:tcPr>
          <w:p w14:paraId="73F45017"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43" w:type="dxa"/>
            <w:shd w:val="clear" w:color="auto" w:fill="00B050"/>
            <w:vAlign w:val="center"/>
          </w:tcPr>
          <w:p w14:paraId="7EB16B54"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r>
      <w:tr w:rsidR="00950275" w:rsidRPr="00ED5A2A" w14:paraId="143671F3" w14:textId="77777777" w:rsidTr="00660C95">
        <w:tc>
          <w:tcPr>
            <w:tcW w:w="1435" w:type="dxa"/>
          </w:tcPr>
          <w:p w14:paraId="070747FF" w14:textId="77777777" w:rsidR="00950275" w:rsidRPr="00ED5A2A" w:rsidRDefault="00950275" w:rsidP="00660C95">
            <w:pPr>
              <w:bidi/>
              <w:jc w:val="center"/>
              <w:rPr>
                <w:rFonts w:ascii="Simplified Arabic" w:hAnsi="Simplified Arabic" w:cs="Simplified Arabic"/>
                <w:sz w:val="24"/>
                <w:szCs w:val="24"/>
              </w:rPr>
            </w:pPr>
            <w:r w:rsidRPr="00492878">
              <w:rPr>
                <w:rFonts w:ascii="Simplified Arabic" w:hAnsi="Simplified Arabic" w:cs="Simplified Arabic"/>
                <w:sz w:val="24"/>
                <w:szCs w:val="24"/>
                <w:rtl/>
              </w:rPr>
              <w:t>( زازل و أخرون، 2025)</w:t>
            </w:r>
          </w:p>
        </w:tc>
        <w:tc>
          <w:tcPr>
            <w:tcW w:w="1031" w:type="dxa"/>
            <w:shd w:val="clear" w:color="auto" w:fill="00B050"/>
            <w:vAlign w:val="center"/>
          </w:tcPr>
          <w:p w14:paraId="3D61AB5F"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FFFF99"/>
            <w:vAlign w:val="center"/>
          </w:tcPr>
          <w:p w14:paraId="66F83C04"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90" w:type="dxa"/>
            <w:shd w:val="clear" w:color="auto" w:fill="92D050"/>
            <w:vAlign w:val="center"/>
          </w:tcPr>
          <w:p w14:paraId="5C2363DB"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92D050"/>
            <w:vAlign w:val="center"/>
          </w:tcPr>
          <w:p w14:paraId="54BAB2CE"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53" w:type="dxa"/>
            <w:shd w:val="clear" w:color="auto" w:fill="FFFF99"/>
            <w:vAlign w:val="center"/>
          </w:tcPr>
          <w:p w14:paraId="196A7868"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80" w:type="dxa"/>
            <w:shd w:val="clear" w:color="auto" w:fill="FFFF99"/>
            <w:vAlign w:val="center"/>
          </w:tcPr>
          <w:p w14:paraId="2499F304"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FFFF99"/>
            <w:vAlign w:val="center"/>
          </w:tcPr>
          <w:p w14:paraId="410CB400"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43" w:type="dxa"/>
            <w:shd w:val="clear" w:color="auto" w:fill="00B050"/>
            <w:vAlign w:val="center"/>
          </w:tcPr>
          <w:p w14:paraId="1F622BC9"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r>
      <w:tr w:rsidR="00950275" w:rsidRPr="00ED5A2A" w14:paraId="48DC4EE5" w14:textId="77777777" w:rsidTr="00660C95">
        <w:tc>
          <w:tcPr>
            <w:tcW w:w="1435" w:type="dxa"/>
          </w:tcPr>
          <w:p w14:paraId="07BE2609" w14:textId="77777777" w:rsidR="00950275" w:rsidRPr="00ED5A2A" w:rsidRDefault="00950275" w:rsidP="00660C95">
            <w:pPr>
              <w:bidi/>
              <w:jc w:val="center"/>
              <w:rPr>
                <w:rFonts w:ascii="Simplified Arabic" w:hAnsi="Simplified Arabic" w:cs="Simplified Arabic"/>
                <w:sz w:val="24"/>
                <w:szCs w:val="24"/>
              </w:rPr>
            </w:pPr>
            <w:r w:rsidRPr="00492878">
              <w:rPr>
                <w:rFonts w:ascii="Simplified Arabic" w:hAnsi="Simplified Arabic" w:cs="Simplified Arabic"/>
                <w:sz w:val="24"/>
                <w:szCs w:val="24"/>
                <w:rtl/>
              </w:rPr>
              <w:t>( العنزي والشمري، 2025)</w:t>
            </w:r>
          </w:p>
        </w:tc>
        <w:tc>
          <w:tcPr>
            <w:tcW w:w="1031" w:type="dxa"/>
            <w:shd w:val="clear" w:color="auto" w:fill="00B050"/>
            <w:vAlign w:val="center"/>
          </w:tcPr>
          <w:p w14:paraId="24C5E7EF"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FFFF99"/>
            <w:vAlign w:val="center"/>
          </w:tcPr>
          <w:p w14:paraId="575F8C4C"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90" w:type="dxa"/>
            <w:shd w:val="clear" w:color="auto" w:fill="92D050"/>
            <w:vAlign w:val="center"/>
          </w:tcPr>
          <w:p w14:paraId="07961C99"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FFFF99"/>
            <w:vAlign w:val="center"/>
          </w:tcPr>
          <w:p w14:paraId="24D3DD05"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53" w:type="dxa"/>
            <w:shd w:val="clear" w:color="auto" w:fill="FFFF99"/>
            <w:vAlign w:val="center"/>
          </w:tcPr>
          <w:p w14:paraId="6ED2CE92"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80" w:type="dxa"/>
            <w:shd w:val="clear" w:color="auto" w:fill="00B050"/>
            <w:vAlign w:val="center"/>
          </w:tcPr>
          <w:p w14:paraId="284BBB5D"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FFFF99"/>
            <w:vAlign w:val="center"/>
          </w:tcPr>
          <w:p w14:paraId="7C5FB03B"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43" w:type="dxa"/>
            <w:shd w:val="clear" w:color="auto" w:fill="92D050"/>
            <w:vAlign w:val="center"/>
          </w:tcPr>
          <w:p w14:paraId="7DF8B247"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r>
      <w:tr w:rsidR="00950275" w:rsidRPr="00ED5A2A" w14:paraId="6FB44DF9" w14:textId="77777777" w:rsidTr="00660C95">
        <w:tc>
          <w:tcPr>
            <w:tcW w:w="1435" w:type="dxa"/>
          </w:tcPr>
          <w:p w14:paraId="46CB7FD5" w14:textId="77777777" w:rsidR="00950275" w:rsidRPr="00ED5A2A" w:rsidRDefault="00950275" w:rsidP="00660C95">
            <w:pPr>
              <w:bidi/>
              <w:jc w:val="center"/>
              <w:rPr>
                <w:rFonts w:ascii="Simplified Arabic" w:hAnsi="Simplified Arabic" w:cs="Simplified Arabic"/>
                <w:sz w:val="24"/>
                <w:szCs w:val="24"/>
              </w:rPr>
            </w:pPr>
            <w:r w:rsidRPr="00492878">
              <w:rPr>
                <w:rFonts w:ascii="Simplified Arabic" w:hAnsi="Simplified Arabic" w:cs="Simplified Arabic"/>
                <w:sz w:val="24"/>
                <w:szCs w:val="24"/>
                <w:rtl/>
              </w:rPr>
              <w:lastRenderedPageBreak/>
              <w:t>( نظير والأسمر، 2025)</w:t>
            </w:r>
          </w:p>
        </w:tc>
        <w:tc>
          <w:tcPr>
            <w:tcW w:w="1031" w:type="dxa"/>
            <w:shd w:val="clear" w:color="auto" w:fill="FFFF99"/>
            <w:vAlign w:val="center"/>
          </w:tcPr>
          <w:p w14:paraId="07F3E3A7"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92D050"/>
            <w:vAlign w:val="center"/>
          </w:tcPr>
          <w:p w14:paraId="327125E8"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90" w:type="dxa"/>
            <w:shd w:val="clear" w:color="auto" w:fill="FFFF99"/>
            <w:vAlign w:val="center"/>
          </w:tcPr>
          <w:p w14:paraId="39C7FD83"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FFFF99"/>
            <w:vAlign w:val="center"/>
          </w:tcPr>
          <w:p w14:paraId="48556853"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53" w:type="dxa"/>
            <w:shd w:val="clear" w:color="auto" w:fill="FFFF99"/>
            <w:vAlign w:val="center"/>
          </w:tcPr>
          <w:p w14:paraId="0F901AE9"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80" w:type="dxa"/>
            <w:shd w:val="clear" w:color="auto" w:fill="FFFF99"/>
            <w:vAlign w:val="center"/>
          </w:tcPr>
          <w:p w14:paraId="26651F8F"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FFFF99"/>
            <w:vAlign w:val="center"/>
          </w:tcPr>
          <w:p w14:paraId="10786C4C"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43" w:type="dxa"/>
            <w:shd w:val="clear" w:color="auto" w:fill="92D050"/>
            <w:vAlign w:val="center"/>
          </w:tcPr>
          <w:p w14:paraId="76DF4DB0"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r>
      <w:tr w:rsidR="00950275" w:rsidRPr="00ED5A2A" w14:paraId="61DA645B" w14:textId="77777777" w:rsidTr="00660C95">
        <w:tc>
          <w:tcPr>
            <w:tcW w:w="1435" w:type="dxa"/>
          </w:tcPr>
          <w:p w14:paraId="73203F2B" w14:textId="77777777" w:rsidR="00950275" w:rsidRPr="00ED5A2A" w:rsidRDefault="00950275" w:rsidP="00660C95">
            <w:pPr>
              <w:bidi/>
              <w:jc w:val="center"/>
              <w:rPr>
                <w:rFonts w:ascii="Simplified Arabic" w:hAnsi="Simplified Arabic" w:cs="Simplified Arabic"/>
                <w:sz w:val="24"/>
                <w:szCs w:val="24"/>
              </w:rPr>
            </w:pPr>
            <w:r w:rsidRPr="00492878">
              <w:rPr>
                <w:rFonts w:ascii="Simplified Arabic" w:hAnsi="Simplified Arabic" w:cs="Simplified Arabic"/>
                <w:sz w:val="24"/>
                <w:szCs w:val="24"/>
                <w:rtl/>
              </w:rPr>
              <w:t>(المغيدي وأخرون،2025)</w:t>
            </w:r>
          </w:p>
        </w:tc>
        <w:tc>
          <w:tcPr>
            <w:tcW w:w="1031" w:type="dxa"/>
            <w:shd w:val="clear" w:color="auto" w:fill="92D050"/>
            <w:vAlign w:val="center"/>
          </w:tcPr>
          <w:p w14:paraId="37243C3F"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00B050"/>
            <w:vAlign w:val="center"/>
          </w:tcPr>
          <w:p w14:paraId="04281ED2"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90" w:type="dxa"/>
            <w:shd w:val="clear" w:color="auto" w:fill="FFFF99"/>
            <w:vAlign w:val="center"/>
          </w:tcPr>
          <w:p w14:paraId="12332147"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00B050"/>
            <w:vAlign w:val="center"/>
          </w:tcPr>
          <w:p w14:paraId="4E90631B"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53" w:type="dxa"/>
            <w:shd w:val="clear" w:color="auto" w:fill="FFFF99"/>
            <w:vAlign w:val="center"/>
          </w:tcPr>
          <w:p w14:paraId="1436D322"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80" w:type="dxa"/>
            <w:shd w:val="clear" w:color="auto" w:fill="92D050"/>
            <w:vAlign w:val="center"/>
          </w:tcPr>
          <w:p w14:paraId="164E8E67"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FFFF99"/>
            <w:vAlign w:val="center"/>
          </w:tcPr>
          <w:p w14:paraId="5EB9D118"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43" w:type="dxa"/>
            <w:shd w:val="clear" w:color="auto" w:fill="92D050"/>
            <w:vAlign w:val="center"/>
          </w:tcPr>
          <w:p w14:paraId="19977118"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r>
      <w:tr w:rsidR="00950275" w:rsidRPr="00ED5A2A" w14:paraId="34B58E27" w14:textId="77777777" w:rsidTr="00660C95">
        <w:tc>
          <w:tcPr>
            <w:tcW w:w="1435" w:type="dxa"/>
          </w:tcPr>
          <w:p w14:paraId="1248F192" w14:textId="77777777" w:rsidR="00950275" w:rsidRPr="00ED5A2A" w:rsidRDefault="00950275" w:rsidP="00660C95">
            <w:pPr>
              <w:bidi/>
              <w:jc w:val="center"/>
              <w:rPr>
                <w:rFonts w:ascii="Simplified Arabic" w:hAnsi="Simplified Arabic" w:cs="Simplified Arabic"/>
                <w:sz w:val="24"/>
                <w:szCs w:val="24"/>
              </w:rPr>
            </w:pPr>
            <w:r w:rsidRPr="00492878">
              <w:rPr>
                <w:rFonts w:ascii="Simplified Arabic" w:hAnsi="Simplified Arabic" w:cs="Simplified Arabic"/>
                <w:sz w:val="24"/>
                <w:szCs w:val="24"/>
                <w:rtl/>
              </w:rPr>
              <w:t>( بسام، 2025)</w:t>
            </w:r>
          </w:p>
        </w:tc>
        <w:tc>
          <w:tcPr>
            <w:tcW w:w="1031" w:type="dxa"/>
            <w:shd w:val="clear" w:color="auto" w:fill="92D050"/>
            <w:vAlign w:val="center"/>
          </w:tcPr>
          <w:p w14:paraId="136820D8"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92D050"/>
            <w:vAlign w:val="center"/>
          </w:tcPr>
          <w:p w14:paraId="1CC0B7CB"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90" w:type="dxa"/>
            <w:shd w:val="clear" w:color="auto" w:fill="92D050"/>
            <w:vAlign w:val="center"/>
          </w:tcPr>
          <w:p w14:paraId="28579880"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FFFF99"/>
            <w:vAlign w:val="center"/>
          </w:tcPr>
          <w:p w14:paraId="4382315A"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53" w:type="dxa"/>
            <w:shd w:val="clear" w:color="auto" w:fill="92D050"/>
            <w:vAlign w:val="center"/>
          </w:tcPr>
          <w:p w14:paraId="74AC3524"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80" w:type="dxa"/>
            <w:shd w:val="clear" w:color="auto" w:fill="FFFF99"/>
            <w:vAlign w:val="center"/>
          </w:tcPr>
          <w:p w14:paraId="0D7F920E"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92D050"/>
            <w:vAlign w:val="center"/>
          </w:tcPr>
          <w:p w14:paraId="7212CCD1"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43" w:type="dxa"/>
            <w:shd w:val="clear" w:color="auto" w:fill="FFFF99"/>
            <w:vAlign w:val="center"/>
          </w:tcPr>
          <w:p w14:paraId="564874CC"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r>
      <w:tr w:rsidR="00950275" w:rsidRPr="00ED5A2A" w14:paraId="1B9CE957" w14:textId="77777777" w:rsidTr="00660C95">
        <w:tc>
          <w:tcPr>
            <w:tcW w:w="1435" w:type="dxa"/>
          </w:tcPr>
          <w:p w14:paraId="341B320E" w14:textId="77777777" w:rsidR="00950275" w:rsidRPr="00ED5A2A" w:rsidRDefault="00950275" w:rsidP="00660C95">
            <w:pPr>
              <w:bidi/>
              <w:jc w:val="center"/>
              <w:rPr>
                <w:rFonts w:ascii="Simplified Arabic" w:hAnsi="Simplified Arabic" w:cs="Simplified Arabic"/>
                <w:sz w:val="24"/>
                <w:szCs w:val="24"/>
              </w:rPr>
            </w:pPr>
            <w:r w:rsidRPr="00492878">
              <w:rPr>
                <w:rFonts w:ascii="Simplified Arabic" w:hAnsi="Simplified Arabic" w:cs="Simplified Arabic"/>
                <w:sz w:val="24"/>
                <w:szCs w:val="24"/>
                <w:rtl/>
              </w:rPr>
              <w:t>(الأحمري، 2025)</w:t>
            </w:r>
          </w:p>
        </w:tc>
        <w:tc>
          <w:tcPr>
            <w:tcW w:w="1031" w:type="dxa"/>
            <w:shd w:val="clear" w:color="auto" w:fill="00B050"/>
            <w:vAlign w:val="center"/>
          </w:tcPr>
          <w:p w14:paraId="125C0C4B"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EE0000"/>
            <w:vAlign w:val="center"/>
          </w:tcPr>
          <w:p w14:paraId="70505E7A" w14:textId="77777777" w:rsidR="00950275" w:rsidRPr="00ED5A2A" w:rsidRDefault="00950275" w:rsidP="00660C95">
            <w:pPr>
              <w:jc w:val="center"/>
              <w:rPr>
                <w:rFonts w:ascii="Simplified Arabic" w:hAnsi="Simplified Arabic" w:cs="Simplified Arabic"/>
                <w:sz w:val="24"/>
                <w:szCs w:val="24"/>
              </w:rPr>
            </w:pPr>
            <w:r w:rsidRPr="00ED5A2A">
              <w:rPr>
                <w:rFonts w:ascii="Simplified Arabic" w:hAnsi="Simplified Arabic" w:cs="Simplified Arabic"/>
                <w:sz w:val="24"/>
                <w:szCs w:val="24"/>
              </w:rPr>
              <w:t>X</w:t>
            </w:r>
          </w:p>
        </w:tc>
        <w:tc>
          <w:tcPr>
            <w:tcW w:w="990" w:type="dxa"/>
            <w:shd w:val="clear" w:color="auto" w:fill="00B050"/>
            <w:vAlign w:val="center"/>
          </w:tcPr>
          <w:p w14:paraId="5645683A"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92D050"/>
            <w:vAlign w:val="center"/>
          </w:tcPr>
          <w:p w14:paraId="3FBC674A"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53" w:type="dxa"/>
            <w:shd w:val="clear" w:color="auto" w:fill="FFFF99"/>
            <w:vAlign w:val="center"/>
          </w:tcPr>
          <w:p w14:paraId="39D36324"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80" w:type="dxa"/>
            <w:shd w:val="clear" w:color="auto" w:fill="92D050"/>
            <w:vAlign w:val="center"/>
          </w:tcPr>
          <w:p w14:paraId="7D8F2D12"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00B050"/>
            <w:vAlign w:val="center"/>
          </w:tcPr>
          <w:p w14:paraId="78C1194D"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43" w:type="dxa"/>
            <w:shd w:val="clear" w:color="auto" w:fill="92D050"/>
            <w:vAlign w:val="center"/>
          </w:tcPr>
          <w:p w14:paraId="22F4924A"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r>
      <w:tr w:rsidR="00950275" w:rsidRPr="00ED5A2A" w14:paraId="1362BF37" w14:textId="77777777" w:rsidTr="00660C95">
        <w:tc>
          <w:tcPr>
            <w:tcW w:w="1435" w:type="dxa"/>
          </w:tcPr>
          <w:p w14:paraId="6DB07AE1" w14:textId="77777777" w:rsidR="00950275" w:rsidRPr="00ED5A2A" w:rsidRDefault="00950275" w:rsidP="00660C95">
            <w:pPr>
              <w:bidi/>
              <w:jc w:val="center"/>
              <w:rPr>
                <w:rFonts w:ascii="Simplified Arabic" w:hAnsi="Simplified Arabic" w:cs="Simplified Arabic"/>
                <w:sz w:val="24"/>
                <w:szCs w:val="24"/>
              </w:rPr>
            </w:pPr>
            <w:r w:rsidRPr="00492878">
              <w:rPr>
                <w:rFonts w:ascii="Simplified Arabic" w:hAnsi="Simplified Arabic" w:cs="Simplified Arabic"/>
                <w:sz w:val="24"/>
                <w:szCs w:val="24"/>
                <w:rtl/>
              </w:rPr>
              <w:t>( الطنطاوي و عطية، 2025 )</w:t>
            </w:r>
          </w:p>
        </w:tc>
        <w:tc>
          <w:tcPr>
            <w:tcW w:w="1031" w:type="dxa"/>
            <w:shd w:val="clear" w:color="auto" w:fill="00B050"/>
            <w:vAlign w:val="center"/>
          </w:tcPr>
          <w:p w14:paraId="2667067F"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92D050"/>
            <w:vAlign w:val="center"/>
          </w:tcPr>
          <w:p w14:paraId="5970FA3F"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90" w:type="dxa"/>
            <w:shd w:val="clear" w:color="auto" w:fill="FFFF99"/>
            <w:vAlign w:val="center"/>
          </w:tcPr>
          <w:p w14:paraId="5E3D20FF"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FFFF99"/>
            <w:vAlign w:val="center"/>
          </w:tcPr>
          <w:p w14:paraId="6A27B5DE"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53" w:type="dxa"/>
            <w:shd w:val="clear" w:color="auto" w:fill="FFFF99"/>
            <w:vAlign w:val="center"/>
          </w:tcPr>
          <w:p w14:paraId="107900AF"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80" w:type="dxa"/>
            <w:shd w:val="clear" w:color="auto" w:fill="FFFF99"/>
            <w:vAlign w:val="center"/>
          </w:tcPr>
          <w:p w14:paraId="0D1BF6CB"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FFFF99"/>
            <w:vAlign w:val="center"/>
          </w:tcPr>
          <w:p w14:paraId="04D78C96"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43" w:type="dxa"/>
            <w:shd w:val="clear" w:color="auto" w:fill="00B050"/>
            <w:vAlign w:val="center"/>
          </w:tcPr>
          <w:p w14:paraId="5C390ADE"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r>
      <w:tr w:rsidR="00950275" w:rsidRPr="00ED5A2A" w14:paraId="17A9FC01" w14:textId="77777777" w:rsidTr="00660C95">
        <w:tc>
          <w:tcPr>
            <w:tcW w:w="1435" w:type="dxa"/>
          </w:tcPr>
          <w:p w14:paraId="4E4E6F48" w14:textId="77777777" w:rsidR="00950275" w:rsidRPr="00ED5A2A" w:rsidRDefault="00950275" w:rsidP="00660C95">
            <w:pPr>
              <w:bidi/>
              <w:jc w:val="center"/>
              <w:rPr>
                <w:rFonts w:ascii="Simplified Arabic" w:hAnsi="Simplified Arabic" w:cs="Simplified Arabic"/>
                <w:sz w:val="24"/>
                <w:szCs w:val="24"/>
              </w:rPr>
            </w:pPr>
            <w:r w:rsidRPr="00492878">
              <w:rPr>
                <w:rFonts w:ascii="Simplified Arabic" w:hAnsi="Simplified Arabic" w:cs="Simplified Arabic"/>
                <w:sz w:val="24"/>
                <w:szCs w:val="24"/>
                <w:rtl/>
              </w:rPr>
              <w:t>(</w:t>
            </w:r>
            <w:r>
              <w:rPr>
                <w:rFonts w:ascii="Simplified Arabic" w:hAnsi="Simplified Arabic" w:cs="Simplified Arabic" w:hint="cs"/>
                <w:sz w:val="24"/>
                <w:szCs w:val="24"/>
                <w:rtl/>
              </w:rPr>
              <w:t>بايزيد</w:t>
            </w:r>
            <w:r w:rsidRPr="00492878">
              <w:rPr>
                <w:rFonts w:ascii="Simplified Arabic" w:hAnsi="Simplified Arabic" w:cs="Simplified Arabic"/>
                <w:sz w:val="24"/>
                <w:szCs w:val="24"/>
                <w:rtl/>
              </w:rPr>
              <w:t xml:space="preserve"> و أميرة، 2025 )</w:t>
            </w:r>
          </w:p>
        </w:tc>
        <w:tc>
          <w:tcPr>
            <w:tcW w:w="1031" w:type="dxa"/>
            <w:shd w:val="clear" w:color="auto" w:fill="00B050"/>
            <w:vAlign w:val="center"/>
          </w:tcPr>
          <w:p w14:paraId="320FEFE1"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92D050"/>
            <w:vAlign w:val="center"/>
          </w:tcPr>
          <w:p w14:paraId="28725299"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90" w:type="dxa"/>
            <w:shd w:val="clear" w:color="auto" w:fill="FFFF99"/>
            <w:vAlign w:val="center"/>
          </w:tcPr>
          <w:p w14:paraId="44D7727A"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00B050"/>
            <w:vAlign w:val="center"/>
          </w:tcPr>
          <w:p w14:paraId="184F8352"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53" w:type="dxa"/>
            <w:shd w:val="clear" w:color="auto" w:fill="FFFF99"/>
            <w:vAlign w:val="center"/>
          </w:tcPr>
          <w:p w14:paraId="3D6DA1D4"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80" w:type="dxa"/>
            <w:shd w:val="clear" w:color="auto" w:fill="92D050"/>
            <w:vAlign w:val="center"/>
          </w:tcPr>
          <w:p w14:paraId="31E60EF8"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FFFF99"/>
            <w:vAlign w:val="center"/>
          </w:tcPr>
          <w:p w14:paraId="61D90879"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43" w:type="dxa"/>
            <w:shd w:val="clear" w:color="auto" w:fill="92D050"/>
            <w:vAlign w:val="center"/>
          </w:tcPr>
          <w:p w14:paraId="5E26F5A1" w14:textId="77777777" w:rsidR="00950275" w:rsidRPr="00ED5A2A" w:rsidRDefault="00950275" w:rsidP="00660C95">
            <w:pPr>
              <w:jc w:val="center"/>
              <w:rPr>
                <w:rFonts w:ascii="Simplified Arabic" w:hAnsi="Simplified Arabic" w:cs="Simplified Arabic"/>
                <w:sz w:val="24"/>
                <w:szCs w:val="24"/>
              </w:rPr>
            </w:pPr>
          </w:p>
        </w:tc>
      </w:tr>
      <w:tr w:rsidR="00950275" w:rsidRPr="00ED5A2A" w14:paraId="22CE5759" w14:textId="77777777" w:rsidTr="00660C95">
        <w:trPr>
          <w:trHeight w:val="732"/>
        </w:trPr>
        <w:tc>
          <w:tcPr>
            <w:tcW w:w="1435" w:type="dxa"/>
          </w:tcPr>
          <w:p w14:paraId="6F357605" w14:textId="77777777" w:rsidR="00950275" w:rsidRPr="00ED5A2A" w:rsidRDefault="00950275" w:rsidP="00660C95">
            <w:pPr>
              <w:bidi/>
              <w:jc w:val="center"/>
              <w:rPr>
                <w:rFonts w:ascii="Simplified Arabic" w:hAnsi="Simplified Arabic" w:cs="Simplified Arabic"/>
                <w:sz w:val="24"/>
                <w:szCs w:val="24"/>
              </w:rPr>
            </w:pPr>
            <w:r w:rsidRPr="00492878">
              <w:rPr>
                <w:rFonts w:ascii="Simplified Arabic" w:hAnsi="Simplified Arabic" w:cs="Simplified Arabic"/>
                <w:sz w:val="24"/>
                <w:szCs w:val="24"/>
                <w:rtl/>
              </w:rPr>
              <w:t>( بدوى و وائل، 2025)</w:t>
            </w:r>
          </w:p>
        </w:tc>
        <w:tc>
          <w:tcPr>
            <w:tcW w:w="1031" w:type="dxa"/>
            <w:shd w:val="clear" w:color="auto" w:fill="00B050"/>
            <w:vAlign w:val="center"/>
          </w:tcPr>
          <w:p w14:paraId="70FD9ED7"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FFFF99"/>
            <w:vAlign w:val="center"/>
          </w:tcPr>
          <w:p w14:paraId="4CC39637"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90" w:type="dxa"/>
            <w:shd w:val="clear" w:color="auto" w:fill="92D050"/>
            <w:vAlign w:val="center"/>
          </w:tcPr>
          <w:p w14:paraId="06669C6B"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FFFF99"/>
            <w:vAlign w:val="center"/>
          </w:tcPr>
          <w:p w14:paraId="298B5F95"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53" w:type="dxa"/>
            <w:shd w:val="clear" w:color="auto" w:fill="00B050"/>
            <w:vAlign w:val="center"/>
          </w:tcPr>
          <w:p w14:paraId="62DE9F22"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80" w:type="dxa"/>
            <w:shd w:val="clear" w:color="auto" w:fill="92D050"/>
            <w:vAlign w:val="center"/>
          </w:tcPr>
          <w:p w14:paraId="118BCA8C"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92D050"/>
            <w:vAlign w:val="center"/>
          </w:tcPr>
          <w:p w14:paraId="3AE6259E"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43" w:type="dxa"/>
            <w:shd w:val="clear" w:color="auto" w:fill="00B050"/>
            <w:vAlign w:val="center"/>
          </w:tcPr>
          <w:p w14:paraId="2A3DE030"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r>
      <w:tr w:rsidR="00950275" w:rsidRPr="00ED5A2A" w14:paraId="4AF21432" w14:textId="77777777" w:rsidTr="00660C95">
        <w:trPr>
          <w:trHeight w:val="144"/>
        </w:trPr>
        <w:tc>
          <w:tcPr>
            <w:tcW w:w="1435" w:type="dxa"/>
          </w:tcPr>
          <w:p w14:paraId="60F9B6DD" w14:textId="77777777" w:rsidR="00950275" w:rsidRPr="00ED5A2A" w:rsidRDefault="00950275" w:rsidP="00660C95">
            <w:pPr>
              <w:bidi/>
              <w:jc w:val="center"/>
              <w:rPr>
                <w:rFonts w:ascii="Simplified Arabic" w:hAnsi="Simplified Arabic" w:cs="Simplified Arabic"/>
                <w:sz w:val="24"/>
                <w:szCs w:val="24"/>
                <w:rtl/>
              </w:rPr>
            </w:pPr>
            <w:r w:rsidRPr="00492878">
              <w:rPr>
                <w:rFonts w:ascii="Simplified Arabic" w:hAnsi="Simplified Arabic" w:cs="Simplified Arabic"/>
                <w:sz w:val="24"/>
                <w:szCs w:val="24"/>
                <w:rtl/>
              </w:rPr>
              <w:t>( الكوري والسندي، 2025)</w:t>
            </w:r>
          </w:p>
        </w:tc>
        <w:tc>
          <w:tcPr>
            <w:tcW w:w="1031" w:type="dxa"/>
            <w:shd w:val="clear" w:color="auto" w:fill="00B050"/>
            <w:vAlign w:val="center"/>
          </w:tcPr>
          <w:p w14:paraId="66E92BB4"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63" w:type="dxa"/>
            <w:shd w:val="clear" w:color="auto" w:fill="FFFF99"/>
            <w:vAlign w:val="center"/>
          </w:tcPr>
          <w:p w14:paraId="1A3E760E"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90" w:type="dxa"/>
            <w:shd w:val="clear" w:color="auto" w:fill="92D050"/>
            <w:vAlign w:val="center"/>
          </w:tcPr>
          <w:p w14:paraId="6943AC82"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37" w:type="dxa"/>
            <w:shd w:val="clear" w:color="auto" w:fill="FFFF99"/>
            <w:vAlign w:val="center"/>
          </w:tcPr>
          <w:p w14:paraId="643DE49F"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953" w:type="dxa"/>
            <w:shd w:val="clear" w:color="auto" w:fill="FFFF99"/>
            <w:vAlign w:val="center"/>
          </w:tcPr>
          <w:p w14:paraId="35788918"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1080" w:type="dxa"/>
            <w:shd w:val="clear" w:color="auto" w:fill="92D050"/>
            <w:vAlign w:val="center"/>
          </w:tcPr>
          <w:p w14:paraId="6C3035AF"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77" w:type="dxa"/>
            <w:shd w:val="clear" w:color="auto" w:fill="FFFF99"/>
            <w:vAlign w:val="center"/>
          </w:tcPr>
          <w:p w14:paraId="10885DDC"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c>
          <w:tcPr>
            <w:tcW w:w="843" w:type="dxa"/>
            <w:shd w:val="clear" w:color="auto" w:fill="92D050"/>
            <w:vAlign w:val="center"/>
          </w:tcPr>
          <w:p w14:paraId="5A8567F5" w14:textId="77777777" w:rsidR="00950275" w:rsidRPr="00ED5A2A" w:rsidRDefault="00950275" w:rsidP="00660C95">
            <w:pPr>
              <w:jc w:val="center"/>
              <w:rPr>
                <w:rFonts w:ascii="Simplified Arabic" w:hAnsi="Simplified Arabic" w:cs="Simplified Arabic"/>
                <w:sz w:val="24"/>
                <w:szCs w:val="24"/>
              </w:rPr>
            </w:pPr>
            <w:r w:rsidRPr="00ED5A2A">
              <w:rPr>
                <w:rFonts w:ascii="Segoe UI Symbol" w:eastAsia="MS Mincho" w:hAnsi="Segoe UI Symbol" w:cs="Segoe UI Symbol"/>
                <w:sz w:val="24"/>
                <w:szCs w:val="24"/>
              </w:rPr>
              <w:t>✓</w:t>
            </w:r>
          </w:p>
        </w:tc>
      </w:tr>
    </w:tbl>
    <w:p w14:paraId="43FD951C" w14:textId="77777777" w:rsidR="00950275" w:rsidRPr="00664925" w:rsidRDefault="00950275" w:rsidP="00950275">
      <w:pPr>
        <w:jc w:val="center"/>
        <w:rPr>
          <w:rtl/>
        </w:rPr>
      </w:pPr>
      <w:r w:rsidRPr="00664925">
        <w:rPr>
          <w:rtl/>
        </w:rPr>
        <w:t>اﻟﻤﺼﺪر: ﻣﻦ إﻋﺪاد اﻟﺒﺎﺣﺜﺔ اﺳﺘﻨﺎدا ﻋﻠﻰ اﻟﺪراﺳﺎت اﻟﺴﺎﺑﻘﺔ</w:t>
      </w:r>
    </w:p>
    <w:p w14:paraId="724E2FEE" w14:textId="77777777" w:rsidR="00950275" w:rsidRPr="00ED5A2A" w:rsidRDefault="00950275" w:rsidP="00950275">
      <w:pPr>
        <w:rPr>
          <w:rFonts w:ascii="Simplified Arabic" w:hAnsi="Simplified Arabic" w:cs="Simplified Arabic"/>
          <w:sz w:val="24"/>
          <w:szCs w:val="24"/>
        </w:rPr>
      </w:pPr>
    </w:p>
    <w:p w14:paraId="3C91B8B8" w14:textId="77777777" w:rsidR="00950275" w:rsidRPr="00ED5A2A" w:rsidRDefault="00950275" w:rsidP="00950275">
      <w:pPr>
        <w:bidi/>
        <w:jc w:val="center"/>
        <w:rPr>
          <w:rFonts w:ascii="Simplified Arabic" w:hAnsi="Simplified Arabic" w:cs="Simplified Arabic"/>
          <w:b/>
          <w:bCs/>
          <w:sz w:val="24"/>
          <w:szCs w:val="24"/>
        </w:rPr>
      </w:pPr>
    </w:p>
    <w:p w14:paraId="3D683D0A" w14:textId="77777777" w:rsidR="00950275" w:rsidRPr="00E93876" w:rsidRDefault="00950275" w:rsidP="00950275">
      <w:pPr>
        <w:spacing w:after="200" w:line="276" w:lineRule="auto"/>
        <w:rPr>
          <w:rFonts w:ascii="Simplified Arabic" w:eastAsiaTheme="majorEastAsia" w:hAnsi="Simplified Arabic" w:cs="Simplified Arabic"/>
          <w:b/>
          <w:bCs/>
          <w:sz w:val="24"/>
          <w:szCs w:val="32"/>
        </w:rPr>
      </w:pPr>
      <w:r w:rsidRPr="00E93876">
        <w:rPr>
          <w:rFonts w:ascii="Simplified Arabic" w:hAnsi="Simplified Arabic" w:cs="Simplified Arabic"/>
          <w:b/>
          <w:bCs/>
          <w:sz w:val="24"/>
        </w:rPr>
        <w:br w:type="page"/>
      </w:r>
    </w:p>
    <w:p w14:paraId="62FA8C6F" w14:textId="1E0CA0C2" w:rsidR="00950275" w:rsidRPr="00CA771E" w:rsidRDefault="00950275" w:rsidP="00950275">
      <w:pPr>
        <w:pStyle w:val="Heading1"/>
        <w:bidi/>
        <w:rPr>
          <w:rFonts w:ascii="Simplified Arabic" w:hAnsi="Simplified Arabic" w:cs="Simplified Arabic"/>
          <w:b/>
          <w:bCs/>
          <w:color w:val="EE0000"/>
          <w:sz w:val="28"/>
          <w:szCs w:val="28"/>
          <w:rtl/>
        </w:rPr>
      </w:pPr>
      <w:r w:rsidRPr="00CA771E">
        <w:rPr>
          <w:rFonts w:ascii="Simplified Arabic" w:hAnsi="Simplified Arabic" w:cs="Simplified Arabic"/>
          <w:b/>
          <w:bCs/>
          <w:color w:val="EE0000"/>
          <w:sz w:val="28"/>
          <w:szCs w:val="28"/>
          <w:rtl/>
        </w:rPr>
        <w:lastRenderedPageBreak/>
        <w:t>(4</w:t>
      </w:r>
      <w:r w:rsidRPr="00CA771E">
        <w:rPr>
          <w:rFonts w:ascii="Simplified Arabic" w:hAnsi="Simplified Arabic" w:cs="Simplified Arabic"/>
          <w:b/>
          <w:bCs/>
          <w:color w:val="EE0000"/>
          <w:sz w:val="28"/>
          <w:szCs w:val="28"/>
        </w:rPr>
        <w:sym w:font="Symbol" w:char="F02C"/>
      </w:r>
      <w:r w:rsidR="00CA771E" w:rsidRPr="00CA771E">
        <w:rPr>
          <w:rFonts w:ascii="Simplified Arabic" w:hAnsi="Simplified Arabic" w:cs="Simplified Arabic" w:hint="cs"/>
          <w:b/>
          <w:bCs/>
          <w:color w:val="EE0000"/>
          <w:sz w:val="28"/>
          <w:szCs w:val="28"/>
          <w:rtl/>
        </w:rPr>
        <w:t>9</w:t>
      </w:r>
      <w:r w:rsidRPr="00CA771E">
        <w:rPr>
          <w:rFonts w:ascii="Simplified Arabic" w:hAnsi="Simplified Arabic" w:cs="Simplified Arabic"/>
          <w:b/>
          <w:bCs/>
          <w:color w:val="EE0000"/>
          <w:sz w:val="28"/>
          <w:szCs w:val="28"/>
        </w:rPr>
        <w:sym w:font="Symbol" w:char="F02C"/>
      </w:r>
      <w:r w:rsidRPr="00CA771E">
        <w:rPr>
          <w:rFonts w:ascii="Simplified Arabic" w:hAnsi="Simplified Arabic" w:cs="Simplified Arabic"/>
          <w:b/>
          <w:bCs/>
          <w:color w:val="EE0000"/>
          <w:sz w:val="28"/>
          <w:szCs w:val="28"/>
          <w:rtl/>
        </w:rPr>
        <w:t xml:space="preserve">2) تعقيب على الدراسات السابقة </w:t>
      </w:r>
    </w:p>
    <w:p w14:paraId="7DAC279D" w14:textId="1990E2B7" w:rsidR="00324DB4" w:rsidRPr="009A2EFF" w:rsidRDefault="00950275" w:rsidP="00324DB4">
      <w:pPr>
        <w:bidi/>
        <w:spacing w:after="0" w:line="360" w:lineRule="auto"/>
        <w:jc w:val="center"/>
        <w:rPr>
          <w:rFonts w:ascii="Simplified Arabic" w:hAnsi="Simplified Arabic" w:cs="Simplified Arabic"/>
        </w:rPr>
      </w:pPr>
      <w:r w:rsidRPr="00380FDA">
        <w:rPr>
          <w:rFonts w:ascii="Simplified Arabic" w:hAnsi="Simplified Arabic" w:cs="Simplified Arabic" w:hint="cs"/>
          <w:rtl/>
        </w:rPr>
        <w:t>جدول رقم (</w:t>
      </w:r>
      <w:r w:rsidR="009B2B85">
        <w:rPr>
          <w:rFonts w:ascii="Simplified Arabic" w:hAnsi="Simplified Arabic" w:cs="Simplified Arabic" w:hint="cs"/>
          <w:rtl/>
        </w:rPr>
        <w:t>8-2</w:t>
      </w:r>
      <w:r w:rsidRPr="00380FDA">
        <w:rPr>
          <w:rFonts w:ascii="Simplified Arabic" w:hAnsi="Simplified Arabic" w:cs="Simplified Arabic" w:hint="cs"/>
          <w:rtl/>
        </w:rPr>
        <w:t xml:space="preserve">) </w:t>
      </w:r>
      <w:r>
        <w:rPr>
          <w:rFonts w:ascii="Simplified Arabic" w:hAnsi="Simplified Arabic" w:cs="Simplified Arabic" w:hint="cs"/>
          <w:rtl/>
        </w:rPr>
        <w:t>تعقيب على الدراسات السابقة</w:t>
      </w:r>
    </w:p>
    <w:tbl>
      <w:tblPr>
        <w:tblStyle w:val="TableGrid"/>
        <w:tblW w:w="10349" w:type="dxa"/>
        <w:tblInd w:w="-998" w:type="dxa"/>
        <w:tblLook w:val="04A0" w:firstRow="1" w:lastRow="0" w:firstColumn="1" w:lastColumn="0" w:noHBand="0" w:noVBand="1"/>
      </w:tblPr>
      <w:tblGrid>
        <w:gridCol w:w="397"/>
        <w:gridCol w:w="1730"/>
        <w:gridCol w:w="2127"/>
        <w:gridCol w:w="2126"/>
        <w:gridCol w:w="2126"/>
        <w:gridCol w:w="1843"/>
      </w:tblGrid>
      <w:tr w:rsidR="00950275" w:rsidRPr="00E93876" w14:paraId="3DA504F3" w14:textId="77777777" w:rsidTr="00324DB4">
        <w:trPr>
          <w:trHeight w:val="1099"/>
        </w:trPr>
        <w:tc>
          <w:tcPr>
            <w:tcW w:w="2127" w:type="dxa"/>
            <w:gridSpan w:val="2"/>
            <w:shd w:val="clear" w:color="auto" w:fill="DBE5F1" w:themeFill="accent1" w:themeFillTint="33"/>
          </w:tcPr>
          <w:p w14:paraId="7EB45655" w14:textId="77777777" w:rsidR="00950275" w:rsidRPr="00324DB4" w:rsidRDefault="00950275" w:rsidP="00324DB4">
            <w:pPr>
              <w:bidi/>
              <w:jc w:val="center"/>
              <w:rPr>
                <w:rFonts w:ascii="Simplified Arabic" w:hAnsi="Simplified Arabic" w:cs="Simplified Arabic"/>
                <w:b/>
                <w:bCs/>
                <w:sz w:val="24"/>
                <w:szCs w:val="24"/>
                <w:rtl/>
              </w:rPr>
            </w:pPr>
            <w:r w:rsidRPr="00324DB4">
              <w:rPr>
                <w:rFonts w:ascii="Simplified Arabic" w:hAnsi="Simplified Arabic" w:cs="Simplified Arabic"/>
                <w:b/>
                <w:bCs/>
                <w:sz w:val="24"/>
                <w:szCs w:val="24"/>
                <w:rtl/>
              </w:rPr>
              <w:t>نتائج</w:t>
            </w:r>
            <w:r w:rsidRPr="00324DB4">
              <w:rPr>
                <w:rFonts w:ascii="Simplified Arabic" w:hAnsi="Simplified Arabic" w:cs="Simplified Arabic"/>
                <w:b/>
                <w:sz w:val="24"/>
                <w:szCs w:val="24"/>
              </w:rPr>
              <w:t xml:space="preserve"> </w:t>
            </w:r>
            <w:r w:rsidRPr="00324DB4">
              <w:rPr>
                <w:rFonts w:ascii="Simplified Arabic" w:hAnsi="Simplified Arabic" w:cs="Simplified Arabic"/>
                <w:b/>
                <w:bCs/>
                <w:sz w:val="24"/>
                <w:szCs w:val="24"/>
                <w:rtl/>
              </w:rPr>
              <w:t>الدراسات</w:t>
            </w:r>
            <w:r w:rsidRPr="00324DB4">
              <w:rPr>
                <w:rFonts w:ascii="Simplified Arabic" w:hAnsi="Simplified Arabic" w:cs="Simplified Arabic"/>
                <w:b/>
                <w:sz w:val="24"/>
                <w:szCs w:val="24"/>
              </w:rPr>
              <w:t xml:space="preserve"> </w:t>
            </w:r>
            <w:r w:rsidRPr="00324DB4">
              <w:rPr>
                <w:rFonts w:ascii="Simplified Arabic" w:hAnsi="Simplified Arabic" w:cs="Simplified Arabic"/>
                <w:b/>
                <w:bCs/>
                <w:sz w:val="24"/>
                <w:szCs w:val="24"/>
                <w:rtl/>
              </w:rPr>
              <w:t>السابقة</w:t>
            </w:r>
          </w:p>
          <w:p w14:paraId="6760FAEE" w14:textId="77777777" w:rsidR="00950275" w:rsidRPr="00324DB4" w:rsidRDefault="00950275" w:rsidP="00324DB4">
            <w:pPr>
              <w:bidi/>
              <w:jc w:val="center"/>
              <w:rPr>
                <w:rFonts w:ascii="Simplified Arabic" w:hAnsi="Simplified Arabic" w:cs="Simplified Arabic"/>
                <w:sz w:val="24"/>
                <w:szCs w:val="24"/>
              </w:rPr>
            </w:pPr>
          </w:p>
        </w:tc>
        <w:tc>
          <w:tcPr>
            <w:tcW w:w="2127" w:type="dxa"/>
            <w:shd w:val="clear" w:color="auto" w:fill="DBE5F1" w:themeFill="accent1" w:themeFillTint="33"/>
          </w:tcPr>
          <w:p w14:paraId="0E8766A3" w14:textId="77777777" w:rsidR="00950275" w:rsidRPr="00324DB4" w:rsidRDefault="00950275" w:rsidP="00324DB4">
            <w:pPr>
              <w:bidi/>
              <w:jc w:val="center"/>
              <w:rPr>
                <w:rFonts w:ascii="Simplified Arabic" w:hAnsi="Simplified Arabic" w:cs="Simplified Arabic"/>
                <w:sz w:val="24"/>
                <w:szCs w:val="24"/>
              </w:rPr>
            </w:pPr>
            <w:r w:rsidRPr="00324DB4">
              <w:rPr>
                <w:rFonts w:ascii="Simplified Arabic" w:hAnsi="Simplified Arabic" w:cs="Simplified Arabic"/>
                <w:b/>
                <w:bCs/>
                <w:sz w:val="24"/>
                <w:szCs w:val="24"/>
                <w:rtl/>
              </w:rPr>
              <w:t xml:space="preserve">أوجه التشابه  بين </w:t>
            </w:r>
            <w:r w:rsidRPr="00324DB4">
              <w:rPr>
                <w:rFonts w:ascii="Simplified Arabic" w:hAnsi="Simplified Arabic" w:cs="Simplified Arabic"/>
                <w:b/>
                <w:sz w:val="24"/>
                <w:szCs w:val="24"/>
              </w:rPr>
              <w:t xml:space="preserve"> </w:t>
            </w:r>
            <w:r w:rsidRPr="00324DB4">
              <w:rPr>
                <w:rFonts w:ascii="Simplified Arabic" w:hAnsi="Simplified Arabic" w:cs="Simplified Arabic"/>
                <w:b/>
                <w:bCs/>
                <w:sz w:val="24"/>
                <w:szCs w:val="24"/>
                <w:rtl/>
              </w:rPr>
              <w:t>الدراسات</w:t>
            </w:r>
            <w:r w:rsidRPr="00324DB4">
              <w:rPr>
                <w:rFonts w:ascii="Simplified Arabic" w:hAnsi="Simplified Arabic" w:cs="Simplified Arabic"/>
                <w:b/>
                <w:sz w:val="24"/>
                <w:szCs w:val="24"/>
              </w:rPr>
              <w:t xml:space="preserve"> </w:t>
            </w:r>
            <w:r w:rsidRPr="00324DB4">
              <w:rPr>
                <w:rFonts w:ascii="Simplified Arabic" w:hAnsi="Simplified Arabic" w:cs="Simplified Arabic"/>
                <w:b/>
                <w:bCs/>
                <w:sz w:val="24"/>
                <w:szCs w:val="24"/>
                <w:rtl/>
              </w:rPr>
              <w:t>السابقة</w:t>
            </w:r>
          </w:p>
        </w:tc>
        <w:tc>
          <w:tcPr>
            <w:tcW w:w="2126" w:type="dxa"/>
            <w:shd w:val="clear" w:color="auto" w:fill="DBE5F1" w:themeFill="accent1" w:themeFillTint="33"/>
          </w:tcPr>
          <w:p w14:paraId="7B793D73" w14:textId="77777777" w:rsidR="00950275" w:rsidRPr="00324DB4" w:rsidRDefault="00950275" w:rsidP="00324DB4">
            <w:pPr>
              <w:bidi/>
              <w:jc w:val="center"/>
              <w:rPr>
                <w:rFonts w:ascii="Simplified Arabic" w:hAnsi="Simplified Arabic" w:cs="Simplified Arabic"/>
                <w:sz w:val="24"/>
                <w:szCs w:val="24"/>
              </w:rPr>
            </w:pPr>
            <w:r w:rsidRPr="00324DB4">
              <w:rPr>
                <w:rFonts w:ascii="Simplified Arabic" w:hAnsi="Simplified Arabic" w:cs="Simplified Arabic"/>
                <w:b/>
                <w:bCs/>
                <w:sz w:val="24"/>
                <w:szCs w:val="24"/>
                <w:rtl/>
              </w:rPr>
              <w:t xml:space="preserve">أوجه الاختلاف بين </w:t>
            </w:r>
            <w:r w:rsidRPr="00324DB4">
              <w:rPr>
                <w:rFonts w:ascii="Simplified Arabic" w:hAnsi="Simplified Arabic" w:cs="Simplified Arabic"/>
                <w:b/>
                <w:sz w:val="24"/>
                <w:szCs w:val="24"/>
              </w:rPr>
              <w:t xml:space="preserve"> </w:t>
            </w:r>
            <w:r w:rsidRPr="00324DB4">
              <w:rPr>
                <w:rFonts w:ascii="Simplified Arabic" w:hAnsi="Simplified Arabic" w:cs="Simplified Arabic"/>
                <w:b/>
                <w:bCs/>
                <w:sz w:val="24"/>
                <w:szCs w:val="24"/>
                <w:rtl/>
              </w:rPr>
              <w:t>الدراسات</w:t>
            </w:r>
            <w:r w:rsidRPr="00324DB4">
              <w:rPr>
                <w:rFonts w:ascii="Simplified Arabic" w:hAnsi="Simplified Arabic" w:cs="Simplified Arabic"/>
                <w:b/>
                <w:sz w:val="24"/>
                <w:szCs w:val="24"/>
              </w:rPr>
              <w:t xml:space="preserve"> </w:t>
            </w:r>
            <w:r w:rsidRPr="00324DB4">
              <w:rPr>
                <w:rFonts w:ascii="Simplified Arabic" w:hAnsi="Simplified Arabic" w:cs="Simplified Arabic"/>
                <w:b/>
                <w:bCs/>
                <w:sz w:val="24"/>
                <w:szCs w:val="24"/>
                <w:rtl/>
              </w:rPr>
              <w:t>السابقة</w:t>
            </w:r>
          </w:p>
        </w:tc>
        <w:tc>
          <w:tcPr>
            <w:tcW w:w="2126" w:type="dxa"/>
            <w:shd w:val="clear" w:color="auto" w:fill="DBE5F1" w:themeFill="accent1" w:themeFillTint="33"/>
          </w:tcPr>
          <w:p w14:paraId="7537547E" w14:textId="77777777" w:rsidR="00950275" w:rsidRPr="00324DB4" w:rsidRDefault="00950275" w:rsidP="00324DB4">
            <w:pPr>
              <w:bidi/>
              <w:jc w:val="center"/>
              <w:rPr>
                <w:rFonts w:ascii="Simplified Arabic" w:hAnsi="Simplified Arabic" w:cs="Simplified Arabic"/>
                <w:sz w:val="24"/>
                <w:szCs w:val="24"/>
              </w:rPr>
            </w:pPr>
            <w:r w:rsidRPr="00324DB4">
              <w:rPr>
                <w:rFonts w:ascii="Simplified Arabic" w:hAnsi="Simplified Arabic" w:cs="Simplified Arabic"/>
                <w:b/>
                <w:bCs/>
                <w:sz w:val="24"/>
                <w:szCs w:val="24"/>
                <w:rtl/>
              </w:rPr>
              <w:t>الفجوة</w:t>
            </w:r>
            <w:r w:rsidRPr="00324DB4">
              <w:rPr>
                <w:rFonts w:ascii="Simplified Arabic" w:hAnsi="Simplified Arabic" w:cs="Simplified Arabic"/>
                <w:b/>
                <w:sz w:val="24"/>
                <w:szCs w:val="24"/>
              </w:rPr>
              <w:t xml:space="preserve"> </w:t>
            </w:r>
            <w:r w:rsidRPr="00324DB4">
              <w:rPr>
                <w:rFonts w:ascii="Simplified Arabic" w:hAnsi="Simplified Arabic" w:cs="Simplified Arabic"/>
                <w:b/>
                <w:bCs/>
                <w:sz w:val="24"/>
                <w:szCs w:val="24"/>
                <w:rtl/>
              </w:rPr>
              <w:t>البحثية</w:t>
            </w:r>
          </w:p>
        </w:tc>
        <w:tc>
          <w:tcPr>
            <w:tcW w:w="1843" w:type="dxa"/>
            <w:shd w:val="clear" w:color="auto" w:fill="DBE5F1" w:themeFill="accent1" w:themeFillTint="33"/>
          </w:tcPr>
          <w:p w14:paraId="66B15F61" w14:textId="77777777" w:rsidR="00950275" w:rsidRPr="00324DB4" w:rsidRDefault="00950275" w:rsidP="00324DB4">
            <w:pPr>
              <w:bidi/>
              <w:jc w:val="center"/>
              <w:rPr>
                <w:rFonts w:ascii="Simplified Arabic" w:hAnsi="Simplified Arabic" w:cs="Simplified Arabic"/>
                <w:sz w:val="24"/>
                <w:szCs w:val="24"/>
              </w:rPr>
            </w:pPr>
            <w:r w:rsidRPr="00324DB4">
              <w:rPr>
                <w:rFonts w:ascii="Simplified Arabic" w:hAnsi="Simplified Arabic" w:cs="Simplified Arabic"/>
                <w:b/>
                <w:bCs/>
                <w:sz w:val="24"/>
                <w:szCs w:val="24"/>
                <w:rtl/>
              </w:rPr>
              <w:t>الدراسة</w:t>
            </w:r>
            <w:r w:rsidRPr="00324DB4">
              <w:rPr>
                <w:rFonts w:ascii="Simplified Arabic" w:hAnsi="Simplified Arabic" w:cs="Simplified Arabic"/>
                <w:b/>
                <w:sz w:val="24"/>
                <w:szCs w:val="24"/>
              </w:rPr>
              <w:t xml:space="preserve"> </w:t>
            </w:r>
            <w:r w:rsidRPr="00324DB4">
              <w:rPr>
                <w:rFonts w:ascii="Simplified Arabic" w:hAnsi="Simplified Arabic" w:cs="Simplified Arabic"/>
                <w:b/>
                <w:bCs/>
                <w:sz w:val="24"/>
                <w:szCs w:val="24"/>
                <w:rtl/>
              </w:rPr>
              <w:t>الحالية</w:t>
            </w:r>
          </w:p>
        </w:tc>
      </w:tr>
      <w:tr w:rsidR="00950275" w:rsidRPr="00C468CD" w14:paraId="402964EC" w14:textId="77777777" w:rsidTr="00324DB4">
        <w:trPr>
          <w:gridBefore w:val="1"/>
          <w:wBefore w:w="397" w:type="dxa"/>
        </w:trPr>
        <w:tc>
          <w:tcPr>
            <w:tcW w:w="1730" w:type="dxa"/>
          </w:tcPr>
          <w:p w14:paraId="7EBBA9A7" w14:textId="77777777" w:rsidR="00950275" w:rsidRPr="00C468CD" w:rsidRDefault="00950275" w:rsidP="00660C95">
            <w:pPr>
              <w:bidi/>
              <w:rPr>
                <w:rFonts w:ascii="Simplified Arabic" w:hAnsi="Simplified Arabic" w:cs="Simplified Arabic"/>
                <w:b/>
                <w:bCs/>
                <w:sz w:val="24"/>
                <w:szCs w:val="24"/>
                <w:rtl/>
              </w:rPr>
            </w:pPr>
          </w:p>
          <w:p w14:paraId="00686189" w14:textId="77777777" w:rsidR="00950275" w:rsidRPr="00C468CD" w:rsidRDefault="00950275" w:rsidP="00660C95">
            <w:pPr>
              <w:bidi/>
              <w:rPr>
                <w:rFonts w:ascii="Simplified Arabic" w:hAnsi="Simplified Arabic" w:cs="Simplified Arabic"/>
                <w:sz w:val="24"/>
                <w:szCs w:val="24"/>
              </w:rPr>
            </w:pPr>
          </w:p>
          <w:p w14:paraId="3F726D9B" w14:textId="77777777" w:rsidR="00950275" w:rsidRPr="00C468CD" w:rsidRDefault="00950275" w:rsidP="00660C95">
            <w:pPr>
              <w:bidi/>
              <w:jc w:val="center"/>
              <w:rPr>
                <w:rFonts w:ascii="Simplified Arabic" w:eastAsia="Arabic Typesetting" w:hAnsi="Simplified Arabic" w:cs="Simplified Arabic"/>
                <w:sz w:val="24"/>
                <w:szCs w:val="24"/>
                <w:rtl/>
              </w:rPr>
            </w:pPr>
            <w:r w:rsidRPr="00C468CD">
              <w:rPr>
                <w:rFonts w:ascii="Simplified Arabic" w:eastAsia="Arabic Typesetting" w:hAnsi="Simplified Arabic" w:cs="Simplified Arabic"/>
                <w:sz w:val="24"/>
                <w:szCs w:val="24"/>
                <w:rtl/>
              </w:rPr>
              <w:t>أظهرت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نتائج</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الدراسات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السابقة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أن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الذكاء</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الاصطناعي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يسهم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بشكل</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مباشر</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في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تحسين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جودة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مخرجات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التعلم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خلال</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تعزيز</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التفاعل</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والمشاركة،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وتقديم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فرص</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للتعلم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الشخصي،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وتوظيف</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الدروس</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التفاعلية،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وتنمية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مهارات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الإبداع</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والابتكار</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كما</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أظهرت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الدراسات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أنه</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يساهم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في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تحسين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الفهم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العميق</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للمحتوى</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وتحقيق</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نتائج</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تعليمية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أفضل</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لدى</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المتعلمين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في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مختلف</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البيئات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التعليمية</w:t>
            </w:r>
            <w:r w:rsidRPr="00C468CD">
              <w:rPr>
                <w:rFonts w:ascii="Simplified Arabic" w:eastAsia="Arabic Typesetting" w:hAnsi="Simplified Arabic" w:cs="Simplified Arabic"/>
                <w:sz w:val="24"/>
                <w:szCs w:val="24"/>
              </w:rPr>
              <w:t>.</w:t>
            </w:r>
          </w:p>
        </w:tc>
        <w:tc>
          <w:tcPr>
            <w:tcW w:w="2127" w:type="dxa"/>
          </w:tcPr>
          <w:p w14:paraId="23E3ACED" w14:textId="77777777" w:rsidR="00950275" w:rsidRPr="00C468CD" w:rsidRDefault="00950275" w:rsidP="00660C95">
            <w:pPr>
              <w:pStyle w:val="Heading1"/>
              <w:bidi/>
              <w:rPr>
                <w:rFonts w:ascii="Simplified Arabic" w:hAnsi="Simplified Arabic" w:cs="Simplified Arabic"/>
                <w:color w:val="auto"/>
                <w:sz w:val="24"/>
                <w:szCs w:val="24"/>
                <w:rtl/>
              </w:rPr>
            </w:pPr>
            <w:r w:rsidRPr="00C468CD">
              <w:rPr>
                <w:rFonts w:ascii="Simplified Arabic" w:hAnsi="Simplified Arabic" w:cs="Simplified Arabic"/>
                <w:color w:val="auto"/>
                <w:sz w:val="24"/>
                <w:szCs w:val="24"/>
                <w:rtl/>
              </w:rPr>
              <w:t>-اتفاق معظم الدراسات على أن الذكاء الاصطناعي يُحسّن جودة التعليم</w:t>
            </w:r>
          </w:p>
          <w:p w14:paraId="706DCB40" w14:textId="77777777" w:rsidR="00950275" w:rsidRPr="00C468CD" w:rsidRDefault="00950275" w:rsidP="00660C95">
            <w:pPr>
              <w:pStyle w:val="Heading1"/>
              <w:jc w:val="center"/>
              <w:rPr>
                <w:rFonts w:ascii="Simplified Arabic" w:hAnsi="Simplified Arabic" w:cs="Simplified Arabic"/>
                <w:color w:val="auto"/>
                <w:sz w:val="24"/>
                <w:szCs w:val="24"/>
              </w:rPr>
            </w:pPr>
            <w:r w:rsidRPr="00C468CD">
              <w:rPr>
                <w:rFonts w:ascii="Simplified Arabic" w:hAnsi="Simplified Arabic" w:cs="Simplified Arabic"/>
                <w:color w:val="auto"/>
                <w:sz w:val="24"/>
                <w:szCs w:val="24"/>
              </w:rPr>
              <w:t>(Yin and Guo, 2025</w:t>
            </w:r>
            <w:r w:rsidRPr="00C468CD">
              <w:rPr>
                <w:rFonts w:ascii="Simplified Arabic" w:hAnsi="Simplified Arabic" w:cs="Simplified Arabic"/>
                <w:color w:val="auto"/>
                <w:sz w:val="24"/>
                <w:szCs w:val="24"/>
                <w:rtl/>
              </w:rPr>
              <w:t>؛</w:t>
            </w:r>
            <w:r w:rsidRPr="00C468CD">
              <w:rPr>
                <w:rFonts w:ascii="Simplified Arabic" w:hAnsi="Simplified Arabic" w:cs="Simplified Arabic"/>
                <w:color w:val="auto"/>
                <w:sz w:val="24"/>
                <w:szCs w:val="24"/>
              </w:rPr>
              <w:t xml:space="preserve"> Shahzad et al., 2025</w:t>
            </w:r>
            <w:r w:rsidRPr="00C468CD">
              <w:rPr>
                <w:rFonts w:ascii="Simplified Arabic" w:hAnsi="Simplified Arabic" w:cs="Simplified Arabic"/>
                <w:color w:val="auto"/>
                <w:sz w:val="24"/>
                <w:szCs w:val="24"/>
                <w:rtl/>
              </w:rPr>
              <w:t>؛ عسيري وآخرون، 2025</w:t>
            </w:r>
            <w:r w:rsidRPr="00C468CD">
              <w:rPr>
                <w:rFonts w:ascii="Simplified Arabic" w:hAnsi="Simplified Arabic" w:cs="Simplified Arabic"/>
                <w:color w:val="auto"/>
                <w:sz w:val="24"/>
                <w:szCs w:val="24"/>
              </w:rPr>
              <w:t>).</w:t>
            </w:r>
          </w:p>
          <w:p w14:paraId="3F1B3735" w14:textId="77777777" w:rsidR="00950275" w:rsidRPr="00C468CD" w:rsidRDefault="00950275" w:rsidP="00660C95">
            <w:pPr>
              <w:pStyle w:val="Heading1"/>
              <w:bidi/>
              <w:rPr>
                <w:rFonts w:ascii="Simplified Arabic" w:hAnsi="Simplified Arabic" w:cs="Simplified Arabic"/>
                <w:color w:val="auto"/>
                <w:sz w:val="24"/>
                <w:szCs w:val="24"/>
              </w:rPr>
            </w:pPr>
            <w:r w:rsidRPr="00C468CD">
              <w:rPr>
                <w:rFonts w:ascii="Simplified Arabic" w:hAnsi="Simplified Arabic" w:cs="Simplified Arabic"/>
                <w:color w:val="auto"/>
                <w:sz w:val="24"/>
                <w:szCs w:val="24"/>
              </w:rPr>
              <w:t xml:space="preserve">- </w:t>
            </w:r>
            <w:r w:rsidRPr="00C468CD">
              <w:rPr>
                <w:rFonts w:ascii="Simplified Arabic" w:hAnsi="Simplified Arabic" w:cs="Simplified Arabic"/>
                <w:color w:val="auto"/>
                <w:sz w:val="24"/>
                <w:szCs w:val="24"/>
                <w:rtl/>
              </w:rPr>
              <w:t>التركيز على دور الذكاء الاصطناعي في تخصيص التعلم وتحفيز الطلاب</w:t>
            </w:r>
            <w:r w:rsidRPr="00C468CD">
              <w:rPr>
                <w:rFonts w:ascii="Simplified Arabic" w:hAnsi="Simplified Arabic" w:cs="Simplified Arabic"/>
                <w:color w:val="auto"/>
                <w:sz w:val="24"/>
                <w:szCs w:val="24"/>
              </w:rPr>
              <w:t>.</w:t>
            </w:r>
          </w:p>
          <w:p w14:paraId="1221C7E5" w14:textId="77777777" w:rsidR="00950275" w:rsidRPr="00C468CD" w:rsidRDefault="00950275" w:rsidP="00660C95">
            <w:pPr>
              <w:pStyle w:val="Heading1"/>
              <w:bidi/>
              <w:rPr>
                <w:rFonts w:ascii="Simplified Arabic" w:hAnsi="Simplified Arabic" w:cs="Simplified Arabic"/>
                <w:color w:val="auto"/>
                <w:sz w:val="24"/>
                <w:szCs w:val="24"/>
                <w:rtl/>
              </w:rPr>
            </w:pPr>
            <w:r w:rsidRPr="00C468CD">
              <w:rPr>
                <w:rFonts w:ascii="Simplified Arabic" w:hAnsi="Simplified Arabic" w:cs="Simplified Arabic"/>
                <w:color w:val="auto"/>
                <w:sz w:val="24"/>
                <w:szCs w:val="24"/>
                <w:rtl/>
              </w:rPr>
              <w:t>- الاعتراف بأهمية التفاعل الإلكتروني في تنمية المهارات</w:t>
            </w:r>
            <w:r w:rsidRPr="00C468CD">
              <w:rPr>
                <w:rFonts w:ascii="Simplified Arabic" w:hAnsi="Simplified Arabic" w:cs="Simplified Arabic"/>
                <w:sz w:val="24"/>
                <w:szCs w:val="24"/>
                <w:rtl/>
              </w:rPr>
              <w:t>:</w:t>
            </w:r>
          </w:p>
          <w:p w14:paraId="34FE554A" w14:textId="77777777" w:rsidR="00950275" w:rsidRPr="00C468CD" w:rsidRDefault="00950275" w:rsidP="00660C95">
            <w:pPr>
              <w:pStyle w:val="Heading1"/>
              <w:bidi/>
              <w:rPr>
                <w:rFonts w:ascii="Simplified Arabic" w:hAnsi="Simplified Arabic" w:cs="Simplified Arabic"/>
                <w:color w:val="auto"/>
                <w:sz w:val="24"/>
                <w:szCs w:val="24"/>
              </w:rPr>
            </w:pPr>
            <w:r w:rsidRPr="00C468CD">
              <w:rPr>
                <w:rFonts w:ascii="Simplified Arabic" w:hAnsi="Simplified Arabic" w:cs="Simplified Arabic"/>
                <w:color w:val="auto"/>
                <w:sz w:val="24"/>
                <w:szCs w:val="24"/>
                <w:rtl/>
              </w:rPr>
              <w:t xml:space="preserve"> (شروق تمر و </w:t>
            </w:r>
            <w:r w:rsidRPr="00C468CD">
              <w:rPr>
                <w:rFonts w:ascii="Simplified Arabic" w:hAnsi="Simplified Arabic" w:cs="Simplified Arabic"/>
                <w:color w:val="auto"/>
                <w:sz w:val="24"/>
                <w:szCs w:val="24"/>
              </w:rPr>
              <w:t xml:space="preserve"> </w:t>
            </w:r>
            <w:r w:rsidRPr="00C468CD">
              <w:rPr>
                <w:rFonts w:ascii="Simplified Arabic" w:hAnsi="Simplified Arabic" w:cs="Simplified Arabic"/>
                <w:color w:val="auto"/>
                <w:sz w:val="24"/>
                <w:szCs w:val="24"/>
                <w:rtl/>
              </w:rPr>
              <w:t>معاجيني، 2025؛</w:t>
            </w:r>
            <w:r w:rsidRPr="00C468CD">
              <w:rPr>
                <w:rFonts w:ascii="Simplified Arabic" w:hAnsi="Simplified Arabic" w:cs="Simplified Arabic"/>
                <w:color w:val="auto"/>
                <w:sz w:val="24"/>
                <w:szCs w:val="24"/>
              </w:rPr>
              <w:t xml:space="preserve"> Wahman et al., 2025).</w:t>
            </w:r>
          </w:p>
          <w:p w14:paraId="1C1ABB19" w14:textId="77777777" w:rsidR="00950275" w:rsidRPr="00C468CD" w:rsidRDefault="00950275" w:rsidP="00660C95">
            <w:pPr>
              <w:pStyle w:val="Heading1"/>
              <w:bidi/>
              <w:rPr>
                <w:rFonts w:ascii="Simplified Arabic" w:hAnsi="Simplified Arabic" w:cs="Simplified Arabic"/>
                <w:color w:val="auto"/>
                <w:sz w:val="24"/>
                <w:szCs w:val="24"/>
                <w:rtl/>
              </w:rPr>
            </w:pPr>
            <w:r w:rsidRPr="00C468CD">
              <w:rPr>
                <w:rFonts w:ascii="Simplified Arabic" w:hAnsi="Simplified Arabic" w:cs="Simplified Arabic"/>
                <w:color w:val="auto"/>
                <w:sz w:val="24"/>
                <w:szCs w:val="24"/>
              </w:rPr>
              <w:t xml:space="preserve">- </w:t>
            </w:r>
            <w:r w:rsidRPr="00C468CD">
              <w:rPr>
                <w:rFonts w:ascii="Simplified Arabic" w:hAnsi="Simplified Arabic" w:cs="Simplified Arabic"/>
                <w:color w:val="auto"/>
                <w:sz w:val="24"/>
                <w:szCs w:val="24"/>
                <w:rtl/>
              </w:rPr>
              <w:t>الإشارة إلى تأثير الذكاء الاصطناعي في دعم الإبداع والابتكار</w:t>
            </w:r>
          </w:p>
          <w:p w14:paraId="48885EEF" w14:textId="77777777" w:rsidR="00950275" w:rsidRPr="00C468CD" w:rsidRDefault="00950275" w:rsidP="00660C95">
            <w:pPr>
              <w:bidi/>
              <w:jc w:val="center"/>
              <w:rPr>
                <w:rFonts w:ascii="Simplified Arabic" w:eastAsia="Arabic Typesetting" w:hAnsi="Simplified Arabic" w:cs="Simplified Arabic"/>
                <w:sz w:val="24"/>
                <w:szCs w:val="24"/>
                <w:rtl/>
              </w:rPr>
            </w:pPr>
            <w:r w:rsidRPr="00C468CD">
              <w:rPr>
                <w:rFonts w:ascii="Simplified Arabic" w:eastAsiaTheme="majorEastAsia" w:hAnsi="Simplified Arabic" w:cs="Simplified Arabic"/>
                <w:sz w:val="24"/>
                <w:szCs w:val="24"/>
              </w:rPr>
              <w:t xml:space="preserve"> (Xu, 2025</w:t>
            </w:r>
            <w:r w:rsidRPr="00C468CD">
              <w:rPr>
                <w:rFonts w:ascii="Simplified Arabic" w:eastAsiaTheme="majorEastAsia" w:hAnsi="Simplified Arabic" w:cs="Simplified Arabic"/>
                <w:sz w:val="24"/>
                <w:szCs w:val="24"/>
                <w:rtl/>
              </w:rPr>
              <w:t>؛</w:t>
            </w:r>
            <w:r w:rsidRPr="00C468CD">
              <w:rPr>
                <w:rFonts w:ascii="Simplified Arabic" w:eastAsiaTheme="majorEastAsia" w:hAnsi="Simplified Arabic" w:cs="Simplified Arabic"/>
                <w:sz w:val="24"/>
                <w:szCs w:val="24"/>
              </w:rPr>
              <w:t xml:space="preserve"> Manditereza, 2024).</w:t>
            </w:r>
          </w:p>
        </w:tc>
        <w:tc>
          <w:tcPr>
            <w:tcW w:w="2126" w:type="dxa"/>
          </w:tcPr>
          <w:p w14:paraId="32AEE126" w14:textId="77777777" w:rsidR="00950275" w:rsidRPr="00C468CD" w:rsidRDefault="00950275" w:rsidP="00660C95">
            <w:pPr>
              <w:pStyle w:val="Heading1"/>
              <w:bidi/>
              <w:rPr>
                <w:rFonts w:ascii="Simplified Arabic" w:hAnsi="Simplified Arabic" w:cs="Simplified Arabic"/>
                <w:color w:val="auto"/>
                <w:sz w:val="24"/>
                <w:szCs w:val="24"/>
              </w:rPr>
            </w:pPr>
            <w:r w:rsidRPr="00C468CD">
              <w:rPr>
                <w:rFonts w:ascii="Simplified Arabic" w:hAnsi="Simplified Arabic" w:cs="Simplified Arabic"/>
                <w:color w:val="auto"/>
                <w:sz w:val="24"/>
                <w:szCs w:val="24"/>
              </w:rPr>
              <w:t xml:space="preserve">- </w:t>
            </w:r>
            <w:r w:rsidRPr="00C468CD">
              <w:rPr>
                <w:rFonts w:ascii="Simplified Arabic" w:hAnsi="Simplified Arabic" w:cs="Simplified Arabic"/>
                <w:color w:val="auto"/>
                <w:sz w:val="24"/>
                <w:szCs w:val="24"/>
                <w:rtl/>
              </w:rPr>
              <w:t>تنوّع الفئة المستهدفة بين طلاب المدارس، طلاب الجامعات، المعلمين، وفئات خاصة مثل ذوي الاضطرابات</w:t>
            </w:r>
            <w:r w:rsidRPr="00C468CD">
              <w:rPr>
                <w:rFonts w:ascii="Simplified Arabic" w:hAnsi="Simplified Arabic" w:cs="Simplified Arabic"/>
                <w:color w:val="auto"/>
                <w:sz w:val="24"/>
                <w:szCs w:val="24"/>
              </w:rPr>
              <w:t>.</w:t>
            </w:r>
          </w:p>
          <w:p w14:paraId="7A003EFA" w14:textId="77777777" w:rsidR="00950275" w:rsidRPr="00C468CD" w:rsidRDefault="00950275" w:rsidP="00660C95">
            <w:pPr>
              <w:pStyle w:val="Heading1"/>
              <w:bidi/>
              <w:rPr>
                <w:rFonts w:ascii="Simplified Arabic" w:hAnsi="Simplified Arabic" w:cs="Simplified Arabic"/>
                <w:color w:val="auto"/>
                <w:sz w:val="24"/>
                <w:szCs w:val="24"/>
              </w:rPr>
            </w:pPr>
            <w:r w:rsidRPr="00C468CD">
              <w:rPr>
                <w:rFonts w:ascii="Simplified Arabic" w:hAnsi="Simplified Arabic" w:cs="Simplified Arabic"/>
                <w:color w:val="auto"/>
                <w:sz w:val="24"/>
                <w:szCs w:val="24"/>
              </w:rPr>
              <w:t xml:space="preserve">- </w:t>
            </w:r>
            <w:r w:rsidRPr="00C468CD">
              <w:rPr>
                <w:rFonts w:ascii="Simplified Arabic" w:hAnsi="Simplified Arabic" w:cs="Simplified Arabic"/>
                <w:color w:val="auto"/>
                <w:sz w:val="24"/>
                <w:szCs w:val="24"/>
                <w:rtl/>
              </w:rPr>
              <w:t>تنوّع المنهجيات: وصفي، شبه تجريبي، تجريبي، تحليل محتوى</w:t>
            </w:r>
            <w:r w:rsidRPr="00C468CD">
              <w:rPr>
                <w:rFonts w:ascii="Simplified Arabic" w:hAnsi="Simplified Arabic" w:cs="Simplified Arabic"/>
                <w:color w:val="auto"/>
                <w:sz w:val="24"/>
                <w:szCs w:val="24"/>
              </w:rPr>
              <w:t>.</w:t>
            </w:r>
          </w:p>
          <w:p w14:paraId="767CE44B" w14:textId="77777777" w:rsidR="00950275" w:rsidRPr="00C468CD" w:rsidRDefault="00950275" w:rsidP="00660C95">
            <w:pPr>
              <w:pStyle w:val="Heading1"/>
              <w:bidi/>
              <w:rPr>
                <w:rFonts w:ascii="Simplified Arabic" w:hAnsi="Simplified Arabic" w:cs="Simplified Arabic"/>
                <w:color w:val="auto"/>
                <w:sz w:val="24"/>
                <w:szCs w:val="24"/>
              </w:rPr>
            </w:pPr>
            <w:r w:rsidRPr="00C468CD">
              <w:rPr>
                <w:rFonts w:ascii="Simplified Arabic" w:hAnsi="Simplified Arabic" w:cs="Simplified Arabic"/>
                <w:color w:val="auto"/>
                <w:sz w:val="24"/>
                <w:szCs w:val="24"/>
              </w:rPr>
              <w:t xml:space="preserve">- </w:t>
            </w:r>
            <w:r w:rsidRPr="00C468CD">
              <w:rPr>
                <w:rFonts w:ascii="Simplified Arabic" w:hAnsi="Simplified Arabic" w:cs="Simplified Arabic"/>
                <w:color w:val="auto"/>
                <w:sz w:val="24"/>
                <w:szCs w:val="24"/>
                <w:rtl/>
              </w:rPr>
              <w:t>تنوّع كبير في أدوات الذكاء الاصطناعي المستخدمة (روبوتات دردشة، تطبيقات، واقع معزز، أنظمة ذكية)</w:t>
            </w:r>
            <w:r w:rsidRPr="00C468CD">
              <w:rPr>
                <w:rFonts w:ascii="Simplified Arabic" w:hAnsi="Simplified Arabic" w:cs="Simplified Arabic"/>
                <w:color w:val="auto"/>
                <w:sz w:val="24"/>
                <w:szCs w:val="24"/>
              </w:rPr>
              <w:t>.</w:t>
            </w:r>
          </w:p>
          <w:p w14:paraId="304F0B9B"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Theme="majorEastAsia" w:hAnsi="Simplified Arabic" w:cs="Simplified Arabic"/>
                <w:sz w:val="24"/>
                <w:szCs w:val="24"/>
              </w:rPr>
              <w:t xml:space="preserve">- </w:t>
            </w:r>
            <w:r w:rsidRPr="00C468CD">
              <w:rPr>
                <w:rFonts w:ascii="Simplified Arabic" w:eastAsiaTheme="majorEastAsia" w:hAnsi="Simplified Arabic" w:cs="Simplified Arabic"/>
                <w:sz w:val="24"/>
                <w:szCs w:val="24"/>
                <w:rtl/>
              </w:rPr>
              <w:t>اختلاف في مستوى دمج الذكاء الاصطناعي (مساعدات افتراضية، أدوات تقويم، منصات ذكية)</w:t>
            </w:r>
            <w:r w:rsidRPr="00C468CD">
              <w:rPr>
                <w:rFonts w:ascii="Simplified Arabic" w:eastAsiaTheme="majorEastAsia" w:hAnsi="Simplified Arabic" w:cs="Simplified Arabic"/>
                <w:sz w:val="24"/>
                <w:szCs w:val="24"/>
              </w:rPr>
              <w:t>.</w:t>
            </w:r>
          </w:p>
        </w:tc>
        <w:tc>
          <w:tcPr>
            <w:tcW w:w="2126" w:type="dxa"/>
          </w:tcPr>
          <w:p w14:paraId="637D049C"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Arabic Typesetting" w:hAnsi="Simplified Arabic" w:cs="Simplified Arabic"/>
                <w:sz w:val="24"/>
                <w:szCs w:val="24"/>
                <w:rtl/>
              </w:rPr>
              <w:t>من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خلال</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الدراسات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السابقة،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يمكن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رصد</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عدد</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الثغرات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لم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تُعالج</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بشكل</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مباشر،</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مثل</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Pr>
              <w:br/>
              <w:t xml:space="preserve">- </w:t>
            </w:r>
            <w:r w:rsidRPr="00C468CD">
              <w:rPr>
                <w:rFonts w:ascii="Simplified Arabic" w:eastAsia="Arabic Typesetting" w:hAnsi="Simplified Arabic" w:cs="Simplified Arabic"/>
                <w:sz w:val="24"/>
                <w:szCs w:val="24"/>
                <w:rtl/>
              </w:rPr>
              <w:t>قلة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الدراسات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تناولت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العلاقة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التكاملية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بين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جميع</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أبعاد</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الذكاء</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الاصطناعي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وجودة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المخرجات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التعليمية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في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نموذج</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واحد</w:t>
            </w:r>
            <w:r w:rsidRPr="00C468CD">
              <w:rPr>
                <w:rFonts w:ascii="Simplified Arabic" w:eastAsia="Arabic Typesetting" w:hAnsi="Simplified Arabic" w:cs="Simplified Arabic"/>
                <w:sz w:val="24"/>
                <w:szCs w:val="24"/>
              </w:rPr>
              <w:t>.</w:t>
            </w:r>
            <w:r w:rsidRPr="00C468CD">
              <w:rPr>
                <w:rFonts w:ascii="Simplified Arabic" w:eastAsia="Arabic Typesetting" w:hAnsi="Simplified Arabic" w:cs="Simplified Arabic"/>
                <w:sz w:val="24"/>
                <w:szCs w:val="24"/>
              </w:rPr>
              <w:br/>
              <w:t xml:space="preserve">- </w:t>
            </w:r>
            <w:r w:rsidRPr="00C468CD">
              <w:rPr>
                <w:rFonts w:ascii="Simplified Arabic" w:eastAsia="Arabic Typesetting" w:hAnsi="Simplified Arabic" w:cs="Simplified Arabic"/>
                <w:sz w:val="24"/>
                <w:szCs w:val="24"/>
                <w:rtl/>
              </w:rPr>
              <w:t>عدم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كفاية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الدراسات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ركزت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على</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البيئة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السعودية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الجامعية</w:t>
            </w:r>
            <w:r w:rsidRPr="00C468CD">
              <w:rPr>
                <w:rFonts w:ascii="Simplified Arabic" w:eastAsia="Arabic Typesetting" w:hAnsi="Simplified Arabic" w:cs="Simplified Arabic"/>
                <w:sz w:val="24"/>
                <w:szCs w:val="24"/>
              </w:rPr>
              <w:t>.</w:t>
            </w:r>
            <w:r w:rsidRPr="00C468CD">
              <w:rPr>
                <w:rFonts w:ascii="Simplified Arabic" w:eastAsia="Arabic Typesetting" w:hAnsi="Simplified Arabic" w:cs="Simplified Arabic"/>
                <w:sz w:val="24"/>
                <w:szCs w:val="24"/>
              </w:rPr>
              <w:br/>
              <w:t xml:space="preserve">- </w:t>
            </w:r>
            <w:r w:rsidRPr="00C468CD">
              <w:rPr>
                <w:rFonts w:ascii="Simplified Arabic" w:eastAsia="Arabic Typesetting" w:hAnsi="Simplified Arabic" w:cs="Simplified Arabic"/>
                <w:sz w:val="24"/>
                <w:szCs w:val="24"/>
                <w:rtl/>
              </w:rPr>
              <w:t>ندرة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الدراسات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استخدمت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منهجًا</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تجريبيًا</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أو</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شبه</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تجريبي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لدراسة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تأثير</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أدوات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الذكاء</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الاصطناعي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بشكل</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دقيق</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على</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مخرجات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التعليم</w:t>
            </w:r>
            <w:r w:rsidRPr="00C468CD">
              <w:rPr>
                <w:rFonts w:ascii="Simplified Arabic" w:eastAsia="Arabic Typesetting" w:hAnsi="Simplified Arabic" w:cs="Simplified Arabic"/>
                <w:sz w:val="24"/>
                <w:szCs w:val="24"/>
              </w:rPr>
              <w:t>.</w:t>
            </w:r>
          </w:p>
        </w:tc>
        <w:tc>
          <w:tcPr>
            <w:tcW w:w="1843" w:type="dxa"/>
          </w:tcPr>
          <w:p w14:paraId="4E26C391" w14:textId="77777777" w:rsidR="00950275" w:rsidRPr="00C468CD" w:rsidRDefault="00950275" w:rsidP="00660C95">
            <w:pPr>
              <w:bidi/>
              <w:jc w:val="center"/>
              <w:rPr>
                <w:rFonts w:ascii="Simplified Arabic" w:hAnsi="Simplified Arabic" w:cs="Simplified Arabic"/>
                <w:sz w:val="24"/>
                <w:szCs w:val="24"/>
              </w:rPr>
            </w:pPr>
            <w:r w:rsidRPr="00C468CD">
              <w:rPr>
                <w:rFonts w:ascii="Simplified Arabic" w:eastAsia="Arabic Typesetting" w:hAnsi="Simplified Arabic" w:cs="Simplified Arabic"/>
                <w:sz w:val="24"/>
                <w:szCs w:val="24"/>
                <w:rtl/>
              </w:rPr>
              <w:t>تسعى</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الدراسة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الحالية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إلى</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سد</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الفجوة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البحثية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خلال</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بناء</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نموذج</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متكامل</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يربط</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بين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أبعاد</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الذكاء</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الاصطناعي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التعليم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المستمر،</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الدروس</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التفاعلية،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التعلم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الشخصي،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الإبداع</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والابتكار</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وجودة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مخرجات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التعليم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التفاعل</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والمشاركة،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تحسين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الفهم،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جودة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النتائج</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في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السياق</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الجامعي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السعودي،</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مع</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استخدام</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أدوات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كمية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واختبار</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فرضيات</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العلاقة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السببية</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بين</w:t>
            </w:r>
            <w:r w:rsidRPr="00C468CD">
              <w:rPr>
                <w:rFonts w:ascii="Simplified Arabic" w:eastAsia="Arabic Typesetting" w:hAnsi="Simplified Arabic" w:cs="Simplified Arabic"/>
                <w:sz w:val="24"/>
                <w:szCs w:val="24"/>
              </w:rPr>
              <w:t xml:space="preserve"> </w:t>
            </w:r>
            <w:r w:rsidRPr="00C468CD">
              <w:rPr>
                <w:rFonts w:ascii="Simplified Arabic" w:eastAsia="Arabic Typesetting" w:hAnsi="Simplified Arabic" w:cs="Simplified Arabic"/>
                <w:sz w:val="24"/>
                <w:szCs w:val="24"/>
                <w:rtl/>
              </w:rPr>
              <w:t>المتغيرين</w:t>
            </w:r>
            <w:r w:rsidRPr="00C468CD">
              <w:rPr>
                <w:rFonts w:ascii="Simplified Arabic" w:eastAsia="Arabic Typesetting" w:hAnsi="Simplified Arabic" w:cs="Simplified Arabic"/>
                <w:sz w:val="24"/>
                <w:szCs w:val="24"/>
              </w:rPr>
              <w:t>.</w:t>
            </w:r>
          </w:p>
        </w:tc>
      </w:tr>
    </w:tbl>
    <w:p w14:paraId="0F118402" w14:textId="77777777" w:rsidR="00950275" w:rsidRPr="00664925" w:rsidRDefault="00950275" w:rsidP="00950275">
      <w:pPr>
        <w:jc w:val="center"/>
        <w:rPr>
          <w:rtl/>
        </w:rPr>
      </w:pPr>
      <w:r w:rsidRPr="00664925">
        <w:rPr>
          <w:rtl/>
        </w:rPr>
        <w:t>اﻟﻤﺼﺪر: ﻣﻦ إﻋﺪاد اﻟﺒﺎﺣﺜﺔ اﺳﺘﻨﺎدا ﻋﻠﻰ اﻟﺪراﺳﺎت اﻟﺴﺎﺑﻘﺔ</w:t>
      </w:r>
    </w:p>
    <w:p w14:paraId="2E020523" w14:textId="77777777" w:rsidR="00950275" w:rsidRPr="00C468CD" w:rsidRDefault="00950275" w:rsidP="00950275">
      <w:pPr>
        <w:bidi/>
        <w:ind w:firstLine="720"/>
        <w:rPr>
          <w:rFonts w:ascii="Simplified Arabic" w:eastAsiaTheme="majorEastAsia" w:hAnsi="Simplified Arabic" w:cs="Simplified Arabic"/>
          <w:sz w:val="24"/>
          <w:szCs w:val="24"/>
          <w:rtl/>
        </w:rPr>
      </w:pPr>
    </w:p>
    <w:p w14:paraId="1E8BE356" w14:textId="77777777" w:rsidR="00950275" w:rsidRPr="00C468CD" w:rsidRDefault="00950275" w:rsidP="00950275">
      <w:pPr>
        <w:bidi/>
        <w:ind w:firstLine="720"/>
        <w:jc w:val="both"/>
        <w:rPr>
          <w:rFonts w:ascii="Simplified Arabic" w:hAnsi="Simplified Arabic" w:cs="Simplified Arabic"/>
          <w:sz w:val="24"/>
          <w:szCs w:val="24"/>
        </w:rPr>
      </w:pPr>
      <w:r w:rsidRPr="00C468CD">
        <w:rPr>
          <w:rFonts w:ascii="Simplified Arabic" w:eastAsiaTheme="majorEastAsia" w:hAnsi="Simplified Arabic" w:cs="Simplified Arabic"/>
          <w:sz w:val="24"/>
          <w:szCs w:val="24"/>
          <w:rtl/>
        </w:rPr>
        <w:lastRenderedPageBreak/>
        <w:t xml:space="preserve">تشير نتائج الدراسات السابقة إلى وجود اهتمام متزايد بتقنيات الذكاء الاصطناعي في المجال التعليمي، حيث تناولت العديد من الدراسات المتغير الأول "الذكاء الاصطناعي" وأبعاده مثل: </w:t>
      </w:r>
    </w:p>
    <w:p w14:paraId="779D28FD" w14:textId="596B2224" w:rsidR="00950275" w:rsidRPr="00C468CD" w:rsidRDefault="00324DB4">
      <w:pPr>
        <w:numPr>
          <w:ilvl w:val="0"/>
          <w:numId w:val="30"/>
        </w:numPr>
        <w:bidi/>
        <w:rPr>
          <w:rFonts w:ascii="Simplified Arabic" w:eastAsiaTheme="majorEastAsia" w:hAnsi="Simplified Arabic" w:cs="Simplified Arabic"/>
          <w:sz w:val="24"/>
          <w:szCs w:val="24"/>
        </w:rPr>
      </w:pPr>
      <w:r>
        <w:rPr>
          <w:rFonts w:ascii="Simplified Arabic" w:eastAsiaTheme="majorEastAsia" w:hAnsi="Simplified Arabic" w:cs="Simplified Arabic" w:hint="cs"/>
          <w:b/>
          <w:bCs/>
          <w:sz w:val="24"/>
          <w:szCs w:val="24"/>
          <w:rtl/>
        </w:rPr>
        <w:t>سهولة الوصول</w:t>
      </w:r>
      <w:r w:rsidR="00950275" w:rsidRPr="00C468CD">
        <w:rPr>
          <w:rFonts w:ascii="Simplified Arabic" w:eastAsiaTheme="majorEastAsia" w:hAnsi="Simplified Arabic" w:cs="Simplified Arabic"/>
          <w:sz w:val="24"/>
          <w:szCs w:val="24"/>
          <w:rtl/>
        </w:rPr>
        <w:t xml:space="preserve"> </w:t>
      </w:r>
      <w:r w:rsidR="00950275" w:rsidRPr="00C468CD">
        <w:rPr>
          <w:rFonts w:ascii="Simplified Arabic" w:eastAsiaTheme="majorEastAsia" w:hAnsi="Simplified Arabic" w:cs="Simplified Arabic"/>
          <w:sz w:val="24"/>
          <w:szCs w:val="24"/>
        </w:rPr>
        <w:t>(Almalki, 2022)</w:t>
      </w:r>
    </w:p>
    <w:p w14:paraId="633A6E70" w14:textId="77777777" w:rsidR="00950275" w:rsidRPr="00C468CD" w:rsidRDefault="00950275">
      <w:pPr>
        <w:numPr>
          <w:ilvl w:val="0"/>
          <w:numId w:val="30"/>
        </w:numPr>
        <w:bidi/>
        <w:rPr>
          <w:rFonts w:ascii="Simplified Arabic" w:eastAsiaTheme="majorEastAsia" w:hAnsi="Simplified Arabic" w:cs="Simplified Arabic"/>
          <w:sz w:val="24"/>
          <w:szCs w:val="24"/>
        </w:rPr>
      </w:pPr>
      <w:r w:rsidRPr="00C468CD">
        <w:rPr>
          <w:rFonts w:ascii="Simplified Arabic" w:eastAsiaTheme="majorEastAsia" w:hAnsi="Simplified Arabic" w:cs="Simplified Arabic"/>
          <w:b/>
          <w:bCs/>
          <w:sz w:val="24"/>
          <w:szCs w:val="24"/>
          <w:rtl/>
        </w:rPr>
        <w:t>الدروس التفاعلية</w:t>
      </w:r>
      <w:r w:rsidRPr="00C468CD">
        <w:rPr>
          <w:rFonts w:ascii="Simplified Arabic" w:eastAsiaTheme="majorEastAsia" w:hAnsi="Simplified Arabic" w:cs="Simplified Arabic"/>
          <w:sz w:val="24"/>
          <w:szCs w:val="24"/>
          <w:rtl/>
        </w:rPr>
        <w:t xml:space="preserve"> </w:t>
      </w:r>
      <w:r w:rsidRPr="00C468CD">
        <w:rPr>
          <w:rFonts w:ascii="Simplified Arabic" w:eastAsiaTheme="majorEastAsia" w:hAnsi="Simplified Arabic" w:cs="Simplified Arabic"/>
          <w:sz w:val="24"/>
          <w:szCs w:val="24"/>
        </w:rPr>
        <w:t>(Chen et al., 2020)</w:t>
      </w:r>
    </w:p>
    <w:p w14:paraId="53ABBAB1" w14:textId="77777777" w:rsidR="00950275" w:rsidRPr="00C468CD" w:rsidRDefault="00950275">
      <w:pPr>
        <w:numPr>
          <w:ilvl w:val="0"/>
          <w:numId w:val="30"/>
        </w:numPr>
        <w:bidi/>
        <w:rPr>
          <w:rFonts w:ascii="Simplified Arabic" w:eastAsiaTheme="majorEastAsia" w:hAnsi="Simplified Arabic" w:cs="Simplified Arabic"/>
          <w:sz w:val="24"/>
          <w:szCs w:val="24"/>
        </w:rPr>
      </w:pPr>
      <w:r w:rsidRPr="00C468CD">
        <w:rPr>
          <w:rFonts w:ascii="Simplified Arabic" w:eastAsiaTheme="majorEastAsia" w:hAnsi="Simplified Arabic" w:cs="Simplified Arabic"/>
          <w:b/>
          <w:bCs/>
          <w:sz w:val="24"/>
          <w:szCs w:val="24"/>
          <w:rtl/>
        </w:rPr>
        <w:t>التعلم الشخصي</w:t>
      </w:r>
      <w:r w:rsidRPr="00C468CD">
        <w:rPr>
          <w:rFonts w:ascii="Simplified Arabic" w:eastAsiaTheme="majorEastAsia" w:hAnsi="Simplified Arabic" w:cs="Simplified Arabic"/>
          <w:sz w:val="24"/>
          <w:szCs w:val="24"/>
          <w:rtl/>
        </w:rPr>
        <w:t xml:space="preserve"> </w:t>
      </w:r>
      <w:r w:rsidRPr="00C468CD">
        <w:rPr>
          <w:rFonts w:ascii="Simplified Arabic" w:eastAsiaTheme="majorEastAsia" w:hAnsi="Simplified Arabic" w:cs="Simplified Arabic"/>
          <w:sz w:val="24"/>
          <w:szCs w:val="24"/>
        </w:rPr>
        <w:t>(Spector, 2019)</w:t>
      </w:r>
    </w:p>
    <w:p w14:paraId="7E2609BD" w14:textId="77777777" w:rsidR="00950275" w:rsidRPr="00C468CD" w:rsidRDefault="00950275">
      <w:pPr>
        <w:numPr>
          <w:ilvl w:val="0"/>
          <w:numId w:val="30"/>
        </w:numPr>
        <w:bidi/>
        <w:rPr>
          <w:rFonts w:ascii="Simplified Arabic" w:eastAsiaTheme="majorEastAsia" w:hAnsi="Simplified Arabic" w:cs="Simplified Arabic"/>
          <w:sz w:val="24"/>
          <w:szCs w:val="24"/>
        </w:rPr>
      </w:pPr>
      <w:r w:rsidRPr="00C468CD">
        <w:rPr>
          <w:rFonts w:ascii="Simplified Arabic" w:eastAsiaTheme="majorEastAsia" w:hAnsi="Simplified Arabic" w:cs="Simplified Arabic"/>
          <w:b/>
          <w:bCs/>
          <w:sz w:val="24"/>
          <w:szCs w:val="24"/>
          <w:rtl/>
        </w:rPr>
        <w:t>الإبداع والابتكار</w:t>
      </w:r>
      <w:r w:rsidRPr="00C468CD">
        <w:rPr>
          <w:rFonts w:ascii="Simplified Arabic" w:eastAsiaTheme="majorEastAsia" w:hAnsi="Simplified Arabic" w:cs="Simplified Arabic"/>
          <w:sz w:val="24"/>
          <w:szCs w:val="24"/>
          <w:rtl/>
        </w:rPr>
        <w:t xml:space="preserve"> </w:t>
      </w:r>
      <w:r w:rsidRPr="00C468CD">
        <w:rPr>
          <w:rFonts w:ascii="Simplified Arabic" w:eastAsiaTheme="majorEastAsia" w:hAnsi="Simplified Arabic" w:cs="Simplified Arabic"/>
          <w:sz w:val="24"/>
          <w:szCs w:val="24"/>
        </w:rPr>
        <w:t>(Zawacki-Richter et al., 2019)</w:t>
      </w:r>
    </w:p>
    <w:p w14:paraId="14509804" w14:textId="428B9628" w:rsidR="00950275" w:rsidRPr="00C468CD" w:rsidRDefault="00950275" w:rsidP="00950275">
      <w:pPr>
        <w:bidi/>
        <w:ind w:firstLine="720"/>
        <w:jc w:val="both"/>
        <w:rPr>
          <w:rFonts w:ascii="Simplified Arabic" w:hAnsi="Simplified Arabic" w:cs="Simplified Arabic"/>
          <w:sz w:val="24"/>
          <w:szCs w:val="24"/>
        </w:rPr>
      </w:pPr>
      <w:r w:rsidRPr="00C468CD">
        <w:rPr>
          <w:rFonts w:ascii="Simplified Arabic" w:eastAsiaTheme="majorEastAsia" w:hAnsi="Simplified Arabic" w:cs="Simplified Arabic"/>
          <w:sz w:val="24"/>
          <w:szCs w:val="24"/>
          <w:rtl/>
        </w:rPr>
        <w:t>وتضمنت هذه الدراسات نتائج تشير إلى دور الذكاء الاصطناعي في تحسين جودة التعليم وتحفيز المتعلمين، إلا أنها اختلفت في عمق المعالجة لكل بعد، وفي أدوات القياس والمنهجيات المعتمدة. بعض الدراسات اعتمدت على مناهج وصفية تحليلية، وأخرى استخدمت مناهج تجريبية، إلا أن غالبها ركز على بعد أو اثنين فقط من الذكاء الاصطناعي دون التطرق إلى جميع الأبعاد بشكل شمولي</w:t>
      </w:r>
      <w:r w:rsidRPr="00C468CD">
        <w:rPr>
          <w:rFonts w:ascii="Simplified Arabic" w:hAnsi="Simplified Arabic" w:cs="Simplified Arabic"/>
          <w:sz w:val="24"/>
          <w:szCs w:val="24"/>
          <w:rtl/>
        </w:rPr>
        <w:t xml:space="preserve"> حيث تشير نتائج الدراسات السابقة إلى تنامي الاهتمام بتوظيف تقنيات الذكاء الاصطناعي في النظم التعليمية، لا سيما في ظل التحولات الرقمية المتسارعة التي يشهدها قطاع التعليم العالي عالميًا ومحليًا. وقد تنوعت زوايا تناول هذه الدراسات، حيث ركز بعضها على تحليل دور الذكاء الاصطناعي في تعزيز </w:t>
      </w:r>
      <w:r w:rsidR="00324DB4">
        <w:rPr>
          <w:rFonts w:ascii="Simplified Arabic" w:hAnsi="Simplified Arabic" w:cs="Simplified Arabic" w:hint="cs"/>
          <w:sz w:val="24"/>
          <w:szCs w:val="24"/>
          <w:rtl/>
        </w:rPr>
        <w:t xml:space="preserve">سهولة الوصول واستمرارية </w:t>
      </w:r>
      <w:r w:rsidRPr="00C468CD">
        <w:rPr>
          <w:rFonts w:ascii="Simplified Arabic" w:hAnsi="Simplified Arabic" w:cs="Simplified Arabic"/>
          <w:sz w:val="24"/>
          <w:szCs w:val="24"/>
          <w:rtl/>
        </w:rPr>
        <w:t>التعليم وتطوير</w:t>
      </w:r>
      <w:r w:rsidR="00324DB4">
        <w:rPr>
          <w:rFonts w:ascii="Simplified Arabic" w:hAnsi="Simplified Arabic" w:cs="Simplified Arabic" w:hint="cs"/>
          <w:sz w:val="24"/>
          <w:szCs w:val="24"/>
          <w:rtl/>
        </w:rPr>
        <w:t xml:space="preserve"> </w:t>
      </w:r>
      <w:r w:rsidRPr="00C468CD">
        <w:rPr>
          <w:rFonts w:ascii="Simplified Arabic" w:hAnsi="Simplified Arabic" w:cs="Simplified Arabic"/>
          <w:sz w:val="24"/>
          <w:szCs w:val="24"/>
          <w:rtl/>
        </w:rPr>
        <w:t>المحتوى الرقمي، كما في دراسة</w:t>
      </w:r>
      <w:r w:rsidRPr="00C468CD">
        <w:rPr>
          <w:rFonts w:ascii="Simplified Arabic" w:hAnsi="Simplified Arabic" w:cs="Simplified Arabic"/>
          <w:sz w:val="24"/>
          <w:szCs w:val="24"/>
        </w:rPr>
        <w:t xml:space="preserve"> (Almalki, 2022)</w:t>
      </w:r>
      <w:r w:rsidRPr="00C468CD">
        <w:rPr>
          <w:rFonts w:ascii="Simplified Arabic" w:hAnsi="Simplified Arabic" w:cs="Simplified Arabic"/>
          <w:sz w:val="24"/>
          <w:szCs w:val="24"/>
          <w:rtl/>
        </w:rPr>
        <w:t>، بينما تناولت دراسات أخرى تأثير الأدوات التفاعلية المدعومة بالذكاء الاصطناعي في تنمية المشاركة الصفية والمهارات الشخصية، مثل دراسة</w:t>
      </w:r>
      <w:r w:rsidRPr="00C468CD">
        <w:rPr>
          <w:rFonts w:ascii="Simplified Arabic" w:hAnsi="Simplified Arabic" w:cs="Simplified Arabic"/>
          <w:sz w:val="24"/>
          <w:szCs w:val="24"/>
        </w:rPr>
        <w:t xml:space="preserve"> (Zawacki-Richter et al., 2019).</w:t>
      </w:r>
    </w:p>
    <w:p w14:paraId="72E48AC5" w14:textId="77777777" w:rsidR="00950275" w:rsidRPr="00C468CD" w:rsidRDefault="00950275" w:rsidP="00950275">
      <w:pPr>
        <w:bidi/>
        <w:ind w:firstLine="720"/>
        <w:rPr>
          <w:rFonts w:ascii="Simplified Arabic" w:eastAsiaTheme="majorEastAsia" w:hAnsi="Simplified Arabic" w:cs="Simplified Arabic"/>
          <w:sz w:val="24"/>
          <w:szCs w:val="24"/>
        </w:rPr>
      </w:pPr>
      <w:r w:rsidRPr="00C468CD">
        <w:rPr>
          <w:rFonts w:ascii="Simplified Arabic" w:eastAsiaTheme="majorEastAsia" w:hAnsi="Simplified Arabic" w:cs="Simplified Arabic"/>
          <w:sz w:val="24"/>
          <w:szCs w:val="24"/>
          <w:rtl/>
        </w:rPr>
        <w:t xml:space="preserve">كما تناولت دراسات أخرى المتغير التابع "جودة مخرجات التعليم" بأبعاده الثلاثة: </w:t>
      </w:r>
    </w:p>
    <w:p w14:paraId="44ACA60C" w14:textId="77777777" w:rsidR="00950275" w:rsidRPr="00C468CD" w:rsidRDefault="00950275">
      <w:pPr>
        <w:numPr>
          <w:ilvl w:val="0"/>
          <w:numId w:val="31"/>
        </w:numPr>
        <w:bidi/>
        <w:rPr>
          <w:rFonts w:ascii="Simplified Arabic" w:eastAsiaTheme="majorEastAsia" w:hAnsi="Simplified Arabic" w:cs="Simplified Arabic"/>
          <w:sz w:val="24"/>
          <w:szCs w:val="24"/>
        </w:rPr>
      </w:pPr>
      <w:r w:rsidRPr="00C468CD">
        <w:rPr>
          <w:rFonts w:ascii="Simplified Arabic" w:eastAsiaTheme="majorEastAsia" w:hAnsi="Simplified Arabic" w:cs="Simplified Arabic"/>
          <w:b/>
          <w:bCs/>
          <w:sz w:val="24"/>
          <w:szCs w:val="24"/>
          <w:rtl/>
        </w:rPr>
        <w:t>التفاعل والمشاركة</w:t>
      </w:r>
      <w:r w:rsidRPr="00C468CD">
        <w:rPr>
          <w:rFonts w:ascii="Simplified Arabic" w:eastAsiaTheme="majorEastAsia" w:hAnsi="Simplified Arabic" w:cs="Simplified Arabic"/>
          <w:sz w:val="24"/>
          <w:szCs w:val="24"/>
          <w:rtl/>
        </w:rPr>
        <w:t xml:space="preserve"> </w:t>
      </w:r>
      <w:r w:rsidRPr="00C468CD">
        <w:rPr>
          <w:rFonts w:ascii="Simplified Arabic" w:eastAsiaTheme="majorEastAsia" w:hAnsi="Simplified Arabic" w:cs="Simplified Arabic"/>
          <w:sz w:val="24"/>
          <w:szCs w:val="24"/>
        </w:rPr>
        <w:t>(Johnson &amp; Aragon, 2003)</w:t>
      </w:r>
    </w:p>
    <w:p w14:paraId="2E6AE537" w14:textId="77777777" w:rsidR="00950275" w:rsidRPr="00C468CD" w:rsidRDefault="00950275">
      <w:pPr>
        <w:numPr>
          <w:ilvl w:val="0"/>
          <w:numId w:val="31"/>
        </w:numPr>
        <w:bidi/>
        <w:rPr>
          <w:rFonts w:ascii="Simplified Arabic" w:eastAsiaTheme="majorEastAsia" w:hAnsi="Simplified Arabic" w:cs="Simplified Arabic"/>
          <w:sz w:val="24"/>
          <w:szCs w:val="24"/>
        </w:rPr>
      </w:pPr>
      <w:r w:rsidRPr="00C468CD">
        <w:rPr>
          <w:rFonts w:ascii="Simplified Arabic" w:eastAsiaTheme="majorEastAsia" w:hAnsi="Simplified Arabic" w:cs="Simplified Arabic"/>
          <w:b/>
          <w:bCs/>
          <w:sz w:val="24"/>
          <w:szCs w:val="24"/>
          <w:rtl/>
        </w:rPr>
        <w:t>تحسين الفهم</w:t>
      </w:r>
      <w:r w:rsidRPr="00C468CD">
        <w:rPr>
          <w:rFonts w:ascii="Simplified Arabic" w:eastAsiaTheme="majorEastAsia" w:hAnsi="Simplified Arabic" w:cs="Simplified Arabic"/>
          <w:sz w:val="24"/>
          <w:szCs w:val="24"/>
          <w:rtl/>
        </w:rPr>
        <w:t xml:space="preserve"> </w:t>
      </w:r>
      <w:r w:rsidRPr="00C468CD">
        <w:rPr>
          <w:rFonts w:ascii="Simplified Arabic" w:eastAsiaTheme="majorEastAsia" w:hAnsi="Simplified Arabic" w:cs="Simplified Arabic"/>
          <w:sz w:val="24"/>
          <w:szCs w:val="24"/>
        </w:rPr>
        <w:t>(Kim et al., 2021)</w:t>
      </w:r>
    </w:p>
    <w:p w14:paraId="55E83410" w14:textId="77777777" w:rsidR="00950275" w:rsidRPr="00C468CD" w:rsidRDefault="00950275">
      <w:pPr>
        <w:numPr>
          <w:ilvl w:val="0"/>
          <w:numId w:val="31"/>
        </w:numPr>
        <w:bidi/>
        <w:rPr>
          <w:rFonts w:ascii="Simplified Arabic" w:eastAsiaTheme="majorEastAsia" w:hAnsi="Simplified Arabic" w:cs="Simplified Arabic"/>
          <w:sz w:val="24"/>
          <w:szCs w:val="24"/>
        </w:rPr>
      </w:pPr>
      <w:r w:rsidRPr="00C468CD">
        <w:rPr>
          <w:rFonts w:ascii="Simplified Arabic" w:eastAsiaTheme="majorEastAsia" w:hAnsi="Simplified Arabic" w:cs="Simplified Arabic"/>
          <w:b/>
          <w:bCs/>
          <w:sz w:val="24"/>
          <w:szCs w:val="24"/>
          <w:rtl/>
        </w:rPr>
        <w:t>جودة النتائج</w:t>
      </w:r>
      <w:r w:rsidRPr="00C468CD">
        <w:rPr>
          <w:rFonts w:ascii="Simplified Arabic" w:eastAsiaTheme="majorEastAsia" w:hAnsi="Simplified Arabic" w:cs="Simplified Arabic"/>
          <w:sz w:val="24"/>
          <w:szCs w:val="24"/>
          <w:rtl/>
        </w:rPr>
        <w:t xml:space="preserve"> </w:t>
      </w:r>
      <w:r w:rsidRPr="00C468CD">
        <w:rPr>
          <w:rFonts w:ascii="Simplified Arabic" w:eastAsiaTheme="majorEastAsia" w:hAnsi="Simplified Arabic" w:cs="Simplified Arabic"/>
          <w:sz w:val="24"/>
          <w:szCs w:val="24"/>
        </w:rPr>
        <w:t>(Lee, 2018)</w:t>
      </w:r>
    </w:p>
    <w:p w14:paraId="482235C9" w14:textId="77777777" w:rsidR="00950275" w:rsidRPr="00C468CD" w:rsidRDefault="00950275" w:rsidP="00950275">
      <w:pPr>
        <w:bidi/>
        <w:ind w:firstLine="720"/>
        <w:rPr>
          <w:rFonts w:ascii="Simplified Arabic" w:eastAsiaTheme="majorEastAsia" w:hAnsi="Simplified Arabic" w:cs="Simplified Arabic"/>
          <w:sz w:val="24"/>
          <w:szCs w:val="24"/>
        </w:rPr>
      </w:pPr>
      <w:r w:rsidRPr="00C468CD">
        <w:rPr>
          <w:rFonts w:ascii="Simplified Arabic" w:eastAsiaTheme="majorEastAsia" w:hAnsi="Simplified Arabic" w:cs="Simplified Arabic"/>
          <w:sz w:val="24"/>
          <w:szCs w:val="24"/>
          <w:rtl/>
        </w:rPr>
        <w:t>وقد أجمعت هذه الدراسات على أهمية تفعيل بيئات تعليمية محفزة لرفع جودة المخرجات، إلا أنها في الغالب لم تربط هذه المخرجات بأدوات الذكاء الاصطناعي بشكل منهجي أو شامل</w:t>
      </w:r>
      <w:r w:rsidRPr="00C468CD">
        <w:rPr>
          <w:rFonts w:ascii="Simplified Arabic" w:eastAsiaTheme="majorEastAsia" w:hAnsi="Simplified Arabic" w:cs="Simplified Arabic"/>
          <w:sz w:val="24"/>
          <w:szCs w:val="24"/>
        </w:rPr>
        <w:t>.</w:t>
      </w:r>
    </w:p>
    <w:p w14:paraId="6376300B" w14:textId="77777777" w:rsidR="00950275" w:rsidRPr="00C468CD" w:rsidRDefault="00950275" w:rsidP="00950275">
      <w:pPr>
        <w:bidi/>
        <w:ind w:firstLine="720"/>
        <w:jc w:val="both"/>
        <w:rPr>
          <w:rFonts w:ascii="Simplified Arabic" w:eastAsiaTheme="majorEastAsia" w:hAnsi="Simplified Arabic" w:cs="Simplified Arabic"/>
          <w:sz w:val="24"/>
          <w:szCs w:val="24"/>
        </w:rPr>
      </w:pPr>
      <w:r w:rsidRPr="00C468CD">
        <w:rPr>
          <w:rFonts w:ascii="Simplified Arabic" w:eastAsiaTheme="majorEastAsia" w:hAnsi="Simplified Arabic" w:cs="Simplified Arabic"/>
          <w:sz w:val="24"/>
          <w:szCs w:val="24"/>
          <w:rtl/>
        </w:rPr>
        <w:t xml:space="preserve">أما الدراسات التي تناولت </w:t>
      </w:r>
      <w:r w:rsidRPr="00C468CD">
        <w:rPr>
          <w:rFonts w:ascii="Simplified Arabic" w:eastAsiaTheme="majorEastAsia" w:hAnsi="Simplified Arabic" w:cs="Simplified Arabic"/>
          <w:b/>
          <w:bCs/>
          <w:sz w:val="24"/>
          <w:szCs w:val="24"/>
          <w:rtl/>
        </w:rPr>
        <w:t>العلاقة بين الذكاء الاصطناعي وجودة مخرجات التعليم</w:t>
      </w:r>
      <w:r w:rsidRPr="00C468CD">
        <w:rPr>
          <w:rFonts w:ascii="Simplified Arabic" w:eastAsiaTheme="majorEastAsia" w:hAnsi="Simplified Arabic" w:cs="Simplified Arabic"/>
          <w:sz w:val="24"/>
          <w:szCs w:val="24"/>
          <w:rtl/>
        </w:rPr>
        <w:t xml:space="preserve"> فقد كانت محدودة نسبيًا</w:t>
      </w:r>
      <w:r w:rsidRPr="00C468CD">
        <w:rPr>
          <w:rFonts w:ascii="Simplified Arabic" w:eastAsiaTheme="majorEastAsia" w:hAnsi="Simplified Arabic" w:cs="Simplified Arabic"/>
          <w:sz w:val="24"/>
          <w:szCs w:val="24"/>
        </w:rPr>
        <w:t xml:space="preserve"> (</w:t>
      </w:r>
      <w:r w:rsidRPr="00C468CD">
        <w:rPr>
          <w:rFonts w:ascii="Simplified Arabic" w:eastAsiaTheme="majorEastAsia" w:hAnsi="Simplified Arabic" w:cs="Simplified Arabic"/>
          <w:sz w:val="24"/>
          <w:szCs w:val="24"/>
          <w:rtl/>
        </w:rPr>
        <w:t>مثل</w:t>
      </w:r>
      <w:r w:rsidRPr="00C468CD">
        <w:rPr>
          <w:rFonts w:ascii="Simplified Arabic" w:eastAsiaTheme="majorEastAsia" w:hAnsi="Simplified Arabic" w:cs="Simplified Arabic"/>
          <w:sz w:val="24"/>
          <w:szCs w:val="24"/>
        </w:rPr>
        <w:t xml:space="preserve"> Wang et al., 2022</w:t>
      </w:r>
      <w:r w:rsidRPr="00C468CD">
        <w:rPr>
          <w:rFonts w:ascii="Simplified Arabic" w:eastAsiaTheme="majorEastAsia" w:hAnsi="Simplified Arabic" w:cs="Simplified Arabic"/>
          <w:sz w:val="24"/>
          <w:szCs w:val="24"/>
          <w:rtl/>
        </w:rPr>
        <w:t>؛</w:t>
      </w:r>
      <w:r w:rsidRPr="00C468CD">
        <w:rPr>
          <w:rFonts w:ascii="Simplified Arabic" w:eastAsiaTheme="majorEastAsia" w:hAnsi="Simplified Arabic" w:cs="Simplified Arabic"/>
          <w:sz w:val="24"/>
          <w:szCs w:val="24"/>
        </w:rPr>
        <w:t xml:space="preserve"> Alghamdi, 2023)</w:t>
      </w:r>
      <w:r w:rsidRPr="00C468CD">
        <w:rPr>
          <w:rFonts w:ascii="Simplified Arabic" w:eastAsiaTheme="majorEastAsia" w:hAnsi="Simplified Arabic" w:cs="Simplified Arabic"/>
          <w:sz w:val="24"/>
          <w:szCs w:val="24"/>
          <w:rtl/>
        </w:rPr>
        <w:t>، وتركزت أغلبها على أدوات أو تطبيقات معينة دون اختبار تأثير الأبعاد الكاملة لكلا المتغيرين ضمن نموذج شامل. كما أن معظم هذه الدراسات أجريت في سياقات دولية غير عربية، مما يجعل نتائجها غير قابلة للتعميم الكامل على البيئة التعليمية السعودية</w:t>
      </w:r>
      <w:r w:rsidRPr="00C468CD">
        <w:rPr>
          <w:rFonts w:ascii="Simplified Arabic" w:eastAsiaTheme="majorEastAsia" w:hAnsi="Simplified Arabic" w:cs="Simplified Arabic"/>
          <w:sz w:val="24"/>
          <w:szCs w:val="24"/>
        </w:rPr>
        <w:t>.</w:t>
      </w:r>
    </w:p>
    <w:p w14:paraId="481DEF89" w14:textId="38B96947" w:rsidR="00950275" w:rsidRPr="009B2B85" w:rsidRDefault="009B2B85" w:rsidP="00950275">
      <w:pPr>
        <w:keepNext/>
        <w:bidi/>
        <w:rPr>
          <w:rFonts w:ascii="Simplified Arabic" w:eastAsiaTheme="majorEastAsia" w:hAnsi="Simplified Arabic" w:cs="Simplified Arabic"/>
          <w:color w:val="EE0000"/>
          <w:sz w:val="28"/>
          <w:szCs w:val="28"/>
        </w:rPr>
      </w:pPr>
      <w:r w:rsidRPr="009B2B85">
        <w:rPr>
          <w:rFonts w:ascii="Simplified Arabic" w:eastAsiaTheme="majorEastAsia" w:hAnsi="Simplified Arabic" w:cs="Simplified Arabic" w:hint="cs"/>
          <w:b/>
          <w:bCs/>
          <w:color w:val="EE0000"/>
          <w:sz w:val="28"/>
          <w:szCs w:val="28"/>
          <w:rtl/>
        </w:rPr>
        <w:lastRenderedPageBreak/>
        <w:t>(2،9،5)</w:t>
      </w:r>
      <w:r w:rsidR="00950275" w:rsidRPr="009B2B85">
        <w:rPr>
          <w:rFonts w:ascii="Simplified Arabic" w:eastAsiaTheme="majorEastAsia" w:hAnsi="Simplified Arabic" w:cs="Simplified Arabic"/>
          <w:b/>
          <w:bCs/>
          <w:color w:val="EE0000"/>
          <w:sz w:val="28"/>
          <w:szCs w:val="28"/>
          <w:rtl/>
        </w:rPr>
        <w:t xml:space="preserve">أوجه التشابه والاختلاف مع الدراسة الحالية: </w:t>
      </w:r>
    </w:p>
    <w:p w14:paraId="3F7B36EF" w14:textId="77777777" w:rsidR="00950275" w:rsidRPr="00C468CD" w:rsidRDefault="00950275" w:rsidP="00950275">
      <w:pPr>
        <w:bidi/>
        <w:ind w:firstLine="720"/>
        <w:jc w:val="both"/>
        <w:rPr>
          <w:rFonts w:ascii="Simplified Arabic" w:hAnsi="Simplified Arabic" w:cs="Simplified Arabic"/>
          <w:sz w:val="24"/>
          <w:szCs w:val="24"/>
        </w:rPr>
      </w:pPr>
      <w:r w:rsidRPr="00C468CD">
        <w:rPr>
          <w:rFonts w:ascii="Simplified Arabic" w:eastAsiaTheme="majorEastAsia" w:hAnsi="Simplified Arabic" w:cs="Simplified Arabic"/>
          <w:sz w:val="24"/>
          <w:szCs w:val="24"/>
          <w:rtl/>
        </w:rPr>
        <w:t>تتشابه الدراسة الحالية مع الدراسات السابقة في اهتمامها بقياس أثر الذكاء الاصطناعي على العملية التعليمية، إلا أنها تختلف من حيث المنهجية، حيث تعتمد تصميمًا كميًا تجريبيًا يدمج أبعاد الذكاء الاصطناعي الأربعة مع أبعاد جودة مخرجات التعليم الثلاثة، مما يمنحها قوة تفسيرية وتطبيقية أعلى. كما أن الدراسة الحالية تُعد من الدراسات النادرة التي تطبق هذا النموذج في السياق السعودي، مما يعزز من قيمتها التطبيقية وملاءمتها للبيئة المحلية</w:t>
      </w:r>
      <w:r w:rsidRPr="00C468CD">
        <w:rPr>
          <w:rFonts w:ascii="Simplified Arabic" w:eastAsiaTheme="majorEastAsia" w:hAnsi="Simplified Arabic" w:cs="Simplified Arabic"/>
          <w:sz w:val="24"/>
          <w:szCs w:val="24"/>
        </w:rPr>
        <w:t>.</w:t>
      </w:r>
      <w:r w:rsidRPr="00C468CD">
        <w:rPr>
          <w:rFonts w:ascii="Simplified Arabic" w:hAnsi="Simplified Arabic" w:cs="Simplified Arabic"/>
          <w:sz w:val="24"/>
          <w:szCs w:val="24"/>
          <w:rtl/>
        </w:rPr>
        <w:t xml:space="preserve"> </w:t>
      </w:r>
    </w:p>
    <w:p w14:paraId="74F73255" w14:textId="3AD59253" w:rsidR="00950275" w:rsidRPr="009B2B85" w:rsidRDefault="009B2B85" w:rsidP="00950275">
      <w:pPr>
        <w:bidi/>
        <w:rPr>
          <w:rFonts w:ascii="Simplified Arabic" w:eastAsiaTheme="majorEastAsia" w:hAnsi="Simplified Arabic" w:cs="Simplified Arabic"/>
          <w:color w:val="EE0000"/>
          <w:sz w:val="28"/>
          <w:szCs w:val="28"/>
        </w:rPr>
      </w:pPr>
      <w:r>
        <w:rPr>
          <w:rFonts w:ascii="Simplified Arabic" w:eastAsiaTheme="majorEastAsia" w:hAnsi="Simplified Arabic" w:cs="Simplified Arabic" w:hint="cs"/>
          <w:b/>
          <w:bCs/>
          <w:color w:val="EE0000"/>
          <w:sz w:val="28"/>
          <w:szCs w:val="28"/>
          <w:rtl/>
        </w:rPr>
        <w:t xml:space="preserve">(2،9،6) </w:t>
      </w:r>
      <w:r w:rsidR="00950275" w:rsidRPr="009B2B85">
        <w:rPr>
          <w:rFonts w:ascii="Simplified Arabic" w:eastAsiaTheme="majorEastAsia" w:hAnsi="Simplified Arabic" w:cs="Simplified Arabic"/>
          <w:b/>
          <w:bCs/>
          <w:color w:val="EE0000"/>
          <w:sz w:val="28"/>
          <w:szCs w:val="28"/>
          <w:rtl/>
        </w:rPr>
        <w:t xml:space="preserve">الفجوة البحثية التي تسدها هذه الدراسة: </w:t>
      </w:r>
    </w:p>
    <w:p w14:paraId="4A52D9F8" w14:textId="77777777" w:rsidR="00950275" w:rsidRPr="00C468CD" w:rsidRDefault="00950275" w:rsidP="00950275">
      <w:pPr>
        <w:bidi/>
        <w:ind w:firstLine="720"/>
        <w:jc w:val="both"/>
        <w:rPr>
          <w:rFonts w:ascii="Simplified Arabic" w:hAnsi="Simplified Arabic" w:cs="Simplified Arabic"/>
          <w:sz w:val="24"/>
          <w:szCs w:val="24"/>
        </w:rPr>
      </w:pPr>
      <w:r w:rsidRPr="00C468CD">
        <w:rPr>
          <w:rFonts w:ascii="Simplified Arabic" w:eastAsiaTheme="majorEastAsia" w:hAnsi="Simplified Arabic" w:cs="Simplified Arabic"/>
          <w:sz w:val="24"/>
          <w:szCs w:val="24"/>
          <w:rtl/>
        </w:rPr>
        <w:t>تكمن الفجوة الرئيسة في نقص الدراسات الشاملة التي تجمع بين الأبعاد المتعددة للذكاء الاصطناعي وجودة مخرجات التعليم، وتطبيقها في السياق المحلي باستخدام أدوات قياس موحدة. كما أن القصور في الدراسات التجريبية يضعف من صلاحية تعميم النتائج، وهو ما تسعى هذه الدراسة إلى تجاوزه من خلال نموذج تكاملي وتحليلي متين</w:t>
      </w:r>
      <w:r w:rsidRPr="00C468CD">
        <w:rPr>
          <w:rFonts w:ascii="Simplified Arabic" w:eastAsiaTheme="majorEastAsia" w:hAnsi="Simplified Arabic" w:cs="Simplified Arabic"/>
          <w:sz w:val="24"/>
          <w:szCs w:val="24"/>
        </w:rPr>
        <w:t>.</w:t>
      </w:r>
      <w:r w:rsidRPr="00C468CD">
        <w:rPr>
          <w:rFonts w:ascii="Simplified Arabic" w:hAnsi="Simplified Arabic" w:cs="Simplified Arabic"/>
          <w:sz w:val="24"/>
          <w:szCs w:val="24"/>
          <w:rtl/>
        </w:rPr>
        <w:t xml:space="preserve"> ورغم القيمة العلمية لهذه الدراسات، إلا أن التحليل المنهجي لها يبرز عدداً من أوجه القصور البنيوي في الطرح. أولًا، اتسمت غالبية الدراسات بتناول مجتزأ لأبعاد الذكاء الاصطناعي أو مخرجات التعلم، دون بناء تصور متكامل يربط بين المتغيرات ضمن نموذج تفسيري شامل. ثانيًا، تركزت معظم البحوث في سياقات تعليمية دولية، مع غياب شبه تام للدراسات التطبيقية المعمّقة في السياق السعودي، رغم خصوصيته الثقافية والمؤسسية. ثالثًا، غلب على المنهجيات طابعها الوصفي أو التحليلي، دون الاعتماد الكافي على التصميمات التجريبية التي تمكّن من اختبار الفرضيات بشكل دقيق وقابل للتعميم</w:t>
      </w:r>
      <w:r w:rsidRPr="00C468CD">
        <w:rPr>
          <w:rFonts w:ascii="Simplified Arabic" w:hAnsi="Simplified Arabic" w:cs="Simplified Arabic"/>
          <w:sz w:val="24"/>
          <w:szCs w:val="24"/>
        </w:rPr>
        <w:t>.</w:t>
      </w:r>
    </w:p>
    <w:p w14:paraId="6780D8EE" w14:textId="0919EFF7" w:rsidR="00950275" w:rsidRPr="009B2B85" w:rsidRDefault="009B2B85" w:rsidP="00950275">
      <w:pPr>
        <w:bidi/>
        <w:rPr>
          <w:rFonts w:ascii="Simplified Arabic" w:eastAsiaTheme="majorEastAsia" w:hAnsi="Simplified Arabic" w:cs="Simplified Arabic"/>
          <w:color w:val="EE0000"/>
          <w:sz w:val="28"/>
          <w:szCs w:val="28"/>
        </w:rPr>
      </w:pPr>
      <w:r>
        <w:rPr>
          <w:rFonts w:ascii="Simplified Arabic" w:eastAsiaTheme="majorEastAsia" w:hAnsi="Simplified Arabic" w:cs="Simplified Arabic" w:hint="cs"/>
          <w:b/>
          <w:bCs/>
          <w:color w:val="EE0000"/>
          <w:sz w:val="28"/>
          <w:szCs w:val="28"/>
          <w:rtl/>
        </w:rPr>
        <w:t xml:space="preserve">(2،9،7) </w:t>
      </w:r>
      <w:r w:rsidR="00950275" w:rsidRPr="009B2B85">
        <w:rPr>
          <w:rFonts w:ascii="Simplified Arabic" w:eastAsiaTheme="majorEastAsia" w:hAnsi="Simplified Arabic" w:cs="Simplified Arabic"/>
          <w:b/>
          <w:bCs/>
          <w:color w:val="EE0000"/>
          <w:sz w:val="28"/>
          <w:szCs w:val="28"/>
          <w:rtl/>
        </w:rPr>
        <w:t xml:space="preserve">إضافة الدراسة الحالية: </w:t>
      </w:r>
    </w:p>
    <w:p w14:paraId="550F1A7F" w14:textId="1ABEBEC4" w:rsidR="00950275" w:rsidRPr="00C468CD" w:rsidRDefault="00950275" w:rsidP="00950275">
      <w:pPr>
        <w:bidi/>
        <w:ind w:firstLine="720"/>
        <w:jc w:val="both"/>
        <w:rPr>
          <w:rFonts w:ascii="Simplified Arabic" w:hAnsi="Simplified Arabic" w:cs="Simplified Arabic"/>
          <w:sz w:val="24"/>
          <w:szCs w:val="24"/>
          <w:rtl/>
        </w:rPr>
      </w:pPr>
      <w:r w:rsidRPr="00C468CD">
        <w:rPr>
          <w:rFonts w:ascii="Simplified Arabic" w:hAnsi="Simplified Arabic" w:cs="Simplified Arabic"/>
          <w:sz w:val="24"/>
          <w:szCs w:val="24"/>
          <w:rtl/>
        </w:rPr>
        <w:t>استنادًا إلى هذا التحليل</w:t>
      </w:r>
      <w:r w:rsidRPr="00C468CD">
        <w:rPr>
          <w:rFonts w:ascii="Simplified Arabic" w:eastAsiaTheme="majorEastAsia" w:hAnsi="Simplified Arabic" w:cs="Simplified Arabic"/>
          <w:sz w:val="24"/>
          <w:szCs w:val="24"/>
          <w:rtl/>
        </w:rPr>
        <w:t xml:space="preserve"> تقدم هذه الدراسة نموذجًا متكاملًا ومتكيفًا مع البيئة التعليمية السعودية، وتختبر العلاقة بين المتغيرين بشكل منهجي وقياسي، مما يسهم في تطوير السياسات التعليمية وتوجيه استثمار الذكاء الاصطناعي نحو تحسين مخرجات التعليم بشكل فعلي. كما تسهم في إثراء الأدبيات العربية بإطار علمي تطبيقي يمكن الاستفادة منه في مجالات متعددة داخل المؤسسات التعليمية</w:t>
      </w:r>
      <w:r w:rsidRPr="00C468CD">
        <w:rPr>
          <w:rFonts w:ascii="Simplified Arabic" w:eastAsiaTheme="majorEastAsia" w:hAnsi="Simplified Arabic" w:cs="Simplified Arabic"/>
          <w:sz w:val="24"/>
          <w:szCs w:val="24"/>
        </w:rPr>
        <w:t>.</w:t>
      </w:r>
      <w:r w:rsidRPr="00C468CD">
        <w:rPr>
          <w:rFonts w:ascii="Simplified Arabic" w:hAnsi="Simplified Arabic" w:cs="Simplified Arabic"/>
          <w:sz w:val="24"/>
          <w:szCs w:val="24"/>
          <w:rtl/>
        </w:rPr>
        <w:t>، تسعى الدراسة الحالية إلى معالجة هذه الثغرات من خلال تطوير نموذج نظري تطبيقي يدمج بين أربعة أبعاد رئيسة للذكاء الاصطناعي (</w:t>
      </w:r>
      <w:r w:rsidR="00324DB4">
        <w:rPr>
          <w:rFonts w:ascii="Simplified Arabic" w:hAnsi="Simplified Arabic" w:cs="Simplified Arabic" w:hint="cs"/>
          <w:sz w:val="24"/>
          <w:szCs w:val="24"/>
          <w:rtl/>
        </w:rPr>
        <w:t>سهولة الوصول</w:t>
      </w:r>
      <w:r w:rsidRPr="00C468CD">
        <w:rPr>
          <w:rFonts w:ascii="Simplified Arabic" w:hAnsi="Simplified Arabic" w:cs="Simplified Arabic"/>
          <w:sz w:val="24"/>
          <w:szCs w:val="24"/>
          <w:rtl/>
        </w:rPr>
        <w:t>، الدروس التفاعلية، التعلم الشخصي، الإبداع والابتكار) وثلاثة أبعاد لمفهوم جودة مخرجات التعليم (التفاعل والمشاركة، تحسين الفهم، جودة النتائج). ويتم اختبار النموذج في بيئة جامعية سعودية باستخدام منهجية كمية تجريبية، تتيح الوصول إلى نتائج يمكن تعميمها وتبنيها في سياسات التعليم العالي</w:t>
      </w:r>
      <w:r w:rsidRPr="00C468CD">
        <w:rPr>
          <w:rFonts w:ascii="Simplified Arabic" w:hAnsi="Simplified Arabic" w:cs="Simplified Arabic"/>
          <w:sz w:val="24"/>
          <w:szCs w:val="24"/>
        </w:rPr>
        <w:t>.</w:t>
      </w:r>
    </w:p>
    <w:p w14:paraId="3F785387" w14:textId="77777777" w:rsidR="00950275" w:rsidRDefault="00950275" w:rsidP="00950275">
      <w:pPr>
        <w:bidi/>
        <w:ind w:firstLine="720"/>
        <w:jc w:val="both"/>
        <w:rPr>
          <w:rFonts w:ascii="Simplified Arabic" w:hAnsi="Simplified Arabic" w:cs="Simplified Arabic"/>
          <w:sz w:val="24"/>
          <w:szCs w:val="24"/>
          <w:rtl/>
        </w:rPr>
      </w:pPr>
      <w:r w:rsidRPr="00C468CD">
        <w:rPr>
          <w:rFonts w:ascii="Simplified Arabic" w:hAnsi="Simplified Arabic" w:cs="Simplified Arabic"/>
          <w:sz w:val="24"/>
          <w:szCs w:val="24"/>
          <w:rtl/>
        </w:rPr>
        <w:t>وبذلك، تسهم الدراسة الحالية في إثراء الأدبيات التربوية من خلال تقديم نموذج بحثي متكامل، يعكس متطلبات العصر الرقمي، ويلائم السياق المحلي، ويعتمد على منهجية دقيقة قادرة على تقديم توصيات واقعية قابلة للتطبيق</w:t>
      </w:r>
      <w:r w:rsidRPr="00C468CD">
        <w:rPr>
          <w:rFonts w:ascii="Simplified Arabic" w:hAnsi="Simplified Arabic" w:cs="Simplified Arabic"/>
          <w:sz w:val="24"/>
          <w:szCs w:val="24"/>
        </w:rPr>
        <w:t>.</w:t>
      </w:r>
    </w:p>
    <w:p w14:paraId="06293046" w14:textId="77777777" w:rsidR="00950275" w:rsidRDefault="00950275" w:rsidP="00950275">
      <w:pPr>
        <w:bidi/>
        <w:ind w:firstLine="720"/>
        <w:jc w:val="both"/>
        <w:rPr>
          <w:rFonts w:ascii="Simplified Arabic" w:hAnsi="Simplified Arabic" w:cs="Simplified Arabic"/>
          <w:sz w:val="24"/>
          <w:szCs w:val="24"/>
          <w:rtl/>
        </w:rPr>
      </w:pPr>
    </w:p>
    <w:p w14:paraId="752D92D1" w14:textId="2CBB1270" w:rsidR="00950275" w:rsidRPr="009B2B85" w:rsidRDefault="009B2B85" w:rsidP="00950275">
      <w:pPr>
        <w:bidi/>
        <w:ind w:firstLine="720"/>
        <w:jc w:val="both"/>
        <w:rPr>
          <w:rFonts w:ascii="Simplified Arabic" w:hAnsi="Simplified Arabic" w:cs="Simplified Arabic"/>
          <w:b/>
          <w:bCs/>
          <w:color w:val="EE0000"/>
          <w:sz w:val="28"/>
          <w:szCs w:val="28"/>
          <w:rtl/>
        </w:rPr>
      </w:pPr>
      <w:r>
        <w:rPr>
          <w:rFonts w:ascii="Simplified Arabic" w:hAnsi="Simplified Arabic" w:cs="Simplified Arabic" w:hint="cs"/>
          <w:b/>
          <w:bCs/>
          <w:color w:val="EE0000"/>
          <w:sz w:val="28"/>
          <w:szCs w:val="28"/>
          <w:rtl/>
        </w:rPr>
        <w:lastRenderedPageBreak/>
        <w:t xml:space="preserve"> (2،10) </w:t>
      </w:r>
      <w:r w:rsidR="00552218" w:rsidRPr="009B2B85">
        <w:rPr>
          <w:rFonts w:ascii="Simplified Arabic" w:hAnsi="Simplified Arabic" w:cs="Simplified Arabic" w:hint="cs"/>
          <w:b/>
          <w:bCs/>
          <w:color w:val="EE0000"/>
          <w:sz w:val="28"/>
          <w:szCs w:val="28"/>
          <w:rtl/>
        </w:rPr>
        <w:t>خلاصة الفصل</w:t>
      </w:r>
      <w:r w:rsidR="00950275" w:rsidRPr="009B2B85">
        <w:rPr>
          <w:rFonts w:ascii="Simplified Arabic" w:hAnsi="Simplified Arabic" w:cs="Simplified Arabic"/>
          <w:b/>
          <w:bCs/>
          <w:color w:val="EE0000"/>
          <w:sz w:val="28"/>
          <w:szCs w:val="28"/>
          <w:rtl/>
        </w:rPr>
        <w:t xml:space="preserve"> </w:t>
      </w:r>
      <w:r w:rsidRPr="009B2B85">
        <w:rPr>
          <w:rFonts w:ascii="Simplified Arabic" w:hAnsi="Simplified Arabic" w:cs="Simplified Arabic" w:hint="cs"/>
          <w:b/>
          <w:bCs/>
          <w:color w:val="EE0000"/>
          <w:sz w:val="28"/>
          <w:szCs w:val="28"/>
          <w:rtl/>
        </w:rPr>
        <w:t>الثاني</w:t>
      </w:r>
    </w:p>
    <w:p w14:paraId="70664E44" w14:textId="77777777" w:rsidR="00950275" w:rsidRPr="00D50867" w:rsidRDefault="00950275" w:rsidP="00950275">
      <w:pPr>
        <w:bidi/>
        <w:ind w:firstLine="720"/>
        <w:jc w:val="both"/>
        <w:rPr>
          <w:rFonts w:ascii="Simplified Arabic" w:hAnsi="Simplified Arabic" w:cs="Simplified Arabic"/>
          <w:sz w:val="24"/>
          <w:szCs w:val="24"/>
        </w:rPr>
      </w:pPr>
      <w:r w:rsidRPr="00D50867">
        <w:rPr>
          <w:rFonts w:ascii="Simplified Arabic" w:hAnsi="Simplified Arabic" w:cs="Simplified Arabic"/>
          <w:sz w:val="24"/>
          <w:szCs w:val="24"/>
          <w:rtl/>
        </w:rPr>
        <w:t>يُظهر تحليل الأدبيات ذات الصلة بالذكاء الاصطناعي في التعليم وجوانب جودة مخرجات العملية التعليمية أن التطورات التقنية الراهنة تُتيح فرصًا واسعة لإحداث نقلة نوعية في أساليب التدريس والتعلم. فقد أكدت الدراسات السابقة على الدور المحوري للذكاء الاصطناعي في تعزيز التفاعل، وتخصيص التعلم، وتحسين الأداء الأكاديمي، في حين كشفت أيضًا عن فجوات بحثية واضحة تتعلق بندرة النماذج التطبيقية التي تدمج بين أدوات الذكاء الاصطناعي والبيئات التفاعلية في سياقات تعليمية عربية ومحلية</w:t>
      </w:r>
      <w:r w:rsidRPr="00D50867">
        <w:rPr>
          <w:rFonts w:ascii="Simplified Arabic" w:hAnsi="Simplified Arabic" w:cs="Simplified Arabic"/>
          <w:sz w:val="24"/>
          <w:szCs w:val="24"/>
        </w:rPr>
        <w:t>.</w:t>
      </w:r>
    </w:p>
    <w:p w14:paraId="1FD567BD" w14:textId="77777777" w:rsidR="00950275" w:rsidRPr="00D50867" w:rsidRDefault="00950275" w:rsidP="00950275">
      <w:pPr>
        <w:bidi/>
        <w:ind w:firstLine="720"/>
        <w:jc w:val="both"/>
        <w:rPr>
          <w:rFonts w:ascii="Simplified Arabic" w:hAnsi="Simplified Arabic" w:cs="Simplified Arabic"/>
          <w:sz w:val="24"/>
          <w:szCs w:val="24"/>
        </w:rPr>
      </w:pPr>
      <w:r w:rsidRPr="00D50867">
        <w:rPr>
          <w:rFonts w:ascii="Simplified Arabic" w:hAnsi="Simplified Arabic" w:cs="Simplified Arabic"/>
          <w:sz w:val="24"/>
          <w:szCs w:val="24"/>
          <w:rtl/>
        </w:rPr>
        <w:t>كما بيّنت المراجعة أن جودة المخرجات التعليمية مفهوم متعدد الأبعاد يتجاوز التحصيل الأكاديمي ليشمل مهارات التفكير العليا، والقدرة على التطبيق العملي، والإبداع، وهو ما يستدعي تبني أطر قياس شاملة تتكامل مع التقنيات الحديثة لضمان تحقيق الأثر المنشود</w:t>
      </w:r>
      <w:r w:rsidRPr="00D50867">
        <w:rPr>
          <w:rFonts w:ascii="Simplified Arabic" w:hAnsi="Simplified Arabic" w:cs="Simplified Arabic"/>
          <w:sz w:val="24"/>
          <w:szCs w:val="24"/>
        </w:rPr>
        <w:t>.</w:t>
      </w:r>
    </w:p>
    <w:p w14:paraId="58F979D4" w14:textId="77777777" w:rsidR="00950275" w:rsidRPr="00D50867" w:rsidRDefault="00950275" w:rsidP="00950275">
      <w:pPr>
        <w:bidi/>
        <w:ind w:firstLine="720"/>
        <w:jc w:val="both"/>
        <w:rPr>
          <w:rFonts w:ascii="Simplified Arabic" w:hAnsi="Simplified Arabic" w:cs="Simplified Arabic"/>
          <w:sz w:val="24"/>
          <w:szCs w:val="24"/>
        </w:rPr>
      </w:pPr>
      <w:r w:rsidRPr="00D50867">
        <w:rPr>
          <w:rFonts w:ascii="Simplified Arabic" w:hAnsi="Simplified Arabic" w:cs="Simplified Arabic"/>
          <w:sz w:val="24"/>
          <w:szCs w:val="24"/>
          <w:rtl/>
        </w:rPr>
        <w:t>وانطلاقًا من ذلك، تأتي الدراسة الحالية استجابة مباشرة لهذه الفجوة البحثية، من خلال تطوير وحدة تعليمية تفاعلية مدعومة بالذكاء الاصطناعي، مصممة بما يتلاءم مع الخصوصية الثقافية والتربوية، وقياس أثرها في ثلاثة أبعاد رئيسة لجودة المخرجات: التفاعل والمشاركة، تحسين الفهم، وجودة النتائج. وبذلك، يسهم هذا البحث في إثراء المعرفة النظرية وتقديم إضافة عملية يمكن أن تُفيد الباحثين وصنّاع القرار التربوي في تبني استراتيجيات تعليمية مبتكرة وفعّال</w:t>
      </w:r>
    </w:p>
    <w:p w14:paraId="75C38E62" w14:textId="77777777" w:rsidR="00950275" w:rsidRPr="00D50867" w:rsidRDefault="00950275" w:rsidP="00950275">
      <w:pPr>
        <w:bidi/>
        <w:ind w:firstLine="720"/>
        <w:jc w:val="both"/>
        <w:rPr>
          <w:rFonts w:ascii="Simplified Arabic" w:hAnsi="Simplified Arabic" w:cs="Simplified Arabic"/>
          <w:sz w:val="24"/>
          <w:szCs w:val="24"/>
        </w:rPr>
      </w:pPr>
    </w:p>
    <w:p w14:paraId="6A3A33AB" w14:textId="77777777" w:rsidR="00950275" w:rsidRPr="00C468CD" w:rsidRDefault="00950275" w:rsidP="00950275">
      <w:pPr>
        <w:bidi/>
        <w:spacing w:after="200" w:line="276" w:lineRule="auto"/>
        <w:rPr>
          <w:rFonts w:ascii="Simplified Arabic" w:hAnsi="Simplified Arabic" w:cs="Simplified Arabic"/>
          <w:b/>
          <w:bCs/>
          <w:color w:val="EE0000"/>
          <w:sz w:val="24"/>
          <w:szCs w:val="24"/>
          <w:rtl/>
        </w:rPr>
      </w:pPr>
      <w:r w:rsidRPr="00C468CD">
        <w:rPr>
          <w:rFonts w:ascii="Simplified Arabic" w:hAnsi="Simplified Arabic" w:cs="Simplified Arabic"/>
          <w:b/>
          <w:bCs/>
          <w:color w:val="EE0000"/>
          <w:sz w:val="24"/>
          <w:szCs w:val="24"/>
          <w:rtl/>
        </w:rPr>
        <w:br w:type="page"/>
      </w:r>
    </w:p>
    <w:p w14:paraId="55DD20E1" w14:textId="77777777" w:rsidR="00950275" w:rsidRPr="004A6110" w:rsidRDefault="00950275" w:rsidP="00950275">
      <w:pPr>
        <w:bidi/>
        <w:jc w:val="center"/>
        <w:rPr>
          <w:rFonts w:ascii="Sakkal Majalla" w:hAnsi="Sakkal Majalla" w:cs="Sakkal Majalla"/>
          <w:b/>
          <w:bCs/>
          <w:color w:val="EE0000"/>
          <w:sz w:val="28"/>
          <w:szCs w:val="36"/>
          <w:rtl/>
        </w:rPr>
      </w:pPr>
      <w:r w:rsidRPr="004A6110">
        <w:rPr>
          <w:rFonts w:ascii="Sakkal Majalla" w:hAnsi="Sakkal Majalla" w:cs="Sakkal Majalla"/>
          <w:b/>
          <w:bCs/>
          <w:color w:val="EE0000"/>
          <w:sz w:val="28"/>
          <w:szCs w:val="36"/>
          <w:rtl/>
        </w:rPr>
        <w:lastRenderedPageBreak/>
        <w:t>قائمة المراجع</w:t>
      </w:r>
    </w:p>
    <w:p w14:paraId="1F4337F3" w14:textId="77777777" w:rsidR="00950275" w:rsidRPr="00A51BD7" w:rsidRDefault="00950275" w:rsidP="00950275">
      <w:pPr>
        <w:bidi/>
        <w:rPr>
          <w:rFonts w:ascii="Sakkal Majalla" w:hAnsi="Sakkal Majalla" w:cs="Sakkal Majalla"/>
          <w:b/>
          <w:bCs/>
          <w:sz w:val="24"/>
          <w:szCs w:val="32"/>
          <w:rtl/>
        </w:rPr>
      </w:pPr>
      <w:r w:rsidRPr="00A51BD7">
        <w:rPr>
          <w:rFonts w:ascii="Sakkal Majalla" w:hAnsi="Sakkal Majalla" w:cs="Sakkal Majalla"/>
          <w:b/>
          <w:bCs/>
          <w:sz w:val="24"/>
          <w:szCs w:val="32"/>
          <w:rtl/>
        </w:rPr>
        <w:t>المراجع ال</w:t>
      </w:r>
      <w:r>
        <w:rPr>
          <w:rFonts w:ascii="Sakkal Majalla" w:hAnsi="Sakkal Majalla" w:cs="Sakkal Majalla" w:hint="cs"/>
          <w:b/>
          <w:bCs/>
          <w:sz w:val="24"/>
          <w:szCs w:val="32"/>
          <w:rtl/>
        </w:rPr>
        <w:t>أ</w:t>
      </w:r>
      <w:r w:rsidRPr="00A51BD7">
        <w:rPr>
          <w:rFonts w:ascii="Sakkal Majalla" w:hAnsi="Sakkal Majalla" w:cs="Sakkal Majalla"/>
          <w:b/>
          <w:bCs/>
          <w:sz w:val="24"/>
          <w:szCs w:val="32"/>
          <w:rtl/>
        </w:rPr>
        <w:t>جنبية</w:t>
      </w:r>
      <w:r w:rsidRPr="00A51BD7">
        <w:rPr>
          <w:rFonts w:ascii="Sakkal Majalla" w:hAnsi="Sakkal Majalla" w:cs="Sakkal Majalla"/>
          <w:b/>
          <w:bCs/>
          <w:sz w:val="24"/>
          <w:szCs w:val="32"/>
        </w:rPr>
        <w:t xml:space="preserve">: </w:t>
      </w:r>
    </w:p>
    <w:p w14:paraId="70C62171"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A51BD7">
        <w:rPr>
          <w:rFonts w:ascii="Times New Roman" w:hAnsi="Times New Roman" w:cs="Sakkal Majalla"/>
          <w:sz w:val="24"/>
          <w:szCs w:val="32"/>
        </w:rPr>
        <w:t xml:space="preserve">Aytbaevna, M. M., &amp; Bahitovna, S. G. (2025). USE OF INTERACTIVE METHODS </w:t>
      </w:r>
      <w:r w:rsidRPr="00E70039">
        <w:rPr>
          <w:rFonts w:asciiTheme="majorBidi" w:hAnsiTheme="majorBidi" w:cstheme="majorBidi"/>
          <w:sz w:val="24"/>
          <w:szCs w:val="32"/>
        </w:rPr>
        <w:t>IN ENGLISH LESSONS. Advanced methods of ensuring the quality of education: problems and solutions, 2(1), 10-13.</w:t>
      </w:r>
    </w:p>
    <w:p w14:paraId="7BFDE6C8" w14:textId="77777777" w:rsidR="00950275" w:rsidRPr="00E70039" w:rsidRDefault="00950275">
      <w:pPr>
        <w:pStyle w:val="ListParagraph"/>
        <w:numPr>
          <w:ilvl w:val="0"/>
          <w:numId w:val="7"/>
        </w:numPr>
        <w:bidi/>
        <w:ind w:left="0"/>
        <w:jc w:val="both"/>
        <w:rPr>
          <w:rFonts w:asciiTheme="majorBidi" w:hAnsiTheme="majorBidi" w:cstheme="majorBidi"/>
          <w:sz w:val="24"/>
          <w:szCs w:val="32"/>
        </w:rPr>
      </w:pPr>
      <w:r w:rsidRPr="00E70039">
        <w:rPr>
          <w:rFonts w:asciiTheme="majorBidi" w:hAnsiTheme="majorBidi" w:cstheme="majorBidi"/>
          <w:sz w:val="24"/>
          <w:szCs w:val="32"/>
        </w:rPr>
        <w:t>Andriawan, J. M</w:t>
      </w:r>
      <w:r w:rsidRPr="00E70039">
        <w:rPr>
          <w:rFonts w:asciiTheme="majorBidi" w:hAnsiTheme="majorBidi" w:cstheme="majorBidi"/>
          <w:sz w:val="24"/>
          <w:szCs w:val="32"/>
          <w:rtl/>
        </w:rPr>
        <w:t>. (2025). فعالية استخدام كاهوت كوسيلة تعليمية لمهارة القراءة على نتائج  تعليم لطلاب المدرسة الثانوية الحكومية ٠٢ مدينة بروبولينجو</w:t>
      </w:r>
    </w:p>
    <w:p w14:paraId="568B74E0" w14:textId="77777777" w:rsidR="00950275" w:rsidRPr="00E70039" w:rsidRDefault="00950275" w:rsidP="00950275">
      <w:pPr>
        <w:pStyle w:val="ListParagraph"/>
        <w:ind w:left="0"/>
        <w:jc w:val="both"/>
        <w:rPr>
          <w:rFonts w:asciiTheme="majorBidi" w:hAnsiTheme="majorBidi" w:cstheme="majorBidi"/>
          <w:sz w:val="24"/>
          <w:szCs w:val="32"/>
        </w:rPr>
      </w:pPr>
      <w:r w:rsidRPr="00E70039">
        <w:rPr>
          <w:rFonts w:asciiTheme="majorBidi" w:hAnsiTheme="majorBidi" w:cstheme="majorBidi"/>
          <w:sz w:val="24"/>
          <w:szCs w:val="32"/>
        </w:rPr>
        <w:t>(Doctoral dissertation, Universitas Islam Negeri Maulana Malik Ibrahim)</w:t>
      </w:r>
      <w:r w:rsidRPr="00E70039">
        <w:rPr>
          <w:rFonts w:asciiTheme="majorBidi" w:hAnsiTheme="majorBidi" w:cstheme="majorBidi"/>
          <w:sz w:val="24"/>
          <w:szCs w:val="32"/>
          <w:rtl/>
        </w:rPr>
        <w:t>.</w:t>
      </w:r>
      <w:r w:rsidRPr="00E70039">
        <w:rPr>
          <w:rFonts w:asciiTheme="majorBidi" w:hAnsiTheme="majorBidi" w:cstheme="majorBidi"/>
          <w:sz w:val="24"/>
          <w:szCs w:val="32"/>
          <w:cs/>
        </w:rPr>
        <w:t>‎</w:t>
      </w:r>
    </w:p>
    <w:p w14:paraId="3F0F96B5" w14:textId="77777777" w:rsidR="00950275" w:rsidRPr="00E70039" w:rsidRDefault="00950275">
      <w:pPr>
        <w:pStyle w:val="ListParagraph"/>
        <w:numPr>
          <w:ilvl w:val="0"/>
          <w:numId w:val="7"/>
        </w:numPr>
        <w:ind w:left="0"/>
        <w:jc w:val="both"/>
        <w:rPr>
          <w:rFonts w:asciiTheme="majorBidi" w:hAnsiTheme="majorBidi" w:cstheme="majorBidi"/>
          <w:sz w:val="24"/>
          <w:szCs w:val="32"/>
          <w:rtl/>
          <w:cs/>
        </w:rPr>
      </w:pPr>
      <w:r w:rsidRPr="00E70039">
        <w:rPr>
          <w:rFonts w:asciiTheme="majorBidi" w:hAnsiTheme="majorBidi" w:cstheme="majorBidi"/>
          <w:sz w:val="24"/>
          <w:szCs w:val="32"/>
        </w:rPr>
        <w:t>Alkhateeb, A., Hezam, A. M. M., &amp; Almuraikhi, A. A. (2025). Assessing the use of AI tools for EFL exam preparation at Saudi universities: efficiency, benefits, and challenges. Cogent Education, 12(1), 2507553.</w:t>
      </w:r>
    </w:p>
    <w:p w14:paraId="541575B8"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shd w:val="clear" w:color="auto" w:fill="FFFFFF"/>
        </w:rPr>
        <w:t>Akgun, S., &amp; Greenhow, C. (2022). Artificial intelligence in education: Addressing ethical challenges in K-12 settings. AI and Ethics, 2(3), 431-440.</w:t>
      </w:r>
    </w:p>
    <w:p w14:paraId="5651F71F"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Akpan, I. J., Kobara, Y. M., Owolabi, J., Akpan, A. A., &amp; Offodile, O. F. (2025). Conversational and generative artificial intelligence and human–chatbot interaction in education and research. International Transactions in Operational Research, 32(3), 1251-1281.</w:t>
      </w:r>
    </w:p>
    <w:p w14:paraId="218253F4"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shd w:val="clear" w:color="auto" w:fill="FFFFFF"/>
        </w:rPr>
        <w:t>Al Darayseh, A. (2023). Acceptance of artificial intelligence in teaching science: Science teachers’ perspective. Computers and Education: Artificial Intelligence, 4, 100132.</w:t>
      </w:r>
    </w:p>
    <w:p w14:paraId="1FDB7C81"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Albakry, N. S., Hashim, M. E. A., &amp; Puandi, M. F. (2025). The Integration of AI in Design Thinking for Enhancing Student Creativity and Critical Thinking in Digital Media Learning. Semarak International Journal of Creative Art and Design, 4(1), 24-37.</w:t>
      </w:r>
    </w:p>
    <w:p w14:paraId="42441191" w14:textId="77777777" w:rsidR="00950275" w:rsidRPr="00E70039" w:rsidRDefault="00950275">
      <w:pPr>
        <w:pStyle w:val="ListParagraph"/>
        <w:numPr>
          <w:ilvl w:val="0"/>
          <w:numId w:val="7"/>
        </w:numPr>
        <w:ind w:left="0"/>
        <w:jc w:val="both"/>
        <w:rPr>
          <w:rFonts w:asciiTheme="majorBidi" w:hAnsiTheme="majorBidi" w:cstheme="majorBidi"/>
          <w:sz w:val="24"/>
          <w:szCs w:val="32"/>
          <w:rtl/>
        </w:rPr>
      </w:pPr>
      <w:r w:rsidRPr="00E70039">
        <w:rPr>
          <w:rFonts w:asciiTheme="majorBidi" w:hAnsiTheme="majorBidi" w:cstheme="majorBidi"/>
          <w:sz w:val="24"/>
          <w:szCs w:val="32"/>
        </w:rPr>
        <w:t>Amini, H. (2025). AI in Art Education: Innovation, Ethics, and the Future of Creativity. Art and Design Review, 13(2), 115-129.</w:t>
      </w:r>
    </w:p>
    <w:p w14:paraId="4862C410"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Afiyah, I. (2025). The Existence of Library Literacy in Indonesia in the Millennial Era: Strategies for Improving the Quality of Education to Support the Sustainable Development Goals (SDG's). Solo International Collaboration and Publication of Social Sciences and Humanities, 3(01), 41-52.</w:t>
      </w:r>
    </w:p>
    <w:p w14:paraId="1008723B"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Alam, M. J., Ogawa, K., Basharat, L., &amp; Ahsan, A. H. M. (2025). Significance of quality higher education in the advancement of gender equality: the case of Bangladesh. Journal of Applied Research in Higher Education, 17(1), 23-35.</w:t>
      </w:r>
    </w:p>
    <w:p w14:paraId="2F1301CC"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An, Y., Yu, J. H., &amp; James, S. (2025). Investigating the higher education institutions’ guidelines and policies regarding the use of generative AI in teaching, learning, research, and administration. International Journal of Educational Technology in Higher Education, 22(1), 10.</w:t>
      </w:r>
    </w:p>
    <w:p w14:paraId="0738CA13" w14:textId="77777777" w:rsidR="00950275" w:rsidRPr="00E70039" w:rsidRDefault="00950275">
      <w:pPr>
        <w:pStyle w:val="ListParagraph"/>
        <w:numPr>
          <w:ilvl w:val="0"/>
          <w:numId w:val="7"/>
        </w:numPr>
        <w:bidi/>
        <w:ind w:left="0"/>
        <w:jc w:val="both"/>
        <w:rPr>
          <w:rFonts w:asciiTheme="majorBidi" w:hAnsiTheme="majorBidi" w:cstheme="majorBidi"/>
          <w:sz w:val="24"/>
          <w:szCs w:val="32"/>
          <w:rtl/>
        </w:rPr>
      </w:pPr>
      <w:r w:rsidRPr="00E70039">
        <w:rPr>
          <w:rFonts w:asciiTheme="majorBidi" w:hAnsiTheme="majorBidi" w:cstheme="majorBidi"/>
          <w:sz w:val="24"/>
          <w:szCs w:val="32"/>
        </w:rPr>
        <w:t>Anestiya, A</w:t>
      </w:r>
      <w:r w:rsidRPr="00E70039">
        <w:rPr>
          <w:rFonts w:asciiTheme="majorBidi" w:hAnsiTheme="majorBidi" w:cstheme="majorBidi"/>
          <w:sz w:val="24"/>
          <w:szCs w:val="32"/>
          <w:rtl/>
        </w:rPr>
        <w:t>. (2025). تطبيق وسائل التعليم لوحة الجيب الذكية (</w:t>
      </w:r>
      <w:r w:rsidRPr="00E70039">
        <w:rPr>
          <w:rFonts w:asciiTheme="majorBidi" w:hAnsiTheme="majorBidi" w:cstheme="majorBidi"/>
          <w:sz w:val="24"/>
          <w:szCs w:val="32"/>
        </w:rPr>
        <w:t>Smart Pocket Board</w:t>
      </w:r>
      <w:r w:rsidRPr="00E70039">
        <w:rPr>
          <w:rFonts w:asciiTheme="majorBidi" w:hAnsiTheme="majorBidi" w:cstheme="majorBidi"/>
          <w:sz w:val="24"/>
          <w:szCs w:val="32"/>
          <w:rtl/>
        </w:rPr>
        <w:t>) لتحسين نتائج التعلم في مادة التربية الإسلامية لطلاب الفصل الخامس بالمدرسة الابتدائية الأمين سينار بوتيه يوجياكارتا العام الدراسي 2025-2024 م (</w:t>
      </w:r>
      <w:r w:rsidRPr="00E70039">
        <w:rPr>
          <w:rFonts w:asciiTheme="majorBidi" w:hAnsiTheme="majorBidi" w:cstheme="majorBidi"/>
          <w:sz w:val="24"/>
          <w:szCs w:val="32"/>
        </w:rPr>
        <w:t>Doctoral dissertation, Universitas Darussalam Gontor</w:t>
      </w:r>
      <w:r w:rsidRPr="00E70039">
        <w:rPr>
          <w:rFonts w:asciiTheme="majorBidi" w:hAnsiTheme="majorBidi" w:cstheme="majorBidi"/>
          <w:sz w:val="24"/>
          <w:szCs w:val="32"/>
          <w:rtl/>
        </w:rPr>
        <w:t>).</w:t>
      </w:r>
      <w:r w:rsidRPr="00E70039">
        <w:rPr>
          <w:rFonts w:asciiTheme="majorBidi" w:hAnsiTheme="majorBidi" w:cstheme="majorBidi"/>
          <w:sz w:val="24"/>
          <w:szCs w:val="32"/>
          <w:cs/>
        </w:rPr>
        <w:t>‎</w:t>
      </w:r>
    </w:p>
    <w:p w14:paraId="28AD0203" w14:textId="77777777" w:rsidR="00950275" w:rsidRPr="00E70039" w:rsidRDefault="00950275">
      <w:pPr>
        <w:pStyle w:val="ListParagraph"/>
        <w:numPr>
          <w:ilvl w:val="0"/>
          <w:numId w:val="7"/>
        </w:numPr>
        <w:bidi/>
        <w:ind w:left="0"/>
        <w:jc w:val="both"/>
        <w:rPr>
          <w:rFonts w:asciiTheme="majorBidi" w:hAnsiTheme="majorBidi" w:cstheme="majorBidi"/>
          <w:sz w:val="24"/>
          <w:szCs w:val="32"/>
          <w:rtl/>
          <w:cs/>
        </w:rPr>
      </w:pPr>
      <w:r w:rsidRPr="00E70039">
        <w:rPr>
          <w:rFonts w:asciiTheme="majorBidi" w:hAnsiTheme="majorBidi" w:cstheme="majorBidi"/>
          <w:sz w:val="24"/>
          <w:szCs w:val="32"/>
        </w:rPr>
        <w:lastRenderedPageBreak/>
        <w:t>Andriawan, J. M</w:t>
      </w:r>
      <w:r w:rsidRPr="00E70039">
        <w:rPr>
          <w:rFonts w:asciiTheme="majorBidi" w:hAnsiTheme="majorBidi" w:cstheme="majorBidi"/>
          <w:sz w:val="24"/>
          <w:szCs w:val="32"/>
          <w:rtl/>
        </w:rPr>
        <w:t>. (2025). فعالية استخدام كاهوت كوسيلة تعليمية لمهارة القراءة على نتائج تعليم لطلاب المدرسة الثانوية الحكومية ٠٢ مدينة بروبولينجو (</w:t>
      </w:r>
      <w:r w:rsidRPr="00E70039">
        <w:rPr>
          <w:rFonts w:asciiTheme="majorBidi" w:hAnsiTheme="majorBidi" w:cstheme="majorBidi"/>
          <w:sz w:val="24"/>
          <w:szCs w:val="32"/>
        </w:rPr>
        <w:t>Doctoral dissertation, Universitas Islam Negeri Maulana Malik Ibrahim</w:t>
      </w:r>
      <w:r w:rsidRPr="00E70039">
        <w:rPr>
          <w:rFonts w:asciiTheme="majorBidi" w:hAnsiTheme="majorBidi" w:cstheme="majorBidi"/>
          <w:sz w:val="24"/>
          <w:szCs w:val="32"/>
          <w:rtl/>
        </w:rPr>
        <w:t>).</w:t>
      </w:r>
      <w:r w:rsidRPr="00E70039">
        <w:rPr>
          <w:rFonts w:asciiTheme="majorBidi" w:hAnsiTheme="majorBidi" w:cstheme="majorBidi"/>
          <w:sz w:val="24"/>
          <w:szCs w:val="32"/>
          <w:cs/>
        </w:rPr>
        <w:t>‎</w:t>
      </w:r>
    </w:p>
    <w:p w14:paraId="1032EF08" w14:textId="77777777" w:rsidR="00950275" w:rsidRPr="00E70039" w:rsidRDefault="00950275">
      <w:pPr>
        <w:pStyle w:val="ListParagraph"/>
        <w:numPr>
          <w:ilvl w:val="0"/>
          <w:numId w:val="7"/>
        </w:numPr>
        <w:bidi/>
        <w:ind w:left="0"/>
        <w:jc w:val="both"/>
        <w:rPr>
          <w:rFonts w:asciiTheme="majorBidi" w:hAnsiTheme="majorBidi" w:cstheme="majorBidi"/>
          <w:sz w:val="24"/>
          <w:szCs w:val="32"/>
          <w:rtl/>
          <w:cs/>
        </w:rPr>
      </w:pPr>
      <w:r w:rsidRPr="00E70039">
        <w:rPr>
          <w:rFonts w:asciiTheme="majorBidi" w:hAnsiTheme="majorBidi" w:cstheme="majorBidi"/>
          <w:sz w:val="24"/>
          <w:szCs w:val="32"/>
        </w:rPr>
        <w:t>Anshori, T. N</w:t>
      </w:r>
      <w:r w:rsidRPr="00E70039">
        <w:rPr>
          <w:rFonts w:asciiTheme="majorBidi" w:hAnsiTheme="majorBidi" w:cstheme="majorBidi"/>
          <w:sz w:val="24"/>
          <w:szCs w:val="32"/>
          <w:rtl/>
        </w:rPr>
        <w:t>. (2025). فعالية استخدام وسيلة قويزاليز لتعليم مهارة الاستماع لدي الطلاب في المدرسة المتوسطة الإسلامية الحكومية الأولى مالانج (</w:t>
      </w:r>
      <w:r w:rsidRPr="00E70039">
        <w:rPr>
          <w:rFonts w:asciiTheme="majorBidi" w:hAnsiTheme="majorBidi" w:cstheme="majorBidi"/>
          <w:sz w:val="24"/>
          <w:szCs w:val="32"/>
        </w:rPr>
        <w:t>Doctoral dissertation, Universitas Islam Negeri Maulana Malik Ibrahim</w:t>
      </w:r>
      <w:r w:rsidRPr="00E70039">
        <w:rPr>
          <w:rFonts w:asciiTheme="majorBidi" w:hAnsiTheme="majorBidi" w:cstheme="majorBidi"/>
          <w:sz w:val="24"/>
          <w:szCs w:val="32"/>
          <w:rtl/>
        </w:rPr>
        <w:t>).</w:t>
      </w:r>
      <w:r w:rsidRPr="00E70039">
        <w:rPr>
          <w:rFonts w:asciiTheme="majorBidi" w:hAnsiTheme="majorBidi" w:cstheme="majorBidi"/>
          <w:sz w:val="24"/>
          <w:szCs w:val="32"/>
          <w:cs/>
        </w:rPr>
        <w:t>‎</w:t>
      </w:r>
    </w:p>
    <w:p w14:paraId="0D08B364"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Alharbi, W. (2025). Evaluation of the level of use of digital technologies in the educational process by faculty members at Taibah University. Journal of Faculty of Education-Assiut University, 41(3.2), 102-125.</w:t>
      </w:r>
    </w:p>
    <w:p w14:paraId="21D6C09F"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Barrera Castro, G. P., Chiappe, A., Ramírez-Montoya, M. S., &amp; Alcántar Nieblas, C. (2025). Key barriers to personalized learning in times of artificial intelligence: A literature review. Applied Sciences, 15(6), 3103.</w:t>
      </w:r>
    </w:p>
    <w:p w14:paraId="46A85D91"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Bayly-Castaneda, Karla, María Soledad Ramirez-Montoya, and Adelina Morita-Alexander. "Crafting personalized learning paths with AI for lifelong learning: a systematic literature review." In Frontiers in Education, vol. 9, p. 1424386. Fron</w:t>
      </w:r>
    </w:p>
    <w:p w14:paraId="441A5A4B"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Bayly-Castaneda, K., Ramirez-Montoya, M. S., &amp; Morita-Alexander, A. (2024, August). Crafting personalized learning paths with AI for lifelong learning: a systematic literature review. In Frontiers in Education (Vol. 9, p. 1424386). Frontiers.</w:t>
      </w:r>
    </w:p>
    <w:p w14:paraId="4206C830"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Bayly-Castaneda, K., Ramirez-Montoya, M. S., &amp; Morita-Alexander, A. (2024, August). Crafting personalized learning paths with AI for lifelong learning: a systematic literature review. In Frontiers in Education (Vol. 9, p. 1424386). Frontiers.</w:t>
      </w:r>
    </w:p>
    <w:p w14:paraId="193AA438" w14:textId="77777777" w:rsidR="00950275" w:rsidRPr="00E70039" w:rsidRDefault="00950275">
      <w:pPr>
        <w:pStyle w:val="ListParagraph"/>
        <w:numPr>
          <w:ilvl w:val="0"/>
          <w:numId w:val="7"/>
        </w:numPr>
        <w:ind w:left="0"/>
        <w:jc w:val="both"/>
        <w:rPr>
          <w:rFonts w:asciiTheme="majorBidi" w:hAnsiTheme="majorBidi" w:cstheme="majorBidi"/>
          <w:sz w:val="24"/>
          <w:szCs w:val="32"/>
          <w:rtl/>
        </w:rPr>
      </w:pPr>
      <w:r w:rsidRPr="00E70039">
        <w:rPr>
          <w:rFonts w:asciiTheme="majorBidi" w:hAnsiTheme="majorBidi" w:cstheme="majorBidi"/>
          <w:sz w:val="24"/>
          <w:szCs w:val="32"/>
        </w:rPr>
        <w:t>Bećirović, S., Polz, E., &amp; Tinkel, I. (2025). Exploring students’ AI literacy and its effects on their AI output quality, self-efficacy, and academic performance. Smart Learning Environments, 12(1), 29.</w:t>
      </w:r>
    </w:p>
    <w:p w14:paraId="79BAB675"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Božić, V. (2023). The use of digital tools and AI in education. Preprint, 1-14.</w:t>
      </w:r>
    </w:p>
    <w:p w14:paraId="0AF6969A" w14:textId="77777777" w:rsidR="00950275" w:rsidRPr="00E70039" w:rsidRDefault="00950275">
      <w:pPr>
        <w:pStyle w:val="ListParagraph"/>
        <w:numPr>
          <w:ilvl w:val="0"/>
          <w:numId w:val="7"/>
        </w:numPr>
        <w:ind w:left="0"/>
        <w:jc w:val="both"/>
        <w:rPr>
          <w:rFonts w:asciiTheme="majorBidi" w:hAnsiTheme="majorBidi" w:cstheme="majorBidi"/>
          <w:sz w:val="24"/>
          <w:szCs w:val="32"/>
          <w:rtl/>
        </w:rPr>
      </w:pPr>
      <w:r w:rsidRPr="00E70039">
        <w:rPr>
          <w:rFonts w:asciiTheme="majorBidi" w:hAnsiTheme="majorBidi" w:cstheme="majorBidi"/>
          <w:sz w:val="24"/>
          <w:szCs w:val="32"/>
        </w:rPr>
        <w:t>Basri, H., &amp; Ab Rahman, Z. (2025). Strengthening the Competence of PAI Teachers in the Effective Implementation of the Independent Learning Curriculum. Educative: Jurnal Ilmiah Pendidikan, 3(1), 25-34.</w:t>
      </w:r>
    </w:p>
    <w:p w14:paraId="30FC3B3B"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Barrera Castro, G. P., Chiappe, A., Ramírez-Montoya, M. S., &amp; Alcántar Nieblas, C. (2025). Key barriers to personalized learning in times of artificial intelligence: A literature review. Applied Sciences, 15(6), 3103.</w:t>
      </w:r>
    </w:p>
    <w:p w14:paraId="5779237E"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Bom, H. S. H. (2023). Exploring the opportunities and challenges of ChatGPT in academic writing: a roundtable discussion. Nuclear medicine and molecular imaging, 57(4), 165-167.</w:t>
      </w:r>
    </w:p>
    <w:p w14:paraId="5D53898A"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Boubker, O. (2024). From chatting to self-educating: Can AI tools boost student learning outcomes?. Expert Systems with Applications, 238, 121820.</w:t>
      </w:r>
    </w:p>
    <w:p w14:paraId="68D05B22"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Chandrasekera, T., Hosseini, Z., &amp; Perera, U. (2025). Can artificial intelligence support creativity in early design processes?. International journal of architectural computing, 23(1), 122-136.</w:t>
      </w:r>
    </w:p>
    <w:p w14:paraId="1C4505B0" w14:textId="77777777" w:rsidR="00950275" w:rsidRPr="00E70039" w:rsidRDefault="00950275">
      <w:pPr>
        <w:pStyle w:val="ListParagraph"/>
        <w:numPr>
          <w:ilvl w:val="0"/>
          <w:numId w:val="7"/>
        </w:numPr>
        <w:ind w:left="0"/>
        <w:jc w:val="both"/>
        <w:rPr>
          <w:rFonts w:asciiTheme="majorBidi" w:hAnsiTheme="majorBidi" w:cstheme="majorBidi"/>
          <w:sz w:val="24"/>
          <w:szCs w:val="32"/>
          <w:rtl/>
        </w:rPr>
      </w:pPr>
      <w:r w:rsidRPr="00E70039">
        <w:rPr>
          <w:rFonts w:asciiTheme="majorBidi" w:hAnsiTheme="majorBidi" w:cstheme="majorBidi"/>
          <w:sz w:val="24"/>
          <w:szCs w:val="32"/>
        </w:rPr>
        <w:t>Conference (pp. 2015-2018). Association for the Advancement of Computing in Education (AACE).</w:t>
      </w:r>
    </w:p>
    <w:p w14:paraId="1EF7FEB7" w14:textId="77777777" w:rsidR="00950275" w:rsidRPr="00E70039" w:rsidRDefault="00950275">
      <w:pPr>
        <w:pStyle w:val="ListParagraph"/>
        <w:numPr>
          <w:ilvl w:val="0"/>
          <w:numId w:val="7"/>
        </w:numPr>
        <w:ind w:left="0"/>
        <w:jc w:val="both"/>
        <w:rPr>
          <w:rFonts w:asciiTheme="majorBidi" w:hAnsiTheme="majorBidi" w:cstheme="majorBidi"/>
          <w:sz w:val="24"/>
          <w:szCs w:val="32"/>
          <w:rtl/>
        </w:rPr>
      </w:pPr>
      <w:r w:rsidRPr="00E70039">
        <w:rPr>
          <w:rFonts w:asciiTheme="majorBidi" w:hAnsiTheme="majorBidi" w:cstheme="majorBidi"/>
          <w:sz w:val="24"/>
          <w:szCs w:val="32"/>
        </w:rPr>
        <w:t>Chassignol, M., Khoroshavin, A., Klimova, A., &amp; Bilyatdinova, A. (2018). Artificial Intelligence trends in education: a narrative overview. Procedia computer science, 136, 16-24.</w:t>
      </w:r>
    </w:p>
    <w:p w14:paraId="2AF37ACA"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lastRenderedPageBreak/>
        <w:t>Crompton, H., Edmett, A., Ichaporia, N., &amp; Burke, D. (2024). AI and English language teaching: Affordances and challenges. British Journal of Educational Technology, 55(6), 2503-2529.</w:t>
      </w:r>
    </w:p>
    <w:p w14:paraId="59BA55B9" w14:textId="77777777" w:rsidR="00950275" w:rsidRPr="00E70039" w:rsidRDefault="00950275">
      <w:pPr>
        <w:pStyle w:val="ListParagraph"/>
        <w:numPr>
          <w:ilvl w:val="0"/>
          <w:numId w:val="7"/>
        </w:numPr>
        <w:ind w:left="0"/>
        <w:jc w:val="both"/>
        <w:rPr>
          <w:rFonts w:asciiTheme="majorBidi" w:hAnsiTheme="majorBidi" w:cstheme="majorBidi"/>
          <w:sz w:val="24"/>
          <w:szCs w:val="32"/>
          <w:rtl/>
        </w:rPr>
      </w:pPr>
      <w:r w:rsidRPr="00E70039">
        <w:rPr>
          <w:rFonts w:asciiTheme="majorBidi" w:hAnsiTheme="majorBidi" w:cstheme="majorBidi"/>
          <w:sz w:val="24"/>
          <w:szCs w:val="32"/>
        </w:rPr>
        <w:t>Creely, E., Mishra, P., Henriksen, D., &amp; Henderson, M. (2025, March). AI Creativity in Education: Reframing the Human-Machine Creative Partnership. In Society for Information Technology &amp; Teacher Education Internationa</w:t>
      </w:r>
    </w:p>
    <w:p w14:paraId="5C7778D7"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de Vicente-Yagüe-Jara, M. I., López-Martínez, O., Navarro-Navarro, V., &amp; Cuéllar-Santiago, F. (2023). Writing, Creativity, and Artificial Intelligence: ChatGPT in the University Context. Comunicar: Media Education Research Journal, 31(77), 45-54.</w:t>
      </w:r>
    </w:p>
    <w:p w14:paraId="6E63B9C0"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De la Vall, R. R. F., &amp; Araya, F. G. (2023). Exploring the benefits and challenges of AI-language learning tools. International Journal of Social Sciences and Humanities Invention, 10(01), 7569-7576.</w:t>
      </w:r>
    </w:p>
    <w:p w14:paraId="02D9FF4D"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Dergaa, I., Chamari, K., Zmijewski, P., &amp; Saad, H. B. (2023). From human writing to artificial intelligence generated text: examining the prospects and potential threats of ChatGPT in academic writing. Biology of sport, 40(2), 615-622.</w:t>
      </w:r>
    </w:p>
    <w:p w14:paraId="0023ECE4"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Ezeoguine, E. P., &amp; Eteng-Uket, S. (2024). Artificial intelligence tools and higher education student’s engagement. Edukasiana: Jurnal Inovasi Pendidikan, 3(3), 300-312.</w:t>
      </w:r>
    </w:p>
    <w:p w14:paraId="7D4397FB"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Farrelly, D. (2025). Centering Equity in an AI-Generated Literacy Read Aloud Lesson Plan Brought to Life By Preservice Teachers.</w:t>
      </w:r>
    </w:p>
    <w:p w14:paraId="252A6F04" w14:textId="77777777" w:rsidR="00950275" w:rsidRPr="00E70039" w:rsidRDefault="00950275">
      <w:pPr>
        <w:pStyle w:val="ListParagraph"/>
        <w:numPr>
          <w:ilvl w:val="0"/>
          <w:numId w:val="7"/>
        </w:numPr>
        <w:spacing w:line="278" w:lineRule="auto"/>
        <w:ind w:left="0"/>
        <w:jc w:val="both"/>
        <w:rPr>
          <w:rFonts w:asciiTheme="majorBidi" w:hAnsiTheme="majorBidi" w:cstheme="majorBidi"/>
          <w:sz w:val="24"/>
          <w:szCs w:val="32"/>
          <w:rtl/>
        </w:rPr>
      </w:pPr>
      <w:r w:rsidRPr="00E70039">
        <w:rPr>
          <w:rFonts w:asciiTheme="majorBidi" w:hAnsiTheme="majorBidi" w:cstheme="majorBidi"/>
          <w:sz w:val="24"/>
          <w:szCs w:val="32"/>
        </w:rPr>
        <w:t>Faggella, D. (2019). Artificial Intelligence in the Classroom. Interface Magazine,“.</w:t>
      </w:r>
    </w:p>
    <w:p w14:paraId="67F1B941"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Fitria, T. N. (2021, December). Artificial intelligence (AI) in education: Using AI tools for teaching and learning process. In Prosiding Seminar Nasional &amp; Call for Paper STIE AAS (pp. 134-147).</w:t>
      </w:r>
    </w:p>
    <w:p w14:paraId="3F5CD36C"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Furze, L., Perkins, M., Roe, J., &amp; MacVaugh, J. (2024). The AI Assessment Scale (AIAS) in action: A pilot implementation of GenAI-supported assessment. Australasian Journal of Educational Technology, 40(4), 38-55.</w:t>
      </w:r>
    </w:p>
    <w:p w14:paraId="6727A3C8"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Gruda, D. (2024). Three ways ChatGPT helps me in my academic writing. Nature, 10.</w:t>
      </w:r>
    </w:p>
    <w:p w14:paraId="76C32FC8"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Godwin-Jones, R. (2024). Distributed agency in second language learning and teaching through generative AI. arXiv preprint arXiv: 2403.20216.</w:t>
      </w:r>
    </w:p>
    <w:p w14:paraId="2D175897" w14:textId="32526119" w:rsidR="00654EE6" w:rsidRPr="00BC42D9" w:rsidRDefault="00950275" w:rsidP="00BC42D9">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Goel, A. (2020, June 2). AI</w:t>
      </w:r>
      <w:r w:rsidRPr="00E70039">
        <w:rPr>
          <w:rFonts w:asciiTheme="majorBidi" w:hAnsiTheme="majorBidi" w:cstheme="majorBidi"/>
          <w:sz w:val="24"/>
          <w:szCs w:val="32"/>
        </w:rPr>
        <w:noBreakHyphen/>
        <w:t xml:space="preserve">Powered Learning: Making Education Accessible, Affordable, and Achievable (arXiv: 2006.01908) [Preprint]. arXiv. </w:t>
      </w:r>
      <w:hyperlink r:id="rId9" w:tgtFrame="_new" w:history="1">
        <w:r w:rsidRPr="00E70039">
          <w:rPr>
            <w:rStyle w:val="Hyperlink"/>
            <w:rFonts w:asciiTheme="majorBidi" w:hAnsiTheme="majorBidi" w:cstheme="majorBidi"/>
            <w:color w:val="auto"/>
            <w:sz w:val="24"/>
            <w:szCs w:val="32"/>
            <w:u w:val="none"/>
          </w:rPr>
          <w:t>https: //doi.org/10.48550/arXiv.2006.01908</w:t>
        </w:r>
      </w:hyperlink>
    </w:p>
    <w:p w14:paraId="424822CB" w14:textId="77777777" w:rsidR="00950275" w:rsidRPr="00E70039" w:rsidRDefault="00950275">
      <w:pPr>
        <w:pStyle w:val="ListParagraph"/>
        <w:numPr>
          <w:ilvl w:val="0"/>
          <w:numId w:val="7"/>
        </w:numPr>
        <w:ind w:left="0"/>
        <w:jc w:val="both"/>
        <w:rPr>
          <w:rFonts w:asciiTheme="majorBidi" w:hAnsiTheme="majorBidi" w:cstheme="majorBidi"/>
          <w:sz w:val="24"/>
          <w:szCs w:val="32"/>
        </w:rPr>
      </w:pPr>
      <w:r w:rsidRPr="00E70039">
        <w:rPr>
          <w:rFonts w:asciiTheme="majorBidi" w:hAnsiTheme="majorBidi" w:cstheme="majorBidi"/>
          <w:sz w:val="24"/>
          <w:szCs w:val="32"/>
        </w:rPr>
        <w:t>Güner, H., &amp; Er, E. (2025). AI in the classroom: Exploring students’ interaction with ChatGPT in programming learning. Education and Information Technologies, 1-27.</w:t>
      </w:r>
    </w:p>
    <w:p w14:paraId="646B9A90" w14:textId="77777777" w:rsidR="00950275" w:rsidRPr="00E70039" w:rsidRDefault="00950275">
      <w:pPr>
        <w:pStyle w:val="ListParagraph"/>
        <w:numPr>
          <w:ilvl w:val="0"/>
          <w:numId w:val="7"/>
        </w:numPr>
        <w:ind w:left="0"/>
        <w:jc w:val="both"/>
        <w:rPr>
          <w:rFonts w:asciiTheme="majorBidi" w:hAnsiTheme="majorBidi" w:cstheme="majorBidi"/>
          <w:sz w:val="24"/>
          <w:szCs w:val="32"/>
          <w:rtl/>
        </w:rPr>
      </w:pPr>
      <w:r w:rsidRPr="00E70039">
        <w:rPr>
          <w:rFonts w:asciiTheme="majorBidi" w:hAnsiTheme="majorBidi" w:cstheme="majorBidi"/>
          <w:sz w:val="24"/>
          <w:szCs w:val="32"/>
        </w:rPr>
        <w:t>Hasanudin, H., Yuliana, A., Akib, R., Hikmawati, A., &amp; Sehwaky, W. S. (2025). Empowering Classroom Interaction: Innovative Teaching Techniques by English Teachers at Islamic High School Students. JULIET: Journal of English Language and Literature, 2(1), 22-27.</w:t>
      </w:r>
    </w:p>
    <w:p w14:paraId="0F1577D5"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32"/>
        </w:rPr>
        <w:t>Hidayah, N</w:t>
      </w:r>
      <w:r w:rsidRPr="00A51BD7">
        <w:rPr>
          <w:rFonts w:ascii="Times New Roman" w:hAnsi="Times New Roman" w:cs="Sakkal Majalla"/>
          <w:sz w:val="24"/>
          <w:szCs w:val="32"/>
          <w:rtl/>
        </w:rPr>
        <w:t xml:space="preserve">. (2025). تأثير وسيلة </w:t>
      </w:r>
      <w:r w:rsidRPr="00E70039">
        <w:rPr>
          <w:rFonts w:ascii="Simplified Arabic" w:hAnsi="Simplified Arabic" w:cs="Simplified Arabic"/>
          <w:sz w:val="24"/>
          <w:szCs w:val="24"/>
          <w:rtl/>
        </w:rPr>
        <w:t xml:space="preserve">تعليمية </w:t>
      </w:r>
      <w:r w:rsidRPr="00E70039">
        <w:rPr>
          <w:rFonts w:ascii="Simplified Arabic" w:hAnsi="Simplified Arabic" w:cs="Simplified Arabic"/>
          <w:sz w:val="24"/>
          <w:szCs w:val="24"/>
        </w:rPr>
        <w:t>Quizizz</w:t>
      </w:r>
      <w:r w:rsidRPr="00E70039">
        <w:rPr>
          <w:rFonts w:ascii="Simplified Arabic" w:hAnsi="Simplified Arabic" w:cs="Simplified Arabic"/>
          <w:sz w:val="24"/>
          <w:szCs w:val="24"/>
          <w:rtl/>
        </w:rPr>
        <w:t xml:space="preserve"> على نتائج تعلم الطلاب في مادة العقيدة والأخلاق في الصف السابع بمعهد نوسانتارا بيريمان ببمبانا سولاوسي الجنوبية الشرقية العام الدراسي 2024-2025م/1446-1447ه (</w:t>
      </w:r>
      <w:r w:rsidRPr="00E70039">
        <w:rPr>
          <w:rFonts w:ascii="Simplified Arabic" w:hAnsi="Simplified Arabic" w:cs="Simplified Arabic"/>
          <w:sz w:val="24"/>
          <w:szCs w:val="24"/>
        </w:rPr>
        <w:t xml:space="preserve"> </w:t>
      </w:r>
      <w:r w:rsidRPr="00E70039">
        <w:rPr>
          <w:rFonts w:asciiTheme="majorBidi" w:hAnsiTheme="majorBidi" w:cstheme="majorBidi"/>
          <w:sz w:val="24"/>
          <w:szCs w:val="24"/>
        </w:rPr>
        <w:t>Doctoral dissertation, Universitas Darussalam Gontor</w:t>
      </w:r>
      <w:r w:rsidRPr="00E70039">
        <w:rPr>
          <w:rFonts w:asciiTheme="majorBidi" w:hAnsiTheme="majorBidi" w:cstheme="majorBidi"/>
          <w:sz w:val="24"/>
          <w:szCs w:val="24"/>
          <w:rtl/>
        </w:rPr>
        <w:t>).</w:t>
      </w:r>
      <w:r w:rsidRPr="00E70039">
        <w:rPr>
          <w:rFonts w:asciiTheme="majorBidi" w:hAnsiTheme="majorBidi" w:cstheme="majorBidi"/>
          <w:sz w:val="24"/>
          <w:szCs w:val="24"/>
          <w:cs/>
        </w:rPr>
        <w:t>‎</w:t>
      </w:r>
      <w:r w:rsidRPr="00E70039">
        <w:rPr>
          <w:rFonts w:asciiTheme="majorBidi" w:hAnsiTheme="majorBidi" w:cstheme="majorBidi"/>
          <w:sz w:val="24"/>
          <w:szCs w:val="24"/>
        </w:rPr>
        <w:t xml:space="preserve"> </w:t>
      </w:r>
    </w:p>
    <w:p w14:paraId="45A2E0F9" w14:textId="77777777" w:rsidR="00950275" w:rsidRPr="00E70039" w:rsidRDefault="00950275">
      <w:pPr>
        <w:pStyle w:val="ListParagraph"/>
        <w:numPr>
          <w:ilvl w:val="0"/>
          <w:numId w:val="7"/>
        </w:numPr>
        <w:ind w:left="0"/>
        <w:jc w:val="both"/>
        <w:rPr>
          <w:rFonts w:asciiTheme="majorBidi" w:hAnsiTheme="majorBidi" w:cstheme="majorBidi"/>
          <w:sz w:val="24"/>
          <w:szCs w:val="24"/>
          <w:rtl/>
          <w:cs/>
        </w:rPr>
      </w:pPr>
      <w:r w:rsidRPr="00E70039">
        <w:rPr>
          <w:rFonts w:asciiTheme="majorBidi" w:hAnsiTheme="majorBidi" w:cstheme="majorBidi"/>
          <w:b/>
          <w:bCs/>
          <w:sz w:val="24"/>
          <w:szCs w:val="24"/>
        </w:rPr>
        <w:t>Hal Schwartz, E.</w:t>
      </w:r>
      <w:r w:rsidRPr="00E70039">
        <w:rPr>
          <w:rFonts w:asciiTheme="majorBidi" w:hAnsiTheme="majorBidi" w:cstheme="majorBidi"/>
          <w:sz w:val="24"/>
          <w:szCs w:val="24"/>
        </w:rPr>
        <w:t xml:space="preserve"> (2025, June 28). This AI tool claims to boost student grades by 15% using a 2,400</w:t>
      </w:r>
      <w:r w:rsidRPr="00E70039">
        <w:rPr>
          <w:rFonts w:asciiTheme="majorBidi" w:hAnsiTheme="majorBidi" w:cstheme="majorBidi"/>
          <w:sz w:val="24"/>
          <w:szCs w:val="24"/>
        </w:rPr>
        <w:noBreakHyphen/>
        <w:t>year</w:t>
      </w:r>
      <w:r w:rsidRPr="00E70039">
        <w:rPr>
          <w:rFonts w:asciiTheme="majorBidi" w:hAnsiTheme="majorBidi" w:cstheme="majorBidi"/>
          <w:sz w:val="24"/>
          <w:szCs w:val="24"/>
        </w:rPr>
        <w:noBreakHyphen/>
        <w:t xml:space="preserve">old technique, but I am not convinced. TechRadar Pro. Retrieved July 21, 2025, from TechRadar Pro website: </w:t>
      </w:r>
      <w:hyperlink r:id="rId10" w:tgtFrame="_new" w:history="1">
        <w:r w:rsidRPr="00E70039">
          <w:rPr>
            <w:rStyle w:val="Hyperlink"/>
            <w:rFonts w:asciiTheme="majorBidi" w:hAnsiTheme="majorBidi" w:cstheme="majorBidi"/>
            <w:color w:val="auto"/>
            <w:sz w:val="24"/>
            <w:szCs w:val="24"/>
            <w:u w:val="none"/>
          </w:rPr>
          <w:t>https: //www.techradar.com/pro/this-ai-</w:t>
        </w:r>
        <w:r w:rsidRPr="00E70039">
          <w:rPr>
            <w:rStyle w:val="Hyperlink"/>
            <w:rFonts w:asciiTheme="majorBidi" w:hAnsiTheme="majorBidi" w:cstheme="majorBidi"/>
            <w:color w:val="auto"/>
            <w:sz w:val="24"/>
            <w:szCs w:val="24"/>
            <w:u w:val="none"/>
          </w:rPr>
          <w:lastRenderedPageBreak/>
          <w:t>tool-claims-to-boost-student-grades-by-15-using-a-2400-year-old-technique-but-i-am-not-convinced?utm_source=chatgpt.com</w:t>
        </w:r>
      </w:hyperlink>
    </w:p>
    <w:p w14:paraId="149D8BF3" w14:textId="77777777" w:rsidR="00950275" w:rsidRPr="00E70039" w:rsidRDefault="00950275">
      <w:pPr>
        <w:pStyle w:val="ListParagraph"/>
        <w:numPr>
          <w:ilvl w:val="0"/>
          <w:numId w:val="7"/>
        </w:numPr>
        <w:ind w:left="0"/>
        <w:jc w:val="both"/>
        <w:rPr>
          <w:rFonts w:asciiTheme="majorBidi" w:hAnsiTheme="majorBidi" w:cstheme="majorBidi"/>
          <w:sz w:val="24"/>
          <w:szCs w:val="24"/>
          <w:rtl/>
          <w:cs/>
        </w:rPr>
      </w:pPr>
      <w:r w:rsidRPr="00E70039">
        <w:rPr>
          <w:rFonts w:asciiTheme="majorBidi" w:hAnsiTheme="majorBidi" w:cstheme="majorBidi"/>
          <w:sz w:val="24"/>
          <w:szCs w:val="24"/>
        </w:rPr>
        <w:t>Hanchuk, D. O., &amp; Semerikov, S. O. (2025). Implementing MLOps practices for effective machine learning model deployment: A meta synthesis. In CEUR Workshop Proceedings (pp. 329-337).</w:t>
      </w:r>
    </w:p>
    <w:p w14:paraId="7B0E946F"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Hastuty, A., Maswati, M., Saharuddin, M., Sukri, A. M., &amp; Halik, A. (2025). Artificial intelligence: A review of the philosophy of Islamic educational science. Journal of Research in Instructional, 5(1), 90-102.</w:t>
      </w:r>
    </w:p>
    <w:p w14:paraId="79615823"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Holmes, W., Bialik, M., &amp; Fadel, C. (2019). </w:t>
      </w:r>
      <w:r w:rsidRPr="00E70039">
        <w:rPr>
          <w:rFonts w:asciiTheme="majorBidi" w:hAnsiTheme="majorBidi" w:cstheme="majorBidi"/>
          <w:i/>
          <w:iCs/>
          <w:sz w:val="24"/>
          <w:szCs w:val="24"/>
        </w:rPr>
        <w:t>Artificial intelligence in education promises and implications for teaching and learning</w:t>
      </w:r>
      <w:r w:rsidRPr="00E70039">
        <w:rPr>
          <w:rFonts w:asciiTheme="majorBidi" w:hAnsiTheme="majorBidi" w:cstheme="majorBidi"/>
          <w:sz w:val="24"/>
          <w:szCs w:val="24"/>
        </w:rPr>
        <w:t>. Center for Curriculum Redesign.</w:t>
      </w:r>
    </w:p>
    <w:p w14:paraId="267F339F" w14:textId="77777777" w:rsidR="00950275" w:rsidRPr="00E70039" w:rsidRDefault="00950275">
      <w:pPr>
        <w:pStyle w:val="ListParagraph"/>
        <w:numPr>
          <w:ilvl w:val="0"/>
          <w:numId w:val="7"/>
        </w:numPr>
        <w:ind w:left="0"/>
        <w:jc w:val="both"/>
        <w:rPr>
          <w:rFonts w:asciiTheme="majorBidi" w:hAnsiTheme="majorBidi" w:cstheme="majorBidi"/>
          <w:sz w:val="24"/>
          <w:szCs w:val="24"/>
          <w:rtl/>
        </w:rPr>
      </w:pPr>
      <w:r w:rsidRPr="00E70039">
        <w:rPr>
          <w:rFonts w:asciiTheme="majorBidi" w:hAnsiTheme="majorBidi" w:cstheme="majorBidi"/>
          <w:sz w:val="24"/>
          <w:szCs w:val="24"/>
        </w:rPr>
        <w:t>Isaeva, R., Karasartova, N., Dznunusnalieva, K., Mirzoeva, K., &amp; Mokliuk, M. (2025). Enhancing learning effectiveness through adaptive learning platforms and emerging computer technologies in education. Jurnal Ilmiah Ilmu Terapan Universitas Jambi, 9(1), 144-160.</w:t>
      </w:r>
    </w:p>
    <w:p w14:paraId="78EC2CCE"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Iqbal, D. S., Giri, P., Sridhar, D. A., Mishra, D. P., Suthar, M. B., &amp; Priya, D. C. (2025). AI in personalized learning and educational assessment. Journal of Informatics Education and Research, 5(2).</w:t>
      </w:r>
    </w:p>
    <w:p w14:paraId="177FD712" w14:textId="77777777" w:rsidR="00950275" w:rsidRPr="00E70039" w:rsidRDefault="00950275">
      <w:pPr>
        <w:pStyle w:val="ListParagraph"/>
        <w:numPr>
          <w:ilvl w:val="0"/>
          <w:numId w:val="7"/>
        </w:numPr>
        <w:ind w:left="0"/>
        <w:jc w:val="both"/>
        <w:rPr>
          <w:rFonts w:asciiTheme="majorBidi" w:hAnsiTheme="majorBidi" w:cstheme="majorBidi"/>
          <w:sz w:val="24"/>
          <w:szCs w:val="24"/>
          <w:rtl/>
        </w:rPr>
      </w:pPr>
      <w:r w:rsidRPr="00E70039">
        <w:rPr>
          <w:rFonts w:asciiTheme="majorBidi" w:hAnsiTheme="majorBidi" w:cstheme="majorBidi"/>
          <w:sz w:val="24"/>
          <w:szCs w:val="24"/>
        </w:rPr>
        <w:t>Indicators, O. E. C. D. (2012). Education at a Glance 2016. </w:t>
      </w:r>
      <w:r w:rsidRPr="00E70039">
        <w:rPr>
          <w:rFonts w:asciiTheme="majorBidi" w:hAnsiTheme="majorBidi" w:cstheme="majorBidi"/>
          <w:i/>
          <w:iCs/>
          <w:sz w:val="24"/>
          <w:szCs w:val="24"/>
        </w:rPr>
        <w:t>Editions OECD</w:t>
      </w:r>
      <w:r w:rsidRPr="00E70039">
        <w:rPr>
          <w:rFonts w:asciiTheme="majorBidi" w:hAnsiTheme="majorBidi" w:cstheme="majorBidi"/>
          <w:sz w:val="24"/>
          <w:szCs w:val="24"/>
        </w:rPr>
        <w:t>, </w:t>
      </w:r>
      <w:r w:rsidRPr="00E70039">
        <w:rPr>
          <w:rFonts w:asciiTheme="majorBidi" w:hAnsiTheme="majorBidi" w:cstheme="majorBidi"/>
          <w:i/>
          <w:iCs/>
          <w:sz w:val="24"/>
          <w:szCs w:val="24"/>
        </w:rPr>
        <w:t>90</w:t>
      </w:r>
      <w:r w:rsidRPr="00E70039">
        <w:rPr>
          <w:rFonts w:asciiTheme="majorBidi" w:hAnsiTheme="majorBidi" w:cstheme="majorBidi"/>
          <w:sz w:val="24"/>
          <w:szCs w:val="24"/>
        </w:rPr>
        <w:t>.</w:t>
      </w:r>
    </w:p>
    <w:p w14:paraId="1E6A8750"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Izatova, N. (2025). ISSUES OF IMPROVEMENT OF PROFESSIONAL AND PERSONAL QUALITIES OF STUDENTS IN THE PROCESS OF ECONOMIC EDUCATION. International Journal of Artificial Intelligence, 1(2), 294-296.</w:t>
      </w:r>
    </w:p>
    <w:p w14:paraId="77D5BD42"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Izatova, N. (2025). ISSUES OF IMPROVEMENT OF PROFESSIONAL AND PERSONAL QUALITIES OF STUDENTS IN THE PROCESS OF ECONOMIC EDUCATION. International Journal of Artificial Intelligence, 1(2), 294-296.</w:t>
      </w:r>
    </w:p>
    <w:p w14:paraId="5DCA8BD4"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Jaboob, M., Hazaimeh, M., &amp; Al-Ansi, A. M. (2025). Integration of generative AI techniques and applications in student behavior and cognitive achievement in Arab higher education. International journal of human–computer interaction, 41(1), 353-366.</w:t>
      </w:r>
    </w:p>
    <w:p w14:paraId="3E6331C9"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Jacob, S. R., Tate, T., &amp; Warschauer, M. (2025). Emergent AI-assisted discourse: a case study of a second language writer authoring with ChatGPT. Journal of China Computer-Assisted Language Learning, 5(1), 1-22.</w:t>
      </w:r>
    </w:p>
    <w:p w14:paraId="7E79C9D4"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Jatto, V. O., Olayemi, O. M., &amp; Fakunle, M. S. (2024). AI and Lifelong Learning: Examining AI’s role in lifelong learning and professional development.</w:t>
      </w:r>
    </w:p>
    <w:p w14:paraId="2140B3BE"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Kim, B., Suh, H., Heo, J., &amp; Choi, Y. (2009). AI-driven interface design for intelligent tutoring system improves student engagement. ArXiv.</w:t>
      </w:r>
    </w:p>
    <w:p w14:paraId="4A3C3EE3"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Kim, B., Suh, H., Heo, J., &amp; Choi, Y. (2020). AI-driven interface design for intelligent tutoring system improves student engagement. arXiv preprint arXiv: 2009.08976.</w:t>
      </w:r>
    </w:p>
    <w:p w14:paraId="04457385"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Kharbach, M. (2025). AI tools for teachers.</w:t>
      </w:r>
    </w:p>
    <w:p w14:paraId="776D5BC0"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Klymkowsky, M., &amp; Cooper, M. M. (2024). The end of multiple choice tests: using AI to enhance assessment. arXiv preprint arXiv: 2406.07481.</w:t>
      </w:r>
    </w:p>
    <w:p w14:paraId="3965DBEC"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Koehl, S. (2025). Designing AI Software for Large Classroom Engagement (Doctoral dissertation).</w:t>
      </w:r>
    </w:p>
    <w:p w14:paraId="13B2BA4A"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Leite, A., &amp; Blanco, S. A. (2020, February). Effects of human vs. automatic feedback on students' understanding of AI concepts and programming style. In Proceedings of the 51st ACM Technical Symposium on Computer Science Education (pp. 44-50).</w:t>
      </w:r>
    </w:p>
    <w:p w14:paraId="4AA15C49"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lastRenderedPageBreak/>
        <w:t>Lingard, L. (2023). Writing with ChatGPT: An illustration of its capacity, limitations &amp; implications for academic writers. Perspectives on medical education, 12(1), 261.</w:t>
      </w:r>
    </w:p>
    <w:p w14:paraId="2B5E273A"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 xml:space="preserve">Lin, H., &amp; Chen, Q. (2024). Artificial intelligence (AI) -integrated educational applications and college students' creativity and academic emotions: students and teachers' perceptions and attitudes. BMC psychology, 12(1), 487. </w:t>
      </w:r>
      <w:hyperlink r:id="rId11" w:history="1">
        <w:r w:rsidRPr="00E70039">
          <w:rPr>
            <w:rStyle w:val="Hyperlink"/>
            <w:rFonts w:asciiTheme="majorBidi" w:hAnsiTheme="majorBidi" w:cstheme="majorBidi"/>
            <w:color w:val="auto"/>
            <w:sz w:val="24"/>
            <w:szCs w:val="24"/>
            <w:u w:val="none"/>
          </w:rPr>
          <w:t>https: //doi.org/10.1186/s40359-024-01979-0</w:t>
        </w:r>
      </w:hyperlink>
    </w:p>
    <w:p w14:paraId="56139337"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Li, X. (2025, April). Artificial intelligence in teacher education: Examining critical thinking and creativity through AI usage. In Forum for Education Studies (Vol. 3, No. 2, pp. 2727-2727).</w:t>
      </w:r>
    </w:p>
    <w:p w14:paraId="48039932"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Manditereza, B., &amp; Chamboko-Mpotaringa, M. (2024). Generative AI and Its Implications for Higher Education Students' Creativity. In Impacts of Generative AI on Creativity in Higher Education (pp. 177-192). IGI Global.</w:t>
      </w:r>
    </w:p>
    <w:p w14:paraId="4D18E270"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Mehrad, A., &amp; Mehrad, A. (2024). Creativity, Technology, and the Modern World: Artificial Intelligence (AI). Journal of Social Studies (JSS), 20(1), 26-37.</w:t>
      </w:r>
    </w:p>
    <w:p w14:paraId="4EB3C345"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Mudhsh, B. A., Muqaibal, M. H., Al-Maashani, S., &amp; Al-Raimi, M. (2025). Utilization of artificial intelligence tools in fostering English grammar and vocabulary among Omani EFL learners. World, 15(5).</w:t>
      </w:r>
    </w:p>
    <w:p w14:paraId="61570D13"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Mulyani, F., Elvina, E., Yuliana, Y. G. S., &amp; Riyanti, D. (2025). Engaging English Learners: Using AI to Integrate Local Legends into Language Lessons in West Kalimantan. Journal of English Education Program, 6(1).</w:t>
      </w:r>
    </w:p>
    <w:p w14:paraId="639D7807"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Milberg, T. (2024, April). The future of learning: How AI is revolutionizing education 4.0. In World Economic Forum.</w:t>
      </w:r>
    </w:p>
    <w:p w14:paraId="2B12947D"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Milton, D., Appleton, P. R., Quested, E., Bryant, A., &amp; Duda, J. L. (2025). Examining the mediating role of motivation in the relationships between teacher-created motivational climates and quality of engagement in secondary school physical education. PloS one, 20(1), e0316729.</w:t>
      </w:r>
    </w:p>
    <w:p w14:paraId="02D74120"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Mohebbi, A. (2025). Enabling learner independence and self-regulation in language education using AI tools: a systematic review. Cogent Education, 12(1), 2433814.</w:t>
      </w:r>
    </w:p>
    <w:p w14:paraId="16EA2791"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Niemi, H., &amp; Liu, J. (2021). AI in learning: Intelligent digital tools and environments for education. Journal of Pacific Rim Psychology, 15, 18344909211038110.</w:t>
      </w:r>
    </w:p>
    <w:p w14:paraId="2FFCAF55"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Merino-Campos, C. (2025). The impact of artificial intelligence on personalized learning in higher education: A systematic review. Trends in Higher Education, 4(2), 17.</w:t>
      </w:r>
    </w:p>
    <w:p w14:paraId="0BDF2F91"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Moustaghfir, S., &amp; Chankob, A. (2025). Creativity in an AI-Driven World: What Do We Fear?. International Journal of Linguistics, Literature and Translation, 8(2), 89-100.</w:t>
      </w:r>
    </w:p>
    <w:p w14:paraId="0C307F6F" w14:textId="77777777" w:rsidR="00950275" w:rsidRPr="00E70039" w:rsidRDefault="00950275">
      <w:pPr>
        <w:pStyle w:val="ListParagraph"/>
        <w:numPr>
          <w:ilvl w:val="0"/>
          <w:numId w:val="7"/>
        </w:numPr>
        <w:bidi/>
        <w:ind w:left="0"/>
        <w:jc w:val="both"/>
        <w:rPr>
          <w:rFonts w:asciiTheme="majorBidi" w:hAnsiTheme="majorBidi" w:cstheme="majorBidi"/>
          <w:sz w:val="24"/>
          <w:szCs w:val="24"/>
          <w:rtl/>
          <w:cs/>
        </w:rPr>
      </w:pPr>
      <w:r w:rsidRPr="00E70039">
        <w:rPr>
          <w:rFonts w:asciiTheme="majorBidi" w:hAnsiTheme="majorBidi" w:cstheme="majorBidi"/>
          <w:sz w:val="24"/>
          <w:szCs w:val="24"/>
        </w:rPr>
        <w:t>Mohamed Fattouh, L</w:t>
      </w:r>
      <w:r w:rsidRPr="00E70039">
        <w:rPr>
          <w:rFonts w:asciiTheme="majorBidi" w:hAnsiTheme="majorBidi" w:cstheme="majorBidi"/>
          <w:sz w:val="24"/>
          <w:szCs w:val="24"/>
          <w:rtl/>
        </w:rPr>
        <w:t xml:space="preserve">. (2025). أثر الذكاء الاصطناعي التوليدي </w:t>
      </w:r>
      <w:r w:rsidRPr="00E70039">
        <w:rPr>
          <w:rFonts w:asciiTheme="majorBidi" w:hAnsiTheme="majorBidi" w:cstheme="majorBidi"/>
          <w:sz w:val="24"/>
          <w:szCs w:val="24"/>
        </w:rPr>
        <w:t>ChatGpt</w:t>
      </w:r>
      <w:r w:rsidRPr="00E70039">
        <w:rPr>
          <w:rFonts w:asciiTheme="majorBidi" w:hAnsiTheme="majorBidi" w:cstheme="majorBidi"/>
          <w:sz w:val="24"/>
          <w:szCs w:val="24"/>
          <w:rtl/>
        </w:rPr>
        <w:t xml:space="preserve"> في تشكيل المعرفة والهوية الثقافية: بحث ميداني على عينة من جيل </w:t>
      </w:r>
      <w:r w:rsidRPr="00E70039">
        <w:rPr>
          <w:rFonts w:asciiTheme="majorBidi" w:hAnsiTheme="majorBidi" w:cstheme="majorBidi"/>
          <w:sz w:val="24"/>
          <w:szCs w:val="24"/>
        </w:rPr>
        <w:t>Z</w:t>
      </w:r>
      <w:r w:rsidRPr="00E70039">
        <w:rPr>
          <w:rFonts w:asciiTheme="majorBidi" w:hAnsiTheme="majorBidi" w:cstheme="majorBidi"/>
          <w:sz w:val="24"/>
          <w:szCs w:val="24"/>
          <w:rtl/>
        </w:rPr>
        <w:t xml:space="preserve"> في محافظة القاهرة. مجلة البحث العلمي في الآداب, 26(2), 284-351.</w:t>
      </w:r>
      <w:r w:rsidRPr="00E70039">
        <w:rPr>
          <w:rFonts w:asciiTheme="majorBidi" w:hAnsiTheme="majorBidi" w:cstheme="majorBidi"/>
          <w:sz w:val="24"/>
          <w:szCs w:val="24"/>
          <w:cs/>
        </w:rPr>
        <w:t>‎</w:t>
      </w:r>
    </w:p>
    <w:p w14:paraId="3B9569D1" w14:textId="77777777" w:rsidR="00950275" w:rsidRPr="00E70039" w:rsidRDefault="00950275" w:rsidP="00950275">
      <w:pPr>
        <w:pStyle w:val="ListParagraph"/>
        <w:ind w:left="0"/>
        <w:jc w:val="both"/>
        <w:rPr>
          <w:rFonts w:asciiTheme="majorBidi" w:hAnsiTheme="majorBidi" w:cstheme="majorBidi"/>
          <w:sz w:val="24"/>
          <w:szCs w:val="24"/>
        </w:rPr>
      </w:pPr>
    </w:p>
    <w:p w14:paraId="6E093C02"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Mallesh, J. Harnessing Artificial Intelligence in Language Learning: Exploring Potential and Limitations</w:t>
      </w:r>
    </w:p>
    <w:p w14:paraId="735004B2" w14:textId="77777777" w:rsidR="00950275" w:rsidRPr="00E70039" w:rsidRDefault="00950275" w:rsidP="00950275">
      <w:pPr>
        <w:pStyle w:val="ListParagraph"/>
        <w:ind w:left="0"/>
        <w:jc w:val="both"/>
        <w:rPr>
          <w:rFonts w:asciiTheme="majorBidi" w:hAnsiTheme="majorBidi" w:cstheme="majorBidi"/>
          <w:sz w:val="24"/>
          <w:szCs w:val="24"/>
        </w:rPr>
      </w:pPr>
    </w:p>
    <w:p w14:paraId="5FD11720"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Mulyani, F., Elvina, E., Yuliana, Y. G. S., &amp; Riyanti, D. (2025). Engaging English Learners: Using AI to Integrate Local Legends into Language Lessons in West Kalimantan. Journal of English Education Program, 6(1).</w:t>
      </w:r>
    </w:p>
    <w:p w14:paraId="73710734"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lastRenderedPageBreak/>
        <w:t>Nguyen, T. N., &amp; Truong, H. T. (2025). Trends and emerging themes in the effects of generative artificial intelligence in education: A systematic review. Eurasia Journal of Mathematics, Science and Technology Education, 21(4), em2613.</w:t>
      </w:r>
    </w:p>
    <w:p w14:paraId="522E5B43"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Nguyen, K. V. (2025). The Use of Generative AI Tools in Higher Education: Ethical and Pedagogical Principles. Journal of Academic Ethics, 1-21.</w:t>
      </w:r>
    </w:p>
    <w:p w14:paraId="576FFF77"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Novawan, A., Walker, S. A., &amp; Ikeda, O. (2024). The new face of technology-enhanced language learning (TELL) with artificial intelligence (AI): Teacher perspectives, practices, and challenges. Journal of English in Academic and Professional Communication, 10(1), 1-18.</w:t>
      </w:r>
    </w:p>
    <w:p w14:paraId="7EA8682B"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Owais, A. K. (2025). AI in English Teaching With ChatGPT: Does It Really Work?. In Using AI Tools in Text Analysis, Simplification, Classification, and Synthesis (pp. 199-228). IGI Global Scientific Publishing.</w:t>
      </w:r>
    </w:p>
    <w:p w14:paraId="1DB14810"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Opportunities and Challenges. In 10th International Scientific Conference Technics, Informatics and Education-TIE 2024. Faculty of Technical Sciences Čačak, University of Kragujevac.</w:t>
      </w:r>
    </w:p>
    <w:p w14:paraId="35264CD4"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Omran Zailuddin, M. F. N., Nik Harun, N. A., Abdul Rahim, H. A., Kamaruzaman, A. F., Berahim, M. H., Harun, M. H., &amp; Ibrahim, Y. (2024). Redefining creative education: a case study analysis of AI in design courses. Journal of Research in Innovative Teaching &amp; Learning, 17(2), 282-296.</w:t>
      </w:r>
    </w:p>
    <w:p w14:paraId="195E31A4"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Ooi, K. B., Tan, G. W. H., Al-Emran, M., Al-Sharafi, M. A., Capatina, A., Chakraborty, A., ... &amp; Wong, L. W. (2025). The potential of generative artificial intelligence across disciplines: Perspectives and future directions. Journal of Computer Information Systems, 65(1), 76-107.</w:t>
      </w:r>
    </w:p>
    <w:p w14:paraId="4DA32523"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Petreska, N., Prodanova, J., &amp; Kocarev, L. (2025). The importance of higher education quality for mobility intentions. Evidence from a western Balkan country. Eastern European Economics, 63(1), 58-76.</w:t>
      </w:r>
    </w:p>
    <w:p w14:paraId="06D49146"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Pisica, A. I., Edu, T., Zaharia, R. M., &amp; Zaharia, R. (2023). Implementing artificial intelligence in higher education: Pros and cons from the perspectives of academics. Societies, 13(5), 118.</w:t>
      </w:r>
    </w:p>
    <w:p w14:paraId="23D5F0F0"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Qu, H., Rahmani, H., Xu, L., Williams, B., &amp; Liu, J. (2025). Recent advances of continual learning in computer vision: An overview. IET Computer Vision, 19(1), e70013.</w:t>
      </w:r>
    </w:p>
    <w:p w14:paraId="6188FE1A"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Rafiq, N., &amp; Ahmad, M. (2025). Impact of artificial intelligence on students’ creativity in ODL: the mediating role of happiness. Asian Association of Open Universities Journal.</w:t>
      </w:r>
    </w:p>
    <w:p w14:paraId="5F892042"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Rani, N., Majumder, S., Bhardwaj, I., &amp; Garcia, P. G. F. (2025). Can AI support student engagement in classroom activities in higher education?. arXiv preprint arXiv: 2506.18941.</w:t>
      </w:r>
    </w:p>
    <w:p w14:paraId="2AA764A3"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Rosmayanti, V. (2025). Students Attitudes Toward the Use of Artificial Intelligence Tools in English Language Learning. Linguistics and ELT Journal, 12(2), 285-295.</w:t>
      </w:r>
    </w:p>
    <w:p w14:paraId="72CC80D4"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Ruzieva, M. (2025). INNOVATIVE LEARNING THROUGH AI: NURTURING CREATIVITY IN THE CLASSROOM. Modern American Journal of Linguistics, Education, and Pedagogy, 1(2), 520-534.</w:t>
      </w:r>
    </w:p>
    <w:p w14:paraId="2A772706" w14:textId="77777777" w:rsidR="00950275" w:rsidRPr="00E70039" w:rsidRDefault="00950275">
      <w:pPr>
        <w:pStyle w:val="ListParagraph"/>
        <w:numPr>
          <w:ilvl w:val="0"/>
          <w:numId w:val="7"/>
        </w:numPr>
        <w:bidi/>
        <w:ind w:left="0"/>
        <w:jc w:val="both"/>
        <w:rPr>
          <w:rFonts w:asciiTheme="majorBidi" w:hAnsiTheme="majorBidi" w:cstheme="majorBidi"/>
          <w:sz w:val="24"/>
          <w:szCs w:val="24"/>
        </w:rPr>
      </w:pPr>
      <w:r w:rsidRPr="00E70039">
        <w:rPr>
          <w:rFonts w:asciiTheme="majorBidi" w:hAnsiTheme="majorBidi" w:cstheme="majorBidi"/>
          <w:sz w:val="24"/>
          <w:szCs w:val="24"/>
        </w:rPr>
        <w:t>Safi, S. A. A</w:t>
      </w:r>
      <w:r w:rsidRPr="00E70039">
        <w:rPr>
          <w:rFonts w:asciiTheme="majorBidi" w:hAnsiTheme="majorBidi" w:cstheme="majorBidi"/>
          <w:sz w:val="24"/>
          <w:szCs w:val="24"/>
          <w:rtl/>
        </w:rPr>
        <w:t xml:space="preserve">., &amp; </w:t>
      </w:r>
      <w:r w:rsidRPr="00E70039">
        <w:rPr>
          <w:rFonts w:asciiTheme="majorBidi" w:hAnsiTheme="majorBidi" w:cstheme="majorBidi"/>
          <w:sz w:val="24"/>
          <w:szCs w:val="24"/>
        </w:rPr>
        <w:t>Al-Qudah, M. A</w:t>
      </w:r>
      <w:r w:rsidRPr="00E70039">
        <w:rPr>
          <w:rFonts w:asciiTheme="majorBidi" w:hAnsiTheme="majorBidi" w:cstheme="majorBidi"/>
          <w:sz w:val="24"/>
          <w:szCs w:val="24"/>
          <w:rtl/>
        </w:rPr>
        <w:t>. (2025). درجة وعي طلبة الجامعات الأردنية بدور تطبيقات روبوتات المحادثة المعتمدة على الذكاء الاصطناعي التوليدي في التعليم العالي. </w:t>
      </w:r>
      <w:r w:rsidRPr="00E70039">
        <w:rPr>
          <w:rFonts w:asciiTheme="majorBidi" w:hAnsiTheme="majorBidi" w:cstheme="majorBidi"/>
          <w:sz w:val="24"/>
          <w:szCs w:val="24"/>
        </w:rPr>
        <w:t>Dirasat: Educational Sciences</w:t>
      </w:r>
      <w:r w:rsidRPr="00E70039">
        <w:rPr>
          <w:rFonts w:asciiTheme="majorBidi" w:hAnsiTheme="majorBidi" w:cstheme="majorBidi"/>
          <w:sz w:val="24"/>
          <w:szCs w:val="24"/>
          <w:rtl/>
        </w:rPr>
        <w:t>, 52(1), 9005-9005.</w:t>
      </w:r>
      <w:r w:rsidRPr="00E70039">
        <w:rPr>
          <w:rFonts w:asciiTheme="majorBidi" w:hAnsiTheme="majorBidi" w:cstheme="majorBidi"/>
          <w:sz w:val="24"/>
          <w:szCs w:val="24"/>
          <w:cs/>
        </w:rPr>
        <w:t>‎</w:t>
      </w:r>
    </w:p>
    <w:p w14:paraId="3820DB22"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lastRenderedPageBreak/>
        <w:t>Saleem, S., Aziz, M. U., Iqbal, M. J., &amp; Abbas, S. (2025). AI in education: Personalized learning systems and their impact on student performance and engagement. The Critical Review of Social Sciences Studies, 3(1), 2445-2459.</w:t>
      </w:r>
    </w:p>
    <w:p w14:paraId="5F838BE7"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Sakız, H., Çuhadar, P., &amp; Çirkin, Z. (2025). Quality of education from a social justice and capabilities perspective: The case of Turkey. International Journal of Educational Reform, 34(1), 141-157.</w:t>
      </w:r>
    </w:p>
    <w:p w14:paraId="549B13FA"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Siu, A. H., Gibson, D. P., Chiu, C., Kwok, A., Irwin, M., Christie, A., ... &amp; Rickard, M. J. (2025). ChatGPT as a patient education tool in colorectal cancer—An in‐depth assessment of efficacy, quality and readability. Colorectal Disease, 27(1), e17267.</w:t>
      </w:r>
    </w:p>
    <w:p w14:paraId="5C5A4FB6"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Solak, E. (2024). Revolutionizing Language Learning: How ChatGPT and AI Are Changing the Way We Learn Languages. International Journal of Technology in Education, 7(2), 353-372.</w:t>
      </w:r>
    </w:p>
    <w:p w14:paraId="0FB0D68E"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Son, J. B., Ružić, N. K., &amp; Philpott, A. (2025). Artificial intelligence technologies and applications for language learning and teaching. Journal of China Computer-Assisted Language Learning, 5(1), 94-112.</w:t>
      </w:r>
    </w:p>
    <w:p w14:paraId="0E23CC79" w14:textId="77777777" w:rsidR="00950275" w:rsidRPr="00E70039" w:rsidRDefault="00950275">
      <w:pPr>
        <w:pStyle w:val="ListParagraph"/>
        <w:numPr>
          <w:ilvl w:val="0"/>
          <w:numId w:val="7"/>
        </w:numPr>
        <w:bidi/>
        <w:ind w:left="0"/>
        <w:jc w:val="both"/>
        <w:rPr>
          <w:rFonts w:asciiTheme="majorBidi" w:hAnsiTheme="majorBidi" w:cstheme="majorBidi"/>
          <w:sz w:val="24"/>
          <w:szCs w:val="24"/>
          <w:rtl/>
          <w:cs/>
        </w:rPr>
      </w:pPr>
      <w:r w:rsidRPr="00E70039">
        <w:rPr>
          <w:rFonts w:asciiTheme="majorBidi" w:hAnsiTheme="majorBidi" w:cstheme="majorBidi"/>
          <w:sz w:val="24"/>
          <w:szCs w:val="24"/>
        </w:rPr>
        <w:t>Sonah, M. A. A. S</w:t>
      </w:r>
      <w:r w:rsidRPr="00E70039">
        <w:rPr>
          <w:rFonts w:asciiTheme="majorBidi" w:hAnsiTheme="majorBidi" w:cstheme="majorBidi"/>
          <w:sz w:val="24"/>
          <w:szCs w:val="24"/>
          <w:rtl/>
        </w:rPr>
        <w:t>. (2025). توظيف التكنولوجيا الحديثة في تعليم الرياضيات: الأدوات الرقمية ودورها في تحسين الفهم والتطبيقات العملية. </w:t>
      </w:r>
      <w:r w:rsidRPr="00E70039">
        <w:rPr>
          <w:rFonts w:asciiTheme="majorBidi" w:hAnsiTheme="majorBidi" w:cstheme="majorBidi"/>
          <w:sz w:val="24"/>
          <w:szCs w:val="24"/>
        </w:rPr>
        <w:t>Journal of Arts</w:t>
      </w:r>
      <w:r w:rsidRPr="00E70039">
        <w:rPr>
          <w:rFonts w:asciiTheme="majorBidi" w:hAnsiTheme="majorBidi" w:cstheme="majorBidi"/>
          <w:sz w:val="24"/>
          <w:szCs w:val="24"/>
          <w:rtl/>
        </w:rPr>
        <w:t>, 13(2), 9-25.</w:t>
      </w:r>
      <w:r w:rsidRPr="00E70039">
        <w:rPr>
          <w:rFonts w:asciiTheme="majorBidi" w:hAnsiTheme="majorBidi" w:cstheme="majorBidi"/>
          <w:sz w:val="24"/>
          <w:szCs w:val="24"/>
          <w:cs/>
        </w:rPr>
        <w:t>‎</w:t>
      </w:r>
    </w:p>
    <w:p w14:paraId="0E67EAFE"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Shahzad, M. F., Xu, S., &amp; Zahid, H. (2025). Exploring the impact of generative AI-based technologies on learning performance through self-efficacy, fairness &amp; ethics, creativity, and trust in higher education. Education and Information Technologies, 30(3), 3691-3716.</w:t>
      </w:r>
    </w:p>
    <w:p w14:paraId="43AECC1E"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Shahzad, M. F., Xu, S., &amp; Asif, M. (2025). Factors affecting generative artificial intelligence, such as ChatGPT, use in higher education: An application of technology acceptance model. British Educational Research Journal, 51(2), 489-513.</w:t>
      </w:r>
    </w:p>
    <w:p w14:paraId="23D97D6E" w14:textId="77777777" w:rsidR="00950275" w:rsidRPr="00E70039" w:rsidRDefault="00950275">
      <w:pPr>
        <w:numPr>
          <w:ilvl w:val="0"/>
          <w:numId w:val="7"/>
        </w:numPr>
        <w:bidi/>
        <w:spacing w:before="100" w:beforeAutospacing="1" w:after="100" w:afterAutospacing="1" w:line="240" w:lineRule="auto"/>
        <w:ind w:left="0"/>
        <w:jc w:val="both"/>
        <w:rPr>
          <w:rFonts w:asciiTheme="majorBidi" w:eastAsia="Times New Roman" w:hAnsiTheme="majorBidi" w:cstheme="majorBidi"/>
          <w:sz w:val="24"/>
          <w:szCs w:val="24"/>
        </w:rPr>
      </w:pPr>
      <w:r w:rsidRPr="00E70039">
        <w:rPr>
          <w:rFonts w:asciiTheme="majorBidi" w:eastAsia="Times New Roman" w:hAnsiTheme="majorBidi" w:cstheme="majorBidi"/>
          <w:sz w:val="24"/>
          <w:szCs w:val="24"/>
        </w:rPr>
        <w:t xml:space="preserve">Sopiyana, H. R. I. (2025). </w:t>
      </w:r>
      <w:r w:rsidRPr="00E70039">
        <w:rPr>
          <w:rFonts w:asciiTheme="majorBidi" w:eastAsia="Times New Roman" w:hAnsiTheme="majorBidi" w:cstheme="majorBidi"/>
          <w:sz w:val="24"/>
          <w:szCs w:val="24"/>
          <w:rtl/>
        </w:rPr>
        <w:t xml:space="preserve"> فعالية تعليم اللغة العربية باستخدام الواقع المعزز في تحسين مهارة الاستماع لطلاب المدرسة المتوسطة الإسلامية الحكومية 10 بانيوانجي</w:t>
      </w:r>
      <w:r w:rsidRPr="00E70039">
        <w:rPr>
          <w:rFonts w:asciiTheme="majorBidi" w:eastAsia="Times New Roman" w:hAnsiTheme="majorBidi" w:cstheme="majorBidi"/>
          <w:sz w:val="24"/>
          <w:szCs w:val="24"/>
        </w:rPr>
        <w:t>. (</w:t>
      </w:r>
      <w:r w:rsidRPr="00E70039">
        <w:rPr>
          <w:rFonts w:asciiTheme="majorBidi" w:eastAsia="Times New Roman" w:hAnsiTheme="majorBidi" w:cstheme="majorBidi"/>
          <w:sz w:val="24"/>
          <w:szCs w:val="24"/>
          <w:rtl/>
        </w:rPr>
        <w:t xml:space="preserve">رسالة دكتوراه، </w:t>
      </w:r>
      <w:r w:rsidRPr="00E70039">
        <w:rPr>
          <w:rFonts w:asciiTheme="majorBidi" w:eastAsia="Times New Roman" w:hAnsiTheme="majorBidi" w:cstheme="majorBidi"/>
          <w:sz w:val="24"/>
          <w:szCs w:val="24"/>
        </w:rPr>
        <w:t>Universitas Islam Negeri Maulana Malik Ibrahim).</w:t>
      </w:r>
    </w:p>
    <w:p w14:paraId="69ADB954"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 xml:space="preserve">Stanković, N., Stankovic, I., Marković, G., &amp; Blagojević, M. (2024). The Role of AI Tools in Education: </w:t>
      </w:r>
    </w:p>
    <w:p w14:paraId="48ABB996"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Sarwari, K. (2025). Using AI Tools for Teaching and Learning: A Systematic Review of Literature. Journal of Cognition, Emotion &amp; Education, 3(1), 43-56.</w:t>
      </w:r>
    </w:p>
    <w:p w14:paraId="7EFB82CF"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Taha Hussien Mohamed, S., Jabir Qasim, M., &amp; Hamed Marghani, A. (2025). The effectiveness of a program based on reception theory in developing skills Understanding narrative text For first year middle school students. Journal of Faculty of Education-Assiut University, 40(11.4), 156-189.</w:t>
      </w:r>
    </w:p>
    <w:p w14:paraId="11D63ECE" w14:textId="77777777" w:rsidR="00950275" w:rsidRPr="00E70039" w:rsidRDefault="00950275">
      <w:pPr>
        <w:pStyle w:val="ListParagraph"/>
        <w:numPr>
          <w:ilvl w:val="0"/>
          <w:numId w:val="7"/>
        </w:numPr>
        <w:bidi/>
        <w:ind w:left="0"/>
        <w:jc w:val="both"/>
        <w:rPr>
          <w:rFonts w:asciiTheme="majorBidi" w:hAnsiTheme="majorBidi" w:cstheme="majorBidi"/>
          <w:sz w:val="24"/>
          <w:szCs w:val="24"/>
        </w:rPr>
      </w:pPr>
      <w:r w:rsidRPr="00E70039">
        <w:rPr>
          <w:rFonts w:asciiTheme="majorBidi" w:hAnsiTheme="majorBidi" w:cstheme="majorBidi"/>
          <w:sz w:val="24"/>
          <w:szCs w:val="24"/>
        </w:rPr>
        <w:t xml:space="preserve">Tamam, M. I., Ilahi, M. M. K., &amp; Cholilah, Z. (2025). </w:t>
      </w:r>
      <w:r w:rsidRPr="00E70039">
        <w:rPr>
          <w:rFonts w:asciiTheme="majorBidi" w:hAnsiTheme="majorBidi" w:cstheme="majorBidi"/>
          <w:sz w:val="24"/>
          <w:szCs w:val="24"/>
          <w:rtl/>
        </w:rPr>
        <w:t>الذكاء الاصطناعي: الإبداع والابتكار والتحديات في تعلم اللغة العربية</w:t>
      </w:r>
      <w:r w:rsidRPr="00E70039">
        <w:rPr>
          <w:rFonts w:asciiTheme="majorBidi" w:hAnsiTheme="majorBidi" w:cstheme="majorBidi"/>
          <w:sz w:val="24"/>
          <w:szCs w:val="24"/>
        </w:rPr>
        <w:t>: Arabic. Tatsqifiy: Jurnal Pendidikan Bahasa Arab, 6(1), 1-18.</w:t>
      </w:r>
    </w:p>
    <w:p w14:paraId="63342533"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Vieriu, A. M., &amp; Petrea, G. (2025). The impact of artificial intelligence (AI) on students’ academic development. Education Sciences, 15(3), 343.</w:t>
      </w:r>
    </w:p>
    <w:p w14:paraId="6283F07D" w14:textId="77777777" w:rsidR="00950275" w:rsidRPr="00E70039" w:rsidRDefault="00950275">
      <w:pPr>
        <w:pStyle w:val="ListParagraph"/>
        <w:numPr>
          <w:ilvl w:val="0"/>
          <w:numId w:val="7"/>
        </w:numPr>
        <w:ind w:left="0"/>
        <w:jc w:val="both"/>
        <w:rPr>
          <w:rFonts w:asciiTheme="majorBidi" w:hAnsiTheme="majorBidi" w:cstheme="majorBidi"/>
          <w:sz w:val="24"/>
          <w:szCs w:val="24"/>
          <w:rtl/>
        </w:rPr>
      </w:pPr>
      <w:r w:rsidRPr="00E70039">
        <w:rPr>
          <w:rFonts w:asciiTheme="majorBidi" w:hAnsiTheme="majorBidi" w:cstheme="majorBidi"/>
          <w:sz w:val="24"/>
          <w:szCs w:val="24"/>
        </w:rPr>
        <w:t>Verma, M. K. (2018). Artificial intelligence and its scope in different areas with special reference to the field of education. International Journal of Advanced Educational Research.</w:t>
      </w:r>
    </w:p>
    <w:p w14:paraId="7AADD8E1" w14:textId="77777777" w:rsidR="00950275" w:rsidRPr="00E70039" w:rsidRDefault="00950275">
      <w:pPr>
        <w:pStyle w:val="ListParagraph"/>
        <w:numPr>
          <w:ilvl w:val="0"/>
          <w:numId w:val="7"/>
        </w:numPr>
        <w:ind w:left="0"/>
        <w:jc w:val="both"/>
        <w:rPr>
          <w:rFonts w:asciiTheme="majorBidi" w:hAnsiTheme="majorBidi" w:cstheme="majorBidi"/>
          <w:sz w:val="24"/>
          <w:szCs w:val="24"/>
          <w:rtl/>
        </w:rPr>
      </w:pPr>
      <w:r w:rsidRPr="00E70039">
        <w:rPr>
          <w:rFonts w:asciiTheme="majorBidi" w:hAnsiTheme="majorBidi" w:cstheme="majorBidi"/>
          <w:sz w:val="24"/>
          <w:szCs w:val="24"/>
        </w:rPr>
        <w:t>Vorobyeva, K. I., Belous, S., Savchenko, N. V., Smirnova, L. M., Nikitina, S. A., &amp; Zhdanov, S. P. (2025). Personalized Learning through AI: Pedagogical Approaches and Critical Insights. Contemporary Educational Technology, 17(2).</w:t>
      </w:r>
    </w:p>
    <w:p w14:paraId="7A661809"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lastRenderedPageBreak/>
        <w:t>Venkateswaran, P. S., Ayasrah, F. T. M., Nomula, V. K., Paramasivan, P., Anand, P., &amp; Bogeshwaran, K. (2024). Applications of artificial intelligence tools in higher education. In Data-driven decision making for long-term business success (pp. 124-136). Igi Global.</w:t>
      </w:r>
    </w:p>
    <w:p w14:paraId="39B50B7A"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shd w:val="clear" w:color="auto" w:fill="FFFFFF"/>
        </w:rPr>
        <w:t>Wardat, Y., Tashtoush, M., AlAli, R., &amp; Saleh, S. (2024). Artificial intelligence in education: Mathematics teachers’ perspectives, practices, and challenges. Iraqi Journal for Computer Science and Mathematics, 5(1), 60-77.</w:t>
      </w:r>
    </w:p>
    <w:p w14:paraId="71862B0C"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Wahman, H. Y. W. A., Abdelgaleel, A., &amp; Desouky Aref, A. (2025). Designing a mobile learning environment to develop the skills of interactive video production and for primary school teachers. Journal of Faculty of Education-Assiut University, 41(3.2), 199-230.</w:t>
      </w:r>
    </w:p>
    <w:p w14:paraId="432E627F"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Wang, S., Wang, F., Zhu, Z., Wang, J., Tran, T., &amp; Du, Z. (2024). Artificial intelligence in education: A systematic literature review. Expert Systems with Applications, 252, 124167.</w:t>
      </w:r>
    </w:p>
    <w:p w14:paraId="658574C8"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Wang, S., Wang, F., Zhu, Z., Wang, J., Tran, T., &amp; Du, Z. (2024). Artificial intelligence in education: A systematic literature review. Expert Systems with Applications, 252, 124167.</w:t>
      </w:r>
    </w:p>
    <w:p w14:paraId="4BDE03E8"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Wang, R. E., Ribeiro, A. T., Robinson, C. D., Loeb, S., &amp; Demszky, D. (2024). Tutor copilot: A human-ai approach for scaling real-time expertise. arXiv preprint arXiv: 2410.03017.</w:t>
      </w:r>
    </w:p>
    <w:p w14:paraId="1F48C0A9"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Wickramasinghe, N. (2025). The impact of AI tools on students learning in higher education.</w:t>
      </w:r>
    </w:p>
    <w:p w14:paraId="4513E404"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Wu, D., &amp; Zhang, J. (2025). Generative artificial intelligence in secondary education: Applications and effects on students’ innovation skills and digital literacy. PLoS One, 20(5), e0323349.</w:t>
      </w:r>
    </w:p>
    <w:p w14:paraId="271F5861"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Xu, M. (2025). Interaction between students and artificial intelligence in the context of creative potential development. Interactive Learning Environments, 1-16.</w:t>
      </w:r>
    </w:p>
    <w:p w14:paraId="788E3C6E"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Yim, I. H. Y., &amp; Su, J. (2025). Artificial intelligence (AI) learning tools in K-12 education: A scoping review. Journal of Computers in Education, 12(1), 93-131.</w:t>
      </w:r>
    </w:p>
    <w:p w14:paraId="03B134D6"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Yalazi-Dawani, S. (2023). Integrating Artificial Intelligence into Creativity Education: Developing a Creative Problem-Solving Course for Higher Education. State University of New York.</w:t>
      </w:r>
    </w:p>
    <w:p w14:paraId="4044A65F"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Yin, L., &amp; Guo, R. (2025). An Artificial Intelligence‐Based Interactive Learning Environment for Music Education in China: Traditional Chinese Music and Its Contemporary Development as a Way to Increase Cultural Capital. European Journal of Education, 60(1), e12858.</w:t>
      </w:r>
    </w:p>
    <w:p w14:paraId="24AF5FEF"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Yuan, L., &amp; Liu, X. (2025). The effect of artificial intelligence tools on EFL learners' engagement, enjoyment, and motivation. Computers in Human Behavior, 162, 108474.</w:t>
      </w:r>
    </w:p>
    <w:p w14:paraId="770009FF"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Yuan, L., &amp; Liu, X. (2025). The effect of artificial intelligence tools on EFL learners' engagement, enjoyment, and motivation. </w:t>
      </w:r>
      <w:r w:rsidRPr="00E70039">
        <w:rPr>
          <w:rFonts w:asciiTheme="majorBidi" w:hAnsiTheme="majorBidi" w:cstheme="majorBidi"/>
          <w:i/>
          <w:iCs/>
          <w:sz w:val="24"/>
          <w:szCs w:val="24"/>
        </w:rPr>
        <w:t>Computers in Human Behavior</w:t>
      </w:r>
      <w:r w:rsidRPr="00E70039">
        <w:rPr>
          <w:rFonts w:asciiTheme="majorBidi" w:hAnsiTheme="majorBidi" w:cstheme="majorBidi"/>
          <w:sz w:val="24"/>
          <w:szCs w:val="24"/>
        </w:rPr>
        <w:t>, </w:t>
      </w:r>
      <w:r w:rsidRPr="00E70039">
        <w:rPr>
          <w:rFonts w:asciiTheme="majorBidi" w:hAnsiTheme="majorBidi" w:cstheme="majorBidi"/>
          <w:i/>
          <w:iCs/>
          <w:sz w:val="24"/>
          <w:szCs w:val="24"/>
        </w:rPr>
        <w:t>162</w:t>
      </w:r>
      <w:r w:rsidRPr="00E70039">
        <w:rPr>
          <w:rFonts w:asciiTheme="majorBidi" w:hAnsiTheme="majorBidi" w:cstheme="majorBidi"/>
          <w:sz w:val="24"/>
          <w:szCs w:val="24"/>
        </w:rPr>
        <w:t>, 108474.</w:t>
      </w:r>
    </w:p>
    <w:p w14:paraId="578C61FD" w14:textId="77777777" w:rsidR="00950275" w:rsidRPr="00E70039" w:rsidRDefault="00950275">
      <w:pPr>
        <w:pStyle w:val="ListParagraph"/>
        <w:numPr>
          <w:ilvl w:val="0"/>
          <w:numId w:val="7"/>
        </w:numPr>
        <w:ind w:left="0"/>
        <w:jc w:val="both"/>
        <w:rPr>
          <w:rFonts w:asciiTheme="majorBidi" w:hAnsiTheme="majorBidi" w:cstheme="majorBidi"/>
          <w:sz w:val="24"/>
          <w:szCs w:val="24"/>
        </w:rPr>
      </w:pPr>
      <w:r w:rsidRPr="00E70039">
        <w:rPr>
          <w:rFonts w:asciiTheme="majorBidi" w:hAnsiTheme="majorBidi" w:cstheme="majorBidi"/>
          <w:sz w:val="24"/>
          <w:szCs w:val="24"/>
        </w:rPr>
        <w:t xml:space="preserve">Zawacki-Richter, O., Marín, V. I., Bond, M., &amp; Gouverneur, F. (2019). Systematic review of research on artificial intelligence applications in higher education – where are the educators?. </w:t>
      </w:r>
      <w:r w:rsidRPr="00E70039">
        <w:rPr>
          <w:rFonts w:asciiTheme="majorBidi" w:hAnsiTheme="majorBidi" w:cstheme="majorBidi"/>
          <w:i/>
          <w:iCs/>
          <w:sz w:val="24"/>
          <w:szCs w:val="24"/>
        </w:rPr>
        <w:t>International Journal of Educational Technology in Higher Education</w:t>
      </w:r>
      <w:r w:rsidRPr="00E70039">
        <w:rPr>
          <w:rFonts w:asciiTheme="majorBidi" w:hAnsiTheme="majorBidi" w:cstheme="majorBidi"/>
          <w:sz w:val="24"/>
          <w:szCs w:val="24"/>
        </w:rPr>
        <w:t>, 16(1), 1-27.</w:t>
      </w:r>
    </w:p>
    <w:p w14:paraId="3F98058C" w14:textId="77777777" w:rsidR="00950275" w:rsidRPr="00E70039" w:rsidRDefault="00950275">
      <w:pPr>
        <w:pStyle w:val="ListParagraph"/>
        <w:numPr>
          <w:ilvl w:val="0"/>
          <w:numId w:val="7"/>
        </w:numPr>
        <w:ind w:left="0"/>
        <w:jc w:val="both"/>
        <w:rPr>
          <w:rFonts w:asciiTheme="majorBidi" w:hAnsiTheme="majorBidi" w:cstheme="majorBidi"/>
          <w:sz w:val="24"/>
          <w:szCs w:val="24"/>
          <w:rtl/>
        </w:rPr>
      </w:pPr>
    </w:p>
    <w:p w14:paraId="46198F25" w14:textId="77777777" w:rsidR="00950275" w:rsidRDefault="00950275">
      <w:pPr>
        <w:pStyle w:val="ListParagraph"/>
        <w:numPr>
          <w:ilvl w:val="0"/>
          <w:numId w:val="7"/>
        </w:numPr>
        <w:ind w:left="244" w:hanging="364"/>
        <w:jc w:val="both"/>
        <w:rPr>
          <w:rFonts w:ascii="Simplified Arabic" w:hAnsi="Simplified Arabic" w:cs="Simplified Arabic"/>
          <w:sz w:val="24"/>
          <w:szCs w:val="24"/>
        </w:rPr>
      </w:pPr>
      <w:r w:rsidRPr="00E70039">
        <w:rPr>
          <w:rFonts w:asciiTheme="majorBidi" w:hAnsiTheme="majorBidi" w:cstheme="majorBidi"/>
          <w:sz w:val="24"/>
          <w:szCs w:val="24"/>
        </w:rPr>
        <w:lastRenderedPageBreak/>
        <w:t>Zhran, M</w:t>
      </w:r>
      <w:r w:rsidRPr="00A51BD7">
        <w:rPr>
          <w:rFonts w:ascii="Times New Roman" w:hAnsi="Times New Roman" w:cs="Sakkal Majalla"/>
          <w:sz w:val="24"/>
          <w:szCs w:val="32"/>
          <w:rtl/>
        </w:rPr>
        <w:t>. (2024</w:t>
      </w:r>
      <w:r w:rsidRPr="00E70039">
        <w:rPr>
          <w:rFonts w:ascii="Simplified Arabic" w:hAnsi="Simplified Arabic" w:cs="Simplified Arabic"/>
          <w:sz w:val="24"/>
          <w:szCs w:val="24"/>
          <w:rtl/>
        </w:rPr>
        <w:t>). بيئة تعلـم الكترونية قائمة على النظرية التواصلية لتنمية مهارات بعض تطبيقات الذكاء الاصطناعي في البحث العلمي لدى طلبة الدراسـات العليا بكلية التربية جامعة أسيـوط. مجلة کلية التربية (أسيوط), 40(6), 76-161.</w:t>
      </w:r>
    </w:p>
    <w:p w14:paraId="61819AE5" w14:textId="77777777" w:rsidR="007C581B" w:rsidRPr="007C581B" w:rsidRDefault="007C581B" w:rsidP="007C581B">
      <w:pPr>
        <w:pStyle w:val="ListParagraph"/>
        <w:numPr>
          <w:ilvl w:val="0"/>
          <w:numId w:val="7"/>
        </w:numPr>
        <w:ind w:left="244" w:hanging="364"/>
        <w:jc w:val="both"/>
        <w:rPr>
          <w:rFonts w:ascii="Simplified Arabic" w:hAnsi="Simplified Arabic" w:cs="Simplified Arabic"/>
          <w:sz w:val="24"/>
          <w:szCs w:val="24"/>
        </w:rPr>
      </w:pPr>
      <w:r w:rsidRPr="007C581B">
        <w:rPr>
          <w:rFonts w:ascii="Simplified Arabic" w:hAnsi="Simplified Arabic" w:cs="Simplified Arabic"/>
          <w:b/>
          <w:bCs/>
          <w:sz w:val="24"/>
          <w:szCs w:val="24"/>
        </w:rPr>
        <w:t>APA citation</w:t>
      </w:r>
    </w:p>
    <w:p w14:paraId="442033E2" w14:textId="77777777" w:rsidR="007C581B" w:rsidRPr="007C581B" w:rsidRDefault="007C581B" w:rsidP="007C581B">
      <w:pPr>
        <w:pStyle w:val="ListParagraph"/>
        <w:numPr>
          <w:ilvl w:val="0"/>
          <w:numId w:val="7"/>
        </w:numPr>
        <w:ind w:left="244" w:hanging="364"/>
        <w:jc w:val="both"/>
        <w:rPr>
          <w:rFonts w:ascii="Simplified Arabic" w:hAnsi="Simplified Arabic" w:cs="Simplified Arabic"/>
          <w:sz w:val="24"/>
          <w:szCs w:val="24"/>
        </w:rPr>
      </w:pPr>
      <w:r w:rsidRPr="007C581B">
        <w:rPr>
          <w:rFonts w:ascii="Simplified Arabic" w:hAnsi="Simplified Arabic" w:cs="Simplified Arabic"/>
          <w:sz w:val="24"/>
          <w:szCs w:val="24"/>
        </w:rPr>
        <w:t xml:space="preserve">UNESCO. (2023). </w:t>
      </w:r>
      <w:r w:rsidRPr="007C581B">
        <w:rPr>
          <w:rFonts w:ascii="Simplified Arabic" w:hAnsi="Simplified Arabic" w:cs="Simplified Arabic"/>
          <w:i/>
          <w:iCs/>
          <w:sz w:val="24"/>
          <w:szCs w:val="24"/>
        </w:rPr>
        <w:t>Guidance for generative AI in education and research</w:t>
      </w:r>
      <w:r w:rsidRPr="007C581B">
        <w:rPr>
          <w:rFonts w:ascii="Simplified Arabic" w:hAnsi="Simplified Arabic" w:cs="Simplified Arabic"/>
          <w:sz w:val="24"/>
          <w:szCs w:val="24"/>
        </w:rPr>
        <w:t>. UNESCO.</w:t>
      </w:r>
      <w:r w:rsidRPr="007C581B">
        <w:rPr>
          <w:rFonts w:ascii="Simplified Arabic" w:hAnsi="Simplified Arabic" w:cs="Simplified Arabic"/>
          <w:sz w:val="24"/>
          <w:szCs w:val="24"/>
        </w:rPr>
        <w:br/>
      </w:r>
      <w:hyperlink r:id="rId12" w:tgtFrame="_new" w:history="1">
        <w:r w:rsidRPr="007C581B">
          <w:rPr>
            <w:rStyle w:val="Hyperlink"/>
            <w:rFonts w:ascii="Simplified Arabic" w:hAnsi="Simplified Arabic" w:cs="Simplified Arabic"/>
            <w:sz w:val="24"/>
            <w:szCs w:val="24"/>
          </w:rPr>
          <w:t>https://www.unesco.org/en/articles/guidance-generative-ai-education-and-research</w:t>
        </w:r>
      </w:hyperlink>
    </w:p>
    <w:p w14:paraId="09EDE954" w14:textId="77777777" w:rsidR="009E40F9" w:rsidRPr="007C581B" w:rsidRDefault="009E40F9" w:rsidP="009E40F9">
      <w:pPr>
        <w:pStyle w:val="ListParagraph"/>
        <w:ind w:left="244"/>
        <w:jc w:val="both"/>
        <w:rPr>
          <w:rFonts w:ascii="Simplified Arabic" w:hAnsi="Simplified Arabic" w:cs="Simplified Arabic"/>
          <w:sz w:val="24"/>
          <w:szCs w:val="24"/>
        </w:rPr>
      </w:pPr>
    </w:p>
    <w:p w14:paraId="2D88ACC4" w14:textId="02FFEA95" w:rsidR="007C581B" w:rsidRPr="009E40F9" w:rsidRDefault="007C581B" w:rsidP="009E40F9">
      <w:pPr>
        <w:pStyle w:val="ListParagraph"/>
        <w:numPr>
          <w:ilvl w:val="0"/>
          <w:numId w:val="7"/>
        </w:numPr>
        <w:ind w:left="244" w:hanging="364"/>
        <w:jc w:val="both"/>
        <w:rPr>
          <w:rFonts w:ascii="Simplified Arabic" w:hAnsi="Simplified Arabic" w:cs="Simplified Arabic"/>
          <w:sz w:val="24"/>
          <w:szCs w:val="24"/>
        </w:rPr>
      </w:pPr>
      <w:r w:rsidRPr="007C581B">
        <w:rPr>
          <w:rFonts w:ascii="Simplified Arabic" w:hAnsi="Simplified Arabic" w:cs="Simplified Arabic"/>
          <w:sz w:val="24"/>
          <w:szCs w:val="24"/>
        </w:rPr>
        <w:t xml:space="preserve">Bayly-Castaneda, V. (2024). Artificial intelligence for personalized learning pathways: Opportunities for lifelong learning. </w:t>
      </w:r>
      <w:r w:rsidRPr="007C581B">
        <w:rPr>
          <w:rFonts w:ascii="Simplified Arabic" w:hAnsi="Simplified Arabic" w:cs="Simplified Arabic"/>
          <w:i/>
          <w:iCs/>
          <w:sz w:val="24"/>
          <w:szCs w:val="24"/>
        </w:rPr>
        <w:t>Frontiers in Education</w:t>
      </w:r>
      <w:r w:rsidRPr="007C581B">
        <w:rPr>
          <w:rFonts w:ascii="Simplified Arabic" w:hAnsi="Simplified Arabic" w:cs="Simplified Arabic"/>
          <w:sz w:val="24"/>
          <w:szCs w:val="24"/>
        </w:rPr>
        <w:t>, 9, Article 1424386.</w:t>
      </w:r>
      <w:r w:rsidRPr="007C581B">
        <w:rPr>
          <w:rFonts w:ascii="Simplified Arabic" w:hAnsi="Simplified Arabic" w:cs="Simplified Arabic"/>
          <w:sz w:val="24"/>
          <w:szCs w:val="24"/>
        </w:rPr>
        <w:br/>
      </w:r>
      <w:hyperlink r:id="rId13" w:history="1">
        <w:r w:rsidR="009E40F9" w:rsidRPr="007C581B">
          <w:rPr>
            <w:rStyle w:val="Hyperlink"/>
            <w:rFonts w:ascii="Simplified Arabic" w:hAnsi="Simplified Arabic" w:cs="Simplified Arabic"/>
            <w:sz w:val="24"/>
            <w:szCs w:val="24"/>
          </w:rPr>
          <w:t>https://doi.org/10.3389/feduc.2024.1424386</w:t>
        </w:r>
      </w:hyperlink>
      <w:r w:rsidR="009E40F9">
        <w:rPr>
          <w:rFonts w:ascii="Simplified Arabic" w:hAnsi="Simplified Arabic" w:cs="Simplified Arabic" w:hint="cs"/>
          <w:sz w:val="24"/>
          <w:szCs w:val="24"/>
          <w:rtl/>
        </w:rPr>
        <w:t xml:space="preserve">  </w:t>
      </w:r>
      <w:r w:rsidRPr="009E40F9">
        <w:rPr>
          <w:rFonts w:ascii="Simplified Arabic" w:hAnsi="Simplified Arabic" w:cs="Simplified Arabic"/>
          <w:vanish/>
          <w:sz w:val="24"/>
          <w:szCs w:val="24"/>
        </w:rPr>
        <w:t>Bottom of Form</w:t>
      </w:r>
    </w:p>
    <w:p w14:paraId="4EC41BE6" w14:textId="77777777" w:rsidR="007C581B" w:rsidRPr="00E70039" w:rsidRDefault="007C581B">
      <w:pPr>
        <w:pStyle w:val="ListParagraph"/>
        <w:numPr>
          <w:ilvl w:val="0"/>
          <w:numId w:val="7"/>
        </w:numPr>
        <w:ind w:left="244" w:hanging="364"/>
        <w:jc w:val="both"/>
        <w:rPr>
          <w:rFonts w:ascii="Simplified Arabic" w:hAnsi="Simplified Arabic" w:cs="Simplified Arabic"/>
          <w:sz w:val="24"/>
          <w:szCs w:val="24"/>
        </w:rPr>
      </w:pPr>
    </w:p>
    <w:p w14:paraId="5D955CA0" w14:textId="77777777" w:rsidR="00950275" w:rsidRPr="00A51BD7" w:rsidRDefault="00950275" w:rsidP="00950275">
      <w:pPr>
        <w:bidi/>
        <w:jc w:val="both"/>
        <w:rPr>
          <w:rFonts w:ascii="Times New Roman" w:hAnsi="Times New Roman" w:cs="Sakkal Majalla"/>
          <w:sz w:val="24"/>
          <w:szCs w:val="32"/>
          <w:rtl/>
        </w:rPr>
      </w:pPr>
      <w:r w:rsidRPr="00A51BD7">
        <w:rPr>
          <w:rFonts w:ascii="Times New Roman" w:hAnsi="Times New Roman" w:cs="Sakkal Majalla" w:hint="cs"/>
          <w:b/>
          <w:bCs/>
          <w:sz w:val="24"/>
          <w:szCs w:val="32"/>
          <w:rtl/>
        </w:rPr>
        <w:t>المراجع العربية</w:t>
      </w:r>
      <w:r w:rsidRPr="00A51BD7">
        <w:rPr>
          <w:rFonts w:ascii="Times New Roman" w:hAnsi="Times New Roman" w:cs="Sakkal Majalla" w:hint="cs"/>
          <w:sz w:val="24"/>
          <w:szCs w:val="32"/>
          <w:rtl/>
        </w:rPr>
        <w:t xml:space="preserve">: </w:t>
      </w:r>
    </w:p>
    <w:p w14:paraId="460F4C54"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أثير حسني الكوري, &amp; علي كاظم السندي. (2025). إسهامات الذكاء الاصطناعي في تطوير جودة العملية التعليمية من وجهة نظر المعلمين في قصبة إربد. </w:t>
      </w:r>
    </w:p>
    <w:p w14:paraId="53F00310"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اسماء احمد عزت عثمان. (2025). التحــــول الرقمـــي فـــي التعليـــم قبــــل الجامعـــي علـــى ضــــوء مفهـــوم الجمهوريــــة الجديــــدة دراســـة تحليليــــة. مجلة کلية التربية (أسيوط), 41(4), 144-186.</w:t>
      </w:r>
      <w:r w:rsidRPr="00E70039">
        <w:rPr>
          <w:rFonts w:ascii="Simplified Arabic" w:hAnsi="Simplified Arabic" w:cs="Simplified Arabic"/>
          <w:sz w:val="24"/>
          <w:szCs w:val="24"/>
          <w:cs/>
        </w:rPr>
        <w:t>‎</w:t>
      </w:r>
    </w:p>
    <w:p w14:paraId="39B260C4" w14:textId="77777777" w:rsidR="00950275" w:rsidRPr="00E70039" w:rsidRDefault="00950275">
      <w:pPr>
        <w:numPr>
          <w:ilvl w:val="0"/>
          <w:numId w:val="7"/>
        </w:numPr>
        <w:bidi/>
        <w:spacing w:before="100" w:beforeAutospacing="1" w:after="100" w:afterAutospacing="1" w:line="240" w:lineRule="auto"/>
        <w:ind w:left="281"/>
        <w:jc w:val="both"/>
        <w:rPr>
          <w:rFonts w:ascii="Simplified Arabic" w:eastAsia="Times New Roman" w:hAnsi="Simplified Arabic" w:cs="Simplified Arabic"/>
          <w:sz w:val="24"/>
          <w:szCs w:val="24"/>
        </w:rPr>
      </w:pPr>
      <w:r w:rsidRPr="00E70039">
        <w:rPr>
          <w:rFonts w:ascii="Simplified Arabic" w:eastAsia="Times New Roman" w:hAnsi="Simplified Arabic" w:cs="Simplified Arabic"/>
          <w:sz w:val="24"/>
          <w:szCs w:val="24"/>
          <w:rtl/>
        </w:rPr>
        <w:t>الحايس</w:t>
      </w:r>
      <w:r w:rsidRPr="00E70039">
        <w:rPr>
          <w:rFonts w:ascii="Simplified Arabic" w:eastAsia="Times New Roman" w:hAnsi="Simplified Arabic" w:cs="Simplified Arabic"/>
          <w:sz w:val="24"/>
          <w:szCs w:val="24"/>
        </w:rPr>
        <w:t xml:space="preserve">. (2025). </w:t>
      </w:r>
      <w:r w:rsidRPr="00E70039">
        <w:rPr>
          <w:rFonts w:ascii="Simplified Arabic" w:eastAsia="Times New Roman" w:hAnsi="Simplified Arabic" w:cs="Simplified Arabic"/>
          <w:sz w:val="24"/>
          <w:szCs w:val="24"/>
          <w:rtl/>
        </w:rPr>
        <w:t>التنبؤ بدرجات الطلاب بناء على أداء الطلاب باستخدام تقنيات تعلم الآلة</w:t>
      </w:r>
      <w:r w:rsidRPr="00E70039">
        <w:rPr>
          <w:rFonts w:ascii="Simplified Arabic" w:eastAsia="Times New Roman" w:hAnsi="Simplified Arabic" w:cs="Simplified Arabic"/>
          <w:sz w:val="24"/>
          <w:szCs w:val="24"/>
        </w:rPr>
        <w:t xml:space="preserve">. </w:t>
      </w:r>
      <w:r w:rsidRPr="00E70039">
        <w:rPr>
          <w:rFonts w:ascii="Simplified Arabic" w:eastAsia="Times New Roman" w:hAnsi="Simplified Arabic" w:cs="Simplified Arabic"/>
          <w:sz w:val="24"/>
          <w:szCs w:val="24"/>
          <w:rtl/>
        </w:rPr>
        <w:t>مجلة الذكاء الاصطناعي وأمن المعلومات، 3(8)، 32-56</w:t>
      </w:r>
      <w:r w:rsidRPr="00E70039">
        <w:rPr>
          <w:rFonts w:ascii="Simplified Arabic" w:eastAsia="Times New Roman" w:hAnsi="Simplified Arabic" w:cs="Simplified Arabic"/>
          <w:sz w:val="24"/>
          <w:szCs w:val="24"/>
        </w:rPr>
        <w:t>.</w:t>
      </w:r>
    </w:p>
    <w:p w14:paraId="0B3724E2"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 xml:space="preserve">الرشيدي, ب. ع., &amp; البلادي, س. س. (2025). تقييم فعالية أداة الذكاء الاصطناعي </w:t>
      </w:r>
      <w:r w:rsidRPr="00E70039">
        <w:rPr>
          <w:rFonts w:ascii="Simplified Arabic" w:hAnsi="Simplified Arabic" w:cs="Simplified Arabic"/>
          <w:sz w:val="24"/>
          <w:szCs w:val="24"/>
        </w:rPr>
        <w:t>ChatGPT-4</w:t>
      </w:r>
      <w:r w:rsidRPr="00E70039">
        <w:rPr>
          <w:rFonts w:ascii="Simplified Arabic" w:hAnsi="Simplified Arabic" w:cs="Simplified Arabic"/>
          <w:sz w:val="24"/>
          <w:szCs w:val="24"/>
          <w:rtl/>
        </w:rPr>
        <w:t xml:space="preserve"> في تصميم منهجية علمية للأبحاث العلمية: دراسة تجريبية. </w:t>
      </w:r>
      <w:r w:rsidRPr="00E70039">
        <w:rPr>
          <w:rFonts w:ascii="Simplified Arabic" w:hAnsi="Simplified Arabic" w:cs="Simplified Arabic"/>
          <w:sz w:val="24"/>
          <w:szCs w:val="24"/>
        </w:rPr>
        <w:t>Journal of Information Studies and Technology</w:t>
      </w:r>
      <w:r w:rsidRPr="00E70039">
        <w:rPr>
          <w:rFonts w:ascii="Simplified Arabic" w:hAnsi="Simplified Arabic" w:cs="Simplified Arabic"/>
          <w:sz w:val="24"/>
          <w:szCs w:val="24"/>
          <w:rtl/>
        </w:rPr>
        <w:t>, 2025(1), 5.</w:t>
      </w:r>
      <w:r w:rsidRPr="00E70039">
        <w:rPr>
          <w:rFonts w:ascii="Simplified Arabic" w:hAnsi="Simplified Arabic" w:cs="Simplified Arabic"/>
          <w:sz w:val="24"/>
          <w:szCs w:val="24"/>
          <w:cs/>
        </w:rPr>
        <w:t>‎</w:t>
      </w:r>
    </w:p>
    <w:p w14:paraId="5D8EB83C"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الطنطاوي, &amp; رشا حامد عطية. (2025). دور الذكاء الاصطناعي في تطوير التعليم الجامعي دراسة ميدانية. المجلة العلمية بکلية الآداب, 2025(58), 319-357.</w:t>
      </w:r>
      <w:r w:rsidRPr="00E70039">
        <w:rPr>
          <w:rFonts w:ascii="Simplified Arabic" w:hAnsi="Simplified Arabic" w:cs="Simplified Arabic"/>
          <w:sz w:val="24"/>
          <w:szCs w:val="24"/>
          <w:cs/>
        </w:rPr>
        <w:t>‎</w:t>
      </w:r>
    </w:p>
    <w:p w14:paraId="473EB03C"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السيسي, ياسين عبدالرحيم سليمان, إسماعيل, الأستاذ الدكتور الغريب زاهر, السيد, &amp; الأستاذ الدكتور عبدالعال عبدالله. (2024). تطبيقات الذكاء الاصطناعي لتنمية مهارات تصميم بيئات انترنت الأشياء لدى طلاب الدراسات العليا. المجلة الدولية للتعليم الإلكتروني, 14(1), 290-346.</w:t>
      </w:r>
      <w:r w:rsidRPr="00E70039">
        <w:rPr>
          <w:rFonts w:ascii="Simplified Arabic" w:hAnsi="Simplified Arabic" w:cs="Simplified Arabic"/>
          <w:sz w:val="24"/>
          <w:szCs w:val="24"/>
          <w:cs/>
        </w:rPr>
        <w:t>‎</w:t>
      </w:r>
    </w:p>
    <w:p w14:paraId="4AFBD0DA"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lastRenderedPageBreak/>
        <w:t>السلمي, عواطف, العريفي, &amp; رباب. (2025). فاعلية استخدام أداة تقدم القراءة القائمة على الذكاء الاصطناعي في تحسين مهارة الفهم القرائي باللغة الإنجليزية لدى طالبات الصف الأول المتوسط. المجلة التربوية لکلية التربية بسوهاج, 133(133), 157-211.</w:t>
      </w:r>
      <w:r w:rsidRPr="00E70039">
        <w:rPr>
          <w:rFonts w:ascii="Simplified Arabic" w:hAnsi="Simplified Arabic" w:cs="Simplified Arabic"/>
          <w:sz w:val="24"/>
          <w:szCs w:val="24"/>
          <w:cs/>
        </w:rPr>
        <w:t>‎</w:t>
      </w:r>
    </w:p>
    <w:p w14:paraId="398819FB"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الشهري, نورة, الرشيد, &amp; أريج سعود. (2025). أثر استخدام بعض استراتيجيات نمط الفهم في تحسين تحصيل الرياضيات لدى طالبات الصف السادس الابتدائي بالمملكة العربية السعودية. المجلة التربوية لکلية التربية بسوهاج, 129(129), 355-390.</w:t>
      </w:r>
      <w:r w:rsidRPr="00E70039">
        <w:rPr>
          <w:rFonts w:ascii="Simplified Arabic" w:hAnsi="Simplified Arabic" w:cs="Simplified Arabic"/>
          <w:sz w:val="24"/>
          <w:szCs w:val="24"/>
          <w:cs/>
        </w:rPr>
        <w:t>‎</w:t>
      </w:r>
    </w:p>
    <w:p w14:paraId="35598368" w14:textId="77777777" w:rsidR="00950275" w:rsidRPr="00E70039" w:rsidRDefault="00950275">
      <w:pPr>
        <w:pStyle w:val="ListParagraph"/>
        <w:numPr>
          <w:ilvl w:val="0"/>
          <w:numId w:val="7"/>
        </w:numPr>
        <w:bidi/>
        <w:spacing w:line="278" w:lineRule="auto"/>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الشهري, &amp; عائشة بنت عبدالله بن علي. (2025). دور التعليم المستمر في تعزيز متطلبات تحول الجامعات السعودية الناشئة إلى‏ جامعات منتجة‏. المجلة العربية للعلوم التربوية والنفسية, 9(45), 515-542.</w:t>
      </w:r>
    </w:p>
    <w:p w14:paraId="461302B9" w14:textId="77777777" w:rsidR="00950275" w:rsidRPr="00E70039" w:rsidRDefault="00950275">
      <w:pPr>
        <w:numPr>
          <w:ilvl w:val="0"/>
          <w:numId w:val="7"/>
        </w:numPr>
        <w:bidi/>
        <w:spacing w:before="100" w:beforeAutospacing="1" w:after="100" w:afterAutospacing="1" w:line="240" w:lineRule="auto"/>
        <w:ind w:left="281"/>
        <w:jc w:val="both"/>
        <w:rPr>
          <w:rFonts w:ascii="Simplified Arabic" w:eastAsia="Times New Roman" w:hAnsi="Simplified Arabic" w:cs="Simplified Arabic"/>
          <w:sz w:val="24"/>
          <w:szCs w:val="24"/>
        </w:rPr>
      </w:pPr>
      <w:r w:rsidRPr="00E70039">
        <w:rPr>
          <w:rFonts w:ascii="Simplified Arabic" w:eastAsia="Times New Roman" w:hAnsi="Simplified Arabic" w:cs="Simplified Arabic"/>
          <w:sz w:val="24"/>
          <w:szCs w:val="24"/>
          <w:rtl/>
        </w:rPr>
        <w:t>العتواني، رقيه سلطان حزام شمسان، نظير، أحمد عبدالنبي عبدالملك نظير، وأمل حسان السيد حسن</w:t>
      </w:r>
      <w:r w:rsidRPr="00E70039">
        <w:rPr>
          <w:rFonts w:ascii="Simplified Arabic" w:eastAsia="Times New Roman" w:hAnsi="Simplified Arabic" w:cs="Simplified Arabic"/>
          <w:sz w:val="24"/>
          <w:szCs w:val="24"/>
        </w:rPr>
        <w:t xml:space="preserve">. (2025). </w:t>
      </w:r>
      <w:r w:rsidRPr="00E70039">
        <w:rPr>
          <w:rFonts w:ascii="Simplified Arabic" w:eastAsia="Times New Roman" w:hAnsi="Simplified Arabic" w:cs="Simplified Arabic"/>
          <w:sz w:val="24"/>
          <w:szCs w:val="24"/>
          <w:rtl/>
        </w:rPr>
        <w:t>أثر اختلاف مستوى الدعم القائم على روبوتات الدردشة</w:t>
      </w:r>
      <w:r w:rsidRPr="00E70039">
        <w:rPr>
          <w:rFonts w:ascii="Simplified Arabic" w:eastAsia="Times New Roman" w:hAnsi="Simplified Arabic" w:cs="Simplified Arabic"/>
          <w:sz w:val="24"/>
          <w:szCs w:val="24"/>
        </w:rPr>
        <w:t xml:space="preserve"> Chatbots </w:t>
      </w:r>
      <w:r w:rsidRPr="00E70039">
        <w:rPr>
          <w:rFonts w:ascii="Simplified Arabic" w:eastAsia="Times New Roman" w:hAnsi="Simplified Arabic" w:cs="Simplified Arabic"/>
          <w:sz w:val="24"/>
          <w:szCs w:val="24"/>
          <w:rtl/>
        </w:rPr>
        <w:t>في بيئة تدريب إلكترونية على تنمية مهارات إنتاج الدروس التفاعلية لمعلمي المدارس اليمنية في جمهورية مصر العربية</w:t>
      </w:r>
      <w:r w:rsidRPr="00E70039">
        <w:rPr>
          <w:rFonts w:ascii="Simplified Arabic" w:eastAsia="Times New Roman" w:hAnsi="Simplified Arabic" w:cs="Simplified Arabic"/>
          <w:sz w:val="24"/>
          <w:szCs w:val="24"/>
        </w:rPr>
        <w:t xml:space="preserve">. </w:t>
      </w:r>
      <w:r w:rsidRPr="00E70039">
        <w:rPr>
          <w:rFonts w:ascii="Simplified Arabic" w:eastAsia="Times New Roman" w:hAnsi="Simplified Arabic" w:cs="Simplified Arabic"/>
          <w:sz w:val="24"/>
          <w:szCs w:val="24"/>
          <w:rtl/>
        </w:rPr>
        <w:t>المجلة المصرية للدراسات المتخصصة، 13(45.1)، 221-289</w:t>
      </w:r>
      <w:r w:rsidRPr="00E70039">
        <w:rPr>
          <w:rFonts w:ascii="Simplified Arabic" w:eastAsia="Times New Roman" w:hAnsi="Simplified Arabic" w:cs="Simplified Arabic"/>
          <w:sz w:val="24"/>
          <w:szCs w:val="24"/>
        </w:rPr>
        <w:t>.</w:t>
      </w:r>
    </w:p>
    <w:p w14:paraId="625C5A28" w14:textId="77777777" w:rsidR="00950275" w:rsidRPr="00E70039" w:rsidRDefault="00950275">
      <w:pPr>
        <w:numPr>
          <w:ilvl w:val="0"/>
          <w:numId w:val="7"/>
        </w:numPr>
        <w:bidi/>
        <w:spacing w:before="100" w:beforeAutospacing="1" w:after="100" w:afterAutospacing="1" w:line="240" w:lineRule="auto"/>
        <w:ind w:left="281"/>
        <w:jc w:val="both"/>
        <w:rPr>
          <w:rFonts w:ascii="Simplified Arabic" w:eastAsia="Times New Roman" w:hAnsi="Simplified Arabic" w:cs="Simplified Arabic"/>
          <w:sz w:val="24"/>
          <w:szCs w:val="24"/>
        </w:rPr>
      </w:pPr>
      <w:r w:rsidRPr="00E70039">
        <w:rPr>
          <w:rFonts w:ascii="Simplified Arabic" w:eastAsia="Times New Roman" w:hAnsi="Simplified Arabic" w:cs="Simplified Arabic"/>
          <w:sz w:val="24"/>
          <w:szCs w:val="24"/>
          <w:rtl/>
        </w:rPr>
        <w:t>العماري، وعبدالله بن محمد</w:t>
      </w:r>
      <w:r w:rsidRPr="00E70039">
        <w:rPr>
          <w:rFonts w:ascii="Simplified Arabic" w:eastAsia="Times New Roman" w:hAnsi="Simplified Arabic" w:cs="Simplified Arabic"/>
          <w:sz w:val="24"/>
          <w:szCs w:val="24"/>
        </w:rPr>
        <w:t xml:space="preserve">. (2025). </w:t>
      </w:r>
      <w:r w:rsidRPr="00E70039">
        <w:rPr>
          <w:rFonts w:ascii="Simplified Arabic" w:eastAsia="Times New Roman" w:hAnsi="Simplified Arabic" w:cs="Simplified Arabic"/>
          <w:sz w:val="24"/>
          <w:szCs w:val="24"/>
          <w:rtl/>
        </w:rPr>
        <w:t xml:space="preserve">أثر بيئة تعلم قائمة على المعلم الذكي الافتراضي </w:t>
      </w:r>
      <w:r w:rsidRPr="00E70039">
        <w:rPr>
          <w:rFonts w:ascii="Simplified Arabic" w:eastAsia="Times New Roman" w:hAnsi="Simplified Arabic" w:cs="Simplified Arabic"/>
          <w:sz w:val="24"/>
          <w:szCs w:val="24"/>
        </w:rPr>
        <w:t xml:space="preserve"> (AI-Powered Virtual Tutor) </w:t>
      </w:r>
      <w:r w:rsidRPr="00E70039">
        <w:rPr>
          <w:rFonts w:ascii="Simplified Arabic" w:eastAsia="Times New Roman" w:hAnsi="Simplified Arabic" w:cs="Simplified Arabic"/>
          <w:sz w:val="24"/>
          <w:szCs w:val="24"/>
          <w:rtl/>
        </w:rPr>
        <w:t xml:space="preserve"> في تحسين تجربة التعلم وتنمية التحصيل لدى طلاب الجامعة</w:t>
      </w:r>
      <w:r w:rsidRPr="00E70039">
        <w:rPr>
          <w:rFonts w:ascii="Simplified Arabic" w:eastAsia="Times New Roman" w:hAnsi="Simplified Arabic" w:cs="Simplified Arabic"/>
          <w:sz w:val="24"/>
          <w:szCs w:val="24"/>
        </w:rPr>
        <w:t xml:space="preserve">. </w:t>
      </w:r>
      <w:r w:rsidRPr="00E70039">
        <w:rPr>
          <w:rFonts w:ascii="Simplified Arabic" w:eastAsia="Times New Roman" w:hAnsi="Simplified Arabic" w:cs="Simplified Arabic"/>
          <w:sz w:val="24"/>
          <w:szCs w:val="24"/>
          <w:rtl/>
        </w:rPr>
        <w:t>مجلة کلية التربية بالمنصورة، 130(1)، 3-40</w:t>
      </w:r>
      <w:r w:rsidRPr="00E70039">
        <w:rPr>
          <w:rFonts w:ascii="Simplified Arabic" w:eastAsia="Times New Roman" w:hAnsi="Simplified Arabic" w:cs="Simplified Arabic"/>
          <w:sz w:val="24"/>
          <w:szCs w:val="24"/>
        </w:rPr>
        <w:t>.</w:t>
      </w:r>
      <w:r w:rsidRPr="00E70039">
        <w:rPr>
          <w:rFonts w:ascii="Simplified Arabic" w:eastAsia="Times New Roman" w:hAnsi="Simplified Arabic" w:cs="Simplified Arabic"/>
          <w:vanish/>
          <w:sz w:val="24"/>
          <w:szCs w:val="24"/>
        </w:rPr>
        <w:t>Bottom of Form</w:t>
      </w:r>
    </w:p>
    <w:p w14:paraId="0BFBA067" w14:textId="77777777" w:rsidR="00950275" w:rsidRPr="00E70039" w:rsidRDefault="00950275">
      <w:pPr>
        <w:pStyle w:val="ListParagraph"/>
        <w:numPr>
          <w:ilvl w:val="0"/>
          <w:numId w:val="7"/>
        </w:numPr>
        <w:bidi/>
        <w:spacing w:line="278" w:lineRule="auto"/>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العزب, العزب, سامية مصطفى, عبد الصمد, &amp; هاديل محمد. (2025). دور التعلم الشخصي القائم على الذكاء الاصطناعي. المجلة الدولية للذكاء الاصطناعي فى التعليم والتدريب, 5(1), 8-16.</w:t>
      </w:r>
      <w:r w:rsidRPr="00E70039">
        <w:rPr>
          <w:rFonts w:ascii="Simplified Arabic" w:hAnsi="Simplified Arabic" w:cs="Simplified Arabic"/>
          <w:sz w:val="24"/>
          <w:szCs w:val="24"/>
          <w:cs/>
        </w:rPr>
        <w:t>‎</w:t>
      </w:r>
    </w:p>
    <w:p w14:paraId="4F454A29"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العنزي, دلال, عبدالله عبدالتواب دسوقي, عبدالتواب, الحلواني, &amp; حنان صلاح الدين محمد الحلواني. (2025). إجـــراءات مقترحــة لتطويــر أداء العامليــن بالتعليـــم الثانــوي بدولــة الكويـــت فــي ضــوء مدخــل المنظمـــة المتعلمـــة. مجلة کلية التربية (أسيوط), 41(2), 129-162.</w:t>
      </w:r>
      <w:r w:rsidRPr="00E70039">
        <w:rPr>
          <w:rFonts w:ascii="Simplified Arabic" w:hAnsi="Simplified Arabic" w:cs="Simplified Arabic"/>
          <w:sz w:val="24"/>
          <w:szCs w:val="24"/>
          <w:cs/>
        </w:rPr>
        <w:t>‎</w:t>
      </w:r>
    </w:p>
    <w:p w14:paraId="303AF052"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الغامدي, دلال هلال عايض‏, الظاهري, &amp; جمانة سامي نصار‏. (2025). درجة ممارسة القيادة المستدامة لدى مديرات رياض الأطفال بالمدارس الخاصة‏ بمحافظة جدة‏. المجلة العربية للعلوم التربوية والنفسية, 9(45), 277-306.</w:t>
      </w:r>
      <w:r w:rsidRPr="00E70039">
        <w:rPr>
          <w:rFonts w:ascii="Simplified Arabic" w:hAnsi="Simplified Arabic" w:cs="Simplified Arabic"/>
          <w:sz w:val="24"/>
          <w:szCs w:val="24"/>
          <w:cs/>
        </w:rPr>
        <w:t>‎</w:t>
      </w:r>
    </w:p>
    <w:p w14:paraId="60224311"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الهندي, د. إبراهيم مرغوب, مرغلاني, أ. دانيــــة يوسف, كرســـــــــــوم, &amp; أ. مالك أنس. (2025). دور معلمي ومعلمات التعليم المستمر في تحسين نواتج التعلم لدى طلبتهم. دراسات عربية في التربية وعلم النفس, 153(2), 23-52.</w:t>
      </w:r>
      <w:r w:rsidRPr="00E70039">
        <w:rPr>
          <w:rFonts w:ascii="Simplified Arabic" w:hAnsi="Simplified Arabic" w:cs="Simplified Arabic"/>
          <w:sz w:val="24"/>
          <w:szCs w:val="24"/>
          <w:cs/>
        </w:rPr>
        <w:t>‎</w:t>
      </w:r>
    </w:p>
    <w:p w14:paraId="1D73D5BE"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الحوسني, هاجر محمد, المزروعي, &amp; سامي بن خاطر بن محكوم. (2025). أثر التفاعل بين نمط الأنشطة الإلكترونية والأسلوب المعرفي في بيئة تعلم قائمة على التلعيب على تنمية مهارة الفهم القرائي ومستوى الدافعية لدى طالبات الصف العاشر. المجلة الدولية للتكنولوجيا والحوسبة التعليمية, 4(10).</w:t>
      </w:r>
      <w:r w:rsidRPr="00E70039">
        <w:rPr>
          <w:rFonts w:ascii="Simplified Arabic" w:hAnsi="Simplified Arabic" w:cs="Simplified Arabic"/>
          <w:sz w:val="24"/>
          <w:szCs w:val="24"/>
          <w:cs/>
        </w:rPr>
        <w:t>‎</w:t>
      </w:r>
    </w:p>
    <w:p w14:paraId="7FDBA972"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البقمي, &amp; هيا مشعل راجح. (2025). دور التكنولوجيا في تحسين جودة التعليم وتعزيز الاستدامة في التعليم ما قبل الجامعي في المملكة العربية السعودية. مجلة کلية التربية. جامعة طنطا, 91(1), 67-110.</w:t>
      </w:r>
      <w:r w:rsidRPr="00E70039">
        <w:rPr>
          <w:rFonts w:ascii="Simplified Arabic" w:hAnsi="Simplified Arabic" w:cs="Simplified Arabic"/>
          <w:sz w:val="24"/>
          <w:szCs w:val="24"/>
          <w:cs/>
        </w:rPr>
        <w:t>‎</w:t>
      </w:r>
    </w:p>
    <w:p w14:paraId="290068EF"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lastRenderedPageBreak/>
        <w:t>القحطاني, هند, سالم, &amp; أسامة. (2025). أثر بيئـــة تعلّــُم إلكترونيــة تشاركيـــة قائمــة علــى استراتيجيَّــة التعلّــُم بالنَّمْذَجــة فــي خَفْــض العـــبء المعرفـــي لـــدى تلميـــذات المرحلـــة الابتدائيــــة. مجلة کلية التربية (أسيوط), 40(12.2), 1-49.</w:t>
      </w:r>
      <w:r w:rsidRPr="00E70039">
        <w:rPr>
          <w:rFonts w:ascii="Simplified Arabic" w:hAnsi="Simplified Arabic" w:cs="Simplified Arabic"/>
          <w:sz w:val="24"/>
          <w:szCs w:val="24"/>
          <w:cs/>
        </w:rPr>
        <w:t>‎</w:t>
      </w:r>
    </w:p>
    <w:p w14:paraId="0FC66FAB"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 xml:space="preserve">القحطاني, &amp; أميرة. (2025). تصوُّر طالبات الجامعات السعودية نحو استخدام تطبيقات الذَّكاء الاصطناعي التوليدي </w:t>
      </w:r>
      <w:r w:rsidRPr="00E70039">
        <w:rPr>
          <w:rFonts w:ascii="Simplified Arabic" w:hAnsi="Simplified Arabic" w:cs="Simplified Arabic"/>
          <w:sz w:val="24"/>
          <w:szCs w:val="24"/>
        </w:rPr>
        <w:t>ChatGPT</w:t>
      </w:r>
      <w:r w:rsidRPr="00E70039">
        <w:rPr>
          <w:rFonts w:ascii="Simplified Arabic" w:hAnsi="Simplified Arabic" w:cs="Simplified Arabic"/>
          <w:sz w:val="24"/>
          <w:szCs w:val="24"/>
          <w:rtl/>
        </w:rPr>
        <w:t xml:space="preserve"> في التَّعليم العالي. المجلة التربوية لکلية التربية بسوهاج, 131(131), 1-40.</w:t>
      </w:r>
      <w:r w:rsidRPr="00E70039">
        <w:rPr>
          <w:rFonts w:ascii="Simplified Arabic" w:hAnsi="Simplified Arabic" w:cs="Simplified Arabic"/>
          <w:sz w:val="24"/>
          <w:szCs w:val="24"/>
          <w:cs/>
        </w:rPr>
        <w:t>‎</w:t>
      </w:r>
    </w:p>
    <w:p w14:paraId="4AB6BA9A"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المطيري, شيماء, العنزي, &amp; فيصل. (2025). الوعـــي الصوتــي وعلاقتـــه بالطلاقـــة والفهـــم القرائــي لـــدى عينـــة مـــن طـــلاب التعليـــم الأساســي بــدولـــة الكـــويـــت. مجلة كلية التربية (أسيوط), 41(2), 163-206.</w:t>
      </w:r>
      <w:r w:rsidRPr="00E70039">
        <w:rPr>
          <w:rFonts w:ascii="Simplified Arabic" w:hAnsi="Simplified Arabic" w:cs="Simplified Arabic"/>
          <w:sz w:val="24"/>
          <w:szCs w:val="24"/>
          <w:cs/>
        </w:rPr>
        <w:t>‎</w:t>
      </w:r>
    </w:p>
    <w:p w14:paraId="5F218AB9"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الشايب, &amp; هدى. (2025). استخدام تقنيات الذكاء الاصطناعي وانعكاساتها على التفاعل الاجتماعي لطلاب التدريب الميداني بكلية علوم الرياضة جامعة المنصورة. مجلة نظريات وتطبيقات التربية البدنية وعلوم الرياضة.</w:t>
      </w:r>
      <w:r w:rsidRPr="00E70039">
        <w:rPr>
          <w:rFonts w:ascii="Simplified Arabic" w:hAnsi="Simplified Arabic" w:cs="Simplified Arabic"/>
          <w:sz w:val="24"/>
          <w:szCs w:val="24"/>
          <w:cs/>
        </w:rPr>
        <w:t>‎</w:t>
      </w:r>
    </w:p>
    <w:p w14:paraId="24D3C0D0"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اركان رحمن صياح. (2025). استخدام الذكاء الاصطناعي في القاعات الدراسية: تعزيز أدوار المعلمين أم استبدالهم؟. مجلة العلوم الأساسـية, 18(27), 641-660.</w:t>
      </w:r>
      <w:r w:rsidRPr="00E70039">
        <w:rPr>
          <w:rFonts w:ascii="Simplified Arabic" w:hAnsi="Simplified Arabic" w:cs="Simplified Arabic"/>
          <w:sz w:val="24"/>
          <w:szCs w:val="24"/>
          <w:cs/>
        </w:rPr>
        <w:t>‎</w:t>
      </w:r>
    </w:p>
    <w:p w14:paraId="6A98AABA"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العنزي, دلال, عبدالله عبدالتواب دسوقي, عبدالتواب, الحلواني, &amp; حنان صلاح الدين محمد الحلواني. (2025). إجـــراءات مقترحــة لتطويــر أداء العامليــن بالتعليـــم الثانــوي بدولــة الكويـــت فــي ضــوء مدخــل المنظمـــة المتعلمـــة. مجلة کلية التربية (أسيوط), 41(2), 129-162.</w:t>
      </w:r>
      <w:r w:rsidRPr="00E70039">
        <w:rPr>
          <w:rFonts w:ascii="Simplified Arabic" w:hAnsi="Simplified Arabic" w:cs="Simplified Arabic"/>
          <w:sz w:val="24"/>
          <w:szCs w:val="24"/>
          <w:cs/>
        </w:rPr>
        <w:t>‎</w:t>
      </w:r>
    </w:p>
    <w:p w14:paraId="7DDA8020"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rPr>
      </w:pPr>
      <w:r w:rsidRPr="00E70039">
        <w:rPr>
          <w:rFonts w:ascii="Simplified Arabic" w:hAnsi="Simplified Arabic" w:cs="Simplified Arabic"/>
          <w:sz w:val="24"/>
          <w:szCs w:val="24"/>
          <w:rtl/>
        </w:rPr>
        <w:t>ابو المكارم, &amp; تامر محمد موسى. (2025). الدور الوسيط للثقة الافتراضية بين الإدارة الرقمية وتعزيز التعلم التنظيمي: دراسة تطبيقية على مؤسسات التعليم العالي الافتراضي في مصر. المجلة العلمية للبحوث التجارية (جامعة المنوفية), 56(1), 469-519.</w:t>
      </w:r>
      <w:r w:rsidRPr="00E70039">
        <w:rPr>
          <w:rFonts w:ascii="Simplified Arabic" w:hAnsi="Simplified Arabic" w:cs="Simplified Arabic"/>
          <w:sz w:val="24"/>
          <w:szCs w:val="24"/>
          <w:cs/>
        </w:rPr>
        <w:t>‎</w:t>
      </w:r>
    </w:p>
    <w:p w14:paraId="427254AB" w14:textId="77777777" w:rsidR="00950275" w:rsidRPr="00E70039" w:rsidRDefault="00950275">
      <w:pPr>
        <w:pStyle w:val="ListParagraph"/>
        <w:numPr>
          <w:ilvl w:val="0"/>
          <w:numId w:val="7"/>
        </w:numPr>
        <w:bidi/>
        <w:spacing w:line="278" w:lineRule="auto"/>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النجار، ف. ج. (2010). نظم المعلومات الإدارية: منظور إداري (الطبعة الثالثة). عمان: دار الحامد للنشر والتوزيع</w:t>
      </w:r>
      <w:r w:rsidRPr="00E70039">
        <w:rPr>
          <w:rFonts w:ascii="Simplified Arabic" w:hAnsi="Simplified Arabic" w:cs="Simplified Arabic"/>
          <w:sz w:val="24"/>
          <w:szCs w:val="24"/>
        </w:rPr>
        <w:t>.</w:t>
      </w:r>
    </w:p>
    <w:p w14:paraId="37270681"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hyperlink r:id="rId14" w:history="1">
        <w:r w:rsidRPr="00E70039">
          <w:rPr>
            <w:rStyle w:val="Hyperlink"/>
            <w:rFonts w:ascii="Simplified Arabic" w:hAnsi="Simplified Arabic" w:cs="Simplified Arabic"/>
            <w:color w:val="auto"/>
            <w:sz w:val="24"/>
            <w:szCs w:val="24"/>
            <w:u w:val="none"/>
          </w:rPr>
          <w:t>https: //archive.org/details/20230109_20230109_1503</w:t>
        </w:r>
      </w:hyperlink>
    </w:p>
    <w:p w14:paraId="6F31494B"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بايزيد, عبد الباقي, &amp; أميرة. (2025). مستقبل التعليم في ظل تطبيق الذكاء الاصطناعي. المجلة الدولية للتنمية المستدامة والعلوم, 8(1), 68-84.</w:t>
      </w:r>
      <w:r w:rsidRPr="00E70039">
        <w:rPr>
          <w:rFonts w:ascii="Simplified Arabic" w:hAnsi="Simplified Arabic" w:cs="Simplified Arabic"/>
          <w:sz w:val="24"/>
          <w:szCs w:val="24"/>
          <w:cs/>
        </w:rPr>
        <w:t>‎</w:t>
      </w:r>
    </w:p>
    <w:p w14:paraId="50D5B88F"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 xml:space="preserve">بدوى, &amp; وائل. (2025). التعليم وضمان الجودة بالذكاء الاصطناعي: تشكيل مستقبل التعلم </w:t>
      </w:r>
      <w:r w:rsidRPr="00E70039">
        <w:rPr>
          <w:rFonts w:ascii="Simplified Arabic" w:hAnsi="Simplified Arabic" w:cs="Simplified Arabic"/>
          <w:sz w:val="24"/>
          <w:szCs w:val="24"/>
        </w:rPr>
        <w:t>Artificial Intelligence in Education: Transforming Learning, Ensuring Quality, and Shaping the Future</w:t>
      </w:r>
      <w:r w:rsidRPr="00E70039">
        <w:rPr>
          <w:rFonts w:ascii="Simplified Arabic" w:hAnsi="Simplified Arabic" w:cs="Simplified Arabic"/>
          <w:sz w:val="24"/>
          <w:szCs w:val="24"/>
          <w:rtl/>
        </w:rPr>
        <w:t>. المجلة العربية للعلوم التربوية والتكنولوجية, 2(4), 123-154.</w:t>
      </w:r>
      <w:r w:rsidRPr="00E70039">
        <w:rPr>
          <w:rFonts w:ascii="Simplified Arabic" w:hAnsi="Simplified Arabic" w:cs="Simplified Arabic"/>
          <w:sz w:val="24"/>
          <w:szCs w:val="24"/>
          <w:cs/>
        </w:rPr>
        <w:t>‎</w:t>
      </w:r>
    </w:p>
    <w:p w14:paraId="32161899"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 xml:space="preserve">بکر, عبد الجواد السيد, طه, &amp; محمود إبراهيم عبد العزيز. (2019). الذکاء الاصطناعي سياساته وبرامجه وتطبيقاته في التعليم العالي: منظور دولي </w:t>
      </w:r>
      <w:r w:rsidRPr="00E70039">
        <w:rPr>
          <w:rFonts w:ascii="Simplified Arabic" w:hAnsi="Simplified Arabic" w:cs="Simplified Arabic"/>
          <w:sz w:val="24"/>
          <w:szCs w:val="24"/>
        </w:rPr>
        <w:t>Artificial Intelligence: Its Policies, Programs, and Applications in Higher Education: An International Perspective</w:t>
      </w:r>
      <w:r w:rsidRPr="00E70039">
        <w:rPr>
          <w:rFonts w:ascii="Simplified Arabic" w:hAnsi="Simplified Arabic" w:cs="Simplified Arabic"/>
          <w:sz w:val="24"/>
          <w:szCs w:val="24"/>
          <w:rtl/>
        </w:rPr>
        <w:t>. التربية (الأزهر): مجلة علمية محکمة للبحوث التربوية والنفسية والاجتماعية), 38(184ج3), 383-432.</w:t>
      </w:r>
    </w:p>
    <w:p w14:paraId="14BA6679"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بسام أحمد عجلوني. (2025). تصورات معلمي التربية المهنية حول توظيف الذكاء الاصطناعي في تطوير العملية التعليمية. مجلة الشرق الأوسط للعلوم التربوية والنفسية, 5(2), 84-49.</w:t>
      </w:r>
      <w:r w:rsidRPr="00E70039">
        <w:rPr>
          <w:rFonts w:ascii="Simplified Arabic" w:hAnsi="Simplified Arabic" w:cs="Simplified Arabic"/>
          <w:sz w:val="24"/>
          <w:szCs w:val="24"/>
          <w:cs/>
        </w:rPr>
        <w:t>‎</w:t>
      </w:r>
    </w:p>
    <w:p w14:paraId="4DF9EEF9"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lastRenderedPageBreak/>
        <w:t>بن ونيسة, ليلى, بن عبو, &amp; جيلالي. (2015). واقع جودة التعليم العالي في الجزائر من منظور التصنيفات الدولية. مجلة الدراسات الاقتصادية الكمية, 1(1), 107-117.</w:t>
      </w:r>
      <w:r w:rsidRPr="00E70039">
        <w:rPr>
          <w:rFonts w:ascii="Simplified Arabic" w:hAnsi="Simplified Arabic" w:cs="Simplified Arabic"/>
          <w:sz w:val="24"/>
          <w:szCs w:val="24"/>
          <w:cs/>
        </w:rPr>
        <w:t>‎</w:t>
      </w:r>
    </w:p>
    <w:p w14:paraId="08519715"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بوداني. (2025). التعليم الرقمي ومتطلبات جودة التعليم رؤية ابستمولوجية. مجلة البحوث التربوية والتعليمية, 14(1), 199-214.</w:t>
      </w:r>
      <w:r w:rsidRPr="00E70039">
        <w:rPr>
          <w:rFonts w:ascii="Simplified Arabic" w:hAnsi="Simplified Arabic" w:cs="Simplified Arabic"/>
          <w:sz w:val="24"/>
          <w:szCs w:val="24"/>
          <w:cs/>
        </w:rPr>
        <w:t>‎</w:t>
      </w:r>
    </w:p>
    <w:p w14:paraId="3D1DC530"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بوشلاغم. (2025). تأثير تطبيقات الذكاء الاصطناعي على جودة التعليم العالي دراسة ميدانية بجامعة جيجل. مجلة اقتصاد المال والأعمال, 10(1), 105-118.</w:t>
      </w:r>
      <w:r w:rsidRPr="00E70039">
        <w:rPr>
          <w:rFonts w:ascii="Simplified Arabic" w:hAnsi="Simplified Arabic" w:cs="Simplified Arabic"/>
          <w:sz w:val="24"/>
          <w:szCs w:val="24"/>
          <w:cs/>
        </w:rPr>
        <w:t>‎</w:t>
      </w:r>
    </w:p>
    <w:p w14:paraId="3A22A3FF"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تهامي, مصطفى محمد, إيناس السيد, أحمد, &amp; رانيا إبراهيم. (2025). فاعلية أنماط الدعم ببيئة تعلم إلكترونية على الرغبة في التعلم وتنمية مهارات إدارة النظم الآلية للمكتبات. مجلة تکنولوجيا التعليم والتعلم الرقمي, 6(19), 174-186.</w:t>
      </w:r>
      <w:r w:rsidRPr="00E70039">
        <w:rPr>
          <w:rFonts w:ascii="Simplified Arabic" w:hAnsi="Simplified Arabic" w:cs="Simplified Arabic"/>
          <w:sz w:val="24"/>
          <w:szCs w:val="24"/>
          <w:cs/>
        </w:rPr>
        <w:t>‎</w:t>
      </w:r>
    </w:p>
    <w:p w14:paraId="5DFA3425" w14:textId="77777777" w:rsidR="00950275" w:rsidRPr="00E70039" w:rsidRDefault="00950275">
      <w:pPr>
        <w:numPr>
          <w:ilvl w:val="0"/>
          <w:numId w:val="7"/>
        </w:numPr>
        <w:bidi/>
        <w:spacing w:before="100" w:beforeAutospacing="1" w:after="100" w:afterAutospacing="1" w:line="240" w:lineRule="auto"/>
        <w:ind w:left="281"/>
        <w:jc w:val="both"/>
        <w:rPr>
          <w:rFonts w:ascii="Simplified Arabic" w:eastAsia="Times New Roman" w:hAnsi="Simplified Arabic" w:cs="Simplified Arabic"/>
          <w:sz w:val="24"/>
          <w:szCs w:val="24"/>
        </w:rPr>
      </w:pPr>
      <w:r w:rsidRPr="00E70039">
        <w:rPr>
          <w:rFonts w:ascii="Simplified Arabic" w:eastAsia="Times New Roman" w:hAnsi="Simplified Arabic" w:cs="Simplified Arabic"/>
          <w:sz w:val="24"/>
          <w:szCs w:val="24"/>
          <w:rtl/>
        </w:rPr>
        <w:t>حسان، وولاء إبراهيم عبد الحميد</w:t>
      </w:r>
      <w:r w:rsidRPr="00E70039">
        <w:rPr>
          <w:rFonts w:ascii="Simplified Arabic" w:eastAsia="Times New Roman" w:hAnsi="Simplified Arabic" w:cs="Simplified Arabic"/>
          <w:sz w:val="24"/>
          <w:szCs w:val="24"/>
        </w:rPr>
        <w:t xml:space="preserve">. (2025). </w:t>
      </w:r>
      <w:r w:rsidRPr="00E70039">
        <w:rPr>
          <w:rFonts w:ascii="Simplified Arabic" w:eastAsia="Times New Roman" w:hAnsi="Simplified Arabic" w:cs="Simplified Arabic"/>
          <w:sz w:val="24"/>
          <w:szCs w:val="24"/>
          <w:rtl/>
        </w:rPr>
        <w:t>استراتيجيات السرد القصصي الرقمي وعلاقتها بتعزيز الثقة في محتوى القنوات الإخبارية على منصات التواصل الاجتماعي لدى النخبة الإعلامية</w:t>
      </w:r>
      <w:r w:rsidRPr="00E70039">
        <w:rPr>
          <w:rFonts w:ascii="Simplified Arabic" w:eastAsia="Times New Roman" w:hAnsi="Simplified Arabic" w:cs="Simplified Arabic"/>
          <w:sz w:val="24"/>
          <w:szCs w:val="24"/>
        </w:rPr>
        <w:t xml:space="preserve">. </w:t>
      </w:r>
      <w:r w:rsidRPr="00E70039">
        <w:rPr>
          <w:rFonts w:ascii="Simplified Arabic" w:eastAsia="Times New Roman" w:hAnsi="Simplified Arabic" w:cs="Simplified Arabic"/>
          <w:sz w:val="24"/>
          <w:szCs w:val="24"/>
          <w:rtl/>
        </w:rPr>
        <w:t>المجلة العلمية لبحوث الإذاعة والتلفزيون، 2025(31)، 573-656</w:t>
      </w:r>
      <w:r w:rsidRPr="00E70039">
        <w:rPr>
          <w:rFonts w:ascii="Simplified Arabic" w:eastAsia="Times New Roman" w:hAnsi="Simplified Arabic" w:cs="Simplified Arabic"/>
          <w:sz w:val="24"/>
          <w:szCs w:val="24"/>
        </w:rPr>
        <w:t>.</w:t>
      </w:r>
    </w:p>
    <w:p w14:paraId="62AF465B" w14:textId="77777777" w:rsidR="00950275" w:rsidRPr="00E70039" w:rsidRDefault="00950275">
      <w:pPr>
        <w:numPr>
          <w:ilvl w:val="0"/>
          <w:numId w:val="7"/>
        </w:numPr>
        <w:bidi/>
        <w:spacing w:before="100" w:beforeAutospacing="1" w:after="100" w:afterAutospacing="1" w:line="240" w:lineRule="auto"/>
        <w:ind w:left="281"/>
        <w:jc w:val="both"/>
        <w:rPr>
          <w:rFonts w:ascii="Simplified Arabic" w:eastAsia="Times New Roman" w:hAnsi="Simplified Arabic" w:cs="Simplified Arabic"/>
          <w:sz w:val="24"/>
          <w:szCs w:val="24"/>
        </w:rPr>
      </w:pPr>
      <w:r w:rsidRPr="00E70039">
        <w:rPr>
          <w:rFonts w:ascii="Simplified Arabic" w:eastAsia="Times New Roman" w:hAnsi="Simplified Arabic" w:cs="Simplified Arabic"/>
          <w:sz w:val="24"/>
          <w:szCs w:val="24"/>
          <w:rtl/>
        </w:rPr>
        <w:t>حسين عبد المعطي، أحمد، محمود علي سلطان، أمل مغربي، وأسماء عبد الحافظ كامل</w:t>
      </w:r>
      <w:r w:rsidRPr="00E70039">
        <w:rPr>
          <w:rFonts w:ascii="Simplified Arabic" w:eastAsia="Times New Roman" w:hAnsi="Simplified Arabic" w:cs="Simplified Arabic"/>
          <w:sz w:val="24"/>
          <w:szCs w:val="24"/>
        </w:rPr>
        <w:t xml:space="preserve">. (2025). </w:t>
      </w:r>
      <w:r w:rsidRPr="00E70039">
        <w:rPr>
          <w:rFonts w:ascii="Simplified Arabic" w:eastAsia="Times New Roman" w:hAnsi="Simplified Arabic" w:cs="Simplified Arabic"/>
          <w:sz w:val="24"/>
          <w:szCs w:val="24"/>
          <w:rtl/>
        </w:rPr>
        <w:t>متطلبات التمكين التربوي للمعلم في ضوء فلسفة التعليم الهجين (دراسة تحليلية)</w:t>
      </w:r>
      <w:r w:rsidRPr="00E70039">
        <w:rPr>
          <w:rFonts w:ascii="Simplified Arabic" w:eastAsia="Times New Roman" w:hAnsi="Simplified Arabic" w:cs="Simplified Arabic"/>
          <w:sz w:val="24"/>
          <w:szCs w:val="24"/>
        </w:rPr>
        <w:t xml:space="preserve">. </w:t>
      </w:r>
      <w:r w:rsidRPr="00E70039">
        <w:rPr>
          <w:rFonts w:ascii="Simplified Arabic" w:eastAsia="Times New Roman" w:hAnsi="Simplified Arabic" w:cs="Simplified Arabic"/>
          <w:sz w:val="24"/>
          <w:szCs w:val="24"/>
          <w:rtl/>
        </w:rPr>
        <w:t>مجلة كلية التربية (أسيوط)، 40(12.2)، 85-118</w:t>
      </w:r>
      <w:r w:rsidRPr="00E70039">
        <w:rPr>
          <w:rFonts w:ascii="Simplified Arabic" w:eastAsia="Times New Roman" w:hAnsi="Simplified Arabic" w:cs="Simplified Arabic"/>
          <w:sz w:val="24"/>
          <w:szCs w:val="24"/>
        </w:rPr>
        <w:t>.</w:t>
      </w:r>
    </w:p>
    <w:p w14:paraId="792B05DE" w14:textId="77777777" w:rsidR="00950275" w:rsidRPr="00E70039" w:rsidRDefault="00950275">
      <w:pPr>
        <w:numPr>
          <w:ilvl w:val="0"/>
          <w:numId w:val="7"/>
        </w:numPr>
        <w:bidi/>
        <w:spacing w:before="100" w:beforeAutospacing="1" w:after="100" w:afterAutospacing="1" w:line="240" w:lineRule="auto"/>
        <w:ind w:left="281"/>
        <w:jc w:val="both"/>
        <w:rPr>
          <w:rFonts w:ascii="Simplified Arabic" w:eastAsia="Times New Roman" w:hAnsi="Simplified Arabic" w:cs="Simplified Arabic"/>
          <w:sz w:val="24"/>
          <w:szCs w:val="24"/>
        </w:rPr>
      </w:pPr>
      <w:r w:rsidRPr="00E70039">
        <w:rPr>
          <w:rFonts w:ascii="Simplified Arabic" w:eastAsia="Times New Roman" w:hAnsi="Simplified Arabic" w:cs="Simplified Arabic"/>
          <w:sz w:val="24"/>
          <w:szCs w:val="24"/>
        </w:rPr>
        <w:t xml:space="preserve">Yulianti, S. F. (2025). </w:t>
      </w:r>
      <w:r w:rsidRPr="00E70039">
        <w:rPr>
          <w:rFonts w:ascii="Simplified Arabic" w:eastAsia="Times New Roman" w:hAnsi="Simplified Arabic" w:cs="Simplified Arabic"/>
          <w:sz w:val="24"/>
          <w:szCs w:val="24"/>
          <w:rtl/>
        </w:rPr>
        <w:t xml:space="preserve"> تطوير وسائل التعليم التفاعلي على أساس أندرويد لترقية نتائج التعلم الطلاب في مادة اللغة العربية للصف الثامن المدرسة المتوسطة الإسلامية الحكومية 6 كديري</w:t>
      </w:r>
      <w:r w:rsidRPr="00E70039">
        <w:rPr>
          <w:rFonts w:ascii="Simplified Arabic" w:eastAsia="Times New Roman" w:hAnsi="Simplified Arabic" w:cs="Simplified Arabic"/>
          <w:sz w:val="24"/>
          <w:szCs w:val="24"/>
        </w:rPr>
        <w:t>. (</w:t>
      </w:r>
      <w:r w:rsidRPr="00E70039">
        <w:rPr>
          <w:rFonts w:ascii="Simplified Arabic" w:eastAsia="Times New Roman" w:hAnsi="Simplified Arabic" w:cs="Simplified Arabic"/>
          <w:sz w:val="24"/>
          <w:szCs w:val="24"/>
          <w:rtl/>
        </w:rPr>
        <w:t xml:space="preserve">رسالة دكتوراه، </w:t>
      </w:r>
      <w:r w:rsidRPr="00E70039">
        <w:rPr>
          <w:rFonts w:ascii="Simplified Arabic" w:eastAsia="Times New Roman" w:hAnsi="Simplified Arabic" w:cs="Simplified Arabic"/>
          <w:sz w:val="24"/>
          <w:szCs w:val="24"/>
        </w:rPr>
        <w:t>IAIN Kediri).</w:t>
      </w:r>
    </w:p>
    <w:p w14:paraId="028D1CAC"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داودي, &amp; مغنية. (2025). جودة التعليم وتحدياتها-دراسة مقارنة. دراسات إنسانية واجتماعية, 14(1), 207-216.</w:t>
      </w:r>
      <w:r w:rsidRPr="00E70039">
        <w:rPr>
          <w:rFonts w:ascii="Simplified Arabic" w:hAnsi="Simplified Arabic" w:cs="Simplified Arabic"/>
          <w:sz w:val="24"/>
          <w:szCs w:val="24"/>
          <w:cs/>
        </w:rPr>
        <w:t>‎</w:t>
      </w:r>
    </w:p>
    <w:p w14:paraId="7A91B23F"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دوام, هبة حسين عبد الحميد, عبد الفتاح, &amp; سهام لطفي. (2025). التعليم الأخضر الرقمي في بيئة تعلم إلكترونية شخصية لتنمية مهارات تصميم الرسومات المتحركة ثلاثية الأبعاد والتفكير التنبؤي وزيادة الوعي بالتكنولوجيا الخضراء لدى طلاب تكنولوجيا التعليم. المجلة العربية</w:t>
      </w:r>
    </w:p>
    <w:p w14:paraId="42700AD5"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د. سوزان القرشي, &amp; خوله عبد الله الغامدى//. (2025). علاقة توافر خصائص المنظمات الذكية بقدرة المنظمة على إدارة الأزمات (دراسة ميدانية على جامعة الملك عبد العزيز). مجلة کلية الاقتصاد والعلوم السياسية, 26(2), 359-388.</w:t>
      </w:r>
    </w:p>
    <w:p w14:paraId="5F5C662B"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زروط, &amp; علي. (2025). دور التكنولوجيا في تسهيل التعليم المدمج والتعلم الشخصي والتعلم عبر الإنترنت. أطراس, 6(1), 688-705.</w:t>
      </w:r>
      <w:r w:rsidRPr="00E70039">
        <w:rPr>
          <w:rFonts w:ascii="Simplified Arabic" w:hAnsi="Simplified Arabic" w:cs="Simplified Arabic"/>
          <w:sz w:val="24"/>
          <w:szCs w:val="24"/>
          <w:cs/>
        </w:rPr>
        <w:t>‎</w:t>
      </w:r>
    </w:p>
    <w:p w14:paraId="76C862D3"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زهور، ﺍ. (2019، مايو)</w:t>
      </w:r>
      <w:r w:rsidRPr="00E70039">
        <w:rPr>
          <w:rFonts w:ascii="Simplified Arabic" w:hAnsi="Simplified Arabic" w:cs="Simplified Arabic"/>
          <w:sz w:val="24"/>
          <w:szCs w:val="24"/>
        </w:rPr>
        <w:t xml:space="preserve">. </w:t>
      </w:r>
      <w:r w:rsidRPr="00E70039">
        <w:rPr>
          <w:rFonts w:ascii="Simplified Arabic" w:hAnsi="Simplified Arabic" w:cs="Simplified Arabic"/>
          <w:sz w:val="24"/>
          <w:szCs w:val="24"/>
          <w:rtl/>
        </w:rPr>
        <w:t>الشفافية في استخدام خوارزميات الذكاء الاصطناعي</w:t>
      </w:r>
      <w:r w:rsidRPr="00E70039">
        <w:rPr>
          <w:rFonts w:ascii="Simplified Arabic" w:hAnsi="Simplified Arabic" w:cs="Simplified Arabic"/>
          <w:sz w:val="24"/>
          <w:szCs w:val="24"/>
        </w:rPr>
        <w:t xml:space="preserve">. </w:t>
      </w:r>
      <w:r w:rsidRPr="00E70039">
        <w:rPr>
          <w:rFonts w:ascii="Simplified Arabic" w:hAnsi="Simplified Arabic" w:cs="Simplified Arabic"/>
          <w:sz w:val="24"/>
          <w:szCs w:val="24"/>
          <w:rtl/>
        </w:rPr>
        <w:t>اتحاد الإدارة المفتوحة في كاتالونيا</w:t>
      </w:r>
      <w:r w:rsidRPr="00E70039">
        <w:rPr>
          <w:rFonts w:ascii="Simplified Arabic" w:hAnsi="Simplified Arabic" w:cs="Simplified Arabic"/>
          <w:sz w:val="24"/>
          <w:szCs w:val="24"/>
        </w:rPr>
        <w:t xml:space="preserve"> (AOC). </w:t>
      </w:r>
      <w:r w:rsidRPr="00E70039">
        <w:rPr>
          <w:rFonts w:ascii="Simplified Arabic" w:hAnsi="Simplified Arabic" w:cs="Simplified Arabic"/>
          <w:sz w:val="24"/>
          <w:szCs w:val="24"/>
          <w:rtl/>
        </w:rPr>
        <w:t xml:space="preserve">استُرجع في [تاريخ اليوم]، من </w:t>
      </w:r>
      <w:hyperlink r:id="rId15" w:tgtFrame="_new" w:history="1">
        <w:r w:rsidRPr="00E70039">
          <w:rPr>
            <w:rStyle w:val="Hyperlink"/>
            <w:rFonts w:ascii="Simplified Arabic" w:hAnsi="Simplified Arabic" w:cs="Simplified Arabic"/>
            <w:color w:val="auto"/>
            <w:sz w:val="24"/>
            <w:szCs w:val="24"/>
            <w:u w:val="none"/>
          </w:rPr>
          <w:t>https: //www.aoc.cat/ar/projecte-innovacio/transparencia-en-lus-dalgorismes-dintelligencia-artificial-a-laoc/</w:t>
        </w:r>
      </w:hyperlink>
      <w:r w:rsidRPr="00E70039">
        <w:rPr>
          <w:rFonts w:ascii="Simplified Arabic" w:hAnsi="Simplified Arabic" w:cs="Simplified Arabic"/>
          <w:sz w:val="24"/>
          <w:szCs w:val="24"/>
        </w:rPr>
        <w:t xml:space="preserve"> </w:t>
      </w:r>
      <w:hyperlink r:id="rId16" w:tgtFrame="_blank" w:history="1">
        <w:r w:rsidRPr="00E70039">
          <w:rPr>
            <w:rStyle w:val="Hyperlink"/>
            <w:rFonts w:ascii="Simplified Arabic" w:hAnsi="Simplified Arabic" w:cs="Simplified Arabic"/>
            <w:color w:val="auto"/>
            <w:sz w:val="24"/>
            <w:szCs w:val="24"/>
            <w:u w:val="none"/>
          </w:rPr>
          <w:t>aoc.cat</w:t>
        </w:r>
      </w:hyperlink>
      <w:hyperlink r:id="rId17" w:tgtFrame="_blank" w:history="1">
        <w:r w:rsidRPr="00E70039">
          <w:rPr>
            <w:rStyle w:val="Hyperlink"/>
            <w:rFonts w:ascii="Simplified Arabic" w:hAnsi="Simplified Arabic" w:cs="Simplified Arabic"/>
            <w:color w:val="auto"/>
            <w:sz w:val="24"/>
            <w:szCs w:val="24"/>
            <w:u w:val="none"/>
          </w:rPr>
          <w:t>aoc.cat+1aoc.cat+1</w:t>
        </w:r>
      </w:hyperlink>
    </w:p>
    <w:p w14:paraId="00842561"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lastRenderedPageBreak/>
        <w:t>زازل فيروز, جعلاب نور الدين, &amp; بلواضح حسينة. (2025). تحسين جودة التعليم العالي باستخدام تطبيقات الذكاء الاصطناعي-الفرص والتحديات-. </w:t>
      </w:r>
      <w:r w:rsidRPr="00E70039">
        <w:rPr>
          <w:rFonts w:ascii="Simplified Arabic" w:hAnsi="Simplified Arabic" w:cs="Simplified Arabic"/>
          <w:sz w:val="24"/>
          <w:szCs w:val="24"/>
        </w:rPr>
        <w:t>Adab Al-Kufa</w:t>
      </w:r>
      <w:r w:rsidRPr="00E70039">
        <w:rPr>
          <w:rFonts w:ascii="Simplified Arabic" w:hAnsi="Simplified Arabic" w:cs="Simplified Arabic"/>
          <w:sz w:val="24"/>
          <w:szCs w:val="24"/>
          <w:rtl/>
        </w:rPr>
        <w:t>, 1.</w:t>
      </w:r>
      <w:r w:rsidRPr="00E70039">
        <w:rPr>
          <w:rFonts w:ascii="Simplified Arabic" w:hAnsi="Simplified Arabic" w:cs="Simplified Arabic"/>
          <w:sz w:val="24"/>
          <w:szCs w:val="24"/>
          <w:cs/>
        </w:rPr>
        <w:t>‎</w:t>
      </w:r>
    </w:p>
    <w:p w14:paraId="689A9CEE" w14:textId="77777777" w:rsidR="00950275" w:rsidRPr="00E70039" w:rsidRDefault="00950275">
      <w:pPr>
        <w:numPr>
          <w:ilvl w:val="0"/>
          <w:numId w:val="7"/>
        </w:numPr>
        <w:bidi/>
        <w:spacing w:before="100" w:beforeAutospacing="1" w:after="100" w:afterAutospacing="1" w:line="240" w:lineRule="auto"/>
        <w:ind w:left="281"/>
        <w:jc w:val="both"/>
        <w:rPr>
          <w:rFonts w:ascii="Simplified Arabic" w:eastAsia="Times New Roman" w:hAnsi="Simplified Arabic" w:cs="Simplified Arabic"/>
          <w:sz w:val="24"/>
          <w:szCs w:val="24"/>
        </w:rPr>
      </w:pPr>
      <w:r w:rsidRPr="00E70039">
        <w:rPr>
          <w:rFonts w:ascii="Simplified Arabic" w:eastAsia="Times New Roman" w:hAnsi="Simplified Arabic" w:cs="Simplified Arabic"/>
          <w:sz w:val="24"/>
          <w:szCs w:val="24"/>
          <w:rtl/>
        </w:rPr>
        <w:t>صبّاح، وثائرة</w:t>
      </w:r>
      <w:r w:rsidRPr="00E70039">
        <w:rPr>
          <w:rFonts w:ascii="Simplified Arabic" w:eastAsia="Times New Roman" w:hAnsi="Simplified Arabic" w:cs="Simplified Arabic"/>
          <w:sz w:val="24"/>
          <w:szCs w:val="24"/>
        </w:rPr>
        <w:t xml:space="preserve">. (2025). </w:t>
      </w:r>
      <w:r w:rsidRPr="00E70039">
        <w:rPr>
          <w:rFonts w:ascii="Simplified Arabic" w:eastAsia="Times New Roman" w:hAnsi="Simplified Arabic" w:cs="Simplified Arabic"/>
          <w:sz w:val="24"/>
          <w:szCs w:val="24"/>
          <w:rtl/>
        </w:rPr>
        <w:t>دور القصة الرقمية في تنمية مهارات الأطفال ذوي صعوبات التعلم من وجهة نظر المعلمين والمعلمات في المدارس الحكومية في محافظة رام الله والبيرة</w:t>
      </w:r>
      <w:r w:rsidRPr="00E70039">
        <w:rPr>
          <w:rFonts w:ascii="Simplified Arabic" w:eastAsia="Times New Roman" w:hAnsi="Simplified Arabic" w:cs="Simplified Arabic"/>
          <w:sz w:val="24"/>
          <w:szCs w:val="24"/>
        </w:rPr>
        <w:t xml:space="preserve">. </w:t>
      </w:r>
      <w:r w:rsidRPr="00E70039">
        <w:rPr>
          <w:rFonts w:ascii="Simplified Arabic" w:eastAsia="Times New Roman" w:hAnsi="Simplified Arabic" w:cs="Simplified Arabic"/>
          <w:sz w:val="24"/>
          <w:szCs w:val="24"/>
          <w:rtl/>
        </w:rPr>
        <w:t>مجلة كلية التربية (أسيوط)، 41(2.2)، 143-183</w:t>
      </w:r>
      <w:r w:rsidRPr="00E70039">
        <w:rPr>
          <w:rFonts w:ascii="Simplified Arabic" w:eastAsia="Times New Roman" w:hAnsi="Simplified Arabic" w:cs="Simplified Arabic"/>
          <w:sz w:val="24"/>
          <w:szCs w:val="24"/>
        </w:rPr>
        <w:t>.</w:t>
      </w:r>
    </w:p>
    <w:p w14:paraId="0E833420" w14:textId="77777777" w:rsidR="00950275" w:rsidRPr="00E70039" w:rsidRDefault="00950275">
      <w:pPr>
        <w:numPr>
          <w:ilvl w:val="0"/>
          <w:numId w:val="7"/>
        </w:numPr>
        <w:bidi/>
        <w:spacing w:before="100" w:beforeAutospacing="1" w:after="100" w:afterAutospacing="1" w:line="240" w:lineRule="auto"/>
        <w:ind w:left="281"/>
        <w:jc w:val="both"/>
        <w:rPr>
          <w:rFonts w:ascii="Simplified Arabic" w:eastAsia="Times New Roman" w:hAnsi="Simplified Arabic" w:cs="Simplified Arabic"/>
          <w:sz w:val="24"/>
          <w:szCs w:val="24"/>
        </w:rPr>
      </w:pPr>
      <w:r w:rsidRPr="00E70039">
        <w:rPr>
          <w:rFonts w:ascii="Simplified Arabic" w:eastAsia="Times New Roman" w:hAnsi="Simplified Arabic" w:cs="Simplified Arabic"/>
          <w:sz w:val="24"/>
          <w:szCs w:val="24"/>
          <w:rtl/>
        </w:rPr>
        <w:t>صابر محمد، محمد صابر محمد فرغلي، دسوقي عارف، وأحلام</w:t>
      </w:r>
      <w:r w:rsidRPr="00E70039">
        <w:rPr>
          <w:rFonts w:ascii="Simplified Arabic" w:eastAsia="Times New Roman" w:hAnsi="Simplified Arabic" w:cs="Simplified Arabic"/>
          <w:b/>
          <w:bCs/>
          <w:sz w:val="24"/>
          <w:szCs w:val="24"/>
        </w:rPr>
        <w:t>.</w:t>
      </w:r>
      <w:r w:rsidRPr="00E70039">
        <w:rPr>
          <w:rFonts w:ascii="Simplified Arabic" w:eastAsia="Times New Roman" w:hAnsi="Simplified Arabic" w:cs="Simplified Arabic"/>
          <w:sz w:val="24"/>
          <w:szCs w:val="24"/>
        </w:rPr>
        <w:t xml:space="preserve"> (2025). </w:t>
      </w:r>
      <w:r w:rsidRPr="00E70039">
        <w:rPr>
          <w:rFonts w:ascii="Simplified Arabic" w:eastAsia="Times New Roman" w:hAnsi="Simplified Arabic" w:cs="Simplified Arabic"/>
          <w:sz w:val="24"/>
          <w:szCs w:val="24"/>
          <w:rtl/>
        </w:rPr>
        <w:t>بيئة إلكترونية قائمة على التدريب المصغر لتنمية مهارات إنتاج الكتب الإلكترونية التفاعلية لدى معلمي المرحلة الإعدادية الأزهرية</w:t>
      </w:r>
      <w:r w:rsidRPr="00E70039">
        <w:rPr>
          <w:rFonts w:ascii="Simplified Arabic" w:eastAsia="Times New Roman" w:hAnsi="Simplified Arabic" w:cs="Simplified Arabic"/>
          <w:sz w:val="24"/>
          <w:szCs w:val="24"/>
        </w:rPr>
        <w:t xml:space="preserve">. </w:t>
      </w:r>
      <w:r w:rsidRPr="00E70039">
        <w:rPr>
          <w:rFonts w:ascii="Simplified Arabic" w:eastAsia="Times New Roman" w:hAnsi="Simplified Arabic" w:cs="Simplified Arabic"/>
          <w:sz w:val="24"/>
          <w:szCs w:val="24"/>
          <w:rtl/>
        </w:rPr>
        <w:t>مجلة كلية التربية (أسيوط)، 41(4.2)، 162-187</w:t>
      </w:r>
      <w:r w:rsidRPr="00E70039">
        <w:rPr>
          <w:rFonts w:ascii="Simplified Arabic" w:eastAsia="Times New Roman" w:hAnsi="Simplified Arabic" w:cs="Simplified Arabic"/>
          <w:sz w:val="24"/>
          <w:szCs w:val="24"/>
        </w:rPr>
        <w:t>.</w:t>
      </w:r>
    </w:p>
    <w:p w14:paraId="5A737083" w14:textId="77777777" w:rsidR="00950275" w:rsidRPr="00E70039" w:rsidRDefault="00950275">
      <w:pPr>
        <w:numPr>
          <w:ilvl w:val="0"/>
          <w:numId w:val="7"/>
        </w:numPr>
        <w:bidi/>
        <w:spacing w:before="100" w:beforeAutospacing="1" w:after="100" w:afterAutospacing="1" w:line="240" w:lineRule="auto"/>
        <w:ind w:left="281"/>
        <w:jc w:val="both"/>
        <w:rPr>
          <w:rFonts w:ascii="Simplified Arabic" w:eastAsia="Times New Roman" w:hAnsi="Simplified Arabic" w:cs="Simplified Arabic"/>
          <w:sz w:val="24"/>
          <w:szCs w:val="24"/>
        </w:rPr>
      </w:pPr>
      <w:r w:rsidRPr="00E70039">
        <w:rPr>
          <w:rFonts w:ascii="Simplified Arabic" w:eastAsia="Times New Roman" w:hAnsi="Simplified Arabic" w:cs="Simplified Arabic"/>
          <w:sz w:val="24"/>
          <w:szCs w:val="24"/>
          <w:rtl/>
        </w:rPr>
        <w:t>سائدة جاسر عفونة، إيمان عمر دراوشة، أريج حلمي رابي، ريم هاني زعبي، ساجدة صبحي ميعاري، سلوى فوزي سلامة، ووسام دلال خلايلة</w:t>
      </w:r>
      <w:r w:rsidRPr="00E70039">
        <w:rPr>
          <w:rFonts w:ascii="Simplified Arabic" w:eastAsia="Times New Roman" w:hAnsi="Simplified Arabic" w:cs="Simplified Arabic"/>
          <w:sz w:val="24"/>
          <w:szCs w:val="24"/>
        </w:rPr>
        <w:t xml:space="preserve">. (2025). </w:t>
      </w:r>
      <w:r w:rsidRPr="00E70039">
        <w:rPr>
          <w:rFonts w:ascii="Simplified Arabic" w:eastAsia="Times New Roman" w:hAnsi="Simplified Arabic" w:cs="Simplified Arabic"/>
          <w:sz w:val="24"/>
          <w:szCs w:val="24"/>
          <w:rtl/>
        </w:rPr>
        <w:t>أثر التعلّم التعاوني الإلكتروني على دافعية التعلّم لطالبات الدكتوراة: دراسة حالة طالبات مساق توظيف التكنولوجيا في التعليم والتعلّم من خلال التعلم الهجين، في جامعة النجاح الوطنية في نابلس</w:t>
      </w:r>
      <w:r w:rsidRPr="00E70039">
        <w:rPr>
          <w:rFonts w:ascii="Simplified Arabic" w:eastAsia="Times New Roman" w:hAnsi="Simplified Arabic" w:cs="Simplified Arabic"/>
          <w:sz w:val="24"/>
          <w:szCs w:val="24"/>
        </w:rPr>
        <w:t xml:space="preserve">. </w:t>
      </w:r>
      <w:r w:rsidRPr="00E70039">
        <w:rPr>
          <w:rFonts w:ascii="Simplified Arabic" w:eastAsia="Times New Roman" w:hAnsi="Simplified Arabic" w:cs="Simplified Arabic"/>
          <w:sz w:val="24"/>
          <w:szCs w:val="24"/>
          <w:rtl/>
        </w:rPr>
        <w:t>مجلة العلوم التربوية والنفسية، 9(5 ملحق)، 68-86</w:t>
      </w:r>
      <w:r w:rsidRPr="00E70039">
        <w:rPr>
          <w:rFonts w:ascii="Simplified Arabic" w:eastAsia="Times New Roman" w:hAnsi="Simplified Arabic" w:cs="Simplified Arabic"/>
          <w:sz w:val="24"/>
          <w:szCs w:val="24"/>
        </w:rPr>
        <w:t>.</w:t>
      </w:r>
    </w:p>
    <w:p w14:paraId="19B036F8"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سماء ابراهيم عبدالله. (2025). واقع ممارسة مدرسي الاحياء في المرحلة المتوسطة لمبادئ النظرية البنائية من وجهة نظر مشرفي المادة. مجلة الفتح للبحوث التربوية والنفسية, 29(2), 486-508.</w:t>
      </w:r>
    </w:p>
    <w:p w14:paraId="183998B8" w14:textId="77777777" w:rsidR="00950275" w:rsidRPr="00E70039" w:rsidRDefault="00950275">
      <w:pPr>
        <w:numPr>
          <w:ilvl w:val="0"/>
          <w:numId w:val="7"/>
        </w:numPr>
        <w:bidi/>
        <w:spacing w:before="100" w:beforeAutospacing="1" w:after="100" w:afterAutospacing="1" w:line="240" w:lineRule="auto"/>
        <w:ind w:left="281"/>
        <w:jc w:val="both"/>
        <w:rPr>
          <w:rFonts w:ascii="Simplified Arabic" w:eastAsia="Times New Roman" w:hAnsi="Simplified Arabic" w:cs="Simplified Arabic"/>
          <w:sz w:val="24"/>
          <w:szCs w:val="24"/>
        </w:rPr>
      </w:pPr>
      <w:r w:rsidRPr="00E70039">
        <w:rPr>
          <w:rFonts w:ascii="Simplified Arabic" w:eastAsia="Times New Roman" w:hAnsi="Simplified Arabic" w:cs="Simplified Arabic"/>
          <w:sz w:val="24"/>
          <w:szCs w:val="24"/>
          <w:rtl/>
        </w:rPr>
        <w:t>شريفة مطيران العنزي، وعبد العزيز كردي الشمري</w:t>
      </w:r>
      <w:r w:rsidRPr="00E70039">
        <w:rPr>
          <w:rFonts w:ascii="Simplified Arabic" w:eastAsia="Times New Roman" w:hAnsi="Simplified Arabic" w:cs="Simplified Arabic"/>
          <w:sz w:val="24"/>
          <w:szCs w:val="24"/>
        </w:rPr>
        <w:t xml:space="preserve">. (2025). </w:t>
      </w:r>
      <w:r w:rsidRPr="00E70039">
        <w:rPr>
          <w:rFonts w:ascii="Simplified Arabic" w:eastAsia="Times New Roman" w:hAnsi="Simplified Arabic" w:cs="Simplified Arabic"/>
          <w:sz w:val="24"/>
          <w:szCs w:val="24"/>
          <w:rtl/>
        </w:rPr>
        <w:t>دور تطبيقات الذكاء الاصطناعي كمساعدين افتراضيين في تعزيز جودة ممارسات التدريس وعمليات التعلم من وجهة نظر طلبة كلية التربية بجامعة الكويت</w:t>
      </w:r>
      <w:r w:rsidRPr="00E70039">
        <w:rPr>
          <w:rFonts w:ascii="Simplified Arabic" w:eastAsia="Times New Roman" w:hAnsi="Simplified Arabic" w:cs="Simplified Arabic"/>
          <w:sz w:val="24"/>
          <w:szCs w:val="24"/>
        </w:rPr>
        <w:t xml:space="preserve">. </w:t>
      </w:r>
      <w:r w:rsidRPr="00E70039">
        <w:rPr>
          <w:rFonts w:ascii="Simplified Arabic" w:eastAsia="Times New Roman" w:hAnsi="Simplified Arabic" w:cs="Simplified Arabic"/>
          <w:sz w:val="24"/>
          <w:szCs w:val="24"/>
          <w:rtl/>
        </w:rPr>
        <w:t>مجلة جامعة دمشق للعلوم التربوية والنفسية، 41</w:t>
      </w:r>
      <w:r w:rsidRPr="00E70039">
        <w:rPr>
          <w:rFonts w:ascii="Simplified Arabic" w:eastAsia="Times New Roman" w:hAnsi="Simplified Arabic" w:cs="Simplified Arabic"/>
          <w:sz w:val="24"/>
          <w:szCs w:val="24"/>
        </w:rPr>
        <w:t>(1).</w:t>
      </w:r>
    </w:p>
    <w:p w14:paraId="74A48F66" w14:textId="77777777" w:rsidR="00950275" w:rsidRPr="00E70039" w:rsidRDefault="00950275">
      <w:pPr>
        <w:numPr>
          <w:ilvl w:val="0"/>
          <w:numId w:val="7"/>
        </w:numPr>
        <w:bidi/>
        <w:spacing w:before="100" w:beforeAutospacing="1" w:after="100" w:afterAutospacing="1" w:line="240" w:lineRule="auto"/>
        <w:ind w:left="281"/>
        <w:jc w:val="both"/>
        <w:rPr>
          <w:rFonts w:ascii="Simplified Arabic" w:eastAsia="Times New Roman" w:hAnsi="Simplified Arabic" w:cs="Simplified Arabic"/>
          <w:sz w:val="24"/>
          <w:szCs w:val="24"/>
        </w:rPr>
      </w:pPr>
      <w:r w:rsidRPr="00E70039">
        <w:rPr>
          <w:rFonts w:ascii="Simplified Arabic" w:eastAsia="Times New Roman" w:hAnsi="Simplified Arabic" w:cs="Simplified Arabic"/>
          <w:sz w:val="24"/>
          <w:szCs w:val="24"/>
          <w:rtl/>
        </w:rPr>
        <w:t>شروق منصور عمر تمر، وحسن أسامة حسن معاجيني</w:t>
      </w:r>
      <w:r w:rsidRPr="00E70039">
        <w:rPr>
          <w:rFonts w:ascii="Simplified Arabic" w:eastAsia="Times New Roman" w:hAnsi="Simplified Arabic" w:cs="Simplified Arabic"/>
          <w:sz w:val="24"/>
          <w:szCs w:val="24"/>
        </w:rPr>
        <w:t xml:space="preserve">. (2025). </w:t>
      </w:r>
      <w:r w:rsidRPr="00E70039">
        <w:rPr>
          <w:rFonts w:ascii="Simplified Arabic" w:eastAsia="Times New Roman" w:hAnsi="Simplified Arabic" w:cs="Simplified Arabic"/>
          <w:sz w:val="24"/>
          <w:szCs w:val="24"/>
          <w:rtl/>
        </w:rPr>
        <w:t>فاعلية برنامج تدريبي قائم على الدروس التفاعلية الإلكترونية متعددة الوسائط في تعليم المهارات الإدراكية للطلاب ذوي اضطراب طيف التوحد</w:t>
      </w:r>
      <w:r w:rsidRPr="00E70039">
        <w:rPr>
          <w:rFonts w:ascii="Simplified Arabic" w:eastAsia="Times New Roman" w:hAnsi="Simplified Arabic" w:cs="Simplified Arabic"/>
          <w:sz w:val="24"/>
          <w:szCs w:val="24"/>
        </w:rPr>
        <w:t>. International Journal of Research and Studies Publishing</w:t>
      </w:r>
      <w:r w:rsidRPr="00E70039">
        <w:rPr>
          <w:rFonts w:ascii="Simplified Arabic" w:eastAsia="Times New Roman" w:hAnsi="Simplified Arabic" w:cs="Simplified Arabic"/>
          <w:sz w:val="24"/>
          <w:szCs w:val="24"/>
          <w:rtl/>
        </w:rPr>
        <w:t>، 6</w:t>
      </w:r>
      <w:r w:rsidRPr="00E70039">
        <w:rPr>
          <w:rFonts w:ascii="Simplified Arabic" w:eastAsia="Times New Roman" w:hAnsi="Simplified Arabic" w:cs="Simplified Arabic"/>
          <w:sz w:val="24"/>
          <w:szCs w:val="24"/>
        </w:rPr>
        <w:t>(64)</w:t>
      </w:r>
      <w:r w:rsidRPr="00E70039">
        <w:rPr>
          <w:rFonts w:ascii="Simplified Arabic" w:eastAsia="Times New Roman" w:hAnsi="Simplified Arabic" w:cs="Simplified Arabic"/>
          <w:sz w:val="24"/>
          <w:szCs w:val="24"/>
          <w:rtl/>
        </w:rPr>
        <w:t>، 53-72</w:t>
      </w:r>
      <w:r w:rsidRPr="00E70039">
        <w:rPr>
          <w:rFonts w:ascii="Simplified Arabic" w:eastAsia="Times New Roman" w:hAnsi="Simplified Arabic" w:cs="Simplified Arabic"/>
          <w:sz w:val="24"/>
          <w:szCs w:val="24"/>
        </w:rPr>
        <w:t>.</w:t>
      </w:r>
    </w:p>
    <w:p w14:paraId="681E43F9"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طاهر, هدى, بلقاسمي, مريم, الاستاذ الدكنور الحمزة, &amp; عبد الحليم. (2024). دور الرقمنة في تحسين جودة التعليم العالي دراسة حالة جانعة تبسة (</w:t>
      </w:r>
      <w:r w:rsidRPr="00E70039">
        <w:rPr>
          <w:rFonts w:ascii="Simplified Arabic" w:hAnsi="Simplified Arabic" w:cs="Simplified Arabic"/>
          <w:sz w:val="24"/>
          <w:szCs w:val="24"/>
        </w:rPr>
        <w:t>Doctoral dissertation</w:t>
      </w:r>
      <w:r w:rsidRPr="00E70039">
        <w:rPr>
          <w:rFonts w:ascii="Simplified Arabic" w:hAnsi="Simplified Arabic" w:cs="Simplified Arabic"/>
          <w:sz w:val="24"/>
          <w:szCs w:val="24"/>
          <w:rtl/>
        </w:rPr>
        <w:t>, جامعة الشهيد الشيخ العربي التبسي تبسة).</w:t>
      </w:r>
      <w:r w:rsidRPr="00E70039">
        <w:rPr>
          <w:rFonts w:ascii="Simplified Arabic" w:hAnsi="Simplified Arabic" w:cs="Simplified Arabic"/>
          <w:sz w:val="24"/>
          <w:szCs w:val="24"/>
          <w:cs/>
        </w:rPr>
        <w:t>‎</w:t>
      </w:r>
    </w:p>
    <w:p w14:paraId="6C22947A"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عبد النبي, &amp; روان حسام الدين. (2025). دور الذكاء الاصطناعي في تطوير التصميم الداخلي. مجلة فاروس الدولية للفنون والتصميم, 2(01), 103-110.</w:t>
      </w:r>
      <w:r w:rsidRPr="00E70039">
        <w:rPr>
          <w:rFonts w:ascii="Simplified Arabic" w:hAnsi="Simplified Arabic" w:cs="Simplified Arabic"/>
          <w:sz w:val="24"/>
          <w:szCs w:val="24"/>
          <w:cs/>
        </w:rPr>
        <w:t>‎‎</w:t>
      </w:r>
    </w:p>
    <w:p w14:paraId="05A6F12D"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عالية محمد الأحمري. (2025). الذكاء الاصطناعي وأثره على جودة تدريس اللغة الإنجليزية دراسة تطبيقية على معلمات اللغة الإنجليزية بالمرحلة الابتدائية-منطقة عسير. مجلة العلوم التربوية و النفسية, 9(4), 94-108.</w:t>
      </w:r>
    </w:p>
    <w:p w14:paraId="707F11B4"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أ. د/عطا حسن درويش, &amp; الباحثة/منى أحمد البرديني. (2025). تحليل واقع رضا الطلاب عن جودة التعليم الإلكتروني خلال أزمة الحرب على غزة. مجلة القراءة والمعرفة, 25(283), 237-267.</w:t>
      </w:r>
      <w:r w:rsidRPr="00E70039">
        <w:rPr>
          <w:rFonts w:ascii="Simplified Arabic" w:hAnsi="Simplified Arabic" w:cs="Simplified Arabic"/>
          <w:sz w:val="24"/>
          <w:szCs w:val="24"/>
          <w:cs/>
        </w:rPr>
        <w:t>‎</w:t>
      </w:r>
    </w:p>
    <w:p w14:paraId="55D715BC"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عبد الله موسى؛ أحمد حبيب بلال (2019). ثورة الذكاء الاصطناعي في تقنيات العصر. ط 1 - القاهرة: المجموعة العربية للتدريب والنشر.</w:t>
      </w:r>
    </w:p>
    <w:p w14:paraId="3769A424"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lastRenderedPageBreak/>
        <w:t>فؤاد، نفين فاروق، المسيري، هيثم، والنويهي، سهام محمود. (2012). الآلة بين الذكاء الطبيعي و الذكاء الاصطناعي: دراسة مقارنة. مجلة البحث العلمي في الآداب، ع 13, ج 3، 481 - 504. مسترجع من</w:t>
      </w:r>
      <w:r w:rsidRPr="00E70039">
        <w:rPr>
          <w:rFonts w:ascii="Simplified Arabic" w:hAnsi="Simplified Arabic" w:cs="Simplified Arabic"/>
          <w:sz w:val="24"/>
          <w:szCs w:val="24"/>
        </w:rPr>
        <w:t xml:space="preserve"> </w:t>
      </w:r>
      <w:hyperlink r:id="rId18" w:history="1">
        <w:r w:rsidRPr="00E70039">
          <w:rPr>
            <w:rStyle w:val="Hyperlink"/>
            <w:rFonts w:ascii="Simplified Arabic" w:hAnsi="Simplified Arabic" w:cs="Simplified Arabic"/>
            <w:color w:val="auto"/>
            <w:sz w:val="24"/>
            <w:szCs w:val="24"/>
            <w:u w:val="none"/>
          </w:rPr>
          <w:t>http: //search.mandumah.com/Record/506949</w:t>
        </w:r>
      </w:hyperlink>
    </w:p>
    <w:p w14:paraId="6ACAC08F"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rPr>
      </w:pPr>
      <w:r w:rsidRPr="00E70039">
        <w:rPr>
          <w:rFonts w:ascii="Simplified Arabic" w:hAnsi="Simplified Arabic" w:cs="Simplified Arabic"/>
          <w:sz w:val="24"/>
          <w:szCs w:val="24"/>
          <w:rtl/>
        </w:rPr>
        <w:t>مدكور, &amp; ايمن فوزي خطاب. (2025). تصميمان لبيئة التعلم الشخصية التفاعلية وفقًا لنمطي التلميحات وأثرهما في تنمية مهارات تصميم قواعد البيانات للمكتبات لدى طلبة تكنولوجيا التعليم. المجلة العربية الدولية لدراسات المکتبات والمعلومات, 4(1), 173-226.</w:t>
      </w:r>
    </w:p>
    <w:p w14:paraId="7F4A12B9" w14:textId="77777777" w:rsidR="00950275" w:rsidRPr="00E70039" w:rsidRDefault="00950275">
      <w:pPr>
        <w:pStyle w:val="ListParagraph"/>
        <w:numPr>
          <w:ilvl w:val="0"/>
          <w:numId w:val="7"/>
        </w:numPr>
        <w:bidi/>
        <w:ind w:left="281"/>
        <w:jc w:val="both"/>
        <w:rPr>
          <w:rFonts w:ascii="Simplified Arabic" w:hAnsi="Simplified Arabic" w:cs="Simplified Arabic"/>
          <w:b/>
          <w:bCs/>
          <w:sz w:val="24"/>
          <w:szCs w:val="24"/>
          <w:rtl/>
          <w:cs/>
        </w:rPr>
      </w:pPr>
      <w:r w:rsidRPr="00E70039">
        <w:rPr>
          <w:rFonts w:ascii="Simplified Arabic" w:hAnsi="Simplified Arabic" w:cs="Simplified Arabic"/>
          <w:b/>
          <w:bCs/>
          <w:sz w:val="24"/>
          <w:szCs w:val="24"/>
          <w:rtl/>
        </w:rPr>
        <w:t>محمد إبراهيم هوساوي, &amp; ماجدة. (2025). أثـــر استخـــدام تقنيـــة الواقـــع المعـــزِّز علــى التحصيـــل الدراســـي فـــي مقـــرر. مجلة کلية التربية (أسيوط), 41(4), 101-143.</w:t>
      </w:r>
      <w:r w:rsidRPr="00E70039">
        <w:rPr>
          <w:rFonts w:ascii="Simplified Arabic" w:hAnsi="Simplified Arabic" w:cs="Simplified Arabic"/>
          <w:b/>
          <w:bCs/>
          <w:sz w:val="24"/>
          <w:szCs w:val="24"/>
          <w:cs/>
        </w:rPr>
        <w:t>‎</w:t>
      </w:r>
    </w:p>
    <w:p w14:paraId="57BD4F3F"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محمد عودة داغر فيصل, &amp; أ. د نبراس عدنان جلوب. (2025). الطاقة البديلة والذكاء الاصطناعي. </w:t>
      </w:r>
      <w:r w:rsidRPr="00E70039">
        <w:rPr>
          <w:rFonts w:ascii="Simplified Arabic" w:hAnsi="Simplified Arabic" w:cs="Simplified Arabic"/>
          <w:sz w:val="24"/>
          <w:szCs w:val="24"/>
        </w:rPr>
        <w:t>Journal of Education College Wasit University</w:t>
      </w:r>
      <w:r w:rsidRPr="00E70039">
        <w:rPr>
          <w:rFonts w:ascii="Simplified Arabic" w:hAnsi="Simplified Arabic" w:cs="Simplified Arabic"/>
          <w:sz w:val="24"/>
          <w:szCs w:val="24"/>
          <w:rtl/>
        </w:rPr>
        <w:t>, 59(2), 451-460.</w:t>
      </w:r>
      <w:r w:rsidRPr="00E70039">
        <w:rPr>
          <w:rFonts w:ascii="Simplified Arabic" w:hAnsi="Simplified Arabic" w:cs="Simplified Arabic"/>
          <w:sz w:val="24"/>
          <w:szCs w:val="24"/>
          <w:cs/>
        </w:rPr>
        <w:t>‎</w:t>
      </w:r>
    </w:p>
    <w:p w14:paraId="14961076" w14:textId="77777777" w:rsidR="00950275" w:rsidRPr="00E70039" w:rsidRDefault="00950275">
      <w:pPr>
        <w:pStyle w:val="ListParagraph"/>
        <w:numPr>
          <w:ilvl w:val="0"/>
          <w:numId w:val="7"/>
        </w:numPr>
        <w:bidi/>
        <w:spacing w:line="278" w:lineRule="auto"/>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محمود زكريا الأسطل, مجدي سعيد عقل, &amp; إياد محمد الأغا. (2021). تطوير نموذج مقترح قائم على الذكاء الاصطناعي وفاعليته في تنمية مهارات البرمجة لدى طلاب الكلية الجامعية للعلوم والتكنولوجيا بخان يونس. مجلة الجامعة الإسلامية للدراسات التربوية والنفسية, 29</w:t>
      </w:r>
      <w:r w:rsidRPr="00E70039">
        <w:rPr>
          <w:rFonts w:ascii="Simplified Arabic" w:hAnsi="Simplified Arabic" w:cs="Simplified Arabic"/>
          <w:sz w:val="24"/>
          <w:szCs w:val="24"/>
        </w:rPr>
        <w:t>(2).</w:t>
      </w:r>
    </w:p>
    <w:p w14:paraId="5C0239E9"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منى عبد السلام حسن. (2025). دور الذكاء الاصطناعي في إعادة تشكيل العملية الإبداعية. مجلة الفن و التصميم, 3(6), 182-213.</w:t>
      </w:r>
      <w:r w:rsidRPr="00E70039">
        <w:rPr>
          <w:rFonts w:ascii="Simplified Arabic" w:hAnsi="Simplified Arabic" w:cs="Simplified Arabic"/>
          <w:sz w:val="24"/>
          <w:szCs w:val="24"/>
          <w:cs/>
        </w:rPr>
        <w:t>‎</w:t>
      </w:r>
    </w:p>
    <w:p w14:paraId="5C747E94"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منيرة النفاتي محمد الرحومي. (2025). جودة التعليم الجامعي من منظور علم النفس الإيجابي: نحو بيئة تعليمية محفّزة للنمو الأكاديمي والنفسي. مجلة الأكاديمية الليبية بني وليد, 01-17.</w:t>
      </w:r>
    </w:p>
    <w:p w14:paraId="7C28D2EC"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ميرفت بابعير. (2025). معايير جودة التعلم الإلكتروني بالمؤسسات التعليمية. مجلة العلوم التربوية و الدراسات الإنسانية, (45), 422-442.</w:t>
      </w:r>
      <w:r w:rsidRPr="00E70039">
        <w:rPr>
          <w:rFonts w:ascii="Simplified Arabic" w:hAnsi="Simplified Arabic" w:cs="Simplified Arabic"/>
          <w:sz w:val="24"/>
          <w:szCs w:val="24"/>
          <w:cs/>
        </w:rPr>
        <w:t>‎</w:t>
      </w:r>
    </w:p>
    <w:p w14:paraId="45309BCC"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م. م احمد طارق ياسر. (2025). التحول الرقمي وأثره على جودة التعليم الجامعي دراسة مطبقة على طلبة كلية التربية الأساسية الجامعة المستنصرية. </w:t>
      </w:r>
      <w:r w:rsidRPr="00E70039">
        <w:rPr>
          <w:rFonts w:ascii="Simplified Arabic" w:hAnsi="Simplified Arabic" w:cs="Simplified Arabic"/>
          <w:sz w:val="24"/>
          <w:szCs w:val="24"/>
        </w:rPr>
        <w:t>Sumer University Journal of Humanity Science</w:t>
      </w:r>
      <w:r w:rsidRPr="00E70039">
        <w:rPr>
          <w:rFonts w:ascii="Simplified Arabic" w:hAnsi="Simplified Arabic" w:cs="Simplified Arabic"/>
          <w:sz w:val="24"/>
          <w:szCs w:val="24"/>
          <w:rtl/>
        </w:rPr>
        <w:t>, 3(2).</w:t>
      </w:r>
      <w:r w:rsidRPr="00E70039">
        <w:rPr>
          <w:rFonts w:ascii="Simplified Arabic" w:hAnsi="Simplified Arabic" w:cs="Simplified Arabic"/>
          <w:sz w:val="24"/>
          <w:szCs w:val="24"/>
          <w:cs/>
        </w:rPr>
        <w:t>‎</w:t>
      </w:r>
    </w:p>
    <w:p w14:paraId="74D5C8E2"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tl/>
          <w:cs/>
        </w:rPr>
      </w:pPr>
      <w:r w:rsidRPr="00E70039">
        <w:rPr>
          <w:rFonts w:ascii="Simplified Arabic" w:hAnsi="Simplified Arabic" w:cs="Simplified Arabic"/>
          <w:sz w:val="24"/>
          <w:szCs w:val="24"/>
          <w:rtl/>
        </w:rPr>
        <w:t>م. مها سامي ابراهيم, &amp; م. م. غفران هلال عبد الحسين. (2025). دور التقييم الشامل في تحسين جودة تدريس العلوم وتحفيز التلاميذ على التعليم المستمر. </w:t>
      </w:r>
      <w:r w:rsidRPr="00E70039">
        <w:rPr>
          <w:rFonts w:ascii="Simplified Arabic" w:hAnsi="Simplified Arabic" w:cs="Simplified Arabic"/>
          <w:sz w:val="24"/>
          <w:szCs w:val="24"/>
        </w:rPr>
        <w:t>Journal of the College of Basic Education</w:t>
      </w:r>
      <w:r w:rsidRPr="00E70039">
        <w:rPr>
          <w:rFonts w:ascii="Simplified Arabic" w:hAnsi="Simplified Arabic" w:cs="Simplified Arabic"/>
          <w:sz w:val="24"/>
          <w:szCs w:val="24"/>
          <w:rtl/>
        </w:rPr>
        <w:t>, 31(129), 132ـ149-132ـ149</w:t>
      </w:r>
    </w:p>
    <w:p w14:paraId="488875E5"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مقيطع, حمزة, رجم, &amp; نورالدين. (2025). أثر تطبيقات الذكاء الاصطناعي على جودة التعليم دراسة على عينة من أساتذة جامعة سكيكدة. مجلة التمويل والاستثمار والتنمية المستدامة, 10(1), 683-702.</w:t>
      </w:r>
      <w:r w:rsidRPr="00E70039">
        <w:rPr>
          <w:rFonts w:ascii="Simplified Arabic" w:hAnsi="Simplified Arabic" w:cs="Simplified Arabic"/>
          <w:sz w:val="24"/>
          <w:szCs w:val="24"/>
          <w:cs/>
        </w:rPr>
        <w:t>‎</w:t>
      </w:r>
    </w:p>
    <w:p w14:paraId="361FAC55"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مشترك, &amp; أ/سمها يحيى حسين المغيدي ود/علي جبران الحراملة. (2025). فاعلية تطبيقات الذكاء الاصطناعي في تنمية مهارات التعلم الذاتي لدى طالبات المرحلة الثانوية. العلوم التربوية, 33(1), 523-550.</w:t>
      </w:r>
    </w:p>
    <w:p w14:paraId="7823000F"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نظير, &amp; دينا الأسمر. (2025). دور الذكاء الاصطناعي في تعزيز جودة التعليم العالي. المجلة القانونية, 23(1), 483-530.</w:t>
      </w:r>
      <w:r w:rsidRPr="00E70039">
        <w:rPr>
          <w:rFonts w:ascii="Simplified Arabic" w:hAnsi="Simplified Arabic" w:cs="Simplified Arabic"/>
          <w:sz w:val="24"/>
          <w:szCs w:val="24"/>
          <w:cs/>
        </w:rPr>
        <w:t>‎</w:t>
      </w:r>
    </w:p>
    <w:p w14:paraId="71C62EB7" w14:textId="77777777" w:rsidR="00950275" w:rsidRPr="00E70039" w:rsidRDefault="00950275">
      <w:pPr>
        <w:numPr>
          <w:ilvl w:val="0"/>
          <w:numId w:val="7"/>
        </w:numPr>
        <w:bidi/>
        <w:spacing w:before="100" w:beforeAutospacing="1" w:after="100" w:afterAutospacing="1" w:line="240" w:lineRule="auto"/>
        <w:ind w:left="281"/>
        <w:jc w:val="both"/>
        <w:rPr>
          <w:rFonts w:ascii="Simplified Arabic" w:eastAsia="Times New Roman" w:hAnsi="Simplified Arabic" w:cs="Simplified Arabic"/>
          <w:sz w:val="24"/>
          <w:szCs w:val="24"/>
        </w:rPr>
      </w:pPr>
      <w:r w:rsidRPr="00E70039">
        <w:rPr>
          <w:rFonts w:ascii="Simplified Arabic" w:eastAsia="Times New Roman" w:hAnsi="Simplified Arabic" w:cs="Simplified Arabic"/>
          <w:sz w:val="24"/>
          <w:szCs w:val="24"/>
          <w:rtl/>
        </w:rPr>
        <w:lastRenderedPageBreak/>
        <w:t>عسيري، جميلة مفرح علي آل عافية، العجمي، ولبنى حسين</w:t>
      </w:r>
      <w:r w:rsidRPr="00E70039">
        <w:rPr>
          <w:rFonts w:ascii="Simplified Arabic" w:eastAsia="Times New Roman" w:hAnsi="Simplified Arabic" w:cs="Simplified Arabic"/>
          <w:sz w:val="24"/>
          <w:szCs w:val="24"/>
        </w:rPr>
        <w:t xml:space="preserve">. (2025). </w:t>
      </w:r>
      <w:r w:rsidRPr="00E70039">
        <w:rPr>
          <w:rFonts w:ascii="Simplified Arabic" w:eastAsia="Times New Roman" w:hAnsi="Simplified Arabic" w:cs="Simplified Arabic"/>
          <w:sz w:val="24"/>
          <w:szCs w:val="24"/>
          <w:rtl/>
        </w:rPr>
        <w:t>الممارسات التدريسية لمعلمات العلوم في ضوء النظرية الترابطية ودورها في تنمية الفهم العميق ومهارات التصميم الهندسي لدى طالبات المرحلة المتوسطة</w:t>
      </w:r>
      <w:r w:rsidRPr="00E70039">
        <w:rPr>
          <w:rFonts w:ascii="Simplified Arabic" w:eastAsia="Times New Roman" w:hAnsi="Simplified Arabic" w:cs="Simplified Arabic"/>
          <w:sz w:val="24"/>
          <w:szCs w:val="24"/>
        </w:rPr>
        <w:t xml:space="preserve"> (</w:t>
      </w:r>
      <w:r w:rsidRPr="00E70039">
        <w:rPr>
          <w:rFonts w:ascii="Simplified Arabic" w:eastAsia="Times New Roman" w:hAnsi="Simplified Arabic" w:cs="Simplified Arabic"/>
          <w:sz w:val="24"/>
          <w:szCs w:val="24"/>
          <w:rtl/>
        </w:rPr>
        <w:t>استراتيجية مقترحة من خلال منصة</w:t>
      </w:r>
      <w:r w:rsidRPr="00E70039">
        <w:rPr>
          <w:rFonts w:ascii="Simplified Arabic" w:eastAsia="Times New Roman" w:hAnsi="Simplified Arabic" w:cs="Simplified Arabic"/>
          <w:sz w:val="24"/>
          <w:szCs w:val="24"/>
        </w:rPr>
        <w:t xml:space="preserve"> CO Spaces Edu). </w:t>
      </w:r>
      <w:r w:rsidRPr="00E70039">
        <w:rPr>
          <w:rFonts w:ascii="Simplified Arabic" w:eastAsia="Times New Roman" w:hAnsi="Simplified Arabic" w:cs="Simplified Arabic"/>
          <w:sz w:val="24"/>
          <w:szCs w:val="24"/>
          <w:rtl/>
        </w:rPr>
        <w:t xml:space="preserve"> المجلة العربية للعلوم التربوية والنفسية، 9(45)، 153-200</w:t>
      </w:r>
      <w:r w:rsidRPr="00E70039">
        <w:rPr>
          <w:rFonts w:ascii="Simplified Arabic" w:eastAsia="Times New Roman" w:hAnsi="Simplified Arabic" w:cs="Simplified Arabic"/>
          <w:sz w:val="24"/>
          <w:szCs w:val="24"/>
        </w:rPr>
        <w:t>.</w:t>
      </w:r>
    </w:p>
    <w:p w14:paraId="5AFB18A4" w14:textId="77777777" w:rsidR="00950275" w:rsidRPr="00E70039" w:rsidRDefault="00950275">
      <w:pPr>
        <w:numPr>
          <w:ilvl w:val="0"/>
          <w:numId w:val="7"/>
        </w:numPr>
        <w:bidi/>
        <w:spacing w:before="100" w:beforeAutospacing="1" w:after="100" w:afterAutospacing="1" w:line="240" w:lineRule="auto"/>
        <w:ind w:left="281"/>
        <w:jc w:val="both"/>
        <w:rPr>
          <w:rFonts w:ascii="Simplified Arabic" w:eastAsia="Times New Roman" w:hAnsi="Simplified Arabic" w:cs="Simplified Arabic"/>
          <w:sz w:val="24"/>
          <w:szCs w:val="24"/>
        </w:rPr>
      </w:pPr>
      <w:r w:rsidRPr="00E70039">
        <w:rPr>
          <w:rFonts w:ascii="Simplified Arabic" w:eastAsia="Times New Roman" w:hAnsi="Simplified Arabic" w:cs="Simplified Arabic"/>
          <w:sz w:val="24"/>
          <w:szCs w:val="24"/>
          <w:rtl/>
        </w:rPr>
        <w:t>عبد جبر زامل</w:t>
      </w:r>
      <w:r w:rsidRPr="00E70039">
        <w:rPr>
          <w:rFonts w:ascii="Simplified Arabic" w:eastAsia="Times New Roman" w:hAnsi="Simplified Arabic" w:cs="Simplified Arabic"/>
          <w:sz w:val="24"/>
          <w:szCs w:val="24"/>
        </w:rPr>
        <w:t xml:space="preserve">. (2025). </w:t>
      </w:r>
      <w:r w:rsidRPr="00E70039">
        <w:rPr>
          <w:rFonts w:ascii="Simplified Arabic" w:eastAsia="Times New Roman" w:hAnsi="Simplified Arabic" w:cs="Simplified Arabic"/>
          <w:sz w:val="24"/>
          <w:szCs w:val="24"/>
          <w:rtl/>
        </w:rPr>
        <w:t>أبعاد جودة الخدمات التعليمية في تحسين مستوى التحصيل الدراسي لدى طلاب التعليم الثانوي والمهني في مدينة الصويرة</w:t>
      </w:r>
      <w:r w:rsidRPr="00E70039">
        <w:rPr>
          <w:rFonts w:ascii="Simplified Arabic" w:eastAsia="Times New Roman" w:hAnsi="Simplified Arabic" w:cs="Simplified Arabic"/>
          <w:sz w:val="24"/>
          <w:szCs w:val="24"/>
        </w:rPr>
        <w:t xml:space="preserve">. </w:t>
      </w:r>
      <w:r w:rsidRPr="00E70039">
        <w:rPr>
          <w:rFonts w:ascii="Simplified Arabic" w:eastAsia="Times New Roman" w:hAnsi="Simplified Arabic" w:cs="Simplified Arabic"/>
          <w:sz w:val="24"/>
          <w:szCs w:val="24"/>
          <w:rtl/>
        </w:rPr>
        <w:t>مجلة العلوم الأساسية، 18(27)، 341-379</w:t>
      </w:r>
      <w:r w:rsidRPr="00E70039">
        <w:rPr>
          <w:rFonts w:ascii="Simplified Arabic" w:eastAsia="Times New Roman" w:hAnsi="Simplified Arabic" w:cs="Simplified Arabic"/>
          <w:sz w:val="24"/>
          <w:szCs w:val="24"/>
        </w:rPr>
        <w:t>.</w:t>
      </w:r>
    </w:p>
    <w:p w14:paraId="6DED36A6" w14:textId="77777777" w:rsidR="00950275" w:rsidRPr="00E70039" w:rsidRDefault="00950275">
      <w:pPr>
        <w:numPr>
          <w:ilvl w:val="0"/>
          <w:numId w:val="7"/>
        </w:numPr>
        <w:bidi/>
        <w:spacing w:before="100" w:beforeAutospacing="1" w:after="100" w:afterAutospacing="1" w:line="240" w:lineRule="auto"/>
        <w:ind w:left="281"/>
        <w:jc w:val="both"/>
        <w:rPr>
          <w:rFonts w:ascii="Simplified Arabic" w:eastAsia="Times New Roman" w:hAnsi="Simplified Arabic" w:cs="Simplified Arabic"/>
          <w:sz w:val="24"/>
          <w:szCs w:val="24"/>
          <w:rtl/>
          <w:cs/>
        </w:rPr>
      </w:pPr>
      <w:r w:rsidRPr="00E70039">
        <w:rPr>
          <w:rFonts w:ascii="Simplified Arabic" w:eastAsia="Times New Roman" w:hAnsi="Simplified Arabic" w:cs="Simplified Arabic"/>
          <w:sz w:val="24"/>
          <w:szCs w:val="24"/>
          <w:rtl/>
        </w:rPr>
        <w:t>فاطمة سباع</w:t>
      </w:r>
      <w:r w:rsidRPr="00E70039">
        <w:rPr>
          <w:rFonts w:ascii="Simplified Arabic" w:eastAsia="Times New Roman" w:hAnsi="Simplified Arabic" w:cs="Simplified Arabic"/>
          <w:sz w:val="24"/>
          <w:szCs w:val="24"/>
        </w:rPr>
        <w:t xml:space="preserve">. (2025). </w:t>
      </w:r>
      <w:r w:rsidRPr="00E70039">
        <w:rPr>
          <w:rFonts w:ascii="Simplified Arabic" w:eastAsia="Times New Roman" w:hAnsi="Simplified Arabic" w:cs="Simplified Arabic"/>
          <w:sz w:val="24"/>
          <w:szCs w:val="24"/>
          <w:rtl/>
        </w:rPr>
        <w:t>قواعد العصف الذهني عند</w:t>
      </w:r>
      <w:r w:rsidRPr="00E70039">
        <w:rPr>
          <w:rFonts w:ascii="Simplified Arabic" w:eastAsia="Times New Roman" w:hAnsi="Simplified Arabic" w:cs="Simplified Arabic"/>
          <w:sz w:val="24"/>
          <w:szCs w:val="24"/>
        </w:rPr>
        <w:t xml:space="preserve"> Alex Osborn </w:t>
      </w:r>
      <w:r w:rsidRPr="00E70039">
        <w:rPr>
          <w:rFonts w:ascii="Simplified Arabic" w:eastAsia="Times New Roman" w:hAnsi="Simplified Arabic" w:cs="Simplified Arabic"/>
          <w:sz w:val="24"/>
          <w:szCs w:val="24"/>
          <w:rtl/>
        </w:rPr>
        <w:t>وتطبيقها داخل الفصل الدراسي متعدد الثقافات</w:t>
      </w:r>
      <w:r w:rsidRPr="00E70039">
        <w:rPr>
          <w:rFonts w:ascii="Simplified Arabic" w:eastAsia="Times New Roman" w:hAnsi="Simplified Arabic" w:cs="Simplified Arabic"/>
          <w:sz w:val="24"/>
          <w:szCs w:val="24"/>
        </w:rPr>
        <w:t xml:space="preserve">. </w:t>
      </w:r>
      <w:r w:rsidRPr="00E70039">
        <w:rPr>
          <w:rFonts w:ascii="Simplified Arabic" w:eastAsia="Times New Roman" w:hAnsi="Simplified Arabic" w:cs="Simplified Arabic"/>
          <w:sz w:val="24"/>
          <w:szCs w:val="24"/>
          <w:rtl/>
        </w:rPr>
        <w:t>مجلة العلوم الإنسانية والطبيعية، 6(4)، 120-131</w:t>
      </w:r>
      <w:r w:rsidRPr="00E70039">
        <w:rPr>
          <w:rFonts w:ascii="Simplified Arabic" w:eastAsia="Times New Roman" w:hAnsi="Simplified Arabic" w:cs="Simplified Arabic"/>
          <w:sz w:val="24"/>
          <w:szCs w:val="24"/>
        </w:rPr>
        <w:t>.</w:t>
      </w:r>
    </w:p>
    <w:p w14:paraId="40566DCC" w14:textId="77777777" w:rsidR="00950275" w:rsidRPr="00E70039" w:rsidRDefault="00950275">
      <w:pPr>
        <w:pStyle w:val="ListParagraph"/>
        <w:numPr>
          <w:ilvl w:val="0"/>
          <w:numId w:val="7"/>
        </w:numPr>
        <w:bidi/>
        <w:ind w:left="281"/>
        <w:jc w:val="both"/>
        <w:rPr>
          <w:rFonts w:ascii="Simplified Arabic" w:hAnsi="Simplified Arabic" w:cs="Simplified Arabic"/>
          <w:sz w:val="24"/>
          <w:szCs w:val="24"/>
        </w:rPr>
      </w:pPr>
      <w:r w:rsidRPr="00E70039">
        <w:rPr>
          <w:rFonts w:ascii="Simplified Arabic" w:hAnsi="Simplified Arabic" w:cs="Simplified Arabic"/>
          <w:sz w:val="24"/>
          <w:szCs w:val="24"/>
          <w:rtl/>
        </w:rPr>
        <w:t>يحياوي, &amp; نور الهدى. (2025). التلعيب في إدارة الموارد البشرية: تعزيز التحفيز والتعلم المستمر في مكان العمل من خلال الألعاب. أبحاث اقتصادية معاصرة, 8(1), 179-196.</w:t>
      </w:r>
      <w:r w:rsidRPr="00E70039">
        <w:rPr>
          <w:rFonts w:ascii="Simplified Arabic" w:hAnsi="Simplified Arabic" w:cs="Simplified Arabic"/>
          <w:sz w:val="24"/>
          <w:szCs w:val="24"/>
          <w:cs/>
        </w:rPr>
        <w:t>‎</w:t>
      </w:r>
    </w:p>
    <w:p w14:paraId="4EBF0FBD" w14:textId="77777777" w:rsidR="00950275" w:rsidRPr="00E70039" w:rsidRDefault="00950275" w:rsidP="00950275">
      <w:pPr>
        <w:bidi/>
        <w:rPr>
          <w:rFonts w:ascii="Simplified Arabic" w:hAnsi="Simplified Arabic" w:cs="Simplified Arabic"/>
          <w:b/>
          <w:bCs/>
          <w:sz w:val="24"/>
          <w:szCs w:val="24"/>
          <w:rtl/>
        </w:rPr>
      </w:pPr>
      <w:r w:rsidRPr="00E70039">
        <w:rPr>
          <w:rFonts w:ascii="Simplified Arabic" w:hAnsi="Simplified Arabic" w:cs="Simplified Arabic"/>
          <w:b/>
          <w:bCs/>
          <w:sz w:val="24"/>
          <w:szCs w:val="24"/>
          <w:rtl/>
        </w:rPr>
        <w:t>تقارير ونشرات</w:t>
      </w:r>
      <w:r w:rsidRPr="00E70039">
        <w:rPr>
          <w:rFonts w:ascii="Simplified Arabic" w:hAnsi="Simplified Arabic" w:cs="Simplified Arabic"/>
          <w:b/>
          <w:bCs/>
          <w:sz w:val="24"/>
          <w:szCs w:val="24"/>
        </w:rPr>
        <w:t xml:space="preserve">: </w:t>
      </w:r>
    </w:p>
    <w:p w14:paraId="12CB9D54" w14:textId="77777777" w:rsidR="00950275" w:rsidRPr="00E70039" w:rsidRDefault="00950275">
      <w:pPr>
        <w:pStyle w:val="ListParagraph"/>
        <w:numPr>
          <w:ilvl w:val="0"/>
          <w:numId w:val="7"/>
        </w:numPr>
        <w:ind w:left="142"/>
        <w:rPr>
          <w:rFonts w:asciiTheme="majorBidi" w:hAnsiTheme="majorBidi" w:cstheme="majorBidi"/>
          <w:sz w:val="24"/>
          <w:szCs w:val="24"/>
          <w:rtl/>
        </w:rPr>
      </w:pPr>
      <w:r w:rsidRPr="00E70039">
        <w:rPr>
          <w:rFonts w:asciiTheme="majorBidi" w:hAnsiTheme="majorBidi" w:cstheme="majorBidi"/>
          <w:sz w:val="24"/>
          <w:szCs w:val="24"/>
        </w:rPr>
        <w:t xml:space="preserve">Online Learning Consortium. (2025). </w:t>
      </w:r>
      <w:r w:rsidRPr="00E70039">
        <w:rPr>
          <w:rFonts w:asciiTheme="majorBidi" w:hAnsiTheme="majorBidi" w:cstheme="majorBidi"/>
          <w:i/>
          <w:iCs/>
          <w:sz w:val="24"/>
          <w:szCs w:val="24"/>
        </w:rPr>
        <w:t>Student Engagement and AI: Research overview and findings</w:t>
      </w:r>
      <w:r w:rsidRPr="00E70039">
        <w:rPr>
          <w:rFonts w:asciiTheme="majorBidi" w:hAnsiTheme="majorBidi" w:cstheme="majorBidi"/>
          <w:sz w:val="24"/>
          <w:szCs w:val="24"/>
        </w:rPr>
        <w:t xml:space="preserve">. Online Learning Consortium. Retrieved July 21, 2025, from </w:t>
      </w:r>
      <w:hyperlink r:id="rId19" w:tgtFrame="_new" w:history="1">
        <w:r w:rsidRPr="00E70039">
          <w:rPr>
            <w:rStyle w:val="Hyperlink"/>
            <w:rFonts w:asciiTheme="majorBidi" w:hAnsiTheme="majorBidi" w:cstheme="majorBidi"/>
            <w:color w:val="auto"/>
            <w:sz w:val="24"/>
            <w:szCs w:val="24"/>
            <w:u w:val="none"/>
          </w:rPr>
          <w:t>https: //onlinelearningconsortium.org/research/student-engagement-and-ai/?utm_source=chatgpt.com</w:t>
        </w:r>
      </w:hyperlink>
    </w:p>
    <w:p w14:paraId="285F66ED" w14:textId="77777777" w:rsidR="00950275" w:rsidRPr="00E70039" w:rsidRDefault="00950275">
      <w:pPr>
        <w:pStyle w:val="ListParagraph"/>
        <w:numPr>
          <w:ilvl w:val="0"/>
          <w:numId w:val="7"/>
        </w:numPr>
        <w:spacing w:line="278" w:lineRule="auto"/>
        <w:ind w:left="142"/>
        <w:rPr>
          <w:rFonts w:asciiTheme="majorBidi" w:hAnsiTheme="majorBidi" w:cstheme="majorBidi"/>
          <w:sz w:val="24"/>
          <w:szCs w:val="24"/>
          <w:rtl/>
        </w:rPr>
      </w:pPr>
      <w:r w:rsidRPr="00E70039">
        <w:rPr>
          <w:rFonts w:asciiTheme="majorBidi" w:hAnsiTheme="majorBidi" w:cstheme="majorBidi"/>
          <w:sz w:val="24"/>
          <w:szCs w:val="24"/>
        </w:rPr>
        <w:t xml:space="preserve">Financial Times. (2025, July 17). </w:t>
      </w:r>
      <w:r w:rsidRPr="00E70039">
        <w:rPr>
          <w:rFonts w:asciiTheme="majorBidi" w:hAnsiTheme="majorBidi" w:cstheme="majorBidi"/>
          <w:i/>
          <w:iCs/>
          <w:sz w:val="24"/>
          <w:szCs w:val="24"/>
        </w:rPr>
        <w:t>Chatbots in the classroom: How AI is reshaping higher education</w:t>
      </w:r>
      <w:r w:rsidRPr="00E70039">
        <w:rPr>
          <w:rFonts w:asciiTheme="majorBidi" w:hAnsiTheme="majorBidi" w:cstheme="majorBidi"/>
          <w:sz w:val="24"/>
          <w:szCs w:val="24"/>
        </w:rPr>
        <w:t xml:space="preserve">. Financial Times. Retrieved July 21, 2025, from </w:t>
      </w:r>
      <w:hyperlink r:id="rId20" w:tgtFrame="_new" w:history="1">
        <w:r w:rsidRPr="00E70039">
          <w:rPr>
            <w:rStyle w:val="Hyperlink"/>
            <w:rFonts w:asciiTheme="majorBidi" w:hAnsiTheme="majorBidi" w:cstheme="majorBidi"/>
            <w:color w:val="auto"/>
            <w:sz w:val="24"/>
            <w:szCs w:val="24"/>
            <w:u w:val="none"/>
          </w:rPr>
          <w:t>https: //www.ft.com/content/adb559da-1bdf-4645-aa3b-e179962171a1?utm_source=chatgpt.com</w:t>
        </w:r>
      </w:hyperlink>
    </w:p>
    <w:p w14:paraId="6EFC498B" w14:textId="77777777" w:rsidR="00950275" w:rsidRPr="00E70039" w:rsidRDefault="00950275">
      <w:pPr>
        <w:pStyle w:val="ListParagraph"/>
        <w:numPr>
          <w:ilvl w:val="0"/>
          <w:numId w:val="7"/>
        </w:numPr>
        <w:spacing w:line="278" w:lineRule="auto"/>
        <w:ind w:left="142"/>
        <w:rPr>
          <w:rFonts w:asciiTheme="majorBidi" w:hAnsiTheme="majorBidi" w:cstheme="majorBidi"/>
          <w:sz w:val="24"/>
          <w:szCs w:val="24"/>
          <w:rtl/>
        </w:rPr>
      </w:pPr>
      <w:r w:rsidRPr="00E70039">
        <w:rPr>
          <w:rFonts w:asciiTheme="majorBidi" w:hAnsiTheme="majorBidi" w:cstheme="majorBidi"/>
          <w:sz w:val="24"/>
          <w:szCs w:val="24"/>
        </w:rPr>
        <w:t xml:space="preserve">Axios San Francisco. (2024, August 22). </w:t>
      </w:r>
      <w:r w:rsidRPr="00E70039">
        <w:rPr>
          <w:rFonts w:asciiTheme="majorBidi" w:hAnsiTheme="majorBidi" w:cstheme="majorBidi"/>
          <w:i/>
          <w:iCs/>
          <w:sz w:val="24"/>
          <w:szCs w:val="24"/>
        </w:rPr>
        <w:t>Findings from new AI tutor study could shape Bay Area classrooms</w:t>
      </w:r>
      <w:r w:rsidRPr="00E70039">
        <w:rPr>
          <w:rFonts w:asciiTheme="majorBidi" w:hAnsiTheme="majorBidi" w:cstheme="majorBidi"/>
          <w:sz w:val="24"/>
          <w:szCs w:val="24"/>
        </w:rPr>
        <w:t xml:space="preserve">. Axios. Retrieved July 21, 2025, from </w:t>
      </w:r>
      <w:hyperlink r:id="rId21" w:tgtFrame="_new" w:history="1">
        <w:r w:rsidRPr="00E70039">
          <w:rPr>
            <w:rStyle w:val="Hyperlink"/>
            <w:rFonts w:asciiTheme="majorBidi" w:hAnsiTheme="majorBidi" w:cstheme="majorBidi"/>
            <w:color w:val="auto"/>
            <w:sz w:val="24"/>
            <w:szCs w:val="24"/>
            <w:u w:val="none"/>
          </w:rPr>
          <w:t>https: //www.axios.com/local/san-francisco/2024/08/22/ai-tutor-bay-area-classrooms?utm_source=chatgpt.com</w:t>
        </w:r>
      </w:hyperlink>
    </w:p>
    <w:p w14:paraId="5F9E4338" w14:textId="77777777" w:rsidR="00950275" w:rsidRDefault="00950275">
      <w:pPr>
        <w:pStyle w:val="ListParagraph"/>
        <w:numPr>
          <w:ilvl w:val="0"/>
          <w:numId w:val="7"/>
        </w:numPr>
        <w:spacing w:line="278" w:lineRule="auto"/>
        <w:ind w:left="142"/>
        <w:rPr>
          <w:rFonts w:ascii="Times New Roman" w:hAnsi="Times New Roman" w:cs="Sakkal Majalla"/>
          <w:sz w:val="24"/>
          <w:szCs w:val="32"/>
        </w:rPr>
      </w:pPr>
      <w:r w:rsidRPr="00E70039">
        <w:rPr>
          <w:rFonts w:asciiTheme="majorBidi" w:hAnsiTheme="majorBidi" w:cstheme="majorBidi"/>
          <w:sz w:val="24"/>
          <w:szCs w:val="24"/>
        </w:rPr>
        <w:t xml:space="preserve">Adelaide Now. (2025, May 26). </w:t>
      </w:r>
      <w:r w:rsidRPr="00E70039">
        <w:rPr>
          <w:rFonts w:asciiTheme="majorBidi" w:hAnsiTheme="majorBidi" w:cstheme="majorBidi"/>
          <w:i/>
          <w:iCs/>
          <w:sz w:val="24"/>
          <w:szCs w:val="24"/>
        </w:rPr>
        <w:t>More efficient and easier: How AI can help teachers spend less time on things other than teaching</w:t>
      </w:r>
      <w:r w:rsidRPr="00E70039">
        <w:rPr>
          <w:rFonts w:asciiTheme="majorBidi" w:hAnsiTheme="majorBidi" w:cstheme="majorBidi"/>
          <w:sz w:val="24"/>
          <w:szCs w:val="24"/>
        </w:rPr>
        <w:t xml:space="preserve">. </w:t>
      </w:r>
      <w:r w:rsidRPr="00E70039">
        <w:rPr>
          <w:rFonts w:asciiTheme="majorBidi" w:hAnsiTheme="majorBidi" w:cstheme="majorBidi"/>
          <w:b/>
          <w:bCs/>
          <w:sz w:val="24"/>
          <w:szCs w:val="24"/>
        </w:rPr>
        <w:t>Adelaide Now</w:t>
      </w:r>
      <w:r w:rsidRPr="00E70039">
        <w:rPr>
          <w:rFonts w:asciiTheme="majorBidi" w:hAnsiTheme="majorBidi" w:cstheme="majorBidi"/>
          <w:sz w:val="24"/>
          <w:szCs w:val="24"/>
        </w:rPr>
        <w:t xml:space="preserve">. Retrieved July 21, 2025, from </w:t>
      </w:r>
      <w:hyperlink r:id="rId22" w:tgtFrame="_new" w:history="1">
        <w:r w:rsidRPr="00E70039">
          <w:rPr>
            <w:rStyle w:val="Hyperlink"/>
            <w:rFonts w:asciiTheme="majorBidi" w:hAnsiTheme="majorBidi" w:cstheme="majorBidi"/>
            <w:color w:val="auto"/>
            <w:sz w:val="24"/>
            <w:szCs w:val="24"/>
            <w:u w:val="none"/>
          </w:rPr>
          <w:t>https: //www.adelaidenow.com.au/south-australia-education/more-efficient-and-easier-how-ai-can-help-teachers-spend-less-time-on-things-other-than-teaching/news-story/483005387b9aca81929c11d4376b6f31?utm_source=chatgpt.com</w:t>
        </w:r>
      </w:hyperlink>
      <w:r>
        <w:rPr>
          <w:rFonts w:ascii="Times New Roman" w:hAnsi="Times New Roman" w:cs="Sakkal Majalla"/>
          <w:sz w:val="24"/>
          <w:szCs w:val="32"/>
        </w:rPr>
        <w:t>.</w:t>
      </w:r>
    </w:p>
    <w:p w14:paraId="5585A092" w14:textId="77777777" w:rsidR="00950275" w:rsidRDefault="00950275" w:rsidP="00950275">
      <w:pPr>
        <w:pStyle w:val="ListParagraph"/>
        <w:spacing w:line="278" w:lineRule="auto"/>
        <w:ind w:left="142"/>
        <w:rPr>
          <w:rFonts w:ascii="Times New Roman" w:hAnsi="Times New Roman" w:cs="Sakkal Majalla"/>
          <w:sz w:val="24"/>
          <w:szCs w:val="32"/>
          <w:rtl/>
        </w:rPr>
      </w:pPr>
    </w:p>
    <w:p w14:paraId="026DEA18" w14:textId="77777777" w:rsidR="00950275" w:rsidRPr="00165874" w:rsidRDefault="00950275" w:rsidP="00950275">
      <w:pPr>
        <w:rPr>
          <w:rFonts w:ascii="Simplified Arabic" w:hAnsi="Simplified Arabic" w:cs="Simplified Arabic"/>
          <w:color w:val="222222"/>
          <w:sz w:val="24"/>
          <w:szCs w:val="24"/>
          <w:shd w:val="clear" w:color="auto" w:fill="FFFFFF"/>
          <w:rtl/>
        </w:rPr>
      </w:pPr>
    </w:p>
    <w:p w14:paraId="4DBA4128" w14:textId="77777777" w:rsidR="00950275" w:rsidRPr="00165874" w:rsidRDefault="00950275" w:rsidP="00950275">
      <w:pPr>
        <w:jc w:val="right"/>
        <w:rPr>
          <w:rFonts w:ascii="Simplified Arabic" w:hAnsi="Simplified Arabic" w:cs="Simplified Arabic"/>
          <w:color w:val="222222"/>
          <w:sz w:val="24"/>
          <w:szCs w:val="24"/>
          <w:shd w:val="clear" w:color="auto" w:fill="FFFFFF"/>
          <w:rtl/>
        </w:rPr>
      </w:pPr>
      <w:r w:rsidRPr="00165874">
        <w:rPr>
          <w:rFonts w:ascii="Simplified Arabic" w:hAnsi="Simplified Arabic" w:cs="Simplified Arabic"/>
          <w:color w:val="222222"/>
          <w:sz w:val="24"/>
          <w:szCs w:val="24"/>
          <w:shd w:val="clear" w:color="auto" w:fill="FFFFFF"/>
          <w:rtl/>
        </w:rPr>
        <w:t>المراجع العربية:</w:t>
      </w:r>
    </w:p>
    <w:p w14:paraId="7D627C56" w14:textId="77777777" w:rsidR="00950275" w:rsidRPr="00165874" w:rsidRDefault="00950275" w:rsidP="00950275">
      <w:pPr>
        <w:bidi/>
        <w:rPr>
          <w:rFonts w:ascii="Simplified Arabic" w:hAnsi="Simplified Arabic" w:cs="Simplified Arabic"/>
          <w:color w:val="222222"/>
          <w:sz w:val="24"/>
          <w:szCs w:val="24"/>
          <w:shd w:val="clear" w:color="auto" w:fill="FFFFFF"/>
        </w:rPr>
      </w:pPr>
      <w:r w:rsidRPr="00165874">
        <w:rPr>
          <w:rFonts w:ascii="Simplified Arabic" w:hAnsi="Simplified Arabic" w:cs="Simplified Arabic"/>
          <w:color w:val="222222"/>
          <w:sz w:val="24"/>
          <w:szCs w:val="24"/>
          <w:shd w:val="clear" w:color="auto" w:fill="FFFFFF"/>
          <w:rtl/>
        </w:rPr>
        <w:t>- بلعاوي، منذر يوسف فياض. (2018). الدافعية الأكاديمية (الداخلية والخارجية) لدى الطلاب المستجدين في جامعة القصيم: دراسة مقارنة بين الطلبة العاديين والمتفوقين أكاديمياً</w:t>
      </w:r>
      <w:r w:rsidRPr="00165874">
        <w:rPr>
          <w:rFonts w:ascii="Simplified Arabic" w:hAnsi="Simplified Arabic" w:cs="Simplified Arabic"/>
          <w:color w:val="222222"/>
          <w:sz w:val="24"/>
          <w:szCs w:val="24"/>
          <w:shd w:val="clear" w:color="auto" w:fill="FFFFFF"/>
        </w:rPr>
        <w:t>. </w:t>
      </w:r>
      <w:r w:rsidRPr="00165874">
        <w:rPr>
          <w:rFonts w:ascii="Simplified Arabic" w:hAnsi="Simplified Arabic" w:cs="Simplified Arabic"/>
          <w:i/>
          <w:iCs/>
          <w:color w:val="222222"/>
          <w:sz w:val="24"/>
          <w:szCs w:val="24"/>
          <w:shd w:val="clear" w:color="auto" w:fill="FFFFFF"/>
          <w:rtl/>
        </w:rPr>
        <w:t>المجلة العلمية لجامعة الملك فيصل - العلوم الإنسانية والإدارية، مج19, ع2</w:t>
      </w:r>
      <w:r w:rsidRPr="00165874">
        <w:rPr>
          <w:rFonts w:ascii="Simplified Arabic" w:hAnsi="Simplified Arabic" w:cs="Simplified Arabic"/>
          <w:color w:val="222222"/>
          <w:sz w:val="24"/>
          <w:szCs w:val="24"/>
          <w:shd w:val="clear" w:color="auto" w:fill="FFFFFF"/>
          <w:rtl/>
        </w:rPr>
        <w:t> ، 143</w:t>
      </w:r>
      <w:r w:rsidRPr="00165874">
        <w:rPr>
          <w:rFonts w:ascii="Simplified Arabic" w:hAnsi="Simplified Arabic" w:cs="Simplified Arabic"/>
          <w:color w:val="222222"/>
          <w:sz w:val="24"/>
          <w:szCs w:val="24"/>
          <w:shd w:val="clear" w:color="auto" w:fill="FFFFFF"/>
        </w:rPr>
        <w:t xml:space="preserve"> - 159. </w:t>
      </w:r>
      <w:r w:rsidRPr="00165874">
        <w:rPr>
          <w:rFonts w:ascii="Simplified Arabic" w:hAnsi="Simplified Arabic" w:cs="Simplified Arabic"/>
          <w:color w:val="222222"/>
          <w:sz w:val="24"/>
          <w:szCs w:val="24"/>
          <w:shd w:val="clear" w:color="auto" w:fill="FFFFFF"/>
          <w:rtl/>
        </w:rPr>
        <w:t>مسترجع من</w:t>
      </w:r>
    </w:p>
    <w:p w14:paraId="4648FA29" w14:textId="77777777" w:rsidR="00950275" w:rsidRPr="00165874" w:rsidRDefault="00950275" w:rsidP="00950275">
      <w:pPr>
        <w:bidi/>
        <w:rPr>
          <w:rFonts w:ascii="Simplified Arabic" w:hAnsi="Simplified Arabic" w:cs="Simplified Arabic"/>
          <w:color w:val="222222"/>
          <w:sz w:val="24"/>
          <w:szCs w:val="24"/>
          <w:shd w:val="clear" w:color="auto" w:fill="FFFFFF"/>
        </w:rPr>
      </w:pPr>
      <w:r w:rsidRPr="00165874">
        <w:rPr>
          <w:rFonts w:ascii="Simplified Arabic" w:hAnsi="Simplified Arabic" w:cs="Simplified Arabic"/>
          <w:color w:val="222222"/>
          <w:sz w:val="24"/>
          <w:szCs w:val="24"/>
          <w:shd w:val="clear" w:color="auto" w:fill="FFFFFF"/>
        </w:rPr>
        <w:lastRenderedPageBreak/>
        <w:t xml:space="preserve">- </w:t>
      </w:r>
      <w:r w:rsidRPr="00165874">
        <w:rPr>
          <w:rFonts w:ascii="Simplified Arabic" w:hAnsi="Simplified Arabic" w:cs="Simplified Arabic"/>
          <w:color w:val="222222"/>
          <w:sz w:val="24"/>
          <w:szCs w:val="24"/>
          <w:shd w:val="clear" w:color="auto" w:fill="FFFFFF"/>
          <w:rtl/>
        </w:rPr>
        <w:t>الشمري، ع. (2021). الصعوبات التي تواجه طلبة السنة التحضيرية في الجامعة السعودية الإلكترونية في تعلم اللغة الإنجليزية واتجاهاتهم نحوها</w:t>
      </w:r>
      <w:r w:rsidRPr="00165874">
        <w:rPr>
          <w:rFonts w:ascii="Simplified Arabic" w:hAnsi="Simplified Arabic" w:cs="Simplified Arabic"/>
          <w:color w:val="222222"/>
          <w:sz w:val="24"/>
          <w:szCs w:val="24"/>
          <w:shd w:val="clear" w:color="auto" w:fill="FFFFFF"/>
        </w:rPr>
        <w:t xml:space="preserve">. </w:t>
      </w:r>
      <w:r w:rsidRPr="00165874">
        <w:rPr>
          <w:rFonts w:ascii="Simplified Arabic" w:hAnsi="Simplified Arabic" w:cs="Simplified Arabic"/>
          <w:i/>
          <w:iCs/>
          <w:color w:val="222222"/>
          <w:sz w:val="24"/>
          <w:szCs w:val="24"/>
          <w:shd w:val="clear" w:color="auto" w:fill="FFFFFF"/>
          <w:rtl/>
        </w:rPr>
        <w:t>مجلة جامعة الملك فيصل للعلوم الإنسانية والإدارية</w:t>
      </w:r>
      <w:r w:rsidRPr="00165874">
        <w:rPr>
          <w:rFonts w:ascii="Simplified Arabic" w:hAnsi="Simplified Arabic" w:cs="Simplified Arabic"/>
          <w:i/>
          <w:iCs/>
          <w:color w:val="222222"/>
          <w:sz w:val="24"/>
          <w:szCs w:val="24"/>
          <w:shd w:val="clear" w:color="auto" w:fill="FFFFFF"/>
        </w:rPr>
        <w:t>.</w:t>
      </w:r>
      <w:r w:rsidRPr="00165874">
        <w:rPr>
          <w:rFonts w:ascii="Simplified Arabic" w:hAnsi="Simplified Arabic" w:cs="Simplified Arabic"/>
          <w:color w:val="222222"/>
          <w:sz w:val="24"/>
          <w:szCs w:val="24"/>
          <w:shd w:val="clear" w:color="auto" w:fill="FFFFFF"/>
        </w:rPr>
        <w:t xml:space="preserve"> </w:t>
      </w:r>
      <w:r w:rsidRPr="00165874">
        <w:rPr>
          <w:rFonts w:ascii="Simplified Arabic" w:hAnsi="Simplified Arabic" w:cs="Simplified Arabic"/>
          <w:color w:val="222222"/>
          <w:sz w:val="24"/>
          <w:szCs w:val="24"/>
          <w:shd w:val="clear" w:color="auto" w:fill="FFFFFF"/>
          <w:rtl/>
        </w:rPr>
        <w:t xml:space="preserve">‏مسترجع من </w:t>
      </w:r>
      <w:hyperlink r:id="rId23" w:tgtFrame="_new" w:history="1">
        <w:r w:rsidRPr="00165874">
          <w:rPr>
            <w:rStyle w:val="Hyperlink"/>
            <w:rFonts w:ascii="Simplified Arabic" w:hAnsi="Simplified Arabic" w:cs="Simplified Arabic"/>
            <w:sz w:val="24"/>
            <w:szCs w:val="24"/>
            <w:shd w:val="clear" w:color="auto" w:fill="FFFFFF"/>
          </w:rPr>
          <w:t>https://search.mandumah.com/Record/968023</w:t>
        </w:r>
      </w:hyperlink>
    </w:p>
    <w:p w14:paraId="78B1C7BD" w14:textId="77777777" w:rsidR="00950275" w:rsidRPr="00165874" w:rsidRDefault="00950275" w:rsidP="00950275">
      <w:pPr>
        <w:bidi/>
        <w:rPr>
          <w:rFonts w:ascii="Simplified Arabic" w:hAnsi="Simplified Arabic" w:cs="Simplified Arabic"/>
          <w:color w:val="222222"/>
          <w:sz w:val="24"/>
          <w:szCs w:val="24"/>
          <w:shd w:val="clear" w:color="auto" w:fill="FFFFFF"/>
        </w:rPr>
      </w:pPr>
      <w:r w:rsidRPr="00165874">
        <w:rPr>
          <w:rFonts w:ascii="Simplified Arabic" w:hAnsi="Simplified Arabic" w:cs="Simplified Arabic"/>
          <w:color w:val="222222"/>
          <w:sz w:val="24"/>
          <w:szCs w:val="24"/>
          <w:shd w:val="clear" w:color="auto" w:fill="FFFFFF"/>
        </w:rPr>
        <w:t xml:space="preserve">- </w:t>
      </w:r>
      <w:r w:rsidRPr="00165874">
        <w:rPr>
          <w:rFonts w:ascii="Simplified Arabic" w:hAnsi="Simplified Arabic" w:cs="Simplified Arabic"/>
          <w:color w:val="222222"/>
          <w:sz w:val="24"/>
          <w:szCs w:val="24"/>
          <w:shd w:val="clear" w:color="auto" w:fill="FFFFFF"/>
          <w:rtl/>
        </w:rPr>
        <w:t>الشهري، م. (2022). صعوبات تعلم اللغة الإنجليزية لدى طالبات تخصص اللغة الإنجليزية بجامعة حائل</w:t>
      </w:r>
      <w:r w:rsidRPr="00165874">
        <w:rPr>
          <w:rFonts w:ascii="Simplified Arabic" w:hAnsi="Simplified Arabic" w:cs="Simplified Arabic"/>
          <w:color w:val="222222"/>
          <w:sz w:val="24"/>
          <w:szCs w:val="24"/>
          <w:shd w:val="clear" w:color="auto" w:fill="FFFFFF"/>
        </w:rPr>
        <w:t xml:space="preserve">. </w:t>
      </w:r>
      <w:r w:rsidRPr="00165874">
        <w:rPr>
          <w:rFonts w:ascii="Simplified Arabic" w:hAnsi="Simplified Arabic" w:cs="Simplified Arabic"/>
          <w:i/>
          <w:iCs/>
          <w:color w:val="222222"/>
          <w:sz w:val="24"/>
          <w:szCs w:val="24"/>
          <w:shd w:val="clear" w:color="auto" w:fill="FFFFFF"/>
          <w:rtl/>
        </w:rPr>
        <w:t>منصة سكرِبد</w:t>
      </w:r>
      <w:r w:rsidRPr="00165874">
        <w:rPr>
          <w:rFonts w:ascii="Simplified Arabic" w:hAnsi="Simplified Arabic" w:cs="Simplified Arabic"/>
          <w:i/>
          <w:iCs/>
          <w:color w:val="222222"/>
          <w:sz w:val="24"/>
          <w:szCs w:val="24"/>
          <w:shd w:val="clear" w:color="auto" w:fill="FFFFFF"/>
        </w:rPr>
        <w:t>.</w:t>
      </w:r>
      <w:r w:rsidRPr="00165874">
        <w:rPr>
          <w:rFonts w:ascii="Simplified Arabic" w:hAnsi="Simplified Arabic" w:cs="Simplified Arabic"/>
          <w:color w:val="222222"/>
          <w:sz w:val="24"/>
          <w:szCs w:val="24"/>
          <w:shd w:val="clear" w:color="auto" w:fill="FFFFFF"/>
        </w:rPr>
        <w:t xml:space="preserve"> </w:t>
      </w:r>
      <w:r w:rsidRPr="00165874">
        <w:rPr>
          <w:rFonts w:ascii="Simplified Arabic" w:hAnsi="Simplified Arabic" w:cs="Simplified Arabic"/>
          <w:color w:val="222222"/>
          <w:sz w:val="24"/>
          <w:szCs w:val="24"/>
          <w:shd w:val="clear" w:color="auto" w:fill="FFFFFF"/>
          <w:rtl/>
        </w:rPr>
        <w:t xml:space="preserve">‏مسترجع من </w:t>
      </w:r>
      <w:r w:rsidRPr="00165874">
        <w:rPr>
          <w:rFonts w:ascii="Simplified Arabic" w:hAnsi="Simplified Arabic" w:cs="Simplified Arabic"/>
          <w:color w:val="222222"/>
          <w:sz w:val="24"/>
          <w:szCs w:val="24"/>
          <w:shd w:val="clear" w:color="auto" w:fill="FFFFFF"/>
        </w:rPr>
        <w:t>https://www.scribd.com/document/787197454</w:t>
      </w:r>
    </w:p>
    <w:p w14:paraId="57489D7D" w14:textId="77777777" w:rsidR="00950275" w:rsidRPr="00165874" w:rsidRDefault="00950275" w:rsidP="00950275">
      <w:pPr>
        <w:jc w:val="right"/>
        <w:rPr>
          <w:rFonts w:ascii="Simplified Arabic" w:hAnsi="Simplified Arabic" w:cs="Simplified Arabic"/>
          <w:color w:val="222222"/>
          <w:sz w:val="24"/>
          <w:szCs w:val="24"/>
          <w:shd w:val="clear" w:color="auto" w:fill="FFFFFF"/>
          <w:rtl/>
        </w:rPr>
      </w:pPr>
    </w:p>
    <w:p w14:paraId="17CE99C2" w14:textId="77777777" w:rsidR="00950275" w:rsidRPr="00165874" w:rsidRDefault="00950275" w:rsidP="00950275">
      <w:pPr>
        <w:jc w:val="right"/>
        <w:rPr>
          <w:rFonts w:ascii="Simplified Arabic" w:hAnsi="Simplified Arabic" w:cs="Simplified Arabic"/>
          <w:color w:val="222222"/>
          <w:sz w:val="24"/>
          <w:szCs w:val="24"/>
          <w:shd w:val="clear" w:color="auto" w:fill="FFFFFF"/>
        </w:rPr>
      </w:pPr>
      <w:r w:rsidRPr="00165874">
        <w:rPr>
          <w:rFonts w:ascii="Simplified Arabic" w:hAnsi="Simplified Arabic" w:cs="Simplified Arabic"/>
          <w:color w:val="222222"/>
          <w:sz w:val="24"/>
          <w:szCs w:val="24"/>
          <w:shd w:val="clear" w:color="auto" w:fill="FFFFFF"/>
          <w:rtl/>
        </w:rPr>
        <w:t xml:space="preserve">    -- علي محمد علي الحربي. (2024). الذكاء الاصطناعي ودوره في تحسين جودة مخرجات التعليم التقني والفني عبر المنصات الرقمية. </w:t>
      </w:r>
      <w:r w:rsidRPr="00165874">
        <w:rPr>
          <w:rFonts w:ascii="Simplified Arabic" w:hAnsi="Simplified Arabic" w:cs="Simplified Arabic"/>
          <w:i/>
          <w:iCs/>
          <w:color w:val="222222"/>
          <w:sz w:val="24"/>
          <w:szCs w:val="24"/>
          <w:shd w:val="clear" w:color="auto" w:fill="FFFFFF"/>
        </w:rPr>
        <w:t>African Journal of Advanced Pure and Applied Sciences (AJAPAS)</w:t>
      </w:r>
      <w:r w:rsidRPr="00165874">
        <w:rPr>
          <w:rFonts w:ascii="Simplified Arabic" w:hAnsi="Simplified Arabic" w:cs="Simplified Arabic"/>
          <w:color w:val="222222"/>
          <w:sz w:val="24"/>
          <w:szCs w:val="24"/>
          <w:shd w:val="clear" w:color="auto" w:fill="FFFFFF"/>
          <w:rtl/>
        </w:rPr>
        <w:t>, 388-397.</w:t>
      </w:r>
      <w:r w:rsidRPr="00165874">
        <w:rPr>
          <w:rFonts w:ascii="Simplified Arabic" w:hAnsi="Simplified Arabic" w:cs="Simplified Arabic"/>
          <w:color w:val="222222"/>
          <w:sz w:val="24"/>
          <w:szCs w:val="24"/>
          <w:shd w:val="clear" w:color="auto" w:fill="FFFFFF"/>
          <w:cs/>
        </w:rPr>
        <w:t>‎</w:t>
      </w:r>
      <w:r w:rsidRPr="00165874">
        <w:rPr>
          <w:rFonts w:ascii="Simplified Arabic" w:hAnsi="Simplified Arabic" w:cs="Simplified Arabic"/>
          <w:color w:val="222222"/>
          <w:sz w:val="24"/>
          <w:szCs w:val="24"/>
          <w:shd w:val="clear" w:color="auto" w:fill="FFFFFF"/>
          <w:rtl/>
        </w:rPr>
        <w:t xml:space="preserve">   </w:t>
      </w:r>
    </w:p>
    <w:p w14:paraId="6BED56AE" w14:textId="77777777" w:rsidR="00950275" w:rsidRPr="00165874" w:rsidRDefault="00950275" w:rsidP="00950275">
      <w:pPr>
        <w:jc w:val="right"/>
        <w:rPr>
          <w:rFonts w:ascii="Simplified Arabic" w:hAnsi="Simplified Arabic" w:cs="Simplified Arabic"/>
          <w:color w:val="222222"/>
          <w:sz w:val="24"/>
          <w:szCs w:val="24"/>
          <w:shd w:val="clear" w:color="auto" w:fill="FFFFFF"/>
          <w:rtl/>
        </w:rPr>
      </w:pPr>
      <w:r w:rsidRPr="00165874">
        <w:rPr>
          <w:rFonts w:ascii="Simplified Arabic" w:hAnsi="Simplified Arabic" w:cs="Simplified Arabic"/>
          <w:color w:val="222222"/>
          <w:sz w:val="24"/>
          <w:szCs w:val="24"/>
          <w:shd w:val="clear" w:color="auto" w:fill="FFFFFF"/>
          <w:rtl/>
        </w:rPr>
        <w:t xml:space="preserve">    -      العنزي, م. ع., مريم عايد، العبيكان، &amp; ريم عبد المحسن. (2024). الذكاء الاصطناعي في التعليم: مراجعة منهجية. المجلة العربية للعلوم التربوية والنفسية, 8(39), 451-472</w:t>
      </w:r>
    </w:p>
    <w:p w14:paraId="0B233BB0" w14:textId="77777777" w:rsidR="00950275" w:rsidRPr="00165874" w:rsidRDefault="00950275" w:rsidP="00950275">
      <w:pPr>
        <w:bidi/>
        <w:rPr>
          <w:rFonts w:ascii="Simplified Arabic" w:hAnsi="Simplified Arabic" w:cs="Simplified Arabic"/>
          <w:color w:val="222222"/>
          <w:sz w:val="24"/>
          <w:szCs w:val="24"/>
          <w:shd w:val="clear" w:color="auto" w:fill="FFFFFF"/>
          <w:rtl/>
        </w:rPr>
      </w:pPr>
      <w:r w:rsidRPr="00165874">
        <w:rPr>
          <w:rFonts w:ascii="Simplified Arabic" w:hAnsi="Simplified Arabic" w:cs="Simplified Arabic"/>
          <w:color w:val="222222"/>
          <w:sz w:val="24"/>
          <w:szCs w:val="24"/>
          <w:shd w:val="clear" w:color="auto" w:fill="FFFFFF"/>
          <w:rtl/>
        </w:rPr>
        <w:t xml:space="preserve">            -  الهادي, م., &amp; محمد. (2023). الذكاء الاصطناعي التوليدي ومستقبله. مجلة الجمعية المصرية لنظم المعلومات وتکنولوجيا الحاسبات, 32(32), 32-36</w:t>
      </w:r>
      <w:r w:rsidRPr="00165874">
        <w:rPr>
          <w:rFonts w:ascii="Simplified Arabic" w:hAnsi="Simplified Arabic" w:cs="Simplified Arabic"/>
          <w:color w:val="222222"/>
          <w:sz w:val="24"/>
          <w:szCs w:val="24"/>
          <w:shd w:val="clear" w:color="auto" w:fill="FFFFFF"/>
        </w:rPr>
        <w:t>.</w:t>
      </w:r>
    </w:p>
    <w:p w14:paraId="61B586C2" w14:textId="77777777" w:rsidR="00950275" w:rsidRPr="00165874" w:rsidRDefault="00950275" w:rsidP="00950275">
      <w:pPr>
        <w:bidi/>
        <w:rPr>
          <w:rFonts w:ascii="Simplified Arabic" w:hAnsi="Simplified Arabic" w:cs="Simplified Arabic"/>
          <w:color w:val="222222"/>
          <w:sz w:val="24"/>
          <w:szCs w:val="24"/>
          <w:shd w:val="clear" w:color="auto" w:fill="FFFFFF"/>
          <w:rtl/>
        </w:rPr>
      </w:pPr>
      <w:r w:rsidRPr="00165874">
        <w:rPr>
          <w:rFonts w:ascii="Simplified Arabic" w:hAnsi="Simplified Arabic" w:cs="Simplified Arabic"/>
          <w:color w:val="222222"/>
          <w:sz w:val="24"/>
          <w:szCs w:val="24"/>
          <w:shd w:val="clear" w:color="auto" w:fill="FFFFFF"/>
          <w:rtl/>
        </w:rPr>
        <w:t xml:space="preserve">            - الترتوري، م. ع.، و جويحان، أ. ع</w:t>
      </w:r>
      <w:r w:rsidRPr="00165874">
        <w:rPr>
          <w:rFonts w:ascii="Simplified Arabic" w:hAnsi="Simplified Arabic" w:cs="Simplified Arabic"/>
          <w:color w:val="222222"/>
          <w:sz w:val="24"/>
          <w:szCs w:val="24"/>
          <w:shd w:val="clear" w:color="auto" w:fill="FFFFFF"/>
        </w:rPr>
        <w:t>. (2006). </w:t>
      </w:r>
      <w:r w:rsidRPr="00165874">
        <w:rPr>
          <w:rFonts w:ascii="Simplified Arabic" w:hAnsi="Simplified Arabic" w:cs="Simplified Arabic"/>
          <w:i/>
          <w:iCs/>
          <w:color w:val="222222"/>
          <w:sz w:val="24"/>
          <w:szCs w:val="24"/>
          <w:shd w:val="clear" w:color="auto" w:fill="FFFFFF"/>
          <w:rtl/>
        </w:rPr>
        <w:t>إدارة الجودة الشاملة في مؤسسات التعليم العالي والمكتبات ومراكز المعلومات</w:t>
      </w:r>
      <w:r w:rsidRPr="00165874">
        <w:rPr>
          <w:rFonts w:ascii="Simplified Arabic" w:hAnsi="Simplified Arabic" w:cs="Simplified Arabic"/>
          <w:color w:val="222222"/>
          <w:sz w:val="24"/>
          <w:szCs w:val="24"/>
          <w:shd w:val="clear" w:color="auto" w:fill="FFFFFF"/>
        </w:rPr>
        <w:t xml:space="preserve">. </w:t>
      </w:r>
      <w:r w:rsidRPr="00165874">
        <w:rPr>
          <w:rFonts w:ascii="Simplified Arabic" w:hAnsi="Simplified Arabic" w:cs="Simplified Arabic"/>
          <w:color w:val="222222"/>
          <w:sz w:val="24"/>
          <w:szCs w:val="24"/>
          <w:shd w:val="clear" w:color="auto" w:fill="FFFFFF"/>
          <w:rtl/>
        </w:rPr>
        <w:t>عمان، الأردن: دار المسيرة للطباعة والنشر والتوزيع</w:t>
      </w:r>
      <w:r w:rsidRPr="00165874">
        <w:rPr>
          <w:rFonts w:ascii="Simplified Arabic" w:hAnsi="Simplified Arabic" w:cs="Simplified Arabic"/>
          <w:color w:val="222222"/>
          <w:sz w:val="24"/>
          <w:szCs w:val="24"/>
          <w:shd w:val="clear" w:color="auto" w:fill="FFFFFF"/>
        </w:rPr>
        <w:t>.</w:t>
      </w:r>
    </w:p>
    <w:p w14:paraId="0BFFA6AF" w14:textId="77777777" w:rsidR="00950275" w:rsidRPr="00165874" w:rsidRDefault="00950275" w:rsidP="00950275">
      <w:pPr>
        <w:bidi/>
        <w:rPr>
          <w:rFonts w:ascii="Simplified Arabic" w:hAnsi="Simplified Arabic" w:cs="Simplified Arabic"/>
          <w:color w:val="222222"/>
          <w:sz w:val="24"/>
          <w:szCs w:val="24"/>
          <w:shd w:val="clear" w:color="auto" w:fill="FFFFFF"/>
          <w:rtl/>
        </w:rPr>
      </w:pPr>
      <w:r w:rsidRPr="00165874">
        <w:rPr>
          <w:rFonts w:ascii="Simplified Arabic" w:hAnsi="Simplified Arabic" w:cs="Simplified Arabic"/>
          <w:color w:val="222222"/>
          <w:sz w:val="24"/>
          <w:szCs w:val="24"/>
          <w:shd w:val="clear" w:color="auto" w:fill="FFFFFF"/>
          <w:rtl/>
        </w:rPr>
        <w:t xml:space="preserve">              -   بن ونيسة ليلى, &amp; بن عبو جيلالي. واقع جودة التعليم العالي في الجزائر من منظور التصنيفات الدولية.</w:t>
      </w:r>
      <w:r w:rsidRPr="00165874">
        <w:rPr>
          <w:rFonts w:ascii="Simplified Arabic" w:hAnsi="Simplified Arabic" w:cs="Simplified Arabic"/>
          <w:color w:val="222222"/>
          <w:sz w:val="24"/>
          <w:szCs w:val="24"/>
          <w:shd w:val="clear" w:color="auto" w:fill="FFFFFF"/>
          <w:cs/>
        </w:rPr>
        <w:t>‎</w:t>
      </w:r>
      <w:r w:rsidRPr="00165874">
        <w:rPr>
          <w:rFonts w:ascii="Simplified Arabic" w:hAnsi="Simplified Arabic" w:cs="Simplified Arabic"/>
          <w:color w:val="222222"/>
          <w:sz w:val="24"/>
          <w:szCs w:val="24"/>
          <w:shd w:val="clear" w:color="auto" w:fill="FFFFFF"/>
          <w:rtl/>
          <w:cs/>
        </w:rPr>
        <w:t xml:space="preserve">                </w:t>
      </w:r>
    </w:p>
    <w:p w14:paraId="69AA31C2" w14:textId="77777777" w:rsidR="00950275" w:rsidRPr="00165874" w:rsidRDefault="00950275" w:rsidP="00950275">
      <w:pPr>
        <w:bidi/>
        <w:spacing w:after="0"/>
        <w:ind w:left="426" w:right="1"/>
        <w:jc w:val="both"/>
        <w:rPr>
          <w:rFonts w:ascii="Simplified Arabic" w:hAnsi="Simplified Arabic" w:cs="Simplified Arabic"/>
          <w:color w:val="222222"/>
          <w:sz w:val="24"/>
          <w:szCs w:val="24"/>
          <w:shd w:val="clear" w:color="auto" w:fill="FFFFFF"/>
          <w:rtl/>
          <w:cs/>
        </w:rPr>
      </w:pPr>
      <w:r w:rsidRPr="00165874">
        <w:rPr>
          <w:rFonts w:ascii="Simplified Arabic" w:hAnsi="Simplified Arabic" w:cs="Simplified Arabic"/>
          <w:color w:val="222222"/>
          <w:sz w:val="24"/>
          <w:szCs w:val="24"/>
          <w:shd w:val="clear" w:color="auto" w:fill="FFFFFF"/>
          <w:rtl/>
        </w:rPr>
        <w:t>-  عبد السلام علي أحمد. (2023). دراسة حول استخدام الذكاء الاصطناعي في تعليم اللغات في الدول العربية. </w:t>
      </w:r>
      <w:r w:rsidRPr="00165874">
        <w:rPr>
          <w:rFonts w:ascii="Simplified Arabic" w:hAnsi="Simplified Arabic" w:cs="Simplified Arabic"/>
          <w:i/>
          <w:iCs/>
          <w:color w:val="222222"/>
          <w:sz w:val="24"/>
          <w:szCs w:val="24"/>
          <w:shd w:val="clear" w:color="auto" w:fill="FFFFFF"/>
          <w:rtl/>
        </w:rPr>
        <w:t>المجلة الليبية للدراسات الأكاديمية المعاصرة</w:t>
      </w:r>
      <w:r w:rsidRPr="00165874">
        <w:rPr>
          <w:rFonts w:ascii="Simplified Arabic" w:hAnsi="Simplified Arabic" w:cs="Simplified Arabic"/>
          <w:color w:val="222222"/>
          <w:sz w:val="24"/>
          <w:szCs w:val="24"/>
          <w:shd w:val="clear" w:color="auto" w:fill="FFFFFF"/>
          <w:rtl/>
        </w:rPr>
        <w:t>, 9-19.</w:t>
      </w:r>
      <w:r w:rsidRPr="00165874">
        <w:rPr>
          <w:rFonts w:ascii="Simplified Arabic" w:hAnsi="Simplified Arabic" w:cs="Simplified Arabic"/>
          <w:color w:val="222222"/>
          <w:sz w:val="24"/>
          <w:szCs w:val="24"/>
          <w:shd w:val="clear" w:color="auto" w:fill="FFFFFF"/>
          <w:cs/>
        </w:rPr>
        <w:t>‎</w:t>
      </w:r>
    </w:p>
    <w:p w14:paraId="4143C36E" w14:textId="77777777" w:rsidR="00950275" w:rsidRPr="00165874" w:rsidRDefault="00950275" w:rsidP="00950275">
      <w:pPr>
        <w:bidi/>
        <w:spacing w:after="0"/>
        <w:ind w:left="426" w:right="1"/>
        <w:jc w:val="both"/>
        <w:rPr>
          <w:rFonts w:ascii="Simplified Arabic" w:hAnsi="Simplified Arabic" w:cs="Simplified Arabic"/>
          <w:color w:val="222222"/>
          <w:sz w:val="24"/>
          <w:szCs w:val="24"/>
          <w:shd w:val="clear" w:color="auto" w:fill="FFFFFF"/>
          <w:rtl/>
        </w:rPr>
      </w:pPr>
    </w:p>
    <w:p w14:paraId="5FAD38A3" w14:textId="77777777" w:rsidR="00950275" w:rsidRPr="00165874" w:rsidRDefault="00950275" w:rsidP="00950275">
      <w:pPr>
        <w:pStyle w:val="ListParagraph"/>
        <w:numPr>
          <w:ilvl w:val="0"/>
          <w:numId w:val="1"/>
        </w:numPr>
        <w:bidi/>
        <w:spacing w:after="0"/>
        <w:ind w:right="1"/>
        <w:rPr>
          <w:rFonts w:ascii="Simplified Arabic" w:hAnsi="Simplified Arabic" w:cs="Simplified Arabic"/>
          <w:color w:val="222222"/>
          <w:sz w:val="24"/>
          <w:szCs w:val="24"/>
          <w:shd w:val="clear" w:color="auto" w:fill="FFFFFF"/>
          <w:rtl/>
        </w:rPr>
      </w:pPr>
      <w:r w:rsidRPr="00165874">
        <w:rPr>
          <w:rFonts w:ascii="Simplified Arabic" w:hAnsi="Simplified Arabic" w:cs="Simplified Arabic"/>
          <w:color w:val="222222"/>
          <w:sz w:val="24"/>
          <w:szCs w:val="24"/>
          <w:shd w:val="clear" w:color="auto" w:fill="FFFFFF"/>
          <w:rtl/>
        </w:rPr>
        <w:t>العنزي, م. ع., مريم عايد‏, العبيكان, &amp; ريم عبد المحسن. (2024). الذكاء الاصطناعي في التعليم: مراجعة منهجية. </w:t>
      </w:r>
      <w:r w:rsidRPr="00165874">
        <w:rPr>
          <w:rFonts w:ascii="Simplified Arabic" w:hAnsi="Simplified Arabic" w:cs="Simplified Arabic"/>
          <w:i/>
          <w:iCs/>
          <w:color w:val="222222"/>
          <w:sz w:val="24"/>
          <w:szCs w:val="24"/>
          <w:shd w:val="clear" w:color="auto" w:fill="FFFFFF"/>
          <w:rtl/>
        </w:rPr>
        <w:t>المجلة العربية للعلوم التربوية والنفسية</w:t>
      </w:r>
      <w:r w:rsidRPr="00165874">
        <w:rPr>
          <w:rFonts w:ascii="Simplified Arabic" w:hAnsi="Simplified Arabic" w:cs="Simplified Arabic"/>
          <w:color w:val="222222"/>
          <w:sz w:val="24"/>
          <w:szCs w:val="24"/>
          <w:shd w:val="clear" w:color="auto" w:fill="FFFFFF"/>
          <w:rtl/>
        </w:rPr>
        <w:t>, </w:t>
      </w:r>
      <w:r w:rsidRPr="00165874">
        <w:rPr>
          <w:rFonts w:ascii="Simplified Arabic" w:hAnsi="Simplified Arabic" w:cs="Simplified Arabic"/>
          <w:i/>
          <w:iCs/>
          <w:color w:val="222222"/>
          <w:sz w:val="24"/>
          <w:szCs w:val="24"/>
          <w:shd w:val="clear" w:color="auto" w:fill="FFFFFF"/>
          <w:rtl/>
        </w:rPr>
        <w:t>8</w:t>
      </w:r>
      <w:r w:rsidRPr="00165874">
        <w:rPr>
          <w:rFonts w:ascii="Simplified Arabic" w:hAnsi="Simplified Arabic" w:cs="Simplified Arabic"/>
          <w:color w:val="222222"/>
          <w:sz w:val="24"/>
          <w:szCs w:val="24"/>
          <w:shd w:val="clear" w:color="auto" w:fill="FFFFFF"/>
          <w:rtl/>
        </w:rPr>
        <w:t>(39), 451-472.</w:t>
      </w:r>
      <w:r w:rsidRPr="00165874">
        <w:rPr>
          <w:rFonts w:ascii="Simplified Arabic" w:hAnsi="Simplified Arabic" w:cs="Simplified Arabic"/>
          <w:color w:val="222222"/>
          <w:sz w:val="24"/>
          <w:szCs w:val="24"/>
          <w:shd w:val="clear" w:color="auto" w:fill="FFFFFF"/>
          <w:cs/>
        </w:rPr>
        <w:t>‎</w:t>
      </w:r>
    </w:p>
    <w:p w14:paraId="1362B1B7" w14:textId="77777777" w:rsidR="00950275" w:rsidRPr="00165874" w:rsidRDefault="00950275" w:rsidP="00950275">
      <w:pPr>
        <w:bidi/>
        <w:spacing w:after="0"/>
        <w:ind w:left="426" w:right="1"/>
        <w:rPr>
          <w:rFonts w:ascii="Simplified Arabic" w:hAnsi="Simplified Arabic" w:cs="Simplified Arabic"/>
          <w:color w:val="222222"/>
          <w:sz w:val="24"/>
          <w:szCs w:val="24"/>
          <w:shd w:val="clear" w:color="auto" w:fill="FFFFFF"/>
          <w:rtl/>
        </w:rPr>
      </w:pPr>
    </w:p>
    <w:p w14:paraId="4C486D8E" w14:textId="77777777" w:rsidR="00950275" w:rsidRPr="00165874" w:rsidRDefault="00950275" w:rsidP="00950275">
      <w:pPr>
        <w:pStyle w:val="ListParagraph"/>
        <w:numPr>
          <w:ilvl w:val="0"/>
          <w:numId w:val="1"/>
        </w:numPr>
        <w:bidi/>
        <w:spacing w:after="0"/>
        <w:ind w:right="1"/>
        <w:rPr>
          <w:rFonts w:ascii="Simplified Arabic" w:hAnsi="Simplified Arabic" w:cs="Simplified Arabic"/>
          <w:color w:val="222222"/>
          <w:sz w:val="24"/>
          <w:szCs w:val="24"/>
          <w:shd w:val="clear" w:color="auto" w:fill="FFFFFF"/>
          <w:cs/>
        </w:rPr>
      </w:pPr>
      <w:r w:rsidRPr="00165874">
        <w:rPr>
          <w:rFonts w:ascii="Simplified Arabic" w:hAnsi="Simplified Arabic" w:cs="Simplified Arabic"/>
          <w:color w:val="222222"/>
          <w:sz w:val="24"/>
          <w:szCs w:val="24"/>
          <w:shd w:val="clear" w:color="auto" w:fill="FFFFFF"/>
          <w:rtl/>
        </w:rPr>
        <w:t>رفعت محمد شحاته, ن. (2022). توظيف تطبيقات الذكاء الاصطناعي فى العملية التعليمية. </w:t>
      </w:r>
      <w:r w:rsidRPr="00165874">
        <w:rPr>
          <w:rFonts w:ascii="Simplified Arabic" w:hAnsi="Simplified Arabic" w:cs="Simplified Arabic"/>
          <w:i/>
          <w:iCs/>
          <w:color w:val="222222"/>
          <w:sz w:val="24"/>
          <w:szCs w:val="24"/>
          <w:shd w:val="clear" w:color="auto" w:fill="FFFFFF"/>
          <w:rtl/>
        </w:rPr>
        <w:t>المجلة العلمية المحکمة للجمعية المصرية للکمبيوتر التعليمي</w:t>
      </w:r>
      <w:r w:rsidRPr="00165874">
        <w:rPr>
          <w:rFonts w:ascii="Simplified Arabic" w:hAnsi="Simplified Arabic" w:cs="Simplified Arabic"/>
          <w:color w:val="222222"/>
          <w:sz w:val="24"/>
          <w:szCs w:val="24"/>
          <w:shd w:val="clear" w:color="auto" w:fill="FFFFFF"/>
          <w:rtl/>
        </w:rPr>
        <w:t>, </w:t>
      </w:r>
      <w:r w:rsidRPr="00165874">
        <w:rPr>
          <w:rFonts w:ascii="Simplified Arabic" w:hAnsi="Simplified Arabic" w:cs="Simplified Arabic"/>
          <w:i/>
          <w:iCs/>
          <w:color w:val="222222"/>
          <w:sz w:val="24"/>
          <w:szCs w:val="24"/>
          <w:shd w:val="clear" w:color="auto" w:fill="FFFFFF"/>
          <w:rtl/>
        </w:rPr>
        <w:t>10</w:t>
      </w:r>
      <w:r w:rsidRPr="00165874">
        <w:rPr>
          <w:rFonts w:ascii="Simplified Arabic" w:hAnsi="Simplified Arabic" w:cs="Simplified Arabic"/>
          <w:color w:val="222222"/>
          <w:sz w:val="24"/>
          <w:szCs w:val="24"/>
          <w:shd w:val="clear" w:color="auto" w:fill="FFFFFF"/>
          <w:rtl/>
        </w:rPr>
        <w:t>(2), 205-214.</w:t>
      </w:r>
      <w:r w:rsidRPr="00165874">
        <w:rPr>
          <w:rFonts w:ascii="Simplified Arabic" w:hAnsi="Simplified Arabic" w:cs="Simplified Arabic"/>
          <w:color w:val="222222"/>
          <w:sz w:val="24"/>
          <w:szCs w:val="24"/>
          <w:shd w:val="clear" w:color="auto" w:fill="FFFFFF"/>
          <w:cs/>
        </w:rPr>
        <w:t>‎</w:t>
      </w:r>
    </w:p>
    <w:p w14:paraId="119FC3A5" w14:textId="77777777" w:rsidR="00950275" w:rsidRPr="00165874" w:rsidRDefault="00950275" w:rsidP="00950275">
      <w:pPr>
        <w:pStyle w:val="ListParagraph"/>
        <w:rPr>
          <w:rFonts w:ascii="Simplified Arabic" w:hAnsi="Simplified Arabic" w:cs="Simplified Arabic"/>
          <w:color w:val="222222"/>
          <w:sz w:val="24"/>
          <w:szCs w:val="24"/>
          <w:shd w:val="clear" w:color="auto" w:fill="FFFFFF"/>
          <w:rtl/>
        </w:rPr>
      </w:pPr>
    </w:p>
    <w:p w14:paraId="3921495D" w14:textId="77777777" w:rsidR="00950275" w:rsidRPr="00165874" w:rsidRDefault="00950275" w:rsidP="00950275">
      <w:pPr>
        <w:pStyle w:val="ListParagraph"/>
        <w:numPr>
          <w:ilvl w:val="0"/>
          <w:numId w:val="1"/>
        </w:numPr>
        <w:bidi/>
        <w:spacing w:after="0"/>
        <w:ind w:right="1"/>
        <w:rPr>
          <w:rFonts w:ascii="Simplified Arabic" w:hAnsi="Simplified Arabic" w:cs="Simplified Arabic"/>
          <w:color w:val="222222"/>
          <w:sz w:val="24"/>
          <w:szCs w:val="24"/>
          <w:shd w:val="clear" w:color="auto" w:fill="FFFFFF"/>
          <w:rtl/>
          <w:cs/>
        </w:rPr>
      </w:pPr>
      <w:r w:rsidRPr="00165874">
        <w:rPr>
          <w:rFonts w:ascii="Simplified Arabic" w:hAnsi="Simplified Arabic" w:cs="Simplified Arabic"/>
          <w:color w:val="222222"/>
          <w:sz w:val="24"/>
          <w:szCs w:val="24"/>
          <w:shd w:val="clear" w:color="auto" w:fill="FFFFFF"/>
          <w:rtl/>
        </w:rPr>
        <w:t>زاوي. (2024). </w:t>
      </w:r>
      <w:r w:rsidRPr="00165874">
        <w:rPr>
          <w:rFonts w:ascii="Simplified Arabic" w:hAnsi="Simplified Arabic" w:cs="Simplified Arabic"/>
          <w:i/>
          <w:iCs/>
          <w:color w:val="222222"/>
          <w:sz w:val="24"/>
          <w:szCs w:val="24"/>
          <w:shd w:val="clear" w:color="auto" w:fill="FFFFFF"/>
          <w:rtl/>
        </w:rPr>
        <w:t>آليات تحسين جودة الخدمة التعليمية بمؤسسات التعليم العالي-حالة الجزائر</w:t>
      </w:r>
      <w:r w:rsidRPr="00165874">
        <w:rPr>
          <w:rFonts w:ascii="Simplified Arabic" w:hAnsi="Simplified Arabic" w:cs="Simplified Arabic"/>
          <w:color w:val="222222"/>
          <w:sz w:val="24"/>
          <w:szCs w:val="24"/>
          <w:shd w:val="clear" w:color="auto" w:fill="FFFFFF"/>
          <w:rtl/>
        </w:rPr>
        <w:t> (</w:t>
      </w:r>
      <w:r w:rsidRPr="00165874">
        <w:rPr>
          <w:rFonts w:ascii="Simplified Arabic" w:hAnsi="Simplified Arabic" w:cs="Simplified Arabic"/>
          <w:color w:val="222222"/>
          <w:sz w:val="24"/>
          <w:szCs w:val="24"/>
          <w:shd w:val="clear" w:color="auto" w:fill="FFFFFF"/>
        </w:rPr>
        <w:t>Doctoral dissertation</w:t>
      </w:r>
      <w:r w:rsidRPr="00165874">
        <w:rPr>
          <w:rFonts w:ascii="Simplified Arabic" w:hAnsi="Simplified Arabic" w:cs="Simplified Arabic"/>
          <w:color w:val="222222"/>
          <w:sz w:val="24"/>
          <w:szCs w:val="24"/>
          <w:shd w:val="clear" w:color="auto" w:fill="FFFFFF"/>
          <w:rtl/>
        </w:rPr>
        <w:t>, جامعة الجزائر3: كلية العلوم الإقتصادية، العلوم التجارية وعلوم التسيير).</w:t>
      </w:r>
      <w:r w:rsidRPr="00165874">
        <w:rPr>
          <w:rFonts w:ascii="Simplified Arabic" w:hAnsi="Simplified Arabic" w:cs="Simplified Arabic"/>
          <w:color w:val="222222"/>
          <w:sz w:val="24"/>
          <w:szCs w:val="24"/>
          <w:shd w:val="clear" w:color="auto" w:fill="FFFFFF"/>
          <w:cs/>
        </w:rPr>
        <w:t>‎</w:t>
      </w:r>
    </w:p>
    <w:p w14:paraId="4D084602" w14:textId="77777777" w:rsidR="00950275" w:rsidRPr="00165874" w:rsidRDefault="00950275" w:rsidP="00950275">
      <w:pPr>
        <w:bidi/>
        <w:spacing w:after="0"/>
        <w:ind w:left="426" w:right="1"/>
        <w:rPr>
          <w:rFonts w:ascii="Simplified Arabic" w:hAnsi="Simplified Arabic" w:cs="Simplified Arabic"/>
          <w:color w:val="222222"/>
          <w:sz w:val="24"/>
          <w:szCs w:val="24"/>
          <w:shd w:val="clear" w:color="auto" w:fill="FFFFFF"/>
          <w:rtl/>
        </w:rPr>
      </w:pPr>
    </w:p>
    <w:p w14:paraId="517290AB" w14:textId="77777777" w:rsidR="00950275" w:rsidRPr="00165874" w:rsidRDefault="00950275" w:rsidP="00950275">
      <w:pPr>
        <w:pStyle w:val="ListParagraph"/>
        <w:numPr>
          <w:ilvl w:val="0"/>
          <w:numId w:val="1"/>
        </w:numPr>
        <w:bidi/>
        <w:spacing w:after="0"/>
        <w:ind w:right="1"/>
        <w:rPr>
          <w:rFonts w:ascii="Simplified Arabic" w:hAnsi="Simplified Arabic" w:cs="Simplified Arabic"/>
          <w:color w:val="222222"/>
          <w:sz w:val="24"/>
          <w:szCs w:val="24"/>
          <w:shd w:val="clear" w:color="auto" w:fill="FFFFFF"/>
          <w:rtl/>
          <w:cs/>
        </w:rPr>
      </w:pPr>
      <w:r w:rsidRPr="00165874">
        <w:rPr>
          <w:rFonts w:ascii="Simplified Arabic" w:hAnsi="Simplified Arabic" w:cs="Simplified Arabic"/>
          <w:color w:val="222222"/>
          <w:sz w:val="24"/>
          <w:szCs w:val="24"/>
          <w:shd w:val="clear" w:color="auto" w:fill="FFFFFF"/>
          <w:rtl/>
        </w:rPr>
        <w:lastRenderedPageBreak/>
        <w:t>فرج, م. م., &amp; محمد مصطفى. (2024). الذكاء الاصطناعي ومستقبل التعليم. </w:t>
      </w:r>
      <w:r w:rsidRPr="00165874">
        <w:rPr>
          <w:rFonts w:ascii="Simplified Arabic" w:hAnsi="Simplified Arabic" w:cs="Simplified Arabic"/>
          <w:i/>
          <w:iCs/>
          <w:color w:val="222222"/>
          <w:sz w:val="24"/>
          <w:szCs w:val="24"/>
          <w:shd w:val="clear" w:color="auto" w:fill="FFFFFF"/>
        </w:rPr>
        <w:t>Artificial Intelligence Information Security</w:t>
      </w:r>
      <w:r w:rsidRPr="00165874">
        <w:rPr>
          <w:rFonts w:ascii="Simplified Arabic" w:hAnsi="Simplified Arabic" w:cs="Simplified Arabic"/>
          <w:color w:val="222222"/>
          <w:sz w:val="24"/>
          <w:szCs w:val="24"/>
          <w:shd w:val="clear" w:color="auto" w:fill="FFFFFF"/>
          <w:rtl/>
        </w:rPr>
        <w:t>, </w:t>
      </w:r>
      <w:r w:rsidRPr="00165874">
        <w:rPr>
          <w:rFonts w:ascii="Simplified Arabic" w:hAnsi="Simplified Arabic" w:cs="Simplified Arabic"/>
          <w:i/>
          <w:iCs/>
          <w:color w:val="222222"/>
          <w:sz w:val="24"/>
          <w:szCs w:val="24"/>
          <w:shd w:val="clear" w:color="auto" w:fill="FFFFFF"/>
          <w:rtl/>
        </w:rPr>
        <w:t>2</w:t>
      </w:r>
      <w:r w:rsidRPr="00165874">
        <w:rPr>
          <w:rFonts w:ascii="Simplified Arabic" w:hAnsi="Simplified Arabic" w:cs="Simplified Arabic"/>
          <w:color w:val="222222"/>
          <w:sz w:val="24"/>
          <w:szCs w:val="24"/>
          <w:shd w:val="clear" w:color="auto" w:fill="FFFFFF"/>
          <w:rtl/>
        </w:rPr>
        <w:t>(3), 17-32.</w:t>
      </w:r>
      <w:r w:rsidRPr="00165874">
        <w:rPr>
          <w:rFonts w:ascii="Simplified Arabic" w:hAnsi="Simplified Arabic" w:cs="Simplified Arabic"/>
          <w:color w:val="222222"/>
          <w:sz w:val="24"/>
          <w:szCs w:val="24"/>
          <w:shd w:val="clear" w:color="auto" w:fill="FFFFFF"/>
          <w:cs/>
        </w:rPr>
        <w:t>‎</w:t>
      </w:r>
    </w:p>
    <w:p w14:paraId="3324D713" w14:textId="77777777" w:rsidR="00950275" w:rsidRPr="00165874" w:rsidRDefault="00950275" w:rsidP="00950275">
      <w:pPr>
        <w:bidi/>
        <w:spacing w:after="0"/>
        <w:ind w:left="426" w:right="1"/>
        <w:rPr>
          <w:rFonts w:ascii="Simplified Arabic" w:hAnsi="Simplified Arabic" w:cs="Simplified Arabic"/>
          <w:color w:val="222222"/>
          <w:sz w:val="24"/>
          <w:szCs w:val="24"/>
          <w:shd w:val="clear" w:color="auto" w:fill="FFFFFF"/>
          <w:rtl/>
        </w:rPr>
      </w:pPr>
    </w:p>
    <w:p w14:paraId="275BBD69" w14:textId="77777777" w:rsidR="00950275" w:rsidRPr="00165874" w:rsidRDefault="00950275" w:rsidP="00950275">
      <w:pPr>
        <w:pStyle w:val="ListParagraph"/>
        <w:numPr>
          <w:ilvl w:val="0"/>
          <w:numId w:val="1"/>
        </w:numPr>
        <w:bidi/>
        <w:spacing w:after="0"/>
        <w:ind w:right="1"/>
        <w:rPr>
          <w:rFonts w:ascii="Simplified Arabic" w:hAnsi="Simplified Arabic" w:cs="Simplified Arabic"/>
          <w:color w:val="222222"/>
          <w:sz w:val="24"/>
          <w:szCs w:val="24"/>
          <w:shd w:val="clear" w:color="auto" w:fill="FFFFFF"/>
          <w:rtl/>
          <w:cs/>
        </w:rPr>
      </w:pPr>
      <w:r w:rsidRPr="00165874">
        <w:rPr>
          <w:rFonts w:ascii="Simplified Arabic" w:hAnsi="Simplified Arabic" w:cs="Simplified Arabic"/>
          <w:color w:val="222222"/>
          <w:sz w:val="24"/>
          <w:szCs w:val="24"/>
          <w:shd w:val="clear" w:color="auto" w:fill="FFFFFF"/>
          <w:rtl/>
        </w:rPr>
        <w:t>ساره حمود القحطاني. (2023). أثر التعليم عن بعد في تحقيق فاعلية العملية التعليمية اثناء جائحة كورونا، دراسة حالة على جامعة الأميرة نورة في مدينة الرياض. </w:t>
      </w:r>
      <w:r w:rsidRPr="00165874">
        <w:rPr>
          <w:rFonts w:ascii="Simplified Arabic" w:hAnsi="Simplified Arabic" w:cs="Simplified Arabic"/>
          <w:i/>
          <w:iCs/>
          <w:color w:val="222222"/>
          <w:sz w:val="24"/>
          <w:szCs w:val="24"/>
          <w:shd w:val="clear" w:color="auto" w:fill="FFFFFF"/>
          <w:rtl/>
        </w:rPr>
        <w:t>مجلة العلوم التربوية و النفسية</w:t>
      </w:r>
      <w:r w:rsidRPr="00165874">
        <w:rPr>
          <w:rFonts w:ascii="Simplified Arabic" w:hAnsi="Simplified Arabic" w:cs="Simplified Arabic"/>
          <w:color w:val="222222"/>
          <w:sz w:val="24"/>
          <w:szCs w:val="24"/>
          <w:shd w:val="clear" w:color="auto" w:fill="FFFFFF"/>
          <w:rtl/>
        </w:rPr>
        <w:t>, </w:t>
      </w:r>
      <w:r w:rsidRPr="00165874">
        <w:rPr>
          <w:rFonts w:ascii="Simplified Arabic" w:hAnsi="Simplified Arabic" w:cs="Simplified Arabic"/>
          <w:i/>
          <w:iCs/>
          <w:color w:val="222222"/>
          <w:sz w:val="24"/>
          <w:szCs w:val="24"/>
          <w:shd w:val="clear" w:color="auto" w:fill="FFFFFF"/>
          <w:rtl/>
        </w:rPr>
        <w:t>7</w:t>
      </w:r>
      <w:r w:rsidRPr="00165874">
        <w:rPr>
          <w:rFonts w:ascii="Simplified Arabic" w:hAnsi="Simplified Arabic" w:cs="Simplified Arabic"/>
          <w:color w:val="222222"/>
          <w:sz w:val="24"/>
          <w:szCs w:val="24"/>
          <w:shd w:val="clear" w:color="auto" w:fill="FFFFFF"/>
          <w:rtl/>
        </w:rPr>
        <w:t>(41), 47-61.</w:t>
      </w:r>
      <w:r w:rsidRPr="00165874">
        <w:rPr>
          <w:rFonts w:ascii="Simplified Arabic" w:hAnsi="Simplified Arabic" w:cs="Simplified Arabic"/>
          <w:color w:val="222222"/>
          <w:sz w:val="24"/>
          <w:szCs w:val="24"/>
          <w:shd w:val="clear" w:color="auto" w:fill="FFFFFF"/>
          <w:cs/>
        </w:rPr>
        <w:t>‎</w:t>
      </w:r>
    </w:p>
    <w:p w14:paraId="057E1FE4" w14:textId="77777777" w:rsidR="00950275" w:rsidRPr="00165874" w:rsidRDefault="00950275" w:rsidP="00950275">
      <w:pPr>
        <w:bidi/>
        <w:spacing w:after="0"/>
        <w:ind w:left="426" w:right="1"/>
        <w:rPr>
          <w:rFonts w:ascii="Simplified Arabic" w:hAnsi="Simplified Arabic" w:cs="Simplified Arabic"/>
          <w:color w:val="222222"/>
          <w:sz w:val="24"/>
          <w:szCs w:val="24"/>
          <w:shd w:val="clear" w:color="auto" w:fill="FFFFFF"/>
          <w:rtl/>
          <w:cs/>
        </w:rPr>
      </w:pPr>
    </w:p>
    <w:p w14:paraId="529A30E3" w14:textId="77777777" w:rsidR="00950275" w:rsidRPr="00165874" w:rsidRDefault="00950275" w:rsidP="00950275">
      <w:pPr>
        <w:pStyle w:val="ListParagraph"/>
        <w:numPr>
          <w:ilvl w:val="0"/>
          <w:numId w:val="1"/>
        </w:numPr>
        <w:bidi/>
        <w:spacing w:after="0"/>
        <w:ind w:right="1"/>
        <w:rPr>
          <w:rFonts w:ascii="Simplified Arabic" w:hAnsi="Simplified Arabic" w:cs="Simplified Arabic"/>
          <w:color w:val="222222"/>
          <w:sz w:val="24"/>
          <w:szCs w:val="24"/>
          <w:shd w:val="clear" w:color="auto" w:fill="FFFFFF"/>
        </w:rPr>
      </w:pPr>
      <w:r w:rsidRPr="00165874">
        <w:rPr>
          <w:rFonts w:ascii="Simplified Arabic" w:hAnsi="Simplified Arabic" w:cs="Simplified Arabic"/>
          <w:color w:val="222222"/>
          <w:sz w:val="24"/>
          <w:szCs w:val="24"/>
          <w:shd w:val="clear" w:color="auto" w:fill="FFFFFF"/>
          <w:rtl/>
        </w:rPr>
        <w:t>ساره حمود القحطاني. (2024). استكشاف استخدام الذكاء الاصطناعي لتحقيق الكفاءة التعليمية: دراسة ميدانية بالرياض. </w:t>
      </w:r>
      <w:r w:rsidRPr="00165874">
        <w:rPr>
          <w:rFonts w:ascii="Simplified Arabic" w:hAnsi="Simplified Arabic" w:cs="Simplified Arabic"/>
          <w:i/>
          <w:iCs/>
          <w:color w:val="222222"/>
          <w:sz w:val="24"/>
          <w:szCs w:val="24"/>
          <w:shd w:val="clear" w:color="auto" w:fill="FFFFFF"/>
          <w:rtl/>
        </w:rPr>
        <w:t>مجلة العلوم التربوية و النفسية</w:t>
      </w:r>
      <w:r w:rsidRPr="00165874">
        <w:rPr>
          <w:rFonts w:ascii="Simplified Arabic" w:hAnsi="Simplified Arabic" w:cs="Simplified Arabic"/>
          <w:color w:val="222222"/>
          <w:sz w:val="24"/>
          <w:szCs w:val="24"/>
          <w:shd w:val="clear" w:color="auto" w:fill="FFFFFF"/>
          <w:rtl/>
        </w:rPr>
        <w:t>, </w:t>
      </w:r>
      <w:r w:rsidRPr="00165874">
        <w:rPr>
          <w:rFonts w:ascii="Simplified Arabic" w:hAnsi="Simplified Arabic" w:cs="Simplified Arabic"/>
          <w:i/>
          <w:iCs/>
          <w:color w:val="222222"/>
          <w:sz w:val="24"/>
          <w:szCs w:val="24"/>
          <w:shd w:val="clear" w:color="auto" w:fill="FFFFFF"/>
          <w:rtl/>
        </w:rPr>
        <w:t>8</w:t>
      </w:r>
      <w:r w:rsidRPr="00165874">
        <w:rPr>
          <w:rFonts w:ascii="Simplified Arabic" w:hAnsi="Simplified Arabic" w:cs="Simplified Arabic"/>
          <w:color w:val="222222"/>
          <w:sz w:val="24"/>
          <w:szCs w:val="24"/>
          <w:shd w:val="clear" w:color="auto" w:fill="FFFFFF"/>
          <w:rtl/>
        </w:rPr>
        <w:t>(6), 107-121.</w:t>
      </w:r>
      <w:r w:rsidRPr="00165874">
        <w:rPr>
          <w:rFonts w:ascii="Simplified Arabic" w:hAnsi="Simplified Arabic" w:cs="Simplified Arabic"/>
          <w:color w:val="222222"/>
          <w:sz w:val="24"/>
          <w:szCs w:val="24"/>
          <w:shd w:val="clear" w:color="auto" w:fill="FFFFFF"/>
          <w:cs/>
        </w:rPr>
        <w:t>‎</w:t>
      </w:r>
    </w:p>
    <w:p w14:paraId="0052641D" w14:textId="77777777" w:rsidR="00950275" w:rsidRPr="00165874" w:rsidRDefault="00950275" w:rsidP="00950275">
      <w:pPr>
        <w:pStyle w:val="ListParagraph"/>
        <w:rPr>
          <w:rFonts w:ascii="Simplified Arabic" w:hAnsi="Simplified Arabic" w:cs="Simplified Arabic"/>
          <w:color w:val="222222"/>
          <w:sz w:val="24"/>
          <w:szCs w:val="24"/>
          <w:shd w:val="clear" w:color="auto" w:fill="FFFFFF"/>
          <w:rtl/>
        </w:rPr>
      </w:pPr>
    </w:p>
    <w:p w14:paraId="73D7525F" w14:textId="77777777" w:rsidR="00950275" w:rsidRPr="00165874" w:rsidRDefault="00950275" w:rsidP="00950275">
      <w:pPr>
        <w:pStyle w:val="ListParagraph"/>
        <w:numPr>
          <w:ilvl w:val="0"/>
          <w:numId w:val="1"/>
        </w:numPr>
        <w:bidi/>
        <w:spacing w:before="100" w:beforeAutospacing="1" w:after="100" w:afterAutospacing="1" w:line="240" w:lineRule="auto"/>
        <w:rPr>
          <w:rStyle w:val="Emphasis"/>
          <w:rFonts w:ascii="Simplified Arabic" w:hAnsi="Simplified Arabic" w:cs="Simplified Arabic"/>
          <w:i w:val="0"/>
          <w:iCs w:val="0"/>
        </w:rPr>
      </w:pPr>
      <w:r w:rsidRPr="00165874">
        <w:rPr>
          <w:rFonts w:ascii="Simplified Arabic" w:hAnsi="Simplified Arabic" w:cs="Simplified Arabic"/>
          <w:sz w:val="24"/>
          <w:szCs w:val="24"/>
        </w:rPr>
        <w:t>Ehsaeyat. (2024)</w:t>
      </w:r>
      <w:r w:rsidRPr="00165874">
        <w:rPr>
          <w:rFonts w:ascii="Simplified Arabic" w:hAnsi="Simplified Arabic" w:cs="Simplified Arabic"/>
          <w:sz w:val="24"/>
          <w:szCs w:val="24"/>
          <w:rtl/>
        </w:rPr>
        <w:t xml:space="preserve">-  </w:t>
      </w:r>
      <w:r w:rsidRPr="00165874">
        <w:rPr>
          <w:rStyle w:val="Emphasis"/>
          <w:rFonts w:ascii="Simplified Arabic" w:hAnsi="Simplified Arabic" w:cs="Simplified Arabic"/>
          <w:rtl/>
        </w:rPr>
        <w:t>عدد الطلاب في المملكة العربية السعودية 2024</w:t>
      </w:r>
    </w:p>
    <w:p w14:paraId="267FFC4D" w14:textId="77777777" w:rsidR="00950275" w:rsidRPr="00165874" w:rsidRDefault="00950275" w:rsidP="00950275">
      <w:pPr>
        <w:spacing w:before="100" w:beforeAutospacing="1" w:after="100" w:afterAutospacing="1" w:line="240" w:lineRule="auto"/>
        <w:jc w:val="right"/>
        <w:rPr>
          <w:rFonts w:ascii="Simplified Arabic" w:hAnsi="Simplified Arabic" w:cs="Simplified Arabic"/>
          <w:sz w:val="24"/>
          <w:szCs w:val="24"/>
        </w:rPr>
      </w:pPr>
      <w:r w:rsidRPr="00165874">
        <w:rPr>
          <w:rFonts w:ascii="Simplified Arabic" w:hAnsi="Simplified Arabic" w:cs="Simplified Arabic"/>
          <w:sz w:val="24"/>
          <w:szCs w:val="24"/>
        </w:rPr>
        <w:t xml:space="preserve">. </w:t>
      </w:r>
      <w:hyperlink r:id="rId24" w:tgtFrame="_new" w:history="1">
        <w:r w:rsidRPr="00165874">
          <w:rPr>
            <w:rStyle w:val="Hyperlink"/>
            <w:rFonts w:ascii="Simplified Arabic" w:hAnsi="Simplified Arabic" w:cs="Simplified Arabic"/>
            <w:sz w:val="24"/>
            <w:szCs w:val="24"/>
          </w:rPr>
          <w:t>https://ehsaeyat.com/post/aadd-ltlb-f-lmmlk-laarby-lsaawdyh-2024/</w:t>
        </w:r>
      </w:hyperlink>
    </w:p>
    <w:p w14:paraId="16FEEC85" w14:textId="77777777" w:rsidR="00950275" w:rsidRPr="00165874" w:rsidRDefault="00950275" w:rsidP="00950275">
      <w:pPr>
        <w:pStyle w:val="ListParagraph"/>
        <w:numPr>
          <w:ilvl w:val="0"/>
          <w:numId w:val="1"/>
        </w:numPr>
        <w:bidi/>
        <w:spacing w:after="0"/>
        <w:ind w:right="1"/>
        <w:rPr>
          <w:rFonts w:ascii="Simplified Arabic" w:hAnsi="Simplified Arabic" w:cs="Simplified Arabic"/>
          <w:color w:val="222222"/>
          <w:sz w:val="24"/>
          <w:szCs w:val="24"/>
          <w:shd w:val="clear" w:color="auto" w:fill="FFFFFF"/>
          <w:cs/>
        </w:rPr>
      </w:pPr>
      <w:r w:rsidRPr="00165874">
        <w:rPr>
          <w:rFonts w:ascii="Simplified Arabic" w:hAnsi="Simplified Arabic" w:cs="Simplified Arabic"/>
          <w:color w:val="222222"/>
          <w:sz w:val="24"/>
          <w:szCs w:val="24"/>
          <w:shd w:val="clear" w:color="auto" w:fill="FFFFFF"/>
          <w:rtl/>
        </w:rPr>
        <w:t xml:space="preserve">محمد, ا. ن., امل ناجي, الفراني, &amp; لينا. (2024). اتجاهات طالبات الدراسات العليا نحو استخدام تطبيق‏ </w:t>
      </w:r>
      <w:r w:rsidRPr="00165874">
        <w:rPr>
          <w:rFonts w:ascii="Simplified Arabic" w:hAnsi="Simplified Arabic" w:cs="Simplified Arabic"/>
          <w:color w:val="222222"/>
          <w:sz w:val="24"/>
          <w:szCs w:val="24"/>
          <w:shd w:val="clear" w:color="auto" w:fill="FFFFFF"/>
        </w:rPr>
        <w:t>Whimsical</w:t>
      </w:r>
      <w:r w:rsidRPr="00165874">
        <w:rPr>
          <w:rFonts w:ascii="Simplified Arabic" w:hAnsi="Simplified Arabic" w:cs="Simplified Arabic"/>
          <w:color w:val="222222"/>
          <w:sz w:val="24"/>
          <w:szCs w:val="24"/>
          <w:shd w:val="clear" w:color="auto" w:fill="FFFFFF"/>
          <w:rtl/>
        </w:rPr>
        <w:t>‏ القائم‏ على الذكاء الاصطناعي التوليدي في تنمية مهارات إنتاج الخرائط الذهنية‏ الرقمية. </w:t>
      </w:r>
      <w:r w:rsidRPr="00165874">
        <w:rPr>
          <w:rFonts w:ascii="Simplified Arabic" w:hAnsi="Simplified Arabic" w:cs="Simplified Arabic"/>
          <w:i/>
          <w:iCs/>
          <w:color w:val="222222"/>
          <w:sz w:val="24"/>
          <w:szCs w:val="24"/>
          <w:shd w:val="clear" w:color="auto" w:fill="FFFFFF"/>
          <w:rtl/>
        </w:rPr>
        <w:t>المجلة العربية للعلوم التربوية والنفسية</w:t>
      </w:r>
      <w:r w:rsidRPr="00165874">
        <w:rPr>
          <w:rFonts w:ascii="Simplified Arabic" w:hAnsi="Simplified Arabic" w:cs="Simplified Arabic"/>
          <w:color w:val="222222"/>
          <w:sz w:val="24"/>
          <w:szCs w:val="24"/>
          <w:shd w:val="clear" w:color="auto" w:fill="FFFFFF"/>
          <w:rtl/>
        </w:rPr>
        <w:t>, </w:t>
      </w:r>
      <w:r w:rsidRPr="00165874">
        <w:rPr>
          <w:rFonts w:ascii="Simplified Arabic" w:hAnsi="Simplified Arabic" w:cs="Simplified Arabic"/>
          <w:i/>
          <w:iCs/>
          <w:color w:val="222222"/>
          <w:sz w:val="24"/>
          <w:szCs w:val="24"/>
          <w:shd w:val="clear" w:color="auto" w:fill="FFFFFF"/>
          <w:rtl/>
        </w:rPr>
        <w:t>8</w:t>
      </w:r>
      <w:r w:rsidRPr="00165874">
        <w:rPr>
          <w:rFonts w:ascii="Simplified Arabic" w:hAnsi="Simplified Arabic" w:cs="Simplified Arabic"/>
          <w:color w:val="222222"/>
          <w:sz w:val="24"/>
          <w:szCs w:val="24"/>
          <w:shd w:val="clear" w:color="auto" w:fill="FFFFFF"/>
          <w:rtl/>
        </w:rPr>
        <w:t>(36), 95-124.</w:t>
      </w:r>
      <w:r w:rsidRPr="00165874">
        <w:rPr>
          <w:rFonts w:ascii="Simplified Arabic" w:hAnsi="Simplified Arabic" w:cs="Simplified Arabic"/>
          <w:color w:val="222222"/>
          <w:sz w:val="24"/>
          <w:szCs w:val="24"/>
          <w:shd w:val="clear" w:color="auto" w:fill="FFFFFF"/>
          <w:cs/>
        </w:rPr>
        <w:t>‎</w:t>
      </w:r>
    </w:p>
    <w:p w14:paraId="4CC455ED" w14:textId="77777777" w:rsidR="00950275" w:rsidRPr="00165874" w:rsidRDefault="00950275" w:rsidP="00950275">
      <w:pPr>
        <w:pStyle w:val="ListParagraph"/>
        <w:rPr>
          <w:rFonts w:ascii="Simplified Arabic" w:hAnsi="Simplified Arabic" w:cs="Simplified Arabic"/>
          <w:color w:val="222222"/>
          <w:sz w:val="24"/>
          <w:szCs w:val="24"/>
          <w:shd w:val="clear" w:color="auto" w:fill="FFFFFF"/>
          <w:rtl/>
        </w:rPr>
      </w:pPr>
    </w:p>
    <w:p w14:paraId="23213400" w14:textId="77777777" w:rsidR="00950275" w:rsidRPr="00165874" w:rsidRDefault="00950275" w:rsidP="00950275">
      <w:pPr>
        <w:pStyle w:val="ListParagraph"/>
        <w:numPr>
          <w:ilvl w:val="0"/>
          <w:numId w:val="1"/>
        </w:numPr>
        <w:bidi/>
        <w:spacing w:after="0"/>
        <w:ind w:right="1"/>
        <w:rPr>
          <w:rFonts w:ascii="Simplified Arabic" w:hAnsi="Simplified Arabic" w:cs="Simplified Arabic"/>
          <w:color w:val="222222"/>
          <w:sz w:val="24"/>
          <w:szCs w:val="24"/>
          <w:shd w:val="clear" w:color="auto" w:fill="FFFFFF"/>
        </w:rPr>
      </w:pPr>
      <w:r w:rsidRPr="00165874">
        <w:rPr>
          <w:rFonts w:ascii="Simplified Arabic" w:hAnsi="Simplified Arabic" w:cs="Simplified Arabic"/>
          <w:color w:val="222222"/>
          <w:sz w:val="24"/>
          <w:szCs w:val="24"/>
          <w:shd w:val="clear" w:color="auto" w:fill="FFFFFF"/>
          <w:rtl/>
        </w:rPr>
        <w:t>مجلس شؤون الجامعات</w:t>
      </w:r>
      <w:r w:rsidRPr="00165874">
        <w:rPr>
          <w:rFonts w:ascii="Simplified Arabic" w:hAnsi="Simplified Arabic" w:cs="Simplified Arabic"/>
          <w:color w:val="222222"/>
          <w:sz w:val="24"/>
          <w:szCs w:val="24"/>
          <w:shd w:val="clear" w:color="auto" w:fill="FFFFFF"/>
        </w:rPr>
        <w:t xml:space="preserve">. (2024). </w:t>
      </w:r>
      <w:r w:rsidRPr="00165874">
        <w:rPr>
          <w:rFonts w:ascii="Simplified Arabic" w:hAnsi="Simplified Arabic" w:cs="Simplified Arabic"/>
          <w:i/>
          <w:iCs/>
          <w:color w:val="222222"/>
          <w:sz w:val="24"/>
          <w:szCs w:val="24"/>
          <w:shd w:val="clear" w:color="auto" w:fill="FFFFFF"/>
          <w:rtl/>
        </w:rPr>
        <w:t>إحصاءات الجامعات والطلاب</w:t>
      </w:r>
      <w:r w:rsidRPr="00165874">
        <w:rPr>
          <w:rFonts w:ascii="Simplified Arabic" w:hAnsi="Simplified Arabic" w:cs="Simplified Arabic"/>
          <w:color w:val="222222"/>
          <w:sz w:val="24"/>
          <w:szCs w:val="24"/>
          <w:shd w:val="clear" w:color="auto" w:fill="FFFFFF"/>
        </w:rPr>
        <w:t xml:space="preserve">. </w:t>
      </w:r>
      <w:hyperlink r:id="rId25" w:history="1">
        <w:r w:rsidRPr="00165874">
          <w:rPr>
            <w:rStyle w:val="Hyperlink"/>
            <w:rFonts w:ascii="Simplified Arabic" w:hAnsi="Simplified Arabic" w:cs="Simplified Arabic"/>
            <w:sz w:val="24"/>
            <w:szCs w:val="24"/>
            <w:shd w:val="clear" w:color="auto" w:fill="FFFFFF"/>
          </w:rPr>
          <w:t>https://www.cua.gov.sa/</w:t>
        </w:r>
        <w:r w:rsidRPr="00165874">
          <w:rPr>
            <w:rStyle w:val="Hyperlink"/>
            <w:rFonts w:ascii="Simplified Arabic" w:hAnsi="Simplified Arabic" w:cs="Simplified Arabic"/>
            <w:sz w:val="24"/>
            <w:szCs w:val="24"/>
            <w:shd w:val="clear" w:color="auto" w:fill="FFFFFF"/>
            <w:rtl/>
          </w:rPr>
          <w:t>إحصاءات-الجامعات-والطلاب</w:t>
        </w:r>
        <w:r w:rsidRPr="00165874">
          <w:rPr>
            <w:rStyle w:val="Hyperlink"/>
            <w:rFonts w:ascii="Simplified Arabic" w:hAnsi="Simplified Arabic" w:cs="Simplified Arabic"/>
            <w:sz w:val="24"/>
            <w:szCs w:val="24"/>
            <w:shd w:val="clear" w:color="auto" w:fill="FFFFFF"/>
          </w:rPr>
          <w:t>/</w:t>
        </w:r>
      </w:hyperlink>
    </w:p>
    <w:p w14:paraId="4BD4A1BE" w14:textId="77777777" w:rsidR="00950275" w:rsidRPr="00165874" w:rsidRDefault="00950275" w:rsidP="00950275">
      <w:pPr>
        <w:pStyle w:val="ListParagraph"/>
        <w:jc w:val="right"/>
        <w:rPr>
          <w:rFonts w:ascii="Simplified Arabic" w:hAnsi="Simplified Arabic" w:cs="Simplified Arabic"/>
          <w:color w:val="222222"/>
          <w:sz w:val="24"/>
          <w:szCs w:val="24"/>
          <w:shd w:val="clear" w:color="auto" w:fill="FFFFFF"/>
          <w:rtl/>
        </w:rPr>
      </w:pPr>
    </w:p>
    <w:p w14:paraId="374DC346" w14:textId="77777777" w:rsidR="00950275" w:rsidRPr="00165874" w:rsidRDefault="00950275" w:rsidP="00950275">
      <w:pPr>
        <w:pStyle w:val="ListParagraph"/>
        <w:numPr>
          <w:ilvl w:val="0"/>
          <w:numId w:val="1"/>
        </w:numPr>
        <w:bidi/>
        <w:spacing w:before="100" w:beforeAutospacing="1" w:after="100" w:afterAutospacing="1" w:line="240" w:lineRule="auto"/>
        <w:rPr>
          <w:rFonts w:ascii="Simplified Arabic" w:hAnsi="Simplified Arabic" w:cs="Simplified Arabic"/>
          <w:sz w:val="24"/>
          <w:szCs w:val="24"/>
        </w:rPr>
      </w:pPr>
      <w:r w:rsidRPr="00165874">
        <w:rPr>
          <w:rFonts w:ascii="Simplified Arabic" w:hAnsi="Simplified Arabic" w:cs="Simplified Arabic"/>
          <w:sz w:val="24"/>
          <w:szCs w:val="24"/>
          <w:rtl/>
        </w:rPr>
        <w:t>مجلس شؤون الجامعات</w:t>
      </w:r>
      <w:r w:rsidRPr="00165874">
        <w:rPr>
          <w:rFonts w:ascii="Simplified Arabic" w:hAnsi="Simplified Arabic" w:cs="Simplified Arabic"/>
          <w:sz w:val="24"/>
          <w:szCs w:val="24"/>
        </w:rPr>
        <w:t xml:space="preserve">. (2024). </w:t>
      </w:r>
      <w:r w:rsidRPr="00165874">
        <w:rPr>
          <w:rStyle w:val="Emphasis"/>
          <w:rFonts w:ascii="Simplified Arabic" w:hAnsi="Simplified Arabic" w:cs="Simplified Arabic"/>
          <w:rtl/>
        </w:rPr>
        <w:t>الجامعات السعودية تحقق إنجازاً غير مسبوق في تصنيف شنغهاي 2024م</w:t>
      </w:r>
      <w:r w:rsidRPr="00165874">
        <w:rPr>
          <w:rFonts w:ascii="Simplified Arabic" w:hAnsi="Simplified Arabic" w:cs="Simplified Arabic"/>
          <w:sz w:val="24"/>
          <w:szCs w:val="24"/>
        </w:rPr>
        <w:t xml:space="preserve">. </w:t>
      </w:r>
      <w:hyperlink r:id="rId26" w:history="1">
        <w:r w:rsidRPr="00165874">
          <w:rPr>
            <w:rStyle w:val="Hyperlink"/>
            <w:rFonts w:ascii="Simplified Arabic" w:hAnsi="Simplified Arabic" w:cs="Simplified Arabic"/>
            <w:sz w:val="24"/>
            <w:szCs w:val="24"/>
          </w:rPr>
          <w:t>https://www.cua.gov.sa/</w:t>
        </w:r>
        <w:r w:rsidRPr="00165874">
          <w:rPr>
            <w:rStyle w:val="Hyperlink"/>
            <w:rFonts w:ascii="Simplified Arabic" w:hAnsi="Simplified Arabic" w:cs="Simplified Arabic"/>
            <w:sz w:val="24"/>
            <w:szCs w:val="24"/>
            <w:rtl/>
          </w:rPr>
          <w:t>الجامعات-السعودية-تحقق-إنجازاً-غير-مسبوق-في-تصنيف-شنغهاي-2024م</w:t>
        </w:r>
        <w:r w:rsidRPr="00165874">
          <w:rPr>
            <w:rStyle w:val="Hyperlink"/>
            <w:rFonts w:ascii="Simplified Arabic" w:hAnsi="Simplified Arabic" w:cs="Simplified Arabic"/>
            <w:sz w:val="24"/>
            <w:szCs w:val="24"/>
          </w:rPr>
          <w:t>/</w:t>
        </w:r>
      </w:hyperlink>
    </w:p>
    <w:p w14:paraId="3D4938AF" w14:textId="77777777" w:rsidR="00950275" w:rsidRPr="00165874" w:rsidRDefault="00950275" w:rsidP="00950275">
      <w:pPr>
        <w:pStyle w:val="ListParagraph"/>
        <w:rPr>
          <w:rFonts w:ascii="Simplified Arabic" w:hAnsi="Simplified Arabic" w:cs="Simplified Arabic"/>
          <w:sz w:val="24"/>
          <w:szCs w:val="24"/>
          <w:rtl/>
        </w:rPr>
      </w:pPr>
    </w:p>
    <w:p w14:paraId="3D106CC3" w14:textId="77777777" w:rsidR="00950275" w:rsidRPr="00165874" w:rsidRDefault="00950275" w:rsidP="00950275">
      <w:pPr>
        <w:pStyle w:val="ListParagraph"/>
        <w:numPr>
          <w:ilvl w:val="0"/>
          <w:numId w:val="1"/>
        </w:numPr>
        <w:bidi/>
        <w:spacing w:before="100" w:beforeAutospacing="1" w:after="100" w:afterAutospacing="1" w:line="240" w:lineRule="auto"/>
        <w:rPr>
          <w:rFonts w:ascii="Simplified Arabic" w:hAnsi="Simplified Arabic" w:cs="Simplified Arabic"/>
          <w:sz w:val="24"/>
          <w:szCs w:val="24"/>
        </w:rPr>
      </w:pPr>
      <w:r w:rsidRPr="00165874">
        <w:rPr>
          <w:rFonts w:ascii="Simplified Arabic" w:hAnsi="Simplified Arabic" w:cs="Simplified Arabic"/>
          <w:sz w:val="24"/>
          <w:szCs w:val="24"/>
          <w:rtl/>
        </w:rPr>
        <w:t xml:space="preserve">وكالة الأنباء السعودية. (2025، 6 مايو). سدايا تدعو المواطنين للتسجيل في مبادرة “مليون سعودي للذكاء الاصطناعي – سماي” بالتعاون مع التعليم والموارد البشرية. </w:t>
      </w:r>
      <w:hyperlink r:id="rId27" w:history="1">
        <w:r w:rsidRPr="00165874">
          <w:rPr>
            <w:rStyle w:val="Hyperlink"/>
            <w:rFonts w:ascii="Simplified Arabic" w:hAnsi="Simplified Arabic" w:cs="Simplified Arabic"/>
            <w:sz w:val="24"/>
            <w:szCs w:val="24"/>
          </w:rPr>
          <w:t>https://samai.futurex.sa</w:t>
        </w:r>
        <w:r w:rsidRPr="00165874">
          <w:rPr>
            <w:rStyle w:val="Hyperlink"/>
            <w:rFonts w:ascii="Simplified Arabic" w:hAnsi="Simplified Arabic" w:cs="Simplified Arabic"/>
            <w:sz w:val="24"/>
            <w:szCs w:val="24"/>
            <w:rtl/>
          </w:rPr>
          <w:t>/</w:t>
        </w:r>
      </w:hyperlink>
    </w:p>
    <w:p w14:paraId="3A2950DA" w14:textId="77777777" w:rsidR="00950275" w:rsidRPr="00165874" w:rsidRDefault="00950275" w:rsidP="00950275">
      <w:pPr>
        <w:pStyle w:val="ListParagraph"/>
        <w:bidi/>
        <w:spacing w:before="100" w:beforeAutospacing="1" w:after="100" w:afterAutospacing="1" w:line="240" w:lineRule="auto"/>
        <w:ind w:left="786"/>
        <w:rPr>
          <w:rFonts w:ascii="Simplified Arabic" w:hAnsi="Simplified Arabic" w:cs="Simplified Arabic"/>
          <w:sz w:val="24"/>
          <w:szCs w:val="24"/>
          <w:rtl/>
        </w:rPr>
      </w:pPr>
    </w:p>
    <w:p w14:paraId="5E0F9721" w14:textId="77777777" w:rsidR="00950275" w:rsidRPr="00165874" w:rsidRDefault="00950275" w:rsidP="00950275">
      <w:pPr>
        <w:bidi/>
        <w:spacing w:after="200" w:line="276" w:lineRule="auto"/>
        <w:jc w:val="both"/>
        <w:rPr>
          <w:rFonts w:ascii="Simplified Arabic" w:hAnsi="Simplified Arabic" w:cs="Simplified Arabic"/>
          <w:sz w:val="24"/>
          <w:szCs w:val="24"/>
        </w:rPr>
      </w:pPr>
      <w:r w:rsidRPr="00165874">
        <w:rPr>
          <w:rFonts w:ascii="Simplified Arabic" w:hAnsi="Simplified Arabic" w:cs="Simplified Arabic"/>
          <w:sz w:val="24"/>
          <w:szCs w:val="24"/>
          <w:rtl/>
        </w:rPr>
        <w:t>المراجع</w:t>
      </w:r>
      <w:r w:rsidRPr="00165874">
        <w:rPr>
          <w:rFonts w:ascii="Simplified Arabic" w:hAnsi="Simplified Arabic" w:cs="Simplified Arabic"/>
          <w:sz w:val="24"/>
          <w:szCs w:val="24"/>
        </w:rPr>
        <w:t xml:space="preserve"> </w:t>
      </w:r>
      <w:r w:rsidRPr="00165874">
        <w:rPr>
          <w:rFonts w:ascii="Simplified Arabic" w:hAnsi="Simplified Arabic" w:cs="Simplified Arabic"/>
          <w:sz w:val="24"/>
          <w:szCs w:val="24"/>
          <w:rtl/>
        </w:rPr>
        <w:t>الأجنبية :</w:t>
      </w:r>
    </w:p>
    <w:p w14:paraId="1725C853" w14:textId="77777777" w:rsidR="00950275" w:rsidRDefault="00950275">
      <w:pPr>
        <w:pStyle w:val="ListParagraph"/>
        <w:numPr>
          <w:ilvl w:val="0"/>
          <w:numId w:val="7"/>
        </w:numPr>
        <w:rPr>
          <w:rFonts w:ascii="Sakkal Majalla" w:hAnsi="Sakkal Majalla" w:cs="Sakkal Majalla"/>
        </w:rPr>
      </w:pPr>
      <w:r w:rsidRPr="00D67340">
        <w:rPr>
          <w:rFonts w:ascii="Sakkal Majalla" w:hAnsi="Sakkal Majalla" w:cs="Sakkal Majalla"/>
        </w:rPr>
        <w:t>Adewale, T. (2024). Artificial Intelligence and the Evolution of Sustainable Continuing Education.</w:t>
      </w:r>
    </w:p>
    <w:p w14:paraId="1F82CAE2" w14:textId="77777777" w:rsidR="00950275" w:rsidRPr="00D67340" w:rsidRDefault="00950275">
      <w:pPr>
        <w:pStyle w:val="ListParagraph"/>
        <w:numPr>
          <w:ilvl w:val="0"/>
          <w:numId w:val="7"/>
        </w:numPr>
        <w:rPr>
          <w:rFonts w:ascii="Sakkal Majalla" w:hAnsi="Sakkal Majalla" w:cs="Sakkal Majalla"/>
        </w:rPr>
      </w:pPr>
      <w:r w:rsidRPr="000E7688">
        <w:rPr>
          <w:rFonts w:ascii="Sakkal Majalla" w:hAnsi="Sakkal Majalla" w:cs="Sakkal Majalla"/>
        </w:rPr>
        <w:t>Alqaed, M. A. (2024). </w:t>
      </w:r>
      <w:r w:rsidRPr="000E7688">
        <w:rPr>
          <w:rFonts w:ascii="Sakkal Majalla" w:hAnsi="Sakkal Majalla" w:cs="Sakkal Majalla"/>
          <w:i/>
          <w:iCs/>
        </w:rPr>
        <w:t>AI IN ENGLISH LANGUAGE LEARNING: SAUDI LEARNERS’PERSPECTIVES AND USAGE. Advanced Education, 12 (25). 125–142</w:t>
      </w:r>
      <w:r w:rsidRPr="000E7688">
        <w:rPr>
          <w:rFonts w:ascii="Sakkal Majalla" w:hAnsi="Sakkal Majalla" w:cs="Sakkal Majalla"/>
        </w:rPr>
        <w:t>.</w:t>
      </w:r>
    </w:p>
    <w:p w14:paraId="77ADF273"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lastRenderedPageBreak/>
        <w:t>Akgun, S., &amp; Greenhow, C. (2022). Artificial intelligence in education: Addressing ethical challenges in K-12 settings. AI and Ethics, 2(3), 431-440.</w:t>
      </w:r>
    </w:p>
    <w:p w14:paraId="673B2860" w14:textId="77777777" w:rsidR="00950275" w:rsidRPr="00D67340" w:rsidRDefault="00950275">
      <w:pPr>
        <w:numPr>
          <w:ilvl w:val="0"/>
          <w:numId w:val="7"/>
        </w:numPr>
        <w:bidi/>
        <w:rPr>
          <w:rFonts w:ascii="Sakkal Majalla" w:hAnsi="Sakkal Majalla" w:cs="Sakkal Majalla"/>
          <w:color w:val="222222"/>
          <w:shd w:val="clear" w:color="auto" w:fill="FFFFFF"/>
        </w:rPr>
      </w:pPr>
      <w:r w:rsidRPr="00D67340">
        <w:rPr>
          <w:rFonts w:ascii="Sakkal Majalla" w:hAnsi="Sakkal Majalla" w:cs="Sakkal Majalla"/>
          <w:color w:val="222222"/>
          <w:shd w:val="clear" w:color="auto" w:fill="FFFFFF"/>
        </w:rPr>
        <w:t xml:space="preserve">Ahmad, A. (2021). English language learning difficulties in Saudi Arabia: Tabuk University as a case study. </w:t>
      </w:r>
      <w:r w:rsidRPr="00D67340">
        <w:rPr>
          <w:rFonts w:ascii="Sakkal Majalla" w:hAnsi="Sakkal Majalla" w:cs="Sakkal Majalla"/>
          <w:i/>
          <w:iCs/>
          <w:color w:val="222222"/>
          <w:shd w:val="clear" w:color="auto" w:fill="FFFFFF"/>
        </w:rPr>
        <w:t>International Journal of Linguistics, Literature and Translation (IJLLT), 4</w:t>
      </w:r>
      <w:r w:rsidRPr="00D67340">
        <w:rPr>
          <w:rFonts w:ascii="Sakkal Majalla" w:hAnsi="Sakkal Majalla" w:cs="Sakkal Majalla"/>
          <w:color w:val="222222"/>
          <w:shd w:val="clear" w:color="auto" w:fill="FFFFFF"/>
        </w:rPr>
        <w:t xml:space="preserve">(4), 168–175. </w:t>
      </w:r>
      <w:hyperlink r:id="rId28" w:tgtFrame="_new" w:history="1">
        <w:r w:rsidRPr="00D67340">
          <w:rPr>
            <w:rStyle w:val="Hyperlink"/>
            <w:rFonts w:ascii="Sakkal Majalla" w:hAnsi="Sakkal Majalla" w:cs="Sakkal Majalla"/>
            <w:shd w:val="clear" w:color="auto" w:fill="FFFFFF"/>
          </w:rPr>
          <w:t>https://journals.ekb.eg/article_213398_56eca54bc417dea3f99431d2cf0d4d91.pdf</w:t>
        </w:r>
      </w:hyperlink>
    </w:p>
    <w:p w14:paraId="6388DBCA"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Al Darayseh, A. (2023). Acceptance of artificial intelligence in teaching science: Science teachers’ perspective. Computers and Education: Artificial Intelligence, 4, 100132.</w:t>
      </w:r>
    </w:p>
    <w:p w14:paraId="1464CA53"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Al Faruq, M. S. S., Sunoko, A., Rozi, M. A. F., &amp; Salim, A. (2024). Enhancing educational quality through principals’ human resources management strategies. Al-Ishlah: Jurnal Pendidikan, 16(2), 1108-1117.</w:t>
      </w:r>
    </w:p>
    <w:p w14:paraId="79B281E1"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Alier, M., García-Peñalvo, F., &amp; Camba, J. D. (2024). Generative artificial intelligence in education: From deceptive to disruptive.</w:t>
      </w:r>
    </w:p>
    <w:p w14:paraId="502D89A0"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Alzahrani, A. (2022). A systematic review of artificial intelligence in education in the Arab world. Amazonia Investiga, 11(54), 293-305.</w:t>
      </w:r>
    </w:p>
    <w:p w14:paraId="7E05A6BF"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Awad, S. O., Mohamed, Y., &amp; Shaheen, R. (2022). Applications of artificial intelligence in education. Al-Azkiyaa: International Journal of Languages and Education.</w:t>
      </w:r>
    </w:p>
    <w:p w14:paraId="39DAF59B"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rPr>
        <w:t>Aytbaevna, M. M., &amp; Bahitovna, S. G. (2025). USE OF INTERACTIVE METHODS IN ENGLISH LESSONS. </w:t>
      </w:r>
      <w:r w:rsidRPr="00D67340">
        <w:rPr>
          <w:rFonts w:ascii="Sakkal Majalla" w:hAnsi="Sakkal Majalla" w:cs="Sakkal Majalla"/>
          <w:i/>
          <w:iCs/>
        </w:rPr>
        <w:t>Advanced methods of ensuring the quality of education: problems and solutions</w:t>
      </w:r>
      <w:r w:rsidRPr="00D67340">
        <w:rPr>
          <w:rFonts w:ascii="Sakkal Majalla" w:hAnsi="Sakkal Majalla" w:cs="Sakkal Majalla"/>
        </w:rPr>
        <w:t>, </w:t>
      </w:r>
      <w:r w:rsidRPr="00D67340">
        <w:rPr>
          <w:rFonts w:ascii="Sakkal Majalla" w:hAnsi="Sakkal Majalla" w:cs="Sakkal Majalla"/>
          <w:i/>
          <w:iCs/>
        </w:rPr>
        <w:t>2</w:t>
      </w:r>
      <w:r w:rsidRPr="00D67340">
        <w:rPr>
          <w:rFonts w:ascii="Sakkal Majalla" w:hAnsi="Sakkal Majalla" w:cs="Sakkal Majalla"/>
        </w:rPr>
        <w:t>(1), 10-13.</w:t>
      </w:r>
    </w:p>
    <w:p w14:paraId="200D1DD7"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Baidoo-Anu, D., &amp; Ansah, L. O. (2023). Education in the era of generative artificial intelligence (AI): Understanding the potential benefits of ChatGPT in promoting teaching and learning. Journal of AI, 7(1), 52-62.</w:t>
      </w:r>
    </w:p>
    <w:p w14:paraId="323E957A"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 xml:space="preserve">Castelli, M., &amp; Manzoni, L. (2022). Generative models in artificial intelligence and their applications. Applied Sciences, 12(9), 4127. </w:t>
      </w:r>
      <w:hyperlink r:id="rId29" w:history="1">
        <w:r w:rsidRPr="00D67340">
          <w:rPr>
            <w:rStyle w:val="Hyperlink"/>
            <w:rFonts w:ascii="Sakkal Majalla" w:hAnsi="Sakkal Majalla" w:cs="Sakkal Majalla"/>
            <w:shd w:val="clear" w:color="auto" w:fill="FFFFFF"/>
          </w:rPr>
          <w:t>https://doi.org/10.3390/app12094127</w:t>
        </w:r>
      </w:hyperlink>
    </w:p>
    <w:p w14:paraId="25F93107"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Cervai, S., Cian, L., Berlanga, A., Borelli, M., &amp; Kekäle, T. (2013). Assessing the quality of the learning outcome in vocational education: The Expero model. Journal of Workplace Learning, 25(3), 198-210.</w:t>
      </w:r>
    </w:p>
    <w:p w14:paraId="63DAACDD"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Chaaben, N., Elleuch, Z., Hamdi, B., &amp; Kahouli, B. (2024). Green economy performance and sustainable development achievement: Empirical evidence from Saudi Arabia. Environment, Development and Sustainability, 26(1), 549-564.</w:t>
      </w:r>
    </w:p>
    <w:p w14:paraId="57267386"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Chen, L., Chen, P., &amp; Lin, Z. (2020). Artificial intelligence in education: A review. IEEE Access, 8, 75264-75278.</w:t>
      </w:r>
    </w:p>
    <w:p w14:paraId="792AC254"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Chen, X., Zou, D., Xie, H., Cheng, G., &amp; Liu, C. (2022). Two decades of artificial intelligence in education. Educational Technology &amp; Society, 25(1), 28-47.</w:t>
      </w:r>
    </w:p>
    <w:p w14:paraId="786E0ADF"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Chiu, T. K. (2024). Future research recommendations for transforming higher education with generative AI. Computers and Education: Artificial Intelligence, 6, 100197.</w:t>
      </w:r>
    </w:p>
    <w:p w14:paraId="30A3FEAE"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 xml:space="preserve">Chiu, T. K. F. (2023). The impact of generative AI (GenAI) on practices, policies, and research direction in education: A case of ChatGPT and Midjourney. Interactive Learning Environments. </w:t>
      </w:r>
      <w:hyperlink r:id="rId30" w:history="1">
        <w:r w:rsidRPr="00D67340">
          <w:rPr>
            <w:rStyle w:val="Hyperlink"/>
            <w:rFonts w:ascii="Sakkal Majalla" w:hAnsi="Sakkal Majalla" w:cs="Sakkal Majalla"/>
            <w:shd w:val="clear" w:color="auto" w:fill="FFFFFF"/>
          </w:rPr>
          <w:t>https://doi.org/10.1080/10494820.2023.2253861</w:t>
        </w:r>
      </w:hyperlink>
    </w:p>
    <w:p w14:paraId="1E6E21D2"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Dilmi, C., &amp; Sakri, Z. (2024). Artificial intelligence’s impact on higher education quality. Journal of Science and Knowledge Horizons, 4(1), 606-623.</w:t>
      </w:r>
    </w:p>
    <w:p w14:paraId="02142925"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Elhajji, M., Alsayyari, A. S., &amp; Alblawi, A. (2020, March). Towards an artificial intelligence strategy for higher education in Saudi Arabia. In 2020 3rd International Conference on Computer Applications &amp; Information Security (ICCAIS) (pp. 1-7). IEEE.</w:t>
      </w:r>
    </w:p>
    <w:p w14:paraId="5A7B183A"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Epstein, Z., Hertzmann, A., Investigators of Human Creativity, Akten, M., Farid, H., Fjeld, J., … &amp; Smith, A. (2023). Art and the science of generative AI. Science, 380(6650), 1110-1111.</w:t>
      </w:r>
    </w:p>
    <w:p w14:paraId="3F5D5438"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lastRenderedPageBreak/>
        <w:t>Forero-Corba, W., &amp; Bennasar, F. N. (2024). Techniques and applications of machine learning and artificial intelligence in education: A systematic review. RIED-Revista Iberoamericana de Educación a Distancia, 27(1).</w:t>
      </w:r>
    </w:p>
    <w:p w14:paraId="7A74CF71"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Griffiths, D., Frías-Martínez, E., Tlili, A., &amp; Burgos, D. (2024). A cybernetic perspective on generative AI in education: From transmission to coordination.</w:t>
      </w:r>
    </w:p>
    <w:p w14:paraId="6E471FDA"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rPr>
        <w:t>Gilson, A., Safranek, C. W., Huang, T., Socrates, V., Chi, L., Taylor, R. A., &amp; Chartash, D. (2023). How does ChatGPT perform on the United States Medical Licensing Examination (USMLE)? The implications of large language models for medical education and knowledge assessment. </w:t>
      </w:r>
      <w:r w:rsidRPr="00D67340">
        <w:rPr>
          <w:rFonts w:ascii="Sakkal Majalla" w:hAnsi="Sakkal Majalla" w:cs="Sakkal Majalla"/>
          <w:i/>
          <w:iCs/>
        </w:rPr>
        <w:t>JMIR medical education</w:t>
      </w:r>
      <w:r w:rsidRPr="00D67340">
        <w:rPr>
          <w:rFonts w:ascii="Sakkal Majalla" w:hAnsi="Sakkal Majalla" w:cs="Sakkal Majalla"/>
        </w:rPr>
        <w:t>, </w:t>
      </w:r>
      <w:r w:rsidRPr="00D67340">
        <w:rPr>
          <w:rFonts w:ascii="Sakkal Majalla" w:hAnsi="Sakkal Majalla" w:cs="Sakkal Majalla"/>
          <w:i/>
          <w:iCs/>
        </w:rPr>
        <w:t>9</w:t>
      </w:r>
      <w:r w:rsidRPr="00D67340">
        <w:rPr>
          <w:rFonts w:ascii="Sakkal Majalla" w:hAnsi="Sakkal Majalla" w:cs="Sakkal Majalla"/>
        </w:rPr>
        <w:t>(1), e45312.</w:t>
      </w:r>
    </w:p>
    <w:p w14:paraId="399DED80"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rPr>
        <w:t>Giovannella, C., Alkhafaji, A., Dascalu, M., &amp; Popescu, E. AIs and Education: Do we really need to worry? Use and perceptions of university students-quasi-global feelings and behaviors.</w:t>
      </w:r>
    </w:p>
    <w:p w14:paraId="7AAD125A"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rPr>
        <w:t>Gupta, N., Khatri, K., Malik, Y., Lakhani, A., Kanwal, A., Aggarwal, S., &amp; Dahuja, A. (2024). Exploring prospects, hurdles, and road ahead for generative artificial intelligence in orthopedic education and training. </w:t>
      </w:r>
      <w:r w:rsidRPr="00D67340">
        <w:rPr>
          <w:rFonts w:ascii="Sakkal Majalla" w:hAnsi="Sakkal Majalla" w:cs="Sakkal Majalla"/>
          <w:i/>
          <w:iCs/>
        </w:rPr>
        <w:t>BMC Medical Education</w:t>
      </w:r>
      <w:r w:rsidRPr="00D67340">
        <w:rPr>
          <w:rFonts w:ascii="Sakkal Majalla" w:hAnsi="Sakkal Majalla" w:cs="Sakkal Majalla"/>
        </w:rPr>
        <w:t>, </w:t>
      </w:r>
      <w:r w:rsidRPr="00D67340">
        <w:rPr>
          <w:rFonts w:ascii="Sakkal Majalla" w:hAnsi="Sakkal Majalla" w:cs="Sakkal Majalla"/>
          <w:i/>
          <w:iCs/>
        </w:rPr>
        <w:t>24</w:t>
      </w:r>
      <w:r w:rsidRPr="00D67340">
        <w:rPr>
          <w:rFonts w:ascii="Sakkal Majalla" w:hAnsi="Sakkal Majalla" w:cs="Sakkal Majalla"/>
        </w:rPr>
        <w:t>(1), 1544.</w:t>
      </w:r>
    </w:p>
    <w:p w14:paraId="5CA5F224"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Hariri, I. (2021). A proposed vision for using artificial intelligence to support education in universities in the Kingdom of Saudi Arabia to confront the coronavirus pandemic (Covid-19) in light of benefiting from the experience of China. Journal of the Islamic University of Educational and Social Sciences: The Islamic University of Madinah, (special), 365-427.</w:t>
      </w:r>
    </w:p>
    <w:p w14:paraId="65473B33"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rPr>
        <w:t>Hacker, P., Engel, A., &amp; Mauer, M. (2023, June). Regulating ChatGPT and other large generative AI models. In </w:t>
      </w:r>
      <w:r w:rsidRPr="00D67340">
        <w:rPr>
          <w:rFonts w:ascii="Sakkal Majalla" w:hAnsi="Sakkal Majalla" w:cs="Sakkal Majalla"/>
          <w:i/>
          <w:iCs/>
        </w:rPr>
        <w:t>Proceedings of the 2023 ACM conference on fairness, accountability, and transparency</w:t>
      </w:r>
      <w:r w:rsidRPr="00D67340">
        <w:rPr>
          <w:rFonts w:ascii="Sakkal Majalla" w:hAnsi="Sakkal Majalla" w:cs="Sakkal Majalla"/>
        </w:rPr>
        <w:t> (pp. 1112-1123).</w:t>
      </w:r>
    </w:p>
    <w:p w14:paraId="78B6F17C"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 xml:space="preserve"> Harvey, L., &amp; Green, D. (1993). Defining quality. </w:t>
      </w:r>
      <w:r w:rsidRPr="00D67340">
        <w:rPr>
          <w:rFonts w:ascii="Sakkal Majalla" w:hAnsi="Sakkal Majalla" w:cs="Sakkal Majalla"/>
          <w:i/>
          <w:iCs/>
          <w:color w:val="222222"/>
          <w:shd w:val="clear" w:color="auto" w:fill="FFFFFF"/>
        </w:rPr>
        <w:t>Assessment &amp; evaluation in higher education</w:t>
      </w:r>
      <w:r w:rsidRPr="00D67340">
        <w:rPr>
          <w:rFonts w:ascii="Sakkal Majalla" w:hAnsi="Sakkal Majalla" w:cs="Sakkal Majalla"/>
          <w:color w:val="222222"/>
          <w:shd w:val="clear" w:color="auto" w:fill="FFFFFF"/>
        </w:rPr>
        <w:t>, </w:t>
      </w:r>
      <w:r w:rsidRPr="00D67340">
        <w:rPr>
          <w:rFonts w:ascii="Sakkal Majalla" w:hAnsi="Sakkal Majalla" w:cs="Sakkal Majalla"/>
          <w:i/>
          <w:iCs/>
          <w:color w:val="222222"/>
          <w:shd w:val="clear" w:color="auto" w:fill="FFFFFF"/>
        </w:rPr>
        <w:t>18</w:t>
      </w:r>
      <w:r w:rsidRPr="00D67340">
        <w:rPr>
          <w:rFonts w:ascii="Sakkal Majalla" w:hAnsi="Sakkal Majalla" w:cs="Sakkal Majalla"/>
          <w:color w:val="222222"/>
          <w:shd w:val="clear" w:color="auto" w:fill="FFFFFF"/>
        </w:rPr>
        <w:t>(1), 9-34.</w:t>
      </w:r>
    </w:p>
    <w:p w14:paraId="1D5B19B6"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rPr>
        <w:t>Holmes, W., Bialik, M., &amp; Fadel, C. (2019). </w:t>
      </w:r>
      <w:r w:rsidRPr="00D67340">
        <w:rPr>
          <w:rFonts w:ascii="Sakkal Majalla" w:hAnsi="Sakkal Majalla" w:cs="Sakkal Majalla"/>
          <w:i/>
          <w:iCs/>
        </w:rPr>
        <w:t>Artificial intelligence in education promises and implications for teaching and learning</w:t>
      </w:r>
      <w:r w:rsidRPr="00D67340">
        <w:rPr>
          <w:rFonts w:ascii="Sakkal Majalla" w:hAnsi="Sakkal Majalla" w:cs="Sakkal Majalla"/>
        </w:rPr>
        <w:t>. Center for Curriculum Redesign.</w:t>
      </w:r>
    </w:p>
    <w:p w14:paraId="4AF611BD"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Ivanashko, O., Kozak, A., Knysh, T., &amp; Honchar, K. (2024). The role of artificial intelligence in shaping the future of education: Opportunities and challenges. Futurity Education, 4(1), 126-14</w:t>
      </w:r>
    </w:p>
    <w:p w14:paraId="5D136975"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 xml:space="preserve"> </w:t>
      </w:r>
      <w:r w:rsidRPr="00D67340">
        <w:rPr>
          <w:rFonts w:ascii="Sakkal Majalla" w:hAnsi="Sakkal Majalla" w:cs="Sakkal Majalla"/>
        </w:rPr>
        <w:t>Istiarsyah, I., Maisura, M., Nurhabibah, N., Kumita, K., &amp; Kamarullah, K. (2025). Transforming teacher competence through ChatGPT: Designing innovative and effective lesson modules. </w:t>
      </w:r>
      <w:r w:rsidRPr="00D67340">
        <w:rPr>
          <w:rFonts w:ascii="Sakkal Majalla" w:hAnsi="Sakkal Majalla" w:cs="Sakkal Majalla"/>
          <w:i/>
          <w:iCs/>
        </w:rPr>
        <w:t>Ideguru: Jurnal Karya Ilmiah Guru</w:t>
      </w:r>
      <w:r w:rsidRPr="00D67340">
        <w:rPr>
          <w:rFonts w:ascii="Sakkal Majalla" w:hAnsi="Sakkal Majalla" w:cs="Sakkal Majalla"/>
        </w:rPr>
        <w:t>, </w:t>
      </w:r>
      <w:r w:rsidRPr="00D67340">
        <w:rPr>
          <w:rFonts w:ascii="Sakkal Majalla" w:hAnsi="Sakkal Majalla" w:cs="Sakkal Majalla"/>
          <w:i/>
          <w:iCs/>
        </w:rPr>
        <w:t>10</w:t>
      </w:r>
      <w:r w:rsidRPr="00D67340">
        <w:rPr>
          <w:rFonts w:ascii="Sakkal Majalla" w:hAnsi="Sakkal Majalla" w:cs="Sakkal Majalla"/>
        </w:rPr>
        <w:t>(1), 505-513.</w:t>
      </w:r>
    </w:p>
    <w:p w14:paraId="4CC199A0"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 xml:space="preserve"> </w:t>
      </w:r>
      <w:r w:rsidRPr="00D67340">
        <w:rPr>
          <w:rFonts w:ascii="Sakkal Majalla" w:hAnsi="Sakkal Majalla" w:cs="Sakkal Majalla"/>
        </w:rPr>
        <w:t>Khan, S., Mazhar, T., Shahzad, T., Khan, M. A., Rehman, A. U., Saeed, M. M., &amp; Hamam, H. (2025). Harnessing AI for sustainable higher education: ethical considerations, operational efficiency, and future directions. </w:t>
      </w:r>
      <w:r w:rsidRPr="00D67340">
        <w:rPr>
          <w:rFonts w:ascii="Sakkal Majalla" w:hAnsi="Sakkal Majalla" w:cs="Sakkal Majalla"/>
          <w:i/>
          <w:iCs/>
        </w:rPr>
        <w:t>Discover Sustainability</w:t>
      </w:r>
      <w:r w:rsidRPr="00D67340">
        <w:rPr>
          <w:rFonts w:ascii="Sakkal Majalla" w:hAnsi="Sakkal Majalla" w:cs="Sakkal Majalla"/>
        </w:rPr>
        <w:t>, </w:t>
      </w:r>
      <w:r w:rsidRPr="00D67340">
        <w:rPr>
          <w:rFonts w:ascii="Sakkal Majalla" w:hAnsi="Sakkal Majalla" w:cs="Sakkal Majalla"/>
          <w:i/>
          <w:iCs/>
        </w:rPr>
        <w:t>6</w:t>
      </w:r>
      <w:r w:rsidRPr="00D67340">
        <w:rPr>
          <w:rFonts w:ascii="Sakkal Majalla" w:hAnsi="Sakkal Majalla" w:cs="Sakkal Majalla"/>
        </w:rPr>
        <w:t>(1), 23.</w:t>
      </w:r>
    </w:p>
    <w:p w14:paraId="3A2F6D16"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rPr>
        <w:t>Kilian, K. A. (2024). Beyond accidents and misuse: Decoding the structural risk dynamics of artificial intelligence. </w:t>
      </w:r>
      <w:r w:rsidRPr="00D67340">
        <w:rPr>
          <w:rFonts w:ascii="Sakkal Majalla" w:hAnsi="Sakkal Majalla" w:cs="Sakkal Majalla"/>
          <w:i/>
          <w:iCs/>
        </w:rPr>
        <w:t>arXiv preprint arXiv:2406.14873</w:t>
      </w:r>
      <w:r w:rsidRPr="00D67340">
        <w:rPr>
          <w:rFonts w:ascii="Sakkal Majalla" w:hAnsi="Sakkal Majalla" w:cs="Sakkal Majalla"/>
        </w:rPr>
        <w:t>.</w:t>
      </w:r>
    </w:p>
    <w:p w14:paraId="4878B64A"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rPr>
        <w:t>Kulesa, A. C., Croft, M., Robinson, B., Wells, M. K., Rotherham, A. J., &amp; Bailey, J. (2024). Learning Systems: Opportunities and Challenges of Artificial Intelligence-Enhanced Education. </w:t>
      </w:r>
      <w:r w:rsidRPr="00D67340">
        <w:rPr>
          <w:rFonts w:ascii="Sakkal Majalla" w:hAnsi="Sakkal Majalla" w:cs="Sakkal Majalla"/>
          <w:i/>
          <w:iCs/>
        </w:rPr>
        <w:t>Bellwether</w:t>
      </w:r>
      <w:r w:rsidRPr="00D67340">
        <w:rPr>
          <w:rFonts w:ascii="Sakkal Majalla" w:hAnsi="Sakkal Majalla" w:cs="Sakkal Majalla"/>
        </w:rPr>
        <w:t>.</w:t>
      </w:r>
    </w:p>
    <w:p w14:paraId="59F611CB"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rPr>
        <w:t>Kohnke, S., &amp; Zaugg, T. (2025). Artificial Intelligence: An Untapped Opportunity for Equity and Access in STEM Education. </w:t>
      </w:r>
      <w:r w:rsidRPr="00D67340">
        <w:rPr>
          <w:rFonts w:ascii="Sakkal Majalla" w:hAnsi="Sakkal Majalla" w:cs="Sakkal Majalla"/>
          <w:i/>
          <w:iCs/>
        </w:rPr>
        <w:t>Education Sciences</w:t>
      </w:r>
      <w:r w:rsidRPr="00D67340">
        <w:rPr>
          <w:rFonts w:ascii="Sakkal Majalla" w:hAnsi="Sakkal Majalla" w:cs="Sakkal Majalla"/>
        </w:rPr>
        <w:t>, </w:t>
      </w:r>
      <w:r w:rsidRPr="00D67340">
        <w:rPr>
          <w:rFonts w:ascii="Sakkal Majalla" w:hAnsi="Sakkal Majalla" w:cs="Sakkal Majalla"/>
          <w:i/>
          <w:iCs/>
        </w:rPr>
        <w:t>15</w:t>
      </w:r>
      <w:r w:rsidRPr="00D67340">
        <w:rPr>
          <w:rFonts w:ascii="Sakkal Majalla" w:hAnsi="Sakkal Majalla" w:cs="Sakkal Majalla"/>
        </w:rPr>
        <w:t>(1), 68.</w:t>
      </w:r>
    </w:p>
    <w:p w14:paraId="50157B93"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Ma, Y., &amp; Siau, K. L. (2018). Artificial intelligence impacts on higher education.</w:t>
      </w:r>
    </w:p>
    <w:p w14:paraId="6332A6A5"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Mafara, R., &amp; Abdullahi, S. (2024). Adopting artificial intelligence (AI) in education: Challenges &amp; possibilities. Asian Journal of Advanced Research and Reports, 18(2), 106-111.</w:t>
      </w:r>
    </w:p>
    <w:p w14:paraId="292FE587"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Michel-Villarreal, R., Vilalta-Perdomo, E., Salinas-Navarro, D. E., Thierry-Aguilera, R., &amp; Gerardou, F. S. (2023). Challenges and opportunities of generative AI for higher education as explained by ChatGPT. Education Sciences, 13(9), 856.</w:t>
      </w:r>
    </w:p>
    <w:p w14:paraId="2D8540DD"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lastRenderedPageBreak/>
        <w:t xml:space="preserve">Peres, R., Schreier, M., Schweidel, D., &amp; Sorescu, A. (2023). On ChatGPT and beyond: How generative artificial intelligence may affect research, teaching, and practice. International Journal of Research in Marketing, 40(2), 269–275. </w:t>
      </w:r>
      <w:hyperlink r:id="rId31" w:history="1">
        <w:r w:rsidRPr="00D67340">
          <w:rPr>
            <w:rStyle w:val="Hyperlink"/>
            <w:rFonts w:ascii="Sakkal Majalla" w:hAnsi="Sakkal Majalla" w:cs="Sakkal Majalla"/>
            <w:shd w:val="clear" w:color="auto" w:fill="FFFFFF"/>
          </w:rPr>
          <w:t>https://doi.org/10.1016/j.ijresmar.2023.03.001</w:t>
        </w:r>
      </w:hyperlink>
    </w:p>
    <w:p w14:paraId="6C162970"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rPr>
        <w:t>Poth, R. D. (7). AI tools that help teachers work more efficiently. </w:t>
      </w:r>
      <w:r w:rsidRPr="00D67340">
        <w:rPr>
          <w:rFonts w:ascii="Sakkal Majalla" w:hAnsi="Sakkal Majalla" w:cs="Sakkal Majalla"/>
          <w:i/>
          <w:iCs/>
        </w:rPr>
        <w:t>Edutopia. Available online: https://www. edutopia. org/article/7-ai-tools-that-help-teachers-work-more-efficiently (accessed on 15 October 2024)</w:t>
      </w:r>
      <w:r w:rsidRPr="00D67340">
        <w:rPr>
          <w:rFonts w:ascii="Sakkal Majalla" w:hAnsi="Sakkal Majalla" w:cs="Sakkal Majalla"/>
        </w:rPr>
        <w:t>.</w:t>
      </w:r>
    </w:p>
    <w:p w14:paraId="29408EA5"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Rahiman, H. U., &amp; Kodikal, R. (2024). Revolutionizing education: Artificial intelligence empowered learning in higher education. Cogent Education, 11(1), 2293431.</w:t>
      </w:r>
    </w:p>
    <w:p w14:paraId="2CAD2B95" w14:textId="77777777" w:rsidR="00950275" w:rsidRPr="000E7688"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Su, J., &amp; Yang, W. (2023). Unlocking the power of ChatGPT: A framework for applying generative AI in education. ECNU Review of Education, 6(3), 355-366.</w:t>
      </w:r>
    </w:p>
    <w:p w14:paraId="0A6DAC3A" w14:textId="77777777" w:rsidR="00950275" w:rsidRPr="00D67340" w:rsidRDefault="00950275">
      <w:pPr>
        <w:pStyle w:val="ListParagraph"/>
        <w:numPr>
          <w:ilvl w:val="0"/>
          <w:numId w:val="7"/>
        </w:numPr>
        <w:rPr>
          <w:rFonts w:ascii="Sakkal Majalla" w:hAnsi="Sakkal Majalla" w:cs="Sakkal Majalla"/>
        </w:rPr>
      </w:pPr>
      <w:r w:rsidRPr="000E7688">
        <w:rPr>
          <w:rFonts w:ascii="Sakkal Majalla" w:hAnsi="Sakkal Majalla" w:cs="Sakkal Majalla"/>
        </w:rPr>
        <w:t>AlTwijri, L., &amp; Alghizzi, T. M. (2024). Investigating the integration of artificial intelligence in English as foreign language classes for enhancing learners’ affective factors: A systematic review. </w:t>
      </w:r>
      <w:r w:rsidRPr="000E7688">
        <w:rPr>
          <w:rFonts w:ascii="Sakkal Majalla" w:hAnsi="Sakkal Majalla" w:cs="Sakkal Majalla"/>
          <w:i/>
          <w:iCs/>
        </w:rPr>
        <w:t>Heliyon</w:t>
      </w:r>
      <w:r w:rsidRPr="000E7688">
        <w:rPr>
          <w:rFonts w:ascii="Sakkal Majalla" w:hAnsi="Sakkal Majalla" w:cs="Sakkal Majalla"/>
        </w:rPr>
        <w:t>, </w:t>
      </w:r>
      <w:r w:rsidRPr="000E7688">
        <w:rPr>
          <w:rFonts w:ascii="Sakkal Majalla" w:hAnsi="Sakkal Majalla" w:cs="Sakkal Majalla"/>
          <w:i/>
          <w:iCs/>
        </w:rPr>
        <w:t>10</w:t>
      </w:r>
      <w:r w:rsidRPr="000E7688">
        <w:rPr>
          <w:rFonts w:ascii="Sakkal Majalla" w:hAnsi="Sakkal Majalla" w:cs="Sakkal Majalla"/>
        </w:rPr>
        <w:t>(10).</w:t>
      </w:r>
    </w:p>
    <w:p w14:paraId="2C74F048"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rPr>
        <w:t>Udeh, C. G. (2025). The role of generative AI in personalized learning for higher education. </w:t>
      </w:r>
      <w:r w:rsidRPr="00D67340">
        <w:rPr>
          <w:rFonts w:ascii="Sakkal Majalla" w:hAnsi="Sakkal Majalla" w:cs="Sakkal Majalla"/>
          <w:i/>
          <w:iCs/>
        </w:rPr>
        <w:t>World Journal of Advanced Engineering Technology and Sciences</w:t>
      </w:r>
      <w:r w:rsidRPr="00D67340">
        <w:rPr>
          <w:rFonts w:ascii="Sakkal Majalla" w:hAnsi="Sakkal Majalla" w:cs="Sakkal Majalla"/>
        </w:rPr>
        <w:t>, </w:t>
      </w:r>
      <w:r w:rsidRPr="00D67340">
        <w:rPr>
          <w:rFonts w:ascii="Sakkal Majalla" w:hAnsi="Sakkal Majalla" w:cs="Sakkal Majalla"/>
          <w:i/>
          <w:iCs/>
        </w:rPr>
        <w:t>14</w:t>
      </w:r>
      <w:r w:rsidRPr="00D67340">
        <w:rPr>
          <w:rFonts w:ascii="Sakkal Majalla" w:hAnsi="Sakkal Majalla" w:cs="Sakkal Majalla"/>
        </w:rPr>
        <w:t>(2), 205-207.</w:t>
      </w:r>
    </w:p>
    <w:p w14:paraId="1D32D160"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Uygun, D. (2024). Teachers' perspectives on artificial intelligence in education. </w:t>
      </w:r>
      <w:r w:rsidRPr="00D67340">
        <w:rPr>
          <w:rFonts w:ascii="Sakkal Majalla" w:hAnsi="Sakkal Majalla" w:cs="Sakkal Majalla"/>
          <w:i/>
          <w:iCs/>
          <w:color w:val="222222"/>
          <w:shd w:val="clear" w:color="auto" w:fill="FFFFFF"/>
        </w:rPr>
        <w:t>Advances in Mobile Learning Educational Research</w:t>
      </w:r>
      <w:r w:rsidRPr="00D67340">
        <w:rPr>
          <w:rFonts w:ascii="Sakkal Majalla" w:hAnsi="Sakkal Majalla" w:cs="Sakkal Majalla"/>
          <w:color w:val="222222"/>
          <w:shd w:val="clear" w:color="auto" w:fill="FFFFFF"/>
        </w:rPr>
        <w:t>, </w:t>
      </w:r>
      <w:r w:rsidRPr="00D67340">
        <w:rPr>
          <w:rFonts w:ascii="Sakkal Majalla" w:hAnsi="Sakkal Majalla" w:cs="Sakkal Majalla"/>
          <w:i/>
          <w:iCs/>
          <w:color w:val="222222"/>
          <w:shd w:val="clear" w:color="auto" w:fill="FFFFFF"/>
        </w:rPr>
        <w:t>4</w:t>
      </w:r>
      <w:r w:rsidRPr="00D67340">
        <w:rPr>
          <w:rFonts w:ascii="Sakkal Majalla" w:hAnsi="Sakkal Majalla" w:cs="Sakkal Majalla"/>
          <w:color w:val="222222"/>
          <w:shd w:val="clear" w:color="auto" w:fill="FFFFFF"/>
        </w:rPr>
        <w:t>(1), 931-939.</w:t>
      </w:r>
    </w:p>
    <w:p w14:paraId="419713D6"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color w:val="222222"/>
          <w:shd w:val="clear" w:color="auto" w:fill="FFFFFF"/>
        </w:rPr>
        <w:t>Wardat, Y., Tashtoush, M., AlAli, R., &amp; Saleh, S. (2024). Artificial intelligence in education: Mathematics teachers’ perspectives, practices, and challenges. Iraqi Journal for Computer Science and Mathematics, 5(1), 60-77.</w:t>
      </w:r>
    </w:p>
    <w:p w14:paraId="5BE0C8EA"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rPr>
        <w:t>Walter, Y. (2024). Embracing the future of Artificial Intelligence in the classroom: the relevance of AI literacy, prompt engineering, and critical thinking in modern education. </w:t>
      </w:r>
      <w:r w:rsidRPr="00D67340">
        <w:rPr>
          <w:rFonts w:ascii="Sakkal Majalla" w:hAnsi="Sakkal Majalla" w:cs="Sakkal Majalla"/>
          <w:i/>
          <w:iCs/>
        </w:rPr>
        <w:t>International Journal of Educational Technology in Higher Education</w:t>
      </w:r>
      <w:r w:rsidRPr="00D67340">
        <w:rPr>
          <w:rFonts w:ascii="Sakkal Majalla" w:hAnsi="Sakkal Majalla" w:cs="Sakkal Majalla"/>
        </w:rPr>
        <w:t>, </w:t>
      </w:r>
      <w:r w:rsidRPr="00D67340">
        <w:rPr>
          <w:rFonts w:ascii="Sakkal Majalla" w:hAnsi="Sakkal Majalla" w:cs="Sakkal Majalla"/>
          <w:i/>
          <w:iCs/>
        </w:rPr>
        <w:t>21</w:t>
      </w:r>
      <w:r w:rsidRPr="00D67340">
        <w:rPr>
          <w:rFonts w:ascii="Sakkal Majalla" w:hAnsi="Sakkal Majalla" w:cs="Sakkal Majalla"/>
        </w:rPr>
        <w:t>(1), 15.</w:t>
      </w:r>
    </w:p>
    <w:p w14:paraId="5988A07C" w14:textId="77777777" w:rsidR="00950275" w:rsidRPr="00D67340" w:rsidRDefault="00950275">
      <w:pPr>
        <w:pStyle w:val="ListParagraph"/>
        <w:numPr>
          <w:ilvl w:val="0"/>
          <w:numId w:val="7"/>
        </w:numPr>
        <w:rPr>
          <w:rFonts w:ascii="Sakkal Majalla" w:hAnsi="Sakkal Majalla" w:cs="Sakkal Majalla"/>
        </w:rPr>
      </w:pPr>
      <w:r w:rsidRPr="00D67340">
        <w:rPr>
          <w:rFonts w:ascii="Sakkal Majalla" w:hAnsi="Sakkal Majalla" w:cs="Sakkal Majalla"/>
        </w:rPr>
        <w:t>Zawacki-Richter, O., Marín, V. I., Bond, M., &amp; Gouverneur, F. (2019). Systematic review of research on artificial intelligence applications in higher education–where are the educators?. </w:t>
      </w:r>
      <w:r w:rsidRPr="00D67340">
        <w:rPr>
          <w:rFonts w:ascii="Sakkal Majalla" w:hAnsi="Sakkal Majalla" w:cs="Sakkal Majalla"/>
          <w:i/>
          <w:iCs/>
        </w:rPr>
        <w:t>International journal of educational technology in higher education</w:t>
      </w:r>
      <w:r w:rsidRPr="00D67340">
        <w:rPr>
          <w:rFonts w:ascii="Sakkal Majalla" w:hAnsi="Sakkal Majalla" w:cs="Sakkal Majalla"/>
        </w:rPr>
        <w:t>, </w:t>
      </w:r>
      <w:r w:rsidRPr="00D67340">
        <w:rPr>
          <w:rFonts w:ascii="Sakkal Majalla" w:hAnsi="Sakkal Majalla" w:cs="Sakkal Majalla"/>
          <w:i/>
          <w:iCs/>
        </w:rPr>
        <w:t>16</w:t>
      </w:r>
      <w:r w:rsidRPr="00D67340">
        <w:rPr>
          <w:rFonts w:ascii="Sakkal Majalla" w:hAnsi="Sakkal Majalla" w:cs="Sakkal Majalla"/>
        </w:rPr>
        <w:t>(1), 1-27.</w:t>
      </w:r>
    </w:p>
    <w:p w14:paraId="698188F7" w14:textId="77777777" w:rsidR="00950275" w:rsidRDefault="00950275">
      <w:pPr>
        <w:pStyle w:val="ListParagraph"/>
        <w:numPr>
          <w:ilvl w:val="0"/>
          <w:numId w:val="7"/>
        </w:numPr>
        <w:rPr>
          <w:rFonts w:ascii="Sakkal Majalla" w:hAnsi="Sakkal Majalla" w:cs="Sakkal Majalla"/>
        </w:rPr>
      </w:pPr>
      <w:r w:rsidRPr="00D67340">
        <w:rPr>
          <w:rFonts w:ascii="Sakkal Majalla" w:hAnsi="Sakkal Majalla" w:cs="Sakkal Majalla"/>
        </w:rPr>
        <w:t>Zhao, T., Wang, S., Ouyang, C., Chen, M., Liu, C., Zhang, J., ... &amp; Wang, L. (2024). Artificial intelligence for geoscience: Progress, c</w:t>
      </w:r>
      <w:r w:rsidRPr="004034F4">
        <w:rPr>
          <w:rFonts w:ascii="Sakkal Majalla" w:hAnsi="Sakkal Majalla" w:cs="Sakkal Majalla"/>
        </w:rPr>
        <w:t>hallenges and perspectives. </w:t>
      </w:r>
      <w:r w:rsidRPr="004034F4">
        <w:rPr>
          <w:rFonts w:ascii="Sakkal Majalla" w:hAnsi="Sakkal Majalla" w:cs="Sakkal Majalla"/>
          <w:i/>
          <w:iCs/>
        </w:rPr>
        <w:t>The Innovation</w:t>
      </w:r>
      <w:r w:rsidRPr="004034F4">
        <w:rPr>
          <w:rFonts w:ascii="Sakkal Majalla" w:hAnsi="Sakkal Majalla" w:cs="Sakkal Majalla"/>
        </w:rPr>
        <w:t>.</w:t>
      </w:r>
    </w:p>
    <w:p w14:paraId="2970565B" w14:textId="77777777" w:rsidR="00950275" w:rsidRPr="006841BC" w:rsidRDefault="00950275" w:rsidP="00950275">
      <w:pPr>
        <w:pStyle w:val="ListParagraph"/>
        <w:spacing w:line="278" w:lineRule="auto"/>
        <w:ind w:left="142"/>
        <w:rPr>
          <w:rFonts w:ascii="Times New Roman" w:hAnsi="Times New Roman" w:cs="Sakkal Majalla"/>
          <w:sz w:val="24"/>
          <w:szCs w:val="32"/>
        </w:rPr>
      </w:pPr>
    </w:p>
    <w:p w14:paraId="63C5E34E" w14:textId="77777777" w:rsidR="00950275" w:rsidRDefault="00950275" w:rsidP="00950275">
      <w:pPr>
        <w:bidi/>
        <w:rPr>
          <w:rFonts w:ascii="Simplified Arabic" w:hAnsi="Simplified Arabic" w:cs="Simplified Arabic"/>
          <w:sz w:val="24"/>
          <w:szCs w:val="24"/>
          <w:rtl/>
        </w:rPr>
      </w:pPr>
    </w:p>
    <w:p w14:paraId="5F9B9A48" w14:textId="77777777" w:rsidR="00A32B47" w:rsidRDefault="00A32B47" w:rsidP="00A32B47">
      <w:pPr>
        <w:bidi/>
        <w:rPr>
          <w:rFonts w:ascii="Simplified Arabic" w:hAnsi="Simplified Arabic" w:cs="Simplified Arabic"/>
          <w:sz w:val="24"/>
          <w:szCs w:val="24"/>
          <w:rtl/>
        </w:rPr>
      </w:pPr>
    </w:p>
    <w:p w14:paraId="4DE19D69" w14:textId="77777777" w:rsidR="00A32B47" w:rsidRDefault="00A32B47" w:rsidP="00A32B47">
      <w:pPr>
        <w:bidi/>
        <w:rPr>
          <w:rFonts w:ascii="Simplified Arabic" w:hAnsi="Simplified Arabic" w:cs="Simplified Arabic"/>
          <w:sz w:val="24"/>
          <w:szCs w:val="24"/>
          <w:rtl/>
        </w:rPr>
      </w:pPr>
    </w:p>
    <w:p w14:paraId="0D60F3FB" w14:textId="77777777" w:rsidR="00A32B47" w:rsidRDefault="00A32B47" w:rsidP="00A32B47">
      <w:pPr>
        <w:bidi/>
        <w:rPr>
          <w:rFonts w:ascii="Simplified Arabic" w:hAnsi="Simplified Arabic" w:cs="Simplified Arabic"/>
          <w:sz w:val="24"/>
          <w:szCs w:val="24"/>
          <w:rtl/>
        </w:rPr>
      </w:pPr>
    </w:p>
    <w:p w14:paraId="55AAC1E0" w14:textId="77777777" w:rsidR="00A32B47" w:rsidRDefault="00A32B47" w:rsidP="00A32B47">
      <w:pPr>
        <w:bidi/>
        <w:rPr>
          <w:rFonts w:ascii="Simplified Arabic" w:hAnsi="Simplified Arabic" w:cs="Simplified Arabic"/>
          <w:sz w:val="24"/>
          <w:szCs w:val="24"/>
          <w:rtl/>
        </w:rPr>
      </w:pPr>
    </w:p>
    <w:p w14:paraId="3436D710" w14:textId="77777777" w:rsidR="00A32B47" w:rsidRDefault="00A32B47" w:rsidP="00A32B47">
      <w:pPr>
        <w:bidi/>
        <w:rPr>
          <w:rFonts w:ascii="Simplified Arabic" w:hAnsi="Simplified Arabic" w:cs="Simplified Arabic"/>
          <w:sz w:val="24"/>
          <w:szCs w:val="24"/>
          <w:rtl/>
        </w:rPr>
      </w:pPr>
    </w:p>
    <w:p w14:paraId="175ACFC6" w14:textId="77777777" w:rsidR="00A32B47" w:rsidRDefault="00A32B47" w:rsidP="00A32B47">
      <w:pPr>
        <w:bidi/>
        <w:rPr>
          <w:rFonts w:ascii="Simplified Arabic" w:hAnsi="Simplified Arabic" w:cs="Simplified Arabic"/>
          <w:sz w:val="24"/>
          <w:szCs w:val="24"/>
          <w:rtl/>
        </w:rPr>
      </w:pPr>
    </w:p>
    <w:p w14:paraId="189A5059" w14:textId="77777777" w:rsidR="00A32B47" w:rsidRDefault="00A32B47" w:rsidP="00A32B47">
      <w:pPr>
        <w:bidi/>
        <w:rPr>
          <w:rFonts w:ascii="Simplified Arabic" w:hAnsi="Simplified Arabic" w:cs="Simplified Arabic"/>
          <w:sz w:val="24"/>
          <w:szCs w:val="24"/>
          <w:rtl/>
        </w:rPr>
      </w:pPr>
    </w:p>
    <w:p w14:paraId="41FE8B8A" w14:textId="77777777" w:rsidR="00A32B47" w:rsidRDefault="00A32B47" w:rsidP="00A32B47">
      <w:pPr>
        <w:bidi/>
        <w:rPr>
          <w:rFonts w:ascii="Simplified Arabic" w:hAnsi="Simplified Arabic" w:cs="Simplified Arabic"/>
          <w:sz w:val="24"/>
          <w:szCs w:val="24"/>
          <w:rtl/>
        </w:rPr>
      </w:pPr>
    </w:p>
    <w:p w14:paraId="63A7C755" w14:textId="77777777" w:rsidR="00A32B47" w:rsidRDefault="00A32B47" w:rsidP="00A32B47">
      <w:pPr>
        <w:bidi/>
        <w:rPr>
          <w:rFonts w:ascii="Simplified Arabic" w:hAnsi="Simplified Arabic" w:cs="Simplified Arabic"/>
          <w:sz w:val="24"/>
          <w:szCs w:val="24"/>
          <w:rtl/>
        </w:rPr>
      </w:pPr>
    </w:p>
    <w:p w14:paraId="594C3440" w14:textId="77777777" w:rsidR="00A32B47" w:rsidRDefault="00A32B47" w:rsidP="00A32B47">
      <w:pPr>
        <w:bidi/>
        <w:rPr>
          <w:rFonts w:ascii="Simplified Arabic" w:hAnsi="Simplified Arabic" w:cs="Simplified Arabic"/>
          <w:sz w:val="24"/>
          <w:szCs w:val="24"/>
          <w:rtl/>
        </w:rPr>
      </w:pPr>
    </w:p>
    <w:p w14:paraId="74750B29" w14:textId="77777777" w:rsidR="00A32B47" w:rsidRDefault="00A32B47" w:rsidP="00A32B47">
      <w:pPr>
        <w:bidi/>
        <w:rPr>
          <w:rFonts w:ascii="Simplified Arabic" w:hAnsi="Simplified Arabic" w:cs="Simplified Arabic"/>
          <w:sz w:val="24"/>
          <w:szCs w:val="24"/>
          <w:rtl/>
        </w:rPr>
      </w:pPr>
    </w:p>
    <w:p w14:paraId="3CA119DD" w14:textId="77777777" w:rsidR="00A32B47" w:rsidRDefault="00A32B47" w:rsidP="00A32B47">
      <w:pPr>
        <w:bidi/>
        <w:rPr>
          <w:rFonts w:ascii="Simplified Arabic" w:hAnsi="Simplified Arabic" w:cs="Simplified Arabic"/>
          <w:sz w:val="24"/>
          <w:szCs w:val="24"/>
          <w:rtl/>
        </w:rPr>
      </w:pPr>
    </w:p>
    <w:p w14:paraId="009A1E60" w14:textId="77777777" w:rsidR="00A32B47" w:rsidRDefault="00A32B47" w:rsidP="00A32B47">
      <w:pPr>
        <w:bidi/>
        <w:rPr>
          <w:rFonts w:ascii="Simplified Arabic" w:hAnsi="Simplified Arabic" w:cs="Simplified Arabic"/>
          <w:sz w:val="24"/>
          <w:szCs w:val="24"/>
          <w:rtl/>
        </w:rPr>
      </w:pPr>
    </w:p>
    <w:p w14:paraId="1D0672BE" w14:textId="77777777" w:rsidR="00A32B47" w:rsidRDefault="00A32B47" w:rsidP="00A32B47">
      <w:pPr>
        <w:bidi/>
        <w:rPr>
          <w:rFonts w:ascii="Simplified Arabic" w:hAnsi="Simplified Arabic" w:cs="Simplified Arabic"/>
          <w:sz w:val="24"/>
          <w:szCs w:val="24"/>
          <w:rtl/>
        </w:rPr>
      </w:pPr>
    </w:p>
    <w:p w14:paraId="2F8D3179" w14:textId="77777777" w:rsidR="00A32B47" w:rsidRDefault="00A32B47" w:rsidP="00A32B47">
      <w:pPr>
        <w:bidi/>
        <w:rPr>
          <w:rFonts w:ascii="Simplified Arabic" w:hAnsi="Simplified Arabic" w:cs="Simplified Arabic"/>
          <w:sz w:val="24"/>
          <w:szCs w:val="24"/>
          <w:rtl/>
        </w:rPr>
      </w:pPr>
    </w:p>
    <w:p w14:paraId="36339DD4" w14:textId="77777777" w:rsidR="00A32B47" w:rsidRDefault="00A32B47" w:rsidP="00A32B47">
      <w:pPr>
        <w:bidi/>
        <w:rPr>
          <w:rFonts w:ascii="Simplified Arabic" w:hAnsi="Simplified Arabic" w:cs="Simplified Arabic"/>
          <w:sz w:val="24"/>
          <w:szCs w:val="24"/>
          <w:rtl/>
        </w:rPr>
      </w:pPr>
    </w:p>
    <w:p w14:paraId="6324524F" w14:textId="77777777" w:rsidR="00A32B47" w:rsidRDefault="00A32B47" w:rsidP="00A32B47">
      <w:pPr>
        <w:bidi/>
        <w:rPr>
          <w:rFonts w:ascii="Simplified Arabic" w:hAnsi="Simplified Arabic" w:cs="Simplified Arabic"/>
          <w:sz w:val="24"/>
          <w:szCs w:val="24"/>
          <w:rtl/>
        </w:rPr>
      </w:pPr>
    </w:p>
    <w:p w14:paraId="78CE122C" w14:textId="77777777" w:rsidR="00A32B47" w:rsidRDefault="00A32B47" w:rsidP="00A32B47">
      <w:pPr>
        <w:bidi/>
        <w:rPr>
          <w:rFonts w:ascii="Simplified Arabic" w:hAnsi="Simplified Arabic" w:cs="Simplified Arabic"/>
          <w:sz w:val="24"/>
          <w:szCs w:val="24"/>
          <w:rtl/>
        </w:rPr>
      </w:pPr>
    </w:p>
    <w:p w14:paraId="45A19422" w14:textId="4C9F1DF9" w:rsidR="00A32B47" w:rsidRPr="00CA771E" w:rsidRDefault="00A32B47" w:rsidP="00A32B47">
      <w:pPr>
        <w:bidi/>
        <w:jc w:val="center"/>
        <w:rPr>
          <w:rFonts w:ascii="Simplified Arabic" w:hAnsi="Simplified Arabic" w:cs="Simplified Arabic"/>
          <w:b/>
          <w:bCs/>
          <w:sz w:val="32"/>
          <w:szCs w:val="32"/>
          <w:rtl/>
        </w:rPr>
      </w:pPr>
      <w:r w:rsidRPr="00CA771E">
        <w:rPr>
          <w:rFonts w:ascii="Simplified Arabic" w:hAnsi="Simplified Arabic" w:cs="Simplified Arabic" w:hint="cs"/>
          <w:b/>
          <w:bCs/>
          <w:sz w:val="32"/>
          <w:szCs w:val="32"/>
          <w:rtl/>
        </w:rPr>
        <w:t>الفصل الثالث</w:t>
      </w:r>
    </w:p>
    <w:p w14:paraId="1C01E901" w14:textId="77777777" w:rsidR="00A32B47" w:rsidRDefault="00A32B47" w:rsidP="00A32B47">
      <w:pPr>
        <w:bidi/>
        <w:jc w:val="center"/>
        <w:rPr>
          <w:rFonts w:ascii="Simplified Arabic" w:hAnsi="Simplified Arabic" w:cs="Simplified Arabic"/>
          <w:sz w:val="36"/>
          <w:szCs w:val="36"/>
          <w:rtl/>
        </w:rPr>
      </w:pPr>
    </w:p>
    <w:p w14:paraId="149FBF33" w14:textId="77777777" w:rsidR="00A32B47" w:rsidRDefault="00A32B47" w:rsidP="00A32B47">
      <w:pPr>
        <w:bidi/>
        <w:jc w:val="center"/>
        <w:rPr>
          <w:rFonts w:ascii="Simplified Arabic" w:hAnsi="Simplified Arabic" w:cs="Simplified Arabic"/>
          <w:sz w:val="36"/>
          <w:szCs w:val="36"/>
          <w:rtl/>
        </w:rPr>
      </w:pPr>
    </w:p>
    <w:p w14:paraId="18F816B7" w14:textId="77777777" w:rsidR="00A32B47" w:rsidRDefault="00A32B47" w:rsidP="00A32B47">
      <w:pPr>
        <w:bidi/>
        <w:jc w:val="center"/>
        <w:rPr>
          <w:rFonts w:ascii="Simplified Arabic" w:hAnsi="Simplified Arabic" w:cs="Simplified Arabic"/>
          <w:sz w:val="36"/>
          <w:szCs w:val="36"/>
          <w:rtl/>
        </w:rPr>
      </w:pPr>
    </w:p>
    <w:p w14:paraId="1BAAE311" w14:textId="77777777" w:rsidR="00A32B47" w:rsidRDefault="00A32B47" w:rsidP="00A32B47">
      <w:pPr>
        <w:bidi/>
        <w:jc w:val="center"/>
        <w:rPr>
          <w:rFonts w:ascii="Simplified Arabic" w:hAnsi="Simplified Arabic" w:cs="Simplified Arabic"/>
          <w:sz w:val="36"/>
          <w:szCs w:val="36"/>
          <w:rtl/>
        </w:rPr>
      </w:pPr>
    </w:p>
    <w:p w14:paraId="71EFABCC" w14:textId="77777777" w:rsidR="00A32B47" w:rsidRDefault="00A32B47" w:rsidP="00A32B47">
      <w:pPr>
        <w:bidi/>
        <w:jc w:val="center"/>
        <w:rPr>
          <w:rFonts w:ascii="Simplified Arabic" w:hAnsi="Simplified Arabic" w:cs="Simplified Arabic"/>
          <w:sz w:val="36"/>
          <w:szCs w:val="36"/>
          <w:rtl/>
        </w:rPr>
      </w:pPr>
    </w:p>
    <w:p w14:paraId="6AF5A380" w14:textId="77777777" w:rsidR="00A32B47" w:rsidRDefault="00A32B47" w:rsidP="00A32B47">
      <w:pPr>
        <w:bidi/>
        <w:jc w:val="center"/>
        <w:rPr>
          <w:rFonts w:ascii="Simplified Arabic" w:hAnsi="Simplified Arabic" w:cs="Simplified Arabic"/>
          <w:sz w:val="36"/>
          <w:szCs w:val="36"/>
          <w:rtl/>
        </w:rPr>
      </w:pPr>
    </w:p>
    <w:p w14:paraId="2CACE9E7" w14:textId="77777777" w:rsidR="00A32B47" w:rsidRDefault="00A32B47" w:rsidP="00A32B47">
      <w:pPr>
        <w:bidi/>
        <w:jc w:val="center"/>
        <w:rPr>
          <w:rFonts w:ascii="Simplified Arabic" w:hAnsi="Simplified Arabic" w:cs="Simplified Arabic"/>
          <w:sz w:val="36"/>
          <w:szCs w:val="36"/>
          <w:rtl/>
        </w:rPr>
      </w:pPr>
    </w:p>
    <w:p w14:paraId="447E5008" w14:textId="77777777" w:rsidR="00B143DE" w:rsidRDefault="00B143DE" w:rsidP="00A32B47">
      <w:pPr>
        <w:bidi/>
        <w:rPr>
          <w:rFonts w:ascii="Simplified Arabic" w:hAnsi="Simplified Arabic" w:cs="Simplified Arabic"/>
          <w:sz w:val="36"/>
          <w:szCs w:val="36"/>
          <w:rtl/>
        </w:rPr>
      </w:pPr>
    </w:p>
    <w:p w14:paraId="1FF496AB" w14:textId="670F863D" w:rsidR="00A32B47" w:rsidRPr="00A32B47" w:rsidRDefault="00A32B47" w:rsidP="00CA771E">
      <w:pPr>
        <w:bidi/>
        <w:rPr>
          <w:rFonts w:ascii="Sakkal Majalla" w:hAnsi="Sakkal Majalla" w:cs="Sakkal Majalla"/>
          <w:sz w:val="28"/>
          <w:szCs w:val="28"/>
          <w:rtl/>
        </w:rPr>
      </w:pPr>
      <w:r w:rsidRPr="00A32B47">
        <w:rPr>
          <w:rFonts w:ascii="Sakkal Majalla" w:hAnsi="Sakkal Majalla" w:cs="Sakkal Majalla"/>
          <w:sz w:val="28"/>
          <w:szCs w:val="28"/>
        </w:rPr>
        <w:t>.</w:t>
      </w:r>
    </w:p>
    <w:p w14:paraId="16BC668A" w14:textId="511FA478" w:rsidR="00A32B47" w:rsidRPr="00CA771E" w:rsidRDefault="00A32B47" w:rsidP="00CA771E">
      <w:pPr>
        <w:bidi/>
        <w:jc w:val="center"/>
        <w:rPr>
          <w:rFonts w:ascii="Simplified Arabic" w:hAnsi="Simplified Arabic" w:cs="Simplified Arabic"/>
          <w:b/>
          <w:bCs/>
          <w:color w:val="EE0000"/>
          <w:sz w:val="32"/>
          <w:szCs w:val="32"/>
        </w:rPr>
      </w:pPr>
      <w:r w:rsidRPr="00CA771E">
        <w:rPr>
          <w:rFonts w:ascii="Simplified Arabic" w:hAnsi="Simplified Arabic" w:cs="Simplified Arabic"/>
          <w:b/>
          <w:bCs/>
          <w:color w:val="EE0000"/>
          <w:sz w:val="32"/>
          <w:szCs w:val="32"/>
          <w:rtl/>
        </w:rPr>
        <w:lastRenderedPageBreak/>
        <w:t>المنهجية والإجراءات</w:t>
      </w:r>
    </w:p>
    <w:p w14:paraId="54B66C50" w14:textId="4DA93CC3" w:rsidR="00A32B47" w:rsidRPr="00CA771E" w:rsidRDefault="00825DBB" w:rsidP="00A32B47">
      <w:pPr>
        <w:bidi/>
        <w:rPr>
          <w:rFonts w:ascii="Simplified Arabic" w:hAnsi="Simplified Arabic" w:cs="Simplified Arabic"/>
          <w:b/>
          <w:bCs/>
          <w:color w:val="EE0000"/>
          <w:sz w:val="28"/>
          <w:szCs w:val="28"/>
        </w:rPr>
      </w:pPr>
      <w:r w:rsidRPr="00CA771E">
        <w:rPr>
          <w:rFonts w:ascii="Simplified Arabic" w:hAnsi="Simplified Arabic" w:cs="Simplified Arabic"/>
          <w:b/>
          <w:bCs/>
          <w:color w:val="EE0000"/>
          <w:sz w:val="28"/>
          <w:szCs w:val="28"/>
          <w:rtl/>
        </w:rPr>
        <w:t xml:space="preserve">(3،1) </w:t>
      </w:r>
      <w:r w:rsidR="00A32B47" w:rsidRPr="00CA771E">
        <w:rPr>
          <w:rFonts w:ascii="Simplified Arabic" w:hAnsi="Simplified Arabic" w:cs="Simplified Arabic"/>
          <w:b/>
          <w:bCs/>
          <w:color w:val="EE0000"/>
          <w:sz w:val="28"/>
          <w:szCs w:val="28"/>
          <w:rtl/>
        </w:rPr>
        <w:t>مقدمة</w:t>
      </w:r>
    </w:p>
    <w:p w14:paraId="27ABAA07" w14:textId="1ED9148B" w:rsidR="00B143DE" w:rsidRPr="00CA771E" w:rsidRDefault="00B143DE" w:rsidP="00B143DE">
      <w:pPr>
        <w:bidi/>
        <w:rPr>
          <w:rFonts w:ascii="Simplified Arabic" w:hAnsi="Simplified Arabic" w:cs="Simplified Arabic"/>
          <w:sz w:val="24"/>
          <w:szCs w:val="24"/>
        </w:rPr>
      </w:pPr>
      <w:r w:rsidRPr="00CA771E">
        <w:rPr>
          <w:rFonts w:ascii="Simplified Arabic" w:hAnsi="Simplified Arabic" w:cs="Simplified Arabic"/>
          <w:sz w:val="24"/>
          <w:szCs w:val="24"/>
          <w:rtl/>
        </w:rPr>
        <w:t xml:space="preserve">استنادًا إلى ما عُرض في الفصل السابق من أطرٍ نظريةٍ ومراجعةٍ نقديةٍ للأدبيات، وما نتج عنها من فجوات بحثية وحاجة ماسة إلى نماذج تعليمية قائمة على الذكاء الاصطناعي التوليدي، يتناول هذا الفصل المنهجية البحثية المعتمدة في الدراسة الحالية، التي تهدف إلى استقصاء أثر تطبيقات الذكاء الاصطناعي التوليدي في تحسين جودة مخرجات التعلم لدى طالبات </w:t>
      </w:r>
      <w:r w:rsidR="00F81E22" w:rsidRPr="00CA771E">
        <w:rPr>
          <w:rFonts w:ascii="Simplified Arabic" w:hAnsi="Simplified Arabic" w:cs="Simplified Arabic"/>
          <w:sz w:val="24"/>
          <w:szCs w:val="24"/>
          <w:rtl/>
        </w:rPr>
        <w:t>الجامعة بالتطبيق على احد الجامعات بالرياض</w:t>
      </w:r>
      <w:r w:rsidRPr="00CA771E">
        <w:rPr>
          <w:rFonts w:ascii="Simplified Arabic" w:hAnsi="Simplified Arabic" w:cs="Simplified Arabic"/>
          <w:sz w:val="24"/>
          <w:szCs w:val="24"/>
        </w:rPr>
        <w:t>.</w:t>
      </w:r>
    </w:p>
    <w:p w14:paraId="7FA6945F" w14:textId="77777777" w:rsidR="00B143DE" w:rsidRPr="00CA771E" w:rsidRDefault="00B143DE" w:rsidP="00B143DE">
      <w:pPr>
        <w:bidi/>
        <w:rPr>
          <w:rFonts w:ascii="Simplified Arabic" w:hAnsi="Simplified Arabic" w:cs="Simplified Arabic"/>
          <w:sz w:val="24"/>
          <w:szCs w:val="24"/>
        </w:rPr>
      </w:pPr>
      <w:r w:rsidRPr="00CA771E">
        <w:rPr>
          <w:rFonts w:ascii="Simplified Arabic" w:hAnsi="Simplified Arabic" w:cs="Simplified Arabic"/>
          <w:sz w:val="24"/>
          <w:szCs w:val="24"/>
          <w:rtl/>
        </w:rPr>
        <w:t>يستعرض الفصل تصميم الدراسة وأدوات جمع البيانات، ومجتمع الدراسة وعينتها، إضافةً إلى المتغيرات والإجراءات الإحصائية المعتمدة في تحليل البيانات. ويُبنى هذا الإطار المنهجي على نتائج دراسة استطلاعية نوعية سابقة أجرتها الباحثة في السياق التعليمي ذاته، مما ساهم في توجيه منهجية البحث الحالية بشكل أكثر دقة وعمقًا</w:t>
      </w:r>
      <w:r w:rsidRPr="00CA771E">
        <w:rPr>
          <w:rFonts w:ascii="Simplified Arabic" w:hAnsi="Simplified Arabic" w:cs="Simplified Arabic"/>
          <w:sz w:val="24"/>
          <w:szCs w:val="24"/>
        </w:rPr>
        <w:t>.</w:t>
      </w:r>
    </w:p>
    <w:p w14:paraId="34970BCE" w14:textId="6B193C3B" w:rsidR="00B143DE" w:rsidRPr="00CA771E" w:rsidRDefault="00B143DE" w:rsidP="00B143DE">
      <w:pPr>
        <w:bidi/>
        <w:rPr>
          <w:rFonts w:ascii="Simplified Arabic" w:hAnsi="Simplified Arabic" w:cs="Simplified Arabic"/>
          <w:color w:val="EE0000"/>
          <w:sz w:val="24"/>
          <w:szCs w:val="24"/>
        </w:rPr>
      </w:pPr>
      <w:r w:rsidRPr="00CA771E">
        <w:rPr>
          <w:rFonts w:ascii="Simplified Arabic" w:hAnsi="Simplified Arabic" w:cs="Simplified Arabic"/>
          <w:sz w:val="24"/>
          <w:szCs w:val="24"/>
          <w:rtl/>
        </w:rPr>
        <w:t>كما يركّز الفصل على عرض الخطوات الإجرائية التي اتُّبعت في تنفيذ الدراسة، بما يشمل تحديد نوع المنهج المستخدم، وتوصيف العينة، وأداة القياس، وآليات التحليل الكمي، وذلك في ضوء الأسئلة والأهداف والفروض البحثية التي وُضعت مسبقًا. ويتكامل هذا التناول المنهجي مع الأهداف الخمسة للدراسة وأسئلتها وفروضها الرئيسة</w:t>
      </w:r>
      <w:r w:rsidR="00774FFA" w:rsidRPr="00CA771E">
        <w:rPr>
          <w:rFonts w:ascii="Simplified Arabic" w:hAnsi="Simplified Arabic" w:cs="Simplified Arabic"/>
          <w:sz w:val="24"/>
          <w:szCs w:val="24"/>
          <w:rtl/>
        </w:rPr>
        <w:t xml:space="preserve"> والفرعية</w:t>
      </w:r>
      <w:r w:rsidRPr="00CA771E">
        <w:rPr>
          <w:rFonts w:ascii="Simplified Arabic" w:hAnsi="Simplified Arabic" w:cs="Simplified Arabic"/>
          <w:sz w:val="24"/>
          <w:szCs w:val="24"/>
          <w:rtl/>
        </w:rPr>
        <w:t>، في إطار يسعى إلى تقديم نتائج علمية دقيقة، قابلة للتفسير والتعميم، تُسهم في تطوير ممارسات التعليم الجامعي المدعوم بالذكاء الاصطناعي التوليدي</w:t>
      </w:r>
      <w:r w:rsidRPr="00CA771E">
        <w:rPr>
          <w:rFonts w:ascii="Simplified Arabic" w:hAnsi="Simplified Arabic" w:cs="Simplified Arabic"/>
          <w:sz w:val="24"/>
          <w:szCs w:val="24"/>
        </w:rPr>
        <w:t>.</w:t>
      </w:r>
    </w:p>
    <w:p w14:paraId="6E0B0CB1" w14:textId="19EC8C5E" w:rsidR="00A32B47" w:rsidRPr="00CA771E" w:rsidRDefault="00825DBB" w:rsidP="00A32B47">
      <w:pPr>
        <w:bidi/>
        <w:rPr>
          <w:rFonts w:ascii="Simplified Arabic" w:hAnsi="Simplified Arabic" w:cs="Simplified Arabic"/>
          <w:b/>
          <w:bCs/>
          <w:sz w:val="28"/>
          <w:szCs w:val="28"/>
        </w:rPr>
      </w:pPr>
      <w:r w:rsidRPr="00CA771E">
        <w:rPr>
          <w:rFonts w:ascii="Simplified Arabic" w:hAnsi="Simplified Arabic" w:cs="Simplified Arabic"/>
          <w:b/>
          <w:bCs/>
          <w:color w:val="EE0000"/>
          <w:sz w:val="28"/>
          <w:szCs w:val="28"/>
          <w:rtl/>
        </w:rPr>
        <w:t>(3،2)</w:t>
      </w:r>
      <w:r w:rsidRPr="00CA771E">
        <w:rPr>
          <w:rFonts w:ascii="Simplified Arabic" w:hAnsi="Simplified Arabic" w:cs="Simplified Arabic"/>
          <w:b/>
          <w:bCs/>
          <w:sz w:val="28"/>
          <w:szCs w:val="28"/>
          <w:rtl/>
        </w:rPr>
        <w:t xml:space="preserve"> </w:t>
      </w:r>
      <w:r w:rsidR="00A32B47" w:rsidRPr="00CA771E">
        <w:rPr>
          <w:rFonts w:ascii="Simplified Arabic" w:hAnsi="Simplified Arabic" w:cs="Simplified Arabic"/>
          <w:b/>
          <w:bCs/>
          <w:color w:val="EE0000"/>
          <w:sz w:val="28"/>
          <w:szCs w:val="28"/>
          <w:rtl/>
        </w:rPr>
        <w:t>نوع البحث وتصميمه</w:t>
      </w:r>
    </w:p>
    <w:p w14:paraId="034A77D4" w14:textId="31DF7D5A" w:rsidR="00A32B47" w:rsidRPr="00CA771E" w:rsidRDefault="00B9781B" w:rsidP="00283AED">
      <w:pPr>
        <w:bidi/>
        <w:rPr>
          <w:rFonts w:ascii="Simplified Arabic" w:hAnsi="Simplified Arabic" w:cs="Simplified Arabic"/>
          <w:sz w:val="24"/>
          <w:szCs w:val="24"/>
          <w:rtl/>
        </w:rPr>
      </w:pPr>
      <w:r w:rsidRPr="00CA771E">
        <w:rPr>
          <w:rFonts w:ascii="Simplified Arabic" w:hAnsi="Simplified Arabic" w:cs="Simplified Arabic"/>
          <w:sz w:val="24"/>
          <w:szCs w:val="24"/>
          <w:rtl/>
        </w:rPr>
        <w:t>ت</w:t>
      </w:r>
      <w:r w:rsidR="00A32B47" w:rsidRPr="00CA771E">
        <w:rPr>
          <w:rFonts w:ascii="Simplified Arabic" w:hAnsi="Simplified Arabic" w:cs="Simplified Arabic"/>
          <w:sz w:val="24"/>
          <w:szCs w:val="24"/>
          <w:rtl/>
        </w:rPr>
        <w:t>عتمد الدراسة على المنهج الوصفي الكمي التحليلي</w:t>
      </w:r>
      <w:r w:rsidR="00A32B47" w:rsidRPr="00CA771E">
        <w:rPr>
          <w:rFonts w:ascii="Simplified Arabic" w:hAnsi="Simplified Arabic" w:cs="Simplified Arabic"/>
          <w:sz w:val="24"/>
          <w:szCs w:val="24"/>
        </w:rPr>
        <w:t xml:space="preserve"> (Descriptive Quantitative Analytical Approach)</w:t>
      </w:r>
      <w:r w:rsidR="00A32B47" w:rsidRPr="00CA771E">
        <w:rPr>
          <w:rFonts w:ascii="Simplified Arabic" w:hAnsi="Simplified Arabic" w:cs="Simplified Arabic"/>
          <w:sz w:val="24"/>
          <w:szCs w:val="24"/>
          <w:rtl/>
        </w:rPr>
        <w:t xml:space="preserve">، الذي يُعد من أكثر المناهج استخدامًا في العلوم التربوية والاجتماعية، لما له من قدرة على فحص العلاقة بين المتغيرات وتقديم نتائج قابلة للتحقق </w:t>
      </w:r>
      <w:r w:rsidR="00A32B47" w:rsidRPr="003962D3">
        <w:rPr>
          <w:rFonts w:ascii="Simplified Arabic" w:hAnsi="Simplified Arabic" w:cs="Simplified Arabic"/>
          <w:sz w:val="24"/>
          <w:szCs w:val="24"/>
          <w:rtl/>
        </w:rPr>
        <w:t>إحصائيًا (سعادة، 2013).</w:t>
      </w:r>
      <w:r w:rsidR="00A32B47" w:rsidRPr="00CA771E">
        <w:rPr>
          <w:rFonts w:ascii="Simplified Arabic" w:hAnsi="Simplified Arabic" w:cs="Simplified Arabic"/>
          <w:sz w:val="24"/>
          <w:szCs w:val="24"/>
          <w:rtl/>
        </w:rPr>
        <w:t xml:space="preserve"> ووفقًا لطبيعة البحث، فإن التصميم المستخدم في هذه الدراسة هو تصميم العلاقة السببية الارتباطية</w:t>
      </w:r>
      <w:r w:rsidR="00A32B47" w:rsidRPr="00CA771E">
        <w:rPr>
          <w:rFonts w:ascii="Simplified Arabic" w:hAnsi="Simplified Arabic" w:cs="Simplified Arabic"/>
          <w:sz w:val="24"/>
          <w:szCs w:val="24"/>
        </w:rPr>
        <w:t xml:space="preserve"> (Correlational-Causal Design)</w:t>
      </w:r>
      <w:r w:rsidR="00A32B47" w:rsidRPr="00CA771E">
        <w:rPr>
          <w:rFonts w:ascii="Simplified Arabic" w:hAnsi="Simplified Arabic" w:cs="Simplified Arabic"/>
          <w:sz w:val="24"/>
          <w:szCs w:val="24"/>
          <w:rtl/>
        </w:rPr>
        <w:t>، والذي يهدف إلى معرفة العلاقة بين المتغيرات المستقلة (أبعاد الذكاء الاصطناعي التوليدي) والمتغير التابع (أبعاد جودة مخرجات التعلم)</w:t>
      </w:r>
      <w:r w:rsidR="00B143DE" w:rsidRPr="00CA771E">
        <w:rPr>
          <w:rFonts w:ascii="Simplified Arabic" w:hAnsi="Simplified Arabic" w:cs="Simplified Arabic"/>
          <w:sz w:val="24"/>
          <w:szCs w:val="24"/>
          <w:rtl/>
        </w:rPr>
        <w:t xml:space="preserve"> و</w:t>
      </w:r>
      <w:r w:rsidR="00A32B47" w:rsidRPr="00CA771E">
        <w:rPr>
          <w:rFonts w:ascii="Simplified Arabic" w:hAnsi="Simplified Arabic" w:cs="Simplified Arabic"/>
          <w:sz w:val="24"/>
          <w:szCs w:val="24"/>
          <w:rtl/>
        </w:rPr>
        <w:t>هذا التصميم يُعد مناسبًا لتحليل تأثير المتغيرات</w:t>
      </w:r>
      <w:r w:rsidR="00283AED" w:rsidRPr="00283AED">
        <w:rPr>
          <w:rFonts w:ascii="Simplified Arabic" w:hAnsi="Simplified Arabic" w:cs="Simplified Arabic"/>
          <w:sz w:val="24"/>
          <w:szCs w:val="24"/>
          <w:rtl/>
        </w:rPr>
        <w:t>، وهو تصميم ملائم لدراسة التأثيرات كما تظهر في البيئات الواقعية</w:t>
      </w:r>
      <w:r w:rsidR="00283AED" w:rsidRPr="00283AED">
        <w:rPr>
          <w:rFonts w:ascii="Simplified Arabic" w:hAnsi="Simplified Arabic" w:cs="Simplified Arabic"/>
          <w:sz w:val="24"/>
          <w:szCs w:val="24"/>
        </w:rPr>
        <w:t xml:space="preserve"> (Creswell, 2014; Saunders et al., 2019)</w:t>
      </w:r>
      <w:r w:rsidR="00A32B47" w:rsidRPr="00CA771E">
        <w:rPr>
          <w:rFonts w:ascii="Simplified Arabic" w:hAnsi="Simplified Arabic" w:cs="Simplified Arabic"/>
          <w:sz w:val="24"/>
          <w:szCs w:val="24"/>
        </w:rPr>
        <w:t>.</w:t>
      </w:r>
    </w:p>
    <w:p w14:paraId="1B8C4A6D" w14:textId="77777777" w:rsidR="00825DBB" w:rsidRPr="00CA771E" w:rsidRDefault="00825DBB" w:rsidP="00A32B47">
      <w:pPr>
        <w:bidi/>
        <w:rPr>
          <w:rFonts w:ascii="Simplified Arabic" w:hAnsi="Simplified Arabic" w:cs="Simplified Arabic"/>
          <w:sz w:val="24"/>
          <w:szCs w:val="24"/>
          <w:rtl/>
        </w:rPr>
      </w:pPr>
    </w:p>
    <w:p w14:paraId="5AE3C33A" w14:textId="563C3E30" w:rsidR="00A32B47" w:rsidRPr="00CA771E" w:rsidRDefault="00825DBB" w:rsidP="00825DBB">
      <w:pPr>
        <w:bidi/>
        <w:rPr>
          <w:rFonts w:ascii="Simplified Arabic" w:hAnsi="Simplified Arabic" w:cs="Simplified Arabic"/>
          <w:b/>
          <w:bCs/>
          <w:color w:val="EE0000"/>
          <w:sz w:val="28"/>
          <w:szCs w:val="28"/>
        </w:rPr>
      </w:pPr>
      <w:r w:rsidRPr="00CA771E">
        <w:rPr>
          <w:rFonts w:ascii="Simplified Arabic" w:hAnsi="Simplified Arabic" w:cs="Simplified Arabic"/>
          <w:b/>
          <w:bCs/>
          <w:color w:val="EE0000"/>
          <w:sz w:val="28"/>
          <w:szCs w:val="28"/>
          <w:rtl/>
        </w:rPr>
        <w:t xml:space="preserve">(3،3) </w:t>
      </w:r>
      <w:r w:rsidR="00A32B47" w:rsidRPr="00CA771E">
        <w:rPr>
          <w:rFonts w:ascii="Simplified Arabic" w:hAnsi="Simplified Arabic" w:cs="Simplified Arabic"/>
          <w:b/>
          <w:bCs/>
          <w:color w:val="EE0000"/>
          <w:sz w:val="28"/>
          <w:szCs w:val="28"/>
          <w:rtl/>
        </w:rPr>
        <w:t>مجتمع الدراسة</w:t>
      </w:r>
    </w:p>
    <w:p w14:paraId="705957C5" w14:textId="608B3E39" w:rsidR="00ED3887" w:rsidRPr="00CA771E" w:rsidRDefault="00ED3887" w:rsidP="00ED3887">
      <w:pPr>
        <w:bidi/>
        <w:rPr>
          <w:rFonts w:ascii="Simplified Arabic" w:hAnsi="Simplified Arabic" w:cs="Simplified Arabic"/>
          <w:sz w:val="24"/>
          <w:szCs w:val="24"/>
        </w:rPr>
      </w:pPr>
      <w:r w:rsidRPr="00CA771E">
        <w:rPr>
          <w:rFonts w:ascii="Simplified Arabic" w:hAnsi="Simplified Arabic" w:cs="Simplified Arabic"/>
          <w:sz w:val="24"/>
          <w:szCs w:val="24"/>
          <w:rtl/>
        </w:rPr>
        <w:t xml:space="preserve">يتكوّن مجتمع الدراسة من جميع الطالبات المسجلات في  احدى جامعات البنات بمدينة الرياض، واللاتي التحقن بمقررات اللغة الإنجليزية (101 و102) خلال العام الأكاديمي </w:t>
      </w:r>
      <w:r w:rsidRPr="00CA771E">
        <w:rPr>
          <w:rFonts w:ascii="Simplified Arabic" w:hAnsi="Simplified Arabic" w:cs="Simplified Arabic"/>
          <w:b/>
          <w:bCs/>
          <w:sz w:val="24"/>
          <w:szCs w:val="24"/>
        </w:rPr>
        <w:t>2024–2025</w:t>
      </w:r>
      <w:r w:rsidRPr="00CA771E">
        <w:rPr>
          <w:rFonts w:ascii="Simplified Arabic" w:hAnsi="Simplified Arabic" w:cs="Simplified Arabic"/>
          <w:sz w:val="24"/>
          <w:szCs w:val="24"/>
          <w:rtl/>
        </w:rPr>
        <w:t xml:space="preserve">، وهي مقررات أساسية مشتركة </w:t>
      </w:r>
      <w:r w:rsidRPr="00CA771E">
        <w:rPr>
          <w:rFonts w:ascii="Simplified Arabic" w:hAnsi="Simplified Arabic" w:cs="Simplified Arabic"/>
          <w:sz w:val="24"/>
          <w:szCs w:val="24"/>
          <w:rtl/>
        </w:rPr>
        <w:lastRenderedPageBreak/>
        <w:t xml:space="preserve">تشترطها بعض التخصصات قبل دخول المسار الدقيق، كما تُعد متطلبًا للتخرج في تخصصات أخرى. ويبلغ العدد التقريبي لطالبات هذا المجتمع نحو </w:t>
      </w:r>
      <w:r w:rsidRPr="00CA771E">
        <w:rPr>
          <w:rFonts w:ascii="Simplified Arabic" w:hAnsi="Simplified Arabic" w:cs="Simplified Arabic"/>
          <w:b/>
          <w:bCs/>
          <w:sz w:val="24"/>
          <w:szCs w:val="24"/>
        </w:rPr>
        <w:t xml:space="preserve">(5000) </w:t>
      </w:r>
      <w:r w:rsidRPr="00CA771E">
        <w:rPr>
          <w:rFonts w:ascii="Simplified Arabic" w:hAnsi="Simplified Arabic" w:cs="Simplified Arabic"/>
          <w:b/>
          <w:bCs/>
          <w:sz w:val="24"/>
          <w:szCs w:val="24"/>
          <w:rtl/>
        </w:rPr>
        <w:t>طالبة</w:t>
      </w:r>
      <w:r w:rsidRPr="00CA771E">
        <w:rPr>
          <w:rFonts w:ascii="Simplified Arabic" w:hAnsi="Simplified Arabic" w:cs="Simplified Arabic"/>
          <w:sz w:val="24"/>
          <w:szCs w:val="24"/>
        </w:rPr>
        <w:t>.</w:t>
      </w:r>
    </w:p>
    <w:p w14:paraId="2E891F46" w14:textId="77777777" w:rsidR="00ED3887" w:rsidRPr="00CA771E" w:rsidRDefault="00ED3887" w:rsidP="00ED3887">
      <w:pPr>
        <w:bidi/>
        <w:rPr>
          <w:rFonts w:ascii="Simplified Arabic" w:hAnsi="Simplified Arabic" w:cs="Simplified Arabic"/>
          <w:sz w:val="24"/>
          <w:szCs w:val="24"/>
        </w:rPr>
      </w:pPr>
      <w:r w:rsidRPr="00CA771E">
        <w:rPr>
          <w:rFonts w:ascii="Simplified Arabic" w:hAnsi="Simplified Arabic" w:cs="Simplified Arabic"/>
          <w:sz w:val="24"/>
          <w:szCs w:val="24"/>
          <w:rtl/>
        </w:rPr>
        <w:t xml:space="preserve">وتتراوح أعمار الطالبات بين </w:t>
      </w:r>
      <w:r w:rsidRPr="00CA771E">
        <w:rPr>
          <w:rFonts w:ascii="Simplified Arabic" w:hAnsi="Simplified Arabic" w:cs="Simplified Arabic"/>
          <w:b/>
          <w:bCs/>
          <w:sz w:val="24"/>
          <w:szCs w:val="24"/>
        </w:rPr>
        <w:t xml:space="preserve">18 </w:t>
      </w:r>
      <w:r w:rsidRPr="00CA771E">
        <w:rPr>
          <w:rFonts w:ascii="Simplified Arabic" w:hAnsi="Simplified Arabic" w:cs="Simplified Arabic"/>
          <w:b/>
          <w:bCs/>
          <w:sz w:val="24"/>
          <w:szCs w:val="24"/>
          <w:rtl/>
        </w:rPr>
        <w:t>و21 عامًا</w:t>
      </w:r>
      <w:r w:rsidRPr="00CA771E">
        <w:rPr>
          <w:rFonts w:ascii="Simplified Arabic" w:hAnsi="Simplified Arabic" w:cs="Simplified Arabic"/>
          <w:sz w:val="24"/>
          <w:szCs w:val="24"/>
          <w:rtl/>
        </w:rPr>
        <w:t>، ويمثلن مختلف المسارات الأكاديمية (الصحي، والعلمي، والإنساني، والإداري وغيرها)، مما يُكسب الدراسة ثراءً في تحليل الفروق المرتبطة بتجارب التعلم واستخدام أدوات الذكاء الاصطناعي التوليدي في بيئات تعليمية متنوعة</w:t>
      </w:r>
      <w:r w:rsidRPr="00CA771E">
        <w:rPr>
          <w:rFonts w:ascii="Simplified Arabic" w:hAnsi="Simplified Arabic" w:cs="Simplified Arabic"/>
          <w:sz w:val="24"/>
          <w:szCs w:val="24"/>
        </w:rPr>
        <w:t>.</w:t>
      </w:r>
    </w:p>
    <w:p w14:paraId="5D8179E6" w14:textId="77777777" w:rsidR="00ED3887" w:rsidRPr="00CA771E" w:rsidRDefault="00ED3887" w:rsidP="00ED3887">
      <w:pPr>
        <w:bidi/>
        <w:rPr>
          <w:rFonts w:ascii="Simplified Arabic" w:hAnsi="Simplified Arabic" w:cs="Simplified Arabic"/>
          <w:sz w:val="24"/>
          <w:szCs w:val="24"/>
        </w:rPr>
      </w:pPr>
      <w:r w:rsidRPr="00CA771E">
        <w:rPr>
          <w:rFonts w:ascii="Simplified Arabic" w:hAnsi="Simplified Arabic" w:cs="Simplified Arabic"/>
          <w:sz w:val="24"/>
          <w:szCs w:val="24"/>
          <w:rtl/>
        </w:rPr>
        <w:t>وقد تم اختيار هذا المجتمع لعدة مبررات، من أبرزها</w:t>
      </w:r>
      <w:r w:rsidRPr="00CA771E">
        <w:rPr>
          <w:rFonts w:ascii="Simplified Arabic" w:hAnsi="Simplified Arabic" w:cs="Simplified Arabic"/>
          <w:sz w:val="24"/>
          <w:szCs w:val="24"/>
        </w:rPr>
        <w:t>:</w:t>
      </w:r>
    </w:p>
    <w:p w14:paraId="4B2E529B" w14:textId="77777777" w:rsidR="00ED3887" w:rsidRPr="00CA771E" w:rsidRDefault="00ED3887">
      <w:pPr>
        <w:numPr>
          <w:ilvl w:val="0"/>
          <w:numId w:val="40"/>
        </w:numPr>
        <w:bidi/>
        <w:rPr>
          <w:rFonts w:ascii="Simplified Arabic" w:hAnsi="Simplified Arabic" w:cs="Simplified Arabic"/>
          <w:sz w:val="24"/>
          <w:szCs w:val="24"/>
        </w:rPr>
      </w:pPr>
      <w:r w:rsidRPr="00CA771E">
        <w:rPr>
          <w:rFonts w:ascii="Simplified Arabic" w:hAnsi="Simplified Arabic" w:cs="Simplified Arabic"/>
          <w:sz w:val="24"/>
          <w:szCs w:val="24"/>
          <w:rtl/>
        </w:rPr>
        <w:t>تنوّع الخلفيات الأكاديمية للطالبات، مما يسمح بفحص الأثر عبر تخصصات متعددة</w:t>
      </w:r>
      <w:r w:rsidRPr="00CA771E">
        <w:rPr>
          <w:rFonts w:ascii="Simplified Arabic" w:hAnsi="Simplified Arabic" w:cs="Simplified Arabic"/>
          <w:sz w:val="24"/>
          <w:szCs w:val="24"/>
        </w:rPr>
        <w:t>.</w:t>
      </w:r>
    </w:p>
    <w:p w14:paraId="4B23ED48" w14:textId="77777777" w:rsidR="00ED3887" w:rsidRPr="00CA771E" w:rsidRDefault="00ED3887">
      <w:pPr>
        <w:numPr>
          <w:ilvl w:val="0"/>
          <w:numId w:val="40"/>
        </w:numPr>
        <w:bidi/>
        <w:rPr>
          <w:rFonts w:ascii="Simplified Arabic" w:hAnsi="Simplified Arabic" w:cs="Simplified Arabic"/>
          <w:sz w:val="24"/>
          <w:szCs w:val="24"/>
        </w:rPr>
      </w:pPr>
      <w:r w:rsidRPr="00CA771E">
        <w:rPr>
          <w:rFonts w:ascii="Simplified Arabic" w:hAnsi="Simplified Arabic" w:cs="Simplified Arabic"/>
          <w:sz w:val="24"/>
          <w:szCs w:val="24"/>
          <w:rtl/>
        </w:rPr>
        <w:t>توافر بيئة تعليمية مهيأة لتطبيق أساليب تدريس حديثة تعتمد على الذكاء الاصطناعي</w:t>
      </w:r>
      <w:r w:rsidRPr="00CA771E">
        <w:rPr>
          <w:rFonts w:ascii="Simplified Arabic" w:hAnsi="Simplified Arabic" w:cs="Simplified Arabic"/>
          <w:sz w:val="24"/>
          <w:szCs w:val="24"/>
        </w:rPr>
        <w:t>.</w:t>
      </w:r>
    </w:p>
    <w:p w14:paraId="3C52CF5A" w14:textId="77777777" w:rsidR="00ED3887" w:rsidRPr="00CA771E" w:rsidRDefault="00ED3887">
      <w:pPr>
        <w:numPr>
          <w:ilvl w:val="0"/>
          <w:numId w:val="40"/>
        </w:numPr>
        <w:bidi/>
        <w:rPr>
          <w:rFonts w:ascii="Simplified Arabic" w:hAnsi="Simplified Arabic" w:cs="Simplified Arabic"/>
          <w:sz w:val="24"/>
          <w:szCs w:val="24"/>
        </w:rPr>
      </w:pPr>
      <w:r w:rsidRPr="00CA771E">
        <w:rPr>
          <w:rFonts w:ascii="Simplified Arabic" w:hAnsi="Simplified Arabic" w:cs="Simplified Arabic"/>
          <w:sz w:val="24"/>
          <w:szCs w:val="24"/>
          <w:rtl/>
        </w:rPr>
        <w:t>تجانس المادة الدراسية (اللغة الإنجليزية) بين جميع الطالبات، مما يعزز اتساق التحليل ويحد من المتغيرات الدخيلة</w:t>
      </w:r>
      <w:r w:rsidRPr="00CA771E">
        <w:rPr>
          <w:rFonts w:ascii="Simplified Arabic" w:hAnsi="Simplified Arabic" w:cs="Simplified Arabic"/>
          <w:sz w:val="24"/>
          <w:szCs w:val="24"/>
        </w:rPr>
        <w:t>.</w:t>
      </w:r>
    </w:p>
    <w:p w14:paraId="4FE994A0" w14:textId="77777777" w:rsidR="00ED3887" w:rsidRPr="00CA771E" w:rsidRDefault="00ED3887">
      <w:pPr>
        <w:numPr>
          <w:ilvl w:val="0"/>
          <w:numId w:val="40"/>
        </w:numPr>
        <w:bidi/>
        <w:rPr>
          <w:rFonts w:ascii="Simplified Arabic" w:hAnsi="Simplified Arabic" w:cs="Simplified Arabic"/>
          <w:sz w:val="24"/>
          <w:szCs w:val="24"/>
        </w:rPr>
      </w:pPr>
      <w:r w:rsidRPr="00CA771E">
        <w:rPr>
          <w:rFonts w:ascii="Simplified Arabic" w:hAnsi="Simplified Arabic" w:cs="Simplified Arabic"/>
          <w:sz w:val="24"/>
          <w:szCs w:val="24"/>
          <w:rtl/>
        </w:rPr>
        <w:t>العدد الكبير للمجتمع الذي يتيح تعميم النتائج بدرجة أعلى من الموثوقية الإحصائية</w:t>
      </w:r>
      <w:r w:rsidRPr="00CA771E">
        <w:rPr>
          <w:rFonts w:ascii="Simplified Arabic" w:hAnsi="Simplified Arabic" w:cs="Simplified Arabic"/>
          <w:sz w:val="24"/>
          <w:szCs w:val="24"/>
        </w:rPr>
        <w:t>.</w:t>
      </w:r>
    </w:p>
    <w:p w14:paraId="4EF78B4D" w14:textId="77777777" w:rsidR="00ED3887" w:rsidRPr="00CA771E" w:rsidRDefault="00ED3887" w:rsidP="00ED3887">
      <w:pPr>
        <w:bidi/>
        <w:rPr>
          <w:rFonts w:ascii="Simplified Arabic" w:hAnsi="Simplified Arabic" w:cs="Simplified Arabic"/>
          <w:sz w:val="24"/>
          <w:szCs w:val="24"/>
        </w:rPr>
      </w:pPr>
      <w:r w:rsidRPr="00CA771E">
        <w:rPr>
          <w:rFonts w:ascii="Simplified Arabic" w:hAnsi="Simplified Arabic" w:cs="Simplified Arabic"/>
          <w:sz w:val="24"/>
          <w:szCs w:val="24"/>
          <w:rtl/>
        </w:rPr>
        <w:t>ويمثل هذا المجتمع نموذجًا مناسبًا لدراسة أثر أدوات الذكاء الاصطناعي التوليدي في تطوير جودة مخرجات التعلم في المرحلة الجامعية المبكرة داخل سياق تعليمي سعودي</w:t>
      </w:r>
      <w:r w:rsidRPr="00CA771E">
        <w:rPr>
          <w:rFonts w:ascii="Simplified Arabic" w:hAnsi="Simplified Arabic" w:cs="Simplified Arabic"/>
          <w:sz w:val="24"/>
          <w:szCs w:val="24"/>
        </w:rPr>
        <w:t>.</w:t>
      </w:r>
    </w:p>
    <w:p w14:paraId="24E574D9" w14:textId="7CE99C78" w:rsidR="00A32B47" w:rsidRPr="00CA771E" w:rsidRDefault="00A32B47" w:rsidP="00A32B47">
      <w:pPr>
        <w:bidi/>
        <w:rPr>
          <w:rFonts w:ascii="Simplified Arabic" w:hAnsi="Simplified Arabic" w:cs="Simplified Arabic"/>
          <w:sz w:val="24"/>
          <w:szCs w:val="24"/>
        </w:rPr>
      </w:pPr>
    </w:p>
    <w:p w14:paraId="11C07018" w14:textId="44392284" w:rsidR="00A32B47" w:rsidRPr="00CA771E" w:rsidRDefault="00825DBB" w:rsidP="00A32B47">
      <w:pPr>
        <w:bidi/>
        <w:rPr>
          <w:rFonts w:ascii="Simplified Arabic" w:hAnsi="Simplified Arabic" w:cs="Simplified Arabic"/>
          <w:b/>
          <w:bCs/>
          <w:color w:val="EE0000"/>
          <w:sz w:val="28"/>
          <w:szCs w:val="28"/>
        </w:rPr>
      </w:pPr>
      <w:r w:rsidRPr="00CA771E">
        <w:rPr>
          <w:rFonts w:ascii="Simplified Arabic" w:hAnsi="Simplified Arabic" w:cs="Simplified Arabic"/>
          <w:b/>
          <w:bCs/>
          <w:color w:val="EE0000"/>
          <w:sz w:val="28"/>
          <w:szCs w:val="28"/>
          <w:rtl/>
        </w:rPr>
        <w:t>(3،4)</w:t>
      </w:r>
      <w:r w:rsidR="00A32B47" w:rsidRPr="00CA771E">
        <w:rPr>
          <w:rFonts w:ascii="Simplified Arabic" w:hAnsi="Simplified Arabic" w:cs="Simplified Arabic"/>
          <w:b/>
          <w:bCs/>
          <w:color w:val="EE0000"/>
          <w:sz w:val="28"/>
          <w:szCs w:val="28"/>
        </w:rPr>
        <w:t xml:space="preserve"> </w:t>
      </w:r>
      <w:r w:rsidR="00A32B47" w:rsidRPr="00CA771E">
        <w:rPr>
          <w:rFonts w:ascii="Simplified Arabic" w:hAnsi="Simplified Arabic" w:cs="Simplified Arabic"/>
          <w:b/>
          <w:bCs/>
          <w:color w:val="EE0000"/>
          <w:sz w:val="28"/>
          <w:szCs w:val="28"/>
          <w:rtl/>
        </w:rPr>
        <w:t>عينة الدراسة</w:t>
      </w:r>
    </w:p>
    <w:p w14:paraId="56B1D098" w14:textId="77777777" w:rsidR="001800D7" w:rsidRDefault="001800D7" w:rsidP="00A32B47">
      <w:pPr>
        <w:bidi/>
        <w:rPr>
          <w:rFonts w:ascii="Simplified Arabic" w:hAnsi="Simplified Arabic" w:cs="Simplified Arabic"/>
          <w:sz w:val="24"/>
          <w:szCs w:val="24"/>
          <w:rtl/>
        </w:rPr>
      </w:pPr>
    </w:p>
    <w:p w14:paraId="1658BB07" w14:textId="77777777" w:rsidR="00884D59" w:rsidRPr="00CA771E" w:rsidRDefault="00884D59" w:rsidP="00884D59">
      <w:pPr>
        <w:bidi/>
        <w:rPr>
          <w:rFonts w:ascii="Simplified Arabic" w:hAnsi="Simplified Arabic" w:cs="Simplified Arabic"/>
          <w:sz w:val="24"/>
          <w:szCs w:val="24"/>
        </w:rPr>
      </w:pPr>
      <w:r w:rsidRPr="00884D59">
        <w:rPr>
          <w:rFonts w:ascii="Simplified Arabic" w:hAnsi="Simplified Arabic" w:cs="Simplified Arabic"/>
          <w:sz w:val="24"/>
          <w:szCs w:val="24"/>
          <w:rtl/>
        </w:rPr>
        <w:t xml:space="preserve">تم اختيار عينة الدراسة </w:t>
      </w:r>
      <w:r w:rsidRPr="00CA771E">
        <w:rPr>
          <w:rFonts w:ascii="Simplified Arabic" w:hAnsi="Simplified Arabic" w:cs="Simplified Arabic"/>
          <w:sz w:val="24"/>
          <w:szCs w:val="24"/>
          <w:rtl/>
        </w:rPr>
        <w:t>عينة الدراسة باستخدام العينة العشوائية البسيطة</w:t>
      </w:r>
      <w:r w:rsidRPr="00CA771E">
        <w:rPr>
          <w:rFonts w:ascii="Simplified Arabic" w:hAnsi="Simplified Arabic" w:cs="Simplified Arabic"/>
          <w:sz w:val="24"/>
          <w:szCs w:val="24"/>
        </w:rPr>
        <w:t xml:space="preserve"> (Simple Random Sampling)</w:t>
      </w:r>
      <w:r w:rsidRPr="00CA771E">
        <w:rPr>
          <w:rFonts w:ascii="Simplified Arabic" w:hAnsi="Simplified Arabic" w:cs="Simplified Arabic"/>
          <w:sz w:val="24"/>
          <w:szCs w:val="24"/>
          <w:rtl/>
        </w:rPr>
        <w:t>؛ لضمان تمثيل متكافئ لكافة التخصصات والمستويات الأكاديمية في مجتمع الدراسة، والذي يتكوّن من نحو (5000) طالبة من أحد جامعات البنات بالرياض</w:t>
      </w:r>
      <w:r w:rsidRPr="00CA771E">
        <w:rPr>
          <w:rFonts w:ascii="Simplified Arabic" w:hAnsi="Simplified Arabic" w:cs="Simplified Arabic"/>
          <w:sz w:val="24"/>
          <w:szCs w:val="24"/>
        </w:rPr>
        <w:t>.</w:t>
      </w:r>
    </w:p>
    <w:p w14:paraId="650BCAF7" w14:textId="059EAD8D" w:rsidR="00884D59" w:rsidRPr="00CA771E" w:rsidRDefault="00884D59" w:rsidP="00884D59">
      <w:pPr>
        <w:bidi/>
        <w:rPr>
          <w:rFonts w:ascii="Simplified Arabic" w:hAnsi="Simplified Arabic" w:cs="Simplified Arabic"/>
          <w:sz w:val="24"/>
          <w:szCs w:val="24"/>
        </w:rPr>
      </w:pPr>
      <w:r w:rsidRPr="00CA771E">
        <w:rPr>
          <w:rFonts w:ascii="Simplified Arabic" w:hAnsi="Simplified Arabic" w:cs="Simplified Arabic"/>
          <w:sz w:val="24"/>
          <w:szCs w:val="24"/>
          <w:rtl/>
        </w:rPr>
        <w:t xml:space="preserve">ولتحديد الحجم المناسب للعينة، تم الاعتماد على </w:t>
      </w:r>
      <w:r w:rsidRPr="008D1C86">
        <w:rPr>
          <w:rFonts w:ascii="Simplified Arabic" w:hAnsi="Simplified Arabic" w:cs="Simplified Arabic"/>
          <w:sz w:val="24"/>
          <w:szCs w:val="24"/>
          <w:rtl/>
        </w:rPr>
        <w:t>معادلة كريجسي ومورغان</w:t>
      </w:r>
      <w:r w:rsidR="008D1C86">
        <w:rPr>
          <w:rFonts w:ascii="Simplified Arabic" w:hAnsi="Simplified Arabic" w:cs="Simplified Arabic" w:hint="cs"/>
          <w:sz w:val="24"/>
          <w:szCs w:val="24"/>
          <w:rtl/>
        </w:rPr>
        <w:t xml:space="preserve"> </w:t>
      </w:r>
      <w:r w:rsidRPr="008D1C86">
        <w:rPr>
          <w:rFonts w:ascii="Simplified Arabic" w:hAnsi="Simplified Arabic" w:cs="Simplified Arabic"/>
          <w:i/>
          <w:iCs/>
          <w:sz w:val="24"/>
          <w:szCs w:val="24"/>
          <w:rtl/>
        </w:rPr>
        <w:t>حيث استُخدمت معادلة</w:t>
      </w:r>
      <w:r w:rsidRPr="008D1C86">
        <w:rPr>
          <w:rFonts w:ascii="Simplified Arabic" w:hAnsi="Simplified Arabic" w:cs="Simplified Arabic"/>
          <w:i/>
          <w:iCs/>
          <w:sz w:val="24"/>
          <w:szCs w:val="24"/>
        </w:rPr>
        <w:t xml:space="preserve"> Krejcie &amp; Morgan (1970) </w:t>
      </w:r>
      <w:r w:rsidRPr="008D1C86">
        <w:rPr>
          <w:rFonts w:ascii="Simplified Arabic" w:hAnsi="Simplified Arabic" w:cs="Simplified Arabic"/>
          <w:i/>
          <w:iCs/>
          <w:sz w:val="24"/>
          <w:szCs w:val="24"/>
          <w:rtl/>
        </w:rPr>
        <w:t>وجدول</w:t>
      </w:r>
      <w:r w:rsidRPr="008D1C86">
        <w:rPr>
          <w:rFonts w:ascii="Simplified Arabic" w:hAnsi="Simplified Arabic" w:cs="Simplified Arabic"/>
          <w:i/>
          <w:iCs/>
          <w:sz w:val="24"/>
          <w:szCs w:val="24"/>
        </w:rPr>
        <w:t xml:space="preserve"> Sekaran (2003) </w:t>
      </w:r>
      <w:r w:rsidRPr="008D1C86">
        <w:rPr>
          <w:rFonts w:ascii="Simplified Arabic" w:hAnsi="Simplified Arabic" w:cs="Simplified Arabic"/>
          <w:i/>
          <w:iCs/>
          <w:sz w:val="24"/>
          <w:szCs w:val="24"/>
          <w:rtl/>
        </w:rPr>
        <w:t>لتحديد الحجم الملائم للعينة، فقد تم اختيار المنهج الكمي لما يتيحه من فحص العلاقات بين المتغيرات وإخضاعها للتحليل الإحصائي</w:t>
      </w:r>
      <w:r w:rsidRPr="008D1C86">
        <w:rPr>
          <w:rFonts w:ascii="Simplified Arabic" w:hAnsi="Simplified Arabic" w:cs="Simplified Arabic"/>
          <w:sz w:val="24"/>
          <w:szCs w:val="24"/>
        </w:rPr>
        <w:t xml:space="preserve"> (Krejcie &amp; Morgan, 1970)</w:t>
      </w:r>
      <w:r w:rsidRPr="008D1C86">
        <w:rPr>
          <w:rFonts w:ascii="Simplified Arabic" w:hAnsi="Simplified Arabic" w:cs="Simplified Arabic"/>
          <w:sz w:val="24"/>
          <w:szCs w:val="24"/>
          <w:rtl/>
        </w:rPr>
        <w:t>، وفق مستوى ثقة (95%) وهامش خطأ (±5%)، وذلك على النحو الآتي</w:t>
      </w:r>
      <w:r w:rsidRPr="008D1C86">
        <w:rPr>
          <w:rFonts w:ascii="Simplified Arabic" w:hAnsi="Simplified Arabic" w:cs="Simplified Arabic"/>
          <w:sz w:val="24"/>
          <w:szCs w:val="24"/>
        </w:rPr>
        <w:t>:</w:t>
      </w:r>
    </w:p>
    <w:p w14:paraId="10765441" w14:textId="77777777" w:rsidR="00884D59" w:rsidRPr="00CA771E" w:rsidRDefault="00884D59" w:rsidP="00884D59">
      <w:pPr>
        <w:bidi/>
        <w:rPr>
          <w:rFonts w:ascii="Simplified Arabic" w:hAnsi="Simplified Arabic" w:cs="Simplified Arabic"/>
          <w:sz w:val="24"/>
          <w:szCs w:val="24"/>
        </w:rPr>
      </w:pPr>
      <m:oMathPara>
        <m:oMath>
          <m:r>
            <w:rPr>
              <w:rFonts w:ascii="Cambria Math" w:hAnsi="Cambria Math" w:cs="Simplified Arabic"/>
              <w:sz w:val="24"/>
              <w:szCs w:val="24"/>
            </w:rPr>
            <m:t>s=</m:t>
          </m:r>
          <m:f>
            <m:fPr>
              <m:ctrlPr>
                <w:rPr>
                  <w:rFonts w:ascii="Cambria Math" w:hAnsi="Cambria Math" w:cs="Simplified Arabic"/>
                  <w:sz w:val="24"/>
                  <w:szCs w:val="24"/>
                </w:rPr>
              </m:ctrlPr>
            </m:fPr>
            <m:num>
              <m:sSup>
                <m:sSupPr>
                  <m:ctrlPr>
                    <w:rPr>
                      <w:rFonts w:ascii="Cambria Math" w:hAnsi="Cambria Math" w:cs="Simplified Arabic"/>
                      <w:sz w:val="24"/>
                      <w:szCs w:val="24"/>
                    </w:rPr>
                  </m:ctrlPr>
                </m:sSupPr>
                <m:e>
                  <m:r>
                    <w:rPr>
                      <w:rFonts w:ascii="Cambria Math" w:hAnsi="Cambria Math" w:cs="Simplified Arabic"/>
                      <w:sz w:val="24"/>
                      <w:szCs w:val="24"/>
                    </w:rPr>
                    <m:t>X</m:t>
                  </m:r>
                </m:e>
                <m:sup>
                  <m:r>
                    <w:rPr>
                      <w:rFonts w:ascii="Cambria Math" w:hAnsi="Cambria Math" w:cs="Simplified Arabic"/>
                      <w:sz w:val="24"/>
                      <w:szCs w:val="24"/>
                    </w:rPr>
                    <m:t>2</m:t>
                  </m:r>
                </m:sup>
              </m:sSup>
              <m:r>
                <w:rPr>
                  <w:rFonts w:ascii="Cambria Math" w:hAnsi="Cambria Math" w:cs="Simplified Arabic"/>
                  <w:sz w:val="24"/>
                  <w:szCs w:val="24"/>
                </w:rPr>
                <m:t>×N×P×(1-P)</m:t>
              </m:r>
            </m:num>
            <m:den>
              <m:sSup>
                <m:sSupPr>
                  <m:ctrlPr>
                    <w:rPr>
                      <w:rFonts w:ascii="Cambria Math" w:hAnsi="Cambria Math" w:cs="Simplified Arabic"/>
                      <w:sz w:val="24"/>
                      <w:szCs w:val="24"/>
                    </w:rPr>
                  </m:ctrlPr>
                </m:sSupPr>
                <m:e>
                  <m:r>
                    <w:rPr>
                      <w:rFonts w:ascii="Cambria Math" w:hAnsi="Cambria Math" w:cs="Simplified Arabic"/>
                      <w:sz w:val="24"/>
                      <w:szCs w:val="24"/>
                    </w:rPr>
                    <m:t>d</m:t>
                  </m:r>
                </m:e>
                <m:sup>
                  <m:r>
                    <w:rPr>
                      <w:rFonts w:ascii="Cambria Math" w:hAnsi="Cambria Math" w:cs="Simplified Arabic"/>
                      <w:sz w:val="24"/>
                      <w:szCs w:val="24"/>
                    </w:rPr>
                    <m:t>2</m:t>
                  </m:r>
                </m:sup>
              </m:sSup>
              <m:r>
                <w:rPr>
                  <w:rFonts w:ascii="Cambria Math" w:hAnsi="Cambria Math" w:cs="Simplified Arabic"/>
                  <w:sz w:val="24"/>
                  <w:szCs w:val="24"/>
                </w:rPr>
                <m:t>×(N-1)+</m:t>
              </m:r>
              <m:sSup>
                <m:sSupPr>
                  <m:ctrlPr>
                    <w:rPr>
                      <w:rFonts w:ascii="Cambria Math" w:hAnsi="Cambria Math" w:cs="Simplified Arabic"/>
                      <w:sz w:val="24"/>
                      <w:szCs w:val="24"/>
                    </w:rPr>
                  </m:ctrlPr>
                </m:sSupPr>
                <m:e>
                  <m:r>
                    <w:rPr>
                      <w:rFonts w:ascii="Cambria Math" w:hAnsi="Cambria Math" w:cs="Simplified Arabic"/>
                      <w:sz w:val="24"/>
                      <w:szCs w:val="24"/>
                    </w:rPr>
                    <m:t>X</m:t>
                  </m:r>
                </m:e>
                <m:sup>
                  <m:r>
                    <w:rPr>
                      <w:rFonts w:ascii="Cambria Math" w:hAnsi="Cambria Math" w:cs="Simplified Arabic"/>
                      <w:sz w:val="24"/>
                      <w:szCs w:val="24"/>
                    </w:rPr>
                    <m:t>2</m:t>
                  </m:r>
                </m:sup>
              </m:sSup>
              <m:r>
                <w:rPr>
                  <w:rFonts w:ascii="Cambria Math" w:hAnsi="Cambria Math" w:cs="Simplified Arabic"/>
                  <w:sz w:val="24"/>
                  <w:szCs w:val="24"/>
                </w:rPr>
                <m:t>×P×(1-P)</m:t>
              </m:r>
            </m:den>
          </m:f>
          <m:r>
            <m:rPr>
              <m:sty m:val="p"/>
            </m:rPr>
            <w:rPr>
              <w:rFonts w:ascii="Cambria Math" w:hAnsi="Cambria Math" w:cs="Simplified Arabic"/>
              <w:sz w:val="24"/>
              <w:szCs w:val="24"/>
            </w:rPr>
            <w:br/>
          </m:r>
        </m:oMath>
      </m:oMathPara>
    </w:p>
    <w:p w14:paraId="268AF205" w14:textId="77777777" w:rsidR="00884D59" w:rsidRPr="00CA771E" w:rsidRDefault="00884D59" w:rsidP="00884D59">
      <w:pPr>
        <w:bidi/>
        <w:rPr>
          <w:rFonts w:ascii="Simplified Arabic" w:hAnsi="Simplified Arabic" w:cs="Simplified Arabic"/>
          <w:sz w:val="24"/>
          <w:szCs w:val="24"/>
        </w:rPr>
      </w:pPr>
      <w:r w:rsidRPr="00CA771E">
        <w:rPr>
          <w:rFonts w:ascii="Simplified Arabic" w:hAnsi="Simplified Arabic" w:cs="Simplified Arabic"/>
          <w:sz w:val="24"/>
          <w:szCs w:val="24"/>
          <w:rtl/>
        </w:rPr>
        <w:t>حيث إن</w:t>
      </w:r>
      <w:r w:rsidRPr="00CA771E">
        <w:rPr>
          <w:rFonts w:ascii="Simplified Arabic" w:hAnsi="Simplified Arabic" w:cs="Simplified Arabic"/>
          <w:sz w:val="24"/>
          <w:szCs w:val="24"/>
        </w:rPr>
        <w:t>:</w:t>
      </w:r>
    </w:p>
    <w:p w14:paraId="3B736A55" w14:textId="77777777" w:rsidR="00884D59" w:rsidRPr="00CA771E" w:rsidRDefault="00884D59" w:rsidP="00884D59">
      <w:pPr>
        <w:numPr>
          <w:ilvl w:val="0"/>
          <w:numId w:val="45"/>
        </w:numPr>
        <w:bidi/>
        <w:rPr>
          <w:rFonts w:ascii="Simplified Arabic" w:hAnsi="Simplified Arabic" w:cs="Simplified Arabic"/>
          <w:sz w:val="24"/>
          <w:szCs w:val="24"/>
        </w:rPr>
      </w:pPr>
      <m:oMath>
        <m:r>
          <w:rPr>
            <w:rFonts w:ascii="Cambria Math" w:hAnsi="Cambria Math" w:cs="Simplified Arabic"/>
            <w:sz w:val="24"/>
            <w:szCs w:val="24"/>
          </w:rPr>
          <w:lastRenderedPageBreak/>
          <m:t>s</m:t>
        </m:r>
      </m:oMath>
      <w:r w:rsidRPr="00CA771E">
        <w:rPr>
          <w:rFonts w:ascii="Simplified Arabic" w:hAnsi="Simplified Arabic" w:cs="Simplified Arabic"/>
          <w:sz w:val="24"/>
          <w:szCs w:val="24"/>
        </w:rPr>
        <w:t xml:space="preserve">= </w:t>
      </w:r>
      <w:r w:rsidRPr="00CA771E">
        <w:rPr>
          <w:rFonts w:ascii="Simplified Arabic" w:hAnsi="Simplified Arabic" w:cs="Simplified Arabic"/>
          <w:sz w:val="24"/>
          <w:szCs w:val="24"/>
          <w:rtl/>
        </w:rPr>
        <w:t>حجم العينة المطلوب</w:t>
      </w:r>
    </w:p>
    <w:p w14:paraId="55C3016A" w14:textId="77777777" w:rsidR="00884D59" w:rsidRPr="00CA771E" w:rsidRDefault="00884D59" w:rsidP="00884D59">
      <w:pPr>
        <w:numPr>
          <w:ilvl w:val="0"/>
          <w:numId w:val="45"/>
        </w:numPr>
        <w:bidi/>
        <w:rPr>
          <w:rFonts w:ascii="Simplified Arabic" w:hAnsi="Simplified Arabic" w:cs="Simplified Arabic"/>
          <w:sz w:val="24"/>
          <w:szCs w:val="24"/>
        </w:rPr>
      </w:pPr>
      <m:oMath>
        <m:r>
          <w:rPr>
            <w:rFonts w:ascii="Cambria Math" w:hAnsi="Cambria Math" w:cs="Simplified Arabic"/>
            <w:sz w:val="24"/>
            <w:szCs w:val="24"/>
          </w:rPr>
          <m:t>N=5000</m:t>
        </m:r>
      </m:oMath>
      <w:r w:rsidRPr="00CA771E">
        <w:rPr>
          <w:rFonts w:ascii="Simplified Arabic" w:hAnsi="Simplified Arabic" w:cs="Simplified Arabic"/>
          <w:sz w:val="24"/>
          <w:szCs w:val="24"/>
        </w:rPr>
        <w:t xml:space="preserve">= </w:t>
      </w:r>
      <w:r w:rsidRPr="00CA771E">
        <w:rPr>
          <w:rFonts w:ascii="Simplified Arabic" w:hAnsi="Simplified Arabic" w:cs="Simplified Arabic"/>
          <w:sz w:val="24"/>
          <w:szCs w:val="24"/>
          <w:rtl/>
        </w:rPr>
        <w:t>حجم مجتمع الدراسة</w:t>
      </w:r>
    </w:p>
    <w:p w14:paraId="351A24BD" w14:textId="77777777" w:rsidR="00884D59" w:rsidRPr="00CA771E" w:rsidRDefault="00000000" w:rsidP="00884D59">
      <w:pPr>
        <w:numPr>
          <w:ilvl w:val="0"/>
          <w:numId w:val="45"/>
        </w:numPr>
        <w:bidi/>
        <w:rPr>
          <w:rFonts w:ascii="Simplified Arabic" w:hAnsi="Simplified Arabic" w:cs="Simplified Arabic"/>
          <w:sz w:val="24"/>
          <w:szCs w:val="24"/>
        </w:rPr>
      </w:pPr>
      <m:oMath>
        <m:sSup>
          <m:sSupPr>
            <m:ctrlPr>
              <w:rPr>
                <w:rFonts w:ascii="Cambria Math" w:hAnsi="Cambria Math" w:cs="Simplified Arabic"/>
                <w:sz w:val="24"/>
                <w:szCs w:val="24"/>
              </w:rPr>
            </m:ctrlPr>
          </m:sSupPr>
          <m:e>
            <m:r>
              <w:rPr>
                <w:rFonts w:ascii="Cambria Math" w:hAnsi="Cambria Math" w:cs="Simplified Arabic"/>
                <w:sz w:val="24"/>
                <w:szCs w:val="24"/>
              </w:rPr>
              <m:t>X</m:t>
            </m:r>
          </m:e>
          <m:sup>
            <m:r>
              <w:rPr>
                <w:rFonts w:ascii="Cambria Math" w:hAnsi="Cambria Math" w:cs="Simplified Arabic"/>
                <w:sz w:val="24"/>
                <w:szCs w:val="24"/>
              </w:rPr>
              <m:t>2</m:t>
            </m:r>
          </m:sup>
        </m:sSup>
        <m:r>
          <w:rPr>
            <w:rFonts w:ascii="Cambria Math" w:hAnsi="Cambria Math" w:cs="Simplified Arabic"/>
            <w:sz w:val="24"/>
            <w:szCs w:val="24"/>
          </w:rPr>
          <m:t>=3.841</m:t>
        </m:r>
      </m:oMath>
      <w:r w:rsidR="00884D59" w:rsidRPr="00CA771E">
        <w:rPr>
          <w:rFonts w:ascii="Simplified Arabic" w:hAnsi="Simplified Arabic" w:cs="Simplified Arabic"/>
          <w:sz w:val="24"/>
          <w:szCs w:val="24"/>
        </w:rPr>
        <w:t xml:space="preserve">= </w:t>
      </w:r>
      <w:r w:rsidR="00884D59" w:rsidRPr="00CA771E">
        <w:rPr>
          <w:rFonts w:ascii="Simplified Arabic" w:hAnsi="Simplified Arabic" w:cs="Simplified Arabic"/>
          <w:sz w:val="24"/>
          <w:szCs w:val="24"/>
          <w:rtl/>
        </w:rPr>
        <w:t>القيمة الجدولية لمربع كاي عند درجة حرية واحدة ومستوى دلالة</w:t>
      </w:r>
      <w:r w:rsidR="00884D59" w:rsidRPr="00CA771E">
        <w:rPr>
          <w:rFonts w:ascii="Simplified Arabic" w:hAnsi="Simplified Arabic" w:cs="Simplified Arabic"/>
          <w:sz w:val="24"/>
          <w:szCs w:val="24"/>
        </w:rPr>
        <w:t xml:space="preserve"> (0.05)</w:t>
      </w:r>
    </w:p>
    <w:p w14:paraId="47002959" w14:textId="77777777" w:rsidR="00884D59" w:rsidRPr="00CA771E" w:rsidRDefault="00884D59" w:rsidP="00884D59">
      <w:pPr>
        <w:numPr>
          <w:ilvl w:val="0"/>
          <w:numId w:val="45"/>
        </w:numPr>
        <w:bidi/>
        <w:rPr>
          <w:rFonts w:ascii="Simplified Arabic" w:hAnsi="Simplified Arabic" w:cs="Simplified Arabic"/>
          <w:sz w:val="24"/>
          <w:szCs w:val="24"/>
        </w:rPr>
      </w:pPr>
      <m:oMath>
        <m:r>
          <w:rPr>
            <w:rFonts w:ascii="Cambria Math" w:hAnsi="Cambria Math" w:cs="Simplified Arabic"/>
            <w:sz w:val="24"/>
            <w:szCs w:val="24"/>
          </w:rPr>
          <m:t>P=0.5</m:t>
        </m:r>
      </m:oMath>
      <w:r w:rsidRPr="00CA771E">
        <w:rPr>
          <w:rFonts w:ascii="Simplified Arabic" w:hAnsi="Simplified Arabic" w:cs="Simplified Arabic"/>
          <w:sz w:val="24"/>
          <w:szCs w:val="24"/>
        </w:rPr>
        <w:t xml:space="preserve">= </w:t>
      </w:r>
      <w:r w:rsidRPr="00CA771E">
        <w:rPr>
          <w:rFonts w:ascii="Simplified Arabic" w:hAnsi="Simplified Arabic" w:cs="Simplified Arabic"/>
          <w:sz w:val="24"/>
          <w:szCs w:val="24"/>
          <w:rtl/>
        </w:rPr>
        <w:t>نسبة التباين المفترضة</w:t>
      </w:r>
    </w:p>
    <w:p w14:paraId="6C3F0822" w14:textId="77777777" w:rsidR="00884D59" w:rsidRPr="00CA771E" w:rsidRDefault="00884D59" w:rsidP="00884D59">
      <w:pPr>
        <w:numPr>
          <w:ilvl w:val="0"/>
          <w:numId w:val="45"/>
        </w:numPr>
        <w:bidi/>
        <w:rPr>
          <w:rFonts w:ascii="Simplified Arabic" w:hAnsi="Simplified Arabic" w:cs="Simplified Arabic"/>
          <w:sz w:val="24"/>
          <w:szCs w:val="24"/>
        </w:rPr>
      </w:pPr>
      <m:oMath>
        <m:r>
          <w:rPr>
            <w:rFonts w:ascii="Cambria Math" w:hAnsi="Cambria Math" w:cs="Simplified Arabic"/>
            <w:sz w:val="24"/>
            <w:szCs w:val="24"/>
          </w:rPr>
          <m:t>d=0.05</m:t>
        </m:r>
      </m:oMath>
      <w:r w:rsidRPr="00CA771E">
        <w:rPr>
          <w:rFonts w:ascii="Simplified Arabic" w:hAnsi="Simplified Arabic" w:cs="Simplified Arabic"/>
          <w:sz w:val="24"/>
          <w:szCs w:val="24"/>
        </w:rPr>
        <w:t xml:space="preserve">= </w:t>
      </w:r>
      <w:r w:rsidRPr="00CA771E">
        <w:rPr>
          <w:rFonts w:ascii="Simplified Arabic" w:hAnsi="Simplified Arabic" w:cs="Simplified Arabic"/>
          <w:sz w:val="24"/>
          <w:szCs w:val="24"/>
          <w:rtl/>
        </w:rPr>
        <w:t>هامش الخطأ المقبول</w:t>
      </w:r>
    </w:p>
    <w:p w14:paraId="4927E129" w14:textId="77777777" w:rsidR="00884D59" w:rsidRPr="00CA771E" w:rsidRDefault="00884D59" w:rsidP="00884D59">
      <w:pPr>
        <w:bidi/>
        <w:rPr>
          <w:rFonts w:ascii="Simplified Arabic" w:hAnsi="Simplified Arabic" w:cs="Simplified Arabic"/>
          <w:sz w:val="24"/>
          <w:szCs w:val="24"/>
        </w:rPr>
      </w:pPr>
      <w:r w:rsidRPr="00CA771E">
        <w:rPr>
          <w:rFonts w:ascii="Simplified Arabic" w:hAnsi="Simplified Arabic" w:cs="Simplified Arabic"/>
          <w:sz w:val="24"/>
          <w:szCs w:val="24"/>
          <w:rtl/>
        </w:rPr>
        <w:t>خطوات التعويض الحسابي</w:t>
      </w:r>
      <w:r w:rsidRPr="00CA771E">
        <w:rPr>
          <w:rFonts w:ascii="Simplified Arabic" w:hAnsi="Simplified Arabic" w:cs="Simplified Arabic"/>
          <w:sz w:val="24"/>
          <w:szCs w:val="24"/>
        </w:rPr>
        <w:t>:</w:t>
      </w:r>
    </w:p>
    <w:p w14:paraId="19F5AF73" w14:textId="77777777" w:rsidR="00884D59" w:rsidRPr="00CA771E" w:rsidRDefault="00884D59" w:rsidP="00884D59">
      <w:pPr>
        <w:bidi/>
        <w:rPr>
          <w:rFonts w:ascii="Simplified Arabic" w:hAnsi="Simplified Arabic" w:cs="Simplified Arabic"/>
          <w:sz w:val="24"/>
          <w:szCs w:val="24"/>
        </w:rPr>
      </w:pPr>
      <w:r w:rsidRPr="00CA771E">
        <w:rPr>
          <w:rFonts w:ascii="Simplified Arabic" w:hAnsi="Simplified Arabic" w:cs="Simplified Arabic"/>
          <w:sz w:val="24"/>
          <w:szCs w:val="24"/>
          <w:rtl/>
        </w:rPr>
        <w:t>أولًا: حساب البسط</w:t>
      </w:r>
    </w:p>
    <w:p w14:paraId="0158822F" w14:textId="77777777" w:rsidR="00884D59" w:rsidRPr="00CA771E" w:rsidRDefault="00884D59" w:rsidP="00884D59">
      <w:pPr>
        <w:bidi/>
        <w:rPr>
          <w:rFonts w:ascii="Simplified Arabic" w:hAnsi="Simplified Arabic" w:cs="Simplified Arabic"/>
          <w:sz w:val="24"/>
          <w:szCs w:val="24"/>
        </w:rPr>
      </w:pPr>
      <m:oMathPara>
        <m:oMath>
          <m:r>
            <w:rPr>
              <w:rFonts w:ascii="Cambria Math" w:hAnsi="Cambria Math" w:cs="Simplified Arabic"/>
              <w:sz w:val="24"/>
              <w:szCs w:val="24"/>
            </w:rPr>
            <m:t>3.841×5000×0.5×0.5=3.841×1250=4801.25</m:t>
          </m:r>
          <m:r>
            <m:rPr>
              <m:sty m:val="p"/>
            </m:rPr>
            <w:rPr>
              <w:rFonts w:ascii="Cambria Math" w:hAnsi="Cambria Math" w:cs="Simplified Arabic"/>
              <w:sz w:val="24"/>
              <w:szCs w:val="24"/>
            </w:rPr>
            <w:br/>
          </m:r>
        </m:oMath>
      </m:oMathPara>
    </w:p>
    <w:p w14:paraId="3B86E96A" w14:textId="77777777" w:rsidR="00884D59" w:rsidRPr="00CA771E" w:rsidRDefault="00884D59" w:rsidP="00884D59">
      <w:pPr>
        <w:bidi/>
        <w:rPr>
          <w:rFonts w:ascii="Simplified Arabic" w:hAnsi="Simplified Arabic" w:cs="Simplified Arabic"/>
          <w:sz w:val="24"/>
          <w:szCs w:val="24"/>
        </w:rPr>
      </w:pPr>
      <w:r w:rsidRPr="00CA771E">
        <w:rPr>
          <w:rFonts w:ascii="Simplified Arabic" w:hAnsi="Simplified Arabic" w:cs="Simplified Arabic"/>
          <w:sz w:val="24"/>
          <w:szCs w:val="24"/>
          <w:rtl/>
        </w:rPr>
        <w:t>ثانيًا: حساب المقام</w:t>
      </w:r>
    </w:p>
    <w:p w14:paraId="41B56505" w14:textId="77777777" w:rsidR="00884D59" w:rsidRPr="00CA771E" w:rsidRDefault="00884D59" w:rsidP="00884D59">
      <w:pPr>
        <w:bidi/>
        <w:rPr>
          <w:rFonts w:ascii="Simplified Arabic" w:hAnsi="Simplified Arabic" w:cs="Simplified Arabic"/>
          <w:sz w:val="24"/>
          <w:szCs w:val="24"/>
        </w:rPr>
      </w:pPr>
      <m:oMathPara>
        <m:oMath>
          <m:r>
            <w:rPr>
              <w:rFonts w:ascii="Cambria Math" w:hAnsi="Cambria Math" w:cs="Simplified Arabic"/>
              <w:sz w:val="24"/>
              <w:szCs w:val="24"/>
            </w:rPr>
            <m:t>(0.05</m:t>
          </m:r>
          <m:sSup>
            <m:sSupPr>
              <m:ctrlPr>
                <w:rPr>
                  <w:rFonts w:ascii="Cambria Math" w:hAnsi="Cambria Math" w:cs="Simplified Arabic"/>
                  <w:sz w:val="24"/>
                  <w:szCs w:val="24"/>
                </w:rPr>
              </m:ctrlPr>
            </m:sSupPr>
            <m:e>
              <m:r>
                <w:rPr>
                  <w:rFonts w:ascii="Cambria Math" w:hAnsi="Cambria Math" w:cs="Simplified Arabic"/>
                  <w:sz w:val="24"/>
                  <w:szCs w:val="24"/>
                </w:rPr>
                <m:t>)</m:t>
              </m:r>
            </m:e>
            <m:sup>
              <m:r>
                <w:rPr>
                  <w:rFonts w:ascii="Cambria Math" w:hAnsi="Cambria Math" w:cs="Simplified Arabic"/>
                  <w:sz w:val="24"/>
                  <w:szCs w:val="24"/>
                </w:rPr>
                <m:t>2</m:t>
              </m:r>
            </m:sup>
          </m:sSup>
          <m:r>
            <w:rPr>
              <w:rFonts w:ascii="Cambria Math" w:hAnsi="Cambria Math" w:cs="Simplified Arabic"/>
              <w:sz w:val="24"/>
              <w:szCs w:val="24"/>
            </w:rPr>
            <m:t>×(5000-1)+3.841×0.5×0.5</m:t>
          </m:r>
          <m:r>
            <m:rPr>
              <m:sty m:val="p"/>
            </m:rPr>
            <w:rPr>
              <w:rFonts w:ascii="Cambria Math" w:hAnsi="Cambria Math" w:cs="Simplified Arabic"/>
              <w:sz w:val="24"/>
              <w:szCs w:val="24"/>
            </w:rPr>
            <w:br/>
          </m:r>
        </m:oMath>
        <m:oMath>
          <m:r>
            <w:rPr>
              <w:rFonts w:ascii="Cambria Math" w:hAnsi="Cambria Math" w:cs="Simplified Arabic"/>
              <w:sz w:val="24"/>
              <w:szCs w:val="24"/>
            </w:rPr>
            <m:t>=0.0025×4999+0.96025=12.4975+0.96025=13.45775</m:t>
          </m:r>
          <m:r>
            <m:rPr>
              <m:sty m:val="p"/>
            </m:rPr>
            <w:rPr>
              <w:rFonts w:ascii="Cambria Math" w:hAnsi="Cambria Math" w:cs="Simplified Arabic"/>
              <w:sz w:val="24"/>
              <w:szCs w:val="24"/>
            </w:rPr>
            <w:br/>
          </m:r>
        </m:oMath>
      </m:oMathPara>
    </w:p>
    <w:p w14:paraId="66F14A21" w14:textId="77777777" w:rsidR="00884D59" w:rsidRPr="00CA771E" w:rsidRDefault="00884D59" w:rsidP="00884D59">
      <w:pPr>
        <w:bidi/>
        <w:rPr>
          <w:rFonts w:ascii="Simplified Arabic" w:hAnsi="Simplified Arabic" w:cs="Simplified Arabic"/>
          <w:sz w:val="24"/>
          <w:szCs w:val="24"/>
        </w:rPr>
      </w:pPr>
      <w:r w:rsidRPr="00CA771E">
        <w:rPr>
          <w:rFonts w:ascii="Simplified Arabic" w:hAnsi="Simplified Arabic" w:cs="Simplified Arabic"/>
          <w:sz w:val="24"/>
          <w:szCs w:val="24"/>
          <w:rtl/>
        </w:rPr>
        <w:t>ثالثًا: حساب حجم العينة النهائي</w:t>
      </w:r>
    </w:p>
    <w:p w14:paraId="51B5C19C" w14:textId="77777777" w:rsidR="00884D59" w:rsidRPr="00CA771E" w:rsidRDefault="00884D59" w:rsidP="00884D59">
      <w:pPr>
        <w:bidi/>
        <w:rPr>
          <w:rFonts w:ascii="Simplified Arabic" w:hAnsi="Simplified Arabic" w:cs="Simplified Arabic"/>
          <w:sz w:val="24"/>
          <w:szCs w:val="24"/>
        </w:rPr>
      </w:pPr>
      <m:oMathPara>
        <m:oMath>
          <m:r>
            <w:rPr>
              <w:rFonts w:ascii="Cambria Math" w:hAnsi="Cambria Math" w:cs="Simplified Arabic"/>
              <w:sz w:val="24"/>
              <w:szCs w:val="24"/>
            </w:rPr>
            <m:t>s=</m:t>
          </m:r>
          <m:f>
            <m:fPr>
              <m:ctrlPr>
                <w:rPr>
                  <w:rFonts w:ascii="Cambria Math" w:hAnsi="Cambria Math" w:cs="Simplified Arabic"/>
                  <w:sz w:val="24"/>
                  <w:szCs w:val="24"/>
                </w:rPr>
              </m:ctrlPr>
            </m:fPr>
            <m:num>
              <m:r>
                <w:rPr>
                  <w:rFonts w:ascii="Cambria Math" w:hAnsi="Cambria Math" w:cs="Simplified Arabic"/>
                  <w:sz w:val="24"/>
                  <w:szCs w:val="24"/>
                </w:rPr>
                <m:t>4801.25</m:t>
              </m:r>
            </m:num>
            <m:den>
              <m:r>
                <w:rPr>
                  <w:rFonts w:ascii="Cambria Math" w:hAnsi="Cambria Math" w:cs="Simplified Arabic"/>
                  <w:sz w:val="24"/>
                  <w:szCs w:val="24"/>
                </w:rPr>
                <m:t>13.45775</m:t>
              </m:r>
            </m:den>
          </m:f>
          <m:r>
            <w:rPr>
              <w:rFonts w:ascii="Cambria Math" w:hAnsi="Cambria Math" w:cs="Simplified Arabic"/>
              <w:sz w:val="24"/>
              <w:szCs w:val="24"/>
            </w:rPr>
            <m:t>≈356.8</m:t>
          </m:r>
          <m:r>
            <m:rPr>
              <m:sty m:val="p"/>
            </m:rPr>
            <w:rPr>
              <w:rFonts w:ascii="Cambria Math" w:hAnsi="Cambria Math" w:cs="Simplified Arabic"/>
              <w:sz w:val="24"/>
              <w:szCs w:val="24"/>
            </w:rPr>
            <w:br/>
          </m:r>
        </m:oMath>
      </m:oMathPara>
    </w:p>
    <w:p w14:paraId="44D14D8C" w14:textId="77777777" w:rsidR="00884D59" w:rsidRPr="00CA771E" w:rsidRDefault="00884D59" w:rsidP="00884D59">
      <w:pPr>
        <w:bidi/>
        <w:rPr>
          <w:rFonts w:ascii="Simplified Arabic" w:hAnsi="Simplified Arabic" w:cs="Simplified Arabic"/>
          <w:sz w:val="24"/>
          <w:szCs w:val="24"/>
        </w:rPr>
      </w:pPr>
      <w:r w:rsidRPr="00CA771E">
        <w:rPr>
          <w:rFonts w:ascii="Simplified Arabic" w:hAnsi="Simplified Arabic" w:cs="Simplified Arabic"/>
          <w:sz w:val="24"/>
          <w:szCs w:val="24"/>
          <w:rtl/>
        </w:rPr>
        <w:t>وبذلك فإن حجم العينة المناسب إحصائيًا لمجتمع يبلغ عدده (5000) طالبة هو</w:t>
      </w:r>
      <w:r w:rsidRPr="00CA771E">
        <w:rPr>
          <w:rFonts w:ascii="Simplified Arabic" w:hAnsi="Simplified Arabic" w:cs="Simplified Arabic"/>
          <w:sz w:val="24"/>
          <w:szCs w:val="24"/>
        </w:rPr>
        <w:t>:</w:t>
      </w:r>
    </w:p>
    <w:p w14:paraId="2C98BF77" w14:textId="77777777" w:rsidR="00884D59" w:rsidRPr="00CA771E" w:rsidRDefault="00000000" w:rsidP="00884D59">
      <w:pPr>
        <w:bidi/>
        <w:rPr>
          <w:rFonts w:ascii="Simplified Arabic" w:hAnsi="Simplified Arabic" w:cs="Simplified Arabic"/>
          <w:sz w:val="24"/>
          <w:szCs w:val="24"/>
        </w:rPr>
      </w:pPr>
      <m:oMathPara>
        <m:oMath>
          <m:borderBox>
            <m:borderBoxPr>
              <m:ctrlPr>
                <w:rPr>
                  <w:rFonts w:ascii="Cambria Math" w:hAnsi="Cambria Math" w:cs="Simplified Arabic"/>
                  <w:sz w:val="24"/>
                  <w:szCs w:val="24"/>
                </w:rPr>
              </m:ctrlPr>
            </m:borderBoxPr>
            <m:e>
              <m:r>
                <w:rPr>
                  <w:rFonts w:ascii="Cambria Math" w:hAnsi="Cambria Math" w:cs="Simplified Arabic"/>
                  <w:sz w:val="24"/>
                  <w:szCs w:val="24"/>
                </w:rPr>
                <m:t>357</m:t>
              </m:r>
              <m:r>
                <m:rPr>
                  <m:nor/>
                </m:rPr>
                <w:rPr>
                  <w:rFonts w:ascii="Simplified Arabic" w:hAnsi="Simplified Arabic" w:cs="Simplified Arabic"/>
                  <w:sz w:val="24"/>
                  <w:szCs w:val="24"/>
                </w:rPr>
                <m:t xml:space="preserve"> طالبة</m:t>
              </m:r>
            </m:e>
          </m:borderBox>
          <m:r>
            <m:rPr>
              <m:sty m:val="p"/>
            </m:rPr>
            <w:rPr>
              <w:rFonts w:ascii="Cambria Math" w:hAnsi="Cambria Math" w:cs="Simplified Arabic"/>
              <w:sz w:val="24"/>
              <w:szCs w:val="24"/>
            </w:rPr>
            <w:br/>
          </m:r>
        </m:oMath>
      </m:oMathPara>
    </w:p>
    <w:p w14:paraId="0D0402AF" w14:textId="7AF5F645" w:rsidR="00884D59" w:rsidRPr="00884D59" w:rsidRDefault="00884D59" w:rsidP="00884D59">
      <w:pPr>
        <w:bidi/>
        <w:rPr>
          <w:rFonts w:ascii="Simplified Arabic" w:hAnsi="Simplified Arabic" w:cs="Simplified Arabic"/>
          <w:sz w:val="24"/>
          <w:szCs w:val="24"/>
        </w:rPr>
      </w:pPr>
      <w:r w:rsidRPr="00884D59">
        <w:rPr>
          <w:rFonts w:ascii="Simplified Arabic" w:hAnsi="Simplified Arabic" w:cs="Simplified Arabic"/>
          <w:sz w:val="24"/>
          <w:szCs w:val="24"/>
          <w:rtl/>
        </w:rPr>
        <w:t xml:space="preserve">أي أن الحجم المناسب إحصائيًا هو </w:t>
      </w:r>
      <w:r w:rsidRPr="00884D59">
        <w:rPr>
          <w:rFonts w:ascii="Simplified Arabic" w:hAnsi="Simplified Arabic" w:cs="Simplified Arabic"/>
          <w:sz w:val="24"/>
          <w:szCs w:val="24"/>
        </w:rPr>
        <w:t xml:space="preserve">(357) </w:t>
      </w:r>
      <w:r w:rsidRPr="00884D59">
        <w:rPr>
          <w:rFonts w:ascii="Simplified Arabic" w:hAnsi="Simplified Arabic" w:cs="Simplified Arabic"/>
          <w:sz w:val="24"/>
          <w:szCs w:val="24"/>
          <w:rtl/>
        </w:rPr>
        <w:t>طالبة</w:t>
      </w:r>
      <w:r w:rsidRPr="00884D59">
        <w:rPr>
          <w:rFonts w:ascii="Simplified Arabic" w:hAnsi="Simplified Arabic" w:cs="Simplified Arabic"/>
          <w:sz w:val="24"/>
          <w:szCs w:val="24"/>
        </w:rPr>
        <w:t>.</w:t>
      </w:r>
    </w:p>
    <w:p w14:paraId="30B8C2D7" w14:textId="77777777" w:rsidR="001D1660" w:rsidRPr="00CA771E" w:rsidRDefault="001D1660" w:rsidP="001D1660">
      <w:pPr>
        <w:bidi/>
        <w:rPr>
          <w:rFonts w:ascii="Simplified Arabic" w:hAnsi="Simplified Arabic" w:cs="Simplified Arabic"/>
          <w:sz w:val="24"/>
          <w:szCs w:val="24"/>
        </w:rPr>
      </w:pPr>
      <w:r w:rsidRPr="00CA771E">
        <w:rPr>
          <w:rFonts w:ascii="Simplified Arabic" w:hAnsi="Simplified Arabic" w:cs="Simplified Arabic"/>
          <w:sz w:val="24"/>
          <w:szCs w:val="24"/>
          <w:rtl/>
        </w:rPr>
        <w:t xml:space="preserve">ولغرض التحقق المنهجي، تمت مقارنة هذه النتيجة بالقيم الواردة في جدول </w:t>
      </w:r>
      <w:r w:rsidRPr="001D1660">
        <w:rPr>
          <w:rFonts w:ascii="Simplified Arabic" w:hAnsi="Simplified Arabic" w:cs="Simplified Arabic"/>
          <w:sz w:val="24"/>
          <w:szCs w:val="24"/>
          <w:rtl/>
        </w:rPr>
        <w:t>سكاران</w:t>
      </w:r>
      <w:r w:rsidRPr="001D1660">
        <w:rPr>
          <w:rFonts w:ascii="Simplified Arabic" w:hAnsi="Simplified Arabic" w:cs="Simplified Arabic"/>
          <w:sz w:val="24"/>
          <w:szCs w:val="24"/>
        </w:rPr>
        <w:t xml:space="preserve"> (Sekaran, 2003)</w:t>
      </w:r>
      <w:r w:rsidRPr="001D1660">
        <w:rPr>
          <w:rFonts w:ascii="Simplified Arabic" w:hAnsi="Simplified Arabic" w:cs="Simplified Arabic"/>
          <w:sz w:val="24"/>
          <w:szCs w:val="24"/>
          <w:rtl/>
        </w:rPr>
        <w:t xml:space="preserve">، والذي يُعد تبسيطًا جدوليًا لمعادلة </w:t>
      </w:r>
      <w:r w:rsidRPr="001D1660">
        <w:rPr>
          <w:rFonts w:ascii="Simplified Arabic" w:hAnsi="Simplified Arabic" w:cs="Simplified Arabic"/>
          <w:sz w:val="24"/>
          <w:szCs w:val="24"/>
        </w:rPr>
        <w:t>(Morgan &amp; Krejcie ,1970)</w:t>
      </w:r>
      <w:r w:rsidRPr="001D1660">
        <w:rPr>
          <w:rFonts w:ascii="Simplified Arabic" w:hAnsi="Simplified Arabic" w:cs="Simplified Arabic"/>
          <w:sz w:val="24"/>
          <w:szCs w:val="24"/>
          <w:rtl/>
        </w:rPr>
        <w:t>، حيث يوضح أن</w:t>
      </w:r>
      <w:r w:rsidRPr="00CA771E">
        <w:rPr>
          <w:rFonts w:ascii="Simplified Arabic" w:hAnsi="Simplified Arabic" w:cs="Simplified Arabic"/>
          <w:sz w:val="24"/>
          <w:szCs w:val="24"/>
          <w:rtl/>
        </w:rPr>
        <w:t xml:space="preserve"> الحجم المناسب لعينة مجتمع يبلغ (5000) فرد هو (357) مفردة عند مستوى ثقة (95%) وهامش خطأ</w:t>
      </w:r>
      <w:r w:rsidRPr="00CA771E">
        <w:rPr>
          <w:rFonts w:ascii="Simplified Arabic" w:hAnsi="Simplified Arabic" w:cs="Simplified Arabic"/>
          <w:sz w:val="24"/>
          <w:szCs w:val="24"/>
        </w:rPr>
        <w:t xml:space="preserve"> (±5%).</w:t>
      </w:r>
    </w:p>
    <w:p w14:paraId="3B176FC6" w14:textId="22B9E45C" w:rsidR="001D1660" w:rsidRPr="00CA771E" w:rsidRDefault="001D1660" w:rsidP="001D1660">
      <w:pPr>
        <w:bidi/>
        <w:rPr>
          <w:rFonts w:ascii="Simplified Arabic" w:hAnsi="Simplified Arabic" w:cs="Simplified Arabic"/>
          <w:sz w:val="24"/>
          <w:szCs w:val="24"/>
        </w:rPr>
      </w:pPr>
      <w:r w:rsidRPr="00CA771E">
        <w:rPr>
          <w:rFonts w:ascii="Simplified Arabic" w:hAnsi="Simplified Arabic" w:cs="Simplified Arabic"/>
          <w:sz w:val="24"/>
          <w:szCs w:val="24"/>
          <w:rtl/>
        </w:rPr>
        <w:t xml:space="preserve">وبناءً عليه، تسوف </w:t>
      </w:r>
      <w:r>
        <w:rPr>
          <w:rFonts w:ascii="Simplified Arabic" w:hAnsi="Simplified Arabic" w:cs="Simplified Arabic" w:hint="cs"/>
          <w:sz w:val="24"/>
          <w:szCs w:val="24"/>
          <w:rtl/>
        </w:rPr>
        <w:t>قامت</w:t>
      </w:r>
      <w:r w:rsidRPr="00CA771E">
        <w:rPr>
          <w:rFonts w:ascii="Simplified Arabic" w:hAnsi="Simplified Arabic" w:cs="Simplified Arabic"/>
          <w:sz w:val="24"/>
          <w:szCs w:val="24"/>
          <w:rtl/>
        </w:rPr>
        <w:t xml:space="preserve"> الباحثة بتوزيع الاستبانة الإلكترونية على عدد يفوق الحجم المحدد؛ تحسبًا لاحتمالية وجود استجابات غير مكتملة أو غير صالحة للتحليل، على أن يتم لاحقًا اعتماد الاستبانات المكتملة فقط في التحليل الإحصائي بعد انتهاء مرحلة جمع البيانات</w:t>
      </w:r>
      <w:r w:rsidRPr="00CA771E">
        <w:rPr>
          <w:rFonts w:ascii="Simplified Arabic" w:hAnsi="Simplified Arabic" w:cs="Simplified Arabic"/>
          <w:sz w:val="24"/>
          <w:szCs w:val="24"/>
        </w:rPr>
        <w:t>.</w:t>
      </w:r>
    </w:p>
    <w:p w14:paraId="0D27C537" w14:textId="77777777" w:rsidR="001D1660" w:rsidRDefault="001D1660" w:rsidP="001D1660">
      <w:pPr>
        <w:bidi/>
        <w:rPr>
          <w:rFonts w:ascii="Simplified Arabic" w:hAnsi="Simplified Arabic" w:cs="Simplified Arabic"/>
          <w:sz w:val="24"/>
          <w:szCs w:val="24"/>
          <w:rtl/>
        </w:rPr>
      </w:pPr>
    </w:p>
    <w:p w14:paraId="03CE2792" w14:textId="77777777" w:rsidR="001D1660" w:rsidRPr="00CA771E" w:rsidRDefault="001D1660" w:rsidP="001D1660">
      <w:pPr>
        <w:bidi/>
        <w:rPr>
          <w:rFonts w:ascii="Simplified Arabic" w:hAnsi="Simplified Arabic" w:cs="Simplified Arabic"/>
          <w:sz w:val="24"/>
          <w:szCs w:val="24"/>
        </w:rPr>
      </w:pPr>
    </w:p>
    <w:p w14:paraId="49C590FE" w14:textId="00C9243E" w:rsidR="001D1660" w:rsidRPr="00CA771E" w:rsidRDefault="001D1660" w:rsidP="001D1660">
      <w:pPr>
        <w:bidi/>
        <w:jc w:val="center"/>
        <w:rPr>
          <w:rFonts w:ascii="Simplified Arabic" w:hAnsi="Simplified Arabic" w:cs="Simplified Arabic"/>
          <w:sz w:val="24"/>
          <w:szCs w:val="24"/>
        </w:rPr>
      </w:pPr>
      <w:r w:rsidRPr="00CA771E">
        <w:rPr>
          <w:rFonts w:ascii="Simplified Arabic" w:hAnsi="Simplified Arabic" w:cs="Simplified Arabic"/>
          <w:b/>
          <w:bCs/>
          <w:sz w:val="24"/>
          <w:szCs w:val="24"/>
          <w:rtl/>
        </w:rPr>
        <w:t>الجدول (</w:t>
      </w:r>
      <w:r w:rsidR="003962D3">
        <w:rPr>
          <w:rFonts w:ascii="Simplified Arabic" w:hAnsi="Simplified Arabic" w:cs="Simplified Arabic" w:hint="cs"/>
          <w:b/>
          <w:bCs/>
          <w:sz w:val="24"/>
          <w:szCs w:val="24"/>
          <w:rtl/>
        </w:rPr>
        <w:t>1-3</w:t>
      </w:r>
      <w:r w:rsidRPr="00CA771E">
        <w:rPr>
          <w:rFonts w:ascii="Simplified Arabic" w:hAnsi="Simplified Arabic" w:cs="Simplified Arabic"/>
          <w:b/>
          <w:bCs/>
          <w:sz w:val="24"/>
          <w:szCs w:val="24"/>
          <w:rtl/>
        </w:rPr>
        <w:t xml:space="preserve"> ): تحديد حجم العينة وفق جدول سكاران</w:t>
      </w:r>
      <w:r w:rsidRPr="00CA771E">
        <w:rPr>
          <w:rFonts w:ascii="Simplified Arabic" w:hAnsi="Simplified Arabic" w:cs="Simplified Arabic"/>
          <w:b/>
          <w:bCs/>
          <w:sz w:val="24"/>
          <w:szCs w:val="24"/>
        </w:rPr>
        <w:t xml:space="preserve"> (2003)</w:t>
      </w:r>
    </w:p>
    <w:tbl>
      <w:tblPr>
        <w:tblW w:w="0" w:type="auto"/>
        <w:tblCellSpacing w:w="15" w:type="dxa"/>
        <w:tblInd w:w="33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20"/>
        <w:gridCol w:w="1641"/>
      </w:tblGrid>
      <w:tr w:rsidR="001D1660" w:rsidRPr="00CA771E" w14:paraId="1737F73A" w14:textId="77777777" w:rsidTr="00CD1F9E">
        <w:trPr>
          <w:tblHeader/>
          <w:tblCellSpacing w:w="15" w:type="dxa"/>
        </w:trPr>
        <w:tc>
          <w:tcPr>
            <w:tcW w:w="0" w:type="auto"/>
            <w:shd w:val="clear" w:color="auto" w:fill="C6D9F1" w:themeFill="text2" w:themeFillTint="33"/>
            <w:vAlign w:val="center"/>
            <w:hideMark/>
          </w:tcPr>
          <w:p w14:paraId="3B583B16" w14:textId="77777777" w:rsidR="001D1660" w:rsidRPr="00CA771E" w:rsidRDefault="001D1660" w:rsidP="00CD1F9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حجم المجتمع</w:t>
            </w:r>
          </w:p>
        </w:tc>
        <w:tc>
          <w:tcPr>
            <w:tcW w:w="0" w:type="auto"/>
            <w:shd w:val="clear" w:color="auto" w:fill="C6D9F1" w:themeFill="text2" w:themeFillTint="33"/>
            <w:vAlign w:val="center"/>
            <w:hideMark/>
          </w:tcPr>
          <w:p w14:paraId="42DF9A87" w14:textId="77777777" w:rsidR="001D1660" w:rsidRPr="00CA771E" w:rsidRDefault="001D1660" w:rsidP="00CD1F9E">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حجم العينة المناسب</w:t>
            </w:r>
          </w:p>
        </w:tc>
      </w:tr>
      <w:tr w:rsidR="001D1660" w:rsidRPr="00CA771E" w14:paraId="229E73A3" w14:textId="77777777" w:rsidTr="00CD1F9E">
        <w:trPr>
          <w:tblCellSpacing w:w="15" w:type="dxa"/>
        </w:trPr>
        <w:tc>
          <w:tcPr>
            <w:tcW w:w="0" w:type="auto"/>
            <w:vAlign w:val="center"/>
            <w:hideMark/>
          </w:tcPr>
          <w:p w14:paraId="591418CD" w14:textId="77777777" w:rsidR="001D1660" w:rsidRPr="00CA771E" w:rsidRDefault="001D1660" w:rsidP="00CD1F9E">
            <w:pPr>
              <w:bidi/>
              <w:rPr>
                <w:rFonts w:ascii="Simplified Arabic" w:hAnsi="Simplified Arabic" w:cs="Simplified Arabic"/>
                <w:sz w:val="24"/>
                <w:szCs w:val="24"/>
              </w:rPr>
            </w:pPr>
            <w:r w:rsidRPr="00CA771E">
              <w:rPr>
                <w:rFonts w:ascii="Simplified Arabic" w:hAnsi="Simplified Arabic" w:cs="Simplified Arabic"/>
                <w:sz w:val="24"/>
                <w:szCs w:val="24"/>
              </w:rPr>
              <w:t>1000</w:t>
            </w:r>
          </w:p>
        </w:tc>
        <w:tc>
          <w:tcPr>
            <w:tcW w:w="0" w:type="auto"/>
            <w:vAlign w:val="center"/>
            <w:hideMark/>
          </w:tcPr>
          <w:p w14:paraId="73085B2B" w14:textId="77777777" w:rsidR="001D1660" w:rsidRPr="00CA771E" w:rsidRDefault="001D1660" w:rsidP="00CD1F9E">
            <w:pPr>
              <w:bidi/>
              <w:rPr>
                <w:rFonts w:ascii="Simplified Arabic" w:hAnsi="Simplified Arabic" w:cs="Simplified Arabic"/>
                <w:sz w:val="24"/>
                <w:szCs w:val="24"/>
              </w:rPr>
            </w:pPr>
            <w:r w:rsidRPr="00CA771E">
              <w:rPr>
                <w:rFonts w:ascii="Simplified Arabic" w:hAnsi="Simplified Arabic" w:cs="Simplified Arabic"/>
                <w:sz w:val="24"/>
                <w:szCs w:val="24"/>
              </w:rPr>
              <w:t>278</w:t>
            </w:r>
          </w:p>
        </w:tc>
      </w:tr>
      <w:tr w:rsidR="001D1660" w:rsidRPr="00CA771E" w14:paraId="13A2DDEE" w14:textId="77777777" w:rsidTr="00CD1F9E">
        <w:trPr>
          <w:tblCellSpacing w:w="15" w:type="dxa"/>
        </w:trPr>
        <w:tc>
          <w:tcPr>
            <w:tcW w:w="0" w:type="auto"/>
            <w:vAlign w:val="center"/>
            <w:hideMark/>
          </w:tcPr>
          <w:p w14:paraId="33C70729" w14:textId="77777777" w:rsidR="001D1660" w:rsidRPr="00CA771E" w:rsidRDefault="001D1660" w:rsidP="00CD1F9E">
            <w:pPr>
              <w:bidi/>
              <w:rPr>
                <w:rFonts w:ascii="Simplified Arabic" w:hAnsi="Simplified Arabic" w:cs="Simplified Arabic"/>
                <w:sz w:val="24"/>
                <w:szCs w:val="24"/>
              </w:rPr>
            </w:pPr>
            <w:r w:rsidRPr="00CA771E">
              <w:rPr>
                <w:rFonts w:ascii="Simplified Arabic" w:hAnsi="Simplified Arabic" w:cs="Simplified Arabic"/>
                <w:sz w:val="24"/>
                <w:szCs w:val="24"/>
              </w:rPr>
              <w:t>2000</w:t>
            </w:r>
          </w:p>
        </w:tc>
        <w:tc>
          <w:tcPr>
            <w:tcW w:w="0" w:type="auto"/>
            <w:vAlign w:val="center"/>
            <w:hideMark/>
          </w:tcPr>
          <w:p w14:paraId="756A8CA7" w14:textId="77777777" w:rsidR="001D1660" w:rsidRPr="00CA771E" w:rsidRDefault="001D1660" w:rsidP="00CD1F9E">
            <w:pPr>
              <w:bidi/>
              <w:rPr>
                <w:rFonts w:ascii="Simplified Arabic" w:hAnsi="Simplified Arabic" w:cs="Simplified Arabic"/>
                <w:sz w:val="24"/>
                <w:szCs w:val="24"/>
              </w:rPr>
            </w:pPr>
            <w:r w:rsidRPr="00CA771E">
              <w:rPr>
                <w:rFonts w:ascii="Simplified Arabic" w:hAnsi="Simplified Arabic" w:cs="Simplified Arabic"/>
                <w:sz w:val="24"/>
                <w:szCs w:val="24"/>
              </w:rPr>
              <w:t>322</w:t>
            </w:r>
          </w:p>
        </w:tc>
      </w:tr>
      <w:tr w:rsidR="001D1660" w:rsidRPr="00CA771E" w14:paraId="00009E78" w14:textId="77777777" w:rsidTr="00CD1F9E">
        <w:trPr>
          <w:tblCellSpacing w:w="15" w:type="dxa"/>
        </w:trPr>
        <w:tc>
          <w:tcPr>
            <w:tcW w:w="0" w:type="auto"/>
            <w:vAlign w:val="center"/>
            <w:hideMark/>
          </w:tcPr>
          <w:p w14:paraId="6A289F4B" w14:textId="77777777" w:rsidR="001D1660" w:rsidRPr="00CA771E" w:rsidRDefault="001D1660" w:rsidP="00CD1F9E">
            <w:pPr>
              <w:bidi/>
              <w:rPr>
                <w:rFonts w:ascii="Simplified Arabic" w:hAnsi="Simplified Arabic" w:cs="Simplified Arabic"/>
                <w:sz w:val="24"/>
                <w:szCs w:val="24"/>
              </w:rPr>
            </w:pPr>
            <w:r w:rsidRPr="00CA771E">
              <w:rPr>
                <w:rFonts w:ascii="Simplified Arabic" w:hAnsi="Simplified Arabic" w:cs="Simplified Arabic"/>
                <w:sz w:val="24"/>
                <w:szCs w:val="24"/>
              </w:rPr>
              <w:t>3000</w:t>
            </w:r>
          </w:p>
        </w:tc>
        <w:tc>
          <w:tcPr>
            <w:tcW w:w="0" w:type="auto"/>
            <w:vAlign w:val="center"/>
            <w:hideMark/>
          </w:tcPr>
          <w:p w14:paraId="3373E40D" w14:textId="77777777" w:rsidR="001D1660" w:rsidRPr="00CA771E" w:rsidRDefault="001D1660" w:rsidP="00CD1F9E">
            <w:pPr>
              <w:bidi/>
              <w:rPr>
                <w:rFonts w:ascii="Simplified Arabic" w:hAnsi="Simplified Arabic" w:cs="Simplified Arabic"/>
                <w:sz w:val="24"/>
                <w:szCs w:val="24"/>
              </w:rPr>
            </w:pPr>
            <w:r w:rsidRPr="00CA771E">
              <w:rPr>
                <w:rFonts w:ascii="Simplified Arabic" w:hAnsi="Simplified Arabic" w:cs="Simplified Arabic"/>
                <w:sz w:val="24"/>
                <w:szCs w:val="24"/>
              </w:rPr>
              <w:t>341</w:t>
            </w:r>
          </w:p>
        </w:tc>
      </w:tr>
      <w:tr w:rsidR="001D1660" w:rsidRPr="00CA771E" w14:paraId="0DF82686" w14:textId="77777777" w:rsidTr="00CD1F9E">
        <w:trPr>
          <w:tblCellSpacing w:w="15" w:type="dxa"/>
        </w:trPr>
        <w:tc>
          <w:tcPr>
            <w:tcW w:w="0" w:type="auto"/>
            <w:vAlign w:val="center"/>
            <w:hideMark/>
          </w:tcPr>
          <w:p w14:paraId="32CC099B" w14:textId="77777777" w:rsidR="001D1660" w:rsidRPr="00CA771E" w:rsidRDefault="001D1660" w:rsidP="00CD1F9E">
            <w:pPr>
              <w:bidi/>
              <w:rPr>
                <w:rFonts w:ascii="Simplified Arabic" w:hAnsi="Simplified Arabic" w:cs="Simplified Arabic"/>
                <w:sz w:val="24"/>
                <w:szCs w:val="24"/>
              </w:rPr>
            </w:pPr>
            <w:r w:rsidRPr="00CA771E">
              <w:rPr>
                <w:rFonts w:ascii="Simplified Arabic" w:hAnsi="Simplified Arabic" w:cs="Simplified Arabic"/>
                <w:sz w:val="24"/>
                <w:szCs w:val="24"/>
              </w:rPr>
              <w:t>4000</w:t>
            </w:r>
          </w:p>
        </w:tc>
        <w:tc>
          <w:tcPr>
            <w:tcW w:w="0" w:type="auto"/>
            <w:vAlign w:val="center"/>
            <w:hideMark/>
          </w:tcPr>
          <w:p w14:paraId="589958FF" w14:textId="77777777" w:rsidR="001D1660" w:rsidRPr="00CA771E" w:rsidRDefault="001D1660" w:rsidP="00CD1F9E">
            <w:pPr>
              <w:bidi/>
              <w:rPr>
                <w:rFonts w:ascii="Simplified Arabic" w:hAnsi="Simplified Arabic" w:cs="Simplified Arabic"/>
                <w:sz w:val="24"/>
                <w:szCs w:val="24"/>
              </w:rPr>
            </w:pPr>
            <w:r w:rsidRPr="00CA771E">
              <w:rPr>
                <w:rFonts w:ascii="Simplified Arabic" w:hAnsi="Simplified Arabic" w:cs="Simplified Arabic"/>
                <w:sz w:val="24"/>
                <w:szCs w:val="24"/>
              </w:rPr>
              <w:t>351</w:t>
            </w:r>
          </w:p>
        </w:tc>
      </w:tr>
      <w:tr w:rsidR="001D1660" w:rsidRPr="00CA771E" w14:paraId="41BC574B" w14:textId="77777777" w:rsidTr="00CD1F9E">
        <w:trPr>
          <w:tblCellSpacing w:w="15" w:type="dxa"/>
        </w:trPr>
        <w:tc>
          <w:tcPr>
            <w:tcW w:w="0" w:type="auto"/>
            <w:vAlign w:val="center"/>
            <w:hideMark/>
          </w:tcPr>
          <w:p w14:paraId="03EAAE23" w14:textId="77777777" w:rsidR="001D1660" w:rsidRPr="00CA771E" w:rsidRDefault="001D1660" w:rsidP="00CD1F9E">
            <w:pPr>
              <w:bidi/>
              <w:rPr>
                <w:rFonts w:ascii="Simplified Arabic" w:hAnsi="Simplified Arabic" w:cs="Simplified Arabic"/>
                <w:sz w:val="24"/>
                <w:szCs w:val="24"/>
              </w:rPr>
            </w:pPr>
            <w:r w:rsidRPr="00CA771E">
              <w:rPr>
                <w:rFonts w:ascii="Simplified Arabic" w:hAnsi="Simplified Arabic" w:cs="Simplified Arabic"/>
                <w:b/>
                <w:bCs/>
                <w:sz w:val="24"/>
                <w:szCs w:val="24"/>
              </w:rPr>
              <w:t>5000</w:t>
            </w:r>
          </w:p>
        </w:tc>
        <w:tc>
          <w:tcPr>
            <w:tcW w:w="0" w:type="auto"/>
            <w:vAlign w:val="center"/>
            <w:hideMark/>
          </w:tcPr>
          <w:p w14:paraId="5D2724D1" w14:textId="77777777" w:rsidR="001D1660" w:rsidRPr="00CA771E" w:rsidRDefault="001D1660" w:rsidP="00CD1F9E">
            <w:pPr>
              <w:bidi/>
              <w:rPr>
                <w:rFonts w:ascii="Simplified Arabic" w:hAnsi="Simplified Arabic" w:cs="Simplified Arabic"/>
                <w:sz w:val="24"/>
                <w:szCs w:val="24"/>
              </w:rPr>
            </w:pPr>
            <w:r w:rsidRPr="00CA771E">
              <w:rPr>
                <w:rFonts w:ascii="Simplified Arabic" w:hAnsi="Simplified Arabic" w:cs="Simplified Arabic"/>
                <w:b/>
                <w:bCs/>
                <w:sz w:val="24"/>
                <w:szCs w:val="24"/>
              </w:rPr>
              <w:t>357</w:t>
            </w:r>
          </w:p>
        </w:tc>
      </w:tr>
      <w:tr w:rsidR="001D1660" w:rsidRPr="00CA771E" w14:paraId="7AD1FA2B" w14:textId="77777777" w:rsidTr="00CD1F9E">
        <w:trPr>
          <w:tblCellSpacing w:w="15" w:type="dxa"/>
        </w:trPr>
        <w:tc>
          <w:tcPr>
            <w:tcW w:w="0" w:type="auto"/>
            <w:vAlign w:val="center"/>
            <w:hideMark/>
          </w:tcPr>
          <w:p w14:paraId="716DAB44" w14:textId="77777777" w:rsidR="001D1660" w:rsidRPr="00CA771E" w:rsidRDefault="001D1660" w:rsidP="00CD1F9E">
            <w:pPr>
              <w:bidi/>
              <w:rPr>
                <w:rFonts w:ascii="Simplified Arabic" w:hAnsi="Simplified Arabic" w:cs="Simplified Arabic"/>
                <w:sz w:val="24"/>
                <w:szCs w:val="24"/>
              </w:rPr>
            </w:pPr>
            <w:r w:rsidRPr="00CA771E">
              <w:rPr>
                <w:rFonts w:ascii="Simplified Arabic" w:hAnsi="Simplified Arabic" w:cs="Simplified Arabic"/>
                <w:sz w:val="24"/>
                <w:szCs w:val="24"/>
              </w:rPr>
              <w:t>7500</w:t>
            </w:r>
          </w:p>
        </w:tc>
        <w:tc>
          <w:tcPr>
            <w:tcW w:w="0" w:type="auto"/>
            <w:vAlign w:val="center"/>
            <w:hideMark/>
          </w:tcPr>
          <w:p w14:paraId="1750336F" w14:textId="77777777" w:rsidR="001D1660" w:rsidRPr="00CA771E" w:rsidRDefault="001D1660" w:rsidP="00CD1F9E">
            <w:pPr>
              <w:bidi/>
              <w:rPr>
                <w:rFonts w:ascii="Simplified Arabic" w:hAnsi="Simplified Arabic" w:cs="Simplified Arabic"/>
                <w:sz w:val="24"/>
                <w:szCs w:val="24"/>
              </w:rPr>
            </w:pPr>
            <w:r w:rsidRPr="00CA771E">
              <w:rPr>
                <w:rFonts w:ascii="Simplified Arabic" w:hAnsi="Simplified Arabic" w:cs="Simplified Arabic"/>
                <w:sz w:val="24"/>
                <w:szCs w:val="24"/>
              </w:rPr>
              <w:t>364</w:t>
            </w:r>
          </w:p>
        </w:tc>
      </w:tr>
      <w:tr w:rsidR="001D1660" w:rsidRPr="00CA771E" w14:paraId="569E42D4" w14:textId="77777777" w:rsidTr="00CD1F9E">
        <w:trPr>
          <w:tblCellSpacing w:w="15" w:type="dxa"/>
        </w:trPr>
        <w:tc>
          <w:tcPr>
            <w:tcW w:w="0" w:type="auto"/>
            <w:vAlign w:val="center"/>
            <w:hideMark/>
          </w:tcPr>
          <w:p w14:paraId="64774372" w14:textId="77777777" w:rsidR="001D1660" w:rsidRPr="00CA771E" w:rsidRDefault="001D1660" w:rsidP="00CD1F9E">
            <w:pPr>
              <w:bidi/>
              <w:rPr>
                <w:rFonts w:ascii="Simplified Arabic" w:hAnsi="Simplified Arabic" w:cs="Simplified Arabic"/>
                <w:sz w:val="24"/>
                <w:szCs w:val="24"/>
              </w:rPr>
            </w:pPr>
            <w:r w:rsidRPr="00CA771E">
              <w:rPr>
                <w:rFonts w:ascii="Simplified Arabic" w:hAnsi="Simplified Arabic" w:cs="Simplified Arabic"/>
                <w:sz w:val="24"/>
                <w:szCs w:val="24"/>
              </w:rPr>
              <w:t>10,000</w:t>
            </w:r>
          </w:p>
        </w:tc>
        <w:tc>
          <w:tcPr>
            <w:tcW w:w="0" w:type="auto"/>
            <w:vAlign w:val="center"/>
            <w:hideMark/>
          </w:tcPr>
          <w:p w14:paraId="4E63681F" w14:textId="77777777" w:rsidR="001D1660" w:rsidRPr="00CA771E" w:rsidRDefault="001D1660" w:rsidP="00CD1F9E">
            <w:pPr>
              <w:bidi/>
              <w:rPr>
                <w:rFonts w:ascii="Simplified Arabic" w:hAnsi="Simplified Arabic" w:cs="Simplified Arabic"/>
                <w:sz w:val="24"/>
                <w:szCs w:val="24"/>
              </w:rPr>
            </w:pPr>
            <w:r w:rsidRPr="00CA771E">
              <w:rPr>
                <w:rFonts w:ascii="Simplified Arabic" w:hAnsi="Simplified Arabic" w:cs="Simplified Arabic"/>
                <w:sz w:val="24"/>
                <w:szCs w:val="24"/>
              </w:rPr>
              <w:t>370</w:t>
            </w:r>
          </w:p>
        </w:tc>
      </w:tr>
    </w:tbl>
    <w:p w14:paraId="1076A97E" w14:textId="77777777" w:rsidR="001D1660" w:rsidRPr="00CA771E" w:rsidRDefault="001D1660" w:rsidP="001D1660">
      <w:pPr>
        <w:bidi/>
        <w:jc w:val="center"/>
        <w:rPr>
          <w:rFonts w:ascii="Simplified Arabic" w:hAnsi="Simplified Arabic" w:cs="Simplified Arabic"/>
          <w:sz w:val="24"/>
          <w:szCs w:val="24"/>
        </w:rPr>
      </w:pPr>
      <w:r w:rsidRPr="00CA771E">
        <w:rPr>
          <w:rFonts w:ascii="Simplified Arabic" w:hAnsi="Simplified Arabic" w:cs="Simplified Arabic"/>
          <w:b/>
          <w:bCs/>
          <w:sz w:val="24"/>
          <w:szCs w:val="24"/>
          <w:rtl/>
        </w:rPr>
        <w:t>المصدر</w:t>
      </w:r>
      <w:r w:rsidRPr="00CA771E">
        <w:rPr>
          <w:rFonts w:ascii="Simplified Arabic" w:hAnsi="Simplified Arabic" w:cs="Simplified Arabic"/>
          <w:sz w:val="24"/>
          <w:szCs w:val="24"/>
        </w:rPr>
        <w:t xml:space="preserve">: Sekaran, U. (2003). </w:t>
      </w:r>
      <w:r w:rsidRPr="00CA771E">
        <w:rPr>
          <w:rFonts w:ascii="Simplified Arabic" w:hAnsi="Simplified Arabic" w:cs="Simplified Arabic"/>
          <w:i/>
          <w:iCs/>
          <w:sz w:val="24"/>
          <w:szCs w:val="24"/>
        </w:rPr>
        <w:t>Research Methods for Business: A Skill Building Approach</w:t>
      </w:r>
      <w:r w:rsidRPr="00CA771E">
        <w:rPr>
          <w:rFonts w:ascii="Simplified Arabic" w:hAnsi="Simplified Arabic" w:cs="Simplified Arabic"/>
          <w:sz w:val="24"/>
          <w:szCs w:val="24"/>
        </w:rPr>
        <w:t>. John Wiley &amp; Sons.</w:t>
      </w:r>
    </w:p>
    <w:p w14:paraId="63B2FCEA" w14:textId="0C8F9B2E" w:rsidR="001D1660" w:rsidRPr="00884D59" w:rsidRDefault="001D1660" w:rsidP="001D1660">
      <w:pPr>
        <w:bidi/>
        <w:rPr>
          <w:rFonts w:ascii="Simplified Arabic" w:hAnsi="Simplified Arabic" w:cs="Simplified Arabic"/>
          <w:sz w:val="24"/>
          <w:szCs w:val="24"/>
        </w:rPr>
      </w:pPr>
      <w:r w:rsidRPr="001D1660">
        <w:rPr>
          <w:rFonts w:ascii="Simplified Arabic" w:hAnsi="Simplified Arabic" w:cs="Simplified Arabic"/>
          <w:sz w:val="24"/>
          <w:szCs w:val="24"/>
          <w:rtl/>
        </w:rPr>
        <w:t xml:space="preserve">وعليه، </w:t>
      </w:r>
      <w:r w:rsidRPr="001D1660">
        <w:rPr>
          <w:rFonts w:ascii="Simplified Arabic" w:hAnsi="Simplified Arabic" w:cs="Simplified Arabic" w:hint="cs"/>
          <w:sz w:val="24"/>
          <w:szCs w:val="24"/>
          <w:rtl/>
        </w:rPr>
        <w:t>قامت</w:t>
      </w:r>
      <w:r w:rsidRPr="001D1660">
        <w:rPr>
          <w:rFonts w:ascii="Simplified Arabic" w:hAnsi="Simplified Arabic" w:cs="Simplified Arabic"/>
          <w:sz w:val="24"/>
          <w:szCs w:val="24"/>
          <w:rtl/>
        </w:rPr>
        <w:t xml:space="preserve"> الباحثة بتوزيع الاستبانة الإلكترونية على أكثر من 500 طالبة لضمان الوصول إلى العدد المطلوب، مع الأخذ في الاعتبار احتمالية وجود استجابات غير صالحة أو ناقصة. وبعد مراجعة البيانات واستبعاد غير المكتمل منها، حتى يتم اعتماد</w:t>
      </w:r>
      <w:r w:rsidRPr="001D1660">
        <w:rPr>
          <w:rFonts w:ascii="Simplified Arabic" w:hAnsi="Simplified Arabic" w:cs="Simplified Arabic"/>
          <w:sz w:val="24"/>
          <w:szCs w:val="24"/>
        </w:rPr>
        <w:t xml:space="preserve">300 </w:t>
      </w:r>
      <w:r w:rsidRPr="001D1660">
        <w:rPr>
          <w:rFonts w:ascii="Simplified Arabic" w:hAnsi="Simplified Arabic" w:cs="Simplified Arabic"/>
          <w:sz w:val="24"/>
          <w:szCs w:val="24"/>
          <w:rtl/>
        </w:rPr>
        <w:t>استبانة فأكثر</w:t>
      </w:r>
      <w:r w:rsidRPr="001D1660">
        <w:rPr>
          <w:rFonts w:ascii="Simplified Arabic" w:hAnsi="Simplified Arabic" w:cs="Simplified Arabic"/>
          <w:sz w:val="24"/>
          <w:szCs w:val="24"/>
        </w:rPr>
        <w:t xml:space="preserve">) </w:t>
      </w:r>
      <w:r w:rsidRPr="001D1660">
        <w:rPr>
          <w:rFonts w:ascii="Simplified Arabic" w:hAnsi="Simplified Arabic" w:cs="Simplified Arabic"/>
          <w:sz w:val="24"/>
          <w:szCs w:val="24"/>
          <w:rtl/>
        </w:rPr>
        <w:t>لتحليل النتائج، وهو عدد يحقق متطلبات التمثيل الإحصائي وفق جدول سكاران</w:t>
      </w:r>
      <w:r w:rsidRPr="001D1660">
        <w:rPr>
          <w:rFonts w:ascii="Simplified Arabic" w:hAnsi="Simplified Arabic" w:cs="Simplified Arabic"/>
          <w:sz w:val="24"/>
          <w:szCs w:val="24"/>
        </w:rPr>
        <w:t>.</w:t>
      </w:r>
    </w:p>
    <w:p w14:paraId="04EA85DC" w14:textId="77777777" w:rsidR="00884D59" w:rsidRPr="00884D59" w:rsidRDefault="00884D59" w:rsidP="00884D59">
      <w:pPr>
        <w:bidi/>
        <w:rPr>
          <w:rFonts w:ascii="Simplified Arabic" w:hAnsi="Simplified Arabic" w:cs="Simplified Arabic"/>
          <w:sz w:val="24"/>
          <w:szCs w:val="24"/>
        </w:rPr>
      </w:pPr>
      <w:r w:rsidRPr="00884D59">
        <w:rPr>
          <w:rFonts w:ascii="Simplified Arabic" w:hAnsi="Simplified Arabic" w:cs="Simplified Arabic"/>
          <w:sz w:val="24"/>
          <w:szCs w:val="24"/>
          <w:rtl/>
        </w:rPr>
        <w:t xml:space="preserve">وبناءً على ذلك، تم توزيع الاستبانة الإلكترونية على عينة من مجتمع الدراسة عبر المنصات الجامعية الرسمية. وقد بلغ عدد الاستجابات المستلمة </w:t>
      </w:r>
      <w:r w:rsidRPr="00884D59">
        <w:rPr>
          <w:rFonts w:ascii="Simplified Arabic" w:hAnsi="Simplified Arabic" w:cs="Simplified Arabic"/>
          <w:sz w:val="24"/>
          <w:szCs w:val="24"/>
        </w:rPr>
        <w:t xml:space="preserve">(404) </w:t>
      </w:r>
      <w:r w:rsidRPr="00884D59">
        <w:rPr>
          <w:rFonts w:ascii="Simplified Arabic" w:hAnsi="Simplified Arabic" w:cs="Simplified Arabic"/>
          <w:sz w:val="24"/>
          <w:szCs w:val="24"/>
          <w:rtl/>
        </w:rPr>
        <w:t>استجابة</w:t>
      </w:r>
      <w:r w:rsidRPr="00884D59">
        <w:rPr>
          <w:rFonts w:ascii="Simplified Arabic" w:hAnsi="Simplified Arabic" w:cs="Simplified Arabic"/>
          <w:sz w:val="24"/>
          <w:szCs w:val="24"/>
        </w:rPr>
        <w:t>.</w:t>
      </w:r>
    </w:p>
    <w:p w14:paraId="341E0E02" w14:textId="77777777" w:rsidR="00884D59" w:rsidRPr="00884D59" w:rsidRDefault="00884D59" w:rsidP="00884D59">
      <w:pPr>
        <w:bidi/>
        <w:rPr>
          <w:rFonts w:ascii="Simplified Arabic" w:hAnsi="Simplified Arabic" w:cs="Simplified Arabic"/>
          <w:sz w:val="24"/>
          <w:szCs w:val="24"/>
        </w:rPr>
      </w:pPr>
      <w:r w:rsidRPr="00884D59">
        <w:rPr>
          <w:rFonts w:ascii="Simplified Arabic" w:hAnsi="Simplified Arabic" w:cs="Simplified Arabic"/>
          <w:sz w:val="24"/>
          <w:szCs w:val="24"/>
          <w:rtl/>
        </w:rPr>
        <w:t xml:space="preserve">وبعد مراجعة البيانات والتأكد من ملاءمتها للتحليل الإحصائي، تم اعتماد جميع الاستجابات، ليكون الحجم النهائي للعينة </w:t>
      </w:r>
      <w:r w:rsidRPr="00884D59">
        <w:rPr>
          <w:rFonts w:ascii="Simplified Arabic" w:hAnsi="Simplified Arabic" w:cs="Simplified Arabic"/>
          <w:sz w:val="24"/>
          <w:szCs w:val="24"/>
        </w:rPr>
        <w:t xml:space="preserve">(404) </w:t>
      </w:r>
      <w:r w:rsidRPr="00884D59">
        <w:rPr>
          <w:rFonts w:ascii="Simplified Arabic" w:hAnsi="Simplified Arabic" w:cs="Simplified Arabic"/>
          <w:sz w:val="24"/>
          <w:szCs w:val="24"/>
          <w:rtl/>
        </w:rPr>
        <w:t>استبانة مكتملة</w:t>
      </w:r>
      <w:r w:rsidRPr="00884D59">
        <w:rPr>
          <w:rFonts w:ascii="Simplified Arabic" w:hAnsi="Simplified Arabic" w:cs="Simplified Arabic"/>
          <w:sz w:val="24"/>
          <w:szCs w:val="24"/>
        </w:rPr>
        <w:t>.</w:t>
      </w:r>
    </w:p>
    <w:p w14:paraId="000C2857" w14:textId="77777777" w:rsidR="00884D59" w:rsidRPr="00884D59" w:rsidRDefault="00884D59" w:rsidP="00884D59">
      <w:pPr>
        <w:bidi/>
        <w:rPr>
          <w:rFonts w:ascii="Simplified Arabic" w:hAnsi="Simplified Arabic" w:cs="Simplified Arabic"/>
          <w:sz w:val="24"/>
          <w:szCs w:val="24"/>
        </w:rPr>
      </w:pPr>
      <w:r w:rsidRPr="00884D59">
        <w:rPr>
          <w:rFonts w:ascii="Simplified Arabic" w:hAnsi="Simplified Arabic" w:cs="Simplified Arabic"/>
          <w:sz w:val="24"/>
          <w:szCs w:val="24"/>
          <w:rtl/>
        </w:rPr>
        <w:t xml:space="preserve">ويُعد هذا الحجم مناسبًا إحصائيًا، بل يتجاوز الحد الأدنى المطلوب وفق معادلة </w:t>
      </w:r>
      <w:r w:rsidRPr="00884D59">
        <w:rPr>
          <w:rFonts w:ascii="Simplified Arabic" w:hAnsi="Simplified Arabic" w:cs="Simplified Arabic"/>
          <w:sz w:val="24"/>
          <w:szCs w:val="24"/>
        </w:rPr>
        <w:t>Krejcie &amp; Morgan (1970)</w:t>
      </w:r>
      <w:r w:rsidRPr="00884D59">
        <w:rPr>
          <w:rFonts w:ascii="Simplified Arabic" w:hAnsi="Simplified Arabic" w:cs="Simplified Arabic"/>
          <w:sz w:val="24"/>
          <w:szCs w:val="24"/>
          <w:rtl/>
        </w:rPr>
        <w:t>، مما يعزز دقة النتائج وقابليتها للتعميم على مجتمع الدراسة</w:t>
      </w:r>
      <w:r w:rsidRPr="00884D59">
        <w:rPr>
          <w:rFonts w:ascii="Simplified Arabic" w:hAnsi="Simplified Arabic" w:cs="Simplified Arabic"/>
          <w:sz w:val="24"/>
          <w:szCs w:val="24"/>
        </w:rPr>
        <w:t>.</w:t>
      </w:r>
    </w:p>
    <w:p w14:paraId="6CDBDB41" w14:textId="77777777" w:rsidR="001D1660" w:rsidRDefault="001D1660" w:rsidP="00A32B47">
      <w:pPr>
        <w:bidi/>
        <w:rPr>
          <w:rFonts w:ascii="Simplified Arabic" w:hAnsi="Simplified Arabic" w:cs="Simplified Arabic"/>
          <w:b/>
          <w:bCs/>
          <w:color w:val="EE0000"/>
          <w:sz w:val="28"/>
          <w:szCs w:val="28"/>
          <w:rtl/>
        </w:rPr>
      </w:pPr>
    </w:p>
    <w:p w14:paraId="00B0E0EA" w14:textId="77777777" w:rsidR="001D1660" w:rsidRDefault="001D1660" w:rsidP="001D1660">
      <w:pPr>
        <w:bidi/>
        <w:rPr>
          <w:rFonts w:ascii="Simplified Arabic" w:hAnsi="Simplified Arabic" w:cs="Simplified Arabic"/>
          <w:b/>
          <w:bCs/>
          <w:color w:val="EE0000"/>
          <w:sz w:val="28"/>
          <w:szCs w:val="28"/>
          <w:rtl/>
        </w:rPr>
      </w:pPr>
    </w:p>
    <w:p w14:paraId="54A605A4" w14:textId="77777777" w:rsidR="001D1660" w:rsidRDefault="001D1660" w:rsidP="001D1660">
      <w:pPr>
        <w:bidi/>
        <w:rPr>
          <w:rFonts w:ascii="Simplified Arabic" w:hAnsi="Simplified Arabic" w:cs="Simplified Arabic"/>
          <w:b/>
          <w:bCs/>
          <w:color w:val="EE0000"/>
          <w:sz w:val="28"/>
          <w:szCs w:val="28"/>
          <w:rtl/>
        </w:rPr>
      </w:pPr>
    </w:p>
    <w:p w14:paraId="1EC35D45" w14:textId="1FD0AB56" w:rsidR="00A32B47" w:rsidRPr="00CA771E" w:rsidRDefault="00CA771E" w:rsidP="001D1660">
      <w:pPr>
        <w:bidi/>
        <w:rPr>
          <w:rFonts w:ascii="Simplified Arabic" w:hAnsi="Simplified Arabic" w:cs="Simplified Arabic"/>
          <w:b/>
          <w:bCs/>
          <w:color w:val="EE0000"/>
          <w:sz w:val="28"/>
          <w:szCs w:val="28"/>
        </w:rPr>
      </w:pPr>
      <w:r w:rsidRPr="00CA771E">
        <w:rPr>
          <w:rFonts w:ascii="Simplified Arabic" w:hAnsi="Simplified Arabic" w:cs="Simplified Arabic" w:hint="cs"/>
          <w:b/>
          <w:bCs/>
          <w:color w:val="EE0000"/>
          <w:sz w:val="28"/>
          <w:szCs w:val="28"/>
          <w:rtl/>
        </w:rPr>
        <w:t>(3،</w:t>
      </w:r>
      <w:r w:rsidR="008D1C86">
        <w:rPr>
          <w:rFonts w:ascii="Simplified Arabic" w:hAnsi="Simplified Arabic" w:cs="Simplified Arabic" w:hint="cs"/>
          <w:b/>
          <w:bCs/>
          <w:color w:val="EE0000"/>
          <w:sz w:val="28"/>
          <w:szCs w:val="28"/>
          <w:rtl/>
        </w:rPr>
        <w:t>5</w:t>
      </w:r>
      <w:r w:rsidRPr="00CA771E">
        <w:rPr>
          <w:rFonts w:ascii="Simplified Arabic" w:hAnsi="Simplified Arabic" w:cs="Simplified Arabic" w:hint="cs"/>
          <w:b/>
          <w:bCs/>
          <w:color w:val="EE0000"/>
          <w:sz w:val="28"/>
          <w:szCs w:val="28"/>
          <w:rtl/>
        </w:rPr>
        <w:t>)</w:t>
      </w:r>
      <w:r>
        <w:rPr>
          <w:rFonts w:ascii="Simplified Arabic" w:hAnsi="Simplified Arabic" w:cs="Simplified Arabic" w:hint="cs"/>
          <w:b/>
          <w:bCs/>
          <w:sz w:val="24"/>
          <w:szCs w:val="24"/>
          <w:rtl/>
        </w:rPr>
        <w:t xml:space="preserve"> </w:t>
      </w:r>
      <w:r w:rsidR="00A32B47" w:rsidRPr="00CA771E">
        <w:rPr>
          <w:rFonts w:ascii="Simplified Arabic" w:hAnsi="Simplified Arabic" w:cs="Simplified Arabic"/>
          <w:b/>
          <w:bCs/>
          <w:color w:val="EE0000"/>
          <w:sz w:val="28"/>
          <w:szCs w:val="28"/>
          <w:rtl/>
        </w:rPr>
        <w:t>أدوات جمع البيانات</w:t>
      </w:r>
    </w:p>
    <w:p w14:paraId="47DDED78" w14:textId="6205F4E3" w:rsidR="00A32B47" w:rsidRPr="00CA771E" w:rsidRDefault="00CA771E" w:rsidP="00A32B47">
      <w:pPr>
        <w:bidi/>
        <w:rPr>
          <w:rFonts w:ascii="Simplified Arabic" w:hAnsi="Simplified Arabic" w:cs="Simplified Arabic"/>
          <w:b/>
          <w:bCs/>
          <w:color w:val="EE0000"/>
          <w:sz w:val="28"/>
          <w:szCs w:val="28"/>
        </w:rPr>
      </w:pPr>
      <w:r>
        <w:rPr>
          <w:rFonts w:ascii="Simplified Arabic" w:hAnsi="Simplified Arabic" w:cs="Simplified Arabic" w:hint="cs"/>
          <w:b/>
          <w:bCs/>
          <w:color w:val="EE0000"/>
          <w:sz w:val="28"/>
          <w:szCs w:val="28"/>
          <w:rtl/>
        </w:rPr>
        <w:t>(3،</w:t>
      </w:r>
      <w:r w:rsidR="008D1C86">
        <w:rPr>
          <w:rFonts w:ascii="Simplified Arabic" w:hAnsi="Simplified Arabic" w:cs="Simplified Arabic" w:hint="cs"/>
          <w:b/>
          <w:bCs/>
          <w:color w:val="EE0000"/>
          <w:sz w:val="28"/>
          <w:szCs w:val="28"/>
          <w:rtl/>
        </w:rPr>
        <w:t>5</w:t>
      </w:r>
      <w:r>
        <w:rPr>
          <w:rFonts w:ascii="Simplified Arabic" w:hAnsi="Simplified Arabic" w:cs="Simplified Arabic" w:hint="cs"/>
          <w:b/>
          <w:bCs/>
          <w:color w:val="EE0000"/>
          <w:sz w:val="28"/>
          <w:szCs w:val="28"/>
          <w:rtl/>
        </w:rPr>
        <w:t>،1)</w:t>
      </w:r>
      <w:r w:rsidR="00A32B47" w:rsidRPr="00CA771E">
        <w:rPr>
          <w:rFonts w:ascii="Simplified Arabic" w:hAnsi="Simplified Arabic" w:cs="Simplified Arabic"/>
          <w:b/>
          <w:bCs/>
          <w:color w:val="EE0000"/>
          <w:sz w:val="28"/>
          <w:szCs w:val="28"/>
        </w:rPr>
        <w:t xml:space="preserve"> </w:t>
      </w:r>
      <w:r w:rsidR="00A32B47" w:rsidRPr="00CA771E">
        <w:rPr>
          <w:rFonts w:ascii="Simplified Arabic" w:hAnsi="Simplified Arabic" w:cs="Simplified Arabic"/>
          <w:b/>
          <w:bCs/>
          <w:color w:val="EE0000"/>
          <w:sz w:val="28"/>
          <w:szCs w:val="28"/>
          <w:rtl/>
        </w:rPr>
        <w:t>البيانات الأولية</w:t>
      </w:r>
      <w:r w:rsidR="00A32B47" w:rsidRPr="00CA771E">
        <w:rPr>
          <w:rFonts w:ascii="Simplified Arabic" w:hAnsi="Simplified Arabic" w:cs="Simplified Arabic"/>
          <w:b/>
          <w:bCs/>
          <w:color w:val="EE0000"/>
          <w:sz w:val="28"/>
          <w:szCs w:val="28"/>
        </w:rPr>
        <w:t xml:space="preserve"> (Primary Data)</w:t>
      </w:r>
    </w:p>
    <w:p w14:paraId="27EBE06C" w14:textId="77777777" w:rsidR="00A32B47" w:rsidRPr="00CA771E" w:rsidRDefault="00A32B47" w:rsidP="00A32B47">
      <w:pPr>
        <w:bidi/>
        <w:rPr>
          <w:rFonts w:ascii="Simplified Arabic" w:hAnsi="Simplified Arabic" w:cs="Simplified Arabic"/>
          <w:sz w:val="24"/>
          <w:szCs w:val="24"/>
        </w:rPr>
      </w:pPr>
      <w:r w:rsidRPr="00CA771E">
        <w:rPr>
          <w:rFonts w:ascii="Simplified Arabic" w:hAnsi="Simplified Arabic" w:cs="Simplified Arabic"/>
          <w:sz w:val="24"/>
          <w:szCs w:val="24"/>
          <w:rtl/>
        </w:rPr>
        <w:t xml:space="preserve">اعتمدت الباحثة على </w:t>
      </w:r>
      <w:r w:rsidRPr="00CA771E">
        <w:rPr>
          <w:rFonts w:ascii="Simplified Arabic" w:hAnsi="Simplified Arabic" w:cs="Simplified Arabic"/>
          <w:b/>
          <w:bCs/>
          <w:sz w:val="24"/>
          <w:szCs w:val="24"/>
          <w:rtl/>
        </w:rPr>
        <w:t>استبانة إلكترونية محكمة</w:t>
      </w:r>
      <w:r w:rsidRPr="00CA771E">
        <w:rPr>
          <w:rFonts w:ascii="Simplified Arabic" w:hAnsi="Simplified Arabic" w:cs="Simplified Arabic"/>
          <w:sz w:val="24"/>
          <w:szCs w:val="24"/>
          <w:rtl/>
        </w:rPr>
        <w:t xml:space="preserve"> لجمع البيانات، صممتها بناءً على الإطار النظري، والدراسات السابقة، والدراسة الاستطلاعية النوعية التي أجرتها الباحثة مسبقًا في عام 2024</w:t>
      </w:r>
      <w:r w:rsidRPr="00CA771E">
        <w:rPr>
          <w:rFonts w:ascii="Simplified Arabic" w:hAnsi="Simplified Arabic" w:cs="Simplified Arabic"/>
          <w:sz w:val="24"/>
          <w:szCs w:val="24"/>
        </w:rPr>
        <w:t>.</w:t>
      </w:r>
    </w:p>
    <w:p w14:paraId="1F0D622F" w14:textId="77777777" w:rsidR="00A32B47" w:rsidRPr="00CA771E" w:rsidRDefault="00A32B47" w:rsidP="00A32B47">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أبعاد الأداة</w:t>
      </w:r>
      <w:r w:rsidRPr="00CA771E">
        <w:rPr>
          <w:rFonts w:ascii="Simplified Arabic" w:hAnsi="Simplified Arabic" w:cs="Simplified Arabic"/>
          <w:b/>
          <w:bCs/>
          <w:sz w:val="24"/>
          <w:szCs w:val="24"/>
        </w:rPr>
        <w:t>:</w:t>
      </w:r>
    </w:p>
    <w:p w14:paraId="5F7C5B78" w14:textId="77777777" w:rsidR="00A32B47" w:rsidRPr="00CA771E" w:rsidRDefault="00A32B47">
      <w:pPr>
        <w:numPr>
          <w:ilvl w:val="0"/>
          <w:numId w:val="38"/>
        </w:numPr>
        <w:bidi/>
        <w:spacing w:line="278" w:lineRule="auto"/>
        <w:rPr>
          <w:rFonts w:ascii="Simplified Arabic" w:hAnsi="Simplified Arabic" w:cs="Simplified Arabic"/>
          <w:sz w:val="24"/>
          <w:szCs w:val="24"/>
        </w:rPr>
      </w:pPr>
      <w:r w:rsidRPr="00CA771E">
        <w:rPr>
          <w:rFonts w:ascii="Simplified Arabic" w:hAnsi="Simplified Arabic" w:cs="Simplified Arabic"/>
          <w:b/>
          <w:bCs/>
          <w:sz w:val="24"/>
          <w:szCs w:val="24"/>
          <w:rtl/>
        </w:rPr>
        <w:t>المتغير المستقل</w:t>
      </w:r>
      <w:r w:rsidRPr="00CA771E">
        <w:rPr>
          <w:rFonts w:ascii="Simplified Arabic" w:hAnsi="Simplified Arabic" w:cs="Simplified Arabic"/>
          <w:sz w:val="24"/>
          <w:szCs w:val="24"/>
        </w:rPr>
        <w:t xml:space="preserve">: </w:t>
      </w:r>
      <w:r w:rsidRPr="00CA771E">
        <w:rPr>
          <w:rFonts w:ascii="Simplified Arabic" w:hAnsi="Simplified Arabic" w:cs="Simplified Arabic"/>
          <w:sz w:val="24"/>
          <w:szCs w:val="24"/>
          <w:rtl/>
        </w:rPr>
        <w:t>تطبيقات الذكاء الاصطناعي التوليدي، ويشمل</w:t>
      </w:r>
      <w:r w:rsidRPr="00CA771E">
        <w:rPr>
          <w:rFonts w:ascii="Simplified Arabic" w:hAnsi="Simplified Arabic" w:cs="Simplified Arabic"/>
          <w:sz w:val="24"/>
          <w:szCs w:val="24"/>
        </w:rPr>
        <w:t>:</w:t>
      </w:r>
    </w:p>
    <w:p w14:paraId="40CE05DA" w14:textId="77777777" w:rsidR="00A32B47" w:rsidRPr="00CA771E" w:rsidRDefault="00A32B47">
      <w:pPr>
        <w:numPr>
          <w:ilvl w:val="1"/>
          <w:numId w:val="38"/>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سهولة الوصول للمعلومة</w:t>
      </w:r>
      <w:r w:rsidRPr="00CA771E">
        <w:rPr>
          <w:rFonts w:ascii="Simplified Arabic" w:hAnsi="Simplified Arabic" w:cs="Simplified Arabic"/>
          <w:sz w:val="24"/>
          <w:szCs w:val="24"/>
        </w:rPr>
        <w:t>.</w:t>
      </w:r>
    </w:p>
    <w:p w14:paraId="3AC34E51" w14:textId="77777777" w:rsidR="00A32B47" w:rsidRPr="00CA771E" w:rsidRDefault="00A32B47">
      <w:pPr>
        <w:numPr>
          <w:ilvl w:val="1"/>
          <w:numId w:val="38"/>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الدروس التفاعلية</w:t>
      </w:r>
      <w:r w:rsidRPr="00CA771E">
        <w:rPr>
          <w:rFonts w:ascii="Simplified Arabic" w:hAnsi="Simplified Arabic" w:cs="Simplified Arabic"/>
          <w:sz w:val="24"/>
          <w:szCs w:val="24"/>
        </w:rPr>
        <w:t>.</w:t>
      </w:r>
    </w:p>
    <w:p w14:paraId="71A05642" w14:textId="77777777" w:rsidR="00A32B47" w:rsidRPr="00CA771E" w:rsidRDefault="00A32B47">
      <w:pPr>
        <w:numPr>
          <w:ilvl w:val="1"/>
          <w:numId w:val="38"/>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التعلم الشخصي</w:t>
      </w:r>
      <w:r w:rsidRPr="00CA771E">
        <w:rPr>
          <w:rFonts w:ascii="Simplified Arabic" w:hAnsi="Simplified Arabic" w:cs="Simplified Arabic"/>
          <w:sz w:val="24"/>
          <w:szCs w:val="24"/>
        </w:rPr>
        <w:t>.</w:t>
      </w:r>
    </w:p>
    <w:p w14:paraId="2F1A2434" w14:textId="77777777" w:rsidR="00A32B47" w:rsidRPr="00CA771E" w:rsidRDefault="00A32B47">
      <w:pPr>
        <w:numPr>
          <w:ilvl w:val="1"/>
          <w:numId w:val="38"/>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الإبداع والابتكار</w:t>
      </w:r>
      <w:r w:rsidRPr="00CA771E">
        <w:rPr>
          <w:rFonts w:ascii="Simplified Arabic" w:hAnsi="Simplified Arabic" w:cs="Simplified Arabic"/>
          <w:sz w:val="24"/>
          <w:szCs w:val="24"/>
        </w:rPr>
        <w:t>.</w:t>
      </w:r>
    </w:p>
    <w:p w14:paraId="18EBAD0B" w14:textId="77777777" w:rsidR="00A32B47" w:rsidRPr="00CA771E" w:rsidRDefault="00A32B47">
      <w:pPr>
        <w:numPr>
          <w:ilvl w:val="0"/>
          <w:numId w:val="38"/>
        </w:numPr>
        <w:bidi/>
        <w:spacing w:line="278" w:lineRule="auto"/>
        <w:rPr>
          <w:rFonts w:ascii="Simplified Arabic" w:hAnsi="Simplified Arabic" w:cs="Simplified Arabic"/>
          <w:sz w:val="24"/>
          <w:szCs w:val="24"/>
        </w:rPr>
      </w:pPr>
      <w:r w:rsidRPr="00CA771E">
        <w:rPr>
          <w:rFonts w:ascii="Simplified Arabic" w:hAnsi="Simplified Arabic" w:cs="Simplified Arabic"/>
          <w:b/>
          <w:bCs/>
          <w:sz w:val="24"/>
          <w:szCs w:val="24"/>
          <w:rtl/>
        </w:rPr>
        <w:t>المتغير التابع</w:t>
      </w:r>
      <w:r w:rsidRPr="00CA771E">
        <w:rPr>
          <w:rFonts w:ascii="Simplified Arabic" w:hAnsi="Simplified Arabic" w:cs="Simplified Arabic"/>
          <w:sz w:val="24"/>
          <w:szCs w:val="24"/>
        </w:rPr>
        <w:t xml:space="preserve">: </w:t>
      </w:r>
      <w:r w:rsidRPr="00CA771E">
        <w:rPr>
          <w:rFonts w:ascii="Simplified Arabic" w:hAnsi="Simplified Arabic" w:cs="Simplified Arabic"/>
          <w:sz w:val="24"/>
          <w:szCs w:val="24"/>
          <w:rtl/>
        </w:rPr>
        <w:t>جودة مخرجات التعلم، ويشمل</w:t>
      </w:r>
      <w:r w:rsidRPr="00CA771E">
        <w:rPr>
          <w:rFonts w:ascii="Simplified Arabic" w:hAnsi="Simplified Arabic" w:cs="Simplified Arabic"/>
          <w:sz w:val="24"/>
          <w:szCs w:val="24"/>
        </w:rPr>
        <w:t>:</w:t>
      </w:r>
    </w:p>
    <w:p w14:paraId="245A43C8" w14:textId="77777777" w:rsidR="00A32B47" w:rsidRPr="00CA771E" w:rsidRDefault="00A32B47">
      <w:pPr>
        <w:numPr>
          <w:ilvl w:val="1"/>
          <w:numId w:val="38"/>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تحسين الفهم</w:t>
      </w:r>
      <w:r w:rsidRPr="00CA771E">
        <w:rPr>
          <w:rFonts w:ascii="Simplified Arabic" w:hAnsi="Simplified Arabic" w:cs="Simplified Arabic"/>
          <w:sz w:val="24"/>
          <w:szCs w:val="24"/>
        </w:rPr>
        <w:t>.</w:t>
      </w:r>
    </w:p>
    <w:p w14:paraId="35E71FC1" w14:textId="77777777" w:rsidR="00A32B47" w:rsidRPr="00CA771E" w:rsidRDefault="00A32B47">
      <w:pPr>
        <w:numPr>
          <w:ilvl w:val="1"/>
          <w:numId w:val="38"/>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تعزيز التفاعل والمشاركة الصفية</w:t>
      </w:r>
      <w:r w:rsidRPr="00CA771E">
        <w:rPr>
          <w:rFonts w:ascii="Simplified Arabic" w:hAnsi="Simplified Arabic" w:cs="Simplified Arabic"/>
          <w:sz w:val="24"/>
          <w:szCs w:val="24"/>
        </w:rPr>
        <w:t>.</w:t>
      </w:r>
    </w:p>
    <w:p w14:paraId="7EBA0F9E" w14:textId="77777777" w:rsidR="00A32B47" w:rsidRPr="00CA771E" w:rsidRDefault="00A32B47">
      <w:pPr>
        <w:numPr>
          <w:ilvl w:val="1"/>
          <w:numId w:val="38"/>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جودة النتائج</w:t>
      </w:r>
      <w:r w:rsidRPr="00CA771E">
        <w:rPr>
          <w:rFonts w:ascii="Simplified Arabic" w:hAnsi="Simplified Arabic" w:cs="Simplified Arabic"/>
          <w:sz w:val="24"/>
          <w:szCs w:val="24"/>
        </w:rPr>
        <w:t>.</w:t>
      </w:r>
    </w:p>
    <w:p w14:paraId="42F61ECD" w14:textId="77777777" w:rsidR="00A32B47" w:rsidRPr="00CA771E" w:rsidRDefault="00A32B47" w:rsidP="00A32B47">
      <w:pPr>
        <w:bidi/>
        <w:rPr>
          <w:rFonts w:ascii="Simplified Arabic" w:hAnsi="Simplified Arabic" w:cs="Simplified Arabic"/>
          <w:sz w:val="24"/>
          <w:szCs w:val="24"/>
        </w:rPr>
      </w:pPr>
      <w:r w:rsidRPr="00CA771E">
        <w:rPr>
          <w:rFonts w:ascii="Simplified Arabic" w:hAnsi="Simplified Arabic" w:cs="Simplified Arabic"/>
          <w:sz w:val="24"/>
          <w:szCs w:val="24"/>
          <w:rtl/>
        </w:rPr>
        <w:t xml:space="preserve">تتكون الأداة من </w:t>
      </w:r>
      <w:r w:rsidRPr="00CA771E">
        <w:rPr>
          <w:rFonts w:ascii="Simplified Arabic" w:hAnsi="Simplified Arabic" w:cs="Simplified Arabic"/>
          <w:b/>
          <w:bCs/>
          <w:sz w:val="24"/>
          <w:szCs w:val="24"/>
        </w:rPr>
        <w:t xml:space="preserve">24 </w:t>
      </w:r>
      <w:r w:rsidRPr="00CA771E">
        <w:rPr>
          <w:rFonts w:ascii="Simplified Arabic" w:hAnsi="Simplified Arabic" w:cs="Simplified Arabic"/>
          <w:b/>
          <w:bCs/>
          <w:sz w:val="24"/>
          <w:szCs w:val="24"/>
          <w:rtl/>
        </w:rPr>
        <w:t>فقرة</w:t>
      </w:r>
      <w:r w:rsidRPr="00CA771E">
        <w:rPr>
          <w:rFonts w:ascii="Simplified Arabic" w:hAnsi="Simplified Arabic" w:cs="Simplified Arabic"/>
          <w:sz w:val="24"/>
          <w:szCs w:val="24"/>
          <w:rtl/>
        </w:rPr>
        <w:t xml:space="preserve">، وتستخدم </w:t>
      </w:r>
      <w:r w:rsidRPr="00CA771E">
        <w:rPr>
          <w:rFonts w:ascii="Simplified Arabic" w:hAnsi="Simplified Arabic" w:cs="Simplified Arabic"/>
          <w:b/>
          <w:bCs/>
          <w:sz w:val="24"/>
          <w:szCs w:val="24"/>
          <w:rtl/>
        </w:rPr>
        <w:t>مقياس ليكرت الخماسي</w:t>
      </w:r>
      <w:r w:rsidRPr="00CA771E">
        <w:rPr>
          <w:rFonts w:ascii="Simplified Arabic" w:hAnsi="Simplified Arabic" w:cs="Simplified Arabic"/>
          <w:sz w:val="24"/>
          <w:szCs w:val="24"/>
          <w:rtl/>
        </w:rPr>
        <w:t xml:space="preserve"> </w:t>
      </w:r>
      <w:r w:rsidRPr="00CA771E">
        <w:rPr>
          <w:rFonts w:ascii="Simplified Arabic" w:hAnsi="Simplified Arabic" w:cs="Simplified Arabic"/>
          <w:sz w:val="24"/>
          <w:szCs w:val="24"/>
        </w:rPr>
        <w:t>(</w:t>
      </w:r>
      <w:r w:rsidRPr="00CA771E">
        <w:rPr>
          <w:rFonts w:ascii="Simplified Arabic" w:hAnsi="Simplified Arabic" w:cs="Simplified Arabic"/>
          <w:sz w:val="24"/>
          <w:szCs w:val="24"/>
          <w:rtl/>
        </w:rPr>
        <w:t>من 1 = لا أوافق بشدة إلى 5 = أوافق بشدة</w:t>
      </w:r>
      <w:r w:rsidRPr="00CA771E">
        <w:rPr>
          <w:rFonts w:ascii="Simplified Arabic" w:hAnsi="Simplified Arabic" w:cs="Simplified Arabic"/>
          <w:sz w:val="24"/>
          <w:szCs w:val="24"/>
        </w:rPr>
        <w:t>).</w:t>
      </w:r>
    </w:p>
    <w:p w14:paraId="770888CB" w14:textId="5B53546F" w:rsidR="00A32B47" w:rsidRPr="00CA771E" w:rsidRDefault="00CA771E" w:rsidP="00A32B47">
      <w:pPr>
        <w:bidi/>
        <w:rPr>
          <w:rFonts w:ascii="Simplified Arabic" w:hAnsi="Simplified Arabic" w:cs="Simplified Arabic"/>
          <w:b/>
          <w:bCs/>
          <w:color w:val="EE0000"/>
          <w:sz w:val="28"/>
          <w:szCs w:val="28"/>
        </w:rPr>
      </w:pPr>
      <w:r w:rsidRPr="00CA771E">
        <w:rPr>
          <w:rFonts w:ascii="Simplified Arabic" w:hAnsi="Simplified Arabic" w:cs="Simplified Arabic" w:hint="cs"/>
          <w:b/>
          <w:bCs/>
          <w:color w:val="EE0000"/>
          <w:sz w:val="28"/>
          <w:szCs w:val="28"/>
          <w:rtl/>
        </w:rPr>
        <w:t>(3،</w:t>
      </w:r>
      <w:r w:rsidR="008D1C86">
        <w:rPr>
          <w:rFonts w:ascii="Simplified Arabic" w:hAnsi="Simplified Arabic" w:cs="Simplified Arabic" w:hint="cs"/>
          <w:b/>
          <w:bCs/>
          <w:color w:val="EE0000"/>
          <w:sz w:val="28"/>
          <w:szCs w:val="28"/>
          <w:rtl/>
        </w:rPr>
        <w:t>5</w:t>
      </w:r>
      <w:r w:rsidRPr="00CA771E">
        <w:rPr>
          <w:rFonts w:ascii="Simplified Arabic" w:hAnsi="Simplified Arabic" w:cs="Simplified Arabic" w:hint="cs"/>
          <w:b/>
          <w:bCs/>
          <w:color w:val="EE0000"/>
          <w:sz w:val="28"/>
          <w:szCs w:val="28"/>
          <w:rtl/>
        </w:rPr>
        <w:t>،2)</w:t>
      </w:r>
      <w:r w:rsidR="00A32B47" w:rsidRPr="00CA771E">
        <w:rPr>
          <w:rFonts w:ascii="Simplified Arabic" w:hAnsi="Simplified Arabic" w:cs="Simplified Arabic"/>
          <w:b/>
          <w:bCs/>
          <w:color w:val="EE0000"/>
          <w:sz w:val="28"/>
          <w:szCs w:val="28"/>
        </w:rPr>
        <w:t xml:space="preserve"> </w:t>
      </w:r>
      <w:r w:rsidR="00A32B47" w:rsidRPr="00CA771E">
        <w:rPr>
          <w:rFonts w:ascii="Simplified Arabic" w:hAnsi="Simplified Arabic" w:cs="Simplified Arabic"/>
          <w:b/>
          <w:bCs/>
          <w:color w:val="EE0000"/>
          <w:sz w:val="28"/>
          <w:szCs w:val="28"/>
          <w:rtl/>
        </w:rPr>
        <w:t>البيانات الثانوية</w:t>
      </w:r>
      <w:r w:rsidR="00A32B47" w:rsidRPr="00CA771E">
        <w:rPr>
          <w:rFonts w:ascii="Simplified Arabic" w:hAnsi="Simplified Arabic" w:cs="Simplified Arabic"/>
          <w:b/>
          <w:bCs/>
          <w:color w:val="EE0000"/>
          <w:sz w:val="28"/>
          <w:szCs w:val="28"/>
        </w:rPr>
        <w:t xml:space="preserve"> (Secondary Data)</w:t>
      </w:r>
    </w:p>
    <w:p w14:paraId="1D74CA49" w14:textId="77777777" w:rsidR="00A32B47" w:rsidRPr="00CA771E" w:rsidRDefault="00A32B47" w:rsidP="00A32B47">
      <w:pPr>
        <w:bidi/>
        <w:rPr>
          <w:rFonts w:ascii="Simplified Arabic" w:hAnsi="Simplified Arabic" w:cs="Simplified Arabic"/>
          <w:sz w:val="24"/>
          <w:szCs w:val="24"/>
        </w:rPr>
      </w:pPr>
      <w:r w:rsidRPr="00CA771E">
        <w:rPr>
          <w:rFonts w:ascii="Simplified Arabic" w:hAnsi="Simplified Arabic" w:cs="Simplified Arabic"/>
          <w:sz w:val="24"/>
          <w:szCs w:val="24"/>
          <w:rtl/>
        </w:rPr>
        <w:t>استخدمت الباحثة مصادر متنوعة مثل</w:t>
      </w:r>
      <w:r w:rsidRPr="00CA771E">
        <w:rPr>
          <w:rFonts w:ascii="Simplified Arabic" w:hAnsi="Simplified Arabic" w:cs="Simplified Arabic"/>
          <w:sz w:val="24"/>
          <w:szCs w:val="24"/>
        </w:rPr>
        <w:t>:</w:t>
      </w:r>
    </w:p>
    <w:p w14:paraId="248113C9" w14:textId="77777777" w:rsidR="00A32B47" w:rsidRPr="00CA771E" w:rsidRDefault="00A32B47">
      <w:pPr>
        <w:numPr>
          <w:ilvl w:val="0"/>
          <w:numId w:val="39"/>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دراسات سابقة منشورة في قواعد بيانات علمية</w:t>
      </w:r>
      <w:r w:rsidRPr="00CA771E">
        <w:rPr>
          <w:rFonts w:ascii="Simplified Arabic" w:hAnsi="Simplified Arabic" w:cs="Simplified Arabic"/>
          <w:sz w:val="24"/>
          <w:szCs w:val="24"/>
        </w:rPr>
        <w:t xml:space="preserve"> (Scopus</w:t>
      </w:r>
      <w:r w:rsidRPr="00CA771E">
        <w:rPr>
          <w:rFonts w:ascii="Simplified Arabic" w:hAnsi="Simplified Arabic" w:cs="Simplified Arabic"/>
          <w:sz w:val="24"/>
          <w:szCs w:val="24"/>
          <w:rtl/>
        </w:rPr>
        <w:t xml:space="preserve">، </w:t>
      </w:r>
      <w:r w:rsidRPr="00CA771E">
        <w:rPr>
          <w:rFonts w:ascii="Simplified Arabic" w:hAnsi="Simplified Arabic" w:cs="Simplified Arabic"/>
          <w:sz w:val="24"/>
          <w:szCs w:val="24"/>
        </w:rPr>
        <w:t>Web of Science</w:t>
      </w:r>
      <w:r w:rsidRPr="00CA771E">
        <w:rPr>
          <w:rFonts w:ascii="Simplified Arabic" w:hAnsi="Simplified Arabic" w:cs="Simplified Arabic"/>
          <w:sz w:val="24"/>
          <w:szCs w:val="24"/>
          <w:rtl/>
        </w:rPr>
        <w:t xml:space="preserve">، </w:t>
      </w:r>
      <w:r w:rsidRPr="00CA771E">
        <w:rPr>
          <w:rFonts w:ascii="Simplified Arabic" w:hAnsi="Simplified Arabic" w:cs="Simplified Arabic"/>
          <w:sz w:val="24"/>
          <w:szCs w:val="24"/>
        </w:rPr>
        <w:t>Sage).</w:t>
      </w:r>
    </w:p>
    <w:p w14:paraId="06E0C184" w14:textId="77777777" w:rsidR="00A32B47" w:rsidRPr="00CA771E" w:rsidRDefault="00A32B47">
      <w:pPr>
        <w:numPr>
          <w:ilvl w:val="0"/>
          <w:numId w:val="39"/>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الوثائق الرسمية للجامعة والتقارير المؤسسية</w:t>
      </w:r>
      <w:r w:rsidRPr="00CA771E">
        <w:rPr>
          <w:rFonts w:ascii="Simplified Arabic" w:hAnsi="Simplified Arabic" w:cs="Simplified Arabic"/>
          <w:sz w:val="24"/>
          <w:szCs w:val="24"/>
        </w:rPr>
        <w:t>.</w:t>
      </w:r>
    </w:p>
    <w:p w14:paraId="776CA0F8" w14:textId="77777777" w:rsidR="00A32B47" w:rsidRPr="00CA771E" w:rsidRDefault="00A32B47">
      <w:pPr>
        <w:numPr>
          <w:ilvl w:val="0"/>
          <w:numId w:val="39"/>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مراجعة أدوات قياس مماثلة في البحوث الحديثة</w:t>
      </w:r>
      <w:r w:rsidRPr="00CA771E">
        <w:rPr>
          <w:rFonts w:ascii="Simplified Arabic" w:hAnsi="Simplified Arabic" w:cs="Simplified Arabic"/>
          <w:sz w:val="24"/>
          <w:szCs w:val="24"/>
        </w:rPr>
        <w:t xml:space="preserve"> (Uygun, 2024</w:t>
      </w:r>
      <w:r w:rsidRPr="00CA771E">
        <w:rPr>
          <w:rFonts w:ascii="Simplified Arabic" w:hAnsi="Simplified Arabic" w:cs="Simplified Arabic"/>
          <w:sz w:val="24"/>
          <w:szCs w:val="24"/>
          <w:rtl/>
        </w:rPr>
        <w:t>؛</w:t>
      </w:r>
      <w:r w:rsidRPr="00CA771E">
        <w:rPr>
          <w:rFonts w:ascii="Simplified Arabic" w:hAnsi="Simplified Arabic" w:cs="Simplified Arabic"/>
          <w:sz w:val="24"/>
          <w:szCs w:val="24"/>
        </w:rPr>
        <w:t xml:space="preserve"> Adewale, 2024).</w:t>
      </w:r>
    </w:p>
    <w:p w14:paraId="32227E77" w14:textId="77777777" w:rsidR="001B768C" w:rsidRDefault="001B768C" w:rsidP="001B768C">
      <w:pPr>
        <w:bidi/>
        <w:rPr>
          <w:rFonts w:ascii="Simplified Arabic" w:hAnsi="Simplified Arabic" w:cs="Simplified Arabic"/>
          <w:sz w:val="24"/>
          <w:szCs w:val="24"/>
          <w:rtl/>
        </w:rPr>
      </w:pPr>
    </w:p>
    <w:p w14:paraId="3B4E952C" w14:textId="77777777" w:rsidR="008D1C86" w:rsidRDefault="008D1C86" w:rsidP="008D1C86">
      <w:pPr>
        <w:bidi/>
        <w:rPr>
          <w:rFonts w:ascii="Simplified Arabic" w:hAnsi="Simplified Arabic" w:cs="Simplified Arabic"/>
          <w:sz w:val="24"/>
          <w:szCs w:val="24"/>
          <w:rtl/>
        </w:rPr>
      </w:pPr>
    </w:p>
    <w:p w14:paraId="1115D897" w14:textId="77777777" w:rsidR="008D1C86" w:rsidRPr="00CA771E" w:rsidRDefault="008D1C86" w:rsidP="008D1C86">
      <w:pPr>
        <w:bidi/>
        <w:rPr>
          <w:rFonts w:ascii="Simplified Arabic" w:hAnsi="Simplified Arabic" w:cs="Simplified Arabic"/>
          <w:sz w:val="24"/>
          <w:szCs w:val="24"/>
        </w:rPr>
      </w:pPr>
    </w:p>
    <w:p w14:paraId="705A5F90" w14:textId="630C2AF3" w:rsidR="001B768C" w:rsidRPr="00CA771E" w:rsidRDefault="001B768C" w:rsidP="001B768C">
      <w:pPr>
        <w:bidi/>
        <w:jc w:val="center"/>
        <w:rPr>
          <w:rFonts w:ascii="Simplified Arabic" w:hAnsi="Simplified Arabic" w:cs="Simplified Arabic"/>
          <w:b/>
          <w:bCs/>
          <w:sz w:val="24"/>
          <w:szCs w:val="24"/>
        </w:rPr>
      </w:pPr>
      <w:r w:rsidRPr="00CA771E">
        <w:rPr>
          <w:rFonts w:ascii="Simplified Arabic" w:hAnsi="Simplified Arabic" w:cs="Simplified Arabic"/>
          <w:b/>
          <w:bCs/>
          <w:sz w:val="24"/>
          <w:szCs w:val="24"/>
          <w:rtl/>
        </w:rPr>
        <w:t>جدول رقم (</w:t>
      </w:r>
      <w:r w:rsidR="001D25AC" w:rsidRPr="00CA771E">
        <w:rPr>
          <w:rFonts w:ascii="Simplified Arabic" w:hAnsi="Simplified Arabic" w:cs="Simplified Arabic"/>
          <w:b/>
          <w:bCs/>
          <w:sz w:val="24"/>
          <w:szCs w:val="24"/>
          <w:rtl/>
        </w:rPr>
        <w:t xml:space="preserve"> </w:t>
      </w:r>
      <w:r w:rsidR="003962D3">
        <w:rPr>
          <w:rFonts w:ascii="Simplified Arabic" w:hAnsi="Simplified Arabic" w:cs="Simplified Arabic" w:hint="cs"/>
          <w:b/>
          <w:bCs/>
          <w:sz w:val="24"/>
          <w:szCs w:val="24"/>
          <w:rtl/>
        </w:rPr>
        <w:t>2-3</w:t>
      </w:r>
      <w:r w:rsidRPr="00CA771E">
        <w:rPr>
          <w:rFonts w:ascii="Simplified Arabic" w:hAnsi="Simplified Arabic" w:cs="Simplified Arabic"/>
          <w:b/>
          <w:bCs/>
          <w:sz w:val="24"/>
          <w:szCs w:val="24"/>
          <w:rtl/>
        </w:rPr>
        <w:t xml:space="preserve">): العبارات المستمدة من مقاييس سابقة مع مصادرها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88"/>
        <w:gridCol w:w="2770"/>
        <w:gridCol w:w="967"/>
        <w:gridCol w:w="1313"/>
        <w:gridCol w:w="2258"/>
      </w:tblGrid>
      <w:tr w:rsidR="009370D7" w:rsidRPr="00CA771E" w14:paraId="587E820B" w14:textId="77777777" w:rsidTr="001D25AC">
        <w:trPr>
          <w:tblHeader/>
          <w:tblCellSpacing w:w="15" w:type="dxa"/>
        </w:trPr>
        <w:tc>
          <w:tcPr>
            <w:tcW w:w="943" w:type="dxa"/>
            <w:shd w:val="clear" w:color="auto" w:fill="C6D9F1" w:themeFill="text2" w:themeFillTint="33"/>
            <w:vAlign w:val="center"/>
            <w:hideMark/>
          </w:tcPr>
          <w:p w14:paraId="56110A54" w14:textId="77777777" w:rsidR="001B768C" w:rsidRPr="00CA771E" w:rsidRDefault="001B768C" w:rsidP="00D6357A">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رقم العبارة</w:t>
            </w:r>
          </w:p>
        </w:tc>
        <w:tc>
          <w:tcPr>
            <w:tcW w:w="2740" w:type="dxa"/>
            <w:shd w:val="clear" w:color="auto" w:fill="C6D9F1" w:themeFill="text2" w:themeFillTint="33"/>
            <w:vAlign w:val="center"/>
            <w:hideMark/>
          </w:tcPr>
          <w:p w14:paraId="66C60B76" w14:textId="77777777" w:rsidR="001B768C" w:rsidRPr="00CA771E" w:rsidRDefault="001B768C" w:rsidP="00D6357A">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نص العبارة</w:t>
            </w:r>
          </w:p>
        </w:tc>
        <w:tc>
          <w:tcPr>
            <w:tcW w:w="0" w:type="auto"/>
            <w:shd w:val="clear" w:color="auto" w:fill="C6D9F1" w:themeFill="text2" w:themeFillTint="33"/>
            <w:vAlign w:val="center"/>
            <w:hideMark/>
          </w:tcPr>
          <w:p w14:paraId="56B28AA1" w14:textId="77777777" w:rsidR="001B768C" w:rsidRPr="00CA771E" w:rsidRDefault="001B768C" w:rsidP="00D6357A">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البعد</w:t>
            </w:r>
          </w:p>
        </w:tc>
        <w:tc>
          <w:tcPr>
            <w:tcW w:w="0" w:type="auto"/>
            <w:shd w:val="clear" w:color="auto" w:fill="C6D9F1" w:themeFill="text2" w:themeFillTint="33"/>
            <w:vAlign w:val="center"/>
            <w:hideMark/>
          </w:tcPr>
          <w:p w14:paraId="1A7D1762" w14:textId="77777777" w:rsidR="001B768C" w:rsidRPr="00CA771E" w:rsidRDefault="001B768C" w:rsidP="00D6357A">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الدراسة التي استندت إليها</w:t>
            </w:r>
          </w:p>
        </w:tc>
        <w:tc>
          <w:tcPr>
            <w:tcW w:w="0" w:type="auto"/>
            <w:shd w:val="clear" w:color="auto" w:fill="C6D9F1" w:themeFill="text2" w:themeFillTint="33"/>
            <w:vAlign w:val="center"/>
            <w:hideMark/>
          </w:tcPr>
          <w:p w14:paraId="4BF6DCB9" w14:textId="0E17AF8E" w:rsidR="001B768C" w:rsidRPr="00CA771E" w:rsidRDefault="001B768C" w:rsidP="00D6357A">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المقياس الأصلي</w:t>
            </w:r>
          </w:p>
        </w:tc>
      </w:tr>
      <w:tr w:rsidR="009370D7" w:rsidRPr="00CA771E" w14:paraId="63E13698" w14:textId="77777777" w:rsidTr="001D25AC">
        <w:trPr>
          <w:tblCellSpacing w:w="15" w:type="dxa"/>
        </w:trPr>
        <w:tc>
          <w:tcPr>
            <w:tcW w:w="943" w:type="dxa"/>
            <w:vAlign w:val="center"/>
            <w:hideMark/>
          </w:tcPr>
          <w:p w14:paraId="084FBBDD" w14:textId="18EC34AD" w:rsidR="001B768C" w:rsidRPr="00CA771E" w:rsidRDefault="001D25AC"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ASI1</w:t>
            </w:r>
            <w:r w:rsidRPr="00CA771E">
              <w:rPr>
                <w:rFonts w:ascii="Simplified Arabic" w:eastAsia="Sakkal Majalla" w:hAnsi="Simplified Arabic" w:cs="Simplified Arabic"/>
                <w:sz w:val="24"/>
                <w:szCs w:val="24"/>
                <w:rtl/>
              </w:rPr>
              <w:t xml:space="preserve"> </w:t>
            </w:r>
          </w:p>
        </w:tc>
        <w:tc>
          <w:tcPr>
            <w:tcW w:w="2740" w:type="dxa"/>
            <w:vAlign w:val="center"/>
            <w:hideMark/>
          </w:tcPr>
          <w:p w14:paraId="75E6B4EB" w14:textId="54FA2C93" w:rsidR="001B768C" w:rsidRPr="00CA771E" w:rsidRDefault="009370D7"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يتي</w:t>
            </w:r>
            <w:r w:rsidR="001B768C" w:rsidRPr="00CA771E">
              <w:rPr>
                <w:rFonts w:ascii="Simplified Arabic" w:hAnsi="Simplified Arabic" w:cs="Simplified Arabic"/>
                <w:sz w:val="24"/>
                <w:szCs w:val="24"/>
                <w:rtl/>
              </w:rPr>
              <w:t>ح لي الذكاء الاصطناعي التوليدي الوصول للمعلومة بسرعة دون الحاجة للبحث التقليدي</w:t>
            </w:r>
            <w:r w:rsidR="001B768C" w:rsidRPr="00CA771E">
              <w:rPr>
                <w:rFonts w:ascii="Simplified Arabic" w:hAnsi="Simplified Arabic" w:cs="Simplified Arabic"/>
                <w:sz w:val="24"/>
                <w:szCs w:val="24"/>
              </w:rPr>
              <w:t>.</w:t>
            </w:r>
          </w:p>
        </w:tc>
        <w:tc>
          <w:tcPr>
            <w:tcW w:w="0" w:type="auto"/>
            <w:vAlign w:val="center"/>
            <w:hideMark/>
          </w:tcPr>
          <w:p w14:paraId="2EB79EF2"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سهولة الوصول</w:t>
            </w:r>
          </w:p>
        </w:tc>
        <w:tc>
          <w:tcPr>
            <w:tcW w:w="0" w:type="auto"/>
            <w:vAlign w:val="center"/>
            <w:hideMark/>
          </w:tcPr>
          <w:p w14:paraId="55598241"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Uygun (2024)</w:t>
            </w:r>
          </w:p>
        </w:tc>
        <w:tc>
          <w:tcPr>
            <w:tcW w:w="0" w:type="auto"/>
            <w:vAlign w:val="center"/>
            <w:hideMark/>
          </w:tcPr>
          <w:p w14:paraId="65E6D75F"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مقياس تسهيل الوصول للمحتوى الرقمي</w:t>
            </w:r>
          </w:p>
        </w:tc>
      </w:tr>
      <w:tr w:rsidR="009370D7" w:rsidRPr="00CA771E" w14:paraId="685884D8" w14:textId="77777777" w:rsidTr="001D25AC">
        <w:trPr>
          <w:tblCellSpacing w:w="15" w:type="dxa"/>
        </w:trPr>
        <w:tc>
          <w:tcPr>
            <w:tcW w:w="943" w:type="dxa"/>
            <w:vAlign w:val="center"/>
            <w:hideMark/>
          </w:tcPr>
          <w:p w14:paraId="51F85250" w14:textId="521EB30A" w:rsidR="001B768C" w:rsidRPr="00CA771E" w:rsidRDefault="001D25AC"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ASI2</w:t>
            </w:r>
            <w:r w:rsidRPr="00CA771E">
              <w:rPr>
                <w:rFonts w:ascii="Simplified Arabic" w:eastAsia="Sakkal Majalla" w:hAnsi="Simplified Arabic" w:cs="Simplified Arabic"/>
                <w:sz w:val="24"/>
                <w:szCs w:val="24"/>
                <w:rtl/>
              </w:rPr>
              <w:t xml:space="preserve"> </w:t>
            </w:r>
          </w:p>
        </w:tc>
        <w:tc>
          <w:tcPr>
            <w:tcW w:w="2740" w:type="dxa"/>
            <w:vAlign w:val="center"/>
            <w:hideMark/>
          </w:tcPr>
          <w:p w14:paraId="3E7AB2E2" w14:textId="1C8CF5BF" w:rsidR="001B768C" w:rsidRPr="00CA771E" w:rsidRDefault="009370D7"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ي</w:t>
            </w:r>
            <w:r w:rsidR="001B768C" w:rsidRPr="00CA771E">
              <w:rPr>
                <w:rFonts w:ascii="Simplified Arabic" w:hAnsi="Simplified Arabic" w:cs="Simplified Arabic"/>
                <w:sz w:val="24"/>
                <w:szCs w:val="24"/>
                <w:rtl/>
              </w:rPr>
              <w:t>سهّل الذكاء الاصطناعي التوليدي فهمي للمادة العلمية من خلال الشرح التفاعلي</w:t>
            </w:r>
            <w:r w:rsidR="001B768C" w:rsidRPr="00CA771E">
              <w:rPr>
                <w:rFonts w:ascii="Simplified Arabic" w:hAnsi="Simplified Arabic" w:cs="Simplified Arabic"/>
                <w:sz w:val="24"/>
                <w:szCs w:val="24"/>
              </w:rPr>
              <w:t>.</w:t>
            </w:r>
          </w:p>
        </w:tc>
        <w:tc>
          <w:tcPr>
            <w:tcW w:w="0" w:type="auto"/>
            <w:vAlign w:val="center"/>
            <w:hideMark/>
          </w:tcPr>
          <w:p w14:paraId="042D708E"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سهولة الوصول</w:t>
            </w:r>
          </w:p>
        </w:tc>
        <w:tc>
          <w:tcPr>
            <w:tcW w:w="0" w:type="auto"/>
            <w:vAlign w:val="center"/>
            <w:hideMark/>
          </w:tcPr>
          <w:p w14:paraId="5E43B301"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Uygun (2024)</w:t>
            </w:r>
          </w:p>
        </w:tc>
        <w:tc>
          <w:tcPr>
            <w:tcW w:w="0" w:type="auto"/>
            <w:vAlign w:val="center"/>
            <w:hideMark/>
          </w:tcPr>
          <w:p w14:paraId="663708C6"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تسهيل الفهم باستخدام أدوات الذكاء الاصطناعي</w:t>
            </w:r>
          </w:p>
        </w:tc>
      </w:tr>
      <w:tr w:rsidR="009370D7" w:rsidRPr="00CA771E" w14:paraId="4DF60035" w14:textId="77777777" w:rsidTr="001D25AC">
        <w:trPr>
          <w:tblCellSpacing w:w="15" w:type="dxa"/>
        </w:trPr>
        <w:tc>
          <w:tcPr>
            <w:tcW w:w="943" w:type="dxa"/>
            <w:vAlign w:val="center"/>
            <w:hideMark/>
          </w:tcPr>
          <w:p w14:paraId="26ED4868" w14:textId="77F668F2" w:rsidR="001B768C" w:rsidRPr="00CA771E" w:rsidRDefault="001D25AC"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ASI3</w:t>
            </w:r>
          </w:p>
        </w:tc>
        <w:tc>
          <w:tcPr>
            <w:tcW w:w="2740" w:type="dxa"/>
            <w:vAlign w:val="center"/>
            <w:hideMark/>
          </w:tcPr>
          <w:p w14:paraId="77FF93DF" w14:textId="66BC5AE7" w:rsidR="001B768C" w:rsidRPr="00CA771E" w:rsidRDefault="009370D7"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ي</w:t>
            </w:r>
            <w:r w:rsidR="001B768C" w:rsidRPr="00CA771E">
              <w:rPr>
                <w:rFonts w:ascii="Simplified Arabic" w:hAnsi="Simplified Arabic" w:cs="Simplified Arabic"/>
                <w:sz w:val="24"/>
                <w:szCs w:val="24"/>
                <w:rtl/>
              </w:rPr>
              <w:t>وفّر الذكاء الاصطناعي مصادر متعددة عند الاستفسار عن نقطة دراسية</w:t>
            </w:r>
            <w:r w:rsidR="001B768C" w:rsidRPr="00CA771E">
              <w:rPr>
                <w:rFonts w:ascii="Simplified Arabic" w:hAnsi="Simplified Arabic" w:cs="Simplified Arabic"/>
                <w:sz w:val="24"/>
                <w:szCs w:val="24"/>
              </w:rPr>
              <w:t>.</w:t>
            </w:r>
          </w:p>
        </w:tc>
        <w:tc>
          <w:tcPr>
            <w:tcW w:w="0" w:type="auto"/>
            <w:vAlign w:val="center"/>
            <w:hideMark/>
          </w:tcPr>
          <w:p w14:paraId="22D8C6E7"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سهولة الوصول</w:t>
            </w:r>
          </w:p>
        </w:tc>
        <w:tc>
          <w:tcPr>
            <w:tcW w:w="0" w:type="auto"/>
            <w:vAlign w:val="center"/>
            <w:hideMark/>
          </w:tcPr>
          <w:p w14:paraId="71534D2E"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Adewale (2024)</w:t>
            </w:r>
          </w:p>
        </w:tc>
        <w:tc>
          <w:tcPr>
            <w:tcW w:w="0" w:type="auto"/>
            <w:vAlign w:val="center"/>
            <w:hideMark/>
          </w:tcPr>
          <w:p w14:paraId="23C4BF92"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تنوع مصادر التعلم الرقمية</w:t>
            </w:r>
          </w:p>
        </w:tc>
      </w:tr>
      <w:tr w:rsidR="009370D7" w:rsidRPr="00CA771E" w14:paraId="323AD642" w14:textId="77777777" w:rsidTr="001D25AC">
        <w:trPr>
          <w:tblCellSpacing w:w="15" w:type="dxa"/>
        </w:trPr>
        <w:tc>
          <w:tcPr>
            <w:tcW w:w="943" w:type="dxa"/>
            <w:vAlign w:val="center"/>
            <w:hideMark/>
          </w:tcPr>
          <w:p w14:paraId="7172C59F" w14:textId="464C1126" w:rsidR="001B768C" w:rsidRPr="00CA771E" w:rsidRDefault="001D25AC"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ADII1</w:t>
            </w:r>
          </w:p>
        </w:tc>
        <w:tc>
          <w:tcPr>
            <w:tcW w:w="2740" w:type="dxa"/>
            <w:vAlign w:val="center"/>
            <w:hideMark/>
          </w:tcPr>
          <w:p w14:paraId="5B1452D4" w14:textId="62F84ACC" w:rsidR="001B768C" w:rsidRPr="00CA771E" w:rsidRDefault="009370D7"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ي</w:t>
            </w:r>
            <w:r w:rsidR="001B768C" w:rsidRPr="00CA771E">
              <w:rPr>
                <w:rFonts w:ascii="Simplified Arabic" w:hAnsi="Simplified Arabic" w:cs="Simplified Arabic"/>
                <w:sz w:val="24"/>
                <w:szCs w:val="24"/>
                <w:rtl/>
              </w:rPr>
              <w:t>ساعدني الذكاء الاصطناعي في المشاركة في دروس تفاعلية أكثر حيوية</w:t>
            </w:r>
            <w:r w:rsidR="001B768C" w:rsidRPr="00CA771E">
              <w:rPr>
                <w:rFonts w:ascii="Simplified Arabic" w:hAnsi="Simplified Arabic" w:cs="Simplified Arabic"/>
                <w:sz w:val="24"/>
                <w:szCs w:val="24"/>
              </w:rPr>
              <w:t>.</w:t>
            </w:r>
          </w:p>
        </w:tc>
        <w:tc>
          <w:tcPr>
            <w:tcW w:w="0" w:type="auto"/>
            <w:vAlign w:val="center"/>
            <w:hideMark/>
          </w:tcPr>
          <w:p w14:paraId="35BA88C6"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الدروس التفاعلية</w:t>
            </w:r>
          </w:p>
        </w:tc>
        <w:tc>
          <w:tcPr>
            <w:tcW w:w="0" w:type="auto"/>
            <w:vAlign w:val="center"/>
            <w:hideMark/>
          </w:tcPr>
          <w:p w14:paraId="501DF423"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Uygun (2024)</w:t>
            </w:r>
          </w:p>
        </w:tc>
        <w:tc>
          <w:tcPr>
            <w:tcW w:w="0" w:type="auto"/>
            <w:vAlign w:val="center"/>
            <w:hideMark/>
          </w:tcPr>
          <w:p w14:paraId="282BC53F"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AI-driven Interactive Learning</w:t>
            </w:r>
          </w:p>
        </w:tc>
      </w:tr>
      <w:tr w:rsidR="009370D7" w:rsidRPr="00CA771E" w14:paraId="2CD0D223" w14:textId="77777777" w:rsidTr="001D25AC">
        <w:trPr>
          <w:tblCellSpacing w:w="15" w:type="dxa"/>
        </w:trPr>
        <w:tc>
          <w:tcPr>
            <w:tcW w:w="943" w:type="dxa"/>
            <w:vAlign w:val="center"/>
            <w:hideMark/>
          </w:tcPr>
          <w:p w14:paraId="163A69B0" w14:textId="617A374E" w:rsidR="001B768C" w:rsidRPr="00CA771E" w:rsidRDefault="001D25AC"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ADII2</w:t>
            </w:r>
          </w:p>
        </w:tc>
        <w:tc>
          <w:tcPr>
            <w:tcW w:w="2740" w:type="dxa"/>
            <w:vAlign w:val="center"/>
            <w:hideMark/>
          </w:tcPr>
          <w:p w14:paraId="59F531E5" w14:textId="6016EA26" w:rsidR="001B768C" w:rsidRPr="00CA771E" w:rsidRDefault="009370D7"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ت</w:t>
            </w:r>
            <w:r w:rsidR="001D25AC" w:rsidRPr="00CA771E">
              <w:rPr>
                <w:rFonts w:ascii="Simplified Arabic" w:hAnsi="Simplified Arabic" w:cs="Simplified Arabic"/>
                <w:sz w:val="24"/>
                <w:szCs w:val="24"/>
                <w:rtl/>
              </w:rPr>
              <w:t>حسن</w:t>
            </w:r>
            <w:r w:rsidR="001B768C" w:rsidRPr="00CA771E">
              <w:rPr>
                <w:rFonts w:ascii="Simplified Arabic" w:hAnsi="Simplified Arabic" w:cs="Simplified Arabic"/>
                <w:sz w:val="24"/>
                <w:szCs w:val="24"/>
                <w:rtl/>
              </w:rPr>
              <w:t xml:space="preserve"> أدوات الذكاء الاصطناعي من تفاعلي مع المادة أثناء الدرس</w:t>
            </w:r>
            <w:r w:rsidR="001B768C" w:rsidRPr="00CA771E">
              <w:rPr>
                <w:rFonts w:ascii="Simplified Arabic" w:hAnsi="Simplified Arabic" w:cs="Simplified Arabic"/>
                <w:sz w:val="24"/>
                <w:szCs w:val="24"/>
              </w:rPr>
              <w:t>.</w:t>
            </w:r>
          </w:p>
        </w:tc>
        <w:tc>
          <w:tcPr>
            <w:tcW w:w="0" w:type="auto"/>
            <w:vAlign w:val="center"/>
            <w:hideMark/>
          </w:tcPr>
          <w:p w14:paraId="2E87F76F"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الدروس التفاعلية</w:t>
            </w:r>
          </w:p>
        </w:tc>
        <w:tc>
          <w:tcPr>
            <w:tcW w:w="0" w:type="auto"/>
            <w:vAlign w:val="center"/>
            <w:hideMark/>
          </w:tcPr>
          <w:p w14:paraId="312C1D9D"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Adewale (2024)</w:t>
            </w:r>
          </w:p>
        </w:tc>
        <w:tc>
          <w:tcPr>
            <w:tcW w:w="0" w:type="auto"/>
            <w:vAlign w:val="center"/>
            <w:hideMark/>
          </w:tcPr>
          <w:p w14:paraId="0478E409"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AI-enhanced Engagement</w:t>
            </w:r>
          </w:p>
        </w:tc>
      </w:tr>
      <w:tr w:rsidR="009370D7" w:rsidRPr="00CA771E" w14:paraId="7940CCC7" w14:textId="77777777" w:rsidTr="001D25AC">
        <w:trPr>
          <w:tblCellSpacing w:w="15" w:type="dxa"/>
        </w:trPr>
        <w:tc>
          <w:tcPr>
            <w:tcW w:w="943" w:type="dxa"/>
            <w:vAlign w:val="center"/>
            <w:hideMark/>
          </w:tcPr>
          <w:p w14:paraId="621A4A46" w14:textId="7B68FE66" w:rsidR="001B768C" w:rsidRPr="00CA771E" w:rsidRDefault="001D25AC"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ADII3</w:t>
            </w:r>
            <w:r w:rsidRPr="00CA771E">
              <w:rPr>
                <w:rFonts w:ascii="Simplified Arabic" w:eastAsia="Sakkal Majalla" w:hAnsi="Simplified Arabic" w:cs="Simplified Arabic"/>
                <w:sz w:val="24"/>
                <w:szCs w:val="24"/>
                <w:rtl/>
              </w:rPr>
              <w:t xml:space="preserve"> </w:t>
            </w:r>
          </w:p>
        </w:tc>
        <w:tc>
          <w:tcPr>
            <w:tcW w:w="2740" w:type="dxa"/>
            <w:vAlign w:val="center"/>
            <w:hideMark/>
          </w:tcPr>
          <w:p w14:paraId="25A05D29" w14:textId="7DDDFBE3" w:rsidR="001B768C" w:rsidRPr="00CA771E" w:rsidRDefault="001D25A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توفر الدروس التفاعلية عند استخدام الذكاء الاصطناعي فرصًا للتغذية الراجعة الفورية</w:t>
            </w:r>
          </w:p>
        </w:tc>
        <w:tc>
          <w:tcPr>
            <w:tcW w:w="0" w:type="auto"/>
            <w:vAlign w:val="center"/>
            <w:hideMark/>
          </w:tcPr>
          <w:p w14:paraId="1422BFCB"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الدروس التفاعلية</w:t>
            </w:r>
          </w:p>
        </w:tc>
        <w:tc>
          <w:tcPr>
            <w:tcW w:w="0" w:type="auto"/>
            <w:vAlign w:val="center"/>
            <w:hideMark/>
          </w:tcPr>
          <w:p w14:paraId="142496AE"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Uygun (2024)</w:t>
            </w:r>
          </w:p>
        </w:tc>
        <w:tc>
          <w:tcPr>
            <w:tcW w:w="0" w:type="auto"/>
            <w:vAlign w:val="center"/>
            <w:hideMark/>
          </w:tcPr>
          <w:p w14:paraId="5AB55312"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Immediate Feedback</w:t>
            </w:r>
          </w:p>
        </w:tc>
      </w:tr>
      <w:tr w:rsidR="009370D7" w:rsidRPr="00CA771E" w14:paraId="1563A873" w14:textId="77777777" w:rsidTr="001D25AC">
        <w:trPr>
          <w:tblCellSpacing w:w="15" w:type="dxa"/>
        </w:trPr>
        <w:tc>
          <w:tcPr>
            <w:tcW w:w="943" w:type="dxa"/>
            <w:vAlign w:val="center"/>
            <w:hideMark/>
          </w:tcPr>
          <w:p w14:paraId="45FCD612" w14:textId="3E9F04EB" w:rsidR="001B768C" w:rsidRPr="00CA771E" w:rsidRDefault="001D25AC"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ATIIII 1</w:t>
            </w:r>
          </w:p>
        </w:tc>
        <w:tc>
          <w:tcPr>
            <w:tcW w:w="2740" w:type="dxa"/>
            <w:vAlign w:val="center"/>
            <w:hideMark/>
          </w:tcPr>
          <w:p w14:paraId="0FAD3A0C" w14:textId="778673BD" w:rsidR="001B768C" w:rsidRPr="00CA771E" w:rsidRDefault="001D25A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ي</w:t>
            </w:r>
            <w:r w:rsidR="001B768C" w:rsidRPr="00CA771E">
              <w:rPr>
                <w:rFonts w:ascii="Simplified Arabic" w:hAnsi="Simplified Arabic" w:cs="Simplified Arabic"/>
                <w:sz w:val="24"/>
                <w:szCs w:val="24"/>
                <w:rtl/>
              </w:rPr>
              <w:t>ساعدني الذكاء الاصطناعي على التعلم وفق سرعتي الخاصة</w:t>
            </w:r>
            <w:r w:rsidR="001B768C" w:rsidRPr="00CA771E">
              <w:rPr>
                <w:rFonts w:ascii="Simplified Arabic" w:hAnsi="Simplified Arabic" w:cs="Simplified Arabic"/>
                <w:sz w:val="24"/>
                <w:szCs w:val="24"/>
              </w:rPr>
              <w:t>.</w:t>
            </w:r>
          </w:p>
        </w:tc>
        <w:tc>
          <w:tcPr>
            <w:tcW w:w="0" w:type="auto"/>
            <w:vAlign w:val="center"/>
            <w:hideMark/>
          </w:tcPr>
          <w:p w14:paraId="0398991B"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التعلّم الشخصي</w:t>
            </w:r>
          </w:p>
        </w:tc>
        <w:tc>
          <w:tcPr>
            <w:tcW w:w="0" w:type="auto"/>
            <w:vAlign w:val="center"/>
            <w:hideMark/>
          </w:tcPr>
          <w:p w14:paraId="103663DF"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Uygun (2024)</w:t>
            </w:r>
          </w:p>
        </w:tc>
        <w:tc>
          <w:tcPr>
            <w:tcW w:w="0" w:type="auto"/>
            <w:vAlign w:val="center"/>
            <w:hideMark/>
          </w:tcPr>
          <w:p w14:paraId="11A22B4B"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Personalized Pacing</w:t>
            </w:r>
          </w:p>
        </w:tc>
      </w:tr>
      <w:tr w:rsidR="009370D7" w:rsidRPr="00CA771E" w14:paraId="6731F427" w14:textId="77777777" w:rsidTr="001D25AC">
        <w:trPr>
          <w:tblCellSpacing w:w="15" w:type="dxa"/>
        </w:trPr>
        <w:tc>
          <w:tcPr>
            <w:tcW w:w="943" w:type="dxa"/>
            <w:vAlign w:val="center"/>
            <w:hideMark/>
          </w:tcPr>
          <w:p w14:paraId="2B421334" w14:textId="78D8547B" w:rsidR="001B768C" w:rsidRPr="00CA771E" w:rsidRDefault="001D25AC"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lastRenderedPageBreak/>
              <w:t>ATIIII 2</w:t>
            </w:r>
            <w:r w:rsidRPr="00CA771E">
              <w:rPr>
                <w:rFonts w:ascii="Simplified Arabic" w:eastAsia="Sakkal Majalla" w:hAnsi="Simplified Arabic" w:cs="Simplified Arabic"/>
                <w:sz w:val="24"/>
                <w:szCs w:val="24"/>
                <w:rtl/>
              </w:rPr>
              <w:t xml:space="preserve"> </w:t>
            </w:r>
          </w:p>
        </w:tc>
        <w:tc>
          <w:tcPr>
            <w:tcW w:w="2740" w:type="dxa"/>
            <w:vAlign w:val="center"/>
            <w:hideMark/>
          </w:tcPr>
          <w:p w14:paraId="20E77A0C" w14:textId="19B83DE9" w:rsidR="001B768C" w:rsidRPr="00CA771E" w:rsidRDefault="009370D7"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ت</w:t>
            </w:r>
            <w:r w:rsidR="001B768C" w:rsidRPr="00CA771E">
              <w:rPr>
                <w:rFonts w:ascii="Simplified Arabic" w:hAnsi="Simplified Arabic" w:cs="Simplified Arabic"/>
                <w:sz w:val="24"/>
                <w:szCs w:val="24"/>
                <w:rtl/>
              </w:rPr>
              <w:t xml:space="preserve">مكنني </w:t>
            </w:r>
            <w:r w:rsidRPr="00CA771E">
              <w:rPr>
                <w:rFonts w:ascii="Simplified Arabic" w:hAnsi="Simplified Arabic" w:cs="Simplified Arabic"/>
                <w:sz w:val="24"/>
                <w:szCs w:val="24"/>
                <w:rtl/>
              </w:rPr>
              <w:t xml:space="preserve">أدوات الذكاء الاصطناعي من </w:t>
            </w:r>
            <w:r w:rsidR="001B768C" w:rsidRPr="00CA771E">
              <w:rPr>
                <w:rFonts w:ascii="Simplified Arabic" w:hAnsi="Simplified Arabic" w:cs="Simplified Arabic"/>
                <w:sz w:val="24"/>
                <w:szCs w:val="24"/>
                <w:rtl/>
              </w:rPr>
              <w:t xml:space="preserve">مراجعة الدروس بحسب احتياجاتي الفردية </w:t>
            </w:r>
            <w:r w:rsidRPr="00CA771E">
              <w:rPr>
                <w:rFonts w:ascii="Simplified Arabic" w:hAnsi="Simplified Arabic" w:cs="Simplified Arabic"/>
                <w:sz w:val="24"/>
                <w:szCs w:val="24"/>
                <w:rtl/>
              </w:rPr>
              <w:t>.</w:t>
            </w:r>
          </w:p>
        </w:tc>
        <w:tc>
          <w:tcPr>
            <w:tcW w:w="0" w:type="auto"/>
            <w:vAlign w:val="center"/>
            <w:hideMark/>
          </w:tcPr>
          <w:p w14:paraId="6B41F520"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التعلّم الشخصي</w:t>
            </w:r>
          </w:p>
        </w:tc>
        <w:tc>
          <w:tcPr>
            <w:tcW w:w="0" w:type="auto"/>
            <w:vAlign w:val="center"/>
            <w:hideMark/>
          </w:tcPr>
          <w:p w14:paraId="5C65B380"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Adewale (2024)</w:t>
            </w:r>
          </w:p>
        </w:tc>
        <w:tc>
          <w:tcPr>
            <w:tcW w:w="0" w:type="auto"/>
            <w:vAlign w:val="center"/>
            <w:hideMark/>
          </w:tcPr>
          <w:p w14:paraId="44A41E79"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Individualized Learning Needs</w:t>
            </w:r>
          </w:p>
        </w:tc>
      </w:tr>
      <w:tr w:rsidR="009370D7" w:rsidRPr="00CA771E" w14:paraId="2F70B772" w14:textId="77777777" w:rsidTr="001D25AC">
        <w:trPr>
          <w:tblCellSpacing w:w="15" w:type="dxa"/>
        </w:trPr>
        <w:tc>
          <w:tcPr>
            <w:tcW w:w="943" w:type="dxa"/>
            <w:vAlign w:val="center"/>
            <w:hideMark/>
          </w:tcPr>
          <w:p w14:paraId="0270611A" w14:textId="7AD1A170" w:rsidR="001B768C" w:rsidRPr="00CA771E" w:rsidRDefault="0097074D"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ATIIII 3</w:t>
            </w:r>
          </w:p>
        </w:tc>
        <w:tc>
          <w:tcPr>
            <w:tcW w:w="2740" w:type="dxa"/>
            <w:vAlign w:val="center"/>
            <w:hideMark/>
          </w:tcPr>
          <w:p w14:paraId="2C49C942"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يوفّر الذكاء الاصطناعي محتوى يناسب مستواي وفهمي</w:t>
            </w:r>
            <w:r w:rsidRPr="00CA771E">
              <w:rPr>
                <w:rFonts w:ascii="Simplified Arabic" w:hAnsi="Simplified Arabic" w:cs="Simplified Arabic"/>
                <w:sz w:val="24"/>
                <w:szCs w:val="24"/>
              </w:rPr>
              <w:t>.</w:t>
            </w:r>
          </w:p>
        </w:tc>
        <w:tc>
          <w:tcPr>
            <w:tcW w:w="0" w:type="auto"/>
            <w:vAlign w:val="center"/>
            <w:hideMark/>
          </w:tcPr>
          <w:p w14:paraId="25BAC644"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التعلّم الشخصي</w:t>
            </w:r>
          </w:p>
        </w:tc>
        <w:tc>
          <w:tcPr>
            <w:tcW w:w="0" w:type="auto"/>
            <w:vAlign w:val="center"/>
            <w:hideMark/>
          </w:tcPr>
          <w:p w14:paraId="0954EEA8"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Uygun (2024)</w:t>
            </w:r>
          </w:p>
        </w:tc>
        <w:tc>
          <w:tcPr>
            <w:tcW w:w="0" w:type="auto"/>
            <w:vAlign w:val="center"/>
            <w:hideMark/>
          </w:tcPr>
          <w:p w14:paraId="1A544F3E"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Adaptive Learning</w:t>
            </w:r>
          </w:p>
        </w:tc>
      </w:tr>
      <w:tr w:rsidR="009370D7" w:rsidRPr="00CA771E" w14:paraId="2B9CDE88" w14:textId="77777777" w:rsidTr="001D25AC">
        <w:trPr>
          <w:tblCellSpacing w:w="15" w:type="dxa"/>
        </w:trPr>
        <w:tc>
          <w:tcPr>
            <w:tcW w:w="943" w:type="dxa"/>
            <w:vAlign w:val="center"/>
            <w:hideMark/>
          </w:tcPr>
          <w:p w14:paraId="123A538E" w14:textId="3B55B335" w:rsidR="001B768C" w:rsidRPr="00CA771E" w:rsidRDefault="0097074D"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AABIV1</w:t>
            </w:r>
          </w:p>
        </w:tc>
        <w:tc>
          <w:tcPr>
            <w:tcW w:w="2740" w:type="dxa"/>
            <w:vAlign w:val="center"/>
            <w:hideMark/>
          </w:tcPr>
          <w:p w14:paraId="62A41878" w14:textId="379BD5FC" w:rsidR="001B768C" w:rsidRPr="00CA771E" w:rsidRDefault="009370D7"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ي</w:t>
            </w:r>
            <w:r w:rsidR="001B768C" w:rsidRPr="00CA771E">
              <w:rPr>
                <w:rFonts w:ascii="Simplified Arabic" w:hAnsi="Simplified Arabic" w:cs="Simplified Arabic"/>
                <w:sz w:val="24"/>
                <w:szCs w:val="24"/>
                <w:rtl/>
              </w:rPr>
              <w:t>ساعدني الذكاء الاصطناعي على التفكير بطرق غير تقليدية</w:t>
            </w:r>
            <w:r w:rsidR="001B768C" w:rsidRPr="00CA771E">
              <w:rPr>
                <w:rFonts w:ascii="Simplified Arabic" w:hAnsi="Simplified Arabic" w:cs="Simplified Arabic"/>
                <w:sz w:val="24"/>
                <w:szCs w:val="24"/>
              </w:rPr>
              <w:t>.</w:t>
            </w:r>
          </w:p>
        </w:tc>
        <w:tc>
          <w:tcPr>
            <w:tcW w:w="0" w:type="auto"/>
            <w:vAlign w:val="center"/>
            <w:hideMark/>
          </w:tcPr>
          <w:p w14:paraId="4C4BA20A"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الإبداع والابتكار</w:t>
            </w:r>
          </w:p>
        </w:tc>
        <w:tc>
          <w:tcPr>
            <w:tcW w:w="0" w:type="auto"/>
            <w:vAlign w:val="center"/>
            <w:hideMark/>
          </w:tcPr>
          <w:p w14:paraId="0C94296F"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Adewale (2024)</w:t>
            </w:r>
          </w:p>
        </w:tc>
        <w:tc>
          <w:tcPr>
            <w:tcW w:w="0" w:type="auto"/>
            <w:vAlign w:val="center"/>
            <w:hideMark/>
          </w:tcPr>
          <w:p w14:paraId="2B064BF6"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Creative Support Tools</w:t>
            </w:r>
          </w:p>
        </w:tc>
      </w:tr>
      <w:tr w:rsidR="009370D7" w:rsidRPr="00CA771E" w14:paraId="2E1DF29D" w14:textId="77777777" w:rsidTr="001D25AC">
        <w:trPr>
          <w:tblCellSpacing w:w="15" w:type="dxa"/>
        </w:trPr>
        <w:tc>
          <w:tcPr>
            <w:tcW w:w="943" w:type="dxa"/>
            <w:vAlign w:val="center"/>
            <w:hideMark/>
          </w:tcPr>
          <w:p w14:paraId="3C11C9CB" w14:textId="5B69D264" w:rsidR="001B768C" w:rsidRPr="00CA771E" w:rsidRDefault="0097074D"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AABIV2</w:t>
            </w:r>
          </w:p>
        </w:tc>
        <w:tc>
          <w:tcPr>
            <w:tcW w:w="2740" w:type="dxa"/>
            <w:vAlign w:val="center"/>
            <w:hideMark/>
          </w:tcPr>
          <w:p w14:paraId="1177480A" w14:textId="706CF0E5" w:rsidR="001B768C" w:rsidRPr="00CA771E" w:rsidRDefault="009370D7"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ي</w:t>
            </w:r>
            <w:r w:rsidR="001B768C" w:rsidRPr="00CA771E">
              <w:rPr>
                <w:rFonts w:ascii="Simplified Arabic" w:hAnsi="Simplified Arabic" w:cs="Simplified Arabic"/>
                <w:sz w:val="24"/>
                <w:szCs w:val="24"/>
                <w:rtl/>
              </w:rPr>
              <w:t>حفّزني الذكاء الاصطناعي على إنتاج محتوى مبتكر</w:t>
            </w:r>
            <w:r w:rsidR="001B768C" w:rsidRPr="00CA771E">
              <w:rPr>
                <w:rFonts w:ascii="Simplified Arabic" w:hAnsi="Simplified Arabic" w:cs="Simplified Arabic"/>
                <w:sz w:val="24"/>
                <w:szCs w:val="24"/>
              </w:rPr>
              <w:t>.</w:t>
            </w:r>
          </w:p>
        </w:tc>
        <w:tc>
          <w:tcPr>
            <w:tcW w:w="0" w:type="auto"/>
            <w:vAlign w:val="center"/>
            <w:hideMark/>
          </w:tcPr>
          <w:p w14:paraId="28137290"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الإبداع والابتكار</w:t>
            </w:r>
          </w:p>
        </w:tc>
        <w:tc>
          <w:tcPr>
            <w:tcW w:w="0" w:type="auto"/>
            <w:vAlign w:val="center"/>
            <w:hideMark/>
          </w:tcPr>
          <w:p w14:paraId="0D1ECA5E"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Uygun (2024)</w:t>
            </w:r>
          </w:p>
        </w:tc>
        <w:tc>
          <w:tcPr>
            <w:tcW w:w="0" w:type="auto"/>
            <w:vAlign w:val="center"/>
            <w:hideMark/>
          </w:tcPr>
          <w:p w14:paraId="714639A2"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Generative Creativity Scale</w:t>
            </w:r>
          </w:p>
        </w:tc>
      </w:tr>
      <w:tr w:rsidR="009370D7" w:rsidRPr="00CA771E" w14:paraId="5901B522" w14:textId="77777777" w:rsidTr="001D25AC">
        <w:trPr>
          <w:tblCellSpacing w:w="15" w:type="dxa"/>
        </w:trPr>
        <w:tc>
          <w:tcPr>
            <w:tcW w:w="943" w:type="dxa"/>
            <w:vAlign w:val="center"/>
            <w:hideMark/>
          </w:tcPr>
          <w:p w14:paraId="4DF14721" w14:textId="3DAE2A3A" w:rsidR="001B768C" w:rsidRPr="00CA771E" w:rsidRDefault="0097074D"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BGTI1</w:t>
            </w:r>
          </w:p>
        </w:tc>
        <w:tc>
          <w:tcPr>
            <w:tcW w:w="2740" w:type="dxa"/>
            <w:vAlign w:val="center"/>
            <w:hideMark/>
          </w:tcPr>
          <w:p w14:paraId="3C428B84" w14:textId="1E6284EB" w:rsidR="001B768C" w:rsidRPr="00CA771E" w:rsidRDefault="009370D7"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ي</w:t>
            </w:r>
            <w:r w:rsidR="001B768C" w:rsidRPr="00CA771E">
              <w:rPr>
                <w:rFonts w:ascii="Simplified Arabic" w:hAnsi="Simplified Arabic" w:cs="Simplified Arabic"/>
                <w:sz w:val="24"/>
                <w:szCs w:val="24"/>
                <w:rtl/>
              </w:rPr>
              <w:t>ساعدني الذكاء الاصطناعي على فهم المفاهيم المعقدة بوضوح أكبر</w:t>
            </w:r>
            <w:r w:rsidR="001B768C" w:rsidRPr="00CA771E">
              <w:rPr>
                <w:rFonts w:ascii="Simplified Arabic" w:hAnsi="Simplified Arabic" w:cs="Simplified Arabic"/>
                <w:sz w:val="24"/>
                <w:szCs w:val="24"/>
              </w:rPr>
              <w:t>.</w:t>
            </w:r>
          </w:p>
        </w:tc>
        <w:tc>
          <w:tcPr>
            <w:tcW w:w="0" w:type="auto"/>
            <w:vAlign w:val="center"/>
            <w:hideMark/>
          </w:tcPr>
          <w:p w14:paraId="5FEF0837"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تحسين الفهم</w:t>
            </w:r>
          </w:p>
        </w:tc>
        <w:tc>
          <w:tcPr>
            <w:tcW w:w="0" w:type="auto"/>
            <w:vAlign w:val="center"/>
            <w:hideMark/>
          </w:tcPr>
          <w:p w14:paraId="701B07D6"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Uygun (2024)</w:t>
            </w:r>
          </w:p>
        </w:tc>
        <w:tc>
          <w:tcPr>
            <w:tcW w:w="0" w:type="auto"/>
            <w:vAlign w:val="center"/>
            <w:hideMark/>
          </w:tcPr>
          <w:p w14:paraId="58087F1F"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Understanding Enhancement</w:t>
            </w:r>
          </w:p>
        </w:tc>
      </w:tr>
      <w:tr w:rsidR="009370D7" w:rsidRPr="00CA771E" w14:paraId="3ECC83E3" w14:textId="77777777" w:rsidTr="001D25AC">
        <w:trPr>
          <w:tblCellSpacing w:w="15" w:type="dxa"/>
        </w:trPr>
        <w:tc>
          <w:tcPr>
            <w:tcW w:w="943" w:type="dxa"/>
            <w:vAlign w:val="center"/>
            <w:hideMark/>
          </w:tcPr>
          <w:p w14:paraId="318EB045" w14:textId="70CFAF0C" w:rsidR="001B768C" w:rsidRPr="00CA771E" w:rsidRDefault="0097074D"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BGNIII 1</w:t>
            </w:r>
          </w:p>
        </w:tc>
        <w:tc>
          <w:tcPr>
            <w:tcW w:w="2740" w:type="dxa"/>
            <w:vAlign w:val="center"/>
            <w:hideMark/>
          </w:tcPr>
          <w:p w14:paraId="4A0D1584" w14:textId="2D01E6C7" w:rsidR="001B768C" w:rsidRPr="00CA771E" w:rsidRDefault="009370D7"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ت</w:t>
            </w:r>
            <w:r w:rsidR="001B768C" w:rsidRPr="00CA771E">
              <w:rPr>
                <w:rFonts w:ascii="Simplified Arabic" w:hAnsi="Simplified Arabic" w:cs="Simplified Arabic"/>
                <w:sz w:val="24"/>
                <w:szCs w:val="24"/>
                <w:rtl/>
              </w:rPr>
              <w:t>حسّن أدوات الذكاء الاصطناعي جودة واجباتي ومهامي الدراسية</w:t>
            </w:r>
            <w:r w:rsidR="001B768C" w:rsidRPr="00CA771E">
              <w:rPr>
                <w:rFonts w:ascii="Simplified Arabic" w:hAnsi="Simplified Arabic" w:cs="Simplified Arabic"/>
                <w:sz w:val="24"/>
                <w:szCs w:val="24"/>
              </w:rPr>
              <w:t>.</w:t>
            </w:r>
          </w:p>
        </w:tc>
        <w:tc>
          <w:tcPr>
            <w:tcW w:w="0" w:type="auto"/>
            <w:vAlign w:val="center"/>
            <w:hideMark/>
          </w:tcPr>
          <w:p w14:paraId="72FF499C"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جودة النتائج</w:t>
            </w:r>
          </w:p>
        </w:tc>
        <w:tc>
          <w:tcPr>
            <w:tcW w:w="0" w:type="auto"/>
            <w:vAlign w:val="center"/>
            <w:hideMark/>
          </w:tcPr>
          <w:p w14:paraId="46B7CBA6"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Adewale (2024)</w:t>
            </w:r>
          </w:p>
        </w:tc>
        <w:tc>
          <w:tcPr>
            <w:tcW w:w="0" w:type="auto"/>
            <w:vAlign w:val="center"/>
            <w:hideMark/>
          </w:tcPr>
          <w:p w14:paraId="140C8164"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Quality of Academic Work</w:t>
            </w:r>
          </w:p>
        </w:tc>
      </w:tr>
      <w:tr w:rsidR="009370D7" w:rsidRPr="00CA771E" w14:paraId="06DB3FE0" w14:textId="77777777" w:rsidTr="001D25AC">
        <w:trPr>
          <w:tblCellSpacing w:w="15" w:type="dxa"/>
        </w:trPr>
        <w:tc>
          <w:tcPr>
            <w:tcW w:w="943" w:type="dxa"/>
            <w:vAlign w:val="center"/>
            <w:hideMark/>
          </w:tcPr>
          <w:p w14:paraId="46EC7BE6" w14:textId="12D39E79" w:rsidR="001B768C" w:rsidRPr="00CA771E" w:rsidRDefault="0097074D"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BGNIII 2</w:t>
            </w:r>
          </w:p>
        </w:tc>
        <w:tc>
          <w:tcPr>
            <w:tcW w:w="2740" w:type="dxa"/>
            <w:vAlign w:val="center"/>
            <w:hideMark/>
          </w:tcPr>
          <w:p w14:paraId="7959F7A0" w14:textId="3CFF37E2" w:rsidR="001B768C" w:rsidRPr="00CA771E" w:rsidRDefault="009370D7"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ي</w:t>
            </w:r>
            <w:r w:rsidR="001B768C" w:rsidRPr="00CA771E">
              <w:rPr>
                <w:rFonts w:ascii="Simplified Arabic" w:hAnsi="Simplified Arabic" w:cs="Simplified Arabic"/>
                <w:sz w:val="24"/>
                <w:szCs w:val="24"/>
                <w:rtl/>
              </w:rPr>
              <w:t>ساعدني الذكاء الاصطناعي في تنظيم الأفكار وتحسين طريقة عرضها</w:t>
            </w:r>
            <w:r w:rsidR="001B768C" w:rsidRPr="00CA771E">
              <w:rPr>
                <w:rFonts w:ascii="Simplified Arabic" w:hAnsi="Simplified Arabic" w:cs="Simplified Arabic"/>
                <w:sz w:val="24"/>
                <w:szCs w:val="24"/>
              </w:rPr>
              <w:t>.</w:t>
            </w:r>
          </w:p>
        </w:tc>
        <w:tc>
          <w:tcPr>
            <w:tcW w:w="0" w:type="auto"/>
            <w:vAlign w:val="center"/>
            <w:hideMark/>
          </w:tcPr>
          <w:p w14:paraId="0B7DA37F"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جودة النتائج</w:t>
            </w:r>
          </w:p>
        </w:tc>
        <w:tc>
          <w:tcPr>
            <w:tcW w:w="0" w:type="auto"/>
            <w:vAlign w:val="center"/>
            <w:hideMark/>
          </w:tcPr>
          <w:p w14:paraId="6DF6080A"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Uygun (2024)</w:t>
            </w:r>
          </w:p>
        </w:tc>
        <w:tc>
          <w:tcPr>
            <w:tcW w:w="0" w:type="auto"/>
            <w:vAlign w:val="center"/>
            <w:hideMark/>
          </w:tcPr>
          <w:p w14:paraId="129F5DB9"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AI-Assisted Organization</w:t>
            </w:r>
          </w:p>
        </w:tc>
      </w:tr>
      <w:tr w:rsidR="009370D7" w:rsidRPr="00CA771E" w14:paraId="2DCD6B37" w14:textId="77777777" w:rsidTr="001D25AC">
        <w:trPr>
          <w:tblCellSpacing w:w="15" w:type="dxa"/>
        </w:trPr>
        <w:tc>
          <w:tcPr>
            <w:tcW w:w="943" w:type="dxa"/>
            <w:vAlign w:val="center"/>
            <w:hideMark/>
          </w:tcPr>
          <w:p w14:paraId="242E3AA9" w14:textId="4BFF5345" w:rsidR="001B768C" w:rsidRPr="00CA771E" w:rsidRDefault="0097074D" w:rsidP="00D6357A">
            <w:pPr>
              <w:bidi/>
              <w:rPr>
                <w:rFonts w:ascii="Simplified Arabic" w:hAnsi="Simplified Arabic" w:cs="Simplified Arabic"/>
                <w:sz w:val="24"/>
                <w:szCs w:val="24"/>
              </w:rPr>
            </w:pPr>
            <w:r w:rsidRPr="00CA771E">
              <w:rPr>
                <w:rFonts w:ascii="Simplified Arabic" w:eastAsia="Sakkal Majalla" w:hAnsi="Simplified Arabic" w:cs="Simplified Arabic"/>
                <w:sz w:val="24"/>
                <w:szCs w:val="24"/>
              </w:rPr>
              <w:t>BGNIII 4</w:t>
            </w:r>
          </w:p>
        </w:tc>
        <w:tc>
          <w:tcPr>
            <w:tcW w:w="2740" w:type="dxa"/>
            <w:vAlign w:val="center"/>
            <w:hideMark/>
          </w:tcPr>
          <w:p w14:paraId="1C8D2769" w14:textId="40225F8F" w:rsidR="001B768C" w:rsidRPr="00CA771E" w:rsidRDefault="009370D7"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ت</w:t>
            </w:r>
            <w:r w:rsidR="001B768C" w:rsidRPr="00CA771E">
              <w:rPr>
                <w:rFonts w:ascii="Simplified Arabic" w:hAnsi="Simplified Arabic" w:cs="Simplified Arabic"/>
                <w:sz w:val="24"/>
                <w:szCs w:val="24"/>
                <w:rtl/>
              </w:rPr>
              <w:t>دعم</w:t>
            </w:r>
            <w:r w:rsidRPr="00CA771E">
              <w:rPr>
                <w:rFonts w:ascii="Simplified Arabic" w:hAnsi="Simplified Arabic" w:cs="Simplified Arabic"/>
                <w:sz w:val="24"/>
                <w:szCs w:val="24"/>
                <w:rtl/>
              </w:rPr>
              <w:t>ن</w:t>
            </w:r>
            <w:r w:rsidR="001B768C" w:rsidRPr="00CA771E">
              <w:rPr>
                <w:rFonts w:ascii="Simplified Arabic" w:hAnsi="Simplified Arabic" w:cs="Simplified Arabic"/>
                <w:sz w:val="24"/>
                <w:szCs w:val="24"/>
                <w:rtl/>
              </w:rPr>
              <w:t>ي أدوات الذكاء الاصطناعي في التحضير للاختبارات بفعالية أكبر</w:t>
            </w:r>
            <w:r w:rsidR="001B768C" w:rsidRPr="00CA771E">
              <w:rPr>
                <w:rFonts w:ascii="Simplified Arabic" w:hAnsi="Simplified Arabic" w:cs="Simplified Arabic"/>
                <w:sz w:val="24"/>
                <w:szCs w:val="24"/>
              </w:rPr>
              <w:t>.</w:t>
            </w:r>
          </w:p>
        </w:tc>
        <w:tc>
          <w:tcPr>
            <w:tcW w:w="0" w:type="auto"/>
            <w:vAlign w:val="center"/>
            <w:hideMark/>
          </w:tcPr>
          <w:p w14:paraId="6E2D9B98"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tl/>
              </w:rPr>
              <w:t>جودة النتائج</w:t>
            </w:r>
          </w:p>
        </w:tc>
        <w:tc>
          <w:tcPr>
            <w:tcW w:w="0" w:type="auto"/>
            <w:vAlign w:val="center"/>
            <w:hideMark/>
          </w:tcPr>
          <w:p w14:paraId="66B6F5C0"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Adewale (2024)</w:t>
            </w:r>
          </w:p>
        </w:tc>
        <w:tc>
          <w:tcPr>
            <w:tcW w:w="0" w:type="auto"/>
            <w:vAlign w:val="center"/>
            <w:hideMark/>
          </w:tcPr>
          <w:p w14:paraId="13FEB75F" w14:textId="77777777" w:rsidR="001B768C" w:rsidRPr="00CA771E" w:rsidRDefault="001B768C" w:rsidP="00D6357A">
            <w:pPr>
              <w:bidi/>
              <w:rPr>
                <w:rFonts w:ascii="Simplified Arabic" w:hAnsi="Simplified Arabic" w:cs="Simplified Arabic"/>
                <w:sz w:val="24"/>
                <w:szCs w:val="24"/>
              </w:rPr>
            </w:pPr>
            <w:r w:rsidRPr="00CA771E">
              <w:rPr>
                <w:rFonts w:ascii="Simplified Arabic" w:hAnsi="Simplified Arabic" w:cs="Simplified Arabic"/>
                <w:sz w:val="24"/>
                <w:szCs w:val="24"/>
              </w:rPr>
              <w:t>AI-Supported Exam Preparation</w:t>
            </w:r>
          </w:p>
        </w:tc>
      </w:tr>
    </w:tbl>
    <w:p w14:paraId="644B26F5" w14:textId="4B31EB26" w:rsidR="001B768C" w:rsidRPr="00CA771E" w:rsidRDefault="001B768C" w:rsidP="00983FFF">
      <w:pPr>
        <w:bidi/>
        <w:spacing w:line="278" w:lineRule="auto"/>
        <w:jc w:val="center"/>
        <w:rPr>
          <w:rFonts w:ascii="Simplified Arabic" w:hAnsi="Simplified Arabic" w:cs="Simplified Arabic"/>
          <w:sz w:val="24"/>
          <w:szCs w:val="24"/>
        </w:rPr>
      </w:pPr>
      <w:r w:rsidRPr="00CA771E">
        <w:rPr>
          <w:rFonts w:ascii="Simplified Arabic" w:hAnsi="Simplified Arabic" w:cs="Simplified Arabic"/>
          <w:b/>
          <w:bCs/>
          <w:sz w:val="24"/>
          <w:szCs w:val="24"/>
          <w:rtl/>
        </w:rPr>
        <w:t>المصدر</w:t>
      </w:r>
      <w:r w:rsidRPr="00CA771E">
        <w:rPr>
          <w:rFonts w:ascii="Simplified Arabic" w:hAnsi="Simplified Arabic" w:cs="Simplified Arabic"/>
          <w:b/>
          <w:bCs/>
          <w:sz w:val="24"/>
          <w:szCs w:val="24"/>
        </w:rPr>
        <w:t>:</w:t>
      </w:r>
      <w:r w:rsidRPr="00CA771E">
        <w:rPr>
          <w:rFonts w:ascii="Simplified Arabic" w:hAnsi="Simplified Arabic" w:cs="Simplified Arabic"/>
          <w:sz w:val="24"/>
          <w:szCs w:val="24"/>
        </w:rPr>
        <w:t xml:space="preserve"> </w:t>
      </w:r>
      <w:r w:rsidRPr="00CA771E">
        <w:rPr>
          <w:rFonts w:ascii="Simplified Arabic" w:hAnsi="Simplified Arabic" w:cs="Simplified Arabic"/>
          <w:sz w:val="24"/>
          <w:szCs w:val="24"/>
          <w:rtl/>
        </w:rPr>
        <w:t>من إعداد الباحثة اعتمادًا على المقاييس الأصلية للدراسات</w:t>
      </w:r>
      <w:r w:rsidRPr="00CA771E">
        <w:rPr>
          <w:rFonts w:ascii="Simplified Arabic" w:hAnsi="Simplified Arabic" w:cs="Simplified Arabic"/>
          <w:sz w:val="24"/>
          <w:szCs w:val="24"/>
        </w:rPr>
        <w:t xml:space="preserve"> Uygun (2024) </w:t>
      </w:r>
      <w:r w:rsidRPr="00CA771E">
        <w:rPr>
          <w:rFonts w:ascii="Simplified Arabic" w:hAnsi="Simplified Arabic" w:cs="Simplified Arabic"/>
          <w:sz w:val="24"/>
          <w:szCs w:val="24"/>
          <w:rtl/>
        </w:rPr>
        <w:t>و</w:t>
      </w:r>
      <w:r w:rsidRPr="00CA771E">
        <w:rPr>
          <w:rFonts w:ascii="Simplified Arabic" w:hAnsi="Simplified Arabic" w:cs="Simplified Arabic"/>
          <w:sz w:val="24"/>
          <w:szCs w:val="24"/>
        </w:rPr>
        <w:t>Adewale (2024)</w:t>
      </w:r>
      <w:r w:rsidRPr="00CA771E">
        <w:rPr>
          <w:rFonts w:ascii="Simplified Arabic" w:hAnsi="Simplified Arabic" w:cs="Simplified Arabic"/>
          <w:sz w:val="24"/>
          <w:szCs w:val="24"/>
          <w:rtl/>
        </w:rPr>
        <w:t>، وبالاستناد إلى مراجعة الأدبيات في مجال الذكاء الاصطناعي التوليدي في التعليم</w:t>
      </w:r>
    </w:p>
    <w:p w14:paraId="1D6836E4" w14:textId="7DF048A0" w:rsidR="00A32B47" w:rsidRPr="00CA771E" w:rsidRDefault="00A32B47" w:rsidP="00A32B47">
      <w:pPr>
        <w:bidi/>
        <w:rPr>
          <w:rFonts w:ascii="Simplified Arabic" w:hAnsi="Simplified Arabic" w:cs="Simplified Arabic"/>
          <w:sz w:val="24"/>
          <w:szCs w:val="24"/>
        </w:rPr>
      </w:pPr>
    </w:p>
    <w:p w14:paraId="26EC5492" w14:textId="68BDA246" w:rsidR="00F55A10" w:rsidRPr="00CA771E" w:rsidRDefault="00CA771E">
      <w:pPr>
        <w:numPr>
          <w:ilvl w:val="0"/>
          <w:numId w:val="41"/>
        </w:numPr>
        <w:bidi/>
        <w:rPr>
          <w:rFonts w:ascii="Simplified Arabic" w:hAnsi="Simplified Arabic" w:cs="Simplified Arabic"/>
          <w:sz w:val="24"/>
          <w:szCs w:val="24"/>
        </w:rPr>
      </w:pPr>
      <w:r w:rsidRPr="00CA771E">
        <w:rPr>
          <w:rFonts w:ascii="Simplified Arabic" w:hAnsi="Simplified Arabic" w:cs="Simplified Arabic" w:hint="cs"/>
          <w:b/>
          <w:bCs/>
          <w:color w:val="EE0000"/>
          <w:sz w:val="28"/>
          <w:szCs w:val="28"/>
          <w:rtl/>
        </w:rPr>
        <w:t>(3،</w:t>
      </w:r>
      <w:r w:rsidR="008D1C86">
        <w:rPr>
          <w:rFonts w:ascii="Simplified Arabic" w:hAnsi="Simplified Arabic" w:cs="Simplified Arabic" w:hint="cs"/>
          <w:b/>
          <w:bCs/>
          <w:color w:val="EE0000"/>
          <w:sz w:val="28"/>
          <w:szCs w:val="28"/>
          <w:rtl/>
        </w:rPr>
        <w:t>6</w:t>
      </w:r>
      <w:r w:rsidRPr="00CA771E">
        <w:rPr>
          <w:rFonts w:ascii="Simplified Arabic" w:hAnsi="Simplified Arabic" w:cs="Simplified Arabic" w:hint="cs"/>
          <w:b/>
          <w:bCs/>
          <w:color w:val="EE0000"/>
          <w:sz w:val="28"/>
          <w:szCs w:val="28"/>
          <w:rtl/>
        </w:rPr>
        <w:t>)</w:t>
      </w:r>
      <w:r w:rsidR="00A32B47" w:rsidRPr="00CA771E">
        <w:rPr>
          <w:rFonts w:ascii="Simplified Arabic" w:hAnsi="Simplified Arabic" w:cs="Simplified Arabic"/>
          <w:b/>
          <w:bCs/>
          <w:color w:val="EE0000"/>
          <w:sz w:val="28"/>
          <w:szCs w:val="28"/>
        </w:rPr>
        <w:t xml:space="preserve"> </w:t>
      </w:r>
      <w:r w:rsidR="00F55A10" w:rsidRPr="00CA771E">
        <w:rPr>
          <w:rFonts w:ascii="Simplified Arabic" w:hAnsi="Simplified Arabic" w:cs="Simplified Arabic"/>
          <w:b/>
          <w:bCs/>
          <w:color w:val="EE0000"/>
          <w:sz w:val="28"/>
          <w:szCs w:val="28"/>
          <w:rtl/>
        </w:rPr>
        <w:t>الصدق الظاهري وصدق المحتوى</w:t>
      </w:r>
      <w:r w:rsidR="00F55A10" w:rsidRPr="00CA771E">
        <w:rPr>
          <w:rFonts w:ascii="Simplified Arabic" w:hAnsi="Simplified Arabic" w:cs="Simplified Arabic"/>
          <w:b/>
          <w:bCs/>
          <w:color w:val="EE0000"/>
          <w:sz w:val="28"/>
          <w:szCs w:val="28"/>
        </w:rPr>
        <w:t>:</w:t>
      </w:r>
      <w:r w:rsidR="00F55A10" w:rsidRPr="00CA771E">
        <w:rPr>
          <w:rFonts w:ascii="Simplified Arabic" w:hAnsi="Simplified Arabic" w:cs="Simplified Arabic"/>
          <w:b/>
          <w:bCs/>
          <w:sz w:val="24"/>
          <w:szCs w:val="24"/>
        </w:rPr>
        <w:br/>
      </w:r>
      <w:r w:rsidR="00F55A10" w:rsidRPr="00CA771E">
        <w:rPr>
          <w:rFonts w:ascii="Simplified Arabic" w:hAnsi="Simplified Arabic" w:cs="Simplified Arabic"/>
          <w:sz w:val="24"/>
          <w:szCs w:val="24"/>
          <w:rtl/>
        </w:rPr>
        <w:t xml:space="preserve">ستُعرض الاستبانة على لجنة من المحكّمين المتخصصين في مجالي القياس والتقويم وتقنيات التعليم، </w:t>
      </w:r>
      <w:r w:rsidR="00F55A10" w:rsidRPr="00CA771E">
        <w:rPr>
          <w:rFonts w:ascii="Simplified Arabic" w:hAnsi="Simplified Arabic" w:cs="Simplified Arabic"/>
          <w:sz w:val="24"/>
          <w:szCs w:val="24"/>
          <w:rtl/>
        </w:rPr>
        <w:lastRenderedPageBreak/>
        <w:t>وذلك بهدف التأكد من ملاءمة الفقرات ووضوحها، وسيتم تعديل الصياغات بناءً على ملاحظاتهم قبل التطبيق الفعلي</w:t>
      </w:r>
      <w:r w:rsidR="00F55A10" w:rsidRPr="00CA771E">
        <w:rPr>
          <w:rFonts w:ascii="Simplified Arabic" w:hAnsi="Simplified Arabic" w:cs="Simplified Arabic"/>
          <w:sz w:val="24"/>
          <w:szCs w:val="24"/>
        </w:rPr>
        <w:t>.</w:t>
      </w:r>
    </w:p>
    <w:p w14:paraId="53752195" w14:textId="77777777" w:rsidR="00F55A10" w:rsidRPr="00CA771E" w:rsidRDefault="00F55A10">
      <w:pPr>
        <w:numPr>
          <w:ilvl w:val="0"/>
          <w:numId w:val="41"/>
        </w:numPr>
        <w:bidi/>
        <w:rPr>
          <w:rFonts w:ascii="Simplified Arabic" w:hAnsi="Simplified Arabic" w:cs="Simplified Arabic"/>
          <w:b/>
          <w:bCs/>
          <w:sz w:val="24"/>
          <w:szCs w:val="24"/>
        </w:rPr>
      </w:pPr>
      <w:r w:rsidRPr="00CA771E">
        <w:rPr>
          <w:rFonts w:ascii="Simplified Arabic" w:hAnsi="Simplified Arabic" w:cs="Simplified Arabic"/>
          <w:b/>
          <w:bCs/>
          <w:sz w:val="24"/>
          <w:szCs w:val="24"/>
          <w:rtl/>
        </w:rPr>
        <w:t>صدق البناء</w:t>
      </w:r>
      <w:r w:rsidRPr="00CA771E">
        <w:rPr>
          <w:rFonts w:ascii="Simplified Arabic" w:hAnsi="Simplified Arabic" w:cs="Simplified Arabic"/>
          <w:b/>
          <w:bCs/>
          <w:sz w:val="24"/>
          <w:szCs w:val="24"/>
        </w:rPr>
        <w:t xml:space="preserve"> (Construct Validity):</w:t>
      </w:r>
      <w:r w:rsidRPr="00CA771E">
        <w:rPr>
          <w:rFonts w:ascii="Simplified Arabic" w:hAnsi="Simplified Arabic" w:cs="Simplified Arabic"/>
          <w:b/>
          <w:bCs/>
          <w:sz w:val="24"/>
          <w:szCs w:val="24"/>
        </w:rPr>
        <w:br/>
      </w:r>
      <w:r w:rsidRPr="00CA771E">
        <w:rPr>
          <w:rFonts w:ascii="Simplified Arabic" w:hAnsi="Simplified Arabic" w:cs="Simplified Arabic"/>
          <w:sz w:val="24"/>
          <w:szCs w:val="24"/>
          <w:rtl/>
        </w:rPr>
        <w:t>سيتم التحقق من صدق البناء باستخدام التحليل العاملي الاستكشافي</w:t>
      </w:r>
      <w:r w:rsidRPr="00CA771E">
        <w:rPr>
          <w:rFonts w:ascii="Simplified Arabic" w:hAnsi="Simplified Arabic" w:cs="Simplified Arabic"/>
          <w:sz w:val="24"/>
          <w:szCs w:val="24"/>
        </w:rPr>
        <w:t xml:space="preserve"> (EFA) </w:t>
      </w:r>
      <w:r w:rsidRPr="00CA771E">
        <w:rPr>
          <w:rFonts w:ascii="Simplified Arabic" w:hAnsi="Simplified Arabic" w:cs="Simplified Arabic"/>
          <w:sz w:val="24"/>
          <w:szCs w:val="24"/>
          <w:rtl/>
        </w:rPr>
        <w:t>بعد جمع البيانات</w:t>
      </w:r>
      <w:r w:rsidRPr="00CA771E">
        <w:rPr>
          <w:rFonts w:ascii="Simplified Arabic" w:hAnsi="Simplified Arabic" w:cs="Simplified Arabic"/>
          <w:sz w:val="24"/>
          <w:szCs w:val="24"/>
        </w:rPr>
        <w:t>.</w:t>
      </w:r>
    </w:p>
    <w:p w14:paraId="4F9621FA" w14:textId="77777777" w:rsidR="00F55A10" w:rsidRPr="00CA771E" w:rsidRDefault="00F55A10">
      <w:pPr>
        <w:numPr>
          <w:ilvl w:val="0"/>
          <w:numId w:val="41"/>
        </w:numPr>
        <w:bidi/>
        <w:rPr>
          <w:rFonts w:ascii="Simplified Arabic" w:hAnsi="Simplified Arabic" w:cs="Simplified Arabic"/>
          <w:sz w:val="24"/>
          <w:szCs w:val="24"/>
        </w:rPr>
      </w:pPr>
      <w:r w:rsidRPr="00CA771E">
        <w:rPr>
          <w:rFonts w:ascii="Simplified Arabic" w:hAnsi="Simplified Arabic" w:cs="Simplified Arabic"/>
          <w:b/>
          <w:bCs/>
          <w:sz w:val="24"/>
          <w:szCs w:val="24"/>
          <w:rtl/>
        </w:rPr>
        <w:t>الثبات</w:t>
      </w:r>
      <w:r w:rsidRPr="00CA771E">
        <w:rPr>
          <w:rFonts w:ascii="Simplified Arabic" w:hAnsi="Simplified Arabic" w:cs="Simplified Arabic"/>
          <w:b/>
          <w:bCs/>
          <w:sz w:val="24"/>
          <w:szCs w:val="24"/>
        </w:rPr>
        <w:t xml:space="preserve"> (Reliability):</w:t>
      </w:r>
      <w:r w:rsidRPr="00CA771E">
        <w:rPr>
          <w:rFonts w:ascii="Simplified Arabic" w:hAnsi="Simplified Arabic" w:cs="Simplified Arabic"/>
          <w:b/>
          <w:bCs/>
          <w:sz w:val="24"/>
          <w:szCs w:val="24"/>
        </w:rPr>
        <w:br/>
      </w:r>
      <w:r w:rsidRPr="00CA771E">
        <w:rPr>
          <w:rFonts w:ascii="Simplified Arabic" w:hAnsi="Simplified Arabic" w:cs="Simplified Arabic"/>
          <w:sz w:val="24"/>
          <w:szCs w:val="24"/>
          <w:rtl/>
        </w:rPr>
        <w:t>سيتم حساب معامل الثبات باستخدام معامل كرونباخ ألفا بعد تطبيق الاستبانة، حيث تُعد القيم التي تساوي أو تتجاوز (0.70) مؤشرًا على مستوى ثبات مقبول</w:t>
      </w:r>
      <w:r w:rsidRPr="00CA771E">
        <w:rPr>
          <w:rFonts w:ascii="Simplified Arabic" w:hAnsi="Simplified Arabic" w:cs="Simplified Arabic"/>
          <w:sz w:val="24"/>
          <w:szCs w:val="24"/>
        </w:rPr>
        <w:t>.</w:t>
      </w:r>
    </w:p>
    <w:p w14:paraId="4DA24D49" w14:textId="77777777" w:rsidR="00F55A10" w:rsidRPr="00CA771E" w:rsidRDefault="00F55A10" w:rsidP="00F55A10">
      <w:pPr>
        <w:bidi/>
        <w:rPr>
          <w:rFonts w:ascii="Simplified Arabic" w:hAnsi="Simplified Arabic" w:cs="Simplified Arabic"/>
          <w:b/>
          <w:bCs/>
          <w:sz w:val="24"/>
          <w:szCs w:val="24"/>
        </w:rPr>
      </w:pPr>
    </w:p>
    <w:p w14:paraId="667BBEB6" w14:textId="05A0AE3E" w:rsidR="00F55A10" w:rsidRPr="00CA771E" w:rsidRDefault="00CA771E" w:rsidP="00F55A10">
      <w:pPr>
        <w:bidi/>
        <w:rPr>
          <w:rFonts w:ascii="Simplified Arabic" w:hAnsi="Simplified Arabic" w:cs="Simplified Arabic"/>
          <w:b/>
          <w:bCs/>
          <w:color w:val="EE0000"/>
          <w:sz w:val="28"/>
          <w:szCs w:val="28"/>
        </w:rPr>
      </w:pPr>
      <w:r w:rsidRPr="00CA771E">
        <w:rPr>
          <w:rFonts w:ascii="Simplified Arabic" w:hAnsi="Simplified Arabic" w:cs="Simplified Arabic" w:hint="cs"/>
          <w:b/>
          <w:bCs/>
          <w:color w:val="EE0000"/>
          <w:sz w:val="28"/>
          <w:szCs w:val="28"/>
          <w:rtl/>
        </w:rPr>
        <w:t>(3،</w:t>
      </w:r>
      <w:r w:rsidR="008D1C86">
        <w:rPr>
          <w:rFonts w:ascii="Simplified Arabic" w:hAnsi="Simplified Arabic" w:cs="Simplified Arabic" w:hint="cs"/>
          <w:b/>
          <w:bCs/>
          <w:color w:val="EE0000"/>
          <w:sz w:val="28"/>
          <w:szCs w:val="28"/>
          <w:rtl/>
        </w:rPr>
        <w:t>7</w:t>
      </w:r>
      <w:r w:rsidRPr="00CA771E">
        <w:rPr>
          <w:rFonts w:ascii="Simplified Arabic" w:hAnsi="Simplified Arabic" w:cs="Simplified Arabic" w:hint="cs"/>
          <w:b/>
          <w:bCs/>
          <w:color w:val="EE0000"/>
          <w:sz w:val="28"/>
          <w:szCs w:val="28"/>
          <w:rtl/>
        </w:rPr>
        <w:t xml:space="preserve">) </w:t>
      </w:r>
      <w:r w:rsidR="00F55A10" w:rsidRPr="00CA771E">
        <w:rPr>
          <w:rFonts w:ascii="Simplified Arabic" w:hAnsi="Simplified Arabic" w:cs="Simplified Arabic"/>
          <w:b/>
          <w:bCs/>
          <w:color w:val="EE0000"/>
          <w:sz w:val="28"/>
          <w:szCs w:val="28"/>
          <w:rtl/>
        </w:rPr>
        <w:t xml:space="preserve">أساليب تحليل البيانات </w:t>
      </w:r>
    </w:p>
    <w:p w14:paraId="34503A1D" w14:textId="77777777" w:rsidR="00F55A10" w:rsidRPr="00CA771E" w:rsidRDefault="00F55A10" w:rsidP="00F55A10">
      <w:pPr>
        <w:bidi/>
        <w:rPr>
          <w:rFonts w:ascii="Simplified Arabic" w:hAnsi="Simplified Arabic" w:cs="Simplified Arabic"/>
          <w:sz w:val="24"/>
          <w:szCs w:val="24"/>
        </w:rPr>
      </w:pPr>
      <w:r w:rsidRPr="00CA771E">
        <w:rPr>
          <w:rFonts w:ascii="Simplified Arabic" w:hAnsi="Simplified Arabic" w:cs="Simplified Arabic"/>
          <w:sz w:val="24"/>
          <w:szCs w:val="24"/>
          <w:rtl/>
        </w:rPr>
        <w:t xml:space="preserve">بعد الانتهاء من جمع البيانات، سيتم تحليلها باستخدام برنامج </w:t>
      </w:r>
      <w:r w:rsidRPr="00CA771E">
        <w:rPr>
          <w:rFonts w:ascii="Simplified Arabic" w:hAnsi="Simplified Arabic" w:cs="Simplified Arabic"/>
          <w:sz w:val="24"/>
          <w:szCs w:val="24"/>
        </w:rPr>
        <w:t xml:space="preserve">SPSS </w:t>
      </w:r>
      <w:r w:rsidRPr="00CA771E">
        <w:rPr>
          <w:rFonts w:ascii="Simplified Arabic" w:hAnsi="Simplified Arabic" w:cs="Simplified Arabic"/>
          <w:sz w:val="24"/>
          <w:szCs w:val="24"/>
          <w:rtl/>
        </w:rPr>
        <w:t>الإصدار</w:t>
      </w:r>
      <w:r w:rsidRPr="00CA771E">
        <w:rPr>
          <w:rFonts w:ascii="Simplified Arabic" w:hAnsi="Simplified Arabic" w:cs="Simplified Arabic"/>
          <w:sz w:val="24"/>
          <w:szCs w:val="24"/>
        </w:rPr>
        <w:t xml:space="preserve"> (28)</w:t>
      </w:r>
      <w:r w:rsidRPr="00CA771E">
        <w:rPr>
          <w:rFonts w:ascii="Simplified Arabic" w:hAnsi="Simplified Arabic" w:cs="Simplified Arabic"/>
          <w:sz w:val="24"/>
          <w:szCs w:val="24"/>
          <w:rtl/>
        </w:rPr>
        <w:t>، وذلك من خلال</w:t>
      </w:r>
      <w:r w:rsidRPr="00CA771E">
        <w:rPr>
          <w:rFonts w:ascii="Simplified Arabic" w:hAnsi="Simplified Arabic" w:cs="Simplified Arabic"/>
          <w:sz w:val="24"/>
          <w:szCs w:val="24"/>
        </w:rPr>
        <w:t>:</w:t>
      </w:r>
    </w:p>
    <w:p w14:paraId="04D236E4" w14:textId="77777777" w:rsidR="00F55A10" w:rsidRPr="00CA771E" w:rsidRDefault="00F55A10">
      <w:pPr>
        <w:numPr>
          <w:ilvl w:val="0"/>
          <w:numId w:val="42"/>
        </w:numPr>
        <w:bidi/>
        <w:rPr>
          <w:rFonts w:ascii="Simplified Arabic" w:hAnsi="Simplified Arabic" w:cs="Simplified Arabic"/>
          <w:sz w:val="24"/>
          <w:szCs w:val="24"/>
        </w:rPr>
      </w:pPr>
      <w:r w:rsidRPr="00CA771E">
        <w:rPr>
          <w:rFonts w:ascii="Simplified Arabic" w:hAnsi="Simplified Arabic" w:cs="Simplified Arabic"/>
          <w:sz w:val="24"/>
          <w:szCs w:val="24"/>
          <w:rtl/>
        </w:rPr>
        <w:t>التكرارات والنسب المئوية للبيانات الديموغرافية</w:t>
      </w:r>
      <w:r w:rsidRPr="00CA771E">
        <w:rPr>
          <w:rFonts w:ascii="Simplified Arabic" w:hAnsi="Simplified Arabic" w:cs="Simplified Arabic"/>
          <w:sz w:val="24"/>
          <w:szCs w:val="24"/>
        </w:rPr>
        <w:t>.</w:t>
      </w:r>
    </w:p>
    <w:p w14:paraId="0F907FD4" w14:textId="77777777" w:rsidR="00F55A10" w:rsidRPr="00CA771E" w:rsidRDefault="00F55A10">
      <w:pPr>
        <w:numPr>
          <w:ilvl w:val="0"/>
          <w:numId w:val="42"/>
        </w:numPr>
        <w:bidi/>
        <w:rPr>
          <w:rFonts w:ascii="Simplified Arabic" w:hAnsi="Simplified Arabic" w:cs="Simplified Arabic"/>
          <w:sz w:val="24"/>
          <w:szCs w:val="24"/>
        </w:rPr>
      </w:pPr>
      <w:r w:rsidRPr="00CA771E">
        <w:rPr>
          <w:rFonts w:ascii="Simplified Arabic" w:hAnsi="Simplified Arabic" w:cs="Simplified Arabic"/>
          <w:sz w:val="24"/>
          <w:szCs w:val="24"/>
          <w:rtl/>
        </w:rPr>
        <w:t>المتوسطات الحسابية والانحرافات المعيارية</w:t>
      </w:r>
      <w:r w:rsidRPr="00CA771E">
        <w:rPr>
          <w:rFonts w:ascii="Simplified Arabic" w:hAnsi="Simplified Arabic" w:cs="Simplified Arabic"/>
          <w:sz w:val="24"/>
          <w:szCs w:val="24"/>
        </w:rPr>
        <w:t>.</w:t>
      </w:r>
    </w:p>
    <w:p w14:paraId="3584A7EE" w14:textId="77777777" w:rsidR="00F55A10" w:rsidRPr="00CA771E" w:rsidRDefault="00F55A10">
      <w:pPr>
        <w:numPr>
          <w:ilvl w:val="0"/>
          <w:numId w:val="42"/>
        </w:numPr>
        <w:bidi/>
        <w:rPr>
          <w:rFonts w:ascii="Simplified Arabic" w:hAnsi="Simplified Arabic" w:cs="Simplified Arabic"/>
          <w:sz w:val="24"/>
          <w:szCs w:val="24"/>
        </w:rPr>
      </w:pPr>
      <w:r w:rsidRPr="00CA771E">
        <w:rPr>
          <w:rFonts w:ascii="Simplified Arabic" w:hAnsi="Simplified Arabic" w:cs="Simplified Arabic"/>
          <w:sz w:val="24"/>
          <w:szCs w:val="24"/>
          <w:rtl/>
        </w:rPr>
        <w:t>معامل ارتباط بيرسون لفحص العلاقات بين المتغيرات</w:t>
      </w:r>
      <w:r w:rsidRPr="00CA771E">
        <w:rPr>
          <w:rFonts w:ascii="Simplified Arabic" w:hAnsi="Simplified Arabic" w:cs="Simplified Arabic"/>
          <w:sz w:val="24"/>
          <w:szCs w:val="24"/>
        </w:rPr>
        <w:t>.</w:t>
      </w:r>
    </w:p>
    <w:p w14:paraId="3D2B2CFA" w14:textId="77777777" w:rsidR="00F55A10" w:rsidRPr="00CA771E" w:rsidRDefault="00F55A10">
      <w:pPr>
        <w:numPr>
          <w:ilvl w:val="0"/>
          <w:numId w:val="42"/>
        </w:numPr>
        <w:bidi/>
        <w:rPr>
          <w:rFonts w:ascii="Simplified Arabic" w:hAnsi="Simplified Arabic" w:cs="Simplified Arabic"/>
          <w:sz w:val="24"/>
          <w:szCs w:val="24"/>
        </w:rPr>
      </w:pPr>
      <w:r w:rsidRPr="00CA771E">
        <w:rPr>
          <w:rFonts w:ascii="Simplified Arabic" w:hAnsi="Simplified Arabic" w:cs="Simplified Arabic"/>
          <w:sz w:val="24"/>
          <w:szCs w:val="24"/>
          <w:rtl/>
        </w:rPr>
        <w:t>اختبار</w:t>
      </w:r>
      <w:r w:rsidRPr="00CA771E">
        <w:rPr>
          <w:rFonts w:ascii="Simplified Arabic" w:hAnsi="Simplified Arabic" w:cs="Simplified Arabic"/>
          <w:sz w:val="24"/>
          <w:szCs w:val="24"/>
        </w:rPr>
        <w:t xml:space="preserve"> (T-Test) </w:t>
      </w:r>
      <w:r w:rsidRPr="00CA771E">
        <w:rPr>
          <w:rFonts w:ascii="Simplified Arabic" w:hAnsi="Simplified Arabic" w:cs="Simplified Arabic"/>
          <w:sz w:val="24"/>
          <w:szCs w:val="24"/>
          <w:rtl/>
        </w:rPr>
        <w:t>وتحليل التباين الأحادي</w:t>
      </w:r>
      <w:r w:rsidRPr="00CA771E">
        <w:rPr>
          <w:rFonts w:ascii="Simplified Arabic" w:hAnsi="Simplified Arabic" w:cs="Simplified Arabic"/>
          <w:sz w:val="24"/>
          <w:szCs w:val="24"/>
        </w:rPr>
        <w:t xml:space="preserve"> (ANOVA) </w:t>
      </w:r>
      <w:r w:rsidRPr="00CA771E">
        <w:rPr>
          <w:rFonts w:ascii="Simplified Arabic" w:hAnsi="Simplified Arabic" w:cs="Simplified Arabic"/>
          <w:sz w:val="24"/>
          <w:szCs w:val="24"/>
          <w:rtl/>
        </w:rPr>
        <w:t>عند الحاجة</w:t>
      </w:r>
      <w:r w:rsidRPr="00CA771E">
        <w:rPr>
          <w:rFonts w:ascii="Simplified Arabic" w:hAnsi="Simplified Arabic" w:cs="Simplified Arabic"/>
          <w:sz w:val="24"/>
          <w:szCs w:val="24"/>
        </w:rPr>
        <w:t>.</w:t>
      </w:r>
    </w:p>
    <w:p w14:paraId="3C6952A7" w14:textId="77777777" w:rsidR="00F55A10" w:rsidRPr="00CA771E" w:rsidRDefault="00F55A10" w:rsidP="00F55A10">
      <w:pPr>
        <w:bidi/>
        <w:rPr>
          <w:rFonts w:ascii="Simplified Arabic" w:hAnsi="Simplified Arabic" w:cs="Simplified Arabic"/>
          <w:b/>
          <w:bCs/>
          <w:sz w:val="24"/>
          <w:szCs w:val="24"/>
        </w:rPr>
      </w:pPr>
    </w:p>
    <w:p w14:paraId="2F94B6B9" w14:textId="11F845B6" w:rsidR="00F55A10" w:rsidRPr="00CA771E" w:rsidRDefault="00CA771E" w:rsidP="00F55A10">
      <w:pPr>
        <w:bidi/>
        <w:rPr>
          <w:rFonts w:ascii="Simplified Arabic" w:hAnsi="Simplified Arabic" w:cs="Simplified Arabic"/>
          <w:b/>
          <w:bCs/>
          <w:color w:val="EE0000"/>
          <w:sz w:val="28"/>
          <w:szCs w:val="28"/>
        </w:rPr>
      </w:pPr>
      <w:r>
        <w:rPr>
          <w:rFonts w:ascii="Simplified Arabic" w:hAnsi="Simplified Arabic" w:cs="Simplified Arabic" w:hint="cs"/>
          <w:b/>
          <w:bCs/>
          <w:color w:val="EE0000"/>
          <w:sz w:val="28"/>
          <w:szCs w:val="28"/>
          <w:rtl/>
        </w:rPr>
        <w:t>(3،</w:t>
      </w:r>
      <w:r w:rsidR="008D1C86">
        <w:rPr>
          <w:rFonts w:ascii="Simplified Arabic" w:hAnsi="Simplified Arabic" w:cs="Simplified Arabic" w:hint="cs"/>
          <w:b/>
          <w:bCs/>
          <w:color w:val="EE0000"/>
          <w:sz w:val="28"/>
          <w:szCs w:val="28"/>
          <w:rtl/>
        </w:rPr>
        <w:t>8</w:t>
      </w:r>
      <w:r>
        <w:rPr>
          <w:rFonts w:ascii="Simplified Arabic" w:hAnsi="Simplified Arabic" w:cs="Simplified Arabic" w:hint="cs"/>
          <w:b/>
          <w:bCs/>
          <w:color w:val="EE0000"/>
          <w:sz w:val="28"/>
          <w:szCs w:val="28"/>
          <w:rtl/>
        </w:rPr>
        <w:t>)</w:t>
      </w:r>
      <w:r w:rsidR="00F55A10" w:rsidRPr="00CA771E">
        <w:rPr>
          <w:rFonts w:ascii="Simplified Arabic" w:hAnsi="Simplified Arabic" w:cs="Simplified Arabic"/>
          <w:b/>
          <w:bCs/>
          <w:color w:val="EE0000"/>
          <w:sz w:val="28"/>
          <w:szCs w:val="28"/>
        </w:rPr>
        <w:t xml:space="preserve"> </w:t>
      </w:r>
      <w:r w:rsidR="00F55A10" w:rsidRPr="00CA771E">
        <w:rPr>
          <w:rFonts w:ascii="Simplified Arabic" w:hAnsi="Simplified Arabic" w:cs="Simplified Arabic"/>
          <w:b/>
          <w:bCs/>
          <w:color w:val="EE0000"/>
          <w:sz w:val="28"/>
          <w:szCs w:val="28"/>
          <w:rtl/>
        </w:rPr>
        <w:t xml:space="preserve">الاعتبارات الأخلاقية </w:t>
      </w:r>
    </w:p>
    <w:p w14:paraId="773299D1" w14:textId="77777777" w:rsidR="00F55A10" w:rsidRPr="00CA771E" w:rsidRDefault="00F55A10">
      <w:pPr>
        <w:numPr>
          <w:ilvl w:val="0"/>
          <w:numId w:val="43"/>
        </w:numPr>
        <w:bidi/>
        <w:rPr>
          <w:rFonts w:ascii="Simplified Arabic" w:hAnsi="Simplified Arabic" w:cs="Simplified Arabic"/>
          <w:sz w:val="24"/>
          <w:szCs w:val="24"/>
        </w:rPr>
      </w:pPr>
      <w:r w:rsidRPr="00CA771E">
        <w:rPr>
          <w:rFonts w:ascii="Simplified Arabic" w:hAnsi="Simplified Arabic" w:cs="Simplified Arabic"/>
          <w:sz w:val="24"/>
          <w:szCs w:val="24"/>
          <w:rtl/>
        </w:rPr>
        <w:t>سيتم الحصول على موافقة أخلاقية رسمية قبل بدء جمع البيانات</w:t>
      </w:r>
      <w:r w:rsidRPr="00CA771E">
        <w:rPr>
          <w:rFonts w:ascii="Simplified Arabic" w:hAnsi="Simplified Arabic" w:cs="Simplified Arabic"/>
          <w:sz w:val="24"/>
          <w:szCs w:val="24"/>
        </w:rPr>
        <w:t>.</w:t>
      </w:r>
    </w:p>
    <w:p w14:paraId="6B43D31F" w14:textId="77777777" w:rsidR="00F55A10" w:rsidRPr="00CA771E" w:rsidRDefault="00F55A10">
      <w:pPr>
        <w:numPr>
          <w:ilvl w:val="0"/>
          <w:numId w:val="43"/>
        </w:numPr>
        <w:bidi/>
        <w:rPr>
          <w:rFonts w:ascii="Simplified Arabic" w:hAnsi="Simplified Arabic" w:cs="Simplified Arabic"/>
          <w:sz w:val="24"/>
          <w:szCs w:val="24"/>
        </w:rPr>
      </w:pPr>
      <w:r w:rsidRPr="00CA771E">
        <w:rPr>
          <w:rFonts w:ascii="Simplified Arabic" w:hAnsi="Simplified Arabic" w:cs="Simplified Arabic"/>
          <w:sz w:val="24"/>
          <w:szCs w:val="24"/>
          <w:rtl/>
        </w:rPr>
        <w:t>ستتضمن الاستبانة نموذج موافقة مستنيرة يوضح طبيعة المشاركة</w:t>
      </w:r>
      <w:r w:rsidRPr="00CA771E">
        <w:rPr>
          <w:rFonts w:ascii="Simplified Arabic" w:hAnsi="Simplified Arabic" w:cs="Simplified Arabic"/>
          <w:sz w:val="24"/>
          <w:szCs w:val="24"/>
        </w:rPr>
        <w:t>.</w:t>
      </w:r>
    </w:p>
    <w:p w14:paraId="24073131" w14:textId="77777777" w:rsidR="00F55A10" w:rsidRPr="00CA771E" w:rsidRDefault="00F55A10">
      <w:pPr>
        <w:numPr>
          <w:ilvl w:val="0"/>
          <w:numId w:val="43"/>
        </w:numPr>
        <w:bidi/>
        <w:rPr>
          <w:rFonts w:ascii="Simplified Arabic" w:hAnsi="Simplified Arabic" w:cs="Simplified Arabic"/>
          <w:sz w:val="24"/>
          <w:szCs w:val="24"/>
        </w:rPr>
      </w:pPr>
      <w:r w:rsidRPr="00CA771E">
        <w:rPr>
          <w:rFonts w:ascii="Simplified Arabic" w:hAnsi="Simplified Arabic" w:cs="Simplified Arabic"/>
          <w:sz w:val="24"/>
          <w:szCs w:val="24"/>
          <w:rtl/>
        </w:rPr>
        <w:t>ستُستخدم البيانات لأغراض البحث العلمي فقط مع ضمان السرية التامة</w:t>
      </w:r>
      <w:r w:rsidRPr="00CA771E">
        <w:rPr>
          <w:rFonts w:ascii="Simplified Arabic" w:hAnsi="Simplified Arabic" w:cs="Simplified Arabic"/>
          <w:sz w:val="24"/>
          <w:szCs w:val="24"/>
        </w:rPr>
        <w:t>.</w:t>
      </w:r>
    </w:p>
    <w:p w14:paraId="42F6F20D" w14:textId="77777777" w:rsidR="00F55A10" w:rsidRPr="00CA771E" w:rsidRDefault="00F55A10" w:rsidP="00F55A10">
      <w:pPr>
        <w:bidi/>
        <w:rPr>
          <w:rFonts w:ascii="Simplified Arabic" w:hAnsi="Simplified Arabic" w:cs="Simplified Arabic"/>
          <w:b/>
          <w:bCs/>
          <w:sz w:val="24"/>
          <w:szCs w:val="24"/>
        </w:rPr>
      </w:pPr>
    </w:p>
    <w:p w14:paraId="16B0C0FB" w14:textId="4B4474D3" w:rsidR="00F55A10" w:rsidRPr="00A31BF5" w:rsidRDefault="00A31BF5" w:rsidP="00F55A10">
      <w:pPr>
        <w:bidi/>
        <w:rPr>
          <w:rFonts w:ascii="Simplified Arabic" w:hAnsi="Simplified Arabic" w:cs="Simplified Arabic"/>
          <w:b/>
          <w:bCs/>
          <w:color w:val="EE0000"/>
          <w:sz w:val="28"/>
          <w:szCs w:val="28"/>
        </w:rPr>
      </w:pPr>
      <w:r w:rsidRPr="00A31BF5">
        <w:rPr>
          <w:rFonts w:ascii="Simplified Arabic" w:hAnsi="Simplified Arabic" w:cs="Simplified Arabic" w:hint="cs"/>
          <w:b/>
          <w:bCs/>
          <w:color w:val="EE0000"/>
          <w:sz w:val="28"/>
          <w:szCs w:val="28"/>
          <w:rtl/>
        </w:rPr>
        <w:t>(3،</w:t>
      </w:r>
      <w:r w:rsidR="008D1C86">
        <w:rPr>
          <w:rFonts w:ascii="Simplified Arabic" w:hAnsi="Simplified Arabic" w:cs="Simplified Arabic" w:hint="cs"/>
          <w:b/>
          <w:bCs/>
          <w:color w:val="EE0000"/>
          <w:sz w:val="28"/>
          <w:szCs w:val="28"/>
          <w:rtl/>
        </w:rPr>
        <w:t>9</w:t>
      </w:r>
      <w:r w:rsidRPr="00A31BF5">
        <w:rPr>
          <w:rFonts w:ascii="Simplified Arabic" w:hAnsi="Simplified Arabic" w:cs="Simplified Arabic" w:hint="cs"/>
          <w:b/>
          <w:bCs/>
          <w:color w:val="EE0000"/>
          <w:sz w:val="28"/>
          <w:szCs w:val="28"/>
          <w:rtl/>
        </w:rPr>
        <w:t xml:space="preserve">) </w:t>
      </w:r>
      <w:r w:rsidR="00F55A10" w:rsidRPr="00A31BF5">
        <w:rPr>
          <w:rFonts w:ascii="Simplified Arabic" w:hAnsi="Simplified Arabic" w:cs="Simplified Arabic"/>
          <w:b/>
          <w:bCs/>
          <w:color w:val="EE0000"/>
          <w:sz w:val="28"/>
          <w:szCs w:val="28"/>
          <w:rtl/>
        </w:rPr>
        <w:t xml:space="preserve">مبررات توافق المنهج مع أهداف الدراسة </w:t>
      </w:r>
    </w:p>
    <w:p w14:paraId="15E81203" w14:textId="77777777" w:rsidR="00F55A10" w:rsidRPr="00CA771E" w:rsidRDefault="00F55A10" w:rsidP="00F55A10">
      <w:pPr>
        <w:bidi/>
        <w:rPr>
          <w:rFonts w:ascii="Simplified Arabic" w:hAnsi="Simplified Arabic" w:cs="Simplified Arabic"/>
          <w:b/>
          <w:bCs/>
          <w:sz w:val="24"/>
          <w:szCs w:val="24"/>
        </w:rPr>
      </w:pPr>
      <w:r w:rsidRPr="00CA771E">
        <w:rPr>
          <w:rFonts w:ascii="Simplified Arabic" w:hAnsi="Simplified Arabic" w:cs="Simplified Arabic"/>
          <w:sz w:val="24"/>
          <w:szCs w:val="24"/>
          <w:rtl/>
        </w:rPr>
        <w:t>تم اختيار المنهج الوصفي الكمي التحليلي لملاءمته طبيعة الدراسة وأسئلتها، التي تتطلب جمع بيانات كمية وتحليلها إحصائيًا بعد التطبيق الميداني، للتحقق من الفروض البحثية</w:t>
      </w:r>
      <w:r w:rsidRPr="00CA771E">
        <w:rPr>
          <w:rFonts w:ascii="Simplified Arabic" w:hAnsi="Simplified Arabic" w:cs="Simplified Arabic"/>
          <w:b/>
          <w:bCs/>
          <w:sz w:val="24"/>
          <w:szCs w:val="24"/>
        </w:rPr>
        <w:t>.</w:t>
      </w:r>
    </w:p>
    <w:p w14:paraId="0307B2BE" w14:textId="231BB350" w:rsidR="00F55A10" w:rsidRPr="002F1710" w:rsidRDefault="002F1710" w:rsidP="00F55A10">
      <w:pPr>
        <w:bidi/>
        <w:rPr>
          <w:rFonts w:ascii="Simplified Arabic" w:hAnsi="Simplified Arabic" w:cs="Simplified Arabic"/>
          <w:b/>
          <w:bCs/>
          <w:color w:val="EE0000"/>
          <w:sz w:val="28"/>
          <w:szCs w:val="28"/>
        </w:rPr>
      </w:pPr>
      <w:r w:rsidRPr="002F1710">
        <w:rPr>
          <w:rFonts w:ascii="Simplified Arabic" w:hAnsi="Simplified Arabic" w:cs="Simplified Arabic" w:hint="cs"/>
          <w:b/>
          <w:bCs/>
          <w:color w:val="EE0000"/>
          <w:sz w:val="28"/>
          <w:szCs w:val="28"/>
          <w:rtl/>
        </w:rPr>
        <w:t xml:space="preserve">(3،10) </w:t>
      </w:r>
      <w:r w:rsidR="00F55A10" w:rsidRPr="002F1710">
        <w:rPr>
          <w:rFonts w:ascii="Simplified Arabic" w:hAnsi="Simplified Arabic" w:cs="Simplified Arabic"/>
          <w:b/>
          <w:bCs/>
          <w:color w:val="EE0000"/>
          <w:sz w:val="28"/>
          <w:szCs w:val="28"/>
          <w:rtl/>
        </w:rPr>
        <w:t xml:space="preserve">الدراسة الاستطلاعية السابقة وأثرها </w:t>
      </w:r>
    </w:p>
    <w:p w14:paraId="5960D899" w14:textId="77777777" w:rsidR="00F55A10" w:rsidRPr="00CA771E" w:rsidRDefault="00F55A10" w:rsidP="00F55A10">
      <w:pPr>
        <w:bidi/>
        <w:rPr>
          <w:rFonts w:ascii="Simplified Arabic" w:hAnsi="Simplified Arabic" w:cs="Simplified Arabic"/>
          <w:sz w:val="24"/>
          <w:szCs w:val="24"/>
        </w:rPr>
      </w:pPr>
      <w:r w:rsidRPr="00CA771E">
        <w:rPr>
          <w:rFonts w:ascii="Simplified Arabic" w:hAnsi="Simplified Arabic" w:cs="Simplified Arabic"/>
          <w:sz w:val="24"/>
          <w:szCs w:val="24"/>
          <w:rtl/>
        </w:rPr>
        <w:lastRenderedPageBreak/>
        <w:t>أجرت الباحثة دراسة استطلاعية نوعية سابقة أسهمت في</w:t>
      </w:r>
      <w:r w:rsidRPr="00CA771E">
        <w:rPr>
          <w:rFonts w:ascii="Simplified Arabic" w:hAnsi="Simplified Arabic" w:cs="Simplified Arabic"/>
          <w:sz w:val="24"/>
          <w:szCs w:val="24"/>
        </w:rPr>
        <w:t>:</w:t>
      </w:r>
    </w:p>
    <w:p w14:paraId="73623A8D" w14:textId="77777777" w:rsidR="00F55A10" w:rsidRPr="00CA771E" w:rsidRDefault="00F55A10">
      <w:pPr>
        <w:numPr>
          <w:ilvl w:val="0"/>
          <w:numId w:val="44"/>
        </w:numPr>
        <w:bidi/>
        <w:rPr>
          <w:rFonts w:ascii="Simplified Arabic" w:hAnsi="Simplified Arabic" w:cs="Simplified Arabic"/>
          <w:sz w:val="24"/>
          <w:szCs w:val="24"/>
        </w:rPr>
      </w:pPr>
      <w:r w:rsidRPr="00CA771E">
        <w:rPr>
          <w:rFonts w:ascii="Simplified Arabic" w:hAnsi="Simplified Arabic" w:cs="Simplified Arabic"/>
          <w:sz w:val="24"/>
          <w:szCs w:val="24"/>
          <w:rtl/>
        </w:rPr>
        <w:t>تحديد المتغيرات</w:t>
      </w:r>
    </w:p>
    <w:p w14:paraId="1A6D2351" w14:textId="77777777" w:rsidR="00F55A10" w:rsidRPr="00CA771E" w:rsidRDefault="00F55A10">
      <w:pPr>
        <w:numPr>
          <w:ilvl w:val="0"/>
          <w:numId w:val="44"/>
        </w:numPr>
        <w:bidi/>
        <w:rPr>
          <w:rFonts w:ascii="Simplified Arabic" w:hAnsi="Simplified Arabic" w:cs="Simplified Arabic"/>
          <w:sz w:val="24"/>
          <w:szCs w:val="24"/>
        </w:rPr>
      </w:pPr>
      <w:r w:rsidRPr="00CA771E">
        <w:rPr>
          <w:rFonts w:ascii="Simplified Arabic" w:hAnsi="Simplified Arabic" w:cs="Simplified Arabic"/>
          <w:sz w:val="24"/>
          <w:szCs w:val="24"/>
          <w:rtl/>
        </w:rPr>
        <w:t>بناء الأداة</w:t>
      </w:r>
    </w:p>
    <w:p w14:paraId="67F0AA13" w14:textId="77777777" w:rsidR="00F55A10" w:rsidRPr="00CA771E" w:rsidRDefault="00F55A10">
      <w:pPr>
        <w:numPr>
          <w:ilvl w:val="0"/>
          <w:numId w:val="44"/>
        </w:numPr>
        <w:bidi/>
        <w:rPr>
          <w:rFonts w:ascii="Simplified Arabic" w:hAnsi="Simplified Arabic" w:cs="Simplified Arabic"/>
          <w:sz w:val="24"/>
          <w:szCs w:val="24"/>
        </w:rPr>
      </w:pPr>
      <w:r w:rsidRPr="00CA771E">
        <w:rPr>
          <w:rFonts w:ascii="Simplified Arabic" w:hAnsi="Simplified Arabic" w:cs="Simplified Arabic"/>
          <w:sz w:val="24"/>
          <w:szCs w:val="24"/>
          <w:rtl/>
        </w:rPr>
        <w:t>صياغة الفقرات بدقة</w:t>
      </w:r>
    </w:p>
    <w:p w14:paraId="16B977F7" w14:textId="77777777" w:rsidR="00F55A10" w:rsidRPr="00CA771E" w:rsidRDefault="00F55A10" w:rsidP="00F55A10">
      <w:pPr>
        <w:bidi/>
        <w:rPr>
          <w:rFonts w:ascii="Simplified Arabic" w:hAnsi="Simplified Arabic" w:cs="Simplified Arabic"/>
          <w:sz w:val="24"/>
          <w:szCs w:val="24"/>
        </w:rPr>
      </w:pPr>
      <w:r w:rsidRPr="00CA771E">
        <w:rPr>
          <w:rFonts w:ascii="Simplified Arabic" w:hAnsi="Simplified Arabic" w:cs="Simplified Arabic"/>
          <w:sz w:val="24"/>
          <w:szCs w:val="24"/>
          <w:rtl/>
        </w:rPr>
        <w:t>وقد شكّلت هذه الدراسة أساسًا علميًا لتصميم المنهجية الحالية</w:t>
      </w:r>
      <w:r w:rsidRPr="00CA771E">
        <w:rPr>
          <w:rFonts w:ascii="Simplified Arabic" w:hAnsi="Simplified Arabic" w:cs="Simplified Arabic"/>
          <w:sz w:val="24"/>
          <w:szCs w:val="24"/>
        </w:rPr>
        <w:t>.</w:t>
      </w:r>
    </w:p>
    <w:p w14:paraId="1C7DDE0A" w14:textId="32364BBB" w:rsidR="00A32B47" w:rsidRPr="00A31BF5" w:rsidRDefault="00ED3887" w:rsidP="00F55A10">
      <w:pPr>
        <w:bidi/>
        <w:rPr>
          <w:rFonts w:ascii="Simplified Arabic" w:hAnsi="Simplified Arabic" w:cs="Simplified Arabic"/>
          <w:b/>
          <w:bCs/>
          <w:color w:val="EE0000"/>
          <w:sz w:val="28"/>
          <w:szCs w:val="28"/>
        </w:rPr>
      </w:pPr>
      <w:r w:rsidRPr="00CA771E">
        <w:rPr>
          <w:rFonts w:ascii="Simplified Arabic" w:hAnsi="Simplified Arabic" w:cs="Simplified Arabic"/>
          <w:b/>
          <w:bCs/>
          <w:sz w:val="24"/>
          <w:szCs w:val="24"/>
          <w:rtl/>
        </w:rPr>
        <w:t xml:space="preserve"> </w:t>
      </w:r>
      <w:r w:rsidR="00A31BF5">
        <w:rPr>
          <w:rFonts w:ascii="Simplified Arabic" w:hAnsi="Simplified Arabic" w:cs="Simplified Arabic" w:hint="cs"/>
          <w:b/>
          <w:bCs/>
          <w:color w:val="EE0000"/>
          <w:sz w:val="28"/>
          <w:szCs w:val="28"/>
          <w:rtl/>
        </w:rPr>
        <w:t>(3،</w:t>
      </w:r>
      <w:r w:rsidR="008D1C86">
        <w:rPr>
          <w:rFonts w:ascii="Simplified Arabic" w:hAnsi="Simplified Arabic" w:cs="Simplified Arabic" w:hint="cs"/>
          <w:b/>
          <w:bCs/>
          <w:color w:val="EE0000"/>
          <w:sz w:val="28"/>
          <w:szCs w:val="28"/>
          <w:rtl/>
        </w:rPr>
        <w:t>1</w:t>
      </w:r>
      <w:r w:rsidR="002F1710">
        <w:rPr>
          <w:rFonts w:ascii="Simplified Arabic" w:hAnsi="Simplified Arabic" w:cs="Simplified Arabic" w:hint="cs"/>
          <w:b/>
          <w:bCs/>
          <w:color w:val="EE0000"/>
          <w:sz w:val="28"/>
          <w:szCs w:val="28"/>
          <w:rtl/>
        </w:rPr>
        <w:t>1</w:t>
      </w:r>
      <w:r w:rsidR="00A31BF5">
        <w:rPr>
          <w:rFonts w:ascii="Simplified Arabic" w:hAnsi="Simplified Arabic" w:cs="Simplified Arabic" w:hint="cs"/>
          <w:b/>
          <w:bCs/>
          <w:color w:val="EE0000"/>
          <w:sz w:val="28"/>
          <w:szCs w:val="28"/>
          <w:rtl/>
        </w:rPr>
        <w:t xml:space="preserve">) </w:t>
      </w:r>
      <w:r w:rsidR="00A32B47" w:rsidRPr="00A31BF5">
        <w:rPr>
          <w:rFonts w:ascii="Simplified Arabic" w:hAnsi="Simplified Arabic" w:cs="Simplified Arabic"/>
          <w:b/>
          <w:bCs/>
          <w:color w:val="EE0000"/>
          <w:sz w:val="28"/>
          <w:szCs w:val="28"/>
          <w:rtl/>
        </w:rPr>
        <w:t>الاستبانة الإلكترونية</w:t>
      </w:r>
      <w:r w:rsidR="00A32B47" w:rsidRPr="00A31BF5">
        <w:rPr>
          <w:rFonts w:ascii="Simplified Arabic" w:hAnsi="Simplified Arabic" w:cs="Simplified Arabic"/>
          <w:b/>
          <w:bCs/>
          <w:color w:val="EE0000"/>
          <w:sz w:val="28"/>
          <w:szCs w:val="28"/>
        </w:rPr>
        <w:t xml:space="preserve"> (Electronic Questionnaire)</w:t>
      </w:r>
    </w:p>
    <w:p w14:paraId="23BBD5BD" w14:textId="5A1B8004" w:rsidR="00A32B47" w:rsidRPr="00CA771E" w:rsidRDefault="00F55A10" w:rsidP="00A32B47">
      <w:pPr>
        <w:bidi/>
        <w:rPr>
          <w:rFonts w:ascii="Simplified Arabic" w:hAnsi="Simplified Arabic" w:cs="Simplified Arabic"/>
          <w:sz w:val="24"/>
          <w:szCs w:val="24"/>
        </w:rPr>
      </w:pPr>
      <w:r w:rsidRPr="00CA771E">
        <w:rPr>
          <w:rFonts w:ascii="Simplified Arabic" w:hAnsi="Simplified Arabic" w:cs="Simplified Arabic"/>
          <w:sz w:val="24"/>
          <w:szCs w:val="24"/>
          <w:rtl/>
        </w:rPr>
        <w:t>سوف ي</w:t>
      </w:r>
      <w:r w:rsidR="00A32B47" w:rsidRPr="00CA771E">
        <w:rPr>
          <w:rFonts w:ascii="Simplified Arabic" w:hAnsi="Simplified Arabic" w:cs="Simplified Arabic"/>
          <w:sz w:val="24"/>
          <w:szCs w:val="24"/>
          <w:rtl/>
        </w:rPr>
        <w:t>تم إعداد الاستبانة إلكترونيًا باستخدام منصة موثوقة</w:t>
      </w:r>
      <w:r w:rsidR="00A32B47" w:rsidRPr="00CA771E">
        <w:rPr>
          <w:rFonts w:ascii="Simplified Arabic" w:hAnsi="Simplified Arabic" w:cs="Simplified Arabic"/>
          <w:sz w:val="24"/>
          <w:szCs w:val="24"/>
        </w:rPr>
        <w:t xml:space="preserve"> (</w:t>
      </w:r>
      <w:r w:rsidR="00A32B47" w:rsidRPr="00CA771E">
        <w:rPr>
          <w:rFonts w:ascii="Simplified Arabic" w:hAnsi="Simplified Arabic" w:cs="Simplified Arabic"/>
          <w:sz w:val="24"/>
          <w:szCs w:val="24"/>
          <w:rtl/>
        </w:rPr>
        <w:t>مثل</w:t>
      </w:r>
      <w:r w:rsidR="00A32B47" w:rsidRPr="00CA771E">
        <w:rPr>
          <w:rFonts w:ascii="Simplified Arabic" w:hAnsi="Simplified Arabic" w:cs="Simplified Arabic"/>
          <w:sz w:val="24"/>
          <w:szCs w:val="24"/>
        </w:rPr>
        <w:t xml:space="preserve"> Google Forms </w:t>
      </w:r>
      <w:r w:rsidR="00A32B47" w:rsidRPr="00CA771E">
        <w:rPr>
          <w:rFonts w:ascii="Simplified Arabic" w:hAnsi="Simplified Arabic" w:cs="Simplified Arabic"/>
          <w:sz w:val="24"/>
          <w:szCs w:val="24"/>
          <w:rtl/>
        </w:rPr>
        <w:t>أو</w:t>
      </w:r>
      <w:r w:rsidR="00A32B47" w:rsidRPr="00CA771E">
        <w:rPr>
          <w:rFonts w:ascii="Simplified Arabic" w:hAnsi="Simplified Arabic" w:cs="Simplified Arabic"/>
          <w:sz w:val="24"/>
          <w:szCs w:val="24"/>
        </w:rPr>
        <w:t xml:space="preserve"> Microsoft Forms)</w:t>
      </w:r>
      <w:r w:rsidR="00A32B47" w:rsidRPr="00CA771E">
        <w:rPr>
          <w:rFonts w:ascii="Simplified Arabic" w:hAnsi="Simplified Arabic" w:cs="Simplified Arabic"/>
          <w:sz w:val="24"/>
          <w:szCs w:val="24"/>
          <w:rtl/>
        </w:rPr>
        <w:t xml:space="preserve">، وتم تصميمها بعناية </w:t>
      </w:r>
      <w:r w:rsidR="00A32B47" w:rsidRPr="008D1C86">
        <w:rPr>
          <w:rFonts w:ascii="Simplified Arabic" w:hAnsi="Simplified Arabic" w:cs="Simplified Arabic"/>
          <w:sz w:val="24"/>
          <w:szCs w:val="24"/>
          <w:rtl/>
        </w:rPr>
        <w:t>لقياس أثر تحويل الدروس إلى ألعاب مرحلية</w:t>
      </w:r>
      <w:r w:rsidR="00A32B47" w:rsidRPr="00CA771E">
        <w:rPr>
          <w:rFonts w:ascii="Simplified Arabic" w:hAnsi="Simplified Arabic" w:cs="Simplified Arabic"/>
          <w:sz w:val="24"/>
          <w:szCs w:val="24"/>
          <w:rtl/>
        </w:rPr>
        <w:t xml:space="preserve"> مدعومة بالذكاء الاصطناعي على أبعاد جودة مخرجات التعلم الثلاثة</w:t>
      </w:r>
      <w:r w:rsidR="00A32B47" w:rsidRPr="00CA771E">
        <w:rPr>
          <w:rFonts w:ascii="Simplified Arabic" w:hAnsi="Simplified Arabic" w:cs="Simplified Arabic"/>
          <w:sz w:val="24"/>
          <w:szCs w:val="24"/>
        </w:rPr>
        <w:t>:</w:t>
      </w:r>
    </w:p>
    <w:p w14:paraId="78037EA9" w14:textId="77777777" w:rsidR="00A32B47" w:rsidRPr="00CA771E" w:rsidRDefault="00A32B47">
      <w:pPr>
        <w:numPr>
          <w:ilvl w:val="0"/>
          <w:numId w:val="34"/>
        </w:numPr>
        <w:bidi/>
        <w:spacing w:line="278" w:lineRule="auto"/>
        <w:rPr>
          <w:rFonts w:ascii="Simplified Arabic" w:hAnsi="Simplified Arabic" w:cs="Simplified Arabic"/>
          <w:sz w:val="24"/>
          <w:szCs w:val="24"/>
        </w:rPr>
      </w:pPr>
      <w:r w:rsidRPr="00CA771E">
        <w:rPr>
          <w:rFonts w:ascii="Simplified Arabic" w:hAnsi="Simplified Arabic" w:cs="Simplified Arabic"/>
          <w:b/>
          <w:bCs/>
          <w:sz w:val="24"/>
          <w:szCs w:val="24"/>
          <w:rtl/>
        </w:rPr>
        <w:t>درجة التفاعل والمشاركة</w:t>
      </w:r>
    </w:p>
    <w:p w14:paraId="391F12C7" w14:textId="77777777" w:rsidR="00A32B47" w:rsidRPr="00CA771E" w:rsidRDefault="00A32B47">
      <w:pPr>
        <w:numPr>
          <w:ilvl w:val="0"/>
          <w:numId w:val="34"/>
        </w:numPr>
        <w:bidi/>
        <w:spacing w:line="278" w:lineRule="auto"/>
        <w:rPr>
          <w:rFonts w:ascii="Simplified Arabic" w:hAnsi="Simplified Arabic" w:cs="Simplified Arabic"/>
          <w:sz w:val="24"/>
          <w:szCs w:val="24"/>
        </w:rPr>
      </w:pPr>
      <w:r w:rsidRPr="00CA771E">
        <w:rPr>
          <w:rFonts w:ascii="Simplified Arabic" w:hAnsi="Simplified Arabic" w:cs="Simplified Arabic"/>
          <w:b/>
          <w:bCs/>
          <w:sz w:val="24"/>
          <w:szCs w:val="24"/>
          <w:rtl/>
        </w:rPr>
        <w:t>درجة الفهم والتحصيل</w:t>
      </w:r>
    </w:p>
    <w:p w14:paraId="78204005" w14:textId="77777777" w:rsidR="00A32B47" w:rsidRPr="00CA771E" w:rsidRDefault="00A32B47">
      <w:pPr>
        <w:numPr>
          <w:ilvl w:val="0"/>
          <w:numId w:val="34"/>
        </w:numPr>
        <w:bidi/>
        <w:spacing w:line="278" w:lineRule="auto"/>
        <w:rPr>
          <w:rFonts w:ascii="Simplified Arabic" w:hAnsi="Simplified Arabic" w:cs="Simplified Arabic"/>
          <w:sz w:val="24"/>
          <w:szCs w:val="24"/>
        </w:rPr>
      </w:pPr>
      <w:r w:rsidRPr="00CA771E">
        <w:rPr>
          <w:rFonts w:ascii="Simplified Arabic" w:hAnsi="Simplified Arabic" w:cs="Simplified Arabic"/>
          <w:b/>
          <w:bCs/>
          <w:sz w:val="24"/>
          <w:szCs w:val="24"/>
          <w:rtl/>
        </w:rPr>
        <w:t>جودة النتائج النهائية</w:t>
      </w:r>
    </w:p>
    <w:p w14:paraId="0844F6F5" w14:textId="35112734" w:rsidR="00A32B47" w:rsidRPr="00CA771E" w:rsidRDefault="00A32B47" w:rsidP="00A32B47">
      <w:pPr>
        <w:bidi/>
        <w:rPr>
          <w:rFonts w:ascii="Simplified Arabic" w:hAnsi="Simplified Arabic" w:cs="Simplified Arabic"/>
          <w:sz w:val="24"/>
          <w:szCs w:val="24"/>
        </w:rPr>
      </w:pPr>
      <w:r w:rsidRPr="00CA771E">
        <w:rPr>
          <w:rFonts w:ascii="Simplified Arabic" w:hAnsi="Simplified Arabic" w:cs="Simplified Arabic"/>
          <w:sz w:val="24"/>
          <w:szCs w:val="24"/>
          <w:rtl/>
        </w:rPr>
        <w:t>و</w:t>
      </w:r>
      <w:r w:rsidR="00F55A10" w:rsidRPr="00CA771E">
        <w:rPr>
          <w:rFonts w:ascii="Simplified Arabic" w:hAnsi="Simplified Arabic" w:cs="Simplified Arabic"/>
          <w:sz w:val="24"/>
          <w:szCs w:val="24"/>
          <w:rtl/>
        </w:rPr>
        <w:t>سوف</w:t>
      </w:r>
      <w:r w:rsidRPr="00CA771E">
        <w:rPr>
          <w:rFonts w:ascii="Simplified Arabic" w:hAnsi="Simplified Arabic" w:cs="Simplified Arabic"/>
          <w:sz w:val="24"/>
          <w:szCs w:val="24"/>
          <w:rtl/>
        </w:rPr>
        <w:t xml:space="preserve"> ت</w:t>
      </w:r>
      <w:r w:rsidR="00F55A10" w:rsidRPr="00CA771E">
        <w:rPr>
          <w:rFonts w:ascii="Simplified Arabic" w:hAnsi="Simplified Arabic" w:cs="Simplified Arabic"/>
          <w:sz w:val="24"/>
          <w:szCs w:val="24"/>
          <w:rtl/>
        </w:rPr>
        <w:t>ت</w:t>
      </w:r>
      <w:r w:rsidRPr="00CA771E">
        <w:rPr>
          <w:rFonts w:ascii="Simplified Arabic" w:hAnsi="Simplified Arabic" w:cs="Simplified Arabic"/>
          <w:sz w:val="24"/>
          <w:szCs w:val="24"/>
          <w:rtl/>
        </w:rPr>
        <w:t>ضمن</w:t>
      </w:r>
      <w:r w:rsidR="00F55A10" w:rsidRPr="00CA771E">
        <w:rPr>
          <w:rFonts w:ascii="Simplified Arabic" w:hAnsi="Simplified Arabic" w:cs="Simplified Arabic"/>
          <w:sz w:val="24"/>
          <w:szCs w:val="24"/>
          <w:rtl/>
        </w:rPr>
        <w:t xml:space="preserve"> </w:t>
      </w:r>
      <w:r w:rsidRPr="00CA771E">
        <w:rPr>
          <w:rFonts w:ascii="Simplified Arabic" w:hAnsi="Simplified Arabic" w:cs="Simplified Arabic"/>
          <w:sz w:val="24"/>
          <w:szCs w:val="24"/>
          <w:rtl/>
        </w:rPr>
        <w:t>الاستبانة عدة محاور بصيغة مغلقة وفق مقياس ليكرت الخماسي (من 1 = لا أوافق بشدة إلى 5 = أوافق بشدة)، حيث تم التحقق من الصدق الظاهري للاستبانة من خلال عرضها على مجموعة من المحكّمين المتخصصين في تقنيات التعليم والقياس والتقويم. كما تم حساب معامل الثبات (الصدق الداخلي) باستخدام معامل كرونباخ ألفا بعد التطبيق الاستطلاعي المبدئي</w:t>
      </w:r>
      <w:r w:rsidRPr="00CA771E">
        <w:rPr>
          <w:rFonts w:ascii="Simplified Arabic" w:hAnsi="Simplified Arabic" w:cs="Simplified Arabic"/>
          <w:sz w:val="24"/>
          <w:szCs w:val="24"/>
        </w:rPr>
        <w:t>.</w:t>
      </w:r>
    </w:p>
    <w:p w14:paraId="39A33AEE" w14:textId="75541DAC" w:rsidR="00ED3887" w:rsidRPr="00CA771E" w:rsidRDefault="00A31BF5" w:rsidP="00ED3887">
      <w:pPr>
        <w:bidi/>
        <w:rPr>
          <w:rFonts w:ascii="Simplified Arabic" w:hAnsi="Simplified Arabic" w:cs="Simplified Arabic"/>
          <w:b/>
          <w:bCs/>
          <w:sz w:val="24"/>
          <w:szCs w:val="24"/>
        </w:rPr>
      </w:pPr>
      <w:r w:rsidRPr="00A31BF5">
        <w:rPr>
          <w:rFonts w:ascii="Simplified Arabic" w:hAnsi="Simplified Arabic" w:cs="Simplified Arabic" w:hint="cs"/>
          <w:b/>
          <w:bCs/>
          <w:color w:val="EE0000"/>
          <w:sz w:val="28"/>
          <w:szCs w:val="28"/>
          <w:rtl/>
        </w:rPr>
        <w:t>(3،1</w:t>
      </w:r>
      <w:r w:rsidR="002F1710">
        <w:rPr>
          <w:rFonts w:ascii="Simplified Arabic" w:hAnsi="Simplified Arabic" w:cs="Simplified Arabic" w:hint="cs"/>
          <w:b/>
          <w:bCs/>
          <w:color w:val="EE0000"/>
          <w:sz w:val="28"/>
          <w:szCs w:val="28"/>
          <w:rtl/>
        </w:rPr>
        <w:t>2</w:t>
      </w:r>
      <w:r w:rsidRPr="00A31BF5">
        <w:rPr>
          <w:rFonts w:ascii="Simplified Arabic" w:hAnsi="Simplified Arabic" w:cs="Simplified Arabic" w:hint="cs"/>
          <w:b/>
          <w:bCs/>
          <w:color w:val="EE0000"/>
          <w:sz w:val="28"/>
          <w:szCs w:val="28"/>
          <w:rtl/>
        </w:rPr>
        <w:t>)</w:t>
      </w:r>
      <w:r w:rsidR="00A32B47" w:rsidRPr="00A31BF5">
        <w:rPr>
          <w:rFonts w:ascii="Simplified Arabic" w:hAnsi="Simplified Arabic" w:cs="Simplified Arabic"/>
          <w:b/>
          <w:bCs/>
          <w:color w:val="EE0000"/>
          <w:sz w:val="28"/>
          <w:szCs w:val="28"/>
          <w:rtl/>
        </w:rPr>
        <w:t xml:space="preserve"> التطبيق الإلكتروني</w:t>
      </w:r>
    </w:p>
    <w:p w14:paraId="1A3D19F2" w14:textId="238BC58F" w:rsidR="00A32B47" w:rsidRPr="00CA771E" w:rsidRDefault="00ED3887" w:rsidP="00ED3887">
      <w:pPr>
        <w:bidi/>
        <w:rPr>
          <w:rFonts w:ascii="Simplified Arabic" w:hAnsi="Simplified Arabic" w:cs="Simplified Arabic"/>
          <w:b/>
          <w:bCs/>
          <w:sz w:val="24"/>
          <w:szCs w:val="24"/>
          <w:rtl/>
        </w:rPr>
      </w:pPr>
      <w:r w:rsidRPr="00CA771E">
        <w:rPr>
          <w:rFonts w:ascii="Simplified Arabic" w:hAnsi="Simplified Arabic" w:cs="Simplified Arabic"/>
          <w:b/>
          <w:bCs/>
          <w:sz w:val="24"/>
          <w:szCs w:val="24"/>
          <w:rtl/>
        </w:rPr>
        <w:t>سوف يتم</w:t>
      </w:r>
      <w:r w:rsidR="00A32B47" w:rsidRPr="00CA771E">
        <w:rPr>
          <w:rFonts w:ascii="Simplified Arabic" w:hAnsi="Simplified Arabic" w:cs="Simplified Arabic"/>
          <w:sz w:val="24"/>
          <w:szCs w:val="24"/>
          <w:rtl/>
        </w:rPr>
        <w:t xml:space="preserve"> إرسال رابط الاستبانة إلى العينة المستهدفة بعد تقديم شرح كامل لغرض الدراسة وضمان سرية الإجابات وعدم استخدامها إلا لأغراض البحث العلمي. وقد استُخدم البريد الجامعي الرسمي لضمان موثوقية العينة، وتم منح الطالبات مدة أسبوعين للإجابة على الاستبانة</w:t>
      </w:r>
      <w:r w:rsidR="00A32B47" w:rsidRPr="00CA771E">
        <w:rPr>
          <w:rFonts w:ascii="Simplified Arabic" w:hAnsi="Simplified Arabic" w:cs="Simplified Arabic"/>
          <w:sz w:val="24"/>
          <w:szCs w:val="24"/>
        </w:rPr>
        <w:t>.</w:t>
      </w:r>
    </w:p>
    <w:p w14:paraId="1D63BC94" w14:textId="77777777" w:rsidR="00ED3887" w:rsidRPr="00CA771E" w:rsidRDefault="00ED3887" w:rsidP="00ED3887">
      <w:pPr>
        <w:bidi/>
        <w:rPr>
          <w:rFonts w:ascii="Simplified Arabic" w:hAnsi="Simplified Arabic" w:cs="Simplified Arabic"/>
          <w:b/>
          <w:bCs/>
          <w:sz w:val="24"/>
          <w:szCs w:val="24"/>
        </w:rPr>
      </w:pPr>
    </w:p>
    <w:p w14:paraId="35190ECA" w14:textId="4F624378" w:rsidR="00A32B47" w:rsidRPr="00A31BF5" w:rsidRDefault="00A31BF5" w:rsidP="00A32B47">
      <w:pPr>
        <w:bidi/>
        <w:rPr>
          <w:rFonts w:ascii="Simplified Arabic" w:hAnsi="Simplified Arabic" w:cs="Simplified Arabic"/>
          <w:b/>
          <w:bCs/>
          <w:color w:val="EE0000"/>
          <w:sz w:val="28"/>
          <w:szCs w:val="28"/>
        </w:rPr>
      </w:pPr>
      <w:r w:rsidRPr="00A31BF5">
        <w:rPr>
          <w:rFonts w:ascii="Simplified Arabic" w:hAnsi="Simplified Arabic" w:cs="Simplified Arabic" w:hint="cs"/>
          <w:b/>
          <w:bCs/>
          <w:color w:val="EE0000"/>
          <w:sz w:val="28"/>
          <w:szCs w:val="28"/>
          <w:rtl/>
        </w:rPr>
        <w:t>(3،13)</w:t>
      </w:r>
      <w:r w:rsidR="00A32B47" w:rsidRPr="00A31BF5">
        <w:rPr>
          <w:rFonts w:ascii="Simplified Arabic" w:hAnsi="Simplified Arabic" w:cs="Simplified Arabic"/>
          <w:b/>
          <w:bCs/>
          <w:color w:val="EE0000"/>
          <w:sz w:val="28"/>
          <w:szCs w:val="28"/>
        </w:rPr>
        <w:t xml:space="preserve"> </w:t>
      </w:r>
      <w:r w:rsidR="00A32B47" w:rsidRPr="00A31BF5">
        <w:rPr>
          <w:rFonts w:ascii="Simplified Arabic" w:hAnsi="Simplified Arabic" w:cs="Simplified Arabic"/>
          <w:b/>
          <w:bCs/>
          <w:color w:val="EE0000"/>
          <w:sz w:val="28"/>
          <w:szCs w:val="28"/>
          <w:rtl/>
        </w:rPr>
        <w:t>الدراسة الاستطلاعية السابقة وأثرها على بناء الدراسة الحالية</w:t>
      </w:r>
    </w:p>
    <w:p w14:paraId="1D5925DD" w14:textId="77777777" w:rsidR="00A32B47" w:rsidRPr="00CA771E" w:rsidRDefault="00A32B47" w:rsidP="00A32B47">
      <w:pPr>
        <w:bidi/>
        <w:rPr>
          <w:rFonts w:ascii="Simplified Arabic" w:hAnsi="Simplified Arabic" w:cs="Simplified Arabic"/>
          <w:sz w:val="24"/>
          <w:szCs w:val="24"/>
        </w:rPr>
      </w:pPr>
      <w:r w:rsidRPr="00CA771E">
        <w:rPr>
          <w:rFonts w:ascii="Simplified Arabic" w:hAnsi="Simplified Arabic" w:cs="Simplified Arabic"/>
          <w:sz w:val="24"/>
          <w:szCs w:val="24"/>
          <w:rtl/>
        </w:rPr>
        <w:t>أجرت الباحثة دراسة استطلاعية نوعية خلال العام الأكاديمي 2024 في معهد اللغة الإنجليزية بإحدى جامعات مدينة الرياض، استهدفت استكشاف تصورات الطالبات والمعلمات قبل وبعد دمج الذكاء الاصطناعي في مشروع أكاديمي للكتابة. وقد تم جمع البيانات من خلال مقابلات جماعية مركزة ومقابلات فردية مع</w:t>
      </w:r>
      <w:r w:rsidRPr="00CA771E">
        <w:rPr>
          <w:rFonts w:ascii="Simplified Arabic" w:hAnsi="Simplified Arabic" w:cs="Simplified Arabic"/>
          <w:sz w:val="24"/>
          <w:szCs w:val="24"/>
        </w:rPr>
        <w:t>:</w:t>
      </w:r>
    </w:p>
    <w:p w14:paraId="000E57E5" w14:textId="77777777" w:rsidR="00A32B47" w:rsidRPr="00CA771E" w:rsidRDefault="00A32B47">
      <w:pPr>
        <w:numPr>
          <w:ilvl w:val="0"/>
          <w:numId w:val="35"/>
        </w:numPr>
        <w:bidi/>
        <w:spacing w:line="278" w:lineRule="auto"/>
        <w:rPr>
          <w:rFonts w:ascii="Simplified Arabic" w:hAnsi="Simplified Arabic" w:cs="Simplified Arabic"/>
          <w:sz w:val="24"/>
          <w:szCs w:val="24"/>
        </w:rPr>
      </w:pPr>
      <w:r w:rsidRPr="00CA771E">
        <w:rPr>
          <w:rFonts w:ascii="Simplified Arabic" w:hAnsi="Simplified Arabic" w:cs="Simplified Arabic"/>
          <w:b/>
          <w:bCs/>
          <w:sz w:val="24"/>
          <w:szCs w:val="24"/>
        </w:rPr>
        <w:lastRenderedPageBreak/>
        <w:t xml:space="preserve">25 </w:t>
      </w:r>
      <w:r w:rsidRPr="00CA771E">
        <w:rPr>
          <w:rFonts w:ascii="Simplified Arabic" w:hAnsi="Simplified Arabic" w:cs="Simplified Arabic"/>
          <w:b/>
          <w:bCs/>
          <w:sz w:val="24"/>
          <w:szCs w:val="24"/>
          <w:rtl/>
        </w:rPr>
        <w:t>معلمة</w:t>
      </w:r>
    </w:p>
    <w:p w14:paraId="414EA00B" w14:textId="77777777" w:rsidR="00A32B47" w:rsidRPr="00CA771E" w:rsidRDefault="00A32B47">
      <w:pPr>
        <w:numPr>
          <w:ilvl w:val="0"/>
          <w:numId w:val="35"/>
        </w:numPr>
        <w:bidi/>
        <w:spacing w:line="278" w:lineRule="auto"/>
        <w:rPr>
          <w:rFonts w:ascii="Simplified Arabic" w:hAnsi="Simplified Arabic" w:cs="Simplified Arabic"/>
          <w:sz w:val="24"/>
          <w:szCs w:val="24"/>
        </w:rPr>
      </w:pPr>
      <w:r w:rsidRPr="00CA771E">
        <w:rPr>
          <w:rFonts w:ascii="Simplified Arabic" w:hAnsi="Simplified Arabic" w:cs="Simplified Arabic"/>
          <w:b/>
          <w:bCs/>
          <w:sz w:val="24"/>
          <w:szCs w:val="24"/>
        </w:rPr>
        <w:t xml:space="preserve">25 </w:t>
      </w:r>
      <w:r w:rsidRPr="00CA771E">
        <w:rPr>
          <w:rFonts w:ascii="Simplified Arabic" w:hAnsi="Simplified Arabic" w:cs="Simplified Arabic"/>
          <w:b/>
          <w:bCs/>
          <w:sz w:val="24"/>
          <w:szCs w:val="24"/>
          <w:rtl/>
        </w:rPr>
        <w:t>طالبة قائدة</w:t>
      </w:r>
      <w:r w:rsidRPr="00CA771E">
        <w:rPr>
          <w:rFonts w:ascii="Simplified Arabic" w:hAnsi="Simplified Arabic" w:cs="Simplified Arabic"/>
          <w:sz w:val="24"/>
          <w:szCs w:val="24"/>
          <w:rtl/>
        </w:rPr>
        <w:t xml:space="preserve"> يمثلن فصولهن الدراسية</w:t>
      </w:r>
    </w:p>
    <w:p w14:paraId="005E9427" w14:textId="77777777" w:rsidR="00A32B47" w:rsidRPr="00CA771E" w:rsidRDefault="00A32B47">
      <w:pPr>
        <w:numPr>
          <w:ilvl w:val="0"/>
          <w:numId w:val="35"/>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 xml:space="preserve">بالإضافة إلى </w:t>
      </w:r>
      <w:r w:rsidRPr="00CA771E">
        <w:rPr>
          <w:rFonts w:ascii="Simplified Arabic" w:hAnsi="Simplified Arabic" w:cs="Simplified Arabic"/>
          <w:b/>
          <w:bCs/>
          <w:sz w:val="24"/>
          <w:szCs w:val="24"/>
        </w:rPr>
        <w:t xml:space="preserve">10 </w:t>
      </w:r>
      <w:r w:rsidRPr="00CA771E">
        <w:rPr>
          <w:rFonts w:ascii="Simplified Arabic" w:hAnsi="Simplified Arabic" w:cs="Simplified Arabic"/>
          <w:b/>
          <w:bCs/>
          <w:sz w:val="24"/>
          <w:szCs w:val="24"/>
          <w:rtl/>
        </w:rPr>
        <w:t>مقابلات فردية</w:t>
      </w:r>
      <w:r w:rsidRPr="00CA771E">
        <w:rPr>
          <w:rFonts w:ascii="Simplified Arabic" w:hAnsi="Simplified Arabic" w:cs="Simplified Arabic"/>
          <w:sz w:val="24"/>
          <w:szCs w:val="24"/>
          <w:rtl/>
        </w:rPr>
        <w:t xml:space="preserve"> معمقة مع المعلمات</w:t>
      </w:r>
    </w:p>
    <w:p w14:paraId="4766483A" w14:textId="77777777" w:rsidR="00A32B47" w:rsidRPr="00CA771E" w:rsidRDefault="00A32B47" w:rsidP="00A32B47">
      <w:pPr>
        <w:bidi/>
        <w:rPr>
          <w:rFonts w:ascii="Simplified Arabic" w:hAnsi="Simplified Arabic" w:cs="Simplified Arabic"/>
          <w:sz w:val="24"/>
          <w:szCs w:val="24"/>
        </w:rPr>
      </w:pPr>
      <w:r w:rsidRPr="00CA771E">
        <w:rPr>
          <w:rFonts w:ascii="Simplified Arabic" w:hAnsi="Simplified Arabic" w:cs="Simplified Arabic"/>
          <w:sz w:val="24"/>
          <w:szCs w:val="24"/>
          <w:rtl/>
        </w:rPr>
        <w:t>وتم تحليل البيانات باستخدام أدوات مثل</w:t>
      </w:r>
      <w:r w:rsidRPr="00CA771E">
        <w:rPr>
          <w:rFonts w:ascii="Simplified Arabic" w:hAnsi="Simplified Arabic" w:cs="Simplified Arabic"/>
          <w:sz w:val="24"/>
          <w:szCs w:val="24"/>
        </w:rPr>
        <w:t>:</w:t>
      </w:r>
      <w:r w:rsidRPr="00CA771E">
        <w:rPr>
          <w:rFonts w:ascii="Simplified Arabic" w:hAnsi="Simplified Arabic" w:cs="Simplified Arabic"/>
          <w:sz w:val="24"/>
          <w:szCs w:val="24"/>
        </w:rPr>
        <w:br/>
      </w:r>
      <w:r w:rsidRPr="00CA771E">
        <w:rPr>
          <w:rFonts w:ascii="Simplified Arabic" w:hAnsi="Simplified Arabic" w:cs="Simplified Arabic"/>
          <w:b/>
          <w:bCs/>
          <w:sz w:val="24"/>
          <w:szCs w:val="24"/>
        </w:rPr>
        <w:t>ChatGPT-Data Analysis</w:t>
      </w:r>
      <w:r w:rsidRPr="00CA771E">
        <w:rPr>
          <w:rFonts w:ascii="Simplified Arabic" w:hAnsi="Simplified Arabic" w:cs="Simplified Arabic"/>
          <w:sz w:val="24"/>
          <w:szCs w:val="24"/>
          <w:rtl/>
        </w:rPr>
        <w:t xml:space="preserve">، </w:t>
      </w:r>
      <w:r w:rsidRPr="00CA771E">
        <w:rPr>
          <w:rFonts w:ascii="Simplified Arabic" w:hAnsi="Simplified Arabic" w:cs="Simplified Arabic"/>
          <w:b/>
          <w:bCs/>
          <w:sz w:val="24"/>
          <w:szCs w:val="24"/>
        </w:rPr>
        <w:t>NVivo</w:t>
      </w:r>
      <w:r w:rsidRPr="00CA771E">
        <w:rPr>
          <w:rFonts w:ascii="Simplified Arabic" w:hAnsi="Simplified Arabic" w:cs="Simplified Arabic"/>
          <w:sz w:val="24"/>
          <w:szCs w:val="24"/>
          <w:rtl/>
        </w:rPr>
        <w:t>، و</w:t>
      </w:r>
      <w:r w:rsidRPr="00CA771E">
        <w:rPr>
          <w:rFonts w:ascii="Simplified Arabic" w:hAnsi="Simplified Arabic" w:cs="Simplified Arabic"/>
          <w:b/>
          <w:bCs/>
          <w:sz w:val="24"/>
          <w:szCs w:val="24"/>
        </w:rPr>
        <w:t>MAXQDA</w:t>
      </w:r>
      <w:r w:rsidRPr="00CA771E">
        <w:rPr>
          <w:rFonts w:ascii="Simplified Arabic" w:hAnsi="Simplified Arabic" w:cs="Simplified Arabic"/>
          <w:sz w:val="24"/>
          <w:szCs w:val="24"/>
        </w:rPr>
        <w:t>.</w:t>
      </w:r>
    </w:p>
    <w:p w14:paraId="39EDAB6B" w14:textId="77777777" w:rsidR="00A32B47" w:rsidRPr="00CA771E" w:rsidRDefault="00A32B47" w:rsidP="00A32B47">
      <w:pPr>
        <w:bidi/>
        <w:rPr>
          <w:rFonts w:ascii="Simplified Arabic" w:hAnsi="Simplified Arabic" w:cs="Simplified Arabic"/>
          <w:b/>
          <w:bCs/>
          <w:sz w:val="24"/>
          <w:szCs w:val="24"/>
        </w:rPr>
      </w:pPr>
      <w:r w:rsidRPr="00CA771E">
        <w:rPr>
          <w:rFonts w:ascii="Simplified Arabic" w:hAnsi="Simplified Arabic" w:cs="Simplified Arabic"/>
          <w:b/>
          <w:bCs/>
          <w:sz w:val="24"/>
          <w:szCs w:val="24"/>
          <w:rtl/>
        </w:rPr>
        <w:t>نتائج الدراسة الاستطلاعية</w:t>
      </w:r>
    </w:p>
    <w:p w14:paraId="6DD601A2" w14:textId="77777777" w:rsidR="00A32B47" w:rsidRPr="00CA771E" w:rsidRDefault="00A32B47" w:rsidP="00A32B47">
      <w:pPr>
        <w:bidi/>
        <w:rPr>
          <w:rFonts w:ascii="Simplified Arabic" w:hAnsi="Simplified Arabic" w:cs="Simplified Arabic"/>
          <w:sz w:val="24"/>
          <w:szCs w:val="24"/>
        </w:rPr>
      </w:pPr>
      <w:r w:rsidRPr="00CA771E">
        <w:rPr>
          <w:rFonts w:ascii="Simplified Arabic" w:hAnsi="Simplified Arabic" w:cs="Simplified Arabic"/>
          <w:sz w:val="24"/>
          <w:szCs w:val="24"/>
          <w:rtl/>
        </w:rPr>
        <w:t>أظهرت الدراسة الاستطلاعية ما يلي</w:t>
      </w:r>
      <w:r w:rsidRPr="00CA771E">
        <w:rPr>
          <w:rFonts w:ascii="Simplified Arabic" w:hAnsi="Simplified Arabic" w:cs="Simplified Arabic"/>
          <w:sz w:val="24"/>
          <w:szCs w:val="24"/>
        </w:rPr>
        <w:t>:</w:t>
      </w:r>
    </w:p>
    <w:p w14:paraId="460994EB" w14:textId="77777777" w:rsidR="00A32B47" w:rsidRPr="00CA771E" w:rsidRDefault="00A32B47">
      <w:pPr>
        <w:numPr>
          <w:ilvl w:val="0"/>
          <w:numId w:val="36"/>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وجود تصورات سلبية أولية ومخاوف مرتبطة بفقدان القيم الأكاديمية وصعوبة استخدام الأدوات</w:t>
      </w:r>
      <w:r w:rsidRPr="00CA771E">
        <w:rPr>
          <w:rFonts w:ascii="Simplified Arabic" w:hAnsi="Simplified Arabic" w:cs="Simplified Arabic"/>
          <w:sz w:val="24"/>
          <w:szCs w:val="24"/>
        </w:rPr>
        <w:t>.</w:t>
      </w:r>
    </w:p>
    <w:p w14:paraId="78A2D8F4" w14:textId="77777777" w:rsidR="00A32B47" w:rsidRPr="00CA771E" w:rsidRDefault="00A32B47">
      <w:pPr>
        <w:numPr>
          <w:ilvl w:val="0"/>
          <w:numId w:val="36"/>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أدّت التجربة التطبيقية إلى تحوّل إيجابي في تصورات المعلمات والطالبات</w:t>
      </w:r>
      <w:r w:rsidRPr="00CA771E">
        <w:rPr>
          <w:rFonts w:ascii="Simplified Arabic" w:hAnsi="Simplified Arabic" w:cs="Simplified Arabic"/>
          <w:sz w:val="24"/>
          <w:szCs w:val="24"/>
        </w:rPr>
        <w:t>.</w:t>
      </w:r>
    </w:p>
    <w:p w14:paraId="1A6A03D3" w14:textId="77777777" w:rsidR="00A32B47" w:rsidRPr="00CA771E" w:rsidRDefault="00A32B47">
      <w:pPr>
        <w:numPr>
          <w:ilvl w:val="0"/>
          <w:numId w:val="36"/>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رأت الطالبات أن الذكاء الاصطناعي عزّز مهاراتهن الأكاديمية</w:t>
      </w:r>
      <w:r w:rsidRPr="00CA771E">
        <w:rPr>
          <w:rFonts w:ascii="Simplified Arabic" w:hAnsi="Simplified Arabic" w:cs="Simplified Arabic"/>
          <w:sz w:val="24"/>
          <w:szCs w:val="24"/>
        </w:rPr>
        <w:t>.</w:t>
      </w:r>
    </w:p>
    <w:p w14:paraId="702180CE" w14:textId="77777777" w:rsidR="00A32B47" w:rsidRPr="00CA771E" w:rsidRDefault="00A32B47">
      <w:pPr>
        <w:numPr>
          <w:ilvl w:val="0"/>
          <w:numId w:val="36"/>
        </w:numPr>
        <w:bidi/>
        <w:spacing w:line="278" w:lineRule="auto"/>
        <w:rPr>
          <w:rFonts w:ascii="Simplified Arabic" w:hAnsi="Simplified Arabic" w:cs="Simplified Arabic"/>
          <w:sz w:val="24"/>
          <w:szCs w:val="24"/>
        </w:rPr>
      </w:pPr>
      <w:r w:rsidRPr="00CA771E">
        <w:rPr>
          <w:rFonts w:ascii="Simplified Arabic" w:hAnsi="Simplified Arabic" w:cs="Simplified Arabic"/>
          <w:sz w:val="24"/>
          <w:szCs w:val="24"/>
          <w:rtl/>
        </w:rPr>
        <w:t>رأت المعلمات أنه دعم دورهن التربوي وفعّل التعليم التفاضلي</w:t>
      </w:r>
      <w:r w:rsidRPr="00CA771E">
        <w:rPr>
          <w:rFonts w:ascii="Simplified Arabic" w:hAnsi="Simplified Arabic" w:cs="Simplified Arabic"/>
          <w:sz w:val="24"/>
          <w:szCs w:val="24"/>
        </w:rPr>
        <w:t>.</w:t>
      </w:r>
    </w:p>
    <w:p w14:paraId="50573FCB" w14:textId="77777777" w:rsidR="00A32B47" w:rsidRPr="00CA771E" w:rsidRDefault="00A32B47" w:rsidP="00A32B47">
      <w:pPr>
        <w:bidi/>
        <w:rPr>
          <w:rFonts w:ascii="Simplified Arabic" w:hAnsi="Simplified Arabic" w:cs="Simplified Arabic"/>
          <w:sz w:val="24"/>
          <w:szCs w:val="24"/>
        </w:rPr>
      </w:pPr>
      <w:r w:rsidRPr="00CA771E">
        <w:rPr>
          <w:rFonts w:ascii="Simplified Arabic" w:hAnsi="Simplified Arabic" w:cs="Simplified Arabic"/>
          <w:sz w:val="24"/>
          <w:szCs w:val="24"/>
          <w:rtl/>
        </w:rPr>
        <w:t>وقد ساعدت هذه النتائج في تحديد المتغيرات وأبعادها، وصياغة فقرات الاستبانة بدقة، وبناء التصميم التجريبي شبه الكامل</w:t>
      </w:r>
      <w:r w:rsidRPr="00CA771E">
        <w:rPr>
          <w:rFonts w:ascii="Simplified Arabic" w:hAnsi="Simplified Arabic" w:cs="Simplified Arabic"/>
          <w:sz w:val="24"/>
          <w:szCs w:val="24"/>
        </w:rPr>
        <w:t>.</w:t>
      </w:r>
    </w:p>
    <w:p w14:paraId="6091D206" w14:textId="6A50E2D9" w:rsidR="00A32B47" w:rsidRPr="00CA771E" w:rsidRDefault="001B768C" w:rsidP="005B3718">
      <w:pPr>
        <w:bidi/>
        <w:rPr>
          <w:rFonts w:ascii="Simplified Arabic" w:hAnsi="Simplified Arabic" w:cs="Simplified Arabic"/>
          <w:sz w:val="24"/>
          <w:szCs w:val="24"/>
        </w:rPr>
      </w:pPr>
      <w:r w:rsidRPr="00CA771E">
        <w:rPr>
          <w:rFonts w:ascii="Simplified Arabic" w:hAnsi="Simplified Arabic" w:cs="Simplified Arabic"/>
          <w:sz w:val="24"/>
          <w:szCs w:val="24"/>
        </w:rPr>
        <w:t>.</w:t>
      </w:r>
    </w:p>
    <w:p w14:paraId="55331123" w14:textId="102A8509" w:rsidR="00A32B47" w:rsidRPr="00A31BF5" w:rsidRDefault="00A31BF5" w:rsidP="00A32B47">
      <w:pPr>
        <w:bidi/>
        <w:rPr>
          <w:rFonts w:ascii="Simplified Arabic" w:hAnsi="Simplified Arabic" w:cs="Simplified Arabic"/>
          <w:b/>
          <w:bCs/>
          <w:color w:val="EE0000"/>
          <w:sz w:val="28"/>
          <w:szCs w:val="28"/>
        </w:rPr>
      </w:pPr>
      <w:r w:rsidRPr="00A31BF5">
        <w:rPr>
          <w:rFonts w:ascii="Simplified Arabic" w:hAnsi="Simplified Arabic" w:cs="Simplified Arabic" w:hint="cs"/>
          <w:b/>
          <w:bCs/>
          <w:color w:val="EE0000"/>
          <w:sz w:val="28"/>
          <w:szCs w:val="28"/>
          <w:rtl/>
        </w:rPr>
        <w:t>(3،14)</w:t>
      </w:r>
      <w:r w:rsidR="00A32B47" w:rsidRPr="00A31BF5">
        <w:rPr>
          <w:rFonts w:ascii="Simplified Arabic" w:hAnsi="Simplified Arabic" w:cs="Simplified Arabic"/>
          <w:b/>
          <w:bCs/>
          <w:color w:val="EE0000"/>
          <w:sz w:val="28"/>
          <w:szCs w:val="28"/>
        </w:rPr>
        <w:t xml:space="preserve"> </w:t>
      </w:r>
      <w:r w:rsidR="009B2B85">
        <w:rPr>
          <w:rFonts w:ascii="Simplified Arabic" w:hAnsi="Simplified Arabic" w:cs="Simplified Arabic" w:hint="cs"/>
          <w:b/>
          <w:bCs/>
          <w:color w:val="EE0000"/>
          <w:sz w:val="28"/>
          <w:szCs w:val="28"/>
          <w:rtl/>
        </w:rPr>
        <w:t>خلاصة الفصل الثالث</w:t>
      </w:r>
    </w:p>
    <w:p w14:paraId="114AD1ED" w14:textId="23203A88" w:rsidR="008F0A7C" w:rsidRPr="00CA771E" w:rsidRDefault="00F55A10" w:rsidP="008F0A7C">
      <w:pPr>
        <w:bidi/>
        <w:rPr>
          <w:rFonts w:ascii="Simplified Arabic" w:hAnsi="Simplified Arabic" w:cs="Simplified Arabic"/>
          <w:sz w:val="24"/>
          <w:szCs w:val="24"/>
          <w:rtl/>
        </w:rPr>
      </w:pPr>
      <w:r w:rsidRPr="00CA771E">
        <w:rPr>
          <w:rFonts w:ascii="Simplified Arabic" w:hAnsi="Simplified Arabic" w:cs="Simplified Arabic"/>
          <w:sz w:val="24"/>
          <w:szCs w:val="24"/>
          <w:rtl/>
        </w:rPr>
        <w:t>تعتمد</w:t>
      </w:r>
      <w:r w:rsidR="00A32B47" w:rsidRPr="00CA771E">
        <w:rPr>
          <w:rFonts w:ascii="Simplified Arabic" w:hAnsi="Simplified Arabic" w:cs="Simplified Arabic"/>
          <w:sz w:val="24"/>
          <w:szCs w:val="24"/>
          <w:rtl/>
        </w:rPr>
        <w:t xml:space="preserve"> هذه الدراسة على منهجية علمية تستند إلى تجربة نوعية سابقة، واستبانة كمية تحليلية، بهدف قياس العلاقة بين تطبيقات الذكاء الاصطناعي التوليدي وجودة مخرجات التعلم. و</w:t>
      </w:r>
      <w:r w:rsidRPr="00CA771E">
        <w:rPr>
          <w:rFonts w:ascii="Simplified Arabic" w:hAnsi="Simplified Arabic" w:cs="Simplified Arabic"/>
          <w:sz w:val="24"/>
          <w:szCs w:val="24"/>
          <w:rtl/>
        </w:rPr>
        <w:t>سوف ي</w:t>
      </w:r>
      <w:r w:rsidR="00A32B47" w:rsidRPr="00CA771E">
        <w:rPr>
          <w:rFonts w:ascii="Simplified Arabic" w:hAnsi="Simplified Arabic" w:cs="Simplified Arabic"/>
          <w:sz w:val="24"/>
          <w:szCs w:val="24"/>
          <w:rtl/>
        </w:rPr>
        <w:t xml:space="preserve">تم توظيف أدوات تحليل دقيقة لضمان موضوعية النتائج، مما يمكّن من الخروج بتوصيات عملية قابلة للتطبيق في تطوير التعليم </w:t>
      </w:r>
      <w:r w:rsidR="008F0A7C" w:rsidRPr="00CA771E">
        <w:rPr>
          <w:rFonts w:ascii="Simplified Arabic" w:hAnsi="Simplified Arabic" w:cs="Simplified Arabic"/>
          <w:sz w:val="24"/>
          <w:szCs w:val="24"/>
          <w:rtl/>
        </w:rPr>
        <w:t>الجامعي</w:t>
      </w:r>
      <w:r w:rsidR="00A952DB" w:rsidRPr="00CA771E">
        <w:rPr>
          <w:rFonts w:ascii="Simplified Arabic" w:hAnsi="Simplified Arabic" w:cs="Simplified Arabic"/>
          <w:sz w:val="24"/>
          <w:szCs w:val="24"/>
          <w:rtl/>
        </w:rPr>
        <w:t>.</w:t>
      </w:r>
    </w:p>
    <w:p w14:paraId="05477266" w14:textId="77777777" w:rsidR="00A952DB" w:rsidRPr="00CA771E" w:rsidRDefault="00A952DB" w:rsidP="00A952DB">
      <w:pPr>
        <w:bidi/>
        <w:rPr>
          <w:rFonts w:ascii="Simplified Arabic" w:hAnsi="Simplified Arabic" w:cs="Simplified Arabic"/>
          <w:sz w:val="24"/>
          <w:szCs w:val="24"/>
          <w:rtl/>
        </w:rPr>
      </w:pPr>
    </w:p>
    <w:p w14:paraId="0B4A1FDC" w14:textId="77777777" w:rsidR="00A952DB" w:rsidRDefault="00A952DB" w:rsidP="00A952DB">
      <w:pPr>
        <w:bidi/>
        <w:rPr>
          <w:rFonts w:ascii="Simplified Arabic" w:hAnsi="Simplified Arabic" w:cs="Simplified Arabic"/>
          <w:sz w:val="24"/>
          <w:szCs w:val="24"/>
          <w:rtl/>
        </w:rPr>
      </w:pPr>
    </w:p>
    <w:p w14:paraId="76A96055" w14:textId="77777777" w:rsidR="00A31BF5" w:rsidRDefault="00A31BF5" w:rsidP="00A31BF5">
      <w:pPr>
        <w:bidi/>
        <w:rPr>
          <w:rFonts w:ascii="Simplified Arabic" w:hAnsi="Simplified Arabic" w:cs="Simplified Arabic"/>
          <w:sz w:val="24"/>
          <w:szCs w:val="24"/>
          <w:rtl/>
        </w:rPr>
      </w:pPr>
    </w:p>
    <w:p w14:paraId="1AA1F3D5" w14:textId="77777777" w:rsidR="00A31BF5" w:rsidRDefault="00A31BF5" w:rsidP="00A31BF5">
      <w:pPr>
        <w:bidi/>
        <w:rPr>
          <w:rFonts w:ascii="Simplified Arabic" w:hAnsi="Simplified Arabic" w:cs="Simplified Arabic"/>
          <w:sz w:val="24"/>
          <w:szCs w:val="24"/>
          <w:rtl/>
        </w:rPr>
      </w:pPr>
    </w:p>
    <w:p w14:paraId="61996664" w14:textId="77777777" w:rsidR="00A31BF5" w:rsidRDefault="00A31BF5" w:rsidP="00A31BF5">
      <w:pPr>
        <w:bidi/>
        <w:rPr>
          <w:rFonts w:ascii="Simplified Arabic" w:hAnsi="Simplified Arabic" w:cs="Simplified Arabic"/>
          <w:sz w:val="24"/>
          <w:szCs w:val="24"/>
          <w:rtl/>
        </w:rPr>
      </w:pPr>
    </w:p>
    <w:p w14:paraId="2391A5DC" w14:textId="77777777" w:rsidR="00552218" w:rsidRPr="00CA771E" w:rsidRDefault="00552218" w:rsidP="00552218">
      <w:pPr>
        <w:bidi/>
        <w:rPr>
          <w:rFonts w:ascii="Simplified Arabic" w:hAnsi="Simplified Arabic" w:cs="Simplified Arabic"/>
          <w:sz w:val="24"/>
          <w:szCs w:val="24"/>
          <w:rtl/>
        </w:rPr>
      </w:pPr>
    </w:p>
    <w:p w14:paraId="7C5AEBFF" w14:textId="206F5A9D" w:rsidR="00A952DB" w:rsidRPr="00CA771E" w:rsidRDefault="00A952DB" w:rsidP="00A952DB">
      <w:pPr>
        <w:bidi/>
        <w:rPr>
          <w:rFonts w:ascii="Simplified Arabic" w:hAnsi="Simplified Arabic" w:cs="Simplified Arabic"/>
          <w:sz w:val="24"/>
          <w:szCs w:val="24"/>
          <w:rtl/>
        </w:rPr>
      </w:pPr>
      <w:r w:rsidRPr="00CA771E">
        <w:rPr>
          <w:rFonts w:ascii="Simplified Arabic" w:hAnsi="Simplified Arabic" w:cs="Simplified Arabic"/>
          <w:sz w:val="24"/>
          <w:szCs w:val="24"/>
          <w:rtl/>
        </w:rPr>
        <w:lastRenderedPageBreak/>
        <w:t>المراجع :</w:t>
      </w:r>
    </w:p>
    <w:p w14:paraId="2BD3631B" w14:textId="4DCFDFCE" w:rsidR="00A952DB" w:rsidRPr="00CA771E" w:rsidRDefault="00A952DB" w:rsidP="00A952DB">
      <w:pPr>
        <w:bidi/>
        <w:rPr>
          <w:rFonts w:ascii="Simplified Arabic" w:hAnsi="Simplified Arabic" w:cs="Simplified Arabic"/>
          <w:sz w:val="24"/>
          <w:szCs w:val="24"/>
          <w:rtl/>
        </w:rPr>
      </w:pPr>
      <w:r w:rsidRPr="00CA771E">
        <w:rPr>
          <w:rFonts w:ascii="Simplified Arabic" w:hAnsi="Simplified Arabic" w:cs="Simplified Arabic"/>
          <w:sz w:val="24"/>
          <w:szCs w:val="24"/>
          <w:rtl/>
        </w:rPr>
        <w:t>سعادة، جودت أحمد</w:t>
      </w:r>
      <w:r w:rsidRPr="00CA771E">
        <w:rPr>
          <w:rFonts w:ascii="Simplified Arabic" w:hAnsi="Simplified Arabic" w:cs="Simplified Arabic"/>
          <w:sz w:val="24"/>
          <w:szCs w:val="24"/>
        </w:rPr>
        <w:t xml:space="preserve">. (2013). </w:t>
      </w:r>
      <w:r w:rsidRPr="00CA771E">
        <w:rPr>
          <w:rFonts w:ascii="Simplified Arabic" w:hAnsi="Simplified Arabic" w:cs="Simplified Arabic"/>
          <w:i/>
          <w:iCs/>
          <w:sz w:val="24"/>
          <w:szCs w:val="24"/>
          <w:rtl/>
        </w:rPr>
        <w:t>مناهج البحث العلمي: مدخل تطبيقي</w:t>
      </w:r>
      <w:r w:rsidRPr="00CA771E">
        <w:rPr>
          <w:rFonts w:ascii="Simplified Arabic" w:hAnsi="Simplified Arabic" w:cs="Simplified Arabic"/>
          <w:sz w:val="24"/>
          <w:szCs w:val="24"/>
        </w:rPr>
        <w:t xml:space="preserve">. </w:t>
      </w:r>
      <w:r w:rsidRPr="00CA771E">
        <w:rPr>
          <w:rFonts w:ascii="Simplified Arabic" w:hAnsi="Simplified Arabic" w:cs="Simplified Arabic"/>
          <w:sz w:val="24"/>
          <w:szCs w:val="24"/>
          <w:rtl/>
        </w:rPr>
        <w:t>عمّان، الأردن: دار الشروق للنشر والتوزيع</w:t>
      </w:r>
      <w:r w:rsidRPr="00CA771E">
        <w:rPr>
          <w:rFonts w:ascii="Simplified Arabic" w:hAnsi="Simplified Arabic" w:cs="Simplified Arabic"/>
          <w:sz w:val="24"/>
          <w:szCs w:val="24"/>
        </w:rPr>
        <w:t>.</w:t>
      </w:r>
    </w:p>
    <w:p w14:paraId="2E9646CD" w14:textId="77777777" w:rsidR="00A952DB" w:rsidRPr="00CA771E" w:rsidRDefault="00A952DB" w:rsidP="00A952DB">
      <w:pPr>
        <w:bidi/>
        <w:rPr>
          <w:rFonts w:ascii="Simplified Arabic" w:hAnsi="Simplified Arabic" w:cs="Simplified Arabic"/>
          <w:sz w:val="24"/>
          <w:szCs w:val="24"/>
          <w:rtl/>
        </w:rPr>
      </w:pPr>
      <w:r w:rsidRPr="00CA771E">
        <w:rPr>
          <w:rFonts w:ascii="Simplified Arabic" w:hAnsi="Simplified Arabic" w:cs="Simplified Arabic"/>
          <w:sz w:val="24"/>
          <w:szCs w:val="24"/>
        </w:rPr>
        <w:t xml:space="preserve">Krejcie, R. V., &amp; Morgan, D. W. (1970). Determining sample size for research activities. </w:t>
      </w:r>
      <w:r w:rsidRPr="00CA771E">
        <w:rPr>
          <w:rFonts w:ascii="Simplified Arabic" w:hAnsi="Simplified Arabic" w:cs="Simplified Arabic"/>
          <w:i/>
          <w:iCs/>
          <w:sz w:val="24"/>
          <w:szCs w:val="24"/>
        </w:rPr>
        <w:t>Educational and Psychological Measurement, 30</w:t>
      </w:r>
      <w:r w:rsidRPr="00CA771E">
        <w:rPr>
          <w:rFonts w:ascii="Simplified Arabic" w:hAnsi="Simplified Arabic" w:cs="Simplified Arabic"/>
          <w:sz w:val="24"/>
          <w:szCs w:val="24"/>
        </w:rPr>
        <w:t>(3), 607–610.</w:t>
      </w:r>
      <w:r w:rsidRPr="00CA771E">
        <w:rPr>
          <w:rFonts w:ascii="Simplified Arabic" w:hAnsi="Simplified Arabic" w:cs="Simplified Arabic"/>
          <w:sz w:val="24"/>
          <w:szCs w:val="24"/>
        </w:rPr>
        <w:br/>
      </w:r>
      <w:hyperlink r:id="rId32" w:tgtFrame="_new" w:history="1">
        <w:r w:rsidRPr="00CA771E">
          <w:rPr>
            <w:rStyle w:val="Hyperlink"/>
            <w:rFonts w:ascii="Simplified Arabic" w:hAnsi="Simplified Arabic" w:cs="Simplified Arabic"/>
            <w:sz w:val="24"/>
            <w:szCs w:val="24"/>
          </w:rPr>
          <w:t>https://doi.org/10.1177/001316447003000308</w:t>
        </w:r>
      </w:hyperlink>
    </w:p>
    <w:p w14:paraId="490ACD32" w14:textId="03B17BFC" w:rsidR="00283AED" w:rsidRPr="00283AED" w:rsidRDefault="00283AED" w:rsidP="00283AED">
      <w:pPr>
        <w:rPr>
          <w:rFonts w:ascii="Simplified Arabic" w:hAnsi="Simplified Arabic" w:cs="Simplified Arabic"/>
          <w:sz w:val="24"/>
          <w:szCs w:val="24"/>
        </w:rPr>
      </w:pPr>
      <w:r w:rsidRPr="00283AED">
        <w:rPr>
          <w:rFonts w:ascii="Simplified Arabic" w:hAnsi="Simplified Arabic" w:cs="Simplified Arabic"/>
          <w:sz w:val="24"/>
          <w:szCs w:val="24"/>
        </w:rPr>
        <w:t>Creswell, J. W. (2014).</w:t>
      </w:r>
      <w:r w:rsidRPr="00283AED">
        <w:rPr>
          <w:rFonts w:ascii="Simplified Arabic" w:hAnsi="Simplified Arabic" w:cs="Simplified Arabic"/>
          <w:i/>
          <w:iCs/>
          <w:sz w:val="24"/>
          <w:szCs w:val="24"/>
        </w:rPr>
        <w:t>Research design: Qualitative, quantitative, and mixed methods approaches</w:t>
      </w:r>
      <w:r w:rsidRPr="00283AED">
        <w:rPr>
          <w:rFonts w:ascii="Simplified Arabic" w:hAnsi="Simplified Arabic" w:cs="Simplified Arabic"/>
          <w:sz w:val="24"/>
          <w:szCs w:val="24"/>
        </w:rPr>
        <w:t xml:space="preserve"> (4th ed.). SAGE Publications.</w:t>
      </w:r>
    </w:p>
    <w:p w14:paraId="2A1C5DBD" w14:textId="77777777" w:rsidR="00A952DB" w:rsidRPr="00CA771E" w:rsidRDefault="00A952DB" w:rsidP="00A952DB">
      <w:pPr>
        <w:bidi/>
        <w:rPr>
          <w:rFonts w:ascii="Simplified Arabic" w:hAnsi="Simplified Arabic" w:cs="Simplified Arabic"/>
          <w:sz w:val="24"/>
          <w:szCs w:val="24"/>
          <w:rtl/>
        </w:rPr>
      </w:pPr>
    </w:p>
    <w:p w14:paraId="79404488" w14:textId="0567EDE9" w:rsidR="00A952DB" w:rsidRPr="00CA771E" w:rsidRDefault="00A952DB" w:rsidP="00A952DB">
      <w:pPr>
        <w:bidi/>
        <w:rPr>
          <w:rFonts w:ascii="Simplified Arabic" w:hAnsi="Simplified Arabic" w:cs="Simplified Arabic"/>
          <w:sz w:val="24"/>
          <w:szCs w:val="24"/>
        </w:rPr>
      </w:pPr>
      <w:r w:rsidRPr="00CA771E">
        <w:rPr>
          <w:rFonts w:ascii="Simplified Arabic" w:hAnsi="Simplified Arabic" w:cs="Simplified Arabic"/>
          <w:sz w:val="24"/>
          <w:szCs w:val="24"/>
        </w:rPr>
        <w:t xml:space="preserve">Sekaran, U. (2003). </w:t>
      </w:r>
      <w:r w:rsidRPr="00CA771E">
        <w:rPr>
          <w:rFonts w:ascii="Simplified Arabic" w:hAnsi="Simplified Arabic" w:cs="Simplified Arabic"/>
          <w:i/>
          <w:iCs/>
          <w:sz w:val="24"/>
          <w:szCs w:val="24"/>
        </w:rPr>
        <w:t>Research methods for business: A skill-building approach</w:t>
      </w:r>
      <w:r w:rsidRPr="00CA771E">
        <w:rPr>
          <w:rFonts w:ascii="Simplified Arabic" w:hAnsi="Simplified Arabic" w:cs="Simplified Arabic"/>
          <w:sz w:val="24"/>
          <w:szCs w:val="24"/>
        </w:rPr>
        <w:t xml:space="preserve"> (4th ed.). New York, NY: John Wiley &amp; Sons.</w:t>
      </w:r>
      <w:r w:rsidRPr="00CA771E">
        <w:rPr>
          <w:rFonts w:ascii="Simplified Arabic" w:hAnsi="Simplified Arabic" w:cs="Simplified Arabic"/>
          <w:sz w:val="24"/>
          <w:szCs w:val="24"/>
          <w:rtl/>
        </w:rPr>
        <w:t xml:space="preserve"> </w:t>
      </w:r>
    </w:p>
    <w:p w14:paraId="77716552" w14:textId="5341F361" w:rsidR="00A952DB" w:rsidRPr="00CA771E" w:rsidRDefault="00A952DB" w:rsidP="00A952DB">
      <w:pPr>
        <w:bidi/>
        <w:rPr>
          <w:rFonts w:ascii="Simplified Arabic" w:hAnsi="Simplified Arabic" w:cs="Simplified Arabic"/>
          <w:sz w:val="24"/>
          <w:szCs w:val="24"/>
        </w:rPr>
      </w:pPr>
      <w:r w:rsidRPr="00CA771E">
        <w:rPr>
          <w:rFonts w:ascii="Simplified Arabic" w:hAnsi="Simplified Arabic" w:cs="Simplified Arabic"/>
          <w:sz w:val="24"/>
          <w:szCs w:val="24"/>
          <w:rtl/>
        </w:rPr>
        <w:t xml:space="preserve"> </w:t>
      </w:r>
    </w:p>
    <w:p w14:paraId="627FF136" w14:textId="4C569733" w:rsidR="00A32B47" w:rsidRPr="00CA771E" w:rsidRDefault="00A32B47" w:rsidP="00A32B47">
      <w:pPr>
        <w:bidi/>
        <w:rPr>
          <w:rFonts w:ascii="Simplified Arabic" w:hAnsi="Simplified Arabic" w:cs="Simplified Arabic"/>
          <w:sz w:val="24"/>
          <w:szCs w:val="24"/>
        </w:rPr>
      </w:pPr>
      <w:r w:rsidRPr="00CA771E">
        <w:rPr>
          <w:rFonts w:ascii="Simplified Arabic" w:hAnsi="Simplified Arabic" w:cs="Simplified Arabic"/>
          <w:sz w:val="24"/>
          <w:szCs w:val="24"/>
        </w:rPr>
        <w:t>.</w:t>
      </w:r>
    </w:p>
    <w:p w14:paraId="61558EF0" w14:textId="77777777" w:rsidR="00A32B47" w:rsidRPr="00CA771E" w:rsidRDefault="00A32B47" w:rsidP="00A32B47">
      <w:pPr>
        <w:bidi/>
        <w:rPr>
          <w:rFonts w:ascii="Simplified Arabic" w:hAnsi="Simplified Arabic" w:cs="Simplified Arabic"/>
          <w:sz w:val="24"/>
          <w:szCs w:val="24"/>
          <w:rtl/>
        </w:rPr>
      </w:pPr>
    </w:p>
    <w:p w14:paraId="054C4FB7" w14:textId="77777777" w:rsidR="000709A4" w:rsidRPr="00CA771E" w:rsidRDefault="000709A4" w:rsidP="000709A4">
      <w:pPr>
        <w:bidi/>
        <w:rPr>
          <w:rFonts w:ascii="Simplified Arabic" w:hAnsi="Simplified Arabic" w:cs="Simplified Arabic"/>
          <w:sz w:val="24"/>
          <w:szCs w:val="24"/>
          <w:rtl/>
        </w:rPr>
      </w:pPr>
    </w:p>
    <w:p w14:paraId="28F3C181" w14:textId="77777777" w:rsidR="00A32B47" w:rsidRPr="00CA771E" w:rsidRDefault="00A32B47" w:rsidP="00A32B47">
      <w:pPr>
        <w:bidi/>
        <w:rPr>
          <w:rFonts w:ascii="Simplified Arabic" w:hAnsi="Simplified Arabic" w:cs="Simplified Arabic"/>
          <w:sz w:val="24"/>
          <w:szCs w:val="24"/>
          <w:rtl/>
        </w:rPr>
      </w:pPr>
    </w:p>
    <w:p w14:paraId="6F389937" w14:textId="77777777" w:rsidR="004E09C5" w:rsidRPr="00CA771E" w:rsidRDefault="004E09C5" w:rsidP="004E09C5">
      <w:pPr>
        <w:bidi/>
        <w:rPr>
          <w:rFonts w:ascii="Simplified Arabic" w:hAnsi="Simplified Arabic" w:cs="Simplified Arabic"/>
          <w:sz w:val="24"/>
          <w:szCs w:val="24"/>
          <w:rtl/>
        </w:rPr>
      </w:pPr>
    </w:p>
    <w:p w14:paraId="794E1013" w14:textId="2B17DD96" w:rsidR="004E09C5" w:rsidRPr="00CA771E" w:rsidRDefault="004E09C5" w:rsidP="004E09C5">
      <w:pPr>
        <w:bidi/>
        <w:rPr>
          <w:rFonts w:ascii="Simplified Arabic" w:hAnsi="Simplified Arabic" w:cs="Simplified Arabic"/>
          <w:sz w:val="24"/>
          <w:szCs w:val="24"/>
        </w:rPr>
      </w:pPr>
    </w:p>
    <w:p w14:paraId="786C64FC" w14:textId="77777777" w:rsidR="006E3A04" w:rsidRPr="00CA771E" w:rsidRDefault="006E3A04" w:rsidP="006E3A04">
      <w:pPr>
        <w:bidi/>
        <w:rPr>
          <w:rFonts w:ascii="Simplified Arabic" w:hAnsi="Simplified Arabic" w:cs="Simplified Arabic"/>
          <w:sz w:val="24"/>
          <w:szCs w:val="24"/>
        </w:rPr>
      </w:pPr>
    </w:p>
    <w:p w14:paraId="340AD777" w14:textId="77777777" w:rsidR="006E3A04" w:rsidRPr="00CA771E" w:rsidRDefault="006E3A04" w:rsidP="006E3A04">
      <w:pPr>
        <w:bidi/>
        <w:rPr>
          <w:rFonts w:ascii="Simplified Arabic" w:hAnsi="Simplified Arabic" w:cs="Simplified Arabic"/>
          <w:sz w:val="24"/>
          <w:szCs w:val="24"/>
        </w:rPr>
      </w:pPr>
    </w:p>
    <w:p w14:paraId="4A755A50" w14:textId="77777777" w:rsidR="006E3A04" w:rsidRPr="00CA771E" w:rsidRDefault="006E3A04" w:rsidP="006E3A04">
      <w:pPr>
        <w:bidi/>
        <w:rPr>
          <w:rFonts w:ascii="Simplified Arabic" w:hAnsi="Simplified Arabic" w:cs="Simplified Arabic"/>
          <w:sz w:val="24"/>
          <w:szCs w:val="24"/>
        </w:rPr>
      </w:pPr>
    </w:p>
    <w:p w14:paraId="632A109B" w14:textId="77777777" w:rsidR="006E3A04" w:rsidRPr="00CA771E" w:rsidRDefault="006E3A04" w:rsidP="006E3A04">
      <w:pPr>
        <w:bidi/>
        <w:rPr>
          <w:rFonts w:ascii="Simplified Arabic" w:hAnsi="Simplified Arabic" w:cs="Simplified Arabic"/>
          <w:sz w:val="24"/>
          <w:szCs w:val="24"/>
        </w:rPr>
      </w:pPr>
    </w:p>
    <w:p w14:paraId="2D104B10" w14:textId="77777777" w:rsidR="006E3A04" w:rsidRPr="00CA771E" w:rsidRDefault="006E3A04" w:rsidP="006E3A04">
      <w:pPr>
        <w:bidi/>
        <w:rPr>
          <w:rFonts w:ascii="Simplified Arabic" w:hAnsi="Simplified Arabic" w:cs="Simplified Arabic"/>
          <w:sz w:val="24"/>
          <w:szCs w:val="24"/>
        </w:rPr>
      </w:pPr>
    </w:p>
    <w:p w14:paraId="02A59F26" w14:textId="77777777" w:rsidR="006E3A04" w:rsidRPr="00CA771E" w:rsidRDefault="006E3A04" w:rsidP="006E3A04">
      <w:pPr>
        <w:bidi/>
        <w:rPr>
          <w:rFonts w:ascii="Simplified Arabic" w:hAnsi="Simplified Arabic" w:cs="Simplified Arabic"/>
          <w:sz w:val="24"/>
          <w:szCs w:val="24"/>
          <w:rtl/>
        </w:rPr>
      </w:pPr>
    </w:p>
    <w:p w14:paraId="26D72B34" w14:textId="77777777" w:rsidR="006E3A04" w:rsidRPr="00CA771E" w:rsidRDefault="006E3A04" w:rsidP="006E3A04">
      <w:pPr>
        <w:bidi/>
        <w:rPr>
          <w:rFonts w:ascii="Simplified Arabic" w:hAnsi="Simplified Arabic" w:cs="Simplified Arabic"/>
          <w:sz w:val="24"/>
          <w:szCs w:val="24"/>
          <w:rtl/>
        </w:rPr>
      </w:pPr>
    </w:p>
    <w:p w14:paraId="27A13ECA" w14:textId="77777777" w:rsidR="006E3A04" w:rsidRPr="00CA771E" w:rsidRDefault="006E3A04" w:rsidP="006E3A04">
      <w:pPr>
        <w:bidi/>
        <w:rPr>
          <w:rFonts w:ascii="Simplified Arabic" w:hAnsi="Simplified Arabic" w:cs="Simplified Arabic"/>
          <w:sz w:val="24"/>
          <w:szCs w:val="24"/>
          <w:rtl/>
        </w:rPr>
      </w:pPr>
    </w:p>
    <w:p w14:paraId="6FF28E24" w14:textId="77777777" w:rsidR="006E3A04" w:rsidRPr="00CA771E" w:rsidRDefault="006E3A04" w:rsidP="006E3A04">
      <w:pPr>
        <w:bidi/>
        <w:rPr>
          <w:rFonts w:ascii="Simplified Arabic" w:hAnsi="Simplified Arabic" w:cs="Simplified Arabic"/>
          <w:sz w:val="24"/>
          <w:szCs w:val="24"/>
          <w:rtl/>
        </w:rPr>
      </w:pPr>
    </w:p>
    <w:p w14:paraId="4743F536" w14:textId="77777777" w:rsidR="006E3A04" w:rsidRDefault="006E3A04" w:rsidP="006E3A04">
      <w:pPr>
        <w:bidi/>
        <w:rPr>
          <w:rFonts w:ascii="Simplified Arabic" w:hAnsi="Simplified Arabic" w:cs="Simplified Arabic"/>
          <w:sz w:val="24"/>
          <w:szCs w:val="24"/>
          <w:rtl/>
        </w:rPr>
      </w:pPr>
    </w:p>
    <w:p w14:paraId="1D7B3D5B" w14:textId="77777777" w:rsidR="00A31BF5" w:rsidRDefault="00A31BF5" w:rsidP="00A31BF5">
      <w:pPr>
        <w:bidi/>
        <w:rPr>
          <w:rFonts w:ascii="Simplified Arabic" w:hAnsi="Simplified Arabic" w:cs="Simplified Arabic"/>
          <w:sz w:val="24"/>
          <w:szCs w:val="24"/>
          <w:rtl/>
        </w:rPr>
      </w:pPr>
    </w:p>
    <w:p w14:paraId="04111C1D" w14:textId="77777777" w:rsidR="00A31BF5" w:rsidRDefault="00A31BF5" w:rsidP="00A31BF5">
      <w:pPr>
        <w:bidi/>
        <w:rPr>
          <w:rFonts w:ascii="Simplified Arabic" w:hAnsi="Simplified Arabic" w:cs="Simplified Arabic"/>
          <w:sz w:val="24"/>
          <w:szCs w:val="24"/>
          <w:rtl/>
        </w:rPr>
      </w:pPr>
    </w:p>
    <w:p w14:paraId="2FE513F8" w14:textId="77777777" w:rsidR="00A31BF5" w:rsidRDefault="00A31BF5" w:rsidP="00A31BF5">
      <w:pPr>
        <w:bidi/>
        <w:rPr>
          <w:rFonts w:ascii="Simplified Arabic" w:hAnsi="Simplified Arabic" w:cs="Simplified Arabic"/>
          <w:sz w:val="24"/>
          <w:szCs w:val="24"/>
          <w:rtl/>
        </w:rPr>
      </w:pPr>
    </w:p>
    <w:p w14:paraId="4DDEF972" w14:textId="77777777" w:rsidR="00A31BF5" w:rsidRDefault="00A31BF5" w:rsidP="00A31BF5">
      <w:pPr>
        <w:bidi/>
        <w:rPr>
          <w:rFonts w:ascii="Simplified Arabic" w:hAnsi="Simplified Arabic" w:cs="Simplified Arabic"/>
          <w:sz w:val="24"/>
          <w:szCs w:val="24"/>
          <w:rtl/>
        </w:rPr>
      </w:pPr>
    </w:p>
    <w:p w14:paraId="7195E06C" w14:textId="77777777" w:rsidR="00A31BF5" w:rsidRDefault="00A31BF5" w:rsidP="00A31BF5">
      <w:pPr>
        <w:bidi/>
        <w:rPr>
          <w:rFonts w:ascii="Simplified Arabic" w:hAnsi="Simplified Arabic" w:cs="Simplified Arabic"/>
          <w:sz w:val="24"/>
          <w:szCs w:val="24"/>
          <w:rtl/>
        </w:rPr>
      </w:pPr>
    </w:p>
    <w:p w14:paraId="3A8B7DCE" w14:textId="77777777" w:rsidR="00A31BF5" w:rsidRDefault="00A31BF5" w:rsidP="00A31BF5">
      <w:pPr>
        <w:bidi/>
        <w:rPr>
          <w:rFonts w:ascii="Simplified Arabic" w:hAnsi="Simplified Arabic" w:cs="Simplified Arabic"/>
          <w:sz w:val="24"/>
          <w:szCs w:val="24"/>
          <w:rtl/>
        </w:rPr>
      </w:pPr>
    </w:p>
    <w:p w14:paraId="2963C6D8" w14:textId="77777777" w:rsidR="00A31BF5" w:rsidRDefault="00A31BF5" w:rsidP="00A31BF5">
      <w:pPr>
        <w:bidi/>
        <w:rPr>
          <w:rFonts w:ascii="Simplified Arabic" w:hAnsi="Simplified Arabic" w:cs="Simplified Arabic"/>
          <w:sz w:val="24"/>
          <w:szCs w:val="24"/>
          <w:rtl/>
        </w:rPr>
      </w:pPr>
    </w:p>
    <w:p w14:paraId="1335180E" w14:textId="77777777" w:rsidR="00A31BF5" w:rsidRDefault="00A31BF5" w:rsidP="00A31BF5">
      <w:pPr>
        <w:bidi/>
        <w:rPr>
          <w:rFonts w:ascii="Simplified Arabic" w:hAnsi="Simplified Arabic" w:cs="Simplified Arabic"/>
          <w:sz w:val="24"/>
          <w:szCs w:val="24"/>
          <w:rtl/>
        </w:rPr>
      </w:pPr>
    </w:p>
    <w:p w14:paraId="536B8061" w14:textId="77777777" w:rsidR="00A31BF5" w:rsidRPr="00CA771E" w:rsidRDefault="00A31BF5" w:rsidP="00A31BF5">
      <w:pPr>
        <w:bidi/>
        <w:rPr>
          <w:rFonts w:ascii="Simplified Arabic" w:hAnsi="Simplified Arabic" w:cs="Simplified Arabic"/>
          <w:sz w:val="24"/>
          <w:szCs w:val="24"/>
          <w:rtl/>
        </w:rPr>
      </w:pPr>
    </w:p>
    <w:p w14:paraId="1522F575" w14:textId="77777777" w:rsidR="006E3A04" w:rsidRPr="00A31BF5" w:rsidRDefault="006E3A04" w:rsidP="006E3A04">
      <w:pPr>
        <w:bidi/>
        <w:jc w:val="center"/>
        <w:rPr>
          <w:rFonts w:ascii="Simplified Arabic" w:hAnsi="Simplified Arabic" w:cs="Simplified Arabic"/>
          <w:b/>
          <w:bCs/>
          <w:sz w:val="32"/>
          <w:szCs w:val="32"/>
          <w:rtl/>
        </w:rPr>
      </w:pPr>
      <w:r w:rsidRPr="00A31BF5">
        <w:rPr>
          <w:rFonts w:ascii="Simplified Arabic" w:hAnsi="Simplified Arabic" w:cs="Simplified Arabic"/>
          <w:b/>
          <w:bCs/>
          <w:sz w:val="32"/>
          <w:szCs w:val="32"/>
          <w:rtl/>
        </w:rPr>
        <w:t>الفصل الرابع</w:t>
      </w:r>
    </w:p>
    <w:p w14:paraId="792F3F00" w14:textId="77777777" w:rsidR="006E3A04" w:rsidRPr="00CA771E" w:rsidRDefault="006E3A04" w:rsidP="006E3A04">
      <w:pPr>
        <w:bidi/>
        <w:rPr>
          <w:rFonts w:ascii="Simplified Arabic" w:hAnsi="Simplified Arabic" w:cs="Simplified Arabic"/>
          <w:sz w:val="24"/>
          <w:szCs w:val="24"/>
          <w:rtl/>
        </w:rPr>
      </w:pPr>
    </w:p>
    <w:p w14:paraId="2490D75E" w14:textId="77777777" w:rsidR="006E3A04" w:rsidRPr="00CA771E" w:rsidRDefault="006E3A04" w:rsidP="006E3A04">
      <w:pPr>
        <w:bidi/>
        <w:rPr>
          <w:rFonts w:ascii="Simplified Arabic" w:hAnsi="Simplified Arabic" w:cs="Simplified Arabic"/>
          <w:sz w:val="24"/>
          <w:szCs w:val="24"/>
          <w:rtl/>
        </w:rPr>
      </w:pPr>
    </w:p>
    <w:p w14:paraId="63A2E812" w14:textId="77777777" w:rsidR="006E3A04" w:rsidRPr="00CA771E" w:rsidRDefault="006E3A04" w:rsidP="006E3A04">
      <w:pPr>
        <w:bidi/>
        <w:rPr>
          <w:rFonts w:ascii="Simplified Arabic" w:hAnsi="Simplified Arabic" w:cs="Simplified Arabic"/>
          <w:sz w:val="24"/>
          <w:szCs w:val="24"/>
          <w:rtl/>
        </w:rPr>
      </w:pPr>
    </w:p>
    <w:p w14:paraId="7BADD9D8" w14:textId="77777777" w:rsidR="006E3A04" w:rsidRPr="00CA771E" w:rsidRDefault="006E3A04" w:rsidP="006E3A04">
      <w:pPr>
        <w:bidi/>
        <w:rPr>
          <w:rFonts w:ascii="Simplified Arabic" w:hAnsi="Simplified Arabic" w:cs="Simplified Arabic"/>
          <w:sz w:val="24"/>
          <w:szCs w:val="24"/>
          <w:rtl/>
        </w:rPr>
      </w:pPr>
    </w:p>
    <w:p w14:paraId="578B3578" w14:textId="77777777" w:rsidR="006E3A04" w:rsidRPr="00CA771E" w:rsidRDefault="006E3A04" w:rsidP="006E3A04">
      <w:pPr>
        <w:bidi/>
        <w:rPr>
          <w:rFonts w:ascii="Simplified Arabic" w:hAnsi="Simplified Arabic" w:cs="Simplified Arabic"/>
          <w:sz w:val="24"/>
          <w:szCs w:val="24"/>
          <w:rtl/>
        </w:rPr>
      </w:pPr>
    </w:p>
    <w:p w14:paraId="128F1C21" w14:textId="77777777" w:rsidR="006E3A04" w:rsidRPr="00CA771E" w:rsidRDefault="006E3A04" w:rsidP="006E3A04">
      <w:pPr>
        <w:bidi/>
        <w:rPr>
          <w:rFonts w:ascii="Simplified Arabic" w:hAnsi="Simplified Arabic" w:cs="Simplified Arabic"/>
          <w:sz w:val="24"/>
          <w:szCs w:val="24"/>
          <w:rtl/>
        </w:rPr>
      </w:pPr>
    </w:p>
    <w:p w14:paraId="1736E82C" w14:textId="77777777" w:rsidR="006E3A04" w:rsidRPr="00CA771E" w:rsidRDefault="006E3A04" w:rsidP="006E3A04">
      <w:pPr>
        <w:bidi/>
        <w:rPr>
          <w:rFonts w:ascii="Simplified Arabic" w:hAnsi="Simplified Arabic" w:cs="Simplified Arabic"/>
          <w:sz w:val="24"/>
          <w:szCs w:val="24"/>
          <w:rtl/>
        </w:rPr>
      </w:pPr>
    </w:p>
    <w:p w14:paraId="30758CB8" w14:textId="77777777" w:rsidR="006E3A04" w:rsidRPr="00CA771E" w:rsidRDefault="006E3A04" w:rsidP="006E3A04">
      <w:pPr>
        <w:bidi/>
        <w:rPr>
          <w:rFonts w:ascii="Simplified Arabic" w:hAnsi="Simplified Arabic" w:cs="Simplified Arabic"/>
          <w:sz w:val="24"/>
          <w:szCs w:val="24"/>
          <w:rtl/>
        </w:rPr>
      </w:pPr>
    </w:p>
    <w:p w14:paraId="28A4332E" w14:textId="77777777" w:rsidR="006E3A04" w:rsidRPr="00CA771E" w:rsidRDefault="006E3A04" w:rsidP="006E3A04">
      <w:pPr>
        <w:bidi/>
        <w:rPr>
          <w:rFonts w:ascii="Simplified Arabic" w:hAnsi="Simplified Arabic" w:cs="Simplified Arabic"/>
          <w:sz w:val="24"/>
          <w:szCs w:val="24"/>
        </w:rPr>
      </w:pPr>
    </w:p>
    <w:p w14:paraId="4AD4300F" w14:textId="77777777" w:rsidR="006E3A04" w:rsidRPr="00CA771E" w:rsidRDefault="006E3A04" w:rsidP="006E3A04">
      <w:pPr>
        <w:bidi/>
        <w:rPr>
          <w:rFonts w:ascii="Simplified Arabic" w:hAnsi="Simplified Arabic" w:cs="Simplified Arabic"/>
          <w:sz w:val="24"/>
          <w:szCs w:val="24"/>
        </w:rPr>
      </w:pPr>
    </w:p>
    <w:p w14:paraId="14D3303D" w14:textId="77777777" w:rsidR="00250BF8" w:rsidRDefault="00250BF8" w:rsidP="00250BF8">
      <w:pPr>
        <w:bidi/>
        <w:rPr>
          <w:rFonts w:ascii="Simplified Arabic" w:hAnsi="Simplified Arabic" w:cs="Simplified Arabic"/>
          <w:sz w:val="24"/>
          <w:szCs w:val="24"/>
          <w:rtl/>
        </w:rPr>
      </w:pPr>
    </w:p>
    <w:p w14:paraId="1C8B6584" w14:textId="77777777" w:rsidR="00A31BF5" w:rsidRPr="00CA771E" w:rsidRDefault="00A31BF5" w:rsidP="00A31BF5">
      <w:pPr>
        <w:bidi/>
        <w:rPr>
          <w:rFonts w:ascii="Simplified Arabic" w:hAnsi="Simplified Arabic" w:cs="Simplified Arabic"/>
          <w:b/>
          <w:bCs/>
          <w:sz w:val="24"/>
          <w:szCs w:val="24"/>
        </w:rPr>
      </w:pPr>
    </w:p>
    <w:p w14:paraId="585C9AB4" w14:textId="77777777" w:rsidR="00250BF8" w:rsidRPr="00A31BF5" w:rsidRDefault="00250BF8" w:rsidP="00250BF8">
      <w:pPr>
        <w:bidi/>
        <w:jc w:val="center"/>
        <w:rPr>
          <w:rFonts w:ascii="Simplified Arabic" w:hAnsi="Simplified Arabic" w:cs="Simplified Arabic"/>
          <w:b/>
          <w:bCs/>
          <w:color w:val="EE0000"/>
          <w:sz w:val="32"/>
          <w:szCs w:val="32"/>
        </w:rPr>
      </w:pPr>
      <w:r w:rsidRPr="00A31BF5">
        <w:rPr>
          <w:rFonts w:ascii="Simplified Arabic" w:hAnsi="Simplified Arabic" w:cs="Simplified Arabic"/>
          <w:b/>
          <w:bCs/>
          <w:color w:val="EE0000"/>
          <w:sz w:val="32"/>
          <w:szCs w:val="32"/>
          <w:rtl/>
        </w:rPr>
        <w:t>تحليل البيانات ونتائج الدراسة</w:t>
      </w:r>
    </w:p>
    <w:p w14:paraId="73A7DFAD" w14:textId="43DDD865" w:rsidR="00250BF8" w:rsidRPr="00A31BF5" w:rsidRDefault="00A31BF5" w:rsidP="00250BF8">
      <w:pPr>
        <w:bidi/>
        <w:rPr>
          <w:rFonts w:ascii="Simplified Arabic" w:hAnsi="Simplified Arabic" w:cs="Simplified Arabic"/>
          <w:b/>
          <w:bCs/>
          <w:color w:val="EE0000"/>
          <w:sz w:val="28"/>
          <w:szCs w:val="28"/>
        </w:rPr>
      </w:pPr>
      <w:r w:rsidRPr="00A31BF5">
        <w:rPr>
          <w:rFonts w:ascii="Simplified Arabic" w:hAnsi="Simplified Arabic" w:cs="Simplified Arabic" w:hint="cs"/>
          <w:b/>
          <w:bCs/>
          <w:color w:val="EE0000"/>
          <w:sz w:val="28"/>
          <w:szCs w:val="28"/>
          <w:rtl/>
        </w:rPr>
        <w:t xml:space="preserve">(4،1) </w:t>
      </w:r>
      <w:r w:rsidR="00250BF8" w:rsidRPr="00A31BF5">
        <w:rPr>
          <w:rFonts w:ascii="Simplified Arabic" w:hAnsi="Simplified Arabic" w:cs="Simplified Arabic"/>
          <w:b/>
          <w:bCs/>
          <w:color w:val="EE0000"/>
          <w:sz w:val="28"/>
          <w:szCs w:val="28"/>
        </w:rPr>
        <w:t xml:space="preserve"> </w:t>
      </w:r>
      <w:r w:rsidR="00250BF8" w:rsidRPr="00A31BF5">
        <w:rPr>
          <w:rFonts w:ascii="Simplified Arabic" w:hAnsi="Simplified Arabic" w:cs="Simplified Arabic"/>
          <w:b/>
          <w:bCs/>
          <w:color w:val="EE0000"/>
          <w:sz w:val="28"/>
          <w:szCs w:val="28"/>
          <w:rtl/>
        </w:rPr>
        <w:t>مقدمة الفصل</w:t>
      </w:r>
    </w:p>
    <w:p w14:paraId="3F28E13D" w14:textId="16E4D060" w:rsidR="00AB5ED7" w:rsidRPr="00AB5ED7" w:rsidRDefault="008F1218" w:rsidP="008F1218">
      <w:pPr>
        <w:bidi/>
        <w:rPr>
          <w:rFonts w:ascii="Simplified Arabic" w:hAnsi="Simplified Arabic" w:cs="Simplified Arabic"/>
          <w:sz w:val="24"/>
          <w:szCs w:val="24"/>
        </w:rPr>
      </w:pPr>
      <w:r w:rsidRPr="008F1218">
        <w:rPr>
          <w:rFonts w:ascii="Simplified Arabic" w:hAnsi="Simplified Arabic" w:cs="Simplified Arabic"/>
          <w:sz w:val="24"/>
          <w:szCs w:val="24"/>
          <w:rtl/>
        </w:rPr>
        <w:t xml:space="preserve">يهدف هذا الفصل إلى عرض النتائج الإحصائية للدراسة وتحليلها في ضوء أسئلة الدراسة وأهدافها وفروضها. ولتحقيق ذلك تم تحليل بيانات الدراسة باستخدام برنامج </w:t>
      </w:r>
      <w:r w:rsidRPr="008F1218">
        <w:rPr>
          <w:rFonts w:ascii="Simplified Arabic" w:hAnsi="Simplified Arabic" w:cs="Simplified Arabic"/>
          <w:sz w:val="24"/>
          <w:szCs w:val="24"/>
        </w:rPr>
        <w:t xml:space="preserve">SPSS (Statistical Package for the Social Sciences) </w:t>
      </w:r>
      <w:r w:rsidRPr="008F1218">
        <w:rPr>
          <w:rFonts w:ascii="Simplified Arabic" w:hAnsi="Simplified Arabic" w:cs="Simplified Arabic"/>
          <w:sz w:val="24"/>
          <w:szCs w:val="24"/>
          <w:rtl/>
        </w:rPr>
        <w:t>الإصدار</w:t>
      </w:r>
      <w:r w:rsidRPr="008F1218">
        <w:rPr>
          <w:rFonts w:ascii="Simplified Arabic" w:hAnsi="Simplified Arabic" w:cs="Simplified Arabic"/>
          <w:sz w:val="24"/>
          <w:szCs w:val="24"/>
        </w:rPr>
        <w:t xml:space="preserve"> (26) </w:t>
      </w:r>
      <w:r w:rsidRPr="008F1218">
        <w:rPr>
          <w:rFonts w:ascii="Simplified Arabic" w:hAnsi="Simplified Arabic" w:cs="Simplified Arabic"/>
          <w:sz w:val="24"/>
          <w:szCs w:val="24"/>
          <w:rtl/>
        </w:rPr>
        <w:t>لإجراء مجموعة من التحليلات الإحصائية الوصفية والاستدلالية المناسبة لطبيعة الدراسة</w:t>
      </w:r>
      <w:r w:rsidRPr="008F1218">
        <w:rPr>
          <w:rFonts w:ascii="Simplified Arabic" w:hAnsi="Simplified Arabic" w:cs="Simplified Arabic"/>
          <w:sz w:val="24"/>
          <w:szCs w:val="24"/>
        </w:rPr>
        <w:t>.</w:t>
      </w:r>
      <w:r w:rsidRPr="008F1218">
        <w:rPr>
          <w:rFonts w:ascii="Simplified Arabic" w:hAnsi="Simplified Arabic" w:cs="Simplified Arabic"/>
          <w:sz w:val="24"/>
          <w:szCs w:val="24"/>
        </w:rPr>
        <w:br/>
      </w:r>
      <w:r w:rsidRPr="008F1218">
        <w:rPr>
          <w:rFonts w:ascii="Simplified Arabic" w:hAnsi="Simplified Arabic" w:cs="Simplified Arabic"/>
          <w:sz w:val="24"/>
          <w:szCs w:val="24"/>
          <w:rtl/>
        </w:rPr>
        <w:t>وقد شملت هذه التحليلات الإحصاءات الوصفية لوصف خصائص عينة الدراسة، ومعامل ارتباط بيرسون لفحص العلاقات بين متغيرات الدراسة، إضافة إلى اختبار التعدد الخطي باستخدام معامل تضخم التباين</w:t>
      </w:r>
      <w:r w:rsidRPr="008F1218">
        <w:rPr>
          <w:rFonts w:ascii="Simplified Arabic" w:hAnsi="Simplified Arabic" w:cs="Simplified Arabic"/>
          <w:sz w:val="24"/>
          <w:szCs w:val="24"/>
        </w:rPr>
        <w:t xml:space="preserve"> (VIF) </w:t>
      </w:r>
      <w:r w:rsidRPr="008F1218">
        <w:rPr>
          <w:rFonts w:ascii="Simplified Arabic" w:hAnsi="Simplified Arabic" w:cs="Simplified Arabic"/>
          <w:sz w:val="24"/>
          <w:szCs w:val="24"/>
          <w:rtl/>
        </w:rPr>
        <w:t>ومعامل التباين المقبول</w:t>
      </w:r>
      <w:r w:rsidRPr="008F1218">
        <w:rPr>
          <w:rFonts w:ascii="Simplified Arabic" w:hAnsi="Simplified Arabic" w:cs="Simplified Arabic"/>
          <w:sz w:val="24"/>
          <w:szCs w:val="24"/>
        </w:rPr>
        <w:t xml:space="preserve"> (Tolerance). </w:t>
      </w:r>
      <w:r w:rsidRPr="008F1218">
        <w:rPr>
          <w:rFonts w:ascii="Simplified Arabic" w:hAnsi="Simplified Arabic" w:cs="Simplified Arabic"/>
          <w:sz w:val="24"/>
          <w:szCs w:val="24"/>
          <w:rtl/>
        </w:rPr>
        <w:t>كما تم استخدام تحليل الانحدار الخطي</w:t>
      </w:r>
      <w:r w:rsidRPr="008F1218">
        <w:rPr>
          <w:rFonts w:ascii="Simplified Arabic" w:hAnsi="Simplified Arabic" w:cs="Simplified Arabic"/>
          <w:sz w:val="24"/>
          <w:szCs w:val="24"/>
        </w:rPr>
        <w:t xml:space="preserve"> (Linear Regression Analysis) </w:t>
      </w:r>
      <w:r w:rsidRPr="008F1218">
        <w:rPr>
          <w:rFonts w:ascii="Simplified Arabic" w:hAnsi="Simplified Arabic" w:cs="Simplified Arabic"/>
          <w:sz w:val="24"/>
          <w:szCs w:val="24"/>
          <w:rtl/>
        </w:rPr>
        <w:t>لاختبار مفهوم الأثر بوصفه علاقة تنبؤية تفسيرية بين المتغيرات المستقلة والمتغيرات التابعة، وذلك عند مستوى دلالة إحصائية</w:t>
      </w:r>
      <w:r w:rsidRPr="008F1218">
        <w:rPr>
          <w:rFonts w:ascii="Simplified Arabic" w:hAnsi="Simplified Arabic" w:cs="Simplified Arabic"/>
          <w:sz w:val="24"/>
          <w:szCs w:val="24"/>
        </w:rPr>
        <w:t xml:space="preserve"> (</w:t>
      </w:r>
      <w:r w:rsidRPr="008F1218">
        <w:rPr>
          <w:rFonts w:ascii="Cambria" w:hAnsi="Cambria" w:cs="Cambria"/>
          <w:sz w:val="24"/>
          <w:szCs w:val="24"/>
        </w:rPr>
        <w:t>α</w:t>
      </w:r>
      <w:r w:rsidRPr="008F1218">
        <w:rPr>
          <w:rFonts w:ascii="Simplified Arabic" w:hAnsi="Simplified Arabic" w:cs="Simplified Arabic"/>
          <w:sz w:val="24"/>
          <w:szCs w:val="24"/>
        </w:rPr>
        <w:t xml:space="preserve"> = 0.05).</w:t>
      </w:r>
    </w:p>
    <w:p w14:paraId="0A68A534" w14:textId="1FAE7DFD" w:rsidR="00250BF8" w:rsidRPr="00CA771E" w:rsidRDefault="00A31BF5" w:rsidP="00250BF8">
      <w:pPr>
        <w:bidi/>
        <w:rPr>
          <w:rFonts w:ascii="Simplified Arabic" w:hAnsi="Simplified Arabic" w:cs="Simplified Arabic"/>
          <w:b/>
          <w:bCs/>
          <w:sz w:val="24"/>
          <w:szCs w:val="24"/>
        </w:rPr>
      </w:pPr>
      <w:r w:rsidRPr="00A31BF5">
        <w:rPr>
          <w:rFonts w:ascii="Simplified Arabic" w:hAnsi="Simplified Arabic" w:cs="Simplified Arabic" w:hint="cs"/>
          <w:b/>
          <w:bCs/>
          <w:color w:val="EE0000"/>
          <w:sz w:val="28"/>
          <w:szCs w:val="28"/>
          <w:rtl/>
        </w:rPr>
        <w:t>(4،2)</w:t>
      </w:r>
      <w:r>
        <w:rPr>
          <w:rFonts w:ascii="Simplified Arabic" w:hAnsi="Simplified Arabic" w:cs="Simplified Arabic" w:hint="cs"/>
          <w:b/>
          <w:bCs/>
          <w:sz w:val="24"/>
          <w:szCs w:val="24"/>
          <w:rtl/>
        </w:rPr>
        <w:t xml:space="preserve"> </w:t>
      </w:r>
      <w:r w:rsidR="00250BF8" w:rsidRPr="00A31BF5">
        <w:rPr>
          <w:rFonts w:ascii="Simplified Arabic" w:hAnsi="Simplified Arabic" w:cs="Simplified Arabic"/>
          <w:b/>
          <w:bCs/>
          <w:color w:val="EE0000"/>
          <w:sz w:val="28"/>
          <w:szCs w:val="28"/>
        </w:rPr>
        <w:t xml:space="preserve"> </w:t>
      </w:r>
      <w:r w:rsidR="00250BF8" w:rsidRPr="00A31BF5">
        <w:rPr>
          <w:rFonts w:ascii="Simplified Arabic" w:hAnsi="Simplified Arabic" w:cs="Simplified Arabic"/>
          <w:b/>
          <w:bCs/>
          <w:color w:val="EE0000"/>
          <w:sz w:val="28"/>
          <w:szCs w:val="28"/>
          <w:rtl/>
        </w:rPr>
        <w:t>مجتمع الدراسة والعينة الفعلية ومسوغاتها</w:t>
      </w:r>
    </w:p>
    <w:p w14:paraId="6B02040E" w14:textId="77777777" w:rsidR="00E311BA" w:rsidRPr="00E311BA" w:rsidRDefault="00E311BA" w:rsidP="00E311BA">
      <w:pPr>
        <w:bidi/>
        <w:rPr>
          <w:rFonts w:ascii="Simplified Arabic" w:hAnsi="Simplified Arabic" w:cs="Simplified Arabic"/>
          <w:sz w:val="24"/>
          <w:szCs w:val="24"/>
        </w:rPr>
      </w:pPr>
      <w:r w:rsidRPr="00E311BA">
        <w:rPr>
          <w:rFonts w:ascii="Simplified Arabic" w:hAnsi="Simplified Arabic" w:cs="Simplified Arabic"/>
          <w:sz w:val="24"/>
          <w:szCs w:val="24"/>
          <w:rtl/>
        </w:rPr>
        <w:t xml:space="preserve">كان المخطط استهداف عينة مقدارها </w:t>
      </w:r>
      <w:r w:rsidRPr="00E311BA">
        <w:rPr>
          <w:rFonts w:ascii="Simplified Arabic" w:hAnsi="Simplified Arabic" w:cs="Simplified Arabic"/>
          <w:sz w:val="24"/>
          <w:szCs w:val="24"/>
        </w:rPr>
        <w:t xml:space="preserve">(370) </w:t>
      </w:r>
      <w:r w:rsidRPr="00E311BA">
        <w:rPr>
          <w:rFonts w:ascii="Simplified Arabic" w:hAnsi="Simplified Arabic" w:cs="Simplified Arabic"/>
          <w:sz w:val="24"/>
          <w:szCs w:val="24"/>
          <w:rtl/>
        </w:rPr>
        <w:t xml:space="preserve">مفردة وفق خطة جمع البيانات، إلا أن عدد الاستجابات المكتملة التي تم الحصول عليها بلغ </w:t>
      </w:r>
      <w:r w:rsidRPr="00E311BA">
        <w:rPr>
          <w:rFonts w:ascii="Simplified Arabic" w:hAnsi="Simplified Arabic" w:cs="Simplified Arabic"/>
          <w:sz w:val="24"/>
          <w:szCs w:val="24"/>
        </w:rPr>
        <w:t xml:space="preserve">(404) </w:t>
      </w:r>
      <w:r w:rsidRPr="00E311BA">
        <w:rPr>
          <w:rFonts w:ascii="Simplified Arabic" w:hAnsi="Simplified Arabic" w:cs="Simplified Arabic"/>
          <w:sz w:val="24"/>
          <w:szCs w:val="24"/>
          <w:rtl/>
        </w:rPr>
        <w:t>استجابة، بنسبة استجابة تقريبية بلغت</w:t>
      </w:r>
      <w:r w:rsidRPr="00E311BA">
        <w:rPr>
          <w:rFonts w:ascii="Simplified Arabic" w:hAnsi="Simplified Arabic" w:cs="Simplified Arabic"/>
          <w:sz w:val="24"/>
          <w:szCs w:val="24"/>
        </w:rPr>
        <w:t>:</w:t>
      </w:r>
    </w:p>
    <w:p w14:paraId="47628FFC" w14:textId="6980C059" w:rsidR="00E311BA" w:rsidRPr="00E311BA" w:rsidRDefault="00E311BA" w:rsidP="00E311BA">
      <w:pPr>
        <w:bidi/>
        <w:rPr>
          <w:rFonts w:ascii="Simplified Arabic" w:hAnsi="Simplified Arabic" w:cs="Simplified Arabic"/>
          <w:sz w:val="24"/>
          <w:szCs w:val="24"/>
        </w:rPr>
      </w:pPr>
      <m:oMathPara>
        <m:oMath>
          <m:r>
            <m:rPr>
              <m:nor/>
            </m:rPr>
            <w:rPr>
              <w:rFonts w:ascii="Simplified Arabic" w:hAnsi="Simplified Arabic" w:cs="Simplified Arabic"/>
              <w:sz w:val="24"/>
              <w:szCs w:val="24"/>
            </w:rPr>
            <m:t>Response Rate</m:t>
          </m:r>
          <m:r>
            <w:rPr>
              <w:rFonts w:ascii="Cambria Math" w:hAnsi="Cambria Math" w:cs="Simplified Arabic"/>
              <w:sz w:val="24"/>
              <w:szCs w:val="24"/>
            </w:rPr>
            <m:t>=</m:t>
          </m:r>
          <m:f>
            <m:fPr>
              <m:ctrlPr>
                <w:rPr>
                  <w:rFonts w:ascii="Cambria Math" w:hAnsi="Cambria Math" w:cs="Simplified Arabic"/>
                  <w:sz w:val="24"/>
                  <w:szCs w:val="24"/>
                </w:rPr>
              </m:ctrlPr>
            </m:fPr>
            <m:num>
              <m:r>
                <w:rPr>
                  <w:rFonts w:ascii="Cambria Math" w:hAnsi="Cambria Math" w:cs="Simplified Arabic"/>
                  <w:sz w:val="24"/>
                  <w:szCs w:val="24"/>
                </w:rPr>
                <m:t>404</m:t>
              </m:r>
            </m:num>
            <m:den>
              <m:r>
                <w:rPr>
                  <w:rFonts w:ascii="Cambria Math" w:hAnsi="Cambria Math" w:cs="Simplified Arabic"/>
                  <w:sz w:val="24"/>
                  <w:szCs w:val="24"/>
                </w:rPr>
                <m:t>370</m:t>
              </m:r>
            </m:den>
          </m:f>
          <m:r>
            <w:rPr>
              <w:rFonts w:ascii="Cambria Math" w:hAnsi="Cambria Math" w:cs="Simplified Arabic"/>
              <w:sz w:val="24"/>
              <w:szCs w:val="24"/>
            </w:rPr>
            <m:t>×100≈109.2</m:t>
          </m:r>
          <m:r>
            <m:rPr>
              <m:sty m:val="p"/>
            </m:rPr>
            <w:rPr>
              <w:rFonts w:ascii="Cambria Math" w:hAnsi="Cambria Math" w:cs="Simplified Arabic"/>
              <w:sz w:val="24"/>
              <w:szCs w:val="24"/>
            </w:rPr>
            <m:t>%</m:t>
          </m:r>
          <m:r>
            <m:rPr>
              <m:sty m:val="p"/>
            </m:rPr>
            <w:rPr>
              <w:rFonts w:ascii="Simplified Arabic" w:hAnsi="Simplified Arabic" w:cs="Simplified Arabic"/>
              <w:sz w:val="24"/>
              <w:szCs w:val="24"/>
            </w:rPr>
            <w:br/>
          </m:r>
        </m:oMath>
      </m:oMathPara>
    </w:p>
    <w:p w14:paraId="2B3A9CFA" w14:textId="6103238E" w:rsidR="00E311BA" w:rsidRPr="00E311BA" w:rsidRDefault="00E311BA" w:rsidP="00E311BA">
      <w:pPr>
        <w:bidi/>
        <w:rPr>
          <w:rFonts w:ascii="Simplified Arabic" w:hAnsi="Simplified Arabic" w:cs="Simplified Arabic"/>
          <w:sz w:val="24"/>
          <w:szCs w:val="24"/>
        </w:rPr>
      </w:pPr>
      <w:r w:rsidRPr="00E311BA">
        <w:rPr>
          <w:rFonts w:ascii="Simplified Arabic" w:hAnsi="Simplified Arabic" w:cs="Simplified Arabic"/>
          <w:sz w:val="24"/>
          <w:szCs w:val="24"/>
          <w:rtl/>
        </w:rPr>
        <w:t xml:space="preserve">ويُعزى تجاوز عدد الاستجابات للحجم المستهدف </w:t>
      </w:r>
      <w:r w:rsidRPr="008D2F5D">
        <w:rPr>
          <w:rFonts w:ascii="Simplified Arabic" w:hAnsi="Simplified Arabic" w:cs="Simplified Arabic"/>
          <w:sz w:val="24"/>
          <w:szCs w:val="24"/>
          <w:rtl/>
        </w:rPr>
        <w:t>نتيجة استمرار استقبال الاستجابات خلال فترة جمع البيانات</w:t>
      </w:r>
      <w:r w:rsidRPr="008D2F5D">
        <w:rPr>
          <w:rFonts w:ascii="Simplified Arabic" w:hAnsi="Simplified Arabic" w:cs="Simplified Arabic" w:hint="cs"/>
          <w:sz w:val="24"/>
          <w:szCs w:val="24"/>
          <w:rtl/>
        </w:rPr>
        <w:t xml:space="preserve"> و</w:t>
      </w:r>
      <w:r w:rsidRPr="00E311BA">
        <w:rPr>
          <w:rFonts w:ascii="Simplified Arabic" w:hAnsi="Simplified Arabic" w:cs="Simplified Arabic"/>
          <w:sz w:val="24"/>
          <w:szCs w:val="24"/>
          <w:rtl/>
        </w:rPr>
        <w:t>إلى كفاءة آلية التوزيع الإلكتروني وسهولة الوصول إلى أفراد مجتمع الدراسة</w:t>
      </w:r>
      <w:r w:rsidRPr="00E311BA">
        <w:rPr>
          <w:rFonts w:ascii="Simplified Arabic" w:hAnsi="Simplified Arabic" w:cs="Simplified Arabic"/>
          <w:sz w:val="24"/>
          <w:szCs w:val="24"/>
        </w:rPr>
        <w:t>.</w:t>
      </w:r>
    </w:p>
    <w:p w14:paraId="02A4E1EA" w14:textId="77777777" w:rsidR="00E311BA" w:rsidRPr="00E311BA" w:rsidRDefault="00E311BA" w:rsidP="00E311BA">
      <w:pPr>
        <w:bidi/>
        <w:rPr>
          <w:rFonts w:ascii="Simplified Arabic" w:hAnsi="Simplified Arabic" w:cs="Simplified Arabic"/>
          <w:sz w:val="24"/>
          <w:szCs w:val="24"/>
        </w:rPr>
      </w:pPr>
      <w:r w:rsidRPr="00E311BA">
        <w:rPr>
          <w:rFonts w:ascii="Simplified Arabic" w:hAnsi="Simplified Arabic" w:cs="Simplified Arabic"/>
          <w:sz w:val="24"/>
          <w:szCs w:val="24"/>
          <w:rtl/>
        </w:rPr>
        <w:t xml:space="preserve">ويُعد حجم العينة المتحقق </w:t>
      </w:r>
      <w:r w:rsidRPr="00E311BA">
        <w:rPr>
          <w:rFonts w:ascii="Simplified Arabic" w:hAnsi="Simplified Arabic" w:cs="Simplified Arabic"/>
          <w:sz w:val="24"/>
          <w:szCs w:val="24"/>
        </w:rPr>
        <w:t xml:space="preserve">(404) </w:t>
      </w:r>
      <w:r w:rsidRPr="00E311BA">
        <w:rPr>
          <w:rFonts w:ascii="Simplified Arabic" w:hAnsi="Simplified Arabic" w:cs="Simplified Arabic"/>
          <w:sz w:val="24"/>
          <w:szCs w:val="24"/>
          <w:rtl/>
        </w:rPr>
        <w:t xml:space="preserve">مناسبًا إحصائيًا، بل يتجاوز الحد الأدنى المطلوب وفق معادلة </w:t>
      </w:r>
      <w:r w:rsidRPr="00E311BA">
        <w:rPr>
          <w:rFonts w:ascii="Simplified Arabic" w:hAnsi="Simplified Arabic" w:cs="Simplified Arabic"/>
          <w:sz w:val="24"/>
          <w:szCs w:val="24"/>
        </w:rPr>
        <w:t>Krejcie &amp; Morgan (1970)</w:t>
      </w:r>
      <w:r w:rsidRPr="00E311BA">
        <w:rPr>
          <w:rFonts w:ascii="Simplified Arabic" w:hAnsi="Simplified Arabic" w:cs="Simplified Arabic"/>
          <w:sz w:val="24"/>
          <w:szCs w:val="24"/>
          <w:rtl/>
        </w:rPr>
        <w:t>، مما يعزز دقة النتائج وقابليتها للتعميم</w:t>
      </w:r>
      <w:r w:rsidRPr="00E311BA">
        <w:rPr>
          <w:rFonts w:ascii="Simplified Arabic" w:hAnsi="Simplified Arabic" w:cs="Simplified Arabic"/>
          <w:sz w:val="24"/>
          <w:szCs w:val="24"/>
        </w:rPr>
        <w:t>.</w:t>
      </w:r>
    </w:p>
    <w:p w14:paraId="76144501" w14:textId="7C9296C5" w:rsidR="00250BF8" w:rsidRPr="00E311BA" w:rsidRDefault="00E311BA" w:rsidP="008D2F5D">
      <w:pPr>
        <w:bidi/>
        <w:rPr>
          <w:rFonts w:ascii="Simplified Arabic" w:hAnsi="Simplified Arabic" w:cs="Simplified Arabic"/>
          <w:sz w:val="24"/>
          <w:szCs w:val="24"/>
        </w:rPr>
      </w:pPr>
      <w:r w:rsidRPr="00E311BA">
        <w:rPr>
          <w:rFonts w:ascii="Simplified Arabic" w:hAnsi="Simplified Arabic" w:cs="Simplified Arabic"/>
          <w:sz w:val="24"/>
          <w:szCs w:val="24"/>
          <w:rtl/>
        </w:rPr>
        <w:t>وعليه، تم اعتماد جميع الاستجابات المكتملة في التحليل الإحصائي، لملاءمتها للتحليل وعدم وجود بيانات مستبعدة</w:t>
      </w:r>
      <w:r w:rsidRPr="00E311BA">
        <w:rPr>
          <w:rFonts w:ascii="Simplified Arabic" w:hAnsi="Simplified Arabic" w:cs="Simplified Arabic"/>
          <w:sz w:val="24"/>
          <w:szCs w:val="24"/>
        </w:rPr>
        <w:t>.</w:t>
      </w:r>
    </w:p>
    <w:p w14:paraId="1E7C0D3D" w14:textId="2AAB757B" w:rsidR="008D2F5D" w:rsidRPr="008D2F5D" w:rsidRDefault="008D2F5D" w:rsidP="008D2F5D">
      <w:pPr>
        <w:pStyle w:val="ListParagraph"/>
        <w:widowControl w:val="0"/>
        <w:bidi/>
        <w:spacing w:after="0" w:line="240" w:lineRule="auto"/>
        <w:ind w:left="0"/>
        <w:jc w:val="lowKashida"/>
        <w:rPr>
          <w:rFonts w:ascii="Simplified Arabic" w:hAnsi="Simplified Arabic" w:cs="Simplified Arabic"/>
          <w:color w:val="EE0000"/>
          <w:sz w:val="28"/>
          <w:szCs w:val="28"/>
          <w:rtl/>
        </w:rPr>
      </w:pPr>
      <w:r>
        <w:rPr>
          <w:rFonts w:ascii="Simplified Arabic" w:hAnsi="Simplified Arabic" w:cs="Simplified Arabic" w:hint="cs"/>
          <w:b/>
          <w:bCs/>
          <w:color w:val="EE0000"/>
          <w:sz w:val="28"/>
          <w:szCs w:val="28"/>
          <w:rtl/>
        </w:rPr>
        <w:t xml:space="preserve">(4،3) </w:t>
      </w:r>
      <w:r w:rsidRPr="008D2F5D">
        <w:rPr>
          <w:rFonts w:ascii="Simplified Arabic" w:hAnsi="Simplified Arabic" w:cs="Simplified Arabic"/>
          <w:b/>
          <w:bCs/>
          <w:color w:val="EE0000"/>
          <w:sz w:val="28"/>
          <w:szCs w:val="28"/>
          <w:rtl/>
        </w:rPr>
        <w:t>صدق الاتساق الداخلي (</w:t>
      </w:r>
      <w:r w:rsidRPr="008D2F5D">
        <w:rPr>
          <w:rFonts w:ascii="Simplified Arabic" w:hAnsi="Simplified Arabic" w:cs="Simplified Arabic"/>
          <w:b/>
          <w:bCs/>
          <w:color w:val="EE0000"/>
          <w:sz w:val="28"/>
          <w:szCs w:val="28"/>
        </w:rPr>
        <w:t>Internal consistently Validity</w:t>
      </w:r>
      <w:r w:rsidRPr="008D2F5D">
        <w:rPr>
          <w:rFonts w:ascii="Simplified Arabic" w:hAnsi="Simplified Arabic" w:cs="Simplified Arabic"/>
          <w:b/>
          <w:bCs/>
          <w:color w:val="EE0000"/>
          <w:sz w:val="28"/>
          <w:szCs w:val="28"/>
          <w:rtl/>
        </w:rPr>
        <w:t>):</w:t>
      </w:r>
      <w:r w:rsidRPr="008D2F5D">
        <w:rPr>
          <w:rFonts w:ascii="Simplified Arabic" w:hAnsi="Simplified Arabic" w:cs="Simplified Arabic"/>
          <w:color w:val="EE0000"/>
          <w:sz w:val="28"/>
          <w:szCs w:val="28"/>
          <w:rtl/>
        </w:rPr>
        <w:t xml:space="preserve"> </w:t>
      </w:r>
    </w:p>
    <w:p w14:paraId="181497C2" w14:textId="77777777" w:rsidR="008D2F5D" w:rsidRPr="00E31EAD" w:rsidRDefault="008D2F5D" w:rsidP="008D2F5D">
      <w:pPr>
        <w:bidi/>
        <w:spacing w:after="0" w:line="240" w:lineRule="auto"/>
        <w:ind w:firstLine="567"/>
        <w:jc w:val="lowKashida"/>
        <w:rPr>
          <w:rFonts w:ascii="Simplified Arabic" w:hAnsi="Simplified Arabic" w:cs="Simplified Arabic"/>
          <w:sz w:val="24"/>
          <w:szCs w:val="24"/>
          <w:rtl/>
        </w:rPr>
      </w:pPr>
      <w:r w:rsidRPr="00E31EAD">
        <w:rPr>
          <w:rFonts w:ascii="Simplified Arabic" w:hAnsi="Simplified Arabic" w:cs="Simplified Arabic"/>
          <w:sz w:val="24"/>
          <w:szCs w:val="24"/>
          <w:rtl/>
        </w:rPr>
        <w:t xml:space="preserve">بعد التأكد من الصدق الظاهري لأداة الدراسة قامت الباحثة بتطبيقها ميدانياً وعلى بيانات عينة الدراسة، قامت الباحثة بحساب معامل الارتباط بيرسون لمعرفة الصدق الداخلي للاستبانة حيث تم حساب معامل الارتباط </w:t>
      </w:r>
      <w:r w:rsidRPr="00E31EAD">
        <w:rPr>
          <w:rFonts w:ascii="Simplified Arabic" w:hAnsi="Simplified Arabic" w:cs="Simplified Arabic"/>
          <w:sz w:val="24"/>
          <w:szCs w:val="24"/>
          <w:rtl/>
        </w:rPr>
        <w:lastRenderedPageBreak/>
        <w:t>بين درجة كل عبارة من عبارات الاستبانة بالدرجة الكلية للمحور الذي تنتمي إليه العبارة كما توضح ذلك الجداول التالية:</w:t>
      </w:r>
    </w:p>
    <w:p w14:paraId="621DF009" w14:textId="77777777" w:rsidR="008D2F5D" w:rsidRDefault="008D2F5D" w:rsidP="008D2F5D">
      <w:pPr>
        <w:bidi/>
        <w:spacing w:after="0" w:line="240" w:lineRule="auto"/>
        <w:jc w:val="center"/>
        <w:rPr>
          <w:rFonts w:ascii="Simplified Arabic" w:hAnsi="Simplified Arabic" w:cs="Simplified Arabic"/>
          <w:b/>
          <w:bCs/>
          <w:sz w:val="24"/>
          <w:szCs w:val="24"/>
          <w:rtl/>
        </w:rPr>
      </w:pPr>
    </w:p>
    <w:p w14:paraId="690EA299" w14:textId="6F9C816C" w:rsidR="008D2F5D" w:rsidRPr="00E31EAD" w:rsidRDefault="008D2F5D" w:rsidP="008D2F5D">
      <w:pPr>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الجدول رقم (</w:t>
      </w:r>
      <w:r>
        <w:rPr>
          <w:rFonts w:ascii="Simplified Arabic" w:hAnsi="Simplified Arabic" w:cs="Simplified Arabic" w:hint="cs"/>
          <w:b/>
          <w:bCs/>
          <w:sz w:val="24"/>
          <w:szCs w:val="24"/>
          <w:rtl/>
        </w:rPr>
        <w:t>1-4</w:t>
      </w:r>
      <w:r w:rsidRPr="00E31EAD">
        <w:rPr>
          <w:rFonts w:ascii="Simplified Arabic" w:hAnsi="Simplified Arabic" w:cs="Simplified Arabic"/>
          <w:b/>
          <w:bCs/>
          <w:sz w:val="24"/>
          <w:szCs w:val="24"/>
          <w:rtl/>
        </w:rPr>
        <w:t>)</w:t>
      </w:r>
    </w:p>
    <w:p w14:paraId="7180BF77" w14:textId="77777777" w:rsidR="008D2F5D" w:rsidRPr="00E31EAD" w:rsidRDefault="008D2F5D" w:rsidP="008D2F5D">
      <w:pPr>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معاملات ارتباط بيرسون لعبارات محور استخدام أدوات الذكاء الاصطناعي التوليدي</w:t>
      </w:r>
    </w:p>
    <w:tbl>
      <w:tblPr>
        <w:bidiVisual/>
        <w:tblW w:w="5000"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878"/>
        <w:gridCol w:w="1190"/>
        <w:gridCol w:w="881"/>
        <w:gridCol w:w="1190"/>
        <w:gridCol w:w="881"/>
        <w:gridCol w:w="1190"/>
        <w:gridCol w:w="881"/>
        <w:gridCol w:w="1185"/>
      </w:tblGrid>
      <w:tr w:rsidR="008D2F5D" w:rsidRPr="00E31EAD" w14:paraId="65263D90" w14:textId="77777777" w:rsidTr="008D2F5D">
        <w:trPr>
          <w:tblHeader/>
          <w:jc w:val="center"/>
        </w:trPr>
        <w:tc>
          <w:tcPr>
            <w:tcW w:w="1250" w:type="pct"/>
            <w:gridSpan w:val="2"/>
            <w:shd w:val="clear" w:color="auto" w:fill="DAEEF3" w:themeFill="accent5" w:themeFillTint="33"/>
            <w:vAlign w:val="center"/>
          </w:tcPr>
          <w:p w14:paraId="733E2A0B"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سهولة الوصول للمعلومة</w:t>
            </w:r>
          </w:p>
        </w:tc>
        <w:tc>
          <w:tcPr>
            <w:tcW w:w="1250" w:type="pct"/>
            <w:gridSpan w:val="2"/>
            <w:shd w:val="clear" w:color="auto" w:fill="DAEEF3" w:themeFill="accent5" w:themeFillTint="33"/>
            <w:vAlign w:val="center"/>
          </w:tcPr>
          <w:p w14:paraId="32DFE4E7"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الدروس التفاعلية</w:t>
            </w:r>
          </w:p>
        </w:tc>
        <w:tc>
          <w:tcPr>
            <w:tcW w:w="1250" w:type="pct"/>
            <w:gridSpan w:val="2"/>
            <w:shd w:val="clear" w:color="auto" w:fill="DAEEF3" w:themeFill="accent5" w:themeFillTint="33"/>
            <w:vAlign w:val="center"/>
          </w:tcPr>
          <w:p w14:paraId="525D43F7"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التعلم الشخصي</w:t>
            </w:r>
          </w:p>
        </w:tc>
        <w:tc>
          <w:tcPr>
            <w:tcW w:w="1250" w:type="pct"/>
            <w:gridSpan w:val="2"/>
            <w:shd w:val="clear" w:color="auto" w:fill="DAEEF3" w:themeFill="accent5" w:themeFillTint="33"/>
            <w:vAlign w:val="center"/>
          </w:tcPr>
          <w:p w14:paraId="5F053099"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الإبداع والابتكار</w:t>
            </w:r>
          </w:p>
        </w:tc>
      </w:tr>
      <w:tr w:rsidR="008D2F5D" w:rsidRPr="00E31EAD" w14:paraId="47A82B0A" w14:textId="77777777" w:rsidTr="00CD1F9E">
        <w:trPr>
          <w:tblHeader/>
          <w:jc w:val="center"/>
        </w:trPr>
        <w:tc>
          <w:tcPr>
            <w:tcW w:w="531" w:type="pct"/>
            <w:vAlign w:val="center"/>
          </w:tcPr>
          <w:p w14:paraId="0714B14E"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رقم العبارة</w:t>
            </w:r>
          </w:p>
        </w:tc>
        <w:tc>
          <w:tcPr>
            <w:tcW w:w="719" w:type="pct"/>
            <w:vAlign w:val="center"/>
          </w:tcPr>
          <w:p w14:paraId="3FE2B7B5"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 xml:space="preserve">معامل الارتباط </w:t>
            </w:r>
          </w:p>
        </w:tc>
        <w:tc>
          <w:tcPr>
            <w:tcW w:w="532" w:type="pct"/>
            <w:vAlign w:val="center"/>
          </w:tcPr>
          <w:p w14:paraId="77AE6155"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رقم العبارة</w:t>
            </w:r>
          </w:p>
        </w:tc>
        <w:tc>
          <w:tcPr>
            <w:tcW w:w="719" w:type="pct"/>
            <w:vAlign w:val="center"/>
          </w:tcPr>
          <w:p w14:paraId="77D8FE20"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 xml:space="preserve">معامل الارتباط </w:t>
            </w:r>
          </w:p>
        </w:tc>
        <w:tc>
          <w:tcPr>
            <w:tcW w:w="532" w:type="pct"/>
            <w:vAlign w:val="center"/>
          </w:tcPr>
          <w:p w14:paraId="5A9A0264"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رقم العبارة</w:t>
            </w:r>
          </w:p>
        </w:tc>
        <w:tc>
          <w:tcPr>
            <w:tcW w:w="719" w:type="pct"/>
            <w:vAlign w:val="center"/>
          </w:tcPr>
          <w:p w14:paraId="615A9E67"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 xml:space="preserve">معامل الارتباط </w:t>
            </w:r>
          </w:p>
        </w:tc>
        <w:tc>
          <w:tcPr>
            <w:tcW w:w="532" w:type="pct"/>
            <w:vAlign w:val="center"/>
          </w:tcPr>
          <w:p w14:paraId="6C7BBAB8"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رقم العبارة</w:t>
            </w:r>
          </w:p>
        </w:tc>
        <w:tc>
          <w:tcPr>
            <w:tcW w:w="719" w:type="pct"/>
            <w:vAlign w:val="center"/>
          </w:tcPr>
          <w:p w14:paraId="61B714DC"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 xml:space="preserve">معامل الارتباط </w:t>
            </w:r>
          </w:p>
        </w:tc>
      </w:tr>
      <w:tr w:rsidR="008D2F5D" w:rsidRPr="00E31EAD" w14:paraId="7332F420" w14:textId="77777777" w:rsidTr="00CD1F9E">
        <w:trPr>
          <w:jc w:val="center"/>
        </w:trPr>
        <w:tc>
          <w:tcPr>
            <w:tcW w:w="531" w:type="pct"/>
            <w:vAlign w:val="center"/>
          </w:tcPr>
          <w:p w14:paraId="198806C9"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1</w:t>
            </w:r>
          </w:p>
        </w:tc>
        <w:tc>
          <w:tcPr>
            <w:tcW w:w="719" w:type="pct"/>
            <w:vAlign w:val="center"/>
          </w:tcPr>
          <w:p w14:paraId="127912EE"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0.790**</w:t>
            </w:r>
          </w:p>
        </w:tc>
        <w:tc>
          <w:tcPr>
            <w:tcW w:w="532" w:type="pct"/>
          </w:tcPr>
          <w:p w14:paraId="49D7F9FE"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1</w:t>
            </w:r>
          </w:p>
        </w:tc>
        <w:tc>
          <w:tcPr>
            <w:tcW w:w="719" w:type="pct"/>
          </w:tcPr>
          <w:p w14:paraId="7D9E74B0"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0.810**</w:t>
            </w:r>
          </w:p>
        </w:tc>
        <w:tc>
          <w:tcPr>
            <w:tcW w:w="532" w:type="pct"/>
          </w:tcPr>
          <w:p w14:paraId="42EF87F6"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1</w:t>
            </w:r>
          </w:p>
        </w:tc>
        <w:tc>
          <w:tcPr>
            <w:tcW w:w="719" w:type="pct"/>
          </w:tcPr>
          <w:p w14:paraId="7A3FC44D"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0.879**</w:t>
            </w:r>
          </w:p>
        </w:tc>
        <w:tc>
          <w:tcPr>
            <w:tcW w:w="532" w:type="pct"/>
          </w:tcPr>
          <w:p w14:paraId="7B5AB94D"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1</w:t>
            </w:r>
          </w:p>
        </w:tc>
        <w:tc>
          <w:tcPr>
            <w:tcW w:w="719" w:type="pct"/>
          </w:tcPr>
          <w:p w14:paraId="6283BE93"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0.821**</w:t>
            </w:r>
          </w:p>
        </w:tc>
      </w:tr>
      <w:tr w:rsidR="008D2F5D" w:rsidRPr="00E31EAD" w14:paraId="6F833374" w14:textId="77777777" w:rsidTr="00CD1F9E">
        <w:trPr>
          <w:jc w:val="center"/>
        </w:trPr>
        <w:tc>
          <w:tcPr>
            <w:tcW w:w="531" w:type="pct"/>
            <w:vAlign w:val="center"/>
          </w:tcPr>
          <w:p w14:paraId="04CC70F5"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2</w:t>
            </w:r>
          </w:p>
        </w:tc>
        <w:tc>
          <w:tcPr>
            <w:tcW w:w="719" w:type="pct"/>
            <w:vAlign w:val="center"/>
          </w:tcPr>
          <w:p w14:paraId="321607E6"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0.833**</w:t>
            </w:r>
          </w:p>
        </w:tc>
        <w:tc>
          <w:tcPr>
            <w:tcW w:w="532" w:type="pct"/>
          </w:tcPr>
          <w:p w14:paraId="1239D26E"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2</w:t>
            </w:r>
          </w:p>
        </w:tc>
        <w:tc>
          <w:tcPr>
            <w:tcW w:w="719" w:type="pct"/>
          </w:tcPr>
          <w:p w14:paraId="4F4A9190"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0.864**</w:t>
            </w:r>
          </w:p>
        </w:tc>
        <w:tc>
          <w:tcPr>
            <w:tcW w:w="532" w:type="pct"/>
          </w:tcPr>
          <w:p w14:paraId="7ABF25B7"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2</w:t>
            </w:r>
          </w:p>
        </w:tc>
        <w:tc>
          <w:tcPr>
            <w:tcW w:w="719" w:type="pct"/>
          </w:tcPr>
          <w:p w14:paraId="1216C69C"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0.847**</w:t>
            </w:r>
          </w:p>
        </w:tc>
        <w:tc>
          <w:tcPr>
            <w:tcW w:w="532" w:type="pct"/>
          </w:tcPr>
          <w:p w14:paraId="0ECDFC28"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2</w:t>
            </w:r>
          </w:p>
        </w:tc>
        <w:tc>
          <w:tcPr>
            <w:tcW w:w="719" w:type="pct"/>
          </w:tcPr>
          <w:p w14:paraId="0F4F47D3"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0.898**</w:t>
            </w:r>
          </w:p>
        </w:tc>
      </w:tr>
      <w:tr w:rsidR="008D2F5D" w:rsidRPr="00E31EAD" w14:paraId="41DB51AE" w14:textId="77777777" w:rsidTr="00CD1F9E">
        <w:trPr>
          <w:jc w:val="center"/>
        </w:trPr>
        <w:tc>
          <w:tcPr>
            <w:tcW w:w="531" w:type="pct"/>
            <w:vAlign w:val="center"/>
          </w:tcPr>
          <w:p w14:paraId="1759E620"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3</w:t>
            </w:r>
          </w:p>
        </w:tc>
        <w:tc>
          <w:tcPr>
            <w:tcW w:w="719" w:type="pct"/>
            <w:vAlign w:val="center"/>
          </w:tcPr>
          <w:p w14:paraId="6EDE0C33"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0.827**</w:t>
            </w:r>
          </w:p>
        </w:tc>
        <w:tc>
          <w:tcPr>
            <w:tcW w:w="532" w:type="pct"/>
          </w:tcPr>
          <w:p w14:paraId="5786F1AB"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3</w:t>
            </w:r>
          </w:p>
        </w:tc>
        <w:tc>
          <w:tcPr>
            <w:tcW w:w="719" w:type="pct"/>
          </w:tcPr>
          <w:p w14:paraId="6EF211BF"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0.826**</w:t>
            </w:r>
          </w:p>
        </w:tc>
        <w:tc>
          <w:tcPr>
            <w:tcW w:w="532" w:type="pct"/>
          </w:tcPr>
          <w:p w14:paraId="579FCA6A"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3</w:t>
            </w:r>
          </w:p>
        </w:tc>
        <w:tc>
          <w:tcPr>
            <w:tcW w:w="719" w:type="pct"/>
          </w:tcPr>
          <w:p w14:paraId="2825326E"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0.874**</w:t>
            </w:r>
          </w:p>
        </w:tc>
        <w:tc>
          <w:tcPr>
            <w:tcW w:w="532" w:type="pct"/>
          </w:tcPr>
          <w:p w14:paraId="360C6B58"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3</w:t>
            </w:r>
          </w:p>
        </w:tc>
        <w:tc>
          <w:tcPr>
            <w:tcW w:w="719" w:type="pct"/>
          </w:tcPr>
          <w:p w14:paraId="157EF074"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0.862**</w:t>
            </w:r>
          </w:p>
        </w:tc>
      </w:tr>
      <w:tr w:rsidR="008D2F5D" w:rsidRPr="00E31EAD" w14:paraId="770ABB5D" w14:textId="77777777" w:rsidTr="00CD1F9E">
        <w:trPr>
          <w:jc w:val="center"/>
        </w:trPr>
        <w:tc>
          <w:tcPr>
            <w:tcW w:w="531" w:type="pct"/>
            <w:vAlign w:val="center"/>
          </w:tcPr>
          <w:p w14:paraId="15D95B40"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4</w:t>
            </w:r>
          </w:p>
        </w:tc>
        <w:tc>
          <w:tcPr>
            <w:tcW w:w="719" w:type="pct"/>
            <w:vAlign w:val="center"/>
          </w:tcPr>
          <w:p w14:paraId="4E8E7453"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0.792**</w:t>
            </w:r>
          </w:p>
        </w:tc>
        <w:tc>
          <w:tcPr>
            <w:tcW w:w="532" w:type="pct"/>
          </w:tcPr>
          <w:p w14:paraId="4A117855"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4</w:t>
            </w:r>
          </w:p>
        </w:tc>
        <w:tc>
          <w:tcPr>
            <w:tcW w:w="719" w:type="pct"/>
          </w:tcPr>
          <w:p w14:paraId="1B42291A"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0.806**</w:t>
            </w:r>
          </w:p>
        </w:tc>
        <w:tc>
          <w:tcPr>
            <w:tcW w:w="532" w:type="pct"/>
          </w:tcPr>
          <w:p w14:paraId="542F8437"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4</w:t>
            </w:r>
          </w:p>
        </w:tc>
        <w:tc>
          <w:tcPr>
            <w:tcW w:w="719" w:type="pct"/>
          </w:tcPr>
          <w:p w14:paraId="3DF00D8B"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0.874**</w:t>
            </w:r>
          </w:p>
        </w:tc>
        <w:tc>
          <w:tcPr>
            <w:tcW w:w="532" w:type="pct"/>
          </w:tcPr>
          <w:p w14:paraId="3D4465FD"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4</w:t>
            </w:r>
          </w:p>
        </w:tc>
        <w:tc>
          <w:tcPr>
            <w:tcW w:w="719" w:type="pct"/>
          </w:tcPr>
          <w:p w14:paraId="0409623F"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0.839**</w:t>
            </w:r>
          </w:p>
        </w:tc>
      </w:tr>
    </w:tbl>
    <w:p w14:paraId="71C2CCA1" w14:textId="77777777" w:rsidR="008D2F5D" w:rsidRPr="00E31EAD" w:rsidRDefault="008D2F5D" w:rsidP="008D2F5D">
      <w:pPr>
        <w:tabs>
          <w:tab w:val="center" w:pos="4251"/>
        </w:tabs>
        <w:bidi/>
        <w:spacing w:after="0" w:line="240" w:lineRule="auto"/>
        <w:rPr>
          <w:rFonts w:ascii="Simplified Arabic" w:hAnsi="Simplified Arabic" w:cs="Simplified Arabic"/>
          <w:sz w:val="24"/>
          <w:szCs w:val="24"/>
          <w:rtl/>
        </w:rPr>
      </w:pPr>
      <w:r w:rsidRPr="00E31EAD">
        <w:rPr>
          <w:rFonts w:ascii="Simplified Arabic" w:hAnsi="Simplified Arabic" w:cs="Simplified Arabic"/>
          <w:sz w:val="24"/>
          <w:szCs w:val="24"/>
          <w:rtl/>
        </w:rPr>
        <w:t xml:space="preserve">** دال عند مستوى الدلالة 0.01 فأقل </w:t>
      </w:r>
    </w:p>
    <w:p w14:paraId="5931216A" w14:textId="1E81AF08" w:rsidR="008D2F5D" w:rsidRPr="00E31EAD" w:rsidRDefault="008D2F5D" w:rsidP="008D2F5D">
      <w:pPr>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الجدول رقم (</w:t>
      </w:r>
      <w:r>
        <w:rPr>
          <w:rFonts w:ascii="Simplified Arabic" w:hAnsi="Simplified Arabic" w:cs="Simplified Arabic" w:hint="cs"/>
          <w:b/>
          <w:bCs/>
          <w:sz w:val="24"/>
          <w:szCs w:val="24"/>
          <w:rtl/>
        </w:rPr>
        <w:t>2-4</w:t>
      </w:r>
      <w:r w:rsidRPr="00E31EAD">
        <w:rPr>
          <w:rFonts w:ascii="Simplified Arabic" w:hAnsi="Simplified Arabic" w:cs="Simplified Arabic"/>
          <w:b/>
          <w:bCs/>
          <w:sz w:val="24"/>
          <w:szCs w:val="24"/>
          <w:rtl/>
        </w:rPr>
        <w:t>)</w:t>
      </w:r>
    </w:p>
    <w:p w14:paraId="4CDBD31F" w14:textId="77777777" w:rsidR="008D2F5D" w:rsidRPr="00E31EAD" w:rsidRDefault="008D2F5D" w:rsidP="008D2F5D">
      <w:pPr>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 xml:space="preserve">معاملات ارتباط بيرسون لعبارات محور </w:t>
      </w:r>
      <w:r w:rsidRPr="005628C0">
        <w:rPr>
          <w:rFonts w:ascii="Simplified Arabic" w:hAnsi="Simplified Arabic" w:cs="Simplified Arabic"/>
          <w:b/>
          <w:bCs/>
          <w:sz w:val="24"/>
          <w:szCs w:val="24"/>
          <w:rtl/>
        </w:rPr>
        <w:t>جودة مخرجات التعلم</w:t>
      </w:r>
    </w:p>
    <w:tbl>
      <w:tblPr>
        <w:bidiVisual/>
        <w:tblW w:w="5000"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24"/>
        <w:gridCol w:w="1485"/>
        <w:gridCol w:w="1319"/>
        <w:gridCol w:w="1741"/>
        <w:gridCol w:w="1124"/>
        <w:gridCol w:w="1483"/>
      </w:tblGrid>
      <w:tr w:rsidR="008D2F5D" w:rsidRPr="00E31EAD" w14:paraId="5F0AD64A" w14:textId="77777777" w:rsidTr="008D2F5D">
        <w:trPr>
          <w:tblHeader/>
          <w:jc w:val="center"/>
        </w:trPr>
        <w:tc>
          <w:tcPr>
            <w:tcW w:w="1576" w:type="pct"/>
            <w:gridSpan w:val="2"/>
            <w:shd w:val="clear" w:color="auto" w:fill="DAEEF3" w:themeFill="accent5" w:themeFillTint="33"/>
            <w:vAlign w:val="center"/>
          </w:tcPr>
          <w:p w14:paraId="283F3084"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تحسين الفهم</w:t>
            </w:r>
          </w:p>
        </w:tc>
        <w:tc>
          <w:tcPr>
            <w:tcW w:w="1849" w:type="pct"/>
            <w:gridSpan w:val="2"/>
            <w:shd w:val="clear" w:color="auto" w:fill="DAEEF3" w:themeFill="accent5" w:themeFillTint="33"/>
            <w:vAlign w:val="center"/>
          </w:tcPr>
          <w:p w14:paraId="1B351325"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تعزيز التفاعل والمشاركة الصفية</w:t>
            </w:r>
          </w:p>
        </w:tc>
        <w:tc>
          <w:tcPr>
            <w:tcW w:w="1576" w:type="pct"/>
            <w:gridSpan w:val="2"/>
            <w:shd w:val="clear" w:color="auto" w:fill="DAEEF3" w:themeFill="accent5" w:themeFillTint="33"/>
            <w:vAlign w:val="center"/>
          </w:tcPr>
          <w:p w14:paraId="5E2C2817"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جودة النتائج</w:t>
            </w:r>
          </w:p>
        </w:tc>
      </w:tr>
      <w:tr w:rsidR="008D2F5D" w:rsidRPr="00E31EAD" w14:paraId="4E05ED5B" w14:textId="77777777" w:rsidTr="008D2F5D">
        <w:trPr>
          <w:tblHeader/>
          <w:jc w:val="center"/>
        </w:trPr>
        <w:tc>
          <w:tcPr>
            <w:tcW w:w="679" w:type="pct"/>
            <w:shd w:val="clear" w:color="auto" w:fill="FDE9D9" w:themeFill="accent6" w:themeFillTint="33"/>
            <w:vAlign w:val="center"/>
          </w:tcPr>
          <w:p w14:paraId="3DCBD037"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رقم العبارة</w:t>
            </w:r>
          </w:p>
        </w:tc>
        <w:tc>
          <w:tcPr>
            <w:tcW w:w="896" w:type="pct"/>
            <w:shd w:val="clear" w:color="auto" w:fill="FDE9D9" w:themeFill="accent6" w:themeFillTint="33"/>
            <w:vAlign w:val="center"/>
          </w:tcPr>
          <w:p w14:paraId="4EFFA712"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 xml:space="preserve">معامل الارتباط </w:t>
            </w:r>
          </w:p>
        </w:tc>
        <w:tc>
          <w:tcPr>
            <w:tcW w:w="797" w:type="pct"/>
            <w:shd w:val="clear" w:color="auto" w:fill="FDE9D9" w:themeFill="accent6" w:themeFillTint="33"/>
            <w:vAlign w:val="center"/>
          </w:tcPr>
          <w:p w14:paraId="40B93641"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رقم العبارة</w:t>
            </w:r>
          </w:p>
        </w:tc>
        <w:tc>
          <w:tcPr>
            <w:tcW w:w="1051" w:type="pct"/>
            <w:shd w:val="clear" w:color="auto" w:fill="FDE9D9" w:themeFill="accent6" w:themeFillTint="33"/>
            <w:vAlign w:val="center"/>
          </w:tcPr>
          <w:p w14:paraId="1C6337DA"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 xml:space="preserve">معامل الارتباط </w:t>
            </w:r>
          </w:p>
        </w:tc>
        <w:tc>
          <w:tcPr>
            <w:tcW w:w="679" w:type="pct"/>
            <w:shd w:val="clear" w:color="auto" w:fill="FDE9D9" w:themeFill="accent6" w:themeFillTint="33"/>
            <w:vAlign w:val="center"/>
          </w:tcPr>
          <w:p w14:paraId="256270AD"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رقم العبارة</w:t>
            </w:r>
          </w:p>
        </w:tc>
        <w:tc>
          <w:tcPr>
            <w:tcW w:w="896" w:type="pct"/>
            <w:shd w:val="clear" w:color="auto" w:fill="FDE9D9" w:themeFill="accent6" w:themeFillTint="33"/>
            <w:vAlign w:val="center"/>
          </w:tcPr>
          <w:p w14:paraId="4C896574" w14:textId="77777777" w:rsidR="008D2F5D" w:rsidRPr="00E31EAD" w:rsidRDefault="008D2F5D" w:rsidP="00CD1F9E">
            <w:pPr>
              <w:tabs>
                <w:tab w:val="center" w:pos="1439"/>
                <w:tab w:val="right" w:pos="2879"/>
              </w:tabs>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 xml:space="preserve">معامل الارتباط </w:t>
            </w:r>
          </w:p>
        </w:tc>
      </w:tr>
      <w:tr w:rsidR="008D2F5D" w:rsidRPr="00E31EAD" w14:paraId="3C5F537B" w14:textId="77777777" w:rsidTr="00CD1F9E">
        <w:trPr>
          <w:jc w:val="center"/>
        </w:trPr>
        <w:tc>
          <w:tcPr>
            <w:tcW w:w="679" w:type="pct"/>
            <w:vAlign w:val="center"/>
          </w:tcPr>
          <w:p w14:paraId="546F8A35"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1</w:t>
            </w:r>
          </w:p>
        </w:tc>
        <w:tc>
          <w:tcPr>
            <w:tcW w:w="896" w:type="pct"/>
            <w:vAlign w:val="center"/>
          </w:tcPr>
          <w:p w14:paraId="5615FE66"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0.906**</w:t>
            </w:r>
          </w:p>
        </w:tc>
        <w:tc>
          <w:tcPr>
            <w:tcW w:w="797" w:type="pct"/>
          </w:tcPr>
          <w:p w14:paraId="24CD8585"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1</w:t>
            </w:r>
          </w:p>
        </w:tc>
        <w:tc>
          <w:tcPr>
            <w:tcW w:w="1051" w:type="pct"/>
          </w:tcPr>
          <w:p w14:paraId="7B87F975"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0.901**</w:t>
            </w:r>
          </w:p>
        </w:tc>
        <w:tc>
          <w:tcPr>
            <w:tcW w:w="679" w:type="pct"/>
          </w:tcPr>
          <w:p w14:paraId="2A79FBE9"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1</w:t>
            </w:r>
          </w:p>
        </w:tc>
        <w:tc>
          <w:tcPr>
            <w:tcW w:w="896" w:type="pct"/>
          </w:tcPr>
          <w:p w14:paraId="24C1DD9B"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0.845**</w:t>
            </w:r>
          </w:p>
        </w:tc>
      </w:tr>
      <w:tr w:rsidR="008D2F5D" w:rsidRPr="00E31EAD" w14:paraId="119B6872" w14:textId="77777777" w:rsidTr="00CD1F9E">
        <w:trPr>
          <w:jc w:val="center"/>
        </w:trPr>
        <w:tc>
          <w:tcPr>
            <w:tcW w:w="679" w:type="pct"/>
            <w:vAlign w:val="center"/>
          </w:tcPr>
          <w:p w14:paraId="30127D29"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2</w:t>
            </w:r>
          </w:p>
        </w:tc>
        <w:tc>
          <w:tcPr>
            <w:tcW w:w="896" w:type="pct"/>
            <w:vAlign w:val="center"/>
          </w:tcPr>
          <w:p w14:paraId="505861D0"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0.909**</w:t>
            </w:r>
          </w:p>
        </w:tc>
        <w:tc>
          <w:tcPr>
            <w:tcW w:w="797" w:type="pct"/>
          </w:tcPr>
          <w:p w14:paraId="69AD532F"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2</w:t>
            </w:r>
          </w:p>
        </w:tc>
        <w:tc>
          <w:tcPr>
            <w:tcW w:w="1051" w:type="pct"/>
          </w:tcPr>
          <w:p w14:paraId="395D1E1F"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0.934**</w:t>
            </w:r>
          </w:p>
        </w:tc>
        <w:tc>
          <w:tcPr>
            <w:tcW w:w="679" w:type="pct"/>
          </w:tcPr>
          <w:p w14:paraId="44596241"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2</w:t>
            </w:r>
          </w:p>
        </w:tc>
        <w:tc>
          <w:tcPr>
            <w:tcW w:w="896" w:type="pct"/>
          </w:tcPr>
          <w:p w14:paraId="341B2D08"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0.830**</w:t>
            </w:r>
          </w:p>
        </w:tc>
      </w:tr>
      <w:tr w:rsidR="008D2F5D" w:rsidRPr="00E31EAD" w14:paraId="44CF880C" w14:textId="77777777" w:rsidTr="00CD1F9E">
        <w:trPr>
          <w:jc w:val="center"/>
        </w:trPr>
        <w:tc>
          <w:tcPr>
            <w:tcW w:w="679" w:type="pct"/>
            <w:shd w:val="clear" w:color="auto" w:fill="F2F2F2"/>
            <w:vAlign w:val="center"/>
          </w:tcPr>
          <w:p w14:paraId="12029D68" w14:textId="77777777" w:rsidR="008D2F5D" w:rsidRPr="00E31EAD" w:rsidRDefault="008D2F5D" w:rsidP="00CD1F9E">
            <w:pPr>
              <w:bidi/>
              <w:spacing w:after="0" w:line="240" w:lineRule="auto"/>
              <w:jc w:val="center"/>
              <w:rPr>
                <w:rFonts w:ascii="Simplified Arabic" w:hAnsi="Simplified Arabic" w:cs="Simplified Arabic"/>
                <w:sz w:val="24"/>
                <w:szCs w:val="24"/>
                <w:rtl/>
              </w:rPr>
            </w:pPr>
          </w:p>
        </w:tc>
        <w:tc>
          <w:tcPr>
            <w:tcW w:w="896" w:type="pct"/>
            <w:shd w:val="clear" w:color="auto" w:fill="F2F2F2"/>
            <w:vAlign w:val="center"/>
          </w:tcPr>
          <w:p w14:paraId="095D56E8"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p>
        </w:tc>
        <w:tc>
          <w:tcPr>
            <w:tcW w:w="797" w:type="pct"/>
            <w:shd w:val="clear" w:color="auto" w:fill="F2F2F2"/>
          </w:tcPr>
          <w:p w14:paraId="5CDBB7A1"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p>
        </w:tc>
        <w:tc>
          <w:tcPr>
            <w:tcW w:w="1051" w:type="pct"/>
            <w:shd w:val="clear" w:color="auto" w:fill="F2F2F2"/>
          </w:tcPr>
          <w:p w14:paraId="742081EA"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p>
        </w:tc>
        <w:tc>
          <w:tcPr>
            <w:tcW w:w="679" w:type="pct"/>
          </w:tcPr>
          <w:p w14:paraId="1E24D377"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3</w:t>
            </w:r>
          </w:p>
        </w:tc>
        <w:tc>
          <w:tcPr>
            <w:tcW w:w="896" w:type="pct"/>
          </w:tcPr>
          <w:p w14:paraId="05D12D9D"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0.852**</w:t>
            </w:r>
          </w:p>
        </w:tc>
      </w:tr>
      <w:tr w:rsidR="008D2F5D" w:rsidRPr="00E31EAD" w14:paraId="6D9E5AEA" w14:textId="77777777" w:rsidTr="00CD1F9E">
        <w:trPr>
          <w:jc w:val="center"/>
        </w:trPr>
        <w:tc>
          <w:tcPr>
            <w:tcW w:w="679" w:type="pct"/>
            <w:shd w:val="clear" w:color="auto" w:fill="F2F2F2"/>
            <w:vAlign w:val="center"/>
          </w:tcPr>
          <w:p w14:paraId="68A30E0C" w14:textId="77777777" w:rsidR="008D2F5D" w:rsidRPr="00E31EAD" w:rsidRDefault="008D2F5D" w:rsidP="00CD1F9E">
            <w:pPr>
              <w:bidi/>
              <w:spacing w:after="0" w:line="240" w:lineRule="auto"/>
              <w:jc w:val="center"/>
              <w:rPr>
                <w:rFonts w:ascii="Simplified Arabic" w:hAnsi="Simplified Arabic" w:cs="Simplified Arabic"/>
                <w:sz w:val="24"/>
                <w:szCs w:val="24"/>
                <w:rtl/>
              </w:rPr>
            </w:pPr>
          </w:p>
        </w:tc>
        <w:tc>
          <w:tcPr>
            <w:tcW w:w="896" w:type="pct"/>
            <w:shd w:val="clear" w:color="auto" w:fill="F2F2F2"/>
            <w:vAlign w:val="center"/>
          </w:tcPr>
          <w:p w14:paraId="525ECC75"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p>
        </w:tc>
        <w:tc>
          <w:tcPr>
            <w:tcW w:w="797" w:type="pct"/>
            <w:shd w:val="clear" w:color="auto" w:fill="F2F2F2"/>
          </w:tcPr>
          <w:p w14:paraId="19D68623"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p>
        </w:tc>
        <w:tc>
          <w:tcPr>
            <w:tcW w:w="1051" w:type="pct"/>
            <w:shd w:val="clear" w:color="auto" w:fill="F2F2F2"/>
          </w:tcPr>
          <w:p w14:paraId="55E4BA31"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p>
        </w:tc>
        <w:tc>
          <w:tcPr>
            <w:tcW w:w="679" w:type="pct"/>
          </w:tcPr>
          <w:p w14:paraId="42C7BC99"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4</w:t>
            </w:r>
          </w:p>
        </w:tc>
        <w:tc>
          <w:tcPr>
            <w:tcW w:w="896" w:type="pct"/>
          </w:tcPr>
          <w:p w14:paraId="039B0869" w14:textId="77777777" w:rsidR="008D2F5D" w:rsidRPr="00E31EAD" w:rsidRDefault="008D2F5D" w:rsidP="00CD1F9E">
            <w:pPr>
              <w:tabs>
                <w:tab w:val="center" w:pos="1290"/>
                <w:tab w:val="right" w:pos="2581"/>
              </w:tabs>
              <w:bidi/>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0.888**</w:t>
            </w:r>
          </w:p>
        </w:tc>
      </w:tr>
    </w:tbl>
    <w:p w14:paraId="6F12BABE" w14:textId="77777777" w:rsidR="008D2F5D" w:rsidRPr="00E31EAD" w:rsidRDefault="008D2F5D" w:rsidP="008D2F5D">
      <w:pPr>
        <w:tabs>
          <w:tab w:val="center" w:pos="4251"/>
        </w:tabs>
        <w:bidi/>
        <w:spacing w:after="0" w:line="240" w:lineRule="auto"/>
        <w:rPr>
          <w:rFonts w:ascii="Simplified Arabic" w:hAnsi="Simplified Arabic" w:cs="Simplified Arabic"/>
          <w:sz w:val="24"/>
          <w:szCs w:val="24"/>
          <w:rtl/>
        </w:rPr>
      </w:pPr>
      <w:r w:rsidRPr="00E31EAD">
        <w:rPr>
          <w:rFonts w:ascii="Simplified Arabic" w:hAnsi="Simplified Arabic" w:cs="Simplified Arabic"/>
          <w:sz w:val="24"/>
          <w:szCs w:val="24"/>
          <w:rtl/>
        </w:rPr>
        <w:t xml:space="preserve">** دال عند مستوى الدلالة 0.01 فأقل </w:t>
      </w:r>
    </w:p>
    <w:p w14:paraId="3C92EF0E" w14:textId="77777777" w:rsidR="008D2F5D" w:rsidRPr="00E31EAD" w:rsidRDefault="008D2F5D" w:rsidP="008D2F5D">
      <w:pPr>
        <w:bidi/>
        <w:spacing w:after="0" w:line="240" w:lineRule="auto"/>
        <w:ind w:firstLine="423"/>
        <w:jc w:val="lowKashida"/>
        <w:rPr>
          <w:rFonts w:ascii="Simplified Arabic" w:hAnsi="Simplified Arabic" w:cs="Simplified Arabic"/>
          <w:sz w:val="24"/>
          <w:szCs w:val="24"/>
          <w:rtl/>
        </w:rPr>
      </w:pPr>
      <w:r w:rsidRPr="00E31EAD">
        <w:rPr>
          <w:rFonts w:ascii="Simplified Arabic" w:hAnsi="Simplified Arabic" w:cs="Simplified Arabic"/>
          <w:sz w:val="24"/>
          <w:szCs w:val="24"/>
          <w:rtl/>
        </w:rPr>
        <w:t>يتضح من الجدول</w:t>
      </w:r>
      <w:r>
        <w:rPr>
          <w:rFonts w:ascii="Simplified Arabic" w:hAnsi="Simplified Arabic" w:cs="Simplified Arabic" w:hint="cs"/>
          <w:sz w:val="24"/>
          <w:szCs w:val="24"/>
          <w:rtl/>
        </w:rPr>
        <w:t>ين</w:t>
      </w:r>
      <w:r w:rsidRPr="00E31EAD">
        <w:rPr>
          <w:rFonts w:ascii="Simplified Arabic" w:hAnsi="Simplified Arabic" w:cs="Simplified Arabic"/>
          <w:sz w:val="24"/>
          <w:szCs w:val="24"/>
          <w:rtl/>
        </w:rPr>
        <w:t xml:space="preserve"> السابق</w:t>
      </w:r>
      <w:r>
        <w:rPr>
          <w:rFonts w:ascii="Simplified Arabic" w:hAnsi="Simplified Arabic" w:cs="Simplified Arabic" w:hint="cs"/>
          <w:sz w:val="24"/>
          <w:szCs w:val="24"/>
          <w:rtl/>
        </w:rPr>
        <w:t>ين</w:t>
      </w:r>
      <w:r w:rsidRPr="00E31EAD">
        <w:rPr>
          <w:rFonts w:ascii="Simplified Arabic" w:hAnsi="Simplified Arabic" w:cs="Simplified Arabic"/>
          <w:sz w:val="24"/>
          <w:szCs w:val="24"/>
          <w:rtl/>
        </w:rPr>
        <w:t xml:space="preserve"> أن قيم معامل ارتباط كل عبارة من العبارات مع الدرجة الكلية موجبة ودالة إحصائياً عند مستوى الدلالة (0.01) فأقل مـما يدل على صدق اتساقها وصلاحيتها للتطبيق.</w:t>
      </w:r>
    </w:p>
    <w:p w14:paraId="6BE9B271" w14:textId="2A9708A6" w:rsidR="008D2F5D" w:rsidRPr="008D2F5D" w:rsidRDefault="008D2F5D" w:rsidP="008D2F5D">
      <w:pPr>
        <w:bidi/>
        <w:spacing w:after="0" w:line="240" w:lineRule="auto"/>
        <w:jc w:val="lowKashida"/>
        <w:rPr>
          <w:rFonts w:ascii="Simplified Arabic" w:hAnsi="Simplified Arabic" w:cs="Simplified Arabic"/>
          <w:sz w:val="28"/>
          <w:szCs w:val="28"/>
          <w:rtl/>
        </w:rPr>
      </w:pPr>
      <w:r>
        <w:rPr>
          <w:rFonts w:ascii="Simplified Arabic" w:hAnsi="Simplified Arabic" w:cs="Simplified Arabic"/>
          <w:b/>
          <w:bCs/>
          <w:sz w:val="24"/>
          <w:szCs w:val="24"/>
          <w:rtl/>
        </w:rPr>
        <w:br w:type="page"/>
      </w:r>
      <w:r w:rsidRPr="008D2F5D">
        <w:rPr>
          <w:rFonts w:ascii="Simplified Arabic" w:hAnsi="Simplified Arabic" w:cs="Simplified Arabic" w:hint="cs"/>
          <w:b/>
          <w:bCs/>
          <w:color w:val="EE0000"/>
          <w:sz w:val="28"/>
          <w:szCs w:val="28"/>
          <w:rtl/>
        </w:rPr>
        <w:lastRenderedPageBreak/>
        <w:t xml:space="preserve">(4-4) </w:t>
      </w:r>
      <w:r w:rsidRPr="008D2F5D">
        <w:rPr>
          <w:rFonts w:ascii="Simplified Arabic" w:hAnsi="Simplified Arabic" w:cs="Simplified Arabic"/>
          <w:b/>
          <w:bCs/>
          <w:color w:val="EE0000"/>
          <w:sz w:val="28"/>
          <w:szCs w:val="28"/>
          <w:rtl/>
        </w:rPr>
        <w:t>ثبات أداة الــدراســـة:</w:t>
      </w:r>
      <w:r w:rsidRPr="008D2F5D">
        <w:rPr>
          <w:rFonts w:ascii="Simplified Arabic" w:hAnsi="Simplified Arabic" w:cs="Simplified Arabic"/>
          <w:b/>
          <w:bCs/>
          <w:color w:val="EE0000"/>
          <w:sz w:val="28"/>
          <w:szCs w:val="28"/>
          <w:rtl/>
        </w:rPr>
        <w:tab/>
      </w:r>
    </w:p>
    <w:p w14:paraId="7F6F8864" w14:textId="77777777" w:rsidR="008D2F5D" w:rsidRPr="00E31EAD" w:rsidRDefault="008D2F5D" w:rsidP="008D2F5D">
      <w:pPr>
        <w:bidi/>
        <w:spacing w:after="0" w:line="240" w:lineRule="auto"/>
        <w:ind w:firstLine="565"/>
        <w:jc w:val="lowKashida"/>
        <w:rPr>
          <w:rFonts w:ascii="Simplified Arabic" w:hAnsi="Simplified Arabic" w:cs="Simplified Arabic"/>
          <w:sz w:val="24"/>
          <w:szCs w:val="24"/>
          <w:rtl/>
        </w:rPr>
      </w:pPr>
      <w:r w:rsidRPr="00E31EAD">
        <w:rPr>
          <w:rFonts w:ascii="Simplified Arabic" w:hAnsi="Simplified Arabic" w:cs="Simplified Arabic"/>
          <w:sz w:val="24"/>
          <w:szCs w:val="24"/>
          <w:rtl/>
        </w:rPr>
        <w:t xml:space="preserve">لقياس مدى ثبات أداة الدراسة (الاستبانة) استخدمت الباحثة (معادلة ألفا كرونباخ) </w:t>
      </w:r>
      <w:r w:rsidRPr="00E31EAD">
        <w:rPr>
          <w:rFonts w:ascii="Simplified Arabic" w:hAnsi="Simplified Arabic" w:cs="Simplified Arabic"/>
          <w:b/>
          <w:bCs/>
          <w:sz w:val="24"/>
          <w:szCs w:val="24"/>
          <w:rtl/>
        </w:rPr>
        <w:t>(</w:t>
      </w:r>
      <w:r w:rsidRPr="00E31EAD">
        <w:rPr>
          <w:rFonts w:ascii="Simplified Arabic" w:hAnsi="Simplified Arabic" w:cs="Simplified Arabic"/>
          <w:b/>
          <w:bCs/>
          <w:sz w:val="24"/>
          <w:szCs w:val="24"/>
        </w:rPr>
        <w:t>Cronbach's Alpha (</w:t>
      </w:r>
      <w:r w:rsidRPr="00E31EAD">
        <w:rPr>
          <w:rFonts w:ascii="Cambria" w:hAnsi="Cambria" w:cs="Cambria"/>
          <w:b/>
          <w:bCs/>
          <w:sz w:val="24"/>
          <w:szCs w:val="24"/>
        </w:rPr>
        <w:t>α</w:t>
      </w:r>
      <w:r w:rsidRPr="00E31EAD">
        <w:rPr>
          <w:rFonts w:ascii="Simplified Arabic" w:hAnsi="Simplified Arabic" w:cs="Simplified Arabic"/>
          <w:b/>
          <w:bCs/>
          <w:sz w:val="24"/>
          <w:szCs w:val="24"/>
        </w:rPr>
        <w:t>)</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للتأكد من ثبات أداة الدراسة، والجدول رقم (3) يوضح معاملات ثبات أداة الدراسة.  </w:t>
      </w:r>
    </w:p>
    <w:p w14:paraId="74D06188" w14:textId="79FD2EDF" w:rsidR="008D2F5D" w:rsidRPr="00E31EAD" w:rsidRDefault="008D2F5D" w:rsidP="008D2F5D">
      <w:pPr>
        <w:bidi/>
        <w:spacing w:after="0" w:line="240" w:lineRule="auto"/>
        <w:jc w:val="center"/>
        <w:outlineLvl w:val="0"/>
        <w:rPr>
          <w:rFonts w:ascii="Simplified Arabic" w:hAnsi="Simplified Arabic" w:cs="Simplified Arabic"/>
          <w:b/>
          <w:bCs/>
          <w:sz w:val="24"/>
          <w:szCs w:val="24"/>
          <w:rtl/>
        </w:rPr>
      </w:pPr>
      <w:r w:rsidRPr="00E31EAD">
        <w:rPr>
          <w:rFonts w:ascii="Simplified Arabic" w:hAnsi="Simplified Arabic" w:cs="Simplified Arabic"/>
          <w:b/>
          <w:bCs/>
          <w:sz w:val="24"/>
          <w:szCs w:val="24"/>
          <w:rtl/>
        </w:rPr>
        <w:t>جدول رقم (</w:t>
      </w:r>
      <w:r>
        <w:rPr>
          <w:rFonts w:ascii="Simplified Arabic" w:hAnsi="Simplified Arabic" w:cs="Simplified Arabic" w:hint="cs"/>
          <w:b/>
          <w:bCs/>
          <w:sz w:val="24"/>
          <w:szCs w:val="24"/>
          <w:rtl/>
        </w:rPr>
        <w:t>3-4</w:t>
      </w:r>
      <w:r w:rsidRPr="00E31EAD">
        <w:rPr>
          <w:rFonts w:ascii="Simplified Arabic" w:hAnsi="Simplified Arabic" w:cs="Simplified Arabic"/>
          <w:b/>
          <w:bCs/>
          <w:sz w:val="24"/>
          <w:szCs w:val="24"/>
          <w:rtl/>
        </w:rPr>
        <w:t>)</w:t>
      </w:r>
    </w:p>
    <w:p w14:paraId="793A8C53" w14:textId="77777777" w:rsidR="008D2F5D" w:rsidRPr="00E31EAD" w:rsidRDefault="008D2F5D" w:rsidP="008D2F5D">
      <w:pPr>
        <w:tabs>
          <w:tab w:val="center" w:pos="4251"/>
          <w:tab w:val="right" w:pos="8503"/>
        </w:tabs>
        <w:bidi/>
        <w:spacing w:after="0" w:line="240" w:lineRule="auto"/>
        <w:rPr>
          <w:rFonts w:ascii="Simplified Arabic" w:hAnsi="Simplified Arabic" w:cs="Simplified Arabic"/>
          <w:b/>
          <w:bCs/>
          <w:sz w:val="24"/>
          <w:szCs w:val="24"/>
          <w:rtl/>
        </w:rPr>
      </w:pPr>
      <w:r w:rsidRPr="00E31EAD">
        <w:rPr>
          <w:rFonts w:ascii="Simplified Arabic" w:hAnsi="Simplified Arabic" w:cs="Simplified Arabic"/>
          <w:b/>
          <w:bCs/>
          <w:sz w:val="24"/>
          <w:szCs w:val="24"/>
          <w:rtl/>
        </w:rPr>
        <w:tab/>
        <w:t xml:space="preserve">معامل ألفا كرونباخ لقياس ثبات أداة الدراسة </w:t>
      </w:r>
      <w:r w:rsidRPr="00E31EAD">
        <w:rPr>
          <w:rFonts w:ascii="Simplified Arabic" w:hAnsi="Simplified Arabic" w:cs="Simplified Arabic"/>
          <w:b/>
          <w:bCs/>
          <w:sz w:val="24"/>
          <w:szCs w:val="24"/>
          <w:rtl/>
        </w:rPr>
        <w:tab/>
      </w:r>
    </w:p>
    <w:tbl>
      <w:tblPr>
        <w:bidiVisual/>
        <w:tblW w:w="5000" w:type="pct"/>
        <w:jc w:val="center"/>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ook w:val="01E0" w:firstRow="1" w:lastRow="1" w:firstColumn="1" w:lastColumn="1" w:noHBand="0" w:noVBand="0"/>
      </w:tblPr>
      <w:tblGrid>
        <w:gridCol w:w="5256"/>
        <w:gridCol w:w="1775"/>
        <w:gridCol w:w="1255"/>
      </w:tblGrid>
      <w:tr w:rsidR="008D2F5D" w:rsidRPr="00E31EAD" w14:paraId="10C6041E" w14:textId="77777777" w:rsidTr="008D2F5D">
        <w:trPr>
          <w:tblHeader/>
          <w:jc w:val="center"/>
        </w:trPr>
        <w:tc>
          <w:tcPr>
            <w:tcW w:w="3171" w:type="pct"/>
            <w:shd w:val="clear" w:color="auto" w:fill="DAEEF3" w:themeFill="accent5" w:themeFillTint="33"/>
            <w:vAlign w:val="center"/>
          </w:tcPr>
          <w:p w14:paraId="562637F9"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مجالات الاستبانة</w:t>
            </w:r>
          </w:p>
        </w:tc>
        <w:tc>
          <w:tcPr>
            <w:tcW w:w="1071" w:type="pct"/>
            <w:shd w:val="clear" w:color="auto" w:fill="DAEEF3" w:themeFill="accent5" w:themeFillTint="33"/>
            <w:vAlign w:val="center"/>
          </w:tcPr>
          <w:p w14:paraId="133E33FC"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عدد العبارات</w:t>
            </w:r>
          </w:p>
        </w:tc>
        <w:tc>
          <w:tcPr>
            <w:tcW w:w="757" w:type="pct"/>
            <w:shd w:val="clear" w:color="auto" w:fill="DAEEF3" w:themeFill="accent5" w:themeFillTint="33"/>
            <w:vAlign w:val="center"/>
          </w:tcPr>
          <w:p w14:paraId="545D0CEF"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ال</w:t>
            </w:r>
            <w:r w:rsidRPr="00E31EAD">
              <w:rPr>
                <w:rFonts w:ascii="Simplified Arabic" w:hAnsi="Simplified Arabic" w:cs="Simplified Arabic"/>
                <w:b/>
                <w:bCs/>
                <w:sz w:val="24"/>
                <w:szCs w:val="24"/>
                <w:rtl/>
              </w:rPr>
              <w:t xml:space="preserve">ثبات </w:t>
            </w:r>
          </w:p>
        </w:tc>
      </w:tr>
      <w:tr w:rsidR="008D2F5D" w:rsidRPr="00E31EAD" w14:paraId="37918AF1" w14:textId="77777777" w:rsidTr="00CD1F9E">
        <w:trPr>
          <w:jc w:val="center"/>
        </w:trPr>
        <w:tc>
          <w:tcPr>
            <w:tcW w:w="3171" w:type="pct"/>
            <w:vAlign w:val="center"/>
          </w:tcPr>
          <w:p w14:paraId="1798BDD4" w14:textId="77777777" w:rsidR="008D2F5D" w:rsidRPr="005628C0" w:rsidRDefault="008D2F5D" w:rsidP="00CD1F9E">
            <w:pPr>
              <w:bidi/>
              <w:spacing w:after="0" w:line="240" w:lineRule="auto"/>
              <w:jc w:val="center"/>
              <w:rPr>
                <w:rFonts w:ascii="Simplified Arabic" w:hAnsi="Simplified Arabic" w:cs="Simplified Arabic"/>
                <w:sz w:val="24"/>
                <w:szCs w:val="24"/>
                <w:rtl/>
              </w:rPr>
            </w:pPr>
            <w:r w:rsidRPr="005628C0">
              <w:rPr>
                <w:rFonts w:ascii="Simplified Arabic" w:hAnsi="Simplified Arabic" w:cs="Simplified Arabic"/>
                <w:sz w:val="24"/>
                <w:szCs w:val="24"/>
                <w:rtl/>
              </w:rPr>
              <w:t>سهولة الوصول للمعلومة</w:t>
            </w:r>
          </w:p>
        </w:tc>
        <w:tc>
          <w:tcPr>
            <w:tcW w:w="1071" w:type="pct"/>
            <w:vAlign w:val="center"/>
          </w:tcPr>
          <w:p w14:paraId="59B73A11"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4</w:t>
            </w:r>
          </w:p>
        </w:tc>
        <w:tc>
          <w:tcPr>
            <w:tcW w:w="757" w:type="pct"/>
            <w:vAlign w:val="center"/>
          </w:tcPr>
          <w:p w14:paraId="653B8606"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0.825</w:t>
            </w:r>
          </w:p>
        </w:tc>
      </w:tr>
      <w:tr w:rsidR="008D2F5D" w:rsidRPr="00E31EAD" w14:paraId="3AF7E036" w14:textId="77777777" w:rsidTr="00CD1F9E">
        <w:trPr>
          <w:jc w:val="center"/>
        </w:trPr>
        <w:tc>
          <w:tcPr>
            <w:tcW w:w="3171" w:type="pct"/>
            <w:vAlign w:val="center"/>
          </w:tcPr>
          <w:p w14:paraId="658C1591" w14:textId="77777777" w:rsidR="008D2F5D" w:rsidRPr="005628C0" w:rsidRDefault="008D2F5D" w:rsidP="00CD1F9E">
            <w:pPr>
              <w:bidi/>
              <w:spacing w:after="0" w:line="240" w:lineRule="auto"/>
              <w:jc w:val="center"/>
              <w:rPr>
                <w:rFonts w:ascii="Simplified Arabic" w:hAnsi="Simplified Arabic" w:cs="Simplified Arabic"/>
                <w:sz w:val="24"/>
                <w:szCs w:val="24"/>
                <w:rtl/>
              </w:rPr>
            </w:pPr>
            <w:r w:rsidRPr="005628C0">
              <w:rPr>
                <w:rFonts w:ascii="Simplified Arabic" w:hAnsi="Simplified Arabic" w:cs="Simplified Arabic"/>
                <w:sz w:val="24"/>
                <w:szCs w:val="24"/>
                <w:rtl/>
              </w:rPr>
              <w:t>الدروس التفاعلية</w:t>
            </w:r>
          </w:p>
        </w:tc>
        <w:tc>
          <w:tcPr>
            <w:tcW w:w="1071" w:type="pct"/>
            <w:vAlign w:val="center"/>
          </w:tcPr>
          <w:p w14:paraId="4A244998"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4</w:t>
            </w:r>
          </w:p>
        </w:tc>
        <w:tc>
          <w:tcPr>
            <w:tcW w:w="757" w:type="pct"/>
            <w:vAlign w:val="center"/>
          </w:tcPr>
          <w:p w14:paraId="6D2837F7"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0.842</w:t>
            </w:r>
          </w:p>
        </w:tc>
      </w:tr>
      <w:tr w:rsidR="008D2F5D" w:rsidRPr="00E31EAD" w14:paraId="2F70FBCF" w14:textId="77777777" w:rsidTr="00CD1F9E">
        <w:trPr>
          <w:jc w:val="center"/>
        </w:trPr>
        <w:tc>
          <w:tcPr>
            <w:tcW w:w="3171" w:type="pct"/>
            <w:vAlign w:val="center"/>
          </w:tcPr>
          <w:p w14:paraId="52615D98" w14:textId="77777777" w:rsidR="008D2F5D" w:rsidRPr="005628C0" w:rsidRDefault="008D2F5D" w:rsidP="00CD1F9E">
            <w:pPr>
              <w:bidi/>
              <w:spacing w:after="0" w:line="240" w:lineRule="auto"/>
              <w:jc w:val="center"/>
              <w:rPr>
                <w:rFonts w:ascii="Simplified Arabic" w:hAnsi="Simplified Arabic" w:cs="Simplified Arabic"/>
                <w:sz w:val="24"/>
                <w:szCs w:val="24"/>
                <w:rtl/>
              </w:rPr>
            </w:pPr>
            <w:r w:rsidRPr="005628C0">
              <w:rPr>
                <w:rFonts w:ascii="Simplified Arabic" w:hAnsi="Simplified Arabic" w:cs="Simplified Arabic"/>
                <w:sz w:val="24"/>
                <w:szCs w:val="24"/>
                <w:rtl/>
              </w:rPr>
              <w:t>التعلم الشخصي</w:t>
            </w:r>
          </w:p>
        </w:tc>
        <w:tc>
          <w:tcPr>
            <w:tcW w:w="1071" w:type="pct"/>
            <w:vAlign w:val="center"/>
          </w:tcPr>
          <w:p w14:paraId="7C507239"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4</w:t>
            </w:r>
          </w:p>
        </w:tc>
        <w:tc>
          <w:tcPr>
            <w:tcW w:w="757" w:type="pct"/>
            <w:vAlign w:val="center"/>
          </w:tcPr>
          <w:p w14:paraId="353AE507"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0.890</w:t>
            </w:r>
          </w:p>
        </w:tc>
      </w:tr>
      <w:tr w:rsidR="008D2F5D" w:rsidRPr="00E31EAD" w14:paraId="221B3BEB" w14:textId="77777777" w:rsidTr="00CD1F9E">
        <w:trPr>
          <w:jc w:val="center"/>
        </w:trPr>
        <w:tc>
          <w:tcPr>
            <w:tcW w:w="3171" w:type="pct"/>
            <w:vAlign w:val="center"/>
          </w:tcPr>
          <w:p w14:paraId="1C790BDE" w14:textId="77777777" w:rsidR="008D2F5D" w:rsidRPr="005628C0" w:rsidRDefault="008D2F5D" w:rsidP="00CD1F9E">
            <w:pPr>
              <w:bidi/>
              <w:spacing w:after="0" w:line="240" w:lineRule="auto"/>
              <w:jc w:val="center"/>
              <w:rPr>
                <w:rFonts w:ascii="Simplified Arabic" w:hAnsi="Simplified Arabic" w:cs="Simplified Arabic"/>
                <w:sz w:val="24"/>
                <w:szCs w:val="24"/>
                <w:rtl/>
              </w:rPr>
            </w:pPr>
            <w:r w:rsidRPr="005628C0">
              <w:rPr>
                <w:rFonts w:ascii="Simplified Arabic" w:hAnsi="Simplified Arabic" w:cs="Simplified Arabic"/>
                <w:sz w:val="24"/>
                <w:szCs w:val="24"/>
                <w:rtl/>
              </w:rPr>
              <w:t>الإبداع والابتكار</w:t>
            </w:r>
          </w:p>
        </w:tc>
        <w:tc>
          <w:tcPr>
            <w:tcW w:w="1071" w:type="pct"/>
            <w:vAlign w:val="center"/>
          </w:tcPr>
          <w:p w14:paraId="6AC90B0E"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4</w:t>
            </w:r>
          </w:p>
        </w:tc>
        <w:tc>
          <w:tcPr>
            <w:tcW w:w="757" w:type="pct"/>
            <w:vAlign w:val="center"/>
          </w:tcPr>
          <w:p w14:paraId="3DB9F5E6"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0.872</w:t>
            </w:r>
          </w:p>
        </w:tc>
      </w:tr>
      <w:tr w:rsidR="008D2F5D" w:rsidRPr="00E31EAD" w14:paraId="296CD376" w14:textId="77777777" w:rsidTr="00CD1F9E">
        <w:trPr>
          <w:jc w:val="center"/>
        </w:trPr>
        <w:tc>
          <w:tcPr>
            <w:tcW w:w="3171" w:type="pct"/>
            <w:vAlign w:val="center"/>
          </w:tcPr>
          <w:p w14:paraId="09D6652A" w14:textId="77777777" w:rsidR="008D2F5D" w:rsidRPr="005628C0" w:rsidRDefault="008D2F5D" w:rsidP="00CD1F9E">
            <w:pPr>
              <w:bidi/>
              <w:spacing w:after="0" w:line="240" w:lineRule="auto"/>
              <w:jc w:val="center"/>
              <w:rPr>
                <w:rFonts w:ascii="Simplified Arabic" w:hAnsi="Simplified Arabic" w:cs="Simplified Arabic"/>
                <w:b/>
                <w:bCs/>
                <w:sz w:val="24"/>
                <w:szCs w:val="24"/>
              </w:rPr>
            </w:pPr>
            <w:r w:rsidRPr="005628C0">
              <w:rPr>
                <w:rFonts w:ascii="Simplified Arabic" w:hAnsi="Simplified Arabic" w:cs="Simplified Arabic"/>
                <w:b/>
                <w:bCs/>
                <w:sz w:val="24"/>
                <w:szCs w:val="24"/>
                <w:rtl/>
              </w:rPr>
              <w:t>استخدام أدوات الذكاء الاصطناعي التوليدي</w:t>
            </w:r>
          </w:p>
        </w:tc>
        <w:tc>
          <w:tcPr>
            <w:tcW w:w="1071" w:type="pct"/>
            <w:vAlign w:val="center"/>
          </w:tcPr>
          <w:p w14:paraId="00F3B7FB" w14:textId="77777777" w:rsidR="008D2F5D" w:rsidRPr="005628C0"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16</w:t>
            </w:r>
          </w:p>
        </w:tc>
        <w:tc>
          <w:tcPr>
            <w:tcW w:w="757" w:type="pct"/>
            <w:vAlign w:val="center"/>
          </w:tcPr>
          <w:p w14:paraId="20E5C2BF" w14:textId="77777777" w:rsidR="008D2F5D" w:rsidRPr="005628C0"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0.941</w:t>
            </w:r>
          </w:p>
        </w:tc>
      </w:tr>
      <w:tr w:rsidR="008D2F5D" w:rsidRPr="00E31EAD" w14:paraId="7C4209A7" w14:textId="77777777" w:rsidTr="00CD1F9E">
        <w:trPr>
          <w:jc w:val="center"/>
        </w:trPr>
        <w:tc>
          <w:tcPr>
            <w:tcW w:w="3171" w:type="pct"/>
            <w:vAlign w:val="center"/>
          </w:tcPr>
          <w:p w14:paraId="4EF90C14" w14:textId="77777777" w:rsidR="008D2F5D" w:rsidRPr="005628C0" w:rsidRDefault="008D2F5D" w:rsidP="00CD1F9E">
            <w:pPr>
              <w:bidi/>
              <w:spacing w:after="0" w:line="240" w:lineRule="auto"/>
              <w:jc w:val="center"/>
              <w:rPr>
                <w:rFonts w:ascii="Simplified Arabic" w:hAnsi="Simplified Arabic" w:cs="Simplified Arabic"/>
                <w:sz w:val="24"/>
                <w:szCs w:val="24"/>
                <w:rtl/>
              </w:rPr>
            </w:pPr>
            <w:r w:rsidRPr="005628C0">
              <w:rPr>
                <w:rFonts w:ascii="Simplified Arabic" w:hAnsi="Simplified Arabic" w:cs="Simplified Arabic"/>
                <w:sz w:val="24"/>
                <w:szCs w:val="24"/>
                <w:rtl/>
              </w:rPr>
              <w:t>تحسين الفهم</w:t>
            </w:r>
          </w:p>
        </w:tc>
        <w:tc>
          <w:tcPr>
            <w:tcW w:w="1071" w:type="pct"/>
            <w:vAlign w:val="center"/>
          </w:tcPr>
          <w:p w14:paraId="435131EC"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2</w:t>
            </w:r>
          </w:p>
        </w:tc>
        <w:tc>
          <w:tcPr>
            <w:tcW w:w="757" w:type="pct"/>
            <w:vAlign w:val="center"/>
          </w:tcPr>
          <w:p w14:paraId="1CF4F404"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0.786</w:t>
            </w:r>
          </w:p>
        </w:tc>
      </w:tr>
      <w:tr w:rsidR="008D2F5D" w:rsidRPr="00E31EAD" w14:paraId="0A2F62C6" w14:textId="77777777" w:rsidTr="00CD1F9E">
        <w:trPr>
          <w:jc w:val="center"/>
        </w:trPr>
        <w:tc>
          <w:tcPr>
            <w:tcW w:w="3171" w:type="pct"/>
            <w:vAlign w:val="center"/>
          </w:tcPr>
          <w:p w14:paraId="0C794175" w14:textId="77777777" w:rsidR="008D2F5D" w:rsidRPr="005628C0" w:rsidRDefault="008D2F5D" w:rsidP="00CD1F9E">
            <w:pPr>
              <w:bidi/>
              <w:spacing w:after="0" w:line="240" w:lineRule="auto"/>
              <w:jc w:val="center"/>
              <w:rPr>
                <w:rFonts w:ascii="Simplified Arabic" w:hAnsi="Simplified Arabic" w:cs="Simplified Arabic"/>
                <w:sz w:val="24"/>
                <w:szCs w:val="24"/>
                <w:rtl/>
              </w:rPr>
            </w:pPr>
            <w:r w:rsidRPr="005628C0">
              <w:rPr>
                <w:rFonts w:ascii="Simplified Arabic" w:hAnsi="Simplified Arabic" w:cs="Simplified Arabic"/>
                <w:sz w:val="24"/>
                <w:szCs w:val="24"/>
                <w:rtl/>
              </w:rPr>
              <w:t>تعزيز التفاعل والمشاركة الصفية</w:t>
            </w:r>
          </w:p>
        </w:tc>
        <w:tc>
          <w:tcPr>
            <w:tcW w:w="1071" w:type="pct"/>
            <w:vAlign w:val="center"/>
          </w:tcPr>
          <w:p w14:paraId="22D0EDA9"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2</w:t>
            </w:r>
          </w:p>
        </w:tc>
        <w:tc>
          <w:tcPr>
            <w:tcW w:w="757" w:type="pct"/>
            <w:vAlign w:val="center"/>
          </w:tcPr>
          <w:p w14:paraId="443A4329"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0.805</w:t>
            </w:r>
          </w:p>
        </w:tc>
      </w:tr>
      <w:tr w:rsidR="008D2F5D" w:rsidRPr="00E31EAD" w14:paraId="334A5363" w14:textId="77777777" w:rsidTr="00CD1F9E">
        <w:trPr>
          <w:jc w:val="center"/>
        </w:trPr>
        <w:tc>
          <w:tcPr>
            <w:tcW w:w="3171" w:type="pct"/>
            <w:vAlign w:val="center"/>
          </w:tcPr>
          <w:p w14:paraId="56ED0877" w14:textId="77777777" w:rsidR="008D2F5D" w:rsidRPr="005628C0" w:rsidRDefault="008D2F5D" w:rsidP="00CD1F9E">
            <w:pPr>
              <w:bidi/>
              <w:spacing w:after="0" w:line="240" w:lineRule="auto"/>
              <w:jc w:val="center"/>
              <w:rPr>
                <w:rFonts w:ascii="Simplified Arabic" w:hAnsi="Simplified Arabic" w:cs="Simplified Arabic"/>
                <w:sz w:val="24"/>
                <w:szCs w:val="24"/>
                <w:rtl/>
              </w:rPr>
            </w:pPr>
            <w:r w:rsidRPr="005628C0">
              <w:rPr>
                <w:rFonts w:ascii="Simplified Arabic" w:hAnsi="Simplified Arabic" w:cs="Simplified Arabic"/>
                <w:sz w:val="24"/>
                <w:szCs w:val="24"/>
                <w:rtl/>
              </w:rPr>
              <w:t>جودة النتائج</w:t>
            </w:r>
          </w:p>
        </w:tc>
        <w:tc>
          <w:tcPr>
            <w:tcW w:w="1071" w:type="pct"/>
            <w:vAlign w:val="center"/>
          </w:tcPr>
          <w:p w14:paraId="5E6AA275"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4</w:t>
            </w:r>
          </w:p>
        </w:tc>
        <w:tc>
          <w:tcPr>
            <w:tcW w:w="757" w:type="pct"/>
            <w:vAlign w:val="center"/>
          </w:tcPr>
          <w:p w14:paraId="3BE74B8E"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0.876</w:t>
            </w:r>
          </w:p>
        </w:tc>
      </w:tr>
      <w:tr w:rsidR="008D2F5D" w:rsidRPr="00E31EAD" w14:paraId="67A6807B" w14:textId="77777777" w:rsidTr="00CD1F9E">
        <w:trPr>
          <w:jc w:val="center"/>
        </w:trPr>
        <w:tc>
          <w:tcPr>
            <w:tcW w:w="3171" w:type="pct"/>
            <w:vAlign w:val="center"/>
          </w:tcPr>
          <w:p w14:paraId="456DDDC6" w14:textId="77777777" w:rsidR="008D2F5D" w:rsidRPr="005628C0" w:rsidRDefault="008D2F5D" w:rsidP="00CD1F9E">
            <w:pPr>
              <w:bidi/>
              <w:spacing w:after="0" w:line="240" w:lineRule="auto"/>
              <w:jc w:val="center"/>
              <w:rPr>
                <w:rFonts w:ascii="Simplified Arabic" w:hAnsi="Simplified Arabic" w:cs="Simplified Arabic"/>
                <w:b/>
                <w:bCs/>
                <w:sz w:val="24"/>
                <w:szCs w:val="24"/>
              </w:rPr>
            </w:pPr>
            <w:r w:rsidRPr="005628C0">
              <w:rPr>
                <w:rFonts w:ascii="Simplified Arabic" w:hAnsi="Simplified Arabic" w:cs="Simplified Arabic"/>
                <w:b/>
                <w:bCs/>
                <w:sz w:val="24"/>
                <w:szCs w:val="24"/>
                <w:rtl/>
              </w:rPr>
              <w:t>جودة مخرجات التعلم</w:t>
            </w:r>
          </w:p>
        </w:tc>
        <w:tc>
          <w:tcPr>
            <w:tcW w:w="1071" w:type="pct"/>
            <w:vAlign w:val="center"/>
          </w:tcPr>
          <w:p w14:paraId="22E1C27C" w14:textId="77777777" w:rsidR="008D2F5D" w:rsidRPr="005628C0"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8</w:t>
            </w:r>
          </w:p>
        </w:tc>
        <w:tc>
          <w:tcPr>
            <w:tcW w:w="757" w:type="pct"/>
            <w:vAlign w:val="center"/>
          </w:tcPr>
          <w:p w14:paraId="49EEC273" w14:textId="77777777" w:rsidR="008D2F5D" w:rsidRPr="005628C0"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0.914</w:t>
            </w:r>
          </w:p>
        </w:tc>
      </w:tr>
      <w:tr w:rsidR="008D2F5D" w:rsidRPr="00E31EAD" w14:paraId="1AF11007" w14:textId="77777777" w:rsidTr="00CD1F9E">
        <w:trPr>
          <w:jc w:val="center"/>
        </w:trPr>
        <w:tc>
          <w:tcPr>
            <w:tcW w:w="3171" w:type="pct"/>
            <w:vAlign w:val="center"/>
          </w:tcPr>
          <w:p w14:paraId="799BCC31"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الثبات العام</w:t>
            </w:r>
          </w:p>
        </w:tc>
        <w:tc>
          <w:tcPr>
            <w:tcW w:w="1071" w:type="pct"/>
            <w:vAlign w:val="center"/>
          </w:tcPr>
          <w:p w14:paraId="68F56803"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24</w:t>
            </w:r>
          </w:p>
        </w:tc>
        <w:tc>
          <w:tcPr>
            <w:tcW w:w="757" w:type="pct"/>
            <w:vAlign w:val="center"/>
          </w:tcPr>
          <w:p w14:paraId="29A430CE"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0.962</w:t>
            </w:r>
          </w:p>
        </w:tc>
      </w:tr>
    </w:tbl>
    <w:p w14:paraId="2D009112" w14:textId="0458EEEA" w:rsidR="008D2F5D" w:rsidRPr="00E31EAD" w:rsidRDefault="008D2F5D" w:rsidP="008D2F5D">
      <w:pPr>
        <w:bidi/>
        <w:spacing w:after="0" w:line="240" w:lineRule="auto"/>
        <w:ind w:firstLine="565"/>
        <w:jc w:val="lowKashida"/>
        <w:rPr>
          <w:rFonts w:ascii="Simplified Arabic" w:hAnsi="Simplified Arabic" w:cs="Simplified Arabic"/>
          <w:sz w:val="24"/>
          <w:szCs w:val="24"/>
          <w:rtl/>
        </w:rPr>
      </w:pPr>
      <w:r w:rsidRPr="00E31EAD">
        <w:rPr>
          <w:rFonts w:ascii="Simplified Arabic" w:hAnsi="Simplified Arabic" w:cs="Simplified Arabic"/>
          <w:sz w:val="24"/>
          <w:szCs w:val="24"/>
          <w:rtl/>
        </w:rPr>
        <w:t>يتضح من الجدول رقم (</w:t>
      </w:r>
      <w:r>
        <w:rPr>
          <w:rFonts w:ascii="Simplified Arabic" w:hAnsi="Simplified Arabic" w:cs="Simplified Arabic" w:hint="cs"/>
          <w:sz w:val="24"/>
          <w:szCs w:val="24"/>
          <w:rtl/>
        </w:rPr>
        <w:t>3-4</w:t>
      </w:r>
      <w:r w:rsidRPr="00E31EAD">
        <w:rPr>
          <w:rFonts w:ascii="Simplified Arabic" w:hAnsi="Simplified Arabic" w:cs="Simplified Arabic"/>
          <w:sz w:val="24"/>
          <w:szCs w:val="24"/>
          <w:rtl/>
        </w:rPr>
        <w:t xml:space="preserve">) أن معامل الثبات </w:t>
      </w:r>
      <w:r>
        <w:rPr>
          <w:rFonts w:ascii="Simplified Arabic" w:hAnsi="Simplified Arabic" w:cs="Simplified Arabic" w:hint="cs"/>
          <w:sz w:val="24"/>
          <w:szCs w:val="24"/>
          <w:rtl/>
        </w:rPr>
        <w:t>لمحاور</w:t>
      </w:r>
      <w:r w:rsidRPr="00E31EAD">
        <w:rPr>
          <w:rFonts w:ascii="Simplified Arabic" w:hAnsi="Simplified Arabic" w:cs="Simplified Arabic"/>
          <w:sz w:val="24"/>
          <w:szCs w:val="24"/>
          <w:rtl/>
        </w:rPr>
        <w:t xml:space="preserve"> أداة الدراسة ككل مرتفع حيث بلغ (0.</w:t>
      </w:r>
      <w:r>
        <w:rPr>
          <w:rFonts w:ascii="Simplified Arabic" w:hAnsi="Simplified Arabic" w:cs="Simplified Arabic" w:hint="cs"/>
          <w:sz w:val="24"/>
          <w:szCs w:val="24"/>
          <w:rtl/>
        </w:rPr>
        <w:t>962</w:t>
      </w:r>
      <w:r w:rsidRPr="00E31EAD">
        <w:rPr>
          <w:rFonts w:ascii="Simplified Arabic" w:hAnsi="Simplified Arabic" w:cs="Simplified Arabic"/>
          <w:sz w:val="24"/>
          <w:szCs w:val="24"/>
          <w:rtl/>
        </w:rPr>
        <w:t xml:space="preserve">)، بينما تراوحت معاملات الثبات </w:t>
      </w:r>
      <w:r>
        <w:rPr>
          <w:rFonts w:ascii="Simplified Arabic" w:hAnsi="Simplified Arabic" w:cs="Simplified Arabic" w:hint="cs"/>
          <w:sz w:val="24"/>
          <w:szCs w:val="24"/>
          <w:rtl/>
        </w:rPr>
        <w:t>للمحاور</w:t>
      </w:r>
      <w:r w:rsidRPr="00E31EAD">
        <w:rPr>
          <w:rFonts w:ascii="Simplified Arabic" w:hAnsi="Simplified Arabic" w:cs="Simplified Arabic"/>
          <w:sz w:val="24"/>
          <w:szCs w:val="24"/>
          <w:rtl/>
        </w:rPr>
        <w:t xml:space="preserve"> (0.</w:t>
      </w:r>
      <w:r>
        <w:rPr>
          <w:rFonts w:ascii="Simplified Arabic" w:hAnsi="Simplified Arabic" w:cs="Simplified Arabic" w:hint="cs"/>
          <w:sz w:val="24"/>
          <w:szCs w:val="24"/>
          <w:rtl/>
        </w:rPr>
        <w:t>786</w:t>
      </w:r>
      <w:r w:rsidRPr="00E31EAD">
        <w:rPr>
          <w:rFonts w:ascii="Simplified Arabic" w:hAnsi="Simplified Arabic" w:cs="Simplified Arabic"/>
          <w:sz w:val="24"/>
          <w:szCs w:val="24"/>
          <w:rtl/>
        </w:rPr>
        <w:t xml:space="preserve"> – 0.</w:t>
      </w:r>
      <w:r>
        <w:rPr>
          <w:rFonts w:ascii="Simplified Arabic" w:hAnsi="Simplified Arabic" w:cs="Simplified Arabic" w:hint="cs"/>
          <w:sz w:val="24"/>
          <w:szCs w:val="24"/>
          <w:rtl/>
        </w:rPr>
        <w:t>941</w:t>
      </w:r>
      <w:r w:rsidRPr="00E31EAD">
        <w:rPr>
          <w:rFonts w:ascii="Simplified Arabic" w:hAnsi="Simplified Arabic" w:cs="Simplified Arabic"/>
          <w:sz w:val="24"/>
          <w:szCs w:val="24"/>
          <w:rtl/>
        </w:rPr>
        <w:t>)، وهذا يدل على أن الاستبانة تتمتع بدرجة عالية من الثبات يمكن الاعتماد عليها في التطبيق الميداني للدراسة.</w:t>
      </w:r>
    </w:p>
    <w:p w14:paraId="09CA1FAE" w14:textId="77777777" w:rsidR="008D2F5D" w:rsidRPr="00E31EAD" w:rsidRDefault="008D2F5D" w:rsidP="008D2F5D">
      <w:pPr>
        <w:autoSpaceDE w:val="0"/>
        <w:autoSpaceDN w:val="0"/>
        <w:bidi/>
        <w:adjustRightInd w:val="0"/>
        <w:spacing w:after="0" w:line="240" w:lineRule="auto"/>
        <w:jc w:val="lowKashida"/>
        <w:rPr>
          <w:rFonts w:ascii="Simplified Arabic" w:hAnsi="Simplified Arabic" w:cs="Simplified Arabic"/>
          <w:b/>
          <w:bCs/>
          <w:sz w:val="24"/>
          <w:szCs w:val="24"/>
        </w:rPr>
      </w:pPr>
      <w:r w:rsidRPr="00E31EAD">
        <w:rPr>
          <w:rFonts w:ascii="Simplified Arabic" w:hAnsi="Simplified Arabic" w:cs="Simplified Arabic"/>
          <w:b/>
          <w:bCs/>
          <w:sz w:val="24"/>
          <w:szCs w:val="24"/>
          <w:rtl/>
        </w:rPr>
        <w:t xml:space="preserve">معيار الحكم على نتائج الدراسة: </w:t>
      </w:r>
    </w:p>
    <w:p w14:paraId="2A2E1C45" w14:textId="77777777" w:rsidR="008D2F5D" w:rsidRPr="00E31EAD" w:rsidRDefault="008D2F5D" w:rsidP="008D2F5D">
      <w:pPr>
        <w:bidi/>
        <w:spacing w:after="0" w:line="240" w:lineRule="auto"/>
        <w:ind w:right="425" w:firstLine="720"/>
        <w:jc w:val="both"/>
        <w:rPr>
          <w:rFonts w:ascii="Simplified Arabic" w:hAnsi="Simplified Arabic" w:cs="Simplified Arabic"/>
          <w:sz w:val="24"/>
          <w:szCs w:val="24"/>
          <w:rtl/>
        </w:rPr>
      </w:pPr>
      <w:r w:rsidRPr="00E31EAD">
        <w:rPr>
          <w:rFonts w:ascii="Simplified Arabic" w:hAnsi="Simplified Arabic" w:cs="Simplified Arabic"/>
          <w:sz w:val="24"/>
          <w:szCs w:val="24"/>
          <w:rtl/>
        </w:rPr>
        <w:t>ولتسهيل تفسير النتائج استخدمت الباحثة الأسلوب التالي لتحديد مستوى الإجابة على بدائل المقياس، وذلك بإعطاء وزن للبدائل: (</w:t>
      </w:r>
      <w:r>
        <w:rPr>
          <w:rFonts w:ascii="Simplified Arabic" w:hAnsi="Simplified Arabic" w:cs="Simplified Arabic" w:hint="cs"/>
          <w:sz w:val="24"/>
          <w:szCs w:val="24"/>
          <w:rtl/>
        </w:rPr>
        <w:t>أوافق بشدة</w:t>
      </w:r>
      <w:r w:rsidRPr="00E31EAD">
        <w:rPr>
          <w:rFonts w:ascii="Simplified Arabic" w:hAnsi="Simplified Arabic" w:cs="Simplified Arabic"/>
          <w:sz w:val="24"/>
          <w:szCs w:val="24"/>
          <w:rtl/>
        </w:rPr>
        <w:t xml:space="preserve"> = 5 ، </w:t>
      </w:r>
      <w:r>
        <w:rPr>
          <w:rFonts w:ascii="Simplified Arabic" w:hAnsi="Simplified Arabic" w:cs="Simplified Arabic" w:hint="cs"/>
          <w:sz w:val="24"/>
          <w:szCs w:val="24"/>
          <w:rtl/>
        </w:rPr>
        <w:t>أوافق</w:t>
      </w:r>
      <w:r w:rsidRPr="00E31EAD">
        <w:rPr>
          <w:rFonts w:ascii="Simplified Arabic" w:hAnsi="Simplified Arabic" w:cs="Simplified Arabic"/>
          <w:sz w:val="24"/>
          <w:szCs w:val="24"/>
          <w:rtl/>
        </w:rPr>
        <w:t xml:space="preserve"> = 4، </w:t>
      </w:r>
      <w:r>
        <w:rPr>
          <w:rFonts w:ascii="Simplified Arabic" w:hAnsi="Simplified Arabic" w:cs="Simplified Arabic" w:hint="cs"/>
          <w:sz w:val="24"/>
          <w:szCs w:val="24"/>
          <w:rtl/>
        </w:rPr>
        <w:t>محايدة</w:t>
      </w:r>
      <w:r w:rsidRPr="00E31EAD">
        <w:rPr>
          <w:rFonts w:ascii="Simplified Arabic" w:hAnsi="Simplified Arabic" w:cs="Simplified Arabic"/>
          <w:sz w:val="24"/>
          <w:szCs w:val="24"/>
          <w:rtl/>
        </w:rPr>
        <w:t xml:space="preserve"> = 3 ، </w:t>
      </w:r>
      <w:r>
        <w:rPr>
          <w:rFonts w:ascii="Simplified Arabic" w:hAnsi="Simplified Arabic" w:cs="Simplified Arabic" w:hint="cs"/>
          <w:sz w:val="24"/>
          <w:szCs w:val="24"/>
          <w:rtl/>
        </w:rPr>
        <w:t>لا أوافق</w:t>
      </w:r>
      <w:r w:rsidRPr="00E31EAD">
        <w:rPr>
          <w:rFonts w:ascii="Simplified Arabic" w:hAnsi="Simplified Arabic" w:cs="Simplified Arabic"/>
          <w:sz w:val="24"/>
          <w:szCs w:val="24"/>
          <w:rtl/>
        </w:rPr>
        <w:t xml:space="preserve"> = 2، </w:t>
      </w:r>
      <w:r>
        <w:rPr>
          <w:rFonts w:ascii="Simplified Arabic" w:hAnsi="Simplified Arabic" w:cs="Simplified Arabic" w:hint="cs"/>
          <w:sz w:val="24"/>
          <w:szCs w:val="24"/>
          <w:rtl/>
        </w:rPr>
        <w:t>لا أوافق بشدة</w:t>
      </w:r>
      <w:r w:rsidRPr="00E31EAD">
        <w:rPr>
          <w:rFonts w:ascii="Simplified Arabic" w:hAnsi="Simplified Arabic" w:cs="Simplified Arabic"/>
          <w:sz w:val="24"/>
          <w:szCs w:val="24"/>
          <w:rtl/>
        </w:rPr>
        <w:t xml:space="preserve"> =1)، كما يتضح من الجدول رقم (</w:t>
      </w:r>
      <w:r>
        <w:rPr>
          <w:rFonts w:ascii="Simplified Arabic" w:hAnsi="Simplified Arabic" w:cs="Simplified Arabic" w:hint="cs"/>
          <w:sz w:val="24"/>
          <w:szCs w:val="24"/>
          <w:rtl/>
        </w:rPr>
        <w:t>4</w:t>
      </w:r>
      <w:r w:rsidRPr="00E31EAD">
        <w:rPr>
          <w:rFonts w:ascii="Simplified Arabic" w:hAnsi="Simplified Arabic" w:cs="Simplified Arabic"/>
          <w:sz w:val="24"/>
          <w:szCs w:val="24"/>
          <w:rtl/>
        </w:rPr>
        <w:t>)، ثم صنفت الباحثة تلك الإجابات إلى خمسة مستويات متساوية المدى.</w:t>
      </w:r>
    </w:p>
    <w:p w14:paraId="45FF5689" w14:textId="358D9F0F" w:rsidR="008D2F5D" w:rsidRPr="00E31EAD" w:rsidRDefault="008D2F5D" w:rsidP="008D2F5D">
      <w:pPr>
        <w:bidi/>
        <w:spacing w:after="0" w:line="240" w:lineRule="auto"/>
        <w:ind w:right="-426"/>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جدول رقم (</w:t>
      </w:r>
      <w:r>
        <w:rPr>
          <w:rFonts w:ascii="Simplified Arabic" w:hAnsi="Simplified Arabic" w:cs="Simplified Arabic" w:hint="cs"/>
          <w:b/>
          <w:bCs/>
          <w:sz w:val="24"/>
          <w:szCs w:val="24"/>
          <w:rtl/>
        </w:rPr>
        <w:t>4-4</w:t>
      </w:r>
      <w:r w:rsidRPr="00E31EAD">
        <w:rPr>
          <w:rFonts w:ascii="Simplified Arabic" w:hAnsi="Simplified Arabic" w:cs="Simplified Arabic"/>
          <w:b/>
          <w:bCs/>
          <w:sz w:val="24"/>
          <w:szCs w:val="24"/>
          <w:rtl/>
        </w:rPr>
        <w:t>)</w:t>
      </w:r>
    </w:p>
    <w:p w14:paraId="6FA7ACF1" w14:textId="77777777" w:rsidR="008D2F5D" w:rsidRPr="00E31EAD" w:rsidRDefault="008D2F5D" w:rsidP="008D2F5D">
      <w:pPr>
        <w:bidi/>
        <w:spacing w:after="0" w:line="240" w:lineRule="auto"/>
        <w:ind w:right="-426"/>
        <w:jc w:val="center"/>
        <w:rPr>
          <w:rFonts w:ascii="Simplified Arabic" w:hAnsi="Simplified Arabic" w:cs="Simplified Arabic"/>
          <w:b/>
          <w:bCs/>
          <w:noProof/>
          <w:sz w:val="24"/>
          <w:szCs w:val="24"/>
          <w:rtl/>
        </w:rPr>
      </w:pPr>
      <w:r w:rsidRPr="00E31EAD">
        <w:rPr>
          <w:rFonts w:ascii="Simplified Arabic" w:hAnsi="Simplified Arabic" w:cs="Simplified Arabic"/>
          <w:b/>
          <w:bCs/>
          <w:sz w:val="24"/>
          <w:szCs w:val="24"/>
          <w:rtl/>
        </w:rPr>
        <w:t xml:space="preserve"> درجات فئات معيار نتائج الدراسة وحدودها وفاقًا</w:t>
      </w:r>
      <w:r w:rsidRPr="00E31EAD">
        <w:rPr>
          <w:rFonts w:ascii="Simplified Arabic" w:hAnsi="Simplified Arabic" w:cs="Simplified Arabic"/>
          <w:b/>
          <w:bCs/>
          <w:noProof/>
          <w:sz w:val="24"/>
          <w:szCs w:val="24"/>
          <w:rtl/>
        </w:rPr>
        <w:t xml:space="preserve"> لمؤشر الأهمية لخمسة فئات</w:t>
      </w:r>
    </w:p>
    <w:tbl>
      <w:tblPr>
        <w:bidiVisual/>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77"/>
        <w:gridCol w:w="3026"/>
        <w:gridCol w:w="4073"/>
      </w:tblGrid>
      <w:tr w:rsidR="008D2F5D" w:rsidRPr="00E31EAD" w14:paraId="36BB20BD" w14:textId="77777777" w:rsidTr="008D2F5D">
        <w:trPr>
          <w:trHeight w:val="664"/>
          <w:tblHeader/>
          <w:jc w:val="center"/>
        </w:trPr>
        <w:tc>
          <w:tcPr>
            <w:tcW w:w="711" w:type="pct"/>
            <w:shd w:val="clear" w:color="auto" w:fill="DAEEF3" w:themeFill="accent5" w:themeFillTint="33"/>
            <w:vAlign w:val="center"/>
          </w:tcPr>
          <w:p w14:paraId="0EA29E54" w14:textId="77777777" w:rsidR="008D2F5D" w:rsidRPr="00E31EAD" w:rsidRDefault="008D2F5D" w:rsidP="00CD1F9E">
            <w:pPr>
              <w:bidi/>
              <w:spacing w:after="0" w:line="240" w:lineRule="auto"/>
              <w:ind w:right="-426"/>
              <w:jc w:val="center"/>
              <w:rPr>
                <w:rFonts w:ascii="Simplified Arabic" w:hAnsi="Simplified Arabic" w:cs="Simplified Arabic"/>
                <w:b/>
                <w:bCs/>
                <w:noProof/>
                <w:sz w:val="24"/>
                <w:szCs w:val="24"/>
                <w:rtl/>
              </w:rPr>
            </w:pPr>
            <w:r w:rsidRPr="00E31EAD">
              <w:rPr>
                <w:rFonts w:ascii="Simplified Arabic" w:hAnsi="Simplified Arabic" w:cs="Simplified Arabic"/>
                <w:b/>
                <w:bCs/>
                <w:sz w:val="24"/>
                <w:szCs w:val="24"/>
                <w:rtl/>
              </w:rPr>
              <w:t>الدرجة</w:t>
            </w:r>
          </w:p>
        </w:tc>
        <w:tc>
          <w:tcPr>
            <w:tcW w:w="1828" w:type="pct"/>
            <w:shd w:val="clear" w:color="auto" w:fill="DAEEF3" w:themeFill="accent5" w:themeFillTint="33"/>
            <w:vAlign w:val="center"/>
          </w:tcPr>
          <w:p w14:paraId="0FA0AAE6" w14:textId="77777777" w:rsidR="008D2F5D" w:rsidRPr="00E31EAD" w:rsidRDefault="008D2F5D" w:rsidP="00CD1F9E">
            <w:pPr>
              <w:pStyle w:val="ListParagraph"/>
              <w:bidi/>
              <w:spacing w:after="0" w:line="240" w:lineRule="auto"/>
              <w:ind w:left="0"/>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معيار الحكم على النتائج</w:t>
            </w:r>
          </w:p>
        </w:tc>
        <w:tc>
          <w:tcPr>
            <w:tcW w:w="2461" w:type="pct"/>
            <w:shd w:val="clear" w:color="auto" w:fill="DAEEF3" w:themeFill="accent5" w:themeFillTint="33"/>
          </w:tcPr>
          <w:p w14:paraId="21C8FDBE" w14:textId="77777777" w:rsidR="008D2F5D" w:rsidRPr="00E31EAD" w:rsidRDefault="008D2F5D" w:rsidP="00CD1F9E">
            <w:pPr>
              <w:bidi/>
              <w:spacing w:after="0" w:line="240" w:lineRule="auto"/>
              <w:ind w:right="-426"/>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مؤشر الأهمية (النسبة)</w:t>
            </w:r>
          </w:p>
        </w:tc>
      </w:tr>
      <w:tr w:rsidR="008D2F5D" w:rsidRPr="00E31EAD" w14:paraId="66F58D8C" w14:textId="77777777" w:rsidTr="00CD1F9E">
        <w:trPr>
          <w:jc w:val="center"/>
        </w:trPr>
        <w:tc>
          <w:tcPr>
            <w:tcW w:w="711" w:type="pct"/>
            <w:vAlign w:val="center"/>
          </w:tcPr>
          <w:p w14:paraId="43E3CDC6"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1</w:t>
            </w:r>
          </w:p>
        </w:tc>
        <w:tc>
          <w:tcPr>
            <w:tcW w:w="1828" w:type="pct"/>
            <w:vAlign w:val="center"/>
          </w:tcPr>
          <w:p w14:paraId="1559F9FA" w14:textId="77777777" w:rsidR="008D2F5D" w:rsidRPr="00E31EAD" w:rsidRDefault="008D2F5D" w:rsidP="00CD1F9E">
            <w:pPr>
              <w:bidi/>
              <w:spacing w:after="0" w:line="240" w:lineRule="auto"/>
              <w:jc w:val="center"/>
              <w:rPr>
                <w:rFonts w:ascii="Simplified Arabic" w:hAnsi="Simplified Arabic" w:cs="Simplified Arabic"/>
                <w:b/>
                <w:bCs/>
                <w:sz w:val="24"/>
                <w:szCs w:val="24"/>
              </w:rPr>
            </w:pPr>
            <w:r>
              <w:rPr>
                <w:rFonts w:ascii="Simplified Arabic" w:hAnsi="Simplified Arabic" w:cs="Simplified Arabic" w:hint="cs"/>
                <w:b/>
                <w:bCs/>
                <w:sz w:val="24"/>
                <w:szCs w:val="24"/>
                <w:rtl/>
              </w:rPr>
              <w:t>لا أوافق بشدة</w:t>
            </w:r>
          </w:p>
        </w:tc>
        <w:tc>
          <w:tcPr>
            <w:tcW w:w="2461" w:type="pct"/>
          </w:tcPr>
          <w:p w14:paraId="37D7A584" w14:textId="77777777" w:rsidR="008D2F5D" w:rsidRPr="00E31EAD" w:rsidRDefault="008D2F5D" w:rsidP="00CD1F9E">
            <w:pPr>
              <w:pStyle w:val="ListParagraph"/>
              <w:bidi/>
              <w:spacing w:after="0" w:line="240" w:lineRule="auto"/>
              <w:ind w:left="0"/>
              <w:jc w:val="center"/>
              <w:rPr>
                <w:rFonts w:ascii="Simplified Arabic" w:hAnsi="Simplified Arabic" w:cs="Simplified Arabic"/>
                <w:sz w:val="24"/>
                <w:szCs w:val="24"/>
                <w:rtl/>
              </w:rPr>
            </w:pPr>
            <w:r w:rsidRPr="00E31EAD">
              <w:rPr>
                <w:rFonts w:ascii="Simplified Arabic" w:hAnsi="Simplified Arabic" w:cs="Simplified Arabic"/>
                <w:sz w:val="24"/>
                <w:szCs w:val="24"/>
                <w:rtl/>
              </w:rPr>
              <w:t>0 – 20 أهمية منخفضة جداً</w:t>
            </w:r>
          </w:p>
        </w:tc>
      </w:tr>
      <w:tr w:rsidR="008D2F5D" w:rsidRPr="00E31EAD" w14:paraId="73C8CF77" w14:textId="77777777" w:rsidTr="00CD1F9E">
        <w:trPr>
          <w:jc w:val="center"/>
        </w:trPr>
        <w:tc>
          <w:tcPr>
            <w:tcW w:w="711" w:type="pct"/>
            <w:vAlign w:val="center"/>
          </w:tcPr>
          <w:p w14:paraId="75441078"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2</w:t>
            </w:r>
          </w:p>
        </w:tc>
        <w:tc>
          <w:tcPr>
            <w:tcW w:w="1828" w:type="pct"/>
            <w:vAlign w:val="center"/>
          </w:tcPr>
          <w:p w14:paraId="4F38B8EA"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لا أوافق</w:t>
            </w:r>
          </w:p>
        </w:tc>
        <w:tc>
          <w:tcPr>
            <w:tcW w:w="2461" w:type="pct"/>
          </w:tcPr>
          <w:p w14:paraId="4E1AC372" w14:textId="77777777" w:rsidR="008D2F5D" w:rsidRPr="00E31EAD" w:rsidRDefault="008D2F5D" w:rsidP="00CD1F9E">
            <w:pPr>
              <w:pStyle w:val="ListParagraph"/>
              <w:bidi/>
              <w:spacing w:after="0" w:line="240" w:lineRule="auto"/>
              <w:ind w:left="0"/>
              <w:jc w:val="center"/>
              <w:rPr>
                <w:rFonts w:ascii="Simplified Arabic" w:hAnsi="Simplified Arabic" w:cs="Simplified Arabic"/>
                <w:sz w:val="24"/>
                <w:szCs w:val="24"/>
                <w:rtl/>
              </w:rPr>
            </w:pPr>
            <w:r w:rsidRPr="00E31EAD">
              <w:rPr>
                <w:rFonts w:ascii="Simplified Arabic" w:hAnsi="Simplified Arabic" w:cs="Simplified Arabic"/>
                <w:sz w:val="24"/>
                <w:szCs w:val="24"/>
                <w:rtl/>
              </w:rPr>
              <w:t xml:space="preserve">21 – 40 أهمية منخفضة </w:t>
            </w:r>
          </w:p>
        </w:tc>
      </w:tr>
      <w:tr w:rsidR="008D2F5D" w:rsidRPr="00E31EAD" w14:paraId="0D3314EA" w14:textId="77777777" w:rsidTr="00CD1F9E">
        <w:trPr>
          <w:jc w:val="center"/>
        </w:trPr>
        <w:tc>
          <w:tcPr>
            <w:tcW w:w="711" w:type="pct"/>
            <w:vAlign w:val="center"/>
          </w:tcPr>
          <w:p w14:paraId="79CC0D60"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3</w:t>
            </w:r>
          </w:p>
        </w:tc>
        <w:tc>
          <w:tcPr>
            <w:tcW w:w="1828" w:type="pct"/>
            <w:vAlign w:val="center"/>
          </w:tcPr>
          <w:p w14:paraId="242A138A"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محايدة</w:t>
            </w:r>
          </w:p>
        </w:tc>
        <w:tc>
          <w:tcPr>
            <w:tcW w:w="2461" w:type="pct"/>
          </w:tcPr>
          <w:p w14:paraId="7D3C4BC1" w14:textId="77777777" w:rsidR="008D2F5D" w:rsidRPr="00E31EAD" w:rsidRDefault="008D2F5D" w:rsidP="00CD1F9E">
            <w:pPr>
              <w:pStyle w:val="ListParagraph"/>
              <w:bidi/>
              <w:spacing w:after="0" w:line="240" w:lineRule="auto"/>
              <w:ind w:left="0"/>
              <w:jc w:val="center"/>
              <w:rPr>
                <w:rFonts w:ascii="Simplified Arabic" w:hAnsi="Simplified Arabic" w:cs="Simplified Arabic"/>
                <w:sz w:val="24"/>
                <w:szCs w:val="24"/>
                <w:rtl/>
              </w:rPr>
            </w:pPr>
            <w:r w:rsidRPr="00E31EAD">
              <w:rPr>
                <w:rFonts w:ascii="Simplified Arabic" w:hAnsi="Simplified Arabic" w:cs="Simplified Arabic"/>
                <w:sz w:val="24"/>
                <w:szCs w:val="24"/>
                <w:rtl/>
              </w:rPr>
              <w:t>41 – 60 أهمية متوسطة</w:t>
            </w:r>
          </w:p>
        </w:tc>
      </w:tr>
      <w:tr w:rsidR="008D2F5D" w:rsidRPr="00E31EAD" w14:paraId="6A52773C" w14:textId="77777777" w:rsidTr="00CD1F9E">
        <w:trPr>
          <w:jc w:val="center"/>
        </w:trPr>
        <w:tc>
          <w:tcPr>
            <w:tcW w:w="711" w:type="pct"/>
            <w:vAlign w:val="center"/>
          </w:tcPr>
          <w:p w14:paraId="7BB61AC3"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4</w:t>
            </w:r>
          </w:p>
        </w:tc>
        <w:tc>
          <w:tcPr>
            <w:tcW w:w="1828" w:type="pct"/>
            <w:vAlign w:val="center"/>
          </w:tcPr>
          <w:p w14:paraId="142DAF2B"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أوافق</w:t>
            </w:r>
          </w:p>
        </w:tc>
        <w:tc>
          <w:tcPr>
            <w:tcW w:w="2461" w:type="pct"/>
          </w:tcPr>
          <w:p w14:paraId="37A5AFB5" w14:textId="77777777" w:rsidR="008D2F5D" w:rsidRPr="00E31EAD" w:rsidRDefault="008D2F5D" w:rsidP="00CD1F9E">
            <w:pPr>
              <w:pStyle w:val="ListParagraph"/>
              <w:bidi/>
              <w:spacing w:after="0" w:line="240" w:lineRule="auto"/>
              <w:ind w:left="0"/>
              <w:jc w:val="center"/>
              <w:rPr>
                <w:rFonts w:ascii="Simplified Arabic" w:hAnsi="Simplified Arabic" w:cs="Simplified Arabic"/>
                <w:sz w:val="24"/>
                <w:szCs w:val="24"/>
                <w:rtl/>
              </w:rPr>
            </w:pPr>
            <w:r w:rsidRPr="00E31EAD">
              <w:rPr>
                <w:rFonts w:ascii="Simplified Arabic" w:hAnsi="Simplified Arabic" w:cs="Simplified Arabic"/>
                <w:sz w:val="24"/>
                <w:szCs w:val="24"/>
                <w:rtl/>
              </w:rPr>
              <w:t>61 – 80 أهمية مرتفعة</w:t>
            </w:r>
          </w:p>
        </w:tc>
      </w:tr>
      <w:tr w:rsidR="008D2F5D" w:rsidRPr="00E31EAD" w14:paraId="623A7AA0" w14:textId="77777777" w:rsidTr="00CD1F9E">
        <w:trPr>
          <w:jc w:val="center"/>
        </w:trPr>
        <w:tc>
          <w:tcPr>
            <w:tcW w:w="711" w:type="pct"/>
            <w:vAlign w:val="center"/>
          </w:tcPr>
          <w:p w14:paraId="78B539BF"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5</w:t>
            </w:r>
          </w:p>
        </w:tc>
        <w:tc>
          <w:tcPr>
            <w:tcW w:w="1828" w:type="pct"/>
            <w:vAlign w:val="center"/>
          </w:tcPr>
          <w:p w14:paraId="5B754561"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أوافق بشدة</w:t>
            </w:r>
          </w:p>
        </w:tc>
        <w:tc>
          <w:tcPr>
            <w:tcW w:w="2461" w:type="pct"/>
          </w:tcPr>
          <w:p w14:paraId="3CF370C8" w14:textId="77777777" w:rsidR="008D2F5D" w:rsidRPr="00E31EAD" w:rsidRDefault="008D2F5D" w:rsidP="00CD1F9E">
            <w:pPr>
              <w:pStyle w:val="ListParagraph"/>
              <w:bidi/>
              <w:spacing w:after="0" w:line="240" w:lineRule="auto"/>
              <w:ind w:left="0"/>
              <w:jc w:val="center"/>
              <w:rPr>
                <w:rFonts w:ascii="Simplified Arabic" w:hAnsi="Simplified Arabic" w:cs="Simplified Arabic"/>
                <w:sz w:val="24"/>
                <w:szCs w:val="24"/>
                <w:rtl/>
              </w:rPr>
            </w:pPr>
            <w:r w:rsidRPr="00E31EAD">
              <w:rPr>
                <w:rFonts w:ascii="Simplified Arabic" w:hAnsi="Simplified Arabic" w:cs="Simplified Arabic"/>
                <w:sz w:val="24"/>
                <w:szCs w:val="24"/>
                <w:rtl/>
              </w:rPr>
              <w:t>81 – 100 أهمية مرتفعة جداً</w:t>
            </w:r>
          </w:p>
        </w:tc>
      </w:tr>
    </w:tbl>
    <w:p w14:paraId="787F4162" w14:textId="77777777" w:rsidR="008D2F5D" w:rsidRDefault="008D2F5D" w:rsidP="008D2F5D">
      <w:pPr>
        <w:bidi/>
        <w:spacing w:after="0" w:line="240" w:lineRule="auto"/>
        <w:jc w:val="lowKashida"/>
        <w:rPr>
          <w:rFonts w:ascii="Simplified Arabic" w:hAnsi="Simplified Arabic" w:cs="Simplified Arabic"/>
          <w:b/>
          <w:bCs/>
          <w:sz w:val="24"/>
          <w:szCs w:val="24"/>
          <w:rtl/>
        </w:rPr>
      </w:pPr>
    </w:p>
    <w:p w14:paraId="44FC5712" w14:textId="4CE7BF3A" w:rsidR="008D2F5D" w:rsidRPr="008D2F5D" w:rsidRDefault="008D2F5D" w:rsidP="008D2F5D">
      <w:pPr>
        <w:bidi/>
        <w:spacing w:after="0" w:line="240" w:lineRule="auto"/>
        <w:jc w:val="lowKashida"/>
        <w:rPr>
          <w:rFonts w:ascii="Simplified Arabic" w:hAnsi="Simplified Arabic" w:cs="Simplified Arabic"/>
          <w:b/>
          <w:bCs/>
          <w:sz w:val="28"/>
          <w:szCs w:val="28"/>
          <w:rtl/>
        </w:rPr>
      </w:pPr>
      <w:r>
        <w:rPr>
          <w:rFonts w:ascii="Simplified Arabic" w:hAnsi="Simplified Arabic" w:cs="Simplified Arabic"/>
          <w:b/>
          <w:bCs/>
          <w:sz w:val="24"/>
          <w:szCs w:val="24"/>
          <w:rtl/>
        </w:rPr>
        <w:br w:type="page"/>
      </w:r>
      <w:r w:rsidRPr="008D2F5D">
        <w:rPr>
          <w:rFonts w:ascii="Simplified Arabic" w:hAnsi="Simplified Arabic" w:cs="Simplified Arabic" w:hint="cs"/>
          <w:b/>
          <w:bCs/>
          <w:color w:val="EE0000"/>
          <w:sz w:val="28"/>
          <w:szCs w:val="28"/>
          <w:rtl/>
        </w:rPr>
        <w:lastRenderedPageBreak/>
        <w:t xml:space="preserve">(4،4) </w:t>
      </w:r>
      <w:r w:rsidRPr="008D2F5D">
        <w:rPr>
          <w:rFonts w:ascii="Simplified Arabic" w:hAnsi="Simplified Arabic" w:cs="Simplified Arabic"/>
          <w:b/>
          <w:bCs/>
          <w:color w:val="EE0000"/>
          <w:sz w:val="28"/>
          <w:szCs w:val="28"/>
          <w:rtl/>
        </w:rPr>
        <w:t>الأساليب</w:t>
      </w:r>
      <w:r w:rsidRPr="008D2F5D">
        <w:rPr>
          <w:rFonts w:ascii="Simplified Arabic" w:hAnsi="Simplified Arabic" w:cs="Simplified Arabic"/>
          <w:b/>
          <w:bCs/>
          <w:color w:val="EE0000"/>
          <w:sz w:val="28"/>
          <w:szCs w:val="28"/>
        </w:rPr>
        <w:t xml:space="preserve"> </w:t>
      </w:r>
      <w:r w:rsidRPr="008D2F5D">
        <w:rPr>
          <w:rFonts w:ascii="Simplified Arabic" w:hAnsi="Simplified Arabic" w:cs="Simplified Arabic"/>
          <w:b/>
          <w:bCs/>
          <w:color w:val="EE0000"/>
          <w:sz w:val="28"/>
          <w:szCs w:val="28"/>
          <w:rtl/>
        </w:rPr>
        <w:t>الإحصائية</w:t>
      </w:r>
      <w:r w:rsidRPr="008D2F5D">
        <w:rPr>
          <w:rFonts w:ascii="Simplified Arabic" w:hAnsi="Simplified Arabic" w:cs="Simplified Arabic"/>
          <w:b/>
          <w:bCs/>
          <w:color w:val="EE0000"/>
          <w:sz w:val="28"/>
          <w:szCs w:val="28"/>
        </w:rPr>
        <w:t>:</w:t>
      </w:r>
      <w:r w:rsidRPr="008D2F5D">
        <w:rPr>
          <w:rFonts w:ascii="Simplified Arabic" w:hAnsi="Simplified Arabic" w:cs="Simplified Arabic"/>
          <w:b/>
          <w:bCs/>
          <w:color w:val="EE0000"/>
          <w:sz w:val="28"/>
          <w:szCs w:val="28"/>
          <w:rtl/>
        </w:rPr>
        <w:tab/>
      </w:r>
      <w:r w:rsidRPr="008D2F5D">
        <w:rPr>
          <w:rFonts w:ascii="Simplified Arabic" w:hAnsi="Simplified Arabic" w:cs="Simplified Arabic"/>
          <w:b/>
          <w:bCs/>
          <w:sz w:val="28"/>
          <w:szCs w:val="28"/>
          <w:rtl/>
        </w:rPr>
        <w:tab/>
      </w:r>
    </w:p>
    <w:p w14:paraId="1FA51ACB" w14:textId="77777777" w:rsidR="008D2F5D" w:rsidRPr="00E31EAD" w:rsidRDefault="008D2F5D" w:rsidP="008D2F5D">
      <w:pPr>
        <w:bidi/>
        <w:spacing w:after="0" w:line="240" w:lineRule="auto"/>
        <w:ind w:firstLine="509"/>
        <w:jc w:val="lowKashida"/>
        <w:rPr>
          <w:rFonts w:ascii="Simplified Arabic" w:hAnsi="Simplified Arabic" w:cs="Simplified Arabic"/>
          <w:sz w:val="24"/>
          <w:szCs w:val="24"/>
        </w:rPr>
      </w:pPr>
      <w:r w:rsidRPr="00E31EAD">
        <w:rPr>
          <w:rFonts w:ascii="Simplified Arabic" w:hAnsi="Simplified Arabic" w:cs="Simplified Arabic"/>
          <w:sz w:val="24"/>
          <w:szCs w:val="24"/>
          <w:rtl/>
        </w:rPr>
        <w:t>لتحقيق أهداف الدراسة وتحليل البيانات التي جمعتها الباحثة، فقد استخدمت الباحثة عدداً من الأساليب الإحصائية المناسبة باستخدام الحزم الإحصائية للعلوم الاجتماعية، والتي يرمز لها اختصاراً بالرمز (</w:t>
      </w:r>
      <w:r w:rsidRPr="00E31EAD">
        <w:rPr>
          <w:rFonts w:ascii="Simplified Arabic" w:hAnsi="Simplified Arabic" w:cs="Simplified Arabic"/>
          <w:sz w:val="24"/>
          <w:szCs w:val="24"/>
        </w:rPr>
        <w:t>SPSS</w:t>
      </w:r>
      <w:r w:rsidRPr="00E31EAD">
        <w:rPr>
          <w:rFonts w:ascii="Simplified Arabic" w:hAnsi="Simplified Arabic" w:cs="Simplified Arabic"/>
          <w:sz w:val="24"/>
          <w:szCs w:val="24"/>
          <w:rtl/>
        </w:rPr>
        <w:t xml:space="preserve">)، وذلك بعد أن تم ترميز البيانات وإدخالها إلى الحاسب الآلي، ثم استخرجت الباحثة النتائج وفاقاً للأساليب الإحصائية </w:t>
      </w:r>
      <w:r w:rsidRPr="00E31EAD">
        <w:rPr>
          <w:rFonts w:ascii="Simplified Arabic" w:hAnsi="Simplified Arabic" w:cs="Simplified Arabic"/>
          <w:b/>
          <w:bCs/>
          <w:sz w:val="24"/>
          <w:szCs w:val="24"/>
          <w:rtl/>
        </w:rPr>
        <w:t>الآتية</w:t>
      </w:r>
      <w:r w:rsidRPr="00E31EAD">
        <w:rPr>
          <w:rFonts w:ascii="Simplified Arabic" w:hAnsi="Simplified Arabic" w:cs="Simplified Arabic"/>
          <w:sz w:val="24"/>
          <w:szCs w:val="24"/>
          <w:rtl/>
        </w:rPr>
        <w:t>:</w:t>
      </w:r>
    </w:p>
    <w:p w14:paraId="1C019BA4" w14:textId="77777777" w:rsidR="008D2F5D" w:rsidRPr="00E31EAD" w:rsidRDefault="008D2F5D" w:rsidP="008D2F5D">
      <w:pPr>
        <w:numPr>
          <w:ilvl w:val="0"/>
          <w:numId w:val="96"/>
        </w:numPr>
        <w:bidi/>
        <w:spacing w:after="0" w:line="240" w:lineRule="auto"/>
        <w:jc w:val="both"/>
        <w:rPr>
          <w:rFonts w:ascii="Simplified Arabic" w:hAnsi="Simplified Arabic" w:cs="Simplified Arabic"/>
          <w:sz w:val="24"/>
          <w:szCs w:val="24"/>
        </w:rPr>
      </w:pPr>
      <w:r w:rsidRPr="00E31EAD">
        <w:rPr>
          <w:rFonts w:ascii="Simplified Arabic" w:hAnsi="Simplified Arabic" w:cs="Simplified Arabic"/>
          <w:b/>
          <w:bCs/>
          <w:sz w:val="24"/>
          <w:szCs w:val="24"/>
          <w:rtl/>
        </w:rPr>
        <w:t>التكرارات والنسب المئوية (</w:t>
      </w:r>
      <w:r w:rsidRPr="00E31EAD">
        <w:rPr>
          <w:rFonts w:ascii="Simplified Arabic" w:hAnsi="Simplified Arabic" w:cs="Simplified Arabic"/>
          <w:b/>
          <w:bCs/>
          <w:sz w:val="24"/>
          <w:szCs w:val="24"/>
        </w:rPr>
        <w:t>Percentage &amp; Frequencies</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للتعرف على الخصائص الشخصية والوظيفية لمفردات عينة الدراسة.</w:t>
      </w:r>
    </w:p>
    <w:p w14:paraId="04BC9768" w14:textId="77777777" w:rsidR="008D2F5D" w:rsidRPr="00E31EAD" w:rsidRDefault="008D2F5D" w:rsidP="008D2F5D">
      <w:pPr>
        <w:numPr>
          <w:ilvl w:val="0"/>
          <w:numId w:val="96"/>
        </w:numPr>
        <w:bidi/>
        <w:spacing w:after="0" w:line="240" w:lineRule="auto"/>
        <w:jc w:val="lowKashida"/>
        <w:rPr>
          <w:rFonts w:ascii="Simplified Arabic" w:hAnsi="Simplified Arabic" w:cs="Simplified Arabic"/>
          <w:sz w:val="24"/>
          <w:szCs w:val="24"/>
          <w:rtl/>
        </w:rPr>
      </w:pPr>
      <w:r w:rsidRPr="00E31EAD">
        <w:rPr>
          <w:rFonts w:ascii="Simplified Arabic" w:hAnsi="Simplified Arabic" w:cs="Simplified Arabic"/>
          <w:b/>
          <w:bCs/>
          <w:sz w:val="24"/>
          <w:szCs w:val="24"/>
          <w:rtl/>
        </w:rPr>
        <w:t>المتوسط الحسابي الموزون (المرجح) (</w:t>
      </w:r>
      <w:r w:rsidRPr="00E31EAD">
        <w:rPr>
          <w:rFonts w:ascii="Simplified Arabic" w:hAnsi="Simplified Arabic" w:cs="Simplified Arabic"/>
          <w:b/>
          <w:bCs/>
          <w:sz w:val="24"/>
          <w:szCs w:val="24"/>
        </w:rPr>
        <w:t>Weighted Mean</w:t>
      </w:r>
      <w:r w:rsidRPr="00E31EAD">
        <w:rPr>
          <w:rFonts w:ascii="Simplified Arabic" w:hAnsi="Simplified Arabic" w:cs="Simplified Arabic"/>
          <w:b/>
          <w:bCs/>
          <w:sz w:val="24"/>
          <w:szCs w:val="24"/>
          <w:rtl/>
        </w:rPr>
        <w:t xml:space="preserve">)؛ </w:t>
      </w:r>
      <w:r w:rsidRPr="00E31EAD">
        <w:rPr>
          <w:rFonts w:ascii="Simplified Arabic" w:hAnsi="Simplified Arabic" w:cs="Simplified Arabic"/>
          <w:sz w:val="24"/>
          <w:szCs w:val="24"/>
          <w:rtl/>
        </w:rPr>
        <w:t xml:space="preserve">لمعرفة مدى ارتفاع أو انخفاض إجابات مفردات عينة الدراسة على كل عبارة من عبارات الدراسة الأساس، مع العلم بأن هذا المقياس يفيد في ترتيب العبارات حسب أعلى متوسط حسابي موزون. </w:t>
      </w:r>
    </w:p>
    <w:p w14:paraId="5209266E" w14:textId="77777777" w:rsidR="008D2F5D" w:rsidRPr="00E31EAD" w:rsidRDefault="008D2F5D" w:rsidP="008D2F5D">
      <w:pPr>
        <w:numPr>
          <w:ilvl w:val="0"/>
          <w:numId w:val="96"/>
        </w:numPr>
        <w:bidi/>
        <w:spacing w:after="0" w:line="240" w:lineRule="auto"/>
        <w:jc w:val="lowKashida"/>
        <w:rPr>
          <w:rFonts w:ascii="Simplified Arabic" w:hAnsi="Simplified Arabic" w:cs="Simplified Arabic"/>
          <w:sz w:val="24"/>
          <w:szCs w:val="24"/>
        </w:rPr>
      </w:pPr>
      <w:r w:rsidRPr="00E31EAD">
        <w:rPr>
          <w:rFonts w:ascii="Simplified Arabic" w:hAnsi="Simplified Arabic" w:cs="Simplified Arabic"/>
          <w:b/>
          <w:bCs/>
          <w:sz w:val="24"/>
          <w:szCs w:val="24"/>
          <w:rtl/>
        </w:rPr>
        <w:t>المتوسط الحسابي (</w:t>
      </w:r>
      <w:r w:rsidRPr="00E31EAD">
        <w:rPr>
          <w:rFonts w:ascii="Simplified Arabic" w:hAnsi="Simplified Arabic" w:cs="Simplified Arabic"/>
          <w:b/>
          <w:bCs/>
          <w:sz w:val="24"/>
          <w:szCs w:val="24"/>
        </w:rPr>
        <w:t>Mean</w:t>
      </w:r>
      <w:r w:rsidRPr="00E31EAD">
        <w:rPr>
          <w:rFonts w:ascii="Simplified Arabic" w:hAnsi="Simplified Arabic" w:cs="Simplified Arabic"/>
          <w:b/>
          <w:bCs/>
          <w:sz w:val="24"/>
          <w:szCs w:val="24"/>
          <w:rtl/>
        </w:rPr>
        <w:t xml:space="preserve">)؛ </w:t>
      </w:r>
      <w:r w:rsidRPr="00E31EAD">
        <w:rPr>
          <w:rFonts w:ascii="Simplified Arabic" w:hAnsi="Simplified Arabic" w:cs="Simplified Arabic"/>
          <w:sz w:val="24"/>
          <w:szCs w:val="24"/>
          <w:rtl/>
        </w:rPr>
        <w:t>لمعرفة مدى ارتفاع أو انخفاض إجابات مفردات عينة الدراسة عن المحاور الرئيسة (متوسط متوسطات العبارات).</w:t>
      </w:r>
    </w:p>
    <w:p w14:paraId="441425E6" w14:textId="77777777" w:rsidR="008D2F5D" w:rsidRPr="00E31EAD" w:rsidRDefault="008D2F5D" w:rsidP="008D2F5D">
      <w:pPr>
        <w:numPr>
          <w:ilvl w:val="0"/>
          <w:numId w:val="96"/>
        </w:numPr>
        <w:bidi/>
        <w:spacing w:after="0" w:line="240" w:lineRule="auto"/>
        <w:jc w:val="lowKashida"/>
        <w:rPr>
          <w:rFonts w:ascii="Simplified Arabic" w:hAnsi="Simplified Arabic" w:cs="Simplified Arabic"/>
          <w:sz w:val="24"/>
          <w:szCs w:val="24"/>
        </w:rPr>
      </w:pPr>
      <w:r w:rsidRPr="00E31EAD">
        <w:rPr>
          <w:rFonts w:ascii="Simplified Arabic" w:hAnsi="Simplified Arabic" w:cs="Simplified Arabic"/>
          <w:b/>
          <w:bCs/>
          <w:sz w:val="24"/>
          <w:szCs w:val="24"/>
          <w:rtl/>
        </w:rPr>
        <w:t>الانحراف المعياري (</w:t>
      </w:r>
      <w:r w:rsidRPr="00E31EAD">
        <w:rPr>
          <w:rFonts w:ascii="Simplified Arabic" w:hAnsi="Simplified Arabic" w:cs="Simplified Arabic"/>
          <w:b/>
          <w:bCs/>
          <w:sz w:val="24"/>
          <w:szCs w:val="24"/>
        </w:rPr>
        <w:t>Standard Deviation</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للتعرف على مدى انحراف إجابات مفردات عينة الدراسة لكل عبارة من عبارات متغيرات الدراسة، ولكل محور من المحاور الرئيسة عن متوسطها الحسابي، وقد استخدمت الباحثة هذا الأسلوب نظراً لأن الانحراف المعياري يوضح التشتت في إجابات مفردات عينة الدراسة لكل عبارة من عبارات متغيرات الدراسة، إلى جانب المحاور الرئيسة، فكلما اقتربت قيمته من الصفر تركزت الإجابات وانخفض تشتتها بين المقياس.</w:t>
      </w:r>
    </w:p>
    <w:p w14:paraId="53FEBD86" w14:textId="77777777" w:rsidR="008D2F5D" w:rsidRPr="00E31EAD" w:rsidRDefault="008D2F5D" w:rsidP="008D2F5D">
      <w:pPr>
        <w:numPr>
          <w:ilvl w:val="0"/>
          <w:numId w:val="96"/>
        </w:numPr>
        <w:bidi/>
        <w:spacing w:after="0" w:line="240" w:lineRule="auto"/>
        <w:jc w:val="lowKashida"/>
        <w:rPr>
          <w:rFonts w:ascii="Simplified Arabic" w:hAnsi="Simplified Arabic" w:cs="Simplified Arabic"/>
          <w:sz w:val="24"/>
          <w:szCs w:val="24"/>
        </w:rPr>
      </w:pPr>
      <w:r w:rsidRPr="00E31EAD">
        <w:rPr>
          <w:rFonts w:ascii="Simplified Arabic" w:hAnsi="Simplified Arabic" w:cs="Simplified Arabic"/>
          <w:b/>
          <w:bCs/>
          <w:sz w:val="24"/>
          <w:szCs w:val="24"/>
          <w:rtl/>
        </w:rPr>
        <w:t>معامل ارتباط بيرسون (</w:t>
      </w:r>
      <w:r w:rsidRPr="00E31EAD">
        <w:rPr>
          <w:rFonts w:ascii="Simplified Arabic" w:hAnsi="Simplified Arabic" w:cs="Simplified Arabic"/>
          <w:b/>
          <w:bCs/>
          <w:sz w:val="24"/>
          <w:szCs w:val="24"/>
        </w:rPr>
        <w:t>Pearson</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لقياس الاتساق الداخلي بين عبارات الأداة (الاستبانة) وكل محور</w:t>
      </w:r>
      <w:r>
        <w:rPr>
          <w:rFonts w:ascii="Simplified Arabic" w:hAnsi="Simplified Arabic" w:cs="Simplified Arabic" w:hint="cs"/>
          <w:sz w:val="24"/>
          <w:szCs w:val="24"/>
          <w:rtl/>
        </w:rPr>
        <w:t xml:space="preserve"> </w:t>
      </w:r>
      <w:r w:rsidRPr="00E31EAD">
        <w:rPr>
          <w:rFonts w:ascii="Simplified Arabic" w:hAnsi="Simplified Arabic" w:cs="Simplified Arabic"/>
          <w:sz w:val="24"/>
          <w:szCs w:val="24"/>
          <w:rtl/>
        </w:rPr>
        <w:t>أو بعد تنتمي إليه</w:t>
      </w:r>
      <w:r>
        <w:rPr>
          <w:rFonts w:ascii="Simplified Arabic" w:hAnsi="Simplified Arabic" w:cs="Simplified Arabic" w:hint="cs"/>
          <w:sz w:val="24"/>
          <w:szCs w:val="24"/>
          <w:rtl/>
        </w:rPr>
        <w:t>، وكذلك لقياس العلاقة بين المتغيرات</w:t>
      </w:r>
      <w:r w:rsidRPr="00E31EAD">
        <w:rPr>
          <w:rFonts w:ascii="Simplified Arabic" w:hAnsi="Simplified Arabic" w:cs="Simplified Arabic"/>
          <w:sz w:val="24"/>
          <w:szCs w:val="24"/>
          <w:rtl/>
        </w:rPr>
        <w:t>.</w:t>
      </w:r>
    </w:p>
    <w:p w14:paraId="6EB996C4" w14:textId="77777777" w:rsidR="008D2F5D" w:rsidRPr="00E31EAD" w:rsidRDefault="008D2F5D" w:rsidP="008D2F5D">
      <w:pPr>
        <w:numPr>
          <w:ilvl w:val="0"/>
          <w:numId w:val="96"/>
        </w:numPr>
        <w:bidi/>
        <w:spacing w:after="0" w:line="240" w:lineRule="auto"/>
        <w:jc w:val="lowKashida"/>
        <w:rPr>
          <w:rFonts w:ascii="Simplified Arabic" w:hAnsi="Simplified Arabic" w:cs="Simplified Arabic"/>
          <w:sz w:val="24"/>
          <w:szCs w:val="24"/>
        </w:rPr>
      </w:pPr>
      <w:r w:rsidRPr="00E31EAD">
        <w:rPr>
          <w:rFonts w:ascii="Simplified Arabic" w:hAnsi="Simplified Arabic" w:cs="Simplified Arabic"/>
          <w:b/>
          <w:bCs/>
          <w:sz w:val="24"/>
          <w:szCs w:val="24"/>
          <w:rtl/>
        </w:rPr>
        <w:t>معامل الثبات ألفا كرونباخ (</w:t>
      </w:r>
      <w:r w:rsidRPr="00E31EAD">
        <w:rPr>
          <w:rFonts w:ascii="Simplified Arabic" w:hAnsi="Simplified Arabic" w:cs="Simplified Arabic"/>
          <w:b/>
          <w:bCs/>
          <w:sz w:val="24"/>
          <w:szCs w:val="24"/>
        </w:rPr>
        <w:t>cronbach,s Alpha(</w:t>
      </w:r>
      <w:r w:rsidRPr="00E31EAD">
        <w:rPr>
          <w:rFonts w:ascii="Cambria" w:hAnsi="Cambria" w:cs="Cambria"/>
          <w:b/>
          <w:bCs/>
          <w:sz w:val="24"/>
          <w:szCs w:val="24"/>
        </w:rPr>
        <w:t>α</w:t>
      </w:r>
      <w:r w:rsidRPr="00E31EAD">
        <w:rPr>
          <w:rFonts w:ascii="Simplified Arabic" w:hAnsi="Simplified Arabic" w:cs="Simplified Arabic"/>
          <w:b/>
          <w:bCs/>
          <w:sz w:val="24"/>
          <w:szCs w:val="24"/>
        </w:rPr>
        <w:t>)</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لحساب معامل ثبات أداة الدراسة.</w:t>
      </w:r>
    </w:p>
    <w:p w14:paraId="60D9DC48" w14:textId="0319F5FA" w:rsidR="008D2F5D" w:rsidRPr="00DC6601" w:rsidRDefault="008D2F5D" w:rsidP="008D2F5D">
      <w:pPr>
        <w:bidi/>
        <w:spacing w:after="0" w:line="240" w:lineRule="auto"/>
        <w:rPr>
          <w:rFonts w:ascii="Simplified Arabic" w:eastAsia="Times New Roman" w:hAnsi="Simplified Arabic" w:cs="Simplified Arabic"/>
          <w:b/>
          <w:bCs/>
          <w:color w:val="EE0000"/>
          <w:sz w:val="28"/>
          <w:szCs w:val="28"/>
          <w:rtl/>
        </w:rPr>
      </w:pPr>
      <w:r w:rsidRPr="00E31EAD">
        <w:rPr>
          <w:rFonts w:ascii="Simplified Arabic" w:hAnsi="Simplified Arabic" w:cs="Simplified Arabic"/>
          <w:b/>
          <w:bCs/>
          <w:sz w:val="24"/>
          <w:szCs w:val="24"/>
          <w:rtl/>
        </w:rPr>
        <w:br w:type="page"/>
      </w:r>
      <w:r w:rsidR="00DC6601" w:rsidRPr="00DC6601">
        <w:rPr>
          <w:rFonts w:ascii="Simplified Arabic" w:hAnsi="Simplified Arabic" w:cs="Simplified Arabic" w:hint="cs"/>
          <w:b/>
          <w:bCs/>
          <w:color w:val="EE0000"/>
          <w:sz w:val="28"/>
          <w:szCs w:val="28"/>
          <w:rtl/>
        </w:rPr>
        <w:lastRenderedPageBreak/>
        <w:t xml:space="preserve">(4،4،1) </w:t>
      </w:r>
      <w:r w:rsidRPr="00DC6601">
        <w:rPr>
          <w:rFonts w:ascii="Simplified Arabic" w:eastAsia="Times New Roman" w:hAnsi="Simplified Arabic" w:cs="Simplified Arabic"/>
          <w:b/>
          <w:bCs/>
          <w:color w:val="EE0000"/>
          <w:sz w:val="28"/>
          <w:szCs w:val="28"/>
          <w:rtl/>
        </w:rPr>
        <w:t>أولاً: النتائج المتعلقة بوصف خصائص عينة الدراسة:</w:t>
      </w:r>
    </w:p>
    <w:p w14:paraId="20E49265" w14:textId="04AED22E" w:rsidR="008D2F5D" w:rsidRPr="00E31EAD" w:rsidRDefault="008D2F5D" w:rsidP="008D2F5D">
      <w:pPr>
        <w:widowControl w:val="0"/>
        <w:tabs>
          <w:tab w:val="left" w:pos="2293"/>
          <w:tab w:val="center" w:pos="4251"/>
        </w:tabs>
        <w:bidi/>
        <w:spacing w:after="0" w:line="240" w:lineRule="auto"/>
        <w:rPr>
          <w:rFonts w:ascii="Simplified Arabic" w:eastAsia="Times New Roman" w:hAnsi="Simplified Arabic" w:cs="Simplified Arabic"/>
          <w:b/>
          <w:bCs/>
          <w:sz w:val="24"/>
          <w:szCs w:val="24"/>
        </w:rPr>
      </w:pPr>
      <w:r w:rsidRPr="00E31EAD">
        <w:rPr>
          <w:rFonts w:ascii="Simplified Arabic" w:eastAsia="Times New Roman" w:hAnsi="Simplified Arabic" w:cs="Simplified Arabic"/>
          <w:b/>
          <w:bCs/>
          <w:sz w:val="24"/>
          <w:szCs w:val="24"/>
          <w:rtl/>
        </w:rPr>
        <w:tab/>
      </w:r>
      <w:r w:rsidRPr="00E31EAD">
        <w:rPr>
          <w:rFonts w:ascii="Simplified Arabic" w:eastAsia="Times New Roman" w:hAnsi="Simplified Arabic" w:cs="Simplified Arabic"/>
          <w:b/>
          <w:bCs/>
          <w:sz w:val="24"/>
          <w:szCs w:val="24"/>
          <w:rtl/>
        </w:rPr>
        <w:tab/>
      </w:r>
      <w:bookmarkStart w:id="1" w:name="_Hlk1640370"/>
      <w:r w:rsidRPr="00E31EAD">
        <w:rPr>
          <w:rFonts w:ascii="Simplified Arabic" w:eastAsia="Times New Roman" w:hAnsi="Simplified Arabic" w:cs="Simplified Arabic"/>
          <w:b/>
          <w:bCs/>
          <w:sz w:val="24"/>
          <w:szCs w:val="24"/>
          <w:rtl/>
        </w:rPr>
        <w:t>الجدول (</w:t>
      </w:r>
      <w:r w:rsidR="00DC6601">
        <w:rPr>
          <w:rFonts w:ascii="Simplified Arabic" w:eastAsia="Times New Roman" w:hAnsi="Simplified Arabic" w:cs="Simplified Arabic" w:hint="cs"/>
          <w:b/>
          <w:bCs/>
          <w:sz w:val="24"/>
          <w:szCs w:val="24"/>
          <w:rtl/>
        </w:rPr>
        <w:t>5-4</w:t>
      </w:r>
      <w:r w:rsidRPr="00E31EAD">
        <w:rPr>
          <w:rFonts w:ascii="Simplified Arabic" w:eastAsia="Times New Roman" w:hAnsi="Simplified Arabic" w:cs="Simplified Arabic"/>
          <w:b/>
          <w:bCs/>
          <w:sz w:val="24"/>
          <w:szCs w:val="24"/>
          <w:rtl/>
        </w:rPr>
        <w:t>)</w:t>
      </w:r>
    </w:p>
    <w:p w14:paraId="7BD0F72B" w14:textId="77777777" w:rsidR="008D2F5D" w:rsidRPr="00E31EAD" w:rsidRDefault="008D2F5D" w:rsidP="008D2F5D">
      <w:pPr>
        <w:bidi/>
        <w:spacing w:after="0" w:line="240" w:lineRule="auto"/>
        <w:ind w:firstLine="583"/>
        <w:jc w:val="center"/>
        <w:rPr>
          <w:rFonts w:ascii="Simplified Arabic" w:eastAsia="Times New Roman" w:hAnsi="Simplified Arabic" w:cs="Simplified Arabic"/>
          <w:b/>
          <w:bCs/>
          <w:sz w:val="24"/>
          <w:szCs w:val="24"/>
          <w:rtl/>
        </w:rPr>
      </w:pPr>
      <w:r w:rsidRPr="00E31EAD">
        <w:rPr>
          <w:rFonts w:ascii="Simplified Arabic" w:eastAsia="Times New Roman" w:hAnsi="Simplified Arabic" w:cs="Simplified Arabic"/>
          <w:b/>
          <w:bCs/>
          <w:sz w:val="24"/>
          <w:szCs w:val="24"/>
          <w:rtl/>
        </w:rPr>
        <w:t xml:space="preserve">توزيع مفردات عينة الدراسة وفقاً لمتغير </w:t>
      </w:r>
      <w:r>
        <w:rPr>
          <w:rFonts w:ascii="Simplified Arabic" w:eastAsia="Times New Roman" w:hAnsi="Simplified Arabic" w:cs="Simplified Arabic" w:hint="cs"/>
          <w:b/>
          <w:bCs/>
          <w:sz w:val="24"/>
          <w:szCs w:val="24"/>
          <w:rtl/>
        </w:rPr>
        <w:t>التخصص</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7"/>
        <w:gridCol w:w="1596"/>
        <w:gridCol w:w="3003"/>
      </w:tblGrid>
      <w:tr w:rsidR="008D2F5D" w:rsidRPr="00E31EAD" w14:paraId="44154EFA" w14:textId="77777777" w:rsidTr="00DC6601">
        <w:trPr>
          <w:trHeight w:hRule="exact" w:val="567"/>
          <w:jc w:val="center"/>
        </w:trPr>
        <w:tc>
          <w:tcPr>
            <w:tcW w:w="2228" w:type="pct"/>
            <w:shd w:val="clear" w:color="auto" w:fill="DAEEF3" w:themeFill="accent5" w:themeFillTint="33"/>
            <w:hideMark/>
          </w:tcPr>
          <w:p w14:paraId="1AA71B98"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التخصص</w:t>
            </w:r>
          </w:p>
        </w:tc>
        <w:tc>
          <w:tcPr>
            <w:tcW w:w="962" w:type="pct"/>
            <w:shd w:val="clear" w:color="auto" w:fill="DAEEF3" w:themeFill="accent5" w:themeFillTint="33"/>
            <w:hideMark/>
          </w:tcPr>
          <w:p w14:paraId="17DA4A26"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sidRPr="00E31EAD">
              <w:rPr>
                <w:rFonts w:ascii="Simplified Arabic" w:eastAsia="Times New Roman" w:hAnsi="Simplified Arabic" w:cs="Simplified Arabic"/>
                <w:b/>
                <w:bCs/>
                <w:sz w:val="24"/>
                <w:szCs w:val="24"/>
                <w:rtl/>
              </w:rPr>
              <w:t>التكرار</w:t>
            </w:r>
          </w:p>
        </w:tc>
        <w:tc>
          <w:tcPr>
            <w:tcW w:w="1810" w:type="pct"/>
            <w:shd w:val="clear" w:color="auto" w:fill="DAEEF3" w:themeFill="accent5" w:themeFillTint="33"/>
            <w:hideMark/>
          </w:tcPr>
          <w:p w14:paraId="2C5B4290"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sidRPr="00E31EAD">
              <w:rPr>
                <w:rFonts w:ascii="Simplified Arabic" w:eastAsia="Times New Roman" w:hAnsi="Simplified Arabic" w:cs="Simplified Arabic"/>
                <w:b/>
                <w:bCs/>
                <w:sz w:val="24"/>
                <w:szCs w:val="24"/>
                <w:rtl/>
              </w:rPr>
              <w:t>النسبة</w:t>
            </w:r>
          </w:p>
        </w:tc>
      </w:tr>
      <w:tr w:rsidR="008D2F5D" w:rsidRPr="00E31EAD" w14:paraId="5FFB6704" w14:textId="77777777" w:rsidTr="00CD1F9E">
        <w:trPr>
          <w:trHeight w:hRule="exact" w:val="567"/>
          <w:jc w:val="center"/>
        </w:trPr>
        <w:tc>
          <w:tcPr>
            <w:tcW w:w="2228" w:type="pct"/>
            <w:vAlign w:val="center"/>
          </w:tcPr>
          <w:p w14:paraId="00839D4C"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0D7BE8">
              <w:rPr>
                <w:rFonts w:ascii="Simplified Arabic" w:hAnsi="Simplified Arabic" w:cs="Simplified Arabic"/>
                <w:sz w:val="24"/>
                <w:szCs w:val="24"/>
                <w:rtl/>
              </w:rPr>
              <w:t>مسار صحي</w:t>
            </w:r>
          </w:p>
        </w:tc>
        <w:tc>
          <w:tcPr>
            <w:tcW w:w="962" w:type="pct"/>
            <w:vAlign w:val="center"/>
          </w:tcPr>
          <w:p w14:paraId="5436233B"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0D7BE8">
              <w:rPr>
                <w:rFonts w:ascii="Simplified Arabic" w:hAnsi="Simplified Arabic" w:cs="Simplified Arabic"/>
                <w:sz w:val="24"/>
                <w:szCs w:val="24"/>
                <w:rtl/>
              </w:rPr>
              <w:t>92</w:t>
            </w:r>
          </w:p>
        </w:tc>
        <w:tc>
          <w:tcPr>
            <w:tcW w:w="1810" w:type="pct"/>
            <w:vAlign w:val="center"/>
          </w:tcPr>
          <w:p w14:paraId="3BF2783C"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0D7BE8">
              <w:rPr>
                <w:rFonts w:ascii="Simplified Arabic" w:hAnsi="Simplified Arabic" w:cs="Simplified Arabic"/>
                <w:sz w:val="24"/>
                <w:szCs w:val="24"/>
                <w:rtl/>
              </w:rPr>
              <w:t>22.8</w:t>
            </w:r>
          </w:p>
        </w:tc>
      </w:tr>
      <w:tr w:rsidR="008D2F5D" w:rsidRPr="00E31EAD" w14:paraId="3A244857" w14:textId="77777777" w:rsidTr="00CD1F9E">
        <w:trPr>
          <w:trHeight w:hRule="exact" w:val="567"/>
          <w:jc w:val="center"/>
        </w:trPr>
        <w:tc>
          <w:tcPr>
            <w:tcW w:w="2228" w:type="pct"/>
            <w:vAlign w:val="center"/>
          </w:tcPr>
          <w:p w14:paraId="4AAC00C2"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0D7BE8">
              <w:rPr>
                <w:rFonts w:ascii="Simplified Arabic" w:hAnsi="Simplified Arabic" w:cs="Simplified Arabic"/>
                <w:sz w:val="24"/>
                <w:szCs w:val="24"/>
                <w:rtl/>
              </w:rPr>
              <w:t>مسار عام</w:t>
            </w:r>
          </w:p>
        </w:tc>
        <w:tc>
          <w:tcPr>
            <w:tcW w:w="962" w:type="pct"/>
            <w:vAlign w:val="center"/>
          </w:tcPr>
          <w:p w14:paraId="43A5F96E"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0D7BE8">
              <w:rPr>
                <w:rFonts w:ascii="Simplified Arabic" w:hAnsi="Simplified Arabic" w:cs="Simplified Arabic"/>
                <w:sz w:val="24"/>
                <w:szCs w:val="24"/>
                <w:rtl/>
              </w:rPr>
              <w:t>208</w:t>
            </w:r>
          </w:p>
        </w:tc>
        <w:tc>
          <w:tcPr>
            <w:tcW w:w="1810" w:type="pct"/>
            <w:vAlign w:val="center"/>
          </w:tcPr>
          <w:p w14:paraId="515EBA77"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0D7BE8">
              <w:rPr>
                <w:rFonts w:ascii="Simplified Arabic" w:hAnsi="Simplified Arabic" w:cs="Simplified Arabic"/>
                <w:sz w:val="24"/>
                <w:szCs w:val="24"/>
                <w:rtl/>
              </w:rPr>
              <w:t>51.5</w:t>
            </w:r>
          </w:p>
        </w:tc>
      </w:tr>
      <w:tr w:rsidR="008D2F5D" w:rsidRPr="00E31EAD" w14:paraId="0C4D4744" w14:textId="77777777" w:rsidTr="00CD1F9E">
        <w:trPr>
          <w:trHeight w:hRule="exact" w:val="567"/>
          <w:jc w:val="center"/>
        </w:trPr>
        <w:tc>
          <w:tcPr>
            <w:tcW w:w="2228" w:type="pct"/>
            <w:vAlign w:val="center"/>
          </w:tcPr>
          <w:p w14:paraId="1CF7F4AB"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0D7BE8">
              <w:rPr>
                <w:rFonts w:ascii="Simplified Arabic" w:hAnsi="Simplified Arabic" w:cs="Simplified Arabic"/>
                <w:sz w:val="24"/>
                <w:szCs w:val="24"/>
                <w:rtl/>
              </w:rPr>
              <w:t xml:space="preserve">مسار </w:t>
            </w:r>
            <w:r w:rsidRPr="000D7BE8">
              <w:rPr>
                <w:rFonts w:ascii="Simplified Arabic" w:hAnsi="Simplified Arabic" w:cs="Simplified Arabic" w:hint="cs"/>
                <w:sz w:val="24"/>
                <w:szCs w:val="24"/>
                <w:rtl/>
              </w:rPr>
              <w:t>أكاديمي</w:t>
            </w:r>
          </w:p>
        </w:tc>
        <w:tc>
          <w:tcPr>
            <w:tcW w:w="962" w:type="pct"/>
            <w:vAlign w:val="center"/>
          </w:tcPr>
          <w:p w14:paraId="6F720D66"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0D7BE8">
              <w:rPr>
                <w:rFonts w:ascii="Simplified Arabic" w:hAnsi="Simplified Arabic" w:cs="Simplified Arabic"/>
                <w:sz w:val="24"/>
                <w:szCs w:val="24"/>
                <w:rtl/>
              </w:rPr>
              <w:t>104</w:t>
            </w:r>
          </w:p>
        </w:tc>
        <w:tc>
          <w:tcPr>
            <w:tcW w:w="1810" w:type="pct"/>
            <w:vAlign w:val="center"/>
          </w:tcPr>
          <w:p w14:paraId="0578F4A0"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0D7BE8">
              <w:rPr>
                <w:rFonts w:ascii="Simplified Arabic" w:hAnsi="Simplified Arabic" w:cs="Simplified Arabic"/>
                <w:sz w:val="24"/>
                <w:szCs w:val="24"/>
                <w:rtl/>
              </w:rPr>
              <w:t>25.7</w:t>
            </w:r>
          </w:p>
        </w:tc>
      </w:tr>
      <w:tr w:rsidR="008D2F5D" w:rsidRPr="00E31EAD" w14:paraId="24D4CA81" w14:textId="77777777" w:rsidTr="00DC6601">
        <w:trPr>
          <w:trHeight w:hRule="exact" w:val="567"/>
          <w:jc w:val="center"/>
        </w:trPr>
        <w:tc>
          <w:tcPr>
            <w:tcW w:w="2228" w:type="pct"/>
            <w:shd w:val="clear" w:color="auto" w:fill="FDE9D9" w:themeFill="accent6" w:themeFillTint="33"/>
            <w:hideMark/>
          </w:tcPr>
          <w:p w14:paraId="0BB3A478"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sidRPr="00E31EAD">
              <w:rPr>
                <w:rFonts w:ascii="Simplified Arabic" w:eastAsia="Times New Roman" w:hAnsi="Simplified Arabic" w:cs="Simplified Arabic"/>
                <w:b/>
                <w:bCs/>
                <w:sz w:val="24"/>
                <w:szCs w:val="24"/>
                <w:rtl/>
              </w:rPr>
              <w:t>المجموع</w:t>
            </w:r>
          </w:p>
        </w:tc>
        <w:tc>
          <w:tcPr>
            <w:tcW w:w="962" w:type="pct"/>
            <w:shd w:val="clear" w:color="auto" w:fill="FDE9D9" w:themeFill="accent6" w:themeFillTint="33"/>
            <w:hideMark/>
          </w:tcPr>
          <w:p w14:paraId="05B93BE1"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404</w:t>
            </w:r>
          </w:p>
        </w:tc>
        <w:tc>
          <w:tcPr>
            <w:tcW w:w="1810" w:type="pct"/>
            <w:shd w:val="clear" w:color="auto" w:fill="FDE9D9" w:themeFill="accent6" w:themeFillTint="33"/>
            <w:hideMark/>
          </w:tcPr>
          <w:p w14:paraId="2E3AE7A1"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sidRPr="00E31EAD">
              <w:rPr>
                <w:rFonts w:ascii="Simplified Arabic" w:eastAsia="Times New Roman" w:hAnsi="Simplified Arabic" w:cs="Simplified Arabic"/>
                <w:b/>
                <w:bCs/>
                <w:sz w:val="24"/>
                <w:szCs w:val="24"/>
                <w:rtl/>
              </w:rPr>
              <w:t>100٪</w:t>
            </w:r>
          </w:p>
        </w:tc>
      </w:tr>
    </w:tbl>
    <w:bookmarkEnd w:id="1"/>
    <w:p w14:paraId="1269877D" w14:textId="0F36B37B" w:rsidR="008D2F5D" w:rsidRDefault="008D2F5D" w:rsidP="008D2F5D">
      <w:pPr>
        <w:tabs>
          <w:tab w:val="left" w:pos="1427"/>
        </w:tabs>
        <w:bidi/>
        <w:spacing w:after="0" w:line="240" w:lineRule="auto"/>
        <w:ind w:firstLine="793"/>
        <w:jc w:val="lowKashida"/>
        <w:rPr>
          <w:rFonts w:ascii="Simplified Arabic" w:hAnsi="Simplified Arabic" w:cs="Simplified Arabic"/>
          <w:sz w:val="24"/>
          <w:szCs w:val="24"/>
          <w:rtl/>
        </w:rPr>
      </w:pPr>
      <w:r w:rsidRPr="00E31EAD">
        <w:rPr>
          <w:rFonts w:ascii="Simplified Arabic" w:hAnsi="Simplified Arabic" w:cs="Simplified Arabic"/>
          <w:sz w:val="24"/>
          <w:szCs w:val="24"/>
          <w:rtl/>
        </w:rPr>
        <w:t>يتضح من الجدول رقم (</w:t>
      </w:r>
      <w:r w:rsidR="00DC6601">
        <w:rPr>
          <w:rFonts w:ascii="Simplified Arabic" w:hAnsi="Simplified Arabic" w:cs="Simplified Arabic" w:hint="cs"/>
          <w:sz w:val="24"/>
          <w:szCs w:val="24"/>
          <w:rtl/>
        </w:rPr>
        <w:t>5-4</w:t>
      </w:r>
      <w:r w:rsidRPr="00E31EAD">
        <w:rPr>
          <w:rFonts w:ascii="Simplified Arabic" w:hAnsi="Simplified Arabic" w:cs="Simplified Arabic"/>
          <w:sz w:val="24"/>
          <w:szCs w:val="24"/>
          <w:rtl/>
        </w:rPr>
        <w:t>)، أن: (</w:t>
      </w:r>
      <w:r>
        <w:rPr>
          <w:rFonts w:ascii="Simplified Arabic" w:hAnsi="Simplified Arabic" w:cs="Simplified Arabic" w:hint="cs"/>
          <w:sz w:val="24"/>
          <w:szCs w:val="24"/>
          <w:rtl/>
        </w:rPr>
        <w:t>208</w:t>
      </w:r>
      <w:r w:rsidRPr="00E31EAD">
        <w:rPr>
          <w:rFonts w:ascii="Simplified Arabic" w:hAnsi="Simplified Arabic" w:cs="Simplified Arabic"/>
          <w:sz w:val="24"/>
          <w:szCs w:val="24"/>
          <w:rtl/>
        </w:rPr>
        <w:t xml:space="preserve">) من مفردات عينة الدراسة يمثلن ما نسبته </w:t>
      </w:r>
      <w:r>
        <w:rPr>
          <w:rFonts w:ascii="Simplified Arabic" w:hAnsi="Simplified Arabic" w:cs="Simplified Arabic" w:hint="cs"/>
          <w:sz w:val="24"/>
          <w:szCs w:val="24"/>
          <w:rtl/>
        </w:rPr>
        <w:t>51.5</w:t>
      </w:r>
      <w:r w:rsidRPr="00E31EAD">
        <w:rPr>
          <w:rFonts w:ascii="Simplified Arabic" w:hAnsi="Simplified Arabic" w:cs="Simplified Arabic"/>
          <w:sz w:val="24"/>
          <w:szCs w:val="24"/>
          <w:rtl/>
        </w:rPr>
        <w:t xml:space="preserve">٪ من إجمالي مفردات عينة الدراسة </w:t>
      </w:r>
      <w:r>
        <w:rPr>
          <w:rFonts w:ascii="Simplified Arabic" w:hAnsi="Simplified Arabic" w:cs="Simplified Arabic" w:hint="cs"/>
          <w:sz w:val="24"/>
          <w:szCs w:val="24"/>
          <w:rtl/>
        </w:rPr>
        <w:t>تخصصهن مسار عام</w:t>
      </w:r>
      <w:r w:rsidRPr="00E31EAD">
        <w:rPr>
          <w:rFonts w:ascii="Simplified Arabic" w:hAnsi="Simplified Arabic" w:cs="Simplified Arabic"/>
          <w:sz w:val="24"/>
          <w:szCs w:val="24"/>
          <w:rtl/>
        </w:rPr>
        <w:t xml:space="preserve"> وهن الفئة الأكثر من مفردات عينة الدراسة، </w:t>
      </w:r>
      <w:bookmarkStart w:id="2" w:name="_Hlk1647608"/>
      <w:r w:rsidRPr="00E31EAD">
        <w:rPr>
          <w:rFonts w:ascii="Simplified Arabic" w:hAnsi="Simplified Arabic" w:cs="Simplified Arabic"/>
          <w:sz w:val="24"/>
          <w:szCs w:val="24"/>
          <w:rtl/>
        </w:rPr>
        <w:t>بينما (</w:t>
      </w:r>
      <w:r>
        <w:rPr>
          <w:rFonts w:ascii="Simplified Arabic" w:hAnsi="Simplified Arabic" w:cs="Simplified Arabic" w:hint="cs"/>
          <w:sz w:val="24"/>
          <w:szCs w:val="24"/>
          <w:rtl/>
        </w:rPr>
        <w:t>104</w:t>
      </w:r>
      <w:r w:rsidRPr="00E31EAD">
        <w:rPr>
          <w:rFonts w:ascii="Simplified Arabic" w:hAnsi="Simplified Arabic" w:cs="Simplified Arabic"/>
          <w:sz w:val="24"/>
          <w:szCs w:val="24"/>
          <w:rtl/>
        </w:rPr>
        <w:t xml:space="preserve">) منهن يمثلن ما نسبته </w:t>
      </w:r>
      <w:r>
        <w:rPr>
          <w:rFonts w:ascii="Simplified Arabic" w:hAnsi="Simplified Arabic" w:cs="Simplified Arabic" w:hint="cs"/>
          <w:sz w:val="24"/>
          <w:szCs w:val="24"/>
          <w:rtl/>
        </w:rPr>
        <w:t>25.7</w:t>
      </w:r>
      <w:r w:rsidRPr="00E31EAD">
        <w:rPr>
          <w:rFonts w:ascii="Simplified Arabic" w:hAnsi="Simplified Arabic" w:cs="Simplified Arabic"/>
          <w:sz w:val="24"/>
          <w:szCs w:val="24"/>
          <w:rtl/>
        </w:rPr>
        <w:t xml:space="preserve">٪ من إجمالي مفردات عينة الدراسة </w:t>
      </w:r>
      <w:bookmarkEnd w:id="2"/>
      <w:r>
        <w:rPr>
          <w:rFonts w:ascii="Simplified Arabic" w:hAnsi="Simplified Arabic" w:cs="Simplified Arabic" w:hint="cs"/>
          <w:sz w:val="24"/>
          <w:szCs w:val="24"/>
          <w:rtl/>
        </w:rPr>
        <w:t>تخصصهن مسار أكاديمي</w:t>
      </w:r>
      <w:r w:rsidRPr="00E31EAD">
        <w:rPr>
          <w:rFonts w:ascii="Simplified Arabic" w:hAnsi="Simplified Arabic" w:cs="Simplified Arabic"/>
          <w:sz w:val="24"/>
          <w:szCs w:val="24"/>
          <w:rtl/>
        </w:rPr>
        <w:t>، في حين أن (</w:t>
      </w:r>
      <w:r>
        <w:rPr>
          <w:rFonts w:ascii="Simplified Arabic" w:hAnsi="Simplified Arabic" w:cs="Simplified Arabic" w:hint="cs"/>
          <w:sz w:val="24"/>
          <w:szCs w:val="24"/>
          <w:rtl/>
        </w:rPr>
        <w:t>92</w:t>
      </w:r>
      <w:r w:rsidRPr="00E31EAD">
        <w:rPr>
          <w:rFonts w:ascii="Simplified Arabic" w:hAnsi="Simplified Arabic" w:cs="Simplified Arabic"/>
          <w:sz w:val="24"/>
          <w:szCs w:val="24"/>
          <w:rtl/>
        </w:rPr>
        <w:t xml:space="preserve">) منهن يمثلن ما نسبته </w:t>
      </w:r>
      <w:r>
        <w:rPr>
          <w:rFonts w:ascii="Simplified Arabic" w:hAnsi="Simplified Arabic" w:cs="Simplified Arabic" w:hint="cs"/>
          <w:sz w:val="24"/>
          <w:szCs w:val="24"/>
          <w:rtl/>
        </w:rPr>
        <w:t>22.8</w:t>
      </w:r>
      <w:r w:rsidRPr="00E31EAD">
        <w:rPr>
          <w:rFonts w:ascii="Simplified Arabic" w:hAnsi="Simplified Arabic" w:cs="Simplified Arabic"/>
          <w:sz w:val="24"/>
          <w:szCs w:val="24"/>
          <w:rtl/>
        </w:rPr>
        <w:t xml:space="preserve">٪ من إجمالي مفردات عينة الدراسة </w:t>
      </w:r>
      <w:r>
        <w:rPr>
          <w:rFonts w:ascii="Simplified Arabic" w:hAnsi="Simplified Arabic" w:cs="Simplified Arabic" w:hint="cs"/>
          <w:sz w:val="24"/>
          <w:szCs w:val="24"/>
          <w:rtl/>
        </w:rPr>
        <w:t>تخصصهن مسار صحي</w:t>
      </w:r>
      <w:r w:rsidRPr="00E31EAD">
        <w:rPr>
          <w:rFonts w:ascii="Simplified Arabic" w:hAnsi="Simplified Arabic" w:cs="Simplified Arabic"/>
          <w:sz w:val="24"/>
          <w:szCs w:val="24"/>
          <w:rtl/>
        </w:rPr>
        <w:t>.</w:t>
      </w:r>
    </w:p>
    <w:p w14:paraId="757F8AF7" w14:textId="2E0C583D" w:rsidR="008D2F5D" w:rsidRPr="00E31EAD" w:rsidRDefault="008D2F5D" w:rsidP="008D2F5D">
      <w:pPr>
        <w:widowControl w:val="0"/>
        <w:tabs>
          <w:tab w:val="left" w:pos="2293"/>
          <w:tab w:val="center" w:pos="4251"/>
        </w:tabs>
        <w:bidi/>
        <w:spacing w:after="0" w:line="240" w:lineRule="auto"/>
        <w:jc w:val="center"/>
        <w:rPr>
          <w:rFonts w:ascii="Simplified Arabic" w:eastAsia="Times New Roman" w:hAnsi="Simplified Arabic" w:cs="Simplified Arabic"/>
          <w:b/>
          <w:bCs/>
          <w:sz w:val="24"/>
          <w:szCs w:val="24"/>
        </w:rPr>
      </w:pPr>
      <w:r w:rsidRPr="00E31EAD">
        <w:rPr>
          <w:rFonts w:ascii="Simplified Arabic" w:eastAsia="Times New Roman" w:hAnsi="Simplified Arabic" w:cs="Simplified Arabic"/>
          <w:b/>
          <w:bCs/>
          <w:sz w:val="24"/>
          <w:szCs w:val="24"/>
          <w:rtl/>
        </w:rPr>
        <w:t>الجدول (</w:t>
      </w:r>
      <w:r w:rsidR="00DC6601">
        <w:rPr>
          <w:rFonts w:ascii="Simplified Arabic" w:eastAsia="Times New Roman" w:hAnsi="Simplified Arabic" w:cs="Simplified Arabic" w:hint="cs"/>
          <w:b/>
          <w:bCs/>
          <w:sz w:val="24"/>
          <w:szCs w:val="24"/>
          <w:rtl/>
        </w:rPr>
        <w:t>6-4</w:t>
      </w:r>
      <w:r w:rsidRPr="00E31EAD">
        <w:rPr>
          <w:rFonts w:ascii="Simplified Arabic" w:eastAsia="Times New Roman" w:hAnsi="Simplified Arabic" w:cs="Simplified Arabic"/>
          <w:b/>
          <w:bCs/>
          <w:sz w:val="24"/>
          <w:szCs w:val="24"/>
          <w:rtl/>
        </w:rPr>
        <w:t>)</w:t>
      </w:r>
    </w:p>
    <w:p w14:paraId="39032DA7" w14:textId="77777777" w:rsidR="008D2F5D" w:rsidRPr="00E31EAD" w:rsidRDefault="008D2F5D" w:rsidP="008D2F5D">
      <w:pPr>
        <w:bidi/>
        <w:spacing w:after="0" w:line="240" w:lineRule="auto"/>
        <w:ind w:firstLine="583"/>
        <w:jc w:val="center"/>
        <w:rPr>
          <w:rFonts w:ascii="Simplified Arabic" w:eastAsia="Times New Roman" w:hAnsi="Simplified Arabic" w:cs="Simplified Arabic"/>
          <w:b/>
          <w:bCs/>
          <w:sz w:val="24"/>
          <w:szCs w:val="24"/>
          <w:rtl/>
        </w:rPr>
      </w:pPr>
      <w:r w:rsidRPr="00E31EAD">
        <w:rPr>
          <w:rFonts w:ascii="Simplified Arabic" w:eastAsia="Times New Roman" w:hAnsi="Simplified Arabic" w:cs="Simplified Arabic"/>
          <w:b/>
          <w:bCs/>
          <w:sz w:val="24"/>
          <w:szCs w:val="24"/>
          <w:rtl/>
        </w:rPr>
        <w:t xml:space="preserve">توزيع مفردات عينة الدراسة وفقاً لمتغير </w:t>
      </w:r>
      <w:r>
        <w:rPr>
          <w:rFonts w:ascii="Simplified Arabic" w:eastAsia="Times New Roman" w:hAnsi="Simplified Arabic" w:cs="Simplified Arabic" w:hint="cs"/>
          <w:b/>
          <w:bCs/>
          <w:sz w:val="24"/>
          <w:szCs w:val="24"/>
          <w:rtl/>
        </w:rPr>
        <w:t>المستوى الدراسي</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7"/>
        <w:gridCol w:w="1596"/>
        <w:gridCol w:w="3003"/>
      </w:tblGrid>
      <w:tr w:rsidR="008D2F5D" w:rsidRPr="00E31EAD" w14:paraId="3ED8B73B" w14:textId="77777777" w:rsidTr="00DC6601">
        <w:trPr>
          <w:trHeight w:hRule="exact" w:val="567"/>
          <w:jc w:val="center"/>
        </w:trPr>
        <w:tc>
          <w:tcPr>
            <w:tcW w:w="2228" w:type="pct"/>
            <w:shd w:val="clear" w:color="auto" w:fill="DAEEF3" w:themeFill="accent5" w:themeFillTint="33"/>
            <w:hideMark/>
          </w:tcPr>
          <w:p w14:paraId="49FB2653"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sidRPr="00A20C6E">
              <w:rPr>
                <w:rFonts w:ascii="Simplified Arabic" w:eastAsia="Times New Roman" w:hAnsi="Simplified Arabic" w:cs="Simplified Arabic"/>
                <w:b/>
                <w:bCs/>
                <w:sz w:val="24"/>
                <w:szCs w:val="24"/>
                <w:rtl/>
              </w:rPr>
              <w:t>المستوى الدراسي</w:t>
            </w:r>
          </w:p>
        </w:tc>
        <w:tc>
          <w:tcPr>
            <w:tcW w:w="962" w:type="pct"/>
            <w:shd w:val="clear" w:color="auto" w:fill="DAEEF3" w:themeFill="accent5" w:themeFillTint="33"/>
            <w:hideMark/>
          </w:tcPr>
          <w:p w14:paraId="42FA2302"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sidRPr="00E31EAD">
              <w:rPr>
                <w:rFonts w:ascii="Simplified Arabic" w:eastAsia="Times New Roman" w:hAnsi="Simplified Arabic" w:cs="Simplified Arabic"/>
                <w:b/>
                <w:bCs/>
                <w:sz w:val="24"/>
                <w:szCs w:val="24"/>
                <w:rtl/>
              </w:rPr>
              <w:t>التكرار</w:t>
            </w:r>
          </w:p>
        </w:tc>
        <w:tc>
          <w:tcPr>
            <w:tcW w:w="1810" w:type="pct"/>
            <w:shd w:val="clear" w:color="auto" w:fill="DAEEF3" w:themeFill="accent5" w:themeFillTint="33"/>
            <w:hideMark/>
          </w:tcPr>
          <w:p w14:paraId="111DC9F0"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sidRPr="00E31EAD">
              <w:rPr>
                <w:rFonts w:ascii="Simplified Arabic" w:eastAsia="Times New Roman" w:hAnsi="Simplified Arabic" w:cs="Simplified Arabic"/>
                <w:b/>
                <w:bCs/>
                <w:sz w:val="24"/>
                <w:szCs w:val="24"/>
                <w:rtl/>
              </w:rPr>
              <w:t>النسبة</w:t>
            </w:r>
          </w:p>
        </w:tc>
      </w:tr>
      <w:tr w:rsidR="008D2F5D" w:rsidRPr="00E31EAD" w14:paraId="759E16C1" w14:textId="77777777" w:rsidTr="00CD1F9E">
        <w:trPr>
          <w:trHeight w:hRule="exact" w:val="567"/>
          <w:jc w:val="center"/>
        </w:trPr>
        <w:tc>
          <w:tcPr>
            <w:tcW w:w="2228" w:type="pct"/>
            <w:vAlign w:val="center"/>
          </w:tcPr>
          <w:p w14:paraId="1AFA315F"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BA2DD3">
              <w:rPr>
                <w:rFonts w:ascii="Simplified Arabic" w:hAnsi="Simplified Arabic" w:cs="Simplified Arabic"/>
                <w:sz w:val="24"/>
                <w:szCs w:val="24"/>
                <w:rtl/>
              </w:rPr>
              <w:t>دبلوم</w:t>
            </w:r>
          </w:p>
        </w:tc>
        <w:tc>
          <w:tcPr>
            <w:tcW w:w="962" w:type="pct"/>
            <w:vAlign w:val="center"/>
          </w:tcPr>
          <w:p w14:paraId="0B44C250"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BA2DD3">
              <w:rPr>
                <w:rFonts w:ascii="Simplified Arabic" w:hAnsi="Simplified Arabic" w:cs="Simplified Arabic"/>
                <w:sz w:val="24"/>
                <w:szCs w:val="24"/>
                <w:rtl/>
              </w:rPr>
              <w:t>102</w:t>
            </w:r>
          </w:p>
        </w:tc>
        <w:tc>
          <w:tcPr>
            <w:tcW w:w="1810" w:type="pct"/>
            <w:vAlign w:val="center"/>
          </w:tcPr>
          <w:p w14:paraId="67DF1E66"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BA2DD3">
              <w:rPr>
                <w:rFonts w:ascii="Simplified Arabic" w:hAnsi="Simplified Arabic" w:cs="Simplified Arabic"/>
                <w:sz w:val="24"/>
                <w:szCs w:val="24"/>
                <w:rtl/>
              </w:rPr>
              <w:t>25.2</w:t>
            </w:r>
          </w:p>
        </w:tc>
      </w:tr>
      <w:tr w:rsidR="008D2F5D" w:rsidRPr="00E31EAD" w14:paraId="7B8FC1CE" w14:textId="77777777" w:rsidTr="00CD1F9E">
        <w:trPr>
          <w:trHeight w:hRule="exact" w:val="567"/>
          <w:jc w:val="center"/>
        </w:trPr>
        <w:tc>
          <w:tcPr>
            <w:tcW w:w="2228" w:type="pct"/>
            <w:vAlign w:val="center"/>
          </w:tcPr>
          <w:p w14:paraId="4CDBD2F0"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BA2DD3">
              <w:rPr>
                <w:rFonts w:ascii="Simplified Arabic" w:hAnsi="Simplified Arabic" w:cs="Simplified Arabic"/>
                <w:sz w:val="24"/>
                <w:szCs w:val="24"/>
                <w:rtl/>
              </w:rPr>
              <w:t>بكالوريوس</w:t>
            </w:r>
          </w:p>
        </w:tc>
        <w:tc>
          <w:tcPr>
            <w:tcW w:w="962" w:type="pct"/>
            <w:vAlign w:val="center"/>
          </w:tcPr>
          <w:p w14:paraId="28381F86"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BA2DD3">
              <w:rPr>
                <w:rFonts w:ascii="Simplified Arabic" w:hAnsi="Simplified Arabic" w:cs="Simplified Arabic"/>
                <w:sz w:val="24"/>
                <w:szCs w:val="24"/>
                <w:rtl/>
              </w:rPr>
              <w:t>302</w:t>
            </w:r>
          </w:p>
        </w:tc>
        <w:tc>
          <w:tcPr>
            <w:tcW w:w="1810" w:type="pct"/>
            <w:vAlign w:val="center"/>
          </w:tcPr>
          <w:p w14:paraId="0C1E2575"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BA2DD3">
              <w:rPr>
                <w:rFonts w:ascii="Simplified Arabic" w:hAnsi="Simplified Arabic" w:cs="Simplified Arabic"/>
                <w:sz w:val="24"/>
                <w:szCs w:val="24"/>
                <w:rtl/>
              </w:rPr>
              <w:t>74.8</w:t>
            </w:r>
          </w:p>
        </w:tc>
      </w:tr>
      <w:tr w:rsidR="008D2F5D" w:rsidRPr="00E31EAD" w14:paraId="26C36533" w14:textId="77777777" w:rsidTr="00DC6601">
        <w:trPr>
          <w:trHeight w:hRule="exact" w:val="567"/>
          <w:jc w:val="center"/>
        </w:trPr>
        <w:tc>
          <w:tcPr>
            <w:tcW w:w="2228" w:type="pct"/>
            <w:shd w:val="clear" w:color="auto" w:fill="FDE9D9" w:themeFill="accent6" w:themeFillTint="33"/>
            <w:hideMark/>
          </w:tcPr>
          <w:p w14:paraId="550B06E7"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sidRPr="00E31EAD">
              <w:rPr>
                <w:rFonts w:ascii="Simplified Arabic" w:eastAsia="Times New Roman" w:hAnsi="Simplified Arabic" w:cs="Simplified Arabic"/>
                <w:b/>
                <w:bCs/>
                <w:sz w:val="24"/>
                <w:szCs w:val="24"/>
                <w:rtl/>
              </w:rPr>
              <w:t>المجموع</w:t>
            </w:r>
          </w:p>
        </w:tc>
        <w:tc>
          <w:tcPr>
            <w:tcW w:w="962" w:type="pct"/>
            <w:shd w:val="clear" w:color="auto" w:fill="FDE9D9" w:themeFill="accent6" w:themeFillTint="33"/>
            <w:hideMark/>
          </w:tcPr>
          <w:p w14:paraId="2314AA8E"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404</w:t>
            </w:r>
          </w:p>
        </w:tc>
        <w:tc>
          <w:tcPr>
            <w:tcW w:w="1810" w:type="pct"/>
            <w:shd w:val="clear" w:color="auto" w:fill="FDE9D9" w:themeFill="accent6" w:themeFillTint="33"/>
            <w:hideMark/>
          </w:tcPr>
          <w:p w14:paraId="6ADFCCDF"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sidRPr="00E31EAD">
              <w:rPr>
                <w:rFonts w:ascii="Simplified Arabic" w:eastAsia="Times New Roman" w:hAnsi="Simplified Arabic" w:cs="Simplified Arabic"/>
                <w:b/>
                <w:bCs/>
                <w:sz w:val="24"/>
                <w:szCs w:val="24"/>
                <w:rtl/>
              </w:rPr>
              <w:t>100٪</w:t>
            </w:r>
          </w:p>
        </w:tc>
      </w:tr>
    </w:tbl>
    <w:p w14:paraId="310E1571" w14:textId="50F5D0CA" w:rsidR="008D2F5D" w:rsidRDefault="008D2F5D" w:rsidP="008D2F5D">
      <w:pPr>
        <w:tabs>
          <w:tab w:val="left" w:pos="1427"/>
        </w:tabs>
        <w:bidi/>
        <w:spacing w:after="0" w:line="240" w:lineRule="auto"/>
        <w:ind w:firstLine="793"/>
        <w:jc w:val="lowKashida"/>
        <w:rPr>
          <w:rFonts w:ascii="Simplified Arabic" w:hAnsi="Simplified Arabic" w:cs="Simplified Arabic"/>
          <w:sz w:val="24"/>
          <w:szCs w:val="24"/>
          <w:rtl/>
        </w:rPr>
      </w:pPr>
      <w:r w:rsidRPr="00E31EAD">
        <w:rPr>
          <w:rFonts w:ascii="Simplified Arabic" w:hAnsi="Simplified Arabic" w:cs="Simplified Arabic"/>
          <w:sz w:val="24"/>
          <w:szCs w:val="24"/>
          <w:rtl/>
        </w:rPr>
        <w:t>يتضح من الجدول رقم (</w:t>
      </w:r>
      <w:r w:rsidR="00DC6601">
        <w:rPr>
          <w:rFonts w:ascii="Simplified Arabic" w:hAnsi="Simplified Arabic" w:cs="Simplified Arabic" w:hint="cs"/>
          <w:sz w:val="24"/>
          <w:szCs w:val="24"/>
          <w:rtl/>
        </w:rPr>
        <w:t>6-4</w:t>
      </w:r>
      <w:r w:rsidRPr="00E31EAD">
        <w:rPr>
          <w:rFonts w:ascii="Simplified Arabic" w:hAnsi="Simplified Arabic" w:cs="Simplified Arabic"/>
          <w:sz w:val="24"/>
          <w:szCs w:val="24"/>
          <w:rtl/>
        </w:rPr>
        <w:t>)، أن: (</w:t>
      </w:r>
      <w:r>
        <w:rPr>
          <w:rFonts w:ascii="Simplified Arabic" w:hAnsi="Simplified Arabic" w:cs="Simplified Arabic" w:hint="cs"/>
          <w:sz w:val="24"/>
          <w:szCs w:val="24"/>
          <w:rtl/>
        </w:rPr>
        <w:t>302</w:t>
      </w:r>
      <w:r w:rsidRPr="00E31EAD">
        <w:rPr>
          <w:rFonts w:ascii="Simplified Arabic" w:hAnsi="Simplified Arabic" w:cs="Simplified Arabic"/>
          <w:sz w:val="24"/>
          <w:szCs w:val="24"/>
          <w:rtl/>
        </w:rPr>
        <w:t xml:space="preserve">) من مفردات عينة الدراسة يمثلن ما نسبته </w:t>
      </w:r>
      <w:r>
        <w:rPr>
          <w:rFonts w:ascii="Simplified Arabic" w:hAnsi="Simplified Arabic" w:cs="Simplified Arabic" w:hint="cs"/>
          <w:sz w:val="24"/>
          <w:szCs w:val="24"/>
          <w:rtl/>
        </w:rPr>
        <w:t>74.8</w:t>
      </w:r>
      <w:r w:rsidRPr="00E31EAD">
        <w:rPr>
          <w:rFonts w:ascii="Simplified Arabic" w:hAnsi="Simplified Arabic" w:cs="Simplified Arabic"/>
          <w:sz w:val="24"/>
          <w:szCs w:val="24"/>
          <w:rtl/>
        </w:rPr>
        <w:t xml:space="preserve">٪ من إجمالي مفردات عينة الدراسة </w:t>
      </w:r>
      <w:r>
        <w:rPr>
          <w:rFonts w:ascii="Simplified Arabic" w:hAnsi="Simplified Arabic" w:cs="Simplified Arabic" w:hint="cs"/>
          <w:sz w:val="24"/>
          <w:szCs w:val="24"/>
          <w:rtl/>
        </w:rPr>
        <w:t>مستواهن الدراسي بكالوريوس</w:t>
      </w:r>
      <w:r w:rsidRPr="00E31EAD">
        <w:rPr>
          <w:rFonts w:ascii="Simplified Arabic" w:hAnsi="Simplified Arabic" w:cs="Simplified Arabic"/>
          <w:sz w:val="24"/>
          <w:szCs w:val="24"/>
          <w:rtl/>
        </w:rPr>
        <w:t xml:space="preserve"> وهن الفئة الأكثر من مفردات عينة الدراسة، بينما (</w:t>
      </w:r>
      <w:r>
        <w:rPr>
          <w:rFonts w:ascii="Simplified Arabic" w:hAnsi="Simplified Arabic" w:cs="Simplified Arabic" w:hint="cs"/>
          <w:sz w:val="24"/>
          <w:szCs w:val="24"/>
          <w:rtl/>
        </w:rPr>
        <w:t>102</w:t>
      </w:r>
      <w:r w:rsidRPr="00E31EAD">
        <w:rPr>
          <w:rFonts w:ascii="Simplified Arabic" w:hAnsi="Simplified Arabic" w:cs="Simplified Arabic"/>
          <w:sz w:val="24"/>
          <w:szCs w:val="24"/>
          <w:rtl/>
        </w:rPr>
        <w:t xml:space="preserve">) منهن يمثلن ما نسبته </w:t>
      </w:r>
      <w:r>
        <w:rPr>
          <w:rFonts w:ascii="Simplified Arabic" w:hAnsi="Simplified Arabic" w:cs="Simplified Arabic" w:hint="cs"/>
          <w:sz w:val="24"/>
          <w:szCs w:val="24"/>
          <w:rtl/>
        </w:rPr>
        <w:t>25.2</w:t>
      </w:r>
      <w:r w:rsidRPr="00E31EAD">
        <w:rPr>
          <w:rFonts w:ascii="Simplified Arabic" w:hAnsi="Simplified Arabic" w:cs="Simplified Arabic"/>
          <w:sz w:val="24"/>
          <w:szCs w:val="24"/>
          <w:rtl/>
        </w:rPr>
        <w:t xml:space="preserve">٪ من إجمالي مفردات عينة الدراسة </w:t>
      </w:r>
      <w:r>
        <w:rPr>
          <w:rFonts w:ascii="Simplified Arabic" w:hAnsi="Simplified Arabic" w:cs="Simplified Arabic" w:hint="cs"/>
          <w:sz w:val="24"/>
          <w:szCs w:val="24"/>
          <w:rtl/>
        </w:rPr>
        <w:t>مستواهن الدراسي دبلوم</w:t>
      </w:r>
      <w:r w:rsidRPr="00E31EAD">
        <w:rPr>
          <w:rFonts w:ascii="Simplified Arabic" w:hAnsi="Simplified Arabic" w:cs="Simplified Arabic"/>
          <w:sz w:val="24"/>
          <w:szCs w:val="24"/>
          <w:rtl/>
        </w:rPr>
        <w:t>.</w:t>
      </w:r>
    </w:p>
    <w:p w14:paraId="04596792" w14:textId="67518A96" w:rsidR="008D2F5D" w:rsidRPr="00E31EAD" w:rsidRDefault="008D2F5D" w:rsidP="008D2F5D">
      <w:pPr>
        <w:tabs>
          <w:tab w:val="left" w:pos="1427"/>
        </w:tabs>
        <w:bidi/>
        <w:spacing w:after="0" w:line="240" w:lineRule="auto"/>
        <w:ind w:firstLine="793"/>
        <w:jc w:val="center"/>
        <w:rPr>
          <w:rFonts w:ascii="Simplified Arabic" w:eastAsia="Times New Roman" w:hAnsi="Simplified Arabic" w:cs="Simplified Arabic"/>
          <w:b/>
          <w:bCs/>
          <w:sz w:val="24"/>
          <w:szCs w:val="24"/>
        </w:rPr>
      </w:pPr>
      <w:r w:rsidRPr="00E31EAD">
        <w:rPr>
          <w:rFonts w:ascii="Simplified Arabic" w:eastAsia="Times New Roman" w:hAnsi="Simplified Arabic" w:cs="Simplified Arabic"/>
          <w:b/>
          <w:bCs/>
          <w:sz w:val="24"/>
          <w:szCs w:val="24"/>
          <w:rtl/>
        </w:rPr>
        <w:t>الجدول (</w:t>
      </w:r>
      <w:r w:rsidR="00DC6601">
        <w:rPr>
          <w:rFonts w:ascii="Simplified Arabic" w:eastAsia="Times New Roman" w:hAnsi="Simplified Arabic" w:cs="Simplified Arabic" w:hint="cs"/>
          <w:b/>
          <w:bCs/>
          <w:sz w:val="24"/>
          <w:szCs w:val="24"/>
          <w:rtl/>
        </w:rPr>
        <w:t>7-4</w:t>
      </w:r>
      <w:r w:rsidRPr="00E31EAD">
        <w:rPr>
          <w:rFonts w:ascii="Simplified Arabic" w:eastAsia="Times New Roman" w:hAnsi="Simplified Arabic" w:cs="Simplified Arabic"/>
          <w:b/>
          <w:bCs/>
          <w:sz w:val="24"/>
          <w:szCs w:val="24"/>
          <w:rtl/>
        </w:rPr>
        <w:t>)</w:t>
      </w:r>
    </w:p>
    <w:p w14:paraId="74E70582" w14:textId="77777777" w:rsidR="008D2F5D" w:rsidRPr="00E31EAD" w:rsidRDefault="008D2F5D" w:rsidP="008D2F5D">
      <w:pPr>
        <w:bidi/>
        <w:spacing w:after="0" w:line="240" w:lineRule="auto"/>
        <w:ind w:firstLine="583"/>
        <w:jc w:val="center"/>
        <w:rPr>
          <w:rFonts w:ascii="Simplified Arabic" w:eastAsia="Times New Roman" w:hAnsi="Simplified Arabic" w:cs="Simplified Arabic"/>
          <w:b/>
          <w:bCs/>
          <w:sz w:val="24"/>
          <w:szCs w:val="24"/>
          <w:rtl/>
        </w:rPr>
      </w:pPr>
      <w:r w:rsidRPr="00E31EAD">
        <w:rPr>
          <w:rFonts w:ascii="Simplified Arabic" w:eastAsia="Times New Roman" w:hAnsi="Simplified Arabic" w:cs="Simplified Arabic"/>
          <w:b/>
          <w:bCs/>
          <w:sz w:val="24"/>
          <w:szCs w:val="24"/>
          <w:rtl/>
        </w:rPr>
        <w:t xml:space="preserve">توزيع مفردات عينة الدراسة وفقاً لمتغير </w:t>
      </w:r>
      <w:r>
        <w:rPr>
          <w:rFonts w:ascii="Simplified Arabic" w:eastAsia="Times New Roman" w:hAnsi="Simplified Arabic" w:cs="Simplified Arabic" w:hint="cs"/>
          <w:b/>
          <w:bCs/>
          <w:sz w:val="24"/>
          <w:szCs w:val="24"/>
          <w:rtl/>
        </w:rPr>
        <w:t>العمر</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7"/>
        <w:gridCol w:w="1596"/>
        <w:gridCol w:w="3003"/>
      </w:tblGrid>
      <w:tr w:rsidR="008D2F5D" w:rsidRPr="00E31EAD" w14:paraId="030926C5" w14:textId="77777777" w:rsidTr="00DC6601">
        <w:trPr>
          <w:trHeight w:hRule="exact" w:val="567"/>
          <w:jc w:val="center"/>
        </w:trPr>
        <w:tc>
          <w:tcPr>
            <w:tcW w:w="2228" w:type="pct"/>
            <w:shd w:val="clear" w:color="auto" w:fill="DAEEF3" w:themeFill="accent5" w:themeFillTint="33"/>
            <w:hideMark/>
          </w:tcPr>
          <w:p w14:paraId="5DCB3247"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العمر</w:t>
            </w:r>
          </w:p>
        </w:tc>
        <w:tc>
          <w:tcPr>
            <w:tcW w:w="962" w:type="pct"/>
            <w:shd w:val="clear" w:color="auto" w:fill="DAEEF3" w:themeFill="accent5" w:themeFillTint="33"/>
            <w:hideMark/>
          </w:tcPr>
          <w:p w14:paraId="5754B6EB"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sidRPr="00E31EAD">
              <w:rPr>
                <w:rFonts w:ascii="Simplified Arabic" w:eastAsia="Times New Roman" w:hAnsi="Simplified Arabic" w:cs="Simplified Arabic"/>
                <w:b/>
                <w:bCs/>
                <w:sz w:val="24"/>
                <w:szCs w:val="24"/>
                <w:rtl/>
              </w:rPr>
              <w:t>التكرار</w:t>
            </w:r>
          </w:p>
        </w:tc>
        <w:tc>
          <w:tcPr>
            <w:tcW w:w="1810" w:type="pct"/>
            <w:shd w:val="clear" w:color="auto" w:fill="DAEEF3" w:themeFill="accent5" w:themeFillTint="33"/>
            <w:hideMark/>
          </w:tcPr>
          <w:p w14:paraId="67FA2924"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sidRPr="00E31EAD">
              <w:rPr>
                <w:rFonts w:ascii="Simplified Arabic" w:eastAsia="Times New Roman" w:hAnsi="Simplified Arabic" w:cs="Simplified Arabic"/>
                <w:b/>
                <w:bCs/>
                <w:sz w:val="24"/>
                <w:szCs w:val="24"/>
                <w:rtl/>
              </w:rPr>
              <w:t>النسبة</w:t>
            </w:r>
          </w:p>
        </w:tc>
      </w:tr>
      <w:tr w:rsidR="008D2F5D" w:rsidRPr="00E31EAD" w14:paraId="42709EDF" w14:textId="77777777" w:rsidTr="00CD1F9E">
        <w:trPr>
          <w:trHeight w:hRule="exact" w:val="567"/>
          <w:jc w:val="center"/>
        </w:trPr>
        <w:tc>
          <w:tcPr>
            <w:tcW w:w="2228" w:type="pct"/>
            <w:vAlign w:val="center"/>
          </w:tcPr>
          <w:p w14:paraId="1120FB22"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FF057A">
              <w:rPr>
                <w:rFonts w:ascii="Simplified Arabic" w:hAnsi="Simplified Arabic" w:cs="Simplified Arabic"/>
                <w:sz w:val="24"/>
                <w:szCs w:val="24"/>
                <w:rtl/>
              </w:rPr>
              <w:t>من 18 إلى 24</w:t>
            </w:r>
          </w:p>
        </w:tc>
        <w:tc>
          <w:tcPr>
            <w:tcW w:w="962" w:type="pct"/>
            <w:vAlign w:val="center"/>
          </w:tcPr>
          <w:p w14:paraId="394EF73C"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FF057A">
              <w:rPr>
                <w:rFonts w:ascii="Simplified Arabic" w:hAnsi="Simplified Arabic" w:cs="Simplified Arabic"/>
                <w:sz w:val="24"/>
                <w:szCs w:val="24"/>
                <w:rtl/>
              </w:rPr>
              <w:t>342</w:t>
            </w:r>
          </w:p>
        </w:tc>
        <w:tc>
          <w:tcPr>
            <w:tcW w:w="1810" w:type="pct"/>
            <w:vAlign w:val="center"/>
          </w:tcPr>
          <w:p w14:paraId="256F85E6"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FF057A">
              <w:rPr>
                <w:rFonts w:ascii="Simplified Arabic" w:hAnsi="Simplified Arabic" w:cs="Simplified Arabic"/>
                <w:sz w:val="24"/>
                <w:szCs w:val="24"/>
                <w:rtl/>
              </w:rPr>
              <w:t>84.7</w:t>
            </w:r>
          </w:p>
        </w:tc>
      </w:tr>
      <w:tr w:rsidR="008D2F5D" w:rsidRPr="00E31EAD" w14:paraId="6F3DBB8D" w14:textId="77777777" w:rsidTr="00CD1F9E">
        <w:trPr>
          <w:trHeight w:hRule="exact" w:val="567"/>
          <w:jc w:val="center"/>
        </w:trPr>
        <w:tc>
          <w:tcPr>
            <w:tcW w:w="2228" w:type="pct"/>
            <w:vAlign w:val="center"/>
          </w:tcPr>
          <w:p w14:paraId="758BB470"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FF057A">
              <w:rPr>
                <w:rFonts w:ascii="Simplified Arabic" w:hAnsi="Simplified Arabic" w:cs="Simplified Arabic"/>
                <w:sz w:val="24"/>
                <w:szCs w:val="24"/>
                <w:rtl/>
              </w:rPr>
              <w:t>من 25 إلى 30</w:t>
            </w:r>
          </w:p>
        </w:tc>
        <w:tc>
          <w:tcPr>
            <w:tcW w:w="962" w:type="pct"/>
            <w:vAlign w:val="center"/>
          </w:tcPr>
          <w:p w14:paraId="0B962E51"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FF057A">
              <w:rPr>
                <w:rFonts w:ascii="Simplified Arabic" w:hAnsi="Simplified Arabic" w:cs="Simplified Arabic"/>
                <w:sz w:val="24"/>
                <w:szCs w:val="24"/>
                <w:rtl/>
              </w:rPr>
              <w:t>48</w:t>
            </w:r>
          </w:p>
        </w:tc>
        <w:tc>
          <w:tcPr>
            <w:tcW w:w="1810" w:type="pct"/>
            <w:vAlign w:val="center"/>
          </w:tcPr>
          <w:p w14:paraId="1B7B9632"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FF057A">
              <w:rPr>
                <w:rFonts w:ascii="Simplified Arabic" w:hAnsi="Simplified Arabic" w:cs="Simplified Arabic"/>
                <w:sz w:val="24"/>
                <w:szCs w:val="24"/>
                <w:rtl/>
              </w:rPr>
              <w:t>11.9</w:t>
            </w:r>
          </w:p>
        </w:tc>
      </w:tr>
      <w:tr w:rsidR="008D2F5D" w:rsidRPr="00E31EAD" w14:paraId="7607DD25" w14:textId="77777777" w:rsidTr="00CD1F9E">
        <w:trPr>
          <w:trHeight w:hRule="exact" w:val="567"/>
          <w:jc w:val="center"/>
        </w:trPr>
        <w:tc>
          <w:tcPr>
            <w:tcW w:w="2228" w:type="pct"/>
            <w:vAlign w:val="center"/>
          </w:tcPr>
          <w:p w14:paraId="2E5103B0"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FF057A">
              <w:rPr>
                <w:rFonts w:ascii="Simplified Arabic" w:hAnsi="Simplified Arabic" w:cs="Simplified Arabic"/>
                <w:sz w:val="24"/>
                <w:szCs w:val="24"/>
                <w:rtl/>
              </w:rPr>
              <w:t xml:space="preserve">من 31 </w:t>
            </w:r>
            <w:r w:rsidRPr="00FF057A">
              <w:rPr>
                <w:rFonts w:ascii="Simplified Arabic" w:hAnsi="Simplified Arabic" w:cs="Simplified Arabic" w:hint="cs"/>
                <w:sz w:val="24"/>
                <w:szCs w:val="24"/>
                <w:rtl/>
              </w:rPr>
              <w:t>وأكثر</w:t>
            </w:r>
          </w:p>
        </w:tc>
        <w:tc>
          <w:tcPr>
            <w:tcW w:w="962" w:type="pct"/>
            <w:vAlign w:val="center"/>
          </w:tcPr>
          <w:p w14:paraId="75074D54"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FF057A">
              <w:rPr>
                <w:rFonts w:ascii="Simplified Arabic" w:hAnsi="Simplified Arabic" w:cs="Simplified Arabic"/>
                <w:sz w:val="24"/>
                <w:szCs w:val="24"/>
                <w:rtl/>
              </w:rPr>
              <w:t>14</w:t>
            </w:r>
          </w:p>
        </w:tc>
        <w:tc>
          <w:tcPr>
            <w:tcW w:w="1810" w:type="pct"/>
            <w:vAlign w:val="center"/>
          </w:tcPr>
          <w:p w14:paraId="342E79EA"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FF057A">
              <w:rPr>
                <w:rFonts w:ascii="Simplified Arabic" w:hAnsi="Simplified Arabic" w:cs="Simplified Arabic"/>
                <w:sz w:val="24"/>
                <w:szCs w:val="24"/>
                <w:rtl/>
              </w:rPr>
              <w:t>3.5</w:t>
            </w:r>
          </w:p>
        </w:tc>
      </w:tr>
      <w:tr w:rsidR="008D2F5D" w:rsidRPr="00E31EAD" w14:paraId="5560E85B" w14:textId="77777777" w:rsidTr="00DC6601">
        <w:trPr>
          <w:trHeight w:hRule="exact" w:val="567"/>
          <w:jc w:val="center"/>
        </w:trPr>
        <w:tc>
          <w:tcPr>
            <w:tcW w:w="2228" w:type="pct"/>
            <w:shd w:val="clear" w:color="auto" w:fill="FDE9D9" w:themeFill="accent6" w:themeFillTint="33"/>
            <w:hideMark/>
          </w:tcPr>
          <w:p w14:paraId="26BBDE29"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sidRPr="00E31EAD">
              <w:rPr>
                <w:rFonts w:ascii="Simplified Arabic" w:eastAsia="Times New Roman" w:hAnsi="Simplified Arabic" w:cs="Simplified Arabic"/>
                <w:b/>
                <w:bCs/>
                <w:sz w:val="24"/>
                <w:szCs w:val="24"/>
                <w:rtl/>
              </w:rPr>
              <w:t>المجموع</w:t>
            </w:r>
          </w:p>
        </w:tc>
        <w:tc>
          <w:tcPr>
            <w:tcW w:w="962" w:type="pct"/>
            <w:shd w:val="clear" w:color="auto" w:fill="FDE9D9" w:themeFill="accent6" w:themeFillTint="33"/>
            <w:hideMark/>
          </w:tcPr>
          <w:p w14:paraId="10469F58"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404</w:t>
            </w:r>
          </w:p>
        </w:tc>
        <w:tc>
          <w:tcPr>
            <w:tcW w:w="1810" w:type="pct"/>
            <w:shd w:val="clear" w:color="auto" w:fill="FDE9D9" w:themeFill="accent6" w:themeFillTint="33"/>
            <w:hideMark/>
          </w:tcPr>
          <w:p w14:paraId="005B9B49" w14:textId="77777777" w:rsidR="008D2F5D" w:rsidRPr="00E31EAD" w:rsidRDefault="008D2F5D" w:rsidP="00CD1F9E">
            <w:pPr>
              <w:tabs>
                <w:tab w:val="left" w:pos="1427"/>
              </w:tabs>
              <w:bidi/>
              <w:spacing w:after="0" w:line="240" w:lineRule="auto"/>
              <w:jc w:val="center"/>
              <w:rPr>
                <w:rFonts w:ascii="Simplified Arabic" w:eastAsia="Times New Roman" w:hAnsi="Simplified Arabic" w:cs="Simplified Arabic"/>
                <w:b/>
                <w:bCs/>
                <w:sz w:val="24"/>
                <w:szCs w:val="24"/>
                <w:rtl/>
              </w:rPr>
            </w:pPr>
            <w:r w:rsidRPr="00E31EAD">
              <w:rPr>
                <w:rFonts w:ascii="Simplified Arabic" w:eastAsia="Times New Roman" w:hAnsi="Simplified Arabic" w:cs="Simplified Arabic"/>
                <w:b/>
                <w:bCs/>
                <w:sz w:val="24"/>
                <w:szCs w:val="24"/>
                <w:rtl/>
              </w:rPr>
              <w:t>100٪</w:t>
            </w:r>
          </w:p>
        </w:tc>
      </w:tr>
    </w:tbl>
    <w:p w14:paraId="01BEC4AE" w14:textId="64AA5A14" w:rsidR="008D2F5D" w:rsidRDefault="008D2F5D" w:rsidP="008D2F5D">
      <w:pPr>
        <w:tabs>
          <w:tab w:val="left" w:pos="1427"/>
        </w:tabs>
        <w:bidi/>
        <w:spacing w:after="0" w:line="240" w:lineRule="auto"/>
        <w:ind w:firstLine="793"/>
        <w:jc w:val="lowKashida"/>
        <w:rPr>
          <w:rFonts w:ascii="Simplified Arabic" w:hAnsi="Simplified Arabic" w:cs="Simplified Arabic"/>
          <w:sz w:val="24"/>
          <w:szCs w:val="24"/>
          <w:rtl/>
        </w:rPr>
      </w:pPr>
      <w:r w:rsidRPr="00E31EAD">
        <w:rPr>
          <w:rFonts w:ascii="Simplified Arabic" w:hAnsi="Simplified Arabic" w:cs="Simplified Arabic"/>
          <w:sz w:val="24"/>
          <w:szCs w:val="24"/>
          <w:rtl/>
        </w:rPr>
        <w:lastRenderedPageBreak/>
        <w:t>يتضح من الجدول رقم (</w:t>
      </w:r>
      <w:r w:rsidR="00DC6601">
        <w:rPr>
          <w:rFonts w:ascii="Simplified Arabic" w:hAnsi="Simplified Arabic" w:cs="Simplified Arabic" w:hint="cs"/>
          <w:sz w:val="24"/>
          <w:szCs w:val="24"/>
          <w:rtl/>
        </w:rPr>
        <w:t>7-4</w:t>
      </w:r>
      <w:r w:rsidRPr="00E31EAD">
        <w:rPr>
          <w:rFonts w:ascii="Simplified Arabic" w:hAnsi="Simplified Arabic" w:cs="Simplified Arabic"/>
          <w:sz w:val="24"/>
          <w:szCs w:val="24"/>
          <w:rtl/>
        </w:rPr>
        <w:t>)، أن: (</w:t>
      </w:r>
      <w:r>
        <w:rPr>
          <w:rFonts w:ascii="Simplified Arabic" w:hAnsi="Simplified Arabic" w:cs="Simplified Arabic" w:hint="cs"/>
          <w:sz w:val="24"/>
          <w:szCs w:val="24"/>
          <w:rtl/>
        </w:rPr>
        <w:t>342</w:t>
      </w:r>
      <w:r w:rsidRPr="00E31EAD">
        <w:rPr>
          <w:rFonts w:ascii="Simplified Arabic" w:hAnsi="Simplified Arabic" w:cs="Simplified Arabic"/>
          <w:sz w:val="24"/>
          <w:szCs w:val="24"/>
          <w:rtl/>
        </w:rPr>
        <w:t xml:space="preserve">) من مفردات عينة الدراسة يمثلن ما نسبته </w:t>
      </w:r>
      <w:r>
        <w:rPr>
          <w:rFonts w:ascii="Simplified Arabic" w:hAnsi="Simplified Arabic" w:cs="Simplified Arabic" w:hint="cs"/>
          <w:sz w:val="24"/>
          <w:szCs w:val="24"/>
          <w:rtl/>
        </w:rPr>
        <w:t>84.7</w:t>
      </w:r>
      <w:r w:rsidRPr="00E31EAD">
        <w:rPr>
          <w:rFonts w:ascii="Simplified Arabic" w:hAnsi="Simplified Arabic" w:cs="Simplified Arabic"/>
          <w:sz w:val="24"/>
          <w:szCs w:val="24"/>
          <w:rtl/>
        </w:rPr>
        <w:t xml:space="preserve">٪ من إجمالي مفردات عينة الدراسة </w:t>
      </w:r>
      <w:r>
        <w:rPr>
          <w:rFonts w:ascii="Simplified Arabic" w:hAnsi="Simplified Arabic" w:cs="Simplified Arabic" w:hint="cs"/>
          <w:sz w:val="24"/>
          <w:szCs w:val="24"/>
          <w:rtl/>
        </w:rPr>
        <w:t>أعمارهن من 18 إلى 24</w:t>
      </w:r>
      <w:r w:rsidRPr="00E31EAD">
        <w:rPr>
          <w:rFonts w:ascii="Simplified Arabic" w:hAnsi="Simplified Arabic" w:cs="Simplified Arabic"/>
          <w:sz w:val="24"/>
          <w:szCs w:val="24"/>
          <w:rtl/>
        </w:rPr>
        <w:t xml:space="preserve"> وهن الفئة الأكثر من مفردات عينة الدراسة، بينما (</w:t>
      </w:r>
      <w:r>
        <w:rPr>
          <w:rFonts w:ascii="Simplified Arabic" w:hAnsi="Simplified Arabic" w:cs="Simplified Arabic" w:hint="cs"/>
          <w:sz w:val="24"/>
          <w:szCs w:val="24"/>
          <w:rtl/>
        </w:rPr>
        <w:t>48</w:t>
      </w:r>
      <w:r w:rsidRPr="00E31EAD">
        <w:rPr>
          <w:rFonts w:ascii="Simplified Arabic" w:hAnsi="Simplified Arabic" w:cs="Simplified Arabic"/>
          <w:sz w:val="24"/>
          <w:szCs w:val="24"/>
          <w:rtl/>
        </w:rPr>
        <w:t xml:space="preserve">) منهن يمثلن ما نسبته </w:t>
      </w:r>
      <w:r>
        <w:rPr>
          <w:rFonts w:ascii="Simplified Arabic" w:hAnsi="Simplified Arabic" w:cs="Simplified Arabic" w:hint="cs"/>
          <w:sz w:val="24"/>
          <w:szCs w:val="24"/>
          <w:rtl/>
        </w:rPr>
        <w:t>11.9</w:t>
      </w:r>
      <w:r w:rsidRPr="00E31EAD">
        <w:rPr>
          <w:rFonts w:ascii="Simplified Arabic" w:hAnsi="Simplified Arabic" w:cs="Simplified Arabic"/>
          <w:sz w:val="24"/>
          <w:szCs w:val="24"/>
          <w:rtl/>
        </w:rPr>
        <w:t xml:space="preserve">٪ من إجمالي مفردات عينة الدراسة </w:t>
      </w:r>
      <w:r w:rsidRPr="00FF057A">
        <w:rPr>
          <w:rFonts w:ascii="Simplified Arabic" w:hAnsi="Simplified Arabic" w:cs="Simplified Arabic" w:hint="cs"/>
          <w:sz w:val="24"/>
          <w:szCs w:val="24"/>
          <w:rtl/>
        </w:rPr>
        <w:t>أعمارهن</w:t>
      </w:r>
      <w:r>
        <w:rPr>
          <w:rFonts w:ascii="Simplified Arabic" w:hAnsi="Simplified Arabic" w:cs="Simplified Arabic" w:hint="cs"/>
          <w:sz w:val="24"/>
          <w:szCs w:val="24"/>
          <w:rtl/>
        </w:rPr>
        <w:t xml:space="preserve"> </w:t>
      </w:r>
      <w:r w:rsidRPr="007602A1">
        <w:rPr>
          <w:rFonts w:ascii="Simplified Arabic" w:hAnsi="Simplified Arabic" w:cs="Simplified Arabic"/>
          <w:sz w:val="24"/>
          <w:szCs w:val="24"/>
          <w:rtl/>
        </w:rPr>
        <w:t>من 25 إلى 30</w:t>
      </w:r>
      <w:r w:rsidRPr="00FF057A">
        <w:rPr>
          <w:rFonts w:ascii="Simplified Arabic" w:hAnsi="Simplified Arabic" w:cs="Simplified Arabic" w:hint="cs"/>
          <w:sz w:val="24"/>
          <w:szCs w:val="24"/>
          <w:rtl/>
        </w:rPr>
        <w:t>،</w:t>
      </w:r>
      <w:r w:rsidRPr="00E31EAD">
        <w:rPr>
          <w:rFonts w:ascii="Simplified Arabic" w:hAnsi="Simplified Arabic" w:cs="Simplified Arabic"/>
          <w:sz w:val="24"/>
          <w:szCs w:val="24"/>
          <w:rtl/>
        </w:rPr>
        <w:t xml:space="preserve"> في حين أن (</w:t>
      </w:r>
      <w:r>
        <w:rPr>
          <w:rFonts w:ascii="Simplified Arabic" w:hAnsi="Simplified Arabic" w:cs="Simplified Arabic" w:hint="cs"/>
          <w:sz w:val="24"/>
          <w:szCs w:val="24"/>
          <w:rtl/>
        </w:rPr>
        <w:t>14</w:t>
      </w:r>
      <w:r w:rsidRPr="00E31EAD">
        <w:rPr>
          <w:rFonts w:ascii="Simplified Arabic" w:hAnsi="Simplified Arabic" w:cs="Simplified Arabic"/>
          <w:sz w:val="24"/>
          <w:szCs w:val="24"/>
          <w:rtl/>
        </w:rPr>
        <w:t xml:space="preserve">) منهن يمثلن ما نسبته </w:t>
      </w:r>
      <w:r>
        <w:rPr>
          <w:rFonts w:ascii="Simplified Arabic" w:hAnsi="Simplified Arabic" w:cs="Simplified Arabic" w:hint="cs"/>
          <w:sz w:val="24"/>
          <w:szCs w:val="24"/>
          <w:rtl/>
        </w:rPr>
        <w:t>3.5</w:t>
      </w:r>
      <w:r w:rsidRPr="00E31EAD">
        <w:rPr>
          <w:rFonts w:ascii="Simplified Arabic" w:hAnsi="Simplified Arabic" w:cs="Simplified Arabic"/>
          <w:sz w:val="24"/>
          <w:szCs w:val="24"/>
          <w:rtl/>
        </w:rPr>
        <w:t xml:space="preserve">٪ من إجمالي مفردات عينة الدراسة </w:t>
      </w:r>
      <w:r w:rsidRPr="007602A1">
        <w:rPr>
          <w:rFonts w:ascii="Simplified Arabic" w:hAnsi="Simplified Arabic" w:cs="Simplified Arabic"/>
          <w:sz w:val="24"/>
          <w:szCs w:val="24"/>
          <w:rtl/>
        </w:rPr>
        <w:t>أعمارهن</w:t>
      </w:r>
      <w:r>
        <w:rPr>
          <w:rFonts w:ascii="Simplified Arabic" w:hAnsi="Simplified Arabic" w:cs="Simplified Arabic" w:hint="cs"/>
          <w:sz w:val="24"/>
          <w:szCs w:val="24"/>
          <w:rtl/>
        </w:rPr>
        <w:t xml:space="preserve"> </w:t>
      </w:r>
      <w:r w:rsidRPr="007602A1">
        <w:rPr>
          <w:rFonts w:ascii="Simplified Arabic" w:hAnsi="Simplified Arabic" w:cs="Simplified Arabic"/>
          <w:sz w:val="24"/>
          <w:szCs w:val="24"/>
          <w:rtl/>
        </w:rPr>
        <w:t>من 31 وأكثر</w:t>
      </w:r>
      <w:r w:rsidRPr="00E31EAD">
        <w:rPr>
          <w:rFonts w:ascii="Simplified Arabic" w:hAnsi="Simplified Arabic" w:cs="Simplified Arabic"/>
          <w:sz w:val="24"/>
          <w:szCs w:val="24"/>
          <w:rtl/>
        </w:rPr>
        <w:t>.</w:t>
      </w:r>
    </w:p>
    <w:p w14:paraId="0E8BEC01" w14:textId="79A90DA8" w:rsidR="008D2F5D" w:rsidRPr="00DC6601" w:rsidRDefault="00DC6601" w:rsidP="008D2F5D">
      <w:pPr>
        <w:tabs>
          <w:tab w:val="left" w:pos="1427"/>
        </w:tabs>
        <w:bidi/>
        <w:spacing w:after="0" w:line="240" w:lineRule="auto"/>
        <w:rPr>
          <w:rFonts w:ascii="Simplified Arabic" w:hAnsi="Simplified Arabic" w:cs="Simplified Arabic"/>
          <w:b/>
          <w:bCs/>
          <w:color w:val="EE0000"/>
          <w:sz w:val="28"/>
          <w:szCs w:val="28"/>
          <w:rtl/>
        </w:rPr>
      </w:pPr>
      <w:r w:rsidRPr="00DC6601">
        <w:rPr>
          <w:rFonts w:ascii="Simplified Arabic" w:hAnsi="Simplified Arabic" w:cs="Simplified Arabic" w:hint="cs"/>
          <w:b/>
          <w:bCs/>
          <w:color w:val="EE0000"/>
          <w:sz w:val="28"/>
          <w:szCs w:val="28"/>
          <w:rtl/>
        </w:rPr>
        <w:t xml:space="preserve">(4،4،2) </w:t>
      </w:r>
      <w:r w:rsidR="008D2F5D" w:rsidRPr="00DC6601">
        <w:rPr>
          <w:rFonts w:ascii="Simplified Arabic" w:hAnsi="Simplified Arabic" w:cs="Simplified Arabic"/>
          <w:b/>
          <w:bCs/>
          <w:color w:val="EE0000"/>
          <w:sz w:val="28"/>
          <w:szCs w:val="28"/>
          <w:rtl/>
        </w:rPr>
        <w:t xml:space="preserve">ثانياً: </w:t>
      </w:r>
      <w:r w:rsidR="008D2F5D" w:rsidRPr="00DC6601">
        <w:rPr>
          <w:rFonts w:ascii="Simplified Arabic" w:hAnsi="Simplified Arabic" w:cs="Simplified Arabic" w:hint="cs"/>
          <w:b/>
          <w:bCs/>
          <w:color w:val="EE0000"/>
          <w:sz w:val="28"/>
          <w:szCs w:val="28"/>
          <w:rtl/>
        </w:rPr>
        <w:t>وصف متغيرات الدراسة</w:t>
      </w:r>
      <w:r w:rsidR="008D2F5D" w:rsidRPr="00DC6601">
        <w:rPr>
          <w:rFonts w:ascii="Simplified Arabic" w:hAnsi="Simplified Arabic" w:cs="Simplified Arabic"/>
          <w:b/>
          <w:bCs/>
          <w:color w:val="EE0000"/>
          <w:sz w:val="28"/>
          <w:szCs w:val="28"/>
          <w:rtl/>
        </w:rPr>
        <w:t>:</w:t>
      </w:r>
    </w:p>
    <w:p w14:paraId="28E99CF6" w14:textId="77777777" w:rsidR="008D2F5D" w:rsidRPr="00E31EAD" w:rsidRDefault="008D2F5D" w:rsidP="008D2F5D">
      <w:pPr>
        <w:tabs>
          <w:tab w:val="right" w:pos="8503"/>
        </w:tabs>
        <w:bidi/>
        <w:spacing w:after="0" w:line="240" w:lineRule="auto"/>
        <w:jc w:val="lowKashida"/>
        <w:rPr>
          <w:rFonts w:ascii="Simplified Arabic" w:hAnsi="Simplified Arabic" w:cs="Simplified Arabic"/>
          <w:b/>
          <w:bCs/>
          <w:sz w:val="24"/>
          <w:szCs w:val="24"/>
          <w:rtl/>
        </w:rPr>
      </w:pPr>
      <w:bookmarkStart w:id="3" w:name="_Hlk1650231"/>
      <w:r>
        <w:rPr>
          <w:rFonts w:ascii="Simplified Arabic" w:hAnsi="Simplified Arabic" w:cs="Simplified Arabic" w:hint="cs"/>
          <w:b/>
          <w:bCs/>
          <w:sz w:val="24"/>
          <w:szCs w:val="24"/>
          <w:rtl/>
        </w:rPr>
        <w:t>المتغير المستقل</w:t>
      </w:r>
      <w:r w:rsidRPr="00E31EAD">
        <w:rPr>
          <w:rFonts w:ascii="Simplified Arabic" w:hAnsi="Simplified Arabic" w:cs="Simplified Arabic"/>
          <w:b/>
          <w:bCs/>
          <w:sz w:val="24"/>
          <w:szCs w:val="24"/>
          <w:rtl/>
        </w:rPr>
        <w:t xml:space="preserve">: " </w:t>
      </w:r>
      <w:r w:rsidRPr="00071246">
        <w:rPr>
          <w:rFonts w:ascii="Simplified Arabic" w:hAnsi="Simplified Arabic" w:cs="Simplified Arabic"/>
          <w:b/>
          <w:bCs/>
          <w:sz w:val="24"/>
          <w:szCs w:val="24"/>
          <w:rtl/>
        </w:rPr>
        <w:t>تطبيقات الذكاء الاصطناعي التوليدي</w:t>
      </w:r>
      <w:r w:rsidRPr="00E31EAD">
        <w:rPr>
          <w:rFonts w:ascii="Simplified Arabic" w:hAnsi="Simplified Arabic" w:cs="Simplified Arabic"/>
          <w:b/>
          <w:bCs/>
          <w:sz w:val="24"/>
          <w:szCs w:val="24"/>
          <w:rtl/>
        </w:rPr>
        <w:t>"</w:t>
      </w:r>
    </w:p>
    <w:bookmarkEnd w:id="3"/>
    <w:p w14:paraId="2537557F" w14:textId="77777777" w:rsidR="008D2F5D" w:rsidRPr="0047572E" w:rsidRDefault="008D2F5D" w:rsidP="008D2F5D">
      <w:pPr>
        <w:bidi/>
        <w:spacing w:after="0" w:line="240" w:lineRule="auto"/>
        <w:ind w:firstLine="720"/>
        <w:jc w:val="both"/>
        <w:rPr>
          <w:rFonts w:ascii="Simplified Arabic" w:hAnsi="Simplified Arabic" w:cs="Simplified Arabic"/>
          <w:rtl/>
        </w:rPr>
      </w:pPr>
      <w:r w:rsidRPr="0047572E">
        <w:rPr>
          <w:rFonts w:ascii="Simplified Arabic" w:hAnsi="Simplified Arabic" w:cs="Simplified Arabic"/>
          <w:rtl/>
        </w:rPr>
        <w:t xml:space="preserve">وللتعرف على تطبيقات الذكاء الاصطناعي التوليدي تم حساب المتوسطات الحسابية، والانحرافات المعيارية، ومؤشر الأهمية، والرتب </w:t>
      </w:r>
      <w:r w:rsidRPr="0047572E">
        <w:rPr>
          <w:rFonts w:ascii="Simplified Arabic" w:hAnsi="Simplified Arabic" w:cs="Simplified Arabic" w:hint="cs"/>
          <w:rtl/>
        </w:rPr>
        <w:t>ل</w:t>
      </w:r>
      <w:r w:rsidRPr="0047572E">
        <w:rPr>
          <w:rFonts w:ascii="Simplified Arabic" w:hAnsi="Simplified Arabic" w:cs="Simplified Arabic"/>
          <w:rtl/>
        </w:rPr>
        <w:t>تطبيقات الذكاء الاصطناعي التوليدي، وجاءت النتائج كما يوضحها الجدول التالي:</w:t>
      </w:r>
      <w:r w:rsidRPr="0047572E">
        <w:rPr>
          <w:rFonts w:ascii="Simplified Arabic" w:hAnsi="Simplified Arabic" w:cs="Simplified Arabic" w:hint="cs"/>
          <w:rtl/>
        </w:rPr>
        <w:t xml:space="preserve"> </w:t>
      </w:r>
    </w:p>
    <w:p w14:paraId="56D7B197" w14:textId="6EC2BF93" w:rsidR="008D2F5D" w:rsidRPr="00E31EAD" w:rsidRDefault="008D2F5D" w:rsidP="008D2F5D">
      <w:pPr>
        <w:pStyle w:val="BodyText37"/>
        <w:bidi/>
        <w:spacing w:after="0" w:line="240" w:lineRule="auto"/>
        <w:jc w:val="center"/>
        <w:rPr>
          <w:rFonts w:ascii="Simplified Arabic" w:hAnsi="Simplified Arabic" w:cs="Simplified Arabic"/>
          <w:bCs/>
          <w:sz w:val="24"/>
          <w:szCs w:val="24"/>
        </w:rPr>
      </w:pPr>
      <w:r w:rsidRPr="00E31EAD">
        <w:rPr>
          <w:rFonts w:ascii="Simplified Arabic" w:hAnsi="Simplified Arabic" w:cs="Simplified Arabic"/>
          <w:bCs/>
          <w:sz w:val="24"/>
          <w:szCs w:val="24"/>
          <w:rtl/>
        </w:rPr>
        <w:t>الجدول ذو الرقم (</w:t>
      </w:r>
      <w:r w:rsidR="00DC6601">
        <w:rPr>
          <w:rFonts w:ascii="Simplified Arabic" w:hAnsi="Simplified Arabic" w:cs="Simplified Arabic" w:hint="cs"/>
          <w:bCs/>
          <w:sz w:val="24"/>
          <w:szCs w:val="24"/>
          <w:rtl/>
        </w:rPr>
        <w:t>8-4</w:t>
      </w:r>
      <w:r w:rsidRPr="00E31EAD">
        <w:rPr>
          <w:rFonts w:ascii="Simplified Arabic" w:hAnsi="Simplified Arabic" w:cs="Simplified Arabic"/>
          <w:bCs/>
          <w:sz w:val="24"/>
          <w:szCs w:val="24"/>
          <w:rtl/>
        </w:rPr>
        <w:t>)</w:t>
      </w:r>
      <w:r w:rsidRPr="00E31EAD">
        <w:rPr>
          <w:rFonts w:ascii="Simplified Arabic" w:hAnsi="Simplified Arabic" w:cs="Simplified Arabic"/>
          <w:bCs/>
          <w:sz w:val="24"/>
          <w:szCs w:val="24"/>
          <w:rtl/>
        </w:rPr>
        <w:tab/>
      </w:r>
    </w:p>
    <w:p w14:paraId="2BC4E07F" w14:textId="77777777" w:rsidR="008D2F5D" w:rsidRPr="00E31EAD" w:rsidRDefault="008D2F5D" w:rsidP="008D2F5D">
      <w:pPr>
        <w:pStyle w:val="BodyText37"/>
        <w:bidi/>
        <w:spacing w:after="0" w:line="240" w:lineRule="auto"/>
        <w:jc w:val="center"/>
        <w:rPr>
          <w:rFonts w:ascii="Simplified Arabic" w:hAnsi="Simplified Arabic" w:cs="Simplified Arabic"/>
          <w:bCs/>
          <w:sz w:val="24"/>
          <w:szCs w:val="24"/>
          <w:rtl/>
        </w:rPr>
      </w:pPr>
      <w:r w:rsidRPr="00E31EAD">
        <w:rPr>
          <w:rFonts w:ascii="Simplified Arabic" w:hAnsi="Simplified Arabic" w:cs="Simplified Arabic"/>
          <w:bCs/>
          <w:sz w:val="24"/>
          <w:szCs w:val="24"/>
          <w:rtl/>
        </w:rPr>
        <w:t xml:space="preserve">المتوسطات الحسابية والانحرافات المعيارية ومؤشر الأهمية </w:t>
      </w:r>
      <w:r w:rsidRPr="006F150B">
        <w:rPr>
          <w:rFonts w:ascii="Simplified Arabic" w:hAnsi="Simplified Arabic" w:cs="Simplified Arabic"/>
          <w:bCs/>
          <w:sz w:val="24"/>
          <w:szCs w:val="24"/>
          <w:rtl/>
        </w:rPr>
        <w:t>لتطبيقات الذكاء الاصطناعي التوليدي</w:t>
      </w:r>
    </w:p>
    <w:tbl>
      <w:tblPr>
        <w:bidiVisual/>
        <w:tblW w:w="8955"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43"/>
        <w:gridCol w:w="2564"/>
        <w:gridCol w:w="1383"/>
        <w:gridCol w:w="1558"/>
        <w:gridCol w:w="1259"/>
        <w:gridCol w:w="747"/>
        <w:gridCol w:w="1101"/>
      </w:tblGrid>
      <w:tr w:rsidR="008D2F5D" w:rsidRPr="00E31EAD" w14:paraId="7849AA73" w14:textId="77777777" w:rsidTr="00DC6601">
        <w:trPr>
          <w:jc w:val="center"/>
        </w:trPr>
        <w:tc>
          <w:tcPr>
            <w:tcW w:w="0" w:type="auto"/>
            <w:tcBorders>
              <w:bottom w:val="double" w:sz="4" w:space="0" w:color="auto"/>
            </w:tcBorders>
            <w:shd w:val="pct5" w:color="auto" w:fill="auto"/>
          </w:tcPr>
          <w:p w14:paraId="3AE53E88"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م</w:t>
            </w:r>
          </w:p>
        </w:tc>
        <w:tc>
          <w:tcPr>
            <w:tcW w:w="0" w:type="auto"/>
            <w:shd w:val="clear" w:color="auto" w:fill="DAEEF3" w:themeFill="accent5" w:themeFillTint="33"/>
            <w:vAlign w:val="center"/>
          </w:tcPr>
          <w:p w14:paraId="079CAB72" w14:textId="77777777" w:rsidR="008D2F5D" w:rsidRPr="00E31EAD" w:rsidRDefault="008D2F5D" w:rsidP="00CD1F9E">
            <w:pPr>
              <w:bidi/>
              <w:spacing w:after="0" w:line="240" w:lineRule="auto"/>
              <w:jc w:val="center"/>
              <w:rPr>
                <w:rFonts w:ascii="Simplified Arabic" w:hAnsi="Simplified Arabic" w:cs="Simplified Arabic"/>
                <w:bCs/>
                <w:sz w:val="24"/>
                <w:szCs w:val="24"/>
                <w:rtl/>
              </w:rPr>
            </w:pPr>
            <w:r w:rsidRPr="00E31EAD">
              <w:rPr>
                <w:rFonts w:ascii="Simplified Arabic" w:hAnsi="Simplified Arabic" w:cs="Simplified Arabic"/>
                <w:bCs/>
                <w:sz w:val="24"/>
                <w:szCs w:val="24"/>
                <w:rtl/>
              </w:rPr>
              <w:t>الأبعاد</w:t>
            </w:r>
          </w:p>
        </w:tc>
        <w:tc>
          <w:tcPr>
            <w:tcW w:w="1383" w:type="dxa"/>
            <w:shd w:val="clear" w:color="auto" w:fill="DAEEF3" w:themeFill="accent5" w:themeFillTint="33"/>
            <w:vAlign w:val="center"/>
          </w:tcPr>
          <w:p w14:paraId="2069E532" w14:textId="77777777" w:rsidR="008D2F5D" w:rsidRPr="00E31EAD" w:rsidRDefault="008D2F5D" w:rsidP="00CD1F9E">
            <w:pPr>
              <w:bidi/>
              <w:spacing w:after="0" w:line="240" w:lineRule="auto"/>
              <w:jc w:val="center"/>
              <w:rPr>
                <w:rFonts w:ascii="Simplified Arabic" w:hAnsi="Simplified Arabic" w:cs="Simplified Arabic"/>
                <w:bCs/>
                <w:sz w:val="24"/>
                <w:szCs w:val="24"/>
                <w:rtl/>
              </w:rPr>
            </w:pPr>
            <w:r w:rsidRPr="00E31EAD">
              <w:rPr>
                <w:rFonts w:ascii="Simplified Arabic" w:hAnsi="Simplified Arabic" w:cs="Simplified Arabic"/>
                <w:bCs/>
                <w:sz w:val="24"/>
                <w:szCs w:val="24"/>
                <w:rtl/>
              </w:rPr>
              <w:t>المتوسط الحسابي</w:t>
            </w:r>
          </w:p>
        </w:tc>
        <w:tc>
          <w:tcPr>
            <w:tcW w:w="0" w:type="auto"/>
            <w:shd w:val="clear" w:color="auto" w:fill="DAEEF3" w:themeFill="accent5" w:themeFillTint="33"/>
            <w:vAlign w:val="center"/>
          </w:tcPr>
          <w:p w14:paraId="198A6C29" w14:textId="77777777" w:rsidR="008D2F5D" w:rsidRPr="00E31EAD" w:rsidRDefault="008D2F5D" w:rsidP="00CD1F9E">
            <w:pPr>
              <w:bidi/>
              <w:spacing w:after="0" w:line="240" w:lineRule="auto"/>
              <w:jc w:val="center"/>
              <w:rPr>
                <w:rFonts w:ascii="Simplified Arabic" w:hAnsi="Simplified Arabic" w:cs="Simplified Arabic"/>
                <w:bCs/>
                <w:sz w:val="24"/>
                <w:szCs w:val="24"/>
                <w:rtl/>
              </w:rPr>
            </w:pPr>
            <w:r w:rsidRPr="00E31EAD">
              <w:rPr>
                <w:rFonts w:ascii="Simplified Arabic" w:hAnsi="Simplified Arabic" w:cs="Simplified Arabic"/>
                <w:bCs/>
                <w:sz w:val="24"/>
                <w:szCs w:val="24"/>
                <w:rtl/>
              </w:rPr>
              <w:t>الانحراف المعياري</w:t>
            </w:r>
          </w:p>
        </w:tc>
        <w:tc>
          <w:tcPr>
            <w:tcW w:w="0" w:type="auto"/>
            <w:shd w:val="clear" w:color="auto" w:fill="DAEEF3" w:themeFill="accent5" w:themeFillTint="33"/>
          </w:tcPr>
          <w:p w14:paraId="6E640ED3"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مؤشر الأهمية</w:t>
            </w:r>
          </w:p>
        </w:tc>
        <w:tc>
          <w:tcPr>
            <w:tcW w:w="0" w:type="auto"/>
            <w:shd w:val="pct5" w:color="auto" w:fill="auto"/>
            <w:vAlign w:val="center"/>
          </w:tcPr>
          <w:p w14:paraId="0F999BC2"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 xml:space="preserve">الترتيب </w:t>
            </w:r>
          </w:p>
        </w:tc>
        <w:tc>
          <w:tcPr>
            <w:tcW w:w="1101" w:type="dxa"/>
            <w:shd w:val="pct5" w:color="auto" w:fill="auto"/>
            <w:vAlign w:val="center"/>
          </w:tcPr>
          <w:p w14:paraId="12F9128F"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المستوى</w:t>
            </w:r>
          </w:p>
        </w:tc>
      </w:tr>
      <w:tr w:rsidR="008D2F5D" w:rsidRPr="00E31EAD" w14:paraId="38D85B00" w14:textId="77777777" w:rsidTr="00CD1F9E">
        <w:trPr>
          <w:jc w:val="center"/>
        </w:trPr>
        <w:tc>
          <w:tcPr>
            <w:tcW w:w="0" w:type="auto"/>
            <w:shd w:val="pct5" w:color="auto" w:fill="auto"/>
          </w:tcPr>
          <w:p w14:paraId="3D1CE7F4"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1</w:t>
            </w:r>
          </w:p>
        </w:tc>
        <w:tc>
          <w:tcPr>
            <w:tcW w:w="0" w:type="auto"/>
            <w:vAlign w:val="center"/>
          </w:tcPr>
          <w:p w14:paraId="18FB3DF4" w14:textId="77777777" w:rsidR="008D2F5D" w:rsidRPr="00E31EAD" w:rsidRDefault="008D2F5D" w:rsidP="00CD1F9E">
            <w:pPr>
              <w:bidi/>
              <w:spacing w:after="0" w:line="240" w:lineRule="auto"/>
              <w:jc w:val="center"/>
              <w:rPr>
                <w:rFonts w:ascii="Simplified Arabic" w:hAnsi="Simplified Arabic" w:cs="Simplified Arabic"/>
                <w:color w:val="000000"/>
                <w:sz w:val="24"/>
                <w:szCs w:val="24"/>
                <w:rtl/>
              </w:rPr>
            </w:pPr>
            <w:r w:rsidRPr="005628C0">
              <w:rPr>
                <w:rFonts w:ascii="Simplified Arabic" w:hAnsi="Simplified Arabic" w:cs="Simplified Arabic"/>
                <w:sz w:val="24"/>
                <w:szCs w:val="24"/>
                <w:rtl/>
              </w:rPr>
              <w:t>سهولة الوصول للمعلومة</w:t>
            </w:r>
          </w:p>
        </w:tc>
        <w:tc>
          <w:tcPr>
            <w:tcW w:w="1383" w:type="dxa"/>
            <w:vAlign w:val="center"/>
          </w:tcPr>
          <w:p w14:paraId="798489F6" w14:textId="77777777" w:rsidR="008D2F5D" w:rsidRPr="006F150B" w:rsidRDefault="008D2F5D" w:rsidP="00CD1F9E">
            <w:pPr>
              <w:bidi/>
              <w:spacing w:after="0" w:line="240" w:lineRule="auto"/>
              <w:jc w:val="center"/>
              <w:rPr>
                <w:rFonts w:ascii="Simplified Arabic" w:hAnsi="Simplified Arabic" w:cs="Simplified Arabic"/>
                <w:sz w:val="24"/>
                <w:szCs w:val="24"/>
                <w:rtl/>
              </w:rPr>
            </w:pPr>
            <w:r w:rsidRPr="006F150B">
              <w:rPr>
                <w:rFonts w:ascii="Simplified Arabic" w:hAnsi="Simplified Arabic" w:cs="Simplified Arabic"/>
                <w:sz w:val="24"/>
                <w:szCs w:val="24"/>
                <w:rtl/>
              </w:rPr>
              <w:t>4.55</w:t>
            </w:r>
          </w:p>
        </w:tc>
        <w:tc>
          <w:tcPr>
            <w:tcW w:w="0" w:type="auto"/>
            <w:vAlign w:val="center"/>
          </w:tcPr>
          <w:p w14:paraId="6CAD97C7" w14:textId="77777777" w:rsidR="008D2F5D" w:rsidRPr="006F150B" w:rsidRDefault="008D2F5D" w:rsidP="00CD1F9E">
            <w:pPr>
              <w:bidi/>
              <w:spacing w:after="0" w:line="240" w:lineRule="auto"/>
              <w:jc w:val="center"/>
              <w:rPr>
                <w:rFonts w:ascii="Simplified Arabic" w:hAnsi="Simplified Arabic" w:cs="Simplified Arabic"/>
                <w:sz w:val="24"/>
                <w:szCs w:val="24"/>
                <w:rtl/>
              </w:rPr>
            </w:pPr>
            <w:r w:rsidRPr="006F150B">
              <w:rPr>
                <w:rFonts w:ascii="Simplified Arabic" w:hAnsi="Simplified Arabic" w:cs="Simplified Arabic"/>
                <w:sz w:val="24"/>
                <w:szCs w:val="24"/>
                <w:rtl/>
              </w:rPr>
              <w:t>0.57</w:t>
            </w:r>
            <w:r>
              <w:rPr>
                <w:rFonts w:ascii="Simplified Arabic" w:hAnsi="Simplified Arabic" w:cs="Simplified Arabic"/>
                <w:sz w:val="24"/>
                <w:szCs w:val="24"/>
                <w:rtl/>
              </w:rPr>
              <w:t>0</w:t>
            </w:r>
          </w:p>
        </w:tc>
        <w:tc>
          <w:tcPr>
            <w:tcW w:w="0" w:type="auto"/>
            <w:vAlign w:val="center"/>
          </w:tcPr>
          <w:p w14:paraId="5AA49F68" w14:textId="77777777" w:rsidR="008D2F5D" w:rsidRPr="006F150B" w:rsidRDefault="008D2F5D" w:rsidP="00CD1F9E">
            <w:pPr>
              <w:bidi/>
              <w:spacing w:after="0" w:line="240" w:lineRule="auto"/>
              <w:jc w:val="center"/>
              <w:rPr>
                <w:rFonts w:ascii="Simplified Arabic" w:hAnsi="Simplified Arabic" w:cs="Simplified Arabic"/>
                <w:sz w:val="24"/>
                <w:szCs w:val="24"/>
                <w:rtl/>
              </w:rPr>
            </w:pPr>
            <w:r w:rsidRPr="006F150B">
              <w:rPr>
                <w:rFonts w:ascii="Simplified Arabic" w:hAnsi="Simplified Arabic" w:cs="Simplified Arabic"/>
                <w:sz w:val="24"/>
                <w:szCs w:val="24"/>
                <w:rtl/>
              </w:rPr>
              <w:t>91</w:t>
            </w:r>
          </w:p>
        </w:tc>
        <w:tc>
          <w:tcPr>
            <w:tcW w:w="0" w:type="auto"/>
            <w:shd w:val="pct5" w:color="auto" w:fill="auto"/>
            <w:vAlign w:val="center"/>
          </w:tcPr>
          <w:p w14:paraId="78844B32" w14:textId="77777777" w:rsidR="008D2F5D" w:rsidRPr="00E31EAD" w:rsidRDefault="008D2F5D" w:rsidP="00CD1F9E">
            <w:pPr>
              <w:widowControl w:val="0"/>
              <w:bidi/>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w:t>
            </w:r>
          </w:p>
        </w:tc>
        <w:tc>
          <w:tcPr>
            <w:tcW w:w="1101" w:type="dxa"/>
            <w:shd w:val="pct5" w:color="auto" w:fill="auto"/>
            <w:vAlign w:val="center"/>
          </w:tcPr>
          <w:p w14:paraId="0645A505" w14:textId="77777777" w:rsidR="008D2F5D" w:rsidRPr="00E31EAD" w:rsidRDefault="008D2F5D" w:rsidP="00CD1F9E">
            <w:pPr>
              <w:widowControl w:val="0"/>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أوافق</w:t>
            </w:r>
            <w:r>
              <w:rPr>
                <w:rFonts w:ascii="Simplified Arabic" w:hAnsi="Simplified Arabic" w:cs="Simplified Arabic" w:hint="cs"/>
                <w:sz w:val="24"/>
                <w:szCs w:val="24"/>
                <w:rtl/>
              </w:rPr>
              <w:t xml:space="preserve"> بشدة</w:t>
            </w:r>
          </w:p>
        </w:tc>
      </w:tr>
      <w:tr w:rsidR="008D2F5D" w:rsidRPr="00E31EAD" w14:paraId="68D4D0A9" w14:textId="77777777" w:rsidTr="00CD1F9E">
        <w:trPr>
          <w:jc w:val="center"/>
        </w:trPr>
        <w:tc>
          <w:tcPr>
            <w:tcW w:w="0" w:type="auto"/>
            <w:shd w:val="pct5" w:color="auto" w:fill="auto"/>
          </w:tcPr>
          <w:p w14:paraId="5F27F2F4"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2</w:t>
            </w:r>
          </w:p>
        </w:tc>
        <w:tc>
          <w:tcPr>
            <w:tcW w:w="0" w:type="auto"/>
            <w:vAlign w:val="center"/>
          </w:tcPr>
          <w:p w14:paraId="1AA06052" w14:textId="77777777" w:rsidR="008D2F5D" w:rsidRPr="00E31EAD" w:rsidRDefault="008D2F5D" w:rsidP="00CD1F9E">
            <w:pPr>
              <w:bidi/>
              <w:spacing w:after="0" w:line="240" w:lineRule="auto"/>
              <w:jc w:val="center"/>
              <w:rPr>
                <w:rFonts w:ascii="Simplified Arabic" w:hAnsi="Simplified Arabic" w:cs="Simplified Arabic"/>
                <w:color w:val="000000"/>
                <w:sz w:val="24"/>
                <w:szCs w:val="24"/>
                <w:rtl/>
              </w:rPr>
            </w:pPr>
            <w:r w:rsidRPr="005628C0">
              <w:rPr>
                <w:rFonts w:ascii="Simplified Arabic" w:hAnsi="Simplified Arabic" w:cs="Simplified Arabic"/>
                <w:sz w:val="24"/>
                <w:szCs w:val="24"/>
                <w:rtl/>
              </w:rPr>
              <w:t>الدروس التفاعلية</w:t>
            </w:r>
          </w:p>
        </w:tc>
        <w:tc>
          <w:tcPr>
            <w:tcW w:w="1383" w:type="dxa"/>
            <w:vAlign w:val="center"/>
          </w:tcPr>
          <w:p w14:paraId="159BEFED" w14:textId="77777777" w:rsidR="008D2F5D" w:rsidRPr="006F150B" w:rsidRDefault="008D2F5D" w:rsidP="00CD1F9E">
            <w:pPr>
              <w:bidi/>
              <w:spacing w:after="0" w:line="240" w:lineRule="auto"/>
              <w:jc w:val="center"/>
              <w:rPr>
                <w:rFonts w:ascii="Simplified Arabic" w:hAnsi="Simplified Arabic" w:cs="Simplified Arabic"/>
                <w:sz w:val="24"/>
                <w:szCs w:val="24"/>
                <w:rtl/>
              </w:rPr>
            </w:pPr>
            <w:r w:rsidRPr="006F150B">
              <w:rPr>
                <w:rFonts w:ascii="Simplified Arabic" w:hAnsi="Simplified Arabic" w:cs="Simplified Arabic"/>
                <w:sz w:val="24"/>
                <w:szCs w:val="24"/>
                <w:rtl/>
              </w:rPr>
              <w:t>4.41</w:t>
            </w:r>
          </w:p>
        </w:tc>
        <w:tc>
          <w:tcPr>
            <w:tcW w:w="0" w:type="auto"/>
            <w:vAlign w:val="center"/>
          </w:tcPr>
          <w:p w14:paraId="1A500B2D" w14:textId="77777777" w:rsidR="008D2F5D" w:rsidRPr="006F150B" w:rsidRDefault="008D2F5D" w:rsidP="00CD1F9E">
            <w:pPr>
              <w:bidi/>
              <w:spacing w:after="0" w:line="240" w:lineRule="auto"/>
              <w:jc w:val="center"/>
              <w:rPr>
                <w:rFonts w:ascii="Simplified Arabic" w:hAnsi="Simplified Arabic" w:cs="Simplified Arabic"/>
                <w:sz w:val="24"/>
                <w:szCs w:val="24"/>
                <w:rtl/>
              </w:rPr>
            </w:pPr>
            <w:r w:rsidRPr="006F150B">
              <w:rPr>
                <w:rFonts w:ascii="Simplified Arabic" w:hAnsi="Simplified Arabic" w:cs="Simplified Arabic"/>
                <w:sz w:val="24"/>
                <w:szCs w:val="24"/>
                <w:rtl/>
              </w:rPr>
              <w:t>0.681</w:t>
            </w:r>
          </w:p>
        </w:tc>
        <w:tc>
          <w:tcPr>
            <w:tcW w:w="0" w:type="auto"/>
            <w:vAlign w:val="center"/>
          </w:tcPr>
          <w:p w14:paraId="0BC97A0B" w14:textId="77777777" w:rsidR="008D2F5D" w:rsidRPr="006F150B" w:rsidRDefault="008D2F5D" w:rsidP="00CD1F9E">
            <w:pPr>
              <w:bidi/>
              <w:spacing w:after="0" w:line="240" w:lineRule="auto"/>
              <w:jc w:val="center"/>
              <w:rPr>
                <w:rFonts w:ascii="Simplified Arabic" w:hAnsi="Simplified Arabic" w:cs="Simplified Arabic"/>
                <w:sz w:val="24"/>
                <w:szCs w:val="24"/>
                <w:rtl/>
              </w:rPr>
            </w:pPr>
            <w:r w:rsidRPr="006F150B">
              <w:rPr>
                <w:rFonts w:ascii="Simplified Arabic" w:hAnsi="Simplified Arabic" w:cs="Simplified Arabic"/>
                <w:sz w:val="24"/>
                <w:szCs w:val="24"/>
                <w:rtl/>
              </w:rPr>
              <w:t>88.2</w:t>
            </w:r>
          </w:p>
        </w:tc>
        <w:tc>
          <w:tcPr>
            <w:tcW w:w="0" w:type="auto"/>
            <w:shd w:val="pct5" w:color="auto" w:fill="auto"/>
            <w:vAlign w:val="center"/>
          </w:tcPr>
          <w:p w14:paraId="4B5BB06B" w14:textId="77777777" w:rsidR="008D2F5D" w:rsidRPr="00E31EAD" w:rsidRDefault="008D2F5D" w:rsidP="00CD1F9E">
            <w:pPr>
              <w:widowControl w:val="0"/>
              <w:bidi/>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w:t>
            </w:r>
          </w:p>
        </w:tc>
        <w:tc>
          <w:tcPr>
            <w:tcW w:w="1101" w:type="dxa"/>
            <w:shd w:val="pct5" w:color="auto" w:fill="auto"/>
            <w:vAlign w:val="center"/>
          </w:tcPr>
          <w:p w14:paraId="178BCA19" w14:textId="77777777" w:rsidR="008D2F5D" w:rsidRPr="00E31EAD" w:rsidRDefault="008D2F5D" w:rsidP="00CD1F9E">
            <w:pPr>
              <w:widowControl w:val="0"/>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أوافق</w:t>
            </w:r>
            <w:r>
              <w:rPr>
                <w:rFonts w:ascii="Simplified Arabic" w:hAnsi="Simplified Arabic" w:cs="Simplified Arabic" w:hint="cs"/>
                <w:sz w:val="24"/>
                <w:szCs w:val="24"/>
                <w:rtl/>
              </w:rPr>
              <w:t xml:space="preserve"> بشدة</w:t>
            </w:r>
          </w:p>
        </w:tc>
      </w:tr>
      <w:tr w:rsidR="008D2F5D" w:rsidRPr="00E31EAD" w14:paraId="33156CDF" w14:textId="77777777" w:rsidTr="00CD1F9E">
        <w:trPr>
          <w:jc w:val="center"/>
        </w:trPr>
        <w:tc>
          <w:tcPr>
            <w:tcW w:w="0" w:type="auto"/>
            <w:shd w:val="pct5" w:color="auto" w:fill="auto"/>
          </w:tcPr>
          <w:p w14:paraId="4755CA59"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3</w:t>
            </w:r>
          </w:p>
        </w:tc>
        <w:tc>
          <w:tcPr>
            <w:tcW w:w="0" w:type="auto"/>
            <w:vAlign w:val="center"/>
          </w:tcPr>
          <w:p w14:paraId="414081D6" w14:textId="77777777" w:rsidR="008D2F5D" w:rsidRPr="00E31EAD" w:rsidRDefault="008D2F5D" w:rsidP="00CD1F9E">
            <w:pPr>
              <w:bidi/>
              <w:spacing w:after="0" w:line="240" w:lineRule="auto"/>
              <w:jc w:val="center"/>
              <w:rPr>
                <w:rFonts w:ascii="Simplified Arabic" w:hAnsi="Simplified Arabic" w:cs="Simplified Arabic"/>
                <w:color w:val="000000"/>
                <w:sz w:val="24"/>
                <w:szCs w:val="24"/>
                <w:rtl/>
              </w:rPr>
            </w:pPr>
            <w:r w:rsidRPr="005628C0">
              <w:rPr>
                <w:rFonts w:ascii="Simplified Arabic" w:hAnsi="Simplified Arabic" w:cs="Simplified Arabic"/>
                <w:sz w:val="24"/>
                <w:szCs w:val="24"/>
                <w:rtl/>
              </w:rPr>
              <w:t>التعلم الشخصي</w:t>
            </w:r>
          </w:p>
        </w:tc>
        <w:tc>
          <w:tcPr>
            <w:tcW w:w="1383" w:type="dxa"/>
            <w:vAlign w:val="center"/>
          </w:tcPr>
          <w:p w14:paraId="62C1CFD9" w14:textId="77777777" w:rsidR="008D2F5D" w:rsidRPr="006F150B" w:rsidRDefault="008D2F5D" w:rsidP="00CD1F9E">
            <w:pPr>
              <w:bidi/>
              <w:spacing w:after="0" w:line="240" w:lineRule="auto"/>
              <w:jc w:val="center"/>
              <w:rPr>
                <w:rFonts w:ascii="Simplified Arabic" w:hAnsi="Simplified Arabic" w:cs="Simplified Arabic"/>
                <w:sz w:val="24"/>
                <w:szCs w:val="24"/>
                <w:rtl/>
              </w:rPr>
            </w:pPr>
            <w:r w:rsidRPr="006F150B">
              <w:rPr>
                <w:rFonts w:ascii="Simplified Arabic" w:hAnsi="Simplified Arabic" w:cs="Simplified Arabic"/>
                <w:sz w:val="24"/>
                <w:szCs w:val="24"/>
                <w:rtl/>
              </w:rPr>
              <w:t>4.52</w:t>
            </w:r>
          </w:p>
        </w:tc>
        <w:tc>
          <w:tcPr>
            <w:tcW w:w="0" w:type="auto"/>
            <w:vAlign w:val="center"/>
          </w:tcPr>
          <w:p w14:paraId="404FA142" w14:textId="77777777" w:rsidR="008D2F5D" w:rsidRPr="006F150B" w:rsidRDefault="008D2F5D" w:rsidP="00CD1F9E">
            <w:pPr>
              <w:bidi/>
              <w:spacing w:after="0" w:line="240" w:lineRule="auto"/>
              <w:jc w:val="center"/>
              <w:rPr>
                <w:rFonts w:ascii="Simplified Arabic" w:hAnsi="Simplified Arabic" w:cs="Simplified Arabic"/>
                <w:sz w:val="24"/>
                <w:szCs w:val="24"/>
                <w:rtl/>
              </w:rPr>
            </w:pPr>
            <w:r w:rsidRPr="006F150B">
              <w:rPr>
                <w:rFonts w:ascii="Simplified Arabic" w:hAnsi="Simplified Arabic" w:cs="Simplified Arabic"/>
                <w:sz w:val="24"/>
                <w:szCs w:val="24"/>
                <w:rtl/>
              </w:rPr>
              <w:t>0.634</w:t>
            </w:r>
          </w:p>
        </w:tc>
        <w:tc>
          <w:tcPr>
            <w:tcW w:w="0" w:type="auto"/>
            <w:vAlign w:val="center"/>
          </w:tcPr>
          <w:p w14:paraId="49EA2A42" w14:textId="77777777" w:rsidR="008D2F5D" w:rsidRPr="006F150B" w:rsidRDefault="008D2F5D" w:rsidP="00CD1F9E">
            <w:pPr>
              <w:bidi/>
              <w:spacing w:after="0" w:line="240" w:lineRule="auto"/>
              <w:jc w:val="center"/>
              <w:rPr>
                <w:rFonts w:ascii="Simplified Arabic" w:hAnsi="Simplified Arabic" w:cs="Simplified Arabic"/>
                <w:sz w:val="24"/>
                <w:szCs w:val="24"/>
                <w:rtl/>
              </w:rPr>
            </w:pPr>
            <w:r w:rsidRPr="006F150B">
              <w:rPr>
                <w:rFonts w:ascii="Simplified Arabic" w:hAnsi="Simplified Arabic" w:cs="Simplified Arabic"/>
                <w:sz w:val="24"/>
                <w:szCs w:val="24"/>
                <w:rtl/>
              </w:rPr>
              <w:t>90.4</w:t>
            </w:r>
          </w:p>
        </w:tc>
        <w:tc>
          <w:tcPr>
            <w:tcW w:w="0" w:type="auto"/>
            <w:shd w:val="pct5" w:color="auto" w:fill="auto"/>
            <w:vAlign w:val="center"/>
          </w:tcPr>
          <w:p w14:paraId="3763F22E" w14:textId="77777777" w:rsidR="008D2F5D" w:rsidRPr="00E31EAD" w:rsidRDefault="008D2F5D" w:rsidP="00CD1F9E">
            <w:pPr>
              <w:widowControl w:val="0"/>
              <w:bidi/>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w:t>
            </w:r>
          </w:p>
        </w:tc>
        <w:tc>
          <w:tcPr>
            <w:tcW w:w="1101" w:type="dxa"/>
            <w:shd w:val="pct5" w:color="auto" w:fill="auto"/>
            <w:vAlign w:val="center"/>
          </w:tcPr>
          <w:p w14:paraId="104E9E23" w14:textId="77777777" w:rsidR="008D2F5D" w:rsidRPr="00E31EAD" w:rsidRDefault="008D2F5D" w:rsidP="00CD1F9E">
            <w:pPr>
              <w:widowControl w:val="0"/>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أوافق</w:t>
            </w:r>
            <w:r>
              <w:rPr>
                <w:rFonts w:ascii="Simplified Arabic" w:hAnsi="Simplified Arabic" w:cs="Simplified Arabic" w:hint="cs"/>
                <w:sz w:val="24"/>
                <w:szCs w:val="24"/>
                <w:rtl/>
              </w:rPr>
              <w:t xml:space="preserve"> بشدة</w:t>
            </w:r>
          </w:p>
        </w:tc>
      </w:tr>
      <w:tr w:rsidR="008D2F5D" w:rsidRPr="00E31EAD" w14:paraId="6D115370" w14:textId="77777777" w:rsidTr="00CD1F9E">
        <w:trPr>
          <w:jc w:val="center"/>
        </w:trPr>
        <w:tc>
          <w:tcPr>
            <w:tcW w:w="0" w:type="auto"/>
            <w:shd w:val="pct5" w:color="auto" w:fill="auto"/>
          </w:tcPr>
          <w:p w14:paraId="57FE7DC7"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4</w:t>
            </w:r>
          </w:p>
        </w:tc>
        <w:tc>
          <w:tcPr>
            <w:tcW w:w="0" w:type="auto"/>
            <w:vAlign w:val="center"/>
          </w:tcPr>
          <w:p w14:paraId="592C222B" w14:textId="77777777" w:rsidR="008D2F5D" w:rsidRPr="00E31EAD" w:rsidRDefault="008D2F5D" w:rsidP="00CD1F9E">
            <w:pPr>
              <w:bidi/>
              <w:spacing w:after="0" w:line="240" w:lineRule="auto"/>
              <w:jc w:val="center"/>
              <w:rPr>
                <w:rFonts w:ascii="Simplified Arabic" w:hAnsi="Simplified Arabic" w:cs="Simplified Arabic"/>
                <w:color w:val="000000"/>
                <w:sz w:val="24"/>
                <w:szCs w:val="24"/>
                <w:rtl/>
              </w:rPr>
            </w:pPr>
            <w:r w:rsidRPr="005628C0">
              <w:rPr>
                <w:rFonts w:ascii="Simplified Arabic" w:hAnsi="Simplified Arabic" w:cs="Simplified Arabic"/>
                <w:sz w:val="24"/>
                <w:szCs w:val="24"/>
                <w:rtl/>
              </w:rPr>
              <w:t>الإبداع والابتكار</w:t>
            </w:r>
          </w:p>
        </w:tc>
        <w:tc>
          <w:tcPr>
            <w:tcW w:w="1383" w:type="dxa"/>
            <w:vAlign w:val="center"/>
          </w:tcPr>
          <w:p w14:paraId="0D27B486" w14:textId="77777777" w:rsidR="008D2F5D" w:rsidRPr="006F150B" w:rsidRDefault="008D2F5D" w:rsidP="00CD1F9E">
            <w:pPr>
              <w:bidi/>
              <w:spacing w:after="0" w:line="240" w:lineRule="auto"/>
              <w:jc w:val="center"/>
              <w:rPr>
                <w:rFonts w:ascii="Simplified Arabic" w:hAnsi="Simplified Arabic" w:cs="Simplified Arabic"/>
                <w:sz w:val="24"/>
                <w:szCs w:val="24"/>
                <w:rtl/>
              </w:rPr>
            </w:pPr>
            <w:r w:rsidRPr="006F150B">
              <w:rPr>
                <w:rFonts w:ascii="Simplified Arabic" w:hAnsi="Simplified Arabic" w:cs="Simplified Arabic"/>
                <w:sz w:val="24"/>
                <w:szCs w:val="24"/>
                <w:rtl/>
              </w:rPr>
              <w:t>4.39</w:t>
            </w:r>
          </w:p>
        </w:tc>
        <w:tc>
          <w:tcPr>
            <w:tcW w:w="0" w:type="auto"/>
            <w:vAlign w:val="center"/>
          </w:tcPr>
          <w:p w14:paraId="4745378B" w14:textId="77777777" w:rsidR="008D2F5D" w:rsidRPr="006F150B" w:rsidRDefault="008D2F5D" w:rsidP="00CD1F9E">
            <w:pPr>
              <w:bidi/>
              <w:spacing w:after="0" w:line="240" w:lineRule="auto"/>
              <w:jc w:val="center"/>
              <w:rPr>
                <w:rFonts w:ascii="Simplified Arabic" w:hAnsi="Simplified Arabic" w:cs="Simplified Arabic"/>
                <w:sz w:val="24"/>
                <w:szCs w:val="24"/>
                <w:rtl/>
              </w:rPr>
            </w:pPr>
            <w:r w:rsidRPr="006F150B">
              <w:rPr>
                <w:rFonts w:ascii="Simplified Arabic" w:hAnsi="Simplified Arabic" w:cs="Simplified Arabic"/>
                <w:sz w:val="24"/>
                <w:szCs w:val="24"/>
                <w:rtl/>
              </w:rPr>
              <w:t>0.725</w:t>
            </w:r>
          </w:p>
        </w:tc>
        <w:tc>
          <w:tcPr>
            <w:tcW w:w="0" w:type="auto"/>
            <w:vAlign w:val="center"/>
          </w:tcPr>
          <w:p w14:paraId="4570B88C" w14:textId="77777777" w:rsidR="008D2F5D" w:rsidRPr="006F150B" w:rsidRDefault="008D2F5D" w:rsidP="00CD1F9E">
            <w:pPr>
              <w:bidi/>
              <w:spacing w:after="0" w:line="240" w:lineRule="auto"/>
              <w:jc w:val="center"/>
              <w:rPr>
                <w:rFonts w:ascii="Simplified Arabic" w:hAnsi="Simplified Arabic" w:cs="Simplified Arabic"/>
                <w:sz w:val="24"/>
                <w:szCs w:val="24"/>
                <w:rtl/>
              </w:rPr>
            </w:pPr>
            <w:r w:rsidRPr="006F150B">
              <w:rPr>
                <w:rFonts w:ascii="Simplified Arabic" w:hAnsi="Simplified Arabic" w:cs="Simplified Arabic"/>
                <w:sz w:val="24"/>
                <w:szCs w:val="24"/>
                <w:rtl/>
              </w:rPr>
              <w:t>87.8</w:t>
            </w:r>
          </w:p>
        </w:tc>
        <w:tc>
          <w:tcPr>
            <w:tcW w:w="0" w:type="auto"/>
            <w:shd w:val="pct5" w:color="auto" w:fill="auto"/>
            <w:vAlign w:val="center"/>
          </w:tcPr>
          <w:p w14:paraId="10649FAA" w14:textId="77777777" w:rsidR="008D2F5D" w:rsidRPr="00E31EAD" w:rsidRDefault="008D2F5D" w:rsidP="00CD1F9E">
            <w:pPr>
              <w:widowControl w:val="0"/>
              <w:bidi/>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w:t>
            </w:r>
          </w:p>
        </w:tc>
        <w:tc>
          <w:tcPr>
            <w:tcW w:w="1101" w:type="dxa"/>
            <w:shd w:val="pct5" w:color="auto" w:fill="auto"/>
            <w:vAlign w:val="center"/>
          </w:tcPr>
          <w:p w14:paraId="7F4DF733" w14:textId="77777777" w:rsidR="008D2F5D" w:rsidRPr="00E31EAD" w:rsidRDefault="008D2F5D" w:rsidP="00CD1F9E">
            <w:pPr>
              <w:widowControl w:val="0"/>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أوافق</w:t>
            </w:r>
            <w:r>
              <w:rPr>
                <w:rFonts w:ascii="Simplified Arabic" w:hAnsi="Simplified Arabic" w:cs="Simplified Arabic" w:hint="cs"/>
                <w:sz w:val="24"/>
                <w:szCs w:val="24"/>
                <w:rtl/>
              </w:rPr>
              <w:t xml:space="preserve"> بشدة</w:t>
            </w:r>
          </w:p>
        </w:tc>
      </w:tr>
      <w:tr w:rsidR="008D2F5D" w:rsidRPr="00E31EAD" w14:paraId="4661F743" w14:textId="77777777" w:rsidTr="00DC6601">
        <w:trPr>
          <w:jc w:val="center"/>
        </w:trPr>
        <w:tc>
          <w:tcPr>
            <w:tcW w:w="0" w:type="auto"/>
            <w:shd w:val="pct5" w:color="auto" w:fill="auto"/>
          </w:tcPr>
          <w:p w14:paraId="4CBAEFE4" w14:textId="77777777" w:rsidR="008D2F5D" w:rsidRPr="00E31EAD" w:rsidRDefault="008D2F5D" w:rsidP="00CD1F9E">
            <w:pPr>
              <w:bidi/>
              <w:spacing w:after="0" w:line="240" w:lineRule="auto"/>
              <w:jc w:val="center"/>
              <w:rPr>
                <w:rFonts w:ascii="Simplified Arabic" w:hAnsi="Simplified Arabic" w:cs="Simplified Arabic"/>
                <w:sz w:val="24"/>
                <w:szCs w:val="24"/>
                <w:rtl/>
              </w:rPr>
            </w:pPr>
          </w:p>
        </w:tc>
        <w:tc>
          <w:tcPr>
            <w:tcW w:w="0" w:type="auto"/>
            <w:shd w:val="clear" w:color="auto" w:fill="FDE9D9" w:themeFill="accent6" w:themeFillTint="33"/>
            <w:vAlign w:val="center"/>
          </w:tcPr>
          <w:p w14:paraId="3A91CF93" w14:textId="77777777" w:rsidR="008D2F5D" w:rsidRPr="009C5368" w:rsidRDefault="008D2F5D" w:rsidP="00CD1F9E">
            <w:pPr>
              <w:bidi/>
              <w:spacing w:after="0" w:line="240" w:lineRule="auto"/>
              <w:jc w:val="center"/>
              <w:rPr>
                <w:rFonts w:ascii="Simplified Arabic" w:hAnsi="Simplified Arabic" w:cs="Simplified Arabic"/>
                <w:color w:val="000000"/>
                <w:sz w:val="18"/>
                <w:szCs w:val="18"/>
                <w:rtl/>
              </w:rPr>
            </w:pPr>
            <w:r w:rsidRPr="009C5368">
              <w:rPr>
                <w:rFonts w:ascii="Simplified Arabic" w:hAnsi="Simplified Arabic" w:cs="Simplified Arabic"/>
                <w:sz w:val="18"/>
                <w:szCs w:val="18"/>
                <w:rtl/>
              </w:rPr>
              <w:t>استخدام أدوات الذكاء الاصطناعي التوليدي</w:t>
            </w:r>
          </w:p>
        </w:tc>
        <w:tc>
          <w:tcPr>
            <w:tcW w:w="1383" w:type="dxa"/>
            <w:shd w:val="clear" w:color="auto" w:fill="FDE9D9" w:themeFill="accent6" w:themeFillTint="33"/>
            <w:vAlign w:val="center"/>
          </w:tcPr>
          <w:p w14:paraId="06D51AC4" w14:textId="77777777" w:rsidR="008D2F5D" w:rsidRPr="00402EA8" w:rsidRDefault="008D2F5D" w:rsidP="00CD1F9E">
            <w:pPr>
              <w:bidi/>
              <w:spacing w:after="0" w:line="240" w:lineRule="auto"/>
              <w:jc w:val="center"/>
              <w:rPr>
                <w:rFonts w:ascii="Simplified Arabic" w:hAnsi="Simplified Arabic" w:cs="Simplified Arabic"/>
                <w:sz w:val="24"/>
                <w:szCs w:val="24"/>
                <w:rtl/>
              </w:rPr>
            </w:pPr>
            <w:r w:rsidRPr="00402EA8">
              <w:rPr>
                <w:rFonts w:ascii="Simplified Arabic" w:hAnsi="Simplified Arabic" w:cs="Simplified Arabic"/>
                <w:sz w:val="24"/>
                <w:szCs w:val="24"/>
                <w:rtl/>
              </w:rPr>
              <w:t>4.47</w:t>
            </w:r>
          </w:p>
        </w:tc>
        <w:tc>
          <w:tcPr>
            <w:tcW w:w="0" w:type="auto"/>
            <w:shd w:val="clear" w:color="auto" w:fill="FDE9D9" w:themeFill="accent6" w:themeFillTint="33"/>
            <w:vAlign w:val="center"/>
          </w:tcPr>
          <w:p w14:paraId="387074F2" w14:textId="77777777" w:rsidR="008D2F5D" w:rsidRPr="00402EA8" w:rsidRDefault="008D2F5D" w:rsidP="00CD1F9E">
            <w:pPr>
              <w:bidi/>
              <w:spacing w:after="0" w:line="240" w:lineRule="auto"/>
              <w:jc w:val="center"/>
              <w:rPr>
                <w:rFonts w:ascii="Simplified Arabic" w:hAnsi="Simplified Arabic" w:cs="Simplified Arabic"/>
                <w:sz w:val="24"/>
                <w:szCs w:val="24"/>
                <w:rtl/>
              </w:rPr>
            </w:pPr>
            <w:r w:rsidRPr="00402EA8">
              <w:rPr>
                <w:rFonts w:ascii="Simplified Arabic" w:hAnsi="Simplified Arabic" w:cs="Simplified Arabic"/>
                <w:sz w:val="24"/>
                <w:szCs w:val="24"/>
                <w:rtl/>
              </w:rPr>
              <w:t>0.569</w:t>
            </w:r>
          </w:p>
        </w:tc>
        <w:tc>
          <w:tcPr>
            <w:tcW w:w="0" w:type="auto"/>
            <w:shd w:val="clear" w:color="auto" w:fill="FDE9D9" w:themeFill="accent6" w:themeFillTint="33"/>
            <w:vAlign w:val="center"/>
          </w:tcPr>
          <w:p w14:paraId="4D43340A" w14:textId="77777777" w:rsidR="008D2F5D" w:rsidRPr="00402EA8" w:rsidRDefault="008D2F5D" w:rsidP="00CD1F9E">
            <w:pPr>
              <w:bidi/>
              <w:spacing w:after="0" w:line="240" w:lineRule="auto"/>
              <w:jc w:val="center"/>
              <w:rPr>
                <w:rFonts w:ascii="Simplified Arabic" w:hAnsi="Simplified Arabic" w:cs="Simplified Arabic"/>
                <w:sz w:val="24"/>
                <w:szCs w:val="24"/>
                <w:rtl/>
              </w:rPr>
            </w:pPr>
            <w:r w:rsidRPr="00402EA8">
              <w:rPr>
                <w:rFonts w:ascii="Simplified Arabic" w:hAnsi="Simplified Arabic" w:cs="Simplified Arabic"/>
                <w:sz w:val="24"/>
                <w:szCs w:val="24"/>
                <w:rtl/>
              </w:rPr>
              <w:t>89.4</w:t>
            </w:r>
          </w:p>
        </w:tc>
        <w:tc>
          <w:tcPr>
            <w:tcW w:w="0" w:type="auto"/>
            <w:shd w:val="pct5" w:color="auto" w:fill="auto"/>
            <w:vAlign w:val="center"/>
          </w:tcPr>
          <w:p w14:paraId="26305274" w14:textId="77777777" w:rsidR="008D2F5D" w:rsidRPr="00402EA8" w:rsidRDefault="008D2F5D" w:rsidP="00CD1F9E">
            <w:pPr>
              <w:widowControl w:val="0"/>
              <w:bidi/>
              <w:spacing w:after="0" w:line="240" w:lineRule="auto"/>
              <w:jc w:val="center"/>
              <w:rPr>
                <w:rFonts w:ascii="Simplified Arabic" w:hAnsi="Simplified Arabic" w:cs="Simplified Arabic"/>
                <w:color w:val="000000"/>
                <w:sz w:val="24"/>
                <w:szCs w:val="24"/>
                <w:rtl/>
              </w:rPr>
            </w:pPr>
          </w:p>
        </w:tc>
        <w:tc>
          <w:tcPr>
            <w:tcW w:w="1101" w:type="dxa"/>
            <w:shd w:val="pct5" w:color="auto" w:fill="auto"/>
            <w:vAlign w:val="center"/>
          </w:tcPr>
          <w:p w14:paraId="26D7F86B" w14:textId="77777777" w:rsidR="008D2F5D" w:rsidRPr="00402EA8" w:rsidRDefault="008D2F5D" w:rsidP="00CD1F9E">
            <w:pPr>
              <w:widowControl w:val="0"/>
              <w:bidi/>
              <w:spacing w:after="0" w:line="240" w:lineRule="auto"/>
              <w:jc w:val="center"/>
              <w:rPr>
                <w:rFonts w:ascii="Simplified Arabic" w:hAnsi="Simplified Arabic" w:cs="Simplified Arabic"/>
                <w:color w:val="000000"/>
                <w:sz w:val="24"/>
                <w:szCs w:val="24"/>
                <w:rtl/>
              </w:rPr>
            </w:pPr>
            <w:r w:rsidRPr="00402EA8">
              <w:rPr>
                <w:rFonts w:ascii="Simplified Arabic" w:hAnsi="Simplified Arabic" w:cs="Simplified Arabic"/>
                <w:sz w:val="24"/>
                <w:szCs w:val="24"/>
                <w:rtl/>
              </w:rPr>
              <w:t>أوافق</w:t>
            </w:r>
            <w:r w:rsidRPr="00402EA8">
              <w:rPr>
                <w:rFonts w:ascii="Simplified Arabic" w:hAnsi="Simplified Arabic" w:cs="Simplified Arabic" w:hint="cs"/>
                <w:sz w:val="24"/>
                <w:szCs w:val="24"/>
                <w:rtl/>
              </w:rPr>
              <w:t xml:space="preserve"> بشدة</w:t>
            </w:r>
          </w:p>
        </w:tc>
      </w:tr>
    </w:tbl>
    <w:p w14:paraId="3757AFBD" w14:textId="2DF0A922" w:rsidR="008D2F5D" w:rsidRPr="00E31EAD" w:rsidRDefault="008D2F5D" w:rsidP="008D2F5D">
      <w:pPr>
        <w:bidi/>
        <w:spacing w:after="0" w:line="240" w:lineRule="auto"/>
        <w:ind w:firstLine="583"/>
        <w:jc w:val="lowKashida"/>
        <w:rPr>
          <w:rFonts w:ascii="Simplified Arabic" w:hAnsi="Simplified Arabic" w:cs="Simplified Arabic"/>
          <w:sz w:val="24"/>
          <w:szCs w:val="24"/>
        </w:rPr>
      </w:pPr>
      <w:r w:rsidRPr="00E31EAD">
        <w:rPr>
          <w:rFonts w:ascii="Simplified Arabic" w:hAnsi="Simplified Arabic" w:cs="Simplified Arabic"/>
          <w:sz w:val="24"/>
          <w:szCs w:val="24"/>
          <w:rtl/>
        </w:rPr>
        <w:t>يتضح من الجدول رقم (</w:t>
      </w:r>
      <w:r w:rsidR="00DC6601">
        <w:rPr>
          <w:rFonts w:ascii="Simplified Arabic" w:hAnsi="Simplified Arabic" w:cs="Simplified Arabic" w:hint="cs"/>
          <w:sz w:val="24"/>
          <w:szCs w:val="24"/>
          <w:rtl/>
        </w:rPr>
        <w:t>8-4</w:t>
      </w:r>
      <w:r w:rsidRPr="00E31EAD">
        <w:rPr>
          <w:rFonts w:ascii="Simplified Arabic" w:hAnsi="Simplified Arabic" w:cs="Simplified Arabic"/>
          <w:sz w:val="24"/>
          <w:szCs w:val="24"/>
          <w:rtl/>
        </w:rPr>
        <w:t xml:space="preserve">) أن: </w:t>
      </w:r>
      <w:r>
        <w:rPr>
          <w:rFonts w:ascii="Simplified Arabic" w:hAnsi="Simplified Arabic" w:cs="Simplified Arabic"/>
          <w:sz w:val="24"/>
          <w:szCs w:val="24"/>
          <w:rtl/>
        </w:rPr>
        <w:t>الطالبات من عينة الدراسة</w:t>
      </w:r>
      <w:r w:rsidRPr="00E31EAD">
        <w:rPr>
          <w:rFonts w:ascii="Simplified Arabic" w:hAnsi="Simplified Arabic" w:cs="Simplified Arabic"/>
          <w:sz w:val="24"/>
          <w:szCs w:val="24"/>
          <w:rtl/>
        </w:rPr>
        <w:t xml:space="preserve"> </w:t>
      </w:r>
      <w:r>
        <w:rPr>
          <w:rFonts w:ascii="Simplified Arabic" w:hAnsi="Simplified Arabic" w:cs="Simplified Arabic" w:hint="cs"/>
          <w:sz w:val="24"/>
          <w:szCs w:val="24"/>
          <w:rtl/>
        </w:rPr>
        <w:t>يستخدمن</w:t>
      </w:r>
      <w:r w:rsidRPr="00402EA8">
        <w:rPr>
          <w:rFonts w:ascii="Simplified Arabic" w:hAnsi="Simplified Arabic" w:cs="Simplified Arabic"/>
          <w:sz w:val="24"/>
          <w:szCs w:val="24"/>
          <w:rtl/>
        </w:rPr>
        <w:t xml:space="preserve"> أدوات الذكاء الاصطناعي التوليدي </w:t>
      </w:r>
      <w:r>
        <w:rPr>
          <w:rFonts w:ascii="Simplified Arabic" w:hAnsi="Simplified Arabic" w:cs="Simplified Arabic" w:hint="cs"/>
          <w:sz w:val="24"/>
          <w:szCs w:val="24"/>
          <w:rtl/>
        </w:rPr>
        <w:t xml:space="preserve">بدرجة عالية جداً </w:t>
      </w:r>
      <w:r w:rsidRPr="00E31EAD">
        <w:rPr>
          <w:rFonts w:ascii="Simplified Arabic" w:hAnsi="Simplified Arabic" w:cs="Simplified Arabic"/>
          <w:sz w:val="24"/>
          <w:szCs w:val="24"/>
          <w:rtl/>
        </w:rPr>
        <w:t>وذلك بمتوسط (</w:t>
      </w:r>
      <w:r>
        <w:rPr>
          <w:rFonts w:ascii="Simplified Arabic" w:hAnsi="Simplified Arabic" w:cs="Simplified Arabic" w:hint="cs"/>
          <w:sz w:val="24"/>
          <w:szCs w:val="24"/>
          <w:rtl/>
        </w:rPr>
        <w:t>4.47</w:t>
      </w:r>
      <w:r w:rsidRPr="00E31EAD">
        <w:rPr>
          <w:rFonts w:ascii="Simplified Arabic" w:hAnsi="Simplified Arabic" w:cs="Simplified Arabic"/>
          <w:sz w:val="24"/>
          <w:szCs w:val="24"/>
          <w:rtl/>
        </w:rPr>
        <w:t xml:space="preserve"> من </w:t>
      </w:r>
      <w:r>
        <w:rPr>
          <w:rFonts w:ascii="Simplified Arabic" w:hAnsi="Simplified Arabic" w:cs="Simplified Arabic" w:hint="cs"/>
          <w:sz w:val="24"/>
          <w:szCs w:val="24"/>
          <w:rtl/>
        </w:rPr>
        <w:t>5</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استخدام</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89.4</w:t>
      </w:r>
      <w:r w:rsidRPr="00E31EAD">
        <w:rPr>
          <w:rFonts w:ascii="Simplified Arabic" w:hAnsi="Simplified Arabic" w:cs="Simplified Arabic"/>
          <w:sz w:val="24"/>
          <w:szCs w:val="24"/>
          <w:rtl/>
        </w:rPr>
        <w:t>٪) وأن</w:t>
      </w:r>
      <w:r>
        <w:rPr>
          <w:rFonts w:ascii="Simplified Arabic" w:hAnsi="Simplified Arabic" w:cs="Simplified Arabic" w:hint="cs"/>
          <w:sz w:val="24"/>
          <w:szCs w:val="24"/>
          <w:rtl/>
        </w:rPr>
        <w:t>هن</w:t>
      </w:r>
      <w:r w:rsidRPr="00E31EAD">
        <w:rPr>
          <w:rFonts w:ascii="Simplified Arabic" w:hAnsi="Simplified Arabic" w:cs="Simplified Arabic"/>
          <w:sz w:val="24"/>
          <w:szCs w:val="24"/>
          <w:rtl/>
        </w:rPr>
        <w:t xml:space="preserve"> أكثر </w:t>
      </w:r>
      <w:r>
        <w:rPr>
          <w:rFonts w:ascii="Simplified Arabic" w:hAnsi="Simplified Arabic" w:cs="Simplified Arabic" w:hint="cs"/>
          <w:sz w:val="24"/>
          <w:szCs w:val="24"/>
          <w:rtl/>
        </w:rPr>
        <w:t xml:space="preserve">موافقة على </w:t>
      </w:r>
      <w:r w:rsidRPr="00402EA8">
        <w:rPr>
          <w:rFonts w:ascii="Simplified Arabic" w:hAnsi="Simplified Arabic" w:cs="Simplified Arabic"/>
          <w:sz w:val="24"/>
          <w:szCs w:val="24"/>
          <w:rtl/>
        </w:rPr>
        <w:t xml:space="preserve">سهولة الوصول للمعلومة </w:t>
      </w:r>
      <w:r w:rsidRPr="00E31EAD">
        <w:rPr>
          <w:rFonts w:ascii="Simplified Arabic" w:hAnsi="Simplified Arabic" w:cs="Simplified Arabic"/>
          <w:sz w:val="24"/>
          <w:szCs w:val="24"/>
          <w:rtl/>
        </w:rPr>
        <w:t>حيث احتل المرتبة الأولي بمتوسط بلغ (</w:t>
      </w:r>
      <w:r>
        <w:rPr>
          <w:rFonts w:ascii="Simplified Arabic" w:hAnsi="Simplified Arabic" w:cs="Simplified Arabic" w:hint="cs"/>
          <w:sz w:val="24"/>
          <w:szCs w:val="24"/>
          <w:rtl/>
        </w:rPr>
        <w:t>4.55</w:t>
      </w:r>
      <w:r w:rsidRPr="00E31EAD">
        <w:rPr>
          <w:rFonts w:ascii="Simplified Arabic" w:hAnsi="Simplified Arabic" w:cs="Simplified Arabic"/>
          <w:sz w:val="24"/>
          <w:szCs w:val="24"/>
          <w:rtl/>
        </w:rPr>
        <w:t xml:space="preserve"> من </w:t>
      </w:r>
      <w:r>
        <w:rPr>
          <w:rFonts w:ascii="Simplified Arabic" w:hAnsi="Simplified Arabic" w:cs="Simplified Arabic" w:hint="cs"/>
          <w:sz w:val="24"/>
          <w:szCs w:val="24"/>
          <w:rtl/>
        </w:rPr>
        <w:t>5</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قدرها (</w:t>
      </w:r>
      <w:r>
        <w:rPr>
          <w:rFonts w:ascii="Simplified Arabic" w:hAnsi="Simplified Arabic" w:cs="Simplified Arabic" w:hint="cs"/>
          <w:sz w:val="24"/>
          <w:szCs w:val="24"/>
          <w:rtl/>
        </w:rPr>
        <w:t>91</w:t>
      </w:r>
      <w:r w:rsidRPr="00E31EAD">
        <w:rPr>
          <w:rFonts w:ascii="Simplified Arabic" w:hAnsi="Simplified Arabic" w:cs="Simplified Arabic"/>
          <w:sz w:val="24"/>
          <w:szCs w:val="24"/>
          <w:rtl/>
        </w:rPr>
        <w:t xml:space="preserve">٪)، يليه </w:t>
      </w:r>
      <w:r w:rsidRPr="00402EA8">
        <w:rPr>
          <w:rFonts w:ascii="Simplified Arabic" w:hAnsi="Simplified Arabic" w:cs="Simplified Arabic"/>
          <w:sz w:val="24"/>
          <w:szCs w:val="24"/>
          <w:rtl/>
        </w:rPr>
        <w:t xml:space="preserve">التعلم الشخصي </w:t>
      </w:r>
      <w:r w:rsidRPr="00E31EAD">
        <w:rPr>
          <w:rFonts w:ascii="Simplified Arabic" w:hAnsi="Simplified Arabic" w:cs="Simplified Arabic"/>
          <w:sz w:val="24"/>
          <w:szCs w:val="24"/>
          <w:rtl/>
        </w:rPr>
        <w:t>بالمرتبة الثانية بمتوسط قدره (</w:t>
      </w:r>
      <w:r>
        <w:rPr>
          <w:rFonts w:ascii="Simplified Arabic" w:hAnsi="Simplified Arabic" w:cs="Simplified Arabic" w:hint="cs"/>
          <w:sz w:val="24"/>
          <w:szCs w:val="24"/>
          <w:rtl/>
        </w:rPr>
        <w:t>4.52</w:t>
      </w:r>
      <w:r w:rsidRPr="00E31EAD">
        <w:rPr>
          <w:rFonts w:ascii="Simplified Arabic" w:hAnsi="Simplified Arabic" w:cs="Simplified Arabic"/>
          <w:sz w:val="24"/>
          <w:szCs w:val="24"/>
          <w:rtl/>
        </w:rPr>
        <w:t xml:space="preserve"> من </w:t>
      </w:r>
      <w:r>
        <w:rPr>
          <w:rFonts w:ascii="Simplified Arabic" w:hAnsi="Simplified Arabic" w:cs="Simplified Arabic" w:hint="cs"/>
          <w:sz w:val="24"/>
          <w:szCs w:val="24"/>
          <w:rtl/>
        </w:rPr>
        <w:t>5</w:t>
      </w:r>
      <w:r w:rsidRPr="00E31EAD">
        <w:rPr>
          <w:rFonts w:ascii="Simplified Arabic" w:hAnsi="Simplified Arabic" w:cs="Simplified Arabic"/>
          <w:sz w:val="24"/>
          <w:szCs w:val="24"/>
          <w:rtl/>
        </w:rPr>
        <w:t xml:space="preserve">) 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90.4</w:t>
      </w:r>
      <w:r w:rsidRPr="00E31EAD">
        <w:rPr>
          <w:rFonts w:ascii="Simplified Arabic" w:hAnsi="Simplified Arabic" w:cs="Simplified Arabic"/>
          <w:sz w:val="24"/>
          <w:szCs w:val="24"/>
          <w:rtl/>
        </w:rPr>
        <w:t xml:space="preserve">٪)، ثم </w:t>
      </w:r>
      <w:r w:rsidRPr="00402EA8">
        <w:rPr>
          <w:rFonts w:ascii="Simplified Arabic" w:hAnsi="Simplified Arabic" w:cs="Simplified Arabic"/>
          <w:sz w:val="24"/>
          <w:szCs w:val="24"/>
          <w:rtl/>
        </w:rPr>
        <w:t xml:space="preserve">الدروس التفاعلية </w:t>
      </w:r>
      <w:r w:rsidRPr="00E31EAD">
        <w:rPr>
          <w:rFonts w:ascii="Simplified Arabic" w:hAnsi="Simplified Arabic" w:cs="Simplified Arabic"/>
          <w:sz w:val="24"/>
          <w:szCs w:val="24"/>
          <w:rtl/>
        </w:rPr>
        <w:t>بالمرتبة الثالثة بمتوسط (</w:t>
      </w:r>
      <w:r>
        <w:rPr>
          <w:rFonts w:ascii="Simplified Arabic" w:hAnsi="Simplified Arabic" w:cs="Simplified Arabic" w:hint="cs"/>
          <w:sz w:val="24"/>
          <w:szCs w:val="24"/>
          <w:rtl/>
        </w:rPr>
        <w:t>4.41</w:t>
      </w:r>
      <w:r w:rsidRPr="00E31EAD">
        <w:rPr>
          <w:rFonts w:ascii="Simplified Arabic" w:hAnsi="Simplified Arabic" w:cs="Simplified Arabic"/>
          <w:sz w:val="24"/>
          <w:szCs w:val="24"/>
          <w:rtl/>
        </w:rPr>
        <w:t xml:space="preserve"> من </w:t>
      </w:r>
      <w:r>
        <w:rPr>
          <w:rFonts w:ascii="Simplified Arabic" w:hAnsi="Simplified Arabic" w:cs="Simplified Arabic" w:hint="cs"/>
          <w:sz w:val="24"/>
          <w:szCs w:val="24"/>
          <w:rtl/>
        </w:rPr>
        <w:t>5</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w:t>
      </w:r>
      <w:r>
        <w:rPr>
          <w:rFonts w:ascii="Simplified Arabic" w:hAnsi="Simplified Arabic" w:cs="Simplified Arabic" w:hint="cs"/>
          <w:sz w:val="24"/>
          <w:szCs w:val="24"/>
          <w:rtl/>
        </w:rPr>
        <w:t>88.2</w:t>
      </w:r>
      <w:r w:rsidRPr="00E31EAD">
        <w:rPr>
          <w:rFonts w:ascii="Simplified Arabic" w:hAnsi="Simplified Arabic" w:cs="Simplified Arabic"/>
          <w:sz w:val="24"/>
          <w:szCs w:val="24"/>
          <w:rtl/>
        </w:rPr>
        <w:t xml:space="preserve">٪)، وفي المرتبة الرابعة جاء </w:t>
      </w:r>
      <w:r w:rsidRPr="009C5368">
        <w:rPr>
          <w:rFonts w:ascii="Simplified Arabic" w:hAnsi="Simplified Arabic" w:cs="Simplified Arabic"/>
          <w:sz w:val="24"/>
          <w:szCs w:val="24"/>
          <w:rtl/>
        </w:rPr>
        <w:t xml:space="preserve">الإبداع والابتكار </w:t>
      </w:r>
      <w:r w:rsidRPr="00E31EAD">
        <w:rPr>
          <w:rFonts w:ascii="Simplified Arabic" w:hAnsi="Simplified Arabic" w:cs="Simplified Arabic"/>
          <w:sz w:val="24"/>
          <w:szCs w:val="24"/>
          <w:rtl/>
        </w:rPr>
        <w:t>بمتوسط (</w:t>
      </w:r>
      <w:r>
        <w:rPr>
          <w:rFonts w:ascii="Simplified Arabic" w:hAnsi="Simplified Arabic" w:cs="Simplified Arabic" w:hint="cs"/>
          <w:sz w:val="24"/>
          <w:szCs w:val="24"/>
          <w:rtl/>
        </w:rPr>
        <w:t>4.39</w:t>
      </w:r>
      <w:r w:rsidRPr="00E31EAD">
        <w:rPr>
          <w:rFonts w:ascii="Simplified Arabic" w:hAnsi="Simplified Arabic" w:cs="Simplified Arabic"/>
          <w:sz w:val="24"/>
          <w:szCs w:val="24"/>
          <w:rtl/>
        </w:rPr>
        <w:t xml:space="preserve"> من </w:t>
      </w:r>
      <w:r>
        <w:rPr>
          <w:rFonts w:ascii="Simplified Arabic" w:hAnsi="Simplified Arabic" w:cs="Simplified Arabic" w:hint="cs"/>
          <w:sz w:val="24"/>
          <w:szCs w:val="24"/>
          <w:rtl/>
        </w:rPr>
        <w:t>5</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w:t>
      </w:r>
      <w:r>
        <w:rPr>
          <w:rFonts w:ascii="Simplified Arabic" w:hAnsi="Simplified Arabic" w:cs="Simplified Arabic" w:hint="cs"/>
          <w:sz w:val="24"/>
          <w:szCs w:val="24"/>
          <w:rtl/>
        </w:rPr>
        <w:t>87.8</w:t>
      </w:r>
      <w:r w:rsidRPr="00E31EAD">
        <w:rPr>
          <w:rFonts w:ascii="Simplified Arabic" w:hAnsi="Simplified Arabic" w:cs="Simplified Arabic"/>
          <w:sz w:val="24"/>
          <w:szCs w:val="24"/>
          <w:rtl/>
        </w:rPr>
        <w:t>٪)</w:t>
      </w:r>
      <w:r>
        <w:rPr>
          <w:rFonts w:ascii="Simplified Arabic" w:hAnsi="Simplified Arabic" w:cs="Simplified Arabic" w:hint="cs"/>
          <w:sz w:val="24"/>
          <w:szCs w:val="24"/>
          <w:rtl/>
        </w:rPr>
        <w:t>.</w:t>
      </w:r>
    </w:p>
    <w:p w14:paraId="39FDBCCD" w14:textId="3F4CE75B" w:rsidR="008D2F5D" w:rsidRPr="00E31EAD" w:rsidRDefault="008D2F5D" w:rsidP="008D2F5D">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شكل بياني رقم (</w:t>
      </w:r>
      <w:r w:rsidR="00DC6601">
        <w:rPr>
          <w:rFonts w:ascii="Simplified Arabic" w:hAnsi="Simplified Arabic" w:cs="Simplified Arabic" w:hint="cs"/>
          <w:sz w:val="24"/>
          <w:szCs w:val="24"/>
          <w:rtl/>
        </w:rPr>
        <w:t>1-4</w:t>
      </w:r>
      <w:r w:rsidRPr="00E31EAD">
        <w:rPr>
          <w:rFonts w:ascii="Simplified Arabic" w:hAnsi="Simplified Arabic" w:cs="Simplified Arabic"/>
          <w:sz w:val="24"/>
          <w:szCs w:val="24"/>
          <w:rtl/>
        </w:rPr>
        <w:t>)</w:t>
      </w:r>
    </w:p>
    <w:p w14:paraId="5640E7D4" w14:textId="77777777" w:rsidR="008D2F5D" w:rsidRDefault="008D2F5D" w:rsidP="008D2F5D">
      <w:pPr>
        <w:bidi/>
        <w:spacing w:after="0" w:line="240" w:lineRule="auto"/>
        <w:jc w:val="center"/>
        <w:rPr>
          <w:rFonts w:ascii="Simplified Arabic" w:hAnsi="Simplified Arabic" w:cs="Simplified Arabic"/>
          <w:bCs/>
          <w:sz w:val="24"/>
          <w:szCs w:val="24"/>
          <w:rtl/>
        </w:rPr>
      </w:pPr>
      <w:r w:rsidRPr="00E31EAD">
        <w:rPr>
          <w:rFonts w:ascii="Simplified Arabic" w:hAnsi="Simplified Arabic" w:cs="Simplified Arabic"/>
          <w:bCs/>
          <w:sz w:val="24"/>
          <w:szCs w:val="24"/>
          <w:rtl/>
        </w:rPr>
        <w:t xml:space="preserve">مؤشر الأهمية </w:t>
      </w:r>
      <w:r w:rsidRPr="009C5368">
        <w:rPr>
          <w:rFonts w:ascii="Simplified Arabic" w:hAnsi="Simplified Arabic" w:cs="Simplified Arabic"/>
          <w:bCs/>
          <w:sz w:val="24"/>
          <w:szCs w:val="24"/>
          <w:rtl/>
        </w:rPr>
        <w:t>لتطبيقات الذكاء الاصطناعي التوليدي</w:t>
      </w:r>
    </w:p>
    <w:p w14:paraId="130A8450" w14:textId="724DF3C6" w:rsidR="008D2F5D" w:rsidRPr="00E31EAD" w:rsidRDefault="008D2F5D" w:rsidP="008D2F5D">
      <w:pPr>
        <w:bidi/>
        <w:spacing w:after="0" w:line="240" w:lineRule="auto"/>
        <w:jc w:val="center"/>
        <w:rPr>
          <w:rFonts w:ascii="Simplified Arabic" w:hAnsi="Simplified Arabic" w:cs="Simplified Arabic"/>
          <w:noProof/>
          <w:sz w:val="24"/>
          <w:szCs w:val="24"/>
          <w:rtl/>
        </w:rPr>
      </w:pPr>
      <w:r w:rsidRPr="001A771A">
        <w:rPr>
          <w:noProof/>
        </w:rPr>
        <w:drawing>
          <wp:inline distT="0" distB="0" distL="0" distR="0" wp14:anchorId="7CE6B003" wp14:editId="57AF11E2">
            <wp:extent cx="4574540" cy="2184400"/>
            <wp:effectExtent l="0" t="0" r="16510" b="6350"/>
            <wp:docPr id="281609816" name="Chart 3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1582B1CE" w14:textId="77777777" w:rsidR="008D2F5D" w:rsidRDefault="008D2F5D" w:rsidP="008D2F5D">
      <w:pPr>
        <w:bidi/>
        <w:spacing w:after="0" w:line="240" w:lineRule="auto"/>
        <w:ind w:firstLine="720"/>
        <w:jc w:val="both"/>
        <w:rPr>
          <w:rFonts w:ascii="Simplified Arabic" w:hAnsi="Simplified Arabic" w:cs="Simplified Arabic"/>
          <w:sz w:val="24"/>
          <w:szCs w:val="24"/>
          <w:rtl/>
        </w:rPr>
      </w:pPr>
      <w:r w:rsidRPr="00E31EAD">
        <w:rPr>
          <w:rFonts w:ascii="Simplified Arabic" w:hAnsi="Simplified Arabic" w:cs="Simplified Arabic"/>
          <w:sz w:val="24"/>
          <w:szCs w:val="24"/>
          <w:rtl/>
        </w:rPr>
        <w:lastRenderedPageBreak/>
        <w:t xml:space="preserve">وفيما يلي النتائج </w:t>
      </w:r>
      <w:r w:rsidRPr="00E31EAD">
        <w:rPr>
          <w:rFonts w:ascii="Simplified Arabic" w:hAnsi="Simplified Arabic" w:cs="Simplified Arabic"/>
          <w:sz w:val="24"/>
          <w:szCs w:val="24"/>
          <w:rtl/>
          <w:lang w:val="fr-FR" w:bidi="ar-DZ"/>
        </w:rPr>
        <w:t>التفصيلية</w:t>
      </w:r>
      <w:r w:rsidRPr="00E31EAD">
        <w:rPr>
          <w:rFonts w:ascii="Simplified Arabic" w:hAnsi="Simplified Arabic" w:cs="Simplified Arabic"/>
          <w:sz w:val="24"/>
          <w:szCs w:val="24"/>
          <w:rtl/>
        </w:rPr>
        <w:t xml:space="preserve"> </w:t>
      </w:r>
      <w:r>
        <w:rPr>
          <w:rFonts w:ascii="Simplified Arabic" w:hAnsi="Simplified Arabic" w:cs="Simplified Arabic" w:hint="cs"/>
          <w:sz w:val="24"/>
          <w:szCs w:val="24"/>
          <w:rtl/>
        </w:rPr>
        <w:t>ل</w:t>
      </w:r>
      <w:r w:rsidRPr="009C5368">
        <w:rPr>
          <w:rFonts w:ascii="Simplified Arabic" w:hAnsi="Simplified Arabic" w:cs="Simplified Arabic"/>
          <w:sz w:val="24"/>
          <w:szCs w:val="24"/>
          <w:rtl/>
        </w:rPr>
        <w:t>استخدام</w:t>
      </w:r>
      <w:r>
        <w:rPr>
          <w:rFonts w:ascii="Simplified Arabic" w:hAnsi="Simplified Arabic" w:cs="Simplified Arabic" w:hint="cs"/>
          <w:sz w:val="24"/>
          <w:szCs w:val="24"/>
          <w:rtl/>
        </w:rPr>
        <w:t xml:space="preserve"> الطالبات </w:t>
      </w:r>
      <w:r w:rsidRPr="009C5368">
        <w:rPr>
          <w:rFonts w:ascii="Simplified Arabic" w:hAnsi="Simplified Arabic" w:cs="Simplified Arabic"/>
          <w:sz w:val="24"/>
          <w:szCs w:val="24"/>
          <w:rtl/>
        </w:rPr>
        <w:t>أدوات الذكاء الاصطناعي التوليدي</w:t>
      </w:r>
      <w:r w:rsidRPr="00E31EAD">
        <w:rPr>
          <w:rFonts w:ascii="Simplified Arabic" w:hAnsi="Simplified Arabic" w:cs="Simplified Arabic"/>
          <w:sz w:val="24"/>
          <w:szCs w:val="24"/>
          <w:rtl/>
        </w:rPr>
        <w:t>:</w:t>
      </w:r>
    </w:p>
    <w:p w14:paraId="51EBDCEA" w14:textId="39829DA7" w:rsidR="008D2F5D" w:rsidRPr="00E31EAD" w:rsidRDefault="008D2F5D" w:rsidP="008D2F5D">
      <w:pPr>
        <w:bidi/>
        <w:spacing w:after="0" w:line="240" w:lineRule="auto"/>
        <w:ind w:firstLine="720"/>
        <w:jc w:val="both"/>
        <w:rPr>
          <w:rFonts w:ascii="Simplified Arabic" w:hAnsi="Simplified Arabic" w:cs="Simplified Arabic"/>
          <w:sz w:val="24"/>
          <w:szCs w:val="24"/>
          <w:rtl/>
        </w:rPr>
      </w:pPr>
      <w:r w:rsidRPr="00E31EAD">
        <w:rPr>
          <w:rFonts w:ascii="Simplified Arabic" w:hAnsi="Simplified Arabic" w:cs="Simplified Arabic"/>
          <w:sz w:val="24"/>
          <w:szCs w:val="24"/>
          <w:rtl/>
        </w:rPr>
        <w:t>يظهر جدول (</w:t>
      </w:r>
      <w:r w:rsidR="00570681">
        <w:rPr>
          <w:rFonts w:ascii="Simplified Arabic" w:hAnsi="Simplified Arabic" w:cs="Simplified Arabic"/>
          <w:sz w:val="24"/>
          <w:szCs w:val="24"/>
        </w:rPr>
        <w:t>4-9</w:t>
      </w:r>
      <w:r w:rsidRPr="00E31EAD">
        <w:rPr>
          <w:rFonts w:ascii="Simplified Arabic" w:hAnsi="Simplified Arabic" w:cs="Simplified Arabic"/>
          <w:sz w:val="24"/>
          <w:szCs w:val="24"/>
          <w:rtl/>
        </w:rPr>
        <w:t xml:space="preserve">) </w:t>
      </w:r>
      <w:r w:rsidRPr="00E403D5">
        <w:rPr>
          <w:rFonts w:ascii="Simplified Arabic" w:hAnsi="Simplified Arabic" w:cs="Simplified Arabic"/>
          <w:sz w:val="24"/>
          <w:szCs w:val="24"/>
          <w:rtl/>
        </w:rPr>
        <w:t>استخدام أدوات الذكاء الاصطناعي التوليدي</w:t>
      </w:r>
      <w:r w:rsidRPr="00E31EAD">
        <w:rPr>
          <w:rFonts w:ascii="Simplified Arabic" w:hAnsi="Simplified Arabic" w:cs="Simplified Arabic"/>
          <w:sz w:val="24"/>
          <w:szCs w:val="24"/>
          <w:rtl/>
        </w:rPr>
        <w:t>، وذلك كالتالي:</w:t>
      </w:r>
    </w:p>
    <w:p w14:paraId="6086D5DF" w14:textId="7688C680" w:rsidR="008D2F5D" w:rsidRPr="00E31EAD" w:rsidRDefault="008D2F5D" w:rsidP="008D2F5D">
      <w:pPr>
        <w:spacing w:after="0" w:line="240" w:lineRule="auto"/>
        <w:jc w:val="center"/>
        <w:rPr>
          <w:rFonts w:ascii="Simplified Arabic" w:hAnsi="Simplified Arabic" w:cs="Simplified Arabic"/>
          <w:bCs/>
          <w:sz w:val="24"/>
          <w:szCs w:val="24"/>
        </w:rPr>
      </w:pPr>
      <w:r w:rsidRPr="00E31EAD">
        <w:rPr>
          <w:rFonts w:ascii="Simplified Arabic" w:hAnsi="Simplified Arabic" w:cs="Simplified Arabic"/>
          <w:bCs/>
          <w:sz w:val="24"/>
          <w:szCs w:val="24"/>
          <w:rtl/>
        </w:rPr>
        <w:t>جدول رقم (</w:t>
      </w:r>
      <w:r w:rsidR="00DC6601">
        <w:rPr>
          <w:rFonts w:ascii="Simplified Arabic" w:hAnsi="Simplified Arabic" w:cs="Simplified Arabic" w:hint="cs"/>
          <w:bCs/>
          <w:sz w:val="24"/>
          <w:szCs w:val="24"/>
          <w:rtl/>
        </w:rPr>
        <w:t>9-4</w:t>
      </w:r>
      <w:r w:rsidRPr="00E31EAD">
        <w:rPr>
          <w:rFonts w:ascii="Simplified Arabic" w:hAnsi="Simplified Arabic" w:cs="Simplified Arabic"/>
          <w:bCs/>
          <w:sz w:val="24"/>
          <w:szCs w:val="24"/>
          <w:rtl/>
        </w:rPr>
        <w:t>)</w:t>
      </w:r>
    </w:p>
    <w:p w14:paraId="2FC7B630" w14:textId="77777777" w:rsidR="008D2F5D" w:rsidRPr="00E31EAD" w:rsidRDefault="008D2F5D" w:rsidP="008D2F5D">
      <w:pPr>
        <w:spacing w:after="0" w:line="240" w:lineRule="auto"/>
        <w:jc w:val="center"/>
        <w:rPr>
          <w:rFonts w:ascii="Simplified Arabic" w:hAnsi="Simplified Arabic" w:cs="Simplified Arabic"/>
          <w:bCs/>
          <w:sz w:val="24"/>
          <w:szCs w:val="24"/>
          <w:rtl/>
        </w:rPr>
      </w:pPr>
      <w:r w:rsidRPr="00E31EAD">
        <w:rPr>
          <w:rFonts w:ascii="Simplified Arabic" w:hAnsi="Simplified Arabic" w:cs="Simplified Arabic"/>
          <w:bCs/>
          <w:sz w:val="24"/>
          <w:szCs w:val="24"/>
          <w:rtl/>
        </w:rPr>
        <w:t xml:space="preserve">المتوسط الحسابي والانحراف المعياري ومؤشر الأهمية والترتيب </w:t>
      </w:r>
      <w:r>
        <w:rPr>
          <w:rFonts w:ascii="Simplified Arabic" w:hAnsi="Simplified Arabic" w:cs="Simplified Arabic" w:hint="cs"/>
          <w:bCs/>
          <w:sz w:val="24"/>
          <w:szCs w:val="24"/>
          <w:rtl/>
        </w:rPr>
        <w:t>لموافقة</w:t>
      </w:r>
      <w:r w:rsidRPr="00E31EAD">
        <w:rPr>
          <w:rFonts w:ascii="Simplified Arabic" w:hAnsi="Simplified Arabic" w:cs="Simplified Arabic"/>
          <w:bCs/>
          <w:sz w:val="24"/>
          <w:szCs w:val="24"/>
          <w:rtl/>
        </w:rPr>
        <w:t xml:space="preserve"> </w:t>
      </w:r>
      <w:r>
        <w:rPr>
          <w:rFonts w:ascii="Simplified Arabic" w:hAnsi="Simplified Arabic" w:cs="Simplified Arabic"/>
          <w:bCs/>
          <w:sz w:val="24"/>
          <w:szCs w:val="24"/>
          <w:rtl/>
        </w:rPr>
        <w:t>الطالبات من عينة الدراسة</w:t>
      </w:r>
      <w:r w:rsidRPr="00E31EAD">
        <w:rPr>
          <w:rFonts w:ascii="Simplified Arabic" w:hAnsi="Simplified Arabic" w:cs="Simplified Arabic"/>
          <w:bCs/>
          <w:sz w:val="24"/>
          <w:szCs w:val="24"/>
          <w:rtl/>
        </w:rPr>
        <w:t xml:space="preserve"> </w:t>
      </w:r>
      <w:r>
        <w:rPr>
          <w:rFonts w:ascii="Simplified Arabic" w:hAnsi="Simplified Arabic" w:cs="Simplified Arabic" w:hint="cs"/>
          <w:bCs/>
          <w:sz w:val="24"/>
          <w:szCs w:val="24"/>
          <w:rtl/>
        </w:rPr>
        <w:t xml:space="preserve">على </w:t>
      </w:r>
      <w:r w:rsidRPr="006040E0">
        <w:rPr>
          <w:rFonts w:ascii="Simplified Arabic" w:hAnsi="Simplified Arabic" w:cs="Simplified Arabic"/>
          <w:bCs/>
          <w:sz w:val="24"/>
          <w:szCs w:val="24"/>
          <w:rtl/>
        </w:rPr>
        <w:t>استخدام أدوات الذكاء الاصطناعي التوليدي</w:t>
      </w:r>
    </w:p>
    <w:tbl>
      <w:tblPr>
        <w:bidiVisual/>
        <w:tblW w:w="5946"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337"/>
        <w:gridCol w:w="861"/>
        <w:gridCol w:w="2893"/>
        <w:gridCol w:w="815"/>
        <w:gridCol w:w="856"/>
        <w:gridCol w:w="717"/>
        <w:gridCol w:w="733"/>
        <w:gridCol w:w="733"/>
        <w:gridCol w:w="842"/>
      </w:tblGrid>
      <w:tr w:rsidR="008D2F5D" w:rsidRPr="006736E9" w14:paraId="71844D7E" w14:textId="77777777" w:rsidTr="00DC6601">
        <w:trPr>
          <w:jc w:val="center"/>
        </w:trPr>
        <w:tc>
          <w:tcPr>
            <w:tcW w:w="596" w:type="pct"/>
            <w:tcBorders>
              <w:top w:val="thinThickSmallGap" w:sz="18" w:space="0" w:color="auto"/>
              <w:left w:val="thickThinSmallGap" w:sz="18" w:space="0" w:color="auto"/>
              <w:bottom w:val="single" w:sz="18" w:space="0" w:color="auto"/>
            </w:tcBorders>
            <w:shd w:val="clear" w:color="auto" w:fill="DAEEF3" w:themeFill="accent5" w:themeFillTint="33"/>
            <w:vAlign w:val="center"/>
          </w:tcPr>
          <w:p w14:paraId="1BA511AD" w14:textId="77777777" w:rsidR="008D2F5D" w:rsidRPr="006736E9" w:rsidRDefault="008D2F5D" w:rsidP="00CD1F9E">
            <w:pPr>
              <w:spacing w:after="0" w:line="240" w:lineRule="auto"/>
              <w:jc w:val="center"/>
              <w:rPr>
                <w:rFonts w:ascii="Arial" w:hAnsi="Arial"/>
                <w:b/>
                <w:bCs/>
              </w:rPr>
            </w:pPr>
            <w:r w:rsidRPr="006736E9">
              <w:rPr>
                <w:rFonts w:ascii="Arial" w:hAnsi="Arial"/>
                <w:b/>
                <w:bCs/>
                <w:rtl/>
              </w:rPr>
              <w:t>الرقم</w:t>
            </w:r>
          </w:p>
        </w:tc>
        <w:tc>
          <w:tcPr>
            <w:tcW w:w="444" w:type="pct"/>
            <w:tcBorders>
              <w:top w:val="thinThickSmallGap" w:sz="18" w:space="0" w:color="auto"/>
              <w:bottom w:val="single" w:sz="18" w:space="0" w:color="auto"/>
            </w:tcBorders>
            <w:shd w:val="clear" w:color="auto" w:fill="DAEEF3" w:themeFill="accent5" w:themeFillTint="33"/>
            <w:vAlign w:val="center"/>
          </w:tcPr>
          <w:p w14:paraId="26A3E334" w14:textId="77777777" w:rsidR="008D2F5D" w:rsidRPr="006736E9" w:rsidRDefault="008D2F5D" w:rsidP="00CD1F9E">
            <w:pPr>
              <w:spacing w:after="0" w:line="240" w:lineRule="auto"/>
              <w:jc w:val="center"/>
              <w:rPr>
                <w:rFonts w:ascii="Arial" w:hAnsi="Arial"/>
                <w:bCs/>
                <w:rtl/>
              </w:rPr>
            </w:pPr>
            <w:r w:rsidRPr="006736E9">
              <w:rPr>
                <w:rFonts w:ascii="Arial" w:hAnsi="Arial"/>
                <w:bCs/>
                <w:rtl/>
              </w:rPr>
              <w:t>الأبعاد</w:t>
            </w:r>
          </w:p>
        </w:tc>
        <w:tc>
          <w:tcPr>
            <w:tcW w:w="1547" w:type="pct"/>
            <w:tcBorders>
              <w:top w:val="thinThickSmallGap" w:sz="18" w:space="0" w:color="auto"/>
              <w:bottom w:val="single" w:sz="18" w:space="0" w:color="auto"/>
            </w:tcBorders>
            <w:shd w:val="clear" w:color="auto" w:fill="DAEEF3" w:themeFill="accent5" w:themeFillTint="33"/>
            <w:vAlign w:val="center"/>
          </w:tcPr>
          <w:p w14:paraId="7850150F" w14:textId="77777777" w:rsidR="008D2F5D" w:rsidRPr="006736E9" w:rsidRDefault="008D2F5D" w:rsidP="00CD1F9E">
            <w:pPr>
              <w:spacing w:after="0" w:line="240" w:lineRule="auto"/>
              <w:jc w:val="center"/>
              <w:rPr>
                <w:rFonts w:ascii="Arial" w:hAnsi="Arial"/>
                <w:bCs/>
                <w:rtl/>
              </w:rPr>
            </w:pPr>
            <w:r w:rsidRPr="006736E9">
              <w:rPr>
                <w:rFonts w:ascii="Arial" w:hAnsi="Arial"/>
                <w:bCs/>
                <w:rtl/>
              </w:rPr>
              <w:t>العبارات</w:t>
            </w:r>
          </w:p>
        </w:tc>
        <w:tc>
          <w:tcPr>
            <w:tcW w:w="419" w:type="pct"/>
            <w:tcBorders>
              <w:top w:val="thinThickSmallGap" w:sz="18" w:space="0" w:color="auto"/>
              <w:bottom w:val="single" w:sz="18" w:space="0" w:color="auto"/>
            </w:tcBorders>
            <w:shd w:val="clear" w:color="auto" w:fill="DAEEF3" w:themeFill="accent5" w:themeFillTint="33"/>
            <w:vAlign w:val="center"/>
          </w:tcPr>
          <w:p w14:paraId="3344D21E" w14:textId="77777777" w:rsidR="008D2F5D" w:rsidRPr="006736E9" w:rsidRDefault="008D2F5D" w:rsidP="00CD1F9E">
            <w:pPr>
              <w:spacing w:after="0" w:line="240" w:lineRule="auto"/>
              <w:jc w:val="center"/>
              <w:rPr>
                <w:rFonts w:ascii="Arial" w:hAnsi="Arial"/>
                <w:bCs/>
                <w:rtl/>
              </w:rPr>
            </w:pPr>
            <w:r w:rsidRPr="006736E9">
              <w:rPr>
                <w:rFonts w:ascii="Arial" w:hAnsi="Arial"/>
                <w:bCs/>
                <w:rtl/>
              </w:rPr>
              <w:t>المتوسط الحسابي</w:t>
            </w:r>
          </w:p>
        </w:tc>
        <w:tc>
          <w:tcPr>
            <w:tcW w:w="441" w:type="pct"/>
            <w:tcBorders>
              <w:top w:val="thinThickSmallGap" w:sz="18" w:space="0" w:color="auto"/>
              <w:bottom w:val="single" w:sz="18" w:space="0" w:color="auto"/>
            </w:tcBorders>
            <w:shd w:val="clear" w:color="auto" w:fill="DAEEF3" w:themeFill="accent5" w:themeFillTint="33"/>
            <w:vAlign w:val="center"/>
          </w:tcPr>
          <w:p w14:paraId="723D9180" w14:textId="77777777" w:rsidR="008D2F5D" w:rsidRPr="006736E9" w:rsidRDefault="008D2F5D" w:rsidP="00CD1F9E">
            <w:pPr>
              <w:spacing w:after="0" w:line="240" w:lineRule="auto"/>
              <w:jc w:val="center"/>
              <w:rPr>
                <w:rFonts w:ascii="Arial" w:hAnsi="Arial"/>
                <w:bCs/>
                <w:rtl/>
              </w:rPr>
            </w:pPr>
            <w:r w:rsidRPr="006736E9">
              <w:rPr>
                <w:rFonts w:ascii="Arial" w:hAnsi="Arial"/>
                <w:bCs/>
                <w:rtl/>
              </w:rPr>
              <w:t>الانحراف المعياري</w:t>
            </w:r>
          </w:p>
        </w:tc>
        <w:tc>
          <w:tcPr>
            <w:tcW w:w="367" w:type="pct"/>
            <w:tcBorders>
              <w:top w:val="thinThickSmallGap" w:sz="18" w:space="0" w:color="auto"/>
              <w:bottom w:val="single" w:sz="18" w:space="0" w:color="auto"/>
            </w:tcBorders>
            <w:shd w:val="clear" w:color="auto" w:fill="DAEEF3" w:themeFill="accent5" w:themeFillTint="33"/>
            <w:vAlign w:val="center"/>
          </w:tcPr>
          <w:p w14:paraId="3F03DC14" w14:textId="77777777" w:rsidR="008D2F5D" w:rsidRPr="006736E9" w:rsidRDefault="008D2F5D" w:rsidP="00CD1F9E">
            <w:pPr>
              <w:spacing w:after="0" w:line="240" w:lineRule="auto"/>
              <w:jc w:val="center"/>
              <w:rPr>
                <w:rFonts w:ascii="Arial" w:hAnsi="Arial"/>
                <w:b/>
                <w:bCs/>
                <w:rtl/>
              </w:rPr>
            </w:pPr>
            <w:r w:rsidRPr="006736E9">
              <w:rPr>
                <w:rFonts w:ascii="Arial" w:hAnsi="Arial"/>
                <w:b/>
                <w:bCs/>
                <w:rtl/>
              </w:rPr>
              <w:t>مؤشر الأهمية</w:t>
            </w:r>
          </w:p>
        </w:tc>
        <w:tc>
          <w:tcPr>
            <w:tcW w:w="376" w:type="pct"/>
            <w:tcBorders>
              <w:top w:val="thinThickSmallGap" w:sz="18" w:space="0" w:color="auto"/>
              <w:bottom w:val="single" w:sz="18" w:space="0" w:color="auto"/>
            </w:tcBorders>
            <w:shd w:val="clear" w:color="auto" w:fill="DAEEF3" w:themeFill="accent5" w:themeFillTint="33"/>
            <w:vAlign w:val="center"/>
          </w:tcPr>
          <w:p w14:paraId="121EB96B" w14:textId="77777777" w:rsidR="008D2F5D" w:rsidRPr="006736E9" w:rsidRDefault="008D2F5D" w:rsidP="00CD1F9E">
            <w:pPr>
              <w:spacing w:after="0" w:line="240" w:lineRule="auto"/>
              <w:jc w:val="center"/>
              <w:rPr>
                <w:rFonts w:ascii="Arial" w:hAnsi="Arial"/>
                <w:b/>
                <w:bCs/>
                <w:rtl/>
              </w:rPr>
            </w:pPr>
            <w:r w:rsidRPr="006736E9">
              <w:rPr>
                <w:rFonts w:ascii="Arial" w:hAnsi="Arial"/>
                <w:b/>
                <w:bCs/>
                <w:rtl/>
              </w:rPr>
              <w:t>الترتيب في البعد</w:t>
            </w:r>
          </w:p>
        </w:tc>
        <w:tc>
          <w:tcPr>
            <w:tcW w:w="376" w:type="pct"/>
            <w:tcBorders>
              <w:top w:val="thinThickSmallGap" w:sz="18" w:space="0" w:color="auto"/>
              <w:bottom w:val="single" w:sz="18" w:space="0" w:color="auto"/>
            </w:tcBorders>
            <w:shd w:val="clear" w:color="auto" w:fill="DAEEF3" w:themeFill="accent5" w:themeFillTint="33"/>
            <w:vAlign w:val="center"/>
          </w:tcPr>
          <w:p w14:paraId="3FBC02A8" w14:textId="77777777" w:rsidR="008D2F5D" w:rsidRPr="006736E9" w:rsidRDefault="008D2F5D" w:rsidP="00CD1F9E">
            <w:pPr>
              <w:spacing w:after="0" w:line="240" w:lineRule="auto"/>
              <w:jc w:val="center"/>
              <w:rPr>
                <w:rFonts w:ascii="Arial" w:hAnsi="Arial"/>
                <w:b/>
                <w:bCs/>
                <w:rtl/>
              </w:rPr>
            </w:pPr>
            <w:r w:rsidRPr="006736E9">
              <w:rPr>
                <w:rFonts w:ascii="Arial" w:hAnsi="Arial"/>
                <w:b/>
                <w:bCs/>
                <w:rtl/>
              </w:rPr>
              <w:t>الترتيب في المحور</w:t>
            </w:r>
          </w:p>
        </w:tc>
        <w:tc>
          <w:tcPr>
            <w:tcW w:w="434" w:type="pct"/>
            <w:tcBorders>
              <w:top w:val="thinThickSmallGap" w:sz="18" w:space="0" w:color="auto"/>
              <w:bottom w:val="single" w:sz="18" w:space="0" w:color="auto"/>
              <w:right w:val="thinThickSmallGap" w:sz="18" w:space="0" w:color="auto"/>
            </w:tcBorders>
            <w:shd w:val="clear" w:color="auto" w:fill="DAEEF3" w:themeFill="accent5" w:themeFillTint="33"/>
            <w:vAlign w:val="center"/>
          </w:tcPr>
          <w:p w14:paraId="2ABEB722" w14:textId="77777777" w:rsidR="008D2F5D" w:rsidRPr="006736E9" w:rsidRDefault="008D2F5D" w:rsidP="00CD1F9E">
            <w:pPr>
              <w:spacing w:after="0" w:line="240" w:lineRule="auto"/>
              <w:jc w:val="center"/>
              <w:rPr>
                <w:rFonts w:ascii="Arial" w:hAnsi="Arial"/>
                <w:b/>
                <w:bCs/>
                <w:rtl/>
              </w:rPr>
            </w:pPr>
            <w:r w:rsidRPr="006736E9">
              <w:rPr>
                <w:rFonts w:ascii="Arial" w:hAnsi="Arial"/>
                <w:b/>
                <w:bCs/>
                <w:rtl/>
              </w:rPr>
              <w:t>المستوى</w:t>
            </w:r>
          </w:p>
        </w:tc>
      </w:tr>
      <w:tr w:rsidR="008D2F5D" w:rsidRPr="006736E9" w14:paraId="145AD85D" w14:textId="77777777" w:rsidTr="00CD1F9E">
        <w:trPr>
          <w:jc w:val="center"/>
        </w:trPr>
        <w:tc>
          <w:tcPr>
            <w:tcW w:w="596" w:type="pct"/>
            <w:tcBorders>
              <w:top w:val="single" w:sz="18" w:space="0" w:color="auto"/>
              <w:left w:val="thickThinSmallGap" w:sz="18" w:space="0" w:color="auto"/>
              <w:bottom w:val="single" w:sz="4" w:space="0" w:color="auto"/>
            </w:tcBorders>
            <w:shd w:val="pct5" w:color="auto" w:fill="auto"/>
            <w:vAlign w:val="center"/>
          </w:tcPr>
          <w:p w14:paraId="7B9DD92D" w14:textId="77777777" w:rsidR="008D2F5D" w:rsidRPr="006736E9" w:rsidRDefault="008D2F5D" w:rsidP="00CD1F9E">
            <w:pPr>
              <w:spacing w:after="0" w:line="240" w:lineRule="auto"/>
              <w:jc w:val="center"/>
              <w:rPr>
                <w:rFonts w:ascii="Arial" w:hAnsi="Arial"/>
                <w:rtl/>
              </w:rPr>
            </w:pPr>
            <w:r w:rsidRPr="006736E9">
              <w:rPr>
                <w:rStyle w:val="fontstyle01"/>
                <w:rFonts w:ascii="Arial" w:hAnsi="Arial"/>
              </w:rPr>
              <w:t>ASI1</w:t>
            </w:r>
          </w:p>
        </w:tc>
        <w:tc>
          <w:tcPr>
            <w:tcW w:w="444" w:type="pct"/>
            <w:vMerge w:val="restart"/>
            <w:tcBorders>
              <w:top w:val="single" w:sz="18" w:space="0" w:color="auto"/>
            </w:tcBorders>
            <w:vAlign w:val="center"/>
          </w:tcPr>
          <w:p w14:paraId="71A17DAB" w14:textId="77777777" w:rsidR="008D2F5D" w:rsidRPr="006736E9" w:rsidRDefault="008D2F5D" w:rsidP="00CD1F9E">
            <w:pPr>
              <w:bidi/>
              <w:spacing w:after="0" w:line="240" w:lineRule="auto"/>
              <w:jc w:val="center"/>
              <w:rPr>
                <w:rFonts w:ascii="Arial" w:hAnsi="Arial"/>
                <w:b/>
                <w:bCs/>
                <w:color w:val="000000"/>
                <w:rtl/>
              </w:rPr>
            </w:pPr>
            <w:r w:rsidRPr="006736E9">
              <w:rPr>
                <w:rFonts w:ascii="Arial" w:hAnsi="Arial"/>
                <w:b/>
                <w:bCs/>
                <w:color w:val="000000"/>
                <w:rtl/>
              </w:rPr>
              <w:t>سهولة الوصول للمعلومة</w:t>
            </w:r>
          </w:p>
        </w:tc>
        <w:tc>
          <w:tcPr>
            <w:tcW w:w="1547" w:type="pct"/>
            <w:tcBorders>
              <w:top w:val="single" w:sz="18" w:space="0" w:color="auto"/>
              <w:bottom w:val="single" w:sz="4" w:space="0" w:color="auto"/>
            </w:tcBorders>
            <w:vAlign w:val="center"/>
          </w:tcPr>
          <w:p w14:paraId="5B5EFFBB"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يتيح لي الذكاء الاصطناعي التوليدي الوصول للمعلومة بسرعة دون الحاجة للبحث التقليدي.</w:t>
            </w:r>
          </w:p>
        </w:tc>
        <w:tc>
          <w:tcPr>
            <w:tcW w:w="419" w:type="pct"/>
            <w:tcBorders>
              <w:top w:val="single" w:sz="18" w:space="0" w:color="auto"/>
              <w:bottom w:val="single" w:sz="4" w:space="0" w:color="auto"/>
            </w:tcBorders>
            <w:vAlign w:val="center"/>
          </w:tcPr>
          <w:p w14:paraId="66859773"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4.59</w:t>
            </w:r>
          </w:p>
        </w:tc>
        <w:tc>
          <w:tcPr>
            <w:tcW w:w="441" w:type="pct"/>
            <w:tcBorders>
              <w:top w:val="single" w:sz="18" w:space="0" w:color="auto"/>
              <w:bottom w:val="single" w:sz="4" w:space="0" w:color="auto"/>
            </w:tcBorders>
            <w:vAlign w:val="center"/>
          </w:tcPr>
          <w:p w14:paraId="2E1013E9"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0.649</w:t>
            </w:r>
          </w:p>
        </w:tc>
        <w:tc>
          <w:tcPr>
            <w:tcW w:w="367" w:type="pct"/>
            <w:tcBorders>
              <w:top w:val="single" w:sz="18" w:space="0" w:color="auto"/>
              <w:bottom w:val="single" w:sz="4" w:space="0" w:color="auto"/>
            </w:tcBorders>
            <w:vAlign w:val="center"/>
          </w:tcPr>
          <w:p w14:paraId="39D89229"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91.8</w:t>
            </w:r>
          </w:p>
        </w:tc>
        <w:tc>
          <w:tcPr>
            <w:tcW w:w="376" w:type="pct"/>
            <w:tcBorders>
              <w:top w:val="single" w:sz="18" w:space="0" w:color="auto"/>
              <w:bottom w:val="single" w:sz="4" w:space="0" w:color="auto"/>
            </w:tcBorders>
            <w:vAlign w:val="center"/>
          </w:tcPr>
          <w:p w14:paraId="446BF16E"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1</w:t>
            </w:r>
          </w:p>
        </w:tc>
        <w:tc>
          <w:tcPr>
            <w:tcW w:w="376" w:type="pct"/>
            <w:tcBorders>
              <w:top w:val="single" w:sz="18" w:space="0" w:color="auto"/>
              <w:bottom w:val="single" w:sz="4" w:space="0" w:color="auto"/>
            </w:tcBorders>
            <w:shd w:val="clear" w:color="auto" w:fill="F2F2F2"/>
            <w:vAlign w:val="center"/>
          </w:tcPr>
          <w:p w14:paraId="7C19EE30"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1</w:t>
            </w:r>
          </w:p>
        </w:tc>
        <w:tc>
          <w:tcPr>
            <w:tcW w:w="434" w:type="pct"/>
            <w:tcBorders>
              <w:top w:val="single" w:sz="18" w:space="0" w:color="auto"/>
              <w:bottom w:val="single" w:sz="4" w:space="0" w:color="auto"/>
              <w:right w:val="thinThickSmallGap" w:sz="18" w:space="0" w:color="auto"/>
            </w:tcBorders>
            <w:vAlign w:val="center"/>
          </w:tcPr>
          <w:p w14:paraId="09D3907E"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أوافق بشدة</w:t>
            </w:r>
          </w:p>
        </w:tc>
      </w:tr>
      <w:tr w:rsidR="008D2F5D" w:rsidRPr="006736E9" w14:paraId="3E5D5BD8" w14:textId="77777777" w:rsidTr="00CD1F9E">
        <w:trPr>
          <w:jc w:val="center"/>
        </w:trPr>
        <w:tc>
          <w:tcPr>
            <w:tcW w:w="596" w:type="pct"/>
            <w:tcBorders>
              <w:top w:val="single" w:sz="4" w:space="0" w:color="auto"/>
              <w:left w:val="thickThinSmallGap" w:sz="18" w:space="0" w:color="auto"/>
              <w:bottom w:val="single" w:sz="4" w:space="0" w:color="auto"/>
            </w:tcBorders>
            <w:shd w:val="pct5" w:color="auto" w:fill="auto"/>
            <w:vAlign w:val="center"/>
          </w:tcPr>
          <w:p w14:paraId="7C2B302A" w14:textId="77777777" w:rsidR="008D2F5D" w:rsidRPr="006736E9" w:rsidRDefault="008D2F5D" w:rsidP="00CD1F9E">
            <w:pPr>
              <w:spacing w:after="0" w:line="240" w:lineRule="auto"/>
              <w:jc w:val="center"/>
              <w:rPr>
                <w:rFonts w:ascii="Arial" w:hAnsi="Arial"/>
                <w:rtl/>
              </w:rPr>
            </w:pPr>
            <w:r w:rsidRPr="006736E9">
              <w:rPr>
                <w:rStyle w:val="fontstyle01"/>
                <w:rFonts w:ascii="Arial" w:hAnsi="Arial"/>
              </w:rPr>
              <w:t>ASI2</w:t>
            </w:r>
          </w:p>
        </w:tc>
        <w:tc>
          <w:tcPr>
            <w:tcW w:w="444" w:type="pct"/>
            <w:vMerge/>
            <w:vAlign w:val="center"/>
          </w:tcPr>
          <w:p w14:paraId="1FE3A6EF" w14:textId="77777777" w:rsidR="008D2F5D" w:rsidRPr="006736E9" w:rsidRDefault="008D2F5D" w:rsidP="00CD1F9E">
            <w:pPr>
              <w:bidi/>
              <w:spacing w:after="0" w:line="240" w:lineRule="auto"/>
              <w:jc w:val="center"/>
              <w:rPr>
                <w:rFonts w:ascii="Arial" w:hAnsi="Arial"/>
                <w:b/>
                <w:bCs/>
                <w:color w:val="000000"/>
                <w:rtl/>
              </w:rPr>
            </w:pPr>
          </w:p>
        </w:tc>
        <w:tc>
          <w:tcPr>
            <w:tcW w:w="1547" w:type="pct"/>
            <w:tcBorders>
              <w:top w:val="single" w:sz="4" w:space="0" w:color="auto"/>
              <w:bottom w:val="single" w:sz="4" w:space="0" w:color="auto"/>
            </w:tcBorders>
            <w:vAlign w:val="center"/>
          </w:tcPr>
          <w:p w14:paraId="7B87D30C"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يسهّل الذكاء الاصطناعي التوليدي فهمي للمادة العلمية من خلال الشرح التفاعلي</w:t>
            </w:r>
          </w:p>
        </w:tc>
        <w:tc>
          <w:tcPr>
            <w:tcW w:w="419" w:type="pct"/>
            <w:tcBorders>
              <w:top w:val="single" w:sz="4" w:space="0" w:color="auto"/>
              <w:bottom w:val="single" w:sz="4" w:space="0" w:color="auto"/>
            </w:tcBorders>
            <w:vAlign w:val="center"/>
          </w:tcPr>
          <w:p w14:paraId="24B8645A"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4.55</w:t>
            </w:r>
          </w:p>
        </w:tc>
        <w:tc>
          <w:tcPr>
            <w:tcW w:w="441" w:type="pct"/>
            <w:tcBorders>
              <w:top w:val="single" w:sz="4" w:space="0" w:color="auto"/>
              <w:bottom w:val="single" w:sz="4" w:space="0" w:color="auto"/>
            </w:tcBorders>
            <w:vAlign w:val="center"/>
          </w:tcPr>
          <w:p w14:paraId="50EEA73D"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0.711</w:t>
            </w:r>
          </w:p>
        </w:tc>
        <w:tc>
          <w:tcPr>
            <w:tcW w:w="367" w:type="pct"/>
            <w:tcBorders>
              <w:top w:val="single" w:sz="4" w:space="0" w:color="auto"/>
              <w:bottom w:val="single" w:sz="4" w:space="0" w:color="auto"/>
            </w:tcBorders>
            <w:vAlign w:val="center"/>
          </w:tcPr>
          <w:p w14:paraId="6E92A121"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91</w:t>
            </w:r>
          </w:p>
        </w:tc>
        <w:tc>
          <w:tcPr>
            <w:tcW w:w="376" w:type="pct"/>
            <w:tcBorders>
              <w:top w:val="single" w:sz="4" w:space="0" w:color="auto"/>
              <w:bottom w:val="single" w:sz="4" w:space="0" w:color="auto"/>
            </w:tcBorders>
            <w:vAlign w:val="center"/>
          </w:tcPr>
          <w:p w14:paraId="0A3C6441"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3</w:t>
            </w:r>
          </w:p>
        </w:tc>
        <w:tc>
          <w:tcPr>
            <w:tcW w:w="376" w:type="pct"/>
            <w:tcBorders>
              <w:top w:val="single" w:sz="4" w:space="0" w:color="auto"/>
              <w:bottom w:val="single" w:sz="4" w:space="0" w:color="auto"/>
            </w:tcBorders>
            <w:shd w:val="clear" w:color="auto" w:fill="F2F2F2"/>
            <w:vAlign w:val="center"/>
          </w:tcPr>
          <w:p w14:paraId="49DECF6E"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3</w:t>
            </w:r>
          </w:p>
        </w:tc>
        <w:tc>
          <w:tcPr>
            <w:tcW w:w="434" w:type="pct"/>
            <w:tcBorders>
              <w:top w:val="single" w:sz="4" w:space="0" w:color="auto"/>
              <w:bottom w:val="single" w:sz="4" w:space="0" w:color="auto"/>
              <w:right w:val="thinThickSmallGap" w:sz="18" w:space="0" w:color="auto"/>
            </w:tcBorders>
            <w:vAlign w:val="center"/>
          </w:tcPr>
          <w:p w14:paraId="03C8832F"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أوافق بشدة</w:t>
            </w:r>
          </w:p>
        </w:tc>
      </w:tr>
      <w:tr w:rsidR="008D2F5D" w:rsidRPr="006736E9" w14:paraId="09F31BED" w14:textId="77777777" w:rsidTr="00CD1F9E">
        <w:trPr>
          <w:jc w:val="center"/>
        </w:trPr>
        <w:tc>
          <w:tcPr>
            <w:tcW w:w="596" w:type="pct"/>
            <w:tcBorders>
              <w:top w:val="single" w:sz="4" w:space="0" w:color="auto"/>
              <w:left w:val="thickThinSmallGap" w:sz="18" w:space="0" w:color="auto"/>
              <w:bottom w:val="single" w:sz="4" w:space="0" w:color="auto"/>
            </w:tcBorders>
            <w:shd w:val="pct5" w:color="auto" w:fill="auto"/>
            <w:vAlign w:val="center"/>
          </w:tcPr>
          <w:p w14:paraId="1E994909" w14:textId="77777777" w:rsidR="008D2F5D" w:rsidRPr="006736E9" w:rsidRDefault="008D2F5D" w:rsidP="00CD1F9E">
            <w:pPr>
              <w:spacing w:after="0" w:line="240" w:lineRule="auto"/>
              <w:jc w:val="center"/>
              <w:rPr>
                <w:rFonts w:ascii="Arial" w:hAnsi="Arial"/>
                <w:rtl/>
              </w:rPr>
            </w:pPr>
            <w:r w:rsidRPr="006736E9">
              <w:rPr>
                <w:rStyle w:val="fontstyle01"/>
                <w:rFonts w:ascii="Arial" w:hAnsi="Arial"/>
              </w:rPr>
              <w:t>ASI3</w:t>
            </w:r>
          </w:p>
        </w:tc>
        <w:tc>
          <w:tcPr>
            <w:tcW w:w="444" w:type="pct"/>
            <w:vMerge/>
            <w:vAlign w:val="center"/>
          </w:tcPr>
          <w:p w14:paraId="79939065" w14:textId="77777777" w:rsidR="008D2F5D" w:rsidRPr="006736E9" w:rsidRDefault="008D2F5D" w:rsidP="00CD1F9E">
            <w:pPr>
              <w:bidi/>
              <w:spacing w:after="0" w:line="240" w:lineRule="auto"/>
              <w:jc w:val="center"/>
              <w:rPr>
                <w:rFonts w:ascii="Arial" w:hAnsi="Arial"/>
                <w:b/>
                <w:bCs/>
                <w:color w:val="000000"/>
                <w:rtl/>
              </w:rPr>
            </w:pPr>
          </w:p>
        </w:tc>
        <w:tc>
          <w:tcPr>
            <w:tcW w:w="1547" w:type="pct"/>
            <w:tcBorders>
              <w:top w:val="single" w:sz="4" w:space="0" w:color="auto"/>
              <w:bottom w:val="single" w:sz="4" w:space="0" w:color="auto"/>
            </w:tcBorders>
            <w:vAlign w:val="center"/>
          </w:tcPr>
          <w:p w14:paraId="2D176063"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يوفر الذكاء الاصطناعي مصادر متعددة عند الاستفسار عن نقطة دراسية.</w:t>
            </w:r>
          </w:p>
        </w:tc>
        <w:tc>
          <w:tcPr>
            <w:tcW w:w="419" w:type="pct"/>
            <w:tcBorders>
              <w:top w:val="single" w:sz="4" w:space="0" w:color="auto"/>
              <w:bottom w:val="single" w:sz="4" w:space="0" w:color="auto"/>
            </w:tcBorders>
            <w:vAlign w:val="center"/>
          </w:tcPr>
          <w:p w14:paraId="74D98CCE"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4.50</w:t>
            </w:r>
          </w:p>
        </w:tc>
        <w:tc>
          <w:tcPr>
            <w:tcW w:w="441" w:type="pct"/>
            <w:tcBorders>
              <w:top w:val="single" w:sz="4" w:space="0" w:color="auto"/>
              <w:bottom w:val="single" w:sz="4" w:space="0" w:color="auto"/>
            </w:tcBorders>
            <w:vAlign w:val="center"/>
          </w:tcPr>
          <w:p w14:paraId="58FBA8AE"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0.780</w:t>
            </w:r>
          </w:p>
        </w:tc>
        <w:tc>
          <w:tcPr>
            <w:tcW w:w="367" w:type="pct"/>
            <w:tcBorders>
              <w:top w:val="single" w:sz="4" w:space="0" w:color="auto"/>
              <w:bottom w:val="single" w:sz="4" w:space="0" w:color="auto"/>
            </w:tcBorders>
            <w:vAlign w:val="center"/>
          </w:tcPr>
          <w:p w14:paraId="49830024"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90</w:t>
            </w:r>
          </w:p>
        </w:tc>
        <w:tc>
          <w:tcPr>
            <w:tcW w:w="376" w:type="pct"/>
            <w:tcBorders>
              <w:top w:val="single" w:sz="4" w:space="0" w:color="auto"/>
              <w:bottom w:val="single" w:sz="4" w:space="0" w:color="auto"/>
            </w:tcBorders>
            <w:vAlign w:val="center"/>
          </w:tcPr>
          <w:p w14:paraId="41A93241"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4</w:t>
            </w:r>
          </w:p>
        </w:tc>
        <w:tc>
          <w:tcPr>
            <w:tcW w:w="376" w:type="pct"/>
            <w:tcBorders>
              <w:top w:val="single" w:sz="4" w:space="0" w:color="auto"/>
              <w:bottom w:val="single" w:sz="4" w:space="0" w:color="auto"/>
            </w:tcBorders>
            <w:shd w:val="clear" w:color="auto" w:fill="F2F2F2"/>
            <w:vAlign w:val="center"/>
          </w:tcPr>
          <w:p w14:paraId="12F9C4E7"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8</w:t>
            </w:r>
          </w:p>
        </w:tc>
        <w:tc>
          <w:tcPr>
            <w:tcW w:w="434" w:type="pct"/>
            <w:tcBorders>
              <w:top w:val="single" w:sz="4" w:space="0" w:color="auto"/>
              <w:bottom w:val="single" w:sz="4" w:space="0" w:color="auto"/>
              <w:right w:val="thinThickSmallGap" w:sz="18" w:space="0" w:color="auto"/>
            </w:tcBorders>
            <w:vAlign w:val="center"/>
          </w:tcPr>
          <w:p w14:paraId="13038ADE"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أوافق بشدة</w:t>
            </w:r>
          </w:p>
        </w:tc>
      </w:tr>
      <w:tr w:rsidR="008D2F5D" w:rsidRPr="006736E9" w14:paraId="3779E85C" w14:textId="77777777" w:rsidTr="00CD1F9E">
        <w:trPr>
          <w:jc w:val="center"/>
        </w:trPr>
        <w:tc>
          <w:tcPr>
            <w:tcW w:w="596" w:type="pct"/>
            <w:tcBorders>
              <w:top w:val="single" w:sz="4" w:space="0" w:color="auto"/>
              <w:left w:val="thickThinSmallGap" w:sz="18" w:space="0" w:color="auto"/>
              <w:bottom w:val="single" w:sz="18" w:space="0" w:color="auto"/>
            </w:tcBorders>
            <w:shd w:val="pct5" w:color="auto" w:fill="auto"/>
            <w:vAlign w:val="center"/>
          </w:tcPr>
          <w:p w14:paraId="4E830C31" w14:textId="77777777" w:rsidR="008D2F5D" w:rsidRPr="006736E9" w:rsidRDefault="008D2F5D" w:rsidP="00CD1F9E">
            <w:pPr>
              <w:spacing w:after="0" w:line="240" w:lineRule="auto"/>
              <w:jc w:val="center"/>
              <w:rPr>
                <w:rFonts w:ascii="Arial" w:hAnsi="Arial"/>
                <w:rtl/>
              </w:rPr>
            </w:pPr>
            <w:r w:rsidRPr="006736E9">
              <w:rPr>
                <w:rStyle w:val="fontstyle01"/>
                <w:rFonts w:ascii="Arial" w:hAnsi="Arial"/>
              </w:rPr>
              <w:t>ASI4</w:t>
            </w:r>
          </w:p>
        </w:tc>
        <w:tc>
          <w:tcPr>
            <w:tcW w:w="444" w:type="pct"/>
            <w:vMerge/>
            <w:tcBorders>
              <w:bottom w:val="single" w:sz="18" w:space="0" w:color="auto"/>
            </w:tcBorders>
            <w:vAlign w:val="center"/>
          </w:tcPr>
          <w:p w14:paraId="14779D61" w14:textId="77777777" w:rsidR="008D2F5D" w:rsidRPr="006736E9" w:rsidRDefault="008D2F5D" w:rsidP="00CD1F9E">
            <w:pPr>
              <w:bidi/>
              <w:spacing w:after="0" w:line="240" w:lineRule="auto"/>
              <w:jc w:val="center"/>
              <w:rPr>
                <w:rFonts w:ascii="Arial" w:hAnsi="Arial"/>
                <w:b/>
                <w:bCs/>
                <w:color w:val="000000"/>
                <w:rtl/>
              </w:rPr>
            </w:pPr>
          </w:p>
        </w:tc>
        <w:tc>
          <w:tcPr>
            <w:tcW w:w="1547" w:type="pct"/>
            <w:tcBorders>
              <w:top w:val="single" w:sz="4" w:space="0" w:color="auto"/>
              <w:bottom w:val="single" w:sz="18" w:space="0" w:color="auto"/>
            </w:tcBorders>
            <w:vAlign w:val="center"/>
          </w:tcPr>
          <w:p w14:paraId="4BDD4317"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يتيح الذكاء الاصطناعي إمكانية الوصول إلى المحتوى التعليمي في أي وقت.</w:t>
            </w:r>
          </w:p>
        </w:tc>
        <w:tc>
          <w:tcPr>
            <w:tcW w:w="419" w:type="pct"/>
            <w:tcBorders>
              <w:top w:val="single" w:sz="4" w:space="0" w:color="auto"/>
              <w:bottom w:val="single" w:sz="18" w:space="0" w:color="auto"/>
            </w:tcBorders>
            <w:vAlign w:val="center"/>
          </w:tcPr>
          <w:p w14:paraId="0263B3AF"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4.55</w:t>
            </w:r>
          </w:p>
        </w:tc>
        <w:tc>
          <w:tcPr>
            <w:tcW w:w="441" w:type="pct"/>
            <w:tcBorders>
              <w:top w:val="single" w:sz="4" w:space="0" w:color="auto"/>
              <w:bottom w:val="single" w:sz="18" w:space="0" w:color="auto"/>
            </w:tcBorders>
            <w:vAlign w:val="center"/>
          </w:tcPr>
          <w:p w14:paraId="45F0EA62"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0.668</w:t>
            </w:r>
          </w:p>
        </w:tc>
        <w:tc>
          <w:tcPr>
            <w:tcW w:w="367" w:type="pct"/>
            <w:tcBorders>
              <w:top w:val="single" w:sz="4" w:space="0" w:color="auto"/>
              <w:bottom w:val="single" w:sz="18" w:space="0" w:color="auto"/>
            </w:tcBorders>
            <w:vAlign w:val="center"/>
          </w:tcPr>
          <w:p w14:paraId="465C9914"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91</w:t>
            </w:r>
          </w:p>
        </w:tc>
        <w:tc>
          <w:tcPr>
            <w:tcW w:w="376" w:type="pct"/>
            <w:tcBorders>
              <w:top w:val="single" w:sz="4" w:space="0" w:color="auto"/>
              <w:bottom w:val="single" w:sz="18" w:space="0" w:color="auto"/>
            </w:tcBorders>
            <w:vAlign w:val="center"/>
          </w:tcPr>
          <w:p w14:paraId="69697F30"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2</w:t>
            </w:r>
          </w:p>
        </w:tc>
        <w:tc>
          <w:tcPr>
            <w:tcW w:w="376" w:type="pct"/>
            <w:tcBorders>
              <w:top w:val="single" w:sz="4" w:space="0" w:color="auto"/>
              <w:bottom w:val="single" w:sz="18" w:space="0" w:color="auto"/>
            </w:tcBorders>
            <w:shd w:val="clear" w:color="auto" w:fill="F2F2F2"/>
            <w:vAlign w:val="center"/>
          </w:tcPr>
          <w:p w14:paraId="0F4135FF"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2</w:t>
            </w:r>
          </w:p>
        </w:tc>
        <w:tc>
          <w:tcPr>
            <w:tcW w:w="434" w:type="pct"/>
            <w:tcBorders>
              <w:top w:val="single" w:sz="4" w:space="0" w:color="auto"/>
              <w:bottom w:val="single" w:sz="18" w:space="0" w:color="auto"/>
              <w:right w:val="thinThickSmallGap" w:sz="18" w:space="0" w:color="auto"/>
            </w:tcBorders>
            <w:vAlign w:val="center"/>
          </w:tcPr>
          <w:p w14:paraId="53C13E25"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أوافق بشدة</w:t>
            </w:r>
          </w:p>
        </w:tc>
      </w:tr>
      <w:tr w:rsidR="008D2F5D" w:rsidRPr="006736E9" w14:paraId="13F2ACD5" w14:textId="77777777" w:rsidTr="00CD1F9E">
        <w:trPr>
          <w:jc w:val="center"/>
        </w:trPr>
        <w:tc>
          <w:tcPr>
            <w:tcW w:w="596" w:type="pct"/>
            <w:tcBorders>
              <w:top w:val="single" w:sz="18" w:space="0" w:color="auto"/>
              <w:left w:val="thickThinSmallGap" w:sz="18" w:space="0" w:color="auto"/>
              <w:bottom w:val="single" w:sz="4" w:space="0" w:color="auto"/>
            </w:tcBorders>
            <w:shd w:val="pct5" w:color="auto" w:fill="auto"/>
            <w:vAlign w:val="center"/>
          </w:tcPr>
          <w:p w14:paraId="5AD3DFDF" w14:textId="77777777" w:rsidR="008D2F5D" w:rsidRPr="006736E9" w:rsidRDefault="008D2F5D" w:rsidP="00CD1F9E">
            <w:pPr>
              <w:spacing w:after="0" w:line="240" w:lineRule="auto"/>
              <w:jc w:val="center"/>
              <w:rPr>
                <w:rFonts w:ascii="Arial" w:hAnsi="Arial"/>
                <w:rtl/>
              </w:rPr>
            </w:pPr>
            <w:r w:rsidRPr="006736E9">
              <w:rPr>
                <w:rStyle w:val="fontstyle01"/>
                <w:rFonts w:ascii="Arial" w:hAnsi="Arial"/>
              </w:rPr>
              <w:t>ADII1</w:t>
            </w:r>
          </w:p>
        </w:tc>
        <w:tc>
          <w:tcPr>
            <w:tcW w:w="444" w:type="pct"/>
            <w:vMerge w:val="restart"/>
            <w:tcBorders>
              <w:top w:val="single" w:sz="18" w:space="0" w:color="auto"/>
            </w:tcBorders>
            <w:vAlign w:val="center"/>
          </w:tcPr>
          <w:p w14:paraId="0D404EAC" w14:textId="77777777" w:rsidR="008D2F5D" w:rsidRPr="006736E9" w:rsidRDefault="008D2F5D" w:rsidP="00CD1F9E">
            <w:pPr>
              <w:bidi/>
              <w:spacing w:after="0" w:line="240" w:lineRule="auto"/>
              <w:jc w:val="center"/>
              <w:rPr>
                <w:rFonts w:ascii="Arial" w:hAnsi="Arial"/>
                <w:b/>
                <w:bCs/>
                <w:color w:val="000000"/>
                <w:rtl/>
              </w:rPr>
            </w:pPr>
            <w:r w:rsidRPr="006736E9">
              <w:rPr>
                <w:rFonts w:ascii="Arial" w:hAnsi="Arial"/>
                <w:b/>
                <w:bCs/>
                <w:color w:val="000000"/>
                <w:rtl/>
              </w:rPr>
              <w:t>الدروس التفاعلية</w:t>
            </w:r>
          </w:p>
        </w:tc>
        <w:tc>
          <w:tcPr>
            <w:tcW w:w="1547" w:type="pct"/>
            <w:tcBorders>
              <w:top w:val="single" w:sz="18" w:space="0" w:color="auto"/>
              <w:bottom w:val="single" w:sz="4" w:space="0" w:color="auto"/>
            </w:tcBorders>
            <w:vAlign w:val="center"/>
          </w:tcPr>
          <w:p w14:paraId="7716DC18"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يساعدني الذكاء الاصطناعي في المشاركة في دروس تفاعلية أكثر حيوية.</w:t>
            </w:r>
          </w:p>
        </w:tc>
        <w:tc>
          <w:tcPr>
            <w:tcW w:w="419" w:type="pct"/>
            <w:tcBorders>
              <w:top w:val="single" w:sz="18" w:space="0" w:color="auto"/>
              <w:bottom w:val="single" w:sz="4" w:space="0" w:color="auto"/>
            </w:tcBorders>
            <w:vAlign w:val="center"/>
          </w:tcPr>
          <w:p w14:paraId="43068D17"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4.44</w:t>
            </w:r>
          </w:p>
        </w:tc>
        <w:tc>
          <w:tcPr>
            <w:tcW w:w="441" w:type="pct"/>
            <w:tcBorders>
              <w:top w:val="single" w:sz="18" w:space="0" w:color="auto"/>
              <w:bottom w:val="single" w:sz="4" w:space="0" w:color="auto"/>
            </w:tcBorders>
            <w:vAlign w:val="center"/>
          </w:tcPr>
          <w:p w14:paraId="6D5F754F"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0.784</w:t>
            </w:r>
          </w:p>
        </w:tc>
        <w:tc>
          <w:tcPr>
            <w:tcW w:w="367" w:type="pct"/>
            <w:tcBorders>
              <w:top w:val="single" w:sz="18" w:space="0" w:color="auto"/>
              <w:bottom w:val="single" w:sz="4" w:space="0" w:color="auto"/>
            </w:tcBorders>
            <w:vAlign w:val="center"/>
          </w:tcPr>
          <w:p w14:paraId="02243C42"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88.8</w:t>
            </w:r>
          </w:p>
        </w:tc>
        <w:tc>
          <w:tcPr>
            <w:tcW w:w="376" w:type="pct"/>
            <w:tcBorders>
              <w:top w:val="single" w:sz="18" w:space="0" w:color="auto"/>
              <w:bottom w:val="single" w:sz="4" w:space="0" w:color="auto"/>
            </w:tcBorders>
            <w:vAlign w:val="center"/>
          </w:tcPr>
          <w:p w14:paraId="43285A76"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2</w:t>
            </w:r>
          </w:p>
        </w:tc>
        <w:tc>
          <w:tcPr>
            <w:tcW w:w="376" w:type="pct"/>
            <w:tcBorders>
              <w:top w:val="single" w:sz="18" w:space="0" w:color="auto"/>
              <w:bottom w:val="single" w:sz="4" w:space="0" w:color="auto"/>
            </w:tcBorders>
            <w:shd w:val="clear" w:color="auto" w:fill="F2F2F2"/>
            <w:vAlign w:val="center"/>
          </w:tcPr>
          <w:p w14:paraId="7E233A55"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12</w:t>
            </w:r>
          </w:p>
        </w:tc>
        <w:tc>
          <w:tcPr>
            <w:tcW w:w="434" w:type="pct"/>
            <w:tcBorders>
              <w:top w:val="single" w:sz="18" w:space="0" w:color="auto"/>
              <w:bottom w:val="single" w:sz="4" w:space="0" w:color="auto"/>
              <w:right w:val="thinThickSmallGap" w:sz="18" w:space="0" w:color="auto"/>
            </w:tcBorders>
            <w:vAlign w:val="center"/>
          </w:tcPr>
          <w:p w14:paraId="2881BB14"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أوافق بشدة</w:t>
            </w:r>
          </w:p>
        </w:tc>
      </w:tr>
      <w:tr w:rsidR="008D2F5D" w:rsidRPr="006736E9" w14:paraId="5F2E70AC" w14:textId="77777777" w:rsidTr="00CD1F9E">
        <w:trPr>
          <w:jc w:val="center"/>
        </w:trPr>
        <w:tc>
          <w:tcPr>
            <w:tcW w:w="596" w:type="pct"/>
            <w:tcBorders>
              <w:top w:val="single" w:sz="4" w:space="0" w:color="auto"/>
              <w:left w:val="thickThinSmallGap" w:sz="18" w:space="0" w:color="auto"/>
              <w:bottom w:val="single" w:sz="4" w:space="0" w:color="auto"/>
            </w:tcBorders>
            <w:shd w:val="pct5" w:color="auto" w:fill="auto"/>
            <w:vAlign w:val="center"/>
          </w:tcPr>
          <w:p w14:paraId="5FDD348E" w14:textId="77777777" w:rsidR="008D2F5D" w:rsidRPr="006736E9" w:rsidRDefault="008D2F5D" w:rsidP="00CD1F9E">
            <w:pPr>
              <w:spacing w:after="0" w:line="240" w:lineRule="auto"/>
              <w:jc w:val="center"/>
              <w:rPr>
                <w:rFonts w:ascii="Arial" w:hAnsi="Arial"/>
                <w:rtl/>
              </w:rPr>
            </w:pPr>
            <w:r w:rsidRPr="006736E9">
              <w:rPr>
                <w:rStyle w:val="fontstyle01"/>
                <w:rFonts w:ascii="Arial" w:hAnsi="Arial"/>
              </w:rPr>
              <w:t>ADII2</w:t>
            </w:r>
          </w:p>
        </w:tc>
        <w:tc>
          <w:tcPr>
            <w:tcW w:w="444" w:type="pct"/>
            <w:vMerge/>
            <w:vAlign w:val="center"/>
          </w:tcPr>
          <w:p w14:paraId="443608DF" w14:textId="77777777" w:rsidR="008D2F5D" w:rsidRPr="006736E9" w:rsidRDefault="008D2F5D" w:rsidP="00CD1F9E">
            <w:pPr>
              <w:bidi/>
              <w:spacing w:after="0" w:line="240" w:lineRule="auto"/>
              <w:jc w:val="center"/>
              <w:rPr>
                <w:rFonts w:ascii="Arial" w:hAnsi="Arial"/>
                <w:b/>
                <w:bCs/>
                <w:color w:val="000000"/>
                <w:rtl/>
              </w:rPr>
            </w:pPr>
          </w:p>
        </w:tc>
        <w:tc>
          <w:tcPr>
            <w:tcW w:w="1547" w:type="pct"/>
            <w:tcBorders>
              <w:top w:val="single" w:sz="4" w:space="0" w:color="auto"/>
              <w:bottom w:val="single" w:sz="4" w:space="0" w:color="auto"/>
            </w:tcBorders>
            <w:vAlign w:val="center"/>
          </w:tcPr>
          <w:p w14:paraId="67FF3252"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تحسن أدوات الذكاء الاصطناعي من تفاعلي مع المادة العلمية أثناء الدرس.</w:t>
            </w:r>
          </w:p>
        </w:tc>
        <w:tc>
          <w:tcPr>
            <w:tcW w:w="419" w:type="pct"/>
            <w:tcBorders>
              <w:top w:val="single" w:sz="4" w:space="0" w:color="auto"/>
              <w:bottom w:val="single" w:sz="4" w:space="0" w:color="auto"/>
            </w:tcBorders>
            <w:vAlign w:val="center"/>
          </w:tcPr>
          <w:p w14:paraId="443A4F6D"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4.40</w:t>
            </w:r>
          </w:p>
        </w:tc>
        <w:tc>
          <w:tcPr>
            <w:tcW w:w="441" w:type="pct"/>
            <w:tcBorders>
              <w:top w:val="single" w:sz="4" w:space="0" w:color="auto"/>
              <w:bottom w:val="single" w:sz="4" w:space="0" w:color="auto"/>
            </w:tcBorders>
            <w:vAlign w:val="center"/>
          </w:tcPr>
          <w:p w14:paraId="0C05E80F"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0.858</w:t>
            </w:r>
          </w:p>
        </w:tc>
        <w:tc>
          <w:tcPr>
            <w:tcW w:w="367" w:type="pct"/>
            <w:tcBorders>
              <w:top w:val="single" w:sz="4" w:space="0" w:color="auto"/>
              <w:bottom w:val="single" w:sz="4" w:space="0" w:color="auto"/>
            </w:tcBorders>
            <w:vAlign w:val="center"/>
          </w:tcPr>
          <w:p w14:paraId="59A44AA9"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88</w:t>
            </w:r>
          </w:p>
        </w:tc>
        <w:tc>
          <w:tcPr>
            <w:tcW w:w="376" w:type="pct"/>
            <w:tcBorders>
              <w:top w:val="single" w:sz="4" w:space="0" w:color="auto"/>
              <w:bottom w:val="single" w:sz="4" w:space="0" w:color="auto"/>
            </w:tcBorders>
            <w:vAlign w:val="center"/>
          </w:tcPr>
          <w:p w14:paraId="0ED10C9D"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3</w:t>
            </w:r>
          </w:p>
        </w:tc>
        <w:tc>
          <w:tcPr>
            <w:tcW w:w="376" w:type="pct"/>
            <w:tcBorders>
              <w:top w:val="single" w:sz="4" w:space="0" w:color="auto"/>
              <w:bottom w:val="single" w:sz="4" w:space="0" w:color="auto"/>
            </w:tcBorders>
            <w:shd w:val="clear" w:color="auto" w:fill="F2F2F2"/>
            <w:vAlign w:val="center"/>
          </w:tcPr>
          <w:p w14:paraId="04DDA700"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13</w:t>
            </w:r>
          </w:p>
        </w:tc>
        <w:tc>
          <w:tcPr>
            <w:tcW w:w="434" w:type="pct"/>
            <w:tcBorders>
              <w:top w:val="single" w:sz="4" w:space="0" w:color="auto"/>
              <w:bottom w:val="single" w:sz="4" w:space="0" w:color="auto"/>
              <w:right w:val="thinThickSmallGap" w:sz="18" w:space="0" w:color="auto"/>
            </w:tcBorders>
            <w:vAlign w:val="center"/>
          </w:tcPr>
          <w:p w14:paraId="465C54CF"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أوافق بشدة</w:t>
            </w:r>
          </w:p>
        </w:tc>
      </w:tr>
      <w:tr w:rsidR="008D2F5D" w:rsidRPr="006736E9" w14:paraId="41208EED" w14:textId="77777777" w:rsidTr="00CD1F9E">
        <w:trPr>
          <w:jc w:val="center"/>
        </w:trPr>
        <w:tc>
          <w:tcPr>
            <w:tcW w:w="596" w:type="pct"/>
            <w:tcBorders>
              <w:top w:val="single" w:sz="4" w:space="0" w:color="auto"/>
              <w:left w:val="thickThinSmallGap" w:sz="18" w:space="0" w:color="auto"/>
              <w:bottom w:val="single" w:sz="4" w:space="0" w:color="auto"/>
            </w:tcBorders>
            <w:shd w:val="pct5" w:color="auto" w:fill="auto"/>
            <w:vAlign w:val="center"/>
          </w:tcPr>
          <w:p w14:paraId="13A570C5" w14:textId="77777777" w:rsidR="008D2F5D" w:rsidRPr="006736E9" w:rsidRDefault="008D2F5D" w:rsidP="00CD1F9E">
            <w:pPr>
              <w:spacing w:after="0" w:line="240" w:lineRule="auto"/>
              <w:jc w:val="center"/>
              <w:rPr>
                <w:rFonts w:ascii="Arial" w:hAnsi="Arial"/>
                <w:rtl/>
              </w:rPr>
            </w:pPr>
            <w:r w:rsidRPr="006736E9">
              <w:rPr>
                <w:rStyle w:val="fontstyle01"/>
                <w:rFonts w:ascii="Arial" w:hAnsi="Arial"/>
              </w:rPr>
              <w:t>ADII3</w:t>
            </w:r>
          </w:p>
        </w:tc>
        <w:tc>
          <w:tcPr>
            <w:tcW w:w="444" w:type="pct"/>
            <w:vMerge/>
            <w:vAlign w:val="center"/>
          </w:tcPr>
          <w:p w14:paraId="4CE3F9D3" w14:textId="77777777" w:rsidR="008D2F5D" w:rsidRPr="006736E9" w:rsidRDefault="008D2F5D" w:rsidP="00CD1F9E">
            <w:pPr>
              <w:bidi/>
              <w:spacing w:after="0" w:line="240" w:lineRule="auto"/>
              <w:jc w:val="center"/>
              <w:rPr>
                <w:rFonts w:ascii="Arial" w:hAnsi="Arial"/>
                <w:b/>
                <w:bCs/>
                <w:color w:val="000000"/>
                <w:rtl/>
              </w:rPr>
            </w:pPr>
          </w:p>
        </w:tc>
        <w:tc>
          <w:tcPr>
            <w:tcW w:w="1547" w:type="pct"/>
            <w:tcBorders>
              <w:top w:val="single" w:sz="4" w:space="0" w:color="auto"/>
              <w:bottom w:val="single" w:sz="4" w:space="0" w:color="auto"/>
            </w:tcBorders>
            <w:vAlign w:val="center"/>
          </w:tcPr>
          <w:p w14:paraId="60F3FFB2"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توفر الدروس التفاعلية عند استخدام الذكاء الاصطناعي فرصًا للتغذية الراجعة الفورية.</w:t>
            </w:r>
          </w:p>
        </w:tc>
        <w:tc>
          <w:tcPr>
            <w:tcW w:w="419" w:type="pct"/>
            <w:tcBorders>
              <w:top w:val="single" w:sz="4" w:space="0" w:color="auto"/>
              <w:bottom w:val="single" w:sz="4" w:space="0" w:color="auto"/>
            </w:tcBorders>
            <w:vAlign w:val="center"/>
          </w:tcPr>
          <w:p w14:paraId="0BA54D06"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4.48</w:t>
            </w:r>
          </w:p>
        </w:tc>
        <w:tc>
          <w:tcPr>
            <w:tcW w:w="441" w:type="pct"/>
            <w:tcBorders>
              <w:top w:val="single" w:sz="4" w:space="0" w:color="auto"/>
              <w:bottom w:val="single" w:sz="4" w:space="0" w:color="auto"/>
            </w:tcBorders>
            <w:vAlign w:val="center"/>
          </w:tcPr>
          <w:p w14:paraId="5F888E3C"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0.734</w:t>
            </w:r>
          </w:p>
        </w:tc>
        <w:tc>
          <w:tcPr>
            <w:tcW w:w="367" w:type="pct"/>
            <w:tcBorders>
              <w:top w:val="single" w:sz="4" w:space="0" w:color="auto"/>
              <w:bottom w:val="single" w:sz="4" w:space="0" w:color="auto"/>
            </w:tcBorders>
            <w:vAlign w:val="center"/>
          </w:tcPr>
          <w:p w14:paraId="14C57056"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89.6</w:t>
            </w:r>
          </w:p>
        </w:tc>
        <w:tc>
          <w:tcPr>
            <w:tcW w:w="376" w:type="pct"/>
            <w:tcBorders>
              <w:top w:val="single" w:sz="4" w:space="0" w:color="auto"/>
              <w:bottom w:val="single" w:sz="4" w:space="0" w:color="auto"/>
            </w:tcBorders>
            <w:vAlign w:val="center"/>
          </w:tcPr>
          <w:p w14:paraId="7573533A"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1</w:t>
            </w:r>
          </w:p>
        </w:tc>
        <w:tc>
          <w:tcPr>
            <w:tcW w:w="376" w:type="pct"/>
            <w:tcBorders>
              <w:top w:val="single" w:sz="4" w:space="0" w:color="auto"/>
              <w:bottom w:val="single" w:sz="4" w:space="0" w:color="auto"/>
            </w:tcBorders>
            <w:shd w:val="clear" w:color="auto" w:fill="F2F2F2"/>
            <w:vAlign w:val="center"/>
          </w:tcPr>
          <w:p w14:paraId="644CDCEB"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10</w:t>
            </w:r>
          </w:p>
        </w:tc>
        <w:tc>
          <w:tcPr>
            <w:tcW w:w="434" w:type="pct"/>
            <w:tcBorders>
              <w:top w:val="single" w:sz="4" w:space="0" w:color="auto"/>
              <w:bottom w:val="single" w:sz="4" w:space="0" w:color="auto"/>
              <w:right w:val="thinThickSmallGap" w:sz="18" w:space="0" w:color="auto"/>
            </w:tcBorders>
            <w:vAlign w:val="center"/>
          </w:tcPr>
          <w:p w14:paraId="73C3FF28"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أوافق بشدة</w:t>
            </w:r>
          </w:p>
        </w:tc>
      </w:tr>
      <w:tr w:rsidR="008D2F5D" w:rsidRPr="006736E9" w14:paraId="08D2D068" w14:textId="77777777" w:rsidTr="00CD1F9E">
        <w:trPr>
          <w:jc w:val="center"/>
        </w:trPr>
        <w:tc>
          <w:tcPr>
            <w:tcW w:w="596" w:type="pct"/>
            <w:tcBorders>
              <w:top w:val="single" w:sz="4" w:space="0" w:color="auto"/>
              <w:left w:val="thickThinSmallGap" w:sz="18" w:space="0" w:color="auto"/>
              <w:bottom w:val="single" w:sz="18" w:space="0" w:color="auto"/>
            </w:tcBorders>
            <w:shd w:val="pct5" w:color="auto" w:fill="auto"/>
            <w:vAlign w:val="center"/>
          </w:tcPr>
          <w:p w14:paraId="1917FB6F" w14:textId="77777777" w:rsidR="008D2F5D" w:rsidRPr="006736E9" w:rsidRDefault="008D2F5D" w:rsidP="00CD1F9E">
            <w:pPr>
              <w:spacing w:after="0" w:line="240" w:lineRule="auto"/>
              <w:jc w:val="center"/>
              <w:rPr>
                <w:rFonts w:ascii="Arial" w:hAnsi="Arial"/>
                <w:rtl/>
              </w:rPr>
            </w:pPr>
            <w:r w:rsidRPr="006736E9">
              <w:rPr>
                <w:rStyle w:val="fontstyle01"/>
                <w:rFonts w:ascii="Arial" w:hAnsi="Arial"/>
              </w:rPr>
              <w:t>ADII4</w:t>
            </w:r>
          </w:p>
        </w:tc>
        <w:tc>
          <w:tcPr>
            <w:tcW w:w="444" w:type="pct"/>
            <w:vMerge/>
            <w:tcBorders>
              <w:bottom w:val="single" w:sz="18" w:space="0" w:color="auto"/>
            </w:tcBorders>
            <w:vAlign w:val="center"/>
          </w:tcPr>
          <w:p w14:paraId="481582ED" w14:textId="77777777" w:rsidR="008D2F5D" w:rsidRPr="006736E9" w:rsidRDefault="008D2F5D" w:rsidP="00CD1F9E">
            <w:pPr>
              <w:bidi/>
              <w:spacing w:after="0" w:line="240" w:lineRule="auto"/>
              <w:jc w:val="center"/>
              <w:rPr>
                <w:rFonts w:ascii="Arial" w:hAnsi="Arial"/>
                <w:b/>
                <w:bCs/>
                <w:color w:val="000000"/>
                <w:rtl/>
              </w:rPr>
            </w:pPr>
          </w:p>
        </w:tc>
        <w:tc>
          <w:tcPr>
            <w:tcW w:w="1547" w:type="pct"/>
            <w:tcBorders>
              <w:top w:val="single" w:sz="4" w:space="0" w:color="auto"/>
              <w:bottom w:val="single" w:sz="18" w:space="0" w:color="auto"/>
            </w:tcBorders>
            <w:vAlign w:val="center"/>
          </w:tcPr>
          <w:p w14:paraId="7C4CA160"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يحفّزني استخدام الذكاء الاصطناعي على طرح الأسئلة أثناء الدروس</w:t>
            </w:r>
          </w:p>
        </w:tc>
        <w:tc>
          <w:tcPr>
            <w:tcW w:w="419" w:type="pct"/>
            <w:tcBorders>
              <w:top w:val="single" w:sz="4" w:space="0" w:color="auto"/>
              <w:bottom w:val="single" w:sz="18" w:space="0" w:color="auto"/>
            </w:tcBorders>
            <w:vAlign w:val="center"/>
          </w:tcPr>
          <w:p w14:paraId="22D7D391"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4.31</w:t>
            </w:r>
          </w:p>
        </w:tc>
        <w:tc>
          <w:tcPr>
            <w:tcW w:w="441" w:type="pct"/>
            <w:tcBorders>
              <w:top w:val="single" w:sz="4" w:space="0" w:color="auto"/>
              <w:bottom w:val="single" w:sz="18" w:space="0" w:color="auto"/>
            </w:tcBorders>
            <w:vAlign w:val="center"/>
          </w:tcPr>
          <w:p w14:paraId="4CDC2689"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0.921</w:t>
            </w:r>
          </w:p>
        </w:tc>
        <w:tc>
          <w:tcPr>
            <w:tcW w:w="367" w:type="pct"/>
            <w:tcBorders>
              <w:top w:val="single" w:sz="4" w:space="0" w:color="auto"/>
              <w:bottom w:val="single" w:sz="18" w:space="0" w:color="auto"/>
            </w:tcBorders>
            <w:vAlign w:val="center"/>
          </w:tcPr>
          <w:p w14:paraId="34BF2CD6"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86.2</w:t>
            </w:r>
          </w:p>
        </w:tc>
        <w:tc>
          <w:tcPr>
            <w:tcW w:w="376" w:type="pct"/>
            <w:tcBorders>
              <w:top w:val="single" w:sz="4" w:space="0" w:color="auto"/>
              <w:bottom w:val="single" w:sz="18" w:space="0" w:color="auto"/>
            </w:tcBorders>
            <w:vAlign w:val="center"/>
          </w:tcPr>
          <w:p w14:paraId="2527EA21"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4</w:t>
            </w:r>
          </w:p>
        </w:tc>
        <w:tc>
          <w:tcPr>
            <w:tcW w:w="376" w:type="pct"/>
            <w:tcBorders>
              <w:top w:val="single" w:sz="4" w:space="0" w:color="auto"/>
              <w:bottom w:val="single" w:sz="18" w:space="0" w:color="auto"/>
            </w:tcBorders>
            <w:shd w:val="clear" w:color="auto" w:fill="F2F2F2"/>
            <w:vAlign w:val="center"/>
          </w:tcPr>
          <w:p w14:paraId="074DCC68"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15</w:t>
            </w:r>
          </w:p>
        </w:tc>
        <w:tc>
          <w:tcPr>
            <w:tcW w:w="434" w:type="pct"/>
            <w:tcBorders>
              <w:top w:val="single" w:sz="4" w:space="0" w:color="auto"/>
              <w:bottom w:val="single" w:sz="18" w:space="0" w:color="auto"/>
              <w:right w:val="thinThickSmallGap" w:sz="18" w:space="0" w:color="auto"/>
            </w:tcBorders>
            <w:vAlign w:val="center"/>
          </w:tcPr>
          <w:p w14:paraId="4EA77225"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أوافق بشدة</w:t>
            </w:r>
          </w:p>
        </w:tc>
      </w:tr>
      <w:tr w:rsidR="008D2F5D" w:rsidRPr="006736E9" w14:paraId="67B29E9D" w14:textId="77777777" w:rsidTr="00CD1F9E">
        <w:trPr>
          <w:jc w:val="center"/>
        </w:trPr>
        <w:tc>
          <w:tcPr>
            <w:tcW w:w="596" w:type="pct"/>
            <w:tcBorders>
              <w:top w:val="single" w:sz="18" w:space="0" w:color="auto"/>
              <w:left w:val="thickThinSmallGap" w:sz="18" w:space="0" w:color="auto"/>
              <w:bottom w:val="single" w:sz="4" w:space="0" w:color="auto"/>
            </w:tcBorders>
            <w:shd w:val="pct5" w:color="auto" w:fill="auto"/>
            <w:vAlign w:val="center"/>
          </w:tcPr>
          <w:p w14:paraId="1A91ECE4" w14:textId="77777777" w:rsidR="008D2F5D" w:rsidRPr="006736E9" w:rsidRDefault="008D2F5D" w:rsidP="00CD1F9E">
            <w:pPr>
              <w:spacing w:after="0" w:line="240" w:lineRule="auto"/>
              <w:jc w:val="center"/>
              <w:rPr>
                <w:rFonts w:ascii="Arial" w:hAnsi="Arial"/>
                <w:rtl/>
              </w:rPr>
            </w:pPr>
            <w:r w:rsidRPr="006736E9">
              <w:rPr>
                <w:rStyle w:val="fontstyle01"/>
                <w:rFonts w:ascii="Arial" w:hAnsi="Arial"/>
              </w:rPr>
              <w:t>ATIIII 1</w:t>
            </w:r>
          </w:p>
        </w:tc>
        <w:tc>
          <w:tcPr>
            <w:tcW w:w="444" w:type="pct"/>
            <w:vMerge w:val="restart"/>
            <w:tcBorders>
              <w:top w:val="single" w:sz="18" w:space="0" w:color="auto"/>
            </w:tcBorders>
            <w:vAlign w:val="center"/>
          </w:tcPr>
          <w:p w14:paraId="6B39A8C3" w14:textId="77777777" w:rsidR="008D2F5D" w:rsidRPr="006736E9" w:rsidRDefault="008D2F5D" w:rsidP="00CD1F9E">
            <w:pPr>
              <w:bidi/>
              <w:spacing w:after="0" w:line="240" w:lineRule="auto"/>
              <w:jc w:val="center"/>
              <w:rPr>
                <w:rFonts w:ascii="Arial" w:hAnsi="Arial"/>
                <w:b/>
                <w:bCs/>
                <w:color w:val="000000"/>
                <w:rtl/>
              </w:rPr>
            </w:pPr>
            <w:r w:rsidRPr="006736E9">
              <w:rPr>
                <w:rFonts w:ascii="Arial" w:hAnsi="Arial"/>
                <w:b/>
                <w:bCs/>
                <w:color w:val="000000"/>
                <w:rtl/>
              </w:rPr>
              <w:t>التعلم الشخصي</w:t>
            </w:r>
          </w:p>
        </w:tc>
        <w:tc>
          <w:tcPr>
            <w:tcW w:w="1547" w:type="pct"/>
            <w:tcBorders>
              <w:top w:val="single" w:sz="18" w:space="0" w:color="auto"/>
              <w:bottom w:val="single" w:sz="4" w:space="0" w:color="auto"/>
            </w:tcBorders>
            <w:vAlign w:val="center"/>
          </w:tcPr>
          <w:p w14:paraId="1E0C3B0D"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يساعدني الذكاء الاصطناعي على التعلم وفقًا لسرعتي الخاصة</w:t>
            </w:r>
          </w:p>
        </w:tc>
        <w:tc>
          <w:tcPr>
            <w:tcW w:w="419" w:type="pct"/>
            <w:tcBorders>
              <w:top w:val="single" w:sz="18" w:space="0" w:color="auto"/>
              <w:bottom w:val="single" w:sz="4" w:space="0" w:color="auto"/>
            </w:tcBorders>
            <w:vAlign w:val="center"/>
          </w:tcPr>
          <w:p w14:paraId="56421F17"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4.51</w:t>
            </w:r>
          </w:p>
        </w:tc>
        <w:tc>
          <w:tcPr>
            <w:tcW w:w="441" w:type="pct"/>
            <w:tcBorders>
              <w:top w:val="single" w:sz="18" w:space="0" w:color="auto"/>
              <w:bottom w:val="single" w:sz="4" w:space="0" w:color="auto"/>
            </w:tcBorders>
            <w:vAlign w:val="center"/>
          </w:tcPr>
          <w:p w14:paraId="41AF8621"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0.706</w:t>
            </w:r>
          </w:p>
        </w:tc>
        <w:tc>
          <w:tcPr>
            <w:tcW w:w="367" w:type="pct"/>
            <w:tcBorders>
              <w:top w:val="single" w:sz="18" w:space="0" w:color="auto"/>
              <w:bottom w:val="single" w:sz="4" w:space="0" w:color="auto"/>
            </w:tcBorders>
            <w:vAlign w:val="center"/>
          </w:tcPr>
          <w:p w14:paraId="05B9727D"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90.2</w:t>
            </w:r>
          </w:p>
        </w:tc>
        <w:tc>
          <w:tcPr>
            <w:tcW w:w="376" w:type="pct"/>
            <w:tcBorders>
              <w:top w:val="single" w:sz="18" w:space="0" w:color="auto"/>
              <w:bottom w:val="single" w:sz="4" w:space="0" w:color="auto"/>
            </w:tcBorders>
            <w:vAlign w:val="center"/>
          </w:tcPr>
          <w:p w14:paraId="3669D85D"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3</w:t>
            </w:r>
          </w:p>
        </w:tc>
        <w:tc>
          <w:tcPr>
            <w:tcW w:w="376" w:type="pct"/>
            <w:tcBorders>
              <w:top w:val="single" w:sz="18" w:space="0" w:color="auto"/>
              <w:bottom w:val="single" w:sz="4" w:space="0" w:color="auto"/>
            </w:tcBorders>
            <w:shd w:val="clear" w:color="auto" w:fill="F2F2F2"/>
            <w:vAlign w:val="center"/>
          </w:tcPr>
          <w:p w14:paraId="159E2F0B"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6</w:t>
            </w:r>
          </w:p>
        </w:tc>
        <w:tc>
          <w:tcPr>
            <w:tcW w:w="434" w:type="pct"/>
            <w:tcBorders>
              <w:top w:val="single" w:sz="18" w:space="0" w:color="auto"/>
              <w:bottom w:val="single" w:sz="4" w:space="0" w:color="auto"/>
              <w:right w:val="thinThickSmallGap" w:sz="18" w:space="0" w:color="auto"/>
            </w:tcBorders>
            <w:vAlign w:val="center"/>
          </w:tcPr>
          <w:p w14:paraId="707F88DE"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أوافق بشدة</w:t>
            </w:r>
          </w:p>
        </w:tc>
      </w:tr>
      <w:tr w:rsidR="008D2F5D" w:rsidRPr="006736E9" w14:paraId="70754572" w14:textId="77777777" w:rsidTr="00CD1F9E">
        <w:trPr>
          <w:jc w:val="center"/>
        </w:trPr>
        <w:tc>
          <w:tcPr>
            <w:tcW w:w="596" w:type="pct"/>
            <w:tcBorders>
              <w:top w:val="single" w:sz="4" w:space="0" w:color="auto"/>
              <w:left w:val="thickThinSmallGap" w:sz="18" w:space="0" w:color="auto"/>
              <w:bottom w:val="single" w:sz="4" w:space="0" w:color="auto"/>
            </w:tcBorders>
            <w:shd w:val="pct5" w:color="auto" w:fill="auto"/>
            <w:vAlign w:val="center"/>
          </w:tcPr>
          <w:p w14:paraId="4A7BD184" w14:textId="77777777" w:rsidR="008D2F5D" w:rsidRPr="006736E9" w:rsidRDefault="008D2F5D" w:rsidP="00CD1F9E">
            <w:pPr>
              <w:spacing w:after="0" w:line="240" w:lineRule="auto"/>
              <w:jc w:val="center"/>
              <w:rPr>
                <w:rFonts w:ascii="Arial" w:hAnsi="Arial"/>
                <w:rtl/>
              </w:rPr>
            </w:pPr>
            <w:r w:rsidRPr="006736E9">
              <w:rPr>
                <w:rStyle w:val="fontstyle01"/>
                <w:rFonts w:ascii="Arial" w:hAnsi="Arial"/>
              </w:rPr>
              <w:t>ATIIII 2</w:t>
            </w:r>
          </w:p>
        </w:tc>
        <w:tc>
          <w:tcPr>
            <w:tcW w:w="444" w:type="pct"/>
            <w:vMerge/>
            <w:vAlign w:val="center"/>
          </w:tcPr>
          <w:p w14:paraId="0B217EB0" w14:textId="77777777" w:rsidR="008D2F5D" w:rsidRPr="006736E9" w:rsidRDefault="008D2F5D" w:rsidP="00CD1F9E">
            <w:pPr>
              <w:bidi/>
              <w:spacing w:after="0" w:line="240" w:lineRule="auto"/>
              <w:jc w:val="center"/>
              <w:rPr>
                <w:rFonts w:ascii="Arial" w:hAnsi="Arial"/>
                <w:b/>
                <w:bCs/>
                <w:color w:val="000000"/>
                <w:rtl/>
              </w:rPr>
            </w:pPr>
          </w:p>
        </w:tc>
        <w:tc>
          <w:tcPr>
            <w:tcW w:w="1547" w:type="pct"/>
            <w:tcBorders>
              <w:top w:val="single" w:sz="4" w:space="0" w:color="auto"/>
              <w:bottom w:val="single" w:sz="4" w:space="0" w:color="auto"/>
            </w:tcBorders>
            <w:vAlign w:val="center"/>
          </w:tcPr>
          <w:p w14:paraId="1F05CF3A"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يمكنني من خلال الذكاء الاصطناعي مراجعة الدروس بحسب احتياجاتي الفردية.</w:t>
            </w:r>
          </w:p>
        </w:tc>
        <w:tc>
          <w:tcPr>
            <w:tcW w:w="419" w:type="pct"/>
            <w:tcBorders>
              <w:top w:val="single" w:sz="4" w:space="0" w:color="auto"/>
              <w:bottom w:val="single" w:sz="4" w:space="0" w:color="auto"/>
            </w:tcBorders>
            <w:vAlign w:val="center"/>
          </w:tcPr>
          <w:p w14:paraId="3CEB9AC5"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4.55</w:t>
            </w:r>
          </w:p>
        </w:tc>
        <w:tc>
          <w:tcPr>
            <w:tcW w:w="441" w:type="pct"/>
            <w:tcBorders>
              <w:top w:val="single" w:sz="4" w:space="0" w:color="auto"/>
              <w:bottom w:val="single" w:sz="4" w:space="0" w:color="auto"/>
            </w:tcBorders>
            <w:vAlign w:val="center"/>
          </w:tcPr>
          <w:p w14:paraId="359D41F9"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0.759</w:t>
            </w:r>
          </w:p>
        </w:tc>
        <w:tc>
          <w:tcPr>
            <w:tcW w:w="367" w:type="pct"/>
            <w:tcBorders>
              <w:top w:val="single" w:sz="4" w:space="0" w:color="auto"/>
              <w:bottom w:val="single" w:sz="4" w:space="0" w:color="auto"/>
            </w:tcBorders>
            <w:vAlign w:val="center"/>
          </w:tcPr>
          <w:p w14:paraId="6CF8AF18"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91</w:t>
            </w:r>
          </w:p>
        </w:tc>
        <w:tc>
          <w:tcPr>
            <w:tcW w:w="376" w:type="pct"/>
            <w:tcBorders>
              <w:top w:val="single" w:sz="4" w:space="0" w:color="auto"/>
              <w:bottom w:val="single" w:sz="4" w:space="0" w:color="auto"/>
            </w:tcBorders>
            <w:vAlign w:val="center"/>
          </w:tcPr>
          <w:p w14:paraId="1B620A0E"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1</w:t>
            </w:r>
          </w:p>
        </w:tc>
        <w:tc>
          <w:tcPr>
            <w:tcW w:w="376" w:type="pct"/>
            <w:tcBorders>
              <w:top w:val="single" w:sz="4" w:space="0" w:color="auto"/>
              <w:bottom w:val="single" w:sz="4" w:space="0" w:color="auto"/>
            </w:tcBorders>
            <w:shd w:val="clear" w:color="auto" w:fill="F2F2F2"/>
            <w:vAlign w:val="center"/>
          </w:tcPr>
          <w:p w14:paraId="1B2888F0"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4</w:t>
            </w:r>
          </w:p>
        </w:tc>
        <w:tc>
          <w:tcPr>
            <w:tcW w:w="434" w:type="pct"/>
            <w:tcBorders>
              <w:top w:val="single" w:sz="4" w:space="0" w:color="auto"/>
              <w:bottom w:val="single" w:sz="4" w:space="0" w:color="auto"/>
              <w:right w:val="thinThickSmallGap" w:sz="18" w:space="0" w:color="auto"/>
            </w:tcBorders>
            <w:vAlign w:val="center"/>
          </w:tcPr>
          <w:p w14:paraId="7D1A2E75"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أوافق بشدة</w:t>
            </w:r>
          </w:p>
        </w:tc>
      </w:tr>
      <w:tr w:rsidR="008D2F5D" w:rsidRPr="006736E9" w14:paraId="69FDCEE6" w14:textId="77777777" w:rsidTr="00CD1F9E">
        <w:trPr>
          <w:jc w:val="center"/>
        </w:trPr>
        <w:tc>
          <w:tcPr>
            <w:tcW w:w="596" w:type="pct"/>
            <w:tcBorders>
              <w:top w:val="single" w:sz="4" w:space="0" w:color="auto"/>
              <w:left w:val="thickThinSmallGap" w:sz="18" w:space="0" w:color="auto"/>
              <w:bottom w:val="single" w:sz="4" w:space="0" w:color="auto"/>
            </w:tcBorders>
            <w:shd w:val="pct5" w:color="auto" w:fill="auto"/>
            <w:vAlign w:val="center"/>
          </w:tcPr>
          <w:p w14:paraId="5DF62BDC" w14:textId="77777777" w:rsidR="008D2F5D" w:rsidRPr="006736E9" w:rsidRDefault="008D2F5D" w:rsidP="00CD1F9E">
            <w:pPr>
              <w:spacing w:after="0" w:line="240" w:lineRule="auto"/>
              <w:jc w:val="center"/>
              <w:rPr>
                <w:rFonts w:ascii="Arial" w:hAnsi="Arial"/>
                <w:rtl/>
              </w:rPr>
            </w:pPr>
            <w:r w:rsidRPr="006736E9">
              <w:rPr>
                <w:rStyle w:val="fontstyle01"/>
                <w:rFonts w:ascii="Arial" w:hAnsi="Arial"/>
              </w:rPr>
              <w:t>ATIIII 3</w:t>
            </w:r>
          </w:p>
        </w:tc>
        <w:tc>
          <w:tcPr>
            <w:tcW w:w="444" w:type="pct"/>
            <w:vMerge/>
            <w:vAlign w:val="center"/>
          </w:tcPr>
          <w:p w14:paraId="47FD8418" w14:textId="77777777" w:rsidR="008D2F5D" w:rsidRPr="006736E9" w:rsidRDefault="008D2F5D" w:rsidP="00CD1F9E">
            <w:pPr>
              <w:bidi/>
              <w:spacing w:after="0" w:line="240" w:lineRule="auto"/>
              <w:jc w:val="center"/>
              <w:rPr>
                <w:rFonts w:ascii="Arial" w:hAnsi="Arial"/>
                <w:b/>
                <w:bCs/>
                <w:color w:val="000000"/>
                <w:rtl/>
              </w:rPr>
            </w:pPr>
          </w:p>
        </w:tc>
        <w:tc>
          <w:tcPr>
            <w:tcW w:w="1547" w:type="pct"/>
            <w:tcBorders>
              <w:top w:val="single" w:sz="4" w:space="0" w:color="auto"/>
              <w:bottom w:val="single" w:sz="4" w:space="0" w:color="auto"/>
            </w:tcBorders>
            <w:vAlign w:val="center"/>
          </w:tcPr>
          <w:p w14:paraId="63C15925"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يوفّر الذكاء الاصطناعي محتوى تعليميًا يناسب مستواي وفهمي.</w:t>
            </w:r>
          </w:p>
        </w:tc>
        <w:tc>
          <w:tcPr>
            <w:tcW w:w="419" w:type="pct"/>
            <w:tcBorders>
              <w:top w:val="single" w:sz="4" w:space="0" w:color="auto"/>
              <w:bottom w:val="single" w:sz="4" w:space="0" w:color="auto"/>
            </w:tcBorders>
            <w:vAlign w:val="center"/>
          </w:tcPr>
          <w:p w14:paraId="0B85C4C6"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4.52</w:t>
            </w:r>
          </w:p>
        </w:tc>
        <w:tc>
          <w:tcPr>
            <w:tcW w:w="441" w:type="pct"/>
            <w:tcBorders>
              <w:top w:val="single" w:sz="4" w:space="0" w:color="auto"/>
              <w:bottom w:val="single" w:sz="4" w:space="0" w:color="auto"/>
            </w:tcBorders>
            <w:vAlign w:val="center"/>
          </w:tcPr>
          <w:p w14:paraId="25DA9BB9"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0.699</w:t>
            </w:r>
          </w:p>
        </w:tc>
        <w:tc>
          <w:tcPr>
            <w:tcW w:w="367" w:type="pct"/>
            <w:tcBorders>
              <w:top w:val="single" w:sz="4" w:space="0" w:color="auto"/>
              <w:bottom w:val="single" w:sz="4" w:space="0" w:color="auto"/>
            </w:tcBorders>
            <w:vAlign w:val="center"/>
          </w:tcPr>
          <w:p w14:paraId="4E94E019"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90.4</w:t>
            </w:r>
          </w:p>
        </w:tc>
        <w:tc>
          <w:tcPr>
            <w:tcW w:w="376" w:type="pct"/>
            <w:tcBorders>
              <w:top w:val="single" w:sz="4" w:space="0" w:color="auto"/>
              <w:bottom w:val="single" w:sz="4" w:space="0" w:color="auto"/>
            </w:tcBorders>
            <w:vAlign w:val="center"/>
          </w:tcPr>
          <w:p w14:paraId="4065FB65"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2</w:t>
            </w:r>
          </w:p>
        </w:tc>
        <w:tc>
          <w:tcPr>
            <w:tcW w:w="376" w:type="pct"/>
            <w:tcBorders>
              <w:top w:val="single" w:sz="4" w:space="0" w:color="auto"/>
              <w:bottom w:val="single" w:sz="4" w:space="0" w:color="auto"/>
            </w:tcBorders>
            <w:shd w:val="clear" w:color="auto" w:fill="F2F2F2"/>
            <w:vAlign w:val="center"/>
          </w:tcPr>
          <w:p w14:paraId="236A2324"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5</w:t>
            </w:r>
          </w:p>
        </w:tc>
        <w:tc>
          <w:tcPr>
            <w:tcW w:w="434" w:type="pct"/>
            <w:tcBorders>
              <w:top w:val="single" w:sz="4" w:space="0" w:color="auto"/>
              <w:bottom w:val="single" w:sz="4" w:space="0" w:color="auto"/>
              <w:right w:val="thinThickSmallGap" w:sz="18" w:space="0" w:color="auto"/>
            </w:tcBorders>
            <w:vAlign w:val="center"/>
          </w:tcPr>
          <w:p w14:paraId="39D2E090"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أوافق بشدة</w:t>
            </w:r>
          </w:p>
        </w:tc>
      </w:tr>
      <w:tr w:rsidR="008D2F5D" w:rsidRPr="006736E9" w14:paraId="109557E6" w14:textId="77777777" w:rsidTr="00CD1F9E">
        <w:trPr>
          <w:jc w:val="center"/>
        </w:trPr>
        <w:tc>
          <w:tcPr>
            <w:tcW w:w="596" w:type="pct"/>
            <w:tcBorders>
              <w:top w:val="single" w:sz="4" w:space="0" w:color="auto"/>
              <w:left w:val="thickThinSmallGap" w:sz="18" w:space="0" w:color="auto"/>
              <w:bottom w:val="single" w:sz="18" w:space="0" w:color="auto"/>
            </w:tcBorders>
            <w:shd w:val="pct5" w:color="auto" w:fill="auto"/>
            <w:vAlign w:val="center"/>
          </w:tcPr>
          <w:p w14:paraId="48F73E8C" w14:textId="77777777" w:rsidR="008D2F5D" w:rsidRPr="006736E9" w:rsidRDefault="008D2F5D" w:rsidP="00CD1F9E">
            <w:pPr>
              <w:spacing w:after="0" w:line="240" w:lineRule="auto"/>
              <w:jc w:val="center"/>
              <w:rPr>
                <w:rFonts w:ascii="Arial" w:hAnsi="Arial"/>
                <w:rtl/>
              </w:rPr>
            </w:pPr>
            <w:r w:rsidRPr="006736E9">
              <w:rPr>
                <w:rStyle w:val="fontstyle01"/>
                <w:rFonts w:ascii="Arial" w:hAnsi="Arial"/>
              </w:rPr>
              <w:t>ATIIII 4</w:t>
            </w:r>
          </w:p>
        </w:tc>
        <w:tc>
          <w:tcPr>
            <w:tcW w:w="444" w:type="pct"/>
            <w:vMerge/>
            <w:tcBorders>
              <w:bottom w:val="single" w:sz="18" w:space="0" w:color="auto"/>
            </w:tcBorders>
            <w:vAlign w:val="center"/>
          </w:tcPr>
          <w:p w14:paraId="50275767" w14:textId="77777777" w:rsidR="008D2F5D" w:rsidRPr="006736E9" w:rsidRDefault="008D2F5D" w:rsidP="00CD1F9E">
            <w:pPr>
              <w:bidi/>
              <w:spacing w:after="0" w:line="240" w:lineRule="auto"/>
              <w:jc w:val="center"/>
              <w:rPr>
                <w:rFonts w:ascii="Arial" w:hAnsi="Arial"/>
                <w:b/>
                <w:bCs/>
                <w:color w:val="000000"/>
                <w:rtl/>
              </w:rPr>
            </w:pPr>
          </w:p>
        </w:tc>
        <w:tc>
          <w:tcPr>
            <w:tcW w:w="1547" w:type="pct"/>
            <w:tcBorders>
              <w:top w:val="single" w:sz="4" w:space="0" w:color="auto"/>
              <w:bottom w:val="single" w:sz="18" w:space="0" w:color="auto"/>
            </w:tcBorders>
            <w:vAlign w:val="center"/>
          </w:tcPr>
          <w:p w14:paraId="1050DC65"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يتيح لي الذكاء الاصطناعي طرق تعلم مختلفة حسب نمط تعلمي.</w:t>
            </w:r>
          </w:p>
        </w:tc>
        <w:tc>
          <w:tcPr>
            <w:tcW w:w="419" w:type="pct"/>
            <w:tcBorders>
              <w:top w:val="single" w:sz="4" w:space="0" w:color="auto"/>
              <w:bottom w:val="single" w:sz="18" w:space="0" w:color="auto"/>
            </w:tcBorders>
            <w:vAlign w:val="center"/>
          </w:tcPr>
          <w:p w14:paraId="0923B73B"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4.49</w:t>
            </w:r>
          </w:p>
        </w:tc>
        <w:tc>
          <w:tcPr>
            <w:tcW w:w="441" w:type="pct"/>
            <w:tcBorders>
              <w:top w:val="single" w:sz="4" w:space="0" w:color="auto"/>
              <w:bottom w:val="single" w:sz="18" w:space="0" w:color="auto"/>
            </w:tcBorders>
            <w:vAlign w:val="center"/>
          </w:tcPr>
          <w:p w14:paraId="3A39102D"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0.760</w:t>
            </w:r>
          </w:p>
        </w:tc>
        <w:tc>
          <w:tcPr>
            <w:tcW w:w="367" w:type="pct"/>
            <w:tcBorders>
              <w:top w:val="single" w:sz="4" w:space="0" w:color="auto"/>
              <w:bottom w:val="single" w:sz="18" w:space="0" w:color="auto"/>
            </w:tcBorders>
            <w:vAlign w:val="center"/>
          </w:tcPr>
          <w:p w14:paraId="3A2E5B99"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89.8</w:t>
            </w:r>
          </w:p>
        </w:tc>
        <w:tc>
          <w:tcPr>
            <w:tcW w:w="376" w:type="pct"/>
            <w:tcBorders>
              <w:top w:val="single" w:sz="4" w:space="0" w:color="auto"/>
              <w:bottom w:val="single" w:sz="18" w:space="0" w:color="auto"/>
            </w:tcBorders>
            <w:vAlign w:val="center"/>
          </w:tcPr>
          <w:p w14:paraId="1F7CE0D7"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4</w:t>
            </w:r>
          </w:p>
        </w:tc>
        <w:tc>
          <w:tcPr>
            <w:tcW w:w="376" w:type="pct"/>
            <w:tcBorders>
              <w:top w:val="single" w:sz="4" w:space="0" w:color="auto"/>
              <w:bottom w:val="single" w:sz="18" w:space="0" w:color="auto"/>
            </w:tcBorders>
            <w:shd w:val="clear" w:color="auto" w:fill="F2F2F2"/>
            <w:vAlign w:val="center"/>
          </w:tcPr>
          <w:p w14:paraId="14CA4CEF"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9</w:t>
            </w:r>
          </w:p>
        </w:tc>
        <w:tc>
          <w:tcPr>
            <w:tcW w:w="434" w:type="pct"/>
            <w:tcBorders>
              <w:top w:val="single" w:sz="4" w:space="0" w:color="auto"/>
              <w:bottom w:val="single" w:sz="18" w:space="0" w:color="auto"/>
              <w:right w:val="thinThickSmallGap" w:sz="18" w:space="0" w:color="auto"/>
            </w:tcBorders>
            <w:vAlign w:val="center"/>
          </w:tcPr>
          <w:p w14:paraId="2FF62279"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أوافق بشدة</w:t>
            </w:r>
          </w:p>
        </w:tc>
      </w:tr>
      <w:tr w:rsidR="008D2F5D" w:rsidRPr="006736E9" w14:paraId="41782A17" w14:textId="77777777" w:rsidTr="00CD1F9E">
        <w:trPr>
          <w:jc w:val="center"/>
        </w:trPr>
        <w:tc>
          <w:tcPr>
            <w:tcW w:w="596" w:type="pct"/>
            <w:tcBorders>
              <w:top w:val="single" w:sz="18" w:space="0" w:color="auto"/>
              <w:left w:val="thickThinSmallGap" w:sz="18" w:space="0" w:color="auto"/>
              <w:bottom w:val="single" w:sz="4" w:space="0" w:color="auto"/>
            </w:tcBorders>
            <w:shd w:val="pct5" w:color="auto" w:fill="auto"/>
            <w:vAlign w:val="center"/>
          </w:tcPr>
          <w:p w14:paraId="4C59C129" w14:textId="77777777" w:rsidR="008D2F5D" w:rsidRPr="006736E9" w:rsidRDefault="008D2F5D" w:rsidP="00CD1F9E">
            <w:pPr>
              <w:spacing w:after="0" w:line="240" w:lineRule="auto"/>
              <w:jc w:val="center"/>
              <w:rPr>
                <w:rFonts w:ascii="Arial" w:hAnsi="Arial"/>
                <w:rtl/>
              </w:rPr>
            </w:pPr>
            <w:r w:rsidRPr="006736E9">
              <w:rPr>
                <w:rStyle w:val="fontstyle01"/>
                <w:rFonts w:ascii="Arial" w:hAnsi="Arial"/>
              </w:rPr>
              <w:t>AABIV1</w:t>
            </w:r>
          </w:p>
        </w:tc>
        <w:tc>
          <w:tcPr>
            <w:tcW w:w="444" w:type="pct"/>
            <w:vMerge w:val="restart"/>
            <w:tcBorders>
              <w:top w:val="single" w:sz="18" w:space="0" w:color="auto"/>
            </w:tcBorders>
            <w:vAlign w:val="center"/>
          </w:tcPr>
          <w:p w14:paraId="2A541AFC" w14:textId="77777777" w:rsidR="008D2F5D" w:rsidRPr="006736E9" w:rsidRDefault="008D2F5D" w:rsidP="00CD1F9E">
            <w:pPr>
              <w:bidi/>
              <w:spacing w:after="0" w:line="240" w:lineRule="auto"/>
              <w:jc w:val="center"/>
              <w:rPr>
                <w:rFonts w:ascii="Arial" w:hAnsi="Arial"/>
                <w:b/>
                <w:bCs/>
                <w:color w:val="000000"/>
                <w:rtl/>
              </w:rPr>
            </w:pPr>
            <w:r w:rsidRPr="006736E9">
              <w:rPr>
                <w:rFonts w:ascii="Arial" w:hAnsi="Arial"/>
                <w:b/>
                <w:bCs/>
                <w:color w:val="000000"/>
                <w:rtl/>
              </w:rPr>
              <w:t>الإبداع والابتكار</w:t>
            </w:r>
          </w:p>
        </w:tc>
        <w:tc>
          <w:tcPr>
            <w:tcW w:w="1547" w:type="pct"/>
            <w:tcBorders>
              <w:top w:val="single" w:sz="18" w:space="0" w:color="auto"/>
              <w:bottom w:val="single" w:sz="4" w:space="0" w:color="auto"/>
            </w:tcBorders>
            <w:vAlign w:val="center"/>
          </w:tcPr>
          <w:p w14:paraId="779C0E42"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يساعدني الذكاء الاصطناعي على التفكير بطرق غير تقليدية.</w:t>
            </w:r>
          </w:p>
        </w:tc>
        <w:tc>
          <w:tcPr>
            <w:tcW w:w="419" w:type="pct"/>
            <w:tcBorders>
              <w:top w:val="single" w:sz="18" w:space="0" w:color="auto"/>
              <w:bottom w:val="single" w:sz="4" w:space="0" w:color="auto"/>
            </w:tcBorders>
            <w:vAlign w:val="center"/>
          </w:tcPr>
          <w:p w14:paraId="38DBFC94"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4.33</w:t>
            </w:r>
          </w:p>
        </w:tc>
        <w:tc>
          <w:tcPr>
            <w:tcW w:w="441" w:type="pct"/>
            <w:tcBorders>
              <w:top w:val="single" w:sz="18" w:space="0" w:color="auto"/>
              <w:bottom w:val="single" w:sz="4" w:space="0" w:color="auto"/>
            </w:tcBorders>
            <w:vAlign w:val="center"/>
          </w:tcPr>
          <w:p w14:paraId="6A758451"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0.925</w:t>
            </w:r>
          </w:p>
        </w:tc>
        <w:tc>
          <w:tcPr>
            <w:tcW w:w="367" w:type="pct"/>
            <w:tcBorders>
              <w:top w:val="single" w:sz="18" w:space="0" w:color="auto"/>
              <w:bottom w:val="single" w:sz="4" w:space="0" w:color="auto"/>
            </w:tcBorders>
            <w:vAlign w:val="center"/>
          </w:tcPr>
          <w:p w14:paraId="39620D5D"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86.6</w:t>
            </w:r>
          </w:p>
        </w:tc>
        <w:tc>
          <w:tcPr>
            <w:tcW w:w="376" w:type="pct"/>
            <w:tcBorders>
              <w:top w:val="single" w:sz="18" w:space="0" w:color="auto"/>
              <w:bottom w:val="single" w:sz="4" w:space="0" w:color="auto"/>
            </w:tcBorders>
            <w:vAlign w:val="center"/>
          </w:tcPr>
          <w:p w14:paraId="01A77EE2"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3</w:t>
            </w:r>
          </w:p>
        </w:tc>
        <w:tc>
          <w:tcPr>
            <w:tcW w:w="376" w:type="pct"/>
            <w:tcBorders>
              <w:top w:val="single" w:sz="18" w:space="0" w:color="auto"/>
              <w:bottom w:val="single" w:sz="4" w:space="0" w:color="auto"/>
            </w:tcBorders>
            <w:shd w:val="clear" w:color="auto" w:fill="F2F2F2"/>
            <w:vAlign w:val="center"/>
          </w:tcPr>
          <w:p w14:paraId="11BB4C44"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14</w:t>
            </w:r>
          </w:p>
        </w:tc>
        <w:tc>
          <w:tcPr>
            <w:tcW w:w="434" w:type="pct"/>
            <w:tcBorders>
              <w:top w:val="single" w:sz="18" w:space="0" w:color="auto"/>
              <w:bottom w:val="single" w:sz="4" w:space="0" w:color="auto"/>
              <w:right w:val="thinThickSmallGap" w:sz="18" w:space="0" w:color="auto"/>
            </w:tcBorders>
            <w:vAlign w:val="center"/>
          </w:tcPr>
          <w:p w14:paraId="59698DF7"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أوافق بشدة</w:t>
            </w:r>
          </w:p>
        </w:tc>
      </w:tr>
      <w:tr w:rsidR="008D2F5D" w:rsidRPr="006736E9" w14:paraId="0AD34E96" w14:textId="77777777" w:rsidTr="00CD1F9E">
        <w:trPr>
          <w:jc w:val="center"/>
        </w:trPr>
        <w:tc>
          <w:tcPr>
            <w:tcW w:w="596" w:type="pct"/>
            <w:tcBorders>
              <w:top w:val="single" w:sz="4" w:space="0" w:color="auto"/>
              <w:left w:val="thickThinSmallGap" w:sz="18" w:space="0" w:color="auto"/>
              <w:bottom w:val="single" w:sz="4" w:space="0" w:color="auto"/>
            </w:tcBorders>
            <w:shd w:val="pct5" w:color="auto" w:fill="auto"/>
            <w:vAlign w:val="center"/>
          </w:tcPr>
          <w:p w14:paraId="39F37EFC" w14:textId="77777777" w:rsidR="008D2F5D" w:rsidRPr="006736E9" w:rsidRDefault="008D2F5D" w:rsidP="00CD1F9E">
            <w:pPr>
              <w:spacing w:after="0" w:line="240" w:lineRule="auto"/>
              <w:jc w:val="center"/>
              <w:rPr>
                <w:rFonts w:ascii="Arial" w:hAnsi="Arial"/>
                <w:rtl/>
              </w:rPr>
            </w:pPr>
            <w:r w:rsidRPr="006736E9">
              <w:rPr>
                <w:rStyle w:val="fontstyle01"/>
                <w:rFonts w:ascii="Arial" w:hAnsi="Arial"/>
              </w:rPr>
              <w:t>AABIV2</w:t>
            </w:r>
          </w:p>
        </w:tc>
        <w:tc>
          <w:tcPr>
            <w:tcW w:w="444" w:type="pct"/>
            <w:vMerge/>
            <w:vAlign w:val="center"/>
          </w:tcPr>
          <w:p w14:paraId="4D5B6017" w14:textId="77777777" w:rsidR="008D2F5D" w:rsidRPr="006736E9" w:rsidRDefault="008D2F5D" w:rsidP="00CD1F9E">
            <w:pPr>
              <w:bidi/>
              <w:spacing w:after="0" w:line="240" w:lineRule="auto"/>
              <w:jc w:val="center"/>
              <w:rPr>
                <w:rFonts w:ascii="Arial" w:hAnsi="Arial"/>
                <w:b/>
                <w:bCs/>
                <w:color w:val="000000"/>
                <w:rtl/>
              </w:rPr>
            </w:pPr>
          </w:p>
        </w:tc>
        <w:tc>
          <w:tcPr>
            <w:tcW w:w="1547" w:type="pct"/>
            <w:tcBorders>
              <w:top w:val="single" w:sz="4" w:space="0" w:color="auto"/>
              <w:bottom w:val="single" w:sz="4" w:space="0" w:color="auto"/>
            </w:tcBorders>
            <w:vAlign w:val="center"/>
          </w:tcPr>
          <w:p w14:paraId="45822454"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يحفّزني الذكاء الاصطناعي على إنتاج محتوى مبتكر.</w:t>
            </w:r>
          </w:p>
        </w:tc>
        <w:tc>
          <w:tcPr>
            <w:tcW w:w="419" w:type="pct"/>
            <w:tcBorders>
              <w:top w:val="single" w:sz="4" w:space="0" w:color="auto"/>
              <w:bottom w:val="single" w:sz="4" w:space="0" w:color="auto"/>
            </w:tcBorders>
            <w:vAlign w:val="center"/>
          </w:tcPr>
          <w:p w14:paraId="2CB8796B"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4.30</w:t>
            </w:r>
          </w:p>
        </w:tc>
        <w:tc>
          <w:tcPr>
            <w:tcW w:w="441" w:type="pct"/>
            <w:tcBorders>
              <w:top w:val="single" w:sz="4" w:space="0" w:color="auto"/>
              <w:bottom w:val="single" w:sz="4" w:space="0" w:color="auto"/>
            </w:tcBorders>
            <w:vAlign w:val="center"/>
          </w:tcPr>
          <w:p w14:paraId="3C16BB9D"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0.956</w:t>
            </w:r>
          </w:p>
        </w:tc>
        <w:tc>
          <w:tcPr>
            <w:tcW w:w="367" w:type="pct"/>
            <w:tcBorders>
              <w:top w:val="single" w:sz="4" w:space="0" w:color="auto"/>
              <w:bottom w:val="single" w:sz="4" w:space="0" w:color="auto"/>
            </w:tcBorders>
            <w:vAlign w:val="center"/>
          </w:tcPr>
          <w:p w14:paraId="4F284349"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86</w:t>
            </w:r>
          </w:p>
        </w:tc>
        <w:tc>
          <w:tcPr>
            <w:tcW w:w="376" w:type="pct"/>
            <w:tcBorders>
              <w:top w:val="single" w:sz="4" w:space="0" w:color="auto"/>
              <w:bottom w:val="single" w:sz="4" w:space="0" w:color="auto"/>
            </w:tcBorders>
            <w:vAlign w:val="center"/>
          </w:tcPr>
          <w:p w14:paraId="56AA2BC6"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4</w:t>
            </w:r>
          </w:p>
        </w:tc>
        <w:tc>
          <w:tcPr>
            <w:tcW w:w="376" w:type="pct"/>
            <w:tcBorders>
              <w:top w:val="single" w:sz="4" w:space="0" w:color="auto"/>
              <w:bottom w:val="single" w:sz="4" w:space="0" w:color="auto"/>
            </w:tcBorders>
            <w:shd w:val="clear" w:color="auto" w:fill="F2F2F2"/>
            <w:vAlign w:val="center"/>
          </w:tcPr>
          <w:p w14:paraId="595E261E"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16</w:t>
            </w:r>
          </w:p>
        </w:tc>
        <w:tc>
          <w:tcPr>
            <w:tcW w:w="434" w:type="pct"/>
            <w:tcBorders>
              <w:top w:val="single" w:sz="4" w:space="0" w:color="auto"/>
              <w:bottom w:val="single" w:sz="4" w:space="0" w:color="auto"/>
              <w:right w:val="thinThickSmallGap" w:sz="18" w:space="0" w:color="auto"/>
            </w:tcBorders>
            <w:vAlign w:val="center"/>
          </w:tcPr>
          <w:p w14:paraId="0BE928EA"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أوافق بشدة</w:t>
            </w:r>
          </w:p>
        </w:tc>
      </w:tr>
      <w:tr w:rsidR="008D2F5D" w:rsidRPr="006736E9" w14:paraId="27B7D3F7" w14:textId="77777777" w:rsidTr="00CD1F9E">
        <w:trPr>
          <w:jc w:val="center"/>
        </w:trPr>
        <w:tc>
          <w:tcPr>
            <w:tcW w:w="596" w:type="pct"/>
            <w:tcBorders>
              <w:top w:val="single" w:sz="4" w:space="0" w:color="auto"/>
              <w:left w:val="thickThinSmallGap" w:sz="18" w:space="0" w:color="auto"/>
              <w:bottom w:val="single" w:sz="4" w:space="0" w:color="auto"/>
            </w:tcBorders>
            <w:shd w:val="pct5" w:color="auto" w:fill="auto"/>
            <w:vAlign w:val="center"/>
          </w:tcPr>
          <w:p w14:paraId="677A7F18" w14:textId="77777777" w:rsidR="008D2F5D" w:rsidRPr="006736E9" w:rsidRDefault="008D2F5D" w:rsidP="00CD1F9E">
            <w:pPr>
              <w:spacing w:after="0" w:line="240" w:lineRule="auto"/>
              <w:jc w:val="center"/>
              <w:rPr>
                <w:rFonts w:ascii="Arial" w:hAnsi="Arial"/>
                <w:rtl/>
              </w:rPr>
            </w:pPr>
            <w:r w:rsidRPr="006736E9">
              <w:rPr>
                <w:rStyle w:val="fontstyle01"/>
                <w:rFonts w:ascii="Arial" w:hAnsi="Arial"/>
              </w:rPr>
              <w:t>AABIV3</w:t>
            </w:r>
          </w:p>
        </w:tc>
        <w:tc>
          <w:tcPr>
            <w:tcW w:w="444" w:type="pct"/>
            <w:vMerge/>
            <w:vAlign w:val="center"/>
          </w:tcPr>
          <w:p w14:paraId="616ABB2C" w14:textId="77777777" w:rsidR="008D2F5D" w:rsidRPr="006736E9" w:rsidRDefault="008D2F5D" w:rsidP="00CD1F9E">
            <w:pPr>
              <w:bidi/>
              <w:spacing w:after="0" w:line="240" w:lineRule="auto"/>
              <w:jc w:val="center"/>
              <w:rPr>
                <w:rFonts w:ascii="Arial" w:hAnsi="Arial"/>
                <w:b/>
                <w:bCs/>
                <w:color w:val="000000"/>
                <w:rtl/>
              </w:rPr>
            </w:pPr>
          </w:p>
        </w:tc>
        <w:tc>
          <w:tcPr>
            <w:tcW w:w="1547" w:type="pct"/>
            <w:tcBorders>
              <w:top w:val="single" w:sz="4" w:space="0" w:color="auto"/>
              <w:bottom w:val="single" w:sz="4" w:space="0" w:color="auto"/>
            </w:tcBorders>
            <w:vAlign w:val="center"/>
          </w:tcPr>
          <w:p w14:paraId="569B5FB3"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يدعمني الذكاء الاصطناعي في تطوير مشاريع إبداعية ضمن المقرر.</w:t>
            </w:r>
          </w:p>
        </w:tc>
        <w:tc>
          <w:tcPr>
            <w:tcW w:w="419" w:type="pct"/>
            <w:tcBorders>
              <w:top w:val="single" w:sz="4" w:space="0" w:color="auto"/>
              <w:bottom w:val="single" w:sz="4" w:space="0" w:color="auto"/>
            </w:tcBorders>
            <w:vAlign w:val="center"/>
          </w:tcPr>
          <w:p w14:paraId="21B33244"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4.46</w:t>
            </w:r>
          </w:p>
        </w:tc>
        <w:tc>
          <w:tcPr>
            <w:tcW w:w="441" w:type="pct"/>
            <w:tcBorders>
              <w:top w:val="single" w:sz="4" w:space="0" w:color="auto"/>
              <w:bottom w:val="single" w:sz="4" w:space="0" w:color="auto"/>
            </w:tcBorders>
            <w:vAlign w:val="center"/>
          </w:tcPr>
          <w:p w14:paraId="729C252E"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0.785</w:t>
            </w:r>
          </w:p>
        </w:tc>
        <w:tc>
          <w:tcPr>
            <w:tcW w:w="367" w:type="pct"/>
            <w:tcBorders>
              <w:top w:val="single" w:sz="4" w:space="0" w:color="auto"/>
              <w:bottom w:val="single" w:sz="4" w:space="0" w:color="auto"/>
            </w:tcBorders>
            <w:vAlign w:val="center"/>
          </w:tcPr>
          <w:p w14:paraId="6B4B44AD"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89.2</w:t>
            </w:r>
          </w:p>
        </w:tc>
        <w:tc>
          <w:tcPr>
            <w:tcW w:w="376" w:type="pct"/>
            <w:tcBorders>
              <w:top w:val="single" w:sz="4" w:space="0" w:color="auto"/>
              <w:bottom w:val="single" w:sz="4" w:space="0" w:color="auto"/>
            </w:tcBorders>
            <w:vAlign w:val="center"/>
          </w:tcPr>
          <w:p w14:paraId="4196A180"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2</w:t>
            </w:r>
          </w:p>
        </w:tc>
        <w:tc>
          <w:tcPr>
            <w:tcW w:w="376" w:type="pct"/>
            <w:tcBorders>
              <w:top w:val="single" w:sz="4" w:space="0" w:color="auto"/>
              <w:bottom w:val="single" w:sz="4" w:space="0" w:color="auto"/>
            </w:tcBorders>
            <w:shd w:val="clear" w:color="auto" w:fill="F2F2F2"/>
            <w:vAlign w:val="center"/>
          </w:tcPr>
          <w:p w14:paraId="4ABE80B1"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11</w:t>
            </w:r>
          </w:p>
        </w:tc>
        <w:tc>
          <w:tcPr>
            <w:tcW w:w="434" w:type="pct"/>
            <w:tcBorders>
              <w:top w:val="single" w:sz="4" w:space="0" w:color="auto"/>
              <w:bottom w:val="single" w:sz="4" w:space="0" w:color="auto"/>
              <w:right w:val="thinThickSmallGap" w:sz="18" w:space="0" w:color="auto"/>
            </w:tcBorders>
            <w:vAlign w:val="center"/>
          </w:tcPr>
          <w:p w14:paraId="095BF44D"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أوافق بشدة</w:t>
            </w:r>
          </w:p>
        </w:tc>
      </w:tr>
      <w:tr w:rsidR="008D2F5D" w:rsidRPr="006736E9" w14:paraId="333C56E6" w14:textId="77777777" w:rsidTr="00CD1F9E">
        <w:trPr>
          <w:jc w:val="center"/>
        </w:trPr>
        <w:tc>
          <w:tcPr>
            <w:tcW w:w="596" w:type="pct"/>
            <w:tcBorders>
              <w:top w:val="single" w:sz="4" w:space="0" w:color="auto"/>
              <w:left w:val="thickThinSmallGap" w:sz="18" w:space="0" w:color="auto"/>
              <w:bottom w:val="thickThinSmallGap" w:sz="18" w:space="0" w:color="auto"/>
            </w:tcBorders>
            <w:shd w:val="pct5" w:color="auto" w:fill="auto"/>
            <w:vAlign w:val="center"/>
          </w:tcPr>
          <w:p w14:paraId="524B61BA" w14:textId="77777777" w:rsidR="008D2F5D" w:rsidRPr="006736E9" w:rsidRDefault="008D2F5D" w:rsidP="00CD1F9E">
            <w:pPr>
              <w:spacing w:after="0" w:line="240" w:lineRule="auto"/>
              <w:jc w:val="center"/>
              <w:rPr>
                <w:rFonts w:ascii="Arial" w:hAnsi="Arial"/>
                <w:rtl/>
              </w:rPr>
            </w:pPr>
            <w:r w:rsidRPr="006736E9">
              <w:rPr>
                <w:rStyle w:val="fontstyle01"/>
                <w:rFonts w:ascii="Arial" w:hAnsi="Arial"/>
              </w:rPr>
              <w:t>AABIV4</w:t>
            </w:r>
          </w:p>
        </w:tc>
        <w:tc>
          <w:tcPr>
            <w:tcW w:w="444" w:type="pct"/>
            <w:vMerge/>
            <w:tcBorders>
              <w:bottom w:val="thickThinSmallGap" w:sz="18" w:space="0" w:color="auto"/>
            </w:tcBorders>
            <w:vAlign w:val="center"/>
          </w:tcPr>
          <w:p w14:paraId="30F102D9" w14:textId="77777777" w:rsidR="008D2F5D" w:rsidRPr="006736E9" w:rsidRDefault="008D2F5D" w:rsidP="00CD1F9E">
            <w:pPr>
              <w:bidi/>
              <w:spacing w:after="0" w:line="240" w:lineRule="auto"/>
              <w:jc w:val="center"/>
              <w:rPr>
                <w:rFonts w:ascii="Arial" w:hAnsi="Arial"/>
                <w:b/>
                <w:bCs/>
                <w:color w:val="000000"/>
                <w:rtl/>
              </w:rPr>
            </w:pPr>
          </w:p>
        </w:tc>
        <w:tc>
          <w:tcPr>
            <w:tcW w:w="1547" w:type="pct"/>
            <w:tcBorders>
              <w:top w:val="single" w:sz="4" w:space="0" w:color="auto"/>
              <w:bottom w:val="thickThinSmallGap" w:sz="18" w:space="0" w:color="auto"/>
            </w:tcBorders>
            <w:vAlign w:val="center"/>
          </w:tcPr>
          <w:p w14:paraId="2907165A"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يشجعني الذكاء الاصطناعي على اكتشاف حلول جديدة للمشكلات التعليمية.</w:t>
            </w:r>
          </w:p>
        </w:tc>
        <w:tc>
          <w:tcPr>
            <w:tcW w:w="419" w:type="pct"/>
            <w:tcBorders>
              <w:top w:val="single" w:sz="4" w:space="0" w:color="auto"/>
              <w:bottom w:val="thickThinSmallGap" w:sz="18" w:space="0" w:color="auto"/>
            </w:tcBorders>
            <w:vAlign w:val="center"/>
          </w:tcPr>
          <w:p w14:paraId="0FF1342B"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4.50</w:t>
            </w:r>
          </w:p>
        </w:tc>
        <w:tc>
          <w:tcPr>
            <w:tcW w:w="441" w:type="pct"/>
            <w:tcBorders>
              <w:top w:val="single" w:sz="4" w:space="0" w:color="auto"/>
              <w:bottom w:val="thickThinSmallGap" w:sz="18" w:space="0" w:color="auto"/>
            </w:tcBorders>
            <w:vAlign w:val="center"/>
          </w:tcPr>
          <w:p w14:paraId="336B1550"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0.720</w:t>
            </w:r>
          </w:p>
        </w:tc>
        <w:tc>
          <w:tcPr>
            <w:tcW w:w="367" w:type="pct"/>
            <w:tcBorders>
              <w:top w:val="single" w:sz="4" w:space="0" w:color="auto"/>
              <w:bottom w:val="thickThinSmallGap" w:sz="18" w:space="0" w:color="auto"/>
            </w:tcBorders>
            <w:vAlign w:val="center"/>
          </w:tcPr>
          <w:p w14:paraId="2E1D60AD"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90</w:t>
            </w:r>
          </w:p>
        </w:tc>
        <w:tc>
          <w:tcPr>
            <w:tcW w:w="376" w:type="pct"/>
            <w:tcBorders>
              <w:top w:val="single" w:sz="4" w:space="0" w:color="auto"/>
              <w:bottom w:val="thickThinSmallGap" w:sz="18" w:space="0" w:color="auto"/>
            </w:tcBorders>
            <w:vAlign w:val="center"/>
          </w:tcPr>
          <w:p w14:paraId="381292AE" w14:textId="77777777" w:rsidR="008D2F5D" w:rsidRPr="006736E9" w:rsidRDefault="008D2F5D" w:rsidP="00CD1F9E">
            <w:pPr>
              <w:bidi/>
              <w:spacing w:after="0" w:line="240" w:lineRule="auto"/>
              <w:jc w:val="center"/>
              <w:rPr>
                <w:rFonts w:ascii="Arial" w:hAnsi="Arial"/>
                <w:color w:val="000000"/>
                <w:rtl/>
              </w:rPr>
            </w:pPr>
            <w:r w:rsidRPr="006736E9">
              <w:rPr>
                <w:rFonts w:ascii="Arial" w:hAnsi="Arial"/>
                <w:color w:val="000000"/>
                <w:rtl/>
              </w:rPr>
              <w:t>1</w:t>
            </w:r>
          </w:p>
        </w:tc>
        <w:tc>
          <w:tcPr>
            <w:tcW w:w="376" w:type="pct"/>
            <w:tcBorders>
              <w:top w:val="single" w:sz="4" w:space="0" w:color="auto"/>
              <w:bottom w:val="thickThinSmallGap" w:sz="18" w:space="0" w:color="auto"/>
            </w:tcBorders>
            <w:shd w:val="clear" w:color="auto" w:fill="F2F2F2"/>
            <w:vAlign w:val="center"/>
          </w:tcPr>
          <w:p w14:paraId="3B920224"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7</w:t>
            </w:r>
          </w:p>
        </w:tc>
        <w:tc>
          <w:tcPr>
            <w:tcW w:w="434" w:type="pct"/>
            <w:tcBorders>
              <w:top w:val="single" w:sz="4" w:space="0" w:color="auto"/>
              <w:bottom w:val="thickThinSmallGap" w:sz="18" w:space="0" w:color="auto"/>
              <w:right w:val="thinThickSmallGap" w:sz="18" w:space="0" w:color="auto"/>
            </w:tcBorders>
            <w:vAlign w:val="center"/>
          </w:tcPr>
          <w:p w14:paraId="6B68EC40" w14:textId="77777777" w:rsidR="008D2F5D" w:rsidRPr="006736E9" w:rsidRDefault="008D2F5D" w:rsidP="00CD1F9E">
            <w:pPr>
              <w:widowControl w:val="0"/>
              <w:spacing w:after="0" w:line="240" w:lineRule="auto"/>
              <w:jc w:val="center"/>
              <w:rPr>
                <w:rFonts w:ascii="Arial" w:hAnsi="Arial"/>
                <w:rtl/>
              </w:rPr>
            </w:pPr>
            <w:r w:rsidRPr="006736E9">
              <w:rPr>
                <w:rFonts w:ascii="Arial" w:hAnsi="Arial"/>
                <w:rtl/>
              </w:rPr>
              <w:t>أوافق بشدة</w:t>
            </w:r>
          </w:p>
        </w:tc>
      </w:tr>
    </w:tbl>
    <w:p w14:paraId="2CDE94F1" w14:textId="0EDA22D9" w:rsidR="008D2F5D" w:rsidRPr="00E31EAD" w:rsidRDefault="008D2F5D" w:rsidP="008D2F5D">
      <w:pPr>
        <w:bidi/>
        <w:spacing w:after="0" w:line="240" w:lineRule="auto"/>
        <w:ind w:firstLine="720"/>
        <w:jc w:val="both"/>
        <w:rPr>
          <w:rFonts w:ascii="Simplified Arabic" w:hAnsi="Simplified Arabic" w:cs="Simplified Arabic"/>
          <w:sz w:val="24"/>
          <w:szCs w:val="24"/>
          <w:rtl/>
        </w:rPr>
      </w:pPr>
      <w:r w:rsidRPr="00E31EAD">
        <w:rPr>
          <w:rFonts w:ascii="Simplified Arabic" w:hAnsi="Simplified Arabic" w:cs="Simplified Arabic"/>
          <w:sz w:val="24"/>
          <w:szCs w:val="24"/>
          <w:rtl/>
        </w:rPr>
        <w:lastRenderedPageBreak/>
        <w:t>يتضح من الجدول رقم (</w:t>
      </w:r>
      <w:r w:rsidR="00DC6601">
        <w:rPr>
          <w:rFonts w:ascii="Simplified Arabic" w:hAnsi="Simplified Arabic" w:cs="Simplified Arabic" w:hint="cs"/>
          <w:sz w:val="24"/>
          <w:szCs w:val="24"/>
          <w:rtl/>
        </w:rPr>
        <w:t>9-4</w:t>
      </w:r>
      <w:r w:rsidRPr="00E31EAD">
        <w:rPr>
          <w:rFonts w:ascii="Simplified Arabic" w:hAnsi="Simplified Arabic" w:cs="Simplified Arabic"/>
          <w:sz w:val="24"/>
          <w:szCs w:val="24"/>
          <w:rtl/>
        </w:rPr>
        <w:t xml:space="preserve">) أن النسب المئوية </w:t>
      </w:r>
      <w:r>
        <w:rPr>
          <w:rFonts w:ascii="Simplified Arabic" w:hAnsi="Simplified Arabic" w:cs="Simplified Arabic" w:hint="cs"/>
          <w:sz w:val="24"/>
          <w:szCs w:val="24"/>
          <w:rtl/>
        </w:rPr>
        <w:t>لموافقة</w:t>
      </w:r>
      <w:r w:rsidRPr="00E31EAD">
        <w:rPr>
          <w:rFonts w:ascii="Simplified Arabic" w:hAnsi="Simplified Arabic" w:cs="Simplified Arabic"/>
          <w:sz w:val="24"/>
          <w:szCs w:val="24"/>
          <w:rtl/>
        </w:rPr>
        <w:t xml:space="preserve"> </w:t>
      </w:r>
      <w:r>
        <w:rPr>
          <w:rFonts w:ascii="Simplified Arabic" w:hAnsi="Simplified Arabic" w:cs="Simplified Arabic"/>
          <w:sz w:val="24"/>
          <w:szCs w:val="24"/>
          <w:rtl/>
        </w:rPr>
        <w:t>الطالبات من عينة الدراسة</w:t>
      </w:r>
      <w:r w:rsidRPr="00E31EAD">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على </w:t>
      </w:r>
      <w:r w:rsidRPr="009F79F0">
        <w:rPr>
          <w:rFonts w:ascii="Simplified Arabic" w:hAnsi="Simplified Arabic" w:cs="Simplified Arabic"/>
          <w:sz w:val="24"/>
          <w:szCs w:val="24"/>
          <w:rtl/>
        </w:rPr>
        <w:t xml:space="preserve">استخدام أدوات الذكاء الاصطناعي التوليدي </w:t>
      </w:r>
      <w:r w:rsidRPr="00E31EAD">
        <w:rPr>
          <w:rFonts w:ascii="Simplified Arabic" w:hAnsi="Simplified Arabic" w:cs="Simplified Arabic"/>
          <w:sz w:val="24"/>
          <w:szCs w:val="24"/>
          <w:rtl/>
        </w:rPr>
        <w:t>تراوحت بين (</w:t>
      </w:r>
      <w:r>
        <w:rPr>
          <w:rFonts w:ascii="Simplified Arabic" w:hAnsi="Simplified Arabic" w:cs="Simplified Arabic" w:hint="cs"/>
          <w:sz w:val="24"/>
          <w:szCs w:val="24"/>
          <w:rtl/>
        </w:rPr>
        <w:t>86</w:t>
      </w:r>
      <w:r w:rsidRPr="00E31EAD">
        <w:rPr>
          <w:rFonts w:ascii="Simplified Arabic" w:hAnsi="Simplified Arabic" w:cs="Simplified Arabic"/>
          <w:sz w:val="24"/>
          <w:szCs w:val="24"/>
          <w:rtl/>
        </w:rPr>
        <w:t xml:space="preserve">٪ - </w:t>
      </w:r>
      <w:r>
        <w:rPr>
          <w:rFonts w:ascii="Simplified Arabic" w:hAnsi="Simplified Arabic" w:cs="Simplified Arabic" w:hint="cs"/>
          <w:sz w:val="24"/>
          <w:szCs w:val="24"/>
          <w:rtl/>
        </w:rPr>
        <w:t>91.8</w:t>
      </w:r>
      <w:r w:rsidRPr="00E31EAD">
        <w:rPr>
          <w:rFonts w:ascii="Simplified Arabic" w:hAnsi="Simplified Arabic" w:cs="Simplified Arabic"/>
          <w:sz w:val="24"/>
          <w:szCs w:val="24"/>
          <w:rtl/>
        </w:rPr>
        <w:t>٪)، وجاءت جميع العبارات في فئة (أوافق</w:t>
      </w:r>
      <w:r>
        <w:rPr>
          <w:rFonts w:ascii="Simplified Arabic" w:hAnsi="Simplified Arabic" w:cs="Simplified Arabic" w:hint="cs"/>
          <w:sz w:val="24"/>
          <w:szCs w:val="24"/>
          <w:rtl/>
        </w:rPr>
        <w:t xml:space="preserve"> بشدة</w:t>
      </w:r>
      <w:r w:rsidRPr="00E31EAD">
        <w:rPr>
          <w:rFonts w:ascii="Simplified Arabic" w:hAnsi="Simplified Arabic" w:cs="Simplified Arabic"/>
          <w:sz w:val="24"/>
          <w:szCs w:val="24"/>
          <w:rtl/>
        </w:rPr>
        <w:t xml:space="preserve">)، ما يعني وجود تجانس في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مفردات عينة الدراسة </w:t>
      </w:r>
      <w:r w:rsidRPr="009F79F0">
        <w:rPr>
          <w:rFonts w:ascii="Simplified Arabic" w:hAnsi="Simplified Arabic" w:cs="Simplified Arabic"/>
          <w:sz w:val="24"/>
          <w:szCs w:val="24"/>
          <w:rtl/>
        </w:rPr>
        <w:t>على استخدام أدوات الذكاء الاصطناعي التوليدي</w:t>
      </w:r>
      <w:r w:rsidRPr="00E31EAD">
        <w:rPr>
          <w:rFonts w:ascii="Simplified Arabic" w:hAnsi="Simplified Arabic" w:cs="Simplified Arabic"/>
          <w:sz w:val="24"/>
          <w:szCs w:val="24"/>
          <w:rtl/>
        </w:rPr>
        <w:t>.</w:t>
      </w:r>
    </w:p>
    <w:p w14:paraId="72049DCA"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وبينت النتائج أن العبارات التي تمت الموافقة عليها (أوافق</w:t>
      </w:r>
      <w:r>
        <w:rPr>
          <w:rFonts w:ascii="Simplified Arabic" w:hAnsi="Simplified Arabic" w:cs="Simplified Arabic" w:hint="cs"/>
          <w:sz w:val="24"/>
          <w:szCs w:val="24"/>
          <w:rtl/>
        </w:rPr>
        <w:t xml:space="preserve"> بشدة</w:t>
      </w:r>
      <w:r w:rsidRPr="00E31EAD">
        <w:rPr>
          <w:rFonts w:ascii="Simplified Arabic" w:hAnsi="Simplified Arabic" w:cs="Simplified Arabic"/>
          <w:sz w:val="24"/>
          <w:szCs w:val="24"/>
          <w:rtl/>
        </w:rPr>
        <w:t xml:space="preserve">) من قبل </w:t>
      </w:r>
      <w:r>
        <w:rPr>
          <w:rFonts w:ascii="Simplified Arabic" w:hAnsi="Simplified Arabic" w:cs="Simplified Arabic"/>
          <w:sz w:val="24"/>
          <w:szCs w:val="24"/>
          <w:rtl/>
        </w:rPr>
        <w:t>الطالبات من عينة الدراسة</w:t>
      </w:r>
      <w:r w:rsidRPr="00E31EAD">
        <w:rPr>
          <w:rFonts w:ascii="Simplified Arabic" w:hAnsi="Simplified Arabic" w:cs="Simplified Arabic"/>
          <w:sz w:val="24"/>
          <w:szCs w:val="24"/>
          <w:rtl/>
        </w:rPr>
        <w:t xml:space="preserve"> هي:</w:t>
      </w:r>
    </w:p>
    <w:p w14:paraId="36265016"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الرتبة الأولى</w:t>
      </w:r>
      <w:r w:rsidRPr="00E31EAD">
        <w:rPr>
          <w:rFonts w:ascii="Simplified Arabic" w:hAnsi="Simplified Arabic" w:cs="Simplified Arabic"/>
          <w:sz w:val="24"/>
          <w:szCs w:val="24"/>
          <w:rtl/>
        </w:rPr>
        <w:t xml:space="preserve"> جاءت العبارة رقم (</w:t>
      </w:r>
      <w:r w:rsidRPr="006736E9">
        <w:rPr>
          <w:rStyle w:val="fontstyle01"/>
          <w:rFonts w:ascii="Arial" w:hAnsi="Arial"/>
        </w:rPr>
        <w:t>ASI1</w:t>
      </w:r>
      <w:r w:rsidRPr="00E31EAD">
        <w:rPr>
          <w:rFonts w:ascii="Simplified Arabic" w:hAnsi="Simplified Arabic" w:cs="Simplified Arabic"/>
          <w:sz w:val="24"/>
          <w:szCs w:val="24"/>
          <w:rtl/>
        </w:rPr>
        <w:t xml:space="preserve">): " </w:t>
      </w:r>
      <w:r w:rsidRPr="00B05915">
        <w:rPr>
          <w:rFonts w:ascii="Simplified Arabic" w:hAnsi="Simplified Arabic" w:cs="Simplified Arabic"/>
          <w:sz w:val="24"/>
          <w:szCs w:val="24"/>
          <w:rtl/>
        </w:rPr>
        <w:t xml:space="preserve">يتيح لي الذكاء الاصطناعي التوليدي الوصول للمعلومة بسرعة دون الحاجة للبحث التقليدي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4.59</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65</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91.8</w:t>
      </w:r>
      <w:r w:rsidRPr="00E31EAD">
        <w:rPr>
          <w:rFonts w:ascii="Simplified Arabic" w:hAnsi="Simplified Arabic" w:cs="Simplified Arabic"/>
          <w:sz w:val="24"/>
          <w:szCs w:val="24"/>
          <w:rtl/>
        </w:rPr>
        <w:t>٪).</w:t>
      </w:r>
    </w:p>
    <w:p w14:paraId="76DB1FA6"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الثانية</w:t>
      </w:r>
      <w:r w:rsidRPr="00E31EAD">
        <w:rPr>
          <w:rFonts w:ascii="Simplified Arabic" w:hAnsi="Simplified Arabic" w:cs="Simplified Arabic"/>
          <w:sz w:val="24"/>
          <w:szCs w:val="24"/>
          <w:rtl/>
        </w:rPr>
        <w:t xml:space="preserve"> جاءت العبارة رقم (</w:t>
      </w:r>
      <w:r w:rsidRPr="006736E9">
        <w:rPr>
          <w:rStyle w:val="fontstyle01"/>
          <w:rFonts w:ascii="Arial" w:hAnsi="Arial"/>
        </w:rPr>
        <w:t>ASI4</w:t>
      </w:r>
      <w:r w:rsidRPr="00E31EAD">
        <w:rPr>
          <w:rFonts w:ascii="Simplified Arabic" w:hAnsi="Simplified Arabic" w:cs="Simplified Arabic"/>
          <w:sz w:val="24"/>
          <w:szCs w:val="24"/>
          <w:rtl/>
        </w:rPr>
        <w:t xml:space="preserve">): " </w:t>
      </w:r>
      <w:r w:rsidRPr="00B05915">
        <w:rPr>
          <w:rFonts w:ascii="Simplified Arabic" w:hAnsi="Simplified Arabic" w:cs="Simplified Arabic"/>
          <w:sz w:val="24"/>
          <w:szCs w:val="24"/>
          <w:rtl/>
        </w:rPr>
        <w:t xml:space="preserve">يتيح الذكاء الاصطناعي إمكانية الوصول إلى المحتوى التعليمي في أي وقت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4.59</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67</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91</w:t>
      </w:r>
      <w:r w:rsidRPr="00E31EAD">
        <w:rPr>
          <w:rFonts w:ascii="Simplified Arabic" w:hAnsi="Simplified Arabic" w:cs="Simplified Arabic"/>
          <w:sz w:val="24"/>
          <w:szCs w:val="24"/>
          <w:rtl/>
        </w:rPr>
        <w:t>٪).</w:t>
      </w:r>
    </w:p>
    <w:p w14:paraId="4F5A2455"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الثالثة</w:t>
      </w:r>
      <w:r w:rsidRPr="00E31EAD">
        <w:rPr>
          <w:rFonts w:ascii="Simplified Arabic" w:hAnsi="Simplified Arabic" w:cs="Simplified Arabic"/>
          <w:sz w:val="24"/>
          <w:szCs w:val="24"/>
          <w:rtl/>
        </w:rPr>
        <w:t xml:space="preserve"> جاءت العبارة رقم (</w:t>
      </w:r>
      <w:r w:rsidRPr="006736E9">
        <w:rPr>
          <w:rStyle w:val="fontstyle01"/>
          <w:rFonts w:ascii="Arial" w:hAnsi="Arial"/>
        </w:rPr>
        <w:t>ASI2</w:t>
      </w:r>
      <w:r w:rsidRPr="00E31EAD">
        <w:rPr>
          <w:rFonts w:ascii="Simplified Arabic" w:hAnsi="Simplified Arabic" w:cs="Simplified Arabic"/>
          <w:sz w:val="24"/>
          <w:szCs w:val="24"/>
          <w:rtl/>
        </w:rPr>
        <w:t xml:space="preserve">): " </w:t>
      </w:r>
      <w:r w:rsidRPr="00B05915">
        <w:rPr>
          <w:rFonts w:ascii="Simplified Arabic" w:hAnsi="Simplified Arabic" w:cs="Simplified Arabic"/>
          <w:sz w:val="24"/>
          <w:szCs w:val="24"/>
          <w:rtl/>
        </w:rPr>
        <w:t xml:space="preserve">يسهّل الذكاء الاصطناعي التوليدي فهمي للمادة العلمية من خلال الشرح التفاعلي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4.55</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71</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91</w:t>
      </w:r>
      <w:r w:rsidRPr="00E31EAD">
        <w:rPr>
          <w:rFonts w:ascii="Simplified Arabic" w:hAnsi="Simplified Arabic" w:cs="Simplified Arabic"/>
          <w:sz w:val="24"/>
          <w:szCs w:val="24"/>
          <w:rtl/>
        </w:rPr>
        <w:t>٪).</w:t>
      </w:r>
    </w:p>
    <w:p w14:paraId="5030A2A0"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الرابعة</w:t>
      </w:r>
      <w:r w:rsidRPr="00E31EAD">
        <w:rPr>
          <w:rFonts w:ascii="Simplified Arabic" w:hAnsi="Simplified Arabic" w:cs="Simplified Arabic"/>
          <w:sz w:val="24"/>
          <w:szCs w:val="24"/>
          <w:rtl/>
        </w:rPr>
        <w:t xml:space="preserve"> جاءت العبارة رقم (</w:t>
      </w:r>
      <w:r w:rsidRPr="006736E9">
        <w:rPr>
          <w:rStyle w:val="fontstyle01"/>
          <w:rFonts w:ascii="Arial" w:hAnsi="Arial"/>
        </w:rPr>
        <w:t>ATIIII 2</w:t>
      </w:r>
      <w:r w:rsidRPr="00E31EAD">
        <w:rPr>
          <w:rFonts w:ascii="Simplified Arabic" w:hAnsi="Simplified Arabic" w:cs="Simplified Arabic"/>
          <w:sz w:val="24"/>
          <w:szCs w:val="24"/>
          <w:rtl/>
        </w:rPr>
        <w:t xml:space="preserve">): " </w:t>
      </w:r>
      <w:r w:rsidRPr="00B05915">
        <w:rPr>
          <w:rFonts w:ascii="Simplified Arabic" w:hAnsi="Simplified Arabic" w:cs="Simplified Arabic"/>
          <w:sz w:val="24"/>
          <w:szCs w:val="24"/>
          <w:rtl/>
        </w:rPr>
        <w:t xml:space="preserve">يمكنني من خلال الذكاء الاصطناعي مراجعة الدروس بحسب احتياجاتي الفردية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4.55</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76</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91</w:t>
      </w:r>
      <w:r w:rsidRPr="00E31EAD">
        <w:rPr>
          <w:rFonts w:ascii="Simplified Arabic" w:hAnsi="Simplified Arabic" w:cs="Simplified Arabic"/>
          <w:sz w:val="24"/>
          <w:szCs w:val="24"/>
          <w:rtl/>
        </w:rPr>
        <w:t>٪).</w:t>
      </w:r>
    </w:p>
    <w:p w14:paraId="74DBB47B"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الخامسة</w:t>
      </w:r>
      <w:r w:rsidRPr="00E31EAD">
        <w:rPr>
          <w:rFonts w:ascii="Simplified Arabic" w:hAnsi="Simplified Arabic" w:cs="Simplified Arabic"/>
          <w:sz w:val="24"/>
          <w:szCs w:val="24"/>
          <w:rtl/>
        </w:rPr>
        <w:t xml:space="preserve"> جاءت العبارة رقم (</w:t>
      </w:r>
      <w:r w:rsidRPr="006736E9">
        <w:rPr>
          <w:rStyle w:val="fontstyle01"/>
          <w:rFonts w:ascii="Arial" w:hAnsi="Arial"/>
        </w:rPr>
        <w:t>ATIIII 3</w:t>
      </w:r>
      <w:r w:rsidRPr="00E31EAD">
        <w:rPr>
          <w:rFonts w:ascii="Simplified Arabic" w:hAnsi="Simplified Arabic" w:cs="Simplified Arabic"/>
          <w:sz w:val="24"/>
          <w:szCs w:val="24"/>
          <w:rtl/>
        </w:rPr>
        <w:t xml:space="preserve">): " </w:t>
      </w:r>
      <w:r w:rsidRPr="00B05915">
        <w:rPr>
          <w:rFonts w:ascii="Simplified Arabic" w:hAnsi="Simplified Arabic" w:cs="Simplified Arabic"/>
          <w:sz w:val="24"/>
          <w:szCs w:val="24"/>
          <w:rtl/>
        </w:rPr>
        <w:t xml:space="preserve">يوفّر الذكاء الاصطناعي محتوى تعليميًا يناسب مستواي وفهمي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4.55</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70</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90.4</w:t>
      </w:r>
      <w:r w:rsidRPr="00E31EAD">
        <w:rPr>
          <w:rFonts w:ascii="Simplified Arabic" w:hAnsi="Simplified Arabic" w:cs="Simplified Arabic"/>
          <w:sz w:val="24"/>
          <w:szCs w:val="24"/>
          <w:rtl/>
        </w:rPr>
        <w:t>٪).</w:t>
      </w:r>
    </w:p>
    <w:p w14:paraId="2BA7C327"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السادسة</w:t>
      </w:r>
      <w:r w:rsidRPr="00E31EAD">
        <w:rPr>
          <w:rFonts w:ascii="Simplified Arabic" w:hAnsi="Simplified Arabic" w:cs="Simplified Arabic"/>
          <w:sz w:val="24"/>
          <w:szCs w:val="24"/>
          <w:rtl/>
        </w:rPr>
        <w:t xml:space="preserve"> جاءت العبارة رقم (</w:t>
      </w:r>
      <w:r w:rsidRPr="006736E9">
        <w:rPr>
          <w:rStyle w:val="fontstyle01"/>
          <w:rFonts w:ascii="Arial" w:hAnsi="Arial"/>
        </w:rPr>
        <w:t>ATIIII 1</w:t>
      </w:r>
      <w:r w:rsidRPr="00E31EAD">
        <w:rPr>
          <w:rFonts w:ascii="Simplified Arabic" w:hAnsi="Simplified Arabic" w:cs="Simplified Arabic"/>
          <w:sz w:val="24"/>
          <w:szCs w:val="24"/>
          <w:rtl/>
        </w:rPr>
        <w:t xml:space="preserve">): " </w:t>
      </w:r>
      <w:r w:rsidRPr="00B05915">
        <w:rPr>
          <w:rFonts w:ascii="Simplified Arabic" w:hAnsi="Simplified Arabic" w:cs="Simplified Arabic"/>
          <w:sz w:val="24"/>
          <w:szCs w:val="24"/>
          <w:rtl/>
        </w:rPr>
        <w:t xml:space="preserve">يساعدني الذكاء الاصطناعي على التعلم وفقًا لسرعتي الخاصة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4.52</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71</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90.2</w:t>
      </w:r>
      <w:r w:rsidRPr="00E31EAD">
        <w:rPr>
          <w:rFonts w:ascii="Simplified Arabic" w:hAnsi="Simplified Arabic" w:cs="Simplified Arabic"/>
          <w:sz w:val="24"/>
          <w:szCs w:val="24"/>
          <w:rtl/>
        </w:rPr>
        <w:t>٪).</w:t>
      </w:r>
    </w:p>
    <w:p w14:paraId="5DF67B5E"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السابعة</w:t>
      </w:r>
      <w:r w:rsidRPr="00E31EAD">
        <w:rPr>
          <w:rFonts w:ascii="Simplified Arabic" w:hAnsi="Simplified Arabic" w:cs="Simplified Arabic"/>
          <w:sz w:val="24"/>
          <w:szCs w:val="24"/>
          <w:rtl/>
        </w:rPr>
        <w:t xml:space="preserve"> جاءت العبارة رقم (</w:t>
      </w:r>
      <w:r w:rsidRPr="006736E9">
        <w:rPr>
          <w:rStyle w:val="fontstyle01"/>
          <w:rFonts w:ascii="Arial" w:hAnsi="Arial"/>
        </w:rPr>
        <w:t>AABIV4</w:t>
      </w:r>
      <w:r w:rsidRPr="00E31EAD">
        <w:rPr>
          <w:rFonts w:ascii="Simplified Arabic" w:hAnsi="Simplified Arabic" w:cs="Simplified Arabic"/>
          <w:sz w:val="24"/>
          <w:szCs w:val="24"/>
          <w:rtl/>
        </w:rPr>
        <w:t xml:space="preserve">): " </w:t>
      </w:r>
      <w:r w:rsidRPr="00B05915">
        <w:rPr>
          <w:rFonts w:ascii="Simplified Arabic" w:hAnsi="Simplified Arabic" w:cs="Simplified Arabic"/>
          <w:sz w:val="24"/>
          <w:szCs w:val="24"/>
          <w:rtl/>
        </w:rPr>
        <w:t xml:space="preserve">يشجعني الذكاء الاصطناعي على اكتشاف حلول جديدة للمشكلات التعليمية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4.51</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72</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90</w:t>
      </w:r>
      <w:r w:rsidRPr="00E31EAD">
        <w:rPr>
          <w:rFonts w:ascii="Simplified Arabic" w:hAnsi="Simplified Arabic" w:cs="Simplified Arabic"/>
          <w:sz w:val="24"/>
          <w:szCs w:val="24"/>
          <w:rtl/>
        </w:rPr>
        <w:t>٪).</w:t>
      </w:r>
    </w:p>
    <w:p w14:paraId="53E7BAEF"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الثامنة</w:t>
      </w:r>
      <w:r w:rsidRPr="00E31EAD">
        <w:rPr>
          <w:rFonts w:ascii="Simplified Arabic" w:hAnsi="Simplified Arabic" w:cs="Simplified Arabic"/>
          <w:sz w:val="24"/>
          <w:szCs w:val="24"/>
          <w:rtl/>
        </w:rPr>
        <w:t xml:space="preserve"> جاءت العبارة رقم (</w:t>
      </w:r>
      <w:r w:rsidRPr="006736E9">
        <w:rPr>
          <w:rStyle w:val="fontstyle01"/>
          <w:rFonts w:ascii="Arial" w:hAnsi="Arial"/>
        </w:rPr>
        <w:t>ASI3</w:t>
      </w:r>
      <w:r w:rsidRPr="00E31EAD">
        <w:rPr>
          <w:rFonts w:ascii="Simplified Arabic" w:hAnsi="Simplified Arabic" w:cs="Simplified Arabic"/>
          <w:sz w:val="24"/>
          <w:szCs w:val="24"/>
          <w:rtl/>
        </w:rPr>
        <w:t xml:space="preserve">): " </w:t>
      </w:r>
      <w:r w:rsidRPr="00B05915">
        <w:rPr>
          <w:rFonts w:ascii="Simplified Arabic" w:hAnsi="Simplified Arabic" w:cs="Simplified Arabic"/>
          <w:sz w:val="24"/>
          <w:szCs w:val="24"/>
          <w:rtl/>
        </w:rPr>
        <w:t xml:space="preserve">يوفر الذكاء الاصطناعي مصادر متعددة عند الاستفسار عن نقطة دراسية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4.50</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78</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90</w:t>
      </w:r>
      <w:r w:rsidRPr="00E31EAD">
        <w:rPr>
          <w:rFonts w:ascii="Simplified Arabic" w:hAnsi="Simplified Arabic" w:cs="Simplified Arabic"/>
          <w:sz w:val="24"/>
          <w:szCs w:val="24"/>
          <w:rtl/>
        </w:rPr>
        <w:t>٪).</w:t>
      </w:r>
    </w:p>
    <w:p w14:paraId="7BFB5157"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التاسعة</w:t>
      </w:r>
      <w:r w:rsidRPr="00E31EAD">
        <w:rPr>
          <w:rFonts w:ascii="Simplified Arabic" w:hAnsi="Simplified Arabic" w:cs="Simplified Arabic"/>
          <w:sz w:val="24"/>
          <w:szCs w:val="24"/>
          <w:rtl/>
        </w:rPr>
        <w:t xml:space="preserve"> جاءت العبارة رقم (</w:t>
      </w:r>
      <w:r w:rsidRPr="006736E9">
        <w:rPr>
          <w:rStyle w:val="fontstyle01"/>
          <w:rFonts w:ascii="Arial" w:hAnsi="Arial"/>
        </w:rPr>
        <w:t>ATIIII 4</w:t>
      </w:r>
      <w:r w:rsidRPr="00E31EAD">
        <w:rPr>
          <w:rFonts w:ascii="Simplified Arabic" w:hAnsi="Simplified Arabic" w:cs="Simplified Arabic"/>
          <w:sz w:val="24"/>
          <w:szCs w:val="24"/>
          <w:rtl/>
        </w:rPr>
        <w:t xml:space="preserve">): " </w:t>
      </w:r>
      <w:r w:rsidRPr="00B05915">
        <w:rPr>
          <w:rFonts w:ascii="Simplified Arabic" w:hAnsi="Simplified Arabic" w:cs="Simplified Arabic"/>
          <w:sz w:val="24"/>
          <w:szCs w:val="24"/>
          <w:rtl/>
        </w:rPr>
        <w:t xml:space="preserve">يتيح لي الذكاء الاصطناعي طرق تعلم مختلفة حسب نمط تعلمي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4.49</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76</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89.8</w:t>
      </w:r>
      <w:r w:rsidRPr="00E31EAD">
        <w:rPr>
          <w:rFonts w:ascii="Simplified Arabic" w:hAnsi="Simplified Arabic" w:cs="Simplified Arabic"/>
          <w:sz w:val="24"/>
          <w:szCs w:val="24"/>
          <w:rtl/>
        </w:rPr>
        <w:t>٪).</w:t>
      </w:r>
    </w:p>
    <w:p w14:paraId="736C73BC"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العاشرة</w:t>
      </w:r>
      <w:r w:rsidRPr="00E31EAD">
        <w:rPr>
          <w:rFonts w:ascii="Simplified Arabic" w:hAnsi="Simplified Arabic" w:cs="Simplified Arabic"/>
          <w:sz w:val="24"/>
          <w:szCs w:val="24"/>
          <w:rtl/>
        </w:rPr>
        <w:t xml:space="preserve"> جاءت العبارة رقم (</w:t>
      </w:r>
      <w:r w:rsidRPr="006736E9">
        <w:rPr>
          <w:rStyle w:val="fontstyle01"/>
          <w:rFonts w:ascii="Arial" w:hAnsi="Arial"/>
        </w:rPr>
        <w:t>ADII3</w:t>
      </w:r>
      <w:r w:rsidRPr="00E31EAD">
        <w:rPr>
          <w:rFonts w:ascii="Simplified Arabic" w:hAnsi="Simplified Arabic" w:cs="Simplified Arabic"/>
          <w:sz w:val="24"/>
          <w:szCs w:val="24"/>
          <w:rtl/>
        </w:rPr>
        <w:t xml:space="preserve">): " </w:t>
      </w:r>
      <w:r w:rsidRPr="00B05915">
        <w:rPr>
          <w:rFonts w:ascii="Simplified Arabic" w:hAnsi="Simplified Arabic" w:cs="Simplified Arabic"/>
          <w:sz w:val="24"/>
          <w:szCs w:val="24"/>
          <w:rtl/>
        </w:rPr>
        <w:t xml:space="preserve">توفر الدروس التفاعلية عند استخدام الذكاء الاصطناعي فرصًا للتغذية الراجعة الفورية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4.48</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73</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89.6</w:t>
      </w:r>
      <w:r w:rsidRPr="00E31EAD">
        <w:rPr>
          <w:rFonts w:ascii="Simplified Arabic" w:hAnsi="Simplified Arabic" w:cs="Simplified Arabic"/>
          <w:sz w:val="24"/>
          <w:szCs w:val="24"/>
          <w:rtl/>
        </w:rPr>
        <w:t>٪).</w:t>
      </w:r>
    </w:p>
    <w:p w14:paraId="22A0DA53"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الحادية عشر</w:t>
      </w:r>
      <w:r w:rsidRPr="00E31EAD">
        <w:rPr>
          <w:rFonts w:ascii="Simplified Arabic" w:hAnsi="Simplified Arabic" w:cs="Simplified Arabic"/>
          <w:sz w:val="24"/>
          <w:szCs w:val="24"/>
          <w:rtl/>
        </w:rPr>
        <w:t xml:space="preserve"> جاءت العبارة رقم (</w:t>
      </w:r>
      <w:r w:rsidRPr="006736E9">
        <w:rPr>
          <w:rStyle w:val="fontstyle01"/>
          <w:rFonts w:ascii="Arial" w:hAnsi="Arial"/>
        </w:rPr>
        <w:t>AABIV3</w:t>
      </w:r>
      <w:r w:rsidRPr="00E31EAD">
        <w:rPr>
          <w:rFonts w:ascii="Simplified Arabic" w:hAnsi="Simplified Arabic" w:cs="Simplified Arabic"/>
          <w:sz w:val="24"/>
          <w:szCs w:val="24"/>
          <w:rtl/>
        </w:rPr>
        <w:t xml:space="preserve">): " </w:t>
      </w:r>
      <w:r w:rsidRPr="00B05915">
        <w:rPr>
          <w:rFonts w:ascii="Simplified Arabic" w:hAnsi="Simplified Arabic" w:cs="Simplified Arabic"/>
          <w:sz w:val="24"/>
          <w:szCs w:val="24"/>
          <w:rtl/>
        </w:rPr>
        <w:t xml:space="preserve">يدعمني الذكاء الاصطناعي في تطوير مشاريع إبداعية ضمن المقرر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4.46</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79</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89.2</w:t>
      </w:r>
      <w:r w:rsidRPr="00E31EAD">
        <w:rPr>
          <w:rFonts w:ascii="Simplified Arabic" w:hAnsi="Simplified Arabic" w:cs="Simplified Arabic"/>
          <w:sz w:val="24"/>
          <w:szCs w:val="24"/>
          <w:rtl/>
        </w:rPr>
        <w:t>٪).</w:t>
      </w:r>
    </w:p>
    <w:p w14:paraId="0FE472B4"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الثانية عشر</w:t>
      </w:r>
      <w:r w:rsidRPr="00E31EAD">
        <w:rPr>
          <w:rFonts w:ascii="Simplified Arabic" w:hAnsi="Simplified Arabic" w:cs="Simplified Arabic"/>
          <w:sz w:val="24"/>
          <w:szCs w:val="24"/>
          <w:rtl/>
        </w:rPr>
        <w:t xml:space="preserve"> جاءت العبارة رقم (</w:t>
      </w:r>
      <w:r w:rsidRPr="006736E9">
        <w:rPr>
          <w:rStyle w:val="fontstyle01"/>
          <w:rFonts w:ascii="Arial" w:hAnsi="Arial"/>
        </w:rPr>
        <w:t>ADII1</w:t>
      </w:r>
      <w:r w:rsidRPr="00E31EAD">
        <w:rPr>
          <w:rFonts w:ascii="Simplified Arabic" w:hAnsi="Simplified Arabic" w:cs="Simplified Arabic"/>
          <w:sz w:val="24"/>
          <w:szCs w:val="24"/>
          <w:rtl/>
        </w:rPr>
        <w:t xml:space="preserve">): " </w:t>
      </w:r>
      <w:r w:rsidRPr="00B05915">
        <w:rPr>
          <w:rFonts w:ascii="Simplified Arabic" w:hAnsi="Simplified Arabic" w:cs="Simplified Arabic"/>
          <w:sz w:val="24"/>
          <w:szCs w:val="24"/>
          <w:rtl/>
        </w:rPr>
        <w:t xml:space="preserve">يساعدني الذكاء الاصطناعي في المشاركة في دروس تفاعلية أكثر حيوية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4.44</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78</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88.8</w:t>
      </w:r>
      <w:r w:rsidRPr="00E31EAD">
        <w:rPr>
          <w:rFonts w:ascii="Simplified Arabic" w:hAnsi="Simplified Arabic" w:cs="Simplified Arabic"/>
          <w:sz w:val="24"/>
          <w:szCs w:val="24"/>
          <w:rtl/>
        </w:rPr>
        <w:t>٪).</w:t>
      </w:r>
    </w:p>
    <w:p w14:paraId="4A1120FB" w14:textId="77777777" w:rsidR="008D2F5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الثالثة عشر</w:t>
      </w:r>
      <w:r w:rsidRPr="00E31EAD">
        <w:rPr>
          <w:rFonts w:ascii="Simplified Arabic" w:hAnsi="Simplified Arabic" w:cs="Simplified Arabic"/>
          <w:sz w:val="24"/>
          <w:szCs w:val="24"/>
          <w:rtl/>
        </w:rPr>
        <w:t xml:space="preserve"> جاءت العبارة رقم (</w:t>
      </w:r>
      <w:r w:rsidRPr="006736E9">
        <w:rPr>
          <w:rStyle w:val="fontstyle01"/>
          <w:rFonts w:ascii="Arial" w:hAnsi="Arial"/>
        </w:rPr>
        <w:t>ADII2</w:t>
      </w:r>
      <w:r w:rsidRPr="00E31EAD">
        <w:rPr>
          <w:rFonts w:ascii="Simplified Arabic" w:hAnsi="Simplified Arabic" w:cs="Simplified Arabic"/>
          <w:sz w:val="24"/>
          <w:szCs w:val="24"/>
          <w:rtl/>
        </w:rPr>
        <w:t xml:space="preserve">): " </w:t>
      </w:r>
      <w:r w:rsidRPr="00B05915">
        <w:rPr>
          <w:rFonts w:ascii="Simplified Arabic" w:hAnsi="Simplified Arabic" w:cs="Simplified Arabic"/>
          <w:sz w:val="24"/>
          <w:szCs w:val="24"/>
          <w:rtl/>
        </w:rPr>
        <w:t xml:space="preserve">تحسن أدوات الذكاء الاصطناعي من تفاعلي مع المادة العلمية أثناء الدرس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4.40</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86</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88</w:t>
      </w:r>
      <w:r w:rsidRPr="00E31EAD">
        <w:rPr>
          <w:rFonts w:ascii="Simplified Arabic" w:hAnsi="Simplified Arabic" w:cs="Simplified Arabic"/>
          <w:sz w:val="24"/>
          <w:szCs w:val="24"/>
          <w:rtl/>
        </w:rPr>
        <w:t>٪).</w:t>
      </w:r>
    </w:p>
    <w:p w14:paraId="0E2B22DD"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الرابعة عشر</w:t>
      </w:r>
      <w:r w:rsidRPr="00E31EAD">
        <w:rPr>
          <w:rFonts w:ascii="Simplified Arabic" w:hAnsi="Simplified Arabic" w:cs="Simplified Arabic"/>
          <w:sz w:val="24"/>
          <w:szCs w:val="24"/>
          <w:rtl/>
        </w:rPr>
        <w:t xml:space="preserve"> جاءت العبارة رقم (</w:t>
      </w:r>
      <w:r w:rsidRPr="006736E9">
        <w:rPr>
          <w:rStyle w:val="fontstyle01"/>
          <w:rFonts w:ascii="Arial" w:hAnsi="Arial"/>
        </w:rPr>
        <w:t>AABIV1</w:t>
      </w:r>
      <w:r w:rsidRPr="00E31EAD">
        <w:rPr>
          <w:rFonts w:ascii="Simplified Arabic" w:hAnsi="Simplified Arabic" w:cs="Simplified Arabic"/>
          <w:sz w:val="24"/>
          <w:szCs w:val="24"/>
          <w:rtl/>
        </w:rPr>
        <w:t xml:space="preserve">): " </w:t>
      </w:r>
      <w:r w:rsidRPr="00B05915">
        <w:rPr>
          <w:rFonts w:ascii="Simplified Arabic" w:hAnsi="Simplified Arabic" w:cs="Simplified Arabic"/>
          <w:sz w:val="24"/>
          <w:szCs w:val="24"/>
          <w:rtl/>
        </w:rPr>
        <w:t xml:space="preserve">يساعدني الذكاء الاصطناعي على التفكير بطرق غير تقليدية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4.33</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93</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86.6</w:t>
      </w:r>
      <w:r w:rsidRPr="00E31EAD">
        <w:rPr>
          <w:rFonts w:ascii="Simplified Arabic" w:hAnsi="Simplified Arabic" w:cs="Simplified Arabic"/>
          <w:sz w:val="24"/>
          <w:szCs w:val="24"/>
          <w:rtl/>
        </w:rPr>
        <w:t>٪).</w:t>
      </w:r>
    </w:p>
    <w:p w14:paraId="27E53E6B"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الخامسة عشر</w:t>
      </w:r>
      <w:r w:rsidRPr="00E31EAD">
        <w:rPr>
          <w:rFonts w:ascii="Simplified Arabic" w:hAnsi="Simplified Arabic" w:cs="Simplified Arabic"/>
          <w:sz w:val="24"/>
          <w:szCs w:val="24"/>
          <w:rtl/>
        </w:rPr>
        <w:t xml:space="preserve"> جاءت العبارة رقم (</w:t>
      </w:r>
      <w:r w:rsidRPr="006736E9">
        <w:rPr>
          <w:rStyle w:val="fontstyle01"/>
          <w:rFonts w:ascii="Arial" w:hAnsi="Arial"/>
        </w:rPr>
        <w:t>ADII4</w:t>
      </w:r>
      <w:r w:rsidRPr="00E31EAD">
        <w:rPr>
          <w:rFonts w:ascii="Simplified Arabic" w:hAnsi="Simplified Arabic" w:cs="Simplified Arabic"/>
          <w:sz w:val="24"/>
          <w:szCs w:val="24"/>
          <w:rtl/>
        </w:rPr>
        <w:t xml:space="preserve">): " </w:t>
      </w:r>
      <w:r w:rsidRPr="00B05915">
        <w:rPr>
          <w:rFonts w:ascii="Simplified Arabic" w:hAnsi="Simplified Arabic" w:cs="Simplified Arabic"/>
          <w:sz w:val="24"/>
          <w:szCs w:val="24"/>
          <w:rtl/>
        </w:rPr>
        <w:t xml:space="preserve">يحفّزني استخدام الذكاء الاصطناعي على طرح الأسئلة أثناء الدروس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4.31</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92</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86.2</w:t>
      </w:r>
      <w:r w:rsidRPr="00E31EAD">
        <w:rPr>
          <w:rFonts w:ascii="Simplified Arabic" w:hAnsi="Simplified Arabic" w:cs="Simplified Arabic"/>
          <w:sz w:val="24"/>
          <w:szCs w:val="24"/>
          <w:rtl/>
        </w:rPr>
        <w:t>٪).</w:t>
      </w:r>
    </w:p>
    <w:p w14:paraId="20986950"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lastRenderedPageBreak/>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السادسة عشر</w:t>
      </w:r>
      <w:r w:rsidRPr="00E31EAD">
        <w:rPr>
          <w:rFonts w:ascii="Simplified Arabic" w:hAnsi="Simplified Arabic" w:cs="Simplified Arabic"/>
          <w:sz w:val="24"/>
          <w:szCs w:val="24"/>
          <w:rtl/>
        </w:rPr>
        <w:t xml:space="preserve"> جاءت العبارة رقم (</w:t>
      </w:r>
      <w:r w:rsidRPr="006736E9">
        <w:rPr>
          <w:rStyle w:val="fontstyle01"/>
          <w:rFonts w:ascii="Arial" w:hAnsi="Arial"/>
        </w:rPr>
        <w:t>AABIV2</w:t>
      </w:r>
      <w:r w:rsidRPr="00E31EAD">
        <w:rPr>
          <w:rFonts w:ascii="Simplified Arabic" w:hAnsi="Simplified Arabic" w:cs="Simplified Arabic"/>
          <w:sz w:val="24"/>
          <w:szCs w:val="24"/>
          <w:rtl/>
        </w:rPr>
        <w:t xml:space="preserve">): " </w:t>
      </w:r>
      <w:r w:rsidRPr="00B05915">
        <w:rPr>
          <w:rFonts w:ascii="Simplified Arabic" w:hAnsi="Simplified Arabic" w:cs="Simplified Arabic"/>
          <w:sz w:val="24"/>
          <w:szCs w:val="24"/>
          <w:rtl/>
        </w:rPr>
        <w:t xml:space="preserve">يحفّزني الذكاء الاصطناعي على إنتاج محتوى مبتكر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4.30</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96</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86</w:t>
      </w:r>
      <w:r w:rsidRPr="00E31EAD">
        <w:rPr>
          <w:rFonts w:ascii="Simplified Arabic" w:hAnsi="Simplified Arabic" w:cs="Simplified Arabic"/>
          <w:sz w:val="24"/>
          <w:szCs w:val="24"/>
          <w:rtl/>
        </w:rPr>
        <w:t>٪).</w:t>
      </w:r>
    </w:p>
    <w:p w14:paraId="120CDEC2" w14:textId="77777777" w:rsidR="008D2F5D" w:rsidRPr="00E31EAD" w:rsidRDefault="008D2F5D" w:rsidP="008D2F5D">
      <w:pPr>
        <w:bidi/>
        <w:spacing w:after="0" w:line="240" w:lineRule="auto"/>
        <w:jc w:val="both"/>
        <w:rPr>
          <w:rFonts w:ascii="Simplified Arabic" w:hAnsi="Simplified Arabic" w:cs="Simplified Arabic"/>
          <w:sz w:val="24"/>
          <w:szCs w:val="24"/>
          <w:rtl/>
        </w:rPr>
      </w:pPr>
    </w:p>
    <w:p w14:paraId="12CA70E7" w14:textId="77777777" w:rsidR="008D2F5D" w:rsidRPr="00E31EAD" w:rsidRDefault="008D2F5D" w:rsidP="008D2F5D">
      <w:pPr>
        <w:bidi/>
        <w:spacing w:after="0" w:line="240" w:lineRule="auto"/>
        <w:jc w:val="both"/>
        <w:rPr>
          <w:rFonts w:ascii="Simplified Arabic" w:hAnsi="Simplified Arabic" w:cs="Simplified Arabic"/>
          <w:sz w:val="24"/>
          <w:szCs w:val="24"/>
          <w:rtl/>
        </w:rPr>
      </w:pPr>
    </w:p>
    <w:p w14:paraId="7B59F8C6" w14:textId="77777777" w:rsidR="008D2F5D" w:rsidRPr="00E31EAD" w:rsidRDefault="008D2F5D" w:rsidP="008D2F5D">
      <w:pPr>
        <w:bidi/>
        <w:spacing w:after="0" w:line="240" w:lineRule="auto"/>
        <w:jc w:val="both"/>
        <w:rPr>
          <w:rFonts w:ascii="Simplified Arabic" w:hAnsi="Simplified Arabic" w:cs="Simplified Arabic"/>
          <w:sz w:val="24"/>
          <w:szCs w:val="24"/>
          <w:rtl/>
        </w:rPr>
      </w:pPr>
    </w:p>
    <w:p w14:paraId="45A9C03C" w14:textId="77777777" w:rsidR="008D2F5D" w:rsidRPr="00E31EAD" w:rsidRDefault="008D2F5D" w:rsidP="008D2F5D">
      <w:pPr>
        <w:tabs>
          <w:tab w:val="right" w:pos="8503"/>
        </w:tabs>
        <w:bidi/>
        <w:spacing w:after="0" w:line="240" w:lineRule="auto"/>
        <w:jc w:val="lowKashida"/>
        <w:rPr>
          <w:rFonts w:ascii="Simplified Arabic" w:hAnsi="Simplified Arabic" w:cs="Simplified Arabic"/>
          <w:b/>
          <w:bCs/>
          <w:sz w:val="24"/>
          <w:szCs w:val="24"/>
          <w:rtl/>
        </w:rPr>
      </w:pPr>
      <w:r w:rsidRPr="00E31EAD">
        <w:rPr>
          <w:rFonts w:ascii="Simplified Arabic" w:hAnsi="Simplified Arabic" w:cs="Simplified Arabic"/>
          <w:sz w:val="24"/>
          <w:szCs w:val="24"/>
          <w:rtl/>
        </w:rPr>
        <w:br w:type="page"/>
      </w:r>
      <w:r>
        <w:rPr>
          <w:rFonts w:ascii="Simplified Arabic" w:hAnsi="Simplified Arabic" w:cs="Simplified Arabic" w:hint="cs"/>
          <w:b/>
          <w:bCs/>
          <w:sz w:val="24"/>
          <w:szCs w:val="24"/>
          <w:rtl/>
        </w:rPr>
        <w:lastRenderedPageBreak/>
        <w:t>المتغير التابع</w:t>
      </w:r>
      <w:r w:rsidRPr="00E31EAD">
        <w:rPr>
          <w:rFonts w:ascii="Simplified Arabic" w:hAnsi="Simplified Arabic" w:cs="Simplified Arabic"/>
          <w:b/>
          <w:bCs/>
          <w:sz w:val="24"/>
          <w:szCs w:val="24"/>
          <w:rtl/>
        </w:rPr>
        <w:t xml:space="preserve">: " </w:t>
      </w:r>
      <w:r>
        <w:rPr>
          <w:rFonts w:ascii="Simplified Arabic" w:hAnsi="Simplified Arabic" w:cs="Simplified Arabic"/>
          <w:b/>
          <w:bCs/>
          <w:sz w:val="24"/>
          <w:szCs w:val="24"/>
          <w:rtl/>
        </w:rPr>
        <w:t>جودة مخرجات التعلم</w:t>
      </w:r>
      <w:r w:rsidRPr="00E31EAD">
        <w:rPr>
          <w:rFonts w:ascii="Simplified Arabic" w:hAnsi="Simplified Arabic" w:cs="Simplified Arabic"/>
          <w:b/>
          <w:bCs/>
          <w:sz w:val="24"/>
          <w:szCs w:val="24"/>
          <w:rtl/>
        </w:rPr>
        <w:t>"</w:t>
      </w:r>
    </w:p>
    <w:p w14:paraId="1C40A4D3" w14:textId="77777777" w:rsidR="008D2F5D" w:rsidRPr="00E31EAD" w:rsidRDefault="008D2F5D" w:rsidP="008D2F5D">
      <w:pPr>
        <w:bidi/>
        <w:spacing w:after="0" w:line="240" w:lineRule="auto"/>
        <w:ind w:firstLine="720"/>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وللتعرف على </w:t>
      </w:r>
      <w:r>
        <w:rPr>
          <w:rFonts w:ascii="Simplified Arabic" w:hAnsi="Simplified Arabic" w:cs="Simplified Arabic"/>
          <w:sz w:val="24"/>
          <w:szCs w:val="24"/>
          <w:rtl/>
        </w:rPr>
        <w:t>جودة مخرجات التعلم</w:t>
      </w:r>
      <w:r w:rsidRPr="00542FF9">
        <w:rPr>
          <w:rFonts w:ascii="Simplified Arabic" w:hAnsi="Simplified Arabic" w:cs="Simplified Arabic"/>
          <w:sz w:val="24"/>
          <w:szCs w:val="24"/>
          <w:rtl/>
        </w:rPr>
        <w:t xml:space="preserve"> </w:t>
      </w:r>
      <w:r w:rsidRPr="00E31EAD">
        <w:rPr>
          <w:rFonts w:ascii="Simplified Arabic" w:hAnsi="Simplified Arabic" w:cs="Simplified Arabic"/>
          <w:sz w:val="24"/>
          <w:szCs w:val="24"/>
          <w:rtl/>
        </w:rPr>
        <w:t xml:space="preserve">تم حساب المتوسطات الحسابية، والانحرافات المعيارية، ومؤشر الأهمية، والرتب </w:t>
      </w:r>
      <w:r>
        <w:rPr>
          <w:rFonts w:ascii="Simplified Arabic" w:hAnsi="Simplified Arabic" w:cs="Simplified Arabic" w:hint="cs"/>
          <w:sz w:val="24"/>
          <w:szCs w:val="24"/>
          <w:rtl/>
        </w:rPr>
        <w:t>ل</w:t>
      </w:r>
      <w:r>
        <w:rPr>
          <w:rFonts w:ascii="Simplified Arabic" w:hAnsi="Simplified Arabic" w:cs="Simplified Arabic"/>
          <w:sz w:val="24"/>
          <w:szCs w:val="24"/>
          <w:rtl/>
        </w:rPr>
        <w:t>جودة مخرجات التعلم</w:t>
      </w:r>
      <w:r w:rsidRPr="00E31EAD">
        <w:rPr>
          <w:rFonts w:ascii="Simplified Arabic" w:hAnsi="Simplified Arabic" w:cs="Simplified Arabic"/>
          <w:sz w:val="24"/>
          <w:szCs w:val="24"/>
          <w:rtl/>
        </w:rPr>
        <w:t>، وجاءت النتائج كما يوضحها الجدول التالي:</w:t>
      </w:r>
      <w:r>
        <w:rPr>
          <w:rFonts w:ascii="Simplified Arabic" w:hAnsi="Simplified Arabic" w:cs="Simplified Arabic" w:hint="cs"/>
          <w:sz w:val="24"/>
          <w:szCs w:val="24"/>
          <w:rtl/>
        </w:rPr>
        <w:t xml:space="preserve"> </w:t>
      </w:r>
    </w:p>
    <w:p w14:paraId="7700031F" w14:textId="78784467" w:rsidR="008D2F5D" w:rsidRPr="00E31EAD" w:rsidRDefault="008D2F5D" w:rsidP="008D2F5D">
      <w:pPr>
        <w:pStyle w:val="BodyText37"/>
        <w:bidi/>
        <w:spacing w:after="0" w:line="240" w:lineRule="auto"/>
        <w:jc w:val="center"/>
        <w:rPr>
          <w:rFonts w:ascii="Simplified Arabic" w:hAnsi="Simplified Arabic" w:cs="Simplified Arabic"/>
          <w:bCs/>
          <w:sz w:val="24"/>
          <w:szCs w:val="24"/>
        </w:rPr>
      </w:pPr>
      <w:r w:rsidRPr="00E31EAD">
        <w:rPr>
          <w:rFonts w:ascii="Simplified Arabic" w:hAnsi="Simplified Arabic" w:cs="Simplified Arabic"/>
          <w:bCs/>
          <w:sz w:val="24"/>
          <w:szCs w:val="24"/>
          <w:rtl/>
        </w:rPr>
        <w:t>الجدول ذو الرقم (</w:t>
      </w:r>
      <w:r w:rsidR="00DC6601">
        <w:rPr>
          <w:rFonts w:ascii="Simplified Arabic" w:hAnsi="Simplified Arabic" w:cs="Simplified Arabic" w:hint="cs"/>
          <w:bCs/>
          <w:sz w:val="24"/>
          <w:szCs w:val="24"/>
          <w:rtl/>
        </w:rPr>
        <w:t>10-4</w:t>
      </w:r>
      <w:r w:rsidRPr="00E31EAD">
        <w:rPr>
          <w:rFonts w:ascii="Simplified Arabic" w:hAnsi="Simplified Arabic" w:cs="Simplified Arabic"/>
          <w:bCs/>
          <w:sz w:val="24"/>
          <w:szCs w:val="24"/>
          <w:rtl/>
        </w:rPr>
        <w:t>)</w:t>
      </w:r>
      <w:r w:rsidRPr="00E31EAD">
        <w:rPr>
          <w:rFonts w:ascii="Simplified Arabic" w:hAnsi="Simplified Arabic" w:cs="Simplified Arabic"/>
          <w:bCs/>
          <w:sz w:val="24"/>
          <w:szCs w:val="24"/>
          <w:rtl/>
        </w:rPr>
        <w:tab/>
      </w:r>
    </w:p>
    <w:p w14:paraId="5684BF9C" w14:textId="77777777" w:rsidR="008D2F5D" w:rsidRPr="00E31EAD" w:rsidRDefault="008D2F5D" w:rsidP="008D2F5D">
      <w:pPr>
        <w:pStyle w:val="BodyText37"/>
        <w:bidi/>
        <w:spacing w:after="0" w:line="240" w:lineRule="auto"/>
        <w:jc w:val="center"/>
        <w:rPr>
          <w:rFonts w:ascii="Simplified Arabic" w:hAnsi="Simplified Arabic" w:cs="Simplified Arabic"/>
          <w:bCs/>
          <w:sz w:val="24"/>
          <w:szCs w:val="24"/>
          <w:rtl/>
        </w:rPr>
      </w:pPr>
      <w:r w:rsidRPr="00E31EAD">
        <w:rPr>
          <w:rFonts w:ascii="Simplified Arabic" w:hAnsi="Simplified Arabic" w:cs="Simplified Arabic"/>
          <w:bCs/>
          <w:sz w:val="24"/>
          <w:szCs w:val="24"/>
          <w:rtl/>
        </w:rPr>
        <w:t xml:space="preserve">المتوسطات الحسابية والانحرافات المعيارية ومؤشر الأهمية </w:t>
      </w:r>
      <w:r w:rsidRPr="006F150B">
        <w:rPr>
          <w:rFonts w:ascii="Simplified Arabic" w:hAnsi="Simplified Arabic" w:cs="Simplified Arabic"/>
          <w:bCs/>
          <w:sz w:val="24"/>
          <w:szCs w:val="24"/>
          <w:rtl/>
        </w:rPr>
        <w:t>ل</w:t>
      </w:r>
      <w:r>
        <w:rPr>
          <w:rFonts w:ascii="Simplified Arabic" w:hAnsi="Simplified Arabic" w:cs="Simplified Arabic"/>
          <w:bCs/>
          <w:sz w:val="24"/>
          <w:szCs w:val="24"/>
          <w:rtl/>
        </w:rPr>
        <w:t>جودة مخرجات التعلم</w:t>
      </w:r>
    </w:p>
    <w:tbl>
      <w:tblPr>
        <w:bidiVisual/>
        <w:tblW w:w="8955"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50"/>
        <w:gridCol w:w="2450"/>
        <w:gridCol w:w="1383"/>
        <w:gridCol w:w="1612"/>
        <w:gridCol w:w="1300"/>
        <w:gridCol w:w="759"/>
        <w:gridCol w:w="1101"/>
      </w:tblGrid>
      <w:tr w:rsidR="008D2F5D" w:rsidRPr="00E31EAD" w14:paraId="0F3613B3" w14:textId="77777777" w:rsidTr="00DC6601">
        <w:trPr>
          <w:jc w:val="center"/>
        </w:trPr>
        <w:tc>
          <w:tcPr>
            <w:tcW w:w="0" w:type="auto"/>
            <w:tcBorders>
              <w:bottom w:val="double" w:sz="4" w:space="0" w:color="auto"/>
            </w:tcBorders>
            <w:shd w:val="clear" w:color="auto" w:fill="DAEEF3" w:themeFill="accent5" w:themeFillTint="33"/>
          </w:tcPr>
          <w:p w14:paraId="3DB7AD8C"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م</w:t>
            </w:r>
          </w:p>
        </w:tc>
        <w:tc>
          <w:tcPr>
            <w:tcW w:w="0" w:type="auto"/>
            <w:shd w:val="clear" w:color="auto" w:fill="DAEEF3" w:themeFill="accent5" w:themeFillTint="33"/>
            <w:vAlign w:val="center"/>
          </w:tcPr>
          <w:p w14:paraId="4A89A096" w14:textId="77777777" w:rsidR="008D2F5D" w:rsidRPr="00E31EAD" w:rsidRDefault="008D2F5D" w:rsidP="00CD1F9E">
            <w:pPr>
              <w:bidi/>
              <w:spacing w:after="0" w:line="240" w:lineRule="auto"/>
              <w:jc w:val="center"/>
              <w:rPr>
                <w:rFonts w:ascii="Simplified Arabic" w:hAnsi="Simplified Arabic" w:cs="Simplified Arabic"/>
                <w:bCs/>
                <w:sz w:val="24"/>
                <w:szCs w:val="24"/>
                <w:rtl/>
              </w:rPr>
            </w:pPr>
            <w:r w:rsidRPr="00E31EAD">
              <w:rPr>
                <w:rFonts w:ascii="Simplified Arabic" w:hAnsi="Simplified Arabic" w:cs="Simplified Arabic"/>
                <w:bCs/>
                <w:sz w:val="24"/>
                <w:szCs w:val="24"/>
                <w:rtl/>
              </w:rPr>
              <w:t>الأبعاد</w:t>
            </w:r>
          </w:p>
        </w:tc>
        <w:tc>
          <w:tcPr>
            <w:tcW w:w="1383" w:type="dxa"/>
            <w:shd w:val="clear" w:color="auto" w:fill="DAEEF3" w:themeFill="accent5" w:themeFillTint="33"/>
            <w:vAlign w:val="center"/>
          </w:tcPr>
          <w:p w14:paraId="1CE27455" w14:textId="77777777" w:rsidR="008D2F5D" w:rsidRPr="00E31EAD" w:rsidRDefault="008D2F5D" w:rsidP="00CD1F9E">
            <w:pPr>
              <w:bidi/>
              <w:spacing w:after="0" w:line="240" w:lineRule="auto"/>
              <w:jc w:val="center"/>
              <w:rPr>
                <w:rFonts w:ascii="Simplified Arabic" w:hAnsi="Simplified Arabic" w:cs="Simplified Arabic"/>
                <w:bCs/>
                <w:sz w:val="24"/>
                <w:szCs w:val="24"/>
                <w:rtl/>
              </w:rPr>
            </w:pPr>
            <w:r w:rsidRPr="00E31EAD">
              <w:rPr>
                <w:rFonts w:ascii="Simplified Arabic" w:hAnsi="Simplified Arabic" w:cs="Simplified Arabic"/>
                <w:bCs/>
                <w:sz w:val="24"/>
                <w:szCs w:val="24"/>
                <w:rtl/>
              </w:rPr>
              <w:t>المتوسط الحسابي</w:t>
            </w:r>
          </w:p>
        </w:tc>
        <w:tc>
          <w:tcPr>
            <w:tcW w:w="0" w:type="auto"/>
            <w:shd w:val="clear" w:color="auto" w:fill="DAEEF3" w:themeFill="accent5" w:themeFillTint="33"/>
            <w:vAlign w:val="center"/>
          </w:tcPr>
          <w:p w14:paraId="3695B28D" w14:textId="77777777" w:rsidR="008D2F5D" w:rsidRPr="00E31EAD" w:rsidRDefault="008D2F5D" w:rsidP="00CD1F9E">
            <w:pPr>
              <w:bidi/>
              <w:spacing w:after="0" w:line="240" w:lineRule="auto"/>
              <w:jc w:val="center"/>
              <w:rPr>
                <w:rFonts w:ascii="Simplified Arabic" w:hAnsi="Simplified Arabic" w:cs="Simplified Arabic"/>
                <w:bCs/>
                <w:sz w:val="24"/>
                <w:szCs w:val="24"/>
                <w:rtl/>
              </w:rPr>
            </w:pPr>
            <w:r w:rsidRPr="00E31EAD">
              <w:rPr>
                <w:rFonts w:ascii="Simplified Arabic" w:hAnsi="Simplified Arabic" w:cs="Simplified Arabic"/>
                <w:bCs/>
                <w:sz w:val="24"/>
                <w:szCs w:val="24"/>
                <w:rtl/>
              </w:rPr>
              <w:t>الانحراف المعياري</w:t>
            </w:r>
          </w:p>
        </w:tc>
        <w:tc>
          <w:tcPr>
            <w:tcW w:w="0" w:type="auto"/>
            <w:shd w:val="clear" w:color="auto" w:fill="DAEEF3" w:themeFill="accent5" w:themeFillTint="33"/>
          </w:tcPr>
          <w:p w14:paraId="27EFA49D"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مؤشر الأهمية</w:t>
            </w:r>
          </w:p>
        </w:tc>
        <w:tc>
          <w:tcPr>
            <w:tcW w:w="0" w:type="auto"/>
            <w:shd w:val="clear" w:color="auto" w:fill="DAEEF3" w:themeFill="accent5" w:themeFillTint="33"/>
            <w:vAlign w:val="center"/>
          </w:tcPr>
          <w:p w14:paraId="2F8AE943"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 xml:space="preserve">الترتيب </w:t>
            </w:r>
          </w:p>
        </w:tc>
        <w:tc>
          <w:tcPr>
            <w:tcW w:w="1101" w:type="dxa"/>
            <w:shd w:val="clear" w:color="auto" w:fill="DAEEF3" w:themeFill="accent5" w:themeFillTint="33"/>
            <w:vAlign w:val="center"/>
          </w:tcPr>
          <w:p w14:paraId="7F237B17" w14:textId="77777777" w:rsidR="008D2F5D" w:rsidRPr="00E31EAD" w:rsidRDefault="008D2F5D" w:rsidP="00CD1F9E">
            <w:pPr>
              <w:bidi/>
              <w:spacing w:after="0" w:line="240" w:lineRule="auto"/>
              <w:jc w:val="center"/>
              <w:rPr>
                <w:rFonts w:ascii="Simplified Arabic" w:hAnsi="Simplified Arabic" w:cs="Simplified Arabic"/>
                <w:b/>
                <w:bCs/>
                <w:sz w:val="24"/>
                <w:szCs w:val="24"/>
                <w:rtl/>
              </w:rPr>
            </w:pPr>
            <w:r w:rsidRPr="00E31EAD">
              <w:rPr>
                <w:rFonts w:ascii="Simplified Arabic" w:hAnsi="Simplified Arabic" w:cs="Simplified Arabic"/>
                <w:b/>
                <w:bCs/>
                <w:sz w:val="24"/>
                <w:szCs w:val="24"/>
                <w:rtl/>
              </w:rPr>
              <w:t>المستوى</w:t>
            </w:r>
          </w:p>
        </w:tc>
      </w:tr>
      <w:tr w:rsidR="008D2F5D" w:rsidRPr="00E31EAD" w14:paraId="10613A80" w14:textId="77777777" w:rsidTr="00CD1F9E">
        <w:trPr>
          <w:jc w:val="center"/>
        </w:trPr>
        <w:tc>
          <w:tcPr>
            <w:tcW w:w="0" w:type="auto"/>
            <w:shd w:val="pct5" w:color="auto" w:fill="auto"/>
          </w:tcPr>
          <w:p w14:paraId="289E74B3"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1</w:t>
            </w:r>
          </w:p>
        </w:tc>
        <w:tc>
          <w:tcPr>
            <w:tcW w:w="0" w:type="auto"/>
            <w:vAlign w:val="center"/>
          </w:tcPr>
          <w:p w14:paraId="61EFB31E" w14:textId="77777777" w:rsidR="008D2F5D" w:rsidRPr="00E90630" w:rsidRDefault="008D2F5D" w:rsidP="00CD1F9E">
            <w:pPr>
              <w:widowControl w:val="0"/>
              <w:bidi/>
              <w:spacing w:after="0" w:line="240" w:lineRule="auto"/>
              <w:jc w:val="center"/>
              <w:rPr>
                <w:rFonts w:ascii="Simplified Arabic" w:hAnsi="Simplified Arabic" w:cs="Simplified Arabic"/>
                <w:sz w:val="24"/>
                <w:szCs w:val="24"/>
                <w:rtl/>
              </w:rPr>
            </w:pPr>
            <w:r w:rsidRPr="005628C0">
              <w:rPr>
                <w:rFonts w:ascii="Simplified Arabic" w:hAnsi="Simplified Arabic" w:cs="Simplified Arabic"/>
                <w:sz w:val="24"/>
                <w:szCs w:val="24"/>
                <w:rtl/>
              </w:rPr>
              <w:t>تحسين الفهم</w:t>
            </w:r>
          </w:p>
        </w:tc>
        <w:tc>
          <w:tcPr>
            <w:tcW w:w="1383" w:type="dxa"/>
            <w:vAlign w:val="center"/>
          </w:tcPr>
          <w:p w14:paraId="43B779AA" w14:textId="77777777" w:rsidR="008D2F5D" w:rsidRPr="006F150B" w:rsidRDefault="008D2F5D" w:rsidP="00CD1F9E">
            <w:pPr>
              <w:widowControl w:val="0"/>
              <w:bidi/>
              <w:spacing w:after="0" w:line="240" w:lineRule="auto"/>
              <w:jc w:val="center"/>
              <w:rPr>
                <w:rFonts w:ascii="Simplified Arabic" w:hAnsi="Simplified Arabic" w:cs="Simplified Arabic"/>
                <w:sz w:val="24"/>
                <w:szCs w:val="24"/>
                <w:rtl/>
              </w:rPr>
            </w:pPr>
            <w:r w:rsidRPr="00E90630">
              <w:rPr>
                <w:rFonts w:ascii="Simplified Arabic" w:hAnsi="Simplified Arabic" w:cs="Simplified Arabic"/>
                <w:sz w:val="24"/>
                <w:szCs w:val="24"/>
                <w:rtl/>
              </w:rPr>
              <w:t>4.47</w:t>
            </w:r>
          </w:p>
        </w:tc>
        <w:tc>
          <w:tcPr>
            <w:tcW w:w="0" w:type="auto"/>
            <w:vAlign w:val="center"/>
          </w:tcPr>
          <w:p w14:paraId="70C33A95" w14:textId="77777777" w:rsidR="008D2F5D" w:rsidRPr="006F150B" w:rsidRDefault="008D2F5D" w:rsidP="00CD1F9E">
            <w:pPr>
              <w:widowControl w:val="0"/>
              <w:bidi/>
              <w:spacing w:after="0" w:line="240" w:lineRule="auto"/>
              <w:jc w:val="center"/>
              <w:rPr>
                <w:rFonts w:ascii="Simplified Arabic" w:hAnsi="Simplified Arabic" w:cs="Simplified Arabic"/>
                <w:sz w:val="24"/>
                <w:szCs w:val="24"/>
                <w:rtl/>
              </w:rPr>
            </w:pPr>
            <w:r w:rsidRPr="00E90630">
              <w:rPr>
                <w:rFonts w:ascii="Simplified Arabic" w:hAnsi="Simplified Arabic" w:cs="Simplified Arabic"/>
                <w:sz w:val="24"/>
                <w:szCs w:val="24"/>
                <w:rtl/>
              </w:rPr>
              <w:t>0.683</w:t>
            </w:r>
          </w:p>
        </w:tc>
        <w:tc>
          <w:tcPr>
            <w:tcW w:w="0" w:type="auto"/>
            <w:vAlign w:val="center"/>
          </w:tcPr>
          <w:p w14:paraId="0CAB5F71" w14:textId="77777777" w:rsidR="008D2F5D" w:rsidRPr="006F150B" w:rsidRDefault="008D2F5D" w:rsidP="00CD1F9E">
            <w:pPr>
              <w:widowControl w:val="0"/>
              <w:bidi/>
              <w:spacing w:after="0" w:line="240" w:lineRule="auto"/>
              <w:jc w:val="center"/>
              <w:rPr>
                <w:rFonts w:ascii="Simplified Arabic" w:hAnsi="Simplified Arabic" w:cs="Simplified Arabic"/>
                <w:sz w:val="24"/>
                <w:szCs w:val="24"/>
                <w:rtl/>
              </w:rPr>
            </w:pPr>
            <w:r w:rsidRPr="00E90630">
              <w:rPr>
                <w:rFonts w:ascii="Simplified Arabic" w:hAnsi="Simplified Arabic" w:cs="Simplified Arabic"/>
                <w:sz w:val="24"/>
                <w:szCs w:val="24"/>
                <w:rtl/>
              </w:rPr>
              <w:t>89.4</w:t>
            </w:r>
          </w:p>
        </w:tc>
        <w:tc>
          <w:tcPr>
            <w:tcW w:w="0" w:type="auto"/>
            <w:shd w:val="pct5" w:color="auto" w:fill="auto"/>
            <w:vAlign w:val="center"/>
          </w:tcPr>
          <w:p w14:paraId="25792887" w14:textId="77777777" w:rsidR="008D2F5D" w:rsidRPr="00E31EAD" w:rsidRDefault="008D2F5D" w:rsidP="00CD1F9E">
            <w:pPr>
              <w:widowControl w:val="0"/>
              <w:bidi/>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w:t>
            </w:r>
          </w:p>
        </w:tc>
        <w:tc>
          <w:tcPr>
            <w:tcW w:w="1101" w:type="dxa"/>
            <w:shd w:val="pct5" w:color="auto" w:fill="auto"/>
            <w:vAlign w:val="center"/>
          </w:tcPr>
          <w:p w14:paraId="3414788B" w14:textId="77777777" w:rsidR="008D2F5D" w:rsidRPr="00E31EAD" w:rsidRDefault="008D2F5D" w:rsidP="00CD1F9E">
            <w:pPr>
              <w:widowControl w:val="0"/>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أوافق</w:t>
            </w:r>
            <w:r>
              <w:rPr>
                <w:rFonts w:ascii="Simplified Arabic" w:hAnsi="Simplified Arabic" w:cs="Simplified Arabic" w:hint="cs"/>
                <w:sz w:val="24"/>
                <w:szCs w:val="24"/>
                <w:rtl/>
              </w:rPr>
              <w:t xml:space="preserve"> بشدة</w:t>
            </w:r>
          </w:p>
        </w:tc>
      </w:tr>
      <w:tr w:rsidR="008D2F5D" w:rsidRPr="00E31EAD" w14:paraId="6B86FF6F" w14:textId="77777777" w:rsidTr="00CD1F9E">
        <w:trPr>
          <w:jc w:val="center"/>
        </w:trPr>
        <w:tc>
          <w:tcPr>
            <w:tcW w:w="0" w:type="auto"/>
            <w:shd w:val="pct5" w:color="auto" w:fill="auto"/>
          </w:tcPr>
          <w:p w14:paraId="7D0DF758"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2</w:t>
            </w:r>
          </w:p>
        </w:tc>
        <w:tc>
          <w:tcPr>
            <w:tcW w:w="0" w:type="auto"/>
            <w:vAlign w:val="center"/>
          </w:tcPr>
          <w:p w14:paraId="1BD6E9AD" w14:textId="77777777" w:rsidR="008D2F5D" w:rsidRPr="00E90630" w:rsidRDefault="008D2F5D" w:rsidP="00CD1F9E">
            <w:pPr>
              <w:widowControl w:val="0"/>
              <w:bidi/>
              <w:spacing w:after="0" w:line="240" w:lineRule="auto"/>
              <w:jc w:val="center"/>
              <w:rPr>
                <w:rFonts w:ascii="Simplified Arabic" w:hAnsi="Simplified Arabic" w:cs="Simplified Arabic"/>
                <w:rtl/>
              </w:rPr>
            </w:pPr>
            <w:r w:rsidRPr="00E90630">
              <w:rPr>
                <w:rFonts w:ascii="Simplified Arabic" w:hAnsi="Simplified Arabic" w:cs="Simplified Arabic"/>
                <w:rtl/>
              </w:rPr>
              <w:t>تعزيز التفاعل والمشاركة الصفية</w:t>
            </w:r>
          </w:p>
        </w:tc>
        <w:tc>
          <w:tcPr>
            <w:tcW w:w="1383" w:type="dxa"/>
            <w:vAlign w:val="center"/>
          </w:tcPr>
          <w:p w14:paraId="1ECF4B52" w14:textId="77777777" w:rsidR="008D2F5D" w:rsidRPr="006F150B" w:rsidRDefault="008D2F5D" w:rsidP="00CD1F9E">
            <w:pPr>
              <w:widowControl w:val="0"/>
              <w:bidi/>
              <w:spacing w:after="0" w:line="240" w:lineRule="auto"/>
              <w:jc w:val="center"/>
              <w:rPr>
                <w:rFonts w:ascii="Simplified Arabic" w:hAnsi="Simplified Arabic" w:cs="Simplified Arabic"/>
                <w:sz w:val="24"/>
                <w:szCs w:val="24"/>
                <w:rtl/>
              </w:rPr>
            </w:pPr>
            <w:r w:rsidRPr="00E90630">
              <w:rPr>
                <w:rFonts w:ascii="Simplified Arabic" w:hAnsi="Simplified Arabic" w:cs="Simplified Arabic"/>
                <w:sz w:val="24"/>
                <w:szCs w:val="24"/>
                <w:rtl/>
              </w:rPr>
              <w:t>4.3</w:t>
            </w:r>
            <w:r>
              <w:rPr>
                <w:rFonts w:ascii="Simplified Arabic" w:hAnsi="Simplified Arabic" w:cs="Simplified Arabic" w:hint="cs"/>
                <w:sz w:val="24"/>
                <w:szCs w:val="24"/>
                <w:rtl/>
              </w:rPr>
              <w:t>0</w:t>
            </w:r>
          </w:p>
        </w:tc>
        <w:tc>
          <w:tcPr>
            <w:tcW w:w="0" w:type="auto"/>
            <w:vAlign w:val="center"/>
          </w:tcPr>
          <w:p w14:paraId="1189487B" w14:textId="77777777" w:rsidR="008D2F5D" w:rsidRPr="006F150B" w:rsidRDefault="008D2F5D" w:rsidP="00CD1F9E">
            <w:pPr>
              <w:widowControl w:val="0"/>
              <w:bidi/>
              <w:spacing w:after="0" w:line="240" w:lineRule="auto"/>
              <w:jc w:val="center"/>
              <w:rPr>
                <w:rFonts w:ascii="Simplified Arabic" w:hAnsi="Simplified Arabic" w:cs="Simplified Arabic"/>
                <w:sz w:val="24"/>
                <w:szCs w:val="24"/>
                <w:rtl/>
              </w:rPr>
            </w:pPr>
            <w:r w:rsidRPr="00E90630">
              <w:rPr>
                <w:rFonts w:ascii="Simplified Arabic" w:hAnsi="Simplified Arabic" w:cs="Simplified Arabic"/>
                <w:sz w:val="24"/>
                <w:szCs w:val="24"/>
                <w:rtl/>
              </w:rPr>
              <w:t>0.872</w:t>
            </w:r>
          </w:p>
        </w:tc>
        <w:tc>
          <w:tcPr>
            <w:tcW w:w="0" w:type="auto"/>
            <w:vAlign w:val="center"/>
          </w:tcPr>
          <w:p w14:paraId="5AAE594B" w14:textId="77777777" w:rsidR="008D2F5D" w:rsidRPr="006F150B" w:rsidRDefault="008D2F5D" w:rsidP="00CD1F9E">
            <w:pPr>
              <w:widowControl w:val="0"/>
              <w:bidi/>
              <w:spacing w:after="0" w:line="240" w:lineRule="auto"/>
              <w:jc w:val="center"/>
              <w:rPr>
                <w:rFonts w:ascii="Simplified Arabic" w:hAnsi="Simplified Arabic" w:cs="Simplified Arabic"/>
                <w:sz w:val="24"/>
                <w:szCs w:val="24"/>
                <w:rtl/>
              </w:rPr>
            </w:pPr>
            <w:r w:rsidRPr="00E90630">
              <w:rPr>
                <w:rFonts w:ascii="Simplified Arabic" w:hAnsi="Simplified Arabic" w:cs="Simplified Arabic"/>
                <w:sz w:val="24"/>
                <w:szCs w:val="24"/>
                <w:rtl/>
              </w:rPr>
              <w:t>86</w:t>
            </w:r>
          </w:p>
        </w:tc>
        <w:tc>
          <w:tcPr>
            <w:tcW w:w="0" w:type="auto"/>
            <w:shd w:val="pct5" w:color="auto" w:fill="auto"/>
            <w:vAlign w:val="center"/>
          </w:tcPr>
          <w:p w14:paraId="6DA47E71" w14:textId="77777777" w:rsidR="008D2F5D" w:rsidRPr="00E31EAD" w:rsidRDefault="008D2F5D" w:rsidP="00CD1F9E">
            <w:pPr>
              <w:widowControl w:val="0"/>
              <w:bidi/>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w:t>
            </w:r>
          </w:p>
        </w:tc>
        <w:tc>
          <w:tcPr>
            <w:tcW w:w="1101" w:type="dxa"/>
            <w:shd w:val="pct5" w:color="auto" w:fill="auto"/>
            <w:vAlign w:val="center"/>
          </w:tcPr>
          <w:p w14:paraId="5A9399FA" w14:textId="77777777" w:rsidR="008D2F5D" w:rsidRPr="00E31EAD" w:rsidRDefault="008D2F5D" w:rsidP="00CD1F9E">
            <w:pPr>
              <w:widowControl w:val="0"/>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أوافق</w:t>
            </w:r>
            <w:r>
              <w:rPr>
                <w:rFonts w:ascii="Simplified Arabic" w:hAnsi="Simplified Arabic" w:cs="Simplified Arabic" w:hint="cs"/>
                <w:sz w:val="24"/>
                <w:szCs w:val="24"/>
                <w:rtl/>
              </w:rPr>
              <w:t xml:space="preserve"> بشدة</w:t>
            </w:r>
          </w:p>
        </w:tc>
      </w:tr>
      <w:tr w:rsidR="008D2F5D" w:rsidRPr="00E31EAD" w14:paraId="64B366AC" w14:textId="77777777" w:rsidTr="00CD1F9E">
        <w:trPr>
          <w:jc w:val="center"/>
        </w:trPr>
        <w:tc>
          <w:tcPr>
            <w:tcW w:w="0" w:type="auto"/>
            <w:shd w:val="pct5" w:color="auto" w:fill="auto"/>
          </w:tcPr>
          <w:p w14:paraId="35022994" w14:textId="77777777" w:rsidR="008D2F5D" w:rsidRPr="00E31EAD" w:rsidRDefault="008D2F5D" w:rsidP="00CD1F9E">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3</w:t>
            </w:r>
          </w:p>
        </w:tc>
        <w:tc>
          <w:tcPr>
            <w:tcW w:w="0" w:type="auto"/>
            <w:vAlign w:val="center"/>
          </w:tcPr>
          <w:p w14:paraId="2F01EE1B" w14:textId="77777777" w:rsidR="008D2F5D" w:rsidRPr="00E90630" w:rsidRDefault="008D2F5D" w:rsidP="00CD1F9E">
            <w:pPr>
              <w:widowControl w:val="0"/>
              <w:bidi/>
              <w:spacing w:after="0" w:line="240" w:lineRule="auto"/>
              <w:jc w:val="center"/>
              <w:rPr>
                <w:rFonts w:ascii="Simplified Arabic" w:hAnsi="Simplified Arabic" w:cs="Simplified Arabic"/>
                <w:sz w:val="24"/>
                <w:szCs w:val="24"/>
                <w:rtl/>
              </w:rPr>
            </w:pPr>
            <w:r w:rsidRPr="005628C0">
              <w:rPr>
                <w:rFonts w:ascii="Simplified Arabic" w:hAnsi="Simplified Arabic" w:cs="Simplified Arabic"/>
                <w:sz w:val="24"/>
                <w:szCs w:val="24"/>
                <w:rtl/>
              </w:rPr>
              <w:t>جودة النتائج</w:t>
            </w:r>
          </w:p>
        </w:tc>
        <w:tc>
          <w:tcPr>
            <w:tcW w:w="1383" w:type="dxa"/>
            <w:vAlign w:val="center"/>
          </w:tcPr>
          <w:p w14:paraId="78184564" w14:textId="77777777" w:rsidR="008D2F5D" w:rsidRPr="006F150B" w:rsidRDefault="008D2F5D" w:rsidP="00CD1F9E">
            <w:pPr>
              <w:widowControl w:val="0"/>
              <w:bidi/>
              <w:spacing w:after="0" w:line="240" w:lineRule="auto"/>
              <w:jc w:val="center"/>
              <w:rPr>
                <w:rFonts w:ascii="Simplified Arabic" w:hAnsi="Simplified Arabic" w:cs="Simplified Arabic"/>
                <w:sz w:val="24"/>
                <w:szCs w:val="24"/>
                <w:rtl/>
              </w:rPr>
            </w:pPr>
            <w:r w:rsidRPr="00E90630">
              <w:rPr>
                <w:rFonts w:ascii="Simplified Arabic" w:hAnsi="Simplified Arabic" w:cs="Simplified Arabic"/>
                <w:sz w:val="24"/>
                <w:szCs w:val="24"/>
                <w:rtl/>
              </w:rPr>
              <w:t>4.46</w:t>
            </w:r>
          </w:p>
        </w:tc>
        <w:tc>
          <w:tcPr>
            <w:tcW w:w="0" w:type="auto"/>
            <w:vAlign w:val="center"/>
          </w:tcPr>
          <w:p w14:paraId="562B0763" w14:textId="77777777" w:rsidR="008D2F5D" w:rsidRPr="006F150B" w:rsidRDefault="008D2F5D" w:rsidP="00CD1F9E">
            <w:pPr>
              <w:widowControl w:val="0"/>
              <w:bidi/>
              <w:spacing w:after="0" w:line="240" w:lineRule="auto"/>
              <w:jc w:val="center"/>
              <w:rPr>
                <w:rFonts w:ascii="Simplified Arabic" w:hAnsi="Simplified Arabic" w:cs="Simplified Arabic"/>
                <w:sz w:val="24"/>
                <w:szCs w:val="24"/>
                <w:rtl/>
              </w:rPr>
            </w:pPr>
            <w:r w:rsidRPr="00E90630">
              <w:rPr>
                <w:rFonts w:ascii="Simplified Arabic" w:hAnsi="Simplified Arabic" w:cs="Simplified Arabic"/>
                <w:sz w:val="24"/>
                <w:szCs w:val="24"/>
                <w:rtl/>
              </w:rPr>
              <w:t>0.684</w:t>
            </w:r>
          </w:p>
        </w:tc>
        <w:tc>
          <w:tcPr>
            <w:tcW w:w="0" w:type="auto"/>
            <w:vAlign w:val="center"/>
          </w:tcPr>
          <w:p w14:paraId="4BC736C2" w14:textId="77777777" w:rsidR="008D2F5D" w:rsidRPr="006F150B" w:rsidRDefault="008D2F5D" w:rsidP="00CD1F9E">
            <w:pPr>
              <w:widowControl w:val="0"/>
              <w:bidi/>
              <w:spacing w:after="0" w:line="240" w:lineRule="auto"/>
              <w:jc w:val="center"/>
              <w:rPr>
                <w:rFonts w:ascii="Simplified Arabic" w:hAnsi="Simplified Arabic" w:cs="Simplified Arabic"/>
                <w:sz w:val="24"/>
                <w:szCs w:val="24"/>
                <w:rtl/>
              </w:rPr>
            </w:pPr>
            <w:r w:rsidRPr="00E90630">
              <w:rPr>
                <w:rFonts w:ascii="Simplified Arabic" w:hAnsi="Simplified Arabic" w:cs="Simplified Arabic"/>
                <w:sz w:val="24"/>
                <w:szCs w:val="24"/>
                <w:rtl/>
              </w:rPr>
              <w:t>89.2</w:t>
            </w:r>
          </w:p>
        </w:tc>
        <w:tc>
          <w:tcPr>
            <w:tcW w:w="0" w:type="auto"/>
            <w:shd w:val="pct5" w:color="auto" w:fill="auto"/>
            <w:vAlign w:val="center"/>
          </w:tcPr>
          <w:p w14:paraId="348C897E" w14:textId="77777777" w:rsidR="008D2F5D" w:rsidRPr="00E31EAD" w:rsidRDefault="008D2F5D" w:rsidP="00CD1F9E">
            <w:pPr>
              <w:widowControl w:val="0"/>
              <w:bidi/>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w:t>
            </w:r>
          </w:p>
        </w:tc>
        <w:tc>
          <w:tcPr>
            <w:tcW w:w="1101" w:type="dxa"/>
            <w:shd w:val="pct5" w:color="auto" w:fill="auto"/>
            <w:vAlign w:val="center"/>
          </w:tcPr>
          <w:p w14:paraId="0E837886" w14:textId="77777777" w:rsidR="008D2F5D" w:rsidRPr="00E31EAD" w:rsidRDefault="008D2F5D" w:rsidP="00CD1F9E">
            <w:pPr>
              <w:widowControl w:val="0"/>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أوافق</w:t>
            </w:r>
            <w:r>
              <w:rPr>
                <w:rFonts w:ascii="Simplified Arabic" w:hAnsi="Simplified Arabic" w:cs="Simplified Arabic" w:hint="cs"/>
                <w:sz w:val="24"/>
                <w:szCs w:val="24"/>
                <w:rtl/>
              </w:rPr>
              <w:t xml:space="preserve"> بشدة</w:t>
            </w:r>
          </w:p>
        </w:tc>
      </w:tr>
      <w:tr w:rsidR="008D2F5D" w:rsidRPr="00E31EAD" w14:paraId="297615FE" w14:textId="77777777" w:rsidTr="00DC6601">
        <w:trPr>
          <w:jc w:val="center"/>
        </w:trPr>
        <w:tc>
          <w:tcPr>
            <w:tcW w:w="0" w:type="auto"/>
            <w:shd w:val="clear" w:color="auto" w:fill="FDE9D9" w:themeFill="accent6" w:themeFillTint="33"/>
          </w:tcPr>
          <w:p w14:paraId="5176C4F3" w14:textId="77777777" w:rsidR="008D2F5D" w:rsidRPr="00E31EAD" w:rsidRDefault="008D2F5D" w:rsidP="00CD1F9E">
            <w:pPr>
              <w:bidi/>
              <w:spacing w:after="0" w:line="240" w:lineRule="auto"/>
              <w:jc w:val="center"/>
              <w:rPr>
                <w:rFonts w:ascii="Simplified Arabic" w:hAnsi="Simplified Arabic" w:cs="Simplified Arabic"/>
                <w:sz w:val="24"/>
                <w:szCs w:val="24"/>
                <w:rtl/>
              </w:rPr>
            </w:pPr>
          </w:p>
        </w:tc>
        <w:tc>
          <w:tcPr>
            <w:tcW w:w="0" w:type="auto"/>
            <w:shd w:val="clear" w:color="auto" w:fill="FDE9D9" w:themeFill="accent6" w:themeFillTint="33"/>
            <w:vAlign w:val="center"/>
          </w:tcPr>
          <w:p w14:paraId="546E90C4" w14:textId="77777777" w:rsidR="008D2F5D" w:rsidRPr="00132D46" w:rsidRDefault="008D2F5D" w:rsidP="00CD1F9E">
            <w:pPr>
              <w:widowControl w:val="0"/>
              <w:bidi/>
              <w:spacing w:after="0" w:line="240" w:lineRule="auto"/>
              <w:jc w:val="center"/>
              <w:rPr>
                <w:rFonts w:ascii="Simplified Arabic" w:hAnsi="Simplified Arabic" w:cs="Simplified Arabic"/>
                <w:b/>
                <w:bCs/>
                <w:sz w:val="24"/>
                <w:szCs w:val="24"/>
                <w:rtl/>
              </w:rPr>
            </w:pPr>
            <w:r w:rsidRPr="00132D46">
              <w:rPr>
                <w:rFonts w:ascii="Simplified Arabic" w:hAnsi="Simplified Arabic" w:cs="Simplified Arabic"/>
                <w:b/>
                <w:bCs/>
                <w:sz w:val="24"/>
                <w:szCs w:val="24"/>
                <w:rtl/>
              </w:rPr>
              <w:t>جودة مخرجات التعلم</w:t>
            </w:r>
          </w:p>
        </w:tc>
        <w:tc>
          <w:tcPr>
            <w:tcW w:w="1383" w:type="dxa"/>
            <w:shd w:val="clear" w:color="auto" w:fill="FDE9D9" w:themeFill="accent6" w:themeFillTint="33"/>
            <w:vAlign w:val="center"/>
          </w:tcPr>
          <w:p w14:paraId="30B49E06" w14:textId="77777777" w:rsidR="008D2F5D" w:rsidRPr="009F6B82" w:rsidRDefault="008D2F5D" w:rsidP="00CD1F9E">
            <w:pPr>
              <w:widowControl w:val="0"/>
              <w:bidi/>
              <w:spacing w:after="0" w:line="240" w:lineRule="auto"/>
              <w:jc w:val="center"/>
              <w:rPr>
                <w:rFonts w:ascii="Simplified Arabic" w:hAnsi="Simplified Arabic" w:cs="Simplified Arabic"/>
                <w:b/>
                <w:bCs/>
                <w:sz w:val="24"/>
                <w:szCs w:val="24"/>
                <w:rtl/>
              </w:rPr>
            </w:pPr>
            <w:r w:rsidRPr="009F6B82">
              <w:rPr>
                <w:rFonts w:ascii="Simplified Arabic" w:hAnsi="Simplified Arabic" w:cs="Simplified Arabic"/>
                <w:b/>
                <w:bCs/>
                <w:sz w:val="24"/>
                <w:szCs w:val="24"/>
                <w:rtl/>
              </w:rPr>
              <w:t>4.41</w:t>
            </w:r>
          </w:p>
        </w:tc>
        <w:tc>
          <w:tcPr>
            <w:tcW w:w="0" w:type="auto"/>
            <w:shd w:val="clear" w:color="auto" w:fill="FDE9D9" w:themeFill="accent6" w:themeFillTint="33"/>
            <w:vAlign w:val="center"/>
          </w:tcPr>
          <w:p w14:paraId="1C1F1876" w14:textId="77777777" w:rsidR="008D2F5D" w:rsidRPr="009F6B82" w:rsidRDefault="008D2F5D" w:rsidP="00CD1F9E">
            <w:pPr>
              <w:widowControl w:val="0"/>
              <w:bidi/>
              <w:spacing w:after="0" w:line="240" w:lineRule="auto"/>
              <w:jc w:val="center"/>
              <w:rPr>
                <w:rFonts w:ascii="Simplified Arabic" w:hAnsi="Simplified Arabic" w:cs="Simplified Arabic"/>
                <w:b/>
                <w:bCs/>
                <w:sz w:val="24"/>
                <w:szCs w:val="24"/>
                <w:rtl/>
              </w:rPr>
            </w:pPr>
            <w:r w:rsidRPr="009F6B82">
              <w:rPr>
                <w:rFonts w:ascii="Simplified Arabic" w:hAnsi="Simplified Arabic" w:cs="Simplified Arabic"/>
                <w:b/>
                <w:bCs/>
                <w:sz w:val="24"/>
                <w:szCs w:val="24"/>
                <w:rtl/>
              </w:rPr>
              <w:t>0.665</w:t>
            </w:r>
          </w:p>
        </w:tc>
        <w:tc>
          <w:tcPr>
            <w:tcW w:w="0" w:type="auto"/>
            <w:shd w:val="clear" w:color="auto" w:fill="FDE9D9" w:themeFill="accent6" w:themeFillTint="33"/>
            <w:vAlign w:val="center"/>
          </w:tcPr>
          <w:p w14:paraId="6FFA16E5" w14:textId="77777777" w:rsidR="008D2F5D" w:rsidRPr="009F6B82" w:rsidRDefault="008D2F5D" w:rsidP="00CD1F9E">
            <w:pPr>
              <w:widowControl w:val="0"/>
              <w:bidi/>
              <w:spacing w:after="0" w:line="240" w:lineRule="auto"/>
              <w:jc w:val="center"/>
              <w:rPr>
                <w:rFonts w:ascii="Simplified Arabic" w:hAnsi="Simplified Arabic" w:cs="Simplified Arabic"/>
                <w:b/>
                <w:bCs/>
                <w:sz w:val="24"/>
                <w:szCs w:val="24"/>
                <w:rtl/>
              </w:rPr>
            </w:pPr>
            <w:r w:rsidRPr="009F6B82">
              <w:rPr>
                <w:rFonts w:ascii="Simplified Arabic" w:hAnsi="Simplified Arabic" w:cs="Simplified Arabic"/>
                <w:b/>
                <w:bCs/>
                <w:sz w:val="24"/>
                <w:szCs w:val="24"/>
                <w:rtl/>
              </w:rPr>
              <w:t>88.2</w:t>
            </w:r>
          </w:p>
        </w:tc>
        <w:tc>
          <w:tcPr>
            <w:tcW w:w="0" w:type="auto"/>
            <w:shd w:val="clear" w:color="auto" w:fill="FDE9D9" w:themeFill="accent6" w:themeFillTint="33"/>
            <w:vAlign w:val="center"/>
          </w:tcPr>
          <w:p w14:paraId="684D3996" w14:textId="77777777" w:rsidR="008D2F5D" w:rsidRPr="00132D46" w:rsidRDefault="008D2F5D" w:rsidP="00CD1F9E">
            <w:pPr>
              <w:widowControl w:val="0"/>
              <w:bidi/>
              <w:spacing w:after="0" w:line="240" w:lineRule="auto"/>
              <w:jc w:val="center"/>
              <w:rPr>
                <w:rFonts w:ascii="Simplified Arabic" w:hAnsi="Simplified Arabic" w:cs="Simplified Arabic"/>
                <w:b/>
                <w:bCs/>
                <w:sz w:val="24"/>
                <w:szCs w:val="24"/>
                <w:rtl/>
              </w:rPr>
            </w:pPr>
          </w:p>
        </w:tc>
        <w:tc>
          <w:tcPr>
            <w:tcW w:w="1101" w:type="dxa"/>
            <w:shd w:val="clear" w:color="auto" w:fill="FDE9D9" w:themeFill="accent6" w:themeFillTint="33"/>
            <w:vAlign w:val="center"/>
          </w:tcPr>
          <w:p w14:paraId="75A72CFE" w14:textId="77777777" w:rsidR="008D2F5D" w:rsidRPr="00132D46" w:rsidRDefault="008D2F5D" w:rsidP="00CD1F9E">
            <w:pPr>
              <w:widowControl w:val="0"/>
              <w:bidi/>
              <w:spacing w:after="0" w:line="240" w:lineRule="auto"/>
              <w:jc w:val="center"/>
              <w:rPr>
                <w:rFonts w:ascii="Simplified Arabic" w:hAnsi="Simplified Arabic" w:cs="Simplified Arabic"/>
                <w:b/>
                <w:bCs/>
                <w:sz w:val="24"/>
                <w:szCs w:val="24"/>
                <w:rtl/>
              </w:rPr>
            </w:pPr>
            <w:r w:rsidRPr="009F6B82">
              <w:rPr>
                <w:rFonts w:ascii="Simplified Arabic" w:hAnsi="Simplified Arabic" w:cs="Simplified Arabic"/>
                <w:b/>
                <w:bCs/>
                <w:sz w:val="24"/>
                <w:szCs w:val="24"/>
                <w:rtl/>
              </w:rPr>
              <w:t>أوافق</w:t>
            </w:r>
            <w:r w:rsidRPr="009F6B82">
              <w:rPr>
                <w:rFonts w:ascii="Simplified Arabic" w:hAnsi="Simplified Arabic" w:cs="Simplified Arabic" w:hint="cs"/>
                <w:b/>
                <w:bCs/>
                <w:sz w:val="24"/>
                <w:szCs w:val="24"/>
                <w:rtl/>
              </w:rPr>
              <w:t xml:space="preserve"> بشدة</w:t>
            </w:r>
          </w:p>
        </w:tc>
      </w:tr>
    </w:tbl>
    <w:p w14:paraId="323685B8" w14:textId="08E96B7B" w:rsidR="008D2F5D" w:rsidRPr="00E31EAD" w:rsidRDefault="008D2F5D" w:rsidP="008D2F5D">
      <w:pPr>
        <w:bidi/>
        <w:spacing w:after="0" w:line="240" w:lineRule="auto"/>
        <w:ind w:firstLine="583"/>
        <w:jc w:val="lowKashida"/>
        <w:rPr>
          <w:rFonts w:ascii="Simplified Arabic" w:hAnsi="Simplified Arabic" w:cs="Simplified Arabic"/>
          <w:sz w:val="24"/>
          <w:szCs w:val="24"/>
        </w:rPr>
      </w:pPr>
      <w:r w:rsidRPr="00E31EAD">
        <w:rPr>
          <w:rFonts w:ascii="Simplified Arabic" w:hAnsi="Simplified Arabic" w:cs="Simplified Arabic"/>
          <w:sz w:val="24"/>
          <w:szCs w:val="24"/>
          <w:rtl/>
        </w:rPr>
        <w:t>يتضح من الجدول رقم (</w:t>
      </w:r>
      <w:r w:rsidR="00DC6601">
        <w:rPr>
          <w:rFonts w:ascii="Simplified Arabic" w:hAnsi="Simplified Arabic" w:cs="Simplified Arabic" w:hint="cs"/>
          <w:sz w:val="24"/>
          <w:szCs w:val="24"/>
          <w:rtl/>
        </w:rPr>
        <w:t>10-4</w:t>
      </w:r>
      <w:r w:rsidRPr="00E31EAD">
        <w:rPr>
          <w:rFonts w:ascii="Simplified Arabic" w:hAnsi="Simplified Arabic" w:cs="Simplified Arabic"/>
          <w:sz w:val="24"/>
          <w:szCs w:val="24"/>
          <w:rtl/>
        </w:rPr>
        <w:t xml:space="preserve">) أن: </w:t>
      </w:r>
      <w:r>
        <w:rPr>
          <w:rFonts w:ascii="Simplified Arabic" w:hAnsi="Simplified Arabic" w:cs="Simplified Arabic"/>
          <w:sz w:val="24"/>
          <w:szCs w:val="24"/>
          <w:rtl/>
        </w:rPr>
        <w:t>الطالبات من عينة الدراسة</w:t>
      </w:r>
      <w:r w:rsidRPr="00E31EAD">
        <w:rPr>
          <w:rFonts w:ascii="Simplified Arabic" w:hAnsi="Simplified Arabic" w:cs="Simplified Arabic"/>
          <w:sz w:val="24"/>
          <w:szCs w:val="24"/>
          <w:rtl/>
        </w:rPr>
        <w:t xml:space="preserve"> </w:t>
      </w:r>
      <w:r>
        <w:rPr>
          <w:rFonts w:ascii="Simplified Arabic" w:hAnsi="Simplified Arabic" w:cs="Simplified Arabic" w:hint="cs"/>
          <w:sz w:val="24"/>
          <w:szCs w:val="24"/>
          <w:rtl/>
        </w:rPr>
        <w:t>موافقات على</w:t>
      </w:r>
      <w:r w:rsidRPr="00402EA8">
        <w:rPr>
          <w:rFonts w:ascii="Simplified Arabic" w:hAnsi="Simplified Arabic" w:cs="Simplified Arabic"/>
          <w:sz w:val="24"/>
          <w:szCs w:val="24"/>
          <w:rtl/>
        </w:rPr>
        <w:t xml:space="preserve"> </w:t>
      </w:r>
      <w:r w:rsidRPr="00132D46">
        <w:rPr>
          <w:rFonts w:ascii="Simplified Arabic" w:hAnsi="Simplified Arabic" w:cs="Simplified Arabic"/>
          <w:sz w:val="24"/>
          <w:szCs w:val="24"/>
          <w:rtl/>
        </w:rPr>
        <w:t xml:space="preserve">جودة مخرجات التعلم </w:t>
      </w:r>
      <w:r>
        <w:rPr>
          <w:rFonts w:ascii="Simplified Arabic" w:hAnsi="Simplified Arabic" w:cs="Simplified Arabic" w:hint="cs"/>
          <w:sz w:val="24"/>
          <w:szCs w:val="24"/>
          <w:rtl/>
        </w:rPr>
        <w:t xml:space="preserve">بدرجة عالية جداً </w:t>
      </w:r>
      <w:r w:rsidRPr="00E31EAD">
        <w:rPr>
          <w:rFonts w:ascii="Simplified Arabic" w:hAnsi="Simplified Arabic" w:cs="Simplified Arabic"/>
          <w:sz w:val="24"/>
          <w:szCs w:val="24"/>
          <w:rtl/>
        </w:rPr>
        <w:t>وذلك بمتوسط (</w:t>
      </w:r>
      <w:r>
        <w:rPr>
          <w:rFonts w:ascii="Simplified Arabic" w:hAnsi="Simplified Arabic" w:cs="Simplified Arabic" w:hint="cs"/>
          <w:sz w:val="24"/>
          <w:szCs w:val="24"/>
          <w:rtl/>
        </w:rPr>
        <w:t>4.41</w:t>
      </w:r>
      <w:r w:rsidRPr="00E31EAD">
        <w:rPr>
          <w:rFonts w:ascii="Simplified Arabic" w:hAnsi="Simplified Arabic" w:cs="Simplified Arabic"/>
          <w:sz w:val="24"/>
          <w:szCs w:val="24"/>
          <w:rtl/>
        </w:rPr>
        <w:t xml:space="preserve"> من </w:t>
      </w:r>
      <w:r>
        <w:rPr>
          <w:rFonts w:ascii="Simplified Arabic" w:hAnsi="Simplified Arabic" w:cs="Simplified Arabic" w:hint="cs"/>
          <w:sz w:val="24"/>
          <w:szCs w:val="24"/>
          <w:rtl/>
        </w:rPr>
        <w:t>5</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88.2</w:t>
      </w:r>
      <w:r w:rsidRPr="00E31EAD">
        <w:rPr>
          <w:rFonts w:ascii="Simplified Arabic" w:hAnsi="Simplified Arabic" w:cs="Simplified Arabic"/>
          <w:sz w:val="24"/>
          <w:szCs w:val="24"/>
          <w:rtl/>
        </w:rPr>
        <w:t>٪) وأن</w:t>
      </w:r>
      <w:r>
        <w:rPr>
          <w:rFonts w:ascii="Simplified Arabic" w:hAnsi="Simplified Arabic" w:cs="Simplified Arabic" w:hint="cs"/>
          <w:sz w:val="24"/>
          <w:szCs w:val="24"/>
          <w:rtl/>
        </w:rPr>
        <w:t>هن</w:t>
      </w:r>
      <w:r w:rsidRPr="00E31EAD">
        <w:rPr>
          <w:rFonts w:ascii="Simplified Arabic" w:hAnsi="Simplified Arabic" w:cs="Simplified Arabic"/>
          <w:sz w:val="24"/>
          <w:szCs w:val="24"/>
          <w:rtl/>
        </w:rPr>
        <w:t xml:space="preserve"> أكثر </w:t>
      </w:r>
      <w:r>
        <w:rPr>
          <w:rFonts w:ascii="Simplified Arabic" w:hAnsi="Simplified Arabic" w:cs="Simplified Arabic" w:hint="cs"/>
          <w:sz w:val="24"/>
          <w:szCs w:val="24"/>
          <w:rtl/>
        </w:rPr>
        <w:t xml:space="preserve">موافقة على </w:t>
      </w:r>
      <w:r w:rsidRPr="00132D46">
        <w:rPr>
          <w:rFonts w:ascii="Simplified Arabic" w:hAnsi="Simplified Arabic" w:cs="Simplified Arabic"/>
          <w:sz w:val="24"/>
          <w:szCs w:val="24"/>
          <w:rtl/>
        </w:rPr>
        <w:t xml:space="preserve">تحسين الفهم </w:t>
      </w:r>
      <w:r w:rsidRPr="00E31EAD">
        <w:rPr>
          <w:rFonts w:ascii="Simplified Arabic" w:hAnsi="Simplified Arabic" w:cs="Simplified Arabic"/>
          <w:sz w:val="24"/>
          <w:szCs w:val="24"/>
          <w:rtl/>
        </w:rPr>
        <w:t>حيث احتل المرتبة الأولي بمتوسط بلغ (</w:t>
      </w:r>
      <w:r>
        <w:rPr>
          <w:rFonts w:ascii="Simplified Arabic" w:hAnsi="Simplified Arabic" w:cs="Simplified Arabic" w:hint="cs"/>
          <w:sz w:val="24"/>
          <w:szCs w:val="24"/>
          <w:rtl/>
        </w:rPr>
        <w:t>4.47</w:t>
      </w:r>
      <w:r w:rsidRPr="00E31EAD">
        <w:rPr>
          <w:rFonts w:ascii="Simplified Arabic" w:hAnsi="Simplified Arabic" w:cs="Simplified Arabic"/>
          <w:sz w:val="24"/>
          <w:szCs w:val="24"/>
          <w:rtl/>
        </w:rPr>
        <w:t xml:space="preserve"> من </w:t>
      </w:r>
      <w:r>
        <w:rPr>
          <w:rFonts w:ascii="Simplified Arabic" w:hAnsi="Simplified Arabic" w:cs="Simplified Arabic" w:hint="cs"/>
          <w:sz w:val="24"/>
          <w:szCs w:val="24"/>
          <w:rtl/>
        </w:rPr>
        <w:t>5</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قدرها (</w:t>
      </w:r>
      <w:r>
        <w:rPr>
          <w:rFonts w:ascii="Simplified Arabic" w:hAnsi="Simplified Arabic" w:cs="Simplified Arabic" w:hint="cs"/>
          <w:sz w:val="24"/>
          <w:szCs w:val="24"/>
          <w:rtl/>
        </w:rPr>
        <w:t>89.4</w:t>
      </w:r>
      <w:r w:rsidRPr="00E31EAD">
        <w:rPr>
          <w:rFonts w:ascii="Simplified Arabic" w:hAnsi="Simplified Arabic" w:cs="Simplified Arabic"/>
          <w:sz w:val="24"/>
          <w:szCs w:val="24"/>
          <w:rtl/>
        </w:rPr>
        <w:t xml:space="preserve">٪)، يليه </w:t>
      </w:r>
      <w:r w:rsidRPr="00132D46">
        <w:rPr>
          <w:rFonts w:ascii="Simplified Arabic" w:hAnsi="Simplified Arabic" w:cs="Simplified Arabic"/>
          <w:sz w:val="24"/>
          <w:szCs w:val="24"/>
          <w:rtl/>
        </w:rPr>
        <w:t xml:space="preserve">جودة النتائج </w:t>
      </w:r>
      <w:r w:rsidRPr="00E31EAD">
        <w:rPr>
          <w:rFonts w:ascii="Simplified Arabic" w:hAnsi="Simplified Arabic" w:cs="Simplified Arabic"/>
          <w:sz w:val="24"/>
          <w:szCs w:val="24"/>
          <w:rtl/>
        </w:rPr>
        <w:t>بالمرتبة الثانية بمتوسط قدره (</w:t>
      </w:r>
      <w:r>
        <w:rPr>
          <w:rFonts w:ascii="Simplified Arabic" w:hAnsi="Simplified Arabic" w:cs="Simplified Arabic" w:hint="cs"/>
          <w:sz w:val="24"/>
          <w:szCs w:val="24"/>
          <w:rtl/>
        </w:rPr>
        <w:t>4.46</w:t>
      </w:r>
      <w:r w:rsidRPr="00E31EAD">
        <w:rPr>
          <w:rFonts w:ascii="Simplified Arabic" w:hAnsi="Simplified Arabic" w:cs="Simplified Arabic"/>
          <w:sz w:val="24"/>
          <w:szCs w:val="24"/>
          <w:rtl/>
        </w:rPr>
        <w:t xml:space="preserve"> من </w:t>
      </w:r>
      <w:r>
        <w:rPr>
          <w:rFonts w:ascii="Simplified Arabic" w:hAnsi="Simplified Arabic" w:cs="Simplified Arabic" w:hint="cs"/>
          <w:sz w:val="24"/>
          <w:szCs w:val="24"/>
          <w:rtl/>
        </w:rPr>
        <w:t>5</w:t>
      </w:r>
      <w:r w:rsidRPr="00E31EAD">
        <w:rPr>
          <w:rFonts w:ascii="Simplified Arabic" w:hAnsi="Simplified Arabic" w:cs="Simplified Arabic"/>
          <w:sz w:val="24"/>
          <w:szCs w:val="24"/>
          <w:rtl/>
        </w:rPr>
        <w:t xml:space="preserve">) 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89.2</w:t>
      </w:r>
      <w:r w:rsidRPr="00E31EAD">
        <w:rPr>
          <w:rFonts w:ascii="Simplified Arabic" w:hAnsi="Simplified Arabic" w:cs="Simplified Arabic"/>
          <w:sz w:val="24"/>
          <w:szCs w:val="24"/>
          <w:rtl/>
        </w:rPr>
        <w:t xml:space="preserve">٪)، ثم </w:t>
      </w:r>
      <w:r w:rsidRPr="00132D46">
        <w:rPr>
          <w:rFonts w:ascii="Simplified Arabic" w:hAnsi="Simplified Arabic" w:cs="Simplified Arabic"/>
          <w:sz w:val="24"/>
          <w:szCs w:val="24"/>
          <w:rtl/>
        </w:rPr>
        <w:t xml:space="preserve">تعزيز التفاعل والمشاركة الصفية </w:t>
      </w:r>
      <w:r w:rsidRPr="00E31EAD">
        <w:rPr>
          <w:rFonts w:ascii="Simplified Arabic" w:hAnsi="Simplified Arabic" w:cs="Simplified Arabic"/>
          <w:sz w:val="24"/>
          <w:szCs w:val="24"/>
          <w:rtl/>
        </w:rPr>
        <w:t>بالمرتبة الثالثة بمتوسط (</w:t>
      </w:r>
      <w:r>
        <w:rPr>
          <w:rFonts w:ascii="Simplified Arabic" w:hAnsi="Simplified Arabic" w:cs="Simplified Arabic" w:hint="cs"/>
          <w:sz w:val="24"/>
          <w:szCs w:val="24"/>
          <w:rtl/>
        </w:rPr>
        <w:t>4.30</w:t>
      </w:r>
      <w:r w:rsidRPr="00E31EAD">
        <w:rPr>
          <w:rFonts w:ascii="Simplified Arabic" w:hAnsi="Simplified Arabic" w:cs="Simplified Arabic"/>
          <w:sz w:val="24"/>
          <w:szCs w:val="24"/>
          <w:rtl/>
        </w:rPr>
        <w:t xml:space="preserve"> من </w:t>
      </w:r>
      <w:r>
        <w:rPr>
          <w:rFonts w:ascii="Simplified Arabic" w:hAnsi="Simplified Arabic" w:cs="Simplified Arabic" w:hint="cs"/>
          <w:sz w:val="24"/>
          <w:szCs w:val="24"/>
          <w:rtl/>
        </w:rPr>
        <w:t>5</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w:t>
      </w:r>
      <w:r>
        <w:rPr>
          <w:rFonts w:ascii="Simplified Arabic" w:hAnsi="Simplified Arabic" w:cs="Simplified Arabic" w:hint="cs"/>
          <w:sz w:val="24"/>
          <w:szCs w:val="24"/>
          <w:rtl/>
        </w:rPr>
        <w:t>86</w:t>
      </w:r>
      <w:r w:rsidRPr="00E31EAD">
        <w:rPr>
          <w:rFonts w:ascii="Simplified Arabic" w:hAnsi="Simplified Arabic" w:cs="Simplified Arabic"/>
          <w:sz w:val="24"/>
          <w:szCs w:val="24"/>
          <w:rtl/>
        </w:rPr>
        <w:t>٪)</w:t>
      </w:r>
      <w:r>
        <w:rPr>
          <w:rFonts w:ascii="Simplified Arabic" w:hAnsi="Simplified Arabic" w:cs="Simplified Arabic" w:hint="cs"/>
          <w:sz w:val="24"/>
          <w:szCs w:val="24"/>
          <w:rtl/>
        </w:rPr>
        <w:t>.</w:t>
      </w:r>
    </w:p>
    <w:p w14:paraId="70B4B284" w14:textId="1DDE45D8" w:rsidR="008D2F5D" w:rsidRPr="00E31EAD" w:rsidRDefault="008D2F5D" w:rsidP="008D2F5D">
      <w:pPr>
        <w:bidi/>
        <w:spacing w:after="0" w:line="240" w:lineRule="auto"/>
        <w:jc w:val="center"/>
        <w:rPr>
          <w:rFonts w:ascii="Simplified Arabic" w:hAnsi="Simplified Arabic" w:cs="Simplified Arabic"/>
          <w:sz w:val="24"/>
          <w:szCs w:val="24"/>
          <w:rtl/>
        </w:rPr>
      </w:pPr>
      <w:r w:rsidRPr="00E31EAD">
        <w:rPr>
          <w:rFonts w:ascii="Simplified Arabic" w:hAnsi="Simplified Arabic" w:cs="Simplified Arabic"/>
          <w:sz w:val="24"/>
          <w:szCs w:val="24"/>
          <w:rtl/>
        </w:rPr>
        <w:t>شكل بياني رقم (</w:t>
      </w:r>
      <w:r w:rsidR="00DC6601">
        <w:rPr>
          <w:rFonts w:ascii="Simplified Arabic" w:hAnsi="Simplified Arabic" w:cs="Simplified Arabic" w:hint="cs"/>
          <w:sz w:val="24"/>
          <w:szCs w:val="24"/>
          <w:rtl/>
        </w:rPr>
        <w:t>2-4</w:t>
      </w:r>
      <w:r w:rsidRPr="00E31EAD">
        <w:rPr>
          <w:rFonts w:ascii="Simplified Arabic" w:hAnsi="Simplified Arabic" w:cs="Simplified Arabic"/>
          <w:sz w:val="24"/>
          <w:szCs w:val="24"/>
          <w:rtl/>
        </w:rPr>
        <w:t>)</w:t>
      </w:r>
    </w:p>
    <w:p w14:paraId="5F316784" w14:textId="77777777" w:rsidR="008D2F5D" w:rsidRDefault="008D2F5D" w:rsidP="008D2F5D">
      <w:pPr>
        <w:bidi/>
        <w:spacing w:after="0" w:line="240" w:lineRule="auto"/>
        <w:jc w:val="center"/>
        <w:rPr>
          <w:rFonts w:ascii="Simplified Arabic" w:hAnsi="Simplified Arabic" w:cs="Simplified Arabic"/>
          <w:bCs/>
          <w:sz w:val="24"/>
          <w:szCs w:val="24"/>
          <w:rtl/>
        </w:rPr>
      </w:pPr>
      <w:r w:rsidRPr="00E31EAD">
        <w:rPr>
          <w:rFonts w:ascii="Simplified Arabic" w:hAnsi="Simplified Arabic" w:cs="Simplified Arabic"/>
          <w:bCs/>
          <w:sz w:val="24"/>
          <w:szCs w:val="24"/>
          <w:rtl/>
        </w:rPr>
        <w:t xml:space="preserve">مؤشر الأهمية </w:t>
      </w:r>
      <w:r w:rsidRPr="009C5368">
        <w:rPr>
          <w:rFonts w:ascii="Simplified Arabic" w:hAnsi="Simplified Arabic" w:cs="Simplified Arabic"/>
          <w:bCs/>
          <w:sz w:val="24"/>
          <w:szCs w:val="24"/>
          <w:rtl/>
        </w:rPr>
        <w:t>ل</w:t>
      </w:r>
      <w:r>
        <w:rPr>
          <w:rFonts w:ascii="Simplified Arabic" w:hAnsi="Simplified Arabic" w:cs="Simplified Arabic"/>
          <w:bCs/>
          <w:sz w:val="24"/>
          <w:szCs w:val="24"/>
          <w:rtl/>
        </w:rPr>
        <w:t>جودة مخرجات التعلم</w:t>
      </w:r>
    </w:p>
    <w:p w14:paraId="055D0CA5" w14:textId="1CF0363C" w:rsidR="008D2F5D" w:rsidRPr="00E31EAD" w:rsidRDefault="008D2F5D" w:rsidP="008D2F5D">
      <w:pPr>
        <w:bidi/>
        <w:spacing w:after="0" w:line="240" w:lineRule="auto"/>
        <w:jc w:val="center"/>
        <w:rPr>
          <w:rFonts w:ascii="Simplified Arabic" w:hAnsi="Simplified Arabic" w:cs="Simplified Arabic"/>
          <w:noProof/>
          <w:sz w:val="24"/>
          <w:szCs w:val="24"/>
          <w:rtl/>
        </w:rPr>
      </w:pPr>
      <w:r w:rsidRPr="001A771A">
        <w:rPr>
          <w:noProof/>
        </w:rPr>
        <w:drawing>
          <wp:inline distT="0" distB="0" distL="0" distR="0" wp14:anchorId="38FB5F19" wp14:editId="6C052884">
            <wp:extent cx="4574540" cy="2745740"/>
            <wp:effectExtent l="0" t="0" r="16510" b="16510"/>
            <wp:docPr id="180294355" name="Chart 2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5DBAD9AD" w14:textId="77777777" w:rsidR="008D2F5D" w:rsidRPr="00E31EAD" w:rsidRDefault="008D2F5D" w:rsidP="008D2F5D">
      <w:pPr>
        <w:bidi/>
        <w:spacing w:after="0" w:line="240" w:lineRule="auto"/>
        <w:ind w:firstLine="720"/>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وفيما يلي النتائج </w:t>
      </w:r>
      <w:r w:rsidRPr="00E31EAD">
        <w:rPr>
          <w:rFonts w:ascii="Simplified Arabic" w:hAnsi="Simplified Arabic" w:cs="Simplified Arabic"/>
          <w:sz w:val="24"/>
          <w:szCs w:val="24"/>
          <w:rtl/>
          <w:lang w:val="fr-FR" w:bidi="ar-DZ"/>
        </w:rPr>
        <w:t>التفصيلية</w:t>
      </w:r>
      <w:r w:rsidRPr="00E31EAD">
        <w:rPr>
          <w:rFonts w:ascii="Simplified Arabic" w:hAnsi="Simplified Arabic" w:cs="Simplified Arabic"/>
          <w:sz w:val="24"/>
          <w:szCs w:val="24"/>
          <w:rtl/>
        </w:rPr>
        <w:t xml:space="preserve"> </w:t>
      </w:r>
      <w:r>
        <w:rPr>
          <w:rFonts w:ascii="Simplified Arabic" w:hAnsi="Simplified Arabic" w:cs="Simplified Arabic" w:hint="cs"/>
          <w:sz w:val="24"/>
          <w:szCs w:val="24"/>
          <w:rtl/>
        </w:rPr>
        <w:t>ل</w:t>
      </w:r>
      <w:r w:rsidRPr="00C122FF">
        <w:rPr>
          <w:rFonts w:ascii="Simplified Arabic" w:hAnsi="Simplified Arabic" w:cs="Simplified Arabic"/>
          <w:sz w:val="24"/>
          <w:szCs w:val="24"/>
          <w:rtl/>
        </w:rPr>
        <w:t>جودة مخرجات التعلم</w:t>
      </w:r>
      <w:r w:rsidRPr="00E31EAD">
        <w:rPr>
          <w:rFonts w:ascii="Simplified Arabic" w:hAnsi="Simplified Arabic" w:cs="Simplified Arabic"/>
          <w:sz w:val="24"/>
          <w:szCs w:val="24"/>
          <w:rtl/>
        </w:rPr>
        <w:t>:</w:t>
      </w:r>
    </w:p>
    <w:p w14:paraId="643DA37A" w14:textId="2871A414" w:rsidR="008D2F5D" w:rsidRPr="00E31EAD" w:rsidRDefault="008D2F5D" w:rsidP="008D2F5D">
      <w:pPr>
        <w:bidi/>
        <w:spacing w:after="0" w:line="240" w:lineRule="auto"/>
        <w:ind w:firstLine="720"/>
        <w:jc w:val="both"/>
        <w:rPr>
          <w:rFonts w:ascii="Simplified Arabic" w:hAnsi="Simplified Arabic" w:cs="Simplified Arabic"/>
          <w:sz w:val="24"/>
          <w:szCs w:val="24"/>
          <w:rtl/>
        </w:rPr>
      </w:pPr>
      <w:r w:rsidRPr="00E31EAD">
        <w:rPr>
          <w:rFonts w:ascii="Simplified Arabic" w:hAnsi="Simplified Arabic" w:cs="Simplified Arabic"/>
          <w:b/>
          <w:bCs/>
          <w:sz w:val="24"/>
          <w:szCs w:val="24"/>
          <w:rtl/>
        </w:rPr>
        <w:br w:type="page"/>
      </w:r>
      <w:r w:rsidRPr="00E31EAD">
        <w:rPr>
          <w:rFonts w:ascii="Simplified Arabic" w:hAnsi="Simplified Arabic" w:cs="Simplified Arabic"/>
          <w:sz w:val="24"/>
          <w:szCs w:val="24"/>
          <w:rtl/>
        </w:rPr>
        <w:lastRenderedPageBreak/>
        <w:t>يظهر جدول (</w:t>
      </w:r>
      <w:r w:rsidR="00DC6601">
        <w:rPr>
          <w:rFonts w:ascii="Simplified Arabic" w:hAnsi="Simplified Arabic" w:cs="Simplified Arabic" w:hint="cs"/>
          <w:sz w:val="24"/>
          <w:szCs w:val="24"/>
          <w:rtl/>
        </w:rPr>
        <w:t>11-4</w:t>
      </w:r>
      <w:r w:rsidRPr="00E31EAD">
        <w:rPr>
          <w:rFonts w:ascii="Simplified Arabic" w:hAnsi="Simplified Arabic" w:cs="Simplified Arabic"/>
          <w:sz w:val="24"/>
          <w:szCs w:val="24"/>
          <w:rtl/>
        </w:rPr>
        <w:t xml:space="preserve">) </w:t>
      </w:r>
      <w:r>
        <w:rPr>
          <w:rFonts w:ascii="Simplified Arabic" w:hAnsi="Simplified Arabic" w:cs="Simplified Arabic"/>
          <w:sz w:val="24"/>
          <w:szCs w:val="24"/>
          <w:rtl/>
        </w:rPr>
        <w:t>جودة مخرجات التعلم</w:t>
      </w:r>
      <w:r w:rsidRPr="00E31EAD">
        <w:rPr>
          <w:rFonts w:ascii="Simplified Arabic" w:hAnsi="Simplified Arabic" w:cs="Simplified Arabic"/>
          <w:sz w:val="24"/>
          <w:szCs w:val="24"/>
          <w:rtl/>
        </w:rPr>
        <w:t>، وذلك كالتالي:</w:t>
      </w:r>
    </w:p>
    <w:p w14:paraId="2BB57329" w14:textId="58D459EC" w:rsidR="008D2F5D" w:rsidRPr="00E31EAD" w:rsidRDefault="008D2F5D" w:rsidP="008D2F5D">
      <w:pPr>
        <w:spacing w:after="0" w:line="240" w:lineRule="auto"/>
        <w:jc w:val="center"/>
        <w:rPr>
          <w:rFonts w:ascii="Simplified Arabic" w:hAnsi="Simplified Arabic" w:cs="Simplified Arabic"/>
          <w:bCs/>
          <w:sz w:val="24"/>
          <w:szCs w:val="24"/>
        </w:rPr>
      </w:pPr>
      <w:r w:rsidRPr="00E31EAD">
        <w:rPr>
          <w:rFonts w:ascii="Simplified Arabic" w:hAnsi="Simplified Arabic" w:cs="Simplified Arabic"/>
          <w:bCs/>
          <w:sz w:val="24"/>
          <w:szCs w:val="24"/>
          <w:rtl/>
        </w:rPr>
        <w:t>جدول رقم (</w:t>
      </w:r>
      <w:r w:rsidR="00DC6601">
        <w:rPr>
          <w:rFonts w:ascii="Simplified Arabic" w:hAnsi="Simplified Arabic" w:cs="Simplified Arabic" w:hint="cs"/>
          <w:bCs/>
          <w:sz w:val="24"/>
          <w:szCs w:val="24"/>
          <w:rtl/>
        </w:rPr>
        <w:t>11-4</w:t>
      </w:r>
      <w:r w:rsidRPr="00E31EAD">
        <w:rPr>
          <w:rFonts w:ascii="Simplified Arabic" w:hAnsi="Simplified Arabic" w:cs="Simplified Arabic"/>
          <w:bCs/>
          <w:sz w:val="24"/>
          <w:szCs w:val="24"/>
          <w:rtl/>
        </w:rPr>
        <w:t>)</w:t>
      </w:r>
    </w:p>
    <w:p w14:paraId="6B0FBEB0" w14:textId="77777777" w:rsidR="008D2F5D" w:rsidRPr="00E31EAD" w:rsidRDefault="008D2F5D" w:rsidP="008D2F5D">
      <w:pPr>
        <w:spacing w:after="0" w:line="240" w:lineRule="auto"/>
        <w:jc w:val="center"/>
        <w:rPr>
          <w:rFonts w:ascii="Simplified Arabic" w:hAnsi="Simplified Arabic" w:cs="Simplified Arabic"/>
          <w:bCs/>
          <w:sz w:val="24"/>
          <w:szCs w:val="24"/>
          <w:rtl/>
        </w:rPr>
      </w:pPr>
      <w:r w:rsidRPr="00E31EAD">
        <w:rPr>
          <w:rFonts w:ascii="Simplified Arabic" w:hAnsi="Simplified Arabic" w:cs="Simplified Arabic"/>
          <w:bCs/>
          <w:sz w:val="24"/>
          <w:szCs w:val="24"/>
          <w:rtl/>
        </w:rPr>
        <w:t xml:space="preserve">المتوسط الحسابي والانحراف المعياري ومؤشر الأهمية والترتيب </w:t>
      </w:r>
      <w:r>
        <w:rPr>
          <w:rFonts w:ascii="Simplified Arabic" w:hAnsi="Simplified Arabic" w:cs="Simplified Arabic" w:hint="cs"/>
          <w:bCs/>
          <w:sz w:val="24"/>
          <w:szCs w:val="24"/>
          <w:rtl/>
        </w:rPr>
        <w:t>لموافقة</w:t>
      </w:r>
      <w:r w:rsidRPr="00E31EAD">
        <w:rPr>
          <w:rFonts w:ascii="Simplified Arabic" w:hAnsi="Simplified Arabic" w:cs="Simplified Arabic"/>
          <w:bCs/>
          <w:sz w:val="24"/>
          <w:szCs w:val="24"/>
          <w:rtl/>
        </w:rPr>
        <w:t xml:space="preserve"> </w:t>
      </w:r>
      <w:r>
        <w:rPr>
          <w:rFonts w:ascii="Simplified Arabic" w:hAnsi="Simplified Arabic" w:cs="Simplified Arabic"/>
          <w:bCs/>
          <w:sz w:val="24"/>
          <w:szCs w:val="24"/>
          <w:rtl/>
        </w:rPr>
        <w:t>الطالبات من عينة الدراسة</w:t>
      </w:r>
      <w:r w:rsidRPr="00E31EAD">
        <w:rPr>
          <w:rFonts w:ascii="Simplified Arabic" w:hAnsi="Simplified Arabic" w:cs="Simplified Arabic"/>
          <w:bCs/>
          <w:sz w:val="24"/>
          <w:szCs w:val="24"/>
          <w:rtl/>
        </w:rPr>
        <w:t xml:space="preserve"> </w:t>
      </w:r>
      <w:r>
        <w:rPr>
          <w:rFonts w:ascii="Simplified Arabic" w:hAnsi="Simplified Arabic" w:cs="Simplified Arabic" w:hint="cs"/>
          <w:bCs/>
          <w:sz w:val="24"/>
          <w:szCs w:val="24"/>
          <w:rtl/>
        </w:rPr>
        <w:t xml:space="preserve">على </w:t>
      </w:r>
      <w:r>
        <w:rPr>
          <w:rFonts w:ascii="Simplified Arabic" w:hAnsi="Simplified Arabic" w:cs="Simplified Arabic"/>
          <w:bCs/>
          <w:sz w:val="24"/>
          <w:szCs w:val="24"/>
          <w:rtl/>
        </w:rPr>
        <w:t>جودة مخرجات التعلم</w:t>
      </w:r>
    </w:p>
    <w:tbl>
      <w:tblPr>
        <w:bidiVisual/>
        <w:tblW w:w="5718" w:type="pct"/>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266"/>
        <w:gridCol w:w="957"/>
        <w:gridCol w:w="2493"/>
        <w:gridCol w:w="815"/>
        <w:gridCol w:w="856"/>
        <w:gridCol w:w="717"/>
        <w:gridCol w:w="733"/>
        <w:gridCol w:w="733"/>
        <w:gridCol w:w="842"/>
      </w:tblGrid>
      <w:tr w:rsidR="00DC6601" w:rsidRPr="006D63DB" w14:paraId="25922A5F" w14:textId="77777777" w:rsidTr="00DC6601">
        <w:tc>
          <w:tcPr>
            <w:tcW w:w="669" w:type="pct"/>
            <w:tcBorders>
              <w:top w:val="thinThickSmallGap" w:sz="18" w:space="0" w:color="auto"/>
              <w:left w:val="thickThinSmallGap" w:sz="18" w:space="0" w:color="auto"/>
              <w:bottom w:val="single" w:sz="18" w:space="0" w:color="auto"/>
            </w:tcBorders>
            <w:shd w:val="clear" w:color="auto" w:fill="DAEEF3" w:themeFill="accent5" w:themeFillTint="33"/>
            <w:vAlign w:val="center"/>
          </w:tcPr>
          <w:p w14:paraId="56135B20" w14:textId="77777777" w:rsidR="008D2F5D" w:rsidRPr="006D63DB" w:rsidRDefault="008D2F5D" w:rsidP="00CD1F9E">
            <w:pPr>
              <w:spacing w:after="0" w:line="240" w:lineRule="auto"/>
              <w:jc w:val="center"/>
              <w:rPr>
                <w:rFonts w:ascii="Arial" w:hAnsi="Arial"/>
                <w:b/>
                <w:bCs/>
                <w:rtl/>
              </w:rPr>
            </w:pPr>
            <w:r w:rsidRPr="006D63DB">
              <w:rPr>
                <w:rFonts w:ascii="Arial" w:hAnsi="Arial"/>
                <w:b/>
                <w:bCs/>
                <w:rtl/>
              </w:rPr>
              <w:t>الرقم</w:t>
            </w:r>
          </w:p>
        </w:tc>
        <w:tc>
          <w:tcPr>
            <w:tcW w:w="506" w:type="pct"/>
            <w:tcBorders>
              <w:top w:val="thinThickSmallGap" w:sz="18" w:space="0" w:color="auto"/>
              <w:bottom w:val="single" w:sz="18" w:space="0" w:color="auto"/>
            </w:tcBorders>
            <w:shd w:val="clear" w:color="auto" w:fill="DAEEF3" w:themeFill="accent5" w:themeFillTint="33"/>
            <w:vAlign w:val="center"/>
          </w:tcPr>
          <w:p w14:paraId="3F9BB7C3" w14:textId="77777777" w:rsidR="008D2F5D" w:rsidRPr="006D63DB" w:rsidRDefault="008D2F5D" w:rsidP="00CD1F9E">
            <w:pPr>
              <w:spacing w:after="0" w:line="240" w:lineRule="auto"/>
              <w:jc w:val="center"/>
              <w:rPr>
                <w:rFonts w:ascii="Arial" w:hAnsi="Arial"/>
                <w:bCs/>
                <w:rtl/>
              </w:rPr>
            </w:pPr>
            <w:r w:rsidRPr="006D63DB">
              <w:rPr>
                <w:rFonts w:ascii="Arial" w:hAnsi="Arial"/>
                <w:bCs/>
                <w:rtl/>
              </w:rPr>
              <w:t>الأبعاد</w:t>
            </w:r>
          </w:p>
        </w:tc>
        <w:tc>
          <w:tcPr>
            <w:tcW w:w="1345" w:type="pct"/>
            <w:tcBorders>
              <w:top w:val="thinThickSmallGap" w:sz="18" w:space="0" w:color="auto"/>
              <w:bottom w:val="single" w:sz="18" w:space="0" w:color="auto"/>
            </w:tcBorders>
            <w:shd w:val="clear" w:color="auto" w:fill="DAEEF3" w:themeFill="accent5" w:themeFillTint="33"/>
            <w:vAlign w:val="center"/>
          </w:tcPr>
          <w:p w14:paraId="53E58536" w14:textId="77777777" w:rsidR="008D2F5D" w:rsidRPr="006D63DB" w:rsidRDefault="008D2F5D" w:rsidP="00CD1F9E">
            <w:pPr>
              <w:spacing w:after="0" w:line="240" w:lineRule="auto"/>
              <w:jc w:val="center"/>
              <w:rPr>
                <w:rFonts w:ascii="Arial" w:hAnsi="Arial"/>
                <w:bCs/>
                <w:rtl/>
              </w:rPr>
            </w:pPr>
            <w:r w:rsidRPr="006D63DB">
              <w:rPr>
                <w:rFonts w:ascii="Arial" w:hAnsi="Arial"/>
                <w:bCs/>
                <w:rtl/>
              </w:rPr>
              <w:t>العبارات</w:t>
            </w:r>
          </w:p>
        </w:tc>
        <w:tc>
          <w:tcPr>
            <w:tcW w:w="431" w:type="pct"/>
            <w:tcBorders>
              <w:top w:val="thinThickSmallGap" w:sz="18" w:space="0" w:color="auto"/>
              <w:bottom w:val="single" w:sz="18" w:space="0" w:color="auto"/>
            </w:tcBorders>
            <w:shd w:val="clear" w:color="auto" w:fill="DAEEF3" w:themeFill="accent5" w:themeFillTint="33"/>
            <w:vAlign w:val="center"/>
          </w:tcPr>
          <w:p w14:paraId="27344C80" w14:textId="77777777" w:rsidR="008D2F5D" w:rsidRPr="006D63DB" w:rsidRDefault="008D2F5D" w:rsidP="00CD1F9E">
            <w:pPr>
              <w:spacing w:after="0" w:line="240" w:lineRule="auto"/>
              <w:jc w:val="center"/>
              <w:rPr>
                <w:rFonts w:ascii="Arial" w:hAnsi="Arial"/>
                <w:bCs/>
                <w:rtl/>
              </w:rPr>
            </w:pPr>
            <w:r w:rsidRPr="006D63DB">
              <w:rPr>
                <w:rFonts w:ascii="Arial" w:hAnsi="Arial"/>
                <w:bCs/>
                <w:rtl/>
              </w:rPr>
              <w:t>المتوسط الحسابي</w:t>
            </w:r>
          </w:p>
        </w:tc>
        <w:tc>
          <w:tcPr>
            <w:tcW w:w="452" w:type="pct"/>
            <w:tcBorders>
              <w:top w:val="thinThickSmallGap" w:sz="18" w:space="0" w:color="auto"/>
              <w:bottom w:val="single" w:sz="18" w:space="0" w:color="auto"/>
            </w:tcBorders>
            <w:shd w:val="clear" w:color="auto" w:fill="DAEEF3" w:themeFill="accent5" w:themeFillTint="33"/>
            <w:vAlign w:val="center"/>
          </w:tcPr>
          <w:p w14:paraId="1C6782D9" w14:textId="77777777" w:rsidR="008D2F5D" w:rsidRPr="006D63DB" w:rsidRDefault="008D2F5D" w:rsidP="00CD1F9E">
            <w:pPr>
              <w:spacing w:after="0" w:line="240" w:lineRule="auto"/>
              <w:jc w:val="center"/>
              <w:rPr>
                <w:rFonts w:ascii="Arial" w:hAnsi="Arial"/>
                <w:bCs/>
                <w:rtl/>
              </w:rPr>
            </w:pPr>
            <w:r w:rsidRPr="006D63DB">
              <w:rPr>
                <w:rFonts w:ascii="Arial" w:hAnsi="Arial"/>
                <w:bCs/>
                <w:rtl/>
              </w:rPr>
              <w:t>الانحراف المعياري</w:t>
            </w:r>
          </w:p>
        </w:tc>
        <w:tc>
          <w:tcPr>
            <w:tcW w:w="379" w:type="pct"/>
            <w:tcBorders>
              <w:top w:val="thinThickSmallGap" w:sz="18" w:space="0" w:color="auto"/>
              <w:bottom w:val="single" w:sz="18" w:space="0" w:color="auto"/>
            </w:tcBorders>
            <w:shd w:val="clear" w:color="auto" w:fill="DAEEF3" w:themeFill="accent5" w:themeFillTint="33"/>
            <w:vAlign w:val="center"/>
          </w:tcPr>
          <w:p w14:paraId="4A138916" w14:textId="77777777" w:rsidR="008D2F5D" w:rsidRPr="006D63DB" w:rsidRDefault="008D2F5D" w:rsidP="00CD1F9E">
            <w:pPr>
              <w:spacing w:after="0" w:line="240" w:lineRule="auto"/>
              <w:jc w:val="center"/>
              <w:rPr>
                <w:rFonts w:ascii="Arial" w:hAnsi="Arial"/>
                <w:b/>
                <w:bCs/>
                <w:rtl/>
              </w:rPr>
            </w:pPr>
            <w:r w:rsidRPr="006D63DB">
              <w:rPr>
                <w:rFonts w:ascii="Arial" w:hAnsi="Arial"/>
                <w:b/>
                <w:bCs/>
                <w:rtl/>
              </w:rPr>
              <w:t>مؤشر الأهمية</w:t>
            </w:r>
          </w:p>
        </w:tc>
        <w:tc>
          <w:tcPr>
            <w:tcW w:w="387" w:type="pct"/>
            <w:tcBorders>
              <w:top w:val="thinThickSmallGap" w:sz="18" w:space="0" w:color="auto"/>
              <w:bottom w:val="single" w:sz="18" w:space="0" w:color="auto"/>
            </w:tcBorders>
            <w:shd w:val="clear" w:color="auto" w:fill="DAEEF3" w:themeFill="accent5" w:themeFillTint="33"/>
            <w:vAlign w:val="center"/>
          </w:tcPr>
          <w:p w14:paraId="6A7EEB0E" w14:textId="77777777" w:rsidR="008D2F5D" w:rsidRPr="006D63DB" w:rsidRDefault="008D2F5D" w:rsidP="00CD1F9E">
            <w:pPr>
              <w:spacing w:after="0" w:line="240" w:lineRule="auto"/>
              <w:jc w:val="center"/>
              <w:rPr>
                <w:rFonts w:ascii="Arial" w:hAnsi="Arial"/>
                <w:b/>
                <w:bCs/>
                <w:rtl/>
              </w:rPr>
            </w:pPr>
            <w:r w:rsidRPr="006D63DB">
              <w:rPr>
                <w:rFonts w:ascii="Arial" w:hAnsi="Arial"/>
                <w:b/>
                <w:bCs/>
                <w:rtl/>
              </w:rPr>
              <w:t>الترتيب في البعد</w:t>
            </w:r>
          </w:p>
        </w:tc>
        <w:tc>
          <w:tcPr>
            <w:tcW w:w="387" w:type="pct"/>
            <w:tcBorders>
              <w:top w:val="thinThickSmallGap" w:sz="18" w:space="0" w:color="auto"/>
              <w:bottom w:val="single" w:sz="18" w:space="0" w:color="auto"/>
            </w:tcBorders>
            <w:shd w:val="clear" w:color="auto" w:fill="DAEEF3" w:themeFill="accent5" w:themeFillTint="33"/>
            <w:vAlign w:val="center"/>
          </w:tcPr>
          <w:p w14:paraId="220C5EAA" w14:textId="77777777" w:rsidR="008D2F5D" w:rsidRPr="006D63DB" w:rsidRDefault="008D2F5D" w:rsidP="00CD1F9E">
            <w:pPr>
              <w:spacing w:after="0" w:line="240" w:lineRule="auto"/>
              <w:jc w:val="center"/>
              <w:rPr>
                <w:rFonts w:ascii="Arial" w:hAnsi="Arial"/>
                <w:b/>
                <w:bCs/>
                <w:rtl/>
              </w:rPr>
            </w:pPr>
            <w:r w:rsidRPr="006D63DB">
              <w:rPr>
                <w:rFonts w:ascii="Arial" w:hAnsi="Arial"/>
                <w:b/>
                <w:bCs/>
                <w:rtl/>
              </w:rPr>
              <w:t>الترتيب في المحور</w:t>
            </w:r>
          </w:p>
        </w:tc>
        <w:tc>
          <w:tcPr>
            <w:tcW w:w="445" w:type="pct"/>
            <w:tcBorders>
              <w:top w:val="thinThickSmallGap" w:sz="18" w:space="0" w:color="auto"/>
              <w:bottom w:val="single" w:sz="18" w:space="0" w:color="auto"/>
              <w:right w:val="thinThickSmallGap" w:sz="18" w:space="0" w:color="auto"/>
            </w:tcBorders>
            <w:shd w:val="clear" w:color="auto" w:fill="DAEEF3" w:themeFill="accent5" w:themeFillTint="33"/>
            <w:vAlign w:val="center"/>
          </w:tcPr>
          <w:p w14:paraId="4F986CC9" w14:textId="77777777" w:rsidR="008D2F5D" w:rsidRPr="006D63DB" w:rsidRDefault="008D2F5D" w:rsidP="00CD1F9E">
            <w:pPr>
              <w:spacing w:after="0" w:line="240" w:lineRule="auto"/>
              <w:jc w:val="center"/>
              <w:rPr>
                <w:rFonts w:ascii="Arial" w:hAnsi="Arial"/>
                <w:b/>
                <w:bCs/>
                <w:rtl/>
              </w:rPr>
            </w:pPr>
            <w:r w:rsidRPr="006D63DB">
              <w:rPr>
                <w:rFonts w:ascii="Arial" w:hAnsi="Arial"/>
                <w:b/>
                <w:bCs/>
                <w:rtl/>
              </w:rPr>
              <w:t>المستوى</w:t>
            </w:r>
          </w:p>
        </w:tc>
      </w:tr>
      <w:tr w:rsidR="00DC6601" w:rsidRPr="006D63DB" w14:paraId="0F62CD23" w14:textId="77777777" w:rsidTr="00DC6601">
        <w:tc>
          <w:tcPr>
            <w:tcW w:w="669" w:type="pct"/>
            <w:tcBorders>
              <w:top w:val="single" w:sz="18" w:space="0" w:color="auto"/>
              <w:left w:val="thickThinSmallGap" w:sz="18" w:space="0" w:color="auto"/>
              <w:bottom w:val="single" w:sz="4" w:space="0" w:color="auto"/>
            </w:tcBorders>
            <w:shd w:val="pct5" w:color="auto" w:fill="auto"/>
            <w:vAlign w:val="center"/>
          </w:tcPr>
          <w:p w14:paraId="73703FB2" w14:textId="77777777" w:rsidR="008D2F5D" w:rsidRPr="00C122FF" w:rsidRDefault="008D2F5D" w:rsidP="00CD1F9E">
            <w:pPr>
              <w:spacing w:after="0" w:line="240" w:lineRule="auto"/>
              <w:jc w:val="center"/>
              <w:rPr>
                <w:rStyle w:val="fontstyle01"/>
                <w:rFonts w:ascii="Arial" w:hAnsi="Arial"/>
                <w:rtl/>
              </w:rPr>
            </w:pPr>
            <w:r w:rsidRPr="00C122FF">
              <w:rPr>
                <w:rStyle w:val="fontstyle01"/>
                <w:rFonts w:ascii="Arial" w:hAnsi="Arial"/>
                <w:rtl/>
              </w:rPr>
              <w:t>BGTI1</w:t>
            </w:r>
          </w:p>
        </w:tc>
        <w:tc>
          <w:tcPr>
            <w:tcW w:w="506" w:type="pct"/>
            <w:vMerge w:val="restart"/>
            <w:tcBorders>
              <w:top w:val="single" w:sz="18" w:space="0" w:color="auto"/>
            </w:tcBorders>
            <w:vAlign w:val="center"/>
          </w:tcPr>
          <w:p w14:paraId="344890EB" w14:textId="77777777" w:rsidR="008D2F5D" w:rsidRPr="006D63DB" w:rsidRDefault="008D2F5D" w:rsidP="00CD1F9E">
            <w:pPr>
              <w:bidi/>
              <w:spacing w:after="0" w:line="240" w:lineRule="auto"/>
              <w:jc w:val="center"/>
              <w:rPr>
                <w:rFonts w:ascii="Arial" w:hAnsi="Arial"/>
                <w:b/>
                <w:bCs/>
                <w:color w:val="000000"/>
                <w:rtl/>
              </w:rPr>
            </w:pPr>
            <w:r w:rsidRPr="004D6A81">
              <w:rPr>
                <w:rFonts w:ascii="Arial" w:hAnsi="Arial"/>
                <w:b/>
                <w:bCs/>
                <w:color w:val="000000"/>
                <w:rtl/>
              </w:rPr>
              <w:t>تحسين الفهم</w:t>
            </w:r>
          </w:p>
        </w:tc>
        <w:tc>
          <w:tcPr>
            <w:tcW w:w="1345" w:type="pct"/>
            <w:tcBorders>
              <w:top w:val="single" w:sz="18" w:space="0" w:color="auto"/>
              <w:bottom w:val="single" w:sz="4" w:space="0" w:color="auto"/>
            </w:tcBorders>
            <w:vAlign w:val="center"/>
          </w:tcPr>
          <w:p w14:paraId="5EEC4795" w14:textId="77777777" w:rsidR="008D2F5D" w:rsidRPr="006D63DB" w:rsidRDefault="008D2F5D" w:rsidP="00CD1F9E">
            <w:pPr>
              <w:bidi/>
              <w:spacing w:after="0" w:line="240" w:lineRule="auto"/>
              <w:jc w:val="center"/>
              <w:rPr>
                <w:rFonts w:ascii="Arial" w:hAnsi="Arial"/>
                <w:color w:val="000000"/>
                <w:rtl/>
              </w:rPr>
            </w:pPr>
            <w:r>
              <w:rPr>
                <w:rFonts w:ascii="Arial" w:hAnsi="Arial"/>
                <w:color w:val="000000"/>
                <w:sz w:val="20"/>
                <w:szCs w:val="20"/>
                <w:rtl/>
              </w:rPr>
              <w:t>يساعدني الذكاء الاصطناعي على فهم المفاهيم المعقدة بطريقة أوضح.</w:t>
            </w:r>
          </w:p>
        </w:tc>
        <w:tc>
          <w:tcPr>
            <w:tcW w:w="431" w:type="pct"/>
            <w:tcBorders>
              <w:top w:val="single" w:sz="18" w:space="0" w:color="auto"/>
              <w:bottom w:val="single" w:sz="4" w:space="0" w:color="auto"/>
            </w:tcBorders>
            <w:vAlign w:val="center"/>
          </w:tcPr>
          <w:p w14:paraId="29831285"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4.49</w:t>
            </w:r>
          </w:p>
        </w:tc>
        <w:tc>
          <w:tcPr>
            <w:tcW w:w="452" w:type="pct"/>
            <w:tcBorders>
              <w:top w:val="single" w:sz="18" w:space="0" w:color="auto"/>
              <w:bottom w:val="single" w:sz="4" w:space="0" w:color="auto"/>
            </w:tcBorders>
            <w:vAlign w:val="center"/>
          </w:tcPr>
          <w:p w14:paraId="246A47AB"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0.747</w:t>
            </w:r>
          </w:p>
        </w:tc>
        <w:tc>
          <w:tcPr>
            <w:tcW w:w="379" w:type="pct"/>
            <w:tcBorders>
              <w:top w:val="single" w:sz="18" w:space="0" w:color="auto"/>
              <w:bottom w:val="single" w:sz="4" w:space="0" w:color="auto"/>
            </w:tcBorders>
            <w:vAlign w:val="center"/>
          </w:tcPr>
          <w:p w14:paraId="1C4C2C50"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89.8</w:t>
            </w:r>
          </w:p>
        </w:tc>
        <w:tc>
          <w:tcPr>
            <w:tcW w:w="387" w:type="pct"/>
            <w:tcBorders>
              <w:top w:val="single" w:sz="18" w:space="0" w:color="auto"/>
              <w:bottom w:val="single" w:sz="4" w:space="0" w:color="auto"/>
            </w:tcBorders>
            <w:vAlign w:val="center"/>
          </w:tcPr>
          <w:p w14:paraId="314CAD97" w14:textId="77777777" w:rsidR="008D2F5D" w:rsidRPr="004D6A81" w:rsidRDefault="008D2F5D" w:rsidP="00CD1F9E">
            <w:pPr>
              <w:bidi/>
              <w:spacing w:after="0" w:line="240" w:lineRule="auto"/>
              <w:jc w:val="center"/>
              <w:rPr>
                <w:rFonts w:ascii="Arial" w:hAnsi="Arial"/>
                <w:rtl/>
              </w:rPr>
            </w:pPr>
            <w:r w:rsidRPr="004D6A81">
              <w:rPr>
                <w:rFonts w:ascii="Arial" w:hAnsi="Arial" w:hint="cs"/>
                <w:rtl/>
              </w:rPr>
              <w:t>1</w:t>
            </w:r>
          </w:p>
        </w:tc>
        <w:tc>
          <w:tcPr>
            <w:tcW w:w="387" w:type="pct"/>
            <w:tcBorders>
              <w:top w:val="single" w:sz="18" w:space="0" w:color="auto"/>
              <w:bottom w:val="single" w:sz="4" w:space="0" w:color="auto"/>
            </w:tcBorders>
            <w:shd w:val="clear" w:color="auto" w:fill="F2F2F2"/>
            <w:vAlign w:val="center"/>
          </w:tcPr>
          <w:p w14:paraId="65AC39FE" w14:textId="77777777" w:rsidR="008D2F5D" w:rsidRPr="006D63DB" w:rsidRDefault="008D2F5D" w:rsidP="00CD1F9E">
            <w:pPr>
              <w:widowControl w:val="0"/>
              <w:spacing w:after="0" w:line="240" w:lineRule="auto"/>
              <w:jc w:val="center"/>
              <w:rPr>
                <w:rFonts w:ascii="Arial" w:hAnsi="Arial"/>
                <w:rtl/>
              </w:rPr>
            </w:pPr>
            <w:r>
              <w:rPr>
                <w:rFonts w:ascii="Arial" w:hAnsi="Arial"/>
                <w:rtl/>
              </w:rPr>
              <w:t>3</w:t>
            </w:r>
          </w:p>
        </w:tc>
        <w:tc>
          <w:tcPr>
            <w:tcW w:w="445" w:type="pct"/>
            <w:tcBorders>
              <w:top w:val="single" w:sz="18" w:space="0" w:color="auto"/>
              <w:bottom w:val="single" w:sz="4" w:space="0" w:color="auto"/>
              <w:right w:val="thinThickSmallGap" w:sz="18" w:space="0" w:color="auto"/>
            </w:tcBorders>
            <w:vAlign w:val="center"/>
          </w:tcPr>
          <w:p w14:paraId="1B39B1B2" w14:textId="77777777" w:rsidR="008D2F5D" w:rsidRPr="006D63DB" w:rsidRDefault="008D2F5D" w:rsidP="00CD1F9E">
            <w:pPr>
              <w:widowControl w:val="0"/>
              <w:spacing w:after="0" w:line="240" w:lineRule="auto"/>
              <w:jc w:val="center"/>
              <w:rPr>
                <w:rFonts w:ascii="Arial" w:hAnsi="Arial"/>
                <w:rtl/>
              </w:rPr>
            </w:pPr>
            <w:r w:rsidRPr="006D63DB">
              <w:rPr>
                <w:rFonts w:ascii="Arial" w:hAnsi="Arial"/>
                <w:rtl/>
              </w:rPr>
              <w:t>أوافق بشدة</w:t>
            </w:r>
          </w:p>
        </w:tc>
      </w:tr>
      <w:tr w:rsidR="00DC6601" w:rsidRPr="006D63DB" w14:paraId="015EA808" w14:textId="77777777" w:rsidTr="00DC6601">
        <w:tc>
          <w:tcPr>
            <w:tcW w:w="669" w:type="pct"/>
            <w:tcBorders>
              <w:top w:val="single" w:sz="4" w:space="0" w:color="auto"/>
              <w:left w:val="thickThinSmallGap" w:sz="18" w:space="0" w:color="auto"/>
              <w:bottom w:val="single" w:sz="18" w:space="0" w:color="auto"/>
            </w:tcBorders>
            <w:shd w:val="pct5" w:color="auto" w:fill="auto"/>
            <w:vAlign w:val="center"/>
          </w:tcPr>
          <w:p w14:paraId="5C647887" w14:textId="77777777" w:rsidR="008D2F5D" w:rsidRPr="00C122FF" w:rsidRDefault="008D2F5D" w:rsidP="00CD1F9E">
            <w:pPr>
              <w:spacing w:after="0" w:line="240" w:lineRule="auto"/>
              <w:jc w:val="center"/>
              <w:rPr>
                <w:rStyle w:val="fontstyle01"/>
                <w:rFonts w:ascii="Arial" w:hAnsi="Arial"/>
                <w:rtl/>
              </w:rPr>
            </w:pPr>
            <w:r w:rsidRPr="00C122FF">
              <w:rPr>
                <w:rStyle w:val="fontstyle01"/>
                <w:rFonts w:ascii="Arial" w:hAnsi="Arial"/>
                <w:rtl/>
              </w:rPr>
              <w:t>BGTI2</w:t>
            </w:r>
          </w:p>
          <w:p w14:paraId="1570B175" w14:textId="77777777" w:rsidR="008D2F5D" w:rsidRPr="00C122FF" w:rsidRDefault="008D2F5D" w:rsidP="00CD1F9E">
            <w:pPr>
              <w:spacing w:after="0" w:line="240" w:lineRule="auto"/>
              <w:jc w:val="center"/>
              <w:rPr>
                <w:rStyle w:val="fontstyle01"/>
                <w:rFonts w:ascii="Arial" w:hAnsi="Arial"/>
                <w:rtl/>
              </w:rPr>
            </w:pPr>
          </w:p>
        </w:tc>
        <w:tc>
          <w:tcPr>
            <w:tcW w:w="506" w:type="pct"/>
            <w:vMerge/>
            <w:tcBorders>
              <w:bottom w:val="single" w:sz="18" w:space="0" w:color="auto"/>
            </w:tcBorders>
            <w:vAlign w:val="center"/>
          </w:tcPr>
          <w:p w14:paraId="1F5483E3" w14:textId="77777777" w:rsidR="008D2F5D" w:rsidRPr="006D63DB" w:rsidRDefault="008D2F5D" w:rsidP="00CD1F9E">
            <w:pPr>
              <w:bidi/>
              <w:spacing w:after="0" w:line="240" w:lineRule="auto"/>
              <w:jc w:val="center"/>
              <w:rPr>
                <w:rFonts w:ascii="Arial" w:hAnsi="Arial"/>
                <w:b/>
                <w:bCs/>
                <w:color w:val="000000"/>
                <w:rtl/>
              </w:rPr>
            </w:pPr>
          </w:p>
        </w:tc>
        <w:tc>
          <w:tcPr>
            <w:tcW w:w="1345" w:type="pct"/>
            <w:tcBorders>
              <w:top w:val="single" w:sz="4" w:space="0" w:color="auto"/>
              <w:bottom w:val="single" w:sz="18" w:space="0" w:color="auto"/>
            </w:tcBorders>
            <w:vAlign w:val="center"/>
          </w:tcPr>
          <w:p w14:paraId="08545FA7" w14:textId="77777777" w:rsidR="008D2F5D" w:rsidRPr="006D63DB" w:rsidRDefault="008D2F5D" w:rsidP="00CD1F9E">
            <w:pPr>
              <w:bidi/>
              <w:spacing w:after="0" w:line="240" w:lineRule="auto"/>
              <w:jc w:val="center"/>
              <w:rPr>
                <w:rFonts w:ascii="Arial" w:hAnsi="Arial"/>
                <w:color w:val="000000"/>
                <w:rtl/>
              </w:rPr>
            </w:pPr>
            <w:r>
              <w:rPr>
                <w:rFonts w:ascii="Arial" w:hAnsi="Arial"/>
                <w:color w:val="000000"/>
                <w:sz w:val="20"/>
                <w:szCs w:val="20"/>
                <w:rtl/>
              </w:rPr>
              <w:t>يمكنني الذكاء الاصطناعي من ربط المفاهيم الجديدة بما تعلمته سابقًا.</w:t>
            </w:r>
          </w:p>
        </w:tc>
        <w:tc>
          <w:tcPr>
            <w:tcW w:w="431" w:type="pct"/>
            <w:tcBorders>
              <w:top w:val="single" w:sz="4" w:space="0" w:color="auto"/>
              <w:bottom w:val="single" w:sz="18" w:space="0" w:color="auto"/>
            </w:tcBorders>
            <w:vAlign w:val="center"/>
          </w:tcPr>
          <w:p w14:paraId="27E64862"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4.45</w:t>
            </w:r>
          </w:p>
        </w:tc>
        <w:tc>
          <w:tcPr>
            <w:tcW w:w="452" w:type="pct"/>
            <w:tcBorders>
              <w:top w:val="single" w:sz="4" w:space="0" w:color="auto"/>
              <w:bottom w:val="single" w:sz="18" w:space="0" w:color="auto"/>
            </w:tcBorders>
            <w:vAlign w:val="center"/>
          </w:tcPr>
          <w:p w14:paraId="4873B2B7"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0.758</w:t>
            </w:r>
          </w:p>
        </w:tc>
        <w:tc>
          <w:tcPr>
            <w:tcW w:w="379" w:type="pct"/>
            <w:tcBorders>
              <w:top w:val="single" w:sz="4" w:space="0" w:color="auto"/>
              <w:bottom w:val="single" w:sz="18" w:space="0" w:color="auto"/>
            </w:tcBorders>
            <w:vAlign w:val="center"/>
          </w:tcPr>
          <w:p w14:paraId="199BEB87"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89</w:t>
            </w:r>
          </w:p>
        </w:tc>
        <w:tc>
          <w:tcPr>
            <w:tcW w:w="387" w:type="pct"/>
            <w:tcBorders>
              <w:top w:val="single" w:sz="4" w:space="0" w:color="auto"/>
              <w:bottom w:val="single" w:sz="18" w:space="0" w:color="auto"/>
            </w:tcBorders>
            <w:vAlign w:val="center"/>
          </w:tcPr>
          <w:p w14:paraId="0DA753BE" w14:textId="77777777" w:rsidR="008D2F5D" w:rsidRPr="004D6A81" w:rsidRDefault="008D2F5D" w:rsidP="00CD1F9E">
            <w:pPr>
              <w:bidi/>
              <w:spacing w:after="0" w:line="240" w:lineRule="auto"/>
              <w:jc w:val="center"/>
              <w:rPr>
                <w:rFonts w:ascii="Arial" w:hAnsi="Arial"/>
                <w:rtl/>
              </w:rPr>
            </w:pPr>
            <w:r w:rsidRPr="004D6A81">
              <w:rPr>
                <w:rFonts w:ascii="Arial" w:hAnsi="Arial" w:hint="cs"/>
                <w:rtl/>
              </w:rPr>
              <w:t>2</w:t>
            </w:r>
          </w:p>
        </w:tc>
        <w:tc>
          <w:tcPr>
            <w:tcW w:w="387" w:type="pct"/>
            <w:tcBorders>
              <w:top w:val="single" w:sz="4" w:space="0" w:color="auto"/>
              <w:bottom w:val="single" w:sz="18" w:space="0" w:color="auto"/>
            </w:tcBorders>
            <w:shd w:val="clear" w:color="auto" w:fill="F2F2F2"/>
            <w:vAlign w:val="center"/>
          </w:tcPr>
          <w:p w14:paraId="67444E41" w14:textId="77777777" w:rsidR="008D2F5D" w:rsidRPr="006D63DB" w:rsidRDefault="008D2F5D" w:rsidP="00CD1F9E">
            <w:pPr>
              <w:widowControl w:val="0"/>
              <w:spacing w:after="0" w:line="240" w:lineRule="auto"/>
              <w:jc w:val="center"/>
              <w:rPr>
                <w:rFonts w:ascii="Arial" w:hAnsi="Arial"/>
                <w:rtl/>
              </w:rPr>
            </w:pPr>
            <w:r>
              <w:rPr>
                <w:rFonts w:ascii="Arial" w:hAnsi="Arial"/>
                <w:rtl/>
              </w:rPr>
              <w:t>4</w:t>
            </w:r>
          </w:p>
        </w:tc>
        <w:tc>
          <w:tcPr>
            <w:tcW w:w="445" w:type="pct"/>
            <w:tcBorders>
              <w:top w:val="single" w:sz="4" w:space="0" w:color="auto"/>
              <w:bottom w:val="single" w:sz="18" w:space="0" w:color="auto"/>
              <w:right w:val="thinThickSmallGap" w:sz="18" w:space="0" w:color="auto"/>
            </w:tcBorders>
            <w:vAlign w:val="center"/>
          </w:tcPr>
          <w:p w14:paraId="427AF03A" w14:textId="77777777" w:rsidR="008D2F5D" w:rsidRPr="006D63DB" w:rsidRDefault="008D2F5D" w:rsidP="00CD1F9E">
            <w:pPr>
              <w:widowControl w:val="0"/>
              <w:spacing w:after="0" w:line="240" w:lineRule="auto"/>
              <w:jc w:val="center"/>
              <w:rPr>
                <w:rFonts w:ascii="Arial" w:hAnsi="Arial"/>
                <w:rtl/>
              </w:rPr>
            </w:pPr>
            <w:r w:rsidRPr="006D63DB">
              <w:rPr>
                <w:rFonts w:ascii="Arial" w:hAnsi="Arial"/>
                <w:rtl/>
              </w:rPr>
              <w:t>أوافق بشدة</w:t>
            </w:r>
          </w:p>
        </w:tc>
      </w:tr>
      <w:tr w:rsidR="00DC6601" w:rsidRPr="006D63DB" w14:paraId="47AD407F" w14:textId="77777777" w:rsidTr="00DC6601">
        <w:tc>
          <w:tcPr>
            <w:tcW w:w="669" w:type="pct"/>
            <w:tcBorders>
              <w:top w:val="single" w:sz="18" w:space="0" w:color="auto"/>
              <w:left w:val="thickThinSmallGap" w:sz="18" w:space="0" w:color="auto"/>
              <w:bottom w:val="single" w:sz="4" w:space="0" w:color="auto"/>
            </w:tcBorders>
            <w:shd w:val="pct5" w:color="auto" w:fill="auto"/>
            <w:vAlign w:val="center"/>
          </w:tcPr>
          <w:p w14:paraId="2760EEE9" w14:textId="77777777" w:rsidR="008D2F5D" w:rsidRPr="00C122FF" w:rsidRDefault="008D2F5D" w:rsidP="00CD1F9E">
            <w:pPr>
              <w:spacing w:after="0" w:line="240" w:lineRule="auto"/>
              <w:jc w:val="center"/>
              <w:rPr>
                <w:rStyle w:val="fontstyle01"/>
                <w:rFonts w:ascii="Arial" w:hAnsi="Arial"/>
                <w:rtl/>
              </w:rPr>
            </w:pPr>
            <w:r w:rsidRPr="00C122FF">
              <w:rPr>
                <w:rStyle w:val="fontstyle01"/>
                <w:rFonts w:ascii="Arial" w:hAnsi="Arial"/>
                <w:rtl/>
              </w:rPr>
              <w:t>BTMII1</w:t>
            </w:r>
          </w:p>
        </w:tc>
        <w:tc>
          <w:tcPr>
            <w:tcW w:w="506" w:type="pct"/>
            <w:vMerge w:val="restart"/>
            <w:tcBorders>
              <w:top w:val="single" w:sz="18" w:space="0" w:color="auto"/>
            </w:tcBorders>
            <w:vAlign w:val="center"/>
          </w:tcPr>
          <w:p w14:paraId="4CBA165E" w14:textId="77777777" w:rsidR="008D2F5D" w:rsidRPr="006D63DB" w:rsidRDefault="008D2F5D" w:rsidP="00CD1F9E">
            <w:pPr>
              <w:bidi/>
              <w:spacing w:after="0" w:line="240" w:lineRule="auto"/>
              <w:jc w:val="center"/>
              <w:rPr>
                <w:rFonts w:ascii="Arial" w:hAnsi="Arial"/>
                <w:b/>
                <w:bCs/>
                <w:color w:val="000000"/>
                <w:rtl/>
              </w:rPr>
            </w:pPr>
            <w:r w:rsidRPr="004D6A81">
              <w:rPr>
                <w:rFonts w:ascii="Arial" w:hAnsi="Arial"/>
                <w:b/>
                <w:bCs/>
                <w:color w:val="000000"/>
                <w:rtl/>
              </w:rPr>
              <w:t>تعزيز التفاعل والمشاركة الصفية</w:t>
            </w:r>
          </w:p>
        </w:tc>
        <w:tc>
          <w:tcPr>
            <w:tcW w:w="1345" w:type="pct"/>
            <w:tcBorders>
              <w:top w:val="single" w:sz="18" w:space="0" w:color="auto"/>
              <w:bottom w:val="single" w:sz="4" w:space="0" w:color="auto"/>
            </w:tcBorders>
            <w:vAlign w:val="center"/>
          </w:tcPr>
          <w:p w14:paraId="19F9028F" w14:textId="77777777" w:rsidR="008D2F5D" w:rsidRPr="006D63DB" w:rsidRDefault="008D2F5D" w:rsidP="00CD1F9E">
            <w:pPr>
              <w:bidi/>
              <w:spacing w:after="0" w:line="240" w:lineRule="auto"/>
              <w:jc w:val="center"/>
              <w:rPr>
                <w:rFonts w:ascii="Arial" w:hAnsi="Arial"/>
                <w:color w:val="000000"/>
                <w:rtl/>
              </w:rPr>
            </w:pPr>
            <w:r>
              <w:rPr>
                <w:rFonts w:ascii="Arial" w:hAnsi="Arial"/>
                <w:color w:val="000000"/>
                <w:sz w:val="20"/>
                <w:szCs w:val="20"/>
                <w:rtl/>
              </w:rPr>
              <w:t>يحسن الذكاء الاصطناعي من مشاركتي في الأنشطة الصفية بفضل استخدامي له</w:t>
            </w:r>
          </w:p>
        </w:tc>
        <w:tc>
          <w:tcPr>
            <w:tcW w:w="431" w:type="pct"/>
            <w:tcBorders>
              <w:top w:val="single" w:sz="18" w:space="0" w:color="auto"/>
              <w:bottom w:val="single" w:sz="4" w:space="0" w:color="auto"/>
            </w:tcBorders>
            <w:vAlign w:val="center"/>
          </w:tcPr>
          <w:p w14:paraId="00E3E10C"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4.36</w:t>
            </w:r>
          </w:p>
        </w:tc>
        <w:tc>
          <w:tcPr>
            <w:tcW w:w="452" w:type="pct"/>
            <w:tcBorders>
              <w:top w:val="single" w:sz="18" w:space="0" w:color="auto"/>
              <w:bottom w:val="single" w:sz="4" w:space="0" w:color="auto"/>
            </w:tcBorders>
            <w:vAlign w:val="center"/>
          </w:tcPr>
          <w:p w14:paraId="413D4C92"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0.859</w:t>
            </w:r>
          </w:p>
        </w:tc>
        <w:tc>
          <w:tcPr>
            <w:tcW w:w="379" w:type="pct"/>
            <w:tcBorders>
              <w:top w:val="single" w:sz="18" w:space="0" w:color="auto"/>
              <w:bottom w:val="single" w:sz="4" w:space="0" w:color="auto"/>
            </w:tcBorders>
            <w:vAlign w:val="center"/>
          </w:tcPr>
          <w:p w14:paraId="67AF5441"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87.2</w:t>
            </w:r>
          </w:p>
        </w:tc>
        <w:tc>
          <w:tcPr>
            <w:tcW w:w="387" w:type="pct"/>
            <w:tcBorders>
              <w:top w:val="single" w:sz="18" w:space="0" w:color="auto"/>
              <w:bottom w:val="single" w:sz="4" w:space="0" w:color="auto"/>
            </w:tcBorders>
            <w:vAlign w:val="center"/>
          </w:tcPr>
          <w:p w14:paraId="4C403766" w14:textId="77777777" w:rsidR="008D2F5D" w:rsidRPr="004D6A81" w:rsidRDefault="008D2F5D" w:rsidP="00CD1F9E">
            <w:pPr>
              <w:bidi/>
              <w:spacing w:after="0" w:line="240" w:lineRule="auto"/>
              <w:jc w:val="center"/>
              <w:rPr>
                <w:rFonts w:ascii="Arial" w:hAnsi="Arial"/>
                <w:rtl/>
              </w:rPr>
            </w:pPr>
            <w:r w:rsidRPr="004D6A81">
              <w:rPr>
                <w:rFonts w:ascii="Arial" w:hAnsi="Arial" w:hint="cs"/>
                <w:rtl/>
              </w:rPr>
              <w:t>1</w:t>
            </w:r>
          </w:p>
        </w:tc>
        <w:tc>
          <w:tcPr>
            <w:tcW w:w="387" w:type="pct"/>
            <w:tcBorders>
              <w:top w:val="single" w:sz="18" w:space="0" w:color="auto"/>
              <w:bottom w:val="single" w:sz="4" w:space="0" w:color="auto"/>
            </w:tcBorders>
            <w:shd w:val="clear" w:color="auto" w:fill="F2F2F2"/>
            <w:vAlign w:val="center"/>
          </w:tcPr>
          <w:p w14:paraId="569A3293" w14:textId="77777777" w:rsidR="008D2F5D" w:rsidRPr="006D63DB" w:rsidRDefault="008D2F5D" w:rsidP="00CD1F9E">
            <w:pPr>
              <w:widowControl w:val="0"/>
              <w:spacing w:after="0" w:line="240" w:lineRule="auto"/>
              <w:jc w:val="center"/>
              <w:rPr>
                <w:rFonts w:ascii="Arial" w:hAnsi="Arial"/>
                <w:rtl/>
              </w:rPr>
            </w:pPr>
            <w:r>
              <w:rPr>
                <w:rFonts w:ascii="Arial" w:hAnsi="Arial"/>
                <w:rtl/>
              </w:rPr>
              <w:t>7</w:t>
            </w:r>
          </w:p>
        </w:tc>
        <w:tc>
          <w:tcPr>
            <w:tcW w:w="445" w:type="pct"/>
            <w:tcBorders>
              <w:top w:val="single" w:sz="18" w:space="0" w:color="auto"/>
              <w:bottom w:val="single" w:sz="4" w:space="0" w:color="auto"/>
              <w:right w:val="thinThickSmallGap" w:sz="18" w:space="0" w:color="auto"/>
            </w:tcBorders>
            <w:vAlign w:val="center"/>
          </w:tcPr>
          <w:p w14:paraId="7493082B" w14:textId="77777777" w:rsidR="008D2F5D" w:rsidRPr="006D63DB" w:rsidRDefault="008D2F5D" w:rsidP="00CD1F9E">
            <w:pPr>
              <w:widowControl w:val="0"/>
              <w:spacing w:after="0" w:line="240" w:lineRule="auto"/>
              <w:jc w:val="center"/>
              <w:rPr>
                <w:rFonts w:ascii="Arial" w:hAnsi="Arial"/>
                <w:rtl/>
              </w:rPr>
            </w:pPr>
            <w:r w:rsidRPr="006D63DB">
              <w:rPr>
                <w:rFonts w:ascii="Arial" w:hAnsi="Arial"/>
                <w:rtl/>
              </w:rPr>
              <w:t>أوافق بشدة</w:t>
            </w:r>
          </w:p>
        </w:tc>
      </w:tr>
      <w:tr w:rsidR="00DC6601" w:rsidRPr="006D63DB" w14:paraId="5B58B3C7" w14:textId="77777777" w:rsidTr="00DC6601">
        <w:tc>
          <w:tcPr>
            <w:tcW w:w="669" w:type="pct"/>
            <w:tcBorders>
              <w:top w:val="single" w:sz="4" w:space="0" w:color="auto"/>
              <w:left w:val="thickThinSmallGap" w:sz="18" w:space="0" w:color="auto"/>
              <w:bottom w:val="single" w:sz="18" w:space="0" w:color="auto"/>
            </w:tcBorders>
            <w:shd w:val="pct5" w:color="auto" w:fill="auto"/>
            <w:vAlign w:val="center"/>
          </w:tcPr>
          <w:p w14:paraId="5C90311C" w14:textId="77777777" w:rsidR="008D2F5D" w:rsidRPr="00C122FF" w:rsidRDefault="008D2F5D" w:rsidP="00CD1F9E">
            <w:pPr>
              <w:spacing w:after="0" w:line="240" w:lineRule="auto"/>
              <w:jc w:val="center"/>
              <w:rPr>
                <w:rStyle w:val="fontstyle01"/>
                <w:rFonts w:ascii="Arial" w:hAnsi="Arial"/>
                <w:rtl/>
              </w:rPr>
            </w:pPr>
            <w:r w:rsidRPr="00C122FF">
              <w:rPr>
                <w:rStyle w:val="fontstyle01"/>
                <w:rFonts w:ascii="Arial" w:hAnsi="Arial"/>
                <w:rtl/>
              </w:rPr>
              <w:t>BTMII2</w:t>
            </w:r>
          </w:p>
        </w:tc>
        <w:tc>
          <w:tcPr>
            <w:tcW w:w="506" w:type="pct"/>
            <w:vMerge/>
            <w:tcBorders>
              <w:bottom w:val="single" w:sz="18" w:space="0" w:color="auto"/>
            </w:tcBorders>
            <w:vAlign w:val="center"/>
          </w:tcPr>
          <w:p w14:paraId="22B8EB5F" w14:textId="77777777" w:rsidR="008D2F5D" w:rsidRPr="006D63DB" w:rsidRDefault="008D2F5D" w:rsidP="00CD1F9E">
            <w:pPr>
              <w:bidi/>
              <w:spacing w:after="0" w:line="240" w:lineRule="auto"/>
              <w:jc w:val="center"/>
              <w:rPr>
                <w:rFonts w:ascii="Arial" w:hAnsi="Arial"/>
                <w:b/>
                <w:bCs/>
                <w:color w:val="000000"/>
                <w:rtl/>
              </w:rPr>
            </w:pPr>
          </w:p>
        </w:tc>
        <w:tc>
          <w:tcPr>
            <w:tcW w:w="1345" w:type="pct"/>
            <w:tcBorders>
              <w:top w:val="single" w:sz="4" w:space="0" w:color="auto"/>
              <w:bottom w:val="single" w:sz="18" w:space="0" w:color="auto"/>
            </w:tcBorders>
            <w:vAlign w:val="center"/>
          </w:tcPr>
          <w:p w14:paraId="2B2A5A14" w14:textId="77777777" w:rsidR="008D2F5D" w:rsidRPr="006D63DB" w:rsidRDefault="008D2F5D" w:rsidP="00CD1F9E">
            <w:pPr>
              <w:bidi/>
              <w:spacing w:after="0" w:line="240" w:lineRule="auto"/>
              <w:jc w:val="center"/>
              <w:rPr>
                <w:rFonts w:ascii="Arial" w:hAnsi="Arial"/>
                <w:color w:val="000000"/>
                <w:rtl/>
              </w:rPr>
            </w:pPr>
            <w:r>
              <w:rPr>
                <w:rFonts w:ascii="Arial" w:hAnsi="Arial"/>
                <w:color w:val="000000"/>
                <w:sz w:val="20"/>
                <w:szCs w:val="20"/>
                <w:rtl/>
              </w:rPr>
              <w:t xml:space="preserve"> يصبح تفاعلي مع الزميلات والمعلمة أكثر فاعلية عند استخدامي للذكاء الاصطناعي.</w:t>
            </w:r>
          </w:p>
        </w:tc>
        <w:tc>
          <w:tcPr>
            <w:tcW w:w="431" w:type="pct"/>
            <w:tcBorders>
              <w:top w:val="single" w:sz="4" w:space="0" w:color="auto"/>
              <w:bottom w:val="single" w:sz="18" w:space="0" w:color="auto"/>
            </w:tcBorders>
            <w:vAlign w:val="center"/>
          </w:tcPr>
          <w:p w14:paraId="12CE7E72"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4.24</w:t>
            </w:r>
          </w:p>
        </w:tc>
        <w:tc>
          <w:tcPr>
            <w:tcW w:w="452" w:type="pct"/>
            <w:tcBorders>
              <w:top w:val="single" w:sz="4" w:space="0" w:color="auto"/>
              <w:bottom w:val="single" w:sz="18" w:space="0" w:color="auto"/>
            </w:tcBorders>
            <w:vAlign w:val="center"/>
          </w:tcPr>
          <w:p w14:paraId="16D59257"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1.038</w:t>
            </w:r>
          </w:p>
        </w:tc>
        <w:tc>
          <w:tcPr>
            <w:tcW w:w="379" w:type="pct"/>
            <w:tcBorders>
              <w:top w:val="single" w:sz="4" w:space="0" w:color="auto"/>
              <w:bottom w:val="single" w:sz="18" w:space="0" w:color="auto"/>
            </w:tcBorders>
            <w:vAlign w:val="center"/>
          </w:tcPr>
          <w:p w14:paraId="1A5BCC8E"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84.8</w:t>
            </w:r>
          </w:p>
        </w:tc>
        <w:tc>
          <w:tcPr>
            <w:tcW w:w="387" w:type="pct"/>
            <w:tcBorders>
              <w:top w:val="single" w:sz="4" w:space="0" w:color="auto"/>
              <w:bottom w:val="single" w:sz="18" w:space="0" w:color="auto"/>
            </w:tcBorders>
            <w:vAlign w:val="center"/>
          </w:tcPr>
          <w:p w14:paraId="4EC318DC" w14:textId="77777777" w:rsidR="008D2F5D" w:rsidRPr="004D6A81" w:rsidRDefault="008D2F5D" w:rsidP="00CD1F9E">
            <w:pPr>
              <w:bidi/>
              <w:spacing w:after="0" w:line="240" w:lineRule="auto"/>
              <w:jc w:val="center"/>
              <w:rPr>
                <w:rFonts w:ascii="Arial" w:hAnsi="Arial"/>
                <w:rtl/>
              </w:rPr>
            </w:pPr>
            <w:r w:rsidRPr="004D6A81">
              <w:rPr>
                <w:rFonts w:ascii="Arial" w:hAnsi="Arial" w:hint="cs"/>
                <w:rtl/>
              </w:rPr>
              <w:t>2</w:t>
            </w:r>
          </w:p>
        </w:tc>
        <w:tc>
          <w:tcPr>
            <w:tcW w:w="387" w:type="pct"/>
            <w:tcBorders>
              <w:top w:val="single" w:sz="4" w:space="0" w:color="auto"/>
              <w:bottom w:val="single" w:sz="18" w:space="0" w:color="auto"/>
            </w:tcBorders>
            <w:shd w:val="clear" w:color="auto" w:fill="F2F2F2"/>
            <w:vAlign w:val="center"/>
          </w:tcPr>
          <w:p w14:paraId="2D9D8F62" w14:textId="77777777" w:rsidR="008D2F5D" w:rsidRPr="006D63DB" w:rsidRDefault="008D2F5D" w:rsidP="00CD1F9E">
            <w:pPr>
              <w:widowControl w:val="0"/>
              <w:spacing w:after="0" w:line="240" w:lineRule="auto"/>
              <w:jc w:val="center"/>
              <w:rPr>
                <w:rFonts w:ascii="Arial" w:hAnsi="Arial"/>
                <w:rtl/>
              </w:rPr>
            </w:pPr>
            <w:r>
              <w:rPr>
                <w:rFonts w:ascii="Arial" w:hAnsi="Arial"/>
                <w:rtl/>
              </w:rPr>
              <w:t>8</w:t>
            </w:r>
          </w:p>
        </w:tc>
        <w:tc>
          <w:tcPr>
            <w:tcW w:w="445" w:type="pct"/>
            <w:tcBorders>
              <w:top w:val="single" w:sz="4" w:space="0" w:color="auto"/>
              <w:bottom w:val="single" w:sz="18" w:space="0" w:color="auto"/>
              <w:right w:val="thinThickSmallGap" w:sz="18" w:space="0" w:color="auto"/>
            </w:tcBorders>
            <w:vAlign w:val="center"/>
          </w:tcPr>
          <w:p w14:paraId="109265D1" w14:textId="77777777" w:rsidR="008D2F5D" w:rsidRPr="006D63DB" w:rsidRDefault="008D2F5D" w:rsidP="00CD1F9E">
            <w:pPr>
              <w:widowControl w:val="0"/>
              <w:spacing w:after="0" w:line="240" w:lineRule="auto"/>
              <w:jc w:val="center"/>
              <w:rPr>
                <w:rFonts w:ascii="Arial" w:hAnsi="Arial"/>
                <w:rtl/>
              </w:rPr>
            </w:pPr>
            <w:r w:rsidRPr="006D63DB">
              <w:rPr>
                <w:rFonts w:ascii="Arial" w:hAnsi="Arial"/>
                <w:rtl/>
              </w:rPr>
              <w:t>أوافق بشدة</w:t>
            </w:r>
          </w:p>
        </w:tc>
      </w:tr>
      <w:tr w:rsidR="00DC6601" w:rsidRPr="006D63DB" w14:paraId="316C0EB7" w14:textId="77777777" w:rsidTr="00DC6601">
        <w:tc>
          <w:tcPr>
            <w:tcW w:w="669" w:type="pct"/>
            <w:tcBorders>
              <w:top w:val="single" w:sz="18" w:space="0" w:color="auto"/>
              <w:left w:val="thickThinSmallGap" w:sz="18" w:space="0" w:color="auto"/>
              <w:bottom w:val="single" w:sz="4" w:space="0" w:color="auto"/>
            </w:tcBorders>
            <w:shd w:val="pct5" w:color="auto" w:fill="auto"/>
            <w:vAlign w:val="center"/>
          </w:tcPr>
          <w:p w14:paraId="74F5C39D" w14:textId="77777777" w:rsidR="008D2F5D" w:rsidRPr="00C122FF" w:rsidRDefault="008D2F5D" w:rsidP="00CD1F9E">
            <w:pPr>
              <w:spacing w:after="0" w:line="240" w:lineRule="auto"/>
              <w:jc w:val="center"/>
              <w:rPr>
                <w:rStyle w:val="fontstyle01"/>
                <w:rFonts w:ascii="Arial" w:hAnsi="Arial"/>
                <w:rtl/>
              </w:rPr>
            </w:pPr>
            <w:r w:rsidRPr="00C122FF">
              <w:rPr>
                <w:rStyle w:val="fontstyle01"/>
                <w:rFonts w:ascii="Arial" w:hAnsi="Arial"/>
                <w:rtl/>
              </w:rPr>
              <w:t>BGNIII 1</w:t>
            </w:r>
          </w:p>
        </w:tc>
        <w:tc>
          <w:tcPr>
            <w:tcW w:w="506" w:type="pct"/>
            <w:vMerge w:val="restart"/>
            <w:tcBorders>
              <w:top w:val="single" w:sz="18" w:space="0" w:color="auto"/>
            </w:tcBorders>
            <w:vAlign w:val="center"/>
          </w:tcPr>
          <w:p w14:paraId="135E5493" w14:textId="77777777" w:rsidR="008D2F5D" w:rsidRPr="006D63DB" w:rsidRDefault="008D2F5D" w:rsidP="00CD1F9E">
            <w:pPr>
              <w:bidi/>
              <w:spacing w:after="0" w:line="240" w:lineRule="auto"/>
              <w:jc w:val="center"/>
              <w:rPr>
                <w:rFonts w:ascii="Arial" w:hAnsi="Arial"/>
                <w:b/>
                <w:bCs/>
                <w:color w:val="000000"/>
                <w:rtl/>
              </w:rPr>
            </w:pPr>
            <w:r w:rsidRPr="004D6A81">
              <w:rPr>
                <w:rFonts w:ascii="Arial" w:hAnsi="Arial"/>
                <w:b/>
                <w:bCs/>
                <w:color w:val="000000"/>
                <w:rtl/>
              </w:rPr>
              <w:t>جودة النتائج</w:t>
            </w:r>
          </w:p>
        </w:tc>
        <w:tc>
          <w:tcPr>
            <w:tcW w:w="1345" w:type="pct"/>
            <w:tcBorders>
              <w:top w:val="single" w:sz="18" w:space="0" w:color="auto"/>
              <w:bottom w:val="single" w:sz="4" w:space="0" w:color="auto"/>
            </w:tcBorders>
            <w:vAlign w:val="center"/>
          </w:tcPr>
          <w:p w14:paraId="24DF4CAB" w14:textId="77777777" w:rsidR="008D2F5D" w:rsidRPr="006D63DB" w:rsidRDefault="008D2F5D" w:rsidP="00CD1F9E">
            <w:pPr>
              <w:bidi/>
              <w:spacing w:after="0" w:line="240" w:lineRule="auto"/>
              <w:jc w:val="center"/>
              <w:rPr>
                <w:rFonts w:ascii="Arial" w:hAnsi="Arial"/>
                <w:color w:val="000000"/>
                <w:rtl/>
              </w:rPr>
            </w:pPr>
            <w:r>
              <w:rPr>
                <w:rFonts w:ascii="Arial" w:hAnsi="Arial"/>
                <w:color w:val="000000"/>
                <w:sz w:val="20"/>
                <w:szCs w:val="20"/>
                <w:rtl/>
              </w:rPr>
              <w:t>تحسّن أدوات الذكاء الاصطناعي من جودة واجباتي ومهامي الدراسية.</w:t>
            </w:r>
          </w:p>
        </w:tc>
        <w:tc>
          <w:tcPr>
            <w:tcW w:w="431" w:type="pct"/>
            <w:tcBorders>
              <w:top w:val="single" w:sz="18" w:space="0" w:color="auto"/>
              <w:bottom w:val="single" w:sz="4" w:space="0" w:color="auto"/>
            </w:tcBorders>
            <w:vAlign w:val="center"/>
          </w:tcPr>
          <w:p w14:paraId="258CF79E"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4.51</w:t>
            </w:r>
          </w:p>
        </w:tc>
        <w:tc>
          <w:tcPr>
            <w:tcW w:w="452" w:type="pct"/>
            <w:tcBorders>
              <w:top w:val="single" w:sz="18" w:space="0" w:color="auto"/>
              <w:bottom w:val="single" w:sz="4" w:space="0" w:color="auto"/>
            </w:tcBorders>
            <w:vAlign w:val="center"/>
          </w:tcPr>
          <w:p w14:paraId="2C04246B" w14:textId="77777777" w:rsidR="008D2F5D" w:rsidRPr="006D63DB" w:rsidRDefault="008D2F5D" w:rsidP="00CD1F9E">
            <w:pPr>
              <w:widowControl w:val="0"/>
              <w:spacing w:after="0" w:line="240" w:lineRule="auto"/>
              <w:jc w:val="center"/>
              <w:rPr>
                <w:rFonts w:ascii="Arial" w:hAnsi="Arial"/>
              </w:rPr>
            </w:pPr>
            <w:r w:rsidRPr="004D6A81">
              <w:rPr>
                <w:rFonts w:ascii="Arial" w:hAnsi="Arial"/>
                <w:rtl/>
              </w:rPr>
              <w:t>0.78</w:t>
            </w:r>
            <w:r>
              <w:rPr>
                <w:rFonts w:ascii="Arial" w:hAnsi="Arial" w:hint="cs"/>
                <w:rtl/>
              </w:rPr>
              <w:t>0</w:t>
            </w:r>
          </w:p>
        </w:tc>
        <w:tc>
          <w:tcPr>
            <w:tcW w:w="379" w:type="pct"/>
            <w:tcBorders>
              <w:top w:val="single" w:sz="18" w:space="0" w:color="auto"/>
              <w:bottom w:val="single" w:sz="4" w:space="0" w:color="auto"/>
            </w:tcBorders>
            <w:vAlign w:val="center"/>
          </w:tcPr>
          <w:p w14:paraId="35F5E34E"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90.2</w:t>
            </w:r>
          </w:p>
        </w:tc>
        <w:tc>
          <w:tcPr>
            <w:tcW w:w="387" w:type="pct"/>
            <w:tcBorders>
              <w:top w:val="single" w:sz="18" w:space="0" w:color="auto"/>
              <w:bottom w:val="single" w:sz="4" w:space="0" w:color="auto"/>
            </w:tcBorders>
            <w:vAlign w:val="center"/>
          </w:tcPr>
          <w:p w14:paraId="351DF749" w14:textId="77777777" w:rsidR="008D2F5D" w:rsidRPr="004D6A81" w:rsidRDefault="008D2F5D" w:rsidP="00CD1F9E">
            <w:pPr>
              <w:bidi/>
              <w:spacing w:after="0" w:line="240" w:lineRule="auto"/>
              <w:jc w:val="center"/>
              <w:rPr>
                <w:rFonts w:ascii="Arial" w:hAnsi="Arial"/>
                <w:rtl/>
              </w:rPr>
            </w:pPr>
            <w:r>
              <w:rPr>
                <w:rFonts w:ascii="Arial" w:hAnsi="Arial" w:hint="cs"/>
                <w:rtl/>
              </w:rPr>
              <w:t>1</w:t>
            </w:r>
          </w:p>
        </w:tc>
        <w:tc>
          <w:tcPr>
            <w:tcW w:w="387" w:type="pct"/>
            <w:tcBorders>
              <w:top w:val="single" w:sz="18" w:space="0" w:color="auto"/>
              <w:bottom w:val="single" w:sz="4" w:space="0" w:color="auto"/>
            </w:tcBorders>
            <w:shd w:val="clear" w:color="auto" w:fill="F2F2F2"/>
            <w:vAlign w:val="center"/>
          </w:tcPr>
          <w:p w14:paraId="59A47E17" w14:textId="77777777" w:rsidR="008D2F5D" w:rsidRPr="006D63DB" w:rsidRDefault="008D2F5D" w:rsidP="00CD1F9E">
            <w:pPr>
              <w:widowControl w:val="0"/>
              <w:spacing w:after="0" w:line="240" w:lineRule="auto"/>
              <w:jc w:val="center"/>
              <w:rPr>
                <w:rFonts w:ascii="Arial" w:hAnsi="Arial"/>
                <w:rtl/>
              </w:rPr>
            </w:pPr>
            <w:r>
              <w:rPr>
                <w:rFonts w:ascii="Arial" w:hAnsi="Arial"/>
                <w:rtl/>
              </w:rPr>
              <w:t>1</w:t>
            </w:r>
          </w:p>
        </w:tc>
        <w:tc>
          <w:tcPr>
            <w:tcW w:w="445" w:type="pct"/>
            <w:tcBorders>
              <w:top w:val="single" w:sz="18" w:space="0" w:color="auto"/>
              <w:bottom w:val="single" w:sz="4" w:space="0" w:color="auto"/>
              <w:right w:val="thinThickSmallGap" w:sz="18" w:space="0" w:color="auto"/>
            </w:tcBorders>
            <w:vAlign w:val="center"/>
          </w:tcPr>
          <w:p w14:paraId="168618A4" w14:textId="77777777" w:rsidR="008D2F5D" w:rsidRPr="006D63DB" w:rsidRDefault="008D2F5D" w:rsidP="00CD1F9E">
            <w:pPr>
              <w:widowControl w:val="0"/>
              <w:spacing w:after="0" w:line="240" w:lineRule="auto"/>
              <w:jc w:val="center"/>
              <w:rPr>
                <w:rFonts w:ascii="Arial" w:hAnsi="Arial"/>
                <w:rtl/>
              </w:rPr>
            </w:pPr>
            <w:r w:rsidRPr="006D63DB">
              <w:rPr>
                <w:rFonts w:ascii="Arial" w:hAnsi="Arial"/>
                <w:rtl/>
              </w:rPr>
              <w:t>أوافق بشدة</w:t>
            </w:r>
          </w:p>
        </w:tc>
      </w:tr>
      <w:tr w:rsidR="00DC6601" w:rsidRPr="006D63DB" w14:paraId="16A5EC39" w14:textId="77777777" w:rsidTr="00DC6601">
        <w:tc>
          <w:tcPr>
            <w:tcW w:w="669" w:type="pct"/>
            <w:tcBorders>
              <w:top w:val="single" w:sz="4" w:space="0" w:color="auto"/>
              <w:left w:val="thickThinSmallGap" w:sz="18" w:space="0" w:color="auto"/>
              <w:bottom w:val="single" w:sz="4" w:space="0" w:color="auto"/>
            </w:tcBorders>
            <w:shd w:val="pct5" w:color="auto" w:fill="auto"/>
            <w:vAlign w:val="center"/>
          </w:tcPr>
          <w:p w14:paraId="197D52BB" w14:textId="77777777" w:rsidR="008D2F5D" w:rsidRPr="00C122FF" w:rsidRDefault="008D2F5D" w:rsidP="00CD1F9E">
            <w:pPr>
              <w:spacing w:after="0" w:line="240" w:lineRule="auto"/>
              <w:jc w:val="center"/>
              <w:rPr>
                <w:rStyle w:val="fontstyle01"/>
                <w:rFonts w:ascii="Arial" w:hAnsi="Arial"/>
                <w:rtl/>
              </w:rPr>
            </w:pPr>
            <w:r w:rsidRPr="00C122FF">
              <w:rPr>
                <w:rStyle w:val="fontstyle01"/>
                <w:rFonts w:ascii="Arial" w:hAnsi="Arial"/>
                <w:rtl/>
              </w:rPr>
              <w:t>BGNIII 2</w:t>
            </w:r>
          </w:p>
        </w:tc>
        <w:tc>
          <w:tcPr>
            <w:tcW w:w="506" w:type="pct"/>
            <w:vMerge/>
            <w:vAlign w:val="center"/>
          </w:tcPr>
          <w:p w14:paraId="77DB9803" w14:textId="77777777" w:rsidR="008D2F5D" w:rsidRPr="006D63DB" w:rsidRDefault="008D2F5D" w:rsidP="00CD1F9E">
            <w:pPr>
              <w:bidi/>
              <w:spacing w:after="0" w:line="240" w:lineRule="auto"/>
              <w:jc w:val="center"/>
              <w:rPr>
                <w:rFonts w:ascii="Arial" w:hAnsi="Arial"/>
                <w:b/>
                <w:bCs/>
                <w:color w:val="000000"/>
                <w:rtl/>
              </w:rPr>
            </w:pPr>
          </w:p>
        </w:tc>
        <w:tc>
          <w:tcPr>
            <w:tcW w:w="1345" w:type="pct"/>
            <w:tcBorders>
              <w:top w:val="single" w:sz="4" w:space="0" w:color="auto"/>
              <w:bottom w:val="single" w:sz="4" w:space="0" w:color="auto"/>
            </w:tcBorders>
            <w:vAlign w:val="center"/>
          </w:tcPr>
          <w:p w14:paraId="3E63A141" w14:textId="77777777" w:rsidR="008D2F5D" w:rsidRPr="006D63DB" w:rsidRDefault="008D2F5D" w:rsidP="00CD1F9E">
            <w:pPr>
              <w:bidi/>
              <w:spacing w:after="0" w:line="240" w:lineRule="auto"/>
              <w:jc w:val="center"/>
              <w:rPr>
                <w:rFonts w:ascii="Arial" w:hAnsi="Arial"/>
                <w:color w:val="000000"/>
                <w:rtl/>
              </w:rPr>
            </w:pPr>
            <w:r>
              <w:rPr>
                <w:rFonts w:ascii="Arial" w:hAnsi="Arial"/>
                <w:color w:val="000000"/>
                <w:sz w:val="20"/>
                <w:szCs w:val="20"/>
                <w:rtl/>
              </w:rPr>
              <w:t>يساعدني الذكاء الاصطناعي في تنظيم أفكاري وتحسين طريقة عرضها.</w:t>
            </w:r>
          </w:p>
        </w:tc>
        <w:tc>
          <w:tcPr>
            <w:tcW w:w="431" w:type="pct"/>
            <w:tcBorders>
              <w:top w:val="single" w:sz="4" w:space="0" w:color="auto"/>
              <w:bottom w:val="single" w:sz="4" w:space="0" w:color="auto"/>
            </w:tcBorders>
            <w:vAlign w:val="center"/>
          </w:tcPr>
          <w:p w14:paraId="0F2DFF53"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4.5</w:t>
            </w:r>
            <w:r>
              <w:rPr>
                <w:rFonts w:ascii="Arial" w:hAnsi="Arial" w:hint="cs"/>
                <w:rtl/>
              </w:rPr>
              <w:t>0</w:t>
            </w:r>
          </w:p>
        </w:tc>
        <w:tc>
          <w:tcPr>
            <w:tcW w:w="452" w:type="pct"/>
            <w:tcBorders>
              <w:top w:val="single" w:sz="4" w:space="0" w:color="auto"/>
              <w:bottom w:val="single" w:sz="4" w:space="0" w:color="auto"/>
            </w:tcBorders>
            <w:vAlign w:val="center"/>
          </w:tcPr>
          <w:p w14:paraId="72A8DC48"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0.767</w:t>
            </w:r>
          </w:p>
        </w:tc>
        <w:tc>
          <w:tcPr>
            <w:tcW w:w="379" w:type="pct"/>
            <w:tcBorders>
              <w:top w:val="single" w:sz="4" w:space="0" w:color="auto"/>
              <w:bottom w:val="single" w:sz="4" w:space="0" w:color="auto"/>
            </w:tcBorders>
            <w:vAlign w:val="center"/>
          </w:tcPr>
          <w:p w14:paraId="53179AC9"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90</w:t>
            </w:r>
          </w:p>
        </w:tc>
        <w:tc>
          <w:tcPr>
            <w:tcW w:w="387" w:type="pct"/>
            <w:tcBorders>
              <w:top w:val="single" w:sz="4" w:space="0" w:color="auto"/>
              <w:bottom w:val="single" w:sz="4" w:space="0" w:color="auto"/>
            </w:tcBorders>
            <w:vAlign w:val="center"/>
          </w:tcPr>
          <w:p w14:paraId="4B99E8C3" w14:textId="77777777" w:rsidR="008D2F5D" w:rsidRPr="004D6A81" w:rsidRDefault="008D2F5D" w:rsidP="00CD1F9E">
            <w:pPr>
              <w:bidi/>
              <w:spacing w:after="0" w:line="240" w:lineRule="auto"/>
              <w:jc w:val="center"/>
              <w:rPr>
                <w:rFonts w:ascii="Arial" w:hAnsi="Arial"/>
                <w:rtl/>
              </w:rPr>
            </w:pPr>
            <w:r>
              <w:rPr>
                <w:rFonts w:ascii="Arial" w:hAnsi="Arial" w:hint="cs"/>
                <w:rtl/>
              </w:rPr>
              <w:t>2</w:t>
            </w:r>
          </w:p>
        </w:tc>
        <w:tc>
          <w:tcPr>
            <w:tcW w:w="387" w:type="pct"/>
            <w:tcBorders>
              <w:top w:val="single" w:sz="4" w:space="0" w:color="auto"/>
              <w:bottom w:val="single" w:sz="4" w:space="0" w:color="auto"/>
            </w:tcBorders>
            <w:shd w:val="clear" w:color="auto" w:fill="F2F2F2"/>
            <w:vAlign w:val="center"/>
          </w:tcPr>
          <w:p w14:paraId="6A834F36" w14:textId="77777777" w:rsidR="008D2F5D" w:rsidRPr="006D63DB" w:rsidRDefault="008D2F5D" w:rsidP="00CD1F9E">
            <w:pPr>
              <w:widowControl w:val="0"/>
              <w:spacing w:after="0" w:line="240" w:lineRule="auto"/>
              <w:jc w:val="center"/>
              <w:rPr>
                <w:rFonts w:ascii="Arial" w:hAnsi="Arial"/>
                <w:rtl/>
              </w:rPr>
            </w:pPr>
            <w:r>
              <w:rPr>
                <w:rFonts w:ascii="Arial" w:hAnsi="Arial"/>
                <w:rtl/>
              </w:rPr>
              <w:t>2</w:t>
            </w:r>
          </w:p>
        </w:tc>
        <w:tc>
          <w:tcPr>
            <w:tcW w:w="445" w:type="pct"/>
            <w:tcBorders>
              <w:top w:val="single" w:sz="4" w:space="0" w:color="auto"/>
              <w:bottom w:val="single" w:sz="4" w:space="0" w:color="auto"/>
              <w:right w:val="thinThickSmallGap" w:sz="18" w:space="0" w:color="auto"/>
            </w:tcBorders>
            <w:vAlign w:val="center"/>
          </w:tcPr>
          <w:p w14:paraId="4A82CAAB" w14:textId="77777777" w:rsidR="008D2F5D" w:rsidRPr="006D63DB" w:rsidRDefault="008D2F5D" w:rsidP="00CD1F9E">
            <w:pPr>
              <w:widowControl w:val="0"/>
              <w:spacing w:after="0" w:line="240" w:lineRule="auto"/>
              <w:jc w:val="center"/>
              <w:rPr>
                <w:rFonts w:ascii="Arial" w:hAnsi="Arial"/>
                <w:rtl/>
              </w:rPr>
            </w:pPr>
            <w:r w:rsidRPr="006D63DB">
              <w:rPr>
                <w:rFonts w:ascii="Arial" w:hAnsi="Arial"/>
                <w:rtl/>
              </w:rPr>
              <w:t>أوافق بشدة</w:t>
            </w:r>
          </w:p>
        </w:tc>
      </w:tr>
      <w:tr w:rsidR="00DC6601" w:rsidRPr="006D63DB" w14:paraId="1741C300" w14:textId="77777777" w:rsidTr="00DC6601">
        <w:tc>
          <w:tcPr>
            <w:tcW w:w="669" w:type="pct"/>
            <w:tcBorders>
              <w:top w:val="single" w:sz="4" w:space="0" w:color="auto"/>
              <w:left w:val="thickThinSmallGap" w:sz="18" w:space="0" w:color="auto"/>
              <w:bottom w:val="single" w:sz="4" w:space="0" w:color="auto"/>
            </w:tcBorders>
            <w:shd w:val="pct5" w:color="auto" w:fill="auto"/>
            <w:vAlign w:val="center"/>
          </w:tcPr>
          <w:p w14:paraId="766401F9" w14:textId="77777777" w:rsidR="008D2F5D" w:rsidRPr="00C122FF" w:rsidRDefault="008D2F5D" w:rsidP="00CD1F9E">
            <w:pPr>
              <w:spacing w:after="0" w:line="240" w:lineRule="auto"/>
              <w:jc w:val="center"/>
              <w:rPr>
                <w:rStyle w:val="fontstyle01"/>
                <w:rFonts w:ascii="Arial" w:hAnsi="Arial"/>
                <w:rtl/>
              </w:rPr>
            </w:pPr>
            <w:r w:rsidRPr="00C122FF">
              <w:rPr>
                <w:rStyle w:val="fontstyle01"/>
                <w:rFonts w:ascii="Arial" w:hAnsi="Arial"/>
                <w:rtl/>
              </w:rPr>
              <w:t>BGNIII 3</w:t>
            </w:r>
          </w:p>
        </w:tc>
        <w:tc>
          <w:tcPr>
            <w:tcW w:w="506" w:type="pct"/>
            <w:vMerge/>
            <w:vAlign w:val="center"/>
          </w:tcPr>
          <w:p w14:paraId="75ACA14B" w14:textId="77777777" w:rsidR="008D2F5D" w:rsidRPr="006D63DB" w:rsidRDefault="008D2F5D" w:rsidP="00CD1F9E">
            <w:pPr>
              <w:bidi/>
              <w:spacing w:after="0" w:line="240" w:lineRule="auto"/>
              <w:jc w:val="center"/>
              <w:rPr>
                <w:rFonts w:ascii="Arial" w:hAnsi="Arial"/>
                <w:b/>
                <w:bCs/>
                <w:color w:val="000000"/>
                <w:rtl/>
              </w:rPr>
            </w:pPr>
          </w:p>
        </w:tc>
        <w:tc>
          <w:tcPr>
            <w:tcW w:w="1345" w:type="pct"/>
            <w:tcBorders>
              <w:top w:val="single" w:sz="4" w:space="0" w:color="auto"/>
              <w:bottom w:val="single" w:sz="4" w:space="0" w:color="auto"/>
            </w:tcBorders>
            <w:vAlign w:val="center"/>
          </w:tcPr>
          <w:p w14:paraId="7AB4B38D" w14:textId="77777777" w:rsidR="008D2F5D" w:rsidRPr="006D63DB" w:rsidRDefault="008D2F5D" w:rsidP="00CD1F9E">
            <w:pPr>
              <w:bidi/>
              <w:spacing w:after="0" w:line="240" w:lineRule="auto"/>
              <w:jc w:val="center"/>
              <w:rPr>
                <w:rFonts w:ascii="Arial" w:hAnsi="Arial"/>
                <w:color w:val="000000"/>
                <w:rtl/>
              </w:rPr>
            </w:pPr>
            <w:r>
              <w:rPr>
                <w:rFonts w:ascii="Arial" w:hAnsi="Arial"/>
                <w:color w:val="000000"/>
                <w:sz w:val="20"/>
                <w:szCs w:val="20"/>
                <w:rtl/>
              </w:rPr>
              <w:t>تتحسن نتائجي الأكاديمية بعد استخدام الذكاء الاصطناعي.</w:t>
            </w:r>
          </w:p>
        </w:tc>
        <w:tc>
          <w:tcPr>
            <w:tcW w:w="431" w:type="pct"/>
            <w:tcBorders>
              <w:top w:val="single" w:sz="4" w:space="0" w:color="auto"/>
              <w:bottom w:val="single" w:sz="4" w:space="0" w:color="auto"/>
            </w:tcBorders>
            <w:vAlign w:val="center"/>
          </w:tcPr>
          <w:p w14:paraId="01592B6D" w14:textId="77777777" w:rsidR="008D2F5D" w:rsidRPr="006D63DB" w:rsidRDefault="008D2F5D" w:rsidP="00CD1F9E">
            <w:pPr>
              <w:widowControl w:val="0"/>
              <w:spacing w:after="0" w:line="240" w:lineRule="auto"/>
              <w:jc w:val="center"/>
              <w:rPr>
                <w:rFonts w:ascii="Arial" w:hAnsi="Arial"/>
              </w:rPr>
            </w:pPr>
            <w:r w:rsidRPr="004D6A81">
              <w:rPr>
                <w:rFonts w:ascii="Arial" w:hAnsi="Arial"/>
                <w:rtl/>
              </w:rPr>
              <w:t>4.4</w:t>
            </w:r>
            <w:r>
              <w:rPr>
                <w:rFonts w:ascii="Arial" w:hAnsi="Arial" w:hint="cs"/>
                <w:rtl/>
              </w:rPr>
              <w:t>0</w:t>
            </w:r>
          </w:p>
        </w:tc>
        <w:tc>
          <w:tcPr>
            <w:tcW w:w="452" w:type="pct"/>
            <w:tcBorders>
              <w:top w:val="single" w:sz="4" w:space="0" w:color="auto"/>
              <w:bottom w:val="single" w:sz="4" w:space="0" w:color="auto"/>
            </w:tcBorders>
            <w:vAlign w:val="center"/>
          </w:tcPr>
          <w:p w14:paraId="54E3AA2C"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0.84</w:t>
            </w:r>
            <w:r>
              <w:rPr>
                <w:rFonts w:ascii="Arial" w:hAnsi="Arial" w:hint="cs"/>
                <w:rtl/>
              </w:rPr>
              <w:t>0</w:t>
            </w:r>
          </w:p>
        </w:tc>
        <w:tc>
          <w:tcPr>
            <w:tcW w:w="379" w:type="pct"/>
            <w:tcBorders>
              <w:top w:val="single" w:sz="4" w:space="0" w:color="auto"/>
              <w:bottom w:val="single" w:sz="4" w:space="0" w:color="auto"/>
            </w:tcBorders>
            <w:vAlign w:val="center"/>
          </w:tcPr>
          <w:p w14:paraId="3D042EF4"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88</w:t>
            </w:r>
          </w:p>
        </w:tc>
        <w:tc>
          <w:tcPr>
            <w:tcW w:w="387" w:type="pct"/>
            <w:tcBorders>
              <w:top w:val="single" w:sz="4" w:space="0" w:color="auto"/>
              <w:bottom w:val="single" w:sz="4" w:space="0" w:color="auto"/>
            </w:tcBorders>
            <w:vAlign w:val="center"/>
          </w:tcPr>
          <w:p w14:paraId="648A2B31" w14:textId="77777777" w:rsidR="008D2F5D" w:rsidRPr="004D6A81" w:rsidRDefault="008D2F5D" w:rsidP="00CD1F9E">
            <w:pPr>
              <w:bidi/>
              <w:spacing w:after="0" w:line="240" w:lineRule="auto"/>
              <w:jc w:val="center"/>
              <w:rPr>
                <w:rFonts w:ascii="Arial" w:hAnsi="Arial"/>
                <w:rtl/>
              </w:rPr>
            </w:pPr>
            <w:r>
              <w:rPr>
                <w:rFonts w:ascii="Arial" w:hAnsi="Arial" w:hint="cs"/>
                <w:rtl/>
              </w:rPr>
              <w:t>4</w:t>
            </w:r>
          </w:p>
        </w:tc>
        <w:tc>
          <w:tcPr>
            <w:tcW w:w="387" w:type="pct"/>
            <w:tcBorders>
              <w:top w:val="single" w:sz="4" w:space="0" w:color="auto"/>
              <w:bottom w:val="single" w:sz="4" w:space="0" w:color="auto"/>
            </w:tcBorders>
            <w:shd w:val="clear" w:color="auto" w:fill="F2F2F2"/>
            <w:vAlign w:val="center"/>
          </w:tcPr>
          <w:p w14:paraId="23A7EDDD" w14:textId="77777777" w:rsidR="008D2F5D" w:rsidRPr="006D63DB" w:rsidRDefault="008D2F5D" w:rsidP="00CD1F9E">
            <w:pPr>
              <w:widowControl w:val="0"/>
              <w:spacing w:after="0" w:line="240" w:lineRule="auto"/>
              <w:jc w:val="center"/>
              <w:rPr>
                <w:rFonts w:ascii="Arial" w:hAnsi="Arial"/>
                <w:rtl/>
              </w:rPr>
            </w:pPr>
            <w:r>
              <w:rPr>
                <w:rFonts w:ascii="Arial" w:hAnsi="Arial"/>
                <w:rtl/>
              </w:rPr>
              <w:t>6</w:t>
            </w:r>
          </w:p>
        </w:tc>
        <w:tc>
          <w:tcPr>
            <w:tcW w:w="445" w:type="pct"/>
            <w:tcBorders>
              <w:top w:val="single" w:sz="4" w:space="0" w:color="auto"/>
              <w:bottom w:val="single" w:sz="4" w:space="0" w:color="auto"/>
              <w:right w:val="thinThickSmallGap" w:sz="18" w:space="0" w:color="auto"/>
            </w:tcBorders>
            <w:vAlign w:val="center"/>
          </w:tcPr>
          <w:p w14:paraId="7C5D02CF" w14:textId="77777777" w:rsidR="008D2F5D" w:rsidRPr="006D63DB" w:rsidRDefault="008D2F5D" w:rsidP="00CD1F9E">
            <w:pPr>
              <w:widowControl w:val="0"/>
              <w:spacing w:after="0" w:line="240" w:lineRule="auto"/>
              <w:jc w:val="center"/>
              <w:rPr>
                <w:rFonts w:ascii="Arial" w:hAnsi="Arial"/>
                <w:rtl/>
              </w:rPr>
            </w:pPr>
            <w:r w:rsidRPr="006D63DB">
              <w:rPr>
                <w:rFonts w:ascii="Arial" w:hAnsi="Arial"/>
                <w:rtl/>
              </w:rPr>
              <w:t>أوافق بشدة</w:t>
            </w:r>
          </w:p>
        </w:tc>
      </w:tr>
      <w:tr w:rsidR="00DC6601" w:rsidRPr="006D63DB" w14:paraId="12EE0DDB" w14:textId="77777777" w:rsidTr="00DC6601">
        <w:tc>
          <w:tcPr>
            <w:tcW w:w="669" w:type="pct"/>
            <w:tcBorders>
              <w:top w:val="single" w:sz="4" w:space="0" w:color="auto"/>
              <w:left w:val="thickThinSmallGap" w:sz="18" w:space="0" w:color="auto"/>
              <w:bottom w:val="thickThinSmallGap" w:sz="18" w:space="0" w:color="auto"/>
            </w:tcBorders>
            <w:shd w:val="pct5" w:color="auto" w:fill="auto"/>
            <w:vAlign w:val="center"/>
          </w:tcPr>
          <w:p w14:paraId="50E29DF5" w14:textId="77777777" w:rsidR="008D2F5D" w:rsidRPr="00C122FF" w:rsidRDefault="008D2F5D" w:rsidP="00CD1F9E">
            <w:pPr>
              <w:spacing w:after="0" w:line="240" w:lineRule="auto"/>
              <w:jc w:val="center"/>
              <w:rPr>
                <w:rStyle w:val="fontstyle01"/>
                <w:rFonts w:ascii="Arial" w:hAnsi="Arial"/>
                <w:rtl/>
              </w:rPr>
            </w:pPr>
            <w:r w:rsidRPr="00C122FF">
              <w:rPr>
                <w:rStyle w:val="fontstyle01"/>
                <w:rFonts w:ascii="Arial" w:hAnsi="Arial"/>
                <w:rtl/>
              </w:rPr>
              <w:t>BGNIII 4</w:t>
            </w:r>
          </w:p>
        </w:tc>
        <w:tc>
          <w:tcPr>
            <w:tcW w:w="506" w:type="pct"/>
            <w:vMerge/>
            <w:tcBorders>
              <w:bottom w:val="thickThinSmallGap" w:sz="18" w:space="0" w:color="auto"/>
            </w:tcBorders>
            <w:vAlign w:val="center"/>
          </w:tcPr>
          <w:p w14:paraId="20D29A5F" w14:textId="77777777" w:rsidR="008D2F5D" w:rsidRPr="006D63DB" w:rsidRDefault="008D2F5D" w:rsidP="00CD1F9E">
            <w:pPr>
              <w:bidi/>
              <w:spacing w:after="0" w:line="240" w:lineRule="auto"/>
              <w:jc w:val="center"/>
              <w:rPr>
                <w:rFonts w:ascii="Arial" w:hAnsi="Arial"/>
                <w:b/>
                <w:bCs/>
                <w:color w:val="000000"/>
                <w:rtl/>
              </w:rPr>
            </w:pPr>
          </w:p>
        </w:tc>
        <w:tc>
          <w:tcPr>
            <w:tcW w:w="1345" w:type="pct"/>
            <w:tcBorders>
              <w:top w:val="single" w:sz="4" w:space="0" w:color="auto"/>
              <w:bottom w:val="thickThinSmallGap" w:sz="18" w:space="0" w:color="auto"/>
            </w:tcBorders>
            <w:vAlign w:val="center"/>
          </w:tcPr>
          <w:p w14:paraId="4A78E43C" w14:textId="77777777" w:rsidR="008D2F5D" w:rsidRPr="006D63DB" w:rsidRDefault="008D2F5D" w:rsidP="00CD1F9E">
            <w:pPr>
              <w:bidi/>
              <w:spacing w:after="0" w:line="240" w:lineRule="auto"/>
              <w:jc w:val="center"/>
              <w:rPr>
                <w:rFonts w:ascii="Arial" w:hAnsi="Arial"/>
                <w:color w:val="000000"/>
                <w:rtl/>
              </w:rPr>
            </w:pPr>
            <w:r>
              <w:rPr>
                <w:rFonts w:ascii="Arial" w:hAnsi="Arial"/>
                <w:color w:val="000000"/>
                <w:sz w:val="20"/>
                <w:szCs w:val="20"/>
                <w:rtl/>
              </w:rPr>
              <w:t>تدعمني أدوات الذكاء الاصطناعي في التحضير للاختبارات بفعالية أكبر.</w:t>
            </w:r>
          </w:p>
        </w:tc>
        <w:tc>
          <w:tcPr>
            <w:tcW w:w="431" w:type="pct"/>
            <w:tcBorders>
              <w:top w:val="single" w:sz="4" w:space="0" w:color="auto"/>
              <w:bottom w:val="thickThinSmallGap" w:sz="18" w:space="0" w:color="auto"/>
            </w:tcBorders>
            <w:vAlign w:val="center"/>
          </w:tcPr>
          <w:p w14:paraId="1AD8B4B4"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4.44</w:t>
            </w:r>
          </w:p>
        </w:tc>
        <w:tc>
          <w:tcPr>
            <w:tcW w:w="452" w:type="pct"/>
            <w:tcBorders>
              <w:top w:val="single" w:sz="4" w:space="0" w:color="auto"/>
              <w:bottom w:val="thickThinSmallGap" w:sz="18" w:space="0" w:color="auto"/>
            </w:tcBorders>
            <w:vAlign w:val="center"/>
          </w:tcPr>
          <w:p w14:paraId="06992E3E"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0.815</w:t>
            </w:r>
          </w:p>
        </w:tc>
        <w:tc>
          <w:tcPr>
            <w:tcW w:w="379" w:type="pct"/>
            <w:tcBorders>
              <w:top w:val="single" w:sz="4" w:space="0" w:color="auto"/>
              <w:bottom w:val="thickThinSmallGap" w:sz="18" w:space="0" w:color="auto"/>
            </w:tcBorders>
            <w:vAlign w:val="center"/>
          </w:tcPr>
          <w:p w14:paraId="3D8FB3A0" w14:textId="77777777" w:rsidR="008D2F5D" w:rsidRPr="006D63DB" w:rsidRDefault="008D2F5D" w:rsidP="00CD1F9E">
            <w:pPr>
              <w:widowControl w:val="0"/>
              <w:spacing w:after="0" w:line="240" w:lineRule="auto"/>
              <w:jc w:val="center"/>
              <w:rPr>
                <w:rFonts w:ascii="Arial" w:hAnsi="Arial"/>
                <w:rtl/>
              </w:rPr>
            </w:pPr>
            <w:r w:rsidRPr="004D6A81">
              <w:rPr>
                <w:rFonts w:ascii="Arial" w:hAnsi="Arial"/>
                <w:rtl/>
              </w:rPr>
              <w:t>88.8</w:t>
            </w:r>
          </w:p>
        </w:tc>
        <w:tc>
          <w:tcPr>
            <w:tcW w:w="387" w:type="pct"/>
            <w:tcBorders>
              <w:top w:val="single" w:sz="4" w:space="0" w:color="auto"/>
              <w:bottom w:val="thickThinSmallGap" w:sz="18" w:space="0" w:color="auto"/>
            </w:tcBorders>
            <w:vAlign w:val="center"/>
          </w:tcPr>
          <w:p w14:paraId="4CEAD651" w14:textId="77777777" w:rsidR="008D2F5D" w:rsidRPr="004D6A81" w:rsidRDefault="008D2F5D" w:rsidP="00CD1F9E">
            <w:pPr>
              <w:bidi/>
              <w:spacing w:after="0" w:line="240" w:lineRule="auto"/>
              <w:jc w:val="center"/>
              <w:rPr>
                <w:rFonts w:ascii="Arial" w:hAnsi="Arial"/>
                <w:rtl/>
              </w:rPr>
            </w:pPr>
            <w:r>
              <w:rPr>
                <w:rFonts w:ascii="Arial" w:hAnsi="Arial" w:hint="cs"/>
                <w:rtl/>
              </w:rPr>
              <w:t>3</w:t>
            </w:r>
          </w:p>
        </w:tc>
        <w:tc>
          <w:tcPr>
            <w:tcW w:w="387" w:type="pct"/>
            <w:tcBorders>
              <w:top w:val="single" w:sz="4" w:space="0" w:color="auto"/>
              <w:bottom w:val="thickThinSmallGap" w:sz="18" w:space="0" w:color="auto"/>
            </w:tcBorders>
            <w:shd w:val="clear" w:color="auto" w:fill="F2F2F2"/>
            <w:vAlign w:val="center"/>
          </w:tcPr>
          <w:p w14:paraId="682CCF6B" w14:textId="77777777" w:rsidR="008D2F5D" w:rsidRPr="006D63DB" w:rsidRDefault="008D2F5D" w:rsidP="00CD1F9E">
            <w:pPr>
              <w:widowControl w:val="0"/>
              <w:spacing w:after="0" w:line="240" w:lineRule="auto"/>
              <w:jc w:val="center"/>
              <w:rPr>
                <w:rFonts w:ascii="Arial" w:hAnsi="Arial"/>
                <w:rtl/>
              </w:rPr>
            </w:pPr>
            <w:r>
              <w:rPr>
                <w:rFonts w:ascii="Arial" w:hAnsi="Arial"/>
                <w:rtl/>
              </w:rPr>
              <w:t>5</w:t>
            </w:r>
          </w:p>
        </w:tc>
        <w:tc>
          <w:tcPr>
            <w:tcW w:w="445" w:type="pct"/>
            <w:tcBorders>
              <w:top w:val="single" w:sz="4" w:space="0" w:color="auto"/>
              <w:bottom w:val="thickThinSmallGap" w:sz="18" w:space="0" w:color="auto"/>
              <w:right w:val="thinThickSmallGap" w:sz="18" w:space="0" w:color="auto"/>
            </w:tcBorders>
            <w:vAlign w:val="center"/>
          </w:tcPr>
          <w:p w14:paraId="1A1E2E97" w14:textId="77777777" w:rsidR="008D2F5D" w:rsidRPr="006D63DB" w:rsidRDefault="008D2F5D" w:rsidP="00CD1F9E">
            <w:pPr>
              <w:widowControl w:val="0"/>
              <w:spacing w:after="0" w:line="240" w:lineRule="auto"/>
              <w:jc w:val="center"/>
              <w:rPr>
                <w:rFonts w:ascii="Arial" w:hAnsi="Arial"/>
                <w:rtl/>
              </w:rPr>
            </w:pPr>
            <w:r w:rsidRPr="006D63DB">
              <w:rPr>
                <w:rFonts w:ascii="Arial" w:hAnsi="Arial"/>
                <w:rtl/>
              </w:rPr>
              <w:t>أوافق بشدة</w:t>
            </w:r>
          </w:p>
        </w:tc>
      </w:tr>
    </w:tbl>
    <w:p w14:paraId="51964A79" w14:textId="72551D88" w:rsidR="008D2F5D" w:rsidRPr="00E31EAD" w:rsidRDefault="008D2F5D" w:rsidP="008D2F5D">
      <w:pPr>
        <w:bidi/>
        <w:spacing w:after="0" w:line="240" w:lineRule="auto"/>
        <w:ind w:firstLine="720"/>
        <w:jc w:val="both"/>
        <w:rPr>
          <w:rFonts w:ascii="Simplified Arabic" w:hAnsi="Simplified Arabic" w:cs="Simplified Arabic"/>
          <w:sz w:val="24"/>
          <w:szCs w:val="24"/>
          <w:rtl/>
        </w:rPr>
      </w:pPr>
      <w:r w:rsidRPr="00E31EAD">
        <w:rPr>
          <w:rFonts w:ascii="Simplified Arabic" w:hAnsi="Simplified Arabic" w:cs="Simplified Arabic"/>
          <w:sz w:val="24"/>
          <w:szCs w:val="24"/>
          <w:rtl/>
        </w:rPr>
        <w:t>يتضح من الجدول رقم (</w:t>
      </w:r>
      <w:r w:rsidR="00DC6601">
        <w:rPr>
          <w:rFonts w:ascii="Simplified Arabic" w:hAnsi="Simplified Arabic" w:cs="Simplified Arabic" w:hint="cs"/>
          <w:sz w:val="24"/>
          <w:szCs w:val="24"/>
          <w:rtl/>
        </w:rPr>
        <w:t>11-4</w:t>
      </w:r>
      <w:r w:rsidRPr="00E31EAD">
        <w:rPr>
          <w:rFonts w:ascii="Simplified Arabic" w:hAnsi="Simplified Arabic" w:cs="Simplified Arabic"/>
          <w:sz w:val="24"/>
          <w:szCs w:val="24"/>
          <w:rtl/>
        </w:rPr>
        <w:t xml:space="preserve">) أن النسب المئوية </w:t>
      </w:r>
      <w:r>
        <w:rPr>
          <w:rFonts w:ascii="Simplified Arabic" w:hAnsi="Simplified Arabic" w:cs="Simplified Arabic" w:hint="cs"/>
          <w:sz w:val="24"/>
          <w:szCs w:val="24"/>
          <w:rtl/>
        </w:rPr>
        <w:t>لموافقة</w:t>
      </w:r>
      <w:r w:rsidRPr="00E31EAD">
        <w:rPr>
          <w:rFonts w:ascii="Simplified Arabic" w:hAnsi="Simplified Arabic" w:cs="Simplified Arabic"/>
          <w:sz w:val="24"/>
          <w:szCs w:val="24"/>
          <w:rtl/>
        </w:rPr>
        <w:t xml:space="preserve"> </w:t>
      </w:r>
      <w:r>
        <w:rPr>
          <w:rFonts w:ascii="Simplified Arabic" w:hAnsi="Simplified Arabic" w:cs="Simplified Arabic"/>
          <w:sz w:val="24"/>
          <w:szCs w:val="24"/>
          <w:rtl/>
        </w:rPr>
        <w:t>الطالبات من عينة الدراسة</w:t>
      </w:r>
      <w:r w:rsidRPr="00E31EAD">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على </w:t>
      </w:r>
      <w:r>
        <w:rPr>
          <w:rFonts w:ascii="Simplified Arabic" w:hAnsi="Simplified Arabic" w:cs="Simplified Arabic"/>
          <w:sz w:val="24"/>
          <w:szCs w:val="24"/>
          <w:rtl/>
        </w:rPr>
        <w:t>جودة مخرجات التعلم</w:t>
      </w:r>
      <w:r w:rsidRPr="009F79F0">
        <w:rPr>
          <w:rFonts w:ascii="Simplified Arabic" w:hAnsi="Simplified Arabic" w:cs="Simplified Arabic"/>
          <w:sz w:val="24"/>
          <w:szCs w:val="24"/>
          <w:rtl/>
        </w:rPr>
        <w:t xml:space="preserve"> </w:t>
      </w:r>
      <w:r w:rsidRPr="00E31EAD">
        <w:rPr>
          <w:rFonts w:ascii="Simplified Arabic" w:hAnsi="Simplified Arabic" w:cs="Simplified Arabic"/>
          <w:sz w:val="24"/>
          <w:szCs w:val="24"/>
          <w:rtl/>
        </w:rPr>
        <w:t>تراوحت بين (</w:t>
      </w:r>
      <w:r>
        <w:rPr>
          <w:rFonts w:ascii="Simplified Arabic" w:hAnsi="Simplified Arabic" w:cs="Simplified Arabic" w:hint="cs"/>
          <w:sz w:val="24"/>
          <w:szCs w:val="24"/>
          <w:rtl/>
        </w:rPr>
        <w:t>84.8</w:t>
      </w:r>
      <w:r w:rsidRPr="00E31EAD">
        <w:rPr>
          <w:rFonts w:ascii="Simplified Arabic" w:hAnsi="Simplified Arabic" w:cs="Simplified Arabic"/>
          <w:sz w:val="24"/>
          <w:szCs w:val="24"/>
          <w:rtl/>
        </w:rPr>
        <w:t xml:space="preserve">٪ - </w:t>
      </w:r>
      <w:r>
        <w:rPr>
          <w:rFonts w:ascii="Simplified Arabic" w:hAnsi="Simplified Arabic" w:cs="Simplified Arabic" w:hint="cs"/>
          <w:sz w:val="24"/>
          <w:szCs w:val="24"/>
          <w:rtl/>
        </w:rPr>
        <w:t>90.2</w:t>
      </w:r>
      <w:r w:rsidRPr="00E31EAD">
        <w:rPr>
          <w:rFonts w:ascii="Simplified Arabic" w:hAnsi="Simplified Arabic" w:cs="Simplified Arabic"/>
          <w:sz w:val="24"/>
          <w:szCs w:val="24"/>
          <w:rtl/>
        </w:rPr>
        <w:t>٪)، وجاءت جميع العبارات في فئة (أوافق</w:t>
      </w:r>
      <w:r>
        <w:rPr>
          <w:rFonts w:ascii="Simplified Arabic" w:hAnsi="Simplified Arabic" w:cs="Simplified Arabic" w:hint="cs"/>
          <w:sz w:val="24"/>
          <w:szCs w:val="24"/>
          <w:rtl/>
        </w:rPr>
        <w:t xml:space="preserve"> بشدة</w:t>
      </w:r>
      <w:r w:rsidRPr="00E31EAD">
        <w:rPr>
          <w:rFonts w:ascii="Simplified Arabic" w:hAnsi="Simplified Arabic" w:cs="Simplified Arabic"/>
          <w:sz w:val="24"/>
          <w:szCs w:val="24"/>
          <w:rtl/>
        </w:rPr>
        <w:t xml:space="preserve">)، ما يعني وجود تجانس في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مفردات عينة الدراسة </w:t>
      </w:r>
      <w:r w:rsidRPr="009F79F0">
        <w:rPr>
          <w:rFonts w:ascii="Simplified Arabic" w:hAnsi="Simplified Arabic" w:cs="Simplified Arabic"/>
          <w:sz w:val="24"/>
          <w:szCs w:val="24"/>
          <w:rtl/>
        </w:rPr>
        <w:t xml:space="preserve">على </w:t>
      </w:r>
      <w:r>
        <w:rPr>
          <w:rFonts w:ascii="Simplified Arabic" w:hAnsi="Simplified Arabic" w:cs="Simplified Arabic"/>
          <w:sz w:val="24"/>
          <w:szCs w:val="24"/>
          <w:rtl/>
        </w:rPr>
        <w:t>جودة مخرجات التعلم</w:t>
      </w:r>
      <w:r w:rsidRPr="00E31EAD">
        <w:rPr>
          <w:rFonts w:ascii="Simplified Arabic" w:hAnsi="Simplified Arabic" w:cs="Simplified Arabic"/>
          <w:sz w:val="24"/>
          <w:szCs w:val="24"/>
          <w:rtl/>
        </w:rPr>
        <w:t>.</w:t>
      </w:r>
    </w:p>
    <w:p w14:paraId="0DB3DB7A"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وبينت النتائج أن العبارات التي تمت الموافقة عليها (أوافق</w:t>
      </w:r>
      <w:r>
        <w:rPr>
          <w:rFonts w:ascii="Simplified Arabic" w:hAnsi="Simplified Arabic" w:cs="Simplified Arabic" w:hint="cs"/>
          <w:sz w:val="24"/>
          <w:szCs w:val="24"/>
          <w:rtl/>
        </w:rPr>
        <w:t xml:space="preserve"> بشدة</w:t>
      </w:r>
      <w:r w:rsidRPr="00E31EAD">
        <w:rPr>
          <w:rFonts w:ascii="Simplified Arabic" w:hAnsi="Simplified Arabic" w:cs="Simplified Arabic"/>
          <w:sz w:val="24"/>
          <w:szCs w:val="24"/>
          <w:rtl/>
        </w:rPr>
        <w:t xml:space="preserve">) من قبل </w:t>
      </w:r>
      <w:r>
        <w:rPr>
          <w:rFonts w:ascii="Simplified Arabic" w:hAnsi="Simplified Arabic" w:cs="Simplified Arabic"/>
          <w:sz w:val="24"/>
          <w:szCs w:val="24"/>
          <w:rtl/>
        </w:rPr>
        <w:t>الطالبات من عينة الدراسة</w:t>
      </w:r>
      <w:r w:rsidRPr="00E31EAD">
        <w:rPr>
          <w:rFonts w:ascii="Simplified Arabic" w:hAnsi="Simplified Arabic" w:cs="Simplified Arabic"/>
          <w:sz w:val="24"/>
          <w:szCs w:val="24"/>
          <w:rtl/>
        </w:rPr>
        <w:t xml:space="preserve"> هي:</w:t>
      </w:r>
    </w:p>
    <w:p w14:paraId="47F790CA"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الرتبة الأولى</w:t>
      </w:r>
      <w:r w:rsidRPr="00E31EAD">
        <w:rPr>
          <w:rFonts w:ascii="Simplified Arabic" w:hAnsi="Simplified Arabic" w:cs="Simplified Arabic"/>
          <w:sz w:val="24"/>
          <w:szCs w:val="24"/>
          <w:rtl/>
        </w:rPr>
        <w:t xml:space="preserve"> جاءت العبارة رقم (</w:t>
      </w:r>
      <w:r w:rsidRPr="00C122FF">
        <w:rPr>
          <w:rStyle w:val="fontstyle01"/>
          <w:rFonts w:ascii="Arial" w:hAnsi="Arial"/>
          <w:rtl/>
        </w:rPr>
        <w:t>BGNIII 1</w:t>
      </w:r>
      <w:r w:rsidRPr="00E31EAD">
        <w:rPr>
          <w:rFonts w:ascii="Simplified Arabic" w:hAnsi="Simplified Arabic" w:cs="Simplified Arabic"/>
          <w:sz w:val="24"/>
          <w:szCs w:val="24"/>
          <w:rtl/>
        </w:rPr>
        <w:t xml:space="preserve">): " </w:t>
      </w:r>
      <w:r w:rsidRPr="00F93D19">
        <w:rPr>
          <w:rFonts w:ascii="Simplified Arabic" w:hAnsi="Simplified Arabic" w:cs="Simplified Arabic"/>
          <w:sz w:val="24"/>
          <w:szCs w:val="24"/>
          <w:rtl/>
        </w:rPr>
        <w:t xml:space="preserve">تحسّن أدوات الذكاء الاصطناعي من جودة واجباتي ومهامي الدراسية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4.51</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78</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90.2</w:t>
      </w:r>
      <w:r w:rsidRPr="00E31EAD">
        <w:rPr>
          <w:rFonts w:ascii="Simplified Arabic" w:hAnsi="Simplified Arabic" w:cs="Simplified Arabic"/>
          <w:sz w:val="24"/>
          <w:szCs w:val="24"/>
          <w:rtl/>
        </w:rPr>
        <w:t>٪).</w:t>
      </w:r>
    </w:p>
    <w:p w14:paraId="7F7A7B6E"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الثانية</w:t>
      </w:r>
      <w:r w:rsidRPr="00E31EAD">
        <w:rPr>
          <w:rFonts w:ascii="Simplified Arabic" w:hAnsi="Simplified Arabic" w:cs="Simplified Arabic"/>
          <w:sz w:val="24"/>
          <w:szCs w:val="24"/>
          <w:rtl/>
        </w:rPr>
        <w:t xml:space="preserve"> جاءت العبارة رقم (</w:t>
      </w:r>
      <w:r w:rsidRPr="00C122FF">
        <w:rPr>
          <w:rStyle w:val="fontstyle01"/>
          <w:rFonts w:ascii="Arial" w:hAnsi="Arial"/>
          <w:rtl/>
        </w:rPr>
        <w:t>BGNIII 2</w:t>
      </w:r>
      <w:r w:rsidRPr="00E31EAD">
        <w:rPr>
          <w:rFonts w:ascii="Simplified Arabic" w:hAnsi="Simplified Arabic" w:cs="Simplified Arabic"/>
          <w:sz w:val="24"/>
          <w:szCs w:val="24"/>
          <w:rtl/>
        </w:rPr>
        <w:t xml:space="preserve">): " </w:t>
      </w:r>
      <w:r w:rsidRPr="00F93D19">
        <w:rPr>
          <w:rFonts w:ascii="Simplified Arabic" w:hAnsi="Simplified Arabic" w:cs="Simplified Arabic"/>
          <w:sz w:val="24"/>
          <w:szCs w:val="24"/>
          <w:rtl/>
        </w:rPr>
        <w:t xml:space="preserve">يساعدني الذكاء الاصطناعي في تنظيم أفكاري وتحسين طريقة عرضها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4.50</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77</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90</w:t>
      </w:r>
      <w:r w:rsidRPr="00E31EAD">
        <w:rPr>
          <w:rFonts w:ascii="Simplified Arabic" w:hAnsi="Simplified Arabic" w:cs="Simplified Arabic"/>
          <w:sz w:val="24"/>
          <w:szCs w:val="24"/>
          <w:rtl/>
        </w:rPr>
        <w:t>٪).</w:t>
      </w:r>
    </w:p>
    <w:p w14:paraId="18DE3A4D"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الثالثة</w:t>
      </w:r>
      <w:r w:rsidRPr="00E31EAD">
        <w:rPr>
          <w:rFonts w:ascii="Simplified Arabic" w:hAnsi="Simplified Arabic" w:cs="Simplified Arabic"/>
          <w:sz w:val="24"/>
          <w:szCs w:val="24"/>
          <w:rtl/>
        </w:rPr>
        <w:t xml:space="preserve"> جاءت العبارة رقم (</w:t>
      </w:r>
      <w:r w:rsidRPr="00C122FF">
        <w:rPr>
          <w:rStyle w:val="fontstyle01"/>
          <w:rFonts w:ascii="Arial" w:hAnsi="Arial"/>
          <w:rtl/>
        </w:rPr>
        <w:t>BGTI1</w:t>
      </w:r>
      <w:r w:rsidRPr="00E31EAD">
        <w:rPr>
          <w:rFonts w:ascii="Simplified Arabic" w:hAnsi="Simplified Arabic" w:cs="Simplified Arabic"/>
          <w:sz w:val="24"/>
          <w:szCs w:val="24"/>
          <w:rtl/>
        </w:rPr>
        <w:t xml:space="preserve">): " </w:t>
      </w:r>
      <w:r w:rsidRPr="00F93D19">
        <w:rPr>
          <w:rFonts w:ascii="Simplified Arabic" w:hAnsi="Simplified Arabic" w:cs="Simplified Arabic"/>
          <w:sz w:val="24"/>
          <w:szCs w:val="24"/>
          <w:rtl/>
        </w:rPr>
        <w:t xml:space="preserve">يساعدني الذكاء الاصطناعي على فهم المفاهيم المعقدة بطريقة أوضح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4.49</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75</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89.8</w:t>
      </w:r>
      <w:r w:rsidRPr="00E31EAD">
        <w:rPr>
          <w:rFonts w:ascii="Simplified Arabic" w:hAnsi="Simplified Arabic" w:cs="Simplified Arabic"/>
          <w:sz w:val="24"/>
          <w:szCs w:val="24"/>
          <w:rtl/>
        </w:rPr>
        <w:t>٪).</w:t>
      </w:r>
    </w:p>
    <w:p w14:paraId="206F61E2"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الرابعة</w:t>
      </w:r>
      <w:r w:rsidRPr="00E31EAD">
        <w:rPr>
          <w:rFonts w:ascii="Simplified Arabic" w:hAnsi="Simplified Arabic" w:cs="Simplified Arabic"/>
          <w:sz w:val="24"/>
          <w:szCs w:val="24"/>
          <w:rtl/>
        </w:rPr>
        <w:t xml:space="preserve"> جاءت العبارة رقم (</w:t>
      </w:r>
      <w:r w:rsidRPr="00C122FF">
        <w:rPr>
          <w:rStyle w:val="fontstyle01"/>
          <w:rFonts w:ascii="Arial" w:hAnsi="Arial"/>
          <w:rtl/>
        </w:rPr>
        <w:t>BGTI2</w:t>
      </w:r>
      <w:r w:rsidRPr="00E31EAD">
        <w:rPr>
          <w:rFonts w:ascii="Simplified Arabic" w:hAnsi="Simplified Arabic" w:cs="Simplified Arabic"/>
          <w:sz w:val="24"/>
          <w:szCs w:val="24"/>
          <w:rtl/>
        </w:rPr>
        <w:t xml:space="preserve">): " </w:t>
      </w:r>
      <w:r w:rsidRPr="00F93D19">
        <w:rPr>
          <w:rFonts w:ascii="Simplified Arabic" w:hAnsi="Simplified Arabic" w:cs="Simplified Arabic"/>
          <w:sz w:val="24"/>
          <w:szCs w:val="24"/>
          <w:rtl/>
        </w:rPr>
        <w:t xml:space="preserve">يمكنني الذكاء الاصطناعي من ربط المفاهيم الجديدة بما تعلمته سابقًا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4.45</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76</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89</w:t>
      </w:r>
      <w:r w:rsidRPr="00E31EAD">
        <w:rPr>
          <w:rFonts w:ascii="Simplified Arabic" w:hAnsi="Simplified Arabic" w:cs="Simplified Arabic"/>
          <w:sz w:val="24"/>
          <w:szCs w:val="24"/>
          <w:rtl/>
        </w:rPr>
        <w:t>٪).</w:t>
      </w:r>
    </w:p>
    <w:p w14:paraId="6C0AE0A2"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lastRenderedPageBreak/>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الخامسة</w:t>
      </w:r>
      <w:r w:rsidRPr="00E31EAD">
        <w:rPr>
          <w:rFonts w:ascii="Simplified Arabic" w:hAnsi="Simplified Arabic" w:cs="Simplified Arabic"/>
          <w:sz w:val="24"/>
          <w:szCs w:val="24"/>
          <w:rtl/>
        </w:rPr>
        <w:t xml:space="preserve"> جاءت العبارة رقم (</w:t>
      </w:r>
      <w:r w:rsidRPr="00C122FF">
        <w:rPr>
          <w:rStyle w:val="fontstyle01"/>
          <w:rFonts w:ascii="Arial" w:hAnsi="Arial"/>
          <w:rtl/>
        </w:rPr>
        <w:t>BGNIII 4</w:t>
      </w:r>
      <w:r w:rsidRPr="00E31EAD">
        <w:rPr>
          <w:rFonts w:ascii="Simplified Arabic" w:hAnsi="Simplified Arabic" w:cs="Simplified Arabic"/>
          <w:sz w:val="24"/>
          <w:szCs w:val="24"/>
          <w:rtl/>
        </w:rPr>
        <w:t xml:space="preserve">): " </w:t>
      </w:r>
      <w:r w:rsidRPr="00F93D19">
        <w:rPr>
          <w:rFonts w:ascii="Simplified Arabic" w:hAnsi="Simplified Arabic" w:cs="Simplified Arabic"/>
          <w:sz w:val="24"/>
          <w:szCs w:val="24"/>
          <w:rtl/>
        </w:rPr>
        <w:t xml:space="preserve">تدعمني أدوات الذكاء الاصطناعي في التحضير للاختبارات بفعالية أكبر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4.44</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82</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88.8</w:t>
      </w:r>
      <w:r w:rsidRPr="00E31EAD">
        <w:rPr>
          <w:rFonts w:ascii="Simplified Arabic" w:hAnsi="Simplified Arabic" w:cs="Simplified Arabic"/>
          <w:sz w:val="24"/>
          <w:szCs w:val="24"/>
          <w:rtl/>
        </w:rPr>
        <w:t>٪).</w:t>
      </w:r>
    </w:p>
    <w:p w14:paraId="78589644"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السادسة</w:t>
      </w:r>
      <w:r w:rsidRPr="00E31EAD">
        <w:rPr>
          <w:rFonts w:ascii="Simplified Arabic" w:hAnsi="Simplified Arabic" w:cs="Simplified Arabic"/>
          <w:sz w:val="24"/>
          <w:szCs w:val="24"/>
          <w:rtl/>
        </w:rPr>
        <w:t xml:space="preserve"> جاءت العبارة رقم (</w:t>
      </w:r>
      <w:r w:rsidRPr="00C122FF">
        <w:rPr>
          <w:rStyle w:val="fontstyle01"/>
          <w:rFonts w:ascii="Arial" w:hAnsi="Arial"/>
          <w:rtl/>
        </w:rPr>
        <w:t>BGNIII 3</w:t>
      </w:r>
      <w:r w:rsidRPr="00E31EAD">
        <w:rPr>
          <w:rFonts w:ascii="Simplified Arabic" w:hAnsi="Simplified Arabic" w:cs="Simplified Arabic"/>
          <w:sz w:val="24"/>
          <w:szCs w:val="24"/>
          <w:rtl/>
        </w:rPr>
        <w:t xml:space="preserve">): " </w:t>
      </w:r>
      <w:r w:rsidRPr="00F93D19">
        <w:rPr>
          <w:rFonts w:ascii="Simplified Arabic" w:hAnsi="Simplified Arabic" w:cs="Simplified Arabic"/>
          <w:sz w:val="24"/>
          <w:szCs w:val="24"/>
          <w:rtl/>
        </w:rPr>
        <w:t xml:space="preserve">تتحسن نتائجي الأكاديمية بعد استخدام الذكاء الاصطناعي </w:t>
      </w:r>
      <w:r w:rsidRPr="00E31EAD">
        <w:rPr>
          <w:rFonts w:ascii="Simplified Arabic" w:hAnsi="Simplified Arabic" w:cs="Simplified Arabic"/>
          <w:sz w:val="24"/>
          <w:szCs w:val="24"/>
          <w:rtl/>
        </w:rPr>
        <w:t>" بمتوسط حس</w:t>
      </w:r>
      <w:r w:rsidRPr="004D6A81">
        <w:rPr>
          <w:rFonts w:ascii="Simplified Arabic" w:hAnsi="Simplified Arabic" w:cs="Simplified Arabic"/>
          <w:sz w:val="24"/>
          <w:szCs w:val="24"/>
          <w:rtl/>
        </w:rPr>
        <w:t xml:space="preserve"> </w:t>
      </w:r>
      <w:r w:rsidRPr="00E31EAD">
        <w:rPr>
          <w:rFonts w:ascii="Simplified Arabic" w:hAnsi="Simplified Arabic" w:cs="Simplified Arabic"/>
          <w:sz w:val="24"/>
          <w:szCs w:val="24"/>
          <w:rtl/>
        </w:rPr>
        <w:t xml:space="preserve">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4.40</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84</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88</w:t>
      </w:r>
      <w:r w:rsidRPr="00E31EAD">
        <w:rPr>
          <w:rFonts w:ascii="Simplified Arabic" w:hAnsi="Simplified Arabic" w:cs="Simplified Arabic"/>
          <w:sz w:val="24"/>
          <w:szCs w:val="24"/>
          <w:rtl/>
        </w:rPr>
        <w:t>٪).</w:t>
      </w:r>
    </w:p>
    <w:p w14:paraId="7989B2CC"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السابعة</w:t>
      </w:r>
      <w:r w:rsidRPr="00E31EAD">
        <w:rPr>
          <w:rFonts w:ascii="Simplified Arabic" w:hAnsi="Simplified Arabic" w:cs="Simplified Arabic"/>
          <w:sz w:val="24"/>
          <w:szCs w:val="24"/>
          <w:rtl/>
        </w:rPr>
        <w:t xml:space="preserve"> جاءت العبارة رقم (</w:t>
      </w:r>
      <w:r w:rsidRPr="00C122FF">
        <w:rPr>
          <w:rStyle w:val="fontstyle01"/>
          <w:rFonts w:ascii="Arial" w:hAnsi="Arial"/>
          <w:rtl/>
        </w:rPr>
        <w:t>BTMII1</w:t>
      </w:r>
      <w:r w:rsidRPr="00E31EAD">
        <w:rPr>
          <w:rFonts w:ascii="Simplified Arabic" w:hAnsi="Simplified Arabic" w:cs="Simplified Arabic"/>
          <w:sz w:val="24"/>
          <w:szCs w:val="24"/>
          <w:rtl/>
        </w:rPr>
        <w:t xml:space="preserve">): " </w:t>
      </w:r>
      <w:r w:rsidRPr="00F93D19">
        <w:rPr>
          <w:rFonts w:ascii="Simplified Arabic" w:hAnsi="Simplified Arabic" w:cs="Simplified Arabic"/>
          <w:sz w:val="24"/>
          <w:szCs w:val="24"/>
          <w:rtl/>
        </w:rPr>
        <w:t xml:space="preserve">يحسن الذكاء الاصطناعي من مشاركتي في الأنشطة الصفية بفضل استخدامي له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4.36</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(0.</w:t>
      </w:r>
      <w:r>
        <w:rPr>
          <w:rFonts w:ascii="Simplified Arabic" w:hAnsi="Simplified Arabic" w:cs="Simplified Arabic" w:hint="cs"/>
          <w:sz w:val="24"/>
          <w:szCs w:val="24"/>
          <w:rtl/>
        </w:rPr>
        <w:t>86</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87.2</w:t>
      </w:r>
      <w:r w:rsidRPr="00E31EAD">
        <w:rPr>
          <w:rFonts w:ascii="Simplified Arabic" w:hAnsi="Simplified Arabic" w:cs="Simplified Arabic"/>
          <w:sz w:val="24"/>
          <w:szCs w:val="24"/>
          <w:rtl/>
        </w:rPr>
        <w:t>٪).</w:t>
      </w:r>
    </w:p>
    <w:p w14:paraId="329D454E" w14:textId="77777777" w:rsidR="008D2F5D" w:rsidRPr="00E31EAD" w:rsidRDefault="008D2F5D" w:rsidP="008D2F5D">
      <w:pPr>
        <w:bidi/>
        <w:spacing w:after="0" w:line="240" w:lineRule="auto"/>
        <w:jc w:val="both"/>
        <w:rPr>
          <w:rFonts w:ascii="Simplified Arabic" w:hAnsi="Simplified Arabic" w:cs="Simplified Arabic"/>
          <w:sz w:val="24"/>
          <w:szCs w:val="24"/>
          <w:rtl/>
        </w:rPr>
      </w:pPr>
      <w:r w:rsidRPr="00E31EAD">
        <w:rPr>
          <w:rFonts w:ascii="Simplified Arabic" w:hAnsi="Simplified Arabic" w:cs="Simplified Arabic"/>
          <w:sz w:val="24"/>
          <w:szCs w:val="24"/>
          <w:rtl/>
        </w:rPr>
        <w:t xml:space="preserve">في </w:t>
      </w:r>
      <w:r w:rsidRPr="00E31EAD">
        <w:rPr>
          <w:rFonts w:ascii="Simplified Arabic" w:hAnsi="Simplified Arabic" w:cs="Simplified Arabic"/>
          <w:b/>
          <w:bCs/>
          <w:sz w:val="24"/>
          <w:szCs w:val="24"/>
          <w:rtl/>
        </w:rPr>
        <w:t xml:space="preserve">الرتبة </w:t>
      </w:r>
      <w:r>
        <w:rPr>
          <w:rFonts w:ascii="Simplified Arabic" w:hAnsi="Simplified Arabic" w:cs="Simplified Arabic" w:hint="cs"/>
          <w:b/>
          <w:bCs/>
          <w:sz w:val="24"/>
          <w:szCs w:val="24"/>
          <w:rtl/>
        </w:rPr>
        <w:t>الثامنة</w:t>
      </w:r>
      <w:r w:rsidRPr="00E31EAD">
        <w:rPr>
          <w:rFonts w:ascii="Simplified Arabic" w:hAnsi="Simplified Arabic" w:cs="Simplified Arabic"/>
          <w:sz w:val="24"/>
          <w:szCs w:val="24"/>
          <w:rtl/>
        </w:rPr>
        <w:t xml:space="preserve"> جاءت العبارة رقم (</w:t>
      </w:r>
      <w:r w:rsidRPr="00C122FF">
        <w:rPr>
          <w:rStyle w:val="fontstyle01"/>
          <w:rFonts w:ascii="Arial" w:hAnsi="Arial"/>
          <w:rtl/>
        </w:rPr>
        <w:t>BTMII2</w:t>
      </w:r>
      <w:r w:rsidRPr="00E31EAD">
        <w:rPr>
          <w:rFonts w:ascii="Simplified Arabic" w:hAnsi="Simplified Arabic" w:cs="Simplified Arabic"/>
          <w:sz w:val="24"/>
          <w:szCs w:val="24"/>
          <w:rtl/>
        </w:rPr>
        <w:t xml:space="preserve">): " </w:t>
      </w:r>
      <w:r w:rsidRPr="00F93D19">
        <w:rPr>
          <w:rFonts w:ascii="Simplified Arabic" w:hAnsi="Simplified Arabic" w:cs="Simplified Arabic"/>
          <w:sz w:val="24"/>
          <w:szCs w:val="24"/>
          <w:rtl/>
        </w:rPr>
        <w:t xml:space="preserve">يصبح تفاعلي مع الزميلات والمعلمة أكثر فاعلية عند استخدامي للذكاء الاصطناعي </w:t>
      </w:r>
      <w:r w:rsidRPr="00E31EAD">
        <w:rPr>
          <w:rFonts w:ascii="Simplified Arabic" w:hAnsi="Simplified Arabic" w:cs="Simplified Arabic"/>
          <w:sz w:val="24"/>
          <w:szCs w:val="24"/>
          <w:rtl/>
        </w:rPr>
        <w:t xml:space="preserve">" بمتوسط حسابي </w:t>
      </w:r>
      <w:r w:rsidRPr="00E31EAD">
        <w:rPr>
          <w:rFonts w:ascii="Simplified Arabic" w:hAnsi="Simplified Arabic" w:cs="Simplified Arabic"/>
          <w:b/>
          <w:bCs/>
          <w:sz w:val="24"/>
          <w:szCs w:val="24"/>
          <w:rtl/>
        </w:rPr>
        <w:t>(</w:t>
      </w:r>
      <w:r>
        <w:rPr>
          <w:rFonts w:ascii="Simplified Arabic" w:hAnsi="Simplified Arabic" w:cs="Simplified Arabic" w:hint="cs"/>
          <w:b/>
          <w:bCs/>
          <w:sz w:val="24"/>
          <w:szCs w:val="24"/>
          <w:rtl/>
        </w:rPr>
        <w:t>4.24</w:t>
      </w:r>
      <w:r w:rsidRPr="00E31EAD">
        <w:rPr>
          <w:rFonts w:ascii="Simplified Arabic" w:hAnsi="Simplified Arabic" w:cs="Simplified Arabic"/>
          <w:b/>
          <w:bCs/>
          <w:sz w:val="24"/>
          <w:szCs w:val="24"/>
          <w:rtl/>
        </w:rPr>
        <w:t>)</w:t>
      </w:r>
      <w:r w:rsidRPr="00E31EAD">
        <w:rPr>
          <w:rFonts w:ascii="Simplified Arabic" w:hAnsi="Simplified Arabic" w:cs="Simplified Arabic"/>
          <w:sz w:val="24"/>
          <w:szCs w:val="24"/>
          <w:rtl/>
        </w:rPr>
        <w:t xml:space="preserve"> وانحراف معياري (</w:t>
      </w:r>
      <w:r>
        <w:rPr>
          <w:rFonts w:ascii="Simplified Arabic" w:hAnsi="Simplified Arabic" w:cs="Simplified Arabic" w:hint="cs"/>
          <w:sz w:val="24"/>
          <w:szCs w:val="24"/>
          <w:rtl/>
        </w:rPr>
        <w:t>1</w:t>
      </w:r>
      <w:r w:rsidRPr="00E31EAD">
        <w:rPr>
          <w:rFonts w:ascii="Simplified Arabic" w:hAnsi="Simplified Arabic" w:cs="Simplified Arabic"/>
          <w:sz w:val="24"/>
          <w:szCs w:val="24"/>
          <w:rtl/>
        </w:rPr>
        <w:t>.</w:t>
      </w:r>
      <w:r>
        <w:rPr>
          <w:rFonts w:ascii="Simplified Arabic" w:hAnsi="Simplified Arabic" w:cs="Simplified Arabic" w:hint="cs"/>
          <w:sz w:val="24"/>
          <w:szCs w:val="24"/>
          <w:rtl/>
        </w:rPr>
        <w:t>04</w:t>
      </w:r>
      <w:r w:rsidRPr="00E31EAD">
        <w:rPr>
          <w:rFonts w:ascii="Simplified Arabic" w:hAnsi="Simplified Arabic" w:cs="Simplified Arabic"/>
          <w:sz w:val="24"/>
          <w:szCs w:val="24"/>
          <w:rtl/>
        </w:rPr>
        <w:t xml:space="preserve">) وبنسبة </w:t>
      </w:r>
      <w:r>
        <w:rPr>
          <w:rFonts w:ascii="Simplified Arabic" w:hAnsi="Simplified Arabic" w:cs="Simplified Arabic" w:hint="cs"/>
          <w:sz w:val="24"/>
          <w:szCs w:val="24"/>
          <w:rtl/>
        </w:rPr>
        <w:t>موافقة</w:t>
      </w:r>
      <w:r w:rsidRPr="00E31EAD">
        <w:rPr>
          <w:rFonts w:ascii="Simplified Arabic" w:hAnsi="Simplified Arabic" w:cs="Simplified Arabic"/>
          <w:sz w:val="24"/>
          <w:szCs w:val="24"/>
          <w:rtl/>
        </w:rPr>
        <w:t xml:space="preserve"> بلغت (</w:t>
      </w:r>
      <w:r>
        <w:rPr>
          <w:rFonts w:ascii="Simplified Arabic" w:hAnsi="Simplified Arabic" w:cs="Simplified Arabic" w:hint="cs"/>
          <w:sz w:val="24"/>
          <w:szCs w:val="24"/>
          <w:rtl/>
        </w:rPr>
        <w:t>84.8</w:t>
      </w:r>
      <w:r w:rsidRPr="00E31EAD">
        <w:rPr>
          <w:rFonts w:ascii="Simplified Arabic" w:hAnsi="Simplified Arabic" w:cs="Simplified Arabic"/>
          <w:sz w:val="24"/>
          <w:szCs w:val="24"/>
          <w:rtl/>
        </w:rPr>
        <w:t>٪).</w:t>
      </w:r>
    </w:p>
    <w:p w14:paraId="56788B4A" w14:textId="0F48F2D3" w:rsidR="008D2F5D" w:rsidRPr="00ED08D7" w:rsidRDefault="008D2F5D" w:rsidP="008D2F5D">
      <w:pPr>
        <w:bidi/>
        <w:spacing w:after="0" w:line="240" w:lineRule="auto"/>
        <w:ind w:left="4"/>
        <w:jc w:val="both"/>
        <w:rPr>
          <w:rFonts w:ascii="Simplified Arabic" w:hAnsi="Simplified Arabic" w:cs="Simplified Arabic"/>
          <w:b/>
          <w:bCs/>
          <w:sz w:val="24"/>
          <w:szCs w:val="24"/>
          <w:rtl/>
        </w:rPr>
      </w:pPr>
      <w:r>
        <w:rPr>
          <w:rFonts w:ascii="Simplified Arabic" w:hAnsi="Simplified Arabic" w:cs="Simplified Arabic"/>
          <w:b/>
          <w:bCs/>
          <w:sz w:val="24"/>
          <w:szCs w:val="24"/>
          <w:rtl/>
        </w:rPr>
        <w:br w:type="page"/>
      </w:r>
      <w:r w:rsidR="00DC6601" w:rsidRPr="00DC6601">
        <w:rPr>
          <w:rFonts w:ascii="Simplified Arabic" w:hAnsi="Simplified Arabic" w:cs="Simplified Arabic" w:hint="cs"/>
          <w:b/>
          <w:bCs/>
          <w:color w:val="EE0000"/>
          <w:sz w:val="24"/>
          <w:szCs w:val="24"/>
          <w:rtl/>
        </w:rPr>
        <w:lastRenderedPageBreak/>
        <w:t xml:space="preserve">(4،4،3) </w:t>
      </w:r>
      <w:r w:rsidRPr="00DC6601">
        <w:rPr>
          <w:rFonts w:ascii="Simplified Arabic" w:hAnsi="Simplified Arabic" w:cs="Simplified Arabic" w:hint="cs"/>
          <w:b/>
          <w:bCs/>
          <w:color w:val="EE0000"/>
          <w:sz w:val="24"/>
          <w:szCs w:val="24"/>
          <w:rtl/>
          <w:lang w:bidi="ar-BH"/>
        </w:rPr>
        <w:t xml:space="preserve">ثالثاً: </w:t>
      </w:r>
      <w:r w:rsidRPr="00DC6601">
        <w:rPr>
          <w:rFonts w:ascii="Simplified Arabic" w:hAnsi="Simplified Arabic" w:cs="Simplified Arabic"/>
          <w:b/>
          <w:bCs/>
          <w:color w:val="EE0000"/>
          <w:sz w:val="24"/>
          <w:szCs w:val="24"/>
          <w:rtl/>
          <w:lang w:bidi="ar-BH"/>
        </w:rPr>
        <w:t xml:space="preserve">التحقق من </w:t>
      </w:r>
      <w:r w:rsidRPr="00DC6601">
        <w:rPr>
          <w:rFonts w:ascii="Simplified Arabic" w:hAnsi="Simplified Arabic" w:cs="Simplified Arabic"/>
          <w:b/>
          <w:bCs/>
          <w:color w:val="EE0000"/>
          <w:sz w:val="24"/>
          <w:szCs w:val="24"/>
          <w:rtl/>
          <w:lang w:bidi="ar-EG"/>
        </w:rPr>
        <w:t>فروض الدراسة</w:t>
      </w:r>
    </w:p>
    <w:p w14:paraId="69847A6F" w14:textId="77777777" w:rsidR="008D2F5D" w:rsidRPr="00ED08D7" w:rsidRDefault="008D2F5D" w:rsidP="008D2F5D">
      <w:pPr>
        <w:bidi/>
        <w:spacing w:line="240" w:lineRule="auto"/>
        <w:jc w:val="lowKashida"/>
        <w:rPr>
          <w:rFonts w:ascii="Simplified Arabic" w:eastAsia="Times New Roman" w:hAnsi="Simplified Arabic" w:cs="Simplified Arabic"/>
          <w:sz w:val="24"/>
          <w:szCs w:val="24"/>
          <w:rtl/>
          <w:lang w:bidi="ar-BH"/>
        </w:rPr>
      </w:pPr>
      <w:r w:rsidRPr="00ED08D7">
        <w:rPr>
          <w:rFonts w:ascii="Simplified Arabic" w:eastAsia="Times New Roman" w:hAnsi="Simplified Arabic" w:cs="Simplified Arabic"/>
          <w:sz w:val="24"/>
          <w:szCs w:val="24"/>
          <w:rtl/>
          <w:lang w:bidi="ar-JO"/>
        </w:rPr>
        <w:t xml:space="preserve">يتناول هذا الجزء من البحث نتائج التحليل الإحصائي للتحقق من فروض الدراسة والتي تشتمل على الفرض الرئيس الأول </w:t>
      </w:r>
      <w:r w:rsidRPr="00ED08D7">
        <w:rPr>
          <w:rFonts w:ascii="Simplified Arabic" w:eastAsia="Times New Roman" w:hAnsi="Simplified Arabic" w:cs="Simplified Arabic"/>
          <w:sz w:val="24"/>
          <w:szCs w:val="24"/>
          <w:rtl/>
          <w:lang w:bidi="ar-BH"/>
        </w:rPr>
        <w:t xml:space="preserve">وتفرعاته. </w:t>
      </w:r>
      <w:bookmarkStart w:id="4" w:name="_Toc471650743"/>
    </w:p>
    <w:p w14:paraId="1A59EB63" w14:textId="77777777" w:rsidR="008D2F5D" w:rsidRPr="00ED08D7" w:rsidRDefault="008D2F5D" w:rsidP="008D2F5D">
      <w:pPr>
        <w:bidi/>
        <w:spacing w:line="240" w:lineRule="auto"/>
        <w:jc w:val="lowKashida"/>
        <w:rPr>
          <w:rFonts w:ascii="Simplified Arabic" w:eastAsia="Times New Roman" w:hAnsi="Simplified Arabic" w:cs="Simplified Arabic"/>
          <w:b/>
          <w:bCs/>
          <w:sz w:val="24"/>
          <w:szCs w:val="24"/>
          <w:rtl/>
          <w:lang w:bidi="ar-BH"/>
        </w:rPr>
      </w:pPr>
      <w:r w:rsidRPr="00ED08D7">
        <w:rPr>
          <w:rFonts w:ascii="Simplified Arabic" w:eastAsia="Times New Roman" w:hAnsi="Simplified Arabic" w:cs="Simplified Arabic"/>
          <w:b/>
          <w:bCs/>
          <w:sz w:val="24"/>
          <w:szCs w:val="24"/>
          <w:rtl/>
        </w:rPr>
        <w:t xml:space="preserve">نتائج التحقق من الفرض الرئيس </w:t>
      </w:r>
      <w:bookmarkEnd w:id="4"/>
    </w:p>
    <w:p w14:paraId="06A8007F" w14:textId="77777777" w:rsidR="008D2F5D" w:rsidRPr="00ED08D7" w:rsidRDefault="008D2F5D" w:rsidP="008D2F5D">
      <w:pPr>
        <w:bidi/>
        <w:spacing w:after="120" w:line="240" w:lineRule="auto"/>
        <w:jc w:val="lowKashida"/>
        <w:rPr>
          <w:rFonts w:ascii="Simplified Arabic" w:eastAsia="Times New Roman" w:hAnsi="Simplified Arabic" w:cs="Simplified Arabic"/>
          <w:sz w:val="24"/>
          <w:szCs w:val="24"/>
          <w:rtl/>
          <w:lang w:bidi="ar-BH"/>
        </w:rPr>
      </w:pPr>
      <w:r w:rsidRPr="00ED08D7">
        <w:rPr>
          <w:rFonts w:ascii="Simplified Arabic" w:eastAsia="Times New Roman" w:hAnsi="Simplified Arabic" w:cs="Simplified Arabic"/>
          <w:sz w:val="24"/>
          <w:szCs w:val="24"/>
          <w:rtl/>
        </w:rPr>
        <w:t xml:space="preserve">ينص الفرض الرئيس على: </w:t>
      </w:r>
    </w:p>
    <w:p w14:paraId="7627BF35" w14:textId="77777777" w:rsidR="008D2F5D" w:rsidRPr="00ED08D7" w:rsidRDefault="008D2F5D" w:rsidP="008D2F5D">
      <w:pPr>
        <w:bidi/>
        <w:spacing w:line="240" w:lineRule="auto"/>
        <w:ind w:left="4"/>
        <w:jc w:val="lowKashida"/>
        <w:rPr>
          <w:rFonts w:ascii="Simplified Arabic" w:hAnsi="Simplified Arabic" w:cs="Simplified Arabic"/>
          <w:b/>
          <w:bCs/>
          <w:sz w:val="24"/>
          <w:szCs w:val="24"/>
          <w:u w:val="single"/>
          <w:rtl/>
          <w:lang w:bidi="ar-BH"/>
        </w:rPr>
      </w:pPr>
      <w:r w:rsidRPr="00ED08D7">
        <w:rPr>
          <w:rFonts w:ascii="Simplified Arabic" w:hAnsi="Simplified Arabic" w:cs="Simplified Arabic"/>
          <w:b/>
          <w:bCs/>
          <w:sz w:val="24"/>
          <w:szCs w:val="24"/>
          <w:u w:val="single"/>
          <w:rtl/>
          <w:lang w:bidi="ar-BH"/>
        </w:rPr>
        <w:t>الفرض الرئيس:</w:t>
      </w:r>
    </w:p>
    <w:p w14:paraId="6DDF417F" w14:textId="77777777" w:rsidR="008D2F5D" w:rsidRPr="00ED08D7" w:rsidRDefault="008D2F5D" w:rsidP="008D2F5D">
      <w:pPr>
        <w:bidi/>
        <w:spacing w:line="240" w:lineRule="auto"/>
        <w:ind w:left="84"/>
        <w:jc w:val="lowKashida"/>
        <w:rPr>
          <w:rFonts w:ascii="Simplified Arabic" w:hAnsi="Simplified Arabic" w:cs="Simplified Arabic"/>
          <w:b/>
          <w:bCs/>
          <w:sz w:val="24"/>
          <w:szCs w:val="24"/>
          <w:u w:val="single"/>
          <w:rtl/>
          <w:lang w:bidi="ar-BH"/>
        </w:rPr>
      </w:pPr>
      <w:r w:rsidRPr="00ED08D7">
        <w:rPr>
          <w:rFonts w:ascii="Simplified Arabic" w:hAnsi="Simplified Arabic" w:cs="Simplified Arabic"/>
          <w:sz w:val="24"/>
          <w:szCs w:val="24"/>
          <w:lang w:val="en-GB" w:bidi="ar-BH"/>
        </w:rPr>
        <w:t xml:space="preserve"> :H</w:t>
      </w:r>
      <w:r w:rsidRPr="00ED08D7">
        <w:rPr>
          <w:rFonts w:ascii="Simplified Arabic" w:hAnsi="Simplified Arabic" w:cs="Simplified Arabic"/>
          <w:sz w:val="24"/>
          <w:szCs w:val="24"/>
          <w:vertAlign w:val="subscript"/>
          <w:lang w:val="en-GB" w:bidi="ar-BH"/>
        </w:rPr>
        <w:t>1</w:t>
      </w:r>
      <w:r w:rsidRPr="00ED08D7">
        <w:rPr>
          <w:rFonts w:ascii="Simplified Arabic" w:hAnsi="Simplified Arabic" w:cs="Simplified Arabic"/>
          <w:sz w:val="24"/>
          <w:szCs w:val="24"/>
          <w:rtl/>
          <w:lang w:val="en-GB"/>
        </w:rPr>
        <w:t xml:space="preserve"> </w:t>
      </w:r>
      <w:r w:rsidRPr="00ED08D7">
        <w:rPr>
          <w:rFonts w:ascii="Simplified Arabic" w:hAnsi="Simplified Arabic" w:cs="Simplified Arabic"/>
          <w:sz w:val="24"/>
          <w:szCs w:val="24"/>
          <w:rtl/>
          <w:lang w:bidi="ar-BH"/>
        </w:rPr>
        <w:t xml:space="preserve">يوجد </w:t>
      </w:r>
      <w:r>
        <w:rPr>
          <w:rFonts w:ascii="Simplified Arabic" w:hAnsi="Simplified Arabic" w:cs="Simplified Arabic" w:hint="cs"/>
          <w:sz w:val="24"/>
          <w:szCs w:val="24"/>
          <w:rtl/>
          <w:lang w:bidi="ar-BH"/>
        </w:rPr>
        <w:t>أثر إيجابي لاستخدام تطبيقات الذكاء الاصطناعي التوليدي على مخرجات التعليم لطالبات الجامعة</w:t>
      </w:r>
      <w:r w:rsidRPr="00ED08D7">
        <w:rPr>
          <w:rFonts w:ascii="Simplified Arabic" w:hAnsi="Simplified Arabic" w:cs="Simplified Arabic"/>
          <w:sz w:val="24"/>
          <w:szCs w:val="24"/>
          <w:rtl/>
          <w:lang w:bidi="ar-BH"/>
        </w:rPr>
        <w:t>. ويتفرع من هذا الفرض الفروض الفرعية الآتية:</w:t>
      </w:r>
    </w:p>
    <w:p w14:paraId="28E09F0C" w14:textId="77777777" w:rsidR="008D2F5D" w:rsidRPr="00ED08D7" w:rsidRDefault="008D2F5D" w:rsidP="008D2F5D">
      <w:pPr>
        <w:pStyle w:val="ListParagraph"/>
        <w:bidi/>
        <w:spacing w:line="240" w:lineRule="auto"/>
        <w:ind w:left="0"/>
        <w:jc w:val="lowKashida"/>
        <w:rPr>
          <w:rFonts w:ascii="Simplified Arabic" w:hAnsi="Simplified Arabic" w:cs="Simplified Arabic"/>
          <w:sz w:val="24"/>
          <w:szCs w:val="24"/>
          <w:lang w:bidi="ar-EG"/>
        </w:rPr>
      </w:pPr>
      <w:r w:rsidRPr="00ED08D7">
        <w:rPr>
          <w:rFonts w:ascii="Simplified Arabic" w:hAnsi="Simplified Arabic" w:cs="Simplified Arabic"/>
          <w:b/>
          <w:bCs/>
          <w:sz w:val="24"/>
          <w:szCs w:val="24"/>
          <w:lang w:val="en-GB" w:bidi="ar-BH"/>
        </w:rPr>
        <w:t>:H</w:t>
      </w:r>
      <w:r w:rsidRPr="00ED08D7">
        <w:rPr>
          <w:rFonts w:ascii="Simplified Arabic" w:hAnsi="Simplified Arabic" w:cs="Simplified Arabic"/>
          <w:b/>
          <w:bCs/>
          <w:sz w:val="24"/>
          <w:szCs w:val="24"/>
          <w:vertAlign w:val="subscript"/>
          <w:lang w:val="en-GB" w:bidi="ar-BH"/>
        </w:rPr>
        <w:t>1.1</w:t>
      </w:r>
      <w:r w:rsidRPr="00ED08D7">
        <w:rPr>
          <w:rFonts w:ascii="Simplified Arabic" w:hAnsi="Simplified Arabic" w:cs="Simplified Arabic"/>
          <w:sz w:val="24"/>
          <w:szCs w:val="24"/>
          <w:vertAlign w:val="subscript"/>
          <w:rtl/>
          <w:lang w:val="en-GB" w:bidi="ar-BH"/>
        </w:rPr>
        <w:t xml:space="preserve">. </w:t>
      </w:r>
      <w:r>
        <w:rPr>
          <w:rFonts w:ascii="Simplified Arabic" w:hAnsi="Simplified Arabic" w:cs="Simplified Arabic" w:hint="cs"/>
          <w:sz w:val="24"/>
          <w:szCs w:val="24"/>
          <w:rtl/>
          <w:lang w:bidi="ar-EG"/>
        </w:rPr>
        <w:t>يوجد أثر ذو دلالة إحصائية لسهولة الوصول للمادة العلمية على مخرجات التعليم</w:t>
      </w:r>
      <w:r w:rsidRPr="00ED08D7">
        <w:rPr>
          <w:rFonts w:ascii="Simplified Arabic" w:hAnsi="Simplified Arabic" w:cs="Simplified Arabic"/>
          <w:sz w:val="24"/>
          <w:szCs w:val="24"/>
          <w:rtl/>
          <w:lang w:bidi="ar-EG"/>
        </w:rPr>
        <w:t>.</w:t>
      </w:r>
    </w:p>
    <w:p w14:paraId="4C425737" w14:textId="77777777" w:rsidR="008D2F5D" w:rsidRPr="00ED08D7" w:rsidRDefault="008D2F5D" w:rsidP="008D2F5D">
      <w:pPr>
        <w:bidi/>
        <w:spacing w:line="240" w:lineRule="auto"/>
        <w:ind w:left="8"/>
        <w:jc w:val="lowKashida"/>
        <w:rPr>
          <w:rFonts w:ascii="Simplified Arabic" w:hAnsi="Simplified Arabic" w:cs="Simplified Arabic"/>
          <w:sz w:val="24"/>
          <w:szCs w:val="24"/>
          <w:lang w:bidi="ar-BH"/>
        </w:rPr>
      </w:pPr>
      <w:r w:rsidRPr="00ED08D7">
        <w:rPr>
          <w:rFonts w:ascii="Simplified Arabic" w:hAnsi="Simplified Arabic" w:cs="Simplified Arabic"/>
          <w:b/>
          <w:bCs/>
          <w:sz w:val="24"/>
          <w:szCs w:val="24"/>
          <w:lang w:val="en-GB" w:bidi="ar-BH"/>
        </w:rPr>
        <w:t>:H</w:t>
      </w:r>
      <w:r w:rsidRPr="00ED08D7">
        <w:rPr>
          <w:rFonts w:ascii="Simplified Arabic" w:hAnsi="Simplified Arabic" w:cs="Simplified Arabic"/>
          <w:b/>
          <w:bCs/>
          <w:sz w:val="24"/>
          <w:szCs w:val="24"/>
          <w:vertAlign w:val="subscript"/>
          <w:lang w:val="en-GB" w:bidi="ar-BH"/>
        </w:rPr>
        <w:t>1.2</w:t>
      </w:r>
      <w:r w:rsidRPr="00ED08D7">
        <w:rPr>
          <w:rFonts w:ascii="Simplified Arabic" w:hAnsi="Simplified Arabic" w:cs="Simplified Arabic"/>
          <w:sz w:val="24"/>
          <w:szCs w:val="24"/>
          <w:vertAlign w:val="subscript"/>
          <w:rtl/>
          <w:lang w:val="en-GB" w:bidi="ar-BH"/>
        </w:rPr>
        <w:t xml:space="preserve">. </w:t>
      </w:r>
      <w:r>
        <w:rPr>
          <w:rFonts w:ascii="Simplified Arabic" w:hAnsi="Simplified Arabic" w:cs="Simplified Arabic" w:hint="cs"/>
          <w:sz w:val="24"/>
          <w:szCs w:val="24"/>
          <w:rtl/>
          <w:lang w:bidi="ar-EG"/>
        </w:rPr>
        <w:t>يوجد أثر ذو دلالة إحصائية للدروس التفاعلية على مخرجات التعليم</w:t>
      </w:r>
      <w:r w:rsidRPr="00ED08D7">
        <w:rPr>
          <w:rFonts w:ascii="Simplified Arabic" w:hAnsi="Simplified Arabic" w:cs="Simplified Arabic"/>
          <w:sz w:val="24"/>
          <w:szCs w:val="24"/>
          <w:rtl/>
          <w:lang w:bidi="ar-BH"/>
        </w:rPr>
        <w:t>.</w:t>
      </w:r>
    </w:p>
    <w:p w14:paraId="2818BA3D" w14:textId="77777777" w:rsidR="008D2F5D" w:rsidRPr="00ED08D7" w:rsidRDefault="008D2F5D" w:rsidP="008D2F5D">
      <w:pPr>
        <w:bidi/>
        <w:spacing w:line="240" w:lineRule="auto"/>
        <w:ind w:left="8"/>
        <w:jc w:val="lowKashida"/>
        <w:rPr>
          <w:rFonts w:ascii="Simplified Arabic" w:hAnsi="Simplified Arabic" w:cs="Simplified Arabic"/>
          <w:sz w:val="24"/>
          <w:szCs w:val="24"/>
          <w:lang w:bidi="ar-BH"/>
        </w:rPr>
      </w:pPr>
      <w:r w:rsidRPr="00ED08D7">
        <w:rPr>
          <w:rFonts w:ascii="Simplified Arabic" w:hAnsi="Simplified Arabic" w:cs="Simplified Arabic"/>
          <w:sz w:val="24"/>
          <w:szCs w:val="24"/>
          <w:lang w:val="en-GB" w:bidi="ar-BH"/>
        </w:rPr>
        <w:t xml:space="preserve"> </w:t>
      </w:r>
      <w:r w:rsidRPr="00ED08D7">
        <w:rPr>
          <w:rFonts w:ascii="Simplified Arabic" w:hAnsi="Simplified Arabic" w:cs="Simplified Arabic"/>
          <w:b/>
          <w:bCs/>
          <w:sz w:val="24"/>
          <w:szCs w:val="24"/>
          <w:lang w:val="en-GB" w:bidi="ar-BH"/>
        </w:rPr>
        <w:t>:H</w:t>
      </w:r>
      <w:r w:rsidRPr="00ED08D7">
        <w:rPr>
          <w:rFonts w:ascii="Simplified Arabic" w:hAnsi="Simplified Arabic" w:cs="Simplified Arabic"/>
          <w:b/>
          <w:bCs/>
          <w:sz w:val="24"/>
          <w:szCs w:val="24"/>
          <w:vertAlign w:val="subscript"/>
          <w:lang w:val="en-GB" w:bidi="ar-BH"/>
        </w:rPr>
        <w:t>1.3</w:t>
      </w:r>
      <w:r w:rsidRPr="00ED08D7">
        <w:rPr>
          <w:rFonts w:ascii="Simplified Arabic" w:hAnsi="Simplified Arabic" w:cs="Simplified Arabic"/>
          <w:sz w:val="24"/>
          <w:szCs w:val="24"/>
          <w:vertAlign w:val="subscript"/>
          <w:lang w:val="en-GB" w:bidi="ar-BH"/>
        </w:rPr>
        <w:t xml:space="preserve"> </w:t>
      </w:r>
      <w:r>
        <w:rPr>
          <w:rFonts w:ascii="Simplified Arabic" w:hAnsi="Simplified Arabic" w:cs="Simplified Arabic" w:hint="cs"/>
          <w:sz w:val="24"/>
          <w:szCs w:val="24"/>
          <w:rtl/>
          <w:lang w:bidi="ar-EG"/>
        </w:rPr>
        <w:t>يوجد أثر ذو دلالة إحصائية للتعلم الشخصي على مخرجات التعليم</w:t>
      </w:r>
      <w:r w:rsidRPr="00ED08D7">
        <w:rPr>
          <w:rFonts w:ascii="Simplified Arabic" w:hAnsi="Simplified Arabic" w:cs="Simplified Arabic"/>
          <w:sz w:val="24"/>
          <w:szCs w:val="24"/>
          <w:rtl/>
          <w:lang w:bidi="ar-BH"/>
        </w:rPr>
        <w:t>.</w:t>
      </w:r>
    </w:p>
    <w:p w14:paraId="57AD8728" w14:textId="77777777" w:rsidR="008D2F5D" w:rsidRPr="00ED08D7" w:rsidRDefault="008D2F5D" w:rsidP="008D2F5D">
      <w:pPr>
        <w:bidi/>
        <w:spacing w:line="240" w:lineRule="auto"/>
        <w:ind w:left="8"/>
        <w:jc w:val="lowKashida"/>
        <w:rPr>
          <w:rFonts w:ascii="Simplified Arabic" w:hAnsi="Simplified Arabic" w:cs="Simplified Arabic"/>
          <w:sz w:val="24"/>
          <w:szCs w:val="24"/>
          <w:lang w:bidi="ar-BH"/>
        </w:rPr>
      </w:pPr>
      <w:r w:rsidRPr="00ED08D7">
        <w:rPr>
          <w:rFonts w:ascii="Simplified Arabic" w:hAnsi="Simplified Arabic" w:cs="Simplified Arabic"/>
          <w:b/>
          <w:bCs/>
          <w:sz w:val="24"/>
          <w:szCs w:val="24"/>
          <w:lang w:val="en-GB" w:bidi="ar-BH"/>
        </w:rPr>
        <w:t>:H</w:t>
      </w:r>
      <w:r w:rsidRPr="00ED08D7">
        <w:rPr>
          <w:rFonts w:ascii="Simplified Arabic" w:hAnsi="Simplified Arabic" w:cs="Simplified Arabic"/>
          <w:b/>
          <w:bCs/>
          <w:sz w:val="24"/>
          <w:szCs w:val="24"/>
          <w:vertAlign w:val="subscript"/>
          <w:lang w:val="en-GB" w:bidi="ar-BH"/>
        </w:rPr>
        <w:t>1.4</w:t>
      </w:r>
      <w:r w:rsidRPr="00ED08D7">
        <w:rPr>
          <w:rFonts w:ascii="Simplified Arabic" w:hAnsi="Simplified Arabic" w:cs="Simplified Arabic"/>
          <w:sz w:val="24"/>
          <w:szCs w:val="24"/>
          <w:vertAlign w:val="subscript"/>
          <w:lang w:val="en-GB" w:bidi="ar-BH"/>
        </w:rPr>
        <w:t xml:space="preserve"> </w:t>
      </w:r>
      <w:r w:rsidRPr="00ED08D7">
        <w:rPr>
          <w:rFonts w:ascii="Simplified Arabic" w:hAnsi="Simplified Arabic" w:cs="Simplified Arabic"/>
          <w:sz w:val="24"/>
          <w:szCs w:val="24"/>
          <w:vertAlign w:val="subscript"/>
          <w:rtl/>
          <w:lang w:val="en-GB" w:bidi="ar-BH"/>
        </w:rPr>
        <w:t xml:space="preserve"> </w:t>
      </w:r>
      <w:r>
        <w:rPr>
          <w:rFonts w:ascii="Simplified Arabic" w:hAnsi="Simplified Arabic" w:cs="Simplified Arabic" w:hint="cs"/>
          <w:sz w:val="24"/>
          <w:szCs w:val="24"/>
          <w:rtl/>
          <w:lang w:bidi="ar-EG"/>
        </w:rPr>
        <w:t>يوجد أثر ذو دلالة إحصائية للإبداع والابتكار على مخرجات التعليم</w:t>
      </w:r>
      <w:r w:rsidRPr="00ED08D7">
        <w:rPr>
          <w:rFonts w:ascii="Simplified Arabic" w:hAnsi="Simplified Arabic" w:cs="Simplified Arabic"/>
          <w:sz w:val="24"/>
          <w:szCs w:val="24"/>
          <w:rtl/>
          <w:lang w:bidi="ar-BH"/>
        </w:rPr>
        <w:t>.</w:t>
      </w:r>
    </w:p>
    <w:p w14:paraId="3726F0EF" w14:textId="77777777" w:rsidR="008D2F5D" w:rsidRDefault="008D2F5D" w:rsidP="008D2F5D">
      <w:pPr>
        <w:bidi/>
        <w:spacing w:line="240" w:lineRule="auto"/>
        <w:ind w:left="8"/>
        <w:jc w:val="lowKashida"/>
        <w:rPr>
          <w:rFonts w:ascii="Simplified Arabic" w:hAnsi="Simplified Arabic" w:cs="Simplified Arabic"/>
          <w:sz w:val="24"/>
          <w:szCs w:val="24"/>
          <w:rtl/>
          <w:lang w:bidi="ar-BH"/>
        </w:rPr>
      </w:pPr>
      <w:r w:rsidRPr="00ED08D7">
        <w:rPr>
          <w:rFonts w:ascii="Simplified Arabic" w:hAnsi="Simplified Arabic" w:cs="Simplified Arabic"/>
          <w:b/>
          <w:bCs/>
          <w:sz w:val="24"/>
          <w:szCs w:val="24"/>
          <w:lang w:val="en-GB" w:bidi="ar-BH"/>
        </w:rPr>
        <w:t>:H</w:t>
      </w:r>
      <w:r w:rsidRPr="00ED08D7">
        <w:rPr>
          <w:rFonts w:ascii="Simplified Arabic" w:hAnsi="Simplified Arabic" w:cs="Simplified Arabic"/>
          <w:b/>
          <w:bCs/>
          <w:sz w:val="24"/>
          <w:szCs w:val="24"/>
          <w:vertAlign w:val="subscript"/>
          <w:lang w:val="en-GB" w:bidi="ar-BH"/>
        </w:rPr>
        <w:t>1.5</w:t>
      </w:r>
      <w:r w:rsidRPr="00ED08D7">
        <w:rPr>
          <w:rFonts w:ascii="Simplified Arabic" w:hAnsi="Simplified Arabic" w:cs="Simplified Arabic"/>
          <w:sz w:val="24"/>
          <w:szCs w:val="24"/>
          <w:vertAlign w:val="subscript"/>
          <w:lang w:val="en-GB" w:bidi="ar-BH"/>
        </w:rPr>
        <w:t xml:space="preserve"> </w:t>
      </w:r>
      <w:r w:rsidRPr="00ED08D7">
        <w:rPr>
          <w:rFonts w:ascii="Simplified Arabic" w:hAnsi="Simplified Arabic" w:cs="Simplified Arabic"/>
          <w:sz w:val="24"/>
          <w:szCs w:val="24"/>
          <w:vertAlign w:val="subscript"/>
          <w:rtl/>
          <w:lang w:val="en-GB" w:bidi="ar-BH"/>
        </w:rPr>
        <w:t xml:space="preserve"> </w:t>
      </w:r>
      <w:r w:rsidRPr="00ED08D7">
        <w:rPr>
          <w:rFonts w:ascii="Simplified Arabic" w:hAnsi="Simplified Arabic" w:cs="Simplified Arabic"/>
          <w:sz w:val="24"/>
          <w:szCs w:val="24"/>
          <w:rtl/>
          <w:lang w:bidi="ar-BH"/>
        </w:rPr>
        <w:t xml:space="preserve">يوجد </w:t>
      </w:r>
      <w:r w:rsidRPr="009D28C4">
        <w:rPr>
          <w:rFonts w:ascii="Simplified Arabic" w:hAnsi="Simplified Arabic" w:cs="Simplified Arabic"/>
          <w:sz w:val="24"/>
          <w:szCs w:val="24"/>
          <w:rtl/>
          <w:lang w:bidi="ar-BH"/>
        </w:rPr>
        <w:t xml:space="preserve">أثر إيجابي لاستخدام تطبيقات الذكاء الاصطناعي التوليدي على </w:t>
      </w:r>
      <w:r>
        <w:rPr>
          <w:rFonts w:ascii="Simplified Arabic" w:hAnsi="Simplified Arabic" w:cs="Simplified Arabic" w:hint="cs"/>
          <w:sz w:val="24"/>
          <w:szCs w:val="24"/>
          <w:rtl/>
          <w:lang w:bidi="ar-BH"/>
        </w:rPr>
        <w:t xml:space="preserve">تحسين فهم </w:t>
      </w:r>
      <w:r w:rsidRPr="009D28C4">
        <w:rPr>
          <w:rFonts w:ascii="Simplified Arabic" w:hAnsi="Simplified Arabic" w:cs="Simplified Arabic"/>
          <w:sz w:val="24"/>
          <w:szCs w:val="24"/>
          <w:rtl/>
          <w:lang w:bidi="ar-BH"/>
        </w:rPr>
        <w:t>طالبات الجامعة</w:t>
      </w:r>
      <w:r w:rsidRPr="00ED08D7">
        <w:rPr>
          <w:rFonts w:ascii="Simplified Arabic" w:hAnsi="Simplified Arabic" w:cs="Simplified Arabic"/>
          <w:sz w:val="24"/>
          <w:szCs w:val="24"/>
          <w:rtl/>
          <w:lang w:bidi="ar-BH"/>
        </w:rPr>
        <w:t>.</w:t>
      </w:r>
    </w:p>
    <w:p w14:paraId="6BF5CDC6" w14:textId="77777777" w:rsidR="008D2F5D" w:rsidRPr="00ED08D7" w:rsidRDefault="008D2F5D" w:rsidP="008D2F5D">
      <w:pPr>
        <w:bidi/>
        <w:spacing w:line="240" w:lineRule="auto"/>
        <w:ind w:left="8"/>
        <w:jc w:val="lowKashida"/>
        <w:rPr>
          <w:rFonts w:ascii="Simplified Arabic" w:hAnsi="Simplified Arabic" w:cs="Simplified Arabic"/>
          <w:sz w:val="24"/>
          <w:szCs w:val="24"/>
          <w:lang w:bidi="ar-BH"/>
        </w:rPr>
      </w:pPr>
      <w:r w:rsidRPr="00ED08D7">
        <w:rPr>
          <w:rFonts w:ascii="Simplified Arabic" w:hAnsi="Simplified Arabic" w:cs="Simplified Arabic"/>
          <w:b/>
          <w:bCs/>
          <w:sz w:val="24"/>
          <w:szCs w:val="24"/>
          <w:lang w:val="en-GB" w:bidi="ar-BH"/>
        </w:rPr>
        <w:t>:H</w:t>
      </w:r>
      <w:r w:rsidRPr="00ED08D7">
        <w:rPr>
          <w:rFonts w:ascii="Simplified Arabic" w:hAnsi="Simplified Arabic" w:cs="Simplified Arabic"/>
          <w:b/>
          <w:bCs/>
          <w:sz w:val="24"/>
          <w:szCs w:val="24"/>
          <w:vertAlign w:val="subscript"/>
          <w:lang w:val="en-GB" w:bidi="ar-BH"/>
        </w:rPr>
        <w:t>1.</w:t>
      </w:r>
      <w:r>
        <w:rPr>
          <w:rFonts w:ascii="Simplified Arabic" w:hAnsi="Simplified Arabic" w:cs="Simplified Arabic"/>
          <w:b/>
          <w:bCs/>
          <w:sz w:val="24"/>
          <w:szCs w:val="24"/>
          <w:vertAlign w:val="subscript"/>
          <w:lang w:val="en-GB" w:bidi="ar-BH"/>
        </w:rPr>
        <w:t>6</w:t>
      </w:r>
      <w:r w:rsidRPr="00ED08D7">
        <w:rPr>
          <w:rFonts w:ascii="Simplified Arabic" w:hAnsi="Simplified Arabic" w:cs="Simplified Arabic"/>
          <w:sz w:val="24"/>
          <w:szCs w:val="24"/>
          <w:vertAlign w:val="subscript"/>
          <w:lang w:val="en-GB" w:bidi="ar-BH"/>
        </w:rPr>
        <w:t xml:space="preserve"> </w:t>
      </w:r>
      <w:r w:rsidRPr="00ED08D7">
        <w:rPr>
          <w:rFonts w:ascii="Simplified Arabic" w:hAnsi="Simplified Arabic" w:cs="Simplified Arabic"/>
          <w:sz w:val="24"/>
          <w:szCs w:val="24"/>
          <w:vertAlign w:val="subscript"/>
          <w:rtl/>
          <w:lang w:val="en-GB" w:bidi="ar-BH"/>
        </w:rPr>
        <w:t xml:space="preserve"> </w:t>
      </w:r>
      <w:r w:rsidRPr="00ED08D7">
        <w:rPr>
          <w:rFonts w:ascii="Simplified Arabic" w:hAnsi="Simplified Arabic" w:cs="Simplified Arabic"/>
          <w:sz w:val="24"/>
          <w:szCs w:val="24"/>
          <w:rtl/>
          <w:lang w:bidi="ar-BH"/>
        </w:rPr>
        <w:t xml:space="preserve">يوجد </w:t>
      </w:r>
      <w:r w:rsidRPr="009D28C4">
        <w:rPr>
          <w:rFonts w:ascii="Simplified Arabic" w:hAnsi="Simplified Arabic" w:cs="Simplified Arabic"/>
          <w:sz w:val="24"/>
          <w:szCs w:val="24"/>
          <w:rtl/>
          <w:lang w:bidi="ar-BH"/>
        </w:rPr>
        <w:t xml:space="preserve">أثر إيجابي لاستخدام تطبيقات الذكاء الاصطناعي التوليدي على </w:t>
      </w:r>
      <w:r>
        <w:rPr>
          <w:rFonts w:ascii="Simplified Arabic" w:hAnsi="Simplified Arabic" w:cs="Simplified Arabic" w:hint="cs"/>
          <w:sz w:val="24"/>
          <w:szCs w:val="24"/>
          <w:rtl/>
          <w:lang w:bidi="ar-BH"/>
        </w:rPr>
        <w:t>تعزيز المشاركة والتفاعل الصفي للطالبات</w:t>
      </w:r>
      <w:r w:rsidRPr="00ED08D7">
        <w:rPr>
          <w:rFonts w:ascii="Simplified Arabic" w:hAnsi="Simplified Arabic" w:cs="Simplified Arabic"/>
          <w:sz w:val="24"/>
          <w:szCs w:val="24"/>
          <w:rtl/>
          <w:lang w:bidi="ar-BH"/>
        </w:rPr>
        <w:t>.</w:t>
      </w:r>
    </w:p>
    <w:p w14:paraId="4FE413AC" w14:textId="77777777" w:rsidR="008D2F5D" w:rsidRPr="00ED08D7" w:rsidRDefault="008D2F5D" w:rsidP="008D2F5D">
      <w:pPr>
        <w:bidi/>
        <w:spacing w:line="240" w:lineRule="auto"/>
        <w:ind w:left="8"/>
        <w:jc w:val="lowKashida"/>
        <w:rPr>
          <w:rFonts w:ascii="Simplified Arabic" w:hAnsi="Simplified Arabic" w:cs="Simplified Arabic"/>
          <w:sz w:val="24"/>
          <w:szCs w:val="24"/>
          <w:lang w:bidi="ar-BH"/>
        </w:rPr>
      </w:pPr>
      <w:r w:rsidRPr="00ED08D7">
        <w:rPr>
          <w:rFonts w:ascii="Simplified Arabic" w:hAnsi="Simplified Arabic" w:cs="Simplified Arabic"/>
          <w:b/>
          <w:bCs/>
          <w:sz w:val="24"/>
          <w:szCs w:val="24"/>
          <w:lang w:val="en-GB" w:bidi="ar-BH"/>
        </w:rPr>
        <w:t>:H</w:t>
      </w:r>
      <w:r w:rsidRPr="00ED08D7">
        <w:rPr>
          <w:rFonts w:ascii="Simplified Arabic" w:hAnsi="Simplified Arabic" w:cs="Simplified Arabic"/>
          <w:b/>
          <w:bCs/>
          <w:sz w:val="24"/>
          <w:szCs w:val="24"/>
          <w:vertAlign w:val="subscript"/>
          <w:lang w:val="en-GB" w:bidi="ar-BH"/>
        </w:rPr>
        <w:t>1.</w:t>
      </w:r>
      <w:r>
        <w:rPr>
          <w:rFonts w:ascii="Simplified Arabic" w:hAnsi="Simplified Arabic" w:cs="Simplified Arabic"/>
          <w:b/>
          <w:bCs/>
          <w:sz w:val="24"/>
          <w:szCs w:val="24"/>
          <w:vertAlign w:val="subscript"/>
          <w:lang w:val="en-GB" w:bidi="ar-BH"/>
        </w:rPr>
        <w:t>7</w:t>
      </w:r>
      <w:r w:rsidRPr="00ED08D7">
        <w:rPr>
          <w:rFonts w:ascii="Simplified Arabic" w:hAnsi="Simplified Arabic" w:cs="Simplified Arabic"/>
          <w:sz w:val="24"/>
          <w:szCs w:val="24"/>
          <w:vertAlign w:val="subscript"/>
          <w:lang w:val="en-GB" w:bidi="ar-BH"/>
        </w:rPr>
        <w:t xml:space="preserve"> </w:t>
      </w:r>
      <w:r w:rsidRPr="00ED08D7">
        <w:rPr>
          <w:rFonts w:ascii="Simplified Arabic" w:hAnsi="Simplified Arabic" w:cs="Simplified Arabic"/>
          <w:sz w:val="24"/>
          <w:szCs w:val="24"/>
          <w:vertAlign w:val="subscript"/>
          <w:rtl/>
          <w:lang w:val="en-GB" w:bidi="ar-BH"/>
        </w:rPr>
        <w:t xml:space="preserve"> </w:t>
      </w:r>
      <w:r w:rsidRPr="00ED08D7">
        <w:rPr>
          <w:rFonts w:ascii="Simplified Arabic" w:hAnsi="Simplified Arabic" w:cs="Simplified Arabic"/>
          <w:sz w:val="24"/>
          <w:szCs w:val="24"/>
          <w:rtl/>
          <w:lang w:bidi="ar-BH"/>
        </w:rPr>
        <w:t xml:space="preserve">يوجد </w:t>
      </w:r>
      <w:r w:rsidRPr="009D28C4">
        <w:rPr>
          <w:rFonts w:ascii="Simplified Arabic" w:hAnsi="Simplified Arabic" w:cs="Simplified Arabic"/>
          <w:sz w:val="24"/>
          <w:szCs w:val="24"/>
          <w:rtl/>
          <w:lang w:bidi="ar-BH"/>
        </w:rPr>
        <w:t xml:space="preserve">أثر إيجابي لاستخدام تطبيقات الذكاء الاصطناعي التوليدي على </w:t>
      </w:r>
      <w:r>
        <w:rPr>
          <w:rFonts w:ascii="Simplified Arabic" w:hAnsi="Simplified Arabic" w:cs="Simplified Arabic" w:hint="cs"/>
          <w:sz w:val="24"/>
          <w:szCs w:val="24"/>
          <w:rtl/>
          <w:lang w:bidi="ar-BH"/>
        </w:rPr>
        <w:t>جودة نتائج الطالبات في مادة اللغة الإنجليزية بالجامعة</w:t>
      </w:r>
      <w:r w:rsidRPr="00ED08D7">
        <w:rPr>
          <w:rFonts w:ascii="Simplified Arabic" w:hAnsi="Simplified Arabic" w:cs="Simplified Arabic"/>
          <w:sz w:val="24"/>
          <w:szCs w:val="24"/>
          <w:rtl/>
          <w:lang w:bidi="ar-BH"/>
        </w:rPr>
        <w:t>.</w:t>
      </w:r>
    </w:p>
    <w:p w14:paraId="7BD3994E" w14:textId="0BC1AF33" w:rsidR="008D2F5D" w:rsidRDefault="008D2F5D" w:rsidP="008D2F5D">
      <w:pPr>
        <w:bidi/>
        <w:spacing w:line="240" w:lineRule="auto"/>
        <w:jc w:val="lowKashida"/>
        <w:rPr>
          <w:rFonts w:ascii="Simplified Arabic" w:eastAsia="Times New Roman" w:hAnsi="Simplified Arabic" w:cs="Simplified Arabic"/>
          <w:sz w:val="24"/>
          <w:szCs w:val="24"/>
          <w:rtl/>
        </w:rPr>
      </w:pPr>
      <w:r w:rsidRPr="00ED08D7">
        <w:rPr>
          <w:rFonts w:ascii="Simplified Arabic" w:eastAsia="Times New Roman" w:hAnsi="Simplified Arabic" w:cs="Simplified Arabic"/>
          <w:sz w:val="24"/>
          <w:szCs w:val="24"/>
          <w:rtl/>
          <w:lang w:bidi="ar-EG"/>
        </w:rPr>
        <w:t xml:space="preserve">وللتحقق من صحة هذه الفروض، تم اختبار مستوى العلاقة الارتباطية بين أبعاد المتغير المستقل والمتمثل </w:t>
      </w:r>
      <w:r>
        <w:rPr>
          <w:rFonts w:ascii="Simplified Arabic" w:eastAsia="Times New Roman" w:hAnsi="Simplified Arabic" w:cs="Simplified Arabic" w:hint="cs"/>
          <w:sz w:val="24"/>
          <w:szCs w:val="24"/>
          <w:rtl/>
          <w:lang w:bidi="ar-EG"/>
        </w:rPr>
        <w:t>ب</w:t>
      </w:r>
      <w:r w:rsidRPr="00623FA2">
        <w:rPr>
          <w:rFonts w:ascii="Simplified Arabic" w:eastAsia="Times New Roman" w:hAnsi="Simplified Arabic" w:cs="Simplified Arabic"/>
          <w:sz w:val="24"/>
          <w:szCs w:val="24"/>
          <w:rtl/>
          <w:lang w:bidi="ar-EG"/>
        </w:rPr>
        <w:t xml:space="preserve">استخدام تطبيقات الذكاء الاصطناعي التوليدي </w:t>
      </w:r>
      <w:r w:rsidRPr="00ED08D7">
        <w:rPr>
          <w:rFonts w:ascii="Simplified Arabic" w:eastAsia="Times New Roman" w:hAnsi="Simplified Arabic" w:cs="Simplified Arabic"/>
          <w:sz w:val="24"/>
          <w:szCs w:val="24"/>
          <w:rtl/>
          <w:lang w:bidi="ar-EG"/>
        </w:rPr>
        <w:t xml:space="preserve">والمتغير التابع المتمثل </w:t>
      </w:r>
      <w:r>
        <w:rPr>
          <w:rFonts w:ascii="Simplified Arabic" w:eastAsia="Times New Roman" w:hAnsi="Simplified Arabic" w:cs="Simplified Arabic" w:hint="cs"/>
          <w:sz w:val="24"/>
          <w:szCs w:val="24"/>
          <w:rtl/>
          <w:lang w:bidi="ar-EG"/>
        </w:rPr>
        <w:t>ب</w:t>
      </w:r>
      <w:r w:rsidRPr="00623FA2">
        <w:rPr>
          <w:rFonts w:ascii="Simplified Arabic" w:eastAsia="Times New Roman" w:hAnsi="Simplified Arabic" w:cs="Simplified Arabic"/>
          <w:sz w:val="24"/>
          <w:szCs w:val="24"/>
          <w:rtl/>
          <w:lang w:bidi="ar-EG"/>
        </w:rPr>
        <w:t>مخرجات التعليم لطالبات الجامعة</w:t>
      </w:r>
      <w:r w:rsidRPr="00ED08D7">
        <w:rPr>
          <w:rFonts w:ascii="Simplified Arabic" w:eastAsia="Times New Roman" w:hAnsi="Simplified Arabic" w:cs="Simplified Arabic"/>
          <w:sz w:val="24"/>
          <w:szCs w:val="24"/>
          <w:rtl/>
          <w:lang w:bidi="ar-EG"/>
        </w:rPr>
        <w:t>، باستخدام معادلة ارتباط بيرسون كما هو موضح في الجدول (</w:t>
      </w:r>
      <w:r w:rsidR="00DC6601">
        <w:rPr>
          <w:rFonts w:ascii="Simplified Arabic" w:eastAsia="Times New Roman" w:hAnsi="Simplified Arabic" w:cs="Simplified Arabic" w:hint="cs"/>
          <w:sz w:val="24"/>
          <w:szCs w:val="24"/>
          <w:rtl/>
          <w:lang w:bidi="ar-EG"/>
        </w:rPr>
        <w:t>12-4</w:t>
      </w:r>
      <w:r w:rsidRPr="00ED08D7">
        <w:rPr>
          <w:rFonts w:ascii="Simplified Arabic" w:eastAsia="Times New Roman" w:hAnsi="Simplified Arabic" w:cs="Simplified Arabic"/>
          <w:sz w:val="24"/>
          <w:szCs w:val="24"/>
          <w:rtl/>
          <w:lang w:bidi="ar-EG"/>
        </w:rPr>
        <w:t>):</w:t>
      </w:r>
    </w:p>
    <w:p w14:paraId="7FAD2DC8" w14:textId="06897CEA" w:rsidR="008D2F5D" w:rsidRPr="00ED08D7" w:rsidRDefault="008D2F5D" w:rsidP="008D2F5D">
      <w:pPr>
        <w:tabs>
          <w:tab w:val="left" w:pos="2336"/>
          <w:tab w:val="center" w:pos="4188"/>
        </w:tabs>
        <w:bidi/>
        <w:spacing w:after="0" w:line="240" w:lineRule="auto"/>
        <w:ind w:left="-51"/>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جدول رقم (</w:t>
      </w:r>
      <w:r w:rsidR="00DC6601">
        <w:rPr>
          <w:rFonts w:ascii="Simplified Arabic" w:hAnsi="Simplified Arabic" w:cs="Simplified Arabic" w:hint="cs"/>
          <w:b/>
          <w:bCs/>
          <w:sz w:val="24"/>
          <w:szCs w:val="24"/>
          <w:rtl/>
        </w:rPr>
        <w:t>12-4</w:t>
      </w:r>
      <w:r w:rsidRPr="00ED08D7">
        <w:rPr>
          <w:rFonts w:ascii="Simplified Arabic" w:hAnsi="Simplified Arabic" w:cs="Simplified Arabic"/>
          <w:b/>
          <w:bCs/>
          <w:sz w:val="24"/>
          <w:szCs w:val="24"/>
          <w:rtl/>
        </w:rPr>
        <w:t>)</w:t>
      </w:r>
    </w:p>
    <w:p w14:paraId="31C259F4" w14:textId="77777777" w:rsidR="008D2F5D" w:rsidRPr="00ED08D7" w:rsidRDefault="008D2F5D" w:rsidP="008D2F5D">
      <w:pPr>
        <w:tabs>
          <w:tab w:val="left" w:pos="2336"/>
          <w:tab w:val="center" w:pos="4188"/>
        </w:tabs>
        <w:bidi/>
        <w:spacing w:after="0" w:line="240" w:lineRule="auto"/>
        <w:ind w:left="-51"/>
        <w:jc w:val="center"/>
        <w:rPr>
          <w:rFonts w:ascii="Simplified Arabic" w:hAnsi="Simplified Arabic" w:cs="Simplified Arabic"/>
          <w:b/>
          <w:bCs/>
          <w:sz w:val="24"/>
          <w:szCs w:val="24"/>
          <w:rtl/>
        </w:rPr>
      </w:pPr>
      <w:r w:rsidRPr="00ED08D7">
        <w:rPr>
          <w:rFonts w:ascii="Simplified Arabic" w:hAnsi="Simplified Arabic" w:cs="Simplified Arabic"/>
          <w:b/>
          <w:bCs/>
          <w:sz w:val="24"/>
          <w:szCs w:val="24"/>
          <w:rtl/>
        </w:rPr>
        <w:t xml:space="preserve">نتائج معاملات ارتباط بيرسون لتوضيح طبيعة العلاقة بين </w:t>
      </w:r>
      <w:r w:rsidRPr="0016507F">
        <w:rPr>
          <w:rFonts w:ascii="Simplified Arabic" w:hAnsi="Simplified Arabic" w:cs="Simplified Arabic"/>
          <w:b/>
          <w:bCs/>
          <w:sz w:val="24"/>
          <w:szCs w:val="24"/>
          <w:rtl/>
        </w:rPr>
        <w:t xml:space="preserve">استخدام تطبيقات الذكاء الاصطناعي التوليدي </w:t>
      </w:r>
      <w:r>
        <w:rPr>
          <w:rFonts w:ascii="Simplified Arabic" w:hAnsi="Simplified Arabic" w:cs="Simplified Arabic" w:hint="cs"/>
          <w:b/>
          <w:bCs/>
          <w:sz w:val="24"/>
          <w:szCs w:val="24"/>
          <w:rtl/>
        </w:rPr>
        <w:t>و</w:t>
      </w:r>
      <w:r w:rsidRPr="0016507F">
        <w:rPr>
          <w:rFonts w:ascii="Simplified Arabic" w:hAnsi="Simplified Arabic" w:cs="Simplified Arabic"/>
          <w:b/>
          <w:bCs/>
          <w:sz w:val="24"/>
          <w:szCs w:val="24"/>
          <w:rtl/>
        </w:rPr>
        <w:t>مخرجات التعليم لطالبات الجامعة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14"/>
        <w:gridCol w:w="1633"/>
        <w:gridCol w:w="2849"/>
      </w:tblGrid>
      <w:tr w:rsidR="008D2F5D" w:rsidRPr="00ED08D7" w14:paraId="078FD35E" w14:textId="77777777" w:rsidTr="00DC6601">
        <w:trPr>
          <w:tblHeader/>
        </w:trPr>
        <w:tc>
          <w:tcPr>
            <w:tcW w:w="2299"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0801A8B5"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الأبعاد</w:t>
            </w:r>
          </w:p>
        </w:tc>
        <w:tc>
          <w:tcPr>
            <w:tcW w:w="984"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2B1CAAC"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p>
        </w:tc>
        <w:tc>
          <w:tcPr>
            <w:tcW w:w="1717"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39B8F4B0"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 xml:space="preserve">الدرجة </w:t>
            </w:r>
            <w:r w:rsidRPr="00F76BCB">
              <w:rPr>
                <w:rFonts w:ascii="Simplified Arabic" w:hAnsi="Simplified Arabic" w:cs="Simplified Arabic"/>
                <w:b/>
                <w:bCs/>
                <w:sz w:val="24"/>
                <w:szCs w:val="24"/>
                <w:rtl/>
              </w:rPr>
              <w:t>جودة مخرجات التعلم</w:t>
            </w:r>
          </w:p>
        </w:tc>
      </w:tr>
      <w:tr w:rsidR="008D2F5D" w:rsidRPr="00ED08D7" w14:paraId="5A0E7EF2" w14:textId="77777777" w:rsidTr="00CD1F9E">
        <w:tc>
          <w:tcPr>
            <w:tcW w:w="2299" w:type="pct"/>
            <w:vMerge w:val="restart"/>
            <w:tcBorders>
              <w:top w:val="single" w:sz="4" w:space="0" w:color="auto"/>
              <w:left w:val="single" w:sz="4" w:space="0" w:color="auto"/>
              <w:bottom w:val="single" w:sz="4" w:space="0" w:color="auto"/>
              <w:right w:val="single" w:sz="4" w:space="0" w:color="auto"/>
            </w:tcBorders>
            <w:vAlign w:val="center"/>
          </w:tcPr>
          <w:p w14:paraId="33AC5EF1"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r w:rsidRPr="00F76BCB">
              <w:rPr>
                <w:rFonts w:ascii="Simplified Arabic" w:hAnsi="Simplified Arabic" w:cs="Simplified Arabic"/>
                <w:b/>
                <w:bCs/>
                <w:sz w:val="24"/>
                <w:szCs w:val="24"/>
                <w:rtl/>
              </w:rPr>
              <w:t>سهولة الوصول للمعلومة</w:t>
            </w:r>
          </w:p>
        </w:tc>
        <w:tc>
          <w:tcPr>
            <w:tcW w:w="984" w:type="pct"/>
            <w:tcBorders>
              <w:top w:val="single" w:sz="4" w:space="0" w:color="auto"/>
              <w:left w:val="single" w:sz="4" w:space="0" w:color="auto"/>
              <w:bottom w:val="single" w:sz="4" w:space="0" w:color="auto"/>
              <w:right w:val="single" w:sz="4" w:space="0" w:color="auto"/>
            </w:tcBorders>
            <w:vAlign w:val="center"/>
            <w:hideMark/>
          </w:tcPr>
          <w:p w14:paraId="76C31A51"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معامل الارتباط</w:t>
            </w:r>
          </w:p>
        </w:tc>
        <w:tc>
          <w:tcPr>
            <w:tcW w:w="1717" w:type="pct"/>
            <w:tcBorders>
              <w:top w:val="single" w:sz="4" w:space="0" w:color="auto"/>
              <w:left w:val="single" w:sz="4" w:space="0" w:color="auto"/>
              <w:bottom w:val="single" w:sz="4" w:space="0" w:color="auto"/>
              <w:right w:val="single" w:sz="4" w:space="0" w:color="auto"/>
            </w:tcBorders>
            <w:vAlign w:val="center"/>
          </w:tcPr>
          <w:p w14:paraId="35D57C4E"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sz w:val="24"/>
                <w:szCs w:val="24"/>
              </w:rPr>
            </w:pPr>
            <w:r w:rsidRPr="00ED08D7">
              <w:rPr>
                <w:rFonts w:ascii="Simplified Arabic" w:hAnsi="Simplified Arabic" w:cs="Simplified Arabic"/>
                <w:sz w:val="24"/>
                <w:szCs w:val="24"/>
                <w:rtl/>
              </w:rPr>
              <w:t>0.</w:t>
            </w:r>
            <w:r>
              <w:rPr>
                <w:rFonts w:ascii="Simplified Arabic" w:hAnsi="Simplified Arabic" w:cs="Simplified Arabic" w:hint="cs"/>
                <w:sz w:val="24"/>
                <w:szCs w:val="24"/>
                <w:rtl/>
              </w:rPr>
              <w:t>712</w:t>
            </w:r>
          </w:p>
        </w:tc>
      </w:tr>
      <w:tr w:rsidR="008D2F5D" w:rsidRPr="00ED08D7" w14:paraId="120717EC" w14:textId="77777777" w:rsidTr="00CD1F9E">
        <w:tc>
          <w:tcPr>
            <w:tcW w:w="2299" w:type="pct"/>
            <w:vMerge/>
            <w:tcBorders>
              <w:top w:val="single" w:sz="4" w:space="0" w:color="auto"/>
              <w:left w:val="single" w:sz="4" w:space="0" w:color="auto"/>
              <w:bottom w:val="single" w:sz="4" w:space="0" w:color="auto"/>
              <w:right w:val="single" w:sz="4" w:space="0" w:color="auto"/>
            </w:tcBorders>
            <w:vAlign w:val="center"/>
          </w:tcPr>
          <w:p w14:paraId="7928F61B" w14:textId="77777777" w:rsidR="008D2F5D" w:rsidRPr="00ED08D7" w:rsidRDefault="008D2F5D" w:rsidP="00CD1F9E">
            <w:pPr>
              <w:bidi/>
              <w:spacing w:after="0" w:line="240" w:lineRule="auto"/>
              <w:jc w:val="center"/>
              <w:rPr>
                <w:rFonts w:ascii="Simplified Arabic" w:hAnsi="Simplified Arabic" w:cs="Simplified Arabic"/>
                <w:b/>
                <w:bCs/>
                <w:sz w:val="24"/>
                <w:szCs w:val="24"/>
              </w:rPr>
            </w:pPr>
          </w:p>
        </w:tc>
        <w:tc>
          <w:tcPr>
            <w:tcW w:w="984" w:type="pct"/>
            <w:tcBorders>
              <w:top w:val="single" w:sz="4" w:space="0" w:color="auto"/>
              <w:left w:val="single" w:sz="4" w:space="0" w:color="auto"/>
              <w:bottom w:val="single" w:sz="4" w:space="0" w:color="auto"/>
              <w:right w:val="single" w:sz="4" w:space="0" w:color="auto"/>
            </w:tcBorders>
            <w:vAlign w:val="center"/>
            <w:hideMark/>
          </w:tcPr>
          <w:p w14:paraId="3376751A"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مستوى الدلالة</w:t>
            </w:r>
          </w:p>
        </w:tc>
        <w:tc>
          <w:tcPr>
            <w:tcW w:w="1717" w:type="pct"/>
            <w:tcBorders>
              <w:top w:val="single" w:sz="4" w:space="0" w:color="auto"/>
              <w:left w:val="single" w:sz="4" w:space="0" w:color="auto"/>
              <w:bottom w:val="single" w:sz="4" w:space="0" w:color="auto"/>
              <w:right w:val="single" w:sz="4" w:space="0" w:color="auto"/>
            </w:tcBorders>
            <w:vAlign w:val="center"/>
          </w:tcPr>
          <w:p w14:paraId="627733B2"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sz w:val="24"/>
                <w:szCs w:val="24"/>
              </w:rPr>
            </w:pPr>
            <w:r w:rsidRPr="00ED08D7">
              <w:rPr>
                <w:rFonts w:ascii="Simplified Arabic" w:hAnsi="Simplified Arabic" w:cs="Simplified Arabic"/>
                <w:sz w:val="24"/>
                <w:szCs w:val="24"/>
                <w:rtl/>
              </w:rPr>
              <w:t>0.000**</w:t>
            </w:r>
          </w:p>
        </w:tc>
      </w:tr>
      <w:tr w:rsidR="008D2F5D" w:rsidRPr="00ED08D7" w14:paraId="507A2C4E" w14:textId="77777777" w:rsidTr="00CD1F9E">
        <w:tc>
          <w:tcPr>
            <w:tcW w:w="2299" w:type="pct"/>
            <w:vMerge w:val="restart"/>
            <w:tcBorders>
              <w:top w:val="single" w:sz="4" w:space="0" w:color="auto"/>
              <w:left w:val="single" w:sz="4" w:space="0" w:color="auto"/>
              <w:bottom w:val="single" w:sz="4" w:space="0" w:color="auto"/>
              <w:right w:val="single" w:sz="4" w:space="0" w:color="auto"/>
            </w:tcBorders>
            <w:vAlign w:val="center"/>
          </w:tcPr>
          <w:p w14:paraId="352D6D8F"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r w:rsidRPr="00F76BCB">
              <w:rPr>
                <w:rFonts w:ascii="Simplified Arabic" w:hAnsi="Simplified Arabic" w:cs="Simplified Arabic"/>
                <w:b/>
                <w:bCs/>
                <w:sz w:val="24"/>
                <w:szCs w:val="24"/>
                <w:rtl/>
              </w:rPr>
              <w:t>الدروس التفاعلية</w:t>
            </w:r>
          </w:p>
        </w:tc>
        <w:tc>
          <w:tcPr>
            <w:tcW w:w="984" w:type="pct"/>
            <w:tcBorders>
              <w:top w:val="single" w:sz="4" w:space="0" w:color="auto"/>
              <w:left w:val="single" w:sz="4" w:space="0" w:color="auto"/>
              <w:bottom w:val="single" w:sz="4" w:space="0" w:color="auto"/>
              <w:right w:val="single" w:sz="4" w:space="0" w:color="auto"/>
            </w:tcBorders>
            <w:vAlign w:val="center"/>
            <w:hideMark/>
          </w:tcPr>
          <w:p w14:paraId="2AD0E2F6"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معامل الارتباط</w:t>
            </w:r>
          </w:p>
        </w:tc>
        <w:tc>
          <w:tcPr>
            <w:tcW w:w="1717" w:type="pct"/>
            <w:tcBorders>
              <w:top w:val="single" w:sz="4" w:space="0" w:color="auto"/>
              <w:left w:val="single" w:sz="4" w:space="0" w:color="auto"/>
              <w:bottom w:val="single" w:sz="4" w:space="0" w:color="auto"/>
              <w:right w:val="single" w:sz="4" w:space="0" w:color="auto"/>
            </w:tcBorders>
            <w:vAlign w:val="center"/>
          </w:tcPr>
          <w:p w14:paraId="2A9FD34E"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sz w:val="24"/>
                <w:szCs w:val="24"/>
              </w:rPr>
            </w:pPr>
            <w:r w:rsidRPr="00ED08D7">
              <w:rPr>
                <w:rFonts w:ascii="Simplified Arabic" w:hAnsi="Simplified Arabic" w:cs="Simplified Arabic"/>
                <w:sz w:val="24"/>
                <w:szCs w:val="24"/>
                <w:rtl/>
              </w:rPr>
              <w:t>0.</w:t>
            </w:r>
            <w:r>
              <w:rPr>
                <w:rFonts w:ascii="Simplified Arabic" w:hAnsi="Simplified Arabic" w:cs="Simplified Arabic" w:hint="cs"/>
                <w:sz w:val="24"/>
                <w:szCs w:val="24"/>
                <w:rtl/>
              </w:rPr>
              <w:t>755</w:t>
            </w:r>
          </w:p>
        </w:tc>
      </w:tr>
      <w:tr w:rsidR="008D2F5D" w:rsidRPr="00ED08D7" w14:paraId="4328E074" w14:textId="77777777" w:rsidTr="00CD1F9E">
        <w:tc>
          <w:tcPr>
            <w:tcW w:w="2299" w:type="pct"/>
            <w:vMerge/>
            <w:tcBorders>
              <w:top w:val="single" w:sz="4" w:space="0" w:color="auto"/>
              <w:left w:val="single" w:sz="4" w:space="0" w:color="auto"/>
              <w:bottom w:val="single" w:sz="4" w:space="0" w:color="auto"/>
              <w:right w:val="single" w:sz="4" w:space="0" w:color="auto"/>
            </w:tcBorders>
            <w:vAlign w:val="center"/>
          </w:tcPr>
          <w:p w14:paraId="7A02856C" w14:textId="77777777" w:rsidR="008D2F5D" w:rsidRPr="00ED08D7" w:rsidRDefault="008D2F5D" w:rsidP="00CD1F9E">
            <w:pPr>
              <w:bidi/>
              <w:spacing w:after="0" w:line="240" w:lineRule="auto"/>
              <w:jc w:val="center"/>
              <w:rPr>
                <w:rFonts w:ascii="Simplified Arabic" w:hAnsi="Simplified Arabic" w:cs="Simplified Arabic"/>
                <w:b/>
                <w:bCs/>
                <w:sz w:val="24"/>
                <w:szCs w:val="24"/>
              </w:rPr>
            </w:pPr>
          </w:p>
        </w:tc>
        <w:tc>
          <w:tcPr>
            <w:tcW w:w="984" w:type="pct"/>
            <w:tcBorders>
              <w:top w:val="single" w:sz="4" w:space="0" w:color="auto"/>
              <w:left w:val="single" w:sz="4" w:space="0" w:color="auto"/>
              <w:bottom w:val="single" w:sz="4" w:space="0" w:color="auto"/>
              <w:right w:val="single" w:sz="4" w:space="0" w:color="auto"/>
            </w:tcBorders>
            <w:vAlign w:val="center"/>
            <w:hideMark/>
          </w:tcPr>
          <w:p w14:paraId="4DC57F50"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مستوى الدلالة</w:t>
            </w:r>
          </w:p>
        </w:tc>
        <w:tc>
          <w:tcPr>
            <w:tcW w:w="1717" w:type="pct"/>
            <w:tcBorders>
              <w:top w:val="single" w:sz="4" w:space="0" w:color="auto"/>
              <w:left w:val="single" w:sz="4" w:space="0" w:color="auto"/>
              <w:bottom w:val="single" w:sz="4" w:space="0" w:color="auto"/>
              <w:right w:val="single" w:sz="4" w:space="0" w:color="auto"/>
            </w:tcBorders>
            <w:vAlign w:val="center"/>
          </w:tcPr>
          <w:p w14:paraId="2CB1FC4D"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sz w:val="24"/>
                <w:szCs w:val="24"/>
              </w:rPr>
            </w:pPr>
            <w:r w:rsidRPr="00ED08D7">
              <w:rPr>
                <w:rFonts w:ascii="Simplified Arabic" w:hAnsi="Simplified Arabic" w:cs="Simplified Arabic"/>
                <w:sz w:val="24"/>
                <w:szCs w:val="24"/>
                <w:rtl/>
              </w:rPr>
              <w:t>0.000**</w:t>
            </w:r>
          </w:p>
        </w:tc>
      </w:tr>
      <w:tr w:rsidR="008D2F5D" w:rsidRPr="00ED08D7" w14:paraId="007050F2" w14:textId="77777777" w:rsidTr="00CD1F9E">
        <w:tc>
          <w:tcPr>
            <w:tcW w:w="2299" w:type="pct"/>
            <w:vMerge w:val="restart"/>
            <w:tcBorders>
              <w:top w:val="single" w:sz="4" w:space="0" w:color="auto"/>
              <w:left w:val="single" w:sz="4" w:space="0" w:color="auto"/>
              <w:bottom w:val="single" w:sz="4" w:space="0" w:color="auto"/>
              <w:right w:val="single" w:sz="4" w:space="0" w:color="auto"/>
            </w:tcBorders>
            <w:vAlign w:val="center"/>
          </w:tcPr>
          <w:p w14:paraId="12378AC0"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r w:rsidRPr="00F76BCB">
              <w:rPr>
                <w:rFonts w:ascii="Simplified Arabic" w:hAnsi="Simplified Arabic" w:cs="Simplified Arabic"/>
                <w:b/>
                <w:bCs/>
                <w:sz w:val="24"/>
                <w:szCs w:val="24"/>
                <w:rtl/>
              </w:rPr>
              <w:t>التعلم الشخصي</w:t>
            </w:r>
          </w:p>
        </w:tc>
        <w:tc>
          <w:tcPr>
            <w:tcW w:w="984" w:type="pct"/>
            <w:tcBorders>
              <w:top w:val="single" w:sz="4" w:space="0" w:color="auto"/>
              <w:left w:val="single" w:sz="4" w:space="0" w:color="auto"/>
              <w:bottom w:val="single" w:sz="4" w:space="0" w:color="auto"/>
              <w:right w:val="single" w:sz="4" w:space="0" w:color="auto"/>
            </w:tcBorders>
            <w:vAlign w:val="center"/>
            <w:hideMark/>
          </w:tcPr>
          <w:p w14:paraId="77D29B99"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معامل الارتباط</w:t>
            </w:r>
          </w:p>
        </w:tc>
        <w:tc>
          <w:tcPr>
            <w:tcW w:w="1717" w:type="pct"/>
            <w:tcBorders>
              <w:top w:val="single" w:sz="4" w:space="0" w:color="auto"/>
              <w:left w:val="single" w:sz="4" w:space="0" w:color="auto"/>
              <w:bottom w:val="single" w:sz="4" w:space="0" w:color="auto"/>
              <w:right w:val="single" w:sz="4" w:space="0" w:color="auto"/>
            </w:tcBorders>
            <w:vAlign w:val="center"/>
          </w:tcPr>
          <w:p w14:paraId="65A83118"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sz w:val="24"/>
                <w:szCs w:val="24"/>
              </w:rPr>
            </w:pPr>
            <w:r w:rsidRPr="00ED08D7">
              <w:rPr>
                <w:rFonts w:ascii="Simplified Arabic" w:hAnsi="Simplified Arabic" w:cs="Simplified Arabic"/>
                <w:sz w:val="24"/>
                <w:szCs w:val="24"/>
                <w:rtl/>
              </w:rPr>
              <w:t>0.</w:t>
            </w:r>
            <w:r>
              <w:rPr>
                <w:rFonts w:ascii="Simplified Arabic" w:hAnsi="Simplified Arabic" w:cs="Simplified Arabic" w:hint="cs"/>
                <w:sz w:val="24"/>
                <w:szCs w:val="24"/>
                <w:rtl/>
              </w:rPr>
              <w:t>804</w:t>
            </w:r>
          </w:p>
        </w:tc>
      </w:tr>
      <w:tr w:rsidR="008D2F5D" w:rsidRPr="00ED08D7" w14:paraId="4A6B7501" w14:textId="77777777" w:rsidTr="00CD1F9E">
        <w:tc>
          <w:tcPr>
            <w:tcW w:w="2299" w:type="pct"/>
            <w:vMerge/>
            <w:tcBorders>
              <w:top w:val="single" w:sz="4" w:space="0" w:color="auto"/>
              <w:left w:val="single" w:sz="4" w:space="0" w:color="auto"/>
              <w:bottom w:val="single" w:sz="4" w:space="0" w:color="auto"/>
              <w:right w:val="single" w:sz="4" w:space="0" w:color="auto"/>
            </w:tcBorders>
            <w:vAlign w:val="center"/>
          </w:tcPr>
          <w:p w14:paraId="6FDE049D" w14:textId="77777777" w:rsidR="008D2F5D" w:rsidRPr="00ED08D7" w:rsidRDefault="008D2F5D" w:rsidP="00CD1F9E">
            <w:pPr>
              <w:bidi/>
              <w:spacing w:after="0" w:line="240" w:lineRule="auto"/>
              <w:jc w:val="center"/>
              <w:rPr>
                <w:rFonts w:ascii="Simplified Arabic" w:hAnsi="Simplified Arabic" w:cs="Simplified Arabic"/>
                <w:b/>
                <w:bCs/>
                <w:sz w:val="24"/>
                <w:szCs w:val="24"/>
              </w:rPr>
            </w:pPr>
          </w:p>
        </w:tc>
        <w:tc>
          <w:tcPr>
            <w:tcW w:w="984" w:type="pct"/>
            <w:tcBorders>
              <w:top w:val="single" w:sz="4" w:space="0" w:color="auto"/>
              <w:left w:val="single" w:sz="4" w:space="0" w:color="auto"/>
              <w:bottom w:val="single" w:sz="4" w:space="0" w:color="auto"/>
              <w:right w:val="single" w:sz="4" w:space="0" w:color="auto"/>
            </w:tcBorders>
            <w:vAlign w:val="center"/>
            <w:hideMark/>
          </w:tcPr>
          <w:p w14:paraId="3363FDCA"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مستوى الدلالة</w:t>
            </w:r>
          </w:p>
        </w:tc>
        <w:tc>
          <w:tcPr>
            <w:tcW w:w="1717" w:type="pct"/>
            <w:tcBorders>
              <w:top w:val="single" w:sz="4" w:space="0" w:color="auto"/>
              <w:left w:val="single" w:sz="4" w:space="0" w:color="auto"/>
              <w:bottom w:val="single" w:sz="4" w:space="0" w:color="auto"/>
              <w:right w:val="single" w:sz="4" w:space="0" w:color="auto"/>
            </w:tcBorders>
            <w:vAlign w:val="center"/>
          </w:tcPr>
          <w:p w14:paraId="1E0BEC0D"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sz w:val="24"/>
                <w:szCs w:val="24"/>
              </w:rPr>
            </w:pPr>
            <w:r w:rsidRPr="00ED08D7">
              <w:rPr>
                <w:rFonts w:ascii="Simplified Arabic" w:hAnsi="Simplified Arabic" w:cs="Simplified Arabic"/>
                <w:sz w:val="24"/>
                <w:szCs w:val="24"/>
                <w:rtl/>
              </w:rPr>
              <w:t>0.000**</w:t>
            </w:r>
          </w:p>
        </w:tc>
      </w:tr>
      <w:tr w:rsidR="008D2F5D" w:rsidRPr="00ED08D7" w14:paraId="3E152907" w14:textId="77777777" w:rsidTr="00CD1F9E">
        <w:tc>
          <w:tcPr>
            <w:tcW w:w="2299" w:type="pct"/>
            <w:vMerge w:val="restart"/>
            <w:tcBorders>
              <w:top w:val="single" w:sz="4" w:space="0" w:color="auto"/>
              <w:left w:val="single" w:sz="4" w:space="0" w:color="auto"/>
              <w:bottom w:val="single" w:sz="4" w:space="0" w:color="auto"/>
              <w:right w:val="single" w:sz="4" w:space="0" w:color="auto"/>
            </w:tcBorders>
            <w:vAlign w:val="center"/>
          </w:tcPr>
          <w:p w14:paraId="17748FBE"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r w:rsidRPr="00F76BCB">
              <w:rPr>
                <w:rFonts w:ascii="Simplified Arabic" w:hAnsi="Simplified Arabic" w:cs="Simplified Arabic"/>
                <w:b/>
                <w:bCs/>
                <w:sz w:val="24"/>
                <w:szCs w:val="24"/>
                <w:rtl/>
              </w:rPr>
              <w:t>الإبداع والابتكار</w:t>
            </w:r>
          </w:p>
        </w:tc>
        <w:tc>
          <w:tcPr>
            <w:tcW w:w="984" w:type="pct"/>
            <w:tcBorders>
              <w:top w:val="single" w:sz="4" w:space="0" w:color="auto"/>
              <w:left w:val="single" w:sz="4" w:space="0" w:color="auto"/>
              <w:bottom w:val="single" w:sz="4" w:space="0" w:color="auto"/>
              <w:right w:val="single" w:sz="4" w:space="0" w:color="auto"/>
            </w:tcBorders>
            <w:vAlign w:val="center"/>
            <w:hideMark/>
          </w:tcPr>
          <w:p w14:paraId="6DBB2079"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معامل الارتباط</w:t>
            </w:r>
          </w:p>
        </w:tc>
        <w:tc>
          <w:tcPr>
            <w:tcW w:w="1717" w:type="pct"/>
            <w:tcBorders>
              <w:top w:val="single" w:sz="4" w:space="0" w:color="auto"/>
              <w:left w:val="single" w:sz="4" w:space="0" w:color="auto"/>
              <w:bottom w:val="single" w:sz="4" w:space="0" w:color="auto"/>
              <w:right w:val="single" w:sz="4" w:space="0" w:color="auto"/>
            </w:tcBorders>
            <w:vAlign w:val="center"/>
          </w:tcPr>
          <w:p w14:paraId="3ED9A17E"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sz w:val="24"/>
                <w:szCs w:val="24"/>
              </w:rPr>
            </w:pPr>
            <w:r w:rsidRPr="00ED08D7">
              <w:rPr>
                <w:rFonts w:ascii="Simplified Arabic" w:hAnsi="Simplified Arabic" w:cs="Simplified Arabic"/>
                <w:sz w:val="24"/>
                <w:szCs w:val="24"/>
                <w:rtl/>
              </w:rPr>
              <w:t>0.</w:t>
            </w:r>
            <w:r>
              <w:rPr>
                <w:rFonts w:ascii="Simplified Arabic" w:hAnsi="Simplified Arabic" w:cs="Simplified Arabic" w:hint="cs"/>
                <w:sz w:val="24"/>
                <w:szCs w:val="24"/>
                <w:rtl/>
              </w:rPr>
              <w:t>804</w:t>
            </w:r>
          </w:p>
        </w:tc>
      </w:tr>
      <w:tr w:rsidR="008D2F5D" w:rsidRPr="00ED08D7" w14:paraId="10DFB520" w14:textId="77777777" w:rsidTr="00CD1F9E">
        <w:tc>
          <w:tcPr>
            <w:tcW w:w="2299" w:type="pct"/>
            <w:vMerge/>
            <w:tcBorders>
              <w:top w:val="single" w:sz="4" w:space="0" w:color="auto"/>
              <w:left w:val="single" w:sz="4" w:space="0" w:color="auto"/>
              <w:bottom w:val="single" w:sz="4" w:space="0" w:color="auto"/>
              <w:right w:val="single" w:sz="4" w:space="0" w:color="auto"/>
            </w:tcBorders>
            <w:vAlign w:val="center"/>
          </w:tcPr>
          <w:p w14:paraId="4CD3CB9B" w14:textId="77777777" w:rsidR="008D2F5D" w:rsidRPr="00ED08D7" w:rsidRDefault="008D2F5D" w:rsidP="00CD1F9E">
            <w:pPr>
              <w:bidi/>
              <w:spacing w:after="0" w:line="240" w:lineRule="auto"/>
              <w:jc w:val="center"/>
              <w:rPr>
                <w:rFonts w:ascii="Simplified Arabic" w:hAnsi="Simplified Arabic" w:cs="Simplified Arabic"/>
                <w:b/>
                <w:bCs/>
                <w:sz w:val="24"/>
                <w:szCs w:val="24"/>
              </w:rPr>
            </w:pPr>
          </w:p>
        </w:tc>
        <w:tc>
          <w:tcPr>
            <w:tcW w:w="984" w:type="pct"/>
            <w:tcBorders>
              <w:top w:val="single" w:sz="4" w:space="0" w:color="auto"/>
              <w:left w:val="single" w:sz="4" w:space="0" w:color="auto"/>
              <w:bottom w:val="single" w:sz="4" w:space="0" w:color="auto"/>
              <w:right w:val="single" w:sz="4" w:space="0" w:color="auto"/>
            </w:tcBorders>
            <w:vAlign w:val="center"/>
            <w:hideMark/>
          </w:tcPr>
          <w:p w14:paraId="7436DFE2"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مستوى الدلالة</w:t>
            </w:r>
          </w:p>
        </w:tc>
        <w:tc>
          <w:tcPr>
            <w:tcW w:w="1717" w:type="pct"/>
            <w:tcBorders>
              <w:top w:val="single" w:sz="4" w:space="0" w:color="auto"/>
              <w:left w:val="single" w:sz="4" w:space="0" w:color="auto"/>
              <w:bottom w:val="single" w:sz="4" w:space="0" w:color="auto"/>
              <w:right w:val="single" w:sz="4" w:space="0" w:color="auto"/>
            </w:tcBorders>
            <w:vAlign w:val="center"/>
          </w:tcPr>
          <w:p w14:paraId="7837D47D"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sz w:val="24"/>
                <w:szCs w:val="24"/>
              </w:rPr>
            </w:pPr>
            <w:r w:rsidRPr="00ED08D7">
              <w:rPr>
                <w:rFonts w:ascii="Simplified Arabic" w:hAnsi="Simplified Arabic" w:cs="Simplified Arabic"/>
                <w:sz w:val="24"/>
                <w:szCs w:val="24"/>
                <w:rtl/>
              </w:rPr>
              <w:t>0.000**</w:t>
            </w:r>
          </w:p>
        </w:tc>
      </w:tr>
      <w:tr w:rsidR="008D2F5D" w:rsidRPr="00ED08D7" w14:paraId="4A94313C" w14:textId="77777777" w:rsidTr="00CD1F9E">
        <w:tc>
          <w:tcPr>
            <w:tcW w:w="2299" w:type="pct"/>
            <w:vMerge w:val="restart"/>
            <w:tcBorders>
              <w:top w:val="single" w:sz="4" w:space="0" w:color="auto"/>
              <w:left w:val="single" w:sz="4" w:space="0" w:color="auto"/>
              <w:bottom w:val="single" w:sz="4" w:space="0" w:color="auto"/>
              <w:right w:val="single" w:sz="4" w:space="0" w:color="auto"/>
            </w:tcBorders>
            <w:vAlign w:val="center"/>
            <w:hideMark/>
          </w:tcPr>
          <w:p w14:paraId="71344DE3"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 xml:space="preserve">الدرجة الكلية </w:t>
            </w:r>
            <w:r w:rsidRPr="00F76BCB">
              <w:rPr>
                <w:rFonts w:ascii="Simplified Arabic" w:hAnsi="Simplified Arabic" w:cs="Simplified Arabic"/>
                <w:b/>
                <w:bCs/>
                <w:sz w:val="24"/>
                <w:szCs w:val="24"/>
                <w:rtl/>
              </w:rPr>
              <w:t>تطبيقات الذكاء الاصطناعي التوليدي</w:t>
            </w:r>
          </w:p>
        </w:tc>
        <w:tc>
          <w:tcPr>
            <w:tcW w:w="984" w:type="pct"/>
            <w:tcBorders>
              <w:top w:val="single" w:sz="4" w:space="0" w:color="auto"/>
              <w:left w:val="single" w:sz="4" w:space="0" w:color="auto"/>
              <w:bottom w:val="single" w:sz="4" w:space="0" w:color="auto"/>
              <w:right w:val="single" w:sz="4" w:space="0" w:color="auto"/>
            </w:tcBorders>
            <w:vAlign w:val="center"/>
            <w:hideMark/>
          </w:tcPr>
          <w:p w14:paraId="7E9CDF51"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معامل الارتباط</w:t>
            </w:r>
          </w:p>
        </w:tc>
        <w:tc>
          <w:tcPr>
            <w:tcW w:w="1717" w:type="pct"/>
            <w:tcBorders>
              <w:top w:val="single" w:sz="4" w:space="0" w:color="auto"/>
              <w:left w:val="single" w:sz="4" w:space="0" w:color="auto"/>
              <w:bottom w:val="single" w:sz="4" w:space="0" w:color="auto"/>
              <w:right w:val="single" w:sz="4" w:space="0" w:color="auto"/>
            </w:tcBorders>
            <w:vAlign w:val="center"/>
          </w:tcPr>
          <w:p w14:paraId="63302F51"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sz w:val="24"/>
                <w:szCs w:val="24"/>
              </w:rPr>
            </w:pPr>
            <w:r w:rsidRPr="00ED08D7">
              <w:rPr>
                <w:rFonts w:ascii="Simplified Arabic" w:hAnsi="Simplified Arabic" w:cs="Simplified Arabic"/>
                <w:sz w:val="24"/>
                <w:szCs w:val="24"/>
                <w:rtl/>
              </w:rPr>
              <w:t>0.</w:t>
            </w:r>
            <w:r>
              <w:rPr>
                <w:rFonts w:ascii="Simplified Arabic" w:hAnsi="Simplified Arabic" w:cs="Simplified Arabic" w:hint="cs"/>
                <w:sz w:val="24"/>
                <w:szCs w:val="24"/>
                <w:rtl/>
              </w:rPr>
              <w:t>884</w:t>
            </w:r>
          </w:p>
        </w:tc>
      </w:tr>
      <w:tr w:rsidR="008D2F5D" w:rsidRPr="00ED08D7" w14:paraId="04B31C93" w14:textId="77777777" w:rsidTr="00CD1F9E">
        <w:tc>
          <w:tcPr>
            <w:tcW w:w="2299" w:type="pct"/>
            <w:vMerge/>
            <w:tcBorders>
              <w:top w:val="single" w:sz="4" w:space="0" w:color="auto"/>
              <w:left w:val="single" w:sz="4" w:space="0" w:color="auto"/>
              <w:bottom w:val="single" w:sz="4" w:space="0" w:color="auto"/>
              <w:right w:val="single" w:sz="4" w:space="0" w:color="auto"/>
            </w:tcBorders>
            <w:vAlign w:val="center"/>
            <w:hideMark/>
          </w:tcPr>
          <w:p w14:paraId="32319979" w14:textId="77777777" w:rsidR="008D2F5D" w:rsidRPr="00ED08D7" w:rsidRDefault="008D2F5D" w:rsidP="00CD1F9E">
            <w:pPr>
              <w:bidi/>
              <w:spacing w:after="0" w:line="240" w:lineRule="auto"/>
              <w:jc w:val="center"/>
              <w:rPr>
                <w:rFonts w:ascii="Simplified Arabic" w:hAnsi="Simplified Arabic" w:cs="Simplified Arabic"/>
                <w:b/>
                <w:bCs/>
                <w:sz w:val="24"/>
                <w:szCs w:val="24"/>
              </w:rPr>
            </w:pPr>
          </w:p>
        </w:tc>
        <w:tc>
          <w:tcPr>
            <w:tcW w:w="984" w:type="pct"/>
            <w:tcBorders>
              <w:top w:val="single" w:sz="4" w:space="0" w:color="auto"/>
              <w:left w:val="single" w:sz="4" w:space="0" w:color="auto"/>
              <w:bottom w:val="single" w:sz="4" w:space="0" w:color="auto"/>
              <w:right w:val="single" w:sz="4" w:space="0" w:color="auto"/>
            </w:tcBorders>
            <w:vAlign w:val="center"/>
            <w:hideMark/>
          </w:tcPr>
          <w:p w14:paraId="33D98628"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مستوى الدلالة</w:t>
            </w:r>
          </w:p>
        </w:tc>
        <w:tc>
          <w:tcPr>
            <w:tcW w:w="1717" w:type="pct"/>
            <w:tcBorders>
              <w:top w:val="single" w:sz="4" w:space="0" w:color="auto"/>
              <w:left w:val="single" w:sz="4" w:space="0" w:color="auto"/>
              <w:bottom w:val="single" w:sz="4" w:space="0" w:color="auto"/>
              <w:right w:val="single" w:sz="4" w:space="0" w:color="auto"/>
            </w:tcBorders>
            <w:vAlign w:val="center"/>
          </w:tcPr>
          <w:p w14:paraId="3AFC8625" w14:textId="77777777" w:rsidR="008D2F5D" w:rsidRPr="00ED08D7" w:rsidRDefault="008D2F5D" w:rsidP="00CD1F9E">
            <w:pPr>
              <w:tabs>
                <w:tab w:val="left" w:pos="2336"/>
                <w:tab w:val="center" w:pos="4188"/>
              </w:tabs>
              <w:bidi/>
              <w:spacing w:after="0" w:line="240" w:lineRule="auto"/>
              <w:jc w:val="center"/>
              <w:rPr>
                <w:rFonts w:ascii="Simplified Arabic" w:hAnsi="Simplified Arabic" w:cs="Simplified Arabic"/>
                <w:sz w:val="24"/>
                <w:szCs w:val="24"/>
              </w:rPr>
            </w:pPr>
            <w:r w:rsidRPr="00ED08D7">
              <w:rPr>
                <w:rFonts w:ascii="Simplified Arabic" w:hAnsi="Simplified Arabic" w:cs="Simplified Arabic"/>
                <w:sz w:val="24"/>
                <w:szCs w:val="24"/>
                <w:rtl/>
              </w:rPr>
              <w:t>0.000**</w:t>
            </w:r>
          </w:p>
        </w:tc>
      </w:tr>
    </w:tbl>
    <w:p w14:paraId="665BF2CA" w14:textId="77777777" w:rsidR="008D2F5D" w:rsidRDefault="008D2F5D" w:rsidP="008D2F5D">
      <w:pPr>
        <w:widowControl w:val="0"/>
        <w:tabs>
          <w:tab w:val="left" w:pos="793"/>
        </w:tabs>
        <w:bidi/>
        <w:spacing w:after="0" w:line="240" w:lineRule="auto"/>
        <w:jc w:val="lowKashida"/>
        <w:rPr>
          <w:rFonts w:ascii="Simplified Arabic" w:hAnsi="Simplified Arabic" w:cs="Simplified Arabic"/>
          <w:sz w:val="24"/>
          <w:szCs w:val="24"/>
          <w:rtl/>
        </w:rPr>
      </w:pPr>
      <w:r w:rsidRPr="00ED08D7">
        <w:rPr>
          <w:rFonts w:ascii="Simplified Arabic" w:hAnsi="Simplified Arabic" w:cs="Simplified Arabic"/>
          <w:sz w:val="24"/>
          <w:szCs w:val="24"/>
          <w:rtl/>
        </w:rPr>
        <w:t>** دال عند مستوى (0.01)</w:t>
      </w:r>
    </w:p>
    <w:p w14:paraId="707E22D8" w14:textId="729F4B83" w:rsidR="008D2F5D" w:rsidRPr="00ED08D7" w:rsidRDefault="008D2F5D" w:rsidP="008D2F5D">
      <w:pPr>
        <w:widowControl w:val="0"/>
        <w:tabs>
          <w:tab w:val="left" w:pos="793"/>
        </w:tabs>
        <w:bidi/>
        <w:spacing w:after="0"/>
        <w:jc w:val="lowKashida"/>
        <w:rPr>
          <w:rFonts w:ascii="Simplified Arabic" w:hAnsi="Simplified Arabic" w:cs="Simplified Arabic"/>
          <w:sz w:val="24"/>
          <w:szCs w:val="24"/>
          <w:rtl/>
        </w:rPr>
      </w:pPr>
      <w:r w:rsidRPr="00ED08D7">
        <w:rPr>
          <w:rFonts w:ascii="Simplified Arabic" w:hAnsi="Simplified Arabic" w:cs="Simplified Arabic"/>
          <w:sz w:val="24"/>
          <w:szCs w:val="24"/>
          <w:rtl/>
        </w:rPr>
        <w:t>يتضح من النتائج الموضحة في الجدول رقم(</w:t>
      </w:r>
      <w:r w:rsidR="00DC6601">
        <w:rPr>
          <w:rFonts w:ascii="Simplified Arabic" w:hAnsi="Simplified Arabic" w:cs="Simplified Arabic" w:hint="cs"/>
          <w:sz w:val="24"/>
          <w:szCs w:val="24"/>
          <w:rtl/>
        </w:rPr>
        <w:t>12-4</w:t>
      </w:r>
      <w:r w:rsidRPr="00ED08D7">
        <w:rPr>
          <w:rFonts w:ascii="Simplified Arabic" w:hAnsi="Simplified Arabic" w:cs="Simplified Arabic"/>
          <w:sz w:val="24"/>
          <w:szCs w:val="24"/>
          <w:rtl/>
        </w:rPr>
        <w:t>) ما يلي:</w:t>
      </w:r>
    </w:p>
    <w:p w14:paraId="320BB527" w14:textId="77777777" w:rsidR="008D2F5D" w:rsidRPr="00ED08D7" w:rsidRDefault="008D2F5D" w:rsidP="008D2F5D">
      <w:pPr>
        <w:widowControl w:val="0"/>
        <w:tabs>
          <w:tab w:val="left" w:pos="793"/>
        </w:tabs>
        <w:bidi/>
        <w:spacing w:after="0"/>
        <w:jc w:val="both"/>
        <w:rPr>
          <w:rFonts w:ascii="Simplified Arabic" w:hAnsi="Simplified Arabic" w:cs="Simplified Arabic"/>
          <w:kern w:val="36"/>
          <w:sz w:val="24"/>
          <w:szCs w:val="24"/>
          <w:rtl/>
        </w:rPr>
      </w:pPr>
      <w:r w:rsidRPr="00ED08D7">
        <w:rPr>
          <w:rFonts w:ascii="Simplified Arabic" w:hAnsi="Simplified Arabic" w:cs="Simplified Arabic"/>
          <w:sz w:val="24"/>
          <w:szCs w:val="24"/>
          <w:rtl/>
        </w:rPr>
        <w:t xml:space="preserve">          وجود علاقـة ارتباطية</w:t>
      </w:r>
      <w:r>
        <w:rPr>
          <w:rFonts w:ascii="Simplified Arabic" w:hAnsi="Simplified Arabic" w:cs="Simplified Arabic" w:hint="cs"/>
          <w:sz w:val="24"/>
          <w:szCs w:val="24"/>
          <w:rtl/>
        </w:rPr>
        <w:t xml:space="preserve"> ايجابية</w:t>
      </w:r>
      <w:r w:rsidRPr="00ED08D7">
        <w:rPr>
          <w:rFonts w:ascii="Simplified Arabic" w:hAnsi="Simplified Arabic" w:cs="Simplified Arabic"/>
          <w:sz w:val="24"/>
          <w:szCs w:val="24"/>
          <w:rtl/>
        </w:rPr>
        <w:t xml:space="preserve"> طردية دالة عند مستوى (0.01) بين بعد </w:t>
      </w:r>
      <w:r w:rsidRPr="00470CE5">
        <w:rPr>
          <w:rFonts w:ascii="Simplified Arabic" w:hAnsi="Simplified Arabic" w:cs="Simplified Arabic"/>
          <w:sz w:val="24"/>
          <w:szCs w:val="24"/>
          <w:rtl/>
        </w:rPr>
        <w:t xml:space="preserve">سهولة الوصول للمادة العلمية </w:t>
      </w:r>
      <w:r>
        <w:rPr>
          <w:rFonts w:ascii="Simplified Arabic" w:hAnsi="Simplified Arabic" w:cs="Simplified Arabic" w:hint="cs"/>
          <w:sz w:val="24"/>
          <w:szCs w:val="24"/>
          <w:rtl/>
        </w:rPr>
        <w:t>و</w:t>
      </w:r>
      <w:r w:rsidRPr="00470CE5">
        <w:rPr>
          <w:rFonts w:ascii="Simplified Arabic" w:hAnsi="Simplified Arabic" w:cs="Simplified Arabic"/>
          <w:sz w:val="24"/>
          <w:szCs w:val="24"/>
          <w:rtl/>
        </w:rPr>
        <w:t>مخرجات التعليم</w:t>
      </w:r>
      <w:r w:rsidRPr="00ED08D7">
        <w:rPr>
          <w:rFonts w:ascii="Simplified Arabic" w:hAnsi="Simplified Arabic" w:cs="Simplified Arabic"/>
          <w:kern w:val="36"/>
          <w:sz w:val="24"/>
          <w:szCs w:val="24"/>
          <w:rtl/>
        </w:rPr>
        <w:t xml:space="preserve">، وهذا يدل على أنه </w:t>
      </w:r>
      <w:r>
        <w:rPr>
          <w:rFonts w:ascii="Simplified Arabic" w:hAnsi="Simplified Arabic" w:cs="Simplified Arabic" w:hint="cs"/>
          <w:kern w:val="36"/>
          <w:sz w:val="24"/>
          <w:szCs w:val="24"/>
          <w:rtl/>
        </w:rPr>
        <w:t xml:space="preserve">كلما كانت هناك </w:t>
      </w:r>
      <w:r w:rsidRPr="004D50CE">
        <w:rPr>
          <w:rFonts w:ascii="Simplified Arabic" w:hAnsi="Simplified Arabic" w:cs="Simplified Arabic"/>
          <w:kern w:val="36"/>
          <w:sz w:val="24"/>
          <w:szCs w:val="24"/>
          <w:rtl/>
        </w:rPr>
        <w:t xml:space="preserve">سهولة </w:t>
      </w:r>
      <w:r>
        <w:rPr>
          <w:rFonts w:ascii="Simplified Arabic" w:hAnsi="Simplified Arabic" w:cs="Simplified Arabic" w:hint="cs"/>
          <w:kern w:val="36"/>
          <w:sz w:val="24"/>
          <w:szCs w:val="24"/>
          <w:rtl/>
        </w:rPr>
        <w:t xml:space="preserve">في </w:t>
      </w:r>
      <w:r w:rsidRPr="004D50CE">
        <w:rPr>
          <w:rFonts w:ascii="Simplified Arabic" w:hAnsi="Simplified Arabic" w:cs="Simplified Arabic"/>
          <w:kern w:val="36"/>
          <w:sz w:val="24"/>
          <w:szCs w:val="24"/>
          <w:rtl/>
        </w:rPr>
        <w:t>الوصول للمادة العلمية</w:t>
      </w:r>
      <w:r w:rsidRPr="00ED08D7">
        <w:rPr>
          <w:rFonts w:ascii="Simplified Arabic" w:hAnsi="Simplified Arabic" w:cs="Simplified Arabic"/>
          <w:kern w:val="36"/>
          <w:sz w:val="24"/>
          <w:szCs w:val="24"/>
          <w:rtl/>
        </w:rPr>
        <w:t>، كلما زاد</w:t>
      </w:r>
      <w:r>
        <w:rPr>
          <w:rFonts w:ascii="Simplified Arabic" w:hAnsi="Simplified Arabic" w:cs="Simplified Arabic" w:hint="cs"/>
          <w:kern w:val="36"/>
          <w:sz w:val="24"/>
          <w:szCs w:val="24"/>
          <w:rtl/>
        </w:rPr>
        <w:t xml:space="preserve">ت </w:t>
      </w:r>
      <w:r w:rsidRPr="004D50CE">
        <w:rPr>
          <w:rFonts w:ascii="Simplified Arabic" w:hAnsi="Simplified Arabic" w:cs="Simplified Arabic"/>
          <w:kern w:val="36"/>
          <w:sz w:val="24"/>
          <w:szCs w:val="24"/>
          <w:rtl/>
        </w:rPr>
        <w:t>مخرجات التعليم</w:t>
      </w:r>
      <w:r w:rsidRPr="00ED08D7">
        <w:rPr>
          <w:rFonts w:ascii="Simplified Arabic" w:hAnsi="Simplified Arabic" w:cs="Simplified Arabic"/>
          <w:kern w:val="36"/>
          <w:sz w:val="24"/>
          <w:szCs w:val="24"/>
          <w:rtl/>
        </w:rPr>
        <w:t>.</w:t>
      </w:r>
    </w:p>
    <w:p w14:paraId="0631563D" w14:textId="77777777" w:rsidR="008D2F5D" w:rsidRDefault="008D2F5D" w:rsidP="008D2F5D">
      <w:pPr>
        <w:widowControl w:val="0"/>
        <w:tabs>
          <w:tab w:val="left" w:pos="793"/>
        </w:tabs>
        <w:bidi/>
        <w:spacing w:after="0"/>
        <w:jc w:val="both"/>
        <w:rPr>
          <w:rFonts w:ascii="Simplified Arabic" w:hAnsi="Simplified Arabic" w:cs="Simplified Arabic"/>
          <w:kern w:val="36"/>
          <w:sz w:val="24"/>
          <w:szCs w:val="24"/>
          <w:rtl/>
        </w:rPr>
      </w:pPr>
      <w:r w:rsidRPr="00ED08D7">
        <w:rPr>
          <w:rFonts w:ascii="Simplified Arabic" w:hAnsi="Simplified Arabic" w:cs="Simplified Arabic"/>
          <w:sz w:val="24"/>
          <w:szCs w:val="24"/>
          <w:rtl/>
        </w:rPr>
        <w:t xml:space="preserve">         وجود علاقـة ارتباطية</w:t>
      </w:r>
      <w:r>
        <w:rPr>
          <w:rFonts w:ascii="Simplified Arabic" w:hAnsi="Simplified Arabic" w:cs="Simplified Arabic" w:hint="cs"/>
          <w:sz w:val="24"/>
          <w:szCs w:val="24"/>
          <w:rtl/>
        </w:rPr>
        <w:t xml:space="preserve"> ايجابية</w:t>
      </w:r>
      <w:r w:rsidRPr="00ED08D7">
        <w:rPr>
          <w:rFonts w:ascii="Simplified Arabic" w:hAnsi="Simplified Arabic" w:cs="Simplified Arabic"/>
          <w:sz w:val="24"/>
          <w:szCs w:val="24"/>
          <w:rtl/>
        </w:rPr>
        <w:t xml:space="preserve"> طردية دالة عند مستوى (0.01) بين بعد </w:t>
      </w:r>
      <w:r w:rsidRPr="001572B8">
        <w:rPr>
          <w:rFonts w:ascii="Simplified Arabic" w:hAnsi="Simplified Arabic" w:cs="Simplified Arabic"/>
          <w:sz w:val="24"/>
          <w:szCs w:val="24"/>
          <w:rtl/>
        </w:rPr>
        <w:t>الدروس التفاعلية</w:t>
      </w:r>
      <w:r w:rsidRPr="001572B8">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و</w:t>
      </w:r>
      <w:r w:rsidRPr="00470CE5">
        <w:rPr>
          <w:rFonts w:ascii="Simplified Arabic" w:hAnsi="Simplified Arabic" w:cs="Simplified Arabic"/>
          <w:sz w:val="24"/>
          <w:szCs w:val="24"/>
          <w:rtl/>
        </w:rPr>
        <w:t>مخرجات التعليم</w:t>
      </w:r>
      <w:r w:rsidRPr="00ED08D7">
        <w:rPr>
          <w:rFonts w:ascii="Simplified Arabic" w:hAnsi="Simplified Arabic" w:cs="Simplified Arabic"/>
          <w:kern w:val="36"/>
          <w:sz w:val="24"/>
          <w:szCs w:val="24"/>
          <w:rtl/>
        </w:rPr>
        <w:t xml:space="preserve">، وهذا يدل على أنه </w:t>
      </w:r>
      <w:r>
        <w:rPr>
          <w:rFonts w:ascii="Simplified Arabic" w:hAnsi="Simplified Arabic" w:cs="Simplified Arabic" w:hint="cs"/>
          <w:kern w:val="36"/>
          <w:sz w:val="24"/>
          <w:szCs w:val="24"/>
          <w:rtl/>
        </w:rPr>
        <w:t xml:space="preserve">كلما زادت </w:t>
      </w:r>
      <w:r w:rsidRPr="001572B8">
        <w:rPr>
          <w:rFonts w:ascii="Simplified Arabic" w:hAnsi="Simplified Arabic" w:cs="Simplified Arabic"/>
          <w:kern w:val="36"/>
          <w:sz w:val="24"/>
          <w:szCs w:val="24"/>
          <w:rtl/>
        </w:rPr>
        <w:t>الدروس التفاعلية</w:t>
      </w:r>
      <w:r w:rsidRPr="00ED08D7">
        <w:rPr>
          <w:rFonts w:ascii="Simplified Arabic" w:hAnsi="Simplified Arabic" w:cs="Simplified Arabic"/>
          <w:kern w:val="36"/>
          <w:sz w:val="24"/>
          <w:szCs w:val="24"/>
          <w:rtl/>
        </w:rPr>
        <w:t>، كلما زاد</w:t>
      </w:r>
      <w:r>
        <w:rPr>
          <w:rFonts w:ascii="Simplified Arabic" w:hAnsi="Simplified Arabic" w:cs="Simplified Arabic" w:hint="cs"/>
          <w:kern w:val="36"/>
          <w:sz w:val="24"/>
          <w:szCs w:val="24"/>
          <w:rtl/>
        </w:rPr>
        <w:t xml:space="preserve">ت </w:t>
      </w:r>
      <w:r w:rsidRPr="004D50CE">
        <w:rPr>
          <w:rFonts w:ascii="Simplified Arabic" w:hAnsi="Simplified Arabic" w:cs="Simplified Arabic"/>
          <w:kern w:val="36"/>
          <w:sz w:val="24"/>
          <w:szCs w:val="24"/>
          <w:rtl/>
        </w:rPr>
        <w:t>مخرجات التعليم</w:t>
      </w:r>
      <w:r w:rsidRPr="00ED08D7">
        <w:rPr>
          <w:rFonts w:ascii="Simplified Arabic" w:hAnsi="Simplified Arabic" w:cs="Simplified Arabic"/>
          <w:kern w:val="36"/>
          <w:sz w:val="24"/>
          <w:szCs w:val="24"/>
          <w:rtl/>
        </w:rPr>
        <w:t>.</w:t>
      </w:r>
    </w:p>
    <w:p w14:paraId="2DC61710" w14:textId="77777777" w:rsidR="008D2F5D" w:rsidRPr="00ED08D7" w:rsidRDefault="008D2F5D" w:rsidP="008D2F5D">
      <w:pPr>
        <w:widowControl w:val="0"/>
        <w:tabs>
          <w:tab w:val="left" w:pos="793"/>
        </w:tabs>
        <w:bidi/>
        <w:spacing w:after="0"/>
        <w:jc w:val="both"/>
        <w:rPr>
          <w:rFonts w:ascii="Simplified Arabic" w:hAnsi="Simplified Arabic" w:cs="Simplified Arabic"/>
          <w:kern w:val="36"/>
          <w:sz w:val="24"/>
          <w:szCs w:val="24"/>
          <w:rtl/>
        </w:rPr>
      </w:pPr>
      <w:r w:rsidRPr="00ED08D7">
        <w:rPr>
          <w:rFonts w:ascii="Simplified Arabic" w:hAnsi="Simplified Arabic" w:cs="Simplified Arabic"/>
          <w:sz w:val="24"/>
          <w:szCs w:val="24"/>
          <w:rtl/>
        </w:rPr>
        <w:t xml:space="preserve">         وجود علاقـة ارتباطية</w:t>
      </w:r>
      <w:r>
        <w:rPr>
          <w:rFonts w:ascii="Simplified Arabic" w:hAnsi="Simplified Arabic" w:cs="Simplified Arabic" w:hint="cs"/>
          <w:sz w:val="24"/>
          <w:szCs w:val="24"/>
          <w:rtl/>
        </w:rPr>
        <w:t xml:space="preserve"> ايجابية</w:t>
      </w:r>
      <w:r w:rsidRPr="00ED08D7">
        <w:rPr>
          <w:rFonts w:ascii="Simplified Arabic" w:hAnsi="Simplified Arabic" w:cs="Simplified Arabic"/>
          <w:sz w:val="24"/>
          <w:szCs w:val="24"/>
          <w:rtl/>
        </w:rPr>
        <w:t xml:space="preserve"> طردية دالة عند مستوى (0.01) بين بعد </w:t>
      </w:r>
      <w:r w:rsidRPr="001572B8">
        <w:rPr>
          <w:rFonts w:ascii="Simplified Arabic" w:hAnsi="Simplified Arabic" w:cs="Simplified Arabic"/>
          <w:sz w:val="24"/>
          <w:szCs w:val="24"/>
          <w:rtl/>
        </w:rPr>
        <w:t>التعلم الشخصي</w:t>
      </w:r>
      <w:r w:rsidRPr="001572B8">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و</w:t>
      </w:r>
      <w:r w:rsidRPr="00470CE5">
        <w:rPr>
          <w:rFonts w:ascii="Simplified Arabic" w:hAnsi="Simplified Arabic" w:cs="Simplified Arabic"/>
          <w:sz w:val="24"/>
          <w:szCs w:val="24"/>
          <w:rtl/>
        </w:rPr>
        <w:t>مخرجات التعليم</w:t>
      </w:r>
      <w:r w:rsidRPr="00ED08D7">
        <w:rPr>
          <w:rFonts w:ascii="Simplified Arabic" w:hAnsi="Simplified Arabic" w:cs="Simplified Arabic"/>
          <w:kern w:val="36"/>
          <w:sz w:val="24"/>
          <w:szCs w:val="24"/>
          <w:rtl/>
        </w:rPr>
        <w:t xml:space="preserve">، وهذا يدل على أنه </w:t>
      </w:r>
      <w:r>
        <w:rPr>
          <w:rFonts w:ascii="Simplified Arabic" w:hAnsi="Simplified Arabic" w:cs="Simplified Arabic" w:hint="cs"/>
          <w:kern w:val="36"/>
          <w:sz w:val="24"/>
          <w:szCs w:val="24"/>
          <w:rtl/>
        </w:rPr>
        <w:t xml:space="preserve">كلما زاد </w:t>
      </w:r>
      <w:r w:rsidRPr="001572B8">
        <w:rPr>
          <w:rFonts w:ascii="Simplified Arabic" w:hAnsi="Simplified Arabic" w:cs="Simplified Arabic"/>
          <w:kern w:val="36"/>
          <w:sz w:val="24"/>
          <w:szCs w:val="24"/>
          <w:rtl/>
        </w:rPr>
        <w:t>التعلم الشخصي</w:t>
      </w:r>
      <w:r w:rsidRPr="00ED08D7">
        <w:rPr>
          <w:rFonts w:ascii="Simplified Arabic" w:hAnsi="Simplified Arabic" w:cs="Simplified Arabic"/>
          <w:kern w:val="36"/>
          <w:sz w:val="24"/>
          <w:szCs w:val="24"/>
          <w:rtl/>
        </w:rPr>
        <w:t>، كلما زاد</w:t>
      </w:r>
      <w:r>
        <w:rPr>
          <w:rFonts w:ascii="Simplified Arabic" w:hAnsi="Simplified Arabic" w:cs="Simplified Arabic" w:hint="cs"/>
          <w:kern w:val="36"/>
          <w:sz w:val="24"/>
          <w:szCs w:val="24"/>
          <w:rtl/>
        </w:rPr>
        <w:t xml:space="preserve">ت </w:t>
      </w:r>
      <w:r w:rsidRPr="004D50CE">
        <w:rPr>
          <w:rFonts w:ascii="Simplified Arabic" w:hAnsi="Simplified Arabic" w:cs="Simplified Arabic"/>
          <w:kern w:val="36"/>
          <w:sz w:val="24"/>
          <w:szCs w:val="24"/>
          <w:rtl/>
        </w:rPr>
        <w:t>مخرجات التعليم</w:t>
      </w:r>
      <w:r w:rsidRPr="00ED08D7">
        <w:rPr>
          <w:rFonts w:ascii="Simplified Arabic" w:hAnsi="Simplified Arabic" w:cs="Simplified Arabic"/>
          <w:kern w:val="36"/>
          <w:sz w:val="24"/>
          <w:szCs w:val="24"/>
          <w:rtl/>
        </w:rPr>
        <w:t>.</w:t>
      </w:r>
    </w:p>
    <w:p w14:paraId="236F7D6E" w14:textId="77777777" w:rsidR="008D2F5D" w:rsidRDefault="008D2F5D" w:rsidP="008D2F5D">
      <w:pPr>
        <w:widowControl w:val="0"/>
        <w:tabs>
          <w:tab w:val="left" w:pos="793"/>
        </w:tabs>
        <w:bidi/>
        <w:spacing w:after="0"/>
        <w:jc w:val="both"/>
        <w:rPr>
          <w:rFonts w:ascii="Simplified Arabic" w:hAnsi="Simplified Arabic" w:cs="Simplified Arabic"/>
          <w:kern w:val="36"/>
          <w:sz w:val="24"/>
          <w:szCs w:val="24"/>
          <w:rtl/>
        </w:rPr>
      </w:pPr>
      <w:r w:rsidRPr="00ED08D7">
        <w:rPr>
          <w:rFonts w:ascii="Simplified Arabic" w:hAnsi="Simplified Arabic" w:cs="Simplified Arabic"/>
          <w:sz w:val="24"/>
          <w:szCs w:val="24"/>
          <w:rtl/>
        </w:rPr>
        <w:t xml:space="preserve">         وجود علاقـة ارتباطية</w:t>
      </w:r>
      <w:r>
        <w:rPr>
          <w:rFonts w:ascii="Simplified Arabic" w:hAnsi="Simplified Arabic" w:cs="Simplified Arabic" w:hint="cs"/>
          <w:sz w:val="24"/>
          <w:szCs w:val="24"/>
          <w:rtl/>
        </w:rPr>
        <w:t xml:space="preserve"> ايجابية</w:t>
      </w:r>
      <w:r w:rsidRPr="00ED08D7">
        <w:rPr>
          <w:rFonts w:ascii="Simplified Arabic" w:hAnsi="Simplified Arabic" w:cs="Simplified Arabic"/>
          <w:sz w:val="24"/>
          <w:szCs w:val="24"/>
          <w:rtl/>
        </w:rPr>
        <w:t xml:space="preserve"> طردية دالة عند مستوى (0.01) بين بعد </w:t>
      </w:r>
      <w:r w:rsidRPr="001572B8">
        <w:rPr>
          <w:rFonts w:ascii="Simplified Arabic" w:hAnsi="Simplified Arabic" w:cs="Simplified Arabic"/>
          <w:sz w:val="24"/>
          <w:szCs w:val="24"/>
          <w:rtl/>
        </w:rPr>
        <w:t>الإبداع والابتكار</w:t>
      </w:r>
      <w:r w:rsidRPr="001572B8">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و</w:t>
      </w:r>
      <w:r w:rsidRPr="00470CE5">
        <w:rPr>
          <w:rFonts w:ascii="Simplified Arabic" w:hAnsi="Simplified Arabic" w:cs="Simplified Arabic"/>
          <w:sz w:val="24"/>
          <w:szCs w:val="24"/>
          <w:rtl/>
        </w:rPr>
        <w:t>مخرجات التعليم</w:t>
      </w:r>
      <w:r w:rsidRPr="00ED08D7">
        <w:rPr>
          <w:rFonts w:ascii="Simplified Arabic" w:hAnsi="Simplified Arabic" w:cs="Simplified Arabic"/>
          <w:kern w:val="36"/>
          <w:sz w:val="24"/>
          <w:szCs w:val="24"/>
          <w:rtl/>
        </w:rPr>
        <w:t xml:space="preserve">، وهذا يدل على أنه </w:t>
      </w:r>
      <w:r>
        <w:rPr>
          <w:rFonts w:ascii="Simplified Arabic" w:hAnsi="Simplified Arabic" w:cs="Simplified Arabic" w:hint="cs"/>
          <w:kern w:val="36"/>
          <w:sz w:val="24"/>
          <w:szCs w:val="24"/>
          <w:rtl/>
        </w:rPr>
        <w:t xml:space="preserve">كلما زاد </w:t>
      </w:r>
      <w:r w:rsidRPr="001572B8">
        <w:rPr>
          <w:rFonts w:ascii="Simplified Arabic" w:hAnsi="Simplified Arabic" w:cs="Simplified Arabic"/>
          <w:kern w:val="36"/>
          <w:sz w:val="24"/>
          <w:szCs w:val="24"/>
          <w:rtl/>
        </w:rPr>
        <w:t>الإبداع والابتكار</w:t>
      </w:r>
      <w:r w:rsidRPr="00ED08D7">
        <w:rPr>
          <w:rFonts w:ascii="Simplified Arabic" w:hAnsi="Simplified Arabic" w:cs="Simplified Arabic"/>
          <w:kern w:val="36"/>
          <w:sz w:val="24"/>
          <w:szCs w:val="24"/>
          <w:rtl/>
        </w:rPr>
        <w:t>، كلما زاد</w:t>
      </w:r>
      <w:r>
        <w:rPr>
          <w:rFonts w:ascii="Simplified Arabic" w:hAnsi="Simplified Arabic" w:cs="Simplified Arabic" w:hint="cs"/>
          <w:kern w:val="36"/>
          <w:sz w:val="24"/>
          <w:szCs w:val="24"/>
          <w:rtl/>
        </w:rPr>
        <w:t xml:space="preserve">ت </w:t>
      </w:r>
      <w:r w:rsidRPr="004D50CE">
        <w:rPr>
          <w:rFonts w:ascii="Simplified Arabic" w:hAnsi="Simplified Arabic" w:cs="Simplified Arabic"/>
          <w:kern w:val="36"/>
          <w:sz w:val="24"/>
          <w:szCs w:val="24"/>
          <w:rtl/>
        </w:rPr>
        <w:t>مخرجات التعليم</w:t>
      </w:r>
      <w:r w:rsidRPr="00ED08D7">
        <w:rPr>
          <w:rFonts w:ascii="Simplified Arabic" w:hAnsi="Simplified Arabic" w:cs="Simplified Arabic"/>
          <w:kern w:val="36"/>
          <w:sz w:val="24"/>
          <w:szCs w:val="24"/>
          <w:rtl/>
        </w:rPr>
        <w:t>.</w:t>
      </w:r>
    </w:p>
    <w:p w14:paraId="072BBCC8" w14:textId="77777777" w:rsidR="008D2F5D" w:rsidRPr="00ED08D7" w:rsidRDefault="008D2F5D" w:rsidP="008D2F5D">
      <w:pPr>
        <w:widowControl w:val="0"/>
        <w:tabs>
          <w:tab w:val="left" w:pos="793"/>
        </w:tabs>
        <w:bidi/>
        <w:spacing w:after="0"/>
        <w:jc w:val="both"/>
        <w:rPr>
          <w:rFonts w:ascii="Simplified Arabic" w:hAnsi="Simplified Arabic" w:cs="Simplified Arabic"/>
          <w:kern w:val="36"/>
          <w:sz w:val="24"/>
          <w:szCs w:val="24"/>
          <w:rtl/>
        </w:rPr>
      </w:pPr>
      <w:r w:rsidRPr="00ED08D7">
        <w:rPr>
          <w:rFonts w:ascii="Simplified Arabic" w:hAnsi="Simplified Arabic" w:cs="Simplified Arabic"/>
          <w:sz w:val="24"/>
          <w:szCs w:val="24"/>
          <w:rtl/>
        </w:rPr>
        <w:t xml:space="preserve">         وجود علاقـة ارتباطية</w:t>
      </w:r>
      <w:r>
        <w:rPr>
          <w:rFonts w:ascii="Simplified Arabic" w:hAnsi="Simplified Arabic" w:cs="Simplified Arabic" w:hint="cs"/>
          <w:sz w:val="24"/>
          <w:szCs w:val="24"/>
          <w:rtl/>
        </w:rPr>
        <w:t xml:space="preserve"> ايجابية</w:t>
      </w:r>
      <w:r w:rsidRPr="00ED08D7">
        <w:rPr>
          <w:rFonts w:ascii="Simplified Arabic" w:hAnsi="Simplified Arabic" w:cs="Simplified Arabic"/>
          <w:sz w:val="24"/>
          <w:szCs w:val="24"/>
          <w:rtl/>
        </w:rPr>
        <w:t xml:space="preserve"> طردية دالة عند مستوى (0.01) بين </w:t>
      </w:r>
      <w:r w:rsidRPr="0016507F">
        <w:rPr>
          <w:rFonts w:ascii="Simplified Arabic" w:hAnsi="Simplified Arabic" w:cs="Simplified Arabic"/>
          <w:sz w:val="24"/>
          <w:szCs w:val="24"/>
          <w:rtl/>
        </w:rPr>
        <w:t>استخدام تطبيقات الذكاء الاصطناعي التوليدي ومخرجات التعليم لطالبات الجامعة</w:t>
      </w:r>
      <w:r w:rsidRPr="00ED08D7">
        <w:rPr>
          <w:rFonts w:ascii="Simplified Arabic" w:hAnsi="Simplified Arabic" w:cs="Simplified Arabic"/>
          <w:kern w:val="36"/>
          <w:sz w:val="24"/>
          <w:szCs w:val="24"/>
          <w:rtl/>
        </w:rPr>
        <w:t xml:space="preserve">، وهذا يدل على أنه </w:t>
      </w:r>
      <w:r>
        <w:rPr>
          <w:rFonts w:ascii="Simplified Arabic" w:hAnsi="Simplified Arabic" w:cs="Simplified Arabic" w:hint="cs"/>
          <w:kern w:val="36"/>
          <w:sz w:val="24"/>
          <w:szCs w:val="24"/>
          <w:rtl/>
        </w:rPr>
        <w:t xml:space="preserve">كلما زاد </w:t>
      </w:r>
      <w:r w:rsidRPr="00411AAE">
        <w:rPr>
          <w:rFonts w:ascii="Simplified Arabic" w:hAnsi="Simplified Arabic" w:cs="Simplified Arabic"/>
          <w:kern w:val="36"/>
          <w:sz w:val="24"/>
          <w:szCs w:val="24"/>
          <w:rtl/>
        </w:rPr>
        <w:t xml:space="preserve">استخدام تطبيقات الذكاء الاصطناعي التوليدي </w:t>
      </w:r>
      <w:r>
        <w:rPr>
          <w:rFonts w:ascii="Simplified Arabic" w:hAnsi="Simplified Arabic" w:cs="Simplified Arabic" w:hint="cs"/>
          <w:kern w:val="36"/>
          <w:sz w:val="24"/>
          <w:szCs w:val="24"/>
          <w:rtl/>
        </w:rPr>
        <w:t xml:space="preserve">كلما زادت </w:t>
      </w:r>
      <w:r w:rsidRPr="00411AAE">
        <w:rPr>
          <w:rFonts w:ascii="Simplified Arabic" w:hAnsi="Simplified Arabic" w:cs="Simplified Arabic"/>
          <w:kern w:val="36"/>
          <w:sz w:val="24"/>
          <w:szCs w:val="24"/>
          <w:rtl/>
        </w:rPr>
        <w:t>مخرجات التعليم لطالبات الجامعة</w:t>
      </w:r>
      <w:r w:rsidRPr="00ED08D7">
        <w:rPr>
          <w:rFonts w:ascii="Simplified Arabic" w:hAnsi="Simplified Arabic" w:cs="Simplified Arabic"/>
          <w:kern w:val="36"/>
          <w:sz w:val="24"/>
          <w:szCs w:val="24"/>
          <w:rtl/>
        </w:rPr>
        <w:t>.</w:t>
      </w:r>
    </w:p>
    <w:p w14:paraId="33F5F3A3" w14:textId="77777777" w:rsidR="008D2F5D" w:rsidRPr="00ED08D7" w:rsidRDefault="008D2F5D" w:rsidP="008D2F5D">
      <w:pPr>
        <w:widowControl w:val="0"/>
        <w:tabs>
          <w:tab w:val="left" w:pos="793"/>
        </w:tabs>
        <w:bidi/>
        <w:spacing w:after="0"/>
        <w:jc w:val="both"/>
        <w:rPr>
          <w:rFonts w:ascii="Simplified Arabic" w:hAnsi="Simplified Arabic" w:cs="Simplified Arabic"/>
          <w:kern w:val="36"/>
          <w:sz w:val="24"/>
          <w:szCs w:val="24"/>
          <w:rtl/>
        </w:rPr>
      </w:pPr>
    </w:p>
    <w:p w14:paraId="7D9089C8" w14:textId="77777777" w:rsidR="008D2F5D" w:rsidRPr="00ED08D7" w:rsidRDefault="008D2F5D" w:rsidP="008D2F5D">
      <w:pPr>
        <w:widowControl w:val="0"/>
        <w:tabs>
          <w:tab w:val="left" w:pos="793"/>
        </w:tabs>
        <w:bidi/>
        <w:spacing w:after="0"/>
        <w:jc w:val="both"/>
        <w:rPr>
          <w:rFonts w:ascii="Simplified Arabic" w:hAnsi="Simplified Arabic" w:cs="Simplified Arabic"/>
          <w:kern w:val="36"/>
          <w:sz w:val="24"/>
          <w:szCs w:val="24"/>
          <w:rtl/>
        </w:rPr>
      </w:pPr>
    </w:p>
    <w:p w14:paraId="2D02A821" w14:textId="77777777" w:rsidR="008D2F5D" w:rsidRPr="00ED08D7" w:rsidRDefault="008D2F5D" w:rsidP="008D2F5D">
      <w:pPr>
        <w:widowControl w:val="0"/>
        <w:tabs>
          <w:tab w:val="left" w:pos="793"/>
        </w:tabs>
        <w:bidi/>
        <w:spacing w:after="0"/>
        <w:jc w:val="both"/>
        <w:rPr>
          <w:rFonts w:ascii="Simplified Arabic" w:hAnsi="Simplified Arabic" w:cs="Simplified Arabic"/>
          <w:kern w:val="36"/>
          <w:sz w:val="24"/>
          <w:szCs w:val="24"/>
          <w:rtl/>
        </w:rPr>
      </w:pPr>
    </w:p>
    <w:p w14:paraId="3D894FF9" w14:textId="77777777" w:rsidR="00570681" w:rsidRDefault="008D2F5D" w:rsidP="008D2F5D">
      <w:pPr>
        <w:bidi/>
        <w:rPr>
          <w:rFonts w:ascii="Simplified Arabic" w:hAnsi="Simplified Arabic" w:cs="Simplified Arabic"/>
          <w:b/>
          <w:bCs/>
          <w:kern w:val="36"/>
          <w:sz w:val="24"/>
          <w:szCs w:val="24"/>
        </w:rPr>
      </w:pPr>
      <w:r w:rsidRPr="00ED08D7">
        <w:rPr>
          <w:rFonts w:ascii="Simplified Arabic" w:hAnsi="Simplified Arabic" w:cs="Simplified Arabic"/>
          <w:b/>
          <w:bCs/>
          <w:kern w:val="36"/>
          <w:sz w:val="24"/>
          <w:szCs w:val="24"/>
          <w:rtl/>
        </w:rPr>
        <w:br w:type="page"/>
      </w:r>
    </w:p>
    <w:p w14:paraId="4A7B7D49" w14:textId="77777777" w:rsidR="00570681" w:rsidRDefault="00570681" w:rsidP="00570681">
      <w:pPr>
        <w:bidi/>
        <w:rPr>
          <w:rFonts w:ascii="Simplified Arabic" w:hAnsi="Simplified Arabic" w:cs="Simplified Arabic"/>
          <w:b/>
          <w:bCs/>
          <w:kern w:val="36"/>
          <w:sz w:val="24"/>
          <w:szCs w:val="24"/>
          <w:rtl/>
        </w:rPr>
      </w:pPr>
      <w:r>
        <w:rPr>
          <w:rFonts w:ascii="Simplified Arabic" w:hAnsi="Simplified Arabic" w:cs="Simplified Arabic" w:hint="cs"/>
          <w:b/>
          <w:bCs/>
          <w:kern w:val="36"/>
          <w:sz w:val="24"/>
          <w:szCs w:val="24"/>
          <w:rtl/>
        </w:rPr>
        <w:lastRenderedPageBreak/>
        <w:t xml:space="preserve">الفرض الرئيسي: </w:t>
      </w:r>
      <w:r w:rsidRPr="00A973E4">
        <w:rPr>
          <w:rFonts w:ascii="Simplified Arabic" w:hAnsi="Simplified Arabic" w:cs="Simplified Arabic"/>
          <w:b/>
          <w:bCs/>
          <w:kern w:val="36"/>
          <w:sz w:val="24"/>
          <w:szCs w:val="24"/>
          <w:rtl/>
        </w:rPr>
        <w:t xml:space="preserve">يوجد </w:t>
      </w:r>
      <w:r w:rsidRPr="00A973E4">
        <w:rPr>
          <w:rFonts w:ascii="Simplified Arabic" w:hAnsi="Simplified Arabic" w:cs="Simplified Arabic" w:hint="cs"/>
          <w:b/>
          <w:bCs/>
          <w:kern w:val="36"/>
          <w:sz w:val="24"/>
          <w:szCs w:val="24"/>
          <w:rtl/>
        </w:rPr>
        <w:t xml:space="preserve">أثر إيجابي لاستخدام تطبيقات الذكاء الاصطناعي التوليدي على مخرجات التعليم لطالبات الجامعة. </w:t>
      </w:r>
    </w:p>
    <w:p w14:paraId="7E823FF1" w14:textId="77777777" w:rsidR="00570681" w:rsidRPr="00A973E4" w:rsidRDefault="00570681" w:rsidP="00570681">
      <w:pPr>
        <w:bidi/>
        <w:spacing w:after="0"/>
        <w:ind w:firstLine="565"/>
        <w:jc w:val="lowKashida"/>
        <w:rPr>
          <w:rFonts w:ascii="Simplified Arabic" w:hAnsi="Simplified Arabic" w:cs="Simplified Arabic"/>
          <w:sz w:val="24"/>
          <w:szCs w:val="24"/>
          <w:rtl/>
        </w:rPr>
      </w:pPr>
      <w:r w:rsidRPr="00A973E4">
        <w:rPr>
          <w:rFonts w:ascii="Simplified Arabic" w:hAnsi="Simplified Arabic" w:cs="Simplified Arabic"/>
          <w:sz w:val="24"/>
          <w:szCs w:val="24"/>
          <w:rtl/>
        </w:rPr>
        <w:t>وللتعرف على أثر استخدام تطبيقات الذكاء الاصطناعي التوليدي على مخرجات التعليم لطالبات الجامعة، تم حساب الانحدار المتعدد والجداول التالية توضح ذلك:</w:t>
      </w:r>
    </w:p>
    <w:p w14:paraId="65DC0C5D" w14:textId="7817F546" w:rsidR="00570681" w:rsidRPr="00A973E4" w:rsidRDefault="00570681" w:rsidP="00570681">
      <w:pPr>
        <w:bidi/>
        <w:spacing w:after="0" w:line="240" w:lineRule="auto"/>
        <w:contextualSpacing/>
        <w:jc w:val="center"/>
        <w:rPr>
          <w:rFonts w:ascii="Simplified Arabic" w:hAnsi="Simplified Arabic" w:cs="Simplified Arabic"/>
          <w:sz w:val="24"/>
          <w:szCs w:val="24"/>
          <w:rtl/>
        </w:rPr>
      </w:pPr>
      <w:r w:rsidRPr="00A973E4">
        <w:rPr>
          <w:rFonts w:ascii="Simplified Arabic" w:hAnsi="Simplified Arabic" w:cs="Simplified Arabic"/>
          <w:sz w:val="24"/>
          <w:szCs w:val="24"/>
          <w:rtl/>
        </w:rPr>
        <w:t>جدول رقم (</w:t>
      </w:r>
      <w:r w:rsidR="00AF7B31">
        <w:rPr>
          <w:rFonts w:ascii="Simplified Arabic" w:hAnsi="Simplified Arabic" w:cs="Simplified Arabic"/>
          <w:sz w:val="24"/>
          <w:szCs w:val="24"/>
        </w:rPr>
        <w:t>4-13</w:t>
      </w:r>
      <w:r w:rsidRPr="00A973E4">
        <w:rPr>
          <w:rFonts w:ascii="Simplified Arabic" w:hAnsi="Simplified Arabic" w:cs="Simplified Arabic"/>
          <w:sz w:val="24"/>
          <w:szCs w:val="24"/>
          <w:rtl/>
        </w:rPr>
        <w:t>)</w:t>
      </w:r>
    </w:p>
    <w:p w14:paraId="45D349E4" w14:textId="77777777" w:rsidR="00570681" w:rsidRPr="00A973E4" w:rsidRDefault="00570681" w:rsidP="00570681">
      <w:pPr>
        <w:bidi/>
        <w:spacing w:after="0" w:line="240" w:lineRule="auto"/>
        <w:contextualSpacing/>
        <w:jc w:val="center"/>
        <w:rPr>
          <w:rFonts w:ascii="Simplified Arabic" w:hAnsi="Simplified Arabic" w:cs="Simplified Arabic"/>
          <w:sz w:val="24"/>
          <w:szCs w:val="24"/>
          <w:rtl/>
        </w:rPr>
      </w:pPr>
      <w:r w:rsidRPr="00A973E4">
        <w:rPr>
          <w:rFonts w:ascii="Simplified Arabic" w:hAnsi="Simplified Arabic" w:cs="Simplified Arabic"/>
          <w:sz w:val="24"/>
          <w:szCs w:val="24"/>
          <w:rtl/>
        </w:rPr>
        <w:t>المتغيرات الداخلة في النموذج</w:t>
      </w:r>
    </w:p>
    <w:tbl>
      <w:tblPr>
        <w:tblW w:w="5261" w:type="pct"/>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754"/>
        <w:gridCol w:w="5891"/>
      </w:tblGrid>
      <w:tr w:rsidR="00570681" w:rsidRPr="00A973E4" w14:paraId="67D999DD" w14:textId="77777777" w:rsidTr="00AF7B31">
        <w:tc>
          <w:tcPr>
            <w:tcW w:w="1593" w:type="pct"/>
            <w:tcBorders>
              <w:bottom w:val="double" w:sz="4" w:space="0" w:color="auto"/>
            </w:tcBorders>
            <w:shd w:val="clear" w:color="auto" w:fill="DAEEF3" w:themeFill="accent5" w:themeFillTint="33"/>
            <w:vAlign w:val="center"/>
          </w:tcPr>
          <w:p w14:paraId="55C67E34" w14:textId="77777777" w:rsidR="00570681" w:rsidRPr="00A973E4" w:rsidRDefault="00570681" w:rsidP="00E64E6A">
            <w:pPr>
              <w:bidi/>
              <w:spacing w:after="0" w:line="240" w:lineRule="auto"/>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ترتيب المتغيرات في النموذج</w:t>
            </w:r>
          </w:p>
        </w:tc>
        <w:tc>
          <w:tcPr>
            <w:tcW w:w="3407" w:type="pct"/>
            <w:tcBorders>
              <w:bottom w:val="double" w:sz="4" w:space="0" w:color="auto"/>
            </w:tcBorders>
            <w:shd w:val="clear" w:color="auto" w:fill="DAEEF3" w:themeFill="accent5" w:themeFillTint="33"/>
            <w:vAlign w:val="center"/>
          </w:tcPr>
          <w:p w14:paraId="3AE46A95" w14:textId="77777777" w:rsidR="00570681" w:rsidRPr="00A973E4" w:rsidRDefault="00570681" w:rsidP="00E64E6A">
            <w:pPr>
              <w:bidi/>
              <w:spacing w:after="0" w:line="240" w:lineRule="auto"/>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المتغيرات الداخلة في النموذج</w:t>
            </w:r>
          </w:p>
        </w:tc>
      </w:tr>
      <w:tr w:rsidR="00570681" w:rsidRPr="00A973E4" w14:paraId="4B5EFFA1" w14:textId="77777777" w:rsidTr="00E64E6A">
        <w:tc>
          <w:tcPr>
            <w:tcW w:w="1593" w:type="pct"/>
            <w:vAlign w:val="center"/>
          </w:tcPr>
          <w:p w14:paraId="21F094EB" w14:textId="77777777" w:rsidR="00570681" w:rsidRPr="00A973E4" w:rsidRDefault="00570681" w:rsidP="00E64E6A">
            <w:pPr>
              <w:autoSpaceDE w:val="0"/>
              <w:autoSpaceDN w:val="0"/>
              <w:bidi/>
              <w:adjustRightInd w:val="0"/>
              <w:spacing w:after="0" w:line="240" w:lineRule="auto"/>
              <w:jc w:val="center"/>
              <w:rPr>
                <w:rFonts w:ascii="Simplified Arabic" w:hAnsi="Simplified Arabic" w:cs="Simplified Arabic"/>
                <w:sz w:val="24"/>
                <w:szCs w:val="24"/>
                <w:rtl/>
              </w:rPr>
            </w:pPr>
            <w:r w:rsidRPr="00A973E4">
              <w:rPr>
                <w:rFonts w:ascii="Simplified Arabic" w:hAnsi="Simplified Arabic" w:cs="Simplified Arabic"/>
                <w:sz w:val="24"/>
                <w:szCs w:val="24"/>
                <w:rtl/>
              </w:rPr>
              <w:t>1</w:t>
            </w:r>
          </w:p>
        </w:tc>
        <w:tc>
          <w:tcPr>
            <w:tcW w:w="3407" w:type="pct"/>
            <w:vAlign w:val="center"/>
          </w:tcPr>
          <w:p w14:paraId="258DC8D9" w14:textId="77777777" w:rsidR="00570681" w:rsidRPr="00A973E4" w:rsidRDefault="00570681" w:rsidP="00E64E6A">
            <w:pPr>
              <w:autoSpaceDE w:val="0"/>
              <w:autoSpaceDN w:val="0"/>
              <w:bidi/>
              <w:adjustRightInd w:val="0"/>
              <w:spacing w:after="0" w:line="240" w:lineRule="auto"/>
              <w:jc w:val="center"/>
              <w:rPr>
                <w:rFonts w:ascii="Simplified Arabic" w:hAnsi="Simplified Arabic" w:cs="Simplified Arabic"/>
                <w:sz w:val="24"/>
                <w:szCs w:val="24"/>
                <w:rtl/>
              </w:rPr>
            </w:pPr>
            <w:r w:rsidRPr="003C2A6E">
              <w:rPr>
                <w:rFonts w:ascii="Simplified Arabic" w:hAnsi="Simplified Arabic" w:cs="Simplified Arabic"/>
                <w:sz w:val="24"/>
                <w:szCs w:val="24"/>
                <w:rtl/>
              </w:rPr>
              <w:t>التعلم الشخصي</w:t>
            </w:r>
          </w:p>
        </w:tc>
      </w:tr>
      <w:tr w:rsidR="00570681" w:rsidRPr="00A973E4" w14:paraId="65FD49E6" w14:textId="77777777" w:rsidTr="00E64E6A">
        <w:tc>
          <w:tcPr>
            <w:tcW w:w="1593" w:type="pct"/>
            <w:vAlign w:val="center"/>
          </w:tcPr>
          <w:p w14:paraId="16819251" w14:textId="77777777" w:rsidR="00570681" w:rsidRPr="00A973E4" w:rsidRDefault="00570681" w:rsidP="00E64E6A">
            <w:pPr>
              <w:autoSpaceDE w:val="0"/>
              <w:autoSpaceDN w:val="0"/>
              <w:bidi/>
              <w:adjustRightInd w:val="0"/>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w:t>
            </w:r>
          </w:p>
        </w:tc>
        <w:tc>
          <w:tcPr>
            <w:tcW w:w="3407" w:type="pct"/>
            <w:vAlign w:val="center"/>
          </w:tcPr>
          <w:p w14:paraId="03D6E434" w14:textId="77777777" w:rsidR="00570681" w:rsidRPr="00A973E4" w:rsidRDefault="00570681" w:rsidP="00E64E6A">
            <w:pPr>
              <w:autoSpaceDE w:val="0"/>
              <w:autoSpaceDN w:val="0"/>
              <w:bidi/>
              <w:adjustRightInd w:val="0"/>
              <w:spacing w:after="0" w:line="240" w:lineRule="auto"/>
              <w:jc w:val="center"/>
              <w:rPr>
                <w:rFonts w:ascii="Simplified Arabic" w:hAnsi="Simplified Arabic" w:cs="Simplified Arabic"/>
                <w:sz w:val="24"/>
                <w:szCs w:val="24"/>
                <w:rtl/>
              </w:rPr>
            </w:pPr>
            <w:r w:rsidRPr="003C2A6E">
              <w:rPr>
                <w:rFonts w:ascii="Simplified Arabic" w:hAnsi="Simplified Arabic" w:cs="Simplified Arabic"/>
                <w:sz w:val="24"/>
                <w:szCs w:val="24"/>
                <w:rtl/>
              </w:rPr>
              <w:t>الإبداع والابتكار</w:t>
            </w:r>
          </w:p>
        </w:tc>
      </w:tr>
      <w:tr w:rsidR="00570681" w:rsidRPr="00A973E4" w14:paraId="1343E087" w14:textId="77777777" w:rsidTr="00E64E6A">
        <w:tc>
          <w:tcPr>
            <w:tcW w:w="1593" w:type="pct"/>
            <w:vAlign w:val="center"/>
          </w:tcPr>
          <w:p w14:paraId="4108E06F" w14:textId="77777777" w:rsidR="00570681" w:rsidRPr="00A973E4" w:rsidRDefault="00570681" w:rsidP="00E64E6A">
            <w:pPr>
              <w:autoSpaceDE w:val="0"/>
              <w:autoSpaceDN w:val="0"/>
              <w:bidi/>
              <w:adjustRightInd w:val="0"/>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w:t>
            </w:r>
          </w:p>
        </w:tc>
        <w:tc>
          <w:tcPr>
            <w:tcW w:w="3407" w:type="pct"/>
            <w:vAlign w:val="center"/>
          </w:tcPr>
          <w:p w14:paraId="0C96E109" w14:textId="77777777" w:rsidR="00570681" w:rsidRPr="00A973E4" w:rsidRDefault="00570681" w:rsidP="00E64E6A">
            <w:pPr>
              <w:autoSpaceDE w:val="0"/>
              <w:autoSpaceDN w:val="0"/>
              <w:bidi/>
              <w:adjustRightInd w:val="0"/>
              <w:spacing w:after="0" w:line="240" w:lineRule="auto"/>
              <w:jc w:val="center"/>
              <w:rPr>
                <w:rFonts w:ascii="Simplified Arabic" w:hAnsi="Simplified Arabic" w:cs="Simplified Arabic"/>
                <w:sz w:val="24"/>
                <w:szCs w:val="24"/>
                <w:rtl/>
              </w:rPr>
            </w:pPr>
            <w:r w:rsidRPr="003C2A6E">
              <w:rPr>
                <w:rFonts w:ascii="Simplified Arabic" w:hAnsi="Simplified Arabic" w:cs="Simplified Arabic"/>
                <w:sz w:val="24"/>
                <w:szCs w:val="24"/>
                <w:rtl/>
              </w:rPr>
              <w:t>سهولة الوصول للمعلومة</w:t>
            </w:r>
          </w:p>
        </w:tc>
      </w:tr>
      <w:tr w:rsidR="00570681" w:rsidRPr="00A973E4" w14:paraId="5329A1F9" w14:textId="77777777" w:rsidTr="00E64E6A">
        <w:tc>
          <w:tcPr>
            <w:tcW w:w="1593" w:type="pct"/>
            <w:vAlign w:val="center"/>
          </w:tcPr>
          <w:p w14:paraId="2E094EBF" w14:textId="77777777" w:rsidR="00570681" w:rsidRPr="00A973E4" w:rsidRDefault="00570681" w:rsidP="00E64E6A">
            <w:pPr>
              <w:autoSpaceDE w:val="0"/>
              <w:autoSpaceDN w:val="0"/>
              <w:bidi/>
              <w:adjustRightInd w:val="0"/>
              <w:spacing w:after="0" w:line="24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w:t>
            </w:r>
          </w:p>
        </w:tc>
        <w:tc>
          <w:tcPr>
            <w:tcW w:w="3407" w:type="pct"/>
            <w:vAlign w:val="center"/>
          </w:tcPr>
          <w:p w14:paraId="361EB59A" w14:textId="77777777" w:rsidR="00570681" w:rsidRPr="00A973E4" w:rsidRDefault="00570681" w:rsidP="00E64E6A">
            <w:pPr>
              <w:autoSpaceDE w:val="0"/>
              <w:autoSpaceDN w:val="0"/>
              <w:bidi/>
              <w:adjustRightInd w:val="0"/>
              <w:spacing w:after="0" w:line="240" w:lineRule="auto"/>
              <w:jc w:val="center"/>
              <w:rPr>
                <w:rFonts w:ascii="Simplified Arabic" w:hAnsi="Simplified Arabic" w:cs="Simplified Arabic"/>
                <w:sz w:val="24"/>
                <w:szCs w:val="24"/>
                <w:rtl/>
              </w:rPr>
            </w:pPr>
            <w:r w:rsidRPr="003C2A6E">
              <w:rPr>
                <w:rFonts w:ascii="Simplified Arabic" w:hAnsi="Simplified Arabic" w:cs="Simplified Arabic"/>
                <w:sz w:val="24"/>
                <w:szCs w:val="24"/>
                <w:rtl/>
              </w:rPr>
              <w:t>الدروس التفاعلية</w:t>
            </w:r>
          </w:p>
        </w:tc>
      </w:tr>
    </w:tbl>
    <w:p w14:paraId="7F379CCD" w14:textId="77777777" w:rsidR="00570681" w:rsidRPr="00A973E4" w:rsidRDefault="00570681" w:rsidP="00570681">
      <w:pPr>
        <w:bidi/>
        <w:spacing w:after="0"/>
        <w:ind w:firstLine="565"/>
        <w:jc w:val="both"/>
        <w:rPr>
          <w:rFonts w:ascii="Simplified Arabic" w:hAnsi="Simplified Arabic" w:cs="Simplified Arabic"/>
          <w:sz w:val="24"/>
          <w:szCs w:val="24"/>
          <w:rtl/>
        </w:rPr>
      </w:pPr>
      <w:r w:rsidRPr="00A973E4">
        <w:rPr>
          <w:rFonts w:ascii="Simplified Arabic" w:hAnsi="Simplified Arabic" w:cs="Simplified Arabic"/>
          <w:sz w:val="24"/>
          <w:szCs w:val="24"/>
          <w:rtl/>
        </w:rPr>
        <w:t>يعرض الجدول السابق خطوات تحليل الانحدار المتعدد والمتغيرات المستقلة التي تم إدراجها في معادلة الانحدار المتعدد مرتبة على حسب أهميتها وقوة تأثيرها على المتغير التابع، ويتضح من هذا الجدول أن متغير (</w:t>
      </w:r>
      <w:r>
        <w:rPr>
          <w:rFonts w:ascii="Simplified Arabic" w:hAnsi="Simplified Arabic" w:cs="Simplified Arabic" w:hint="cs"/>
          <w:sz w:val="24"/>
          <w:szCs w:val="24"/>
          <w:rtl/>
        </w:rPr>
        <w:t>التعلم الشخصي</w:t>
      </w:r>
      <w:r w:rsidRPr="00A973E4">
        <w:rPr>
          <w:rFonts w:ascii="Simplified Arabic" w:hAnsi="Simplified Arabic" w:cs="Simplified Arabic"/>
          <w:sz w:val="24"/>
          <w:szCs w:val="24"/>
          <w:rtl/>
        </w:rPr>
        <w:t xml:space="preserve">) هو </w:t>
      </w:r>
      <w:r>
        <w:rPr>
          <w:rFonts w:ascii="Simplified Arabic" w:hAnsi="Simplified Arabic" w:cs="Simplified Arabic" w:hint="cs"/>
          <w:sz w:val="24"/>
          <w:szCs w:val="24"/>
          <w:rtl/>
        </w:rPr>
        <w:t>أكثر المتغيرات تأثيراً</w:t>
      </w:r>
      <w:r w:rsidRPr="00A973E4">
        <w:rPr>
          <w:rFonts w:ascii="Simplified Arabic" w:hAnsi="Simplified Arabic" w:cs="Simplified Arabic"/>
          <w:sz w:val="24"/>
          <w:szCs w:val="24"/>
          <w:rtl/>
        </w:rPr>
        <w:t xml:space="preserve"> على أداء </w:t>
      </w:r>
      <w:r w:rsidRPr="00630812">
        <w:rPr>
          <w:rFonts w:ascii="Simplified Arabic" w:hAnsi="Simplified Arabic" w:cs="Simplified Arabic"/>
          <w:sz w:val="24"/>
          <w:szCs w:val="24"/>
          <w:rtl/>
        </w:rPr>
        <w:t>مخرجات التعليم لطالبات الجامعة</w:t>
      </w:r>
      <w:r>
        <w:rPr>
          <w:rFonts w:ascii="Simplified Arabic" w:hAnsi="Simplified Arabic" w:cs="Simplified Arabic" w:hint="cs"/>
          <w:sz w:val="24"/>
          <w:szCs w:val="24"/>
          <w:rtl/>
        </w:rPr>
        <w:t>، يليه متغير الإبداع والابتكار، ثم سهولة الوصول للمعلومة، واخيراً الدروس التفاعلية</w:t>
      </w:r>
      <w:r w:rsidRPr="00A973E4">
        <w:rPr>
          <w:rFonts w:ascii="Simplified Arabic" w:hAnsi="Simplified Arabic" w:cs="Simplified Arabic"/>
          <w:sz w:val="24"/>
          <w:szCs w:val="24"/>
          <w:rtl/>
        </w:rPr>
        <w:t>.</w:t>
      </w:r>
    </w:p>
    <w:p w14:paraId="13877264" w14:textId="26E8EF78" w:rsidR="00570681" w:rsidRPr="00A973E4" w:rsidRDefault="00570681" w:rsidP="00570681">
      <w:pPr>
        <w:bidi/>
        <w:spacing w:after="0" w:line="240" w:lineRule="auto"/>
        <w:jc w:val="center"/>
        <w:rPr>
          <w:rFonts w:ascii="Simplified Arabic" w:hAnsi="Simplified Arabic" w:cs="Simplified Arabic"/>
          <w:sz w:val="24"/>
          <w:szCs w:val="24"/>
        </w:rPr>
      </w:pPr>
      <w:r w:rsidRPr="00A973E4">
        <w:rPr>
          <w:rFonts w:ascii="Simplified Arabic" w:hAnsi="Simplified Arabic" w:cs="Simplified Arabic"/>
          <w:sz w:val="24"/>
          <w:szCs w:val="24"/>
          <w:rtl/>
        </w:rPr>
        <w:t>جدول (</w:t>
      </w:r>
      <w:r w:rsidR="00AF7B31">
        <w:rPr>
          <w:rFonts w:ascii="Simplified Arabic" w:hAnsi="Simplified Arabic" w:cs="Simplified Arabic"/>
          <w:sz w:val="24"/>
          <w:szCs w:val="24"/>
        </w:rPr>
        <w:t>4-14</w:t>
      </w:r>
      <w:r w:rsidRPr="00A973E4">
        <w:rPr>
          <w:rFonts w:ascii="Simplified Arabic" w:hAnsi="Simplified Arabic" w:cs="Simplified Arabic"/>
          <w:sz w:val="24"/>
          <w:szCs w:val="24"/>
          <w:rtl/>
        </w:rPr>
        <w:t>)</w:t>
      </w:r>
    </w:p>
    <w:p w14:paraId="4E3C1B01" w14:textId="77777777" w:rsidR="00570681" w:rsidRPr="00A973E4" w:rsidRDefault="00570681" w:rsidP="00570681">
      <w:pPr>
        <w:tabs>
          <w:tab w:val="left" w:pos="793"/>
        </w:tabs>
        <w:bidi/>
        <w:spacing w:after="0" w:line="240" w:lineRule="auto"/>
        <w:ind w:right="-357"/>
        <w:jc w:val="center"/>
        <w:rPr>
          <w:rFonts w:ascii="Simplified Arabic" w:hAnsi="Simplified Arabic" w:cs="Simplified Arabic"/>
          <w:sz w:val="24"/>
          <w:szCs w:val="24"/>
          <w:rtl/>
        </w:rPr>
      </w:pPr>
      <w:r w:rsidRPr="00A973E4">
        <w:rPr>
          <w:rFonts w:ascii="Simplified Arabic" w:hAnsi="Simplified Arabic" w:cs="Simplified Arabic"/>
          <w:sz w:val="24"/>
          <w:szCs w:val="24"/>
          <w:rtl/>
        </w:rPr>
        <w:t xml:space="preserve">نتائج تحليل التباين للانحدار (variance </w:t>
      </w:r>
      <w:r w:rsidRPr="00A973E4">
        <w:rPr>
          <w:rFonts w:ascii="Simplified Arabic" w:hAnsi="Simplified Arabic" w:cs="Simplified Arabic"/>
          <w:sz w:val="24"/>
          <w:szCs w:val="24"/>
        </w:rPr>
        <w:t>of</w:t>
      </w:r>
      <w:r w:rsidRPr="00A973E4">
        <w:rPr>
          <w:rFonts w:ascii="Simplified Arabic" w:hAnsi="Simplified Arabic" w:cs="Simplified Arabic"/>
          <w:sz w:val="24"/>
          <w:szCs w:val="24"/>
          <w:rtl/>
        </w:rPr>
        <w:t xml:space="preserve"> Analysis) للتعرف على أثر الق</w:t>
      </w:r>
      <w:r w:rsidRPr="00630812">
        <w:rPr>
          <w:rtl/>
        </w:rPr>
        <w:t xml:space="preserve"> </w:t>
      </w:r>
      <w:r w:rsidRPr="00630812">
        <w:rPr>
          <w:rFonts w:ascii="Simplified Arabic" w:hAnsi="Simplified Arabic" w:cs="Simplified Arabic"/>
          <w:sz w:val="24"/>
          <w:szCs w:val="24"/>
          <w:rtl/>
        </w:rPr>
        <w:t>استخدام تطبيقات الذكاء الاصطناعي التوليدي على مخرجات التعليم لطالبات الجامعة، تم حساب الانحدار المتعدد</w:t>
      </w:r>
    </w:p>
    <w:tbl>
      <w:tblPr>
        <w:bidiVisual/>
        <w:tblW w:w="8139" w:type="dxa"/>
        <w:tblInd w:w="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6"/>
        <w:gridCol w:w="935"/>
        <w:gridCol w:w="913"/>
        <w:gridCol w:w="1102"/>
        <w:gridCol w:w="847"/>
        <w:gridCol w:w="1093"/>
        <w:gridCol w:w="1102"/>
        <w:gridCol w:w="1081"/>
      </w:tblGrid>
      <w:tr w:rsidR="00AF7B31" w:rsidRPr="00A973E4" w14:paraId="1DF4C606" w14:textId="77777777" w:rsidTr="00AF7B31">
        <w:trPr>
          <w:trHeight w:val="782"/>
        </w:trPr>
        <w:tc>
          <w:tcPr>
            <w:tcW w:w="1066" w:type="dxa"/>
            <w:shd w:val="clear" w:color="auto" w:fill="DAEEF3" w:themeFill="accent5" w:themeFillTint="33"/>
            <w:vAlign w:val="center"/>
          </w:tcPr>
          <w:p w14:paraId="72E4C370" w14:textId="77777777" w:rsidR="00570681" w:rsidRPr="00A973E4" w:rsidRDefault="00570681" w:rsidP="00E64E6A">
            <w:pPr>
              <w:widowControl w:val="0"/>
              <w:bidi/>
              <w:spacing w:after="0" w:line="240" w:lineRule="auto"/>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المصدر</w:t>
            </w:r>
          </w:p>
        </w:tc>
        <w:tc>
          <w:tcPr>
            <w:tcW w:w="935" w:type="dxa"/>
            <w:shd w:val="clear" w:color="auto" w:fill="DAEEF3" w:themeFill="accent5" w:themeFillTint="33"/>
            <w:vAlign w:val="center"/>
          </w:tcPr>
          <w:p w14:paraId="4D2A83DE" w14:textId="77777777" w:rsidR="00570681" w:rsidRPr="00A973E4" w:rsidRDefault="00570681" w:rsidP="00E64E6A">
            <w:pPr>
              <w:widowControl w:val="0"/>
              <w:bidi/>
              <w:spacing w:after="0" w:line="240" w:lineRule="auto"/>
              <w:jc w:val="center"/>
              <w:rPr>
                <w:rFonts w:ascii="Simplified Arabic" w:hAnsi="Simplified Arabic" w:cs="Simplified Arabic"/>
                <w:b/>
                <w:bCs/>
                <w:sz w:val="24"/>
                <w:szCs w:val="24"/>
                <w:rtl/>
              </w:rPr>
            </w:pPr>
            <w:r w:rsidRPr="00ED08D7">
              <w:rPr>
                <w:rFonts w:ascii="Simplified Arabic" w:hAnsi="Simplified Arabic" w:cs="Simplified Arabic"/>
                <w:b/>
                <w:bCs/>
                <w:sz w:val="24"/>
                <w:szCs w:val="24"/>
                <w:rtl/>
              </w:rPr>
              <w:t xml:space="preserve">معامل الارتباط </w:t>
            </w:r>
            <w:r w:rsidRPr="00ED08D7">
              <w:rPr>
                <w:rFonts w:ascii="Simplified Arabic" w:hAnsi="Simplified Arabic" w:cs="Simplified Arabic"/>
                <w:b/>
                <w:bCs/>
                <w:sz w:val="24"/>
                <w:szCs w:val="24"/>
              </w:rPr>
              <w:t>R</w:t>
            </w:r>
          </w:p>
        </w:tc>
        <w:tc>
          <w:tcPr>
            <w:tcW w:w="913" w:type="dxa"/>
            <w:shd w:val="clear" w:color="auto" w:fill="DAEEF3" w:themeFill="accent5" w:themeFillTint="33"/>
            <w:vAlign w:val="center"/>
          </w:tcPr>
          <w:p w14:paraId="7311AFF1" w14:textId="77777777" w:rsidR="00570681" w:rsidRPr="00A973E4" w:rsidRDefault="00570681" w:rsidP="00E64E6A">
            <w:pPr>
              <w:widowControl w:val="0"/>
              <w:bidi/>
              <w:spacing w:after="0" w:line="240" w:lineRule="auto"/>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قيمة R</w:t>
            </w:r>
            <w:r w:rsidRPr="00A973E4">
              <w:rPr>
                <w:rFonts w:ascii="Simplified Arabic" w:hAnsi="Simplified Arabic" w:cs="Simplified Arabic"/>
                <w:b/>
                <w:bCs/>
                <w:sz w:val="24"/>
                <w:szCs w:val="24"/>
                <w:vertAlign w:val="superscript"/>
                <w:rtl/>
              </w:rPr>
              <w:t>2</w:t>
            </w:r>
            <w:r w:rsidRPr="00A973E4">
              <w:rPr>
                <w:rFonts w:ascii="Simplified Arabic" w:hAnsi="Simplified Arabic" w:cs="Simplified Arabic"/>
                <w:b/>
                <w:bCs/>
                <w:sz w:val="24"/>
                <w:szCs w:val="24"/>
                <w:rtl/>
              </w:rPr>
              <w:t>معامل التحديد</w:t>
            </w:r>
          </w:p>
        </w:tc>
        <w:tc>
          <w:tcPr>
            <w:tcW w:w="1102" w:type="dxa"/>
            <w:shd w:val="clear" w:color="auto" w:fill="DAEEF3" w:themeFill="accent5" w:themeFillTint="33"/>
            <w:vAlign w:val="center"/>
          </w:tcPr>
          <w:p w14:paraId="089797A8" w14:textId="77777777" w:rsidR="00570681" w:rsidRPr="00A973E4" w:rsidRDefault="00570681" w:rsidP="00E64E6A">
            <w:pPr>
              <w:widowControl w:val="0"/>
              <w:bidi/>
              <w:spacing w:after="0" w:line="240" w:lineRule="auto"/>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مجموع المربعات</w:t>
            </w:r>
          </w:p>
        </w:tc>
        <w:tc>
          <w:tcPr>
            <w:tcW w:w="847" w:type="dxa"/>
            <w:shd w:val="clear" w:color="auto" w:fill="DAEEF3" w:themeFill="accent5" w:themeFillTint="33"/>
            <w:vAlign w:val="center"/>
          </w:tcPr>
          <w:p w14:paraId="3AA1B91C" w14:textId="77777777" w:rsidR="00570681" w:rsidRPr="00A973E4" w:rsidRDefault="00570681" w:rsidP="00E64E6A">
            <w:pPr>
              <w:widowControl w:val="0"/>
              <w:bidi/>
              <w:spacing w:after="0" w:line="240" w:lineRule="auto"/>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درجات الحرية</w:t>
            </w:r>
          </w:p>
        </w:tc>
        <w:tc>
          <w:tcPr>
            <w:tcW w:w="1093" w:type="dxa"/>
            <w:shd w:val="clear" w:color="auto" w:fill="DAEEF3" w:themeFill="accent5" w:themeFillTint="33"/>
            <w:vAlign w:val="center"/>
          </w:tcPr>
          <w:p w14:paraId="69474009" w14:textId="77777777" w:rsidR="00570681" w:rsidRPr="00A973E4" w:rsidRDefault="00570681" w:rsidP="00E64E6A">
            <w:pPr>
              <w:widowControl w:val="0"/>
              <w:bidi/>
              <w:spacing w:after="0" w:line="240" w:lineRule="auto"/>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متوسط المربعات</w:t>
            </w:r>
          </w:p>
        </w:tc>
        <w:tc>
          <w:tcPr>
            <w:tcW w:w="1102" w:type="dxa"/>
            <w:shd w:val="clear" w:color="auto" w:fill="DAEEF3" w:themeFill="accent5" w:themeFillTint="33"/>
            <w:vAlign w:val="center"/>
          </w:tcPr>
          <w:p w14:paraId="6D708371" w14:textId="77777777" w:rsidR="00570681" w:rsidRPr="00A973E4" w:rsidRDefault="00570681" w:rsidP="00E64E6A">
            <w:pPr>
              <w:widowControl w:val="0"/>
              <w:bidi/>
              <w:spacing w:after="0" w:line="240" w:lineRule="auto"/>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قيمة (ف) المحسوبة</w:t>
            </w:r>
          </w:p>
        </w:tc>
        <w:tc>
          <w:tcPr>
            <w:tcW w:w="1081" w:type="dxa"/>
            <w:shd w:val="clear" w:color="auto" w:fill="DAEEF3" w:themeFill="accent5" w:themeFillTint="33"/>
            <w:vAlign w:val="center"/>
          </w:tcPr>
          <w:p w14:paraId="106F6EA7" w14:textId="77777777" w:rsidR="00570681" w:rsidRPr="00A973E4" w:rsidRDefault="00570681" w:rsidP="00E64E6A">
            <w:pPr>
              <w:widowControl w:val="0"/>
              <w:bidi/>
              <w:spacing w:after="0" w:line="240" w:lineRule="auto"/>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مستوى دلالة (ف)</w:t>
            </w:r>
          </w:p>
        </w:tc>
      </w:tr>
      <w:tr w:rsidR="00AF7B31" w:rsidRPr="00A973E4" w14:paraId="5680F374" w14:textId="77777777" w:rsidTr="00AF7B31">
        <w:tc>
          <w:tcPr>
            <w:tcW w:w="1066" w:type="dxa"/>
            <w:vAlign w:val="center"/>
          </w:tcPr>
          <w:p w14:paraId="525DA759" w14:textId="77777777" w:rsidR="00570681" w:rsidRPr="00A973E4" w:rsidRDefault="00570681" w:rsidP="00E64E6A">
            <w:pPr>
              <w:tabs>
                <w:tab w:val="left" w:pos="2336"/>
                <w:tab w:val="center" w:pos="4188"/>
              </w:tabs>
              <w:bidi/>
              <w:spacing w:after="0" w:line="240" w:lineRule="auto"/>
              <w:ind w:right="-119"/>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الانحدار</w:t>
            </w:r>
          </w:p>
        </w:tc>
        <w:tc>
          <w:tcPr>
            <w:tcW w:w="935" w:type="dxa"/>
            <w:vMerge w:val="restart"/>
            <w:vAlign w:val="center"/>
          </w:tcPr>
          <w:p w14:paraId="6DE9F2FF" w14:textId="77777777" w:rsidR="00570681" w:rsidRPr="00A973E4" w:rsidRDefault="00570681" w:rsidP="00E64E6A">
            <w:pPr>
              <w:tabs>
                <w:tab w:val="left" w:pos="2336"/>
                <w:tab w:val="center" w:pos="4188"/>
              </w:tabs>
              <w:bidi/>
              <w:spacing w:after="0" w:line="240" w:lineRule="auto"/>
              <w:ind w:right="-119"/>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0.888</w:t>
            </w:r>
          </w:p>
        </w:tc>
        <w:tc>
          <w:tcPr>
            <w:tcW w:w="913" w:type="dxa"/>
            <w:vMerge w:val="restart"/>
            <w:vAlign w:val="center"/>
          </w:tcPr>
          <w:p w14:paraId="431C0F88" w14:textId="77777777" w:rsidR="00570681" w:rsidRPr="00A973E4" w:rsidRDefault="00570681" w:rsidP="00E64E6A">
            <w:pPr>
              <w:tabs>
                <w:tab w:val="left" w:pos="2336"/>
                <w:tab w:val="center" w:pos="4188"/>
              </w:tabs>
              <w:bidi/>
              <w:spacing w:after="0" w:line="240" w:lineRule="auto"/>
              <w:ind w:right="-119"/>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0.</w:t>
            </w:r>
            <w:r>
              <w:rPr>
                <w:rFonts w:ascii="Simplified Arabic" w:hAnsi="Simplified Arabic" w:cs="Simplified Arabic" w:hint="cs"/>
                <w:b/>
                <w:bCs/>
                <w:sz w:val="24"/>
                <w:szCs w:val="24"/>
                <w:rtl/>
              </w:rPr>
              <w:t>789</w:t>
            </w:r>
          </w:p>
        </w:tc>
        <w:tc>
          <w:tcPr>
            <w:tcW w:w="1102" w:type="dxa"/>
            <w:vAlign w:val="center"/>
          </w:tcPr>
          <w:p w14:paraId="268CA7A7" w14:textId="77777777" w:rsidR="00570681" w:rsidRPr="00651089" w:rsidRDefault="00570681" w:rsidP="00E64E6A">
            <w:pPr>
              <w:tabs>
                <w:tab w:val="left" w:pos="2336"/>
                <w:tab w:val="center" w:pos="4188"/>
              </w:tabs>
              <w:bidi/>
              <w:spacing w:after="0" w:line="240" w:lineRule="auto"/>
              <w:ind w:right="-119"/>
              <w:jc w:val="center"/>
              <w:rPr>
                <w:rFonts w:ascii="Simplified Arabic" w:hAnsi="Simplified Arabic" w:cs="Simplified Arabic"/>
                <w:b/>
                <w:bCs/>
                <w:sz w:val="24"/>
                <w:szCs w:val="24"/>
                <w:rtl/>
              </w:rPr>
            </w:pPr>
            <w:r w:rsidRPr="00651089">
              <w:rPr>
                <w:rFonts w:ascii="Simplified Arabic" w:hAnsi="Simplified Arabic" w:cs="Simplified Arabic"/>
                <w:b/>
                <w:bCs/>
                <w:sz w:val="24"/>
                <w:szCs w:val="24"/>
                <w:rtl/>
              </w:rPr>
              <w:t>140.343</w:t>
            </w:r>
          </w:p>
        </w:tc>
        <w:tc>
          <w:tcPr>
            <w:tcW w:w="847" w:type="dxa"/>
            <w:vAlign w:val="center"/>
          </w:tcPr>
          <w:p w14:paraId="7D0883F0" w14:textId="77777777" w:rsidR="00570681" w:rsidRPr="00651089" w:rsidRDefault="00570681" w:rsidP="00E64E6A">
            <w:pPr>
              <w:tabs>
                <w:tab w:val="left" w:pos="2336"/>
                <w:tab w:val="center" w:pos="4188"/>
              </w:tabs>
              <w:bidi/>
              <w:spacing w:after="0" w:line="240" w:lineRule="auto"/>
              <w:ind w:right="-119"/>
              <w:jc w:val="center"/>
              <w:rPr>
                <w:rFonts w:ascii="Simplified Arabic" w:hAnsi="Simplified Arabic" w:cs="Simplified Arabic"/>
                <w:b/>
                <w:bCs/>
                <w:sz w:val="24"/>
                <w:szCs w:val="24"/>
                <w:rtl/>
              </w:rPr>
            </w:pPr>
            <w:r w:rsidRPr="00651089">
              <w:rPr>
                <w:rFonts w:ascii="Simplified Arabic" w:hAnsi="Simplified Arabic" w:cs="Simplified Arabic"/>
                <w:b/>
                <w:bCs/>
                <w:sz w:val="24"/>
                <w:szCs w:val="24"/>
                <w:rtl/>
              </w:rPr>
              <w:t>4</w:t>
            </w:r>
          </w:p>
        </w:tc>
        <w:tc>
          <w:tcPr>
            <w:tcW w:w="1093" w:type="dxa"/>
            <w:vAlign w:val="center"/>
          </w:tcPr>
          <w:p w14:paraId="4ABA78F6" w14:textId="77777777" w:rsidR="00570681" w:rsidRPr="00651089" w:rsidRDefault="00570681" w:rsidP="00E64E6A">
            <w:pPr>
              <w:tabs>
                <w:tab w:val="left" w:pos="2336"/>
                <w:tab w:val="center" w:pos="4188"/>
              </w:tabs>
              <w:bidi/>
              <w:spacing w:after="0" w:line="240" w:lineRule="auto"/>
              <w:ind w:right="-119"/>
              <w:jc w:val="center"/>
              <w:rPr>
                <w:rFonts w:ascii="Simplified Arabic" w:hAnsi="Simplified Arabic" w:cs="Simplified Arabic"/>
                <w:b/>
                <w:bCs/>
                <w:sz w:val="24"/>
                <w:szCs w:val="24"/>
                <w:rtl/>
              </w:rPr>
            </w:pPr>
            <w:r w:rsidRPr="00651089">
              <w:rPr>
                <w:rFonts w:ascii="Simplified Arabic" w:hAnsi="Simplified Arabic" w:cs="Simplified Arabic"/>
                <w:b/>
                <w:bCs/>
                <w:sz w:val="24"/>
                <w:szCs w:val="24"/>
                <w:rtl/>
              </w:rPr>
              <w:t>35.086</w:t>
            </w:r>
          </w:p>
        </w:tc>
        <w:tc>
          <w:tcPr>
            <w:tcW w:w="1102" w:type="dxa"/>
            <w:vMerge w:val="restart"/>
            <w:vAlign w:val="center"/>
          </w:tcPr>
          <w:p w14:paraId="6EBF490F" w14:textId="77777777" w:rsidR="00570681" w:rsidRPr="00651089" w:rsidRDefault="00570681" w:rsidP="00E64E6A">
            <w:pPr>
              <w:tabs>
                <w:tab w:val="left" w:pos="2336"/>
                <w:tab w:val="center" w:pos="4188"/>
              </w:tabs>
              <w:bidi/>
              <w:spacing w:after="0" w:line="240" w:lineRule="auto"/>
              <w:ind w:right="-119"/>
              <w:jc w:val="center"/>
              <w:rPr>
                <w:rFonts w:ascii="Simplified Arabic" w:hAnsi="Simplified Arabic" w:cs="Simplified Arabic"/>
                <w:b/>
                <w:bCs/>
                <w:sz w:val="24"/>
                <w:szCs w:val="24"/>
                <w:rtl/>
              </w:rPr>
            </w:pPr>
            <w:r w:rsidRPr="00651089">
              <w:rPr>
                <w:rFonts w:ascii="Simplified Arabic" w:hAnsi="Simplified Arabic" w:cs="Simplified Arabic"/>
                <w:b/>
                <w:bCs/>
                <w:sz w:val="24"/>
                <w:szCs w:val="24"/>
                <w:rtl/>
              </w:rPr>
              <w:t>372.045</w:t>
            </w:r>
          </w:p>
        </w:tc>
        <w:tc>
          <w:tcPr>
            <w:tcW w:w="1081" w:type="dxa"/>
            <w:vMerge w:val="restart"/>
            <w:vAlign w:val="center"/>
          </w:tcPr>
          <w:p w14:paraId="3B62C088" w14:textId="77777777" w:rsidR="00570681" w:rsidRPr="00A973E4" w:rsidRDefault="00570681" w:rsidP="00E64E6A">
            <w:pPr>
              <w:tabs>
                <w:tab w:val="left" w:pos="2336"/>
                <w:tab w:val="center" w:pos="4188"/>
              </w:tabs>
              <w:bidi/>
              <w:spacing w:after="0" w:line="240" w:lineRule="auto"/>
              <w:ind w:right="-119"/>
              <w:jc w:val="center"/>
              <w:rPr>
                <w:rFonts w:ascii="Simplified Arabic" w:hAnsi="Simplified Arabic" w:cs="Simplified Arabic"/>
                <w:sz w:val="24"/>
                <w:szCs w:val="24"/>
                <w:rtl/>
              </w:rPr>
            </w:pPr>
            <w:r w:rsidRPr="00A973E4">
              <w:rPr>
                <w:rFonts w:ascii="Simplified Arabic" w:hAnsi="Simplified Arabic" w:cs="Simplified Arabic"/>
                <w:sz w:val="24"/>
                <w:szCs w:val="24"/>
                <w:rtl/>
              </w:rPr>
              <w:t>0.000**</w:t>
            </w:r>
          </w:p>
        </w:tc>
      </w:tr>
      <w:tr w:rsidR="00AF7B31" w:rsidRPr="00A973E4" w14:paraId="3791305D" w14:textId="77777777" w:rsidTr="00AF7B31">
        <w:tc>
          <w:tcPr>
            <w:tcW w:w="1066" w:type="dxa"/>
            <w:vAlign w:val="center"/>
          </w:tcPr>
          <w:p w14:paraId="2C087F03" w14:textId="77777777" w:rsidR="00570681" w:rsidRPr="00A973E4" w:rsidRDefault="00570681" w:rsidP="00E64E6A">
            <w:pPr>
              <w:tabs>
                <w:tab w:val="left" w:pos="2336"/>
                <w:tab w:val="center" w:pos="4188"/>
              </w:tabs>
              <w:bidi/>
              <w:spacing w:after="0" w:line="240" w:lineRule="auto"/>
              <w:ind w:right="-119"/>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الخطأ</w:t>
            </w:r>
          </w:p>
        </w:tc>
        <w:tc>
          <w:tcPr>
            <w:tcW w:w="935" w:type="dxa"/>
            <w:vMerge/>
          </w:tcPr>
          <w:p w14:paraId="5CFD4FB5" w14:textId="77777777" w:rsidR="00570681" w:rsidRPr="00A973E4" w:rsidRDefault="00570681" w:rsidP="00E64E6A">
            <w:pPr>
              <w:widowControl w:val="0"/>
              <w:bidi/>
              <w:spacing w:after="0" w:line="240" w:lineRule="auto"/>
              <w:ind w:firstLine="454"/>
              <w:jc w:val="center"/>
              <w:rPr>
                <w:rFonts w:ascii="Simplified Arabic" w:hAnsi="Simplified Arabic" w:cs="Simplified Arabic"/>
                <w:b/>
                <w:bCs/>
                <w:sz w:val="24"/>
                <w:szCs w:val="24"/>
                <w:rtl/>
              </w:rPr>
            </w:pPr>
          </w:p>
        </w:tc>
        <w:tc>
          <w:tcPr>
            <w:tcW w:w="913" w:type="dxa"/>
            <w:vMerge/>
            <w:vAlign w:val="center"/>
          </w:tcPr>
          <w:p w14:paraId="7CE7C6BD" w14:textId="77777777" w:rsidR="00570681" w:rsidRPr="00A973E4" w:rsidRDefault="00570681" w:rsidP="00E64E6A">
            <w:pPr>
              <w:widowControl w:val="0"/>
              <w:bidi/>
              <w:spacing w:after="0" w:line="240" w:lineRule="auto"/>
              <w:ind w:firstLine="454"/>
              <w:jc w:val="center"/>
              <w:rPr>
                <w:rFonts w:ascii="Simplified Arabic" w:hAnsi="Simplified Arabic" w:cs="Simplified Arabic"/>
                <w:b/>
                <w:bCs/>
                <w:sz w:val="24"/>
                <w:szCs w:val="24"/>
                <w:rtl/>
              </w:rPr>
            </w:pPr>
          </w:p>
        </w:tc>
        <w:tc>
          <w:tcPr>
            <w:tcW w:w="1102" w:type="dxa"/>
            <w:vAlign w:val="center"/>
          </w:tcPr>
          <w:p w14:paraId="62C047C1" w14:textId="77777777" w:rsidR="00570681" w:rsidRPr="00651089" w:rsidRDefault="00570681" w:rsidP="00E64E6A">
            <w:pPr>
              <w:tabs>
                <w:tab w:val="left" w:pos="2336"/>
                <w:tab w:val="center" w:pos="4188"/>
              </w:tabs>
              <w:bidi/>
              <w:spacing w:after="0" w:line="240" w:lineRule="auto"/>
              <w:ind w:right="-119"/>
              <w:jc w:val="center"/>
              <w:rPr>
                <w:rFonts w:ascii="Simplified Arabic" w:hAnsi="Simplified Arabic" w:cs="Simplified Arabic"/>
                <w:b/>
                <w:bCs/>
                <w:sz w:val="24"/>
                <w:szCs w:val="24"/>
                <w:rtl/>
              </w:rPr>
            </w:pPr>
            <w:r w:rsidRPr="00651089">
              <w:rPr>
                <w:rFonts w:ascii="Simplified Arabic" w:hAnsi="Simplified Arabic" w:cs="Simplified Arabic"/>
                <w:b/>
                <w:bCs/>
                <w:sz w:val="24"/>
                <w:szCs w:val="24"/>
                <w:rtl/>
              </w:rPr>
              <w:t>37.628</w:t>
            </w:r>
          </w:p>
        </w:tc>
        <w:tc>
          <w:tcPr>
            <w:tcW w:w="847" w:type="dxa"/>
            <w:vAlign w:val="center"/>
          </w:tcPr>
          <w:p w14:paraId="058DA423" w14:textId="77777777" w:rsidR="00570681" w:rsidRPr="00651089" w:rsidRDefault="00570681" w:rsidP="00E64E6A">
            <w:pPr>
              <w:tabs>
                <w:tab w:val="left" w:pos="2336"/>
                <w:tab w:val="center" w:pos="4188"/>
              </w:tabs>
              <w:bidi/>
              <w:spacing w:after="0" w:line="240" w:lineRule="auto"/>
              <w:ind w:right="-119"/>
              <w:jc w:val="center"/>
              <w:rPr>
                <w:rFonts w:ascii="Simplified Arabic" w:hAnsi="Simplified Arabic" w:cs="Simplified Arabic"/>
                <w:b/>
                <w:bCs/>
                <w:sz w:val="24"/>
                <w:szCs w:val="24"/>
                <w:rtl/>
              </w:rPr>
            </w:pPr>
            <w:r w:rsidRPr="00651089">
              <w:rPr>
                <w:rFonts w:ascii="Simplified Arabic" w:hAnsi="Simplified Arabic" w:cs="Simplified Arabic"/>
                <w:b/>
                <w:bCs/>
                <w:sz w:val="24"/>
                <w:szCs w:val="24"/>
                <w:rtl/>
              </w:rPr>
              <w:t>399</w:t>
            </w:r>
          </w:p>
        </w:tc>
        <w:tc>
          <w:tcPr>
            <w:tcW w:w="1093" w:type="dxa"/>
            <w:vAlign w:val="center"/>
          </w:tcPr>
          <w:p w14:paraId="25DE9135" w14:textId="77777777" w:rsidR="00570681" w:rsidRPr="00651089" w:rsidRDefault="00570681" w:rsidP="00E64E6A">
            <w:pPr>
              <w:tabs>
                <w:tab w:val="left" w:pos="2336"/>
                <w:tab w:val="center" w:pos="4188"/>
              </w:tabs>
              <w:bidi/>
              <w:spacing w:after="0" w:line="240" w:lineRule="auto"/>
              <w:ind w:right="-119"/>
              <w:jc w:val="center"/>
              <w:rPr>
                <w:rFonts w:ascii="Simplified Arabic" w:hAnsi="Simplified Arabic" w:cs="Simplified Arabic"/>
                <w:b/>
                <w:bCs/>
                <w:sz w:val="24"/>
                <w:szCs w:val="24"/>
                <w:rtl/>
              </w:rPr>
            </w:pPr>
            <w:r w:rsidRPr="00651089">
              <w:rPr>
                <w:rFonts w:ascii="Simplified Arabic" w:hAnsi="Simplified Arabic" w:cs="Simplified Arabic"/>
                <w:b/>
                <w:bCs/>
                <w:sz w:val="24"/>
                <w:szCs w:val="24"/>
                <w:rtl/>
              </w:rPr>
              <w:t>0.094</w:t>
            </w:r>
          </w:p>
        </w:tc>
        <w:tc>
          <w:tcPr>
            <w:tcW w:w="1102" w:type="dxa"/>
            <w:vMerge/>
            <w:vAlign w:val="center"/>
          </w:tcPr>
          <w:p w14:paraId="66756476" w14:textId="77777777" w:rsidR="00570681" w:rsidRPr="00A973E4" w:rsidRDefault="00570681" w:rsidP="00E64E6A">
            <w:pPr>
              <w:widowControl w:val="0"/>
              <w:bidi/>
              <w:spacing w:after="0" w:line="240" w:lineRule="auto"/>
              <w:ind w:firstLine="454"/>
              <w:jc w:val="center"/>
              <w:rPr>
                <w:rFonts w:ascii="Simplified Arabic" w:hAnsi="Simplified Arabic" w:cs="Simplified Arabic"/>
                <w:b/>
                <w:bCs/>
                <w:sz w:val="24"/>
                <w:szCs w:val="24"/>
                <w:rtl/>
              </w:rPr>
            </w:pPr>
          </w:p>
        </w:tc>
        <w:tc>
          <w:tcPr>
            <w:tcW w:w="1081" w:type="dxa"/>
            <w:vMerge/>
            <w:vAlign w:val="center"/>
          </w:tcPr>
          <w:p w14:paraId="409BE446" w14:textId="77777777" w:rsidR="00570681" w:rsidRPr="00A973E4" w:rsidRDefault="00570681" w:rsidP="00E64E6A">
            <w:pPr>
              <w:widowControl w:val="0"/>
              <w:bidi/>
              <w:spacing w:after="0" w:line="240" w:lineRule="auto"/>
              <w:ind w:firstLine="454"/>
              <w:jc w:val="center"/>
              <w:rPr>
                <w:rFonts w:ascii="Simplified Arabic" w:hAnsi="Simplified Arabic" w:cs="Simplified Arabic"/>
                <w:b/>
                <w:bCs/>
                <w:sz w:val="24"/>
                <w:szCs w:val="24"/>
                <w:rtl/>
              </w:rPr>
            </w:pPr>
          </w:p>
        </w:tc>
      </w:tr>
      <w:tr w:rsidR="00AF7B31" w:rsidRPr="00A973E4" w14:paraId="34CABDB2" w14:textId="77777777" w:rsidTr="00AF7B31">
        <w:tc>
          <w:tcPr>
            <w:tcW w:w="1066" w:type="dxa"/>
            <w:vAlign w:val="center"/>
          </w:tcPr>
          <w:p w14:paraId="57F93EF1" w14:textId="77777777" w:rsidR="00570681" w:rsidRPr="00A973E4" w:rsidRDefault="00570681" w:rsidP="00E64E6A">
            <w:pPr>
              <w:tabs>
                <w:tab w:val="left" w:pos="2336"/>
                <w:tab w:val="center" w:pos="4188"/>
              </w:tabs>
              <w:bidi/>
              <w:spacing w:after="0" w:line="240" w:lineRule="auto"/>
              <w:ind w:right="-119"/>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المجموع</w:t>
            </w:r>
          </w:p>
        </w:tc>
        <w:tc>
          <w:tcPr>
            <w:tcW w:w="935" w:type="dxa"/>
            <w:vMerge/>
          </w:tcPr>
          <w:p w14:paraId="0FF0979E" w14:textId="77777777" w:rsidR="00570681" w:rsidRPr="00A973E4" w:rsidRDefault="00570681" w:rsidP="00E64E6A">
            <w:pPr>
              <w:widowControl w:val="0"/>
              <w:bidi/>
              <w:spacing w:after="0" w:line="240" w:lineRule="auto"/>
              <w:ind w:firstLine="454"/>
              <w:jc w:val="center"/>
              <w:rPr>
                <w:rFonts w:ascii="Simplified Arabic" w:hAnsi="Simplified Arabic" w:cs="Simplified Arabic"/>
                <w:b/>
                <w:bCs/>
                <w:sz w:val="24"/>
                <w:szCs w:val="24"/>
                <w:rtl/>
              </w:rPr>
            </w:pPr>
          </w:p>
        </w:tc>
        <w:tc>
          <w:tcPr>
            <w:tcW w:w="913" w:type="dxa"/>
            <w:vMerge/>
            <w:vAlign w:val="center"/>
          </w:tcPr>
          <w:p w14:paraId="1BF549BD" w14:textId="77777777" w:rsidR="00570681" w:rsidRPr="00A973E4" w:rsidRDefault="00570681" w:rsidP="00E64E6A">
            <w:pPr>
              <w:widowControl w:val="0"/>
              <w:bidi/>
              <w:spacing w:after="0" w:line="240" w:lineRule="auto"/>
              <w:ind w:firstLine="454"/>
              <w:jc w:val="center"/>
              <w:rPr>
                <w:rFonts w:ascii="Simplified Arabic" w:hAnsi="Simplified Arabic" w:cs="Simplified Arabic"/>
                <w:b/>
                <w:bCs/>
                <w:sz w:val="24"/>
                <w:szCs w:val="24"/>
                <w:rtl/>
              </w:rPr>
            </w:pPr>
          </w:p>
        </w:tc>
        <w:tc>
          <w:tcPr>
            <w:tcW w:w="1102" w:type="dxa"/>
            <w:vAlign w:val="center"/>
          </w:tcPr>
          <w:p w14:paraId="2C1A9A20" w14:textId="77777777" w:rsidR="00570681" w:rsidRPr="00651089" w:rsidRDefault="00570681" w:rsidP="00E64E6A">
            <w:pPr>
              <w:tabs>
                <w:tab w:val="left" w:pos="2336"/>
                <w:tab w:val="center" w:pos="4188"/>
              </w:tabs>
              <w:bidi/>
              <w:spacing w:after="0" w:line="240" w:lineRule="auto"/>
              <w:ind w:right="-119"/>
              <w:jc w:val="center"/>
              <w:rPr>
                <w:rFonts w:ascii="Simplified Arabic" w:hAnsi="Simplified Arabic" w:cs="Simplified Arabic"/>
                <w:b/>
                <w:bCs/>
                <w:sz w:val="24"/>
                <w:szCs w:val="24"/>
                <w:rtl/>
              </w:rPr>
            </w:pPr>
            <w:r w:rsidRPr="00651089">
              <w:rPr>
                <w:rFonts w:ascii="Simplified Arabic" w:hAnsi="Simplified Arabic" w:cs="Simplified Arabic"/>
                <w:b/>
                <w:bCs/>
                <w:sz w:val="24"/>
                <w:szCs w:val="24"/>
                <w:rtl/>
              </w:rPr>
              <w:t>177.971</w:t>
            </w:r>
          </w:p>
        </w:tc>
        <w:tc>
          <w:tcPr>
            <w:tcW w:w="847" w:type="dxa"/>
            <w:vAlign w:val="center"/>
          </w:tcPr>
          <w:p w14:paraId="13977586" w14:textId="77777777" w:rsidR="00570681" w:rsidRPr="00651089" w:rsidRDefault="00570681" w:rsidP="00E64E6A">
            <w:pPr>
              <w:tabs>
                <w:tab w:val="left" w:pos="2336"/>
                <w:tab w:val="center" w:pos="4188"/>
              </w:tabs>
              <w:bidi/>
              <w:spacing w:after="0" w:line="240" w:lineRule="auto"/>
              <w:ind w:right="-119"/>
              <w:jc w:val="center"/>
              <w:rPr>
                <w:rFonts w:ascii="Simplified Arabic" w:hAnsi="Simplified Arabic" w:cs="Simplified Arabic"/>
                <w:b/>
                <w:bCs/>
                <w:sz w:val="24"/>
                <w:szCs w:val="24"/>
                <w:rtl/>
              </w:rPr>
            </w:pPr>
            <w:r w:rsidRPr="00651089">
              <w:rPr>
                <w:rFonts w:ascii="Simplified Arabic" w:hAnsi="Simplified Arabic" w:cs="Simplified Arabic"/>
                <w:b/>
                <w:bCs/>
                <w:sz w:val="24"/>
                <w:szCs w:val="24"/>
                <w:rtl/>
              </w:rPr>
              <w:t>403</w:t>
            </w:r>
          </w:p>
        </w:tc>
        <w:tc>
          <w:tcPr>
            <w:tcW w:w="1093" w:type="dxa"/>
            <w:vAlign w:val="center"/>
          </w:tcPr>
          <w:p w14:paraId="34845C7D" w14:textId="77777777" w:rsidR="00570681" w:rsidRPr="00651089" w:rsidRDefault="00570681" w:rsidP="00E64E6A">
            <w:pPr>
              <w:tabs>
                <w:tab w:val="left" w:pos="2336"/>
                <w:tab w:val="center" w:pos="4188"/>
              </w:tabs>
              <w:bidi/>
              <w:spacing w:after="0" w:line="240" w:lineRule="auto"/>
              <w:ind w:right="-119"/>
              <w:jc w:val="center"/>
              <w:rPr>
                <w:rFonts w:ascii="Simplified Arabic" w:hAnsi="Simplified Arabic" w:cs="Simplified Arabic"/>
                <w:b/>
                <w:bCs/>
                <w:sz w:val="24"/>
                <w:szCs w:val="24"/>
                <w:rtl/>
              </w:rPr>
            </w:pPr>
            <w:r w:rsidRPr="00651089">
              <w:rPr>
                <w:rFonts w:ascii="Simplified Arabic" w:hAnsi="Simplified Arabic" w:cs="Simplified Arabic"/>
                <w:b/>
                <w:bCs/>
                <w:sz w:val="24"/>
                <w:szCs w:val="24"/>
                <w:rtl/>
              </w:rPr>
              <w:t> </w:t>
            </w:r>
          </w:p>
        </w:tc>
        <w:tc>
          <w:tcPr>
            <w:tcW w:w="1102" w:type="dxa"/>
            <w:vMerge/>
            <w:vAlign w:val="center"/>
          </w:tcPr>
          <w:p w14:paraId="54DCF3D6" w14:textId="77777777" w:rsidR="00570681" w:rsidRPr="00A973E4" w:rsidRDefault="00570681" w:rsidP="00E64E6A">
            <w:pPr>
              <w:widowControl w:val="0"/>
              <w:bidi/>
              <w:spacing w:after="0" w:line="240" w:lineRule="auto"/>
              <w:ind w:firstLine="454"/>
              <w:jc w:val="center"/>
              <w:rPr>
                <w:rFonts w:ascii="Simplified Arabic" w:hAnsi="Simplified Arabic" w:cs="Simplified Arabic"/>
                <w:b/>
                <w:bCs/>
                <w:sz w:val="24"/>
                <w:szCs w:val="24"/>
                <w:rtl/>
              </w:rPr>
            </w:pPr>
          </w:p>
        </w:tc>
        <w:tc>
          <w:tcPr>
            <w:tcW w:w="1081" w:type="dxa"/>
            <w:vMerge/>
            <w:vAlign w:val="center"/>
          </w:tcPr>
          <w:p w14:paraId="3B833D12" w14:textId="77777777" w:rsidR="00570681" w:rsidRPr="00A973E4" w:rsidRDefault="00570681" w:rsidP="00E64E6A">
            <w:pPr>
              <w:widowControl w:val="0"/>
              <w:bidi/>
              <w:spacing w:after="0" w:line="240" w:lineRule="auto"/>
              <w:ind w:firstLine="454"/>
              <w:jc w:val="center"/>
              <w:rPr>
                <w:rFonts w:ascii="Simplified Arabic" w:hAnsi="Simplified Arabic" w:cs="Simplified Arabic"/>
                <w:b/>
                <w:bCs/>
                <w:sz w:val="24"/>
                <w:szCs w:val="24"/>
                <w:rtl/>
              </w:rPr>
            </w:pPr>
          </w:p>
        </w:tc>
      </w:tr>
    </w:tbl>
    <w:p w14:paraId="60DC2D8E" w14:textId="77777777" w:rsidR="00570681" w:rsidRPr="00A973E4" w:rsidRDefault="00570681" w:rsidP="00570681">
      <w:pPr>
        <w:keepNext/>
        <w:bidi/>
        <w:spacing w:after="0"/>
        <w:rPr>
          <w:rFonts w:ascii="Simplified Arabic" w:hAnsi="Simplified Arabic" w:cs="Simplified Arabic"/>
          <w:b/>
          <w:bCs/>
          <w:sz w:val="24"/>
          <w:szCs w:val="24"/>
          <w:rtl/>
        </w:rPr>
      </w:pPr>
      <w:r w:rsidRPr="00A973E4">
        <w:rPr>
          <w:rFonts w:ascii="Simplified Arabic" w:hAnsi="Simplified Arabic" w:cs="Simplified Arabic"/>
          <w:b/>
          <w:bCs/>
          <w:sz w:val="24"/>
          <w:szCs w:val="24"/>
          <w:rtl/>
        </w:rPr>
        <w:t xml:space="preserve">** ذات دلالة إحصائية عند مستوى (0.01 </w:t>
      </w:r>
      <w:r w:rsidRPr="00A973E4">
        <w:rPr>
          <w:rFonts w:ascii="Cambria Math" w:hAnsi="Cambria Math" w:cs="Cambria Math" w:hint="cs"/>
          <w:b/>
          <w:bCs/>
          <w:sz w:val="24"/>
          <w:szCs w:val="24"/>
          <w:rtl/>
        </w:rPr>
        <w:t>≥</w:t>
      </w:r>
      <w:r w:rsidRPr="00A973E4">
        <w:rPr>
          <w:rFonts w:ascii="Simplified Arabic" w:hAnsi="Simplified Arabic" w:cs="Simplified Arabic"/>
          <w:b/>
          <w:bCs/>
          <w:sz w:val="24"/>
          <w:szCs w:val="24"/>
          <w:rtl/>
        </w:rPr>
        <w:t xml:space="preserve"> </w:t>
      </w:r>
      <w:r w:rsidRPr="00A973E4">
        <w:rPr>
          <w:rFonts w:ascii="Cambria" w:hAnsi="Cambria" w:cs="Cambria" w:hint="cs"/>
          <w:b/>
          <w:bCs/>
          <w:sz w:val="24"/>
          <w:szCs w:val="24"/>
          <w:rtl/>
        </w:rPr>
        <w:t>α</w:t>
      </w:r>
      <w:r w:rsidRPr="00A973E4">
        <w:rPr>
          <w:rFonts w:ascii="Simplified Arabic" w:hAnsi="Simplified Arabic" w:cs="Simplified Arabic"/>
          <w:b/>
          <w:bCs/>
          <w:sz w:val="24"/>
          <w:szCs w:val="24"/>
          <w:rtl/>
        </w:rPr>
        <w:t>).</w:t>
      </w:r>
    </w:p>
    <w:p w14:paraId="79CC7CE5" w14:textId="77777777" w:rsidR="00570681" w:rsidRPr="00A973E4" w:rsidRDefault="00570681" w:rsidP="00570681">
      <w:pPr>
        <w:bidi/>
        <w:spacing w:after="0" w:line="240" w:lineRule="auto"/>
        <w:ind w:firstLine="565"/>
        <w:jc w:val="lowKashida"/>
        <w:rPr>
          <w:rFonts w:ascii="Simplified Arabic" w:hAnsi="Simplified Arabic" w:cs="Simplified Arabic"/>
          <w:sz w:val="24"/>
          <w:szCs w:val="24"/>
          <w:rtl/>
        </w:rPr>
      </w:pPr>
      <w:r w:rsidRPr="00A973E4">
        <w:rPr>
          <w:rFonts w:ascii="Simplified Arabic" w:hAnsi="Simplified Arabic" w:cs="Simplified Arabic"/>
          <w:sz w:val="24"/>
          <w:szCs w:val="24"/>
          <w:rtl/>
        </w:rPr>
        <w:t>يتضح من الجدول رقم () أن مربع معامل الارتباط المتعدد R square أو معامل التحديد يساوي (0.</w:t>
      </w:r>
      <w:r>
        <w:rPr>
          <w:rFonts w:ascii="Simplified Arabic" w:hAnsi="Simplified Arabic" w:cs="Simplified Arabic" w:hint="cs"/>
          <w:sz w:val="24"/>
          <w:szCs w:val="24"/>
          <w:rtl/>
        </w:rPr>
        <w:t>789</w:t>
      </w:r>
      <w:r w:rsidRPr="00A973E4">
        <w:rPr>
          <w:rFonts w:ascii="Simplified Arabic" w:hAnsi="Simplified Arabic" w:cs="Simplified Arabic"/>
          <w:sz w:val="24"/>
          <w:szCs w:val="24"/>
          <w:rtl/>
        </w:rPr>
        <w:t>) للمتغير</w:t>
      </w:r>
      <w:r>
        <w:rPr>
          <w:rFonts w:ascii="Simplified Arabic" w:hAnsi="Simplified Arabic" w:cs="Simplified Arabic" w:hint="cs"/>
          <w:sz w:val="24"/>
          <w:szCs w:val="24"/>
          <w:rtl/>
        </w:rPr>
        <w:t>ات</w:t>
      </w:r>
      <w:r w:rsidRPr="00A973E4">
        <w:rPr>
          <w:rFonts w:ascii="Simplified Arabic" w:hAnsi="Simplified Arabic" w:cs="Simplified Arabic"/>
          <w:sz w:val="24"/>
          <w:szCs w:val="24"/>
          <w:rtl/>
        </w:rPr>
        <w:t xml:space="preserve"> المستقل</w:t>
      </w:r>
      <w:r>
        <w:rPr>
          <w:rFonts w:ascii="Simplified Arabic" w:hAnsi="Simplified Arabic" w:cs="Simplified Arabic" w:hint="cs"/>
          <w:sz w:val="24"/>
          <w:szCs w:val="24"/>
          <w:rtl/>
        </w:rPr>
        <w:t>ة</w:t>
      </w:r>
      <w:r w:rsidRPr="00A973E4">
        <w:rPr>
          <w:rFonts w:ascii="Simplified Arabic" w:hAnsi="Simplified Arabic" w:cs="Simplified Arabic"/>
          <w:sz w:val="24"/>
          <w:szCs w:val="24"/>
          <w:rtl/>
        </w:rPr>
        <w:t xml:space="preserve"> (</w:t>
      </w:r>
      <w:r>
        <w:rPr>
          <w:rFonts w:ascii="Simplified Arabic" w:hAnsi="Simplified Arabic" w:cs="Simplified Arabic" w:hint="cs"/>
          <w:sz w:val="24"/>
          <w:szCs w:val="24"/>
          <w:rtl/>
        </w:rPr>
        <w:t>التعلم الشخصي، الإبداع والابتكار، سهولة الوصول للمعلومة، الدروس التفاعلية</w:t>
      </w:r>
      <w:r w:rsidRPr="00A973E4">
        <w:rPr>
          <w:rFonts w:ascii="Simplified Arabic" w:hAnsi="Simplified Arabic" w:cs="Simplified Arabic"/>
          <w:sz w:val="24"/>
          <w:szCs w:val="24"/>
          <w:rtl/>
        </w:rPr>
        <w:t>) وهذا يعني أنه</w:t>
      </w:r>
      <w:r>
        <w:rPr>
          <w:rFonts w:ascii="Simplified Arabic" w:hAnsi="Simplified Arabic" w:cs="Simplified Arabic" w:hint="cs"/>
          <w:sz w:val="24"/>
          <w:szCs w:val="24"/>
          <w:rtl/>
        </w:rPr>
        <w:t>ا</w:t>
      </w:r>
      <w:r w:rsidRPr="00A973E4">
        <w:rPr>
          <w:rFonts w:ascii="Simplified Arabic" w:hAnsi="Simplified Arabic" w:cs="Simplified Arabic"/>
          <w:sz w:val="24"/>
          <w:szCs w:val="24"/>
          <w:rtl/>
        </w:rPr>
        <w:t xml:space="preserve"> </w:t>
      </w:r>
      <w:r>
        <w:rPr>
          <w:rFonts w:ascii="Simplified Arabic" w:hAnsi="Simplified Arabic" w:cs="Simplified Arabic" w:hint="cs"/>
          <w:sz w:val="24"/>
          <w:szCs w:val="24"/>
          <w:rtl/>
        </w:rPr>
        <w:t>ت</w:t>
      </w:r>
      <w:r w:rsidRPr="00A973E4">
        <w:rPr>
          <w:rFonts w:ascii="Simplified Arabic" w:hAnsi="Simplified Arabic" w:cs="Simplified Arabic"/>
          <w:sz w:val="24"/>
          <w:szCs w:val="24"/>
          <w:rtl/>
        </w:rPr>
        <w:t>فسر (</w:t>
      </w:r>
      <w:r>
        <w:rPr>
          <w:rFonts w:ascii="Simplified Arabic" w:hAnsi="Simplified Arabic" w:cs="Simplified Arabic" w:hint="cs"/>
          <w:sz w:val="24"/>
          <w:szCs w:val="24"/>
          <w:rtl/>
        </w:rPr>
        <w:t>78.9</w:t>
      </w:r>
      <w:r w:rsidRPr="00A973E4">
        <w:rPr>
          <w:rFonts w:ascii="Simplified Arabic" w:hAnsi="Simplified Arabic" w:cs="Simplified Arabic"/>
          <w:sz w:val="24"/>
          <w:szCs w:val="24"/>
          <w:rtl/>
        </w:rPr>
        <w:t>%) من التباين الكي من</w:t>
      </w:r>
      <w:r w:rsidRPr="00651089">
        <w:rPr>
          <w:rtl/>
        </w:rPr>
        <w:t xml:space="preserve"> </w:t>
      </w:r>
      <w:r w:rsidRPr="00651089">
        <w:rPr>
          <w:rFonts w:ascii="Simplified Arabic" w:hAnsi="Simplified Arabic" w:cs="Simplified Arabic"/>
          <w:sz w:val="24"/>
          <w:szCs w:val="24"/>
          <w:rtl/>
        </w:rPr>
        <w:t>مخرجات التعليم لطالبات الجامعة</w:t>
      </w:r>
      <w:r w:rsidRPr="00A973E4">
        <w:rPr>
          <w:rFonts w:ascii="Simplified Arabic" w:hAnsi="Simplified Arabic" w:cs="Simplified Arabic"/>
          <w:sz w:val="24"/>
          <w:szCs w:val="24"/>
          <w:rtl/>
        </w:rPr>
        <w:t>.</w:t>
      </w:r>
    </w:p>
    <w:p w14:paraId="34E05501" w14:textId="77777777" w:rsidR="00570681" w:rsidRDefault="00570681" w:rsidP="00570681">
      <w:pPr>
        <w:bidi/>
        <w:spacing w:line="240" w:lineRule="auto"/>
        <w:ind w:firstLine="565"/>
        <w:jc w:val="lowKashida"/>
        <w:rPr>
          <w:rFonts w:ascii="Simplified Arabic" w:hAnsi="Simplified Arabic" w:cs="Simplified Arabic"/>
          <w:sz w:val="24"/>
          <w:szCs w:val="24"/>
          <w:rtl/>
        </w:rPr>
      </w:pPr>
      <w:r w:rsidRPr="00A973E4">
        <w:rPr>
          <w:rFonts w:ascii="Simplified Arabic" w:hAnsi="Simplified Arabic" w:cs="Simplified Arabic"/>
          <w:sz w:val="24"/>
          <w:szCs w:val="24"/>
          <w:rtl/>
        </w:rPr>
        <w:t xml:space="preserve">كما يوضح الجدول صلاحية النموذج للتعرف على أثر </w:t>
      </w:r>
      <w:r w:rsidRPr="00651089">
        <w:rPr>
          <w:rFonts w:ascii="Simplified Arabic" w:hAnsi="Simplified Arabic" w:cs="Simplified Arabic"/>
          <w:sz w:val="24"/>
          <w:szCs w:val="24"/>
          <w:rtl/>
        </w:rPr>
        <w:t>استخدام تطبيقات الذكاء الاصطناعي التوليدي على مخرجات التعليم لطالبات الجامعة</w:t>
      </w:r>
      <w:r w:rsidRPr="00A973E4">
        <w:rPr>
          <w:rFonts w:ascii="Simplified Arabic" w:hAnsi="Simplified Arabic" w:cs="Simplified Arabic"/>
          <w:sz w:val="24"/>
          <w:szCs w:val="24"/>
          <w:rtl/>
        </w:rPr>
        <w:t xml:space="preserve">، نظراً لمعنوية قيمة (ف) عند مستوى شك منخفض وهو (0.000) للمتغيرات المستقلة على المتغير التابع. </w:t>
      </w:r>
    </w:p>
    <w:p w14:paraId="1D29CBED" w14:textId="77777777" w:rsidR="00570681" w:rsidRPr="00A973E4" w:rsidRDefault="00570681" w:rsidP="00570681">
      <w:pPr>
        <w:bidi/>
        <w:spacing w:line="240" w:lineRule="auto"/>
        <w:ind w:firstLine="565"/>
        <w:jc w:val="lowKashida"/>
        <w:rPr>
          <w:rFonts w:ascii="Simplified Arabic" w:hAnsi="Simplified Arabic" w:cs="Simplified Arabic"/>
          <w:sz w:val="24"/>
          <w:szCs w:val="24"/>
          <w:rtl/>
        </w:rPr>
      </w:pPr>
    </w:p>
    <w:p w14:paraId="6780FE4A" w14:textId="68C5C91C" w:rsidR="00570681" w:rsidRPr="00A973E4" w:rsidRDefault="00570681" w:rsidP="00570681">
      <w:pPr>
        <w:bidi/>
        <w:spacing w:after="0" w:line="240" w:lineRule="auto"/>
        <w:jc w:val="center"/>
        <w:rPr>
          <w:rFonts w:ascii="Simplified Arabic" w:hAnsi="Simplified Arabic" w:cs="Simplified Arabic"/>
          <w:sz w:val="24"/>
          <w:szCs w:val="24"/>
          <w:rtl/>
          <w:lang w:bidi="ar-EG"/>
        </w:rPr>
      </w:pPr>
      <w:r w:rsidRPr="00A973E4">
        <w:rPr>
          <w:rFonts w:ascii="Simplified Arabic" w:hAnsi="Simplified Arabic" w:cs="Simplified Arabic"/>
          <w:sz w:val="24"/>
          <w:szCs w:val="24"/>
          <w:rtl/>
        </w:rPr>
        <w:lastRenderedPageBreak/>
        <w:t>جدول رقم (</w:t>
      </w:r>
      <w:r w:rsidR="00AF7B31">
        <w:rPr>
          <w:rFonts w:ascii="Simplified Arabic" w:hAnsi="Simplified Arabic" w:cs="Simplified Arabic"/>
          <w:sz w:val="24"/>
          <w:szCs w:val="24"/>
        </w:rPr>
        <w:t xml:space="preserve">4-15 </w:t>
      </w:r>
      <w:r w:rsidRPr="00A973E4">
        <w:rPr>
          <w:rFonts w:ascii="Simplified Arabic" w:hAnsi="Simplified Arabic" w:cs="Simplified Arabic"/>
          <w:sz w:val="24"/>
          <w:szCs w:val="24"/>
          <w:rtl/>
        </w:rPr>
        <w:t>)</w:t>
      </w:r>
    </w:p>
    <w:p w14:paraId="5AA849C1" w14:textId="77777777" w:rsidR="00570681" w:rsidRPr="00A973E4" w:rsidRDefault="00570681" w:rsidP="00570681">
      <w:pPr>
        <w:bidi/>
        <w:spacing w:after="0" w:line="240" w:lineRule="auto"/>
        <w:jc w:val="center"/>
        <w:rPr>
          <w:rFonts w:ascii="Simplified Arabic" w:hAnsi="Simplified Arabic" w:cs="Simplified Arabic"/>
          <w:sz w:val="24"/>
          <w:szCs w:val="24"/>
          <w:rtl/>
        </w:rPr>
      </w:pPr>
      <w:r w:rsidRPr="00A973E4">
        <w:rPr>
          <w:rFonts w:ascii="Simplified Arabic" w:hAnsi="Simplified Arabic" w:cs="Simplified Arabic"/>
          <w:sz w:val="24"/>
          <w:szCs w:val="24"/>
          <w:rtl/>
        </w:rPr>
        <w:t xml:space="preserve">نتائج تحليل الانحدار المتعدد للتعرف على أثر </w:t>
      </w:r>
      <w:r w:rsidRPr="00640048">
        <w:rPr>
          <w:rFonts w:ascii="Simplified Arabic" w:hAnsi="Simplified Arabic" w:cs="Simplified Arabic"/>
          <w:sz w:val="24"/>
          <w:szCs w:val="24"/>
          <w:rtl/>
        </w:rPr>
        <w:t>استخدام تطبيقات الذكاء الاصطناعي التوليدي على مخرجات التعليم لطالبات الجامعة</w:t>
      </w:r>
    </w:p>
    <w:tbl>
      <w:tblPr>
        <w:bidiVisual/>
        <w:tblW w:w="9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53"/>
        <w:gridCol w:w="1115"/>
        <w:gridCol w:w="1147"/>
        <w:gridCol w:w="1289"/>
        <w:gridCol w:w="1169"/>
        <w:gridCol w:w="1321"/>
      </w:tblGrid>
      <w:tr w:rsidR="00570681" w:rsidRPr="00A973E4" w14:paraId="29AD540D" w14:textId="77777777" w:rsidTr="00AF7B31">
        <w:trPr>
          <w:jc w:val="center"/>
        </w:trPr>
        <w:tc>
          <w:tcPr>
            <w:tcW w:w="3153" w:type="dxa"/>
            <w:shd w:val="clear" w:color="auto" w:fill="DAEEF3" w:themeFill="accent5" w:themeFillTint="33"/>
            <w:vAlign w:val="center"/>
          </w:tcPr>
          <w:p w14:paraId="05224809" w14:textId="77777777" w:rsidR="00570681" w:rsidRPr="00A973E4" w:rsidRDefault="00570681" w:rsidP="00E64E6A">
            <w:pPr>
              <w:bidi/>
              <w:spacing w:after="0" w:line="240" w:lineRule="auto"/>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المتغيرات المستقلة</w:t>
            </w:r>
          </w:p>
        </w:tc>
        <w:tc>
          <w:tcPr>
            <w:tcW w:w="1115" w:type="dxa"/>
            <w:shd w:val="clear" w:color="auto" w:fill="DAEEF3" w:themeFill="accent5" w:themeFillTint="33"/>
            <w:vAlign w:val="center"/>
          </w:tcPr>
          <w:p w14:paraId="0F32295C" w14:textId="77777777" w:rsidR="00570681" w:rsidRPr="00A973E4" w:rsidRDefault="00570681" w:rsidP="00E64E6A">
            <w:pPr>
              <w:bidi/>
              <w:spacing w:after="0" w:line="240" w:lineRule="auto"/>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B</w:t>
            </w:r>
          </w:p>
        </w:tc>
        <w:tc>
          <w:tcPr>
            <w:tcW w:w="1147" w:type="dxa"/>
            <w:shd w:val="clear" w:color="auto" w:fill="DAEEF3" w:themeFill="accent5" w:themeFillTint="33"/>
            <w:vAlign w:val="center"/>
          </w:tcPr>
          <w:p w14:paraId="126968B8" w14:textId="77777777" w:rsidR="00570681" w:rsidRPr="00A973E4" w:rsidRDefault="00570681" w:rsidP="00E64E6A">
            <w:pPr>
              <w:bidi/>
              <w:spacing w:after="0" w:line="240" w:lineRule="auto"/>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الخطأ المعياري</w:t>
            </w:r>
          </w:p>
        </w:tc>
        <w:tc>
          <w:tcPr>
            <w:tcW w:w="1289" w:type="dxa"/>
            <w:shd w:val="clear" w:color="auto" w:fill="DAEEF3" w:themeFill="accent5" w:themeFillTint="33"/>
            <w:vAlign w:val="center"/>
          </w:tcPr>
          <w:p w14:paraId="70E31A75" w14:textId="77777777" w:rsidR="00570681" w:rsidRPr="00A973E4" w:rsidRDefault="00570681" w:rsidP="00E64E6A">
            <w:pPr>
              <w:bidi/>
              <w:spacing w:after="0" w:line="240" w:lineRule="auto"/>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Beta</w:t>
            </w:r>
          </w:p>
        </w:tc>
        <w:tc>
          <w:tcPr>
            <w:tcW w:w="1169" w:type="dxa"/>
            <w:shd w:val="clear" w:color="auto" w:fill="DAEEF3" w:themeFill="accent5" w:themeFillTint="33"/>
            <w:vAlign w:val="center"/>
          </w:tcPr>
          <w:p w14:paraId="537ADC82" w14:textId="77777777" w:rsidR="00570681" w:rsidRPr="00A973E4" w:rsidRDefault="00570681" w:rsidP="00E64E6A">
            <w:pPr>
              <w:bidi/>
              <w:spacing w:after="0" w:line="240" w:lineRule="auto"/>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قيمة (ت)</w:t>
            </w:r>
          </w:p>
        </w:tc>
        <w:tc>
          <w:tcPr>
            <w:tcW w:w="1321" w:type="dxa"/>
            <w:shd w:val="clear" w:color="auto" w:fill="DAEEF3" w:themeFill="accent5" w:themeFillTint="33"/>
            <w:vAlign w:val="center"/>
          </w:tcPr>
          <w:p w14:paraId="2B6A578C" w14:textId="77777777" w:rsidR="00570681" w:rsidRPr="00A973E4" w:rsidRDefault="00570681" w:rsidP="00E64E6A">
            <w:pPr>
              <w:bidi/>
              <w:spacing w:after="0" w:line="240" w:lineRule="auto"/>
              <w:jc w:val="center"/>
              <w:rPr>
                <w:rFonts w:ascii="Simplified Arabic" w:hAnsi="Simplified Arabic" w:cs="Simplified Arabic"/>
                <w:b/>
                <w:bCs/>
                <w:sz w:val="24"/>
                <w:szCs w:val="24"/>
                <w:rtl/>
              </w:rPr>
            </w:pPr>
            <w:r w:rsidRPr="00A973E4">
              <w:rPr>
                <w:rFonts w:ascii="Simplified Arabic" w:hAnsi="Simplified Arabic" w:cs="Simplified Arabic"/>
                <w:b/>
                <w:bCs/>
                <w:sz w:val="24"/>
                <w:szCs w:val="24"/>
                <w:rtl/>
              </w:rPr>
              <w:t>الدلالة الإحصائية</w:t>
            </w:r>
          </w:p>
        </w:tc>
      </w:tr>
      <w:tr w:rsidR="00570681" w:rsidRPr="00A973E4" w14:paraId="20DC6369" w14:textId="77777777" w:rsidTr="00E64E6A">
        <w:trPr>
          <w:trHeight w:val="46"/>
          <w:jc w:val="center"/>
        </w:trPr>
        <w:tc>
          <w:tcPr>
            <w:tcW w:w="3153" w:type="dxa"/>
          </w:tcPr>
          <w:p w14:paraId="797E476B"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A973E4">
              <w:rPr>
                <w:rFonts w:ascii="Simplified Arabic" w:hAnsi="Simplified Arabic" w:cs="Simplified Arabic"/>
                <w:sz w:val="24"/>
                <w:szCs w:val="24"/>
                <w:rtl/>
              </w:rPr>
              <w:t>الثابت</w:t>
            </w:r>
          </w:p>
        </w:tc>
        <w:tc>
          <w:tcPr>
            <w:tcW w:w="1115" w:type="dxa"/>
            <w:vAlign w:val="center"/>
          </w:tcPr>
          <w:p w14:paraId="7C86C5C2"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640048">
              <w:rPr>
                <w:rFonts w:ascii="Simplified Arabic" w:hAnsi="Simplified Arabic" w:cs="Simplified Arabic"/>
                <w:sz w:val="24"/>
                <w:szCs w:val="24"/>
                <w:rtl/>
              </w:rPr>
              <w:t>-0.182</w:t>
            </w:r>
          </w:p>
        </w:tc>
        <w:tc>
          <w:tcPr>
            <w:tcW w:w="1147" w:type="dxa"/>
            <w:vAlign w:val="center"/>
          </w:tcPr>
          <w:p w14:paraId="595DA746"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640048">
              <w:rPr>
                <w:rFonts w:ascii="Simplified Arabic" w:hAnsi="Simplified Arabic" w:cs="Simplified Arabic"/>
                <w:sz w:val="24"/>
                <w:szCs w:val="24"/>
                <w:rtl/>
              </w:rPr>
              <w:t>0.128</w:t>
            </w:r>
          </w:p>
        </w:tc>
        <w:tc>
          <w:tcPr>
            <w:tcW w:w="1289" w:type="dxa"/>
            <w:vAlign w:val="center"/>
          </w:tcPr>
          <w:p w14:paraId="78E715BF"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640048">
              <w:rPr>
                <w:rFonts w:ascii="Simplified Arabic" w:hAnsi="Simplified Arabic" w:cs="Simplified Arabic"/>
                <w:sz w:val="24"/>
                <w:szCs w:val="24"/>
                <w:rtl/>
              </w:rPr>
              <w:t> </w:t>
            </w:r>
          </w:p>
        </w:tc>
        <w:tc>
          <w:tcPr>
            <w:tcW w:w="1169" w:type="dxa"/>
            <w:vAlign w:val="center"/>
          </w:tcPr>
          <w:p w14:paraId="543A411D"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640048">
              <w:rPr>
                <w:rFonts w:ascii="Simplified Arabic" w:hAnsi="Simplified Arabic" w:cs="Simplified Arabic"/>
                <w:sz w:val="24"/>
                <w:szCs w:val="24"/>
                <w:rtl/>
              </w:rPr>
              <w:t>-1.417</w:t>
            </w:r>
          </w:p>
        </w:tc>
        <w:tc>
          <w:tcPr>
            <w:tcW w:w="1321" w:type="dxa"/>
            <w:vAlign w:val="center"/>
          </w:tcPr>
          <w:p w14:paraId="59E0D1C5"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640048">
              <w:rPr>
                <w:rFonts w:ascii="Simplified Arabic" w:hAnsi="Simplified Arabic" w:cs="Simplified Arabic"/>
                <w:sz w:val="24"/>
                <w:szCs w:val="24"/>
                <w:rtl/>
              </w:rPr>
              <w:t>0.157</w:t>
            </w:r>
          </w:p>
        </w:tc>
      </w:tr>
      <w:tr w:rsidR="00570681" w:rsidRPr="00A973E4" w14:paraId="6762E954" w14:textId="77777777" w:rsidTr="00E64E6A">
        <w:trPr>
          <w:trHeight w:val="360"/>
          <w:jc w:val="center"/>
        </w:trPr>
        <w:tc>
          <w:tcPr>
            <w:tcW w:w="3153" w:type="dxa"/>
          </w:tcPr>
          <w:p w14:paraId="41DE7BC0"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640048">
              <w:rPr>
                <w:rFonts w:ascii="Simplified Arabic" w:hAnsi="Simplified Arabic" w:cs="Simplified Arabic"/>
                <w:sz w:val="24"/>
                <w:szCs w:val="24"/>
                <w:rtl/>
              </w:rPr>
              <w:t>التعلم الشخصي</w:t>
            </w:r>
          </w:p>
        </w:tc>
        <w:tc>
          <w:tcPr>
            <w:tcW w:w="1115" w:type="dxa"/>
            <w:vAlign w:val="center"/>
          </w:tcPr>
          <w:p w14:paraId="0F3E4EF8"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Pr>
                <w:rFonts w:ascii="Simplified Arabic" w:hAnsi="Simplified Arabic" w:cs="Simplified Arabic"/>
                <w:color w:val="000000"/>
                <w:rtl/>
              </w:rPr>
              <w:t>0.329</w:t>
            </w:r>
          </w:p>
        </w:tc>
        <w:tc>
          <w:tcPr>
            <w:tcW w:w="1147" w:type="dxa"/>
            <w:vAlign w:val="center"/>
          </w:tcPr>
          <w:p w14:paraId="646827E1"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Pr>
                <w:rFonts w:ascii="Simplified Arabic" w:hAnsi="Simplified Arabic" w:cs="Simplified Arabic"/>
                <w:color w:val="000000"/>
                <w:rtl/>
              </w:rPr>
              <w:t>0.04</w:t>
            </w:r>
          </w:p>
        </w:tc>
        <w:tc>
          <w:tcPr>
            <w:tcW w:w="1289" w:type="dxa"/>
            <w:vAlign w:val="center"/>
          </w:tcPr>
          <w:p w14:paraId="0ACECDE4"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Pr>
                <w:rFonts w:ascii="Simplified Arabic" w:hAnsi="Simplified Arabic" w:cs="Simplified Arabic"/>
                <w:color w:val="000000"/>
                <w:rtl/>
              </w:rPr>
              <w:t>0.314</w:t>
            </w:r>
          </w:p>
        </w:tc>
        <w:tc>
          <w:tcPr>
            <w:tcW w:w="1169" w:type="dxa"/>
            <w:vAlign w:val="center"/>
          </w:tcPr>
          <w:p w14:paraId="3ABD4D90"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640048">
              <w:rPr>
                <w:rFonts w:ascii="Simplified Arabic" w:hAnsi="Simplified Arabic" w:cs="Simplified Arabic"/>
                <w:sz w:val="24"/>
                <w:szCs w:val="24"/>
                <w:rtl/>
              </w:rPr>
              <w:t>8.193</w:t>
            </w:r>
          </w:p>
        </w:tc>
        <w:tc>
          <w:tcPr>
            <w:tcW w:w="1321" w:type="dxa"/>
            <w:vAlign w:val="center"/>
          </w:tcPr>
          <w:p w14:paraId="0B556DD3"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A973E4">
              <w:rPr>
                <w:rFonts w:ascii="Simplified Arabic" w:hAnsi="Simplified Arabic" w:cs="Simplified Arabic"/>
                <w:sz w:val="24"/>
                <w:szCs w:val="24"/>
                <w:rtl/>
              </w:rPr>
              <w:t>0.000**</w:t>
            </w:r>
          </w:p>
        </w:tc>
      </w:tr>
      <w:tr w:rsidR="00570681" w:rsidRPr="00A973E4" w14:paraId="2BA46FF6" w14:textId="77777777" w:rsidTr="00E64E6A">
        <w:trPr>
          <w:trHeight w:val="360"/>
          <w:jc w:val="center"/>
        </w:trPr>
        <w:tc>
          <w:tcPr>
            <w:tcW w:w="3153" w:type="dxa"/>
          </w:tcPr>
          <w:p w14:paraId="589E25C3"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640048">
              <w:rPr>
                <w:rFonts w:ascii="Simplified Arabic" w:hAnsi="Simplified Arabic" w:cs="Simplified Arabic"/>
                <w:sz w:val="24"/>
                <w:szCs w:val="24"/>
                <w:rtl/>
              </w:rPr>
              <w:t>الإبداع والابتكار</w:t>
            </w:r>
          </w:p>
        </w:tc>
        <w:tc>
          <w:tcPr>
            <w:tcW w:w="1115" w:type="dxa"/>
            <w:vAlign w:val="center"/>
          </w:tcPr>
          <w:p w14:paraId="461B9968"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Pr>
                <w:rFonts w:ascii="Simplified Arabic" w:hAnsi="Simplified Arabic" w:cs="Simplified Arabic"/>
                <w:color w:val="000000"/>
                <w:rtl/>
              </w:rPr>
              <w:t>0.327</w:t>
            </w:r>
          </w:p>
        </w:tc>
        <w:tc>
          <w:tcPr>
            <w:tcW w:w="1147" w:type="dxa"/>
            <w:vAlign w:val="center"/>
          </w:tcPr>
          <w:p w14:paraId="2BD91661"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Pr>
                <w:rFonts w:ascii="Simplified Arabic" w:hAnsi="Simplified Arabic" w:cs="Simplified Arabic"/>
                <w:color w:val="000000"/>
                <w:rtl/>
              </w:rPr>
              <w:t>0.036</w:t>
            </w:r>
          </w:p>
        </w:tc>
        <w:tc>
          <w:tcPr>
            <w:tcW w:w="1289" w:type="dxa"/>
            <w:vAlign w:val="center"/>
          </w:tcPr>
          <w:p w14:paraId="423C5AC9"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Pr>
                <w:rFonts w:ascii="Simplified Arabic" w:hAnsi="Simplified Arabic" w:cs="Simplified Arabic"/>
                <w:color w:val="000000"/>
                <w:rtl/>
              </w:rPr>
              <w:t>0.356</w:t>
            </w:r>
          </w:p>
        </w:tc>
        <w:tc>
          <w:tcPr>
            <w:tcW w:w="1169" w:type="dxa"/>
            <w:vAlign w:val="center"/>
          </w:tcPr>
          <w:p w14:paraId="207398CE"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640048">
              <w:rPr>
                <w:rFonts w:ascii="Simplified Arabic" w:hAnsi="Simplified Arabic" w:cs="Simplified Arabic"/>
                <w:sz w:val="24"/>
                <w:szCs w:val="24"/>
                <w:rtl/>
              </w:rPr>
              <w:t>9.101</w:t>
            </w:r>
          </w:p>
        </w:tc>
        <w:tc>
          <w:tcPr>
            <w:tcW w:w="1321" w:type="dxa"/>
            <w:vAlign w:val="center"/>
          </w:tcPr>
          <w:p w14:paraId="0DB9CAC4"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A973E4">
              <w:rPr>
                <w:rFonts w:ascii="Simplified Arabic" w:hAnsi="Simplified Arabic" w:cs="Simplified Arabic"/>
                <w:sz w:val="24"/>
                <w:szCs w:val="24"/>
                <w:rtl/>
              </w:rPr>
              <w:t>0.000**</w:t>
            </w:r>
          </w:p>
        </w:tc>
      </w:tr>
      <w:tr w:rsidR="00570681" w:rsidRPr="00A973E4" w14:paraId="6A93E386" w14:textId="77777777" w:rsidTr="00E64E6A">
        <w:trPr>
          <w:trHeight w:val="360"/>
          <w:jc w:val="center"/>
        </w:trPr>
        <w:tc>
          <w:tcPr>
            <w:tcW w:w="3153" w:type="dxa"/>
          </w:tcPr>
          <w:p w14:paraId="5E67F107"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640048">
              <w:rPr>
                <w:rFonts w:ascii="Simplified Arabic" w:hAnsi="Simplified Arabic" w:cs="Simplified Arabic"/>
                <w:sz w:val="24"/>
                <w:szCs w:val="24"/>
                <w:rtl/>
              </w:rPr>
              <w:t>سهولة الوصول للمعلومة</w:t>
            </w:r>
          </w:p>
        </w:tc>
        <w:tc>
          <w:tcPr>
            <w:tcW w:w="1115" w:type="dxa"/>
            <w:vAlign w:val="center"/>
          </w:tcPr>
          <w:p w14:paraId="54969061"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Pr>
                <w:rFonts w:ascii="Simplified Arabic" w:hAnsi="Simplified Arabic" w:cs="Simplified Arabic"/>
                <w:color w:val="000000"/>
                <w:rtl/>
              </w:rPr>
              <w:t>0.232</w:t>
            </w:r>
          </w:p>
        </w:tc>
        <w:tc>
          <w:tcPr>
            <w:tcW w:w="1147" w:type="dxa"/>
            <w:vAlign w:val="center"/>
          </w:tcPr>
          <w:p w14:paraId="2F2DB63A"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Pr>
                <w:rFonts w:ascii="Simplified Arabic" w:hAnsi="Simplified Arabic" w:cs="Simplified Arabic"/>
                <w:color w:val="000000"/>
                <w:rtl/>
              </w:rPr>
              <w:t>0.039</w:t>
            </w:r>
          </w:p>
        </w:tc>
        <w:tc>
          <w:tcPr>
            <w:tcW w:w="1289" w:type="dxa"/>
            <w:vAlign w:val="center"/>
          </w:tcPr>
          <w:p w14:paraId="07B49282"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Pr>
                <w:rFonts w:ascii="Simplified Arabic" w:hAnsi="Simplified Arabic" w:cs="Simplified Arabic"/>
                <w:color w:val="000000"/>
                <w:rtl/>
              </w:rPr>
              <w:t>0.199</w:t>
            </w:r>
          </w:p>
        </w:tc>
        <w:tc>
          <w:tcPr>
            <w:tcW w:w="1169" w:type="dxa"/>
            <w:vAlign w:val="center"/>
          </w:tcPr>
          <w:p w14:paraId="35654AFC"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640048">
              <w:rPr>
                <w:rFonts w:ascii="Simplified Arabic" w:hAnsi="Simplified Arabic" w:cs="Simplified Arabic"/>
                <w:sz w:val="24"/>
                <w:szCs w:val="24"/>
                <w:rtl/>
              </w:rPr>
              <w:t>5.916</w:t>
            </w:r>
          </w:p>
        </w:tc>
        <w:tc>
          <w:tcPr>
            <w:tcW w:w="1321" w:type="dxa"/>
            <w:vAlign w:val="center"/>
          </w:tcPr>
          <w:p w14:paraId="09FA8383"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A973E4">
              <w:rPr>
                <w:rFonts w:ascii="Simplified Arabic" w:hAnsi="Simplified Arabic" w:cs="Simplified Arabic"/>
                <w:sz w:val="24"/>
                <w:szCs w:val="24"/>
                <w:rtl/>
              </w:rPr>
              <w:t>0.000**</w:t>
            </w:r>
          </w:p>
        </w:tc>
      </w:tr>
      <w:tr w:rsidR="00570681" w:rsidRPr="00A973E4" w14:paraId="1270C892" w14:textId="77777777" w:rsidTr="00E64E6A">
        <w:trPr>
          <w:trHeight w:val="360"/>
          <w:jc w:val="center"/>
        </w:trPr>
        <w:tc>
          <w:tcPr>
            <w:tcW w:w="3153" w:type="dxa"/>
          </w:tcPr>
          <w:p w14:paraId="468C6897"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640048">
              <w:rPr>
                <w:rFonts w:ascii="Simplified Arabic" w:hAnsi="Simplified Arabic" w:cs="Simplified Arabic"/>
                <w:sz w:val="24"/>
                <w:szCs w:val="24"/>
                <w:rtl/>
              </w:rPr>
              <w:t>الدروس التفاعلية</w:t>
            </w:r>
          </w:p>
        </w:tc>
        <w:tc>
          <w:tcPr>
            <w:tcW w:w="1115" w:type="dxa"/>
            <w:vAlign w:val="center"/>
          </w:tcPr>
          <w:p w14:paraId="13954BB0"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Pr>
                <w:rFonts w:ascii="Simplified Arabic" w:hAnsi="Simplified Arabic" w:cs="Simplified Arabic"/>
                <w:color w:val="000000"/>
                <w:rtl/>
              </w:rPr>
              <w:t>0.14</w:t>
            </w:r>
          </w:p>
        </w:tc>
        <w:tc>
          <w:tcPr>
            <w:tcW w:w="1147" w:type="dxa"/>
            <w:vAlign w:val="center"/>
          </w:tcPr>
          <w:p w14:paraId="618568D1"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Pr>
                <w:rFonts w:ascii="Simplified Arabic" w:hAnsi="Simplified Arabic" w:cs="Simplified Arabic"/>
                <w:color w:val="000000"/>
                <w:rtl/>
              </w:rPr>
              <w:t>0.038</w:t>
            </w:r>
          </w:p>
        </w:tc>
        <w:tc>
          <w:tcPr>
            <w:tcW w:w="1289" w:type="dxa"/>
            <w:vAlign w:val="center"/>
          </w:tcPr>
          <w:p w14:paraId="5612F783"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Pr>
                <w:rFonts w:ascii="Simplified Arabic" w:hAnsi="Simplified Arabic" w:cs="Simplified Arabic"/>
                <w:color w:val="000000"/>
                <w:rtl/>
              </w:rPr>
              <w:t>0.143</w:t>
            </w:r>
          </w:p>
        </w:tc>
        <w:tc>
          <w:tcPr>
            <w:tcW w:w="1169" w:type="dxa"/>
            <w:vAlign w:val="center"/>
          </w:tcPr>
          <w:p w14:paraId="30AE3169"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640048">
              <w:rPr>
                <w:rFonts w:ascii="Simplified Arabic" w:hAnsi="Simplified Arabic" w:cs="Simplified Arabic"/>
                <w:sz w:val="24"/>
                <w:szCs w:val="24"/>
                <w:rtl/>
              </w:rPr>
              <w:t>3.683</w:t>
            </w:r>
          </w:p>
        </w:tc>
        <w:tc>
          <w:tcPr>
            <w:tcW w:w="1321" w:type="dxa"/>
            <w:vAlign w:val="center"/>
          </w:tcPr>
          <w:p w14:paraId="25AA544D" w14:textId="77777777" w:rsidR="00570681" w:rsidRPr="00A973E4" w:rsidRDefault="00570681" w:rsidP="00E64E6A">
            <w:pPr>
              <w:bidi/>
              <w:spacing w:after="0" w:line="240" w:lineRule="auto"/>
              <w:jc w:val="center"/>
              <w:rPr>
                <w:rFonts w:ascii="Simplified Arabic" w:hAnsi="Simplified Arabic" w:cs="Simplified Arabic"/>
                <w:sz w:val="24"/>
                <w:szCs w:val="24"/>
                <w:rtl/>
              </w:rPr>
            </w:pPr>
            <w:r w:rsidRPr="00A973E4">
              <w:rPr>
                <w:rFonts w:ascii="Simplified Arabic" w:hAnsi="Simplified Arabic" w:cs="Simplified Arabic"/>
                <w:sz w:val="24"/>
                <w:szCs w:val="24"/>
                <w:rtl/>
              </w:rPr>
              <w:t>0.000**</w:t>
            </w:r>
          </w:p>
        </w:tc>
      </w:tr>
    </w:tbl>
    <w:p w14:paraId="0BCB3E2B" w14:textId="77777777" w:rsidR="00570681" w:rsidRPr="00A973E4" w:rsidRDefault="00570681" w:rsidP="00570681">
      <w:pPr>
        <w:keepNext/>
        <w:bidi/>
        <w:spacing w:line="240" w:lineRule="auto"/>
        <w:rPr>
          <w:rFonts w:ascii="Simplified Arabic" w:hAnsi="Simplified Arabic" w:cs="Simplified Arabic"/>
          <w:b/>
          <w:bCs/>
          <w:sz w:val="24"/>
          <w:szCs w:val="24"/>
          <w:rtl/>
        </w:rPr>
      </w:pPr>
      <w:r w:rsidRPr="00A973E4">
        <w:rPr>
          <w:rFonts w:ascii="Simplified Arabic" w:hAnsi="Simplified Arabic" w:cs="Simplified Arabic"/>
          <w:b/>
          <w:bCs/>
          <w:sz w:val="24"/>
          <w:szCs w:val="24"/>
          <w:rtl/>
        </w:rPr>
        <w:t xml:space="preserve">** ذات دلالة إحصائية عند مستوى (0.01 </w:t>
      </w:r>
      <w:r w:rsidRPr="00A973E4">
        <w:rPr>
          <w:rFonts w:ascii="Cambria Math" w:hAnsi="Cambria Math" w:cs="Cambria Math" w:hint="cs"/>
          <w:b/>
          <w:bCs/>
          <w:sz w:val="24"/>
          <w:szCs w:val="24"/>
          <w:rtl/>
        </w:rPr>
        <w:t>≥</w:t>
      </w:r>
      <w:r w:rsidRPr="00A973E4">
        <w:rPr>
          <w:rFonts w:ascii="Simplified Arabic" w:hAnsi="Simplified Arabic" w:cs="Simplified Arabic"/>
          <w:b/>
          <w:bCs/>
          <w:sz w:val="24"/>
          <w:szCs w:val="24"/>
          <w:rtl/>
        </w:rPr>
        <w:t xml:space="preserve"> </w:t>
      </w:r>
      <w:r w:rsidRPr="00A973E4">
        <w:rPr>
          <w:rFonts w:ascii="Cambria" w:hAnsi="Cambria" w:cs="Cambria" w:hint="cs"/>
          <w:b/>
          <w:bCs/>
          <w:sz w:val="24"/>
          <w:szCs w:val="24"/>
          <w:rtl/>
        </w:rPr>
        <w:t>α</w:t>
      </w:r>
      <w:r w:rsidRPr="00A973E4">
        <w:rPr>
          <w:rFonts w:ascii="Simplified Arabic" w:hAnsi="Simplified Arabic" w:cs="Simplified Arabic"/>
          <w:b/>
          <w:bCs/>
          <w:sz w:val="24"/>
          <w:szCs w:val="24"/>
          <w:rtl/>
        </w:rPr>
        <w:t>).</w:t>
      </w:r>
    </w:p>
    <w:p w14:paraId="0F1CA2C8" w14:textId="786B57B7" w:rsidR="00570681" w:rsidRPr="00A973E4" w:rsidRDefault="00570681" w:rsidP="00570681">
      <w:pPr>
        <w:bidi/>
        <w:spacing w:after="0" w:line="240" w:lineRule="auto"/>
        <w:ind w:firstLine="567"/>
        <w:jc w:val="lowKashida"/>
        <w:rPr>
          <w:rFonts w:ascii="Simplified Arabic" w:hAnsi="Simplified Arabic" w:cs="Simplified Arabic"/>
          <w:sz w:val="24"/>
          <w:szCs w:val="24"/>
          <w:rtl/>
        </w:rPr>
      </w:pPr>
      <w:r w:rsidRPr="00A973E4">
        <w:rPr>
          <w:rFonts w:ascii="Simplified Arabic" w:hAnsi="Simplified Arabic" w:cs="Simplified Arabic"/>
          <w:sz w:val="24"/>
          <w:szCs w:val="24"/>
          <w:rtl/>
        </w:rPr>
        <w:t>يتضح من النتائج الإحصائية الواردة في الجدول رقم (</w:t>
      </w:r>
      <w:r>
        <w:rPr>
          <w:rFonts w:ascii="Simplified Arabic" w:hAnsi="Simplified Arabic" w:cs="Simplified Arabic" w:hint="cs"/>
          <w:sz w:val="24"/>
          <w:szCs w:val="24"/>
          <w:rtl/>
        </w:rPr>
        <w:t xml:space="preserve"> </w:t>
      </w:r>
      <w:r w:rsidR="00AF7B31">
        <w:rPr>
          <w:rFonts w:ascii="Simplified Arabic" w:hAnsi="Simplified Arabic" w:cs="Simplified Arabic"/>
          <w:sz w:val="24"/>
          <w:szCs w:val="24"/>
        </w:rPr>
        <w:t>4-15</w:t>
      </w:r>
      <w:r w:rsidRPr="00A973E4">
        <w:rPr>
          <w:rFonts w:ascii="Simplified Arabic" w:hAnsi="Simplified Arabic" w:cs="Simplified Arabic"/>
          <w:sz w:val="24"/>
          <w:szCs w:val="24"/>
          <w:rtl/>
        </w:rPr>
        <w:t>) ومن متابعة معاملات (Beta)، واختبار (ت) أن الثابت غير دال إحصائياً، وأن تأثير (</w:t>
      </w:r>
      <w:r w:rsidRPr="00640048">
        <w:rPr>
          <w:rFonts w:ascii="Simplified Arabic" w:hAnsi="Simplified Arabic" w:cs="Simplified Arabic"/>
          <w:sz w:val="24"/>
          <w:szCs w:val="24"/>
          <w:rtl/>
        </w:rPr>
        <w:t>التعلم الشخصي، الإبداع والابتكار، سهولة الوصول للمعلومة، الدروس التفاعلية</w:t>
      </w:r>
      <w:r w:rsidRPr="00A973E4">
        <w:rPr>
          <w:rFonts w:ascii="Simplified Arabic" w:hAnsi="Simplified Arabic" w:cs="Simplified Arabic"/>
          <w:sz w:val="24"/>
          <w:szCs w:val="24"/>
          <w:rtl/>
        </w:rPr>
        <w:t xml:space="preserve">) على </w:t>
      </w:r>
      <w:r w:rsidRPr="00640048">
        <w:rPr>
          <w:rFonts w:ascii="Simplified Arabic" w:hAnsi="Simplified Arabic" w:cs="Simplified Arabic"/>
          <w:sz w:val="24"/>
          <w:szCs w:val="24"/>
          <w:rtl/>
        </w:rPr>
        <w:t xml:space="preserve">مخرجات التعليم لطالبات الجامعة </w:t>
      </w:r>
      <w:r w:rsidRPr="00A973E4">
        <w:rPr>
          <w:rFonts w:ascii="Simplified Arabic" w:hAnsi="Simplified Arabic" w:cs="Simplified Arabic"/>
          <w:sz w:val="24"/>
          <w:szCs w:val="24"/>
          <w:rtl/>
        </w:rPr>
        <w:t xml:space="preserve">تأثير دال إحصائياً، ومن الجدول السابق يمكن </w:t>
      </w:r>
      <w:r>
        <w:rPr>
          <w:rFonts w:ascii="Simplified Arabic" w:hAnsi="Simplified Arabic" w:cs="Simplified Arabic" w:hint="cs"/>
          <w:sz w:val="24"/>
          <w:szCs w:val="24"/>
          <w:rtl/>
        </w:rPr>
        <w:t xml:space="preserve">القول بوجود </w:t>
      </w:r>
      <w:r w:rsidRPr="00640048">
        <w:rPr>
          <w:rFonts w:ascii="Simplified Arabic" w:hAnsi="Simplified Arabic" w:cs="Simplified Arabic"/>
          <w:sz w:val="24"/>
          <w:szCs w:val="24"/>
          <w:rtl/>
        </w:rPr>
        <w:t>أثر إيجابي لاستخدام تطبيقات الذكاء الاصطناعي التوليدي على مخرجات التعليم لطالبات الجامعة</w:t>
      </w:r>
      <w:r w:rsidRPr="00A973E4">
        <w:rPr>
          <w:rFonts w:ascii="Simplified Arabic" w:hAnsi="Simplified Arabic" w:cs="Simplified Arabic"/>
          <w:sz w:val="24"/>
          <w:szCs w:val="24"/>
          <w:rtl/>
        </w:rPr>
        <w:t>.</w:t>
      </w:r>
    </w:p>
    <w:p w14:paraId="589D9E1C" w14:textId="77777777" w:rsidR="00570681" w:rsidRDefault="00570681" w:rsidP="00570681">
      <w:pPr>
        <w:bidi/>
        <w:rPr>
          <w:rFonts w:ascii="Simplified Arabic" w:eastAsia="Times New Roman" w:hAnsi="Simplified Arabic" w:cs="Simplified Arabic"/>
          <w:sz w:val="24"/>
          <w:szCs w:val="24"/>
          <w:rtl/>
          <w:lang w:bidi="ar-BH"/>
        </w:rPr>
      </w:pPr>
    </w:p>
    <w:p w14:paraId="31C76EA4" w14:textId="77777777" w:rsidR="00570681" w:rsidRPr="00ED08D7" w:rsidRDefault="00570681" w:rsidP="00570681">
      <w:pPr>
        <w:bidi/>
        <w:rPr>
          <w:rFonts w:ascii="Simplified Arabic" w:eastAsia="Times New Roman" w:hAnsi="Simplified Arabic" w:cs="Simplified Arabic"/>
          <w:sz w:val="24"/>
          <w:szCs w:val="24"/>
          <w:rtl/>
          <w:lang w:bidi="ar-BH"/>
        </w:rPr>
      </w:pPr>
      <w:r>
        <w:rPr>
          <w:rFonts w:ascii="Simplified Arabic" w:eastAsia="Times New Roman" w:hAnsi="Simplified Arabic" w:cs="Simplified Arabic" w:hint="cs"/>
          <w:sz w:val="24"/>
          <w:szCs w:val="24"/>
          <w:rtl/>
          <w:lang w:bidi="ar-BH"/>
        </w:rPr>
        <w:t xml:space="preserve">تم استخدام </w:t>
      </w:r>
      <w:r w:rsidRPr="00ED08D7">
        <w:rPr>
          <w:rFonts w:ascii="Simplified Arabic" w:eastAsia="Times New Roman" w:hAnsi="Simplified Arabic" w:cs="Simplified Arabic"/>
          <w:sz w:val="24"/>
          <w:szCs w:val="24"/>
          <w:rtl/>
          <w:lang w:bidi="ar-BH"/>
        </w:rPr>
        <w:t xml:space="preserve">تحليل الانحدار البسيط لتحقق من </w:t>
      </w:r>
      <w:r>
        <w:rPr>
          <w:rFonts w:ascii="Simplified Arabic" w:eastAsia="Times New Roman" w:hAnsi="Simplified Arabic" w:cs="Simplified Arabic" w:hint="cs"/>
          <w:sz w:val="24"/>
          <w:szCs w:val="24"/>
          <w:rtl/>
          <w:lang w:bidi="ar-BH"/>
        </w:rPr>
        <w:t>الفرضيات الفرعية</w:t>
      </w:r>
      <w:r w:rsidRPr="00ED08D7">
        <w:rPr>
          <w:rFonts w:ascii="Simplified Arabic" w:eastAsia="Times New Roman" w:hAnsi="Simplified Arabic" w:cs="Simplified Arabic"/>
          <w:sz w:val="24"/>
          <w:szCs w:val="24"/>
          <w:rtl/>
          <w:lang w:bidi="ar-BH"/>
        </w:rPr>
        <w:t>:</w:t>
      </w:r>
    </w:p>
    <w:p w14:paraId="3A89F630" w14:textId="77777777" w:rsidR="008D2F5D" w:rsidRPr="00ED08D7" w:rsidRDefault="008D2F5D" w:rsidP="008D2F5D">
      <w:pPr>
        <w:widowControl w:val="0"/>
        <w:tabs>
          <w:tab w:val="left" w:pos="793"/>
        </w:tabs>
        <w:bidi/>
        <w:spacing w:after="0"/>
        <w:jc w:val="both"/>
        <w:rPr>
          <w:rFonts w:ascii="Simplified Arabic" w:hAnsi="Simplified Arabic" w:cs="Simplified Arabic"/>
          <w:b/>
          <w:bCs/>
          <w:kern w:val="36"/>
          <w:sz w:val="24"/>
          <w:szCs w:val="24"/>
          <w:rtl/>
        </w:rPr>
      </w:pPr>
      <w:r>
        <w:rPr>
          <w:rFonts w:ascii="Simplified Arabic" w:hAnsi="Simplified Arabic" w:cs="Simplified Arabic" w:hint="cs"/>
          <w:b/>
          <w:bCs/>
          <w:kern w:val="36"/>
          <w:sz w:val="24"/>
          <w:szCs w:val="24"/>
          <w:rtl/>
        </w:rPr>
        <w:t xml:space="preserve">الفرض الأول: </w:t>
      </w:r>
      <w:r w:rsidRPr="00A12DD3">
        <w:rPr>
          <w:rFonts w:ascii="Simplified Arabic" w:hAnsi="Simplified Arabic" w:cs="Simplified Arabic"/>
          <w:b/>
          <w:bCs/>
          <w:kern w:val="36"/>
          <w:sz w:val="24"/>
          <w:szCs w:val="24"/>
          <w:rtl/>
        </w:rPr>
        <w:t>يوجد أثر ذو دلالة إحصائية لسهولة الوصول للمادة العلمية على مخرجات التعليم</w:t>
      </w:r>
    </w:p>
    <w:p w14:paraId="59B65FFC" w14:textId="7A4FCAEA" w:rsidR="008D2F5D" w:rsidRPr="00ED08D7" w:rsidRDefault="008D2F5D" w:rsidP="008D2F5D">
      <w:pPr>
        <w:bidi/>
        <w:spacing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جدول رقم (</w:t>
      </w:r>
      <w:r w:rsidR="00AF7B31">
        <w:rPr>
          <w:rFonts w:ascii="Simplified Arabic" w:hAnsi="Simplified Arabic" w:cs="Simplified Arabic"/>
          <w:b/>
          <w:bCs/>
          <w:sz w:val="24"/>
          <w:szCs w:val="24"/>
        </w:rPr>
        <w:t>16</w:t>
      </w:r>
      <w:r w:rsidR="00DC6601">
        <w:rPr>
          <w:rFonts w:ascii="Simplified Arabic" w:hAnsi="Simplified Arabic" w:cs="Simplified Arabic" w:hint="cs"/>
          <w:b/>
          <w:bCs/>
          <w:sz w:val="24"/>
          <w:szCs w:val="24"/>
          <w:rtl/>
        </w:rPr>
        <w:t>-4</w:t>
      </w:r>
      <w:r w:rsidRPr="00ED08D7">
        <w:rPr>
          <w:rFonts w:ascii="Simplified Arabic" w:hAnsi="Simplified Arabic" w:cs="Simplified Arabic"/>
          <w:b/>
          <w:bCs/>
          <w:sz w:val="24"/>
          <w:szCs w:val="24"/>
          <w:rtl/>
        </w:rPr>
        <w:t xml:space="preserve">): يوضح </w:t>
      </w:r>
      <w:r w:rsidRPr="005015EB">
        <w:rPr>
          <w:rFonts w:ascii="Simplified Arabic" w:hAnsi="Simplified Arabic" w:cs="Simplified Arabic"/>
          <w:b/>
          <w:bCs/>
          <w:sz w:val="24"/>
          <w:szCs w:val="24"/>
          <w:rtl/>
        </w:rPr>
        <w:t>أثر سهولة الوصول للمادة العلمية على مخرجات التعليم</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1"/>
        <w:gridCol w:w="742"/>
        <w:gridCol w:w="742"/>
        <w:gridCol w:w="971"/>
        <w:gridCol w:w="971"/>
        <w:gridCol w:w="757"/>
        <w:gridCol w:w="742"/>
        <w:gridCol w:w="742"/>
        <w:gridCol w:w="857"/>
        <w:gridCol w:w="971"/>
      </w:tblGrid>
      <w:tr w:rsidR="00C4448F" w:rsidRPr="00640048" w14:paraId="020E5A96" w14:textId="77777777" w:rsidTr="00C4448F">
        <w:tc>
          <w:tcPr>
            <w:tcW w:w="79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3A01D03E" w14:textId="77777777" w:rsidR="00C4448F" w:rsidRPr="00640048" w:rsidRDefault="00C4448F" w:rsidP="00E64E6A">
            <w:pPr>
              <w:bidi/>
              <w:spacing w:line="240" w:lineRule="auto"/>
              <w:jc w:val="center"/>
              <w:rPr>
                <w:rFonts w:ascii="Simplified Arabic" w:hAnsi="Simplified Arabic" w:cs="Simplified Arabic"/>
                <w:b/>
                <w:bCs/>
              </w:rPr>
            </w:pPr>
            <w:r w:rsidRPr="00640048">
              <w:rPr>
                <w:rFonts w:ascii="Simplified Arabic" w:hAnsi="Simplified Arabic" w:cs="Simplified Arabic"/>
                <w:b/>
                <w:bCs/>
                <w:rtl/>
              </w:rPr>
              <w:t>المتغير التابع</w:t>
            </w:r>
          </w:p>
        </w:tc>
        <w:tc>
          <w:tcPr>
            <w:tcW w:w="737"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729EB51C" w14:textId="77777777" w:rsidR="00C4448F" w:rsidRPr="00640048" w:rsidRDefault="00C4448F" w:rsidP="00E64E6A">
            <w:pPr>
              <w:bidi/>
              <w:spacing w:line="240" w:lineRule="auto"/>
              <w:jc w:val="center"/>
              <w:rPr>
                <w:rFonts w:ascii="Simplified Arabic" w:hAnsi="Simplified Arabic" w:cs="Simplified Arabic"/>
                <w:b/>
                <w:bCs/>
              </w:rPr>
            </w:pPr>
            <w:r w:rsidRPr="00640048">
              <w:rPr>
                <w:rFonts w:ascii="Simplified Arabic" w:hAnsi="Simplified Arabic" w:cs="Simplified Arabic"/>
                <w:b/>
                <w:bCs/>
                <w:rtl/>
              </w:rPr>
              <w:t xml:space="preserve">معامل الارتباط </w:t>
            </w:r>
            <w:r w:rsidRPr="00640048">
              <w:rPr>
                <w:rFonts w:ascii="Simplified Arabic" w:hAnsi="Simplified Arabic" w:cs="Simplified Arabic"/>
                <w:b/>
                <w:bCs/>
              </w:rPr>
              <w:t>R</w:t>
            </w:r>
          </w:p>
        </w:tc>
        <w:tc>
          <w:tcPr>
            <w:tcW w:w="737"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4D96E42A" w14:textId="77777777" w:rsidR="00C4448F" w:rsidRPr="00640048" w:rsidRDefault="00C4448F" w:rsidP="00E64E6A">
            <w:pPr>
              <w:bidi/>
              <w:spacing w:line="240" w:lineRule="auto"/>
              <w:jc w:val="center"/>
              <w:rPr>
                <w:rFonts w:ascii="Simplified Arabic" w:hAnsi="Simplified Arabic" w:cs="Simplified Arabic"/>
                <w:b/>
                <w:bCs/>
                <w:vertAlign w:val="superscript"/>
              </w:rPr>
            </w:pPr>
            <w:r w:rsidRPr="00640048">
              <w:rPr>
                <w:rFonts w:ascii="Simplified Arabic" w:hAnsi="Simplified Arabic" w:cs="Simplified Arabic"/>
                <w:b/>
                <w:bCs/>
                <w:rtl/>
              </w:rPr>
              <w:t xml:space="preserve">معامل التحديد </w:t>
            </w:r>
            <w:r w:rsidRPr="00640048">
              <w:rPr>
                <w:rFonts w:ascii="Simplified Arabic" w:hAnsi="Simplified Arabic" w:cs="Simplified Arabic"/>
                <w:b/>
                <w:bCs/>
              </w:rPr>
              <w:t>R</w:t>
            </w:r>
            <w:r w:rsidRPr="00640048">
              <w:rPr>
                <w:rFonts w:ascii="Simplified Arabic" w:hAnsi="Simplified Arabic" w:cs="Simplified Arabic"/>
                <w:b/>
                <w:bCs/>
                <w:vertAlign w:val="superscript"/>
              </w:rPr>
              <w:t>2</w:t>
            </w:r>
          </w:p>
        </w:tc>
        <w:tc>
          <w:tcPr>
            <w:tcW w:w="965"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30BBF5CD" w14:textId="77777777" w:rsidR="00C4448F" w:rsidRPr="00640048" w:rsidRDefault="00C4448F" w:rsidP="00E64E6A">
            <w:pPr>
              <w:bidi/>
              <w:spacing w:line="240" w:lineRule="auto"/>
              <w:jc w:val="center"/>
              <w:rPr>
                <w:rFonts w:ascii="Simplified Arabic" w:hAnsi="Simplified Arabic" w:cs="Simplified Arabic"/>
                <w:b/>
                <w:bCs/>
              </w:rPr>
            </w:pPr>
            <w:r w:rsidRPr="00640048">
              <w:rPr>
                <w:rFonts w:ascii="Simplified Arabic" w:hAnsi="Simplified Arabic" w:cs="Simplified Arabic"/>
                <w:b/>
                <w:bCs/>
              </w:rPr>
              <w:t xml:space="preserve">F </w:t>
            </w:r>
            <w:r w:rsidRPr="00640048">
              <w:rPr>
                <w:rFonts w:ascii="Simplified Arabic" w:hAnsi="Simplified Arabic" w:cs="Simplified Arabic"/>
                <w:b/>
                <w:bCs/>
                <w:rtl/>
              </w:rPr>
              <w:t>المحسوبة</w:t>
            </w:r>
          </w:p>
        </w:tc>
        <w:tc>
          <w:tcPr>
            <w:tcW w:w="812"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35D18B72" w14:textId="77777777" w:rsidR="00C4448F" w:rsidRPr="00640048" w:rsidRDefault="00C4448F" w:rsidP="00E64E6A">
            <w:pPr>
              <w:bidi/>
              <w:spacing w:line="240" w:lineRule="auto"/>
              <w:jc w:val="center"/>
              <w:rPr>
                <w:rFonts w:ascii="Simplified Arabic" w:hAnsi="Simplified Arabic" w:cs="Simplified Arabic"/>
                <w:b/>
                <w:bCs/>
              </w:rPr>
            </w:pPr>
            <w:r w:rsidRPr="00640048">
              <w:rPr>
                <w:rFonts w:ascii="Simplified Arabic" w:hAnsi="Simplified Arabic" w:cs="Simplified Arabic"/>
                <w:b/>
                <w:bCs/>
                <w:rtl/>
              </w:rPr>
              <w:t xml:space="preserve">مستوى الدلالة </w:t>
            </w:r>
            <w:r w:rsidRPr="00640048">
              <w:rPr>
                <w:rFonts w:ascii="Simplified Arabic" w:hAnsi="Simplified Arabic" w:cs="Simplified Arabic"/>
                <w:b/>
                <w:bCs/>
              </w:rPr>
              <w:t>Sig</w:t>
            </w:r>
          </w:p>
        </w:tc>
        <w:tc>
          <w:tcPr>
            <w:tcW w:w="912"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42DF6350" w14:textId="77777777" w:rsidR="00C4448F" w:rsidRPr="00C4448F" w:rsidRDefault="00C4448F" w:rsidP="00E64E6A">
            <w:pPr>
              <w:bidi/>
              <w:spacing w:line="240" w:lineRule="auto"/>
              <w:jc w:val="center"/>
              <w:rPr>
                <w:rFonts w:ascii="Simplified Arabic" w:hAnsi="Simplified Arabic" w:cs="Simplified Arabic"/>
                <w:b/>
                <w:bCs/>
                <w:sz w:val="20"/>
                <w:szCs w:val="20"/>
              </w:rPr>
            </w:pPr>
            <w:r w:rsidRPr="00C4448F">
              <w:rPr>
                <w:rFonts w:ascii="Simplified Arabic" w:hAnsi="Simplified Arabic" w:cs="Simplified Arabic"/>
                <w:b/>
                <w:bCs/>
                <w:sz w:val="20"/>
                <w:szCs w:val="20"/>
                <w:rtl/>
              </w:rPr>
              <w:t>المتغير المستقل</w:t>
            </w:r>
          </w:p>
        </w:tc>
        <w:tc>
          <w:tcPr>
            <w:tcW w:w="765"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0EF1D82C" w14:textId="77777777" w:rsidR="00C4448F" w:rsidRPr="00C4448F" w:rsidRDefault="00C4448F" w:rsidP="00E64E6A">
            <w:pPr>
              <w:bidi/>
              <w:spacing w:line="240" w:lineRule="auto"/>
              <w:jc w:val="center"/>
              <w:rPr>
                <w:rFonts w:ascii="Simplified Arabic" w:hAnsi="Simplified Arabic" w:cs="Simplified Arabic"/>
                <w:b/>
                <w:bCs/>
                <w:sz w:val="20"/>
                <w:szCs w:val="20"/>
              </w:rPr>
            </w:pPr>
            <w:r w:rsidRPr="00C4448F">
              <w:rPr>
                <w:rFonts w:ascii="Simplified Arabic" w:hAnsi="Simplified Arabic" w:cs="Simplified Arabic"/>
                <w:b/>
                <w:bCs/>
                <w:sz w:val="20"/>
                <w:szCs w:val="20"/>
                <w:rtl/>
              </w:rPr>
              <w:t xml:space="preserve">معامل الانحدار </w:t>
            </w:r>
            <w:r w:rsidRPr="00C4448F">
              <w:rPr>
                <w:rFonts w:ascii="Simplified Arabic" w:hAnsi="Simplified Arabic" w:cs="Simplified Arabic"/>
                <w:b/>
                <w:bCs/>
                <w:sz w:val="20"/>
                <w:szCs w:val="20"/>
              </w:rPr>
              <w:t>B</w:t>
            </w:r>
          </w:p>
        </w:tc>
        <w:tc>
          <w:tcPr>
            <w:tcW w:w="738"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EFEB6DF" w14:textId="77777777" w:rsidR="00C4448F" w:rsidRPr="00640048" w:rsidRDefault="00C4448F" w:rsidP="00E64E6A">
            <w:pPr>
              <w:bidi/>
              <w:spacing w:line="240" w:lineRule="auto"/>
              <w:jc w:val="center"/>
              <w:rPr>
                <w:rFonts w:ascii="Simplified Arabic" w:hAnsi="Simplified Arabic" w:cs="Simplified Arabic"/>
                <w:b/>
                <w:bCs/>
              </w:rPr>
            </w:pPr>
            <w:r w:rsidRPr="00640048">
              <w:rPr>
                <w:rFonts w:ascii="Simplified Arabic" w:hAnsi="Simplified Arabic" w:cs="Simplified Arabic"/>
                <w:b/>
                <w:bCs/>
                <w:rtl/>
              </w:rPr>
              <w:t>Beta</w:t>
            </w:r>
          </w:p>
        </w:tc>
        <w:tc>
          <w:tcPr>
            <w:tcW w:w="871"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3CBA6D44" w14:textId="77777777" w:rsidR="00C4448F" w:rsidRPr="00C4448F" w:rsidRDefault="00C4448F" w:rsidP="00E64E6A">
            <w:pPr>
              <w:bidi/>
              <w:spacing w:line="240" w:lineRule="auto"/>
              <w:jc w:val="center"/>
              <w:rPr>
                <w:rFonts w:ascii="Simplified Arabic" w:hAnsi="Simplified Arabic" w:cs="Simplified Arabic"/>
                <w:b/>
                <w:bCs/>
                <w:sz w:val="20"/>
                <w:szCs w:val="20"/>
              </w:rPr>
            </w:pPr>
            <w:r w:rsidRPr="00C4448F">
              <w:rPr>
                <w:rFonts w:ascii="Simplified Arabic" w:hAnsi="Simplified Arabic" w:cs="Simplified Arabic"/>
                <w:b/>
                <w:bCs/>
                <w:sz w:val="20"/>
                <w:szCs w:val="20"/>
              </w:rPr>
              <w:t>T</w:t>
            </w:r>
            <w:r w:rsidRPr="00C4448F">
              <w:rPr>
                <w:rFonts w:ascii="Simplified Arabic" w:hAnsi="Simplified Arabic" w:cs="Simplified Arabic"/>
                <w:b/>
                <w:bCs/>
                <w:sz w:val="20"/>
                <w:szCs w:val="20"/>
                <w:rtl/>
              </w:rPr>
              <w:t xml:space="preserve"> المحسوبة</w:t>
            </w:r>
          </w:p>
        </w:tc>
        <w:tc>
          <w:tcPr>
            <w:tcW w:w="965"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56FEA50A" w14:textId="77777777" w:rsidR="00C4448F" w:rsidRPr="00640048" w:rsidRDefault="00C4448F" w:rsidP="00E64E6A">
            <w:pPr>
              <w:bidi/>
              <w:spacing w:line="240" w:lineRule="auto"/>
              <w:jc w:val="center"/>
              <w:rPr>
                <w:rFonts w:ascii="Simplified Arabic" w:hAnsi="Simplified Arabic" w:cs="Simplified Arabic"/>
                <w:b/>
                <w:bCs/>
              </w:rPr>
            </w:pPr>
            <w:r w:rsidRPr="00640048">
              <w:rPr>
                <w:rFonts w:ascii="Simplified Arabic" w:hAnsi="Simplified Arabic" w:cs="Simplified Arabic"/>
                <w:b/>
                <w:bCs/>
                <w:rtl/>
              </w:rPr>
              <w:t xml:space="preserve">مستوى الدلالة </w:t>
            </w:r>
            <w:r w:rsidRPr="00640048">
              <w:rPr>
                <w:rFonts w:ascii="Simplified Arabic" w:hAnsi="Simplified Arabic" w:cs="Simplified Arabic"/>
                <w:b/>
                <w:bCs/>
              </w:rPr>
              <w:t>Sig. T</w:t>
            </w:r>
          </w:p>
        </w:tc>
      </w:tr>
      <w:tr w:rsidR="00C4448F" w:rsidRPr="00640048" w14:paraId="45B2D6FC" w14:textId="77777777" w:rsidTr="00C4448F">
        <w:tc>
          <w:tcPr>
            <w:tcW w:w="794" w:type="dxa"/>
            <w:vMerge w:val="restart"/>
            <w:tcBorders>
              <w:top w:val="single" w:sz="4" w:space="0" w:color="auto"/>
              <w:left w:val="single" w:sz="4" w:space="0" w:color="auto"/>
              <w:bottom w:val="single" w:sz="4" w:space="0" w:color="auto"/>
              <w:right w:val="single" w:sz="4" w:space="0" w:color="auto"/>
            </w:tcBorders>
            <w:vAlign w:val="center"/>
            <w:hideMark/>
          </w:tcPr>
          <w:p w14:paraId="7BB5D9D2"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rtl/>
              </w:rPr>
              <w:t>مخرجات التعليم</w:t>
            </w:r>
          </w:p>
        </w:tc>
        <w:tc>
          <w:tcPr>
            <w:tcW w:w="737" w:type="dxa"/>
            <w:vMerge w:val="restart"/>
            <w:tcBorders>
              <w:top w:val="single" w:sz="4" w:space="0" w:color="auto"/>
              <w:left w:val="single" w:sz="4" w:space="0" w:color="auto"/>
              <w:bottom w:val="single" w:sz="4" w:space="0" w:color="auto"/>
              <w:right w:val="single" w:sz="4" w:space="0" w:color="auto"/>
            </w:tcBorders>
            <w:vAlign w:val="center"/>
          </w:tcPr>
          <w:p w14:paraId="0A724960"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hint="cs"/>
                <w:rtl/>
              </w:rPr>
              <w:t>0.712</w:t>
            </w:r>
          </w:p>
        </w:tc>
        <w:tc>
          <w:tcPr>
            <w:tcW w:w="737" w:type="dxa"/>
            <w:vMerge w:val="restart"/>
            <w:tcBorders>
              <w:top w:val="single" w:sz="4" w:space="0" w:color="auto"/>
              <w:left w:val="single" w:sz="4" w:space="0" w:color="auto"/>
              <w:bottom w:val="single" w:sz="4" w:space="0" w:color="auto"/>
              <w:right w:val="single" w:sz="4" w:space="0" w:color="auto"/>
            </w:tcBorders>
            <w:vAlign w:val="center"/>
          </w:tcPr>
          <w:p w14:paraId="5D75AAA2"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hint="cs"/>
                <w:rtl/>
              </w:rPr>
              <w:t>0.507</w:t>
            </w:r>
          </w:p>
        </w:tc>
        <w:tc>
          <w:tcPr>
            <w:tcW w:w="965" w:type="dxa"/>
            <w:vMerge w:val="restart"/>
            <w:tcBorders>
              <w:top w:val="single" w:sz="4" w:space="0" w:color="auto"/>
              <w:left w:val="single" w:sz="4" w:space="0" w:color="auto"/>
              <w:bottom w:val="single" w:sz="4" w:space="0" w:color="auto"/>
              <w:right w:val="single" w:sz="4" w:space="0" w:color="auto"/>
            </w:tcBorders>
            <w:vAlign w:val="center"/>
          </w:tcPr>
          <w:p w14:paraId="062002FD"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hint="cs"/>
                <w:rtl/>
              </w:rPr>
              <w:t>412.739</w:t>
            </w:r>
          </w:p>
        </w:tc>
        <w:tc>
          <w:tcPr>
            <w:tcW w:w="812" w:type="dxa"/>
            <w:vMerge w:val="restart"/>
            <w:tcBorders>
              <w:top w:val="single" w:sz="4" w:space="0" w:color="auto"/>
              <w:left w:val="single" w:sz="4" w:space="0" w:color="auto"/>
              <w:bottom w:val="single" w:sz="4" w:space="0" w:color="auto"/>
              <w:right w:val="single" w:sz="4" w:space="0" w:color="auto"/>
            </w:tcBorders>
            <w:vAlign w:val="center"/>
            <w:hideMark/>
          </w:tcPr>
          <w:p w14:paraId="151F5A3C"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rtl/>
              </w:rPr>
              <w:t>0.000**</w:t>
            </w:r>
          </w:p>
        </w:tc>
        <w:tc>
          <w:tcPr>
            <w:tcW w:w="912" w:type="dxa"/>
            <w:tcBorders>
              <w:top w:val="single" w:sz="4" w:space="0" w:color="auto"/>
              <w:left w:val="single" w:sz="4" w:space="0" w:color="auto"/>
              <w:bottom w:val="single" w:sz="4" w:space="0" w:color="auto"/>
              <w:right w:val="single" w:sz="4" w:space="0" w:color="auto"/>
            </w:tcBorders>
            <w:vAlign w:val="center"/>
            <w:hideMark/>
          </w:tcPr>
          <w:p w14:paraId="6ED57DB8"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rtl/>
              </w:rPr>
              <w:t>الثابت</w:t>
            </w:r>
          </w:p>
        </w:tc>
        <w:tc>
          <w:tcPr>
            <w:tcW w:w="765" w:type="dxa"/>
            <w:tcBorders>
              <w:top w:val="single" w:sz="4" w:space="0" w:color="auto"/>
              <w:left w:val="single" w:sz="4" w:space="0" w:color="auto"/>
              <w:bottom w:val="single" w:sz="4" w:space="0" w:color="auto"/>
              <w:right w:val="single" w:sz="4" w:space="0" w:color="auto"/>
            </w:tcBorders>
            <w:vAlign w:val="center"/>
          </w:tcPr>
          <w:p w14:paraId="0F44F874"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hint="cs"/>
                <w:rtl/>
              </w:rPr>
              <w:t>0.636</w:t>
            </w:r>
          </w:p>
        </w:tc>
        <w:tc>
          <w:tcPr>
            <w:tcW w:w="738" w:type="dxa"/>
            <w:tcBorders>
              <w:top w:val="single" w:sz="4" w:space="0" w:color="auto"/>
              <w:left w:val="single" w:sz="4" w:space="0" w:color="auto"/>
              <w:bottom w:val="single" w:sz="4" w:space="0" w:color="auto"/>
              <w:right w:val="single" w:sz="4" w:space="0" w:color="auto"/>
            </w:tcBorders>
            <w:vAlign w:val="center"/>
          </w:tcPr>
          <w:p w14:paraId="63FC3050" w14:textId="77777777" w:rsidR="00C4448F" w:rsidRPr="00640048" w:rsidRDefault="00C4448F" w:rsidP="00E64E6A">
            <w:pPr>
              <w:bidi/>
              <w:spacing w:line="240" w:lineRule="auto"/>
              <w:jc w:val="center"/>
              <w:rPr>
                <w:rFonts w:ascii="Simplified Arabic" w:hAnsi="Simplified Arabic" w:cs="Simplified Arabic" w:hint="cs"/>
                <w:rtl/>
              </w:rPr>
            </w:pPr>
          </w:p>
        </w:tc>
        <w:tc>
          <w:tcPr>
            <w:tcW w:w="871" w:type="dxa"/>
            <w:tcBorders>
              <w:top w:val="single" w:sz="4" w:space="0" w:color="auto"/>
              <w:left w:val="single" w:sz="4" w:space="0" w:color="auto"/>
              <w:bottom w:val="single" w:sz="4" w:space="0" w:color="auto"/>
              <w:right w:val="single" w:sz="4" w:space="0" w:color="auto"/>
            </w:tcBorders>
            <w:vAlign w:val="center"/>
          </w:tcPr>
          <w:p w14:paraId="5CD6536A"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hint="cs"/>
                <w:rtl/>
              </w:rPr>
              <w:t>3.398</w:t>
            </w:r>
          </w:p>
        </w:tc>
        <w:tc>
          <w:tcPr>
            <w:tcW w:w="965" w:type="dxa"/>
            <w:tcBorders>
              <w:top w:val="single" w:sz="4" w:space="0" w:color="auto"/>
              <w:left w:val="single" w:sz="4" w:space="0" w:color="auto"/>
              <w:bottom w:val="single" w:sz="4" w:space="0" w:color="auto"/>
              <w:right w:val="single" w:sz="4" w:space="0" w:color="auto"/>
            </w:tcBorders>
            <w:vAlign w:val="center"/>
          </w:tcPr>
          <w:p w14:paraId="254AE7FF"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rtl/>
              </w:rPr>
              <w:t>0.001**</w:t>
            </w:r>
          </w:p>
        </w:tc>
      </w:tr>
      <w:tr w:rsidR="00C4448F" w:rsidRPr="00640048" w14:paraId="7469A0FD" w14:textId="77777777" w:rsidTr="00C4448F">
        <w:tc>
          <w:tcPr>
            <w:tcW w:w="794" w:type="dxa"/>
            <w:vMerge/>
            <w:tcBorders>
              <w:top w:val="single" w:sz="4" w:space="0" w:color="auto"/>
              <w:left w:val="single" w:sz="4" w:space="0" w:color="auto"/>
              <w:bottom w:val="single" w:sz="4" w:space="0" w:color="auto"/>
              <w:right w:val="single" w:sz="4" w:space="0" w:color="auto"/>
            </w:tcBorders>
            <w:vAlign w:val="center"/>
            <w:hideMark/>
          </w:tcPr>
          <w:p w14:paraId="78EE67F8" w14:textId="77777777" w:rsidR="00C4448F" w:rsidRPr="00640048" w:rsidRDefault="00C4448F" w:rsidP="00E64E6A">
            <w:pPr>
              <w:bidi/>
              <w:spacing w:after="0" w:line="240" w:lineRule="auto"/>
              <w:jc w:val="center"/>
              <w:rPr>
                <w:rFonts w:ascii="Simplified Arabic" w:hAnsi="Simplified Arabic" w:cs="Simplified Arabic"/>
              </w:rPr>
            </w:pPr>
          </w:p>
        </w:tc>
        <w:tc>
          <w:tcPr>
            <w:tcW w:w="737" w:type="dxa"/>
            <w:vMerge/>
            <w:tcBorders>
              <w:top w:val="single" w:sz="4" w:space="0" w:color="auto"/>
              <w:left w:val="single" w:sz="4" w:space="0" w:color="auto"/>
              <w:bottom w:val="single" w:sz="4" w:space="0" w:color="auto"/>
              <w:right w:val="single" w:sz="4" w:space="0" w:color="auto"/>
            </w:tcBorders>
            <w:vAlign w:val="center"/>
          </w:tcPr>
          <w:p w14:paraId="6D17A0E8" w14:textId="77777777" w:rsidR="00C4448F" w:rsidRPr="00640048" w:rsidRDefault="00C4448F" w:rsidP="00E64E6A">
            <w:pPr>
              <w:bidi/>
              <w:spacing w:after="0" w:line="240" w:lineRule="auto"/>
              <w:jc w:val="center"/>
              <w:rPr>
                <w:rFonts w:ascii="Simplified Arabic" w:hAnsi="Simplified Arabic" w:cs="Simplified Arabic"/>
              </w:rPr>
            </w:pPr>
          </w:p>
        </w:tc>
        <w:tc>
          <w:tcPr>
            <w:tcW w:w="737" w:type="dxa"/>
            <w:vMerge/>
            <w:tcBorders>
              <w:top w:val="single" w:sz="4" w:space="0" w:color="auto"/>
              <w:left w:val="single" w:sz="4" w:space="0" w:color="auto"/>
              <w:bottom w:val="single" w:sz="4" w:space="0" w:color="auto"/>
              <w:right w:val="single" w:sz="4" w:space="0" w:color="auto"/>
            </w:tcBorders>
            <w:vAlign w:val="center"/>
          </w:tcPr>
          <w:p w14:paraId="3E84E263" w14:textId="77777777" w:rsidR="00C4448F" w:rsidRPr="00640048" w:rsidRDefault="00C4448F" w:rsidP="00E64E6A">
            <w:pPr>
              <w:bidi/>
              <w:spacing w:after="0" w:line="240" w:lineRule="auto"/>
              <w:jc w:val="center"/>
              <w:rPr>
                <w:rFonts w:ascii="Simplified Arabic" w:hAnsi="Simplified Arabic" w:cs="Simplified Arabic"/>
              </w:rPr>
            </w:pPr>
          </w:p>
        </w:tc>
        <w:tc>
          <w:tcPr>
            <w:tcW w:w="965" w:type="dxa"/>
            <w:vMerge/>
            <w:tcBorders>
              <w:top w:val="single" w:sz="4" w:space="0" w:color="auto"/>
              <w:left w:val="single" w:sz="4" w:space="0" w:color="auto"/>
              <w:bottom w:val="single" w:sz="4" w:space="0" w:color="auto"/>
              <w:right w:val="single" w:sz="4" w:space="0" w:color="auto"/>
            </w:tcBorders>
            <w:vAlign w:val="center"/>
          </w:tcPr>
          <w:p w14:paraId="0AEDBE6B" w14:textId="77777777" w:rsidR="00C4448F" w:rsidRPr="00640048" w:rsidRDefault="00C4448F" w:rsidP="00E64E6A">
            <w:pPr>
              <w:bidi/>
              <w:spacing w:after="0" w:line="240" w:lineRule="auto"/>
              <w:jc w:val="center"/>
              <w:rPr>
                <w:rFonts w:ascii="Simplified Arabic" w:hAnsi="Simplified Arabic" w:cs="Simplified Arabic"/>
              </w:rPr>
            </w:pPr>
          </w:p>
        </w:tc>
        <w:tc>
          <w:tcPr>
            <w:tcW w:w="812" w:type="dxa"/>
            <w:vMerge/>
            <w:tcBorders>
              <w:top w:val="single" w:sz="4" w:space="0" w:color="auto"/>
              <w:left w:val="single" w:sz="4" w:space="0" w:color="auto"/>
              <w:bottom w:val="single" w:sz="4" w:space="0" w:color="auto"/>
              <w:right w:val="single" w:sz="4" w:space="0" w:color="auto"/>
            </w:tcBorders>
            <w:vAlign w:val="center"/>
            <w:hideMark/>
          </w:tcPr>
          <w:p w14:paraId="5DAEC92A" w14:textId="77777777" w:rsidR="00C4448F" w:rsidRPr="00640048" w:rsidRDefault="00C4448F" w:rsidP="00E64E6A">
            <w:pPr>
              <w:bidi/>
              <w:spacing w:after="0" w:line="240" w:lineRule="auto"/>
              <w:jc w:val="center"/>
              <w:rPr>
                <w:rFonts w:ascii="Simplified Arabic" w:hAnsi="Simplified Arabic" w:cs="Simplified Arabic"/>
              </w:rPr>
            </w:pPr>
          </w:p>
        </w:tc>
        <w:tc>
          <w:tcPr>
            <w:tcW w:w="912" w:type="dxa"/>
            <w:tcBorders>
              <w:top w:val="single" w:sz="4" w:space="0" w:color="auto"/>
              <w:left w:val="single" w:sz="4" w:space="0" w:color="auto"/>
              <w:bottom w:val="single" w:sz="4" w:space="0" w:color="auto"/>
              <w:right w:val="single" w:sz="4" w:space="0" w:color="auto"/>
            </w:tcBorders>
            <w:vAlign w:val="center"/>
            <w:hideMark/>
          </w:tcPr>
          <w:p w14:paraId="1568363D"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rtl/>
              </w:rPr>
              <w:t>سهولة الوصول للمادة العلمية</w:t>
            </w:r>
          </w:p>
        </w:tc>
        <w:tc>
          <w:tcPr>
            <w:tcW w:w="765" w:type="dxa"/>
            <w:tcBorders>
              <w:top w:val="single" w:sz="4" w:space="0" w:color="auto"/>
              <w:left w:val="single" w:sz="4" w:space="0" w:color="auto"/>
              <w:bottom w:val="single" w:sz="4" w:space="0" w:color="auto"/>
              <w:right w:val="single" w:sz="4" w:space="0" w:color="auto"/>
            </w:tcBorders>
            <w:vAlign w:val="center"/>
          </w:tcPr>
          <w:p w14:paraId="59F57DCD"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hint="cs"/>
                <w:rtl/>
              </w:rPr>
              <w:t>0.830</w:t>
            </w:r>
          </w:p>
        </w:tc>
        <w:tc>
          <w:tcPr>
            <w:tcW w:w="738" w:type="dxa"/>
            <w:tcBorders>
              <w:top w:val="single" w:sz="4" w:space="0" w:color="auto"/>
              <w:left w:val="single" w:sz="4" w:space="0" w:color="auto"/>
              <w:bottom w:val="single" w:sz="4" w:space="0" w:color="auto"/>
              <w:right w:val="single" w:sz="4" w:space="0" w:color="auto"/>
            </w:tcBorders>
            <w:vAlign w:val="center"/>
          </w:tcPr>
          <w:p w14:paraId="39E811CA" w14:textId="77777777" w:rsidR="00C4448F" w:rsidRPr="00640048" w:rsidRDefault="00C4448F" w:rsidP="00E64E6A">
            <w:pPr>
              <w:bidi/>
              <w:spacing w:line="240" w:lineRule="auto"/>
              <w:jc w:val="center"/>
              <w:rPr>
                <w:rFonts w:ascii="Simplified Arabic" w:hAnsi="Simplified Arabic" w:cs="Simplified Arabic" w:hint="cs"/>
                <w:rtl/>
              </w:rPr>
            </w:pPr>
            <w:r>
              <w:rPr>
                <w:rFonts w:ascii="Simplified Arabic" w:hAnsi="Simplified Arabic" w:cs="Simplified Arabic" w:hint="cs"/>
                <w:rtl/>
              </w:rPr>
              <w:t>0.712</w:t>
            </w:r>
          </w:p>
        </w:tc>
        <w:tc>
          <w:tcPr>
            <w:tcW w:w="871" w:type="dxa"/>
            <w:tcBorders>
              <w:top w:val="single" w:sz="4" w:space="0" w:color="auto"/>
              <w:left w:val="single" w:sz="4" w:space="0" w:color="auto"/>
              <w:bottom w:val="single" w:sz="4" w:space="0" w:color="auto"/>
              <w:right w:val="single" w:sz="4" w:space="0" w:color="auto"/>
            </w:tcBorders>
            <w:vAlign w:val="center"/>
          </w:tcPr>
          <w:p w14:paraId="16FF56F0"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hint="cs"/>
                <w:rtl/>
              </w:rPr>
              <w:t>20.316</w:t>
            </w:r>
          </w:p>
        </w:tc>
        <w:tc>
          <w:tcPr>
            <w:tcW w:w="965" w:type="dxa"/>
            <w:tcBorders>
              <w:top w:val="single" w:sz="4" w:space="0" w:color="auto"/>
              <w:left w:val="single" w:sz="4" w:space="0" w:color="auto"/>
              <w:bottom w:val="single" w:sz="4" w:space="0" w:color="auto"/>
              <w:right w:val="single" w:sz="4" w:space="0" w:color="auto"/>
            </w:tcBorders>
            <w:vAlign w:val="center"/>
          </w:tcPr>
          <w:p w14:paraId="5CB705E2"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rtl/>
              </w:rPr>
              <w:t>0.000**</w:t>
            </w:r>
          </w:p>
        </w:tc>
      </w:tr>
    </w:tbl>
    <w:p w14:paraId="453D201C" w14:textId="77777777" w:rsidR="008D2F5D" w:rsidRPr="00ED08D7" w:rsidRDefault="008D2F5D" w:rsidP="008D2F5D">
      <w:pPr>
        <w:bidi/>
        <w:spacing w:line="240" w:lineRule="auto"/>
        <w:rPr>
          <w:rFonts w:ascii="Simplified Arabic" w:hAnsi="Simplified Arabic" w:cs="Simplified Arabic"/>
          <w:sz w:val="24"/>
          <w:szCs w:val="24"/>
          <w:rtl/>
        </w:rPr>
      </w:pPr>
      <w:r w:rsidRPr="00ED08D7">
        <w:rPr>
          <w:rFonts w:ascii="Simplified Arabic" w:hAnsi="Simplified Arabic" w:cs="Simplified Arabic"/>
          <w:sz w:val="24"/>
          <w:szCs w:val="24"/>
          <w:rtl/>
        </w:rPr>
        <w:t>** وجود دلالة إحصائية عند مستوى (0.01) فأقل.</w:t>
      </w:r>
    </w:p>
    <w:p w14:paraId="5505BB12" w14:textId="0D4CABF8" w:rsidR="008D2F5D" w:rsidRPr="00ED08D7" w:rsidRDefault="008D2F5D" w:rsidP="008D2F5D">
      <w:pPr>
        <w:bidi/>
        <w:spacing w:line="240" w:lineRule="auto"/>
        <w:ind w:left="-2" w:firstLine="567"/>
        <w:jc w:val="lowKashida"/>
        <w:rPr>
          <w:rFonts w:ascii="Simplified Arabic" w:hAnsi="Simplified Arabic" w:cs="Simplified Arabic"/>
          <w:sz w:val="24"/>
          <w:szCs w:val="24"/>
          <w:rtl/>
        </w:rPr>
      </w:pPr>
      <w:r w:rsidRPr="00ED08D7">
        <w:rPr>
          <w:rFonts w:ascii="Simplified Arabic" w:hAnsi="Simplified Arabic" w:cs="Simplified Arabic"/>
          <w:sz w:val="24"/>
          <w:szCs w:val="24"/>
          <w:rtl/>
        </w:rPr>
        <w:t>يتضح من الجدول السابق (</w:t>
      </w:r>
      <w:r w:rsidR="00AF7B31">
        <w:rPr>
          <w:rFonts w:ascii="Simplified Arabic" w:hAnsi="Simplified Arabic" w:cs="Simplified Arabic"/>
          <w:sz w:val="24"/>
          <w:szCs w:val="24"/>
        </w:rPr>
        <w:t>16</w:t>
      </w:r>
      <w:r w:rsidR="00DC6601">
        <w:rPr>
          <w:rFonts w:ascii="Simplified Arabic" w:hAnsi="Simplified Arabic" w:cs="Simplified Arabic" w:hint="cs"/>
          <w:sz w:val="24"/>
          <w:szCs w:val="24"/>
          <w:rtl/>
        </w:rPr>
        <w:t>-4</w:t>
      </w:r>
      <w:r w:rsidRPr="00ED08D7">
        <w:rPr>
          <w:rFonts w:ascii="Simplified Arabic" w:hAnsi="Simplified Arabic" w:cs="Simplified Arabic"/>
          <w:sz w:val="24"/>
          <w:szCs w:val="24"/>
          <w:rtl/>
        </w:rPr>
        <w:t>) أن قيمة معامل الارتباط (0.</w:t>
      </w:r>
      <w:r>
        <w:rPr>
          <w:rFonts w:ascii="Simplified Arabic" w:hAnsi="Simplified Arabic" w:cs="Simplified Arabic" w:hint="cs"/>
          <w:sz w:val="24"/>
          <w:szCs w:val="24"/>
          <w:rtl/>
        </w:rPr>
        <w:t>712</w:t>
      </w:r>
      <w:r w:rsidRPr="00ED08D7">
        <w:rPr>
          <w:rFonts w:ascii="Simplified Arabic" w:hAnsi="Simplified Arabic" w:cs="Simplified Arabic"/>
          <w:sz w:val="24"/>
          <w:szCs w:val="24"/>
          <w:rtl/>
        </w:rPr>
        <w:t xml:space="preserve">) تشير لوجود علاقة بين </w:t>
      </w:r>
      <w:r>
        <w:rPr>
          <w:rFonts w:ascii="Simplified Arabic" w:hAnsi="Simplified Arabic" w:cs="Simplified Arabic"/>
          <w:sz w:val="24"/>
          <w:szCs w:val="24"/>
          <w:rtl/>
        </w:rPr>
        <w:t>سهولة الوصول للمادة العلمية</w:t>
      </w:r>
      <w:r w:rsidRPr="00ED08D7">
        <w:rPr>
          <w:rFonts w:ascii="Simplified Arabic" w:hAnsi="Simplified Arabic" w:cs="Simplified Arabic"/>
          <w:sz w:val="24"/>
          <w:szCs w:val="24"/>
          <w:rtl/>
        </w:rPr>
        <w:t xml:space="preserve"> و</w:t>
      </w:r>
      <w:r>
        <w:rPr>
          <w:rFonts w:ascii="Simplified Arabic" w:hAnsi="Simplified Arabic" w:cs="Simplified Arabic"/>
          <w:sz w:val="24"/>
          <w:szCs w:val="24"/>
          <w:rtl/>
        </w:rPr>
        <w:t>مخرجات التعليم</w:t>
      </w:r>
      <w:r w:rsidRPr="00ED08D7">
        <w:rPr>
          <w:rFonts w:ascii="Simplified Arabic" w:hAnsi="Simplified Arabic" w:cs="Simplified Arabic"/>
          <w:sz w:val="24"/>
          <w:szCs w:val="24"/>
          <w:rtl/>
        </w:rPr>
        <w:t>، وبلغت قيمة (</w:t>
      </w:r>
      <w:r w:rsidRPr="00ED08D7">
        <w:rPr>
          <w:rFonts w:ascii="Simplified Arabic" w:hAnsi="Simplified Arabic" w:cs="Simplified Arabic"/>
          <w:sz w:val="24"/>
          <w:szCs w:val="24"/>
        </w:rPr>
        <w:t>F</w:t>
      </w:r>
      <w:r w:rsidRPr="00ED08D7">
        <w:rPr>
          <w:rFonts w:ascii="Simplified Arabic" w:hAnsi="Simplified Arabic" w:cs="Simplified Arabic"/>
          <w:sz w:val="24"/>
          <w:szCs w:val="24"/>
          <w:rtl/>
        </w:rPr>
        <w:t>) المحسوبة (</w:t>
      </w:r>
      <w:r>
        <w:rPr>
          <w:rFonts w:ascii="Simplified Arabic" w:hAnsi="Simplified Arabic" w:cs="Simplified Arabic" w:hint="cs"/>
          <w:sz w:val="24"/>
          <w:szCs w:val="24"/>
          <w:rtl/>
        </w:rPr>
        <w:t>412.739</w:t>
      </w:r>
      <w:r w:rsidRPr="00ED08D7">
        <w:rPr>
          <w:rFonts w:ascii="Simplified Arabic" w:hAnsi="Simplified Arabic" w:cs="Simplified Arabic"/>
          <w:sz w:val="24"/>
          <w:szCs w:val="24"/>
          <w:rtl/>
        </w:rPr>
        <w:t xml:space="preserve">) وهي دالة إحصائياً عند </w:t>
      </w:r>
      <w:r w:rsidRPr="00ED08D7">
        <w:rPr>
          <w:rFonts w:ascii="Simplified Arabic" w:hAnsi="Simplified Arabic" w:cs="Simplified Arabic"/>
          <w:sz w:val="24"/>
          <w:szCs w:val="24"/>
          <w:rtl/>
        </w:rPr>
        <w:lastRenderedPageBreak/>
        <w:t>مستوى (0.000) لأنها أقل من (0.01)، كما تظهر قيمة معامل التحديد (0.</w:t>
      </w:r>
      <w:r>
        <w:rPr>
          <w:rFonts w:ascii="Simplified Arabic" w:hAnsi="Simplified Arabic" w:cs="Simplified Arabic" w:hint="cs"/>
          <w:sz w:val="24"/>
          <w:szCs w:val="24"/>
          <w:rtl/>
        </w:rPr>
        <w:t>507</w:t>
      </w:r>
      <w:r w:rsidRPr="00ED08D7">
        <w:rPr>
          <w:rFonts w:ascii="Simplified Arabic" w:hAnsi="Simplified Arabic" w:cs="Simplified Arabic"/>
          <w:sz w:val="24"/>
          <w:szCs w:val="24"/>
          <w:rtl/>
        </w:rPr>
        <w:t xml:space="preserve">) التي تبين أن </w:t>
      </w:r>
      <w:r>
        <w:rPr>
          <w:rFonts w:ascii="Simplified Arabic" w:hAnsi="Simplified Arabic" w:cs="Simplified Arabic"/>
          <w:sz w:val="24"/>
          <w:szCs w:val="24"/>
          <w:rtl/>
        </w:rPr>
        <w:t>سهولة الوصول للمادة العلمية</w:t>
      </w:r>
      <w:r w:rsidRPr="00ED08D7">
        <w:rPr>
          <w:rFonts w:ascii="Simplified Arabic" w:hAnsi="Simplified Arabic" w:cs="Simplified Arabic"/>
          <w:sz w:val="24"/>
          <w:szCs w:val="24"/>
          <w:rtl/>
        </w:rPr>
        <w:t xml:space="preserve"> تفسر حوالي (</w:t>
      </w:r>
      <w:r>
        <w:rPr>
          <w:rFonts w:ascii="Simplified Arabic" w:hAnsi="Simplified Arabic" w:cs="Simplified Arabic" w:hint="cs"/>
          <w:sz w:val="24"/>
          <w:szCs w:val="24"/>
          <w:rtl/>
        </w:rPr>
        <w:t>50.7</w:t>
      </w:r>
      <w:r w:rsidRPr="00ED08D7">
        <w:rPr>
          <w:rFonts w:ascii="Simplified Arabic" w:hAnsi="Simplified Arabic" w:cs="Simplified Arabic"/>
          <w:sz w:val="24"/>
          <w:szCs w:val="24"/>
          <w:rtl/>
        </w:rPr>
        <w:t>%) من التغير الذي يحدث للمتغير التابع (</w:t>
      </w:r>
      <w:r>
        <w:rPr>
          <w:rFonts w:ascii="Simplified Arabic" w:hAnsi="Simplified Arabic" w:cs="Simplified Arabic"/>
          <w:sz w:val="24"/>
          <w:szCs w:val="24"/>
          <w:rtl/>
        </w:rPr>
        <w:t>مخرجات التعليم</w:t>
      </w:r>
      <w:r w:rsidRPr="00ED08D7">
        <w:rPr>
          <w:rFonts w:ascii="Simplified Arabic" w:hAnsi="Simplified Arabic" w:cs="Simplified Arabic"/>
          <w:sz w:val="24"/>
          <w:szCs w:val="24"/>
          <w:rtl/>
        </w:rPr>
        <w:t>).</w:t>
      </w:r>
    </w:p>
    <w:p w14:paraId="57E686C4" w14:textId="77777777" w:rsidR="008D2F5D" w:rsidRPr="00ED08D7" w:rsidRDefault="008D2F5D" w:rsidP="008D2F5D">
      <w:pPr>
        <w:bidi/>
        <w:spacing w:line="240" w:lineRule="auto"/>
        <w:ind w:left="-2" w:firstLine="567"/>
        <w:jc w:val="lowKashida"/>
        <w:rPr>
          <w:rFonts w:ascii="Simplified Arabic" w:hAnsi="Simplified Arabic" w:cs="Simplified Arabic"/>
          <w:sz w:val="24"/>
          <w:szCs w:val="24"/>
          <w:rtl/>
        </w:rPr>
      </w:pPr>
      <w:r w:rsidRPr="00ED08D7">
        <w:rPr>
          <w:rFonts w:ascii="Simplified Arabic" w:hAnsi="Simplified Arabic" w:cs="Simplified Arabic"/>
          <w:sz w:val="24"/>
          <w:szCs w:val="24"/>
          <w:rtl/>
        </w:rPr>
        <w:t>كما بلغت قيمة (</w:t>
      </w:r>
      <w:r w:rsidRPr="00ED08D7">
        <w:rPr>
          <w:rFonts w:ascii="Simplified Arabic" w:hAnsi="Simplified Arabic" w:cs="Simplified Arabic"/>
          <w:sz w:val="24"/>
          <w:szCs w:val="24"/>
        </w:rPr>
        <w:t>T</w:t>
      </w:r>
      <w:r w:rsidRPr="00ED08D7">
        <w:rPr>
          <w:rFonts w:ascii="Simplified Arabic" w:hAnsi="Simplified Arabic" w:cs="Simplified Arabic"/>
          <w:sz w:val="24"/>
          <w:szCs w:val="24"/>
          <w:rtl/>
        </w:rPr>
        <w:t>) المحسوبة (</w:t>
      </w:r>
      <w:r>
        <w:rPr>
          <w:rFonts w:ascii="Simplified Arabic" w:hAnsi="Simplified Arabic" w:cs="Simplified Arabic" w:hint="cs"/>
          <w:sz w:val="24"/>
          <w:szCs w:val="24"/>
          <w:rtl/>
        </w:rPr>
        <w:t>20.316</w:t>
      </w:r>
      <w:r w:rsidRPr="00ED08D7">
        <w:rPr>
          <w:rFonts w:ascii="Simplified Arabic" w:hAnsi="Simplified Arabic" w:cs="Simplified Arabic"/>
          <w:sz w:val="24"/>
          <w:szCs w:val="24"/>
          <w:rtl/>
        </w:rPr>
        <w:t xml:space="preserve">) وبدلالة إحصائية (0.000) وهي تشير إلى وجود تأثير ذو دلالة إحصائية </w:t>
      </w:r>
      <w:r w:rsidRPr="004178F6">
        <w:rPr>
          <w:rFonts w:ascii="Simplified Arabic" w:hAnsi="Simplified Arabic" w:cs="Simplified Arabic"/>
          <w:sz w:val="24"/>
          <w:szCs w:val="24"/>
          <w:rtl/>
        </w:rPr>
        <w:t xml:space="preserve">لسهولة الوصول للمادة العلمية على مخرجات التعليم </w:t>
      </w:r>
      <w:r w:rsidRPr="00ED08D7">
        <w:rPr>
          <w:rFonts w:ascii="Simplified Arabic" w:hAnsi="Simplified Arabic" w:cs="Simplified Arabic"/>
          <w:sz w:val="24"/>
          <w:szCs w:val="24"/>
          <w:rtl/>
        </w:rPr>
        <w:t>عند مستوى (0.01) فأقل.</w:t>
      </w:r>
    </w:p>
    <w:p w14:paraId="41CCF641" w14:textId="77777777" w:rsidR="008D2F5D" w:rsidRPr="00ED08D7" w:rsidRDefault="008D2F5D" w:rsidP="008D2F5D">
      <w:pPr>
        <w:widowControl w:val="0"/>
        <w:tabs>
          <w:tab w:val="left" w:pos="793"/>
        </w:tabs>
        <w:bidi/>
        <w:spacing w:after="0"/>
        <w:jc w:val="both"/>
        <w:rPr>
          <w:rFonts w:ascii="Simplified Arabic" w:hAnsi="Simplified Arabic" w:cs="Simplified Arabic"/>
          <w:b/>
          <w:bCs/>
          <w:kern w:val="36"/>
          <w:sz w:val="24"/>
          <w:szCs w:val="24"/>
          <w:rtl/>
        </w:rPr>
      </w:pPr>
      <w:r>
        <w:rPr>
          <w:rFonts w:ascii="Simplified Arabic" w:hAnsi="Simplified Arabic" w:cs="Simplified Arabic" w:hint="cs"/>
          <w:b/>
          <w:bCs/>
          <w:kern w:val="36"/>
          <w:sz w:val="24"/>
          <w:szCs w:val="24"/>
          <w:rtl/>
        </w:rPr>
        <w:t xml:space="preserve">الفرض الثاني: </w:t>
      </w:r>
      <w:r w:rsidRPr="00A12DD3">
        <w:rPr>
          <w:rFonts w:ascii="Simplified Arabic" w:hAnsi="Simplified Arabic" w:cs="Simplified Arabic"/>
          <w:b/>
          <w:bCs/>
          <w:kern w:val="36"/>
          <w:sz w:val="24"/>
          <w:szCs w:val="24"/>
          <w:rtl/>
        </w:rPr>
        <w:t>يوجد أثر ذو دلالة إحصائية ل</w:t>
      </w:r>
      <w:r>
        <w:rPr>
          <w:rFonts w:ascii="Simplified Arabic" w:hAnsi="Simplified Arabic" w:cs="Simplified Arabic"/>
          <w:b/>
          <w:bCs/>
          <w:kern w:val="36"/>
          <w:sz w:val="24"/>
          <w:szCs w:val="24"/>
          <w:rtl/>
        </w:rPr>
        <w:t>لدروس التفاعلية</w:t>
      </w:r>
      <w:r w:rsidRPr="00A12DD3">
        <w:rPr>
          <w:rFonts w:ascii="Simplified Arabic" w:hAnsi="Simplified Arabic" w:cs="Simplified Arabic"/>
          <w:b/>
          <w:bCs/>
          <w:kern w:val="36"/>
          <w:sz w:val="24"/>
          <w:szCs w:val="24"/>
          <w:rtl/>
        </w:rPr>
        <w:t xml:space="preserve"> على مخرجات التعليم</w:t>
      </w:r>
    </w:p>
    <w:p w14:paraId="6F0FE86A" w14:textId="003EDAFD" w:rsidR="008D2F5D" w:rsidRPr="00ED08D7" w:rsidRDefault="008D2F5D" w:rsidP="008D2F5D">
      <w:pPr>
        <w:bidi/>
        <w:spacing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جدول رقم (</w:t>
      </w:r>
      <w:r w:rsidR="00AF7B31">
        <w:rPr>
          <w:rFonts w:ascii="Simplified Arabic" w:hAnsi="Simplified Arabic" w:cs="Simplified Arabic"/>
          <w:b/>
          <w:bCs/>
          <w:sz w:val="24"/>
          <w:szCs w:val="24"/>
        </w:rPr>
        <w:t>17</w:t>
      </w:r>
      <w:r w:rsidR="008765F0">
        <w:rPr>
          <w:rFonts w:ascii="Simplified Arabic" w:hAnsi="Simplified Arabic" w:cs="Simplified Arabic" w:hint="cs"/>
          <w:b/>
          <w:bCs/>
          <w:sz w:val="24"/>
          <w:szCs w:val="24"/>
          <w:rtl/>
        </w:rPr>
        <w:t>-4</w:t>
      </w:r>
      <w:r w:rsidRPr="00ED08D7">
        <w:rPr>
          <w:rFonts w:ascii="Simplified Arabic" w:hAnsi="Simplified Arabic" w:cs="Simplified Arabic"/>
          <w:b/>
          <w:bCs/>
          <w:sz w:val="24"/>
          <w:szCs w:val="24"/>
          <w:rtl/>
        </w:rPr>
        <w:t xml:space="preserve">): يوضح </w:t>
      </w:r>
      <w:r w:rsidRPr="005015EB">
        <w:rPr>
          <w:rFonts w:ascii="Simplified Arabic" w:hAnsi="Simplified Arabic" w:cs="Simplified Arabic"/>
          <w:b/>
          <w:bCs/>
          <w:sz w:val="24"/>
          <w:szCs w:val="24"/>
          <w:rtl/>
        </w:rPr>
        <w:t xml:space="preserve">أثر </w:t>
      </w:r>
      <w:r>
        <w:rPr>
          <w:rFonts w:ascii="Simplified Arabic" w:hAnsi="Simplified Arabic" w:cs="Simplified Arabic"/>
          <w:b/>
          <w:bCs/>
          <w:sz w:val="24"/>
          <w:szCs w:val="24"/>
          <w:rtl/>
        </w:rPr>
        <w:t>الدروس التفاعلية</w:t>
      </w:r>
      <w:r w:rsidRPr="005015EB">
        <w:rPr>
          <w:rFonts w:ascii="Simplified Arabic" w:hAnsi="Simplified Arabic" w:cs="Simplified Arabic"/>
          <w:b/>
          <w:bCs/>
          <w:sz w:val="24"/>
          <w:szCs w:val="24"/>
          <w:rtl/>
        </w:rPr>
        <w:t xml:space="preserve"> على مخرجات التعليم</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5"/>
        <w:gridCol w:w="818"/>
        <w:gridCol w:w="818"/>
        <w:gridCol w:w="1050"/>
        <w:gridCol w:w="1050"/>
        <w:gridCol w:w="839"/>
        <w:gridCol w:w="845"/>
        <w:gridCol w:w="951"/>
        <w:gridCol w:w="1050"/>
      </w:tblGrid>
      <w:tr w:rsidR="008D2F5D" w:rsidRPr="00ED08D7" w14:paraId="6678FED3" w14:textId="77777777" w:rsidTr="00C4448F">
        <w:tc>
          <w:tcPr>
            <w:tcW w:w="999"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50540B51" w14:textId="77777777" w:rsidR="008D2F5D" w:rsidRPr="00ED08D7" w:rsidRDefault="008D2F5D" w:rsidP="00CD1F9E">
            <w:pPr>
              <w:bidi/>
              <w:spacing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المتغير التابع</w:t>
            </w:r>
          </w:p>
        </w:tc>
        <w:tc>
          <w:tcPr>
            <w:tcW w:w="999"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4342EFFA" w14:textId="77777777" w:rsidR="008D2F5D" w:rsidRPr="00ED08D7" w:rsidRDefault="008D2F5D" w:rsidP="00CD1F9E">
            <w:pPr>
              <w:bidi/>
              <w:spacing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 xml:space="preserve">معامل الارتباط </w:t>
            </w:r>
            <w:r w:rsidRPr="00ED08D7">
              <w:rPr>
                <w:rFonts w:ascii="Simplified Arabic" w:hAnsi="Simplified Arabic" w:cs="Simplified Arabic"/>
                <w:b/>
                <w:bCs/>
                <w:sz w:val="24"/>
                <w:szCs w:val="24"/>
              </w:rPr>
              <w:t>R</w:t>
            </w:r>
          </w:p>
        </w:tc>
        <w:tc>
          <w:tcPr>
            <w:tcW w:w="100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79FD2395" w14:textId="77777777" w:rsidR="008D2F5D" w:rsidRPr="00ED08D7" w:rsidRDefault="008D2F5D" w:rsidP="00CD1F9E">
            <w:pPr>
              <w:bidi/>
              <w:spacing w:line="240" w:lineRule="auto"/>
              <w:jc w:val="center"/>
              <w:rPr>
                <w:rFonts w:ascii="Simplified Arabic" w:hAnsi="Simplified Arabic" w:cs="Simplified Arabic"/>
                <w:b/>
                <w:bCs/>
                <w:sz w:val="24"/>
                <w:szCs w:val="24"/>
                <w:vertAlign w:val="superscript"/>
              </w:rPr>
            </w:pPr>
            <w:r w:rsidRPr="00ED08D7">
              <w:rPr>
                <w:rFonts w:ascii="Simplified Arabic" w:hAnsi="Simplified Arabic" w:cs="Simplified Arabic"/>
                <w:b/>
                <w:bCs/>
                <w:sz w:val="24"/>
                <w:szCs w:val="24"/>
                <w:rtl/>
              </w:rPr>
              <w:t xml:space="preserve">معامل التحديد </w:t>
            </w:r>
            <w:r w:rsidRPr="00ED08D7">
              <w:rPr>
                <w:rFonts w:ascii="Simplified Arabic" w:hAnsi="Simplified Arabic" w:cs="Simplified Arabic"/>
                <w:b/>
                <w:bCs/>
                <w:sz w:val="24"/>
                <w:szCs w:val="24"/>
              </w:rPr>
              <w:t>R</w:t>
            </w:r>
            <w:r w:rsidRPr="00ED08D7">
              <w:rPr>
                <w:rFonts w:ascii="Simplified Arabic" w:hAnsi="Simplified Arabic" w:cs="Simplified Arabic"/>
                <w:b/>
                <w:bCs/>
                <w:sz w:val="24"/>
                <w:szCs w:val="24"/>
                <w:vertAlign w:val="superscript"/>
              </w:rPr>
              <w:t>2</w:t>
            </w:r>
          </w:p>
        </w:tc>
        <w:tc>
          <w:tcPr>
            <w:tcW w:w="100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7F4AFC31" w14:textId="77777777" w:rsidR="008D2F5D" w:rsidRPr="00ED08D7" w:rsidRDefault="008D2F5D" w:rsidP="00CD1F9E">
            <w:pPr>
              <w:bidi/>
              <w:spacing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Pr>
              <w:t xml:space="preserve">F </w:t>
            </w:r>
            <w:r w:rsidRPr="00ED08D7">
              <w:rPr>
                <w:rFonts w:ascii="Simplified Arabic" w:hAnsi="Simplified Arabic" w:cs="Simplified Arabic"/>
                <w:b/>
                <w:bCs/>
                <w:sz w:val="24"/>
                <w:szCs w:val="24"/>
                <w:rtl/>
              </w:rPr>
              <w:t>المحسوبة</w:t>
            </w:r>
          </w:p>
        </w:tc>
        <w:tc>
          <w:tcPr>
            <w:tcW w:w="100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7AB9E7BF" w14:textId="77777777" w:rsidR="008D2F5D" w:rsidRPr="00ED08D7" w:rsidRDefault="008D2F5D" w:rsidP="00CD1F9E">
            <w:pPr>
              <w:bidi/>
              <w:spacing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 xml:space="preserve">مستوى الدلالة </w:t>
            </w:r>
            <w:r w:rsidRPr="00ED08D7">
              <w:rPr>
                <w:rFonts w:ascii="Simplified Arabic" w:hAnsi="Simplified Arabic" w:cs="Simplified Arabic"/>
                <w:b/>
                <w:bCs/>
                <w:sz w:val="24"/>
                <w:szCs w:val="24"/>
              </w:rPr>
              <w:t>Sig</w:t>
            </w:r>
          </w:p>
        </w:tc>
        <w:tc>
          <w:tcPr>
            <w:tcW w:w="1002"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48FC85A5" w14:textId="77777777" w:rsidR="008D2F5D" w:rsidRPr="00ED08D7" w:rsidRDefault="008D2F5D" w:rsidP="00CD1F9E">
            <w:pPr>
              <w:bidi/>
              <w:spacing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المتغير المستقل</w:t>
            </w:r>
          </w:p>
        </w:tc>
        <w:tc>
          <w:tcPr>
            <w:tcW w:w="1001"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1A9FDD24" w14:textId="77777777" w:rsidR="008D2F5D" w:rsidRPr="00ED08D7" w:rsidRDefault="008D2F5D" w:rsidP="00CD1F9E">
            <w:pPr>
              <w:bidi/>
              <w:spacing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 xml:space="preserve">معامل الانحدار </w:t>
            </w:r>
            <w:r w:rsidRPr="00ED08D7">
              <w:rPr>
                <w:rFonts w:ascii="Simplified Arabic" w:hAnsi="Simplified Arabic" w:cs="Simplified Arabic"/>
                <w:b/>
                <w:bCs/>
                <w:sz w:val="24"/>
                <w:szCs w:val="24"/>
              </w:rPr>
              <w:t>B</w:t>
            </w:r>
          </w:p>
        </w:tc>
        <w:tc>
          <w:tcPr>
            <w:tcW w:w="1001"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01F36B86" w14:textId="77777777" w:rsidR="008D2F5D" w:rsidRPr="00ED08D7" w:rsidRDefault="008D2F5D" w:rsidP="00CD1F9E">
            <w:pPr>
              <w:bidi/>
              <w:spacing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Pr>
              <w:t>T</w:t>
            </w:r>
            <w:r w:rsidRPr="00ED08D7">
              <w:rPr>
                <w:rFonts w:ascii="Simplified Arabic" w:hAnsi="Simplified Arabic" w:cs="Simplified Arabic"/>
                <w:b/>
                <w:bCs/>
                <w:sz w:val="24"/>
                <w:szCs w:val="24"/>
                <w:rtl/>
              </w:rPr>
              <w:t xml:space="preserve"> المحسوبة</w:t>
            </w:r>
          </w:p>
        </w:tc>
        <w:tc>
          <w:tcPr>
            <w:tcW w:w="1001"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7270A50E" w14:textId="77777777" w:rsidR="008D2F5D" w:rsidRPr="00ED08D7" w:rsidRDefault="008D2F5D" w:rsidP="00CD1F9E">
            <w:pPr>
              <w:bidi/>
              <w:spacing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 xml:space="preserve">مستوى الدلالة </w:t>
            </w:r>
            <w:r w:rsidRPr="00ED08D7">
              <w:rPr>
                <w:rFonts w:ascii="Simplified Arabic" w:hAnsi="Simplified Arabic" w:cs="Simplified Arabic"/>
                <w:b/>
                <w:bCs/>
                <w:sz w:val="24"/>
                <w:szCs w:val="24"/>
              </w:rPr>
              <w:t>Sig. T</w:t>
            </w:r>
          </w:p>
        </w:tc>
      </w:tr>
      <w:tr w:rsidR="008D2F5D" w:rsidRPr="00ED08D7" w14:paraId="01BE91AE" w14:textId="77777777" w:rsidTr="00CD1F9E">
        <w:tc>
          <w:tcPr>
            <w:tcW w:w="999" w:type="dxa"/>
            <w:vMerge w:val="restart"/>
            <w:tcBorders>
              <w:top w:val="single" w:sz="4" w:space="0" w:color="auto"/>
              <w:left w:val="single" w:sz="4" w:space="0" w:color="auto"/>
              <w:bottom w:val="single" w:sz="4" w:space="0" w:color="auto"/>
              <w:right w:val="single" w:sz="4" w:space="0" w:color="auto"/>
            </w:tcBorders>
            <w:vAlign w:val="center"/>
            <w:hideMark/>
          </w:tcPr>
          <w:p w14:paraId="4AD4D56B" w14:textId="77777777" w:rsidR="008D2F5D" w:rsidRPr="00ED08D7" w:rsidRDefault="008D2F5D" w:rsidP="00CD1F9E">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مخرجات التعليم</w:t>
            </w:r>
          </w:p>
        </w:tc>
        <w:tc>
          <w:tcPr>
            <w:tcW w:w="999" w:type="dxa"/>
            <w:vMerge w:val="restart"/>
            <w:tcBorders>
              <w:top w:val="single" w:sz="4" w:space="0" w:color="auto"/>
              <w:left w:val="single" w:sz="4" w:space="0" w:color="auto"/>
              <w:bottom w:val="single" w:sz="4" w:space="0" w:color="auto"/>
              <w:right w:val="single" w:sz="4" w:space="0" w:color="auto"/>
            </w:tcBorders>
            <w:vAlign w:val="center"/>
          </w:tcPr>
          <w:p w14:paraId="620C51DF" w14:textId="77777777" w:rsidR="008D2F5D" w:rsidRPr="00ED08D7" w:rsidRDefault="008D2F5D" w:rsidP="00CD1F9E">
            <w:pPr>
              <w:bidi/>
              <w:spacing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0.755</w:t>
            </w:r>
          </w:p>
        </w:tc>
        <w:tc>
          <w:tcPr>
            <w:tcW w:w="1000" w:type="dxa"/>
            <w:vMerge w:val="restart"/>
            <w:tcBorders>
              <w:top w:val="single" w:sz="4" w:space="0" w:color="auto"/>
              <w:left w:val="single" w:sz="4" w:space="0" w:color="auto"/>
              <w:bottom w:val="single" w:sz="4" w:space="0" w:color="auto"/>
              <w:right w:val="single" w:sz="4" w:space="0" w:color="auto"/>
            </w:tcBorders>
            <w:vAlign w:val="center"/>
          </w:tcPr>
          <w:p w14:paraId="0DADB65A" w14:textId="77777777" w:rsidR="008D2F5D" w:rsidRPr="00ED08D7" w:rsidRDefault="008D2F5D" w:rsidP="00CD1F9E">
            <w:pPr>
              <w:bidi/>
              <w:spacing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0.570</w:t>
            </w:r>
          </w:p>
        </w:tc>
        <w:tc>
          <w:tcPr>
            <w:tcW w:w="1000" w:type="dxa"/>
            <w:vMerge w:val="restart"/>
            <w:tcBorders>
              <w:top w:val="single" w:sz="4" w:space="0" w:color="auto"/>
              <w:left w:val="single" w:sz="4" w:space="0" w:color="auto"/>
              <w:bottom w:val="single" w:sz="4" w:space="0" w:color="auto"/>
              <w:right w:val="single" w:sz="4" w:space="0" w:color="auto"/>
            </w:tcBorders>
            <w:vAlign w:val="center"/>
          </w:tcPr>
          <w:p w14:paraId="5C39421B" w14:textId="77777777" w:rsidR="008D2F5D" w:rsidRPr="00ED08D7" w:rsidRDefault="008D2F5D" w:rsidP="00CD1F9E">
            <w:pPr>
              <w:bidi/>
              <w:spacing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533.231</w:t>
            </w:r>
          </w:p>
        </w:tc>
        <w:tc>
          <w:tcPr>
            <w:tcW w:w="1000" w:type="dxa"/>
            <w:vMerge w:val="restart"/>
            <w:tcBorders>
              <w:top w:val="single" w:sz="4" w:space="0" w:color="auto"/>
              <w:left w:val="single" w:sz="4" w:space="0" w:color="auto"/>
              <w:bottom w:val="single" w:sz="4" w:space="0" w:color="auto"/>
              <w:right w:val="single" w:sz="4" w:space="0" w:color="auto"/>
            </w:tcBorders>
            <w:vAlign w:val="center"/>
            <w:hideMark/>
          </w:tcPr>
          <w:p w14:paraId="1BA9F47B" w14:textId="77777777" w:rsidR="008D2F5D" w:rsidRPr="00ED08D7" w:rsidRDefault="008D2F5D" w:rsidP="00CD1F9E">
            <w:pPr>
              <w:bidi/>
              <w:spacing w:line="240" w:lineRule="auto"/>
              <w:jc w:val="center"/>
              <w:rPr>
                <w:rFonts w:ascii="Simplified Arabic" w:hAnsi="Simplified Arabic" w:cs="Simplified Arabic"/>
                <w:sz w:val="24"/>
                <w:szCs w:val="24"/>
              </w:rPr>
            </w:pPr>
            <w:r w:rsidRPr="00ED08D7">
              <w:rPr>
                <w:rFonts w:ascii="Simplified Arabic" w:hAnsi="Simplified Arabic" w:cs="Simplified Arabic"/>
                <w:sz w:val="24"/>
                <w:szCs w:val="24"/>
                <w:rtl/>
              </w:rPr>
              <w:t>0.000**</w:t>
            </w:r>
          </w:p>
        </w:tc>
        <w:tc>
          <w:tcPr>
            <w:tcW w:w="1002" w:type="dxa"/>
            <w:tcBorders>
              <w:top w:val="single" w:sz="4" w:space="0" w:color="auto"/>
              <w:left w:val="single" w:sz="4" w:space="0" w:color="auto"/>
              <w:bottom w:val="single" w:sz="4" w:space="0" w:color="auto"/>
              <w:right w:val="single" w:sz="4" w:space="0" w:color="auto"/>
            </w:tcBorders>
            <w:vAlign w:val="center"/>
            <w:hideMark/>
          </w:tcPr>
          <w:p w14:paraId="6214D106" w14:textId="77777777" w:rsidR="008D2F5D" w:rsidRPr="00ED08D7" w:rsidRDefault="008D2F5D" w:rsidP="00CD1F9E">
            <w:pPr>
              <w:bidi/>
              <w:spacing w:line="240" w:lineRule="auto"/>
              <w:jc w:val="center"/>
              <w:rPr>
                <w:rFonts w:ascii="Simplified Arabic" w:hAnsi="Simplified Arabic" w:cs="Simplified Arabic"/>
                <w:sz w:val="24"/>
                <w:szCs w:val="24"/>
              </w:rPr>
            </w:pPr>
            <w:r w:rsidRPr="00ED08D7">
              <w:rPr>
                <w:rFonts w:ascii="Simplified Arabic" w:hAnsi="Simplified Arabic" w:cs="Simplified Arabic"/>
                <w:sz w:val="24"/>
                <w:szCs w:val="24"/>
                <w:rtl/>
              </w:rPr>
              <w:t>الثابت</w:t>
            </w:r>
          </w:p>
        </w:tc>
        <w:tc>
          <w:tcPr>
            <w:tcW w:w="1001" w:type="dxa"/>
            <w:tcBorders>
              <w:top w:val="single" w:sz="4" w:space="0" w:color="auto"/>
              <w:left w:val="single" w:sz="4" w:space="0" w:color="auto"/>
              <w:bottom w:val="single" w:sz="4" w:space="0" w:color="auto"/>
              <w:right w:val="single" w:sz="4" w:space="0" w:color="auto"/>
            </w:tcBorders>
            <w:vAlign w:val="center"/>
          </w:tcPr>
          <w:p w14:paraId="53A3B1D0" w14:textId="77777777" w:rsidR="008D2F5D" w:rsidRPr="00ED08D7" w:rsidRDefault="008D2F5D" w:rsidP="00CD1F9E">
            <w:pPr>
              <w:bidi/>
              <w:spacing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1.164</w:t>
            </w:r>
          </w:p>
        </w:tc>
        <w:tc>
          <w:tcPr>
            <w:tcW w:w="1001" w:type="dxa"/>
            <w:tcBorders>
              <w:top w:val="single" w:sz="4" w:space="0" w:color="auto"/>
              <w:left w:val="single" w:sz="4" w:space="0" w:color="auto"/>
              <w:bottom w:val="single" w:sz="4" w:space="0" w:color="auto"/>
              <w:right w:val="single" w:sz="4" w:space="0" w:color="auto"/>
            </w:tcBorders>
            <w:vAlign w:val="center"/>
          </w:tcPr>
          <w:p w14:paraId="49E96236" w14:textId="77777777" w:rsidR="008D2F5D" w:rsidRPr="00ED08D7" w:rsidRDefault="008D2F5D" w:rsidP="00CD1F9E">
            <w:pPr>
              <w:bidi/>
              <w:spacing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8.185</w:t>
            </w:r>
          </w:p>
        </w:tc>
        <w:tc>
          <w:tcPr>
            <w:tcW w:w="1001" w:type="dxa"/>
            <w:tcBorders>
              <w:top w:val="single" w:sz="4" w:space="0" w:color="auto"/>
              <w:left w:val="single" w:sz="4" w:space="0" w:color="auto"/>
              <w:bottom w:val="single" w:sz="4" w:space="0" w:color="auto"/>
              <w:right w:val="single" w:sz="4" w:space="0" w:color="auto"/>
            </w:tcBorders>
            <w:vAlign w:val="center"/>
          </w:tcPr>
          <w:p w14:paraId="19698FCE" w14:textId="77777777" w:rsidR="008D2F5D" w:rsidRPr="00ED08D7" w:rsidRDefault="008D2F5D" w:rsidP="00CD1F9E">
            <w:pPr>
              <w:bidi/>
              <w:spacing w:line="240" w:lineRule="auto"/>
              <w:jc w:val="center"/>
              <w:rPr>
                <w:rFonts w:ascii="Simplified Arabic" w:hAnsi="Simplified Arabic" w:cs="Simplified Arabic"/>
                <w:sz w:val="24"/>
                <w:szCs w:val="24"/>
              </w:rPr>
            </w:pPr>
            <w:r w:rsidRPr="00ED08D7">
              <w:rPr>
                <w:rFonts w:ascii="Simplified Arabic" w:hAnsi="Simplified Arabic" w:cs="Simplified Arabic"/>
                <w:sz w:val="24"/>
                <w:szCs w:val="24"/>
                <w:rtl/>
              </w:rPr>
              <w:t>0.</w:t>
            </w:r>
            <w:r>
              <w:rPr>
                <w:rFonts w:ascii="Simplified Arabic" w:hAnsi="Simplified Arabic" w:cs="Simplified Arabic" w:hint="cs"/>
                <w:sz w:val="24"/>
                <w:szCs w:val="24"/>
                <w:rtl/>
              </w:rPr>
              <w:t>000</w:t>
            </w:r>
            <w:r w:rsidRPr="00ED08D7">
              <w:rPr>
                <w:rFonts w:ascii="Simplified Arabic" w:hAnsi="Simplified Arabic" w:cs="Simplified Arabic"/>
                <w:sz w:val="24"/>
                <w:szCs w:val="24"/>
                <w:rtl/>
              </w:rPr>
              <w:t>**</w:t>
            </w:r>
          </w:p>
        </w:tc>
      </w:tr>
      <w:tr w:rsidR="008D2F5D" w:rsidRPr="00ED08D7" w14:paraId="62BDAB98" w14:textId="77777777" w:rsidTr="00CD1F9E">
        <w:tc>
          <w:tcPr>
            <w:tcW w:w="0" w:type="auto"/>
            <w:vMerge/>
            <w:tcBorders>
              <w:top w:val="single" w:sz="4" w:space="0" w:color="auto"/>
              <w:left w:val="single" w:sz="4" w:space="0" w:color="auto"/>
              <w:bottom w:val="single" w:sz="4" w:space="0" w:color="auto"/>
              <w:right w:val="single" w:sz="4" w:space="0" w:color="auto"/>
            </w:tcBorders>
            <w:vAlign w:val="center"/>
            <w:hideMark/>
          </w:tcPr>
          <w:p w14:paraId="06E76A66" w14:textId="77777777" w:rsidR="008D2F5D" w:rsidRPr="00ED08D7" w:rsidRDefault="008D2F5D" w:rsidP="00CD1F9E">
            <w:pPr>
              <w:bidi/>
              <w:spacing w:after="0" w:line="240" w:lineRule="auto"/>
              <w:rPr>
                <w:rFonts w:ascii="Simplified Arabic" w:hAnsi="Simplified Arabic" w:cs="Simplified Arabic"/>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6E988A5" w14:textId="77777777" w:rsidR="008D2F5D" w:rsidRPr="00ED08D7" w:rsidRDefault="008D2F5D" w:rsidP="00CD1F9E">
            <w:pPr>
              <w:bidi/>
              <w:spacing w:after="0" w:line="240" w:lineRule="auto"/>
              <w:rPr>
                <w:rFonts w:ascii="Simplified Arabic" w:hAnsi="Simplified Arabic" w:cs="Simplified Arabic"/>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82C1E9C" w14:textId="77777777" w:rsidR="008D2F5D" w:rsidRPr="00ED08D7" w:rsidRDefault="008D2F5D" w:rsidP="00CD1F9E">
            <w:pPr>
              <w:bidi/>
              <w:spacing w:after="0" w:line="240" w:lineRule="auto"/>
              <w:rPr>
                <w:rFonts w:ascii="Simplified Arabic" w:hAnsi="Simplified Arabic" w:cs="Simplified Arabic"/>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4F9F4154" w14:textId="77777777" w:rsidR="008D2F5D" w:rsidRPr="00ED08D7" w:rsidRDefault="008D2F5D" w:rsidP="00CD1F9E">
            <w:pPr>
              <w:bidi/>
              <w:spacing w:after="0" w:line="240" w:lineRule="auto"/>
              <w:rPr>
                <w:rFonts w:ascii="Simplified Arabic" w:hAnsi="Simplified Arabic" w:cs="Simplified Arabic"/>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9A1AB2" w14:textId="77777777" w:rsidR="008D2F5D" w:rsidRPr="00ED08D7" w:rsidRDefault="008D2F5D" w:rsidP="00CD1F9E">
            <w:pPr>
              <w:bidi/>
              <w:spacing w:after="0" w:line="240" w:lineRule="auto"/>
              <w:rPr>
                <w:rFonts w:ascii="Simplified Arabic" w:hAnsi="Simplified Arabic" w:cs="Simplified Arabic"/>
                <w:sz w:val="24"/>
                <w:szCs w:val="24"/>
              </w:rPr>
            </w:pPr>
          </w:p>
        </w:tc>
        <w:tc>
          <w:tcPr>
            <w:tcW w:w="1002" w:type="dxa"/>
            <w:tcBorders>
              <w:top w:val="single" w:sz="4" w:space="0" w:color="auto"/>
              <w:left w:val="single" w:sz="4" w:space="0" w:color="auto"/>
              <w:bottom w:val="single" w:sz="4" w:space="0" w:color="auto"/>
              <w:right w:val="single" w:sz="4" w:space="0" w:color="auto"/>
            </w:tcBorders>
            <w:vAlign w:val="center"/>
            <w:hideMark/>
          </w:tcPr>
          <w:p w14:paraId="51FED6B6" w14:textId="77777777" w:rsidR="008D2F5D" w:rsidRPr="00ED08D7" w:rsidRDefault="008D2F5D" w:rsidP="00CD1F9E">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الدروس التفاعلية</w:t>
            </w:r>
          </w:p>
        </w:tc>
        <w:tc>
          <w:tcPr>
            <w:tcW w:w="1001" w:type="dxa"/>
            <w:tcBorders>
              <w:top w:val="single" w:sz="4" w:space="0" w:color="auto"/>
              <w:left w:val="single" w:sz="4" w:space="0" w:color="auto"/>
              <w:bottom w:val="single" w:sz="4" w:space="0" w:color="auto"/>
              <w:right w:val="single" w:sz="4" w:space="0" w:color="auto"/>
            </w:tcBorders>
            <w:vAlign w:val="center"/>
          </w:tcPr>
          <w:p w14:paraId="387FD8DD" w14:textId="77777777" w:rsidR="008D2F5D" w:rsidRPr="00ED08D7" w:rsidRDefault="008D2F5D" w:rsidP="00CD1F9E">
            <w:pPr>
              <w:bidi/>
              <w:spacing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0.737</w:t>
            </w:r>
          </w:p>
        </w:tc>
        <w:tc>
          <w:tcPr>
            <w:tcW w:w="1001" w:type="dxa"/>
            <w:tcBorders>
              <w:top w:val="single" w:sz="4" w:space="0" w:color="auto"/>
              <w:left w:val="single" w:sz="4" w:space="0" w:color="auto"/>
              <w:bottom w:val="single" w:sz="4" w:space="0" w:color="auto"/>
              <w:right w:val="single" w:sz="4" w:space="0" w:color="auto"/>
            </w:tcBorders>
            <w:vAlign w:val="center"/>
          </w:tcPr>
          <w:p w14:paraId="1BAF5A79" w14:textId="77777777" w:rsidR="008D2F5D" w:rsidRPr="00ED08D7" w:rsidRDefault="008D2F5D" w:rsidP="00CD1F9E">
            <w:pPr>
              <w:bidi/>
              <w:spacing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23.092</w:t>
            </w:r>
          </w:p>
        </w:tc>
        <w:tc>
          <w:tcPr>
            <w:tcW w:w="1001" w:type="dxa"/>
            <w:tcBorders>
              <w:top w:val="single" w:sz="4" w:space="0" w:color="auto"/>
              <w:left w:val="single" w:sz="4" w:space="0" w:color="auto"/>
              <w:bottom w:val="single" w:sz="4" w:space="0" w:color="auto"/>
              <w:right w:val="single" w:sz="4" w:space="0" w:color="auto"/>
            </w:tcBorders>
            <w:vAlign w:val="center"/>
          </w:tcPr>
          <w:p w14:paraId="312E92AC" w14:textId="77777777" w:rsidR="008D2F5D" w:rsidRPr="00ED08D7" w:rsidRDefault="008D2F5D" w:rsidP="00CD1F9E">
            <w:pPr>
              <w:bidi/>
              <w:spacing w:line="240" w:lineRule="auto"/>
              <w:jc w:val="center"/>
              <w:rPr>
                <w:rFonts w:ascii="Simplified Arabic" w:hAnsi="Simplified Arabic" w:cs="Simplified Arabic"/>
                <w:sz w:val="24"/>
                <w:szCs w:val="24"/>
              </w:rPr>
            </w:pPr>
            <w:r w:rsidRPr="00ED08D7">
              <w:rPr>
                <w:rFonts w:ascii="Simplified Arabic" w:hAnsi="Simplified Arabic" w:cs="Simplified Arabic"/>
                <w:sz w:val="24"/>
                <w:szCs w:val="24"/>
                <w:rtl/>
              </w:rPr>
              <w:t>0.000**</w:t>
            </w:r>
          </w:p>
        </w:tc>
      </w:tr>
    </w:tbl>
    <w:p w14:paraId="216CE1A1" w14:textId="77777777" w:rsidR="008D2F5D" w:rsidRPr="00ED08D7" w:rsidRDefault="008D2F5D" w:rsidP="008D2F5D">
      <w:pPr>
        <w:bidi/>
        <w:spacing w:line="240" w:lineRule="auto"/>
        <w:rPr>
          <w:rFonts w:ascii="Simplified Arabic" w:hAnsi="Simplified Arabic" w:cs="Simplified Arabic"/>
          <w:sz w:val="24"/>
          <w:szCs w:val="24"/>
          <w:rtl/>
        </w:rPr>
      </w:pPr>
      <w:r w:rsidRPr="00ED08D7">
        <w:rPr>
          <w:rFonts w:ascii="Simplified Arabic" w:hAnsi="Simplified Arabic" w:cs="Simplified Arabic"/>
          <w:sz w:val="24"/>
          <w:szCs w:val="24"/>
          <w:rtl/>
        </w:rPr>
        <w:t>** وجود دلالة إحصائية عند مستوى (0.01) فأقل.</w:t>
      </w:r>
    </w:p>
    <w:p w14:paraId="6918972E" w14:textId="1F60A82E" w:rsidR="008D2F5D" w:rsidRPr="00ED08D7" w:rsidRDefault="008D2F5D" w:rsidP="008D2F5D">
      <w:pPr>
        <w:bidi/>
        <w:spacing w:line="240" w:lineRule="auto"/>
        <w:ind w:left="-2" w:firstLine="567"/>
        <w:jc w:val="lowKashida"/>
        <w:rPr>
          <w:rFonts w:ascii="Simplified Arabic" w:hAnsi="Simplified Arabic" w:cs="Simplified Arabic"/>
          <w:sz w:val="24"/>
          <w:szCs w:val="24"/>
          <w:rtl/>
        </w:rPr>
      </w:pPr>
      <w:r w:rsidRPr="00ED08D7">
        <w:rPr>
          <w:rFonts w:ascii="Simplified Arabic" w:hAnsi="Simplified Arabic" w:cs="Simplified Arabic"/>
          <w:sz w:val="24"/>
          <w:szCs w:val="24"/>
          <w:rtl/>
        </w:rPr>
        <w:t>يتضح من الجدول السابق (</w:t>
      </w:r>
      <w:r w:rsidR="005E1FB8">
        <w:rPr>
          <w:rFonts w:ascii="Simplified Arabic" w:hAnsi="Simplified Arabic" w:cs="Simplified Arabic"/>
          <w:sz w:val="24"/>
          <w:szCs w:val="24"/>
        </w:rPr>
        <w:t>17</w:t>
      </w:r>
      <w:r w:rsidR="008765F0">
        <w:rPr>
          <w:rFonts w:ascii="Simplified Arabic" w:hAnsi="Simplified Arabic" w:cs="Simplified Arabic" w:hint="cs"/>
          <w:sz w:val="24"/>
          <w:szCs w:val="24"/>
          <w:rtl/>
        </w:rPr>
        <w:t>-4</w:t>
      </w:r>
      <w:r w:rsidRPr="00ED08D7">
        <w:rPr>
          <w:rFonts w:ascii="Simplified Arabic" w:hAnsi="Simplified Arabic" w:cs="Simplified Arabic"/>
          <w:sz w:val="24"/>
          <w:szCs w:val="24"/>
          <w:rtl/>
        </w:rPr>
        <w:t>) أن قيمة معامل الارتباط (0.</w:t>
      </w:r>
      <w:r>
        <w:rPr>
          <w:rFonts w:ascii="Simplified Arabic" w:hAnsi="Simplified Arabic" w:cs="Simplified Arabic" w:hint="cs"/>
          <w:sz w:val="24"/>
          <w:szCs w:val="24"/>
          <w:rtl/>
        </w:rPr>
        <w:t>755</w:t>
      </w:r>
      <w:r w:rsidRPr="00ED08D7">
        <w:rPr>
          <w:rFonts w:ascii="Simplified Arabic" w:hAnsi="Simplified Arabic" w:cs="Simplified Arabic"/>
          <w:sz w:val="24"/>
          <w:szCs w:val="24"/>
          <w:rtl/>
        </w:rPr>
        <w:t xml:space="preserve">) تشير لوجود علاقة بين </w:t>
      </w:r>
      <w:r>
        <w:rPr>
          <w:rFonts w:ascii="Simplified Arabic" w:hAnsi="Simplified Arabic" w:cs="Simplified Arabic"/>
          <w:sz w:val="24"/>
          <w:szCs w:val="24"/>
          <w:rtl/>
        </w:rPr>
        <w:t>الدروس التفاعلية</w:t>
      </w:r>
      <w:r w:rsidRPr="00ED08D7">
        <w:rPr>
          <w:rFonts w:ascii="Simplified Arabic" w:hAnsi="Simplified Arabic" w:cs="Simplified Arabic"/>
          <w:sz w:val="24"/>
          <w:szCs w:val="24"/>
          <w:rtl/>
        </w:rPr>
        <w:t xml:space="preserve"> و</w:t>
      </w:r>
      <w:r>
        <w:rPr>
          <w:rFonts w:ascii="Simplified Arabic" w:hAnsi="Simplified Arabic" w:cs="Simplified Arabic"/>
          <w:sz w:val="24"/>
          <w:szCs w:val="24"/>
          <w:rtl/>
        </w:rPr>
        <w:t>مخرجات التعليم</w:t>
      </w:r>
      <w:r w:rsidRPr="00ED08D7">
        <w:rPr>
          <w:rFonts w:ascii="Simplified Arabic" w:hAnsi="Simplified Arabic" w:cs="Simplified Arabic"/>
          <w:sz w:val="24"/>
          <w:szCs w:val="24"/>
          <w:rtl/>
        </w:rPr>
        <w:t>، وبلغت قيمة (</w:t>
      </w:r>
      <w:r w:rsidRPr="00ED08D7">
        <w:rPr>
          <w:rFonts w:ascii="Simplified Arabic" w:hAnsi="Simplified Arabic" w:cs="Simplified Arabic"/>
          <w:sz w:val="24"/>
          <w:szCs w:val="24"/>
        </w:rPr>
        <w:t>F</w:t>
      </w:r>
      <w:r w:rsidRPr="00ED08D7">
        <w:rPr>
          <w:rFonts w:ascii="Simplified Arabic" w:hAnsi="Simplified Arabic" w:cs="Simplified Arabic"/>
          <w:sz w:val="24"/>
          <w:szCs w:val="24"/>
          <w:rtl/>
        </w:rPr>
        <w:t>) المحسوبة (</w:t>
      </w:r>
      <w:r>
        <w:rPr>
          <w:rFonts w:ascii="Simplified Arabic" w:hAnsi="Simplified Arabic" w:cs="Simplified Arabic" w:hint="cs"/>
          <w:sz w:val="24"/>
          <w:szCs w:val="24"/>
          <w:rtl/>
        </w:rPr>
        <w:t>533.231</w:t>
      </w:r>
      <w:r w:rsidRPr="00ED08D7">
        <w:rPr>
          <w:rFonts w:ascii="Simplified Arabic" w:hAnsi="Simplified Arabic" w:cs="Simplified Arabic"/>
          <w:sz w:val="24"/>
          <w:szCs w:val="24"/>
          <w:rtl/>
        </w:rPr>
        <w:t>) وهي دالة إحصائياً عند مستوى (0.000) لأنها أل من (0.01)، كما تظهر قيمة معامل التحديد (0.</w:t>
      </w:r>
      <w:r>
        <w:rPr>
          <w:rFonts w:ascii="Simplified Arabic" w:hAnsi="Simplified Arabic" w:cs="Simplified Arabic" w:hint="cs"/>
          <w:sz w:val="24"/>
          <w:szCs w:val="24"/>
          <w:rtl/>
        </w:rPr>
        <w:t>570</w:t>
      </w:r>
      <w:r w:rsidRPr="00ED08D7">
        <w:rPr>
          <w:rFonts w:ascii="Simplified Arabic" w:hAnsi="Simplified Arabic" w:cs="Simplified Arabic"/>
          <w:sz w:val="24"/>
          <w:szCs w:val="24"/>
          <w:rtl/>
        </w:rPr>
        <w:t xml:space="preserve">) التي تبين أن </w:t>
      </w:r>
      <w:r>
        <w:rPr>
          <w:rFonts w:ascii="Simplified Arabic" w:hAnsi="Simplified Arabic" w:cs="Simplified Arabic"/>
          <w:sz w:val="24"/>
          <w:szCs w:val="24"/>
          <w:rtl/>
        </w:rPr>
        <w:t>الدروس التفاعلية</w:t>
      </w:r>
      <w:r w:rsidRPr="00ED08D7">
        <w:rPr>
          <w:rFonts w:ascii="Simplified Arabic" w:hAnsi="Simplified Arabic" w:cs="Simplified Arabic"/>
          <w:sz w:val="24"/>
          <w:szCs w:val="24"/>
          <w:rtl/>
        </w:rPr>
        <w:t xml:space="preserve"> تفسر حوالي (</w:t>
      </w:r>
      <w:r>
        <w:rPr>
          <w:rFonts w:ascii="Simplified Arabic" w:hAnsi="Simplified Arabic" w:cs="Simplified Arabic" w:hint="cs"/>
          <w:sz w:val="24"/>
          <w:szCs w:val="24"/>
          <w:rtl/>
        </w:rPr>
        <w:t>57</w:t>
      </w:r>
      <w:r w:rsidRPr="00ED08D7">
        <w:rPr>
          <w:rFonts w:ascii="Simplified Arabic" w:hAnsi="Simplified Arabic" w:cs="Simplified Arabic"/>
          <w:sz w:val="24"/>
          <w:szCs w:val="24"/>
          <w:rtl/>
        </w:rPr>
        <w:t>%) من التغير الذي يحدث للمتغير التابع (</w:t>
      </w:r>
      <w:r>
        <w:rPr>
          <w:rFonts w:ascii="Simplified Arabic" w:hAnsi="Simplified Arabic" w:cs="Simplified Arabic"/>
          <w:sz w:val="24"/>
          <w:szCs w:val="24"/>
          <w:rtl/>
        </w:rPr>
        <w:t>مخرجات التعليم</w:t>
      </w:r>
      <w:r w:rsidRPr="00ED08D7">
        <w:rPr>
          <w:rFonts w:ascii="Simplified Arabic" w:hAnsi="Simplified Arabic" w:cs="Simplified Arabic"/>
          <w:sz w:val="24"/>
          <w:szCs w:val="24"/>
          <w:rtl/>
        </w:rPr>
        <w:t>).</w:t>
      </w:r>
    </w:p>
    <w:p w14:paraId="6F6CBAAA" w14:textId="77777777" w:rsidR="008D2F5D" w:rsidRDefault="008D2F5D" w:rsidP="008D2F5D">
      <w:pPr>
        <w:bidi/>
        <w:spacing w:line="240" w:lineRule="auto"/>
        <w:ind w:left="-2" w:firstLine="567"/>
        <w:jc w:val="lowKashida"/>
        <w:rPr>
          <w:rFonts w:ascii="Simplified Arabic" w:hAnsi="Simplified Arabic" w:cs="Simplified Arabic"/>
          <w:sz w:val="24"/>
          <w:szCs w:val="24"/>
          <w:rtl/>
        </w:rPr>
      </w:pPr>
      <w:r w:rsidRPr="00ED08D7">
        <w:rPr>
          <w:rFonts w:ascii="Simplified Arabic" w:hAnsi="Simplified Arabic" w:cs="Simplified Arabic"/>
          <w:sz w:val="24"/>
          <w:szCs w:val="24"/>
          <w:rtl/>
        </w:rPr>
        <w:t>كما بلغت قيمة (</w:t>
      </w:r>
      <w:r w:rsidRPr="00ED08D7">
        <w:rPr>
          <w:rFonts w:ascii="Simplified Arabic" w:hAnsi="Simplified Arabic" w:cs="Simplified Arabic"/>
          <w:sz w:val="24"/>
          <w:szCs w:val="24"/>
        </w:rPr>
        <w:t>T</w:t>
      </w:r>
      <w:r w:rsidRPr="00ED08D7">
        <w:rPr>
          <w:rFonts w:ascii="Simplified Arabic" w:hAnsi="Simplified Arabic" w:cs="Simplified Arabic"/>
          <w:sz w:val="24"/>
          <w:szCs w:val="24"/>
          <w:rtl/>
        </w:rPr>
        <w:t>) المحسوبة (</w:t>
      </w:r>
      <w:r>
        <w:rPr>
          <w:rFonts w:ascii="Simplified Arabic" w:hAnsi="Simplified Arabic" w:cs="Simplified Arabic" w:hint="cs"/>
          <w:sz w:val="24"/>
          <w:szCs w:val="24"/>
          <w:rtl/>
        </w:rPr>
        <w:t>23.092</w:t>
      </w:r>
      <w:r w:rsidRPr="00ED08D7">
        <w:rPr>
          <w:rFonts w:ascii="Simplified Arabic" w:hAnsi="Simplified Arabic" w:cs="Simplified Arabic"/>
          <w:sz w:val="24"/>
          <w:szCs w:val="24"/>
          <w:rtl/>
        </w:rPr>
        <w:t xml:space="preserve">) وبدلالة إحصائية (0.000) وهي تشير إلى وجود تأثير ذو دلالة إحصائية </w:t>
      </w:r>
      <w:r w:rsidRPr="004178F6">
        <w:rPr>
          <w:rFonts w:ascii="Simplified Arabic" w:hAnsi="Simplified Arabic" w:cs="Simplified Arabic"/>
          <w:sz w:val="24"/>
          <w:szCs w:val="24"/>
          <w:rtl/>
        </w:rPr>
        <w:t>ل</w:t>
      </w:r>
      <w:r>
        <w:rPr>
          <w:rFonts w:ascii="Simplified Arabic" w:hAnsi="Simplified Arabic" w:cs="Simplified Arabic"/>
          <w:sz w:val="24"/>
          <w:szCs w:val="24"/>
          <w:rtl/>
        </w:rPr>
        <w:t>لدروس التفاعلية</w:t>
      </w:r>
      <w:r w:rsidRPr="004178F6">
        <w:rPr>
          <w:rFonts w:ascii="Simplified Arabic" w:hAnsi="Simplified Arabic" w:cs="Simplified Arabic"/>
          <w:sz w:val="24"/>
          <w:szCs w:val="24"/>
          <w:rtl/>
        </w:rPr>
        <w:t xml:space="preserve"> على مخرجات التعليم </w:t>
      </w:r>
      <w:r w:rsidRPr="00ED08D7">
        <w:rPr>
          <w:rFonts w:ascii="Simplified Arabic" w:hAnsi="Simplified Arabic" w:cs="Simplified Arabic"/>
          <w:sz w:val="24"/>
          <w:szCs w:val="24"/>
          <w:rtl/>
        </w:rPr>
        <w:t>عند مستوى (0.01) فأقل.</w:t>
      </w:r>
    </w:p>
    <w:p w14:paraId="39420EBC" w14:textId="77777777" w:rsidR="008D2F5D" w:rsidRPr="00ED08D7" w:rsidRDefault="008D2F5D" w:rsidP="008D2F5D">
      <w:pPr>
        <w:widowControl w:val="0"/>
        <w:tabs>
          <w:tab w:val="left" w:pos="793"/>
        </w:tabs>
        <w:bidi/>
        <w:spacing w:after="0"/>
        <w:jc w:val="both"/>
        <w:rPr>
          <w:rFonts w:ascii="Simplified Arabic" w:hAnsi="Simplified Arabic" w:cs="Simplified Arabic"/>
          <w:b/>
          <w:bCs/>
          <w:kern w:val="36"/>
          <w:sz w:val="24"/>
          <w:szCs w:val="24"/>
          <w:rtl/>
        </w:rPr>
      </w:pPr>
      <w:r>
        <w:rPr>
          <w:rFonts w:ascii="Simplified Arabic" w:hAnsi="Simplified Arabic" w:cs="Simplified Arabic" w:hint="cs"/>
          <w:b/>
          <w:bCs/>
          <w:kern w:val="36"/>
          <w:sz w:val="24"/>
          <w:szCs w:val="24"/>
          <w:rtl/>
        </w:rPr>
        <w:t xml:space="preserve">الفرض الثالث: </w:t>
      </w:r>
      <w:r w:rsidRPr="00A12DD3">
        <w:rPr>
          <w:rFonts w:ascii="Simplified Arabic" w:hAnsi="Simplified Arabic" w:cs="Simplified Arabic"/>
          <w:b/>
          <w:bCs/>
          <w:kern w:val="36"/>
          <w:sz w:val="24"/>
          <w:szCs w:val="24"/>
          <w:rtl/>
        </w:rPr>
        <w:t>يوجد أثر ذو دلالة إحصائية ل</w:t>
      </w:r>
      <w:r>
        <w:rPr>
          <w:rFonts w:ascii="Simplified Arabic" w:hAnsi="Simplified Arabic" w:cs="Simplified Arabic"/>
          <w:b/>
          <w:bCs/>
          <w:kern w:val="36"/>
          <w:sz w:val="24"/>
          <w:szCs w:val="24"/>
          <w:rtl/>
        </w:rPr>
        <w:t>لتعلم الشخصي</w:t>
      </w:r>
      <w:r w:rsidRPr="00A12DD3">
        <w:rPr>
          <w:rFonts w:ascii="Simplified Arabic" w:hAnsi="Simplified Arabic" w:cs="Simplified Arabic"/>
          <w:b/>
          <w:bCs/>
          <w:kern w:val="36"/>
          <w:sz w:val="24"/>
          <w:szCs w:val="24"/>
          <w:rtl/>
        </w:rPr>
        <w:t xml:space="preserve"> على مخرجات التعليم</w:t>
      </w:r>
    </w:p>
    <w:p w14:paraId="363C0941" w14:textId="71E88E25" w:rsidR="008D2F5D" w:rsidRPr="00ED08D7" w:rsidRDefault="008D2F5D" w:rsidP="008D2F5D">
      <w:pPr>
        <w:bidi/>
        <w:spacing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جدول رقم (</w:t>
      </w:r>
      <w:r w:rsidR="005E1FB8">
        <w:rPr>
          <w:rFonts w:ascii="Simplified Arabic" w:hAnsi="Simplified Arabic" w:cs="Simplified Arabic"/>
          <w:b/>
          <w:bCs/>
          <w:sz w:val="24"/>
          <w:szCs w:val="24"/>
        </w:rPr>
        <w:t>18</w:t>
      </w:r>
      <w:r w:rsidR="008765F0">
        <w:rPr>
          <w:rFonts w:ascii="Simplified Arabic" w:hAnsi="Simplified Arabic" w:cs="Simplified Arabic" w:hint="cs"/>
          <w:b/>
          <w:bCs/>
          <w:sz w:val="24"/>
          <w:szCs w:val="24"/>
          <w:rtl/>
        </w:rPr>
        <w:t>-4</w:t>
      </w:r>
      <w:r w:rsidRPr="00ED08D7">
        <w:rPr>
          <w:rFonts w:ascii="Simplified Arabic" w:hAnsi="Simplified Arabic" w:cs="Simplified Arabic"/>
          <w:b/>
          <w:bCs/>
          <w:sz w:val="24"/>
          <w:szCs w:val="24"/>
          <w:rtl/>
        </w:rPr>
        <w:t xml:space="preserve">): يوضح </w:t>
      </w:r>
      <w:r w:rsidRPr="005015EB">
        <w:rPr>
          <w:rFonts w:ascii="Simplified Arabic" w:hAnsi="Simplified Arabic" w:cs="Simplified Arabic"/>
          <w:b/>
          <w:bCs/>
          <w:sz w:val="24"/>
          <w:szCs w:val="24"/>
          <w:rtl/>
        </w:rPr>
        <w:t xml:space="preserve">أثر </w:t>
      </w:r>
      <w:r>
        <w:rPr>
          <w:rFonts w:ascii="Simplified Arabic" w:hAnsi="Simplified Arabic" w:cs="Simplified Arabic"/>
          <w:b/>
          <w:bCs/>
          <w:sz w:val="24"/>
          <w:szCs w:val="24"/>
          <w:rtl/>
        </w:rPr>
        <w:t>التعلم الشخصي</w:t>
      </w:r>
      <w:r w:rsidRPr="005015EB">
        <w:rPr>
          <w:rFonts w:ascii="Simplified Arabic" w:hAnsi="Simplified Arabic" w:cs="Simplified Arabic"/>
          <w:b/>
          <w:bCs/>
          <w:sz w:val="24"/>
          <w:szCs w:val="24"/>
          <w:rtl/>
        </w:rPr>
        <w:t xml:space="preserve"> على مخرجات التعليم</w:t>
      </w:r>
    </w:p>
    <w:tbl>
      <w:tblPr>
        <w:bidiVisual/>
        <w:tblW w:w="0" w:type="auto"/>
        <w:tblInd w:w="-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749"/>
        <w:gridCol w:w="749"/>
        <w:gridCol w:w="981"/>
        <w:gridCol w:w="981"/>
        <w:gridCol w:w="857"/>
        <w:gridCol w:w="777"/>
        <w:gridCol w:w="749"/>
        <w:gridCol w:w="885"/>
        <w:gridCol w:w="981"/>
      </w:tblGrid>
      <w:tr w:rsidR="00C4448F" w:rsidRPr="00640048" w14:paraId="2F0047BF" w14:textId="77777777" w:rsidTr="00C4448F">
        <w:tc>
          <w:tcPr>
            <w:tcW w:w="1137"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339BC69B" w14:textId="77777777" w:rsidR="00C4448F" w:rsidRPr="00640048" w:rsidRDefault="00C4448F" w:rsidP="00E64E6A">
            <w:pPr>
              <w:bidi/>
              <w:spacing w:line="240" w:lineRule="auto"/>
              <w:jc w:val="center"/>
              <w:rPr>
                <w:rFonts w:ascii="Simplified Arabic" w:hAnsi="Simplified Arabic" w:cs="Simplified Arabic"/>
                <w:b/>
                <w:bCs/>
              </w:rPr>
            </w:pPr>
            <w:r w:rsidRPr="00640048">
              <w:rPr>
                <w:rFonts w:ascii="Simplified Arabic" w:hAnsi="Simplified Arabic" w:cs="Simplified Arabic"/>
                <w:b/>
                <w:bCs/>
                <w:rtl/>
              </w:rPr>
              <w:t>المتغير التابع</w:t>
            </w:r>
          </w:p>
        </w:tc>
        <w:tc>
          <w:tcPr>
            <w:tcW w:w="731"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7A1EF2A2" w14:textId="77777777" w:rsidR="00C4448F" w:rsidRPr="00640048" w:rsidRDefault="00C4448F" w:rsidP="00E64E6A">
            <w:pPr>
              <w:bidi/>
              <w:spacing w:line="240" w:lineRule="auto"/>
              <w:jc w:val="center"/>
              <w:rPr>
                <w:rFonts w:ascii="Simplified Arabic" w:hAnsi="Simplified Arabic" w:cs="Simplified Arabic"/>
                <w:b/>
                <w:bCs/>
              </w:rPr>
            </w:pPr>
            <w:r w:rsidRPr="00640048">
              <w:rPr>
                <w:rFonts w:ascii="Simplified Arabic" w:hAnsi="Simplified Arabic" w:cs="Simplified Arabic"/>
                <w:b/>
                <w:bCs/>
                <w:rtl/>
              </w:rPr>
              <w:t xml:space="preserve">معامل الارتباط </w:t>
            </w:r>
            <w:r w:rsidRPr="00640048">
              <w:rPr>
                <w:rFonts w:ascii="Simplified Arabic" w:hAnsi="Simplified Arabic" w:cs="Simplified Arabic"/>
                <w:b/>
                <w:bCs/>
              </w:rPr>
              <w:t>R</w:t>
            </w:r>
          </w:p>
        </w:tc>
        <w:tc>
          <w:tcPr>
            <w:tcW w:w="731"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104F3840" w14:textId="77777777" w:rsidR="00C4448F" w:rsidRPr="00640048" w:rsidRDefault="00C4448F" w:rsidP="00E64E6A">
            <w:pPr>
              <w:bidi/>
              <w:spacing w:line="240" w:lineRule="auto"/>
              <w:jc w:val="center"/>
              <w:rPr>
                <w:rFonts w:ascii="Simplified Arabic" w:hAnsi="Simplified Arabic" w:cs="Simplified Arabic"/>
                <w:b/>
                <w:bCs/>
                <w:vertAlign w:val="superscript"/>
              </w:rPr>
            </w:pPr>
            <w:r w:rsidRPr="00640048">
              <w:rPr>
                <w:rFonts w:ascii="Simplified Arabic" w:hAnsi="Simplified Arabic" w:cs="Simplified Arabic"/>
                <w:b/>
                <w:bCs/>
                <w:rtl/>
              </w:rPr>
              <w:t xml:space="preserve">معامل التحديد </w:t>
            </w:r>
            <w:r w:rsidRPr="00640048">
              <w:rPr>
                <w:rFonts w:ascii="Simplified Arabic" w:hAnsi="Simplified Arabic" w:cs="Simplified Arabic"/>
                <w:b/>
                <w:bCs/>
              </w:rPr>
              <w:t>R</w:t>
            </w:r>
            <w:r w:rsidRPr="00640048">
              <w:rPr>
                <w:rFonts w:ascii="Simplified Arabic" w:hAnsi="Simplified Arabic" w:cs="Simplified Arabic"/>
                <w:b/>
                <w:bCs/>
                <w:vertAlign w:val="superscript"/>
              </w:rPr>
              <w:t>2</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4A2DAB6B" w14:textId="77777777" w:rsidR="00C4448F" w:rsidRPr="00640048" w:rsidRDefault="00C4448F" w:rsidP="00E64E6A">
            <w:pPr>
              <w:bidi/>
              <w:spacing w:line="240" w:lineRule="auto"/>
              <w:jc w:val="center"/>
              <w:rPr>
                <w:rFonts w:ascii="Simplified Arabic" w:hAnsi="Simplified Arabic" w:cs="Simplified Arabic"/>
                <w:b/>
                <w:bCs/>
              </w:rPr>
            </w:pPr>
            <w:r w:rsidRPr="00640048">
              <w:rPr>
                <w:rFonts w:ascii="Simplified Arabic" w:hAnsi="Simplified Arabic" w:cs="Simplified Arabic"/>
                <w:b/>
                <w:bCs/>
              </w:rPr>
              <w:t xml:space="preserve">F </w:t>
            </w:r>
            <w:r w:rsidRPr="00640048">
              <w:rPr>
                <w:rFonts w:ascii="Simplified Arabic" w:hAnsi="Simplified Arabic" w:cs="Simplified Arabic"/>
                <w:b/>
                <w:bCs/>
                <w:rtl/>
              </w:rPr>
              <w:t>المحسوبة</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5515FC3D" w14:textId="77777777" w:rsidR="00C4448F" w:rsidRPr="00640048" w:rsidRDefault="00C4448F" w:rsidP="00E64E6A">
            <w:pPr>
              <w:bidi/>
              <w:spacing w:line="240" w:lineRule="auto"/>
              <w:jc w:val="center"/>
              <w:rPr>
                <w:rFonts w:ascii="Simplified Arabic" w:hAnsi="Simplified Arabic" w:cs="Simplified Arabic"/>
                <w:b/>
                <w:bCs/>
              </w:rPr>
            </w:pPr>
            <w:r w:rsidRPr="00640048">
              <w:rPr>
                <w:rFonts w:ascii="Simplified Arabic" w:hAnsi="Simplified Arabic" w:cs="Simplified Arabic"/>
                <w:b/>
                <w:bCs/>
                <w:rtl/>
              </w:rPr>
              <w:t xml:space="preserve">مستوى الدلالة </w:t>
            </w:r>
            <w:r w:rsidRPr="00640048">
              <w:rPr>
                <w:rFonts w:ascii="Simplified Arabic" w:hAnsi="Simplified Arabic" w:cs="Simplified Arabic"/>
                <w:b/>
                <w:bCs/>
              </w:rPr>
              <w:t>Sig</w:t>
            </w:r>
          </w:p>
        </w:tc>
        <w:tc>
          <w:tcPr>
            <w:tcW w:w="835"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477A9E3B" w14:textId="77777777" w:rsidR="00C4448F" w:rsidRPr="00640048" w:rsidRDefault="00C4448F" w:rsidP="00E64E6A">
            <w:pPr>
              <w:bidi/>
              <w:spacing w:line="240" w:lineRule="auto"/>
              <w:jc w:val="center"/>
              <w:rPr>
                <w:rFonts w:ascii="Simplified Arabic" w:hAnsi="Simplified Arabic" w:cs="Simplified Arabic"/>
                <w:b/>
                <w:bCs/>
              </w:rPr>
            </w:pPr>
            <w:r w:rsidRPr="00640048">
              <w:rPr>
                <w:rFonts w:ascii="Simplified Arabic" w:hAnsi="Simplified Arabic" w:cs="Simplified Arabic"/>
                <w:b/>
                <w:bCs/>
                <w:rtl/>
              </w:rPr>
              <w:t>المتغير المستقل</w:t>
            </w:r>
          </w:p>
        </w:tc>
        <w:tc>
          <w:tcPr>
            <w:tcW w:w="757"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461510C1" w14:textId="77777777" w:rsidR="00C4448F" w:rsidRPr="00640048" w:rsidRDefault="00C4448F" w:rsidP="00E64E6A">
            <w:pPr>
              <w:bidi/>
              <w:spacing w:line="240" w:lineRule="auto"/>
              <w:jc w:val="center"/>
              <w:rPr>
                <w:rFonts w:ascii="Simplified Arabic" w:hAnsi="Simplified Arabic" w:cs="Simplified Arabic"/>
                <w:b/>
                <w:bCs/>
              </w:rPr>
            </w:pPr>
            <w:r w:rsidRPr="00640048">
              <w:rPr>
                <w:rFonts w:ascii="Simplified Arabic" w:hAnsi="Simplified Arabic" w:cs="Simplified Arabic"/>
                <w:b/>
                <w:bCs/>
                <w:rtl/>
              </w:rPr>
              <w:t xml:space="preserve">معامل الانحدار </w:t>
            </w:r>
            <w:r w:rsidRPr="00640048">
              <w:rPr>
                <w:rFonts w:ascii="Simplified Arabic" w:hAnsi="Simplified Arabic" w:cs="Simplified Arabic"/>
                <w:b/>
                <w:bCs/>
              </w:rPr>
              <w:t>B</w:t>
            </w:r>
          </w:p>
        </w:tc>
        <w:tc>
          <w:tcPr>
            <w:tcW w:w="73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130955B" w14:textId="77777777" w:rsidR="00C4448F" w:rsidRPr="00640048" w:rsidRDefault="00C4448F" w:rsidP="00E64E6A">
            <w:pPr>
              <w:bidi/>
              <w:spacing w:line="240" w:lineRule="auto"/>
              <w:jc w:val="center"/>
              <w:rPr>
                <w:rFonts w:ascii="Simplified Arabic" w:hAnsi="Simplified Arabic" w:cs="Simplified Arabic"/>
                <w:b/>
                <w:bCs/>
              </w:rPr>
            </w:pPr>
            <w:r w:rsidRPr="00640048">
              <w:rPr>
                <w:rFonts w:ascii="Simplified Arabic" w:hAnsi="Simplified Arabic" w:cs="Simplified Arabic"/>
                <w:b/>
                <w:bCs/>
                <w:rtl/>
              </w:rPr>
              <w:t>Beta</w:t>
            </w:r>
          </w:p>
        </w:tc>
        <w:tc>
          <w:tcPr>
            <w:tcW w:w="862"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2FDE8459" w14:textId="77777777" w:rsidR="00C4448F" w:rsidRPr="00640048" w:rsidRDefault="00C4448F" w:rsidP="00E64E6A">
            <w:pPr>
              <w:bidi/>
              <w:spacing w:line="240" w:lineRule="auto"/>
              <w:jc w:val="center"/>
              <w:rPr>
                <w:rFonts w:ascii="Simplified Arabic" w:hAnsi="Simplified Arabic" w:cs="Simplified Arabic"/>
                <w:b/>
                <w:bCs/>
              </w:rPr>
            </w:pPr>
            <w:r w:rsidRPr="00640048">
              <w:rPr>
                <w:rFonts w:ascii="Simplified Arabic" w:hAnsi="Simplified Arabic" w:cs="Simplified Arabic"/>
                <w:b/>
                <w:bCs/>
              </w:rPr>
              <w:t>T</w:t>
            </w:r>
            <w:r w:rsidRPr="00640048">
              <w:rPr>
                <w:rFonts w:ascii="Simplified Arabic" w:hAnsi="Simplified Arabic" w:cs="Simplified Arabic"/>
                <w:b/>
                <w:bCs/>
                <w:rtl/>
              </w:rPr>
              <w:t xml:space="preserve"> المحسوبة</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06881E55" w14:textId="77777777" w:rsidR="00C4448F" w:rsidRPr="00640048" w:rsidRDefault="00C4448F" w:rsidP="00E64E6A">
            <w:pPr>
              <w:bidi/>
              <w:spacing w:line="240" w:lineRule="auto"/>
              <w:jc w:val="center"/>
              <w:rPr>
                <w:rFonts w:ascii="Simplified Arabic" w:hAnsi="Simplified Arabic" w:cs="Simplified Arabic"/>
                <w:b/>
                <w:bCs/>
              </w:rPr>
            </w:pPr>
            <w:r w:rsidRPr="00640048">
              <w:rPr>
                <w:rFonts w:ascii="Simplified Arabic" w:hAnsi="Simplified Arabic" w:cs="Simplified Arabic"/>
                <w:b/>
                <w:bCs/>
                <w:rtl/>
              </w:rPr>
              <w:t xml:space="preserve">مستوى الدلالة </w:t>
            </w:r>
            <w:r w:rsidRPr="00640048">
              <w:rPr>
                <w:rFonts w:ascii="Simplified Arabic" w:hAnsi="Simplified Arabic" w:cs="Simplified Arabic"/>
                <w:b/>
                <w:bCs/>
              </w:rPr>
              <w:t>Sig. T</w:t>
            </w:r>
          </w:p>
        </w:tc>
      </w:tr>
      <w:tr w:rsidR="00C4448F" w:rsidRPr="00640048" w14:paraId="5C0AAEA2" w14:textId="77777777" w:rsidTr="00C4448F">
        <w:tc>
          <w:tcPr>
            <w:tcW w:w="1137" w:type="dxa"/>
            <w:vMerge w:val="restart"/>
            <w:tcBorders>
              <w:top w:val="single" w:sz="4" w:space="0" w:color="auto"/>
              <w:left w:val="single" w:sz="4" w:space="0" w:color="auto"/>
              <w:bottom w:val="single" w:sz="4" w:space="0" w:color="auto"/>
              <w:right w:val="single" w:sz="4" w:space="0" w:color="auto"/>
            </w:tcBorders>
            <w:vAlign w:val="center"/>
            <w:hideMark/>
          </w:tcPr>
          <w:p w14:paraId="38CD2BF3"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rtl/>
              </w:rPr>
              <w:t>مخرجات التعليم</w:t>
            </w:r>
          </w:p>
        </w:tc>
        <w:tc>
          <w:tcPr>
            <w:tcW w:w="731" w:type="dxa"/>
            <w:vMerge w:val="restart"/>
            <w:tcBorders>
              <w:top w:val="single" w:sz="4" w:space="0" w:color="auto"/>
              <w:left w:val="single" w:sz="4" w:space="0" w:color="auto"/>
              <w:bottom w:val="single" w:sz="4" w:space="0" w:color="auto"/>
              <w:right w:val="single" w:sz="4" w:space="0" w:color="auto"/>
            </w:tcBorders>
            <w:vAlign w:val="center"/>
          </w:tcPr>
          <w:p w14:paraId="321BE0A5"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hint="cs"/>
                <w:rtl/>
              </w:rPr>
              <w:t>0.804</w:t>
            </w:r>
          </w:p>
        </w:tc>
        <w:tc>
          <w:tcPr>
            <w:tcW w:w="731" w:type="dxa"/>
            <w:vMerge w:val="restart"/>
            <w:tcBorders>
              <w:top w:val="single" w:sz="4" w:space="0" w:color="auto"/>
              <w:left w:val="single" w:sz="4" w:space="0" w:color="auto"/>
              <w:bottom w:val="single" w:sz="4" w:space="0" w:color="auto"/>
              <w:right w:val="single" w:sz="4" w:space="0" w:color="auto"/>
            </w:tcBorders>
            <w:vAlign w:val="center"/>
          </w:tcPr>
          <w:p w14:paraId="7285EBD6"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hint="cs"/>
                <w:rtl/>
              </w:rPr>
              <w:t>0.647</w:t>
            </w:r>
          </w:p>
        </w:tc>
        <w:tc>
          <w:tcPr>
            <w:tcW w:w="954" w:type="dxa"/>
            <w:vMerge w:val="restart"/>
            <w:tcBorders>
              <w:top w:val="single" w:sz="4" w:space="0" w:color="auto"/>
              <w:left w:val="single" w:sz="4" w:space="0" w:color="auto"/>
              <w:bottom w:val="single" w:sz="4" w:space="0" w:color="auto"/>
              <w:right w:val="single" w:sz="4" w:space="0" w:color="auto"/>
            </w:tcBorders>
            <w:vAlign w:val="center"/>
          </w:tcPr>
          <w:p w14:paraId="16B55F0A"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hint="cs"/>
                <w:rtl/>
              </w:rPr>
              <w:t>736.599</w:t>
            </w:r>
          </w:p>
        </w:tc>
        <w:tc>
          <w:tcPr>
            <w:tcW w:w="954" w:type="dxa"/>
            <w:vMerge w:val="restart"/>
            <w:tcBorders>
              <w:top w:val="single" w:sz="4" w:space="0" w:color="auto"/>
              <w:left w:val="single" w:sz="4" w:space="0" w:color="auto"/>
              <w:bottom w:val="single" w:sz="4" w:space="0" w:color="auto"/>
              <w:right w:val="single" w:sz="4" w:space="0" w:color="auto"/>
            </w:tcBorders>
            <w:vAlign w:val="center"/>
            <w:hideMark/>
          </w:tcPr>
          <w:p w14:paraId="470BC47F"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rtl/>
              </w:rPr>
              <w:t>0.000**</w:t>
            </w:r>
          </w:p>
        </w:tc>
        <w:tc>
          <w:tcPr>
            <w:tcW w:w="835" w:type="dxa"/>
            <w:tcBorders>
              <w:top w:val="single" w:sz="4" w:space="0" w:color="auto"/>
              <w:left w:val="single" w:sz="4" w:space="0" w:color="auto"/>
              <w:bottom w:val="single" w:sz="4" w:space="0" w:color="auto"/>
              <w:right w:val="single" w:sz="4" w:space="0" w:color="auto"/>
            </w:tcBorders>
            <w:vAlign w:val="center"/>
            <w:hideMark/>
          </w:tcPr>
          <w:p w14:paraId="297E0904"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rtl/>
              </w:rPr>
              <w:t>الثابت</w:t>
            </w:r>
          </w:p>
        </w:tc>
        <w:tc>
          <w:tcPr>
            <w:tcW w:w="757" w:type="dxa"/>
            <w:tcBorders>
              <w:top w:val="single" w:sz="4" w:space="0" w:color="auto"/>
              <w:left w:val="single" w:sz="4" w:space="0" w:color="auto"/>
              <w:bottom w:val="single" w:sz="4" w:space="0" w:color="auto"/>
              <w:right w:val="single" w:sz="4" w:space="0" w:color="auto"/>
            </w:tcBorders>
            <w:vAlign w:val="center"/>
          </w:tcPr>
          <w:p w14:paraId="632C9FDD"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hint="cs"/>
                <w:rtl/>
              </w:rPr>
              <w:t>0.604</w:t>
            </w:r>
          </w:p>
        </w:tc>
        <w:tc>
          <w:tcPr>
            <w:tcW w:w="730" w:type="dxa"/>
            <w:tcBorders>
              <w:top w:val="single" w:sz="4" w:space="0" w:color="auto"/>
              <w:left w:val="single" w:sz="4" w:space="0" w:color="auto"/>
              <w:bottom w:val="single" w:sz="4" w:space="0" w:color="auto"/>
              <w:right w:val="single" w:sz="4" w:space="0" w:color="auto"/>
            </w:tcBorders>
            <w:vAlign w:val="center"/>
          </w:tcPr>
          <w:p w14:paraId="41FDD114" w14:textId="77777777" w:rsidR="00C4448F" w:rsidRPr="00640048" w:rsidRDefault="00C4448F" w:rsidP="00E64E6A">
            <w:pPr>
              <w:bidi/>
              <w:spacing w:line="240" w:lineRule="auto"/>
              <w:jc w:val="center"/>
              <w:rPr>
                <w:rFonts w:ascii="Simplified Arabic" w:hAnsi="Simplified Arabic" w:cs="Simplified Arabic" w:hint="cs"/>
                <w:rtl/>
              </w:rPr>
            </w:pPr>
          </w:p>
        </w:tc>
        <w:tc>
          <w:tcPr>
            <w:tcW w:w="862" w:type="dxa"/>
            <w:tcBorders>
              <w:top w:val="single" w:sz="4" w:space="0" w:color="auto"/>
              <w:left w:val="single" w:sz="4" w:space="0" w:color="auto"/>
              <w:bottom w:val="single" w:sz="4" w:space="0" w:color="auto"/>
              <w:right w:val="single" w:sz="4" w:space="0" w:color="auto"/>
            </w:tcBorders>
            <w:vAlign w:val="center"/>
          </w:tcPr>
          <w:p w14:paraId="414AC668"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hint="cs"/>
                <w:rtl/>
              </w:rPr>
              <w:t>4.264</w:t>
            </w:r>
          </w:p>
        </w:tc>
        <w:tc>
          <w:tcPr>
            <w:tcW w:w="954" w:type="dxa"/>
            <w:tcBorders>
              <w:top w:val="single" w:sz="4" w:space="0" w:color="auto"/>
              <w:left w:val="single" w:sz="4" w:space="0" w:color="auto"/>
              <w:bottom w:val="single" w:sz="4" w:space="0" w:color="auto"/>
              <w:right w:val="single" w:sz="4" w:space="0" w:color="auto"/>
            </w:tcBorders>
            <w:vAlign w:val="center"/>
          </w:tcPr>
          <w:p w14:paraId="6CAA4AF6"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rtl/>
              </w:rPr>
              <w:t>0.</w:t>
            </w:r>
            <w:r w:rsidRPr="00640048">
              <w:rPr>
                <w:rFonts w:ascii="Simplified Arabic" w:hAnsi="Simplified Arabic" w:cs="Simplified Arabic" w:hint="cs"/>
                <w:rtl/>
              </w:rPr>
              <w:t>000</w:t>
            </w:r>
            <w:r w:rsidRPr="00640048">
              <w:rPr>
                <w:rFonts w:ascii="Simplified Arabic" w:hAnsi="Simplified Arabic" w:cs="Simplified Arabic"/>
                <w:rtl/>
              </w:rPr>
              <w:t>**</w:t>
            </w:r>
          </w:p>
        </w:tc>
      </w:tr>
      <w:tr w:rsidR="00C4448F" w:rsidRPr="00640048" w14:paraId="4379B56C" w14:textId="77777777" w:rsidTr="00C4448F">
        <w:tc>
          <w:tcPr>
            <w:tcW w:w="1137" w:type="dxa"/>
            <w:vMerge/>
            <w:tcBorders>
              <w:top w:val="single" w:sz="4" w:space="0" w:color="auto"/>
              <w:left w:val="single" w:sz="4" w:space="0" w:color="auto"/>
              <w:bottom w:val="single" w:sz="4" w:space="0" w:color="auto"/>
              <w:right w:val="single" w:sz="4" w:space="0" w:color="auto"/>
            </w:tcBorders>
            <w:vAlign w:val="center"/>
            <w:hideMark/>
          </w:tcPr>
          <w:p w14:paraId="20DA7304" w14:textId="77777777" w:rsidR="00C4448F" w:rsidRPr="00640048" w:rsidRDefault="00C4448F" w:rsidP="00E64E6A">
            <w:pPr>
              <w:bidi/>
              <w:spacing w:after="0" w:line="240" w:lineRule="auto"/>
              <w:jc w:val="center"/>
              <w:rPr>
                <w:rFonts w:ascii="Simplified Arabic" w:hAnsi="Simplified Arabic" w:cs="Simplified Arabic"/>
              </w:rPr>
            </w:pPr>
          </w:p>
        </w:tc>
        <w:tc>
          <w:tcPr>
            <w:tcW w:w="731" w:type="dxa"/>
            <w:vMerge/>
            <w:tcBorders>
              <w:top w:val="single" w:sz="4" w:space="0" w:color="auto"/>
              <w:left w:val="single" w:sz="4" w:space="0" w:color="auto"/>
              <w:bottom w:val="single" w:sz="4" w:space="0" w:color="auto"/>
              <w:right w:val="single" w:sz="4" w:space="0" w:color="auto"/>
            </w:tcBorders>
            <w:vAlign w:val="center"/>
          </w:tcPr>
          <w:p w14:paraId="777B2516" w14:textId="77777777" w:rsidR="00C4448F" w:rsidRPr="00640048" w:rsidRDefault="00C4448F" w:rsidP="00E64E6A">
            <w:pPr>
              <w:bidi/>
              <w:spacing w:after="0" w:line="240" w:lineRule="auto"/>
              <w:jc w:val="center"/>
              <w:rPr>
                <w:rFonts w:ascii="Simplified Arabic" w:hAnsi="Simplified Arabic" w:cs="Simplified Arabic"/>
              </w:rPr>
            </w:pPr>
          </w:p>
        </w:tc>
        <w:tc>
          <w:tcPr>
            <w:tcW w:w="731" w:type="dxa"/>
            <w:vMerge/>
            <w:tcBorders>
              <w:top w:val="single" w:sz="4" w:space="0" w:color="auto"/>
              <w:left w:val="single" w:sz="4" w:space="0" w:color="auto"/>
              <w:bottom w:val="single" w:sz="4" w:space="0" w:color="auto"/>
              <w:right w:val="single" w:sz="4" w:space="0" w:color="auto"/>
            </w:tcBorders>
            <w:vAlign w:val="center"/>
          </w:tcPr>
          <w:p w14:paraId="4A4AA584" w14:textId="77777777" w:rsidR="00C4448F" w:rsidRPr="00640048" w:rsidRDefault="00C4448F" w:rsidP="00E64E6A">
            <w:pPr>
              <w:bidi/>
              <w:spacing w:after="0" w:line="240" w:lineRule="auto"/>
              <w:jc w:val="center"/>
              <w:rPr>
                <w:rFonts w:ascii="Simplified Arabic" w:hAnsi="Simplified Arabic" w:cs="Simplified Arabic"/>
              </w:rPr>
            </w:pPr>
          </w:p>
        </w:tc>
        <w:tc>
          <w:tcPr>
            <w:tcW w:w="954" w:type="dxa"/>
            <w:vMerge/>
            <w:tcBorders>
              <w:top w:val="single" w:sz="4" w:space="0" w:color="auto"/>
              <w:left w:val="single" w:sz="4" w:space="0" w:color="auto"/>
              <w:bottom w:val="single" w:sz="4" w:space="0" w:color="auto"/>
              <w:right w:val="single" w:sz="4" w:space="0" w:color="auto"/>
            </w:tcBorders>
            <w:vAlign w:val="center"/>
          </w:tcPr>
          <w:p w14:paraId="2CBCA1C8" w14:textId="77777777" w:rsidR="00C4448F" w:rsidRPr="00640048" w:rsidRDefault="00C4448F" w:rsidP="00E64E6A">
            <w:pPr>
              <w:bidi/>
              <w:spacing w:after="0" w:line="240" w:lineRule="auto"/>
              <w:jc w:val="center"/>
              <w:rPr>
                <w:rFonts w:ascii="Simplified Arabic" w:hAnsi="Simplified Arabic" w:cs="Simplified Arabic"/>
              </w:rPr>
            </w:pPr>
          </w:p>
        </w:tc>
        <w:tc>
          <w:tcPr>
            <w:tcW w:w="954" w:type="dxa"/>
            <w:vMerge/>
            <w:tcBorders>
              <w:top w:val="single" w:sz="4" w:space="0" w:color="auto"/>
              <w:left w:val="single" w:sz="4" w:space="0" w:color="auto"/>
              <w:bottom w:val="single" w:sz="4" w:space="0" w:color="auto"/>
              <w:right w:val="single" w:sz="4" w:space="0" w:color="auto"/>
            </w:tcBorders>
            <w:vAlign w:val="center"/>
            <w:hideMark/>
          </w:tcPr>
          <w:p w14:paraId="5B972D8D" w14:textId="77777777" w:rsidR="00C4448F" w:rsidRPr="00640048" w:rsidRDefault="00C4448F" w:rsidP="00E64E6A">
            <w:pPr>
              <w:bidi/>
              <w:spacing w:after="0" w:line="240" w:lineRule="auto"/>
              <w:jc w:val="center"/>
              <w:rPr>
                <w:rFonts w:ascii="Simplified Arabic" w:hAnsi="Simplified Arabic" w:cs="Simplified Arabic"/>
              </w:rPr>
            </w:pPr>
          </w:p>
        </w:tc>
        <w:tc>
          <w:tcPr>
            <w:tcW w:w="835" w:type="dxa"/>
            <w:tcBorders>
              <w:top w:val="single" w:sz="4" w:space="0" w:color="auto"/>
              <w:left w:val="single" w:sz="4" w:space="0" w:color="auto"/>
              <w:bottom w:val="single" w:sz="4" w:space="0" w:color="auto"/>
              <w:right w:val="single" w:sz="4" w:space="0" w:color="auto"/>
            </w:tcBorders>
            <w:vAlign w:val="center"/>
            <w:hideMark/>
          </w:tcPr>
          <w:p w14:paraId="51BB6764"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rtl/>
              </w:rPr>
              <w:t>التعلم الشخصي</w:t>
            </w:r>
          </w:p>
        </w:tc>
        <w:tc>
          <w:tcPr>
            <w:tcW w:w="757" w:type="dxa"/>
            <w:tcBorders>
              <w:top w:val="single" w:sz="4" w:space="0" w:color="auto"/>
              <w:left w:val="single" w:sz="4" w:space="0" w:color="auto"/>
              <w:bottom w:val="single" w:sz="4" w:space="0" w:color="auto"/>
              <w:right w:val="single" w:sz="4" w:space="0" w:color="auto"/>
            </w:tcBorders>
            <w:vAlign w:val="center"/>
          </w:tcPr>
          <w:p w14:paraId="1D7A5A1F"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hint="cs"/>
                <w:rtl/>
              </w:rPr>
              <w:t>0.842</w:t>
            </w:r>
          </w:p>
        </w:tc>
        <w:tc>
          <w:tcPr>
            <w:tcW w:w="730" w:type="dxa"/>
            <w:tcBorders>
              <w:top w:val="single" w:sz="4" w:space="0" w:color="auto"/>
              <w:left w:val="single" w:sz="4" w:space="0" w:color="auto"/>
              <w:bottom w:val="single" w:sz="4" w:space="0" w:color="auto"/>
              <w:right w:val="single" w:sz="4" w:space="0" w:color="auto"/>
            </w:tcBorders>
            <w:vAlign w:val="center"/>
          </w:tcPr>
          <w:p w14:paraId="79E01539" w14:textId="77777777" w:rsidR="00C4448F" w:rsidRPr="00640048" w:rsidRDefault="00C4448F" w:rsidP="00E64E6A">
            <w:pPr>
              <w:bidi/>
              <w:spacing w:line="240" w:lineRule="auto"/>
              <w:jc w:val="center"/>
              <w:rPr>
                <w:rFonts w:ascii="Simplified Arabic" w:hAnsi="Simplified Arabic" w:cs="Simplified Arabic" w:hint="cs"/>
                <w:rtl/>
              </w:rPr>
            </w:pPr>
            <w:r>
              <w:rPr>
                <w:rFonts w:ascii="Simplified Arabic" w:hAnsi="Simplified Arabic" w:cs="Simplified Arabic" w:hint="cs"/>
                <w:rtl/>
              </w:rPr>
              <w:t>0.804</w:t>
            </w:r>
          </w:p>
        </w:tc>
        <w:tc>
          <w:tcPr>
            <w:tcW w:w="862" w:type="dxa"/>
            <w:tcBorders>
              <w:top w:val="single" w:sz="4" w:space="0" w:color="auto"/>
              <w:left w:val="single" w:sz="4" w:space="0" w:color="auto"/>
              <w:bottom w:val="single" w:sz="4" w:space="0" w:color="auto"/>
              <w:right w:val="single" w:sz="4" w:space="0" w:color="auto"/>
            </w:tcBorders>
            <w:vAlign w:val="center"/>
          </w:tcPr>
          <w:p w14:paraId="249B343A"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hint="cs"/>
                <w:rtl/>
              </w:rPr>
              <w:t>27.140</w:t>
            </w:r>
          </w:p>
        </w:tc>
        <w:tc>
          <w:tcPr>
            <w:tcW w:w="954" w:type="dxa"/>
            <w:tcBorders>
              <w:top w:val="single" w:sz="4" w:space="0" w:color="auto"/>
              <w:left w:val="single" w:sz="4" w:space="0" w:color="auto"/>
              <w:bottom w:val="single" w:sz="4" w:space="0" w:color="auto"/>
              <w:right w:val="single" w:sz="4" w:space="0" w:color="auto"/>
            </w:tcBorders>
            <w:vAlign w:val="center"/>
          </w:tcPr>
          <w:p w14:paraId="712F6D1C" w14:textId="77777777" w:rsidR="00C4448F" w:rsidRPr="00640048" w:rsidRDefault="00C4448F" w:rsidP="00E64E6A">
            <w:pPr>
              <w:bidi/>
              <w:spacing w:line="240" w:lineRule="auto"/>
              <w:jc w:val="center"/>
              <w:rPr>
                <w:rFonts w:ascii="Simplified Arabic" w:hAnsi="Simplified Arabic" w:cs="Simplified Arabic"/>
              </w:rPr>
            </w:pPr>
            <w:r w:rsidRPr="00640048">
              <w:rPr>
                <w:rFonts w:ascii="Simplified Arabic" w:hAnsi="Simplified Arabic" w:cs="Simplified Arabic"/>
                <w:rtl/>
              </w:rPr>
              <w:t>0.000**</w:t>
            </w:r>
          </w:p>
        </w:tc>
      </w:tr>
    </w:tbl>
    <w:p w14:paraId="12A8F70D" w14:textId="77777777" w:rsidR="008D2F5D" w:rsidRPr="00ED08D7" w:rsidRDefault="008D2F5D" w:rsidP="008D2F5D">
      <w:pPr>
        <w:bidi/>
        <w:spacing w:after="0" w:line="240" w:lineRule="auto"/>
        <w:rPr>
          <w:rFonts w:ascii="Simplified Arabic" w:hAnsi="Simplified Arabic" w:cs="Simplified Arabic"/>
          <w:sz w:val="24"/>
          <w:szCs w:val="24"/>
          <w:rtl/>
        </w:rPr>
      </w:pPr>
      <w:r w:rsidRPr="00ED08D7">
        <w:rPr>
          <w:rFonts w:ascii="Simplified Arabic" w:hAnsi="Simplified Arabic" w:cs="Simplified Arabic"/>
          <w:sz w:val="24"/>
          <w:szCs w:val="24"/>
          <w:rtl/>
        </w:rPr>
        <w:t>** وجود دلالة إحصائية عند مستوى (0.01) فأقل.</w:t>
      </w:r>
    </w:p>
    <w:p w14:paraId="771A6158" w14:textId="3D40DB60" w:rsidR="008D2F5D" w:rsidRPr="00ED08D7" w:rsidRDefault="008D2F5D" w:rsidP="008D2F5D">
      <w:pPr>
        <w:bidi/>
        <w:spacing w:after="0" w:line="240" w:lineRule="auto"/>
        <w:ind w:left="-2" w:firstLine="567"/>
        <w:jc w:val="lowKashida"/>
        <w:rPr>
          <w:rFonts w:ascii="Simplified Arabic" w:hAnsi="Simplified Arabic" w:cs="Simplified Arabic"/>
          <w:sz w:val="24"/>
          <w:szCs w:val="24"/>
          <w:rtl/>
        </w:rPr>
      </w:pPr>
      <w:r w:rsidRPr="00ED08D7">
        <w:rPr>
          <w:rFonts w:ascii="Simplified Arabic" w:hAnsi="Simplified Arabic" w:cs="Simplified Arabic"/>
          <w:sz w:val="24"/>
          <w:szCs w:val="24"/>
          <w:rtl/>
        </w:rPr>
        <w:lastRenderedPageBreak/>
        <w:t>يتضح من الجدول السابق (</w:t>
      </w:r>
      <w:r w:rsidR="005E1FB8">
        <w:rPr>
          <w:rFonts w:ascii="Simplified Arabic" w:hAnsi="Simplified Arabic" w:cs="Simplified Arabic"/>
          <w:sz w:val="24"/>
          <w:szCs w:val="24"/>
        </w:rPr>
        <w:t>18</w:t>
      </w:r>
      <w:r w:rsidR="008765F0">
        <w:rPr>
          <w:rFonts w:ascii="Simplified Arabic" w:hAnsi="Simplified Arabic" w:cs="Simplified Arabic" w:hint="cs"/>
          <w:sz w:val="24"/>
          <w:szCs w:val="24"/>
          <w:rtl/>
        </w:rPr>
        <w:t>-4</w:t>
      </w:r>
      <w:r w:rsidRPr="00ED08D7">
        <w:rPr>
          <w:rFonts w:ascii="Simplified Arabic" w:hAnsi="Simplified Arabic" w:cs="Simplified Arabic"/>
          <w:sz w:val="24"/>
          <w:szCs w:val="24"/>
          <w:rtl/>
        </w:rPr>
        <w:t>) أن قيمة معامل الارتباط (0.</w:t>
      </w:r>
      <w:r>
        <w:rPr>
          <w:rFonts w:ascii="Simplified Arabic" w:hAnsi="Simplified Arabic" w:cs="Simplified Arabic" w:hint="cs"/>
          <w:sz w:val="24"/>
          <w:szCs w:val="24"/>
          <w:rtl/>
        </w:rPr>
        <w:t>804</w:t>
      </w:r>
      <w:r w:rsidRPr="00ED08D7">
        <w:rPr>
          <w:rFonts w:ascii="Simplified Arabic" w:hAnsi="Simplified Arabic" w:cs="Simplified Arabic"/>
          <w:sz w:val="24"/>
          <w:szCs w:val="24"/>
          <w:rtl/>
        </w:rPr>
        <w:t xml:space="preserve">) تشير لوجود علاقة بين </w:t>
      </w:r>
      <w:r>
        <w:rPr>
          <w:rFonts w:ascii="Simplified Arabic" w:hAnsi="Simplified Arabic" w:cs="Simplified Arabic"/>
          <w:sz w:val="24"/>
          <w:szCs w:val="24"/>
          <w:rtl/>
        </w:rPr>
        <w:t>التعلم الشخصي</w:t>
      </w:r>
      <w:r w:rsidRPr="00ED08D7">
        <w:rPr>
          <w:rFonts w:ascii="Simplified Arabic" w:hAnsi="Simplified Arabic" w:cs="Simplified Arabic"/>
          <w:sz w:val="24"/>
          <w:szCs w:val="24"/>
          <w:rtl/>
        </w:rPr>
        <w:t xml:space="preserve"> و</w:t>
      </w:r>
      <w:r>
        <w:rPr>
          <w:rFonts w:ascii="Simplified Arabic" w:hAnsi="Simplified Arabic" w:cs="Simplified Arabic"/>
          <w:sz w:val="24"/>
          <w:szCs w:val="24"/>
          <w:rtl/>
        </w:rPr>
        <w:t>مخرجات التعليم</w:t>
      </w:r>
      <w:r w:rsidRPr="00ED08D7">
        <w:rPr>
          <w:rFonts w:ascii="Simplified Arabic" w:hAnsi="Simplified Arabic" w:cs="Simplified Arabic"/>
          <w:sz w:val="24"/>
          <w:szCs w:val="24"/>
          <w:rtl/>
        </w:rPr>
        <w:t>، وبلغت قيمة (</w:t>
      </w:r>
      <w:r w:rsidRPr="00ED08D7">
        <w:rPr>
          <w:rFonts w:ascii="Simplified Arabic" w:hAnsi="Simplified Arabic" w:cs="Simplified Arabic"/>
          <w:sz w:val="24"/>
          <w:szCs w:val="24"/>
        </w:rPr>
        <w:t>F</w:t>
      </w:r>
      <w:r w:rsidRPr="00ED08D7">
        <w:rPr>
          <w:rFonts w:ascii="Simplified Arabic" w:hAnsi="Simplified Arabic" w:cs="Simplified Arabic"/>
          <w:sz w:val="24"/>
          <w:szCs w:val="24"/>
          <w:rtl/>
        </w:rPr>
        <w:t>) المحسوبة (</w:t>
      </w:r>
      <w:r>
        <w:rPr>
          <w:rFonts w:ascii="Simplified Arabic" w:hAnsi="Simplified Arabic" w:cs="Simplified Arabic" w:hint="cs"/>
          <w:sz w:val="24"/>
          <w:szCs w:val="24"/>
          <w:rtl/>
        </w:rPr>
        <w:t>736.599</w:t>
      </w:r>
      <w:r w:rsidRPr="00ED08D7">
        <w:rPr>
          <w:rFonts w:ascii="Simplified Arabic" w:hAnsi="Simplified Arabic" w:cs="Simplified Arabic"/>
          <w:sz w:val="24"/>
          <w:szCs w:val="24"/>
          <w:rtl/>
        </w:rPr>
        <w:t>) وهي دالة إحصائياً عند مستوى (0.000) لأنها أقل من (0.01)، كما تظهر قيمة معامل التحديد (0.</w:t>
      </w:r>
      <w:r>
        <w:rPr>
          <w:rFonts w:ascii="Simplified Arabic" w:hAnsi="Simplified Arabic" w:cs="Simplified Arabic" w:hint="cs"/>
          <w:sz w:val="24"/>
          <w:szCs w:val="24"/>
          <w:rtl/>
        </w:rPr>
        <w:t>647</w:t>
      </w:r>
      <w:r w:rsidRPr="00ED08D7">
        <w:rPr>
          <w:rFonts w:ascii="Simplified Arabic" w:hAnsi="Simplified Arabic" w:cs="Simplified Arabic"/>
          <w:sz w:val="24"/>
          <w:szCs w:val="24"/>
          <w:rtl/>
        </w:rPr>
        <w:t xml:space="preserve">) التي تبين أن </w:t>
      </w:r>
      <w:r>
        <w:rPr>
          <w:rFonts w:ascii="Simplified Arabic" w:hAnsi="Simplified Arabic" w:cs="Simplified Arabic"/>
          <w:sz w:val="24"/>
          <w:szCs w:val="24"/>
          <w:rtl/>
        </w:rPr>
        <w:t>التعلم الشخصي</w:t>
      </w:r>
      <w:r w:rsidRPr="00ED08D7">
        <w:rPr>
          <w:rFonts w:ascii="Simplified Arabic" w:hAnsi="Simplified Arabic" w:cs="Simplified Arabic"/>
          <w:sz w:val="24"/>
          <w:szCs w:val="24"/>
          <w:rtl/>
        </w:rPr>
        <w:t xml:space="preserve"> تفسر حوالي (</w:t>
      </w:r>
      <w:r>
        <w:rPr>
          <w:rFonts w:ascii="Simplified Arabic" w:hAnsi="Simplified Arabic" w:cs="Simplified Arabic" w:hint="cs"/>
          <w:sz w:val="24"/>
          <w:szCs w:val="24"/>
          <w:rtl/>
        </w:rPr>
        <w:t>64.7</w:t>
      </w:r>
      <w:r w:rsidRPr="00ED08D7">
        <w:rPr>
          <w:rFonts w:ascii="Simplified Arabic" w:hAnsi="Simplified Arabic" w:cs="Simplified Arabic"/>
          <w:sz w:val="24"/>
          <w:szCs w:val="24"/>
          <w:rtl/>
        </w:rPr>
        <w:t>%) من التغير الذي يحدث للمتغير التابع (</w:t>
      </w:r>
      <w:r>
        <w:rPr>
          <w:rFonts w:ascii="Simplified Arabic" w:hAnsi="Simplified Arabic" w:cs="Simplified Arabic"/>
          <w:sz w:val="24"/>
          <w:szCs w:val="24"/>
          <w:rtl/>
        </w:rPr>
        <w:t>مخرجات التعليم</w:t>
      </w:r>
      <w:r w:rsidRPr="00ED08D7">
        <w:rPr>
          <w:rFonts w:ascii="Simplified Arabic" w:hAnsi="Simplified Arabic" w:cs="Simplified Arabic"/>
          <w:sz w:val="24"/>
          <w:szCs w:val="24"/>
          <w:rtl/>
        </w:rPr>
        <w:t>).</w:t>
      </w:r>
    </w:p>
    <w:p w14:paraId="4A1572F1" w14:textId="77777777" w:rsidR="008D2F5D" w:rsidRDefault="008D2F5D" w:rsidP="008D2F5D">
      <w:pPr>
        <w:bidi/>
        <w:spacing w:after="0" w:line="240" w:lineRule="auto"/>
        <w:ind w:left="-2" w:firstLine="567"/>
        <w:jc w:val="lowKashida"/>
        <w:rPr>
          <w:rFonts w:ascii="Simplified Arabic" w:hAnsi="Simplified Arabic" w:cs="Simplified Arabic"/>
          <w:sz w:val="24"/>
          <w:szCs w:val="24"/>
          <w:rtl/>
        </w:rPr>
      </w:pPr>
      <w:r w:rsidRPr="00ED08D7">
        <w:rPr>
          <w:rFonts w:ascii="Simplified Arabic" w:hAnsi="Simplified Arabic" w:cs="Simplified Arabic"/>
          <w:sz w:val="24"/>
          <w:szCs w:val="24"/>
          <w:rtl/>
        </w:rPr>
        <w:t>كما بلغت قيمة (</w:t>
      </w:r>
      <w:r w:rsidRPr="00ED08D7">
        <w:rPr>
          <w:rFonts w:ascii="Simplified Arabic" w:hAnsi="Simplified Arabic" w:cs="Simplified Arabic"/>
          <w:sz w:val="24"/>
          <w:szCs w:val="24"/>
        </w:rPr>
        <w:t>T</w:t>
      </w:r>
      <w:r w:rsidRPr="00ED08D7">
        <w:rPr>
          <w:rFonts w:ascii="Simplified Arabic" w:hAnsi="Simplified Arabic" w:cs="Simplified Arabic"/>
          <w:sz w:val="24"/>
          <w:szCs w:val="24"/>
          <w:rtl/>
        </w:rPr>
        <w:t>) المحسوبة (</w:t>
      </w:r>
      <w:r>
        <w:rPr>
          <w:rFonts w:ascii="Simplified Arabic" w:hAnsi="Simplified Arabic" w:cs="Simplified Arabic" w:hint="cs"/>
          <w:sz w:val="24"/>
          <w:szCs w:val="24"/>
          <w:rtl/>
        </w:rPr>
        <w:t>27.140</w:t>
      </w:r>
      <w:r w:rsidRPr="00ED08D7">
        <w:rPr>
          <w:rFonts w:ascii="Simplified Arabic" w:hAnsi="Simplified Arabic" w:cs="Simplified Arabic"/>
          <w:sz w:val="24"/>
          <w:szCs w:val="24"/>
          <w:rtl/>
        </w:rPr>
        <w:t xml:space="preserve">) وبدلالة إحصائية (0.000) وهي تشير إلى وجود تأثير ذو دلالة إحصائية </w:t>
      </w:r>
      <w:r w:rsidRPr="004178F6">
        <w:rPr>
          <w:rFonts w:ascii="Simplified Arabic" w:hAnsi="Simplified Arabic" w:cs="Simplified Arabic"/>
          <w:sz w:val="24"/>
          <w:szCs w:val="24"/>
          <w:rtl/>
        </w:rPr>
        <w:t>ل</w:t>
      </w:r>
      <w:r>
        <w:rPr>
          <w:rFonts w:ascii="Simplified Arabic" w:hAnsi="Simplified Arabic" w:cs="Simplified Arabic"/>
          <w:sz w:val="24"/>
          <w:szCs w:val="24"/>
          <w:rtl/>
        </w:rPr>
        <w:t>لتعلم الشخصي</w:t>
      </w:r>
      <w:r w:rsidRPr="004178F6">
        <w:rPr>
          <w:rFonts w:ascii="Simplified Arabic" w:hAnsi="Simplified Arabic" w:cs="Simplified Arabic"/>
          <w:sz w:val="24"/>
          <w:szCs w:val="24"/>
          <w:rtl/>
        </w:rPr>
        <w:t xml:space="preserve"> على مخرجات التعليم </w:t>
      </w:r>
      <w:r w:rsidRPr="00ED08D7">
        <w:rPr>
          <w:rFonts w:ascii="Simplified Arabic" w:hAnsi="Simplified Arabic" w:cs="Simplified Arabic"/>
          <w:sz w:val="24"/>
          <w:szCs w:val="24"/>
          <w:rtl/>
        </w:rPr>
        <w:t>عند مستوى (0.01) فأقل.</w:t>
      </w:r>
    </w:p>
    <w:p w14:paraId="33E758B3" w14:textId="77777777" w:rsidR="008D2F5D" w:rsidRPr="00ED08D7" w:rsidRDefault="008D2F5D" w:rsidP="008D2F5D">
      <w:pPr>
        <w:widowControl w:val="0"/>
        <w:tabs>
          <w:tab w:val="left" w:pos="793"/>
        </w:tabs>
        <w:bidi/>
        <w:spacing w:after="0" w:line="240" w:lineRule="auto"/>
        <w:jc w:val="both"/>
        <w:rPr>
          <w:rFonts w:ascii="Simplified Arabic" w:hAnsi="Simplified Arabic" w:cs="Simplified Arabic"/>
          <w:b/>
          <w:bCs/>
          <w:kern w:val="36"/>
          <w:sz w:val="24"/>
          <w:szCs w:val="24"/>
          <w:rtl/>
        </w:rPr>
      </w:pPr>
      <w:r>
        <w:rPr>
          <w:rFonts w:ascii="Simplified Arabic" w:hAnsi="Simplified Arabic" w:cs="Simplified Arabic" w:hint="cs"/>
          <w:b/>
          <w:bCs/>
          <w:kern w:val="36"/>
          <w:sz w:val="24"/>
          <w:szCs w:val="24"/>
          <w:rtl/>
        </w:rPr>
        <w:t xml:space="preserve">الفرض الرابع: </w:t>
      </w:r>
      <w:r w:rsidRPr="00A12DD3">
        <w:rPr>
          <w:rFonts w:ascii="Simplified Arabic" w:hAnsi="Simplified Arabic" w:cs="Simplified Arabic"/>
          <w:b/>
          <w:bCs/>
          <w:kern w:val="36"/>
          <w:sz w:val="24"/>
          <w:szCs w:val="24"/>
          <w:rtl/>
        </w:rPr>
        <w:t>يوجد أثر ذو دلالة إحصائية ل</w:t>
      </w:r>
      <w:r>
        <w:rPr>
          <w:rFonts w:ascii="Simplified Arabic" w:hAnsi="Simplified Arabic" w:cs="Simplified Arabic"/>
          <w:b/>
          <w:bCs/>
          <w:kern w:val="36"/>
          <w:sz w:val="24"/>
          <w:szCs w:val="24"/>
          <w:rtl/>
        </w:rPr>
        <w:t>لإبداع والابتكار</w:t>
      </w:r>
      <w:r w:rsidRPr="00A12DD3">
        <w:rPr>
          <w:rFonts w:ascii="Simplified Arabic" w:hAnsi="Simplified Arabic" w:cs="Simplified Arabic"/>
          <w:b/>
          <w:bCs/>
          <w:kern w:val="36"/>
          <w:sz w:val="24"/>
          <w:szCs w:val="24"/>
          <w:rtl/>
        </w:rPr>
        <w:t xml:space="preserve"> على مخرجات التعليم</w:t>
      </w:r>
    </w:p>
    <w:p w14:paraId="4D429A00" w14:textId="45454DD4" w:rsidR="008D2F5D" w:rsidRPr="00ED08D7" w:rsidRDefault="008D2F5D" w:rsidP="008D2F5D">
      <w:pPr>
        <w:bidi/>
        <w:spacing w:after="0"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جدول رقم (</w:t>
      </w:r>
      <w:r w:rsidR="005E1FB8">
        <w:rPr>
          <w:rFonts w:ascii="Simplified Arabic" w:hAnsi="Simplified Arabic" w:cs="Simplified Arabic"/>
          <w:b/>
          <w:bCs/>
          <w:sz w:val="24"/>
          <w:szCs w:val="24"/>
        </w:rPr>
        <w:t>19</w:t>
      </w:r>
      <w:r w:rsidR="008765F0">
        <w:rPr>
          <w:rFonts w:ascii="Simplified Arabic" w:hAnsi="Simplified Arabic" w:cs="Simplified Arabic" w:hint="cs"/>
          <w:b/>
          <w:bCs/>
          <w:sz w:val="24"/>
          <w:szCs w:val="24"/>
          <w:rtl/>
        </w:rPr>
        <w:t>-4</w:t>
      </w:r>
      <w:r w:rsidRPr="00ED08D7">
        <w:rPr>
          <w:rFonts w:ascii="Simplified Arabic" w:hAnsi="Simplified Arabic" w:cs="Simplified Arabic"/>
          <w:b/>
          <w:bCs/>
          <w:sz w:val="24"/>
          <w:szCs w:val="24"/>
          <w:rtl/>
        </w:rPr>
        <w:t xml:space="preserve">): يوضح </w:t>
      </w:r>
      <w:r w:rsidRPr="005015EB">
        <w:rPr>
          <w:rFonts w:ascii="Simplified Arabic" w:hAnsi="Simplified Arabic" w:cs="Simplified Arabic"/>
          <w:b/>
          <w:bCs/>
          <w:sz w:val="24"/>
          <w:szCs w:val="24"/>
          <w:rtl/>
        </w:rPr>
        <w:t xml:space="preserve">أثر </w:t>
      </w:r>
      <w:r>
        <w:rPr>
          <w:rFonts w:ascii="Simplified Arabic" w:hAnsi="Simplified Arabic" w:cs="Simplified Arabic"/>
          <w:b/>
          <w:bCs/>
          <w:sz w:val="24"/>
          <w:szCs w:val="24"/>
          <w:rtl/>
        </w:rPr>
        <w:t>الإبداع والابتكار</w:t>
      </w:r>
      <w:r w:rsidRPr="005015EB">
        <w:rPr>
          <w:rFonts w:ascii="Simplified Arabic" w:hAnsi="Simplified Arabic" w:cs="Simplified Arabic"/>
          <w:b/>
          <w:bCs/>
          <w:sz w:val="24"/>
          <w:szCs w:val="24"/>
          <w:rtl/>
        </w:rPr>
        <w:t xml:space="preserve"> على مخرجات التعليم</w:t>
      </w:r>
    </w:p>
    <w:tbl>
      <w:tblPr>
        <w:bidiVisual/>
        <w:tblW w:w="0" w:type="auto"/>
        <w:tblInd w:w="-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0"/>
        <w:gridCol w:w="749"/>
        <w:gridCol w:w="749"/>
        <w:gridCol w:w="981"/>
        <w:gridCol w:w="981"/>
        <w:gridCol w:w="797"/>
        <w:gridCol w:w="777"/>
        <w:gridCol w:w="749"/>
        <w:gridCol w:w="885"/>
        <w:gridCol w:w="981"/>
      </w:tblGrid>
      <w:tr w:rsidR="00C4448F" w:rsidRPr="00067D7B" w14:paraId="306DCED4" w14:textId="77777777" w:rsidTr="00C4448F">
        <w:tc>
          <w:tcPr>
            <w:tcW w:w="1427"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6D00ABF0"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المتغير التابع</w:t>
            </w:r>
          </w:p>
        </w:tc>
        <w:tc>
          <w:tcPr>
            <w:tcW w:w="736"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4DD10634"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 xml:space="preserve">معامل الارتباط </w:t>
            </w:r>
            <w:r w:rsidRPr="00067D7B">
              <w:rPr>
                <w:rFonts w:ascii="Simplified Arabic" w:hAnsi="Simplified Arabic" w:cs="Simplified Arabic"/>
                <w:b/>
                <w:bCs/>
              </w:rPr>
              <w:t>R</w:t>
            </w:r>
          </w:p>
        </w:tc>
        <w:tc>
          <w:tcPr>
            <w:tcW w:w="735"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66E7E802" w14:textId="77777777" w:rsidR="00C4448F" w:rsidRPr="00067D7B" w:rsidRDefault="00C4448F" w:rsidP="00E64E6A">
            <w:pPr>
              <w:bidi/>
              <w:spacing w:line="240" w:lineRule="auto"/>
              <w:jc w:val="center"/>
              <w:rPr>
                <w:rFonts w:ascii="Simplified Arabic" w:hAnsi="Simplified Arabic" w:cs="Simplified Arabic"/>
                <w:b/>
                <w:bCs/>
                <w:vertAlign w:val="superscript"/>
              </w:rPr>
            </w:pPr>
            <w:r w:rsidRPr="00067D7B">
              <w:rPr>
                <w:rFonts w:ascii="Simplified Arabic" w:hAnsi="Simplified Arabic" w:cs="Simplified Arabic"/>
                <w:b/>
                <w:bCs/>
                <w:rtl/>
              </w:rPr>
              <w:t xml:space="preserve">معامل التحديد </w:t>
            </w:r>
            <w:r w:rsidRPr="00067D7B">
              <w:rPr>
                <w:rFonts w:ascii="Simplified Arabic" w:hAnsi="Simplified Arabic" w:cs="Simplified Arabic"/>
                <w:b/>
                <w:bCs/>
              </w:rPr>
              <w:t>R</w:t>
            </w:r>
            <w:r w:rsidRPr="00067D7B">
              <w:rPr>
                <w:rFonts w:ascii="Simplified Arabic" w:hAnsi="Simplified Arabic" w:cs="Simplified Arabic"/>
                <w:b/>
                <w:bCs/>
                <w:vertAlign w:val="superscript"/>
              </w:rPr>
              <w:t>2</w:t>
            </w:r>
          </w:p>
        </w:tc>
        <w:tc>
          <w:tcPr>
            <w:tcW w:w="961"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69BC7CE0"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Pr>
              <w:t xml:space="preserve">F </w:t>
            </w:r>
            <w:r w:rsidRPr="00067D7B">
              <w:rPr>
                <w:rFonts w:ascii="Simplified Arabic" w:hAnsi="Simplified Arabic" w:cs="Simplified Arabic"/>
                <w:b/>
                <w:bCs/>
                <w:rtl/>
              </w:rPr>
              <w:t>المحسوبة</w:t>
            </w:r>
          </w:p>
        </w:tc>
        <w:tc>
          <w:tcPr>
            <w:tcW w:w="961"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7F0F89A5"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 xml:space="preserve">مستوى الدلالة </w:t>
            </w:r>
            <w:r w:rsidRPr="00067D7B">
              <w:rPr>
                <w:rFonts w:ascii="Simplified Arabic" w:hAnsi="Simplified Arabic" w:cs="Simplified Arabic"/>
                <w:b/>
                <w:bCs/>
              </w:rPr>
              <w:t>Sig</w:t>
            </w:r>
          </w:p>
        </w:tc>
        <w:tc>
          <w:tcPr>
            <w:tcW w:w="782"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12206AD7"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المتغير المستقل</w:t>
            </w:r>
          </w:p>
        </w:tc>
        <w:tc>
          <w:tcPr>
            <w:tcW w:w="763"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00AF832A"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 xml:space="preserve">معامل الانحدار </w:t>
            </w:r>
            <w:r w:rsidRPr="00067D7B">
              <w:rPr>
                <w:rFonts w:ascii="Simplified Arabic" w:hAnsi="Simplified Arabic" w:cs="Simplified Arabic"/>
                <w:b/>
                <w:bCs/>
              </w:rPr>
              <w:t>B</w:t>
            </w:r>
          </w:p>
        </w:tc>
        <w:tc>
          <w:tcPr>
            <w:tcW w:w="735"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847998E"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Beta</w:t>
            </w:r>
          </w:p>
        </w:tc>
        <w:tc>
          <w:tcPr>
            <w:tcW w:w="868"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1DDAB860"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Pr>
              <w:t>T</w:t>
            </w:r>
            <w:r w:rsidRPr="00067D7B">
              <w:rPr>
                <w:rFonts w:ascii="Simplified Arabic" w:hAnsi="Simplified Arabic" w:cs="Simplified Arabic"/>
                <w:b/>
                <w:bCs/>
                <w:rtl/>
              </w:rPr>
              <w:t xml:space="preserve"> المحسوبة</w:t>
            </w:r>
          </w:p>
        </w:tc>
        <w:tc>
          <w:tcPr>
            <w:tcW w:w="961"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6AE00D5E"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 xml:space="preserve">مستوى الدلالة </w:t>
            </w:r>
            <w:r w:rsidRPr="00067D7B">
              <w:rPr>
                <w:rFonts w:ascii="Simplified Arabic" w:hAnsi="Simplified Arabic" w:cs="Simplified Arabic"/>
                <w:b/>
                <w:bCs/>
              </w:rPr>
              <w:t>Sig. T</w:t>
            </w:r>
          </w:p>
        </w:tc>
      </w:tr>
      <w:tr w:rsidR="00C4448F" w:rsidRPr="00067D7B" w14:paraId="6C8ADA0E" w14:textId="77777777" w:rsidTr="00C4448F">
        <w:tc>
          <w:tcPr>
            <w:tcW w:w="1427" w:type="dxa"/>
            <w:vMerge w:val="restart"/>
            <w:tcBorders>
              <w:top w:val="single" w:sz="4" w:space="0" w:color="auto"/>
              <w:left w:val="single" w:sz="4" w:space="0" w:color="auto"/>
              <w:bottom w:val="single" w:sz="4" w:space="0" w:color="auto"/>
              <w:right w:val="single" w:sz="4" w:space="0" w:color="auto"/>
            </w:tcBorders>
            <w:vAlign w:val="center"/>
            <w:hideMark/>
          </w:tcPr>
          <w:p w14:paraId="7FA46245"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مخرجات التعليم</w:t>
            </w:r>
          </w:p>
        </w:tc>
        <w:tc>
          <w:tcPr>
            <w:tcW w:w="736" w:type="dxa"/>
            <w:vMerge w:val="restart"/>
            <w:tcBorders>
              <w:top w:val="single" w:sz="4" w:space="0" w:color="auto"/>
              <w:left w:val="single" w:sz="4" w:space="0" w:color="auto"/>
              <w:bottom w:val="single" w:sz="4" w:space="0" w:color="auto"/>
              <w:right w:val="single" w:sz="4" w:space="0" w:color="auto"/>
            </w:tcBorders>
            <w:vAlign w:val="center"/>
          </w:tcPr>
          <w:p w14:paraId="605AE74D"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0.804</w:t>
            </w:r>
          </w:p>
        </w:tc>
        <w:tc>
          <w:tcPr>
            <w:tcW w:w="735" w:type="dxa"/>
            <w:vMerge w:val="restart"/>
            <w:tcBorders>
              <w:top w:val="single" w:sz="4" w:space="0" w:color="auto"/>
              <w:left w:val="single" w:sz="4" w:space="0" w:color="auto"/>
              <w:bottom w:val="single" w:sz="4" w:space="0" w:color="auto"/>
              <w:right w:val="single" w:sz="4" w:space="0" w:color="auto"/>
            </w:tcBorders>
            <w:vAlign w:val="center"/>
          </w:tcPr>
          <w:p w14:paraId="1A686717"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0.646</w:t>
            </w:r>
          </w:p>
        </w:tc>
        <w:tc>
          <w:tcPr>
            <w:tcW w:w="961" w:type="dxa"/>
            <w:vMerge w:val="restart"/>
            <w:tcBorders>
              <w:top w:val="single" w:sz="4" w:space="0" w:color="auto"/>
              <w:left w:val="single" w:sz="4" w:space="0" w:color="auto"/>
              <w:bottom w:val="single" w:sz="4" w:space="0" w:color="auto"/>
              <w:right w:val="single" w:sz="4" w:space="0" w:color="auto"/>
            </w:tcBorders>
            <w:vAlign w:val="center"/>
          </w:tcPr>
          <w:p w14:paraId="3247A955"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733.447</w:t>
            </w:r>
          </w:p>
        </w:tc>
        <w:tc>
          <w:tcPr>
            <w:tcW w:w="961" w:type="dxa"/>
            <w:vMerge w:val="restart"/>
            <w:tcBorders>
              <w:top w:val="single" w:sz="4" w:space="0" w:color="auto"/>
              <w:left w:val="single" w:sz="4" w:space="0" w:color="auto"/>
              <w:bottom w:val="single" w:sz="4" w:space="0" w:color="auto"/>
              <w:right w:val="single" w:sz="4" w:space="0" w:color="auto"/>
            </w:tcBorders>
            <w:vAlign w:val="center"/>
            <w:hideMark/>
          </w:tcPr>
          <w:p w14:paraId="023802C4"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0.000**</w:t>
            </w:r>
          </w:p>
        </w:tc>
        <w:tc>
          <w:tcPr>
            <w:tcW w:w="782" w:type="dxa"/>
            <w:tcBorders>
              <w:top w:val="single" w:sz="4" w:space="0" w:color="auto"/>
              <w:left w:val="single" w:sz="4" w:space="0" w:color="auto"/>
              <w:bottom w:val="single" w:sz="4" w:space="0" w:color="auto"/>
              <w:right w:val="single" w:sz="4" w:space="0" w:color="auto"/>
            </w:tcBorders>
            <w:vAlign w:val="center"/>
            <w:hideMark/>
          </w:tcPr>
          <w:p w14:paraId="39CEC75C"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الثابت</w:t>
            </w:r>
          </w:p>
        </w:tc>
        <w:tc>
          <w:tcPr>
            <w:tcW w:w="763" w:type="dxa"/>
            <w:tcBorders>
              <w:top w:val="single" w:sz="4" w:space="0" w:color="auto"/>
              <w:left w:val="single" w:sz="4" w:space="0" w:color="auto"/>
              <w:bottom w:val="single" w:sz="4" w:space="0" w:color="auto"/>
              <w:right w:val="single" w:sz="4" w:space="0" w:color="auto"/>
            </w:tcBorders>
            <w:vAlign w:val="center"/>
          </w:tcPr>
          <w:p w14:paraId="4CC2EA11"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1.172</w:t>
            </w:r>
          </w:p>
        </w:tc>
        <w:tc>
          <w:tcPr>
            <w:tcW w:w="735" w:type="dxa"/>
            <w:tcBorders>
              <w:top w:val="single" w:sz="4" w:space="0" w:color="auto"/>
              <w:left w:val="single" w:sz="4" w:space="0" w:color="auto"/>
              <w:bottom w:val="single" w:sz="4" w:space="0" w:color="auto"/>
              <w:right w:val="single" w:sz="4" w:space="0" w:color="auto"/>
            </w:tcBorders>
            <w:vAlign w:val="center"/>
          </w:tcPr>
          <w:p w14:paraId="6C9A7041" w14:textId="77777777" w:rsidR="00C4448F" w:rsidRPr="00067D7B" w:rsidRDefault="00C4448F" w:rsidP="00E64E6A">
            <w:pPr>
              <w:bidi/>
              <w:spacing w:line="240" w:lineRule="auto"/>
              <w:jc w:val="center"/>
              <w:rPr>
                <w:rFonts w:ascii="Simplified Arabic" w:hAnsi="Simplified Arabic" w:cs="Simplified Arabic" w:hint="cs"/>
                <w:rtl/>
              </w:rPr>
            </w:pPr>
          </w:p>
        </w:tc>
        <w:tc>
          <w:tcPr>
            <w:tcW w:w="868" w:type="dxa"/>
            <w:tcBorders>
              <w:top w:val="single" w:sz="4" w:space="0" w:color="auto"/>
              <w:left w:val="single" w:sz="4" w:space="0" w:color="auto"/>
              <w:bottom w:val="single" w:sz="4" w:space="0" w:color="auto"/>
              <w:right w:val="single" w:sz="4" w:space="0" w:color="auto"/>
            </w:tcBorders>
            <w:vAlign w:val="center"/>
          </w:tcPr>
          <w:p w14:paraId="7BD164E5"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9.666</w:t>
            </w:r>
          </w:p>
        </w:tc>
        <w:tc>
          <w:tcPr>
            <w:tcW w:w="961" w:type="dxa"/>
            <w:tcBorders>
              <w:top w:val="single" w:sz="4" w:space="0" w:color="auto"/>
              <w:left w:val="single" w:sz="4" w:space="0" w:color="auto"/>
              <w:bottom w:val="single" w:sz="4" w:space="0" w:color="auto"/>
              <w:right w:val="single" w:sz="4" w:space="0" w:color="auto"/>
            </w:tcBorders>
            <w:vAlign w:val="center"/>
          </w:tcPr>
          <w:p w14:paraId="2B18ABFD"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0.</w:t>
            </w:r>
            <w:r w:rsidRPr="00067D7B">
              <w:rPr>
                <w:rFonts w:ascii="Simplified Arabic" w:hAnsi="Simplified Arabic" w:cs="Simplified Arabic" w:hint="cs"/>
                <w:rtl/>
              </w:rPr>
              <w:t>000</w:t>
            </w:r>
            <w:r w:rsidRPr="00067D7B">
              <w:rPr>
                <w:rFonts w:ascii="Simplified Arabic" w:hAnsi="Simplified Arabic" w:cs="Simplified Arabic"/>
                <w:rtl/>
              </w:rPr>
              <w:t>**</w:t>
            </w:r>
          </w:p>
        </w:tc>
      </w:tr>
      <w:tr w:rsidR="00C4448F" w:rsidRPr="00067D7B" w14:paraId="33A8709E" w14:textId="77777777" w:rsidTr="00C4448F">
        <w:tc>
          <w:tcPr>
            <w:tcW w:w="1427" w:type="dxa"/>
            <w:vMerge/>
            <w:tcBorders>
              <w:top w:val="single" w:sz="4" w:space="0" w:color="auto"/>
              <w:left w:val="single" w:sz="4" w:space="0" w:color="auto"/>
              <w:bottom w:val="single" w:sz="4" w:space="0" w:color="auto"/>
              <w:right w:val="single" w:sz="4" w:space="0" w:color="auto"/>
            </w:tcBorders>
            <w:vAlign w:val="center"/>
            <w:hideMark/>
          </w:tcPr>
          <w:p w14:paraId="25DC406D" w14:textId="77777777" w:rsidR="00C4448F" w:rsidRPr="00067D7B" w:rsidRDefault="00C4448F" w:rsidP="00E64E6A">
            <w:pPr>
              <w:bidi/>
              <w:spacing w:after="0" w:line="240" w:lineRule="auto"/>
              <w:jc w:val="center"/>
              <w:rPr>
                <w:rFonts w:ascii="Simplified Arabic" w:hAnsi="Simplified Arabic" w:cs="Simplified Arabic"/>
              </w:rPr>
            </w:pPr>
          </w:p>
        </w:tc>
        <w:tc>
          <w:tcPr>
            <w:tcW w:w="736" w:type="dxa"/>
            <w:vMerge/>
            <w:tcBorders>
              <w:top w:val="single" w:sz="4" w:space="0" w:color="auto"/>
              <w:left w:val="single" w:sz="4" w:space="0" w:color="auto"/>
              <w:bottom w:val="single" w:sz="4" w:space="0" w:color="auto"/>
              <w:right w:val="single" w:sz="4" w:space="0" w:color="auto"/>
            </w:tcBorders>
            <w:vAlign w:val="center"/>
          </w:tcPr>
          <w:p w14:paraId="0DA05A76" w14:textId="77777777" w:rsidR="00C4448F" w:rsidRPr="00067D7B" w:rsidRDefault="00C4448F" w:rsidP="00E64E6A">
            <w:pPr>
              <w:bidi/>
              <w:spacing w:after="0" w:line="240" w:lineRule="auto"/>
              <w:jc w:val="center"/>
              <w:rPr>
                <w:rFonts w:ascii="Simplified Arabic" w:hAnsi="Simplified Arabic" w:cs="Simplified Arabic"/>
              </w:rPr>
            </w:pPr>
          </w:p>
        </w:tc>
        <w:tc>
          <w:tcPr>
            <w:tcW w:w="735" w:type="dxa"/>
            <w:vMerge/>
            <w:tcBorders>
              <w:top w:val="single" w:sz="4" w:space="0" w:color="auto"/>
              <w:left w:val="single" w:sz="4" w:space="0" w:color="auto"/>
              <w:bottom w:val="single" w:sz="4" w:space="0" w:color="auto"/>
              <w:right w:val="single" w:sz="4" w:space="0" w:color="auto"/>
            </w:tcBorders>
            <w:vAlign w:val="center"/>
          </w:tcPr>
          <w:p w14:paraId="5BBB1192" w14:textId="77777777" w:rsidR="00C4448F" w:rsidRPr="00067D7B" w:rsidRDefault="00C4448F" w:rsidP="00E64E6A">
            <w:pPr>
              <w:bidi/>
              <w:spacing w:after="0" w:line="240" w:lineRule="auto"/>
              <w:jc w:val="center"/>
              <w:rPr>
                <w:rFonts w:ascii="Simplified Arabic" w:hAnsi="Simplified Arabic" w:cs="Simplified Arabic"/>
              </w:rPr>
            </w:pPr>
          </w:p>
        </w:tc>
        <w:tc>
          <w:tcPr>
            <w:tcW w:w="961" w:type="dxa"/>
            <w:vMerge/>
            <w:tcBorders>
              <w:top w:val="single" w:sz="4" w:space="0" w:color="auto"/>
              <w:left w:val="single" w:sz="4" w:space="0" w:color="auto"/>
              <w:bottom w:val="single" w:sz="4" w:space="0" w:color="auto"/>
              <w:right w:val="single" w:sz="4" w:space="0" w:color="auto"/>
            </w:tcBorders>
            <w:vAlign w:val="center"/>
          </w:tcPr>
          <w:p w14:paraId="329DEA6D" w14:textId="77777777" w:rsidR="00C4448F" w:rsidRPr="00067D7B" w:rsidRDefault="00C4448F" w:rsidP="00E64E6A">
            <w:pPr>
              <w:bidi/>
              <w:spacing w:after="0" w:line="240" w:lineRule="auto"/>
              <w:jc w:val="center"/>
              <w:rPr>
                <w:rFonts w:ascii="Simplified Arabic" w:hAnsi="Simplified Arabic" w:cs="Simplified Arabic"/>
              </w:rPr>
            </w:pPr>
          </w:p>
        </w:tc>
        <w:tc>
          <w:tcPr>
            <w:tcW w:w="961" w:type="dxa"/>
            <w:vMerge/>
            <w:tcBorders>
              <w:top w:val="single" w:sz="4" w:space="0" w:color="auto"/>
              <w:left w:val="single" w:sz="4" w:space="0" w:color="auto"/>
              <w:bottom w:val="single" w:sz="4" w:space="0" w:color="auto"/>
              <w:right w:val="single" w:sz="4" w:space="0" w:color="auto"/>
            </w:tcBorders>
            <w:vAlign w:val="center"/>
            <w:hideMark/>
          </w:tcPr>
          <w:p w14:paraId="6F373003" w14:textId="77777777" w:rsidR="00C4448F" w:rsidRPr="00067D7B" w:rsidRDefault="00C4448F" w:rsidP="00E64E6A">
            <w:pPr>
              <w:bidi/>
              <w:spacing w:after="0" w:line="240" w:lineRule="auto"/>
              <w:jc w:val="center"/>
              <w:rPr>
                <w:rFonts w:ascii="Simplified Arabic" w:hAnsi="Simplified Arabic" w:cs="Simplified Arabic"/>
              </w:rPr>
            </w:pPr>
          </w:p>
        </w:tc>
        <w:tc>
          <w:tcPr>
            <w:tcW w:w="782" w:type="dxa"/>
            <w:tcBorders>
              <w:top w:val="single" w:sz="4" w:space="0" w:color="auto"/>
              <w:left w:val="single" w:sz="4" w:space="0" w:color="auto"/>
              <w:bottom w:val="single" w:sz="4" w:space="0" w:color="auto"/>
              <w:right w:val="single" w:sz="4" w:space="0" w:color="auto"/>
            </w:tcBorders>
            <w:vAlign w:val="center"/>
            <w:hideMark/>
          </w:tcPr>
          <w:p w14:paraId="3339C9D1"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الإبداع والابتكار</w:t>
            </w:r>
          </w:p>
        </w:tc>
        <w:tc>
          <w:tcPr>
            <w:tcW w:w="763" w:type="dxa"/>
            <w:tcBorders>
              <w:top w:val="single" w:sz="4" w:space="0" w:color="auto"/>
              <w:left w:val="single" w:sz="4" w:space="0" w:color="auto"/>
              <w:bottom w:val="single" w:sz="4" w:space="0" w:color="auto"/>
              <w:right w:val="single" w:sz="4" w:space="0" w:color="auto"/>
            </w:tcBorders>
            <w:vAlign w:val="center"/>
          </w:tcPr>
          <w:p w14:paraId="4B0031F7"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0.737</w:t>
            </w:r>
          </w:p>
        </w:tc>
        <w:tc>
          <w:tcPr>
            <w:tcW w:w="735" w:type="dxa"/>
            <w:tcBorders>
              <w:top w:val="single" w:sz="4" w:space="0" w:color="auto"/>
              <w:left w:val="single" w:sz="4" w:space="0" w:color="auto"/>
              <w:bottom w:val="single" w:sz="4" w:space="0" w:color="auto"/>
              <w:right w:val="single" w:sz="4" w:space="0" w:color="auto"/>
            </w:tcBorders>
            <w:vAlign w:val="center"/>
          </w:tcPr>
          <w:p w14:paraId="61899ECE" w14:textId="77777777" w:rsidR="00C4448F" w:rsidRPr="00067D7B" w:rsidRDefault="00C4448F" w:rsidP="00E64E6A">
            <w:pPr>
              <w:bidi/>
              <w:spacing w:line="240" w:lineRule="auto"/>
              <w:jc w:val="center"/>
              <w:rPr>
                <w:rFonts w:ascii="Simplified Arabic" w:hAnsi="Simplified Arabic" w:cs="Simplified Arabic" w:hint="cs"/>
                <w:rtl/>
              </w:rPr>
            </w:pPr>
            <w:r>
              <w:rPr>
                <w:rFonts w:ascii="Simplified Arabic" w:hAnsi="Simplified Arabic" w:cs="Simplified Arabic" w:hint="cs"/>
                <w:rtl/>
              </w:rPr>
              <w:t>0.804</w:t>
            </w:r>
          </w:p>
        </w:tc>
        <w:tc>
          <w:tcPr>
            <w:tcW w:w="868" w:type="dxa"/>
            <w:tcBorders>
              <w:top w:val="single" w:sz="4" w:space="0" w:color="auto"/>
              <w:left w:val="single" w:sz="4" w:space="0" w:color="auto"/>
              <w:bottom w:val="single" w:sz="4" w:space="0" w:color="auto"/>
              <w:right w:val="single" w:sz="4" w:space="0" w:color="auto"/>
            </w:tcBorders>
            <w:vAlign w:val="center"/>
          </w:tcPr>
          <w:p w14:paraId="779E2903"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27.082</w:t>
            </w:r>
          </w:p>
        </w:tc>
        <w:tc>
          <w:tcPr>
            <w:tcW w:w="961" w:type="dxa"/>
            <w:tcBorders>
              <w:top w:val="single" w:sz="4" w:space="0" w:color="auto"/>
              <w:left w:val="single" w:sz="4" w:space="0" w:color="auto"/>
              <w:bottom w:val="single" w:sz="4" w:space="0" w:color="auto"/>
              <w:right w:val="single" w:sz="4" w:space="0" w:color="auto"/>
            </w:tcBorders>
            <w:vAlign w:val="center"/>
          </w:tcPr>
          <w:p w14:paraId="099852AD"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0.000**</w:t>
            </w:r>
          </w:p>
        </w:tc>
      </w:tr>
    </w:tbl>
    <w:p w14:paraId="13ECAD97" w14:textId="77777777" w:rsidR="008D2F5D" w:rsidRPr="00ED08D7" w:rsidRDefault="008D2F5D" w:rsidP="008D2F5D">
      <w:pPr>
        <w:bidi/>
        <w:spacing w:line="240" w:lineRule="auto"/>
        <w:rPr>
          <w:rFonts w:ascii="Simplified Arabic" w:hAnsi="Simplified Arabic" w:cs="Simplified Arabic"/>
          <w:sz w:val="24"/>
          <w:szCs w:val="24"/>
          <w:rtl/>
        </w:rPr>
      </w:pPr>
      <w:r w:rsidRPr="00ED08D7">
        <w:rPr>
          <w:rFonts w:ascii="Simplified Arabic" w:hAnsi="Simplified Arabic" w:cs="Simplified Arabic"/>
          <w:sz w:val="24"/>
          <w:szCs w:val="24"/>
          <w:rtl/>
        </w:rPr>
        <w:t>** وجود دلالة إحصائية عند مستوى (0.01) فأقل.</w:t>
      </w:r>
    </w:p>
    <w:p w14:paraId="79CC38DE" w14:textId="4392322E" w:rsidR="008D2F5D" w:rsidRPr="00ED08D7" w:rsidRDefault="008D2F5D" w:rsidP="008D2F5D">
      <w:pPr>
        <w:bidi/>
        <w:spacing w:line="240" w:lineRule="auto"/>
        <w:ind w:left="-2" w:firstLine="567"/>
        <w:jc w:val="lowKashida"/>
        <w:rPr>
          <w:rFonts w:ascii="Simplified Arabic" w:hAnsi="Simplified Arabic" w:cs="Simplified Arabic"/>
          <w:sz w:val="24"/>
          <w:szCs w:val="24"/>
          <w:rtl/>
        </w:rPr>
      </w:pPr>
      <w:r w:rsidRPr="00ED08D7">
        <w:rPr>
          <w:rFonts w:ascii="Simplified Arabic" w:hAnsi="Simplified Arabic" w:cs="Simplified Arabic"/>
          <w:sz w:val="24"/>
          <w:szCs w:val="24"/>
          <w:rtl/>
        </w:rPr>
        <w:t>يتضح من الجدول السابق (</w:t>
      </w:r>
      <w:r w:rsidR="005E1FB8">
        <w:rPr>
          <w:rFonts w:ascii="Simplified Arabic" w:hAnsi="Simplified Arabic" w:cs="Simplified Arabic"/>
          <w:sz w:val="24"/>
          <w:szCs w:val="24"/>
        </w:rPr>
        <w:t>19</w:t>
      </w:r>
      <w:r w:rsidR="008765F0">
        <w:rPr>
          <w:rFonts w:ascii="Simplified Arabic" w:hAnsi="Simplified Arabic" w:cs="Simplified Arabic" w:hint="cs"/>
          <w:sz w:val="24"/>
          <w:szCs w:val="24"/>
          <w:rtl/>
        </w:rPr>
        <w:t>-4</w:t>
      </w:r>
      <w:r w:rsidRPr="00ED08D7">
        <w:rPr>
          <w:rFonts w:ascii="Simplified Arabic" w:hAnsi="Simplified Arabic" w:cs="Simplified Arabic"/>
          <w:sz w:val="24"/>
          <w:szCs w:val="24"/>
          <w:rtl/>
        </w:rPr>
        <w:t>) أن قيمة معامل الارتباط (0.</w:t>
      </w:r>
      <w:r>
        <w:rPr>
          <w:rFonts w:ascii="Simplified Arabic" w:hAnsi="Simplified Arabic" w:cs="Simplified Arabic" w:hint="cs"/>
          <w:sz w:val="24"/>
          <w:szCs w:val="24"/>
          <w:rtl/>
        </w:rPr>
        <w:t>804</w:t>
      </w:r>
      <w:r w:rsidRPr="00ED08D7">
        <w:rPr>
          <w:rFonts w:ascii="Simplified Arabic" w:hAnsi="Simplified Arabic" w:cs="Simplified Arabic"/>
          <w:sz w:val="24"/>
          <w:szCs w:val="24"/>
          <w:rtl/>
        </w:rPr>
        <w:t xml:space="preserve">) تشير لوجود علاقة بين </w:t>
      </w:r>
      <w:r>
        <w:rPr>
          <w:rFonts w:ascii="Simplified Arabic" w:hAnsi="Simplified Arabic" w:cs="Simplified Arabic"/>
          <w:sz w:val="24"/>
          <w:szCs w:val="24"/>
          <w:rtl/>
        </w:rPr>
        <w:t>الإبداع والابتكار</w:t>
      </w:r>
      <w:r w:rsidRPr="00ED08D7">
        <w:rPr>
          <w:rFonts w:ascii="Simplified Arabic" w:hAnsi="Simplified Arabic" w:cs="Simplified Arabic"/>
          <w:sz w:val="24"/>
          <w:szCs w:val="24"/>
          <w:rtl/>
        </w:rPr>
        <w:t xml:space="preserve"> و</w:t>
      </w:r>
      <w:r>
        <w:rPr>
          <w:rFonts w:ascii="Simplified Arabic" w:hAnsi="Simplified Arabic" w:cs="Simplified Arabic"/>
          <w:sz w:val="24"/>
          <w:szCs w:val="24"/>
          <w:rtl/>
        </w:rPr>
        <w:t>مخرجات التعليم</w:t>
      </w:r>
      <w:r w:rsidRPr="00ED08D7">
        <w:rPr>
          <w:rFonts w:ascii="Simplified Arabic" w:hAnsi="Simplified Arabic" w:cs="Simplified Arabic"/>
          <w:sz w:val="24"/>
          <w:szCs w:val="24"/>
          <w:rtl/>
        </w:rPr>
        <w:t>، وبلغت قيمة (</w:t>
      </w:r>
      <w:r w:rsidRPr="00ED08D7">
        <w:rPr>
          <w:rFonts w:ascii="Simplified Arabic" w:hAnsi="Simplified Arabic" w:cs="Simplified Arabic"/>
          <w:sz w:val="24"/>
          <w:szCs w:val="24"/>
        </w:rPr>
        <w:t>F</w:t>
      </w:r>
      <w:r w:rsidRPr="00ED08D7">
        <w:rPr>
          <w:rFonts w:ascii="Simplified Arabic" w:hAnsi="Simplified Arabic" w:cs="Simplified Arabic"/>
          <w:sz w:val="24"/>
          <w:szCs w:val="24"/>
          <w:rtl/>
        </w:rPr>
        <w:t>) المحسوبة (</w:t>
      </w:r>
      <w:r>
        <w:rPr>
          <w:rFonts w:ascii="Simplified Arabic" w:hAnsi="Simplified Arabic" w:cs="Simplified Arabic" w:hint="cs"/>
          <w:sz w:val="24"/>
          <w:szCs w:val="24"/>
          <w:rtl/>
        </w:rPr>
        <w:t>733.447</w:t>
      </w:r>
      <w:r w:rsidRPr="00ED08D7">
        <w:rPr>
          <w:rFonts w:ascii="Simplified Arabic" w:hAnsi="Simplified Arabic" w:cs="Simplified Arabic"/>
          <w:sz w:val="24"/>
          <w:szCs w:val="24"/>
          <w:rtl/>
        </w:rPr>
        <w:t>) وهي دالة إحصائياً عند مستوى (0.000) لأنها أقل من (0.01)، كما تظهر قيمة معامل التحديد (0.</w:t>
      </w:r>
      <w:r>
        <w:rPr>
          <w:rFonts w:ascii="Simplified Arabic" w:hAnsi="Simplified Arabic" w:cs="Simplified Arabic" w:hint="cs"/>
          <w:sz w:val="24"/>
          <w:szCs w:val="24"/>
          <w:rtl/>
        </w:rPr>
        <w:t>646</w:t>
      </w:r>
      <w:r w:rsidRPr="00ED08D7">
        <w:rPr>
          <w:rFonts w:ascii="Simplified Arabic" w:hAnsi="Simplified Arabic" w:cs="Simplified Arabic"/>
          <w:sz w:val="24"/>
          <w:szCs w:val="24"/>
          <w:rtl/>
        </w:rPr>
        <w:t xml:space="preserve">) التي تبين أن </w:t>
      </w:r>
      <w:r>
        <w:rPr>
          <w:rFonts w:ascii="Simplified Arabic" w:hAnsi="Simplified Arabic" w:cs="Simplified Arabic"/>
          <w:sz w:val="24"/>
          <w:szCs w:val="24"/>
          <w:rtl/>
        </w:rPr>
        <w:t>الإبداع والابتكار</w:t>
      </w:r>
      <w:r w:rsidRPr="00ED08D7">
        <w:rPr>
          <w:rFonts w:ascii="Simplified Arabic" w:hAnsi="Simplified Arabic" w:cs="Simplified Arabic"/>
          <w:sz w:val="24"/>
          <w:szCs w:val="24"/>
          <w:rtl/>
        </w:rPr>
        <w:t xml:space="preserve"> تفسر حوالي (</w:t>
      </w:r>
      <w:r>
        <w:rPr>
          <w:rFonts w:ascii="Simplified Arabic" w:hAnsi="Simplified Arabic" w:cs="Simplified Arabic" w:hint="cs"/>
          <w:sz w:val="24"/>
          <w:szCs w:val="24"/>
          <w:rtl/>
        </w:rPr>
        <w:t>64.6</w:t>
      </w:r>
      <w:r w:rsidRPr="00ED08D7">
        <w:rPr>
          <w:rFonts w:ascii="Simplified Arabic" w:hAnsi="Simplified Arabic" w:cs="Simplified Arabic"/>
          <w:sz w:val="24"/>
          <w:szCs w:val="24"/>
          <w:rtl/>
        </w:rPr>
        <w:t>%) من التغير الذي يحدث للمتغير التابع (</w:t>
      </w:r>
      <w:r>
        <w:rPr>
          <w:rFonts w:ascii="Simplified Arabic" w:hAnsi="Simplified Arabic" w:cs="Simplified Arabic"/>
          <w:sz w:val="24"/>
          <w:szCs w:val="24"/>
          <w:rtl/>
        </w:rPr>
        <w:t>مخرجات التعليم</w:t>
      </w:r>
      <w:r w:rsidRPr="00ED08D7">
        <w:rPr>
          <w:rFonts w:ascii="Simplified Arabic" w:hAnsi="Simplified Arabic" w:cs="Simplified Arabic"/>
          <w:sz w:val="24"/>
          <w:szCs w:val="24"/>
          <w:rtl/>
        </w:rPr>
        <w:t>).</w:t>
      </w:r>
    </w:p>
    <w:p w14:paraId="2AAE93A3" w14:textId="77777777" w:rsidR="008D2F5D" w:rsidRDefault="008D2F5D" w:rsidP="008D2F5D">
      <w:pPr>
        <w:bidi/>
        <w:spacing w:line="240" w:lineRule="auto"/>
        <w:ind w:left="-2" w:firstLine="567"/>
        <w:jc w:val="lowKashida"/>
        <w:rPr>
          <w:rFonts w:ascii="Simplified Arabic" w:hAnsi="Simplified Arabic" w:cs="Simplified Arabic"/>
          <w:sz w:val="24"/>
          <w:szCs w:val="24"/>
          <w:rtl/>
        </w:rPr>
      </w:pPr>
      <w:r w:rsidRPr="00ED08D7">
        <w:rPr>
          <w:rFonts w:ascii="Simplified Arabic" w:hAnsi="Simplified Arabic" w:cs="Simplified Arabic"/>
          <w:sz w:val="24"/>
          <w:szCs w:val="24"/>
          <w:rtl/>
        </w:rPr>
        <w:t>كما بلغت قيمة (</w:t>
      </w:r>
      <w:r w:rsidRPr="00ED08D7">
        <w:rPr>
          <w:rFonts w:ascii="Simplified Arabic" w:hAnsi="Simplified Arabic" w:cs="Simplified Arabic"/>
          <w:sz w:val="24"/>
          <w:szCs w:val="24"/>
        </w:rPr>
        <w:t>T</w:t>
      </w:r>
      <w:r w:rsidRPr="00ED08D7">
        <w:rPr>
          <w:rFonts w:ascii="Simplified Arabic" w:hAnsi="Simplified Arabic" w:cs="Simplified Arabic"/>
          <w:sz w:val="24"/>
          <w:szCs w:val="24"/>
          <w:rtl/>
        </w:rPr>
        <w:t>) المحسوبة (</w:t>
      </w:r>
      <w:r>
        <w:rPr>
          <w:rFonts w:ascii="Simplified Arabic" w:hAnsi="Simplified Arabic" w:cs="Simplified Arabic" w:hint="cs"/>
          <w:sz w:val="24"/>
          <w:szCs w:val="24"/>
          <w:rtl/>
        </w:rPr>
        <w:t>27.082</w:t>
      </w:r>
      <w:r w:rsidRPr="00ED08D7">
        <w:rPr>
          <w:rFonts w:ascii="Simplified Arabic" w:hAnsi="Simplified Arabic" w:cs="Simplified Arabic"/>
          <w:sz w:val="24"/>
          <w:szCs w:val="24"/>
          <w:rtl/>
        </w:rPr>
        <w:t xml:space="preserve">) وبدلالة إحصائية (0.000) وهي تشير إلى وجود تأثير ذو دلالة إحصائية </w:t>
      </w:r>
      <w:r w:rsidRPr="004178F6">
        <w:rPr>
          <w:rFonts w:ascii="Simplified Arabic" w:hAnsi="Simplified Arabic" w:cs="Simplified Arabic"/>
          <w:sz w:val="24"/>
          <w:szCs w:val="24"/>
          <w:rtl/>
        </w:rPr>
        <w:t>ل</w:t>
      </w:r>
      <w:r>
        <w:rPr>
          <w:rFonts w:ascii="Simplified Arabic" w:hAnsi="Simplified Arabic" w:cs="Simplified Arabic"/>
          <w:sz w:val="24"/>
          <w:szCs w:val="24"/>
          <w:rtl/>
        </w:rPr>
        <w:t>لإبداع والابتكار</w:t>
      </w:r>
      <w:r w:rsidRPr="004178F6">
        <w:rPr>
          <w:rFonts w:ascii="Simplified Arabic" w:hAnsi="Simplified Arabic" w:cs="Simplified Arabic"/>
          <w:sz w:val="24"/>
          <w:szCs w:val="24"/>
          <w:rtl/>
        </w:rPr>
        <w:t xml:space="preserve"> على مخرجات التعليم </w:t>
      </w:r>
      <w:r w:rsidRPr="00ED08D7">
        <w:rPr>
          <w:rFonts w:ascii="Simplified Arabic" w:hAnsi="Simplified Arabic" w:cs="Simplified Arabic"/>
          <w:sz w:val="24"/>
          <w:szCs w:val="24"/>
          <w:rtl/>
        </w:rPr>
        <w:t>عند مستوى (0.01) فأقل.</w:t>
      </w:r>
    </w:p>
    <w:p w14:paraId="066298C7" w14:textId="77777777" w:rsidR="008D2F5D" w:rsidRPr="00ED08D7" w:rsidRDefault="008D2F5D" w:rsidP="008D2F5D">
      <w:pPr>
        <w:widowControl w:val="0"/>
        <w:tabs>
          <w:tab w:val="left" w:pos="793"/>
        </w:tabs>
        <w:bidi/>
        <w:spacing w:after="0"/>
        <w:jc w:val="both"/>
        <w:rPr>
          <w:rFonts w:ascii="Simplified Arabic" w:hAnsi="Simplified Arabic" w:cs="Simplified Arabic"/>
          <w:b/>
          <w:bCs/>
          <w:kern w:val="36"/>
          <w:sz w:val="24"/>
          <w:szCs w:val="24"/>
          <w:rtl/>
        </w:rPr>
      </w:pPr>
      <w:r>
        <w:rPr>
          <w:rFonts w:ascii="Simplified Arabic" w:hAnsi="Simplified Arabic" w:cs="Simplified Arabic" w:hint="cs"/>
          <w:b/>
          <w:bCs/>
          <w:kern w:val="36"/>
          <w:sz w:val="24"/>
          <w:szCs w:val="24"/>
          <w:rtl/>
        </w:rPr>
        <w:t xml:space="preserve">الفرض الخامس: </w:t>
      </w:r>
      <w:r w:rsidRPr="00A12DD3">
        <w:rPr>
          <w:rFonts w:ascii="Simplified Arabic" w:hAnsi="Simplified Arabic" w:cs="Simplified Arabic"/>
          <w:b/>
          <w:bCs/>
          <w:kern w:val="36"/>
          <w:sz w:val="24"/>
          <w:szCs w:val="24"/>
          <w:rtl/>
        </w:rPr>
        <w:t xml:space="preserve">يوجد أثر </w:t>
      </w:r>
      <w:r w:rsidRPr="00A772EE">
        <w:rPr>
          <w:rFonts w:ascii="Simplified Arabic" w:hAnsi="Simplified Arabic" w:cs="Simplified Arabic"/>
          <w:b/>
          <w:bCs/>
          <w:kern w:val="36"/>
          <w:sz w:val="24"/>
          <w:szCs w:val="24"/>
          <w:rtl/>
        </w:rPr>
        <w:t>إيجابي لاستخدام تطبيقات الذكاء الاصطناعي التوليدي على تحسين فهم طالبات الجامعة</w:t>
      </w:r>
    </w:p>
    <w:p w14:paraId="0F8BC57D" w14:textId="15EF9057" w:rsidR="008D2F5D" w:rsidRPr="00ED08D7" w:rsidRDefault="008D2F5D" w:rsidP="008D2F5D">
      <w:pPr>
        <w:bidi/>
        <w:spacing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جدول رقم (</w:t>
      </w:r>
      <w:r w:rsidR="005E1FB8">
        <w:rPr>
          <w:rFonts w:ascii="Simplified Arabic" w:hAnsi="Simplified Arabic" w:cs="Simplified Arabic"/>
          <w:b/>
          <w:bCs/>
          <w:sz w:val="24"/>
          <w:szCs w:val="24"/>
        </w:rPr>
        <w:t>20</w:t>
      </w:r>
      <w:r w:rsidR="008765F0">
        <w:rPr>
          <w:rFonts w:ascii="Simplified Arabic" w:hAnsi="Simplified Arabic" w:cs="Simplified Arabic" w:hint="cs"/>
          <w:b/>
          <w:bCs/>
          <w:sz w:val="24"/>
          <w:szCs w:val="24"/>
          <w:rtl/>
        </w:rPr>
        <w:t>-4</w:t>
      </w:r>
      <w:r w:rsidRPr="00ED08D7">
        <w:rPr>
          <w:rFonts w:ascii="Simplified Arabic" w:hAnsi="Simplified Arabic" w:cs="Simplified Arabic"/>
          <w:b/>
          <w:bCs/>
          <w:sz w:val="24"/>
          <w:szCs w:val="24"/>
          <w:rtl/>
        </w:rPr>
        <w:t xml:space="preserve">): يوضح </w:t>
      </w:r>
      <w:r w:rsidRPr="005015EB">
        <w:rPr>
          <w:rFonts w:ascii="Simplified Arabic" w:hAnsi="Simplified Arabic" w:cs="Simplified Arabic"/>
          <w:b/>
          <w:bCs/>
          <w:sz w:val="24"/>
          <w:szCs w:val="24"/>
          <w:rtl/>
        </w:rPr>
        <w:t xml:space="preserve">أثر </w:t>
      </w:r>
      <w:r w:rsidRPr="00A772EE">
        <w:rPr>
          <w:rFonts w:ascii="Simplified Arabic" w:hAnsi="Simplified Arabic" w:cs="Simplified Arabic"/>
          <w:b/>
          <w:bCs/>
          <w:sz w:val="24"/>
          <w:szCs w:val="24"/>
          <w:rtl/>
        </w:rPr>
        <w:t>استخدام تطبيقات الذكاء الاصطناعي التوليدي على تحسين فهم طالبات الجامعة</w:t>
      </w:r>
    </w:p>
    <w:tbl>
      <w:tblPr>
        <w:bidiVisual/>
        <w:tblW w:w="0" w:type="auto"/>
        <w:tblInd w:w="-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
        <w:gridCol w:w="815"/>
        <w:gridCol w:w="749"/>
        <w:gridCol w:w="749"/>
        <w:gridCol w:w="981"/>
        <w:gridCol w:w="981"/>
        <w:gridCol w:w="970"/>
        <w:gridCol w:w="777"/>
        <w:gridCol w:w="749"/>
        <w:gridCol w:w="885"/>
        <w:gridCol w:w="981"/>
      </w:tblGrid>
      <w:tr w:rsidR="00C4448F" w:rsidRPr="00067D7B" w14:paraId="69C2F569" w14:textId="77777777" w:rsidTr="00C4448F">
        <w:tc>
          <w:tcPr>
            <w:tcW w:w="823" w:type="dxa"/>
            <w:gridSpan w:val="2"/>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0FE8BA02"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المتغير التابع</w:t>
            </w:r>
          </w:p>
        </w:tc>
        <w:tc>
          <w:tcPr>
            <w:tcW w:w="749"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6E349A4B"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 xml:space="preserve">معامل الارتباط </w:t>
            </w:r>
            <w:r w:rsidRPr="00067D7B">
              <w:rPr>
                <w:rFonts w:ascii="Simplified Arabic" w:hAnsi="Simplified Arabic" w:cs="Simplified Arabic"/>
                <w:b/>
                <w:bCs/>
              </w:rPr>
              <w:t>R</w:t>
            </w:r>
          </w:p>
        </w:tc>
        <w:tc>
          <w:tcPr>
            <w:tcW w:w="749"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73101898" w14:textId="77777777" w:rsidR="00C4448F" w:rsidRPr="00067D7B" w:rsidRDefault="00C4448F" w:rsidP="00E64E6A">
            <w:pPr>
              <w:bidi/>
              <w:spacing w:line="240" w:lineRule="auto"/>
              <w:jc w:val="center"/>
              <w:rPr>
                <w:rFonts w:ascii="Simplified Arabic" w:hAnsi="Simplified Arabic" w:cs="Simplified Arabic"/>
                <w:b/>
                <w:bCs/>
                <w:vertAlign w:val="superscript"/>
              </w:rPr>
            </w:pPr>
            <w:r w:rsidRPr="00067D7B">
              <w:rPr>
                <w:rFonts w:ascii="Simplified Arabic" w:hAnsi="Simplified Arabic" w:cs="Simplified Arabic"/>
                <w:b/>
                <w:bCs/>
                <w:rtl/>
              </w:rPr>
              <w:t xml:space="preserve">معامل التحديد </w:t>
            </w:r>
            <w:r w:rsidRPr="00067D7B">
              <w:rPr>
                <w:rFonts w:ascii="Simplified Arabic" w:hAnsi="Simplified Arabic" w:cs="Simplified Arabic"/>
                <w:b/>
                <w:bCs/>
              </w:rPr>
              <w:t>R</w:t>
            </w:r>
            <w:r w:rsidRPr="00067D7B">
              <w:rPr>
                <w:rFonts w:ascii="Simplified Arabic" w:hAnsi="Simplified Arabic" w:cs="Simplified Arabic"/>
                <w:b/>
                <w:bCs/>
                <w:vertAlign w:val="superscript"/>
              </w:rPr>
              <w:t>2</w:t>
            </w:r>
          </w:p>
        </w:tc>
        <w:tc>
          <w:tcPr>
            <w:tcW w:w="981"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4B8C680B"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Pr>
              <w:t xml:space="preserve">F </w:t>
            </w:r>
            <w:r w:rsidRPr="00067D7B">
              <w:rPr>
                <w:rFonts w:ascii="Simplified Arabic" w:hAnsi="Simplified Arabic" w:cs="Simplified Arabic"/>
                <w:b/>
                <w:bCs/>
                <w:rtl/>
              </w:rPr>
              <w:t>المحسوبة</w:t>
            </w:r>
          </w:p>
        </w:tc>
        <w:tc>
          <w:tcPr>
            <w:tcW w:w="981"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64804C54"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 xml:space="preserve">مستوى الدلالة </w:t>
            </w:r>
            <w:r w:rsidRPr="00067D7B">
              <w:rPr>
                <w:rFonts w:ascii="Simplified Arabic" w:hAnsi="Simplified Arabic" w:cs="Simplified Arabic"/>
                <w:b/>
                <w:bCs/>
              </w:rPr>
              <w:t>Sig</w:t>
            </w:r>
          </w:p>
        </w:tc>
        <w:tc>
          <w:tcPr>
            <w:tcW w:w="97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28FD26A8"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المتغير المستقل</w:t>
            </w:r>
          </w:p>
        </w:tc>
        <w:tc>
          <w:tcPr>
            <w:tcW w:w="777"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12C0C357"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 xml:space="preserve">معامل الانحدار </w:t>
            </w:r>
            <w:r w:rsidRPr="00067D7B">
              <w:rPr>
                <w:rFonts w:ascii="Simplified Arabic" w:hAnsi="Simplified Arabic" w:cs="Simplified Arabic"/>
                <w:b/>
                <w:bCs/>
              </w:rPr>
              <w:t>B</w:t>
            </w:r>
          </w:p>
        </w:tc>
        <w:tc>
          <w:tcPr>
            <w:tcW w:w="749"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8129EF3"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Beta</w:t>
            </w:r>
          </w:p>
        </w:tc>
        <w:tc>
          <w:tcPr>
            <w:tcW w:w="885"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4D68888C"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Pr>
              <w:t>T</w:t>
            </w:r>
            <w:r w:rsidRPr="00067D7B">
              <w:rPr>
                <w:rFonts w:ascii="Simplified Arabic" w:hAnsi="Simplified Arabic" w:cs="Simplified Arabic"/>
                <w:b/>
                <w:bCs/>
                <w:rtl/>
              </w:rPr>
              <w:t xml:space="preserve"> المحسوبة</w:t>
            </w:r>
          </w:p>
        </w:tc>
        <w:tc>
          <w:tcPr>
            <w:tcW w:w="981"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3E4B4C82" w14:textId="77777777" w:rsidR="00C4448F" w:rsidRPr="00067D7B" w:rsidRDefault="00C4448F"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 xml:space="preserve">مستوى الدلالة </w:t>
            </w:r>
            <w:r w:rsidRPr="00067D7B">
              <w:rPr>
                <w:rFonts w:ascii="Simplified Arabic" w:hAnsi="Simplified Arabic" w:cs="Simplified Arabic"/>
                <w:b/>
                <w:bCs/>
              </w:rPr>
              <w:t>Sig. T</w:t>
            </w:r>
          </w:p>
        </w:tc>
      </w:tr>
      <w:tr w:rsidR="00C4448F" w:rsidRPr="00067D7B" w14:paraId="29B3C842" w14:textId="77777777" w:rsidTr="00C4448F">
        <w:trPr>
          <w:gridBefore w:val="1"/>
          <w:wBefore w:w="8" w:type="dxa"/>
        </w:trPr>
        <w:tc>
          <w:tcPr>
            <w:tcW w:w="815" w:type="dxa"/>
            <w:vMerge w:val="restart"/>
            <w:tcBorders>
              <w:top w:val="single" w:sz="4" w:space="0" w:color="auto"/>
              <w:left w:val="single" w:sz="4" w:space="0" w:color="auto"/>
              <w:bottom w:val="single" w:sz="4" w:space="0" w:color="auto"/>
              <w:right w:val="single" w:sz="4" w:space="0" w:color="auto"/>
            </w:tcBorders>
            <w:vAlign w:val="center"/>
            <w:hideMark/>
          </w:tcPr>
          <w:p w14:paraId="774DA358"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تحسين الفهم</w:t>
            </w:r>
          </w:p>
        </w:tc>
        <w:tc>
          <w:tcPr>
            <w:tcW w:w="749" w:type="dxa"/>
            <w:vMerge w:val="restart"/>
            <w:tcBorders>
              <w:top w:val="single" w:sz="4" w:space="0" w:color="auto"/>
              <w:left w:val="single" w:sz="4" w:space="0" w:color="auto"/>
              <w:bottom w:val="single" w:sz="4" w:space="0" w:color="auto"/>
              <w:right w:val="single" w:sz="4" w:space="0" w:color="auto"/>
            </w:tcBorders>
            <w:vAlign w:val="center"/>
          </w:tcPr>
          <w:p w14:paraId="78805DE0"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0.814</w:t>
            </w:r>
          </w:p>
        </w:tc>
        <w:tc>
          <w:tcPr>
            <w:tcW w:w="749" w:type="dxa"/>
            <w:vMerge w:val="restart"/>
            <w:tcBorders>
              <w:top w:val="single" w:sz="4" w:space="0" w:color="auto"/>
              <w:left w:val="single" w:sz="4" w:space="0" w:color="auto"/>
              <w:bottom w:val="single" w:sz="4" w:space="0" w:color="auto"/>
              <w:right w:val="single" w:sz="4" w:space="0" w:color="auto"/>
            </w:tcBorders>
            <w:vAlign w:val="center"/>
          </w:tcPr>
          <w:p w14:paraId="6F9E64C4"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0.663</w:t>
            </w:r>
          </w:p>
        </w:tc>
        <w:tc>
          <w:tcPr>
            <w:tcW w:w="981" w:type="dxa"/>
            <w:vMerge w:val="restart"/>
            <w:tcBorders>
              <w:top w:val="single" w:sz="4" w:space="0" w:color="auto"/>
              <w:left w:val="single" w:sz="4" w:space="0" w:color="auto"/>
              <w:bottom w:val="single" w:sz="4" w:space="0" w:color="auto"/>
              <w:right w:val="single" w:sz="4" w:space="0" w:color="auto"/>
            </w:tcBorders>
            <w:vAlign w:val="center"/>
          </w:tcPr>
          <w:p w14:paraId="2A8C9FED"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792.282</w:t>
            </w:r>
          </w:p>
        </w:tc>
        <w:tc>
          <w:tcPr>
            <w:tcW w:w="981" w:type="dxa"/>
            <w:vMerge w:val="restart"/>
            <w:tcBorders>
              <w:top w:val="single" w:sz="4" w:space="0" w:color="auto"/>
              <w:left w:val="single" w:sz="4" w:space="0" w:color="auto"/>
              <w:bottom w:val="single" w:sz="4" w:space="0" w:color="auto"/>
              <w:right w:val="single" w:sz="4" w:space="0" w:color="auto"/>
            </w:tcBorders>
            <w:vAlign w:val="center"/>
            <w:hideMark/>
          </w:tcPr>
          <w:p w14:paraId="6FE01026"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0.000**</w:t>
            </w:r>
          </w:p>
        </w:tc>
        <w:tc>
          <w:tcPr>
            <w:tcW w:w="970" w:type="dxa"/>
            <w:tcBorders>
              <w:top w:val="single" w:sz="4" w:space="0" w:color="auto"/>
              <w:left w:val="single" w:sz="4" w:space="0" w:color="auto"/>
              <w:bottom w:val="single" w:sz="4" w:space="0" w:color="auto"/>
              <w:right w:val="single" w:sz="4" w:space="0" w:color="auto"/>
            </w:tcBorders>
            <w:vAlign w:val="center"/>
            <w:hideMark/>
          </w:tcPr>
          <w:p w14:paraId="01D885D5"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الثابت</w:t>
            </w:r>
          </w:p>
        </w:tc>
        <w:tc>
          <w:tcPr>
            <w:tcW w:w="777" w:type="dxa"/>
            <w:tcBorders>
              <w:top w:val="single" w:sz="4" w:space="0" w:color="auto"/>
              <w:left w:val="single" w:sz="4" w:space="0" w:color="auto"/>
              <w:bottom w:val="single" w:sz="4" w:space="0" w:color="auto"/>
              <w:right w:val="single" w:sz="4" w:space="0" w:color="auto"/>
            </w:tcBorders>
            <w:vAlign w:val="center"/>
          </w:tcPr>
          <w:p w14:paraId="6A92F1F3"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0.101</w:t>
            </w:r>
          </w:p>
        </w:tc>
        <w:tc>
          <w:tcPr>
            <w:tcW w:w="749" w:type="dxa"/>
            <w:tcBorders>
              <w:top w:val="single" w:sz="4" w:space="0" w:color="auto"/>
              <w:left w:val="single" w:sz="4" w:space="0" w:color="auto"/>
              <w:bottom w:val="single" w:sz="4" w:space="0" w:color="auto"/>
              <w:right w:val="single" w:sz="4" w:space="0" w:color="auto"/>
            </w:tcBorders>
            <w:vAlign w:val="center"/>
          </w:tcPr>
          <w:p w14:paraId="2258F29D" w14:textId="77777777" w:rsidR="00C4448F" w:rsidRPr="00067D7B" w:rsidRDefault="00C4448F" w:rsidP="00E64E6A">
            <w:pPr>
              <w:bidi/>
              <w:spacing w:line="240" w:lineRule="auto"/>
              <w:jc w:val="center"/>
              <w:rPr>
                <w:rFonts w:ascii="Simplified Arabic" w:hAnsi="Simplified Arabic" w:cs="Simplified Arabic" w:hint="cs"/>
                <w:rtl/>
              </w:rPr>
            </w:pPr>
          </w:p>
        </w:tc>
        <w:tc>
          <w:tcPr>
            <w:tcW w:w="885" w:type="dxa"/>
            <w:tcBorders>
              <w:top w:val="single" w:sz="4" w:space="0" w:color="auto"/>
              <w:left w:val="single" w:sz="4" w:space="0" w:color="auto"/>
              <w:bottom w:val="single" w:sz="4" w:space="0" w:color="auto"/>
              <w:right w:val="single" w:sz="4" w:space="0" w:color="auto"/>
            </w:tcBorders>
            <w:vAlign w:val="center"/>
          </w:tcPr>
          <w:p w14:paraId="49603AC4"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0.647</w:t>
            </w:r>
          </w:p>
        </w:tc>
        <w:tc>
          <w:tcPr>
            <w:tcW w:w="981" w:type="dxa"/>
            <w:tcBorders>
              <w:top w:val="single" w:sz="4" w:space="0" w:color="auto"/>
              <w:left w:val="single" w:sz="4" w:space="0" w:color="auto"/>
              <w:bottom w:val="single" w:sz="4" w:space="0" w:color="auto"/>
              <w:right w:val="single" w:sz="4" w:space="0" w:color="auto"/>
            </w:tcBorders>
            <w:vAlign w:val="center"/>
          </w:tcPr>
          <w:p w14:paraId="0BBB40DB"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0.518</w:t>
            </w:r>
          </w:p>
        </w:tc>
      </w:tr>
      <w:tr w:rsidR="00C4448F" w:rsidRPr="00067D7B" w14:paraId="5BBA7495" w14:textId="77777777" w:rsidTr="00C4448F">
        <w:trPr>
          <w:gridBefore w:val="1"/>
          <w:wBefore w:w="8" w:type="dxa"/>
        </w:trPr>
        <w:tc>
          <w:tcPr>
            <w:tcW w:w="815" w:type="dxa"/>
            <w:vMerge/>
            <w:tcBorders>
              <w:top w:val="single" w:sz="4" w:space="0" w:color="auto"/>
              <w:left w:val="single" w:sz="4" w:space="0" w:color="auto"/>
              <w:bottom w:val="single" w:sz="4" w:space="0" w:color="auto"/>
              <w:right w:val="single" w:sz="4" w:space="0" w:color="auto"/>
            </w:tcBorders>
            <w:vAlign w:val="center"/>
            <w:hideMark/>
          </w:tcPr>
          <w:p w14:paraId="71165661" w14:textId="77777777" w:rsidR="00C4448F" w:rsidRPr="00067D7B" w:rsidRDefault="00C4448F" w:rsidP="00E64E6A">
            <w:pPr>
              <w:bidi/>
              <w:spacing w:after="0" w:line="240" w:lineRule="auto"/>
              <w:jc w:val="center"/>
              <w:rPr>
                <w:rFonts w:ascii="Simplified Arabic" w:hAnsi="Simplified Arabic" w:cs="Simplified Arabic"/>
              </w:rPr>
            </w:pPr>
          </w:p>
        </w:tc>
        <w:tc>
          <w:tcPr>
            <w:tcW w:w="749" w:type="dxa"/>
            <w:vMerge/>
            <w:tcBorders>
              <w:top w:val="single" w:sz="4" w:space="0" w:color="auto"/>
              <w:left w:val="single" w:sz="4" w:space="0" w:color="auto"/>
              <w:bottom w:val="single" w:sz="4" w:space="0" w:color="auto"/>
              <w:right w:val="single" w:sz="4" w:space="0" w:color="auto"/>
            </w:tcBorders>
            <w:vAlign w:val="center"/>
          </w:tcPr>
          <w:p w14:paraId="00FCAF3E" w14:textId="77777777" w:rsidR="00C4448F" w:rsidRPr="00067D7B" w:rsidRDefault="00C4448F" w:rsidP="00E64E6A">
            <w:pPr>
              <w:bidi/>
              <w:spacing w:after="0" w:line="240" w:lineRule="auto"/>
              <w:jc w:val="center"/>
              <w:rPr>
                <w:rFonts w:ascii="Simplified Arabic" w:hAnsi="Simplified Arabic" w:cs="Simplified Arabic"/>
              </w:rPr>
            </w:pPr>
          </w:p>
        </w:tc>
        <w:tc>
          <w:tcPr>
            <w:tcW w:w="749" w:type="dxa"/>
            <w:vMerge/>
            <w:tcBorders>
              <w:top w:val="single" w:sz="4" w:space="0" w:color="auto"/>
              <w:left w:val="single" w:sz="4" w:space="0" w:color="auto"/>
              <w:bottom w:val="single" w:sz="4" w:space="0" w:color="auto"/>
              <w:right w:val="single" w:sz="4" w:space="0" w:color="auto"/>
            </w:tcBorders>
            <w:vAlign w:val="center"/>
          </w:tcPr>
          <w:p w14:paraId="78DB957E" w14:textId="77777777" w:rsidR="00C4448F" w:rsidRPr="00067D7B" w:rsidRDefault="00C4448F" w:rsidP="00E64E6A">
            <w:pPr>
              <w:bidi/>
              <w:spacing w:after="0" w:line="240" w:lineRule="auto"/>
              <w:jc w:val="center"/>
              <w:rPr>
                <w:rFonts w:ascii="Simplified Arabic" w:hAnsi="Simplified Arabic" w:cs="Simplified Arabic"/>
              </w:rPr>
            </w:pPr>
          </w:p>
        </w:tc>
        <w:tc>
          <w:tcPr>
            <w:tcW w:w="981" w:type="dxa"/>
            <w:vMerge/>
            <w:tcBorders>
              <w:top w:val="single" w:sz="4" w:space="0" w:color="auto"/>
              <w:left w:val="single" w:sz="4" w:space="0" w:color="auto"/>
              <w:bottom w:val="single" w:sz="4" w:space="0" w:color="auto"/>
              <w:right w:val="single" w:sz="4" w:space="0" w:color="auto"/>
            </w:tcBorders>
            <w:vAlign w:val="center"/>
          </w:tcPr>
          <w:p w14:paraId="1B02F6EB" w14:textId="77777777" w:rsidR="00C4448F" w:rsidRPr="00067D7B" w:rsidRDefault="00C4448F" w:rsidP="00E64E6A">
            <w:pPr>
              <w:bidi/>
              <w:spacing w:after="0" w:line="240" w:lineRule="auto"/>
              <w:jc w:val="center"/>
              <w:rPr>
                <w:rFonts w:ascii="Simplified Arabic" w:hAnsi="Simplified Arabic" w:cs="Simplified Arabic"/>
              </w:rPr>
            </w:pPr>
          </w:p>
        </w:tc>
        <w:tc>
          <w:tcPr>
            <w:tcW w:w="981" w:type="dxa"/>
            <w:vMerge/>
            <w:tcBorders>
              <w:top w:val="single" w:sz="4" w:space="0" w:color="auto"/>
              <w:left w:val="single" w:sz="4" w:space="0" w:color="auto"/>
              <w:bottom w:val="single" w:sz="4" w:space="0" w:color="auto"/>
              <w:right w:val="single" w:sz="4" w:space="0" w:color="auto"/>
            </w:tcBorders>
            <w:vAlign w:val="center"/>
            <w:hideMark/>
          </w:tcPr>
          <w:p w14:paraId="5BC742DA" w14:textId="77777777" w:rsidR="00C4448F" w:rsidRPr="00067D7B" w:rsidRDefault="00C4448F" w:rsidP="00E64E6A">
            <w:pPr>
              <w:bidi/>
              <w:spacing w:after="0" w:line="240" w:lineRule="auto"/>
              <w:jc w:val="center"/>
              <w:rPr>
                <w:rFonts w:ascii="Simplified Arabic" w:hAnsi="Simplified Arabic" w:cs="Simplified Arabic"/>
              </w:rPr>
            </w:pPr>
          </w:p>
        </w:tc>
        <w:tc>
          <w:tcPr>
            <w:tcW w:w="970" w:type="dxa"/>
            <w:tcBorders>
              <w:top w:val="single" w:sz="4" w:space="0" w:color="auto"/>
              <w:left w:val="single" w:sz="4" w:space="0" w:color="auto"/>
              <w:bottom w:val="single" w:sz="4" w:space="0" w:color="auto"/>
              <w:right w:val="single" w:sz="4" w:space="0" w:color="auto"/>
            </w:tcBorders>
            <w:vAlign w:val="center"/>
            <w:hideMark/>
          </w:tcPr>
          <w:p w14:paraId="065C88DB" w14:textId="77777777" w:rsidR="00C4448F" w:rsidRPr="00067D7B" w:rsidRDefault="00C4448F" w:rsidP="00E64E6A">
            <w:pPr>
              <w:bidi/>
              <w:spacing w:line="240" w:lineRule="auto"/>
              <w:jc w:val="center"/>
              <w:rPr>
                <w:rFonts w:ascii="Simplified Arabic" w:hAnsi="Simplified Arabic" w:cs="Simplified Arabic"/>
                <w:sz w:val="20"/>
                <w:szCs w:val="20"/>
              </w:rPr>
            </w:pPr>
            <w:r w:rsidRPr="00067D7B">
              <w:rPr>
                <w:rFonts w:ascii="Simplified Arabic" w:hAnsi="Simplified Arabic" w:cs="Simplified Arabic"/>
                <w:sz w:val="20"/>
                <w:szCs w:val="20"/>
                <w:rtl/>
              </w:rPr>
              <w:t xml:space="preserve">استخدام تطبيقات الذكاء </w:t>
            </w:r>
            <w:r w:rsidRPr="00067D7B">
              <w:rPr>
                <w:rFonts w:ascii="Simplified Arabic" w:hAnsi="Simplified Arabic" w:cs="Simplified Arabic"/>
                <w:sz w:val="20"/>
                <w:szCs w:val="20"/>
                <w:rtl/>
              </w:rPr>
              <w:lastRenderedPageBreak/>
              <w:t>الاصطناعي التوليدي</w:t>
            </w:r>
          </w:p>
        </w:tc>
        <w:tc>
          <w:tcPr>
            <w:tcW w:w="777" w:type="dxa"/>
            <w:tcBorders>
              <w:top w:val="single" w:sz="4" w:space="0" w:color="auto"/>
              <w:left w:val="single" w:sz="4" w:space="0" w:color="auto"/>
              <w:bottom w:val="single" w:sz="4" w:space="0" w:color="auto"/>
              <w:right w:val="single" w:sz="4" w:space="0" w:color="auto"/>
            </w:tcBorders>
            <w:vAlign w:val="center"/>
          </w:tcPr>
          <w:p w14:paraId="26FADD00"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lastRenderedPageBreak/>
              <w:t>0.978</w:t>
            </w:r>
          </w:p>
        </w:tc>
        <w:tc>
          <w:tcPr>
            <w:tcW w:w="749" w:type="dxa"/>
            <w:tcBorders>
              <w:top w:val="single" w:sz="4" w:space="0" w:color="auto"/>
              <w:left w:val="single" w:sz="4" w:space="0" w:color="auto"/>
              <w:bottom w:val="single" w:sz="4" w:space="0" w:color="auto"/>
              <w:right w:val="single" w:sz="4" w:space="0" w:color="auto"/>
            </w:tcBorders>
            <w:vAlign w:val="center"/>
          </w:tcPr>
          <w:p w14:paraId="00FD1F9F" w14:textId="77777777" w:rsidR="00C4448F" w:rsidRPr="00067D7B" w:rsidRDefault="00C4448F" w:rsidP="00E64E6A">
            <w:pPr>
              <w:bidi/>
              <w:spacing w:line="240" w:lineRule="auto"/>
              <w:jc w:val="center"/>
              <w:rPr>
                <w:rFonts w:ascii="Simplified Arabic" w:hAnsi="Simplified Arabic" w:cs="Simplified Arabic" w:hint="cs"/>
                <w:rtl/>
              </w:rPr>
            </w:pPr>
            <w:r>
              <w:rPr>
                <w:rFonts w:ascii="Simplified Arabic" w:hAnsi="Simplified Arabic" w:cs="Simplified Arabic" w:hint="cs"/>
                <w:rtl/>
              </w:rPr>
              <w:t>0.814</w:t>
            </w:r>
          </w:p>
        </w:tc>
        <w:tc>
          <w:tcPr>
            <w:tcW w:w="885" w:type="dxa"/>
            <w:tcBorders>
              <w:top w:val="single" w:sz="4" w:space="0" w:color="auto"/>
              <w:left w:val="single" w:sz="4" w:space="0" w:color="auto"/>
              <w:bottom w:val="single" w:sz="4" w:space="0" w:color="auto"/>
              <w:right w:val="single" w:sz="4" w:space="0" w:color="auto"/>
            </w:tcBorders>
            <w:vAlign w:val="center"/>
          </w:tcPr>
          <w:p w14:paraId="09B2C958"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28.148</w:t>
            </w:r>
          </w:p>
        </w:tc>
        <w:tc>
          <w:tcPr>
            <w:tcW w:w="981" w:type="dxa"/>
            <w:tcBorders>
              <w:top w:val="single" w:sz="4" w:space="0" w:color="auto"/>
              <w:left w:val="single" w:sz="4" w:space="0" w:color="auto"/>
              <w:bottom w:val="single" w:sz="4" w:space="0" w:color="auto"/>
              <w:right w:val="single" w:sz="4" w:space="0" w:color="auto"/>
            </w:tcBorders>
            <w:vAlign w:val="center"/>
          </w:tcPr>
          <w:p w14:paraId="2AE2D963" w14:textId="77777777" w:rsidR="00C4448F" w:rsidRPr="00067D7B" w:rsidRDefault="00C4448F"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0.000**</w:t>
            </w:r>
          </w:p>
        </w:tc>
      </w:tr>
    </w:tbl>
    <w:p w14:paraId="24BD473D" w14:textId="77777777" w:rsidR="008D2F5D" w:rsidRPr="00ED08D7" w:rsidRDefault="008D2F5D" w:rsidP="008D2F5D">
      <w:pPr>
        <w:bidi/>
        <w:spacing w:line="240" w:lineRule="auto"/>
        <w:rPr>
          <w:rFonts w:ascii="Simplified Arabic" w:hAnsi="Simplified Arabic" w:cs="Simplified Arabic"/>
          <w:sz w:val="24"/>
          <w:szCs w:val="24"/>
          <w:rtl/>
        </w:rPr>
      </w:pPr>
      <w:r w:rsidRPr="00ED08D7">
        <w:rPr>
          <w:rFonts w:ascii="Simplified Arabic" w:hAnsi="Simplified Arabic" w:cs="Simplified Arabic"/>
          <w:sz w:val="24"/>
          <w:szCs w:val="24"/>
          <w:rtl/>
        </w:rPr>
        <w:t>** وجود دلالة إحصائية عند مستوى (0.01) فأقل.</w:t>
      </w:r>
    </w:p>
    <w:p w14:paraId="0C62C0B0" w14:textId="480D1110" w:rsidR="008D2F5D" w:rsidRPr="00ED08D7" w:rsidRDefault="008D2F5D" w:rsidP="008D2F5D">
      <w:pPr>
        <w:bidi/>
        <w:spacing w:line="240" w:lineRule="auto"/>
        <w:ind w:left="-2" w:firstLine="567"/>
        <w:jc w:val="lowKashida"/>
        <w:rPr>
          <w:rFonts w:ascii="Simplified Arabic" w:hAnsi="Simplified Arabic" w:cs="Simplified Arabic"/>
          <w:sz w:val="24"/>
          <w:szCs w:val="24"/>
          <w:rtl/>
        </w:rPr>
      </w:pPr>
      <w:r w:rsidRPr="00ED08D7">
        <w:rPr>
          <w:rFonts w:ascii="Simplified Arabic" w:hAnsi="Simplified Arabic" w:cs="Simplified Arabic"/>
          <w:sz w:val="24"/>
          <w:szCs w:val="24"/>
          <w:rtl/>
        </w:rPr>
        <w:t>يتضح من الجدول السابق (</w:t>
      </w:r>
      <w:r w:rsidR="005E1FB8">
        <w:rPr>
          <w:rFonts w:ascii="Simplified Arabic" w:hAnsi="Simplified Arabic" w:cs="Simplified Arabic"/>
          <w:sz w:val="24"/>
          <w:szCs w:val="24"/>
        </w:rPr>
        <w:t>20</w:t>
      </w:r>
      <w:r w:rsidR="008765F0">
        <w:rPr>
          <w:rFonts w:ascii="Simplified Arabic" w:hAnsi="Simplified Arabic" w:cs="Simplified Arabic" w:hint="cs"/>
          <w:sz w:val="24"/>
          <w:szCs w:val="24"/>
          <w:rtl/>
        </w:rPr>
        <w:t>-4</w:t>
      </w:r>
      <w:r w:rsidRPr="00ED08D7">
        <w:rPr>
          <w:rFonts w:ascii="Simplified Arabic" w:hAnsi="Simplified Arabic" w:cs="Simplified Arabic"/>
          <w:sz w:val="24"/>
          <w:szCs w:val="24"/>
          <w:rtl/>
        </w:rPr>
        <w:t>) أن قيمة معامل الارتباط (0.</w:t>
      </w:r>
      <w:r>
        <w:rPr>
          <w:rFonts w:ascii="Simplified Arabic" w:hAnsi="Simplified Arabic" w:cs="Simplified Arabic" w:hint="cs"/>
          <w:sz w:val="24"/>
          <w:szCs w:val="24"/>
          <w:rtl/>
        </w:rPr>
        <w:t>814</w:t>
      </w:r>
      <w:r w:rsidRPr="00ED08D7">
        <w:rPr>
          <w:rFonts w:ascii="Simplified Arabic" w:hAnsi="Simplified Arabic" w:cs="Simplified Arabic"/>
          <w:sz w:val="24"/>
          <w:szCs w:val="24"/>
          <w:rtl/>
        </w:rPr>
        <w:t xml:space="preserve">) تشير لوجود علاقة بين </w:t>
      </w:r>
      <w:r w:rsidRPr="002730DE">
        <w:rPr>
          <w:rFonts w:ascii="Simplified Arabic" w:hAnsi="Simplified Arabic" w:cs="Simplified Arabic"/>
          <w:sz w:val="24"/>
          <w:szCs w:val="24"/>
          <w:rtl/>
        </w:rPr>
        <w:t xml:space="preserve">استخدام تطبيقات الذكاء الاصطناعي التوليدي </w:t>
      </w:r>
      <w:r>
        <w:rPr>
          <w:rFonts w:ascii="Simplified Arabic" w:hAnsi="Simplified Arabic" w:cs="Simplified Arabic" w:hint="cs"/>
          <w:sz w:val="24"/>
          <w:szCs w:val="24"/>
          <w:rtl/>
        </w:rPr>
        <w:t>و</w:t>
      </w:r>
      <w:r w:rsidRPr="002730DE">
        <w:rPr>
          <w:rFonts w:ascii="Simplified Arabic" w:hAnsi="Simplified Arabic" w:cs="Simplified Arabic"/>
          <w:sz w:val="24"/>
          <w:szCs w:val="24"/>
          <w:rtl/>
        </w:rPr>
        <w:t>تحسين فهم طالبات الجامعة</w:t>
      </w:r>
      <w:r w:rsidRPr="00ED08D7">
        <w:rPr>
          <w:rFonts w:ascii="Simplified Arabic" w:hAnsi="Simplified Arabic" w:cs="Simplified Arabic"/>
          <w:sz w:val="24"/>
          <w:szCs w:val="24"/>
          <w:rtl/>
        </w:rPr>
        <w:t>، وبلغت قيمة (</w:t>
      </w:r>
      <w:r w:rsidRPr="00ED08D7">
        <w:rPr>
          <w:rFonts w:ascii="Simplified Arabic" w:hAnsi="Simplified Arabic" w:cs="Simplified Arabic"/>
          <w:sz w:val="24"/>
          <w:szCs w:val="24"/>
        </w:rPr>
        <w:t>F</w:t>
      </w:r>
      <w:r w:rsidRPr="00ED08D7">
        <w:rPr>
          <w:rFonts w:ascii="Simplified Arabic" w:hAnsi="Simplified Arabic" w:cs="Simplified Arabic"/>
          <w:sz w:val="24"/>
          <w:szCs w:val="24"/>
          <w:rtl/>
        </w:rPr>
        <w:t>) المحسوبة (</w:t>
      </w:r>
      <w:r>
        <w:rPr>
          <w:rFonts w:ascii="Simplified Arabic" w:hAnsi="Simplified Arabic" w:cs="Simplified Arabic" w:hint="cs"/>
          <w:sz w:val="24"/>
          <w:szCs w:val="24"/>
          <w:rtl/>
        </w:rPr>
        <w:t>792.282</w:t>
      </w:r>
      <w:r w:rsidRPr="00ED08D7">
        <w:rPr>
          <w:rFonts w:ascii="Simplified Arabic" w:hAnsi="Simplified Arabic" w:cs="Simplified Arabic"/>
          <w:sz w:val="24"/>
          <w:szCs w:val="24"/>
          <w:rtl/>
        </w:rPr>
        <w:t>) وهي دالة إحصائياً عند مستوى (0.000) لأنها أقل من (0.01)، كما تظهر قيمة معامل التحديد (0.</w:t>
      </w:r>
      <w:r>
        <w:rPr>
          <w:rFonts w:ascii="Simplified Arabic" w:hAnsi="Simplified Arabic" w:cs="Simplified Arabic" w:hint="cs"/>
          <w:sz w:val="24"/>
          <w:szCs w:val="24"/>
          <w:rtl/>
        </w:rPr>
        <w:t>663</w:t>
      </w:r>
      <w:r w:rsidRPr="00ED08D7">
        <w:rPr>
          <w:rFonts w:ascii="Simplified Arabic" w:hAnsi="Simplified Arabic" w:cs="Simplified Arabic"/>
          <w:sz w:val="24"/>
          <w:szCs w:val="24"/>
          <w:rtl/>
        </w:rPr>
        <w:t xml:space="preserve">) التي تبين أن </w:t>
      </w:r>
      <w:r>
        <w:rPr>
          <w:rFonts w:ascii="Simplified Arabic" w:hAnsi="Simplified Arabic" w:cs="Simplified Arabic"/>
          <w:sz w:val="24"/>
          <w:szCs w:val="24"/>
          <w:rtl/>
        </w:rPr>
        <w:t>الإبداع والابتكار</w:t>
      </w:r>
      <w:r w:rsidRPr="00ED08D7">
        <w:rPr>
          <w:rFonts w:ascii="Simplified Arabic" w:hAnsi="Simplified Arabic" w:cs="Simplified Arabic"/>
          <w:sz w:val="24"/>
          <w:szCs w:val="24"/>
          <w:rtl/>
        </w:rPr>
        <w:t xml:space="preserve"> تفسر حوالي (</w:t>
      </w:r>
      <w:r>
        <w:rPr>
          <w:rFonts w:ascii="Simplified Arabic" w:hAnsi="Simplified Arabic" w:cs="Simplified Arabic" w:hint="cs"/>
          <w:sz w:val="24"/>
          <w:szCs w:val="24"/>
          <w:rtl/>
        </w:rPr>
        <w:t>66.3</w:t>
      </w:r>
      <w:r w:rsidRPr="00ED08D7">
        <w:rPr>
          <w:rFonts w:ascii="Simplified Arabic" w:hAnsi="Simplified Arabic" w:cs="Simplified Arabic"/>
          <w:sz w:val="24"/>
          <w:szCs w:val="24"/>
          <w:rtl/>
        </w:rPr>
        <w:t>%) من التغير الذي يحدث للمتغير التابع (</w:t>
      </w:r>
      <w:r w:rsidRPr="008E03E2">
        <w:rPr>
          <w:rFonts w:ascii="Simplified Arabic" w:hAnsi="Simplified Arabic" w:cs="Simplified Arabic"/>
          <w:sz w:val="24"/>
          <w:szCs w:val="24"/>
          <w:rtl/>
        </w:rPr>
        <w:t>تحسين الفهم</w:t>
      </w:r>
      <w:r w:rsidRPr="00ED08D7">
        <w:rPr>
          <w:rFonts w:ascii="Simplified Arabic" w:hAnsi="Simplified Arabic" w:cs="Simplified Arabic"/>
          <w:sz w:val="24"/>
          <w:szCs w:val="24"/>
          <w:rtl/>
        </w:rPr>
        <w:t>).</w:t>
      </w:r>
    </w:p>
    <w:p w14:paraId="4386C507" w14:textId="77777777" w:rsidR="008D2F5D" w:rsidRDefault="008D2F5D" w:rsidP="008D2F5D">
      <w:pPr>
        <w:bidi/>
        <w:spacing w:line="240" w:lineRule="auto"/>
        <w:ind w:left="-2" w:firstLine="567"/>
        <w:jc w:val="lowKashida"/>
        <w:rPr>
          <w:rFonts w:ascii="Simplified Arabic" w:hAnsi="Simplified Arabic" w:cs="Simplified Arabic"/>
          <w:sz w:val="24"/>
          <w:szCs w:val="24"/>
          <w:rtl/>
        </w:rPr>
      </w:pPr>
      <w:r w:rsidRPr="00ED08D7">
        <w:rPr>
          <w:rFonts w:ascii="Simplified Arabic" w:hAnsi="Simplified Arabic" w:cs="Simplified Arabic"/>
          <w:sz w:val="24"/>
          <w:szCs w:val="24"/>
          <w:rtl/>
        </w:rPr>
        <w:t>كما بلغت قيمة (</w:t>
      </w:r>
      <w:r w:rsidRPr="00ED08D7">
        <w:rPr>
          <w:rFonts w:ascii="Simplified Arabic" w:hAnsi="Simplified Arabic" w:cs="Simplified Arabic"/>
          <w:sz w:val="24"/>
          <w:szCs w:val="24"/>
        </w:rPr>
        <w:t>T</w:t>
      </w:r>
      <w:r w:rsidRPr="00ED08D7">
        <w:rPr>
          <w:rFonts w:ascii="Simplified Arabic" w:hAnsi="Simplified Arabic" w:cs="Simplified Arabic"/>
          <w:sz w:val="24"/>
          <w:szCs w:val="24"/>
          <w:rtl/>
        </w:rPr>
        <w:t>) المحسوبة (</w:t>
      </w:r>
      <w:r>
        <w:rPr>
          <w:rFonts w:ascii="Simplified Arabic" w:hAnsi="Simplified Arabic" w:cs="Simplified Arabic" w:hint="cs"/>
          <w:sz w:val="24"/>
          <w:szCs w:val="24"/>
          <w:rtl/>
        </w:rPr>
        <w:t>28.148</w:t>
      </w:r>
      <w:r w:rsidRPr="00ED08D7">
        <w:rPr>
          <w:rFonts w:ascii="Simplified Arabic" w:hAnsi="Simplified Arabic" w:cs="Simplified Arabic"/>
          <w:sz w:val="24"/>
          <w:szCs w:val="24"/>
          <w:rtl/>
        </w:rPr>
        <w:t xml:space="preserve">) وبدلالة إحصائية (0.000) وهي تشير إلى وجود </w:t>
      </w:r>
      <w:r w:rsidRPr="002963AC">
        <w:rPr>
          <w:rFonts w:ascii="Simplified Arabic" w:hAnsi="Simplified Arabic" w:cs="Simplified Arabic"/>
          <w:sz w:val="24"/>
          <w:szCs w:val="24"/>
          <w:rtl/>
        </w:rPr>
        <w:t xml:space="preserve">أثر إيجابي لاستخدام تطبيقات الذكاء الاصطناعي التوليدي على تحسين فهم طالبات الجامعة </w:t>
      </w:r>
      <w:r w:rsidRPr="00ED08D7">
        <w:rPr>
          <w:rFonts w:ascii="Simplified Arabic" w:hAnsi="Simplified Arabic" w:cs="Simplified Arabic"/>
          <w:sz w:val="24"/>
          <w:szCs w:val="24"/>
          <w:rtl/>
        </w:rPr>
        <w:t>عند مستوى (0.01) فأقل.</w:t>
      </w:r>
    </w:p>
    <w:p w14:paraId="24417403" w14:textId="77777777" w:rsidR="008D2F5D" w:rsidRDefault="008D2F5D" w:rsidP="008D2F5D">
      <w:pPr>
        <w:bidi/>
        <w:spacing w:line="240" w:lineRule="auto"/>
        <w:ind w:left="-2" w:firstLine="567"/>
        <w:jc w:val="lowKashida"/>
        <w:rPr>
          <w:rFonts w:ascii="Simplified Arabic" w:hAnsi="Simplified Arabic" w:cs="Simplified Arabic"/>
          <w:sz w:val="24"/>
          <w:szCs w:val="24"/>
          <w:rtl/>
        </w:rPr>
      </w:pPr>
    </w:p>
    <w:p w14:paraId="7E0C6217" w14:textId="77777777" w:rsidR="008D2F5D" w:rsidRPr="00ED08D7" w:rsidRDefault="008D2F5D" w:rsidP="008D2F5D">
      <w:pPr>
        <w:widowControl w:val="0"/>
        <w:tabs>
          <w:tab w:val="left" w:pos="793"/>
        </w:tabs>
        <w:bidi/>
        <w:spacing w:after="0"/>
        <w:jc w:val="both"/>
        <w:rPr>
          <w:rFonts w:ascii="Simplified Arabic" w:hAnsi="Simplified Arabic" w:cs="Simplified Arabic"/>
          <w:b/>
          <w:bCs/>
          <w:kern w:val="36"/>
          <w:sz w:val="24"/>
          <w:szCs w:val="24"/>
          <w:rtl/>
        </w:rPr>
      </w:pPr>
      <w:r>
        <w:rPr>
          <w:rFonts w:ascii="Simplified Arabic" w:hAnsi="Simplified Arabic" w:cs="Simplified Arabic"/>
          <w:b/>
          <w:bCs/>
          <w:kern w:val="36"/>
          <w:sz w:val="24"/>
          <w:szCs w:val="24"/>
          <w:rtl/>
        </w:rPr>
        <w:br w:type="page"/>
      </w:r>
      <w:r>
        <w:rPr>
          <w:rFonts w:ascii="Simplified Arabic" w:hAnsi="Simplified Arabic" w:cs="Simplified Arabic" w:hint="cs"/>
          <w:b/>
          <w:bCs/>
          <w:kern w:val="36"/>
          <w:sz w:val="24"/>
          <w:szCs w:val="24"/>
          <w:rtl/>
        </w:rPr>
        <w:lastRenderedPageBreak/>
        <w:t xml:space="preserve">الفرض السادس: </w:t>
      </w:r>
      <w:r w:rsidRPr="00A12DD3">
        <w:rPr>
          <w:rFonts w:ascii="Simplified Arabic" w:hAnsi="Simplified Arabic" w:cs="Simplified Arabic"/>
          <w:b/>
          <w:bCs/>
          <w:kern w:val="36"/>
          <w:sz w:val="24"/>
          <w:szCs w:val="24"/>
          <w:rtl/>
        </w:rPr>
        <w:t xml:space="preserve">يوجد </w:t>
      </w:r>
      <w:r w:rsidRPr="002963AC">
        <w:rPr>
          <w:rFonts w:ascii="Simplified Arabic" w:hAnsi="Simplified Arabic" w:cs="Simplified Arabic"/>
          <w:b/>
          <w:bCs/>
          <w:kern w:val="36"/>
          <w:sz w:val="24"/>
          <w:szCs w:val="24"/>
          <w:rtl/>
        </w:rPr>
        <w:t>إيجابي لاستخدام تطبيقات الذكاء الاصطناعي التوليدي على تعزيز المشاركة والتفاعل الصفي للطالبات</w:t>
      </w:r>
    </w:p>
    <w:p w14:paraId="3C1C05BD" w14:textId="0AF88676" w:rsidR="008D2F5D" w:rsidRPr="00ED08D7" w:rsidRDefault="008D2F5D" w:rsidP="008D2F5D">
      <w:pPr>
        <w:bidi/>
        <w:spacing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جدول رقم (</w:t>
      </w:r>
      <w:r w:rsidR="005E1FB8">
        <w:rPr>
          <w:rFonts w:ascii="Simplified Arabic" w:hAnsi="Simplified Arabic" w:cs="Simplified Arabic"/>
          <w:b/>
          <w:bCs/>
          <w:sz w:val="24"/>
          <w:szCs w:val="24"/>
        </w:rPr>
        <w:t>21</w:t>
      </w:r>
      <w:r w:rsidR="008765F0">
        <w:rPr>
          <w:rFonts w:ascii="Simplified Arabic" w:hAnsi="Simplified Arabic" w:cs="Simplified Arabic" w:hint="cs"/>
          <w:b/>
          <w:bCs/>
          <w:sz w:val="24"/>
          <w:szCs w:val="24"/>
          <w:rtl/>
        </w:rPr>
        <w:t>-4</w:t>
      </w:r>
      <w:r w:rsidRPr="00ED08D7">
        <w:rPr>
          <w:rFonts w:ascii="Simplified Arabic" w:hAnsi="Simplified Arabic" w:cs="Simplified Arabic"/>
          <w:b/>
          <w:bCs/>
          <w:sz w:val="24"/>
          <w:szCs w:val="24"/>
          <w:rtl/>
        </w:rPr>
        <w:t xml:space="preserve">): يوضح </w:t>
      </w:r>
      <w:r w:rsidRPr="005015EB">
        <w:rPr>
          <w:rFonts w:ascii="Simplified Arabic" w:hAnsi="Simplified Arabic" w:cs="Simplified Arabic"/>
          <w:b/>
          <w:bCs/>
          <w:sz w:val="24"/>
          <w:szCs w:val="24"/>
          <w:rtl/>
        </w:rPr>
        <w:t xml:space="preserve">أثر </w:t>
      </w:r>
      <w:r w:rsidRPr="00A772EE">
        <w:rPr>
          <w:rFonts w:ascii="Simplified Arabic" w:hAnsi="Simplified Arabic" w:cs="Simplified Arabic"/>
          <w:b/>
          <w:bCs/>
          <w:sz w:val="24"/>
          <w:szCs w:val="24"/>
          <w:rtl/>
        </w:rPr>
        <w:t xml:space="preserve">استخدام تطبيقات الذكاء الاصطناعي التوليدي على </w:t>
      </w:r>
      <w:r w:rsidRPr="002730DE">
        <w:rPr>
          <w:rFonts w:ascii="Simplified Arabic" w:hAnsi="Simplified Arabic" w:cs="Simplified Arabic"/>
          <w:b/>
          <w:bCs/>
          <w:sz w:val="24"/>
          <w:szCs w:val="24"/>
          <w:rtl/>
        </w:rPr>
        <w:t>تعزيز المشاركة والتفاعل الصفي للطالبات</w:t>
      </w:r>
    </w:p>
    <w:tbl>
      <w:tblPr>
        <w:bidiVisual/>
        <w:tblW w:w="9493" w:type="dxa"/>
        <w:tblInd w:w="-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850"/>
        <w:gridCol w:w="851"/>
        <w:gridCol w:w="992"/>
        <w:gridCol w:w="1134"/>
        <w:gridCol w:w="1134"/>
        <w:gridCol w:w="790"/>
        <w:gridCol w:w="749"/>
        <w:gridCol w:w="954"/>
        <w:gridCol w:w="1046"/>
      </w:tblGrid>
      <w:tr w:rsidR="002E083E" w:rsidRPr="00067D7B" w14:paraId="3EF9D735" w14:textId="77777777" w:rsidTr="002E083E">
        <w:tc>
          <w:tcPr>
            <w:tcW w:w="993"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6AA9F7A8"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المتغير التابع</w:t>
            </w:r>
          </w:p>
        </w:tc>
        <w:tc>
          <w:tcPr>
            <w:tcW w:w="85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158EE9A9"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 xml:space="preserve">معامل الارتباط </w:t>
            </w:r>
            <w:r w:rsidRPr="00067D7B">
              <w:rPr>
                <w:rFonts w:ascii="Simplified Arabic" w:hAnsi="Simplified Arabic" w:cs="Simplified Arabic"/>
                <w:b/>
                <w:bCs/>
              </w:rPr>
              <w:t>R</w:t>
            </w:r>
          </w:p>
        </w:tc>
        <w:tc>
          <w:tcPr>
            <w:tcW w:w="851"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26A6B503" w14:textId="77777777" w:rsidR="002E083E" w:rsidRPr="00067D7B" w:rsidRDefault="002E083E" w:rsidP="00E64E6A">
            <w:pPr>
              <w:bidi/>
              <w:spacing w:line="240" w:lineRule="auto"/>
              <w:jc w:val="center"/>
              <w:rPr>
                <w:rFonts w:ascii="Simplified Arabic" w:hAnsi="Simplified Arabic" w:cs="Simplified Arabic"/>
                <w:b/>
                <w:bCs/>
                <w:vertAlign w:val="superscript"/>
              </w:rPr>
            </w:pPr>
            <w:r w:rsidRPr="00067D7B">
              <w:rPr>
                <w:rFonts w:ascii="Simplified Arabic" w:hAnsi="Simplified Arabic" w:cs="Simplified Arabic"/>
                <w:b/>
                <w:bCs/>
                <w:rtl/>
              </w:rPr>
              <w:t xml:space="preserve">معامل التحديد </w:t>
            </w:r>
            <w:r w:rsidRPr="00067D7B">
              <w:rPr>
                <w:rFonts w:ascii="Simplified Arabic" w:hAnsi="Simplified Arabic" w:cs="Simplified Arabic"/>
                <w:b/>
                <w:bCs/>
              </w:rPr>
              <w:t>R</w:t>
            </w:r>
            <w:r w:rsidRPr="00067D7B">
              <w:rPr>
                <w:rFonts w:ascii="Simplified Arabic" w:hAnsi="Simplified Arabic" w:cs="Simplified Arabic"/>
                <w:b/>
                <w:bCs/>
                <w:vertAlign w:val="superscript"/>
              </w:rPr>
              <w:t>2</w:t>
            </w:r>
          </w:p>
        </w:tc>
        <w:tc>
          <w:tcPr>
            <w:tcW w:w="992"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647B0BE7"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Pr>
              <w:t xml:space="preserve">F </w:t>
            </w:r>
            <w:r w:rsidRPr="00067D7B">
              <w:rPr>
                <w:rFonts w:ascii="Simplified Arabic" w:hAnsi="Simplified Arabic" w:cs="Simplified Arabic"/>
                <w:b/>
                <w:bCs/>
                <w:rtl/>
              </w:rPr>
              <w:t>المحسوبة</w:t>
            </w:r>
          </w:p>
        </w:tc>
        <w:tc>
          <w:tcPr>
            <w:tcW w:w="113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5F84989F"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 xml:space="preserve">مستوى الدلالة </w:t>
            </w:r>
            <w:r w:rsidRPr="00067D7B">
              <w:rPr>
                <w:rFonts w:ascii="Simplified Arabic" w:hAnsi="Simplified Arabic" w:cs="Simplified Arabic"/>
                <w:b/>
                <w:bCs/>
              </w:rPr>
              <w:t>Sig</w:t>
            </w:r>
          </w:p>
        </w:tc>
        <w:tc>
          <w:tcPr>
            <w:tcW w:w="113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7CE007B1"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المتغير المستقل</w:t>
            </w:r>
          </w:p>
        </w:tc>
        <w:tc>
          <w:tcPr>
            <w:tcW w:w="79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3993FBC6"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 xml:space="preserve">معامل الانحدار </w:t>
            </w:r>
            <w:r w:rsidRPr="00067D7B">
              <w:rPr>
                <w:rFonts w:ascii="Simplified Arabic" w:hAnsi="Simplified Arabic" w:cs="Simplified Arabic"/>
                <w:b/>
                <w:bCs/>
              </w:rPr>
              <w:t>B</w:t>
            </w:r>
          </w:p>
        </w:tc>
        <w:tc>
          <w:tcPr>
            <w:tcW w:w="749"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D2EB91C"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Beta</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048073BE"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Pr>
              <w:t>T</w:t>
            </w:r>
            <w:r w:rsidRPr="00067D7B">
              <w:rPr>
                <w:rFonts w:ascii="Simplified Arabic" w:hAnsi="Simplified Arabic" w:cs="Simplified Arabic"/>
                <w:b/>
                <w:bCs/>
                <w:rtl/>
              </w:rPr>
              <w:t xml:space="preserve"> المحسوبة</w:t>
            </w:r>
          </w:p>
        </w:tc>
        <w:tc>
          <w:tcPr>
            <w:tcW w:w="1046"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4EE4EA35"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 xml:space="preserve">مستوى الدلالة </w:t>
            </w:r>
            <w:r w:rsidRPr="00067D7B">
              <w:rPr>
                <w:rFonts w:ascii="Simplified Arabic" w:hAnsi="Simplified Arabic" w:cs="Simplified Arabic"/>
                <w:b/>
                <w:bCs/>
              </w:rPr>
              <w:t>Sig. T</w:t>
            </w:r>
          </w:p>
        </w:tc>
      </w:tr>
      <w:tr w:rsidR="002E083E" w:rsidRPr="00067D7B" w14:paraId="72EAA48E" w14:textId="77777777" w:rsidTr="002E083E">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11C1F1EF"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تعزيز التفاعل والمشاركة الصفية</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14:paraId="586B23F5"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0.752</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214F4872"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0.566</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14:paraId="799AFA1A"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523.983</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4979BC98"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0.000**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E44E484"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الثابت</w:t>
            </w:r>
          </w:p>
        </w:tc>
        <w:tc>
          <w:tcPr>
            <w:tcW w:w="790" w:type="dxa"/>
            <w:tcBorders>
              <w:top w:val="single" w:sz="4" w:space="0" w:color="auto"/>
              <w:left w:val="single" w:sz="4" w:space="0" w:color="auto"/>
              <w:bottom w:val="single" w:sz="4" w:space="0" w:color="auto"/>
              <w:right w:val="single" w:sz="4" w:space="0" w:color="auto"/>
            </w:tcBorders>
            <w:vAlign w:val="center"/>
          </w:tcPr>
          <w:p w14:paraId="13FF78DE"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-0.843</w:t>
            </w:r>
          </w:p>
        </w:tc>
        <w:tc>
          <w:tcPr>
            <w:tcW w:w="749" w:type="dxa"/>
            <w:tcBorders>
              <w:top w:val="single" w:sz="4" w:space="0" w:color="auto"/>
              <w:left w:val="single" w:sz="4" w:space="0" w:color="auto"/>
              <w:bottom w:val="single" w:sz="4" w:space="0" w:color="auto"/>
              <w:right w:val="single" w:sz="4" w:space="0" w:color="auto"/>
            </w:tcBorders>
            <w:vAlign w:val="center"/>
          </w:tcPr>
          <w:p w14:paraId="4ACC991E" w14:textId="77777777" w:rsidR="002E083E" w:rsidRPr="00067D7B" w:rsidRDefault="002E083E" w:rsidP="00E64E6A">
            <w:pPr>
              <w:bidi/>
              <w:spacing w:line="240" w:lineRule="auto"/>
              <w:jc w:val="center"/>
              <w:rPr>
                <w:rFonts w:ascii="Simplified Arabic" w:hAnsi="Simplified Arabic" w:cs="Simplified Arabic" w:hint="cs"/>
                <w:rtl/>
              </w:rPr>
            </w:pPr>
          </w:p>
        </w:tc>
        <w:tc>
          <w:tcPr>
            <w:tcW w:w="954" w:type="dxa"/>
            <w:tcBorders>
              <w:top w:val="single" w:sz="4" w:space="0" w:color="auto"/>
              <w:left w:val="single" w:sz="4" w:space="0" w:color="auto"/>
              <w:bottom w:val="single" w:sz="4" w:space="0" w:color="auto"/>
              <w:right w:val="single" w:sz="4" w:space="0" w:color="auto"/>
            </w:tcBorders>
            <w:vAlign w:val="center"/>
          </w:tcPr>
          <w:p w14:paraId="261ADDC8"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-3.722</w:t>
            </w:r>
          </w:p>
        </w:tc>
        <w:tc>
          <w:tcPr>
            <w:tcW w:w="1046" w:type="dxa"/>
            <w:tcBorders>
              <w:top w:val="single" w:sz="4" w:space="0" w:color="auto"/>
              <w:left w:val="single" w:sz="4" w:space="0" w:color="auto"/>
              <w:bottom w:val="single" w:sz="4" w:space="0" w:color="auto"/>
              <w:right w:val="single" w:sz="4" w:space="0" w:color="auto"/>
            </w:tcBorders>
            <w:vAlign w:val="center"/>
          </w:tcPr>
          <w:p w14:paraId="6FBAF8E0"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0.000**</w:t>
            </w:r>
          </w:p>
        </w:tc>
      </w:tr>
      <w:tr w:rsidR="002E083E" w:rsidRPr="00067D7B" w14:paraId="18C9AD55" w14:textId="77777777" w:rsidTr="002E083E">
        <w:tc>
          <w:tcPr>
            <w:tcW w:w="993" w:type="dxa"/>
            <w:vMerge/>
            <w:tcBorders>
              <w:top w:val="single" w:sz="4" w:space="0" w:color="auto"/>
              <w:left w:val="single" w:sz="4" w:space="0" w:color="auto"/>
              <w:bottom w:val="single" w:sz="4" w:space="0" w:color="auto"/>
              <w:right w:val="single" w:sz="4" w:space="0" w:color="auto"/>
            </w:tcBorders>
            <w:vAlign w:val="center"/>
            <w:hideMark/>
          </w:tcPr>
          <w:p w14:paraId="2EB7CD1B" w14:textId="77777777" w:rsidR="002E083E" w:rsidRPr="00067D7B" w:rsidRDefault="002E083E" w:rsidP="00E64E6A">
            <w:pPr>
              <w:bidi/>
              <w:spacing w:after="0" w:line="240" w:lineRule="auto"/>
              <w:jc w:val="center"/>
              <w:rPr>
                <w:rFonts w:ascii="Simplified Arabic" w:hAnsi="Simplified Arabic" w:cs="Simplified Arabic"/>
              </w:rPr>
            </w:pPr>
          </w:p>
        </w:tc>
        <w:tc>
          <w:tcPr>
            <w:tcW w:w="850" w:type="dxa"/>
            <w:vMerge/>
            <w:tcBorders>
              <w:top w:val="single" w:sz="4" w:space="0" w:color="auto"/>
              <w:left w:val="single" w:sz="4" w:space="0" w:color="auto"/>
              <w:bottom w:val="single" w:sz="4" w:space="0" w:color="auto"/>
              <w:right w:val="single" w:sz="4" w:space="0" w:color="auto"/>
            </w:tcBorders>
            <w:vAlign w:val="center"/>
          </w:tcPr>
          <w:p w14:paraId="5C443F7A" w14:textId="77777777" w:rsidR="002E083E" w:rsidRPr="00067D7B" w:rsidRDefault="002E083E" w:rsidP="00E64E6A">
            <w:pPr>
              <w:bidi/>
              <w:spacing w:after="0" w:line="240" w:lineRule="auto"/>
              <w:jc w:val="center"/>
              <w:rPr>
                <w:rFonts w:ascii="Simplified Arabic" w:hAnsi="Simplified Arabic" w:cs="Simplified Arabic"/>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41440DC7" w14:textId="77777777" w:rsidR="002E083E" w:rsidRPr="00067D7B" w:rsidRDefault="002E083E" w:rsidP="00E64E6A">
            <w:pPr>
              <w:bidi/>
              <w:spacing w:after="0" w:line="240" w:lineRule="auto"/>
              <w:jc w:val="center"/>
              <w:rPr>
                <w:rFonts w:ascii="Simplified Arabic" w:hAnsi="Simplified Arabic" w:cs="Simplified Arabic"/>
              </w:rPr>
            </w:pPr>
          </w:p>
        </w:tc>
        <w:tc>
          <w:tcPr>
            <w:tcW w:w="992" w:type="dxa"/>
            <w:vMerge/>
            <w:tcBorders>
              <w:top w:val="single" w:sz="4" w:space="0" w:color="auto"/>
              <w:left w:val="single" w:sz="4" w:space="0" w:color="auto"/>
              <w:bottom w:val="single" w:sz="4" w:space="0" w:color="auto"/>
              <w:right w:val="single" w:sz="4" w:space="0" w:color="auto"/>
            </w:tcBorders>
            <w:vAlign w:val="center"/>
          </w:tcPr>
          <w:p w14:paraId="6AD158B1" w14:textId="77777777" w:rsidR="002E083E" w:rsidRPr="00067D7B" w:rsidRDefault="002E083E" w:rsidP="00E64E6A">
            <w:pPr>
              <w:bidi/>
              <w:spacing w:after="0" w:line="240" w:lineRule="auto"/>
              <w:jc w:val="center"/>
              <w:rPr>
                <w:rFonts w:ascii="Simplified Arabic" w:hAnsi="Simplified Arabic" w:cs="Simplified Arabic"/>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C44707D" w14:textId="77777777" w:rsidR="002E083E" w:rsidRPr="00067D7B" w:rsidRDefault="002E083E" w:rsidP="00E64E6A">
            <w:pPr>
              <w:bidi/>
              <w:spacing w:after="0" w:line="240" w:lineRule="auto"/>
              <w:jc w:val="center"/>
              <w:rPr>
                <w:rFonts w:ascii="Simplified Arabic" w:hAnsi="Simplified Arabic" w:cs="Simplified Arabic"/>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689C64B8"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استخدام تطبيقات الذكاء الاصطناعي التوليدي</w:t>
            </w:r>
          </w:p>
        </w:tc>
        <w:tc>
          <w:tcPr>
            <w:tcW w:w="790" w:type="dxa"/>
            <w:tcBorders>
              <w:top w:val="single" w:sz="4" w:space="0" w:color="auto"/>
              <w:left w:val="single" w:sz="4" w:space="0" w:color="auto"/>
              <w:bottom w:val="single" w:sz="4" w:space="0" w:color="auto"/>
              <w:right w:val="single" w:sz="4" w:space="0" w:color="auto"/>
            </w:tcBorders>
            <w:vAlign w:val="center"/>
          </w:tcPr>
          <w:p w14:paraId="52D0C3AE"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1.152</w:t>
            </w:r>
          </w:p>
        </w:tc>
        <w:tc>
          <w:tcPr>
            <w:tcW w:w="749" w:type="dxa"/>
            <w:tcBorders>
              <w:top w:val="single" w:sz="4" w:space="0" w:color="auto"/>
              <w:left w:val="single" w:sz="4" w:space="0" w:color="auto"/>
              <w:bottom w:val="single" w:sz="4" w:space="0" w:color="auto"/>
              <w:right w:val="single" w:sz="4" w:space="0" w:color="auto"/>
            </w:tcBorders>
            <w:vAlign w:val="center"/>
          </w:tcPr>
          <w:p w14:paraId="2DEFC613" w14:textId="77777777" w:rsidR="002E083E" w:rsidRPr="00067D7B" w:rsidRDefault="002E083E" w:rsidP="00E64E6A">
            <w:pPr>
              <w:bidi/>
              <w:spacing w:line="240" w:lineRule="auto"/>
              <w:jc w:val="center"/>
              <w:rPr>
                <w:rFonts w:ascii="Simplified Arabic" w:hAnsi="Simplified Arabic" w:cs="Simplified Arabic" w:hint="cs"/>
                <w:rtl/>
              </w:rPr>
            </w:pPr>
            <w:r>
              <w:rPr>
                <w:rFonts w:ascii="Simplified Arabic" w:hAnsi="Simplified Arabic" w:cs="Simplified Arabic" w:hint="cs"/>
                <w:rtl/>
              </w:rPr>
              <w:t>0.752</w:t>
            </w:r>
          </w:p>
        </w:tc>
        <w:tc>
          <w:tcPr>
            <w:tcW w:w="954" w:type="dxa"/>
            <w:tcBorders>
              <w:top w:val="single" w:sz="4" w:space="0" w:color="auto"/>
              <w:left w:val="single" w:sz="4" w:space="0" w:color="auto"/>
              <w:bottom w:val="single" w:sz="4" w:space="0" w:color="auto"/>
              <w:right w:val="single" w:sz="4" w:space="0" w:color="auto"/>
            </w:tcBorders>
            <w:vAlign w:val="center"/>
          </w:tcPr>
          <w:p w14:paraId="628E94E7"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22.891</w:t>
            </w:r>
          </w:p>
        </w:tc>
        <w:tc>
          <w:tcPr>
            <w:tcW w:w="1046" w:type="dxa"/>
            <w:tcBorders>
              <w:top w:val="single" w:sz="4" w:space="0" w:color="auto"/>
              <w:left w:val="single" w:sz="4" w:space="0" w:color="auto"/>
              <w:bottom w:val="single" w:sz="4" w:space="0" w:color="auto"/>
              <w:right w:val="single" w:sz="4" w:space="0" w:color="auto"/>
            </w:tcBorders>
            <w:vAlign w:val="center"/>
          </w:tcPr>
          <w:p w14:paraId="12F33F22"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0.000**</w:t>
            </w:r>
          </w:p>
        </w:tc>
      </w:tr>
    </w:tbl>
    <w:p w14:paraId="7E250BE7" w14:textId="77777777" w:rsidR="008D2F5D" w:rsidRPr="00ED08D7" w:rsidRDefault="008D2F5D" w:rsidP="008D2F5D">
      <w:pPr>
        <w:bidi/>
        <w:spacing w:line="240" w:lineRule="auto"/>
        <w:rPr>
          <w:rFonts w:ascii="Simplified Arabic" w:hAnsi="Simplified Arabic" w:cs="Simplified Arabic"/>
          <w:sz w:val="24"/>
          <w:szCs w:val="24"/>
          <w:rtl/>
        </w:rPr>
      </w:pPr>
      <w:r w:rsidRPr="00ED08D7">
        <w:rPr>
          <w:rFonts w:ascii="Simplified Arabic" w:hAnsi="Simplified Arabic" w:cs="Simplified Arabic"/>
          <w:sz w:val="24"/>
          <w:szCs w:val="24"/>
          <w:rtl/>
        </w:rPr>
        <w:t>** وجود دلالة إحصائية عند مستوى (0.01) فأقل.</w:t>
      </w:r>
    </w:p>
    <w:p w14:paraId="6E469DF1" w14:textId="6CB6AA56" w:rsidR="008D2F5D" w:rsidRPr="00ED08D7" w:rsidRDefault="008D2F5D" w:rsidP="008D2F5D">
      <w:pPr>
        <w:bidi/>
        <w:spacing w:line="240" w:lineRule="auto"/>
        <w:ind w:left="-2" w:firstLine="567"/>
        <w:jc w:val="lowKashida"/>
        <w:rPr>
          <w:rFonts w:ascii="Simplified Arabic" w:hAnsi="Simplified Arabic" w:cs="Simplified Arabic"/>
          <w:sz w:val="24"/>
          <w:szCs w:val="24"/>
          <w:rtl/>
        </w:rPr>
      </w:pPr>
      <w:r w:rsidRPr="00ED08D7">
        <w:rPr>
          <w:rFonts w:ascii="Simplified Arabic" w:hAnsi="Simplified Arabic" w:cs="Simplified Arabic"/>
          <w:sz w:val="24"/>
          <w:szCs w:val="24"/>
          <w:rtl/>
        </w:rPr>
        <w:t>يتضح من الجدول السابق (</w:t>
      </w:r>
      <w:r w:rsidR="005E1FB8">
        <w:rPr>
          <w:rFonts w:ascii="Simplified Arabic" w:hAnsi="Simplified Arabic" w:cs="Simplified Arabic"/>
          <w:sz w:val="24"/>
          <w:szCs w:val="24"/>
        </w:rPr>
        <w:t>21</w:t>
      </w:r>
      <w:r w:rsidR="008765F0">
        <w:rPr>
          <w:rFonts w:ascii="Simplified Arabic" w:hAnsi="Simplified Arabic" w:cs="Simplified Arabic" w:hint="cs"/>
          <w:sz w:val="24"/>
          <w:szCs w:val="24"/>
          <w:rtl/>
        </w:rPr>
        <w:t>-4</w:t>
      </w:r>
      <w:r w:rsidRPr="00ED08D7">
        <w:rPr>
          <w:rFonts w:ascii="Simplified Arabic" w:hAnsi="Simplified Arabic" w:cs="Simplified Arabic"/>
          <w:sz w:val="24"/>
          <w:szCs w:val="24"/>
          <w:rtl/>
        </w:rPr>
        <w:t>) أن قيمة معامل الارتباط (0.</w:t>
      </w:r>
      <w:r>
        <w:rPr>
          <w:rFonts w:ascii="Simplified Arabic" w:hAnsi="Simplified Arabic" w:cs="Simplified Arabic" w:hint="cs"/>
          <w:sz w:val="24"/>
          <w:szCs w:val="24"/>
          <w:rtl/>
        </w:rPr>
        <w:t>752</w:t>
      </w:r>
      <w:r w:rsidRPr="00ED08D7">
        <w:rPr>
          <w:rFonts w:ascii="Simplified Arabic" w:hAnsi="Simplified Arabic" w:cs="Simplified Arabic"/>
          <w:sz w:val="24"/>
          <w:szCs w:val="24"/>
          <w:rtl/>
        </w:rPr>
        <w:t xml:space="preserve">) تشير لوجود علاقة بين </w:t>
      </w:r>
      <w:r w:rsidRPr="008E03E2">
        <w:rPr>
          <w:rFonts w:ascii="Simplified Arabic" w:hAnsi="Simplified Arabic" w:cs="Simplified Arabic"/>
          <w:sz w:val="24"/>
          <w:szCs w:val="24"/>
          <w:rtl/>
        </w:rPr>
        <w:t xml:space="preserve">استخدام تطبيقات الذكاء الاصطناعي التوليدي </w:t>
      </w:r>
      <w:r>
        <w:rPr>
          <w:rFonts w:ascii="Simplified Arabic" w:hAnsi="Simplified Arabic" w:cs="Simplified Arabic" w:hint="cs"/>
          <w:sz w:val="24"/>
          <w:szCs w:val="24"/>
          <w:rtl/>
        </w:rPr>
        <w:t>و</w:t>
      </w:r>
      <w:r w:rsidRPr="008E03E2">
        <w:rPr>
          <w:rFonts w:ascii="Simplified Arabic" w:hAnsi="Simplified Arabic" w:cs="Simplified Arabic"/>
          <w:sz w:val="24"/>
          <w:szCs w:val="24"/>
          <w:rtl/>
        </w:rPr>
        <w:t>تعزيز المشاركة والتفاعل الصفي للطالبات</w:t>
      </w:r>
      <w:r w:rsidRPr="00ED08D7">
        <w:rPr>
          <w:rFonts w:ascii="Simplified Arabic" w:hAnsi="Simplified Arabic" w:cs="Simplified Arabic"/>
          <w:sz w:val="24"/>
          <w:szCs w:val="24"/>
          <w:rtl/>
        </w:rPr>
        <w:t>، وبلغت قيمة (</w:t>
      </w:r>
      <w:r w:rsidRPr="00ED08D7">
        <w:rPr>
          <w:rFonts w:ascii="Simplified Arabic" w:hAnsi="Simplified Arabic" w:cs="Simplified Arabic"/>
          <w:sz w:val="24"/>
          <w:szCs w:val="24"/>
        </w:rPr>
        <w:t>F</w:t>
      </w:r>
      <w:r w:rsidRPr="00ED08D7">
        <w:rPr>
          <w:rFonts w:ascii="Simplified Arabic" w:hAnsi="Simplified Arabic" w:cs="Simplified Arabic"/>
          <w:sz w:val="24"/>
          <w:szCs w:val="24"/>
          <w:rtl/>
        </w:rPr>
        <w:t>) المحسوبة (</w:t>
      </w:r>
      <w:r>
        <w:rPr>
          <w:rFonts w:ascii="Simplified Arabic" w:hAnsi="Simplified Arabic" w:cs="Simplified Arabic" w:hint="cs"/>
          <w:sz w:val="24"/>
          <w:szCs w:val="24"/>
          <w:rtl/>
        </w:rPr>
        <w:t>523.983</w:t>
      </w:r>
      <w:r w:rsidRPr="00ED08D7">
        <w:rPr>
          <w:rFonts w:ascii="Simplified Arabic" w:hAnsi="Simplified Arabic" w:cs="Simplified Arabic"/>
          <w:sz w:val="24"/>
          <w:szCs w:val="24"/>
          <w:rtl/>
        </w:rPr>
        <w:t>) وهي دالة إحصائياً عند مستوى (0.000) لأنها أقل من (0.01)، كما تظهر قيمة معامل التحديد (0.</w:t>
      </w:r>
      <w:r>
        <w:rPr>
          <w:rFonts w:ascii="Simplified Arabic" w:hAnsi="Simplified Arabic" w:cs="Simplified Arabic" w:hint="cs"/>
          <w:sz w:val="24"/>
          <w:szCs w:val="24"/>
          <w:rtl/>
        </w:rPr>
        <w:t>566</w:t>
      </w:r>
      <w:r w:rsidRPr="00ED08D7">
        <w:rPr>
          <w:rFonts w:ascii="Simplified Arabic" w:hAnsi="Simplified Arabic" w:cs="Simplified Arabic"/>
          <w:sz w:val="24"/>
          <w:szCs w:val="24"/>
          <w:rtl/>
        </w:rPr>
        <w:t xml:space="preserve">) التي تبين أن </w:t>
      </w:r>
      <w:r>
        <w:rPr>
          <w:rFonts w:ascii="Simplified Arabic" w:hAnsi="Simplified Arabic" w:cs="Simplified Arabic"/>
          <w:sz w:val="24"/>
          <w:szCs w:val="24"/>
          <w:rtl/>
        </w:rPr>
        <w:t>الإبداع والابتكار</w:t>
      </w:r>
      <w:r w:rsidRPr="00ED08D7">
        <w:rPr>
          <w:rFonts w:ascii="Simplified Arabic" w:hAnsi="Simplified Arabic" w:cs="Simplified Arabic"/>
          <w:sz w:val="24"/>
          <w:szCs w:val="24"/>
          <w:rtl/>
        </w:rPr>
        <w:t xml:space="preserve"> تفسر حوالي (</w:t>
      </w:r>
      <w:r>
        <w:rPr>
          <w:rFonts w:ascii="Simplified Arabic" w:hAnsi="Simplified Arabic" w:cs="Simplified Arabic" w:hint="cs"/>
          <w:sz w:val="24"/>
          <w:szCs w:val="24"/>
          <w:rtl/>
        </w:rPr>
        <w:t>56.6</w:t>
      </w:r>
      <w:r w:rsidRPr="00ED08D7">
        <w:rPr>
          <w:rFonts w:ascii="Simplified Arabic" w:hAnsi="Simplified Arabic" w:cs="Simplified Arabic"/>
          <w:sz w:val="24"/>
          <w:szCs w:val="24"/>
          <w:rtl/>
        </w:rPr>
        <w:t>%) من التغير الذي يحدث للمتغير التابع (</w:t>
      </w:r>
      <w:r w:rsidRPr="008E03E2">
        <w:rPr>
          <w:rFonts w:ascii="Simplified Arabic" w:hAnsi="Simplified Arabic" w:cs="Simplified Arabic"/>
          <w:sz w:val="24"/>
          <w:szCs w:val="24"/>
          <w:rtl/>
        </w:rPr>
        <w:t>تعزيز التفاعل والمشاركة الصفية</w:t>
      </w:r>
      <w:r w:rsidRPr="00ED08D7">
        <w:rPr>
          <w:rFonts w:ascii="Simplified Arabic" w:hAnsi="Simplified Arabic" w:cs="Simplified Arabic"/>
          <w:sz w:val="24"/>
          <w:szCs w:val="24"/>
          <w:rtl/>
        </w:rPr>
        <w:t>).</w:t>
      </w:r>
    </w:p>
    <w:p w14:paraId="26261EAA" w14:textId="77777777" w:rsidR="008D2F5D" w:rsidRDefault="008D2F5D" w:rsidP="008D2F5D">
      <w:pPr>
        <w:bidi/>
        <w:spacing w:line="240" w:lineRule="auto"/>
        <w:ind w:left="-2" w:firstLine="567"/>
        <w:jc w:val="lowKashida"/>
        <w:rPr>
          <w:rFonts w:ascii="Simplified Arabic" w:hAnsi="Simplified Arabic" w:cs="Simplified Arabic"/>
          <w:sz w:val="24"/>
          <w:szCs w:val="24"/>
          <w:rtl/>
        </w:rPr>
      </w:pPr>
      <w:r w:rsidRPr="00ED08D7">
        <w:rPr>
          <w:rFonts w:ascii="Simplified Arabic" w:hAnsi="Simplified Arabic" w:cs="Simplified Arabic"/>
          <w:sz w:val="24"/>
          <w:szCs w:val="24"/>
          <w:rtl/>
        </w:rPr>
        <w:t>كما بلغت قيمة (</w:t>
      </w:r>
      <w:r w:rsidRPr="00ED08D7">
        <w:rPr>
          <w:rFonts w:ascii="Simplified Arabic" w:hAnsi="Simplified Arabic" w:cs="Simplified Arabic"/>
          <w:sz w:val="24"/>
          <w:szCs w:val="24"/>
        </w:rPr>
        <w:t>T</w:t>
      </w:r>
      <w:r w:rsidRPr="00ED08D7">
        <w:rPr>
          <w:rFonts w:ascii="Simplified Arabic" w:hAnsi="Simplified Arabic" w:cs="Simplified Arabic"/>
          <w:sz w:val="24"/>
          <w:szCs w:val="24"/>
          <w:rtl/>
        </w:rPr>
        <w:t>) المحسوبة (</w:t>
      </w:r>
      <w:r>
        <w:rPr>
          <w:rFonts w:ascii="Simplified Arabic" w:hAnsi="Simplified Arabic" w:cs="Simplified Arabic" w:hint="cs"/>
          <w:sz w:val="24"/>
          <w:szCs w:val="24"/>
          <w:rtl/>
        </w:rPr>
        <w:t>22.891</w:t>
      </w:r>
      <w:r w:rsidRPr="00ED08D7">
        <w:rPr>
          <w:rFonts w:ascii="Simplified Arabic" w:hAnsi="Simplified Arabic" w:cs="Simplified Arabic"/>
          <w:sz w:val="24"/>
          <w:szCs w:val="24"/>
          <w:rtl/>
        </w:rPr>
        <w:t>) وبدلالة إحصائية (0.000) وهي تشير إلى وجود</w:t>
      </w:r>
      <w:r>
        <w:rPr>
          <w:rFonts w:ascii="Simplified Arabic" w:hAnsi="Simplified Arabic" w:cs="Simplified Arabic" w:hint="cs"/>
          <w:sz w:val="24"/>
          <w:szCs w:val="24"/>
          <w:rtl/>
        </w:rPr>
        <w:t xml:space="preserve"> أثر</w:t>
      </w:r>
      <w:r w:rsidRPr="00ED08D7">
        <w:rPr>
          <w:rFonts w:ascii="Simplified Arabic" w:hAnsi="Simplified Arabic" w:cs="Simplified Arabic"/>
          <w:sz w:val="24"/>
          <w:szCs w:val="24"/>
          <w:rtl/>
        </w:rPr>
        <w:t xml:space="preserve"> </w:t>
      </w:r>
      <w:r w:rsidRPr="002963AC">
        <w:rPr>
          <w:rFonts w:ascii="Simplified Arabic" w:hAnsi="Simplified Arabic" w:cs="Simplified Arabic"/>
          <w:sz w:val="24"/>
          <w:szCs w:val="24"/>
          <w:rtl/>
        </w:rPr>
        <w:t xml:space="preserve">إيجابي لاستخدام تطبيقات الذكاء الاصطناعي التوليدي على تعزيز المشاركة والتفاعل الصفي للطالبات </w:t>
      </w:r>
      <w:r w:rsidRPr="00ED08D7">
        <w:rPr>
          <w:rFonts w:ascii="Simplified Arabic" w:hAnsi="Simplified Arabic" w:cs="Simplified Arabic"/>
          <w:sz w:val="24"/>
          <w:szCs w:val="24"/>
          <w:rtl/>
        </w:rPr>
        <w:t>عند مستوى (0.01) فأقل.</w:t>
      </w:r>
    </w:p>
    <w:p w14:paraId="1F7319D4" w14:textId="77777777" w:rsidR="008D2F5D" w:rsidRPr="00ED08D7" w:rsidRDefault="008D2F5D" w:rsidP="008D2F5D">
      <w:pPr>
        <w:widowControl w:val="0"/>
        <w:tabs>
          <w:tab w:val="left" w:pos="793"/>
        </w:tabs>
        <w:bidi/>
        <w:spacing w:after="0"/>
        <w:jc w:val="both"/>
        <w:rPr>
          <w:rFonts w:ascii="Simplified Arabic" w:hAnsi="Simplified Arabic" w:cs="Simplified Arabic"/>
          <w:b/>
          <w:bCs/>
          <w:kern w:val="36"/>
          <w:sz w:val="24"/>
          <w:szCs w:val="24"/>
          <w:rtl/>
        </w:rPr>
      </w:pPr>
      <w:r>
        <w:rPr>
          <w:rFonts w:ascii="Simplified Arabic" w:hAnsi="Simplified Arabic" w:cs="Simplified Arabic"/>
          <w:b/>
          <w:bCs/>
          <w:kern w:val="36"/>
          <w:sz w:val="24"/>
          <w:szCs w:val="24"/>
          <w:rtl/>
        </w:rPr>
        <w:br w:type="page"/>
      </w:r>
      <w:r>
        <w:rPr>
          <w:rFonts w:ascii="Simplified Arabic" w:hAnsi="Simplified Arabic" w:cs="Simplified Arabic" w:hint="cs"/>
          <w:b/>
          <w:bCs/>
          <w:kern w:val="36"/>
          <w:sz w:val="24"/>
          <w:szCs w:val="24"/>
          <w:rtl/>
        </w:rPr>
        <w:lastRenderedPageBreak/>
        <w:t xml:space="preserve">الفرض السابع: </w:t>
      </w:r>
      <w:r w:rsidRPr="00A12DD3">
        <w:rPr>
          <w:rFonts w:ascii="Simplified Arabic" w:hAnsi="Simplified Arabic" w:cs="Simplified Arabic"/>
          <w:b/>
          <w:bCs/>
          <w:kern w:val="36"/>
          <w:sz w:val="24"/>
          <w:szCs w:val="24"/>
          <w:rtl/>
        </w:rPr>
        <w:t xml:space="preserve">يوجد </w:t>
      </w:r>
      <w:r w:rsidRPr="002963AC">
        <w:rPr>
          <w:rFonts w:ascii="Simplified Arabic" w:hAnsi="Simplified Arabic" w:cs="Simplified Arabic"/>
          <w:b/>
          <w:bCs/>
          <w:kern w:val="36"/>
          <w:sz w:val="24"/>
          <w:szCs w:val="24"/>
          <w:rtl/>
        </w:rPr>
        <w:t xml:space="preserve">إيجابي لاستخدام تطبيقات الذكاء الاصطناعي التوليدي على </w:t>
      </w:r>
      <w:r>
        <w:rPr>
          <w:rFonts w:ascii="Simplified Arabic" w:hAnsi="Simplified Arabic" w:cs="Simplified Arabic"/>
          <w:b/>
          <w:bCs/>
          <w:kern w:val="36"/>
          <w:sz w:val="24"/>
          <w:szCs w:val="24"/>
          <w:rtl/>
        </w:rPr>
        <w:t>جودة نتائج الطالبات في مادة اللغة الإنجليزية بالجامعة</w:t>
      </w:r>
    </w:p>
    <w:p w14:paraId="1DB2AB17" w14:textId="289389A5" w:rsidR="008D2F5D" w:rsidRPr="00ED08D7" w:rsidRDefault="008D2F5D" w:rsidP="008D2F5D">
      <w:pPr>
        <w:bidi/>
        <w:spacing w:line="240" w:lineRule="auto"/>
        <w:jc w:val="center"/>
        <w:rPr>
          <w:rFonts w:ascii="Simplified Arabic" w:hAnsi="Simplified Arabic" w:cs="Simplified Arabic"/>
          <w:b/>
          <w:bCs/>
          <w:sz w:val="24"/>
          <w:szCs w:val="24"/>
        </w:rPr>
      </w:pPr>
      <w:r w:rsidRPr="00ED08D7">
        <w:rPr>
          <w:rFonts w:ascii="Simplified Arabic" w:hAnsi="Simplified Arabic" w:cs="Simplified Arabic"/>
          <w:b/>
          <w:bCs/>
          <w:sz w:val="24"/>
          <w:szCs w:val="24"/>
          <w:rtl/>
        </w:rPr>
        <w:t>جدول رقم (</w:t>
      </w:r>
      <w:r w:rsidR="005E1FB8">
        <w:rPr>
          <w:rFonts w:ascii="Simplified Arabic" w:hAnsi="Simplified Arabic" w:cs="Simplified Arabic"/>
          <w:b/>
          <w:bCs/>
          <w:sz w:val="24"/>
          <w:szCs w:val="24"/>
        </w:rPr>
        <w:t>22</w:t>
      </w:r>
      <w:r w:rsidR="008765F0">
        <w:rPr>
          <w:rFonts w:ascii="Simplified Arabic" w:hAnsi="Simplified Arabic" w:cs="Simplified Arabic" w:hint="cs"/>
          <w:b/>
          <w:bCs/>
          <w:sz w:val="24"/>
          <w:szCs w:val="24"/>
          <w:rtl/>
        </w:rPr>
        <w:t>-4</w:t>
      </w:r>
      <w:r w:rsidRPr="00ED08D7">
        <w:rPr>
          <w:rFonts w:ascii="Simplified Arabic" w:hAnsi="Simplified Arabic" w:cs="Simplified Arabic"/>
          <w:b/>
          <w:bCs/>
          <w:sz w:val="24"/>
          <w:szCs w:val="24"/>
          <w:rtl/>
        </w:rPr>
        <w:t xml:space="preserve">): يوضح </w:t>
      </w:r>
      <w:r w:rsidRPr="005015EB">
        <w:rPr>
          <w:rFonts w:ascii="Simplified Arabic" w:hAnsi="Simplified Arabic" w:cs="Simplified Arabic"/>
          <w:b/>
          <w:bCs/>
          <w:sz w:val="24"/>
          <w:szCs w:val="24"/>
          <w:rtl/>
        </w:rPr>
        <w:t xml:space="preserve">أثر </w:t>
      </w:r>
      <w:r w:rsidRPr="00A772EE">
        <w:rPr>
          <w:rFonts w:ascii="Simplified Arabic" w:hAnsi="Simplified Arabic" w:cs="Simplified Arabic"/>
          <w:b/>
          <w:bCs/>
          <w:sz w:val="24"/>
          <w:szCs w:val="24"/>
          <w:rtl/>
        </w:rPr>
        <w:t xml:space="preserve">استخدام تطبيقات الذكاء الاصطناعي التوليدي على </w:t>
      </w:r>
      <w:r>
        <w:rPr>
          <w:rFonts w:ascii="Simplified Arabic" w:hAnsi="Simplified Arabic" w:cs="Simplified Arabic"/>
          <w:b/>
          <w:bCs/>
          <w:sz w:val="24"/>
          <w:szCs w:val="24"/>
          <w:rtl/>
        </w:rPr>
        <w:t>جودة نتائج الطالبات في مادة اللغة الإنجليزية بالجامعة</w:t>
      </w:r>
    </w:p>
    <w:tbl>
      <w:tblPr>
        <w:bidiVisual/>
        <w:tblW w:w="9351"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6"/>
        <w:gridCol w:w="749"/>
        <w:gridCol w:w="872"/>
        <w:gridCol w:w="981"/>
        <w:gridCol w:w="981"/>
        <w:gridCol w:w="1138"/>
        <w:gridCol w:w="799"/>
        <w:gridCol w:w="749"/>
        <w:gridCol w:w="942"/>
        <w:gridCol w:w="1034"/>
      </w:tblGrid>
      <w:tr w:rsidR="002E083E" w:rsidRPr="00067D7B" w14:paraId="7165797C" w14:textId="77777777" w:rsidTr="002E083E">
        <w:tc>
          <w:tcPr>
            <w:tcW w:w="1106"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161AF79A"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المتغير التابع</w:t>
            </w:r>
          </w:p>
        </w:tc>
        <w:tc>
          <w:tcPr>
            <w:tcW w:w="749"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23999DD9"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 xml:space="preserve">معامل الارتباط </w:t>
            </w:r>
            <w:r w:rsidRPr="00067D7B">
              <w:rPr>
                <w:rFonts w:ascii="Simplified Arabic" w:hAnsi="Simplified Arabic" w:cs="Simplified Arabic"/>
                <w:b/>
                <w:bCs/>
              </w:rPr>
              <w:t>R</w:t>
            </w:r>
          </w:p>
        </w:tc>
        <w:tc>
          <w:tcPr>
            <w:tcW w:w="872"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57494B92" w14:textId="77777777" w:rsidR="002E083E" w:rsidRPr="00067D7B" w:rsidRDefault="002E083E" w:rsidP="00E64E6A">
            <w:pPr>
              <w:bidi/>
              <w:spacing w:line="240" w:lineRule="auto"/>
              <w:jc w:val="center"/>
              <w:rPr>
                <w:rFonts w:ascii="Simplified Arabic" w:hAnsi="Simplified Arabic" w:cs="Simplified Arabic"/>
                <w:b/>
                <w:bCs/>
                <w:vertAlign w:val="superscript"/>
              </w:rPr>
            </w:pPr>
            <w:r w:rsidRPr="00067D7B">
              <w:rPr>
                <w:rFonts w:ascii="Simplified Arabic" w:hAnsi="Simplified Arabic" w:cs="Simplified Arabic"/>
                <w:b/>
                <w:bCs/>
                <w:rtl/>
              </w:rPr>
              <w:t xml:space="preserve">معامل التحديد </w:t>
            </w:r>
            <w:r w:rsidRPr="00067D7B">
              <w:rPr>
                <w:rFonts w:ascii="Simplified Arabic" w:hAnsi="Simplified Arabic" w:cs="Simplified Arabic"/>
                <w:b/>
                <w:bCs/>
              </w:rPr>
              <w:t>R</w:t>
            </w:r>
            <w:r w:rsidRPr="00067D7B">
              <w:rPr>
                <w:rFonts w:ascii="Simplified Arabic" w:hAnsi="Simplified Arabic" w:cs="Simplified Arabic"/>
                <w:b/>
                <w:bCs/>
                <w:vertAlign w:val="superscript"/>
              </w:rPr>
              <w:t>2</w:t>
            </w:r>
          </w:p>
        </w:tc>
        <w:tc>
          <w:tcPr>
            <w:tcW w:w="981"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31E513A8"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Pr>
              <w:t xml:space="preserve">F </w:t>
            </w:r>
            <w:r w:rsidRPr="00067D7B">
              <w:rPr>
                <w:rFonts w:ascii="Simplified Arabic" w:hAnsi="Simplified Arabic" w:cs="Simplified Arabic"/>
                <w:b/>
                <w:bCs/>
                <w:rtl/>
              </w:rPr>
              <w:t>المحسوبة</w:t>
            </w:r>
          </w:p>
        </w:tc>
        <w:tc>
          <w:tcPr>
            <w:tcW w:w="981"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3C2FD1EC"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 xml:space="preserve">مستوى الدلالة </w:t>
            </w:r>
            <w:r w:rsidRPr="00067D7B">
              <w:rPr>
                <w:rFonts w:ascii="Simplified Arabic" w:hAnsi="Simplified Arabic" w:cs="Simplified Arabic"/>
                <w:b/>
                <w:bCs/>
              </w:rPr>
              <w:t>Sig</w:t>
            </w:r>
          </w:p>
        </w:tc>
        <w:tc>
          <w:tcPr>
            <w:tcW w:w="1138"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119525ED"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المتغير المستقل</w:t>
            </w:r>
          </w:p>
        </w:tc>
        <w:tc>
          <w:tcPr>
            <w:tcW w:w="799"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21DCAAC0"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 xml:space="preserve">معامل الانحدار </w:t>
            </w:r>
            <w:r w:rsidRPr="00067D7B">
              <w:rPr>
                <w:rFonts w:ascii="Simplified Arabic" w:hAnsi="Simplified Arabic" w:cs="Simplified Arabic"/>
                <w:b/>
                <w:bCs/>
              </w:rPr>
              <w:t>B</w:t>
            </w:r>
          </w:p>
        </w:tc>
        <w:tc>
          <w:tcPr>
            <w:tcW w:w="749"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98F3D53"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Beta</w:t>
            </w:r>
          </w:p>
        </w:tc>
        <w:tc>
          <w:tcPr>
            <w:tcW w:w="942"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77306E1E"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Pr>
              <w:t>T</w:t>
            </w:r>
            <w:r w:rsidRPr="00067D7B">
              <w:rPr>
                <w:rFonts w:ascii="Simplified Arabic" w:hAnsi="Simplified Arabic" w:cs="Simplified Arabic"/>
                <w:b/>
                <w:bCs/>
                <w:rtl/>
              </w:rPr>
              <w:t xml:space="preserve"> المحسوبة</w:t>
            </w:r>
          </w:p>
        </w:tc>
        <w:tc>
          <w:tcPr>
            <w:tcW w:w="103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17FD745B" w14:textId="77777777" w:rsidR="002E083E" w:rsidRPr="00067D7B" w:rsidRDefault="002E083E" w:rsidP="00E64E6A">
            <w:pPr>
              <w:bidi/>
              <w:spacing w:line="240" w:lineRule="auto"/>
              <w:jc w:val="center"/>
              <w:rPr>
                <w:rFonts w:ascii="Simplified Arabic" w:hAnsi="Simplified Arabic" w:cs="Simplified Arabic"/>
                <w:b/>
                <w:bCs/>
              </w:rPr>
            </w:pPr>
            <w:r w:rsidRPr="00067D7B">
              <w:rPr>
                <w:rFonts w:ascii="Simplified Arabic" w:hAnsi="Simplified Arabic" w:cs="Simplified Arabic"/>
                <w:b/>
                <w:bCs/>
                <w:rtl/>
              </w:rPr>
              <w:t xml:space="preserve">مستوى الدلالة </w:t>
            </w:r>
            <w:r w:rsidRPr="00067D7B">
              <w:rPr>
                <w:rFonts w:ascii="Simplified Arabic" w:hAnsi="Simplified Arabic" w:cs="Simplified Arabic"/>
                <w:b/>
                <w:bCs/>
              </w:rPr>
              <w:t>Sig. T</w:t>
            </w:r>
          </w:p>
        </w:tc>
      </w:tr>
      <w:tr w:rsidR="002E083E" w:rsidRPr="00067D7B" w14:paraId="4F5A0914" w14:textId="77777777" w:rsidTr="002E083E">
        <w:tc>
          <w:tcPr>
            <w:tcW w:w="1106" w:type="dxa"/>
            <w:vMerge w:val="restart"/>
            <w:tcBorders>
              <w:top w:val="single" w:sz="4" w:space="0" w:color="auto"/>
              <w:left w:val="single" w:sz="4" w:space="0" w:color="auto"/>
              <w:bottom w:val="single" w:sz="4" w:space="0" w:color="auto"/>
              <w:right w:val="single" w:sz="4" w:space="0" w:color="auto"/>
            </w:tcBorders>
            <w:vAlign w:val="center"/>
            <w:hideMark/>
          </w:tcPr>
          <w:p w14:paraId="5CF26D40"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جودة النتائج</w:t>
            </w:r>
          </w:p>
        </w:tc>
        <w:tc>
          <w:tcPr>
            <w:tcW w:w="749" w:type="dxa"/>
            <w:vMerge w:val="restart"/>
            <w:tcBorders>
              <w:top w:val="single" w:sz="4" w:space="0" w:color="auto"/>
              <w:left w:val="single" w:sz="4" w:space="0" w:color="auto"/>
              <w:bottom w:val="single" w:sz="4" w:space="0" w:color="auto"/>
              <w:right w:val="single" w:sz="4" w:space="0" w:color="auto"/>
            </w:tcBorders>
            <w:vAlign w:val="center"/>
          </w:tcPr>
          <w:p w14:paraId="5B561CF8"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0.805</w:t>
            </w:r>
          </w:p>
        </w:tc>
        <w:tc>
          <w:tcPr>
            <w:tcW w:w="872" w:type="dxa"/>
            <w:vMerge w:val="restart"/>
            <w:tcBorders>
              <w:top w:val="single" w:sz="4" w:space="0" w:color="auto"/>
              <w:left w:val="single" w:sz="4" w:space="0" w:color="auto"/>
              <w:bottom w:val="single" w:sz="4" w:space="0" w:color="auto"/>
              <w:right w:val="single" w:sz="4" w:space="0" w:color="auto"/>
            </w:tcBorders>
            <w:vAlign w:val="center"/>
          </w:tcPr>
          <w:p w14:paraId="11A24571"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0.648</w:t>
            </w:r>
          </w:p>
        </w:tc>
        <w:tc>
          <w:tcPr>
            <w:tcW w:w="981" w:type="dxa"/>
            <w:vMerge w:val="restart"/>
            <w:tcBorders>
              <w:top w:val="single" w:sz="4" w:space="0" w:color="auto"/>
              <w:left w:val="single" w:sz="4" w:space="0" w:color="auto"/>
              <w:bottom w:val="single" w:sz="4" w:space="0" w:color="auto"/>
              <w:right w:val="single" w:sz="4" w:space="0" w:color="auto"/>
            </w:tcBorders>
            <w:vAlign w:val="center"/>
          </w:tcPr>
          <w:p w14:paraId="194EB062"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740.948</w:t>
            </w:r>
          </w:p>
        </w:tc>
        <w:tc>
          <w:tcPr>
            <w:tcW w:w="981" w:type="dxa"/>
            <w:vMerge w:val="restart"/>
            <w:tcBorders>
              <w:top w:val="single" w:sz="4" w:space="0" w:color="auto"/>
              <w:left w:val="single" w:sz="4" w:space="0" w:color="auto"/>
              <w:bottom w:val="single" w:sz="4" w:space="0" w:color="auto"/>
              <w:right w:val="single" w:sz="4" w:space="0" w:color="auto"/>
            </w:tcBorders>
            <w:vAlign w:val="center"/>
            <w:hideMark/>
          </w:tcPr>
          <w:p w14:paraId="7AD15925"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0.000**</w:t>
            </w:r>
          </w:p>
        </w:tc>
        <w:tc>
          <w:tcPr>
            <w:tcW w:w="1138" w:type="dxa"/>
            <w:tcBorders>
              <w:top w:val="single" w:sz="4" w:space="0" w:color="auto"/>
              <w:left w:val="single" w:sz="4" w:space="0" w:color="auto"/>
              <w:bottom w:val="single" w:sz="4" w:space="0" w:color="auto"/>
              <w:right w:val="single" w:sz="4" w:space="0" w:color="auto"/>
            </w:tcBorders>
            <w:vAlign w:val="center"/>
            <w:hideMark/>
          </w:tcPr>
          <w:p w14:paraId="4C55CD76"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الثابت</w:t>
            </w:r>
          </w:p>
        </w:tc>
        <w:tc>
          <w:tcPr>
            <w:tcW w:w="799" w:type="dxa"/>
            <w:tcBorders>
              <w:top w:val="single" w:sz="4" w:space="0" w:color="auto"/>
              <w:left w:val="single" w:sz="4" w:space="0" w:color="auto"/>
              <w:bottom w:val="single" w:sz="4" w:space="0" w:color="auto"/>
              <w:right w:val="single" w:sz="4" w:space="0" w:color="auto"/>
            </w:tcBorders>
            <w:vAlign w:val="center"/>
          </w:tcPr>
          <w:p w14:paraId="12B80CCC"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0.143</w:t>
            </w:r>
          </w:p>
        </w:tc>
        <w:tc>
          <w:tcPr>
            <w:tcW w:w="749" w:type="dxa"/>
            <w:tcBorders>
              <w:top w:val="single" w:sz="4" w:space="0" w:color="auto"/>
              <w:left w:val="single" w:sz="4" w:space="0" w:color="auto"/>
              <w:bottom w:val="single" w:sz="4" w:space="0" w:color="auto"/>
              <w:right w:val="single" w:sz="4" w:space="0" w:color="auto"/>
            </w:tcBorders>
            <w:vAlign w:val="center"/>
          </w:tcPr>
          <w:p w14:paraId="39CFBB49" w14:textId="77777777" w:rsidR="002E083E" w:rsidRPr="00067D7B" w:rsidRDefault="002E083E" w:rsidP="00E64E6A">
            <w:pPr>
              <w:bidi/>
              <w:spacing w:line="240" w:lineRule="auto"/>
              <w:jc w:val="center"/>
              <w:rPr>
                <w:rFonts w:ascii="Simplified Arabic" w:hAnsi="Simplified Arabic" w:cs="Simplified Arabic" w:hint="cs"/>
                <w:rtl/>
              </w:rPr>
            </w:pPr>
          </w:p>
        </w:tc>
        <w:tc>
          <w:tcPr>
            <w:tcW w:w="942" w:type="dxa"/>
            <w:tcBorders>
              <w:top w:val="single" w:sz="4" w:space="0" w:color="auto"/>
              <w:left w:val="single" w:sz="4" w:space="0" w:color="auto"/>
              <w:bottom w:val="single" w:sz="4" w:space="0" w:color="auto"/>
              <w:right w:val="single" w:sz="4" w:space="0" w:color="auto"/>
            </w:tcBorders>
            <w:vAlign w:val="center"/>
          </w:tcPr>
          <w:p w14:paraId="7150BCCD"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0.892</w:t>
            </w:r>
          </w:p>
        </w:tc>
        <w:tc>
          <w:tcPr>
            <w:tcW w:w="1034" w:type="dxa"/>
            <w:tcBorders>
              <w:top w:val="single" w:sz="4" w:space="0" w:color="auto"/>
              <w:left w:val="single" w:sz="4" w:space="0" w:color="auto"/>
              <w:bottom w:val="single" w:sz="4" w:space="0" w:color="auto"/>
              <w:right w:val="single" w:sz="4" w:space="0" w:color="auto"/>
            </w:tcBorders>
            <w:vAlign w:val="center"/>
          </w:tcPr>
          <w:p w14:paraId="41680A25"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0.000**</w:t>
            </w:r>
          </w:p>
        </w:tc>
      </w:tr>
      <w:tr w:rsidR="002E083E" w:rsidRPr="00067D7B" w14:paraId="010A2FE5" w14:textId="77777777" w:rsidTr="002E083E">
        <w:tc>
          <w:tcPr>
            <w:tcW w:w="1106" w:type="dxa"/>
            <w:vMerge/>
            <w:tcBorders>
              <w:top w:val="single" w:sz="4" w:space="0" w:color="auto"/>
              <w:left w:val="single" w:sz="4" w:space="0" w:color="auto"/>
              <w:bottom w:val="single" w:sz="4" w:space="0" w:color="auto"/>
              <w:right w:val="single" w:sz="4" w:space="0" w:color="auto"/>
            </w:tcBorders>
            <w:vAlign w:val="center"/>
            <w:hideMark/>
          </w:tcPr>
          <w:p w14:paraId="4C1B23B9" w14:textId="77777777" w:rsidR="002E083E" w:rsidRPr="00067D7B" w:rsidRDefault="002E083E" w:rsidP="00E64E6A">
            <w:pPr>
              <w:bidi/>
              <w:spacing w:after="0" w:line="240" w:lineRule="auto"/>
              <w:jc w:val="center"/>
              <w:rPr>
                <w:rFonts w:ascii="Simplified Arabic" w:hAnsi="Simplified Arabic" w:cs="Simplified Arabic"/>
              </w:rPr>
            </w:pPr>
          </w:p>
        </w:tc>
        <w:tc>
          <w:tcPr>
            <w:tcW w:w="749" w:type="dxa"/>
            <w:vMerge/>
            <w:tcBorders>
              <w:top w:val="single" w:sz="4" w:space="0" w:color="auto"/>
              <w:left w:val="single" w:sz="4" w:space="0" w:color="auto"/>
              <w:bottom w:val="single" w:sz="4" w:space="0" w:color="auto"/>
              <w:right w:val="single" w:sz="4" w:space="0" w:color="auto"/>
            </w:tcBorders>
            <w:vAlign w:val="center"/>
          </w:tcPr>
          <w:p w14:paraId="483659C8" w14:textId="77777777" w:rsidR="002E083E" w:rsidRPr="00067D7B" w:rsidRDefault="002E083E" w:rsidP="00E64E6A">
            <w:pPr>
              <w:bidi/>
              <w:spacing w:after="0" w:line="240" w:lineRule="auto"/>
              <w:jc w:val="center"/>
              <w:rPr>
                <w:rFonts w:ascii="Simplified Arabic" w:hAnsi="Simplified Arabic" w:cs="Simplified Arabic"/>
              </w:rPr>
            </w:pPr>
          </w:p>
        </w:tc>
        <w:tc>
          <w:tcPr>
            <w:tcW w:w="872" w:type="dxa"/>
            <w:vMerge/>
            <w:tcBorders>
              <w:top w:val="single" w:sz="4" w:space="0" w:color="auto"/>
              <w:left w:val="single" w:sz="4" w:space="0" w:color="auto"/>
              <w:bottom w:val="single" w:sz="4" w:space="0" w:color="auto"/>
              <w:right w:val="single" w:sz="4" w:space="0" w:color="auto"/>
            </w:tcBorders>
            <w:vAlign w:val="center"/>
          </w:tcPr>
          <w:p w14:paraId="681F24DF" w14:textId="77777777" w:rsidR="002E083E" w:rsidRPr="00067D7B" w:rsidRDefault="002E083E" w:rsidP="00E64E6A">
            <w:pPr>
              <w:bidi/>
              <w:spacing w:after="0" w:line="240" w:lineRule="auto"/>
              <w:jc w:val="center"/>
              <w:rPr>
                <w:rFonts w:ascii="Simplified Arabic" w:hAnsi="Simplified Arabic" w:cs="Simplified Arabic"/>
              </w:rPr>
            </w:pPr>
          </w:p>
        </w:tc>
        <w:tc>
          <w:tcPr>
            <w:tcW w:w="981" w:type="dxa"/>
            <w:vMerge/>
            <w:tcBorders>
              <w:top w:val="single" w:sz="4" w:space="0" w:color="auto"/>
              <w:left w:val="single" w:sz="4" w:space="0" w:color="auto"/>
              <w:bottom w:val="single" w:sz="4" w:space="0" w:color="auto"/>
              <w:right w:val="single" w:sz="4" w:space="0" w:color="auto"/>
            </w:tcBorders>
            <w:vAlign w:val="center"/>
          </w:tcPr>
          <w:p w14:paraId="0DD66957" w14:textId="77777777" w:rsidR="002E083E" w:rsidRPr="00067D7B" w:rsidRDefault="002E083E" w:rsidP="00E64E6A">
            <w:pPr>
              <w:bidi/>
              <w:spacing w:after="0" w:line="240" w:lineRule="auto"/>
              <w:jc w:val="center"/>
              <w:rPr>
                <w:rFonts w:ascii="Simplified Arabic" w:hAnsi="Simplified Arabic" w:cs="Simplified Arabic"/>
              </w:rPr>
            </w:pPr>
          </w:p>
        </w:tc>
        <w:tc>
          <w:tcPr>
            <w:tcW w:w="981" w:type="dxa"/>
            <w:vMerge/>
            <w:tcBorders>
              <w:top w:val="single" w:sz="4" w:space="0" w:color="auto"/>
              <w:left w:val="single" w:sz="4" w:space="0" w:color="auto"/>
              <w:bottom w:val="single" w:sz="4" w:space="0" w:color="auto"/>
              <w:right w:val="single" w:sz="4" w:space="0" w:color="auto"/>
            </w:tcBorders>
            <w:vAlign w:val="center"/>
            <w:hideMark/>
          </w:tcPr>
          <w:p w14:paraId="7593D86A" w14:textId="77777777" w:rsidR="002E083E" w:rsidRPr="00067D7B" w:rsidRDefault="002E083E" w:rsidP="00E64E6A">
            <w:pPr>
              <w:bidi/>
              <w:spacing w:after="0" w:line="240" w:lineRule="auto"/>
              <w:jc w:val="center"/>
              <w:rPr>
                <w:rFonts w:ascii="Simplified Arabic" w:hAnsi="Simplified Arabic" w:cs="Simplified Arabic"/>
              </w:rPr>
            </w:pPr>
          </w:p>
        </w:tc>
        <w:tc>
          <w:tcPr>
            <w:tcW w:w="1138" w:type="dxa"/>
            <w:tcBorders>
              <w:top w:val="single" w:sz="4" w:space="0" w:color="auto"/>
              <w:left w:val="single" w:sz="4" w:space="0" w:color="auto"/>
              <w:bottom w:val="single" w:sz="4" w:space="0" w:color="auto"/>
              <w:right w:val="single" w:sz="4" w:space="0" w:color="auto"/>
            </w:tcBorders>
            <w:vAlign w:val="center"/>
            <w:hideMark/>
          </w:tcPr>
          <w:p w14:paraId="43E241FC"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استخدام تطبيقات الذكاء الاصطناعي التوليدي</w:t>
            </w:r>
          </w:p>
        </w:tc>
        <w:tc>
          <w:tcPr>
            <w:tcW w:w="799" w:type="dxa"/>
            <w:tcBorders>
              <w:top w:val="single" w:sz="4" w:space="0" w:color="auto"/>
              <w:left w:val="single" w:sz="4" w:space="0" w:color="auto"/>
              <w:bottom w:val="single" w:sz="4" w:space="0" w:color="auto"/>
              <w:right w:val="single" w:sz="4" w:space="0" w:color="auto"/>
            </w:tcBorders>
            <w:vAlign w:val="center"/>
          </w:tcPr>
          <w:p w14:paraId="5A0A348A"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0.967</w:t>
            </w:r>
          </w:p>
        </w:tc>
        <w:tc>
          <w:tcPr>
            <w:tcW w:w="749" w:type="dxa"/>
            <w:tcBorders>
              <w:top w:val="single" w:sz="4" w:space="0" w:color="auto"/>
              <w:left w:val="single" w:sz="4" w:space="0" w:color="auto"/>
              <w:bottom w:val="single" w:sz="4" w:space="0" w:color="auto"/>
              <w:right w:val="single" w:sz="4" w:space="0" w:color="auto"/>
            </w:tcBorders>
            <w:vAlign w:val="center"/>
          </w:tcPr>
          <w:p w14:paraId="548E83B9" w14:textId="77777777" w:rsidR="002E083E" w:rsidRPr="00067D7B" w:rsidRDefault="002E083E" w:rsidP="00E64E6A">
            <w:pPr>
              <w:bidi/>
              <w:spacing w:line="240" w:lineRule="auto"/>
              <w:jc w:val="center"/>
              <w:rPr>
                <w:rFonts w:ascii="Simplified Arabic" w:hAnsi="Simplified Arabic" w:cs="Simplified Arabic" w:hint="cs"/>
                <w:rtl/>
              </w:rPr>
            </w:pPr>
            <w:r>
              <w:rPr>
                <w:rFonts w:ascii="Simplified Arabic" w:hAnsi="Simplified Arabic" w:cs="Simplified Arabic" w:hint="cs"/>
                <w:rtl/>
              </w:rPr>
              <w:t>0.805</w:t>
            </w:r>
          </w:p>
        </w:tc>
        <w:tc>
          <w:tcPr>
            <w:tcW w:w="942" w:type="dxa"/>
            <w:tcBorders>
              <w:top w:val="single" w:sz="4" w:space="0" w:color="auto"/>
              <w:left w:val="single" w:sz="4" w:space="0" w:color="auto"/>
              <w:bottom w:val="single" w:sz="4" w:space="0" w:color="auto"/>
              <w:right w:val="single" w:sz="4" w:space="0" w:color="auto"/>
            </w:tcBorders>
            <w:vAlign w:val="center"/>
          </w:tcPr>
          <w:p w14:paraId="7A603821"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hint="cs"/>
                <w:rtl/>
              </w:rPr>
              <w:t>27.220</w:t>
            </w:r>
          </w:p>
        </w:tc>
        <w:tc>
          <w:tcPr>
            <w:tcW w:w="1034" w:type="dxa"/>
            <w:tcBorders>
              <w:top w:val="single" w:sz="4" w:space="0" w:color="auto"/>
              <w:left w:val="single" w:sz="4" w:space="0" w:color="auto"/>
              <w:bottom w:val="single" w:sz="4" w:space="0" w:color="auto"/>
              <w:right w:val="single" w:sz="4" w:space="0" w:color="auto"/>
            </w:tcBorders>
            <w:vAlign w:val="center"/>
          </w:tcPr>
          <w:p w14:paraId="585647B8" w14:textId="77777777" w:rsidR="002E083E" w:rsidRPr="00067D7B" w:rsidRDefault="002E083E" w:rsidP="00E64E6A">
            <w:pPr>
              <w:bidi/>
              <w:spacing w:line="240" w:lineRule="auto"/>
              <w:jc w:val="center"/>
              <w:rPr>
                <w:rFonts w:ascii="Simplified Arabic" w:hAnsi="Simplified Arabic" w:cs="Simplified Arabic"/>
              </w:rPr>
            </w:pPr>
            <w:r w:rsidRPr="00067D7B">
              <w:rPr>
                <w:rFonts w:ascii="Simplified Arabic" w:hAnsi="Simplified Arabic" w:cs="Simplified Arabic"/>
                <w:rtl/>
              </w:rPr>
              <w:t>0.000**</w:t>
            </w:r>
          </w:p>
        </w:tc>
      </w:tr>
    </w:tbl>
    <w:p w14:paraId="2C9933A4" w14:textId="77777777" w:rsidR="008D2F5D" w:rsidRPr="00ED08D7" w:rsidRDefault="008D2F5D" w:rsidP="008D2F5D">
      <w:pPr>
        <w:bidi/>
        <w:spacing w:line="240" w:lineRule="auto"/>
        <w:rPr>
          <w:rFonts w:ascii="Simplified Arabic" w:hAnsi="Simplified Arabic" w:cs="Simplified Arabic"/>
          <w:sz w:val="24"/>
          <w:szCs w:val="24"/>
          <w:rtl/>
        </w:rPr>
      </w:pPr>
      <w:r w:rsidRPr="00ED08D7">
        <w:rPr>
          <w:rFonts w:ascii="Simplified Arabic" w:hAnsi="Simplified Arabic" w:cs="Simplified Arabic"/>
          <w:sz w:val="24"/>
          <w:szCs w:val="24"/>
          <w:rtl/>
        </w:rPr>
        <w:t>** وجود دلالة إحصائية عند مستوى (0.01) فأقل.</w:t>
      </w:r>
    </w:p>
    <w:p w14:paraId="0C5EF0FA" w14:textId="2018322C" w:rsidR="008D2F5D" w:rsidRPr="00ED08D7" w:rsidRDefault="008D2F5D" w:rsidP="008D2F5D">
      <w:pPr>
        <w:bidi/>
        <w:spacing w:line="240" w:lineRule="auto"/>
        <w:ind w:left="-2" w:firstLine="567"/>
        <w:jc w:val="lowKashida"/>
        <w:rPr>
          <w:rFonts w:ascii="Simplified Arabic" w:hAnsi="Simplified Arabic" w:cs="Simplified Arabic"/>
          <w:sz w:val="24"/>
          <w:szCs w:val="24"/>
          <w:rtl/>
        </w:rPr>
      </w:pPr>
      <w:r w:rsidRPr="00ED08D7">
        <w:rPr>
          <w:rFonts w:ascii="Simplified Arabic" w:hAnsi="Simplified Arabic" w:cs="Simplified Arabic"/>
          <w:sz w:val="24"/>
          <w:szCs w:val="24"/>
          <w:rtl/>
        </w:rPr>
        <w:t>يتضح من الجدول السابق (</w:t>
      </w:r>
      <w:r w:rsidR="005E1FB8">
        <w:rPr>
          <w:rFonts w:ascii="Simplified Arabic" w:hAnsi="Simplified Arabic" w:cs="Simplified Arabic"/>
          <w:sz w:val="24"/>
          <w:szCs w:val="24"/>
        </w:rPr>
        <w:t>22</w:t>
      </w:r>
      <w:r w:rsidR="008765F0">
        <w:rPr>
          <w:rFonts w:ascii="Simplified Arabic" w:hAnsi="Simplified Arabic" w:cs="Simplified Arabic" w:hint="cs"/>
          <w:sz w:val="24"/>
          <w:szCs w:val="24"/>
          <w:rtl/>
        </w:rPr>
        <w:t>-4</w:t>
      </w:r>
      <w:r w:rsidRPr="00ED08D7">
        <w:rPr>
          <w:rFonts w:ascii="Simplified Arabic" w:hAnsi="Simplified Arabic" w:cs="Simplified Arabic"/>
          <w:sz w:val="24"/>
          <w:szCs w:val="24"/>
          <w:rtl/>
        </w:rPr>
        <w:t>) أن قيمة معامل الارتباط (0.</w:t>
      </w:r>
      <w:r>
        <w:rPr>
          <w:rFonts w:ascii="Simplified Arabic" w:hAnsi="Simplified Arabic" w:cs="Simplified Arabic" w:hint="cs"/>
          <w:sz w:val="24"/>
          <w:szCs w:val="24"/>
          <w:rtl/>
        </w:rPr>
        <w:t>805</w:t>
      </w:r>
      <w:r w:rsidRPr="00ED08D7">
        <w:rPr>
          <w:rFonts w:ascii="Simplified Arabic" w:hAnsi="Simplified Arabic" w:cs="Simplified Arabic"/>
          <w:sz w:val="24"/>
          <w:szCs w:val="24"/>
          <w:rtl/>
        </w:rPr>
        <w:t xml:space="preserve">) تشير لوجود علاقة بين </w:t>
      </w:r>
      <w:r w:rsidRPr="008E03E2">
        <w:rPr>
          <w:rFonts w:ascii="Simplified Arabic" w:hAnsi="Simplified Arabic" w:cs="Simplified Arabic"/>
          <w:sz w:val="24"/>
          <w:szCs w:val="24"/>
          <w:rtl/>
        </w:rPr>
        <w:t xml:space="preserve">استخدام تطبيقات الذكاء الاصطناعي التوليدي </w:t>
      </w:r>
      <w:r>
        <w:rPr>
          <w:rFonts w:ascii="Simplified Arabic" w:hAnsi="Simplified Arabic" w:cs="Simplified Arabic" w:hint="cs"/>
          <w:sz w:val="24"/>
          <w:szCs w:val="24"/>
          <w:rtl/>
        </w:rPr>
        <w:t>و</w:t>
      </w:r>
      <w:r>
        <w:rPr>
          <w:rFonts w:ascii="Simplified Arabic" w:hAnsi="Simplified Arabic" w:cs="Simplified Arabic"/>
          <w:sz w:val="24"/>
          <w:szCs w:val="24"/>
          <w:rtl/>
        </w:rPr>
        <w:t>جودة نتائج الطالبات في مادة اللغة الإنجليزية بالجامعة</w:t>
      </w:r>
      <w:r w:rsidRPr="00ED08D7">
        <w:rPr>
          <w:rFonts w:ascii="Simplified Arabic" w:hAnsi="Simplified Arabic" w:cs="Simplified Arabic"/>
          <w:sz w:val="24"/>
          <w:szCs w:val="24"/>
          <w:rtl/>
        </w:rPr>
        <w:t>، وبلغت قيمة (</w:t>
      </w:r>
      <w:r w:rsidRPr="00ED08D7">
        <w:rPr>
          <w:rFonts w:ascii="Simplified Arabic" w:hAnsi="Simplified Arabic" w:cs="Simplified Arabic"/>
          <w:sz w:val="24"/>
          <w:szCs w:val="24"/>
        </w:rPr>
        <w:t>F</w:t>
      </w:r>
      <w:r w:rsidRPr="00ED08D7">
        <w:rPr>
          <w:rFonts w:ascii="Simplified Arabic" w:hAnsi="Simplified Arabic" w:cs="Simplified Arabic"/>
          <w:sz w:val="24"/>
          <w:szCs w:val="24"/>
          <w:rtl/>
        </w:rPr>
        <w:t>) المحسوبة (</w:t>
      </w:r>
      <w:r>
        <w:rPr>
          <w:rFonts w:ascii="Simplified Arabic" w:hAnsi="Simplified Arabic" w:cs="Simplified Arabic" w:hint="cs"/>
          <w:sz w:val="24"/>
          <w:szCs w:val="24"/>
          <w:rtl/>
        </w:rPr>
        <w:t>740.948</w:t>
      </w:r>
      <w:r w:rsidRPr="00ED08D7">
        <w:rPr>
          <w:rFonts w:ascii="Simplified Arabic" w:hAnsi="Simplified Arabic" w:cs="Simplified Arabic"/>
          <w:sz w:val="24"/>
          <w:szCs w:val="24"/>
          <w:rtl/>
        </w:rPr>
        <w:t>) وهي دالة إحصائياً عند مستوى (0.000) لأنها أقل من (0.01)، كما تظهر قيمة معامل التحديد (0.</w:t>
      </w:r>
      <w:r>
        <w:rPr>
          <w:rFonts w:ascii="Simplified Arabic" w:hAnsi="Simplified Arabic" w:cs="Simplified Arabic" w:hint="cs"/>
          <w:sz w:val="24"/>
          <w:szCs w:val="24"/>
          <w:rtl/>
        </w:rPr>
        <w:t>648</w:t>
      </w:r>
      <w:r w:rsidRPr="00ED08D7">
        <w:rPr>
          <w:rFonts w:ascii="Simplified Arabic" w:hAnsi="Simplified Arabic" w:cs="Simplified Arabic"/>
          <w:sz w:val="24"/>
          <w:szCs w:val="24"/>
          <w:rtl/>
        </w:rPr>
        <w:t xml:space="preserve">) التي تبين أن </w:t>
      </w:r>
      <w:r>
        <w:rPr>
          <w:rFonts w:ascii="Simplified Arabic" w:hAnsi="Simplified Arabic" w:cs="Simplified Arabic"/>
          <w:sz w:val="24"/>
          <w:szCs w:val="24"/>
          <w:rtl/>
        </w:rPr>
        <w:t>الإبداع والابتكار</w:t>
      </w:r>
      <w:r w:rsidRPr="00ED08D7">
        <w:rPr>
          <w:rFonts w:ascii="Simplified Arabic" w:hAnsi="Simplified Arabic" w:cs="Simplified Arabic"/>
          <w:sz w:val="24"/>
          <w:szCs w:val="24"/>
          <w:rtl/>
        </w:rPr>
        <w:t xml:space="preserve"> تفسر حوالي (</w:t>
      </w:r>
      <w:r>
        <w:rPr>
          <w:rFonts w:ascii="Simplified Arabic" w:hAnsi="Simplified Arabic" w:cs="Simplified Arabic" w:hint="cs"/>
          <w:sz w:val="24"/>
          <w:szCs w:val="24"/>
          <w:rtl/>
        </w:rPr>
        <w:t>64.8</w:t>
      </w:r>
      <w:r w:rsidRPr="00ED08D7">
        <w:rPr>
          <w:rFonts w:ascii="Simplified Arabic" w:hAnsi="Simplified Arabic" w:cs="Simplified Arabic"/>
          <w:sz w:val="24"/>
          <w:szCs w:val="24"/>
          <w:rtl/>
        </w:rPr>
        <w:t>%) من التغير الذي يحدث للمتغير التابع (</w:t>
      </w:r>
      <w:r>
        <w:rPr>
          <w:rFonts w:ascii="Simplified Arabic" w:hAnsi="Simplified Arabic" w:cs="Simplified Arabic"/>
          <w:sz w:val="24"/>
          <w:szCs w:val="24"/>
          <w:rtl/>
        </w:rPr>
        <w:t>جودة النتائج</w:t>
      </w:r>
      <w:r w:rsidRPr="00ED08D7">
        <w:rPr>
          <w:rFonts w:ascii="Simplified Arabic" w:hAnsi="Simplified Arabic" w:cs="Simplified Arabic"/>
          <w:sz w:val="24"/>
          <w:szCs w:val="24"/>
          <w:rtl/>
        </w:rPr>
        <w:t>).</w:t>
      </w:r>
    </w:p>
    <w:p w14:paraId="314F52E1" w14:textId="77777777" w:rsidR="008D2F5D" w:rsidRPr="00ED08D7" w:rsidRDefault="008D2F5D" w:rsidP="008D2F5D">
      <w:pPr>
        <w:bidi/>
        <w:spacing w:line="240" w:lineRule="auto"/>
        <w:ind w:left="-2" w:firstLine="567"/>
        <w:jc w:val="lowKashida"/>
        <w:rPr>
          <w:rFonts w:ascii="Simplified Arabic" w:hAnsi="Simplified Arabic" w:cs="Simplified Arabic"/>
          <w:sz w:val="24"/>
          <w:szCs w:val="24"/>
          <w:rtl/>
        </w:rPr>
      </w:pPr>
      <w:r w:rsidRPr="00ED08D7">
        <w:rPr>
          <w:rFonts w:ascii="Simplified Arabic" w:hAnsi="Simplified Arabic" w:cs="Simplified Arabic"/>
          <w:sz w:val="24"/>
          <w:szCs w:val="24"/>
          <w:rtl/>
        </w:rPr>
        <w:t>كما بلغت قيمة (</w:t>
      </w:r>
      <w:r w:rsidRPr="00ED08D7">
        <w:rPr>
          <w:rFonts w:ascii="Simplified Arabic" w:hAnsi="Simplified Arabic" w:cs="Simplified Arabic"/>
          <w:sz w:val="24"/>
          <w:szCs w:val="24"/>
        </w:rPr>
        <w:t>T</w:t>
      </w:r>
      <w:r w:rsidRPr="00ED08D7">
        <w:rPr>
          <w:rFonts w:ascii="Simplified Arabic" w:hAnsi="Simplified Arabic" w:cs="Simplified Arabic"/>
          <w:sz w:val="24"/>
          <w:szCs w:val="24"/>
          <w:rtl/>
        </w:rPr>
        <w:t>) المحسوبة (</w:t>
      </w:r>
      <w:r>
        <w:rPr>
          <w:rFonts w:ascii="Simplified Arabic" w:hAnsi="Simplified Arabic" w:cs="Simplified Arabic" w:hint="cs"/>
          <w:sz w:val="24"/>
          <w:szCs w:val="24"/>
          <w:rtl/>
        </w:rPr>
        <w:t>27.220</w:t>
      </w:r>
      <w:r w:rsidRPr="00ED08D7">
        <w:rPr>
          <w:rFonts w:ascii="Simplified Arabic" w:hAnsi="Simplified Arabic" w:cs="Simplified Arabic"/>
          <w:sz w:val="24"/>
          <w:szCs w:val="24"/>
          <w:rtl/>
        </w:rPr>
        <w:t>) وبدلالة إحصائية (0.000) وهي تشير إلى وجود</w:t>
      </w:r>
      <w:r>
        <w:rPr>
          <w:rFonts w:ascii="Simplified Arabic" w:hAnsi="Simplified Arabic" w:cs="Simplified Arabic" w:hint="cs"/>
          <w:sz w:val="24"/>
          <w:szCs w:val="24"/>
          <w:rtl/>
        </w:rPr>
        <w:t xml:space="preserve"> أثر</w:t>
      </w:r>
      <w:r w:rsidRPr="00ED08D7">
        <w:rPr>
          <w:rFonts w:ascii="Simplified Arabic" w:hAnsi="Simplified Arabic" w:cs="Simplified Arabic"/>
          <w:sz w:val="24"/>
          <w:szCs w:val="24"/>
          <w:rtl/>
        </w:rPr>
        <w:t xml:space="preserve"> </w:t>
      </w:r>
      <w:r w:rsidRPr="002963AC">
        <w:rPr>
          <w:rFonts w:ascii="Simplified Arabic" w:hAnsi="Simplified Arabic" w:cs="Simplified Arabic"/>
          <w:sz w:val="24"/>
          <w:szCs w:val="24"/>
          <w:rtl/>
        </w:rPr>
        <w:t xml:space="preserve">إيجابي لاستخدام تطبيقات الذكاء الاصطناعي التوليدي على </w:t>
      </w:r>
      <w:r>
        <w:rPr>
          <w:rFonts w:ascii="Simplified Arabic" w:hAnsi="Simplified Arabic" w:cs="Simplified Arabic"/>
          <w:sz w:val="24"/>
          <w:szCs w:val="24"/>
          <w:rtl/>
        </w:rPr>
        <w:t>جودة نتائج الطالبات في مادة اللغة الإنجليزية بالجامعة</w:t>
      </w:r>
      <w:r w:rsidRPr="002963AC">
        <w:rPr>
          <w:rFonts w:ascii="Simplified Arabic" w:hAnsi="Simplified Arabic" w:cs="Simplified Arabic"/>
          <w:sz w:val="24"/>
          <w:szCs w:val="24"/>
          <w:rtl/>
        </w:rPr>
        <w:t xml:space="preserve"> </w:t>
      </w:r>
      <w:r w:rsidRPr="00ED08D7">
        <w:rPr>
          <w:rFonts w:ascii="Simplified Arabic" w:hAnsi="Simplified Arabic" w:cs="Simplified Arabic"/>
          <w:sz w:val="24"/>
          <w:szCs w:val="24"/>
          <w:rtl/>
        </w:rPr>
        <w:t>عند مستوى (0.01) فأقل.</w:t>
      </w:r>
    </w:p>
    <w:p w14:paraId="4B2B5416" w14:textId="77777777" w:rsidR="008D2F5D" w:rsidRPr="00ED08D7" w:rsidRDefault="008D2F5D" w:rsidP="008D2F5D">
      <w:pPr>
        <w:bidi/>
        <w:spacing w:line="240" w:lineRule="auto"/>
        <w:ind w:left="-2" w:firstLine="567"/>
        <w:jc w:val="lowKashida"/>
        <w:rPr>
          <w:rFonts w:ascii="Simplified Arabic" w:hAnsi="Simplified Arabic" w:cs="Simplified Arabic"/>
          <w:sz w:val="24"/>
          <w:szCs w:val="24"/>
          <w:rtl/>
        </w:rPr>
      </w:pPr>
    </w:p>
    <w:p w14:paraId="58459B5E" w14:textId="77777777" w:rsidR="008D2F5D" w:rsidRPr="00ED08D7" w:rsidRDefault="008D2F5D" w:rsidP="008D2F5D">
      <w:pPr>
        <w:bidi/>
        <w:spacing w:line="240" w:lineRule="auto"/>
        <w:ind w:left="-2" w:firstLine="567"/>
        <w:jc w:val="lowKashida"/>
        <w:rPr>
          <w:rFonts w:ascii="Simplified Arabic" w:hAnsi="Simplified Arabic" w:cs="Simplified Arabic"/>
          <w:sz w:val="24"/>
          <w:szCs w:val="24"/>
          <w:rtl/>
        </w:rPr>
      </w:pPr>
    </w:p>
    <w:p w14:paraId="01665B04" w14:textId="77777777" w:rsidR="008D2F5D" w:rsidRPr="00ED08D7" w:rsidRDefault="008D2F5D" w:rsidP="008D2F5D">
      <w:pPr>
        <w:bidi/>
        <w:spacing w:line="240" w:lineRule="auto"/>
        <w:ind w:left="-2" w:firstLine="567"/>
        <w:jc w:val="lowKashida"/>
        <w:rPr>
          <w:rFonts w:ascii="Simplified Arabic" w:hAnsi="Simplified Arabic" w:cs="Simplified Arabic"/>
          <w:sz w:val="24"/>
          <w:szCs w:val="24"/>
          <w:rtl/>
        </w:rPr>
      </w:pPr>
    </w:p>
    <w:p w14:paraId="4EBE5137" w14:textId="12BC4C92" w:rsidR="008D2F5D" w:rsidRPr="00E9302E" w:rsidRDefault="008D2F5D" w:rsidP="008765F0">
      <w:pPr>
        <w:bidi/>
        <w:jc w:val="center"/>
        <w:rPr>
          <w:rFonts w:ascii="Simplified Arabic" w:hAnsi="Simplified Arabic" w:cs="Simplified Arabic"/>
          <w:b/>
          <w:bCs/>
          <w:sz w:val="24"/>
          <w:szCs w:val="24"/>
          <w:rtl/>
        </w:rPr>
      </w:pPr>
      <w:r>
        <w:rPr>
          <w:rFonts w:ascii="Simplified Arabic" w:hAnsi="Simplified Arabic" w:cs="Simplified Arabic"/>
          <w:sz w:val="24"/>
          <w:szCs w:val="24"/>
          <w:rtl/>
        </w:rPr>
        <w:br w:type="page"/>
      </w:r>
      <w:r w:rsidRPr="00E9302E">
        <w:rPr>
          <w:rFonts w:ascii="Simplified Arabic" w:hAnsi="Simplified Arabic" w:cs="Simplified Arabic"/>
          <w:b/>
          <w:bCs/>
          <w:sz w:val="24"/>
          <w:szCs w:val="24"/>
          <w:rtl/>
        </w:rPr>
        <w:lastRenderedPageBreak/>
        <w:t xml:space="preserve">جدول </w:t>
      </w:r>
      <w:r>
        <w:rPr>
          <w:rFonts w:ascii="Simplified Arabic" w:hAnsi="Simplified Arabic" w:cs="Simplified Arabic" w:hint="cs"/>
          <w:b/>
          <w:bCs/>
          <w:sz w:val="24"/>
          <w:szCs w:val="24"/>
          <w:rtl/>
        </w:rPr>
        <w:t>(</w:t>
      </w:r>
      <w:r w:rsidR="005E1FB8">
        <w:rPr>
          <w:rFonts w:ascii="Simplified Arabic" w:hAnsi="Simplified Arabic" w:cs="Simplified Arabic"/>
          <w:b/>
          <w:bCs/>
          <w:sz w:val="24"/>
          <w:szCs w:val="24"/>
        </w:rPr>
        <w:t>23</w:t>
      </w:r>
      <w:r w:rsidR="008765F0">
        <w:rPr>
          <w:rFonts w:ascii="Simplified Arabic" w:hAnsi="Simplified Arabic" w:cs="Simplified Arabic" w:hint="cs"/>
          <w:b/>
          <w:bCs/>
          <w:sz w:val="24"/>
          <w:szCs w:val="24"/>
          <w:rtl/>
        </w:rPr>
        <w:t>-4</w:t>
      </w:r>
      <w:r>
        <w:rPr>
          <w:rFonts w:ascii="Simplified Arabic" w:hAnsi="Simplified Arabic" w:cs="Simplified Arabic" w:hint="cs"/>
          <w:b/>
          <w:bCs/>
          <w:sz w:val="24"/>
          <w:szCs w:val="24"/>
          <w:rtl/>
        </w:rPr>
        <w:t xml:space="preserve">) </w:t>
      </w:r>
      <w:r w:rsidRPr="00E9302E">
        <w:rPr>
          <w:rFonts w:ascii="Simplified Arabic" w:hAnsi="Simplified Arabic" w:cs="Simplified Arabic" w:hint="cs"/>
          <w:b/>
          <w:bCs/>
          <w:sz w:val="24"/>
          <w:szCs w:val="24"/>
          <w:rtl/>
        </w:rPr>
        <w:t>ملخص الفروض</w:t>
      </w:r>
    </w:p>
    <w:tbl>
      <w:tblPr>
        <w:bidiVisual/>
        <w:tblW w:w="942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0"/>
        <w:gridCol w:w="2741"/>
        <w:gridCol w:w="3007"/>
        <w:gridCol w:w="701"/>
      </w:tblGrid>
      <w:tr w:rsidR="008D2F5D" w:rsidRPr="00BC3464" w14:paraId="6EA0D1A2" w14:textId="77777777" w:rsidTr="008765F0">
        <w:trPr>
          <w:trHeight w:val="251"/>
        </w:trPr>
        <w:tc>
          <w:tcPr>
            <w:tcW w:w="2980" w:type="dxa"/>
            <w:shd w:val="clear" w:color="auto" w:fill="DAEEF3" w:themeFill="accent5" w:themeFillTint="33"/>
          </w:tcPr>
          <w:p w14:paraId="763E7DA0" w14:textId="77777777" w:rsidR="008D2F5D" w:rsidRPr="00BC3464" w:rsidRDefault="008D2F5D" w:rsidP="00CD1F9E">
            <w:pPr>
              <w:bidi/>
              <w:rPr>
                <w:rFonts w:ascii="Arial" w:hAnsi="Arial"/>
                <w:b/>
                <w:bCs/>
                <w:rtl/>
              </w:rPr>
            </w:pPr>
            <w:r w:rsidRPr="00BC3464">
              <w:rPr>
                <w:rFonts w:ascii="Arial" w:hAnsi="Arial"/>
                <w:b/>
                <w:bCs/>
                <w:rtl/>
              </w:rPr>
              <w:t>التساؤل</w:t>
            </w:r>
          </w:p>
        </w:tc>
        <w:tc>
          <w:tcPr>
            <w:tcW w:w="2741" w:type="dxa"/>
            <w:shd w:val="clear" w:color="auto" w:fill="DAEEF3" w:themeFill="accent5" w:themeFillTint="33"/>
          </w:tcPr>
          <w:p w14:paraId="566655D7" w14:textId="77777777" w:rsidR="008D2F5D" w:rsidRPr="00BC3464" w:rsidRDefault="008D2F5D" w:rsidP="00CD1F9E">
            <w:pPr>
              <w:bidi/>
              <w:rPr>
                <w:rFonts w:ascii="Arial" w:hAnsi="Arial"/>
                <w:b/>
                <w:bCs/>
                <w:rtl/>
              </w:rPr>
            </w:pPr>
            <w:r w:rsidRPr="00BC3464">
              <w:rPr>
                <w:rFonts w:ascii="Arial" w:hAnsi="Arial"/>
                <w:b/>
                <w:bCs/>
                <w:rtl/>
              </w:rPr>
              <w:t>الهدف</w:t>
            </w:r>
          </w:p>
        </w:tc>
        <w:tc>
          <w:tcPr>
            <w:tcW w:w="3007" w:type="dxa"/>
            <w:shd w:val="clear" w:color="auto" w:fill="DAEEF3" w:themeFill="accent5" w:themeFillTint="33"/>
          </w:tcPr>
          <w:p w14:paraId="2EF7F68B" w14:textId="77777777" w:rsidR="008D2F5D" w:rsidRPr="00BC3464" w:rsidRDefault="008D2F5D" w:rsidP="00CD1F9E">
            <w:pPr>
              <w:bidi/>
              <w:rPr>
                <w:rFonts w:ascii="Arial" w:hAnsi="Arial"/>
                <w:b/>
                <w:bCs/>
                <w:rtl/>
              </w:rPr>
            </w:pPr>
            <w:r w:rsidRPr="00BC3464">
              <w:rPr>
                <w:rFonts w:ascii="Arial" w:hAnsi="Arial"/>
                <w:b/>
                <w:bCs/>
                <w:rtl/>
                <w:lang w:bidi="ar-BH"/>
              </w:rPr>
              <w:t>الفرض</w:t>
            </w:r>
          </w:p>
        </w:tc>
        <w:tc>
          <w:tcPr>
            <w:tcW w:w="701" w:type="dxa"/>
            <w:shd w:val="clear" w:color="auto" w:fill="DAEEF3" w:themeFill="accent5" w:themeFillTint="33"/>
          </w:tcPr>
          <w:p w14:paraId="79B9F960" w14:textId="77777777" w:rsidR="008D2F5D" w:rsidRPr="00BC3464" w:rsidRDefault="008D2F5D" w:rsidP="00CD1F9E">
            <w:pPr>
              <w:bidi/>
              <w:rPr>
                <w:rFonts w:ascii="Arial" w:hAnsi="Arial"/>
                <w:b/>
                <w:bCs/>
                <w:rtl/>
              </w:rPr>
            </w:pPr>
            <w:r w:rsidRPr="00BC3464">
              <w:rPr>
                <w:rFonts w:ascii="Arial" w:hAnsi="Arial"/>
                <w:b/>
                <w:bCs/>
                <w:rtl/>
              </w:rPr>
              <w:t>النتيجة</w:t>
            </w:r>
          </w:p>
        </w:tc>
      </w:tr>
      <w:tr w:rsidR="008D2F5D" w:rsidRPr="00BC3464" w14:paraId="101D68A4" w14:textId="77777777" w:rsidTr="008765F0">
        <w:tc>
          <w:tcPr>
            <w:tcW w:w="2980" w:type="dxa"/>
          </w:tcPr>
          <w:p w14:paraId="2A971423" w14:textId="77777777" w:rsidR="008D2F5D" w:rsidRPr="00BC3464" w:rsidRDefault="008D2F5D" w:rsidP="00CD1F9E">
            <w:pPr>
              <w:bidi/>
              <w:jc w:val="lowKashida"/>
              <w:rPr>
                <w:rFonts w:ascii="Arial" w:hAnsi="Arial"/>
                <w:rtl/>
              </w:rPr>
            </w:pPr>
            <w:r w:rsidRPr="00BC3464">
              <w:rPr>
                <w:rFonts w:ascii="Arial" w:hAnsi="Arial" w:hint="cs"/>
                <w:rtl/>
              </w:rPr>
              <w:t xml:space="preserve">التساؤل الرئيسي: </w:t>
            </w:r>
            <w:r w:rsidRPr="00BC3464">
              <w:rPr>
                <w:rFonts w:ascii="Arial" w:hAnsi="Arial"/>
                <w:rtl/>
              </w:rPr>
              <w:t>ما أثر استخدام تطبيقات الذكاء الاصطناعي التوليدي على جودة مخرجات التعلم في الجامعات بالرياض ؟</w:t>
            </w:r>
          </w:p>
        </w:tc>
        <w:tc>
          <w:tcPr>
            <w:tcW w:w="2741" w:type="dxa"/>
          </w:tcPr>
          <w:p w14:paraId="00EC45EE" w14:textId="77777777" w:rsidR="008D2F5D" w:rsidRPr="00BC3464" w:rsidRDefault="008D2F5D" w:rsidP="00CD1F9E">
            <w:pPr>
              <w:bidi/>
              <w:jc w:val="lowKashida"/>
              <w:rPr>
                <w:rFonts w:ascii="Arial" w:hAnsi="Arial"/>
                <w:rtl/>
              </w:rPr>
            </w:pPr>
            <w:r w:rsidRPr="00BC3464">
              <w:rPr>
                <w:rFonts w:ascii="Arial" w:hAnsi="Arial" w:hint="cs"/>
                <w:rtl/>
              </w:rPr>
              <w:t xml:space="preserve">الهدف الرئيسي: </w:t>
            </w:r>
            <w:r w:rsidRPr="00BC3464">
              <w:rPr>
                <w:rFonts w:ascii="Arial" w:hAnsi="Arial"/>
                <w:rtl/>
              </w:rPr>
              <w:t>التعرف على أثر استخدام تطبيقات الذكاء الاصطناعي التوليدي على مخرجات التعلم لطالبات الجامعة</w:t>
            </w:r>
          </w:p>
        </w:tc>
        <w:tc>
          <w:tcPr>
            <w:tcW w:w="3007" w:type="dxa"/>
          </w:tcPr>
          <w:p w14:paraId="03436C51" w14:textId="77777777" w:rsidR="008D2F5D" w:rsidRPr="00BC3464" w:rsidRDefault="008D2F5D" w:rsidP="00CD1F9E">
            <w:pPr>
              <w:bidi/>
              <w:jc w:val="lowKashida"/>
              <w:rPr>
                <w:rFonts w:ascii="Arial" w:hAnsi="Arial"/>
                <w:rtl/>
              </w:rPr>
            </w:pPr>
            <w:r w:rsidRPr="00BC3464">
              <w:rPr>
                <w:rFonts w:ascii="Arial" w:hAnsi="Arial"/>
                <w:color w:val="000000"/>
                <w:lang w:val="en-GB"/>
              </w:rPr>
              <w:t xml:space="preserve"> :H</w:t>
            </w:r>
            <w:r w:rsidRPr="00BC3464">
              <w:rPr>
                <w:rFonts w:ascii="Arial" w:hAnsi="Arial"/>
                <w:color w:val="000000"/>
                <w:vertAlign w:val="subscript"/>
                <w:lang w:val="en-GB"/>
              </w:rPr>
              <w:t>1</w:t>
            </w:r>
            <w:r w:rsidRPr="00BC3464">
              <w:rPr>
                <w:rFonts w:ascii="Arial" w:hAnsi="Arial"/>
                <w:color w:val="000000"/>
                <w:rtl/>
                <w:lang w:val="en-GB"/>
              </w:rPr>
              <w:t>يوجد أثر إيجابي</w:t>
            </w:r>
            <w:r w:rsidRPr="00BC3464">
              <w:rPr>
                <w:rFonts w:ascii="Arial" w:hAnsi="Arial"/>
                <w:color w:val="000000"/>
                <w:lang w:val="en-GB"/>
              </w:rPr>
              <w:t xml:space="preserve"> </w:t>
            </w:r>
            <w:r w:rsidRPr="00BC3464">
              <w:rPr>
                <w:rFonts w:ascii="Arial" w:hAnsi="Arial"/>
                <w:color w:val="000000"/>
                <w:rtl/>
                <w:lang w:val="en-GB"/>
              </w:rPr>
              <w:t>لاستخدام تطبيقات الذكاء الاصطناعي التوليدي على مخرجات التعليم لطالبات</w:t>
            </w:r>
            <w:r w:rsidRPr="00BC3464">
              <w:rPr>
                <w:rFonts w:ascii="Arial" w:hAnsi="Arial"/>
                <w:color w:val="000000"/>
                <w:lang w:val="en-GB"/>
              </w:rPr>
              <w:t xml:space="preserve"> </w:t>
            </w:r>
            <w:r w:rsidRPr="00BC3464">
              <w:rPr>
                <w:rFonts w:ascii="Arial" w:hAnsi="Arial"/>
                <w:color w:val="000000"/>
                <w:rtl/>
                <w:lang w:val="en-GB"/>
              </w:rPr>
              <w:t xml:space="preserve">الجامعة. </w:t>
            </w:r>
          </w:p>
        </w:tc>
        <w:tc>
          <w:tcPr>
            <w:tcW w:w="701" w:type="dxa"/>
          </w:tcPr>
          <w:p w14:paraId="4C9F2363" w14:textId="77777777" w:rsidR="008D2F5D" w:rsidRPr="00BC3464" w:rsidRDefault="008D2F5D" w:rsidP="00CD1F9E">
            <w:pPr>
              <w:bidi/>
              <w:rPr>
                <w:rFonts w:ascii="Arial" w:hAnsi="Arial"/>
                <w:rtl/>
              </w:rPr>
            </w:pPr>
            <w:r w:rsidRPr="00BC3464">
              <w:rPr>
                <w:rFonts w:ascii="Arial" w:hAnsi="Arial"/>
                <w:rtl/>
              </w:rPr>
              <w:t>مقبولة</w:t>
            </w:r>
          </w:p>
        </w:tc>
      </w:tr>
      <w:tr w:rsidR="008D2F5D" w:rsidRPr="00BC3464" w14:paraId="0C4EF654" w14:textId="77777777" w:rsidTr="008765F0">
        <w:tc>
          <w:tcPr>
            <w:tcW w:w="2980" w:type="dxa"/>
          </w:tcPr>
          <w:p w14:paraId="5344145F" w14:textId="77777777" w:rsidR="008D2F5D" w:rsidRPr="00BC3464" w:rsidRDefault="008D2F5D" w:rsidP="00CD1F9E">
            <w:pPr>
              <w:bidi/>
              <w:jc w:val="lowKashida"/>
              <w:rPr>
                <w:rFonts w:ascii="Arial" w:hAnsi="Arial"/>
                <w:rtl/>
              </w:rPr>
            </w:pPr>
            <w:r w:rsidRPr="00BC3464">
              <w:rPr>
                <w:rFonts w:ascii="Arial" w:hAnsi="Arial"/>
                <w:rtl/>
              </w:rPr>
              <w:t>1. هل يوجد تأثير لسهولة الوصول للمادة العلمية على مخرجات التعليم ؟</w:t>
            </w:r>
          </w:p>
        </w:tc>
        <w:tc>
          <w:tcPr>
            <w:tcW w:w="2741" w:type="dxa"/>
          </w:tcPr>
          <w:p w14:paraId="75CE7493" w14:textId="77777777" w:rsidR="008D2F5D" w:rsidRPr="00BC3464" w:rsidRDefault="008D2F5D" w:rsidP="00CD1F9E">
            <w:pPr>
              <w:bidi/>
              <w:jc w:val="lowKashida"/>
              <w:rPr>
                <w:rFonts w:ascii="Arial" w:hAnsi="Arial"/>
                <w:rtl/>
              </w:rPr>
            </w:pPr>
            <w:r w:rsidRPr="00BC3464">
              <w:rPr>
                <w:rFonts w:ascii="Arial" w:hAnsi="Arial" w:hint="cs"/>
                <w:rtl/>
              </w:rPr>
              <w:t xml:space="preserve">1. </w:t>
            </w:r>
            <w:r w:rsidRPr="00BC3464">
              <w:rPr>
                <w:rFonts w:ascii="Arial" w:hAnsi="Arial"/>
                <w:rtl/>
              </w:rPr>
              <w:t>قياس تأثير سهولة الوصول للمادة العلمية على مخرجات التعليم لدى الطالبات</w:t>
            </w:r>
          </w:p>
        </w:tc>
        <w:tc>
          <w:tcPr>
            <w:tcW w:w="3007" w:type="dxa"/>
          </w:tcPr>
          <w:p w14:paraId="0C5B131B" w14:textId="77777777" w:rsidR="008D2F5D" w:rsidRPr="00BC3464" w:rsidRDefault="008D2F5D" w:rsidP="00CD1F9E">
            <w:pPr>
              <w:bidi/>
              <w:jc w:val="lowKashida"/>
              <w:rPr>
                <w:rFonts w:ascii="Arial" w:hAnsi="Arial"/>
                <w:rtl/>
              </w:rPr>
            </w:pPr>
            <w:r w:rsidRPr="00BC3464">
              <w:rPr>
                <w:rFonts w:ascii="Arial" w:hAnsi="Arial"/>
                <w:b/>
                <w:bCs/>
                <w:color w:val="000000"/>
                <w:lang w:val="en-GB"/>
              </w:rPr>
              <w:t>:H</w:t>
            </w:r>
            <w:r w:rsidRPr="00BC3464">
              <w:rPr>
                <w:rFonts w:ascii="Arial" w:hAnsi="Arial"/>
                <w:b/>
                <w:bCs/>
                <w:color w:val="000000"/>
                <w:vertAlign w:val="subscript"/>
                <w:lang w:val="en-GB"/>
              </w:rPr>
              <w:t>1.1</w:t>
            </w:r>
            <w:r w:rsidRPr="00BC3464">
              <w:rPr>
                <w:rFonts w:ascii="Arial" w:hAnsi="Arial"/>
                <w:color w:val="000000"/>
                <w:rtl/>
                <w:lang w:val="en-GB"/>
              </w:rPr>
              <w:t>يوجد أثر ذو دلالة إحصائية لسهولة الوصول</w:t>
            </w:r>
            <w:r w:rsidRPr="00BC3464">
              <w:rPr>
                <w:rFonts w:ascii="Arial" w:hAnsi="Arial"/>
                <w:color w:val="000000"/>
                <w:lang w:val="en-GB"/>
              </w:rPr>
              <w:t xml:space="preserve"> </w:t>
            </w:r>
            <w:r w:rsidRPr="00BC3464">
              <w:rPr>
                <w:rFonts w:ascii="Arial" w:hAnsi="Arial"/>
                <w:color w:val="000000"/>
                <w:rtl/>
                <w:lang w:val="en-GB"/>
              </w:rPr>
              <w:t>للمادة العلمية على مخرجات التعليم</w:t>
            </w:r>
            <w:r w:rsidRPr="00BC3464">
              <w:rPr>
                <w:rFonts w:ascii="Arial" w:hAnsi="Arial"/>
                <w:color w:val="000000"/>
                <w:lang w:val="en-GB"/>
              </w:rPr>
              <w:t>.</w:t>
            </w:r>
          </w:p>
        </w:tc>
        <w:tc>
          <w:tcPr>
            <w:tcW w:w="701" w:type="dxa"/>
          </w:tcPr>
          <w:p w14:paraId="1CF8B546" w14:textId="77777777" w:rsidR="008D2F5D" w:rsidRPr="00BC3464" w:rsidRDefault="008D2F5D" w:rsidP="00CD1F9E">
            <w:pPr>
              <w:bidi/>
              <w:rPr>
                <w:rFonts w:ascii="Arial" w:hAnsi="Arial"/>
                <w:rtl/>
              </w:rPr>
            </w:pPr>
            <w:r w:rsidRPr="00BC3464">
              <w:rPr>
                <w:rFonts w:ascii="Arial" w:hAnsi="Arial"/>
                <w:rtl/>
              </w:rPr>
              <w:t>مقبولة</w:t>
            </w:r>
          </w:p>
        </w:tc>
      </w:tr>
      <w:tr w:rsidR="008D2F5D" w:rsidRPr="00BC3464" w14:paraId="3F59B444" w14:textId="77777777" w:rsidTr="008765F0">
        <w:tc>
          <w:tcPr>
            <w:tcW w:w="2980" w:type="dxa"/>
          </w:tcPr>
          <w:p w14:paraId="4C4CBB53" w14:textId="77777777" w:rsidR="008D2F5D" w:rsidRPr="00BC3464" w:rsidRDefault="008D2F5D" w:rsidP="00CD1F9E">
            <w:pPr>
              <w:bidi/>
              <w:jc w:val="lowKashida"/>
              <w:rPr>
                <w:rFonts w:ascii="Arial" w:hAnsi="Arial"/>
                <w:rtl/>
              </w:rPr>
            </w:pPr>
            <w:r w:rsidRPr="00BC3464">
              <w:rPr>
                <w:rFonts w:ascii="Arial" w:hAnsi="Arial" w:hint="cs"/>
                <w:rtl/>
              </w:rPr>
              <w:t>2.</w:t>
            </w:r>
            <w:r w:rsidRPr="00BC3464">
              <w:rPr>
                <w:rFonts w:ascii="Arial" w:hAnsi="Arial"/>
                <w:rtl/>
              </w:rPr>
              <w:t xml:space="preserve"> هل يوجد تأثير للدروس التفاعلية على مخرجات التعليم ؟</w:t>
            </w:r>
          </w:p>
        </w:tc>
        <w:tc>
          <w:tcPr>
            <w:tcW w:w="2741" w:type="dxa"/>
          </w:tcPr>
          <w:p w14:paraId="36BB2B95" w14:textId="77777777" w:rsidR="008D2F5D" w:rsidRPr="00BC3464" w:rsidRDefault="008D2F5D" w:rsidP="00CD1F9E">
            <w:pPr>
              <w:bidi/>
              <w:jc w:val="lowKashida"/>
              <w:rPr>
                <w:rFonts w:ascii="Arial" w:hAnsi="Arial"/>
                <w:rtl/>
              </w:rPr>
            </w:pPr>
            <w:r w:rsidRPr="00BC3464">
              <w:rPr>
                <w:rFonts w:ascii="Arial" w:hAnsi="Arial" w:hint="cs"/>
                <w:rtl/>
              </w:rPr>
              <w:t xml:space="preserve">2. </w:t>
            </w:r>
            <w:r w:rsidRPr="00BC3464">
              <w:rPr>
                <w:rFonts w:ascii="Arial" w:hAnsi="Arial"/>
                <w:rtl/>
              </w:rPr>
              <w:t>تحليل أثر الدروس التفاعلية في تحسين مخرجات التعليم</w:t>
            </w:r>
          </w:p>
        </w:tc>
        <w:tc>
          <w:tcPr>
            <w:tcW w:w="3007" w:type="dxa"/>
          </w:tcPr>
          <w:p w14:paraId="4583B118" w14:textId="77777777" w:rsidR="008D2F5D" w:rsidRPr="00BC3464" w:rsidRDefault="008D2F5D" w:rsidP="00CD1F9E">
            <w:pPr>
              <w:bidi/>
              <w:jc w:val="lowKashida"/>
              <w:rPr>
                <w:rFonts w:ascii="Arial" w:hAnsi="Arial"/>
                <w:rtl/>
              </w:rPr>
            </w:pPr>
            <w:r w:rsidRPr="00BC3464">
              <w:rPr>
                <w:rFonts w:ascii="Arial" w:hAnsi="Arial"/>
                <w:b/>
                <w:bCs/>
                <w:color w:val="000000"/>
                <w:lang w:val="en-GB"/>
              </w:rPr>
              <w:t>:H</w:t>
            </w:r>
            <w:r w:rsidRPr="00BC3464">
              <w:rPr>
                <w:rFonts w:ascii="Arial" w:hAnsi="Arial"/>
                <w:b/>
                <w:bCs/>
                <w:color w:val="000000"/>
                <w:vertAlign w:val="subscript"/>
                <w:lang w:val="en-GB"/>
              </w:rPr>
              <w:t>1.2</w:t>
            </w:r>
            <w:r w:rsidRPr="00BC3464">
              <w:rPr>
                <w:rFonts w:ascii="Arial" w:hAnsi="Arial"/>
                <w:color w:val="000000"/>
                <w:rtl/>
                <w:lang w:val="en-GB"/>
              </w:rPr>
              <w:t>يوجد أثر ذو دلالة إحصائية للدروس التفاعلية</w:t>
            </w:r>
            <w:r w:rsidRPr="00BC3464">
              <w:rPr>
                <w:rFonts w:ascii="Arial" w:hAnsi="Arial"/>
                <w:color w:val="000000"/>
                <w:lang w:val="en-GB"/>
              </w:rPr>
              <w:t xml:space="preserve"> </w:t>
            </w:r>
            <w:r w:rsidRPr="00BC3464">
              <w:rPr>
                <w:rFonts w:ascii="Arial" w:hAnsi="Arial"/>
                <w:color w:val="000000"/>
                <w:rtl/>
                <w:lang w:val="en-GB"/>
              </w:rPr>
              <w:t>على مخرجات التعليم</w:t>
            </w:r>
            <w:r w:rsidRPr="00BC3464">
              <w:rPr>
                <w:rFonts w:ascii="Arial" w:hAnsi="Arial"/>
                <w:color w:val="000000"/>
                <w:lang w:val="en-GB"/>
              </w:rPr>
              <w:t>.</w:t>
            </w:r>
          </w:p>
        </w:tc>
        <w:tc>
          <w:tcPr>
            <w:tcW w:w="701" w:type="dxa"/>
          </w:tcPr>
          <w:p w14:paraId="682DC7DF" w14:textId="77777777" w:rsidR="008D2F5D" w:rsidRPr="00BC3464" w:rsidRDefault="008D2F5D" w:rsidP="00CD1F9E">
            <w:pPr>
              <w:bidi/>
              <w:rPr>
                <w:rFonts w:ascii="Arial" w:hAnsi="Arial"/>
                <w:rtl/>
              </w:rPr>
            </w:pPr>
            <w:r w:rsidRPr="00BC3464">
              <w:rPr>
                <w:rFonts w:ascii="Arial" w:hAnsi="Arial"/>
                <w:rtl/>
              </w:rPr>
              <w:t>مقبولة</w:t>
            </w:r>
          </w:p>
        </w:tc>
      </w:tr>
      <w:tr w:rsidR="008D2F5D" w:rsidRPr="00BC3464" w14:paraId="497FA83F" w14:textId="77777777" w:rsidTr="008765F0">
        <w:tc>
          <w:tcPr>
            <w:tcW w:w="2980" w:type="dxa"/>
          </w:tcPr>
          <w:p w14:paraId="6F657103" w14:textId="77777777" w:rsidR="008D2F5D" w:rsidRPr="00BC3464" w:rsidRDefault="008D2F5D" w:rsidP="00CD1F9E">
            <w:pPr>
              <w:bidi/>
              <w:jc w:val="lowKashida"/>
              <w:rPr>
                <w:rFonts w:ascii="Arial" w:hAnsi="Arial"/>
                <w:rtl/>
              </w:rPr>
            </w:pPr>
            <w:r w:rsidRPr="00BC3464">
              <w:rPr>
                <w:rFonts w:ascii="Arial" w:hAnsi="Arial"/>
                <w:rtl/>
              </w:rPr>
              <w:t>3. هل يوجد تأثير للتعلم الشخصي على مخرجات التعليم ؟</w:t>
            </w:r>
          </w:p>
        </w:tc>
        <w:tc>
          <w:tcPr>
            <w:tcW w:w="2741" w:type="dxa"/>
          </w:tcPr>
          <w:p w14:paraId="21AD77E7" w14:textId="77777777" w:rsidR="008D2F5D" w:rsidRPr="00BC3464" w:rsidRDefault="008D2F5D" w:rsidP="00CD1F9E">
            <w:pPr>
              <w:bidi/>
              <w:jc w:val="lowKashida"/>
              <w:rPr>
                <w:rFonts w:ascii="Arial" w:hAnsi="Arial"/>
                <w:rtl/>
              </w:rPr>
            </w:pPr>
            <w:r w:rsidRPr="00BC3464">
              <w:rPr>
                <w:rFonts w:ascii="Arial" w:hAnsi="Arial" w:hint="cs"/>
                <w:rtl/>
              </w:rPr>
              <w:t xml:space="preserve">3. </w:t>
            </w:r>
            <w:r w:rsidRPr="00BC3464">
              <w:rPr>
                <w:rFonts w:ascii="Arial" w:hAnsi="Arial"/>
                <w:rtl/>
              </w:rPr>
              <w:t>استقصاء دور التعلم الشخصي في رفع جودة التعلم</w:t>
            </w:r>
          </w:p>
        </w:tc>
        <w:tc>
          <w:tcPr>
            <w:tcW w:w="3007" w:type="dxa"/>
          </w:tcPr>
          <w:p w14:paraId="16DD9D7B" w14:textId="77777777" w:rsidR="008D2F5D" w:rsidRPr="00BC3464" w:rsidRDefault="008D2F5D" w:rsidP="00CD1F9E">
            <w:pPr>
              <w:bidi/>
              <w:jc w:val="lowKashida"/>
              <w:rPr>
                <w:rFonts w:ascii="Arial" w:hAnsi="Arial"/>
                <w:rtl/>
              </w:rPr>
            </w:pPr>
            <w:r w:rsidRPr="00BC3464">
              <w:rPr>
                <w:rFonts w:ascii="Arial" w:hAnsi="Arial"/>
                <w:color w:val="000000"/>
              </w:rPr>
              <w:t xml:space="preserve"> </w:t>
            </w:r>
            <w:r w:rsidRPr="00BC3464">
              <w:rPr>
                <w:rFonts w:ascii="Arial" w:hAnsi="Arial"/>
                <w:b/>
                <w:bCs/>
                <w:color w:val="000000"/>
              </w:rPr>
              <w:t>:H</w:t>
            </w:r>
            <w:r w:rsidRPr="00BC3464">
              <w:rPr>
                <w:rFonts w:ascii="Arial" w:hAnsi="Arial"/>
                <w:b/>
                <w:bCs/>
                <w:color w:val="000000"/>
                <w:vertAlign w:val="subscript"/>
              </w:rPr>
              <w:t>1.3</w:t>
            </w:r>
            <w:r w:rsidRPr="00BC3464">
              <w:rPr>
                <w:rFonts w:ascii="Arial" w:hAnsi="Arial"/>
                <w:color w:val="000000"/>
                <w:rtl/>
              </w:rPr>
              <w:t>يوجد أثر ذو دلالة إحصائية للتعلم الشخصي على مخرجات التعليم</w:t>
            </w:r>
            <w:r w:rsidRPr="00BC3464">
              <w:rPr>
                <w:rFonts w:ascii="Arial" w:hAnsi="Arial"/>
                <w:color w:val="000000"/>
              </w:rPr>
              <w:t>.</w:t>
            </w:r>
          </w:p>
        </w:tc>
        <w:tc>
          <w:tcPr>
            <w:tcW w:w="701" w:type="dxa"/>
          </w:tcPr>
          <w:p w14:paraId="4EEF32E0" w14:textId="77777777" w:rsidR="008D2F5D" w:rsidRPr="00BC3464" w:rsidRDefault="008D2F5D" w:rsidP="00CD1F9E">
            <w:pPr>
              <w:bidi/>
              <w:rPr>
                <w:rFonts w:ascii="Arial" w:hAnsi="Arial"/>
                <w:rtl/>
              </w:rPr>
            </w:pPr>
            <w:r w:rsidRPr="00BC3464">
              <w:rPr>
                <w:rFonts w:ascii="Arial" w:hAnsi="Arial"/>
                <w:rtl/>
              </w:rPr>
              <w:t>مقبولة</w:t>
            </w:r>
          </w:p>
        </w:tc>
      </w:tr>
      <w:tr w:rsidR="008D2F5D" w:rsidRPr="00BC3464" w14:paraId="51E5DF28" w14:textId="77777777" w:rsidTr="008765F0">
        <w:tc>
          <w:tcPr>
            <w:tcW w:w="2980" w:type="dxa"/>
          </w:tcPr>
          <w:p w14:paraId="41664FCE" w14:textId="77777777" w:rsidR="008D2F5D" w:rsidRPr="00BC3464" w:rsidRDefault="008D2F5D" w:rsidP="00CD1F9E">
            <w:pPr>
              <w:bidi/>
              <w:jc w:val="lowKashida"/>
              <w:rPr>
                <w:rFonts w:ascii="Arial" w:hAnsi="Arial"/>
                <w:rtl/>
              </w:rPr>
            </w:pPr>
            <w:r w:rsidRPr="00BC3464">
              <w:rPr>
                <w:rFonts w:ascii="Arial" w:hAnsi="Arial"/>
                <w:rtl/>
              </w:rPr>
              <w:t>4. هل يوجد تأثير للإبداع والابتكار على مخرجات التعليم ؟</w:t>
            </w:r>
          </w:p>
        </w:tc>
        <w:tc>
          <w:tcPr>
            <w:tcW w:w="2741" w:type="dxa"/>
          </w:tcPr>
          <w:p w14:paraId="0D10604A" w14:textId="77777777" w:rsidR="008D2F5D" w:rsidRPr="00BC3464" w:rsidRDefault="008D2F5D" w:rsidP="00CD1F9E">
            <w:pPr>
              <w:bidi/>
              <w:jc w:val="lowKashida"/>
              <w:rPr>
                <w:rFonts w:ascii="Arial" w:hAnsi="Arial"/>
                <w:rtl/>
              </w:rPr>
            </w:pPr>
            <w:r w:rsidRPr="00BC3464">
              <w:rPr>
                <w:rFonts w:ascii="Arial" w:hAnsi="Arial" w:hint="cs"/>
                <w:rtl/>
              </w:rPr>
              <w:t xml:space="preserve">4. </w:t>
            </w:r>
            <w:r w:rsidRPr="00BC3464">
              <w:rPr>
                <w:rFonts w:ascii="Arial" w:hAnsi="Arial"/>
                <w:rtl/>
              </w:rPr>
              <w:t>دراسة مدى إسهام الإبداع والابتكار في تحسين مخرجات التعليم</w:t>
            </w:r>
          </w:p>
        </w:tc>
        <w:tc>
          <w:tcPr>
            <w:tcW w:w="3007" w:type="dxa"/>
          </w:tcPr>
          <w:p w14:paraId="484AB12D" w14:textId="77777777" w:rsidR="008D2F5D" w:rsidRPr="00BC3464" w:rsidRDefault="008D2F5D" w:rsidP="00CD1F9E">
            <w:pPr>
              <w:bidi/>
              <w:jc w:val="lowKashida"/>
              <w:rPr>
                <w:rFonts w:ascii="Arial" w:hAnsi="Arial"/>
                <w:rtl/>
              </w:rPr>
            </w:pPr>
            <w:r w:rsidRPr="00BC3464">
              <w:rPr>
                <w:rFonts w:ascii="Arial" w:hAnsi="Arial"/>
                <w:b/>
                <w:bCs/>
                <w:color w:val="000000"/>
                <w:lang w:val="en-GB"/>
              </w:rPr>
              <w:t>:H</w:t>
            </w:r>
            <w:r w:rsidRPr="00BC3464">
              <w:rPr>
                <w:rFonts w:ascii="Arial" w:hAnsi="Arial"/>
                <w:b/>
                <w:bCs/>
                <w:color w:val="000000"/>
                <w:vertAlign w:val="subscript"/>
                <w:lang w:val="en-GB"/>
              </w:rPr>
              <w:t>1.4</w:t>
            </w:r>
            <w:r w:rsidRPr="00BC3464">
              <w:rPr>
                <w:rFonts w:ascii="Arial" w:hAnsi="Arial"/>
                <w:color w:val="000000"/>
                <w:rtl/>
                <w:lang w:val="en-GB"/>
              </w:rPr>
              <w:t>يوجد أثر</w:t>
            </w:r>
            <w:r w:rsidRPr="00BC3464">
              <w:rPr>
                <w:rFonts w:ascii="Arial" w:hAnsi="Arial"/>
                <w:color w:val="000000"/>
                <w:lang w:val="en-GB"/>
              </w:rPr>
              <w:t xml:space="preserve"> </w:t>
            </w:r>
            <w:r w:rsidRPr="00BC3464">
              <w:rPr>
                <w:rFonts w:ascii="Arial" w:hAnsi="Arial"/>
                <w:color w:val="000000"/>
                <w:rtl/>
                <w:lang w:val="en-GB"/>
              </w:rPr>
              <w:t>ذو دلالة إحصائية للإبداع والابتكار على مخرجات التعليم</w:t>
            </w:r>
            <w:r w:rsidRPr="00BC3464">
              <w:rPr>
                <w:rFonts w:ascii="Arial" w:hAnsi="Arial"/>
                <w:color w:val="000000"/>
                <w:lang w:val="en-GB"/>
              </w:rPr>
              <w:t>.</w:t>
            </w:r>
          </w:p>
        </w:tc>
        <w:tc>
          <w:tcPr>
            <w:tcW w:w="701" w:type="dxa"/>
          </w:tcPr>
          <w:p w14:paraId="747BF152" w14:textId="77777777" w:rsidR="008D2F5D" w:rsidRPr="00BC3464" w:rsidRDefault="008D2F5D" w:rsidP="00CD1F9E">
            <w:pPr>
              <w:bidi/>
              <w:rPr>
                <w:rFonts w:ascii="Arial" w:hAnsi="Arial"/>
                <w:rtl/>
              </w:rPr>
            </w:pPr>
            <w:r w:rsidRPr="00BC3464">
              <w:rPr>
                <w:rFonts w:ascii="Arial" w:hAnsi="Arial"/>
                <w:rtl/>
              </w:rPr>
              <w:t>مقبولة</w:t>
            </w:r>
          </w:p>
        </w:tc>
      </w:tr>
      <w:tr w:rsidR="008D2F5D" w:rsidRPr="00BC3464" w14:paraId="7257EF4B" w14:textId="77777777" w:rsidTr="008765F0">
        <w:tc>
          <w:tcPr>
            <w:tcW w:w="2980" w:type="dxa"/>
            <w:vMerge w:val="restart"/>
          </w:tcPr>
          <w:p w14:paraId="7AAEF1D8" w14:textId="77777777" w:rsidR="008D2F5D" w:rsidRPr="00BC3464" w:rsidRDefault="008D2F5D" w:rsidP="00CD1F9E">
            <w:pPr>
              <w:bidi/>
              <w:jc w:val="lowKashida"/>
              <w:rPr>
                <w:rFonts w:ascii="Arial" w:hAnsi="Arial"/>
                <w:rtl/>
              </w:rPr>
            </w:pPr>
            <w:r w:rsidRPr="00BC3464">
              <w:rPr>
                <w:rFonts w:ascii="Arial" w:hAnsi="Arial"/>
                <w:rtl/>
              </w:rPr>
              <w:t>5. ما أثر استخدام تطبيقات الذكاء الاصطناعي التوليدي على ( تحسين فهم الطالبات وتعزيز المشاركة والتفاعل الصفي لطالبات الجامعة وجودة نتائج الطالبات في مادة اللغة الإنجليزية في الجامعة ؟</w:t>
            </w:r>
          </w:p>
          <w:p w14:paraId="2480F663" w14:textId="77777777" w:rsidR="008D2F5D" w:rsidRPr="00BC3464" w:rsidRDefault="008D2F5D" w:rsidP="00CD1F9E">
            <w:pPr>
              <w:bidi/>
              <w:jc w:val="lowKashida"/>
              <w:rPr>
                <w:rFonts w:ascii="Arial" w:hAnsi="Arial"/>
              </w:rPr>
            </w:pPr>
          </w:p>
        </w:tc>
        <w:tc>
          <w:tcPr>
            <w:tcW w:w="2741" w:type="dxa"/>
            <w:vMerge w:val="restart"/>
          </w:tcPr>
          <w:p w14:paraId="027904D1" w14:textId="77777777" w:rsidR="008D2F5D" w:rsidRPr="00BC3464" w:rsidRDefault="008D2F5D" w:rsidP="00CD1F9E">
            <w:pPr>
              <w:bidi/>
              <w:jc w:val="lowKashida"/>
              <w:rPr>
                <w:rFonts w:ascii="Arial" w:hAnsi="Arial"/>
              </w:rPr>
            </w:pPr>
            <w:r w:rsidRPr="00BC3464">
              <w:rPr>
                <w:rFonts w:ascii="Arial" w:hAnsi="Arial" w:hint="cs"/>
                <w:rtl/>
              </w:rPr>
              <w:t xml:space="preserve">5. </w:t>
            </w:r>
            <w:r w:rsidRPr="00BC3464">
              <w:rPr>
                <w:rFonts w:ascii="Arial" w:hAnsi="Arial"/>
                <w:rtl/>
              </w:rPr>
              <w:t>تقويم أثر تطبيقات الذكاء الاصطناعي التوليدي على تحسين فهم الطالبات وتعزيز المشاركة والتفاعل الصفي للطالبات و جودة نتائج الطالبات في مادة اللغة الإنجليزية بالجامعة</w:t>
            </w:r>
          </w:p>
        </w:tc>
        <w:tc>
          <w:tcPr>
            <w:tcW w:w="3007" w:type="dxa"/>
          </w:tcPr>
          <w:p w14:paraId="77BA7906" w14:textId="77777777" w:rsidR="008D2F5D" w:rsidRPr="00BC3464" w:rsidRDefault="008D2F5D" w:rsidP="00CD1F9E">
            <w:pPr>
              <w:bidi/>
              <w:jc w:val="lowKashida"/>
              <w:rPr>
                <w:rFonts w:ascii="Arial" w:hAnsi="Arial"/>
                <w:b/>
                <w:bCs/>
                <w:lang w:val="en-GB" w:bidi="ar-BH"/>
              </w:rPr>
            </w:pPr>
            <w:r w:rsidRPr="00BC3464">
              <w:rPr>
                <w:rFonts w:ascii="Arial" w:hAnsi="Arial"/>
                <w:b/>
                <w:bCs/>
                <w:color w:val="000000"/>
                <w:lang w:val="en-GB"/>
              </w:rPr>
              <w:t>:H</w:t>
            </w:r>
            <w:r w:rsidRPr="00BC3464">
              <w:rPr>
                <w:rFonts w:ascii="Arial" w:hAnsi="Arial"/>
                <w:b/>
                <w:bCs/>
                <w:color w:val="000000"/>
                <w:vertAlign w:val="subscript"/>
                <w:lang w:val="en-GB"/>
              </w:rPr>
              <w:t>1.5</w:t>
            </w:r>
            <w:r w:rsidRPr="00BC3464">
              <w:rPr>
                <w:rFonts w:ascii="Arial" w:hAnsi="Arial"/>
                <w:color w:val="000000"/>
                <w:rtl/>
                <w:lang w:val="en-GB"/>
              </w:rPr>
              <w:t>يوجد أثر</w:t>
            </w:r>
            <w:r w:rsidRPr="00BC3464">
              <w:rPr>
                <w:rFonts w:ascii="Arial" w:hAnsi="Arial"/>
                <w:color w:val="000000"/>
                <w:lang w:val="en-GB"/>
              </w:rPr>
              <w:t xml:space="preserve"> </w:t>
            </w:r>
            <w:r w:rsidRPr="00BC3464">
              <w:rPr>
                <w:rFonts w:ascii="Arial" w:hAnsi="Arial"/>
                <w:color w:val="000000"/>
                <w:rtl/>
                <w:lang w:val="en-GB"/>
              </w:rPr>
              <w:t>إيجابي لاستخدام تطبيقات الذكاء الاصطناعي التوليدي على تحسين فهم طالبات</w:t>
            </w:r>
            <w:r w:rsidRPr="00BC3464">
              <w:rPr>
                <w:rFonts w:ascii="Arial" w:hAnsi="Arial"/>
                <w:color w:val="000000"/>
                <w:lang w:val="en-GB"/>
              </w:rPr>
              <w:t xml:space="preserve"> </w:t>
            </w:r>
            <w:r w:rsidRPr="00BC3464">
              <w:rPr>
                <w:rFonts w:ascii="Arial" w:hAnsi="Arial"/>
                <w:color w:val="000000"/>
                <w:rtl/>
                <w:lang w:val="en-GB"/>
              </w:rPr>
              <w:t>الجامعة</w:t>
            </w:r>
            <w:r w:rsidRPr="00BC3464">
              <w:rPr>
                <w:rFonts w:ascii="Arial" w:hAnsi="Arial"/>
                <w:color w:val="000000"/>
                <w:lang w:val="en-GB"/>
              </w:rPr>
              <w:t>.</w:t>
            </w:r>
          </w:p>
        </w:tc>
        <w:tc>
          <w:tcPr>
            <w:tcW w:w="701" w:type="dxa"/>
          </w:tcPr>
          <w:p w14:paraId="47C1D6BD" w14:textId="77777777" w:rsidR="008D2F5D" w:rsidRPr="00BC3464" w:rsidRDefault="008D2F5D" w:rsidP="00CD1F9E">
            <w:pPr>
              <w:bidi/>
              <w:rPr>
                <w:rFonts w:ascii="Arial" w:hAnsi="Arial"/>
                <w:rtl/>
              </w:rPr>
            </w:pPr>
            <w:r w:rsidRPr="00BC3464">
              <w:rPr>
                <w:rFonts w:ascii="Arial" w:hAnsi="Arial"/>
                <w:rtl/>
              </w:rPr>
              <w:t>مقبولة</w:t>
            </w:r>
          </w:p>
        </w:tc>
      </w:tr>
      <w:tr w:rsidR="008D2F5D" w:rsidRPr="00BC3464" w14:paraId="4C1F67EC" w14:textId="77777777" w:rsidTr="008765F0">
        <w:tc>
          <w:tcPr>
            <w:tcW w:w="2980" w:type="dxa"/>
            <w:vMerge/>
          </w:tcPr>
          <w:p w14:paraId="3283F9E5" w14:textId="77777777" w:rsidR="008D2F5D" w:rsidRPr="00BC3464" w:rsidRDefault="008D2F5D" w:rsidP="00CD1F9E">
            <w:pPr>
              <w:bidi/>
              <w:jc w:val="lowKashida"/>
              <w:rPr>
                <w:rFonts w:ascii="Arial" w:hAnsi="Arial"/>
                <w:b/>
                <w:bCs/>
                <w:lang w:val="en-GB" w:bidi="ar-BH"/>
              </w:rPr>
            </w:pPr>
          </w:p>
        </w:tc>
        <w:tc>
          <w:tcPr>
            <w:tcW w:w="2741" w:type="dxa"/>
            <w:vMerge/>
          </w:tcPr>
          <w:p w14:paraId="0C16A488" w14:textId="77777777" w:rsidR="008D2F5D" w:rsidRPr="00BC3464" w:rsidRDefault="008D2F5D" w:rsidP="00CD1F9E">
            <w:pPr>
              <w:bidi/>
              <w:jc w:val="lowKashida"/>
              <w:rPr>
                <w:rFonts w:ascii="Arial" w:hAnsi="Arial"/>
                <w:b/>
                <w:bCs/>
                <w:lang w:val="en-GB" w:bidi="ar-BH"/>
              </w:rPr>
            </w:pPr>
          </w:p>
        </w:tc>
        <w:tc>
          <w:tcPr>
            <w:tcW w:w="3007" w:type="dxa"/>
          </w:tcPr>
          <w:p w14:paraId="5BB29CD1" w14:textId="77777777" w:rsidR="008D2F5D" w:rsidRPr="00BC3464" w:rsidRDefault="008D2F5D" w:rsidP="00CD1F9E">
            <w:pPr>
              <w:bidi/>
              <w:jc w:val="lowKashida"/>
              <w:rPr>
                <w:rFonts w:ascii="Arial" w:hAnsi="Arial"/>
                <w:b/>
                <w:bCs/>
                <w:lang w:val="en-GB" w:bidi="ar-BH"/>
              </w:rPr>
            </w:pPr>
            <w:r w:rsidRPr="00BC3464">
              <w:rPr>
                <w:rFonts w:ascii="Arial" w:hAnsi="Arial"/>
                <w:b/>
                <w:bCs/>
                <w:color w:val="000000"/>
                <w:lang w:val="en-GB"/>
              </w:rPr>
              <w:t>:H</w:t>
            </w:r>
            <w:r w:rsidRPr="00BC3464">
              <w:rPr>
                <w:rFonts w:ascii="Arial" w:hAnsi="Arial"/>
                <w:b/>
                <w:bCs/>
                <w:color w:val="000000"/>
                <w:vertAlign w:val="subscript"/>
                <w:lang w:val="en-GB"/>
              </w:rPr>
              <w:t>1.6</w:t>
            </w:r>
            <w:r w:rsidRPr="00BC3464">
              <w:rPr>
                <w:rFonts w:ascii="Arial" w:hAnsi="Arial"/>
                <w:color w:val="000000"/>
                <w:rtl/>
                <w:lang w:val="en-GB"/>
              </w:rPr>
              <w:t>يوجد أثر</w:t>
            </w:r>
            <w:r w:rsidRPr="00BC3464">
              <w:rPr>
                <w:rFonts w:ascii="Arial" w:hAnsi="Arial"/>
                <w:color w:val="000000"/>
                <w:lang w:val="en-GB"/>
              </w:rPr>
              <w:t xml:space="preserve"> </w:t>
            </w:r>
            <w:r w:rsidRPr="00BC3464">
              <w:rPr>
                <w:rFonts w:ascii="Arial" w:hAnsi="Arial"/>
                <w:color w:val="000000"/>
                <w:rtl/>
                <w:lang w:val="en-GB"/>
              </w:rPr>
              <w:t>إيجابي لاستخدام تطبيقات الذكاء الاصطناعي التوليدي على تعزيز المشاركة والتفاعل</w:t>
            </w:r>
            <w:r w:rsidRPr="00BC3464">
              <w:rPr>
                <w:rFonts w:ascii="Arial" w:hAnsi="Arial"/>
                <w:color w:val="000000"/>
                <w:lang w:val="en-GB"/>
              </w:rPr>
              <w:t xml:space="preserve"> </w:t>
            </w:r>
            <w:r w:rsidRPr="00BC3464">
              <w:rPr>
                <w:rFonts w:ascii="Arial" w:hAnsi="Arial"/>
                <w:color w:val="000000"/>
                <w:rtl/>
                <w:lang w:val="en-GB"/>
              </w:rPr>
              <w:t>الصفي للطالبات</w:t>
            </w:r>
            <w:r w:rsidRPr="00BC3464">
              <w:rPr>
                <w:rFonts w:ascii="Arial" w:hAnsi="Arial"/>
                <w:color w:val="000000"/>
                <w:lang w:val="en-GB"/>
              </w:rPr>
              <w:t>.</w:t>
            </w:r>
          </w:p>
        </w:tc>
        <w:tc>
          <w:tcPr>
            <w:tcW w:w="701" w:type="dxa"/>
          </w:tcPr>
          <w:p w14:paraId="6E36EC98" w14:textId="77777777" w:rsidR="008D2F5D" w:rsidRPr="00BC3464" w:rsidRDefault="008D2F5D" w:rsidP="00CD1F9E">
            <w:pPr>
              <w:bidi/>
              <w:rPr>
                <w:rFonts w:ascii="Arial" w:hAnsi="Arial"/>
                <w:rtl/>
              </w:rPr>
            </w:pPr>
            <w:r w:rsidRPr="00BC3464">
              <w:rPr>
                <w:rFonts w:ascii="Arial" w:hAnsi="Arial"/>
                <w:rtl/>
              </w:rPr>
              <w:t>مقبولة</w:t>
            </w:r>
          </w:p>
        </w:tc>
      </w:tr>
      <w:tr w:rsidR="008D2F5D" w:rsidRPr="00BC3464" w14:paraId="4C69B8FA" w14:textId="77777777" w:rsidTr="008765F0">
        <w:tc>
          <w:tcPr>
            <w:tcW w:w="2980" w:type="dxa"/>
            <w:vMerge/>
          </w:tcPr>
          <w:p w14:paraId="6BE2A75E" w14:textId="77777777" w:rsidR="008D2F5D" w:rsidRPr="00BC3464" w:rsidRDefault="008D2F5D" w:rsidP="00CD1F9E">
            <w:pPr>
              <w:bidi/>
              <w:jc w:val="lowKashida"/>
              <w:rPr>
                <w:rFonts w:ascii="Arial" w:hAnsi="Arial"/>
                <w:b/>
                <w:bCs/>
                <w:lang w:val="en-GB" w:bidi="ar-BH"/>
              </w:rPr>
            </w:pPr>
          </w:p>
        </w:tc>
        <w:tc>
          <w:tcPr>
            <w:tcW w:w="2741" w:type="dxa"/>
            <w:vMerge/>
          </w:tcPr>
          <w:p w14:paraId="713BAACB" w14:textId="77777777" w:rsidR="008D2F5D" w:rsidRPr="00BC3464" w:rsidRDefault="008D2F5D" w:rsidP="00CD1F9E">
            <w:pPr>
              <w:bidi/>
              <w:jc w:val="lowKashida"/>
              <w:rPr>
                <w:rFonts w:ascii="Arial" w:hAnsi="Arial"/>
                <w:b/>
                <w:bCs/>
                <w:lang w:val="en-GB" w:bidi="ar-BH"/>
              </w:rPr>
            </w:pPr>
          </w:p>
        </w:tc>
        <w:tc>
          <w:tcPr>
            <w:tcW w:w="3007" w:type="dxa"/>
          </w:tcPr>
          <w:p w14:paraId="19143272" w14:textId="77777777" w:rsidR="008D2F5D" w:rsidRPr="00BC3464" w:rsidRDefault="008D2F5D" w:rsidP="00CD1F9E">
            <w:pPr>
              <w:bidi/>
              <w:jc w:val="lowKashida"/>
              <w:rPr>
                <w:rFonts w:ascii="Arial" w:hAnsi="Arial"/>
                <w:b/>
                <w:bCs/>
                <w:lang w:val="en-GB" w:bidi="ar-BH"/>
              </w:rPr>
            </w:pPr>
            <w:r w:rsidRPr="00BC3464">
              <w:rPr>
                <w:rFonts w:ascii="Arial" w:hAnsi="Arial"/>
                <w:b/>
                <w:bCs/>
                <w:color w:val="000000"/>
                <w:lang w:val="en-GB"/>
              </w:rPr>
              <w:t>:H</w:t>
            </w:r>
            <w:r w:rsidRPr="00BC3464">
              <w:rPr>
                <w:rFonts w:ascii="Arial" w:hAnsi="Arial"/>
                <w:b/>
                <w:bCs/>
                <w:color w:val="000000"/>
                <w:vertAlign w:val="subscript"/>
                <w:lang w:val="en-GB"/>
              </w:rPr>
              <w:t>1.7</w:t>
            </w:r>
            <w:r w:rsidRPr="00BC3464">
              <w:rPr>
                <w:rFonts w:ascii="Arial" w:hAnsi="Arial"/>
                <w:color w:val="000000"/>
                <w:rtl/>
                <w:lang w:val="en-GB"/>
              </w:rPr>
              <w:t>يوجد أثر</w:t>
            </w:r>
            <w:r w:rsidRPr="00BC3464">
              <w:rPr>
                <w:rFonts w:ascii="Arial" w:hAnsi="Arial"/>
                <w:color w:val="000000"/>
                <w:lang w:val="en-GB"/>
              </w:rPr>
              <w:t xml:space="preserve"> </w:t>
            </w:r>
            <w:r w:rsidRPr="00BC3464">
              <w:rPr>
                <w:rFonts w:ascii="Arial" w:hAnsi="Arial"/>
                <w:color w:val="000000"/>
                <w:rtl/>
                <w:lang w:val="en-GB"/>
              </w:rPr>
              <w:t>إيجابي لاستخدام تطبيقات الذكاء الاصطناعي التوليدي على جودة نتائج الطالبات في</w:t>
            </w:r>
            <w:r w:rsidRPr="00BC3464">
              <w:rPr>
                <w:rFonts w:ascii="Arial" w:hAnsi="Arial"/>
                <w:color w:val="000000"/>
                <w:lang w:val="en-GB"/>
              </w:rPr>
              <w:t xml:space="preserve"> </w:t>
            </w:r>
            <w:r w:rsidRPr="00BC3464">
              <w:rPr>
                <w:rFonts w:ascii="Arial" w:hAnsi="Arial"/>
                <w:color w:val="000000"/>
                <w:rtl/>
                <w:lang w:val="en-GB"/>
              </w:rPr>
              <w:t>مادة اللغة الإنجليزية بالجامعة</w:t>
            </w:r>
            <w:r w:rsidRPr="00BC3464">
              <w:rPr>
                <w:rFonts w:ascii="Arial" w:hAnsi="Arial"/>
                <w:color w:val="000000"/>
                <w:lang w:val="en-GB"/>
              </w:rPr>
              <w:t>.</w:t>
            </w:r>
          </w:p>
        </w:tc>
        <w:tc>
          <w:tcPr>
            <w:tcW w:w="701" w:type="dxa"/>
          </w:tcPr>
          <w:p w14:paraId="36E00D44" w14:textId="77777777" w:rsidR="008D2F5D" w:rsidRPr="00BC3464" w:rsidRDefault="008D2F5D" w:rsidP="00CD1F9E">
            <w:pPr>
              <w:bidi/>
              <w:rPr>
                <w:rFonts w:ascii="Arial" w:hAnsi="Arial"/>
                <w:rtl/>
              </w:rPr>
            </w:pPr>
            <w:r w:rsidRPr="00BC3464">
              <w:rPr>
                <w:rFonts w:ascii="Arial" w:hAnsi="Arial"/>
                <w:rtl/>
              </w:rPr>
              <w:t>مقبولة</w:t>
            </w:r>
          </w:p>
        </w:tc>
      </w:tr>
    </w:tbl>
    <w:p w14:paraId="0EEA2F68" w14:textId="1722B73A" w:rsidR="008D2F5D" w:rsidRPr="00ED08D7" w:rsidRDefault="009B2B85" w:rsidP="008765F0">
      <w:pPr>
        <w:bidi/>
        <w:spacing w:line="240" w:lineRule="auto"/>
        <w:ind w:left="-2" w:firstLine="567"/>
        <w:jc w:val="center"/>
        <w:rPr>
          <w:rFonts w:ascii="Simplified Arabic" w:hAnsi="Simplified Arabic" w:cs="Simplified Arabic"/>
          <w:sz w:val="24"/>
          <w:szCs w:val="24"/>
          <w:rtl/>
        </w:rPr>
      </w:pPr>
      <w:r w:rsidRPr="003E4F1E">
        <w:rPr>
          <w:rFonts w:ascii="Simplified Arabic" w:hAnsi="Simplified Arabic" w:cs="Simplified Arabic" w:hint="cs"/>
          <w:b/>
          <w:bCs/>
          <w:sz w:val="24"/>
          <w:szCs w:val="24"/>
          <w:rtl/>
        </w:rPr>
        <w:t>المصدر:</w:t>
      </w:r>
      <w:r>
        <w:rPr>
          <w:rFonts w:ascii="Simplified Arabic" w:hAnsi="Simplified Arabic" w:cs="Simplified Arabic" w:hint="cs"/>
          <w:sz w:val="24"/>
          <w:szCs w:val="24"/>
          <w:rtl/>
        </w:rPr>
        <w:t xml:space="preserve"> </w:t>
      </w:r>
      <w:r w:rsidR="008765F0">
        <w:rPr>
          <w:rFonts w:ascii="Simplified Arabic" w:hAnsi="Simplified Arabic" w:cs="Simplified Arabic" w:hint="cs"/>
          <w:sz w:val="24"/>
          <w:szCs w:val="24"/>
          <w:rtl/>
        </w:rPr>
        <w:t>الجدول من اعداد الباحثة</w:t>
      </w:r>
      <w:r>
        <w:rPr>
          <w:rFonts w:ascii="Simplified Arabic" w:hAnsi="Simplified Arabic" w:cs="Simplified Arabic" w:hint="cs"/>
          <w:sz w:val="24"/>
          <w:szCs w:val="24"/>
          <w:rtl/>
        </w:rPr>
        <w:t xml:space="preserve"> بناء على</w:t>
      </w:r>
      <w:r w:rsidR="009F35D0">
        <w:rPr>
          <w:rFonts w:ascii="Simplified Arabic" w:hAnsi="Simplified Arabic" w:cs="Simplified Arabic" w:hint="cs"/>
          <w:sz w:val="24"/>
          <w:szCs w:val="24"/>
          <w:rtl/>
        </w:rPr>
        <w:t xml:space="preserve"> أسئلة واهداف وفروض الدراسة استنادا على نتيجة</w:t>
      </w:r>
      <w:r>
        <w:rPr>
          <w:rFonts w:ascii="Simplified Arabic" w:hAnsi="Simplified Arabic" w:cs="Simplified Arabic" w:hint="cs"/>
          <w:sz w:val="24"/>
          <w:szCs w:val="24"/>
          <w:rtl/>
        </w:rPr>
        <w:t xml:space="preserve"> التحليل الاحصائي</w:t>
      </w:r>
    </w:p>
    <w:p w14:paraId="4929616D" w14:textId="77777777" w:rsidR="008D2F5D" w:rsidRPr="00ED08D7" w:rsidRDefault="008D2F5D" w:rsidP="008D2F5D">
      <w:pPr>
        <w:pStyle w:val="Caption"/>
        <w:rPr>
          <w:rFonts w:ascii="Simplified Arabic" w:hAnsi="Simplified Arabic" w:cs="Simplified Arabic"/>
          <w:b/>
          <w:bCs/>
          <w:sz w:val="24"/>
          <w:szCs w:val="24"/>
          <w:rtl/>
        </w:rPr>
      </w:pPr>
    </w:p>
    <w:p w14:paraId="538B78B9" w14:textId="77777777" w:rsidR="008D2F5D" w:rsidRPr="000626C4" w:rsidRDefault="008D2F5D" w:rsidP="008D2F5D">
      <w:pPr>
        <w:tabs>
          <w:tab w:val="right" w:pos="8503"/>
        </w:tabs>
        <w:bidi/>
        <w:spacing w:after="0" w:line="240" w:lineRule="auto"/>
        <w:jc w:val="lowKashida"/>
        <w:rPr>
          <w:rFonts w:ascii="Simplified Arabic" w:hAnsi="Simplified Arabic" w:cs="Simplified Arabic"/>
          <w:sz w:val="24"/>
          <w:szCs w:val="24"/>
          <w:rtl/>
        </w:rPr>
      </w:pPr>
    </w:p>
    <w:p w14:paraId="440176D7" w14:textId="23EDCAFE" w:rsidR="00250BF8" w:rsidRPr="003A3B73" w:rsidRDefault="00DC3415" w:rsidP="00250BF8">
      <w:pPr>
        <w:bidi/>
        <w:rPr>
          <w:rFonts w:ascii="Simplified Arabic" w:hAnsi="Simplified Arabic" w:cs="Simplified Arabic"/>
          <w:b/>
          <w:bCs/>
          <w:color w:val="EE0000"/>
          <w:sz w:val="28"/>
          <w:szCs w:val="28"/>
        </w:rPr>
      </w:pPr>
      <w:r>
        <w:rPr>
          <w:rFonts w:ascii="Simplified Arabic" w:hAnsi="Simplified Arabic" w:cs="Simplified Arabic" w:hint="cs"/>
          <w:b/>
          <w:bCs/>
          <w:color w:val="EE0000"/>
          <w:sz w:val="28"/>
          <w:szCs w:val="28"/>
          <w:rtl/>
        </w:rPr>
        <w:t>(4،</w:t>
      </w:r>
      <w:r w:rsidR="008765F0">
        <w:rPr>
          <w:rFonts w:ascii="Simplified Arabic" w:hAnsi="Simplified Arabic" w:cs="Simplified Arabic" w:hint="cs"/>
          <w:b/>
          <w:bCs/>
          <w:color w:val="EE0000"/>
          <w:sz w:val="28"/>
          <w:szCs w:val="28"/>
          <w:rtl/>
        </w:rPr>
        <w:t>5</w:t>
      </w:r>
      <w:r>
        <w:rPr>
          <w:rFonts w:ascii="Simplified Arabic" w:hAnsi="Simplified Arabic" w:cs="Simplified Arabic" w:hint="cs"/>
          <w:b/>
          <w:bCs/>
          <w:color w:val="EE0000"/>
          <w:sz w:val="28"/>
          <w:szCs w:val="28"/>
          <w:rtl/>
        </w:rPr>
        <w:t xml:space="preserve">) </w:t>
      </w:r>
      <w:r w:rsidR="00250BF8" w:rsidRPr="003A3B73">
        <w:rPr>
          <w:rFonts w:ascii="Simplified Arabic" w:hAnsi="Simplified Arabic" w:cs="Simplified Arabic"/>
          <w:b/>
          <w:bCs/>
          <w:color w:val="EE0000"/>
          <w:sz w:val="28"/>
          <w:szCs w:val="28"/>
        </w:rPr>
        <w:t xml:space="preserve"> </w:t>
      </w:r>
      <w:r w:rsidR="00250BF8" w:rsidRPr="003A3B73">
        <w:rPr>
          <w:rFonts w:ascii="Simplified Arabic" w:hAnsi="Simplified Arabic" w:cs="Simplified Arabic"/>
          <w:b/>
          <w:bCs/>
          <w:color w:val="EE0000"/>
          <w:sz w:val="28"/>
          <w:szCs w:val="28"/>
          <w:rtl/>
        </w:rPr>
        <w:t>خلاصة الفصل</w:t>
      </w:r>
      <w:r w:rsidR="009B2B85">
        <w:rPr>
          <w:rFonts w:ascii="Simplified Arabic" w:hAnsi="Simplified Arabic" w:cs="Simplified Arabic" w:hint="cs"/>
          <w:b/>
          <w:bCs/>
          <w:color w:val="EE0000"/>
          <w:sz w:val="28"/>
          <w:szCs w:val="28"/>
          <w:rtl/>
        </w:rPr>
        <w:t xml:space="preserve"> الرابع</w:t>
      </w:r>
    </w:p>
    <w:p w14:paraId="56AB42E5" w14:textId="77777777" w:rsidR="008765F0" w:rsidRPr="008765F0" w:rsidRDefault="008765F0" w:rsidP="008765F0">
      <w:pPr>
        <w:bidi/>
        <w:rPr>
          <w:rFonts w:ascii="Simplified Arabic" w:hAnsi="Simplified Arabic" w:cs="Simplified Arabic"/>
          <w:sz w:val="24"/>
          <w:szCs w:val="24"/>
        </w:rPr>
      </w:pPr>
      <w:r w:rsidRPr="008765F0">
        <w:rPr>
          <w:rFonts w:ascii="Simplified Arabic" w:hAnsi="Simplified Arabic" w:cs="Simplified Arabic"/>
          <w:sz w:val="24"/>
          <w:szCs w:val="24"/>
          <w:rtl/>
        </w:rPr>
        <w:t>في ضوء النتائج الإحصائية للتحليل الوصفي والاستدلالي، توصلت الدراسة إلى مجموعة من النتائج الجوهرية التي تؤكد الدور الفاعل لتطبيقات الذكاء الاصطناعي التوليدي في تحسين جودة مخرجات التعلم لدى طالبات الجامعة</w:t>
      </w:r>
      <w:r w:rsidRPr="008765F0">
        <w:rPr>
          <w:rFonts w:ascii="Simplified Arabic" w:hAnsi="Simplified Arabic" w:cs="Simplified Arabic"/>
          <w:sz w:val="24"/>
          <w:szCs w:val="24"/>
        </w:rPr>
        <w:t>.</w:t>
      </w:r>
    </w:p>
    <w:p w14:paraId="03323C56" w14:textId="77777777" w:rsidR="008765F0" w:rsidRPr="008765F0" w:rsidRDefault="008765F0" w:rsidP="008765F0">
      <w:pPr>
        <w:bidi/>
        <w:rPr>
          <w:rFonts w:ascii="Simplified Arabic" w:hAnsi="Simplified Arabic" w:cs="Simplified Arabic"/>
          <w:sz w:val="24"/>
          <w:szCs w:val="24"/>
        </w:rPr>
      </w:pPr>
      <w:r w:rsidRPr="008765F0">
        <w:rPr>
          <w:rFonts w:ascii="Simplified Arabic" w:hAnsi="Simplified Arabic" w:cs="Simplified Arabic"/>
          <w:sz w:val="24"/>
          <w:szCs w:val="24"/>
          <w:rtl/>
        </w:rPr>
        <w:lastRenderedPageBreak/>
        <w:t>حيث أظهرت النتائج وجود علاقة ارتباطية موجبة قوية ودالة إحصائيًا بين استخدام تطبيقات الذكاء الاصطناعي التوليدي ومخرجات التعلم، كما ثبت وجود أثر سببي دال إحصائيًا لجميع أبعاد المتغير المستقل على المتغير التابع</w:t>
      </w:r>
      <w:r w:rsidRPr="008765F0">
        <w:rPr>
          <w:rFonts w:ascii="Simplified Arabic" w:hAnsi="Simplified Arabic" w:cs="Simplified Arabic"/>
          <w:sz w:val="24"/>
          <w:szCs w:val="24"/>
        </w:rPr>
        <w:t>.</w:t>
      </w:r>
    </w:p>
    <w:p w14:paraId="39416D5C" w14:textId="77777777" w:rsidR="008765F0" w:rsidRPr="008765F0" w:rsidRDefault="008765F0" w:rsidP="008765F0">
      <w:pPr>
        <w:bidi/>
        <w:rPr>
          <w:rFonts w:ascii="Simplified Arabic" w:hAnsi="Simplified Arabic" w:cs="Simplified Arabic"/>
          <w:sz w:val="24"/>
          <w:szCs w:val="24"/>
        </w:rPr>
      </w:pPr>
      <w:r w:rsidRPr="008765F0">
        <w:rPr>
          <w:rFonts w:ascii="Simplified Arabic" w:hAnsi="Simplified Arabic" w:cs="Simplified Arabic"/>
          <w:sz w:val="24"/>
          <w:szCs w:val="24"/>
          <w:rtl/>
        </w:rPr>
        <w:t>وكشفت نتائج تحليل الانحدار أن بعد التعلم الشخصي يُعد الأكثر تأثيرًا في مخرجات التعلم، حيث فسر نسبة (64.7%) من التباين في المتغير التابع، يليه بعد الدروس التفاعلية بنسبة (57%)، ثم سهولة الوصول للمعلومة بنسبة (50.7%)، مما يدل على أن تخصيص التعلم وتكييفه مع احتياجات الطالبة يمثل العامل الأكثر حسمًا في تحسين جودة التعلم</w:t>
      </w:r>
      <w:r w:rsidRPr="008765F0">
        <w:rPr>
          <w:rFonts w:ascii="Simplified Arabic" w:hAnsi="Simplified Arabic" w:cs="Simplified Arabic"/>
          <w:sz w:val="24"/>
          <w:szCs w:val="24"/>
        </w:rPr>
        <w:t>.</w:t>
      </w:r>
    </w:p>
    <w:p w14:paraId="1E0D2C28" w14:textId="77777777" w:rsidR="008765F0" w:rsidRPr="008765F0" w:rsidRDefault="008765F0" w:rsidP="008765F0">
      <w:pPr>
        <w:bidi/>
        <w:rPr>
          <w:rFonts w:ascii="Simplified Arabic" w:hAnsi="Simplified Arabic" w:cs="Simplified Arabic"/>
          <w:sz w:val="24"/>
          <w:szCs w:val="24"/>
        </w:rPr>
      </w:pPr>
      <w:r w:rsidRPr="008765F0">
        <w:rPr>
          <w:rFonts w:ascii="Simplified Arabic" w:hAnsi="Simplified Arabic" w:cs="Simplified Arabic"/>
          <w:sz w:val="24"/>
          <w:szCs w:val="24"/>
          <w:rtl/>
        </w:rPr>
        <w:t>كما أظهرت النتائج أن الطالبات يستخدمن تطبيقات الذكاء الاصطناعي التوليدي بدرجة عالية جدًا، وأن هذا الاستخدام يرتبط بمستويات مرتفعة من تحسين الفهم وجودة النتائج وتعزيز التفاعل والمشاركة الصفية</w:t>
      </w:r>
      <w:r w:rsidRPr="008765F0">
        <w:rPr>
          <w:rFonts w:ascii="Simplified Arabic" w:hAnsi="Simplified Arabic" w:cs="Simplified Arabic"/>
          <w:sz w:val="24"/>
          <w:szCs w:val="24"/>
        </w:rPr>
        <w:t>.</w:t>
      </w:r>
    </w:p>
    <w:p w14:paraId="7A63BAD1" w14:textId="77777777" w:rsidR="008765F0" w:rsidRPr="008765F0" w:rsidRDefault="008765F0" w:rsidP="008765F0">
      <w:pPr>
        <w:bidi/>
        <w:rPr>
          <w:rFonts w:ascii="Simplified Arabic" w:hAnsi="Simplified Arabic" w:cs="Simplified Arabic"/>
          <w:sz w:val="24"/>
          <w:szCs w:val="24"/>
        </w:rPr>
      </w:pPr>
      <w:r w:rsidRPr="008765F0">
        <w:rPr>
          <w:rFonts w:ascii="Simplified Arabic" w:hAnsi="Simplified Arabic" w:cs="Simplified Arabic"/>
          <w:sz w:val="24"/>
          <w:szCs w:val="24"/>
          <w:rtl/>
        </w:rPr>
        <w:t>وبناءً على ذلك، يمكن التأكيد أن الذكاء الاصطناعي التوليدي لا يُعد مجرد أداة داعمة، بل يمثل محركًا رئيسًا لتحسين جودة مخرجات التعلم، خاصة عند توظيفه في سياقات التعلم الشخصي والتفاعلي</w:t>
      </w:r>
      <w:r w:rsidRPr="008765F0">
        <w:rPr>
          <w:rFonts w:ascii="Simplified Arabic" w:hAnsi="Simplified Arabic" w:cs="Simplified Arabic"/>
          <w:sz w:val="24"/>
          <w:szCs w:val="24"/>
        </w:rPr>
        <w:t>.</w:t>
      </w:r>
    </w:p>
    <w:p w14:paraId="30BF9D03" w14:textId="77777777" w:rsidR="00250BF8" w:rsidRPr="008765F0" w:rsidRDefault="00250BF8" w:rsidP="00250BF8">
      <w:pPr>
        <w:bidi/>
        <w:rPr>
          <w:rFonts w:ascii="Simplified Arabic" w:hAnsi="Simplified Arabic" w:cs="Simplified Arabic"/>
          <w:sz w:val="24"/>
          <w:szCs w:val="24"/>
        </w:rPr>
      </w:pPr>
      <w:r w:rsidRPr="008765F0">
        <w:rPr>
          <w:rFonts w:ascii="Simplified Arabic" w:hAnsi="Simplified Arabic" w:cs="Simplified Arabic"/>
          <w:sz w:val="24"/>
          <w:szCs w:val="24"/>
          <w:rtl/>
        </w:rPr>
        <w:t>وعلى مستوى أبعاد مخرجات التعلم، أثبتت نتائج الانحدار البسيط وجود أثر دال إحصائيًا لإجمالي استخدام تطبيقات الذكاء الاصطناعي التوليدي على تحسين الفهم وتعزيز المشاركة والتفاعل الصفي وجودة النتائج</w:t>
      </w:r>
      <w:r w:rsidRPr="008765F0">
        <w:rPr>
          <w:rFonts w:ascii="Simplified Arabic" w:hAnsi="Simplified Arabic" w:cs="Simplified Arabic"/>
          <w:sz w:val="24"/>
          <w:szCs w:val="24"/>
        </w:rPr>
        <w:t>.</w:t>
      </w:r>
    </w:p>
    <w:p w14:paraId="41F75B79" w14:textId="77777777" w:rsidR="00250BF8" w:rsidRPr="008765F0" w:rsidRDefault="00250BF8" w:rsidP="00250BF8">
      <w:pPr>
        <w:bidi/>
        <w:rPr>
          <w:rFonts w:ascii="Simplified Arabic" w:hAnsi="Simplified Arabic" w:cs="Simplified Arabic"/>
          <w:sz w:val="24"/>
          <w:szCs w:val="24"/>
        </w:rPr>
      </w:pPr>
      <w:r w:rsidRPr="008765F0">
        <w:rPr>
          <w:rFonts w:ascii="Simplified Arabic" w:hAnsi="Simplified Arabic" w:cs="Simplified Arabic"/>
          <w:sz w:val="24"/>
          <w:szCs w:val="24"/>
          <w:rtl/>
        </w:rPr>
        <w:t>وتُعد هذه النتائج منطلقًا لمناقشة دلالاتها النظرية والتطبيقية في الفصل الخامس</w:t>
      </w:r>
      <w:r w:rsidRPr="008765F0">
        <w:rPr>
          <w:rFonts w:ascii="Simplified Arabic" w:hAnsi="Simplified Arabic" w:cs="Simplified Arabic"/>
          <w:sz w:val="24"/>
          <w:szCs w:val="24"/>
        </w:rPr>
        <w:t>.</w:t>
      </w:r>
    </w:p>
    <w:p w14:paraId="497D1390" w14:textId="2B4DE084" w:rsidR="00250BF8" w:rsidRPr="008765F0" w:rsidRDefault="00250BF8" w:rsidP="00250BF8">
      <w:pPr>
        <w:bidi/>
        <w:rPr>
          <w:rFonts w:ascii="Simplified Arabic" w:hAnsi="Simplified Arabic" w:cs="Simplified Arabic"/>
          <w:sz w:val="24"/>
          <w:szCs w:val="24"/>
        </w:rPr>
      </w:pPr>
    </w:p>
    <w:p w14:paraId="436355B8" w14:textId="77777777" w:rsidR="003A3B73" w:rsidRDefault="003A3B73" w:rsidP="003A3B73">
      <w:pPr>
        <w:bidi/>
        <w:rPr>
          <w:rFonts w:ascii="Simplified Arabic" w:hAnsi="Simplified Arabic" w:cs="Simplified Arabic"/>
          <w:b/>
          <w:bCs/>
          <w:sz w:val="24"/>
          <w:szCs w:val="24"/>
          <w:rtl/>
        </w:rPr>
      </w:pPr>
    </w:p>
    <w:p w14:paraId="5E5DBEF5" w14:textId="77777777" w:rsidR="008765F0" w:rsidRDefault="008765F0" w:rsidP="008765F0">
      <w:pPr>
        <w:bidi/>
        <w:rPr>
          <w:rFonts w:ascii="Simplified Arabic" w:hAnsi="Simplified Arabic" w:cs="Simplified Arabic"/>
          <w:b/>
          <w:bCs/>
          <w:sz w:val="24"/>
          <w:szCs w:val="24"/>
          <w:rtl/>
        </w:rPr>
      </w:pPr>
    </w:p>
    <w:p w14:paraId="6A31A2D0" w14:textId="77777777" w:rsidR="008765F0" w:rsidRDefault="008765F0" w:rsidP="008765F0">
      <w:pPr>
        <w:bidi/>
        <w:rPr>
          <w:rFonts w:ascii="Simplified Arabic" w:hAnsi="Simplified Arabic" w:cs="Simplified Arabic"/>
          <w:b/>
          <w:bCs/>
          <w:sz w:val="24"/>
          <w:szCs w:val="24"/>
          <w:rtl/>
        </w:rPr>
      </w:pPr>
    </w:p>
    <w:p w14:paraId="6C2CE1BE" w14:textId="77777777" w:rsidR="008765F0" w:rsidRDefault="008765F0" w:rsidP="008765F0">
      <w:pPr>
        <w:bidi/>
        <w:rPr>
          <w:rFonts w:ascii="Simplified Arabic" w:hAnsi="Simplified Arabic" w:cs="Simplified Arabic"/>
          <w:b/>
          <w:bCs/>
          <w:sz w:val="24"/>
          <w:szCs w:val="24"/>
          <w:rtl/>
        </w:rPr>
      </w:pPr>
    </w:p>
    <w:p w14:paraId="10C6C8C9" w14:textId="77777777" w:rsidR="008765F0" w:rsidRDefault="008765F0" w:rsidP="008765F0">
      <w:pPr>
        <w:bidi/>
        <w:rPr>
          <w:rFonts w:ascii="Simplified Arabic" w:hAnsi="Simplified Arabic" w:cs="Simplified Arabic"/>
          <w:b/>
          <w:bCs/>
          <w:sz w:val="24"/>
          <w:szCs w:val="24"/>
          <w:rtl/>
        </w:rPr>
      </w:pPr>
    </w:p>
    <w:p w14:paraId="7A085224" w14:textId="77777777" w:rsidR="008765F0" w:rsidRDefault="008765F0" w:rsidP="008765F0">
      <w:pPr>
        <w:bidi/>
        <w:rPr>
          <w:rFonts w:ascii="Simplified Arabic" w:hAnsi="Simplified Arabic" w:cs="Simplified Arabic"/>
          <w:b/>
          <w:bCs/>
          <w:sz w:val="24"/>
          <w:szCs w:val="24"/>
          <w:rtl/>
        </w:rPr>
      </w:pPr>
    </w:p>
    <w:p w14:paraId="50497E25" w14:textId="77777777" w:rsidR="008765F0" w:rsidRDefault="008765F0" w:rsidP="008765F0">
      <w:pPr>
        <w:bidi/>
        <w:rPr>
          <w:rFonts w:ascii="Simplified Arabic" w:hAnsi="Simplified Arabic" w:cs="Simplified Arabic"/>
          <w:b/>
          <w:bCs/>
          <w:sz w:val="24"/>
          <w:szCs w:val="24"/>
          <w:rtl/>
        </w:rPr>
      </w:pPr>
    </w:p>
    <w:p w14:paraId="7A3ED229" w14:textId="77777777" w:rsidR="008765F0" w:rsidRDefault="008765F0" w:rsidP="008765F0">
      <w:pPr>
        <w:bidi/>
        <w:rPr>
          <w:rFonts w:ascii="Simplified Arabic" w:hAnsi="Simplified Arabic" w:cs="Simplified Arabic"/>
          <w:b/>
          <w:bCs/>
          <w:sz w:val="24"/>
          <w:szCs w:val="24"/>
          <w:rtl/>
        </w:rPr>
      </w:pPr>
    </w:p>
    <w:p w14:paraId="51AC5197" w14:textId="77777777" w:rsidR="008765F0" w:rsidRDefault="008765F0" w:rsidP="008765F0">
      <w:pPr>
        <w:bidi/>
        <w:rPr>
          <w:rFonts w:ascii="Simplified Arabic" w:hAnsi="Simplified Arabic" w:cs="Simplified Arabic"/>
          <w:b/>
          <w:bCs/>
          <w:sz w:val="24"/>
          <w:szCs w:val="24"/>
          <w:rtl/>
        </w:rPr>
      </w:pPr>
    </w:p>
    <w:p w14:paraId="05056965" w14:textId="77777777" w:rsidR="008765F0" w:rsidRDefault="008765F0" w:rsidP="008765F0">
      <w:pPr>
        <w:bidi/>
        <w:rPr>
          <w:rFonts w:ascii="Simplified Arabic" w:hAnsi="Simplified Arabic" w:cs="Simplified Arabic"/>
          <w:b/>
          <w:bCs/>
          <w:sz w:val="24"/>
          <w:szCs w:val="24"/>
          <w:rtl/>
        </w:rPr>
      </w:pPr>
    </w:p>
    <w:p w14:paraId="5F563429" w14:textId="77777777" w:rsidR="008765F0" w:rsidRDefault="008765F0" w:rsidP="008765F0">
      <w:pPr>
        <w:bidi/>
        <w:rPr>
          <w:rFonts w:ascii="Simplified Arabic" w:hAnsi="Simplified Arabic" w:cs="Simplified Arabic"/>
          <w:b/>
          <w:bCs/>
          <w:sz w:val="24"/>
          <w:szCs w:val="24"/>
          <w:rtl/>
        </w:rPr>
      </w:pPr>
    </w:p>
    <w:p w14:paraId="0D99BAB0" w14:textId="77777777" w:rsidR="008765F0" w:rsidRDefault="008765F0" w:rsidP="008765F0">
      <w:pPr>
        <w:bidi/>
        <w:rPr>
          <w:rFonts w:ascii="Simplified Arabic" w:hAnsi="Simplified Arabic" w:cs="Simplified Arabic"/>
          <w:b/>
          <w:bCs/>
          <w:sz w:val="24"/>
          <w:szCs w:val="24"/>
          <w:rtl/>
        </w:rPr>
      </w:pPr>
    </w:p>
    <w:p w14:paraId="6567E47D" w14:textId="77777777" w:rsidR="008765F0" w:rsidRDefault="008765F0" w:rsidP="008765F0">
      <w:pPr>
        <w:bidi/>
        <w:rPr>
          <w:rFonts w:ascii="Simplified Arabic" w:hAnsi="Simplified Arabic" w:cs="Simplified Arabic"/>
          <w:b/>
          <w:bCs/>
          <w:sz w:val="24"/>
          <w:szCs w:val="24"/>
          <w:rtl/>
        </w:rPr>
      </w:pPr>
    </w:p>
    <w:p w14:paraId="2751C9B0" w14:textId="7EDCCF86" w:rsidR="00DC3415" w:rsidRDefault="00DC3415" w:rsidP="00DC3415">
      <w:pPr>
        <w:bidi/>
        <w:rPr>
          <w:rFonts w:ascii="Simplified Arabic" w:hAnsi="Simplified Arabic" w:cs="Simplified Arabic"/>
          <w:b/>
          <w:bCs/>
          <w:sz w:val="24"/>
          <w:szCs w:val="24"/>
          <w:rtl/>
        </w:rPr>
      </w:pPr>
      <w:r>
        <w:rPr>
          <w:rFonts w:ascii="Simplified Arabic" w:hAnsi="Simplified Arabic" w:cs="Simplified Arabic" w:hint="cs"/>
          <w:b/>
          <w:bCs/>
          <w:sz w:val="24"/>
          <w:szCs w:val="24"/>
          <w:rtl/>
        </w:rPr>
        <w:t>مراجع</w:t>
      </w:r>
    </w:p>
    <w:p w14:paraId="4CCBA315" w14:textId="77777777" w:rsidR="00DC3415" w:rsidRPr="00DC3415" w:rsidRDefault="00DC3415" w:rsidP="00DC3415">
      <w:pPr>
        <w:rPr>
          <w:rFonts w:ascii="Simplified Arabic" w:hAnsi="Simplified Arabic" w:cs="Simplified Arabic"/>
          <w:sz w:val="24"/>
          <w:szCs w:val="24"/>
        </w:rPr>
      </w:pPr>
      <w:r w:rsidRPr="00DC3415">
        <w:rPr>
          <w:rFonts w:ascii="Simplified Arabic" w:hAnsi="Simplified Arabic" w:cs="Simplified Arabic"/>
          <w:sz w:val="24"/>
          <w:szCs w:val="24"/>
        </w:rPr>
        <w:t xml:space="preserve">Cohen, J., Cohen, P., West, S. G., &amp; Aiken, L. S. (2018). </w:t>
      </w:r>
      <w:r w:rsidRPr="00DC3415">
        <w:rPr>
          <w:rFonts w:ascii="Simplified Arabic" w:hAnsi="Simplified Arabic" w:cs="Simplified Arabic"/>
          <w:i/>
          <w:iCs/>
          <w:sz w:val="24"/>
          <w:szCs w:val="24"/>
        </w:rPr>
        <w:t>Applied multiple regression/correlation analysis for the behavioral sciences</w:t>
      </w:r>
      <w:r w:rsidRPr="00DC3415">
        <w:rPr>
          <w:rFonts w:ascii="Simplified Arabic" w:hAnsi="Simplified Arabic" w:cs="Simplified Arabic"/>
          <w:sz w:val="24"/>
          <w:szCs w:val="24"/>
        </w:rPr>
        <w:t xml:space="preserve"> (3rd ed.). Routledge. </w:t>
      </w:r>
      <w:hyperlink r:id="rId35" w:tgtFrame="_new" w:history="1">
        <w:r w:rsidRPr="00DC3415">
          <w:rPr>
            <w:rStyle w:val="Hyperlink"/>
            <w:rFonts w:ascii="Simplified Arabic" w:hAnsi="Simplified Arabic" w:cs="Simplified Arabic"/>
            <w:sz w:val="24"/>
            <w:szCs w:val="24"/>
          </w:rPr>
          <w:t>https://doi.org/10.4324/9780203774441</w:t>
        </w:r>
      </w:hyperlink>
    </w:p>
    <w:p w14:paraId="3B3C2888" w14:textId="77777777" w:rsidR="00DC3415" w:rsidRPr="00DC3415" w:rsidRDefault="00DC3415" w:rsidP="00DC3415">
      <w:pPr>
        <w:rPr>
          <w:rFonts w:ascii="Simplified Arabic" w:hAnsi="Simplified Arabic" w:cs="Simplified Arabic"/>
          <w:sz w:val="24"/>
          <w:szCs w:val="24"/>
        </w:rPr>
      </w:pPr>
      <w:r w:rsidRPr="00DC3415">
        <w:rPr>
          <w:rFonts w:ascii="Simplified Arabic" w:hAnsi="Simplified Arabic" w:cs="Simplified Arabic"/>
          <w:sz w:val="24"/>
          <w:szCs w:val="24"/>
        </w:rPr>
        <w:t xml:space="preserve">Cronbach, L. J. (1951). Coefficient alpha and the internal structure of tests. </w:t>
      </w:r>
      <w:r w:rsidRPr="00DC3415">
        <w:rPr>
          <w:rFonts w:ascii="Simplified Arabic" w:hAnsi="Simplified Arabic" w:cs="Simplified Arabic"/>
          <w:i/>
          <w:iCs/>
          <w:sz w:val="24"/>
          <w:szCs w:val="24"/>
        </w:rPr>
        <w:t>Psychometrika, 16</w:t>
      </w:r>
      <w:r w:rsidRPr="00DC3415">
        <w:rPr>
          <w:rFonts w:ascii="Simplified Arabic" w:hAnsi="Simplified Arabic" w:cs="Simplified Arabic"/>
          <w:sz w:val="24"/>
          <w:szCs w:val="24"/>
        </w:rPr>
        <w:t xml:space="preserve">(3), 297–334. </w:t>
      </w:r>
      <w:hyperlink r:id="rId36" w:tgtFrame="_new" w:history="1">
        <w:r w:rsidRPr="00DC3415">
          <w:rPr>
            <w:rStyle w:val="Hyperlink"/>
            <w:rFonts w:ascii="Simplified Arabic" w:hAnsi="Simplified Arabic" w:cs="Simplified Arabic"/>
            <w:sz w:val="24"/>
            <w:szCs w:val="24"/>
          </w:rPr>
          <w:t>https://doi.org/10.1007/BF02310555</w:t>
        </w:r>
      </w:hyperlink>
    </w:p>
    <w:p w14:paraId="0DEBC353" w14:textId="77777777" w:rsidR="00DC3415" w:rsidRPr="00DC3415" w:rsidRDefault="00DC3415" w:rsidP="00DC3415">
      <w:pPr>
        <w:rPr>
          <w:rFonts w:ascii="Simplified Arabic" w:hAnsi="Simplified Arabic" w:cs="Simplified Arabic"/>
          <w:sz w:val="24"/>
          <w:szCs w:val="24"/>
        </w:rPr>
      </w:pPr>
      <w:r w:rsidRPr="00DC3415">
        <w:rPr>
          <w:rFonts w:ascii="Simplified Arabic" w:hAnsi="Simplified Arabic" w:cs="Simplified Arabic"/>
          <w:sz w:val="24"/>
          <w:szCs w:val="24"/>
        </w:rPr>
        <w:t xml:space="preserve">Field, A. (2018). </w:t>
      </w:r>
      <w:r w:rsidRPr="00DC3415">
        <w:rPr>
          <w:rFonts w:ascii="Simplified Arabic" w:hAnsi="Simplified Arabic" w:cs="Simplified Arabic"/>
          <w:i/>
          <w:iCs/>
          <w:sz w:val="24"/>
          <w:szCs w:val="24"/>
        </w:rPr>
        <w:t>Discovering statistics using IBM SPSS statistics</w:t>
      </w:r>
      <w:r w:rsidRPr="00DC3415">
        <w:rPr>
          <w:rFonts w:ascii="Simplified Arabic" w:hAnsi="Simplified Arabic" w:cs="Simplified Arabic"/>
          <w:sz w:val="24"/>
          <w:szCs w:val="24"/>
        </w:rPr>
        <w:t xml:space="preserve"> (5th ed.). SAGE Publications. </w:t>
      </w:r>
      <w:hyperlink r:id="rId37" w:tgtFrame="_new" w:history="1">
        <w:r w:rsidRPr="00DC3415">
          <w:rPr>
            <w:rStyle w:val="Hyperlink"/>
            <w:rFonts w:ascii="Simplified Arabic" w:hAnsi="Simplified Arabic" w:cs="Simplified Arabic"/>
            <w:sz w:val="24"/>
            <w:szCs w:val="24"/>
          </w:rPr>
          <w:t>https://us.sagepub.com/en-us/nam/discovering-statistics-using-ibm-spss-statistics/book256978</w:t>
        </w:r>
      </w:hyperlink>
    </w:p>
    <w:p w14:paraId="28B0F96E" w14:textId="77777777" w:rsidR="00DC3415" w:rsidRPr="00DC3415" w:rsidRDefault="00DC3415" w:rsidP="00DC3415">
      <w:pPr>
        <w:rPr>
          <w:rFonts w:ascii="Simplified Arabic" w:hAnsi="Simplified Arabic" w:cs="Simplified Arabic"/>
          <w:sz w:val="24"/>
          <w:szCs w:val="24"/>
        </w:rPr>
      </w:pPr>
      <w:r w:rsidRPr="00DC3415">
        <w:rPr>
          <w:rFonts w:ascii="Simplified Arabic" w:hAnsi="Simplified Arabic" w:cs="Simplified Arabic"/>
          <w:sz w:val="24"/>
          <w:szCs w:val="24"/>
        </w:rPr>
        <w:t xml:space="preserve">Hair, J. F., Black, W. C., Babin, B. J., &amp; Anderson, R. E. (2019). </w:t>
      </w:r>
      <w:r w:rsidRPr="00DC3415">
        <w:rPr>
          <w:rFonts w:ascii="Simplified Arabic" w:hAnsi="Simplified Arabic" w:cs="Simplified Arabic"/>
          <w:i/>
          <w:iCs/>
          <w:sz w:val="24"/>
          <w:szCs w:val="24"/>
        </w:rPr>
        <w:t>Multivariate data analysis</w:t>
      </w:r>
      <w:r w:rsidRPr="00DC3415">
        <w:rPr>
          <w:rFonts w:ascii="Simplified Arabic" w:hAnsi="Simplified Arabic" w:cs="Simplified Arabic"/>
          <w:sz w:val="24"/>
          <w:szCs w:val="24"/>
        </w:rPr>
        <w:t xml:space="preserve"> (8th ed.). Cengage Learning. </w:t>
      </w:r>
      <w:hyperlink r:id="rId38" w:tgtFrame="_new" w:history="1">
        <w:r w:rsidRPr="00DC3415">
          <w:rPr>
            <w:rStyle w:val="Hyperlink"/>
            <w:rFonts w:ascii="Simplified Arabic" w:hAnsi="Simplified Arabic" w:cs="Simplified Arabic"/>
            <w:sz w:val="24"/>
            <w:szCs w:val="24"/>
          </w:rPr>
          <w:t>https://www.cengage.com/c/multivariate-data-analysis-8e-hair/</w:t>
        </w:r>
      </w:hyperlink>
    </w:p>
    <w:p w14:paraId="285DC63B" w14:textId="77777777" w:rsidR="00DC3415" w:rsidRPr="00DC3415" w:rsidRDefault="00DC3415" w:rsidP="00DC3415">
      <w:pPr>
        <w:rPr>
          <w:rFonts w:ascii="Simplified Arabic" w:hAnsi="Simplified Arabic" w:cs="Simplified Arabic"/>
          <w:sz w:val="24"/>
          <w:szCs w:val="24"/>
        </w:rPr>
      </w:pPr>
      <w:r w:rsidRPr="00DC3415">
        <w:rPr>
          <w:rFonts w:ascii="Simplified Arabic" w:hAnsi="Simplified Arabic" w:cs="Simplified Arabic"/>
          <w:sz w:val="24"/>
          <w:szCs w:val="24"/>
        </w:rPr>
        <w:t xml:space="preserve">Tabachnick, B. G., &amp; Fidell, L. S. (2019). </w:t>
      </w:r>
      <w:r w:rsidRPr="00DC3415">
        <w:rPr>
          <w:rFonts w:ascii="Simplified Arabic" w:hAnsi="Simplified Arabic" w:cs="Simplified Arabic"/>
          <w:i/>
          <w:iCs/>
          <w:sz w:val="24"/>
          <w:szCs w:val="24"/>
        </w:rPr>
        <w:t>Using multivariate statistics</w:t>
      </w:r>
      <w:r w:rsidRPr="00DC3415">
        <w:rPr>
          <w:rFonts w:ascii="Simplified Arabic" w:hAnsi="Simplified Arabic" w:cs="Simplified Arabic"/>
          <w:sz w:val="24"/>
          <w:szCs w:val="24"/>
        </w:rPr>
        <w:t xml:space="preserve"> (7th ed.). Pearson. </w:t>
      </w:r>
      <w:hyperlink r:id="rId39" w:tgtFrame="_new" w:history="1">
        <w:r w:rsidRPr="00DC3415">
          <w:rPr>
            <w:rStyle w:val="Hyperlink"/>
            <w:rFonts w:ascii="Simplified Arabic" w:hAnsi="Simplified Arabic" w:cs="Simplified Arabic"/>
            <w:sz w:val="24"/>
            <w:szCs w:val="24"/>
          </w:rPr>
          <w:t>https://www.pearson.com/en-us/subject-catalog/p/using-multivariate-statistics/P200000003021</w:t>
        </w:r>
      </w:hyperlink>
    </w:p>
    <w:p w14:paraId="481FF7F0" w14:textId="4469627C" w:rsidR="00F91FF4" w:rsidRPr="00F91FF4" w:rsidRDefault="00DC3415" w:rsidP="00F91FF4">
      <w:r w:rsidRPr="00DC3415">
        <w:rPr>
          <w:rFonts w:ascii="Simplified Arabic" w:hAnsi="Simplified Arabic" w:cs="Simplified Arabic"/>
          <w:sz w:val="24"/>
          <w:szCs w:val="24"/>
        </w:rPr>
        <w:t xml:space="preserve">Tavakol, M., &amp; Dennick, R. (2011). Making sense of Cronbach’s alpha. </w:t>
      </w:r>
      <w:r w:rsidRPr="00DC3415">
        <w:rPr>
          <w:rFonts w:ascii="Simplified Arabic" w:hAnsi="Simplified Arabic" w:cs="Simplified Arabic"/>
          <w:i/>
          <w:iCs/>
          <w:sz w:val="24"/>
          <w:szCs w:val="24"/>
        </w:rPr>
        <w:t>International Journal of Medical Education, 2</w:t>
      </w:r>
      <w:r w:rsidRPr="00DC3415">
        <w:rPr>
          <w:rFonts w:ascii="Simplified Arabic" w:hAnsi="Simplified Arabic" w:cs="Simplified Arabic"/>
          <w:sz w:val="24"/>
          <w:szCs w:val="24"/>
        </w:rPr>
        <w:t xml:space="preserve">, 53–55. </w:t>
      </w:r>
      <w:hyperlink r:id="rId40" w:tgtFrame="_new" w:history="1">
        <w:r w:rsidRPr="00DC3415">
          <w:rPr>
            <w:rStyle w:val="Hyperlink"/>
            <w:rFonts w:ascii="Simplified Arabic" w:hAnsi="Simplified Arabic" w:cs="Simplified Arabic"/>
            <w:sz w:val="24"/>
            <w:szCs w:val="24"/>
          </w:rPr>
          <w:t>https://doi.org/10.5116/ijme.4dfb.8dfd</w:t>
        </w:r>
      </w:hyperlink>
    </w:p>
    <w:p w14:paraId="0D778716" w14:textId="77777777" w:rsidR="00F91FF4" w:rsidRPr="00F91FF4" w:rsidRDefault="00F91FF4" w:rsidP="00F91FF4">
      <w:pPr>
        <w:rPr>
          <w:rFonts w:ascii="Simplified Arabic" w:hAnsi="Simplified Arabic" w:cs="Simplified Arabic"/>
          <w:sz w:val="24"/>
          <w:szCs w:val="24"/>
        </w:rPr>
      </w:pPr>
      <w:r w:rsidRPr="00F91FF4">
        <w:rPr>
          <w:rFonts w:ascii="Simplified Arabic" w:hAnsi="Simplified Arabic" w:cs="Simplified Arabic"/>
          <w:sz w:val="24"/>
          <w:szCs w:val="24"/>
        </w:rPr>
        <w:t>Field, A. (2018).</w:t>
      </w:r>
      <w:r w:rsidRPr="00F91FF4">
        <w:rPr>
          <w:rFonts w:ascii="Simplified Arabic" w:hAnsi="Simplified Arabic" w:cs="Simplified Arabic"/>
          <w:sz w:val="24"/>
          <w:szCs w:val="24"/>
        </w:rPr>
        <w:br/>
        <w:t>Discovering statistics using IBM SPSS statistics (5th ed.).</w:t>
      </w:r>
      <w:r w:rsidRPr="00F91FF4">
        <w:rPr>
          <w:rFonts w:ascii="Simplified Arabic" w:hAnsi="Simplified Arabic" w:cs="Simplified Arabic"/>
          <w:sz w:val="24"/>
          <w:szCs w:val="24"/>
        </w:rPr>
        <w:br/>
        <w:t>SAGE Publications.</w:t>
      </w:r>
      <w:r w:rsidRPr="00F91FF4">
        <w:rPr>
          <w:rFonts w:ascii="Simplified Arabic" w:hAnsi="Simplified Arabic" w:cs="Simplified Arabic"/>
          <w:sz w:val="24"/>
          <w:szCs w:val="24"/>
        </w:rPr>
        <w:br/>
      </w:r>
      <w:hyperlink r:id="rId41" w:tgtFrame="_new" w:history="1">
        <w:r w:rsidRPr="00F91FF4">
          <w:rPr>
            <w:rStyle w:val="Hyperlink"/>
            <w:rFonts w:ascii="Simplified Arabic" w:hAnsi="Simplified Arabic" w:cs="Simplified Arabic"/>
            <w:sz w:val="24"/>
            <w:szCs w:val="24"/>
          </w:rPr>
          <w:t>https://us.sagepub.com/en-us/nam/discovering-statistics-using-ibm-spss-statistics/book256978</w:t>
        </w:r>
      </w:hyperlink>
    </w:p>
    <w:p w14:paraId="3D8602C0" w14:textId="77777777" w:rsidR="00F91FF4" w:rsidRPr="00F91FF4" w:rsidRDefault="00F91FF4" w:rsidP="00F91FF4">
      <w:pPr>
        <w:rPr>
          <w:rFonts w:ascii="Simplified Arabic" w:hAnsi="Simplified Arabic" w:cs="Simplified Arabic"/>
          <w:sz w:val="24"/>
          <w:szCs w:val="24"/>
        </w:rPr>
      </w:pPr>
      <w:r w:rsidRPr="00F91FF4">
        <w:rPr>
          <w:rFonts w:ascii="Simplified Arabic" w:hAnsi="Simplified Arabic" w:cs="Simplified Arabic"/>
          <w:sz w:val="24"/>
          <w:szCs w:val="24"/>
        </w:rPr>
        <w:t>Hair, J. F., Black, W. C., Babin, B. J., &amp; Anderson, R. E. (2019).</w:t>
      </w:r>
      <w:r w:rsidRPr="00F91FF4">
        <w:rPr>
          <w:rFonts w:ascii="Simplified Arabic" w:hAnsi="Simplified Arabic" w:cs="Simplified Arabic"/>
          <w:sz w:val="24"/>
          <w:szCs w:val="24"/>
        </w:rPr>
        <w:br/>
        <w:t>Multivariate data analysis (8th ed.).</w:t>
      </w:r>
      <w:r w:rsidRPr="00F91FF4">
        <w:rPr>
          <w:rFonts w:ascii="Simplified Arabic" w:hAnsi="Simplified Arabic" w:cs="Simplified Arabic"/>
          <w:sz w:val="24"/>
          <w:szCs w:val="24"/>
        </w:rPr>
        <w:br/>
        <w:t>Cengage Learning.</w:t>
      </w:r>
      <w:r w:rsidRPr="00F91FF4">
        <w:rPr>
          <w:rFonts w:ascii="Simplified Arabic" w:hAnsi="Simplified Arabic" w:cs="Simplified Arabic"/>
          <w:sz w:val="24"/>
          <w:szCs w:val="24"/>
        </w:rPr>
        <w:br/>
      </w:r>
      <w:hyperlink r:id="rId42" w:tgtFrame="_new" w:history="1">
        <w:r w:rsidRPr="00F91FF4">
          <w:rPr>
            <w:rStyle w:val="Hyperlink"/>
            <w:rFonts w:ascii="Simplified Arabic" w:hAnsi="Simplified Arabic" w:cs="Simplified Arabic"/>
            <w:sz w:val="24"/>
            <w:szCs w:val="24"/>
          </w:rPr>
          <w:t>https://www.cengage.com/c/multivariate-data-analysis-8e-hair/</w:t>
        </w:r>
      </w:hyperlink>
    </w:p>
    <w:p w14:paraId="7821EA21" w14:textId="77777777" w:rsidR="00F91FF4" w:rsidRPr="00DC3415" w:rsidRDefault="00F91FF4" w:rsidP="00DC3415">
      <w:pPr>
        <w:rPr>
          <w:rFonts w:ascii="Simplified Arabic" w:hAnsi="Simplified Arabic" w:cs="Simplified Arabic"/>
          <w:sz w:val="24"/>
          <w:szCs w:val="24"/>
        </w:rPr>
      </w:pPr>
    </w:p>
    <w:p w14:paraId="0F5673D0" w14:textId="4F28A6EC" w:rsidR="006E3A04" w:rsidRPr="00DC3415" w:rsidRDefault="006E3A04" w:rsidP="00DC3415">
      <w:pPr>
        <w:rPr>
          <w:rFonts w:ascii="Simplified Arabic" w:hAnsi="Simplified Arabic" w:cs="Simplified Arabic"/>
          <w:sz w:val="24"/>
          <w:szCs w:val="24"/>
        </w:rPr>
      </w:pPr>
    </w:p>
    <w:sectPr w:rsidR="006E3A04" w:rsidRPr="00DC3415" w:rsidSect="0078518A">
      <w:headerReference w:type="even" r:id="rId43"/>
      <w:headerReference w:type="default" r:id="rId44"/>
      <w:footerReference w:type="default" r:id="rId45"/>
      <w:headerReference w:type="first" r:id="rId46"/>
      <w:footerReference w:type="first" r:id="rId47"/>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2D8E3F" w14:textId="77777777" w:rsidR="003E63FE" w:rsidRDefault="003E63FE" w:rsidP="00F628F0">
      <w:pPr>
        <w:spacing w:after="0" w:line="240" w:lineRule="auto"/>
      </w:pPr>
      <w:r>
        <w:separator/>
      </w:r>
    </w:p>
  </w:endnote>
  <w:endnote w:type="continuationSeparator" w:id="0">
    <w:p w14:paraId="392B7B21" w14:textId="77777777" w:rsidR="003E63FE" w:rsidRDefault="003E63FE"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GA Arabesque">
    <w:panose1 w:val="05010101010101010101"/>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l-QuranAlKareem">
    <w:altName w:val="Times New Roman"/>
    <w:charset w:val="00"/>
    <w:family w:val="auto"/>
    <w:pitch w:val="variable"/>
    <w:sig w:usb0="00006007" w:usb1="80000000" w:usb2="00000008" w:usb3="00000000" w:csb0="00000043" w:csb1="00000000"/>
  </w:font>
  <w:font w:name="ATraditional Arabic">
    <w:altName w:val="Times New Roman"/>
    <w:charset w:val="00"/>
    <w:family w:val="roman"/>
    <w:pitch w:val="variable"/>
    <w:sig w:usb0="00000000" w:usb1="00000000" w:usb2="00000008" w:usb3="00000000" w:csb0="00000041" w:csb1="00000000"/>
  </w:font>
  <w:font w:name="Arabic Transparent">
    <w:panose1 w:val="020B0604020202020204"/>
    <w:charset w:val="00"/>
    <w:family w:val="swiss"/>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Arial Unicode MS">
    <w:panose1 w:val="020B0604020202020204"/>
    <w:charset w:val="00"/>
    <w:family w:val="roman"/>
    <w:pitch w:val="variable"/>
    <w:sig w:usb0="00000003" w:usb1="00000000" w:usb2="00000000" w:usb3="00000000" w:csb0="00000001" w:csb1="00000000"/>
  </w:font>
  <w:font w:name="Franklin Gothic Heavy">
    <w:panose1 w:val="020B09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akkalMajalla">
    <w:altName w:val="Cambria"/>
    <w:panose1 w:val="00000000000000000000"/>
    <w:charset w:val="00"/>
    <w:family w:val="roman"/>
    <w:notTrueType/>
    <w:pitch w:val="default"/>
  </w:font>
  <w:font w:name="ae_Cortoba">
    <w:altName w:val="Times New Roman"/>
    <w:charset w:val="00"/>
    <w:family w:val="roman"/>
    <w:pitch w:val="variable"/>
    <w:sig w:usb0="00000000" w:usb1="C000204A"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MS Mincho">
    <w:panose1 w:val="02020609040205080304"/>
    <w:charset w:val="80"/>
    <w:family w:val="modern"/>
    <w:pitch w:val="fixed"/>
    <w:sig w:usb0="E00002FF" w:usb1="6AC7FDFB" w:usb2="08000012" w:usb3="00000000" w:csb0="0002009F" w:csb1="00000000"/>
  </w:font>
  <w:font w:name="Arabic Typesetting">
    <w:panose1 w:val="03020402040406030203"/>
    <w:charset w:val="00"/>
    <w:family w:val="script"/>
    <w:pitch w:val="variable"/>
    <w:sig w:usb0="80002007" w:usb1="80000000" w:usb2="00000008" w:usb3="00000000" w:csb0="000000D3"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171BC753" w:rsidR="00395E1F" w:rsidRDefault="00395E1F">
        <w:pPr>
          <w:pStyle w:val="Footer"/>
          <w:jc w:val="center"/>
        </w:pPr>
        <w:r>
          <w:fldChar w:fldCharType="begin"/>
        </w:r>
        <w:r>
          <w:instrText xml:space="preserve"> PAGE   \* MERGEFORMAT </w:instrText>
        </w:r>
        <w:r>
          <w:fldChar w:fldCharType="separate"/>
        </w:r>
        <w:r w:rsidR="007E1063">
          <w:rPr>
            <w:noProof/>
          </w:rPr>
          <w:t>4</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17009502"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61824"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883E09" w:rsidRPr="00883E09">
      <w:rPr>
        <w:rFonts w:hint="cs"/>
        <w:b/>
        <w:bCs/>
        <w:color w:val="943634" w:themeColor="accent2" w:themeShade="BF"/>
        <w:sz w:val="24"/>
        <w:szCs w:val="24"/>
        <w:rtl/>
        <w:lang w:bidi="ar-EG"/>
      </w:rPr>
      <w:t>خطة بحث علمى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C0D8BB" w14:textId="77777777" w:rsidR="003E63FE" w:rsidRDefault="003E63FE" w:rsidP="00F628F0">
      <w:pPr>
        <w:spacing w:after="0" w:line="240" w:lineRule="auto"/>
      </w:pPr>
      <w:r>
        <w:separator/>
      </w:r>
    </w:p>
  </w:footnote>
  <w:footnote w:type="continuationSeparator" w:id="0">
    <w:p w14:paraId="5588E6E2" w14:textId="77777777" w:rsidR="003E63FE" w:rsidRDefault="003E63FE"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15101"/>
    <w:multiLevelType w:val="multilevel"/>
    <w:tmpl w:val="9E362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AE6BA8"/>
    <w:multiLevelType w:val="hybridMultilevel"/>
    <w:tmpl w:val="7C8CA68A"/>
    <w:lvl w:ilvl="0" w:tplc="D42C19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B50963"/>
    <w:multiLevelType w:val="multilevel"/>
    <w:tmpl w:val="A66CF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E54265"/>
    <w:multiLevelType w:val="multilevel"/>
    <w:tmpl w:val="99668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D365F3"/>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E854E8"/>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7D94EFB"/>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93609DE"/>
    <w:multiLevelType w:val="hybridMultilevel"/>
    <w:tmpl w:val="65584C8A"/>
    <w:lvl w:ilvl="0" w:tplc="54662544">
      <w:start w:val="1"/>
      <w:numFmt w:val="bullet"/>
      <w:lvlText w:val=""/>
      <w:lvlJc w:val="left"/>
      <w:pPr>
        <w:ind w:left="720" w:hanging="360"/>
      </w:pPr>
      <w:rPr>
        <w:rFonts w:ascii="AGA Arabesque" w:hAnsi="AGA Arabesque" w:hint="default"/>
        <w:color w:val="auto"/>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7B674E"/>
    <w:multiLevelType w:val="multilevel"/>
    <w:tmpl w:val="BD8E6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B73BE5"/>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B0E3682"/>
    <w:multiLevelType w:val="hybridMultilevel"/>
    <w:tmpl w:val="F27ADC48"/>
    <w:lvl w:ilvl="0" w:tplc="91F8627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BEE5652"/>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D4C60DB"/>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E422311"/>
    <w:multiLevelType w:val="hybridMultilevel"/>
    <w:tmpl w:val="363041D8"/>
    <w:lvl w:ilvl="0" w:tplc="8890908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FCF19E3"/>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0CF04D5"/>
    <w:multiLevelType w:val="hybridMultilevel"/>
    <w:tmpl w:val="3D8813A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1A937B2"/>
    <w:multiLevelType w:val="hybridMultilevel"/>
    <w:tmpl w:val="FCCCC754"/>
    <w:lvl w:ilvl="0" w:tplc="7B88A28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2EE64A4"/>
    <w:multiLevelType w:val="multilevel"/>
    <w:tmpl w:val="5E58E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3654609"/>
    <w:multiLevelType w:val="multilevel"/>
    <w:tmpl w:val="2FE86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48E4B6F"/>
    <w:multiLevelType w:val="multilevel"/>
    <w:tmpl w:val="67548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653199D"/>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6946413"/>
    <w:multiLevelType w:val="hybridMultilevel"/>
    <w:tmpl w:val="E0688D1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7AC6743"/>
    <w:multiLevelType w:val="multilevel"/>
    <w:tmpl w:val="A49ED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84E1EB2"/>
    <w:multiLevelType w:val="multilevel"/>
    <w:tmpl w:val="B4E2B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8801C5D"/>
    <w:multiLevelType w:val="hybridMultilevel"/>
    <w:tmpl w:val="B65A39F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9447F54"/>
    <w:multiLevelType w:val="hybridMultilevel"/>
    <w:tmpl w:val="D076DB14"/>
    <w:lvl w:ilvl="0" w:tplc="6FD828F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B05409C"/>
    <w:multiLevelType w:val="multilevel"/>
    <w:tmpl w:val="BAD07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B095A74"/>
    <w:multiLevelType w:val="hybridMultilevel"/>
    <w:tmpl w:val="ED6E5532"/>
    <w:lvl w:ilvl="0" w:tplc="B6FC79F2">
      <w:start w:val="1"/>
      <w:numFmt w:val="arabicAbjad"/>
      <w:lvlText w:val="%1."/>
      <w:lvlJc w:val="left"/>
      <w:pPr>
        <w:ind w:left="1440" w:hanging="360"/>
      </w:pPr>
      <w:rPr>
        <w:rFonts w:ascii="Traditional Arabic" w:hAnsi="Traditional Arabic" w:cs="Traditional Arabic" w:hint="default"/>
        <w:b/>
        <w:bCs/>
        <w:color w:val="auto"/>
        <w:sz w:val="34"/>
        <w:szCs w:val="3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1B0C52D4"/>
    <w:multiLevelType w:val="hybridMultilevel"/>
    <w:tmpl w:val="051A360E"/>
    <w:lvl w:ilvl="0" w:tplc="56347ABA">
      <w:start w:val="4"/>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DAA4387"/>
    <w:multiLevelType w:val="multilevel"/>
    <w:tmpl w:val="8556B1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E52610D"/>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F16448E"/>
    <w:multiLevelType w:val="hybridMultilevel"/>
    <w:tmpl w:val="968CF51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0436FBB"/>
    <w:multiLevelType w:val="hybridMultilevel"/>
    <w:tmpl w:val="73B2CF10"/>
    <w:lvl w:ilvl="0" w:tplc="2AE86D9E">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0E23D10"/>
    <w:multiLevelType w:val="multilevel"/>
    <w:tmpl w:val="8C8C7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22057DD"/>
    <w:multiLevelType w:val="multilevel"/>
    <w:tmpl w:val="FC38B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25B264E"/>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3314931"/>
    <w:multiLevelType w:val="multilevel"/>
    <w:tmpl w:val="5B287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46F6B24"/>
    <w:multiLevelType w:val="multilevel"/>
    <w:tmpl w:val="49082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489435D"/>
    <w:multiLevelType w:val="hybridMultilevel"/>
    <w:tmpl w:val="3D4E672A"/>
    <w:lvl w:ilvl="0" w:tplc="1234B5F4">
      <w:start w:val="1"/>
      <w:numFmt w:val="decimal"/>
      <w:lvlText w:val="%1."/>
      <w:lvlJc w:val="left"/>
      <w:pPr>
        <w:ind w:left="720" w:hanging="360"/>
      </w:pPr>
      <w:rPr>
        <w:rFonts w:hint="default"/>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5DB090A"/>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65427F9"/>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71F1B95"/>
    <w:multiLevelType w:val="multilevel"/>
    <w:tmpl w:val="B554E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77D19A0"/>
    <w:multiLevelType w:val="multilevel"/>
    <w:tmpl w:val="99A4CBC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7DF4D80"/>
    <w:multiLevelType w:val="hybridMultilevel"/>
    <w:tmpl w:val="A8DE01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AC57E58"/>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CB439BE"/>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ED83F92"/>
    <w:multiLevelType w:val="hybridMultilevel"/>
    <w:tmpl w:val="0170715C"/>
    <w:lvl w:ilvl="0" w:tplc="4EAEC7B4">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EF64EA3"/>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FCE3222"/>
    <w:multiLevelType w:val="hybridMultilevel"/>
    <w:tmpl w:val="F998C5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32BC22C3"/>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3767884"/>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7480C69"/>
    <w:multiLevelType w:val="hybridMultilevel"/>
    <w:tmpl w:val="7F34590C"/>
    <w:lvl w:ilvl="0" w:tplc="7B90C176">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B58518D"/>
    <w:multiLevelType w:val="multilevel"/>
    <w:tmpl w:val="9CB2D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C391820"/>
    <w:multiLevelType w:val="multilevel"/>
    <w:tmpl w:val="7DF0CF4E"/>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rFonts w:ascii="Sakkal Majalla" w:eastAsiaTheme="minorHAnsi" w:hAnsi="Sakkal Majalla" w:cs="Sakkal Majalla"/>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D800FD6"/>
    <w:multiLevelType w:val="multilevel"/>
    <w:tmpl w:val="8BF47D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E3F24FB"/>
    <w:multiLevelType w:val="hybridMultilevel"/>
    <w:tmpl w:val="39946230"/>
    <w:lvl w:ilvl="0" w:tplc="ADD8D5E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3F500EA4"/>
    <w:multiLevelType w:val="multilevel"/>
    <w:tmpl w:val="A9FA8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2697547"/>
    <w:multiLevelType w:val="multilevel"/>
    <w:tmpl w:val="05EA4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2E80AEA"/>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3350AF8"/>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3363DE8"/>
    <w:multiLevelType w:val="multilevel"/>
    <w:tmpl w:val="3F483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4FF3D4E"/>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7554CA4"/>
    <w:multiLevelType w:val="multilevel"/>
    <w:tmpl w:val="FFB8D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7ED19C6"/>
    <w:multiLevelType w:val="multilevel"/>
    <w:tmpl w:val="DE4A5F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97A0BC0"/>
    <w:multiLevelType w:val="multilevel"/>
    <w:tmpl w:val="D6B474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49EA5F5C"/>
    <w:multiLevelType w:val="hybridMultilevel"/>
    <w:tmpl w:val="E1400F4C"/>
    <w:lvl w:ilvl="0" w:tplc="9E36F6E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4B0C549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4B250C7F"/>
    <w:multiLevelType w:val="hybridMultilevel"/>
    <w:tmpl w:val="026678CC"/>
    <w:lvl w:ilvl="0" w:tplc="49603E4A">
      <w:start w:val="2"/>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4BCB7B60"/>
    <w:multiLevelType w:val="multilevel"/>
    <w:tmpl w:val="C69CD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CAD497B"/>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D98047C"/>
    <w:multiLevelType w:val="hybridMultilevel"/>
    <w:tmpl w:val="7F9E711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34E1E32"/>
    <w:multiLevelType w:val="multilevel"/>
    <w:tmpl w:val="3E54A9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3577FAC"/>
    <w:multiLevelType w:val="multilevel"/>
    <w:tmpl w:val="5E963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3FC2604"/>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5EC0731"/>
    <w:multiLevelType w:val="hybridMultilevel"/>
    <w:tmpl w:val="23B8CC20"/>
    <w:lvl w:ilvl="0" w:tplc="7BC842C4">
      <w:start w:val="1"/>
      <w:numFmt w:val="decimal"/>
      <w:lvlText w:val="%1."/>
      <w:lvlJc w:val="left"/>
      <w:pPr>
        <w:tabs>
          <w:tab w:val="num" w:pos="360"/>
        </w:tabs>
        <w:ind w:left="360" w:hanging="360"/>
      </w:pPr>
    </w:lvl>
    <w:lvl w:ilvl="1" w:tplc="C59CADD8" w:tentative="1">
      <w:start w:val="1"/>
      <w:numFmt w:val="decimal"/>
      <w:lvlText w:val="%2."/>
      <w:lvlJc w:val="left"/>
      <w:pPr>
        <w:tabs>
          <w:tab w:val="num" w:pos="1080"/>
        </w:tabs>
        <w:ind w:left="1080" w:hanging="360"/>
      </w:pPr>
    </w:lvl>
    <w:lvl w:ilvl="2" w:tplc="E6A61DE2" w:tentative="1">
      <w:start w:val="1"/>
      <w:numFmt w:val="decimal"/>
      <w:lvlText w:val="%3."/>
      <w:lvlJc w:val="left"/>
      <w:pPr>
        <w:tabs>
          <w:tab w:val="num" w:pos="1800"/>
        </w:tabs>
        <w:ind w:left="1800" w:hanging="360"/>
      </w:pPr>
    </w:lvl>
    <w:lvl w:ilvl="3" w:tplc="C5D647EA" w:tentative="1">
      <w:start w:val="1"/>
      <w:numFmt w:val="decimal"/>
      <w:lvlText w:val="%4."/>
      <w:lvlJc w:val="left"/>
      <w:pPr>
        <w:tabs>
          <w:tab w:val="num" w:pos="2520"/>
        </w:tabs>
        <w:ind w:left="2520" w:hanging="360"/>
      </w:pPr>
    </w:lvl>
    <w:lvl w:ilvl="4" w:tplc="5BF4170C" w:tentative="1">
      <w:start w:val="1"/>
      <w:numFmt w:val="decimal"/>
      <w:lvlText w:val="%5."/>
      <w:lvlJc w:val="left"/>
      <w:pPr>
        <w:tabs>
          <w:tab w:val="num" w:pos="3240"/>
        </w:tabs>
        <w:ind w:left="3240" w:hanging="360"/>
      </w:pPr>
    </w:lvl>
    <w:lvl w:ilvl="5" w:tplc="86946F4E" w:tentative="1">
      <w:start w:val="1"/>
      <w:numFmt w:val="decimal"/>
      <w:lvlText w:val="%6."/>
      <w:lvlJc w:val="left"/>
      <w:pPr>
        <w:tabs>
          <w:tab w:val="num" w:pos="3960"/>
        </w:tabs>
        <w:ind w:left="3960" w:hanging="360"/>
      </w:pPr>
    </w:lvl>
    <w:lvl w:ilvl="6" w:tplc="7A744042" w:tentative="1">
      <w:start w:val="1"/>
      <w:numFmt w:val="decimal"/>
      <w:lvlText w:val="%7."/>
      <w:lvlJc w:val="left"/>
      <w:pPr>
        <w:tabs>
          <w:tab w:val="num" w:pos="4680"/>
        </w:tabs>
        <w:ind w:left="4680" w:hanging="360"/>
      </w:pPr>
    </w:lvl>
    <w:lvl w:ilvl="7" w:tplc="A28EC302" w:tentative="1">
      <w:start w:val="1"/>
      <w:numFmt w:val="decimal"/>
      <w:lvlText w:val="%8."/>
      <w:lvlJc w:val="left"/>
      <w:pPr>
        <w:tabs>
          <w:tab w:val="num" w:pos="5400"/>
        </w:tabs>
        <w:ind w:left="5400" w:hanging="360"/>
      </w:pPr>
    </w:lvl>
    <w:lvl w:ilvl="8" w:tplc="9E1AF11C" w:tentative="1">
      <w:start w:val="1"/>
      <w:numFmt w:val="decimal"/>
      <w:lvlText w:val="%9."/>
      <w:lvlJc w:val="left"/>
      <w:pPr>
        <w:tabs>
          <w:tab w:val="num" w:pos="6120"/>
        </w:tabs>
        <w:ind w:left="6120" w:hanging="360"/>
      </w:pPr>
    </w:lvl>
  </w:abstractNum>
  <w:abstractNum w:abstractNumId="75" w15:restartNumberingAfterBreak="0">
    <w:nsid w:val="56635489"/>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89B0612"/>
    <w:multiLevelType w:val="multilevel"/>
    <w:tmpl w:val="2B12A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AE83CA5"/>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BEE76C8"/>
    <w:multiLevelType w:val="multilevel"/>
    <w:tmpl w:val="57EED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CED3794"/>
    <w:multiLevelType w:val="multilevel"/>
    <w:tmpl w:val="DAE07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D5B2B7E"/>
    <w:multiLevelType w:val="hybridMultilevel"/>
    <w:tmpl w:val="5C3A82B4"/>
    <w:lvl w:ilvl="0" w:tplc="2416CC9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1" w15:restartNumberingAfterBreak="0">
    <w:nsid w:val="5DBA72ED"/>
    <w:multiLevelType w:val="hybridMultilevel"/>
    <w:tmpl w:val="5A12F2CC"/>
    <w:lvl w:ilvl="0" w:tplc="91AE4B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EDA1284"/>
    <w:multiLevelType w:val="multilevel"/>
    <w:tmpl w:val="E7901D80"/>
    <w:lvl w:ilvl="0">
      <w:start w:val="1"/>
      <w:numFmt w:val="decimal"/>
      <w:lvlText w:val="%1."/>
      <w:lvlJc w:val="left"/>
      <w:pPr>
        <w:tabs>
          <w:tab w:val="num" w:pos="643"/>
        </w:tabs>
        <w:ind w:left="643" w:hanging="360"/>
      </w:pPr>
    </w:lvl>
    <w:lvl w:ilvl="1" w:tentative="1">
      <w:start w:val="1"/>
      <w:numFmt w:val="decimal"/>
      <w:lvlText w:val="%2."/>
      <w:lvlJc w:val="left"/>
      <w:pPr>
        <w:tabs>
          <w:tab w:val="num" w:pos="1363"/>
        </w:tabs>
        <w:ind w:left="1363" w:hanging="360"/>
      </w:pPr>
    </w:lvl>
    <w:lvl w:ilvl="2" w:tentative="1">
      <w:start w:val="1"/>
      <w:numFmt w:val="decimal"/>
      <w:lvlText w:val="%3."/>
      <w:lvlJc w:val="left"/>
      <w:pPr>
        <w:tabs>
          <w:tab w:val="num" w:pos="2083"/>
        </w:tabs>
        <w:ind w:left="2083" w:hanging="360"/>
      </w:pPr>
    </w:lvl>
    <w:lvl w:ilvl="3" w:tentative="1">
      <w:start w:val="1"/>
      <w:numFmt w:val="decimal"/>
      <w:lvlText w:val="%4."/>
      <w:lvlJc w:val="left"/>
      <w:pPr>
        <w:tabs>
          <w:tab w:val="num" w:pos="2803"/>
        </w:tabs>
        <w:ind w:left="2803" w:hanging="360"/>
      </w:pPr>
    </w:lvl>
    <w:lvl w:ilvl="4" w:tentative="1">
      <w:start w:val="1"/>
      <w:numFmt w:val="decimal"/>
      <w:lvlText w:val="%5."/>
      <w:lvlJc w:val="left"/>
      <w:pPr>
        <w:tabs>
          <w:tab w:val="num" w:pos="3523"/>
        </w:tabs>
        <w:ind w:left="3523" w:hanging="360"/>
      </w:pPr>
    </w:lvl>
    <w:lvl w:ilvl="5" w:tentative="1">
      <w:start w:val="1"/>
      <w:numFmt w:val="decimal"/>
      <w:lvlText w:val="%6."/>
      <w:lvlJc w:val="left"/>
      <w:pPr>
        <w:tabs>
          <w:tab w:val="num" w:pos="4243"/>
        </w:tabs>
        <w:ind w:left="4243" w:hanging="360"/>
      </w:pPr>
    </w:lvl>
    <w:lvl w:ilvl="6" w:tentative="1">
      <w:start w:val="1"/>
      <w:numFmt w:val="decimal"/>
      <w:lvlText w:val="%7."/>
      <w:lvlJc w:val="left"/>
      <w:pPr>
        <w:tabs>
          <w:tab w:val="num" w:pos="4963"/>
        </w:tabs>
        <w:ind w:left="4963" w:hanging="360"/>
      </w:pPr>
    </w:lvl>
    <w:lvl w:ilvl="7" w:tentative="1">
      <w:start w:val="1"/>
      <w:numFmt w:val="decimal"/>
      <w:lvlText w:val="%8."/>
      <w:lvlJc w:val="left"/>
      <w:pPr>
        <w:tabs>
          <w:tab w:val="num" w:pos="5683"/>
        </w:tabs>
        <w:ind w:left="5683" w:hanging="360"/>
      </w:pPr>
    </w:lvl>
    <w:lvl w:ilvl="8" w:tentative="1">
      <w:start w:val="1"/>
      <w:numFmt w:val="decimal"/>
      <w:lvlText w:val="%9."/>
      <w:lvlJc w:val="left"/>
      <w:pPr>
        <w:tabs>
          <w:tab w:val="num" w:pos="6403"/>
        </w:tabs>
        <w:ind w:left="6403" w:hanging="360"/>
      </w:pPr>
    </w:lvl>
  </w:abstractNum>
  <w:abstractNum w:abstractNumId="83" w15:restartNumberingAfterBreak="0">
    <w:nsid w:val="5F3133BA"/>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F981251"/>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FA87072"/>
    <w:multiLevelType w:val="hybridMultilevel"/>
    <w:tmpl w:val="CFCC4FEC"/>
    <w:lvl w:ilvl="0" w:tplc="8AC4E6AC">
      <w:start w:val="1"/>
      <w:numFmt w:val="arabicAlpha"/>
      <w:lvlText w:val="%1-"/>
      <w:lvlJc w:val="left"/>
      <w:pPr>
        <w:ind w:left="360" w:hanging="360"/>
      </w:pPr>
      <w:rPr>
        <w:rFonts w:ascii="Arial" w:hAnsi="Arial"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6" w15:restartNumberingAfterBreak="0">
    <w:nsid w:val="62B04CD1"/>
    <w:multiLevelType w:val="multilevel"/>
    <w:tmpl w:val="40A0A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63975D9"/>
    <w:multiLevelType w:val="multilevel"/>
    <w:tmpl w:val="C826E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6896120"/>
    <w:multiLevelType w:val="multilevel"/>
    <w:tmpl w:val="8D125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73057D8"/>
    <w:multiLevelType w:val="hybridMultilevel"/>
    <w:tmpl w:val="A8DE01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91346C1"/>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9814E9D"/>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BCE7E74"/>
    <w:multiLevelType w:val="multilevel"/>
    <w:tmpl w:val="F6A26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C856954"/>
    <w:multiLevelType w:val="hybridMultilevel"/>
    <w:tmpl w:val="2780E3A2"/>
    <w:lvl w:ilvl="0" w:tplc="42A896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CF831F8"/>
    <w:multiLevelType w:val="hybridMultilevel"/>
    <w:tmpl w:val="CCD22C06"/>
    <w:lvl w:ilvl="0" w:tplc="6E785A5E">
      <w:start w:val="1"/>
      <w:numFmt w:val="bullet"/>
      <w:lvlText w:val="-"/>
      <w:lvlJc w:val="left"/>
      <w:pPr>
        <w:ind w:left="720" w:hanging="360"/>
      </w:pPr>
      <w:rPr>
        <w:rFonts w:ascii="Simplified Arabic" w:eastAsia="Lucida Sans Unicode" w:hAnsi="Simplified Arabic" w:cs="Simplified Arabic"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5" w15:restartNumberingAfterBreak="0">
    <w:nsid w:val="713A0D62"/>
    <w:multiLevelType w:val="hybridMultilevel"/>
    <w:tmpl w:val="713C7606"/>
    <w:lvl w:ilvl="0" w:tplc="41B052C2">
      <w:start w:val="1"/>
      <w:numFmt w:val="decimal"/>
      <w:lvlText w:val="%1-"/>
      <w:lvlJc w:val="left"/>
      <w:pPr>
        <w:ind w:left="720" w:hanging="360"/>
      </w:pPr>
      <w:rPr>
        <w:rFonts w:ascii="Simplified Arabic"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1830FBA"/>
    <w:multiLevelType w:val="hybridMultilevel"/>
    <w:tmpl w:val="FB4654E4"/>
    <w:lvl w:ilvl="0" w:tplc="C354EC90">
      <w:start w:val="1"/>
      <w:numFmt w:val="decimal"/>
      <w:lvlText w:val="%1-"/>
      <w:lvlJc w:val="left"/>
      <w:pPr>
        <w:ind w:left="360" w:hanging="360"/>
      </w:pPr>
      <w:rPr>
        <w:rFonts w:hint="default"/>
      </w:rPr>
    </w:lvl>
    <w:lvl w:ilvl="1" w:tplc="04090019" w:tentative="1">
      <w:start w:val="1"/>
      <w:numFmt w:val="lowerLetter"/>
      <w:lvlText w:val="%2."/>
      <w:lvlJc w:val="left"/>
      <w:pPr>
        <w:ind w:left="1015" w:hanging="360"/>
      </w:pPr>
    </w:lvl>
    <w:lvl w:ilvl="2" w:tplc="0409001B" w:tentative="1">
      <w:start w:val="1"/>
      <w:numFmt w:val="lowerRoman"/>
      <w:lvlText w:val="%3."/>
      <w:lvlJc w:val="right"/>
      <w:pPr>
        <w:ind w:left="1735" w:hanging="180"/>
      </w:pPr>
    </w:lvl>
    <w:lvl w:ilvl="3" w:tplc="0409000F" w:tentative="1">
      <w:start w:val="1"/>
      <w:numFmt w:val="decimal"/>
      <w:lvlText w:val="%4."/>
      <w:lvlJc w:val="left"/>
      <w:pPr>
        <w:ind w:left="2455" w:hanging="360"/>
      </w:pPr>
    </w:lvl>
    <w:lvl w:ilvl="4" w:tplc="04090019" w:tentative="1">
      <w:start w:val="1"/>
      <w:numFmt w:val="lowerLetter"/>
      <w:lvlText w:val="%5."/>
      <w:lvlJc w:val="left"/>
      <w:pPr>
        <w:ind w:left="3175" w:hanging="360"/>
      </w:pPr>
    </w:lvl>
    <w:lvl w:ilvl="5" w:tplc="0409001B" w:tentative="1">
      <w:start w:val="1"/>
      <w:numFmt w:val="lowerRoman"/>
      <w:lvlText w:val="%6."/>
      <w:lvlJc w:val="right"/>
      <w:pPr>
        <w:ind w:left="3895" w:hanging="180"/>
      </w:pPr>
    </w:lvl>
    <w:lvl w:ilvl="6" w:tplc="0409000F" w:tentative="1">
      <w:start w:val="1"/>
      <w:numFmt w:val="decimal"/>
      <w:lvlText w:val="%7."/>
      <w:lvlJc w:val="left"/>
      <w:pPr>
        <w:ind w:left="4615" w:hanging="360"/>
      </w:pPr>
    </w:lvl>
    <w:lvl w:ilvl="7" w:tplc="04090019" w:tentative="1">
      <w:start w:val="1"/>
      <w:numFmt w:val="lowerLetter"/>
      <w:lvlText w:val="%8."/>
      <w:lvlJc w:val="left"/>
      <w:pPr>
        <w:ind w:left="5335" w:hanging="360"/>
      </w:pPr>
    </w:lvl>
    <w:lvl w:ilvl="8" w:tplc="0409001B" w:tentative="1">
      <w:start w:val="1"/>
      <w:numFmt w:val="lowerRoman"/>
      <w:lvlText w:val="%9."/>
      <w:lvlJc w:val="right"/>
      <w:pPr>
        <w:ind w:left="6055" w:hanging="180"/>
      </w:pPr>
    </w:lvl>
  </w:abstractNum>
  <w:abstractNum w:abstractNumId="97" w15:restartNumberingAfterBreak="0">
    <w:nsid w:val="72A0262B"/>
    <w:multiLevelType w:val="hybridMultilevel"/>
    <w:tmpl w:val="E816309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2A8619C"/>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3AF4753"/>
    <w:multiLevelType w:val="hybridMultilevel"/>
    <w:tmpl w:val="DC786FF4"/>
    <w:lvl w:ilvl="0" w:tplc="54662544">
      <w:start w:val="1"/>
      <w:numFmt w:val="bullet"/>
      <w:lvlText w:val=""/>
      <w:lvlJc w:val="left"/>
      <w:pPr>
        <w:ind w:left="1300" w:hanging="360"/>
      </w:pPr>
      <w:rPr>
        <w:rFonts w:ascii="AGA Arabesque" w:hAnsi="AGA Arabesque" w:hint="default"/>
        <w:color w:val="auto"/>
        <w:sz w:val="22"/>
        <w:szCs w:val="22"/>
      </w:rPr>
    </w:lvl>
    <w:lvl w:ilvl="1" w:tplc="04090003" w:tentative="1">
      <w:start w:val="1"/>
      <w:numFmt w:val="bullet"/>
      <w:lvlText w:val="o"/>
      <w:lvlJc w:val="left"/>
      <w:pPr>
        <w:ind w:left="2020" w:hanging="360"/>
      </w:pPr>
      <w:rPr>
        <w:rFonts w:ascii="Courier New" w:hAnsi="Courier New" w:cs="Courier New" w:hint="default"/>
      </w:rPr>
    </w:lvl>
    <w:lvl w:ilvl="2" w:tplc="04090005" w:tentative="1">
      <w:start w:val="1"/>
      <w:numFmt w:val="bullet"/>
      <w:lvlText w:val=""/>
      <w:lvlJc w:val="left"/>
      <w:pPr>
        <w:ind w:left="2740" w:hanging="360"/>
      </w:pPr>
      <w:rPr>
        <w:rFonts w:ascii="Wingdings" w:hAnsi="Wingdings" w:hint="default"/>
      </w:rPr>
    </w:lvl>
    <w:lvl w:ilvl="3" w:tplc="04090001" w:tentative="1">
      <w:start w:val="1"/>
      <w:numFmt w:val="bullet"/>
      <w:lvlText w:val=""/>
      <w:lvlJc w:val="left"/>
      <w:pPr>
        <w:ind w:left="3460" w:hanging="360"/>
      </w:pPr>
      <w:rPr>
        <w:rFonts w:ascii="Symbol" w:hAnsi="Symbol" w:hint="default"/>
      </w:rPr>
    </w:lvl>
    <w:lvl w:ilvl="4" w:tplc="04090003" w:tentative="1">
      <w:start w:val="1"/>
      <w:numFmt w:val="bullet"/>
      <w:lvlText w:val="o"/>
      <w:lvlJc w:val="left"/>
      <w:pPr>
        <w:ind w:left="4180" w:hanging="360"/>
      </w:pPr>
      <w:rPr>
        <w:rFonts w:ascii="Courier New" w:hAnsi="Courier New" w:cs="Courier New" w:hint="default"/>
      </w:rPr>
    </w:lvl>
    <w:lvl w:ilvl="5" w:tplc="04090005" w:tentative="1">
      <w:start w:val="1"/>
      <w:numFmt w:val="bullet"/>
      <w:lvlText w:val=""/>
      <w:lvlJc w:val="left"/>
      <w:pPr>
        <w:ind w:left="4900" w:hanging="360"/>
      </w:pPr>
      <w:rPr>
        <w:rFonts w:ascii="Wingdings" w:hAnsi="Wingdings" w:hint="default"/>
      </w:rPr>
    </w:lvl>
    <w:lvl w:ilvl="6" w:tplc="04090001" w:tentative="1">
      <w:start w:val="1"/>
      <w:numFmt w:val="bullet"/>
      <w:lvlText w:val=""/>
      <w:lvlJc w:val="left"/>
      <w:pPr>
        <w:ind w:left="5620" w:hanging="360"/>
      </w:pPr>
      <w:rPr>
        <w:rFonts w:ascii="Symbol" w:hAnsi="Symbol" w:hint="default"/>
      </w:rPr>
    </w:lvl>
    <w:lvl w:ilvl="7" w:tplc="04090003" w:tentative="1">
      <w:start w:val="1"/>
      <w:numFmt w:val="bullet"/>
      <w:lvlText w:val="o"/>
      <w:lvlJc w:val="left"/>
      <w:pPr>
        <w:ind w:left="6340" w:hanging="360"/>
      </w:pPr>
      <w:rPr>
        <w:rFonts w:ascii="Courier New" w:hAnsi="Courier New" w:cs="Courier New" w:hint="default"/>
      </w:rPr>
    </w:lvl>
    <w:lvl w:ilvl="8" w:tplc="04090005" w:tentative="1">
      <w:start w:val="1"/>
      <w:numFmt w:val="bullet"/>
      <w:lvlText w:val=""/>
      <w:lvlJc w:val="left"/>
      <w:pPr>
        <w:ind w:left="7060" w:hanging="360"/>
      </w:pPr>
      <w:rPr>
        <w:rFonts w:ascii="Wingdings" w:hAnsi="Wingdings" w:hint="default"/>
      </w:rPr>
    </w:lvl>
  </w:abstractNum>
  <w:abstractNum w:abstractNumId="100" w15:restartNumberingAfterBreak="0">
    <w:nsid w:val="74397297"/>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5267191"/>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5B86D87"/>
    <w:multiLevelType w:val="multilevel"/>
    <w:tmpl w:val="2C703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6102285"/>
    <w:multiLevelType w:val="hybridMultilevel"/>
    <w:tmpl w:val="DECA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6C65B96"/>
    <w:multiLevelType w:val="hybridMultilevel"/>
    <w:tmpl w:val="929E21D6"/>
    <w:lvl w:ilvl="0" w:tplc="54662544">
      <w:start w:val="1"/>
      <w:numFmt w:val="bullet"/>
      <w:lvlText w:val=""/>
      <w:lvlJc w:val="left"/>
      <w:pPr>
        <w:ind w:left="1440" w:hanging="360"/>
      </w:pPr>
      <w:rPr>
        <w:rFonts w:ascii="AGA Arabesque" w:hAnsi="AGA Arabesque" w:hint="default"/>
        <w:color w:val="auto"/>
        <w:sz w:val="22"/>
        <w:szCs w:val="22"/>
      </w:rPr>
    </w:lvl>
    <w:lvl w:ilvl="1" w:tplc="7B90C176">
      <w:numFmt w:val="bullet"/>
      <w:lvlText w:val="-"/>
      <w:lvlJc w:val="left"/>
      <w:pPr>
        <w:ind w:left="2160" w:hanging="360"/>
      </w:pPr>
      <w:rPr>
        <w:rFonts w:ascii="Traditional Arabic" w:eastAsia="Calibri" w:hAnsi="Traditional Arabic" w:cs="Traditional Arabic"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5" w15:restartNumberingAfterBreak="0">
    <w:nsid w:val="77CC1776"/>
    <w:multiLevelType w:val="multilevel"/>
    <w:tmpl w:val="639CB678"/>
    <w:lvl w:ilvl="0">
      <w:start w:val="1"/>
      <w:numFmt w:val="decimal"/>
      <w:lvlText w:val="%1."/>
      <w:lvlJc w:val="left"/>
      <w:pPr>
        <w:tabs>
          <w:tab w:val="num" w:pos="720"/>
        </w:tabs>
        <w:ind w:left="720" w:hanging="360"/>
      </w:pPr>
    </w:lvl>
    <w:lvl w:ilvl="1">
      <w:start w:val="1"/>
      <w:numFmt w:val="decimal"/>
      <w:lvlText w:val="%2-"/>
      <w:lvlJc w:val="left"/>
      <w:pPr>
        <w:ind w:left="1352" w:hanging="360"/>
      </w:pPr>
      <w:rPr>
        <w:rFonts w:hint="default"/>
        <w:b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79307681"/>
    <w:multiLevelType w:val="hybridMultilevel"/>
    <w:tmpl w:val="EE860EE4"/>
    <w:lvl w:ilvl="0" w:tplc="E672632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94E043A"/>
    <w:multiLevelType w:val="multilevel"/>
    <w:tmpl w:val="AAFAD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D2F3D30"/>
    <w:multiLevelType w:val="multilevel"/>
    <w:tmpl w:val="57165FC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502"/>
        </w:tabs>
        <w:ind w:left="502"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DB02801"/>
    <w:multiLevelType w:val="hybridMultilevel"/>
    <w:tmpl w:val="DECA9496"/>
    <w:lvl w:ilvl="0" w:tplc="0409000F">
      <w:start w:val="1"/>
      <w:numFmt w:val="decimal"/>
      <w:lvlText w:val="%1."/>
      <w:lvlJc w:val="left"/>
      <w:pPr>
        <w:ind w:left="4612" w:hanging="360"/>
      </w:pPr>
      <w:rPr>
        <w:rFonts w:hint="default"/>
      </w:rPr>
    </w:lvl>
    <w:lvl w:ilvl="1" w:tplc="04090019" w:tentative="1">
      <w:start w:val="1"/>
      <w:numFmt w:val="lowerLetter"/>
      <w:lvlText w:val="%2."/>
      <w:lvlJc w:val="left"/>
      <w:pPr>
        <w:ind w:left="5332" w:hanging="360"/>
      </w:pPr>
    </w:lvl>
    <w:lvl w:ilvl="2" w:tplc="0409001B" w:tentative="1">
      <w:start w:val="1"/>
      <w:numFmt w:val="lowerRoman"/>
      <w:lvlText w:val="%3."/>
      <w:lvlJc w:val="right"/>
      <w:pPr>
        <w:ind w:left="6052" w:hanging="180"/>
      </w:pPr>
    </w:lvl>
    <w:lvl w:ilvl="3" w:tplc="0409000F" w:tentative="1">
      <w:start w:val="1"/>
      <w:numFmt w:val="decimal"/>
      <w:lvlText w:val="%4."/>
      <w:lvlJc w:val="left"/>
      <w:pPr>
        <w:ind w:left="6772" w:hanging="360"/>
      </w:pPr>
    </w:lvl>
    <w:lvl w:ilvl="4" w:tplc="04090019" w:tentative="1">
      <w:start w:val="1"/>
      <w:numFmt w:val="lowerLetter"/>
      <w:lvlText w:val="%5."/>
      <w:lvlJc w:val="left"/>
      <w:pPr>
        <w:ind w:left="7492" w:hanging="360"/>
      </w:pPr>
    </w:lvl>
    <w:lvl w:ilvl="5" w:tplc="0409001B" w:tentative="1">
      <w:start w:val="1"/>
      <w:numFmt w:val="lowerRoman"/>
      <w:lvlText w:val="%6."/>
      <w:lvlJc w:val="right"/>
      <w:pPr>
        <w:ind w:left="8212" w:hanging="180"/>
      </w:pPr>
    </w:lvl>
    <w:lvl w:ilvl="6" w:tplc="0409000F" w:tentative="1">
      <w:start w:val="1"/>
      <w:numFmt w:val="decimal"/>
      <w:lvlText w:val="%7."/>
      <w:lvlJc w:val="left"/>
      <w:pPr>
        <w:ind w:left="8932" w:hanging="360"/>
      </w:pPr>
    </w:lvl>
    <w:lvl w:ilvl="7" w:tplc="04090019" w:tentative="1">
      <w:start w:val="1"/>
      <w:numFmt w:val="lowerLetter"/>
      <w:lvlText w:val="%8."/>
      <w:lvlJc w:val="left"/>
      <w:pPr>
        <w:ind w:left="9652" w:hanging="360"/>
      </w:pPr>
    </w:lvl>
    <w:lvl w:ilvl="8" w:tplc="0409001B" w:tentative="1">
      <w:start w:val="1"/>
      <w:numFmt w:val="lowerRoman"/>
      <w:lvlText w:val="%9."/>
      <w:lvlJc w:val="right"/>
      <w:pPr>
        <w:ind w:left="10372" w:hanging="180"/>
      </w:pPr>
    </w:lvl>
  </w:abstractNum>
  <w:abstractNum w:abstractNumId="110" w15:restartNumberingAfterBreak="0">
    <w:nsid w:val="7E93201D"/>
    <w:multiLevelType w:val="multilevel"/>
    <w:tmpl w:val="7A7C7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EAF496B"/>
    <w:multiLevelType w:val="multilevel"/>
    <w:tmpl w:val="D66689FC"/>
    <w:lvl w:ilvl="0">
      <w:start w:val="1"/>
      <w:numFmt w:val="bullet"/>
      <w:lvlText w:val=""/>
      <w:lvlJc w:val="left"/>
      <w:pPr>
        <w:tabs>
          <w:tab w:val="num" w:pos="502"/>
        </w:tabs>
        <w:ind w:left="502" w:hanging="360"/>
      </w:pPr>
      <w:rPr>
        <w:rFonts w:ascii="Symbol" w:hAnsi="Symbol" w:hint="default"/>
        <w:sz w:val="20"/>
      </w:rPr>
    </w:lvl>
    <w:lvl w:ilvl="1">
      <w:start w:val="1"/>
      <w:numFmt w:val="bullet"/>
      <w:lvlText w:val="o"/>
      <w:lvlJc w:val="left"/>
      <w:pPr>
        <w:tabs>
          <w:tab w:val="num" w:pos="1299"/>
        </w:tabs>
        <w:ind w:left="1299" w:hanging="360"/>
      </w:pPr>
      <w:rPr>
        <w:rFonts w:ascii="Courier New" w:hAnsi="Courier New" w:hint="default"/>
        <w:sz w:val="20"/>
      </w:rPr>
    </w:lvl>
    <w:lvl w:ilvl="2">
      <w:start w:val="1"/>
      <w:numFmt w:val="decimal"/>
      <w:lvlText w:val="%3-"/>
      <w:lvlJc w:val="left"/>
      <w:pPr>
        <w:ind w:left="2019" w:hanging="360"/>
      </w:pPr>
      <w:rPr>
        <w:rFonts w:hint="default"/>
        <w:b/>
      </w:rPr>
    </w:lvl>
    <w:lvl w:ilvl="3">
      <w:start w:val="8"/>
      <w:numFmt w:val="arabicAlpha"/>
      <w:lvlText w:val="%4-"/>
      <w:lvlJc w:val="left"/>
      <w:pPr>
        <w:ind w:left="2739" w:hanging="360"/>
      </w:pPr>
      <w:rPr>
        <w:rFonts w:hint="default"/>
        <w:b/>
      </w:rPr>
    </w:lvl>
    <w:lvl w:ilvl="4" w:tentative="1">
      <w:start w:val="1"/>
      <w:numFmt w:val="bullet"/>
      <w:lvlText w:val=""/>
      <w:lvlJc w:val="left"/>
      <w:pPr>
        <w:tabs>
          <w:tab w:val="num" w:pos="3459"/>
        </w:tabs>
        <w:ind w:left="3459" w:hanging="360"/>
      </w:pPr>
      <w:rPr>
        <w:rFonts w:ascii="Wingdings" w:hAnsi="Wingdings" w:hint="default"/>
        <w:sz w:val="20"/>
      </w:rPr>
    </w:lvl>
    <w:lvl w:ilvl="5" w:tentative="1">
      <w:start w:val="1"/>
      <w:numFmt w:val="bullet"/>
      <w:lvlText w:val=""/>
      <w:lvlJc w:val="left"/>
      <w:pPr>
        <w:tabs>
          <w:tab w:val="num" w:pos="4179"/>
        </w:tabs>
        <w:ind w:left="4179" w:hanging="360"/>
      </w:pPr>
      <w:rPr>
        <w:rFonts w:ascii="Wingdings" w:hAnsi="Wingdings" w:hint="default"/>
        <w:sz w:val="20"/>
      </w:rPr>
    </w:lvl>
    <w:lvl w:ilvl="6" w:tentative="1">
      <w:start w:val="1"/>
      <w:numFmt w:val="bullet"/>
      <w:lvlText w:val=""/>
      <w:lvlJc w:val="left"/>
      <w:pPr>
        <w:tabs>
          <w:tab w:val="num" w:pos="4899"/>
        </w:tabs>
        <w:ind w:left="4899" w:hanging="360"/>
      </w:pPr>
      <w:rPr>
        <w:rFonts w:ascii="Wingdings" w:hAnsi="Wingdings" w:hint="default"/>
        <w:sz w:val="20"/>
      </w:rPr>
    </w:lvl>
    <w:lvl w:ilvl="7" w:tentative="1">
      <w:start w:val="1"/>
      <w:numFmt w:val="bullet"/>
      <w:lvlText w:val=""/>
      <w:lvlJc w:val="left"/>
      <w:pPr>
        <w:tabs>
          <w:tab w:val="num" w:pos="5619"/>
        </w:tabs>
        <w:ind w:left="5619" w:hanging="360"/>
      </w:pPr>
      <w:rPr>
        <w:rFonts w:ascii="Wingdings" w:hAnsi="Wingdings" w:hint="default"/>
        <w:sz w:val="20"/>
      </w:rPr>
    </w:lvl>
    <w:lvl w:ilvl="8" w:tentative="1">
      <w:start w:val="1"/>
      <w:numFmt w:val="bullet"/>
      <w:lvlText w:val=""/>
      <w:lvlJc w:val="left"/>
      <w:pPr>
        <w:tabs>
          <w:tab w:val="num" w:pos="6339"/>
        </w:tabs>
        <w:ind w:left="6339" w:hanging="360"/>
      </w:pPr>
      <w:rPr>
        <w:rFonts w:ascii="Wingdings" w:hAnsi="Wingdings" w:hint="default"/>
        <w:sz w:val="20"/>
      </w:rPr>
    </w:lvl>
  </w:abstractNum>
  <w:abstractNum w:abstractNumId="112" w15:restartNumberingAfterBreak="0">
    <w:nsid w:val="7F4831CB"/>
    <w:multiLevelType w:val="hybridMultilevel"/>
    <w:tmpl w:val="708AF73C"/>
    <w:lvl w:ilvl="0" w:tplc="3364EB38">
      <w:start w:val="3"/>
      <w:numFmt w:val="bullet"/>
      <w:lvlText w:val="-"/>
      <w:lvlJc w:val="left"/>
      <w:pPr>
        <w:ind w:left="360" w:hanging="360"/>
      </w:pPr>
      <w:rPr>
        <w:rFonts w:ascii="Calibri" w:eastAsiaTheme="minorHAnsi" w:hAnsi="Calibri" w:cs="Calibri" w:hint="default"/>
      </w:rPr>
    </w:lvl>
    <w:lvl w:ilvl="1" w:tplc="04090003">
      <w:start w:val="1"/>
      <w:numFmt w:val="bullet"/>
      <w:lvlText w:val="o"/>
      <w:lvlJc w:val="left"/>
      <w:pPr>
        <w:ind w:left="1014" w:hanging="360"/>
      </w:pPr>
      <w:rPr>
        <w:rFonts w:ascii="Courier New" w:hAnsi="Courier New" w:cs="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num w:numId="1" w16cid:durableId="1845780671">
    <w:abstractNumId w:val="112"/>
  </w:num>
  <w:num w:numId="2" w16cid:durableId="215550357">
    <w:abstractNumId w:val="10"/>
  </w:num>
  <w:num w:numId="3" w16cid:durableId="637298081">
    <w:abstractNumId w:val="74"/>
  </w:num>
  <w:num w:numId="4" w16cid:durableId="1869640221">
    <w:abstractNumId w:val="42"/>
  </w:num>
  <w:num w:numId="5" w16cid:durableId="472874249">
    <w:abstractNumId w:val="29"/>
  </w:num>
  <w:num w:numId="6" w16cid:durableId="2017153759">
    <w:abstractNumId w:val="53"/>
  </w:num>
  <w:num w:numId="7" w16cid:durableId="51202064">
    <w:abstractNumId w:val="65"/>
  </w:num>
  <w:num w:numId="8" w16cid:durableId="2057508864">
    <w:abstractNumId w:val="96"/>
  </w:num>
  <w:num w:numId="9" w16cid:durableId="1796682300">
    <w:abstractNumId w:val="106"/>
  </w:num>
  <w:num w:numId="10" w16cid:durableId="1287005211">
    <w:abstractNumId w:val="46"/>
  </w:num>
  <w:num w:numId="11" w16cid:durableId="1354068680">
    <w:abstractNumId w:val="13"/>
  </w:num>
  <w:num w:numId="12" w16cid:durableId="1306742073">
    <w:abstractNumId w:val="81"/>
  </w:num>
  <w:num w:numId="13" w16cid:durableId="229342215">
    <w:abstractNumId w:val="1"/>
  </w:num>
  <w:num w:numId="14" w16cid:durableId="1772242587">
    <w:abstractNumId w:val="79"/>
  </w:num>
  <w:num w:numId="15" w16cid:durableId="197398796">
    <w:abstractNumId w:val="3"/>
  </w:num>
  <w:num w:numId="16" w16cid:durableId="968434534">
    <w:abstractNumId w:val="62"/>
  </w:num>
  <w:num w:numId="17" w16cid:durableId="1582375664">
    <w:abstractNumId w:val="82"/>
  </w:num>
  <w:num w:numId="18" w16cid:durableId="1714496616">
    <w:abstractNumId w:val="19"/>
  </w:num>
  <w:num w:numId="19" w16cid:durableId="702365169">
    <w:abstractNumId w:val="36"/>
  </w:num>
  <w:num w:numId="20" w16cid:durableId="2116754544">
    <w:abstractNumId w:val="111"/>
  </w:num>
  <w:num w:numId="21" w16cid:durableId="1343631126">
    <w:abstractNumId w:val="56"/>
  </w:num>
  <w:num w:numId="22" w16cid:durableId="1526015159">
    <w:abstractNumId w:val="105"/>
  </w:num>
  <w:num w:numId="23" w16cid:durableId="1020012566">
    <w:abstractNumId w:val="23"/>
  </w:num>
  <w:num w:numId="24" w16cid:durableId="340864023">
    <w:abstractNumId w:val="102"/>
  </w:num>
  <w:num w:numId="25" w16cid:durableId="1455831980">
    <w:abstractNumId w:val="0"/>
  </w:num>
  <w:num w:numId="26" w16cid:durableId="1957785565">
    <w:abstractNumId w:val="67"/>
  </w:num>
  <w:num w:numId="27" w16cid:durableId="2142797715">
    <w:abstractNumId w:val="108"/>
  </w:num>
  <w:num w:numId="28" w16cid:durableId="1054355866">
    <w:abstractNumId w:val="54"/>
  </w:num>
  <w:num w:numId="29" w16cid:durableId="1122073171">
    <w:abstractNumId w:val="63"/>
  </w:num>
  <w:num w:numId="30" w16cid:durableId="1917125614">
    <w:abstractNumId w:val="33"/>
  </w:num>
  <w:num w:numId="31" w16cid:durableId="340739855">
    <w:abstractNumId w:val="78"/>
  </w:num>
  <w:num w:numId="32" w16cid:durableId="599606574">
    <w:abstractNumId w:val="93"/>
  </w:num>
  <w:num w:numId="33" w16cid:durableId="917245993">
    <w:abstractNumId w:val="25"/>
  </w:num>
  <w:num w:numId="34" w16cid:durableId="181017775">
    <w:abstractNumId w:val="64"/>
  </w:num>
  <w:num w:numId="35" w16cid:durableId="653339136">
    <w:abstractNumId w:val="68"/>
  </w:num>
  <w:num w:numId="36" w16cid:durableId="1347903981">
    <w:abstractNumId w:val="92"/>
  </w:num>
  <w:num w:numId="37" w16cid:durableId="1209537981">
    <w:abstractNumId w:val="18"/>
  </w:num>
  <w:num w:numId="38" w16cid:durableId="1674337447">
    <w:abstractNumId w:val="71"/>
  </w:num>
  <w:num w:numId="39" w16cid:durableId="1312905319">
    <w:abstractNumId w:val="60"/>
  </w:num>
  <w:num w:numId="40" w16cid:durableId="1991210596">
    <w:abstractNumId w:val="8"/>
  </w:num>
  <w:num w:numId="41" w16cid:durableId="1858545960">
    <w:abstractNumId w:val="88"/>
  </w:num>
  <w:num w:numId="42" w16cid:durableId="132984710">
    <w:abstractNumId w:val="37"/>
  </w:num>
  <w:num w:numId="43" w16cid:durableId="12614149">
    <w:abstractNumId w:val="86"/>
  </w:num>
  <w:num w:numId="44" w16cid:durableId="486172533">
    <w:abstractNumId w:val="72"/>
  </w:num>
  <w:num w:numId="45" w16cid:durableId="1318807668">
    <w:abstractNumId w:val="87"/>
  </w:num>
  <w:num w:numId="46" w16cid:durableId="1429697543">
    <w:abstractNumId w:val="52"/>
  </w:num>
  <w:num w:numId="47" w16cid:durableId="1997107953">
    <w:abstractNumId w:val="17"/>
  </w:num>
  <w:num w:numId="48" w16cid:durableId="425268952">
    <w:abstractNumId w:val="76"/>
  </w:num>
  <w:num w:numId="49" w16cid:durableId="1442146248">
    <w:abstractNumId w:val="110"/>
  </w:num>
  <w:num w:numId="50" w16cid:durableId="1202093515">
    <w:abstractNumId w:val="26"/>
  </w:num>
  <w:num w:numId="51" w16cid:durableId="823929795">
    <w:abstractNumId w:val="57"/>
  </w:num>
  <w:num w:numId="52" w16cid:durableId="1563368800">
    <w:abstractNumId w:val="22"/>
  </w:num>
  <w:num w:numId="53" w16cid:durableId="582496582">
    <w:abstractNumId w:val="34"/>
  </w:num>
  <w:num w:numId="54" w16cid:durableId="516770149">
    <w:abstractNumId w:val="107"/>
  </w:num>
  <w:num w:numId="55" w16cid:durableId="212812283">
    <w:abstractNumId w:val="41"/>
  </w:num>
  <w:num w:numId="56" w16cid:durableId="1487092111">
    <w:abstractNumId w:val="2"/>
  </w:num>
  <w:num w:numId="57" w16cid:durableId="447822850">
    <w:abstractNumId w:val="104"/>
  </w:num>
  <w:num w:numId="58" w16cid:durableId="1558512275">
    <w:abstractNumId w:val="75"/>
  </w:num>
  <w:num w:numId="59" w16cid:durableId="51391385">
    <w:abstractNumId w:val="7"/>
  </w:num>
  <w:num w:numId="60" w16cid:durableId="1219786100">
    <w:abstractNumId w:val="43"/>
  </w:num>
  <w:num w:numId="61" w16cid:durableId="1154836184">
    <w:abstractNumId w:val="89"/>
  </w:num>
  <w:num w:numId="62" w16cid:durableId="1069303747">
    <w:abstractNumId w:val="24"/>
  </w:num>
  <w:num w:numId="63" w16cid:durableId="1397170127">
    <w:abstractNumId w:val="15"/>
  </w:num>
  <w:num w:numId="64" w16cid:durableId="1862477252">
    <w:abstractNumId w:val="31"/>
  </w:num>
  <w:num w:numId="65" w16cid:durableId="249462357">
    <w:abstractNumId w:val="70"/>
  </w:num>
  <w:num w:numId="66" w16cid:durableId="1354846402">
    <w:abstractNumId w:val="97"/>
  </w:num>
  <w:num w:numId="67" w16cid:durableId="1577205929">
    <w:abstractNumId w:val="21"/>
  </w:num>
  <w:num w:numId="68" w16cid:durableId="1131554863">
    <w:abstractNumId w:val="51"/>
  </w:num>
  <w:num w:numId="69" w16cid:durableId="1298295491">
    <w:abstractNumId w:val="30"/>
  </w:num>
  <w:num w:numId="70" w16cid:durableId="460727578">
    <w:abstractNumId w:val="5"/>
  </w:num>
  <w:num w:numId="71" w16cid:durableId="537670426">
    <w:abstractNumId w:val="103"/>
  </w:num>
  <w:num w:numId="72" w16cid:durableId="502822940">
    <w:abstractNumId w:val="9"/>
  </w:num>
  <w:num w:numId="73" w16cid:durableId="483081265">
    <w:abstractNumId w:val="77"/>
  </w:num>
  <w:num w:numId="74" w16cid:durableId="1895118194">
    <w:abstractNumId w:val="58"/>
  </w:num>
  <w:num w:numId="75" w16cid:durableId="131867688">
    <w:abstractNumId w:val="73"/>
  </w:num>
  <w:num w:numId="76" w16cid:durableId="1056516431">
    <w:abstractNumId w:val="69"/>
  </w:num>
  <w:num w:numId="77" w16cid:durableId="2080326303">
    <w:abstractNumId w:val="32"/>
  </w:num>
  <w:num w:numId="78" w16cid:durableId="274554868">
    <w:abstractNumId w:val="50"/>
  </w:num>
  <w:num w:numId="79" w16cid:durableId="1542673287">
    <w:abstractNumId w:val="14"/>
  </w:num>
  <w:num w:numId="80" w16cid:durableId="1005130431">
    <w:abstractNumId w:val="83"/>
  </w:num>
  <w:num w:numId="81" w16cid:durableId="1489324088">
    <w:abstractNumId w:val="98"/>
  </w:num>
  <w:num w:numId="82" w16cid:durableId="1571815440">
    <w:abstractNumId w:val="6"/>
  </w:num>
  <w:num w:numId="83" w16cid:durableId="530067392">
    <w:abstractNumId w:val="39"/>
  </w:num>
  <w:num w:numId="84" w16cid:durableId="429936716">
    <w:abstractNumId w:val="109"/>
  </w:num>
  <w:num w:numId="85" w16cid:durableId="1105078928">
    <w:abstractNumId w:val="40"/>
  </w:num>
  <w:num w:numId="86" w16cid:durableId="61295628">
    <w:abstractNumId w:val="49"/>
  </w:num>
  <w:num w:numId="87" w16cid:durableId="947279540">
    <w:abstractNumId w:val="101"/>
  </w:num>
  <w:num w:numId="88" w16cid:durableId="2023779399">
    <w:abstractNumId w:val="59"/>
  </w:num>
  <w:num w:numId="89" w16cid:durableId="827021193">
    <w:abstractNumId w:val="38"/>
  </w:num>
  <w:num w:numId="90" w16cid:durableId="1490319746">
    <w:abstractNumId w:val="66"/>
  </w:num>
  <w:num w:numId="91" w16cid:durableId="1284262914">
    <w:abstractNumId w:val="11"/>
  </w:num>
  <w:num w:numId="92" w16cid:durableId="486752624">
    <w:abstractNumId w:val="12"/>
  </w:num>
  <w:num w:numId="93" w16cid:durableId="916594923">
    <w:abstractNumId w:val="44"/>
  </w:num>
  <w:num w:numId="94" w16cid:durableId="380399029">
    <w:abstractNumId w:val="28"/>
  </w:num>
  <w:num w:numId="95" w16cid:durableId="1961763218">
    <w:abstractNumId w:val="16"/>
  </w:num>
  <w:num w:numId="96" w16cid:durableId="22218417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465391675">
    <w:abstractNumId w:val="27"/>
  </w:num>
  <w:num w:numId="98" w16cid:durableId="459806110">
    <w:abstractNumId w:val="99"/>
  </w:num>
  <w:num w:numId="99" w16cid:durableId="125248020">
    <w:abstractNumId w:val="100"/>
  </w:num>
  <w:num w:numId="100" w16cid:durableId="492140107">
    <w:abstractNumId w:val="47"/>
  </w:num>
  <w:num w:numId="101" w16cid:durableId="1683701768">
    <w:abstractNumId w:val="84"/>
  </w:num>
  <w:num w:numId="102" w16cid:durableId="611473808">
    <w:abstractNumId w:val="45"/>
  </w:num>
  <w:num w:numId="103" w16cid:durableId="1027878003">
    <w:abstractNumId w:val="91"/>
  </w:num>
  <w:num w:numId="104" w16cid:durableId="1813211376">
    <w:abstractNumId w:val="61"/>
  </w:num>
  <w:num w:numId="105" w16cid:durableId="535313308">
    <w:abstractNumId w:val="35"/>
  </w:num>
  <w:num w:numId="106" w16cid:durableId="189490427">
    <w:abstractNumId w:val="90"/>
  </w:num>
  <w:num w:numId="107" w16cid:durableId="783306434">
    <w:abstractNumId w:val="4"/>
  </w:num>
  <w:num w:numId="108" w16cid:durableId="699356387">
    <w:abstractNumId w:val="20"/>
  </w:num>
  <w:num w:numId="109" w16cid:durableId="1634484250">
    <w:abstractNumId w:val="85"/>
  </w:num>
  <w:num w:numId="110" w16cid:durableId="1714501654">
    <w:abstractNumId w:val="55"/>
  </w:num>
  <w:num w:numId="111" w16cid:durableId="1394232908">
    <w:abstractNumId w:val="80"/>
  </w:num>
  <w:num w:numId="112" w16cid:durableId="1987393402">
    <w:abstractNumId w:val="94"/>
  </w:num>
  <w:num w:numId="113" w16cid:durableId="1553036616">
    <w:abstractNumId w:val="9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F04"/>
    <w:rsid w:val="00003CC2"/>
    <w:rsid w:val="00004945"/>
    <w:rsid w:val="00006B0A"/>
    <w:rsid w:val="00010523"/>
    <w:rsid w:val="00015F0D"/>
    <w:rsid w:val="00016BBE"/>
    <w:rsid w:val="000235DD"/>
    <w:rsid w:val="0002712E"/>
    <w:rsid w:val="00027A34"/>
    <w:rsid w:val="00030BC0"/>
    <w:rsid w:val="000322E7"/>
    <w:rsid w:val="00036AC5"/>
    <w:rsid w:val="00036D9E"/>
    <w:rsid w:val="000406EA"/>
    <w:rsid w:val="000439A1"/>
    <w:rsid w:val="00044CFD"/>
    <w:rsid w:val="00050BA4"/>
    <w:rsid w:val="00054B92"/>
    <w:rsid w:val="00061A09"/>
    <w:rsid w:val="00062136"/>
    <w:rsid w:val="000659FB"/>
    <w:rsid w:val="00065E34"/>
    <w:rsid w:val="000709A4"/>
    <w:rsid w:val="0007552B"/>
    <w:rsid w:val="00075710"/>
    <w:rsid w:val="00080F53"/>
    <w:rsid w:val="00082E6D"/>
    <w:rsid w:val="00087E4F"/>
    <w:rsid w:val="00090A9C"/>
    <w:rsid w:val="00092C24"/>
    <w:rsid w:val="000940A0"/>
    <w:rsid w:val="00094B6D"/>
    <w:rsid w:val="000972AD"/>
    <w:rsid w:val="000A1D3E"/>
    <w:rsid w:val="000A310D"/>
    <w:rsid w:val="000A49ED"/>
    <w:rsid w:val="000A694C"/>
    <w:rsid w:val="000A7453"/>
    <w:rsid w:val="000A749C"/>
    <w:rsid w:val="000B0528"/>
    <w:rsid w:val="000B0B32"/>
    <w:rsid w:val="000B0BF3"/>
    <w:rsid w:val="000B4DE5"/>
    <w:rsid w:val="000B5507"/>
    <w:rsid w:val="000B674A"/>
    <w:rsid w:val="000B706D"/>
    <w:rsid w:val="000B78BB"/>
    <w:rsid w:val="000C07AA"/>
    <w:rsid w:val="000C182B"/>
    <w:rsid w:val="000C2B92"/>
    <w:rsid w:val="000D0869"/>
    <w:rsid w:val="000D3EAE"/>
    <w:rsid w:val="000D5131"/>
    <w:rsid w:val="000D6F17"/>
    <w:rsid w:val="000D7625"/>
    <w:rsid w:val="000E23AB"/>
    <w:rsid w:val="000E4A64"/>
    <w:rsid w:val="000E6887"/>
    <w:rsid w:val="000E7688"/>
    <w:rsid w:val="000F0A0D"/>
    <w:rsid w:val="000F2457"/>
    <w:rsid w:val="000F5C9D"/>
    <w:rsid w:val="000F7F04"/>
    <w:rsid w:val="00101C30"/>
    <w:rsid w:val="00102448"/>
    <w:rsid w:val="001052EA"/>
    <w:rsid w:val="00105575"/>
    <w:rsid w:val="00105C0B"/>
    <w:rsid w:val="00105E78"/>
    <w:rsid w:val="0010630E"/>
    <w:rsid w:val="00107854"/>
    <w:rsid w:val="0011053D"/>
    <w:rsid w:val="00110665"/>
    <w:rsid w:val="0011126E"/>
    <w:rsid w:val="001136A3"/>
    <w:rsid w:val="0011425F"/>
    <w:rsid w:val="00116AE4"/>
    <w:rsid w:val="00117CA1"/>
    <w:rsid w:val="0012473A"/>
    <w:rsid w:val="00130A3C"/>
    <w:rsid w:val="00132EA7"/>
    <w:rsid w:val="001354C2"/>
    <w:rsid w:val="0013680C"/>
    <w:rsid w:val="00151E86"/>
    <w:rsid w:val="00152104"/>
    <w:rsid w:val="00152FA2"/>
    <w:rsid w:val="00157D2E"/>
    <w:rsid w:val="001603EF"/>
    <w:rsid w:val="001618EF"/>
    <w:rsid w:val="001624C4"/>
    <w:rsid w:val="001628C4"/>
    <w:rsid w:val="001631E0"/>
    <w:rsid w:val="00164422"/>
    <w:rsid w:val="001654CD"/>
    <w:rsid w:val="00165874"/>
    <w:rsid w:val="0016714B"/>
    <w:rsid w:val="00173A63"/>
    <w:rsid w:val="00174470"/>
    <w:rsid w:val="001762F4"/>
    <w:rsid w:val="001800D7"/>
    <w:rsid w:val="00180799"/>
    <w:rsid w:val="00180A9B"/>
    <w:rsid w:val="00185F71"/>
    <w:rsid w:val="0018738A"/>
    <w:rsid w:val="00187E0D"/>
    <w:rsid w:val="00195AF9"/>
    <w:rsid w:val="00196DC3"/>
    <w:rsid w:val="001A24B5"/>
    <w:rsid w:val="001A5804"/>
    <w:rsid w:val="001A5E73"/>
    <w:rsid w:val="001A5FE1"/>
    <w:rsid w:val="001A680C"/>
    <w:rsid w:val="001B253B"/>
    <w:rsid w:val="001B2591"/>
    <w:rsid w:val="001B4393"/>
    <w:rsid w:val="001B768C"/>
    <w:rsid w:val="001C01BE"/>
    <w:rsid w:val="001C3DA0"/>
    <w:rsid w:val="001C426A"/>
    <w:rsid w:val="001C4763"/>
    <w:rsid w:val="001C487C"/>
    <w:rsid w:val="001C6DAE"/>
    <w:rsid w:val="001C7616"/>
    <w:rsid w:val="001C7DB2"/>
    <w:rsid w:val="001D0AD2"/>
    <w:rsid w:val="001D1660"/>
    <w:rsid w:val="001D25AC"/>
    <w:rsid w:val="001D47AD"/>
    <w:rsid w:val="001E23F7"/>
    <w:rsid w:val="001E252D"/>
    <w:rsid w:val="001E32DF"/>
    <w:rsid w:val="001E3406"/>
    <w:rsid w:val="001E6770"/>
    <w:rsid w:val="001E7783"/>
    <w:rsid w:val="001F5901"/>
    <w:rsid w:val="0020239B"/>
    <w:rsid w:val="00202B3D"/>
    <w:rsid w:val="00205CA4"/>
    <w:rsid w:val="00205E3B"/>
    <w:rsid w:val="00206290"/>
    <w:rsid w:val="00206443"/>
    <w:rsid w:val="002150D5"/>
    <w:rsid w:val="002174E7"/>
    <w:rsid w:val="0022051E"/>
    <w:rsid w:val="00222468"/>
    <w:rsid w:val="002267E3"/>
    <w:rsid w:val="00232A16"/>
    <w:rsid w:val="0023615F"/>
    <w:rsid w:val="00236A49"/>
    <w:rsid w:val="0024045F"/>
    <w:rsid w:val="002448DF"/>
    <w:rsid w:val="002460B8"/>
    <w:rsid w:val="00250628"/>
    <w:rsid w:val="00250BF8"/>
    <w:rsid w:val="00250CC6"/>
    <w:rsid w:val="00251580"/>
    <w:rsid w:val="00254F2C"/>
    <w:rsid w:val="00257F01"/>
    <w:rsid w:val="002616CF"/>
    <w:rsid w:val="00262276"/>
    <w:rsid w:val="002624BB"/>
    <w:rsid w:val="002636E0"/>
    <w:rsid w:val="00263733"/>
    <w:rsid w:val="002640D7"/>
    <w:rsid w:val="00264677"/>
    <w:rsid w:val="00265C31"/>
    <w:rsid w:val="0027178B"/>
    <w:rsid w:val="0027469B"/>
    <w:rsid w:val="00274C5B"/>
    <w:rsid w:val="00277FA7"/>
    <w:rsid w:val="00283AED"/>
    <w:rsid w:val="00284314"/>
    <w:rsid w:val="00287D3C"/>
    <w:rsid w:val="0029076E"/>
    <w:rsid w:val="0029280A"/>
    <w:rsid w:val="00293FA0"/>
    <w:rsid w:val="002940FE"/>
    <w:rsid w:val="002A113E"/>
    <w:rsid w:val="002A5EF5"/>
    <w:rsid w:val="002B0D56"/>
    <w:rsid w:val="002B25A8"/>
    <w:rsid w:val="002B4F7A"/>
    <w:rsid w:val="002B5228"/>
    <w:rsid w:val="002B6766"/>
    <w:rsid w:val="002C2285"/>
    <w:rsid w:val="002D019D"/>
    <w:rsid w:val="002D36FF"/>
    <w:rsid w:val="002D3AC8"/>
    <w:rsid w:val="002D472D"/>
    <w:rsid w:val="002D638C"/>
    <w:rsid w:val="002D68BB"/>
    <w:rsid w:val="002E03CF"/>
    <w:rsid w:val="002E0590"/>
    <w:rsid w:val="002E083E"/>
    <w:rsid w:val="002E44F6"/>
    <w:rsid w:val="002E616E"/>
    <w:rsid w:val="002F0D85"/>
    <w:rsid w:val="002F0EEA"/>
    <w:rsid w:val="002F1710"/>
    <w:rsid w:val="002F20A7"/>
    <w:rsid w:val="002F20B5"/>
    <w:rsid w:val="002F240A"/>
    <w:rsid w:val="002F2BA2"/>
    <w:rsid w:val="002F6266"/>
    <w:rsid w:val="002F739F"/>
    <w:rsid w:val="003005E0"/>
    <w:rsid w:val="00303C68"/>
    <w:rsid w:val="00311364"/>
    <w:rsid w:val="003120F0"/>
    <w:rsid w:val="00312F2C"/>
    <w:rsid w:val="00313FB3"/>
    <w:rsid w:val="00316776"/>
    <w:rsid w:val="003223F2"/>
    <w:rsid w:val="00322A0D"/>
    <w:rsid w:val="003235C8"/>
    <w:rsid w:val="003238D9"/>
    <w:rsid w:val="00324DB4"/>
    <w:rsid w:val="00332115"/>
    <w:rsid w:val="003325A2"/>
    <w:rsid w:val="00333FF1"/>
    <w:rsid w:val="00334002"/>
    <w:rsid w:val="003347CC"/>
    <w:rsid w:val="00334F1B"/>
    <w:rsid w:val="00337600"/>
    <w:rsid w:val="0034252B"/>
    <w:rsid w:val="00343773"/>
    <w:rsid w:val="00345290"/>
    <w:rsid w:val="00345680"/>
    <w:rsid w:val="00347058"/>
    <w:rsid w:val="00352493"/>
    <w:rsid w:val="003534B9"/>
    <w:rsid w:val="00356018"/>
    <w:rsid w:val="00356156"/>
    <w:rsid w:val="00360A3F"/>
    <w:rsid w:val="00361F79"/>
    <w:rsid w:val="00364C07"/>
    <w:rsid w:val="00365B45"/>
    <w:rsid w:val="00366265"/>
    <w:rsid w:val="00366976"/>
    <w:rsid w:val="00366C0E"/>
    <w:rsid w:val="00367B22"/>
    <w:rsid w:val="003767A2"/>
    <w:rsid w:val="00377CB0"/>
    <w:rsid w:val="00377E1F"/>
    <w:rsid w:val="00381E67"/>
    <w:rsid w:val="003863F8"/>
    <w:rsid w:val="00393F49"/>
    <w:rsid w:val="00395E1F"/>
    <w:rsid w:val="003962D3"/>
    <w:rsid w:val="00397058"/>
    <w:rsid w:val="00397D22"/>
    <w:rsid w:val="003A063E"/>
    <w:rsid w:val="003A0DFA"/>
    <w:rsid w:val="003A3B73"/>
    <w:rsid w:val="003A4334"/>
    <w:rsid w:val="003B0F00"/>
    <w:rsid w:val="003B1418"/>
    <w:rsid w:val="003B6969"/>
    <w:rsid w:val="003C05E1"/>
    <w:rsid w:val="003C0AA9"/>
    <w:rsid w:val="003C2D98"/>
    <w:rsid w:val="003C7538"/>
    <w:rsid w:val="003D1B99"/>
    <w:rsid w:val="003D26D9"/>
    <w:rsid w:val="003D3563"/>
    <w:rsid w:val="003D7E7F"/>
    <w:rsid w:val="003E1E60"/>
    <w:rsid w:val="003E2670"/>
    <w:rsid w:val="003E2D0D"/>
    <w:rsid w:val="003E4651"/>
    <w:rsid w:val="003E4F1E"/>
    <w:rsid w:val="003E535C"/>
    <w:rsid w:val="003E63FE"/>
    <w:rsid w:val="003E7BD3"/>
    <w:rsid w:val="003F0739"/>
    <w:rsid w:val="003F6189"/>
    <w:rsid w:val="003F69BC"/>
    <w:rsid w:val="004016F6"/>
    <w:rsid w:val="004020D9"/>
    <w:rsid w:val="004034F4"/>
    <w:rsid w:val="0040510D"/>
    <w:rsid w:val="00414057"/>
    <w:rsid w:val="0042053D"/>
    <w:rsid w:val="00425FC9"/>
    <w:rsid w:val="00426E86"/>
    <w:rsid w:val="0043449E"/>
    <w:rsid w:val="00436B0F"/>
    <w:rsid w:val="00436B59"/>
    <w:rsid w:val="004413CD"/>
    <w:rsid w:val="0044258D"/>
    <w:rsid w:val="00443A60"/>
    <w:rsid w:val="00444B1D"/>
    <w:rsid w:val="00444B3C"/>
    <w:rsid w:val="00444ED9"/>
    <w:rsid w:val="00447CD5"/>
    <w:rsid w:val="00451253"/>
    <w:rsid w:val="00452409"/>
    <w:rsid w:val="004549BB"/>
    <w:rsid w:val="00456721"/>
    <w:rsid w:val="00462EEF"/>
    <w:rsid w:val="00466097"/>
    <w:rsid w:val="00470FC9"/>
    <w:rsid w:val="0047297E"/>
    <w:rsid w:val="00473370"/>
    <w:rsid w:val="00473F99"/>
    <w:rsid w:val="0047682A"/>
    <w:rsid w:val="00477411"/>
    <w:rsid w:val="00482810"/>
    <w:rsid w:val="0048440C"/>
    <w:rsid w:val="00484DDA"/>
    <w:rsid w:val="00485BD0"/>
    <w:rsid w:val="00486B51"/>
    <w:rsid w:val="00487152"/>
    <w:rsid w:val="00492E2B"/>
    <w:rsid w:val="00492E40"/>
    <w:rsid w:val="004A10BC"/>
    <w:rsid w:val="004A4FE1"/>
    <w:rsid w:val="004B3297"/>
    <w:rsid w:val="004B3954"/>
    <w:rsid w:val="004B484B"/>
    <w:rsid w:val="004B5B39"/>
    <w:rsid w:val="004B78C6"/>
    <w:rsid w:val="004C185B"/>
    <w:rsid w:val="004C1CC5"/>
    <w:rsid w:val="004C7B52"/>
    <w:rsid w:val="004D075E"/>
    <w:rsid w:val="004D22AD"/>
    <w:rsid w:val="004D2A39"/>
    <w:rsid w:val="004D425F"/>
    <w:rsid w:val="004D48B0"/>
    <w:rsid w:val="004D5950"/>
    <w:rsid w:val="004D6DB2"/>
    <w:rsid w:val="004D7783"/>
    <w:rsid w:val="004D7F28"/>
    <w:rsid w:val="004E01F6"/>
    <w:rsid w:val="004E09C5"/>
    <w:rsid w:val="004E1496"/>
    <w:rsid w:val="004E1569"/>
    <w:rsid w:val="004E3C7C"/>
    <w:rsid w:val="004E4672"/>
    <w:rsid w:val="004F1607"/>
    <w:rsid w:val="004F1964"/>
    <w:rsid w:val="004F1CF1"/>
    <w:rsid w:val="004F264C"/>
    <w:rsid w:val="0050023D"/>
    <w:rsid w:val="00501158"/>
    <w:rsid w:val="005028F1"/>
    <w:rsid w:val="00503CF6"/>
    <w:rsid w:val="0050451B"/>
    <w:rsid w:val="00505183"/>
    <w:rsid w:val="00510C42"/>
    <w:rsid w:val="00511737"/>
    <w:rsid w:val="005144E3"/>
    <w:rsid w:val="00515088"/>
    <w:rsid w:val="0052019E"/>
    <w:rsid w:val="00522D6B"/>
    <w:rsid w:val="00523C53"/>
    <w:rsid w:val="00523FD4"/>
    <w:rsid w:val="00525C26"/>
    <w:rsid w:val="0053336F"/>
    <w:rsid w:val="00533AA9"/>
    <w:rsid w:val="00535A47"/>
    <w:rsid w:val="00535ED5"/>
    <w:rsid w:val="0053681E"/>
    <w:rsid w:val="00540D89"/>
    <w:rsid w:val="005433BE"/>
    <w:rsid w:val="00543DFA"/>
    <w:rsid w:val="00545742"/>
    <w:rsid w:val="00546BB3"/>
    <w:rsid w:val="00552218"/>
    <w:rsid w:val="005532E5"/>
    <w:rsid w:val="00554328"/>
    <w:rsid w:val="00555A74"/>
    <w:rsid w:val="00557A8E"/>
    <w:rsid w:val="00560CC1"/>
    <w:rsid w:val="005613DB"/>
    <w:rsid w:val="005637D4"/>
    <w:rsid w:val="0056385B"/>
    <w:rsid w:val="00570681"/>
    <w:rsid w:val="005866F5"/>
    <w:rsid w:val="00595574"/>
    <w:rsid w:val="005962B3"/>
    <w:rsid w:val="00597208"/>
    <w:rsid w:val="005A06F6"/>
    <w:rsid w:val="005A3266"/>
    <w:rsid w:val="005A359E"/>
    <w:rsid w:val="005A3959"/>
    <w:rsid w:val="005A4F66"/>
    <w:rsid w:val="005A76D0"/>
    <w:rsid w:val="005A7EB2"/>
    <w:rsid w:val="005B1E29"/>
    <w:rsid w:val="005B25B6"/>
    <w:rsid w:val="005B2E32"/>
    <w:rsid w:val="005B3541"/>
    <w:rsid w:val="005B3718"/>
    <w:rsid w:val="005B65AE"/>
    <w:rsid w:val="005B7794"/>
    <w:rsid w:val="005C3DA2"/>
    <w:rsid w:val="005C4AEF"/>
    <w:rsid w:val="005C6696"/>
    <w:rsid w:val="005D1768"/>
    <w:rsid w:val="005D2492"/>
    <w:rsid w:val="005D3371"/>
    <w:rsid w:val="005D6E8F"/>
    <w:rsid w:val="005E1B7D"/>
    <w:rsid w:val="005E1FB8"/>
    <w:rsid w:val="005E24FB"/>
    <w:rsid w:val="005E2928"/>
    <w:rsid w:val="005E2EBC"/>
    <w:rsid w:val="005F00AF"/>
    <w:rsid w:val="005F1899"/>
    <w:rsid w:val="005F2661"/>
    <w:rsid w:val="005F337B"/>
    <w:rsid w:val="005F4FA7"/>
    <w:rsid w:val="005F504B"/>
    <w:rsid w:val="005F5AF5"/>
    <w:rsid w:val="005F5F8C"/>
    <w:rsid w:val="006011FA"/>
    <w:rsid w:val="00603010"/>
    <w:rsid w:val="006043E7"/>
    <w:rsid w:val="0061026F"/>
    <w:rsid w:val="0061254F"/>
    <w:rsid w:val="0061358F"/>
    <w:rsid w:val="00614F23"/>
    <w:rsid w:val="00615A5E"/>
    <w:rsid w:val="00621DB3"/>
    <w:rsid w:val="006249E1"/>
    <w:rsid w:val="00625A3C"/>
    <w:rsid w:val="00627525"/>
    <w:rsid w:val="00627C09"/>
    <w:rsid w:val="00631FA9"/>
    <w:rsid w:val="0063263D"/>
    <w:rsid w:val="00633F98"/>
    <w:rsid w:val="00634932"/>
    <w:rsid w:val="00636811"/>
    <w:rsid w:val="00640DB2"/>
    <w:rsid w:val="006447D8"/>
    <w:rsid w:val="00644F28"/>
    <w:rsid w:val="0065187E"/>
    <w:rsid w:val="00652A39"/>
    <w:rsid w:val="00654EE6"/>
    <w:rsid w:val="00655684"/>
    <w:rsid w:val="0065716E"/>
    <w:rsid w:val="00661A1D"/>
    <w:rsid w:val="00661FB5"/>
    <w:rsid w:val="0066291C"/>
    <w:rsid w:val="006631E7"/>
    <w:rsid w:val="006665C9"/>
    <w:rsid w:val="00667BBF"/>
    <w:rsid w:val="006731F3"/>
    <w:rsid w:val="006753BA"/>
    <w:rsid w:val="00675F97"/>
    <w:rsid w:val="00676B85"/>
    <w:rsid w:val="00680C9D"/>
    <w:rsid w:val="00687F77"/>
    <w:rsid w:val="006909FB"/>
    <w:rsid w:val="006970B5"/>
    <w:rsid w:val="006A1440"/>
    <w:rsid w:val="006A3AAF"/>
    <w:rsid w:val="006A5A3E"/>
    <w:rsid w:val="006A7DC3"/>
    <w:rsid w:val="006B1075"/>
    <w:rsid w:val="006B2CFE"/>
    <w:rsid w:val="006B366F"/>
    <w:rsid w:val="006B51C2"/>
    <w:rsid w:val="006C10F3"/>
    <w:rsid w:val="006C114E"/>
    <w:rsid w:val="006C121E"/>
    <w:rsid w:val="006C1231"/>
    <w:rsid w:val="006C17BB"/>
    <w:rsid w:val="006C2E76"/>
    <w:rsid w:val="006C54C9"/>
    <w:rsid w:val="006D00A7"/>
    <w:rsid w:val="006D040C"/>
    <w:rsid w:val="006D4F27"/>
    <w:rsid w:val="006D5EA7"/>
    <w:rsid w:val="006D6DEC"/>
    <w:rsid w:val="006E08CA"/>
    <w:rsid w:val="006E290D"/>
    <w:rsid w:val="006E3A04"/>
    <w:rsid w:val="006E3FD3"/>
    <w:rsid w:val="006E546C"/>
    <w:rsid w:val="006F1837"/>
    <w:rsid w:val="006F1C7E"/>
    <w:rsid w:val="006F3CD1"/>
    <w:rsid w:val="006F44A1"/>
    <w:rsid w:val="006F4FED"/>
    <w:rsid w:val="006F7A30"/>
    <w:rsid w:val="0070272D"/>
    <w:rsid w:val="00702D5A"/>
    <w:rsid w:val="00703A9A"/>
    <w:rsid w:val="00704C25"/>
    <w:rsid w:val="00705B04"/>
    <w:rsid w:val="00705F1D"/>
    <w:rsid w:val="00706AC7"/>
    <w:rsid w:val="00711248"/>
    <w:rsid w:val="00714F6B"/>
    <w:rsid w:val="0071698B"/>
    <w:rsid w:val="00717062"/>
    <w:rsid w:val="00721F99"/>
    <w:rsid w:val="007239AC"/>
    <w:rsid w:val="00723AF5"/>
    <w:rsid w:val="00723E95"/>
    <w:rsid w:val="007241B6"/>
    <w:rsid w:val="00725535"/>
    <w:rsid w:val="00725751"/>
    <w:rsid w:val="007326F4"/>
    <w:rsid w:val="00733953"/>
    <w:rsid w:val="007353B8"/>
    <w:rsid w:val="00735D45"/>
    <w:rsid w:val="00736364"/>
    <w:rsid w:val="0073642B"/>
    <w:rsid w:val="00737A66"/>
    <w:rsid w:val="00740AB1"/>
    <w:rsid w:val="00741522"/>
    <w:rsid w:val="007440D9"/>
    <w:rsid w:val="00745535"/>
    <w:rsid w:val="007466F3"/>
    <w:rsid w:val="007507AF"/>
    <w:rsid w:val="00750F2F"/>
    <w:rsid w:val="00754193"/>
    <w:rsid w:val="00754496"/>
    <w:rsid w:val="0076684E"/>
    <w:rsid w:val="00766A58"/>
    <w:rsid w:val="00766E32"/>
    <w:rsid w:val="00767C00"/>
    <w:rsid w:val="007715C8"/>
    <w:rsid w:val="00774FFA"/>
    <w:rsid w:val="007764F4"/>
    <w:rsid w:val="00776AB8"/>
    <w:rsid w:val="00780064"/>
    <w:rsid w:val="00780252"/>
    <w:rsid w:val="00781550"/>
    <w:rsid w:val="00781FFD"/>
    <w:rsid w:val="007822A3"/>
    <w:rsid w:val="0078518A"/>
    <w:rsid w:val="00790119"/>
    <w:rsid w:val="0079012E"/>
    <w:rsid w:val="00793616"/>
    <w:rsid w:val="007936F9"/>
    <w:rsid w:val="00794C3A"/>
    <w:rsid w:val="007969DC"/>
    <w:rsid w:val="00797AF9"/>
    <w:rsid w:val="007A0A08"/>
    <w:rsid w:val="007A0F72"/>
    <w:rsid w:val="007A2C01"/>
    <w:rsid w:val="007A31DC"/>
    <w:rsid w:val="007A5150"/>
    <w:rsid w:val="007B1D13"/>
    <w:rsid w:val="007B2285"/>
    <w:rsid w:val="007B29E4"/>
    <w:rsid w:val="007B3A5C"/>
    <w:rsid w:val="007B77EC"/>
    <w:rsid w:val="007C1F01"/>
    <w:rsid w:val="007C428F"/>
    <w:rsid w:val="007C581B"/>
    <w:rsid w:val="007C7315"/>
    <w:rsid w:val="007C7EB0"/>
    <w:rsid w:val="007D0536"/>
    <w:rsid w:val="007D2D08"/>
    <w:rsid w:val="007D39B9"/>
    <w:rsid w:val="007D41F1"/>
    <w:rsid w:val="007D7D94"/>
    <w:rsid w:val="007E1063"/>
    <w:rsid w:val="007E30B1"/>
    <w:rsid w:val="007E3985"/>
    <w:rsid w:val="007E43EB"/>
    <w:rsid w:val="007E581B"/>
    <w:rsid w:val="007F0D2B"/>
    <w:rsid w:val="007F4183"/>
    <w:rsid w:val="008022F1"/>
    <w:rsid w:val="00802D1D"/>
    <w:rsid w:val="00802EEF"/>
    <w:rsid w:val="008048A3"/>
    <w:rsid w:val="00805FB6"/>
    <w:rsid w:val="00810AE7"/>
    <w:rsid w:val="00813461"/>
    <w:rsid w:val="00814EFB"/>
    <w:rsid w:val="008173B3"/>
    <w:rsid w:val="00817E2A"/>
    <w:rsid w:val="00823F65"/>
    <w:rsid w:val="00825DBB"/>
    <w:rsid w:val="008261C2"/>
    <w:rsid w:val="008262D5"/>
    <w:rsid w:val="008303E8"/>
    <w:rsid w:val="00831B04"/>
    <w:rsid w:val="008353DF"/>
    <w:rsid w:val="0083778D"/>
    <w:rsid w:val="00840269"/>
    <w:rsid w:val="00845107"/>
    <w:rsid w:val="008453A2"/>
    <w:rsid w:val="00847934"/>
    <w:rsid w:val="00852479"/>
    <w:rsid w:val="0085427A"/>
    <w:rsid w:val="00854E14"/>
    <w:rsid w:val="00855EA8"/>
    <w:rsid w:val="008606FD"/>
    <w:rsid w:val="0086333D"/>
    <w:rsid w:val="00863BE0"/>
    <w:rsid w:val="00864B2B"/>
    <w:rsid w:val="008672A3"/>
    <w:rsid w:val="008713AF"/>
    <w:rsid w:val="008765F0"/>
    <w:rsid w:val="008806D9"/>
    <w:rsid w:val="008826F6"/>
    <w:rsid w:val="0088301D"/>
    <w:rsid w:val="00883E09"/>
    <w:rsid w:val="00883E87"/>
    <w:rsid w:val="00884D59"/>
    <w:rsid w:val="00885DC8"/>
    <w:rsid w:val="00886510"/>
    <w:rsid w:val="00886E3F"/>
    <w:rsid w:val="008941E5"/>
    <w:rsid w:val="00894F92"/>
    <w:rsid w:val="00897CD8"/>
    <w:rsid w:val="008A09DC"/>
    <w:rsid w:val="008A2025"/>
    <w:rsid w:val="008A3C00"/>
    <w:rsid w:val="008A6752"/>
    <w:rsid w:val="008A69EA"/>
    <w:rsid w:val="008A7D25"/>
    <w:rsid w:val="008B0F36"/>
    <w:rsid w:val="008B24D6"/>
    <w:rsid w:val="008B5204"/>
    <w:rsid w:val="008B5953"/>
    <w:rsid w:val="008B5DD8"/>
    <w:rsid w:val="008B6C0F"/>
    <w:rsid w:val="008C0AA7"/>
    <w:rsid w:val="008C0C30"/>
    <w:rsid w:val="008C140C"/>
    <w:rsid w:val="008C2AA8"/>
    <w:rsid w:val="008D1B67"/>
    <w:rsid w:val="008D1C86"/>
    <w:rsid w:val="008D224A"/>
    <w:rsid w:val="008D2F5D"/>
    <w:rsid w:val="008D35C3"/>
    <w:rsid w:val="008D5F2C"/>
    <w:rsid w:val="008E01BC"/>
    <w:rsid w:val="008E0310"/>
    <w:rsid w:val="008E18C4"/>
    <w:rsid w:val="008E1DF8"/>
    <w:rsid w:val="008E635C"/>
    <w:rsid w:val="008E7947"/>
    <w:rsid w:val="008F0A7C"/>
    <w:rsid w:val="008F1218"/>
    <w:rsid w:val="008F12C3"/>
    <w:rsid w:val="008F21C2"/>
    <w:rsid w:val="008F4AE6"/>
    <w:rsid w:val="0090102E"/>
    <w:rsid w:val="00903A1C"/>
    <w:rsid w:val="009041D3"/>
    <w:rsid w:val="009073F3"/>
    <w:rsid w:val="0091283C"/>
    <w:rsid w:val="009139AE"/>
    <w:rsid w:val="00916122"/>
    <w:rsid w:val="00917C97"/>
    <w:rsid w:val="00917D2F"/>
    <w:rsid w:val="00922314"/>
    <w:rsid w:val="0092770D"/>
    <w:rsid w:val="00930B3D"/>
    <w:rsid w:val="009320F9"/>
    <w:rsid w:val="009343CD"/>
    <w:rsid w:val="00934A6C"/>
    <w:rsid w:val="00934D74"/>
    <w:rsid w:val="009370D7"/>
    <w:rsid w:val="0093749D"/>
    <w:rsid w:val="0093756B"/>
    <w:rsid w:val="009400C2"/>
    <w:rsid w:val="009427FA"/>
    <w:rsid w:val="00942FD6"/>
    <w:rsid w:val="009462FA"/>
    <w:rsid w:val="00950275"/>
    <w:rsid w:val="009505DD"/>
    <w:rsid w:val="00955905"/>
    <w:rsid w:val="00955945"/>
    <w:rsid w:val="00962E14"/>
    <w:rsid w:val="00964DF8"/>
    <w:rsid w:val="009651CE"/>
    <w:rsid w:val="0096761A"/>
    <w:rsid w:val="00970420"/>
    <w:rsid w:val="009705B3"/>
    <w:rsid w:val="0097074D"/>
    <w:rsid w:val="00971016"/>
    <w:rsid w:val="0097132E"/>
    <w:rsid w:val="00971694"/>
    <w:rsid w:val="009726BB"/>
    <w:rsid w:val="009757E9"/>
    <w:rsid w:val="00975E3E"/>
    <w:rsid w:val="00977669"/>
    <w:rsid w:val="009812DF"/>
    <w:rsid w:val="009813A6"/>
    <w:rsid w:val="0098306B"/>
    <w:rsid w:val="00983FFF"/>
    <w:rsid w:val="00984D35"/>
    <w:rsid w:val="009A6429"/>
    <w:rsid w:val="009A7494"/>
    <w:rsid w:val="009B2B85"/>
    <w:rsid w:val="009B3545"/>
    <w:rsid w:val="009B5B4B"/>
    <w:rsid w:val="009B6E44"/>
    <w:rsid w:val="009B7B1F"/>
    <w:rsid w:val="009C12D3"/>
    <w:rsid w:val="009C2244"/>
    <w:rsid w:val="009C3C7B"/>
    <w:rsid w:val="009C449A"/>
    <w:rsid w:val="009D0FF0"/>
    <w:rsid w:val="009D1D31"/>
    <w:rsid w:val="009D221B"/>
    <w:rsid w:val="009D3CF2"/>
    <w:rsid w:val="009D6587"/>
    <w:rsid w:val="009D6F3A"/>
    <w:rsid w:val="009E40F9"/>
    <w:rsid w:val="009E4604"/>
    <w:rsid w:val="009E66C3"/>
    <w:rsid w:val="009E73AC"/>
    <w:rsid w:val="009F1183"/>
    <w:rsid w:val="009F1514"/>
    <w:rsid w:val="009F1517"/>
    <w:rsid w:val="009F2F7B"/>
    <w:rsid w:val="009F35D0"/>
    <w:rsid w:val="009F44B4"/>
    <w:rsid w:val="009F589F"/>
    <w:rsid w:val="009F637E"/>
    <w:rsid w:val="009F7119"/>
    <w:rsid w:val="00A00401"/>
    <w:rsid w:val="00A027CB"/>
    <w:rsid w:val="00A043DE"/>
    <w:rsid w:val="00A04C65"/>
    <w:rsid w:val="00A0545D"/>
    <w:rsid w:val="00A05BAE"/>
    <w:rsid w:val="00A076E5"/>
    <w:rsid w:val="00A11618"/>
    <w:rsid w:val="00A13547"/>
    <w:rsid w:val="00A14CF4"/>
    <w:rsid w:val="00A1570C"/>
    <w:rsid w:val="00A15C4F"/>
    <w:rsid w:val="00A16241"/>
    <w:rsid w:val="00A16DA4"/>
    <w:rsid w:val="00A16E60"/>
    <w:rsid w:val="00A2149D"/>
    <w:rsid w:val="00A2199E"/>
    <w:rsid w:val="00A23560"/>
    <w:rsid w:val="00A239BF"/>
    <w:rsid w:val="00A24EC9"/>
    <w:rsid w:val="00A269A2"/>
    <w:rsid w:val="00A2724A"/>
    <w:rsid w:val="00A31BF5"/>
    <w:rsid w:val="00A32B47"/>
    <w:rsid w:val="00A40B4C"/>
    <w:rsid w:val="00A46E74"/>
    <w:rsid w:val="00A51842"/>
    <w:rsid w:val="00A52FF2"/>
    <w:rsid w:val="00A5339B"/>
    <w:rsid w:val="00A5699E"/>
    <w:rsid w:val="00A60347"/>
    <w:rsid w:val="00A62487"/>
    <w:rsid w:val="00A62A00"/>
    <w:rsid w:val="00A63AF0"/>
    <w:rsid w:val="00A65233"/>
    <w:rsid w:val="00A67E70"/>
    <w:rsid w:val="00A70534"/>
    <w:rsid w:val="00A72230"/>
    <w:rsid w:val="00A72C2B"/>
    <w:rsid w:val="00A73A46"/>
    <w:rsid w:val="00A74A2B"/>
    <w:rsid w:val="00A7525C"/>
    <w:rsid w:val="00A77B25"/>
    <w:rsid w:val="00A83153"/>
    <w:rsid w:val="00A83D86"/>
    <w:rsid w:val="00A848BE"/>
    <w:rsid w:val="00A84EC3"/>
    <w:rsid w:val="00A8785A"/>
    <w:rsid w:val="00A90432"/>
    <w:rsid w:val="00A917A8"/>
    <w:rsid w:val="00A952DB"/>
    <w:rsid w:val="00AA354B"/>
    <w:rsid w:val="00AA6032"/>
    <w:rsid w:val="00AA623B"/>
    <w:rsid w:val="00AA69A5"/>
    <w:rsid w:val="00AB0DB7"/>
    <w:rsid w:val="00AB0E27"/>
    <w:rsid w:val="00AB2BCE"/>
    <w:rsid w:val="00AB3535"/>
    <w:rsid w:val="00AB4196"/>
    <w:rsid w:val="00AB5ED7"/>
    <w:rsid w:val="00AB5FDE"/>
    <w:rsid w:val="00AB754E"/>
    <w:rsid w:val="00AC24D4"/>
    <w:rsid w:val="00AC2C69"/>
    <w:rsid w:val="00AC411A"/>
    <w:rsid w:val="00AC46F5"/>
    <w:rsid w:val="00AC4F32"/>
    <w:rsid w:val="00AC6135"/>
    <w:rsid w:val="00AC766C"/>
    <w:rsid w:val="00AD191A"/>
    <w:rsid w:val="00AD4948"/>
    <w:rsid w:val="00AD5DDB"/>
    <w:rsid w:val="00AD65E4"/>
    <w:rsid w:val="00AD7E92"/>
    <w:rsid w:val="00AE537A"/>
    <w:rsid w:val="00AE6B9C"/>
    <w:rsid w:val="00AE6E18"/>
    <w:rsid w:val="00AF12DA"/>
    <w:rsid w:val="00AF46E1"/>
    <w:rsid w:val="00AF62C2"/>
    <w:rsid w:val="00AF7B31"/>
    <w:rsid w:val="00B00D41"/>
    <w:rsid w:val="00B03D10"/>
    <w:rsid w:val="00B05FDA"/>
    <w:rsid w:val="00B0687E"/>
    <w:rsid w:val="00B10499"/>
    <w:rsid w:val="00B143DE"/>
    <w:rsid w:val="00B146C0"/>
    <w:rsid w:val="00B2139B"/>
    <w:rsid w:val="00B24B61"/>
    <w:rsid w:val="00B27A4B"/>
    <w:rsid w:val="00B32E4E"/>
    <w:rsid w:val="00B33D24"/>
    <w:rsid w:val="00B3429A"/>
    <w:rsid w:val="00B36E0E"/>
    <w:rsid w:val="00B416D2"/>
    <w:rsid w:val="00B42810"/>
    <w:rsid w:val="00B42F4B"/>
    <w:rsid w:val="00B4322E"/>
    <w:rsid w:val="00B43F32"/>
    <w:rsid w:val="00B43F90"/>
    <w:rsid w:val="00B4456F"/>
    <w:rsid w:val="00B55039"/>
    <w:rsid w:val="00B61F61"/>
    <w:rsid w:val="00B62742"/>
    <w:rsid w:val="00B63411"/>
    <w:rsid w:val="00B63BBC"/>
    <w:rsid w:val="00B71963"/>
    <w:rsid w:val="00B740F8"/>
    <w:rsid w:val="00B74B28"/>
    <w:rsid w:val="00B74BF9"/>
    <w:rsid w:val="00B77A87"/>
    <w:rsid w:val="00B802A8"/>
    <w:rsid w:val="00B85128"/>
    <w:rsid w:val="00B85B16"/>
    <w:rsid w:val="00B87161"/>
    <w:rsid w:val="00B90CF8"/>
    <w:rsid w:val="00B91986"/>
    <w:rsid w:val="00B96E4F"/>
    <w:rsid w:val="00B9768D"/>
    <w:rsid w:val="00B9781B"/>
    <w:rsid w:val="00BA1AEF"/>
    <w:rsid w:val="00BA2CEE"/>
    <w:rsid w:val="00BA688E"/>
    <w:rsid w:val="00BA72CE"/>
    <w:rsid w:val="00BB0604"/>
    <w:rsid w:val="00BB157A"/>
    <w:rsid w:val="00BB3408"/>
    <w:rsid w:val="00BB4052"/>
    <w:rsid w:val="00BB46BB"/>
    <w:rsid w:val="00BB5DCC"/>
    <w:rsid w:val="00BC0074"/>
    <w:rsid w:val="00BC3C6F"/>
    <w:rsid w:val="00BC42D9"/>
    <w:rsid w:val="00BC43E2"/>
    <w:rsid w:val="00BC58B7"/>
    <w:rsid w:val="00BC7341"/>
    <w:rsid w:val="00BC78DA"/>
    <w:rsid w:val="00BD0BC6"/>
    <w:rsid w:val="00BD17E4"/>
    <w:rsid w:val="00BD36F6"/>
    <w:rsid w:val="00BD3AFC"/>
    <w:rsid w:val="00BD4333"/>
    <w:rsid w:val="00BD7792"/>
    <w:rsid w:val="00BE047C"/>
    <w:rsid w:val="00BE07E2"/>
    <w:rsid w:val="00BE0DA5"/>
    <w:rsid w:val="00BE2447"/>
    <w:rsid w:val="00BE2AD6"/>
    <w:rsid w:val="00BE3141"/>
    <w:rsid w:val="00BE4057"/>
    <w:rsid w:val="00BE4FE0"/>
    <w:rsid w:val="00BF00BC"/>
    <w:rsid w:val="00BF08B6"/>
    <w:rsid w:val="00BF0F9E"/>
    <w:rsid w:val="00BF10E4"/>
    <w:rsid w:val="00BF1A74"/>
    <w:rsid w:val="00BF20DB"/>
    <w:rsid w:val="00BF2A76"/>
    <w:rsid w:val="00BF2EC8"/>
    <w:rsid w:val="00BF3E40"/>
    <w:rsid w:val="00BF4225"/>
    <w:rsid w:val="00BF7E91"/>
    <w:rsid w:val="00C02A8D"/>
    <w:rsid w:val="00C02BA1"/>
    <w:rsid w:val="00C072A4"/>
    <w:rsid w:val="00C114B4"/>
    <w:rsid w:val="00C1168C"/>
    <w:rsid w:val="00C1324B"/>
    <w:rsid w:val="00C144E4"/>
    <w:rsid w:val="00C1664A"/>
    <w:rsid w:val="00C20160"/>
    <w:rsid w:val="00C20606"/>
    <w:rsid w:val="00C2122A"/>
    <w:rsid w:val="00C2376A"/>
    <w:rsid w:val="00C30FB2"/>
    <w:rsid w:val="00C31E47"/>
    <w:rsid w:val="00C34D41"/>
    <w:rsid w:val="00C35EB8"/>
    <w:rsid w:val="00C360E8"/>
    <w:rsid w:val="00C3694F"/>
    <w:rsid w:val="00C36A27"/>
    <w:rsid w:val="00C36E81"/>
    <w:rsid w:val="00C37033"/>
    <w:rsid w:val="00C430E1"/>
    <w:rsid w:val="00C44065"/>
    <w:rsid w:val="00C4448F"/>
    <w:rsid w:val="00C44E75"/>
    <w:rsid w:val="00C45804"/>
    <w:rsid w:val="00C472D8"/>
    <w:rsid w:val="00C476E1"/>
    <w:rsid w:val="00C4774C"/>
    <w:rsid w:val="00C52418"/>
    <w:rsid w:val="00C5335B"/>
    <w:rsid w:val="00C54AE8"/>
    <w:rsid w:val="00C5603A"/>
    <w:rsid w:val="00C56B6D"/>
    <w:rsid w:val="00C60245"/>
    <w:rsid w:val="00C62DC1"/>
    <w:rsid w:val="00C67AAA"/>
    <w:rsid w:val="00C73471"/>
    <w:rsid w:val="00C747B9"/>
    <w:rsid w:val="00C74AAF"/>
    <w:rsid w:val="00C75A9E"/>
    <w:rsid w:val="00C75B5F"/>
    <w:rsid w:val="00C764E3"/>
    <w:rsid w:val="00C76706"/>
    <w:rsid w:val="00C8523A"/>
    <w:rsid w:val="00C85DCC"/>
    <w:rsid w:val="00C87AB5"/>
    <w:rsid w:val="00C93ED6"/>
    <w:rsid w:val="00C95DAC"/>
    <w:rsid w:val="00C9610A"/>
    <w:rsid w:val="00C97FC2"/>
    <w:rsid w:val="00CA1B14"/>
    <w:rsid w:val="00CA2973"/>
    <w:rsid w:val="00CA70AD"/>
    <w:rsid w:val="00CA771E"/>
    <w:rsid w:val="00CB0A76"/>
    <w:rsid w:val="00CB0E67"/>
    <w:rsid w:val="00CB657F"/>
    <w:rsid w:val="00CB795A"/>
    <w:rsid w:val="00CB7AD3"/>
    <w:rsid w:val="00CC0045"/>
    <w:rsid w:val="00CC1EBE"/>
    <w:rsid w:val="00CC285E"/>
    <w:rsid w:val="00CC357D"/>
    <w:rsid w:val="00CC365B"/>
    <w:rsid w:val="00CC3C32"/>
    <w:rsid w:val="00CC45A4"/>
    <w:rsid w:val="00CC727B"/>
    <w:rsid w:val="00CC769E"/>
    <w:rsid w:val="00CD056D"/>
    <w:rsid w:val="00CD1B1A"/>
    <w:rsid w:val="00CD270F"/>
    <w:rsid w:val="00CD2E94"/>
    <w:rsid w:val="00CD67C0"/>
    <w:rsid w:val="00CE039B"/>
    <w:rsid w:val="00CE13A5"/>
    <w:rsid w:val="00CE1CB6"/>
    <w:rsid w:val="00CE2422"/>
    <w:rsid w:val="00CE39F0"/>
    <w:rsid w:val="00CE45FE"/>
    <w:rsid w:val="00CE63A5"/>
    <w:rsid w:val="00CF38E8"/>
    <w:rsid w:val="00CF77CD"/>
    <w:rsid w:val="00D0035F"/>
    <w:rsid w:val="00D012B5"/>
    <w:rsid w:val="00D032D7"/>
    <w:rsid w:val="00D036F5"/>
    <w:rsid w:val="00D04198"/>
    <w:rsid w:val="00D046CC"/>
    <w:rsid w:val="00D055DD"/>
    <w:rsid w:val="00D05EDF"/>
    <w:rsid w:val="00D07345"/>
    <w:rsid w:val="00D10128"/>
    <w:rsid w:val="00D11A7B"/>
    <w:rsid w:val="00D1222E"/>
    <w:rsid w:val="00D1286C"/>
    <w:rsid w:val="00D14324"/>
    <w:rsid w:val="00D17965"/>
    <w:rsid w:val="00D204D6"/>
    <w:rsid w:val="00D20E96"/>
    <w:rsid w:val="00D235C5"/>
    <w:rsid w:val="00D23843"/>
    <w:rsid w:val="00D23CA7"/>
    <w:rsid w:val="00D261C4"/>
    <w:rsid w:val="00D27B91"/>
    <w:rsid w:val="00D304D0"/>
    <w:rsid w:val="00D31D7E"/>
    <w:rsid w:val="00D3634A"/>
    <w:rsid w:val="00D42D16"/>
    <w:rsid w:val="00D47ACD"/>
    <w:rsid w:val="00D47F4C"/>
    <w:rsid w:val="00D52163"/>
    <w:rsid w:val="00D55053"/>
    <w:rsid w:val="00D60DAD"/>
    <w:rsid w:val="00D6292E"/>
    <w:rsid w:val="00D66F8C"/>
    <w:rsid w:val="00D67340"/>
    <w:rsid w:val="00D70797"/>
    <w:rsid w:val="00D73F64"/>
    <w:rsid w:val="00D760DB"/>
    <w:rsid w:val="00D812CF"/>
    <w:rsid w:val="00D8189E"/>
    <w:rsid w:val="00D823C4"/>
    <w:rsid w:val="00D836C4"/>
    <w:rsid w:val="00D8551D"/>
    <w:rsid w:val="00D85DD5"/>
    <w:rsid w:val="00D8600A"/>
    <w:rsid w:val="00D9144F"/>
    <w:rsid w:val="00D97249"/>
    <w:rsid w:val="00D97C8F"/>
    <w:rsid w:val="00DA0A20"/>
    <w:rsid w:val="00DA59D4"/>
    <w:rsid w:val="00DA5FAE"/>
    <w:rsid w:val="00DA6668"/>
    <w:rsid w:val="00DB0991"/>
    <w:rsid w:val="00DB26A0"/>
    <w:rsid w:val="00DB47A1"/>
    <w:rsid w:val="00DB5F87"/>
    <w:rsid w:val="00DB67ED"/>
    <w:rsid w:val="00DB6C0F"/>
    <w:rsid w:val="00DC034B"/>
    <w:rsid w:val="00DC2888"/>
    <w:rsid w:val="00DC2DCF"/>
    <w:rsid w:val="00DC3415"/>
    <w:rsid w:val="00DC3738"/>
    <w:rsid w:val="00DC4B09"/>
    <w:rsid w:val="00DC6601"/>
    <w:rsid w:val="00DC666F"/>
    <w:rsid w:val="00DC7759"/>
    <w:rsid w:val="00DC7903"/>
    <w:rsid w:val="00DC79DF"/>
    <w:rsid w:val="00DD1207"/>
    <w:rsid w:val="00DD1297"/>
    <w:rsid w:val="00DD34E7"/>
    <w:rsid w:val="00DD3DC8"/>
    <w:rsid w:val="00DD4E9D"/>
    <w:rsid w:val="00DD713C"/>
    <w:rsid w:val="00DE36B0"/>
    <w:rsid w:val="00DE4849"/>
    <w:rsid w:val="00DE60FE"/>
    <w:rsid w:val="00DE7E1A"/>
    <w:rsid w:val="00DF30DF"/>
    <w:rsid w:val="00DF624B"/>
    <w:rsid w:val="00DF6DD4"/>
    <w:rsid w:val="00E01563"/>
    <w:rsid w:val="00E031FB"/>
    <w:rsid w:val="00E05BAB"/>
    <w:rsid w:val="00E061E3"/>
    <w:rsid w:val="00E07671"/>
    <w:rsid w:val="00E104B2"/>
    <w:rsid w:val="00E11EF3"/>
    <w:rsid w:val="00E12904"/>
    <w:rsid w:val="00E16D48"/>
    <w:rsid w:val="00E20BF8"/>
    <w:rsid w:val="00E213F8"/>
    <w:rsid w:val="00E23DE3"/>
    <w:rsid w:val="00E246EA"/>
    <w:rsid w:val="00E2495C"/>
    <w:rsid w:val="00E273FC"/>
    <w:rsid w:val="00E3055C"/>
    <w:rsid w:val="00E311BA"/>
    <w:rsid w:val="00E31575"/>
    <w:rsid w:val="00E32094"/>
    <w:rsid w:val="00E3299D"/>
    <w:rsid w:val="00E32B2E"/>
    <w:rsid w:val="00E32D6D"/>
    <w:rsid w:val="00E34F6D"/>
    <w:rsid w:val="00E3576C"/>
    <w:rsid w:val="00E36535"/>
    <w:rsid w:val="00E375CA"/>
    <w:rsid w:val="00E40D94"/>
    <w:rsid w:val="00E415CF"/>
    <w:rsid w:val="00E44312"/>
    <w:rsid w:val="00E45FD8"/>
    <w:rsid w:val="00E46522"/>
    <w:rsid w:val="00E47858"/>
    <w:rsid w:val="00E501DC"/>
    <w:rsid w:val="00E57E7F"/>
    <w:rsid w:val="00E638A6"/>
    <w:rsid w:val="00E63A5B"/>
    <w:rsid w:val="00E667FB"/>
    <w:rsid w:val="00E70A28"/>
    <w:rsid w:val="00E70E4C"/>
    <w:rsid w:val="00E73661"/>
    <w:rsid w:val="00E775E8"/>
    <w:rsid w:val="00E80BB1"/>
    <w:rsid w:val="00E82E8D"/>
    <w:rsid w:val="00E8346F"/>
    <w:rsid w:val="00E879A5"/>
    <w:rsid w:val="00E94113"/>
    <w:rsid w:val="00E97652"/>
    <w:rsid w:val="00EA0044"/>
    <w:rsid w:val="00EA0087"/>
    <w:rsid w:val="00EA08F0"/>
    <w:rsid w:val="00EA189B"/>
    <w:rsid w:val="00EA2C08"/>
    <w:rsid w:val="00EA4A41"/>
    <w:rsid w:val="00EA69AC"/>
    <w:rsid w:val="00EB112C"/>
    <w:rsid w:val="00EB1EBA"/>
    <w:rsid w:val="00EB1FF1"/>
    <w:rsid w:val="00EB347A"/>
    <w:rsid w:val="00EB5A68"/>
    <w:rsid w:val="00EB684E"/>
    <w:rsid w:val="00EC25CF"/>
    <w:rsid w:val="00EC2C8A"/>
    <w:rsid w:val="00EC3135"/>
    <w:rsid w:val="00EC4536"/>
    <w:rsid w:val="00EC4694"/>
    <w:rsid w:val="00ED2CF2"/>
    <w:rsid w:val="00ED3887"/>
    <w:rsid w:val="00ED468D"/>
    <w:rsid w:val="00ED6302"/>
    <w:rsid w:val="00EE0DFD"/>
    <w:rsid w:val="00EE592D"/>
    <w:rsid w:val="00EE6A17"/>
    <w:rsid w:val="00EE7D55"/>
    <w:rsid w:val="00EF040F"/>
    <w:rsid w:val="00EF0DAD"/>
    <w:rsid w:val="00EF1678"/>
    <w:rsid w:val="00F00F20"/>
    <w:rsid w:val="00F03811"/>
    <w:rsid w:val="00F03C1E"/>
    <w:rsid w:val="00F04442"/>
    <w:rsid w:val="00F05002"/>
    <w:rsid w:val="00F06241"/>
    <w:rsid w:val="00F108E1"/>
    <w:rsid w:val="00F1554E"/>
    <w:rsid w:val="00F16480"/>
    <w:rsid w:val="00F16FB6"/>
    <w:rsid w:val="00F17A30"/>
    <w:rsid w:val="00F20D35"/>
    <w:rsid w:val="00F23FD1"/>
    <w:rsid w:val="00F24E5C"/>
    <w:rsid w:val="00F3005F"/>
    <w:rsid w:val="00F30AFD"/>
    <w:rsid w:val="00F363FF"/>
    <w:rsid w:val="00F40F92"/>
    <w:rsid w:val="00F42B07"/>
    <w:rsid w:val="00F4386F"/>
    <w:rsid w:val="00F43BA7"/>
    <w:rsid w:val="00F44CB6"/>
    <w:rsid w:val="00F4536C"/>
    <w:rsid w:val="00F47CE9"/>
    <w:rsid w:val="00F522BA"/>
    <w:rsid w:val="00F54E39"/>
    <w:rsid w:val="00F5540B"/>
    <w:rsid w:val="00F55531"/>
    <w:rsid w:val="00F55A10"/>
    <w:rsid w:val="00F5781A"/>
    <w:rsid w:val="00F6010B"/>
    <w:rsid w:val="00F61AC1"/>
    <w:rsid w:val="00F622B5"/>
    <w:rsid w:val="00F628F0"/>
    <w:rsid w:val="00F65631"/>
    <w:rsid w:val="00F67E0E"/>
    <w:rsid w:val="00F70200"/>
    <w:rsid w:val="00F71C4B"/>
    <w:rsid w:val="00F72A32"/>
    <w:rsid w:val="00F73EE4"/>
    <w:rsid w:val="00F74068"/>
    <w:rsid w:val="00F77CC4"/>
    <w:rsid w:val="00F81E22"/>
    <w:rsid w:val="00F85811"/>
    <w:rsid w:val="00F909EF"/>
    <w:rsid w:val="00F91E2A"/>
    <w:rsid w:val="00F91F90"/>
    <w:rsid w:val="00F91FF4"/>
    <w:rsid w:val="00F92126"/>
    <w:rsid w:val="00F9573A"/>
    <w:rsid w:val="00F9741A"/>
    <w:rsid w:val="00FA28F4"/>
    <w:rsid w:val="00FA3998"/>
    <w:rsid w:val="00FA3AB5"/>
    <w:rsid w:val="00FA4160"/>
    <w:rsid w:val="00FA55C6"/>
    <w:rsid w:val="00FB057F"/>
    <w:rsid w:val="00FB0D9E"/>
    <w:rsid w:val="00FB2F4A"/>
    <w:rsid w:val="00FB2FA9"/>
    <w:rsid w:val="00FB3D4A"/>
    <w:rsid w:val="00FB40CE"/>
    <w:rsid w:val="00FB4EC1"/>
    <w:rsid w:val="00FB5943"/>
    <w:rsid w:val="00FB599B"/>
    <w:rsid w:val="00FB67F2"/>
    <w:rsid w:val="00FB7B59"/>
    <w:rsid w:val="00FC3BCE"/>
    <w:rsid w:val="00FC42ED"/>
    <w:rsid w:val="00FC4679"/>
    <w:rsid w:val="00FD131E"/>
    <w:rsid w:val="00FD1917"/>
    <w:rsid w:val="00FD65D4"/>
    <w:rsid w:val="00FD768D"/>
    <w:rsid w:val="00FE0A8F"/>
    <w:rsid w:val="00FE34F8"/>
    <w:rsid w:val="00FE6577"/>
    <w:rsid w:val="00FF2572"/>
    <w:rsid w:val="00FF2D1F"/>
    <w:rsid w:val="00FF36F9"/>
    <w:rsid w:val="00FF4A8C"/>
    <w:rsid w:val="00FF55D1"/>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A547C253-976C-4DAD-8093-E1568A275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11BA"/>
    <w:pPr>
      <w:spacing w:after="160" w:line="259" w:lineRule="auto"/>
    </w:pPr>
  </w:style>
  <w:style w:type="paragraph" w:styleId="Heading1">
    <w:name w:val="heading 1"/>
    <w:basedOn w:val="Normal"/>
    <w:next w:val="Normal"/>
    <w:link w:val="Heading1Char"/>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nhideWhenUsed/>
    <w:qFormat/>
    <w:rsid w:val="006C121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nhideWhenUsed/>
    <w:qFormat/>
    <w:rsid w:val="006C121E"/>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nhideWhenUsed/>
    <w:qFormat/>
    <w:rsid w:val="006C121E"/>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nhideWhenUsed/>
    <w:qFormat/>
    <w:rsid w:val="00950275"/>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nhideWhenUsed/>
    <w:qFormat/>
    <w:rsid w:val="00950275"/>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nhideWhenUsed/>
    <w:qFormat/>
    <w:rsid w:val="00950275"/>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950275"/>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 سرد الفقرات,عنوان رئيسي,سرد الفقراتCxSpLast,النص"/>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F628F0"/>
    <w:rPr>
      <w:rFonts w:ascii="Tahoma" w:hAnsi="Tahoma" w:cs="Tahoma"/>
      <w:sz w:val="16"/>
      <w:szCs w:val="16"/>
    </w:rPr>
  </w:style>
  <w:style w:type="character" w:customStyle="1" w:styleId="Heading1Char">
    <w:name w:val="Heading 1 Char"/>
    <w:basedOn w:val="DefaultParagraphFont"/>
    <w:link w:val="Heading1"/>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 سرد الفقرات Char1,عنوان رئيسي Char2,سرد الفقراتCxSpLast Char2,النص Char2"/>
    <w:basedOn w:val="DefaultParagraphFont"/>
    <w:link w:val="ListParagraph"/>
    <w:locked/>
    <w:rsid w:val="00714F6B"/>
  </w:style>
  <w:style w:type="character" w:customStyle="1" w:styleId="ListParagraphChar1">
    <w:name w:val="List Paragraph Char1"/>
    <w:basedOn w:val="DefaultParagraphFont"/>
    <w:uiPriority w:val="34"/>
    <w:locked/>
    <w:rsid w:val="00D47ACD"/>
    <w:rPr>
      <w:sz w:val="24"/>
      <w:szCs w:val="24"/>
    </w:rPr>
  </w:style>
  <w:style w:type="paragraph" w:customStyle="1" w:styleId="Newparagraph">
    <w:name w:val="New paragraph"/>
    <w:basedOn w:val="Normal"/>
    <w:qFormat/>
    <w:rsid w:val="00D47ACD"/>
    <w:pPr>
      <w:spacing w:after="0" w:line="480" w:lineRule="auto"/>
      <w:ind w:firstLine="720"/>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9D0FF0"/>
    <w:rPr>
      <w:color w:val="0000FF" w:themeColor="hyperlink"/>
      <w:u w:val="single"/>
    </w:rPr>
  </w:style>
  <w:style w:type="table" w:customStyle="1" w:styleId="TableGrid0">
    <w:name w:val="TableGrid"/>
    <w:rsid w:val="00345680"/>
    <w:pPr>
      <w:spacing w:after="0" w:line="240" w:lineRule="auto"/>
    </w:pPr>
    <w:rPr>
      <w:rFonts w:eastAsiaTheme="minorEastAsia"/>
      <w:kern w:val="2"/>
      <w:sz w:val="24"/>
      <w:szCs w:val="24"/>
      <w14:ligatures w14:val="standardContextual"/>
    </w:rPr>
    <w:tblPr>
      <w:tblCellMar>
        <w:top w:w="0" w:type="dxa"/>
        <w:left w:w="0" w:type="dxa"/>
        <w:bottom w:w="0" w:type="dxa"/>
        <w:right w:w="0" w:type="dxa"/>
      </w:tblCellMar>
    </w:tblPr>
  </w:style>
  <w:style w:type="character" w:customStyle="1" w:styleId="ts-alignment-element">
    <w:name w:val="ts-alignment-element"/>
    <w:basedOn w:val="DefaultParagraphFont"/>
    <w:rsid w:val="00157D2E"/>
  </w:style>
  <w:style w:type="character" w:customStyle="1" w:styleId="ts-alignment-element-highlighted">
    <w:name w:val="ts-alignment-element-highlighted"/>
    <w:basedOn w:val="DefaultParagraphFont"/>
    <w:rsid w:val="00157D2E"/>
  </w:style>
  <w:style w:type="paragraph" w:styleId="NoSpacing">
    <w:name w:val="No Spacing"/>
    <w:link w:val="NoSpacingChar"/>
    <w:uiPriority w:val="1"/>
    <w:qFormat/>
    <w:rsid w:val="001A5FE1"/>
    <w:pPr>
      <w:spacing w:after="0" w:line="240" w:lineRule="auto"/>
    </w:pPr>
  </w:style>
  <w:style w:type="character" w:customStyle="1" w:styleId="Heading3Char">
    <w:name w:val="Heading 3 Char"/>
    <w:basedOn w:val="DefaultParagraphFont"/>
    <w:link w:val="Heading3"/>
    <w:rsid w:val="006C121E"/>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rsid w:val="006C121E"/>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rsid w:val="006C121E"/>
    <w:rPr>
      <w:rFonts w:asciiTheme="majorHAnsi" w:eastAsiaTheme="majorEastAsia" w:hAnsiTheme="majorHAnsi" w:cstheme="majorBidi"/>
      <w:color w:val="365F91" w:themeColor="accent1" w:themeShade="BF"/>
    </w:rPr>
  </w:style>
  <w:style w:type="character" w:styleId="UnresolvedMention">
    <w:name w:val="Unresolved Mention"/>
    <w:basedOn w:val="DefaultParagraphFont"/>
    <w:uiPriority w:val="99"/>
    <w:semiHidden/>
    <w:unhideWhenUsed/>
    <w:rsid w:val="00F5540B"/>
    <w:rPr>
      <w:color w:val="605E5C"/>
      <w:shd w:val="clear" w:color="auto" w:fill="E1DFDD"/>
    </w:rPr>
  </w:style>
  <w:style w:type="character" w:styleId="Emphasis">
    <w:name w:val="Emphasis"/>
    <w:basedOn w:val="DefaultParagraphFont"/>
    <w:uiPriority w:val="20"/>
    <w:qFormat/>
    <w:rsid w:val="00EE592D"/>
    <w:rPr>
      <w:i/>
      <w:iCs/>
    </w:rPr>
  </w:style>
  <w:style w:type="paragraph" w:styleId="Caption">
    <w:name w:val="caption"/>
    <w:basedOn w:val="Normal"/>
    <w:next w:val="Normal"/>
    <w:unhideWhenUsed/>
    <w:qFormat/>
    <w:rsid w:val="005F504B"/>
    <w:pPr>
      <w:spacing w:after="200" w:line="240" w:lineRule="auto"/>
    </w:pPr>
    <w:rPr>
      <w:i/>
      <w:iCs/>
      <w:color w:val="1F497D" w:themeColor="text2"/>
      <w:sz w:val="18"/>
      <w:szCs w:val="18"/>
    </w:rPr>
  </w:style>
  <w:style w:type="character" w:customStyle="1" w:styleId="relative">
    <w:name w:val="relative"/>
    <w:basedOn w:val="DefaultParagraphFont"/>
    <w:rsid w:val="00766E32"/>
  </w:style>
  <w:style w:type="character" w:customStyle="1" w:styleId="ms-1">
    <w:name w:val="ms-1"/>
    <w:basedOn w:val="DefaultParagraphFont"/>
    <w:rsid w:val="000E7688"/>
  </w:style>
  <w:style w:type="character" w:customStyle="1" w:styleId="max-w-full">
    <w:name w:val="max-w-full"/>
    <w:basedOn w:val="DefaultParagraphFont"/>
    <w:rsid w:val="000E7688"/>
  </w:style>
  <w:style w:type="character" w:customStyle="1" w:styleId="Heading6Char">
    <w:name w:val="Heading 6 Char"/>
    <w:basedOn w:val="DefaultParagraphFont"/>
    <w:link w:val="Heading6"/>
    <w:rsid w:val="00950275"/>
    <w:rPr>
      <w:rFonts w:eastAsiaTheme="majorEastAsia" w:cstheme="majorBidi"/>
      <w:i/>
      <w:iCs/>
      <w:color w:val="595959" w:themeColor="text1" w:themeTint="A6"/>
      <w:kern w:val="2"/>
      <w:sz w:val="24"/>
      <w:szCs w:val="24"/>
      <w14:ligatures w14:val="standardContextual"/>
    </w:rPr>
  </w:style>
  <w:style w:type="character" w:customStyle="1" w:styleId="Heading7Char">
    <w:name w:val="Heading 7 Char"/>
    <w:basedOn w:val="DefaultParagraphFont"/>
    <w:link w:val="Heading7"/>
    <w:rsid w:val="00950275"/>
    <w:rPr>
      <w:rFonts w:eastAsiaTheme="majorEastAsia"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rsid w:val="00950275"/>
    <w:rPr>
      <w:rFonts w:eastAsiaTheme="majorEastAsia"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950275"/>
    <w:rPr>
      <w:rFonts w:eastAsiaTheme="majorEastAsia" w:cstheme="majorBidi"/>
      <w:color w:val="272727" w:themeColor="text1" w:themeTint="D8"/>
      <w:kern w:val="2"/>
      <w:sz w:val="24"/>
      <w:szCs w:val="24"/>
      <w14:ligatures w14:val="standardContextual"/>
    </w:rPr>
  </w:style>
  <w:style w:type="paragraph" w:styleId="Title">
    <w:name w:val="Title"/>
    <w:basedOn w:val="Normal"/>
    <w:next w:val="Normal"/>
    <w:link w:val="TitleChar"/>
    <w:uiPriority w:val="10"/>
    <w:qFormat/>
    <w:rsid w:val="00950275"/>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950275"/>
    <w:rPr>
      <w:rFonts w:asciiTheme="majorHAnsi" w:eastAsiaTheme="majorEastAsia" w:hAnsiTheme="majorHAnsi" w:cstheme="majorBidi"/>
      <w:spacing w:val="-10"/>
      <w:kern w:val="28"/>
      <w:sz w:val="56"/>
      <w:szCs w:val="56"/>
      <w14:ligatures w14:val="standardContextual"/>
    </w:rPr>
  </w:style>
  <w:style w:type="paragraph" w:styleId="Quote">
    <w:name w:val="Quote"/>
    <w:basedOn w:val="Normal"/>
    <w:next w:val="Normal"/>
    <w:link w:val="QuoteChar"/>
    <w:uiPriority w:val="29"/>
    <w:qFormat/>
    <w:rsid w:val="00950275"/>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950275"/>
    <w:rPr>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950275"/>
    <w:rPr>
      <w:i/>
      <w:iCs/>
      <w:color w:val="365F91" w:themeColor="accent1" w:themeShade="BF"/>
    </w:rPr>
  </w:style>
  <w:style w:type="paragraph" w:styleId="IntenseQuote">
    <w:name w:val="Intense Quote"/>
    <w:basedOn w:val="Normal"/>
    <w:next w:val="Normal"/>
    <w:link w:val="IntenseQuoteChar"/>
    <w:uiPriority w:val="30"/>
    <w:qFormat/>
    <w:rsid w:val="00950275"/>
    <w:pPr>
      <w:pBdr>
        <w:top w:val="single" w:sz="4" w:space="10" w:color="365F91" w:themeColor="accent1" w:themeShade="BF"/>
        <w:bottom w:val="single" w:sz="4" w:space="10" w:color="365F91" w:themeColor="accent1" w:themeShade="BF"/>
      </w:pBdr>
      <w:spacing w:before="360" w:after="360" w:line="278" w:lineRule="auto"/>
      <w:ind w:left="864" w:right="864"/>
      <w:jc w:val="center"/>
    </w:pPr>
    <w:rPr>
      <w:i/>
      <w:iCs/>
      <w:color w:val="365F9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950275"/>
    <w:rPr>
      <w:i/>
      <w:iCs/>
      <w:color w:val="365F91" w:themeColor="accent1" w:themeShade="BF"/>
      <w:kern w:val="2"/>
      <w:sz w:val="24"/>
      <w:szCs w:val="24"/>
      <w14:ligatures w14:val="standardContextual"/>
    </w:rPr>
  </w:style>
  <w:style w:type="character" w:styleId="IntenseReference">
    <w:name w:val="Intense Reference"/>
    <w:basedOn w:val="DefaultParagraphFont"/>
    <w:uiPriority w:val="32"/>
    <w:qFormat/>
    <w:rsid w:val="00950275"/>
    <w:rPr>
      <w:b/>
      <w:bCs/>
      <w:smallCaps/>
      <w:color w:val="365F91" w:themeColor="accent1" w:themeShade="BF"/>
      <w:spacing w:val="5"/>
    </w:rPr>
  </w:style>
  <w:style w:type="paragraph" w:styleId="HTMLPreformatted">
    <w:name w:val="HTML Preformatted"/>
    <w:basedOn w:val="Normal"/>
    <w:link w:val="HTMLPreformattedChar"/>
    <w:unhideWhenUsed/>
    <w:rsid w:val="009502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rsid w:val="00950275"/>
    <w:rPr>
      <w:rFonts w:ascii="Courier New" w:eastAsia="Times New Roman" w:hAnsi="Courier New" w:cs="Courier New"/>
      <w:sz w:val="20"/>
      <w:szCs w:val="20"/>
    </w:rPr>
  </w:style>
  <w:style w:type="character" w:customStyle="1" w:styleId="UnresolvedMention1">
    <w:name w:val="Unresolved Mention1"/>
    <w:basedOn w:val="DefaultParagraphFont"/>
    <w:uiPriority w:val="99"/>
    <w:semiHidden/>
    <w:unhideWhenUsed/>
    <w:rsid w:val="00950275"/>
    <w:rPr>
      <w:color w:val="605E5C"/>
      <w:shd w:val="clear" w:color="auto" w:fill="E1DFDD"/>
    </w:rPr>
  </w:style>
  <w:style w:type="character" w:styleId="FollowedHyperlink">
    <w:name w:val="FollowedHyperlink"/>
    <w:basedOn w:val="DefaultParagraphFont"/>
    <w:unhideWhenUsed/>
    <w:rsid w:val="00950275"/>
    <w:rPr>
      <w:color w:val="800080" w:themeColor="followedHyperlink"/>
      <w:u w:val="single"/>
    </w:rPr>
  </w:style>
  <w:style w:type="character" w:customStyle="1" w:styleId="sr-only">
    <w:name w:val="sr-only"/>
    <w:basedOn w:val="DefaultParagraphFont"/>
    <w:rsid w:val="00950275"/>
  </w:style>
  <w:style w:type="paragraph" w:styleId="z-TopofForm">
    <w:name w:val="HTML Top of Form"/>
    <w:basedOn w:val="Normal"/>
    <w:next w:val="Normal"/>
    <w:link w:val="z-TopofFormChar"/>
    <w:hidden/>
    <w:uiPriority w:val="99"/>
    <w:semiHidden/>
    <w:unhideWhenUsed/>
    <w:rsid w:val="0095027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950275"/>
    <w:rPr>
      <w:rFonts w:ascii="Arial" w:eastAsia="Times New Roman" w:hAnsi="Arial" w:cs="Arial"/>
      <w:vanish/>
      <w:sz w:val="16"/>
      <w:szCs w:val="16"/>
    </w:rPr>
  </w:style>
  <w:style w:type="paragraph" w:customStyle="1" w:styleId="placeholder">
    <w:name w:val="placeholder"/>
    <w:basedOn w:val="Normal"/>
    <w:rsid w:val="00950275"/>
    <w:pPr>
      <w:spacing w:before="100" w:beforeAutospacing="1" w:after="100" w:afterAutospacing="1" w:line="240" w:lineRule="auto"/>
    </w:pPr>
    <w:rPr>
      <w:rFonts w:ascii="Times New Roman" w:eastAsia="Times New Roman" w:hAnsi="Times New Roman" w:cs="Times New Roman"/>
      <w:sz w:val="24"/>
      <w:szCs w:val="24"/>
    </w:rPr>
  </w:style>
  <w:style w:type="paragraph" w:styleId="z-BottomofForm">
    <w:name w:val="HTML Bottom of Form"/>
    <w:basedOn w:val="Normal"/>
    <w:next w:val="Normal"/>
    <w:link w:val="z-BottomofFormChar"/>
    <w:hidden/>
    <w:uiPriority w:val="99"/>
    <w:semiHidden/>
    <w:unhideWhenUsed/>
    <w:rsid w:val="0095027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950275"/>
    <w:rPr>
      <w:rFonts w:ascii="Arial" w:eastAsia="Times New Roman" w:hAnsi="Arial" w:cs="Arial"/>
      <w:vanish/>
      <w:sz w:val="16"/>
      <w:szCs w:val="16"/>
    </w:rPr>
  </w:style>
  <w:style w:type="character" w:styleId="SubtleEmphasis">
    <w:name w:val="Subtle Emphasis"/>
    <w:basedOn w:val="DefaultParagraphFont"/>
    <w:uiPriority w:val="19"/>
    <w:qFormat/>
    <w:rsid w:val="00950275"/>
    <w:rPr>
      <w:i/>
      <w:iCs/>
      <w:color w:val="404040" w:themeColor="text1" w:themeTint="BF"/>
    </w:rPr>
  </w:style>
  <w:style w:type="paragraph" w:customStyle="1" w:styleId="msonormal0">
    <w:name w:val="msonormal"/>
    <w:basedOn w:val="Normal"/>
    <w:rsid w:val="00250BF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ps">
    <w:name w:val="hps"/>
    <w:basedOn w:val="DefaultParagraphFont"/>
    <w:rsid w:val="008D2F5D"/>
  </w:style>
  <w:style w:type="character" w:customStyle="1" w:styleId="Headerorfooter">
    <w:name w:val="Header or footer_"/>
    <w:link w:val="Headerorfooter0"/>
    <w:rsid w:val="008D2F5D"/>
    <w:rPr>
      <w:rFonts w:ascii="Arial" w:eastAsia="Arial" w:hAnsi="Arial" w:cs="Arial"/>
      <w:shd w:val="clear" w:color="auto" w:fill="FFFFFF"/>
    </w:rPr>
  </w:style>
  <w:style w:type="character" w:customStyle="1" w:styleId="Bodytext2">
    <w:name w:val="Body text (2)_"/>
    <w:link w:val="Bodytext20"/>
    <w:rsid w:val="008D2F5D"/>
    <w:rPr>
      <w:rFonts w:ascii="Arial" w:eastAsia="Arial" w:hAnsi="Arial" w:cs="Arial"/>
      <w:sz w:val="28"/>
      <w:szCs w:val="28"/>
      <w:shd w:val="clear" w:color="auto" w:fill="FFFFFF"/>
    </w:rPr>
  </w:style>
  <w:style w:type="character" w:customStyle="1" w:styleId="Bodytext213pt">
    <w:name w:val="Body text (2) + 13 pt"/>
    <w:rsid w:val="008D2F5D"/>
    <w:rPr>
      <w:rFonts w:ascii="Arial" w:eastAsia="Arial" w:hAnsi="Arial" w:cs="Arial"/>
      <w:b w:val="0"/>
      <w:bCs w:val="0"/>
      <w:i w:val="0"/>
      <w:iCs w:val="0"/>
      <w:smallCaps w:val="0"/>
      <w:strike w:val="0"/>
      <w:color w:val="000000"/>
      <w:spacing w:val="0"/>
      <w:w w:val="100"/>
      <w:position w:val="0"/>
      <w:sz w:val="26"/>
      <w:szCs w:val="26"/>
      <w:u w:val="none"/>
      <w:lang w:val="ar-SA" w:eastAsia="ar-SA" w:bidi="ar-SA"/>
    </w:rPr>
  </w:style>
  <w:style w:type="character" w:customStyle="1" w:styleId="Bodytext14">
    <w:name w:val="Body text (14)_"/>
    <w:link w:val="Bodytext140"/>
    <w:rsid w:val="008D2F5D"/>
    <w:rPr>
      <w:rFonts w:ascii="Arial" w:eastAsia="Arial" w:hAnsi="Arial" w:cs="Arial"/>
      <w:sz w:val="19"/>
      <w:szCs w:val="19"/>
      <w:shd w:val="clear" w:color="auto" w:fill="FFFFFF"/>
    </w:rPr>
  </w:style>
  <w:style w:type="character" w:customStyle="1" w:styleId="Headerorfooter15ptBold">
    <w:name w:val="Header or footer + 15 pt;Bold"/>
    <w:rsid w:val="008D2F5D"/>
    <w:rPr>
      <w:rFonts w:ascii="Arial" w:eastAsia="Arial" w:hAnsi="Arial" w:cs="Arial"/>
      <w:b/>
      <w:bCs/>
      <w:i w:val="0"/>
      <w:iCs w:val="0"/>
      <w:smallCaps w:val="0"/>
      <w:strike w:val="0"/>
      <w:color w:val="000000"/>
      <w:spacing w:val="0"/>
      <w:w w:val="100"/>
      <w:position w:val="0"/>
      <w:sz w:val="30"/>
      <w:szCs w:val="30"/>
      <w:u w:val="none"/>
      <w:lang w:val="ar-SA" w:eastAsia="ar-SA" w:bidi="ar-SA"/>
    </w:rPr>
  </w:style>
  <w:style w:type="character" w:customStyle="1" w:styleId="Bodytext19">
    <w:name w:val="Body text (19)_"/>
    <w:link w:val="Bodytext190"/>
    <w:rsid w:val="008D2F5D"/>
    <w:rPr>
      <w:rFonts w:ascii="Arial" w:eastAsia="Arial" w:hAnsi="Arial" w:cs="Arial"/>
      <w:sz w:val="19"/>
      <w:szCs w:val="19"/>
      <w:shd w:val="clear" w:color="auto" w:fill="FFFFFF"/>
    </w:rPr>
  </w:style>
  <w:style w:type="paragraph" w:customStyle="1" w:styleId="Headerorfooter0">
    <w:name w:val="Header or footer"/>
    <w:basedOn w:val="Normal"/>
    <w:link w:val="Headerorfooter"/>
    <w:rsid w:val="008D2F5D"/>
    <w:pPr>
      <w:widowControl w:val="0"/>
      <w:shd w:val="clear" w:color="auto" w:fill="FFFFFF"/>
      <w:spacing w:after="0" w:line="246" w:lineRule="exact"/>
    </w:pPr>
    <w:rPr>
      <w:rFonts w:ascii="Arial" w:eastAsia="Arial" w:hAnsi="Arial" w:cs="Arial"/>
    </w:rPr>
  </w:style>
  <w:style w:type="paragraph" w:customStyle="1" w:styleId="Bodytext20">
    <w:name w:val="Body text (2)"/>
    <w:basedOn w:val="Normal"/>
    <w:link w:val="Bodytext2"/>
    <w:rsid w:val="008D2F5D"/>
    <w:pPr>
      <w:widowControl w:val="0"/>
      <w:shd w:val="clear" w:color="auto" w:fill="FFFFFF"/>
      <w:bidi/>
      <w:spacing w:before="180" w:after="180" w:line="360" w:lineRule="exact"/>
      <w:ind w:hanging="720"/>
      <w:jc w:val="both"/>
    </w:pPr>
    <w:rPr>
      <w:rFonts w:ascii="Arial" w:eastAsia="Arial" w:hAnsi="Arial" w:cs="Arial"/>
      <w:sz w:val="28"/>
      <w:szCs w:val="28"/>
    </w:rPr>
  </w:style>
  <w:style w:type="paragraph" w:customStyle="1" w:styleId="Bodytext140">
    <w:name w:val="Body text (14)"/>
    <w:basedOn w:val="Normal"/>
    <w:link w:val="Bodytext14"/>
    <w:rsid w:val="008D2F5D"/>
    <w:pPr>
      <w:widowControl w:val="0"/>
      <w:shd w:val="clear" w:color="auto" w:fill="FFFFFF"/>
      <w:bidi/>
      <w:spacing w:after="0" w:line="212" w:lineRule="exact"/>
    </w:pPr>
    <w:rPr>
      <w:rFonts w:ascii="Arial" w:eastAsia="Arial" w:hAnsi="Arial" w:cs="Arial"/>
      <w:sz w:val="19"/>
      <w:szCs w:val="19"/>
    </w:rPr>
  </w:style>
  <w:style w:type="paragraph" w:customStyle="1" w:styleId="Bodytext190">
    <w:name w:val="Body text (19)"/>
    <w:basedOn w:val="Normal"/>
    <w:link w:val="Bodytext19"/>
    <w:rsid w:val="008D2F5D"/>
    <w:pPr>
      <w:widowControl w:val="0"/>
      <w:shd w:val="clear" w:color="auto" w:fill="FFFFFF"/>
      <w:spacing w:after="0" w:line="212" w:lineRule="exact"/>
    </w:pPr>
    <w:rPr>
      <w:rFonts w:ascii="Arial" w:eastAsia="Arial" w:hAnsi="Arial" w:cs="Arial"/>
      <w:sz w:val="19"/>
      <w:szCs w:val="19"/>
    </w:rPr>
  </w:style>
  <w:style w:type="character" w:customStyle="1" w:styleId="Heading50">
    <w:name w:val="Heading #5_"/>
    <w:link w:val="Heading51"/>
    <w:rsid w:val="008D2F5D"/>
    <w:rPr>
      <w:rFonts w:ascii="Arial" w:eastAsia="Arial" w:hAnsi="Arial" w:cs="Arial"/>
      <w:b/>
      <w:bCs/>
      <w:sz w:val="30"/>
      <w:szCs w:val="30"/>
      <w:shd w:val="clear" w:color="auto" w:fill="FFFFFF"/>
    </w:rPr>
  </w:style>
  <w:style w:type="paragraph" w:customStyle="1" w:styleId="Heading51">
    <w:name w:val="Heading #5"/>
    <w:basedOn w:val="Normal"/>
    <w:link w:val="Heading50"/>
    <w:rsid w:val="008D2F5D"/>
    <w:pPr>
      <w:widowControl w:val="0"/>
      <w:shd w:val="clear" w:color="auto" w:fill="FFFFFF"/>
      <w:bidi/>
      <w:spacing w:after="400" w:line="334" w:lineRule="exact"/>
      <w:ind w:hanging="620"/>
      <w:jc w:val="both"/>
      <w:outlineLvl w:val="4"/>
    </w:pPr>
    <w:rPr>
      <w:rFonts w:ascii="Arial" w:eastAsia="Arial" w:hAnsi="Arial" w:cs="Arial"/>
      <w:b/>
      <w:bCs/>
      <w:sz w:val="30"/>
      <w:szCs w:val="30"/>
    </w:rPr>
  </w:style>
  <w:style w:type="character" w:customStyle="1" w:styleId="Bodytext200">
    <w:name w:val="Body text (20)_"/>
    <w:link w:val="Bodytext201"/>
    <w:rsid w:val="008D2F5D"/>
    <w:rPr>
      <w:rFonts w:ascii="Arial" w:eastAsia="Arial" w:hAnsi="Arial" w:cs="Arial"/>
      <w:b/>
      <w:bCs/>
      <w:shd w:val="clear" w:color="auto" w:fill="FFFFFF"/>
      <w:lang w:bidi="en-US"/>
    </w:rPr>
  </w:style>
  <w:style w:type="paragraph" w:customStyle="1" w:styleId="Bodytext201">
    <w:name w:val="Body text (20)"/>
    <w:basedOn w:val="Normal"/>
    <w:link w:val="Bodytext200"/>
    <w:rsid w:val="008D2F5D"/>
    <w:pPr>
      <w:widowControl w:val="0"/>
      <w:shd w:val="clear" w:color="auto" w:fill="FFFFFF"/>
      <w:bidi/>
      <w:spacing w:before="520" w:after="520" w:line="312" w:lineRule="exact"/>
    </w:pPr>
    <w:rPr>
      <w:rFonts w:ascii="Arial" w:eastAsia="Arial" w:hAnsi="Arial" w:cs="Arial"/>
      <w:b/>
      <w:bCs/>
      <w:lang w:bidi="en-US"/>
    </w:rPr>
  </w:style>
  <w:style w:type="character" w:customStyle="1" w:styleId="Headerorfooter14pt">
    <w:name w:val="Header or footer + 14 pt"/>
    <w:rsid w:val="008D2F5D"/>
    <w:rPr>
      <w:rFonts w:ascii="Arial" w:eastAsia="Arial" w:hAnsi="Arial" w:cs="Arial"/>
      <w:b w:val="0"/>
      <w:bCs w:val="0"/>
      <w:i w:val="0"/>
      <w:iCs w:val="0"/>
      <w:smallCaps w:val="0"/>
      <w:strike w:val="0"/>
      <w:color w:val="000000"/>
      <w:spacing w:val="0"/>
      <w:w w:val="100"/>
      <w:position w:val="0"/>
      <w:sz w:val="28"/>
      <w:szCs w:val="28"/>
      <w:u w:val="none"/>
      <w:lang w:val="ar-SA" w:eastAsia="ar-SA" w:bidi="ar-SA"/>
    </w:rPr>
  </w:style>
  <w:style w:type="character" w:customStyle="1" w:styleId="Bodytext2Bold">
    <w:name w:val="Body text (2) + Bold"/>
    <w:rsid w:val="008D2F5D"/>
    <w:rPr>
      <w:rFonts w:ascii="Arial" w:eastAsia="Arial" w:hAnsi="Arial" w:cs="Arial"/>
      <w:b/>
      <w:bCs/>
      <w:i w:val="0"/>
      <w:iCs w:val="0"/>
      <w:smallCaps w:val="0"/>
      <w:strike w:val="0"/>
      <w:color w:val="000000"/>
      <w:spacing w:val="0"/>
      <w:w w:val="100"/>
      <w:position w:val="0"/>
      <w:sz w:val="28"/>
      <w:szCs w:val="28"/>
      <w:u w:val="none"/>
      <w:lang w:val="ar-SA" w:eastAsia="ar-SA" w:bidi="ar-SA"/>
    </w:rPr>
  </w:style>
  <w:style w:type="character" w:customStyle="1" w:styleId="Bodytext212pt">
    <w:name w:val="Body text (2) + 12 pt"/>
    <w:rsid w:val="008D2F5D"/>
    <w:rPr>
      <w:rFonts w:ascii="Arial" w:eastAsia="Arial" w:hAnsi="Arial" w:cs="Arial"/>
      <w:b w:val="0"/>
      <w:bCs w:val="0"/>
      <w:i w:val="0"/>
      <w:iCs w:val="0"/>
      <w:smallCaps w:val="0"/>
      <w:strike w:val="0"/>
      <w:color w:val="000000"/>
      <w:spacing w:val="0"/>
      <w:w w:val="100"/>
      <w:position w:val="0"/>
      <w:sz w:val="24"/>
      <w:szCs w:val="24"/>
      <w:u w:val="none"/>
      <w:lang w:val="ar-SA" w:eastAsia="ar-SA" w:bidi="ar-SA"/>
    </w:rPr>
  </w:style>
  <w:style w:type="character" w:customStyle="1" w:styleId="Bodytext213ptScale75">
    <w:name w:val="Body text (2) + 13 pt;Scale 75%"/>
    <w:rsid w:val="008D2F5D"/>
    <w:rPr>
      <w:rFonts w:ascii="Arial" w:eastAsia="Arial" w:hAnsi="Arial" w:cs="Arial"/>
      <w:b w:val="0"/>
      <w:bCs w:val="0"/>
      <w:i w:val="0"/>
      <w:iCs w:val="0"/>
      <w:smallCaps w:val="0"/>
      <w:strike w:val="0"/>
      <w:color w:val="000000"/>
      <w:spacing w:val="0"/>
      <w:w w:val="75"/>
      <w:position w:val="0"/>
      <w:sz w:val="26"/>
      <w:szCs w:val="26"/>
      <w:u w:val="none"/>
      <w:lang w:val="ar-SA" w:eastAsia="ar-SA" w:bidi="ar-SA"/>
    </w:rPr>
  </w:style>
  <w:style w:type="character" w:customStyle="1" w:styleId="ListParagraphChar2">
    <w:name w:val="List Paragraph Char2"/>
    <w:aliases w:val=" سرد الفقرات Char,عنوان رئيسي Char1,سرد الفقراتCxSpLast Char1,النص Char1"/>
    <w:basedOn w:val="DefaultParagraphFont"/>
    <w:uiPriority w:val="34"/>
    <w:rsid w:val="008D2F5D"/>
  </w:style>
  <w:style w:type="paragraph" w:styleId="FootnoteText">
    <w:name w:val="footnote text"/>
    <w:basedOn w:val="Normal"/>
    <w:link w:val="FootnoteTextChar"/>
    <w:autoRedefine/>
    <w:rsid w:val="008D2F5D"/>
    <w:pPr>
      <w:bidi/>
      <w:spacing w:after="0" w:line="240" w:lineRule="auto"/>
      <w:jc w:val="both"/>
    </w:pPr>
    <w:rPr>
      <w:rFonts w:ascii="Traditional Arabic" w:eastAsia="Times New Roman" w:hAnsi="Traditional Arabic" w:cs="Times New Roman"/>
      <w:position w:val="10"/>
      <w:sz w:val="28"/>
      <w:szCs w:val="28"/>
      <w:lang w:val="x-none" w:eastAsia="x-none"/>
    </w:rPr>
  </w:style>
  <w:style w:type="character" w:customStyle="1" w:styleId="FootnoteTextChar">
    <w:name w:val="Footnote Text Char"/>
    <w:basedOn w:val="DefaultParagraphFont"/>
    <w:link w:val="FootnoteText"/>
    <w:rsid w:val="008D2F5D"/>
    <w:rPr>
      <w:rFonts w:ascii="Traditional Arabic" w:eastAsia="Times New Roman" w:hAnsi="Traditional Arabic" w:cs="Times New Roman"/>
      <w:position w:val="10"/>
      <w:sz w:val="28"/>
      <w:szCs w:val="28"/>
      <w:lang w:val="x-none" w:eastAsia="x-none"/>
    </w:rPr>
  </w:style>
  <w:style w:type="paragraph" w:customStyle="1" w:styleId="13">
    <w:name w:val="سرد الفقرات13"/>
    <w:basedOn w:val="Normal"/>
    <w:uiPriority w:val="99"/>
    <w:rsid w:val="008D2F5D"/>
    <w:pPr>
      <w:bidi/>
      <w:spacing w:after="0" w:line="240" w:lineRule="auto"/>
      <w:ind w:left="720"/>
      <w:jc w:val="center"/>
    </w:pPr>
    <w:rPr>
      <w:rFonts w:ascii="Calibri" w:eastAsia="Times New Roman" w:hAnsi="Calibri" w:cs="Arial"/>
    </w:rPr>
  </w:style>
  <w:style w:type="paragraph" w:styleId="BodyText21">
    <w:name w:val="Body Text 2"/>
    <w:basedOn w:val="Normal"/>
    <w:link w:val="BodyText2Char"/>
    <w:rsid w:val="008D2F5D"/>
    <w:pPr>
      <w:bidi/>
      <w:spacing w:after="120" w:line="480" w:lineRule="auto"/>
    </w:pPr>
    <w:rPr>
      <w:rFonts w:ascii="Times New Roman" w:eastAsia="Times New Roman" w:hAnsi="Times New Roman" w:cs="Times New Roman"/>
      <w:sz w:val="24"/>
      <w:szCs w:val="24"/>
      <w:lang w:val="x-none" w:eastAsia="x-none"/>
    </w:rPr>
  </w:style>
  <w:style w:type="character" w:customStyle="1" w:styleId="BodyText2Char">
    <w:name w:val="Body Text 2 Char"/>
    <w:basedOn w:val="DefaultParagraphFont"/>
    <w:link w:val="BodyText21"/>
    <w:rsid w:val="008D2F5D"/>
    <w:rPr>
      <w:rFonts w:ascii="Times New Roman" w:eastAsia="Times New Roman" w:hAnsi="Times New Roman" w:cs="Times New Roman"/>
      <w:sz w:val="24"/>
      <w:szCs w:val="24"/>
      <w:lang w:val="x-none" w:eastAsia="x-none"/>
    </w:rPr>
  </w:style>
  <w:style w:type="paragraph" w:customStyle="1" w:styleId="author">
    <w:name w:val="author"/>
    <w:basedOn w:val="Normal"/>
    <w:rsid w:val="008D2F5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Paragraph1">
    <w:name w:val="List Paragraph1"/>
    <w:basedOn w:val="Normal"/>
    <w:rsid w:val="008D2F5D"/>
    <w:pPr>
      <w:bidi/>
      <w:spacing w:after="0" w:line="240" w:lineRule="auto"/>
      <w:ind w:left="720"/>
    </w:pPr>
    <w:rPr>
      <w:rFonts w:ascii="Times New Roman" w:eastAsia="Calibri" w:hAnsi="Times New Roman" w:cs="Al-QuranAlKareem"/>
      <w:sz w:val="32"/>
      <w:szCs w:val="32"/>
    </w:rPr>
  </w:style>
  <w:style w:type="character" w:styleId="FootnoteReference">
    <w:name w:val="footnote reference"/>
    <w:rsid w:val="008D2F5D"/>
    <w:rPr>
      <w:rFonts w:cs="ATraditional Arabic"/>
      <w:dstrike w:val="0"/>
      <w:position w:val="10"/>
      <w:szCs w:val="28"/>
      <w:vertAlign w:val="baseline"/>
    </w:rPr>
  </w:style>
  <w:style w:type="character" w:customStyle="1" w:styleId="shorttext">
    <w:name w:val="short_text"/>
    <w:basedOn w:val="DefaultParagraphFont"/>
    <w:rsid w:val="008D2F5D"/>
  </w:style>
  <w:style w:type="character" w:customStyle="1" w:styleId="Char">
    <w:name w:val="رأس صفحة Char"/>
    <w:link w:val="1"/>
    <w:uiPriority w:val="99"/>
    <w:rsid w:val="008D2F5D"/>
    <w:rPr>
      <w:rFonts w:ascii="Times New Roman" w:eastAsia="Times New Roman" w:hAnsi="Times New Roman" w:cs="Times New Roman"/>
      <w:sz w:val="24"/>
      <w:szCs w:val="24"/>
      <w:lang w:eastAsia="ar-SA"/>
    </w:rPr>
  </w:style>
  <w:style w:type="paragraph" w:customStyle="1" w:styleId="1">
    <w:name w:val="1"/>
    <w:basedOn w:val="Normal"/>
    <w:next w:val="Header"/>
    <w:link w:val="Char"/>
    <w:uiPriority w:val="99"/>
    <w:rsid w:val="008D2F5D"/>
    <w:pPr>
      <w:tabs>
        <w:tab w:val="center" w:pos="4320"/>
        <w:tab w:val="right" w:pos="8640"/>
      </w:tabs>
      <w:bidi/>
      <w:spacing w:after="0" w:line="240" w:lineRule="auto"/>
    </w:pPr>
    <w:rPr>
      <w:rFonts w:ascii="Times New Roman" w:eastAsia="Times New Roman" w:hAnsi="Times New Roman" w:cs="Times New Roman"/>
      <w:sz w:val="24"/>
      <w:szCs w:val="24"/>
      <w:lang w:eastAsia="ar-SA"/>
    </w:rPr>
  </w:style>
  <w:style w:type="character" w:customStyle="1" w:styleId="apple-converted-space">
    <w:name w:val="apple-converted-space"/>
    <w:basedOn w:val="DefaultParagraphFont"/>
    <w:rsid w:val="008D2F5D"/>
  </w:style>
  <w:style w:type="character" w:customStyle="1" w:styleId="null">
    <w:name w:val="null"/>
    <w:basedOn w:val="DefaultParagraphFont"/>
    <w:rsid w:val="008D2F5D"/>
  </w:style>
  <w:style w:type="paragraph" w:customStyle="1" w:styleId="ecxmsonormal">
    <w:name w:val="ecxmsonormal"/>
    <w:basedOn w:val="Normal"/>
    <w:rsid w:val="008D2F5D"/>
    <w:pPr>
      <w:spacing w:after="324" w:line="240" w:lineRule="auto"/>
    </w:pPr>
    <w:rPr>
      <w:rFonts w:ascii="Times New Roman" w:eastAsia="Times New Roman" w:hAnsi="Times New Roman" w:cs="Times New Roman"/>
      <w:sz w:val="24"/>
      <w:szCs w:val="24"/>
    </w:rPr>
  </w:style>
  <w:style w:type="character" w:styleId="LineNumber">
    <w:name w:val="line number"/>
    <w:basedOn w:val="DefaultParagraphFont"/>
    <w:uiPriority w:val="99"/>
    <w:semiHidden/>
    <w:unhideWhenUsed/>
    <w:rsid w:val="008D2F5D"/>
  </w:style>
  <w:style w:type="paragraph" w:customStyle="1" w:styleId="10">
    <w:name w:val="سرد الفقرات1"/>
    <w:basedOn w:val="Normal"/>
    <w:rsid w:val="008D2F5D"/>
    <w:pPr>
      <w:bidi/>
      <w:spacing w:after="200" w:line="276" w:lineRule="auto"/>
      <w:ind w:left="720"/>
    </w:pPr>
    <w:rPr>
      <w:rFonts w:ascii="Calibri" w:eastAsia="Times New Roman" w:hAnsi="Calibri" w:cs="Times New Roman"/>
      <w:sz w:val="20"/>
      <w:szCs w:val="20"/>
      <w:lang w:val="x-none" w:eastAsia="x-none"/>
    </w:rPr>
  </w:style>
  <w:style w:type="paragraph" w:styleId="BodyText">
    <w:name w:val="Body Text"/>
    <w:basedOn w:val="Normal"/>
    <w:link w:val="BodyTextChar"/>
    <w:unhideWhenUsed/>
    <w:rsid w:val="008D2F5D"/>
    <w:pPr>
      <w:spacing w:after="120" w:line="276" w:lineRule="auto"/>
    </w:pPr>
    <w:rPr>
      <w:rFonts w:ascii="Calibri" w:eastAsia="Calibri" w:hAnsi="Calibri" w:cs="Arial"/>
    </w:rPr>
  </w:style>
  <w:style w:type="character" w:customStyle="1" w:styleId="BodyTextChar">
    <w:name w:val="Body Text Char"/>
    <w:basedOn w:val="DefaultParagraphFont"/>
    <w:link w:val="BodyText"/>
    <w:rsid w:val="008D2F5D"/>
    <w:rPr>
      <w:rFonts w:ascii="Calibri" w:eastAsia="Calibri" w:hAnsi="Calibri" w:cs="Arial"/>
    </w:rPr>
  </w:style>
  <w:style w:type="character" w:styleId="PageNumber">
    <w:name w:val="page number"/>
    <w:basedOn w:val="DefaultParagraphFont"/>
    <w:rsid w:val="008D2F5D"/>
  </w:style>
  <w:style w:type="character" w:customStyle="1" w:styleId="apple-style-span">
    <w:name w:val="apple-style-span"/>
    <w:basedOn w:val="DefaultParagraphFont"/>
    <w:rsid w:val="008D2F5D"/>
  </w:style>
  <w:style w:type="character" w:customStyle="1" w:styleId="atn">
    <w:name w:val="atn"/>
    <w:rsid w:val="008D2F5D"/>
  </w:style>
  <w:style w:type="character" w:customStyle="1" w:styleId="label1">
    <w:name w:val="label1"/>
    <w:rsid w:val="008D2F5D"/>
    <w:rPr>
      <w:b w:val="0"/>
      <w:bCs w:val="0"/>
      <w:vanish w:val="0"/>
      <w:webHidden w:val="0"/>
      <w:color w:val="auto"/>
      <w:sz w:val="18"/>
      <w:szCs w:val="18"/>
      <w:shd w:val="clear" w:color="auto" w:fill="auto"/>
      <w:vertAlign w:val="baseline"/>
      <w:specVanish w:val="0"/>
    </w:rPr>
  </w:style>
  <w:style w:type="character" w:customStyle="1" w:styleId="resultssummary3">
    <w:name w:val="results_summary3"/>
    <w:rsid w:val="008D2F5D"/>
    <w:rPr>
      <w:vanish w:val="0"/>
      <w:webHidden w:val="0"/>
      <w:color w:val="707070"/>
      <w:sz w:val="20"/>
      <w:szCs w:val="20"/>
      <w:specVanish w:val="0"/>
    </w:rPr>
  </w:style>
  <w:style w:type="paragraph" w:customStyle="1" w:styleId="3">
    <w:name w:val="3"/>
    <w:basedOn w:val="Normal"/>
    <w:next w:val="Header"/>
    <w:rsid w:val="008D2F5D"/>
    <w:pPr>
      <w:tabs>
        <w:tab w:val="center" w:pos="4153"/>
        <w:tab w:val="right" w:pos="8306"/>
      </w:tabs>
      <w:bidi/>
      <w:spacing w:after="0" w:line="240" w:lineRule="auto"/>
    </w:pPr>
    <w:rPr>
      <w:rFonts w:ascii="Times New Roman" w:eastAsia="Times New Roman" w:hAnsi="Times New Roman" w:cs="Times New Roman"/>
      <w:sz w:val="24"/>
      <w:szCs w:val="24"/>
    </w:rPr>
  </w:style>
  <w:style w:type="character" w:customStyle="1" w:styleId="Char0">
    <w:name w:val="تذييل صفحة Char"/>
    <w:link w:val="2"/>
    <w:uiPriority w:val="99"/>
    <w:rsid w:val="008D2F5D"/>
    <w:rPr>
      <w:rFonts w:ascii="Times New Roman" w:eastAsia="Times New Roman" w:hAnsi="Times New Roman" w:cs="Times New Roman"/>
      <w:sz w:val="24"/>
      <w:szCs w:val="24"/>
    </w:rPr>
  </w:style>
  <w:style w:type="paragraph" w:customStyle="1" w:styleId="msonormalcxspmiddle">
    <w:name w:val="msonormalcxspmiddle"/>
    <w:basedOn w:val="Normal"/>
    <w:rsid w:val="008D2F5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rticle1">
    <w:name w:val="article1"/>
    <w:rsid w:val="008D2F5D"/>
    <w:rPr>
      <w:rFonts w:cs="Simplified Arabic" w:hint="cs"/>
      <w:b w:val="0"/>
      <w:bCs w:val="0"/>
      <w:color w:val="000000"/>
      <w:sz w:val="28"/>
      <w:szCs w:val="28"/>
    </w:rPr>
  </w:style>
  <w:style w:type="paragraph" w:styleId="BodyTextIndent">
    <w:name w:val="Body Text Indent"/>
    <w:basedOn w:val="Normal"/>
    <w:link w:val="BodyTextIndentChar"/>
    <w:rsid w:val="008D2F5D"/>
    <w:pPr>
      <w:bidi/>
      <w:spacing w:after="0" w:line="240" w:lineRule="auto"/>
    </w:pPr>
    <w:rPr>
      <w:rFonts w:ascii="Times New Roman" w:eastAsia="Times New Roman" w:hAnsi="Times New Roman" w:cs="Times New Roman"/>
      <w:b/>
      <w:bCs/>
      <w:sz w:val="44"/>
      <w:szCs w:val="44"/>
      <w:lang w:val="x-none" w:eastAsia="x-none"/>
    </w:rPr>
  </w:style>
  <w:style w:type="character" w:customStyle="1" w:styleId="BodyTextIndentChar">
    <w:name w:val="Body Text Indent Char"/>
    <w:basedOn w:val="DefaultParagraphFont"/>
    <w:link w:val="BodyTextIndent"/>
    <w:rsid w:val="008D2F5D"/>
    <w:rPr>
      <w:rFonts w:ascii="Times New Roman" w:eastAsia="Times New Roman" w:hAnsi="Times New Roman" w:cs="Times New Roman"/>
      <w:b/>
      <w:bCs/>
      <w:sz w:val="44"/>
      <w:szCs w:val="44"/>
      <w:lang w:val="x-none" w:eastAsia="x-none"/>
    </w:rPr>
  </w:style>
  <w:style w:type="character" w:customStyle="1" w:styleId="Char1">
    <w:name w:val="نص حاشية سفلية Char1"/>
    <w:basedOn w:val="DefaultParagraphFont"/>
    <w:rsid w:val="008D2F5D"/>
  </w:style>
  <w:style w:type="paragraph" w:styleId="ListContinue2">
    <w:name w:val="List Continue 2"/>
    <w:basedOn w:val="Normal"/>
    <w:rsid w:val="008D2F5D"/>
    <w:pPr>
      <w:bidi/>
      <w:spacing w:after="120" w:line="240" w:lineRule="auto"/>
      <w:ind w:left="566"/>
    </w:pPr>
    <w:rPr>
      <w:rFonts w:ascii="Times New Roman" w:eastAsia="Times New Roman" w:hAnsi="Times New Roman" w:cs="Traditional Arabic"/>
      <w:sz w:val="24"/>
      <w:szCs w:val="24"/>
    </w:rPr>
  </w:style>
  <w:style w:type="paragraph" w:customStyle="1" w:styleId="arab">
    <w:name w:val="arab"/>
    <w:basedOn w:val="Normal"/>
    <w:rsid w:val="008D2F5D"/>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2">
    <w:name w:val="Body Text Indent 2"/>
    <w:basedOn w:val="Normal"/>
    <w:link w:val="BodyTextIndent2Char"/>
    <w:rsid w:val="008D2F5D"/>
    <w:pPr>
      <w:bidi/>
      <w:spacing w:after="120" w:line="480" w:lineRule="auto"/>
      <w:ind w:left="283"/>
    </w:pPr>
    <w:rPr>
      <w:rFonts w:ascii="Times New Roman" w:eastAsia="Times New Roman" w:hAnsi="Times New Roman" w:cs="Times New Roman"/>
      <w:sz w:val="24"/>
      <w:szCs w:val="24"/>
      <w:lang w:val="x-none" w:eastAsia="x-none"/>
    </w:rPr>
  </w:style>
  <w:style w:type="character" w:customStyle="1" w:styleId="BodyTextIndent2Char">
    <w:name w:val="Body Text Indent 2 Char"/>
    <w:basedOn w:val="DefaultParagraphFont"/>
    <w:link w:val="BodyTextIndent2"/>
    <w:rsid w:val="008D2F5D"/>
    <w:rPr>
      <w:rFonts w:ascii="Times New Roman" w:eastAsia="Times New Roman" w:hAnsi="Times New Roman" w:cs="Times New Roman"/>
      <w:sz w:val="24"/>
      <w:szCs w:val="24"/>
      <w:lang w:val="x-none" w:eastAsia="x-none"/>
    </w:rPr>
  </w:style>
  <w:style w:type="paragraph" w:styleId="BodyTextIndent3">
    <w:name w:val="Body Text Indent 3"/>
    <w:basedOn w:val="Normal"/>
    <w:link w:val="BodyTextIndent3Char"/>
    <w:rsid w:val="008D2F5D"/>
    <w:pPr>
      <w:spacing w:after="120" w:line="240" w:lineRule="auto"/>
      <w:ind w:left="283"/>
    </w:pPr>
    <w:rPr>
      <w:rFonts w:ascii="Times New Roman" w:eastAsia="Times New Roman" w:hAnsi="Times New Roman" w:cs="Times New Roman"/>
      <w:noProof/>
      <w:sz w:val="16"/>
      <w:szCs w:val="16"/>
      <w:lang w:val="x-none" w:eastAsia="ar-SA"/>
    </w:rPr>
  </w:style>
  <w:style w:type="character" w:customStyle="1" w:styleId="BodyTextIndent3Char">
    <w:name w:val="Body Text Indent 3 Char"/>
    <w:basedOn w:val="DefaultParagraphFont"/>
    <w:link w:val="BodyTextIndent3"/>
    <w:rsid w:val="008D2F5D"/>
    <w:rPr>
      <w:rFonts w:ascii="Times New Roman" w:eastAsia="Times New Roman" w:hAnsi="Times New Roman" w:cs="Times New Roman"/>
      <w:noProof/>
      <w:sz w:val="16"/>
      <w:szCs w:val="16"/>
      <w:lang w:val="x-none" w:eastAsia="ar-SA"/>
    </w:rPr>
  </w:style>
  <w:style w:type="character" w:customStyle="1" w:styleId="bigtitle1">
    <w:name w:val="bigtitle1"/>
    <w:rsid w:val="008D2F5D"/>
    <w:rPr>
      <w:rFonts w:cs="Arabic Transparent" w:hint="cs"/>
      <w:b/>
      <w:bCs/>
      <w:sz w:val="28"/>
      <w:szCs w:val="28"/>
    </w:rPr>
  </w:style>
  <w:style w:type="character" w:customStyle="1" w:styleId="bodycontent1">
    <w:name w:val="bodycontent1"/>
    <w:rsid w:val="008D2F5D"/>
    <w:rPr>
      <w:rFonts w:cs="Arabic Transparent" w:hint="cs"/>
      <w:sz w:val="27"/>
      <w:szCs w:val="27"/>
    </w:rPr>
  </w:style>
  <w:style w:type="paragraph" w:customStyle="1" w:styleId="Char2">
    <w:name w:val="Char"/>
    <w:basedOn w:val="Normal"/>
    <w:rsid w:val="008D2F5D"/>
    <w:pPr>
      <w:bidi/>
      <w:spacing w:after="0" w:line="240" w:lineRule="auto"/>
    </w:pPr>
    <w:rPr>
      <w:rFonts w:ascii="Times New Roman" w:eastAsia="Times New Roman" w:hAnsi="Times New Roman" w:cs="Times New Roman"/>
      <w:sz w:val="24"/>
      <w:szCs w:val="24"/>
    </w:rPr>
  </w:style>
  <w:style w:type="character" w:customStyle="1" w:styleId="largfont1">
    <w:name w:val="largfont1"/>
    <w:rsid w:val="008D2F5D"/>
    <w:rPr>
      <w:rFonts w:ascii="Times New Roman" w:hAnsi="Times New Roman" w:cs="Times New Roman" w:hint="default"/>
      <w:sz w:val="23"/>
      <w:szCs w:val="23"/>
    </w:rPr>
  </w:style>
  <w:style w:type="paragraph" w:customStyle="1" w:styleId="2">
    <w:name w:val="2"/>
    <w:basedOn w:val="Normal"/>
    <w:next w:val="Footer"/>
    <w:link w:val="Char0"/>
    <w:uiPriority w:val="99"/>
    <w:unhideWhenUsed/>
    <w:rsid w:val="008D2F5D"/>
    <w:pPr>
      <w:tabs>
        <w:tab w:val="center" w:pos="4153"/>
        <w:tab w:val="right" w:pos="8306"/>
      </w:tabs>
      <w:bidi/>
      <w:spacing w:after="0" w:line="240" w:lineRule="auto"/>
    </w:pPr>
    <w:rPr>
      <w:rFonts w:ascii="Times New Roman" w:eastAsia="Times New Roman" w:hAnsi="Times New Roman" w:cs="Times New Roman"/>
      <w:sz w:val="24"/>
      <w:szCs w:val="24"/>
    </w:rPr>
  </w:style>
  <w:style w:type="numbering" w:customStyle="1" w:styleId="11">
    <w:name w:val="بلا قائمة1"/>
    <w:next w:val="NoList"/>
    <w:uiPriority w:val="99"/>
    <w:semiHidden/>
    <w:unhideWhenUsed/>
    <w:rsid w:val="008D2F5D"/>
  </w:style>
  <w:style w:type="paragraph" w:styleId="PlainText">
    <w:name w:val="Plain Text"/>
    <w:basedOn w:val="Normal"/>
    <w:link w:val="PlainTextChar"/>
    <w:rsid w:val="008D2F5D"/>
    <w:pPr>
      <w:bidi/>
      <w:spacing w:after="0" w:line="240" w:lineRule="auto"/>
    </w:pPr>
    <w:rPr>
      <w:rFonts w:ascii="Courier New" w:eastAsia="Times New Roman" w:hAnsi="Times New Roman" w:cs="Times New Roman"/>
      <w:sz w:val="20"/>
      <w:szCs w:val="24"/>
      <w:lang w:val="x-none" w:eastAsia="x-none"/>
    </w:rPr>
  </w:style>
  <w:style w:type="character" w:customStyle="1" w:styleId="PlainTextChar">
    <w:name w:val="Plain Text Char"/>
    <w:basedOn w:val="DefaultParagraphFont"/>
    <w:link w:val="PlainText"/>
    <w:rsid w:val="008D2F5D"/>
    <w:rPr>
      <w:rFonts w:ascii="Courier New" w:eastAsia="Times New Roman" w:hAnsi="Times New Roman" w:cs="Times New Roman"/>
      <w:sz w:val="20"/>
      <w:szCs w:val="24"/>
      <w:lang w:val="x-none" w:eastAsia="x-none"/>
    </w:rPr>
  </w:style>
  <w:style w:type="table" w:customStyle="1" w:styleId="TableGrid1">
    <w:name w:val="Table Grid1"/>
    <w:basedOn w:val="TableNormal"/>
    <w:uiPriority w:val="59"/>
    <w:rsid w:val="008D2F5D"/>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cxmsonospacing">
    <w:name w:val="ecxmsonospacing"/>
    <w:basedOn w:val="Normal"/>
    <w:rsid w:val="008D2F5D"/>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2">
    <w:name w:val="شبكة جدول1"/>
    <w:basedOn w:val="TableNormal"/>
    <w:next w:val="TableGrid"/>
    <w:uiPriority w:val="59"/>
    <w:rsid w:val="008D2F5D"/>
    <w:pPr>
      <w:spacing w:after="0" w:line="240" w:lineRule="auto"/>
    </w:pPr>
    <w:rPr>
      <w:rFonts w:ascii="Times New Roman" w:eastAsia="Calibri" w:hAnsi="Times New Roman" w:cs="Simplified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locked/>
    <w:rsid w:val="008D2F5D"/>
  </w:style>
  <w:style w:type="character" w:customStyle="1" w:styleId="Char10">
    <w:name w:val="رأس الصفحة Char1"/>
    <w:uiPriority w:val="99"/>
    <w:semiHidden/>
    <w:rsid w:val="008D2F5D"/>
    <w:rPr>
      <w:sz w:val="22"/>
      <w:szCs w:val="22"/>
    </w:rPr>
  </w:style>
  <w:style w:type="character" w:customStyle="1" w:styleId="Char11">
    <w:name w:val="تذييل الصفحة Char1"/>
    <w:uiPriority w:val="99"/>
    <w:rsid w:val="008D2F5D"/>
    <w:rPr>
      <w:sz w:val="22"/>
      <w:szCs w:val="22"/>
    </w:rPr>
  </w:style>
  <w:style w:type="character" w:styleId="CommentReference">
    <w:name w:val="annotation reference"/>
    <w:uiPriority w:val="99"/>
    <w:semiHidden/>
    <w:unhideWhenUsed/>
    <w:rsid w:val="008D2F5D"/>
    <w:rPr>
      <w:sz w:val="16"/>
      <w:szCs w:val="16"/>
    </w:rPr>
  </w:style>
  <w:style w:type="paragraph" w:styleId="CommentText">
    <w:name w:val="annotation text"/>
    <w:basedOn w:val="Normal"/>
    <w:link w:val="CommentTextChar"/>
    <w:uiPriority w:val="99"/>
    <w:semiHidden/>
    <w:unhideWhenUsed/>
    <w:rsid w:val="008D2F5D"/>
    <w:pPr>
      <w:spacing w:after="200" w:line="240" w:lineRule="auto"/>
    </w:pPr>
    <w:rPr>
      <w:rFonts w:ascii="Calibri" w:eastAsia="Calibri" w:hAnsi="Calibri" w:cs="Times New Roman"/>
      <w:sz w:val="20"/>
      <w:szCs w:val="20"/>
      <w:lang w:val="x-none" w:eastAsia="x-none"/>
    </w:rPr>
  </w:style>
  <w:style w:type="character" w:customStyle="1" w:styleId="CommentTextChar">
    <w:name w:val="Comment Text Char"/>
    <w:basedOn w:val="DefaultParagraphFont"/>
    <w:link w:val="CommentText"/>
    <w:uiPriority w:val="99"/>
    <w:semiHidden/>
    <w:rsid w:val="008D2F5D"/>
    <w:rPr>
      <w:rFonts w:ascii="Calibri" w:eastAsia="Calibri" w:hAnsi="Calibri" w:cs="Times New Roman"/>
      <w:sz w:val="20"/>
      <w:szCs w:val="20"/>
      <w:lang w:val="x-none" w:eastAsia="x-none"/>
    </w:rPr>
  </w:style>
  <w:style w:type="paragraph" w:styleId="CommentSubject">
    <w:name w:val="annotation subject"/>
    <w:basedOn w:val="CommentText"/>
    <w:next w:val="CommentText"/>
    <w:link w:val="CommentSubjectChar"/>
    <w:uiPriority w:val="99"/>
    <w:semiHidden/>
    <w:unhideWhenUsed/>
    <w:rsid w:val="008D2F5D"/>
    <w:rPr>
      <w:b/>
      <w:bCs/>
    </w:rPr>
  </w:style>
  <w:style w:type="character" w:customStyle="1" w:styleId="CommentSubjectChar">
    <w:name w:val="Comment Subject Char"/>
    <w:basedOn w:val="CommentTextChar"/>
    <w:link w:val="CommentSubject"/>
    <w:uiPriority w:val="99"/>
    <w:semiHidden/>
    <w:rsid w:val="008D2F5D"/>
    <w:rPr>
      <w:rFonts w:ascii="Calibri" w:eastAsia="Calibri" w:hAnsi="Calibri" w:cs="Times New Roman"/>
      <w:b/>
      <w:bCs/>
      <w:sz w:val="20"/>
      <w:szCs w:val="20"/>
      <w:lang w:val="x-none" w:eastAsia="x-none"/>
    </w:rPr>
  </w:style>
  <w:style w:type="character" w:customStyle="1" w:styleId="js-display-url">
    <w:name w:val="js-display-url"/>
    <w:basedOn w:val="DefaultParagraphFont"/>
    <w:rsid w:val="008D2F5D"/>
  </w:style>
  <w:style w:type="character" w:customStyle="1" w:styleId="invisible">
    <w:name w:val="invisible"/>
    <w:basedOn w:val="DefaultParagraphFont"/>
    <w:rsid w:val="008D2F5D"/>
  </w:style>
  <w:style w:type="paragraph" w:customStyle="1" w:styleId="a">
    <w:name w:val="العنوان الفرعي في البحث"/>
    <w:basedOn w:val="Normal"/>
    <w:link w:val="Char3"/>
    <w:qFormat/>
    <w:rsid w:val="008D2F5D"/>
    <w:pPr>
      <w:bidi/>
      <w:spacing w:after="200" w:line="276" w:lineRule="auto"/>
    </w:pPr>
    <w:rPr>
      <w:rFonts w:ascii="Traditional Arabic" w:eastAsia="Calibri" w:hAnsi="Traditional Arabic" w:cs="Times New Roman"/>
      <w:b/>
      <w:bCs/>
      <w:sz w:val="34"/>
      <w:szCs w:val="34"/>
      <w:lang w:val="x-none" w:eastAsia="x-none"/>
    </w:rPr>
  </w:style>
  <w:style w:type="paragraph" w:customStyle="1" w:styleId="a0">
    <w:name w:val="نمط عناوين بداية الفصول"/>
    <w:basedOn w:val="Normal"/>
    <w:link w:val="Char4"/>
    <w:qFormat/>
    <w:rsid w:val="008D2F5D"/>
    <w:pPr>
      <w:bidi/>
      <w:spacing w:after="200" w:line="240" w:lineRule="auto"/>
      <w:jc w:val="center"/>
    </w:pPr>
    <w:rPr>
      <w:rFonts w:ascii="Traditional Arabic" w:eastAsia="Calibri" w:hAnsi="Traditional Arabic" w:cs="Times New Roman"/>
      <w:b/>
      <w:bCs/>
      <w:sz w:val="44"/>
      <w:szCs w:val="44"/>
      <w:lang w:val="x-none" w:eastAsia="x-none"/>
    </w:rPr>
  </w:style>
  <w:style w:type="character" w:customStyle="1" w:styleId="Char3">
    <w:name w:val="العنوان الفرعي في البحث Char"/>
    <w:link w:val="a"/>
    <w:rsid w:val="008D2F5D"/>
    <w:rPr>
      <w:rFonts w:ascii="Traditional Arabic" w:eastAsia="Calibri" w:hAnsi="Traditional Arabic" w:cs="Times New Roman"/>
      <w:b/>
      <w:bCs/>
      <w:sz w:val="34"/>
      <w:szCs w:val="34"/>
      <w:lang w:val="x-none" w:eastAsia="x-none"/>
    </w:rPr>
  </w:style>
  <w:style w:type="character" w:customStyle="1" w:styleId="Char4">
    <w:name w:val="نمط عناوين بداية الفصول Char"/>
    <w:link w:val="a0"/>
    <w:rsid w:val="008D2F5D"/>
    <w:rPr>
      <w:rFonts w:ascii="Traditional Arabic" w:eastAsia="Calibri" w:hAnsi="Traditional Arabic" w:cs="Times New Roman"/>
      <w:b/>
      <w:bCs/>
      <w:sz w:val="44"/>
      <w:szCs w:val="44"/>
      <w:lang w:val="x-none" w:eastAsia="x-none"/>
    </w:rPr>
  </w:style>
  <w:style w:type="character" w:customStyle="1" w:styleId="Bodytext3">
    <w:name w:val="Body text (3)_"/>
    <w:link w:val="Bodytext30"/>
    <w:rsid w:val="008D2F5D"/>
    <w:rPr>
      <w:rFonts w:ascii="Arial" w:eastAsia="Arial" w:hAnsi="Arial" w:cs="Arial"/>
      <w:b/>
      <w:bCs/>
      <w:sz w:val="40"/>
      <w:szCs w:val="40"/>
      <w:shd w:val="clear" w:color="auto" w:fill="FFFFFF"/>
    </w:rPr>
  </w:style>
  <w:style w:type="character" w:customStyle="1" w:styleId="Bodytext317pt">
    <w:name w:val="Body text (3) + 17 pt"/>
    <w:rsid w:val="008D2F5D"/>
    <w:rPr>
      <w:rFonts w:ascii="Arial" w:eastAsia="Arial" w:hAnsi="Arial" w:cs="Arial"/>
      <w:b/>
      <w:bCs/>
      <w:i w:val="0"/>
      <w:iCs w:val="0"/>
      <w:smallCaps w:val="0"/>
      <w:strike w:val="0"/>
      <w:color w:val="000000"/>
      <w:spacing w:val="0"/>
      <w:w w:val="100"/>
      <w:position w:val="0"/>
      <w:sz w:val="34"/>
      <w:szCs w:val="34"/>
      <w:u w:val="none"/>
      <w:lang w:val="ar-SA" w:eastAsia="ar-SA" w:bidi="ar-SA"/>
    </w:rPr>
  </w:style>
  <w:style w:type="character" w:customStyle="1" w:styleId="Bodytext4">
    <w:name w:val="Body text (4)_"/>
    <w:link w:val="Bodytext40"/>
    <w:rsid w:val="008D2F5D"/>
    <w:rPr>
      <w:rFonts w:ascii="Arial" w:eastAsia="Arial" w:hAnsi="Arial" w:cs="Arial"/>
      <w:b/>
      <w:bCs/>
      <w:sz w:val="34"/>
      <w:szCs w:val="34"/>
      <w:shd w:val="clear" w:color="auto" w:fill="FFFFFF"/>
    </w:rPr>
  </w:style>
  <w:style w:type="character" w:customStyle="1" w:styleId="Bodytext5">
    <w:name w:val="Body text (5)_"/>
    <w:rsid w:val="008D2F5D"/>
    <w:rPr>
      <w:rFonts w:ascii="Arial" w:eastAsia="Arial" w:hAnsi="Arial" w:cs="Arial"/>
      <w:b/>
      <w:bCs/>
      <w:i w:val="0"/>
      <w:iCs w:val="0"/>
      <w:smallCaps w:val="0"/>
      <w:strike w:val="0"/>
      <w:sz w:val="30"/>
      <w:szCs w:val="30"/>
      <w:u w:val="none"/>
    </w:rPr>
  </w:style>
  <w:style w:type="character" w:customStyle="1" w:styleId="Bodytext6">
    <w:name w:val="Body text (6)_"/>
    <w:link w:val="Bodytext60"/>
    <w:rsid w:val="008D2F5D"/>
    <w:rPr>
      <w:rFonts w:ascii="Arial" w:eastAsia="Arial" w:hAnsi="Arial" w:cs="Arial"/>
      <w:b/>
      <w:bCs/>
      <w:sz w:val="28"/>
      <w:szCs w:val="28"/>
      <w:shd w:val="clear" w:color="auto" w:fill="FFFFFF"/>
    </w:rPr>
  </w:style>
  <w:style w:type="character" w:customStyle="1" w:styleId="Bodytext615pt">
    <w:name w:val="Body text (6) + 15 pt"/>
    <w:rsid w:val="008D2F5D"/>
    <w:rPr>
      <w:rFonts w:ascii="Arial" w:eastAsia="Arial" w:hAnsi="Arial" w:cs="Arial"/>
      <w:b/>
      <w:bCs/>
      <w:i w:val="0"/>
      <w:iCs w:val="0"/>
      <w:smallCaps w:val="0"/>
      <w:strike w:val="0"/>
      <w:color w:val="000000"/>
      <w:spacing w:val="0"/>
      <w:w w:val="100"/>
      <w:position w:val="0"/>
      <w:sz w:val="30"/>
      <w:szCs w:val="30"/>
      <w:u w:val="none"/>
      <w:lang w:val="ar-SA" w:eastAsia="ar-SA" w:bidi="ar-SA"/>
    </w:rPr>
  </w:style>
  <w:style w:type="character" w:customStyle="1" w:styleId="Bodytext6CourierNew15pt">
    <w:name w:val="Body text (6) + Courier New;15 pt"/>
    <w:rsid w:val="008D2F5D"/>
    <w:rPr>
      <w:rFonts w:ascii="Courier New" w:eastAsia="Courier New" w:hAnsi="Courier New" w:cs="Courier New"/>
      <w:b/>
      <w:bCs/>
      <w:i w:val="0"/>
      <w:iCs w:val="0"/>
      <w:smallCaps w:val="0"/>
      <w:strike w:val="0"/>
      <w:color w:val="000000"/>
      <w:spacing w:val="0"/>
      <w:w w:val="100"/>
      <w:position w:val="0"/>
      <w:sz w:val="30"/>
      <w:szCs w:val="30"/>
      <w:u w:val="none"/>
      <w:lang w:val="ar-SA" w:eastAsia="ar-SA" w:bidi="ar-SA"/>
    </w:rPr>
  </w:style>
  <w:style w:type="character" w:customStyle="1" w:styleId="Heading20">
    <w:name w:val="Heading #2_"/>
    <w:link w:val="Heading21"/>
    <w:rsid w:val="008D2F5D"/>
    <w:rPr>
      <w:rFonts w:ascii="Arial" w:eastAsia="Arial" w:hAnsi="Arial" w:cs="Arial"/>
      <w:b/>
      <w:bCs/>
      <w:sz w:val="40"/>
      <w:szCs w:val="40"/>
      <w:shd w:val="clear" w:color="auto" w:fill="FFFFFF"/>
    </w:rPr>
  </w:style>
  <w:style w:type="character" w:customStyle="1" w:styleId="Heading22">
    <w:name w:val="Heading #2 (2)_"/>
    <w:link w:val="Heading220"/>
    <w:rsid w:val="008D2F5D"/>
    <w:rPr>
      <w:rFonts w:ascii="Arial" w:eastAsia="Arial" w:hAnsi="Arial" w:cs="Arial"/>
      <w:b/>
      <w:bCs/>
      <w:sz w:val="34"/>
      <w:szCs w:val="34"/>
      <w:shd w:val="clear" w:color="auto" w:fill="FFFFFF"/>
    </w:rPr>
  </w:style>
  <w:style w:type="character" w:customStyle="1" w:styleId="Heading30">
    <w:name w:val="Heading #3_"/>
    <w:link w:val="Heading31"/>
    <w:rsid w:val="008D2F5D"/>
    <w:rPr>
      <w:rFonts w:ascii="Arial" w:eastAsia="Arial" w:hAnsi="Arial" w:cs="Arial"/>
      <w:b/>
      <w:bCs/>
      <w:sz w:val="30"/>
      <w:szCs w:val="30"/>
      <w:shd w:val="clear" w:color="auto" w:fill="FFFFFF"/>
    </w:rPr>
  </w:style>
  <w:style w:type="character" w:customStyle="1" w:styleId="Bodytext285ptBold">
    <w:name w:val="Body text (2) + 8.5 pt;Bold"/>
    <w:rsid w:val="008D2F5D"/>
    <w:rPr>
      <w:rFonts w:ascii="Arial" w:eastAsia="Arial" w:hAnsi="Arial" w:cs="Arial"/>
      <w:b/>
      <w:bCs/>
      <w:i w:val="0"/>
      <w:iCs w:val="0"/>
      <w:smallCaps w:val="0"/>
      <w:strike w:val="0"/>
      <w:color w:val="000000"/>
      <w:spacing w:val="0"/>
      <w:w w:val="100"/>
      <w:position w:val="0"/>
      <w:sz w:val="17"/>
      <w:szCs w:val="17"/>
      <w:u w:val="none"/>
      <w:lang w:val="ar-SA" w:eastAsia="ar-SA" w:bidi="ar-SA"/>
    </w:rPr>
  </w:style>
  <w:style w:type="character" w:customStyle="1" w:styleId="Bodytext2Tahoma9ptBoldItalic">
    <w:name w:val="Body text (2) + Tahoma;9 pt;Bold;Italic"/>
    <w:rsid w:val="008D2F5D"/>
    <w:rPr>
      <w:rFonts w:ascii="Tahoma" w:eastAsia="Tahoma" w:hAnsi="Tahoma" w:cs="Tahoma"/>
      <w:b/>
      <w:bCs/>
      <w:i/>
      <w:iCs/>
      <w:smallCaps w:val="0"/>
      <w:strike w:val="0"/>
      <w:color w:val="000000"/>
      <w:spacing w:val="0"/>
      <w:w w:val="100"/>
      <w:position w:val="0"/>
      <w:sz w:val="18"/>
      <w:szCs w:val="18"/>
      <w:u w:val="none"/>
      <w:lang w:val="ar-SA" w:eastAsia="ar-SA" w:bidi="ar-SA"/>
    </w:rPr>
  </w:style>
  <w:style w:type="character" w:customStyle="1" w:styleId="Bodytext7">
    <w:name w:val="Body text (7)_"/>
    <w:link w:val="Bodytext70"/>
    <w:rsid w:val="008D2F5D"/>
    <w:rPr>
      <w:rFonts w:ascii="Arial" w:eastAsia="Arial" w:hAnsi="Arial" w:cs="Arial"/>
      <w:b/>
      <w:bCs/>
      <w:sz w:val="36"/>
      <w:szCs w:val="36"/>
      <w:shd w:val="clear" w:color="auto" w:fill="FFFFFF"/>
      <w:lang w:bidi="en-US"/>
    </w:rPr>
  </w:style>
  <w:style w:type="character" w:customStyle="1" w:styleId="Bodytext8">
    <w:name w:val="Body text (8)_"/>
    <w:link w:val="Bodytext80"/>
    <w:rsid w:val="008D2F5D"/>
    <w:rPr>
      <w:rFonts w:ascii="Arial" w:eastAsia="Arial" w:hAnsi="Arial" w:cs="Arial"/>
      <w:b/>
      <w:bCs/>
      <w:sz w:val="46"/>
      <w:szCs w:val="46"/>
      <w:shd w:val="clear" w:color="auto" w:fill="FFFFFF"/>
      <w:lang w:bidi="en-US"/>
    </w:rPr>
  </w:style>
  <w:style w:type="character" w:customStyle="1" w:styleId="Bodytext8Tahoma21pt">
    <w:name w:val="Body text (8) + Tahoma;21 pt"/>
    <w:rsid w:val="008D2F5D"/>
    <w:rPr>
      <w:rFonts w:ascii="Tahoma" w:eastAsia="Tahoma" w:hAnsi="Tahoma" w:cs="Tahoma"/>
      <w:b/>
      <w:bCs/>
      <w:i w:val="0"/>
      <w:iCs w:val="0"/>
      <w:smallCaps w:val="0"/>
      <w:strike w:val="0"/>
      <w:color w:val="000000"/>
      <w:spacing w:val="0"/>
      <w:w w:val="100"/>
      <w:position w:val="0"/>
      <w:sz w:val="42"/>
      <w:szCs w:val="42"/>
      <w:u w:val="none"/>
      <w:lang w:val="en-US" w:eastAsia="en-US" w:bidi="en-US"/>
    </w:rPr>
  </w:style>
  <w:style w:type="character" w:customStyle="1" w:styleId="Bodytext9">
    <w:name w:val="Body text (9)_"/>
    <w:rsid w:val="008D2F5D"/>
    <w:rPr>
      <w:rFonts w:ascii="Arial" w:eastAsia="Arial" w:hAnsi="Arial" w:cs="Arial"/>
      <w:b/>
      <w:bCs/>
      <w:i w:val="0"/>
      <w:iCs w:val="0"/>
      <w:smallCaps w:val="0"/>
      <w:strike w:val="0"/>
      <w:sz w:val="36"/>
      <w:szCs w:val="36"/>
      <w:u w:val="none"/>
      <w:lang w:val="en-US" w:eastAsia="en-US" w:bidi="en-US"/>
    </w:rPr>
  </w:style>
  <w:style w:type="character" w:customStyle="1" w:styleId="Bodytext9Tahoma85pt">
    <w:name w:val="Body text (9) + Tahoma;8.5 pt"/>
    <w:rsid w:val="008D2F5D"/>
    <w:rPr>
      <w:rFonts w:ascii="Tahoma" w:eastAsia="Tahoma" w:hAnsi="Tahoma" w:cs="Tahoma"/>
      <w:b/>
      <w:bCs/>
      <w:i w:val="0"/>
      <w:iCs w:val="0"/>
      <w:smallCaps w:val="0"/>
      <w:strike w:val="0"/>
      <w:color w:val="000000"/>
      <w:spacing w:val="0"/>
      <w:w w:val="100"/>
      <w:position w:val="0"/>
      <w:sz w:val="17"/>
      <w:szCs w:val="17"/>
      <w:u w:val="none"/>
      <w:lang w:val="en-US" w:eastAsia="en-US" w:bidi="en-US"/>
    </w:rPr>
  </w:style>
  <w:style w:type="character" w:customStyle="1" w:styleId="Bodytext90">
    <w:name w:val="Body text (9)"/>
    <w:rsid w:val="008D2F5D"/>
    <w:rPr>
      <w:rFonts w:ascii="Arial" w:eastAsia="Arial" w:hAnsi="Arial" w:cs="Arial"/>
      <w:b/>
      <w:bCs/>
      <w:i w:val="0"/>
      <w:iCs w:val="0"/>
      <w:smallCaps w:val="0"/>
      <w:strike w:val="0"/>
      <w:color w:val="0000FF"/>
      <w:spacing w:val="0"/>
      <w:w w:val="100"/>
      <w:position w:val="0"/>
      <w:sz w:val="36"/>
      <w:szCs w:val="36"/>
      <w:u w:val="none"/>
      <w:lang w:val="ar-SA" w:eastAsia="ar-SA" w:bidi="ar-SA"/>
    </w:rPr>
  </w:style>
  <w:style w:type="character" w:customStyle="1" w:styleId="Bodytext814ptNotBold">
    <w:name w:val="Body text (8) + 14 pt;Not Bold"/>
    <w:rsid w:val="008D2F5D"/>
    <w:rPr>
      <w:rFonts w:ascii="Arial" w:eastAsia="Arial" w:hAnsi="Arial" w:cs="Arial"/>
      <w:b/>
      <w:bCs/>
      <w:i w:val="0"/>
      <w:iCs w:val="0"/>
      <w:smallCaps w:val="0"/>
      <w:strike w:val="0"/>
      <w:color w:val="000000"/>
      <w:spacing w:val="0"/>
      <w:w w:val="100"/>
      <w:position w:val="0"/>
      <w:sz w:val="28"/>
      <w:szCs w:val="28"/>
      <w:u w:val="none"/>
      <w:lang w:val="en-US" w:eastAsia="en-US" w:bidi="en-US"/>
    </w:rPr>
  </w:style>
  <w:style w:type="character" w:customStyle="1" w:styleId="Bodytext10">
    <w:name w:val="Body text (10)_"/>
    <w:rsid w:val="008D2F5D"/>
    <w:rPr>
      <w:rFonts w:ascii="Tahoma" w:eastAsia="Tahoma" w:hAnsi="Tahoma" w:cs="Tahoma"/>
      <w:b w:val="0"/>
      <w:bCs w:val="0"/>
      <w:i w:val="0"/>
      <w:iCs w:val="0"/>
      <w:smallCaps w:val="0"/>
      <w:strike w:val="0"/>
      <w:sz w:val="102"/>
      <w:szCs w:val="102"/>
      <w:u w:val="none"/>
    </w:rPr>
  </w:style>
  <w:style w:type="character" w:customStyle="1" w:styleId="Bodytext100">
    <w:name w:val="Body text (10)"/>
    <w:rsid w:val="008D2F5D"/>
    <w:rPr>
      <w:rFonts w:ascii="Tahoma" w:eastAsia="Tahoma" w:hAnsi="Tahoma" w:cs="Tahoma"/>
      <w:b w:val="0"/>
      <w:bCs w:val="0"/>
      <w:i w:val="0"/>
      <w:iCs w:val="0"/>
      <w:smallCaps w:val="0"/>
      <w:strike w:val="0"/>
      <w:color w:val="FF00FE"/>
      <w:spacing w:val="0"/>
      <w:w w:val="100"/>
      <w:position w:val="0"/>
      <w:sz w:val="102"/>
      <w:szCs w:val="102"/>
      <w:u w:val="none"/>
      <w:lang w:val="ar-SA" w:eastAsia="ar-SA" w:bidi="ar-SA"/>
    </w:rPr>
  </w:style>
  <w:style w:type="character" w:customStyle="1" w:styleId="Bodytext11">
    <w:name w:val="Body text (11)_"/>
    <w:link w:val="Bodytext110"/>
    <w:rsid w:val="008D2F5D"/>
    <w:rPr>
      <w:rFonts w:ascii="Tahoma" w:eastAsia="Tahoma" w:hAnsi="Tahoma" w:cs="Tahoma"/>
      <w:b/>
      <w:bCs/>
      <w:sz w:val="24"/>
      <w:szCs w:val="24"/>
      <w:shd w:val="clear" w:color="auto" w:fill="FFFFFF"/>
      <w:lang w:bidi="en-US"/>
    </w:rPr>
  </w:style>
  <w:style w:type="character" w:customStyle="1" w:styleId="Bodytext11AngsanaNew23pt">
    <w:name w:val="Body text (11) + Angsana New;23 pt"/>
    <w:rsid w:val="008D2F5D"/>
    <w:rPr>
      <w:rFonts w:ascii="Angsana New" w:eastAsia="Angsana New" w:hAnsi="Angsana New" w:cs="Angsana New"/>
      <w:b/>
      <w:bCs/>
      <w:i w:val="0"/>
      <w:iCs w:val="0"/>
      <w:smallCaps w:val="0"/>
      <w:strike w:val="0"/>
      <w:color w:val="000000"/>
      <w:spacing w:val="0"/>
      <w:w w:val="100"/>
      <w:position w:val="0"/>
      <w:sz w:val="46"/>
      <w:szCs w:val="46"/>
      <w:u w:val="none"/>
      <w:lang w:val="en-US" w:eastAsia="en-US" w:bidi="en-US"/>
    </w:rPr>
  </w:style>
  <w:style w:type="character" w:customStyle="1" w:styleId="Bodytext14Exact">
    <w:name w:val="Body text (14) Exact"/>
    <w:rsid w:val="008D2F5D"/>
    <w:rPr>
      <w:rFonts w:ascii="Arial" w:eastAsia="Arial" w:hAnsi="Arial" w:cs="Arial"/>
      <w:b w:val="0"/>
      <w:bCs w:val="0"/>
      <w:i w:val="0"/>
      <w:iCs w:val="0"/>
      <w:smallCaps w:val="0"/>
      <w:strike w:val="0"/>
      <w:sz w:val="19"/>
      <w:szCs w:val="19"/>
      <w:u w:val="none"/>
    </w:rPr>
  </w:style>
  <w:style w:type="character" w:customStyle="1" w:styleId="Bodytext12">
    <w:name w:val="Body text (12)_"/>
    <w:link w:val="Bodytext120"/>
    <w:rsid w:val="008D2F5D"/>
    <w:rPr>
      <w:rFonts w:ascii="Arial" w:eastAsia="Arial" w:hAnsi="Arial" w:cs="Arial"/>
      <w:sz w:val="100"/>
      <w:szCs w:val="100"/>
      <w:shd w:val="clear" w:color="auto" w:fill="FFFFFF"/>
    </w:rPr>
  </w:style>
  <w:style w:type="character" w:customStyle="1" w:styleId="Bodytext13">
    <w:name w:val="Body text (13)_"/>
    <w:link w:val="Bodytext130"/>
    <w:rsid w:val="008D2F5D"/>
    <w:rPr>
      <w:rFonts w:ascii="Arial" w:eastAsia="Arial" w:hAnsi="Arial" w:cs="Arial"/>
      <w:b/>
      <w:bCs/>
      <w:sz w:val="48"/>
      <w:szCs w:val="48"/>
      <w:shd w:val="clear" w:color="auto" w:fill="FFFFFF"/>
    </w:rPr>
  </w:style>
  <w:style w:type="character" w:customStyle="1" w:styleId="Bodytext13Tahoma25pt">
    <w:name w:val="Body text (13) + Tahoma;25 pt"/>
    <w:rsid w:val="008D2F5D"/>
    <w:rPr>
      <w:rFonts w:ascii="Tahoma" w:eastAsia="Tahoma" w:hAnsi="Tahoma" w:cs="Tahoma"/>
      <w:b/>
      <w:bCs/>
      <w:i w:val="0"/>
      <w:iCs w:val="0"/>
      <w:smallCaps w:val="0"/>
      <w:strike w:val="0"/>
      <w:color w:val="000000"/>
      <w:spacing w:val="0"/>
      <w:w w:val="100"/>
      <w:position w:val="0"/>
      <w:sz w:val="50"/>
      <w:szCs w:val="50"/>
      <w:u w:val="none"/>
      <w:lang w:val="ar-SA" w:eastAsia="ar-SA" w:bidi="ar-SA"/>
    </w:rPr>
  </w:style>
  <w:style w:type="character" w:customStyle="1" w:styleId="Bodytext15">
    <w:name w:val="Body text (15)_"/>
    <w:link w:val="Bodytext150"/>
    <w:rsid w:val="008D2F5D"/>
    <w:rPr>
      <w:rFonts w:ascii="Arial" w:eastAsia="Arial" w:hAnsi="Arial" w:cs="Arial"/>
      <w:b/>
      <w:bCs/>
      <w:sz w:val="60"/>
      <w:szCs w:val="60"/>
      <w:shd w:val="clear" w:color="auto" w:fill="FFFFFF"/>
    </w:rPr>
  </w:style>
  <w:style w:type="character" w:customStyle="1" w:styleId="Bodytext1529pt">
    <w:name w:val="Body text (15) + 29 pt"/>
    <w:rsid w:val="008D2F5D"/>
    <w:rPr>
      <w:rFonts w:ascii="Arial" w:eastAsia="Arial" w:hAnsi="Arial" w:cs="Arial"/>
      <w:b/>
      <w:bCs/>
      <w:i w:val="0"/>
      <w:iCs w:val="0"/>
      <w:smallCaps w:val="0"/>
      <w:strike w:val="0"/>
      <w:color w:val="000000"/>
      <w:spacing w:val="0"/>
      <w:w w:val="100"/>
      <w:position w:val="0"/>
      <w:sz w:val="58"/>
      <w:szCs w:val="58"/>
      <w:u w:val="none"/>
      <w:lang w:val="ar-SA" w:eastAsia="ar-SA" w:bidi="ar-SA"/>
    </w:rPr>
  </w:style>
  <w:style w:type="character" w:customStyle="1" w:styleId="Bodytext6Tahoma105ptScale66">
    <w:name w:val="Body text (6) + Tahoma;10.5 pt;Scale 66%"/>
    <w:rsid w:val="008D2F5D"/>
    <w:rPr>
      <w:rFonts w:ascii="Tahoma" w:eastAsia="Tahoma" w:hAnsi="Tahoma" w:cs="Tahoma"/>
      <w:b/>
      <w:bCs/>
      <w:i w:val="0"/>
      <w:iCs w:val="0"/>
      <w:smallCaps w:val="0"/>
      <w:strike w:val="0"/>
      <w:color w:val="000000"/>
      <w:spacing w:val="0"/>
      <w:w w:val="66"/>
      <w:position w:val="0"/>
      <w:sz w:val="21"/>
      <w:szCs w:val="21"/>
      <w:u w:val="none"/>
      <w:lang w:val="ar-SA" w:eastAsia="ar-SA" w:bidi="ar-SA"/>
    </w:rPr>
  </w:style>
  <w:style w:type="character" w:customStyle="1" w:styleId="Bodytext514pt">
    <w:name w:val="Body text (5) + 14 pt"/>
    <w:rsid w:val="008D2F5D"/>
    <w:rPr>
      <w:rFonts w:ascii="Arial" w:eastAsia="Arial" w:hAnsi="Arial" w:cs="Arial"/>
      <w:b/>
      <w:bCs/>
      <w:i w:val="0"/>
      <w:iCs w:val="0"/>
      <w:smallCaps w:val="0"/>
      <w:strike w:val="0"/>
      <w:color w:val="000000"/>
      <w:spacing w:val="0"/>
      <w:w w:val="100"/>
      <w:position w:val="0"/>
      <w:sz w:val="28"/>
      <w:szCs w:val="28"/>
      <w:u w:val="none"/>
      <w:lang w:val="ar-SA" w:eastAsia="ar-SA" w:bidi="ar-SA"/>
    </w:rPr>
  </w:style>
  <w:style w:type="character" w:customStyle="1" w:styleId="Bodytext16">
    <w:name w:val="Body text (16)_"/>
    <w:link w:val="Bodytext160"/>
    <w:rsid w:val="008D2F5D"/>
    <w:rPr>
      <w:rFonts w:ascii="Times New Roman" w:eastAsia="Times New Roman" w:hAnsi="Times New Roman" w:cs="Times New Roman"/>
      <w:sz w:val="26"/>
      <w:szCs w:val="26"/>
      <w:shd w:val="clear" w:color="auto" w:fill="FFFFFF"/>
      <w:lang w:bidi="en-US"/>
    </w:rPr>
  </w:style>
  <w:style w:type="character" w:customStyle="1" w:styleId="Bodytext17">
    <w:name w:val="Body text (17)_"/>
    <w:link w:val="Bodytext170"/>
    <w:rsid w:val="008D2F5D"/>
    <w:rPr>
      <w:rFonts w:ascii="Times New Roman" w:eastAsia="Times New Roman" w:hAnsi="Times New Roman" w:cs="Times New Roman"/>
      <w:b/>
      <w:bCs/>
      <w:sz w:val="26"/>
      <w:szCs w:val="26"/>
      <w:shd w:val="clear" w:color="auto" w:fill="FFFFFF"/>
      <w:lang w:bidi="en-US"/>
    </w:rPr>
  </w:style>
  <w:style w:type="character" w:customStyle="1" w:styleId="Bodytext16Arial14pt">
    <w:name w:val="Body text (16) + Arial;14 pt"/>
    <w:rsid w:val="008D2F5D"/>
    <w:rPr>
      <w:rFonts w:ascii="Arial" w:eastAsia="Arial" w:hAnsi="Arial" w:cs="Arial"/>
      <w:b w:val="0"/>
      <w:bCs w:val="0"/>
      <w:i w:val="0"/>
      <w:iCs w:val="0"/>
      <w:smallCaps w:val="0"/>
      <w:strike w:val="0"/>
      <w:color w:val="000000"/>
      <w:spacing w:val="0"/>
      <w:w w:val="100"/>
      <w:position w:val="0"/>
      <w:sz w:val="28"/>
      <w:szCs w:val="28"/>
      <w:u w:val="none"/>
      <w:lang w:val="en-US" w:eastAsia="en-US" w:bidi="en-US"/>
    </w:rPr>
  </w:style>
  <w:style w:type="character" w:customStyle="1" w:styleId="Bodytext16SmallCaps">
    <w:name w:val="Body text (16) + Small Caps"/>
    <w:rsid w:val="008D2F5D"/>
    <w:rPr>
      <w:rFonts w:ascii="Times New Roman" w:eastAsia="Times New Roman" w:hAnsi="Times New Roman" w:cs="Times New Roman"/>
      <w:b w:val="0"/>
      <w:bCs w:val="0"/>
      <w:i w:val="0"/>
      <w:iCs w:val="0"/>
      <w:smallCaps/>
      <w:strike w:val="0"/>
      <w:color w:val="000000"/>
      <w:spacing w:val="0"/>
      <w:w w:val="100"/>
      <w:position w:val="0"/>
      <w:sz w:val="26"/>
      <w:szCs w:val="26"/>
      <w:u w:val="none"/>
      <w:lang w:val="en-US" w:eastAsia="en-US" w:bidi="en-US"/>
    </w:rPr>
  </w:style>
  <w:style w:type="character" w:customStyle="1" w:styleId="Bodytext215ptBold">
    <w:name w:val="Body text (2) + 15 pt;Bold"/>
    <w:rsid w:val="008D2F5D"/>
    <w:rPr>
      <w:rFonts w:ascii="Arial" w:eastAsia="Arial" w:hAnsi="Arial" w:cs="Arial"/>
      <w:b/>
      <w:bCs/>
      <w:i w:val="0"/>
      <w:iCs w:val="0"/>
      <w:smallCaps w:val="0"/>
      <w:strike w:val="0"/>
      <w:color w:val="000000"/>
      <w:spacing w:val="0"/>
      <w:w w:val="100"/>
      <w:position w:val="0"/>
      <w:sz w:val="30"/>
      <w:szCs w:val="30"/>
      <w:u w:val="none"/>
      <w:lang w:val="ar-SA" w:eastAsia="ar-SA" w:bidi="ar-SA"/>
    </w:rPr>
  </w:style>
  <w:style w:type="character" w:customStyle="1" w:styleId="Headerorfooter21ptBold">
    <w:name w:val="Header or footer + 21 pt;Bold"/>
    <w:rsid w:val="008D2F5D"/>
    <w:rPr>
      <w:rFonts w:ascii="Arial" w:eastAsia="Arial" w:hAnsi="Arial" w:cs="Arial"/>
      <w:b/>
      <w:bCs/>
      <w:i w:val="0"/>
      <w:iCs w:val="0"/>
      <w:smallCaps w:val="0"/>
      <w:strike w:val="0"/>
      <w:color w:val="000000"/>
      <w:spacing w:val="0"/>
      <w:w w:val="100"/>
      <w:position w:val="0"/>
      <w:sz w:val="42"/>
      <w:szCs w:val="42"/>
      <w:u w:val="none"/>
      <w:lang w:val="ar-SA" w:eastAsia="ar-SA" w:bidi="ar-SA"/>
    </w:rPr>
  </w:style>
  <w:style w:type="character" w:customStyle="1" w:styleId="Tablecaption">
    <w:name w:val="Table caption_"/>
    <w:rsid w:val="008D2F5D"/>
    <w:rPr>
      <w:rFonts w:ascii="Arial" w:eastAsia="Arial" w:hAnsi="Arial" w:cs="Arial"/>
      <w:b w:val="0"/>
      <w:bCs w:val="0"/>
      <w:i w:val="0"/>
      <w:iCs w:val="0"/>
      <w:smallCaps w:val="0"/>
      <w:strike w:val="0"/>
      <w:sz w:val="19"/>
      <w:szCs w:val="19"/>
      <w:u w:val="none"/>
    </w:rPr>
  </w:style>
  <w:style w:type="character" w:customStyle="1" w:styleId="Bodytext2Tahoma95ptItalic">
    <w:name w:val="Body text (2) + Tahoma;9.5 pt;Italic"/>
    <w:rsid w:val="008D2F5D"/>
    <w:rPr>
      <w:rFonts w:ascii="Tahoma" w:eastAsia="Tahoma" w:hAnsi="Tahoma" w:cs="Tahoma"/>
      <w:b w:val="0"/>
      <w:bCs w:val="0"/>
      <w:i/>
      <w:iCs/>
      <w:smallCaps w:val="0"/>
      <w:strike w:val="0"/>
      <w:color w:val="000000"/>
      <w:spacing w:val="0"/>
      <w:w w:val="100"/>
      <w:position w:val="0"/>
      <w:sz w:val="19"/>
      <w:szCs w:val="19"/>
      <w:u w:val="none"/>
      <w:lang w:val="ar-SA" w:eastAsia="ar-SA" w:bidi="ar-SA"/>
    </w:rPr>
  </w:style>
  <w:style w:type="character" w:customStyle="1" w:styleId="Headerorfooter19ptBold">
    <w:name w:val="Header or footer + 19 pt;Bold"/>
    <w:rsid w:val="008D2F5D"/>
    <w:rPr>
      <w:rFonts w:ascii="Arial" w:eastAsia="Arial" w:hAnsi="Arial" w:cs="Arial"/>
      <w:b/>
      <w:bCs/>
      <w:i w:val="0"/>
      <w:iCs w:val="0"/>
      <w:smallCaps w:val="0"/>
      <w:strike w:val="0"/>
      <w:color w:val="000000"/>
      <w:spacing w:val="0"/>
      <w:w w:val="100"/>
      <w:position w:val="0"/>
      <w:sz w:val="38"/>
      <w:szCs w:val="38"/>
      <w:u w:val="none"/>
      <w:lang w:val="ar-SA" w:eastAsia="ar-SA" w:bidi="ar-SA"/>
    </w:rPr>
  </w:style>
  <w:style w:type="character" w:customStyle="1" w:styleId="Tablecaption0">
    <w:name w:val="Table caption"/>
    <w:rsid w:val="008D2F5D"/>
    <w:rPr>
      <w:rFonts w:ascii="Arial" w:eastAsia="Arial" w:hAnsi="Arial" w:cs="Arial"/>
      <w:b w:val="0"/>
      <w:bCs w:val="0"/>
      <w:i w:val="0"/>
      <w:iCs w:val="0"/>
      <w:smallCaps w:val="0"/>
      <w:strike w:val="0"/>
      <w:color w:val="000000"/>
      <w:spacing w:val="0"/>
      <w:w w:val="100"/>
      <w:position w:val="0"/>
      <w:sz w:val="19"/>
      <w:szCs w:val="19"/>
      <w:u w:val="single"/>
      <w:lang w:val="ar-SA" w:eastAsia="ar-SA" w:bidi="ar-SA"/>
    </w:rPr>
  </w:style>
  <w:style w:type="character" w:customStyle="1" w:styleId="Bodytext295ptBold">
    <w:name w:val="Body text (2) + 9.5 pt;Bold"/>
    <w:rsid w:val="008D2F5D"/>
    <w:rPr>
      <w:rFonts w:ascii="Arial" w:eastAsia="Arial" w:hAnsi="Arial" w:cs="Arial"/>
      <w:b/>
      <w:bCs/>
      <w:i w:val="0"/>
      <w:iCs w:val="0"/>
      <w:smallCaps w:val="0"/>
      <w:strike w:val="0"/>
      <w:color w:val="000000"/>
      <w:spacing w:val="0"/>
      <w:w w:val="100"/>
      <w:position w:val="0"/>
      <w:sz w:val="19"/>
      <w:szCs w:val="19"/>
      <w:u w:val="none"/>
      <w:lang w:val="ar-SA" w:eastAsia="ar-SA" w:bidi="ar-SA"/>
    </w:rPr>
  </w:style>
  <w:style w:type="character" w:customStyle="1" w:styleId="Bodytext18">
    <w:name w:val="Body text (18)_"/>
    <w:link w:val="Bodytext180"/>
    <w:rsid w:val="008D2F5D"/>
    <w:rPr>
      <w:rFonts w:ascii="Arial" w:eastAsia="Arial" w:hAnsi="Arial" w:cs="Arial"/>
      <w:b/>
      <w:bCs/>
      <w:sz w:val="32"/>
      <w:szCs w:val="32"/>
      <w:shd w:val="clear" w:color="auto" w:fill="FFFFFF"/>
    </w:rPr>
  </w:style>
  <w:style w:type="character" w:customStyle="1" w:styleId="Headerorfooter17ptBold">
    <w:name w:val="Header or footer + 17 pt;Bold"/>
    <w:rsid w:val="008D2F5D"/>
    <w:rPr>
      <w:rFonts w:ascii="Arial" w:eastAsia="Arial" w:hAnsi="Arial" w:cs="Arial"/>
      <w:b/>
      <w:bCs/>
      <w:i w:val="0"/>
      <w:iCs w:val="0"/>
      <w:smallCaps w:val="0"/>
      <w:strike w:val="0"/>
      <w:color w:val="000000"/>
      <w:spacing w:val="0"/>
      <w:w w:val="100"/>
      <w:position w:val="0"/>
      <w:sz w:val="34"/>
      <w:szCs w:val="34"/>
      <w:u w:val="none"/>
      <w:lang w:val="ar-SA" w:eastAsia="ar-SA" w:bidi="ar-SA"/>
    </w:rPr>
  </w:style>
  <w:style w:type="character" w:customStyle="1" w:styleId="HeaderorfooterTahoma105ptScale150">
    <w:name w:val="Header or footer + Tahoma;10.5 pt;Scale 150%"/>
    <w:rsid w:val="008D2F5D"/>
    <w:rPr>
      <w:rFonts w:ascii="Tahoma" w:eastAsia="Tahoma" w:hAnsi="Tahoma" w:cs="Tahoma"/>
      <w:b/>
      <w:bCs/>
      <w:i w:val="0"/>
      <w:iCs w:val="0"/>
      <w:smallCaps w:val="0"/>
      <w:strike w:val="0"/>
      <w:color w:val="000000"/>
      <w:spacing w:val="0"/>
      <w:w w:val="150"/>
      <w:position w:val="0"/>
      <w:sz w:val="21"/>
      <w:szCs w:val="21"/>
      <w:u w:val="none"/>
      <w:lang w:val="ar-SA" w:eastAsia="ar-SA" w:bidi="ar-SA"/>
    </w:rPr>
  </w:style>
  <w:style w:type="character" w:customStyle="1" w:styleId="Bodytext213ptBold">
    <w:name w:val="Body text (2) + 13 pt;Bold"/>
    <w:rsid w:val="008D2F5D"/>
    <w:rPr>
      <w:rFonts w:ascii="Arial" w:eastAsia="Arial" w:hAnsi="Arial" w:cs="Arial"/>
      <w:b/>
      <w:bCs/>
      <w:i w:val="0"/>
      <w:iCs w:val="0"/>
      <w:smallCaps w:val="0"/>
      <w:strike w:val="0"/>
      <w:color w:val="000000"/>
      <w:spacing w:val="0"/>
      <w:w w:val="100"/>
      <w:position w:val="0"/>
      <w:sz w:val="26"/>
      <w:szCs w:val="26"/>
      <w:u w:val="none"/>
      <w:lang w:val="ar-SA" w:eastAsia="ar-SA" w:bidi="ar-SA"/>
    </w:rPr>
  </w:style>
  <w:style w:type="character" w:customStyle="1" w:styleId="Headerorfooter13pt">
    <w:name w:val="Header or footer + 13 pt"/>
    <w:rsid w:val="008D2F5D"/>
    <w:rPr>
      <w:rFonts w:ascii="Arial" w:eastAsia="Arial" w:hAnsi="Arial" w:cs="Arial"/>
      <w:b w:val="0"/>
      <w:bCs w:val="0"/>
      <w:i w:val="0"/>
      <w:iCs w:val="0"/>
      <w:smallCaps w:val="0"/>
      <w:strike w:val="0"/>
      <w:color w:val="000000"/>
      <w:spacing w:val="0"/>
      <w:w w:val="100"/>
      <w:position w:val="0"/>
      <w:sz w:val="26"/>
      <w:szCs w:val="26"/>
      <w:u w:val="none"/>
      <w:lang w:val="ar-SA" w:eastAsia="ar-SA" w:bidi="ar-SA"/>
    </w:rPr>
  </w:style>
  <w:style w:type="character" w:customStyle="1" w:styleId="Bodytext2014pt">
    <w:name w:val="Body text (20) + 14 pt"/>
    <w:rsid w:val="008D2F5D"/>
    <w:rPr>
      <w:rFonts w:ascii="Arial" w:eastAsia="Arial" w:hAnsi="Arial" w:cs="Arial"/>
      <w:b/>
      <w:bCs/>
      <w:i w:val="0"/>
      <w:iCs w:val="0"/>
      <w:smallCaps w:val="0"/>
      <w:strike w:val="0"/>
      <w:color w:val="000000"/>
      <w:spacing w:val="0"/>
      <w:w w:val="100"/>
      <w:position w:val="0"/>
      <w:sz w:val="28"/>
      <w:szCs w:val="28"/>
      <w:u w:val="none"/>
      <w:lang w:val="ar-SA" w:eastAsia="ar-SA" w:bidi="ar-SA"/>
    </w:rPr>
  </w:style>
  <w:style w:type="character" w:customStyle="1" w:styleId="Bodytext2Tahoma15ptItalic">
    <w:name w:val="Body text (2) + Tahoma;15 pt;Italic"/>
    <w:rsid w:val="008D2F5D"/>
    <w:rPr>
      <w:rFonts w:ascii="Tahoma" w:eastAsia="Tahoma" w:hAnsi="Tahoma" w:cs="Tahoma"/>
      <w:b w:val="0"/>
      <w:bCs w:val="0"/>
      <w:i/>
      <w:iCs/>
      <w:smallCaps w:val="0"/>
      <w:strike w:val="0"/>
      <w:color w:val="000000"/>
      <w:spacing w:val="0"/>
      <w:w w:val="100"/>
      <w:position w:val="0"/>
      <w:sz w:val="30"/>
      <w:szCs w:val="30"/>
      <w:u w:val="none"/>
      <w:lang w:val="en-US" w:eastAsia="en-US" w:bidi="en-US"/>
    </w:rPr>
  </w:style>
  <w:style w:type="character" w:customStyle="1" w:styleId="Bodytext19Exact">
    <w:name w:val="Body text (19) Exact"/>
    <w:rsid w:val="008D2F5D"/>
    <w:rPr>
      <w:rFonts w:ascii="Arial" w:eastAsia="Arial" w:hAnsi="Arial" w:cs="Arial"/>
      <w:b w:val="0"/>
      <w:bCs w:val="0"/>
      <w:i w:val="0"/>
      <w:iCs w:val="0"/>
      <w:smallCaps w:val="0"/>
      <w:strike w:val="0"/>
      <w:sz w:val="19"/>
      <w:szCs w:val="19"/>
      <w:u w:val="none"/>
    </w:rPr>
  </w:style>
  <w:style w:type="character" w:customStyle="1" w:styleId="Bodytext21Exact">
    <w:name w:val="Body text (21) Exact"/>
    <w:rsid w:val="008D2F5D"/>
    <w:rPr>
      <w:rFonts w:ascii="Arial" w:eastAsia="Arial" w:hAnsi="Arial" w:cs="Arial"/>
      <w:b/>
      <w:bCs/>
      <w:i w:val="0"/>
      <w:iCs w:val="0"/>
      <w:smallCaps w:val="0"/>
      <w:strike w:val="0"/>
      <w:sz w:val="40"/>
      <w:szCs w:val="40"/>
      <w:u w:val="none"/>
    </w:rPr>
  </w:style>
  <w:style w:type="character" w:customStyle="1" w:styleId="Heading23">
    <w:name w:val="Heading #2 (3)_"/>
    <w:link w:val="Heading230"/>
    <w:rsid w:val="008D2F5D"/>
    <w:rPr>
      <w:rFonts w:ascii="Arial" w:eastAsia="Arial" w:hAnsi="Arial" w:cs="Arial"/>
      <w:b/>
      <w:bCs/>
      <w:sz w:val="40"/>
      <w:szCs w:val="40"/>
      <w:shd w:val="clear" w:color="auto" w:fill="FFFFFF"/>
    </w:rPr>
  </w:style>
  <w:style w:type="character" w:customStyle="1" w:styleId="Heading40">
    <w:name w:val="Heading #4_"/>
    <w:link w:val="Heading41"/>
    <w:rsid w:val="008D2F5D"/>
    <w:rPr>
      <w:rFonts w:ascii="Arial" w:eastAsia="Arial" w:hAnsi="Arial" w:cs="Arial"/>
      <w:b/>
      <w:bCs/>
      <w:sz w:val="30"/>
      <w:szCs w:val="30"/>
      <w:shd w:val="clear" w:color="auto" w:fill="FFFFFF"/>
    </w:rPr>
  </w:style>
  <w:style w:type="character" w:customStyle="1" w:styleId="Heading24">
    <w:name w:val="Heading #2 (4)_"/>
    <w:link w:val="Heading240"/>
    <w:rsid w:val="008D2F5D"/>
    <w:rPr>
      <w:rFonts w:ascii="Arial" w:eastAsia="Arial" w:hAnsi="Arial" w:cs="Arial"/>
      <w:b/>
      <w:bCs/>
      <w:sz w:val="32"/>
      <w:szCs w:val="32"/>
      <w:shd w:val="clear" w:color="auto" w:fill="FFFFFF"/>
    </w:rPr>
  </w:style>
  <w:style w:type="character" w:customStyle="1" w:styleId="Bodytext22">
    <w:name w:val="Body text (22)_"/>
    <w:link w:val="Bodytext220"/>
    <w:rsid w:val="008D2F5D"/>
    <w:rPr>
      <w:rFonts w:ascii="Arial" w:eastAsia="Arial" w:hAnsi="Arial" w:cs="Arial"/>
      <w:b/>
      <w:bCs/>
      <w:sz w:val="28"/>
      <w:szCs w:val="28"/>
      <w:shd w:val="clear" w:color="auto" w:fill="FFFFFF"/>
    </w:rPr>
  </w:style>
  <w:style w:type="character" w:customStyle="1" w:styleId="Heading52">
    <w:name w:val="Heading #5 (2)_"/>
    <w:link w:val="Heading520"/>
    <w:rsid w:val="008D2F5D"/>
    <w:rPr>
      <w:rFonts w:ascii="Arial" w:eastAsia="Arial" w:hAnsi="Arial" w:cs="Arial"/>
      <w:b/>
      <w:bCs/>
      <w:sz w:val="28"/>
      <w:szCs w:val="28"/>
      <w:shd w:val="clear" w:color="auto" w:fill="FFFFFF"/>
    </w:rPr>
  </w:style>
  <w:style w:type="character" w:customStyle="1" w:styleId="Heading5295pt">
    <w:name w:val="Heading #5 (2) + 9.5 pt"/>
    <w:rsid w:val="008D2F5D"/>
    <w:rPr>
      <w:rFonts w:ascii="Arial" w:eastAsia="Arial" w:hAnsi="Arial" w:cs="Arial"/>
      <w:b/>
      <w:bCs/>
      <w:i w:val="0"/>
      <w:iCs w:val="0"/>
      <w:smallCaps w:val="0"/>
      <w:strike w:val="0"/>
      <w:color w:val="000000"/>
      <w:spacing w:val="0"/>
      <w:w w:val="100"/>
      <w:position w:val="0"/>
      <w:sz w:val="19"/>
      <w:szCs w:val="19"/>
      <w:u w:val="none"/>
      <w:lang w:val="ar-SA" w:eastAsia="ar-SA" w:bidi="ar-SA"/>
    </w:rPr>
  </w:style>
  <w:style w:type="character" w:customStyle="1" w:styleId="Bodytext2Tahoma13ptBold">
    <w:name w:val="Body text (2) + Tahoma;13 pt;Bold"/>
    <w:rsid w:val="008D2F5D"/>
    <w:rPr>
      <w:rFonts w:ascii="Tahoma" w:eastAsia="Tahoma" w:hAnsi="Tahoma" w:cs="Tahoma"/>
      <w:b/>
      <w:bCs/>
      <w:i w:val="0"/>
      <w:iCs w:val="0"/>
      <w:smallCaps w:val="0"/>
      <w:strike w:val="0"/>
      <w:color w:val="000000"/>
      <w:spacing w:val="0"/>
      <w:w w:val="100"/>
      <w:position w:val="0"/>
      <w:sz w:val="26"/>
      <w:szCs w:val="26"/>
      <w:u w:val="none"/>
      <w:lang w:val="en-US" w:eastAsia="en-US" w:bidi="en-US"/>
    </w:rPr>
  </w:style>
  <w:style w:type="character" w:customStyle="1" w:styleId="Heading416pt">
    <w:name w:val="Heading #4 + 16 pt"/>
    <w:rsid w:val="008D2F5D"/>
    <w:rPr>
      <w:rFonts w:ascii="Arial" w:eastAsia="Arial" w:hAnsi="Arial" w:cs="Arial"/>
      <w:b/>
      <w:bCs/>
      <w:i w:val="0"/>
      <w:iCs w:val="0"/>
      <w:smallCaps w:val="0"/>
      <w:strike w:val="0"/>
      <w:color w:val="000000"/>
      <w:spacing w:val="0"/>
      <w:w w:val="100"/>
      <w:position w:val="0"/>
      <w:sz w:val="32"/>
      <w:szCs w:val="32"/>
      <w:u w:val="none"/>
      <w:lang w:val="ar-SA" w:eastAsia="ar-SA" w:bidi="ar-SA"/>
    </w:rPr>
  </w:style>
  <w:style w:type="character" w:customStyle="1" w:styleId="Heading53">
    <w:name w:val="Heading #5 (3)_"/>
    <w:link w:val="Heading530"/>
    <w:rsid w:val="008D2F5D"/>
    <w:rPr>
      <w:rFonts w:ascii="Arial" w:eastAsia="Arial" w:hAnsi="Arial" w:cs="Arial"/>
      <w:sz w:val="28"/>
      <w:szCs w:val="28"/>
      <w:shd w:val="clear" w:color="auto" w:fill="FFFFFF"/>
    </w:rPr>
  </w:style>
  <w:style w:type="character" w:customStyle="1" w:styleId="Heading4ArialUnicodeMS12ptNotBold">
    <w:name w:val="Heading #4 + Arial Unicode MS;12 pt;Not Bold"/>
    <w:rsid w:val="008D2F5D"/>
    <w:rPr>
      <w:rFonts w:ascii="Arial Unicode MS" w:eastAsia="Arial Unicode MS" w:hAnsi="Arial Unicode MS" w:cs="Arial Unicode MS"/>
      <w:b/>
      <w:bCs/>
      <w:i w:val="0"/>
      <w:iCs w:val="0"/>
      <w:smallCaps w:val="0"/>
      <w:strike w:val="0"/>
      <w:color w:val="000000"/>
      <w:spacing w:val="0"/>
      <w:w w:val="100"/>
      <w:position w:val="0"/>
      <w:sz w:val="24"/>
      <w:szCs w:val="24"/>
      <w:u w:val="none"/>
      <w:lang w:val="ar-SA" w:eastAsia="ar-SA" w:bidi="ar-SA"/>
    </w:rPr>
  </w:style>
  <w:style w:type="character" w:customStyle="1" w:styleId="Bodytext2Exact">
    <w:name w:val="Body text (2) Exact"/>
    <w:rsid w:val="008D2F5D"/>
    <w:rPr>
      <w:rFonts w:ascii="Arial" w:eastAsia="Arial" w:hAnsi="Arial" w:cs="Arial"/>
      <w:b w:val="0"/>
      <w:bCs w:val="0"/>
      <w:i w:val="0"/>
      <w:iCs w:val="0"/>
      <w:smallCaps w:val="0"/>
      <w:strike w:val="0"/>
      <w:sz w:val="28"/>
      <w:szCs w:val="28"/>
      <w:u w:val="none"/>
    </w:rPr>
  </w:style>
  <w:style w:type="character" w:customStyle="1" w:styleId="Bodytext213ptExact">
    <w:name w:val="Body text (2) + 13 pt Exact"/>
    <w:rsid w:val="008D2F5D"/>
    <w:rPr>
      <w:rFonts w:ascii="Arial" w:eastAsia="Arial" w:hAnsi="Arial" w:cs="Arial"/>
      <w:b w:val="0"/>
      <w:bCs w:val="0"/>
      <w:i w:val="0"/>
      <w:iCs w:val="0"/>
      <w:smallCaps w:val="0"/>
      <w:strike w:val="0"/>
      <w:color w:val="000000"/>
      <w:spacing w:val="0"/>
      <w:w w:val="100"/>
      <w:position w:val="0"/>
      <w:sz w:val="26"/>
      <w:szCs w:val="26"/>
      <w:u w:val="none"/>
      <w:lang w:val="ar-SA" w:eastAsia="ar-SA" w:bidi="ar-SA"/>
    </w:rPr>
  </w:style>
  <w:style w:type="character" w:customStyle="1" w:styleId="Bodytext211ptBoldScale70">
    <w:name w:val="Body text (2) + 11 pt;Bold;Scale 70%"/>
    <w:rsid w:val="008D2F5D"/>
    <w:rPr>
      <w:rFonts w:ascii="Arial" w:eastAsia="Arial" w:hAnsi="Arial" w:cs="Arial"/>
      <w:b/>
      <w:bCs/>
      <w:i w:val="0"/>
      <w:iCs w:val="0"/>
      <w:smallCaps w:val="0"/>
      <w:strike w:val="0"/>
      <w:color w:val="000000"/>
      <w:spacing w:val="0"/>
      <w:w w:val="70"/>
      <w:position w:val="0"/>
      <w:sz w:val="22"/>
      <w:szCs w:val="22"/>
      <w:u w:val="none"/>
      <w:lang w:val="ar-SA" w:eastAsia="ar-SA" w:bidi="ar-SA"/>
    </w:rPr>
  </w:style>
  <w:style w:type="character" w:customStyle="1" w:styleId="Bodytext2TimesNewRoman13pt">
    <w:name w:val="Body text (2) + Times New Roman;13 pt"/>
    <w:rsid w:val="008D2F5D"/>
    <w:rPr>
      <w:rFonts w:ascii="Times New Roman" w:eastAsia="Times New Roman" w:hAnsi="Times New Roman" w:cs="Times New Roman"/>
      <w:b w:val="0"/>
      <w:bCs w:val="0"/>
      <w:i w:val="0"/>
      <w:iCs w:val="0"/>
      <w:smallCaps w:val="0"/>
      <w:strike w:val="0"/>
      <w:color w:val="000000"/>
      <w:spacing w:val="0"/>
      <w:w w:val="100"/>
      <w:position w:val="0"/>
      <w:sz w:val="26"/>
      <w:szCs w:val="26"/>
      <w:u w:val="none"/>
      <w:lang w:val="en-US" w:eastAsia="en-US" w:bidi="en-US"/>
    </w:rPr>
  </w:style>
  <w:style w:type="character" w:customStyle="1" w:styleId="Bodytext2Tahoma105ptBoldScale66">
    <w:name w:val="Body text (2) + Tahoma;10.5 pt;Bold;Scale 66%"/>
    <w:rsid w:val="008D2F5D"/>
    <w:rPr>
      <w:rFonts w:ascii="Tahoma" w:eastAsia="Tahoma" w:hAnsi="Tahoma" w:cs="Tahoma"/>
      <w:b/>
      <w:bCs/>
      <w:i w:val="0"/>
      <w:iCs w:val="0"/>
      <w:smallCaps w:val="0"/>
      <w:strike w:val="0"/>
      <w:color w:val="000000"/>
      <w:spacing w:val="0"/>
      <w:w w:val="66"/>
      <w:position w:val="0"/>
      <w:sz w:val="21"/>
      <w:szCs w:val="21"/>
      <w:u w:val="none"/>
      <w:lang w:val="ar-SA" w:eastAsia="ar-SA" w:bidi="ar-SA"/>
    </w:rPr>
  </w:style>
  <w:style w:type="character" w:customStyle="1" w:styleId="Heading5313ptBold">
    <w:name w:val="Heading #5 (3) + 13 pt;Bold"/>
    <w:rsid w:val="008D2F5D"/>
    <w:rPr>
      <w:rFonts w:ascii="Arial" w:eastAsia="Arial" w:hAnsi="Arial" w:cs="Arial"/>
      <w:b/>
      <w:bCs/>
      <w:i w:val="0"/>
      <w:iCs w:val="0"/>
      <w:smallCaps w:val="0"/>
      <w:strike w:val="0"/>
      <w:color w:val="000000"/>
      <w:spacing w:val="0"/>
      <w:w w:val="100"/>
      <w:position w:val="0"/>
      <w:sz w:val="26"/>
      <w:szCs w:val="26"/>
      <w:u w:val="none"/>
      <w:lang w:val="ar-SA" w:eastAsia="ar-SA" w:bidi="ar-SA"/>
    </w:rPr>
  </w:style>
  <w:style w:type="character" w:customStyle="1" w:styleId="Bodytext512pt">
    <w:name w:val="Body text (5) + 12 pt"/>
    <w:rsid w:val="008D2F5D"/>
    <w:rPr>
      <w:rFonts w:ascii="Arial" w:eastAsia="Arial" w:hAnsi="Arial" w:cs="Arial"/>
      <w:b/>
      <w:bCs/>
      <w:i w:val="0"/>
      <w:iCs w:val="0"/>
      <w:smallCaps w:val="0"/>
      <w:strike w:val="0"/>
      <w:color w:val="000000"/>
      <w:spacing w:val="0"/>
      <w:w w:val="100"/>
      <w:position w:val="0"/>
      <w:sz w:val="24"/>
      <w:szCs w:val="24"/>
      <w:u w:val="none"/>
      <w:lang w:val="en-US" w:eastAsia="en-US" w:bidi="en-US"/>
    </w:rPr>
  </w:style>
  <w:style w:type="character" w:customStyle="1" w:styleId="Heading512pt">
    <w:name w:val="Heading #5 + 12 pt"/>
    <w:rsid w:val="008D2F5D"/>
    <w:rPr>
      <w:rFonts w:ascii="Arial" w:eastAsia="Arial" w:hAnsi="Arial" w:cs="Arial"/>
      <w:b/>
      <w:bCs/>
      <w:i w:val="0"/>
      <w:iCs w:val="0"/>
      <w:smallCaps w:val="0"/>
      <w:strike w:val="0"/>
      <w:color w:val="000000"/>
      <w:spacing w:val="0"/>
      <w:w w:val="100"/>
      <w:position w:val="0"/>
      <w:sz w:val="24"/>
      <w:szCs w:val="24"/>
      <w:u w:val="none"/>
      <w:lang w:val="en-US" w:eastAsia="en-US" w:bidi="en-US"/>
    </w:rPr>
  </w:style>
  <w:style w:type="character" w:customStyle="1" w:styleId="Bodytext212ptBold">
    <w:name w:val="Body text (2) + 12 pt;Bold"/>
    <w:rsid w:val="008D2F5D"/>
    <w:rPr>
      <w:rFonts w:ascii="Arial" w:eastAsia="Arial" w:hAnsi="Arial" w:cs="Arial"/>
      <w:b/>
      <w:bCs/>
      <w:i w:val="0"/>
      <w:iCs w:val="0"/>
      <w:smallCaps w:val="0"/>
      <w:strike w:val="0"/>
      <w:color w:val="000000"/>
      <w:spacing w:val="0"/>
      <w:w w:val="100"/>
      <w:position w:val="0"/>
      <w:sz w:val="24"/>
      <w:szCs w:val="24"/>
      <w:u w:val="none"/>
      <w:lang w:val="en-US" w:eastAsia="en-US" w:bidi="en-US"/>
    </w:rPr>
  </w:style>
  <w:style w:type="character" w:customStyle="1" w:styleId="Bodytext210">
    <w:name w:val="Body text (21)_"/>
    <w:link w:val="Bodytext211"/>
    <w:rsid w:val="008D2F5D"/>
    <w:rPr>
      <w:rFonts w:ascii="Arial" w:eastAsia="Arial" w:hAnsi="Arial" w:cs="Arial"/>
      <w:b/>
      <w:bCs/>
      <w:sz w:val="40"/>
      <w:szCs w:val="40"/>
      <w:shd w:val="clear" w:color="auto" w:fill="FFFFFF"/>
    </w:rPr>
  </w:style>
  <w:style w:type="character" w:customStyle="1" w:styleId="Bodytext5Tahoma22ptNotBoldScale75">
    <w:name w:val="Body text (5) + Tahoma;22 pt;Not Bold;Scale 75%"/>
    <w:rsid w:val="008D2F5D"/>
    <w:rPr>
      <w:rFonts w:ascii="Tahoma" w:eastAsia="Tahoma" w:hAnsi="Tahoma" w:cs="Tahoma"/>
      <w:b/>
      <w:bCs/>
      <w:i w:val="0"/>
      <w:iCs w:val="0"/>
      <w:smallCaps w:val="0"/>
      <w:strike w:val="0"/>
      <w:color w:val="000000"/>
      <w:spacing w:val="0"/>
      <w:w w:val="75"/>
      <w:position w:val="0"/>
      <w:sz w:val="44"/>
      <w:szCs w:val="44"/>
      <w:u w:val="none"/>
      <w:lang w:val="ar-SA" w:eastAsia="ar-SA" w:bidi="ar-SA"/>
    </w:rPr>
  </w:style>
  <w:style w:type="character" w:customStyle="1" w:styleId="Bodytext23">
    <w:name w:val="Body text (23)_"/>
    <w:link w:val="Bodytext230"/>
    <w:rsid w:val="008D2F5D"/>
    <w:rPr>
      <w:rFonts w:ascii="Arial" w:eastAsia="Arial" w:hAnsi="Arial" w:cs="Arial"/>
      <w:b/>
      <w:bCs/>
      <w:sz w:val="17"/>
      <w:szCs w:val="17"/>
      <w:shd w:val="clear" w:color="auto" w:fill="FFFFFF"/>
    </w:rPr>
  </w:style>
  <w:style w:type="character" w:customStyle="1" w:styleId="Bodytext2Tahoma7ptItalic">
    <w:name w:val="Body text (2) + Tahoma;7 pt;Italic"/>
    <w:rsid w:val="008D2F5D"/>
    <w:rPr>
      <w:rFonts w:ascii="Tahoma" w:eastAsia="Tahoma" w:hAnsi="Tahoma" w:cs="Tahoma"/>
      <w:b w:val="0"/>
      <w:bCs w:val="0"/>
      <w:i/>
      <w:iCs/>
      <w:smallCaps w:val="0"/>
      <w:strike w:val="0"/>
      <w:color w:val="000000"/>
      <w:spacing w:val="0"/>
      <w:w w:val="100"/>
      <w:position w:val="0"/>
      <w:sz w:val="14"/>
      <w:szCs w:val="14"/>
      <w:u w:val="none"/>
      <w:lang w:val="ar-SA" w:eastAsia="ar-SA" w:bidi="ar-SA"/>
    </w:rPr>
  </w:style>
  <w:style w:type="character" w:customStyle="1" w:styleId="Heading32">
    <w:name w:val="Heading #3 (2)_"/>
    <w:link w:val="Heading320"/>
    <w:rsid w:val="008D2F5D"/>
    <w:rPr>
      <w:rFonts w:ascii="Arial" w:eastAsia="Arial" w:hAnsi="Arial" w:cs="Arial"/>
      <w:b/>
      <w:bCs/>
      <w:sz w:val="32"/>
      <w:szCs w:val="32"/>
      <w:shd w:val="clear" w:color="auto" w:fill="FFFFFF"/>
    </w:rPr>
  </w:style>
  <w:style w:type="character" w:customStyle="1" w:styleId="Tablecaption2">
    <w:name w:val="Table caption (2)_"/>
    <w:link w:val="Tablecaption20"/>
    <w:rsid w:val="008D2F5D"/>
    <w:rPr>
      <w:rFonts w:ascii="Arial" w:eastAsia="Arial" w:hAnsi="Arial" w:cs="Arial"/>
      <w:sz w:val="19"/>
      <w:szCs w:val="19"/>
      <w:shd w:val="clear" w:color="auto" w:fill="FFFFFF"/>
    </w:rPr>
  </w:style>
  <w:style w:type="character" w:customStyle="1" w:styleId="Tablecaption3">
    <w:name w:val="Table caption (3)_"/>
    <w:link w:val="Tablecaption30"/>
    <w:rsid w:val="008D2F5D"/>
    <w:rPr>
      <w:rFonts w:ascii="Arial" w:eastAsia="Arial" w:hAnsi="Arial" w:cs="Arial"/>
      <w:sz w:val="28"/>
      <w:szCs w:val="28"/>
      <w:shd w:val="clear" w:color="auto" w:fill="FFFFFF"/>
    </w:rPr>
  </w:style>
  <w:style w:type="character" w:customStyle="1" w:styleId="Tablecaption313pt">
    <w:name w:val="Table caption (3) + 13 pt"/>
    <w:rsid w:val="008D2F5D"/>
    <w:rPr>
      <w:rFonts w:ascii="Arial" w:eastAsia="Arial" w:hAnsi="Arial" w:cs="Arial"/>
      <w:b w:val="0"/>
      <w:bCs w:val="0"/>
      <w:i w:val="0"/>
      <w:iCs w:val="0"/>
      <w:smallCaps w:val="0"/>
      <w:strike w:val="0"/>
      <w:color w:val="000000"/>
      <w:spacing w:val="0"/>
      <w:w w:val="100"/>
      <w:position w:val="0"/>
      <w:sz w:val="26"/>
      <w:szCs w:val="26"/>
      <w:u w:val="none"/>
      <w:lang w:val="ar-SA" w:eastAsia="ar-SA" w:bidi="ar-SA"/>
    </w:rPr>
  </w:style>
  <w:style w:type="character" w:customStyle="1" w:styleId="Bodytext50">
    <w:name w:val="Body text (5)"/>
    <w:rsid w:val="008D2F5D"/>
    <w:rPr>
      <w:rFonts w:ascii="Arial" w:eastAsia="Arial" w:hAnsi="Arial" w:cs="Arial"/>
      <w:b/>
      <w:bCs/>
      <w:i w:val="0"/>
      <w:iCs w:val="0"/>
      <w:smallCaps w:val="0"/>
      <w:strike w:val="0"/>
      <w:color w:val="000000"/>
      <w:spacing w:val="0"/>
      <w:w w:val="100"/>
      <w:position w:val="0"/>
      <w:sz w:val="30"/>
      <w:szCs w:val="30"/>
      <w:u w:val="single"/>
      <w:lang w:val="ar-SA" w:eastAsia="ar-SA" w:bidi="ar-SA"/>
    </w:rPr>
  </w:style>
  <w:style w:type="character" w:customStyle="1" w:styleId="Headerorfooter12ptBold">
    <w:name w:val="Header or footer + 12 pt;Bold"/>
    <w:rsid w:val="008D2F5D"/>
    <w:rPr>
      <w:rFonts w:ascii="Arial" w:eastAsia="Arial" w:hAnsi="Arial" w:cs="Arial"/>
      <w:b/>
      <w:bCs/>
      <w:i w:val="0"/>
      <w:iCs w:val="0"/>
      <w:smallCaps w:val="0"/>
      <w:strike w:val="0"/>
      <w:color w:val="000000"/>
      <w:spacing w:val="0"/>
      <w:w w:val="100"/>
      <w:position w:val="0"/>
      <w:sz w:val="24"/>
      <w:szCs w:val="24"/>
      <w:u w:val="none"/>
      <w:lang w:val="ar-SA" w:eastAsia="ar-SA" w:bidi="ar-SA"/>
    </w:rPr>
  </w:style>
  <w:style w:type="character" w:customStyle="1" w:styleId="Bodytext28ptBold">
    <w:name w:val="Body text (2) + 8 pt;Bold"/>
    <w:rsid w:val="008D2F5D"/>
    <w:rPr>
      <w:rFonts w:ascii="Arial" w:eastAsia="Arial" w:hAnsi="Arial" w:cs="Arial"/>
      <w:b/>
      <w:bCs/>
      <w:i w:val="0"/>
      <w:iCs w:val="0"/>
      <w:smallCaps w:val="0"/>
      <w:strike w:val="0"/>
      <w:color w:val="000000"/>
      <w:spacing w:val="0"/>
      <w:w w:val="100"/>
      <w:position w:val="0"/>
      <w:sz w:val="16"/>
      <w:szCs w:val="16"/>
      <w:u w:val="none"/>
      <w:lang w:val="ar-SA" w:eastAsia="ar-SA" w:bidi="ar-SA"/>
    </w:rPr>
  </w:style>
  <w:style w:type="character" w:customStyle="1" w:styleId="Bodytext295pt">
    <w:name w:val="Body text (2) + 9.5 pt"/>
    <w:rsid w:val="008D2F5D"/>
    <w:rPr>
      <w:rFonts w:ascii="Arial" w:eastAsia="Arial" w:hAnsi="Arial" w:cs="Arial"/>
      <w:b w:val="0"/>
      <w:bCs w:val="0"/>
      <w:i w:val="0"/>
      <w:iCs w:val="0"/>
      <w:smallCaps w:val="0"/>
      <w:strike w:val="0"/>
      <w:color w:val="000000"/>
      <w:spacing w:val="0"/>
      <w:w w:val="100"/>
      <w:position w:val="0"/>
      <w:sz w:val="19"/>
      <w:szCs w:val="19"/>
      <w:u w:val="none"/>
      <w:lang w:val="ar-SA" w:eastAsia="ar-SA" w:bidi="ar-SA"/>
    </w:rPr>
  </w:style>
  <w:style w:type="character" w:customStyle="1" w:styleId="Bodytext2TimesNewRoman65ptBoldScale150">
    <w:name w:val="Body text (2) + Times New Roman;6.5 pt;Bold;Scale 150%"/>
    <w:rsid w:val="008D2F5D"/>
    <w:rPr>
      <w:rFonts w:ascii="Times New Roman" w:eastAsia="Times New Roman" w:hAnsi="Times New Roman" w:cs="Times New Roman"/>
      <w:b/>
      <w:bCs/>
      <w:i w:val="0"/>
      <w:iCs w:val="0"/>
      <w:smallCaps w:val="0"/>
      <w:strike w:val="0"/>
      <w:color w:val="000000"/>
      <w:spacing w:val="0"/>
      <w:w w:val="150"/>
      <w:position w:val="0"/>
      <w:sz w:val="13"/>
      <w:szCs w:val="13"/>
      <w:u w:val="none"/>
      <w:lang w:val="ar-SA" w:eastAsia="ar-SA" w:bidi="ar-SA"/>
    </w:rPr>
  </w:style>
  <w:style w:type="character" w:customStyle="1" w:styleId="Bodytext514ptNotBold">
    <w:name w:val="Body text (5) + 14 pt;Not Bold"/>
    <w:rsid w:val="008D2F5D"/>
    <w:rPr>
      <w:rFonts w:ascii="Arial" w:eastAsia="Arial" w:hAnsi="Arial" w:cs="Arial"/>
      <w:b/>
      <w:bCs/>
      <w:i w:val="0"/>
      <w:iCs w:val="0"/>
      <w:smallCaps w:val="0"/>
      <w:strike w:val="0"/>
      <w:color w:val="000000"/>
      <w:spacing w:val="0"/>
      <w:w w:val="100"/>
      <w:position w:val="0"/>
      <w:sz w:val="28"/>
      <w:szCs w:val="28"/>
      <w:u w:val="none"/>
      <w:lang w:val="ar-SA" w:eastAsia="ar-SA" w:bidi="ar-SA"/>
    </w:rPr>
  </w:style>
  <w:style w:type="character" w:customStyle="1" w:styleId="Bodytext5Tahoma95pt">
    <w:name w:val="Body text (5) + Tahoma;9.5 pt"/>
    <w:rsid w:val="008D2F5D"/>
    <w:rPr>
      <w:rFonts w:ascii="Tahoma" w:eastAsia="Tahoma" w:hAnsi="Tahoma" w:cs="Tahoma"/>
      <w:b/>
      <w:bCs/>
      <w:i w:val="0"/>
      <w:iCs w:val="0"/>
      <w:smallCaps w:val="0"/>
      <w:strike w:val="0"/>
      <w:color w:val="000000"/>
      <w:spacing w:val="0"/>
      <w:w w:val="100"/>
      <w:position w:val="0"/>
      <w:sz w:val="19"/>
      <w:szCs w:val="19"/>
      <w:u w:val="none"/>
      <w:lang w:val="en-US" w:eastAsia="en-US" w:bidi="en-US"/>
    </w:rPr>
  </w:style>
  <w:style w:type="character" w:customStyle="1" w:styleId="Bodytext2Tahoma55ptBoldItalic">
    <w:name w:val="Body text (2) + Tahoma;5.5 pt;Bold;Italic"/>
    <w:rsid w:val="008D2F5D"/>
    <w:rPr>
      <w:rFonts w:ascii="Tahoma" w:eastAsia="Tahoma" w:hAnsi="Tahoma" w:cs="Tahoma"/>
      <w:b/>
      <w:bCs/>
      <w:i/>
      <w:iCs/>
      <w:smallCaps w:val="0"/>
      <w:strike w:val="0"/>
      <w:color w:val="000000"/>
      <w:spacing w:val="0"/>
      <w:w w:val="100"/>
      <w:position w:val="0"/>
      <w:sz w:val="11"/>
      <w:szCs w:val="11"/>
      <w:u w:val="none"/>
      <w:lang w:val="ar-SA" w:eastAsia="ar-SA" w:bidi="ar-SA"/>
    </w:rPr>
  </w:style>
  <w:style w:type="character" w:customStyle="1" w:styleId="Bodytext2Tahoma4ptScale350">
    <w:name w:val="Body text (2) + Tahoma;4 pt;Scale 350%"/>
    <w:rsid w:val="008D2F5D"/>
    <w:rPr>
      <w:rFonts w:ascii="Tahoma" w:eastAsia="Tahoma" w:hAnsi="Tahoma" w:cs="Tahoma"/>
      <w:b w:val="0"/>
      <w:bCs w:val="0"/>
      <w:i w:val="0"/>
      <w:iCs w:val="0"/>
      <w:smallCaps w:val="0"/>
      <w:strike w:val="0"/>
      <w:color w:val="000000"/>
      <w:spacing w:val="0"/>
      <w:w w:val="350"/>
      <w:position w:val="0"/>
      <w:sz w:val="8"/>
      <w:szCs w:val="8"/>
      <w:u w:val="none"/>
      <w:lang w:val="ar-SA" w:eastAsia="ar-SA" w:bidi="ar-SA"/>
    </w:rPr>
  </w:style>
  <w:style w:type="character" w:customStyle="1" w:styleId="HeaderorfooterBold">
    <w:name w:val="Header or footer + Bold"/>
    <w:rsid w:val="008D2F5D"/>
    <w:rPr>
      <w:rFonts w:ascii="Arial" w:eastAsia="Arial" w:hAnsi="Arial" w:cs="Arial"/>
      <w:b/>
      <w:bCs/>
      <w:i w:val="0"/>
      <w:iCs w:val="0"/>
      <w:smallCaps w:val="0"/>
      <w:strike w:val="0"/>
      <w:color w:val="000000"/>
      <w:spacing w:val="0"/>
      <w:w w:val="100"/>
      <w:position w:val="0"/>
      <w:sz w:val="22"/>
      <w:szCs w:val="22"/>
      <w:u w:val="none"/>
      <w:lang w:val="ar-SA" w:eastAsia="ar-SA" w:bidi="ar-SA"/>
    </w:rPr>
  </w:style>
  <w:style w:type="character" w:customStyle="1" w:styleId="Headerorfooter13ptBoldScale66">
    <w:name w:val="Header or footer + 13 pt;Bold;Scale 66%"/>
    <w:rsid w:val="008D2F5D"/>
    <w:rPr>
      <w:rFonts w:ascii="Arial" w:eastAsia="Arial" w:hAnsi="Arial" w:cs="Arial"/>
      <w:b/>
      <w:bCs/>
      <w:i w:val="0"/>
      <w:iCs w:val="0"/>
      <w:smallCaps w:val="0"/>
      <w:strike w:val="0"/>
      <w:color w:val="000000"/>
      <w:spacing w:val="0"/>
      <w:w w:val="66"/>
      <w:position w:val="0"/>
      <w:sz w:val="26"/>
      <w:szCs w:val="26"/>
      <w:u w:val="none"/>
      <w:lang w:val="ar-SA" w:eastAsia="ar-SA" w:bidi="ar-SA"/>
    </w:rPr>
  </w:style>
  <w:style w:type="character" w:customStyle="1" w:styleId="Tablecaption3Bold">
    <w:name w:val="Table caption (3) + Bold"/>
    <w:rsid w:val="008D2F5D"/>
    <w:rPr>
      <w:rFonts w:ascii="Arial" w:eastAsia="Arial" w:hAnsi="Arial" w:cs="Arial"/>
      <w:b/>
      <w:bCs/>
      <w:i w:val="0"/>
      <w:iCs w:val="0"/>
      <w:smallCaps w:val="0"/>
      <w:strike w:val="0"/>
      <w:color w:val="000000"/>
      <w:spacing w:val="0"/>
      <w:w w:val="100"/>
      <w:position w:val="0"/>
      <w:sz w:val="28"/>
      <w:szCs w:val="28"/>
      <w:u w:val="none"/>
      <w:lang w:val="ar-SA" w:eastAsia="ar-SA" w:bidi="ar-SA"/>
    </w:rPr>
  </w:style>
  <w:style w:type="character" w:customStyle="1" w:styleId="Bodytext24">
    <w:name w:val="Body text (24)_"/>
    <w:link w:val="Bodytext240"/>
    <w:rsid w:val="008D2F5D"/>
    <w:rPr>
      <w:rFonts w:ascii="Arial" w:eastAsia="Arial" w:hAnsi="Arial" w:cs="Arial"/>
      <w:b/>
      <w:bCs/>
      <w:sz w:val="30"/>
      <w:szCs w:val="30"/>
      <w:shd w:val="clear" w:color="auto" w:fill="FFFFFF"/>
    </w:rPr>
  </w:style>
  <w:style w:type="character" w:customStyle="1" w:styleId="Bodytext24NotBold">
    <w:name w:val="Body text (24) + Not Bold"/>
    <w:rsid w:val="008D2F5D"/>
    <w:rPr>
      <w:rFonts w:ascii="Arial" w:eastAsia="Arial" w:hAnsi="Arial" w:cs="Arial"/>
      <w:b/>
      <w:bCs/>
      <w:i w:val="0"/>
      <w:iCs w:val="0"/>
      <w:smallCaps w:val="0"/>
      <w:strike w:val="0"/>
      <w:color w:val="000000"/>
      <w:spacing w:val="0"/>
      <w:w w:val="100"/>
      <w:position w:val="0"/>
      <w:sz w:val="30"/>
      <w:szCs w:val="30"/>
      <w:u w:val="none"/>
      <w:lang w:val="ar-SA" w:eastAsia="ar-SA" w:bidi="ar-SA"/>
    </w:rPr>
  </w:style>
  <w:style w:type="character" w:customStyle="1" w:styleId="Tablecaption4">
    <w:name w:val="Table caption (4)_"/>
    <w:link w:val="Tablecaption40"/>
    <w:rsid w:val="008D2F5D"/>
    <w:rPr>
      <w:rFonts w:ascii="Arial" w:eastAsia="Arial" w:hAnsi="Arial" w:cs="Arial"/>
      <w:b/>
      <w:bCs/>
      <w:sz w:val="30"/>
      <w:szCs w:val="30"/>
      <w:shd w:val="clear" w:color="auto" w:fill="FFFFFF"/>
    </w:rPr>
  </w:style>
  <w:style w:type="character" w:customStyle="1" w:styleId="Heading316pt">
    <w:name w:val="Heading #3 + 16 pt"/>
    <w:rsid w:val="008D2F5D"/>
    <w:rPr>
      <w:rFonts w:ascii="Arial" w:eastAsia="Arial" w:hAnsi="Arial" w:cs="Arial"/>
      <w:b/>
      <w:bCs/>
      <w:i w:val="0"/>
      <w:iCs w:val="0"/>
      <w:smallCaps w:val="0"/>
      <w:strike w:val="0"/>
      <w:color w:val="000000"/>
      <w:spacing w:val="0"/>
      <w:w w:val="100"/>
      <w:position w:val="0"/>
      <w:sz w:val="32"/>
      <w:szCs w:val="32"/>
      <w:u w:val="none"/>
      <w:lang w:val="ar-SA" w:eastAsia="ar-SA" w:bidi="ar-SA"/>
    </w:rPr>
  </w:style>
  <w:style w:type="character" w:customStyle="1" w:styleId="Bodytext25">
    <w:name w:val="Body text (25)_"/>
    <w:link w:val="Bodytext250"/>
    <w:rsid w:val="008D2F5D"/>
    <w:rPr>
      <w:rFonts w:ascii="Angsana New" w:eastAsia="Angsana New" w:hAnsi="Angsana New" w:cs="Angsana New"/>
      <w:b/>
      <w:bCs/>
      <w:sz w:val="46"/>
      <w:szCs w:val="46"/>
      <w:shd w:val="clear" w:color="auto" w:fill="FFFFFF"/>
      <w:lang w:bidi="en-US"/>
    </w:rPr>
  </w:style>
  <w:style w:type="character" w:customStyle="1" w:styleId="Bodytext25Tahoma12pt">
    <w:name w:val="Body text (25) + Tahoma;12 pt"/>
    <w:rsid w:val="008D2F5D"/>
    <w:rPr>
      <w:rFonts w:ascii="Tahoma" w:eastAsia="Tahoma" w:hAnsi="Tahoma" w:cs="Tahoma"/>
      <w:b/>
      <w:bCs/>
      <w:i w:val="0"/>
      <w:iCs w:val="0"/>
      <w:smallCaps w:val="0"/>
      <w:strike w:val="0"/>
      <w:color w:val="0000FF"/>
      <w:spacing w:val="0"/>
      <w:w w:val="100"/>
      <w:position w:val="0"/>
      <w:sz w:val="24"/>
      <w:szCs w:val="24"/>
      <w:u w:val="none"/>
      <w:lang w:val="ar-SA" w:eastAsia="ar-SA" w:bidi="ar-SA"/>
    </w:rPr>
  </w:style>
  <w:style w:type="character" w:customStyle="1" w:styleId="Bodytext25Arial13ptNotBold">
    <w:name w:val="Body text (25) + Arial;13 pt;Not Bold"/>
    <w:rsid w:val="008D2F5D"/>
    <w:rPr>
      <w:rFonts w:ascii="Arial" w:eastAsia="Arial" w:hAnsi="Arial" w:cs="Arial"/>
      <w:b/>
      <w:bCs/>
      <w:i w:val="0"/>
      <w:iCs w:val="0"/>
      <w:smallCaps w:val="0"/>
      <w:strike w:val="0"/>
      <w:color w:val="000000"/>
      <w:spacing w:val="0"/>
      <w:w w:val="100"/>
      <w:position w:val="0"/>
      <w:sz w:val="26"/>
      <w:szCs w:val="26"/>
      <w:u w:val="none"/>
      <w:lang w:val="en-US" w:eastAsia="en-US" w:bidi="en-US"/>
    </w:rPr>
  </w:style>
  <w:style w:type="character" w:customStyle="1" w:styleId="Bodytext25Arial14ptNotBold">
    <w:name w:val="Body text (25) + Arial;14 pt;Not Bold"/>
    <w:rsid w:val="008D2F5D"/>
    <w:rPr>
      <w:rFonts w:ascii="Arial" w:eastAsia="Arial" w:hAnsi="Arial" w:cs="Arial"/>
      <w:b/>
      <w:bCs/>
      <w:i w:val="0"/>
      <w:iCs w:val="0"/>
      <w:smallCaps w:val="0"/>
      <w:strike w:val="0"/>
      <w:color w:val="000000"/>
      <w:spacing w:val="0"/>
      <w:w w:val="100"/>
      <w:position w:val="0"/>
      <w:sz w:val="28"/>
      <w:szCs w:val="28"/>
      <w:u w:val="none"/>
      <w:lang w:val="en-US" w:eastAsia="en-US" w:bidi="en-US"/>
    </w:rPr>
  </w:style>
  <w:style w:type="character" w:customStyle="1" w:styleId="Bodytext26">
    <w:name w:val="Body text (26)_"/>
    <w:link w:val="Bodytext260"/>
    <w:rsid w:val="008D2F5D"/>
    <w:rPr>
      <w:rFonts w:ascii="Arial" w:eastAsia="Arial" w:hAnsi="Arial" w:cs="Arial"/>
      <w:b/>
      <w:bCs/>
      <w:sz w:val="17"/>
      <w:szCs w:val="17"/>
      <w:shd w:val="clear" w:color="auto" w:fill="FFFFFF"/>
      <w:lang w:bidi="en-US"/>
    </w:rPr>
  </w:style>
  <w:style w:type="character" w:customStyle="1" w:styleId="Bodytext27">
    <w:name w:val="Body text (27)_"/>
    <w:rsid w:val="008D2F5D"/>
    <w:rPr>
      <w:rFonts w:ascii="Arial" w:eastAsia="Arial" w:hAnsi="Arial" w:cs="Arial"/>
      <w:b/>
      <w:bCs/>
      <w:i w:val="0"/>
      <w:iCs w:val="0"/>
      <w:smallCaps w:val="0"/>
      <w:strike w:val="0"/>
      <w:sz w:val="19"/>
      <w:szCs w:val="19"/>
      <w:u w:val="none"/>
      <w:lang w:val="en-US" w:eastAsia="en-US" w:bidi="en-US"/>
    </w:rPr>
  </w:style>
  <w:style w:type="character" w:customStyle="1" w:styleId="Bodytext2711pt">
    <w:name w:val="Body text (27) + 11 pt"/>
    <w:rsid w:val="008D2F5D"/>
    <w:rPr>
      <w:rFonts w:ascii="Arial" w:eastAsia="Arial" w:hAnsi="Arial" w:cs="Arial"/>
      <w:b/>
      <w:bCs/>
      <w:i w:val="0"/>
      <w:iCs w:val="0"/>
      <w:smallCaps w:val="0"/>
      <w:strike w:val="0"/>
      <w:color w:val="000000"/>
      <w:spacing w:val="0"/>
      <w:w w:val="100"/>
      <w:position w:val="0"/>
      <w:sz w:val="22"/>
      <w:szCs w:val="22"/>
      <w:u w:val="none"/>
      <w:lang w:val="ar-SA" w:eastAsia="ar-SA" w:bidi="ar-SA"/>
    </w:rPr>
  </w:style>
  <w:style w:type="character" w:customStyle="1" w:styleId="Bodytext28">
    <w:name w:val="Body text (28)_"/>
    <w:link w:val="Bodytext280"/>
    <w:rsid w:val="008D2F5D"/>
    <w:rPr>
      <w:rFonts w:ascii="Angsana New" w:eastAsia="Angsana New" w:hAnsi="Angsana New" w:cs="Angsana New"/>
      <w:b/>
      <w:bCs/>
      <w:sz w:val="46"/>
      <w:szCs w:val="46"/>
      <w:shd w:val="clear" w:color="auto" w:fill="FFFFFF"/>
      <w:lang w:bidi="en-US"/>
    </w:rPr>
  </w:style>
  <w:style w:type="character" w:customStyle="1" w:styleId="Bodytext28Tahoma12pt">
    <w:name w:val="Body text (28) + Tahoma;12 pt"/>
    <w:rsid w:val="008D2F5D"/>
    <w:rPr>
      <w:rFonts w:ascii="Tahoma" w:eastAsia="Tahoma" w:hAnsi="Tahoma" w:cs="Tahoma"/>
      <w:b/>
      <w:bCs/>
      <w:i w:val="0"/>
      <w:iCs w:val="0"/>
      <w:smallCaps w:val="0"/>
      <w:strike w:val="0"/>
      <w:color w:val="000000"/>
      <w:spacing w:val="0"/>
      <w:w w:val="100"/>
      <w:position w:val="0"/>
      <w:sz w:val="24"/>
      <w:szCs w:val="24"/>
      <w:u w:val="none"/>
      <w:lang w:val="en-US" w:eastAsia="en-US" w:bidi="en-US"/>
    </w:rPr>
  </w:style>
  <w:style w:type="character" w:customStyle="1" w:styleId="Bodytext28Arial11pt">
    <w:name w:val="Body text (28) + Arial;11 pt"/>
    <w:rsid w:val="008D2F5D"/>
    <w:rPr>
      <w:rFonts w:ascii="Arial" w:eastAsia="Arial" w:hAnsi="Arial" w:cs="Arial"/>
      <w:b/>
      <w:bCs/>
      <w:i w:val="0"/>
      <w:iCs w:val="0"/>
      <w:smallCaps w:val="0"/>
      <w:strike w:val="0"/>
      <w:color w:val="000000"/>
      <w:spacing w:val="0"/>
      <w:w w:val="100"/>
      <w:position w:val="0"/>
      <w:sz w:val="22"/>
      <w:szCs w:val="22"/>
      <w:u w:val="none"/>
      <w:lang w:val="en-US" w:eastAsia="en-US" w:bidi="en-US"/>
    </w:rPr>
  </w:style>
  <w:style w:type="character" w:customStyle="1" w:styleId="Bodytext28Arial95pt">
    <w:name w:val="Body text (28) + Arial;9.5 pt"/>
    <w:rsid w:val="008D2F5D"/>
    <w:rPr>
      <w:rFonts w:ascii="Arial" w:eastAsia="Arial" w:hAnsi="Arial" w:cs="Arial"/>
      <w:b/>
      <w:bCs/>
      <w:i w:val="0"/>
      <w:iCs w:val="0"/>
      <w:smallCaps w:val="0"/>
      <w:strike w:val="0"/>
      <w:color w:val="000000"/>
      <w:spacing w:val="0"/>
      <w:w w:val="100"/>
      <w:position w:val="0"/>
      <w:sz w:val="19"/>
      <w:szCs w:val="19"/>
      <w:u w:val="none"/>
      <w:lang w:val="ar-SA" w:eastAsia="ar-SA" w:bidi="ar-SA"/>
    </w:rPr>
  </w:style>
  <w:style w:type="character" w:customStyle="1" w:styleId="Bodytext29">
    <w:name w:val="Body text (29)_"/>
    <w:link w:val="Bodytext290"/>
    <w:rsid w:val="008D2F5D"/>
    <w:rPr>
      <w:rFonts w:ascii="Arial" w:eastAsia="Arial" w:hAnsi="Arial" w:cs="Arial"/>
      <w:b/>
      <w:bCs/>
      <w:sz w:val="21"/>
      <w:szCs w:val="21"/>
      <w:shd w:val="clear" w:color="auto" w:fill="FFFFFF"/>
      <w:lang w:bidi="en-US"/>
    </w:rPr>
  </w:style>
  <w:style w:type="character" w:customStyle="1" w:styleId="Bodytext2911pt">
    <w:name w:val="Body text (29) + 11 pt"/>
    <w:rsid w:val="008D2F5D"/>
    <w:rPr>
      <w:rFonts w:ascii="Arial" w:eastAsia="Arial" w:hAnsi="Arial" w:cs="Arial"/>
      <w:b/>
      <w:bCs/>
      <w:i w:val="0"/>
      <w:iCs w:val="0"/>
      <w:smallCaps w:val="0"/>
      <w:strike w:val="0"/>
      <w:color w:val="000000"/>
      <w:spacing w:val="0"/>
      <w:w w:val="100"/>
      <w:position w:val="0"/>
      <w:sz w:val="22"/>
      <w:szCs w:val="22"/>
      <w:u w:val="none"/>
      <w:lang w:val="en-US" w:eastAsia="en-US" w:bidi="en-US"/>
    </w:rPr>
  </w:style>
  <w:style w:type="character" w:customStyle="1" w:styleId="Bodytext29SmallCaps">
    <w:name w:val="Body text (29) + Small Caps"/>
    <w:rsid w:val="008D2F5D"/>
    <w:rPr>
      <w:rFonts w:ascii="Arial" w:eastAsia="Arial" w:hAnsi="Arial" w:cs="Arial"/>
      <w:b/>
      <w:bCs/>
      <w:i w:val="0"/>
      <w:iCs w:val="0"/>
      <w:smallCaps/>
      <w:strike w:val="0"/>
      <w:color w:val="000000"/>
      <w:spacing w:val="0"/>
      <w:w w:val="100"/>
      <w:position w:val="0"/>
      <w:sz w:val="21"/>
      <w:szCs w:val="21"/>
      <w:u w:val="none"/>
      <w:lang w:val="en-US" w:eastAsia="en-US" w:bidi="en-US"/>
    </w:rPr>
  </w:style>
  <w:style w:type="character" w:customStyle="1" w:styleId="Bodytext11AngsanaNew23ptSmallCaps">
    <w:name w:val="Body text (11) + Angsana New;23 pt;Small Caps"/>
    <w:rsid w:val="008D2F5D"/>
    <w:rPr>
      <w:rFonts w:ascii="Angsana New" w:eastAsia="Angsana New" w:hAnsi="Angsana New" w:cs="Angsana New"/>
      <w:b/>
      <w:bCs/>
      <w:i w:val="0"/>
      <w:iCs w:val="0"/>
      <w:smallCaps/>
      <w:strike w:val="0"/>
      <w:color w:val="000000"/>
      <w:spacing w:val="0"/>
      <w:w w:val="100"/>
      <w:position w:val="0"/>
      <w:sz w:val="46"/>
      <w:szCs w:val="46"/>
      <w:u w:val="none"/>
      <w:lang w:val="en-US" w:eastAsia="en-US" w:bidi="en-US"/>
    </w:rPr>
  </w:style>
  <w:style w:type="character" w:customStyle="1" w:styleId="Bodytext11Arial95pt">
    <w:name w:val="Body text (11) + Arial;9.5 pt"/>
    <w:rsid w:val="008D2F5D"/>
    <w:rPr>
      <w:rFonts w:ascii="Arial" w:eastAsia="Arial" w:hAnsi="Arial" w:cs="Arial"/>
      <w:b/>
      <w:bCs/>
      <w:i w:val="0"/>
      <w:iCs w:val="0"/>
      <w:smallCaps w:val="0"/>
      <w:strike w:val="0"/>
      <w:color w:val="000000"/>
      <w:spacing w:val="0"/>
      <w:w w:val="100"/>
      <w:position w:val="0"/>
      <w:sz w:val="19"/>
      <w:szCs w:val="19"/>
      <w:u w:val="none"/>
      <w:lang w:val="ar-SA" w:eastAsia="ar-SA" w:bidi="ar-SA"/>
    </w:rPr>
  </w:style>
  <w:style w:type="character" w:customStyle="1" w:styleId="Bodytext11Arial11pt">
    <w:name w:val="Body text (11) + Arial;11 pt"/>
    <w:rsid w:val="008D2F5D"/>
    <w:rPr>
      <w:rFonts w:ascii="Arial" w:eastAsia="Arial" w:hAnsi="Arial" w:cs="Arial"/>
      <w:b/>
      <w:bCs/>
      <w:i w:val="0"/>
      <w:iCs w:val="0"/>
      <w:smallCaps w:val="0"/>
      <w:strike w:val="0"/>
      <w:color w:val="000000"/>
      <w:spacing w:val="0"/>
      <w:w w:val="100"/>
      <w:position w:val="0"/>
      <w:sz w:val="22"/>
      <w:szCs w:val="22"/>
      <w:u w:val="none"/>
      <w:lang w:val="ar-SA" w:eastAsia="ar-SA" w:bidi="ar-SA"/>
    </w:rPr>
  </w:style>
  <w:style w:type="character" w:customStyle="1" w:styleId="Bodytext27SmallCaps">
    <w:name w:val="Body text (27) + Small Caps"/>
    <w:rsid w:val="008D2F5D"/>
    <w:rPr>
      <w:rFonts w:ascii="Arial" w:eastAsia="Arial" w:hAnsi="Arial" w:cs="Arial"/>
      <w:b/>
      <w:bCs/>
      <w:i w:val="0"/>
      <w:iCs w:val="0"/>
      <w:smallCaps/>
      <w:strike w:val="0"/>
      <w:color w:val="000000"/>
      <w:spacing w:val="0"/>
      <w:w w:val="100"/>
      <w:position w:val="0"/>
      <w:sz w:val="19"/>
      <w:szCs w:val="19"/>
      <w:u w:val="none"/>
      <w:lang w:val="en-US" w:eastAsia="en-US" w:bidi="en-US"/>
    </w:rPr>
  </w:style>
  <w:style w:type="character" w:customStyle="1" w:styleId="Bodytext2713ptNotBold">
    <w:name w:val="Body text (27) + 13 pt;Not Bold"/>
    <w:rsid w:val="008D2F5D"/>
    <w:rPr>
      <w:rFonts w:ascii="Arial" w:eastAsia="Arial" w:hAnsi="Arial" w:cs="Arial"/>
      <w:b/>
      <w:bCs/>
      <w:i w:val="0"/>
      <w:iCs w:val="0"/>
      <w:smallCaps w:val="0"/>
      <w:strike w:val="0"/>
      <w:color w:val="000000"/>
      <w:spacing w:val="0"/>
      <w:w w:val="100"/>
      <w:position w:val="0"/>
      <w:sz w:val="26"/>
      <w:szCs w:val="26"/>
      <w:u w:val="none"/>
      <w:lang w:val="ar-SA" w:eastAsia="ar-SA" w:bidi="ar-SA"/>
    </w:rPr>
  </w:style>
  <w:style w:type="character" w:customStyle="1" w:styleId="Bodytext2714ptNotBold">
    <w:name w:val="Body text (27) + 14 pt;Not Bold"/>
    <w:rsid w:val="008D2F5D"/>
    <w:rPr>
      <w:rFonts w:ascii="Arial" w:eastAsia="Arial" w:hAnsi="Arial" w:cs="Arial"/>
      <w:b/>
      <w:bCs/>
      <w:i w:val="0"/>
      <w:iCs w:val="0"/>
      <w:smallCaps w:val="0"/>
      <w:strike w:val="0"/>
      <w:color w:val="000000"/>
      <w:spacing w:val="0"/>
      <w:w w:val="100"/>
      <w:position w:val="0"/>
      <w:sz w:val="28"/>
      <w:szCs w:val="28"/>
      <w:u w:val="none"/>
      <w:lang w:val="ar-SA" w:eastAsia="ar-SA" w:bidi="ar-SA"/>
    </w:rPr>
  </w:style>
  <w:style w:type="character" w:customStyle="1" w:styleId="Bodytext270">
    <w:name w:val="Body text (27)"/>
    <w:rsid w:val="008D2F5D"/>
    <w:rPr>
      <w:rFonts w:ascii="Arial" w:eastAsia="Arial" w:hAnsi="Arial" w:cs="Arial"/>
      <w:b/>
      <w:bCs/>
      <w:i w:val="0"/>
      <w:iCs w:val="0"/>
      <w:smallCaps w:val="0"/>
      <w:strike w:val="0"/>
      <w:color w:val="000000"/>
      <w:spacing w:val="0"/>
      <w:w w:val="100"/>
      <w:position w:val="0"/>
      <w:sz w:val="19"/>
      <w:szCs w:val="19"/>
      <w:u w:val="single"/>
      <w:lang w:val="en-US" w:eastAsia="en-US" w:bidi="en-US"/>
    </w:rPr>
  </w:style>
  <w:style w:type="character" w:customStyle="1" w:styleId="Bodytext300">
    <w:name w:val="Body text (30)_"/>
    <w:link w:val="Bodytext301"/>
    <w:rsid w:val="008D2F5D"/>
    <w:rPr>
      <w:rFonts w:ascii="Arial" w:eastAsia="Arial" w:hAnsi="Arial" w:cs="Arial"/>
      <w:b/>
      <w:bCs/>
      <w:sz w:val="68"/>
      <w:szCs w:val="68"/>
      <w:shd w:val="clear" w:color="auto" w:fill="FFFFFF"/>
    </w:rPr>
  </w:style>
  <w:style w:type="character" w:customStyle="1" w:styleId="Bodytext31">
    <w:name w:val="Body text (31)_"/>
    <w:link w:val="Bodytext310"/>
    <w:rsid w:val="008D2F5D"/>
    <w:rPr>
      <w:rFonts w:ascii="Arial" w:eastAsia="Arial" w:hAnsi="Arial" w:cs="Arial"/>
      <w:b/>
      <w:bCs/>
      <w:sz w:val="20"/>
      <w:szCs w:val="20"/>
      <w:shd w:val="clear" w:color="auto" w:fill="FFFFFF"/>
    </w:rPr>
  </w:style>
  <w:style w:type="character" w:customStyle="1" w:styleId="Bodytext3114ptNotBold">
    <w:name w:val="Body text (31) + 14 pt;Not Bold"/>
    <w:rsid w:val="008D2F5D"/>
    <w:rPr>
      <w:rFonts w:ascii="Arial" w:eastAsia="Arial" w:hAnsi="Arial" w:cs="Arial"/>
      <w:b/>
      <w:bCs/>
      <w:i w:val="0"/>
      <w:iCs w:val="0"/>
      <w:smallCaps w:val="0"/>
      <w:strike w:val="0"/>
      <w:color w:val="000000"/>
      <w:spacing w:val="0"/>
      <w:w w:val="100"/>
      <w:position w:val="0"/>
      <w:sz w:val="28"/>
      <w:szCs w:val="28"/>
      <w:u w:val="none"/>
      <w:lang w:val="ar-SA" w:eastAsia="ar-SA" w:bidi="ar-SA"/>
    </w:rPr>
  </w:style>
  <w:style w:type="character" w:customStyle="1" w:styleId="Bodytext210ptBold">
    <w:name w:val="Body text (2) + 10 pt;Bold"/>
    <w:rsid w:val="008D2F5D"/>
    <w:rPr>
      <w:rFonts w:ascii="Arial" w:eastAsia="Arial" w:hAnsi="Arial" w:cs="Arial"/>
      <w:b/>
      <w:bCs/>
      <w:i w:val="0"/>
      <w:iCs w:val="0"/>
      <w:smallCaps w:val="0"/>
      <w:strike w:val="0"/>
      <w:color w:val="000000"/>
      <w:spacing w:val="0"/>
      <w:w w:val="100"/>
      <w:position w:val="0"/>
      <w:sz w:val="20"/>
      <w:szCs w:val="20"/>
      <w:u w:val="none"/>
      <w:lang w:val="ar-SA" w:eastAsia="ar-SA" w:bidi="ar-SA"/>
    </w:rPr>
  </w:style>
  <w:style w:type="character" w:customStyle="1" w:styleId="Tablecaption5">
    <w:name w:val="Table caption (5)_"/>
    <w:link w:val="Tablecaption50"/>
    <w:rsid w:val="008D2F5D"/>
    <w:rPr>
      <w:rFonts w:ascii="Arial" w:eastAsia="Arial" w:hAnsi="Arial" w:cs="Arial"/>
      <w:b/>
      <w:bCs/>
      <w:sz w:val="40"/>
      <w:szCs w:val="40"/>
      <w:shd w:val="clear" w:color="auto" w:fill="FFFFFF"/>
    </w:rPr>
  </w:style>
  <w:style w:type="character" w:customStyle="1" w:styleId="Tablecaption519ptNotBold">
    <w:name w:val="Table caption (5) + 19 pt;Not Bold"/>
    <w:rsid w:val="008D2F5D"/>
    <w:rPr>
      <w:rFonts w:ascii="Arial" w:eastAsia="Arial" w:hAnsi="Arial" w:cs="Arial"/>
      <w:b/>
      <w:bCs/>
      <w:i w:val="0"/>
      <w:iCs w:val="0"/>
      <w:smallCaps w:val="0"/>
      <w:strike w:val="0"/>
      <w:color w:val="000000"/>
      <w:spacing w:val="0"/>
      <w:w w:val="100"/>
      <w:position w:val="0"/>
      <w:sz w:val="38"/>
      <w:szCs w:val="38"/>
      <w:u w:val="none"/>
      <w:lang w:val="ar-SA" w:eastAsia="ar-SA" w:bidi="ar-SA"/>
    </w:rPr>
  </w:style>
  <w:style w:type="character" w:customStyle="1" w:styleId="Bodytext220ptBold">
    <w:name w:val="Body text (2) + 20 pt;Bold"/>
    <w:rsid w:val="008D2F5D"/>
    <w:rPr>
      <w:rFonts w:ascii="Arial" w:eastAsia="Arial" w:hAnsi="Arial" w:cs="Arial"/>
      <w:b/>
      <w:bCs/>
      <w:i w:val="0"/>
      <w:iCs w:val="0"/>
      <w:smallCaps w:val="0"/>
      <w:strike w:val="0"/>
      <w:color w:val="000000"/>
      <w:spacing w:val="0"/>
      <w:w w:val="100"/>
      <w:position w:val="0"/>
      <w:sz w:val="40"/>
      <w:szCs w:val="40"/>
      <w:u w:val="none"/>
      <w:lang w:val="ar-SA" w:eastAsia="ar-SA" w:bidi="ar-SA"/>
    </w:rPr>
  </w:style>
  <w:style w:type="character" w:customStyle="1" w:styleId="Bodytext219pt">
    <w:name w:val="Body text (2) + 19 pt"/>
    <w:rsid w:val="008D2F5D"/>
    <w:rPr>
      <w:rFonts w:ascii="Arial" w:eastAsia="Arial" w:hAnsi="Arial" w:cs="Arial"/>
      <w:b w:val="0"/>
      <w:bCs w:val="0"/>
      <w:i w:val="0"/>
      <w:iCs w:val="0"/>
      <w:smallCaps w:val="0"/>
      <w:strike w:val="0"/>
      <w:color w:val="000000"/>
      <w:spacing w:val="0"/>
      <w:w w:val="100"/>
      <w:position w:val="0"/>
      <w:sz w:val="38"/>
      <w:szCs w:val="38"/>
      <w:u w:val="none"/>
      <w:lang w:val="ar-SA" w:eastAsia="ar-SA" w:bidi="ar-SA"/>
    </w:rPr>
  </w:style>
  <w:style w:type="character" w:customStyle="1" w:styleId="Heading25">
    <w:name w:val="Heading #2 (5)_"/>
    <w:link w:val="Heading250"/>
    <w:rsid w:val="008D2F5D"/>
    <w:rPr>
      <w:rFonts w:ascii="Arial" w:eastAsia="Arial" w:hAnsi="Arial" w:cs="Arial"/>
      <w:b/>
      <w:bCs/>
      <w:w w:val="75"/>
      <w:sz w:val="44"/>
      <w:szCs w:val="44"/>
      <w:shd w:val="clear" w:color="auto" w:fill="FFFFFF"/>
    </w:rPr>
  </w:style>
  <w:style w:type="character" w:customStyle="1" w:styleId="Heading26">
    <w:name w:val="Heading #2 (6)_"/>
    <w:link w:val="Heading260"/>
    <w:rsid w:val="008D2F5D"/>
    <w:rPr>
      <w:rFonts w:ascii="Arial" w:eastAsia="Arial" w:hAnsi="Arial" w:cs="Arial"/>
      <w:b/>
      <w:bCs/>
      <w:sz w:val="30"/>
      <w:szCs w:val="30"/>
      <w:shd w:val="clear" w:color="auto" w:fill="FFFFFF"/>
    </w:rPr>
  </w:style>
  <w:style w:type="character" w:customStyle="1" w:styleId="Bodytext2Tahoma12ptBold">
    <w:name w:val="Body text (2) + Tahoma;12 pt;Bold"/>
    <w:rsid w:val="008D2F5D"/>
    <w:rPr>
      <w:rFonts w:ascii="Tahoma" w:eastAsia="Tahoma" w:hAnsi="Tahoma" w:cs="Tahoma"/>
      <w:b/>
      <w:bCs/>
      <w:i w:val="0"/>
      <w:iCs w:val="0"/>
      <w:smallCaps w:val="0"/>
      <w:strike w:val="0"/>
      <w:color w:val="000000"/>
      <w:spacing w:val="0"/>
      <w:w w:val="100"/>
      <w:position w:val="0"/>
      <w:sz w:val="24"/>
      <w:szCs w:val="24"/>
      <w:u w:val="none"/>
      <w:lang w:val="ar-SA" w:eastAsia="ar-SA" w:bidi="ar-SA"/>
    </w:rPr>
  </w:style>
  <w:style w:type="character" w:customStyle="1" w:styleId="Bodytext2FranklinGothicHeavy95pt">
    <w:name w:val="Body text (2) + Franklin Gothic Heavy;9.5 pt"/>
    <w:rsid w:val="008D2F5D"/>
    <w:rPr>
      <w:rFonts w:ascii="Franklin Gothic Heavy" w:eastAsia="Franklin Gothic Heavy" w:hAnsi="Franklin Gothic Heavy" w:cs="Franklin Gothic Heavy"/>
      <w:b/>
      <w:bCs/>
      <w:i w:val="0"/>
      <w:iCs w:val="0"/>
      <w:smallCaps w:val="0"/>
      <w:strike w:val="0"/>
      <w:color w:val="000000"/>
      <w:spacing w:val="0"/>
      <w:w w:val="100"/>
      <w:position w:val="0"/>
      <w:sz w:val="19"/>
      <w:szCs w:val="19"/>
      <w:u w:val="none"/>
      <w:lang w:val="en-US" w:eastAsia="en-US" w:bidi="en-US"/>
    </w:rPr>
  </w:style>
  <w:style w:type="character" w:customStyle="1" w:styleId="Bodytext2TimesNewRoman29ptItalic">
    <w:name w:val="Body text (2) + Times New Roman;29 pt;Italic"/>
    <w:rsid w:val="008D2F5D"/>
    <w:rPr>
      <w:rFonts w:ascii="Times New Roman" w:eastAsia="Times New Roman" w:hAnsi="Times New Roman" w:cs="Times New Roman"/>
      <w:b w:val="0"/>
      <w:bCs w:val="0"/>
      <w:i/>
      <w:iCs/>
      <w:smallCaps w:val="0"/>
      <w:strike w:val="0"/>
      <w:color w:val="000000"/>
      <w:spacing w:val="0"/>
      <w:w w:val="100"/>
      <w:position w:val="0"/>
      <w:sz w:val="58"/>
      <w:szCs w:val="58"/>
      <w:u w:val="none"/>
      <w:lang w:val="en-US" w:eastAsia="en-US" w:bidi="en-US"/>
    </w:rPr>
  </w:style>
  <w:style w:type="character" w:customStyle="1" w:styleId="Bodytext2CourierNew22ptBoldItalic">
    <w:name w:val="Body text (2) + Courier New;22 pt;Bold;Italic"/>
    <w:rsid w:val="008D2F5D"/>
    <w:rPr>
      <w:rFonts w:ascii="Courier New" w:eastAsia="Courier New" w:hAnsi="Courier New" w:cs="Courier New"/>
      <w:b/>
      <w:bCs/>
      <w:i/>
      <w:iCs/>
      <w:smallCaps w:val="0"/>
      <w:strike w:val="0"/>
      <w:color w:val="000000"/>
      <w:spacing w:val="0"/>
      <w:w w:val="100"/>
      <w:position w:val="0"/>
      <w:sz w:val="44"/>
      <w:szCs w:val="44"/>
      <w:u w:val="none"/>
      <w:lang w:val="ar-SA" w:eastAsia="ar-SA" w:bidi="ar-SA"/>
    </w:rPr>
  </w:style>
  <w:style w:type="character" w:customStyle="1" w:styleId="Bodytext226ptScale60">
    <w:name w:val="Body text (2) + 26 pt;Scale 60%"/>
    <w:rsid w:val="008D2F5D"/>
    <w:rPr>
      <w:rFonts w:ascii="Arial" w:eastAsia="Arial" w:hAnsi="Arial" w:cs="Arial"/>
      <w:b/>
      <w:bCs/>
      <w:i w:val="0"/>
      <w:iCs w:val="0"/>
      <w:smallCaps w:val="0"/>
      <w:strike w:val="0"/>
      <w:color w:val="000000"/>
      <w:spacing w:val="0"/>
      <w:w w:val="60"/>
      <w:position w:val="0"/>
      <w:sz w:val="52"/>
      <w:szCs w:val="52"/>
      <w:u w:val="none"/>
      <w:lang w:val="ar-SA" w:eastAsia="ar-SA" w:bidi="ar-SA"/>
    </w:rPr>
  </w:style>
  <w:style w:type="character" w:customStyle="1" w:styleId="Bodytext226ptBoldItalic">
    <w:name w:val="Body text (2) + 26 pt;Bold;Italic"/>
    <w:rsid w:val="008D2F5D"/>
    <w:rPr>
      <w:rFonts w:ascii="Arial" w:eastAsia="Arial" w:hAnsi="Arial" w:cs="Arial"/>
      <w:b/>
      <w:bCs/>
      <w:i/>
      <w:iCs/>
      <w:smallCaps w:val="0"/>
      <w:strike w:val="0"/>
      <w:color w:val="000000"/>
      <w:spacing w:val="0"/>
      <w:w w:val="100"/>
      <w:position w:val="0"/>
      <w:sz w:val="52"/>
      <w:szCs w:val="52"/>
      <w:u w:val="none"/>
      <w:lang w:val="en-US" w:eastAsia="en-US" w:bidi="en-US"/>
    </w:rPr>
  </w:style>
  <w:style w:type="character" w:customStyle="1" w:styleId="Bodytext2Tahoma4pt">
    <w:name w:val="Body text (2) + Tahoma;4 pt"/>
    <w:rsid w:val="008D2F5D"/>
    <w:rPr>
      <w:rFonts w:ascii="Tahoma" w:eastAsia="Tahoma" w:hAnsi="Tahoma" w:cs="Tahoma"/>
      <w:b w:val="0"/>
      <w:bCs w:val="0"/>
      <w:i w:val="0"/>
      <w:iCs w:val="0"/>
      <w:smallCaps w:val="0"/>
      <w:strike w:val="0"/>
      <w:color w:val="000000"/>
      <w:spacing w:val="0"/>
      <w:w w:val="100"/>
      <w:position w:val="0"/>
      <w:sz w:val="8"/>
      <w:szCs w:val="8"/>
      <w:u w:val="none"/>
      <w:lang w:val="ar-SA" w:eastAsia="ar-SA" w:bidi="ar-SA"/>
    </w:rPr>
  </w:style>
  <w:style w:type="character" w:customStyle="1" w:styleId="Heading33Exact">
    <w:name w:val="Heading #3 (3) Exact"/>
    <w:link w:val="Heading33"/>
    <w:rsid w:val="008D2F5D"/>
    <w:rPr>
      <w:rFonts w:ascii="Arial" w:eastAsia="Arial" w:hAnsi="Arial" w:cs="Arial"/>
      <w:b/>
      <w:bCs/>
      <w:sz w:val="34"/>
      <w:szCs w:val="34"/>
      <w:shd w:val="clear" w:color="auto" w:fill="FFFFFF"/>
    </w:rPr>
  </w:style>
  <w:style w:type="character" w:customStyle="1" w:styleId="Heading3320ptExact">
    <w:name w:val="Heading #3 (3) + 20 pt Exact"/>
    <w:rsid w:val="008D2F5D"/>
    <w:rPr>
      <w:rFonts w:ascii="Arial" w:eastAsia="Arial" w:hAnsi="Arial" w:cs="Arial"/>
      <w:b/>
      <w:bCs/>
      <w:i w:val="0"/>
      <w:iCs w:val="0"/>
      <w:smallCaps w:val="0"/>
      <w:strike w:val="0"/>
      <w:color w:val="000000"/>
      <w:spacing w:val="0"/>
      <w:w w:val="100"/>
      <w:position w:val="0"/>
      <w:sz w:val="40"/>
      <w:szCs w:val="40"/>
      <w:u w:val="none"/>
      <w:lang w:val="ar-SA" w:eastAsia="ar-SA" w:bidi="ar-SA"/>
    </w:rPr>
  </w:style>
  <w:style w:type="character" w:customStyle="1" w:styleId="Heading22Exact">
    <w:name w:val="Heading #2 (2) Exact"/>
    <w:rsid w:val="008D2F5D"/>
    <w:rPr>
      <w:rFonts w:ascii="Arial" w:eastAsia="Arial" w:hAnsi="Arial" w:cs="Arial"/>
      <w:b/>
      <w:bCs/>
      <w:i w:val="0"/>
      <w:iCs w:val="0"/>
      <w:smallCaps w:val="0"/>
      <w:strike w:val="0"/>
      <w:sz w:val="34"/>
      <w:szCs w:val="34"/>
      <w:u w:val="none"/>
    </w:rPr>
  </w:style>
  <w:style w:type="character" w:customStyle="1" w:styleId="Heading2245ptNotBoldExact">
    <w:name w:val="Heading #2 (2) + 4.5 pt;Not Bold Exact"/>
    <w:rsid w:val="008D2F5D"/>
    <w:rPr>
      <w:rFonts w:ascii="Arial" w:eastAsia="Arial" w:hAnsi="Arial" w:cs="Arial"/>
      <w:b/>
      <w:bCs/>
      <w:i w:val="0"/>
      <w:iCs w:val="0"/>
      <w:smallCaps w:val="0"/>
      <w:strike w:val="0"/>
      <w:color w:val="000000"/>
      <w:spacing w:val="0"/>
      <w:w w:val="100"/>
      <w:position w:val="0"/>
      <w:sz w:val="9"/>
      <w:szCs w:val="9"/>
      <w:u w:val="none"/>
      <w:lang w:val="ar-SA" w:eastAsia="ar-SA" w:bidi="ar-SA"/>
    </w:rPr>
  </w:style>
  <w:style w:type="character" w:customStyle="1" w:styleId="Bodytext32Exact">
    <w:name w:val="Body text (32) Exact"/>
    <w:link w:val="Bodytext32"/>
    <w:rsid w:val="008D2F5D"/>
    <w:rPr>
      <w:rFonts w:ascii="Arial" w:eastAsia="Arial" w:hAnsi="Arial" w:cs="Arial"/>
      <w:b/>
      <w:bCs/>
      <w:sz w:val="16"/>
      <w:szCs w:val="16"/>
      <w:shd w:val="clear" w:color="auto" w:fill="FFFFFF"/>
    </w:rPr>
  </w:style>
  <w:style w:type="character" w:customStyle="1" w:styleId="Bodytext11Exact">
    <w:name w:val="Body text (11) Exact"/>
    <w:rsid w:val="008D2F5D"/>
    <w:rPr>
      <w:rFonts w:ascii="Tahoma" w:eastAsia="Tahoma" w:hAnsi="Tahoma" w:cs="Tahoma"/>
      <w:b/>
      <w:bCs/>
      <w:i w:val="0"/>
      <w:iCs w:val="0"/>
      <w:smallCaps w:val="0"/>
      <w:strike w:val="0"/>
      <w:sz w:val="24"/>
      <w:szCs w:val="24"/>
      <w:u w:val="none"/>
    </w:rPr>
  </w:style>
  <w:style w:type="character" w:customStyle="1" w:styleId="Bodytext33Exact">
    <w:name w:val="Body text (33) Exact"/>
    <w:link w:val="Bodytext33"/>
    <w:rsid w:val="008D2F5D"/>
    <w:rPr>
      <w:rFonts w:ascii="Arial" w:eastAsia="Arial" w:hAnsi="Arial" w:cs="Arial"/>
      <w:sz w:val="62"/>
      <w:szCs w:val="62"/>
      <w:shd w:val="clear" w:color="auto" w:fill="FFFFFF"/>
    </w:rPr>
  </w:style>
  <w:style w:type="character" w:customStyle="1" w:styleId="Bodytext5Exact">
    <w:name w:val="Body text (5) Exact"/>
    <w:rsid w:val="008D2F5D"/>
    <w:rPr>
      <w:rFonts w:ascii="Arial" w:eastAsia="Arial" w:hAnsi="Arial" w:cs="Arial"/>
      <w:b/>
      <w:bCs/>
      <w:i w:val="0"/>
      <w:iCs w:val="0"/>
      <w:smallCaps w:val="0"/>
      <w:strike w:val="0"/>
      <w:sz w:val="30"/>
      <w:szCs w:val="30"/>
      <w:u w:val="none"/>
    </w:rPr>
  </w:style>
  <w:style w:type="character" w:customStyle="1" w:styleId="Bodytext34Exact">
    <w:name w:val="Body text (34) Exact"/>
    <w:link w:val="Bodytext34"/>
    <w:rsid w:val="008D2F5D"/>
    <w:rPr>
      <w:rFonts w:ascii="Arial" w:eastAsia="Arial" w:hAnsi="Arial" w:cs="Arial"/>
      <w:i/>
      <w:iCs/>
      <w:w w:val="250"/>
      <w:sz w:val="28"/>
      <w:szCs w:val="28"/>
      <w:shd w:val="clear" w:color="auto" w:fill="FFFFFF"/>
      <w:lang w:bidi="en-US"/>
    </w:rPr>
  </w:style>
  <w:style w:type="character" w:customStyle="1" w:styleId="Bodytext35Exact">
    <w:name w:val="Body text (35) Exact"/>
    <w:link w:val="Bodytext35"/>
    <w:rsid w:val="008D2F5D"/>
    <w:rPr>
      <w:rFonts w:ascii="Arial" w:eastAsia="Arial" w:hAnsi="Arial" w:cs="Arial"/>
      <w:sz w:val="28"/>
      <w:szCs w:val="28"/>
      <w:shd w:val="clear" w:color="auto" w:fill="FFFFFF"/>
    </w:rPr>
  </w:style>
  <w:style w:type="character" w:customStyle="1" w:styleId="Bodytext513ptNotBoldExact">
    <w:name w:val="Body text (5) + 13 pt;Not Bold Exact"/>
    <w:rsid w:val="008D2F5D"/>
    <w:rPr>
      <w:rFonts w:ascii="Arial" w:eastAsia="Arial" w:hAnsi="Arial" w:cs="Arial"/>
      <w:b/>
      <w:bCs/>
      <w:i w:val="0"/>
      <w:iCs w:val="0"/>
      <w:smallCaps w:val="0"/>
      <w:strike w:val="0"/>
      <w:color w:val="000000"/>
      <w:spacing w:val="0"/>
      <w:w w:val="100"/>
      <w:position w:val="0"/>
      <w:sz w:val="26"/>
      <w:szCs w:val="26"/>
      <w:u w:val="none"/>
      <w:lang w:val="ar-SA" w:eastAsia="ar-SA" w:bidi="ar-SA"/>
    </w:rPr>
  </w:style>
  <w:style w:type="character" w:customStyle="1" w:styleId="Bodytext36Exact">
    <w:name w:val="Body text (36) Exact"/>
    <w:link w:val="Bodytext36"/>
    <w:rsid w:val="008D2F5D"/>
    <w:rPr>
      <w:rFonts w:ascii="Arial" w:eastAsia="Arial" w:hAnsi="Arial" w:cs="Arial"/>
      <w:sz w:val="28"/>
      <w:szCs w:val="28"/>
      <w:shd w:val="clear" w:color="auto" w:fill="FFFFFF"/>
    </w:rPr>
  </w:style>
  <w:style w:type="character" w:customStyle="1" w:styleId="Headerorfooter16ptBoldScale80">
    <w:name w:val="Header or footer + 16 pt;Bold;Scale 80%"/>
    <w:rsid w:val="008D2F5D"/>
    <w:rPr>
      <w:rFonts w:ascii="Arial" w:eastAsia="Arial" w:hAnsi="Arial" w:cs="Arial"/>
      <w:b/>
      <w:bCs/>
      <w:i w:val="0"/>
      <w:iCs w:val="0"/>
      <w:smallCaps w:val="0"/>
      <w:strike w:val="0"/>
      <w:color w:val="000000"/>
      <w:spacing w:val="0"/>
      <w:w w:val="80"/>
      <w:position w:val="0"/>
      <w:sz w:val="32"/>
      <w:szCs w:val="32"/>
      <w:u w:val="none"/>
      <w:lang w:val="ar-SA" w:eastAsia="ar-SA" w:bidi="ar-SA"/>
    </w:rPr>
  </w:style>
  <w:style w:type="character" w:customStyle="1" w:styleId="Tablecaption6">
    <w:name w:val="Table caption (6)_"/>
    <w:link w:val="Tablecaption60"/>
    <w:rsid w:val="008D2F5D"/>
    <w:rPr>
      <w:rFonts w:ascii="Arial" w:eastAsia="Arial" w:hAnsi="Arial" w:cs="Arial"/>
      <w:b/>
      <w:bCs/>
      <w:sz w:val="28"/>
      <w:szCs w:val="28"/>
      <w:shd w:val="clear" w:color="auto" w:fill="FFFFFF"/>
    </w:rPr>
  </w:style>
  <w:style w:type="character" w:customStyle="1" w:styleId="Heading1Exact">
    <w:name w:val="Heading #1 Exact"/>
    <w:link w:val="Heading10"/>
    <w:rsid w:val="008D2F5D"/>
    <w:rPr>
      <w:rFonts w:ascii="Arial" w:eastAsia="Arial" w:hAnsi="Arial" w:cs="Arial"/>
      <w:b/>
      <w:bCs/>
      <w:sz w:val="68"/>
      <w:szCs w:val="68"/>
      <w:shd w:val="clear" w:color="auto" w:fill="FFFFFF"/>
    </w:rPr>
  </w:style>
  <w:style w:type="character" w:customStyle="1" w:styleId="HeaderorfooterCourierNew16ptBold">
    <w:name w:val="Header or footer + Courier New;16 pt;Bold"/>
    <w:rsid w:val="008D2F5D"/>
    <w:rPr>
      <w:rFonts w:ascii="Courier New" w:eastAsia="Courier New" w:hAnsi="Courier New" w:cs="Courier New"/>
      <w:b/>
      <w:bCs/>
      <w:i w:val="0"/>
      <w:iCs w:val="0"/>
      <w:smallCaps w:val="0"/>
      <w:strike w:val="0"/>
      <w:color w:val="000000"/>
      <w:spacing w:val="0"/>
      <w:w w:val="100"/>
      <w:position w:val="0"/>
      <w:sz w:val="32"/>
      <w:szCs w:val="32"/>
      <w:u w:val="none"/>
      <w:lang w:val="en-US" w:eastAsia="en-US" w:bidi="en-US"/>
    </w:rPr>
  </w:style>
  <w:style w:type="paragraph" w:customStyle="1" w:styleId="Bodytext30">
    <w:name w:val="Body text (3)"/>
    <w:basedOn w:val="Normal"/>
    <w:link w:val="Bodytext3"/>
    <w:rsid w:val="008D2F5D"/>
    <w:pPr>
      <w:widowControl w:val="0"/>
      <w:shd w:val="clear" w:color="auto" w:fill="FFFFFF"/>
      <w:bidi/>
      <w:spacing w:after="0" w:line="902" w:lineRule="exact"/>
      <w:jc w:val="center"/>
    </w:pPr>
    <w:rPr>
      <w:rFonts w:ascii="Arial" w:eastAsia="Arial" w:hAnsi="Arial" w:cs="Arial"/>
      <w:b/>
      <w:bCs/>
      <w:sz w:val="40"/>
      <w:szCs w:val="40"/>
    </w:rPr>
  </w:style>
  <w:style w:type="paragraph" w:customStyle="1" w:styleId="Bodytext40">
    <w:name w:val="Body text (4)"/>
    <w:basedOn w:val="Normal"/>
    <w:link w:val="Bodytext4"/>
    <w:rsid w:val="008D2F5D"/>
    <w:pPr>
      <w:widowControl w:val="0"/>
      <w:shd w:val="clear" w:color="auto" w:fill="FFFFFF"/>
      <w:bidi/>
      <w:spacing w:after="940" w:line="380" w:lineRule="exact"/>
      <w:jc w:val="center"/>
    </w:pPr>
    <w:rPr>
      <w:rFonts w:ascii="Arial" w:eastAsia="Arial" w:hAnsi="Arial" w:cs="Arial"/>
      <w:b/>
      <w:bCs/>
      <w:sz w:val="34"/>
      <w:szCs w:val="34"/>
    </w:rPr>
  </w:style>
  <w:style w:type="paragraph" w:customStyle="1" w:styleId="Bodytext60">
    <w:name w:val="Body text (6)"/>
    <w:basedOn w:val="Normal"/>
    <w:link w:val="Bodytext6"/>
    <w:rsid w:val="008D2F5D"/>
    <w:pPr>
      <w:widowControl w:val="0"/>
      <w:shd w:val="clear" w:color="auto" w:fill="FFFFFF"/>
      <w:bidi/>
      <w:spacing w:before="380" w:after="0" w:line="797" w:lineRule="exact"/>
    </w:pPr>
    <w:rPr>
      <w:rFonts w:ascii="Arial" w:eastAsia="Arial" w:hAnsi="Arial" w:cs="Arial"/>
      <w:b/>
      <w:bCs/>
      <w:sz w:val="28"/>
      <w:szCs w:val="28"/>
    </w:rPr>
  </w:style>
  <w:style w:type="paragraph" w:customStyle="1" w:styleId="Heading21">
    <w:name w:val="Heading #2"/>
    <w:basedOn w:val="Normal"/>
    <w:link w:val="Heading20"/>
    <w:rsid w:val="008D2F5D"/>
    <w:pPr>
      <w:widowControl w:val="0"/>
      <w:shd w:val="clear" w:color="auto" w:fill="FFFFFF"/>
      <w:bidi/>
      <w:spacing w:after="380" w:line="667" w:lineRule="exact"/>
      <w:jc w:val="center"/>
      <w:outlineLvl w:val="1"/>
    </w:pPr>
    <w:rPr>
      <w:rFonts w:ascii="Arial" w:eastAsia="Arial" w:hAnsi="Arial" w:cs="Arial"/>
      <w:b/>
      <w:bCs/>
      <w:sz w:val="40"/>
      <w:szCs w:val="40"/>
    </w:rPr>
  </w:style>
  <w:style w:type="paragraph" w:customStyle="1" w:styleId="Heading220">
    <w:name w:val="Heading #2 (2)"/>
    <w:basedOn w:val="Normal"/>
    <w:link w:val="Heading22"/>
    <w:rsid w:val="008D2F5D"/>
    <w:pPr>
      <w:widowControl w:val="0"/>
      <w:shd w:val="clear" w:color="auto" w:fill="FFFFFF"/>
      <w:bidi/>
      <w:spacing w:before="380" w:after="380" w:line="380" w:lineRule="exact"/>
      <w:jc w:val="center"/>
      <w:outlineLvl w:val="1"/>
    </w:pPr>
    <w:rPr>
      <w:rFonts w:ascii="Arial" w:eastAsia="Arial" w:hAnsi="Arial" w:cs="Arial"/>
      <w:b/>
      <w:bCs/>
      <w:sz w:val="34"/>
      <w:szCs w:val="34"/>
    </w:rPr>
  </w:style>
  <w:style w:type="paragraph" w:customStyle="1" w:styleId="Heading31">
    <w:name w:val="Heading #3"/>
    <w:basedOn w:val="Normal"/>
    <w:link w:val="Heading30"/>
    <w:rsid w:val="008D2F5D"/>
    <w:pPr>
      <w:widowControl w:val="0"/>
      <w:shd w:val="clear" w:color="auto" w:fill="FFFFFF"/>
      <w:bidi/>
      <w:spacing w:before="380" w:after="380" w:line="334" w:lineRule="exact"/>
      <w:ind w:hanging="820"/>
      <w:jc w:val="center"/>
      <w:outlineLvl w:val="2"/>
    </w:pPr>
    <w:rPr>
      <w:rFonts w:ascii="Arial" w:eastAsia="Arial" w:hAnsi="Arial" w:cs="Arial"/>
      <w:b/>
      <w:bCs/>
      <w:sz w:val="30"/>
      <w:szCs w:val="30"/>
    </w:rPr>
  </w:style>
  <w:style w:type="paragraph" w:customStyle="1" w:styleId="Bodytext70">
    <w:name w:val="Body text (7)"/>
    <w:basedOn w:val="Normal"/>
    <w:link w:val="Bodytext7"/>
    <w:rsid w:val="008D2F5D"/>
    <w:pPr>
      <w:widowControl w:val="0"/>
      <w:shd w:val="clear" w:color="auto" w:fill="FFFFFF"/>
      <w:bidi/>
      <w:spacing w:before="840" w:after="960" w:line="402" w:lineRule="exact"/>
    </w:pPr>
    <w:rPr>
      <w:rFonts w:ascii="Arial" w:eastAsia="Arial" w:hAnsi="Arial" w:cs="Arial"/>
      <w:b/>
      <w:bCs/>
      <w:sz w:val="36"/>
      <w:szCs w:val="36"/>
      <w:lang w:bidi="en-US"/>
    </w:rPr>
  </w:style>
  <w:style w:type="paragraph" w:customStyle="1" w:styleId="Bodytext80">
    <w:name w:val="Body text (8)"/>
    <w:basedOn w:val="Normal"/>
    <w:link w:val="Bodytext8"/>
    <w:rsid w:val="008D2F5D"/>
    <w:pPr>
      <w:widowControl w:val="0"/>
      <w:shd w:val="clear" w:color="auto" w:fill="FFFFFF"/>
      <w:bidi/>
      <w:spacing w:before="960" w:after="440" w:line="518" w:lineRule="exact"/>
      <w:jc w:val="both"/>
    </w:pPr>
    <w:rPr>
      <w:rFonts w:ascii="Arial" w:eastAsia="Arial" w:hAnsi="Arial" w:cs="Arial"/>
      <w:b/>
      <w:bCs/>
      <w:sz w:val="46"/>
      <w:szCs w:val="46"/>
      <w:lang w:bidi="en-US"/>
    </w:rPr>
  </w:style>
  <w:style w:type="paragraph" w:customStyle="1" w:styleId="Bodytext110">
    <w:name w:val="Body text (11)"/>
    <w:basedOn w:val="Normal"/>
    <w:link w:val="Bodytext11"/>
    <w:rsid w:val="008D2F5D"/>
    <w:pPr>
      <w:widowControl w:val="0"/>
      <w:shd w:val="clear" w:color="auto" w:fill="FFFFFF"/>
      <w:bidi/>
      <w:spacing w:after="0" w:line="638" w:lineRule="exact"/>
    </w:pPr>
    <w:rPr>
      <w:rFonts w:ascii="Tahoma" w:eastAsia="Tahoma" w:hAnsi="Tahoma" w:cs="Tahoma"/>
      <w:b/>
      <w:bCs/>
      <w:sz w:val="24"/>
      <w:szCs w:val="24"/>
      <w:lang w:bidi="en-US"/>
    </w:rPr>
  </w:style>
  <w:style w:type="paragraph" w:customStyle="1" w:styleId="Bodytext120">
    <w:name w:val="Body text (12)"/>
    <w:basedOn w:val="Normal"/>
    <w:link w:val="Bodytext12"/>
    <w:rsid w:val="008D2F5D"/>
    <w:pPr>
      <w:widowControl w:val="0"/>
      <w:shd w:val="clear" w:color="auto" w:fill="FFFFFF"/>
      <w:bidi/>
      <w:spacing w:after="0" w:line="1118" w:lineRule="exact"/>
      <w:jc w:val="center"/>
    </w:pPr>
    <w:rPr>
      <w:rFonts w:ascii="Arial" w:eastAsia="Arial" w:hAnsi="Arial" w:cs="Arial"/>
      <w:sz w:val="100"/>
      <w:szCs w:val="100"/>
    </w:rPr>
  </w:style>
  <w:style w:type="paragraph" w:customStyle="1" w:styleId="Bodytext130">
    <w:name w:val="Body text (13)"/>
    <w:basedOn w:val="Normal"/>
    <w:link w:val="Bodytext13"/>
    <w:rsid w:val="008D2F5D"/>
    <w:pPr>
      <w:widowControl w:val="0"/>
      <w:shd w:val="clear" w:color="auto" w:fill="FFFFFF"/>
      <w:bidi/>
      <w:spacing w:before="660" w:after="0" w:line="604" w:lineRule="exact"/>
    </w:pPr>
    <w:rPr>
      <w:rFonts w:ascii="Arial" w:eastAsia="Arial" w:hAnsi="Arial" w:cs="Arial"/>
      <w:b/>
      <w:bCs/>
      <w:sz w:val="48"/>
      <w:szCs w:val="48"/>
    </w:rPr>
  </w:style>
  <w:style w:type="paragraph" w:customStyle="1" w:styleId="Bodytext150">
    <w:name w:val="Body text (15)"/>
    <w:basedOn w:val="Normal"/>
    <w:link w:val="Bodytext15"/>
    <w:rsid w:val="008D2F5D"/>
    <w:pPr>
      <w:widowControl w:val="0"/>
      <w:shd w:val="clear" w:color="auto" w:fill="FFFFFF"/>
      <w:bidi/>
      <w:spacing w:after="0" w:line="670" w:lineRule="exact"/>
      <w:jc w:val="center"/>
    </w:pPr>
    <w:rPr>
      <w:rFonts w:ascii="Arial" w:eastAsia="Arial" w:hAnsi="Arial" w:cs="Arial"/>
      <w:b/>
      <w:bCs/>
      <w:sz w:val="60"/>
      <w:szCs w:val="60"/>
    </w:rPr>
  </w:style>
  <w:style w:type="paragraph" w:customStyle="1" w:styleId="Bodytext160">
    <w:name w:val="Body text (16)"/>
    <w:basedOn w:val="Normal"/>
    <w:link w:val="Bodytext16"/>
    <w:rsid w:val="008D2F5D"/>
    <w:pPr>
      <w:widowControl w:val="0"/>
      <w:shd w:val="clear" w:color="auto" w:fill="FFFFFF"/>
      <w:spacing w:after="0" w:line="298" w:lineRule="exact"/>
      <w:jc w:val="center"/>
    </w:pPr>
    <w:rPr>
      <w:rFonts w:ascii="Times New Roman" w:eastAsia="Times New Roman" w:hAnsi="Times New Roman" w:cs="Times New Roman"/>
      <w:sz w:val="26"/>
      <w:szCs w:val="26"/>
      <w:lang w:bidi="en-US"/>
    </w:rPr>
  </w:style>
  <w:style w:type="paragraph" w:customStyle="1" w:styleId="Bodytext170">
    <w:name w:val="Body text (17)"/>
    <w:basedOn w:val="Normal"/>
    <w:link w:val="Bodytext17"/>
    <w:rsid w:val="008D2F5D"/>
    <w:pPr>
      <w:widowControl w:val="0"/>
      <w:shd w:val="clear" w:color="auto" w:fill="FFFFFF"/>
      <w:spacing w:after="0" w:line="298" w:lineRule="exact"/>
      <w:jc w:val="both"/>
    </w:pPr>
    <w:rPr>
      <w:rFonts w:ascii="Times New Roman" w:eastAsia="Times New Roman" w:hAnsi="Times New Roman" w:cs="Times New Roman"/>
      <w:b/>
      <w:bCs/>
      <w:sz w:val="26"/>
      <w:szCs w:val="26"/>
      <w:lang w:bidi="en-US"/>
    </w:rPr>
  </w:style>
  <w:style w:type="paragraph" w:customStyle="1" w:styleId="Bodytext180">
    <w:name w:val="Body text (18)"/>
    <w:basedOn w:val="Normal"/>
    <w:link w:val="Bodytext18"/>
    <w:rsid w:val="008D2F5D"/>
    <w:pPr>
      <w:widowControl w:val="0"/>
      <w:shd w:val="clear" w:color="auto" w:fill="FFFFFF"/>
      <w:bidi/>
      <w:spacing w:after="320" w:line="358" w:lineRule="exact"/>
    </w:pPr>
    <w:rPr>
      <w:rFonts w:ascii="Arial" w:eastAsia="Arial" w:hAnsi="Arial" w:cs="Arial"/>
      <w:b/>
      <w:bCs/>
      <w:sz w:val="32"/>
      <w:szCs w:val="32"/>
    </w:rPr>
  </w:style>
  <w:style w:type="paragraph" w:customStyle="1" w:styleId="Bodytext211">
    <w:name w:val="Body text (21)"/>
    <w:basedOn w:val="Normal"/>
    <w:link w:val="Bodytext210"/>
    <w:rsid w:val="008D2F5D"/>
    <w:pPr>
      <w:widowControl w:val="0"/>
      <w:shd w:val="clear" w:color="auto" w:fill="FFFFFF"/>
      <w:bidi/>
      <w:spacing w:after="0" w:line="446" w:lineRule="exact"/>
    </w:pPr>
    <w:rPr>
      <w:rFonts w:ascii="Arial" w:eastAsia="Arial" w:hAnsi="Arial" w:cs="Arial"/>
      <w:b/>
      <w:bCs/>
      <w:sz w:val="40"/>
      <w:szCs w:val="40"/>
    </w:rPr>
  </w:style>
  <w:style w:type="paragraph" w:customStyle="1" w:styleId="Heading230">
    <w:name w:val="Heading #2 (3)"/>
    <w:basedOn w:val="Normal"/>
    <w:link w:val="Heading23"/>
    <w:rsid w:val="008D2F5D"/>
    <w:pPr>
      <w:widowControl w:val="0"/>
      <w:shd w:val="clear" w:color="auto" w:fill="FFFFFF"/>
      <w:bidi/>
      <w:spacing w:after="960" w:line="446" w:lineRule="exact"/>
      <w:outlineLvl w:val="1"/>
    </w:pPr>
    <w:rPr>
      <w:rFonts w:ascii="Arial" w:eastAsia="Arial" w:hAnsi="Arial" w:cs="Arial"/>
      <w:b/>
      <w:bCs/>
      <w:sz w:val="40"/>
      <w:szCs w:val="40"/>
    </w:rPr>
  </w:style>
  <w:style w:type="paragraph" w:customStyle="1" w:styleId="Heading41">
    <w:name w:val="Heading #4"/>
    <w:basedOn w:val="Normal"/>
    <w:link w:val="Heading40"/>
    <w:rsid w:val="008D2F5D"/>
    <w:pPr>
      <w:widowControl w:val="0"/>
      <w:shd w:val="clear" w:color="auto" w:fill="FFFFFF"/>
      <w:bidi/>
      <w:spacing w:after="580" w:line="334" w:lineRule="exact"/>
      <w:jc w:val="center"/>
      <w:outlineLvl w:val="3"/>
    </w:pPr>
    <w:rPr>
      <w:rFonts w:ascii="Arial" w:eastAsia="Arial" w:hAnsi="Arial" w:cs="Arial"/>
      <w:b/>
      <w:bCs/>
      <w:sz w:val="30"/>
      <w:szCs w:val="30"/>
    </w:rPr>
  </w:style>
  <w:style w:type="paragraph" w:customStyle="1" w:styleId="Heading240">
    <w:name w:val="Heading #2 (4)"/>
    <w:basedOn w:val="Normal"/>
    <w:link w:val="Heading24"/>
    <w:rsid w:val="008D2F5D"/>
    <w:pPr>
      <w:widowControl w:val="0"/>
      <w:shd w:val="clear" w:color="auto" w:fill="FFFFFF"/>
      <w:bidi/>
      <w:spacing w:before="420" w:after="420" w:line="358" w:lineRule="exact"/>
      <w:outlineLvl w:val="1"/>
    </w:pPr>
    <w:rPr>
      <w:rFonts w:ascii="Arial" w:eastAsia="Arial" w:hAnsi="Arial" w:cs="Arial"/>
      <w:b/>
      <w:bCs/>
      <w:sz w:val="32"/>
      <w:szCs w:val="32"/>
    </w:rPr>
  </w:style>
  <w:style w:type="paragraph" w:customStyle="1" w:styleId="Bodytext220">
    <w:name w:val="Body text (22)"/>
    <w:basedOn w:val="Normal"/>
    <w:link w:val="Bodytext22"/>
    <w:rsid w:val="008D2F5D"/>
    <w:pPr>
      <w:widowControl w:val="0"/>
      <w:shd w:val="clear" w:color="auto" w:fill="FFFFFF"/>
      <w:bidi/>
      <w:spacing w:before="420" w:after="320" w:line="312" w:lineRule="exact"/>
      <w:ind w:firstLine="620"/>
      <w:jc w:val="both"/>
    </w:pPr>
    <w:rPr>
      <w:rFonts w:ascii="Arial" w:eastAsia="Arial" w:hAnsi="Arial" w:cs="Arial"/>
      <w:b/>
      <w:bCs/>
      <w:sz w:val="28"/>
      <w:szCs w:val="28"/>
    </w:rPr>
  </w:style>
  <w:style w:type="paragraph" w:customStyle="1" w:styleId="Heading520">
    <w:name w:val="Heading #5 (2)"/>
    <w:basedOn w:val="Normal"/>
    <w:link w:val="Heading52"/>
    <w:rsid w:val="008D2F5D"/>
    <w:pPr>
      <w:widowControl w:val="0"/>
      <w:shd w:val="clear" w:color="auto" w:fill="FFFFFF"/>
      <w:bidi/>
      <w:spacing w:after="320" w:line="312" w:lineRule="exact"/>
      <w:outlineLvl w:val="4"/>
    </w:pPr>
    <w:rPr>
      <w:rFonts w:ascii="Arial" w:eastAsia="Arial" w:hAnsi="Arial" w:cs="Arial"/>
      <w:b/>
      <w:bCs/>
      <w:sz w:val="28"/>
      <w:szCs w:val="28"/>
    </w:rPr>
  </w:style>
  <w:style w:type="paragraph" w:customStyle="1" w:styleId="Heading530">
    <w:name w:val="Heading #5 (3)"/>
    <w:basedOn w:val="Normal"/>
    <w:link w:val="Heading53"/>
    <w:rsid w:val="008D2F5D"/>
    <w:pPr>
      <w:widowControl w:val="0"/>
      <w:shd w:val="clear" w:color="auto" w:fill="FFFFFF"/>
      <w:bidi/>
      <w:spacing w:before="480" w:after="480" w:line="312" w:lineRule="exact"/>
      <w:jc w:val="both"/>
      <w:outlineLvl w:val="4"/>
    </w:pPr>
    <w:rPr>
      <w:rFonts w:ascii="Arial" w:eastAsia="Arial" w:hAnsi="Arial" w:cs="Arial"/>
      <w:sz w:val="28"/>
      <w:szCs w:val="28"/>
    </w:rPr>
  </w:style>
  <w:style w:type="paragraph" w:customStyle="1" w:styleId="Bodytext230">
    <w:name w:val="Body text (23)"/>
    <w:basedOn w:val="Normal"/>
    <w:link w:val="Bodytext23"/>
    <w:rsid w:val="008D2F5D"/>
    <w:pPr>
      <w:widowControl w:val="0"/>
      <w:shd w:val="clear" w:color="auto" w:fill="FFFFFF"/>
      <w:bidi/>
      <w:spacing w:before="440" w:after="540" w:line="190" w:lineRule="exact"/>
      <w:jc w:val="both"/>
    </w:pPr>
    <w:rPr>
      <w:rFonts w:ascii="Arial" w:eastAsia="Arial" w:hAnsi="Arial" w:cs="Arial"/>
      <w:b/>
      <w:bCs/>
      <w:sz w:val="17"/>
      <w:szCs w:val="17"/>
    </w:rPr>
  </w:style>
  <w:style w:type="paragraph" w:customStyle="1" w:styleId="Heading320">
    <w:name w:val="Heading #3 (2)"/>
    <w:basedOn w:val="Normal"/>
    <w:link w:val="Heading32"/>
    <w:rsid w:val="008D2F5D"/>
    <w:pPr>
      <w:widowControl w:val="0"/>
      <w:shd w:val="clear" w:color="auto" w:fill="FFFFFF"/>
      <w:bidi/>
      <w:spacing w:before="540" w:after="240" w:line="358" w:lineRule="exact"/>
      <w:outlineLvl w:val="2"/>
    </w:pPr>
    <w:rPr>
      <w:rFonts w:ascii="Arial" w:eastAsia="Arial" w:hAnsi="Arial" w:cs="Arial"/>
      <w:b/>
      <w:bCs/>
      <w:sz w:val="32"/>
      <w:szCs w:val="32"/>
    </w:rPr>
  </w:style>
  <w:style w:type="paragraph" w:customStyle="1" w:styleId="Tablecaption20">
    <w:name w:val="Table caption (2)"/>
    <w:basedOn w:val="Normal"/>
    <w:link w:val="Tablecaption2"/>
    <w:rsid w:val="008D2F5D"/>
    <w:pPr>
      <w:widowControl w:val="0"/>
      <w:shd w:val="clear" w:color="auto" w:fill="FFFFFF"/>
      <w:spacing w:after="0" w:line="212" w:lineRule="exact"/>
    </w:pPr>
    <w:rPr>
      <w:rFonts w:ascii="Arial" w:eastAsia="Arial" w:hAnsi="Arial" w:cs="Arial"/>
      <w:sz w:val="19"/>
      <w:szCs w:val="19"/>
    </w:rPr>
  </w:style>
  <w:style w:type="paragraph" w:customStyle="1" w:styleId="Tablecaption30">
    <w:name w:val="Table caption (3)"/>
    <w:basedOn w:val="Normal"/>
    <w:link w:val="Tablecaption3"/>
    <w:rsid w:val="008D2F5D"/>
    <w:pPr>
      <w:widowControl w:val="0"/>
      <w:shd w:val="clear" w:color="auto" w:fill="FFFFFF"/>
      <w:bidi/>
      <w:spacing w:after="0" w:line="312" w:lineRule="exact"/>
    </w:pPr>
    <w:rPr>
      <w:rFonts w:ascii="Arial" w:eastAsia="Arial" w:hAnsi="Arial" w:cs="Arial"/>
      <w:sz w:val="28"/>
      <w:szCs w:val="28"/>
    </w:rPr>
  </w:style>
  <w:style w:type="paragraph" w:customStyle="1" w:styleId="Bodytext240">
    <w:name w:val="Body text (24)"/>
    <w:basedOn w:val="Normal"/>
    <w:link w:val="Bodytext24"/>
    <w:rsid w:val="008D2F5D"/>
    <w:pPr>
      <w:widowControl w:val="0"/>
      <w:shd w:val="clear" w:color="auto" w:fill="FFFFFF"/>
      <w:bidi/>
      <w:spacing w:after="460" w:line="334" w:lineRule="exact"/>
      <w:jc w:val="both"/>
    </w:pPr>
    <w:rPr>
      <w:rFonts w:ascii="Arial" w:eastAsia="Arial" w:hAnsi="Arial" w:cs="Arial"/>
      <w:b/>
      <w:bCs/>
      <w:sz w:val="30"/>
      <w:szCs w:val="30"/>
    </w:rPr>
  </w:style>
  <w:style w:type="paragraph" w:customStyle="1" w:styleId="Tablecaption40">
    <w:name w:val="Table caption (4)"/>
    <w:basedOn w:val="Normal"/>
    <w:link w:val="Tablecaption4"/>
    <w:rsid w:val="008D2F5D"/>
    <w:pPr>
      <w:widowControl w:val="0"/>
      <w:shd w:val="clear" w:color="auto" w:fill="FFFFFF"/>
      <w:bidi/>
      <w:spacing w:after="0" w:line="334" w:lineRule="exact"/>
    </w:pPr>
    <w:rPr>
      <w:rFonts w:ascii="Arial" w:eastAsia="Arial" w:hAnsi="Arial" w:cs="Arial"/>
      <w:b/>
      <w:bCs/>
      <w:sz w:val="30"/>
      <w:szCs w:val="30"/>
    </w:rPr>
  </w:style>
  <w:style w:type="paragraph" w:customStyle="1" w:styleId="Bodytext250">
    <w:name w:val="Body text (25)"/>
    <w:basedOn w:val="Normal"/>
    <w:link w:val="Bodytext25"/>
    <w:rsid w:val="008D2F5D"/>
    <w:pPr>
      <w:widowControl w:val="0"/>
      <w:shd w:val="clear" w:color="auto" w:fill="FFFFFF"/>
      <w:spacing w:after="120" w:line="638" w:lineRule="exact"/>
      <w:jc w:val="right"/>
    </w:pPr>
    <w:rPr>
      <w:rFonts w:ascii="Angsana New" w:eastAsia="Angsana New" w:hAnsi="Angsana New" w:cs="Angsana New"/>
      <w:b/>
      <w:bCs/>
      <w:sz w:val="46"/>
      <w:szCs w:val="46"/>
      <w:lang w:bidi="en-US"/>
    </w:rPr>
  </w:style>
  <w:style w:type="paragraph" w:customStyle="1" w:styleId="Bodytext260">
    <w:name w:val="Body text (26)"/>
    <w:basedOn w:val="Normal"/>
    <w:link w:val="Bodytext26"/>
    <w:rsid w:val="008D2F5D"/>
    <w:pPr>
      <w:widowControl w:val="0"/>
      <w:shd w:val="clear" w:color="auto" w:fill="FFFFFF"/>
      <w:spacing w:before="120" w:after="3380" w:line="190" w:lineRule="exact"/>
    </w:pPr>
    <w:rPr>
      <w:rFonts w:ascii="Arial" w:eastAsia="Arial" w:hAnsi="Arial" w:cs="Arial"/>
      <w:b/>
      <w:bCs/>
      <w:sz w:val="17"/>
      <w:szCs w:val="17"/>
      <w:lang w:bidi="en-US"/>
    </w:rPr>
  </w:style>
  <w:style w:type="paragraph" w:customStyle="1" w:styleId="Bodytext280">
    <w:name w:val="Body text (28)"/>
    <w:basedOn w:val="Normal"/>
    <w:link w:val="Bodytext28"/>
    <w:rsid w:val="008D2F5D"/>
    <w:pPr>
      <w:widowControl w:val="0"/>
      <w:shd w:val="clear" w:color="auto" w:fill="FFFFFF"/>
      <w:bidi/>
      <w:spacing w:before="340" w:after="0" w:line="658" w:lineRule="exact"/>
    </w:pPr>
    <w:rPr>
      <w:rFonts w:ascii="Angsana New" w:eastAsia="Angsana New" w:hAnsi="Angsana New" w:cs="Angsana New"/>
      <w:b/>
      <w:bCs/>
      <w:sz w:val="46"/>
      <w:szCs w:val="46"/>
      <w:lang w:bidi="en-US"/>
    </w:rPr>
  </w:style>
  <w:style w:type="paragraph" w:customStyle="1" w:styleId="Bodytext290">
    <w:name w:val="Body text (29)"/>
    <w:basedOn w:val="Normal"/>
    <w:link w:val="Bodytext29"/>
    <w:rsid w:val="008D2F5D"/>
    <w:pPr>
      <w:widowControl w:val="0"/>
      <w:shd w:val="clear" w:color="auto" w:fill="FFFFFF"/>
      <w:bidi/>
      <w:spacing w:after="0" w:line="662" w:lineRule="exact"/>
    </w:pPr>
    <w:rPr>
      <w:rFonts w:ascii="Arial" w:eastAsia="Arial" w:hAnsi="Arial" w:cs="Arial"/>
      <w:b/>
      <w:bCs/>
      <w:sz w:val="21"/>
      <w:szCs w:val="21"/>
      <w:lang w:bidi="en-US"/>
    </w:rPr>
  </w:style>
  <w:style w:type="paragraph" w:customStyle="1" w:styleId="Bodytext301">
    <w:name w:val="Body text (30)"/>
    <w:basedOn w:val="Normal"/>
    <w:link w:val="Bodytext300"/>
    <w:rsid w:val="008D2F5D"/>
    <w:pPr>
      <w:widowControl w:val="0"/>
      <w:shd w:val="clear" w:color="auto" w:fill="FFFFFF"/>
      <w:bidi/>
      <w:spacing w:after="0" w:line="760" w:lineRule="exact"/>
    </w:pPr>
    <w:rPr>
      <w:rFonts w:ascii="Arial" w:eastAsia="Arial" w:hAnsi="Arial" w:cs="Arial"/>
      <w:b/>
      <w:bCs/>
      <w:sz w:val="68"/>
      <w:szCs w:val="68"/>
    </w:rPr>
  </w:style>
  <w:style w:type="paragraph" w:customStyle="1" w:styleId="Bodytext310">
    <w:name w:val="Body text (31)"/>
    <w:basedOn w:val="Normal"/>
    <w:link w:val="Bodytext31"/>
    <w:rsid w:val="008D2F5D"/>
    <w:pPr>
      <w:widowControl w:val="0"/>
      <w:shd w:val="clear" w:color="auto" w:fill="FFFFFF"/>
      <w:bidi/>
      <w:spacing w:after="0" w:line="610" w:lineRule="exact"/>
    </w:pPr>
    <w:rPr>
      <w:rFonts w:ascii="Arial" w:eastAsia="Arial" w:hAnsi="Arial" w:cs="Arial"/>
      <w:b/>
      <w:bCs/>
      <w:sz w:val="20"/>
      <w:szCs w:val="20"/>
    </w:rPr>
  </w:style>
  <w:style w:type="paragraph" w:customStyle="1" w:styleId="Tablecaption50">
    <w:name w:val="Table caption (5)"/>
    <w:basedOn w:val="Normal"/>
    <w:link w:val="Tablecaption5"/>
    <w:rsid w:val="008D2F5D"/>
    <w:pPr>
      <w:widowControl w:val="0"/>
      <w:shd w:val="clear" w:color="auto" w:fill="FFFFFF"/>
      <w:bidi/>
      <w:spacing w:after="300" w:line="446" w:lineRule="exact"/>
    </w:pPr>
    <w:rPr>
      <w:rFonts w:ascii="Arial" w:eastAsia="Arial" w:hAnsi="Arial" w:cs="Arial"/>
      <w:b/>
      <w:bCs/>
      <w:sz w:val="40"/>
      <w:szCs w:val="40"/>
    </w:rPr>
  </w:style>
  <w:style w:type="paragraph" w:customStyle="1" w:styleId="Heading250">
    <w:name w:val="Heading #2 (5)"/>
    <w:basedOn w:val="Normal"/>
    <w:link w:val="Heading25"/>
    <w:rsid w:val="008D2F5D"/>
    <w:pPr>
      <w:widowControl w:val="0"/>
      <w:shd w:val="clear" w:color="auto" w:fill="FFFFFF"/>
      <w:bidi/>
      <w:spacing w:after="360" w:line="492" w:lineRule="exact"/>
      <w:outlineLvl w:val="1"/>
    </w:pPr>
    <w:rPr>
      <w:rFonts w:ascii="Arial" w:eastAsia="Arial" w:hAnsi="Arial" w:cs="Arial"/>
      <w:b/>
      <w:bCs/>
      <w:w w:val="75"/>
      <w:sz w:val="44"/>
      <w:szCs w:val="44"/>
    </w:rPr>
  </w:style>
  <w:style w:type="paragraph" w:customStyle="1" w:styleId="Heading260">
    <w:name w:val="Heading #2 (6)"/>
    <w:basedOn w:val="Normal"/>
    <w:link w:val="Heading26"/>
    <w:rsid w:val="008D2F5D"/>
    <w:pPr>
      <w:widowControl w:val="0"/>
      <w:shd w:val="clear" w:color="auto" w:fill="FFFFFF"/>
      <w:bidi/>
      <w:spacing w:before="360" w:after="0" w:line="619" w:lineRule="exact"/>
      <w:outlineLvl w:val="1"/>
    </w:pPr>
    <w:rPr>
      <w:rFonts w:ascii="Arial" w:eastAsia="Arial" w:hAnsi="Arial" w:cs="Arial"/>
      <w:b/>
      <w:bCs/>
      <w:sz w:val="30"/>
      <w:szCs w:val="30"/>
    </w:rPr>
  </w:style>
  <w:style w:type="paragraph" w:customStyle="1" w:styleId="Heading33">
    <w:name w:val="Heading #3 (3)"/>
    <w:basedOn w:val="Normal"/>
    <w:link w:val="Heading33Exact"/>
    <w:rsid w:val="008D2F5D"/>
    <w:pPr>
      <w:widowControl w:val="0"/>
      <w:shd w:val="clear" w:color="auto" w:fill="FFFFFF"/>
      <w:bidi/>
      <w:spacing w:after="0" w:line="446" w:lineRule="exact"/>
      <w:outlineLvl w:val="2"/>
    </w:pPr>
    <w:rPr>
      <w:rFonts w:ascii="Arial" w:eastAsia="Arial" w:hAnsi="Arial" w:cs="Arial"/>
      <w:b/>
      <w:bCs/>
      <w:sz w:val="34"/>
      <w:szCs w:val="34"/>
    </w:rPr>
  </w:style>
  <w:style w:type="paragraph" w:customStyle="1" w:styleId="Bodytext32">
    <w:name w:val="Body text (32)"/>
    <w:basedOn w:val="Normal"/>
    <w:link w:val="Bodytext32Exact"/>
    <w:rsid w:val="008D2F5D"/>
    <w:pPr>
      <w:widowControl w:val="0"/>
      <w:shd w:val="clear" w:color="auto" w:fill="FFFFFF"/>
      <w:bidi/>
      <w:spacing w:after="0" w:line="178" w:lineRule="exact"/>
    </w:pPr>
    <w:rPr>
      <w:rFonts w:ascii="Arial" w:eastAsia="Arial" w:hAnsi="Arial" w:cs="Arial"/>
      <w:b/>
      <w:bCs/>
      <w:sz w:val="16"/>
      <w:szCs w:val="16"/>
    </w:rPr>
  </w:style>
  <w:style w:type="paragraph" w:customStyle="1" w:styleId="Bodytext33">
    <w:name w:val="Body text (33)"/>
    <w:basedOn w:val="Normal"/>
    <w:link w:val="Bodytext33Exact"/>
    <w:rsid w:val="008D2F5D"/>
    <w:pPr>
      <w:widowControl w:val="0"/>
      <w:shd w:val="clear" w:color="auto" w:fill="FFFFFF"/>
      <w:bidi/>
      <w:spacing w:after="0" w:line="692" w:lineRule="exact"/>
    </w:pPr>
    <w:rPr>
      <w:rFonts w:ascii="Arial" w:eastAsia="Arial" w:hAnsi="Arial" w:cs="Arial"/>
      <w:sz w:val="62"/>
      <w:szCs w:val="62"/>
    </w:rPr>
  </w:style>
  <w:style w:type="paragraph" w:customStyle="1" w:styleId="Bodytext34">
    <w:name w:val="Body text (34)"/>
    <w:basedOn w:val="Normal"/>
    <w:link w:val="Bodytext34Exact"/>
    <w:rsid w:val="008D2F5D"/>
    <w:pPr>
      <w:widowControl w:val="0"/>
      <w:shd w:val="clear" w:color="auto" w:fill="FFFFFF"/>
      <w:spacing w:after="0" w:line="312" w:lineRule="exact"/>
    </w:pPr>
    <w:rPr>
      <w:rFonts w:ascii="Arial" w:eastAsia="Arial" w:hAnsi="Arial" w:cs="Arial"/>
      <w:i/>
      <w:iCs/>
      <w:w w:val="250"/>
      <w:sz w:val="28"/>
      <w:szCs w:val="28"/>
      <w:lang w:bidi="en-US"/>
    </w:rPr>
  </w:style>
  <w:style w:type="paragraph" w:customStyle="1" w:styleId="Bodytext35">
    <w:name w:val="Body text (35)"/>
    <w:basedOn w:val="Normal"/>
    <w:link w:val="Bodytext35Exact"/>
    <w:rsid w:val="008D2F5D"/>
    <w:pPr>
      <w:widowControl w:val="0"/>
      <w:shd w:val="clear" w:color="auto" w:fill="FFFFFF"/>
      <w:spacing w:after="0" w:line="312" w:lineRule="exact"/>
    </w:pPr>
    <w:rPr>
      <w:rFonts w:ascii="Arial" w:eastAsia="Arial" w:hAnsi="Arial" w:cs="Arial"/>
      <w:sz w:val="28"/>
      <w:szCs w:val="28"/>
    </w:rPr>
  </w:style>
  <w:style w:type="paragraph" w:customStyle="1" w:styleId="Bodytext36">
    <w:name w:val="Body text (36)"/>
    <w:basedOn w:val="Normal"/>
    <w:link w:val="Bodytext36Exact"/>
    <w:rsid w:val="008D2F5D"/>
    <w:pPr>
      <w:widowControl w:val="0"/>
      <w:shd w:val="clear" w:color="auto" w:fill="FFFFFF"/>
      <w:spacing w:after="0" w:line="312" w:lineRule="exact"/>
    </w:pPr>
    <w:rPr>
      <w:rFonts w:ascii="Arial" w:eastAsia="Arial" w:hAnsi="Arial" w:cs="Arial"/>
      <w:sz w:val="28"/>
      <w:szCs w:val="28"/>
    </w:rPr>
  </w:style>
  <w:style w:type="paragraph" w:customStyle="1" w:styleId="Tablecaption60">
    <w:name w:val="Table caption (6)"/>
    <w:basedOn w:val="Normal"/>
    <w:link w:val="Tablecaption6"/>
    <w:rsid w:val="008D2F5D"/>
    <w:pPr>
      <w:widowControl w:val="0"/>
      <w:shd w:val="clear" w:color="auto" w:fill="FFFFFF"/>
      <w:bidi/>
      <w:spacing w:after="0" w:line="312" w:lineRule="exact"/>
    </w:pPr>
    <w:rPr>
      <w:rFonts w:ascii="Arial" w:eastAsia="Arial" w:hAnsi="Arial" w:cs="Arial"/>
      <w:b/>
      <w:bCs/>
      <w:sz w:val="28"/>
      <w:szCs w:val="28"/>
    </w:rPr>
  </w:style>
  <w:style w:type="paragraph" w:customStyle="1" w:styleId="Heading10">
    <w:name w:val="Heading #1"/>
    <w:basedOn w:val="Normal"/>
    <w:link w:val="Heading1Exact"/>
    <w:rsid w:val="008D2F5D"/>
    <w:pPr>
      <w:widowControl w:val="0"/>
      <w:shd w:val="clear" w:color="auto" w:fill="FFFFFF"/>
      <w:bidi/>
      <w:spacing w:after="0" w:line="760" w:lineRule="exact"/>
      <w:outlineLvl w:val="0"/>
    </w:pPr>
    <w:rPr>
      <w:rFonts w:ascii="Arial" w:eastAsia="Arial" w:hAnsi="Arial" w:cs="Arial"/>
      <w:b/>
      <w:bCs/>
      <w:sz w:val="68"/>
      <w:szCs w:val="68"/>
    </w:rPr>
  </w:style>
  <w:style w:type="paragraph" w:customStyle="1" w:styleId="maintitle">
    <w:name w:val="main_title"/>
    <w:basedOn w:val="Normal"/>
    <w:rsid w:val="008D2F5D"/>
    <w:pPr>
      <w:bidi/>
      <w:spacing w:after="115" w:line="240" w:lineRule="auto"/>
      <w:jc w:val="center"/>
    </w:pPr>
    <w:rPr>
      <w:rFonts w:ascii="Times New Roman" w:eastAsia="SimSun" w:hAnsi="Times New Roman" w:cs="Arabic Transparent"/>
      <w:b/>
      <w:bCs/>
      <w:color w:val="0067C7"/>
      <w:sz w:val="32"/>
      <w:szCs w:val="32"/>
      <w:lang w:eastAsia="zh-CN"/>
    </w:rPr>
  </w:style>
  <w:style w:type="paragraph" w:styleId="BodyText37">
    <w:name w:val="Body Text 3"/>
    <w:basedOn w:val="Normal"/>
    <w:link w:val="BodyText3Char"/>
    <w:uiPriority w:val="99"/>
    <w:semiHidden/>
    <w:unhideWhenUsed/>
    <w:rsid w:val="008D2F5D"/>
    <w:pPr>
      <w:spacing w:after="120" w:line="276" w:lineRule="auto"/>
    </w:pPr>
    <w:rPr>
      <w:rFonts w:ascii="Calibri" w:eastAsia="Calibri" w:hAnsi="Calibri" w:cs="Times New Roman"/>
      <w:sz w:val="16"/>
      <w:szCs w:val="16"/>
      <w:lang w:val="x-none" w:eastAsia="x-none"/>
    </w:rPr>
  </w:style>
  <w:style w:type="character" w:customStyle="1" w:styleId="BodyText3Char">
    <w:name w:val="Body Text 3 Char"/>
    <w:basedOn w:val="DefaultParagraphFont"/>
    <w:link w:val="BodyText37"/>
    <w:uiPriority w:val="99"/>
    <w:semiHidden/>
    <w:rsid w:val="008D2F5D"/>
    <w:rPr>
      <w:rFonts w:ascii="Calibri" w:eastAsia="Calibri" w:hAnsi="Calibri" w:cs="Times New Roman"/>
      <w:sz w:val="16"/>
      <w:szCs w:val="16"/>
      <w:lang w:val="x-none" w:eastAsia="x-none"/>
    </w:rPr>
  </w:style>
  <w:style w:type="paragraph" w:customStyle="1" w:styleId="ecxbodytext50">
    <w:name w:val="ecxbodytext50"/>
    <w:basedOn w:val="Normal"/>
    <w:rsid w:val="008D2F5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cxbodytext20">
    <w:name w:val="ecxbodytext20"/>
    <w:basedOn w:val="Normal"/>
    <w:rsid w:val="008D2F5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andard">
    <w:name w:val="Standard"/>
    <w:rsid w:val="008D2F5D"/>
    <w:pPr>
      <w:suppressAutoHyphens/>
      <w:autoSpaceDN w:val="0"/>
      <w:bidi/>
      <w:spacing w:after="0" w:line="240" w:lineRule="auto"/>
      <w:jc w:val="right"/>
      <w:textAlignment w:val="baseline"/>
    </w:pPr>
    <w:rPr>
      <w:rFonts w:ascii="Times New Roman" w:eastAsia="Times New Roman" w:hAnsi="Times New Roman" w:cs="Times New Roman"/>
      <w:kern w:val="3"/>
      <w:sz w:val="24"/>
      <w:szCs w:val="24"/>
      <w:lang w:eastAsia="zh-CN"/>
    </w:rPr>
  </w:style>
  <w:style w:type="paragraph" w:customStyle="1" w:styleId="a1">
    <w:name w:val="فقره"/>
    <w:basedOn w:val="Normal"/>
    <w:link w:val="Char5"/>
    <w:qFormat/>
    <w:rsid w:val="008D2F5D"/>
    <w:pPr>
      <w:widowControl w:val="0"/>
      <w:autoSpaceDE w:val="0"/>
      <w:autoSpaceDN w:val="0"/>
      <w:bidi/>
      <w:adjustRightInd w:val="0"/>
      <w:spacing w:after="240" w:line="276" w:lineRule="auto"/>
      <w:ind w:firstLine="567"/>
      <w:jc w:val="both"/>
    </w:pPr>
    <w:rPr>
      <w:rFonts w:ascii="Times New Roman" w:eastAsia="Calibri" w:hAnsi="Times New Roman" w:cs="Times New Roman"/>
      <w:sz w:val="28"/>
      <w:szCs w:val="28"/>
      <w:lang w:val="x-none" w:eastAsia="x-none" w:bidi="ar-EG"/>
    </w:rPr>
  </w:style>
  <w:style w:type="character" w:customStyle="1" w:styleId="Char5">
    <w:name w:val="فقره Char"/>
    <w:link w:val="a1"/>
    <w:rsid w:val="008D2F5D"/>
    <w:rPr>
      <w:rFonts w:ascii="Times New Roman" w:eastAsia="Calibri" w:hAnsi="Times New Roman" w:cs="Times New Roman"/>
      <w:sz w:val="28"/>
      <w:szCs w:val="28"/>
      <w:lang w:val="x-none" w:eastAsia="x-none" w:bidi="ar-EG"/>
    </w:rPr>
  </w:style>
  <w:style w:type="character" w:customStyle="1" w:styleId="fontstyle01">
    <w:name w:val="fontstyle01"/>
    <w:rsid w:val="008D2F5D"/>
    <w:rPr>
      <w:rFonts w:ascii="SakkalMajalla" w:hAnsi="SakkalMajalla" w:hint="default"/>
      <w:b w:val="0"/>
      <w:bCs w:val="0"/>
      <w:i w:val="0"/>
      <w:iCs w:val="0"/>
      <w:color w:val="000000"/>
      <w:sz w:val="32"/>
      <w:szCs w:val="32"/>
    </w:rPr>
  </w:style>
  <w:style w:type="character" w:customStyle="1" w:styleId="Char6">
    <w:name w:val="سرد الفقرات Char"/>
    <w:aliases w:val="عنوان رئيسي Char,سرد الفقراتCxSpLast Char,النص Char"/>
    <w:basedOn w:val="DefaultParagraphFont"/>
    <w:uiPriority w:val="34"/>
    <w:rsid w:val="008D2F5D"/>
  </w:style>
  <w:style w:type="character" w:customStyle="1" w:styleId="Char7">
    <w:name w:val="رأس الصفحة Char"/>
    <w:basedOn w:val="DefaultParagraphFont"/>
    <w:uiPriority w:val="99"/>
    <w:rsid w:val="008D2F5D"/>
  </w:style>
  <w:style w:type="character" w:customStyle="1" w:styleId="Char8">
    <w:name w:val="تذييل الصفحة Char"/>
    <w:basedOn w:val="DefaultParagraphFont"/>
    <w:uiPriority w:val="99"/>
    <w:rsid w:val="008D2F5D"/>
  </w:style>
  <w:style w:type="character" w:customStyle="1" w:styleId="1Char">
    <w:name w:val="العنوان 1 Char"/>
    <w:rsid w:val="008D2F5D"/>
    <w:rPr>
      <w:rFonts w:ascii="Cambria" w:eastAsia="Times New Roman" w:hAnsi="Cambria" w:cs="Times New Roman"/>
      <w:b/>
      <w:bCs/>
      <w:color w:val="365F9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05398">
      <w:bodyDiv w:val="1"/>
      <w:marLeft w:val="0"/>
      <w:marRight w:val="0"/>
      <w:marTop w:val="0"/>
      <w:marBottom w:val="0"/>
      <w:divBdr>
        <w:top w:val="none" w:sz="0" w:space="0" w:color="auto"/>
        <w:left w:val="none" w:sz="0" w:space="0" w:color="auto"/>
        <w:bottom w:val="none" w:sz="0" w:space="0" w:color="auto"/>
        <w:right w:val="none" w:sz="0" w:space="0" w:color="auto"/>
      </w:divBdr>
    </w:div>
    <w:div w:id="42800379">
      <w:bodyDiv w:val="1"/>
      <w:marLeft w:val="0"/>
      <w:marRight w:val="0"/>
      <w:marTop w:val="0"/>
      <w:marBottom w:val="0"/>
      <w:divBdr>
        <w:top w:val="none" w:sz="0" w:space="0" w:color="auto"/>
        <w:left w:val="none" w:sz="0" w:space="0" w:color="auto"/>
        <w:bottom w:val="none" w:sz="0" w:space="0" w:color="auto"/>
        <w:right w:val="none" w:sz="0" w:space="0" w:color="auto"/>
      </w:divBdr>
    </w:div>
    <w:div w:id="77217874">
      <w:bodyDiv w:val="1"/>
      <w:marLeft w:val="0"/>
      <w:marRight w:val="0"/>
      <w:marTop w:val="0"/>
      <w:marBottom w:val="0"/>
      <w:divBdr>
        <w:top w:val="none" w:sz="0" w:space="0" w:color="auto"/>
        <w:left w:val="none" w:sz="0" w:space="0" w:color="auto"/>
        <w:bottom w:val="none" w:sz="0" w:space="0" w:color="auto"/>
        <w:right w:val="none" w:sz="0" w:space="0" w:color="auto"/>
      </w:divBdr>
    </w:div>
    <w:div w:id="98986208">
      <w:bodyDiv w:val="1"/>
      <w:marLeft w:val="0"/>
      <w:marRight w:val="0"/>
      <w:marTop w:val="0"/>
      <w:marBottom w:val="0"/>
      <w:divBdr>
        <w:top w:val="none" w:sz="0" w:space="0" w:color="auto"/>
        <w:left w:val="none" w:sz="0" w:space="0" w:color="auto"/>
        <w:bottom w:val="none" w:sz="0" w:space="0" w:color="auto"/>
        <w:right w:val="none" w:sz="0" w:space="0" w:color="auto"/>
      </w:divBdr>
    </w:div>
    <w:div w:id="176236642">
      <w:bodyDiv w:val="1"/>
      <w:marLeft w:val="0"/>
      <w:marRight w:val="0"/>
      <w:marTop w:val="0"/>
      <w:marBottom w:val="0"/>
      <w:divBdr>
        <w:top w:val="none" w:sz="0" w:space="0" w:color="auto"/>
        <w:left w:val="none" w:sz="0" w:space="0" w:color="auto"/>
        <w:bottom w:val="none" w:sz="0" w:space="0" w:color="auto"/>
        <w:right w:val="none" w:sz="0" w:space="0" w:color="auto"/>
      </w:divBdr>
    </w:div>
    <w:div w:id="185219098">
      <w:bodyDiv w:val="1"/>
      <w:marLeft w:val="0"/>
      <w:marRight w:val="0"/>
      <w:marTop w:val="0"/>
      <w:marBottom w:val="0"/>
      <w:divBdr>
        <w:top w:val="none" w:sz="0" w:space="0" w:color="auto"/>
        <w:left w:val="none" w:sz="0" w:space="0" w:color="auto"/>
        <w:bottom w:val="none" w:sz="0" w:space="0" w:color="auto"/>
        <w:right w:val="none" w:sz="0" w:space="0" w:color="auto"/>
      </w:divBdr>
    </w:div>
    <w:div w:id="210729789">
      <w:bodyDiv w:val="1"/>
      <w:marLeft w:val="0"/>
      <w:marRight w:val="0"/>
      <w:marTop w:val="0"/>
      <w:marBottom w:val="0"/>
      <w:divBdr>
        <w:top w:val="none" w:sz="0" w:space="0" w:color="auto"/>
        <w:left w:val="none" w:sz="0" w:space="0" w:color="auto"/>
        <w:bottom w:val="none" w:sz="0" w:space="0" w:color="auto"/>
        <w:right w:val="none" w:sz="0" w:space="0" w:color="auto"/>
      </w:divBdr>
    </w:div>
    <w:div w:id="237568080">
      <w:bodyDiv w:val="1"/>
      <w:marLeft w:val="0"/>
      <w:marRight w:val="0"/>
      <w:marTop w:val="0"/>
      <w:marBottom w:val="0"/>
      <w:divBdr>
        <w:top w:val="none" w:sz="0" w:space="0" w:color="auto"/>
        <w:left w:val="none" w:sz="0" w:space="0" w:color="auto"/>
        <w:bottom w:val="none" w:sz="0" w:space="0" w:color="auto"/>
        <w:right w:val="none" w:sz="0" w:space="0" w:color="auto"/>
      </w:divBdr>
      <w:divsChild>
        <w:div w:id="1222667982">
          <w:marLeft w:val="0"/>
          <w:marRight w:val="0"/>
          <w:marTop w:val="0"/>
          <w:marBottom w:val="0"/>
          <w:divBdr>
            <w:top w:val="none" w:sz="0" w:space="0" w:color="auto"/>
            <w:left w:val="none" w:sz="0" w:space="0" w:color="auto"/>
            <w:bottom w:val="none" w:sz="0" w:space="0" w:color="auto"/>
            <w:right w:val="none" w:sz="0" w:space="0" w:color="auto"/>
          </w:divBdr>
          <w:divsChild>
            <w:div w:id="148022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401592">
      <w:bodyDiv w:val="1"/>
      <w:marLeft w:val="0"/>
      <w:marRight w:val="0"/>
      <w:marTop w:val="0"/>
      <w:marBottom w:val="0"/>
      <w:divBdr>
        <w:top w:val="none" w:sz="0" w:space="0" w:color="auto"/>
        <w:left w:val="none" w:sz="0" w:space="0" w:color="auto"/>
        <w:bottom w:val="none" w:sz="0" w:space="0" w:color="auto"/>
        <w:right w:val="none" w:sz="0" w:space="0" w:color="auto"/>
      </w:divBdr>
    </w:div>
    <w:div w:id="269120596">
      <w:bodyDiv w:val="1"/>
      <w:marLeft w:val="0"/>
      <w:marRight w:val="0"/>
      <w:marTop w:val="0"/>
      <w:marBottom w:val="0"/>
      <w:divBdr>
        <w:top w:val="none" w:sz="0" w:space="0" w:color="auto"/>
        <w:left w:val="none" w:sz="0" w:space="0" w:color="auto"/>
        <w:bottom w:val="none" w:sz="0" w:space="0" w:color="auto"/>
        <w:right w:val="none" w:sz="0" w:space="0" w:color="auto"/>
      </w:divBdr>
    </w:div>
    <w:div w:id="312298495">
      <w:bodyDiv w:val="1"/>
      <w:marLeft w:val="0"/>
      <w:marRight w:val="0"/>
      <w:marTop w:val="0"/>
      <w:marBottom w:val="0"/>
      <w:divBdr>
        <w:top w:val="none" w:sz="0" w:space="0" w:color="auto"/>
        <w:left w:val="none" w:sz="0" w:space="0" w:color="auto"/>
        <w:bottom w:val="none" w:sz="0" w:space="0" w:color="auto"/>
        <w:right w:val="none" w:sz="0" w:space="0" w:color="auto"/>
      </w:divBdr>
    </w:div>
    <w:div w:id="355349496">
      <w:bodyDiv w:val="1"/>
      <w:marLeft w:val="0"/>
      <w:marRight w:val="0"/>
      <w:marTop w:val="0"/>
      <w:marBottom w:val="0"/>
      <w:divBdr>
        <w:top w:val="none" w:sz="0" w:space="0" w:color="auto"/>
        <w:left w:val="none" w:sz="0" w:space="0" w:color="auto"/>
        <w:bottom w:val="none" w:sz="0" w:space="0" w:color="auto"/>
        <w:right w:val="none" w:sz="0" w:space="0" w:color="auto"/>
      </w:divBdr>
    </w:div>
    <w:div w:id="358431531">
      <w:bodyDiv w:val="1"/>
      <w:marLeft w:val="0"/>
      <w:marRight w:val="0"/>
      <w:marTop w:val="0"/>
      <w:marBottom w:val="0"/>
      <w:divBdr>
        <w:top w:val="none" w:sz="0" w:space="0" w:color="auto"/>
        <w:left w:val="none" w:sz="0" w:space="0" w:color="auto"/>
        <w:bottom w:val="none" w:sz="0" w:space="0" w:color="auto"/>
        <w:right w:val="none" w:sz="0" w:space="0" w:color="auto"/>
      </w:divBdr>
    </w:div>
    <w:div w:id="373777257">
      <w:bodyDiv w:val="1"/>
      <w:marLeft w:val="0"/>
      <w:marRight w:val="0"/>
      <w:marTop w:val="0"/>
      <w:marBottom w:val="0"/>
      <w:divBdr>
        <w:top w:val="none" w:sz="0" w:space="0" w:color="auto"/>
        <w:left w:val="none" w:sz="0" w:space="0" w:color="auto"/>
        <w:bottom w:val="none" w:sz="0" w:space="0" w:color="auto"/>
        <w:right w:val="none" w:sz="0" w:space="0" w:color="auto"/>
      </w:divBdr>
    </w:div>
    <w:div w:id="376780228">
      <w:bodyDiv w:val="1"/>
      <w:marLeft w:val="0"/>
      <w:marRight w:val="0"/>
      <w:marTop w:val="0"/>
      <w:marBottom w:val="0"/>
      <w:divBdr>
        <w:top w:val="none" w:sz="0" w:space="0" w:color="auto"/>
        <w:left w:val="none" w:sz="0" w:space="0" w:color="auto"/>
        <w:bottom w:val="none" w:sz="0" w:space="0" w:color="auto"/>
        <w:right w:val="none" w:sz="0" w:space="0" w:color="auto"/>
      </w:divBdr>
    </w:div>
    <w:div w:id="386996321">
      <w:bodyDiv w:val="1"/>
      <w:marLeft w:val="0"/>
      <w:marRight w:val="0"/>
      <w:marTop w:val="0"/>
      <w:marBottom w:val="0"/>
      <w:divBdr>
        <w:top w:val="none" w:sz="0" w:space="0" w:color="auto"/>
        <w:left w:val="none" w:sz="0" w:space="0" w:color="auto"/>
        <w:bottom w:val="none" w:sz="0" w:space="0" w:color="auto"/>
        <w:right w:val="none" w:sz="0" w:space="0" w:color="auto"/>
      </w:divBdr>
    </w:div>
    <w:div w:id="411704933">
      <w:bodyDiv w:val="1"/>
      <w:marLeft w:val="0"/>
      <w:marRight w:val="0"/>
      <w:marTop w:val="0"/>
      <w:marBottom w:val="0"/>
      <w:divBdr>
        <w:top w:val="none" w:sz="0" w:space="0" w:color="auto"/>
        <w:left w:val="none" w:sz="0" w:space="0" w:color="auto"/>
        <w:bottom w:val="none" w:sz="0" w:space="0" w:color="auto"/>
        <w:right w:val="none" w:sz="0" w:space="0" w:color="auto"/>
      </w:divBdr>
    </w:div>
    <w:div w:id="421149354">
      <w:bodyDiv w:val="1"/>
      <w:marLeft w:val="0"/>
      <w:marRight w:val="0"/>
      <w:marTop w:val="0"/>
      <w:marBottom w:val="0"/>
      <w:divBdr>
        <w:top w:val="none" w:sz="0" w:space="0" w:color="auto"/>
        <w:left w:val="none" w:sz="0" w:space="0" w:color="auto"/>
        <w:bottom w:val="none" w:sz="0" w:space="0" w:color="auto"/>
        <w:right w:val="none" w:sz="0" w:space="0" w:color="auto"/>
      </w:divBdr>
    </w:div>
    <w:div w:id="433866709">
      <w:bodyDiv w:val="1"/>
      <w:marLeft w:val="0"/>
      <w:marRight w:val="0"/>
      <w:marTop w:val="0"/>
      <w:marBottom w:val="0"/>
      <w:divBdr>
        <w:top w:val="none" w:sz="0" w:space="0" w:color="auto"/>
        <w:left w:val="none" w:sz="0" w:space="0" w:color="auto"/>
        <w:bottom w:val="none" w:sz="0" w:space="0" w:color="auto"/>
        <w:right w:val="none" w:sz="0" w:space="0" w:color="auto"/>
      </w:divBdr>
    </w:div>
    <w:div w:id="435177038">
      <w:bodyDiv w:val="1"/>
      <w:marLeft w:val="0"/>
      <w:marRight w:val="0"/>
      <w:marTop w:val="0"/>
      <w:marBottom w:val="0"/>
      <w:divBdr>
        <w:top w:val="none" w:sz="0" w:space="0" w:color="auto"/>
        <w:left w:val="none" w:sz="0" w:space="0" w:color="auto"/>
        <w:bottom w:val="none" w:sz="0" w:space="0" w:color="auto"/>
        <w:right w:val="none" w:sz="0" w:space="0" w:color="auto"/>
      </w:divBdr>
    </w:div>
    <w:div w:id="488374808">
      <w:bodyDiv w:val="1"/>
      <w:marLeft w:val="0"/>
      <w:marRight w:val="0"/>
      <w:marTop w:val="0"/>
      <w:marBottom w:val="0"/>
      <w:divBdr>
        <w:top w:val="none" w:sz="0" w:space="0" w:color="auto"/>
        <w:left w:val="none" w:sz="0" w:space="0" w:color="auto"/>
        <w:bottom w:val="none" w:sz="0" w:space="0" w:color="auto"/>
        <w:right w:val="none" w:sz="0" w:space="0" w:color="auto"/>
      </w:divBdr>
    </w:div>
    <w:div w:id="546185286">
      <w:bodyDiv w:val="1"/>
      <w:marLeft w:val="0"/>
      <w:marRight w:val="0"/>
      <w:marTop w:val="0"/>
      <w:marBottom w:val="0"/>
      <w:divBdr>
        <w:top w:val="none" w:sz="0" w:space="0" w:color="auto"/>
        <w:left w:val="none" w:sz="0" w:space="0" w:color="auto"/>
        <w:bottom w:val="none" w:sz="0" w:space="0" w:color="auto"/>
        <w:right w:val="none" w:sz="0" w:space="0" w:color="auto"/>
      </w:divBdr>
    </w:div>
    <w:div w:id="594479003">
      <w:bodyDiv w:val="1"/>
      <w:marLeft w:val="0"/>
      <w:marRight w:val="0"/>
      <w:marTop w:val="0"/>
      <w:marBottom w:val="0"/>
      <w:divBdr>
        <w:top w:val="none" w:sz="0" w:space="0" w:color="auto"/>
        <w:left w:val="none" w:sz="0" w:space="0" w:color="auto"/>
        <w:bottom w:val="none" w:sz="0" w:space="0" w:color="auto"/>
        <w:right w:val="none" w:sz="0" w:space="0" w:color="auto"/>
      </w:divBdr>
    </w:div>
    <w:div w:id="598946350">
      <w:bodyDiv w:val="1"/>
      <w:marLeft w:val="0"/>
      <w:marRight w:val="0"/>
      <w:marTop w:val="0"/>
      <w:marBottom w:val="0"/>
      <w:divBdr>
        <w:top w:val="none" w:sz="0" w:space="0" w:color="auto"/>
        <w:left w:val="none" w:sz="0" w:space="0" w:color="auto"/>
        <w:bottom w:val="none" w:sz="0" w:space="0" w:color="auto"/>
        <w:right w:val="none" w:sz="0" w:space="0" w:color="auto"/>
      </w:divBdr>
    </w:div>
    <w:div w:id="625085484">
      <w:bodyDiv w:val="1"/>
      <w:marLeft w:val="0"/>
      <w:marRight w:val="0"/>
      <w:marTop w:val="0"/>
      <w:marBottom w:val="0"/>
      <w:divBdr>
        <w:top w:val="none" w:sz="0" w:space="0" w:color="auto"/>
        <w:left w:val="none" w:sz="0" w:space="0" w:color="auto"/>
        <w:bottom w:val="none" w:sz="0" w:space="0" w:color="auto"/>
        <w:right w:val="none" w:sz="0" w:space="0" w:color="auto"/>
      </w:divBdr>
    </w:div>
    <w:div w:id="656690150">
      <w:bodyDiv w:val="1"/>
      <w:marLeft w:val="0"/>
      <w:marRight w:val="0"/>
      <w:marTop w:val="0"/>
      <w:marBottom w:val="0"/>
      <w:divBdr>
        <w:top w:val="none" w:sz="0" w:space="0" w:color="auto"/>
        <w:left w:val="none" w:sz="0" w:space="0" w:color="auto"/>
        <w:bottom w:val="none" w:sz="0" w:space="0" w:color="auto"/>
        <w:right w:val="none" w:sz="0" w:space="0" w:color="auto"/>
      </w:divBdr>
    </w:div>
    <w:div w:id="668215035">
      <w:bodyDiv w:val="1"/>
      <w:marLeft w:val="0"/>
      <w:marRight w:val="0"/>
      <w:marTop w:val="0"/>
      <w:marBottom w:val="0"/>
      <w:divBdr>
        <w:top w:val="none" w:sz="0" w:space="0" w:color="auto"/>
        <w:left w:val="none" w:sz="0" w:space="0" w:color="auto"/>
        <w:bottom w:val="none" w:sz="0" w:space="0" w:color="auto"/>
        <w:right w:val="none" w:sz="0" w:space="0" w:color="auto"/>
      </w:divBdr>
    </w:div>
    <w:div w:id="676537451">
      <w:bodyDiv w:val="1"/>
      <w:marLeft w:val="0"/>
      <w:marRight w:val="0"/>
      <w:marTop w:val="0"/>
      <w:marBottom w:val="0"/>
      <w:divBdr>
        <w:top w:val="none" w:sz="0" w:space="0" w:color="auto"/>
        <w:left w:val="none" w:sz="0" w:space="0" w:color="auto"/>
        <w:bottom w:val="none" w:sz="0" w:space="0" w:color="auto"/>
        <w:right w:val="none" w:sz="0" w:space="0" w:color="auto"/>
      </w:divBdr>
    </w:div>
    <w:div w:id="708260736">
      <w:bodyDiv w:val="1"/>
      <w:marLeft w:val="0"/>
      <w:marRight w:val="0"/>
      <w:marTop w:val="0"/>
      <w:marBottom w:val="0"/>
      <w:divBdr>
        <w:top w:val="none" w:sz="0" w:space="0" w:color="auto"/>
        <w:left w:val="none" w:sz="0" w:space="0" w:color="auto"/>
        <w:bottom w:val="none" w:sz="0" w:space="0" w:color="auto"/>
        <w:right w:val="none" w:sz="0" w:space="0" w:color="auto"/>
      </w:divBdr>
    </w:div>
    <w:div w:id="759374982">
      <w:bodyDiv w:val="1"/>
      <w:marLeft w:val="0"/>
      <w:marRight w:val="0"/>
      <w:marTop w:val="0"/>
      <w:marBottom w:val="0"/>
      <w:divBdr>
        <w:top w:val="none" w:sz="0" w:space="0" w:color="auto"/>
        <w:left w:val="none" w:sz="0" w:space="0" w:color="auto"/>
        <w:bottom w:val="none" w:sz="0" w:space="0" w:color="auto"/>
        <w:right w:val="none" w:sz="0" w:space="0" w:color="auto"/>
      </w:divBdr>
      <w:divsChild>
        <w:div w:id="1118374033">
          <w:marLeft w:val="0"/>
          <w:marRight w:val="0"/>
          <w:marTop w:val="0"/>
          <w:marBottom w:val="0"/>
          <w:divBdr>
            <w:top w:val="none" w:sz="0" w:space="0" w:color="auto"/>
            <w:left w:val="none" w:sz="0" w:space="0" w:color="auto"/>
            <w:bottom w:val="none" w:sz="0" w:space="0" w:color="auto"/>
            <w:right w:val="none" w:sz="0" w:space="0" w:color="auto"/>
          </w:divBdr>
          <w:divsChild>
            <w:div w:id="1552961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119162">
      <w:bodyDiv w:val="1"/>
      <w:marLeft w:val="0"/>
      <w:marRight w:val="0"/>
      <w:marTop w:val="0"/>
      <w:marBottom w:val="0"/>
      <w:divBdr>
        <w:top w:val="none" w:sz="0" w:space="0" w:color="auto"/>
        <w:left w:val="none" w:sz="0" w:space="0" w:color="auto"/>
        <w:bottom w:val="none" w:sz="0" w:space="0" w:color="auto"/>
        <w:right w:val="none" w:sz="0" w:space="0" w:color="auto"/>
      </w:divBdr>
    </w:div>
    <w:div w:id="822158132">
      <w:bodyDiv w:val="1"/>
      <w:marLeft w:val="0"/>
      <w:marRight w:val="0"/>
      <w:marTop w:val="0"/>
      <w:marBottom w:val="0"/>
      <w:divBdr>
        <w:top w:val="none" w:sz="0" w:space="0" w:color="auto"/>
        <w:left w:val="none" w:sz="0" w:space="0" w:color="auto"/>
        <w:bottom w:val="none" w:sz="0" w:space="0" w:color="auto"/>
        <w:right w:val="none" w:sz="0" w:space="0" w:color="auto"/>
      </w:divBdr>
    </w:div>
    <w:div w:id="840119701">
      <w:bodyDiv w:val="1"/>
      <w:marLeft w:val="0"/>
      <w:marRight w:val="0"/>
      <w:marTop w:val="0"/>
      <w:marBottom w:val="0"/>
      <w:divBdr>
        <w:top w:val="none" w:sz="0" w:space="0" w:color="auto"/>
        <w:left w:val="none" w:sz="0" w:space="0" w:color="auto"/>
        <w:bottom w:val="none" w:sz="0" w:space="0" w:color="auto"/>
        <w:right w:val="none" w:sz="0" w:space="0" w:color="auto"/>
      </w:divBdr>
    </w:div>
    <w:div w:id="894271271">
      <w:bodyDiv w:val="1"/>
      <w:marLeft w:val="0"/>
      <w:marRight w:val="0"/>
      <w:marTop w:val="0"/>
      <w:marBottom w:val="0"/>
      <w:divBdr>
        <w:top w:val="none" w:sz="0" w:space="0" w:color="auto"/>
        <w:left w:val="none" w:sz="0" w:space="0" w:color="auto"/>
        <w:bottom w:val="none" w:sz="0" w:space="0" w:color="auto"/>
        <w:right w:val="none" w:sz="0" w:space="0" w:color="auto"/>
      </w:divBdr>
      <w:divsChild>
        <w:div w:id="11532598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1873072">
      <w:bodyDiv w:val="1"/>
      <w:marLeft w:val="0"/>
      <w:marRight w:val="0"/>
      <w:marTop w:val="0"/>
      <w:marBottom w:val="0"/>
      <w:divBdr>
        <w:top w:val="none" w:sz="0" w:space="0" w:color="auto"/>
        <w:left w:val="none" w:sz="0" w:space="0" w:color="auto"/>
        <w:bottom w:val="none" w:sz="0" w:space="0" w:color="auto"/>
        <w:right w:val="none" w:sz="0" w:space="0" w:color="auto"/>
      </w:divBdr>
    </w:div>
    <w:div w:id="945120809">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57877598">
      <w:bodyDiv w:val="1"/>
      <w:marLeft w:val="0"/>
      <w:marRight w:val="0"/>
      <w:marTop w:val="0"/>
      <w:marBottom w:val="0"/>
      <w:divBdr>
        <w:top w:val="none" w:sz="0" w:space="0" w:color="auto"/>
        <w:left w:val="none" w:sz="0" w:space="0" w:color="auto"/>
        <w:bottom w:val="none" w:sz="0" w:space="0" w:color="auto"/>
        <w:right w:val="none" w:sz="0" w:space="0" w:color="auto"/>
      </w:divBdr>
    </w:div>
    <w:div w:id="963923719">
      <w:bodyDiv w:val="1"/>
      <w:marLeft w:val="0"/>
      <w:marRight w:val="0"/>
      <w:marTop w:val="0"/>
      <w:marBottom w:val="0"/>
      <w:divBdr>
        <w:top w:val="none" w:sz="0" w:space="0" w:color="auto"/>
        <w:left w:val="none" w:sz="0" w:space="0" w:color="auto"/>
        <w:bottom w:val="none" w:sz="0" w:space="0" w:color="auto"/>
        <w:right w:val="none" w:sz="0" w:space="0" w:color="auto"/>
      </w:divBdr>
    </w:div>
    <w:div w:id="979458409">
      <w:bodyDiv w:val="1"/>
      <w:marLeft w:val="0"/>
      <w:marRight w:val="0"/>
      <w:marTop w:val="0"/>
      <w:marBottom w:val="0"/>
      <w:divBdr>
        <w:top w:val="none" w:sz="0" w:space="0" w:color="auto"/>
        <w:left w:val="none" w:sz="0" w:space="0" w:color="auto"/>
        <w:bottom w:val="none" w:sz="0" w:space="0" w:color="auto"/>
        <w:right w:val="none" w:sz="0" w:space="0" w:color="auto"/>
      </w:divBdr>
      <w:divsChild>
        <w:div w:id="252935892">
          <w:marLeft w:val="0"/>
          <w:marRight w:val="547"/>
          <w:marTop w:val="0"/>
          <w:marBottom w:val="160"/>
          <w:divBdr>
            <w:top w:val="none" w:sz="0" w:space="0" w:color="auto"/>
            <w:left w:val="none" w:sz="0" w:space="0" w:color="auto"/>
            <w:bottom w:val="none" w:sz="0" w:space="0" w:color="auto"/>
            <w:right w:val="none" w:sz="0" w:space="0" w:color="auto"/>
          </w:divBdr>
        </w:div>
        <w:div w:id="1091583681">
          <w:marLeft w:val="0"/>
          <w:marRight w:val="547"/>
          <w:marTop w:val="0"/>
          <w:marBottom w:val="160"/>
          <w:divBdr>
            <w:top w:val="none" w:sz="0" w:space="0" w:color="auto"/>
            <w:left w:val="none" w:sz="0" w:space="0" w:color="auto"/>
            <w:bottom w:val="none" w:sz="0" w:space="0" w:color="auto"/>
            <w:right w:val="none" w:sz="0" w:space="0" w:color="auto"/>
          </w:divBdr>
        </w:div>
        <w:div w:id="1373113949">
          <w:marLeft w:val="0"/>
          <w:marRight w:val="547"/>
          <w:marTop w:val="0"/>
          <w:marBottom w:val="160"/>
          <w:divBdr>
            <w:top w:val="none" w:sz="0" w:space="0" w:color="auto"/>
            <w:left w:val="none" w:sz="0" w:space="0" w:color="auto"/>
            <w:bottom w:val="none" w:sz="0" w:space="0" w:color="auto"/>
            <w:right w:val="none" w:sz="0" w:space="0" w:color="auto"/>
          </w:divBdr>
        </w:div>
      </w:divsChild>
    </w:div>
    <w:div w:id="980157150">
      <w:bodyDiv w:val="1"/>
      <w:marLeft w:val="0"/>
      <w:marRight w:val="0"/>
      <w:marTop w:val="0"/>
      <w:marBottom w:val="0"/>
      <w:divBdr>
        <w:top w:val="none" w:sz="0" w:space="0" w:color="auto"/>
        <w:left w:val="none" w:sz="0" w:space="0" w:color="auto"/>
        <w:bottom w:val="none" w:sz="0" w:space="0" w:color="auto"/>
        <w:right w:val="none" w:sz="0" w:space="0" w:color="auto"/>
      </w:divBdr>
    </w:div>
    <w:div w:id="991641415">
      <w:bodyDiv w:val="1"/>
      <w:marLeft w:val="0"/>
      <w:marRight w:val="0"/>
      <w:marTop w:val="0"/>
      <w:marBottom w:val="0"/>
      <w:divBdr>
        <w:top w:val="none" w:sz="0" w:space="0" w:color="auto"/>
        <w:left w:val="none" w:sz="0" w:space="0" w:color="auto"/>
        <w:bottom w:val="none" w:sz="0" w:space="0" w:color="auto"/>
        <w:right w:val="none" w:sz="0" w:space="0" w:color="auto"/>
      </w:divBdr>
    </w:div>
    <w:div w:id="998000411">
      <w:bodyDiv w:val="1"/>
      <w:marLeft w:val="0"/>
      <w:marRight w:val="0"/>
      <w:marTop w:val="0"/>
      <w:marBottom w:val="0"/>
      <w:divBdr>
        <w:top w:val="none" w:sz="0" w:space="0" w:color="auto"/>
        <w:left w:val="none" w:sz="0" w:space="0" w:color="auto"/>
        <w:bottom w:val="none" w:sz="0" w:space="0" w:color="auto"/>
        <w:right w:val="none" w:sz="0" w:space="0" w:color="auto"/>
      </w:divBdr>
    </w:div>
    <w:div w:id="1007094060">
      <w:bodyDiv w:val="1"/>
      <w:marLeft w:val="0"/>
      <w:marRight w:val="0"/>
      <w:marTop w:val="0"/>
      <w:marBottom w:val="0"/>
      <w:divBdr>
        <w:top w:val="none" w:sz="0" w:space="0" w:color="auto"/>
        <w:left w:val="none" w:sz="0" w:space="0" w:color="auto"/>
        <w:bottom w:val="none" w:sz="0" w:space="0" w:color="auto"/>
        <w:right w:val="none" w:sz="0" w:space="0" w:color="auto"/>
      </w:divBdr>
    </w:div>
    <w:div w:id="1016808413">
      <w:bodyDiv w:val="1"/>
      <w:marLeft w:val="0"/>
      <w:marRight w:val="0"/>
      <w:marTop w:val="0"/>
      <w:marBottom w:val="0"/>
      <w:divBdr>
        <w:top w:val="none" w:sz="0" w:space="0" w:color="auto"/>
        <w:left w:val="none" w:sz="0" w:space="0" w:color="auto"/>
        <w:bottom w:val="none" w:sz="0" w:space="0" w:color="auto"/>
        <w:right w:val="none" w:sz="0" w:space="0" w:color="auto"/>
      </w:divBdr>
    </w:div>
    <w:div w:id="1021055939">
      <w:bodyDiv w:val="1"/>
      <w:marLeft w:val="0"/>
      <w:marRight w:val="0"/>
      <w:marTop w:val="0"/>
      <w:marBottom w:val="0"/>
      <w:divBdr>
        <w:top w:val="none" w:sz="0" w:space="0" w:color="auto"/>
        <w:left w:val="none" w:sz="0" w:space="0" w:color="auto"/>
        <w:bottom w:val="none" w:sz="0" w:space="0" w:color="auto"/>
        <w:right w:val="none" w:sz="0" w:space="0" w:color="auto"/>
      </w:divBdr>
      <w:divsChild>
        <w:div w:id="284388441">
          <w:marLeft w:val="0"/>
          <w:marRight w:val="547"/>
          <w:marTop w:val="0"/>
          <w:marBottom w:val="160"/>
          <w:divBdr>
            <w:top w:val="none" w:sz="0" w:space="0" w:color="auto"/>
            <w:left w:val="none" w:sz="0" w:space="0" w:color="auto"/>
            <w:bottom w:val="none" w:sz="0" w:space="0" w:color="auto"/>
            <w:right w:val="none" w:sz="0" w:space="0" w:color="auto"/>
          </w:divBdr>
        </w:div>
        <w:div w:id="1291591400">
          <w:marLeft w:val="0"/>
          <w:marRight w:val="547"/>
          <w:marTop w:val="0"/>
          <w:marBottom w:val="160"/>
          <w:divBdr>
            <w:top w:val="none" w:sz="0" w:space="0" w:color="auto"/>
            <w:left w:val="none" w:sz="0" w:space="0" w:color="auto"/>
            <w:bottom w:val="none" w:sz="0" w:space="0" w:color="auto"/>
            <w:right w:val="none" w:sz="0" w:space="0" w:color="auto"/>
          </w:divBdr>
        </w:div>
      </w:divsChild>
    </w:div>
    <w:div w:id="1040668580">
      <w:bodyDiv w:val="1"/>
      <w:marLeft w:val="0"/>
      <w:marRight w:val="0"/>
      <w:marTop w:val="0"/>
      <w:marBottom w:val="0"/>
      <w:divBdr>
        <w:top w:val="none" w:sz="0" w:space="0" w:color="auto"/>
        <w:left w:val="none" w:sz="0" w:space="0" w:color="auto"/>
        <w:bottom w:val="none" w:sz="0" w:space="0" w:color="auto"/>
        <w:right w:val="none" w:sz="0" w:space="0" w:color="auto"/>
      </w:divBdr>
    </w:div>
    <w:div w:id="1043093509">
      <w:bodyDiv w:val="1"/>
      <w:marLeft w:val="0"/>
      <w:marRight w:val="0"/>
      <w:marTop w:val="0"/>
      <w:marBottom w:val="0"/>
      <w:divBdr>
        <w:top w:val="none" w:sz="0" w:space="0" w:color="auto"/>
        <w:left w:val="none" w:sz="0" w:space="0" w:color="auto"/>
        <w:bottom w:val="none" w:sz="0" w:space="0" w:color="auto"/>
        <w:right w:val="none" w:sz="0" w:space="0" w:color="auto"/>
      </w:divBdr>
    </w:div>
    <w:div w:id="1132016784">
      <w:bodyDiv w:val="1"/>
      <w:marLeft w:val="0"/>
      <w:marRight w:val="0"/>
      <w:marTop w:val="0"/>
      <w:marBottom w:val="0"/>
      <w:divBdr>
        <w:top w:val="none" w:sz="0" w:space="0" w:color="auto"/>
        <w:left w:val="none" w:sz="0" w:space="0" w:color="auto"/>
        <w:bottom w:val="none" w:sz="0" w:space="0" w:color="auto"/>
        <w:right w:val="none" w:sz="0" w:space="0" w:color="auto"/>
      </w:divBdr>
      <w:divsChild>
        <w:div w:id="1441992821">
          <w:marLeft w:val="0"/>
          <w:marRight w:val="0"/>
          <w:marTop w:val="0"/>
          <w:marBottom w:val="0"/>
          <w:divBdr>
            <w:top w:val="single" w:sz="2" w:space="0" w:color="E3E3E3"/>
            <w:left w:val="single" w:sz="2" w:space="0" w:color="E3E3E3"/>
            <w:bottom w:val="single" w:sz="2" w:space="0" w:color="E3E3E3"/>
            <w:right w:val="single" w:sz="2" w:space="0" w:color="E3E3E3"/>
          </w:divBdr>
          <w:divsChild>
            <w:div w:id="440882541">
              <w:marLeft w:val="0"/>
              <w:marRight w:val="0"/>
              <w:marTop w:val="0"/>
              <w:marBottom w:val="0"/>
              <w:divBdr>
                <w:top w:val="single" w:sz="2" w:space="0" w:color="E3E3E3"/>
                <w:left w:val="single" w:sz="2" w:space="0" w:color="E3E3E3"/>
                <w:bottom w:val="single" w:sz="2" w:space="0" w:color="E3E3E3"/>
                <w:right w:val="single" w:sz="2" w:space="0" w:color="E3E3E3"/>
              </w:divBdr>
              <w:divsChild>
                <w:div w:id="1582761591">
                  <w:marLeft w:val="0"/>
                  <w:marRight w:val="0"/>
                  <w:marTop w:val="0"/>
                  <w:marBottom w:val="0"/>
                  <w:divBdr>
                    <w:top w:val="single" w:sz="2" w:space="0" w:color="E3E3E3"/>
                    <w:left w:val="single" w:sz="2" w:space="0" w:color="E3E3E3"/>
                    <w:bottom w:val="single" w:sz="2" w:space="0" w:color="E3E3E3"/>
                    <w:right w:val="single" w:sz="2" w:space="0" w:color="E3E3E3"/>
                  </w:divBdr>
                  <w:divsChild>
                    <w:div w:id="762335040">
                      <w:marLeft w:val="0"/>
                      <w:marRight w:val="0"/>
                      <w:marTop w:val="0"/>
                      <w:marBottom w:val="0"/>
                      <w:divBdr>
                        <w:top w:val="single" w:sz="2" w:space="0" w:color="E3E3E3"/>
                        <w:left w:val="single" w:sz="2" w:space="0" w:color="E3E3E3"/>
                        <w:bottom w:val="single" w:sz="2" w:space="0" w:color="E3E3E3"/>
                        <w:right w:val="single" w:sz="2" w:space="0" w:color="E3E3E3"/>
                      </w:divBdr>
                      <w:divsChild>
                        <w:div w:id="1780179829">
                          <w:marLeft w:val="0"/>
                          <w:marRight w:val="0"/>
                          <w:marTop w:val="0"/>
                          <w:marBottom w:val="0"/>
                          <w:divBdr>
                            <w:top w:val="single" w:sz="2" w:space="0" w:color="E3E3E3"/>
                            <w:left w:val="single" w:sz="2" w:space="0" w:color="E3E3E3"/>
                            <w:bottom w:val="single" w:sz="2" w:space="0" w:color="E3E3E3"/>
                            <w:right w:val="single" w:sz="2" w:space="0" w:color="E3E3E3"/>
                          </w:divBdr>
                          <w:divsChild>
                            <w:div w:id="1070155026">
                              <w:marLeft w:val="0"/>
                              <w:marRight w:val="0"/>
                              <w:marTop w:val="0"/>
                              <w:marBottom w:val="0"/>
                              <w:divBdr>
                                <w:top w:val="single" w:sz="2" w:space="2" w:color="E3E3E3"/>
                                <w:left w:val="single" w:sz="2" w:space="0" w:color="E3E3E3"/>
                                <w:bottom w:val="single" w:sz="2" w:space="0" w:color="E3E3E3"/>
                                <w:right w:val="single" w:sz="2" w:space="0" w:color="E3E3E3"/>
                              </w:divBdr>
                              <w:divsChild>
                                <w:div w:id="17650352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452819779">
          <w:marLeft w:val="0"/>
          <w:marRight w:val="0"/>
          <w:marTop w:val="0"/>
          <w:marBottom w:val="0"/>
          <w:divBdr>
            <w:top w:val="single" w:sz="2" w:space="0" w:color="E3E3E3"/>
            <w:left w:val="single" w:sz="2" w:space="0" w:color="E3E3E3"/>
            <w:bottom w:val="single" w:sz="2" w:space="0" w:color="E3E3E3"/>
            <w:right w:val="single" w:sz="2" w:space="0" w:color="E3E3E3"/>
          </w:divBdr>
          <w:divsChild>
            <w:div w:id="1814982332">
              <w:marLeft w:val="0"/>
              <w:marRight w:val="0"/>
              <w:marTop w:val="0"/>
              <w:marBottom w:val="0"/>
              <w:divBdr>
                <w:top w:val="single" w:sz="2" w:space="0" w:color="E3E3E3"/>
                <w:left w:val="single" w:sz="2" w:space="0" w:color="E3E3E3"/>
                <w:bottom w:val="single" w:sz="2" w:space="0" w:color="E3E3E3"/>
                <w:right w:val="single" w:sz="2" w:space="0" w:color="E3E3E3"/>
              </w:divBdr>
              <w:divsChild>
                <w:div w:id="1418096324">
                  <w:marLeft w:val="0"/>
                  <w:marRight w:val="0"/>
                  <w:marTop w:val="0"/>
                  <w:marBottom w:val="0"/>
                  <w:divBdr>
                    <w:top w:val="single" w:sz="2" w:space="0" w:color="E3E3E3"/>
                    <w:left w:val="single" w:sz="2" w:space="0" w:color="E3E3E3"/>
                    <w:bottom w:val="single" w:sz="2" w:space="0" w:color="E3E3E3"/>
                    <w:right w:val="single" w:sz="2" w:space="0" w:color="E3E3E3"/>
                  </w:divBdr>
                  <w:divsChild>
                    <w:div w:id="820691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82741861">
      <w:bodyDiv w:val="1"/>
      <w:marLeft w:val="0"/>
      <w:marRight w:val="0"/>
      <w:marTop w:val="0"/>
      <w:marBottom w:val="0"/>
      <w:divBdr>
        <w:top w:val="none" w:sz="0" w:space="0" w:color="auto"/>
        <w:left w:val="none" w:sz="0" w:space="0" w:color="auto"/>
        <w:bottom w:val="none" w:sz="0" w:space="0" w:color="auto"/>
        <w:right w:val="none" w:sz="0" w:space="0" w:color="auto"/>
      </w:divBdr>
    </w:div>
    <w:div w:id="1194921191">
      <w:bodyDiv w:val="1"/>
      <w:marLeft w:val="0"/>
      <w:marRight w:val="0"/>
      <w:marTop w:val="0"/>
      <w:marBottom w:val="0"/>
      <w:divBdr>
        <w:top w:val="none" w:sz="0" w:space="0" w:color="auto"/>
        <w:left w:val="none" w:sz="0" w:space="0" w:color="auto"/>
        <w:bottom w:val="none" w:sz="0" w:space="0" w:color="auto"/>
        <w:right w:val="none" w:sz="0" w:space="0" w:color="auto"/>
      </w:divBdr>
    </w:div>
    <w:div w:id="1196968080">
      <w:bodyDiv w:val="1"/>
      <w:marLeft w:val="0"/>
      <w:marRight w:val="0"/>
      <w:marTop w:val="0"/>
      <w:marBottom w:val="0"/>
      <w:divBdr>
        <w:top w:val="none" w:sz="0" w:space="0" w:color="auto"/>
        <w:left w:val="none" w:sz="0" w:space="0" w:color="auto"/>
        <w:bottom w:val="none" w:sz="0" w:space="0" w:color="auto"/>
        <w:right w:val="none" w:sz="0" w:space="0" w:color="auto"/>
      </w:divBdr>
      <w:divsChild>
        <w:div w:id="477915819">
          <w:marLeft w:val="0"/>
          <w:marRight w:val="547"/>
          <w:marTop w:val="0"/>
          <w:marBottom w:val="160"/>
          <w:divBdr>
            <w:top w:val="none" w:sz="0" w:space="0" w:color="auto"/>
            <w:left w:val="none" w:sz="0" w:space="0" w:color="auto"/>
            <w:bottom w:val="none" w:sz="0" w:space="0" w:color="auto"/>
            <w:right w:val="none" w:sz="0" w:space="0" w:color="auto"/>
          </w:divBdr>
        </w:div>
        <w:div w:id="1001856925">
          <w:marLeft w:val="0"/>
          <w:marRight w:val="547"/>
          <w:marTop w:val="0"/>
          <w:marBottom w:val="160"/>
          <w:divBdr>
            <w:top w:val="none" w:sz="0" w:space="0" w:color="auto"/>
            <w:left w:val="none" w:sz="0" w:space="0" w:color="auto"/>
            <w:bottom w:val="none" w:sz="0" w:space="0" w:color="auto"/>
            <w:right w:val="none" w:sz="0" w:space="0" w:color="auto"/>
          </w:divBdr>
        </w:div>
      </w:divsChild>
    </w:div>
    <w:div w:id="1197742085">
      <w:bodyDiv w:val="1"/>
      <w:marLeft w:val="0"/>
      <w:marRight w:val="0"/>
      <w:marTop w:val="0"/>
      <w:marBottom w:val="0"/>
      <w:divBdr>
        <w:top w:val="none" w:sz="0" w:space="0" w:color="auto"/>
        <w:left w:val="none" w:sz="0" w:space="0" w:color="auto"/>
        <w:bottom w:val="none" w:sz="0" w:space="0" w:color="auto"/>
        <w:right w:val="none" w:sz="0" w:space="0" w:color="auto"/>
      </w:divBdr>
    </w:div>
    <w:div w:id="1233464544">
      <w:bodyDiv w:val="1"/>
      <w:marLeft w:val="0"/>
      <w:marRight w:val="0"/>
      <w:marTop w:val="0"/>
      <w:marBottom w:val="0"/>
      <w:divBdr>
        <w:top w:val="none" w:sz="0" w:space="0" w:color="auto"/>
        <w:left w:val="none" w:sz="0" w:space="0" w:color="auto"/>
        <w:bottom w:val="none" w:sz="0" w:space="0" w:color="auto"/>
        <w:right w:val="none" w:sz="0" w:space="0" w:color="auto"/>
      </w:divBdr>
    </w:div>
    <w:div w:id="1276134552">
      <w:bodyDiv w:val="1"/>
      <w:marLeft w:val="0"/>
      <w:marRight w:val="0"/>
      <w:marTop w:val="0"/>
      <w:marBottom w:val="0"/>
      <w:divBdr>
        <w:top w:val="none" w:sz="0" w:space="0" w:color="auto"/>
        <w:left w:val="none" w:sz="0" w:space="0" w:color="auto"/>
        <w:bottom w:val="none" w:sz="0" w:space="0" w:color="auto"/>
        <w:right w:val="none" w:sz="0" w:space="0" w:color="auto"/>
      </w:divBdr>
      <w:divsChild>
        <w:div w:id="1300921142">
          <w:marLeft w:val="0"/>
          <w:marRight w:val="547"/>
          <w:marTop w:val="0"/>
          <w:marBottom w:val="160"/>
          <w:divBdr>
            <w:top w:val="none" w:sz="0" w:space="0" w:color="auto"/>
            <w:left w:val="none" w:sz="0" w:space="0" w:color="auto"/>
            <w:bottom w:val="none" w:sz="0" w:space="0" w:color="auto"/>
            <w:right w:val="none" w:sz="0" w:space="0" w:color="auto"/>
          </w:divBdr>
        </w:div>
        <w:div w:id="1701323510">
          <w:marLeft w:val="0"/>
          <w:marRight w:val="547"/>
          <w:marTop w:val="0"/>
          <w:marBottom w:val="160"/>
          <w:divBdr>
            <w:top w:val="none" w:sz="0" w:space="0" w:color="auto"/>
            <w:left w:val="none" w:sz="0" w:space="0" w:color="auto"/>
            <w:bottom w:val="none" w:sz="0" w:space="0" w:color="auto"/>
            <w:right w:val="none" w:sz="0" w:space="0" w:color="auto"/>
          </w:divBdr>
        </w:div>
        <w:div w:id="1909920918">
          <w:marLeft w:val="0"/>
          <w:marRight w:val="547"/>
          <w:marTop w:val="0"/>
          <w:marBottom w:val="160"/>
          <w:divBdr>
            <w:top w:val="none" w:sz="0" w:space="0" w:color="auto"/>
            <w:left w:val="none" w:sz="0" w:space="0" w:color="auto"/>
            <w:bottom w:val="none" w:sz="0" w:space="0" w:color="auto"/>
            <w:right w:val="none" w:sz="0" w:space="0" w:color="auto"/>
          </w:divBdr>
        </w:div>
      </w:divsChild>
    </w:div>
    <w:div w:id="1280258339">
      <w:bodyDiv w:val="1"/>
      <w:marLeft w:val="0"/>
      <w:marRight w:val="0"/>
      <w:marTop w:val="0"/>
      <w:marBottom w:val="0"/>
      <w:divBdr>
        <w:top w:val="none" w:sz="0" w:space="0" w:color="auto"/>
        <w:left w:val="none" w:sz="0" w:space="0" w:color="auto"/>
        <w:bottom w:val="none" w:sz="0" w:space="0" w:color="auto"/>
        <w:right w:val="none" w:sz="0" w:space="0" w:color="auto"/>
      </w:divBdr>
    </w:div>
    <w:div w:id="1312097799">
      <w:bodyDiv w:val="1"/>
      <w:marLeft w:val="0"/>
      <w:marRight w:val="0"/>
      <w:marTop w:val="0"/>
      <w:marBottom w:val="0"/>
      <w:divBdr>
        <w:top w:val="none" w:sz="0" w:space="0" w:color="auto"/>
        <w:left w:val="none" w:sz="0" w:space="0" w:color="auto"/>
        <w:bottom w:val="none" w:sz="0" w:space="0" w:color="auto"/>
        <w:right w:val="none" w:sz="0" w:space="0" w:color="auto"/>
      </w:divBdr>
    </w:div>
    <w:div w:id="1320118012">
      <w:bodyDiv w:val="1"/>
      <w:marLeft w:val="0"/>
      <w:marRight w:val="0"/>
      <w:marTop w:val="0"/>
      <w:marBottom w:val="0"/>
      <w:divBdr>
        <w:top w:val="none" w:sz="0" w:space="0" w:color="auto"/>
        <w:left w:val="none" w:sz="0" w:space="0" w:color="auto"/>
        <w:bottom w:val="none" w:sz="0" w:space="0" w:color="auto"/>
        <w:right w:val="none" w:sz="0" w:space="0" w:color="auto"/>
      </w:divBdr>
    </w:div>
    <w:div w:id="1328366906">
      <w:bodyDiv w:val="1"/>
      <w:marLeft w:val="0"/>
      <w:marRight w:val="0"/>
      <w:marTop w:val="0"/>
      <w:marBottom w:val="0"/>
      <w:divBdr>
        <w:top w:val="none" w:sz="0" w:space="0" w:color="auto"/>
        <w:left w:val="none" w:sz="0" w:space="0" w:color="auto"/>
        <w:bottom w:val="none" w:sz="0" w:space="0" w:color="auto"/>
        <w:right w:val="none" w:sz="0" w:space="0" w:color="auto"/>
      </w:divBdr>
    </w:div>
    <w:div w:id="1347898737">
      <w:bodyDiv w:val="1"/>
      <w:marLeft w:val="0"/>
      <w:marRight w:val="0"/>
      <w:marTop w:val="0"/>
      <w:marBottom w:val="0"/>
      <w:divBdr>
        <w:top w:val="none" w:sz="0" w:space="0" w:color="auto"/>
        <w:left w:val="none" w:sz="0" w:space="0" w:color="auto"/>
        <w:bottom w:val="none" w:sz="0" w:space="0" w:color="auto"/>
        <w:right w:val="none" w:sz="0" w:space="0" w:color="auto"/>
      </w:divBdr>
    </w:div>
    <w:div w:id="1370765139">
      <w:bodyDiv w:val="1"/>
      <w:marLeft w:val="0"/>
      <w:marRight w:val="0"/>
      <w:marTop w:val="0"/>
      <w:marBottom w:val="0"/>
      <w:divBdr>
        <w:top w:val="none" w:sz="0" w:space="0" w:color="auto"/>
        <w:left w:val="none" w:sz="0" w:space="0" w:color="auto"/>
        <w:bottom w:val="none" w:sz="0" w:space="0" w:color="auto"/>
        <w:right w:val="none" w:sz="0" w:space="0" w:color="auto"/>
      </w:divBdr>
    </w:div>
    <w:div w:id="1441411503">
      <w:bodyDiv w:val="1"/>
      <w:marLeft w:val="0"/>
      <w:marRight w:val="0"/>
      <w:marTop w:val="0"/>
      <w:marBottom w:val="0"/>
      <w:divBdr>
        <w:top w:val="none" w:sz="0" w:space="0" w:color="auto"/>
        <w:left w:val="none" w:sz="0" w:space="0" w:color="auto"/>
        <w:bottom w:val="none" w:sz="0" w:space="0" w:color="auto"/>
        <w:right w:val="none" w:sz="0" w:space="0" w:color="auto"/>
      </w:divBdr>
    </w:div>
    <w:div w:id="1470197973">
      <w:bodyDiv w:val="1"/>
      <w:marLeft w:val="0"/>
      <w:marRight w:val="0"/>
      <w:marTop w:val="0"/>
      <w:marBottom w:val="0"/>
      <w:divBdr>
        <w:top w:val="none" w:sz="0" w:space="0" w:color="auto"/>
        <w:left w:val="none" w:sz="0" w:space="0" w:color="auto"/>
        <w:bottom w:val="none" w:sz="0" w:space="0" w:color="auto"/>
        <w:right w:val="none" w:sz="0" w:space="0" w:color="auto"/>
      </w:divBdr>
    </w:div>
    <w:div w:id="1498185014">
      <w:bodyDiv w:val="1"/>
      <w:marLeft w:val="0"/>
      <w:marRight w:val="0"/>
      <w:marTop w:val="0"/>
      <w:marBottom w:val="0"/>
      <w:divBdr>
        <w:top w:val="none" w:sz="0" w:space="0" w:color="auto"/>
        <w:left w:val="none" w:sz="0" w:space="0" w:color="auto"/>
        <w:bottom w:val="none" w:sz="0" w:space="0" w:color="auto"/>
        <w:right w:val="none" w:sz="0" w:space="0" w:color="auto"/>
      </w:divBdr>
      <w:divsChild>
        <w:div w:id="177768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4391028">
      <w:bodyDiv w:val="1"/>
      <w:marLeft w:val="0"/>
      <w:marRight w:val="0"/>
      <w:marTop w:val="0"/>
      <w:marBottom w:val="0"/>
      <w:divBdr>
        <w:top w:val="none" w:sz="0" w:space="0" w:color="auto"/>
        <w:left w:val="none" w:sz="0" w:space="0" w:color="auto"/>
        <w:bottom w:val="none" w:sz="0" w:space="0" w:color="auto"/>
        <w:right w:val="none" w:sz="0" w:space="0" w:color="auto"/>
      </w:divBdr>
    </w:div>
    <w:div w:id="1514803812">
      <w:bodyDiv w:val="1"/>
      <w:marLeft w:val="0"/>
      <w:marRight w:val="0"/>
      <w:marTop w:val="0"/>
      <w:marBottom w:val="0"/>
      <w:divBdr>
        <w:top w:val="none" w:sz="0" w:space="0" w:color="auto"/>
        <w:left w:val="none" w:sz="0" w:space="0" w:color="auto"/>
        <w:bottom w:val="none" w:sz="0" w:space="0" w:color="auto"/>
        <w:right w:val="none" w:sz="0" w:space="0" w:color="auto"/>
      </w:divBdr>
    </w:div>
    <w:div w:id="1574389657">
      <w:bodyDiv w:val="1"/>
      <w:marLeft w:val="0"/>
      <w:marRight w:val="0"/>
      <w:marTop w:val="0"/>
      <w:marBottom w:val="0"/>
      <w:divBdr>
        <w:top w:val="none" w:sz="0" w:space="0" w:color="auto"/>
        <w:left w:val="none" w:sz="0" w:space="0" w:color="auto"/>
        <w:bottom w:val="none" w:sz="0" w:space="0" w:color="auto"/>
        <w:right w:val="none" w:sz="0" w:space="0" w:color="auto"/>
      </w:divBdr>
      <w:divsChild>
        <w:div w:id="402988110">
          <w:marLeft w:val="0"/>
          <w:marRight w:val="547"/>
          <w:marTop w:val="0"/>
          <w:marBottom w:val="160"/>
          <w:divBdr>
            <w:top w:val="none" w:sz="0" w:space="0" w:color="auto"/>
            <w:left w:val="none" w:sz="0" w:space="0" w:color="auto"/>
            <w:bottom w:val="none" w:sz="0" w:space="0" w:color="auto"/>
            <w:right w:val="none" w:sz="0" w:space="0" w:color="auto"/>
          </w:divBdr>
        </w:div>
        <w:div w:id="1397438481">
          <w:marLeft w:val="0"/>
          <w:marRight w:val="547"/>
          <w:marTop w:val="0"/>
          <w:marBottom w:val="160"/>
          <w:divBdr>
            <w:top w:val="none" w:sz="0" w:space="0" w:color="auto"/>
            <w:left w:val="none" w:sz="0" w:space="0" w:color="auto"/>
            <w:bottom w:val="none" w:sz="0" w:space="0" w:color="auto"/>
            <w:right w:val="none" w:sz="0" w:space="0" w:color="auto"/>
          </w:divBdr>
        </w:div>
        <w:div w:id="1478112649">
          <w:marLeft w:val="0"/>
          <w:marRight w:val="547"/>
          <w:marTop w:val="0"/>
          <w:marBottom w:val="160"/>
          <w:divBdr>
            <w:top w:val="none" w:sz="0" w:space="0" w:color="auto"/>
            <w:left w:val="none" w:sz="0" w:space="0" w:color="auto"/>
            <w:bottom w:val="none" w:sz="0" w:space="0" w:color="auto"/>
            <w:right w:val="none" w:sz="0" w:space="0" w:color="auto"/>
          </w:divBdr>
        </w:div>
      </w:divsChild>
    </w:div>
    <w:div w:id="1650860678">
      <w:bodyDiv w:val="1"/>
      <w:marLeft w:val="0"/>
      <w:marRight w:val="0"/>
      <w:marTop w:val="0"/>
      <w:marBottom w:val="0"/>
      <w:divBdr>
        <w:top w:val="none" w:sz="0" w:space="0" w:color="auto"/>
        <w:left w:val="none" w:sz="0" w:space="0" w:color="auto"/>
        <w:bottom w:val="none" w:sz="0" w:space="0" w:color="auto"/>
        <w:right w:val="none" w:sz="0" w:space="0" w:color="auto"/>
      </w:divBdr>
    </w:div>
    <w:div w:id="1659185969">
      <w:bodyDiv w:val="1"/>
      <w:marLeft w:val="0"/>
      <w:marRight w:val="0"/>
      <w:marTop w:val="0"/>
      <w:marBottom w:val="0"/>
      <w:divBdr>
        <w:top w:val="none" w:sz="0" w:space="0" w:color="auto"/>
        <w:left w:val="none" w:sz="0" w:space="0" w:color="auto"/>
        <w:bottom w:val="none" w:sz="0" w:space="0" w:color="auto"/>
        <w:right w:val="none" w:sz="0" w:space="0" w:color="auto"/>
      </w:divBdr>
    </w:div>
    <w:div w:id="1679885917">
      <w:bodyDiv w:val="1"/>
      <w:marLeft w:val="0"/>
      <w:marRight w:val="0"/>
      <w:marTop w:val="0"/>
      <w:marBottom w:val="0"/>
      <w:divBdr>
        <w:top w:val="none" w:sz="0" w:space="0" w:color="auto"/>
        <w:left w:val="none" w:sz="0" w:space="0" w:color="auto"/>
        <w:bottom w:val="none" w:sz="0" w:space="0" w:color="auto"/>
        <w:right w:val="none" w:sz="0" w:space="0" w:color="auto"/>
      </w:divBdr>
    </w:div>
    <w:div w:id="1691025492">
      <w:bodyDiv w:val="1"/>
      <w:marLeft w:val="0"/>
      <w:marRight w:val="0"/>
      <w:marTop w:val="0"/>
      <w:marBottom w:val="0"/>
      <w:divBdr>
        <w:top w:val="none" w:sz="0" w:space="0" w:color="auto"/>
        <w:left w:val="none" w:sz="0" w:space="0" w:color="auto"/>
        <w:bottom w:val="none" w:sz="0" w:space="0" w:color="auto"/>
        <w:right w:val="none" w:sz="0" w:space="0" w:color="auto"/>
      </w:divBdr>
    </w:div>
    <w:div w:id="1693920454">
      <w:bodyDiv w:val="1"/>
      <w:marLeft w:val="0"/>
      <w:marRight w:val="0"/>
      <w:marTop w:val="0"/>
      <w:marBottom w:val="0"/>
      <w:divBdr>
        <w:top w:val="none" w:sz="0" w:space="0" w:color="auto"/>
        <w:left w:val="none" w:sz="0" w:space="0" w:color="auto"/>
        <w:bottom w:val="none" w:sz="0" w:space="0" w:color="auto"/>
        <w:right w:val="none" w:sz="0" w:space="0" w:color="auto"/>
      </w:divBdr>
    </w:div>
    <w:div w:id="1712877714">
      <w:bodyDiv w:val="1"/>
      <w:marLeft w:val="0"/>
      <w:marRight w:val="0"/>
      <w:marTop w:val="0"/>
      <w:marBottom w:val="0"/>
      <w:divBdr>
        <w:top w:val="none" w:sz="0" w:space="0" w:color="auto"/>
        <w:left w:val="none" w:sz="0" w:space="0" w:color="auto"/>
        <w:bottom w:val="none" w:sz="0" w:space="0" w:color="auto"/>
        <w:right w:val="none" w:sz="0" w:space="0" w:color="auto"/>
      </w:divBdr>
    </w:div>
    <w:div w:id="1723940821">
      <w:bodyDiv w:val="1"/>
      <w:marLeft w:val="0"/>
      <w:marRight w:val="0"/>
      <w:marTop w:val="0"/>
      <w:marBottom w:val="0"/>
      <w:divBdr>
        <w:top w:val="none" w:sz="0" w:space="0" w:color="auto"/>
        <w:left w:val="none" w:sz="0" w:space="0" w:color="auto"/>
        <w:bottom w:val="none" w:sz="0" w:space="0" w:color="auto"/>
        <w:right w:val="none" w:sz="0" w:space="0" w:color="auto"/>
      </w:divBdr>
    </w:div>
    <w:div w:id="1734966833">
      <w:bodyDiv w:val="1"/>
      <w:marLeft w:val="0"/>
      <w:marRight w:val="0"/>
      <w:marTop w:val="0"/>
      <w:marBottom w:val="0"/>
      <w:divBdr>
        <w:top w:val="none" w:sz="0" w:space="0" w:color="auto"/>
        <w:left w:val="none" w:sz="0" w:space="0" w:color="auto"/>
        <w:bottom w:val="none" w:sz="0" w:space="0" w:color="auto"/>
        <w:right w:val="none" w:sz="0" w:space="0" w:color="auto"/>
      </w:divBdr>
    </w:div>
    <w:div w:id="1737708089">
      <w:bodyDiv w:val="1"/>
      <w:marLeft w:val="0"/>
      <w:marRight w:val="0"/>
      <w:marTop w:val="0"/>
      <w:marBottom w:val="0"/>
      <w:divBdr>
        <w:top w:val="none" w:sz="0" w:space="0" w:color="auto"/>
        <w:left w:val="none" w:sz="0" w:space="0" w:color="auto"/>
        <w:bottom w:val="none" w:sz="0" w:space="0" w:color="auto"/>
        <w:right w:val="none" w:sz="0" w:space="0" w:color="auto"/>
      </w:divBdr>
    </w:div>
    <w:div w:id="1738624203">
      <w:bodyDiv w:val="1"/>
      <w:marLeft w:val="0"/>
      <w:marRight w:val="0"/>
      <w:marTop w:val="0"/>
      <w:marBottom w:val="0"/>
      <w:divBdr>
        <w:top w:val="none" w:sz="0" w:space="0" w:color="auto"/>
        <w:left w:val="none" w:sz="0" w:space="0" w:color="auto"/>
        <w:bottom w:val="none" w:sz="0" w:space="0" w:color="auto"/>
        <w:right w:val="none" w:sz="0" w:space="0" w:color="auto"/>
      </w:divBdr>
    </w:div>
    <w:div w:id="1770193780">
      <w:bodyDiv w:val="1"/>
      <w:marLeft w:val="0"/>
      <w:marRight w:val="0"/>
      <w:marTop w:val="0"/>
      <w:marBottom w:val="0"/>
      <w:divBdr>
        <w:top w:val="none" w:sz="0" w:space="0" w:color="auto"/>
        <w:left w:val="none" w:sz="0" w:space="0" w:color="auto"/>
        <w:bottom w:val="none" w:sz="0" w:space="0" w:color="auto"/>
        <w:right w:val="none" w:sz="0" w:space="0" w:color="auto"/>
      </w:divBdr>
    </w:div>
    <w:div w:id="1771580689">
      <w:bodyDiv w:val="1"/>
      <w:marLeft w:val="0"/>
      <w:marRight w:val="0"/>
      <w:marTop w:val="0"/>
      <w:marBottom w:val="0"/>
      <w:divBdr>
        <w:top w:val="none" w:sz="0" w:space="0" w:color="auto"/>
        <w:left w:val="none" w:sz="0" w:space="0" w:color="auto"/>
        <w:bottom w:val="none" w:sz="0" w:space="0" w:color="auto"/>
        <w:right w:val="none" w:sz="0" w:space="0" w:color="auto"/>
      </w:divBdr>
    </w:div>
    <w:div w:id="1771850478">
      <w:bodyDiv w:val="1"/>
      <w:marLeft w:val="0"/>
      <w:marRight w:val="0"/>
      <w:marTop w:val="0"/>
      <w:marBottom w:val="0"/>
      <w:divBdr>
        <w:top w:val="none" w:sz="0" w:space="0" w:color="auto"/>
        <w:left w:val="none" w:sz="0" w:space="0" w:color="auto"/>
        <w:bottom w:val="none" w:sz="0" w:space="0" w:color="auto"/>
        <w:right w:val="none" w:sz="0" w:space="0" w:color="auto"/>
      </w:divBdr>
    </w:div>
    <w:div w:id="1786463160">
      <w:bodyDiv w:val="1"/>
      <w:marLeft w:val="0"/>
      <w:marRight w:val="0"/>
      <w:marTop w:val="0"/>
      <w:marBottom w:val="0"/>
      <w:divBdr>
        <w:top w:val="none" w:sz="0" w:space="0" w:color="auto"/>
        <w:left w:val="none" w:sz="0" w:space="0" w:color="auto"/>
        <w:bottom w:val="none" w:sz="0" w:space="0" w:color="auto"/>
        <w:right w:val="none" w:sz="0" w:space="0" w:color="auto"/>
      </w:divBdr>
      <w:divsChild>
        <w:div w:id="1379746747">
          <w:marLeft w:val="0"/>
          <w:marRight w:val="0"/>
          <w:marTop w:val="0"/>
          <w:marBottom w:val="0"/>
          <w:divBdr>
            <w:top w:val="single" w:sz="2" w:space="0" w:color="E3E3E3"/>
            <w:left w:val="single" w:sz="2" w:space="0" w:color="E3E3E3"/>
            <w:bottom w:val="single" w:sz="2" w:space="0" w:color="E3E3E3"/>
            <w:right w:val="single" w:sz="2" w:space="0" w:color="E3E3E3"/>
          </w:divBdr>
          <w:divsChild>
            <w:div w:id="563225628">
              <w:marLeft w:val="0"/>
              <w:marRight w:val="0"/>
              <w:marTop w:val="0"/>
              <w:marBottom w:val="0"/>
              <w:divBdr>
                <w:top w:val="single" w:sz="2" w:space="0" w:color="E3E3E3"/>
                <w:left w:val="single" w:sz="2" w:space="0" w:color="E3E3E3"/>
                <w:bottom w:val="single" w:sz="2" w:space="0" w:color="E3E3E3"/>
                <w:right w:val="single" w:sz="2" w:space="0" w:color="E3E3E3"/>
              </w:divBdr>
              <w:divsChild>
                <w:div w:id="1853686722">
                  <w:marLeft w:val="0"/>
                  <w:marRight w:val="0"/>
                  <w:marTop w:val="0"/>
                  <w:marBottom w:val="0"/>
                  <w:divBdr>
                    <w:top w:val="single" w:sz="2" w:space="0" w:color="E3E3E3"/>
                    <w:left w:val="single" w:sz="2" w:space="0" w:color="E3E3E3"/>
                    <w:bottom w:val="single" w:sz="2" w:space="0" w:color="E3E3E3"/>
                    <w:right w:val="single" w:sz="2" w:space="0" w:color="E3E3E3"/>
                  </w:divBdr>
                  <w:divsChild>
                    <w:div w:id="1042739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568028161">
          <w:marLeft w:val="0"/>
          <w:marRight w:val="0"/>
          <w:marTop w:val="0"/>
          <w:marBottom w:val="0"/>
          <w:divBdr>
            <w:top w:val="single" w:sz="2" w:space="0" w:color="E3E3E3"/>
            <w:left w:val="single" w:sz="2" w:space="0" w:color="E3E3E3"/>
            <w:bottom w:val="single" w:sz="2" w:space="0" w:color="E3E3E3"/>
            <w:right w:val="single" w:sz="2" w:space="0" w:color="E3E3E3"/>
          </w:divBdr>
          <w:divsChild>
            <w:div w:id="234167844">
              <w:marLeft w:val="0"/>
              <w:marRight w:val="0"/>
              <w:marTop w:val="0"/>
              <w:marBottom w:val="0"/>
              <w:divBdr>
                <w:top w:val="single" w:sz="2" w:space="0" w:color="E3E3E3"/>
                <w:left w:val="single" w:sz="2" w:space="0" w:color="E3E3E3"/>
                <w:bottom w:val="single" w:sz="2" w:space="0" w:color="E3E3E3"/>
                <w:right w:val="single" w:sz="2" w:space="0" w:color="E3E3E3"/>
              </w:divBdr>
              <w:divsChild>
                <w:div w:id="395787809">
                  <w:marLeft w:val="0"/>
                  <w:marRight w:val="0"/>
                  <w:marTop w:val="0"/>
                  <w:marBottom w:val="0"/>
                  <w:divBdr>
                    <w:top w:val="single" w:sz="2" w:space="0" w:color="E3E3E3"/>
                    <w:left w:val="single" w:sz="2" w:space="0" w:color="E3E3E3"/>
                    <w:bottom w:val="single" w:sz="2" w:space="0" w:color="E3E3E3"/>
                    <w:right w:val="single" w:sz="2" w:space="0" w:color="E3E3E3"/>
                  </w:divBdr>
                  <w:divsChild>
                    <w:div w:id="865560690">
                      <w:marLeft w:val="0"/>
                      <w:marRight w:val="0"/>
                      <w:marTop w:val="0"/>
                      <w:marBottom w:val="0"/>
                      <w:divBdr>
                        <w:top w:val="single" w:sz="2" w:space="0" w:color="E3E3E3"/>
                        <w:left w:val="single" w:sz="2" w:space="0" w:color="E3E3E3"/>
                        <w:bottom w:val="single" w:sz="2" w:space="0" w:color="E3E3E3"/>
                        <w:right w:val="single" w:sz="2" w:space="0" w:color="E3E3E3"/>
                      </w:divBdr>
                      <w:divsChild>
                        <w:div w:id="1116170826">
                          <w:marLeft w:val="0"/>
                          <w:marRight w:val="0"/>
                          <w:marTop w:val="0"/>
                          <w:marBottom w:val="0"/>
                          <w:divBdr>
                            <w:top w:val="single" w:sz="2" w:space="0" w:color="E3E3E3"/>
                            <w:left w:val="single" w:sz="2" w:space="0" w:color="E3E3E3"/>
                            <w:bottom w:val="single" w:sz="2" w:space="0" w:color="E3E3E3"/>
                            <w:right w:val="single" w:sz="2" w:space="0" w:color="E3E3E3"/>
                          </w:divBdr>
                          <w:divsChild>
                            <w:div w:id="1653483848">
                              <w:marLeft w:val="0"/>
                              <w:marRight w:val="0"/>
                              <w:marTop w:val="0"/>
                              <w:marBottom w:val="0"/>
                              <w:divBdr>
                                <w:top w:val="single" w:sz="2" w:space="2" w:color="E3E3E3"/>
                                <w:left w:val="single" w:sz="2" w:space="0" w:color="E3E3E3"/>
                                <w:bottom w:val="single" w:sz="2" w:space="0" w:color="E3E3E3"/>
                                <w:right w:val="single" w:sz="2" w:space="0" w:color="E3E3E3"/>
                              </w:divBdr>
                              <w:divsChild>
                                <w:div w:id="21332827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42550196">
      <w:bodyDiv w:val="1"/>
      <w:marLeft w:val="0"/>
      <w:marRight w:val="0"/>
      <w:marTop w:val="0"/>
      <w:marBottom w:val="0"/>
      <w:divBdr>
        <w:top w:val="none" w:sz="0" w:space="0" w:color="auto"/>
        <w:left w:val="none" w:sz="0" w:space="0" w:color="auto"/>
        <w:bottom w:val="none" w:sz="0" w:space="0" w:color="auto"/>
        <w:right w:val="none" w:sz="0" w:space="0" w:color="auto"/>
      </w:divBdr>
    </w:div>
    <w:div w:id="1904902132">
      <w:bodyDiv w:val="1"/>
      <w:marLeft w:val="0"/>
      <w:marRight w:val="0"/>
      <w:marTop w:val="0"/>
      <w:marBottom w:val="0"/>
      <w:divBdr>
        <w:top w:val="none" w:sz="0" w:space="0" w:color="auto"/>
        <w:left w:val="none" w:sz="0" w:space="0" w:color="auto"/>
        <w:bottom w:val="none" w:sz="0" w:space="0" w:color="auto"/>
        <w:right w:val="none" w:sz="0" w:space="0" w:color="auto"/>
      </w:divBdr>
    </w:div>
    <w:div w:id="1932200439">
      <w:bodyDiv w:val="1"/>
      <w:marLeft w:val="0"/>
      <w:marRight w:val="0"/>
      <w:marTop w:val="0"/>
      <w:marBottom w:val="0"/>
      <w:divBdr>
        <w:top w:val="none" w:sz="0" w:space="0" w:color="auto"/>
        <w:left w:val="none" w:sz="0" w:space="0" w:color="auto"/>
        <w:bottom w:val="none" w:sz="0" w:space="0" w:color="auto"/>
        <w:right w:val="none" w:sz="0" w:space="0" w:color="auto"/>
      </w:divBdr>
    </w:div>
    <w:div w:id="201183016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15248378">
      <w:bodyDiv w:val="1"/>
      <w:marLeft w:val="0"/>
      <w:marRight w:val="0"/>
      <w:marTop w:val="0"/>
      <w:marBottom w:val="0"/>
      <w:divBdr>
        <w:top w:val="none" w:sz="0" w:space="0" w:color="auto"/>
        <w:left w:val="none" w:sz="0" w:space="0" w:color="auto"/>
        <w:bottom w:val="none" w:sz="0" w:space="0" w:color="auto"/>
        <w:right w:val="none" w:sz="0" w:space="0" w:color="auto"/>
      </w:divBdr>
      <w:divsChild>
        <w:div w:id="1549999296">
          <w:marLeft w:val="0"/>
          <w:marRight w:val="547"/>
          <w:marTop w:val="0"/>
          <w:marBottom w:val="160"/>
          <w:divBdr>
            <w:top w:val="none" w:sz="0" w:space="0" w:color="auto"/>
            <w:left w:val="none" w:sz="0" w:space="0" w:color="auto"/>
            <w:bottom w:val="none" w:sz="0" w:space="0" w:color="auto"/>
            <w:right w:val="none" w:sz="0" w:space="0" w:color="auto"/>
          </w:divBdr>
        </w:div>
      </w:divsChild>
    </w:div>
    <w:div w:id="2120640727">
      <w:bodyDiv w:val="1"/>
      <w:marLeft w:val="0"/>
      <w:marRight w:val="0"/>
      <w:marTop w:val="0"/>
      <w:marBottom w:val="0"/>
      <w:divBdr>
        <w:top w:val="none" w:sz="0" w:space="0" w:color="auto"/>
        <w:left w:val="none" w:sz="0" w:space="0" w:color="auto"/>
        <w:bottom w:val="none" w:sz="0" w:space="0" w:color="auto"/>
        <w:right w:val="none" w:sz="0" w:space="0" w:color="auto"/>
      </w:divBdr>
    </w:div>
    <w:div w:id="2133790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89/feduc.2024.1424386" TargetMode="External"/><Relationship Id="rId18" Type="http://schemas.openxmlformats.org/officeDocument/2006/relationships/hyperlink" Target="http://search.mandumah.com/Record/506949" TargetMode="External"/><Relationship Id="rId26" Type="http://schemas.openxmlformats.org/officeDocument/2006/relationships/hyperlink" Target="https://www.cua.gov.sa/&#1575;&#1604;&#1580;&#1575;&#1605;&#1593;&#1575;&#1578;-&#1575;&#1604;&#1587;&#1593;&#1608;&#1583;&#1610;&#1577;-&#1578;&#1581;&#1602;&#1602;-&#1573;&#1606;&#1580;&#1575;&#1586;&#1575;&#1611;-&#1594;&#1610;&#1585;-&#1605;&#1587;&#1576;&#1608;&#1602;-&#1601;&#1610;-&#1578;&#1589;&#1606;&#1610;&#1601;-&#1588;&#1606;&#1594;&#1607;&#1575;&#1610;-2024&#1605;/" TargetMode="External"/><Relationship Id="rId39" Type="http://schemas.openxmlformats.org/officeDocument/2006/relationships/hyperlink" Target="https://www.pearson.com/en-us/subject-catalog/p/using-multivariate-statistics/P200000003021" TargetMode="External"/><Relationship Id="rId21" Type="http://schemas.openxmlformats.org/officeDocument/2006/relationships/hyperlink" Target="https://www.axios.com/local/san-francisco/2024/08/22/ai-tutor-bay-area-classrooms?utm_source=chatgpt.com" TargetMode="External"/><Relationship Id="rId34" Type="http://schemas.openxmlformats.org/officeDocument/2006/relationships/chart" Target="charts/chart2.xml"/><Relationship Id="rId42" Type="http://schemas.openxmlformats.org/officeDocument/2006/relationships/hyperlink" Target="https://www.cengage.com/c/multivariate-data-analysis-8e-hair/" TargetMode="External"/><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aoc.cat/ar/ia-transparencia-xatbots-amb-ia-generativa/?utm_source=chatgpt.com" TargetMode="External"/><Relationship Id="rId29" Type="http://schemas.openxmlformats.org/officeDocument/2006/relationships/hyperlink" Target="https://doi.org/10.3390/app12094127" TargetMode="External"/><Relationship Id="rId11" Type="http://schemas.openxmlformats.org/officeDocument/2006/relationships/hyperlink" Target="https://doi.org/10.1186/s40359-024-01979-0" TargetMode="External"/><Relationship Id="rId24" Type="http://schemas.openxmlformats.org/officeDocument/2006/relationships/hyperlink" Target="https://ehsaeyat.com/post/aadd-ltlb-f-lmmlk-laarby-lsaawdyh-2024/" TargetMode="External"/><Relationship Id="rId32" Type="http://schemas.openxmlformats.org/officeDocument/2006/relationships/hyperlink" Target="https://doi.org/10.1177/001316447003000308" TargetMode="External"/><Relationship Id="rId37" Type="http://schemas.openxmlformats.org/officeDocument/2006/relationships/hyperlink" Target="https://us.sagepub.com/en-us/nam/discovering-statistics-using-ibm-spss-statistics/book256978" TargetMode="External"/><Relationship Id="rId40" Type="http://schemas.openxmlformats.org/officeDocument/2006/relationships/hyperlink" Target="https://doi.org/10.5116/ijme.4dfb.8dfd"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aoc.cat/ar/projecte-innovacio/transparencia-en-lus-dalgorismes-dintelligencia-artificial-a-laoc/" TargetMode="External"/><Relationship Id="rId23" Type="http://schemas.openxmlformats.org/officeDocument/2006/relationships/hyperlink" Target="https://search.mandumah.com/Record/968023" TargetMode="External"/><Relationship Id="rId28" Type="http://schemas.openxmlformats.org/officeDocument/2006/relationships/hyperlink" Target="https://journals.ekb.eg/article_213398_56eca54bc417dea3f99431d2cf0d4d91.pdf" TargetMode="External"/><Relationship Id="rId36" Type="http://schemas.openxmlformats.org/officeDocument/2006/relationships/hyperlink" Target="https://doi.org/10.1007/BF02310555" TargetMode="External"/><Relationship Id="rId49" Type="http://schemas.openxmlformats.org/officeDocument/2006/relationships/theme" Target="theme/theme1.xml"/><Relationship Id="rId10" Type="http://schemas.openxmlformats.org/officeDocument/2006/relationships/hyperlink" Target="https://www.techradar.com/pro/this-ai-tool-claims-to-boost-student-grades-by-15-using-a-2400-year-old-technique-but-i-am-not-convinced?utm_source=chatgpt.com" TargetMode="External"/><Relationship Id="rId19" Type="http://schemas.openxmlformats.org/officeDocument/2006/relationships/hyperlink" Target="https://onlinelearningconsortium.org/research/student-engagement-and-ai/?utm_source=chatgpt.com" TargetMode="External"/><Relationship Id="rId31" Type="http://schemas.openxmlformats.org/officeDocument/2006/relationships/hyperlink" Target="https://doi.org/10.1016/j.ijresmar.2023.03.001" TargetMode="External"/><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doi.org/10.48550/arXiv.2006.01908" TargetMode="External"/><Relationship Id="rId14" Type="http://schemas.openxmlformats.org/officeDocument/2006/relationships/hyperlink" Target="https://archive.org/details/20230109_20230109_1503" TargetMode="External"/><Relationship Id="rId22" Type="http://schemas.openxmlformats.org/officeDocument/2006/relationships/hyperlink" Target="https://www.adelaidenow.com.au/south-australia-education/more-efficient-and-easier-how-ai-can-help-teachers-spend-less-time-on-things-other-than-teaching/news-story/483005387b9aca81929c11d4376b6f31?utm_source=chatgpt.com" TargetMode="External"/><Relationship Id="rId27" Type="http://schemas.openxmlformats.org/officeDocument/2006/relationships/hyperlink" Target="https://samai.futurex.sa/" TargetMode="External"/><Relationship Id="rId30" Type="http://schemas.openxmlformats.org/officeDocument/2006/relationships/hyperlink" Target="https://doi.org/10.1080/10494820.2023.2253861" TargetMode="External"/><Relationship Id="rId35" Type="http://schemas.openxmlformats.org/officeDocument/2006/relationships/hyperlink" Target="https://doi.org/10.4324/9780203774441" TargetMode="External"/><Relationship Id="rId43" Type="http://schemas.openxmlformats.org/officeDocument/2006/relationships/header" Target="header1.xm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unesco.org/en/articles/guidance-generative-ai-education-and-research?utm_source=chatgpt.com" TargetMode="External"/><Relationship Id="rId17" Type="http://schemas.openxmlformats.org/officeDocument/2006/relationships/hyperlink" Target="https://www.aoc.cat/ar/projecte-innovacio/transparencia-en-lus-dalgorismes-dintelligencia-artificial-a-laoc/?utm_source=chatgpt.com" TargetMode="External"/><Relationship Id="rId25" Type="http://schemas.openxmlformats.org/officeDocument/2006/relationships/hyperlink" Target="https://www.cua.gov.sa/&#1573;&#1581;&#1589;&#1575;&#1569;&#1575;&#1578;-&#1575;&#1604;&#1580;&#1575;&#1605;&#1593;&#1575;&#1578;-&#1608;&#1575;&#1604;&#1591;&#1604;&#1575;&#1576;/" TargetMode="External"/><Relationship Id="rId33" Type="http://schemas.openxmlformats.org/officeDocument/2006/relationships/chart" Target="charts/chart1.xml"/><Relationship Id="rId38" Type="http://schemas.openxmlformats.org/officeDocument/2006/relationships/hyperlink" Target="https://www.cengage.com/c/multivariate-data-analysis-8e-hair/" TargetMode="External"/><Relationship Id="rId46" Type="http://schemas.openxmlformats.org/officeDocument/2006/relationships/header" Target="header3.xml"/><Relationship Id="rId20" Type="http://schemas.openxmlformats.org/officeDocument/2006/relationships/hyperlink" Target="https://www.ft.com/content/adb559da-1bdf-4645-aa3b-e179962171a1?utm_source=chatgpt.com" TargetMode="External"/><Relationship Id="rId41" Type="http://schemas.openxmlformats.org/officeDocument/2006/relationships/hyperlink" Target="https://us.sagepub.com/en-us/nam/discovering-statistics-using-ibm-spss-statistics/book256978"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1575;&#1604;&#1605;&#1589;&#1606;&#1601;1"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1575;&#1604;&#1605;&#1589;&#1606;&#1601;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accent1"/>
            </a:solidFill>
            <a:ln>
              <a:noFill/>
            </a:ln>
            <a:effectLst/>
            <a:scene3d>
              <a:camera prst="orthographicFront"/>
              <a:lightRig rig="threePt" dir="t"/>
            </a:scene3d>
            <a:sp3d>
              <a:bevelT/>
            </a:sp3d>
          </c:spPr>
          <c:invertIfNegative val="0"/>
          <c:cat>
            <c:strRef>
              <c:f>ورقة2!$A$1:$A$4</c:f>
              <c:strCache>
                <c:ptCount val="4"/>
                <c:pt idx="0">
                  <c:v>سهولة الوصول للمعلومة</c:v>
                </c:pt>
                <c:pt idx="1">
                  <c:v>الدروس التفاعلية</c:v>
                </c:pt>
                <c:pt idx="2">
                  <c:v>التعلم الشخصي</c:v>
                </c:pt>
                <c:pt idx="3">
                  <c:v>الإبداع والابتكار</c:v>
                </c:pt>
              </c:strCache>
            </c:strRef>
          </c:cat>
          <c:val>
            <c:numRef>
              <c:f>ورقة2!$B$1:$B$4</c:f>
              <c:numCache>
                <c:formatCode>General</c:formatCode>
                <c:ptCount val="4"/>
                <c:pt idx="0">
                  <c:v>91</c:v>
                </c:pt>
                <c:pt idx="1">
                  <c:v>88.2</c:v>
                </c:pt>
                <c:pt idx="2">
                  <c:v>90.4</c:v>
                </c:pt>
                <c:pt idx="3">
                  <c:v>87.8</c:v>
                </c:pt>
              </c:numCache>
            </c:numRef>
          </c:val>
          <c:extLst>
            <c:ext xmlns:c16="http://schemas.microsoft.com/office/drawing/2014/chart" uri="{C3380CC4-5D6E-409C-BE32-E72D297353CC}">
              <c16:uniqueId val="{00000000-E41B-4EB7-9780-C900C6924E8C}"/>
            </c:ext>
          </c:extLst>
        </c:ser>
        <c:dLbls>
          <c:showLegendKey val="0"/>
          <c:showVal val="0"/>
          <c:showCatName val="0"/>
          <c:showSerName val="0"/>
          <c:showPercent val="0"/>
          <c:showBubbleSize val="0"/>
        </c:dLbls>
        <c:gapWidth val="49"/>
        <c:overlap val="-27"/>
        <c:axId val="586256416"/>
        <c:axId val="586259656"/>
      </c:barChart>
      <c:catAx>
        <c:axId val="586256416"/>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86259656"/>
        <c:crosses val="autoZero"/>
        <c:auto val="1"/>
        <c:lblAlgn val="ctr"/>
        <c:lblOffset val="100"/>
        <c:noMultiLvlLbl val="0"/>
      </c:catAx>
      <c:valAx>
        <c:axId val="586259656"/>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86256416"/>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accent1"/>
            </a:solidFill>
            <a:ln>
              <a:noFill/>
            </a:ln>
            <a:effectLst/>
            <a:scene3d>
              <a:camera prst="orthographicFront"/>
              <a:lightRig rig="threePt" dir="t"/>
            </a:scene3d>
            <a:sp3d>
              <a:bevelT/>
            </a:sp3d>
          </c:spPr>
          <c:invertIfNegative val="0"/>
          <c:cat>
            <c:strRef>
              <c:f>ورقة6!$A$1:$A$3</c:f>
              <c:strCache>
                <c:ptCount val="3"/>
                <c:pt idx="0">
                  <c:v>تحسين الفهم</c:v>
                </c:pt>
                <c:pt idx="1">
                  <c:v>تعزيز التفاعل والمشاركة الصفية</c:v>
                </c:pt>
                <c:pt idx="2">
                  <c:v>جودة النتائج</c:v>
                </c:pt>
              </c:strCache>
            </c:strRef>
          </c:cat>
          <c:val>
            <c:numRef>
              <c:f>ورقة6!$B$1:$B$3</c:f>
              <c:numCache>
                <c:formatCode>General</c:formatCode>
                <c:ptCount val="3"/>
                <c:pt idx="0">
                  <c:v>89.4</c:v>
                </c:pt>
                <c:pt idx="1">
                  <c:v>86</c:v>
                </c:pt>
                <c:pt idx="2">
                  <c:v>89.2</c:v>
                </c:pt>
              </c:numCache>
            </c:numRef>
          </c:val>
          <c:extLst>
            <c:ext xmlns:c16="http://schemas.microsoft.com/office/drawing/2014/chart" uri="{C3380CC4-5D6E-409C-BE32-E72D297353CC}">
              <c16:uniqueId val="{00000000-53CE-4517-93E7-335B2E06CB7E}"/>
            </c:ext>
          </c:extLst>
        </c:ser>
        <c:dLbls>
          <c:showLegendKey val="0"/>
          <c:showVal val="0"/>
          <c:showCatName val="0"/>
          <c:showSerName val="0"/>
          <c:showPercent val="0"/>
          <c:showBubbleSize val="0"/>
        </c:dLbls>
        <c:gapWidth val="99"/>
        <c:overlap val="-27"/>
        <c:axId val="608078848"/>
        <c:axId val="608082088"/>
      </c:barChart>
      <c:catAx>
        <c:axId val="608078848"/>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608082088"/>
        <c:crosses val="autoZero"/>
        <c:auto val="1"/>
        <c:lblAlgn val="ctr"/>
        <c:lblOffset val="100"/>
        <c:noMultiLvlLbl val="0"/>
      </c:catAx>
      <c:valAx>
        <c:axId val="608082088"/>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60807884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400307-E4D1-415A-AFF1-83FAA0E3D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130</Pages>
  <Words>31839</Words>
  <Characters>181483</Characters>
  <Application>Microsoft Office Word</Application>
  <DocSecurity>0</DocSecurity>
  <Lines>1512</Lines>
  <Paragraphs>425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212897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Sarah Hamo. Alqahtani</cp:lastModifiedBy>
  <cp:revision>3</cp:revision>
  <cp:lastPrinted>2025-12-18T19:57:00Z</cp:lastPrinted>
  <dcterms:created xsi:type="dcterms:W3CDTF">2026-03-31T13:31:00Z</dcterms:created>
  <dcterms:modified xsi:type="dcterms:W3CDTF">2026-03-31T13:40:00Z</dcterms:modified>
</cp:coreProperties>
</file>