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758" w:rsidRDefault="004355A1" w:rsidP="00CB5758">
      <w:pPr>
        <w:bidi/>
      </w:pPr>
      <w:bookmarkStart w:id="0" w:name="_GoBack"/>
      <w:bookmarkEnd w:id="0"/>
      <w:r>
        <w:rPr>
          <w:noProof/>
        </w:rPr>
        <mc:AlternateContent>
          <mc:Choice Requires="wps">
            <w:drawing>
              <wp:anchor distT="45720" distB="45720" distL="114300" distR="114300" simplePos="0" relativeHeight="251661312" behindDoc="0" locked="0" layoutInCell="1" allowOverlap="1">
                <wp:simplePos x="0" y="0"/>
                <wp:positionH relativeFrom="margin">
                  <wp:align>center</wp:align>
                </wp:positionH>
                <wp:positionV relativeFrom="paragraph">
                  <wp:posOffset>49530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A128F8" w:rsidRDefault="00A128F8" w:rsidP="004355A1">
                            <w:pPr>
                              <w:jc w:val="center"/>
                              <w:rPr>
                                <w:rFonts w:ascii="Simplified Arabic" w:hAnsi="Simplified Arabic" w:cs="Simplified Arabic"/>
                                <w:b/>
                                <w:bCs/>
                                <w:sz w:val="28"/>
                                <w:szCs w:val="28"/>
                                <w:rtl/>
                                <w:lang w:bidi="ar-EG"/>
                              </w:rPr>
                            </w:pPr>
                            <w:r w:rsidRPr="004355A1">
                              <w:rPr>
                                <w:rFonts w:ascii="Simplified Arabic" w:hAnsi="Simplified Arabic" w:cs="Simplified Arabic"/>
                                <w:b/>
                                <w:bCs/>
                                <w:sz w:val="28"/>
                                <w:szCs w:val="28"/>
                                <w:rtl/>
                                <w:lang w:bidi="ar-EG"/>
                              </w:rPr>
                              <w:t>مجلة ميدأوشن للبحوث والدراسات</w:t>
                            </w:r>
                          </w:p>
                          <w:p w:rsidR="00A128F8" w:rsidRPr="004355A1" w:rsidRDefault="00A128F8" w:rsidP="003808E3">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w:t>
                            </w:r>
                            <w:proofErr w:type="spellStart"/>
                            <w:r>
                              <w:rPr>
                                <w:rFonts w:ascii="Simplified Arabic" w:hAnsi="Simplified Arabic" w:cs="Simplified Arabic"/>
                                <w:b/>
                                <w:bCs/>
                                <w:sz w:val="28"/>
                                <w:szCs w:val="28"/>
                                <w:lang w:bidi="ar-EG"/>
                              </w:rPr>
                              <w:t>Mjor</w:t>
                            </w:r>
                            <w:proofErr w:type="spellEnd"/>
                            <w:r>
                              <w:rPr>
                                <w:rFonts w:ascii="Simplified Arabic" w:hAnsi="Simplified Arabic" w:cs="Simplified Arabic"/>
                                <w:b/>
                                <w:bCs/>
                                <w:sz w:val="28"/>
                                <w:szCs w:val="28"/>
                                <w:lang w:bidi="ar-EG"/>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3.9pt;width:185.9pt;height:110.6pt;z-index:25166131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" stroked="f">
                <v:textbox style="mso-fit-shape-to-text:t">
                  <w:txbxContent>
                    <w:p w:rsidR="00A128F8" w:rsidRDefault="00A128F8" w:rsidP="004355A1">
                      <w:pPr>
                        <w:jc w:val="center"/>
                        <w:rPr>
                          <w:rFonts w:ascii="Simplified Arabic" w:hAnsi="Simplified Arabic" w:cs="Simplified Arabic"/>
                          <w:b/>
                          <w:bCs/>
                          <w:sz w:val="28"/>
                          <w:szCs w:val="28"/>
                          <w:rtl/>
                          <w:lang w:bidi="ar-EG"/>
                        </w:rPr>
                      </w:pPr>
                      <w:r w:rsidRPr="004355A1">
                        <w:rPr>
                          <w:rFonts w:ascii="Simplified Arabic" w:hAnsi="Simplified Arabic" w:cs="Simplified Arabic"/>
                          <w:b/>
                          <w:bCs/>
                          <w:sz w:val="28"/>
                          <w:szCs w:val="28"/>
                          <w:rtl/>
                          <w:lang w:bidi="ar-EG"/>
                        </w:rPr>
                        <w:t>مجلة ميدأوشن للبحوث والدراسات</w:t>
                      </w:r>
                    </w:p>
                    <w:p w:rsidR="00A128F8" w:rsidRPr="004355A1" w:rsidRDefault="00A128F8" w:rsidP="003808E3">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w:t>
                      </w:r>
                      <w:proofErr w:type="spellStart"/>
                      <w:r>
                        <w:rPr>
                          <w:rFonts w:ascii="Simplified Arabic" w:hAnsi="Simplified Arabic" w:cs="Simplified Arabic"/>
                          <w:b/>
                          <w:bCs/>
                          <w:sz w:val="28"/>
                          <w:szCs w:val="28"/>
                          <w:lang w:bidi="ar-EG"/>
                        </w:rPr>
                        <w:t>Mjor</w:t>
                      </w:r>
                      <w:proofErr w:type="spellEnd"/>
                      <w:r>
                        <w:rPr>
                          <w:rFonts w:ascii="Simplified Arabic" w:hAnsi="Simplified Arabic" w:cs="Simplified Arabic"/>
                          <w:b/>
                          <w:bCs/>
                          <w:sz w:val="28"/>
                          <w:szCs w:val="28"/>
                          <w:lang w:bidi="ar-EG"/>
                        </w:rPr>
                        <w:t>)</w:t>
                      </w:r>
                    </w:p>
                  </w:txbxContent>
                </v:textbox>
                <w10:wrap type="square" anchorx="margin"/>
              </v:shape>
            </w:pict>
          </mc:Fallback>
        </mc:AlternateContent>
      </w:r>
      <w:r w:rsidRPr="001E3C8C">
        <w:rPr>
          <w:rFonts w:ascii="Sakkal Majalla" w:hAnsi="Sakkal Majalla" w:cs="Sakkal Majalla"/>
          <w:b/>
          <w:bCs/>
          <w:noProof/>
          <w:sz w:val="28"/>
          <w:szCs w:val="28"/>
        </w:rPr>
        <w:drawing>
          <wp:anchor distT="0" distB="0" distL="114300" distR="114300" simplePos="0" relativeHeight="251659264" behindDoc="0" locked="0" layoutInCell="1" allowOverlap="1" wp14:anchorId="040BD71F" wp14:editId="55486A5F">
            <wp:simplePos x="0" y="0"/>
            <wp:positionH relativeFrom="margin">
              <wp:align>center</wp:align>
            </wp:positionH>
            <wp:positionV relativeFrom="margin">
              <wp:posOffset>-691515</wp:posOffset>
            </wp:positionV>
            <wp:extent cx="2226945" cy="705485"/>
            <wp:effectExtent l="0" t="0" r="1905" b="0"/>
            <wp:wrapSquare wrapText="bothSides"/>
            <wp:docPr id="457966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26945" cy="705485"/>
                    </a:xfrm>
                    <a:prstGeom prst="rect">
                      <a:avLst/>
                    </a:prstGeom>
                  </pic:spPr>
                </pic:pic>
              </a:graphicData>
            </a:graphic>
            <wp14:sizeRelV relativeFrom="margin">
              <wp14:pctHeight>0</wp14:pctHeight>
            </wp14:sizeRelV>
          </wp:anchor>
        </w:drawing>
      </w:r>
    </w:p>
    <w:p w:rsidR="00505676" w:rsidRDefault="00505676" w:rsidP="005C58AB">
      <w:pPr>
        <w:tabs>
          <w:tab w:val="left" w:pos="3615"/>
        </w:tabs>
        <w:bidi/>
        <w:rPr>
          <w:rFonts w:ascii="Simplified Arabic" w:hAnsi="Simplified Arabic" w:cs="Simplified Arabic"/>
          <w:b/>
          <w:bCs/>
          <w:sz w:val="28"/>
          <w:szCs w:val="28"/>
          <w:rtl/>
        </w:rPr>
      </w:pPr>
    </w:p>
    <w:p w:rsidR="00500F2A" w:rsidRDefault="00500F2A" w:rsidP="005C58AB">
      <w:pPr>
        <w:tabs>
          <w:tab w:val="left" w:pos="3615"/>
        </w:tabs>
        <w:bidi/>
        <w:jc w:val="center"/>
        <w:rPr>
          <w:rFonts w:ascii="Simplified Arabic" w:hAnsi="Simplified Arabic" w:cs="Simplified Arabic"/>
          <w:b/>
          <w:bCs/>
          <w:sz w:val="28"/>
          <w:szCs w:val="28"/>
          <w:rtl/>
        </w:rPr>
      </w:pPr>
    </w:p>
    <w:p w:rsidR="00500F2A" w:rsidRDefault="00500F2A" w:rsidP="00500F2A">
      <w:pPr>
        <w:tabs>
          <w:tab w:val="left" w:pos="3615"/>
        </w:tabs>
        <w:bidi/>
        <w:jc w:val="center"/>
        <w:rPr>
          <w:rFonts w:ascii="Simplified Arabic" w:hAnsi="Simplified Arabic" w:cs="Simplified Arabic"/>
          <w:b/>
          <w:bCs/>
          <w:sz w:val="28"/>
          <w:szCs w:val="28"/>
          <w:rtl/>
        </w:rPr>
      </w:pPr>
    </w:p>
    <w:p w:rsidR="00500F2A" w:rsidRDefault="00500F2A" w:rsidP="00500F2A">
      <w:pPr>
        <w:tabs>
          <w:tab w:val="left" w:pos="3615"/>
        </w:tabs>
        <w:bidi/>
        <w:jc w:val="center"/>
        <w:rPr>
          <w:rFonts w:ascii="Simplified Arabic" w:hAnsi="Simplified Arabic" w:cs="Simplified Arabic"/>
          <w:b/>
          <w:bCs/>
          <w:sz w:val="28"/>
          <w:szCs w:val="28"/>
          <w:rtl/>
        </w:rPr>
      </w:pPr>
    </w:p>
    <w:p w:rsidR="004355A1" w:rsidRPr="00505676" w:rsidRDefault="00500F2A" w:rsidP="00500F2A">
      <w:pPr>
        <w:tabs>
          <w:tab w:val="left" w:pos="3615"/>
        </w:tabs>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دور </w:t>
      </w:r>
      <w:r w:rsidR="005C58AB">
        <w:rPr>
          <w:rFonts w:ascii="Simplified Arabic" w:hAnsi="Simplified Arabic" w:cs="Simplified Arabic"/>
          <w:b/>
          <w:bCs/>
          <w:sz w:val="28"/>
          <w:szCs w:val="28"/>
          <w:rtl/>
        </w:rPr>
        <w:t>الذكاء الاصطناعي في</w:t>
      </w:r>
      <w:r w:rsidR="005C58AB">
        <w:rPr>
          <w:rFonts w:ascii="Simplified Arabic" w:hAnsi="Simplified Arabic" w:cs="Simplified Arabic" w:hint="cs"/>
          <w:b/>
          <w:bCs/>
          <w:sz w:val="28"/>
          <w:szCs w:val="28"/>
          <w:rtl/>
        </w:rPr>
        <w:t xml:space="preserve"> </w:t>
      </w:r>
      <w:r w:rsidR="00CB5758" w:rsidRPr="00884764">
        <w:rPr>
          <w:rFonts w:ascii="Simplified Arabic" w:hAnsi="Simplified Arabic" w:cs="Simplified Arabic"/>
          <w:b/>
          <w:bCs/>
          <w:sz w:val="28"/>
          <w:szCs w:val="28"/>
          <w:rtl/>
        </w:rPr>
        <w:t>تطوير أطراف صناعية ذكية واثره على مبتوري الأطراف</w:t>
      </w:r>
    </w:p>
    <w:p w:rsidR="00557604" w:rsidRPr="00B4154B" w:rsidRDefault="00557604" w:rsidP="00557604">
      <w:pPr>
        <w:bidi/>
        <w:jc w:val="center"/>
        <w:rPr>
          <w:rFonts w:ascii="Simplified Arabic" w:hAnsi="Simplified Arabic" w:cs="Simplified Arabic"/>
          <w:b/>
          <w:bCs/>
          <w:sz w:val="28"/>
          <w:szCs w:val="28"/>
          <w:rtl/>
          <w:lang w:bidi="ar-EG"/>
        </w:rPr>
      </w:pPr>
      <w:r w:rsidRPr="004355A1">
        <w:rPr>
          <w:rFonts w:ascii="Simplified Arabic" w:hAnsi="Simplified Arabic" w:cs="Simplified Arabic"/>
          <w:b/>
          <w:bCs/>
          <w:sz w:val="28"/>
          <w:szCs w:val="28"/>
          <w:rtl/>
        </w:rPr>
        <w:t>د. اسماء ابو  عنزه</w:t>
      </w:r>
      <w:r w:rsidR="003808E3">
        <w:rPr>
          <w:rFonts w:ascii="Simplified Arabic" w:hAnsi="Simplified Arabic" w:cs="Simplified Arabic" w:hint="cs"/>
          <w:b/>
          <w:bCs/>
          <w:sz w:val="28"/>
          <w:szCs w:val="28"/>
          <w:rtl/>
          <w:lang w:bidi="ar-EG"/>
        </w:rPr>
        <w:t>، فيصل أحمد ال محيميد</w:t>
      </w:r>
    </w:p>
    <w:p w:rsidR="00B21F03" w:rsidRPr="00B21F03" w:rsidRDefault="00B21F03" w:rsidP="00B21F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heme="majorBidi" w:eastAsia="Times New Roman" w:hAnsiTheme="majorBidi" w:cstheme="majorBidi"/>
          <w:sz w:val="28"/>
          <w:szCs w:val="28"/>
        </w:rPr>
      </w:pPr>
      <w:r w:rsidRPr="00B21F03">
        <w:rPr>
          <w:rFonts w:asciiTheme="majorBidi" w:eastAsia="Times New Roman" w:hAnsiTheme="majorBidi" w:cstheme="majorBidi"/>
          <w:sz w:val="28"/>
          <w:szCs w:val="28"/>
          <w:lang w:val="en"/>
        </w:rPr>
        <w:t xml:space="preserve">D. </w:t>
      </w:r>
      <w:proofErr w:type="spellStart"/>
      <w:r w:rsidRPr="00B21F03">
        <w:rPr>
          <w:rFonts w:asciiTheme="majorBidi" w:eastAsia="Times New Roman" w:hAnsiTheme="majorBidi" w:cstheme="majorBidi"/>
          <w:sz w:val="28"/>
          <w:szCs w:val="28"/>
        </w:rPr>
        <w:t>Asmaa</w:t>
      </w:r>
      <w:proofErr w:type="spellEnd"/>
      <w:r w:rsidRPr="00B21F03">
        <w:rPr>
          <w:rFonts w:asciiTheme="majorBidi" w:eastAsia="Times New Roman" w:hAnsiTheme="majorBidi" w:cstheme="majorBidi"/>
          <w:sz w:val="28"/>
          <w:szCs w:val="28"/>
          <w:lang w:val="en"/>
        </w:rPr>
        <w:t xml:space="preserve"> Abu Anza, Faisal Ahmed Al </w:t>
      </w:r>
      <w:proofErr w:type="spellStart"/>
      <w:r w:rsidRPr="00B21F03">
        <w:rPr>
          <w:rFonts w:asciiTheme="majorBidi" w:eastAsia="Times New Roman" w:hAnsiTheme="majorBidi" w:cstheme="majorBidi"/>
          <w:sz w:val="28"/>
          <w:szCs w:val="28"/>
          <w:lang w:val="en"/>
        </w:rPr>
        <w:t>Muhaimid</w:t>
      </w:r>
      <w:proofErr w:type="spellEnd"/>
    </w:p>
    <w:p w:rsidR="00500F2A" w:rsidRDefault="00500F2A" w:rsidP="00557604">
      <w:pPr>
        <w:bidi/>
        <w:rPr>
          <w:rFonts w:ascii="Simplified Arabic" w:hAnsi="Simplified Arabic" w:cs="Simplified Arabic"/>
          <w:b/>
          <w:bCs/>
          <w:sz w:val="28"/>
          <w:szCs w:val="28"/>
          <w:rtl/>
        </w:rPr>
      </w:pPr>
    </w:p>
    <w:p w:rsidR="00500F2A" w:rsidRDefault="00500F2A" w:rsidP="00500F2A">
      <w:pPr>
        <w:bidi/>
        <w:rPr>
          <w:rFonts w:ascii="Simplified Arabic" w:hAnsi="Simplified Arabic" w:cs="Simplified Arabic"/>
          <w:b/>
          <w:bCs/>
          <w:sz w:val="28"/>
          <w:szCs w:val="28"/>
          <w:rtl/>
        </w:rPr>
      </w:pPr>
    </w:p>
    <w:p w:rsidR="004355A1" w:rsidRPr="00557604" w:rsidRDefault="00557604" w:rsidP="00500F2A">
      <w:pPr>
        <w:bidi/>
        <w:rPr>
          <w:rFonts w:ascii="Simplified Arabic" w:hAnsi="Simplified Arabic" w:cs="Simplified Arabic"/>
          <w:b/>
          <w:bCs/>
          <w:sz w:val="28"/>
          <w:szCs w:val="28"/>
          <w:rtl/>
        </w:rPr>
      </w:pPr>
      <w:r>
        <w:rPr>
          <w:rFonts w:ascii="Simplified Arabic" w:hAnsi="Simplified Arabic" w:cs="Simplified Arabic" w:hint="cs"/>
          <w:b/>
          <w:bCs/>
          <w:sz w:val="28"/>
          <w:szCs w:val="28"/>
          <w:rtl/>
        </w:rPr>
        <w:t>كلية الإدارة، جامعة ميدأوشن</w:t>
      </w:r>
    </w:p>
    <w:p w:rsidR="00500F2A" w:rsidRDefault="00500F2A" w:rsidP="004355A1">
      <w:pPr>
        <w:bidi/>
        <w:jc w:val="center"/>
        <w:rPr>
          <w:rFonts w:ascii="Simplified Arabic" w:hAnsi="Simplified Arabic" w:cs="Simplified Arabic"/>
          <w:b/>
          <w:bCs/>
          <w:sz w:val="28"/>
          <w:szCs w:val="28"/>
          <w:rtl/>
        </w:rPr>
      </w:pPr>
    </w:p>
    <w:p w:rsidR="00500F2A" w:rsidRDefault="00500F2A" w:rsidP="00500F2A">
      <w:pPr>
        <w:bidi/>
        <w:jc w:val="center"/>
        <w:rPr>
          <w:rFonts w:ascii="Simplified Arabic" w:hAnsi="Simplified Arabic" w:cs="Simplified Arabic"/>
          <w:b/>
          <w:bCs/>
          <w:sz w:val="28"/>
          <w:szCs w:val="28"/>
          <w:rtl/>
        </w:rPr>
      </w:pPr>
    </w:p>
    <w:p w:rsidR="004355A1" w:rsidRPr="00B4154B" w:rsidRDefault="004355A1" w:rsidP="00500F2A">
      <w:pPr>
        <w:bidi/>
        <w:jc w:val="center"/>
        <w:rPr>
          <w:rFonts w:ascii="Simplified Arabic" w:hAnsi="Simplified Arabic" w:cs="Simplified Arabic"/>
          <w:b/>
          <w:bCs/>
          <w:sz w:val="28"/>
          <w:szCs w:val="28"/>
        </w:rPr>
      </w:pPr>
      <w:r w:rsidRPr="00B4154B">
        <w:rPr>
          <w:rFonts w:ascii="Simplified Arabic" w:hAnsi="Simplified Arabic" w:cs="Simplified Arabic"/>
          <w:b/>
          <w:bCs/>
          <w:sz w:val="28"/>
          <w:szCs w:val="28"/>
          <w:rtl/>
        </w:rPr>
        <w:t>فيصل أحمد ال محيميد</w:t>
      </w:r>
    </w:p>
    <w:p w:rsidR="00B4154B" w:rsidRDefault="00B4154B" w:rsidP="00B4154B">
      <w:pPr>
        <w:bidi/>
        <w:rPr>
          <w:rFonts w:ascii="Simplified Arabic" w:hAnsi="Simplified Arabic" w:cs="Simplified Arabic"/>
          <w:sz w:val="28"/>
          <w:szCs w:val="28"/>
          <w:rtl/>
        </w:rPr>
      </w:pPr>
    </w:p>
    <w:p w:rsidR="00500F2A" w:rsidRDefault="00500F2A" w:rsidP="00500F2A">
      <w:pPr>
        <w:bidi/>
        <w:rPr>
          <w:rFonts w:ascii="Simplified Arabic" w:hAnsi="Simplified Arabic" w:cs="Simplified Arabic"/>
          <w:sz w:val="28"/>
          <w:szCs w:val="28"/>
          <w:rtl/>
        </w:rPr>
      </w:pPr>
    </w:p>
    <w:p w:rsidR="00500F2A" w:rsidRDefault="00500F2A" w:rsidP="00500F2A">
      <w:pPr>
        <w:bidi/>
        <w:rPr>
          <w:rFonts w:ascii="Simplified Arabic" w:hAnsi="Simplified Arabic" w:cs="Simplified Arabic"/>
          <w:sz w:val="28"/>
          <w:szCs w:val="28"/>
          <w:rtl/>
        </w:rPr>
      </w:pPr>
    </w:p>
    <w:p w:rsidR="00500F2A" w:rsidRDefault="00500F2A" w:rsidP="00500F2A">
      <w:pPr>
        <w:bidi/>
        <w:rPr>
          <w:rFonts w:ascii="Simplified Arabic" w:hAnsi="Simplified Arabic" w:cs="Simplified Arabic"/>
          <w:sz w:val="28"/>
          <w:szCs w:val="28"/>
          <w:rtl/>
        </w:rPr>
      </w:pPr>
    </w:p>
    <w:p w:rsidR="00500F2A" w:rsidRDefault="00500F2A" w:rsidP="00500F2A">
      <w:pPr>
        <w:bidi/>
        <w:rPr>
          <w:rFonts w:ascii="Simplified Arabic" w:hAnsi="Simplified Arabic" w:cs="Simplified Arabic"/>
          <w:sz w:val="28"/>
          <w:szCs w:val="28"/>
          <w:rtl/>
        </w:rPr>
      </w:pPr>
    </w:p>
    <w:p w:rsidR="00500F2A" w:rsidRDefault="00500F2A" w:rsidP="00500F2A">
      <w:pPr>
        <w:bidi/>
        <w:rPr>
          <w:rFonts w:ascii="Simplified Arabic" w:hAnsi="Simplified Arabic" w:cs="Simplified Arabic"/>
          <w:sz w:val="28"/>
          <w:szCs w:val="28"/>
        </w:rPr>
      </w:pPr>
    </w:p>
    <w:p w:rsidR="00CF461B" w:rsidRDefault="004355A1" w:rsidP="00B4154B">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ملخص</w:t>
      </w:r>
    </w:p>
    <w:p w:rsidR="00A13289" w:rsidRPr="00A13289" w:rsidRDefault="00A13289" w:rsidP="00A13289">
      <w:pPr>
        <w:bidi/>
        <w:spacing w:line="240" w:lineRule="auto"/>
        <w:ind w:left="360" w:firstLine="360"/>
        <w:jc w:val="lowKashida"/>
        <w:rPr>
          <w:rFonts w:ascii="Simplified Arabic" w:hAnsi="Simplified Arabic" w:cs="Simplified Arabic"/>
          <w:b/>
          <w:bCs/>
          <w:sz w:val="28"/>
          <w:szCs w:val="28"/>
          <w:rtl/>
        </w:rPr>
      </w:pPr>
      <w:r w:rsidRPr="00A13289">
        <w:rPr>
          <w:rFonts w:ascii="Simplified Arabic" w:hAnsi="Simplified Arabic" w:cs="Simplified Arabic" w:hint="cs"/>
          <w:b/>
          <w:bCs/>
          <w:sz w:val="28"/>
          <w:szCs w:val="28"/>
          <w:rtl/>
        </w:rPr>
        <w:t>الأهداف:</w:t>
      </w:r>
    </w:p>
    <w:p w:rsidR="00A13289" w:rsidRPr="00A13289" w:rsidRDefault="005C58AB" w:rsidP="00A13289">
      <w:pPr>
        <w:bidi/>
        <w:spacing w:line="240" w:lineRule="auto"/>
        <w:ind w:left="360" w:firstLine="360"/>
        <w:jc w:val="lowKashida"/>
        <w:rPr>
          <w:rFonts w:ascii="Simplified Arabic" w:hAnsi="Simplified Arabic" w:cs="Simplified Arabic"/>
          <w:sz w:val="24"/>
          <w:szCs w:val="24"/>
          <w:rtl/>
        </w:rPr>
      </w:pPr>
      <w:r w:rsidRPr="00A13289">
        <w:rPr>
          <w:rFonts w:ascii="Simplified Arabic" w:hAnsi="Simplified Arabic" w:cs="Simplified Arabic" w:hint="cs"/>
          <w:sz w:val="24"/>
          <w:szCs w:val="24"/>
          <w:rtl/>
        </w:rPr>
        <w:t xml:space="preserve">هدفت الدراسة إلي </w:t>
      </w:r>
      <w:r w:rsidRPr="00A13289">
        <w:rPr>
          <w:rFonts w:ascii="Simplified Arabic" w:hAnsi="Simplified Arabic" w:cs="Simplified Arabic"/>
          <w:sz w:val="24"/>
          <w:szCs w:val="24"/>
          <w:rtl/>
        </w:rPr>
        <w:t>تحليل تقنيات الذكاء الاصطناعي الحالية لتطبيقها على آليات الأطراف الصناعية</w:t>
      </w:r>
      <w:r w:rsidRPr="00A13289">
        <w:rPr>
          <w:rFonts w:ascii="Simplified Arabic" w:hAnsi="Simplified Arabic" w:cs="Simplified Arabic" w:hint="cs"/>
          <w:sz w:val="24"/>
          <w:szCs w:val="24"/>
          <w:rtl/>
        </w:rPr>
        <w:t xml:space="preserve"> و</w:t>
      </w:r>
      <w:r w:rsidRPr="00A13289">
        <w:rPr>
          <w:rFonts w:ascii="Simplified Arabic" w:hAnsi="Simplified Arabic" w:cs="Simplified Arabic"/>
          <w:sz w:val="24"/>
          <w:szCs w:val="24"/>
          <w:rtl/>
        </w:rPr>
        <w:t>تقييم فعالية تلك التقنيات من خلال الدراسة الشاملة لتأثيرها على الأطراف الصناعية</w:t>
      </w:r>
    </w:p>
    <w:p w:rsidR="00A13289" w:rsidRPr="00A13289" w:rsidRDefault="00A13289" w:rsidP="00A13289">
      <w:pPr>
        <w:bidi/>
        <w:spacing w:line="240" w:lineRule="auto"/>
        <w:ind w:left="360" w:firstLine="360"/>
        <w:jc w:val="lowKashida"/>
        <w:rPr>
          <w:rFonts w:ascii="Simplified Arabic" w:hAnsi="Simplified Arabic" w:cs="Simplified Arabic"/>
          <w:b/>
          <w:bCs/>
          <w:sz w:val="28"/>
          <w:szCs w:val="28"/>
          <w:rtl/>
        </w:rPr>
      </w:pPr>
      <w:r w:rsidRPr="00A13289">
        <w:rPr>
          <w:rFonts w:ascii="Simplified Arabic" w:hAnsi="Simplified Arabic" w:cs="Simplified Arabic" w:hint="cs"/>
          <w:b/>
          <w:bCs/>
          <w:sz w:val="28"/>
          <w:szCs w:val="28"/>
          <w:rtl/>
        </w:rPr>
        <w:t>المنهجية:</w:t>
      </w:r>
    </w:p>
    <w:p w:rsidR="00A13289" w:rsidRPr="00A13289" w:rsidRDefault="005C58AB" w:rsidP="00A13289">
      <w:pPr>
        <w:bidi/>
        <w:spacing w:line="240" w:lineRule="auto"/>
        <w:ind w:left="360" w:firstLine="360"/>
        <w:jc w:val="lowKashida"/>
        <w:rPr>
          <w:rFonts w:ascii="Simplified Arabic" w:hAnsi="Simplified Arabic" w:cs="Simplified Arabic"/>
          <w:sz w:val="24"/>
          <w:szCs w:val="24"/>
          <w:rtl/>
        </w:rPr>
      </w:pPr>
      <w:r w:rsidRPr="00A13289">
        <w:rPr>
          <w:rFonts w:ascii="Simplified Arabic" w:hAnsi="Simplified Arabic" w:cs="Simplified Arabic" w:hint="cs"/>
          <w:sz w:val="24"/>
          <w:szCs w:val="24"/>
          <w:rtl/>
        </w:rPr>
        <w:t xml:space="preserve">اعتمدت الدراسة علي المنهج الوصفي من خلال </w:t>
      </w:r>
      <w:r w:rsidRPr="00A13289">
        <w:rPr>
          <w:rFonts w:ascii="Simplified Arabic" w:hAnsi="Simplified Arabic" w:cs="Simplified Arabic"/>
          <w:sz w:val="24"/>
          <w:szCs w:val="24"/>
          <w:rtl/>
        </w:rPr>
        <w:t>وصف وتحليل دور الذكاء الاصطناعي في تطوير الأطراف الصناعية الذكية</w:t>
      </w:r>
      <w:r w:rsidR="00A13289" w:rsidRPr="00A13289">
        <w:rPr>
          <w:rFonts w:ascii="Simplified Arabic" w:hAnsi="Simplified Arabic" w:cs="Simplified Arabic" w:hint="cs"/>
          <w:sz w:val="24"/>
          <w:szCs w:val="24"/>
          <w:rtl/>
        </w:rPr>
        <w:t>.</w:t>
      </w:r>
    </w:p>
    <w:p w:rsidR="00A13289" w:rsidRPr="00A13289" w:rsidRDefault="00A13289" w:rsidP="00A13289">
      <w:pPr>
        <w:bidi/>
        <w:spacing w:line="240" w:lineRule="auto"/>
        <w:ind w:left="360" w:firstLine="360"/>
        <w:jc w:val="lowKashida"/>
        <w:rPr>
          <w:rFonts w:ascii="Simplified Arabic" w:hAnsi="Simplified Arabic" w:cs="Simplified Arabic"/>
          <w:b/>
          <w:bCs/>
          <w:sz w:val="28"/>
          <w:szCs w:val="28"/>
          <w:rtl/>
        </w:rPr>
      </w:pPr>
      <w:r w:rsidRPr="00A13289">
        <w:rPr>
          <w:rFonts w:ascii="Simplified Arabic" w:hAnsi="Simplified Arabic" w:cs="Simplified Arabic" w:hint="cs"/>
          <w:b/>
          <w:bCs/>
          <w:sz w:val="28"/>
          <w:szCs w:val="28"/>
          <w:rtl/>
        </w:rPr>
        <w:t>نتائج الدراسة:</w:t>
      </w:r>
    </w:p>
    <w:p w:rsidR="00A13289" w:rsidRPr="00A13289" w:rsidRDefault="005C58AB" w:rsidP="00A13289">
      <w:pPr>
        <w:bidi/>
        <w:spacing w:line="240" w:lineRule="auto"/>
        <w:ind w:left="360" w:firstLine="360"/>
        <w:jc w:val="lowKashida"/>
        <w:rPr>
          <w:rFonts w:ascii="Simplified Arabic" w:hAnsi="Simplified Arabic" w:cs="Simplified Arabic"/>
          <w:sz w:val="24"/>
          <w:szCs w:val="24"/>
          <w:rtl/>
        </w:rPr>
      </w:pPr>
      <w:r w:rsidRPr="00A13289">
        <w:rPr>
          <w:rFonts w:ascii="Simplified Arabic" w:hAnsi="Simplified Arabic" w:cs="Simplified Arabic" w:hint="cs"/>
          <w:sz w:val="24"/>
          <w:szCs w:val="24"/>
          <w:rtl/>
        </w:rPr>
        <w:t xml:space="preserve"> توصلت نتائج الدراسة إلي </w:t>
      </w:r>
      <w:r w:rsidRPr="00A13289">
        <w:rPr>
          <w:rFonts w:ascii="Simplified Arabic" w:hAnsi="Simplified Arabic" w:cs="Simplified Arabic"/>
          <w:sz w:val="24"/>
          <w:szCs w:val="24"/>
          <w:rtl/>
        </w:rPr>
        <w:t>يظهر أن المشاركين في الدراسة يعتقدون بقوة أن الذكاء الاصطناعي يلعب دورًا أساسيًا في تحسين دقة حركة الأطراف الصناعية الذكية. حيث حصلت العبارة المتعلقة بتحسين دقة حركة الأطراف على أعلى مستوى من الموافقة، مما يشير إلى أن دقة الأداء هي أحد أبرز فوائد الذكاء الاصطناعي في هذا المجال</w:t>
      </w:r>
      <w:r w:rsidRPr="00A13289">
        <w:rPr>
          <w:rFonts w:ascii="Simplified Arabic" w:hAnsi="Simplified Arabic" w:cs="Simplified Arabic"/>
          <w:sz w:val="24"/>
          <w:szCs w:val="24"/>
        </w:rPr>
        <w:t>.</w:t>
      </w:r>
      <w:r w:rsidRPr="00A13289">
        <w:rPr>
          <w:rFonts w:ascii="Simplified Arabic" w:hAnsi="Simplified Arabic" w:cs="Simplified Arabic" w:hint="cs"/>
          <w:sz w:val="24"/>
          <w:szCs w:val="24"/>
          <w:rtl/>
        </w:rPr>
        <w:t xml:space="preserve"> و</w:t>
      </w:r>
      <w:r w:rsidRPr="00A13289">
        <w:rPr>
          <w:rFonts w:ascii="Simplified Arabic" w:hAnsi="Simplified Arabic" w:cs="Simplified Arabic"/>
          <w:sz w:val="24"/>
          <w:szCs w:val="24"/>
          <w:rtl/>
        </w:rPr>
        <w:t>يتمتع الذكاء الاصطناعي بقدرة ملحوظة على تحسين أداء الأطراف الصناعية من خ</w:t>
      </w:r>
      <w:r w:rsidR="00E47704" w:rsidRPr="00A13289">
        <w:rPr>
          <w:rFonts w:ascii="Simplified Arabic" w:hAnsi="Simplified Arabic" w:cs="Simplified Arabic"/>
          <w:sz w:val="24"/>
          <w:szCs w:val="24"/>
          <w:rtl/>
        </w:rPr>
        <w:t>لال التعلم من استخدام المستخدم</w:t>
      </w:r>
      <w:r w:rsidR="00BD11E8">
        <w:rPr>
          <w:rFonts w:ascii="Simplified Arabic" w:hAnsi="Simplified Arabic" w:cs="Simplified Arabic"/>
          <w:sz w:val="24"/>
          <w:szCs w:val="24"/>
        </w:rPr>
        <w:t>.</w:t>
      </w:r>
    </w:p>
    <w:p w:rsidR="00A13289" w:rsidRPr="00A13289" w:rsidRDefault="00A13289" w:rsidP="00A13289">
      <w:pPr>
        <w:bidi/>
        <w:spacing w:line="240" w:lineRule="auto"/>
        <w:ind w:left="360" w:firstLine="360"/>
        <w:jc w:val="lowKashida"/>
        <w:rPr>
          <w:rFonts w:ascii="Simplified Arabic" w:hAnsi="Simplified Arabic" w:cs="Simplified Arabic"/>
          <w:b/>
          <w:bCs/>
          <w:sz w:val="28"/>
          <w:szCs w:val="28"/>
          <w:rtl/>
        </w:rPr>
      </w:pPr>
      <w:r w:rsidRPr="00A13289">
        <w:rPr>
          <w:rFonts w:ascii="Simplified Arabic" w:hAnsi="Simplified Arabic" w:cs="Simplified Arabic" w:hint="cs"/>
          <w:b/>
          <w:bCs/>
          <w:sz w:val="28"/>
          <w:szCs w:val="28"/>
          <w:rtl/>
        </w:rPr>
        <w:t>التوصيات:</w:t>
      </w:r>
    </w:p>
    <w:p w:rsidR="005C58AB" w:rsidRPr="00A13289" w:rsidRDefault="00E47704" w:rsidP="00A13289">
      <w:pPr>
        <w:bidi/>
        <w:spacing w:line="240" w:lineRule="auto"/>
        <w:ind w:left="360" w:firstLine="360"/>
        <w:jc w:val="lowKashida"/>
        <w:rPr>
          <w:rFonts w:ascii="Simplified Arabic" w:hAnsi="Simplified Arabic" w:cs="Simplified Arabic"/>
          <w:sz w:val="24"/>
          <w:szCs w:val="24"/>
        </w:rPr>
      </w:pPr>
      <w:r w:rsidRPr="00A13289">
        <w:rPr>
          <w:rFonts w:ascii="Simplified Arabic" w:hAnsi="Simplified Arabic" w:cs="Simplified Arabic" w:hint="cs"/>
          <w:sz w:val="24"/>
          <w:szCs w:val="24"/>
          <w:rtl/>
        </w:rPr>
        <w:t xml:space="preserve">اوصت الدراسة </w:t>
      </w:r>
      <w:r w:rsidRPr="00A13289">
        <w:rPr>
          <w:rFonts w:ascii="Simplified Arabic" w:hAnsi="Simplified Arabic" w:cs="Simplified Arabic"/>
          <w:sz w:val="24"/>
          <w:szCs w:val="24"/>
          <w:rtl/>
        </w:rPr>
        <w:t>بمواصلة البحث والتطوير في مجال الذكاء الاصطناعي لتصميم أطراف صناعية ذكية تعزز من دقة الحركة وتقلل من الحاجة للضبط المتكرر</w:t>
      </w:r>
      <w:r w:rsidR="00767F40" w:rsidRPr="00A13289">
        <w:rPr>
          <w:rFonts w:ascii="Simplified Arabic" w:hAnsi="Simplified Arabic" w:cs="Simplified Arabic" w:hint="cs"/>
          <w:sz w:val="24"/>
          <w:szCs w:val="24"/>
          <w:rtl/>
        </w:rPr>
        <w:t xml:space="preserve"> و</w:t>
      </w:r>
      <w:r w:rsidR="00767F40" w:rsidRPr="00A13289">
        <w:rPr>
          <w:sz w:val="24"/>
          <w:szCs w:val="24"/>
          <w:rtl/>
        </w:rPr>
        <w:t xml:space="preserve"> </w:t>
      </w:r>
      <w:r w:rsidR="00767F40" w:rsidRPr="00A13289">
        <w:rPr>
          <w:rFonts w:ascii="Simplified Arabic" w:hAnsi="Simplified Arabic" w:cs="Simplified Arabic"/>
          <w:sz w:val="24"/>
          <w:szCs w:val="24"/>
          <w:rtl/>
        </w:rPr>
        <w:t>تقديم برامج تدريبية للمستخدمين حول كيفية الاستفادة القصوى من الأطراف الصناعية الذكية. هذه البرامج يمكن أن تشمل تعليم كيفية التفاعل مع التقنية والاستفادة من ميزاتها لتحسين نوعية الحياة</w:t>
      </w:r>
      <w:r w:rsidR="00BD11E8">
        <w:rPr>
          <w:rFonts w:ascii="Simplified Arabic" w:hAnsi="Simplified Arabic" w:cs="Simplified Arabic"/>
          <w:sz w:val="24"/>
          <w:szCs w:val="24"/>
        </w:rPr>
        <w:t>.</w:t>
      </w:r>
    </w:p>
    <w:p w:rsidR="005C58AB" w:rsidRDefault="00500F2A" w:rsidP="005C58AB">
      <w:pPr>
        <w:bidi/>
        <w:ind w:firstLine="360"/>
        <w:rPr>
          <w:rFonts w:ascii="Simplified Arabic" w:hAnsi="Simplified Arabic" w:cs="Simplified Arabic"/>
          <w:b/>
          <w:bCs/>
          <w:sz w:val="24"/>
          <w:szCs w:val="24"/>
        </w:rPr>
      </w:pPr>
      <w:r w:rsidRPr="00A13289">
        <w:rPr>
          <w:rFonts w:ascii="Simplified Arabic" w:hAnsi="Simplified Arabic" w:cs="Simplified Arabic" w:hint="cs"/>
          <w:b/>
          <w:bCs/>
          <w:sz w:val="24"/>
          <w:szCs w:val="24"/>
          <w:rtl/>
        </w:rPr>
        <w:t>الكلمات الدالة: الذكاء الاصطناعي _ الأطراف الصناعية</w:t>
      </w:r>
      <w:r w:rsidR="00F4369A">
        <w:rPr>
          <w:rFonts w:ascii="Simplified Arabic" w:hAnsi="Simplified Arabic" w:cs="Simplified Arabic" w:hint="cs"/>
          <w:b/>
          <w:bCs/>
          <w:sz w:val="24"/>
          <w:szCs w:val="24"/>
          <w:rtl/>
        </w:rPr>
        <w:t xml:space="preserve"> الذكية</w:t>
      </w:r>
    </w:p>
    <w:p w:rsidR="00A13289" w:rsidRDefault="00A13289" w:rsidP="00A13289">
      <w:pPr>
        <w:bidi/>
        <w:ind w:firstLine="360"/>
        <w:rPr>
          <w:rFonts w:ascii="Simplified Arabic" w:hAnsi="Simplified Arabic" w:cs="Simplified Arabic"/>
          <w:b/>
          <w:bCs/>
          <w:sz w:val="24"/>
          <w:szCs w:val="24"/>
        </w:rPr>
      </w:pPr>
    </w:p>
    <w:p w:rsidR="00A13289" w:rsidRDefault="00A13289" w:rsidP="00A13289">
      <w:pPr>
        <w:bidi/>
        <w:ind w:firstLine="360"/>
        <w:rPr>
          <w:rFonts w:ascii="Simplified Arabic" w:hAnsi="Simplified Arabic" w:cs="Simplified Arabic"/>
          <w:b/>
          <w:bCs/>
          <w:sz w:val="24"/>
          <w:szCs w:val="24"/>
        </w:rPr>
      </w:pPr>
    </w:p>
    <w:p w:rsidR="00A13289" w:rsidRDefault="00A13289" w:rsidP="00A13289">
      <w:pPr>
        <w:bidi/>
        <w:ind w:firstLine="360"/>
        <w:rPr>
          <w:rFonts w:ascii="Simplified Arabic" w:hAnsi="Simplified Arabic" w:cs="Simplified Arabic"/>
          <w:b/>
          <w:bCs/>
          <w:sz w:val="24"/>
          <w:szCs w:val="24"/>
        </w:rPr>
      </w:pPr>
    </w:p>
    <w:p w:rsidR="00A13289" w:rsidRDefault="00A13289" w:rsidP="00A13289">
      <w:pPr>
        <w:bidi/>
        <w:ind w:firstLine="360"/>
        <w:rPr>
          <w:rFonts w:ascii="Simplified Arabic" w:hAnsi="Simplified Arabic" w:cs="Simplified Arabic"/>
          <w:b/>
          <w:bCs/>
          <w:sz w:val="24"/>
          <w:szCs w:val="24"/>
        </w:rPr>
      </w:pPr>
    </w:p>
    <w:p w:rsidR="00A13289" w:rsidRDefault="00A13289" w:rsidP="00A13289">
      <w:pPr>
        <w:bidi/>
        <w:ind w:firstLine="360"/>
        <w:rPr>
          <w:rFonts w:ascii="Simplified Arabic" w:hAnsi="Simplified Arabic" w:cs="Simplified Arabic"/>
          <w:b/>
          <w:bCs/>
          <w:sz w:val="24"/>
          <w:szCs w:val="24"/>
        </w:rPr>
      </w:pPr>
    </w:p>
    <w:p w:rsidR="00A13289" w:rsidRPr="00A13289" w:rsidRDefault="00A13289" w:rsidP="00A13289">
      <w:pPr>
        <w:bidi/>
        <w:rPr>
          <w:rFonts w:ascii="Simplified Arabic" w:hAnsi="Simplified Arabic" w:cs="Simplified Arabic"/>
          <w:b/>
          <w:bCs/>
          <w:sz w:val="24"/>
          <w:szCs w:val="24"/>
        </w:rPr>
      </w:pPr>
    </w:p>
    <w:p w:rsidR="004355A1" w:rsidRPr="00A13289" w:rsidRDefault="00A13289" w:rsidP="00A13289">
      <w:pPr>
        <w:bidi/>
        <w:jc w:val="center"/>
        <w:rPr>
          <w:rFonts w:ascii="Simplified Arabic" w:hAnsi="Simplified Arabic" w:cs="Simplified Arabic"/>
          <w:b/>
          <w:bCs/>
          <w:sz w:val="24"/>
          <w:szCs w:val="24"/>
        </w:rPr>
      </w:pPr>
      <w:r w:rsidRPr="00A13289">
        <w:rPr>
          <w:rFonts w:ascii="Simplified Arabic" w:hAnsi="Simplified Arabic" w:cs="Simplified Arabic"/>
          <w:b/>
          <w:bCs/>
          <w:sz w:val="24"/>
          <w:szCs w:val="24"/>
        </w:rPr>
        <w:lastRenderedPageBreak/>
        <w:t>Abstract</w:t>
      </w:r>
    </w:p>
    <w:p w:rsidR="00A13289" w:rsidRPr="00A13289" w:rsidRDefault="00A13289"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b/>
          <w:bCs/>
          <w:color w:val="1F1F1F"/>
          <w:sz w:val="28"/>
          <w:szCs w:val="28"/>
          <w:lang w:val="en"/>
        </w:rPr>
      </w:pPr>
      <w:r w:rsidRPr="00A13289">
        <w:rPr>
          <w:rFonts w:asciiTheme="majorBidi" w:eastAsia="Times New Roman" w:hAnsiTheme="majorBidi" w:cstheme="majorBidi"/>
          <w:b/>
          <w:bCs/>
          <w:color w:val="1F1F1F"/>
          <w:sz w:val="28"/>
          <w:szCs w:val="28"/>
          <w:lang w:val="en"/>
        </w:rPr>
        <w:t>Objectives:</w:t>
      </w:r>
    </w:p>
    <w:p w:rsidR="00A13289" w:rsidRPr="00A13289" w:rsidRDefault="00BD11E8"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lang w:val="en"/>
        </w:rPr>
      </w:pPr>
      <w:r>
        <w:rPr>
          <w:rFonts w:asciiTheme="majorBidi" w:eastAsia="Times New Roman" w:hAnsiTheme="majorBidi" w:cstheme="majorBidi"/>
          <w:color w:val="1F1F1F"/>
          <w:sz w:val="24"/>
          <w:szCs w:val="24"/>
          <w:lang w:val="en"/>
        </w:rPr>
        <w:tab/>
      </w:r>
      <w:r w:rsidR="00A13289" w:rsidRPr="00A13289">
        <w:rPr>
          <w:rFonts w:asciiTheme="majorBidi" w:eastAsia="Times New Roman" w:hAnsiTheme="majorBidi" w:cstheme="majorBidi"/>
          <w:color w:val="1F1F1F"/>
          <w:sz w:val="24"/>
          <w:szCs w:val="24"/>
          <w:lang w:val="en"/>
        </w:rPr>
        <w:t>The study aimed to analyze current artificial intelligence technologies for their application to prosthetic limb mechanisms and evaluate the effectiveness of these technologies through a comprehensive study of their impact on prosthetic limbs.</w:t>
      </w:r>
    </w:p>
    <w:p w:rsidR="00A13289" w:rsidRPr="00A13289" w:rsidRDefault="00A13289"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b/>
          <w:bCs/>
          <w:color w:val="1F1F1F"/>
          <w:sz w:val="28"/>
          <w:szCs w:val="28"/>
          <w:lang w:val="en"/>
        </w:rPr>
      </w:pPr>
      <w:r w:rsidRPr="00A13289">
        <w:rPr>
          <w:rFonts w:asciiTheme="majorBidi" w:eastAsia="Times New Roman" w:hAnsiTheme="majorBidi" w:cstheme="majorBidi"/>
          <w:b/>
          <w:bCs/>
          <w:color w:val="1F1F1F"/>
          <w:sz w:val="28"/>
          <w:szCs w:val="28"/>
          <w:lang w:val="en"/>
        </w:rPr>
        <w:t>Methodology:</w:t>
      </w:r>
    </w:p>
    <w:p w:rsidR="00A13289" w:rsidRDefault="00BD11E8"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lang w:val="en"/>
        </w:rPr>
      </w:pPr>
      <w:r>
        <w:rPr>
          <w:rFonts w:asciiTheme="majorBidi" w:eastAsia="Times New Roman" w:hAnsiTheme="majorBidi" w:cstheme="majorBidi"/>
          <w:color w:val="1F1F1F"/>
          <w:sz w:val="24"/>
          <w:szCs w:val="24"/>
          <w:lang w:val="en"/>
        </w:rPr>
        <w:tab/>
      </w:r>
      <w:r w:rsidR="00A13289" w:rsidRPr="00A13289">
        <w:rPr>
          <w:rFonts w:asciiTheme="majorBidi" w:eastAsia="Times New Roman" w:hAnsiTheme="majorBidi" w:cstheme="majorBidi"/>
          <w:color w:val="1F1F1F"/>
          <w:sz w:val="24"/>
          <w:szCs w:val="24"/>
          <w:lang w:val="en"/>
        </w:rPr>
        <w:t>The study relied on the descriptive approach by describing and analyzing the role of artificial intelligence in developing smart prosthetics.</w:t>
      </w:r>
    </w:p>
    <w:p w:rsidR="00A13289" w:rsidRPr="00A13289" w:rsidRDefault="00A13289"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b/>
          <w:bCs/>
          <w:color w:val="1F1F1F"/>
          <w:sz w:val="28"/>
          <w:szCs w:val="28"/>
          <w:lang w:val="en"/>
        </w:rPr>
      </w:pPr>
      <w:r w:rsidRPr="00A13289">
        <w:rPr>
          <w:rFonts w:asciiTheme="majorBidi" w:eastAsia="Times New Roman" w:hAnsiTheme="majorBidi" w:cstheme="majorBidi"/>
          <w:b/>
          <w:bCs/>
          <w:color w:val="1F1F1F"/>
          <w:sz w:val="28"/>
          <w:szCs w:val="28"/>
          <w:lang w:val="en"/>
        </w:rPr>
        <w:t>Results:</w:t>
      </w:r>
    </w:p>
    <w:p w:rsidR="00A13289" w:rsidRDefault="00BD11E8"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rPr>
      </w:pPr>
      <w:r>
        <w:rPr>
          <w:rFonts w:asciiTheme="majorBidi" w:eastAsia="Times New Roman" w:hAnsiTheme="majorBidi" w:cstheme="majorBidi"/>
          <w:color w:val="1F1F1F"/>
          <w:sz w:val="24"/>
          <w:szCs w:val="24"/>
        </w:rPr>
        <w:tab/>
      </w:r>
      <w:r w:rsidR="00A13289" w:rsidRPr="00A13289">
        <w:rPr>
          <w:rFonts w:asciiTheme="majorBidi" w:eastAsia="Times New Roman" w:hAnsiTheme="majorBidi" w:cstheme="majorBidi"/>
          <w:color w:val="1F1F1F"/>
          <w:sz w:val="24"/>
          <w:szCs w:val="24"/>
        </w:rPr>
        <w:t>The study results show that study participants strongly believe that artificial intelligence plays an essential role in improving the accuracy of movement of smart prosthetics. The statement related to improving the accuracy of limb movement received the highest level of approval, which indicates that accuracy of performance is one of the most prominent benefits of artificial intelligence in this field. Artificial intelligence has a remarkable ability to improve the performance of prosthetic limbs by learning from user use</w:t>
      </w:r>
      <w:r>
        <w:rPr>
          <w:rFonts w:asciiTheme="majorBidi" w:eastAsia="Times New Roman" w:hAnsiTheme="majorBidi" w:cstheme="majorBidi"/>
          <w:color w:val="1F1F1F"/>
          <w:sz w:val="24"/>
          <w:szCs w:val="24"/>
        </w:rPr>
        <w:t>.</w:t>
      </w:r>
    </w:p>
    <w:p w:rsidR="00A13289" w:rsidRPr="00A13289" w:rsidRDefault="00A13289"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b/>
          <w:bCs/>
          <w:color w:val="1F1F1F"/>
          <w:sz w:val="28"/>
          <w:szCs w:val="28"/>
        </w:rPr>
      </w:pPr>
      <w:r w:rsidRPr="00A13289">
        <w:rPr>
          <w:rFonts w:asciiTheme="majorBidi" w:eastAsia="Times New Roman" w:hAnsiTheme="majorBidi" w:cstheme="majorBidi"/>
          <w:b/>
          <w:bCs/>
          <w:color w:val="1F1F1F"/>
          <w:sz w:val="28"/>
          <w:szCs w:val="28"/>
        </w:rPr>
        <w:t>Recommendations:</w:t>
      </w:r>
    </w:p>
    <w:p w:rsidR="00A13289" w:rsidRPr="00A13289" w:rsidRDefault="00BD11E8"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rPr>
      </w:pPr>
      <w:r>
        <w:rPr>
          <w:rFonts w:asciiTheme="majorBidi" w:eastAsia="Times New Roman" w:hAnsiTheme="majorBidi" w:cstheme="majorBidi"/>
          <w:color w:val="1F1F1F"/>
          <w:sz w:val="24"/>
          <w:szCs w:val="24"/>
        </w:rPr>
        <w:tab/>
      </w:r>
      <w:r w:rsidR="00A13289" w:rsidRPr="00A13289">
        <w:rPr>
          <w:rFonts w:asciiTheme="majorBidi" w:eastAsia="Times New Roman" w:hAnsiTheme="majorBidi" w:cstheme="majorBidi"/>
          <w:color w:val="1F1F1F"/>
          <w:sz w:val="24"/>
          <w:szCs w:val="24"/>
        </w:rPr>
        <w:t>The study recommended continuing research and development in the field of artificial intelligence to design smart prosthetics that enhance movement accuracy and reduce the need for frequent adjustment, and providing training programs for users on how to make the most of smart prosthetics. These programs can include teaching how to interact with technology and utilize its features to improve quality of life</w:t>
      </w:r>
      <w:r w:rsidR="00A13289">
        <w:rPr>
          <w:rFonts w:asciiTheme="majorBidi" w:eastAsia="Times New Roman" w:hAnsiTheme="majorBidi" w:cstheme="majorBidi"/>
          <w:color w:val="1F1F1F"/>
          <w:sz w:val="24"/>
          <w:szCs w:val="24"/>
        </w:rPr>
        <w:t>.</w:t>
      </w:r>
    </w:p>
    <w:p w:rsidR="00A13289" w:rsidRDefault="00A13289" w:rsidP="00210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rtl/>
        </w:rPr>
      </w:pPr>
      <w:r w:rsidRPr="00A13289">
        <w:rPr>
          <w:rFonts w:asciiTheme="majorBidi" w:eastAsia="Times New Roman" w:hAnsiTheme="majorBidi" w:cstheme="majorBidi"/>
          <w:b/>
          <w:bCs/>
          <w:color w:val="1F1F1F"/>
          <w:sz w:val="24"/>
          <w:szCs w:val="24"/>
        </w:rPr>
        <w:t>Keywords:</w:t>
      </w:r>
      <w:r w:rsidRPr="00A13289">
        <w:rPr>
          <w:rFonts w:asciiTheme="majorBidi" w:eastAsia="Times New Roman" w:hAnsiTheme="majorBidi" w:cstheme="majorBidi"/>
          <w:color w:val="1F1F1F"/>
          <w:sz w:val="24"/>
          <w:szCs w:val="24"/>
        </w:rPr>
        <w:t xml:space="preserve"> </w:t>
      </w:r>
      <w:r w:rsidR="00210ED2">
        <w:rPr>
          <w:rFonts w:asciiTheme="majorBidi" w:eastAsia="Times New Roman" w:hAnsiTheme="majorBidi" w:cstheme="majorBidi"/>
          <w:color w:val="1F1F1F"/>
          <w:sz w:val="24"/>
          <w:szCs w:val="24"/>
        </w:rPr>
        <w:t>A</w:t>
      </w:r>
      <w:r w:rsidRPr="00A13289">
        <w:rPr>
          <w:rFonts w:asciiTheme="majorBidi" w:eastAsia="Times New Roman" w:hAnsiTheme="majorBidi" w:cstheme="majorBidi"/>
          <w:color w:val="1F1F1F"/>
          <w:sz w:val="24"/>
          <w:szCs w:val="24"/>
        </w:rPr>
        <w:t>rtificial intelligence</w:t>
      </w:r>
      <w:r w:rsidR="00BD11E8">
        <w:rPr>
          <w:rFonts w:asciiTheme="majorBidi" w:eastAsia="Times New Roman" w:hAnsiTheme="majorBidi" w:cstheme="majorBidi"/>
          <w:color w:val="1F1F1F"/>
          <w:sz w:val="24"/>
          <w:szCs w:val="24"/>
        </w:rPr>
        <w:t>_</w:t>
      </w:r>
      <w:r>
        <w:rPr>
          <w:rFonts w:asciiTheme="majorBidi" w:eastAsia="Times New Roman" w:hAnsiTheme="majorBidi" w:cstheme="majorBidi"/>
          <w:color w:val="1F1F1F"/>
          <w:sz w:val="24"/>
          <w:szCs w:val="24"/>
        </w:rPr>
        <w:t xml:space="preserve"> </w:t>
      </w:r>
      <w:r w:rsidR="00F4369A" w:rsidRPr="00F4369A">
        <w:rPr>
          <w:rFonts w:asciiTheme="majorBidi" w:eastAsia="Times New Roman" w:hAnsiTheme="majorBidi" w:cstheme="majorBidi"/>
          <w:color w:val="1F1F1F"/>
          <w:sz w:val="24"/>
          <w:szCs w:val="24"/>
        </w:rPr>
        <w:t>Smart prosthetics</w:t>
      </w:r>
    </w:p>
    <w:p w:rsidR="004F1486" w:rsidRDefault="004F1486"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rtl/>
        </w:rPr>
      </w:pPr>
    </w:p>
    <w:p w:rsidR="004F1486" w:rsidRDefault="004F1486"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rtl/>
        </w:rPr>
      </w:pPr>
    </w:p>
    <w:p w:rsidR="004F1486" w:rsidRDefault="004F1486"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rtl/>
        </w:rPr>
      </w:pPr>
    </w:p>
    <w:p w:rsidR="004F1486" w:rsidRDefault="004F1486"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rtl/>
        </w:rPr>
      </w:pPr>
    </w:p>
    <w:p w:rsidR="004F1486" w:rsidRDefault="004F1486"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rtl/>
        </w:rPr>
      </w:pPr>
    </w:p>
    <w:p w:rsidR="00795AC2" w:rsidRDefault="00795AC2"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rtl/>
        </w:rPr>
      </w:pPr>
    </w:p>
    <w:p w:rsidR="004F1486" w:rsidRDefault="004F1486" w:rsidP="004F14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Bidi" w:eastAsia="Times New Roman" w:hAnsiTheme="majorBidi" w:cstheme="majorBidi"/>
          <w:color w:val="1F1F1F"/>
          <w:sz w:val="24"/>
          <w:szCs w:val="24"/>
        </w:rPr>
      </w:pPr>
    </w:p>
    <w:p w:rsidR="00BD11E8" w:rsidRPr="00795AC2" w:rsidRDefault="00071548"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lang w:bidi="ar-EG"/>
        </w:rPr>
      </w:pPr>
      <w:r w:rsidRPr="00795AC2">
        <w:rPr>
          <w:rFonts w:ascii="Simplified Arabic" w:eastAsia="Times New Roman" w:hAnsi="Simplified Arabic" w:cs="Simplified Arabic" w:hint="cs"/>
          <w:b/>
          <w:bCs/>
          <w:color w:val="1F1F1F"/>
          <w:sz w:val="28"/>
          <w:szCs w:val="28"/>
          <w:rtl/>
          <w:lang w:bidi="ar-EG"/>
        </w:rPr>
        <w:lastRenderedPageBreak/>
        <w:t>المقدمة:</w:t>
      </w:r>
    </w:p>
    <w:p w:rsidR="00F02C49" w:rsidRPr="00795AC2" w:rsidRDefault="00795AC2"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lang w:bidi="ar-EG"/>
        </w:rPr>
      </w:pPr>
      <w:r>
        <w:rPr>
          <w:rFonts w:ascii="Simplified Arabic" w:eastAsia="Times New Roman" w:hAnsi="Simplified Arabic" w:cs="Simplified Arabic"/>
          <w:color w:val="1F1F1F"/>
          <w:sz w:val="28"/>
          <w:szCs w:val="28"/>
          <w:rtl/>
          <w:lang w:bidi="ar-EG"/>
        </w:rPr>
        <w:tab/>
      </w:r>
      <w:r w:rsidR="005E2A73" w:rsidRPr="00795AC2">
        <w:rPr>
          <w:rFonts w:ascii="Simplified Arabic" w:eastAsia="Times New Roman" w:hAnsi="Simplified Arabic" w:cs="Simplified Arabic"/>
          <w:color w:val="1F1F1F"/>
          <w:sz w:val="28"/>
          <w:szCs w:val="28"/>
          <w:rtl/>
          <w:lang w:bidi="ar-EG"/>
        </w:rPr>
        <w:t>لقد أثبت التكامل التقني للذكاء الاصطناعي والتعلم الآلي في مجال الأطراف الاصطناعية والمقاويم، فضلاً عن التكنولوجيات المساعدة</w:t>
      </w:r>
      <w:r w:rsidR="005E2A73" w:rsidRPr="00795AC2">
        <w:rPr>
          <w:rFonts w:ascii="Simplified Arabic" w:eastAsia="Times New Roman" w:hAnsi="Simplified Arabic" w:cs="Simplified Arabic"/>
          <w:color w:val="1F1F1F"/>
          <w:sz w:val="28"/>
          <w:szCs w:val="28"/>
          <w:lang w:bidi="ar-EG"/>
        </w:rPr>
        <w:t xml:space="preserve"> </w:t>
      </w:r>
      <w:r w:rsidR="005E2A73" w:rsidRPr="00795AC2">
        <w:rPr>
          <w:rFonts w:ascii="Simplified Arabic" w:eastAsia="Times New Roman" w:hAnsi="Simplified Arabic" w:cs="Simplified Arabic" w:hint="cs"/>
          <w:color w:val="1F1F1F"/>
          <w:sz w:val="28"/>
          <w:szCs w:val="28"/>
          <w:rtl/>
          <w:lang w:bidi="ar-EG"/>
        </w:rPr>
        <w:t>و</w:t>
      </w:r>
      <w:r w:rsidR="005E2A73" w:rsidRPr="00795AC2">
        <w:rPr>
          <w:rFonts w:ascii="Simplified Arabic" w:eastAsia="Times New Roman" w:hAnsi="Simplified Arabic" w:cs="Simplified Arabic"/>
          <w:color w:val="1F1F1F"/>
          <w:sz w:val="28"/>
          <w:szCs w:val="28"/>
          <w:rtl/>
          <w:lang w:bidi="ar-EG"/>
        </w:rPr>
        <w:t>فائدته للأشخاص ذوي الإعاقة. استخدم كبار صانعي أجهزة إعادة التأهيل تقنية الشبكة العصبية لإعادة إنشاء الوظائف التشريحية والميكانيكية الحيوية المختلفة لأجزاء الجسم البشري المفقودة.</w:t>
      </w:r>
    </w:p>
    <w:p w:rsidR="005E2A73" w:rsidRPr="00795AC2" w:rsidRDefault="00795AC2"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lang w:bidi="ar-EG"/>
        </w:rPr>
      </w:pPr>
      <w:r>
        <w:rPr>
          <w:rFonts w:ascii="Simplified Arabic" w:eastAsia="Times New Roman" w:hAnsi="Simplified Arabic" w:cs="Simplified Arabic"/>
          <w:color w:val="1F1F1F"/>
          <w:sz w:val="28"/>
          <w:szCs w:val="28"/>
          <w:rtl/>
          <w:lang w:bidi="ar-EG"/>
        </w:rPr>
        <w:tab/>
      </w:r>
      <w:r w:rsidR="005E2A73" w:rsidRPr="00795AC2">
        <w:rPr>
          <w:rFonts w:ascii="Simplified Arabic" w:eastAsia="Times New Roman" w:hAnsi="Simplified Arabic" w:cs="Simplified Arabic"/>
          <w:color w:val="1F1F1F"/>
          <w:sz w:val="28"/>
          <w:szCs w:val="28"/>
          <w:rtl/>
          <w:lang w:bidi="ar-EG"/>
        </w:rPr>
        <w:t xml:space="preserve">على الرغم من التقدم الكبير في الطب والتكنولوجيا، </w:t>
      </w:r>
      <w:r w:rsidR="005E2A73" w:rsidRPr="00795AC2">
        <w:rPr>
          <w:rFonts w:ascii="Simplified Arabic" w:eastAsia="Times New Roman" w:hAnsi="Simplified Arabic" w:cs="Simplified Arabic" w:hint="cs"/>
          <w:color w:val="1F1F1F"/>
          <w:sz w:val="28"/>
          <w:szCs w:val="28"/>
          <w:rtl/>
          <w:lang w:bidi="ar-EG"/>
        </w:rPr>
        <w:t>ازداد</w:t>
      </w:r>
      <w:r w:rsidR="005E2A73" w:rsidRPr="00795AC2">
        <w:rPr>
          <w:rFonts w:ascii="Simplified Arabic" w:eastAsia="Times New Roman" w:hAnsi="Simplified Arabic" w:cs="Simplified Arabic"/>
          <w:color w:val="1F1F1F"/>
          <w:sz w:val="28"/>
          <w:szCs w:val="28"/>
          <w:rtl/>
          <w:lang w:bidi="ar-EG"/>
        </w:rPr>
        <w:t xml:space="preserve"> عدد عمليات بتر الأطراف العلوية والسفلية ويواجه مبتورو الأطراف عقبات كبيرة في الحصول على الأطراف الاصطناعية واستخدامها</w:t>
      </w:r>
      <w:r w:rsidR="005E2A73" w:rsidRPr="00795AC2">
        <w:rPr>
          <w:rFonts w:ascii="Simplified Arabic" w:eastAsia="Times New Roman" w:hAnsi="Simplified Arabic" w:cs="Simplified Arabic" w:hint="cs"/>
          <w:color w:val="1F1F1F"/>
          <w:sz w:val="28"/>
          <w:szCs w:val="28"/>
          <w:rtl/>
          <w:lang w:bidi="ar-EG"/>
        </w:rPr>
        <w:t xml:space="preserve">، </w:t>
      </w:r>
      <w:r w:rsidR="005E2A73" w:rsidRPr="00795AC2">
        <w:rPr>
          <w:rFonts w:ascii="Simplified Arabic" w:eastAsia="Times New Roman" w:hAnsi="Simplified Arabic" w:cs="Simplified Arabic"/>
          <w:color w:val="1F1F1F"/>
          <w:sz w:val="28"/>
          <w:szCs w:val="28"/>
          <w:rtl/>
          <w:lang w:bidi="ar-EG"/>
        </w:rPr>
        <w:t>وتتفاقم هذه العقبات بسبب حقيقة أن متطلباتهم العاطفية وأهدافهم والمشاكل المتعلقة بالأطراف الصناعية تتغير بمرور الوقت على المستويين الكلي والجزئي، وهو ما تميل الخدمات التعويضية الحالية التي تركز على المريض إلى التغاضي عن</w:t>
      </w:r>
      <w:r w:rsidR="005E2A73" w:rsidRPr="00B00266">
        <w:rPr>
          <w:rFonts w:ascii="Simplified Arabic" w:eastAsia="Times New Roman" w:hAnsi="Simplified Arabic" w:cs="Simplified Arabic"/>
          <w:color w:val="1F1F1F"/>
          <w:sz w:val="28"/>
          <w:szCs w:val="28"/>
          <w:rtl/>
          <w:lang w:bidi="ar-EG"/>
        </w:rPr>
        <w:t>ه</w:t>
      </w:r>
      <w:r w:rsidR="00560070" w:rsidRPr="00B00266">
        <w:rPr>
          <w:rFonts w:ascii="Simplified Arabic" w:hAnsi="Simplified Arabic" w:cs="Simplified Arabic"/>
          <w:sz w:val="28"/>
          <w:szCs w:val="28"/>
        </w:rPr>
        <w:t xml:space="preserve"> </w:t>
      </w:r>
      <w:r w:rsidR="00B00266">
        <w:rPr>
          <w:rFonts w:ascii="Simplified Arabic" w:hAnsi="Simplified Arabic" w:cs="Simplified Arabic"/>
          <w:sz w:val="28"/>
          <w:szCs w:val="28"/>
        </w:rPr>
        <w:t>.</w:t>
      </w:r>
      <w:r w:rsidR="00560070" w:rsidRPr="00B00266">
        <w:rPr>
          <w:rFonts w:ascii="Simplified Arabic" w:hAnsi="Simplified Arabic" w:cs="Simplified Arabic"/>
          <w:sz w:val="28"/>
          <w:szCs w:val="28"/>
        </w:rPr>
        <w:t>(Young et al., 2019)</w:t>
      </w:r>
    </w:p>
    <w:p w:rsidR="00071548" w:rsidRPr="00795AC2" w:rsidRDefault="00071548"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lang w:bidi="ar-EG"/>
        </w:rPr>
      </w:pPr>
      <w:r w:rsidRPr="00795AC2">
        <w:rPr>
          <w:rFonts w:ascii="Simplified Arabic" w:eastAsia="Times New Roman" w:hAnsi="Simplified Arabic" w:cs="Simplified Arabic" w:hint="cs"/>
          <w:b/>
          <w:bCs/>
          <w:color w:val="1F1F1F"/>
          <w:sz w:val="28"/>
          <w:szCs w:val="28"/>
          <w:rtl/>
          <w:lang w:bidi="ar-EG"/>
        </w:rPr>
        <w:t>مشكلة البحث:</w:t>
      </w:r>
    </w:p>
    <w:p w:rsidR="00795AC2" w:rsidRPr="00795AC2" w:rsidRDefault="00795AC2"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lang w:bidi="ar-EG"/>
        </w:rPr>
      </w:pPr>
      <w:r>
        <w:rPr>
          <w:rFonts w:ascii="Simplified Arabic" w:eastAsia="Times New Roman" w:hAnsi="Simplified Arabic" w:cs="Simplified Arabic"/>
          <w:color w:val="1F1F1F"/>
          <w:sz w:val="28"/>
          <w:szCs w:val="28"/>
          <w:rtl/>
          <w:lang w:bidi="ar-EG"/>
        </w:rPr>
        <w:tab/>
      </w:r>
      <w:r w:rsidR="00D061D5" w:rsidRPr="00795AC2">
        <w:rPr>
          <w:rFonts w:ascii="Simplified Arabic" w:eastAsia="Times New Roman" w:hAnsi="Simplified Arabic" w:cs="Simplified Arabic"/>
          <w:color w:val="1F1F1F"/>
          <w:sz w:val="28"/>
          <w:szCs w:val="28"/>
          <w:rtl/>
          <w:lang w:bidi="ar-EG"/>
        </w:rPr>
        <w:t xml:space="preserve">إن كل شخص مبتور الطرف لديه متطلبات فريدة تتطلب حلولاً متخصصة (سواء كانت أطرافاً صناعية أو علاجات ما بعد الجراحة). ومن بين العقبات العديدة التي يواجهها مبتورو الطرف الوقت الهائل </w:t>
      </w:r>
      <w:r w:rsidR="00D061D5" w:rsidRPr="00795AC2">
        <w:rPr>
          <w:rFonts w:ascii="Simplified Arabic" w:eastAsia="Times New Roman" w:hAnsi="Simplified Arabic" w:cs="Simplified Arabic" w:hint="cs"/>
          <w:color w:val="1F1F1F"/>
          <w:sz w:val="28"/>
          <w:szCs w:val="28"/>
          <w:rtl/>
          <w:lang w:bidi="ar-EG"/>
        </w:rPr>
        <w:t>الذي يستغرقه</w:t>
      </w:r>
      <w:r w:rsidR="00D061D5" w:rsidRPr="00795AC2">
        <w:rPr>
          <w:rFonts w:ascii="Simplified Arabic" w:eastAsia="Times New Roman" w:hAnsi="Simplified Arabic" w:cs="Simplified Arabic"/>
          <w:color w:val="1F1F1F"/>
          <w:sz w:val="28"/>
          <w:szCs w:val="28"/>
          <w:rtl/>
          <w:lang w:bidi="ar-EG"/>
        </w:rPr>
        <w:t xml:space="preserve"> </w:t>
      </w:r>
      <w:r w:rsidR="00D061D5" w:rsidRPr="00795AC2">
        <w:rPr>
          <w:rFonts w:ascii="Simplified Arabic" w:eastAsia="Times New Roman" w:hAnsi="Simplified Arabic" w:cs="Simplified Arabic" w:hint="cs"/>
          <w:color w:val="1F1F1F"/>
          <w:sz w:val="28"/>
          <w:szCs w:val="28"/>
          <w:rtl/>
          <w:lang w:bidi="ar-EG"/>
        </w:rPr>
        <w:t>ت</w:t>
      </w:r>
      <w:r w:rsidR="00D061D5" w:rsidRPr="00795AC2">
        <w:rPr>
          <w:rFonts w:ascii="Simplified Arabic" w:eastAsia="Times New Roman" w:hAnsi="Simplified Arabic" w:cs="Simplified Arabic"/>
          <w:color w:val="1F1F1F"/>
          <w:sz w:val="28"/>
          <w:szCs w:val="28"/>
          <w:rtl/>
          <w:lang w:bidi="ar-EG"/>
        </w:rPr>
        <w:t>صميم الطرف الصناعي وشراء وتوريد الأجزاء القياسية، وإنشاء قطع فريدة من نوعها ولإنشاء طرف صناعي يعمل بكامل طاقته، يجب تجميع كل هذه المكونات بشكل صحيح. ومع استخدام مبتور الطرف لطرفه الصناعي</w:t>
      </w:r>
      <w:r w:rsidR="00D061D5" w:rsidRPr="00795AC2">
        <w:rPr>
          <w:rFonts w:ascii="Simplified Arabic" w:eastAsia="Times New Roman" w:hAnsi="Simplified Arabic" w:cs="Simplified Arabic" w:hint="cs"/>
          <w:color w:val="1F1F1F"/>
          <w:sz w:val="28"/>
          <w:szCs w:val="28"/>
          <w:rtl/>
          <w:lang w:bidi="ar-EG"/>
        </w:rPr>
        <w:t xml:space="preserve"> </w:t>
      </w:r>
      <w:r w:rsidR="00D061D5" w:rsidRPr="00795AC2">
        <w:rPr>
          <w:rFonts w:ascii="Simplified Arabic" w:eastAsia="Times New Roman" w:hAnsi="Simplified Arabic" w:cs="Simplified Arabic"/>
          <w:color w:val="1F1F1F"/>
          <w:sz w:val="28"/>
          <w:szCs w:val="28"/>
          <w:rtl/>
          <w:lang w:bidi="ar-EG"/>
        </w:rPr>
        <w:t>ستكون هناك حاجة إلى تغييرات وتحسينات بسبب التآكل والتلف الذي يلحق بالطرف الصناعي ومتطلبات مبتور الطر</w:t>
      </w:r>
      <w:r w:rsidR="00C42539" w:rsidRPr="00795AC2">
        <w:rPr>
          <w:rFonts w:ascii="Simplified Arabic" w:eastAsia="Times New Roman" w:hAnsi="Simplified Arabic" w:cs="Simplified Arabic"/>
          <w:color w:val="1F1F1F"/>
          <w:sz w:val="28"/>
          <w:szCs w:val="28"/>
          <w:rtl/>
          <w:lang w:bidi="ar-EG"/>
        </w:rPr>
        <w:t>ف المتطورة</w:t>
      </w:r>
      <w:r w:rsidR="00C42539" w:rsidRPr="00795AC2">
        <w:rPr>
          <w:rFonts w:ascii="Simplified Arabic" w:eastAsia="Times New Roman" w:hAnsi="Simplified Arabic" w:cs="Simplified Arabic" w:hint="cs"/>
          <w:color w:val="1F1F1F"/>
          <w:sz w:val="28"/>
          <w:szCs w:val="28"/>
          <w:rtl/>
          <w:lang w:bidi="ar-EG"/>
        </w:rPr>
        <w:t xml:space="preserve">، </w:t>
      </w:r>
      <w:r w:rsidR="00C42539" w:rsidRPr="00795AC2">
        <w:rPr>
          <w:rFonts w:ascii="Simplified Arabic" w:eastAsia="Times New Roman" w:hAnsi="Simplified Arabic" w:cs="Simplified Arabic"/>
          <w:color w:val="1F1F1F"/>
          <w:sz w:val="28"/>
          <w:szCs w:val="28"/>
          <w:rtl/>
          <w:lang w:bidi="ar-EG"/>
        </w:rPr>
        <w:t xml:space="preserve">هذه التعديلات مكلفة، وتتطلب موارد كبيرة وجهد ووقت. تطوير الطرف الاصطناعي هو عملية تتطلب </w:t>
      </w:r>
      <w:r w:rsidR="00C42539" w:rsidRPr="00795AC2">
        <w:rPr>
          <w:rFonts w:ascii="Simplified Arabic" w:eastAsia="Times New Roman" w:hAnsi="Simplified Arabic" w:cs="Simplified Arabic"/>
          <w:color w:val="1F1F1F"/>
          <w:sz w:val="28"/>
          <w:szCs w:val="28"/>
          <w:rtl/>
          <w:lang w:bidi="ar-EG"/>
        </w:rPr>
        <w:lastRenderedPageBreak/>
        <w:t>مساهمة العديد من الأطراف المعنية (مثل متخصص الأطراف الاصطناعية والمصنع) وتستدعي تنسيق مجموعة معقدة من الأنشطة. هذه الأطراف المعنية لديها أيضاً احتياجات وقيود تتغير مع مرور الوقت</w:t>
      </w:r>
      <w:r w:rsidR="00C42539" w:rsidRPr="00795AC2">
        <w:rPr>
          <w:rFonts w:ascii="Simplified Arabic" w:eastAsia="Times New Roman" w:hAnsi="Simplified Arabic" w:cs="Simplified Arabic" w:hint="cs"/>
          <w:color w:val="1F1F1F"/>
          <w:sz w:val="28"/>
          <w:szCs w:val="28"/>
          <w:rtl/>
          <w:lang w:bidi="ar-EG"/>
        </w:rPr>
        <w:t xml:space="preserve"> </w:t>
      </w:r>
      <w:r w:rsidR="00C42539" w:rsidRPr="00795AC2">
        <w:rPr>
          <w:rFonts w:ascii="Simplified Arabic" w:eastAsia="Times New Roman" w:hAnsi="Simplified Arabic" w:cs="Simplified Arabic"/>
          <w:color w:val="1F1F1F"/>
          <w:sz w:val="28"/>
          <w:szCs w:val="28"/>
          <w:rtl/>
          <w:lang w:bidi="ar-EG"/>
        </w:rPr>
        <w:t>ومحاولة عمل تحسين كامل لتلك العمليات ومسارها الحرج</w:t>
      </w:r>
    </w:p>
    <w:p w:rsidR="00D061D5" w:rsidRPr="00795AC2" w:rsidRDefault="00795AC2"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hint="cs"/>
          <w:color w:val="1F1F1F"/>
          <w:sz w:val="28"/>
          <w:szCs w:val="28"/>
          <w:rtl/>
          <w:lang w:bidi="ar-EG"/>
        </w:rPr>
      </w:pPr>
      <w:r w:rsidRPr="00795AC2">
        <w:rPr>
          <w:rFonts w:ascii="Simplified Arabic" w:eastAsia="Times New Roman" w:hAnsi="Simplified Arabic" w:cs="Simplified Arabic" w:hint="cs"/>
          <w:color w:val="1F1F1F"/>
          <w:sz w:val="28"/>
          <w:szCs w:val="28"/>
          <w:rtl/>
          <w:lang w:bidi="ar-EG"/>
        </w:rPr>
        <w:t>ويتمثل السؤال الرئيسي للدراسة في :</w:t>
      </w:r>
      <w:r w:rsidR="00C42539" w:rsidRPr="00795AC2">
        <w:rPr>
          <w:rFonts w:ascii="Simplified Arabic" w:eastAsia="Times New Roman" w:hAnsi="Simplified Arabic" w:cs="Simplified Arabic"/>
          <w:color w:val="1F1F1F"/>
          <w:sz w:val="28"/>
          <w:szCs w:val="28"/>
          <w:rtl/>
          <w:lang w:bidi="ar-EG"/>
        </w:rPr>
        <w:t>ما هو دور الذكاء الاصطناعي في تطوير الأطراف الصناعية وتأثيرها على مبتوري الأطراف؟</w:t>
      </w:r>
      <w:r w:rsidRPr="00795AC2">
        <w:rPr>
          <w:rFonts w:ascii="Simplified Arabic" w:eastAsia="Times New Roman" w:hAnsi="Simplified Arabic" w:cs="Simplified Arabic" w:hint="cs"/>
          <w:color w:val="1F1F1F"/>
          <w:sz w:val="28"/>
          <w:szCs w:val="28"/>
          <w:rtl/>
          <w:lang w:bidi="ar-EG"/>
        </w:rPr>
        <w:t xml:space="preserve"> ويتفرع منه الأسئلة الفرعية التالية:</w:t>
      </w:r>
    </w:p>
    <w:p w:rsidR="00795AC2" w:rsidRPr="00795AC2" w:rsidRDefault="00795AC2" w:rsidP="00A172F9">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795AC2">
        <w:rPr>
          <w:rFonts w:ascii="Simplified Arabic" w:eastAsia="Times New Roman" w:hAnsi="Simplified Arabic" w:cs="Simplified Arabic"/>
          <w:color w:val="1F1F1F"/>
          <w:sz w:val="28"/>
          <w:szCs w:val="28"/>
          <w:rtl/>
          <w:lang w:bidi="ar-EG"/>
        </w:rPr>
        <w:t>كيف يقيّم مبتوري الأطراف اهمية الذكاء الاصطناعي في تطوير الأطراف الصناعية الذكية؟</w:t>
      </w:r>
    </w:p>
    <w:p w:rsidR="00795AC2" w:rsidRPr="00795AC2" w:rsidRDefault="00795AC2" w:rsidP="00A172F9">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795AC2">
        <w:rPr>
          <w:rFonts w:ascii="Simplified Arabic" w:eastAsia="Times New Roman" w:hAnsi="Simplified Arabic" w:cs="Simplified Arabic"/>
          <w:color w:val="1F1F1F"/>
          <w:sz w:val="28"/>
          <w:szCs w:val="28"/>
          <w:rtl/>
          <w:lang w:bidi="ar-EG"/>
        </w:rPr>
        <w:t>كيف يقيّم مبتوري الأطراف اثر الأطراف الصناعية الذكية المدعومة بالذكاء الاصطناعي على جودة حياتهم واستقلاليتهم؟</w:t>
      </w:r>
    </w:p>
    <w:p w:rsidR="00795AC2" w:rsidRPr="00795AC2" w:rsidRDefault="00795AC2" w:rsidP="00A172F9">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795AC2">
        <w:rPr>
          <w:rFonts w:ascii="Simplified Arabic" w:eastAsia="Times New Roman" w:hAnsi="Simplified Arabic" w:cs="Simplified Arabic"/>
          <w:color w:val="1F1F1F"/>
          <w:sz w:val="28"/>
          <w:szCs w:val="28"/>
          <w:rtl/>
          <w:lang w:bidi="ar-EG"/>
        </w:rPr>
        <w:t>هل هناك علاقة ذات دلالة إحصائية بين اختلاف جنس مبتوري الاطراف تأثير الأطراف الصناعية الذكية عليهم؟</w:t>
      </w:r>
    </w:p>
    <w:p w:rsidR="00795AC2" w:rsidRPr="00795AC2" w:rsidRDefault="00795AC2" w:rsidP="00A172F9">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795AC2">
        <w:rPr>
          <w:rFonts w:ascii="Simplified Arabic" w:eastAsia="Times New Roman" w:hAnsi="Simplified Arabic" w:cs="Simplified Arabic"/>
          <w:color w:val="1F1F1F"/>
          <w:sz w:val="28"/>
          <w:szCs w:val="28"/>
          <w:rtl/>
          <w:lang w:bidi="ar-EG"/>
        </w:rPr>
        <w:t>هل هناك علاقة ذات دلالة إحصائية بين عمر المعاق ونوعية اعاقته وتأثير الاطراف الصناعية الذكية عليهم؟</w:t>
      </w:r>
    </w:p>
    <w:p w:rsidR="00071548" w:rsidRDefault="00795AC2"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lang w:bidi="ar-EG"/>
        </w:rPr>
      </w:pPr>
      <w:r>
        <w:rPr>
          <w:rFonts w:ascii="Simplified Arabic" w:eastAsia="Times New Roman" w:hAnsi="Simplified Arabic" w:cs="Simplified Arabic" w:hint="cs"/>
          <w:b/>
          <w:bCs/>
          <w:color w:val="1F1F1F"/>
          <w:sz w:val="28"/>
          <w:szCs w:val="28"/>
          <w:rtl/>
          <w:lang w:bidi="ar-EG"/>
        </w:rPr>
        <w:t>أهمية البحث:</w:t>
      </w:r>
    </w:p>
    <w:p w:rsidR="004E5575" w:rsidRDefault="004E5575"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lang w:bidi="ar-EG"/>
        </w:rPr>
      </w:pPr>
      <w:r w:rsidRPr="004E5575">
        <w:rPr>
          <w:rFonts w:ascii="Simplified Arabic" w:eastAsia="Times New Roman" w:hAnsi="Simplified Arabic" w:cs="Simplified Arabic"/>
          <w:b/>
          <w:bCs/>
          <w:color w:val="1F1F1F"/>
          <w:sz w:val="28"/>
          <w:szCs w:val="28"/>
          <w:rtl/>
          <w:lang w:bidi="ar-EG"/>
        </w:rPr>
        <w:t>الأهمية النظرية:</w:t>
      </w:r>
    </w:p>
    <w:p w:rsidR="004E5575" w:rsidRDefault="004E5575" w:rsidP="00A172F9">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32114F">
        <w:rPr>
          <w:rFonts w:ascii="Simplified Arabic" w:eastAsia="Times New Roman" w:hAnsi="Simplified Arabic" w:cs="Simplified Arabic"/>
          <w:color w:val="1F1F1F"/>
          <w:sz w:val="28"/>
          <w:szCs w:val="28"/>
          <w:rtl/>
          <w:lang w:bidi="ar-EG"/>
        </w:rPr>
        <w:t>تساهم هذه الدراسة في توسيع المعرفة الأكاديمية من خلال تقديم فهم شامل لكيفية دمج تقنيات الذكاء الاصطناعي في تصميم الأطراف الصناعية. هذا الفهم يضيف بعدًا جديدًا للأدبيات العلمية، ويُعزز من تطوير نماذج نظرية جديدة</w:t>
      </w:r>
    </w:p>
    <w:p w:rsidR="0032114F" w:rsidRDefault="0032114F" w:rsidP="00A172F9">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32114F">
        <w:rPr>
          <w:rFonts w:ascii="Simplified Arabic" w:eastAsia="Times New Roman" w:hAnsi="Simplified Arabic" w:cs="Simplified Arabic"/>
          <w:color w:val="1F1F1F"/>
          <w:sz w:val="28"/>
          <w:szCs w:val="28"/>
          <w:rtl/>
          <w:lang w:bidi="ar-EG"/>
        </w:rPr>
        <w:lastRenderedPageBreak/>
        <w:t>تسهم في إلقاء الضوء على التحديات التقنية والتصميمية المرتبطة بتطوير الأطراف الصناعية الذكية، مما يفتح المجال لفهم أعمق لمشاكل التكنولوجيا الحالية ويوفر الأساس للتطوير المستقبلي</w:t>
      </w:r>
    </w:p>
    <w:p w:rsidR="0032114F" w:rsidRPr="0032114F" w:rsidRDefault="0032114F"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hint="cs"/>
          <w:b/>
          <w:bCs/>
          <w:color w:val="1F1F1F"/>
          <w:sz w:val="28"/>
          <w:szCs w:val="28"/>
          <w:rtl/>
          <w:lang w:bidi="ar-EG"/>
        </w:rPr>
      </w:pPr>
      <w:r w:rsidRPr="0032114F">
        <w:rPr>
          <w:rFonts w:ascii="Simplified Arabic" w:eastAsia="Times New Roman" w:hAnsi="Simplified Arabic" w:cs="Simplified Arabic" w:hint="cs"/>
          <w:b/>
          <w:bCs/>
          <w:color w:val="1F1F1F"/>
          <w:sz w:val="28"/>
          <w:szCs w:val="28"/>
          <w:rtl/>
          <w:lang w:bidi="ar-EG"/>
        </w:rPr>
        <w:t>الأهمية العملية:</w:t>
      </w:r>
    </w:p>
    <w:p w:rsidR="0032114F" w:rsidRDefault="0032114F" w:rsidP="00A172F9">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32114F">
        <w:rPr>
          <w:rFonts w:ascii="Simplified Arabic" w:eastAsia="Times New Roman" w:hAnsi="Simplified Arabic" w:cs="Simplified Arabic"/>
          <w:color w:val="1F1F1F"/>
          <w:sz w:val="28"/>
          <w:szCs w:val="28"/>
          <w:rtl/>
          <w:lang w:bidi="ar-EG"/>
        </w:rPr>
        <w:t xml:space="preserve">قد يسهم تحسين التصميم والتصنيع باستخدام الذكاء الاصطناعي في تقليل التكاليف المرتبطة بالأطراف الصناعية، مما يجعلها أكثر توفرًا للأفراد. </w:t>
      </w:r>
    </w:p>
    <w:p w:rsidR="0032114F" w:rsidRDefault="0032114F" w:rsidP="00A172F9">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32114F">
        <w:rPr>
          <w:rFonts w:ascii="Simplified Arabic" w:eastAsia="Times New Roman" w:hAnsi="Simplified Arabic" w:cs="Simplified Arabic"/>
          <w:color w:val="1F1F1F"/>
          <w:sz w:val="28"/>
          <w:szCs w:val="28"/>
          <w:rtl/>
          <w:lang w:bidi="ar-EG"/>
        </w:rPr>
        <w:t>دراسة تأثيرات الذكاء الاصطناعي على الأطراف الصناعية الذكية تمتد لتشمل الجوانب ا</w:t>
      </w:r>
      <w:r>
        <w:rPr>
          <w:rFonts w:ascii="Simplified Arabic" w:eastAsia="Times New Roman" w:hAnsi="Simplified Arabic" w:cs="Simplified Arabic"/>
          <w:color w:val="1F1F1F"/>
          <w:sz w:val="28"/>
          <w:szCs w:val="28"/>
          <w:rtl/>
          <w:lang w:bidi="ar-EG"/>
        </w:rPr>
        <w:t>لاجتماعية والنفسية</w:t>
      </w:r>
      <w:r>
        <w:rPr>
          <w:rFonts w:ascii="Simplified Arabic" w:eastAsia="Times New Roman" w:hAnsi="Simplified Arabic" w:cs="Simplified Arabic" w:hint="cs"/>
          <w:color w:val="1F1F1F"/>
          <w:sz w:val="28"/>
          <w:szCs w:val="28"/>
          <w:rtl/>
          <w:lang w:bidi="ar-EG"/>
        </w:rPr>
        <w:t xml:space="preserve"> و</w:t>
      </w:r>
      <w:r w:rsidRPr="0032114F">
        <w:rPr>
          <w:rFonts w:ascii="Simplified Arabic" w:eastAsia="Times New Roman" w:hAnsi="Simplified Arabic" w:cs="Simplified Arabic"/>
          <w:color w:val="1F1F1F"/>
          <w:sz w:val="28"/>
          <w:szCs w:val="28"/>
          <w:rtl/>
          <w:lang w:bidi="ar-EG"/>
        </w:rPr>
        <w:t xml:space="preserve">تحسين الأداء والراحة للأطراف الصناعية يمكن أن يعزز من ثقة الأفراد بأنفسهم ويزيد من اندماجهم الاجتماعي. </w:t>
      </w:r>
    </w:p>
    <w:p w:rsidR="0032114F" w:rsidRPr="00A172F9" w:rsidRDefault="0032114F" w:rsidP="00A172F9">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32114F">
        <w:rPr>
          <w:rFonts w:ascii="Simplified Arabic" w:eastAsia="Times New Roman" w:hAnsi="Simplified Arabic" w:cs="Simplified Arabic"/>
          <w:color w:val="1F1F1F"/>
          <w:sz w:val="28"/>
          <w:szCs w:val="28"/>
          <w:rtl/>
          <w:lang w:bidi="ar-EG"/>
        </w:rPr>
        <w:t>تقدم هذه الدراسة نظرة في تقديم رؤى نظرية قيمة وتطبيقات عملية مفيدة، مما يعزز تجربة المستخدمين ويقود إلى تطوير حلول مبتكرة في مجال الأطراف الصناعية</w:t>
      </w:r>
      <w:r w:rsidRPr="0032114F">
        <w:rPr>
          <w:rFonts w:ascii="Simplified Arabic" w:eastAsia="Times New Roman" w:hAnsi="Simplified Arabic" w:cs="Simplified Arabic" w:hint="cs"/>
          <w:color w:val="1F1F1F"/>
          <w:sz w:val="28"/>
          <w:szCs w:val="28"/>
          <w:rtl/>
          <w:lang w:bidi="ar-EG"/>
        </w:rPr>
        <w:t xml:space="preserve"> </w:t>
      </w:r>
    </w:p>
    <w:p w:rsidR="00071548" w:rsidRDefault="00071548"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lang w:bidi="ar-EG"/>
        </w:rPr>
      </w:pPr>
      <w:r w:rsidRPr="00071548">
        <w:rPr>
          <w:rFonts w:ascii="Simplified Arabic" w:eastAsia="Times New Roman" w:hAnsi="Simplified Arabic" w:cs="Simplified Arabic" w:hint="cs"/>
          <w:b/>
          <w:bCs/>
          <w:color w:val="1F1F1F"/>
          <w:sz w:val="28"/>
          <w:szCs w:val="28"/>
          <w:rtl/>
          <w:lang w:bidi="ar-EG"/>
        </w:rPr>
        <w:t>أهداف البحث:</w:t>
      </w:r>
    </w:p>
    <w:p w:rsidR="00A255CD" w:rsidRPr="00A255CD" w:rsidRDefault="00A255CD" w:rsidP="00A172F9">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lang w:bidi="ar-EG"/>
        </w:rPr>
      </w:pPr>
      <w:r>
        <w:rPr>
          <w:rFonts w:ascii="Simplified Arabic" w:eastAsia="Times New Roman" w:hAnsi="Simplified Arabic" w:cs="Simplified Arabic" w:hint="cs"/>
          <w:color w:val="1F1F1F"/>
          <w:sz w:val="28"/>
          <w:szCs w:val="28"/>
          <w:rtl/>
        </w:rPr>
        <w:t>التعرف علي تحليل</w:t>
      </w:r>
      <w:r w:rsidRPr="00A255CD">
        <w:rPr>
          <w:rFonts w:ascii="Simplified Arabic" w:eastAsia="Times New Roman" w:hAnsi="Simplified Arabic" w:cs="Simplified Arabic"/>
          <w:color w:val="1F1F1F"/>
          <w:sz w:val="28"/>
          <w:szCs w:val="28"/>
          <w:rtl/>
        </w:rPr>
        <w:t xml:space="preserve"> تقنيات الذكاء الاصطناعي الحالية لتطبيقها على آليات الأطراف الصناعية</w:t>
      </w:r>
    </w:p>
    <w:p w:rsidR="00A255CD" w:rsidRPr="00A255CD" w:rsidRDefault="00A255CD" w:rsidP="00A172F9">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lang w:bidi="ar-EG"/>
        </w:rPr>
      </w:pPr>
      <w:r>
        <w:rPr>
          <w:rFonts w:ascii="Simplified Arabic" w:eastAsia="Times New Roman" w:hAnsi="Simplified Arabic" w:cs="Simplified Arabic" w:hint="cs"/>
          <w:color w:val="1F1F1F"/>
          <w:sz w:val="28"/>
          <w:szCs w:val="28"/>
          <w:rtl/>
        </w:rPr>
        <w:t>الكشف عن</w:t>
      </w:r>
      <w:r w:rsidRPr="00A255CD">
        <w:rPr>
          <w:rFonts w:ascii="Simplified Arabic" w:eastAsia="Times New Roman" w:hAnsi="Simplified Arabic" w:cs="Simplified Arabic"/>
          <w:color w:val="1F1F1F"/>
          <w:sz w:val="28"/>
          <w:szCs w:val="28"/>
          <w:rtl/>
        </w:rPr>
        <w:t xml:space="preserve"> فعالية تلك التقنيات من خلال الدراسة الشاملة لتأثيرها على الأطراف الصناعية</w:t>
      </w:r>
    </w:p>
    <w:p w:rsidR="00A255CD" w:rsidRPr="00A255CD" w:rsidRDefault="00A255CD" w:rsidP="00A172F9">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lang w:bidi="ar-EG"/>
        </w:rPr>
      </w:pPr>
      <w:r>
        <w:rPr>
          <w:rFonts w:ascii="Simplified Arabic" w:eastAsia="Times New Roman" w:hAnsi="Simplified Arabic" w:cs="Simplified Arabic" w:hint="cs"/>
          <w:color w:val="1F1F1F"/>
          <w:sz w:val="28"/>
          <w:szCs w:val="28"/>
          <w:rtl/>
        </w:rPr>
        <w:t>التعرف علي</w:t>
      </w:r>
      <w:r w:rsidRPr="00A255CD">
        <w:rPr>
          <w:rFonts w:ascii="Simplified Arabic" w:eastAsia="Times New Roman" w:hAnsi="Simplified Arabic" w:cs="Simplified Arabic"/>
          <w:color w:val="1F1F1F"/>
          <w:sz w:val="28"/>
          <w:szCs w:val="28"/>
          <w:rtl/>
        </w:rPr>
        <w:t xml:space="preserve"> التحديات التي تواجه مبتوري الأطراف مع أطرافهم، لحل تلك التحديات باستخدام الذكاء الاصطناعي</w:t>
      </w:r>
    </w:p>
    <w:p w:rsidR="00A255CD" w:rsidRPr="00A255CD" w:rsidRDefault="00A255CD" w:rsidP="00A172F9">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lang w:bidi="ar-EG"/>
        </w:rPr>
      </w:pPr>
      <w:r>
        <w:rPr>
          <w:rFonts w:ascii="Simplified Arabic" w:eastAsia="Times New Roman" w:hAnsi="Simplified Arabic" w:cs="Simplified Arabic" w:hint="cs"/>
          <w:color w:val="1F1F1F"/>
          <w:sz w:val="28"/>
          <w:szCs w:val="28"/>
          <w:rtl/>
        </w:rPr>
        <w:lastRenderedPageBreak/>
        <w:t xml:space="preserve">الكشف عن </w:t>
      </w:r>
      <w:r w:rsidRPr="00A255CD">
        <w:rPr>
          <w:rFonts w:ascii="Simplified Arabic" w:eastAsia="Times New Roman" w:hAnsi="Simplified Arabic" w:cs="Simplified Arabic"/>
          <w:color w:val="1F1F1F"/>
          <w:sz w:val="28"/>
          <w:szCs w:val="28"/>
          <w:rtl/>
        </w:rPr>
        <w:t>تطوير ومعالجة التقنيات المختارة من اجل زيادة الفاعلية وتقليل التأثير العكسي على مبتوري الأطراف</w:t>
      </w:r>
    </w:p>
    <w:p w:rsidR="0032114F" w:rsidRPr="00EF7331" w:rsidRDefault="009C65C1" w:rsidP="00A172F9">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lang w:bidi="ar-EG"/>
        </w:rPr>
      </w:pPr>
      <w:r>
        <w:rPr>
          <w:rFonts w:ascii="Simplified Arabic" w:eastAsia="Times New Roman" w:hAnsi="Simplified Arabic" w:cs="Simplified Arabic" w:hint="cs"/>
          <w:color w:val="1F1F1F"/>
          <w:sz w:val="28"/>
          <w:szCs w:val="28"/>
          <w:rtl/>
        </w:rPr>
        <w:t xml:space="preserve">التعرف علي كيفية توظيف </w:t>
      </w:r>
      <w:r w:rsidR="00A255CD" w:rsidRPr="00A255CD">
        <w:rPr>
          <w:rFonts w:ascii="Simplified Arabic" w:eastAsia="Times New Roman" w:hAnsi="Simplified Arabic" w:cs="Simplified Arabic"/>
          <w:color w:val="1F1F1F"/>
          <w:sz w:val="28"/>
          <w:szCs w:val="28"/>
          <w:rtl/>
        </w:rPr>
        <w:t>إدارة المشروعات في تقييم وتحسين عملية دمج الأطراف الاصطناعية واستخدام الذكاء الاصطناعي من اجل ضبط تأثيرها على مبتوري الأطراف.</w:t>
      </w:r>
    </w:p>
    <w:p w:rsidR="00071548" w:rsidRDefault="00071548"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lang w:bidi="ar-EG"/>
        </w:rPr>
      </w:pPr>
      <w:r w:rsidRPr="00071548">
        <w:rPr>
          <w:rFonts w:ascii="Simplified Arabic" w:eastAsia="Times New Roman" w:hAnsi="Simplified Arabic" w:cs="Simplified Arabic" w:hint="cs"/>
          <w:b/>
          <w:bCs/>
          <w:color w:val="1F1F1F"/>
          <w:sz w:val="28"/>
          <w:szCs w:val="28"/>
          <w:rtl/>
          <w:lang w:bidi="ar-EG"/>
        </w:rPr>
        <w:t>حدود البحث:</w:t>
      </w:r>
    </w:p>
    <w:p w:rsidR="00EF7331" w:rsidRPr="00215D15" w:rsidRDefault="004F43FF" w:rsidP="00A172F9">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Simplified Arabic" w:eastAsia="Times New Roman" w:hAnsi="Simplified Arabic" w:cs="Simplified Arabic" w:hint="cs"/>
          <w:b/>
          <w:bCs/>
          <w:color w:val="1F1F1F"/>
          <w:sz w:val="28"/>
          <w:szCs w:val="28"/>
          <w:rtl/>
          <w:lang w:bidi="ar-EG"/>
        </w:rPr>
      </w:pPr>
      <w:r w:rsidRPr="00215D15">
        <w:rPr>
          <w:rFonts w:ascii="Simplified Arabic" w:eastAsia="Times New Roman" w:hAnsi="Simplified Arabic" w:cs="Simplified Arabic" w:hint="cs"/>
          <w:b/>
          <w:bCs/>
          <w:color w:val="1F1F1F"/>
          <w:sz w:val="28"/>
          <w:szCs w:val="28"/>
          <w:rtl/>
          <w:lang w:bidi="ar-EG"/>
        </w:rPr>
        <w:t>الحدود الموضوعية:</w:t>
      </w:r>
      <w:r w:rsidR="00215D15" w:rsidRPr="00215D15">
        <w:rPr>
          <w:rtl/>
        </w:rPr>
        <w:t xml:space="preserve"> </w:t>
      </w:r>
      <w:r w:rsidR="00215D15" w:rsidRPr="00215D15">
        <w:rPr>
          <w:rFonts w:ascii="Simplified Arabic" w:eastAsia="Times New Roman" w:hAnsi="Simplified Arabic" w:cs="Simplified Arabic"/>
          <w:color w:val="1F1F1F"/>
          <w:sz w:val="28"/>
          <w:szCs w:val="28"/>
          <w:rtl/>
          <w:lang w:bidi="ar-EG"/>
        </w:rPr>
        <w:t>دور الذكاء الاصطناعي في تطوير أطراف صناعية ذكية واثره على مبتوري الأطراف</w:t>
      </w:r>
    </w:p>
    <w:p w:rsidR="004F43FF" w:rsidRPr="00215D15" w:rsidRDefault="004F43FF" w:rsidP="00A172F9">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Simplified Arabic" w:eastAsia="Times New Roman" w:hAnsi="Simplified Arabic" w:cs="Simplified Arabic" w:hint="cs"/>
          <w:b/>
          <w:bCs/>
          <w:color w:val="1F1F1F"/>
          <w:sz w:val="28"/>
          <w:szCs w:val="28"/>
          <w:rtl/>
          <w:lang w:bidi="ar-EG"/>
        </w:rPr>
      </w:pPr>
      <w:r w:rsidRPr="00215D15">
        <w:rPr>
          <w:rFonts w:ascii="Simplified Arabic" w:eastAsia="Times New Roman" w:hAnsi="Simplified Arabic" w:cs="Simplified Arabic" w:hint="cs"/>
          <w:b/>
          <w:bCs/>
          <w:color w:val="1F1F1F"/>
          <w:sz w:val="28"/>
          <w:szCs w:val="28"/>
          <w:rtl/>
          <w:lang w:bidi="ar-EG"/>
        </w:rPr>
        <w:t>الحدود البشرية:</w:t>
      </w:r>
      <w:r w:rsidR="00215D15" w:rsidRPr="00215D15">
        <w:rPr>
          <w:rtl/>
        </w:rPr>
        <w:t xml:space="preserve"> </w:t>
      </w:r>
      <w:r w:rsidR="00215D15" w:rsidRPr="00215D15">
        <w:rPr>
          <w:rFonts w:ascii="Simplified Arabic" w:eastAsia="Times New Roman" w:hAnsi="Simplified Arabic" w:cs="Simplified Arabic"/>
          <w:color w:val="1F1F1F"/>
          <w:sz w:val="28"/>
          <w:szCs w:val="28"/>
          <w:rtl/>
          <w:lang w:bidi="ar-EG"/>
        </w:rPr>
        <w:t>مبتوري الأطراف</w:t>
      </w:r>
    </w:p>
    <w:p w:rsidR="004F43FF" w:rsidRPr="00215D15" w:rsidRDefault="004F43FF" w:rsidP="00A172F9">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Simplified Arabic" w:eastAsia="Times New Roman" w:hAnsi="Simplified Arabic" w:cs="Simplified Arabic" w:hint="cs"/>
          <w:b/>
          <w:bCs/>
          <w:color w:val="1F1F1F"/>
          <w:sz w:val="28"/>
          <w:szCs w:val="28"/>
          <w:rtl/>
          <w:lang w:bidi="ar-EG"/>
        </w:rPr>
      </w:pPr>
      <w:r w:rsidRPr="00215D15">
        <w:rPr>
          <w:rFonts w:ascii="Simplified Arabic" w:eastAsia="Times New Roman" w:hAnsi="Simplified Arabic" w:cs="Simplified Arabic" w:hint="cs"/>
          <w:b/>
          <w:bCs/>
          <w:color w:val="1F1F1F"/>
          <w:sz w:val="28"/>
          <w:szCs w:val="28"/>
          <w:rtl/>
          <w:lang w:bidi="ar-EG"/>
        </w:rPr>
        <w:t>الحدود الزمانية:</w:t>
      </w:r>
      <w:r w:rsidR="00215D15" w:rsidRPr="00215D15">
        <w:rPr>
          <w:rFonts w:ascii="Simplified Arabic" w:eastAsia="Times New Roman" w:hAnsi="Simplified Arabic" w:cs="Simplified Arabic" w:hint="cs"/>
          <w:b/>
          <w:bCs/>
          <w:color w:val="1F1F1F"/>
          <w:sz w:val="28"/>
          <w:szCs w:val="28"/>
          <w:rtl/>
          <w:lang w:bidi="ar-EG"/>
        </w:rPr>
        <w:t xml:space="preserve"> </w:t>
      </w:r>
      <w:r w:rsidR="00215D15" w:rsidRPr="00215D15">
        <w:rPr>
          <w:rFonts w:ascii="Simplified Arabic" w:eastAsia="Times New Roman" w:hAnsi="Simplified Arabic" w:cs="Simplified Arabic" w:hint="cs"/>
          <w:color w:val="1F1F1F"/>
          <w:sz w:val="28"/>
          <w:szCs w:val="28"/>
          <w:rtl/>
          <w:lang w:bidi="ar-EG"/>
        </w:rPr>
        <w:t>2024- 1446هـ</w:t>
      </w:r>
    </w:p>
    <w:p w:rsidR="004F43FF" w:rsidRPr="00215D15" w:rsidRDefault="004F43FF" w:rsidP="00A172F9">
      <w:pPr>
        <w:pStyle w:val="ListParagraph"/>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Simplified Arabic" w:eastAsia="Times New Roman" w:hAnsi="Simplified Arabic" w:cs="Simplified Arabic"/>
          <w:b/>
          <w:bCs/>
          <w:color w:val="1F1F1F"/>
          <w:sz w:val="28"/>
          <w:szCs w:val="28"/>
          <w:rtl/>
          <w:lang w:bidi="ar-EG"/>
        </w:rPr>
      </w:pPr>
      <w:r w:rsidRPr="00215D15">
        <w:rPr>
          <w:rFonts w:ascii="Simplified Arabic" w:eastAsia="Times New Roman" w:hAnsi="Simplified Arabic" w:cs="Simplified Arabic" w:hint="cs"/>
          <w:b/>
          <w:bCs/>
          <w:color w:val="1F1F1F"/>
          <w:sz w:val="28"/>
          <w:szCs w:val="28"/>
          <w:rtl/>
          <w:lang w:bidi="ar-EG"/>
        </w:rPr>
        <w:t>الحدود المكانية:</w:t>
      </w:r>
      <w:r w:rsidR="00215D15" w:rsidRPr="00215D15">
        <w:rPr>
          <w:rFonts w:ascii="Simplified Arabic" w:eastAsia="Times New Roman" w:hAnsi="Simplified Arabic" w:cs="Simplified Arabic" w:hint="cs"/>
          <w:b/>
          <w:bCs/>
          <w:color w:val="1F1F1F"/>
          <w:sz w:val="28"/>
          <w:szCs w:val="28"/>
          <w:rtl/>
          <w:lang w:bidi="ar-EG"/>
        </w:rPr>
        <w:t xml:space="preserve"> </w:t>
      </w:r>
      <w:r w:rsidR="00215D15" w:rsidRPr="00215D15">
        <w:rPr>
          <w:rFonts w:ascii="Simplified Arabic" w:eastAsia="Times New Roman" w:hAnsi="Simplified Arabic" w:cs="Simplified Arabic" w:hint="cs"/>
          <w:color w:val="1F1F1F"/>
          <w:sz w:val="28"/>
          <w:szCs w:val="28"/>
          <w:rtl/>
          <w:lang w:bidi="ar-EG"/>
        </w:rPr>
        <w:t>المملكة العربية السعودية</w:t>
      </w:r>
    </w:p>
    <w:p w:rsidR="00071548" w:rsidRDefault="00071548"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lang w:bidi="ar-EG"/>
        </w:rPr>
      </w:pPr>
      <w:r w:rsidRPr="00071548">
        <w:rPr>
          <w:rFonts w:ascii="Simplified Arabic" w:eastAsia="Times New Roman" w:hAnsi="Simplified Arabic" w:cs="Simplified Arabic" w:hint="cs"/>
          <w:b/>
          <w:bCs/>
          <w:color w:val="1F1F1F"/>
          <w:sz w:val="28"/>
          <w:szCs w:val="28"/>
          <w:rtl/>
          <w:lang w:bidi="ar-EG"/>
        </w:rPr>
        <w:t>مصطلحات البحث:</w:t>
      </w:r>
    </w:p>
    <w:p w:rsidR="002C56B7" w:rsidRPr="002C56B7" w:rsidRDefault="002C56B7"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rPr>
      </w:pPr>
      <w:r>
        <w:rPr>
          <w:rFonts w:ascii="Simplified Arabic" w:eastAsia="Times New Roman" w:hAnsi="Simplified Arabic" w:cs="Simplified Arabic" w:hint="cs"/>
          <w:b/>
          <w:bCs/>
          <w:color w:val="1F1F1F"/>
          <w:sz w:val="28"/>
          <w:szCs w:val="28"/>
          <w:rtl/>
          <w:lang w:bidi="ar-EG"/>
        </w:rPr>
        <w:t xml:space="preserve">1- </w:t>
      </w:r>
      <w:r w:rsidRPr="002C56B7">
        <w:rPr>
          <w:rFonts w:ascii="Simplified Arabic" w:eastAsia="Times New Roman" w:hAnsi="Simplified Arabic" w:cs="Simplified Arabic"/>
          <w:b/>
          <w:bCs/>
          <w:color w:val="1F1F1F"/>
          <w:sz w:val="28"/>
          <w:szCs w:val="28"/>
          <w:rtl/>
        </w:rPr>
        <w:t>الذكاء الاصطناعي</w:t>
      </w:r>
      <w:r w:rsidR="00210ED2">
        <w:rPr>
          <w:rFonts w:ascii="Simplified Arabic" w:eastAsia="Times New Roman" w:hAnsi="Simplified Arabic" w:cs="Simplified Arabic"/>
          <w:b/>
          <w:bCs/>
          <w:color w:val="1F1F1F"/>
          <w:sz w:val="28"/>
          <w:szCs w:val="28"/>
        </w:rPr>
        <w:t>(</w:t>
      </w:r>
      <w:r w:rsidR="00210ED2" w:rsidRPr="00210ED2">
        <w:rPr>
          <w:rFonts w:asciiTheme="majorBidi" w:eastAsia="Times New Roman" w:hAnsiTheme="majorBidi" w:cstheme="majorBidi"/>
          <w:color w:val="1F1F1F"/>
          <w:sz w:val="24"/>
          <w:szCs w:val="24"/>
        </w:rPr>
        <w:t xml:space="preserve"> </w:t>
      </w:r>
      <w:r w:rsidR="00210ED2" w:rsidRPr="00210ED2">
        <w:rPr>
          <w:rFonts w:asciiTheme="majorBidi" w:eastAsia="Times New Roman" w:hAnsiTheme="majorBidi" w:cstheme="majorBidi"/>
          <w:b/>
          <w:bCs/>
          <w:color w:val="1F1F1F"/>
          <w:sz w:val="28"/>
          <w:szCs w:val="28"/>
        </w:rPr>
        <w:t>Artificial intelligence</w:t>
      </w:r>
      <w:r w:rsidR="00210ED2">
        <w:rPr>
          <w:rFonts w:ascii="Simplified Arabic" w:eastAsia="Times New Roman" w:hAnsi="Simplified Arabic" w:cs="Simplified Arabic"/>
          <w:b/>
          <w:bCs/>
          <w:color w:val="1F1F1F"/>
          <w:sz w:val="28"/>
          <w:szCs w:val="28"/>
        </w:rPr>
        <w:t>)</w:t>
      </w:r>
      <w:r w:rsidRPr="002C56B7">
        <w:rPr>
          <w:rFonts w:ascii="Simplified Arabic" w:eastAsia="Times New Roman" w:hAnsi="Simplified Arabic" w:cs="Simplified Arabic"/>
          <w:b/>
          <w:bCs/>
          <w:color w:val="1F1F1F"/>
          <w:sz w:val="28"/>
          <w:szCs w:val="28"/>
          <w:rtl/>
        </w:rPr>
        <w:t>:</w:t>
      </w:r>
    </w:p>
    <w:p w:rsidR="002C56B7" w:rsidRDefault="007D0584"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r>
        <w:rPr>
          <w:rFonts w:ascii="Simplified Arabic" w:eastAsia="Times New Roman" w:hAnsi="Simplified Arabic" w:cs="Simplified Arabic"/>
          <w:color w:val="1F1F1F"/>
          <w:sz w:val="28"/>
          <w:szCs w:val="28"/>
          <w:rtl/>
        </w:rPr>
        <w:tab/>
      </w:r>
      <w:r w:rsidR="002C56B7" w:rsidRPr="002C56B7">
        <w:rPr>
          <w:rFonts w:ascii="Simplified Arabic" w:eastAsia="Times New Roman" w:hAnsi="Simplified Arabic" w:cs="Simplified Arabic"/>
          <w:color w:val="1F1F1F"/>
          <w:sz w:val="28"/>
          <w:szCs w:val="28"/>
          <w:rtl/>
        </w:rPr>
        <w:t>الذكاء الاصطناعي</w:t>
      </w:r>
      <w:r w:rsidR="002C56B7" w:rsidRPr="002C56B7">
        <w:rPr>
          <w:rFonts w:ascii="Simplified Arabic" w:eastAsia="Times New Roman" w:hAnsi="Simplified Arabic" w:cs="Simplified Arabic"/>
          <w:color w:val="1F1F1F"/>
          <w:sz w:val="28"/>
          <w:szCs w:val="28"/>
          <w:lang w:bidi="ar-EG"/>
        </w:rPr>
        <w:t xml:space="preserve"> (AI) </w:t>
      </w:r>
      <w:r w:rsidR="002C56B7" w:rsidRPr="002C56B7">
        <w:rPr>
          <w:rFonts w:ascii="Simplified Arabic" w:eastAsia="Times New Roman" w:hAnsi="Simplified Arabic" w:cs="Simplified Arabic"/>
          <w:color w:val="1F1F1F"/>
          <w:sz w:val="28"/>
          <w:szCs w:val="28"/>
          <w:rtl/>
        </w:rPr>
        <w:t>هو مجال من مجالات علوم الحاسوب الذي يهدف إلى إنشاء أنظمة وبرامج قادرة على تنفيذ مهام تتطلب ذكاءً بشريًا، مثل التعلم، والاستدلال، والتفكير، واتخاذ القرارات. يُعنى الذكاء الاصطناعي بتطوير تقنيات تجعل الآلات قادرة على محاكاة بعض جوانب الذكاء البشري من خلال استخدام خوارزميات ونماذج رياضية. يتضمن الذكاء الاصطناعي مجموعة واسعة من التقنيات مثل التعلم الآلي، ومعالجة اللغة الطبيعية، والرؤية الحاسوبية، والشبكات العصبية الاصطناعية</w:t>
      </w:r>
      <w:r w:rsidR="002C56B7" w:rsidRPr="002C56B7">
        <w:rPr>
          <w:rFonts w:ascii="Simplified Arabic" w:eastAsia="Times New Roman" w:hAnsi="Simplified Arabic" w:cs="Simplified Arabic"/>
          <w:color w:val="1F1F1F"/>
          <w:sz w:val="28"/>
          <w:szCs w:val="28"/>
          <w:lang w:bidi="ar-EG"/>
        </w:rPr>
        <w:t>.</w:t>
      </w:r>
      <w:r w:rsidR="002C56B7" w:rsidRPr="002C56B7">
        <w:rPr>
          <w:rFonts w:ascii="Simplified Arabic" w:eastAsia="Times New Roman" w:hAnsi="Simplified Arabic" w:cs="Simplified Arabic"/>
          <w:color w:val="1F1F1F"/>
          <w:sz w:val="28"/>
          <w:szCs w:val="28"/>
          <w:rtl/>
        </w:rPr>
        <w:t xml:space="preserve"> </w:t>
      </w:r>
      <w:r w:rsidR="002C56B7" w:rsidRPr="002C56B7">
        <w:rPr>
          <w:rFonts w:ascii="Simplified Arabic" w:eastAsia="Times New Roman" w:hAnsi="Simplified Arabic" w:cs="Simplified Arabic" w:hint="cs"/>
          <w:color w:val="1F1F1F"/>
          <w:sz w:val="28"/>
          <w:szCs w:val="28"/>
          <w:rtl/>
        </w:rPr>
        <w:t>(</w:t>
      </w:r>
      <w:r w:rsidR="002C56B7" w:rsidRPr="002C56B7">
        <w:rPr>
          <w:rFonts w:ascii="Simplified Arabic" w:eastAsia="Times New Roman" w:hAnsi="Simplified Arabic" w:cs="Simplified Arabic"/>
          <w:color w:val="1F1F1F"/>
          <w:sz w:val="28"/>
          <w:szCs w:val="28"/>
          <w:rtl/>
        </w:rPr>
        <w:t>أزيبي، 2024)</w:t>
      </w:r>
    </w:p>
    <w:p w:rsidR="00F4369A" w:rsidRPr="00F4369A" w:rsidRDefault="00F4369A"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hint="cs"/>
          <w:b/>
          <w:bCs/>
          <w:color w:val="1F1F1F"/>
          <w:sz w:val="28"/>
          <w:szCs w:val="28"/>
          <w:rtl/>
        </w:rPr>
      </w:pPr>
      <w:r w:rsidRPr="00F4369A">
        <w:rPr>
          <w:rFonts w:ascii="Simplified Arabic" w:eastAsia="Times New Roman" w:hAnsi="Simplified Arabic" w:cs="Simplified Arabic" w:hint="cs"/>
          <w:b/>
          <w:bCs/>
          <w:color w:val="1F1F1F"/>
          <w:sz w:val="28"/>
          <w:szCs w:val="28"/>
          <w:rtl/>
        </w:rPr>
        <w:lastRenderedPageBreak/>
        <w:t>2- الأطراف الصناعية الذكية</w:t>
      </w:r>
      <w:r w:rsidRPr="00210ED2">
        <w:rPr>
          <w:rFonts w:asciiTheme="majorBidi" w:eastAsia="Times New Roman" w:hAnsiTheme="majorBidi" w:cstheme="majorBidi"/>
          <w:b/>
          <w:bCs/>
          <w:color w:val="1F1F1F"/>
          <w:sz w:val="28"/>
          <w:szCs w:val="28"/>
          <w:rtl/>
        </w:rPr>
        <w:t>(</w:t>
      </w:r>
      <w:r w:rsidRPr="00210ED2">
        <w:rPr>
          <w:rFonts w:asciiTheme="majorBidi" w:hAnsiTheme="majorBidi" w:cstheme="majorBidi"/>
        </w:rPr>
        <w:t xml:space="preserve"> </w:t>
      </w:r>
      <w:r w:rsidRPr="00210ED2">
        <w:rPr>
          <w:rFonts w:asciiTheme="majorBidi" w:eastAsia="Times New Roman" w:hAnsiTheme="majorBidi" w:cstheme="majorBidi"/>
          <w:b/>
          <w:bCs/>
          <w:color w:val="1F1F1F"/>
          <w:sz w:val="28"/>
          <w:szCs w:val="28"/>
        </w:rPr>
        <w:t>Smart prosthetics</w:t>
      </w:r>
      <w:r>
        <w:rPr>
          <w:rFonts w:ascii="Simplified Arabic" w:eastAsia="Times New Roman" w:hAnsi="Simplified Arabic" w:cs="Simplified Arabic" w:hint="cs"/>
          <w:b/>
          <w:bCs/>
          <w:color w:val="1F1F1F"/>
          <w:sz w:val="28"/>
          <w:szCs w:val="28"/>
          <w:rtl/>
        </w:rPr>
        <w:t>)</w:t>
      </w:r>
      <w:r w:rsidRPr="00F4369A">
        <w:rPr>
          <w:rFonts w:ascii="Simplified Arabic" w:eastAsia="Times New Roman" w:hAnsi="Simplified Arabic" w:cs="Simplified Arabic" w:hint="cs"/>
          <w:b/>
          <w:bCs/>
          <w:color w:val="1F1F1F"/>
          <w:sz w:val="28"/>
          <w:szCs w:val="28"/>
          <w:rtl/>
        </w:rPr>
        <w:t>:</w:t>
      </w:r>
    </w:p>
    <w:p w:rsidR="00215D15" w:rsidRPr="009171F9" w:rsidRDefault="007D0584" w:rsidP="00FF2B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r>
        <w:rPr>
          <w:rFonts w:ascii="Simplified Arabic" w:eastAsia="Times New Roman" w:hAnsi="Simplified Arabic" w:cs="Simplified Arabic"/>
          <w:color w:val="1F1F1F"/>
          <w:sz w:val="28"/>
          <w:szCs w:val="28"/>
          <w:rtl/>
        </w:rPr>
        <w:tab/>
      </w:r>
      <w:r w:rsidR="00F4369A" w:rsidRPr="00F4369A">
        <w:rPr>
          <w:rFonts w:ascii="Simplified Arabic" w:eastAsia="Times New Roman" w:hAnsi="Simplified Arabic" w:cs="Simplified Arabic"/>
          <w:color w:val="1F1F1F"/>
          <w:sz w:val="28"/>
          <w:szCs w:val="28"/>
          <w:rtl/>
        </w:rPr>
        <w:t xml:space="preserve">الأطراف الصناعية الذكية تشير إلى الأطراف الصناعية المتقدمة التي تستخدم تقنيات حديثة لتعزيز وظيفتها وتجربة المستخدم. </w:t>
      </w:r>
      <w:r w:rsidR="00587F49">
        <w:rPr>
          <w:rFonts w:ascii="Simplified Arabic" w:eastAsia="Times New Roman" w:hAnsi="Simplified Arabic" w:cs="Simplified Arabic" w:hint="cs"/>
          <w:color w:val="1F1F1F"/>
          <w:sz w:val="28"/>
          <w:szCs w:val="28"/>
          <w:rtl/>
        </w:rPr>
        <w:t>و</w:t>
      </w:r>
      <w:r w:rsidR="00F4369A" w:rsidRPr="00F4369A">
        <w:rPr>
          <w:rFonts w:ascii="Simplified Arabic" w:eastAsia="Times New Roman" w:hAnsi="Simplified Arabic" w:cs="Simplified Arabic"/>
          <w:color w:val="1F1F1F"/>
          <w:sz w:val="28"/>
          <w:szCs w:val="28"/>
          <w:rtl/>
        </w:rPr>
        <w:t>تتضمن هذه الأطراف الصناعية حساسات ومحركات وذكاء اصطناعي لمحاكاة حركة وقدرات الأطراف البشرية الطبيعية. تم تصميم هذه الأطراف لتحسين جودة حياة الأفراد الذين يعانون من فقدان الأطراف من خلال توفير ميزات مثل التحكم التكيفي، وردود الفعل الحسية، والقدرة المحسنة على الأداء من خلال معالجة البيانات في الوقت الحقيقي وخوارزميات التعلم الآلي. (</w:t>
      </w:r>
      <w:r w:rsidR="00FF2B84">
        <w:rPr>
          <w:rFonts w:ascii="Simplified Arabic" w:eastAsia="Times New Roman" w:hAnsi="Simplified Arabic" w:cs="Simplified Arabic" w:hint="cs"/>
          <w:color w:val="1F1F1F"/>
          <w:sz w:val="28"/>
          <w:szCs w:val="28"/>
          <w:rtl/>
        </w:rPr>
        <w:t>حجاج</w:t>
      </w:r>
      <w:r w:rsidR="00F4369A" w:rsidRPr="00F4369A">
        <w:rPr>
          <w:rFonts w:ascii="Simplified Arabic" w:eastAsia="Times New Roman" w:hAnsi="Simplified Arabic" w:cs="Simplified Arabic"/>
          <w:color w:val="1F1F1F"/>
          <w:sz w:val="28"/>
          <w:szCs w:val="28"/>
          <w:rtl/>
        </w:rPr>
        <w:t>، 2017)</w:t>
      </w:r>
    </w:p>
    <w:p w:rsidR="00071548" w:rsidRDefault="00071548"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lang w:bidi="ar-EG"/>
        </w:rPr>
      </w:pPr>
      <w:r w:rsidRPr="00071548">
        <w:rPr>
          <w:rFonts w:ascii="Simplified Arabic" w:eastAsia="Times New Roman" w:hAnsi="Simplified Arabic" w:cs="Simplified Arabic" w:hint="cs"/>
          <w:b/>
          <w:bCs/>
          <w:color w:val="1F1F1F"/>
          <w:sz w:val="28"/>
          <w:szCs w:val="28"/>
          <w:rtl/>
          <w:lang w:bidi="ar-EG"/>
        </w:rPr>
        <w:t>الإطار النظري والدراسات السابقة:</w:t>
      </w:r>
    </w:p>
    <w:p w:rsidR="00A172F9" w:rsidRDefault="00A172F9"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lang w:bidi="ar-EG"/>
        </w:rPr>
      </w:pPr>
      <w:r>
        <w:rPr>
          <w:rFonts w:ascii="Simplified Arabic" w:eastAsia="Times New Roman" w:hAnsi="Simplified Arabic" w:cs="Simplified Arabic" w:hint="cs"/>
          <w:b/>
          <w:bCs/>
          <w:color w:val="1F1F1F"/>
          <w:sz w:val="28"/>
          <w:szCs w:val="28"/>
          <w:rtl/>
          <w:lang w:bidi="ar-EG"/>
        </w:rPr>
        <w:t>اولاً/ الإطار النظري</w:t>
      </w:r>
    </w:p>
    <w:p w:rsidR="00587F49" w:rsidRDefault="00587F49"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b/>
          <w:bCs/>
          <w:color w:val="1F1F1F"/>
          <w:sz w:val="28"/>
          <w:szCs w:val="28"/>
          <w:rtl/>
          <w:lang w:bidi="ar-EG"/>
        </w:rPr>
      </w:pPr>
      <w:r w:rsidRPr="00587F49">
        <w:rPr>
          <w:rFonts w:ascii="Simplified Arabic" w:eastAsia="Times New Roman" w:hAnsi="Simplified Arabic" w:cs="Simplified Arabic"/>
          <w:b/>
          <w:bCs/>
          <w:color w:val="1F1F1F"/>
          <w:sz w:val="28"/>
          <w:szCs w:val="28"/>
          <w:rtl/>
          <w:lang w:bidi="ar-EG"/>
        </w:rPr>
        <w:t>أهمية الذكاء الاصطناعي (الثقفي، 2024)</w:t>
      </w:r>
    </w:p>
    <w:p w:rsidR="00587F49" w:rsidRPr="00587F49" w:rsidRDefault="00587F49" w:rsidP="00A172F9">
      <w:pPr>
        <w:pStyle w:val="ListParagraph"/>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Simplified Arabic" w:eastAsia="Times New Roman" w:hAnsi="Simplified Arabic" w:cs="Simplified Arabic"/>
          <w:color w:val="1F1F1F"/>
          <w:sz w:val="28"/>
          <w:szCs w:val="28"/>
          <w:rtl/>
          <w:lang w:bidi="ar-EG"/>
        </w:rPr>
      </w:pPr>
      <w:r>
        <w:rPr>
          <w:rFonts w:ascii="Simplified Arabic" w:eastAsia="Times New Roman" w:hAnsi="Simplified Arabic" w:cs="Simplified Arabic" w:hint="cs"/>
          <w:color w:val="1F1F1F"/>
          <w:sz w:val="28"/>
          <w:szCs w:val="28"/>
          <w:rtl/>
          <w:lang w:bidi="ar-EG"/>
        </w:rPr>
        <w:t>ي</w:t>
      </w:r>
      <w:r w:rsidRPr="00587F49">
        <w:rPr>
          <w:rFonts w:ascii="Simplified Arabic" w:eastAsia="Times New Roman" w:hAnsi="Simplified Arabic" w:cs="Simplified Arabic"/>
          <w:color w:val="1F1F1F"/>
          <w:sz w:val="28"/>
          <w:szCs w:val="28"/>
          <w:rtl/>
          <w:lang w:bidi="ar-EG"/>
        </w:rPr>
        <w:t>عمل الذكاء الاصطناعي على أتمتة العمليات وتحسينها، مما يؤدي إلى زيادة الإنتاجية وتقليل الأخطاء البشرية</w:t>
      </w:r>
      <w:r w:rsidRPr="00587F49">
        <w:rPr>
          <w:rFonts w:ascii="Simplified Arabic" w:eastAsia="Times New Roman" w:hAnsi="Simplified Arabic" w:cs="Simplified Arabic"/>
          <w:color w:val="1F1F1F"/>
          <w:sz w:val="28"/>
          <w:szCs w:val="28"/>
          <w:lang w:bidi="ar-EG"/>
        </w:rPr>
        <w:t>.</w:t>
      </w:r>
    </w:p>
    <w:p w:rsidR="00587F49" w:rsidRPr="00587F49" w:rsidRDefault="00587F49" w:rsidP="00A172F9">
      <w:pPr>
        <w:pStyle w:val="ListParagraph"/>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Simplified Arabic" w:eastAsia="Times New Roman" w:hAnsi="Simplified Arabic" w:cs="Simplified Arabic"/>
          <w:color w:val="1F1F1F"/>
          <w:sz w:val="28"/>
          <w:szCs w:val="28"/>
          <w:rtl/>
          <w:lang w:bidi="ar-EG"/>
        </w:rPr>
      </w:pPr>
      <w:r w:rsidRPr="00587F49">
        <w:rPr>
          <w:rFonts w:ascii="Simplified Arabic" w:eastAsia="Times New Roman" w:hAnsi="Simplified Arabic" w:cs="Simplified Arabic"/>
          <w:color w:val="1F1F1F"/>
          <w:sz w:val="28"/>
          <w:szCs w:val="28"/>
          <w:rtl/>
          <w:lang w:bidi="ar-EG"/>
        </w:rPr>
        <w:t>يعزز الذكاء الاصطناعي الإبد</w:t>
      </w:r>
      <w:r>
        <w:rPr>
          <w:rFonts w:ascii="Simplified Arabic" w:eastAsia="Times New Roman" w:hAnsi="Simplified Arabic" w:cs="Simplified Arabic"/>
          <w:color w:val="1F1F1F"/>
          <w:sz w:val="28"/>
          <w:szCs w:val="28"/>
          <w:rtl/>
          <w:lang w:bidi="ar-EG"/>
        </w:rPr>
        <w:t>اع في مجموعة متنوعة من الصناعات</w:t>
      </w:r>
      <w:r w:rsidRPr="00587F49">
        <w:rPr>
          <w:rFonts w:ascii="Simplified Arabic" w:eastAsia="Times New Roman" w:hAnsi="Simplified Arabic" w:cs="Simplified Arabic"/>
          <w:color w:val="1F1F1F"/>
          <w:sz w:val="28"/>
          <w:szCs w:val="28"/>
          <w:rtl/>
          <w:lang w:bidi="ar-EG"/>
        </w:rPr>
        <w:t xml:space="preserve"> ب</w:t>
      </w:r>
      <w:r>
        <w:rPr>
          <w:rFonts w:ascii="Simplified Arabic" w:eastAsia="Times New Roman" w:hAnsi="Simplified Arabic" w:cs="Simplified Arabic"/>
          <w:color w:val="1F1F1F"/>
          <w:sz w:val="28"/>
          <w:szCs w:val="28"/>
          <w:rtl/>
          <w:lang w:bidi="ar-EG"/>
        </w:rPr>
        <w:t>ما في ذلك الطب والتمويل والنقل</w:t>
      </w:r>
      <w:r>
        <w:rPr>
          <w:rFonts w:ascii="Simplified Arabic" w:eastAsia="Times New Roman" w:hAnsi="Simplified Arabic" w:cs="Simplified Arabic" w:hint="cs"/>
          <w:color w:val="1F1F1F"/>
          <w:sz w:val="28"/>
          <w:szCs w:val="28"/>
          <w:rtl/>
          <w:lang w:bidi="ar-EG"/>
        </w:rPr>
        <w:t xml:space="preserve"> </w:t>
      </w:r>
      <w:r w:rsidRPr="00587F49">
        <w:rPr>
          <w:rFonts w:ascii="Simplified Arabic" w:eastAsia="Times New Roman" w:hAnsi="Simplified Arabic" w:cs="Simplified Arabic"/>
          <w:color w:val="1F1F1F"/>
          <w:sz w:val="28"/>
          <w:szCs w:val="28"/>
          <w:rtl/>
          <w:lang w:bidi="ar-EG"/>
        </w:rPr>
        <w:t>مما يؤدي إلى تطوير تكنولوجيا جديدة وحلول مبتكرة</w:t>
      </w:r>
      <w:r w:rsidRPr="00587F49">
        <w:rPr>
          <w:rFonts w:ascii="Simplified Arabic" w:eastAsia="Times New Roman" w:hAnsi="Simplified Arabic" w:cs="Simplified Arabic"/>
          <w:color w:val="1F1F1F"/>
          <w:sz w:val="28"/>
          <w:szCs w:val="28"/>
          <w:lang w:bidi="ar-EG"/>
        </w:rPr>
        <w:t>.</w:t>
      </w:r>
    </w:p>
    <w:p w:rsidR="00587F49" w:rsidRPr="00587F49" w:rsidRDefault="00587F49" w:rsidP="00A172F9">
      <w:pPr>
        <w:pStyle w:val="ListParagraph"/>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587F49">
        <w:rPr>
          <w:rFonts w:ascii="Simplified Arabic" w:eastAsia="Times New Roman" w:hAnsi="Simplified Arabic" w:cs="Simplified Arabic"/>
          <w:color w:val="1F1F1F"/>
          <w:sz w:val="28"/>
          <w:szCs w:val="28"/>
          <w:rtl/>
          <w:lang w:bidi="ar-EG"/>
        </w:rPr>
        <w:t>يوفر الذكاء الاصطناعي أدوات متطورة لتحليل كميات هائلة من البيانات، مما يسمح للمستخدمين باستخراج رؤى مفيدة واتخاذ قرارات مدروسة</w:t>
      </w:r>
      <w:r w:rsidRPr="00587F49">
        <w:rPr>
          <w:rFonts w:ascii="Simplified Arabic" w:eastAsia="Times New Roman" w:hAnsi="Simplified Arabic" w:cs="Simplified Arabic"/>
          <w:color w:val="1F1F1F"/>
          <w:sz w:val="28"/>
          <w:szCs w:val="28"/>
          <w:lang w:bidi="ar-EG"/>
        </w:rPr>
        <w:t>.</w:t>
      </w:r>
    </w:p>
    <w:p w:rsidR="00A172F9" w:rsidRPr="00601006" w:rsidRDefault="00587F49" w:rsidP="00601006">
      <w:pPr>
        <w:pStyle w:val="ListParagraph"/>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587F49">
        <w:rPr>
          <w:rFonts w:ascii="Simplified Arabic" w:eastAsia="Times New Roman" w:hAnsi="Simplified Arabic" w:cs="Simplified Arabic"/>
          <w:color w:val="1F1F1F"/>
          <w:sz w:val="28"/>
          <w:szCs w:val="28"/>
          <w:rtl/>
          <w:lang w:bidi="ar-EG"/>
        </w:rPr>
        <w:t>يمكن للذكاء الاصطناعي تكييف التجارب والخدمات حسب اختيارات العملاء، مما يحسن بشكل كبير تجربة المستخدم الإجمالية</w:t>
      </w:r>
    </w:p>
    <w:p w:rsidR="00587F49" w:rsidRDefault="007D0584"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b/>
          <w:bCs/>
          <w:color w:val="1F1F1F"/>
          <w:sz w:val="28"/>
          <w:szCs w:val="28"/>
          <w:rtl/>
          <w:lang w:bidi="ar-EG"/>
        </w:rPr>
      </w:pPr>
      <w:r w:rsidRPr="007D0584">
        <w:rPr>
          <w:rFonts w:ascii="Simplified Arabic" w:eastAsia="Times New Roman" w:hAnsi="Simplified Arabic" w:cs="Simplified Arabic"/>
          <w:b/>
          <w:bCs/>
          <w:color w:val="1F1F1F"/>
          <w:sz w:val="28"/>
          <w:szCs w:val="28"/>
          <w:rtl/>
          <w:lang w:bidi="ar-EG"/>
        </w:rPr>
        <w:lastRenderedPageBreak/>
        <w:t>مميزات الذكاء الاصطناعي (عبد السلام، 2023)</w:t>
      </w:r>
    </w:p>
    <w:p w:rsidR="007D0584" w:rsidRPr="007D0584" w:rsidRDefault="007D0584" w:rsidP="00A172F9">
      <w:pPr>
        <w:pStyle w:val="ListParagraph"/>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7D0584">
        <w:rPr>
          <w:rFonts w:ascii="Simplified Arabic" w:eastAsia="Times New Roman" w:hAnsi="Simplified Arabic" w:cs="Simplified Arabic"/>
          <w:color w:val="1F1F1F"/>
          <w:sz w:val="28"/>
          <w:szCs w:val="28"/>
          <w:rtl/>
          <w:lang w:bidi="ar-EG"/>
        </w:rPr>
        <w:t>يمكن للذكاء الاصطناعي أتمتة العدي</w:t>
      </w:r>
      <w:r>
        <w:rPr>
          <w:rFonts w:ascii="Simplified Arabic" w:eastAsia="Times New Roman" w:hAnsi="Simplified Arabic" w:cs="Simplified Arabic"/>
          <w:color w:val="1F1F1F"/>
          <w:sz w:val="28"/>
          <w:szCs w:val="28"/>
          <w:rtl/>
          <w:lang w:bidi="ar-EG"/>
        </w:rPr>
        <w:t>د من العمليات الشائعة والمعقدة</w:t>
      </w:r>
      <w:r>
        <w:rPr>
          <w:rFonts w:ascii="Simplified Arabic" w:eastAsia="Times New Roman" w:hAnsi="Simplified Arabic" w:cs="Simplified Arabic" w:hint="cs"/>
          <w:color w:val="1F1F1F"/>
          <w:sz w:val="28"/>
          <w:szCs w:val="28"/>
          <w:rtl/>
          <w:lang w:bidi="ar-EG"/>
        </w:rPr>
        <w:t xml:space="preserve"> </w:t>
      </w:r>
      <w:r w:rsidRPr="007D0584">
        <w:rPr>
          <w:rFonts w:ascii="Simplified Arabic" w:eastAsia="Times New Roman" w:hAnsi="Simplified Arabic" w:cs="Simplified Arabic"/>
          <w:color w:val="1F1F1F"/>
          <w:sz w:val="28"/>
          <w:szCs w:val="28"/>
          <w:rtl/>
          <w:lang w:bidi="ar-EG"/>
        </w:rPr>
        <w:t>وتعزيز الكفاءة والإنتاج من خلال تقليل الحاجة إلى التفاعل البشري</w:t>
      </w:r>
      <w:r w:rsidRPr="007D0584">
        <w:rPr>
          <w:rFonts w:ascii="Simplified Arabic" w:eastAsia="Times New Roman" w:hAnsi="Simplified Arabic" w:cs="Simplified Arabic"/>
          <w:color w:val="1F1F1F"/>
          <w:sz w:val="28"/>
          <w:szCs w:val="28"/>
          <w:lang w:bidi="ar-EG"/>
        </w:rPr>
        <w:t>.</w:t>
      </w:r>
    </w:p>
    <w:p w:rsidR="007D0584" w:rsidRPr="00A172F9" w:rsidRDefault="007D0584" w:rsidP="00A172F9">
      <w:pPr>
        <w:pStyle w:val="ListParagraph"/>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7D0584">
        <w:rPr>
          <w:rFonts w:ascii="Simplified Arabic" w:eastAsia="Times New Roman" w:hAnsi="Simplified Arabic" w:cs="Simplified Arabic"/>
          <w:color w:val="1F1F1F"/>
          <w:sz w:val="28"/>
          <w:szCs w:val="28"/>
          <w:rtl/>
          <w:lang w:bidi="ar-EG"/>
        </w:rPr>
        <w:t>يمكن للذكاء الاصطناعي معالجة وتحليل كميات هائلة من البيانات بسرعة وبشكل صحيح، مما يؤدي إلى توليد رؤى مفيدة والمساعدة في اتخاذ القرارات المستنيرة</w:t>
      </w:r>
      <w:r w:rsidRPr="007D0584">
        <w:rPr>
          <w:rFonts w:ascii="Simplified Arabic" w:eastAsia="Times New Roman" w:hAnsi="Simplified Arabic" w:cs="Simplified Arabic"/>
          <w:color w:val="1F1F1F"/>
          <w:sz w:val="28"/>
          <w:szCs w:val="28"/>
          <w:lang w:bidi="ar-EG"/>
        </w:rPr>
        <w:t>.</w:t>
      </w:r>
    </w:p>
    <w:p w:rsidR="007D0584" w:rsidRPr="007D0584" w:rsidRDefault="007D0584" w:rsidP="00A172F9">
      <w:pPr>
        <w:pStyle w:val="ListParagraph"/>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7D0584">
        <w:rPr>
          <w:rFonts w:ascii="Simplified Arabic" w:eastAsia="Times New Roman" w:hAnsi="Simplified Arabic" w:cs="Simplified Arabic"/>
          <w:color w:val="1F1F1F"/>
          <w:sz w:val="28"/>
          <w:szCs w:val="28"/>
          <w:rtl/>
          <w:lang w:bidi="ar-EG"/>
        </w:rPr>
        <w:t>قد يصمم الذكاء الاصطناعي التجارب والخدمات وفقًا لاختيارات المستخدم، وبالتالي تحسين تجربة المستخدم وسعادته</w:t>
      </w:r>
      <w:r w:rsidRPr="007D0584">
        <w:rPr>
          <w:rFonts w:ascii="Simplified Arabic" w:eastAsia="Times New Roman" w:hAnsi="Simplified Arabic" w:cs="Simplified Arabic"/>
          <w:color w:val="1F1F1F"/>
          <w:sz w:val="28"/>
          <w:szCs w:val="28"/>
          <w:lang w:bidi="ar-EG"/>
        </w:rPr>
        <w:t>.</w:t>
      </w:r>
    </w:p>
    <w:p w:rsidR="007D0584" w:rsidRPr="007D0584" w:rsidRDefault="007D0584" w:rsidP="00A172F9">
      <w:pPr>
        <w:pStyle w:val="ListParagraph"/>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7D0584">
        <w:rPr>
          <w:rFonts w:ascii="Simplified Arabic" w:eastAsia="Times New Roman" w:hAnsi="Simplified Arabic" w:cs="Simplified Arabic"/>
          <w:color w:val="1F1F1F"/>
          <w:sz w:val="28"/>
          <w:szCs w:val="28"/>
          <w:rtl/>
          <w:lang w:bidi="ar-EG"/>
        </w:rPr>
        <w:t>قد يحسن الذكاء الاصطناعي التفاعلات بين الإنسان والآلة من خلال الاستفادة من معالجة اللغة الطبيعية وتكنولوجيا الرؤية الحاسوبية لجعلها أكثر طبيعية وفعالية</w:t>
      </w:r>
      <w:r w:rsidRPr="007D0584">
        <w:rPr>
          <w:rFonts w:ascii="Simplified Arabic" w:eastAsia="Times New Roman" w:hAnsi="Simplified Arabic" w:cs="Simplified Arabic"/>
          <w:color w:val="1F1F1F"/>
          <w:sz w:val="28"/>
          <w:szCs w:val="28"/>
          <w:lang w:bidi="ar-EG"/>
        </w:rPr>
        <w:t>.</w:t>
      </w:r>
    </w:p>
    <w:p w:rsidR="007D0584" w:rsidRPr="007D0584" w:rsidRDefault="007D0584" w:rsidP="00A172F9">
      <w:pPr>
        <w:pStyle w:val="ListParagraph"/>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7D0584">
        <w:rPr>
          <w:rFonts w:ascii="Simplified Arabic" w:eastAsia="Times New Roman" w:hAnsi="Simplified Arabic" w:cs="Simplified Arabic"/>
          <w:color w:val="1F1F1F"/>
          <w:sz w:val="28"/>
          <w:szCs w:val="28"/>
          <w:rtl/>
          <w:lang w:bidi="ar-EG"/>
        </w:rPr>
        <w:t>يمكن للذكاء الاصطناعي التعلم من الخبرة وتحسين أدائه بمرور الوقت، مما يؤدي إلى حلول أكثر دقة وفعالية</w:t>
      </w:r>
      <w:r w:rsidRPr="007D0584">
        <w:rPr>
          <w:rFonts w:ascii="Simplified Arabic" w:eastAsia="Times New Roman" w:hAnsi="Simplified Arabic" w:cs="Simplified Arabic"/>
          <w:color w:val="1F1F1F"/>
          <w:sz w:val="28"/>
          <w:szCs w:val="28"/>
          <w:lang w:bidi="ar-EG"/>
        </w:rPr>
        <w:t>.</w:t>
      </w:r>
    </w:p>
    <w:p w:rsidR="007D0584" w:rsidRDefault="007D0584" w:rsidP="00A172F9">
      <w:pPr>
        <w:pStyle w:val="ListParagraph"/>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7D0584">
        <w:rPr>
          <w:rFonts w:ascii="Simplified Arabic" w:eastAsia="Times New Roman" w:hAnsi="Simplified Arabic" w:cs="Simplified Arabic"/>
          <w:color w:val="1F1F1F"/>
          <w:sz w:val="28"/>
          <w:szCs w:val="28"/>
          <w:rtl/>
          <w:lang w:bidi="ar-EG"/>
        </w:rPr>
        <w:t>يمكن للأنظمة التي تعمل بالذكاء الاصطناعي أن تعمل باستمرار، مما يزيد من توفر الخدمة وتلبية المطالب.</w:t>
      </w:r>
    </w:p>
    <w:p w:rsidR="007D0584" w:rsidRDefault="005A5FE2"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b/>
          <w:bCs/>
          <w:color w:val="1F1F1F"/>
          <w:sz w:val="28"/>
          <w:szCs w:val="28"/>
          <w:rtl/>
          <w:lang w:bidi="ar-EG"/>
        </w:rPr>
      </w:pPr>
      <w:r w:rsidRPr="005A5FE2">
        <w:rPr>
          <w:rFonts w:ascii="Simplified Arabic" w:eastAsia="Times New Roman" w:hAnsi="Simplified Arabic" w:cs="Simplified Arabic"/>
          <w:b/>
          <w:bCs/>
          <w:color w:val="1F1F1F"/>
          <w:sz w:val="28"/>
          <w:szCs w:val="28"/>
          <w:rtl/>
          <w:lang w:bidi="ar-EG"/>
        </w:rPr>
        <w:t>عيوب الذكاء الاصطناعي (حسين، 2021)</w:t>
      </w:r>
    </w:p>
    <w:p w:rsidR="005A5FE2" w:rsidRPr="005A5FE2" w:rsidRDefault="005A5FE2" w:rsidP="00A172F9">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5A5FE2">
        <w:rPr>
          <w:rFonts w:ascii="Simplified Arabic" w:eastAsia="Times New Roman" w:hAnsi="Simplified Arabic" w:cs="Simplified Arabic"/>
          <w:color w:val="1F1F1F"/>
          <w:sz w:val="28"/>
          <w:szCs w:val="28"/>
          <w:rtl/>
          <w:lang w:bidi="ar-EG"/>
        </w:rPr>
        <w:t>إن إنشاء ونشر تقنية الذكاء الاصطناعي قد يكون مكلفًا، وخاصة فيما يتعلق بالبحث والتطوير والبنية الأساسية اللازمة</w:t>
      </w:r>
      <w:r w:rsidRPr="005A5FE2">
        <w:rPr>
          <w:rFonts w:ascii="Simplified Arabic" w:eastAsia="Times New Roman" w:hAnsi="Simplified Arabic" w:cs="Simplified Arabic"/>
          <w:color w:val="1F1F1F"/>
          <w:sz w:val="28"/>
          <w:szCs w:val="28"/>
          <w:lang w:bidi="ar-EG"/>
        </w:rPr>
        <w:t>.</w:t>
      </w:r>
    </w:p>
    <w:p w:rsidR="005A5FE2" w:rsidRPr="005A5FE2" w:rsidRDefault="005A5FE2" w:rsidP="00A172F9">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5A5FE2">
        <w:rPr>
          <w:rFonts w:ascii="Simplified Arabic" w:eastAsia="Times New Roman" w:hAnsi="Simplified Arabic" w:cs="Simplified Arabic"/>
          <w:color w:val="1F1F1F"/>
          <w:sz w:val="28"/>
          <w:szCs w:val="28"/>
          <w:rtl/>
          <w:lang w:bidi="ar-EG"/>
        </w:rPr>
        <w:t>قد تقلل تقنية الذكاء الاصطناعي من الحاجة إلى العمالة البشرية في العديد من الصناعات، مما يزيد من المخاوف بشأن فقدان الوظائف</w:t>
      </w:r>
      <w:r w:rsidRPr="005A5FE2">
        <w:rPr>
          <w:rFonts w:ascii="Simplified Arabic" w:eastAsia="Times New Roman" w:hAnsi="Simplified Arabic" w:cs="Simplified Arabic"/>
          <w:color w:val="1F1F1F"/>
          <w:sz w:val="28"/>
          <w:szCs w:val="28"/>
          <w:lang w:bidi="ar-EG"/>
        </w:rPr>
        <w:t>.</w:t>
      </w:r>
    </w:p>
    <w:p w:rsidR="005A5FE2" w:rsidRPr="005A5FE2" w:rsidRDefault="005A5FE2" w:rsidP="00A172F9">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5A5FE2">
        <w:rPr>
          <w:rFonts w:ascii="Simplified Arabic" w:eastAsia="Times New Roman" w:hAnsi="Simplified Arabic" w:cs="Simplified Arabic"/>
          <w:color w:val="1F1F1F"/>
          <w:sz w:val="28"/>
          <w:szCs w:val="28"/>
          <w:rtl/>
          <w:lang w:bidi="ar-EG"/>
        </w:rPr>
        <w:lastRenderedPageBreak/>
        <w:t>قد تؤثر التحيزات في بيانات التدريب على نتائج الذكاء الاصطناعي، مما قد يؤدي إلى اختيارات متحيزة</w:t>
      </w:r>
      <w:r w:rsidRPr="005A5FE2">
        <w:rPr>
          <w:rFonts w:ascii="Simplified Arabic" w:eastAsia="Times New Roman" w:hAnsi="Simplified Arabic" w:cs="Simplified Arabic"/>
          <w:color w:val="1F1F1F"/>
          <w:sz w:val="28"/>
          <w:szCs w:val="28"/>
          <w:lang w:bidi="ar-EG"/>
        </w:rPr>
        <w:t>.</w:t>
      </w:r>
    </w:p>
    <w:p w:rsidR="005A5FE2" w:rsidRPr="005A5FE2" w:rsidRDefault="005A5FE2" w:rsidP="00A172F9">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5A5FE2">
        <w:rPr>
          <w:rFonts w:ascii="Simplified Arabic" w:eastAsia="Times New Roman" w:hAnsi="Simplified Arabic" w:cs="Simplified Arabic"/>
          <w:color w:val="1F1F1F"/>
          <w:sz w:val="28"/>
          <w:szCs w:val="28"/>
          <w:rtl/>
          <w:lang w:bidi="ar-EG"/>
        </w:rPr>
        <w:t>قد يؤدي الاستخدام المتزايد للذكاء الاصطناعي في معالجة البيانات إلى إثارة مخاوف تتعلق بالأمن والخصوصية، حيث قد يتم الحصول على المعلومات الشخصية واستخدامها بشكل غير قانوني</w:t>
      </w:r>
      <w:r w:rsidRPr="005A5FE2">
        <w:rPr>
          <w:rFonts w:ascii="Simplified Arabic" w:eastAsia="Times New Roman" w:hAnsi="Simplified Arabic" w:cs="Simplified Arabic"/>
          <w:color w:val="1F1F1F"/>
          <w:sz w:val="28"/>
          <w:szCs w:val="28"/>
          <w:lang w:bidi="ar-EG"/>
        </w:rPr>
        <w:t>.</w:t>
      </w:r>
    </w:p>
    <w:p w:rsidR="005A5FE2" w:rsidRDefault="005A5FE2" w:rsidP="00A172F9">
      <w:pPr>
        <w:pStyle w:val="ListParagraph"/>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5A5FE2">
        <w:rPr>
          <w:rFonts w:ascii="Simplified Arabic" w:eastAsia="Times New Roman" w:hAnsi="Simplified Arabic" w:cs="Simplified Arabic"/>
          <w:color w:val="1F1F1F"/>
          <w:sz w:val="28"/>
          <w:szCs w:val="28"/>
          <w:rtl/>
          <w:lang w:bidi="ar-EG"/>
        </w:rPr>
        <w:t>قد يؤدي الاعتماد الكبير على الذكاء الاصطناعي إلى انخفاض الاعتماد على القدرات البشرية والقدرة على إصدار الأحكام دون مساعدة التكنولوجيا.</w:t>
      </w:r>
    </w:p>
    <w:p w:rsidR="006545D1" w:rsidRPr="00846BE1" w:rsidRDefault="00846BE1"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hint="cs"/>
          <w:b/>
          <w:bCs/>
          <w:color w:val="1F1F1F"/>
          <w:sz w:val="28"/>
          <w:szCs w:val="28"/>
          <w:rtl/>
          <w:lang w:bidi="ar-EG"/>
        </w:rPr>
      </w:pPr>
      <w:r w:rsidRPr="00846BE1">
        <w:rPr>
          <w:rFonts w:ascii="Simplified Arabic" w:eastAsia="Times New Roman" w:hAnsi="Simplified Arabic" w:cs="Simplified Arabic"/>
          <w:b/>
          <w:bCs/>
          <w:color w:val="1F1F1F"/>
          <w:sz w:val="28"/>
          <w:szCs w:val="28"/>
          <w:rtl/>
          <w:lang w:bidi="ar-EG"/>
        </w:rPr>
        <w:t>أهمية الاطراف الصناعية الذكية (عباس، 2023)</w:t>
      </w:r>
      <w:r w:rsidRPr="00846BE1">
        <w:rPr>
          <w:rFonts w:ascii="Simplified Arabic" w:eastAsia="Times New Roman" w:hAnsi="Simplified Arabic" w:cs="Simplified Arabic" w:hint="cs"/>
          <w:b/>
          <w:bCs/>
          <w:color w:val="1F1F1F"/>
          <w:sz w:val="28"/>
          <w:szCs w:val="28"/>
          <w:rtl/>
          <w:lang w:bidi="ar-EG"/>
        </w:rPr>
        <w:t>:</w:t>
      </w:r>
    </w:p>
    <w:p w:rsidR="00846BE1" w:rsidRPr="00846BE1" w:rsidRDefault="00846BE1" w:rsidP="00A172F9">
      <w:pPr>
        <w:pStyle w:val="ListParagraph"/>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Simplified Arabic" w:eastAsia="Times New Roman" w:hAnsi="Simplified Arabic" w:cs="Simplified Arabic"/>
          <w:color w:val="1F1F1F"/>
          <w:sz w:val="28"/>
          <w:szCs w:val="28"/>
          <w:rtl/>
          <w:lang w:bidi="ar-EG"/>
        </w:rPr>
      </w:pPr>
      <w:r w:rsidRPr="00846BE1">
        <w:rPr>
          <w:rFonts w:ascii="Simplified Arabic" w:eastAsia="Times New Roman" w:hAnsi="Simplified Arabic" w:cs="Simplified Arabic"/>
          <w:color w:val="1F1F1F"/>
          <w:sz w:val="28"/>
          <w:szCs w:val="28"/>
          <w:rtl/>
          <w:lang w:bidi="ar-EG"/>
        </w:rPr>
        <w:t>تعمل الأطراف الصناعية الذكية على زيادة جودة حياة المستخدمين من خلال السماح لهم بإكمال المهام اليومية بشكل أكثر فعالية واستقلالية</w:t>
      </w:r>
      <w:r w:rsidRPr="00846BE1">
        <w:rPr>
          <w:rFonts w:ascii="Simplified Arabic" w:eastAsia="Times New Roman" w:hAnsi="Simplified Arabic" w:cs="Simplified Arabic"/>
          <w:color w:val="1F1F1F"/>
          <w:sz w:val="28"/>
          <w:szCs w:val="28"/>
          <w:lang w:bidi="ar-EG"/>
        </w:rPr>
        <w:t>.</w:t>
      </w:r>
    </w:p>
    <w:p w:rsidR="00846BE1" w:rsidRPr="00846BE1" w:rsidRDefault="00846BE1" w:rsidP="00A172F9">
      <w:pPr>
        <w:pStyle w:val="ListParagraph"/>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Simplified Arabic" w:eastAsia="Times New Roman" w:hAnsi="Simplified Arabic" w:cs="Simplified Arabic"/>
          <w:color w:val="1F1F1F"/>
          <w:sz w:val="28"/>
          <w:szCs w:val="28"/>
          <w:rtl/>
          <w:lang w:bidi="ar-EG"/>
        </w:rPr>
      </w:pPr>
      <w:r w:rsidRPr="00846BE1">
        <w:rPr>
          <w:rFonts w:ascii="Simplified Arabic" w:eastAsia="Times New Roman" w:hAnsi="Simplified Arabic" w:cs="Simplified Arabic"/>
          <w:color w:val="1F1F1F"/>
          <w:sz w:val="28"/>
          <w:szCs w:val="28"/>
          <w:rtl/>
          <w:lang w:bidi="ar-EG"/>
        </w:rPr>
        <w:t>تعمل الأطراف الصناعية الذكية على زيادة حرية المستخدمين، وخفض الحاجة إلى الدعم الخارجي وتحسين قدرتهم على عيش حياة طبيعية</w:t>
      </w:r>
      <w:r w:rsidRPr="00846BE1">
        <w:rPr>
          <w:rFonts w:ascii="Simplified Arabic" w:eastAsia="Times New Roman" w:hAnsi="Simplified Arabic" w:cs="Simplified Arabic"/>
          <w:color w:val="1F1F1F"/>
          <w:sz w:val="28"/>
          <w:szCs w:val="28"/>
          <w:lang w:bidi="ar-EG"/>
        </w:rPr>
        <w:t>.</w:t>
      </w:r>
    </w:p>
    <w:p w:rsidR="00846BE1" w:rsidRPr="00846BE1" w:rsidRDefault="00846BE1" w:rsidP="00A172F9">
      <w:pPr>
        <w:pStyle w:val="ListParagraph"/>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Simplified Arabic" w:eastAsia="Times New Roman" w:hAnsi="Simplified Arabic" w:cs="Simplified Arabic"/>
          <w:color w:val="1F1F1F"/>
          <w:sz w:val="28"/>
          <w:szCs w:val="28"/>
          <w:rtl/>
          <w:lang w:bidi="ar-EG"/>
        </w:rPr>
      </w:pPr>
      <w:r w:rsidRPr="00846BE1">
        <w:rPr>
          <w:rFonts w:ascii="Simplified Arabic" w:eastAsia="Times New Roman" w:hAnsi="Simplified Arabic" w:cs="Simplified Arabic"/>
          <w:color w:val="1F1F1F"/>
          <w:sz w:val="28"/>
          <w:szCs w:val="28"/>
          <w:rtl/>
          <w:lang w:bidi="ar-EG"/>
        </w:rPr>
        <w:t>تعمل الأطراف الصناعية الذكية على تقليل الألم والمشاكل الجسدية المرتبطة بالبتر من خلال تعزيز التكيف والملاءمة</w:t>
      </w:r>
      <w:r w:rsidRPr="00846BE1">
        <w:rPr>
          <w:rFonts w:ascii="Simplified Arabic" w:eastAsia="Times New Roman" w:hAnsi="Simplified Arabic" w:cs="Simplified Arabic"/>
          <w:color w:val="1F1F1F"/>
          <w:sz w:val="28"/>
          <w:szCs w:val="28"/>
          <w:lang w:bidi="ar-EG"/>
        </w:rPr>
        <w:t>.</w:t>
      </w:r>
    </w:p>
    <w:p w:rsidR="00846BE1" w:rsidRDefault="00846BE1" w:rsidP="00A172F9">
      <w:pPr>
        <w:pStyle w:val="ListParagraph"/>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846BE1">
        <w:rPr>
          <w:rFonts w:ascii="Simplified Arabic" w:eastAsia="Times New Roman" w:hAnsi="Simplified Arabic" w:cs="Simplified Arabic"/>
          <w:color w:val="1F1F1F"/>
          <w:sz w:val="28"/>
          <w:szCs w:val="28"/>
          <w:rtl/>
          <w:lang w:bidi="ar-EG"/>
        </w:rPr>
        <w:t>تخفف من مشاعر العزلة الاجتماعية وتحسن قدرة المستخدمين على التفاعل الاجتماعي والمشاركة في الأنشطة الاجتماعية.</w:t>
      </w:r>
    </w:p>
    <w:p w:rsidR="00A172F9" w:rsidRDefault="00A172F9"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lang w:bidi="ar-EG"/>
        </w:rPr>
      </w:pPr>
    </w:p>
    <w:p w:rsidR="00A172F9" w:rsidRPr="00A172F9" w:rsidRDefault="00A172F9"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lang w:bidi="ar-EG"/>
        </w:rPr>
      </w:pPr>
    </w:p>
    <w:p w:rsidR="00846BE1" w:rsidRDefault="008D0531"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hint="cs"/>
          <w:b/>
          <w:bCs/>
          <w:color w:val="1F1F1F"/>
          <w:sz w:val="28"/>
          <w:szCs w:val="28"/>
          <w:rtl/>
          <w:lang w:bidi="ar-EG"/>
        </w:rPr>
      </w:pPr>
      <w:r w:rsidRPr="008D0531">
        <w:rPr>
          <w:rFonts w:ascii="Simplified Arabic" w:eastAsia="Times New Roman" w:hAnsi="Simplified Arabic" w:cs="Simplified Arabic"/>
          <w:b/>
          <w:bCs/>
          <w:color w:val="1F1F1F"/>
          <w:sz w:val="28"/>
          <w:szCs w:val="28"/>
          <w:rtl/>
          <w:lang w:bidi="ar-EG"/>
        </w:rPr>
        <w:lastRenderedPageBreak/>
        <w:t>مميزات الاطراف الصناعية الذكية (حسين ، 2022)</w:t>
      </w:r>
      <w:r>
        <w:rPr>
          <w:rFonts w:ascii="Simplified Arabic" w:eastAsia="Times New Roman" w:hAnsi="Simplified Arabic" w:cs="Simplified Arabic" w:hint="cs"/>
          <w:b/>
          <w:bCs/>
          <w:color w:val="1F1F1F"/>
          <w:sz w:val="28"/>
          <w:szCs w:val="28"/>
          <w:rtl/>
          <w:lang w:bidi="ar-EG"/>
        </w:rPr>
        <w:t>:</w:t>
      </w:r>
    </w:p>
    <w:p w:rsidR="008D0531" w:rsidRPr="008D0531" w:rsidRDefault="008D0531" w:rsidP="00A172F9">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D0531">
        <w:rPr>
          <w:rFonts w:ascii="Simplified Arabic" w:eastAsia="Times New Roman" w:hAnsi="Simplified Arabic" w:cs="Simplified Arabic"/>
          <w:color w:val="1F1F1F"/>
          <w:sz w:val="28"/>
          <w:szCs w:val="28"/>
          <w:rtl/>
          <w:lang w:bidi="ar-EG"/>
        </w:rPr>
        <w:t>توفر الأطراف الصناعية الذكية دقة ومرونة كبيرة في الحركة، مما يسمح للمستخدمين بإكمال المهام اليومية بكفاءة ومتعة أكبر</w:t>
      </w:r>
      <w:r w:rsidRPr="008D0531">
        <w:rPr>
          <w:rFonts w:ascii="Simplified Arabic" w:eastAsia="Times New Roman" w:hAnsi="Simplified Arabic" w:cs="Simplified Arabic"/>
          <w:color w:val="1F1F1F"/>
          <w:sz w:val="28"/>
          <w:szCs w:val="28"/>
          <w:lang w:bidi="ar-EG"/>
        </w:rPr>
        <w:t>.</w:t>
      </w:r>
    </w:p>
    <w:p w:rsidR="008D0531" w:rsidRPr="008D0531" w:rsidRDefault="008D0531" w:rsidP="00A172F9">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D0531">
        <w:rPr>
          <w:rFonts w:ascii="Simplified Arabic" w:eastAsia="Times New Roman" w:hAnsi="Simplified Arabic" w:cs="Simplified Arabic"/>
          <w:color w:val="1F1F1F"/>
          <w:sz w:val="28"/>
          <w:szCs w:val="28"/>
          <w:rtl/>
          <w:lang w:bidi="ar-EG"/>
        </w:rPr>
        <w:t>يمكن للأطراف الصناعية الذكية التكيف مع متطلبات المستخدم وتفضيلاته من خلال التعلم الذاتي وتحليل البيانات الحسية، مما يحسن تعديل الأداء بناءً على المستخدم</w:t>
      </w:r>
      <w:r w:rsidRPr="008D0531">
        <w:rPr>
          <w:rFonts w:ascii="Simplified Arabic" w:eastAsia="Times New Roman" w:hAnsi="Simplified Arabic" w:cs="Simplified Arabic"/>
          <w:color w:val="1F1F1F"/>
          <w:sz w:val="28"/>
          <w:szCs w:val="28"/>
          <w:lang w:bidi="ar-EG"/>
        </w:rPr>
        <w:t>.</w:t>
      </w:r>
    </w:p>
    <w:p w:rsidR="008D0531" w:rsidRPr="008D0531" w:rsidRDefault="008D0531" w:rsidP="00A172F9">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D0531">
        <w:rPr>
          <w:rFonts w:ascii="Simplified Arabic" w:eastAsia="Times New Roman" w:hAnsi="Simplified Arabic" w:cs="Simplified Arabic"/>
          <w:color w:val="1F1F1F"/>
          <w:sz w:val="28"/>
          <w:szCs w:val="28"/>
          <w:rtl/>
          <w:lang w:bidi="ar-EG"/>
        </w:rPr>
        <w:t>توفر تقنيات الذكاء الاصطناعي تحكمًا دقيقًا وسريع الاستجابة، مما يسمح للمستخدمين بالتعامل بشكل أفضل مع الأطراف الصناعية عبر واجهات اتصال محسّنة</w:t>
      </w:r>
      <w:r w:rsidRPr="008D0531">
        <w:rPr>
          <w:rFonts w:ascii="Simplified Arabic" w:eastAsia="Times New Roman" w:hAnsi="Simplified Arabic" w:cs="Simplified Arabic"/>
          <w:color w:val="1F1F1F"/>
          <w:sz w:val="28"/>
          <w:szCs w:val="28"/>
          <w:lang w:bidi="ar-EG"/>
        </w:rPr>
        <w:t>.</w:t>
      </w:r>
    </w:p>
    <w:p w:rsidR="008D0531" w:rsidRPr="008D0531" w:rsidRDefault="008D0531" w:rsidP="00A172F9">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D0531">
        <w:rPr>
          <w:rFonts w:ascii="Simplified Arabic" w:eastAsia="Times New Roman" w:hAnsi="Simplified Arabic" w:cs="Simplified Arabic"/>
          <w:color w:val="1F1F1F"/>
          <w:sz w:val="28"/>
          <w:szCs w:val="28"/>
          <w:rtl/>
          <w:lang w:bidi="ar-EG"/>
        </w:rPr>
        <w:t>تتضمن الأطراف الصناعية الذكية أجهزة استشعار ورؤية كمبيوترية تسمح لها بتقييم محيطها، مما يؤدي إلى تفاعل أفضل مع البيئة وحركة أكثر طبيعية</w:t>
      </w:r>
      <w:r w:rsidRPr="008D0531">
        <w:rPr>
          <w:rFonts w:ascii="Simplified Arabic" w:eastAsia="Times New Roman" w:hAnsi="Simplified Arabic" w:cs="Simplified Arabic"/>
          <w:color w:val="1F1F1F"/>
          <w:sz w:val="28"/>
          <w:szCs w:val="28"/>
          <w:lang w:bidi="ar-EG"/>
        </w:rPr>
        <w:t>.</w:t>
      </w:r>
    </w:p>
    <w:p w:rsidR="008D0531" w:rsidRPr="008D0531" w:rsidRDefault="008D0531" w:rsidP="00A172F9">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D0531">
        <w:rPr>
          <w:rFonts w:ascii="Simplified Arabic" w:eastAsia="Times New Roman" w:hAnsi="Simplified Arabic" w:cs="Simplified Arabic"/>
          <w:color w:val="1F1F1F"/>
          <w:sz w:val="28"/>
          <w:szCs w:val="28"/>
          <w:rtl/>
          <w:lang w:bidi="ar-EG"/>
        </w:rPr>
        <w:t>تزيد الأطراف الصناعية الذكية من جودة حياة المستخدمين من خلال تعزيز استقلاليتهم وقدرتهم على إكمال المهام اليومية وكذلك المشاركة في الأنشطة الاجتماعية</w:t>
      </w:r>
      <w:r w:rsidRPr="008D0531">
        <w:rPr>
          <w:rFonts w:ascii="Simplified Arabic" w:eastAsia="Times New Roman" w:hAnsi="Simplified Arabic" w:cs="Simplified Arabic"/>
          <w:color w:val="1F1F1F"/>
          <w:sz w:val="28"/>
          <w:szCs w:val="28"/>
          <w:lang w:bidi="ar-EG"/>
        </w:rPr>
        <w:t>.</w:t>
      </w:r>
    </w:p>
    <w:p w:rsidR="008D0531" w:rsidRDefault="008D0531" w:rsidP="00A172F9">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8D0531">
        <w:rPr>
          <w:rFonts w:ascii="Simplified Arabic" w:eastAsia="Times New Roman" w:hAnsi="Simplified Arabic" w:cs="Simplified Arabic"/>
          <w:color w:val="1F1F1F"/>
          <w:sz w:val="28"/>
          <w:szCs w:val="28"/>
          <w:rtl/>
          <w:lang w:bidi="ar-EG"/>
        </w:rPr>
        <w:t>تستخدم الأطراف الصناعية الذكية خوارزميات التعلم الآلي لتعديل أدائها.</w:t>
      </w:r>
    </w:p>
    <w:p w:rsidR="008D0531" w:rsidRDefault="008D0531"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hAnsi="Simplified Arabic" w:cs="Simplified Arabic"/>
          <w:b/>
          <w:bCs/>
          <w:sz w:val="28"/>
          <w:szCs w:val="28"/>
          <w:rtl/>
        </w:rPr>
      </w:pPr>
      <w:r w:rsidRPr="008D0531">
        <w:rPr>
          <w:rFonts w:ascii="Simplified Arabic" w:hAnsi="Simplified Arabic" w:cs="Simplified Arabic"/>
          <w:b/>
          <w:bCs/>
          <w:sz w:val="28"/>
          <w:szCs w:val="28"/>
          <w:rtl/>
        </w:rPr>
        <w:t>عيوب</w:t>
      </w:r>
      <w:r w:rsidRPr="008D0531">
        <w:rPr>
          <w:rFonts w:ascii="Simplified Arabic" w:hAnsi="Simplified Arabic" w:cs="Simplified Arabic"/>
          <w:sz w:val="20"/>
          <w:szCs w:val="20"/>
          <w:rtl/>
        </w:rPr>
        <w:t xml:space="preserve"> </w:t>
      </w:r>
      <w:r w:rsidRPr="008D0531">
        <w:rPr>
          <w:rFonts w:ascii="Simplified Arabic" w:hAnsi="Simplified Arabic" w:cs="Simplified Arabic"/>
          <w:b/>
          <w:bCs/>
          <w:sz w:val="28"/>
          <w:szCs w:val="28"/>
          <w:rtl/>
        </w:rPr>
        <w:t>الاطراف الصناعية الذكية (جاد، 2024)</w:t>
      </w:r>
    </w:p>
    <w:p w:rsidR="008D0531" w:rsidRPr="008D0531" w:rsidRDefault="008D0531" w:rsidP="00A172F9">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D0531">
        <w:rPr>
          <w:rFonts w:ascii="Simplified Arabic" w:eastAsia="Times New Roman" w:hAnsi="Simplified Arabic" w:cs="Simplified Arabic"/>
          <w:color w:val="1F1F1F"/>
          <w:sz w:val="28"/>
          <w:szCs w:val="28"/>
          <w:rtl/>
          <w:lang w:bidi="ar-EG"/>
        </w:rPr>
        <w:t>تعتبر الأطراف الاصطناعية الذكية أكثر تكلفة بشكل كبير من الأطراف الاصطناعية العادية، مما قد يحد من قدرتها على الوصول إلى مجموعة أوسع من المستهلكين</w:t>
      </w:r>
      <w:r w:rsidRPr="008D0531">
        <w:rPr>
          <w:rFonts w:ascii="Simplified Arabic" w:eastAsia="Times New Roman" w:hAnsi="Simplified Arabic" w:cs="Simplified Arabic"/>
          <w:color w:val="1F1F1F"/>
          <w:sz w:val="28"/>
          <w:szCs w:val="28"/>
          <w:lang w:bidi="ar-EG"/>
        </w:rPr>
        <w:t>.</w:t>
      </w:r>
    </w:p>
    <w:p w:rsidR="008D0531" w:rsidRPr="008D0531" w:rsidRDefault="008D0531"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lang w:bidi="ar-EG"/>
        </w:rPr>
      </w:pPr>
    </w:p>
    <w:p w:rsidR="008D0531" w:rsidRPr="008D0531" w:rsidRDefault="008D0531" w:rsidP="00A172F9">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D0531">
        <w:rPr>
          <w:rFonts w:ascii="Simplified Arabic" w:eastAsia="Times New Roman" w:hAnsi="Simplified Arabic" w:cs="Simplified Arabic"/>
          <w:color w:val="1F1F1F"/>
          <w:sz w:val="28"/>
          <w:szCs w:val="28"/>
          <w:rtl/>
          <w:lang w:bidi="ar-EG"/>
        </w:rPr>
        <w:lastRenderedPageBreak/>
        <w:t>تتضمن الأطراف الاصطناعية الذكية التكنولوجيا الحديثة وأجهزة الاستشعار والبرمجيات، مما يجعل تصنيعها وتشغيلها أكثر صعوبة. كما تتطلب صيانة متكررة وإصلاحات متخصصة</w:t>
      </w:r>
    </w:p>
    <w:p w:rsidR="008D0531" w:rsidRPr="008D0531" w:rsidRDefault="008D0531" w:rsidP="00A172F9">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D0531">
        <w:rPr>
          <w:rFonts w:ascii="Simplified Arabic" w:eastAsia="Times New Roman" w:hAnsi="Simplified Arabic" w:cs="Simplified Arabic"/>
          <w:color w:val="1F1F1F"/>
          <w:sz w:val="28"/>
          <w:szCs w:val="28"/>
          <w:rtl/>
          <w:lang w:bidi="ar-EG"/>
        </w:rPr>
        <w:t>تعتمد الأطراف الاصطناعية الذكية على الطاقة الكهربائية، والتي تحتاج إلى شحن البطارية بشكل متكرر، وقد يواجه المستخدمون مشكلات في حالة انقطاع التيار الكهربائي أو الشحن غير الكافي</w:t>
      </w:r>
      <w:r w:rsidRPr="008D0531">
        <w:rPr>
          <w:rFonts w:ascii="Simplified Arabic" w:eastAsia="Times New Roman" w:hAnsi="Simplified Arabic" w:cs="Simplified Arabic"/>
          <w:color w:val="1F1F1F"/>
          <w:sz w:val="28"/>
          <w:szCs w:val="28"/>
          <w:lang w:bidi="ar-EG"/>
        </w:rPr>
        <w:t>.</w:t>
      </w:r>
    </w:p>
    <w:p w:rsidR="008D0531" w:rsidRPr="008D0531" w:rsidRDefault="008D0531" w:rsidP="00A172F9">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D0531">
        <w:rPr>
          <w:rFonts w:ascii="Simplified Arabic" w:eastAsia="Times New Roman" w:hAnsi="Simplified Arabic" w:cs="Simplified Arabic"/>
          <w:color w:val="1F1F1F"/>
          <w:sz w:val="28"/>
          <w:szCs w:val="28"/>
          <w:rtl/>
          <w:lang w:bidi="ar-EG"/>
        </w:rPr>
        <w:t>قد يكون من الصعب تحديد مواقع الإصلاح المتخصصة أو مكونات الاستبدال المناسبة، مما يؤدي إلى فترات طويلة من التوقف عن العمل</w:t>
      </w:r>
      <w:r w:rsidRPr="008D0531">
        <w:rPr>
          <w:rFonts w:ascii="Simplified Arabic" w:eastAsia="Times New Roman" w:hAnsi="Simplified Arabic" w:cs="Simplified Arabic"/>
          <w:color w:val="1F1F1F"/>
          <w:sz w:val="28"/>
          <w:szCs w:val="28"/>
          <w:lang w:bidi="ar-EG"/>
        </w:rPr>
        <w:t>.</w:t>
      </w:r>
    </w:p>
    <w:p w:rsidR="008D0531" w:rsidRDefault="008D0531" w:rsidP="00A172F9">
      <w:pPr>
        <w:pStyle w:val="ListParagraph"/>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8D0531">
        <w:rPr>
          <w:rFonts w:ascii="Simplified Arabic" w:eastAsia="Times New Roman" w:hAnsi="Simplified Arabic" w:cs="Simplified Arabic"/>
          <w:color w:val="1F1F1F"/>
          <w:sz w:val="28"/>
          <w:szCs w:val="28"/>
          <w:rtl/>
          <w:lang w:bidi="ar-EG"/>
        </w:rPr>
        <w:t>قد يواجه المستخدمون صعوبات في التعامل مع الأعطال التكنولوجية أو مشكلات البرامج التي تؤثر على وظائف الأطراف الاصطناعية.</w:t>
      </w:r>
    </w:p>
    <w:p w:rsidR="008D0531" w:rsidRDefault="00455BE9"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b/>
          <w:bCs/>
          <w:color w:val="1F1F1F"/>
          <w:sz w:val="28"/>
          <w:szCs w:val="28"/>
          <w:rtl/>
          <w:lang w:bidi="ar-EG"/>
        </w:rPr>
      </w:pPr>
      <w:r w:rsidRPr="00455BE9">
        <w:rPr>
          <w:rFonts w:ascii="Simplified Arabic" w:eastAsia="Times New Roman" w:hAnsi="Simplified Arabic" w:cs="Simplified Arabic"/>
          <w:b/>
          <w:bCs/>
          <w:color w:val="1F1F1F"/>
          <w:sz w:val="28"/>
          <w:szCs w:val="28"/>
          <w:rtl/>
          <w:lang w:bidi="ar-EG"/>
        </w:rPr>
        <w:t xml:space="preserve">دور الذكاء الاصطناعي في تطوير أطراف </w:t>
      </w:r>
      <w:r w:rsidRPr="00601006">
        <w:rPr>
          <w:rFonts w:ascii="Simplified Arabic" w:eastAsia="Times New Roman" w:hAnsi="Simplified Arabic" w:cs="Simplified Arabic"/>
          <w:b/>
          <w:bCs/>
          <w:color w:val="1F1F1F"/>
          <w:sz w:val="28"/>
          <w:szCs w:val="28"/>
          <w:rtl/>
          <w:lang w:bidi="ar-EG"/>
        </w:rPr>
        <w:t>صناعية ذكية</w:t>
      </w:r>
      <w:r w:rsidR="004E6783" w:rsidRPr="00601006">
        <w:rPr>
          <w:rFonts w:ascii="Simplified Arabic" w:hAnsi="Simplified Arabic" w:cs="Simplified Arabic"/>
          <w:b/>
          <w:bCs/>
          <w:sz w:val="32"/>
          <w:szCs w:val="32"/>
          <w:rtl/>
        </w:rPr>
        <w:t>(جاد، 2024)</w:t>
      </w:r>
    </w:p>
    <w:p w:rsidR="00826F27" w:rsidRPr="00826F27" w:rsidRDefault="00455BE9" w:rsidP="00A172F9">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26F27">
        <w:rPr>
          <w:rFonts w:ascii="Simplified Arabic" w:eastAsia="Times New Roman" w:hAnsi="Simplified Arabic" w:cs="Simplified Arabic"/>
          <w:color w:val="1F1F1F"/>
          <w:sz w:val="28"/>
          <w:szCs w:val="28"/>
          <w:rtl/>
          <w:lang w:bidi="ar-EG"/>
        </w:rPr>
        <w:t xml:space="preserve">يمكن استخدام خوارزميات التعلم الآلي لتدريب الأطراف الاصطناعية لزيادة دقة حركتها باستخدام البيانات التي تم جمعها أثناء الاستخدام. </w:t>
      </w:r>
    </w:p>
    <w:p w:rsidR="00826F27" w:rsidRPr="00826F27" w:rsidRDefault="00826F27" w:rsidP="00A172F9">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26F27">
        <w:rPr>
          <w:rFonts w:ascii="Simplified Arabic" w:eastAsia="Times New Roman" w:hAnsi="Simplified Arabic" w:cs="Simplified Arabic"/>
          <w:color w:val="1F1F1F"/>
          <w:sz w:val="28"/>
          <w:szCs w:val="28"/>
          <w:rtl/>
          <w:lang w:bidi="ar-EG"/>
        </w:rPr>
        <w:t>بناءً على الخبرات السابقة</w:t>
      </w:r>
      <w:r w:rsidRPr="00826F27">
        <w:rPr>
          <w:rFonts w:ascii="Simplified Arabic" w:eastAsia="Times New Roman" w:hAnsi="Simplified Arabic" w:cs="Simplified Arabic" w:hint="cs"/>
          <w:color w:val="1F1F1F"/>
          <w:sz w:val="28"/>
          <w:szCs w:val="28"/>
          <w:rtl/>
          <w:lang w:bidi="ar-EG"/>
        </w:rPr>
        <w:t xml:space="preserve"> </w:t>
      </w:r>
      <w:r w:rsidR="00455BE9" w:rsidRPr="00826F27">
        <w:rPr>
          <w:rFonts w:ascii="Simplified Arabic" w:eastAsia="Times New Roman" w:hAnsi="Simplified Arabic" w:cs="Simplified Arabic"/>
          <w:color w:val="1F1F1F"/>
          <w:sz w:val="28"/>
          <w:szCs w:val="28"/>
          <w:rtl/>
          <w:lang w:bidi="ar-EG"/>
        </w:rPr>
        <w:t xml:space="preserve">يتعلم النظام الذكي كيفية تحسين حركاته والانخراط في أنشطة مختلفة. </w:t>
      </w:r>
    </w:p>
    <w:p w:rsidR="00455BE9" w:rsidRPr="00826F27" w:rsidRDefault="00455BE9" w:rsidP="00A172F9">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26F27">
        <w:rPr>
          <w:rFonts w:ascii="Simplified Arabic" w:eastAsia="Times New Roman" w:hAnsi="Simplified Arabic" w:cs="Simplified Arabic"/>
          <w:color w:val="1F1F1F"/>
          <w:sz w:val="28"/>
          <w:szCs w:val="28"/>
          <w:rtl/>
          <w:lang w:bidi="ar-EG"/>
        </w:rPr>
        <w:t>من خلال تقييم البيانات الحسية التي تم جمعها من أجهزة استشعار مختلفة، يمكن تحسين وظيفة الطرف الاصطناعي استجابة للتغيرات في البيئة المحيطة وحركات المستخدم</w:t>
      </w:r>
      <w:r w:rsidRPr="00826F27">
        <w:rPr>
          <w:rFonts w:ascii="Simplified Arabic" w:eastAsia="Times New Roman" w:hAnsi="Simplified Arabic" w:cs="Simplified Arabic"/>
          <w:color w:val="1F1F1F"/>
          <w:sz w:val="28"/>
          <w:szCs w:val="28"/>
          <w:lang w:bidi="ar-EG"/>
        </w:rPr>
        <w:t>.</w:t>
      </w:r>
    </w:p>
    <w:p w:rsidR="00826F27" w:rsidRPr="00826F27" w:rsidRDefault="00455BE9" w:rsidP="00A172F9">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26F27">
        <w:rPr>
          <w:rFonts w:ascii="Simplified Arabic" w:eastAsia="Times New Roman" w:hAnsi="Simplified Arabic" w:cs="Simplified Arabic"/>
          <w:color w:val="1F1F1F"/>
          <w:sz w:val="28"/>
          <w:szCs w:val="28"/>
          <w:rtl/>
          <w:lang w:bidi="ar-EG"/>
        </w:rPr>
        <w:lastRenderedPageBreak/>
        <w:t xml:space="preserve">تستخدم الأطراف الاصطناعية الذكية الذكاء الاصطناعي لزيادة استجابتها للتغيرات السريعة في البيئة أو وضع الجسم، مما يؤدي إلى تحكم أكثر سلاسة وفعالية. </w:t>
      </w:r>
    </w:p>
    <w:p w:rsidR="00826F27" w:rsidRDefault="00455BE9" w:rsidP="00A172F9">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826F27">
        <w:rPr>
          <w:rFonts w:ascii="Simplified Arabic" w:eastAsia="Times New Roman" w:hAnsi="Simplified Arabic" w:cs="Simplified Arabic"/>
          <w:color w:val="1F1F1F"/>
          <w:sz w:val="28"/>
          <w:szCs w:val="28"/>
          <w:rtl/>
          <w:lang w:bidi="ar-EG"/>
        </w:rPr>
        <w:t xml:space="preserve">يمكن للذكاء الاصطناعي أن يزيد من سرعة استجابة الأطراف الاصطناعية للمدخلات البشرية، مما يؤدي إلى تجربة مستخدم أكثر جاذبية وواقعية. </w:t>
      </w:r>
    </w:p>
    <w:p w:rsidR="00826F27" w:rsidRPr="00826F27" w:rsidRDefault="00826F27" w:rsidP="00A172F9">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26F27">
        <w:rPr>
          <w:rFonts w:ascii="Simplified Arabic" w:eastAsia="Times New Roman" w:hAnsi="Simplified Arabic" w:cs="Simplified Arabic"/>
          <w:color w:val="1F1F1F"/>
          <w:sz w:val="28"/>
          <w:szCs w:val="28"/>
          <w:rtl/>
          <w:lang w:bidi="ar-EG"/>
        </w:rPr>
        <w:t>يمكن للذكاء الاصطناعي أيضًا زيادة تكامل الأطراف الاصطناعية مع الجهاز العصبي للمستخدم، مما يسمح للأطراف بمحاكاة حركات الأطراف الطبيعية والاستجابة لنبضات الدماغ.</w:t>
      </w:r>
    </w:p>
    <w:p w:rsidR="00826F27" w:rsidRPr="00826F27" w:rsidRDefault="00826F27" w:rsidP="00A172F9">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26F27">
        <w:rPr>
          <w:rFonts w:ascii="Simplified Arabic" w:eastAsia="Times New Roman" w:hAnsi="Simplified Arabic" w:cs="Simplified Arabic"/>
          <w:color w:val="1F1F1F"/>
          <w:sz w:val="28"/>
          <w:szCs w:val="28"/>
          <w:rtl/>
          <w:lang w:bidi="ar-EG"/>
        </w:rPr>
        <w:t>تستخدم الأطراف الاصطناعية الذكية خوارزميات الذكاء الاصطناعي للتعلم من عدة استخدامات، مما يسمح لها بالتكيف مع أنماط حركة المستخدم وتغيير أدائها وفقًا لذلك.</w:t>
      </w:r>
    </w:p>
    <w:p w:rsidR="00826F27" w:rsidRPr="00826F27" w:rsidRDefault="00826F27" w:rsidP="00A172F9">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rtl/>
          <w:lang w:bidi="ar-EG"/>
        </w:rPr>
      </w:pPr>
      <w:r w:rsidRPr="00826F27">
        <w:rPr>
          <w:rFonts w:ascii="Simplified Arabic" w:eastAsia="Times New Roman" w:hAnsi="Simplified Arabic" w:cs="Simplified Arabic"/>
          <w:color w:val="1F1F1F"/>
          <w:sz w:val="28"/>
          <w:szCs w:val="28"/>
          <w:rtl/>
          <w:lang w:bidi="ar-EG"/>
        </w:rPr>
        <w:t>يمكن للذكاء الاصطناعي مساعدة الأطراف الاصطناعية على التكيف مع البيئات المتنوعة واستخدام المتغيرات، مما يجعلها أكثر فعالية في مجموعة متنوعة من السيناريوهات.</w:t>
      </w:r>
    </w:p>
    <w:p w:rsidR="00826F27" w:rsidRDefault="00826F27" w:rsidP="00A172F9">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lowKashida"/>
        <w:rPr>
          <w:rFonts w:ascii="Simplified Arabic" w:eastAsia="Times New Roman" w:hAnsi="Simplified Arabic" w:cs="Simplified Arabic"/>
          <w:color w:val="1F1F1F"/>
          <w:sz w:val="28"/>
          <w:szCs w:val="28"/>
          <w:lang w:bidi="ar-EG"/>
        </w:rPr>
      </w:pPr>
      <w:r w:rsidRPr="00826F27">
        <w:rPr>
          <w:rFonts w:ascii="Simplified Arabic" w:eastAsia="Times New Roman" w:hAnsi="Simplified Arabic" w:cs="Simplified Arabic"/>
          <w:color w:val="1F1F1F"/>
          <w:sz w:val="28"/>
          <w:szCs w:val="28"/>
          <w:rtl/>
          <w:lang w:bidi="ar-EG"/>
        </w:rPr>
        <w:t>يوفر الذكاء الاصطناعي أدوات لإنشاء أفكار مبتكرة للأطراف الاصطناعية مع التركيز على تحسين الأداء والراحة، فضلاً عن تحسين المواد وإجراءات التصنيع المستخدمة في صنعها.</w:t>
      </w:r>
    </w:p>
    <w:p w:rsidR="004E6783" w:rsidRDefault="004E6783"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b/>
          <w:bCs/>
          <w:color w:val="1F1F1F"/>
          <w:sz w:val="28"/>
          <w:szCs w:val="28"/>
          <w:rtl/>
          <w:lang w:bidi="ar-EG"/>
        </w:rPr>
      </w:pPr>
      <w:r w:rsidRPr="004E6783">
        <w:rPr>
          <w:rFonts w:ascii="Simplified Arabic" w:eastAsia="Times New Roman" w:hAnsi="Simplified Arabic" w:cs="Simplified Arabic"/>
          <w:b/>
          <w:bCs/>
          <w:color w:val="1F1F1F"/>
          <w:sz w:val="28"/>
          <w:szCs w:val="28"/>
          <w:rtl/>
          <w:lang w:bidi="ar-EG"/>
        </w:rPr>
        <w:t>اثر أطراف صناعية ذكية على مبتوري الأطراف</w:t>
      </w:r>
      <w:r w:rsidRPr="004E6783">
        <w:rPr>
          <w:rFonts w:ascii="Simplified Arabic" w:eastAsia="Times New Roman" w:hAnsi="Simplified Arabic" w:cs="Simplified Arabic" w:hint="cs"/>
          <w:b/>
          <w:bCs/>
          <w:color w:val="1F1F1F"/>
          <w:sz w:val="28"/>
          <w:szCs w:val="28"/>
          <w:rtl/>
          <w:lang w:bidi="ar-EG"/>
        </w:rPr>
        <w:t>:</w:t>
      </w:r>
    </w:p>
    <w:p w:rsidR="004E6783" w:rsidRPr="004E6783" w:rsidRDefault="009740CF"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lang w:bidi="ar-EG"/>
        </w:rPr>
      </w:pPr>
      <w:r>
        <w:rPr>
          <w:rFonts w:ascii="Simplified Arabic" w:eastAsia="Times New Roman" w:hAnsi="Simplified Arabic" w:cs="Simplified Arabic"/>
          <w:color w:val="1F1F1F"/>
          <w:sz w:val="28"/>
          <w:szCs w:val="28"/>
          <w:rtl/>
        </w:rPr>
        <w:tab/>
      </w:r>
      <w:r w:rsidR="004E6783" w:rsidRPr="004E6783">
        <w:rPr>
          <w:rFonts w:ascii="Simplified Arabic" w:eastAsia="Times New Roman" w:hAnsi="Simplified Arabic" w:cs="Simplified Arabic"/>
          <w:color w:val="1F1F1F"/>
          <w:sz w:val="28"/>
          <w:szCs w:val="28"/>
          <w:rtl/>
        </w:rPr>
        <w:t>تتيح الأطراف الصناعية الذكية لمبتوري الأطراف أداء الأنشطة اليومية بشكل أكثر استقلالية. سواء كان الأمر يتعلق بالأنشطة الأساسية مثل تناول الطعام أو الأنشطة الأكثر تعقيدًا مثل القيادة أو العمل، فإن الأطراف الذكية توفر دعمًا مهمًا لتحقيق ذلك</w:t>
      </w:r>
      <w:r w:rsidR="004E6783" w:rsidRPr="004E6783">
        <w:rPr>
          <w:rFonts w:ascii="Simplified Arabic" w:eastAsia="Times New Roman" w:hAnsi="Simplified Arabic" w:cs="Simplified Arabic" w:hint="cs"/>
          <w:color w:val="1F1F1F"/>
          <w:sz w:val="28"/>
          <w:szCs w:val="28"/>
          <w:rtl/>
          <w:lang w:bidi="ar-EG"/>
        </w:rPr>
        <w:t xml:space="preserve"> و</w:t>
      </w:r>
      <w:r w:rsidR="004E6783" w:rsidRPr="004E6783">
        <w:rPr>
          <w:rFonts w:ascii="Simplified Arabic" w:eastAsia="Times New Roman" w:hAnsi="Simplified Arabic" w:cs="Simplified Arabic"/>
          <w:color w:val="1F1F1F"/>
          <w:sz w:val="28"/>
          <w:szCs w:val="28"/>
          <w:rtl/>
        </w:rPr>
        <w:t xml:space="preserve">تعزز الأطراف الذكية من </w:t>
      </w:r>
      <w:r w:rsidR="004E6783" w:rsidRPr="004E6783">
        <w:rPr>
          <w:rFonts w:ascii="Simplified Arabic" w:eastAsia="Times New Roman" w:hAnsi="Simplified Arabic" w:cs="Simplified Arabic"/>
          <w:color w:val="1F1F1F"/>
          <w:sz w:val="28"/>
          <w:szCs w:val="28"/>
          <w:rtl/>
        </w:rPr>
        <w:lastRenderedPageBreak/>
        <w:t>قدرة المستخدمين على أداء مهام محددة بفعالية أكبر، مثل حمل الأشياء أو التلاعب بالأدوات، مما يساعدهم في استعادة وظائفهم الطبيعية (أزيبي، 2024)</w:t>
      </w:r>
    </w:p>
    <w:p w:rsidR="004E6783" w:rsidRPr="004E6783" w:rsidRDefault="009740CF"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lang w:bidi="ar-EG"/>
        </w:rPr>
      </w:pPr>
      <w:r>
        <w:rPr>
          <w:rFonts w:ascii="Simplified Arabic" w:eastAsia="Times New Roman" w:hAnsi="Simplified Arabic" w:cs="Simplified Arabic"/>
          <w:color w:val="1F1F1F"/>
          <w:sz w:val="28"/>
          <w:szCs w:val="28"/>
          <w:rtl/>
        </w:rPr>
        <w:tab/>
      </w:r>
      <w:r w:rsidR="004E6783" w:rsidRPr="004E6783">
        <w:rPr>
          <w:rFonts w:ascii="Simplified Arabic" w:eastAsia="Times New Roman" w:hAnsi="Simplified Arabic" w:cs="Simplified Arabic"/>
          <w:color w:val="1F1F1F"/>
          <w:sz w:val="28"/>
          <w:szCs w:val="28"/>
          <w:rtl/>
        </w:rPr>
        <w:t>توفر الأطراف الصناعية الذكية للمستخدمين إحساسًا بتحسن في نوعية حياتهم من خلال زيادة الثقة بالنفس وتقليل الاعتماد على الآخرين</w:t>
      </w:r>
      <w:r w:rsidR="004E6783" w:rsidRPr="004E6783">
        <w:rPr>
          <w:rFonts w:ascii="Simplified Arabic" w:eastAsia="Times New Roman" w:hAnsi="Simplified Arabic" w:cs="Simplified Arabic" w:hint="cs"/>
          <w:color w:val="1F1F1F"/>
          <w:sz w:val="28"/>
          <w:szCs w:val="28"/>
          <w:rtl/>
          <w:lang w:bidi="ar-EG"/>
        </w:rPr>
        <w:t xml:space="preserve"> و</w:t>
      </w:r>
      <w:r w:rsidR="004E6783" w:rsidRPr="004E6783">
        <w:rPr>
          <w:rFonts w:ascii="Simplified Arabic" w:eastAsia="Times New Roman" w:hAnsi="Simplified Arabic" w:cs="Simplified Arabic"/>
          <w:color w:val="1F1F1F"/>
          <w:sz w:val="28"/>
          <w:szCs w:val="28"/>
          <w:rtl/>
        </w:rPr>
        <w:t>تساهم الأطراف الذكية في تقليل الشعور بالعزلة الاجتماعية من خلال تمكين المستخدمين من التفاعل مع الآخرين بطرق أكثر فعالية، مما يعزز من المشاركة في الأنشطة الاجتماعية</w:t>
      </w:r>
      <w:r w:rsidR="004E6783" w:rsidRPr="004E6783">
        <w:rPr>
          <w:rFonts w:ascii="Simplified Arabic" w:eastAsia="Times New Roman" w:hAnsi="Simplified Arabic" w:cs="Simplified Arabic" w:hint="cs"/>
          <w:color w:val="1F1F1F"/>
          <w:sz w:val="28"/>
          <w:szCs w:val="28"/>
          <w:rtl/>
        </w:rPr>
        <w:t xml:space="preserve"> (حسين، 2022)</w:t>
      </w:r>
      <w:r w:rsidR="004E6783" w:rsidRPr="004E6783">
        <w:rPr>
          <w:rFonts w:ascii="Simplified Arabic" w:eastAsia="Times New Roman" w:hAnsi="Simplified Arabic" w:cs="Simplified Arabic"/>
          <w:color w:val="1F1F1F"/>
          <w:sz w:val="28"/>
          <w:szCs w:val="28"/>
          <w:lang w:bidi="ar-EG"/>
        </w:rPr>
        <w:t>.</w:t>
      </w:r>
    </w:p>
    <w:p w:rsidR="004E6783" w:rsidRPr="004E6783" w:rsidRDefault="009740CF" w:rsidP="00A17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lang w:bidi="ar-EG"/>
        </w:rPr>
      </w:pPr>
      <w:r>
        <w:rPr>
          <w:rFonts w:ascii="Simplified Arabic" w:eastAsia="Times New Roman" w:hAnsi="Simplified Arabic" w:cs="Simplified Arabic"/>
          <w:color w:val="1F1F1F"/>
          <w:sz w:val="28"/>
          <w:szCs w:val="28"/>
          <w:rtl/>
        </w:rPr>
        <w:tab/>
      </w:r>
      <w:r w:rsidR="004E6783" w:rsidRPr="004E6783">
        <w:rPr>
          <w:rFonts w:ascii="Simplified Arabic" w:eastAsia="Times New Roman" w:hAnsi="Simplified Arabic" w:cs="Simplified Arabic"/>
          <w:color w:val="1F1F1F"/>
          <w:sz w:val="28"/>
          <w:szCs w:val="28"/>
          <w:rtl/>
        </w:rPr>
        <w:t>يمكن للأطراف الذكية أن تساعد في تقليل الألم والمضاعفات الجسدية المرتبطة بالبتر من خلال تحسين التكيف والملاءم</w:t>
      </w:r>
      <w:r w:rsidR="004E6783" w:rsidRPr="004E6783">
        <w:rPr>
          <w:rFonts w:ascii="Simplified Arabic" w:eastAsia="Times New Roman" w:hAnsi="Simplified Arabic" w:cs="Simplified Arabic" w:hint="cs"/>
          <w:color w:val="1F1F1F"/>
          <w:sz w:val="28"/>
          <w:szCs w:val="28"/>
          <w:rtl/>
        </w:rPr>
        <w:t>ة</w:t>
      </w:r>
      <w:r w:rsidR="004E6783" w:rsidRPr="004E6783">
        <w:rPr>
          <w:rFonts w:ascii="Simplified Arabic" w:eastAsia="Times New Roman" w:hAnsi="Simplified Arabic" w:cs="Simplified Arabic" w:hint="cs"/>
          <w:color w:val="1F1F1F"/>
          <w:sz w:val="28"/>
          <w:szCs w:val="28"/>
          <w:rtl/>
          <w:lang w:bidi="ar-EG"/>
        </w:rPr>
        <w:t xml:space="preserve"> و</w:t>
      </w:r>
      <w:r w:rsidR="004E6783" w:rsidRPr="004E6783">
        <w:rPr>
          <w:rFonts w:ascii="Simplified Arabic" w:eastAsia="Times New Roman" w:hAnsi="Simplified Arabic" w:cs="Simplified Arabic"/>
          <w:color w:val="1F1F1F"/>
          <w:sz w:val="28"/>
          <w:szCs w:val="28"/>
          <w:lang w:bidi="ar-EG"/>
        </w:rPr>
        <w:t xml:space="preserve"> </w:t>
      </w:r>
      <w:r w:rsidR="004E6783" w:rsidRPr="004E6783">
        <w:rPr>
          <w:rFonts w:ascii="Simplified Arabic" w:eastAsia="Times New Roman" w:hAnsi="Simplified Arabic" w:cs="Simplified Arabic"/>
          <w:color w:val="1F1F1F"/>
          <w:sz w:val="28"/>
          <w:szCs w:val="28"/>
          <w:rtl/>
        </w:rPr>
        <w:t>تساهم الأطراف الصناعية الذكية في تحسين الحركة العامة والتنقل، مما يقلل من المشكلات الجسدية المرتبطة بالحركة غير المتوازنة أو الض</w:t>
      </w:r>
      <w:r w:rsidR="004E6783">
        <w:rPr>
          <w:rFonts w:ascii="Simplified Arabic" w:eastAsia="Times New Roman" w:hAnsi="Simplified Arabic" w:cs="Simplified Arabic"/>
          <w:color w:val="1F1F1F"/>
          <w:sz w:val="28"/>
          <w:szCs w:val="28"/>
          <w:rtl/>
        </w:rPr>
        <w:t>غط المفرط على أجزاء الجسم الأخر</w:t>
      </w:r>
      <w:r w:rsidR="004E6783">
        <w:rPr>
          <w:rFonts w:ascii="Simplified Arabic" w:eastAsia="Times New Roman" w:hAnsi="Simplified Arabic" w:cs="Simplified Arabic" w:hint="cs"/>
          <w:color w:val="1F1F1F"/>
          <w:sz w:val="28"/>
          <w:szCs w:val="28"/>
          <w:rtl/>
        </w:rPr>
        <w:t>ي</w:t>
      </w:r>
      <w:r w:rsidR="004E6783">
        <w:rPr>
          <w:rFonts w:ascii="Simplified Arabic" w:eastAsia="Times New Roman" w:hAnsi="Simplified Arabic" w:cs="Simplified Arabic" w:hint="cs"/>
          <w:color w:val="1F1F1F"/>
          <w:sz w:val="28"/>
          <w:szCs w:val="28"/>
          <w:rtl/>
          <w:lang w:bidi="ar-EG"/>
        </w:rPr>
        <w:t xml:space="preserve"> </w:t>
      </w:r>
      <w:r w:rsidR="004E6783" w:rsidRPr="004E6783">
        <w:rPr>
          <w:rFonts w:ascii="Simplified Arabic" w:eastAsia="Times New Roman" w:hAnsi="Simplified Arabic" w:cs="Simplified Arabic"/>
          <w:color w:val="1F1F1F"/>
          <w:sz w:val="28"/>
          <w:szCs w:val="28"/>
          <w:rtl/>
          <w:lang w:bidi="ar-EG"/>
        </w:rPr>
        <w:t>(جاد، 2024)</w:t>
      </w:r>
    </w:p>
    <w:p w:rsidR="004E6783" w:rsidRDefault="00A172F9" w:rsidP="004E67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76" w:lineRule="auto"/>
        <w:jc w:val="lowKashida"/>
        <w:rPr>
          <w:rFonts w:ascii="Simplified Arabic" w:eastAsia="Times New Roman" w:hAnsi="Simplified Arabic" w:cs="Simplified Arabic" w:hint="cs"/>
          <w:b/>
          <w:bCs/>
          <w:color w:val="1F1F1F"/>
          <w:sz w:val="28"/>
          <w:szCs w:val="28"/>
          <w:rtl/>
        </w:rPr>
      </w:pPr>
      <w:r>
        <w:rPr>
          <w:rFonts w:ascii="Simplified Arabic" w:eastAsia="Times New Roman" w:hAnsi="Simplified Arabic" w:cs="Simplified Arabic" w:hint="cs"/>
          <w:b/>
          <w:bCs/>
          <w:color w:val="1F1F1F"/>
          <w:sz w:val="28"/>
          <w:szCs w:val="28"/>
          <w:rtl/>
        </w:rPr>
        <w:t>ثانياً/ الدراسات السابقة</w:t>
      </w:r>
    </w:p>
    <w:p w:rsidR="00642835" w:rsidRPr="00642835" w:rsidRDefault="00642835" w:rsidP="0064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b/>
          <w:bCs/>
          <w:color w:val="1F1F1F"/>
          <w:sz w:val="28"/>
          <w:szCs w:val="28"/>
        </w:rPr>
      </w:pPr>
      <w:r>
        <w:rPr>
          <w:rFonts w:ascii="Simplified Arabic" w:eastAsia="Times New Roman" w:hAnsi="Simplified Arabic" w:cs="Simplified Arabic" w:hint="cs"/>
          <w:b/>
          <w:bCs/>
          <w:color w:val="1F1F1F"/>
          <w:sz w:val="28"/>
          <w:szCs w:val="28"/>
          <w:rtl/>
        </w:rPr>
        <w:t>1- دراسة</w:t>
      </w:r>
      <w:r w:rsidRPr="00642835">
        <w:rPr>
          <w:rFonts w:ascii="Simplified Arabic" w:eastAsia="Times New Roman" w:hAnsi="Simplified Arabic" w:cs="Simplified Arabic"/>
          <w:b/>
          <w:bCs/>
          <w:color w:val="1F1F1F"/>
          <w:sz w:val="28"/>
          <w:szCs w:val="28"/>
          <w:rtl/>
        </w:rPr>
        <w:t xml:space="preserve"> </w:t>
      </w:r>
      <w:r>
        <w:rPr>
          <w:rFonts w:ascii="Simplified Arabic" w:eastAsia="Times New Roman" w:hAnsi="Simplified Arabic" w:cs="Simplified Arabic"/>
          <w:b/>
          <w:bCs/>
          <w:color w:val="1F1F1F"/>
          <w:sz w:val="28"/>
          <w:szCs w:val="28"/>
          <w:rtl/>
          <w:lang w:bidi="ar-EG"/>
        </w:rPr>
        <w:t>عبد الفتاح</w:t>
      </w:r>
      <w:r w:rsidR="003131E3">
        <w:rPr>
          <w:rFonts w:ascii="Simplified Arabic" w:eastAsia="Times New Roman" w:hAnsi="Simplified Arabic" w:cs="Simplified Arabic" w:hint="cs"/>
          <w:b/>
          <w:bCs/>
          <w:color w:val="1F1F1F"/>
          <w:sz w:val="28"/>
          <w:szCs w:val="28"/>
          <w:rtl/>
          <w:lang w:bidi="ar-EG"/>
        </w:rPr>
        <w:t xml:space="preserve"> واخرون</w:t>
      </w:r>
      <w:r>
        <w:rPr>
          <w:rFonts w:ascii="Simplified Arabic" w:eastAsia="Times New Roman" w:hAnsi="Simplified Arabic" w:cs="Simplified Arabic"/>
          <w:b/>
          <w:bCs/>
          <w:color w:val="1F1F1F"/>
          <w:sz w:val="28"/>
          <w:szCs w:val="28"/>
          <w:rtl/>
          <w:lang w:bidi="ar-EG"/>
        </w:rPr>
        <w:t xml:space="preserve"> (2024)</w:t>
      </w:r>
      <w:r>
        <w:rPr>
          <w:rFonts w:ascii="Simplified Arabic" w:eastAsia="Times New Roman" w:hAnsi="Simplified Arabic" w:cs="Simplified Arabic" w:hint="cs"/>
          <w:b/>
          <w:bCs/>
          <w:color w:val="1F1F1F"/>
          <w:sz w:val="28"/>
          <w:szCs w:val="28"/>
          <w:rtl/>
          <w:lang w:bidi="ar-EG"/>
        </w:rPr>
        <w:t xml:space="preserve"> </w:t>
      </w:r>
      <w:r w:rsidRPr="00642835">
        <w:rPr>
          <w:rFonts w:ascii="Simplified Arabic" w:eastAsia="Times New Roman" w:hAnsi="Simplified Arabic" w:cs="Simplified Arabic"/>
          <w:b/>
          <w:bCs/>
          <w:color w:val="1F1F1F"/>
          <w:sz w:val="28"/>
          <w:szCs w:val="28"/>
          <w:rtl/>
          <w:lang w:bidi="ar-EG"/>
        </w:rPr>
        <w:t>بعنوان " زراعة الأطراف الصناعية الذكية في الجسد البشري. "</w:t>
      </w:r>
    </w:p>
    <w:p w:rsidR="00642835" w:rsidRPr="00642835" w:rsidRDefault="009740CF" w:rsidP="00974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Pr>
      </w:pPr>
      <w:r>
        <w:rPr>
          <w:rFonts w:ascii="Simplified Arabic" w:eastAsia="Times New Roman" w:hAnsi="Simplified Arabic" w:cs="Simplified Arabic"/>
          <w:color w:val="1F1F1F"/>
          <w:sz w:val="28"/>
          <w:szCs w:val="28"/>
          <w:rtl/>
        </w:rPr>
        <w:tab/>
      </w:r>
      <w:r w:rsidR="00642835" w:rsidRPr="00642835">
        <w:rPr>
          <w:rFonts w:ascii="Simplified Arabic" w:eastAsia="Times New Roman" w:hAnsi="Simplified Arabic" w:cs="Simplified Arabic"/>
          <w:color w:val="1F1F1F"/>
          <w:sz w:val="28"/>
          <w:szCs w:val="28"/>
          <w:rtl/>
        </w:rPr>
        <w:t>تسعى الدراسة إلى استكشاف الحكم الشرعي لزراعة الأطراف الصناعية الذكية في الجسم البشري، حيث تعتبر هذه التقنية من أحدث الابتكارات في مجال الأطراف الصناعية، وأحد القضايا الفقهية المعاصرة. تركز الأطراف الصناعية الذكية على استخدام تقنيات متقدمة تجعلها تشبه إلى حد كبير الأطراف الطبيعية من حيث الأداء والوظائف. تتضمن هذه التقنية زرع جهاز استشعار في الدماغ لتمكين الطرف الصناعي من تلقي الإشارات العصبية والتحكم في حركته، أو استخدام تقنيات ذكية مزودة بأقطاب كهربائية مزروعة في الأعصاب والعضلات لتبادل الأحاسيس مع المخ</w:t>
      </w:r>
      <w:r w:rsidR="00642835" w:rsidRPr="00642835">
        <w:rPr>
          <w:rFonts w:ascii="Simplified Arabic" w:eastAsia="Times New Roman" w:hAnsi="Simplified Arabic" w:cs="Simplified Arabic"/>
          <w:color w:val="1F1F1F"/>
          <w:sz w:val="28"/>
          <w:szCs w:val="28"/>
        </w:rPr>
        <w:t>.</w:t>
      </w:r>
      <w:r w:rsidR="00642835" w:rsidRPr="00642835">
        <w:rPr>
          <w:rFonts w:ascii="Simplified Arabic" w:eastAsia="Times New Roman" w:hAnsi="Simplified Arabic" w:cs="Simplified Arabic"/>
          <w:color w:val="1F1F1F"/>
          <w:sz w:val="28"/>
          <w:szCs w:val="28"/>
          <w:rtl/>
        </w:rPr>
        <w:t xml:space="preserve"> ومن </w:t>
      </w:r>
      <w:r w:rsidR="00642835" w:rsidRPr="00642835">
        <w:rPr>
          <w:rFonts w:ascii="Simplified Arabic" w:eastAsia="Times New Roman" w:hAnsi="Simplified Arabic" w:cs="Simplified Arabic"/>
          <w:color w:val="1F1F1F"/>
          <w:sz w:val="28"/>
          <w:szCs w:val="28"/>
          <w:rtl/>
        </w:rPr>
        <w:lastRenderedPageBreak/>
        <w:t>خلال استخدام المنهج الوصفي والمنهج التأصيلي (الاستقرائي)، توصل الباحثان إلى أن زراعة الأطراف الصناعية الذكية تعد جائزة شرعًا إذا لم تتعارض مع النصوص الشرعية وتحقق المنافع والمصالح البشرية. ومع ذلك، يجب الالتزام بالضوابط الشرعية والعامة عند تنفيذ هذه العمليات، مثل ضمان عدم حدوث أي ضرر لأعضاء الجسم الأخرى، والتأكد من أن الفوائد المرجوة تفوق المخاطر المحتملة، مع الأخذ بعين الاعتبار أهمية الحذر والاعتدال في إجراء هذه العمليات</w:t>
      </w:r>
      <w:r w:rsidR="00642835" w:rsidRPr="00642835">
        <w:rPr>
          <w:rFonts w:ascii="Simplified Arabic" w:eastAsia="Times New Roman" w:hAnsi="Simplified Arabic" w:cs="Simplified Arabic"/>
          <w:color w:val="1F1F1F"/>
          <w:sz w:val="28"/>
          <w:szCs w:val="28"/>
        </w:rPr>
        <w:t>.</w:t>
      </w:r>
    </w:p>
    <w:p w:rsidR="00642835" w:rsidRPr="00642835" w:rsidRDefault="00592D79" w:rsidP="00974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b/>
          <w:bCs/>
          <w:color w:val="1F1F1F"/>
          <w:sz w:val="28"/>
          <w:szCs w:val="28"/>
          <w:rtl/>
        </w:rPr>
      </w:pPr>
      <w:r>
        <w:rPr>
          <w:rFonts w:ascii="Simplified Arabic" w:eastAsia="Times New Roman" w:hAnsi="Simplified Arabic" w:cs="Simplified Arabic" w:hint="cs"/>
          <w:b/>
          <w:bCs/>
          <w:color w:val="1F1F1F"/>
          <w:sz w:val="28"/>
          <w:szCs w:val="28"/>
          <w:rtl/>
        </w:rPr>
        <w:t xml:space="preserve">2- </w:t>
      </w:r>
      <w:r w:rsidR="00642835">
        <w:rPr>
          <w:rFonts w:ascii="Simplified Arabic" w:eastAsia="Times New Roman" w:hAnsi="Simplified Arabic" w:cs="Simplified Arabic" w:hint="cs"/>
          <w:b/>
          <w:bCs/>
          <w:color w:val="1F1F1F"/>
          <w:sz w:val="28"/>
          <w:szCs w:val="28"/>
          <w:rtl/>
        </w:rPr>
        <w:t>دراسة</w:t>
      </w:r>
      <w:r w:rsidR="00642835" w:rsidRPr="00642835">
        <w:rPr>
          <w:rFonts w:ascii="Simplified Arabic" w:eastAsia="Times New Roman" w:hAnsi="Simplified Arabic" w:cs="Simplified Arabic"/>
          <w:b/>
          <w:bCs/>
          <w:color w:val="1F1F1F"/>
          <w:sz w:val="28"/>
          <w:szCs w:val="28"/>
          <w:rtl/>
        </w:rPr>
        <w:t xml:space="preserve"> عباس</w:t>
      </w:r>
      <w:r w:rsidR="00642835">
        <w:rPr>
          <w:rFonts w:ascii="Simplified Arabic" w:eastAsia="Times New Roman" w:hAnsi="Simplified Arabic" w:cs="Simplified Arabic"/>
          <w:b/>
          <w:bCs/>
          <w:color w:val="1F1F1F"/>
          <w:sz w:val="28"/>
          <w:szCs w:val="28"/>
          <w:rtl/>
        </w:rPr>
        <w:t xml:space="preserve"> (2023)</w:t>
      </w:r>
      <w:r w:rsidR="00642835">
        <w:rPr>
          <w:rFonts w:ascii="Simplified Arabic" w:eastAsia="Times New Roman" w:hAnsi="Simplified Arabic" w:cs="Simplified Arabic" w:hint="cs"/>
          <w:b/>
          <w:bCs/>
          <w:color w:val="1F1F1F"/>
          <w:sz w:val="28"/>
          <w:szCs w:val="28"/>
          <w:rtl/>
        </w:rPr>
        <w:t xml:space="preserve"> بعنوان </w:t>
      </w:r>
      <w:r w:rsidR="00642835" w:rsidRPr="00642835">
        <w:rPr>
          <w:rFonts w:ascii="Simplified Arabic" w:eastAsia="Times New Roman" w:hAnsi="Simplified Arabic" w:cs="Simplified Arabic"/>
          <w:b/>
          <w:bCs/>
          <w:color w:val="1F1F1F"/>
          <w:sz w:val="28"/>
          <w:szCs w:val="28"/>
          <w:rtl/>
        </w:rPr>
        <w:t xml:space="preserve">التكنولوجيا الطبية ومساسها بجسد الإنسان بين الحظر والإباحة: الأطراف الصناعية المتطورة والغرسات التحسينية "الشرائح الدماغية": دراسة تطبيقية. </w:t>
      </w:r>
    </w:p>
    <w:p w:rsidR="00642835" w:rsidRPr="00642835" w:rsidRDefault="009740CF" w:rsidP="00974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Pr>
      </w:pPr>
      <w:r>
        <w:rPr>
          <w:rFonts w:ascii="Simplified Arabic" w:eastAsia="Times New Roman" w:hAnsi="Simplified Arabic" w:cs="Simplified Arabic"/>
          <w:color w:val="1F1F1F"/>
          <w:sz w:val="28"/>
          <w:szCs w:val="28"/>
          <w:rtl/>
        </w:rPr>
        <w:tab/>
      </w:r>
      <w:r w:rsidR="00642835" w:rsidRPr="00642835">
        <w:rPr>
          <w:rFonts w:ascii="Simplified Arabic" w:eastAsia="Times New Roman" w:hAnsi="Simplified Arabic" w:cs="Simplified Arabic"/>
          <w:color w:val="1F1F1F"/>
          <w:sz w:val="28"/>
          <w:szCs w:val="28"/>
          <w:rtl/>
        </w:rPr>
        <w:t>تهدف الدراسة إلى تحليل التأثيرات القانونية والأخلاقية لزراعة الأطراف الصناعية الذكية على الحق في سلامة الجسم</w:t>
      </w:r>
      <w:r w:rsidR="00642835" w:rsidRPr="00642835">
        <w:rPr>
          <w:rFonts w:ascii="Simplified Arabic" w:eastAsia="Times New Roman" w:hAnsi="Simplified Arabic" w:cs="Simplified Arabic"/>
          <w:color w:val="1F1F1F"/>
          <w:sz w:val="28"/>
          <w:szCs w:val="28"/>
        </w:rPr>
        <w:t xml:space="preserve">. </w:t>
      </w:r>
      <w:r w:rsidR="00642835" w:rsidRPr="00642835">
        <w:rPr>
          <w:rFonts w:ascii="Simplified Arabic" w:eastAsia="Times New Roman" w:hAnsi="Simplified Arabic" w:cs="Simplified Arabic"/>
          <w:color w:val="1F1F1F"/>
          <w:sz w:val="28"/>
          <w:szCs w:val="28"/>
          <w:rtl/>
        </w:rPr>
        <w:t>تسعى الدراسة إلى فهم كيفية تأثير تطور التكنولوجيا الطبية، خاصة الأطراف الصناعية الذكية، على حقوق الإنسان وحمايته القانونية. تتناول الدراسة التفاعل بين هذه التكنولوجيا المتقدمة وجسم الإنسان، وتبحث في مدى حماية هذه الأطراف تحت الإطار القانوني والشرعي، وكذلك مشروعية استخدامها</w:t>
      </w:r>
      <w:r w:rsidR="00642835" w:rsidRPr="00642835">
        <w:rPr>
          <w:rFonts w:ascii="Simplified Arabic" w:eastAsia="Times New Roman" w:hAnsi="Simplified Arabic" w:cs="Simplified Arabic"/>
          <w:color w:val="1F1F1F"/>
          <w:sz w:val="28"/>
          <w:szCs w:val="28"/>
        </w:rPr>
        <w:t>.</w:t>
      </w:r>
      <w:r w:rsidR="00642835" w:rsidRPr="00642835">
        <w:rPr>
          <w:rFonts w:ascii="Simplified Arabic" w:eastAsia="Times New Roman" w:hAnsi="Simplified Arabic" w:cs="Simplified Arabic" w:hint="cs"/>
          <w:color w:val="1F1F1F"/>
          <w:sz w:val="28"/>
          <w:szCs w:val="28"/>
          <w:rtl/>
        </w:rPr>
        <w:t xml:space="preserve"> </w:t>
      </w:r>
      <w:r w:rsidR="00642835" w:rsidRPr="00642835">
        <w:rPr>
          <w:rFonts w:ascii="Simplified Arabic" w:eastAsia="Times New Roman" w:hAnsi="Simplified Arabic" w:cs="Simplified Arabic"/>
          <w:color w:val="1F1F1F"/>
          <w:sz w:val="28"/>
          <w:szCs w:val="28"/>
          <w:rtl/>
        </w:rPr>
        <w:t>وتوصلت الدراسة إلى نتائج مفادها أن</w:t>
      </w:r>
      <w:r w:rsidR="00642835" w:rsidRPr="00642835">
        <w:rPr>
          <w:rFonts w:ascii="Simplified Arabic" w:eastAsia="Times New Roman" w:hAnsi="Simplified Arabic" w:cs="Simplified Arabic" w:hint="cs"/>
          <w:color w:val="1F1F1F"/>
          <w:sz w:val="28"/>
          <w:szCs w:val="28"/>
          <w:rtl/>
        </w:rPr>
        <w:t xml:space="preserve"> </w:t>
      </w:r>
      <w:r w:rsidR="00642835" w:rsidRPr="00642835">
        <w:rPr>
          <w:rFonts w:ascii="Simplified Arabic" w:eastAsia="Times New Roman" w:hAnsi="Simplified Arabic" w:cs="Simplified Arabic"/>
          <w:color w:val="1F1F1F"/>
          <w:sz w:val="28"/>
          <w:szCs w:val="28"/>
          <w:rtl/>
        </w:rPr>
        <w:t>الأطراف الصناعية الذكية تمثل تقدمًا تكنولوجيًا ملحوظًا في تحسين جودة حياة الأفراد ذوي الاحتياجات الخاصة، حيث تسهم في تحسين وظائف الجسم والحركة بطرق كانت غير ممكنة في السابق</w:t>
      </w:r>
      <w:r w:rsidR="00642835" w:rsidRPr="00642835">
        <w:rPr>
          <w:rFonts w:ascii="Simplified Arabic" w:eastAsia="Times New Roman" w:hAnsi="Simplified Arabic" w:cs="Simplified Arabic"/>
          <w:color w:val="1F1F1F"/>
          <w:sz w:val="28"/>
          <w:szCs w:val="28"/>
        </w:rPr>
        <w:t>.</w:t>
      </w:r>
    </w:p>
    <w:p w:rsidR="009740CF" w:rsidRPr="009740CF" w:rsidRDefault="00592D79" w:rsidP="00974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b/>
          <w:bCs/>
          <w:color w:val="1F1F1F"/>
          <w:sz w:val="28"/>
          <w:szCs w:val="28"/>
          <w:rtl/>
        </w:rPr>
      </w:pPr>
      <w:r>
        <w:rPr>
          <w:rFonts w:ascii="Simplified Arabic" w:eastAsia="Times New Roman" w:hAnsi="Simplified Arabic" w:cs="Simplified Arabic" w:hint="cs"/>
          <w:b/>
          <w:bCs/>
          <w:color w:val="1F1F1F"/>
          <w:sz w:val="28"/>
          <w:szCs w:val="28"/>
          <w:rtl/>
        </w:rPr>
        <w:t xml:space="preserve">3- </w:t>
      </w:r>
      <w:r w:rsidR="009740CF">
        <w:rPr>
          <w:rFonts w:ascii="Simplified Arabic" w:eastAsia="Times New Roman" w:hAnsi="Simplified Arabic" w:cs="Simplified Arabic" w:hint="cs"/>
          <w:b/>
          <w:bCs/>
          <w:color w:val="1F1F1F"/>
          <w:sz w:val="28"/>
          <w:szCs w:val="28"/>
          <w:rtl/>
        </w:rPr>
        <w:t xml:space="preserve">دراسة </w:t>
      </w:r>
      <w:r w:rsidR="009740CF">
        <w:rPr>
          <w:rFonts w:ascii="Simplified Arabic" w:eastAsia="Times New Roman" w:hAnsi="Simplified Arabic" w:cs="Simplified Arabic"/>
          <w:b/>
          <w:bCs/>
          <w:color w:val="1F1F1F"/>
          <w:sz w:val="28"/>
          <w:szCs w:val="28"/>
        </w:rPr>
        <w:t xml:space="preserve"> </w:t>
      </w:r>
      <w:r w:rsidR="009740CF" w:rsidRPr="009740CF">
        <w:rPr>
          <w:rFonts w:ascii="Simplified Arabic" w:eastAsia="Times New Roman" w:hAnsi="Simplified Arabic" w:cs="Simplified Arabic"/>
          <w:b/>
          <w:bCs/>
          <w:color w:val="1F1F1F"/>
          <w:sz w:val="28"/>
          <w:szCs w:val="28"/>
        </w:rPr>
        <w:t>(</w:t>
      </w:r>
      <w:proofErr w:type="spellStart"/>
      <w:r w:rsidR="009740CF" w:rsidRPr="009740CF">
        <w:rPr>
          <w:rFonts w:ascii="Simplified Arabic" w:eastAsia="Times New Roman" w:hAnsi="Simplified Arabic" w:cs="Simplified Arabic"/>
          <w:b/>
          <w:bCs/>
          <w:color w:val="1F1F1F"/>
          <w:sz w:val="28"/>
          <w:szCs w:val="28"/>
        </w:rPr>
        <w:t>Nayak</w:t>
      </w:r>
      <w:proofErr w:type="spellEnd"/>
      <w:r w:rsidR="009740CF" w:rsidRPr="009740CF">
        <w:rPr>
          <w:rFonts w:ascii="Simplified Arabic" w:eastAsia="Times New Roman" w:hAnsi="Simplified Arabic" w:cs="Simplified Arabic"/>
          <w:b/>
          <w:bCs/>
          <w:color w:val="1F1F1F"/>
          <w:sz w:val="28"/>
          <w:szCs w:val="28"/>
        </w:rPr>
        <w:t xml:space="preserve"> </w:t>
      </w:r>
      <w:r w:rsidR="009740CF">
        <w:rPr>
          <w:rFonts w:ascii="Simplified Arabic" w:eastAsia="Times New Roman" w:hAnsi="Simplified Arabic" w:cs="Simplified Arabic"/>
          <w:b/>
          <w:bCs/>
          <w:color w:val="1F1F1F"/>
          <w:sz w:val="28"/>
          <w:szCs w:val="28"/>
        </w:rPr>
        <w:t>&amp;</w:t>
      </w:r>
      <w:r w:rsidR="009740CF" w:rsidRPr="009740CF">
        <w:rPr>
          <w:rFonts w:ascii="Simplified Arabic" w:eastAsia="Times New Roman" w:hAnsi="Simplified Arabic" w:cs="Simplified Arabic"/>
          <w:b/>
          <w:bCs/>
          <w:color w:val="1F1F1F"/>
          <w:sz w:val="28"/>
          <w:szCs w:val="28"/>
        </w:rPr>
        <w:t xml:space="preserve"> Kumar</w:t>
      </w:r>
      <w:r w:rsidR="009740CF">
        <w:rPr>
          <w:rFonts w:ascii="Simplified Arabic" w:eastAsia="Times New Roman" w:hAnsi="Simplified Arabic" w:cs="Simplified Arabic"/>
          <w:b/>
          <w:bCs/>
          <w:color w:val="1F1F1F"/>
          <w:sz w:val="28"/>
          <w:szCs w:val="28"/>
        </w:rPr>
        <w:t>,2020)</w:t>
      </w:r>
      <w:r w:rsidR="009740CF" w:rsidRPr="009740CF">
        <w:rPr>
          <w:rFonts w:ascii="Simplified Arabic" w:eastAsia="Times New Roman" w:hAnsi="Simplified Arabic" w:cs="Simplified Arabic"/>
          <w:b/>
          <w:bCs/>
          <w:color w:val="1F1F1F"/>
          <w:sz w:val="28"/>
          <w:szCs w:val="28"/>
          <w:rtl/>
        </w:rPr>
        <w:t>بعنوان</w:t>
      </w:r>
      <w:r w:rsidR="009740CF">
        <w:rPr>
          <w:rFonts w:ascii="Simplified Arabic" w:eastAsia="Times New Roman" w:hAnsi="Simplified Arabic" w:cs="Simplified Arabic"/>
          <w:b/>
          <w:bCs/>
          <w:color w:val="1F1F1F"/>
          <w:sz w:val="28"/>
          <w:szCs w:val="28"/>
        </w:rPr>
        <w:t xml:space="preserve"> </w:t>
      </w:r>
      <w:r w:rsidR="009740CF" w:rsidRPr="009740CF">
        <w:rPr>
          <w:rFonts w:ascii="Simplified Arabic" w:eastAsia="Times New Roman" w:hAnsi="Simplified Arabic" w:cs="Simplified Arabic"/>
          <w:b/>
          <w:bCs/>
          <w:color w:val="1F1F1F"/>
          <w:sz w:val="28"/>
          <w:szCs w:val="28"/>
          <w:rtl/>
        </w:rPr>
        <w:t>"تطبيق الذكاء الاصطناعي في إعادة التأهيل التعويضي والتقويمي"</w:t>
      </w:r>
    </w:p>
    <w:p w:rsidR="004E6783" w:rsidRDefault="009740CF" w:rsidP="009926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r>
        <w:rPr>
          <w:rFonts w:ascii="Simplified Arabic" w:eastAsia="Times New Roman" w:hAnsi="Simplified Arabic" w:cs="Simplified Arabic"/>
          <w:color w:val="1F1F1F"/>
          <w:sz w:val="28"/>
          <w:szCs w:val="28"/>
          <w:rtl/>
        </w:rPr>
        <w:tab/>
        <w:t>تدرس هذه الدراسة</w:t>
      </w:r>
      <w:r>
        <w:rPr>
          <w:rFonts w:ascii="Simplified Arabic" w:eastAsia="Times New Roman" w:hAnsi="Simplified Arabic" w:cs="Simplified Arabic"/>
          <w:color w:val="1F1F1F"/>
          <w:sz w:val="28"/>
          <w:szCs w:val="28"/>
        </w:rPr>
        <w:t xml:space="preserve"> </w:t>
      </w:r>
      <w:r w:rsidRPr="009740CF">
        <w:rPr>
          <w:rFonts w:ascii="Simplified Arabic" w:eastAsia="Times New Roman" w:hAnsi="Simplified Arabic" w:cs="Simplified Arabic"/>
          <w:color w:val="1F1F1F"/>
          <w:sz w:val="28"/>
          <w:szCs w:val="28"/>
          <w:rtl/>
        </w:rPr>
        <w:t>الاندماج التكنولوجي للذكاء الاصطناعي (</w:t>
      </w:r>
      <w:r w:rsidRPr="009740CF">
        <w:rPr>
          <w:rFonts w:ascii="Simplified Arabic" w:eastAsia="Times New Roman" w:hAnsi="Simplified Arabic" w:cs="Simplified Arabic"/>
          <w:color w:val="1F1F1F"/>
          <w:sz w:val="28"/>
          <w:szCs w:val="28"/>
        </w:rPr>
        <w:t>AI</w:t>
      </w:r>
      <w:r w:rsidRPr="009740CF">
        <w:rPr>
          <w:rFonts w:ascii="Simplified Arabic" w:eastAsia="Times New Roman" w:hAnsi="Simplified Arabic" w:cs="Simplified Arabic"/>
          <w:color w:val="1F1F1F"/>
          <w:sz w:val="28"/>
          <w:szCs w:val="28"/>
          <w:rtl/>
        </w:rPr>
        <w:t xml:space="preserve">) والتعلم الآلي في صناعة الأطراف الصناعية والأجهزة التعويضية وفي مجال التكنولوجيا المساعدة قد أصبح نعمة </w:t>
      </w:r>
      <w:r w:rsidRPr="009740CF">
        <w:rPr>
          <w:rFonts w:ascii="Simplified Arabic" w:eastAsia="Times New Roman" w:hAnsi="Simplified Arabic" w:cs="Simplified Arabic"/>
          <w:color w:val="1F1F1F"/>
          <w:sz w:val="28"/>
          <w:szCs w:val="28"/>
          <w:rtl/>
        </w:rPr>
        <w:lastRenderedPageBreak/>
        <w:t>للأشخاص ذوي الإعاقة. تم استخدام مفهوم الشبكة العصبية من قبل الشركات الرائدة في مجال الأجهزة التعويضية لمحاكاة الوظائف التشريحية والميكانيكية الحيوية المختلفة للأجزاء المفقودة من الجسم البشري. لقد أحدث تفاعل الإنسان مع مختلف العوامل مثل الدوائر الإلكترونية، والبرمجيات، والروبوتات، تأثيرًا ثوريًا في مجال إعادة التأهيل، مما أدى إلى تطوير أجهزة مثل الساق البِيونيَّة، الأطراف الصناعية التي يتم التحكم فيها بالعق</w:t>
      </w:r>
      <w:r>
        <w:rPr>
          <w:rFonts w:ascii="Simplified Arabic" w:eastAsia="Times New Roman" w:hAnsi="Simplified Arabic" w:cs="Simplified Arabic"/>
          <w:color w:val="1F1F1F"/>
          <w:sz w:val="28"/>
          <w:szCs w:val="28"/>
          <w:rtl/>
        </w:rPr>
        <w:t>ل أو الأفكار، والهياكل الخارجية</w:t>
      </w:r>
      <w:r w:rsidRPr="009740CF">
        <w:rPr>
          <w:rFonts w:ascii="Simplified Arabic" w:eastAsia="Times New Roman" w:hAnsi="Simplified Arabic" w:cs="Simplified Arabic"/>
          <w:color w:val="1F1F1F"/>
          <w:sz w:val="28"/>
          <w:szCs w:val="28"/>
          <w:rtl/>
        </w:rPr>
        <w:t xml:space="preserve"> </w:t>
      </w:r>
      <w:r>
        <w:rPr>
          <w:rFonts w:ascii="Simplified Arabic" w:eastAsia="Times New Roman" w:hAnsi="Simplified Arabic" w:cs="Simplified Arabic" w:hint="cs"/>
          <w:color w:val="1F1F1F"/>
          <w:sz w:val="28"/>
          <w:szCs w:val="28"/>
          <w:rtl/>
          <w:lang w:bidi="ar-EG"/>
        </w:rPr>
        <w:t>و</w:t>
      </w:r>
      <w:r w:rsidRPr="009740CF">
        <w:rPr>
          <w:rFonts w:ascii="Simplified Arabic" w:eastAsia="Times New Roman" w:hAnsi="Simplified Arabic" w:cs="Simplified Arabic"/>
          <w:color w:val="1F1F1F"/>
          <w:sz w:val="28"/>
          <w:szCs w:val="28"/>
          <w:rtl/>
        </w:rPr>
        <w:t>تطبيق الذكاء الاصطناعي وتقنية الروبوتات له تأثير كبير في تحقيق التنقل المستقل وتعزيز جودة الحياة للأشخاص ذوي الإعاقة.</w:t>
      </w:r>
    </w:p>
    <w:p w:rsid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3A3294" w:rsidRPr="0099261B"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lowKashida"/>
        <w:rPr>
          <w:rFonts w:ascii="Simplified Arabic" w:eastAsia="Times New Roman" w:hAnsi="Simplified Arabic" w:cs="Simplified Arabic"/>
          <w:color w:val="1F1F1F"/>
          <w:sz w:val="28"/>
          <w:szCs w:val="28"/>
          <w:rtl/>
        </w:rPr>
      </w:pPr>
    </w:p>
    <w:p w:rsidR="00071548" w:rsidRDefault="00071548" w:rsidP="008D05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540" w:lineRule="atLeast"/>
        <w:jc w:val="lowKashida"/>
        <w:rPr>
          <w:rFonts w:ascii="Simplified Arabic" w:eastAsia="Times New Roman" w:hAnsi="Simplified Arabic" w:cs="Simplified Arabic"/>
          <w:b/>
          <w:bCs/>
          <w:color w:val="1F1F1F"/>
          <w:sz w:val="28"/>
          <w:szCs w:val="28"/>
          <w:rtl/>
          <w:lang w:bidi="ar-EG"/>
        </w:rPr>
      </w:pPr>
      <w:r w:rsidRPr="00071548">
        <w:rPr>
          <w:rFonts w:ascii="Simplified Arabic" w:eastAsia="Times New Roman" w:hAnsi="Simplified Arabic" w:cs="Simplified Arabic" w:hint="cs"/>
          <w:b/>
          <w:bCs/>
          <w:color w:val="1F1F1F"/>
          <w:sz w:val="28"/>
          <w:szCs w:val="28"/>
          <w:rtl/>
          <w:lang w:bidi="ar-EG"/>
        </w:rPr>
        <w:lastRenderedPageBreak/>
        <w:t>نتائج البحث:</w:t>
      </w:r>
    </w:p>
    <w:p w:rsidR="003A3294" w:rsidRPr="003A3294" w:rsidRDefault="003A3294" w:rsidP="003A3294">
      <w:pPr>
        <w:numPr>
          <w:ilvl w:val="0"/>
          <w:numId w:val="2"/>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يظهر أن المشاركين في الدراسة يعتقدون بقوة أن الذكاء الاصطناعي يلعب دورًا أساسيًا في تحسين دقة حركة الأطراف الصناعية الذكية. حيث حصلت العبارة المتعلقة بتحسين دقة حركة الأطراف على أعلى مستوى من الموافقة، مما يشير إلى أن دقة الأداء هي أحد أبرز فوائد الذكاء الاصطناعي في هذا المجال</w:t>
      </w:r>
      <w:r w:rsidRPr="003A3294">
        <w:rPr>
          <w:rFonts w:ascii="Simplified Arabic" w:hAnsi="Simplified Arabic" w:cs="Simplified Arabic"/>
          <w:sz w:val="28"/>
          <w:szCs w:val="28"/>
        </w:rPr>
        <w:t>.</w:t>
      </w:r>
    </w:p>
    <w:p w:rsidR="003A3294" w:rsidRPr="003A3294" w:rsidRDefault="003A3294" w:rsidP="003A3294">
      <w:pPr>
        <w:numPr>
          <w:ilvl w:val="0"/>
          <w:numId w:val="3"/>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يتمتع الذكاء الاصطناعي بقدرة ملحوظة على تحسين أداء الأطراف الصناعية من خلال التعلم من استخدام المستخدم. المشاركون يعتبرون هذه القدرة على التكيف والتحسين الذاتي أحد الأبعاد المهمة لتطوير الأطراف الصناعية الذكية</w:t>
      </w:r>
      <w:r w:rsidRPr="003A3294">
        <w:rPr>
          <w:rFonts w:ascii="Simplified Arabic" w:hAnsi="Simplified Arabic" w:cs="Simplified Arabic"/>
          <w:sz w:val="28"/>
          <w:szCs w:val="28"/>
        </w:rPr>
        <w:t>.</w:t>
      </w:r>
    </w:p>
    <w:p w:rsidR="003A3294" w:rsidRPr="003A3294" w:rsidRDefault="003A3294" w:rsidP="003A3294">
      <w:pPr>
        <w:numPr>
          <w:ilvl w:val="0"/>
          <w:numId w:val="4"/>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تقدير المشاركين لدور الذكاء الاصطناعي في تحسين التحكم والاستجابة الفورية يعكس الأهمية الكبيرة لتقنيات الذكاء الاصطناعي في توفير استجابات سريعة وفعالة للأطراف الصناعية، مما يعزز من تجربة المستخدم</w:t>
      </w:r>
      <w:r w:rsidRPr="003A3294">
        <w:rPr>
          <w:rFonts w:ascii="Simplified Arabic" w:hAnsi="Simplified Arabic" w:cs="Simplified Arabic"/>
          <w:sz w:val="28"/>
          <w:szCs w:val="28"/>
        </w:rPr>
        <w:t>.</w:t>
      </w:r>
    </w:p>
    <w:p w:rsidR="003A3294" w:rsidRPr="003A3294" w:rsidRDefault="003A3294" w:rsidP="003A3294">
      <w:pPr>
        <w:numPr>
          <w:ilvl w:val="0"/>
          <w:numId w:val="19"/>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يُظهر المشاركون تقديرًا لتحسين ملاءمة الأطراف الصناعية للاستخدام الشخصي بفضل الذكاء الاصطناعي. هذا يشير إلى أن التخصيص والتكييف يتصدران قائمة أولويات المستخدمين في تقييم فعالية هذه التقنية</w:t>
      </w:r>
      <w:r w:rsidRPr="003A3294">
        <w:rPr>
          <w:rFonts w:ascii="Simplified Arabic" w:hAnsi="Simplified Arabic" w:cs="Simplified Arabic"/>
          <w:sz w:val="28"/>
          <w:szCs w:val="28"/>
        </w:rPr>
        <w:t>.</w:t>
      </w:r>
    </w:p>
    <w:p w:rsidR="003A3294" w:rsidRPr="003A3294" w:rsidRDefault="003A3294" w:rsidP="003A3294">
      <w:pPr>
        <w:numPr>
          <w:ilvl w:val="0"/>
          <w:numId w:val="20"/>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هناك إدراك ملحوظ لأهمية تحسين التكامل بين الأطراف الصناعية والجهاز العصبي، مما يساهم في توفير تجربة تفاعل أكثر طبيعية وفعالية</w:t>
      </w:r>
      <w:r w:rsidRPr="003A3294">
        <w:rPr>
          <w:rFonts w:ascii="Simplified Arabic" w:hAnsi="Simplified Arabic" w:cs="Simplified Arabic"/>
          <w:sz w:val="28"/>
          <w:szCs w:val="28"/>
        </w:rPr>
        <w:t>.</w:t>
      </w:r>
    </w:p>
    <w:p w:rsidR="003A3294" w:rsidRPr="003A3294" w:rsidRDefault="003A3294" w:rsidP="003A3294">
      <w:pPr>
        <w:numPr>
          <w:ilvl w:val="0"/>
          <w:numId w:val="21"/>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يُظهر المشاركون أن زيادة مرونة الأطراف الصناعية في التعامل مع بيئات مختلفة تعد من الفوائد الهامة للذكاء الاصطناعي، مما يشير إلى أهمية التكيف مع الظروف المتغيرة</w:t>
      </w:r>
      <w:r w:rsidRPr="003A3294">
        <w:rPr>
          <w:rFonts w:ascii="Simplified Arabic" w:hAnsi="Simplified Arabic" w:cs="Simplified Arabic"/>
          <w:sz w:val="28"/>
          <w:szCs w:val="28"/>
        </w:rPr>
        <w:t>.</w:t>
      </w:r>
    </w:p>
    <w:p w:rsidR="003A3294" w:rsidRPr="003A3294" w:rsidRDefault="003A3294" w:rsidP="003A3294">
      <w:pPr>
        <w:numPr>
          <w:ilvl w:val="0"/>
          <w:numId w:val="22"/>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lastRenderedPageBreak/>
        <w:t>يعترف المشاركون بدور الذكاء الاصطناعي في تقليل الحاجة للزيارات الطبية لضبط الأطراف، مما يعكس أهمية هذه التقنية في تسهيل إدارة صيانة الأطراف الصناعية</w:t>
      </w:r>
      <w:r w:rsidRPr="003A3294">
        <w:rPr>
          <w:rFonts w:ascii="Simplified Arabic" w:hAnsi="Simplified Arabic" w:cs="Simplified Arabic"/>
          <w:sz w:val="28"/>
          <w:szCs w:val="28"/>
        </w:rPr>
        <w:t>.</w:t>
      </w:r>
    </w:p>
    <w:p w:rsidR="003A3294" w:rsidRPr="003A3294" w:rsidRDefault="003A3294" w:rsidP="003A3294">
      <w:pPr>
        <w:numPr>
          <w:ilvl w:val="0"/>
          <w:numId w:val="23"/>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يعتبر المشاركون أن الذكاء الاصطناعي يساهم في تقليل المشاكل التقنية، مما يشير إلى تقديرهم لدور هذه التقنية في تعزيز موثوقية الأطراف الصناعية</w:t>
      </w:r>
      <w:r w:rsidRPr="003A3294">
        <w:rPr>
          <w:rFonts w:ascii="Simplified Arabic" w:hAnsi="Simplified Arabic" w:cs="Simplified Arabic"/>
          <w:sz w:val="28"/>
          <w:szCs w:val="28"/>
        </w:rPr>
        <w:t>.</w:t>
      </w:r>
    </w:p>
    <w:p w:rsidR="003A3294" w:rsidRPr="003A3294" w:rsidRDefault="003A3294" w:rsidP="003A3294">
      <w:pPr>
        <w:numPr>
          <w:ilvl w:val="0"/>
          <w:numId w:val="24"/>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بينما يُظهر المشاركون اهتمامًا بتحسين مدة بطارية الأطراف، إلا أن هذا يعتبر أقل أهمية مقارنة بالجوانب الأخرى، مما يشير إلى أن تحسين كفاءة الطاقة ليس من أولوياتهم الرئيسية</w:t>
      </w:r>
      <w:r w:rsidRPr="003A3294">
        <w:rPr>
          <w:rFonts w:ascii="Simplified Arabic" w:hAnsi="Simplified Arabic" w:cs="Simplified Arabic"/>
          <w:sz w:val="28"/>
          <w:szCs w:val="28"/>
        </w:rPr>
        <w:t>.</w:t>
      </w:r>
    </w:p>
    <w:p w:rsidR="003A3294" w:rsidRPr="003A3294" w:rsidRDefault="003A3294" w:rsidP="003A3294">
      <w:pPr>
        <w:numPr>
          <w:ilvl w:val="0"/>
          <w:numId w:val="25"/>
        </w:numPr>
        <w:bidi/>
        <w:spacing w:line="360" w:lineRule="auto"/>
        <w:jc w:val="both"/>
        <w:rPr>
          <w:rFonts w:ascii="Simplified Arabic" w:hAnsi="Simplified Arabic" w:cs="Simplified Arabic"/>
          <w:sz w:val="28"/>
          <w:szCs w:val="28"/>
          <w:rtl/>
        </w:rPr>
      </w:pPr>
      <w:r w:rsidRPr="003A3294">
        <w:rPr>
          <w:rFonts w:ascii="Simplified Arabic" w:hAnsi="Simplified Arabic" w:cs="Simplified Arabic"/>
          <w:sz w:val="28"/>
          <w:szCs w:val="28"/>
          <w:rtl/>
        </w:rPr>
        <w:t>تُظهر النتائج أن تحسين تكلفة الأطراف الصناعية الذكية يعتبر الأقل أهمية بين المشاركين، مما يشير إلى أن التركيز الأكبر ينصب على الجوانب التقنية والأداء بدلاً من التكلفة</w:t>
      </w:r>
      <w:r w:rsidRPr="003A3294">
        <w:rPr>
          <w:rFonts w:ascii="Simplified Arabic" w:hAnsi="Simplified Arabic" w:cs="Simplified Arabic"/>
          <w:sz w:val="28"/>
          <w:szCs w:val="28"/>
        </w:rPr>
        <w:t>.</w:t>
      </w:r>
    </w:p>
    <w:p w:rsidR="003A3294" w:rsidRPr="003A3294" w:rsidRDefault="003A3294" w:rsidP="003A3294">
      <w:pPr>
        <w:numPr>
          <w:ilvl w:val="0"/>
          <w:numId w:val="26"/>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يُعتبر تحسين القدرة على أداء الأنشطة اليومية من أبرز الفوائد التي يشير إليها المشاركون. حيث يعكس هذا التقدير أهمية الأطراف الصناعية الذكية في تمكين المستخدمين من تنفيذ مهامهم اليومية بشكل أكثر فعالية واستقلالية</w:t>
      </w:r>
      <w:r w:rsidRPr="003A3294">
        <w:rPr>
          <w:rFonts w:ascii="Simplified Arabic" w:hAnsi="Simplified Arabic" w:cs="Simplified Arabic"/>
          <w:sz w:val="28"/>
          <w:szCs w:val="28"/>
        </w:rPr>
        <w:t>.</w:t>
      </w:r>
    </w:p>
    <w:p w:rsidR="003A3294" w:rsidRPr="003A3294" w:rsidRDefault="003A3294" w:rsidP="003A3294">
      <w:pPr>
        <w:numPr>
          <w:ilvl w:val="0"/>
          <w:numId w:val="27"/>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يظهر المشاركون تقديرهم للدور الإيجابي للأطراف الصناعية الذكية في تعزيز الثقة بالنفس. هذا الاستنتاج يشير إلى أن هذه الأطراف لا تقتصر على تحسين القدرة الجسدية فقط، بل تلعب أيضًا دورًا نفسيًا مهمًا في تحسين النظرة الذاتية للمستخدمين</w:t>
      </w:r>
      <w:r w:rsidRPr="003A3294">
        <w:rPr>
          <w:rFonts w:ascii="Simplified Arabic" w:hAnsi="Simplified Arabic" w:cs="Simplified Arabic"/>
          <w:sz w:val="28"/>
          <w:szCs w:val="28"/>
        </w:rPr>
        <w:t>.</w:t>
      </w:r>
    </w:p>
    <w:p w:rsidR="003A3294" w:rsidRPr="003A3294" w:rsidRDefault="003A3294" w:rsidP="003A3294">
      <w:pPr>
        <w:numPr>
          <w:ilvl w:val="0"/>
          <w:numId w:val="28"/>
        </w:numPr>
        <w:bidi/>
        <w:spacing w:line="360" w:lineRule="auto"/>
        <w:jc w:val="both"/>
        <w:rPr>
          <w:rFonts w:ascii="Simplified Arabic" w:hAnsi="Simplified Arabic" w:cs="Simplified Arabic"/>
          <w:sz w:val="28"/>
          <w:szCs w:val="28"/>
        </w:rPr>
      </w:pPr>
      <w:r w:rsidRPr="003A3294">
        <w:rPr>
          <w:rFonts w:ascii="Simplified Arabic" w:hAnsi="Simplified Arabic" w:cs="Simplified Arabic"/>
          <w:sz w:val="28"/>
          <w:szCs w:val="28"/>
          <w:rtl/>
        </w:rPr>
        <w:t>تعتبر الأطراف الصناعية الذكية فعالة في تقليل الشعور بالعزلة الاجتماعية. حيث يُظهر المشاركون أن استخدام هذه الأطراف يعزز تفاعلهم الاجتماعي ويقلل من الشعور بالانفصال عن المجتمع</w:t>
      </w:r>
      <w:r w:rsidRPr="003A3294">
        <w:rPr>
          <w:rFonts w:ascii="Simplified Arabic" w:hAnsi="Simplified Arabic" w:cs="Simplified Arabic"/>
          <w:sz w:val="28"/>
          <w:szCs w:val="28"/>
        </w:rPr>
        <w:t>.</w:t>
      </w:r>
    </w:p>
    <w:p w:rsidR="00071548" w:rsidRDefault="00071548" w:rsidP="00071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540" w:lineRule="atLeast"/>
        <w:rPr>
          <w:rFonts w:ascii="Simplified Arabic" w:eastAsia="Times New Roman" w:hAnsi="Simplified Arabic" w:cs="Simplified Arabic"/>
          <w:b/>
          <w:bCs/>
          <w:color w:val="1F1F1F"/>
          <w:sz w:val="28"/>
          <w:szCs w:val="28"/>
          <w:rtl/>
          <w:lang w:bidi="ar-EG"/>
        </w:rPr>
      </w:pPr>
      <w:r w:rsidRPr="00071548">
        <w:rPr>
          <w:rFonts w:ascii="Simplified Arabic" w:eastAsia="Times New Roman" w:hAnsi="Simplified Arabic" w:cs="Simplified Arabic" w:hint="cs"/>
          <w:b/>
          <w:bCs/>
          <w:color w:val="1F1F1F"/>
          <w:sz w:val="28"/>
          <w:szCs w:val="28"/>
          <w:rtl/>
          <w:lang w:bidi="ar-EG"/>
        </w:rPr>
        <w:lastRenderedPageBreak/>
        <w:t>التوصيات والمقترحات:</w:t>
      </w:r>
    </w:p>
    <w:p w:rsidR="003A3294" w:rsidRPr="003A3294" w:rsidRDefault="003A3294" w:rsidP="003A3294">
      <w:pPr>
        <w:pStyle w:val="ListParagraph"/>
        <w:numPr>
          <w:ilvl w:val="0"/>
          <w:numId w:val="31"/>
        </w:numPr>
        <w:spacing w:line="360" w:lineRule="auto"/>
        <w:jc w:val="both"/>
        <w:rPr>
          <w:rFonts w:ascii="Simplified Arabic" w:hAnsi="Simplified Arabic" w:cs="Simplified Arabic"/>
          <w:sz w:val="28"/>
          <w:szCs w:val="28"/>
        </w:rPr>
      </w:pPr>
      <w:r w:rsidRPr="003A3294">
        <w:rPr>
          <w:rFonts w:ascii="Simplified Arabic" w:hAnsi="Simplified Arabic" w:cs="Simplified Arabic"/>
          <w:b/>
          <w:bCs/>
          <w:sz w:val="28"/>
          <w:szCs w:val="28"/>
          <w:rtl/>
        </w:rPr>
        <w:t>تعزيز البحث والتطوير</w:t>
      </w:r>
      <w:r w:rsidRPr="003A3294">
        <w:rPr>
          <w:rFonts w:ascii="Simplified Arabic" w:hAnsi="Simplified Arabic" w:cs="Simplified Arabic"/>
          <w:sz w:val="28"/>
          <w:szCs w:val="28"/>
        </w:rPr>
        <w:t xml:space="preserve">: </w:t>
      </w:r>
      <w:r w:rsidRPr="003A3294">
        <w:rPr>
          <w:rFonts w:ascii="Simplified Arabic" w:hAnsi="Simplified Arabic" w:cs="Simplified Arabic"/>
          <w:sz w:val="28"/>
          <w:szCs w:val="28"/>
          <w:rtl/>
        </w:rPr>
        <w:t>يُوصى بمواصلة البحث والتطوير في مجال الذكاء الاصطناعي لتصميم أطراف صناعية ذكية تعزز من دقة الحركة وتقلل من الحاجة للضبط المتكرر. يجب التركيز على تحسين جوانب مثل تكلفة الأطراف ومدى بطاريتها لتلبية احتياجات المستخدمين بشكل أفضل</w:t>
      </w:r>
      <w:r w:rsidRPr="003A3294">
        <w:rPr>
          <w:rFonts w:ascii="Simplified Arabic" w:hAnsi="Simplified Arabic" w:cs="Simplified Arabic"/>
          <w:sz w:val="28"/>
          <w:szCs w:val="28"/>
        </w:rPr>
        <w:t>.</w:t>
      </w:r>
    </w:p>
    <w:p w:rsidR="003A3294" w:rsidRPr="003A3294" w:rsidRDefault="003A3294" w:rsidP="003A3294">
      <w:pPr>
        <w:pStyle w:val="ListParagraph"/>
        <w:numPr>
          <w:ilvl w:val="0"/>
          <w:numId w:val="31"/>
        </w:numPr>
        <w:spacing w:line="360" w:lineRule="auto"/>
        <w:jc w:val="both"/>
        <w:rPr>
          <w:rFonts w:ascii="Simplified Arabic" w:hAnsi="Simplified Arabic" w:cs="Simplified Arabic"/>
          <w:sz w:val="28"/>
          <w:szCs w:val="28"/>
        </w:rPr>
      </w:pPr>
      <w:r w:rsidRPr="003A3294">
        <w:rPr>
          <w:rFonts w:ascii="Simplified Arabic" w:hAnsi="Simplified Arabic" w:cs="Simplified Arabic"/>
          <w:b/>
          <w:bCs/>
          <w:sz w:val="28"/>
          <w:szCs w:val="28"/>
          <w:rtl/>
        </w:rPr>
        <w:t>تخصيص البرامج التدريبية</w:t>
      </w:r>
      <w:r w:rsidRPr="003A3294">
        <w:rPr>
          <w:rFonts w:ascii="Simplified Arabic" w:hAnsi="Simplified Arabic" w:cs="Simplified Arabic"/>
          <w:sz w:val="28"/>
          <w:szCs w:val="28"/>
        </w:rPr>
        <w:t xml:space="preserve">: </w:t>
      </w:r>
      <w:r w:rsidRPr="003A3294">
        <w:rPr>
          <w:rFonts w:ascii="Simplified Arabic" w:hAnsi="Simplified Arabic" w:cs="Simplified Arabic"/>
          <w:sz w:val="28"/>
          <w:szCs w:val="28"/>
          <w:rtl/>
        </w:rPr>
        <w:t>من الضروري تقديم برامج تدريبية للمستخدمين حول كيفية الاستفادة القصوى من الأطراف الصناعية الذكية. هذه البرامج يمكن أن تشمل تعليم كيفية التفاعل مع التقنية والاستفادة من ميزاتها لتحسين نوعية الحياة</w:t>
      </w:r>
      <w:r w:rsidRPr="003A3294">
        <w:rPr>
          <w:rFonts w:ascii="Simplified Arabic" w:hAnsi="Simplified Arabic" w:cs="Simplified Arabic"/>
          <w:sz w:val="28"/>
          <w:szCs w:val="28"/>
        </w:rPr>
        <w:t>.</w:t>
      </w:r>
    </w:p>
    <w:p w:rsidR="003A3294" w:rsidRPr="003A3294" w:rsidRDefault="003A3294" w:rsidP="003A3294">
      <w:pPr>
        <w:pStyle w:val="ListParagraph"/>
        <w:numPr>
          <w:ilvl w:val="0"/>
          <w:numId w:val="31"/>
        </w:numPr>
        <w:spacing w:line="360" w:lineRule="auto"/>
        <w:jc w:val="both"/>
        <w:rPr>
          <w:rFonts w:ascii="Simplified Arabic" w:hAnsi="Simplified Arabic" w:cs="Simplified Arabic"/>
          <w:sz w:val="28"/>
          <w:szCs w:val="28"/>
        </w:rPr>
      </w:pPr>
      <w:r w:rsidRPr="003A3294">
        <w:rPr>
          <w:rFonts w:ascii="Simplified Arabic" w:hAnsi="Simplified Arabic" w:cs="Simplified Arabic"/>
          <w:b/>
          <w:bCs/>
          <w:sz w:val="28"/>
          <w:szCs w:val="28"/>
          <w:rtl/>
        </w:rPr>
        <w:t>توسيع الوصول إلى الأطراف الصناعية الذكية</w:t>
      </w:r>
      <w:r w:rsidRPr="003A3294">
        <w:rPr>
          <w:rFonts w:ascii="Simplified Arabic" w:hAnsi="Simplified Arabic" w:cs="Simplified Arabic"/>
          <w:sz w:val="28"/>
          <w:szCs w:val="28"/>
        </w:rPr>
        <w:t xml:space="preserve">: </w:t>
      </w:r>
      <w:r w:rsidRPr="003A3294">
        <w:rPr>
          <w:rFonts w:ascii="Simplified Arabic" w:hAnsi="Simplified Arabic" w:cs="Simplified Arabic"/>
          <w:sz w:val="28"/>
          <w:szCs w:val="28"/>
          <w:rtl/>
        </w:rPr>
        <w:t>يجب العمل على توفير الأطراف الصناعية الذكية بتكاليف معقولة لجعلها متاحة لعدد أكبر من الأفراد. كما يجب تحسين الدعم المقدم لمستخدمي الأطراف الصناعية لضمان تكاملها السلس في حياتهم اليومية</w:t>
      </w:r>
      <w:r w:rsidRPr="003A3294">
        <w:rPr>
          <w:rFonts w:ascii="Simplified Arabic" w:hAnsi="Simplified Arabic" w:cs="Simplified Arabic"/>
          <w:sz w:val="28"/>
          <w:szCs w:val="28"/>
        </w:rPr>
        <w:t>.</w:t>
      </w:r>
    </w:p>
    <w:p w:rsidR="003A3294" w:rsidRPr="003A3294" w:rsidRDefault="003A3294" w:rsidP="003A3294">
      <w:pPr>
        <w:pStyle w:val="ListParagraph"/>
        <w:numPr>
          <w:ilvl w:val="0"/>
          <w:numId w:val="31"/>
        </w:numPr>
        <w:spacing w:line="360" w:lineRule="auto"/>
        <w:jc w:val="both"/>
        <w:rPr>
          <w:rFonts w:ascii="Simplified Arabic" w:hAnsi="Simplified Arabic" w:cs="Simplified Arabic"/>
          <w:sz w:val="28"/>
          <w:szCs w:val="28"/>
        </w:rPr>
      </w:pPr>
      <w:r w:rsidRPr="003A3294">
        <w:rPr>
          <w:rFonts w:ascii="Simplified Arabic" w:hAnsi="Simplified Arabic" w:cs="Simplified Arabic"/>
          <w:b/>
          <w:bCs/>
          <w:sz w:val="28"/>
          <w:szCs w:val="28"/>
          <w:rtl/>
        </w:rPr>
        <w:t>مزيد من الدراسات التحليلية</w:t>
      </w:r>
      <w:r w:rsidRPr="003A3294">
        <w:rPr>
          <w:rFonts w:ascii="Simplified Arabic" w:hAnsi="Simplified Arabic" w:cs="Simplified Arabic"/>
          <w:sz w:val="28"/>
          <w:szCs w:val="28"/>
        </w:rPr>
        <w:t xml:space="preserve">: </w:t>
      </w:r>
      <w:r w:rsidRPr="003A3294">
        <w:rPr>
          <w:rFonts w:ascii="Simplified Arabic" w:hAnsi="Simplified Arabic" w:cs="Simplified Arabic"/>
          <w:sz w:val="28"/>
          <w:szCs w:val="28"/>
          <w:rtl/>
        </w:rPr>
        <w:t>يُوصى بإجراء دراسات مستقبلية لتحليل تأثيرات الأطراف الصناعية الذكية على جوانب محددة مثل التفاعل الاجتماعي والمشاركة في الأنشطة الرياضية، حيث يمكن أن توفر رؤى إضافية لتحسين تصميم الأطراف وتجربة المستخدم</w:t>
      </w:r>
      <w:r w:rsidRPr="003A3294">
        <w:rPr>
          <w:rFonts w:ascii="Simplified Arabic" w:hAnsi="Simplified Arabic" w:cs="Simplified Arabic"/>
          <w:sz w:val="28"/>
          <w:szCs w:val="28"/>
        </w:rPr>
        <w:t>.</w:t>
      </w:r>
    </w:p>
    <w:p w:rsidR="003A3294" w:rsidRPr="003A3294" w:rsidRDefault="003A3294" w:rsidP="003A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540" w:lineRule="atLeast"/>
        <w:rPr>
          <w:rFonts w:ascii="Simplified Arabic" w:eastAsia="Times New Roman" w:hAnsi="Simplified Arabic" w:cs="Simplified Arabic"/>
          <w:b/>
          <w:bCs/>
          <w:color w:val="1F1F1F"/>
          <w:sz w:val="28"/>
          <w:szCs w:val="28"/>
          <w:rtl/>
          <w:lang w:bidi="ar-EG"/>
        </w:rPr>
      </w:pPr>
    </w:p>
    <w:p w:rsidR="00071548" w:rsidRDefault="00071548" w:rsidP="00071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540" w:lineRule="atLeast"/>
        <w:rPr>
          <w:rFonts w:ascii="Simplified Arabic" w:eastAsia="Times New Roman" w:hAnsi="Simplified Arabic" w:cs="Simplified Arabic"/>
          <w:b/>
          <w:bCs/>
          <w:color w:val="1F1F1F"/>
          <w:sz w:val="28"/>
          <w:szCs w:val="28"/>
          <w:rtl/>
          <w:lang w:bidi="ar-EG"/>
        </w:rPr>
      </w:pPr>
      <w:r w:rsidRPr="00071548">
        <w:rPr>
          <w:rFonts w:ascii="Simplified Arabic" w:eastAsia="Times New Roman" w:hAnsi="Simplified Arabic" w:cs="Simplified Arabic" w:hint="cs"/>
          <w:b/>
          <w:bCs/>
          <w:color w:val="1F1F1F"/>
          <w:sz w:val="28"/>
          <w:szCs w:val="28"/>
          <w:rtl/>
          <w:lang w:bidi="ar-EG"/>
        </w:rPr>
        <w:t>المراجع:</w:t>
      </w:r>
    </w:p>
    <w:p w:rsidR="0019035E" w:rsidRPr="00FF2B84" w:rsidRDefault="0019035E" w:rsidP="003131E3">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color w:val="1F1F1F"/>
          <w:sz w:val="28"/>
          <w:szCs w:val="28"/>
          <w:lang w:bidi="ar-EG"/>
        </w:rPr>
      </w:pPr>
      <w:r w:rsidRPr="00FF2B84">
        <w:rPr>
          <w:rFonts w:ascii="Simplified Arabic" w:eastAsia="Times New Roman" w:hAnsi="Simplified Arabic" w:cs="Simplified Arabic"/>
          <w:color w:val="1F1F1F"/>
          <w:sz w:val="28"/>
          <w:szCs w:val="28"/>
          <w:rtl/>
        </w:rPr>
        <w:t>جاد</w:t>
      </w:r>
      <w:r w:rsidRPr="00FF2B84">
        <w:rPr>
          <w:rFonts w:ascii="Simplified Arabic" w:eastAsia="Times New Roman" w:hAnsi="Simplified Arabic" w:cs="Simplified Arabic" w:hint="cs"/>
          <w:color w:val="1F1F1F"/>
          <w:sz w:val="28"/>
          <w:szCs w:val="28"/>
          <w:rtl/>
        </w:rPr>
        <w:t>،</w:t>
      </w:r>
      <w:r w:rsidRPr="00FF2B84">
        <w:rPr>
          <w:rFonts w:ascii="Simplified Arabic" w:eastAsia="Times New Roman" w:hAnsi="Simplified Arabic" w:cs="Simplified Arabic"/>
          <w:color w:val="1F1F1F"/>
          <w:sz w:val="28"/>
          <w:szCs w:val="28"/>
          <w:rtl/>
        </w:rPr>
        <w:t xml:space="preserve"> لمياء محمد عبد الفتاح. (2024). زراعة الأطراف الصناعية الذكية في الجسد البشري. </w:t>
      </w:r>
      <w:r w:rsidRPr="00FF2B84">
        <w:rPr>
          <w:rFonts w:ascii="Simplified Arabic" w:eastAsia="Times New Roman" w:hAnsi="Simplified Arabic" w:cs="Simplified Arabic"/>
          <w:i/>
          <w:iCs/>
          <w:color w:val="1F1F1F"/>
          <w:sz w:val="28"/>
          <w:szCs w:val="28"/>
          <w:rtl/>
        </w:rPr>
        <w:t>المجلة القانونية</w:t>
      </w:r>
      <w:r w:rsidR="00FF2B84">
        <w:rPr>
          <w:rFonts w:ascii="Simplified Arabic" w:eastAsia="Times New Roman" w:hAnsi="Simplified Arabic" w:cs="Simplified Arabic" w:hint="cs"/>
          <w:i/>
          <w:iCs/>
          <w:color w:val="1F1F1F"/>
          <w:sz w:val="28"/>
          <w:szCs w:val="28"/>
          <w:rtl/>
        </w:rPr>
        <w:t>،</w:t>
      </w:r>
      <w:r w:rsidRPr="00FF2B84">
        <w:rPr>
          <w:rFonts w:ascii="Simplified Arabic" w:eastAsia="Times New Roman" w:hAnsi="Simplified Arabic" w:cs="Simplified Arabic"/>
          <w:i/>
          <w:iCs/>
          <w:color w:val="1F1F1F"/>
          <w:sz w:val="28"/>
          <w:szCs w:val="28"/>
          <w:rtl/>
        </w:rPr>
        <w:t xml:space="preserve"> 19(2), 935-960.</w:t>
      </w:r>
    </w:p>
    <w:p w:rsidR="00601006" w:rsidRPr="00FF2B84" w:rsidRDefault="00601006" w:rsidP="003131E3">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color w:val="1F1F1F"/>
          <w:sz w:val="28"/>
          <w:szCs w:val="28"/>
          <w:rtl/>
          <w:lang w:bidi="ar-EG"/>
        </w:rPr>
      </w:pPr>
      <w:r w:rsidRPr="00FF2B84">
        <w:rPr>
          <w:rFonts w:ascii="Simplified Arabic" w:eastAsia="Times New Roman" w:hAnsi="Simplified Arabic" w:cs="Simplified Arabic"/>
          <w:color w:val="1F1F1F"/>
          <w:sz w:val="28"/>
          <w:szCs w:val="28"/>
          <w:rtl/>
          <w:lang w:bidi="ar-EG"/>
        </w:rPr>
        <w:lastRenderedPageBreak/>
        <w:t>عبد السلام، علي أحمد. (2023). دراسة حول استخدام الذكاء الاصطناعي ف</w:t>
      </w:r>
      <w:r w:rsidR="00FF2B84">
        <w:rPr>
          <w:rFonts w:ascii="Simplified Arabic" w:eastAsia="Times New Roman" w:hAnsi="Simplified Arabic" w:cs="Simplified Arabic"/>
          <w:color w:val="1F1F1F"/>
          <w:sz w:val="28"/>
          <w:szCs w:val="28"/>
          <w:rtl/>
          <w:lang w:bidi="ar-EG"/>
        </w:rPr>
        <w:t>ي تعليم اللغات في الدول العربية</w:t>
      </w:r>
      <w:r w:rsidR="00FF2B84">
        <w:rPr>
          <w:rFonts w:ascii="Simplified Arabic" w:eastAsia="Times New Roman" w:hAnsi="Simplified Arabic" w:cs="Simplified Arabic" w:hint="cs"/>
          <w:color w:val="1F1F1F"/>
          <w:sz w:val="28"/>
          <w:szCs w:val="28"/>
          <w:rtl/>
          <w:lang w:bidi="ar-EG"/>
        </w:rPr>
        <w:t>،</w:t>
      </w:r>
      <w:r w:rsidRPr="00FF2B84">
        <w:rPr>
          <w:rFonts w:ascii="Simplified Arabic" w:eastAsia="Times New Roman" w:hAnsi="Simplified Arabic" w:cs="Simplified Arabic"/>
          <w:color w:val="1F1F1F"/>
          <w:sz w:val="28"/>
          <w:szCs w:val="28"/>
          <w:rtl/>
          <w:lang w:bidi="ar-EG"/>
        </w:rPr>
        <w:t xml:space="preserve"> </w:t>
      </w:r>
      <w:r w:rsidRPr="00FF2B84">
        <w:rPr>
          <w:rFonts w:ascii="Simplified Arabic" w:eastAsia="Times New Roman" w:hAnsi="Simplified Arabic" w:cs="Simplified Arabic"/>
          <w:i/>
          <w:iCs/>
          <w:color w:val="1F1F1F"/>
          <w:sz w:val="28"/>
          <w:szCs w:val="28"/>
          <w:rtl/>
          <w:lang w:bidi="ar-EG"/>
        </w:rPr>
        <w:t>المجلة الليب</w:t>
      </w:r>
      <w:r w:rsidR="00FF2B84">
        <w:rPr>
          <w:rFonts w:ascii="Simplified Arabic" w:eastAsia="Times New Roman" w:hAnsi="Simplified Arabic" w:cs="Simplified Arabic"/>
          <w:i/>
          <w:iCs/>
          <w:color w:val="1F1F1F"/>
          <w:sz w:val="28"/>
          <w:szCs w:val="28"/>
          <w:rtl/>
          <w:lang w:bidi="ar-EG"/>
        </w:rPr>
        <w:t>ية للدراسات الأكاديمية المعاصرة</w:t>
      </w:r>
      <w:r w:rsidR="00FF2B84">
        <w:rPr>
          <w:rFonts w:ascii="Simplified Arabic" w:eastAsia="Times New Roman" w:hAnsi="Simplified Arabic" w:cs="Simplified Arabic" w:hint="cs"/>
          <w:i/>
          <w:iCs/>
          <w:color w:val="1F1F1F"/>
          <w:sz w:val="28"/>
          <w:szCs w:val="28"/>
          <w:rtl/>
          <w:lang w:bidi="ar-EG"/>
        </w:rPr>
        <w:t>، 1(1)،</w:t>
      </w:r>
      <w:r w:rsidRPr="00FF2B84">
        <w:rPr>
          <w:rFonts w:ascii="Simplified Arabic" w:eastAsia="Times New Roman" w:hAnsi="Simplified Arabic" w:cs="Simplified Arabic"/>
          <w:i/>
          <w:iCs/>
          <w:color w:val="1F1F1F"/>
          <w:sz w:val="28"/>
          <w:szCs w:val="28"/>
          <w:rtl/>
          <w:lang w:bidi="ar-EG"/>
        </w:rPr>
        <w:t xml:space="preserve"> 9-19</w:t>
      </w:r>
      <w:r w:rsidRPr="00FF2B84">
        <w:rPr>
          <w:rFonts w:ascii="Simplified Arabic" w:eastAsia="Times New Roman" w:hAnsi="Simplified Arabic" w:cs="Simplified Arabic"/>
          <w:i/>
          <w:iCs/>
          <w:color w:val="1F1F1F"/>
          <w:sz w:val="28"/>
          <w:szCs w:val="28"/>
          <w:lang w:bidi="ar-EG"/>
        </w:rPr>
        <w:t>.</w:t>
      </w:r>
    </w:p>
    <w:p w:rsidR="00601006" w:rsidRPr="00FF2B84" w:rsidRDefault="00601006" w:rsidP="003131E3">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color w:val="1F1F1F"/>
          <w:sz w:val="28"/>
          <w:szCs w:val="28"/>
          <w:lang w:bidi="ar-EG"/>
        </w:rPr>
      </w:pPr>
      <w:r w:rsidRPr="00FF2B84">
        <w:rPr>
          <w:rFonts w:ascii="Simplified Arabic" w:eastAsia="Times New Roman" w:hAnsi="Simplified Arabic" w:cs="Simplified Arabic"/>
          <w:color w:val="1F1F1F"/>
          <w:sz w:val="28"/>
          <w:szCs w:val="28"/>
          <w:rtl/>
          <w:lang w:bidi="ar-EG"/>
        </w:rPr>
        <w:t>حسين، أبو منصور. (2021). الذكاء الاصطناعي وأبعاده الأمني</w:t>
      </w:r>
      <w:r w:rsidR="00FF2B84">
        <w:rPr>
          <w:rFonts w:ascii="Simplified Arabic" w:eastAsia="Times New Roman" w:hAnsi="Simplified Arabic" w:cs="Simplified Arabic"/>
          <w:color w:val="1F1F1F"/>
          <w:sz w:val="28"/>
          <w:szCs w:val="28"/>
          <w:rtl/>
          <w:lang w:bidi="ar-EG"/>
        </w:rPr>
        <w:t>ة</w:t>
      </w:r>
      <w:r w:rsidR="00FF2B84">
        <w:rPr>
          <w:rFonts w:ascii="Simplified Arabic" w:eastAsia="Times New Roman" w:hAnsi="Simplified Arabic" w:cs="Simplified Arabic" w:hint="cs"/>
          <w:color w:val="1F1F1F"/>
          <w:sz w:val="28"/>
          <w:szCs w:val="28"/>
          <w:rtl/>
          <w:lang w:bidi="ar-EG"/>
        </w:rPr>
        <w:t xml:space="preserve">، أوراق السياسات الأمنية، </w:t>
      </w:r>
      <w:r w:rsidR="00FF2B84" w:rsidRPr="00FF2B84">
        <w:rPr>
          <w:rFonts w:ascii="Simplified Arabic" w:eastAsia="Times New Roman" w:hAnsi="Simplified Arabic" w:cs="Simplified Arabic"/>
          <w:color w:val="1F1F1F"/>
          <w:sz w:val="28"/>
          <w:szCs w:val="28"/>
          <w:rtl/>
          <w:lang w:bidi="ar-EG"/>
        </w:rPr>
        <w:t xml:space="preserve"> 2(1), 01-18. </w:t>
      </w:r>
      <w:r w:rsidR="00FF2B84">
        <w:rPr>
          <w:rFonts w:ascii="Simplified Arabic" w:eastAsia="Times New Roman" w:hAnsi="Simplified Arabic" w:cs="Simplified Arabic"/>
          <w:color w:val="1F1F1F"/>
          <w:sz w:val="28"/>
          <w:szCs w:val="28"/>
          <w:lang w:bidi="ar-EG"/>
        </w:rPr>
        <w:fldChar w:fldCharType="begin"/>
      </w:r>
      <w:r w:rsidR="00FF2B84">
        <w:rPr>
          <w:rFonts w:ascii="Simplified Arabic" w:eastAsia="Times New Roman" w:hAnsi="Simplified Arabic" w:cs="Simplified Arabic"/>
          <w:color w:val="1F1F1F"/>
          <w:sz w:val="28"/>
          <w:szCs w:val="28"/>
          <w:lang w:bidi="ar-EG"/>
        </w:rPr>
        <w:instrText xml:space="preserve"> HYPERLINK "</w:instrText>
      </w:r>
      <w:r w:rsidR="00FF2B84" w:rsidRPr="00FF2B84">
        <w:rPr>
          <w:rFonts w:ascii="Simplified Arabic" w:eastAsia="Times New Roman" w:hAnsi="Simplified Arabic" w:cs="Simplified Arabic"/>
          <w:color w:val="1F1F1F"/>
          <w:sz w:val="28"/>
          <w:szCs w:val="28"/>
          <w:lang w:bidi="ar-EG"/>
        </w:rPr>
        <w:instrText>https://doi.org/10.26735/SKHN3682</w:instrText>
      </w:r>
      <w:r w:rsidR="00FF2B84">
        <w:rPr>
          <w:rFonts w:ascii="Simplified Arabic" w:eastAsia="Times New Roman" w:hAnsi="Simplified Arabic" w:cs="Simplified Arabic"/>
          <w:color w:val="1F1F1F"/>
          <w:sz w:val="28"/>
          <w:szCs w:val="28"/>
          <w:lang w:bidi="ar-EG"/>
        </w:rPr>
        <w:instrText xml:space="preserve">" </w:instrText>
      </w:r>
      <w:r w:rsidR="00FF2B84">
        <w:rPr>
          <w:rFonts w:ascii="Simplified Arabic" w:eastAsia="Times New Roman" w:hAnsi="Simplified Arabic" w:cs="Simplified Arabic"/>
          <w:color w:val="1F1F1F"/>
          <w:sz w:val="28"/>
          <w:szCs w:val="28"/>
          <w:lang w:bidi="ar-EG"/>
        </w:rPr>
        <w:fldChar w:fldCharType="separate"/>
      </w:r>
      <w:r w:rsidR="00FF2B84" w:rsidRPr="006B23D9">
        <w:rPr>
          <w:rStyle w:val="Hyperlink"/>
          <w:rFonts w:ascii="Simplified Arabic" w:eastAsia="Times New Roman" w:hAnsi="Simplified Arabic" w:cs="Simplified Arabic"/>
          <w:sz w:val="28"/>
          <w:szCs w:val="28"/>
          <w:lang w:bidi="ar-EG"/>
        </w:rPr>
        <w:t>https://doi.org/10.26735/SKHN3682</w:t>
      </w:r>
      <w:r w:rsidR="00FF2B84">
        <w:rPr>
          <w:rFonts w:ascii="Simplified Arabic" w:eastAsia="Times New Roman" w:hAnsi="Simplified Arabic" w:cs="Simplified Arabic"/>
          <w:color w:val="1F1F1F"/>
          <w:sz w:val="28"/>
          <w:szCs w:val="28"/>
          <w:lang w:bidi="ar-EG"/>
        </w:rPr>
        <w:fldChar w:fldCharType="end"/>
      </w:r>
      <w:r w:rsidR="00FF2B84">
        <w:rPr>
          <w:rFonts w:ascii="Simplified Arabic" w:eastAsia="Times New Roman" w:hAnsi="Simplified Arabic" w:cs="Simplified Arabic" w:hint="cs"/>
          <w:color w:val="1F1F1F"/>
          <w:sz w:val="28"/>
          <w:szCs w:val="28"/>
          <w:rtl/>
          <w:lang w:bidi="ar-EG"/>
        </w:rPr>
        <w:t xml:space="preserve"> </w:t>
      </w:r>
    </w:p>
    <w:p w:rsidR="0019035E" w:rsidRPr="00FF2B84" w:rsidRDefault="0019035E" w:rsidP="003131E3">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i/>
          <w:iCs/>
          <w:color w:val="1F1F1F"/>
          <w:sz w:val="28"/>
          <w:szCs w:val="28"/>
          <w:rtl/>
        </w:rPr>
      </w:pPr>
      <w:r w:rsidRPr="00FF2B84">
        <w:rPr>
          <w:rFonts w:ascii="Simplified Arabic" w:eastAsia="Times New Roman" w:hAnsi="Simplified Arabic" w:cs="Simplified Arabic"/>
          <w:color w:val="1F1F1F"/>
          <w:sz w:val="28"/>
          <w:szCs w:val="28"/>
          <w:rtl/>
        </w:rPr>
        <w:t xml:space="preserve">عباس، أحمد ناصر. (2023). التكنولوجيا الطبية ومساسها بجسد الإنسان بين الحظر والإباحة: الأطراف الصناعية المتطورة والغرسات التحسينية "الشرائح الدماغية": دراسة تطبيقية. </w:t>
      </w:r>
      <w:r w:rsidRPr="00FF2B84">
        <w:rPr>
          <w:rFonts w:ascii="Simplified Arabic" w:eastAsia="Times New Roman" w:hAnsi="Simplified Arabic" w:cs="Simplified Arabic"/>
          <w:i/>
          <w:iCs/>
          <w:color w:val="1F1F1F"/>
          <w:sz w:val="28"/>
          <w:szCs w:val="28"/>
          <w:rtl/>
        </w:rPr>
        <w:t xml:space="preserve">مجلة القانون والتكنولوجيا، </w:t>
      </w:r>
      <w:r w:rsidR="00FF2B84" w:rsidRPr="00FF2B84">
        <w:rPr>
          <w:rFonts w:ascii="Simplified Arabic" w:eastAsia="Times New Roman" w:hAnsi="Simplified Arabic" w:cs="Simplified Arabic" w:hint="cs"/>
          <w:i/>
          <w:iCs/>
          <w:color w:val="1F1F1F"/>
          <w:sz w:val="28"/>
          <w:szCs w:val="28"/>
          <w:rtl/>
        </w:rPr>
        <w:t>3(2)</w:t>
      </w:r>
      <w:r w:rsidRPr="00FF2B84">
        <w:rPr>
          <w:rFonts w:ascii="Simplified Arabic" w:eastAsia="Times New Roman" w:hAnsi="Simplified Arabic" w:cs="Simplified Arabic"/>
          <w:i/>
          <w:iCs/>
          <w:color w:val="1F1F1F"/>
          <w:sz w:val="28"/>
          <w:szCs w:val="28"/>
          <w:rtl/>
        </w:rPr>
        <w:t xml:space="preserve">، 625 - 664. </w:t>
      </w:r>
    </w:p>
    <w:p w:rsidR="0019035E" w:rsidRPr="00FF2B84" w:rsidRDefault="0019035E" w:rsidP="003131E3">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i/>
          <w:iCs/>
          <w:color w:val="1F1F1F"/>
          <w:sz w:val="28"/>
          <w:szCs w:val="28"/>
          <w:rtl/>
        </w:rPr>
      </w:pPr>
      <w:r w:rsidRPr="00FF2B84">
        <w:rPr>
          <w:rFonts w:ascii="Simplified Arabic" w:eastAsia="Times New Roman" w:hAnsi="Simplified Arabic" w:cs="Simplified Arabic"/>
          <w:color w:val="1F1F1F"/>
          <w:sz w:val="28"/>
          <w:szCs w:val="28"/>
          <w:rtl/>
        </w:rPr>
        <w:t>أزيبي</w:t>
      </w:r>
      <w:r w:rsidRPr="00FF2B84">
        <w:rPr>
          <w:rFonts w:ascii="Simplified Arabic" w:eastAsia="Times New Roman" w:hAnsi="Simplified Arabic" w:cs="Simplified Arabic" w:hint="cs"/>
          <w:color w:val="1F1F1F"/>
          <w:sz w:val="28"/>
          <w:szCs w:val="28"/>
          <w:rtl/>
        </w:rPr>
        <w:t xml:space="preserve">، </w:t>
      </w:r>
      <w:r w:rsidRPr="00FF2B84">
        <w:rPr>
          <w:rFonts w:ascii="Simplified Arabic" w:eastAsia="Times New Roman" w:hAnsi="Simplified Arabic" w:cs="Simplified Arabic"/>
          <w:color w:val="1F1F1F"/>
          <w:sz w:val="28"/>
          <w:szCs w:val="28"/>
          <w:rtl/>
        </w:rPr>
        <w:t>يحيى. (2024). الذكاء الاصطناعى</w:t>
      </w:r>
      <w:r w:rsidR="00FF2B84">
        <w:rPr>
          <w:rFonts w:ascii="Simplified Arabic" w:eastAsia="Times New Roman" w:hAnsi="Simplified Arabic" w:cs="Simplified Arabic" w:hint="cs"/>
          <w:color w:val="1F1F1F"/>
          <w:sz w:val="28"/>
          <w:szCs w:val="28"/>
          <w:rtl/>
        </w:rPr>
        <w:t>،</w:t>
      </w:r>
      <w:r w:rsidRPr="00FF2B84">
        <w:rPr>
          <w:rFonts w:ascii="Simplified Arabic" w:eastAsia="Times New Roman" w:hAnsi="Simplified Arabic" w:cs="Simplified Arabic"/>
          <w:color w:val="1F1F1F"/>
          <w:sz w:val="28"/>
          <w:szCs w:val="28"/>
          <w:rtl/>
        </w:rPr>
        <w:t xml:space="preserve"> </w:t>
      </w:r>
      <w:r w:rsidRPr="00FF2B84">
        <w:rPr>
          <w:rFonts w:ascii="Simplified Arabic" w:eastAsia="Times New Roman" w:hAnsi="Simplified Arabic" w:cs="Simplified Arabic"/>
          <w:i/>
          <w:iCs/>
          <w:color w:val="1F1F1F"/>
          <w:sz w:val="28"/>
          <w:szCs w:val="28"/>
          <w:rtl/>
        </w:rPr>
        <w:t>مجلة المعهد العالي للدراسات النوعية, 4(8), 2967-3140.</w:t>
      </w:r>
    </w:p>
    <w:p w:rsidR="0019035E" w:rsidRPr="00FF2B84" w:rsidRDefault="0019035E" w:rsidP="003131E3">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Simplified Arabic" w:eastAsia="Times New Roman" w:hAnsi="Simplified Arabic" w:cs="Simplified Arabic"/>
          <w:color w:val="1F1F1F"/>
          <w:sz w:val="28"/>
          <w:szCs w:val="28"/>
        </w:rPr>
      </w:pPr>
      <w:r w:rsidRPr="00FF2B84">
        <w:rPr>
          <w:rFonts w:ascii="Simplified Arabic" w:eastAsia="Times New Roman" w:hAnsi="Simplified Arabic" w:cs="Simplified Arabic"/>
          <w:color w:val="1F1F1F"/>
          <w:sz w:val="28"/>
          <w:szCs w:val="28"/>
          <w:rtl/>
        </w:rPr>
        <w:t>الثقفي</w:t>
      </w:r>
      <w:r w:rsidRPr="00FF2B84">
        <w:rPr>
          <w:rFonts w:ascii="Simplified Arabic" w:eastAsia="Times New Roman" w:hAnsi="Simplified Arabic" w:cs="Simplified Arabic" w:hint="cs"/>
          <w:color w:val="1F1F1F"/>
          <w:sz w:val="28"/>
          <w:szCs w:val="28"/>
          <w:rtl/>
        </w:rPr>
        <w:t xml:space="preserve">، </w:t>
      </w:r>
      <w:r w:rsidRPr="00FF2B84">
        <w:rPr>
          <w:rFonts w:ascii="Simplified Arabic" w:eastAsia="Times New Roman" w:hAnsi="Simplified Arabic" w:cs="Simplified Arabic"/>
          <w:color w:val="1F1F1F"/>
          <w:sz w:val="28"/>
          <w:szCs w:val="28"/>
          <w:rtl/>
        </w:rPr>
        <w:t>الراشدي. (2024). تطبيقات وتحديات الذكاء الاصطناعي في السياحة و</w:t>
      </w:r>
      <w:r w:rsidR="00FF2B84">
        <w:rPr>
          <w:rFonts w:ascii="Simplified Arabic" w:eastAsia="Times New Roman" w:hAnsi="Simplified Arabic" w:cs="Simplified Arabic"/>
          <w:color w:val="1F1F1F"/>
          <w:sz w:val="28"/>
          <w:szCs w:val="28"/>
          <w:rtl/>
        </w:rPr>
        <w:t>الضيافة الدينية: مراجعة منهجية</w:t>
      </w:r>
      <w:r w:rsidR="00FF2B84">
        <w:rPr>
          <w:rFonts w:ascii="Simplified Arabic" w:eastAsia="Times New Roman" w:hAnsi="Simplified Arabic" w:cs="Simplified Arabic" w:hint="cs"/>
          <w:color w:val="1F1F1F"/>
          <w:sz w:val="28"/>
          <w:szCs w:val="28"/>
          <w:rtl/>
        </w:rPr>
        <w:t xml:space="preserve">، </w:t>
      </w:r>
      <w:r w:rsidR="00FF2B84" w:rsidRPr="00FF2B84">
        <w:rPr>
          <w:rFonts w:ascii="Simplified Arabic" w:eastAsia="Times New Roman" w:hAnsi="Simplified Arabic" w:cs="Simplified Arabic" w:hint="cs"/>
          <w:i/>
          <w:iCs/>
          <w:color w:val="1F1F1F"/>
          <w:sz w:val="28"/>
          <w:szCs w:val="28"/>
          <w:rtl/>
        </w:rPr>
        <w:t>مجلة الدراسات التكنولوجية، (1)، 1-22.</w:t>
      </w:r>
    </w:p>
    <w:p w:rsidR="0019035E" w:rsidRPr="00FF2B84" w:rsidRDefault="00FF2B84" w:rsidP="003131E3">
      <w:pPr>
        <w:pStyle w:val="ListParagraph"/>
        <w:numPr>
          <w:ilvl w:val="0"/>
          <w:numId w:val="32"/>
        </w:numPr>
        <w:spacing w:line="360" w:lineRule="auto"/>
        <w:rPr>
          <w:rFonts w:ascii="Simplified Arabic" w:eastAsia="Times New Roman" w:hAnsi="Simplified Arabic" w:cs="Simplified Arabic"/>
          <w:color w:val="1F1F1F"/>
          <w:kern w:val="0"/>
          <w:sz w:val="28"/>
          <w:szCs w:val="28"/>
          <w14:ligatures w14:val="none"/>
        </w:rPr>
      </w:pPr>
      <w:r>
        <w:rPr>
          <w:rFonts w:ascii="Simplified Arabic" w:eastAsia="Times New Roman" w:hAnsi="Simplified Arabic" w:cs="Simplified Arabic"/>
          <w:color w:val="1F1F1F"/>
          <w:kern w:val="0"/>
          <w:sz w:val="28"/>
          <w:szCs w:val="28"/>
          <w:rtl/>
          <w14:ligatures w14:val="none"/>
        </w:rPr>
        <w:t>حجاج</w:t>
      </w:r>
      <w:r>
        <w:rPr>
          <w:rFonts w:ascii="Simplified Arabic" w:eastAsia="Times New Roman" w:hAnsi="Simplified Arabic" w:cs="Simplified Arabic" w:hint="cs"/>
          <w:color w:val="1F1F1F"/>
          <w:kern w:val="0"/>
          <w:sz w:val="28"/>
          <w:szCs w:val="28"/>
          <w:rtl/>
          <w14:ligatures w14:val="none"/>
        </w:rPr>
        <w:t xml:space="preserve">، </w:t>
      </w:r>
      <w:r>
        <w:rPr>
          <w:rFonts w:ascii="Simplified Arabic" w:eastAsia="Times New Roman" w:hAnsi="Simplified Arabic" w:cs="Simplified Arabic"/>
          <w:color w:val="1F1F1F"/>
          <w:kern w:val="0"/>
          <w:sz w:val="28"/>
          <w:szCs w:val="28"/>
          <w:rtl/>
          <w14:ligatures w14:val="none"/>
        </w:rPr>
        <w:t>صبري</w:t>
      </w:r>
      <w:r>
        <w:rPr>
          <w:rFonts w:ascii="Simplified Arabic" w:eastAsia="Times New Roman" w:hAnsi="Simplified Arabic" w:cs="Simplified Arabic" w:hint="cs"/>
          <w:color w:val="1F1F1F"/>
          <w:kern w:val="0"/>
          <w:sz w:val="28"/>
          <w:szCs w:val="28"/>
          <w:rtl/>
          <w14:ligatures w14:val="none"/>
        </w:rPr>
        <w:t>.</w:t>
      </w:r>
      <w:r w:rsidR="0019035E" w:rsidRPr="00FF2B84">
        <w:rPr>
          <w:rFonts w:ascii="Simplified Arabic" w:eastAsia="Times New Roman" w:hAnsi="Simplified Arabic" w:cs="Simplified Arabic"/>
          <w:color w:val="1F1F1F"/>
          <w:kern w:val="0"/>
          <w:sz w:val="28"/>
          <w:szCs w:val="28"/>
          <w:rtl/>
          <w14:ligatures w14:val="none"/>
        </w:rPr>
        <w:t>(2017). تقييم خدمات الأطراف الصناعية-محافظة غزة</w:t>
      </w:r>
      <w:r w:rsidR="003131E3">
        <w:rPr>
          <w:rFonts w:ascii="Simplified Arabic" w:eastAsia="Times New Roman" w:hAnsi="Simplified Arabic" w:cs="Simplified Arabic" w:hint="cs"/>
          <w:color w:val="1F1F1F"/>
          <w:kern w:val="0"/>
          <w:sz w:val="28"/>
          <w:szCs w:val="28"/>
          <w:rtl/>
          <w14:ligatures w14:val="none"/>
        </w:rPr>
        <w:t xml:space="preserve">، </w:t>
      </w:r>
      <w:r w:rsidR="0019035E" w:rsidRPr="00FF2B84">
        <w:rPr>
          <w:rFonts w:ascii="Simplified Arabic" w:eastAsia="Times New Roman" w:hAnsi="Simplified Arabic" w:cs="Simplified Arabic"/>
          <w:color w:val="1F1F1F"/>
          <w:kern w:val="0"/>
          <w:sz w:val="28"/>
          <w:szCs w:val="28"/>
          <w:rtl/>
          <w14:ligatures w14:val="none"/>
        </w:rPr>
        <w:t xml:space="preserve"> (</w:t>
      </w:r>
      <w:r w:rsidR="0019035E" w:rsidRPr="00FF2B84">
        <w:rPr>
          <w:rFonts w:ascii="Simplified Arabic" w:eastAsia="Times New Roman" w:hAnsi="Simplified Arabic" w:cs="Simplified Arabic"/>
          <w:color w:val="1F1F1F"/>
          <w:kern w:val="0"/>
          <w:sz w:val="28"/>
          <w:szCs w:val="28"/>
          <w14:ligatures w14:val="none"/>
        </w:rPr>
        <w:t xml:space="preserve">Doctoral dissertation, </w:t>
      </w:r>
      <w:proofErr w:type="spellStart"/>
      <w:r w:rsidR="0019035E" w:rsidRPr="00FF2B84">
        <w:rPr>
          <w:rFonts w:ascii="Simplified Arabic" w:eastAsia="Times New Roman" w:hAnsi="Simplified Arabic" w:cs="Simplified Arabic"/>
          <w:color w:val="1F1F1F"/>
          <w:kern w:val="0"/>
          <w:sz w:val="28"/>
          <w:szCs w:val="28"/>
          <w14:ligatures w14:val="none"/>
        </w:rPr>
        <w:t>AL-Quds</w:t>
      </w:r>
      <w:proofErr w:type="spellEnd"/>
      <w:r w:rsidR="0019035E" w:rsidRPr="00FF2B84">
        <w:rPr>
          <w:rFonts w:ascii="Simplified Arabic" w:eastAsia="Times New Roman" w:hAnsi="Simplified Arabic" w:cs="Simplified Arabic"/>
          <w:color w:val="1F1F1F"/>
          <w:kern w:val="0"/>
          <w:sz w:val="28"/>
          <w:szCs w:val="28"/>
          <w14:ligatures w14:val="none"/>
        </w:rPr>
        <w:t xml:space="preserve"> University</w:t>
      </w:r>
      <w:r w:rsidR="0019035E" w:rsidRPr="00FF2B84">
        <w:rPr>
          <w:rFonts w:ascii="Simplified Arabic" w:eastAsia="Times New Roman" w:hAnsi="Simplified Arabic" w:cs="Simplified Arabic"/>
          <w:color w:val="1F1F1F"/>
          <w:kern w:val="0"/>
          <w:sz w:val="28"/>
          <w:szCs w:val="28"/>
          <w:rtl/>
          <w14:ligatures w14:val="none"/>
        </w:rPr>
        <w:t>).‏</w:t>
      </w:r>
    </w:p>
    <w:p w:rsidR="00601006" w:rsidRPr="00E54BB0" w:rsidRDefault="00E54BB0" w:rsidP="003131E3">
      <w:pPr>
        <w:pStyle w:val="ListParagraph"/>
        <w:numPr>
          <w:ilvl w:val="0"/>
          <w:numId w:val="32"/>
        </w:numPr>
        <w:spacing w:line="360" w:lineRule="auto"/>
        <w:rPr>
          <w:rFonts w:ascii="Simplified Arabic" w:eastAsia="Times New Roman" w:hAnsi="Simplified Arabic" w:cs="Simplified Arabic"/>
          <w:i/>
          <w:iCs/>
          <w:color w:val="1F1F1F"/>
          <w:kern w:val="0"/>
          <w:sz w:val="28"/>
          <w:szCs w:val="28"/>
          <w:rtl/>
          <w14:ligatures w14:val="none"/>
        </w:rPr>
      </w:pPr>
      <w:r w:rsidRPr="00E54BB0">
        <w:rPr>
          <w:rFonts w:ascii="Simplified Arabic" w:eastAsia="Times New Roman" w:hAnsi="Simplified Arabic" w:cs="Simplified Arabic"/>
          <w:color w:val="1F1F1F"/>
          <w:kern w:val="0"/>
          <w:sz w:val="28"/>
          <w:szCs w:val="28"/>
          <w:rtl/>
          <w14:ligatures w14:val="none"/>
        </w:rPr>
        <w:t>عبدالفتاح</w:t>
      </w:r>
      <w:r w:rsidRPr="00E54BB0">
        <w:rPr>
          <w:rFonts w:ascii="Simplified Arabic" w:eastAsia="Times New Roman" w:hAnsi="Simplified Arabic" w:cs="Simplified Arabic" w:hint="cs"/>
          <w:color w:val="1F1F1F"/>
          <w:kern w:val="0"/>
          <w:sz w:val="28"/>
          <w:szCs w:val="28"/>
          <w:rtl/>
          <w14:ligatures w14:val="none"/>
        </w:rPr>
        <w:t>،</w:t>
      </w:r>
      <w:r w:rsidRPr="00E54BB0">
        <w:rPr>
          <w:rFonts w:ascii="Simplified Arabic" w:eastAsia="Times New Roman" w:hAnsi="Simplified Arabic" w:cs="Simplified Arabic"/>
          <w:color w:val="1F1F1F"/>
          <w:kern w:val="0"/>
          <w:sz w:val="28"/>
          <w:szCs w:val="28"/>
          <w:rtl/>
          <w14:ligatures w14:val="none"/>
        </w:rPr>
        <w:t xml:space="preserve"> عادل</w:t>
      </w:r>
      <w:r w:rsidRPr="00E54BB0">
        <w:rPr>
          <w:rFonts w:ascii="Simplified Arabic" w:eastAsia="Times New Roman" w:hAnsi="Simplified Arabic" w:cs="Simplified Arabic" w:hint="cs"/>
          <w:color w:val="1F1F1F"/>
          <w:kern w:val="0"/>
          <w:sz w:val="28"/>
          <w:szCs w:val="28"/>
          <w:rtl/>
          <w14:ligatures w14:val="none"/>
        </w:rPr>
        <w:t xml:space="preserve"> واخرون.</w:t>
      </w:r>
      <w:r w:rsidR="00601006" w:rsidRPr="00E54BB0">
        <w:rPr>
          <w:rFonts w:ascii="Simplified Arabic" w:eastAsia="Times New Roman" w:hAnsi="Simplified Arabic" w:cs="Simplified Arabic"/>
          <w:color w:val="1F1F1F"/>
          <w:kern w:val="0"/>
          <w:sz w:val="28"/>
          <w:szCs w:val="28"/>
          <w:rtl/>
          <w14:ligatures w14:val="none"/>
        </w:rPr>
        <w:t>(2024). توظيف تقنيات الذكاء الاصطناعي في التسويق الرياد</w:t>
      </w:r>
      <w:r>
        <w:rPr>
          <w:rFonts w:ascii="Simplified Arabic" w:eastAsia="Times New Roman" w:hAnsi="Simplified Arabic" w:cs="Simplified Arabic"/>
          <w:color w:val="1F1F1F"/>
          <w:kern w:val="0"/>
          <w:sz w:val="28"/>
          <w:szCs w:val="28"/>
          <w:rtl/>
          <w14:ligatures w14:val="none"/>
        </w:rPr>
        <w:t>ي: مراجعة منهجية للتراث العلمي</w:t>
      </w:r>
      <w:r>
        <w:rPr>
          <w:rFonts w:ascii="Simplified Arabic" w:eastAsia="Times New Roman" w:hAnsi="Simplified Arabic" w:cs="Simplified Arabic" w:hint="cs"/>
          <w:color w:val="1F1F1F"/>
          <w:kern w:val="0"/>
          <w:sz w:val="28"/>
          <w:szCs w:val="28"/>
          <w:rtl/>
          <w14:ligatures w14:val="none"/>
        </w:rPr>
        <w:t xml:space="preserve">، </w:t>
      </w:r>
      <w:r w:rsidR="00601006" w:rsidRPr="00E54BB0">
        <w:rPr>
          <w:rFonts w:ascii="Simplified Arabic" w:eastAsia="Times New Roman" w:hAnsi="Simplified Arabic" w:cs="Simplified Arabic"/>
          <w:i/>
          <w:iCs/>
          <w:color w:val="1F1F1F"/>
          <w:kern w:val="0"/>
          <w:sz w:val="28"/>
          <w:szCs w:val="28"/>
          <w:rtl/>
          <w14:ligatures w14:val="none"/>
        </w:rPr>
        <w:t xml:space="preserve">المجلة </w:t>
      </w:r>
      <w:r w:rsidRPr="00E54BB0">
        <w:rPr>
          <w:rFonts w:ascii="Simplified Arabic" w:eastAsia="Times New Roman" w:hAnsi="Simplified Arabic" w:cs="Simplified Arabic"/>
          <w:i/>
          <w:iCs/>
          <w:color w:val="1F1F1F"/>
          <w:kern w:val="0"/>
          <w:sz w:val="28"/>
          <w:szCs w:val="28"/>
          <w:rtl/>
          <w14:ligatures w14:val="none"/>
        </w:rPr>
        <w:t>العربية لبحوث الاعلام والاتصال</w:t>
      </w:r>
      <w:r w:rsidRPr="00E54BB0">
        <w:rPr>
          <w:rFonts w:ascii="Simplified Arabic" w:eastAsia="Times New Roman" w:hAnsi="Simplified Arabic" w:cs="Simplified Arabic" w:hint="cs"/>
          <w:i/>
          <w:iCs/>
          <w:color w:val="1F1F1F"/>
          <w:kern w:val="0"/>
          <w:sz w:val="28"/>
          <w:szCs w:val="28"/>
          <w:rtl/>
          <w14:ligatures w14:val="none"/>
        </w:rPr>
        <w:t xml:space="preserve">، 2(44)، 219-249 </w:t>
      </w:r>
    </w:p>
    <w:p w:rsidR="0019035E" w:rsidRDefault="0019035E" w:rsidP="003131E3">
      <w:pPr>
        <w:pStyle w:val="ListParagraph"/>
        <w:numPr>
          <w:ilvl w:val="0"/>
          <w:numId w:val="32"/>
        </w:numPr>
        <w:bidi w:val="0"/>
        <w:spacing w:line="360" w:lineRule="auto"/>
        <w:rPr>
          <w:rFonts w:ascii="Simplified Arabic" w:eastAsia="Times New Roman" w:hAnsi="Simplified Arabic" w:cs="Simplified Arabic"/>
          <w:color w:val="1F1F1F"/>
          <w:kern w:val="0"/>
          <w:sz w:val="28"/>
          <w:szCs w:val="28"/>
          <w14:ligatures w14:val="none"/>
        </w:rPr>
      </w:pPr>
      <w:r w:rsidRPr="003131E3">
        <w:rPr>
          <w:rFonts w:ascii="Simplified Arabic" w:eastAsia="Times New Roman" w:hAnsi="Simplified Arabic" w:cs="Simplified Arabic"/>
          <w:color w:val="1F1F1F"/>
          <w:kern w:val="0"/>
          <w:sz w:val="28"/>
          <w:szCs w:val="28"/>
          <w14:ligatures w14:val="none"/>
        </w:rPr>
        <w:t xml:space="preserve">Young, M. et al. (2019) ‘Time-related changes in quality of life in persons with lower limb amputation or spinal cord injury: protocol for a </w:t>
      </w:r>
      <w:r w:rsidRPr="003131E3">
        <w:rPr>
          <w:rFonts w:ascii="Simplified Arabic" w:eastAsia="Times New Roman" w:hAnsi="Simplified Arabic" w:cs="Simplified Arabic"/>
          <w:color w:val="1F1F1F"/>
          <w:kern w:val="0"/>
          <w:sz w:val="28"/>
          <w:szCs w:val="28"/>
          <w14:ligatures w14:val="none"/>
        </w:rPr>
        <w:lastRenderedPageBreak/>
        <w:t xml:space="preserve">systematic review’, </w:t>
      </w:r>
      <w:r w:rsidRPr="003131E3">
        <w:rPr>
          <w:rFonts w:ascii="Simplified Arabic" w:eastAsia="Times New Roman" w:hAnsi="Simplified Arabic" w:cs="Simplified Arabic"/>
          <w:i/>
          <w:iCs/>
          <w:color w:val="1F1F1F"/>
          <w:kern w:val="0"/>
          <w:sz w:val="28"/>
          <w:szCs w:val="28"/>
          <w14:ligatures w14:val="none"/>
        </w:rPr>
        <w:t xml:space="preserve">Systematic reviews, 8(1). </w:t>
      </w:r>
      <w:hyperlink r:id="rId8" w:history="1">
        <w:r w:rsidR="003131E3" w:rsidRPr="006B23D9">
          <w:rPr>
            <w:rStyle w:val="Hyperlink"/>
            <w:rFonts w:ascii="Simplified Arabic" w:eastAsia="Times New Roman" w:hAnsi="Simplified Arabic" w:cs="Simplified Arabic"/>
            <w:kern w:val="0"/>
            <w:sz w:val="28"/>
            <w:szCs w:val="28"/>
            <w14:ligatures w14:val="none"/>
          </w:rPr>
          <w:t>https://doi.org/10.1186/S13643-019-1108-3</w:t>
        </w:r>
      </w:hyperlink>
      <w:r w:rsidR="003131E3">
        <w:rPr>
          <w:rFonts w:ascii="Simplified Arabic" w:eastAsia="Times New Roman" w:hAnsi="Simplified Arabic" w:cs="Simplified Arabic" w:hint="cs"/>
          <w:color w:val="1F1F1F"/>
          <w:kern w:val="0"/>
          <w:sz w:val="28"/>
          <w:szCs w:val="28"/>
          <w:rtl/>
          <w14:ligatures w14:val="none"/>
        </w:rPr>
        <w:t xml:space="preserve"> </w:t>
      </w:r>
      <w:r w:rsidRPr="003131E3">
        <w:rPr>
          <w:rFonts w:ascii="Simplified Arabic" w:eastAsia="Times New Roman" w:hAnsi="Simplified Arabic" w:cs="Simplified Arabic"/>
          <w:color w:val="1F1F1F"/>
          <w:kern w:val="0"/>
          <w:sz w:val="28"/>
          <w:szCs w:val="28"/>
          <w:rtl/>
          <w14:ligatures w14:val="none"/>
        </w:rPr>
        <w:t xml:space="preserve">. </w:t>
      </w:r>
    </w:p>
    <w:p w:rsidR="003131E3" w:rsidRPr="003131E3" w:rsidRDefault="003131E3" w:rsidP="003131E3">
      <w:pPr>
        <w:pStyle w:val="ListParagraph"/>
        <w:numPr>
          <w:ilvl w:val="0"/>
          <w:numId w:val="32"/>
        </w:numPr>
        <w:bidi w:val="0"/>
        <w:spacing w:line="360" w:lineRule="auto"/>
        <w:rPr>
          <w:rFonts w:ascii="Simplified Arabic" w:eastAsia="Times New Roman" w:hAnsi="Simplified Arabic" w:cs="Simplified Arabic"/>
          <w:color w:val="1F1F1F"/>
          <w:kern w:val="0"/>
          <w:sz w:val="28"/>
          <w:szCs w:val="28"/>
          <w14:ligatures w14:val="none"/>
        </w:rPr>
      </w:pPr>
      <w:proofErr w:type="spellStart"/>
      <w:r w:rsidRPr="003131E3">
        <w:rPr>
          <w:rFonts w:ascii="Simplified Arabic" w:eastAsia="Times New Roman" w:hAnsi="Simplified Arabic" w:cs="Simplified Arabic"/>
          <w:color w:val="1F1F1F"/>
          <w:sz w:val="28"/>
          <w:szCs w:val="28"/>
        </w:rPr>
        <w:t>Nayak,smita</w:t>
      </w:r>
      <w:proofErr w:type="spellEnd"/>
      <w:r w:rsidRPr="003131E3">
        <w:rPr>
          <w:rFonts w:ascii="Simplified Arabic" w:eastAsia="Times New Roman" w:hAnsi="Simplified Arabic" w:cs="Simplified Arabic"/>
          <w:color w:val="1F1F1F"/>
          <w:sz w:val="28"/>
          <w:szCs w:val="28"/>
        </w:rPr>
        <w:t>&amp; Das,</w:t>
      </w:r>
      <w:r w:rsidRPr="003131E3">
        <w:t xml:space="preserve"> </w:t>
      </w:r>
      <w:r w:rsidRPr="003131E3">
        <w:rPr>
          <w:rFonts w:ascii="Simplified Arabic" w:eastAsia="Times New Roman" w:hAnsi="Simplified Arabic" w:cs="Simplified Arabic"/>
          <w:color w:val="1F1F1F"/>
          <w:sz w:val="28"/>
          <w:szCs w:val="28"/>
        </w:rPr>
        <w:t xml:space="preserve">Rajesh.(2020), Application of Artificial Intelligence (AI) in Prosthetic and Orthotic Rehabilitation, </w:t>
      </w:r>
      <w:r>
        <w:rPr>
          <w:rFonts w:ascii="Simplified Arabic" w:eastAsia="Times New Roman" w:hAnsi="Simplified Arabic" w:cs="Simplified Arabic"/>
          <w:color w:val="1F1F1F"/>
          <w:kern w:val="0"/>
          <w:sz w:val="28"/>
          <w:szCs w:val="28"/>
          <w14:ligatures w14:val="none"/>
        </w:rPr>
        <w:t xml:space="preserve">available at </w:t>
      </w:r>
      <w:hyperlink r:id="rId9" w:history="1">
        <w:r w:rsidRPr="006B23D9">
          <w:rPr>
            <w:rStyle w:val="Hyperlink"/>
            <w:rFonts w:ascii="Simplified Arabic" w:eastAsia="Times New Roman" w:hAnsi="Simplified Arabic" w:cs="Simplified Arabic"/>
            <w:kern w:val="0"/>
            <w:sz w:val="28"/>
            <w:szCs w:val="28"/>
            <w14:ligatures w14:val="none"/>
          </w:rPr>
          <w:t>https://www.intechopen.com/chapters/73486</w:t>
        </w:r>
      </w:hyperlink>
      <w:r>
        <w:rPr>
          <w:rFonts w:ascii="Simplified Arabic" w:eastAsia="Times New Roman" w:hAnsi="Simplified Arabic" w:cs="Simplified Arabic"/>
          <w:color w:val="1F1F1F"/>
          <w:kern w:val="0"/>
          <w:sz w:val="28"/>
          <w:szCs w:val="28"/>
          <w14:ligatures w14:val="none"/>
        </w:rPr>
        <w:t xml:space="preserve"> </w:t>
      </w:r>
    </w:p>
    <w:p w:rsidR="00601006" w:rsidRPr="00601006" w:rsidRDefault="00601006" w:rsidP="00A128F8">
      <w:pPr>
        <w:pStyle w:val="ListParagraph"/>
        <w:spacing w:line="360" w:lineRule="auto"/>
        <w:rPr>
          <w:rFonts w:ascii="Simplified Arabic" w:eastAsia="Times New Roman" w:hAnsi="Simplified Arabic" w:cs="Simplified Arabic"/>
          <w:b/>
          <w:bCs/>
          <w:color w:val="1F1F1F"/>
          <w:kern w:val="0"/>
          <w:sz w:val="28"/>
          <w:szCs w:val="28"/>
          <w14:ligatures w14:val="none"/>
        </w:rPr>
      </w:pPr>
    </w:p>
    <w:p w:rsidR="00601006" w:rsidRPr="00FF2B84" w:rsidRDefault="00601006" w:rsidP="00FF2B84">
      <w:pPr>
        <w:rPr>
          <w:rFonts w:ascii="Simplified Arabic" w:eastAsia="Times New Roman" w:hAnsi="Simplified Arabic" w:cs="Simplified Arabic"/>
          <w:b/>
          <w:bCs/>
          <w:color w:val="1F1F1F"/>
          <w:sz w:val="28"/>
          <w:szCs w:val="28"/>
        </w:rPr>
      </w:pPr>
    </w:p>
    <w:p w:rsidR="003A3294" w:rsidRPr="003131E3" w:rsidRDefault="003A3294" w:rsidP="00313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540" w:lineRule="atLeast"/>
        <w:rPr>
          <w:rFonts w:ascii="Simplified Arabic" w:eastAsia="Times New Roman" w:hAnsi="Simplified Arabic" w:cs="Simplified Arabic"/>
          <w:b/>
          <w:bCs/>
          <w:color w:val="1F1F1F"/>
          <w:sz w:val="28"/>
          <w:szCs w:val="28"/>
          <w:rtl/>
        </w:rPr>
      </w:pPr>
    </w:p>
    <w:sectPr w:rsidR="003A3294" w:rsidRPr="003131E3">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6A0" w:rsidRDefault="001346A0" w:rsidP="003808E3">
      <w:pPr>
        <w:spacing w:after="0" w:line="240" w:lineRule="auto"/>
      </w:pPr>
      <w:r>
        <w:separator/>
      </w:r>
    </w:p>
  </w:endnote>
  <w:endnote w:type="continuationSeparator" w:id="0">
    <w:p w:rsidR="001346A0" w:rsidRDefault="001346A0" w:rsidP="00380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922661"/>
      <w:docPartObj>
        <w:docPartGallery w:val="Page Numbers (Bottom of Page)"/>
        <w:docPartUnique/>
      </w:docPartObj>
    </w:sdtPr>
    <w:sdtEndPr>
      <w:rPr>
        <w:noProof/>
      </w:rPr>
    </w:sdtEndPr>
    <w:sdtContent>
      <w:p w:rsidR="00A128F8" w:rsidRDefault="00A128F8">
        <w:pPr>
          <w:pStyle w:val="Footer"/>
          <w:jc w:val="center"/>
        </w:pPr>
        <w:r>
          <w:fldChar w:fldCharType="begin"/>
        </w:r>
        <w:r>
          <w:instrText xml:space="preserve"> PAGE   \* MERGEFORMAT </w:instrText>
        </w:r>
        <w:r>
          <w:fldChar w:fldCharType="separate"/>
        </w:r>
        <w:r w:rsidR="00B549B7">
          <w:rPr>
            <w:noProof/>
          </w:rPr>
          <w:t>21</w:t>
        </w:r>
        <w:r>
          <w:rPr>
            <w:noProof/>
          </w:rPr>
          <w:fldChar w:fldCharType="end"/>
        </w:r>
      </w:p>
    </w:sdtContent>
  </w:sdt>
  <w:p w:rsidR="00A128F8" w:rsidRDefault="00A12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6A0" w:rsidRDefault="001346A0" w:rsidP="003808E3">
      <w:pPr>
        <w:spacing w:after="0" w:line="240" w:lineRule="auto"/>
      </w:pPr>
      <w:r>
        <w:separator/>
      </w:r>
    </w:p>
  </w:footnote>
  <w:footnote w:type="continuationSeparator" w:id="0">
    <w:p w:rsidR="001346A0" w:rsidRDefault="001346A0" w:rsidP="00380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44F15"/>
    <w:multiLevelType w:val="multilevel"/>
    <w:tmpl w:val="29B0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4356D"/>
    <w:multiLevelType w:val="multilevel"/>
    <w:tmpl w:val="97F40C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C0C4F"/>
    <w:multiLevelType w:val="hybridMultilevel"/>
    <w:tmpl w:val="B0B80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F30E66"/>
    <w:multiLevelType w:val="multilevel"/>
    <w:tmpl w:val="F9D047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CC6E4A"/>
    <w:multiLevelType w:val="hybridMultilevel"/>
    <w:tmpl w:val="BA748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0228B"/>
    <w:multiLevelType w:val="multilevel"/>
    <w:tmpl w:val="EEEA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342E8"/>
    <w:multiLevelType w:val="multilevel"/>
    <w:tmpl w:val="1F20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953FE0"/>
    <w:multiLevelType w:val="multilevel"/>
    <w:tmpl w:val="8B6C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9665D4"/>
    <w:multiLevelType w:val="hybridMultilevel"/>
    <w:tmpl w:val="8A3CB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5D2BF2"/>
    <w:multiLevelType w:val="multilevel"/>
    <w:tmpl w:val="4632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7C1FB2"/>
    <w:multiLevelType w:val="hybridMultilevel"/>
    <w:tmpl w:val="52C4A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46448F"/>
    <w:multiLevelType w:val="hybridMultilevel"/>
    <w:tmpl w:val="DE2E1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EE2F7D"/>
    <w:multiLevelType w:val="hybridMultilevel"/>
    <w:tmpl w:val="38404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450FB0"/>
    <w:multiLevelType w:val="hybridMultilevel"/>
    <w:tmpl w:val="271CA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1E6D46"/>
    <w:multiLevelType w:val="multilevel"/>
    <w:tmpl w:val="B17E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FA10BE"/>
    <w:multiLevelType w:val="hybridMultilevel"/>
    <w:tmpl w:val="E19A6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6A6E13"/>
    <w:multiLevelType w:val="multilevel"/>
    <w:tmpl w:val="1D8E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45068"/>
    <w:multiLevelType w:val="multilevel"/>
    <w:tmpl w:val="F156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A129E1"/>
    <w:multiLevelType w:val="hybridMultilevel"/>
    <w:tmpl w:val="B6E4EB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4F18D3"/>
    <w:multiLevelType w:val="multilevel"/>
    <w:tmpl w:val="14AC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BD0409"/>
    <w:multiLevelType w:val="hybridMultilevel"/>
    <w:tmpl w:val="954272B8"/>
    <w:lvl w:ilvl="0" w:tplc="ACFA85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167B4C"/>
    <w:multiLevelType w:val="hybridMultilevel"/>
    <w:tmpl w:val="90942A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BDB2362"/>
    <w:multiLevelType w:val="multilevel"/>
    <w:tmpl w:val="2536D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DD5655"/>
    <w:multiLevelType w:val="multilevel"/>
    <w:tmpl w:val="74AE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3F1C2C"/>
    <w:multiLevelType w:val="multilevel"/>
    <w:tmpl w:val="0AB8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885727"/>
    <w:multiLevelType w:val="multilevel"/>
    <w:tmpl w:val="58B6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C66BD9"/>
    <w:multiLevelType w:val="hybridMultilevel"/>
    <w:tmpl w:val="89F4DC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BE74962"/>
    <w:multiLevelType w:val="hybridMultilevel"/>
    <w:tmpl w:val="177AE8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C8F04F8"/>
    <w:multiLevelType w:val="multilevel"/>
    <w:tmpl w:val="A744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1B6533"/>
    <w:multiLevelType w:val="hybridMultilevel"/>
    <w:tmpl w:val="41721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B71026"/>
    <w:multiLevelType w:val="multilevel"/>
    <w:tmpl w:val="59D6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C838EE"/>
    <w:multiLevelType w:val="multilevel"/>
    <w:tmpl w:val="90A8F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5"/>
  </w:num>
  <w:num w:numId="3">
    <w:abstractNumId w:val="17"/>
  </w:num>
  <w:num w:numId="4">
    <w:abstractNumId w:val="19"/>
  </w:num>
  <w:num w:numId="5">
    <w:abstractNumId w:val="26"/>
  </w:num>
  <w:num w:numId="6">
    <w:abstractNumId w:val="11"/>
  </w:num>
  <w:num w:numId="7">
    <w:abstractNumId w:val="18"/>
  </w:num>
  <w:num w:numId="8">
    <w:abstractNumId w:val="13"/>
  </w:num>
  <w:num w:numId="9">
    <w:abstractNumId w:val="12"/>
  </w:num>
  <w:num w:numId="10">
    <w:abstractNumId w:val="4"/>
  </w:num>
  <w:num w:numId="11">
    <w:abstractNumId w:val="29"/>
  </w:num>
  <w:num w:numId="12">
    <w:abstractNumId w:val="8"/>
  </w:num>
  <w:num w:numId="13">
    <w:abstractNumId w:val="15"/>
  </w:num>
  <w:num w:numId="14">
    <w:abstractNumId w:val="27"/>
  </w:num>
  <w:num w:numId="15">
    <w:abstractNumId w:val="10"/>
  </w:num>
  <w:num w:numId="16">
    <w:abstractNumId w:val="2"/>
  </w:num>
  <w:num w:numId="17">
    <w:abstractNumId w:val="1"/>
  </w:num>
  <w:num w:numId="18">
    <w:abstractNumId w:val="31"/>
  </w:num>
  <w:num w:numId="19">
    <w:abstractNumId w:val="0"/>
  </w:num>
  <w:num w:numId="20">
    <w:abstractNumId w:val="22"/>
  </w:num>
  <w:num w:numId="21">
    <w:abstractNumId w:val="6"/>
  </w:num>
  <w:num w:numId="22">
    <w:abstractNumId w:val="24"/>
  </w:num>
  <w:num w:numId="23">
    <w:abstractNumId w:val="23"/>
  </w:num>
  <w:num w:numId="24">
    <w:abstractNumId w:val="14"/>
  </w:num>
  <w:num w:numId="25">
    <w:abstractNumId w:val="30"/>
  </w:num>
  <w:num w:numId="26">
    <w:abstractNumId w:val="7"/>
  </w:num>
  <w:num w:numId="27">
    <w:abstractNumId w:val="28"/>
  </w:num>
  <w:num w:numId="28">
    <w:abstractNumId w:val="16"/>
  </w:num>
  <w:num w:numId="29">
    <w:abstractNumId w:val="9"/>
  </w:num>
  <w:num w:numId="30">
    <w:abstractNumId w:val="25"/>
  </w:num>
  <w:num w:numId="31">
    <w:abstractNumId w:val="3"/>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6D0"/>
    <w:rsid w:val="00071548"/>
    <w:rsid w:val="001346A0"/>
    <w:rsid w:val="0019035E"/>
    <w:rsid w:val="00210ED2"/>
    <w:rsid w:val="00215D15"/>
    <w:rsid w:val="002C56B7"/>
    <w:rsid w:val="003131E3"/>
    <w:rsid w:val="0032114F"/>
    <w:rsid w:val="003808E3"/>
    <w:rsid w:val="003A3294"/>
    <w:rsid w:val="004355A1"/>
    <w:rsid w:val="00455BE9"/>
    <w:rsid w:val="004E5575"/>
    <w:rsid w:val="004E6783"/>
    <w:rsid w:val="004E68E1"/>
    <w:rsid w:val="004F1486"/>
    <w:rsid w:val="004F43FF"/>
    <w:rsid w:val="00500F2A"/>
    <w:rsid w:val="00505676"/>
    <w:rsid w:val="00557604"/>
    <w:rsid w:val="00560070"/>
    <w:rsid w:val="00587F49"/>
    <w:rsid w:val="00592D79"/>
    <w:rsid w:val="005A5FE2"/>
    <w:rsid w:val="005C58AB"/>
    <w:rsid w:val="005E2A73"/>
    <w:rsid w:val="00601006"/>
    <w:rsid w:val="006336D0"/>
    <w:rsid w:val="00642835"/>
    <w:rsid w:val="006545D1"/>
    <w:rsid w:val="00747DEE"/>
    <w:rsid w:val="00767F40"/>
    <w:rsid w:val="00795AC2"/>
    <w:rsid w:val="007D0584"/>
    <w:rsid w:val="00826F27"/>
    <w:rsid w:val="00846BE1"/>
    <w:rsid w:val="008640F9"/>
    <w:rsid w:val="00884764"/>
    <w:rsid w:val="008D0531"/>
    <w:rsid w:val="009171F9"/>
    <w:rsid w:val="00917952"/>
    <w:rsid w:val="009740CF"/>
    <w:rsid w:val="0099261B"/>
    <w:rsid w:val="009C65C1"/>
    <w:rsid w:val="00A128F8"/>
    <w:rsid w:val="00A13289"/>
    <w:rsid w:val="00A172F9"/>
    <w:rsid w:val="00A255CD"/>
    <w:rsid w:val="00A71E55"/>
    <w:rsid w:val="00B00266"/>
    <w:rsid w:val="00B21F03"/>
    <w:rsid w:val="00B4154B"/>
    <w:rsid w:val="00B549B7"/>
    <w:rsid w:val="00BD11E8"/>
    <w:rsid w:val="00C42539"/>
    <w:rsid w:val="00CB5758"/>
    <w:rsid w:val="00CB716A"/>
    <w:rsid w:val="00CF461B"/>
    <w:rsid w:val="00D04760"/>
    <w:rsid w:val="00D061D5"/>
    <w:rsid w:val="00E07B1B"/>
    <w:rsid w:val="00E47704"/>
    <w:rsid w:val="00E54BB0"/>
    <w:rsid w:val="00E55C2D"/>
    <w:rsid w:val="00EF7331"/>
    <w:rsid w:val="00F02C49"/>
    <w:rsid w:val="00F4369A"/>
    <w:rsid w:val="00F55888"/>
    <w:rsid w:val="00FF2B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EBB16"/>
  <w15:chartTrackingRefBased/>
  <w15:docId w15:val="{F6394B9E-BEBA-4F40-849E-FB68EB705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5A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8AB"/>
    <w:pPr>
      <w:bidi/>
      <w:ind w:left="720"/>
      <w:contextualSpacing/>
    </w:pPr>
    <w:rPr>
      <w:kern w:val="2"/>
      <w14:ligatures w14:val="standardContextual"/>
    </w:rPr>
  </w:style>
  <w:style w:type="paragraph" w:styleId="Header">
    <w:name w:val="header"/>
    <w:basedOn w:val="Normal"/>
    <w:link w:val="HeaderChar"/>
    <w:uiPriority w:val="99"/>
    <w:unhideWhenUsed/>
    <w:rsid w:val="003808E3"/>
    <w:pPr>
      <w:tabs>
        <w:tab w:val="center" w:pos="4320"/>
        <w:tab w:val="right" w:pos="8640"/>
      </w:tabs>
      <w:spacing w:after="0" w:line="240" w:lineRule="auto"/>
    </w:pPr>
  </w:style>
  <w:style w:type="character" w:customStyle="1" w:styleId="HeaderChar">
    <w:name w:val="Header Char"/>
    <w:basedOn w:val="DefaultParagraphFont"/>
    <w:link w:val="Header"/>
    <w:uiPriority w:val="99"/>
    <w:rsid w:val="003808E3"/>
  </w:style>
  <w:style w:type="paragraph" w:styleId="Footer">
    <w:name w:val="footer"/>
    <w:basedOn w:val="Normal"/>
    <w:link w:val="FooterChar"/>
    <w:uiPriority w:val="99"/>
    <w:unhideWhenUsed/>
    <w:rsid w:val="003808E3"/>
    <w:pPr>
      <w:tabs>
        <w:tab w:val="center" w:pos="4320"/>
        <w:tab w:val="right" w:pos="8640"/>
      </w:tabs>
      <w:spacing w:after="0" w:line="240" w:lineRule="auto"/>
    </w:pPr>
  </w:style>
  <w:style w:type="character" w:customStyle="1" w:styleId="FooterChar">
    <w:name w:val="Footer Char"/>
    <w:basedOn w:val="DefaultParagraphFont"/>
    <w:link w:val="Footer"/>
    <w:uiPriority w:val="99"/>
    <w:rsid w:val="003808E3"/>
  </w:style>
  <w:style w:type="character" w:styleId="Hyperlink">
    <w:name w:val="Hyperlink"/>
    <w:basedOn w:val="DefaultParagraphFont"/>
    <w:uiPriority w:val="99"/>
    <w:unhideWhenUsed/>
    <w:rsid w:val="00FF2B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779896">
      <w:bodyDiv w:val="1"/>
      <w:marLeft w:val="0"/>
      <w:marRight w:val="0"/>
      <w:marTop w:val="0"/>
      <w:marBottom w:val="0"/>
      <w:divBdr>
        <w:top w:val="none" w:sz="0" w:space="0" w:color="auto"/>
        <w:left w:val="none" w:sz="0" w:space="0" w:color="auto"/>
        <w:bottom w:val="none" w:sz="0" w:space="0" w:color="auto"/>
        <w:right w:val="none" w:sz="0" w:space="0" w:color="auto"/>
      </w:divBdr>
      <w:divsChild>
        <w:div w:id="274216588">
          <w:marLeft w:val="0"/>
          <w:marRight w:val="0"/>
          <w:marTop w:val="0"/>
          <w:marBottom w:val="0"/>
          <w:divBdr>
            <w:top w:val="none" w:sz="0" w:space="0" w:color="auto"/>
            <w:left w:val="none" w:sz="0" w:space="0" w:color="auto"/>
            <w:bottom w:val="none" w:sz="0" w:space="0" w:color="auto"/>
            <w:right w:val="none" w:sz="0" w:space="0" w:color="auto"/>
          </w:divBdr>
        </w:div>
        <w:div w:id="859323089">
          <w:marLeft w:val="0"/>
          <w:marRight w:val="0"/>
          <w:marTop w:val="0"/>
          <w:marBottom w:val="0"/>
          <w:divBdr>
            <w:top w:val="none" w:sz="0" w:space="0" w:color="auto"/>
            <w:left w:val="none" w:sz="0" w:space="0" w:color="auto"/>
            <w:bottom w:val="none" w:sz="0" w:space="0" w:color="auto"/>
            <w:right w:val="none" w:sz="0" w:space="0" w:color="auto"/>
          </w:divBdr>
          <w:divsChild>
            <w:div w:id="947004423">
              <w:marLeft w:val="165"/>
              <w:marRight w:val="0"/>
              <w:marTop w:val="150"/>
              <w:marBottom w:val="0"/>
              <w:divBdr>
                <w:top w:val="none" w:sz="0" w:space="0" w:color="auto"/>
                <w:left w:val="none" w:sz="0" w:space="0" w:color="auto"/>
                <w:bottom w:val="none" w:sz="0" w:space="0" w:color="auto"/>
                <w:right w:val="none" w:sz="0" w:space="0" w:color="auto"/>
              </w:divBdr>
              <w:divsChild>
                <w:div w:id="1966503819">
                  <w:marLeft w:val="0"/>
                  <w:marRight w:val="0"/>
                  <w:marTop w:val="0"/>
                  <w:marBottom w:val="0"/>
                  <w:divBdr>
                    <w:top w:val="none" w:sz="0" w:space="0" w:color="auto"/>
                    <w:left w:val="none" w:sz="0" w:space="0" w:color="auto"/>
                    <w:bottom w:val="none" w:sz="0" w:space="0" w:color="auto"/>
                    <w:right w:val="none" w:sz="0" w:space="0" w:color="auto"/>
                  </w:divBdr>
                  <w:divsChild>
                    <w:div w:id="11216091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192147">
      <w:bodyDiv w:val="1"/>
      <w:marLeft w:val="0"/>
      <w:marRight w:val="0"/>
      <w:marTop w:val="0"/>
      <w:marBottom w:val="0"/>
      <w:divBdr>
        <w:top w:val="none" w:sz="0" w:space="0" w:color="auto"/>
        <w:left w:val="none" w:sz="0" w:space="0" w:color="auto"/>
        <w:bottom w:val="none" w:sz="0" w:space="0" w:color="auto"/>
        <w:right w:val="none" w:sz="0" w:space="0" w:color="auto"/>
      </w:divBdr>
      <w:divsChild>
        <w:div w:id="1320111673">
          <w:marLeft w:val="0"/>
          <w:marRight w:val="0"/>
          <w:marTop w:val="0"/>
          <w:marBottom w:val="0"/>
          <w:divBdr>
            <w:top w:val="none" w:sz="0" w:space="0" w:color="auto"/>
            <w:left w:val="none" w:sz="0" w:space="0" w:color="auto"/>
            <w:bottom w:val="none" w:sz="0" w:space="0" w:color="auto"/>
            <w:right w:val="none" w:sz="0" w:space="0" w:color="auto"/>
          </w:divBdr>
          <w:divsChild>
            <w:div w:id="1652176605">
              <w:marLeft w:val="0"/>
              <w:marRight w:val="0"/>
              <w:marTop w:val="0"/>
              <w:marBottom w:val="0"/>
              <w:divBdr>
                <w:top w:val="none" w:sz="0" w:space="0" w:color="auto"/>
                <w:left w:val="none" w:sz="0" w:space="0" w:color="auto"/>
                <w:bottom w:val="none" w:sz="0" w:space="0" w:color="auto"/>
                <w:right w:val="none" w:sz="0" w:space="0" w:color="auto"/>
              </w:divBdr>
              <w:divsChild>
                <w:div w:id="712920539">
                  <w:marLeft w:val="0"/>
                  <w:marRight w:val="0"/>
                  <w:marTop w:val="0"/>
                  <w:marBottom w:val="0"/>
                  <w:divBdr>
                    <w:top w:val="none" w:sz="0" w:space="0" w:color="auto"/>
                    <w:left w:val="none" w:sz="0" w:space="0" w:color="auto"/>
                    <w:bottom w:val="none" w:sz="0" w:space="0" w:color="auto"/>
                    <w:right w:val="none" w:sz="0" w:space="0" w:color="auto"/>
                  </w:divBdr>
                  <w:divsChild>
                    <w:div w:id="966348797">
                      <w:marLeft w:val="0"/>
                      <w:marRight w:val="0"/>
                      <w:marTop w:val="0"/>
                      <w:marBottom w:val="0"/>
                      <w:divBdr>
                        <w:top w:val="none" w:sz="0" w:space="0" w:color="auto"/>
                        <w:left w:val="none" w:sz="0" w:space="0" w:color="auto"/>
                        <w:bottom w:val="none" w:sz="0" w:space="0" w:color="auto"/>
                        <w:right w:val="none" w:sz="0" w:space="0" w:color="auto"/>
                      </w:divBdr>
                      <w:divsChild>
                        <w:div w:id="1516847784">
                          <w:marLeft w:val="0"/>
                          <w:marRight w:val="0"/>
                          <w:marTop w:val="0"/>
                          <w:marBottom w:val="0"/>
                          <w:divBdr>
                            <w:top w:val="none" w:sz="0" w:space="0" w:color="auto"/>
                            <w:left w:val="none" w:sz="0" w:space="0" w:color="auto"/>
                            <w:bottom w:val="none" w:sz="0" w:space="0" w:color="auto"/>
                            <w:right w:val="none" w:sz="0" w:space="0" w:color="auto"/>
                          </w:divBdr>
                          <w:divsChild>
                            <w:div w:id="521865986">
                              <w:marLeft w:val="0"/>
                              <w:marRight w:val="0"/>
                              <w:marTop w:val="0"/>
                              <w:marBottom w:val="0"/>
                              <w:divBdr>
                                <w:top w:val="none" w:sz="0" w:space="0" w:color="auto"/>
                                <w:left w:val="none" w:sz="0" w:space="0" w:color="auto"/>
                                <w:bottom w:val="none" w:sz="0" w:space="0" w:color="auto"/>
                                <w:right w:val="none" w:sz="0" w:space="0" w:color="auto"/>
                              </w:divBdr>
                              <w:divsChild>
                                <w:div w:id="1951085943">
                                  <w:marLeft w:val="0"/>
                                  <w:marRight w:val="0"/>
                                  <w:marTop w:val="0"/>
                                  <w:marBottom w:val="0"/>
                                  <w:divBdr>
                                    <w:top w:val="none" w:sz="0" w:space="0" w:color="auto"/>
                                    <w:left w:val="none" w:sz="0" w:space="0" w:color="auto"/>
                                    <w:bottom w:val="none" w:sz="0" w:space="0" w:color="auto"/>
                                    <w:right w:val="none" w:sz="0" w:space="0" w:color="auto"/>
                                  </w:divBdr>
                                  <w:divsChild>
                                    <w:div w:id="1681813845">
                                      <w:marLeft w:val="0"/>
                                      <w:marRight w:val="0"/>
                                      <w:marTop w:val="0"/>
                                      <w:marBottom w:val="0"/>
                                      <w:divBdr>
                                        <w:top w:val="none" w:sz="0" w:space="0" w:color="auto"/>
                                        <w:left w:val="none" w:sz="0" w:space="0" w:color="auto"/>
                                        <w:bottom w:val="none" w:sz="0" w:space="0" w:color="auto"/>
                                        <w:right w:val="none" w:sz="0" w:space="0" w:color="auto"/>
                                      </w:divBdr>
                                    </w:div>
                                    <w:div w:id="1131897759">
                                      <w:marLeft w:val="0"/>
                                      <w:marRight w:val="0"/>
                                      <w:marTop w:val="0"/>
                                      <w:marBottom w:val="0"/>
                                      <w:divBdr>
                                        <w:top w:val="none" w:sz="0" w:space="0" w:color="auto"/>
                                        <w:left w:val="none" w:sz="0" w:space="0" w:color="auto"/>
                                        <w:bottom w:val="none" w:sz="0" w:space="0" w:color="auto"/>
                                        <w:right w:val="none" w:sz="0" w:space="0" w:color="auto"/>
                                      </w:divBdr>
                                      <w:divsChild>
                                        <w:div w:id="1407335510">
                                          <w:marLeft w:val="165"/>
                                          <w:marRight w:val="0"/>
                                          <w:marTop w:val="150"/>
                                          <w:marBottom w:val="0"/>
                                          <w:divBdr>
                                            <w:top w:val="none" w:sz="0" w:space="0" w:color="auto"/>
                                            <w:left w:val="none" w:sz="0" w:space="0" w:color="auto"/>
                                            <w:bottom w:val="none" w:sz="0" w:space="0" w:color="auto"/>
                                            <w:right w:val="none" w:sz="0" w:space="0" w:color="auto"/>
                                          </w:divBdr>
                                          <w:divsChild>
                                            <w:div w:id="1806507716">
                                              <w:marLeft w:val="0"/>
                                              <w:marRight w:val="0"/>
                                              <w:marTop w:val="0"/>
                                              <w:marBottom w:val="0"/>
                                              <w:divBdr>
                                                <w:top w:val="none" w:sz="0" w:space="0" w:color="auto"/>
                                                <w:left w:val="none" w:sz="0" w:space="0" w:color="auto"/>
                                                <w:bottom w:val="none" w:sz="0" w:space="0" w:color="auto"/>
                                                <w:right w:val="none" w:sz="0" w:space="0" w:color="auto"/>
                                              </w:divBdr>
                                              <w:divsChild>
                                                <w:div w:id="8823735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3643-019-1108-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intechopen.com/chapters/734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21</Pages>
  <Words>3258</Words>
  <Characters>18574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dc:creator>
  <cp:keywords/>
  <dc:description/>
  <cp:lastModifiedBy>000</cp:lastModifiedBy>
  <cp:revision>64</cp:revision>
  <dcterms:created xsi:type="dcterms:W3CDTF">2024-12-13T14:10:00Z</dcterms:created>
  <dcterms:modified xsi:type="dcterms:W3CDTF">2024-12-13T18:15:00Z</dcterms:modified>
</cp:coreProperties>
</file>