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1C288" w14:textId="7DAFC072" w:rsidR="00A06945" w:rsidRPr="00E42B8D" w:rsidRDefault="006D43C9" w:rsidP="006D43C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42B8D">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27FE41E3" wp14:editId="07E024AA">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06945" w:rsidRPr="00E42B8D">
        <w:rPr>
          <w:rFonts w:ascii="Sakkal Majalla" w:hAnsi="Sakkal Majalla" w:cs="Sakkal Majalla"/>
          <w:b/>
          <w:bCs/>
          <w:color w:val="000000" w:themeColor="text1"/>
          <w:sz w:val="32"/>
          <w:szCs w:val="32"/>
          <w:rtl/>
          <w:lang w:bidi="ar-EG"/>
        </w:rPr>
        <w:t xml:space="preserve">جامعة </w:t>
      </w:r>
      <w:proofErr w:type="spellStart"/>
      <w:r w:rsidR="00A06945" w:rsidRPr="00E42B8D">
        <w:rPr>
          <w:rFonts w:ascii="Sakkal Majalla" w:hAnsi="Sakkal Majalla" w:cs="Sakkal Majalla"/>
          <w:b/>
          <w:bCs/>
          <w:color w:val="000000" w:themeColor="text1"/>
          <w:sz w:val="32"/>
          <w:szCs w:val="32"/>
          <w:rtl/>
          <w:lang w:bidi="ar-EG"/>
        </w:rPr>
        <w:t>ميدأوشن</w:t>
      </w:r>
      <w:proofErr w:type="spellEnd"/>
      <w:r w:rsidR="00A06945" w:rsidRPr="00E42B8D">
        <w:rPr>
          <w:rFonts w:ascii="Sakkal Majalla" w:hAnsi="Sakkal Majalla" w:cs="Sakkal Majalla"/>
          <w:b/>
          <w:bCs/>
          <w:color w:val="000000" w:themeColor="text1"/>
          <w:sz w:val="32"/>
          <w:szCs w:val="32"/>
          <w:rtl/>
          <w:lang w:bidi="ar-EG"/>
        </w:rPr>
        <w:t xml:space="preserve"> </w:t>
      </w:r>
    </w:p>
    <w:p w14:paraId="5CD0A37C" w14:textId="785F5E40" w:rsidR="00A06945" w:rsidRPr="00E42B8D" w:rsidRDefault="00A06945" w:rsidP="006D43C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 xml:space="preserve">كلية الإدارة </w:t>
      </w:r>
    </w:p>
    <w:p w14:paraId="4B1CC235" w14:textId="01EDCF02" w:rsidR="00A06945" w:rsidRPr="00E42B8D" w:rsidRDefault="00A06945" w:rsidP="006D43C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 xml:space="preserve">ماجستير إدارة أعمال </w:t>
      </w:r>
    </w:p>
    <w:p w14:paraId="29535641" w14:textId="77777777" w:rsidR="00A06945" w:rsidRPr="00E42B8D" w:rsidRDefault="00A06945" w:rsidP="006D43C9">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6887EE8" w14:textId="472DCEFD" w:rsidR="00A06945" w:rsidRPr="00E42B8D" w:rsidRDefault="00D2704E" w:rsidP="006D43C9">
      <w:pPr>
        <w:spacing w:before="100" w:beforeAutospacing="1" w:after="100" w:afterAutospacing="1" w:line="360" w:lineRule="auto"/>
        <w:jc w:val="center"/>
        <w:rPr>
          <w:rFonts w:ascii="Sakkal Majalla" w:hAnsi="Sakkal Majalla" w:cs="Sakkal Majalla"/>
          <w:b/>
          <w:bCs/>
          <w:color w:val="000000" w:themeColor="text1"/>
          <w:sz w:val="40"/>
          <w:szCs w:val="40"/>
          <w:rtl/>
        </w:rPr>
      </w:pPr>
      <w:r>
        <w:rPr>
          <w:rFonts w:ascii="Sakkal Majalla" w:hAnsi="Sakkal Majalla" w:cs="Sakkal Majalla"/>
          <w:b/>
          <w:bCs/>
          <w:color w:val="000000" w:themeColor="text1"/>
          <w:sz w:val="40"/>
          <w:szCs w:val="40"/>
          <w:rtl/>
        </w:rPr>
        <w:t>أثر تحليل البي</w:t>
      </w:r>
      <w:r w:rsidR="00A06945" w:rsidRPr="00E42B8D">
        <w:rPr>
          <w:rFonts w:ascii="Sakkal Majalla" w:hAnsi="Sakkal Majalla" w:cs="Sakkal Majalla"/>
          <w:b/>
          <w:bCs/>
          <w:color w:val="000000" w:themeColor="text1"/>
          <w:sz w:val="40"/>
          <w:szCs w:val="40"/>
          <w:rtl/>
        </w:rPr>
        <w:t>نات في تحسين قرارات العمليات الهندسية دراسة ميدانية على مشروع رصد المخالفات الذكية في المملكة العربية السعودية</w:t>
      </w:r>
    </w:p>
    <w:p w14:paraId="38D413A7" w14:textId="77777777" w:rsidR="00A06945" w:rsidRPr="00E42B8D" w:rsidRDefault="00A06945" w:rsidP="006D43C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42B8D">
        <w:rPr>
          <w:rFonts w:ascii="Sakkal Majalla" w:hAnsi="Sakkal Majalla" w:cs="Sakkal Majalla"/>
          <w:b/>
          <w:bCs/>
          <w:color w:val="000000" w:themeColor="text1"/>
          <w:sz w:val="36"/>
          <w:szCs w:val="36"/>
          <w:rtl/>
          <w:lang w:bidi="ar-EG"/>
        </w:rPr>
        <w:t>إعداد الطالب/</w:t>
      </w:r>
    </w:p>
    <w:p w14:paraId="748A1973" w14:textId="413D49AF" w:rsidR="00A06945" w:rsidRPr="00E42B8D" w:rsidRDefault="00A06945" w:rsidP="006D43C9">
      <w:pPr>
        <w:spacing w:before="100" w:beforeAutospacing="1" w:after="100" w:afterAutospacing="1" w:line="360" w:lineRule="auto"/>
        <w:jc w:val="center"/>
        <w:rPr>
          <w:rFonts w:ascii="Sakkal Majalla" w:hAnsi="Sakkal Majalla" w:cs="Sakkal Majalla" w:hint="cs"/>
          <w:b/>
          <w:bCs/>
          <w:color w:val="000000" w:themeColor="text1"/>
          <w:sz w:val="36"/>
          <w:szCs w:val="36"/>
          <w:rtl/>
          <w:lang w:bidi="ar-AE"/>
        </w:rPr>
      </w:pPr>
      <w:r w:rsidRPr="00E42B8D">
        <w:rPr>
          <w:rFonts w:ascii="Sakkal Majalla" w:hAnsi="Sakkal Majalla" w:cs="Sakkal Majalla"/>
          <w:b/>
          <w:bCs/>
          <w:color w:val="000000" w:themeColor="text1"/>
          <w:sz w:val="36"/>
          <w:szCs w:val="36"/>
          <w:rtl/>
          <w:lang w:bidi="ar-EG"/>
        </w:rPr>
        <w:t>محمد</w:t>
      </w:r>
      <w:r w:rsidR="00B17CCA">
        <w:rPr>
          <w:rFonts w:ascii="Sakkal Majalla" w:hAnsi="Sakkal Majalla" w:cs="Sakkal Majalla" w:hint="cs"/>
          <w:b/>
          <w:bCs/>
          <w:color w:val="000000" w:themeColor="text1"/>
          <w:sz w:val="36"/>
          <w:szCs w:val="36"/>
          <w:rtl/>
          <w:lang w:bidi="ar-EG"/>
        </w:rPr>
        <w:t xml:space="preserve"> </w:t>
      </w:r>
      <w:r w:rsidR="00B17CCA">
        <w:rPr>
          <w:rFonts w:ascii="Sakkal Majalla" w:hAnsi="Sakkal Majalla" w:cs="Sakkal Majalla" w:hint="cs"/>
          <w:b/>
          <w:bCs/>
          <w:color w:val="000000" w:themeColor="text1"/>
          <w:sz w:val="36"/>
          <w:szCs w:val="36"/>
          <w:rtl/>
          <w:lang w:bidi="ar-AE"/>
        </w:rPr>
        <w:t xml:space="preserve">بن شالح القحطاني </w:t>
      </w:r>
    </w:p>
    <w:p w14:paraId="70FF3541" w14:textId="7FE43BFD" w:rsidR="00A06945" w:rsidRPr="00E42B8D" w:rsidRDefault="006D43C9" w:rsidP="006D43C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42B8D">
        <w:rPr>
          <w:rFonts w:ascii="Sakkal Majalla" w:hAnsi="Sakkal Majalla" w:cs="Sakkal Majalla" w:hint="cs"/>
          <w:b/>
          <w:bCs/>
          <w:color w:val="000000" w:themeColor="text1"/>
          <w:sz w:val="36"/>
          <w:szCs w:val="36"/>
          <w:rtl/>
          <w:lang w:bidi="ar-EG"/>
        </w:rPr>
        <w:t>إشراف/</w:t>
      </w:r>
    </w:p>
    <w:p w14:paraId="09AAEEC9" w14:textId="77777777" w:rsidR="00A06945" w:rsidRPr="00E42B8D" w:rsidRDefault="00A06945" w:rsidP="006D43C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42B8D">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7D974558" w14:textId="77777777" w:rsidR="00A06945" w:rsidRPr="00E42B8D" w:rsidRDefault="00A06945" w:rsidP="006D43C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E42B8D">
        <w:rPr>
          <w:rFonts w:ascii="Sakkal Majalla" w:eastAsia="Calibri" w:hAnsi="Sakkal Majalla" w:cs="Sakkal Majalla"/>
          <w:b/>
          <w:bCs/>
          <w:color w:val="000000" w:themeColor="text1"/>
          <w:kern w:val="0"/>
          <w:sz w:val="36"/>
          <w:szCs w:val="36"/>
          <w:rtl/>
          <w:lang w:bidi="ar-EG"/>
          <w14:ligatures w14:val="none"/>
        </w:rPr>
        <w:t>أ.د / فايز جراد</w:t>
      </w:r>
    </w:p>
    <w:p w14:paraId="2F4C473E" w14:textId="77777777" w:rsidR="00A06945" w:rsidRPr="00E42B8D" w:rsidRDefault="00A06945" w:rsidP="006D43C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42B8D">
        <w:rPr>
          <w:rFonts w:ascii="Sakkal Majalla" w:hAnsi="Sakkal Majalla" w:cs="Sakkal Majalla"/>
          <w:b/>
          <w:bCs/>
          <w:color w:val="000000" w:themeColor="text1"/>
          <w:sz w:val="36"/>
          <w:szCs w:val="36"/>
          <w:rtl/>
          <w:lang w:bidi="ar-EG"/>
        </w:rPr>
        <w:t>العام الدراسي:</w:t>
      </w:r>
    </w:p>
    <w:p w14:paraId="5BA5AE20" w14:textId="77777777" w:rsidR="006D43C9" w:rsidRPr="00E42B8D" w:rsidRDefault="006D43C9" w:rsidP="006D43C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6D43C9" w:rsidRPr="00E42B8D" w:rsidSect="006D43C9">
          <w:type w:val="continuous"/>
          <w:pgSz w:w="11906" w:h="16838" w:code="9"/>
          <w:pgMar w:top="1440" w:right="1985" w:bottom="1440" w:left="1418" w:header="720" w:footer="720" w:gutter="567"/>
          <w:pgNumType w:fmt="arabicAbjad" w:start="1"/>
          <w:cols w:space="720"/>
          <w:bidi/>
          <w:rtlGutter/>
          <w:docGrid w:linePitch="360"/>
        </w:sectPr>
      </w:pPr>
      <w:r w:rsidRPr="00E42B8D">
        <w:rPr>
          <w:rFonts w:ascii="Sakkal Majalla" w:hAnsi="Sakkal Majalla" w:cs="Sakkal Majalla"/>
          <w:b/>
          <w:bCs/>
          <w:color w:val="000000" w:themeColor="text1"/>
          <w:sz w:val="36"/>
          <w:szCs w:val="36"/>
          <w:lang w:bidi="ar-EG"/>
        </w:rPr>
        <w:t>1447 – 2025</w:t>
      </w:r>
    </w:p>
    <w:p w14:paraId="79FF23A2" w14:textId="095E954A" w:rsidR="004F1EFB" w:rsidRPr="00E42B8D" w:rsidRDefault="006D43C9" w:rsidP="006D43C9">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2387865"/>
      <w:r w:rsidRPr="00E42B8D">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023B47C8" w14:textId="542BB64B" w:rsidR="0054373F" w:rsidRPr="00E42B8D" w:rsidRDefault="006D43C9" w:rsidP="006D43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12387866"/>
      <w:r w:rsidRPr="00E42B8D">
        <w:rPr>
          <w:rFonts w:ascii="Sakkal Majalla" w:hAnsi="Sakkal Majalla" w:cs="Sakkal Majalla" w:hint="cs"/>
          <w:b/>
          <w:bCs/>
          <w:color w:val="000000" w:themeColor="text1"/>
          <w:sz w:val="36"/>
          <w:szCs w:val="36"/>
          <w:rtl/>
        </w:rPr>
        <w:t xml:space="preserve">1.1 </w:t>
      </w:r>
      <w:r w:rsidR="00930A3C" w:rsidRPr="00E42B8D">
        <w:rPr>
          <w:rFonts w:ascii="Sakkal Majalla" w:hAnsi="Sakkal Majalla" w:cs="Sakkal Majalla"/>
          <w:b/>
          <w:bCs/>
          <w:color w:val="000000" w:themeColor="text1"/>
          <w:sz w:val="36"/>
          <w:szCs w:val="36"/>
          <w:rtl/>
        </w:rPr>
        <w:t>ال</w:t>
      </w:r>
      <w:r w:rsidR="0054373F" w:rsidRPr="00E42B8D">
        <w:rPr>
          <w:rFonts w:ascii="Sakkal Majalla" w:hAnsi="Sakkal Majalla" w:cs="Sakkal Majalla"/>
          <w:b/>
          <w:bCs/>
          <w:color w:val="000000" w:themeColor="text1"/>
          <w:sz w:val="36"/>
          <w:szCs w:val="36"/>
          <w:rtl/>
        </w:rPr>
        <w:t>مقدمة</w:t>
      </w:r>
      <w:r w:rsidR="00930A3C" w:rsidRPr="00E42B8D">
        <w:rPr>
          <w:rFonts w:ascii="Sakkal Majalla" w:hAnsi="Sakkal Majalla" w:cs="Sakkal Majalla"/>
          <w:b/>
          <w:bCs/>
          <w:color w:val="000000" w:themeColor="text1"/>
          <w:sz w:val="36"/>
          <w:szCs w:val="36"/>
          <w:rtl/>
        </w:rPr>
        <w:t>:</w:t>
      </w:r>
      <w:bookmarkEnd w:id="1"/>
    </w:p>
    <w:p w14:paraId="4BEDA694" w14:textId="5D78DDC2" w:rsidR="0054373F" w:rsidRPr="00E42B8D" w:rsidRDefault="00930A3C"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 xml:space="preserve">  </w:t>
      </w:r>
      <w:r w:rsidR="0054373F" w:rsidRPr="00E42B8D">
        <w:rPr>
          <w:rFonts w:ascii="Sakkal Majalla" w:hAnsi="Sakkal Majalla" w:cs="Sakkal Majalla"/>
          <w:color w:val="000000" w:themeColor="text1"/>
          <w:sz w:val="28"/>
          <w:szCs w:val="28"/>
          <w:rtl/>
        </w:rPr>
        <w:t>يشهد العالم في العقدين الأخيرين تحولًا جذريًا في طبيعة العمليات الإدارية والهندسية، نتيجة التطور السريع في تقنيات معالجة البيانات، والتقدم الهائل في أدوات التحليل الكمي والنوعي، وهو ما فرض على المنظمات المعاصرة – لا سيما العاملة في البيئات التقنية والمشاريع المعتمدة على التكنولوجيا – ضرورة إعادة النظر في أساليب اتخاذ القرار، والانتقال من النماذج التقليدية إلى نماذج تعتمد على التحليل الفوري والمعرفة القائمة على البيانات. وفي هذا السياق، يُعد تحليل البيانات من المرتكزات الأساسية التي يمكن من خلالها تحسين قرارات العمليات الهندسية، ورفع كفاءتها، وتعزيز فاعليتها في بيئات العمل الديناميكية والمتغيرة</w:t>
      </w:r>
      <w:r w:rsidRPr="00E42B8D">
        <w:rPr>
          <w:rFonts w:ascii="Sakkal Majalla" w:hAnsi="Sakkal Majalla" w:cs="Sakkal Majalla"/>
          <w:color w:val="000000" w:themeColor="text1"/>
          <w:sz w:val="28"/>
          <w:szCs w:val="28"/>
          <w:rtl/>
        </w:rPr>
        <w:t>.</w:t>
      </w:r>
    </w:p>
    <w:p w14:paraId="1457D522" w14:textId="31E7F02B" w:rsidR="0054373F" w:rsidRPr="00E42B8D" w:rsidRDefault="0054373F"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ومع تزايد تعقيد الأنظمة الهندسية وتشابك العلاقات بين مختلف عناصرها التشغيلية، أصبحت القدرة على قراءة البيانات، وتفسير الأنماط الكامنة فيها، وتقديم توصيات بناءً على نتائج تحليلية دقيقة، عاملاً حاسمًا في نجاح المشاريع الهندسية. ويبرز هذا الأمر بوضوح في المشاريع التي تعتمد على الرصد الفوري والمعالجة الذكية، مثل مشروع "رصد المخالفات الذكية" في المملكة العربية السعودية، الذي يُعد أحد النماذج الرائدة في دمج الحلول التقنية الحديثة مع العمليات الميدانية، بهدف تعزيز الانضباط المروري ورفع كفاءة شبكات النقل</w:t>
      </w:r>
      <w:r w:rsidR="00930A3C" w:rsidRPr="00E42B8D">
        <w:rPr>
          <w:rFonts w:ascii="Sakkal Majalla" w:hAnsi="Sakkal Majalla" w:cs="Sakkal Majalla"/>
          <w:color w:val="000000" w:themeColor="text1"/>
          <w:sz w:val="28"/>
          <w:szCs w:val="28"/>
          <w:rtl/>
        </w:rPr>
        <w:t xml:space="preserve"> (عيد، 2021).</w:t>
      </w:r>
    </w:p>
    <w:p w14:paraId="4F9822B9" w14:textId="434B5B6C" w:rsidR="0054373F" w:rsidRPr="00E42B8D" w:rsidRDefault="0054373F"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rPr>
        <w:t>يُوفر هذا المشروع بيئة غنية بالبيانات المستخرجة من أجهزة الرصد، والكاميرات الذكية، والنظم التنبؤية، مما يجعله نموذجًا مثاليًا لدراسة دور تحليل البيانات في دعم القرار الهندسي وتحسينه. ومن هنا، فإن فهم كيفية توظيف التحليل الوصفي لتفسير البيانات الفعلية، والتحليل التنبؤي لاستشراف الاتجاهات المستقبلية، والتحليل التحسيني لتقديم توصيات مباشرة وقابلة للتطبيق، يُعد ضرورة استراتيجية لضمان سلامة العمليات الميدانية، ودقة القرارات اليومية، واستدامة الأداء في منظومة تعتمد بشكل أساسي على التفاعل اللحظي مع المعطيات</w:t>
      </w:r>
      <w:r w:rsidR="00930A3C" w:rsidRPr="00E42B8D">
        <w:rPr>
          <w:rFonts w:ascii="Sakkal Majalla" w:hAnsi="Sakkal Majalla" w:cs="Sakkal Majalla"/>
          <w:color w:val="000000" w:themeColor="text1"/>
          <w:sz w:val="28"/>
          <w:szCs w:val="28"/>
          <w:rtl/>
        </w:rPr>
        <w:t xml:space="preserve"> </w:t>
      </w:r>
      <w:r w:rsidR="00930A3C" w:rsidRPr="00E42B8D">
        <w:rPr>
          <w:rFonts w:ascii="Sakkal Majalla" w:hAnsi="Sakkal Majalla" w:cs="Sakkal Majalla"/>
          <w:color w:val="000000" w:themeColor="text1"/>
          <w:sz w:val="28"/>
          <w:szCs w:val="28"/>
          <w:rtl/>
          <w:lang w:bidi="ar-EG"/>
        </w:rPr>
        <w:t>(سالم وهيئة التحرير، 2021).</w:t>
      </w:r>
    </w:p>
    <w:p w14:paraId="2DF0E299" w14:textId="3CFF1FB7" w:rsidR="0054373F" w:rsidRPr="00E42B8D" w:rsidRDefault="0054373F"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lastRenderedPageBreak/>
        <w:t>وتكمن أهمية هذا الموضوع في كونه يمس صميم العلاقة بين التكنولوجيا والإدارة الهندسية، ويرتبط ارتباطًا وثيقًا بجودة المخرجات، وتقليل معدلات الخطأ، وتعظيم الاستفادة من الموارد. فبينما كانت القرارات الهندسية في السابق تُتخذ بناءً على الخبرة أو الحدس، أصبحت اليوم أكثر اعتمادًا على التحليل الكمي، والنماذج الإحصائية، والمعالجة المتقدمة للبيانات، مما يفرض على الباحثين ضرورة مواكبة هذا التحول، وفهم أبعاده، واستكشاف أثره في الواقع العملي.</w:t>
      </w:r>
    </w:p>
    <w:p w14:paraId="0F981004" w14:textId="0D31E206" w:rsidR="00EE18AB" w:rsidRPr="00E42B8D" w:rsidRDefault="0054373F"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ومن خلال دراسة العلاقة بين أنماط تحليل البيانات المختلفة وتحسين قرارات العمليات الهندسية في مشروع رصد المخالفات الذكية، تسعى هذه الدراسة إلى تقديم إطار تحليلي دقيق يفيد الباحثين والممارسين على حد سواء، ويوضح كيف يمكن للبيانات أن تتحول من مجرد أرقام خام إلى أدوات فاعلة في اتخاذ القرار وتحقيق التميز التشغيلي في المشاريع التقنية المعقدة.</w:t>
      </w:r>
    </w:p>
    <w:p w14:paraId="710155D7" w14:textId="241A7295" w:rsidR="0054373F" w:rsidRPr="00E42B8D" w:rsidRDefault="006D43C9" w:rsidP="006D43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12387867"/>
      <w:r w:rsidRPr="00E42B8D">
        <w:rPr>
          <w:rFonts w:ascii="Sakkal Majalla" w:hAnsi="Sakkal Majalla" w:cs="Sakkal Majalla" w:hint="cs"/>
          <w:b/>
          <w:bCs/>
          <w:color w:val="000000" w:themeColor="text1"/>
          <w:sz w:val="36"/>
          <w:szCs w:val="36"/>
          <w:rtl/>
        </w:rPr>
        <w:t xml:space="preserve">2.1 </w:t>
      </w:r>
      <w:r w:rsidR="0054373F" w:rsidRPr="00E42B8D">
        <w:rPr>
          <w:rFonts w:ascii="Sakkal Majalla" w:hAnsi="Sakkal Majalla" w:cs="Sakkal Majalla"/>
          <w:b/>
          <w:bCs/>
          <w:color w:val="000000" w:themeColor="text1"/>
          <w:sz w:val="36"/>
          <w:szCs w:val="36"/>
          <w:rtl/>
        </w:rPr>
        <w:t>المشكلة البحثية:</w:t>
      </w:r>
      <w:bookmarkEnd w:id="2"/>
    </w:p>
    <w:p w14:paraId="51B6DC9D" w14:textId="4404F32C" w:rsidR="0054373F" w:rsidRPr="00E42B8D" w:rsidRDefault="0054373F"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في ظل التوجهات المتسارعة نحو التحول الرقمي في المملكة العربية السعودية، أصبحت المشاريع الهندسية أكثر تعقيدًا واعتمادًا على البيانات، مما فرض تحديات جديدة تتعلق بكيفية اتخاذ قرارات تشغيلية دقيقة في بيئات تتسم بالتغير المستمر وكثافة البيانات. ومع التطور الكبير في أدوات تحليل البيانات، ظهرت فرص غير مسبوقة لتحسين كفاءة العمليات الهندسية، غير أن هذه الإمكانات تظل غير مستغلة بالشكل الأمثل في العديد من المشروعات التي تتعامل مع حجم هائل من البيانات دون ترجمتها إلى قرارات استراتيجية أو تشغيلية فعّالة.</w:t>
      </w:r>
    </w:p>
    <w:p w14:paraId="2E167758" w14:textId="00E04102" w:rsidR="0054373F" w:rsidRPr="00E42B8D" w:rsidRDefault="0054373F"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ويُمثل مشروع "رصد المخالفات الذكية" في المملكة نموذجًا متقدمًا من الناحية التقنية، حيث يعتمد على تقنيات الاستشعار والرصد اللحظي، إلا أن فعالية قرارات العمليات الميدانية في هذا المشروع – مثل التوزيع الأمثل للأجهزة، سرعة المعالجة، إدارة الأعطال، أو إعادة جدولة المهام – تتوقف بدرجة كبيرة على مدى استثمار التحليلات البيانية المتوفرة، وهو ما لم يخضع بعد لدراسة ميدانية منهجية توضح حجم الأثر الفعلي لأنماط تحليل البيانات المختلفة على تحسين القرار الهندسي داخل هذا السياق التطبيقي.</w:t>
      </w:r>
    </w:p>
    <w:p w14:paraId="5F86CA18" w14:textId="31B9E0C5" w:rsidR="0054373F" w:rsidRPr="00E42B8D" w:rsidRDefault="0054373F"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lastRenderedPageBreak/>
        <w:t>ففي الوقت الذي توفر فيه الأدبيات العالمية توصيفًا نظريًا وعمليًا لأثر تحليل البيانات في مجالات الأعمال، الإنتاج، والمالية، فإن التطبيقات في المجال الهندسي، لا سيما في البيئة السعودية، لا تزال محدودة. كما أن معظم البحوث التي تناولت مشاريع الرصد الذكي ركزت على الجوانب التقنية أو الأمنية، ولم تُعطِ بعد حيزًا كافيًا لتحليل العلاقة بين مخرجات التحليل البياني وبين جودة القرار التشغيلي الهندسي في الميدان.</w:t>
      </w:r>
    </w:p>
    <w:p w14:paraId="1CF82CDD" w14:textId="6649A132" w:rsidR="0054373F" w:rsidRPr="00E42B8D" w:rsidRDefault="0054373F"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تتجلى المشكلة البحثية في وجود فجوة بين الإمكانيات التي توفرها تحليلات البيانات المختلفة (الوصفي، التنبؤي، التحسيني) وبين توظيفها العملي في تحسين القرارات المرتبطة بإدارة العمليات الهندسية في مشاريع البنية التحتية الذكية، مما قد يؤدي إلى اتخاذ قرارات غير دقيقة، أو تأخر في الاستجابة، أو هدر في الموارد التشغيلية.</w:t>
      </w:r>
    </w:p>
    <w:p w14:paraId="77DDD0E8" w14:textId="77777777" w:rsidR="0054373F" w:rsidRPr="00E42B8D" w:rsidRDefault="0054373F"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كما تكمن الإشكالية في غياب إطار تحليلي تطبيقي واضح في الأدبيات المحلية، يوضح حجم ونوع العلاقة بين أدوات تحليل البيانات ومستوى كفاءة القرارات اليومية في المشاريع الهندسية الذكية، رغم أهمية هذه العلاقة في تحقيق أهداف المشاريع، وخفض تكاليف التشغيل، وتعزيز الأداء المؤسسي العام.</w:t>
      </w:r>
    </w:p>
    <w:p w14:paraId="5C6A5225" w14:textId="44797947" w:rsidR="00EE18AB" w:rsidRPr="00E42B8D" w:rsidRDefault="00930A3C"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و</w:t>
      </w:r>
      <w:r w:rsidR="0054373F" w:rsidRPr="00E42B8D">
        <w:rPr>
          <w:rFonts w:ascii="Sakkal Majalla" w:hAnsi="Sakkal Majalla" w:cs="Sakkal Majalla"/>
          <w:color w:val="000000" w:themeColor="text1"/>
          <w:sz w:val="28"/>
          <w:szCs w:val="28"/>
          <w:rtl/>
        </w:rPr>
        <w:t>رغم تعدد الدراسات التي تناولت موضوع تحليل البيانات، فإن معظمها ركّز على المجالات الإدارية أو التجارية، ولم تُوجَّه بما يكفي إلى المجال الهندسي، لا سيما في البيئات الذكية المعتمدة على البيانات الضخمة.</w:t>
      </w:r>
      <w:r w:rsidRPr="00E42B8D">
        <w:rPr>
          <w:rFonts w:ascii="Sakkal Majalla" w:hAnsi="Sakkal Majalla" w:cs="Sakkal Majalla"/>
          <w:color w:val="000000" w:themeColor="text1"/>
          <w:sz w:val="28"/>
          <w:szCs w:val="28"/>
          <w:rtl/>
        </w:rPr>
        <w:t xml:space="preserve"> </w:t>
      </w:r>
      <w:r w:rsidR="0054373F" w:rsidRPr="00E42B8D">
        <w:rPr>
          <w:rFonts w:ascii="Sakkal Majalla" w:hAnsi="Sakkal Majalla" w:cs="Sakkal Majalla"/>
          <w:color w:val="000000" w:themeColor="text1"/>
          <w:sz w:val="28"/>
          <w:szCs w:val="28"/>
          <w:rtl/>
        </w:rPr>
        <w:t>تفتقر الأدبيات المحلية إلى دراسات ميدانية تقيس أثر التحليل البياني – بأبعاده الثلاثة – على جودة وكفاءة القرار في مشاريع مثل "رصد المخالفات الذكية"، وهي مشاريع حساسة تعتمد على سرعة القرار ودقته.</w:t>
      </w:r>
      <w:r w:rsidR="00BA3AD3" w:rsidRPr="00E42B8D">
        <w:rPr>
          <w:rFonts w:ascii="Sakkal Majalla" w:hAnsi="Sakkal Majalla" w:cs="Sakkal Majalla"/>
          <w:color w:val="000000" w:themeColor="text1"/>
          <w:sz w:val="28"/>
          <w:szCs w:val="28"/>
          <w:rtl/>
        </w:rPr>
        <w:t xml:space="preserve"> و</w:t>
      </w:r>
      <w:r w:rsidR="0054373F" w:rsidRPr="00E42B8D">
        <w:rPr>
          <w:rFonts w:ascii="Sakkal Majalla" w:hAnsi="Sakkal Majalla" w:cs="Sakkal Majalla"/>
          <w:color w:val="000000" w:themeColor="text1"/>
          <w:sz w:val="28"/>
          <w:szCs w:val="28"/>
          <w:rtl/>
        </w:rPr>
        <w:t>لا يوجد حتى الآن نموذج تحليلي سعودي واضح يمكن الاعتماد عليه في ربط مخرجات التحليل البياني بتحسين ممارسات اتخاذ القرار داخل المشاريع التقنية والهندسية المتقدمة، مما يستدعي إجراء دراسة علمية منهجية لسد هذا الفراغ البحثي.</w:t>
      </w:r>
    </w:p>
    <w:p w14:paraId="3D5ABE8B" w14:textId="77777777" w:rsidR="00BA3AD3" w:rsidRPr="00E42B8D" w:rsidRDefault="00BA3AD3"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ومن هنا يمكن بلورة مشكلة البحث الحالي في التساؤل الرئيس التالي:</w:t>
      </w:r>
    </w:p>
    <w:p w14:paraId="16EACD5C" w14:textId="77777777" w:rsidR="00BA3AD3" w:rsidRPr="00E42B8D" w:rsidRDefault="00BA3AD3"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lastRenderedPageBreak/>
        <w:t>إلى أي مدى يسهم تحليل البيانات بأبعاده المختلفة في تحسين قرارات العمليات الهندسية في مشروع رصد المخالفات الذكية بالمملكة العربية السعودية؟</w:t>
      </w:r>
    </w:p>
    <w:p w14:paraId="5BC233D8" w14:textId="433D10B6" w:rsidR="001A615B" w:rsidRPr="00E42B8D" w:rsidRDefault="006D43C9" w:rsidP="006D43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2387868"/>
      <w:r w:rsidRPr="00E42B8D">
        <w:rPr>
          <w:rFonts w:ascii="Sakkal Majalla" w:hAnsi="Sakkal Majalla" w:cs="Sakkal Majalla" w:hint="cs"/>
          <w:b/>
          <w:bCs/>
          <w:color w:val="000000" w:themeColor="text1"/>
          <w:sz w:val="36"/>
          <w:szCs w:val="36"/>
          <w:rtl/>
        </w:rPr>
        <w:t xml:space="preserve">3.1 </w:t>
      </w:r>
      <w:r w:rsidR="001A615B" w:rsidRPr="00E42B8D">
        <w:rPr>
          <w:rFonts w:ascii="Sakkal Majalla" w:hAnsi="Sakkal Majalla" w:cs="Sakkal Majalla"/>
          <w:b/>
          <w:bCs/>
          <w:color w:val="000000" w:themeColor="text1"/>
          <w:sz w:val="36"/>
          <w:szCs w:val="36"/>
          <w:rtl/>
        </w:rPr>
        <w:t>أهمية البحث</w:t>
      </w:r>
      <w:bookmarkEnd w:id="3"/>
    </w:p>
    <w:p w14:paraId="531A5C59" w14:textId="77777777" w:rsidR="001A615B" w:rsidRPr="00E42B8D" w:rsidRDefault="001A615B" w:rsidP="006D43C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2B8D">
        <w:rPr>
          <w:rFonts w:ascii="Sakkal Majalla" w:hAnsi="Sakkal Majalla" w:cs="Sakkal Majalla"/>
          <w:b/>
          <w:bCs/>
          <w:color w:val="000000" w:themeColor="text1"/>
          <w:sz w:val="32"/>
          <w:szCs w:val="32"/>
          <w:rtl/>
        </w:rPr>
        <w:t>أولًا: الأهمية العلمية</w:t>
      </w:r>
    </w:p>
    <w:p w14:paraId="2EB72848" w14:textId="11635A13" w:rsidR="001A615B" w:rsidRPr="00E42B8D" w:rsidRDefault="001A615B" w:rsidP="006D43C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تبرز الأهمية العلمية لهذه الدراسة في سعيها إلى سد الفجوة المعرفية المتعلقة بتوظيف تقنيات تحليل البيانات في مجال دعم القرار الهندسي، وهو مجال لا يزال بحاجة إلى دراسات ميدانية معمقة تربط بين النظرية والتطبيق، خصوصًا في بيئات المشاريع الذكية داخل المملكة العربية السعودية.</w:t>
      </w:r>
    </w:p>
    <w:p w14:paraId="30328B43" w14:textId="2B834B1E" w:rsidR="001A615B" w:rsidRPr="00E42B8D" w:rsidRDefault="001A615B" w:rsidP="006D43C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تسعى الدراسة إلى الإسهام في تطوير الحقول المعرفية المرتبطة بإدارة العمليات والهندسة الصناعية من خلال تقديم تحليل علمي ممنهج حول دور أدوات تحليل البيانات – لا سيما التحليل الوصفي، والتنبؤي، والتحسيني – في دعم متخذي القرار ضمن منظومات هندسية تعتمد على تقنيات الرصد الذكي.</w:t>
      </w:r>
    </w:p>
    <w:p w14:paraId="34B03736" w14:textId="66E58AEC" w:rsidR="001A615B" w:rsidRPr="00E42B8D" w:rsidRDefault="001A615B" w:rsidP="006D43C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تكمن القيمة العلمية في قيام الدراسة بتفكيك العلاقة المعقدة بين مدخلات البيانات الضخمة ونتائج العمليات الهندسية، من خلال استعراض أطر منهجية تربط بين مراحل جمع البيانات، ومعالجتها، وتوظيفها في سيناريوهات اتخاذ القرار، ما يوفر أرضية نظرية صلبة لدراسات لاحقة في هذا المجال.</w:t>
      </w:r>
    </w:p>
    <w:p w14:paraId="0E564C17" w14:textId="0F0F7573" w:rsidR="001A615B" w:rsidRPr="00E42B8D" w:rsidRDefault="001A615B" w:rsidP="006D43C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توفّر الدراسة نموذجًا تفسيريًا يستند إلى سياق تطبيقي فعلي، من خلال دراسة مشروع وطني حساس، هو مشروع رصد المخالفات الذكية، مما يمنح الباحثين في مجالات الإدارة الهندسية والتقنية فرصة لفهم كيفية عمل البيانات في بيئة ديناميكية تعتمد على دقة القرار وسرعة الاستجابة.</w:t>
      </w:r>
    </w:p>
    <w:p w14:paraId="3FB7BA5F" w14:textId="6EAC6C1F" w:rsidR="00380F47" w:rsidRPr="00E42B8D" w:rsidRDefault="001A615B" w:rsidP="006D43C9">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تُعزز الدراسة من الفهم النظري لدور التحول الرقمي في تحسين كفاءة المشروعات الهندسية، من خلال ربط مفاهيم تحليل البيانات بنظم دعم القرار وتقييم المخاطر التشغيلية، وهو ما يمكن البناء عليه نظريًا وميدانيًا في أبحاث أكاديمية لاحقة.</w:t>
      </w:r>
    </w:p>
    <w:p w14:paraId="213C0C00" w14:textId="77777777" w:rsidR="001A615B" w:rsidRPr="00E42B8D" w:rsidRDefault="001A615B" w:rsidP="006D43C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2B8D">
        <w:rPr>
          <w:rFonts w:ascii="Sakkal Majalla" w:hAnsi="Sakkal Majalla" w:cs="Sakkal Majalla"/>
          <w:b/>
          <w:bCs/>
          <w:color w:val="000000" w:themeColor="text1"/>
          <w:sz w:val="32"/>
          <w:szCs w:val="32"/>
          <w:rtl/>
        </w:rPr>
        <w:t>ثانيًا: الأهمية العملية</w:t>
      </w:r>
    </w:p>
    <w:p w14:paraId="3696BBB8" w14:textId="7002479E" w:rsidR="001A615B" w:rsidRPr="00E42B8D" w:rsidRDefault="001A615B" w:rsidP="006D43C9">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lastRenderedPageBreak/>
        <w:t>تُقدم الدراسة مدخلًا عمليًا يُمكّن المهندسين ومديري المشاريع من تقييم مدى فاعلية استخدام أدوات تحليل البيانات في تحسين جودة وسرعة ودقة القرارات اليومية في المواقع الهندسية، وهو ما يُعد أمرًا حاسمًا في بيئات تعتمد على الدقة الفورية مثل أنظمة الرصد الذكي للمخالفات.</w:t>
      </w:r>
    </w:p>
    <w:p w14:paraId="229F363D" w14:textId="22825EE7" w:rsidR="001A615B" w:rsidRPr="00E42B8D" w:rsidRDefault="001A615B" w:rsidP="006D43C9">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تتيح نتائج الدراسة للمؤسسات الحكومية المعنية بتحسين الأداء الميداني في مشاريع البنية التحتية والتقنية، إمكانية الاستفادة من مؤشرات عملية تُرشد إلى آليات تطوير الأداء استنادًا إلى نتائج تحليل البيانات، وتقلل من احتمالات الوقوع في قرارات مرتجلة أو غير مدروسة.</w:t>
      </w:r>
    </w:p>
    <w:p w14:paraId="37A6744E" w14:textId="7E7F89F9" w:rsidR="001A615B" w:rsidRPr="00E42B8D" w:rsidRDefault="001A615B" w:rsidP="006D43C9">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تساعد الدراسة الجهات المشرفة على مشاريع الرصد الذكي في وضع استراتيجيات فنية وتقنية قائمة على البيانات لدعم قرارات التوسع أو التحديث أو المعالجة، وذلك من خلال أدوات تحليلية قابلة للتطبيق الفوري.</w:t>
      </w:r>
    </w:p>
    <w:p w14:paraId="3795741E" w14:textId="7DDD0F49" w:rsidR="001A615B" w:rsidRPr="00E42B8D" w:rsidRDefault="001A615B" w:rsidP="006D43C9">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توفّر الدراسة أساسًا لتصميم برامج تدريبية تُعنى بتأهيل الكوادر الفنية والهندسية في كيفية استخدام أدوات التحليل الحديثة ضمن بيئة العمل اليومية، بما يضمن تعزيز كفاءة اتخاذ القرار وتقليل الأخطاء البشرية أو التأخيرات في تنفيذ المهام.</w:t>
      </w:r>
    </w:p>
    <w:p w14:paraId="08C4A462" w14:textId="24A07136" w:rsidR="001A615B" w:rsidRPr="00E42B8D" w:rsidRDefault="001A615B" w:rsidP="006D43C9">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تنسجم أهداف ومخرجات الدراسة مع رؤية المملكة 2030، لا سيما في محاور التحول الرقمي، ورفع كفاءة العمل الحكومي، وتحسين جودة الحياة من خلال بنية تحتية رقمية متكاملة تعتمد على اتخاذ القرار المبني على البيانات.</w:t>
      </w:r>
    </w:p>
    <w:p w14:paraId="39B8F892" w14:textId="555719C3" w:rsidR="00CA0C28" w:rsidRPr="00E42B8D" w:rsidRDefault="001A615B" w:rsidP="006D43C9">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تُسهم الدراسة في بناء ثقافة مهنية داخل الفرق الهندسية تقوم على الاستفادة المثلى من البيانات، وتحويلها إلى معرفة تُوظف لحل المشكلات، والتعامل مع المتغيرات الميدانية بمرونة وموضوعية، ما ينعكس إيجابًا على الأداء المؤسسي والمخرجات النهائية للمشاريع الذكية.</w:t>
      </w:r>
    </w:p>
    <w:p w14:paraId="28B4ED81" w14:textId="40643530" w:rsidR="00CA0C28" w:rsidRPr="00E42B8D" w:rsidRDefault="006D43C9" w:rsidP="006D43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2387869"/>
      <w:r w:rsidRPr="00E42B8D">
        <w:rPr>
          <w:rFonts w:ascii="Sakkal Majalla" w:hAnsi="Sakkal Majalla" w:cs="Sakkal Majalla" w:hint="cs"/>
          <w:b/>
          <w:bCs/>
          <w:color w:val="000000" w:themeColor="text1"/>
          <w:sz w:val="36"/>
          <w:szCs w:val="36"/>
          <w:rtl/>
        </w:rPr>
        <w:t>4.1</w:t>
      </w:r>
      <w:r w:rsidR="00CA0C28" w:rsidRPr="00E42B8D">
        <w:rPr>
          <w:rFonts w:ascii="Sakkal Majalla" w:hAnsi="Sakkal Majalla" w:cs="Sakkal Majalla"/>
          <w:b/>
          <w:bCs/>
          <w:color w:val="000000" w:themeColor="text1"/>
          <w:sz w:val="36"/>
          <w:szCs w:val="36"/>
          <w:rtl/>
        </w:rPr>
        <w:t xml:space="preserve"> أهداف البحث</w:t>
      </w:r>
      <w:bookmarkEnd w:id="4"/>
    </w:p>
    <w:p w14:paraId="40084142" w14:textId="77777777" w:rsidR="00CA0C28" w:rsidRPr="00E42B8D" w:rsidRDefault="00CA0C28" w:rsidP="006D43C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2B8D">
        <w:rPr>
          <w:rFonts w:ascii="Sakkal Majalla" w:hAnsi="Sakkal Majalla" w:cs="Sakkal Majalla"/>
          <w:b/>
          <w:bCs/>
          <w:color w:val="000000" w:themeColor="text1"/>
          <w:sz w:val="32"/>
          <w:szCs w:val="32"/>
          <w:rtl/>
        </w:rPr>
        <w:t>الهدف الرئيسي:</w:t>
      </w:r>
    </w:p>
    <w:p w14:paraId="17BC6130" w14:textId="722032FE" w:rsidR="00CA0C28" w:rsidRPr="00E42B8D" w:rsidRDefault="00CA0C28"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lastRenderedPageBreak/>
        <w:t>يتمثل الهدف الرئيسي لهذا البحث في تحليل أثر تحليل البيانات بأبعاده المختلفة (التحليل الوصفي، التنبؤي، التحسيني) على تحسين قرارات العمليات الهندسية، وذلك من خلال دراسة ميدانية على مشروع رصد المخالفات الذكية في المملكة العربية السعودية.</w:t>
      </w:r>
    </w:p>
    <w:p w14:paraId="7C1450AD" w14:textId="77777777" w:rsidR="00CA0C28" w:rsidRPr="00E42B8D" w:rsidRDefault="00CA0C28" w:rsidP="006D43C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2B8D">
        <w:rPr>
          <w:rFonts w:ascii="Sakkal Majalla" w:hAnsi="Sakkal Majalla" w:cs="Sakkal Majalla"/>
          <w:b/>
          <w:bCs/>
          <w:color w:val="000000" w:themeColor="text1"/>
          <w:sz w:val="32"/>
          <w:szCs w:val="32"/>
          <w:rtl/>
        </w:rPr>
        <w:t>الأهداف الفرعية:</w:t>
      </w:r>
    </w:p>
    <w:p w14:paraId="57AC0CC4" w14:textId="77777777" w:rsidR="00CA0C28" w:rsidRPr="00E42B8D" w:rsidRDefault="00CA0C28" w:rsidP="006D43C9">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بيان أثر التحليل الوصفي للبيانات على تحسين قرارات العمليات الهندسية.</w:t>
      </w:r>
    </w:p>
    <w:p w14:paraId="0DC0EDAE" w14:textId="77777777" w:rsidR="00CA0C28" w:rsidRPr="00E42B8D" w:rsidRDefault="00CA0C28" w:rsidP="006D43C9">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تحليل أثر التحليل التنبؤي للبيانات على تحسين قرارات العمليات الهندسية.</w:t>
      </w:r>
    </w:p>
    <w:p w14:paraId="47453DEC" w14:textId="77777777" w:rsidR="00CA0C28" w:rsidRPr="00E42B8D" w:rsidRDefault="00CA0C28" w:rsidP="006D43C9">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قياس أثر التحليل التحسيني للبيانات على تحسين قرارات العمليات الهندسية.</w:t>
      </w:r>
    </w:p>
    <w:p w14:paraId="389E8B70" w14:textId="4DBE0B3D" w:rsidR="00CA0C28" w:rsidRPr="00E42B8D" w:rsidRDefault="006D43C9" w:rsidP="006D43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2387870"/>
      <w:r w:rsidRPr="00E42B8D">
        <w:rPr>
          <w:rFonts w:ascii="Sakkal Majalla" w:hAnsi="Sakkal Majalla" w:cs="Sakkal Majalla" w:hint="cs"/>
          <w:b/>
          <w:bCs/>
          <w:color w:val="000000" w:themeColor="text1"/>
          <w:sz w:val="36"/>
          <w:szCs w:val="36"/>
          <w:rtl/>
        </w:rPr>
        <w:t xml:space="preserve">5.1 </w:t>
      </w:r>
      <w:r w:rsidR="00CA0C28" w:rsidRPr="00E42B8D">
        <w:rPr>
          <w:rFonts w:ascii="Sakkal Majalla" w:hAnsi="Sakkal Majalla" w:cs="Sakkal Majalla"/>
          <w:b/>
          <w:bCs/>
          <w:color w:val="000000" w:themeColor="text1"/>
          <w:sz w:val="36"/>
          <w:szCs w:val="36"/>
          <w:rtl/>
        </w:rPr>
        <w:t>تساؤلات البحث</w:t>
      </w:r>
      <w:bookmarkEnd w:id="5"/>
    </w:p>
    <w:p w14:paraId="35582AD2" w14:textId="77777777" w:rsidR="00CA0C28" w:rsidRPr="00E42B8D" w:rsidRDefault="00CA0C28" w:rsidP="006D43C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2B8D">
        <w:rPr>
          <w:rFonts w:ascii="Sakkal Majalla" w:hAnsi="Sakkal Majalla" w:cs="Sakkal Majalla"/>
          <w:b/>
          <w:bCs/>
          <w:color w:val="000000" w:themeColor="text1"/>
          <w:sz w:val="32"/>
          <w:szCs w:val="32"/>
          <w:rtl/>
        </w:rPr>
        <w:t>السؤال الرئيسي:</w:t>
      </w:r>
    </w:p>
    <w:p w14:paraId="126F79AE" w14:textId="77777777" w:rsidR="00CA0C28" w:rsidRPr="00E42B8D" w:rsidRDefault="00CA0C28"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إلى أي مدى يسهم تحليل البيانات بأبعاده المختلفة في تحسين قرارات العمليات الهندسية في مشروع رصد المخالفات الذكية بالمملكة العربية السعودية؟</w:t>
      </w:r>
    </w:p>
    <w:p w14:paraId="32555F75" w14:textId="77777777" w:rsidR="00CA0C28" w:rsidRPr="00E42B8D" w:rsidRDefault="00CA0C28" w:rsidP="006D43C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2B8D">
        <w:rPr>
          <w:rFonts w:ascii="Sakkal Majalla" w:hAnsi="Sakkal Majalla" w:cs="Sakkal Majalla"/>
          <w:b/>
          <w:bCs/>
          <w:color w:val="000000" w:themeColor="text1"/>
          <w:sz w:val="32"/>
          <w:szCs w:val="32"/>
          <w:rtl/>
        </w:rPr>
        <w:t>الأسئلة الفرعية:</w:t>
      </w:r>
    </w:p>
    <w:p w14:paraId="1ADC8B63" w14:textId="176254A1" w:rsidR="00CA0C28" w:rsidRPr="00E42B8D" w:rsidRDefault="00CA0C28" w:rsidP="006D43C9">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ما أثر التحليل الوصفي للبيانات على تحسين قرارات العمليات الهندسية؟</w:t>
      </w:r>
    </w:p>
    <w:p w14:paraId="2AA118B0" w14:textId="77777777" w:rsidR="00CA0C28" w:rsidRPr="00E42B8D" w:rsidRDefault="00CA0C28" w:rsidP="006D43C9">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ما أثر التحليل التنبؤي للبيانات على تحسين قرارات العمليات الهندسية؟</w:t>
      </w:r>
    </w:p>
    <w:p w14:paraId="182B86F4" w14:textId="77777777" w:rsidR="00CA0C28" w:rsidRPr="00E42B8D" w:rsidRDefault="00CA0C28" w:rsidP="006D43C9">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ما أثر التحليل التحسيني للبيانات على تحسين قرارات العمليات الهندسية؟</w:t>
      </w:r>
    </w:p>
    <w:p w14:paraId="63993584" w14:textId="18BCBC94" w:rsidR="00CA0C28" w:rsidRPr="00E42B8D" w:rsidRDefault="006D43C9" w:rsidP="006D43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2387871"/>
      <w:r w:rsidRPr="00E42B8D">
        <w:rPr>
          <w:rFonts w:ascii="Sakkal Majalla" w:hAnsi="Sakkal Majalla" w:cs="Sakkal Majalla" w:hint="cs"/>
          <w:b/>
          <w:bCs/>
          <w:color w:val="000000" w:themeColor="text1"/>
          <w:sz w:val="36"/>
          <w:szCs w:val="36"/>
          <w:rtl/>
        </w:rPr>
        <w:t xml:space="preserve">6.1 </w:t>
      </w:r>
      <w:r w:rsidR="00CA0C28" w:rsidRPr="00E42B8D">
        <w:rPr>
          <w:rFonts w:ascii="Sakkal Majalla" w:hAnsi="Sakkal Majalla" w:cs="Sakkal Majalla"/>
          <w:b/>
          <w:bCs/>
          <w:color w:val="000000" w:themeColor="text1"/>
          <w:sz w:val="36"/>
          <w:szCs w:val="36"/>
          <w:rtl/>
        </w:rPr>
        <w:t>فرضيات البحث</w:t>
      </w:r>
      <w:bookmarkEnd w:id="6"/>
    </w:p>
    <w:p w14:paraId="07A6FA8C" w14:textId="77777777" w:rsidR="00CA0C28" w:rsidRPr="00E42B8D" w:rsidRDefault="00CA0C28" w:rsidP="006D43C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2B8D">
        <w:rPr>
          <w:rFonts w:ascii="Sakkal Majalla" w:hAnsi="Sakkal Majalla" w:cs="Sakkal Majalla"/>
          <w:b/>
          <w:bCs/>
          <w:color w:val="000000" w:themeColor="text1"/>
          <w:sz w:val="32"/>
          <w:szCs w:val="32"/>
          <w:rtl/>
        </w:rPr>
        <w:t>الفرضية الرئيسية:</w:t>
      </w:r>
    </w:p>
    <w:p w14:paraId="2BE68E6C" w14:textId="77777777" w:rsidR="00CA0C28" w:rsidRPr="00E42B8D" w:rsidRDefault="00CA0C28"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lastRenderedPageBreak/>
        <w:t>لا يوجد أثر ذو دلالة إحصائية عند مستوى معنوية (</w:t>
      </w:r>
      <w:r w:rsidRPr="00E42B8D">
        <w:rPr>
          <w:rFonts w:ascii="Cambria" w:hAnsi="Cambria" w:cs="Cambria"/>
          <w:color w:val="000000" w:themeColor="text1"/>
          <w:sz w:val="28"/>
          <w:szCs w:val="28"/>
        </w:rPr>
        <w:t>α</w:t>
      </w:r>
      <w:r w:rsidRPr="00E42B8D">
        <w:rPr>
          <w:rFonts w:ascii="Sakkal Majalla" w:hAnsi="Sakkal Majalla" w:cs="Sakkal Majalla"/>
          <w:color w:val="000000" w:themeColor="text1"/>
          <w:sz w:val="28"/>
          <w:szCs w:val="28"/>
        </w:rPr>
        <w:t xml:space="preserve"> ≤ 0.05</w:t>
      </w:r>
      <w:r w:rsidRPr="00E42B8D">
        <w:rPr>
          <w:rFonts w:ascii="Sakkal Majalla" w:hAnsi="Sakkal Majalla" w:cs="Sakkal Majalla"/>
          <w:color w:val="000000" w:themeColor="text1"/>
          <w:sz w:val="28"/>
          <w:szCs w:val="28"/>
          <w:rtl/>
        </w:rPr>
        <w:t>) لتحليل البيانات بأبعاده (الوصفي، التنبؤي، التحسيني) على تحسين قرارات العمليات الهندسية في مشروع رصد المخالفات الذكية بالمملكة العربية السعودية.</w:t>
      </w:r>
    </w:p>
    <w:p w14:paraId="646E91D7" w14:textId="77777777" w:rsidR="00CA0C28" w:rsidRPr="00E42B8D" w:rsidRDefault="00CA0C28" w:rsidP="006D43C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42B8D">
        <w:rPr>
          <w:rFonts w:ascii="Sakkal Majalla" w:hAnsi="Sakkal Majalla" w:cs="Sakkal Majalla"/>
          <w:b/>
          <w:bCs/>
          <w:color w:val="000000" w:themeColor="text1"/>
          <w:sz w:val="32"/>
          <w:szCs w:val="32"/>
          <w:rtl/>
        </w:rPr>
        <w:t>الفرضيات الفرعية:</w:t>
      </w:r>
    </w:p>
    <w:p w14:paraId="5903D847" w14:textId="77777777" w:rsidR="00CA0C28" w:rsidRPr="00E42B8D" w:rsidRDefault="00CA0C28" w:rsidP="006D43C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لا يوجد أثر ذو دلالة إحصائية عند مستوى معنوية (</w:t>
      </w:r>
      <w:r w:rsidRPr="00E42B8D">
        <w:rPr>
          <w:rFonts w:ascii="Cambria" w:hAnsi="Cambria" w:cs="Cambria"/>
          <w:color w:val="000000" w:themeColor="text1"/>
          <w:sz w:val="28"/>
          <w:szCs w:val="28"/>
        </w:rPr>
        <w:t>α</w:t>
      </w:r>
      <w:r w:rsidRPr="00E42B8D">
        <w:rPr>
          <w:rFonts w:ascii="Sakkal Majalla" w:hAnsi="Sakkal Majalla" w:cs="Sakkal Majalla"/>
          <w:color w:val="000000" w:themeColor="text1"/>
          <w:sz w:val="28"/>
          <w:szCs w:val="28"/>
        </w:rPr>
        <w:t xml:space="preserve"> ≤ 0.05</w:t>
      </w:r>
      <w:r w:rsidRPr="00E42B8D">
        <w:rPr>
          <w:rFonts w:ascii="Sakkal Majalla" w:hAnsi="Sakkal Majalla" w:cs="Sakkal Majalla"/>
          <w:color w:val="000000" w:themeColor="text1"/>
          <w:sz w:val="28"/>
          <w:szCs w:val="28"/>
          <w:rtl/>
        </w:rPr>
        <w:t>) لـ التحليل الوصفي على تحسين قرارات العمليات الهندسية.</w:t>
      </w:r>
    </w:p>
    <w:p w14:paraId="55869925" w14:textId="77777777" w:rsidR="00CA0C28" w:rsidRPr="00E42B8D" w:rsidRDefault="00CA0C28" w:rsidP="006D43C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لا يوجد أثر ذو دلالة إحصائية عند مستوى معنوية (</w:t>
      </w:r>
      <w:r w:rsidRPr="00E42B8D">
        <w:rPr>
          <w:rFonts w:ascii="Cambria" w:hAnsi="Cambria" w:cs="Cambria"/>
          <w:color w:val="000000" w:themeColor="text1"/>
          <w:sz w:val="28"/>
          <w:szCs w:val="28"/>
        </w:rPr>
        <w:t>α</w:t>
      </w:r>
      <w:r w:rsidRPr="00E42B8D">
        <w:rPr>
          <w:rFonts w:ascii="Sakkal Majalla" w:hAnsi="Sakkal Majalla" w:cs="Sakkal Majalla"/>
          <w:color w:val="000000" w:themeColor="text1"/>
          <w:sz w:val="28"/>
          <w:szCs w:val="28"/>
        </w:rPr>
        <w:t xml:space="preserve"> ≤ 0.05</w:t>
      </w:r>
      <w:r w:rsidRPr="00E42B8D">
        <w:rPr>
          <w:rFonts w:ascii="Sakkal Majalla" w:hAnsi="Sakkal Majalla" w:cs="Sakkal Majalla"/>
          <w:color w:val="000000" w:themeColor="text1"/>
          <w:sz w:val="28"/>
          <w:szCs w:val="28"/>
          <w:rtl/>
        </w:rPr>
        <w:t>) لـ التحليل التنبؤي على تحسين قرارات العمليات الهندسية.</w:t>
      </w:r>
    </w:p>
    <w:p w14:paraId="1BA250F5" w14:textId="75464385" w:rsidR="00F53427" w:rsidRPr="00E42B8D" w:rsidRDefault="00CA0C28" w:rsidP="006D43C9">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لا يوجد أثر ذو دلالة إحصائية عند مستوى معنوية (</w:t>
      </w:r>
      <w:r w:rsidRPr="00E42B8D">
        <w:rPr>
          <w:rFonts w:ascii="Cambria" w:hAnsi="Cambria" w:cs="Cambria"/>
          <w:color w:val="000000" w:themeColor="text1"/>
          <w:sz w:val="28"/>
          <w:szCs w:val="28"/>
        </w:rPr>
        <w:t>α</w:t>
      </w:r>
      <w:r w:rsidRPr="00E42B8D">
        <w:rPr>
          <w:rFonts w:ascii="Sakkal Majalla" w:hAnsi="Sakkal Majalla" w:cs="Sakkal Majalla"/>
          <w:color w:val="000000" w:themeColor="text1"/>
          <w:sz w:val="28"/>
          <w:szCs w:val="28"/>
        </w:rPr>
        <w:t xml:space="preserve"> ≤ 0.05</w:t>
      </w:r>
      <w:r w:rsidRPr="00E42B8D">
        <w:rPr>
          <w:rFonts w:ascii="Sakkal Majalla" w:hAnsi="Sakkal Majalla" w:cs="Sakkal Majalla"/>
          <w:color w:val="000000" w:themeColor="text1"/>
          <w:sz w:val="28"/>
          <w:szCs w:val="28"/>
          <w:rtl/>
        </w:rPr>
        <w:t>) لـ التحليل التحسيني على تحسين قرارات العمليات الهندسية.</w:t>
      </w:r>
    </w:p>
    <w:p w14:paraId="6BF5EAE3" w14:textId="6CA42051" w:rsidR="00EE18AB" w:rsidRPr="00E42B8D" w:rsidRDefault="006D43C9" w:rsidP="006D43C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2387872"/>
      <w:r w:rsidRPr="00E42B8D">
        <w:rPr>
          <w:rFonts w:ascii="Sakkal Majalla" w:hAnsi="Sakkal Majalla" w:cs="Sakkal Majalla" w:hint="cs"/>
          <w:b/>
          <w:bCs/>
          <w:color w:val="000000" w:themeColor="text1"/>
          <w:sz w:val="36"/>
          <w:szCs w:val="36"/>
          <w:rtl/>
        </w:rPr>
        <w:t xml:space="preserve">7.1 </w:t>
      </w:r>
      <w:r w:rsidR="00EE18AB" w:rsidRPr="00E42B8D">
        <w:rPr>
          <w:rFonts w:ascii="Sakkal Majalla" w:hAnsi="Sakkal Majalla" w:cs="Sakkal Majalla"/>
          <w:b/>
          <w:bCs/>
          <w:color w:val="000000" w:themeColor="text1"/>
          <w:sz w:val="36"/>
          <w:szCs w:val="36"/>
          <w:rtl/>
        </w:rPr>
        <w:t>الدراسات السابقة:</w:t>
      </w:r>
      <w:bookmarkEnd w:id="7"/>
    </w:p>
    <w:p w14:paraId="315AA9F2" w14:textId="54964FAF" w:rsidR="00EE18AB" w:rsidRPr="00E42B8D" w:rsidRDefault="00EE18AB" w:rsidP="006D43C9">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8" w:name="_Toc212387873"/>
      <w:r w:rsidRPr="00E42B8D">
        <w:rPr>
          <w:rFonts w:ascii="Sakkal Majalla" w:hAnsi="Sakkal Majalla" w:cs="Sakkal Majalla"/>
          <w:b/>
          <w:bCs/>
          <w:color w:val="000000" w:themeColor="text1"/>
          <w:sz w:val="32"/>
          <w:szCs w:val="32"/>
          <w:rtl/>
        </w:rPr>
        <w:t>أولًا: الدراسات العربية</w:t>
      </w:r>
      <w:bookmarkEnd w:id="8"/>
    </w:p>
    <w:p w14:paraId="1823BDA3" w14:textId="4A0591EB" w:rsidR="00F07BE7" w:rsidRPr="00E42B8D" w:rsidRDefault="00F07BE7" w:rsidP="006D43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42B8D">
        <w:rPr>
          <w:rFonts w:ascii="Sakkal Majalla" w:hAnsi="Sakkal Majalla" w:cs="Sakkal Majalla"/>
          <w:b/>
          <w:bCs/>
          <w:color w:val="000000" w:themeColor="text1"/>
          <w:sz w:val="28"/>
          <w:szCs w:val="28"/>
          <w:rtl/>
        </w:rPr>
        <w:t>دراسة أبو النصر وأحمد (2024):</w:t>
      </w:r>
    </w:p>
    <w:p w14:paraId="2E2ED9F4" w14:textId="77777777" w:rsidR="00F07BE7" w:rsidRPr="00E42B8D" w:rsidRDefault="00F07BE7"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 xml:space="preserve">هدفت هذه الدراسة إلى تحليل الدور الحيوي الذي تؤديه المعلومات في تحسين جودة عملية صنع القرارات داخل المنظمات، من خلال التطرق إلى طبيعة المعلومات المطلوبة لاتخاذ قرارات فعالة، ومصادرها، ومعايير جودتها. وقد اعتمدت الدراسة على المنهج الوصفي التحليلي، من خلال مراجعة الأدبيات ذات الصلة، وإجراء تحليل لمجموعة من النماذج التنظيمية التي تعتمد على نظم معلومات فعالة في دعم اتخاذ القرار. وخلصت النتائج إلى أن توفر المعلومات الدقيقة، والموثوقة، والمحدثة يسهم بشكل كبير في رفع كفاءة القرارات الإدارية وتقليل المخاطر المصاحبة لها، كما أن قدرة القادة الإداريين على تحليل هذه المعلومات وفهمها ينعكس مباشرة على فاعلية السياسات والإجراءات التنظيمية. وأوصت الدراسة </w:t>
      </w:r>
      <w:r w:rsidRPr="00E42B8D">
        <w:rPr>
          <w:rFonts w:ascii="Sakkal Majalla" w:hAnsi="Sakkal Majalla" w:cs="Sakkal Majalla"/>
          <w:color w:val="000000" w:themeColor="text1"/>
          <w:sz w:val="28"/>
          <w:szCs w:val="28"/>
          <w:rtl/>
        </w:rPr>
        <w:lastRenderedPageBreak/>
        <w:t>بأهمية تطوير نظم معلومات إدارية مرنة تتكامل مع مختلف أنشطة المنظمة، وتدريب العاملين على كيفية تحليل البيانات الضخمة لاستخلاص معلومات ذات صلة تدعم العملية الإدارية.</w:t>
      </w:r>
    </w:p>
    <w:p w14:paraId="0D375820" w14:textId="77777777" w:rsidR="00F07BE7" w:rsidRPr="00E42B8D" w:rsidRDefault="00F07BE7" w:rsidP="006D43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42B8D">
        <w:rPr>
          <w:rFonts w:ascii="Sakkal Majalla" w:hAnsi="Sakkal Majalla" w:cs="Sakkal Majalla"/>
          <w:b/>
          <w:bCs/>
          <w:color w:val="000000" w:themeColor="text1"/>
          <w:sz w:val="28"/>
          <w:szCs w:val="28"/>
          <w:rtl/>
        </w:rPr>
        <w:t>دراسة صالح وعبد الحليم (2019):</w:t>
      </w:r>
    </w:p>
    <w:p w14:paraId="1F3C700F" w14:textId="77777777" w:rsidR="00F07BE7" w:rsidRPr="00E42B8D" w:rsidRDefault="00F07BE7"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تناولت هذه الدراسة الدور المحوري للتحليل المالي في دعم اتخاذ القرارات الإدارية، من خلال دراسة تطبيقية على بنك أمدرمان الوطني في السودان. واعتمدت الدراسة على المنهج الكمي باستخدام استبيانات موجهة للعاملين في الإدارات المالية والإدارية، بالإضافة إلى تحليل وثائق وتقارير مالية صادرة عن البنك. وقد بينت النتائج أن استخدام أدوات التحليل المالي – مثل مؤشرات السيولة، الربحية، والكفاءة – يسهم في ترشيد قرارات الإدارة فيما يتعلق بالاستثمار، التمويل، والتخطيط المالي. كما أظهرت الدراسة أن هناك فجوة بين توفر البيانات المالية وتفسيرها العملي لدى بعض صناع القرار، مما يؤثر على جودة قراراتهم. وأوصت بضرورة تعميم ثقافة التحليل المالي في المؤسسات المصرفية، وتوفير التدريب اللازم للكوادر الإدارية لفهم المؤشرات المالية وتضمينها ضمن نماذج صنع القرار.</w:t>
      </w:r>
    </w:p>
    <w:p w14:paraId="60C76090" w14:textId="77777777" w:rsidR="00F07BE7" w:rsidRPr="00E42B8D" w:rsidRDefault="00F07BE7" w:rsidP="006D43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42B8D">
        <w:rPr>
          <w:rFonts w:ascii="Sakkal Majalla" w:hAnsi="Sakkal Majalla" w:cs="Sakkal Majalla"/>
          <w:b/>
          <w:bCs/>
          <w:color w:val="000000" w:themeColor="text1"/>
          <w:sz w:val="28"/>
          <w:szCs w:val="28"/>
          <w:rtl/>
        </w:rPr>
        <w:t>دراسة أحمد وعبيد (2017):</w:t>
      </w:r>
    </w:p>
    <w:p w14:paraId="76AD5382" w14:textId="2CF15D4F" w:rsidR="00AA6830" w:rsidRPr="00E42B8D" w:rsidRDefault="00F07BE7"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هدفت هذه الدراسة إلى استقصاء أثر التحليل المالي على اتخاذ القرارات الإدارية في بنك فيصل الإسلامي السوداني. وتم استخدام المنهج الميداني القائم على الاستبيانات والمقابلات مع موظفي الإدارة العليا والمالية في البنك. وقد أظهرت النتائج أن التحليل المالي يمثل أداة رئيسية في تقييم الوضع المالي للمؤسسة، كما أن قرارات التمويل والتوسع والاستثمار تعتمد بشكل كبير على مؤشرات الأداء المالي. كما توصلت الدراسة إلى أن ضعف التفسير التحليلي لبعض البيانات، وقلة الاعتماد على التحليل التنبؤي، يقلل من فعالية القرارات الإدارية. وقد أوصت الدراسة بأهمية دمج التحليل المالي ضمن عملية التخطيط الاستراتيجي، وإنشاء وحدات متخصصة لتحليل المؤشرات المالية وربطها مع مؤشرات الأداء المؤسسي.</w:t>
      </w:r>
    </w:p>
    <w:p w14:paraId="6A191A33" w14:textId="13D1E778" w:rsidR="00AA6830" w:rsidRPr="00E42B8D" w:rsidRDefault="006D43C9" w:rsidP="006D43C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9" w:name="_Toc212387874"/>
      <w:r w:rsidRPr="00E42B8D">
        <w:rPr>
          <w:rFonts w:ascii="Sakkal Majalla" w:hAnsi="Sakkal Majalla" w:cs="Sakkal Majalla" w:hint="cs"/>
          <w:b/>
          <w:bCs/>
          <w:color w:val="000000" w:themeColor="text1"/>
          <w:sz w:val="32"/>
          <w:szCs w:val="32"/>
          <w:rtl/>
          <w:lang w:bidi="ar-EG"/>
        </w:rPr>
        <w:t xml:space="preserve">ثانيا: </w:t>
      </w:r>
      <w:r w:rsidR="00B4532A" w:rsidRPr="00E42B8D">
        <w:rPr>
          <w:rFonts w:ascii="Sakkal Majalla" w:hAnsi="Sakkal Majalla" w:cs="Sakkal Majalla"/>
          <w:b/>
          <w:bCs/>
          <w:color w:val="000000" w:themeColor="text1"/>
          <w:sz w:val="32"/>
          <w:szCs w:val="32"/>
          <w:rtl/>
          <w:lang w:bidi="ar-EG"/>
        </w:rPr>
        <w:t>الدراسات الأجنبية:</w:t>
      </w:r>
      <w:bookmarkEnd w:id="9"/>
    </w:p>
    <w:p w14:paraId="3C9730BD" w14:textId="2F3422A6" w:rsidR="00B4532A" w:rsidRPr="00E42B8D" w:rsidRDefault="00B4532A" w:rsidP="006D43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42B8D">
        <w:rPr>
          <w:rFonts w:ascii="Sakkal Majalla" w:hAnsi="Sakkal Majalla" w:cs="Sakkal Majalla"/>
          <w:b/>
          <w:bCs/>
          <w:color w:val="000000" w:themeColor="text1"/>
          <w:sz w:val="28"/>
          <w:szCs w:val="28"/>
          <w:rtl/>
          <w:lang w:bidi="ar-EG"/>
        </w:rPr>
        <w:t xml:space="preserve">دراسة  </w:t>
      </w:r>
      <w:r w:rsidRPr="00E42B8D">
        <w:rPr>
          <w:rFonts w:ascii="Sakkal Majalla" w:hAnsi="Sakkal Majalla" w:cs="Sakkal Majalla"/>
          <w:b/>
          <w:bCs/>
          <w:color w:val="000000" w:themeColor="text1"/>
          <w:sz w:val="28"/>
          <w:szCs w:val="28"/>
          <w:lang w:bidi="ar-EG"/>
        </w:rPr>
        <w:t>Balasubramaniam et.al</w:t>
      </w:r>
      <w:r w:rsidRPr="00E42B8D">
        <w:rPr>
          <w:rFonts w:ascii="Sakkal Majalla" w:hAnsi="Sakkal Majalla" w:cs="Sakkal Majalla"/>
          <w:b/>
          <w:bCs/>
          <w:color w:val="000000" w:themeColor="text1"/>
          <w:sz w:val="28"/>
          <w:szCs w:val="28"/>
          <w:rtl/>
          <w:lang w:bidi="ar-EG"/>
        </w:rPr>
        <w:t xml:space="preserve"> (2023):</w:t>
      </w:r>
    </w:p>
    <w:p w14:paraId="1D1EEF27" w14:textId="77777777" w:rsidR="00995A66"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lastRenderedPageBreak/>
        <w:t>تسلط هذه الدراسة الضوء على كيفية الاستفادة من أدوات تحليل البيانات في تحسين عملية اتخاذ القرار في المشاريع، خاصة في بيئات تتسم بالتعقيد وسرعة التغير. استخدم الباحثون منهجًا وصفيًا تحليليًا مدعومًا بدراسات حالة لعدد من المؤسسات الصناعية التي تبنت أدوات تحليل البيانات الضخمة (</w:t>
      </w:r>
      <w:r w:rsidRPr="00E42B8D">
        <w:rPr>
          <w:rFonts w:ascii="Sakkal Majalla" w:hAnsi="Sakkal Majalla" w:cs="Sakkal Majalla"/>
          <w:color w:val="000000" w:themeColor="text1"/>
          <w:sz w:val="28"/>
          <w:szCs w:val="28"/>
          <w:lang w:bidi="ar-EG"/>
        </w:rPr>
        <w:t>Big Data Analytics</w:t>
      </w:r>
      <w:r w:rsidRPr="00E42B8D">
        <w:rPr>
          <w:rFonts w:ascii="Sakkal Majalla" w:hAnsi="Sakkal Majalla" w:cs="Sakkal Majalla"/>
          <w:color w:val="000000" w:themeColor="text1"/>
          <w:sz w:val="28"/>
          <w:szCs w:val="28"/>
          <w:rtl/>
          <w:lang w:bidi="ar-EG"/>
        </w:rPr>
        <w:t>) وأنظمة دعم القرار.</w:t>
      </w:r>
    </w:p>
    <w:p w14:paraId="16712FCC" w14:textId="1EC5962D" w:rsidR="00B4532A"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 xml:space="preserve"> وأشارت النتائج إلى أن إدماج أدوات التحليل مثل البرمجيات التنبؤية ولوحات التحكم الذكية يعزز من كفاءة القرارات المرتبطة بتوزيع الموارد، وتقدير المخاطر، ومتابعة الأداء الزمني للمشروعات. كما وجدت الدراسة أن المؤسسات التي اعتمدت على التحليل البياني في مراحل التخطيط والتنفيذ كانت أكثر قدرة على التكيف مع المتغيرات وتحقيق مؤشرات نجاح المشاريع في الوقت والميزانية المحددين. وأوصت الدراسة بضرورة دمج تحليلات البيانات ضمن دورة حياة المشروع، وتدريب مديري المشاريع على استخدام أدوات ذكاء الأعمال (</w:t>
      </w:r>
      <w:r w:rsidRPr="00E42B8D">
        <w:rPr>
          <w:rFonts w:ascii="Sakkal Majalla" w:hAnsi="Sakkal Majalla" w:cs="Sakkal Majalla"/>
          <w:color w:val="000000" w:themeColor="text1"/>
          <w:sz w:val="28"/>
          <w:szCs w:val="28"/>
          <w:lang w:bidi="ar-EG"/>
        </w:rPr>
        <w:t>BI</w:t>
      </w:r>
      <w:r w:rsidRPr="00E42B8D">
        <w:rPr>
          <w:rFonts w:ascii="Sakkal Majalla" w:hAnsi="Sakkal Majalla" w:cs="Sakkal Majalla"/>
          <w:color w:val="000000" w:themeColor="text1"/>
          <w:sz w:val="28"/>
          <w:szCs w:val="28"/>
          <w:rtl/>
          <w:lang w:bidi="ar-EG"/>
        </w:rPr>
        <w:t>) بشكل فاعل في اتخاذ قرارات استراتيجية وتكتيكية.</w:t>
      </w:r>
    </w:p>
    <w:p w14:paraId="0F435870" w14:textId="77777777" w:rsidR="00B4532A" w:rsidRPr="00E42B8D" w:rsidRDefault="00B4532A" w:rsidP="006D43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42B8D">
        <w:rPr>
          <w:rFonts w:ascii="Sakkal Majalla" w:hAnsi="Sakkal Majalla" w:cs="Sakkal Majalla" w:hint="cs"/>
          <w:b/>
          <w:bCs/>
          <w:color w:val="000000" w:themeColor="text1"/>
          <w:sz w:val="28"/>
          <w:szCs w:val="28"/>
          <w:rtl/>
          <w:lang w:bidi="ar-EG"/>
        </w:rPr>
        <w:t xml:space="preserve">دراسة </w:t>
      </w:r>
      <w:r w:rsidRPr="00E42B8D">
        <w:rPr>
          <w:rFonts w:ascii="Sakkal Majalla" w:hAnsi="Sakkal Majalla" w:cs="Sakkal Majalla" w:hint="cs"/>
          <w:b/>
          <w:bCs/>
          <w:color w:val="000000" w:themeColor="text1"/>
          <w:sz w:val="28"/>
          <w:szCs w:val="28"/>
          <w:lang w:bidi="ar-EG"/>
        </w:rPr>
        <w:t>Mamun</w:t>
      </w:r>
      <w:r w:rsidRPr="00E42B8D">
        <w:rPr>
          <w:rFonts w:ascii="Sakkal Majalla" w:hAnsi="Sakkal Majalla" w:cs="Sakkal Majalla" w:hint="cs"/>
          <w:b/>
          <w:bCs/>
          <w:color w:val="000000" w:themeColor="text1"/>
          <w:sz w:val="28"/>
          <w:szCs w:val="28"/>
          <w:rtl/>
          <w:lang w:bidi="ar-EG"/>
        </w:rPr>
        <w:t xml:space="preserve"> (2024):</w:t>
      </w:r>
    </w:p>
    <w:p w14:paraId="7C7CE055" w14:textId="77777777" w:rsidR="00B4532A"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تناولت هذه الدراسة إمكانيات تحسين العمليات الهندسية من خلال استخدام البيانات الضخمة وتطبيقات التعلم الآلي في بيئات الهندسة الذكية. وقد اعتمد الباحث على منهج تطبيقي مقارن شمل تحليل تجريبي لعمليات هندسية في مشاريع صناعية تعتمد على نظم ذكية في الهندسة (</w:t>
      </w:r>
      <w:r w:rsidRPr="00E42B8D">
        <w:rPr>
          <w:rFonts w:ascii="Sakkal Majalla" w:hAnsi="Sakkal Majalla" w:cs="Sakkal Majalla"/>
          <w:color w:val="000000" w:themeColor="text1"/>
          <w:sz w:val="28"/>
          <w:szCs w:val="28"/>
          <w:lang w:bidi="ar-EG"/>
        </w:rPr>
        <w:t>Smart Engineering</w:t>
      </w:r>
      <w:r w:rsidRPr="00E42B8D">
        <w:rPr>
          <w:rFonts w:ascii="Sakkal Majalla" w:hAnsi="Sakkal Majalla" w:cs="Sakkal Majalla"/>
          <w:color w:val="000000" w:themeColor="text1"/>
          <w:sz w:val="28"/>
          <w:szCs w:val="28"/>
          <w:rtl/>
          <w:lang w:bidi="ar-EG"/>
        </w:rPr>
        <w:t xml:space="preserve">). </w:t>
      </w:r>
    </w:p>
    <w:p w14:paraId="337904DE" w14:textId="5D43D0E3" w:rsidR="00B4532A"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وخلصت النتائج إلى أن الجمع بين بيانات العمليات والمخرجات عبر نظم تحكم ذكية، وتحليلها باستخدام خوارزميات التعلم الآلي، يؤدي إلى تحسين الإنتاجية، والتقليل من الأخطاء البشرية، واكتشاف اختناقات التشغيل في مراحل مبكرة. كما أن التكامل بين إنترنت الأشياء (</w:t>
      </w:r>
      <w:r w:rsidRPr="00E42B8D">
        <w:rPr>
          <w:rFonts w:ascii="Sakkal Majalla" w:hAnsi="Sakkal Majalla" w:cs="Sakkal Majalla"/>
          <w:color w:val="000000" w:themeColor="text1"/>
          <w:sz w:val="28"/>
          <w:szCs w:val="28"/>
          <w:lang w:bidi="ar-EG"/>
        </w:rPr>
        <w:t>IoT</w:t>
      </w:r>
      <w:r w:rsidRPr="00E42B8D">
        <w:rPr>
          <w:rFonts w:ascii="Sakkal Majalla" w:hAnsi="Sakkal Majalla" w:cs="Sakkal Majalla"/>
          <w:color w:val="000000" w:themeColor="text1"/>
          <w:sz w:val="28"/>
          <w:szCs w:val="28"/>
          <w:rtl/>
          <w:lang w:bidi="ar-EG"/>
        </w:rPr>
        <w:t>) وتحليلات البيانات يسمح بتطوير صيانة تنبؤية فعالة، وتقليل أوقات التعطل المفاجئ. وأكدت الدراسة على أهمية التمكين الرقمي للمهندسين وتطوير مهارات تحليل البيانات كجزء من المهارات الحديثة المطلوبة لتعزيز الابتكار والكفاءة التشغيلية في بيئات المشروعات الهندسية المتقدمة.</w:t>
      </w:r>
    </w:p>
    <w:p w14:paraId="44BC8620" w14:textId="58E94D63" w:rsidR="00B4532A" w:rsidRPr="00E42B8D" w:rsidRDefault="00B4532A" w:rsidP="006D43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42B8D">
        <w:rPr>
          <w:rFonts w:ascii="Sakkal Majalla" w:hAnsi="Sakkal Majalla" w:cs="Sakkal Majalla"/>
          <w:b/>
          <w:bCs/>
          <w:color w:val="000000" w:themeColor="text1"/>
          <w:sz w:val="28"/>
          <w:szCs w:val="28"/>
          <w:rtl/>
          <w:lang w:bidi="ar-EG"/>
        </w:rPr>
        <w:t xml:space="preserve">دراسة </w:t>
      </w:r>
      <w:r w:rsidRPr="00E42B8D">
        <w:rPr>
          <w:rFonts w:ascii="Sakkal Majalla" w:hAnsi="Sakkal Majalla" w:cs="Sakkal Majalla"/>
          <w:b/>
          <w:bCs/>
          <w:color w:val="000000" w:themeColor="text1"/>
          <w:sz w:val="28"/>
          <w:szCs w:val="28"/>
          <w:lang w:bidi="ar-EG"/>
        </w:rPr>
        <w:t>Rahaman et.al</w:t>
      </w:r>
      <w:r w:rsidRPr="00E42B8D">
        <w:rPr>
          <w:rFonts w:ascii="Sakkal Majalla" w:hAnsi="Sakkal Majalla" w:cs="Sakkal Majalla"/>
          <w:b/>
          <w:bCs/>
          <w:color w:val="000000" w:themeColor="text1"/>
          <w:sz w:val="28"/>
          <w:szCs w:val="28"/>
          <w:rtl/>
          <w:lang w:bidi="ar-EG"/>
        </w:rPr>
        <w:t xml:space="preserve"> (2024):</w:t>
      </w:r>
    </w:p>
    <w:p w14:paraId="56DD699D" w14:textId="77777777" w:rsidR="00B4532A"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lastRenderedPageBreak/>
        <w:t>ركزت هذه الدراسة على تحليل مقارن للقرارات الإدارية في إدارة المشاريع استنادًا إلى توظيف البيانات الضخمة، وذلك في قطاعات مختلفة مثل الإنشاءات، وتكنولوجيا المعلومات، والتصنيع. استخدم الباحثون أدوات تحليلية شملت الاستبيانات والمقابلات المعمقة مع مديري المشاريع، بالإضافة إلى تحليل حالات واقعية لمشروعات تم فيها تطبيق استراتيجيات معتمدة على تحليل البيانات.</w:t>
      </w:r>
    </w:p>
    <w:p w14:paraId="6AD5F886" w14:textId="79D4316A" w:rsidR="0091790E"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 xml:space="preserve"> أظهرت النتائج أن المشاريع التي تبنت أنظمة تحليل البيانات المتقدمة كانت أكثر قدرة على رصد الانحرافات في الأداء وإدارة المخاطر بشكل استباقي، كما ارتفعت فيها معدلات تحقيق الأهداف الاستراتيجية. كما أشارت الدراسة إلى وجود فجوة في استخدام البيانات بين المشاريع الكبيرة التي تمتلك بنية تحتية رقمية متقدمة، والمشاريع الصغيرة التي تعاني من ضعف في نظم جمع وتحليل البيانات. وأوصت بتبني منهجيات موحدة لتحليل البيانات داخل إدارات المشاريع، وتوفير البنية التقنية الملائمة لتطبيق حلول البيانات الضخمة بشكل فعال.</w:t>
      </w:r>
    </w:p>
    <w:p w14:paraId="79250E95" w14:textId="0292C56A" w:rsidR="00B4532A" w:rsidRPr="00E42B8D" w:rsidRDefault="00B4532A" w:rsidP="006D43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42B8D">
        <w:rPr>
          <w:rFonts w:ascii="Sakkal Majalla" w:hAnsi="Sakkal Majalla" w:cs="Sakkal Majalla" w:hint="cs"/>
          <w:b/>
          <w:bCs/>
          <w:color w:val="000000" w:themeColor="text1"/>
          <w:sz w:val="28"/>
          <w:szCs w:val="28"/>
          <w:rtl/>
          <w:lang w:bidi="ar-EG"/>
        </w:rPr>
        <w:t>دراسة</w:t>
      </w:r>
      <w:r w:rsidRPr="00E42B8D">
        <w:rPr>
          <w:rFonts w:ascii="Sakkal Majalla" w:hAnsi="Sakkal Majalla" w:cs="Sakkal Majalla" w:hint="cs"/>
          <w:b/>
          <w:bCs/>
          <w:color w:val="000000" w:themeColor="text1"/>
          <w:sz w:val="28"/>
          <w:szCs w:val="28"/>
          <w:lang w:bidi="ar-EG"/>
        </w:rPr>
        <w:t xml:space="preserve">et.al </w:t>
      </w:r>
      <w:r w:rsidRPr="00E42B8D">
        <w:rPr>
          <w:rFonts w:ascii="Sakkal Majalla" w:hAnsi="Sakkal Majalla" w:cs="Sakkal Majalla" w:hint="cs"/>
          <w:b/>
          <w:bCs/>
          <w:color w:val="000000" w:themeColor="text1"/>
          <w:sz w:val="28"/>
          <w:szCs w:val="28"/>
          <w:rtl/>
          <w:lang w:bidi="ar-EG"/>
        </w:rPr>
        <w:t xml:space="preserve"> </w:t>
      </w:r>
      <w:r w:rsidRPr="00E42B8D">
        <w:rPr>
          <w:rFonts w:ascii="Sakkal Majalla" w:hAnsi="Sakkal Majalla" w:cs="Sakkal Majalla" w:hint="cs"/>
          <w:b/>
          <w:bCs/>
          <w:color w:val="000000" w:themeColor="text1"/>
          <w:sz w:val="28"/>
          <w:szCs w:val="28"/>
          <w:lang w:bidi="ar-EG"/>
        </w:rPr>
        <w:t>Onyekachi</w:t>
      </w:r>
      <w:r w:rsidRPr="00E42B8D">
        <w:rPr>
          <w:rFonts w:ascii="Sakkal Majalla" w:hAnsi="Sakkal Majalla" w:cs="Sakkal Majalla" w:hint="cs"/>
          <w:b/>
          <w:bCs/>
          <w:color w:val="000000" w:themeColor="text1"/>
          <w:sz w:val="28"/>
          <w:szCs w:val="28"/>
          <w:rtl/>
          <w:lang w:bidi="ar-EG"/>
        </w:rPr>
        <w:t xml:space="preserve"> (2024):</w:t>
      </w:r>
    </w:p>
    <w:p w14:paraId="109F605B" w14:textId="77777777" w:rsidR="00B4532A"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 xml:space="preserve">استعرضت هذه الدراسة دور تحليلات البيانات في دعم إدارة المخاطر التشغيلية، مع التركيز على القطاع المالي والخدمات اللوجستية في إفريقيا. وقد استخدم الباحثون أسلوب تحليل الحالة ودراسات ميدانية شملت مقابلات مع مديري مخاطر </w:t>
      </w:r>
      <w:proofErr w:type="spellStart"/>
      <w:r w:rsidRPr="00E42B8D">
        <w:rPr>
          <w:rFonts w:ascii="Sakkal Majalla" w:hAnsi="Sakkal Majalla" w:cs="Sakkal Majalla"/>
          <w:color w:val="000000" w:themeColor="text1"/>
          <w:sz w:val="28"/>
          <w:szCs w:val="28"/>
          <w:rtl/>
          <w:lang w:bidi="ar-EG"/>
        </w:rPr>
        <w:t>وأخصائيي</w:t>
      </w:r>
      <w:proofErr w:type="spellEnd"/>
      <w:r w:rsidRPr="00E42B8D">
        <w:rPr>
          <w:rFonts w:ascii="Sakkal Majalla" w:hAnsi="Sakkal Majalla" w:cs="Sakkal Majalla"/>
          <w:color w:val="000000" w:themeColor="text1"/>
          <w:sz w:val="28"/>
          <w:szCs w:val="28"/>
          <w:rtl/>
          <w:lang w:bidi="ar-EG"/>
        </w:rPr>
        <w:t xml:space="preserve"> تحليل البيانات. بينت النتائج أن تطبيق تقنيات تحليل البيانات، مثل النماذج التنبؤية وتحليل السيناريوهات، يساعد في التحديد المبكر للمخاطر، وتحسين دقة التنبؤ بالتقلبات التشغيلية، وتقليل الآثار المالية الناتجة عن القرارات غير المدروسة. </w:t>
      </w:r>
    </w:p>
    <w:p w14:paraId="1DAD61DE" w14:textId="53AC35F8" w:rsidR="00B4532A"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كما أظهرت الدراسة أن المؤسسات التي اعتمدت نظم مراقبة وتحليل بيانات لحظية كانت أكثر استعدادًا للاستجابة للأزمات المفاجئة، وأكثر قدرة على إدارة الموارد بكفاءة. وأوصت الدراسة بتطوير سياسات متكاملة لإدارة المخاطر تستند إلى مؤشرات تحليلية قابلة للقياس، بالإضافة إلى بناء ثقافة مؤسسية تعتمد على اتخاذ القرار المدعوم بالبيانات في كافة المستويات التشغيلية.</w:t>
      </w:r>
    </w:p>
    <w:p w14:paraId="2C94C602" w14:textId="77777777" w:rsidR="00B4532A" w:rsidRPr="00E42B8D" w:rsidRDefault="00B4532A" w:rsidP="006D43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42B8D">
        <w:rPr>
          <w:rFonts w:ascii="Sakkal Majalla" w:hAnsi="Sakkal Majalla" w:cs="Sakkal Majalla"/>
          <w:b/>
          <w:bCs/>
          <w:color w:val="000000" w:themeColor="text1"/>
          <w:sz w:val="28"/>
          <w:szCs w:val="28"/>
          <w:rtl/>
          <w:lang w:bidi="ar-EG"/>
        </w:rPr>
        <w:t xml:space="preserve">دراسة </w:t>
      </w:r>
      <w:r w:rsidRPr="00E42B8D">
        <w:rPr>
          <w:rFonts w:ascii="Sakkal Majalla" w:hAnsi="Sakkal Majalla" w:cs="Sakkal Majalla"/>
          <w:b/>
          <w:bCs/>
          <w:color w:val="000000" w:themeColor="text1"/>
          <w:sz w:val="28"/>
          <w:szCs w:val="28"/>
          <w:lang w:bidi="ar-EG"/>
        </w:rPr>
        <w:t>Bhat</w:t>
      </w:r>
      <w:r w:rsidRPr="00E42B8D">
        <w:rPr>
          <w:rFonts w:ascii="Sakkal Majalla" w:hAnsi="Sakkal Majalla" w:cs="Sakkal Majalla"/>
          <w:b/>
          <w:bCs/>
          <w:color w:val="000000" w:themeColor="text1"/>
          <w:sz w:val="28"/>
          <w:szCs w:val="28"/>
          <w:rtl/>
          <w:lang w:bidi="ar-EG"/>
        </w:rPr>
        <w:t xml:space="preserve"> (2024):</w:t>
      </w:r>
    </w:p>
    <w:p w14:paraId="061DD9DA" w14:textId="77777777" w:rsidR="0091790E"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lastRenderedPageBreak/>
        <w:t xml:space="preserve">تناولت هذه الدراسة تأثير تحليلات البيانات والتنقيب عنها في تحويل نظام اتخاذ القرار داخل المؤسسات، من نمط تقليدي يعتمد على الحدس والخبرة الشخصية إلى نمط قائم على الأدلة والمعطيات الرقمية. اعتمد الباحث على منهج وصفي تحليلي استعرض من خلاله النماذج الأكثر شيوعًا في علم البيانات، مثل نماذج التصنيف والتجميع والانحدار، بالإضافة إلى حالات تطبيق واقعية في القطاعين المالي والصناعي. </w:t>
      </w:r>
    </w:p>
    <w:p w14:paraId="627CFDEF" w14:textId="3968D771" w:rsidR="00B4532A"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وأظهرت النتائج أن المؤسسات التي تتبنى تحليلات البيانات تحقق زيادة واضحة في دقة اتخاذ القرارات، سواء في المجالات الاستراتيجية كالتخطيط طويل الأجل، أو في المجالات التشغيلية مثل جدولة الإنتاج وإدارة سلسلة التوريد. كما أشارت الدراسة إلى أن نجاح التحول نحو نظم القرار المبنية على البيانات يتطلب توفر بيئة رقمية داعمة، وتدريب الموظفين على أدوات التحليل، وتوفير قواعد بيانات محدثة باستمرار. وتوصي الدراسة بدمج تحليل البيانات ضمن العمليات الإدارية اليومية، ليصبح جزءًا أساسيًا من ثقافة اتخاذ القرار المؤسسي.</w:t>
      </w:r>
    </w:p>
    <w:p w14:paraId="1856D4BE" w14:textId="02A37A2B" w:rsidR="00B4532A" w:rsidRPr="00E42B8D" w:rsidRDefault="00B4532A" w:rsidP="006D43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42B8D">
        <w:rPr>
          <w:rFonts w:ascii="Sakkal Majalla" w:hAnsi="Sakkal Majalla" w:cs="Sakkal Majalla"/>
          <w:b/>
          <w:bCs/>
          <w:color w:val="000000" w:themeColor="text1"/>
          <w:sz w:val="28"/>
          <w:szCs w:val="28"/>
          <w:rtl/>
          <w:lang w:bidi="ar-EG"/>
        </w:rPr>
        <w:t>دراسة</w:t>
      </w:r>
      <w:r w:rsidR="0091790E" w:rsidRPr="00E42B8D">
        <w:rPr>
          <w:rFonts w:ascii="Sakkal Majalla" w:hAnsi="Sakkal Majalla" w:cs="Sakkal Majalla"/>
          <w:b/>
          <w:bCs/>
          <w:color w:val="000000" w:themeColor="text1"/>
          <w:sz w:val="28"/>
          <w:szCs w:val="28"/>
          <w:rtl/>
          <w:lang w:bidi="ar-EG"/>
        </w:rPr>
        <w:t xml:space="preserve"> </w:t>
      </w:r>
      <w:r w:rsidR="0091790E" w:rsidRPr="00E42B8D">
        <w:rPr>
          <w:rFonts w:ascii="Sakkal Majalla" w:hAnsi="Sakkal Majalla" w:cs="Sakkal Majalla"/>
          <w:b/>
          <w:bCs/>
          <w:color w:val="000000" w:themeColor="text1"/>
          <w:sz w:val="28"/>
          <w:szCs w:val="28"/>
          <w:lang w:bidi="ar-EG"/>
        </w:rPr>
        <w:t>et.al</w:t>
      </w:r>
      <w:r w:rsidRPr="00E42B8D">
        <w:rPr>
          <w:rFonts w:ascii="Sakkal Majalla" w:hAnsi="Sakkal Majalla" w:cs="Sakkal Majalla"/>
          <w:b/>
          <w:bCs/>
          <w:color w:val="000000" w:themeColor="text1"/>
          <w:sz w:val="28"/>
          <w:szCs w:val="28"/>
          <w:rtl/>
          <w:lang w:bidi="ar-EG"/>
        </w:rPr>
        <w:t xml:space="preserve"> </w:t>
      </w:r>
      <w:r w:rsidRPr="00E42B8D">
        <w:rPr>
          <w:rFonts w:ascii="Sakkal Majalla" w:hAnsi="Sakkal Majalla" w:cs="Sakkal Majalla"/>
          <w:b/>
          <w:bCs/>
          <w:color w:val="000000" w:themeColor="text1"/>
          <w:sz w:val="28"/>
          <w:szCs w:val="28"/>
          <w:lang w:bidi="ar-EG"/>
        </w:rPr>
        <w:t>Vinay Bhushan</w:t>
      </w:r>
      <w:r w:rsidRPr="00E42B8D">
        <w:rPr>
          <w:rFonts w:ascii="Sakkal Majalla" w:hAnsi="Sakkal Majalla" w:cs="Sakkal Majalla"/>
          <w:b/>
          <w:bCs/>
          <w:color w:val="000000" w:themeColor="text1"/>
          <w:sz w:val="28"/>
          <w:szCs w:val="28"/>
          <w:rtl/>
          <w:lang w:bidi="ar-EG"/>
        </w:rPr>
        <w:t xml:space="preserve"> (2024):</w:t>
      </w:r>
    </w:p>
    <w:p w14:paraId="76CC618A" w14:textId="77777777" w:rsidR="0091790E"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 xml:space="preserve">سلّطت هذه الدراسة الضوء على الكيفية التي يمكن من خلالها استغلال تحليلات البيانات لتعزيز أداء المؤسسات عبر تحسين آليات اتخاذ القرار. اعتمد الباحثون على دراسة ميدانية شملت عددًا من الشركات في قطاعات التصنيع والتكنولوجيا والخدمات، حيث تم استخدام استبيانات ومقابلات لقياس تأثير تطبيق تحليلات البيانات على مؤشرات الأداء الرئيسية. </w:t>
      </w:r>
    </w:p>
    <w:p w14:paraId="562C4D45" w14:textId="423B44D4" w:rsidR="00B4532A"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 xml:space="preserve">وأظهرت النتائج أن المؤسسات التي استثمرت في تطوير البنية التحتية لتحليل البيانات شهدت تحسنًا ملحوظًا في مؤشرات الإنتاجية، تقليل التكاليف، وتسريع الاستجابة للمتغيرات السوقية. كما تم التأكيد على دور التحليلات التنبؤية في استباق المخاطر وتحديد الفرص. وأشارت الدراسة إلى أن نجاح تطبيق نهج اتخاذ القرار القائم على البيانات يتطلب وجود قيادة مؤسسية تدعم ثقافة التغيير الرقمي، وتكامل تحليلات البيانات مع العمليات الإدارية، إضافة إلى تدريب الموظفين على أدوات التحليل الذكي مثل </w:t>
      </w:r>
      <w:r w:rsidRPr="00E42B8D">
        <w:rPr>
          <w:rFonts w:ascii="Sakkal Majalla" w:hAnsi="Sakkal Majalla" w:cs="Sakkal Majalla"/>
          <w:color w:val="000000" w:themeColor="text1"/>
          <w:sz w:val="28"/>
          <w:szCs w:val="28"/>
          <w:lang w:bidi="ar-EG"/>
        </w:rPr>
        <w:lastRenderedPageBreak/>
        <w:t>Power BI</w:t>
      </w:r>
      <w:r w:rsidRPr="00E42B8D">
        <w:rPr>
          <w:rFonts w:ascii="Sakkal Majalla" w:hAnsi="Sakkal Majalla" w:cs="Sakkal Majalla"/>
          <w:color w:val="000000" w:themeColor="text1"/>
          <w:sz w:val="28"/>
          <w:szCs w:val="28"/>
          <w:rtl/>
          <w:lang w:bidi="ar-EG"/>
        </w:rPr>
        <w:t xml:space="preserve"> و</w:t>
      </w:r>
      <w:r w:rsidRPr="00E42B8D">
        <w:rPr>
          <w:rFonts w:ascii="Sakkal Majalla" w:hAnsi="Sakkal Majalla" w:cs="Sakkal Majalla"/>
          <w:color w:val="000000" w:themeColor="text1"/>
          <w:sz w:val="28"/>
          <w:szCs w:val="28"/>
          <w:lang w:bidi="ar-EG"/>
        </w:rPr>
        <w:t>Tableau</w:t>
      </w:r>
      <w:r w:rsidRPr="00E42B8D">
        <w:rPr>
          <w:rFonts w:ascii="Sakkal Majalla" w:hAnsi="Sakkal Majalla" w:cs="Sakkal Majalla"/>
          <w:color w:val="000000" w:themeColor="text1"/>
          <w:sz w:val="28"/>
          <w:szCs w:val="28"/>
          <w:rtl/>
          <w:lang w:bidi="ar-EG"/>
        </w:rPr>
        <w:t>. وتوصي الدراسة بتبني نموذج شامل لإدارة البيانات يتضمن الحوكمة والجودة والأمان.</w:t>
      </w:r>
    </w:p>
    <w:p w14:paraId="3773F764" w14:textId="5B391F0B" w:rsidR="00B4532A" w:rsidRPr="00E42B8D" w:rsidRDefault="00B4532A" w:rsidP="006D43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42B8D">
        <w:rPr>
          <w:rFonts w:ascii="Sakkal Majalla" w:hAnsi="Sakkal Majalla" w:cs="Sakkal Majalla"/>
          <w:b/>
          <w:bCs/>
          <w:color w:val="000000" w:themeColor="text1"/>
          <w:sz w:val="28"/>
          <w:szCs w:val="28"/>
          <w:rtl/>
          <w:lang w:bidi="ar-EG"/>
        </w:rPr>
        <w:t>دراسة</w:t>
      </w:r>
      <w:r w:rsidR="0091790E" w:rsidRPr="00E42B8D">
        <w:rPr>
          <w:rFonts w:ascii="Sakkal Majalla" w:hAnsi="Sakkal Majalla" w:cs="Sakkal Majalla"/>
          <w:b/>
          <w:bCs/>
          <w:color w:val="000000" w:themeColor="text1"/>
          <w:sz w:val="28"/>
          <w:szCs w:val="28"/>
          <w:rtl/>
          <w:lang w:bidi="ar-EG"/>
        </w:rPr>
        <w:t xml:space="preserve"> </w:t>
      </w:r>
      <w:r w:rsidR="0091790E" w:rsidRPr="00E42B8D">
        <w:rPr>
          <w:rFonts w:ascii="Sakkal Majalla" w:hAnsi="Sakkal Majalla" w:cs="Sakkal Majalla"/>
          <w:b/>
          <w:bCs/>
          <w:color w:val="000000" w:themeColor="text1"/>
          <w:sz w:val="28"/>
          <w:szCs w:val="28"/>
          <w:lang w:bidi="ar-EG"/>
        </w:rPr>
        <w:t>et.al</w:t>
      </w:r>
      <w:r w:rsidRPr="00E42B8D">
        <w:rPr>
          <w:rFonts w:ascii="Sakkal Majalla" w:hAnsi="Sakkal Majalla" w:cs="Sakkal Majalla"/>
          <w:b/>
          <w:bCs/>
          <w:color w:val="000000" w:themeColor="text1"/>
          <w:sz w:val="28"/>
          <w:szCs w:val="28"/>
          <w:rtl/>
          <w:lang w:bidi="ar-EG"/>
        </w:rPr>
        <w:t xml:space="preserve"> </w:t>
      </w:r>
      <w:r w:rsidRPr="00E42B8D">
        <w:rPr>
          <w:rFonts w:ascii="Sakkal Majalla" w:hAnsi="Sakkal Majalla" w:cs="Sakkal Majalla"/>
          <w:b/>
          <w:bCs/>
          <w:color w:val="000000" w:themeColor="text1"/>
          <w:sz w:val="28"/>
          <w:szCs w:val="28"/>
          <w:lang w:bidi="ar-EG"/>
        </w:rPr>
        <w:t>Bravo</w:t>
      </w:r>
      <w:r w:rsidRPr="00E42B8D">
        <w:rPr>
          <w:rFonts w:ascii="Sakkal Majalla" w:hAnsi="Sakkal Majalla" w:cs="Sakkal Majalla"/>
          <w:b/>
          <w:bCs/>
          <w:color w:val="000000" w:themeColor="text1"/>
          <w:sz w:val="28"/>
          <w:szCs w:val="28"/>
          <w:rtl/>
          <w:lang w:bidi="ar-EG"/>
        </w:rPr>
        <w:t xml:space="preserve"> (2024):</w:t>
      </w:r>
    </w:p>
    <w:p w14:paraId="7BBB5C8A" w14:textId="77777777" w:rsidR="0091790E"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 xml:space="preserve">تبحث هذه الدراسة في التأثير المتنامي لاعتماد أساليب اتخاذ القرار المبني على البيانات ضمن ممارسات الإدارة المعاصرة، خاصة في ظل بيئات العمل التي تتسم بالتعقيد وتعدد مصادر البيانات. اعتمدت الدراسة على تحليل نظري ومقارن للمفاهيم المرتبطة بالتحول الرقمي في الإدارة، كما قدمت تطبيقات عملية من أمريكا اللاتينية توضح كيف ساهم استخدام البيانات في رفع كفاءة التخطيط والتقييم المؤسسي. </w:t>
      </w:r>
    </w:p>
    <w:p w14:paraId="76E67C09" w14:textId="19C6D3E3" w:rsidR="00B4532A"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وأوضحت النتائج أن الإدارة التي تعتمد على مؤشرات كمية واضحة تكون أكثر قدرة على مراقبة الأداء واتخاذ قرارات مبنية على معلومات دقيقة وليس على التقديرات الذاتية. كما بيّنت الدراسة أهمية البنية التقنية، مثل منصات البيانات والتحليلات التنبؤية، في دعم قرارات تتسم بالمرونة والسرعة. ومن بين التحديات التي رصدتها الدراسة: ضعف ثقافة البيانات لدى بعض الإدارات، وصعوبة التكامل بين أنظمة المعلومات القديمة والجديدة. وأوصت الدراسة بوضع سياسات تعليمية وإدارية لدعم اتخاذ القرار القائم على البيانات كأداة حوكمة تنظيمية حديثة.</w:t>
      </w:r>
    </w:p>
    <w:p w14:paraId="168DA179" w14:textId="77777777" w:rsidR="00B4532A" w:rsidRPr="00E42B8D" w:rsidRDefault="00B4532A" w:rsidP="006D43C9">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E42B8D">
        <w:rPr>
          <w:rFonts w:ascii="Sakkal Majalla" w:hAnsi="Sakkal Majalla" w:cs="Sakkal Majalla"/>
          <w:b/>
          <w:bCs/>
          <w:color w:val="000000" w:themeColor="text1"/>
          <w:sz w:val="28"/>
          <w:szCs w:val="28"/>
          <w:rtl/>
          <w:lang w:bidi="ar-EG"/>
        </w:rPr>
        <w:t xml:space="preserve">دراسة </w:t>
      </w:r>
      <w:r w:rsidRPr="00E42B8D">
        <w:rPr>
          <w:rFonts w:ascii="Sakkal Majalla" w:hAnsi="Sakkal Majalla" w:cs="Sakkal Majalla"/>
          <w:b/>
          <w:bCs/>
          <w:color w:val="000000" w:themeColor="text1"/>
          <w:sz w:val="28"/>
          <w:szCs w:val="28"/>
          <w:lang w:bidi="ar-EG"/>
        </w:rPr>
        <w:t>Maddala</w:t>
      </w:r>
      <w:r w:rsidRPr="00E42B8D">
        <w:rPr>
          <w:rFonts w:ascii="Sakkal Majalla" w:hAnsi="Sakkal Majalla" w:cs="Sakkal Majalla"/>
          <w:b/>
          <w:bCs/>
          <w:color w:val="000000" w:themeColor="text1"/>
          <w:sz w:val="28"/>
          <w:szCs w:val="28"/>
          <w:rtl/>
          <w:lang w:bidi="ar-EG"/>
        </w:rPr>
        <w:t xml:space="preserve"> (2025):</w:t>
      </w:r>
    </w:p>
    <w:p w14:paraId="130BC8C0" w14:textId="77777777" w:rsidR="0091790E"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 xml:space="preserve">تناولت هذه الدراسة مفهوم التصنيع القائم على البيانات، ودوره في تحقيق التميز التشغيلي داخل المصانع الذكية. وقد اعتمدت الدراسة على منهج تحليلي مدعوم بدراسات حالة من شركات تصنيع تطبق أنظمة تحليل بيانات في مراحل التصميم، والإنتاج، والصيانة. </w:t>
      </w:r>
    </w:p>
    <w:p w14:paraId="52785043" w14:textId="5DDA195C" w:rsidR="00B4532A" w:rsidRPr="00E42B8D" w:rsidRDefault="00B4532A"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 xml:space="preserve">وأظهرت النتائج أن اعتماد نظم التحليلات الذكية، مثل التحليل في الوقت الفعلي والتنبؤ بالأعطال، أسهم في تحسين الكفاءة التشغيلية وتقليل الهدر وتحقيق تخصيص أفضل للموارد. كما أشارت الدراسة إلى أن اتخاذ القرار بناءً على تحليلات البيانات لا يقتصر على الإدارة العليا فحسب، بل يمتد إلى </w:t>
      </w:r>
      <w:r w:rsidRPr="00E42B8D">
        <w:rPr>
          <w:rFonts w:ascii="Sakkal Majalla" w:hAnsi="Sakkal Majalla" w:cs="Sakkal Majalla"/>
          <w:color w:val="000000" w:themeColor="text1"/>
          <w:sz w:val="28"/>
          <w:szCs w:val="28"/>
          <w:rtl/>
          <w:lang w:bidi="ar-EG"/>
        </w:rPr>
        <w:lastRenderedPageBreak/>
        <w:t>الخطوط الأمامية في العمليات، حيث يُمكّن المشغلين من اتخاذ قرارات سريعة بناءً على مؤشرات الأداء اللحظية. وأكدت الدراسة على أن فعالية هذا النوع من التصنيع تعتمد على جودة البيانات ودقة نماذج التحليل، إضافة إلى تدريب العاملين على المهارات الرقمية. وتوصي الدراسة بتبني استراتيجيات تحوّل رقمي شاملة تدمج تحليلات البيانات في كل مراحل سلسلة القيمة الصناعية.</w:t>
      </w:r>
    </w:p>
    <w:p w14:paraId="7BDBCB17" w14:textId="4CE79E06" w:rsidR="00AA6830" w:rsidRPr="00E42B8D" w:rsidRDefault="006D43C9" w:rsidP="006D43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212387875"/>
      <w:r w:rsidRPr="00E42B8D">
        <w:rPr>
          <w:rFonts w:ascii="Sakkal Majalla" w:hAnsi="Sakkal Majalla" w:cs="Sakkal Majalla" w:hint="cs"/>
          <w:b/>
          <w:bCs/>
          <w:color w:val="000000" w:themeColor="text1"/>
          <w:sz w:val="36"/>
          <w:szCs w:val="36"/>
          <w:rtl/>
          <w:lang w:bidi="ar-EG"/>
        </w:rPr>
        <w:t xml:space="preserve">8.1 </w:t>
      </w:r>
      <w:r w:rsidR="0091790E" w:rsidRPr="00E42B8D">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10"/>
    </w:p>
    <w:p w14:paraId="63DB80B6" w14:textId="451270E4" w:rsidR="0091790E" w:rsidRPr="00E42B8D" w:rsidRDefault="0091790E" w:rsidP="006D43C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 xml:space="preserve">أولًا: أوجه التشابه </w:t>
      </w:r>
    </w:p>
    <w:p w14:paraId="76E5BCA7" w14:textId="77777777" w:rsidR="0091790E" w:rsidRPr="00E42B8D" w:rsidRDefault="0091790E" w:rsidP="006D43C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التركيز على تحليل البيانات كأداة لاتخاذ القرار: جميع الدراسات السابقة تشترك في تسليط الضوء على أهمية تحليل البيانات ودورها المحوري في دعم القرار، سواء في السياقات الهندسية أو الإدارية أو الجمركية، وهو ما يتقاطع مع موضوع الدراسة الحالية في استخدام البيانات لدعم قرارات العمليات الهندسية.</w:t>
      </w:r>
    </w:p>
    <w:p w14:paraId="535A716F" w14:textId="77777777" w:rsidR="0091790E" w:rsidRPr="00E42B8D" w:rsidRDefault="0091790E" w:rsidP="006D43C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الاعتماد على مناهج تحليلية وتجريبية: استخدمت الدراسات السابقة مناهج وصفية وتحليلية مدعومة بتطبيقات ميدانية أو دراسات حالة، تمامًا كما تعتمد الدراسة الحالية على منهج ميداني تحليلي في بيئة تطبيق واقعية (مشروع رصد المخالفات الذكية).</w:t>
      </w:r>
    </w:p>
    <w:p w14:paraId="53396031" w14:textId="4078EC5C" w:rsidR="0091790E" w:rsidRPr="00E42B8D" w:rsidRDefault="0091790E" w:rsidP="006D43C9">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البحث في تعزيز الكفاءة وتحسين الأداء المؤسسي: هدفت معظم الدراسات إلى استكشاف كيف يسهم تحليل البيانات في رفع كفاءة الأنظمة والقرارات وتحقيق أداء أكثر فعالية، وهذا يتفق مع هدف الدراسة الحالية في تحسين أداء قرارات العمليات الهندسية من خلال التحليل البياني.</w:t>
      </w:r>
    </w:p>
    <w:p w14:paraId="5B2C09B2" w14:textId="6F81A202" w:rsidR="0091790E" w:rsidRPr="00E42B8D" w:rsidRDefault="0091790E" w:rsidP="006D43C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 xml:space="preserve">ثانيًا: أوجه الاختلاف </w:t>
      </w:r>
    </w:p>
    <w:p w14:paraId="437CDFF5" w14:textId="77777777" w:rsidR="0091790E" w:rsidRPr="00E42B8D" w:rsidRDefault="0091790E" w:rsidP="006D43C9">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سياق الدراسة وتطبيقها الهندسي: تختلف الدراسة الحالية من حيث المجال، إذ تركز بشكل خاص على العمليات الهندسية داخل مشروع تقني محدد (رصد المخالفات الذكية)، بينما ركزت بعض الدراسات السابقة على القطاعات الإدارية، الجمركية، أو المالية.</w:t>
      </w:r>
    </w:p>
    <w:p w14:paraId="68647E4F" w14:textId="77777777" w:rsidR="0091790E" w:rsidRPr="00E42B8D" w:rsidRDefault="0091790E" w:rsidP="006D43C9">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lastRenderedPageBreak/>
        <w:t>البيئة المحلية مقابل البيئة الدولية: العديد من الدراسات السابقة أجريت في سياقات دولية (مثل ماليزيا، الهند، الأردن، أوروبا)، بينما تنفرد الدراسة الحالية بأنها تُطبق ميدانيًا داخل المملكة العربية السعودية، ما يمنحها خصوصية من حيث الإطار التنظيمي والتشغيلي.</w:t>
      </w:r>
    </w:p>
    <w:p w14:paraId="551F34D0" w14:textId="3A7F3030" w:rsidR="00AA6830" w:rsidRPr="00E42B8D" w:rsidRDefault="0091790E" w:rsidP="006D43C9">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المتغير التابع المتخصص في الهندسة الذكية: بينما تناولت الدراسات السابقة أثر تحليل البيانات على اتخاذ القرار بشكل عام أو في المجالات الإدارية، تتعمق الدراسة الحالية في قرارات العمليات الهندسية المرتبطة بأنظمة ذكية، ما يميزها من حيث التطبيق الفني والتقني.</w:t>
      </w:r>
    </w:p>
    <w:p w14:paraId="56C8E777" w14:textId="7EE09E16" w:rsidR="00AA6830" w:rsidRPr="00E42B8D" w:rsidRDefault="006D43C9" w:rsidP="006D43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12387876"/>
      <w:r w:rsidRPr="00E42B8D">
        <w:rPr>
          <w:rFonts w:ascii="Sakkal Majalla" w:hAnsi="Sakkal Majalla" w:cs="Sakkal Majalla" w:hint="cs"/>
          <w:b/>
          <w:bCs/>
          <w:color w:val="000000" w:themeColor="text1"/>
          <w:sz w:val="36"/>
          <w:szCs w:val="36"/>
          <w:rtl/>
          <w:lang w:bidi="ar-EG"/>
        </w:rPr>
        <w:t xml:space="preserve">9.1 </w:t>
      </w:r>
      <w:r w:rsidR="00BD7E1D" w:rsidRPr="00E42B8D">
        <w:rPr>
          <w:rFonts w:ascii="Sakkal Majalla" w:hAnsi="Sakkal Majalla" w:cs="Sakkal Majalla"/>
          <w:b/>
          <w:bCs/>
          <w:color w:val="000000" w:themeColor="text1"/>
          <w:sz w:val="36"/>
          <w:szCs w:val="36"/>
          <w:rtl/>
          <w:lang w:bidi="ar-EG"/>
        </w:rPr>
        <w:t>المنطلقات النظرية للبحث:</w:t>
      </w:r>
      <w:bookmarkEnd w:id="11"/>
    </w:p>
    <w:p w14:paraId="182508AF" w14:textId="548E1A68" w:rsidR="00BD7E1D" w:rsidRPr="00E42B8D" w:rsidRDefault="00BD7E1D" w:rsidP="006D43C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تحليل البيانات (</w:t>
      </w:r>
      <w:r w:rsidRPr="00E42B8D">
        <w:rPr>
          <w:rFonts w:ascii="Sakkal Majalla" w:hAnsi="Sakkal Majalla" w:cs="Sakkal Majalla"/>
          <w:b/>
          <w:bCs/>
          <w:color w:val="000000" w:themeColor="text1"/>
          <w:sz w:val="32"/>
          <w:szCs w:val="32"/>
          <w:lang w:bidi="ar-EG"/>
        </w:rPr>
        <w:t>Data Analytics</w:t>
      </w:r>
      <w:r w:rsidRPr="00E42B8D">
        <w:rPr>
          <w:rFonts w:ascii="Sakkal Majalla" w:hAnsi="Sakkal Majalla" w:cs="Sakkal Majalla"/>
          <w:b/>
          <w:bCs/>
          <w:color w:val="000000" w:themeColor="text1"/>
          <w:sz w:val="32"/>
          <w:szCs w:val="32"/>
          <w:rtl/>
          <w:lang w:bidi="ar-EG"/>
        </w:rPr>
        <w:t>)</w:t>
      </w:r>
    </w:p>
    <w:p w14:paraId="5FCAECE0" w14:textId="7C7DCC03" w:rsidR="00BD7E1D" w:rsidRPr="00E42B8D" w:rsidRDefault="00BD7E1D"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يُعد تحليل البيانات من المفاهيم المحورية في البيئات الرقمية والهندسية المعاصرة، إذ يُشير إلى مختلف الأساليب والعمليات التي تُستخدم لاستخلاص الأنماط والمعاني من مجموعات البيانات الضخمة أو المتوسطة. يُوظف هذا التحليل بغرض دعم اتخاذ القرار وتعزيز دقته عبر الاستناد إلى أدلة كمية بدلاً من التقدير الشخصي</w:t>
      </w:r>
      <w:r w:rsidR="00930A3C" w:rsidRPr="00E42B8D">
        <w:rPr>
          <w:rFonts w:ascii="Sakkal Majalla" w:hAnsi="Sakkal Majalla" w:cs="Sakkal Majalla"/>
          <w:color w:val="000000" w:themeColor="text1"/>
          <w:sz w:val="28"/>
          <w:szCs w:val="28"/>
          <w:rtl/>
          <w:lang w:bidi="ar-EG"/>
        </w:rPr>
        <w:t xml:space="preserve"> (دخان، 2021).</w:t>
      </w:r>
    </w:p>
    <w:p w14:paraId="7C8AF64F" w14:textId="0108930B" w:rsidR="00BD7E1D" w:rsidRPr="00E42B8D" w:rsidRDefault="00BD7E1D"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يتضمن تحليل البيانات ثلاث مراحل رئيسية، تمثل في ذاتها أبعادًا بحثية:</w:t>
      </w:r>
    </w:p>
    <w:p w14:paraId="0C9000CE" w14:textId="4A87D566" w:rsidR="00BD7E1D" w:rsidRPr="00E42B8D" w:rsidRDefault="00BD7E1D" w:rsidP="006D43C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التحليل الوصفي، ويهتم بتفسير ما حدث فعليًا في الماضي من خلال تلخيص البيانات وإظهار الاتجاهات.</w:t>
      </w:r>
    </w:p>
    <w:p w14:paraId="1FD3CB49" w14:textId="1A0B9CB7" w:rsidR="00BD7E1D" w:rsidRPr="00E42B8D" w:rsidRDefault="00BD7E1D" w:rsidP="006D43C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التحليل التنبؤي، ويُعنى باستشراف ما يمكن أن يحدث مستقبلاً اعتمادًا على أنماط البيانات السابقة.</w:t>
      </w:r>
    </w:p>
    <w:p w14:paraId="1B2A8251" w14:textId="77777777" w:rsidR="00BD7E1D" w:rsidRPr="00E42B8D" w:rsidRDefault="00BD7E1D" w:rsidP="006D43C9">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التحليل التحسيني، ويهدف إلى تقديم توصيات عملية حول الإجراءات المثلى التي يجب اتخاذها بناءً على البيانات المستخلصة.</w:t>
      </w:r>
    </w:p>
    <w:p w14:paraId="6A205756" w14:textId="726EDC08" w:rsidR="00BD7E1D" w:rsidRPr="00E42B8D" w:rsidRDefault="00BD7E1D" w:rsidP="006D43C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قرارات العمليات الهندسية (</w:t>
      </w:r>
      <w:r w:rsidRPr="00E42B8D">
        <w:rPr>
          <w:rFonts w:ascii="Sakkal Majalla" w:hAnsi="Sakkal Majalla" w:cs="Sakkal Majalla"/>
          <w:b/>
          <w:bCs/>
          <w:color w:val="000000" w:themeColor="text1"/>
          <w:sz w:val="32"/>
          <w:szCs w:val="32"/>
          <w:lang w:bidi="ar-EG"/>
        </w:rPr>
        <w:t>Engineering Operations Decisions</w:t>
      </w:r>
      <w:r w:rsidRPr="00E42B8D">
        <w:rPr>
          <w:rFonts w:ascii="Sakkal Majalla" w:hAnsi="Sakkal Majalla" w:cs="Sakkal Majalla"/>
          <w:b/>
          <w:bCs/>
          <w:color w:val="000000" w:themeColor="text1"/>
          <w:sz w:val="32"/>
          <w:szCs w:val="32"/>
          <w:rtl/>
          <w:lang w:bidi="ar-EG"/>
        </w:rPr>
        <w:t>)</w:t>
      </w:r>
    </w:p>
    <w:p w14:paraId="63981DF8" w14:textId="417AEEFF" w:rsidR="00BD7E1D" w:rsidRPr="00E42B8D" w:rsidRDefault="00BD7E1D"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lastRenderedPageBreak/>
        <w:t>تُشير قرارات العمليات الهندسية إلى تلك القرارات الفنية والتنظيمية التي تُتخذ في سياق تنفيذ الأعمال الهندسية داخل المشروع، وتشمل تخصيص الموارد، اختيار التصميمات، جدولة المهام، مراقبة الجودة، وإدارة المخاطر الفنية</w:t>
      </w:r>
      <w:r w:rsidR="00930A3C" w:rsidRPr="00E42B8D">
        <w:rPr>
          <w:rFonts w:ascii="Sakkal Majalla" w:hAnsi="Sakkal Majalla" w:cs="Sakkal Majalla"/>
          <w:color w:val="000000" w:themeColor="text1"/>
          <w:sz w:val="28"/>
          <w:szCs w:val="28"/>
          <w:rtl/>
          <w:lang w:bidi="ar-EG"/>
        </w:rPr>
        <w:t>، و</w:t>
      </w:r>
      <w:r w:rsidRPr="00E42B8D">
        <w:rPr>
          <w:rFonts w:ascii="Sakkal Majalla" w:hAnsi="Sakkal Majalla" w:cs="Sakkal Majalla"/>
          <w:color w:val="000000" w:themeColor="text1"/>
          <w:sz w:val="28"/>
          <w:szCs w:val="28"/>
          <w:rtl/>
          <w:lang w:bidi="ar-EG"/>
        </w:rPr>
        <w:t xml:space="preserve">تتطلب هذه القرارات مستوى عاليًا من التنسيق بين الفرق الفنية والإدارية، خاصة في المشروعات التي تعتمد على التكنولوجيا </w:t>
      </w:r>
      <w:proofErr w:type="spellStart"/>
      <w:r w:rsidRPr="00E42B8D">
        <w:rPr>
          <w:rFonts w:ascii="Sakkal Majalla" w:hAnsi="Sakkal Majalla" w:cs="Sakkal Majalla"/>
          <w:color w:val="000000" w:themeColor="text1"/>
          <w:sz w:val="28"/>
          <w:szCs w:val="28"/>
          <w:rtl/>
          <w:lang w:bidi="ar-EG"/>
        </w:rPr>
        <w:t>والرقمنة</w:t>
      </w:r>
      <w:proofErr w:type="spellEnd"/>
      <w:r w:rsidR="00930A3C" w:rsidRPr="00E42B8D">
        <w:rPr>
          <w:rFonts w:ascii="Sakkal Majalla" w:hAnsi="Sakkal Majalla" w:cs="Sakkal Majalla"/>
          <w:color w:val="000000" w:themeColor="text1"/>
          <w:sz w:val="28"/>
          <w:szCs w:val="28"/>
          <w:rtl/>
          <w:lang w:bidi="ar-EG"/>
        </w:rPr>
        <w:t xml:space="preserve"> </w:t>
      </w:r>
      <w:r w:rsidR="00AD23B7" w:rsidRPr="00E42B8D">
        <w:rPr>
          <w:rFonts w:ascii="Sakkal Majalla" w:hAnsi="Sakkal Majalla" w:cs="Sakkal Majalla"/>
          <w:color w:val="000000" w:themeColor="text1"/>
          <w:sz w:val="28"/>
          <w:szCs w:val="28"/>
          <w:rtl/>
          <w:lang w:bidi="ar-EG"/>
        </w:rPr>
        <w:t>(عيد، 2021).</w:t>
      </w:r>
    </w:p>
    <w:p w14:paraId="0F0F572F" w14:textId="1BD52ACD" w:rsidR="00BD7E1D" w:rsidRPr="00E42B8D" w:rsidRDefault="00930A3C"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 xml:space="preserve">وتتجلى </w:t>
      </w:r>
      <w:r w:rsidR="00BD7E1D" w:rsidRPr="00E42B8D">
        <w:rPr>
          <w:rFonts w:ascii="Sakkal Majalla" w:hAnsi="Sakkal Majalla" w:cs="Sakkal Majalla"/>
          <w:color w:val="000000" w:themeColor="text1"/>
          <w:sz w:val="28"/>
          <w:szCs w:val="28"/>
          <w:rtl/>
          <w:lang w:bidi="ar-EG"/>
        </w:rPr>
        <w:t>أهمية هذا المفهوم في كونه العامل الحاسم في تحويل المخططات إلى نتائج ملموسة، ويعتمد نجاح القرار الهندسي على عاملين رئيسيين:</w:t>
      </w:r>
    </w:p>
    <w:p w14:paraId="70B0F1E8" w14:textId="37FB2408" w:rsidR="00BD7E1D" w:rsidRPr="00E42B8D" w:rsidRDefault="00BD7E1D" w:rsidP="006D43C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جودة المعلومات التي بُني عليها القرار (دقتها، حداثتها، شموليتها).</w:t>
      </w:r>
    </w:p>
    <w:p w14:paraId="4F3D46FE" w14:textId="77777777" w:rsidR="00BD7E1D" w:rsidRPr="00E42B8D" w:rsidRDefault="00BD7E1D" w:rsidP="006D43C9">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المنهجية التحليلية التي استُخدمت لتفسير هذه المعلومات.</w:t>
      </w:r>
    </w:p>
    <w:p w14:paraId="7CD965E5" w14:textId="77777777" w:rsidR="00BD7E1D" w:rsidRPr="00E42B8D" w:rsidRDefault="00BD7E1D"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وبالتالي، فإن العلاقة بين تحليل البيانات وفعالية القرار الهندسي تُعد علاقة تبادلية تقوم على تغذية راجعة مستمرة، ما يبرز أهمية إدخال تقنيات تحليل البيانات في هذا المجال.</w:t>
      </w:r>
    </w:p>
    <w:p w14:paraId="5E940DB7" w14:textId="77777777" w:rsidR="007924C4" w:rsidRPr="00E42B8D" w:rsidRDefault="007924C4" w:rsidP="006D43C9">
      <w:pPr>
        <w:pStyle w:val="a6"/>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التحليل التنبؤي (</w:t>
      </w:r>
      <w:r w:rsidRPr="00E42B8D">
        <w:rPr>
          <w:rFonts w:ascii="Sakkal Majalla" w:hAnsi="Sakkal Majalla" w:cs="Sakkal Majalla"/>
          <w:b/>
          <w:bCs/>
          <w:color w:val="000000" w:themeColor="text1"/>
          <w:sz w:val="32"/>
          <w:szCs w:val="32"/>
          <w:lang w:bidi="ar-EG"/>
        </w:rPr>
        <w:t>Predictive Analytics</w:t>
      </w:r>
      <w:r w:rsidRPr="00E42B8D">
        <w:rPr>
          <w:rFonts w:ascii="Sakkal Majalla" w:hAnsi="Sakkal Majalla" w:cs="Sakkal Majalla"/>
          <w:b/>
          <w:bCs/>
          <w:color w:val="000000" w:themeColor="text1"/>
          <w:sz w:val="32"/>
          <w:szCs w:val="32"/>
          <w:rtl/>
          <w:lang w:bidi="ar-EG"/>
        </w:rPr>
        <w:t>)</w:t>
      </w:r>
    </w:p>
    <w:p w14:paraId="70DF0EC1" w14:textId="0278D0AB" w:rsidR="007924C4" w:rsidRPr="00E42B8D" w:rsidRDefault="007924C4"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يهدف التحليل التنبؤي إلى استخدام البيانات التاريخية والنماذج الإحصائية من أجل استشراف ما قد يحدث في المستقبل. ويعتمد بشكل أساسي على تقنيات الذكاء الاصطناعي والتعلم الآلي في استنتاج العلاقات السببية والارتباطية بين المتغيرات (بدوي، 2020).</w:t>
      </w:r>
    </w:p>
    <w:p w14:paraId="3845E3D2" w14:textId="77777777" w:rsidR="007924C4" w:rsidRPr="00E42B8D" w:rsidRDefault="007924C4"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في سياق العمليات الهندسية، يمكن توظيف هذا النوع من التحليل لتوقع احتمالات الفشل في المعدات، أو تحديد مواقع الأعطال المستقبلية، أو جدولة الصيانة الاستباقية بناءً على نماذج الاحتمالات.</w:t>
      </w:r>
    </w:p>
    <w:p w14:paraId="6C41C3BB" w14:textId="77777777" w:rsidR="007924C4" w:rsidRPr="00E42B8D" w:rsidRDefault="007924C4"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تكمن القيمة الحقيقية لهذا النوع من التحليل في قدرته على تقليل المفاجآت وتعزيز التخطيط الاستراتيجي طويل المدى، مما يدعم اتخاذ قرارات استباقية بدلاً من مجرد التفاعل مع الوقائع بعد حدوثها.</w:t>
      </w:r>
    </w:p>
    <w:p w14:paraId="56141679" w14:textId="5A70D709" w:rsidR="00BD0B7B" w:rsidRPr="00E42B8D" w:rsidRDefault="006D43C9" w:rsidP="006D43C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212387877"/>
      <w:r w:rsidRPr="00E42B8D">
        <w:rPr>
          <w:rFonts w:ascii="Sakkal Majalla" w:hAnsi="Sakkal Majalla" w:cs="Sakkal Majalla"/>
          <w:b/>
          <w:bCs/>
          <w:color w:val="000000" w:themeColor="text1"/>
          <w:sz w:val="36"/>
          <w:szCs w:val="36"/>
          <w:lang w:bidi="ar-EG"/>
        </w:rPr>
        <w:t>10.1</w:t>
      </w:r>
      <w:r w:rsidRPr="00E42B8D">
        <w:rPr>
          <w:rFonts w:ascii="Sakkal Majalla" w:hAnsi="Sakkal Majalla" w:cs="Sakkal Majalla" w:hint="cs"/>
          <w:b/>
          <w:bCs/>
          <w:color w:val="000000" w:themeColor="text1"/>
          <w:sz w:val="36"/>
          <w:szCs w:val="36"/>
          <w:rtl/>
          <w:lang w:bidi="ar-EG"/>
        </w:rPr>
        <w:t xml:space="preserve"> </w:t>
      </w:r>
      <w:r w:rsidR="00BD0B7B" w:rsidRPr="00E42B8D">
        <w:rPr>
          <w:rFonts w:ascii="Sakkal Majalla" w:hAnsi="Sakkal Majalla" w:cs="Sakkal Majalla"/>
          <w:b/>
          <w:bCs/>
          <w:color w:val="000000" w:themeColor="text1"/>
          <w:sz w:val="36"/>
          <w:szCs w:val="36"/>
          <w:rtl/>
          <w:lang w:bidi="ar-EG"/>
        </w:rPr>
        <w:t>منهج البحث</w:t>
      </w:r>
      <w:bookmarkEnd w:id="12"/>
    </w:p>
    <w:p w14:paraId="5BAF0808" w14:textId="77777777" w:rsidR="00BD0B7B" w:rsidRPr="00E42B8D" w:rsidRDefault="00BD0B7B"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lastRenderedPageBreak/>
        <w:t>تعتمد هذه الدراسة على المنهج الوصفي التحليلي، لما له من ملاءمة علمية في تناول العلاقات القائمة بين متغيرات الدراسة، وفي مقدمتها تحليل البيانات بأبعاده المختلفة، وتأثيره في تحسين قرارات العمليات الهندسية. يتيح هذا المنهج للباحث بناء تصور دقيق حول واقع استخدام أدوات التحليل في بيئة مشروع "رصد المخالفات الذكية"، وقياس مدى إسهامها في تعزيز جودة ودقة وكفاءة القرار الهندسي في السياق السعودي.</w:t>
      </w:r>
    </w:p>
    <w:p w14:paraId="3418E146" w14:textId="77777777" w:rsidR="00BD0B7B" w:rsidRPr="00E42B8D" w:rsidRDefault="00BD0B7B"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يعتمد المنهج الوصفي التحليلي على وصف الظاهرة كما هي في الواقع، ثم تحليل مكوناتها بشكل علمي ممنهج، بما يضمن فهماً معمقاً للعلاقة بين تحليل البيانات (بأنواعه: الوصفي، التنبؤي، التحسيني) وبين مستوى نضج القرار في إدارة العمليات الهندسية، خاصة في البيئات التي تتطلب استجابة سريعة ومعالجة فورية للمعلومات.</w:t>
      </w:r>
    </w:p>
    <w:p w14:paraId="0B8F2A5B" w14:textId="77777777" w:rsidR="00BD0B7B" w:rsidRPr="00E42B8D" w:rsidRDefault="00BD0B7B"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سيتم جمع البيانات من الميدان من خلال أداة رئيسية هي الاستبانة المغلقة، والتي أُعدت وفقًا للأسس العلمية المعتمدة في تصميم أدوات القياس الكمي، واستنادًا إلى أدبيات تحليل البيانات، ودعم القرار، وإدارة العمليات الهندسية في مشاريع البنية التحتية الذكية.</w:t>
      </w:r>
    </w:p>
    <w:p w14:paraId="0E58AF17" w14:textId="77777777" w:rsidR="00BD0B7B" w:rsidRPr="00E42B8D" w:rsidRDefault="00BD0B7B" w:rsidP="006D43C9">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تُوجَّه الاستبانة إلى عينة قصدية من العاملين في مشروع رصد المخالفات الذكية بالمملكة، وتشمل العينة:</w:t>
      </w:r>
    </w:p>
    <w:p w14:paraId="77646B6E" w14:textId="5CBA2F03"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المهندسين القائمين على إدارة العمليات،</w:t>
      </w:r>
      <w:r w:rsidR="00AD23B7" w:rsidRPr="00E42B8D">
        <w:rPr>
          <w:rFonts w:ascii="Sakkal Majalla" w:hAnsi="Sakkal Majalla" w:cs="Sakkal Majalla"/>
          <w:color w:val="000000" w:themeColor="text1"/>
          <w:sz w:val="28"/>
          <w:szCs w:val="28"/>
          <w:rtl/>
          <w:lang w:bidi="ar-EG"/>
        </w:rPr>
        <w:t xml:space="preserve"> </w:t>
      </w:r>
      <w:r w:rsidRPr="00E42B8D">
        <w:rPr>
          <w:rFonts w:ascii="Sakkal Majalla" w:hAnsi="Sakkal Majalla" w:cs="Sakkal Majalla"/>
          <w:color w:val="000000" w:themeColor="text1"/>
          <w:sz w:val="28"/>
          <w:szCs w:val="28"/>
          <w:rtl/>
          <w:lang w:bidi="ar-EG"/>
        </w:rPr>
        <w:t>خبراء تحليل البيانات،</w:t>
      </w:r>
      <w:r w:rsidR="00AD23B7" w:rsidRPr="00E42B8D">
        <w:rPr>
          <w:rFonts w:ascii="Sakkal Majalla" w:hAnsi="Sakkal Majalla" w:cs="Sakkal Majalla"/>
          <w:color w:val="000000" w:themeColor="text1"/>
          <w:sz w:val="28"/>
          <w:szCs w:val="28"/>
          <w:rtl/>
          <w:lang w:bidi="ar-EG"/>
        </w:rPr>
        <w:t xml:space="preserve"> </w:t>
      </w:r>
      <w:r w:rsidRPr="00E42B8D">
        <w:rPr>
          <w:rFonts w:ascii="Sakkal Majalla" w:hAnsi="Sakkal Majalla" w:cs="Sakkal Majalla"/>
          <w:color w:val="000000" w:themeColor="text1"/>
          <w:sz w:val="28"/>
          <w:szCs w:val="28"/>
          <w:rtl/>
          <w:lang w:bidi="ar-EG"/>
        </w:rPr>
        <w:t>مشرفي النظم الذكية،</w:t>
      </w:r>
      <w:r w:rsidR="00AD23B7" w:rsidRPr="00E42B8D">
        <w:rPr>
          <w:rFonts w:ascii="Sakkal Majalla" w:hAnsi="Sakkal Majalla" w:cs="Sakkal Majalla"/>
          <w:color w:val="000000" w:themeColor="text1"/>
          <w:sz w:val="28"/>
          <w:szCs w:val="28"/>
          <w:rtl/>
          <w:lang w:bidi="ar-EG"/>
        </w:rPr>
        <w:t xml:space="preserve"> </w:t>
      </w:r>
      <w:r w:rsidRPr="00E42B8D">
        <w:rPr>
          <w:rFonts w:ascii="Sakkal Majalla" w:hAnsi="Sakkal Majalla" w:cs="Sakkal Majalla"/>
          <w:color w:val="000000" w:themeColor="text1"/>
          <w:sz w:val="28"/>
          <w:szCs w:val="28"/>
          <w:rtl/>
          <w:lang w:bidi="ar-EG"/>
        </w:rPr>
        <w:t>مسؤولي اتخاذ القرار الفني في الميدان.</w:t>
      </w:r>
    </w:p>
    <w:p w14:paraId="0C3BBE3F" w14:textId="77777777"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تتوزع بنود الاستبانة على ثلاث محاور رئيسية تمثل أبعاد المتغير المستقل (تحليل البيانات)، وهي:</w:t>
      </w:r>
    </w:p>
    <w:p w14:paraId="2D17C793" w14:textId="29115737"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التحليل الوصفي للبيانات،</w:t>
      </w:r>
      <w:r w:rsidR="00AD23B7" w:rsidRPr="00E42B8D">
        <w:rPr>
          <w:rFonts w:ascii="Sakkal Majalla" w:hAnsi="Sakkal Majalla" w:cs="Sakkal Majalla"/>
          <w:color w:val="000000" w:themeColor="text1"/>
          <w:sz w:val="28"/>
          <w:szCs w:val="28"/>
          <w:rtl/>
          <w:lang w:bidi="ar-EG"/>
        </w:rPr>
        <w:t xml:space="preserve"> </w:t>
      </w:r>
      <w:r w:rsidRPr="00E42B8D">
        <w:rPr>
          <w:rFonts w:ascii="Sakkal Majalla" w:hAnsi="Sakkal Majalla" w:cs="Sakkal Majalla"/>
          <w:color w:val="000000" w:themeColor="text1"/>
          <w:sz w:val="28"/>
          <w:szCs w:val="28"/>
          <w:rtl/>
          <w:lang w:bidi="ar-EG"/>
        </w:rPr>
        <w:t>التحليل التنبؤي للبيانات،</w:t>
      </w:r>
      <w:r w:rsidR="00AD23B7" w:rsidRPr="00E42B8D">
        <w:rPr>
          <w:rFonts w:ascii="Sakkal Majalla" w:hAnsi="Sakkal Majalla" w:cs="Sakkal Majalla"/>
          <w:color w:val="000000" w:themeColor="text1"/>
          <w:sz w:val="28"/>
          <w:szCs w:val="28"/>
          <w:rtl/>
          <w:lang w:bidi="ar-EG"/>
        </w:rPr>
        <w:t xml:space="preserve"> </w:t>
      </w:r>
      <w:r w:rsidRPr="00E42B8D">
        <w:rPr>
          <w:rFonts w:ascii="Sakkal Majalla" w:hAnsi="Sakkal Majalla" w:cs="Sakkal Majalla"/>
          <w:color w:val="000000" w:themeColor="text1"/>
          <w:sz w:val="28"/>
          <w:szCs w:val="28"/>
          <w:rtl/>
          <w:lang w:bidi="ar-EG"/>
        </w:rPr>
        <w:t>التحليل التحسيني للبيانات.</w:t>
      </w:r>
    </w:p>
    <w:p w14:paraId="0E1AED9C" w14:textId="194B9F0B"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وتهدف البنود إلى رصد مستوى استخدام هذه التحليلات، وتقييم درجة تأثيرها على دقة القرارات المتعلقة بالتشغيل، التخطيط، والمراقبة الهندسية ضمن المشروع.</w:t>
      </w:r>
    </w:p>
    <w:p w14:paraId="1B4B2512" w14:textId="0521161B"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lastRenderedPageBreak/>
        <w:t>كما تسعى الدراسة إلى تعزيز الجانب النوعي من خلال إجراء مقابلات شبه منظمة مع نخبة من مديري المشروع، والمهندسين المسؤولين عن نظم اتخاذ القرار، وذلك من أجل الوقوف على واقع التحديات التي تواجه فرق العمل في تطبيق مخرجات تحليل البيانات بشكل فعّال، واستخلاص تصورات عملية حول سبل تطوير آليات اتخاذ القرار في المستقبل.</w:t>
      </w:r>
    </w:p>
    <w:p w14:paraId="2CD9EBEC" w14:textId="77777777"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وبذلك، تمثل هذه المنهجية توليفة علمية تجمع بين الوصف الكمي والتحليل النوعي، بما يضمن تحقيق فهم شامل للعلاقة محل الدراسة، في ضوء تجربة تطبيقية واقعية ذات أهمية وطنية متزايدة.</w:t>
      </w:r>
    </w:p>
    <w:p w14:paraId="75A908E0" w14:textId="7D7A0A77" w:rsidR="00BD0B7B" w:rsidRPr="00E42B8D" w:rsidRDefault="007C0ECC" w:rsidP="007C0E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212387878"/>
      <w:r w:rsidRPr="00E42B8D">
        <w:rPr>
          <w:rFonts w:ascii="Sakkal Majalla" w:hAnsi="Sakkal Majalla" w:cs="Sakkal Majalla" w:hint="cs"/>
          <w:b/>
          <w:bCs/>
          <w:color w:val="000000" w:themeColor="text1"/>
          <w:sz w:val="36"/>
          <w:szCs w:val="36"/>
          <w:rtl/>
          <w:lang w:bidi="ar-EG"/>
        </w:rPr>
        <w:t xml:space="preserve">11.1 </w:t>
      </w:r>
      <w:r w:rsidR="00BD0B7B" w:rsidRPr="00E42B8D">
        <w:rPr>
          <w:rFonts w:ascii="Sakkal Majalla" w:hAnsi="Sakkal Majalla" w:cs="Sakkal Majalla"/>
          <w:b/>
          <w:bCs/>
          <w:color w:val="000000" w:themeColor="text1"/>
          <w:sz w:val="36"/>
          <w:szCs w:val="36"/>
          <w:rtl/>
          <w:lang w:bidi="ar-EG"/>
        </w:rPr>
        <w:t>مصادر البيانات</w:t>
      </w:r>
      <w:r w:rsidR="00AD23B7" w:rsidRPr="00E42B8D">
        <w:rPr>
          <w:rFonts w:ascii="Sakkal Majalla" w:hAnsi="Sakkal Majalla" w:cs="Sakkal Majalla"/>
          <w:b/>
          <w:bCs/>
          <w:color w:val="000000" w:themeColor="text1"/>
          <w:sz w:val="36"/>
          <w:szCs w:val="36"/>
          <w:rtl/>
          <w:lang w:bidi="ar-EG"/>
        </w:rPr>
        <w:t>:</w:t>
      </w:r>
      <w:bookmarkEnd w:id="13"/>
    </w:p>
    <w:p w14:paraId="70C66724" w14:textId="77777777" w:rsidR="00BD0B7B" w:rsidRPr="00E42B8D" w:rsidRDefault="00BD0B7B" w:rsidP="006D43C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1. المصادر الثانوية</w:t>
      </w:r>
    </w:p>
    <w:p w14:paraId="066FD455" w14:textId="77777777"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تشمل المصادر الثانوية مجموعة من المراجع النظرية والتطبيقية التي تتناول موضوع تحليل البيانات، وأساليب دعم اتخاذ القرار في البيئات الهندسية، وخاصة تلك التي تركّز على استخدام التحليل الوصفي، التنبؤي، والتحسيني في مشاريع البنية التحتية والمبادرات التقنية.</w:t>
      </w:r>
    </w:p>
    <w:p w14:paraId="0B3164EC" w14:textId="77777777"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وقد تم الاعتماد على كتب متخصصة، ومقالات علمية منشورة في مجلات محكمة في مجالات إدارة العمليات، والتحول الرقمي، ونظم دعم القرار، إلى جانب تقارير محلية ودولية تسلط الضوء على المشاريع الذكية في المملكة.</w:t>
      </w:r>
    </w:p>
    <w:p w14:paraId="7CCBE1D8" w14:textId="752C0F37"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وتم التركيز على الدراسات التي تناولت العلاقة بين تحليل البيانات وتحسين جودة القرار الفني أو الإداري، سواء في السياقات الخليجية أو العالمية، مع إعطاء أولوية للدراسات الحديثة التي تعالج قضايا البيانات في المشاريع الهندسية أو التقنية.</w:t>
      </w:r>
    </w:p>
    <w:p w14:paraId="34A40F9C" w14:textId="77777777" w:rsidR="00BD0B7B" w:rsidRPr="00E42B8D" w:rsidRDefault="00BD0B7B" w:rsidP="006D43C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2. المصادر الأولية</w:t>
      </w:r>
    </w:p>
    <w:p w14:paraId="14F7A785" w14:textId="77777777"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lastRenderedPageBreak/>
        <w:t>تمثلت المصادر الأولية في البيانات التي سيتم جمعها ميدانيًا من عينة مختارة من العاملين في مشروع "رصد المخالفات الذكية" بالمملكة العربية السعودية، وذلك باستخدام أدوات بحثية تم إعدادها لأغراض هذه الدراسة.</w:t>
      </w:r>
    </w:p>
    <w:p w14:paraId="7BE2569B" w14:textId="77777777"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شملت هذه الأدوات استبانة مغلقة ومقابلات شبه منظمة، حيث تُوزع الاستبانة إلكترونيًا أو ورقيًا بناءً على طبيعة العمل داخل الجهات المشاركة في المشروع، ويتم استهداف المهندسين، والمحللين التقنيين، ومديري العمليات الميدانية، لضمان تنوع الآراء ودقة التمثيل.</w:t>
      </w:r>
    </w:p>
    <w:p w14:paraId="5DB1E703" w14:textId="3650AFD6"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وتم تصميم الاستبانة لتغطي أبعاد المتغير المستقل (أنواع تحليل البيانات) وتقدير أثرها على دقة وسرعة وفعالية قرارات العمليات الهندسية في الميدان.</w:t>
      </w:r>
    </w:p>
    <w:p w14:paraId="0CF83E00" w14:textId="20D98CF1" w:rsidR="00BD0B7B" w:rsidRPr="00E42B8D" w:rsidRDefault="007C0ECC" w:rsidP="007C0E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4" w:name="_Toc212387879"/>
      <w:r w:rsidRPr="00E42B8D">
        <w:rPr>
          <w:rFonts w:ascii="Sakkal Majalla" w:hAnsi="Sakkal Majalla" w:cs="Sakkal Majalla" w:hint="cs"/>
          <w:b/>
          <w:bCs/>
          <w:color w:val="000000" w:themeColor="text1"/>
          <w:sz w:val="36"/>
          <w:szCs w:val="36"/>
          <w:rtl/>
          <w:lang w:bidi="ar-EG"/>
        </w:rPr>
        <w:t xml:space="preserve">12.1 </w:t>
      </w:r>
      <w:r w:rsidR="00BD0B7B" w:rsidRPr="00E42B8D">
        <w:rPr>
          <w:rFonts w:ascii="Sakkal Majalla" w:hAnsi="Sakkal Majalla" w:cs="Sakkal Majalla"/>
          <w:b/>
          <w:bCs/>
          <w:color w:val="000000" w:themeColor="text1"/>
          <w:sz w:val="36"/>
          <w:szCs w:val="36"/>
          <w:rtl/>
          <w:lang w:bidi="ar-EG"/>
        </w:rPr>
        <w:t>أدوات الدراسة والأساليب الإحصائية</w:t>
      </w:r>
      <w:r w:rsidR="00AD23B7" w:rsidRPr="00E42B8D">
        <w:rPr>
          <w:rFonts w:ascii="Sakkal Majalla" w:hAnsi="Sakkal Majalla" w:cs="Sakkal Majalla"/>
          <w:b/>
          <w:bCs/>
          <w:color w:val="000000" w:themeColor="text1"/>
          <w:sz w:val="36"/>
          <w:szCs w:val="36"/>
          <w:rtl/>
          <w:lang w:bidi="ar-EG"/>
        </w:rPr>
        <w:t>:</w:t>
      </w:r>
      <w:bookmarkEnd w:id="14"/>
    </w:p>
    <w:p w14:paraId="2A6F4CA9" w14:textId="77777777" w:rsidR="00BD0B7B" w:rsidRPr="00E42B8D" w:rsidRDefault="00BD0B7B" w:rsidP="006D43C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1. التحليل الإحصائي الوصفي</w:t>
      </w:r>
    </w:p>
    <w:p w14:paraId="0ADCADE3" w14:textId="77777777" w:rsidR="00BD0B7B" w:rsidRPr="00E42B8D" w:rsidRDefault="00BD0B7B" w:rsidP="007C0ECC">
      <w:pPr>
        <w:pStyle w:val="a6"/>
        <w:numPr>
          <w:ilvl w:val="0"/>
          <w:numId w:val="1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E42B8D">
        <w:rPr>
          <w:rFonts w:ascii="Sakkal Majalla" w:hAnsi="Sakkal Majalla" w:cs="Sakkal Majalla"/>
          <w:b/>
          <w:bCs/>
          <w:color w:val="000000" w:themeColor="text1"/>
          <w:sz w:val="28"/>
          <w:szCs w:val="28"/>
          <w:rtl/>
          <w:lang w:bidi="ar-EG"/>
        </w:rPr>
        <w:t>التكرارات والنسب المئوية:</w:t>
      </w:r>
    </w:p>
    <w:p w14:paraId="731EDEE3" w14:textId="6B131E7A"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تُستخدم في وصف الخصائص الديموغرافية لعينة الدراسة، مثل التخصص الهندسي، عدد سنوات الخبرة، الدور الوظيفي، ونوع المهام داخل المشروع، مما يساعد في فهم خلفية المشاركين وتفسير نتائج الدراسة في ضوء ذلك.</w:t>
      </w:r>
    </w:p>
    <w:p w14:paraId="0259AFC4" w14:textId="77777777" w:rsidR="00BD0B7B" w:rsidRPr="00E42B8D" w:rsidRDefault="00BD0B7B" w:rsidP="007C0ECC">
      <w:pPr>
        <w:pStyle w:val="a6"/>
        <w:numPr>
          <w:ilvl w:val="0"/>
          <w:numId w:val="1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E42B8D">
        <w:rPr>
          <w:rFonts w:ascii="Sakkal Majalla" w:hAnsi="Sakkal Majalla" w:cs="Sakkal Majalla"/>
          <w:b/>
          <w:bCs/>
          <w:color w:val="000000" w:themeColor="text1"/>
          <w:sz w:val="28"/>
          <w:szCs w:val="28"/>
          <w:rtl/>
          <w:lang w:bidi="ar-EG"/>
        </w:rPr>
        <w:t>الوسط الحسابي والانحراف المعياري:</w:t>
      </w:r>
    </w:p>
    <w:p w14:paraId="5887CC93" w14:textId="57851D70"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يتم استخدامهما لقياس اتجاهات آراء المشاركين نحو ممارسات تحليل البيانات داخل المشروع، ومدى إدراكهم لتأثير هذه التحليلات على قراراتهم اليومية المتعلقة بالتخطيط والتنفيذ والمراقبة الهندسية.</w:t>
      </w:r>
    </w:p>
    <w:p w14:paraId="6CBFF79F" w14:textId="77777777" w:rsidR="00BD0B7B" w:rsidRPr="00E42B8D" w:rsidRDefault="00BD0B7B" w:rsidP="006D43C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2. التحليل الإحصائي الاستدلالي</w:t>
      </w:r>
    </w:p>
    <w:p w14:paraId="1B8B6EE6" w14:textId="77777777" w:rsidR="00BD0B7B" w:rsidRPr="00E42B8D" w:rsidRDefault="00BD0B7B" w:rsidP="007C0ECC">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E42B8D">
        <w:rPr>
          <w:rFonts w:ascii="Sakkal Majalla" w:hAnsi="Sakkal Majalla" w:cs="Sakkal Majalla"/>
          <w:b/>
          <w:bCs/>
          <w:color w:val="000000" w:themeColor="text1"/>
          <w:sz w:val="28"/>
          <w:szCs w:val="28"/>
          <w:rtl/>
          <w:lang w:bidi="ar-EG"/>
        </w:rPr>
        <w:lastRenderedPageBreak/>
        <w:t>تحليل الانحدار الخطي البسيط (</w:t>
      </w:r>
      <w:r w:rsidRPr="00E42B8D">
        <w:rPr>
          <w:rFonts w:ascii="Sakkal Majalla" w:hAnsi="Sakkal Majalla" w:cs="Sakkal Majalla"/>
          <w:b/>
          <w:bCs/>
          <w:color w:val="000000" w:themeColor="text1"/>
          <w:sz w:val="28"/>
          <w:szCs w:val="28"/>
          <w:lang w:bidi="ar-EG"/>
        </w:rPr>
        <w:t>Simple Regression</w:t>
      </w:r>
      <w:r w:rsidRPr="00E42B8D">
        <w:rPr>
          <w:rFonts w:ascii="Sakkal Majalla" w:hAnsi="Sakkal Majalla" w:cs="Sakkal Majalla"/>
          <w:b/>
          <w:bCs/>
          <w:color w:val="000000" w:themeColor="text1"/>
          <w:sz w:val="28"/>
          <w:szCs w:val="28"/>
          <w:rtl/>
          <w:lang w:bidi="ar-EG"/>
        </w:rPr>
        <w:t>):</w:t>
      </w:r>
    </w:p>
    <w:p w14:paraId="1E86FE7A" w14:textId="28C739EA"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يُستخدم لتحليل العلاقة بين كل بُعد من أبعاد تحليل البيانات (مثل التحليل الوصفي) بشكل منفصل، وتأثيره على تحسين قرارات العمليات الهندسية.</w:t>
      </w:r>
    </w:p>
    <w:p w14:paraId="3BDD5188" w14:textId="77777777" w:rsidR="00BD0B7B" w:rsidRPr="00E42B8D" w:rsidRDefault="00BD0B7B" w:rsidP="007C0ECC">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E42B8D">
        <w:rPr>
          <w:rFonts w:ascii="Sakkal Majalla" w:hAnsi="Sakkal Majalla" w:cs="Sakkal Majalla"/>
          <w:b/>
          <w:bCs/>
          <w:color w:val="000000" w:themeColor="text1"/>
          <w:sz w:val="28"/>
          <w:szCs w:val="28"/>
          <w:rtl/>
          <w:lang w:bidi="ar-EG"/>
        </w:rPr>
        <w:t>تحليل الانحدار المتعدد (</w:t>
      </w:r>
      <w:r w:rsidRPr="00E42B8D">
        <w:rPr>
          <w:rFonts w:ascii="Sakkal Majalla" w:hAnsi="Sakkal Majalla" w:cs="Sakkal Majalla"/>
          <w:b/>
          <w:bCs/>
          <w:color w:val="000000" w:themeColor="text1"/>
          <w:sz w:val="28"/>
          <w:szCs w:val="28"/>
          <w:lang w:bidi="ar-EG"/>
        </w:rPr>
        <w:t>Multiple Regression</w:t>
      </w:r>
      <w:r w:rsidRPr="00E42B8D">
        <w:rPr>
          <w:rFonts w:ascii="Sakkal Majalla" w:hAnsi="Sakkal Majalla" w:cs="Sakkal Majalla"/>
          <w:b/>
          <w:bCs/>
          <w:color w:val="000000" w:themeColor="text1"/>
          <w:sz w:val="28"/>
          <w:szCs w:val="28"/>
          <w:rtl/>
          <w:lang w:bidi="ar-EG"/>
        </w:rPr>
        <w:t>):</w:t>
      </w:r>
    </w:p>
    <w:p w14:paraId="3917AF16" w14:textId="7E0592E1"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يُستخدم لقياس الأثر التراكمي والمشترك لجميع أبعاد تحليل البيانات على القرار الهندسي، بما يُظهر قوة التأثير المتبادل والتكامل بين أنماط التحليل المختلفة.</w:t>
      </w:r>
    </w:p>
    <w:p w14:paraId="5CA4AF2A" w14:textId="77777777" w:rsidR="00BD0B7B" w:rsidRPr="00E42B8D" w:rsidRDefault="00BD0B7B" w:rsidP="007C0ECC">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E42B8D">
        <w:rPr>
          <w:rFonts w:ascii="Sakkal Majalla" w:hAnsi="Sakkal Majalla" w:cs="Sakkal Majalla"/>
          <w:b/>
          <w:bCs/>
          <w:color w:val="000000" w:themeColor="text1"/>
          <w:sz w:val="28"/>
          <w:szCs w:val="28"/>
          <w:rtl/>
          <w:lang w:bidi="ar-EG"/>
        </w:rPr>
        <w:t>اختبارات التوزيع الطبيعي (</w:t>
      </w:r>
      <w:r w:rsidRPr="00E42B8D">
        <w:rPr>
          <w:rFonts w:ascii="Sakkal Majalla" w:hAnsi="Sakkal Majalla" w:cs="Sakkal Majalla"/>
          <w:b/>
          <w:bCs/>
          <w:color w:val="000000" w:themeColor="text1"/>
          <w:sz w:val="28"/>
          <w:szCs w:val="28"/>
          <w:lang w:bidi="ar-EG"/>
        </w:rPr>
        <w:t>Skewness &amp; Kurtosis</w:t>
      </w:r>
      <w:r w:rsidRPr="00E42B8D">
        <w:rPr>
          <w:rFonts w:ascii="Sakkal Majalla" w:hAnsi="Sakkal Majalla" w:cs="Sakkal Majalla"/>
          <w:b/>
          <w:bCs/>
          <w:color w:val="000000" w:themeColor="text1"/>
          <w:sz w:val="28"/>
          <w:szCs w:val="28"/>
          <w:rtl/>
          <w:lang w:bidi="ar-EG"/>
        </w:rPr>
        <w:t>):</w:t>
      </w:r>
    </w:p>
    <w:p w14:paraId="2E0E9138" w14:textId="12C96E08"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تُطبّق لاختبار مدى ملاءمة البيانات للاستخدام في الأساليب الإحصائية الاستنتاجية، وضمان صحة النموذج الإحصائي.</w:t>
      </w:r>
    </w:p>
    <w:p w14:paraId="7FE5D59A" w14:textId="77777777" w:rsidR="00BD0B7B" w:rsidRPr="00E42B8D" w:rsidRDefault="00BD0B7B" w:rsidP="007C0ECC">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E42B8D">
        <w:rPr>
          <w:rFonts w:ascii="Sakkal Majalla" w:hAnsi="Sakkal Majalla" w:cs="Sakkal Majalla"/>
          <w:b/>
          <w:bCs/>
          <w:color w:val="000000" w:themeColor="text1"/>
          <w:sz w:val="28"/>
          <w:szCs w:val="28"/>
          <w:rtl/>
          <w:lang w:bidi="ar-EG"/>
        </w:rPr>
        <w:t>اختبارات الفروق (</w:t>
      </w:r>
      <w:r w:rsidRPr="00E42B8D">
        <w:rPr>
          <w:rFonts w:ascii="Sakkal Majalla" w:hAnsi="Sakkal Majalla" w:cs="Sakkal Majalla"/>
          <w:b/>
          <w:bCs/>
          <w:color w:val="000000" w:themeColor="text1"/>
          <w:sz w:val="28"/>
          <w:szCs w:val="28"/>
          <w:lang w:bidi="ar-EG"/>
        </w:rPr>
        <w:t>T-test</w:t>
      </w:r>
      <w:r w:rsidRPr="00E42B8D">
        <w:rPr>
          <w:rFonts w:ascii="Sakkal Majalla" w:hAnsi="Sakkal Majalla" w:cs="Sakkal Majalla"/>
          <w:b/>
          <w:bCs/>
          <w:color w:val="000000" w:themeColor="text1"/>
          <w:sz w:val="28"/>
          <w:szCs w:val="28"/>
          <w:rtl/>
          <w:lang w:bidi="ar-EG"/>
        </w:rPr>
        <w:t xml:space="preserve"> و </w:t>
      </w:r>
      <w:r w:rsidRPr="00E42B8D">
        <w:rPr>
          <w:rFonts w:ascii="Sakkal Majalla" w:hAnsi="Sakkal Majalla" w:cs="Sakkal Majalla"/>
          <w:b/>
          <w:bCs/>
          <w:color w:val="000000" w:themeColor="text1"/>
          <w:sz w:val="28"/>
          <w:szCs w:val="28"/>
          <w:lang w:bidi="ar-EG"/>
        </w:rPr>
        <w:t>ANOVA</w:t>
      </w:r>
      <w:r w:rsidRPr="00E42B8D">
        <w:rPr>
          <w:rFonts w:ascii="Sakkal Majalla" w:hAnsi="Sakkal Majalla" w:cs="Sakkal Majalla"/>
          <w:b/>
          <w:bCs/>
          <w:color w:val="000000" w:themeColor="text1"/>
          <w:sz w:val="28"/>
          <w:szCs w:val="28"/>
          <w:rtl/>
          <w:lang w:bidi="ar-EG"/>
        </w:rPr>
        <w:t>):</w:t>
      </w:r>
    </w:p>
    <w:p w14:paraId="2F4060FE" w14:textId="77777777"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تُستخدم لتحليل الفروق في إدراك أثر تحليل البيانات على اتخاذ القرار الهندسي، باختلاف المتغيرات الشخصية والوظيفية للمشاركين، مثل الخبرة العملية أو التخصص الفني.</w:t>
      </w:r>
    </w:p>
    <w:p w14:paraId="1E3D255C" w14:textId="0068529C" w:rsidR="00BD0B7B" w:rsidRPr="00E42B8D" w:rsidRDefault="007C0ECC" w:rsidP="007C0E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12387880"/>
      <w:r w:rsidRPr="00E42B8D">
        <w:rPr>
          <w:rFonts w:ascii="Sakkal Majalla" w:hAnsi="Sakkal Majalla" w:cs="Sakkal Majalla" w:hint="cs"/>
          <w:b/>
          <w:bCs/>
          <w:color w:val="000000" w:themeColor="text1"/>
          <w:sz w:val="36"/>
          <w:szCs w:val="36"/>
          <w:rtl/>
          <w:lang w:bidi="ar-EG"/>
        </w:rPr>
        <w:t xml:space="preserve">13.1 </w:t>
      </w:r>
      <w:r w:rsidR="00BD0B7B" w:rsidRPr="00E42B8D">
        <w:rPr>
          <w:rFonts w:ascii="Sakkal Majalla" w:hAnsi="Sakkal Majalla" w:cs="Sakkal Majalla"/>
          <w:b/>
          <w:bCs/>
          <w:color w:val="000000" w:themeColor="text1"/>
          <w:sz w:val="36"/>
          <w:szCs w:val="36"/>
          <w:rtl/>
          <w:lang w:bidi="ar-EG"/>
        </w:rPr>
        <w:t>نموذج الدراسة:</w:t>
      </w:r>
      <w:bookmarkEnd w:id="15"/>
    </w:p>
    <w:p w14:paraId="1EFBE6DA" w14:textId="77777777" w:rsidR="00AD23B7"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تعتمد هذه الدراسة على تحليل العلاقة بين متغيرين رئيسيين، بهدف فهم الكيفية التي تسهم بها ممارسات تحليل البيانات في تطوير جودة وكفاءة القرارات المتعلقة بالعمليات الهندسية في البيئات الذكية.</w:t>
      </w:r>
    </w:p>
    <w:p w14:paraId="31BFF63A" w14:textId="18051A54" w:rsidR="00BD0B7B" w:rsidRPr="00E42B8D" w:rsidRDefault="007C0ECC" w:rsidP="007C0ECC">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42B8D">
        <w:rPr>
          <w:rFonts w:ascii="Sakkal Majalla" w:hAnsi="Sakkal Majalla" w:cs="Sakkal Majalla"/>
          <w:b/>
          <w:bCs/>
          <w:color w:val="000000" w:themeColor="text1"/>
          <w:sz w:val="28"/>
          <w:szCs w:val="28"/>
          <w:rtl/>
          <w:lang w:bidi="ar-EG"/>
        </w:rPr>
        <w:t>المتغير المستقل</w:t>
      </w:r>
      <w:r w:rsidRPr="00E42B8D">
        <w:rPr>
          <w:rFonts w:ascii="Sakkal Majalla" w:hAnsi="Sakkal Majalla" w:cs="Sakkal Majalla"/>
          <w:color w:val="000000" w:themeColor="text1"/>
          <w:sz w:val="28"/>
          <w:szCs w:val="28"/>
          <w:rtl/>
          <w:lang w:bidi="ar-EG"/>
        </w:rPr>
        <w:t>:</w:t>
      </w:r>
      <w:r w:rsidRPr="00E42B8D">
        <w:rPr>
          <w:rFonts w:ascii="Sakkal Majalla" w:hAnsi="Sakkal Majalla" w:cs="Sakkal Majalla" w:hint="cs"/>
          <w:color w:val="000000" w:themeColor="text1"/>
          <w:sz w:val="28"/>
          <w:szCs w:val="28"/>
          <w:rtl/>
          <w:lang w:bidi="ar-EG"/>
        </w:rPr>
        <w:t xml:space="preserve"> </w:t>
      </w:r>
      <w:r w:rsidR="00BD0B7B" w:rsidRPr="00E42B8D">
        <w:rPr>
          <w:rFonts w:ascii="Sakkal Majalla" w:hAnsi="Sakkal Majalla" w:cs="Sakkal Majalla"/>
          <w:color w:val="000000" w:themeColor="text1"/>
          <w:sz w:val="28"/>
          <w:szCs w:val="28"/>
          <w:rtl/>
          <w:lang w:bidi="ar-EG"/>
        </w:rPr>
        <w:t>تحليل البيانات</w:t>
      </w:r>
      <w:r w:rsidR="00AD23B7" w:rsidRPr="00E42B8D">
        <w:rPr>
          <w:rFonts w:ascii="Sakkal Majalla" w:hAnsi="Sakkal Majalla" w:cs="Sakkal Majalla"/>
          <w:color w:val="000000" w:themeColor="text1"/>
          <w:sz w:val="28"/>
          <w:szCs w:val="28"/>
          <w:rtl/>
          <w:lang w:bidi="ar-EG"/>
        </w:rPr>
        <w:t xml:space="preserve">، </w:t>
      </w:r>
      <w:r w:rsidR="00BD0B7B" w:rsidRPr="00E42B8D">
        <w:rPr>
          <w:rFonts w:ascii="Sakkal Majalla" w:hAnsi="Sakkal Majalla" w:cs="Sakkal Majalla"/>
          <w:color w:val="000000" w:themeColor="text1"/>
          <w:sz w:val="28"/>
          <w:szCs w:val="28"/>
          <w:rtl/>
          <w:lang w:bidi="ar-EG"/>
        </w:rPr>
        <w:t>وي</w:t>
      </w:r>
      <w:r w:rsidRPr="00E42B8D">
        <w:rPr>
          <w:rFonts w:ascii="Sakkal Majalla" w:hAnsi="Sakkal Majalla" w:cs="Sakkal Majalla"/>
          <w:color w:val="000000" w:themeColor="text1"/>
          <w:sz w:val="28"/>
          <w:szCs w:val="28"/>
          <w:rtl/>
          <w:lang w:bidi="ar-EG"/>
        </w:rPr>
        <w:t>قاس من خلال ثلاثة أبعاد رئيسية:</w:t>
      </w:r>
      <w:r w:rsidRPr="00E42B8D">
        <w:rPr>
          <w:rFonts w:ascii="Sakkal Majalla" w:hAnsi="Sakkal Majalla" w:cs="Sakkal Majalla" w:hint="cs"/>
          <w:color w:val="000000" w:themeColor="text1"/>
          <w:sz w:val="28"/>
          <w:szCs w:val="28"/>
          <w:rtl/>
          <w:lang w:bidi="ar-EG"/>
        </w:rPr>
        <w:t xml:space="preserve"> </w:t>
      </w:r>
      <w:r w:rsidR="00AD23B7" w:rsidRPr="00E42B8D">
        <w:rPr>
          <w:rFonts w:ascii="Sakkal Majalla" w:hAnsi="Sakkal Majalla" w:cs="Sakkal Majalla"/>
          <w:color w:val="000000" w:themeColor="text1"/>
          <w:sz w:val="28"/>
          <w:szCs w:val="28"/>
          <w:rtl/>
          <w:lang w:bidi="ar-EG"/>
        </w:rPr>
        <w:t>(</w:t>
      </w:r>
      <w:r w:rsidR="00BD0B7B" w:rsidRPr="00E42B8D">
        <w:rPr>
          <w:rFonts w:ascii="Sakkal Majalla" w:hAnsi="Sakkal Majalla" w:cs="Sakkal Majalla"/>
          <w:color w:val="000000" w:themeColor="text1"/>
          <w:sz w:val="28"/>
          <w:szCs w:val="28"/>
          <w:rtl/>
          <w:lang w:bidi="ar-EG"/>
        </w:rPr>
        <w:t>التحليل الوصف</w:t>
      </w:r>
      <w:r w:rsidR="00AD23B7" w:rsidRPr="00E42B8D">
        <w:rPr>
          <w:rFonts w:ascii="Sakkal Majalla" w:hAnsi="Sakkal Majalla" w:cs="Sakkal Majalla"/>
          <w:color w:val="000000" w:themeColor="text1"/>
          <w:sz w:val="28"/>
          <w:szCs w:val="28"/>
          <w:rtl/>
          <w:lang w:bidi="ar-EG"/>
        </w:rPr>
        <w:t xml:space="preserve">ي، </w:t>
      </w:r>
      <w:r w:rsidR="00BD0B7B" w:rsidRPr="00E42B8D">
        <w:rPr>
          <w:rFonts w:ascii="Sakkal Majalla" w:hAnsi="Sakkal Majalla" w:cs="Sakkal Majalla"/>
          <w:color w:val="000000" w:themeColor="text1"/>
          <w:sz w:val="28"/>
          <w:szCs w:val="28"/>
          <w:rtl/>
          <w:lang w:bidi="ar-EG"/>
        </w:rPr>
        <w:t>التحليل التنبؤي</w:t>
      </w:r>
      <w:r w:rsidR="00AD23B7" w:rsidRPr="00E42B8D">
        <w:rPr>
          <w:rFonts w:ascii="Sakkal Majalla" w:hAnsi="Sakkal Majalla" w:cs="Sakkal Majalla"/>
          <w:color w:val="000000" w:themeColor="text1"/>
          <w:sz w:val="28"/>
          <w:szCs w:val="28"/>
          <w:rtl/>
          <w:lang w:bidi="ar-EG"/>
        </w:rPr>
        <w:t xml:space="preserve">، </w:t>
      </w:r>
      <w:r w:rsidR="00BD0B7B" w:rsidRPr="00E42B8D">
        <w:rPr>
          <w:rFonts w:ascii="Sakkal Majalla" w:hAnsi="Sakkal Majalla" w:cs="Sakkal Majalla"/>
          <w:color w:val="000000" w:themeColor="text1"/>
          <w:sz w:val="28"/>
          <w:szCs w:val="28"/>
          <w:rtl/>
          <w:lang w:bidi="ar-EG"/>
        </w:rPr>
        <w:t>التحليل التحسيني</w:t>
      </w:r>
      <w:r w:rsidR="00AD23B7" w:rsidRPr="00E42B8D">
        <w:rPr>
          <w:rFonts w:ascii="Sakkal Majalla" w:hAnsi="Sakkal Majalla" w:cs="Sakkal Majalla"/>
          <w:color w:val="000000" w:themeColor="text1"/>
          <w:sz w:val="28"/>
          <w:szCs w:val="28"/>
          <w:rtl/>
          <w:lang w:bidi="ar-EG"/>
        </w:rPr>
        <w:t>).</w:t>
      </w:r>
    </w:p>
    <w:p w14:paraId="6BE14349" w14:textId="4396AF1B" w:rsidR="00BD0B7B" w:rsidRPr="00E42B8D" w:rsidRDefault="00BD0B7B" w:rsidP="007C0ECC">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42B8D">
        <w:rPr>
          <w:rFonts w:ascii="Sakkal Majalla" w:hAnsi="Sakkal Majalla" w:cs="Sakkal Majalla"/>
          <w:b/>
          <w:bCs/>
          <w:color w:val="000000" w:themeColor="text1"/>
          <w:sz w:val="28"/>
          <w:szCs w:val="28"/>
          <w:rtl/>
          <w:lang w:bidi="ar-EG"/>
        </w:rPr>
        <w:t>المتغير التابع</w:t>
      </w:r>
      <w:r w:rsidRPr="00E42B8D">
        <w:rPr>
          <w:rFonts w:ascii="Sakkal Majalla" w:hAnsi="Sakkal Majalla" w:cs="Sakkal Majalla"/>
          <w:color w:val="000000" w:themeColor="text1"/>
          <w:sz w:val="28"/>
          <w:szCs w:val="28"/>
          <w:rtl/>
          <w:lang w:bidi="ar-EG"/>
        </w:rPr>
        <w:t>:</w:t>
      </w:r>
      <w:r w:rsidR="007C0ECC" w:rsidRPr="00E42B8D">
        <w:rPr>
          <w:rFonts w:ascii="Sakkal Majalla" w:hAnsi="Sakkal Majalla" w:cs="Sakkal Majalla" w:hint="cs"/>
          <w:color w:val="000000" w:themeColor="text1"/>
          <w:sz w:val="28"/>
          <w:szCs w:val="28"/>
          <w:rtl/>
          <w:lang w:bidi="ar-EG"/>
        </w:rPr>
        <w:t xml:space="preserve"> </w:t>
      </w:r>
      <w:r w:rsidRPr="00E42B8D">
        <w:rPr>
          <w:rFonts w:ascii="Sakkal Majalla" w:hAnsi="Sakkal Majalla" w:cs="Sakkal Majalla"/>
          <w:color w:val="000000" w:themeColor="text1"/>
          <w:sz w:val="28"/>
          <w:szCs w:val="28"/>
          <w:rtl/>
          <w:lang w:bidi="ar-EG"/>
        </w:rPr>
        <w:t>تحسين قرارات العمليات الهندسية</w:t>
      </w:r>
      <w:r w:rsidR="00AD23B7" w:rsidRPr="00E42B8D">
        <w:rPr>
          <w:rFonts w:ascii="Sakkal Majalla" w:hAnsi="Sakkal Majalla" w:cs="Sakkal Majalla"/>
          <w:color w:val="000000" w:themeColor="text1"/>
          <w:sz w:val="28"/>
          <w:szCs w:val="28"/>
          <w:rtl/>
          <w:lang w:bidi="ar-EG"/>
        </w:rPr>
        <w:t>.</w:t>
      </w:r>
    </w:p>
    <w:p w14:paraId="345747F4" w14:textId="678F9902" w:rsidR="00BD0B7B" w:rsidRPr="00E42B8D" w:rsidRDefault="007C0ECC" w:rsidP="007C0E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12387881"/>
      <w:r w:rsidRPr="00E42B8D">
        <w:rPr>
          <w:rFonts w:ascii="Sakkal Majalla" w:hAnsi="Sakkal Majalla" w:cs="Sakkal Majalla" w:hint="cs"/>
          <w:b/>
          <w:bCs/>
          <w:color w:val="000000" w:themeColor="text1"/>
          <w:sz w:val="36"/>
          <w:szCs w:val="36"/>
          <w:rtl/>
          <w:lang w:bidi="ar-EG"/>
        </w:rPr>
        <w:lastRenderedPageBreak/>
        <w:t xml:space="preserve">14.1 </w:t>
      </w:r>
      <w:r w:rsidR="00BD0B7B" w:rsidRPr="00E42B8D">
        <w:rPr>
          <w:rFonts w:ascii="Sakkal Majalla" w:hAnsi="Sakkal Majalla" w:cs="Sakkal Majalla"/>
          <w:b/>
          <w:bCs/>
          <w:color w:val="000000" w:themeColor="text1"/>
          <w:sz w:val="36"/>
          <w:szCs w:val="36"/>
          <w:rtl/>
          <w:lang w:bidi="ar-EG"/>
        </w:rPr>
        <w:t>حدود البحث:</w:t>
      </w:r>
      <w:bookmarkEnd w:id="16"/>
    </w:p>
    <w:p w14:paraId="13702466" w14:textId="28C42343" w:rsidR="00BD0B7B" w:rsidRPr="00E42B8D" w:rsidRDefault="00BD0B7B" w:rsidP="007C0ECC">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أولًا: الحدود الزمانية</w:t>
      </w:r>
    </w:p>
    <w:p w14:paraId="07790A61" w14:textId="2042A2DE" w:rsidR="00BD0B7B"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تُجرى هذه الدراسة خلال العام الميلادي 2025م، في ضوء ما يشهده القطاع التقني في المملكة من تسارع في التحول الرقمي وتكامل الأنظمة الذكية في البنية التحتية.</w:t>
      </w:r>
    </w:p>
    <w:p w14:paraId="498FF0C5" w14:textId="07898348" w:rsidR="00BD0B7B" w:rsidRPr="00E42B8D" w:rsidRDefault="00BD0B7B" w:rsidP="007C0ECC">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ثانيًا: الحدود المكانية</w:t>
      </w:r>
    </w:p>
    <w:p w14:paraId="2656DC5E" w14:textId="6FEB42D0" w:rsidR="00AD23B7"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تتركز الدراسة على مشروع رصد المخالفات الذكية المنفّذ في عدة مدن داخل المملكة العربية السعودية، مع التركيز على البيئات التي تُدار فيها العمليات الهندسية بواسطة نظم تحليل البيانات الذكية، وتحديدًا في الم</w:t>
      </w:r>
      <w:r w:rsidR="007C0ECC" w:rsidRPr="00E42B8D">
        <w:rPr>
          <w:rFonts w:ascii="Sakkal Majalla" w:hAnsi="Sakkal Majalla" w:cs="Sakkal Majalla"/>
          <w:color w:val="000000" w:themeColor="text1"/>
          <w:sz w:val="28"/>
          <w:szCs w:val="28"/>
          <w:rtl/>
          <w:lang w:bidi="ar-EG"/>
        </w:rPr>
        <w:t>دن الكبرى ذات الكثافة المرورية.</w:t>
      </w:r>
    </w:p>
    <w:p w14:paraId="6BA80E0A" w14:textId="417E0EA3" w:rsidR="00BD0B7B" w:rsidRPr="00E42B8D" w:rsidRDefault="00BD0B7B" w:rsidP="007C0ECC">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E42B8D">
        <w:rPr>
          <w:rFonts w:ascii="Sakkal Majalla" w:hAnsi="Sakkal Majalla" w:cs="Sakkal Majalla"/>
          <w:b/>
          <w:bCs/>
          <w:color w:val="000000" w:themeColor="text1"/>
          <w:sz w:val="32"/>
          <w:szCs w:val="32"/>
          <w:rtl/>
          <w:lang w:bidi="ar-EG"/>
        </w:rPr>
        <w:t>ثالثًا: الحدود الموضوعية</w:t>
      </w:r>
    </w:p>
    <w:p w14:paraId="6D3798DA" w14:textId="292F8308" w:rsidR="00BD7E1D" w:rsidRPr="00E42B8D" w:rsidRDefault="00BD0B7B" w:rsidP="007C0EC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تقتصر الدراسة على تحليل أثر أنماط تحليل البيانات (الوصفي، التنبؤي، التحسيني) على تحسين قرارات العمليات الهندسية، ولا تمتد لتشمل مجالات أخرى مثل رضا المستفيدين، الكفاءة المالية، أو الجدوى الاقتصادية للمشروع. كما لا تتناول الدراسة التطبيقات التقنية الأخرى خارج نطاق إدارة وتشغيل العمليات الهندسية، ولا تشمل مشروعات لا تعتمد على التحليل البياني في دعم القرار.</w:t>
      </w:r>
    </w:p>
    <w:p w14:paraId="3CC4F124" w14:textId="77777777" w:rsidR="007C0ECC" w:rsidRPr="00E42B8D" w:rsidRDefault="007C0ECC">
      <w:pPr>
        <w:bidi w:val="0"/>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br w:type="page"/>
      </w:r>
    </w:p>
    <w:p w14:paraId="6A63C16D" w14:textId="0D9B02FF" w:rsidR="007C0ECC" w:rsidRPr="00E42B8D" w:rsidRDefault="007C0ECC" w:rsidP="00F60CF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7" w:name="_Toc212387882"/>
      <w:r w:rsidRPr="00E42B8D">
        <w:rPr>
          <w:rFonts w:ascii="Sakkal Majalla" w:hAnsi="Sakkal Majalla" w:cs="Sakkal Majalla" w:hint="cs"/>
          <w:b/>
          <w:bCs/>
          <w:color w:val="000000" w:themeColor="text1"/>
          <w:sz w:val="40"/>
          <w:szCs w:val="40"/>
          <w:rtl/>
        </w:rPr>
        <w:lastRenderedPageBreak/>
        <w:t>الفصل الثاني: الإطار النظري</w:t>
      </w:r>
      <w:bookmarkEnd w:id="17"/>
    </w:p>
    <w:p w14:paraId="3900BB86" w14:textId="60E498C0" w:rsidR="00077C72" w:rsidRPr="00E42B8D" w:rsidRDefault="00077C72" w:rsidP="00F60CF0">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18" w:name="_Toc212387883"/>
      <w:r w:rsidRPr="00E42B8D">
        <w:rPr>
          <w:rFonts w:ascii="Sakkal Majalla" w:hAnsi="Sakkal Majalla" w:cs="Sakkal Majalla"/>
          <w:b/>
          <w:bCs/>
          <w:color w:val="000000" w:themeColor="text1"/>
          <w:sz w:val="36"/>
          <w:szCs w:val="36"/>
          <w:rtl/>
        </w:rPr>
        <w:t>المبحث الأول: تحليل البيانات وأبعاده المختلفة</w:t>
      </w:r>
      <w:bookmarkEnd w:id="18"/>
    </w:p>
    <w:p w14:paraId="6C26C64A" w14:textId="07E761AE" w:rsidR="00077C72" w:rsidRPr="00E42B8D" w:rsidRDefault="00F60CF0" w:rsidP="00F60CF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9" w:name="_Toc212387884"/>
      <w:r w:rsidRPr="00E42B8D">
        <w:rPr>
          <w:rFonts w:ascii="Sakkal Majalla" w:hAnsi="Sakkal Majalla" w:cs="Sakkal Majalla" w:hint="cs"/>
          <w:b/>
          <w:bCs/>
          <w:color w:val="000000" w:themeColor="text1"/>
          <w:sz w:val="32"/>
          <w:szCs w:val="32"/>
          <w:rtl/>
        </w:rPr>
        <w:t xml:space="preserve">1.1.2 </w:t>
      </w:r>
      <w:r w:rsidR="00077C72" w:rsidRPr="00E42B8D">
        <w:rPr>
          <w:rFonts w:ascii="Sakkal Majalla" w:hAnsi="Sakkal Majalla" w:cs="Sakkal Majalla"/>
          <w:b/>
          <w:bCs/>
          <w:color w:val="000000" w:themeColor="text1"/>
          <w:sz w:val="32"/>
          <w:szCs w:val="32"/>
          <w:rtl/>
        </w:rPr>
        <w:t>التمهيد</w:t>
      </w:r>
      <w:bookmarkEnd w:id="19"/>
    </w:p>
    <w:p w14:paraId="2691F115" w14:textId="1417DA9D" w:rsidR="00077C72"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يشهد العالم المعاصر تحولًا جذريًا في أنماط التفكير والإدارة بفعل الثورة الرقمية وتسارع تدفق المعلومات، </w:t>
      </w:r>
      <w:proofErr w:type="spellStart"/>
      <w:r w:rsidRPr="00E42B8D">
        <w:rPr>
          <w:rFonts w:ascii="Sakkal Majalla" w:hAnsi="Sakkal Majalla" w:cs="Sakkal Majalla"/>
          <w:color w:val="000000" w:themeColor="text1"/>
          <w:sz w:val="28"/>
          <w:szCs w:val="28"/>
          <w:rtl/>
        </w:rPr>
        <w:t>فأضحت</w:t>
      </w:r>
      <w:proofErr w:type="spellEnd"/>
      <w:r w:rsidRPr="00E42B8D">
        <w:rPr>
          <w:rFonts w:ascii="Sakkal Majalla" w:hAnsi="Sakkal Majalla" w:cs="Sakkal Majalla"/>
          <w:color w:val="000000" w:themeColor="text1"/>
          <w:sz w:val="28"/>
          <w:szCs w:val="28"/>
          <w:rtl/>
        </w:rPr>
        <w:t xml:space="preserve"> البيانات بمختلف أنواعها ومصادرها تمثل الركيزة الأساسية التي تُبنى عليها القرارات الإستراتيجية والتشغيلية في المنظمات، لاسيما في القطاعات الهندسية التي تتسم بتعقيد عملياتها وتنوع مصادر المخاطر والأنشطة فيها، ومع تنامي حجم البيانات وتعقّد العمليات، برزت الحاجة إلى أدوات وأساليب قادرة على تحليل هذه الكميات الهائلة من المعلومات وتحويلها إلى معرفة قابلة للتطبيق، تُسهم في تحسين الأداء ورفع جودة القرارات</w:t>
      </w:r>
      <w:r w:rsidRPr="00E42B8D">
        <w:rPr>
          <w:rFonts w:ascii="Sakkal Majalla" w:hAnsi="Sakkal Majalla" w:cs="Sakkal Majalla"/>
          <w:color w:val="000000" w:themeColor="text1"/>
          <w:sz w:val="28"/>
          <w:szCs w:val="28"/>
          <w:lang w:bidi="ar-EG"/>
        </w:rPr>
        <w:t>.</w:t>
      </w:r>
    </w:p>
    <w:p w14:paraId="391F23D5" w14:textId="77777777" w:rsidR="00077C72"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42B8D">
        <w:rPr>
          <w:rFonts w:ascii="Sakkal Majalla" w:hAnsi="Sakkal Majalla" w:cs="Sakkal Majalla"/>
          <w:color w:val="000000" w:themeColor="text1"/>
          <w:sz w:val="28"/>
          <w:szCs w:val="28"/>
          <w:rtl/>
        </w:rPr>
        <w:t xml:space="preserve">يُعد تحليل البيانات أحد أهم المحركات الرئيسة للتحول نحو الإدارة الذكية، إذ يوفر أسسًا علمية لفهم العلاقات بين المتغيرات التشغيلية، واستكشاف الأنماط الخفية، واستشراف المستقبل بناءً على أدلة كمية دقيقة، و لا يقتصر تحليل البيانات على كونه نشاطًا تقنيًا محضًا، بل يمثل عملية فكرية تحليلية تُترجم البيانات الأولية إلى مدخلات معرفية ذات قيمة استراتيجية. فالمؤسسات التي تنجح في بناء بيئة تحليلية فعالة تمتلك قدرة أعلى على التخطيط الوقائي، والتحكم في المتغيرات التشغيلية، والاستجابة السريعة للتحديات. </w:t>
      </w:r>
    </w:p>
    <w:p w14:paraId="22355858" w14:textId="1967AB31" w:rsidR="00077C72"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ومن ثم، فإن تحليل البيانات أصبح ضرورة مؤسسية لتحقيق الكفاءة التشغيلية والابتكار الإداري، وليس مجرد خيار تقني أو ترف معرفي</w:t>
      </w:r>
      <w:r w:rsidRPr="00E42B8D">
        <w:rPr>
          <w:rFonts w:ascii="Sakkal Majalla" w:hAnsi="Sakkal Majalla" w:cs="Sakkal Majalla"/>
          <w:color w:val="000000" w:themeColor="text1"/>
          <w:sz w:val="28"/>
          <w:szCs w:val="28"/>
          <w:lang w:bidi="ar-EG"/>
        </w:rPr>
        <w:t>.</w:t>
      </w:r>
    </w:p>
    <w:p w14:paraId="7241EAA9" w14:textId="5B18A130" w:rsidR="00BD7E1D" w:rsidRPr="00E42B8D" w:rsidRDefault="00F60CF0" w:rsidP="00F60CF0">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0" w:name="_Toc212387885"/>
      <w:r w:rsidRPr="00E42B8D">
        <w:rPr>
          <w:rFonts w:ascii="Sakkal Majalla" w:hAnsi="Sakkal Majalla" w:cs="Sakkal Majalla" w:hint="cs"/>
          <w:b/>
          <w:bCs/>
          <w:color w:val="000000" w:themeColor="text1"/>
          <w:sz w:val="32"/>
          <w:szCs w:val="32"/>
          <w:rtl/>
        </w:rPr>
        <w:t>2.1.2</w:t>
      </w:r>
      <w:r w:rsidR="00077C72" w:rsidRPr="00E42B8D">
        <w:rPr>
          <w:rFonts w:ascii="Sakkal Majalla" w:hAnsi="Sakkal Majalla" w:cs="Sakkal Majalla"/>
          <w:b/>
          <w:bCs/>
          <w:color w:val="000000" w:themeColor="text1"/>
          <w:sz w:val="32"/>
          <w:szCs w:val="32"/>
          <w:rtl/>
        </w:rPr>
        <w:t xml:space="preserve"> مفهوم تحليل البيانات</w:t>
      </w:r>
      <w:bookmarkEnd w:id="20"/>
    </w:p>
    <w:p w14:paraId="7AF1C4DA" w14:textId="77777777" w:rsidR="00F60CF0"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lastRenderedPageBreak/>
        <w:t>تناول عدد من الباحثين مفهوم تحليل البيانات من زوايا متعددة، تعكس طبيعة التخصصات التي ينتمي إليها كل منهم، سواء في المجال الإداري أو المحاسبي أو الهندسي أو المعلوماتي، الأمر الذي جعل المفهوم يتخذ بعدًا متعدد المستويات يجمع بين الجانب التقني والتحليلي والإداري</w:t>
      </w:r>
      <w:r w:rsidR="00F60CF0" w:rsidRPr="00E42B8D">
        <w:rPr>
          <w:rFonts w:ascii="Sakkal Majalla" w:hAnsi="Sakkal Majalla" w:cs="Sakkal Majalla"/>
          <w:color w:val="000000" w:themeColor="text1"/>
          <w:sz w:val="28"/>
          <w:szCs w:val="28"/>
          <w:lang w:bidi="ar-EG"/>
        </w:rPr>
        <w:t>.</w:t>
      </w:r>
    </w:p>
    <w:p w14:paraId="5E8EC721" w14:textId="2819D403" w:rsidR="00077C72"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فقد أشار أبو النصر وأحمد</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إلى أن تحليل البيانات يمثل عملية منهجية تهدف إلى تحويل البيانات الأولية إلى معلومات منظمة تساعد على تحسين جودة القرار داخل المؤسسات، من خلال فحص العلاقات بين المتغيرات واستنباط المؤشرات الكمية التي يمكن الاعتماد عليها في التقييم والتخطيط. ويرى الباحثان أن التحليل يُعد جوهر عملية المعرفة المؤسسية، لأنه يربط بين المعلومات والسلوك التنظيمي في إطارٍ يمكن قياسه وتطويره</w:t>
      </w:r>
      <w:r w:rsidRPr="00E42B8D">
        <w:rPr>
          <w:rFonts w:ascii="Sakkal Majalla" w:hAnsi="Sakkal Majalla" w:cs="Sakkal Majalla"/>
          <w:color w:val="000000" w:themeColor="text1"/>
          <w:sz w:val="28"/>
          <w:szCs w:val="28"/>
          <w:lang w:bidi="ar-EG"/>
        </w:rPr>
        <w:t>.</w:t>
      </w:r>
    </w:p>
    <w:p w14:paraId="267A34E0" w14:textId="77777777" w:rsidR="00077C72"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كما عرّف دخان</w:t>
      </w:r>
      <w:r w:rsidRPr="00E42B8D">
        <w:rPr>
          <w:rFonts w:ascii="Sakkal Majalla" w:hAnsi="Sakkal Majalla" w:cs="Sakkal Majalla"/>
          <w:color w:val="000000" w:themeColor="text1"/>
          <w:sz w:val="28"/>
          <w:szCs w:val="28"/>
          <w:lang w:bidi="ar-EG"/>
        </w:rPr>
        <w:t xml:space="preserve"> (2021) </w:t>
      </w:r>
      <w:r w:rsidRPr="00E42B8D">
        <w:rPr>
          <w:rFonts w:ascii="Sakkal Majalla" w:hAnsi="Sakkal Majalla" w:cs="Sakkal Majalla"/>
          <w:color w:val="000000" w:themeColor="text1"/>
          <w:sz w:val="28"/>
          <w:szCs w:val="28"/>
          <w:rtl/>
        </w:rPr>
        <w:t>تحليل البيانات بأنه آلية علمية لتفسير البيانات الضخمة واستخلاص المعاني منها بما يسهّل دعم القرار الإداري والتشغيلي، مبينًا أن القيمة الحقيقية للبيانات لا تتحقق إلا عند تحليلها وربطها بسياق القرار. ويضيف أن التحليل لم يعد مجرد أداة وصفية بل أصبح مكونًا أساسيًا في دورة اتخاذ القرار الحديثة داخل الشركات ذات الأنظمة الذكية</w:t>
      </w:r>
      <w:r w:rsidRPr="00E42B8D">
        <w:rPr>
          <w:rFonts w:ascii="Sakkal Majalla" w:hAnsi="Sakkal Majalla" w:cs="Sakkal Majalla"/>
          <w:color w:val="000000" w:themeColor="text1"/>
          <w:sz w:val="28"/>
          <w:szCs w:val="28"/>
          <w:lang w:bidi="ar-EG"/>
        </w:rPr>
        <w:t>.</w:t>
      </w:r>
    </w:p>
    <w:p w14:paraId="394B40D4" w14:textId="77777777" w:rsidR="00077C72"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أما الرضا</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فقد نظر إلى تحليل البيانات من منظور محاسبي وإداري باعتباره وسيلة لزيادة موثوقية المعلومات وتحسين دقة المخرجات المالية والإدارية من خلال تقنيات الحوسبة المتقدمة، مشيرًا إلى أن التحليل الدقيق يحدّ من الانحرافات في عملية اتخاذ القرار ويعزز ثقة الإدارة في النتائج الرقمية</w:t>
      </w:r>
      <w:r w:rsidRPr="00E42B8D">
        <w:rPr>
          <w:rFonts w:ascii="Sakkal Majalla" w:hAnsi="Sakkal Majalla" w:cs="Sakkal Majalla"/>
          <w:color w:val="000000" w:themeColor="text1"/>
          <w:sz w:val="28"/>
          <w:szCs w:val="28"/>
          <w:lang w:bidi="ar-EG"/>
        </w:rPr>
        <w:t>.</w:t>
      </w:r>
    </w:p>
    <w:p w14:paraId="1702DB7C" w14:textId="77777777" w:rsidR="00077C72"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hint="cs"/>
          <w:color w:val="000000" w:themeColor="text1"/>
          <w:sz w:val="28"/>
          <w:szCs w:val="28"/>
          <w:rtl/>
          <w:lang w:bidi="ar-EG"/>
        </w:rPr>
        <w:t>وذهب أحمد</w:t>
      </w:r>
      <w:r w:rsidRPr="00E42B8D">
        <w:rPr>
          <w:rFonts w:ascii="Sakkal Majalla" w:hAnsi="Sakkal Majalla" w:cs="Sakkal Majalla" w:hint="cs"/>
          <w:color w:val="000000" w:themeColor="text1"/>
          <w:sz w:val="28"/>
          <w:szCs w:val="28"/>
          <w:lang w:bidi="ar-EG"/>
        </w:rPr>
        <w:t xml:space="preserve"> (2024) </w:t>
      </w:r>
      <w:r w:rsidRPr="00E42B8D">
        <w:rPr>
          <w:rFonts w:ascii="Sakkal Majalla" w:hAnsi="Sakkal Majalla" w:cs="Sakkal Majalla" w:hint="cs"/>
          <w:color w:val="000000" w:themeColor="text1"/>
          <w:sz w:val="28"/>
          <w:szCs w:val="28"/>
          <w:rtl/>
          <w:lang w:bidi="ar-EG"/>
        </w:rPr>
        <w:t>إلى أن تحليل البيانات هو تطبيق لمجموعة من الأساليب الإحصائية والتقنية لمعالجة البيانات الضخمة واستخراج الأنماط التي تسهم في التنبؤ واتخاذ القرار المبني على الأدلة، مؤكدًا أن التحليل أصبح ركيزة أساسية في إدارة المخاطر وتحسين جودة التقارير والتوجهات المستقبلية</w:t>
      </w:r>
      <w:r w:rsidRPr="00E42B8D">
        <w:rPr>
          <w:rFonts w:ascii="Sakkal Majalla" w:hAnsi="Sakkal Majalla" w:cs="Sakkal Majalla" w:hint="cs"/>
          <w:color w:val="000000" w:themeColor="text1"/>
          <w:sz w:val="28"/>
          <w:szCs w:val="28"/>
          <w:lang w:bidi="ar-EG"/>
        </w:rPr>
        <w:t>.</w:t>
      </w:r>
    </w:p>
    <w:p w14:paraId="63AAEF0C" w14:textId="77777777" w:rsidR="00077C72"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hint="cs"/>
          <w:color w:val="000000" w:themeColor="text1"/>
          <w:sz w:val="28"/>
          <w:szCs w:val="28"/>
          <w:rtl/>
          <w:lang w:bidi="ar-EG"/>
        </w:rPr>
        <w:t>ومن منظور آخر، يرى أبو هلال</w:t>
      </w:r>
      <w:r w:rsidRPr="00E42B8D">
        <w:rPr>
          <w:rFonts w:ascii="Sakkal Majalla" w:hAnsi="Sakkal Majalla" w:cs="Sakkal Majalla" w:hint="cs"/>
          <w:color w:val="000000" w:themeColor="text1"/>
          <w:sz w:val="28"/>
          <w:szCs w:val="28"/>
          <w:lang w:bidi="ar-EG"/>
        </w:rPr>
        <w:t xml:space="preserve"> (2023) </w:t>
      </w:r>
      <w:r w:rsidRPr="00E42B8D">
        <w:rPr>
          <w:rFonts w:ascii="Sakkal Majalla" w:hAnsi="Sakkal Majalla" w:cs="Sakkal Majalla" w:hint="cs"/>
          <w:color w:val="000000" w:themeColor="text1"/>
          <w:sz w:val="28"/>
          <w:szCs w:val="28"/>
          <w:rtl/>
          <w:lang w:bidi="ar-EG"/>
        </w:rPr>
        <w:t>أن تحليل البيانات لا يقتصر على عرض الأرقام، بل هو عملية تفسيرية تستند إلى منهج علمي يربط بين البيانات والمخرجات التشغيلية في ضوء أهداف المؤسسة، ويعمل على تعزيز جودة المعلومات واتساقها مع بيئة القرار</w:t>
      </w:r>
      <w:r w:rsidRPr="00E42B8D">
        <w:rPr>
          <w:rFonts w:ascii="Sakkal Majalla" w:hAnsi="Sakkal Majalla" w:cs="Sakkal Majalla" w:hint="cs"/>
          <w:color w:val="000000" w:themeColor="text1"/>
          <w:sz w:val="28"/>
          <w:szCs w:val="28"/>
          <w:lang w:bidi="ar-EG"/>
        </w:rPr>
        <w:t>.</w:t>
      </w:r>
    </w:p>
    <w:p w14:paraId="2FA198BF" w14:textId="77777777" w:rsidR="00077C72"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hint="cs"/>
          <w:color w:val="000000" w:themeColor="text1"/>
          <w:sz w:val="28"/>
          <w:szCs w:val="28"/>
          <w:rtl/>
          <w:lang w:bidi="ar-EG"/>
        </w:rPr>
        <w:lastRenderedPageBreak/>
        <w:t xml:space="preserve">وفي المقابل، قدّم </w:t>
      </w:r>
      <w:r w:rsidRPr="00E42B8D">
        <w:rPr>
          <w:rFonts w:ascii="Sakkal Majalla" w:hAnsi="Sakkal Majalla" w:cs="Sakkal Majalla" w:hint="cs"/>
          <w:color w:val="000000" w:themeColor="text1"/>
          <w:sz w:val="28"/>
          <w:szCs w:val="28"/>
          <w:lang w:bidi="ar-EG"/>
        </w:rPr>
        <w:t xml:space="preserve">Balasubramaniam </w:t>
      </w:r>
      <w:r w:rsidRPr="00E42B8D">
        <w:rPr>
          <w:rFonts w:ascii="Sakkal Majalla" w:hAnsi="Sakkal Majalla" w:cs="Sakkal Majalla" w:hint="cs"/>
          <w:color w:val="000000" w:themeColor="text1"/>
          <w:sz w:val="28"/>
          <w:szCs w:val="28"/>
          <w:rtl/>
          <w:lang w:bidi="ar-EG"/>
        </w:rPr>
        <w:t>وآخرون</w:t>
      </w:r>
      <w:r w:rsidRPr="00E42B8D">
        <w:rPr>
          <w:rFonts w:ascii="Sakkal Majalla" w:hAnsi="Sakkal Majalla" w:cs="Sakkal Majalla" w:hint="cs"/>
          <w:color w:val="000000" w:themeColor="text1"/>
          <w:sz w:val="28"/>
          <w:szCs w:val="28"/>
          <w:lang w:bidi="ar-EG"/>
        </w:rPr>
        <w:t xml:space="preserve"> (2023) </w:t>
      </w:r>
      <w:r w:rsidRPr="00E42B8D">
        <w:rPr>
          <w:rFonts w:ascii="Sakkal Majalla" w:hAnsi="Sakkal Majalla" w:cs="Sakkal Majalla" w:hint="cs"/>
          <w:color w:val="000000" w:themeColor="text1"/>
          <w:sz w:val="28"/>
          <w:szCs w:val="28"/>
          <w:rtl/>
          <w:lang w:bidi="ar-EG"/>
        </w:rPr>
        <w:t>تعريفًا أوسع نطاقًا، حيث اعتبروا أن تحليل البيانات هو نظام متكامل من الأدوات والنماذج والخوارزميات التي تتيح للإدارة استخلاص المعرفة الكامنة داخل البيانات بهدف تحسين كفاءة القرارات في المشاريع</w:t>
      </w:r>
      <w:r w:rsidRPr="00E42B8D">
        <w:rPr>
          <w:rFonts w:ascii="Sakkal Majalla" w:hAnsi="Sakkal Majalla" w:cs="Sakkal Majalla" w:hint="cs"/>
          <w:color w:val="000000" w:themeColor="text1"/>
          <w:sz w:val="28"/>
          <w:szCs w:val="28"/>
          <w:lang w:bidi="ar-EG"/>
        </w:rPr>
        <w:t xml:space="preserve">. </w:t>
      </w:r>
      <w:r w:rsidRPr="00E42B8D">
        <w:rPr>
          <w:rFonts w:ascii="Sakkal Majalla" w:hAnsi="Sakkal Majalla" w:cs="Sakkal Majalla" w:hint="cs"/>
          <w:color w:val="000000" w:themeColor="text1"/>
          <w:sz w:val="28"/>
          <w:szCs w:val="28"/>
          <w:rtl/>
          <w:lang w:bidi="ar-EG"/>
        </w:rPr>
        <w:t>وأكدوا أن جوهر التحليل لا يكمن في التقنية وحدها، بل في القدرة على ربط النتائج التحليلية بالقرارات العملية الميدانية</w:t>
      </w:r>
      <w:r w:rsidRPr="00E42B8D">
        <w:rPr>
          <w:rFonts w:ascii="Sakkal Majalla" w:hAnsi="Sakkal Majalla" w:cs="Sakkal Majalla" w:hint="cs"/>
          <w:color w:val="000000" w:themeColor="text1"/>
          <w:sz w:val="28"/>
          <w:szCs w:val="28"/>
          <w:lang w:bidi="ar-EG"/>
        </w:rPr>
        <w:t>.</w:t>
      </w:r>
    </w:p>
    <w:p w14:paraId="656D94C0" w14:textId="77777777" w:rsidR="00077C72"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hint="cs"/>
          <w:color w:val="000000" w:themeColor="text1"/>
          <w:sz w:val="28"/>
          <w:szCs w:val="28"/>
          <w:rtl/>
          <w:lang w:bidi="ar-EG"/>
        </w:rPr>
        <w:t xml:space="preserve">كما أشار </w:t>
      </w:r>
      <w:r w:rsidRPr="00E42B8D">
        <w:rPr>
          <w:rFonts w:ascii="Sakkal Majalla" w:hAnsi="Sakkal Majalla" w:cs="Sakkal Majalla" w:hint="cs"/>
          <w:color w:val="000000" w:themeColor="text1"/>
          <w:sz w:val="28"/>
          <w:szCs w:val="28"/>
          <w:lang w:bidi="ar-EG"/>
        </w:rPr>
        <w:t xml:space="preserve">Rahaman </w:t>
      </w:r>
      <w:r w:rsidRPr="00E42B8D">
        <w:rPr>
          <w:rFonts w:ascii="Sakkal Majalla" w:hAnsi="Sakkal Majalla" w:cs="Sakkal Majalla" w:hint="cs"/>
          <w:color w:val="000000" w:themeColor="text1"/>
          <w:sz w:val="28"/>
          <w:szCs w:val="28"/>
          <w:rtl/>
          <w:lang w:bidi="ar-EG"/>
        </w:rPr>
        <w:t>وآخرون</w:t>
      </w:r>
      <w:r w:rsidRPr="00E42B8D">
        <w:rPr>
          <w:rFonts w:ascii="Sakkal Majalla" w:hAnsi="Sakkal Majalla" w:cs="Sakkal Majalla" w:hint="cs"/>
          <w:color w:val="000000" w:themeColor="text1"/>
          <w:sz w:val="28"/>
          <w:szCs w:val="28"/>
          <w:lang w:bidi="ar-EG"/>
        </w:rPr>
        <w:t xml:space="preserve"> (2024) </w:t>
      </w:r>
      <w:r w:rsidRPr="00E42B8D">
        <w:rPr>
          <w:rFonts w:ascii="Sakkal Majalla" w:hAnsi="Sakkal Majalla" w:cs="Sakkal Majalla" w:hint="cs"/>
          <w:color w:val="000000" w:themeColor="text1"/>
          <w:sz w:val="28"/>
          <w:szCs w:val="28"/>
          <w:rtl/>
          <w:lang w:bidi="ar-EG"/>
        </w:rPr>
        <w:t>إلى أن تحليل البيانات يُمثل الإطار المعرفي الذي يتيح للمؤسسات الانتقال من القرارات الحدسية إلى القرارات القائمة على الأدلة الرقمية، حيث يعمل على تمكين صانع القرار من فهم الظواهر التشغيلية وتوقع اتجاهاتها</w:t>
      </w:r>
      <w:r w:rsidRPr="00E42B8D">
        <w:rPr>
          <w:rFonts w:ascii="Sakkal Majalla" w:hAnsi="Sakkal Majalla" w:cs="Sakkal Majalla" w:hint="cs"/>
          <w:color w:val="000000" w:themeColor="text1"/>
          <w:sz w:val="28"/>
          <w:szCs w:val="28"/>
          <w:lang w:bidi="ar-EG"/>
        </w:rPr>
        <w:t>.</w:t>
      </w:r>
    </w:p>
    <w:p w14:paraId="37F080E3" w14:textId="77777777" w:rsidR="00077C72"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أما </w:t>
      </w:r>
      <w:r w:rsidRPr="00E42B8D">
        <w:rPr>
          <w:rFonts w:ascii="Sakkal Majalla" w:hAnsi="Sakkal Majalla" w:cs="Sakkal Majalla"/>
          <w:color w:val="000000" w:themeColor="text1"/>
          <w:sz w:val="28"/>
          <w:szCs w:val="28"/>
          <w:lang w:bidi="ar-EG"/>
        </w:rPr>
        <w:t xml:space="preserve">Maddala (2025) </w:t>
      </w:r>
      <w:r w:rsidRPr="00E42B8D">
        <w:rPr>
          <w:rFonts w:ascii="Sakkal Majalla" w:hAnsi="Sakkal Majalla" w:cs="Sakkal Majalla"/>
          <w:color w:val="000000" w:themeColor="text1"/>
          <w:sz w:val="28"/>
          <w:szCs w:val="28"/>
          <w:rtl/>
        </w:rPr>
        <w:t>فقد وسّع المفهوم ليشمل التحليل في البيئة الصناعية، وعرّفه بأنه أداة استراتيجية تهدف إلى تحقيق التميز التشغيلي عبر استغلال البيانات الميدانية في تصميم العمليات وتحسين الأداء واتخاذ القرارات الاستباقية</w:t>
      </w:r>
      <w:r w:rsidRPr="00E42B8D">
        <w:rPr>
          <w:rFonts w:ascii="Sakkal Majalla" w:hAnsi="Sakkal Majalla" w:cs="Sakkal Majalla"/>
          <w:color w:val="000000" w:themeColor="text1"/>
          <w:sz w:val="28"/>
          <w:szCs w:val="28"/>
          <w:lang w:bidi="ar-EG"/>
        </w:rPr>
        <w:t>.</w:t>
      </w:r>
    </w:p>
    <w:p w14:paraId="60FF7CCF" w14:textId="77777777" w:rsidR="00077C72" w:rsidRPr="00E42B8D" w:rsidRDefault="00077C72" w:rsidP="00F60CF0">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E42B8D">
        <w:rPr>
          <w:rFonts w:ascii="Sakkal Majalla" w:hAnsi="Sakkal Majalla" w:cs="Sakkal Majalla"/>
          <w:b/>
          <w:bCs/>
          <w:color w:val="000000" w:themeColor="text1"/>
          <w:sz w:val="28"/>
          <w:szCs w:val="28"/>
          <w:rtl/>
        </w:rPr>
        <w:t>يرى الباحث أن تحليل البيانات يُعرَّف بأنه</w:t>
      </w:r>
      <w:r w:rsidRPr="00E42B8D">
        <w:rPr>
          <w:rFonts w:ascii="Sakkal Majalla" w:hAnsi="Sakkal Majalla" w:cs="Sakkal Majalla"/>
          <w:b/>
          <w:bCs/>
          <w:color w:val="000000" w:themeColor="text1"/>
          <w:sz w:val="28"/>
          <w:szCs w:val="28"/>
        </w:rPr>
        <w:t>:</w:t>
      </w:r>
    </w:p>
    <w:p w14:paraId="4463FE25" w14:textId="77777777" w:rsidR="00077C72" w:rsidRPr="00E42B8D" w:rsidRDefault="00077C72" w:rsidP="00F60C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42B8D">
        <w:rPr>
          <w:rFonts w:ascii="Sakkal Majalla" w:hAnsi="Sakkal Majalla" w:cs="Sakkal Majalla"/>
          <w:color w:val="000000" w:themeColor="text1"/>
          <w:sz w:val="28"/>
          <w:szCs w:val="28"/>
          <w:rtl/>
        </w:rPr>
        <w:t>عملية علمية منهجية تهدف إلى جمع البيانات من مصادرها المختلفة وتنظيمها ومعالجتها باستخدام أساليب كمية وتقنية متقدمة، بغرض تحويلها إلى معلومات ومعارف قابلة للتوظيف في دعم القرار وتحسين كفاءة العمليات، وبناء رؤية استباقية تسهم في التنبؤ والتحسين المستمر للأداء المؤسسي</w:t>
      </w:r>
      <w:r w:rsidRPr="00E42B8D">
        <w:rPr>
          <w:rFonts w:ascii="Sakkal Majalla" w:hAnsi="Sakkal Majalla" w:cs="Sakkal Majalla"/>
          <w:color w:val="000000" w:themeColor="text1"/>
          <w:sz w:val="28"/>
          <w:szCs w:val="28"/>
        </w:rPr>
        <w:t>.</w:t>
      </w:r>
    </w:p>
    <w:p w14:paraId="3A89D5A5" w14:textId="35C3E274" w:rsidR="0038609D" w:rsidRPr="00E42B8D" w:rsidRDefault="00F60CF0" w:rsidP="00F60CF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1" w:name="_Toc212387886"/>
      <w:r w:rsidRPr="00E42B8D">
        <w:rPr>
          <w:rFonts w:ascii="Sakkal Majalla" w:hAnsi="Sakkal Majalla" w:cs="Sakkal Majalla" w:hint="cs"/>
          <w:b/>
          <w:bCs/>
          <w:color w:val="000000" w:themeColor="text1"/>
          <w:sz w:val="32"/>
          <w:szCs w:val="32"/>
          <w:rtl/>
        </w:rPr>
        <w:t>3.1.2</w:t>
      </w:r>
      <w:r w:rsidR="0038609D" w:rsidRPr="00E42B8D">
        <w:rPr>
          <w:rFonts w:ascii="Sakkal Majalla" w:hAnsi="Sakkal Majalla" w:cs="Sakkal Majalla"/>
          <w:b/>
          <w:bCs/>
          <w:color w:val="000000" w:themeColor="text1"/>
          <w:sz w:val="32"/>
          <w:szCs w:val="32"/>
          <w:rtl/>
        </w:rPr>
        <w:t xml:space="preserve"> أهمية تحليل البيانات</w:t>
      </w:r>
      <w:bookmarkEnd w:id="21"/>
    </w:p>
    <w:p w14:paraId="54D5FBAC" w14:textId="2712F730"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تُعد أهمية تحليل البيانات من القضايا الجوهرية التي شغلت اهتمام الباحثين والممارسين في مختلف التخصصات، نظرًا لدوره المحوري في دعم اتخاذ القرار وتحسين كفاءة الأداء داخل المؤسسات، فقد أصبح تحليل البيانات في ظل التحول الرقمي أداة استراتيجية لا غنى عنها لفهم الواقع المؤسسي والتنبؤ بتطوراته، إذ يُمكّن الإدارة من الانتقال من القرارات الحدسية إلى القرارات المستندة إلى الأدلة والمعرفة العلمية. كما يُسهم في رفع جودة المخرجات التشغيلية وتقليل معدلات الخطأ والمخاطر، ويُتيح للمنظمات مرونة أكبر في مواجهة التحديات وتحقيق أهدافها بكفاءة أعلى. </w:t>
      </w:r>
    </w:p>
    <w:p w14:paraId="3024E26E" w14:textId="5CA7B0A6"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lastRenderedPageBreak/>
        <w:t>ويشير دخان</w:t>
      </w:r>
      <w:r w:rsidRPr="00E42B8D">
        <w:rPr>
          <w:rFonts w:ascii="Sakkal Majalla" w:hAnsi="Sakkal Majalla" w:cs="Sakkal Majalla"/>
          <w:color w:val="000000" w:themeColor="text1"/>
          <w:sz w:val="28"/>
          <w:szCs w:val="28"/>
          <w:lang w:bidi="ar-EG"/>
        </w:rPr>
        <w:t xml:space="preserve"> (2021) </w:t>
      </w:r>
      <w:r w:rsidRPr="00E42B8D">
        <w:rPr>
          <w:rFonts w:ascii="Sakkal Majalla" w:hAnsi="Sakkal Majalla" w:cs="Sakkal Majalla"/>
          <w:color w:val="000000" w:themeColor="text1"/>
          <w:sz w:val="28"/>
          <w:szCs w:val="28"/>
          <w:rtl/>
        </w:rPr>
        <w:t>إلى أن أهمية تحليل البيانات تكمن في كونه أداة داعمة للقرار الإداري والتشغيلي من خلال قدرته على الكشف عن الأنماط والعلاقات الخفية داخل البيانات، مما يساعد المؤسسات على تطوير فهمٍ أعمق للأداء العام، ويرى أن التحليل يمكّن صانع القرار من تحديد مكامن القصور والانحرافات التشغيلية في الوقت المناسب، الأمر الذي يعزز الاستجابة السريعة للتغيرات ويُقلل من المخاطر المحتملة</w:t>
      </w:r>
      <w:r w:rsidRPr="00E42B8D">
        <w:rPr>
          <w:rFonts w:ascii="Sakkal Majalla" w:hAnsi="Sakkal Majalla" w:cs="Sakkal Majalla"/>
          <w:color w:val="000000" w:themeColor="text1"/>
          <w:sz w:val="28"/>
          <w:szCs w:val="28"/>
          <w:lang w:bidi="ar-EG"/>
        </w:rPr>
        <w:t>.</w:t>
      </w:r>
    </w:p>
    <w:p w14:paraId="120F73D9" w14:textId="77777777" w:rsidR="0038609D" w:rsidRPr="00E42B8D" w:rsidRDefault="0038609D" w:rsidP="00F60CF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إذ يساعد التحليل في تحديد مواطن الضعف والخلل في العمليات التشغيلية عبر دراسة البيانات التاريخية والميدانية</w:t>
      </w:r>
      <w:r w:rsidRPr="00E42B8D">
        <w:rPr>
          <w:rFonts w:ascii="Sakkal Majalla" w:hAnsi="Sakkal Majalla" w:cs="Sakkal Majalla"/>
          <w:color w:val="000000" w:themeColor="text1"/>
          <w:sz w:val="28"/>
          <w:szCs w:val="28"/>
          <w:lang w:bidi="ar-EG"/>
        </w:rPr>
        <w:t>.</w:t>
      </w:r>
    </w:p>
    <w:p w14:paraId="75DC1628" w14:textId="77777777" w:rsidR="0038609D" w:rsidRPr="00E42B8D" w:rsidRDefault="0038609D" w:rsidP="00F60CF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كما يُسهم في توجيه الموارد المؤسسية نحو المجالات الأكثر إنتاجية</w:t>
      </w:r>
      <w:r w:rsidRPr="00E42B8D">
        <w:rPr>
          <w:rFonts w:ascii="Sakkal Majalla" w:hAnsi="Sakkal Majalla" w:cs="Sakkal Majalla"/>
          <w:color w:val="000000" w:themeColor="text1"/>
          <w:sz w:val="28"/>
          <w:szCs w:val="28"/>
          <w:lang w:bidi="ar-EG"/>
        </w:rPr>
        <w:t>.</w:t>
      </w:r>
    </w:p>
    <w:p w14:paraId="174B03EE" w14:textId="77777777" w:rsidR="0038609D" w:rsidRPr="00E42B8D" w:rsidRDefault="0038609D" w:rsidP="00F60CF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ويُعد وسيلة أساسية لتحسين جودة القرارات من خلال تقليل الاعتماد على الخبرة الشخصية أو الحدس في صنع القرار</w:t>
      </w:r>
      <w:r w:rsidRPr="00E42B8D">
        <w:rPr>
          <w:rFonts w:ascii="Sakkal Majalla" w:hAnsi="Sakkal Majalla" w:cs="Sakkal Majalla"/>
          <w:color w:val="000000" w:themeColor="text1"/>
          <w:sz w:val="28"/>
          <w:szCs w:val="28"/>
          <w:lang w:bidi="ar-EG"/>
        </w:rPr>
        <w:t>.</w:t>
      </w:r>
    </w:p>
    <w:p w14:paraId="33E27DA1" w14:textId="419C016C"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ويرى أبو النصر وأحمد</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أن أهمية تحليل البيانات ترتبط بقدرته على تحويل البيانات غير المهيكلة إلى معرفة استراتيجية يمكن توظيفها في عمليات التخطيط والتطوير الإداري</w:t>
      </w:r>
      <w:r w:rsidRPr="00E42B8D">
        <w:rPr>
          <w:rFonts w:ascii="Sakkal Majalla" w:hAnsi="Sakkal Majalla" w:cs="Sakkal Majalla"/>
          <w:color w:val="000000" w:themeColor="text1"/>
          <w:sz w:val="28"/>
          <w:szCs w:val="28"/>
          <w:rtl/>
          <w:lang w:bidi="ar-EG"/>
        </w:rPr>
        <w:t xml:space="preserve">، </w:t>
      </w:r>
      <w:r w:rsidRPr="00E42B8D">
        <w:rPr>
          <w:rFonts w:ascii="Sakkal Majalla" w:hAnsi="Sakkal Majalla" w:cs="Sakkal Majalla"/>
          <w:color w:val="000000" w:themeColor="text1"/>
          <w:sz w:val="28"/>
          <w:szCs w:val="28"/>
          <w:lang w:bidi="ar-EG"/>
        </w:rPr>
        <w:t xml:space="preserve"> </w:t>
      </w:r>
      <w:r w:rsidRPr="00E42B8D">
        <w:rPr>
          <w:rFonts w:ascii="Sakkal Majalla" w:hAnsi="Sakkal Majalla" w:cs="Sakkal Majalla"/>
          <w:color w:val="000000" w:themeColor="text1"/>
          <w:sz w:val="28"/>
          <w:szCs w:val="28"/>
          <w:rtl/>
        </w:rPr>
        <w:t>فكلما زادت قدرة المؤسسة على تحليل بياناتها بعمق، زادت فرصها في صياغة خطط دقيقة ومبنية على الواقع</w:t>
      </w:r>
      <w:r w:rsidRPr="00E42B8D">
        <w:rPr>
          <w:rFonts w:ascii="Sakkal Majalla" w:hAnsi="Sakkal Majalla" w:cs="Sakkal Majalla"/>
          <w:color w:val="000000" w:themeColor="text1"/>
          <w:sz w:val="28"/>
          <w:szCs w:val="28"/>
          <w:lang w:bidi="ar-EG"/>
        </w:rPr>
        <w:t>.</w:t>
      </w:r>
    </w:p>
    <w:p w14:paraId="12FA5DDC" w14:textId="77777777" w:rsidR="0038609D" w:rsidRPr="00E42B8D" w:rsidRDefault="0038609D" w:rsidP="00F60CF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إذ يُتيح التحليل تحسين كفاءة الاتصال المؤسسي عبر تزويد الإدارات المختلفة بمعلومات موحدة ومحدثة</w:t>
      </w:r>
      <w:r w:rsidRPr="00E42B8D">
        <w:rPr>
          <w:rFonts w:ascii="Sakkal Majalla" w:hAnsi="Sakkal Majalla" w:cs="Sakkal Majalla"/>
          <w:color w:val="000000" w:themeColor="text1"/>
          <w:sz w:val="28"/>
          <w:szCs w:val="28"/>
          <w:lang w:bidi="ar-EG"/>
        </w:rPr>
        <w:t>.</w:t>
      </w:r>
    </w:p>
    <w:p w14:paraId="29EF88A1" w14:textId="77777777" w:rsidR="0038609D" w:rsidRPr="00E42B8D" w:rsidRDefault="0038609D" w:rsidP="00F60CF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كما يُساعد على تحقيق التكامل بين المستويات الإدارية من خلال توحيد قاعدة المعرفة بين صناع القرار</w:t>
      </w:r>
      <w:r w:rsidRPr="00E42B8D">
        <w:rPr>
          <w:rFonts w:ascii="Sakkal Majalla" w:hAnsi="Sakkal Majalla" w:cs="Sakkal Majalla"/>
          <w:color w:val="000000" w:themeColor="text1"/>
          <w:sz w:val="28"/>
          <w:szCs w:val="28"/>
          <w:lang w:bidi="ar-EG"/>
        </w:rPr>
        <w:t>.</w:t>
      </w:r>
    </w:p>
    <w:p w14:paraId="65595BCE" w14:textId="77777777" w:rsidR="0038609D" w:rsidRPr="00E42B8D" w:rsidRDefault="0038609D" w:rsidP="00F60CF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ويُسهم في تعزيز الشفافية والمساءلة داخل المنظمات من خلال الاعتماد على مؤشرات كمية واضحة لتقييم الأداء</w:t>
      </w:r>
      <w:r w:rsidRPr="00E42B8D">
        <w:rPr>
          <w:rFonts w:ascii="Sakkal Majalla" w:hAnsi="Sakkal Majalla" w:cs="Sakkal Majalla"/>
          <w:color w:val="000000" w:themeColor="text1"/>
          <w:sz w:val="28"/>
          <w:szCs w:val="28"/>
          <w:lang w:bidi="ar-EG"/>
        </w:rPr>
        <w:t>.</w:t>
      </w:r>
    </w:p>
    <w:p w14:paraId="3023ED71" w14:textId="77777777"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أما عيد</w:t>
      </w:r>
      <w:r w:rsidRPr="00E42B8D">
        <w:rPr>
          <w:rFonts w:ascii="Sakkal Majalla" w:hAnsi="Sakkal Majalla" w:cs="Sakkal Majalla"/>
          <w:color w:val="000000" w:themeColor="text1"/>
          <w:sz w:val="28"/>
          <w:szCs w:val="28"/>
          <w:lang w:bidi="ar-EG"/>
        </w:rPr>
        <w:t xml:space="preserve"> (2021) </w:t>
      </w:r>
      <w:r w:rsidRPr="00E42B8D">
        <w:rPr>
          <w:rFonts w:ascii="Sakkal Majalla" w:hAnsi="Sakkal Majalla" w:cs="Sakkal Majalla"/>
          <w:color w:val="000000" w:themeColor="text1"/>
          <w:sz w:val="28"/>
          <w:szCs w:val="28"/>
          <w:rtl/>
        </w:rPr>
        <w:t>فيؤكد أن تحليل البيانات يمثل أحد الركائز الأساسية في تحسين جودة القرارات الإدارية في المؤسسات الكبيرة، إذ يمنح الإدارة القدرة على اتخاذ قرارات دقيقة وسريعة استنادًا إلى تحليل كمي شامل للبيانات المتاحة</w:t>
      </w:r>
      <w:r w:rsidRPr="00E42B8D">
        <w:rPr>
          <w:rFonts w:ascii="Sakkal Majalla" w:hAnsi="Sakkal Majalla" w:cs="Sakkal Majalla"/>
          <w:color w:val="000000" w:themeColor="text1"/>
          <w:sz w:val="28"/>
          <w:szCs w:val="28"/>
          <w:lang w:bidi="ar-EG"/>
        </w:rPr>
        <w:t>.</w:t>
      </w:r>
    </w:p>
    <w:p w14:paraId="6D58C856" w14:textId="77777777" w:rsidR="0038609D" w:rsidRPr="00E42B8D" w:rsidRDefault="0038609D" w:rsidP="00F60CF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lastRenderedPageBreak/>
        <w:t>فهو يُساهم في رفع كفاءة التخطيط الاستراتيجي عبر تحديد الاتجاهات السائدة في البيئة الداخلية والخارجية</w:t>
      </w:r>
      <w:r w:rsidRPr="00E42B8D">
        <w:rPr>
          <w:rFonts w:ascii="Sakkal Majalla" w:hAnsi="Sakkal Majalla" w:cs="Sakkal Majalla"/>
          <w:color w:val="000000" w:themeColor="text1"/>
          <w:sz w:val="28"/>
          <w:szCs w:val="28"/>
          <w:lang w:bidi="ar-EG"/>
        </w:rPr>
        <w:t>.</w:t>
      </w:r>
    </w:p>
    <w:p w14:paraId="020A859B" w14:textId="77777777" w:rsidR="0038609D" w:rsidRPr="00E42B8D" w:rsidRDefault="0038609D" w:rsidP="00F60CF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ويساعد في التنبؤ بالتغيرات المحتملة في الأسواق أو الأنظمة التشغيلية، ما يُمكّن المؤسسات من الاستعداد المسبق لها</w:t>
      </w:r>
      <w:r w:rsidRPr="00E42B8D">
        <w:rPr>
          <w:rFonts w:ascii="Sakkal Majalla" w:hAnsi="Sakkal Majalla" w:cs="Sakkal Majalla"/>
          <w:color w:val="000000" w:themeColor="text1"/>
          <w:sz w:val="28"/>
          <w:szCs w:val="28"/>
          <w:lang w:bidi="ar-EG"/>
        </w:rPr>
        <w:t>.</w:t>
      </w:r>
    </w:p>
    <w:p w14:paraId="68B4303F" w14:textId="77777777" w:rsidR="0038609D" w:rsidRPr="00E42B8D" w:rsidRDefault="0038609D" w:rsidP="00F60CF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ويؤدي إلى تقليل التكاليف التشغيلية نتيجة الاعتماد على المعلومات الدقيقة بدلاً من التقديرات الحدسية</w:t>
      </w:r>
      <w:r w:rsidRPr="00E42B8D">
        <w:rPr>
          <w:rFonts w:ascii="Sakkal Majalla" w:hAnsi="Sakkal Majalla" w:cs="Sakkal Majalla"/>
          <w:color w:val="000000" w:themeColor="text1"/>
          <w:sz w:val="28"/>
          <w:szCs w:val="28"/>
          <w:lang w:bidi="ar-EG"/>
        </w:rPr>
        <w:t>.</w:t>
      </w:r>
    </w:p>
    <w:p w14:paraId="0228BF28" w14:textId="3FA1A866"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 xml:space="preserve">ويرى </w:t>
      </w:r>
      <w:r w:rsidRPr="00E42B8D">
        <w:rPr>
          <w:rFonts w:ascii="Sakkal Majalla" w:hAnsi="Sakkal Majalla" w:cs="Sakkal Majalla"/>
          <w:color w:val="000000" w:themeColor="text1"/>
          <w:sz w:val="28"/>
          <w:szCs w:val="28"/>
          <w:lang w:bidi="ar-EG"/>
        </w:rPr>
        <w:t>Maddala</w:t>
      </w:r>
      <w:r w:rsidRPr="00E42B8D">
        <w:rPr>
          <w:rFonts w:ascii="Sakkal Majalla" w:hAnsi="Sakkal Majalla" w:cs="Sakkal Majalla"/>
          <w:color w:val="000000" w:themeColor="text1"/>
          <w:sz w:val="28"/>
          <w:szCs w:val="28"/>
          <w:rtl/>
          <w:lang w:bidi="ar-EG"/>
        </w:rPr>
        <w:t xml:space="preserve"> (2025) أن أهمية التحليل تتجسد في تحقيق التميز التشغيلي من خلال الاستفادة من البيانات في تصميم وتحسين العمليات الصناعية والهندسية.</w:t>
      </w:r>
    </w:p>
    <w:p w14:paraId="7EA3C6A4" w14:textId="467FC650" w:rsidR="0038609D" w:rsidRPr="00E42B8D" w:rsidRDefault="0038609D" w:rsidP="00F60CF0">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فهو يُسهم في تحقيق الا</w:t>
      </w:r>
      <w:r w:rsidR="00F60CF0" w:rsidRPr="00E42B8D">
        <w:rPr>
          <w:rFonts w:ascii="Sakkal Majalla" w:hAnsi="Sakkal Majalla" w:cs="Sakkal Majalla"/>
          <w:color w:val="000000" w:themeColor="text1"/>
          <w:sz w:val="28"/>
          <w:szCs w:val="28"/>
          <w:rtl/>
          <w:lang w:bidi="ar-EG"/>
        </w:rPr>
        <w:t>ستخدام الأمثل للموارد الهندسية.</w:t>
      </w:r>
    </w:p>
    <w:p w14:paraId="1B230188" w14:textId="0CB600E1" w:rsidR="0038609D" w:rsidRPr="00E42B8D" w:rsidRDefault="0038609D" w:rsidP="00F60CF0">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 xml:space="preserve">ويُساعد في تقليل الأعطال والانقطاعات </w:t>
      </w:r>
      <w:r w:rsidR="00F60CF0" w:rsidRPr="00E42B8D">
        <w:rPr>
          <w:rFonts w:ascii="Sakkal Majalla" w:hAnsi="Sakkal Majalla" w:cs="Sakkal Majalla"/>
          <w:color w:val="000000" w:themeColor="text1"/>
          <w:sz w:val="28"/>
          <w:szCs w:val="28"/>
          <w:rtl/>
          <w:lang w:bidi="ar-EG"/>
        </w:rPr>
        <w:t>عبر التحليل الاستباقي للبيانات.</w:t>
      </w:r>
    </w:p>
    <w:p w14:paraId="43A6054F" w14:textId="60104508" w:rsidR="0038609D" w:rsidRPr="00E42B8D" w:rsidRDefault="0038609D" w:rsidP="00F60CF0">
      <w:pPr>
        <w:pStyle w:val="a6"/>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كما يُعزز إدارة الجودة الشاملة عبر مراقبة الأداء وتحديد الانحرافات بصورة مستمرة.</w:t>
      </w:r>
    </w:p>
    <w:p w14:paraId="53268489" w14:textId="77777777"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 xml:space="preserve">وأخيرًا، يشير </w:t>
      </w:r>
      <w:r w:rsidRPr="00E42B8D">
        <w:rPr>
          <w:rFonts w:ascii="Sakkal Majalla" w:hAnsi="Sakkal Majalla" w:cs="Sakkal Majalla"/>
          <w:color w:val="000000" w:themeColor="text1"/>
          <w:sz w:val="28"/>
          <w:szCs w:val="28"/>
          <w:lang w:bidi="ar-EG"/>
        </w:rPr>
        <w:t>Nesterov</w:t>
      </w:r>
      <w:r w:rsidRPr="00E42B8D">
        <w:rPr>
          <w:rFonts w:ascii="Sakkal Majalla" w:hAnsi="Sakkal Majalla" w:cs="Sakkal Majalla"/>
          <w:color w:val="000000" w:themeColor="text1"/>
          <w:sz w:val="28"/>
          <w:szCs w:val="28"/>
          <w:rtl/>
          <w:lang w:bidi="ar-EG"/>
        </w:rPr>
        <w:t xml:space="preserve"> (2024) إلى أن تحليل البيانات يُمثل أداة استراتيجية لتحسين كفاءة المنظومات التقنية والإنتاجية، إذ يربط بين الهندسة التحليلية والذكاء الاصطناعي لتوليد المعرفة اللازمة للقرارات المعقدة، مما يجعله عنصرًا رئيسًا في بناء المنظمات الذكية.</w:t>
      </w:r>
    </w:p>
    <w:p w14:paraId="3C674C1E" w14:textId="278B2865" w:rsidR="00077C72"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t>ويرى الباحث أن أهمية تحليل البيانات تتجلى في كونه أداة فكرية وتقنية متكاملة تُسهم في إعادة تشكيل منهجية اتخاذ القرار داخل المنظمات الهندسية الحديثة، فوظيفته لا تقتصر على توصيف الظواهر أو قياس الأداء، بل تمتد إلى بناء فهم سببي وتوقعي للعمليات، يساعد على توجيه الموارد وتحقيق الكفاءة والاستدامة. وتبرز أهميته بوضوح في المشروعات الذكية مثل مشروع رصد المخالفات في المملكة العربية السعودية، الذي يقوم على تحليل بيانات ضخمة لحظية من آلاف المستشعرات لتوليد قرارات تشغيلية دقيقة.</w:t>
      </w:r>
    </w:p>
    <w:p w14:paraId="4AC2A86B" w14:textId="7F7134F3" w:rsidR="0038609D" w:rsidRPr="00E42B8D" w:rsidRDefault="00F60CF0" w:rsidP="00F60CF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2" w:name="_Toc212387887"/>
      <w:r w:rsidRPr="00E42B8D">
        <w:rPr>
          <w:rFonts w:ascii="Sakkal Majalla" w:hAnsi="Sakkal Majalla" w:cs="Sakkal Majalla" w:hint="cs"/>
          <w:b/>
          <w:bCs/>
          <w:color w:val="000000" w:themeColor="text1"/>
          <w:sz w:val="32"/>
          <w:szCs w:val="32"/>
          <w:rtl/>
        </w:rPr>
        <w:t>4.1.2</w:t>
      </w:r>
      <w:r w:rsidR="0038609D" w:rsidRPr="00E42B8D">
        <w:rPr>
          <w:rFonts w:ascii="Sakkal Majalla" w:hAnsi="Sakkal Majalla" w:cs="Sakkal Majalla"/>
          <w:b/>
          <w:bCs/>
          <w:color w:val="000000" w:themeColor="text1"/>
          <w:sz w:val="32"/>
          <w:szCs w:val="32"/>
          <w:rtl/>
        </w:rPr>
        <w:t xml:space="preserve"> أهداف تحليل البيانات</w:t>
      </w:r>
      <w:bookmarkEnd w:id="22"/>
    </w:p>
    <w:p w14:paraId="28C3EA30" w14:textId="77777777"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lastRenderedPageBreak/>
        <w:t>تمثل أهداف تحليل البيانات جوهر المنظومة التحليلية التي تسعى المؤسسات من خلالها إلى تحويل المعلومات إلى قيمة تشغيلية ومعرفية، إذ لم تعد المؤسسات الحديثة تكتفي بجمع البيانات أو تخزينها، بل أصبحت تسعى إلى استثمارها في تحقيق أهداف إستراتيجية تضمن استدامة التميز والقدرة على المنافسة. وتتمثل غاية التحليل في توجيه القرار نحو المسار الأمثل عبر فهم العلاقات بين المتغيرات والتنبؤ بسلوك العمليات المستقبلية، بما يؤدي إلى رفع كفاءة الأداء وتحسين نوعية القرارات على المستويين الإداري والهندسي. ويهدف تحليل البيانات في جوهره إلى إنتاج المعرفة التي تساعد الإدارة في اتخاذ قرارات دقيقة، مبنية على الحقائق والأدلة الكمية، مما يُعزز من فعالية الأداء المؤسسي واستجابته للتغيرات البيئية والتقنية</w:t>
      </w:r>
      <w:r w:rsidRPr="00E42B8D">
        <w:rPr>
          <w:rFonts w:ascii="Sakkal Majalla" w:hAnsi="Sakkal Majalla" w:cs="Sakkal Majalla"/>
          <w:color w:val="000000" w:themeColor="text1"/>
          <w:sz w:val="28"/>
          <w:szCs w:val="28"/>
          <w:lang w:bidi="ar-EG"/>
        </w:rPr>
        <w:t>.</w:t>
      </w:r>
    </w:p>
    <w:p w14:paraId="7EFBFAB1" w14:textId="77777777"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ويشير أبو النصر وأحمد</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إلى أن من أبرز أهداف تحليل البيانات هو تحقيق التكامل بين المعلومات المتاحة ودعم صانع القرار بمؤشرات كمية دقيقة تساعده على تقييم البدائل المتاحة واتخاذ القرار الأنسب</w:t>
      </w:r>
      <w:r w:rsidRPr="00E42B8D">
        <w:rPr>
          <w:rFonts w:ascii="Sakkal Majalla" w:hAnsi="Sakkal Majalla" w:cs="Sakkal Majalla"/>
          <w:color w:val="000000" w:themeColor="text1"/>
          <w:sz w:val="28"/>
          <w:szCs w:val="28"/>
          <w:lang w:bidi="ar-EG"/>
        </w:rPr>
        <w:t>.</w:t>
      </w:r>
    </w:p>
    <w:p w14:paraId="23CD4E8A" w14:textId="77777777" w:rsidR="0038609D" w:rsidRPr="00E42B8D" w:rsidRDefault="0038609D" w:rsidP="00F60CF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إذ يهدف التحليل إلى توفير قاعدة معرفية شاملة تسهم في ربط الأنشطة التشغيلية بالأهداف الإستراتيجية</w:t>
      </w:r>
      <w:r w:rsidRPr="00E42B8D">
        <w:rPr>
          <w:rFonts w:ascii="Sakkal Majalla" w:hAnsi="Sakkal Majalla" w:cs="Sakkal Majalla"/>
          <w:color w:val="000000" w:themeColor="text1"/>
          <w:sz w:val="28"/>
          <w:szCs w:val="28"/>
          <w:lang w:bidi="ar-EG"/>
        </w:rPr>
        <w:t>.</w:t>
      </w:r>
    </w:p>
    <w:p w14:paraId="164ACFE3" w14:textId="77777777" w:rsidR="0038609D" w:rsidRPr="00E42B8D" w:rsidRDefault="0038609D" w:rsidP="00F60CF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كما يسعى إلى تحسين جودة المعلومات وتقليل الغموض المرتبط بها</w:t>
      </w:r>
      <w:r w:rsidRPr="00E42B8D">
        <w:rPr>
          <w:rFonts w:ascii="Sakkal Majalla" w:hAnsi="Sakkal Majalla" w:cs="Sakkal Majalla"/>
          <w:color w:val="000000" w:themeColor="text1"/>
          <w:sz w:val="28"/>
          <w:szCs w:val="28"/>
          <w:lang w:bidi="ar-EG"/>
        </w:rPr>
        <w:t>.</w:t>
      </w:r>
    </w:p>
    <w:p w14:paraId="4F160371" w14:textId="77777777" w:rsidR="0038609D" w:rsidRPr="00E42B8D" w:rsidRDefault="0038609D" w:rsidP="00F60CF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ويهدف إلى تحويل البيانات من مجرد مدخلات خام إلى معرفة استراتيجية تعزز من كفاءة القرار المؤسسي</w:t>
      </w:r>
      <w:r w:rsidRPr="00E42B8D">
        <w:rPr>
          <w:rFonts w:ascii="Sakkal Majalla" w:hAnsi="Sakkal Majalla" w:cs="Sakkal Majalla"/>
          <w:color w:val="000000" w:themeColor="text1"/>
          <w:sz w:val="28"/>
          <w:szCs w:val="28"/>
          <w:lang w:bidi="ar-EG"/>
        </w:rPr>
        <w:t>.</w:t>
      </w:r>
    </w:p>
    <w:p w14:paraId="1A8EE6F0" w14:textId="77777777"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ويرى دخان</w:t>
      </w:r>
      <w:r w:rsidRPr="00E42B8D">
        <w:rPr>
          <w:rFonts w:ascii="Sakkal Majalla" w:hAnsi="Sakkal Majalla" w:cs="Sakkal Majalla"/>
          <w:color w:val="000000" w:themeColor="text1"/>
          <w:sz w:val="28"/>
          <w:szCs w:val="28"/>
          <w:lang w:bidi="ar-EG"/>
        </w:rPr>
        <w:t xml:space="preserve"> (2021) </w:t>
      </w:r>
      <w:r w:rsidRPr="00E42B8D">
        <w:rPr>
          <w:rFonts w:ascii="Sakkal Majalla" w:hAnsi="Sakkal Majalla" w:cs="Sakkal Majalla"/>
          <w:color w:val="000000" w:themeColor="text1"/>
          <w:sz w:val="28"/>
          <w:szCs w:val="28"/>
          <w:rtl/>
        </w:rPr>
        <w:t>أن الهدف الأساسي من تحليل البيانات يتمثل في تسهيل عملية صنع القرار ودعمها بمخرجات كمية موضوعية من شأنها تقليل المخاطر التشغيلية</w:t>
      </w:r>
      <w:r w:rsidRPr="00E42B8D">
        <w:rPr>
          <w:rFonts w:ascii="Sakkal Majalla" w:hAnsi="Sakkal Majalla" w:cs="Sakkal Majalla"/>
          <w:color w:val="000000" w:themeColor="text1"/>
          <w:sz w:val="28"/>
          <w:szCs w:val="28"/>
          <w:lang w:bidi="ar-EG"/>
        </w:rPr>
        <w:t>.</w:t>
      </w:r>
    </w:p>
    <w:p w14:paraId="773E3357" w14:textId="77777777" w:rsidR="0038609D" w:rsidRPr="00E42B8D" w:rsidRDefault="0038609D" w:rsidP="00F60CF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حيث يُسهم التحليل في رصد الاتجاهات التشغيلية عبر تحليل السلاسل الزمنية للبيانات</w:t>
      </w:r>
      <w:r w:rsidRPr="00E42B8D">
        <w:rPr>
          <w:rFonts w:ascii="Sakkal Majalla" w:hAnsi="Sakkal Majalla" w:cs="Sakkal Majalla"/>
          <w:color w:val="000000" w:themeColor="text1"/>
          <w:sz w:val="28"/>
          <w:szCs w:val="28"/>
          <w:lang w:bidi="ar-EG"/>
        </w:rPr>
        <w:t>.</w:t>
      </w:r>
    </w:p>
    <w:p w14:paraId="28448C9D" w14:textId="77777777" w:rsidR="0038609D" w:rsidRPr="00E42B8D" w:rsidRDefault="0038609D" w:rsidP="00F60CF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كما يهدف إلى اكتشاف الأنماط المتكررة والارتباطات السببية بين المتغيرات التشغيلية والإدارية</w:t>
      </w:r>
      <w:r w:rsidRPr="00E42B8D">
        <w:rPr>
          <w:rFonts w:ascii="Sakkal Majalla" w:hAnsi="Sakkal Majalla" w:cs="Sakkal Majalla"/>
          <w:color w:val="000000" w:themeColor="text1"/>
          <w:sz w:val="28"/>
          <w:szCs w:val="28"/>
          <w:lang w:bidi="ar-EG"/>
        </w:rPr>
        <w:t>.</w:t>
      </w:r>
    </w:p>
    <w:p w14:paraId="68D32E30" w14:textId="77777777" w:rsidR="0038609D" w:rsidRPr="00E42B8D" w:rsidRDefault="0038609D" w:rsidP="00F60CF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ويعمل على تمكين الإدارة من التنبؤ بالمشكلات قبل وقوعها واتخاذ الإجراءات التصحيحية في الوقت المناسب</w:t>
      </w:r>
      <w:r w:rsidRPr="00E42B8D">
        <w:rPr>
          <w:rFonts w:ascii="Sakkal Majalla" w:hAnsi="Sakkal Majalla" w:cs="Sakkal Majalla"/>
          <w:color w:val="000000" w:themeColor="text1"/>
          <w:sz w:val="28"/>
          <w:szCs w:val="28"/>
          <w:lang w:bidi="ar-EG"/>
        </w:rPr>
        <w:t>.</w:t>
      </w:r>
    </w:p>
    <w:p w14:paraId="089FC866" w14:textId="77777777"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lastRenderedPageBreak/>
        <w:t>ويشير الرضا</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إلى أن أهداف تحليل البيانات تتركز في رفع موثوقية المعلومات المحاسبية والإدارية التي تُستخدم كأساس في القرارات الإستراتيجية، مؤكدًا أن التحليل يُسهم في تحسين دقة المخرجات وتقليل احتمالات الخطأ</w:t>
      </w:r>
      <w:r w:rsidRPr="00E42B8D">
        <w:rPr>
          <w:rFonts w:ascii="Sakkal Majalla" w:hAnsi="Sakkal Majalla" w:cs="Sakkal Majalla"/>
          <w:color w:val="000000" w:themeColor="text1"/>
          <w:sz w:val="28"/>
          <w:szCs w:val="28"/>
          <w:lang w:bidi="ar-EG"/>
        </w:rPr>
        <w:t>.</w:t>
      </w:r>
    </w:p>
    <w:p w14:paraId="74D7A62D" w14:textId="77777777" w:rsidR="0038609D" w:rsidRPr="00E42B8D" w:rsidRDefault="0038609D" w:rsidP="00F60CF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إذ يسعى التحليل إلى تحقيق الشفافية في عرض البيانات وتفسيرها</w:t>
      </w:r>
      <w:r w:rsidRPr="00E42B8D">
        <w:rPr>
          <w:rFonts w:ascii="Sakkal Majalla" w:hAnsi="Sakkal Majalla" w:cs="Sakkal Majalla"/>
          <w:color w:val="000000" w:themeColor="text1"/>
          <w:sz w:val="28"/>
          <w:szCs w:val="28"/>
          <w:lang w:bidi="ar-EG"/>
        </w:rPr>
        <w:t>.</w:t>
      </w:r>
    </w:p>
    <w:p w14:paraId="100F043C" w14:textId="77777777" w:rsidR="0038609D" w:rsidRPr="00E42B8D" w:rsidRDefault="0038609D" w:rsidP="00F60CF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كما يهدف إلى إرساء مبدأ الاعتماد على البيانات الموثوقة بدلاً من التقديرات الحدسية</w:t>
      </w:r>
      <w:r w:rsidRPr="00E42B8D">
        <w:rPr>
          <w:rFonts w:ascii="Sakkal Majalla" w:hAnsi="Sakkal Majalla" w:cs="Sakkal Majalla"/>
          <w:color w:val="000000" w:themeColor="text1"/>
          <w:sz w:val="28"/>
          <w:szCs w:val="28"/>
          <w:lang w:bidi="ar-EG"/>
        </w:rPr>
        <w:t>.</w:t>
      </w:r>
    </w:p>
    <w:p w14:paraId="2B223D40" w14:textId="77777777" w:rsidR="0038609D" w:rsidRPr="00E42B8D" w:rsidRDefault="0038609D" w:rsidP="00F60CF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ويُسهم في دعم القرارات الرقابية والتقويمية داخل المنظمة عبر تحليل مؤشرات الأداء الفعلية</w:t>
      </w:r>
      <w:r w:rsidRPr="00E42B8D">
        <w:rPr>
          <w:rFonts w:ascii="Sakkal Majalla" w:hAnsi="Sakkal Majalla" w:cs="Sakkal Majalla"/>
          <w:color w:val="000000" w:themeColor="text1"/>
          <w:sz w:val="28"/>
          <w:szCs w:val="28"/>
          <w:lang w:bidi="ar-EG"/>
        </w:rPr>
        <w:t>.</w:t>
      </w:r>
    </w:p>
    <w:p w14:paraId="5B9496B7" w14:textId="77777777"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أما أبو هلال</w:t>
      </w:r>
      <w:r w:rsidRPr="00E42B8D">
        <w:rPr>
          <w:rFonts w:ascii="Sakkal Majalla" w:hAnsi="Sakkal Majalla" w:cs="Sakkal Majalla"/>
          <w:color w:val="000000" w:themeColor="text1"/>
          <w:sz w:val="28"/>
          <w:szCs w:val="28"/>
          <w:lang w:bidi="ar-EG"/>
        </w:rPr>
        <w:t xml:space="preserve"> (2023) </w:t>
      </w:r>
      <w:r w:rsidRPr="00E42B8D">
        <w:rPr>
          <w:rFonts w:ascii="Sakkal Majalla" w:hAnsi="Sakkal Majalla" w:cs="Sakkal Majalla"/>
          <w:color w:val="000000" w:themeColor="text1"/>
          <w:sz w:val="28"/>
          <w:szCs w:val="28"/>
          <w:rtl/>
        </w:rPr>
        <w:t>فيرى أن الهدف من التحليل هو تعزيز جودة المعلومات المحاسبية وتحقيق الاتساق بين التقارير والواقع العملي، بما يمكّن المؤسسات من اتخاذ قرارات قائمة على فهم دقيق للعمليات</w:t>
      </w:r>
      <w:r w:rsidRPr="00E42B8D">
        <w:rPr>
          <w:rFonts w:ascii="Sakkal Majalla" w:hAnsi="Sakkal Majalla" w:cs="Sakkal Majalla"/>
          <w:color w:val="000000" w:themeColor="text1"/>
          <w:sz w:val="28"/>
          <w:szCs w:val="28"/>
          <w:lang w:bidi="ar-EG"/>
        </w:rPr>
        <w:t>.</w:t>
      </w:r>
    </w:p>
    <w:p w14:paraId="6E66DBD8" w14:textId="77777777" w:rsidR="0038609D" w:rsidRPr="00E42B8D" w:rsidRDefault="0038609D" w:rsidP="00F60CF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إذ يُمكّن التحليل من توحيد البيانات المتباينة القادمة من مصادر متعددة ضمن إطار تحليلي متكامل</w:t>
      </w:r>
      <w:r w:rsidRPr="00E42B8D">
        <w:rPr>
          <w:rFonts w:ascii="Sakkal Majalla" w:hAnsi="Sakkal Majalla" w:cs="Sakkal Majalla"/>
          <w:color w:val="000000" w:themeColor="text1"/>
          <w:sz w:val="28"/>
          <w:szCs w:val="28"/>
          <w:lang w:bidi="ar-EG"/>
        </w:rPr>
        <w:t>.</w:t>
      </w:r>
    </w:p>
    <w:p w14:paraId="7B0CE6D9" w14:textId="77777777" w:rsidR="0038609D" w:rsidRPr="00E42B8D" w:rsidRDefault="0038609D" w:rsidP="00F60CF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كما يهدف إلى تحسين دقة التقارير المالية والإدارية عبر معالجة البيانات وتحليلها بطرق علمية</w:t>
      </w:r>
      <w:r w:rsidRPr="00E42B8D">
        <w:rPr>
          <w:rFonts w:ascii="Sakkal Majalla" w:hAnsi="Sakkal Majalla" w:cs="Sakkal Majalla"/>
          <w:color w:val="000000" w:themeColor="text1"/>
          <w:sz w:val="28"/>
          <w:szCs w:val="28"/>
          <w:lang w:bidi="ar-EG"/>
        </w:rPr>
        <w:t>.</w:t>
      </w:r>
    </w:p>
    <w:p w14:paraId="39011CED" w14:textId="77777777" w:rsidR="0038609D" w:rsidRPr="00E42B8D" w:rsidRDefault="0038609D" w:rsidP="00F60CF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ويُسهم في تدعيم ثقة الأطراف ذات العلاقة بالقرارات المستندة إلى التحليل العلمي</w:t>
      </w:r>
      <w:r w:rsidRPr="00E42B8D">
        <w:rPr>
          <w:rFonts w:ascii="Sakkal Majalla" w:hAnsi="Sakkal Majalla" w:cs="Sakkal Majalla"/>
          <w:color w:val="000000" w:themeColor="text1"/>
          <w:sz w:val="28"/>
          <w:szCs w:val="28"/>
          <w:lang w:bidi="ar-EG"/>
        </w:rPr>
        <w:t>.</w:t>
      </w:r>
    </w:p>
    <w:p w14:paraId="7ABF80F1" w14:textId="77777777"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ويُبرز عيد</w:t>
      </w:r>
      <w:r w:rsidRPr="00E42B8D">
        <w:rPr>
          <w:rFonts w:ascii="Sakkal Majalla" w:hAnsi="Sakkal Majalla" w:cs="Sakkal Majalla"/>
          <w:color w:val="000000" w:themeColor="text1"/>
          <w:sz w:val="28"/>
          <w:szCs w:val="28"/>
          <w:lang w:bidi="ar-EG"/>
        </w:rPr>
        <w:t xml:space="preserve"> (2021) </w:t>
      </w:r>
      <w:r w:rsidRPr="00E42B8D">
        <w:rPr>
          <w:rFonts w:ascii="Sakkal Majalla" w:hAnsi="Sakkal Majalla" w:cs="Sakkal Majalla"/>
          <w:color w:val="000000" w:themeColor="text1"/>
          <w:sz w:val="28"/>
          <w:szCs w:val="28"/>
          <w:rtl/>
        </w:rPr>
        <w:t>أن من أهم أهداف تحليل البيانات هو تحقيق فعالية القرارات الإدارية من خلال الاعتماد على المعلومات التحليلية الدقيقة</w:t>
      </w:r>
      <w:r w:rsidRPr="00E42B8D">
        <w:rPr>
          <w:rFonts w:ascii="Sakkal Majalla" w:hAnsi="Sakkal Majalla" w:cs="Sakkal Majalla"/>
          <w:color w:val="000000" w:themeColor="text1"/>
          <w:sz w:val="28"/>
          <w:szCs w:val="28"/>
          <w:lang w:bidi="ar-EG"/>
        </w:rPr>
        <w:t>.</w:t>
      </w:r>
    </w:p>
    <w:p w14:paraId="1FC29D61" w14:textId="77777777" w:rsidR="0038609D" w:rsidRPr="00E42B8D" w:rsidRDefault="0038609D" w:rsidP="00F60CF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إذ يهدف التحليل إلى تعزيز القدرة على التخطيط الاستراتيجي طويل المدى</w:t>
      </w:r>
      <w:r w:rsidRPr="00E42B8D">
        <w:rPr>
          <w:rFonts w:ascii="Sakkal Majalla" w:hAnsi="Sakkal Majalla" w:cs="Sakkal Majalla"/>
          <w:color w:val="000000" w:themeColor="text1"/>
          <w:sz w:val="28"/>
          <w:szCs w:val="28"/>
          <w:lang w:bidi="ar-EG"/>
        </w:rPr>
        <w:t>.</w:t>
      </w:r>
    </w:p>
    <w:p w14:paraId="081C6796" w14:textId="77777777" w:rsidR="0038609D" w:rsidRPr="00E42B8D" w:rsidRDefault="0038609D" w:rsidP="00F60CF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ويسعى إلى دعم عمليات المتابعة والتقييم المستمر للأداء المؤسسي</w:t>
      </w:r>
      <w:r w:rsidRPr="00E42B8D">
        <w:rPr>
          <w:rFonts w:ascii="Sakkal Majalla" w:hAnsi="Sakkal Majalla" w:cs="Sakkal Majalla"/>
          <w:color w:val="000000" w:themeColor="text1"/>
          <w:sz w:val="28"/>
          <w:szCs w:val="28"/>
          <w:lang w:bidi="ar-EG"/>
        </w:rPr>
        <w:t>.</w:t>
      </w:r>
    </w:p>
    <w:p w14:paraId="44BE94B2" w14:textId="77777777" w:rsidR="0038609D" w:rsidRPr="00E42B8D" w:rsidRDefault="0038609D" w:rsidP="00F60CF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كما يعمل على رفع مستوى الاستجابة للتغيرات البيئية والتقنية عبر التحليل المستمر للبيانات المحدثة</w:t>
      </w:r>
      <w:r w:rsidRPr="00E42B8D">
        <w:rPr>
          <w:rFonts w:ascii="Sakkal Majalla" w:hAnsi="Sakkal Majalla" w:cs="Sakkal Majalla"/>
          <w:color w:val="000000" w:themeColor="text1"/>
          <w:sz w:val="28"/>
          <w:szCs w:val="28"/>
          <w:lang w:bidi="ar-EG"/>
        </w:rPr>
        <w:t>.</w:t>
      </w:r>
    </w:p>
    <w:p w14:paraId="3B200194" w14:textId="77777777"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hint="cs"/>
          <w:color w:val="000000" w:themeColor="text1"/>
          <w:sz w:val="28"/>
          <w:szCs w:val="28"/>
          <w:rtl/>
          <w:lang w:bidi="ar-EG"/>
        </w:rPr>
        <w:t xml:space="preserve">ويشير </w:t>
      </w:r>
      <w:r w:rsidRPr="00E42B8D">
        <w:rPr>
          <w:rFonts w:ascii="Sakkal Majalla" w:hAnsi="Sakkal Majalla" w:cs="Sakkal Majalla" w:hint="cs"/>
          <w:color w:val="000000" w:themeColor="text1"/>
          <w:sz w:val="28"/>
          <w:szCs w:val="28"/>
          <w:lang w:bidi="ar-EG"/>
        </w:rPr>
        <w:t xml:space="preserve">Rahaman </w:t>
      </w:r>
      <w:r w:rsidRPr="00E42B8D">
        <w:rPr>
          <w:rFonts w:ascii="Sakkal Majalla" w:hAnsi="Sakkal Majalla" w:cs="Sakkal Majalla" w:hint="cs"/>
          <w:color w:val="000000" w:themeColor="text1"/>
          <w:sz w:val="28"/>
          <w:szCs w:val="28"/>
          <w:rtl/>
          <w:lang w:bidi="ar-EG"/>
        </w:rPr>
        <w:t>وآخرون</w:t>
      </w:r>
      <w:r w:rsidRPr="00E42B8D">
        <w:rPr>
          <w:rFonts w:ascii="Sakkal Majalla" w:hAnsi="Sakkal Majalla" w:cs="Sakkal Majalla" w:hint="cs"/>
          <w:color w:val="000000" w:themeColor="text1"/>
          <w:sz w:val="28"/>
          <w:szCs w:val="28"/>
          <w:lang w:bidi="ar-EG"/>
        </w:rPr>
        <w:t xml:space="preserve"> (2024) </w:t>
      </w:r>
      <w:r w:rsidRPr="00E42B8D">
        <w:rPr>
          <w:rFonts w:ascii="Sakkal Majalla" w:hAnsi="Sakkal Majalla" w:cs="Sakkal Majalla" w:hint="cs"/>
          <w:color w:val="000000" w:themeColor="text1"/>
          <w:sz w:val="28"/>
          <w:szCs w:val="28"/>
          <w:rtl/>
          <w:lang w:bidi="ar-EG"/>
        </w:rPr>
        <w:t>إلى أن الهدف من التحليل هو تحقيق التعلّم التنظيمي المؤسسي عبر استثمار البيانات لتوليد المعرفة، وتوظيفها في تحسين الأداء المستقبلي</w:t>
      </w:r>
      <w:r w:rsidRPr="00E42B8D">
        <w:rPr>
          <w:rFonts w:ascii="Sakkal Majalla" w:hAnsi="Sakkal Majalla" w:cs="Sakkal Majalla" w:hint="cs"/>
          <w:color w:val="000000" w:themeColor="text1"/>
          <w:sz w:val="28"/>
          <w:szCs w:val="28"/>
          <w:lang w:bidi="ar-EG"/>
        </w:rPr>
        <w:t>.</w:t>
      </w:r>
    </w:p>
    <w:p w14:paraId="55E95F5C" w14:textId="77777777" w:rsidR="0038609D" w:rsidRPr="00E42B8D" w:rsidRDefault="0038609D" w:rsidP="00F60CF0">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lastRenderedPageBreak/>
        <w:t>إذ يسعى التحليل إلى تجميع التجارب السابقة في قواعد بيانات قابلة للتحديث والتحليل المستمر</w:t>
      </w:r>
      <w:r w:rsidRPr="00E42B8D">
        <w:rPr>
          <w:rFonts w:ascii="Sakkal Majalla" w:hAnsi="Sakkal Majalla" w:cs="Sakkal Majalla"/>
          <w:color w:val="000000" w:themeColor="text1"/>
          <w:sz w:val="28"/>
          <w:szCs w:val="28"/>
          <w:lang w:bidi="ar-EG"/>
        </w:rPr>
        <w:t>.</w:t>
      </w:r>
    </w:p>
    <w:p w14:paraId="74FC2908" w14:textId="77777777" w:rsidR="0038609D" w:rsidRPr="00E42B8D" w:rsidRDefault="0038609D" w:rsidP="00F60CF0">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كما يهدف إلى تطوير أنظمة ذكية قادرة على التعلم الذاتي من البيانات التشغيلية</w:t>
      </w:r>
      <w:r w:rsidRPr="00E42B8D">
        <w:rPr>
          <w:rFonts w:ascii="Sakkal Majalla" w:hAnsi="Sakkal Majalla" w:cs="Sakkal Majalla"/>
          <w:color w:val="000000" w:themeColor="text1"/>
          <w:sz w:val="28"/>
          <w:szCs w:val="28"/>
          <w:lang w:bidi="ar-EG"/>
        </w:rPr>
        <w:t>.</w:t>
      </w:r>
    </w:p>
    <w:p w14:paraId="08BF053B" w14:textId="77777777" w:rsidR="0038609D" w:rsidRPr="00E42B8D" w:rsidRDefault="0038609D" w:rsidP="00F60CF0">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ويُسهم في تحويل المؤسسة إلى بيئة قائمة على التعلم والتحسين المستمر</w:t>
      </w:r>
      <w:r w:rsidRPr="00E42B8D">
        <w:rPr>
          <w:rFonts w:ascii="Sakkal Majalla" w:hAnsi="Sakkal Majalla" w:cs="Sakkal Majalla"/>
          <w:color w:val="000000" w:themeColor="text1"/>
          <w:sz w:val="28"/>
          <w:szCs w:val="28"/>
          <w:lang w:bidi="ar-EG"/>
        </w:rPr>
        <w:t>.</w:t>
      </w:r>
    </w:p>
    <w:p w14:paraId="0CF8D1E0" w14:textId="77777777"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ويشير </w:t>
      </w:r>
      <w:r w:rsidRPr="00E42B8D">
        <w:rPr>
          <w:rFonts w:ascii="Sakkal Majalla" w:hAnsi="Sakkal Majalla" w:cs="Sakkal Majalla"/>
          <w:color w:val="000000" w:themeColor="text1"/>
          <w:sz w:val="28"/>
          <w:szCs w:val="28"/>
          <w:lang w:bidi="ar-EG"/>
        </w:rPr>
        <w:t xml:space="preserve">Nesterov (2024) </w:t>
      </w:r>
      <w:r w:rsidRPr="00E42B8D">
        <w:rPr>
          <w:rFonts w:ascii="Sakkal Majalla" w:hAnsi="Sakkal Majalla" w:cs="Sakkal Majalla"/>
          <w:color w:val="000000" w:themeColor="text1"/>
          <w:sz w:val="28"/>
          <w:szCs w:val="28"/>
          <w:rtl/>
        </w:rPr>
        <w:t>إلى أن الهدف النهائي لتحليل البيانات يتمثل في تحقيق التكامل بين الأنظمة التقنية والذكاء الاصطناعي لتسريع دورة القرار وتحسين جودته، بما يُتيح بناء بيئة تشغيلية أكثر كفاءة واستجابة</w:t>
      </w:r>
      <w:r w:rsidRPr="00E42B8D">
        <w:rPr>
          <w:rFonts w:ascii="Sakkal Majalla" w:hAnsi="Sakkal Majalla" w:cs="Sakkal Majalla"/>
          <w:color w:val="000000" w:themeColor="text1"/>
          <w:sz w:val="28"/>
          <w:szCs w:val="28"/>
          <w:lang w:bidi="ar-EG"/>
        </w:rPr>
        <w:t>.</w:t>
      </w:r>
    </w:p>
    <w:p w14:paraId="3FEA05E7" w14:textId="77777777"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يرى الباحث أن أهداف تحليل البيانات تتجاوز كونها إجراءات فنية إلى كونها رؤية استراتيجية تهدف إلى تحويل البيانات إلى قيمة مضافة تعزز القدرة المؤسسية على التنبؤ، والتطوير، والتحسين المستمر</w:t>
      </w:r>
      <w:r w:rsidRPr="00E42B8D">
        <w:rPr>
          <w:rFonts w:ascii="Sakkal Majalla" w:hAnsi="Sakkal Majalla" w:cs="Sakkal Majalla"/>
          <w:color w:val="000000" w:themeColor="text1"/>
          <w:sz w:val="28"/>
          <w:szCs w:val="28"/>
          <w:lang w:bidi="ar-EG"/>
        </w:rPr>
        <w:t>.</w:t>
      </w:r>
    </w:p>
    <w:p w14:paraId="032E839A" w14:textId="570CFF38" w:rsidR="0038609D" w:rsidRPr="00E42B8D" w:rsidRDefault="00F60CF0" w:rsidP="00F60CF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3" w:name="_Toc212387888"/>
      <w:r w:rsidRPr="00E42B8D">
        <w:rPr>
          <w:rFonts w:ascii="Sakkal Majalla" w:hAnsi="Sakkal Majalla" w:cs="Sakkal Majalla" w:hint="cs"/>
          <w:b/>
          <w:bCs/>
          <w:color w:val="000000" w:themeColor="text1"/>
          <w:sz w:val="32"/>
          <w:szCs w:val="32"/>
          <w:rtl/>
        </w:rPr>
        <w:t>5.1.2</w:t>
      </w:r>
      <w:r w:rsidR="0038609D" w:rsidRPr="00E42B8D">
        <w:rPr>
          <w:rFonts w:ascii="Sakkal Majalla" w:hAnsi="Sakkal Majalla" w:cs="Sakkal Majalla"/>
          <w:b/>
          <w:bCs/>
          <w:color w:val="000000" w:themeColor="text1"/>
          <w:sz w:val="32"/>
          <w:szCs w:val="32"/>
          <w:rtl/>
        </w:rPr>
        <w:t xml:space="preserve"> أبعاد تحليل البيانات</w:t>
      </w:r>
      <w:bookmarkEnd w:id="23"/>
    </w:p>
    <w:p w14:paraId="5901F0FF" w14:textId="7A2CFB95"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rPr>
        <w:t>تم تحديد أبعاد تحليل البيانات في هذه الدراسة استنادًا إلى ما ورد في عدد من الدراسات الحديثة التي تناولت هذا المفهوم بوصفه عملية متعددة المراحل والمستويات، حيث أشار دخان</w:t>
      </w:r>
      <w:r w:rsidRPr="00E42B8D">
        <w:rPr>
          <w:rFonts w:ascii="Sakkal Majalla" w:hAnsi="Sakkal Majalla" w:cs="Sakkal Majalla"/>
          <w:color w:val="000000" w:themeColor="text1"/>
          <w:sz w:val="28"/>
          <w:szCs w:val="28"/>
          <w:lang w:bidi="ar-EG"/>
        </w:rPr>
        <w:t xml:space="preserve"> (2021) </w:t>
      </w:r>
      <w:r w:rsidRPr="00E42B8D">
        <w:rPr>
          <w:rFonts w:ascii="Sakkal Majalla" w:hAnsi="Sakkal Majalla" w:cs="Sakkal Majalla"/>
          <w:color w:val="000000" w:themeColor="text1"/>
          <w:sz w:val="28"/>
          <w:szCs w:val="28"/>
          <w:rtl/>
        </w:rPr>
        <w:t>وأحمد</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و</w:t>
      </w:r>
      <w:r w:rsidRPr="00E42B8D">
        <w:rPr>
          <w:rFonts w:ascii="Sakkal Majalla" w:hAnsi="Sakkal Majalla" w:cs="Sakkal Majalla"/>
          <w:color w:val="000000" w:themeColor="text1"/>
          <w:sz w:val="28"/>
          <w:szCs w:val="28"/>
          <w:lang w:bidi="ar-EG"/>
        </w:rPr>
        <w:t xml:space="preserve">Balasubramaniam </w:t>
      </w:r>
      <w:r w:rsidRPr="00E42B8D">
        <w:rPr>
          <w:rFonts w:ascii="Sakkal Majalla" w:hAnsi="Sakkal Majalla" w:cs="Sakkal Majalla"/>
          <w:color w:val="000000" w:themeColor="text1"/>
          <w:sz w:val="28"/>
          <w:szCs w:val="28"/>
          <w:rtl/>
        </w:rPr>
        <w:t>وآخرون</w:t>
      </w:r>
      <w:r w:rsidRPr="00E42B8D">
        <w:rPr>
          <w:rFonts w:ascii="Sakkal Majalla" w:hAnsi="Sakkal Majalla" w:cs="Sakkal Majalla"/>
          <w:color w:val="000000" w:themeColor="text1"/>
          <w:sz w:val="28"/>
          <w:szCs w:val="28"/>
          <w:lang w:bidi="ar-EG"/>
        </w:rPr>
        <w:t xml:space="preserve"> (2023) </w:t>
      </w:r>
      <w:r w:rsidRPr="00E42B8D">
        <w:rPr>
          <w:rFonts w:ascii="Sakkal Majalla" w:hAnsi="Sakkal Majalla" w:cs="Sakkal Majalla"/>
          <w:color w:val="000000" w:themeColor="text1"/>
          <w:sz w:val="28"/>
          <w:szCs w:val="28"/>
          <w:rtl/>
        </w:rPr>
        <w:t>و</w:t>
      </w:r>
      <w:r w:rsidRPr="00E42B8D">
        <w:rPr>
          <w:rFonts w:ascii="Sakkal Majalla" w:hAnsi="Sakkal Majalla" w:cs="Sakkal Majalla"/>
          <w:color w:val="000000" w:themeColor="text1"/>
          <w:sz w:val="28"/>
          <w:szCs w:val="28"/>
          <w:lang w:bidi="ar-EG"/>
        </w:rPr>
        <w:t xml:space="preserve">Maddala (2025) </w:t>
      </w:r>
      <w:r w:rsidRPr="00E42B8D">
        <w:rPr>
          <w:rFonts w:ascii="Sakkal Majalla" w:hAnsi="Sakkal Majalla" w:cs="Sakkal Majalla"/>
          <w:color w:val="000000" w:themeColor="text1"/>
          <w:sz w:val="28"/>
          <w:szCs w:val="28"/>
          <w:rtl/>
        </w:rPr>
        <w:t>إلى أن تحليل البيانات لا يُعد نشاطًا واحدًا بل منظومة مترابطة تشمل التحليل الوصفي الذي يركز على فهم ما حدث، والتنبؤي الذي يسعى إلى استشراف ما قد يحدث، والتحسيني الذي يهتم بتحديد ما يجب القيام به لتحقيق الأداء الأمثل</w:t>
      </w:r>
      <w:r w:rsidRPr="00E42B8D">
        <w:rPr>
          <w:rFonts w:ascii="Sakkal Majalla" w:hAnsi="Sakkal Majalla" w:cs="Sakkal Majalla"/>
          <w:color w:val="000000" w:themeColor="text1"/>
          <w:sz w:val="28"/>
          <w:szCs w:val="28"/>
          <w:lang w:bidi="ar-EG"/>
        </w:rPr>
        <w:t>.</w:t>
      </w:r>
      <w:r w:rsidRPr="00E42B8D">
        <w:rPr>
          <w:rFonts w:ascii="Sakkal Majalla" w:hAnsi="Sakkal Majalla" w:cs="Sakkal Majalla"/>
          <w:color w:val="000000" w:themeColor="text1"/>
          <w:sz w:val="28"/>
          <w:szCs w:val="28"/>
          <w:lang w:bidi="ar-EG"/>
        </w:rPr>
        <w:br/>
      </w:r>
      <w:r w:rsidRPr="00E42B8D">
        <w:rPr>
          <w:rFonts w:ascii="Sakkal Majalla" w:hAnsi="Sakkal Majalla" w:cs="Sakkal Majalla"/>
          <w:color w:val="000000" w:themeColor="text1"/>
          <w:sz w:val="28"/>
          <w:szCs w:val="28"/>
          <w:rtl/>
        </w:rPr>
        <w:t>وقد اعتمدت هذه الأبعاد في عدد من الدراسات التطبيقية في مجالات الإدارة والهندسة والتقنية لما تعكسه من تسلسل منطقي في دورة اتخاذ القرار المعتمد على البيانات، بدءًا من وصف الظواهر وتفسيرها، مرورًا بالتنبؤ بها، وانتهاءً بتقديم البدائل المثلى للتعامل معها</w:t>
      </w:r>
      <w:r w:rsidRPr="00E42B8D">
        <w:rPr>
          <w:rFonts w:ascii="Sakkal Majalla" w:hAnsi="Sakkal Majalla" w:cs="Sakkal Majalla"/>
          <w:color w:val="000000" w:themeColor="text1"/>
          <w:sz w:val="28"/>
          <w:szCs w:val="28"/>
          <w:lang w:bidi="ar-EG"/>
        </w:rPr>
        <w:t>.</w:t>
      </w:r>
    </w:p>
    <w:p w14:paraId="3A873F34" w14:textId="77777777" w:rsidR="0038609D" w:rsidRPr="00E42B8D" w:rsidRDefault="0038609D" w:rsidP="006D43C9">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E42B8D">
        <w:rPr>
          <w:rFonts w:ascii="Sakkal Majalla" w:hAnsi="Sakkal Majalla" w:cs="Sakkal Majalla"/>
          <w:b/>
          <w:bCs/>
          <w:color w:val="000000" w:themeColor="text1"/>
          <w:sz w:val="28"/>
          <w:szCs w:val="28"/>
          <w:rtl/>
        </w:rPr>
        <w:t>أولًا: التحليل الوصفي</w:t>
      </w:r>
      <w:r w:rsidRPr="00E42B8D">
        <w:rPr>
          <w:rFonts w:ascii="Sakkal Majalla" w:hAnsi="Sakkal Majalla" w:cs="Sakkal Majalla"/>
          <w:b/>
          <w:bCs/>
          <w:color w:val="000000" w:themeColor="text1"/>
          <w:sz w:val="28"/>
          <w:szCs w:val="28"/>
          <w:lang w:bidi="ar-EG"/>
        </w:rPr>
        <w:t xml:space="preserve"> (Descriptive Analytics)</w:t>
      </w:r>
    </w:p>
    <w:p w14:paraId="4E174333" w14:textId="77777777" w:rsidR="00F60CF0"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يُعد التحليل الوصفي المرحلة الأساسية والأولى في منظومة تحليل البيانات، إذ يمثل الأساس الذي تُبنى عليه المراحل اللاحقة من التنبؤ والتحسين، ويهدف هذا النوع من التحليل إلى فهم ما حدث بالفعل </w:t>
      </w:r>
      <w:r w:rsidRPr="00E42B8D">
        <w:rPr>
          <w:rFonts w:ascii="Sakkal Majalla" w:hAnsi="Sakkal Majalla" w:cs="Sakkal Majalla"/>
          <w:color w:val="000000" w:themeColor="text1"/>
          <w:sz w:val="28"/>
          <w:szCs w:val="28"/>
          <w:rtl/>
        </w:rPr>
        <w:lastRenderedPageBreak/>
        <w:t>داخل المؤسسة أو النظام التشغيلي، من خلال جمع البيانات وتنظيمها وتلخيصها في صورة معلومات واضحة تساعد على تفسير الظواهر القائمة</w:t>
      </w:r>
      <w:r w:rsidR="00F60CF0" w:rsidRPr="00E42B8D">
        <w:rPr>
          <w:rFonts w:ascii="Sakkal Majalla" w:hAnsi="Sakkal Majalla" w:cs="Sakkal Majalla"/>
          <w:color w:val="000000" w:themeColor="text1"/>
          <w:sz w:val="28"/>
          <w:szCs w:val="28"/>
          <w:lang w:bidi="ar-EG"/>
        </w:rPr>
        <w:t>.</w:t>
      </w:r>
    </w:p>
    <w:p w14:paraId="71907C30" w14:textId="6D79CC13"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ويُركّز التحليل الوصفي على عرض الحقائق كما هي بطريقة منهجية، وذلك عبر استخدام أدوات إحصائية وتقنية مثل الجداول والرسوم البيانية ولوحات المتابعة</w:t>
      </w:r>
      <w:r w:rsidRPr="00E42B8D">
        <w:rPr>
          <w:rFonts w:ascii="Sakkal Majalla" w:hAnsi="Sakkal Majalla" w:cs="Sakkal Majalla"/>
          <w:color w:val="000000" w:themeColor="text1"/>
          <w:sz w:val="28"/>
          <w:szCs w:val="28"/>
          <w:lang w:bidi="ar-EG"/>
        </w:rPr>
        <w:t xml:space="preserve"> (Dashboards)</w:t>
      </w:r>
      <w:r w:rsidRPr="00E42B8D">
        <w:rPr>
          <w:rFonts w:ascii="Sakkal Majalla" w:hAnsi="Sakkal Majalla" w:cs="Sakkal Majalla"/>
          <w:color w:val="000000" w:themeColor="text1"/>
          <w:sz w:val="28"/>
          <w:szCs w:val="28"/>
          <w:rtl/>
        </w:rPr>
        <w:t>، لتوضيح الاتجاهات العامة والأنماط السائدة في الأداء، وتتمثل أهميته في كونه يتيح للإدارة رؤية شاملة لما يجري داخل النظام، مما يسهم في كشف الانحرافات التشغيلية ومواطن الضعف التي تتطلب التدخل</w:t>
      </w:r>
      <w:r w:rsidRPr="00E42B8D">
        <w:rPr>
          <w:rFonts w:ascii="Sakkal Majalla" w:hAnsi="Sakkal Majalla" w:cs="Sakkal Majalla"/>
          <w:color w:val="000000" w:themeColor="text1"/>
          <w:sz w:val="28"/>
          <w:szCs w:val="28"/>
          <w:lang w:bidi="ar-EG"/>
        </w:rPr>
        <w:t>.</w:t>
      </w:r>
    </w:p>
    <w:p w14:paraId="53C8BD1C" w14:textId="77777777" w:rsidR="00F60CF0"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ويشير أبو النصر وأحمد</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إلى أن التحليل الوصفي يُعتبر حجر الزاوية في بناء المعرفة المؤسسية، إذ يُمكّن الإدارة من تحويل البيانات الخام إلى تقارير تحليلية تساعد في متابعة الأداء وتقييمه بشكل موضوعي</w:t>
      </w:r>
      <w:r w:rsidRPr="00E42B8D">
        <w:rPr>
          <w:rFonts w:ascii="Sakkal Majalla" w:hAnsi="Sakkal Majalla" w:cs="Sakkal Majalla"/>
          <w:color w:val="000000" w:themeColor="text1"/>
          <w:sz w:val="28"/>
          <w:szCs w:val="28"/>
          <w:rtl/>
          <w:lang w:bidi="ar-EG"/>
        </w:rPr>
        <w:t>،</w:t>
      </w:r>
      <w:r w:rsidRPr="00E42B8D">
        <w:rPr>
          <w:rFonts w:ascii="Sakkal Majalla" w:hAnsi="Sakkal Majalla" w:cs="Sakkal Majalla"/>
          <w:color w:val="000000" w:themeColor="text1"/>
          <w:sz w:val="28"/>
          <w:szCs w:val="28"/>
          <w:lang w:bidi="ar-EG"/>
        </w:rPr>
        <w:t xml:space="preserve"> </w:t>
      </w:r>
      <w:r w:rsidRPr="00E42B8D">
        <w:rPr>
          <w:rFonts w:ascii="Sakkal Majalla" w:hAnsi="Sakkal Majalla" w:cs="Sakkal Majalla"/>
          <w:color w:val="000000" w:themeColor="text1"/>
          <w:sz w:val="28"/>
          <w:szCs w:val="28"/>
          <w:rtl/>
        </w:rPr>
        <w:t>ويُستخدم هذا النوع من التحليل على نطاق واسع في البيئات الهندسية، حيث يتم تحليل بيانات التشغيل اليومية مثل معدلات الأعطال، أزمنة الاستجابة، كفاءة المعدات، وعدد الحوادث أو المخالفات المسجلة</w:t>
      </w:r>
      <w:r w:rsidR="00F60CF0" w:rsidRPr="00E42B8D">
        <w:rPr>
          <w:rFonts w:ascii="Sakkal Majalla" w:hAnsi="Sakkal Majalla" w:cs="Sakkal Majalla"/>
          <w:color w:val="000000" w:themeColor="text1"/>
          <w:sz w:val="28"/>
          <w:szCs w:val="28"/>
          <w:lang w:bidi="ar-EG"/>
        </w:rPr>
        <w:t>.</w:t>
      </w:r>
    </w:p>
    <w:p w14:paraId="0E6C2A37" w14:textId="77777777" w:rsidR="00F60CF0"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rPr>
        <w:t>وفي المشاريع الذكية كـ مشروع رصد المخالفات في المملكة العربية السعودية، يُستخدم التحليل الوصفي لعرض مؤشرات الأداء في الزمن الحقيقي، مثل عدد المركبات الملتزمة والأنماط الزمنية للمخالفات، مما يتيح للإدارة تقييم فعالية الأنظمة التقنية والبشرية في الميدان</w:t>
      </w:r>
      <w:r w:rsidRPr="00E42B8D">
        <w:rPr>
          <w:rFonts w:ascii="Sakkal Majalla" w:hAnsi="Sakkal Majalla" w:cs="Sakkal Majalla"/>
          <w:color w:val="000000" w:themeColor="text1"/>
          <w:sz w:val="28"/>
          <w:szCs w:val="28"/>
          <w:lang w:bidi="ar-EG"/>
        </w:rPr>
        <w:t>.</w:t>
      </w:r>
    </w:p>
    <w:p w14:paraId="1F42BB07" w14:textId="49DE6426"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ويرى الباحث أن التحليل الوصفي يمثل الخطوة الأولى نحو الفهم التحليلي العميق، إذ يقوم على وصف الواقع بدقة وموضوعية دون إصدار أحكام أو تنبؤات، لكنه يُشكّل القاعدة الأساسية التي تُبنى عليها القرارات المستقبلية. فكل تحليل تنبؤي أو تحسيني يعتمد في جوهره على فهم وصفي دقيق للبيانات التاريخية والحالية، مما يجعل هذا البعد مدخلًا ضروريًا لأي منظومة تحليل متكاملة</w:t>
      </w:r>
      <w:r w:rsidR="00F60CF0" w:rsidRPr="00E42B8D">
        <w:rPr>
          <w:rFonts w:ascii="Sakkal Majalla" w:hAnsi="Sakkal Majalla" w:cs="Sakkal Majalla"/>
          <w:color w:val="000000" w:themeColor="text1"/>
          <w:sz w:val="28"/>
          <w:szCs w:val="28"/>
          <w:lang w:bidi="ar-EG"/>
        </w:rPr>
        <w:t>.</w:t>
      </w:r>
    </w:p>
    <w:p w14:paraId="5E0DCC8A" w14:textId="77777777" w:rsidR="0038609D" w:rsidRPr="00E42B8D" w:rsidRDefault="0038609D" w:rsidP="006D43C9">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E42B8D">
        <w:rPr>
          <w:rFonts w:ascii="Sakkal Majalla" w:hAnsi="Sakkal Majalla" w:cs="Sakkal Majalla"/>
          <w:b/>
          <w:bCs/>
          <w:color w:val="000000" w:themeColor="text1"/>
          <w:sz w:val="28"/>
          <w:szCs w:val="28"/>
          <w:rtl/>
        </w:rPr>
        <w:t>ثانيًا: التحليل التنبؤي</w:t>
      </w:r>
      <w:r w:rsidRPr="00E42B8D">
        <w:rPr>
          <w:rFonts w:ascii="Sakkal Majalla" w:hAnsi="Sakkal Majalla" w:cs="Sakkal Majalla"/>
          <w:b/>
          <w:bCs/>
          <w:color w:val="000000" w:themeColor="text1"/>
          <w:sz w:val="28"/>
          <w:szCs w:val="28"/>
          <w:lang w:bidi="ar-EG"/>
        </w:rPr>
        <w:t xml:space="preserve"> (Predictive Analytics)</w:t>
      </w:r>
    </w:p>
    <w:p w14:paraId="151BE4EB" w14:textId="77777777" w:rsidR="00F60CF0"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يُعد التحليل التنبؤي المرحلة الثانية في منظومة تحليل البيانات، ويُركّز على استشراف المستقبل من خلال دراسة الأنماط التاريخية واستخدام النماذج الإحصائية وخوارزميات التعلم الآلي للتنبؤ بالنتائج </w:t>
      </w:r>
      <w:r w:rsidRPr="00E42B8D">
        <w:rPr>
          <w:rFonts w:ascii="Sakkal Majalla" w:hAnsi="Sakkal Majalla" w:cs="Sakkal Majalla"/>
          <w:color w:val="000000" w:themeColor="text1"/>
          <w:sz w:val="28"/>
          <w:szCs w:val="28"/>
          <w:rtl/>
        </w:rPr>
        <w:lastRenderedPageBreak/>
        <w:t>المحتملة</w:t>
      </w:r>
      <w:r w:rsidRPr="00E42B8D">
        <w:rPr>
          <w:rFonts w:ascii="Sakkal Majalla" w:hAnsi="Sakkal Majalla" w:cs="Sakkal Majalla"/>
          <w:color w:val="000000" w:themeColor="text1"/>
          <w:sz w:val="28"/>
          <w:szCs w:val="28"/>
          <w:lang w:bidi="ar-EG"/>
        </w:rPr>
        <w:t xml:space="preserve">. </w:t>
      </w:r>
      <w:r w:rsidRPr="00E42B8D">
        <w:rPr>
          <w:rFonts w:ascii="Sakkal Majalla" w:hAnsi="Sakkal Majalla" w:cs="Sakkal Majalla"/>
          <w:color w:val="000000" w:themeColor="text1"/>
          <w:sz w:val="28"/>
          <w:szCs w:val="28"/>
          <w:rtl/>
        </w:rPr>
        <w:t>فهو لا يكتفي بوصف ما حدث، بل يسعى إلى الإجابة عن سؤال "ماذا سيحدث لاحقًا؟" عبر تحليل العوامل المؤثرة في الظواهر قيد الدراسة</w:t>
      </w:r>
      <w:r w:rsidR="00F60CF0" w:rsidRPr="00E42B8D">
        <w:rPr>
          <w:rFonts w:ascii="Sakkal Majalla" w:hAnsi="Sakkal Majalla" w:cs="Sakkal Majalla"/>
          <w:color w:val="000000" w:themeColor="text1"/>
          <w:sz w:val="28"/>
          <w:szCs w:val="28"/>
          <w:lang w:bidi="ar-EG"/>
        </w:rPr>
        <w:t>.</w:t>
      </w:r>
    </w:p>
    <w:p w14:paraId="526CB188" w14:textId="6A29D732"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ويُستخدم التحليل التنبؤي على نطاق واسع في مجالات الإدارة والهندسة والعمليات الصناعية، لأنه يمكّن من اتخاذ قرارات استباقية مبنية على مؤشرات احتمالية دقيقة</w:t>
      </w:r>
      <w:r w:rsidRPr="00E42B8D">
        <w:rPr>
          <w:rFonts w:ascii="Sakkal Majalla" w:hAnsi="Sakkal Majalla" w:cs="Sakkal Majalla"/>
          <w:color w:val="000000" w:themeColor="text1"/>
          <w:sz w:val="28"/>
          <w:szCs w:val="28"/>
          <w:lang w:bidi="ar-EG"/>
        </w:rPr>
        <w:t>.</w:t>
      </w:r>
    </w:p>
    <w:p w14:paraId="2ED44FBD" w14:textId="77777777" w:rsidR="00F60CF0"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ويشير أحمد</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إلى أن التحليل التنبؤي يمثل نقلة نوعية في التفكير المؤسسي، إذ يُمكّن صانع القرار من توقع الاتجاهات المستقبلية والاحتمالات التشغيلية المختلفة استنادًا إلى نماذج كمية ومعادلات علمية، وتُظهر الدراسات الحديثة أن المؤسسات التي تعتمد التحليل التنبؤي تتمتع بقدرة أعلى على إدارة المخاطر والتخطيط الوقائي من خلال استباق المشكلات المحتملة قبل وقوعها</w:t>
      </w:r>
      <w:r w:rsidR="00F60CF0" w:rsidRPr="00E42B8D">
        <w:rPr>
          <w:rFonts w:ascii="Sakkal Majalla" w:hAnsi="Sakkal Majalla" w:cs="Sakkal Majalla"/>
          <w:color w:val="000000" w:themeColor="text1"/>
          <w:sz w:val="28"/>
          <w:szCs w:val="28"/>
          <w:lang w:bidi="ar-EG"/>
        </w:rPr>
        <w:t>.</w:t>
      </w:r>
    </w:p>
    <w:p w14:paraId="2EE3A1B9" w14:textId="2203D7C9"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وفي السياق الهندسي، يتيح التحليل التنبؤي إمكانية تقدير الأعطال المستقبلية للمعدات أو التنبؤ بمستوى الضغط التشغيلي على الأنظمة التقنية، مما يساهم في تقليل فترات التوقف وتحسين الكفاءة التشغيلية</w:t>
      </w:r>
      <w:r w:rsidRPr="00E42B8D">
        <w:rPr>
          <w:rFonts w:ascii="Sakkal Majalla" w:hAnsi="Sakkal Majalla" w:cs="Sakkal Majalla"/>
          <w:color w:val="000000" w:themeColor="text1"/>
          <w:sz w:val="28"/>
          <w:szCs w:val="28"/>
          <w:lang w:bidi="ar-EG"/>
        </w:rPr>
        <w:t>.</w:t>
      </w:r>
    </w:p>
    <w:p w14:paraId="07F46145" w14:textId="77777777" w:rsidR="00F60CF0"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ويرى </w:t>
      </w:r>
      <w:r w:rsidRPr="00E42B8D">
        <w:rPr>
          <w:rFonts w:ascii="Sakkal Majalla" w:hAnsi="Sakkal Majalla" w:cs="Sakkal Majalla"/>
          <w:color w:val="000000" w:themeColor="text1"/>
          <w:sz w:val="28"/>
          <w:szCs w:val="28"/>
          <w:lang w:bidi="ar-EG"/>
        </w:rPr>
        <w:t xml:space="preserve">Balasubramaniam </w:t>
      </w:r>
      <w:r w:rsidRPr="00E42B8D">
        <w:rPr>
          <w:rFonts w:ascii="Sakkal Majalla" w:hAnsi="Sakkal Majalla" w:cs="Sakkal Majalla"/>
          <w:color w:val="000000" w:themeColor="text1"/>
          <w:sz w:val="28"/>
          <w:szCs w:val="28"/>
          <w:rtl/>
        </w:rPr>
        <w:t>وآخرون</w:t>
      </w:r>
      <w:r w:rsidRPr="00E42B8D">
        <w:rPr>
          <w:rFonts w:ascii="Sakkal Majalla" w:hAnsi="Sakkal Majalla" w:cs="Sakkal Majalla"/>
          <w:color w:val="000000" w:themeColor="text1"/>
          <w:sz w:val="28"/>
          <w:szCs w:val="28"/>
          <w:lang w:bidi="ar-EG"/>
        </w:rPr>
        <w:t xml:space="preserve"> (2023) </w:t>
      </w:r>
      <w:r w:rsidRPr="00E42B8D">
        <w:rPr>
          <w:rFonts w:ascii="Sakkal Majalla" w:hAnsi="Sakkal Majalla" w:cs="Sakkal Majalla"/>
          <w:color w:val="000000" w:themeColor="text1"/>
          <w:sz w:val="28"/>
          <w:szCs w:val="28"/>
          <w:rtl/>
        </w:rPr>
        <w:t>أن التحليل التنبؤي يسهم في تحويل البيانات التاريخية إلى معرفة استشرافية يمكن توظيفها لتحديد السيناريوهات المستقبلية للقرارات التشغيلية،  كما يساعد على تحسين دقة القرارات التكتيكية والاستراتيجية عبر بناء نماذج تنبؤية تُظهر احتمالات النجاح أو الفشل لكل بديل</w:t>
      </w:r>
      <w:r w:rsidR="00F60CF0" w:rsidRPr="00E42B8D">
        <w:rPr>
          <w:rFonts w:ascii="Sakkal Majalla" w:hAnsi="Sakkal Majalla" w:cs="Sakkal Majalla"/>
          <w:color w:val="000000" w:themeColor="text1"/>
          <w:sz w:val="28"/>
          <w:szCs w:val="28"/>
          <w:lang w:bidi="ar-EG"/>
        </w:rPr>
        <w:t>.</w:t>
      </w:r>
    </w:p>
    <w:p w14:paraId="6DBFFE96" w14:textId="45445840"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أما في البيئة الذكية، كما هو الحال في مشروع رصد المخالفات، فإن التحليل التنبؤي يمكن أن يُستخدم لتوقع أوقات الذروة في المخالفات أو لتقدير احتمالية وقوع الحوادث في مواقع محددة، مما يسمح بتوزيع الموارد الميدانية بكفاءة أعلى</w:t>
      </w:r>
      <w:r w:rsidRPr="00E42B8D">
        <w:rPr>
          <w:rFonts w:ascii="Sakkal Majalla" w:hAnsi="Sakkal Majalla" w:cs="Sakkal Majalla"/>
          <w:color w:val="000000" w:themeColor="text1"/>
          <w:sz w:val="28"/>
          <w:szCs w:val="28"/>
          <w:lang w:bidi="ar-EG"/>
        </w:rPr>
        <w:t>.</w:t>
      </w:r>
    </w:p>
    <w:p w14:paraId="2457A1D9" w14:textId="484D95A1"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rPr>
        <w:t xml:space="preserve">ويرى الباحث أن التحليل التنبؤي يمثل المرحلة الفكرية المتقدمة في التحليل، إذ ينتقل بالمؤسسة من الإدراك الوصفي لما حدث إلى الفهم </w:t>
      </w:r>
      <w:proofErr w:type="spellStart"/>
      <w:r w:rsidRPr="00E42B8D">
        <w:rPr>
          <w:rFonts w:ascii="Sakkal Majalla" w:hAnsi="Sakkal Majalla" w:cs="Sakkal Majalla"/>
          <w:color w:val="000000" w:themeColor="text1"/>
          <w:sz w:val="28"/>
          <w:szCs w:val="28"/>
          <w:rtl/>
        </w:rPr>
        <w:t>التوقعي</w:t>
      </w:r>
      <w:proofErr w:type="spellEnd"/>
      <w:r w:rsidRPr="00E42B8D">
        <w:rPr>
          <w:rFonts w:ascii="Sakkal Majalla" w:hAnsi="Sakkal Majalla" w:cs="Sakkal Majalla"/>
          <w:color w:val="000000" w:themeColor="text1"/>
          <w:sz w:val="28"/>
          <w:szCs w:val="28"/>
          <w:rtl/>
        </w:rPr>
        <w:t xml:space="preserve"> لما سيحدث،  ومن خلاله يمكن توجيه الأنشطة المستقبلية </w:t>
      </w:r>
      <w:r w:rsidRPr="00E42B8D">
        <w:rPr>
          <w:rFonts w:ascii="Sakkal Majalla" w:hAnsi="Sakkal Majalla" w:cs="Sakkal Majalla"/>
          <w:color w:val="000000" w:themeColor="text1"/>
          <w:sz w:val="28"/>
          <w:szCs w:val="28"/>
          <w:rtl/>
        </w:rPr>
        <w:lastRenderedPageBreak/>
        <w:t>على أسس علمية، مما يعزز من استدامة الأداء ويُقلل من الاعتماد على الخبرة الشخصية أو الحدس في القرارات الهندسية المعقدة</w:t>
      </w:r>
      <w:r w:rsidRPr="00E42B8D">
        <w:rPr>
          <w:rFonts w:ascii="Sakkal Majalla" w:hAnsi="Sakkal Majalla" w:cs="Sakkal Majalla"/>
          <w:color w:val="000000" w:themeColor="text1"/>
          <w:sz w:val="28"/>
          <w:szCs w:val="28"/>
          <w:lang w:bidi="ar-EG"/>
        </w:rPr>
        <w:t>.</w:t>
      </w:r>
    </w:p>
    <w:p w14:paraId="50E8CC89" w14:textId="77777777" w:rsidR="0038609D" w:rsidRPr="00E42B8D" w:rsidRDefault="0038609D" w:rsidP="006D43C9">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E42B8D">
        <w:rPr>
          <w:rFonts w:ascii="Sakkal Majalla" w:hAnsi="Sakkal Majalla" w:cs="Sakkal Majalla"/>
          <w:b/>
          <w:bCs/>
          <w:color w:val="000000" w:themeColor="text1"/>
          <w:sz w:val="28"/>
          <w:szCs w:val="28"/>
          <w:rtl/>
        </w:rPr>
        <w:t>ثالثًا: التحليل التحسيني</w:t>
      </w:r>
      <w:r w:rsidRPr="00E42B8D">
        <w:rPr>
          <w:rFonts w:ascii="Sakkal Majalla" w:hAnsi="Sakkal Majalla" w:cs="Sakkal Majalla"/>
          <w:b/>
          <w:bCs/>
          <w:color w:val="000000" w:themeColor="text1"/>
          <w:sz w:val="28"/>
          <w:szCs w:val="28"/>
          <w:lang w:bidi="ar-EG"/>
        </w:rPr>
        <w:t xml:space="preserve"> (Prescriptive Analytics)</w:t>
      </w:r>
    </w:p>
    <w:p w14:paraId="643713F1" w14:textId="77777777" w:rsidR="00F60CF0"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يُعد التحليل التحسيني أو التوجيهي المرحلة الأعلى في منظومة تحليل البيانات، حيث يجمع بين المعالجة الإحصائية والاستدلال المنطقي لتقديم توصيات عملية حول "ما الذي يجب فعله" لتحقيق أفضل النتائج الممكنة</w:t>
      </w:r>
      <w:r w:rsidRPr="00E42B8D">
        <w:rPr>
          <w:rFonts w:ascii="Sakkal Majalla" w:hAnsi="Sakkal Majalla" w:cs="Sakkal Majalla"/>
          <w:color w:val="000000" w:themeColor="text1"/>
          <w:sz w:val="28"/>
          <w:szCs w:val="28"/>
          <w:rtl/>
          <w:lang w:bidi="ar-EG"/>
        </w:rPr>
        <w:t xml:space="preserve">، </w:t>
      </w:r>
      <w:r w:rsidRPr="00E42B8D">
        <w:rPr>
          <w:rFonts w:ascii="Sakkal Majalla" w:hAnsi="Sakkal Majalla" w:cs="Sakkal Majalla"/>
          <w:color w:val="000000" w:themeColor="text1"/>
          <w:sz w:val="28"/>
          <w:szCs w:val="28"/>
          <w:lang w:bidi="ar-EG"/>
        </w:rPr>
        <w:t xml:space="preserve"> </w:t>
      </w:r>
      <w:r w:rsidRPr="00E42B8D">
        <w:rPr>
          <w:rFonts w:ascii="Sakkal Majalla" w:hAnsi="Sakkal Majalla" w:cs="Sakkal Majalla"/>
          <w:color w:val="000000" w:themeColor="text1"/>
          <w:sz w:val="28"/>
          <w:szCs w:val="28"/>
          <w:rtl/>
        </w:rPr>
        <w:t>فهو يمثل تطورًا طبيعيًا للتحليل التنبؤي، إذ لا يكتفي بتوقع المستقبل بل يقترح البدائل المثلى للتعامل معه</w:t>
      </w:r>
      <w:r w:rsidR="00F60CF0" w:rsidRPr="00E42B8D">
        <w:rPr>
          <w:rFonts w:ascii="Sakkal Majalla" w:hAnsi="Sakkal Majalla" w:cs="Sakkal Majalla"/>
          <w:color w:val="000000" w:themeColor="text1"/>
          <w:sz w:val="28"/>
          <w:szCs w:val="28"/>
          <w:lang w:bidi="ar-EG"/>
        </w:rPr>
        <w:t>.</w:t>
      </w:r>
    </w:p>
    <w:p w14:paraId="0DFB8149" w14:textId="3004FF49"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ويركّز هذا النوع من التحليل على تحسين الأداء واتخاذ القرارات المثلى من خلال دمج النماذج الرياضية والمحاكاة والتعلم الآلي، بما يضمن الوصول إلى الحلول الأكثر كفاءة وفاعلية في مختلف السيناريوهات التشغيلية</w:t>
      </w:r>
      <w:r w:rsidRPr="00E42B8D">
        <w:rPr>
          <w:rFonts w:ascii="Sakkal Majalla" w:hAnsi="Sakkal Majalla" w:cs="Sakkal Majalla"/>
          <w:color w:val="000000" w:themeColor="text1"/>
          <w:sz w:val="28"/>
          <w:szCs w:val="28"/>
          <w:lang w:bidi="ar-EG"/>
        </w:rPr>
        <w:t>.</w:t>
      </w:r>
    </w:p>
    <w:p w14:paraId="384D3C92" w14:textId="77777777" w:rsidR="00F60CF0"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ويشير </w:t>
      </w:r>
      <w:r w:rsidRPr="00E42B8D">
        <w:rPr>
          <w:rFonts w:ascii="Sakkal Majalla" w:hAnsi="Sakkal Majalla" w:cs="Sakkal Majalla"/>
          <w:color w:val="000000" w:themeColor="text1"/>
          <w:sz w:val="28"/>
          <w:szCs w:val="28"/>
          <w:lang w:bidi="ar-EG"/>
        </w:rPr>
        <w:t xml:space="preserve">Maddala (2025) </w:t>
      </w:r>
      <w:r w:rsidRPr="00E42B8D">
        <w:rPr>
          <w:rFonts w:ascii="Sakkal Majalla" w:hAnsi="Sakkal Majalla" w:cs="Sakkal Majalla"/>
          <w:color w:val="000000" w:themeColor="text1"/>
          <w:sz w:val="28"/>
          <w:szCs w:val="28"/>
          <w:rtl/>
        </w:rPr>
        <w:t>إلى أن التحليل التحسيني يهدف إلى تحقيق التميز التشغيلي عبر اقتراح الاستراتيجيات التي تحقق أعلى كفاءة ممكنة في استخدام الموارد. فهو يُمكّن الإدارة من المفاضلة بين البدائل المختلفة وفقًا لمعايير كمية مثل الكلفة، الوقت، الجودة، والعائد</w:t>
      </w:r>
      <w:r w:rsidR="00F60CF0" w:rsidRPr="00E42B8D">
        <w:rPr>
          <w:rFonts w:ascii="Sakkal Majalla" w:hAnsi="Sakkal Majalla" w:cs="Sakkal Majalla"/>
          <w:color w:val="000000" w:themeColor="text1"/>
          <w:sz w:val="28"/>
          <w:szCs w:val="28"/>
          <w:lang w:bidi="ar-EG"/>
        </w:rPr>
        <w:t>.</w:t>
      </w:r>
    </w:p>
    <w:p w14:paraId="38D8D0DA" w14:textId="77777777" w:rsidR="00F60CF0"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كما يرى </w:t>
      </w:r>
      <w:r w:rsidRPr="00E42B8D">
        <w:rPr>
          <w:rFonts w:ascii="Sakkal Majalla" w:hAnsi="Sakkal Majalla" w:cs="Sakkal Majalla"/>
          <w:color w:val="000000" w:themeColor="text1"/>
          <w:sz w:val="28"/>
          <w:szCs w:val="28"/>
          <w:lang w:bidi="ar-EG"/>
        </w:rPr>
        <w:t xml:space="preserve">Rahaman </w:t>
      </w:r>
      <w:r w:rsidRPr="00E42B8D">
        <w:rPr>
          <w:rFonts w:ascii="Sakkal Majalla" w:hAnsi="Sakkal Majalla" w:cs="Sakkal Majalla"/>
          <w:color w:val="000000" w:themeColor="text1"/>
          <w:sz w:val="28"/>
          <w:szCs w:val="28"/>
          <w:rtl/>
        </w:rPr>
        <w:t>وآخرون</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أن التحليل التحسيني يُساعد المؤسسات على تصميم الإجراءات المستقبلية المثلى بناءً على نتائج التحليل التنبؤي، ويُعتبر أداة أساسية في دعم القرارات الإستراتيجية التي تتطلب موازنة دقيقة بين المخاطر والعوائد</w:t>
      </w:r>
      <w:r w:rsidR="00F60CF0" w:rsidRPr="00E42B8D">
        <w:rPr>
          <w:rFonts w:ascii="Sakkal Majalla" w:hAnsi="Sakkal Majalla" w:cs="Sakkal Majalla"/>
          <w:color w:val="000000" w:themeColor="text1"/>
          <w:sz w:val="28"/>
          <w:szCs w:val="28"/>
          <w:lang w:bidi="ar-EG"/>
        </w:rPr>
        <w:t>.</w:t>
      </w:r>
    </w:p>
    <w:p w14:paraId="6E290F9F" w14:textId="77777777" w:rsidR="00F60CF0"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rPr>
        <w:t>وفي التطبيقات الهندسية، يُستخدم التحليل التحسيني في جدولة الصيانة الوقائية، وتوزيع المهام، وتخطيط الموارد البشرية والمادية بما يضمن أعلى كفاءة تشغيلية ممكنة</w:t>
      </w:r>
      <w:r w:rsidRPr="00E42B8D">
        <w:rPr>
          <w:rFonts w:ascii="Sakkal Majalla" w:hAnsi="Sakkal Majalla" w:cs="Sakkal Majalla"/>
          <w:color w:val="000000" w:themeColor="text1"/>
          <w:sz w:val="28"/>
          <w:szCs w:val="28"/>
          <w:lang w:bidi="ar-EG"/>
        </w:rPr>
        <w:t>.</w:t>
      </w:r>
    </w:p>
    <w:p w14:paraId="5AE49D00" w14:textId="384935F5"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ويرى الباحث أن التحليل التحسيني يمثل المرحلة الناضجة من دورة التحليل، لأنه يجسد التكامل بين المعرفة التحليلية وصنع القرار العملي. فهو لا يكتفي بتفسير أو توقع الأحداث، بل يُوجّه صانع القرار </w:t>
      </w:r>
      <w:r w:rsidRPr="00E42B8D">
        <w:rPr>
          <w:rFonts w:ascii="Sakkal Majalla" w:hAnsi="Sakkal Majalla" w:cs="Sakkal Majalla"/>
          <w:color w:val="000000" w:themeColor="text1"/>
          <w:sz w:val="28"/>
          <w:szCs w:val="28"/>
          <w:rtl/>
        </w:rPr>
        <w:lastRenderedPageBreak/>
        <w:t>نحو الإجراء الأمثل وفق معايير كمية موضوعية. وفي بيئات المشاريع الذكية مثل مشروع رصد المخالفات، يسهم التحليل التحسيني في اقتراح أفضل استراتيجيات توزيع الكاميرات، وجدولة الصيانة، وتخصيص الدوريات الميدانية بما يحقق أقصى درجات الكفاءة التشغيلية والأمان المروري</w:t>
      </w:r>
      <w:r w:rsidRPr="00E42B8D">
        <w:rPr>
          <w:rFonts w:ascii="Sakkal Majalla" w:hAnsi="Sakkal Majalla" w:cs="Sakkal Majalla"/>
          <w:color w:val="000000" w:themeColor="text1"/>
          <w:sz w:val="28"/>
          <w:szCs w:val="28"/>
          <w:lang w:bidi="ar-EG"/>
        </w:rPr>
        <w:t>.</w:t>
      </w:r>
    </w:p>
    <w:p w14:paraId="51D8EA30" w14:textId="77777777" w:rsidR="00F60CF0"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ويرى الباحث أن الأبعاد الثلاثة لتحليل البيانات  الوصفي، التنبؤي، والتحسيني  تمثل تسلسلاً تكامليًا يُعبّر عن نضج الفكر التحليلي في المنظمات الحديثة. فالتحليل الوصفي يوفّر الفهم الحالي، والتنبؤي يُقدّم الرؤية المستقبلية، والتحسيني يُقدّم البديل العملي الأمثل. وعند دمج هذه الأبعاد في منظومة واحدة، تصبح المؤسسة قادرة على إدارة المعرفة بفاعلية، وصنع قرارات ذكية مدعومة بالأدلة، وتحقيق التحسين المستمر في الأداء الهندسي والإداري</w:t>
      </w:r>
      <w:r w:rsidR="00F60CF0" w:rsidRPr="00E42B8D">
        <w:rPr>
          <w:rFonts w:ascii="Sakkal Majalla" w:hAnsi="Sakkal Majalla" w:cs="Sakkal Majalla"/>
          <w:color w:val="000000" w:themeColor="text1"/>
          <w:sz w:val="28"/>
          <w:szCs w:val="28"/>
          <w:lang w:bidi="ar-EG"/>
        </w:rPr>
        <w:t>.</w:t>
      </w:r>
    </w:p>
    <w:p w14:paraId="57089CD7" w14:textId="099D044A" w:rsidR="0038609D" w:rsidRPr="00E42B8D" w:rsidRDefault="0038609D" w:rsidP="00F60CF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ويُعد هذا التكامل جوهر التحول نحو الإدارة الذكية التي تعتمد على البيانات كمصدر رئيس للتخطيط الاستراتيجي، كما يتجسد بوضوح في مشروع رصد المخالفات الذكية الذي يوظف مختلف مستويات التحليل لدعم القرار الميداني والتشغيلي في آنٍ واحد</w:t>
      </w:r>
      <w:r w:rsidRPr="00E42B8D">
        <w:rPr>
          <w:rFonts w:ascii="Sakkal Majalla" w:hAnsi="Sakkal Majalla" w:cs="Sakkal Majalla"/>
          <w:color w:val="000000" w:themeColor="text1"/>
          <w:sz w:val="28"/>
          <w:szCs w:val="28"/>
          <w:lang w:bidi="ar-EG"/>
        </w:rPr>
        <w:t>.</w:t>
      </w:r>
    </w:p>
    <w:p w14:paraId="6EE8C1BD" w14:textId="77777777" w:rsidR="00F60CF0" w:rsidRPr="00E42B8D" w:rsidRDefault="00F60CF0">
      <w:pPr>
        <w:bidi w:val="0"/>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br w:type="page"/>
      </w:r>
    </w:p>
    <w:p w14:paraId="10889AB7" w14:textId="67BA3DFB" w:rsidR="0038609D" w:rsidRPr="00E42B8D" w:rsidRDefault="0038609D" w:rsidP="00C3669C">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4" w:name="_Toc212387889"/>
      <w:r w:rsidRPr="00E42B8D">
        <w:rPr>
          <w:rFonts w:ascii="Sakkal Majalla" w:hAnsi="Sakkal Majalla" w:cs="Sakkal Majalla"/>
          <w:b/>
          <w:bCs/>
          <w:color w:val="000000" w:themeColor="text1"/>
          <w:sz w:val="36"/>
          <w:szCs w:val="36"/>
          <w:rtl/>
        </w:rPr>
        <w:lastRenderedPageBreak/>
        <w:t>المبحث الثاني: تحسين قرارات العمليات الهندسية</w:t>
      </w:r>
      <w:bookmarkEnd w:id="24"/>
    </w:p>
    <w:p w14:paraId="63A41C98" w14:textId="233A74E4" w:rsidR="0038609D" w:rsidRPr="00E42B8D" w:rsidRDefault="00C3669C" w:rsidP="00C3669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5" w:name="_Toc212387890"/>
      <w:r w:rsidRPr="00E42B8D">
        <w:rPr>
          <w:rFonts w:ascii="Sakkal Majalla" w:hAnsi="Sakkal Majalla" w:cs="Sakkal Majalla" w:hint="cs"/>
          <w:b/>
          <w:bCs/>
          <w:color w:val="000000" w:themeColor="text1"/>
          <w:sz w:val="32"/>
          <w:szCs w:val="32"/>
          <w:rtl/>
        </w:rPr>
        <w:t xml:space="preserve">1.2.2 </w:t>
      </w:r>
      <w:r w:rsidR="0038609D" w:rsidRPr="00E42B8D">
        <w:rPr>
          <w:rFonts w:ascii="Sakkal Majalla" w:hAnsi="Sakkal Majalla" w:cs="Sakkal Majalla"/>
          <w:b/>
          <w:bCs/>
          <w:color w:val="000000" w:themeColor="text1"/>
          <w:sz w:val="32"/>
          <w:szCs w:val="32"/>
          <w:rtl/>
        </w:rPr>
        <w:t>التمهيد</w:t>
      </w:r>
      <w:bookmarkEnd w:id="25"/>
    </w:p>
    <w:p w14:paraId="29E9E350" w14:textId="77777777"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تُعد القرارات الهندسية من أكثر أنواع القرارات تعقيدًا في بيئات العمل المؤسسية، نظرًا لاعتمادها على مجموعة كبيرة من المتغيرات الفنية والإدارية التي تتداخل لتشكّل المنظومة التشغيلية الكلية. فكل قرار هندسي – سواء في التصميم أو التنفيذ أو التشغيل – يتطلب موازنة دقيقة بين الكفاءة، التكلفة، الوقت، والجودة، وهي عناصر متغيرة باستمرار وفقًا لطبيعة المشروع وظروفه البيئية والتقنية. ومع التطور المتسارع في التقنيات الرقمية والأنظمة الذكية، أصبحت تحسين قرارات العمليات الهندسية ضرورة حتمية لضمان استدامة الأداء وتحقيق الكفاءة القصوى في إدارة الموارد</w:t>
      </w:r>
      <w:r w:rsidRPr="00E42B8D">
        <w:rPr>
          <w:rFonts w:ascii="Sakkal Majalla" w:hAnsi="Sakkal Majalla" w:cs="Sakkal Majalla"/>
          <w:color w:val="000000" w:themeColor="text1"/>
          <w:sz w:val="28"/>
          <w:szCs w:val="28"/>
          <w:lang w:bidi="ar-EG"/>
        </w:rPr>
        <w:t>.</w:t>
      </w:r>
    </w:p>
    <w:p w14:paraId="0CC243B7" w14:textId="77777777"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ويشير العكش وآخرون</w:t>
      </w:r>
      <w:r w:rsidRPr="00E42B8D">
        <w:rPr>
          <w:rFonts w:ascii="Sakkal Majalla" w:hAnsi="Sakkal Majalla" w:cs="Sakkal Majalla"/>
          <w:color w:val="000000" w:themeColor="text1"/>
          <w:sz w:val="28"/>
          <w:szCs w:val="28"/>
          <w:lang w:bidi="ar-EG"/>
        </w:rPr>
        <w:t xml:space="preserve"> (2022) </w:t>
      </w:r>
      <w:r w:rsidRPr="00E42B8D">
        <w:rPr>
          <w:rFonts w:ascii="Sakkal Majalla" w:hAnsi="Sakkal Majalla" w:cs="Sakkal Majalla"/>
          <w:color w:val="000000" w:themeColor="text1"/>
          <w:sz w:val="28"/>
          <w:szCs w:val="28"/>
          <w:rtl/>
        </w:rPr>
        <w:t>إلى أن القرارات الهندسية المعاصرة لم تعد تعتمد على الخبرة الفردية أو الحدس الإداري، بل باتت ترتكز على التحليل الكمي والمعرفة التقنية الدقيقة</w:t>
      </w:r>
      <w:r w:rsidRPr="00E42B8D">
        <w:rPr>
          <w:rFonts w:ascii="Sakkal Majalla" w:hAnsi="Sakkal Majalla" w:cs="Sakkal Majalla"/>
          <w:color w:val="000000" w:themeColor="text1"/>
          <w:sz w:val="28"/>
          <w:szCs w:val="28"/>
          <w:lang w:bidi="ar-EG"/>
        </w:rPr>
        <w:t xml:space="preserve">. </w:t>
      </w:r>
      <w:r w:rsidRPr="00E42B8D">
        <w:rPr>
          <w:rFonts w:ascii="Sakkal Majalla" w:hAnsi="Sakkal Majalla" w:cs="Sakkal Majalla"/>
          <w:color w:val="000000" w:themeColor="text1"/>
          <w:sz w:val="28"/>
          <w:szCs w:val="28"/>
          <w:rtl/>
        </w:rPr>
        <w:t>فالمؤسسات الهندسية الرائدة أصبحت تتعامل مع القرار بوصفه عملية علمية يمكن تحسينها من خلال تحليل البيانات واستخدام الأدوات الرقمية الداعمة لصنع القرار</w:t>
      </w:r>
      <w:r w:rsidRPr="00E42B8D">
        <w:rPr>
          <w:rFonts w:ascii="Sakkal Majalla" w:hAnsi="Sakkal Majalla" w:cs="Sakkal Majalla"/>
          <w:color w:val="000000" w:themeColor="text1"/>
          <w:sz w:val="28"/>
          <w:szCs w:val="28"/>
          <w:lang w:bidi="ar-EG"/>
        </w:rPr>
        <w:t>.</w:t>
      </w:r>
    </w:p>
    <w:p w14:paraId="5AD8011D" w14:textId="2AA04AB7"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وفي هذا السياق، يمثل تحسين القرار الهندسي أحد الأهداف الإستراتيجية للمشروعات الذكية في المملكة العربية السعودية، مثل مشروع رصد المخالفات الذكية الذي يعتمد على منظومات تحليل بيانات متقدمة لدعم القرارات التشغيلية في الوقت الحقيقي. ويعكس هذا التوجه الرؤية المستقبلية للمؤسسات الهندسية نحو تبني ثقافة القرار القائم على الأدلة</w:t>
      </w:r>
      <w:r w:rsidRPr="00E42B8D">
        <w:rPr>
          <w:rFonts w:ascii="Sakkal Majalla" w:hAnsi="Sakkal Majalla" w:cs="Sakkal Majalla"/>
          <w:color w:val="000000" w:themeColor="text1"/>
          <w:sz w:val="28"/>
          <w:szCs w:val="28"/>
          <w:lang w:bidi="ar-EG"/>
        </w:rPr>
        <w:t xml:space="preserve"> (Evidence-Based Decision-Making) </w:t>
      </w:r>
      <w:r w:rsidRPr="00E42B8D">
        <w:rPr>
          <w:rFonts w:ascii="Sakkal Majalla" w:hAnsi="Sakkal Majalla" w:cs="Sakkal Majalla"/>
          <w:color w:val="000000" w:themeColor="text1"/>
          <w:sz w:val="28"/>
          <w:szCs w:val="28"/>
          <w:rtl/>
        </w:rPr>
        <w:t>بما يعزز من جودة الأداء وكفاءة الأنظمة</w:t>
      </w:r>
      <w:r w:rsidRPr="00E42B8D">
        <w:rPr>
          <w:rFonts w:ascii="Sakkal Majalla" w:hAnsi="Sakkal Majalla" w:cs="Sakkal Majalla"/>
          <w:color w:val="000000" w:themeColor="text1"/>
          <w:sz w:val="28"/>
          <w:szCs w:val="28"/>
          <w:lang w:bidi="ar-EG"/>
        </w:rPr>
        <w:t>.</w:t>
      </w:r>
    </w:p>
    <w:p w14:paraId="2BAF9D8A" w14:textId="7396FCFA" w:rsidR="0038609D" w:rsidRPr="00E42B8D" w:rsidRDefault="00C3669C" w:rsidP="00C3669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6" w:name="_Toc212387891"/>
      <w:r w:rsidRPr="00E42B8D">
        <w:rPr>
          <w:rFonts w:ascii="Sakkal Majalla" w:hAnsi="Sakkal Majalla" w:cs="Sakkal Majalla" w:hint="cs"/>
          <w:b/>
          <w:bCs/>
          <w:color w:val="000000" w:themeColor="text1"/>
          <w:sz w:val="32"/>
          <w:szCs w:val="32"/>
          <w:rtl/>
        </w:rPr>
        <w:t>2.2.2</w:t>
      </w:r>
      <w:r w:rsidR="0038609D" w:rsidRPr="00E42B8D">
        <w:rPr>
          <w:rFonts w:ascii="Sakkal Majalla" w:hAnsi="Sakkal Majalla" w:cs="Sakkal Majalla"/>
          <w:b/>
          <w:bCs/>
          <w:color w:val="000000" w:themeColor="text1"/>
          <w:sz w:val="32"/>
          <w:szCs w:val="32"/>
          <w:rtl/>
        </w:rPr>
        <w:t xml:space="preserve"> مفهوم قرارات العمليات الهندسية</w:t>
      </w:r>
      <w:bookmarkEnd w:id="26"/>
    </w:p>
    <w:p w14:paraId="0B3B6F1C" w14:textId="1D971ACA"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تُعرف قرارات العمليات الهندسية بأنها مجموعة القرارات الفنية والإدارية التي تُتخذ في مراحل التصميم، التنفيذ، التشغيل، أو الصيانة بهدف ضمان تحقيق الأداء الأمثل للنظام الهندسي</w:t>
      </w:r>
      <w:r w:rsidRPr="00E42B8D">
        <w:rPr>
          <w:rFonts w:ascii="Sakkal Majalla" w:hAnsi="Sakkal Majalla" w:cs="Sakkal Majalla"/>
          <w:color w:val="000000" w:themeColor="text1"/>
          <w:sz w:val="28"/>
          <w:szCs w:val="28"/>
          <w:rtl/>
          <w:lang w:bidi="ar-EG"/>
        </w:rPr>
        <w:t xml:space="preserve">، </w:t>
      </w:r>
      <w:r w:rsidRPr="00E42B8D">
        <w:rPr>
          <w:rFonts w:ascii="Sakkal Majalla" w:hAnsi="Sakkal Majalla" w:cs="Sakkal Majalla"/>
          <w:color w:val="000000" w:themeColor="text1"/>
          <w:sz w:val="28"/>
          <w:szCs w:val="28"/>
          <w:rtl/>
        </w:rPr>
        <w:t xml:space="preserve">وتشمل هذه </w:t>
      </w:r>
      <w:r w:rsidRPr="00E42B8D">
        <w:rPr>
          <w:rFonts w:ascii="Sakkal Majalla" w:hAnsi="Sakkal Majalla" w:cs="Sakkal Majalla"/>
          <w:color w:val="000000" w:themeColor="text1"/>
          <w:sz w:val="28"/>
          <w:szCs w:val="28"/>
          <w:rtl/>
        </w:rPr>
        <w:lastRenderedPageBreak/>
        <w:t>القرارات مجالات متعددة مثل اختيار التقنيات المناسبة، وتوزيع الموارد، وجدولة المهام، وإدارة المخاطر التشغيلية</w:t>
      </w:r>
      <w:r w:rsidRPr="00E42B8D">
        <w:rPr>
          <w:rFonts w:ascii="Sakkal Majalla" w:hAnsi="Sakkal Majalla" w:cs="Sakkal Majalla"/>
          <w:color w:val="000000" w:themeColor="text1"/>
          <w:sz w:val="28"/>
          <w:szCs w:val="28"/>
          <w:lang w:bidi="ar-EG"/>
        </w:rPr>
        <w:t>.</w:t>
      </w:r>
      <w:r w:rsidRPr="00E42B8D">
        <w:rPr>
          <w:rFonts w:ascii="Sakkal Majalla" w:hAnsi="Sakkal Majalla" w:cs="Sakkal Majalla"/>
          <w:color w:val="000000" w:themeColor="text1"/>
          <w:sz w:val="28"/>
          <w:szCs w:val="28"/>
          <w:lang w:bidi="ar-EG"/>
        </w:rPr>
        <w:br/>
      </w:r>
      <w:r w:rsidRPr="00E42B8D">
        <w:rPr>
          <w:rFonts w:ascii="Sakkal Majalla" w:hAnsi="Sakkal Majalla" w:cs="Sakkal Majalla"/>
          <w:color w:val="000000" w:themeColor="text1"/>
          <w:sz w:val="28"/>
          <w:szCs w:val="28"/>
          <w:rtl/>
        </w:rPr>
        <w:t>ويرى إسكندر</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أن القرار الهندسي هو عملية عقلانية منظمة تهدف إلى اختيار البديل الأمثل من بين عدة بدائل ممكنة لتحقيق هدف هندسي محدد، اعتمادًا على تحليل المعطيات المتاحة من بيانات ومؤشرات فنية ومالية وتشغيلية</w:t>
      </w:r>
      <w:r w:rsidRPr="00E42B8D">
        <w:rPr>
          <w:rFonts w:ascii="Sakkal Majalla" w:hAnsi="Sakkal Majalla" w:cs="Sakkal Majalla"/>
          <w:color w:val="000000" w:themeColor="text1"/>
          <w:sz w:val="28"/>
          <w:szCs w:val="28"/>
          <w:lang w:bidi="ar-EG"/>
        </w:rPr>
        <w:t>.</w:t>
      </w:r>
    </w:p>
    <w:p w14:paraId="02222C97" w14:textId="77777777"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أما </w:t>
      </w:r>
      <w:proofErr w:type="spellStart"/>
      <w:r w:rsidRPr="00E42B8D">
        <w:rPr>
          <w:rFonts w:ascii="Sakkal Majalla" w:hAnsi="Sakkal Majalla" w:cs="Sakkal Majalla"/>
          <w:color w:val="000000" w:themeColor="text1"/>
          <w:sz w:val="28"/>
          <w:szCs w:val="28"/>
          <w:lang w:bidi="ar-EG"/>
        </w:rPr>
        <w:t>Oluoha</w:t>
      </w:r>
      <w:proofErr w:type="spellEnd"/>
      <w:r w:rsidRPr="00E42B8D">
        <w:rPr>
          <w:rFonts w:ascii="Sakkal Majalla" w:hAnsi="Sakkal Majalla" w:cs="Sakkal Majalla"/>
          <w:color w:val="000000" w:themeColor="text1"/>
          <w:sz w:val="28"/>
          <w:szCs w:val="28"/>
          <w:lang w:bidi="ar-EG"/>
        </w:rPr>
        <w:t xml:space="preserve"> </w:t>
      </w:r>
      <w:r w:rsidRPr="00E42B8D">
        <w:rPr>
          <w:rFonts w:ascii="Sakkal Majalla" w:hAnsi="Sakkal Majalla" w:cs="Sakkal Majalla"/>
          <w:color w:val="000000" w:themeColor="text1"/>
          <w:sz w:val="28"/>
          <w:szCs w:val="28"/>
          <w:rtl/>
        </w:rPr>
        <w:t>وآخرون</w:t>
      </w:r>
      <w:r w:rsidRPr="00E42B8D">
        <w:rPr>
          <w:rFonts w:ascii="Sakkal Majalla" w:hAnsi="Sakkal Majalla" w:cs="Sakkal Majalla"/>
          <w:color w:val="000000" w:themeColor="text1"/>
          <w:sz w:val="28"/>
          <w:szCs w:val="28"/>
          <w:lang w:bidi="ar-EG"/>
        </w:rPr>
        <w:t xml:space="preserve"> (2022) </w:t>
      </w:r>
      <w:r w:rsidRPr="00E42B8D">
        <w:rPr>
          <w:rFonts w:ascii="Sakkal Majalla" w:hAnsi="Sakkal Majalla" w:cs="Sakkal Majalla"/>
          <w:color w:val="000000" w:themeColor="text1"/>
          <w:sz w:val="28"/>
          <w:szCs w:val="28"/>
          <w:rtl/>
        </w:rPr>
        <w:t>فيرون أن قرارات العمليات الهندسية تُعد جوهر العملية الإنتاجية في المؤسسات الصناعية والتقنية، إذ تربط بين الجانب الفني والتحليلي، وتُترجم البيانات إلى مخرجات عملية. وهي بذلك تمثل مزيجًا بين التفكير التحليلي والمنهج التجريبي الذي يسعى إلى تحقيق الأداء الأمثل بأقل تكلفة ممكنة</w:t>
      </w:r>
      <w:r w:rsidRPr="00E42B8D">
        <w:rPr>
          <w:rFonts w:ascii="Sakkal Majalla" w:hAnsi="Sakkal Majalla" w:cs="Sakkal Majalla"/>
          <w:color w:val="000000" w:themeColor="text1"/>
          <w:sz w:val="28"/>
          <w:szCs w:val="28"/>
          <w:lang w:bidi="ar-EG"/>
        </w:rPr>
        <w:t>.</w:t>
      </w:r>
    </w:p>
    <w:p w14:paraId="74153ECC" w14:textId="77777777"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ويؤكد </w:t>
      </w:r>
      <w:r w:rsidRPr="00E42B8D">
        <w:rPr>
          <w:rFonts w:ascii="Sakkal Majalla" w:hAnsi="Sakkal Majalla" w:cs="Sakkal Majalla"/>
          <w:color w:val="000000" w:themeColor="text1"/>
          <w:sz w:val="28"/>
          <w:szCs w:val="28"/>
          <w:lang w:bidi="ar-EG"/>
        </w:rPr>
        <w:t xml:space="preserve">Maddala (2025) </w:t>
      </w:r>
      <w:r w:rsidRPr="00E42B8D">
        <w:rPr>
          <w:rFonts w:ascii="Sakkal Majalla" w:hAnsi="Sakkal Majalla" w:cs="Sakkal Majalla"/>
          <w:color w:val="000000" w:themeColor="text1"/>
          <w:sz w:val="28"/>
          <w:szCs w:val="28"/>
          <w:rtl/>
        </w:rPr>
        <w:t>أن القرارات التشغيلية والهندسية أصبحت تعتمد على أنظمة دعم القرار الرقمية، حيث يتم تحليل البيانات الميدانية بصورة مستمرة لتوجيه القرارات اليومية نحو تحقيق الأهداف الإستراتيجية الكبرى للمؤسسة. وبذلك تُصبح القرارات الهندسية جزءًا من منظومة تعلمية مستمرة تتطور مع تراكم البيانات والخبرة المؤسسية</w:t>
      </w:r>
      <w:r w:rsidRPr="00E42B8D">
        <w:rPr>
          <w:rFonts w:ascii="Sakkal Majalla" w:hAnsi="Sakkal Majalla" w:cs="Sakkal Majalla"/>
          <w:color w:val="000000" w:themeColor="text1"/>
          <w:sz w:val="28"/>
          <w:szCs w:val="28"/>
          <w:lang w:bidi="ar-EG"/>
        </w:rPr>
        <w:t>.</w:t>
      </w:r>
    </w:p>
    <w:p w14:paraId="02EDAD47" w14:textId="57F31BF7"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ومن هذا المنطلق، يمكن القول إن قرارات العمليات الهندسية تمثل البنية التنفيذية للعقل المؤسسي في المشاريع التقنية، لأنها تترجم الرؤية الاستراتيجية إلى قرارات تنفيذية ملموسة. فهي لا تُتخذ بشكل عشوائي أو فردي، بل ضمن إطار تحليلي يقوم على البيانات والمعلومات الدقيقة، لضمان استدامة الأداء وتحقيق أعلى مستويات الكفاءة والجودة في مخرجات المشروع</w:t>
      </w:r>
      <w:r w:rsidRPr="00E42B8D">
        <w:rPr>
          <w:rFonts w:ascii="Sakkal Majalla" w:hAnsi="Sakkal Majalla" w:cs="Sakkal Majalla"/>
          <w:color w:val="000000" w:themeColor="text1"/>
          <w:sz w:val="28"/>
          <w:szCs w:val="28"/>
          <w:lang w:bidi="ar-EG"/>
        </w:rPr>
        <w:t>.</w:t>
      </w:r>
    </w:p>
    <w:p w14:paraId="731D3E0D" w14:textId="74DEA9F2" w:rsidR="0038609D" w:rsidRPr="00E42B8D" w:rsidRDefault="00C3669C" w:rsidP="00C3669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7" w:name="_Toc212387892"/>
      <w:r w:rsidRPr="00E42B8D">
        <w:rPr>
          <w:rFonts w:ascii="Sakkal Majalla" w:hAnsi="Sakkal Majalla" w:cs="Sakkal Majalla" w:hint="cs"/>
          <w:b/>
          <w:bCs/>
          <w:color w:val="000000" w:themeColor="text1"/>
          <w:sz w:val="32"/>
          <w:szCs w:val="32"/>
          <w:rtl/>
        </w:rPr>
        <w:t>3.2.2</w:t>
      </w:r>
      <w:r w:rsidR="0038609D" w:rsidRPr="00E42B8D">
        <w:rPr>
          <w:rFonts w:ascii="Sakkal Majalla" w:hAnsi="Sakkal Majalla" w:cs="Sakkal Majalla"/>
          <w:b/>
          <w:bCs/>
          <w:color w:val="000000" w:themeColor="text1"/>
          <w:sz w:val="32"/>
          <w:szCs w:val="32"/>
          <w:rtl/>
        </w:rPr>
        <w:t xml:space="preserve"> أهمية تحسين القرارات الهندسية</w:t>
      </w:r>
      <w:bookmarkEnd w:id="27"/>
    </w:p>
    <w:p w14:paraId="12C93D65" w14:textId="77777777" w:rsidR="00C3669C"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rPr>
        <w:t>تنبع أهمية تحسين القرارات الهندسية من كونها تسهم مباشرة في رفع الكفاءة التشغيلية وخفض التكاليف وتحسين جودة المخرجات. فكلما كانت القرارات أكثر دقة واتساقًا مع المعطيات الواقعية، كلما ازدادت قدرة المؤسسة على تحقيق أهدافها بأقل قدر من الهدر والموارد</w:t>
      </w:r>
      <w:r w:rsidRPr="00E42B8D">
        <w:rPr>
          <w:rFonts w:ascii="Sakkal Majalla" w:hAnsi="Sakkal Majalla" w:cs="Sakkal Majalla"/>
          <w:color w:val="000000" w:themeColor="text1"/>
          <w:sz w:val="28"/>
          <w:szCs w:val="28"/>
          <w:lang w:bidi="ar-EG"/>
        </w:rPr>
        <w:t>.</w:t>
      </w:r>
    </w:p>
    <w:p w14:paraId="43E280F2" w14:textId="4D4519D7"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lastRenderedPageBreak/>
        <w:t>ويشير أبو النصر وأحمد</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إلى أن تحسين القرار يمثل مدخلًا أساسيًا لتطوير الأداء المؤسسي لأنه يربط بين تحليل المعلومات واتخاذ القرار الفعلي، مما يقلل من احتمالات الخطأ ويُعزّز من الثقة في النظام الإداري</w:t>
      </w:r>
      <w:r w:rsidRPr="00E42B8D">
        <w:rPr>
          <w:rFonts w:ascii="Sakkal Majalla" w:hAnsi="Sakkal Majalla" w:cs="Sakkal Majalla"/>
          <w:color w:val="000000" w:themeColor="text1"/>
          <w:sz w:val="28"/>
          <w:szCs w:val="28"/>
          <w:lang w:bidi="ar-EG"/>
        </w:rPr>
        <w:t>.</w:t>
      </w:r>
    </w:p>
    <w:p w14:paraId="2A7057B4" w14:textId="77777777" w:rsidR="00C3669C"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كما يرى </w:t>
      </w:r>
      <w:r w:rsidRPr="00E42B8D">
        <w:rPr>
          <w:rFonts w:ascii="Sakkal Majalla" w:hAnsi="Sakkal Majalla" w:cs="Sakkal Majalla"/>
          <w:color w:val="000000" w:themeColor="text1"/>
          <w:sz w:val="28"/>
          <w:szCs w:val="28"/>
          <w:lang w:bidi="ar-EG"/>
        </w:rPr>
        <w:t xml:space="preserve">Bravo </w:t>
      </w:r>
      <w:r w:rsidRPr="00E42B8D">
        <w:rPr>
          <w:rFonts w:ascii="Sakkal Majalla" w:hAnsi="Sakkal Majalla" w:cs="Sakkal Majalla"/>
          <w:color w:val="000000" w:themeColor="text1"/>
          <w:sz w:val="28"/>
          <w:szCs w:val="28"/>
          <w:rtl/>
        </w:rPr>
        <w:t>وآخرون</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أن تحسين القرارات في بيئات العمل التقنية يسهم في تحقيق التوازن بين السرعة والدقة في اتخاذ القرار، بحيث يتم ضمان سلامة الإجراءات دون الإخلال بجودة المخرجات</w:t>
      </w:r>
      <w:r w:rsidR="00C3669C" w:rsidRPr="00E42B8D">
        <w:rPr>
          <w:rFonts w:ascii="Sakkal Majalla" w:hAnsi="Sakkal Majalla" w:cs="Sakkal Majalla"/>
          <w:color w:val="000000" w:themeColor="text1"/>
          <w:sz w:val="28"/>
          <w:szCs w:val="28"/>
          <w:lang w:bidi="ar-EG"/>
        </w:rPr>
        <w:t>.</w:t>
      </w:r>
    </w:p>
    <w:p w14:paraId="63799702" w14:textId="32E14D0A"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في حين يؤكد </w:t>
      </w:r>
      <w:r w:rsidRPr="00E42B8D">
        <w:rPr>
          <w:rFonts w:ascii="Sakkal Majalla" w:hAnsi="Sakkal Majalla" w:cs="Sakkal Majalla"/>
          <w:color w:val="000000" w:themeColor="text1"/>
          <w:sz w:val="28"/>
          <w:szCs w:val="28"/>
          <w:lang w:bidi="ar-EG"/>
        </w:rPr>
        <w:t xml:space="preserve">Nesterov (2024) </w:t>
      </w:r>
      <w:r w:rsidRPr="00E42B8D">
        <w:rPr>
          <w:rFonts w:ascii="Sakkal Majalla" w:hAnsi="Sakkal Majalla" w:cs="Sakkal Majalla"/>
          <w:color w:val="000000" w:themeColor="text1"/>
          <w:sz w:val="28"/>
          <w:szCs w:val="28"/>
          <w:rtl/>
        </w:rPr>
        <w:t>أن المؤسسات التي تعتمد على تحسين القرار عبر التكامل بين التحليل الهندسي والذكاء الاصطناعي تحقق مستويات أعلى من الاستدامة التشغيلية، لأنها تمتلك القدرة على تعديل قراراتها بناءً على التحليل اللحظي للبيانات</w:t>
      </w:r>
      <w:r w:rsidRPr="00E42B8D">
        <w:rPr>
          <w:rFonts w:ascii="Sakkal Majalla" w:hAnsi="Sakkal Majalla" w:cs="Sakkal Majalla"/>
          <w:color w:val="000000" w:themeColor="text1"/>
          <w:sz w:val="28"/>
          <w:szCs w:val="28"/>
          <w:lang w:bidi="ar-EG"/>
        </w:rPr>
        <w:t>.</w:t>
      </w:r>
    </w:p>
    <w:p w14:paraId="4AA3126D" w14:textId="77777777"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وتبرز أهمية تحسين القرارات الهندسية أيضًا في تخفيض المخاطر التشغيلية، إذ يتيح التحليل المسبق للبيانات والعمليات إمكانية توقع الأعطال قبل حدوثها، مما ينعكس على استمرارية العمل وتقليل فترات التوقف. كما يسهم تحسين القرار في تعزيز التكامل بين الإدارات الهندسية والإدارية، من خلال توحيد الرؤية التحليلية والمعلوماتية داخل المؤسسة</w:t>
      </w:r>
      <w:r w:rsidRPr="00E42B8D">
        <w:rPr>
          <w:rFonts w:ascii="Sakkal Majalla" w:hAnsi="Sakkal Majalla" w:cs="Sakkal Majalla"/>
          <w:color w:val="000000" w:themeColor="text1"/>
          <w:sz w:val="28"/>
          <w:szCs w:val="28"/>
          <w:lang w:bidi="ar-EG"/>
        </w:rPr>
        <w:t>.</w:t>
      </w:r>
    </w:p>
    <w:p w14:paraId="340AE61F" w14:textId="2F2D54B5"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ويرى الباحث أن أهمية تحسين القرارات الهندسية لا تقتصر على تحقيق الكفاءة التشغيلية فحسب، بل تمتد إلى تحقيق التميز المؤسسي والتنافسية، خاصة في المشروعات الذكية التي تتطلب قرارات فورية مبنية على التحليل الدقيق للبيانات، مثل مشروع رصد المخالفات الذكية الذي يعتمد في جوهره على اتخاذ قرارات فنية وتشغيلية عالية الدقة في الزمن الحقيقي</w:t>
      </w:r>
      <w:r w:rsidRPr="00E42B8D">
        <w:rPr>
          <w:rFonts w:ascii="Sakkal Majalla" w:hAnsi="Sakkal Majalla" w:cs="Sakkal Majalla"/>
          <w:color w:val="000000" w:themeColor="text1"/>
          <w:sz w:val="28"/>
          <w:szCs w:val="28"/>
          <w:lang w:bidi="ar-EG"/>
        </w:rPr>
        <w:t>.</w:t>
      </w:r>
    </w:p>
    <w:p w14:paraId="212B0935" w14:textId="1011F7E8" w:rsidR="0038609D" w:rsidRPr="00E42B8D" w:rsidRDefault="00C3669C" w:rsidP="00C3669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212387893"/>
      <w:r w:rsidRPr="00E42B8D">
        <w:rPr>
          <w:rFonts w:ascii="Sakkal Majalla" w:hAnsi="Sakkal Majalla" w:cs="Sakkal Majalla" w:hint="cs"/>
          <w:b/>
          <w:bCs/>
          <w:color w:val="000000" w:themeColor="text1"/>
          <w:sz w:val="32"/>
          <w:szCs w:val="32"/>
          <w:rtl/>
        </w:rPr>
        <w:t>4.2.2</w:t>
      </w:r>
      <w:r w:rsidR="0038609D" w:rsidRPr="00E42B8D">
        <w:rPr>
          <w:rFonts w:ascii="Sakkal Majalla" w:hAnsi="Sakkal Majalla" w:cs="Sakkal Majalla"/>
          <w:b/>
          <w:bCs/>
          <w:color w:val="000000" w:themeColor="text1"/>
          <w:sz w:val="32"/>
          <w:szCs w:val="32"/>
          <w:rtl/>
        </w:rPr>
        <w:t xml:space="preserve"> أهداف تحسين القرار الهندسي</w:t>
      </w:r>
      <w:bookmarkEnd w:id="28"/>
    </w:p>
    <w:p w14:paraId="2EC8C05A" w14:textId="77777777" w:rsidR="00C3669C"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تتجه المؤسسات الحديثة إلى تحسين قراراتها الهندسية بغية تحقيق جملة من الأهداف الإستراتيجية التي ترتبط مباشرة بمفهوم الكفاءة والاستدامة والابتكار</w:t>
      </w:r>
      <w:r w:rsidR="00C3669C" w:rsidRPr="00E42B8D">
        <w:rPr>
          <w:rFonts w:ascii="Sakkal Majalla" w:hAnsi="Sakkal Majalla" w:cs="Sakkal Majalla"/>
          <w:color w:val="000000" w:themeColor="text1"/>
          <w:sz w:val="28"/>
          <w:szCs w:val="28"/>
          <w:lang w:bidi="ar-EG"/>
        </w:rPr>
        <w:t>.</w:t>
      </w:r>
    </w:p>
    <w:p w14:paraId="6B891161" w14:textId="77777777" w:rsidR="00C3669C"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lastRenderedPageBreak/>
        <w:t>ويشير أحمد</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إلى أن الهدف الرئيسي من تحسين القرارات يتمثل في رفع جودة المخرجات التشغيلية وتقليل الانحرافات بين المخطط والمنفذ من خلال اعتماد منهجيات تحليلية دقيقة في تقييم البدائل</w:t>
      </w:r>
      <w:r w:rsidR="00C3669C" w:rsidRPr="00E42B8D">
        <w:rPr>
          <w:rFonts w:ascii="Sakkal Majalla" w:hAnsi="Sakkal Majalla" w:cs="Sakkal Majalla"/>
          <w:color w:val="000000" w:themeColor="text1"/>
          <w:sz w:val="28"/>
          <w:szCs w:val="28"/>
          <w:lang w:bidi="ar-EG"/>
        </w:rPr>
        <w:t>.</w:t>
      </w:r>
    </w:p>
    <w:p w14:paraId="0B0CF6D8" w14:textId="046CA9EE"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كما يرى الرضا</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أن من أهم أهداف تحسين القرار هو تعزيز موثوقية البيانات والمعلومات المستخدمة في عملية اتخاذ القرار، بما يضمن دقة النتائج النهائية وتقليل الأخطاء البشرية</w:t>
      </w:r>
      <w:r w:rsidRPr="00E42B8D">
        <w:rPr>
          <w:rFonts w:ascii="Sakkal Majalla" w:hAnsi="Sakkal Majalla" w:cs="Sakkal Majalla"/>
          <w:color w:val="000000" w:themeColor="text1"/>
          <w:sz w:val="28"/>
          <w:szCs w:val="28"/>
          <w:lang w:bidi="ar-EG"/>
        </w:rPr>
        <w:t>.</w:t>
      </w:r>
    </w:p>
    <w:p w14:paraId="0B6685FA" w14:textId="77777777"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ويوضح </w:t>
      </w:r>
      <w:r w:rsidRPr="00E42B8D">
        <w:rPr>
          <w:rFonts w:ascii="Sakkal Majalla" w:hAnsi="Sakkal Majalla" w:cs="Sakkal Majalla"/>
          <w:color w:val="000000" w:themeColor="text1"/>
          <w:sz w:val="28"/>
          <w:szCs w:val="28"/>
          <w:lang w:bidi="ar-EG"/>
        </w:rPr>
        <w:t xml:space="preserve">Maddala (2025) </w:t>
      </w:r>
      <w:r w:rsidRPr="00E42B8D">
        <w:rPr>
          <w:rFonts w:ascii="Sakkal Majalla" w:hAnsi="Sakkal Majalla" w:cs="Sakkal Majalla"/>
          <w:color w:val="000000" w:themeColor="text1"/>
          <w:sz w:val="28"/>
          <w:szCs w:val="28"/>
          <w:rtl/>
        </w:rPr>
        <w:t>أن تحسين القرار الهندسي يسعى إلى تحقيق الاستخدام الأمثل للموارد التقنية والبشرية عبر النمذجة والمحاكاة والتحليل التحسيني، وهو ما يؤدي إلى تخفيض التكاليف وزيادة الإنتاجية</w:t>
      </w:r>
      <w:r w:rsidRPr="00E42B8D">
        <w:rPr>
          <w:rFonts w:ascii="Sakkal Majalla" w:hAnsi="Sakkal Majalla" w:cs="Sakkal Majalla"/>
          <w:color w:val="000000" w:themeColor="text1"/>
          <w:sz w:val="28"/>
          <w:szCs w:val="28"/>
          <w:lang w:bidi="ar-EG"/>
        </w:rPr>
        <w:t>.</w:t>
      </w:r>
      <w:r w:rsidRPr="00E42B8D">
        <w:rPr>
          <w:rFonts w:ascii="Sakkal Majalla" w:hAnsi="Sakkal Majalla" w:cs="Sakkal Majalla"/>
          <w:color w:val="000000" w:themeColor="text1"/>
          <w:sz w:val="28"/>
          <w:szCs w:val="28"/>
          <w:lang w:bidi="ar-EG"/>
        </w:rPr>
        <w:br/>
      </w:r>
      <w:r w:rsidRPr="00E42B8D">
        <w:rPr>
          <w:rFonts w:ascii="Sakkal Majalla" w:hAnsi="Sakkal Majalla" w:cs="Sakkal Majalla"/>
          <w:color w:val="000000" w:themeColor="text1"/>
          <w:sz w:val="28"/>
          <w:szCs w:val="28"/>
          <w:rtl/>
        </w:rPr>
        <w:t xml:space="preserve">بينما يرى </w:t>
      </w:r>
      <w:r w:rsidRPr="00E42B8D">
        <w:rPr>
          <w:rFonts w:ascii="Sakkal Majalla" w:hAnsi="Sakkal Majalla" w:cs="Sakkal Majalla"/>
          <w:color w:val="000000" w:themeColor="text1"/>
          <w:sz w:val="28"/>
          <w:szCs w:val="28"/>
          <w:lang w:bidi="ar-EG"/>
        </w:rPr>
        <w:t xml:space="preserve">Balasubramaniam </w:t>
      </w:r>
      <w:r w:rsidRPr="00E42B8D">
        <w:rPr>
          <w:rFonts w:ascii="Sakkal Majalla" w:hAnsi="Sakkal Majalla" w:cs="Sakkal Majalla"/>
          <w:color w:val="000000" w:themeColor="text1"/>
          <w:sz w:val="28"/>
          <w:szCs w:val="28"/>
          <w:rtl/>
        </w:rPr>
        <w:t>وآخرون</w:t>
      </w:r>
      <w:r w:rsidRPr="00E42B8D">
        <w:rPr>
          <w:rFonts w:ascii="Sakkal Majalla" w:hAnsi="Sakkal Majalla" w:cs="Sakkal Majalla"/>
          <w:color w:val="000000" w:themeColor="text1"/>
          <w:sz w:val="28"/>
          <w:szCs w:val="28"/>
          <w:lang w:bidi="ar-EG"/>
        </w:rPr>
        <w:t xml:space="preserve"> (2023) </w:t>
      </w:r>
      <w:r w:rsidRPr="00E42B8D">
        <w:rPr>
          <w:rFonts w:ascii="Sakkal Majalla" w:hAnsi="Sakkal Majalla" w:cs="Sakkal Majalla"/>
          <w:color w:val="000000" w:themeColor="text1"/>
          <w:sz w:val="28"/>
          <w:szCs w:val="28"/>
          <w:rtl/>
        </w:rPr>
        <w:t>أن الهدف من تحسين القرارات هو الانتقال بالمؤسسة من مرحلة الاستجابة إلى مرحلة المبادرة، بحيث تصبح قراراتها قائمة على التحليل الاستباقي وليس التفاعل اللاحق</w:t>
      </w:r>
      <w:r w:rsidRPr="00E42B8D">
        <w:rPr>
          <w:rFonts w:ascii="Sakkal Majalla" w:hAnsi="Sakkal Majalla" w:cs="Sakkal Majalla"/>
          <w:color w:val="000000" w:themeColor="text1"/>
          <w:sz w:val="28"/>
          <w:szCs w:val="28"/>
          <w:lang w:bidi="ar-EG"/>
        </w:rPr>
        <w:t>.</w:t>
      </w:r>
    </w:p>
    <w:p w14:paraId="772E8290" w14:textId="77777777"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ويرى الباحث أن الأهداف الجوهرية لتحسين القرارات الهندسية يمكن تلخيصها في أربعة محاور رئيسية</w:t>
      </w:r>
      <w:r w:rsidRPr="00E42B8D">
        <w:rPr>
          <w:rFonts w:ascii="Sakkal Majalla" w:hAnsi="Sakkal Majalla" w:cs="Sakkal Majalla"/>
          <w:color w:val="000000" w:themeColor="text1"/>
          <w:sz w:val="28"/>
          <w:szCs w:val="28"/>
          <w:lang w:bidi="ar-EG"/>
        </w:rPr>
        <w:t>:</w:t>
      </w:r>
    </w:p>
    <w:p w14:paraId="4E53B7BC" w14:textId="77777777" w:rsidR="0038609D" w:rsidRPr="00E42B8D" w:rsidRDefault="0038609D" w:rsidP="00C3669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تحقيق الكفاءة التشغيلية عبر تحسين تخصيص الموارد والعمليات</w:t>
      </w:r>
      <w:r w:rsidRPr="00E42B8D">
        <w:rPr>
          <w:rFonts w:ascii="Sakkal Majalla" w:hAnsi="Sakkal Majalla" w:cs="Sakkal Majalla"/>
          <w:color w:val="000000" w:themeColor="text1"/>
          <w:sz w:val="28"/>
          <w:szCs w:val="28"/>
          <w:lang w:bidi="ar-EG"/>
        </w:rPr>
        <w:t>.</w:t>
      </w:r>
    </w:p>
    <w:p w14:paraId="7CBC9703" w14:textId="77777777" w:rsidR="0038609D" w:rsidRPr="00E42B8D" w:rsidRDefault="0038609D" w:rsidP="00C3669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تقليل المخاطر التشغيلية من خلال القرارات الوقائية المبنية على التحليل</w:t>
      </w:r>
      <w:r w:rsidRPr="00E42B8D">
        <w:rPr>
          <w:rFonts w:ascii="Sakkal Majalla" w:hAnsi="Sakkal Majalla" w:cs="Sakkal Majalla"/>
          <w:color w:val="000000" w:themeColor="text1"/>
          <w:sz w:val="28"/>
          <w:szCs w:val="28"/>
          <w:lang w:bidi="ar-EG"/>
        </w:rPr>
        <w:t>.</w:t>
      </w:r>
    </w:p>
    <w:p w14:paraId="69FA479F" w14:textId="77777777" w:rsidR="0038609D" w:rsidRPr="00E42B8D" w:rsidRDefault="0038609D" w:rsidP="00C3669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رفع جودة المخرجات الهندسية وفق معايير الأداء العالمية</w:t>
      </w:r>
      <w:r w:rsidRPr="00E42B8D">
        <w:rPr>
          <w:rFonts w:ascii="Sakkal Majalla" w:hAnsi="Sakkal Majalla" w:cs="Sakkal Majalla"/>
          <w:color w:val="000000" w:themeColor="text1"/>
          <w:sz w:val="28"/>
          <w:szCs w:val="28"/>
          <w:lang w:bidi="ar-EG"/>
        </w:rPr>
        <w:t>.</w:t>
      </w:r>
    </w:p>
    <w:p w14:paraId="61A9543B" w14:textId="112FFE88" w:rsidR="0038609D" w:rsidRPr="00E42B8D" w:rsidRDefault="0038609D" w:rsidP="00C3669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تعزيز الابتكار المؤسسي عبر استخدام التحليل التحسيني في تطوير البدائل والسيناريوهات المستقبلية</w:t>
      </w:r>
      <w:r w:rsidRPr="00E42B8D">
        <w:rPr>
          <w:rFonts w:ascii="Sakkal Majalla" w:hAnsi="Sakkal Majalla" w:cs="Sakkal Majalla"/>
          <w:color w:val="000000" w:themeColor="text1"/>
          <w:sz w:val="28"/>
          <w:szCs w:val="28"/>
          <w:lang w:bidi="ar-EG"/>
        </w:rPr>
        <w:t>.</w:t>
      </w:r>
    </w:p>
    <w:p w14:paraId="38114CCD" w14:textId="39442339" w:rsidR="0038609D" w:rsidRPr="00E42B8D" w:rsidRDefault="00C3669C" w:rsidP="00C3669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9" w:name="_Toc212387894"/>
      <w:r w:rsidRPr="00E42B8D">
        <w:rPr>
          <w:rFonts w:ascii="Sakkal Majalla" w:hAnsi="Sakkal Majalla" w:cs="Sakkal Majalla" w:hint="cs"/>
          <w:b/>
          <w:bCs/>
          <w:color w:val="000000" w:themeColor="text1"/>
          <w:sz w:val="32"/>
          <w:szCs w:val="32"/>
          <w:rtl/>
        </w:rPr>
        <w:t>5.2.2</w:t>
      </w:r>
      <w:r w:rsidR="0038609D" w:rsidRPr="00E42B8D">
        <w:rPr>
          <w:rFonts w:ascii="Sakkal Majalla" w:hAnsi="Sakkal Majalla" w:cs="Sakkal Majalla"/>
          <w:b/>
          <w:bCs/>
          <w:color w:val="000000" w:themeColor="text1"/>
          <w:sz w:val="32"/>
          <w:szCs w:val="32"/>
          <w:rtl/>
        </w:rPr>
        <w:t xml:space="preserve"> محددات جودة القرار الهندسي</w:t>
      </w:r>
      <w:bookmarkEnd w:id="29"/>
    </w:p>
    <w:p w14:paraId="77AAB054" w14:textId="77777777" w:rsidR="00C3669C"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rPr>
        <w:t>تعتمد جودة القرار الهندسي على مجموعة من المحددات التي ترتبط بطبيعة البيئة التنظيمية ومستوى توافر البيانات والدعم التقني</w:t>
      </w:r>
      <w:r w:rsidRPr="00E42B8D">
        <w:rPr>
          <w:rFonts w:ascii="Sakkal Majalla" w:hAnsi="Sakkal Majalla" w:cs="Sakkal Majalla"/>
          <w:color w:val="000000" w:themeColor="text1"/>
          <w:sz w:val="28"/>
          <w:szCs w:val="28"/>
          <w:lang w:bidi="ar-EG"/>
        </w:rPr>
        <w:t>.</w:t>
      </w:r>
    </w:p>
    <w:p w14:paraId="0ABC277F" w14:textId="6A3B7AE1"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lastRenderedPageBreak/>
        <w:t>ويشير أبو هلال</w:t>
      </w:r>
      <w:r w:rsidRPr="00E42B8D">
        <w:rPr>
          <w:rFonts w:ascii="Sakkal Majalla" w:hAnsi="Sakkal Majalla" w:cs="Sakkal Majalla"/>
          <w:color w:val="000000" w:themeColor="text1"/>
          <w:sz w:val="28"/>
          <w:szCs w:val="28"/>
          <w:lang w:bidi="ar-EG"/>
        </w:rPr>
        <w:t xml:space="preserve"> (2023) </w:t>
      </w:r>
      <w:r w:rsidRPr="00E42B8D">
        <w:rPr>
          <w:rFonts w:ascii="Sakkal Majalla" w:hAnsi="Sakkal Majalla" w:cs="Sakkal Majalla"/>
          <w:color w:val="000000" w:themeColor="text1"/>
          <w:sz w:val="28"/>
          <w:szCs w:val="28"/>
          <w:rtl/>
        </w:rPr>
        <w:t>إلى أن أهم محددات جودة القرار تتمثل في دقة البيانات ومدى اتساقها مع الواقع التشغيلي، فكلما كانت البيانات الميدانية موثوقة، زادت احتمالية اتخاذ قرارات صحيحة</w:t>
      </w:r>
      <w:r w:rsidRPr="00E42B8D">
        <w:rPr>
          <w:rFonts w:ascii="Sakkal Majalla" w:hAnsi="Sakkal Majalla" w:cs="Sakkal Majalla"/>
          <w:color w:val="000000" w:themeColor="text1"/>
          <w:sz w:val="28"/>
          <w:szCs w:val="28"/>
          <w:lang w:bidi="ar-EG"/>
        </w:rPr>
        <w:t>.</w:t>
      </w:r>
      <w:r w:rsidRPr="00E42B8D">
        <w:rPr>
          <w:rFonts w:ascii="Sakkal Majalla" w:hAnsi="Sakkal Majalla" w:cs="Sakkal Majalla"/>
          <w:color w:val="000000" w:themeColor="text1"/>
          <w:sz w:val="28"/>
          <w:szCs w:val="28"/>
          <w:lang w:bidi="ar-EG"/>
        </w:rPr>
        <w:br/>
      </w:r>
      <w:r w:rsidRPr="00E42B8D">
        <w:rPr>
          <w:rFonts w:ascii="Sakkal Majalla" w:hAnsi="Sakkal Majalla" w:cs="Sakkal Majalla"/>
          <w:color w:val="000000" w:themeColor="text1"/>
          <w:sz w:val="28"/>
          <w:szCs w:val="28"/>
          <w:rtl/>
        </w:rPr>
        <w:t>أما دخان</w:t>
      </w:r>
      <w:r w:rsidRPr="00E42B8D">
        <w:rPr>
          <w:rFonts w:ascii="Sakkal Majalla" w:hAnsi="Sakkal Majalla" w:cs="Sakkal Majalla"/>
          <w:color w:val="000000" w:themeColor="text1"/>
          <w:sz w:val="28"/>
          <w:szCs w:val="28"/>
          <w:lang w:bidi="ar-EG"/>
        </w:rPr>
        <w:t xml:space="preserve"> (2021) </w:t>
      </w:r>
      <w:r w:rsidRPr="00E42B8D">
        <w:rPr>
          <w:rFonts w:ascii="Sakkal Majalla" w:hAnsi="Sakkal Majalla" w:cs="Sakkal Majalla"/>
          <w:color w:val="000000" w:themeColor="text1"/>
          <w:sz w:val="28"/>
          <w:szCs w:val="28"/>
          <w:rtl/>
        </w:rPr>
        <w:t>فيرى أن الزمن المتاح لاتخاذ القرار يعد محددًا أساسيًا، حيث تتطلب البيئات التقنية قرارات سريعة لكنها دقيقة في آن واحد</w:t>
      </w:r>
      <w:r w:rsidRPr="00E42B8D">
        <w:rPr>
          <w:rFonts w:ascii="Sakkal Majalla" w:hAnsi="Sakkal Majalla" w:cs="Sakkal Majalla"/>
          <w:color w:val="000000" w:themeColor="text1"/>
          <w:sz w:val="28"/>
          <w:szCs w:val="28"/>
          <w:lang w:bidi="ar-EG"/>
        </w:rPr>
        <w:t>.</w:t>
      </w:r>
    </w:p>
    <w:p w14:paraId="1C6E55A3" w14:textId="16B76F56"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ويرى </w:t>
      </w:r>
      <w:r w:rsidRPr="00E42B8D">
        <w:rPr>
          <w:rFonts w:ascii="Sakkal Majalla" w:hAnsi="Sakkal Majalla" w:cs="Sakkal Majalla"/>
          <w:color w:val="000000" w:themeColor="text1"/>
          <w:sz w:val="28"/>
          <w:szCs w:val="28"/>
          <w:lang w:bidi="ar-EG"/>
        </w:rPr>
        <w:t xml:space="preserve">Rahaman </w:t>
      </w:r>
      <w:r w:rsidRPr="00E42B8D">
        <w:rPr>
          <w:rFonts w:ascii="Sakkal Majalla" w:hAnsi="Sakkal Majalla" w:cs="Sakkal Majalla"/>
          <w:color w:val="000000" w:themeColor="text1"/>
          <w:sz w:val="28"/>
          <w:szCs w:val="28"/>
          <w:rtl/>
        </w:rPr>
        <w:t>وآخرون</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 xml:space="preserve">أن جودة القرار تعتمد أيضًا على كفاءة نظم المعلومات والتحليل التي تُستخدم في دعم عملية الاختيار بين البدائل، بينما يشير </w:t>
      </w:r>
      <w:r w:rsidRPr="00E42B8D">
        <w:rPr>
          <w:rFonts w:ascii="Sakkal Majalla" w:hAnsi="Sakkal Majalla" w:cs="Sakkal Majalla"/>
          <w:color w:val="000000" w:themeColor="text1"/>
          <w:sz w:val="28"/>
          <w:szCs w:val="28"/>
          <w:lang w:bidi="ar-EG"/>
        </w:rPr>
        <w:t xml:space="preserve">Nesterov (2024) </w:t>
      </w:r>
      <w:r w:rsidRPr="00E42B8D">
        <w:rPr>
          <w:rFonts w:ascii="Sakkal Majalla" w:hAnsi="Sakkal Majalla" w:cs="Sakkal Majalla"/>
          <w:color w:val="000000" w:themeColor="text1"/>
          <w:sz w:val="28"/>
          <w:szCs w:val="28"/>
          <w:rtl/>
        </w:rPr>
        <w:t>إلى أن دمج الذكاء الاصطناعي والتحليل الآلي في عمليات اتخاذ القرار يرفع من دقته ومرونته بشكل كبير</w:t>
      </w:r>
      <w:r w:rsidRPr="00E42B8D">
        <w:rPr>
          <w:rFonts w:ascii="Sakkal Majalla" w:hAnsi="Sakkal Majalla" w:cs="Sakkal Majalla"/>
          <w:color w:val="000000" w:themeColor="text1"/>
          <w:sz w:val="28"/>
          <w:szCs w:val="28"/>
          <w:lang w:bidi="ar-EG"/>
        </w:rPr>
        <w:t>.</w:t>
      </w:r>
      <w:r w:rsidRPr="00E42B8D">
        <w:rPr>
          <w:rFonts w:ascii="Sakkal Majalla" w:hAnsi="Sakkal Majalla" w:cs="Sakkal Majalla"/>
          <w:color w:val="000000" w:themeColor="text1"/>
          <w:sz w:val="28"/>
          <w:szCs w:val="28"/>
          <w:lang w:bidi="ar-EG"/>
        </w:rPr>
        <w:br/>
      </w:r>
      <w:r w:rsidRPr="00E42B8D">
        <w:rPr>
          <w:rFonts w:ascii="Sakkal Majalla" w:hAnsi="Sakkal Majalla" w:cs="Sakkal Majalla"/>
          <w:color w:val="000000" w:themeColor="text1"/>
          <w:sz w:val="28"/>
          <w:szCs w:val="28"/>
          <w:rtl/>
        </w:rPr>
        <w:t>ويرى الباحث أن جودة القرار الهندسي تتحقق عندما تتوافر أربعة عناصر رئيسية</w:t>
      </w:r>
      <w:r w:rsidRPr="00E42B8D">
        <w:rPr>
          <w:rFonts w:ascii="Sakkal Majalla" w:hAnsi="Sakkal Majalla" w:cs="Sakkal Majalla"/>
          <w:color w:val="000000" w:themeColor="text1"/>
          <w:sz w:val="28"/>
          <w:szCs w:val="28"/>
          <w:lang w:bidi="ar-EG"/>
        </w:rPr>
        <w:t xml:space="preserve">: </w:t>
      </w:r>
      <w:r w:rsidRPr="00E42B8D">
        <w:rPr>
          <w:rFonts w:ascii="Sakkal Majalla" w:hAnsi="Sakkal Majalla" w:cs="Sakkal Majalla"/>
          <w:color w:val="000000" w:themeColor="text1"/>
          <w:sz w:val="28"/>
          <w:szCs w:val="28"/>
          <w:rtl/>
        </w:rPr>
        <w:t>البيانات الدقيقة، التحليل العميق، السرعة في التنفيذ، والتقييم المستمر، وهي عناصر مترابطة تُشكل البنية الأساسية لأي قرار ناجح في المشاريع الهندسية الكبرى</w:t>
      </w:r>
      <w:r w:rsidRPr="00E42B8D">
        <w:rPr>
          <w:rFonts w:ascii="Sakkal Majalla" w:hAnsi="Sakkal Majalla" w:cs="Sakkal Majalla"/>
          <w:color w:val="000000" w:themeColor="text1"/>
          <w:sz w:val="28"/>
          <w:szCs w:val="28"/>
          <w:lang w:bidi="ar-EG"/>
        </w:rPr>
        <w:t>.</w:t>
      </w:r>
    </w:p>
    <w:p w14:paraId="4FD820DC" w14:textId="2D3B46ED" w:rsidR="0038609D" w:rsidRPr="00E42B8D" w:rsidRDefault="00C3669C" w:rsidP="00C3669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0" w:name="_Toc212387895"/>
      <w:r w:rsidRPr="00E42B8D">
        <w:rPr>
          <w:rFonts w:ascii="Sakkal Majalla" w:hAnsi="Sakkal Majalla" w:cs="Sakkal Majalla" w:hint="cs"/>
          <w:b/>
          <w:bCs/>
          <w:color w:val="000000" w:themeColor="text1"/>
          <w:sz w:val="32"/>
          <w:szCs w:val="32"/>
          <w:rtl/>
        </w:rPr>
        <w:t>6.2.2</w:t>
      </w:r>
      <w:r w:rsidR="0038609D" w:rsidRPr="00E42B8D">
        <w:rPr>
          <w:rFonts w:ascii="Sakkal Majalla" w:hAnsi="Sakkal Majalla" w:cs="Sakkal Majalla"/>
          <w:b/>
          <w:bCs/>
          <w:color w:val="000000" w:themeColor="text1"/>
          <w:sz w:val="32"/>
          <w:szCs w:val="32"/>
          <w:rtl/>
        </w:rPr>
        <w:t xml:space="preserve"> العلاقة بين تحليل البيانات وتحسين قرارات العمليات الهندسية</w:t>
      </w:r>
      <w:bookmarkEnd w:id="30"/>
    </w:p>
    <w:p w14:paraId="79017D86" w14:textId="77777777" w:rsidR="00C3669C"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تُعد العلاقة بين تحليل البيانات وتحسين القرارات الهندسية علاقة تكاملية متبادلة، إذ يمثل التحليل المدخل الرئيس الذي يُمكّن المؤسسة من تحسين قراراتها بصورة علمية ومنهجية</w:t>
      </w:r>
      <w:r w:rsidRPr="00E42B8D">
        <w:rPr>
          <w:rFonts w:ascii="Sakkal Majalla" w:hAnsi="Sakkal Majalla" w:cs="Sakkal Majalla"/>
          <w:color w:val="000000" w:themeColor="text1"/>
          <w:sz w:val="28"/>
          <w:szCs w:val="28"/>
          <w:lang w:bidi="ar-EG"/>
        </w:rPr>
        <w:t>.</w:t>
      </w:r>
      <w:r w:rsidRPr="00E42B8D">
        <w:rPr>
          <w:rFonts w:ascii="Sakkal Majalla" w:hAnsi="Sakkal Majalla" w:cs="Sakkal Majalla"/>
          <w:color w:val="000000" w:themeColor="text1"/>
          <w:sz w:val="28"/>
          <w:szCs w:val="28"/>
          <w:lang w:bidi="ar-EG"/>
        </w:rPr>
        <w:br/>
      </w:r>
      <w:r w:rsidRPr="00E42B8D">
        <w:rPr>
          <w:rFonts w:ascii="Sakkal Majalla" w:hAnsi="Sakkal Majalla" w:cs="Sakkal Majalla"/>
          <w:color w:val="000000" w:themeColor="text1"/>
          <w:sz w:val="28"/>
          <w:szCs w:val="28"/>
          <w:rtl/>
        </w:rPr>
        <w:t>ويشير أحمد</w:t>
      </w:r>
      <w:r w:rsidRPr="00E42B8D">
        <w:rPr>
          <w:rFonts w:ascii="Sakkal Majalla" w:hAnsi="Sakkal Majalla" w:cs="Sakkal Majalla"/>
          <w:color w:val="000000" w:themeColor="text1"/>
          <w:sz w:val="28"/>
          <w:szCs w:val="28"/>
          <w:lang w:bidi="ar-EG"/>
        </w:rPr>
        <w:t xml:space="preserve"> (2024) </w:t>
      </w:r>
      <w:r w:rsidRPr="00E42B8D">
        <w:rPr>
          <w:rFonts w:ascii="Sakkal Majalla" w:hAnsi="Sakkal Majalla" w:cs="Sakkal Majalla"/>
          <w:color w:val="000000" w:themeColor="text1"/>
          <w:sz w:val="28"/>
          <w:szCs w:val="28"/>
          <w:rtl/>
        </w:rPr>
        <w:t>إلى أن التحليل يُعد الخطوة الأولى في دورة تحسين القرار، لأنه يُوفر قاعدة معرفية شاملة تساعد على تحديد البدائل المثلى بناءً على مؤشرات كمية دقيقة</w:t>
      </w:r>
      <w:r w:rsidR="00C3669C" w:rsidRPr="00E42B8D">
        <w:rPr>
          <w:rFonts w:ascii="Sakkal Majalla" w:hAnsi="Sakkal Majalla" w:cs="Sakkal Majalla"/>
          <w:color w:val="000000" w:themeColor="text1"/>
          <w:sz w:val="28"/>
          <w:szCs w:val="28"/>
          <w:lang w:bidi="ar-EG"/>
        </w:rPr>
        <w:t>.</w:t>
      </w:r>
    </w:p>
    <w:p w14:paraId="31717F2D" w14:textId="493982D4"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 xml:space="preserve">كما يرى </w:t>
      </w:r>
      <w:r w:rsidRPr="00E42B8D">
        <w:rPr>
          <w:rFonts w:ascii="Sakkal Majalla" w:hAnsi="Sakkal Majalla" w:cs="Sakkal Majalla"/>
          <w:color w:val="000000" w:themeColor="text1"/>
          <w:sz w:val="28"/>
          <w:szCs w:val="28"/>
          <w:lang w:bidi="ar-EG"/>
        </w:rPr>
        <w:t xml:space="preserve">Maddala (2025) </w:t>
      </w:r>
      <w:r w:rsidRPr="00E42B8D">
        <w:rPr>
          <w:rFonts w:ascii="Sakkal Majalla" w:hAnsi="Sakkal Majalla" w:cs="Sakkal Majalla"/>
          <w:color w:val="000000" w:themeColor="text1"/>
          <w:sz w:val="28"/>
          <w:szCs w:val="28"/>
          <w:rtl/>
        </w:rPr>
        <w:t>أن تحليل البيانات هو الأداة التي تُحوّل القرار من نشاط إداري إلى عملية علمية قائمة على النمذجة والمحاكاة، مما يتيح للمؤسسة التنبؤ بالنتائج وتحسينها باستمرار</w:t>
      </w:r>
      <w:r w:rsidRPr="00E42B8D">
        <w:rPr>
          <w:rFonts w:ascii="Sakkal Majalla" w:hAnsi="Sakkal Majalla" w:cs="Sakkal Majalla"/>
          <w:color w:val="000000" w:themeColor="text1"/>
          <w:sz w:val="28"/>
          <w:szCs w:val="28"/>
          <w:lang w:bidi="ar-EG"/>
        </w:rPr>
        <w:t>.</w:t>
      </w:r>
    </w:p>
    <w:p w14:paraId="5FF864E4" w14:textId="77777777" w:rsidR="00C3669C"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t>وفي السياق الهندسي، يساعد تحليل البيانات في تحديد الأولويات، وتقييم أداء الأنظمة، واختيار أفضل الحلول التقنية، الأمر الذي ينعكس على جودة القرار النهائي، فكل مرحلة من مراحل القرار – من الوصف إلى التنبؤ إلى التحسين – تعتمد على مخرجات التحليل الدقيق للبيانات</w:t>
      </w:r>
      <w:r w:rsidR="00C3669C" w:rsidRPr="00E42B8D">
        <w:rPr>
          <w:rFonts w:ascii="Sakkal Majalla" w:hAnsi="Sakkal Majalla" w:cs="Sakkal Majalla"/>
          <w:color w:val="000000" w:themeColor="text1"/>
          <w:sz w:val="28"/>
          <w:szCs w:val="28"/>
          <w:lang w:bidi="ar-EG"/>
        </w:rPr>
        <w:t>.</w:t>
      </w:r>
    </w:p>
    <w:p w14:paraId="6A28A05C" w14:textId="574374FD" w:rsidR="0038609D" w:rsidRPr="00E42B8D" w:rsidRDefault="0038609D" w:rsidP="00C3669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E42B8D">
        <w:rPr>
          <w:rFonts w:ascii="Sakkal Majalla" w:hAnsi="Sakkal Majalla" w:cs="Sakkal Majalla"/>
          <w:color w:val="000000" w:themeColor="text1"/>
          <w:sz w:val="28"/>
          <w:szCs w:val="28"/>
          <w:rtl/>
        </w:rPr>
        <w:lastRenderedPageBreak/>
        <w:t>ويرى الباحث أن العلاقة بين المتغيرين تمثل علاقة تأثير إيجابي مباشر، حيث يؤدي تطوير قدرات تحليل البيانات داخل المؤسسات إلى تحسين مستمر في نوعية ودقة القرارات الهندسية، بما يعزز من كفاءة التشغيل وفعالية الأداء في المشروعات الذكية</w:t>
      </w:r>
      <w:r w:rsidRPr="00E42B8D">
        <w:rPr>
          <w:rFonts w:ascii="Sakkal Majalla" w:hAnsi="Sakkal Majalla" w:cs="Sakkal Majalla"/>
          <w:color w:val="000000" w:themeColor="text1"/>
          <w:sz w:val="28"/>
          <w:szCs w:val="28"/>
          <w:lang w:bidi="ar-EG"/>
        </w:rPr>
        <w:t>.</w:t>
      </w:r>
    </w:p>
    <w:p w14:paraId="64B8C4CE" w14:textId="77777777" w:rsidR="00C3669C" w:rsidRPr="00E42B8D" w:rsidRDefault="00C3669C">
      <w:pPr>
        <w:bidi w:val="0"/>
        <w:rPr>
          <w:rFonts w:ascii="Sakkal Majalla" w:hAnsi="Sakkal Majalla" w:cs="Sakkal Majalla"/>
          <w:color w:val="000000" w:themeColor="text1"/>
          <w:sz w:val="28"/>
          <w:szCs w:val="28"/>
          <w:rtl/>
          <w:lang w:bidi="ar-EG"/>
        </w:rPr>
      </w:pPr>
      <w:r w:rsidRPr="00E42B8D">
        <w:rPr>
          <w:rFonts w:ascii="Sakkal Majalla" w:hAnsi="Sakkal Majalla" w:cs="Sakkal Majalla"/>
          <w:color w:val="000000" w:themeColor="text1"/>
          <w:sz w:val="28"/>
          <w:szCs w:val="28"/>
          <w:rtl/>
          <w:lang w:bidi="ar-EG"/>
        </w:rPr>
        <w:br w:type="page"/>
      </w:r>
    </w:p>
    <w:p w14:paraId="3B47E26D" w14:textId="25723204" w:rsidR="00E42B8D" w:rsidRPr="00E42B8D" w:rsidRDefault="00E42B8D" w:rsidP="00D2704E">
      <w:pPr>
        <w:spacing w:before="100" w:beforeAutospacing="1" w:after="100" w:afterAutospacing="1" w:line="360" w:lineRule="auto"/>
        <w:jc w:val="center"/>
        <w:rPr>
          <w:rFonts w:ascii="Sakkal Majalla" w:hAnsi="Sakkal Majalla" w:cs="Sakkal Majalla"/>
          <w:b/>
          <w:bCs/>
          <w:color w:val="000000" w:themeColor="text1"/>
          <w:sz w:val="32"/>
          <w:szCs w:val="32"/>
        </w:rPr>
        <w:sectPr w:rsidR="00E42B8D" w:rsidRPr="00E42B8D" w:rsidSect="006341E3">
          <w:footerReference w:type="default" r:id="rId9"/>
          <w:pgSz w:w="11906" w:h="16838" w:code="9"/>
          <w:pgMar w:top="1440" w:right="1985" w:bottom="1440" w:left="1418" w:header="720" w:footer="720" w:gutter="567"/>
          <w:pgNumType w:start="1"/>
          <w:cols w:space="720"/>
          <w:bidi/>
          <w:rtlGutter/>
          <w:docGrid w:linePitch="360"/>
        </w:sectPr>
      </w:pPr>
    </w:p>
    <w:p w14:paraId="338C2019" w14:textId="77777777" w:rsidR="00A06945" w:rsidRPr="00E42B8D" w:rsidRDefault="00A06945" w:rsidP="006D43C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E42B8D">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16FBF65A" wp14:editId="193144A5">
            <wp:simplePos x="0" y="0"/>
            <wp:positionH relativeFrom="margin">
              <wp:posOffset>3191510</wp:posOffset>
            </wp:positionH>
            <wp:positionV relativeFrom="paragraph">
              <wp:posOffset>0</wp:posOffset>
            </wp:positionV>
            <wp:extent cx="1834515" cy="1699260"/>
            <wp:effectExtent l="0" t="0" r="0" b="0"/>
            <wp:wrapTight wrapText="bothSides">
              <wp:wrapPolygon edited="0">
                <wp:start x="0" y="0"/>
                <wp:lineTo x="0" y="21309"/>
                <wp:lineTo x="21308" y="21309"/>
                <wp:lineTo x="2130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4515" cy="1699260"/>
                    </a:xfrm>
                    <a:prstGeom prst="rect">
                      <a:avLst/>
                    </a:prstGeom>
                    <a:noFill/>
                  </pic:spPr>
                </pic:pic>
              </a:graphicData>
            </a:graphic>
            <wp14:sizeRelH relativeFrom="margin">
              <wp14:pctWidth>0</wp14:pctWidth>
            </wp14:sizeRelH>
            <wp14:sizeRelV relativeFrom="margin">
              <wp14:pctHeight>0</wp14:pctHeight>
            </wp14:sizeRelV>
          </wp:anchor>
        </w:drawing>
      </w:r>
      <w:r w:rsidRPr="00E42B8D">
        <w:rPr>
          <w:rFonts w:ascii="Sakkal Majalla" w:eastAsia="Calibri" w:hAnsi="Sakkal Majalla" w:cs="Sakkal Majalla"/>
          <w:b/>
          <w:bCs/>
          <w:color w:val="000000" w:themeColor="text1"/>
          <w:kern w:val="0"/>
          <w:sz w:val="32"/>
          <w:szCs w:val="32"/>
          <w:lang w:bidi="ar-EG"/>
          <w14:ligatures w14:val="none"/>
        </w:rPr>
        <w:t>Mid-Ocean University</w:t>
      </w:r>
    </w:p>
    <w:p w14:paraId="21B83DB8" w14:textId="77777777" w:rsidR="00A06945" w:rsidRPr="00E42B8D" w:rsidRDefault="00A06945" w:rsidP="006D43C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42B8D">
        <w:rPr>
          <w:rFonts w:ascii="Sakkal Majalla" w:eastAsia="Calibri" w:hAnsi="Sakkal Majalla" w:cs="Sakkal Majalla"/>
          <w:b/>
          <w:bCs/>
          <w:color w:val="000000" w:themeColor="text1"/>
          <w:kern w:val="0"/>
          <w:sz w:val="32"/>
          <w:szCs w:val="32"/>
          <w:lang w:bidi="ar-EG"/>
          <w14:ligatures w14:val="none"/>
        </w:rPr>
        <w:t>College of Management</w:t>
      </w:r>
      <w:r w:rsidRPr="00E42B8D">
        <w:rPr>
          <w:rFonts w:ascii="Sakkal Majalla" w:hAnsi="Sakkal Majalla" w:cs="Sakkal Majalla"/>
          <w:b/>
          <w:bCs/>
          <w:noProof/>
          <w:color w:val="000000" w:themeColor="text1"/>
          <w:sz w:val="32"/>
          <w:szCs w:val="32"/>
          <w:lang w:bidi="ar-EG"/>
        </w:rPr>
        <w:t xml:space="preserve"> </w:t>
      </w:r>
    </w:p>
    <w:p w14:paraId="38D6C530" w14:textId="2443FF90" w:rsidR="00A06945" w:rsidRPr="00E42B8D" w:rsidRDefault="00A06945" w:rsidP="00E42B8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E42B8D">
        <w:rPr>
          <w:rFonts w:ascii="Sakkal Majalla" w:eastAsia="Calibri" w:hAnsi="Sakkal Majalla" w:cs="Sakkal Majalla"/>
          <w:b/>
          <w:bCs/>
          <w:color w:val="000000" w:themeColor="text1"/>
          <w:kern w:val="0"/>
          <w:sz w:val="32"/>
          <w:szCs w:val="32"/>
          <w:lang w:bidi="ar-EG"/>
          <w14:ligatures w14:val="none"/>
        </w:rPr>
        <w:t>Departm</w:t>
      </w:r>
      <w:r w:rsidR="00E42B8D" w:rsidRPr="00E42B8D">
        <w:rPr>
          <w:rFonts w:ascii="Sakkal Majalla" w:eastAsia="Calibri" w:hAnsi="Sakkal Majalla" w:cs="Sakkal Majalla"/>
          <w:b/>
          <w:bCs/>
          <w:color w:val="000000" w:themeColor="text1"/>
          <w:kern w:val="0"/>
          <w:sz w:val="32"/>
          <w:szCs w:val="32"/>
          <w:lang w:bidi="ar-EG"/>
          <w14:ligatures w14:val="none"/>
        </w:rPr>
        <w:t xml:space="preserve">ent of business administration </w:t>
      </w:r>
    </w:p>
    <w:p w14:paraId="04C0801E" w14:textId="77777777" w:rsidR="00A06945" w:rsidRPr="00E42B8D" w:rsidRDefault="00A06945" w:rsidP="00E42B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E42B8D">
        <w:rPr>
          <w:rFonts w:ascii="Sakkal Majalla" w:eastAsia="Calibri" w:hAnsi="Sakkal Majalla" w:cs="Sakkal Majalla"/>
          <w:b/>
          <w:bCs/>
          <w:color w:val="000000" w:themeColor="text1"/>
          <w:kern w:val="0"/>
          <w:sz w:val="40"/>
          <w:szCs w:val="40"/>
          <w:lang w:bidi="ar-EG"/>
          <w14:ligatures w14:val="none"/>
        </w:rPr>
        <w:t>"The Impact of Data Analytics on Enhancing Engineering Operations Decisions: A Field Study on the Smart Violations Monitoring Project in the Kingdom of Saudi Arabia"</w:t>
      </w:r>
    </w:p>
    <w:p w14:paraId="14AEB181" w14:textId="77777777" w:rsidR="00A06945" w:rsidRPr="00E42B8D" w:rsidRDefault="00A06945" w:rsidP="00E42B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42B8D">
        <w:rPr>
          <w:rFonts w:ascii="Sakkal Majalla" w:eastAsia="Calibri" w:hAnsi="Sakkal Majalla" w:cs="Sakkal Majalla"/>
          <w:b/>
          <w:bCs/>
          <w:color w:val="000000" w:themeColor="text1"/>
          <w:kern w:val="0"/>
          <w:sz w:val="36"/>
          <w:szCs w:val="36"/>
          <w:lang w:bidi="ar-EG"/>
          <w14:ligatures w14:val="none"/>
        </w:rPr>
        <w:t>Preparation</w:t>
      </w:r>
      <w:r w:rsidRPr="00E42B8D">
        <w:rPr>
          <w:rFonts w:ascii="Sakkal Majalla" w:eastAsia="Calibri" w:hAnsi="Sakkal Majalla" w:cs="Sakkal Majalla"/>
          <w:b/>
          <w:bCs/>
          <w:color w:val="000000" w:themeColor="text1"/>
          <w:kern w:val="0"/>
          <w:sz w:val="36"/>
          <w:szCs w:val="36"/>
          <w:rtl/>
          <w:lang w:bidi="ar-EG"/>
          <w14:ligatures w14:val="none"/>
        </w:rPr>
        <w:t>:</w:t>
      </w:r>
    </w:p>
    <w:p w14:paraId="0CDC612E" w14:textId="5457DCA3" w:rsidR="00A06945" w:rsidRPr="00E42B8D" w:rsidRDefault="00E42B8D" w:rsidP="00E42B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42B8D">
        <w:rPr>
          <w:rFonts w:ascii="Sakkal Majalla" w:eastAsia="Calibri" w:hAnsi="Sakkal Majalla" w:cs="Sakkal Majalla"/>
          <w:b/>
          <w:bCs/>
          <w:color w:val="000000" w:themeColor="text1"/>
          <w:kern w:val="0"/>
          <w:sz w:val="36"/>
          <w:szCs w:val="36"/>
          <w:lang w:bidi="ar-EG"/>
          <w14:ligatures w14:val="none"/>
        </w:rPr>
        <w:t xml:space="preserve">Mohammed </w:t>
      </w:r>
    </w:p>
    <w:p w14:paraId="7D88E7D7" w14:textId="77777777" w:rsidR="00A06945" w:rsidRPr="00E42B8D" w:rsidRDefault="00A06945" w:rsidP="00E42B8D">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E42B8D">
        <w:rPr>
          <w:rFonts w:ascii="Sakkal Majalla" w:eastAsia="Calibri" w:hAnsi="Sakkal Majalla" w:cs="Sakkal Majalla"/>
          <w:b/>
          <w:bCs/>
          <w:color w:val="000000" w:themeColor="text1"/>
          <w:sz w:val="36"/>
          <w:szCs w:val="36"/>
          <w:lang w:bidi="ar-EG"/>
        </w:rPr>
        <w:t>Supervision:</w:t>
      </w:r>
    </w:p>
    <w:p w14:paraId="083323E9" w14:textId="77777777" w:rsidR="00A06945" w:rsidRPr="00E42B8D" w:rsidRDefault="00A06945" w:rsidP="00E42B8D">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E42B8D">
        <w:rPr>
          <w:rFonts w:ascii="Sakkal Majalla" w:eastAsia="Calibri" w:hAnsi="Sakkal Majalla" w:cs="Sakkal Majalla"/>
          <w:b/>
          <w:bCs/>
          <w:color w:val="000000" w:themeColor="text1"/>
          <w:sz w:val="36"/>
          <w:szCs w:val="36"/>
          <w:lang w:bidi="ar-EG"/>
        </w:rPr>
        <w:t xml:space="preserve">Dr. Al </w:t>
      </w:r>
      <w:proofErr w:type="spellStart"/>
      <w:r w:rsidRPr="00E42B8D">
        <w:rPr>
          <w:rFonts w:ascii="Sakkal Majalla" w:eastAsia="Calibri" w:hAnsi="Sakkal Majalla" w:cs="Sakkal Majalla"/>
          <w:b/>
          <w:bCs/>
          <w:color w:val="000000" w:themeColor="text1"/>
          <w:sz w:val="36"/>
          <w:szCs w:val="36"/>
          <w:lang w:bidi="ar-EG"/>
        </w:rPr>
        <w:t>faisal</w:t>
      </w:r>
      <w:proofErr w:type="spellEnd"/>
      <w:r w:rsidRPr="00E42B8D">
        <w:rPr>
          <w:rFonts w:ascii="Sakkal Majalla" w:eastAsia="Calibri" w:hAnsi="Sakkal Majalla" w:cs="Sakkal Majalla"/>
          <w:b/>
          <w:bCs/>
          <w:color w:val="000000" w:themeColor="text1"/>
          <w:sz w:val="36"/>
          <w:szCs w:val="36"/>
          <w:lang w:bidi="ar-EG"/>
        </w:rPr>
        <w:t xml:space="preserve"> </w:t>
      </w:r>
      <w:proofErr w:type="spellStart"/>
      <w:r w:rsidRPr="00E42B8D">
        <w:rPr>
          <w:rFonts w:ascii="Sakkal Majalla" w:eastAsia="Calibri" w:hAnsi="Sakkal Majalla" w:cs="Sakkal Majalla"/>
          <w:b/>
          <w:bCs/>
          <w:color w:val="000000" w:themeColor="text1"/>
          <w:sz w:val="36"/>
          <w:szCs w:val="36"/>
          <w:lang w:bidi="ar-EG"/>
        </w:rPr>
        <w:t>Abdelhameed</w:t>
      </w:r>
      <w:proofErr w:type="spellEnd"/>
      <w:r w:rsidRPr="00E42B8D">
        <w:rPr>
          <w:rFonts w:ascii="Sakkal Majalla" w:eastAsia="Calibri" w:hAnsi="Sakkal Majalla" w:cs="Sakkal Majalla"/>
          <w:b/>
          <w:bCs/>
          <w:color w:val="000000" w:themeColor="text1"/>
          <w:sz w:val="36"/>
          <w:szCs w:val="36"/>
          <w:lang w:bidi="ar-EG"/>
        </w:rPr>
        <w:t xml:space="preserve"> Mohamed</w:t>
      </w:r>
    </w:p>
    <w:p w14:paraId="2CF55E6A" w14:textId="77777777" w:rsidR="00A06945" w:rsidRPr="00E42B8D" w:rsidRDefault="00A06945" w:rsidP="00E42B8D">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E42B8D">
        <w:rPr>
          <w:rFonts w:ascii="Sakkal Majalla" w:eastAsia="Calibri" w:hAnsi="Sakkal Majalla" w:cs="Sakkal Majalla"/>
          <w:b/>
          <w:bCs/>
          <w:color w:val="000000" w:themeColor="text1"/>
          <w:sz w:val="36"/>
          <w:szCs w:val="36"/>
          <w:lang w:bidi="ar-EG"/>
        </w:rPr>
        <w:t xml:space="preserve">Dr. Fayez Ali </w:t>
      </w:r>
      <w:proofErr w:type="spellStart"/>
      <w:r w:rsidRPr="00E42B8D">
        <w:rPr>
          <w:rFonts w:ascii="Sakkal Majalla" w:eastAsia="Calibri" w:hAnsi="Sakkal Majalla" w:cs="Sakkal Majalla"/>
          <w:b/>
          <w:bCs/>
          <w:color w:val="000000" w:themeColor="text1"/>
          <w:sz w:val="36"/>
          <w:szCs w:val="36"/>
          <w:lang w:bidi="ar-EG"/>
        </w:rPr>
        <w:t>Jrad</w:t>
      </w:r>
      <w:proofErr w:type="spellEnd"/>
    </w:p>
    <w:p w14:paraId="5C33C7E5" w14:textId="7D49163E" w:rsidR="00A06945" w:rsidRPr="00E42B8D" w:rsidRDefault="00A06945" w:rsidP="00E42B8D">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E42B8D">
        <w:rPr>
          <w:rFonts w:ascii="Sakkal Majalla" w:eastAsia="Calibri" w:hAnsi="Sakkal Majalla" w:cs="Sakkal Majalla"/>
          <w:b/>
          <w:bCs/>
          <w:color w:val="000000" w:themeColor="text1"/>
          <w:sz w:val="36"/>
          <w:szCs w:val="36"/>
          <w:lang w:bidi="ar-EG"/>
        </w:rPr>
        <w:t>1447 – 2025</w:t>
      </w:r>
    </w:p>
    <w:p w14:paraId="49888FA8" w14:textId="77777777" w:rsidR="00A06945" w:rsidRPr="00E42B8D" w:rsidRDefault="00A06945" w:rsidP="006D43C9">
      <w:pPr>
        <w:spacing w:before="100" w:beforeAutospacing="1" w:after="100" w:afterAutospacing="1" w:line="360" w:lineRule="auto"/>
        <w:jc w:val="both"/>
        <w:rPr>
          <w:rFonts w:ascii="Sakkal Majalla" w:hAnsi="Sakkal Majalla" w:cs="Sakkal Majalla"/>
          <w:color w:val="000000" w:themeColor="text1"/>
          <w:sz w:val="28"/>
          <w:szCs w:val="28"/>
          <w:rtl/>
        </w:rPr>
      </w:pPr>
    </w:p>
    <w:sectPr w:rsidR="00A06945" w:rsidRPr="00E42B8D" w:rsidSect="006341E3">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CC74C" w14:textId="77777777" w:rsidR="00E84E33" w:rsidRDefault="00E84E33" w:rsidP="00995A66">
      <w:pPr>
        <w:spacing w:after="0" w:line="240" w:lineRule="auto"/>
      </w:pPr>
      <w:r>
        <w:separator/>
      </w:r>
    </w:p>
  </w:endnote>
  <w:endnote w:type="continuationSeparator" w:id="0">
    <w:p w14:paraId="55FF45EE" w14:textId="77777777" w:rsidR="00E84E33" w:rsidRDefault="00E84E33" w:rsidP="00995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79613634"/>
      <w:docPartObj>
        <w:docPartGallery w:val="Page Numbers (Bottom of Page)"/>
        <w:docPartUnique/>
      </w:docPartObj>
    </w:sdtPr>
    <w:sdtContent>
      <w:p w14:paraId="054AE0BA" w14:textId="77777777" w:rsidR="006341E3" w:rsidRDefault="006341E3">
        <w:pPr>
          <w:pStyle w:val="ab"/>
        </w:pPr>
        <w:r w:rsidRPr="006D43C9">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249BFDC3" wp14:editId="0F62F28A">
                  <wp:simplePos x="0" y="0"/>
                  <wp:positionH relativeFrom="margin">
                    <wp:align>center</wp:align>
                  </wp:positionH>
                  <wp:positionV relativeFrom="bottomMargin">
                    <wp:posOffset>143510</wp:posOffset>
                  </wp:positionV>
                  <wp:extent cx="611505" cy="533400"/>
                  <wp:effectExtent l="0" t="0" r="0" b="0"/>
                  <wp:wrapNone/>
                  <wp:docPr id="3" name="Flowchart: Alternate Proces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505" cy="53340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2938DB89" w14:textId="77777777" w:rsidR="006341E3" w:rsidRPr="006D43C9" w:rsidRDefault="006341E3">
                              <w:pPr>
                                <w:pStyle w:val="ab"/>
                                <w:pBdr>
                                  <w:top w:val="single" w:sz="12" w:space="1" w:color="A5A5A5" w:themeColor="accent3"/>
                                  <w:bottom w:val="single" w:sz="48" w:space="1" w:color="A5A5A5" w:themeColor="accent3"/>
                                </w:pBdr>
                                <w:jc w:val="center"/>
                                <w:rPr>
                                  <w:rFonts w:ascii="Sakkal Majalla" w:hAnsi="Sakkal Majalla" w:cs="Sakkal Majalla"/>
                                  <w:b/>
                                  <w:bCs/>
                                </w:rPr>
                              </w:pPr>
                              <w:r w:rsidRPr="006D43C9">
                                <w:rPr>
                                  <w:rFonts w:ascii="Sakkal Majalla" w:hAnsi="Sakkal Majalla" w:cs="Sakkal Majalla"/>
                                  <w:b/>
                                  <w:bCs/>
                                </w:rPr>
                                <w:fldChar w:fldCharType="begin"/>
                              </w:r>
                              <w:r w:rsidRPr="006D43C9">
                                <w:rPr>
                                  <w:rFonts w:ascii="Sakkal Majalla" w:hAnsi="Sakkal Majalla" w:cs="Sakkal Majalla"/>
                                  <w:b/>
                                  <w:bCs/>
                                </w:rPr>
                                <w:instrText xml:space="preserve"> PAGE    \* MERGEFORMAT </w:instrText>
                              </w:r>
                              <w:r w:rsidRPr="006D43C9">
                                <w:rPr>
                                  <w:rFonts w:ascii="Sakkal Majalla" w:hAnsi="Sakkal Majalla" w:cs="Sakkal Majalla"/>
                                  <w:b/>
                                  <w:bCs/>
                                </w:rPr>
                                <w:fldChar w:fldCharType="separate"/>
                              </w:r>
                              <w:r w:rsidR="00D2704E">
                                <w:rPr>
                                  <w:rFonts w:ascii="Sakkal Majalla" w:hAnsi="Sakkal Majalla" w:cs="Sakkal Majalla"/>
                                  <w:b/>
                                  <w:bCs/>
                                  <w:noProof/>
                                  <w:rtl/>
                                </w:rPr>
                                <w:t>38</w:t>
                              </w:r>
                              <w:r w:rsidRPr="006D43C9">
                                <w:rPr>
                                  <w:rFonts w:ascii="Sakkal Majalla" w:hAnsi="Sakkal Majalla" w:cs="Sakkal Majalla"/>
                                  <w:b/>
                                  <w:bCs/>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BFDC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 o:spid="_x0000_s1026" type="#_x0000_t176" style="position:absolute;left:0;text-align:left;margin-left:0;margin-top:11.3pt;width:48.15pt;height:4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" filled="f" fillcolor="#5c83b4" stroked="f" strokecolor="#737373">
                  <v:textbox>
                    <w:txbxContent>
                      <w:p w14:paraId="2938DB89" w14:textId="77777777" w:rsidR="006341E3" w:rsidRPr="006D43C9" w:rsidRDefault="006341E3">
                        <w:pPr>
                          <w:pStyle w:val="ab"/>
                          <w:pBdr>
                            <w:top w:val="single" w:sz="12" w:space="1" w:color="A5A5A5" w:themeColor="accent3"/>
                            <w:bottom w:val="single" w:sz="48" w:space="1" w:color="A5A5A5" w:themeColor="accent3"/>
                          </w:pBdr>
                          <w:jc w:val="center"/>
                          <w:rPr>
                            <w:rFonts w:ascii="Sakkal Majalla" w:hAnsi="Sakkal Majalla" w:cs="Sakkal Majalla"/>
                            <w:b/>
                            <w:bCs/>
                          </w:rPr>
                        </w:pPr>
                        <w:r w:rsidRPr="006D43C9">
                          <w:rPr>
                            <w:rFonts w:ascii="Sakkal Majalla" w:hAnsi="Sakkal Majalla" w:cs="Sakkal Majalla"/>
                            <w:b/>
                            <w:bCs/>
                          </w:rPr>
                          <w:fldChar w:fldCharType="begin"/>
                        </w:r>
                        <w:r w:rsidRPr="006D43C9">
                          <w:rPr>
                            <w:rFonts w:ascii="Sakkal Majalla" w:hAnsi="Sakkal Majalla" w:cs="Sakkal Majalla"/>
                            <w:b/>
                            <w:bCs/>
                          </w:rPr>
                          <w:instrText xml:space="preserve"> PAGE    \* MERGEFORMAT </w:instrText>
                        </w:r>
                        <w:r w:rsidRPr="006D43C9">
                          <w:rPr>
                            <w:rFonts w:ascii="Sakkal Majalla" w:hAnsi="Sakkal Majalla" w:cs="Sakkal Majalla"/>
                            <w:b/>
                            <w:bCs/>
                          </w:rPr>
                          <w:fldChar w:fldCharType="separate"/>
                        </w:r>
                        <w:r w:rsidR="00D2704E">
                          <w:rPr>
                            <w:rFonts w:ascii="Sakkal Majalla" w:hAnsi="Sakkal Majalla" w:cs="Sakkal Majalla"/>
                            <w:b/>
                            <w:bCs/>
                            <w:noProof/>
                            <w:rtl/>
                          </w:rPr>
                          <w:t>38</w:t>
                        </w:r>
                        <w:r w:rsidRPr="006D43C9">
                          <w:rPr>
                            <w:rFonts w:ascii="Sakkal Majalla" w:hAnsi="Sakkal Majalla" w:cs="Sakkal Majalla"/>
                            <w:b/>
                            <w:bCs/>
                            <w:noProof/>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A89E3" w14:textId="417C227E" w:rsidR="00E42B8D" w:rsidRDefault="00E42B8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2753D" w14:textId="77777777" w:rsidR="00E84E33" w:rsidRDefault="00E84E33" w:rsidP="00995A66">
      <w:pPr>
        <w:spacing w:after="0" w:line="240" w:lineRule="auto"/>
      </w:pPr>
      <w:r>
        <w:separator/>
      </w:r>
    </w:p>
  </w:footnote>
  <w:footnote w:type="continuationSeparator" w:id="0">
    <w:p w14:paraId="50F212AD" w14:textId="77777777" w:rsidR="00E84E33" w:rsidRDefault="00E84E33" w:rsidP="00995A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69FF"/>
    <w:multiLevelType w:val="hybridMultilevel"/>
    <w:tmpl w:val="2F7E7A9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 w15:restartNumberingAfterBreak="0">
    <w:nsid w:val="03EE6D63"/>
    <w:multiLevelType w:val="multilevel"/>
    <w:tmpl w:val="84228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3D35DB"/>
    <w:multiLevelType w:val="multilevel"/>
    <w:tmpl w:val="80722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F228B7"/>
    <w:multiLevelType w:val="multilevel"/>
    <w:tmpl w:val="6AB4E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F51A85"/>
    <w:multiLevelType w:val="multilevel"/>
    <w:tmpl w:val="41ACB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273E8F"/>
    <w:multiLevelType w:val="hybridMultilevel"/>
    <w:tmpl w:val="7EBA35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9F0B1A"/>
    <w:multiLevelType w:val="multilevel"/>
    <w:tmpl w:val="2FAC2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F60203"/>
    <w:multiLevelType w:val="multilevel"/>
    <w:tmpl w:val="A314E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4014C1"/>
    <w:multiLevelType w:val="hybridMultilevel"/>
    <w:tmpl w:val="D5828D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2C6290"/>
    <w:multiLevelType w:val="hybridMultilevel"/>
    <w:tmpl w:val="09F69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1B3436"/>
    <w:multiLevelType w:val="multilevel"/>
    <w:tmpl w:val="7804C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ED1D9A"/>
    <w:multiLevelType w:val="hybridMultilevel"/>
    <w:tmpl w:val="B0843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0203D3"/>
    <w:multiLevelType w:val="multilevel"/>
    <w:tmpl w:val="C5722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6F4D62"/>
    <w:multiLevelType w:val="multilevel"/>
    <w:tmpl w:val="E26E2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AD0E72"/>
    <w:multiLevelType w:val="multilevel"/>
    <w:tmpl w:val="D902B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4F6970"/>
    <w:multiLevelType w:val="hybridMultilevel"/>
    <w:tmpl w:val="526EB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9C4CFF"/>
    <w:multiLevelType w:val="hybridMultilevel"/>
    <w:tmpl w:val="519C5FC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644C2A"/>
    <w:multiLevelType w:val="multilevel"/>
    <w:tmpl w:val="672ED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621D73"/>
    <w:multiLevelType w:val="multilevel"/>
    <w:tmpl w:val="0316A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ED6511"/>
    <w:multiLevelType w:val="multilevel"/>
    <w:tmpl w:val="ED206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004F18"/>
    <w:multiLevelType w:val="hybridMultilevel"/>
    <w:tmpl w:val="4738A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F3416B"/>
    <w:multiLevelType w:val="multilevel"/>
    <w:tmpl w:val="E494C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392E24"/>
    <w:multiLevelType w:val="multilevel"/>
    <w:tmpl w:val="BFDAB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10401A"/>
    <w:multiLevelType w:val="hybridMultilevel"/>
    <w:tmpl w:val="92D6B32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74382F"/>
    <w:multiLevelType w:val="hybridMultilevel"/>
    <w:tmpl w:val="ECD098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881399"/>
    <w:multiLevelType w:val="hybridMultilevel"/>
    <w:tmpl w:val="FE801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C20C2D"/>
    <w:multiLevelType w:val="hybridMultilevel"/>
    <w:tmpl w:val="90EE7B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592A13"/>
    <w:multiLevelType w:val="hybridMultilevel"/>
    <w:tmpl w:val="CDC20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F439B8"/>
    <w:multiLevelType w:val="hybridMultilevel"/>
    <w:tmpl w:val="E9FE3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1C1940"/>
    <w:multiLevelType w:val="hybridMultilevel"/>
    <w:tmpl w:val="DF6E1A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74080B"/>
    <w:multiLevelType w:val="multilevel"/>
    <w:tmpl w:val="5A7E0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3A590E"/>
    <w:multiLevelType w:val="hybridMultilevel"/>
    <w:tmpl w:val="55889D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0703E2"/>
    <w:multiLevelType w:val="multilevel"/>
    <w:tmpl w:val="64CA1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E06591"/>
    <w:multiLevelType w:val="hybridMultilevel"/>
    <w:tmpl w:val="7166B0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2E65D38"/>
    <w:multiLevelType w:val="multilevel"/>
    <w:tmpl w:val="EC3A3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4363C72"/>
    <w:multiLevelType w:val="hybridMultilevel"/>
    <w:tmpl w:val="3034C4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3A0A9C"/>
    <w:multiLevelType w:val="multilevel"/>
    <w:tmpl w:val="6D20E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9" w15:restartNumberingAfterBreak="0">
    <w:nsid w:val="67573C00"/>
    <w:multiLevelType w:val="hybridMultilevel"/>
    <w:tmpl w:val="E4CC1A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895962"/>
    <w:multiLevelType w:val="multilevel"/>
    <w:tmpl w:val="786E9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AF2F11"/>
    <w:multiLevelType w:val="hybridMultilevel"/>
    <w:tmpl w:val="97A88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563296C"/>
    <w:multiLevelType w:val="multilevel"/>
    <w:tmpl w:val="8CF29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7C190F"/>
    <w:multiLevelType w:val="multilevel"/>
    <w:tmpl w:val="04441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CD2629"/>
    <w:multiLevelType w:val="hybridMultilevel"/>
    <w:tmpl w:val="6080A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32099865">
    <w:abstractNumId w:val="10"/>
  </w:num>
  <w:num w:numId="2" w16cid:durableId="1564441154">
    <w:abstractNumId w:val="12"/>
  </w:num>
  <w:num w:numId="3" w16cid:durableId="1131284363">
    <w:abstractNumId w:val="30"/>
  </w:num>
  <w:num w:numId="4" w16cid:durableId="707225223">
    <w:abstractNumId w:val="44"/>
  </w:num>
  <w:num w:numId="5" w16cid:durableId="1490513756">
    <w:abstractNumId w:val="29"/>
  </w:num>
  <w:num w:numId="6" w16cid:durableId="1765609813">
    <w:abstractNumId w:val="8"/>
  </w:num>
  <w:num w:numId="7" w16cid:durableId="1039622016">
    <w:abstractNumId w:val="34"/>
  </w:num>
  <w:num w:numId="8" w16cid:durableId="1201671750">
    <w:abstractNumId w:val="5"/>
  </w:num>
  <w:num w:numId="9" w16cid:durableId="1007057275">
    <w:abstractNumId w:val="27"/>
  </w:num>
  <w:num w:numId="10" w16cid:durableId="995258888">
    <w:abstractNumId w:val="25"/>
  </w:num>
  <w:num w:numId="11" w16cid:durableId="14773380">
    <w:abstractNumId w:val="41"/>
  </w:num>
  <w:num w:numId="12" w16cid:durableId="153767779">
    <w:abstractNumId w:val="26"/>
  </w:num>
  <w:num w:numId="13" w16cid:durableId="1714570884">
    <w:abstractNumId w:val="28"/>
  </w:num>
  <w:num w:numId="14" w16cid:durableId="2072003498">
    <w:abstractNumId w:val="21"/>
  </w:num>
  <w:num w:numId="15" w16cid:durableId="2109694577">
    <w:abstractNumId w:val="23"/>
  </w:num>
  <w:num w:numId="16" w16cid:durableId="304160174">
    <w:abstractNumId w:val="43"/>
  </w:num>
  <w:num w:numId="17" w16cid:durableId="1460606698">
    <w:abstractNumId w:val="6"/>
  </w:num>
  <w:num w:numId="18" w16cid:durableId="1461418348">
    <w:abstractNumId w:val="14"/>
  </w:num>
  <w:num w:numId="19" w16cid:durableId="1815826335">
    <w:abstractNumId w:val="13"/>
  </w:num>
  <w:num w:numId="20" w16cid:durableId="2123918557">
    <w:abstractNumId w:val="42"/>
  </w:num>
  <w:num w:numId="21" w16cid:durableId="193422593">
    <w:abstractNumId w:val="35"/>
  </w:num>
  <w:num w:numId="22" w16cid:durableId="416099609">
    <w:abstractNumId w:val="7"/>
  </w:num>
  <w:num w:numId="23" w16cid:durableId="645403981">
    <w:abstractNumId w:val="1"/>
  </w:num>
  <w:num w:numId="24" w16cid:durableId="562257412">
    <w:abstractNumId w:val="37"/>
  </w:num>
  <w:num w:numId="25" w16cid:durableId="302514610">
    <w:abstractNumId w:val="31"/>
  </w:num>
  <w:num w:numId="26" w16cid:durableId="1581600842">
    <w:abstractNumId w:val="11"/>
  </w:num>
  <w:num w:numId="27" w16cid:durableId="1618834433">
    <w:abstractNumId w:val="20"/>
  </w:num>
  <w:num w:numId="28" w16cid:durableId="1690913418">
    <w:abstractNumId w:val="22"/>
  </w:num>
  <w:num w:numId="29" w16cid:durableId="244996344">
    <w:abstractNumId w:val="4"/>
  </w:num>
  <w:num w:numId="30" w16cid:durableId="1512182428">
    <w:abstractNumId w:val="18"/>
  </w:num>
  <w:num w:numId="31" w16cid:durableId="806162206">
    <w:abstractNumId w:val="2"/>
  </w:num>
  <w:num w:numId="32" w16cid:durableId="51580632">
    <w:abstractNumId w:val="40"/>
  </w:num>
  <w:num w:numId="33" w16cid:durableId="254438425">
    <w:abstractNumId w:val="33"/>
  </w:num>
  <w:num w:numId="34" w16cid:durableId="899170429">
    <w:abstractNumId w:val="15"/>
  </w:num>
  <w:num w:numId="35" w16cid:durableId="2025328250">
    <w:abstractNumId w:val="19"/>
  </w:num>
  <w:num w:numId="36" w16cid:durableId="1742096584">
    <w:abstractNumId w:val="3"/>
  </w:num>
  <w:num w:numId="37" w16cid:durableId="11886867">
    <w:abstractNumId w:val="9"/>
  </w:num>
  <w:num w:numId="38" w16cid:durableId="391664152">
    <w:abstractNumId w:val="38"/>
  </w:num>
  <w:num w:numId="39" w16cid:durableId="1004549215">
    <w:abstractNumId w:val="16"/>
  </w:num>
  <w:num w:numId="40" w16cid:durableId="586577241">
    <w:abstractNumId w:val="24"/>
  </w:num>
  <w:num w:numId="41" w16cid:durableId="2060547289">
    <w:abstractNumId w:val="0"/>
  </w:num>
  <w:num w:numId="42" w16cid:durableId="1379236205">
    <w:abstractNumId w:val="17"/>
  </w:num>
  <w:num w:numId="43" w16cid:durableId="66849515">
    <w:abstractNumId w:val="32"/>
  </w:num>
  <w:num w:numId="44" w16cid:durableId="1816142616">
    <w:abstractNumId w:val="36"/>
  </w:num>
  <w:num w:numId="45" w16cid:durableId="208807229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C86"/>
    <w:rsid w:val="00077C72"/>
    <w:rsid w:val="00176CA0"/>
    <w:rsid w:val="001A615B"/>
    <w:rsid w:val="001B0A36"/>
    <w:rsid w:val="001B4227"/>
    <w:rsid w:val="002B5BAB"/>
    <w:rsid w:val="00302CFA"/>
    <w:rsid w:val="003256D3"/>
    <w:rsid w:val="003425EB"/>
    <w:rsid w:val="00380F47"/>
    <w:rsid w:val="0038609D"/>
    <w:rsid w:val="003A0C86"/>
    <w:rsid w:val="004B5128"/>
    <w:rsid w:val="004E49EB"/>
    <w:rsid w:val="004F1EFB"/>
    <w:rsid w:val="0054373F"/>
    <w:rsid w:val="00582D11"/>
    <w:rsid w:val="00584522"/>
    <w:rsid w:val="005A749F"/>
    <w:rsid w:val="005E2EB1"/>
    <w:rsid w:val="00604DC6"/>
    <w:rsid w:val="006341E3"/>
    <w:rsid w:val="006D43C9"/>
    <w:rsid w:val="00745DB6"/>
    <w:rsid w:val="007924C4"/>
    <w:rsid w:val="007C0ECC"/>
    <w:rsid w:val="007E44A0"/>
    <w:rsid w:val="007E6858"/>
    <w:rsid w:val="0091790E"/>
    <w:rsid w:val="00930A3C"/>
    <w:rsid w:val="00963554"/>
    <w:rsid w:val="00995A66"/>
    <w:rsid w:val="00A06945"/>
    <w:rsid w:val="00AA6830"/>
    <w:rsid w:val="00AD23B7"/>
    <w:rsid w:val="00B17CCA"/>
    <w:rsid w:val="00B4532A"/>
    <w:rsid w:val="00BA3AD3"/>
    <w:rsid w:val="00BD0B7B"/>
    <w:rsid w:val="00BD7E1D"/>
    <w:rsid w:val="00C3669C"/>
    <w:rsid w:val="00C64807"/>
    <w:rsid w:val="00CA0C28"/>
    <w:rsid w:val="00CB02D7"/>
    <w:rsid w:val="00CD1551"/>
    <w:rsid w:val="00D2704E"/>
    <w:rsid w:val="00E42B8D"/>
    <w:rsid w:val="00E84E33"/>
    <w:rsid w:val="00EE18AB"/>
    <w:rsid w:val="00F07BE7"/>
    <w:rsid w:val="00F53427"/>
    <w:rsid w:val="00F60CF0"/>
    <w:rsid w:val="00FC0335"/>
    <w:rsid w:val="00FD2128"/>
    <w:rsid w:val="00FE14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BA1377"/>
  <w15:chartTrackingRefBased/>
  <w15:docId w15:val="{076A32B6-D2B2-4D91-9015-BA1CA7335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3AD3"/>
    <w:pPr>
      <w:bidi/>
    </w:pPr>
  </w:style>
  <w:style w:type="paragraph" w:styleId="1">
    <w:name w:val="heading 1"/>
    <w:basedOn w:val="a"/>
    <w:next w:val="a"/>
    <w:link w:val="1Char"/>
    <w:uiPriority w:val="9"/>
    <w:qFormat/>
    <w:rsid w:val="003A0C8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A0C8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A0C8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A0C8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A0C8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A0C8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A0C8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A0C8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A0C8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A0C8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A0C8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A0C8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A0C8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A0C86"/>
    <w:rPr>
      <w:rFonts w:eastAsiaTheme="majorEastAsia" w:cstheme="majorBidi"/>
      <w:color w:val="2F5496" w:themeColor="accent1" w:themeShade="BF"/>
    </w:rPr>
  </w:style>
  <w:style w:type="character" w:customStyle="1" w:styleId="6Char">
    <w:name w:val="عنوان 6 Char"/>
    <w:basedOn w:val="a0"/>
    <w:link w:val="6"/>
    <w:uiPriority w:val="9"/>
    <w:semiHidden/>
    <w:rsid w:val="003A0C86"/>
    <w:rPr>
      <w:rFonts w:eastAsiaTheme="majorEastAsia" w:cstheme="majorBidi"/>
      <w:i/>
      <w:iCs/>
      <w:color w:val="595959" w:themeColor="text1" w:themeTint="A6"/>
    </w:rPr>
  </w:style>
  <w:style w:type="character" w:customStyle="1" w:styleId="7Char">
    <w:name w:val="عنوان 7 Char"/>
    <w:basedOn w:val="a0"/>
    <w:link w:val="7"/>
    <w:uiPriority w:val="9"/>
    <w:semiHidden/>
    <w:rsid w:val="003A0C86"/>
    <w:rPr>
      <w:rFonts w:eastAsiaTheme="majorEastAsia" w:cstheme="majorBidi"/>
      <w:color w:val="595959" w:themeColor="text1" w:themeTint="A6"/>
    </w:rPr>
  </w:style>
  <w:style w:type="character" w:customStyle="1" w:styleId="8Char">
    <w:name w:val="عنوان 8 Char"/>
    <w:basedOn w:val="a0"/>
    <w:link w:val="8"/>
    <w:uiPriority w:val="9"/>
    <w:semiHidden/>
    <w:rsid w:val="003A0C86"/>
    <w:rPr>
      <w:rFonts w:eastAsiaTheme="majorEastAsia" w:cstheme="majorBidi"/>
      <w:i/>
      <w:iCs/>
      <w:color w:val="272727" w:themeColor="text1" w:themeTint="D8"/>
    </w:rPr>
  </w:style>
  <w:style w:type="character" w:customStyle="1" w:styleId="9Char">
    <w:name w:val="عنوان 9 Char"/>
    <w:basedOn w:val="a0"/>
    <w:link w:val="9"/>
    <w:uiPriority w:val="9"/>
    <w:semiHidden/>
    <w:rsid w:val="003A0C86"/>
    <w:rPr>
      <w:rFonts w:eastAsiaTheme="majorEastAsia" w:cstheme="majorBidi"/>
      <w:color w:val="272727" w:themeColor="text1" w:themeTint="D8"/>
    </w:rPr>
  </w:style>
  <w:style w:type="paragraph" w:styleId="a3">
    <w:name w:val="Title"/>
    <w:basedOn w:val="a"/>
    <w:next w:val="a"/>
    <w:link w:val="Char"/>
    <w:uiPriority w:val="10"/>
    <w:qFormat/>
    <w:rsid w:val="003A0C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A0C8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A0C8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A0C8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A0C86"/>
    <w:pPr>
      <w:spacing w:before="160"/>
      <w:jc w:val="center"/>
    </w:pPr>
    <w:rPr>
      <w:i/>
      <w:iCs/>
      <w:color w:val="404040" w:themeColor="text1" w:themeTint="BF"/>
    </w:rPr>
  </w:style>
  <w:style w:type="character" w:customStyle="1" w:styleId="Char1">
    <w:name w:val="اقتباس Char"/>
    <w:basedOn w:val="a0"/>
    <w:link w:val="a5"/>
    <w:uiPriority w:val="29"/>
    <w:rsid w:val="003A0C86"/>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3A0C86"/>
    <w:pPr>
      <w:ind w:left="720"/>
      <w:contextualSpacing/>
    </w:pPr>
  </w:style>
  <w:style w:type="character" w:styleId="a7">
    <w:name w:val="Intense Emphasis"/>
    <w:basedOn w:val="a0"/>
    <w:uiPriority w:val="21"/>
    <w:qFormat/>
    <w:rsid w:val="003A0C86"/>
    <w:rPr>
      <w:i/>
      <w:iCs/>
      <w:color w:val="2F5496" w:themeColor="accent1" w:themeShade="BF"/>
    </w:rPr>
  </w:style>
  <w:style w:type="paragraph" w:styleId="a8">
    <w:name w:val="Intense Quote"/>
    <w:basedOn w:val="a"/>
    <w:next w:val="a"/>
    <w:link w:val="Char3"/>
    <w:uiPriority w:val="30"/>
    <w:qFormat/>
    <w:rsid w:val="003A0C8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3A0C86"/>
    <w:rPr>
      <w:i/>
      <w:iCs/>
      <w:color w:val="2F5496" w:themeColor="accent1" w:themeShade="BF"/>
    </w:rPr>
  </w:style>
  <w:style w:type="character" w:styleId="a9">
    <w:name w:val="Intense Reference"/>
    <w:basedOn w:val="a0"/>
    <w:uiPriority w:val="32"/>
    <w:qFormat/>
    <w:rsid w:val="003A0C86"/>
    <w:rPr>
      <w:b/>
      <w:bCs/>
      <w:smallCaps/>
      <w:color w:val="2F5496" w:themeColor="accent1" w:themeShade="BF"/>
      <w:spacing w:val="5"/>
    </w:rPr>
  </w:style>
  <w:style w:type="character" w:styleId="Hyperlink">
    <w:name w:val="Hyperlink"/>
    <w:basedOn w:val="a0"/>
    <w:uiPriority w:val="99"/>
    <w:unhideWhenUsed/>
    <w:rsid w:val="00AA6830"/>
    <w:rPr>
      <w:color w:val="0563C1" w:themeColor="hyperlink"/>
      <w:u w:val="single"/>
    </w:rPr>
  </w:style>
  <w:style w:type="character" w:customStyle="1" w:styleId="10">
    <w:name w:val="إشارة لم يتم حلها1"/>
    <w:basedOn w:val="a0"/>
    <w:uiPriority w:val="99"/>
    <w:semiHidden/>
    <w:unhideWhenUsed/>
    <w:rsid w:val="00AA6830"/>
    <w:rPr>
      <w:color w:val="605E5C"/>
      <w:shd w:val="clear" w:color="auto" w:fill="E1DFDD"/>
    </w:rPr>
  </w:style>
  <w:style w:type="paragraph" w:styleId="aa">
    <w:name w:val="header"/>
    <w:basedOn w:val="a"/>
    <w:link w:val="Char4"/>
    <w:uiPriority w:val="99"/>
    <w:unhideWhenUsed/>
    <w:rsid w:val="00995A66"/>
    <w:pPr>
      <w:tabs>
        <w:tab w:val="center" w:pos="4513"/>
        <w:tab w:val="right" w:pos="9026"/>
      </w:tabs>
      <w:spacing w:after="0" w:line="240" w:lineRule="auto"/>
    </w:pPr>
  </w:style>
  <w:style w:type="character" w:customStyle="1" w:styleId="Char4">
    <w:name w:val="رأس الصفحة Char"/>
    <w:basedOn w:val="a0"/>
    <w:link w:val="aa"/>
    <w:uiPriority w:val="99"/>
    <w:rsid w:val="00995A66"/>
  </w:style>
  <w:style w:type="paragraph" w:styleId="ab">
    <w:name w:val="footer"/>
    <w:basedOn w:val="a"/>
    <w:link w:val="Char5"/>
    <w:uiPriority w:val="99"/>
    <w:unhideWhenUsed/>
    <w:rsid w:val="00995A66"/>
    <w:pPr>
      <w:tabs>
        <w:tab w:val="center" w:pos="4513"/>
        <w:tab w:val="right" w:pos="9026"/>
      </w:tabs>
      <w:spacing w:after="0" w:line="240" w:lineRule="auto"/>
    </w:pPr>
  </w:style>
  <w:style w:type="character" w:customStyle="1" w:styleId="Char5">
    <w:name w:val="تذييل الصفحة Char"/>
    <w:basedOn w:val="a0"/>
    <w:link w:val="ab"/>
    <w:uiPriority w:val="99"/>
    <w:rsid w:val="00995A66"/>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6D43C9"/>
  </w:style>
  <w:style w:type="table" w:styleId="6-3">
    <w:name w:val="Grid Table 6 Colorful Accent 3"/>
    <w:basedOn w:val="a1"/>
    <w:uiPriority w:val="51"/>
    <w:rsid w:val="006D43C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c">
    <w:name w:val="Table Grid"/>
    <w:basedOn w:val="a1"/>
    <w:uiPriority w:val="39"/>
    <w:rsid w:val="006D4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4">
    <w:name w:val="Grid Table 4 Accent 4"/>
    <w:basedOn w:val="a1"/>
    <w:uiPriority w:val="49"/>
    <w:rsid w:val="006D43C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d">
    <w:name w:val="TOC Heading"/>
    <w:basedOn w:val="1"/>
    <w:next w:val="a"/>
    <w:uiPriority w:val="39"/>
    <w:unhideWhenUsed/>
    <w:qFormat/>
    <w:rsid w:val="00E42B8D"/>
    <w:pPr>
      <w:bidi w:val="0"/>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E42B8D"/>
    <w:pPr>
      <w:spacing w:after="100"/>
    </w:pPr>
  </w:style>
  <w:style w:type="paragraph" w:styleId="20">
    <w:name w:val="toc 2"/>
    <w:basedOn w:val="a"/>
    <w:next w:val="a"/>
    <w:autoRedefine/>
    <w:uiPriority w:val="39"/>
    <w:unhideWhenUsed/>
    <w:rsid w:val="00E42B8D"/>
    <w:pPr>
      <w:spacing w:after="100"/>
      <w:ind w:left="240"/>
    </w:pPr>
  </w:style>
  <w:style w:type="paragraph" w:styleId="30">
    <w:name w:val="toc 3"/>
    <w:basedOn w:val="a"/>
    <w:next w:val="a"/>
    <w:autoRedefine/>
    <w:uiPriority w:val="39"/>
    <w:unhideWhenUsed/>
    <w:rsid w:val="00E42B8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480">
      <w:bodyDiv w:val="1"/>
      <w:marLeft w:val="0"/>
      <w:marRight w:val="0"/>
      <w:marTop w:val="0"/>
      <w:marBottom w:val="0"/>
      <w:divBdr>
        <w:top w:val="none" w:sz="0" w:space="0" w:color="auto"/>
        <w:left w:val="none" w:sz="0" w:space="0" w:color="auto"/>
        <w:bottom w:val="none" w:sz="0" w:space="0" w:color="auto"/>
        <w:right w:val="none" w:sz="0" w:space="0" w:color="auto"/>
      </w:divBdr>
    </w:div>
    <w:div w:id="188110342">
      <w:bodyDiv w:val="1"/>
      <w:marLeft w:val="0"/>
      <w:marRight w:val="0"/>
      <w:marTop w:val="0"/>
      <w:marBottom w:val="0"/>
      <w:divBdr>
        <w:top w:val="none" w:sz="0" w:space="0" w:color="auto"/>
        <w:left w:val="none" w:sz="0" w:space="0" w:color="auto"/>
        <w:bottom w:val="none" w:sz="0" w:space="0" w:color="auto"/>
        <w:right w:val="none" w:sz="0" w:space="0" w:color="auto"/>
      </w:divBdr>
    </w:div>
    <w:div w:id="352340412">
      <w:bodyDiv w:val="1"/>
      <w:marLeft w:val="0"/>
      <w:marRight w:val="0"/>
      <w:marTop w:val="0"/>
      <w:marBottom w:val="0"/>
      <w:divBdr>
        <w:top w:val="none" w:sz="0" w:space="0" w:color="auto"/>
        <w:left w:val="none" w:sz="0" w:space="0" w:color="auto"/>
        <w:bottom w:val="none" w:sz="0" w:space="0" w:color="auto"/>
        <w:right w:val="none" w:sz="0" w:space="0" w:color="auto"/>
      </w:divBdr>
    </w:div>
    <w:div w:id="394820706">
      <w:bodyDiv w:val="1"/>
      <w:marLeft w:val="0"/>
      <w:marRight w:val="0"/>
      <w:marTop w:val="0"/>
      <w:marBottom w:val="0"/>
      <w:divBdr>
        <w:top w:val="none" w:sz="0" w:space="0" w:color="auto"/>
        <w:left w:val="none" w:sz="0" w:space="0" w:color="auto"/>
        <w:bottom w:val="none" w:sz="0" w:space="0" w:color="auto"/>
        <w:right w:val="none" w:sz="0" w:space="0" w:color="auto"/>
      </w:divBdr>
      <w:divsChild>
        <w:div w:id="1900242221">
          <w:blockQuote w:val="1"/>
          <w:marLeft w:val="720"/>
          <w:marRight w:val="720"/>
          <w:marTop w:val="100"/>
          <w:marBottom w:val="100"/>
          <w:divBdr>
            <w:top w:val="none" w:sz="0" w:space="0" w:color="auto"/>
            <w:left w:val="none" w:sz="0" w:space="0" w:color="auto"/>
            <w:bottom w:val="none" w:sz="0" w:space="0" w:color="auto"/>
            <w:right w:val="none" w:sz="0" w:space="0" w:color="auto"/>
          </w:divBdr>
        </w:div>
        <w:div w:id="983392343">
          <w:marLeft w:val="0"/>
          <w:marRight w:val="0"/>
          <w:marTop w:val="0"/>
          <w:marBottom w:val="0"/>
          <w:divBdr>
            <w:top w:val="none" w:sz="0" w:space="0" w:color="auto"/>
            <w:left w:val="none" w:sz="0" w:space="0" w:color="auto"/>
            <w:bottom w:val="none" w:sz="0" w:space="0" w:color="auto"/>
            <w:right w:val="none" w:sz="0" w:space="0" w:color="auto"/>
          </w:divBdr>
          <w:divsChild>
            <w:div w:id="116250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423299">
      <w:bodyDiv w:val="1"/>
      <w:marLeft w:val="0"/>
      <w:marRight w:val="0"/>
      <w:marTop w:val="0"/>
      <w:marBottom w:val="0"/>
      <w:divBdr>
        <w:top w:val="none" w:sz="0" w:space="0" w:color="auto"/>
        <w:left w:val="none" w:sz="0" w:space="0" w:color="auto"/>
        <w:bottom w:val="none" w:sz="0" w:space="0" w:color="auto"/>
        <w:right w:val="none" w:sz="0" w:space="0" w:color="auto"/>
      </w:divBdr>
    </w:div>
    <w:div w:id="514463392">
      <w:bodyDiv w:val="1"/>
      <w:marLeft w:val="0"/>
      <w:marRight w:val="0"/>
      <w:marTop w:val="0"/>
      <w:marBottom w:val="0"/>
      <w:divBdr>
        <w:top w:val="none" w:sz="0" w:space="0" w:color="auto"/>
        <w:left w:val="none" w:sz="0" w:space="0" w:color="auto"/>
        <w:bottom w:val="none" w:sz="0" w:space="0" w:color="auto"/>
        <w:right w:val="none" w:sz="0" w:space="0" w:color="auto"/>
      </w:divBdr>
    </w:div>
    <w:div w:id="516189885">
      <w:bodyDiv w:val="1"/>
      <w:marLeft w:val="0"/>
      <w:marRight w:val="0"/>
      <w:marTop w:val="0"/>
      <w:marBottom w:val="0"/>
      <w:divBdr>
        <w:top w:val="none" w:sz="0" w:space="0" w:color="auto"/>
        <w:left w:val="none" w:sz="0" w:space="0" w:color="auto"/>
        <w:bottom w:val="none" w:sz="0" w:space="0" w:color="auto"/>
        <w:right w:val="none" w:sz="0" w:space="0" w:color="auto"/>
      </w:divBdr>
    </w:div>
    <w:div w:id="609166061">
      <w:bodyDiv w:val="1"/>
      <w:marLeft w:val="0"/>
      <w:marRight w:val="0"/>
      <w:marTop w:val="0"/>
      <w:marBottom w:val="0"/>
      <w:divBdr>
        <w:top w:val="none" w:sz="0" w:space="0" w:color="auto"/>
        <w:left w:val="none" w:sz="0" w:space="0" w:color="auto"/>
        <w:bottom w:val="none" w:sz="0" w:space="0" w:color="auto"/>
        <w:right w:val="none" w:sz="0" w:space="0" w:color="auto"/>
      </w:divBdr>
    </w:div>
    <w:div w:id="638849853">
      <w:bodyDiv w:val="1"/>
      <w:marLeft w:val="0"/>
      <w:marRight w:val="0"/>
      <w:marTop w:val="0"/>
      <w:marBottom w:val="0"/>
      <w:divBdr>
        <w:top w:val="none" w:sz="0" w:space="0" w:color="auto"/>
        <w:left w:val="none" w:sz="0" w:space="0" w:color="auto"/>
        <w:bottom w:val="none" w:sz="0" w:space="0" w:color="auto"/>
        <w:right w:val="none" w:sz="0" w:space="0" w:color="auto"/>
      </w:divBdr>
    </w:div>
    <w:div w:id="646209045">
      <w:bodyDiv w:val="1"/>
      <w:marLeft w:val="0"/>
      <w:marRight w:val="0"/>
      <w:marTop w:val="0"/>
      <w:marBottom w:val="0"/>
      <w:divBdr>
        <w:top w:val="none" w:sz="0" w:space="0" w:color="auto"/>
        <w:left w:val="none" w:sz="0" w:space="0" w:color="auto"/>
        <w:bottom w:val="none" w:sz="0" w:space="0" w:color="auto"/>
        <w:right w:val="none" w:sz="0" w:space="0" w:color="auto"/>
      </w:divBdr>
      <w:divsChild>
        <w:div w:id="99841687">
          <w:marLeft w:val="0"/>
          <w:marRight w:val="0"/>
          <w:marTop w:val="0"/>
          <w:marBottom w:val="0"/>
          <w:divBdr>
            <w:top w:val="none" w:sz="0" w:space="0" w:color="auto"/>
            <w:left w:val="none" w:sz="0" w:space="0" w:color="auto"/>
            <w:bottom w:val="none" w:sz="0" w:space="0" w:color="auto"/>
            <w:right w:val="none" w:sz="0" w:space="0" w:color="auto"/>
          </w:divBdr>
          <w:divsChild>
            <w:div w:id="11605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856511">
      <w:bodyDiv w:val="1"/>
      <w:marLeft w:val="0"/>
      <w:marRight w:val="0"/>
      <w:marTop w:val="0"/>
      <w:marBottom w:val="0"/>
      <w:divBdr>
        <w:top w:val="none" w:sz="0" w:space="0" w:color="auto"/>
        <w:left w:val="none" w:sz="0" w:space="0" w:color="auto"/>
        <w:bottom w:val="none" w:sz="0" w:space="0" w:color="auto"/>
        <w:right w:val="none" w:sz="0" w:space="0" w:color="auto"/>
      </w:divBdr>
    </w:div>
    <w:div w:id="764226003">
      <w:bodyDiv w:val="1"/>
      <w:marLeft w:val="0"/>
      <w:marRight w:val="0"/>
      <w:marTop w:val="0"/>
      <w:marBottom w:val="0"/>
      <w:divBdr>
        <w:top w:val="none" w:sz="0" w:space="0" w:color="auto"/>
        <w:left w:val="none" w:sz="0" w:space="0" w:color="auto"/>
        <w:bottom w:val="none" w:sz="0" w:space="0" w:color="auto"/>
        <w:right w:val="none" w:sz="0" w:space="0" w:color="auto"/>
      </w:divBdr>
      <w:divsChild>
        <w:div w:id="5931252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3741362">
      <w:bodyDiv w:val="1"/>
      <w:marLeft w:val="0"/>
      <w:marRight w:val="0"/>
      <w:marTop w:val="0"/>
      <w:marBottom w:val="0"/>
      <w:divBdr>
        <w:top w:val="none" w:sz="0" w:space="0" w:color="auto"/>
        <w:left w:val="none" w:sz="0" w:space="0" w:color="auto"/>
        <w:bottom w:val="none" w:sz="0" w:space="0" w:color="auto"/>
        <w:right w:val="none" w:sz="0" w:space="0" w:color="auto"/>
      </w:divBdr>
    </w:div>
    <w:div w:id="914628789">
      <w:bodyDiv w:val="1"/>
      <w:marLeft w:val="0"/>
      <w:marRight w:val="0"/>
      <w:marTop w:val="0"/>
      <w:marBottom w:val="0"/>
      <w:divBdr>
        <w:top w:val="none" w:sz="0" w:space="0" w:color="auto"/>
        <w:left w:val="none" w:sz="0" w:space="0" w:color="auto"/>
        <w:bottom w:val="none" w:sz="0" w:space="0" w:color="auto"/>
        <w:right w:val="none" w:sz="0" w:space="0" w:color="auto"/>
      </w:divBdr>
    </w:div>
    <w:div w:id="1037124620">
      <w:bodyDiv w:val="1"/>
      <w:marLeft w:val="0"/>
      <w:marRight w:val="0"/>
      <w:marTop w:val="0"/>
      <w:marBottom w:val="0"/>
      <w:divBdr>
        <w:top w:val="none" w:sz="0" w:space="0" w:color="auto"/>
        <w:left w:val="none" w:sz="0" w:space="0" w:color="auto"/>
        <w:bottom w:val="none" w:sz="0" w:space="0" w:color="auto"/>
        <w:right w:val="none" w:sz="0" w:space="0" w:color="auto"/>
      </w:divBdr>
    </w:div>
    <w:div w:id="1127285005">
      <w:bodyDiv w:val="1"/>
      <w:marLeft w:val="0"/>
      <w:marRight w:val="0"/>
      <w:marTop w:val="0"/>
      <w:marBottom w:val="0"/>
      <w:divBdr>
        <w:top w:val="none" w:sz="0" w:space="0" w:color="auto"/>
        <w:left w:val="none" w:sz="0" w:space="0" w:color="auto"/>
        <w:bottom w:val="none" w:sz="0" w:space="0" w:color="auto"/>
        <w:right w:val="none" w:sz="0" w:space="0" w:color="auto"/>
      </w:divBdr>
      <w:divsChild>
        <w:div w:id="1877811654">
          <w:marLeft w:val="0"/>
          <w:marRight w:val="0"/>
          <w:marTop w:val="0"/>
          <w:marBottom w:val="0"/>
          <w:divBdr>
            <w:top w:val="none" w:sz="0" w:space="0" w:color="auto"/>
            <w:left w:val="none" w:sz="0" w:space="0" w:color="auto"/>
            <w:bottom w:val="none" w:sz="0" w:space="0" w:color="auto"/>
            <w:right w:val="none" w:sz="0" w:space="0" w:color="auto"/>
          </w:divBdr>
          <w:divsChild>
            <w:div w:id="77124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788">
      <w:bodyDiv w:val="1"/>
      <w:marLeft w:val="0"/>
      <w:marRight w:val="0"/>
      <w:marTop w:val="0"/>
      <w:marBottom w:val="0"/>
      <w:divBdr>
        <w:top w:val="none" w:sz="0" w:space="0" w:color="auto"/>
        <w:left w:val="none" w:sz="0" w:space="0" w:color="auto"/>
        <w:bottom w:val="none" w:sz="0" w:space="0" w:color="auto"/>
        <w:right w:val="none" w:sz="0" w:space="0" w:color="auto"/>
      </w:divBdr>
      <w:divsChild>
        <w:div w:id="657266481">
          <w:blockQuote w:val="1"/>
          <w:marLeft w:val="720"/>
          <w:marRight w:val="720"/>
          <w:marTop w:val="100"/>
          <w:marBottom w:val="100"/>
          <w:divBdr>
            <w:top w:val="none" w:sz="0" w:space="0" w:color="auto"/>
            <w:left w:val="none" w:sz="0" w:space="0" w:color="auto"/>
            <w:bottom w:val="none" w:sz="0" w:space="0" w:color="auto"/>
            <w:right w:val="none" w:sz="0" w:space="0" w:color="auto"/>
          </w:divBdr>
        </w:div>
        <w:div w:id="455300587">
          <w:marLeft w:val="0"/>
          <w:marRight w:val="0"/>
          <w:marTop w:val="0"/>
          <w:marBottom w:val="0"/>
          <w:divBdr>
            <w:top w:val="none" w:sz="0" w:space="0" w:color="auto"/>
            <w:left w:val="none" w:sz="0" w:space="0" w:color="auto"/>
            <w:bottom w:val="none" w:sz="0" w:space="0" w:color="auto"/>
            <w:right w:val="none" w:sz="0" w:space="0" w:color="auto"/>
          </w:divBdr>
          <w:divsChild>
            <w:div w:id="137869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441787">
      <w:bodyDiv w:val="1"/>
      <w:marLeft w:val="0"/>
      <w:marRight w:val="0"/>
      <w:marTop w:val="0"/>
      <w:marBottom w:val="0"/>
      <w:divBdr>
        <w:top w:val="none" w:sz="0" w:space="0" w:color="auto"/>
        <w:left w:val="none" w:sz="0" w:space="0" w:color="auto"/>
        <w:bottom w:val="none" w:sz="0" w:space="0" w:color="auto"/>
        <w:right w:val="none" w:sz="0" w:space="0" w:color="auto"/>
      </w:divBdr>
      <w:divsChild>
        <w:div w:id="179975400">
          <w:marLeft w:val="0"/>
          <w:marRight w:val="0"/>
          <w:marTop w:val="0"/>
          <w:marBottom w:val="0"/>
          <w:divBdr>
            <w:top w:val="none" w:sz="0" w:space="0" w:color="auto"/>
            <w:left w:val="none" w:sz="0" w:space="0" w:color="auto"/>
            <w:bottom w:val="none" w:sz="0" w:space="0" w:color="auto"/>
            <w:right w:val="none" w:sz="0" w:space="0" w:color="auto"/>
          </w:divBdr>
          <w:divsChild>
            <w:div w:id="190679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951870">
      <w:bodyDiv w:val="1"/>
      <w:marLeft w:val="0"/>
      <w:marRight w:val="0"/>
      <w:marTop w:val="0"/>
      <w:marBottom w:val="0"/>
      <w:divBdr>
        <w:top w:val="none" w:sz="0" w:space="0" w:color="auto"/>
        <w:left w:val="none" w:sz="0" w:space="0" w:color="auto"/>
        <w:bottom w:val="none" w:sz="0" w:space="0" w:color="auto"/>
        <w:right w:val="none" w:sz="0" w:space="0" w:color="auto"/>
      </w:divBdr>
    </w:div>
    <w:div w:id="1250772044">
      <w:bodyDiv w:val="1"/>
      <w:marLeft w:val="0"/>
      <w:marRight w:val="0"/>
      <w:marTop w:val="0"/>
      <w:marBottom w:val="0"/>
      <w:divBdr>
        <w:top w:val="none" w:sz="0" w:space="0" w:color="auto"/>
        <w:left w:val="none" w:sz="0" w:space="0" w:color="auto"/>
        <w:bottom w:val="none" w:sz="0" w:space="0" w:color="auto"/>
        <w:right w:val="none" w:sz="0" w:space="0" w:color="auto"/>
      </w:divBdr>
      <w:divsChild>
        <w:div w:id="629437620">
          <w:marLeft w:val="0"/>
          <w:marRight w:val="0"/>
          <w:marTop w:val="0"/>
          <w:marBottom w:val="0"/>
          <w:divBdr>
            <w:top w:val="none" w:sz="0" w:space="0" w:color="auto"/>
            <w:left w:val="none" w:sz="0" w:space="0" w:color="auto"/>
            <w:bottom w:val="none" w:sz="0" w:space="0" w:color="auto"/>
            <w:right w:val="none" w:sz="0" w:space="0" w:color="auto"/>
          </w:divBdr>
          <w:divsChild>
            <w:div w:id="117357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6881">
      <w:bodyDiv w:val="1"/>
      <w:marLeft w:val="0"/>
      <w:marRight w:val="0"/>
      <w:marTop w:val="0"/>
      <w:marBottom w:val="0"/>
      <w:divBdr>
        <w:top w:val="none" w:sz="0" w:space="0" w:color="auto"/>
        <w:left w:val="none" w:sz="0" w:space="0" w:color="auto"/>
        <w:bottom w:val="none" w:sz="0" w:space="0" w:color="auto"/>
        <w:right w:val="none" w:sz="0" w:space="0" w:color="auto"/>
      </w:divBdr>
    </w:div>
    <w:div w:id="1294630032">
      <w:bodyDiv w:val="1"/>
      <w:marLeft w:val="0"/>
      <w:marRight w:val="0"/>
      <w:marTop w:val="0"/>
      <w:marBottom w:val="0"/>
      <w:divBdr>
        <w:top w:val="none" w:sz="0" w:space="0" w:color="auto"/>
        <w:left w:val="none" w:sz="0" w:space="0" w:color="auto"/>
        <w:bottom w:val="none" w:sz="0" w:space="0" w:color="auto"/>
        <w:right w:val="none" w:sz="0" w:space="0" w:color="auto"/>
      </w:divBdr>
      <w:divsChild>
        <w:div w:id="753287611">
          <w:blockQuote w:val="1"/>
          <w:marLeft w:val="720"/>
          <w:marRight w:val="720"/>
          <w:marTop w:val="100"/>
          <w:marBottom w:val="100"/>
          <w:divBdr>
            <w:top w:val="none" w:sz="0" w:space="0" w:color="auto"/>
            <w:left w:val="none" w:sz="0" w:space="0" w:color="auto"/>
            <w:bottom w:val="none" w:sz="0" w:space="0" w:color="auto"/>
            <w:right w:val="none" w:sz="0" w:space="0" w:color="auto"/>
          </w:divBdr>
        </w:div>
        <w:div w:id="1329018832">
          <w:marLeft w:val="0"/>
          <w:marRight w:val="0"/>
          <w:marTop w:val="0"/>
          <w:marBottom w:val="0"/>
          <w:divBdr>
            <w:top w:val="none" w:sz="0" w:space="0" w:color="auto"/>
            <w:left w:val="none" w:sz="0" w:space="0" w:color="auto"/>
            <w:bottom w:val="none" w:sz="0" w:space="0" w:color="auto"/>
            <w:right w:val="none" w:sz="0" w:space="0" w:color="auto"/>
          </w:divBdr>
          <w:divsChild>
            <w:div w:id="119388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489503">
      <w:bodyDiv w:val="1"/>
      <w:marLeft w:val="0"/>
      <w:marRight w:val="0"/>
      <w:marTop w:val="0"/>
      <w:marBottom w:val="0"/>
      <w:divBdr>
        <w:top w:val="none" w:sz="0" w:space="0" w:color="auto"/>
        <w:left w:val="none" w:sz="0" w:space="0" w:color="auto"/>
        <w:bottom w:val="none" w:sz="0" w:space="0" w:color="auto"/>
        <w:right w:val="none" w:sz="0" w:space="0" w:color="auto"/>
      </w:divBdr>
    </w:div>
    <w:div w:id="1371682448">
      <w:bodyDiv w:val="1"/>
      <w:marLeft w:val="0"/>
      <w:marRight w:val="0"/>
      <w:marTop w:val="0"/>
      <w:marBottom w:val="0"/>
      <w:divBdr>
        <w:top w:val="none" w:sz="0" w:space="0" w:color="auto"/>
        <w:left w:val="none" w:sz="0" w:space="0" w:color="auto"/>
        <w:bottom w:val="none" w:sz="0" w:space="0" w:color="auto"/>
        <w:right w:val="none" w:sz="0" w:space="0" w:color="auto"/>
      </w:divBdr>
    </w:div>
    <w:div w:id="1394935569">
      <w:bodyDiv w:val="1"/>
      <w:marLeft w:val="0"/>
      <w:marRight w:val="0"/>
      <w:marTop w:val="0"/>
      <w:marBottom w:val="0"/>
      <w:divBdr>
        <w:top w:val="none" w:sz="0" w:space="0" w:color="auto"/>
        <w:left w:val="none" w:sz="0" w:space="0" w:color="auto"/>
        <w:bottom w:val="none" w:sz="0" w:space="0" w:color="auto"/>
        <w:right w:val="none" w:sz="0" w:space="0" w:color="auto"/>
      </w:divBdr>
    </w:div>
    <w:div w:id="1458136120">
      <w:bodyDiv w:val="1"/>
      <w:marLeft w:val="0"/>
      <w:marRight w:val="0"/>
      <w:marTop w:val="0"/>
      <w:marBottom w:val="0"/>
      <w:divBdr>
        <w:top w:val="none" w:sz="0" w:space="0" w:color="auto"/>
        <w:left w:val="none" w:sz="0" w:space="0" w:color="auto"/>
        <w:bottom w:val="none" w:sz="0" w:space="0" w:color="auto"/>
        <w:right w:val="none" w:sz="0" w:space="0" w:color="auto"/>
      </w:divBdr>
      <w:divsChild>
        <w:div w:id="707143285">
          <w:marLeft w:val="0"/>
          <w:marRight w:val="0"/>
          <w:marTop w:val="0"/>
          <w:marBottom w:val="0"/>
          <w:divBdr>
            <w:top w:val="none" w:sz="0" w:space="0" w:color="auto"/>
            <w:left w:val="none" w:sz="0" w:space="0" w:color="auto"/>
            <w:bottom w:val="none" w:sz="0" w:space="0" w:color="auto"/>
            <w:right w:val="none" w:sz="0" w:space="0" w:color="auto"/>
          </w:divBdr>
          <w:divsChild>
            <w:div w:id="110731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430646">
      <w:bodyDiv w:val="1"/>
      <w:marLeft w:val="0"/>
      <w:marRight w:val="0"/>
      <w:marTop w:val="0"/>
      <w:marBottom w:val="0"/>
      <w:divBdr>
        <w:top w:val="none" w:sz="0" w:space="0" w:color="auto"/>
        <w:left w:val="none" w:sz="0" w:space="0" w:color="auto"/>
        <w:bottom w:val="none" w:sz="0" w:space="0" w:color="auto"/>
        <w:right w:val="none" w:sz="0" w:space="0" w:color="auto"/>
      </w:divBdr>
      <w:divsChild>
        <w:div w:id="539780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5286829">
      <w:bodyDiv w:val="1"/>
      <w:marLeft w:val="0"/>
      <w:marRight w:val="0"/>
      <w:marTop w:val="0"/>
      <w:marBottom w:val="0"/>
      <w:divBdr>
        <w:top w:val="none" w:sz="0" w:space="0" w:color="auto"/>
        <w:left w:val="none" w:sz="0" w:space="0" w:color="auto"/>
        <w:bottom w:val="none" w:sz="0" w:space="0" w:color="auto"/>
        <w:right w:val="none" w:sz="0" w:space="0" w:color="auto"/>
      </w:divBdr>
    </w:div>
    <w:div w:id="1585604261">
      <w:bodyDiv w:val="1"/>
      <w:marLeft w:val="0"/>
      <w:marRight w:val="0"/>
      <w:marTop w:val="0"/>
      <w:marBottom w:val="0"/>
      <w:divBdr>
        <w:top w:val="none" w:sz="0" w:space="0" w:color="auto"/>
        <w:left w:val="none" w:sz="0" w:space="0" w:color="auto"/>
        <w:bottom w:val="none" w:sz="0" w:space="0" w:color="auto"/>
        <w:right w:val="none" w:sz="0" w:space="0" w:color="auto"/>
      </w:divBdr>
      <w:divsChild>
        <w:div w:id="1300837514">
          <w:blockQuote w:val="1"/>
          <w:marLeft w:val="720"/>
          <w:marRight w:val="720"/>
          <w:marTop w:val="100"/>
          <w:marBottom w:val="100"/>
          <w:divBdr>
            <w:top w:val="none" w:sz="0" w:space="0" w:color="auto"/>
            <w:left w:val="none" w:sz="0" w:space="0" w:color="auto"/>
            <w:bottom w:val="none" w:sz="0" w:space="0" w:color="auto"/>
            <w:right w:val="none" w:sz="0" w:space="0" w:color="auto"/>
          </w:divBdr>
        </w:div>
        <w:div w:id="1381514593">
          <w:marLeft w:val="0"/>
          <w:marRight w:val="0"/>
          <w:marTop w:val="0"/>
          <w:marBottom w:val="0"/>
          <w:divBdr>
            <w:top w:val="none" w:sz="0" w:space="0" w:color="auto"/>
            <w:left w:val="none" w:sz="0" w:space="0" w:color="auto"/>
            <w:bottom w:val="none" w:sz="0" w:space="0" w:color="auto"/>
            <w:right w:val="none" w:sz="0" w:space="0" w:color="auto"/>
          </w:divBdr>
          <w:divsChild>
            <w:div w:id="1841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06113">
      <w:bodyDiv w:val="1"/>
      <w:marLeft w:val="0"/>
      <w:marRight w:val="0"/>
      <w:marTop w:val="0"/>
      <w:marBottom w:val="0"/>
      <w:divBdr>
        <w:top w:val="none" w:sz="0" w:space="0" w:color="auto"/>
        <w:left w:val="none" w:sz="0" w:space="0" w:color="auto"/>
        <w:bottom w:val="none" w:sz="0" w:space="0" w:color="auto"/>
        <w:right w:val="none" w:sz="0" w:space="0" w:color="auto"/>
      </w:divBdr>
    </w:div>
    <w:div w:id="1625772497">
      <w:bodyDiv w:val="1"/>
      <w:marLeft w:val="0"/>
      <w:marRight w:val="0"/>
      <w:marTop w:val="0"/>
      <w:marBottom w:val="0"/>
      <w:divBdr>
        <w:top w:val="none" w:sz="0" w:space="0" w:color="auto"/>
        <w:left w:val="none" w:sz="0" w:space="0" w:color="auto"/>
        <w:bottom w:val="none" w:sz="0" w:space="0" w:color="auto"/>
        <w:right w:val="none" w:sz="0" w:space="0" w:color="auto"/>
      </w:divBdr>
      <w:divsChild>
        <w:div w:id="210182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868106017">
          <w:marLeft w:val="0"/>
          <w:marRight w:val="0"/>
          <w:marTop w:val="0"/>
          <w:marBottom w:val="0"/>
          <w:divBdr>
            <w:top w:val="none" w:sz="0" w:space="0" w:color="auto"/>
            <w:left w:val="none" w:sz="0" w:space="0" w:color="auto"/>
            <w:bottom w:val="none" w:sz="0" w:space="0" w:color="auto"/>
            <w:right w:val="none" w:sz="0" w:space="0" w:color="auto"/>
          </w:divBdr>
          <w:divsChild>
            <w:div w:id="184492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213239">
      <w:bodyDiv w:val="1"/>
      <w:marLeft w:val="0"/>
      <w:marRight w:val="0"/>
      <w:marTop w:val="0"/>
      <w:marBottom w:val="0"/>
      <w:divBdr>
        <w:top w:val="none" w:sz="0" w:space="0" w:color="auto"/>
        <w:left w:val="none" w:sz="0" w:space="0" w:color="auto"/>
        <w:bottom w:val="none" w:sz="0" w:space="0" w:color="auto"/>
        <w:right w:val="none" w:sz="0" w:space="0" w:color="auto"/>
      </w:divBdr>
      <w:divsChild>
        <w:div w:id="231818694">
          <w:marLeft w:val="0"/>
          <w:marRight w:val="0"/>
          <w:marTop w:val="0"/>
          <w:marBottom w:val="0"/>
          <w:divBdr>
            <w:top w:val="none" w:sz="0" w:space="0" w:color="auto"/>
            <w:left w:val="none" w:sz="0" w:space="0" w:color="auto"/>
            <w:bottom w:val="none" w:sz="0" w:space="0" w:color="auto"/>
            <w:right w:val="none" w:sz="0" w:space="0" w:color="auto"/>
          </w:divBdr>
          <w:divsChild>
            <w:div w:id="68428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927277">
      <w:bodyDiv w:val="1"/>
      <w:marLeft w:val="0"/>
      <w:marRight w:val="0"/>
      <w:marTop w:val="0"/>
      <w:marBottom w:val="0"/>
      <w:divBdr>
        <w:top w:val="none" w:sz="0" w:space="0" w:color="auto"/>
        <w:left w:val="none" w:sz="0" w:space="0" w:color="auto"/>
        <w:bottom w:val="none" w:sz="0" w:space="0" w:color="auto"/>
        <w:right w:val="none" w:sz="0" w:space="0" w:color="auto"/>
      </w:divBdr>
    </w:div>
    <w:div w:id="1951277033">
      <w:bodyDiv w:val="1"/>
      <w:marLeft w:val="0"/>
      <w:marRight w:val="0"/>
      <w:marTop w:val="0"/>
      <w:marBottom w:val="0"/>
      <w:divBdr>
        <w:top w:val="none" w:sz="0" w:space="0" w:color="auto"/>
        <w:left w:val="none" w:sz="0" w:space="0" w:color="auto"/>
        <w:bottom w:val="none" w:sz="0" w:space="0" w:color="auto"/>
        <w:right w:val="none" w:sz="0" w:space="0" w:color="auto"/>
      </w:divBdr>
      <w:divsChild>
        <w:div w:id="1124150468">
          <w:marLeft w:val="0"/>
          <w:marRight w:val="0"/>
          <w:marTop w:val="0"/>
          <w:marBottom w:val="0"/>
          <w:divBdr>
            <w:top w:val="none" w:sz="0" w:space="0" w:color="auto"/>
            <w:left w:val="none" w:sz="0" w:space="0" w:color="auto"/>
            <w:bottom w:val="none" w:sz="0" w:space="0" w:color="auto"/>
            <w:right w:val="none" w:sz="0" w:space="0" w:color="auto"/>
          </w:divBdr>
          <w:divsChild>
            <w:div w:id="149359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994728">
      <w:bodyDiv w:val="1"/>
      <w:marLeft w:val="0"/>
      <w:marRight w:val="0"/>
      <w:marTop w:val="0"/>
      <w:marBottom w:val="0"/>
      <w:divBdr>
        <w:top w:val="none" w:sz="0" w:space="0" w:color="auto"/>
        <w:left w:val="none" w:sz="0" w:space="0" w:color="auto"/>
        <w:bottom w:val="none" w:sz="0" w:space="0" w:color="auto"/>
        <w:right w:val="none" w:sz="0" w:space="0" w:color="auto"/>
      </w:divBdr>
    </w:div>
    <w:div w:id="2041390350">
      <w:bodyDiv w:val="1"/>
      <w:marLeft w:val="0"/>
      <w:marRight w:val="0"/>
      <w:marTop w:val="0"/>
      <w:marBottom w:val="0"/>
      <w:divBdr>
        <w:top w:val="none" w:sz="0" w:space="0" w:color="auto"/>
        <w:left w:val="none" w:sz="0" w:space="0" w:color="auto"/>
        <w:bottom w:val="none" w:sz="0" w:space="0" w:color="auto"/>
        <w:right w:val="none" w:sz="0" w:space="0" w:color="auto"/>
      </w:divBdr>
    </w:div>
    <w:div w:id="2055423960">
      <w:bodyDiv w:val="1"/>
      <w:marLeft w:val="0"/>
      <w:marRight w:val="0"/>
      <w:marTop w:val="0"/>
      <w:marBottom w:val="0"/>
      <w:divBdr>
        <w:top w:val="none" w:sz="0" w:space="0" w:color="auto"/>
        <w:left w:val="none" w:sz="0" w:space="0" w:color="auto"/>
        <w:bottom w:val="none" w:sz="0" w:space="0" w:color="auto"/>
        <w:right w:val="none" w:sz="0" w:space="0" w:color="auto"/>
      </w:divBdr>
    </w:div>
    <w:div w:id="2063140423">
      <w:bodyDiv w:val="1"/>
      <w:marLeft w:val="0"/>
      <w:marRight w:val="0"/>
      <w:marTop w:val="0"/>
      <w:marBottom w:val="0"/>
      <w:divBdr>
        <w:top w:val="none" w:sz="0" w:space="0" w:color="auto"/>
        <w:left w:val="none" w:sz="0" w:space="0" w:color="auto"/>
        <w:bottom w:val="none" w:sz="0" w:space="0" w:color="auto"/>
        <w:right w:val="none" w:sz="0" w:space="0" w:color="auto"/>
      </w:divBdr>
    </w:div>
    <w:div w:id="2071071361">
      <w:bodyDiv w:val="1"/>
      <w:marLeft w:val="0"/>
      <w:marRight w:val="0"/>
      <w:marTop w:val="0"/>
      <w:marBottom w:val="0"/>
      <w:divBdr>
        <w:top w:val="none" w:sz="0" w:space="0" w:color="auto"/>
        <w:left w:val="none" w:sz="0" w:space="0" w:color="auto"/>
        <w:bottom w:val="none" w:sz="0" w:space="0" w:color="auto"/>
        <w:right w:val="none" w:sz="0" w:space="0" w:color="auto"/>
      </w:divBdr>
    </w:div>
    <w:div w:id="2075734488">
      <w:bodyDiv w:val="1"/>
      <w:marLeft w:val="0"/>
      <w:marRight w:val="0"/>
      <w:marTop w:val="0"/>
      <w:marBottom w:val="0"/>
      <w:divBdr>
        <w:top w:val="none" w:sz="0" w:space="0" w:color="auto"/>
        <w:left w:val="none" w:sz="0" w:space="0" w:color="auto"/>
        <w:bottom w:val="none" w:sz="0" w:space="0" w:color="auto"/>
        <w:right w:val="none" w:sz="0" w:space="0" w:color="auto"/>
      </w:divBdr>
    </w:div>
    <w:div w:id="2100178522">
      <w:bodyDiv w:val="1"/>
      <w:marLeft w:val="0"/>
      <w:marRight w:val="0"/>
      <w:marTop w:val="0"/>
      <w:marBottom w:val="0"/>
      <w:divBdr>
        <w:top w:val="none" w:sz="0" w:space="0" w:color="auto"/>
        <w:left w:val="none" w:sz="0" w:space="0" w:color="auto"/>
        <w:bottom w:val="none" w:sz="0" w:space="0" w:color="auto"/>
        <w:right w:val="none" w:sz="0" w:space="0" w:color="auto"/>
      </w:divBdr>
    </w:div>
    <w:div w:id="2103332742">
      <w:bodyDiv w:val="1"/>
      <w:marLeft w:val="0"/>
      <w:marRight w:val="0"/>
      <w:marTop w:val="0"/>
      <w:marBottom w:val="0"/>
      <w:divBdr>
        <w:top w:val="none" w:sz="0" w:space="0" w:color="auto"/>
        <w:left w:val="none" w:sz="0" w:space="0" w:color="auto"/>
        <w:bottom w:val="none" w:sz="0" w:space="0" w:color="auto"/>
        <w:right w:val="none" w:sz="0" w:space="0" w:color="auto"/>
      </w:divBdr>
    </w:div>
    <w:div w:id="2114979199">
      <w:bodyDiv w:val="1"/>
      <w:marLeft w:val="0"/>
      <w:marRight w:val="0"/>
      <w:marTop w:val="0"/>
      <w:marBottom w:val="0"/>
      <w:divBdr>
        <w:top w:val="none" w:sz="0" w:space="0" w:color="auto"/>
        <w:left w:val="none" w:sz="0" w:space="0" w:color="auto"/>
        <w:bottom w:val="none" w:sz="0" w:space="0" w:color="auto"/>
        <w:right w:val="none" w:sz="0" w:space="0" w:color="auto"/>
      </w:divBdr>
      <w:divsChild>
        <w:div w:id="1776362115">
          <w:marLeft w:val="0"/>
          <w:marRight w:val="0"/>
          <w:marTop w:val="0"/>
          <w:marBottom w:val="0"/>
          <w:divBdr>
            <w:top w:val="none" w:sz="0" w:space="0" w:color="auto"/>
            <w:left w:val="none" w:sz="0" w:space="0" w:color="auto"/>
            <w:bottom w:val="none" w:sz="0" w:space="0" w:color="auto"/>
            <w:right w:val="none" w:sz="0" w:space="0" w:color="auto"/>
          </w:divBdr>
          <w:divsChild>
            <w:div w:id="1983726936">
              <w:marLeft w:val="0"/>
              <w:marRight w:val="0"/>
              <w:marTop w:val="0"/>
              <w:marBottom w:val="0"/>
              <w:divBdr>
                <w:top w:val="none" w:sz="0" w:space="0" w:color="auto"/>
                <w:left w:val="none" w:sz="0" w:space="0" w:color="auto"/>
                <w:bottom w:val="none" w:sz="0" w:space="0" w:color="auto"/>
                <w:right w:val="none" w:sz="0" w:space="0" w:color="auto"/>
              </w:divBdr>
              <w:divsChild>
                <w:div w:id="1423599256">
                  <w:marLeft w:val="0"/>
                  <w:marRight w:val="0"/>
                  <w:marTop w:val="0"/>
                  <w:marBottom w:val="0"/>
                  <w:divBdr>
                    <w:top w:val="none" w:sz="0" w:space="0" w:color="auto"/>
                    <w:left w:val="none" w:sz="0" w:space="0" w:color="auto"/>
                    <w:bottom w:val="none" w:sz="0" w:space="0" w:color="auto"/>
                    <w:right w:val="none" w:sz="0" w:space="0" w:color="auto"/>
                  </w:divBdr>
                  <w:divsChild>
                    <w:div w:id="975529473">
                      <w:marLeft w:val="0"/>
                      <w:marRight w:val="0"/>
                      <w:marTop w:val="0"/>
                      <w:marBottom w:val="0"/>
                      <w:divBdr>
                        <w:top w:val="none" w:sz="0" w:space="0" w:color="auto"/>
                        <w:left w:val="none" w:sz="0" w:space="0" w:color="auto"/>
                        <w:bottom w:val="none" w:sz="0" w:space="0" w:color="auto"/>
                        <w:right w:val="none" w:sz="0" w:space="0" w:color="auto"/>
                      </w:divBdr>
                      <w:divsChild>
                        <w:div w:id="140585311">
                          <w:marLeft w:val="0"/>
                          <w:marRight w:val="0"/>
                          <w:marTop w:val="0"/>
                          <w:marBottom w:val="0"/>
                          <w:divBdr>
                            <w:top w:val="none" w:sz="0" w:space="0" w:color="auto"/>
                            <w:left w:val="none" w:sz="0" w:space="0" w:color="auto"/>
                            <w:bottom w:val="none" w:sz="0" w:space="0" w:color="auto"/>
                            <w:right w:val="none" w:sz="0" w:space="0" w:color="auto"/>
                          </w:divBdr>
                          <w:divsChild>
                            <w:div w:id="108621645">
                              <w:marLeft w:val="0"/>
                              <w:marRight w:val="0"/>
                              <w:marTop w:val="0"/>
                              <w:marBottom w:val="0"/>
                              <w:divBdr>
                                <w:top w:val="none" w:sz="0" w:space="0" w:color="auto"/>
                                <w:left w:val="none" w:sz="0" w:space="0" w:color="auto"/>
                                <w:bottom w:val="none" w:sz="0" w:space="0" w:color="auto"/>
                                <w:right w:val="none" w:sz="0" w:space="0" w:color="auto"/>
                              </w:divBdr>
                              <w:divsChild>
                                <w:div w:id="662050637">
                                  <w:marLeft w:val="0"/>
                                  <w:marRight w:val="0"/>
                                  <w:marTop w:val="0"/>
                                  <w:marBottom w:val="0"/>
                                  <w:divBdr>
                                    <w:top w:val="none" w:sz="0" w:space="0" w:color="auto"/>
                                    <w:left w:val="none" w:sz="0" w:space="0" w:color="auto"/>
                                    <w:bottom w:val="none" w:sz="0" w:space="0" w:color="auto"/>
                                    <w:right w:val="none" w:sz="0" w:space="0" w:color="auto"/>
                                  </w:divBdr>
                                  <w:divsChild>
                                    <w:div w:id="94765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778653">
                      <w:marLeft w:val="0"/>
                      <w:marRight w:val="0"/>
                      <w:marTop w:val="0"/>
                      <w:marBottom w:val="0"/>
                      <w:divBdr>
                        <w:top w:val="none" w:sz="0" w:space="0" w:color="auto"/>
                        <w:left w:val="none" w:sz="0" w:space="0" w:color="auto"/>
                        <w:bottom w:val="none" w:sz="0" w:space="0" w:color="auto"/>
                        <w:right w:val="none" w:sz="0" w:space="0" w:color="auto"/>
                      </w:divBdr>
                      <w:divsChild>
                        <w:div w:id="13846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429FF-4B91-4A15-B46F-D6A695426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8163</Words>
  <Characters>46531</Characters>
  <Application>Microsoft Office Word</Application>
  <DocSecurity>0</DocSecurity>
  <Lines>387</Lines>
  <Paragraphs>109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Abdulelah Shaleh</cp:lastModifiedBy>
  <cp:revision>3</cp:revision>
  <cp:lastPrinted>2025-10-26T13:18:00Z</cp:lastPrinted>
  <dcterms:created xsi:type="dcterms:W3CDTF">2025-10-26T13:19:00Z</dcterms:created>
  <dcterms:modified xsi:type="dcterms:W3CDTF">2025-11-13T21:37:00Z</dcterms:modified>
</cp:coreProperties>
</file>