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912FB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Pr="00912FB5" w:rsidRDefault="008239B5">
            <w:pPr>
              <w:jc w:val="center"/>
              <w:rPr>
                <w:highlight w:val="yellow"/>
              </w:rPr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912F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Pr="00912FB5" w:rsidRDefault="008239B5">
            <w:pPr>
              <w:jc w:val="center"/>
              <w:rPr>
                <w:highlight w:val="yellow"/>
              </w:rPr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E05399C" w:rsidR="008239B5" w:rsidRDefault="00912FB5">
            <w:pPr>
              <w:jc w:val="center"/>
            </w:pPr>
            <w:r w:rsidRPr="00912FB5">
              <w:t>Contains repetitive ideas.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5B7B2D" w:rsidR="008239B5" w:rsidRDefault="00912FB5">
            <w:pPr>
              <w:jc w:val="center"/>
            </w:pPr>
            <w:r w:rsidRPr="00912FB5">
              <w:t>Needs more academic tone and structure.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912FB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912FB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912F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912FB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FDE65F7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912FB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912FB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توضيح المنهج العلمي الذي ستعتمد عليه الدراسة، مثل المنهج الوصفي التحليلي، وطبيعة الاختبارات </w:t>
            </w:r>
            <w:r>
              <w:rPr>
                <w:rFonts w:cs="Times New Roman"/>
                <w:rtl/>
              </w:rPr>
              <w:lastRenderedPageBreak/>
              <w:t>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912F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proofErr w:type="spellStart"/>
            <w:r>
              <w:rPr>
                <w:rFonts w:cs="Times New Roman"/>
                <w:rtl/>
              </w:rPr>
              <w:t>عتمد</w:t>
            </w:r>
            <w:proofErr w:type="spellEnd"/>
            <w:r>
              <w:rPr>
                <w:rFonts w:cs="Times New Roman"/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912F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B131E29" w:rsidR="008239B5" w:rsidRDefault="00912FB5">
            <w:pPr>
              <w:jc w:val="center"/>
            </w:pPr>
            <w:r w:rsidRPr="00912FB5">
              <w:t>Some references lack complete details.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912FB5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2025-07-27T20:27:00Z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