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D8717" w14:textId="249F6B44" w:rsidR="0055686D" w:rsidRPr="005C6FF4" w:rsidRDefault="007B0364" w:rsidP="005C6FF4">
      <w:pPr>
        <w:bidi/>
        <w:spacing w:after="0" w:line="240" w:lineRule="auto"/>
        <w:jc w:val="center"/>
        <w:rPr>
          <w:rFonts w:ascii="Simplified Arabic" w:hAnsi="Simplified Arabic" w:cs="Simplified Arabic"/>
          <w:sz w:val="20"/>
          <w:szCs w:val="20"/>
        </w:rPr>
      </w:pPr>
      <w:r w:rsidRPr="007B0364">
        <w:rPr>
          <w:rFonts w:ascii="Simplified Arabic" w:hAnsi="Simplified Arabic" w:cs="Simplified Arabic" w:hint="cs"/>
          <w:b/>
          <w:bCs/>
          <w:sz w:val="20"/>
          <w:szCs w:val="20"/>
          <w:rtl/>
        </w:rPr>
        <w:t>اثر</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التخطيط</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الاستراتيجي</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للموارد</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البشرية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على</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البراعة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التنظيمية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دراسة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ميدانية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على</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وزارة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الإعلام</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بالمملكة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العربية</w:t>
      </w:r>
      <w:r w:rsidRPr="007B0364">
        <w:rPr>
          <w:rFonts w:ascii="Simplified Arabic" w:hAnsi="Simplified Arabic" w:cs="Simplified Arabic"/>
          <w:b/>
          <w:bCs/>
          <w:sz w:val="20"/>
          <w:szCs w:val="20"/>
          <w:rtl/>
        </w:rPr>
        <w:t xml:space="preserve"> </w:t>
      </w:r>
      <w:r w:rsidRPr="007B0364">
        <w:rPr>
          <w:rFonts w:ascii="Simplified Arabic" w:hAnsi="Simplified Arabic" w:cs="Simplified Arabic" w:hint="cs"/>
          <w:b/>
          <w:bCs/>
          <w:sz w:val="20"/>
          <w:szCs w:val="20"/>
          <w:rtl/>
        </w:rPr>
        <w:t>السعودية</w:t>
      </w:r>
    </w:p>
    <w:tbl>
      <w:tblPr>
        <w:tblStyle w:val="aa"/>
        <w:bidiVisual/>
        <w:tblW w:w="5000" w:type="pct"/>
        <w:tblLook w:val="04A0" w:firstRow="1" w:lastRow="0" w:firstColumn="1" w:lastColumn="0" w:noHBand="0" w:noVBand="1"/>
      </w:tblPr>
      <w:tblGrid>
        <w:gridCol w:w="639"/>
        <w:gridCol w:w="1082"/>
        <w:gridCol w:w="3169"/>
        <w:gridCol w:w="2951"/>
        <w:gridCol w:w="2625"/>
        <w:gridCol w:w="3708"/>
      </w:tblGrid>
      <w:tr w:rsidR="00140597" w:rsidRPr="005C6FF4" w14:paraId="7ED9CD15" w14:textId="6EDADD34" w:rsidTr="00140597">
        <w:trPr>
          <w:trHeight w:val="278"/>
        </w:trPr>
        <w:tc>
          <w:tcPr>
            <w:tcW w:w="225" w:type="pct"/>
            <w:shd w:val="clear" w:color="auto" w:fill="F2F2F2" w:themeFill="background1" w:themeFillShade="F2"/>
            <w:vAlign w:val="center"/>
          </w:tcPr>
          <w:p w14:paraId="7326952C" w14:textId="75F01AC5" w:rsidR="00140597" w:rsidRPr="005C6FF4" w:rsidRDefault="00140597" w:rsidP="005C6FF4">
            <w:pPr>
              <w:bidi/>
              <w:jc w:val="both"/>
              <w:rPr>
                <w:rFonts w:ascii="Simplified Arabic" w:hAnsi="Simplified Arabic" w:cs="Simplified Arabic"/>
                <w:b/>
                <w:bCs/>
                <w:sz w:val="20"/>
                <w:szCs w:val="20"/>
                <w:rtl/>
                <w:lang w:bidi="ar-JO"/>
              </w:rPr>
            </w:pPr>
            <w:r w:rsidRPr="005C6FF4">
              <w:rPr>
                <w:rFonts w:ascii="Simplified Arabic" w:hAnsi="Simplified Arabic" w:cs="Simplified Arabic"/>
                <w:b/>
                <w:bCs/>
                <w:sz w:val="20"/>
                <w:szCs w:val="20"/>
                <w:rtl/>
                <w:lang w:bidi="ar-JO"/>
              </w:rPr>
              <w:t>الرقم</w:t>
            </w:r>
          </w:p>
        </w:tc>
        <w:tc>
          <w:tcPr>
            <w:tcW w:w="382" w:type="pct"/>
            <w:shd w:val="clear" w:color="auto" w:fill="F2F2F2" w:themeFill="background1" w:themeFillShade="F2"/>
            <w:vAlign w:val="center"/>
          </w:tcPr>
          <w:p w14:paraId="2A35A51C" w14:textId="0CCA20A6" w:rsidR="00140597" w:rsidRPr="005C6FF4" w:rsidRDefault="00140597" w:rsidP="005C6FF4">
            <w:pPr>
              <w:bidi/>
              <w:jc w:val="both"/>
              <w:rPr>
                <w:rFonts w:ascii="Simplified Arabic" w:hAnsi="Simplified Arabic" w:cs="Simplified Arabic"/>
                <w:b/>
                <w:bCs/>
                <w:sz w:val="20"/>
                <w:szCs w:val="20"/>
                <w:rtl/>
              </w:rPr>
            </w:pPr>
            <w:r w:rsidRPr="005C6FF4">
              <w:rPr>
                <w:rFonts w:ascii="Simplified Arabic" w:hAnsi="Simplified Arabic" w:cs="Simplified Arabic"/>
                <w:b/>
                <w:bCs/>
                <w:sz w:val="20"/>
                <w:szCs w:val="20"/>
                <w:rtl/>
              </w:rPr>
              <w:t>القسم (مكوّنات الخطة)</w:t>
            </w:r>
          </w:p>
        </w:tc>
        <w:tc>
          <w:tcPr>
            <w:tcW w:w="1118" w:type="pct"/>
            <w:shd w:val="clear" w:color="auto" w:fill="F2F2F2" w:themeFill="background1" w:themeFillShade="F2"/>
            <w:vAlign w:val="center"/>
          </w:tcPr>
          <w:p w14:paraId="670BDAD7" w14:textId="00941CD0" w:rsidR="00140597" w:rsidRPr="005C6FF4" w:rsidRDefault="00140597" w:rsidP="005C6FF4">
            <w:pPr>
              <w:bidi/>
              <w:jc w:val="both"/>
              <w:rPr>
                <w:rFonts w:ascii="Simplified Arabic" w:hAnsi="Simplified Arabic" w:cs="Simplified Arabic"/>
                <w:b/>
                <w:bCs/>
                <w:sz w:val="20"/>
                <w:szCs w:val="20"/>
                <w:rtl/>
              </w:rPr>
            </w:pPr>
            <w:r w:rsidRPr="005C6FF4">
              <w:rPr>
                <w:rFonts w:ascii="Simplified Arabic" w:hAnsi="Simplified Arabic" w:cs="Simplified Arabic"/>
                <w:b/>
                <w:bCs/>
                <w:sz w:val="20"/>
                <w:szCs w:val="20"/>
                <w:rtl/>
              </w:rPr>
              <w:t>الملاحظة</w:t>
            </w:r>
          </w:p>
        </w:tc>
        <w:tc>
          <w:tcPr>
            <w:tcW w:w="1041" w:type="pct"/>
            <w:shd w:val="clear" w:color="auto" w:fill="F2F2F2" w:themeFill="background1" w:themeFillShade="F2"/>
            <w:vAlign w:val="center"/>
          </w:tcPr>
          <w:p w14:paraId="4CD768BC" w14:textId="3E197373" w:rsidR="00140597" w:rsidRPr="005C6FF4" w:rsidRDefault="00140597" w:rsidP="005C6FF4">
            <w:pPr>
              <w:bidi/>
              <w:jc w:val="both"/>
              <w:rPr>
                <w:rFonts w:ascii="Simplified Arabic" w:hAnsi="Simplified Arabic" w:cs="Simplified Arabic"/>
                <w:b/>
                <w:bCs/>
                <w:sz w:val="20"/>
                <w:szCs w:val="20"/>
                <w:rtl/>
              </w:rPr>
            </w:pPr>
            <w:r w:rsidRPr="005C6FF4">
              <w:rPr>
                <w:rFonts w:ascii="Simplified Arabic" w:hAnsi="Simplified Arabic" w:cs="Simplified Arabic"/>
                <w:b/>
                <w:bCs/>
                <w:sz w:val="20"/>
                <w:szCs w:val="20"/>
                <w:rtl/>
              </w:rPr>
              <w:t>توصيات تطويرية</w:t>
            </w:r>
          </w:p>
        </w:tc>
        <w:tc>
          <w:tcPr>
            <w:tcW w:w="926" w:type="pct"/>
            <w:shd w:val="clear" w:color="auto" w:fill="F2F2F2" w:themeFill="background1" w:themeFillShade="F2"/>
            <w:vAlign w:val="center"/>
          </w:tcPr>
          <w:p w14:paraId="09B23679" w14:textId="716EE6E1" w:rsidR="00140597" w:rsidRPr="005C6FF4" w:rsidRDefault="00140597" w:rsidP="005C6FF4">
            <w:pPr>
              <w:bidi/>
              <w:jc w:val="both"/>
              <w:rPr>
                <w:rFonts w:ascii="Simplified Arabic" w:hAnsi="Simplified Arabic" w:cs="Simplified Arabic"/>
                <w:b/>
                <w:bCs/>
                <w:sz w:val="20"/>
                <w:szCs w:val="20"/>
                <w:rtl/>
              </w:rPr>
            </w:pPr>
            <w:r w:rsidRPr="005C6FF4">
              <w:rPr>
                <w:rFonts w:ascii="Simplified Arabic" w:hAnsi="Simplified Arabic" w:cs="Simplified Arabic"/>
                <w:b/>
                <w:bCs/>
                <w:sz w:val="20"/>
                <w:szCs w:val="20"/>
                <w:rtl/>
              </w:rPr>
              <w:t>مثال مقترح</w:t>
            </w:r>
          </w:p>
        </w:tc>
        <w:tc>
          <w:tcPr>
            <w:tcW w:w="1308" w:type="pct"/>
            <w:shd w:val="clear" w:color="auto" w:fill="F2F2F2" w:themeFill="background1" w:themeFillShade="F2"/>
          </w:tcPr>
          <w:p w14:paraId="5D650003" w14:textId="3A76F222" w:rsidR="00140597" w:rsidRPr="00140597" w:rsidRDefault="00140597" w:rsidP="005C6FF4">
            <w:pPr>
              <w:bidi/>
              <w:jc w:val="both"/>
              <w:rPr>
                <w:rFonts w:ascii="Simplified Arabic" w:hAnsi="Simplified Arabic" w:cs="Simplified Arabic"/>
                <w:b/>
                <w:bCs/>
                <w:sz w:val="20"/>
                <w:szCs w:val="20"/>
                <w:rtl/>
                <w:lang w:val="en-US"/>
              </w:rPr>
            </w:pPr>
            <w:r>
              <w:rPr>
                <w:rFonts w:ascii="Simplified Arabic" w:hAnsi="Simplified Arabic" w:cs="Simplified Arabic" w:hint="cs"/>
                <w:b/>
                <w:bCs/>
                <w:sz w:val="20"/>
                <w:szCs w:val="20"/>
                <w:rtl/>
                <w:lang w:val="en-US"/>
              </w:rPr>
              <w:t>التعديلات</w:t>
            </w:r>
          </w:p>
        </w:tc>
      </w:tr>
      <w:tr w:rsidR="00140597" w:rsidRPr="005C6FF4" w14:paraId="4993D6B7" w14:textId="06BE5121" w:rsidTr="00140597">
        <w:trPr>
          <w:trHeight w:val="2656"/>
        </w:trPr>
        <w:tc>
          <w:tcPr>
            <w:tcW w:w="225" w:type="pct"/>
          </w:tcPr>
          <w:p w14:paraId="049DA834" w14:textId="15D40D4F" w:rsidR="00140597" w:rsidRPr="005C6FF4" w:rsidRDefault="00140597" w:rsidP="005C6FF4">
            <w:pPr>
              <w:bidi/>
              <w:jc w:val="both"/>
              <w:rPr>
                <w:rFonts w:ascii="Simplified Arabic" w:hAnsi="Simplified Arabic" w:cs="Simplified Arabic"/>
                <w:sz w:val="20"/>
                <w:szCs w:val="20"/>
                <w:rtl/>
              </w:rPr>
            </w:pPr>
            <w:r w:rsidRPr="005C6FF4">
              <w:rPr>
                <w:rFonts w:ascii="Simplified Arabic" w:hAnsi="Simplified Arabic" w:cs="Simplified Arabic"/>
                <w:sz w:val="20"/>
                <w:szCs w:val="20"/>
                <w:rtl/>
              </w:rPr>
              <w:t>1</w:t>
            </w:r>
          </w:p>
        </w:tc>
        <w:tc>
          <w:tcPr>
            <w:tcW w:w="382" w:type="pct"/>
            <w:vAlign w:val="center"/>
          </w:tcPr>
          <w:p w14:paraId="2F4A72E3" w14:textId="566B3F03" w:rsidR="00140597" w:rsidRPr="005C6FF4" w:rsidRDefault="00140597" w:rsidP="005C6FF4">
            <w:pPr>
              <w:bidi/>
              <w:jc w:val="both"/>
              <w:rPr>
                <w:rFonts w:ascii="Simplified Arabic" w:hAnsi="Simplified Arabic" w:cs="Simplified Arabic"/>
                <w:b/>
                <w:bCs/>
                <w:sz w:val="20"/>
                <w:szCs w:val="20"/>
                <w:rtl/>
              </w:rPr>
            </w:pPr>
            <w:r w:rsidRPr="00895C01">
              <w:rPr>
                <w:rFonts w:ascii="Simplified Arabic" w:hAnsi="Simplified Arabic" w:cs="Simplified Arabic"/>
                <w:b/>
                <w:bCs/>
                <w:sz w:val="20"/>
                <w:szCs w:val="20"/>
                <w:highlight w:val="red"/>
                <w:rtl/>
              </w:rPr>
              <w:t>العنوان</w:t>
            </w:r>
          </w:p>
        </w:tc>
        <w:tc>
          <w:tcPr>
            <w:tcW w:w="1118" w:type="pct"/>
          </w:tcPr>
          <w:p w14:paraId="3713972F" w14:textId="77777777" w:rsidR="00140597" w:rsidRPr="005C6FF4" w:rsidRDefault="00140597" w:rsidP="00307BA7">
            <w:pPr>
              <w:pStyle w:val="ac"/>
              <w:numPr>
                <w:ilvl w:val="0"/>
                <w:numId w:val="2"/>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العنوان واضح ومباشر ويعبّر عن العلاقة بين متغيرين رئيسيين</w:t>
            </w:r>
            <w:r w:rsidRPr="005C6FF4">
              <w:rPr>
                <w:rFonts w:ascii="Simplified Arabic" w:hAnsi="Simplified Arabic" w:cs="Simplified Arabic"/>
                <w:sz w:val="20"/>
                <w:szCs w:val="20"/>
              </w:rPr>
              <w:t>.</w:t>
            </w:r>
          </w:p>
          <w:p w14:paraId="059BBF65" w14:textId="77777777" w:rsidR="00140597" w:rsidRPr="005C6FF4" w:rsidRDefault="00140597" w:rsidP="00307BA7">
            <w:pPr>
              <w:pStyle w:val="ac"/>
              <w:numPr>
                <w:ilvl w:val="0"/>
                <w:numId w:val="2"/>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حدد الباحث المجال التطبيقي بدقة (وزارة الإعلام)، وهو ما يُحسب له</w:t>
            </w:r>
            <w:r w:rsidRPr="005C6FF4">
              <w:rPr>
                <w:rFonts w:ascii="Simplified Arabic" w:hAnsi="Simplified Arabic" w:cs="Simplified Arabic"/>
                <w:sz w:val="20"/>
                <w:szCs w:val="20"/>
              </w:rPr>
              <w:t>.</w:t>
            </w:r>
          </w:p>
          <w:p w14:paraId="430A2696" w14:textId="77777777" w:rsidR="00140597" w:rsidRPr="005C6FF4" w:rsidRDefault="00140597" w:rsidP="00307BA7">
            <w:pPr>
              <w:pStyle w:val="ac"/>
              <w:numPr>
                <w:ilvl w:val="0"/>
                <w:numId w:val="2"/>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ومع ذلك، العنوان لا يوضح الإطار الزمني أو ما إذا كان هناك متغيرات وسيطة أو توضيح لنوع الأثر (مباشر/غير مباشر)</w:t>
            </w:r>
            <w:r w:rsidRPr="005C6FF4">
              <w:rPr>
                <w:rFonts w:ascii="Simplified Arabic" w:hAnsi="Simplified Arabic" w:cs="Simplified Arabic"/>
                <w:sz w:val="20"/>
                <w:szCs w:val="20"/>
              </w:rPr>
              <w:t>.</w:t>
            </w:r>
          </w:p>
          <w:p w14:paraId="56263772" w14:textId="11048131" w:rsidR="00140597" w:rsidRPr="007B0364" w:rsidRDefault="00140597" w:rsidP="00307BA7">
            <w:pPr>
              <w:pStyle w:val="ac"/>
              <w:numPr>
                <w:ilvl w:val="0"/>
                <w:numId w:val="2"/>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مصطلح "البراعة التنظيمية" يحتاج إلى ضبط مفاهيمي دقيق لأن استخدامه لا يزال غير شائع في الأبحاث العربية</w:t>
            </w:r>
            <w:r w:rsidRPr="005C6FF4">
              <w:rPr>
                <w:rFonts w:ascii="Simplified Arabic" w:hAnsi="Simplified Arabic" w:cs="Simplified Arabic"/>
                <w:sz w:val="20"/>
                <w:szCs w:val="20"/>
              </w:rPr>
              <w:t>.</w:t>
            </w:r>
          </w:p>
        </w:tc>
        <w:tc>
          <w:tcPr>
            <w:tcW w:w="1041" w:type="pct"/>
          </w:tcPr>
          <w:p w14:paraId="360B561E"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يفضل توضيح ما إذا كانت هناك متغيرات وسيطة أو معدّلة ضمن النموذج المقترح (إن وجدت)</w:t>
            </w:r>
            <w:r w:rsidRPr="005C6FF4">
              <w:rPr>
                <w:rFonts w:ascii="Simplified Arabic" w:hAnsi="Simplified Arabic" w:cs="Simplified Arabic"/>
                <w:sz w:val="20"/>
                <w:szCs w:val="20"/>
              </w:rPr>
              <w:t>.</w:t>
            </w:r>
          </w:p>
          <w:p w14:paraId="6BF39CBB"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إضافة إطار زمني تقريبي (خاصة إذا كانت الدراسة تحليلية زمنية أو تعتمد على بيانات تاريخية)</w:t>
            </w:r>
            <w:r w:rsidRPr="005C6FF4">
              <w:rPr>
                <w:rFonts w:ascii="Simplified Arabic" w:hAnsi="Simplified Arabic" w:cs="Simplified Arabic"/>
                <w:sz w:val="20"/>
                <w:szCs w:val="20"/>
              </w:rPr>
              <w:t>.</w:t>
            </w:r>
          </w:p>
          <w:p w14:paraId="7BD097FC"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يمكن استبدال "أثر" بـ "دور" إذا كانت الدراسة وصفية تحليلية وليست تجريبية</w:t>
            </w:r>
            <w:r w:rsidRPr="005C6FF4">
              <w:rPr>
                <w:rFonts w:ascii="Simplified Arabic" w:hAnsi="Simplified Arabic" w:cs="Simplified Arabic"/>
                <w:sz w:val="20"/>
                <w:szCs w:val="20"/>
              </w:rPr>
              <w:t>.</w:t>
            </w:r>
          </w:p>
          <w:p w14:paraId="0C6387AD"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يُستحسن تدقيق المصطلحات بمراجعة أدبيات حديثة تدعم المفهومين الرئيسيين</w:t>
            </w:r>
            <w:r w:rsidRPr="005C6FF4">
              <w:rPr>
                <w:rFonts w:ascii="Simplified Arabic" w:hAnsi="Simplified Arabic" w:cs="Simplified Arabic"/>
                <w:sz w:val="20"/>
                <w:szCs w:val="20"/>
              </w:rPr>
              <w:t xml:space="preserve"> (HR Strategic Planning &amp; Organizational Agility).</w:t>
            </w:r>
          </w:p>
          <w:p w14:paraId="1329E71C" w14:textId="290203D8"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Pr>
            </w:pPr>
          </w:p>
        </w:tc>
        <w:tc>
          <w:tcPr>
            <w:tcW w:w="926" w:type="pct"/>
          </w:tcPr>
          <w:p w14:paraId="6AE67240"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Pr>
              <w:t>"</w:t>
            </w:r>
            <w:r w:rsidRPr="005C6FF4">
              <w:rPr>
                <w:rStyle w:val="ab"/>
                <w:rFonts w:ascii="Simplified Arabic" w:eastAsiaTheme="majorEastAsia" w:hAnsi="Simplified Arabic" w:cs="Simplified Arabic"/>
                <w:sz w:val="20"/>
                <w:szCs w:val="20"/>
                <w:rtl/>
              </w:rPr>
              <w:t>دور التخطيط الاستراتيجي للموارد البشرية في تعزيز البراعة التنظيمية: دراسة تطبيقية على وزارة الإعلام في المملكة العربية السعودية</w:t>
            </w:r>
            <w:r w:rsidRPr="005C6FF4">
              <w:rPr>
                <w:rStyle w:val="ab"/>
                <w:rFonts w:ascii="Simplified Arabic" w:eastAsiaTheme="majorEastAsia" w:hAnsi="Simplified Arabic" w:cs="Simplified Arabic"/>
                <w:sz w:val="20"/>
                <w:szCs w:val="20"/>
              </w:rPr>
              <w:t>"</w:t>
            </w:r>
          </w:p>
          <w:p w14:paraId="25BA00C8"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أو</w:t>
            </w:r>
            <w:r w:rsidRPr="005C6FF4">
              <w:rPr>
                <w:rFonts w:ascii="Simplified Arabic" w:hAnsi="Simplified Arabic" w:cs="Simplified Arabic"/>
                <w:sz w:val="20"/>
                <w:szCs w:val="20"/>
              </w:rPr>
              <w:t>:</w:t>
            </w:r>
          </w:p>
          <w:p w14:paraId="6BBCB220"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Pr>
              <w:t>"</w:t>
            </w:r>
            <w:r w:rsidRPr="005C6FF4">
              <w:rPr>
                <w:rStyle w:val="ab"/>
                <w:rFonts w:ascii="Simplified Arabic" w:eastAsiaTheme="majorEastAsia" w:hAnsi="Simplified Arabic" w:cs="Simplified Arabic"/>
                <w:sz w:val="20"/>
                <w:szCs w:val="20"/>
                <w:rtl/>
              </w:rPr>
              <w:t>أثر التخطيط الاستراتيجي للموارد البشرية على أبعاد البراعة التنظيمية في وزارة الإعلام: دراسة ميدانية في القطاع الحكومي السعودي</w:t>
            </w:r>
            <w:r w:rsidRPr="005C6FF4">
              <w:rPr>
                <w:rStyle w:val="ab"/>
                <w:rFonts w:ascii="Simplified Arabic" w:eastAsiaTheme="majorEastAsia" w:hAnsi="Simplified Arabic" w:cs="Simplified Arabic"/>
                <w:sz w:val="20"/>
                <w:szCs w:val="20"/>
              </w:rPr>
              <w:t>"</w:t>
            </w:r>
          </w:p>
          <w:p w14:paraId="77086499" w14:textId="5C5530B4"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p>
        </w:tc>
        <w:tc>
          <w:tcPr>
            <w:tcW w:w="1308" w:type="pct"/>
          </w:tcPr>
          <w:p w14:paraId="5CE0CE1C" w14:textId="77777777" w:rsidR="00140597" w:rsidRPr="00C477B0" w:rsidRDefault="00140597" w:rsidP="00C477B0">
            <w:pPr>
              <w:pStyle w:val="ac"/>
              <w:bidi/>
              <w:spacing w:after="0"/>
              <w:jc w:val="center"/>
              <w:rPr>
                <w:rStyle w:val="ab"/>
                <w:rFonts w:ascii="Simplified Arabic" w:eastAsiaTheme="majorEastAsia" w:hAnsi="Simplified Arabic" w:cs="Simplified Arabic"/>
                <w:sz w:val="20"/>
                <w:szCs w:val="20"/>
              </w:rPr>
            </w:pPr>
            <w:r w:rsidRPr="00C477B0">
              <w:rPr>
                <w:rStyle w:val="ab"/>
                <w:rFonts w:ascii="Simplified Arabic" w:eastAsiaTheme="majorEastAsia" w:hAnsi="Simplified Arabic" w:cs="Simplified Arabic" w:hint="cs"/>
                <w:color w:val="FF0000"/>
                <w:sz w:val="28"/>
                <w:szCs w:val="28"/>
                <w:highlight w:val="yellow"/>
                <w:rtl/>
              </w:rPr>
              <w:t>شكرًا</w:t>
            </w:r>
            <w:r w:rsidRPr="00C477B0">
              <w:rPr>
                <w:rStyle w:val="ab"/>
                <w:rFonts w:ascii="Simplified Arabic" w:eastAsiaTheme="majorEastAsia" w:hAnsi="Simplified Arabic" w:cs="Simplified Arabic"/>
                <w:color w:val="FF0000"/>
                <w:sz w:val="28"/>
                <w:szCs w:val="28"/>
                <w:highlight w:val="yellow"/>
                <w:rtl/>
              </w:rPr>
              <w:t xml:space="preserve"> </w:t>
            </w:r>
            <w:r w:rsidRPr="00C477B0">
              <w:rPr>
                <w:rStyle w:val="ab"/>
                <w:rFonts w:ascii="Simplified Arabic" w:eastAsiaTheme="majorEastAsia" w:hAnsi="Simplified Arabic" w:cs="Simplified Arabic" w:hint="cs"/>
                <w:color w:val="FF0000"/>
                <w:sz w:val="28"/>
                <w:szCs w:val="28"/>
                <w:highlight w:val="yellow"/>
                <w:rtl/>
              </w:rPr>
              <w:t>جزيلًا</w:t>
            </w:r>
            <w:r w:rsidRPr="00C477B0">
              <w:rPr>
                <w:rStyle w:val="ab"/>
                <w:rFonts w:ascii="Simplified Arabic" w:eastAsiaTheme="majorEastAsia" w:hAnsi="Simplified Arabic" w:cs="Simplified Arabic"/>
                <w:color w:val="FF0000"/>
                <w:sz w:val="28"/>
                <w:szCs w:val="28"/>
                <w:highlight w:val="yellow"/>
                <w:rtl/>
              </w:rPr>
              <w:t xml:space="preserve"> </w:t>
            </w:r>
            <w:r w:rsidRPr="00C477B0">
              <w:rPr>
                <w:rStyle w:val="ab"/>
                <w:rFonts w:ascii="Simplified Arabic" w:eastAsiaTheme="majorEastAsia" w:hAnsi="Simplified Arabic" w:cs="Simplified Arabic" w:hint="cs"/>
                <w:color w:val="FF0000"/>
                <w:sz w:val="28"/>
                <w:szCs w:val="28"/>
                <w:highlight w:val="yellow"/>
                <w:rtl/>
              </w:rPr>
              <w:t>على</w:t>
            </w:r>
            <w:r w:rsidRPr="00C477B0">
              <w:rPr>
                <w:rStyle w:val="ab"/>
                <w:rFonts w:ascii="Simplified Arabic" w:eastAsiaTheme="majorEastAsia" w:hAnsi="Simplified Arabic" w:cs="Simplified Arabic"/>
                <w:color w:val="FF0000"/>
                <w:sz w:val="28"/>
                <w:szCs w:val="28"/>
                <w:highlight w:val="yellow"/>
                <w:rtl/>
              </w:rPr>
              <w:t xml:space="preserve"> </w:t>
            </w:r>
            <w:r w:rsidRPr="00C477B0">
              <w:rPr>
                <w:rStyle w:val="ab"/>
                <w:rFonts w:ascii="Simplified Arabic" w:eastAsiaTheme="majorEastAsia" w:hAnsi="Simplified Arabic" w:cs="Simplified Arabic" w:hint="cs"/>
                <w:color w:val="FF0000"/>
                <w:sz w:val="28"/>
                <w:szCs w:val="28"/>
                <w:highlight w:val="yellow"/>
                <w:rtl/>
              </w:rPr>
              <w:t>هذه</w:t>
            </w:r>
            <w:r w:rsidRPr="00C477B0">
              <w:rPr>
                <w:rStyle w:val="ab"/>
                <w:rFonts w:ascii="Simplified Arabic" w:eastAsiaTheme="majorEastAsia" w:hAnsi="Simplified Arabic" w:cs="Simplified Arabic"/>
                <w:color w:val="FF0000"/>
                <w:sz w:val="28"/>
                <w:szCs w:val="28"/>
                <w:highlight w:val="yellow"/>
                <w:rtl/>
              </w:rPr>
              <w:t xml:space="preserve"> </w:t>
            </w:r>
            <w:r w:rsidRPr="00C477B0">
              <w:rPr>
                <w:rStyle w:val="ab"/>
                <w:rFonts w:ascii="Simplified Arabic" w:eastAsiaTheme="majorEastAsia" w:hAnsi="Simplified Arabic" w:cs="Simplified Arabic" w:hint="cs"/>
                <w:color w:val="FF0000"/>
                <w:sz w:val="28"/>
                <w:szCs w:val="28"/>
                <w:highlight w:val="yellow"/>
                <w:rtl/>
              </w:rPr>
              <w:t>الملاحظات</w:t>
            </w:r>
            <w:r w:rsidRPr="00C477B0">
              <w:rPr>
                <w:rStyle w:val="ab"/>
                <w:rFonts w:ascii="Simplified Arabic" w:eastAsiaTheme="majorEastAsia" w:hAnsi="Simplified Arabic" w:cs="Simplified Arabic"/>
                <w:color w:val="FF0000"/>
                <w:sz w:val="28"/>
                <w:szCs w:val="28"/>
                <w:highlight w:val="yellow"/>
                <w:rtl/>
              </w:rPr>
              <w:t xml:space="preserve"> </w:t>
            </w:r>
            <w:r w:rsidRPr="00C477B0">
              <w:rPr>
                <w:rStyle w:val="ab"/>
                <w:rFonts w:ascii="Simplified Arabic" w:eastAsiaTheme="majorEastAsia" w:hAnsi="Simplified Arabic" w:cs="Simplified Arabic" w:hint="cs"/>
                <w:color w:val="FF0000"/>
                <w:sz w:val="28"/>
                <w:szCs w:val="28"/>
                <w:highlight w:val="yellow"/>
                <w:rtl/>
              </w:rPr>
              <w:t>القيّمة،</w:t>
            </w:r>
            <w:r w:rsidRPr="00C477B0">
              <w:rPr>
                <w:rStyle w:val="ab"/>
                <w:rFonts w:ascii="Simplified Arabic" w:eastAsiaTheme="majorEastAsia" w:hAnsi="Simplified Arabic" w:cs="Simplified Arabic"/>
                <w:color w:val="FF0000"/>
                <w:sz w:val="28"/>
                <w:szCs w:val="28"/>
                <w:highlight w:val="yellow"/>
                <w:rtl/>
              </w:rPr>
              <w:t xml:space="preserve"> </w:t>
            </w:r>
            <w:r w:rsidRPr="00C477B0">
              <w:rPr>
                <w:rStyle w:val="ab"/>
                <w:rFonts w:ascii="Simplified Arabic" w:eastAsiaTheme="majorEastAsia" w:hAnsi="Simplified Arabic" w:cs="Simplified Arabic" w:hint="cs"/>
                <w:color w:val="FF0000"/>
                <w:sz w:val="28"/>
                <w:szCs w:val="28"/>
                <w:highlight w:val="yellow"/>
                <w:rtl/>
              </w:rPr>
              <w:t>والتي</w:t>
            </w:r>
            <w:r w:rsidRPr="00C477B0">
              <w:rPr>
                <w:rStyle w:val="ab"/>
                <w:rFonts w:ascii="Simplified Arabic" w:eastAsiaTheme="majorEastAsia" w:hAnsi="Simplified Arabic" w:cs="Simplified Arabic"/>
                <w:color w:val="FF0000"/>
                <w:sz w:val="28"/>
                <w:szCs w:val="28"/>
                <w:highlight w:val="yellow"/>
                <w:rtl/>
              </w:rPr>
              <w:t xml:space="preserve"> </w:t>
            </w:r>
            <w:r w:rsidRPr="00C477B0">
              <w:rPr>
                <w:rStyle w:val="ab"/>
                <w:rFonts w:ascii="Simplified Arabic" w:eastAsiaTheme="majorEastAsia" w:hAnsi="Simplified Arabic" w:cs="Simplified Arabic" w:hint="cs"/>
                <w:color w:val="FF0000"/>
                <w:sz w:val="28"/>
                <w:szCs w:val="28"/>
                <w:highlight w:val="yellow"/>
                <w:rtl/>
              </w:rPr>
              <w:t>سيتم</w:t>
            </w:r>
            <w:r w:rsidRPr="00C477B0">
              <w:rPr>
                <w:rStyle w:val="ab"/>
                <w:rFonts w:ascii="Simplified Arabic" w:eastAsiaTheme="majorEastAsia" w:hAnsi="Simplified Arabic" w:cs="Simplified Arabic"/>
                <w:color w:val="FF0000"/>
                <w:sz w:val="28"/>
                <w:szCs w:val="28"/>
                <w:highlight w:val="yellow"/>
                <w:rtl/>
              </w:rPr>
              <w:t xml:space="preserve"> </w:t>
            </w:r>
            <w:r w:rsidRPr="00C477B0">
              <w:rPr>
                <w:rStyle w:val="ab"/>
                <w:rFonts w:ascii="Simplified Arabic" w:eastAsiaTheme="majorEastAsia" w:hAnsi="Simplified Arabic" w:cs="Simplified Arabic" w:hint="cs"/>
                <w:color w:val="FF0000"/>
                <w:sz w:val="28"/>
                <w:szCs w:val="28"/>
                <w:highlight w:val="yellow"/>
                <w:rtl/>
              </w:rPr>
              <w:t>الأخذ</w:t>
            </w:r>
            <w:r w:rsidRPr="00C477B0">
              <w:rPr>
                <w:rStyle w:val="ab"/>
                <w:rFonts w:ascii="Simplified Arabic" w:eastAsiaTheme="majorEastAsia" w:hAnsi="Simplified Arabic" w:cs="Simplified Arabic"/>
                <w:color w:val="FF0000"/>
                <w:sz w:val="28"/>
                <w:szCs w:val="28"/>
                <w:highlight w:val="yellow"/>
                <w:rtl/>
              </w:rPr>
              <w:t xml:space="preserve"> </w:t>
            </w:r>
            <w:r w:rsidRPr="00C477B0">
              <w:rPr>
                <w:rStyle w:val="ab"/>
                <w:rFonts w:ascii="Simplified Arabic" w:eastAsiaTheme="majorEastAsia" w:hAnsi="Simplified Arabic" w:cs="Simplified Arabic" w:hint="cs"/>
                <w:color w:val="FF0000"/>
                <w:sz w:val="28"/>
                <w:szCs w:val="28"/>
                <w:highlight w:val="yellow"/>
                <w:rtl/>
              </w:rPr>
              <w:t>بها</w:t>
            </w:r>
            <w:r w:rsidRPr="00C477B0">
              <w:rPr>
                <w:rStyle w:val="ab"/>
                <w:rFonts w:ascii="Simplified Arabic" w:eastAsiaTheme="majorEastAsia" w:hAnsi="Simplified Arabic" w:cs="Simplified Arabic"/>
                <w:color w:val="FF0000"/>
                <w:sz w:val="28"/>
                <w:szCs w:val="28"/>
                <w:highlight w:val="yellow"/>
                <w:rtl/>
              </w:rPr>
              <w:t xml:space="preserve"> </w:t>
            </w:r>
            <w:r w:rsidRPr="00C477B0">
              <w:rPr>
                <w:rStyle w:val="ab"/>
                <w:rFonts w:ascii="Simplified Arabic" w:eastAsiaTheme="majorEastAsia" w:hAnsi="Simplified Arabic" w:cs="Simplified Arabic" w:hint="cs"/>
                <w:color w:val="FF0000"/>
                <w:sz w:val="28"/>
                <w:szCs w:val="28"/>
                <w:highlight w:val="yellow"/>
                <w:rtl/>
              </w:rPr>
              <w:t>بعناية</w:t>
            </w:r>
            <w:r w:rsidRPr="00C477B0">
              <w:rPr>
                <w:rStyle w:val="ab"/>
                <w:rFonts w:ascii="Simplified Arabic" w:eastAsiaTheme="majorEastAsia" w:hAnsi="Simplified Arabic" w:cs="Simplified Arabic"/>
                <w:color w:val="FF0000"/>
                <w:sz w:val="28"/>
                <w:szCs w:val="28"/>
                <w:highlight w:val="yellow"/>
                <w:rtl/>
              </w:rPr>
              <w:t xml:space="preserve"> </w:t>
            </w:r>
            <w:r w:rsidRPr="00C477B0">
              <w:rPr>
                <w:rStyle w:val="ab"/>
                <w:rFonts w:ascii="Simplified Arabic" w:eastAsiaTheme="majorEastAsia" w:hAnsi="Simplified Arabic" w:cs="Simplified Arabic" w:hint="cs"/>
                <w:color w:val="FF0000"/>
                <w:sz w:val="28"/>
                <w:szCs w:val="28"/>
                <w:highlight w:val="yellow"/>
                <w:rtl/>
              </w:rPr>
              <w:t>تامة</w:t>
            </w:r>
            <w:r w:rsidRPr="00C477B0">
              <w:rPr>
                <w:rStyle w:val="ab"/>
                <w:rFonts w:ascii="Simplified Arabic" w:eastAsiaTheme="majorEastAsia" w:hAnsi="Simplified Arabic" w:cs="Simplified Arabic"/>
                <w:color w:val="FF0000"/>
                <w:sz w:val="28"/>
                <w:szCs w:val="28"/>
                <w:highlight w:val="yellow"/>
                <w:rtl/>
              </w:rPr>
              <w:t>.</w:t>
            </w:r>
          </w:p>
          <w:p w14:paraId="0E9B7EE5" w14:textId="77777777" w:rsidR="00140597" w:rsidRPr="00895C01" w:rsidRDefault="00140597" w:rsidP="00140597">
            <w:pPr>
              <w:pStyle w:val="ac"/>
              <w:numPr>
                <w:ilvl w:val="0"/>
                <w:numId w:val="32"/>
              </w:numPr>
              <w:bidi/>
              <w:spacing w:before="0" w:beforeAutospacing="0" w:after="0" w:afterAutospacing="0"/>
              <w:rPr>
                <w:rStyle w:val="ab"/>
                <w:rFonts w:ascii="Simplified Arabic" w:eastAsiaTheme="majorEastAsia" w:hAnsi="Simplified Arabic" w:cs="Simplified Arabic"/>
                <w:highlight w:val="yellow"/>
              </w:rPr>
            </w:pPr>
            <w:r w:rsidRPr="00895C01">
              <w:rPr>
                <w:rStyle w:val="ab"/>
                <w:rFonts w:ascii="Simplified Arabic" w:eastAsiaTheme="majorEastAsia" w:hAnsi="Simplified Arabic" w:cs="Simplified Arabic" w:hint="cs"/>
                <w:highlight w:val="yellow"/>
                <w:rtl/>
              </w:rPr>
              <w:t>وفيما</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يخص</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ملاحظتكم</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حول</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المتغيرات</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الوسيطة،</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نود</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التوضيح</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بأن</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هذه</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الدراسة</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لا</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تتضمن</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متغيرات</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وسيطة،</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ولذلك</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لم</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يتم</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تضمينها</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في</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عنوان</w:t>
            </w:r>
            <w:r w:rsidRPr="00895C01">
              <w:rPr>
                <w:rStyle w:val="ab"/>
                <w:rFonts w:ascii="Simplified Arabic" w:eastAsiaTheme="majorEastAsia" w:hAnsi="Simplified Arabic" w:cs="Simplified Arabic"/>
                <w:highlight w:val="yellow"/>
                <w:rtl/>
              </w:rPr>
              <w:t xml:space="preserve"> </w:t>
            </w:r>
            <w:r w:rsidRPr="00895C01">
              <w:rPr>
                <w:rStyle w:val="ab"/>
                <w:rFonts w:ascii="Simplified Arabic" w:eastAsiaTheme="majorEastAsia" w:hAnsi="Simplified Arabic" w:cs="Simplified Arabic" w:hint="cs"/>
                <w:highlight w:val="yellow"/>
                <w:rtl/>
              </w:rPr>
              <w:t>البحث</w:t>
            </w:r>
          </w:p>
          <w:p w14:paraId="3D033446" w14:textId="77777777" w:rsidR="00140597" w:rsidRPr="00895C01" w:rsidRDefault="00140597" w:rsidP="00140597">
            <w:pPr>
              <w:pStyle w:val="ac"/>
              <w:numPr>
                <w:ilvl w:val="0"/>
                <w:numId w:val="32"/>
              </w:numPr>
              <w:bidi/>
              <w:spacing w:before="0" w:beforeAutospacing="0" w:after="0" w:afterAutospacing="0"/>
              <w:rPr>
                <w:rFonts w:ascii="Simplified Arabic" w:eastAsiaTheme="majorEastAsia" w:hAnsi="Simplified Arabic" w:cs="Simplified Arabic"/>
                <w:b/>
                <w:bCs/>
                <w:highlight w:val="cyan"/>
              </w:rPr>
            </w:pPr>
            <w:r w:rsidRPr="00895C01">
              <w:rPr>
                <w:rFonts w:ascii="Simplified Arabic" w:eastAsiaTheme="majorEastAsia" w:hAnsi="Simplified Arabic" w:cs="Simplified Arabic"/>
                <w:highlight w:val="cyan"/>
                <w:rtl/>
              </w:rPr>
              <w:t xml:space="preserve">تمت صياغة أسئلة الدراسة لقياس أثر التخطيط الاستراتيجي للموارد البشرية على البراعة التنظيمية في الوضع الراهن داخل وزارة الإعلام، وذلك من خلال استبيان يُوجَّه إلى الموظفين لقياس تصوراتهم الحالية. وبما أن الدراسة تعتمد على الوصف التحليلي </w:t>
            </w:r>
            <w:r w:rsidRPr="00895C01">
              <w:rPr>
                <w:rFonts w:ascii="Simplified Arabic" w:eastAsiaTheme="majorEastAsia" w:hAnsi="Simplified Arabic" w:cs="Simplified Arabic"/>
                <w:b/>
                <w:bCs/>
                <w:highlight w:val="cyan"/>
                <w:rtl/>
              </w:rPr>
              <w:t>للواقع الحالي ولا تستند إلى تحليل بيانات أو تقارير تمتد عبر سنوات سابقة</w:t>
            </w:r>
            <w:r w:rsidRPr="00895C01">
              <w:rPr>
                <w:rFonts w:ascii="Simplified Arabic" w:eastAsiaTheme="majorEastAsia" w:hAnsi="Simplified Arabic" w:cs="Simplified Arabic"/>
                <w:highlight w:val="cyan"/>
                <w:rtl/>
              </w:rPr>
              <w:t xml:space="preserve">، لم يتم تحديد فترة زمنية في نص الأسئلة. ومع ذلك، سيتم توضيح الفترة الزمنية لجمع البيانات (مثل الأشهر </w:t>
            </w:r>
            <w:r w:rsidRPr="00895C01">
              <w:rPr>
                <w:rFonts w:ascii="Simplified Arabic" w:eastAsiaTheme="majorEastAsia" w:hAnsi="Simplified Arabic" w:cs="Simplified Arabic"/>
                <w:highlight w:val="cyan"/>
                <w:rtl/>
              </w:rPr>
              <w:lastRenderedPageBreak/>
              <w:t>المحددة لعام 2025) في قسم المنهجية، التزامًا بالأصول العلمية للدراسات الميدانية</w:t>
            </w:r>
            <w:r w:rsidRPr="00895C01">
              <w:rPr>
                <w:rFonts w:ascii="Simplified Arabic" w:eastAsiaTheme="majorEastAsia" w:hAnsi="Simplified Arabic" w:cs="Simplified Arabic"/>
                <w:highlight w:val="cyan"/>
              </w:rPr>
              <w:t>.</w:t>
            </w:r>
          </w:p>
          <w:p w14:paraId="3A3B52C1" w14:textId="33EC026C" w:rsidR="00140597" w:rsidRPr="00D8082A" w:rsidRDefault="00140597" w:rsidP="00140597">
            <w:pPr>
              <w:pStyle w:val="ac"/>
              <w:numPr>
                <w:ilvl w:val="0"/>
                <w:numId w:val="32"/>
              </w:numPr>
              <w:bidi/>
              <w:spacing w:before="0" w:beforeAutospacing="0" w:after="0" w:afterAutospacing="0"/>
              <w:rPr>
                <w:rFonts w:ascii="Simplified Arabic" w:eastAsiaTheme="majorEastAsia" w:hAnsi="Simplified Arabic" w:cs="Simplified Arabic"/>
                <w:b/>
                <w:bCs/>
                <w:sz w:val="20"/>
                <w:szCs w:val="20"/>
              </w:rPr>
            </w:pPr>
            <w:r w:rsidRPr="00D8082A">
              <w:rPr>
                <w:rFonts w:eastAsiaTheme="majorEastAsia" w:hint="cs"/>
                <w:highlight w:val="yellow"/>
                <w:rtl/>
              </w:rPr>
              <w:t xml:space="preserve">بما يخص مصطلح "البراعة التنظيمية" </w:t>
            </w:r>
            <w:r w:rsidRPr="00D8082A">
              <w:rPr>
                <w:highlight w:val="yellow"/>
                <w:rtl/>
              </w:rPr>
              <w:t>شكرًا جزيلًا على هذه الملاحظة المهمة، ونقدّر لس</w:t>
            </w:r>
            <w:r w:rsidR="0015249A">
              <w:rPr>
                <w:rFonts w:hint="cs"/>
                <w:highlight w:val="yellow"/>
                <w:rtl/>
              </w:rPr>
              <w:t>عادتكم</w:t>
            </w:r>
            <w:r w:rsidRPr="00D8082A">
              <w:rPr>
                <w:highlight w:val="yellow"/>
                <w:rtl/>
              </w:rPr>
              <w:t xml:space="preserve"> هذا التنبيه القيّم</w:t>
            </w:r>
            <w:r w:rsidRPr="00D8082A">
              <w:rPr>
                <w:highlight w:val="yellow"/>
              </w:rPr>
              <w:t>.</w:t>
            </w:r>
            <w:r w:rsidRPr="00D8082A">
              <w:rPr>
                <w:highlight w:val="yellow"/>
              </w:rPr>
              <w:br/>
            </w:r>
            <w:r w:rsidRPr="00D8082A">
              <w:rPr>
                <w:highlight w:val="yellow"/>
                <w:rtl/>
              </w:rPr>
              <w:t>وسيتم العمل على تقديم ضبط مفاهيمي دقيق لمصطلح (البراعة التنظيمية) في الإطار النظري والدراسات السابقة، نظرًا لكون استخدامه لا يزال محدودًا في الأبحاث العربية، وذلك لضمان وضوحه وبيان أبعاده بشكل علمي متكامل</w:t>
            </w:r>
            <w:r w:rsidRPr="00D8082A">
              <w:rPr>
                <w:highlight w:val="yellow"/>
              </w:rPr>
              <w:t>.</w:t>
            </w:r>
          </w:p>
          <w:p w14:paraId="4E3B10E4" w14:textId="52BBBE97" w:rsidR="00D8082A" w:rsidRPr="00D8082A" w:rsidRDefault="00D8082A" w:rsidP="00D8082A">
            <w:pPr>
              <w:pStyle w:val="ac"/>
              <w:numPr>
                <w:ilvl w:val="0"/>
                <w:numId w:val="32"/>
              </w:numPr>
              <w:bidi/>
              <w:spacing w:before="0" w:beforeAutospacing="0" w:after="0" w:afterAutospacing="0"/>
              <w:rPr>
                <w:rStyle w:val="ab"/>
                <w:rFonts w:ascii="Simplified Arabic" w:eastAsiaTheme="majorEastAsia" w:hAnsi="Simplified Arabic" w:cs="Simplified Arabic"/>
                <w:sz w:val="20"/>
                <w:szCs w:val="20"/>
              </w:rPr>
            </w:pPr>
            <w:r w:rsidRPr="00D8082A">
              <w:rPr>
                <w:rFonts w:ascii="Simplified Arabic" w:eastAsiaTheme="majorEastAsia" w:hAnsi="Simplified Arabic" w:cs="Simplified Arabic"/>
                <w:sz w:val="20"/>
                <w:szCs w:val="20"/>
                <w:highlight w:val="cyan"/>
                <w:rtl/>
              </w:rPr>
              <w:t xml:space="preserve">نود الإيضاح بأن الدراسة ذات طبيعة وصفية تحليلية وليست تجريبية، وعليه سيتم الأخذ باقتراحكم الكريم </w:t>
            </w:r>
            <w:r w:rsidRPr="00895C01">
              <w:rPr>
                <w:rFonts w:ascii="Simplified Arabic" w:eastAsiaTheme="majorEastAsia" w:hAnsi="Simplified Arabic" w:cs="Simplified Arabic"/>
                <w:b/>
                <w:bCs/>
                <w:sz w:val="22"/>
                <w:szCs w:val="22"/>
                <w:highlight w:val="cyan"/>
                <w:rtl/>
              </w:rPr>
              <w:t>باستبدال مصطلح (أثر) بمصطلح (دور)،</w:t>
            </w:r>
            <w:r w:rsidRPr="00D8082A">
              <w:rPr>
                <w:rFonts w:ascii="Simplified Arabic" w:eastAsiaTheme="majorEastAsia" w:hAnsi="Simplified Arabic" w:cs="Simplified Arabic"/>
                <w:sz w:val="20"/>
                <w:szCs w:val="20"/>
                <w:highlight w:val="cyan"/>
                <w:rtl/>
              </w:rPr>
              <w:t xml:space="preserve"> بما يتوافق مع طبيعة المنهجية المعتمدة في الدراسة</w:t>
            </w:r>
          </w:p>
        </w:tc>
      </w:tr>
      <w:tr w:rsidR="00140597" w:rsidRPr="005C6FF4" w14:paraId="679D321B" w14:textId="4B03D39E" w:rsidTr="00140597">
        <w:trPr>
          <w:trHeight w:val="699"/>
        </w:trPr>
        <w:tc>
          <w:tcPr>
            <w:tcW w:w="225" w:type="pct"/>
          </w:tcPr>
          <w:p w14:paraId="47A11780" w14:textId="77777777" w:rsidR="00140597" w:rsidRPr="005C6FF4" w:rsidRDefault="00140597" w:rsidP="005C6FF4">
            <w:pPr>
              <w:bidi/>
              <w:jc w:val="both"/>
              <w:rPr>
                <w:rFonts w:ascii="Simplified Arabic" w:hAnsi="Simplified Arabic" w:cs="Simplified Arabic"/>
                <w:sz w:val="20"/>
                <w:szCs w:val="20"/>
                <w:rtl/>
              </w:rPr>
            </w:pPr>
          </w:p>
        </w:tc>
        <w:tc>
          <w:tcPr>
            <w:tcW w:w="382" w:type="pct"/>
            <w:vAlign w:val="center"/>
          </w:tcPr>
          <w:p w14:paraId="0A0F6E5B" w14:textId="3A495D25" w:rsidR="00140597" w:rsidRPr="005C6FF4" w:rsidRDefault="00140597" w:rsidP="005C6FF4">
            <w:pPr>
              <w:bidi/>
              <w:jc w:val="both"/>
              <w:rPr>
                <w:rFonts w:ascii="Simplified Arabic" w:hAnsi="Simplified Arabic" w:cs="Simplified Arabic"/>
                <w:b/>
                <w:bCs/>
                <w:sz w:val="20"/>
                <w:szCs w:val="20"/>
                <w:rtl/>
              </w:rPr>
            </w:pPr>
            <w:r w:rsidRPr="00A73B0E">
              <w:rPr>
                <w:rFonts w:ascii="Simplified Arabic" w:hAnsi="Simplified Arabic" w:cs="Simplified Arabic"/>
                <w:b/>
                <w:bCs/>
                <w:sz w:val="20"/>
                <w:szCs w:val="20"/>
                <w:highlight w:val="red"/>
                <w:rtl/>
              </w:rPr>
              <w:t>المقدمة</w:t>
            </w:r>
          </w:p>
        </w:tc>
        <w:tc>
          <w:tcPr>
            <w:tcW w:w="1118" w:type="pct"/>
          </w:tcPr>
          <w:p w14:paraId="3C6A59F8" w14:textId="77C0AACE" w:rsidR="00140597" w:rsidRPr="005C6FF4" w:rsidRDefault="00140597" w:rsidP="00307BA7">
            <w:pPr>
              <w:pStyle w:val="ac"/>
              <w:numPr>
                <w:ilvl w:val="0"/>
                <w:numId w:val="15"/>
              </w:numPr>
              <w:bidi/>
              <w:spacing w:before="0" w:beforeAutospacing="0" w:after="0" w:afterAutospacing="0"/>
              <w:ind w:left="452"/>
              <w:rPr>
                <w:rFonts w:ascii="Simplified Arabic" w:hAnsi="Simplified Arabic" w:cs="Simplified Arabic"/>
                <w:sz w:val="20"/>
                <w:szCs w:val="20"/>
              </w:rPr>
            </w:pPr>
            <w:r w:rsidRPr="005C6FF4">
              <w:rPr>
                <w:rFonts w:ascii="Simplified Arabic" w:hAnsi="Simplified Arabic" w:cs="Simplified Arabic"/>
                <w:sz w:val="20"/>
                <w:szCs w:val="20"/>
                <w:rtl/>
              </w:rPr>
              <w:t>المقدمة بدأت بتحديد أهمية المورد البشري بوصفه أحد الأصول الإستراتيجية للمنظمة، وهو مدخل منطقي وجيد</w:t>
            </w:r>
            <w:r w:rsidRPr="005C6FF4">
              <w:rPr>
                <w:rFonts w:ascii="Simplified Arabic" w:hAnsi="Simplified Arabic" w:cs="Simplified Arabic"/>
                <w:sz w:val="20"/>
                <w:szCs w:val="20"/>
              </w:rPr>
              <w:t>.</w:t>
            </w:r>
          </w:p>
          <w:p w14:paraId="570A5BDB" w14:textId="35658B63" w:rsidR="00140597" w:rsidRPr="005C6FF4" w:rsidRDefault="00140597" w:rsidP="00307BA7">
            <w:pPr>
              <w:pStyle w:val="ac"/>
              <w:numPr>
                <w:ilvl w:val="0"/>
                <w:numId w:val="15"/>
              </w:numPr>
              <w:bidi/>
              <w:spacing w:before="0" w:beforeAutospacing="0" w:after="0" w:afterAutospacing="0"/>
              <w:ind w:left="452"/>
              <w:rPr>
                <w:rFonts w:ascii="Simplified Arabic" w:hAnsi="Simplified Arabic" w:cs="Simplified Arabic"/>
                <w:sz w:val="20"/>
                <w:szCs w:val="20"/>
              </w:rPr>
            </w:pPr>
            <w:r w:rsidRPr="005C6FF4">
              <w:rPr>
                <w:rFonts w:ascii="Simplified Arabic" w:hAnsi="Simplified Arabic" w:cs="Simplified Arabic"/>
                <w:sz w:val="20"/>
                <w:szCs w:val="20"/>
                <w:rtl/>
              </w:rPr>
              <w:t>ربط الباحث بين المتغيرين (التخطيط الاستراتيجي للموارد البشرية والبراعة التنظيمية) بشكل عام، دون توضيح الفجوة البحثية بوضوح</w:t>
            </w:r>
            <w:r w:rsidRPr="005C6FF4">
              <w:rPr>
                <w:rFonts w:ascii="Simplified Arabic" w:hAnsi="Simplified Arabic" w:cs="Simplified Arabic"/>
                <w:sz w:val="20"/>
                <w:szCs w:val="20"/>
              </w:rPr>
              <w:t>.</w:t>
            </w:r>
          </w:p>
          <w:p w14:paraId="4372B574" w14:textId="13A113D5" w:rsidR="00140597" w:rsidRPr="005C6FF4" w:rsidRDefault="00140597" w:rsidP="00307BA7">
            <w:pPr>
              <w:pStyle w:val="ac"/>
              <w:numPr>
                <w:ilvl w:val="0"/>
                <w:numId w:val="15"/>
              </w:numPr>
              <w:bidi/>
              <w:spacing w:before="0" w:beforeAutospacing="0" w:after="0" w:afterAutospacing="0"/>
              <w:ind w:left="452"/>
              <w:rPr>
                <w:rFonts w:ascii="Simplified Arabic" w:hAnsi="Simplified Arabic" w:cs="Simplified Arabic"/>
                <w:sz w:val="20"/>
                <w:szCs w:val="20"/>
              </w:rPr>
            </w:pPr>
            <w:r w:rsidRPr="005C6FF4">
              <w:rPr>
                <w:rFonts w:ascii="Simplified Arabic" w:hAnsi="Simplified Arabic" w:cs="Simplified Arabic"/>
                <w:sz w:val="20"/>
                <w:szCs w:val="20"/>
                <w:rtl/>
              </w:rPr>
              <w:t xml:space="preserve">تفتقر المقدمة إلى توثيق علمي للمقولات المطروحة (لا توجد مراجع أو دراسات </w:t>
            </w:r>
            <w:r w:rsidRPr="005C6FF4">
              <w:rPr>
                <w:rFonts w:ascii="Simplified Arabic" w:hAnsi="Simplified Arabic" w:cs="Simplified Arabic"/>
                <w:sz w:val="20"/>
                <w:szCs w:val="20"/>
                <w:rtl/>
              </w:rPr>
              <w:lastRenderedPageBreak/>
              <w:t>داعمة)</w:t>
            </w:r>
            <w:r w:rsidRPr="005C6FF4">
              <w:rPr>
                <w:rFonts w:ascii="Simplified Arabic" w:hAnsi="Simplified Arabic" w:cs="Simplified Arabic"/>
                <w:sz w:val="20"/>
                <w:szCs w:val="20"/>
              </w:rPr>
              <w:t>.</w:t>
            </w:r>
          </w:p>
          <w:p w14:paraId="22A7F544" w14:textId="25829511" w:rsidR="00140597" w:rsidRPr="005C6FF4" w:rsidRDefault="00140597" w:rsidP="00307BA7">
            <w:pPr>
              <w:pStyle w:val="ac"/>
              <w:numPr>
                <w:ilvl w:val="0"/>
                <w:numId w:val="15"/>
              </w:numPr>
              <w:bidi/>
              <w:spacing w:before="0" w:beforeAutospacing="0" w:after="0" w:afterAutospacing="0"/>
              <w:ind w:left="452"/>
              <w:rPr>
                <w:rFonts w:ascii="Simplified Arabic" w:hAnsi="Simplified Arabic" w:cs="Simplified Arabic"/>
                <w:sz w:val="20"/>
                <w:szCs w:val="20"/>
              </w:rPr>
            </w:pPr>
            <w:r w:rsidRPr="005C6FF4">
              <w:rPr>
                <w:rFonts w:ascii="Simplified Arabic" w:hAnsi="Simplified Arabic" w:cs="Simplified Arabic"/>
                <w:sz w:val="20"/>
                <w:szCs w:val="20"/>
                <w:rtl/>
              </w:rPr>
              <w:t>لا يوجد تسلسل تحليلي واضح؛ حيث يغلب عليها الطابع الوصفي العام دون ربط بالسياق السعودي أو القطاع الإعلامي تحديدًا</w:t>
            </w:r>
            <w:r w:rsidRPr="005C6FF4">
              <w:rPr>
                <w:rFonts w:ascii="Simplified Arabic" w:hAnsi="Simplified Arabic" w:cs="Simplified Arabic"/>
                <w:sz w:val="20"/>
                <w:szCs w:val="20"/>
              </w:rPr>
              <w:t>.</w:t>
            </w:r>
          </w:p>
          <w:p w14:paraId="2078E82E" w14:textId="1D9D79FB" w:rsidR="00140597" w:rsidRPr="005C6FF4" w:rsidRDefault="00140597" w:rsidP="00307BA7">
            <w:pPr>
              <w:pStyle w:val="ac"/>
              <w:numPr>
                <w:ilvl w:val="0"/>
                <w:numId w:val="15"/>
              </w:numPr>
              <w:bidi/>
              <w:spacing w:before="0" w:beforeAutospacing="0" w:after="0" w:afterAutospacing="0"/>
              <w:ind w:left="452"/>
              <w:rPr>
                <w:rFonts w:ascii="Simplified Arabic" w:hAnsi="Simplified Arabic" w:cs="Simplified Arabic"/>
                <w:sz w:val="20"/>
                <w:szCs w:val="20"/>
              </w:rPr>
            </w:pPr>
            <w:r w:rsidRPr="005C6FF4">
              <w:rPr>
                <w:rFonts w:ascii="Simplified Arabic" w:hAnsi="Simplified Arabic" w:cs="Simplified Arabic"/>
                <w:sz w:val="20"/>
                <w:szCs w:val="20"/>
                <w:rtl/>
              </w:rPr>
              <w:t>تنقصها الإشارة إلى مبررات اختيار وزارة الإعلام كحالة تطبيقي</w:t>
            </w:r>
          </w:p>
          <w:p w14:paraId="0D095F45" w14:textId="6B7A765E"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Pr>
            </w:pPr>
          </w:p>
        </w:tc>
        <w:tc>
          <w:tcPr>
            <w:tcW w:w="1041" w:type="pct"/>
          </w:tcPr>
          <w:p w14:paraId="0EC044E2" w14:textId="4BCDCC85" w:rsidR="00140597" w:rsidRPr="005C6FF4" w:rsidRDefault="00140597" w:rsidP="00307BA7">
            <w:pPr>
              <w:pStyle w:val="ac"/>
              <w:numPr>
                <w:ilvl w:val="0"/>
                <w:numId w:val="16"/>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lastRenderedPageBreak/>
              <w:t>تضمين مصادر علمية توثق أهمية كل من التخطيط الاستراتيجي للموارد البشرية والبراعة التنظيمية</w:t>
            </w:r>
            <w:r w:rsidRPr="005C6FF4">
              <w:rPr>
                <w:rFonts w:ascii="Simplified Arabic" w:hAnsi="Simplified Arabic" w:cs="Simplified Arabic"/>
                <w:sz w:val="20"/>
                <w:szCs w:val="20"/>
              </w:rPr>
              <w:t>.</w:t>
            </w:r>
          </w:p>
          <w:p w14:paraId="011F3C5E" w14:textId="312BE5E1" w:rsidR="00140597" w:rsidRPr="005C6FF4" w:rsidRDefault="00140597" w:rsidP="00307BA7">
            <w:pPr>
              <w:pStyle w:val="ac"/>
              <w:numPr>
                <w:ilvl w:val="0"/>
                <w:numId w:val="16"/>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إبراز </w:t>
            </w:r>
            <w:r w:rsidRPr="005C6FF4">
              <w:rPr>
                <w:rStyle w:val="ab"/>
                <w:rFonts w:ascii="Simplified Arabic" w:eastAsiaTheme="majorEastAsia" w:hAnsi="Simplified Arabic" w:cs="Simplified Arabic"/>
                <w:sz w:val="20"/>
                <w:szCs w:val="20"/>
                <w:rtl/>
              </w:rPr>
              <w:t>الفجوة البحثية</w:t>
            </w:r>
            <w:r w:rsidRPr="005C6FF4">
              <w:rPr>
                <w:rFonts w:ascii="Simplified Arabic" w:hAnsi="Simplified Arabic" w:cs="Simplified Arabic"/>
                <w:sz w:val="20"/>
                <w:szCs w:val="20"/>
                <w:rtl/>
              </w:rPr>
              <w:t xml:space="preserve"> بوضوح (ما الذي لم يتم تناوله؟ ولماذا تشكّل هذه الدراسة إضافة؟)</w:t>
            </w:r>
            <w:r w:rsidRPr="005C6FF4">
              <w:rPr>
                <w:rFonts w:ascii="Simplified Arabic" w:hAnsi="Simplified Arabic" w:cs="Simplified Arabic"/>
                <w:sz w:val="20"/>
                <w:szCs w:val="20"/>
              </w:rPr>
              <w:t>.</w:t>
            </w:r>
          </w:p>
          <w:p w14:paraId="265B8059" w14:textId="7C1EC13A" w:rsidR="00140597" w:rsidRPr="005C6FF4" w:rsidRDefault="00140597" w:rsidP="00307BA7">
            <w:pPr>
              <w:pStyle w:val="ac"/>
              <w:numPr>
                <w:ilvl w:val="0"/>
                <w:numId w:val="16"/>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توضيح </w:t>
            </w:r>
            <w:r w:rsidRPr="005C6FF4">
              <w:rPr>
                <w:rStyle w:val="ab"/>
                <w:rFonts w:ascii="Simplified Arabic" w:eastAsiaTheme="majorEastAsia" w:hAnsi="Simplified Arabic" w:cs="Simplified Arabic"/>
                <w:sz w:val="20"/>
                <w:szCs w:val="20"/>
                <w:rtl/>
              </w:rPr>
              <w:t>مبررات اختيار وزارة الإعلام</w:t>
            </w: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 xml:space="preserve">هل هو ضعف واضح في الأداء؟ تغييرات تنظيمية؟ </w:t>
            </w:r>
            <w:r w:rsidRPr="005C6FF4">
              <w:rPr>
                <w:rFonts w:ascii="Simplified Arabic" w:hAnsi="Simplified Arabic" w:cs="Simplified Arabic"/>
                <w:sz w:val="20"/>
                <w:szCs w:val="20"/>
                <w:rtl/>
              </w:rPr>
              <w:lastRenderedPageBreak/>
              <w:t>تحوّل رقمي؟</w:t>
            </w:r>
          </w:p>
          <w:p w14:paraId="1F579187" w14:textId="42E7BBC4" w:rsidR="00140597" w:rsidRPr="005C6FF4" w:rsidRDefault="00140597" w:rsidP="00307BA7">
            <w:pPr>
              <w:pStyle w:val="ac"/>
              <w:numPr>
                <w:ilvl w:val="0"/>
                <w:numId w:val="16"/>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استخدام تسلسل منطقي: من العام إلى الخاص </w:t>
            </w:r>
            <w:r w:rsidRPr="005C6FF4">
              <w:rPr>
                <w:rFonts w:hint="cs"/>
                <w:sz w:val="20"/>
                <w:szCs w:val="20"/>
                <w:rtl/>
              </w:rPr>
              <w:t>→</w:t>
            </w:r>
            <w:r w:rsidRPr="005C6FF4">
              <w:rPr>
                <w:rFonts w:ascii="Simplified Arabic" w:hAnsi="Simplified Arabic" w:cs="Simplified Arabic"/>
                <w:sz w:val="20"/>
                <w:szCs w:val="20"/>
                <w:rtl/>
              </w:rPr>
              <w:t xml:space="preserve"> </w:t>
            </w:r>
            <w:r w:rsidRPr="005C6FF4">
              <w:rPr>
                <w:rFonts w:ascii="Simplified Arabic" w:hAnsi="Simplified Arabic" w:cs="Simplified Arabic" w:hint="cs"/>
                <w:sz w:val="20"/>
                <w:szCs w:val="20"/>
                <w:rtl/>
              </w:rPr>
              <w:t>من</w:t>
            </w:r>
            <w:r w:rsidRPr="005C6FF4">
              <w:rPr>
                <w:rFonts w:ascii="Simplified Arabic" w:hAnsi="Simplified Arabic" w:cs="Simplified Arabic"/>
                <w:sz w:val="20"/>
                <w:szCs w:val="20"/>
                <w:rtl/>
              </w:rPr>
              <w:t xml:space="preserve"> </w:t>
            </w:r>
            <w:r w:rsidRPr="005C6FF4">
              <w:rPr>
                <w:rFonts w:ascii="Simplified Arabic" w:hAnsi="Simplified Arabic" w:cs="Simplified Arabic" w:hint="cs"/>
                <w:sz w:val="20"/>
                <w:szCs w:val="20"/>
                <w:rtl/>
              </w:rPr>
              <w:t>الأهمية</w:t>
            </w:r>
            <w:r w:rsidRPr="005C6FF4">
              <w:rPr>
                <w:rFonts w:ascii="Simplified Arabic" w:hAnsi="Simplified Arabic" w:cs="Simplified Arabic"/>
                <w:sz w:val="20"/>
                <w:szCs w:val="20"/>
                <w:rtl/>
              </w:rPr>
              <w:t xml:space="preserve"> </w:t>
            </w:r>
            <w:r w:rsidRPr="005C6FF4">
              <w:rPr>
                <w:rFonts w:ascii="Simplified Arabic" w:hAnsi="Simplified Arabic" w:cs="Simplified Arabic" w:hint="cs"/>
                <w:sz w:val="20"/>
                <w:szCs w:val="20"/>
                <w:rtl/>
              </w:rPr>
              <w:t>النظرية</w:t>
            </w:r>
            <w:r w:rsidRPr="005C6FF4">
              <w:rPr>
                <w:rFonts w:ascii="Simplified Arabic" w:hAnsi="Simplified Arabic" w:cs="Simplified Arabic"/>
                <w:sz w:val="20"/>
                <w:szCs w:val="20"/>
                <w:rtl/>
              </w:rPr>
              <w:t xml:space="preserve"> </w:t>
            </w:r>
            <w:r w:rsidRPr="005C6FF4">
              <w:rPr>
                <w:rFonts w:ascii="Simplified Arabic" w:hAnsi="Simplified Arabic" w:cs="Simplified Arabic" w:hint="cs"/>
                <w:sz w:val="20"/>
                <w:szCs w:val="20"/>
                <w:rtl/>
              </w:rPr>
              <w:t>إلى</w:t>
            </w:r>
            <w:r w:rsidRPr="005C6FF4">
              <w:rPr>
                <w:rFonts w:ascii="Simplified Arabic" w:hAnsi="Simplified Arabic" w:cs="Simplified Arabic"/>
                <w:sz w:val="20"/>
                <w:szCs w:val="20"/>
                <w:rtl/>
              </w:rPr>
              <w:t xml:space="preserve"> </w:t>
            </w:r>
            <w:r w:rsidRPr="005C6FF4">
              <w:rPr>
                <w:rFonts w:ascii="Simplified Arabic" w:hAnsi="Simplified Arabic" w:cs="Simplified Arabic" w:hint="cs"/>
                <w:sz w:val="20"/>
                <w:szCs w:val="20"/>
                <w:rtl/>
              </w:rPr>
              <w:t>الواقعية</w:t>
            </w:r>
            <w:r w:rsidRPr="005C6FF4">
              <w:rPr>
                <w:rFonts w:ascii="Simplified Arabic" w:hAnsi="Simplified Arabic" w:cs="Simplified Arabic"/>
                <w:sz w:val="20"/>
                <w:szCs w:val="20"/>
                <w:rtl/>
              </w:rPr>
              <w:t xml:space="preserve"> </w:t>
            </w:r>
            <w:r w:rsidRPr="005C6FF4">
              <w:rPr>
                <w:rFonts w:hint="cs"/>
                <w:sz w:val="20"/>
                <w:szCs w:val="20"/>
                <w:rtl/>
              </w:rPr>
              <w:t>→</w:t>
            </w:r>
            <w:r w:rsidRPr="005C6FF4">
              <w:rPr>
                <w:rFonts w:ascii="Simplified Arabic" w:hAnsi="Simplified Arabic" w:cs="Simplified Arabic"/>
                <w:sz w:val="20"/>
                <w:szCs w:val="20"/>
                <w:rtl/>
              </w:rPr>
              <w:t xml:space="preserve"> </w:t>
            </w:r>
            <w:r w:rsidRPr="005C6FF4">
              <w:rPr>
                <w:rFonts w:ascii="Simplified Arabic" w:hAnsi="Simplified Arabic" w:cs="Simplified Arabic" w:hint="cs"/>
                <w:sz w:val="20"/>
                <w:szCs w:val="20"/>
                <w:rtl/>
              </w:rPr>
              <w:t>ثم</w:t>
            </w:r>
            <w:r w:rsidRPr="005C6FF4">
              <w:rPr>
                <w:rFonts w:ascii="Simplified Arabic" w:hAnsi="Simplified Arabic" w:cs="Simplified Arabic"/>
                <w:sz w:val="20"/>
                <w:szCs w:val="20"/>
                <w:rtl/>
              </w:rPr>
              <w:t xml:space="preserve"> </w:t>
            </w:r>
            <w:r w:rsidRPr="005C6FF4">
              <w:rPr>
                <w:rFonts w:ascii="Simplified Arabic" w:hAnsi="Simplified Arabic" w:cs="Simplified Arabic" w:hint="cs"/>
                <w:sz w:val="20"/>
                <w:szCs w:val="20"/>
                <w:rtl/>
              </w:rPr>
              <w:t>التدرج</w:t>
            </w:r>
            <w:r w:rsidRPr="005C6FF4">
              <w:rPr>
                <w:rFonts w:ascii="Simplified Arabic" w:hAnsi="Simplified Arabic" w:cs="Simplified Arabic"/>
                <w:sz w:val="20"/>
                <w:szCs w:val="20"/>
                <w:rtl/>
              </w:rPr>
              <w:t xml:space="preserve"> </w:t>
            </w:r>
            <w:r w:rsidRPr="005C6FF4">
              <w:rPr>
                <w:rFonts w:ascii="Simplified Arabic" w:hAnsi="Simplified Arabic" w:cs="Simplified Arabic" w:hint="cs"/>
                <w:sz w:val="20"/>
                <w:szCs w:val="20"/>
                <w:rtl/>
              </w:rPr>
              <w:t>نحو</w:t>
            </w:r>
            <w:r w:rsidRPr="005C6FF4">
              <w:rPr>
                <w:rFonts w:ascii="Simplified Arabic" w:hAnsi="Simplified Arabic" w:cs="Simplified Arabic"/>
                <w:sz w:val="20"/>
                <w:szCs w:val="20"/>
                <w:rtl/>
              </w:rPr>
              <w:t xml:space="preserve"> </w:t>
            </w:r>
            <w:r w:rsidRPr="005C6FF4">
              <w:rPr>
                <w:rFonts w:ascii="Simplified Arabic" w:hAnsi="Simplified Arabic" w:cs="Simplified Arabic" w:hint="cs"/>
                <w:sz w:val="20"/>
                <w:szCs w:val="20"/>
                <w:rtl/>
              </w:rPr>
              <w:t>تساؤل</w:t>
            </w:r>
            <w:r w:rsidRPr="005C6FF4">
              <w:rPr>
                <w:rFonts w:ascii="Simplified Arabic" w:hAnsi="Simplified Arabic" w:cs="Simplified Arabic"/>
                <w:sz w:val="20"/>
                <w:szCs w:val="20"/>
                <w:rtl/>
              </w:rPr>
              <w:t xml:space="preserve"> </w:t>
            </w:r>
            <w:r w:rsidRPr="005C6FF4">
              <w:rPr>
                <w:rFonts w:ascii="Simplified Arabic" w:hAnsi="Simplified Arabic" w:cs="Simplified Arabic" w:hint="cs"/>
                <w:sz w:val="20"/>
                <w:szCs w:val="20"/>
                <w:rtl/>
              </w:rPr>
              <w:t>الدراسة</w:t>
            </w:r>
            <w:r w:rsidRPr="005C6FF4">
              <w:rPr>
                <w:rFonts w:ascii="Simplified Arabic" w:hAnsi="Simplified Arabic" w:cs="Simplified Arabic"/>
                <w:sz w:val="20"/>
                <w:szCs w:val="20"/>
                <w:rtl/>
              </w:rPr>
              <w:t xml:space="preserve"> </w:t>
            </w:r>
            <w:r w:rsidRPr="005C6FF4">
              <w:rPr>
                <w:rFonts w:ascii="Simplified Arabic" w:hAnsi="Simplified Arabic" w:cs="Simplified Arabic" w:hint="cs"/>
                <w:sz w:val="20"/>
                <w:szCs w:val="20"/>
                <w:rtl/>
              </w:rPr>
              <w:t>أو</w:t>
            </w:r>
            <w:r w:rsidRPr="005C6FF4">
              <w:rPr>
                <w:rFonts w:ascii="Simplified Arabic" w:hAnsi="Simplified Arabic" w:cs="Simplified Arabic"/>
                <w:sz w:val="20"/>
                <w:szCs w:val="20"/>
                <w:rtl/>
              </w:rPr>
              <w:t xml:space="preserve"> </w:t>
            </w:r>
            <w:r w:rsidRPr="005C6FF4">
              <w:rPr>
                <w:rFonts w:ascii="Simplified Arabic" w:hAnsi="Simplified Arabic" w:cs="Simplified Arabic" w:hint="cs"/>
                <w:sz w:val="20"/>
                <w:szCs w:val="20"/>
                <w:rtl/>
              </w:rPr>
              <w:t>مشكلتها</w:t>
            </w:r>
            <w:r w:rsidRPr="005C6FF4">
              <w:rPr>
                <w:rFonts w:ascii="Simplified Arabic" w:hAnsi="Simplified Arabic" w:cs="Simplified Arabic"/>
                <w:sz w:val="20"/>
                <w:szCs w:val="20"/>
              </w:rPr>
              <w:t>.</w:t>
            </w:r>
          </w:p>
          <w:p w14:paraId="7D76BA0C" w14:textId="4F1B250B" w:rsidR="00140597" w:rsidRPr="005C6FF4" w:rsidRDefault="00140597" w:rsidP="00307BA7">
            <w:pPr>
              <w:pStyle w:val="ac"/>
              <w:numPr>
                <w:ilvl w:val="0"/>
                <w:numId w:val="16"/>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تدقيق اللغة لتقليل التكرار والمصطلحات الفضفاضة</w:t>
            </w:r>
            <w:r w:rsidRPr="005C6FF4">
              <w:rPr>
                <w:rFonts w:ascii="Simplified Arabic" w:hAnsi="Simplified Arabic" w:cs="Simplified Arabic"/>
                <w:sz w:val="20"/>
                <w:szCs w:val="20"/>
              </w:rPr>
              <w:t>.</w:t>
            </w:r>
          </w:p>
          <w:p w14:paraId="3B98951C" w14:textId="1C11A1D7"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p>
        </w:tc>
        <w:tc>
          <w:tcPr>
            <w:tcW w:w="926" w:type="pct"/>
          </w:tcPr>
          <w:p w14:paraId="5B15F370" w14:textId="77777777" w:rsidR="00140597" w:rsidRPr="005C6FF4" w:rsidRDefault="00140597" w:rsidP="005C6FF4">
            <w:pPr>
              <w:bidi/>
              <w:jc w:val="both"/>
              <w:rPr>
                <w:rFonts w:ascii="Simplified Arabic" w:eastAsia="Times New Roman" w:hAnsi="Simplified Arabic" w:cs="Simplified Arabic"/>
                <w:kern w:val="0"/>
                <w:sz w:val="20"/>
                <w:szCs w:val="20"/>
                <w:rtl/>
                <w:lang w:eastAsia="en-AE"/>
                <w14:ligatures w14:val="none"/>
              </w:rPr>
            </w:pPr>
          </w:p>
        </w:tc>
        <w:tc>
          <w:tcPr>
            <w:tcW w:w="1308" w:type="pct"/>
          </w:tcPr>
          <w:p w14:paraId="5EF1F166" w14:textId="53EFEC5D" w:rsidR="00140597" w:rsidRPr="00A73B0E" w:rsidRDefault="005C4AAB" w:rsidP="00A73B0E">
            <w:pPr>
              <w:pStyle w:val="a6"/>
              <w:numPr>
                <w:ilvl w:val="0"/>
                <w:numId w:val="33"/>
              </w:numPr>
              <w:bidi/>
              <w:jc w:val="both"/>
              <w:rPr>
                <w:rFonts w:ascii="Simplified Arabic" w:eastAsia="Times New Roman" w:hAnsi="Simplified Arabic" w:cs="Simplified Arabic"/>
                <w:b/>
                <w:bCs/>
                <w:kern w:val="0"/>
                <w:sz w:val="28"/>
                <w:szCs w:val="28"/>
                <w:highlight w:val="yellow"/>
                <w:lang w:eastAsia="en-AE"/>
                <w14:ligatures w14:val="none"/>
              </w:rPr>
            </w:pPr>
            <w:r w:rsidRPr="00A73B0E">
              <w:rPr>
                <w:rFonts w:ascii="Simplified Arabic" w:eastAsia="Times New Roman" w:hAnsi="Simplified Arabic" w:cs="Simplified Arabic" w:hint="cs"/>
                <w:b/>
                <w:bCs/>
                <w:kern w:val="0"/>
                <w:sz w:val="28"/>
                <w:szCs w:val="28"/>
                <w:highlight w:val="yellow"/>
                <w:rtl/>
                <w:lang w:eastAsia="en-AE"/>
                <w14:ligatures w14:val="none"/>
              </w:rPr>
              <w:t>تم ابراز الفجوة البحثية واضافة مصادر</w:t>
            </w:r>
            <w:r w:rsidR="00C477B0" w:rsidRPr="00A73B0E">
              <w:rPr>
                <w:rFonts w:ascii="Simplified Arabic" w:eastAsia="Times New Roman" w:hAnsi="Simplified Arabic" w:cs="Simplified Arabic" w:hint="cs"/>
                <w:b/>
                <w:bCs/>
                <w:kern w:val="0"/>
                <w:sz w:val="28"/>
                <w:szCs w:val="28"/>
                <w:highlight w:val="yellow"/>
                <w:rtl/>
                <w:lang w:eastAsia="en-AE"/>
                <w14:ligatures w14:val="none"/>
              </w:rPr>
              <w:t xml:space="preserve"> حديثة ولها ارتباط بمكان وموضوع الدراسة</w:t>
            </w:r>
          </w:p>
          <w:p w14:paraId="11620430" w14:textId="77777777" w:rsidR="005C4AAB" w:rsidRPr="00A73B0E" w:rsidRDefault="005C4AAB" w:rsidP="00A73B0E">
            <w:pPr>
              <w:pStyle w:val="a6"/>
              <w:numPr>
                <w:ilvl w:val="0"/>
                <w:numId w:val="33"/>
              </w:numPr>
              <w:bidi/>
              <w:jc w:val="both"/>
              <w:rPr>
                <w:rFonts w:ascii="Simplified Arabic" w:eastAsia="Times New Roman" w:hAnsi="Simplified Arabic" w:cs="Simplified Arabic"/>
                <w:b/>
                <w:bCs/>
                <w:kern w:val="0"/>
                <w:sz w:val="28"/>
                <w:szCs w:val="28"/>
                <w:highlight w:val="yellow"/>
                <w:lang w:eastAsia="en-AE"/>
                <w14:ligatures w14:val="none"/>
              </w:rPr>
            </w:pPr>
            <w:r w:rsidRPr="00A73B0E">
              <w:rPr>
                <w:rFonts w:ascii="Simplified Arabic" w:eastAsia="Times New Roman" w:hAnsi="Simplified Arabic" w:cs="Simplified Arabic" w:hint="cs"/>
                <w:b/>
                <w:bCs/>
                <w:kern w:val="0"/>
                <w:sz w:val="28"/>
                <w:szCs w:val="28"/>
                <w:highlight w:val="yellow"/>
                <w:rtl/>
                <w:lang w:eastAsia="en-AE"/>
                <w14:ligatures w14:val="none"/>
              </w:rPr>
              <w:t>تم اضافة مبررات اختيار وزارة الاعلام السعودية</w:t>
            </w:r>
          </w:p>
          <w:p w14:paraId="55F1B3E9" w14:textId="77777777" w:rsidR="005C4AAB" w:rsidRPr="00A73B0E" w:rsidRDefault="005C4AAB" w:rsidP="00A73B0E">
            <w:pPr>
              <w:pStyle w:val="a6"/>
              <w:numPr>
                <w:ilvl w:val="0"/>
                <w:numId w:val="33"/>
              </w:numPr>
              <w:bidi/>
              <w:jc w:val="both"/>
              <w:rPr>
                <w:rFonts w:ascii="Simplified Arabic" w:eastAsia="Times New Roman" w:hAnsi="Simplified Arabic" w:cs="Simplified Arabic"/>
                <w:b/>
                <w:bCs/>
                <w:kern w:val="0"/>
                <w:sz w:val="28"/>
                <w:szCs w:val="28"/>
                <w:highlight w:val="yellow"/>
                <w:lang w:eastAsia="en-AE"/>
                <w14:ligatures w14:val="none"/>
              </w:rPr>
            </w:pPr>
            <w:r w:rsidRPr="00A73B0E">
              <w:rPr>
                <w:rFonts w:ascii="Simplified Arabic" w:eastAsia="Times New Roman" w:hAnsi="Simplified Arabic" w:cs="Simplified Arabic" w:hint="cs"/>
                <w:b/>
                <w:bCs/>
                <w:kern w:val="0"/>
                <w:sz w:val="28"/>
                <w:szCs w:val="28"/>
                <w:highlight w:val="yellow"/>
                <w:rtl/>
                <w:lang w:eastAsia="en-AE"/>
                <w14:ligatures w14:val="none"/>
              </w:rPr>
              <w:t>تم تدقيق اللغة</w:t>
            </w:r>
          </w:p>
          <w:p w14:paraId="348FC9C3" w14:textId="133346F0" w:rsidR="005C4AAB" w:rsidRPr="00A73B0E" w:rsidRDefault="005C4AAB" w:rsidP="00A73B0E">
            <w:pPr>
              <w:pStyle w:val="a6"/>
              <w:numPr>
                <w:ilvl w:val="0"/>
                <w:numId w:val="33"/>
              </w:numPr>
              <w:bidi/>
              <w:jc w:val="both"/>
              <w:rPr>
                <w:rFonts w:ascii="Simplified Arabic" w:eastAsia="Times New Roman" w:hAnsi="Simplified Arabic" w:cs="Simplified Arabic"/>
                <w:b/>
                <w:bCs/>
                <w:kern w:val="0"/>
                <w:sz w:val="28"/>
                <w:szCs w:val="28"/>
                <w:highlight w:val="yellow"/>
                <w:lang w:eastAsia="en-AE"/>
                <w14:ligatures w14:val="none"/>
              </w:rPr>
            </w:pPr>
            <w:r w:rsidRPr="00A73B0E">
              <w:rPr>
                <w:rFonts w:ascii="Simplified Arabic" w:eastAsia="Times New Roman" w:hAnsi="Simplified Arabic" w:cs="Simplified Arabic" w:hint="cs"/>
                <w:b/>
                <w:bCs/>
                <w:kern w:val="0"/>
                <w:sz w:val="28"/>
                <w:szCs w:val="28"/>
                <w:highlight w:val="yellow"/>
                <w:rtl/>
                <w:lang w:eastAsia="en-AE"/>
                <w14:ligatures w14:val="none"/>
              </w:rPr>
              <w:t xml:space="preserve">تم استخدام تسلسل منطقي من </w:t>
            </w:r>
            <w:r w:rsidRPr="00A73B0E">
              <w:rPr>
                <w:rFonts w:ascii="Simplified Arabic" w:eastAsia="Times New Roman" w:hAnsi="Simplified Arabic" w:cs="Simplified Arabic" w:hint="cs"/>
                <w:b/>
                <w:bCs/>
                <w:kern w:val="0"/>
                <w:sz w:val="28"/>
                <w:szCs w:val="28"/>
                <w:highlight w:val="yellow"/>
                <w:rtl/>
                <w:lang w:eastAsia="en-AE"/>
                <w14:ligatures w14:val="none"/>
              </w:rPr>
              <w:lastRenderedPageBreak/>
              <w:t>العام الى الخاص</w:t>
            </w:r>
          </w:p>
          <w:p w14:paraId="6CDA379A" w14:textId="3D2F2D82" w:rsidR="005C4AAB" w:rsidRPr="00A73B0E" w:rsidRDefault="005C4AAB" w:rsidP="00A73B0E">
            <w:pPr>
              <w:pStyle w:val="a6"/>
              <w:bidi/>
              <w:jc w:val="both"/>
              <w:rPr>
                <w:rFonts w:ascii="Simplified Arabic" w:eastAsia="Times New Roman" w:hAnsi="Simplified Arabic" w:cs="Simplified Arabic"/>
                <w:b/>
                <w:bCs/>
                <w:kern w:val="0"/>
                <w:sz w:val="20"/>
                <w:szCs w:val="20"/>
                <w:rtl/>
                <w:lang w:eastAsia="en-AE"/>
                <w14:ligatures w14:val="none"/>
              </w:rPr>
            </w:pPr>
          </w:p>
        </w:tc>
      </w:tr>
      <w:tr w:rsidR="00140597" w:rsidRPr="005C6FF4" w14:paraId="4D209A6B" w14:textId="0A93FBAB" w:rsidTr="00140597">
        <w:trPr>
          <w:trHeight w:val="1975"/>
        </w:trPr>
        <w:tc>
          <w:tcPr>
            <w:tcW w:w="225" w:type="pct"/>
          </w:tcPr>
          <w:p w14:paraId="149814F8" w14:textId="77777777" w:rsidR="00140597" w:rsidRPr="005C6FF4" w:rsidRDefault="00140597" w:rsidP="005C6FF4">
            <w:pPr>
              <w:bidi/>
              <w:jc w:val="both"/>
              <w:rPr>
                <w:rFonts w:ascii="Simplified Arabic" w:hAnsi="Simplified Arabic" w:cs="Simplified Arabic"/>
                <w:sz w:val="20"/>
                <w:szCs w:val="20"/>
                <w:rtl/>
              </w:rPr>
            </w:pPr>
          </w:p>
        </w:tc>
        <w:tc>
          <w:tcPr>
            <w:tcW w:w="382" w:type="pct"/>
            <w:vAlign w:val="center"/>
          </w:tcPr>
          <w:p w14:paraId="29693BCC" w14:textId="5702A412" w:rsidR="00140597" w:rsidRPr="005C6FF4" w:rsidRDefault="00140597" w:rsidP="005C6FF4">
            <w:pPr>
              <w:bidi/>
              <w:jc w:val="both"/>
              <w:rPr>
                <w:rFonts w:ascii="Simplified Arabic" w:hAnsi="Simplified Arabic" w:cs="Simplified Arabic"/>
                <w:b/>
                <w:bCs/>
                <w:sz w:val="20"/>
                <w:szCs w:val="20"/>
                <w:rtl/>
              </w:rPr>
            </w:pPr>
            <w:r w:rsidRPr="00A73B0E">
              <w:rPr>
                <w:rFonts w:ascii="Simplified Arabic" w:hAnsi="Simplified Arabic" w:cs="Simplified Arabic"/>
                <w:b/>
                <w:bCs/>
                <w:sz w:val="20"/>
                <w:szCs w:val="20"/>
                <w:highlight w:val="red"/>
                <w:rtl/>
              </w:rPr>
              <w:t>مشكلة الدراسة</w:t>
            </w:r>
          </w:p>
        </w:tc>
        <w:tc>
          <w:tcPr>
            <w:tcW w:w="1118" w:type="pct"/>
          </w:tcPr>
          <w:p w14:paraId="48213155" w14:textId="700CA14B" w:rsidR="00140597" w:rsidRPr="005C6FF4" w:rsidRDefault="00140597" w:rsidP="00307BA7">
            <w:pPr>
              <w:pStyle w:val="ac"/>
              <w:numPr>
                <w:ilvl w:val="0"/>
                <w:numId w:val="18"/>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عرض الباحث مشكلة الدراسة بشكل سردي عام، دون أن يفصل </w:t>
            </w:r>
            <w:r w:rsidRPr="005C6FF4">
              <w:rPr>
                <w:rStyle w:val="ab"/>
                <w:rFonts w:ascii="Simplified Arabic" w:eastAsiaTheme="majorEastAsia" w:hAnsi="Simplified Arabic" w:cs="Simplified Arabic"/>
                <w:sz w:val="20"/>
                <w:szCs w:val="20"/>
                <w:rtl/>
              </w:rPr>
              <w:t>الخلل أو الفجوة التطبيقية</w:t>
            </w:r>
            <w:r w:rsidRPr="005C6FF4">
              <w:rPr>
                <w:rFonts w:ascii="Simplified Arabic" w:hAnsi="Simplified Arabic" w:cs="Simplified Arabic"/>
                <w:sz w:val="20"/>
                <w:szCs w:val="20"/>
                <w:rtl/>
              </w:rPr>
              <w:t xml:space="preserve"> بشكل دقيق داخل وزارة الإعلام</w:t>
            </w:r>
            <w:r w:rsidRPr="005C6FF4">
              <w:rPr>
                <w:rFonts w:ascii="Simplified Arabic" w:hAnsi="Simplified Arabic" w:cs="Simplified Arabic"/>
                <w:sz w:val="20"/>
                <w:szCs w:val="20"/>
              </w:rPr>
              <w:t>.</w:t>
            </w:r>
          </w:p>
          <w:p w14:paraId="3C6E758D" w14:textId="2F94C0AB" w:rsidR="00140597" w:rsidRPr="005C6FF4" w:rsidRDefault="00140597" w:rsidP="00307BA7">
            <w:pPr>
              <w:pStyle w:val="ac"/>
              <w:numPr>
                <w:ilvl w:val="0"/>
                <w:numId w:val="18"/>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تم الاعتماد على وصف نظري حول أهمية الموارد البشرية والبراعة التنظيمية دون ربط كافٍ بالواقع أو توثيق لبيانات أو تقارير تؤكد وجود المشكلة</w:t>
            </w:r>
            <w:r w:rsidRPr="005C6FF4">
              <w:rPr>
                <w:rFonts w:ascii="Simplified Arabic" w:hAnsi="Simplified Arabic" w:cs="Simplified Arabic"/>
                <w:sz w:val="20"/>
                <w:szCs w:val="20"/>
              </w:rPr>
              <w:t>.</w:t>
            </w:r>
          </w:p>
          <w:p w14:paraId="74A07CBC" w14:textId="78B034DD" w:rsidR="00140597" w:rsidRPr="005C6FF4" w:rsidRDefault="00140597" w:rsidP="00307BA7">
            <w:pPr>
              <w:pStyle w:val="ac"/>
              <w:numPr>
                <w:ilvl w:val="0"/>
                <w:numId w:val="18"/>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لم تتضمن الصياغة بيانًا دقيقًا بالمشكلة البحثية أو سؤالًا بحثيًا مركزيًا يعكسها بشكل مباشر</w:t>
            </w:r>
            <w:r w:rsidRPr="005C6FF4">
              <w:rPr>
                <w:rFonts w:ascii="Simplified Arabic" w:hAnsi="Simplified Arabic" w:cs="Simplified Arabic"/>
                <w:sz w:val="20"/>
                <w:szCs w:val="20"/>
              </w:rPr>
              <w:t>.</w:t>
            </w:r>
          </w:p>
          <w:p w14:paraId="4BDE2252" w14:textId="1AE8ECD6" w:rsidR="00140597" w:rsidRPr="005C6FF4" w:rsidRDefault="00140597" w:rsidP="00307BA7">
            <w:pPr>
              <w:pStyle w:val="ac"/>
              <w:numPr>
                <w:ilvl w:val="0"/>
                <w:numId w:val="18"/>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لا توجد إشارة إلى نتائج دراسات سابقة أكدت وجود ضعف في تخطيط الموارد البشرية أو انخفاض في البراعة التنظيمية</w:t>
            </w:r>
            <w:r w:rsidRPr="005C6FF4">
              <w:rPr>
                <w:rFonts w:ascii="Simplified Arabic" w:hAnsi="Simplified Arabic" w:cs="Simplified Arabic"/>
                <w:sz w:val="20"/>
                <w:szCs w:val="20"/>
              </w:rPr>
              <w:t>.</w:t>
            </w:r>
          </w:p>
          <w:p w14:paraId="23D77E87" w14:textId="74D28C9B" w:rsidR="00140597" w:rsidRPr="00C477B0" w:rsidRDefault="00140597" w:rsidP="00307BA7">
            <w:pPr>
              <w:pStyle w:val="ac"/>
              <w:numPr>
                <w:ilvl w:val="0"/>
                <w:numId w:val="18"/>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استخدام بعض العبارات الفضفاضة مثل "لا تزال تعاني بعض الوزارات"، </w:t>
            </w:r>
            <w:r w:rsidRPr="005C6FF4">
              <w:rPr>
                <w:rFonts w:ascii="Simplified Arabic" w:hAnsi="Simplified Arabic" w:cs="Simplified Arabic"/>
                <w:sz w:val="20"/>
                <w:szCs w:val="20"/>
                <w:rtl/>
              </w:rPr>
              <w:lastRenderedPageBreak/>
              <w:t>مما يضعف من حدة المشكلة ويجعلها مبهمة</w:t>
            </w:r>
            <w:r w:rsidRPr="005C6FF4">
              <w:rPr>
                <w:rFonts w:ascii="Simplified Arabic" w:hAnsi="Simplified Arabic" w:cs="Simplified Arabic"/>
                <w:sz w:val="20"/>
                <w:szCs w:val="20"/>
              </w:rPr>
              <w:t>.</w:t>
            </w:r>
          </w:p>
          <w:p w14:paraId="23A26FFD" w14:textId="77777777" w:rsidR="00C477B0" w:rsidRDefault="00C477B0" w:rsidP="00C477B0">
            <w:pPr>
              <w:pStyle w:val="ac"/>
              <w:bidi/>
              <w:spacing w:before="0" w:beforeAutospacing="0" w:after="0" w:afterAutospacing="0"/>
              <w:rPr>
                <w:rFonts w:ascii="Simplified Arabic" w:hAnsi="Simplified Arabic" w:cs="Simplified Arabic"/>
                <w:sz w:val="20"/>
                <w:szCs w:val="20"/>
                <w:lang w:val="en-US"/>
              </w:rPr>
            </w:pPr>
          </w:p>
          <w:p w14:paraId="29AEFED9" w14:textId="77777777" w:rsidR="00C477B0" w:rsidRDefault="00C477B0" w:rsidP="00C477B0">
            <w:pPr>
              <w:pStyle w:val="ac"/>
              <w:bidi/>
              <w:spacing w:before="0" w:beforeAutospacing="0" w:after="0" w:afterAutospacing="0"/>
              <w:rPr>
                <w:rFonts w:ascii="Simplified Arabic" w:hAnsi="Simplified Arabic" w:cs="Simplified Arabic"/>
                <w:sz w:val="20"/>
                <w:szCs w:val="20"/>
                <w:lang w:val="en-US"/>
              </w:rPr>
            </w:pPr>
          </w:p>
          <w:p w14:paraId="39739EAD" w14:textId="77777777" w:rsidR="00C477B0" w:rsidRDefault="00C477B0" w:rsidP="00C477B0">
            <w:pPr>
              <w:pStyle w:val="ac"/>
              <w:bidi/>
              <w:spacing w:before="0" w:beforeAutospacing="0" w:after="0" w:afterAutospacing="0"/>
              <w:rPr>
                <w:rFonts w:ascii="Simplified Arabic" w:hAnsi="Simplified Arabic" w:cs="Simplified Arabic"/>
                <w:sz w:val="20"/>
                <w:szCs w:val="20"/>
                <w:lang w:val="en-US"/>
              </w:rPr>
            </w:pPr>
          </w:p>
          <w:p w14:paraId="239B3681" w14:textId="77777777" w:rsidR="00C477B0" w:rsidRDefault="00C477B0" w:rsidP="00C477B0">
            <w:pPr>
              <w:pStyle w:val="ac"/>
              <w:bidi/>
              <w:spacing w:before="0" w:beforeAutospacing="0" w:after="0" w:afterAutospacing="0"/>
              <w:rPr>
                <w:rFonts w:ascii="Simplified Arabic" w:hAnsi="Simplified Arabic" w:cs="Simplified Arabic"/>
                <w:sz w:val="20"/>
                <w:szCs w:val="20"/>
                <w:lang w:val="en-US"/>
              </w:rPr>
            </w:pPr>
          </w:p>
          <w:p w14:paraId="1486BCAC" w14:textId="77777777" w:rsidR="00C477B0" w:rsidRPr="005C6FF4" w:rsidRDefault="00C477B0" w:rsidP="00C477B0">
            <w:pPr>
              <w:pStyle w:val="ac"/>
              <w:bidi/>
              <w:spacing w:before="0" w:beforeAutospacing="0" w:after="0" w:afterAutospacing="0"/>
              <w:rPr>
                <w:rFonts w:ascii="Simplified Arabic" w:hAnsi="Simplified Arabic" w:cs="Simplified Arabic"/>
                <w:sz w:val="20"/>
                <w:szCs w:val="20"/>
              </w:rPr>
            </w:pPr>
          </w:p>
          <w:p w14:paraId="4527C272" w14:textId="4AEDC6E5"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p>
        </w:tc>
        <w:tc>
          <w:tcPr>
            <w:tcW w:w="1041" w:type="pct"/>
          </w:tcPr>
          <w:p w14:paraId="30B4A335" w14:textId="7B9072DE" w:rsidR="00140597" w:rsidRPr="005C6FF4" w:rsidRDefault="00140597" w:rsidP="00307BA7">
            <w:pPr>
              <w:pStyle w:val="ac"/>
              <w:numPr>
                <w:ilvl w:val="0"/>
                <w:numId w:val="1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lastRenderedPageBreak/>
              <w:t xml:space="preserve">إعادة صياغة المشكلة </w:t>
            </w:r>
            <w:r w:rsidRPr="005C6FF4">
              <w:rPr>
                <w:rStyle w:val="ab"/>
                <w:rFonts w:ascii="Simplified Arabic" w:eastAsiaTheme="majorEastAsia" w:hAnsi="Simplified Arabic" w:cs="Simplified Arabic"/>
                <w:sz w:val="20"/>
                <w:szCs w:val="20"/>
                <w:rtl/>
              </w:rPr>
              <w:t>بأسلوب تركيزي</w:t>
            </w:r>
            <w:r w:rsidRPr="005C6FF4">
              <w:rPr>
                <w:rFonts w:ascii="Simplified Arabic" w:hAnsi="Simplified Arabic" w:cs="Simplified Arabic"/>
                <w:sz w:val="20"/>
                <w:szCs w:val="20"/>
                <w:rtl/>
              </w:rPr>
              <w:t xml:space="preserve"> يبدأ برصد الواقع، ثم إبراز التحدي (الفجوة) ثم تبرير الحاجة للبحث</w:t>
            </w:r>
            <w:r w:rsidRPr="005C6FF4">
              <w:rPr>
                <w:rFonts w:ascii="Simplified Arabic" w:hAnsi="Simplified Arabic" w:cs="Simplified Arabic"/>
                <w:sz w:val="20"/>
                <w:szCs w:val="20"/>
              </w:rPr>
              <w:t>.</w:t>
            </w:r>
          </w:p>
          <w:p w14:paraId="1CE5F3B6" w14:textId="6F93ADA6" w:rsidR="00140597" w:rsidRPr="005C6FF4" w:rsidRDefault="00140597" w:rsidP="00307BA7">
            <w:pPr>
              <w:pStyle w:val="ac"/>
              <w:numPr>
                <w:ilvl w:val="0"/>
                <w:numId w:val="1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الاعتماد على </w:t>
            </w:r>
            <w:r w:rsidRPr="005C6FF4">
              <w:rPr>
                <w:rStyle w:val="ab"/>
                <w:rFonts w:ascii="Simplified Arabic" w:eastAsiaTheme="majorEastAsia" w:hAnsi="Simplified Arabic" w:cs="Simplified Arabic"/>
                <w:sz w:val="20"/>
                <w:szCs w:val="20"/>
                <w:rtl/>
              </w:rPr>
              <w:t>بيانات كمية أو تقارير منشورة</w:t>
            </w:r>
            <w:r w:rsidRPr="005C6FF4">
              <w:rPr>
                <w:rFonts w:ascii="Simplified Arabic" w:hAnsi="Simplified Arabic" w:cs="Simplified Arabic"/>
                <w:sz w:val="20"/>
                <w:szCs w:val="20"/>
                <w:rtl/>
              </w:rPr>
              <w:t xml:space="preserve"> (إن توفرت) لتدعيم وجود المشكلة فعليًا داخل الوزارة</w:t>
            </w:r>
            <w:r w:rsidRPr="005C6FF4">
              <w:rPr>
                <w:rFonts w:ascii="Simplified Arabic" w:hAnsi="Simplified Arabic" w:cs="Simplified Arabic"/>
                <w:sz w:val="20"/>
                <w:szCs w:val="20"/>
              </w:rPr>
              <w:t>.</w:t>
            </w:r>
          </w:p>
          <w:p w14:paraId="3CC33D39" w14:textId="0F79B504" w:rsidR="00140597" w:rsidRPr="005C6FF4" w:rsidRDefault="00140597" w:rsidP="00307BA7">
            <w:pPr>
              <w:pStyle w:val="ac"/>
              <w:numPr>
                <w:ilvl w:val="0"/>
                <w:numId w:val="1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تضمين </w:t>
            </w:r>
            <w:r w:rsidRPr="005C6FF4">
              <w:rPr>
                <w:rStyle w:val="ab"/>
                <w:rFonts w:ascii="Simplified Arabic" w:eastAsiaTheme="majorEastAsia" w:hAnsi="Simplified Arabic" w:cs="Simplified Arabic"/>
                <w:sz w:val="20"/>
                <w:szCs w:val="20"/>
                <w:rtl/>
              </w:rPr>
              <w:t>عبارة مشكلة مركزة</w:t>
            </w:r>
            <w:r w:rsidRPr="005C6FF4">
              <w:rPr>
                <w:rFonts w:ascii="Simplified Arabic" w:hAnsi="Simplified Arabic" w:cs="Simplified Arabic"/>
                <w:sz w:val="20"/>
                <w:szCs w:val="20"/>
                <w:rtl/>
              </w:rPr>
              <w:t xml:space="preserve"> في نهاية الفقرة (صياغة إشكالية بحثية مباشرة)</w:t>
            </w:r>
            <w:r w:rsidRPr="005C6FF4">
              <w:rPr>
                <w:rFonts w:ascii="Simplified Arabic" w:hAnsi="Simplified Arabic" w:cs="Simplified Arabic"/>
                <w:sz w:val="20"/>
                <w:szCs w:val="20"/>
              </w:rPr>
              <w:t>.</w:t>
            </w:r>
          </w:p>
          <w:p w14:paraId="29107EB6" w14:textId="4B2209BC" w:rsidR="00140597" w:rsidRPr="005C6FF4" w:rsidRDefault="00140597" w:rsidP="00307BA7">
            <w:pPr>
              <w:pStyle w:val="ac"/>
              <w:numPr>
                <w:ilvl w:val="0"/>
                <w:numId w:val="1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عدم التعميم (مثل: "بعض الوزارات") والتركيز على وزارة الإعلام كونها نطاق البحث</w:t>
            </w:r>
            <w:r w:rsidRPr="005C6FF4">
              <w:rPr>
                <w:rFonts w:ascii="Simplified Arabic" w:hAnsi="Simplified Arabic" w:cs="Simplified Arabic"/>
                <w:sz w:val="20"/>
                <w:szCs w:val="20"/>
              </w:rPr>
              <w:t>.</w:t>
            </w:r>
          </w:p>
          <w:p w14:paraId="78D9DF22" w14:textId="73DC3C5F" w:rsidR="00140597" w:rsidRPr="005C6FF4" w:rsidRDefault="00140597" w:rsidP="00307BA7">
            <w:pPr>
              <w:pStyle w:val="ac"/>
              <w:numPr>
                <w:ilvl w:val="0"/>
                <w:numId w:val="1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إن أمكن، الإشارة إلى </w:t>
            </w:r>
            <w:r w:rsidRPr="005C6FF4">
              <w:rPr>
                <w:rStyle w:val="ab"/>
                <w:rFonts w:ascii="Simplified Arabic" w:eastAsiaTheme="majorEastAsia" w:hAnsi="Simplified Arabic" w:cs="Simplified Arabic"/>
                <w:sz w:val="20"/>
                <w:szCs w:val="20"/>
                <w:rtl/>
              </w:rPr>
              <w:t>أثر ضعف التخطيط أو ضعف البراعة التنظيمية</w:t>
            </w:r>
            <w:r w:rsidRPr="005C6FF4">
              <w:rPr>
                <w:rFonts w:ascii="Simplified Arabic" w:hAnsi="Simplified Arabic" w:cs="Simplified Arabic"/>
                <w:sz w:val="20"/>
                <w:szCs w:val="20"/>
                <w:rtl/>
              </w:rPr>
              <w:t xml:space="preserve"> على جودة الخدمة أو الأداء المؤسسي</w:t>
            </w:r>
            <w:r w:rsidRPr="005C6FF4">
              <w:rPr>
                <w:rFonts w:ascii="Simplified Arabic" w:hAnsi="Simplified Arabic" w:cs="Simplified Arabic"/>
                <w:sz w:val="20"/>
                <w:szCs w:val="20"/>
              </w:rPr>
              <w:t>.</w:t>
            </w:r>
          </w:p>
          <w:p w14:paraId="215B783E" w14:textId="541BD601"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p>
        </w:tc>
        <w:tc>
          <w:tcPr>
            <w:tcW w:w="926" w:type="pct"/>
          </w:tcPr>
          <w:p w14:paraId="61698540" w14:textId="3F631D09" w:rsidR="00140597" w:rsidRPr="005C6FF4" w:rsidRDefault="00140597" w:rsidP="005C6FF4">
            <w:pPr>
              <w:bidi/>
              <w:jc w:val="both"/>
              <w:rPr>
                <w:rFonts w:ascii="Simplified Arabic" w:eastAsia="Times New Roman" w:hAnsi="Simplified Arabic" w:cs="Simplified Arabic"/>
                <w:kern w:val="0"/>
                <w:sz w:val="20"/>
                <w:szCs w:val="20"/>
                <w:rtl/>
                <w:lang w:eastAsia="en-AE"/>
                <w14:ligatures w14:val="none"/>
              </w:rPr>
            </w:pPr>
          </w:p>
        </w:tc>
        <w:tc>
          <w:tcPr>
            <w:tcW w:w="1308" w:type="pct"/>
          </w:tcPr>
          <w:p w14:paraId="6174FCD7" w14:textId="117423EB" w:rsidR="00140597" w:rsidRPr="00A73B0E" w:rsidRDefault="00A73B0E" w:rsidP="00A73B0E">
            <w:pPr>
              <w:bidi/>
              <w:jc w:val="both"/>
              <w:rPr>
                <w:rFonts w:ascii="Simplified Arabic" w:eastAsia="Times New Roman" w:hAnsi="Simplified Arabic" w:cs="Simplified Arabic"/>
                <w:b/>
                <w:bCs/>
                <w:kern w:val="0"/>
                <w:sz w:val="20"/>
                <w:szCs w:val="20"/>
                <w:highlight w:val="yellow"/>
                <w:rtl/>
                <w:lang w:eastAsia="en-AE"/>
                <w14:ligatures w14:val="none"/>
              </w:rPr>
            </w:pPr>
            <w:r w:rsidRPr="00A73B0E">
              <w:rPr>
                <w:rFonts w:ascii="Simplified Arabic" w:eastAsia="Times New Roman" w:hAnsi="Simplified Arabic" w:cs="Simplified Arabic" w:hint="cs"/>
                <w:b/>
                <w:bCs/>
                <w:kern w:val="0"/>
                <w:sz w:val="20"/>
                <w:szCs w:val="20"/>
                <w:highlight w:val="yellow"/>
                <w:rtl/>
                <w:lang w:eastAsia="en-AE"/>
                <w14:ligatures w14:val="none"/>
              </w:rPr>
              <w:t xml:space="preserve">تم اعادة صياغة المشكلة من خلال التالي: </w:t>
            </w:r>
          </w:p>
          <w:p w14:paraId="29B12A69" w14:textId="77777777" w:rsidR="00A73B0E" w:rsidRPr="00A73B0E" w:rsidRDefault="00A73B0E" w:rsidP="00A73B0E">
            <w:pPr>
              <w:bidi/>
              <w:spacing w:before="100" w:beforeAutospacing="1" w:after="100" w:afterAutospacing="1"/>
              <w:rPr>
                <w:rFonts w:ascii="Times New Roman" w:eastAsia="Times New Roman" w:hAnsi="Times New Roman" w:cs="Times New Roman"/>
                <w:b/>
                <w:bCs/>
                <w:kern w:val="0"/>
                <w:highlight w:val="yellow"/>
                <w:lang w:val="en-US"/>
                <w14:ligatures w14:val="none"/>
              </w:rPr>
            </w:pPr>
            <w:r w:rsidRPr="00A73B0E">
              <w:rPr>
                <w:rFonts w:ascii="Times New Roman" w:eastAsia="Times New Roman" w:hAnsi="Symbol" w:cs="Times New Roman"/>
                <w:b/>
                <w:bCs/>
                <w:kern w:val="0"/>
                <w:highlight w:val="yellow"/>
                <w:lang w:val="en-US"/>
                <w14:ligatures w14:val="none"/>
              </w:rPr>
              <w:t></w:t>
            </w:r>
            <w:r w:rsidRPr="00A73B0E">
              <w:rPr>
                <w:rFonts w:ascii="Times New Roman" w:eastAsia="Times New Roman" w:hAnsi="Times New Roman" w:cs="Times New Roman"/>
                <w:b/>
                <w:bCs/>
                <w:kern w:val="0"/>
                <w:highlight w:val="yellow"/>
                <w:lang w:val="en-US"/>
                <w14:ligatures w14:val="none"/>
              </w:rPr>
              <w:t xml:space="preserve">  </w:t>
            </w:r>
            <w:r w:rsidRPr="00A73B0E">
              <w:rPr>
                <w:rFonts w:ascii="Times New Roman" w:eastAsia="Times New Roman" w:hAnsi="Times New Roman" w:cs="Times New Roman"/>
                <w:b/>
                <w:bCs/>
                <w:kern w:val="0"/>
                <w:highlight w:val="yellow"/>
                <w:rtl/>
                <w:lang w:val="en-US"/>
                <w14:ligatures w14:val="none"/>
              </w:rPr>
              <w:t>أعدت صياغة المشكلة بأسلوب أكثر تركيزًا يبدأ برصد الواقع الحالي، ثم إبراز التحدي أو الفجوة البحثية، وأخيرًا تبرير الحاجة لإجراء البحث</w:t>
            </w:r>
            <w:r w:rsidRPr="00A73B0E">
              <w:rPr>
                <w:rFonts w:ascii="Times New Roman" w:eastAsia="Times New Roman" w:hAnsi="Times New Roman" w:cs="Times New Roman"/>
                <w:b/>
                <w:bCs/>
                <w:kern w:val="0"/>
                <w:highlight w:val="yellow"/>
                <w:lang w:val="en-US"/>
                <w14:ligatures w14:val="none"/>
              </w:rPr>
              <w:t>.</w:t>
            </w:r>
          </w:p>
          <w:p w14:paraId="0CB4B4D8" w14:textId="77777777" w:rsidR="00A73B0E" w:rsidRPr="00A73B0E" w:rsidRDefault="00A73B0E" w:rsidP="00A73B0E">
            <w:pPr>
              <w:bidi/>
              <w:spacing w:before="100" w:beforeAutospacing="1" w:after="100" w:afterAutospacing="1"/>
              <w:rPr>
                <w:rFonts w:ascii="Times New Roman" w:eastAsia="Times New Roman" w:hAnsi="Times New Roman" w:cs="Times New Roman"/>
                <w:b/>
                <w:bCs/>
                <w:kern w:val="0"/>
                <w:highlight w:val="yellow"/>
                <w:lang w:val="en-US"/>
                <w14:ligatures w14:val="none"/>
              </w:rPr>
            </w:pPr>
            <w:r w:rsidRPr="00A73B0E">
              <w:rPr>
                <w:rFonts w:ascii="Times New Roman" w:eastAsia="Times New Roman" w:hAnsi="Symbol" w:cs="Times New Roman"/>
                <w:b/>
                <w:bCs/>
                <w:kern w:val="0"/>
                <w:highlight w:val="yellow"/>
                <w:lang w:val="en-US"/>
                <w14:ligatures w14:val="none"/>
              </w:rPr>
              <w:t></w:t>
            </w:r>
            <w:r w:rsidRPr="00A73B0E">
              <w:rPr>
                <w:rFonts w:ascii="Times New Roman" w:eastAsia="Times New Roman" w:hAnsi="Times New Roman" w:cs="Times New Roman"/>
                <w:b/>
                <w:bCs/>
                <w:kern w:val="0"/>
                <w:highlight w:val="yellow"/>
                <w:lang w:val="en-US"/>
                <w14:ligatures w14:val="none"/>
              </w:rPr>
              <w:t xml:space="preserve">  </w:t>
            </w:r>
            <w:r w:rsidRPr="00A73B0E">
              <w:rPr>
                <w:rFonts w:ascii="Times New Roman" w:eastAsia="Times New Roman" w:hAnsi="Times New Roman" w:cs="Times New Roman"/>
                <w:b/>
                <w:bCs/>
                <w:kern w:val="0"/>
                <w:highlight w:val="yellow"/>
                <w:rtl/>
                <w:lang w:val="en-US"/>
                <w14:ligatures w14:val="none"/>
              </w:rPr>
              <w:t>اعتمدت على بيانات كمية وتقارير منشورة حديثة تدعم وجود المشكلة داخل وزارة الإعلام تحديدًا، مع حذف أي تعميم غير دقيق</w:t>
            </w:r>
            <w:r w:rsidRPr="00A73B0E">
              <w:rPr>
                <w:rFonts w:ascii="Times New Roman" w:eastAsia="Times New Roman" w:hAnsi="Times New Roman" w:cs="Times New Roman"/>
                <w:b/>
                <w:bCs/>
                <w:kern w:val="0"/>
                <w:highlight w:val="yellow"/>
                <w:lang w:val="en-US"/>
                <w14:ligatures w14:val="none"/>
              </w:rPr>
              <w:t>.</w:t>
            </w:r>
          </w:p>
          <w:p w14:paraId="0B8A8CE0" w14:textId="77777777" w:rsidR="00A73B0E" w:rsidRPr="00A73B0E" w:rsidRDefault="00A73B0E" w:rsidP="00A73B0E">
            <w:pPr>
              <w:bidi/>
              <w:spacing w:before="100" w:beforeAutospacing="1" w:after="100" w:afterAutospacing="1"/>
              <w:rPr>
                <w:rFonts w:ascii="Times New Roman" w:eastAsia="Times New Roman" w:hAnsi="Times New Roman" w:cs="Times New Roman"/>
                <w:b/>
                <w:bCs/>
                <w:kern w:val="0"/>
                <w:highlight w:val="yellow"/>
                <w:lang w:val="en-US"/>
                <w14:ligatures w14:val="none"/>
              </w:rPr>
            </w:pPr>
            <w:r w:rsidRPr="00A73B0E">
              <w:rPr>
                <w:rFonts w:ascii="Times New Roman" w:eastAsia="Times New Roman" w:hAnsi="Symbol" w:cs="Times New Roman"/>
                <w:b/>
                <w:bCs/>
                <w:kern w:val="0"/>
                <w:highlight w:val="yellow"/>
                <w:lang w:val="en-US"/>
                <w14:ligatures w14:val="none"/>
              </w:rPr>
              <w:t></w:t>
            </w:r>
            <w:r w:rsidRPr="00A73B0E">
              <w:rPr>
                <w:rFonts w:ascii="Times New Roman" w:eastAsia="Times New Roman" w:hAnsi="Times New Roman" w:cs="Times New Roman"/>
                <w:b/>
                <w:bCs/>
                <w:kern w:val="0"/>
                <w:highlight w:val="yellow"/>
                <w:lang w:val="en-US"/>
                <w14:ligatures w14:val="none"/>
              </w:rPr>
              <w:t xml:space="preserve">  </w:t>
            </w:r>
            <w:r w:rsidRPr="00A73B0E">
              <w:rPr>
                <w:rFonts w:ascii="Times New Roman" w:eastAsia="Times New Roman" w:hAnsi="Times New Roman" w:cs="Times New Roman"/>
                <w:b/>
                <w:bCs/>
                <w:kern w:val="0"/>
                <w:highlight w:val="yellow"/>
                <w:rtl/>
                <w:lang w:val="en-US"/>
                <w14:ligatures w14:val="none"/>
              </w:rPr>
              <w:t>أدرجت عبارة واضحة ومركزة لمشكلة البحث في نهاية الفقرة بصياغة إشكالية مباشرة</w:t>
            </w:r>
            <w:r w:rsidRPr="00A73B0E">
              <w:rPr>
                <w:rFonts w:ascii="Times New Roman" w:eastAsia="Times New Roman" w:hAnsi="Times New Roman" w:cs="Times New Roman"/>
                <w:b/>
                <w:bCs/>
                <w:kern w:val="0"/>
                <w:highlight w:val="yellow"/>
                <w:lang w:val="en-US"/>
                <w14:ligatures w14:val="none"/>
              </w:rPr>
              <w:t>.</w:t>
            </w:r>
          </w:p>
          <w:p w14:paraId="5D4B2F03" w14:textId="77777777" w:rsidR="00A73B0E" w:rsidRPr="00A73B0E" w:rsidRDefault="00A73B0E" w:rsidP="00A73B0E">
            <w:pPr>
              <w:bidi/>
              <w:spacing w:before="100" w:beforeAutospacing="1" w:after="100" w:afterAutospacing="1"/>
              <w:rPr>
                <w:rFonts w:ascii="Times New Roman" w:eastAsia="Times New Roman" w:hAnsi="Times New Roman" w:cs="Times New Roman"/>
                <w:b/>
                <w:bCs/>
                <w:kern w:val="0"/>
                <w:highlight w:val="yellow"/>
                <w:lang w:val="en-US"/>
                <w14:ligatures w14:val="none"/>
              </w:rPr>
            </w:pPr>
            <w:r w:rsidRPr="00A73B0E">
              <w:rPr>
                <w:rFonts w:ascii="Times New Roman" w:eastAsia="Times New Roman" w:hAnsi="Symbol" w:cs="Times New Roman"/>
                <w:b/>
                <w:bCs/>
                <w:kern w:val="0"/>
                <w:highlight w:val="yellow"/>
                <w:lang w:val="en-US"/>
                <w14:ligatures w14:val="none"/>
              </w:rPr>
              <w:t></w:t>
            </w:r>
            <w:r w:rsidRPr="00A73B0E">
              <w:rPr>
                <w:rFonts w:ascii="Times New Roman" w:eastAsia="Times New Roman" w:hAnsi="Times New Roman" w:cs="Times New Roman"/>
                <w:b/>
                <w:bCs/>
                <w:kern w:val="0"/>
                <w:highlight w:val="yellow"/>
                <w:lang w:val="en-US"/>
                <w14:ligatures w14:val="none"/>
              </w:rPr>
              <w:t xml:space="preserve">  </w:t>
            </w:r>
            <w:r w:rsidRPr="00A73B0E">
              <w:rPr>
                <w:rFonts w:ascii="Times New Roman" w:eastAsia="Times New Roman" w:hAnsi="Times New Roman" w:cs="Times New Roman"/>
                <w:b/>
                <w:bCs/>
                <w:kern w:val="0"/>
                <w:highlight w:val="yellow"/>
                <w:rtl/>
                <w:lang w:val="en-US"/>
                <w14:ligatures w14:val="none"/>
              </w:rPr>
              <w:t>ركزت النطاق البحثي على وزارة الإعلام فقط، حسب توجيهاتكم</w:t>
            </w:r>
            <w:r w:rsidRPr="00A73B0E">
              <w:rPr>
                <w:rFonts w:ascii="Times New Roman" w:eastAsia="Times New Roman" w:hAnsi="Times New Roman" w:cs="Times New Roman"/>
                <w:b/>
                <w:bCs/>
                <w:kern w:val="0"/>
                <w:highlight w:val="yellow"/>
                <w:lang w:val="en-US"/>
                <w14:ligatures w14:val="none"/>
              </w:rPr>
              <w:t>.</w:t>
            </w:r>
          </w:p>
          <w:p w14:paraId="2857646D" w14:textId="77777777" w:rsidR="00A73B0E" w:rsidRPr="00A73B0E" w:rsidRDefault="00A73B0E" w:rsidP="00A73B0E">
            <w:pPr>
              <w:bidi/>
              <w:spacing w:before="100" w:beforeAutospacing="1" w:after="100" w:afterAutospacing="1"/>
              <w:rPr>
                <w:rFonts w:ascii="Times New Roman" w:eastAsia="Times New Roman" w:hAnsi="Times New Roman" w:cs="Times New Roman"/>
                <w:b/>
                <w:bCs/>
                <w:kern w:val="0"/>
                <w:lang w:val="en-US"/>
                <w14:ligatures w14:val="none"/>
              </w:rPr>
            </w:pPr>
            <w:r w:rsidRPr="00A73B0E">
              <w:rPr>
                <w:rFonts w:ascii="Times New Roman" w:eastAsia="Times New Roman" w:hAnsi="Symbol" w:cs="Times New Roman"/>
                <w:b/>
                <w:bCs/>
                <w:kern w:val="0"/>
                <w:highlight w:val="yellow"/>
                <w:lang w:val="en-US"/>
                <w14:ligatures w14:val="none"/>
              </w:rPr>
              <w:t></w:t>
            </w:r>
            <w:r w:rsidRPr="00A73B0E">
              <w:rPr>
                <w:rFonts w:ascii="Times New Roman" w:eastAsia="Times New Roman" w:hAnsi="Times New Roman" w:cs="Times New Roman"/>
                <w:b/>
                <w:bCs/>
                <w:kern w:val="0"/>
                <w:highlight w:val="yellow"/>
                <w:lang w:val="en-US"/>
                <w14:ligatures w14:val="none"/>
              </w:rPr>
              <w:t xml:space="preserve">  </w:t>
            </w:r>
            <w:r w:rsidRPr="00A73B0E">
              <w:rPr>
                <w:rFonts w:ascii="Times New Roman" w:eastAsia="Times New Roman" w:hAnsi="Times New Roman" w:cs="Times New Roman"/>
                <w:b/>
                <w:bCs/>
                <w:kern w:val="0"/>
                <w:highlight w:val="yellow"/>
                <w:rtl/>
                <w:lang w:val="en-US"/>
                <w14:ligatures w14:val="none"/>
              </w:rPr>
              <w:t xml:space="preserve">أشرت إلى تأثير ضعف التخطيط والقصور في البراعة التنظيمية على جودة الخدمة </w:t>
            </w:r>
            <w:r w:rsidRPr="00A73B0E">
              <w:rPr>
                <w:rFonts w:ascii="Times New Roman" w:eastAsia="Times New Roman" w:hAnsi="Times New Roman" w:cs="Times New Roman"/>
                <w:b/>
                <w:bCs/>
                <w:kern w:val="0"/>
                <w:highlight w:val="yellow"/>
                <w:rtl/>
                <w:lang w:val="en-US"/>
                <w14:ligatures w14:val="none"/>
              </w:rPr>
              <w:lastRenderedPageBreak/>
              <w:t>والأداء المؤسسي للوزارة</w:t>
            </w:r>
            <w:r w:rsidRPr="00A73B0E">
              <w:rPr>
                <w:rFonts w:ascii="Times New Roman" w:eastAsia="Times New Roman" w:hAnsi="Times New Roman" w:cs="Times New Roman"/>
                <w:b/>
                <w:bCs/>
                <w:kern w:val="0"/>
                <w:highlight w:val="yellow"/>
                <w:lang w:val="en-US"/>
                <w14:ligatures w14:val="none"/>
              </w:rPr>
              <w:t>.</w:t>
            </w:r>
          </w:p>
          <w:p w14:paraId="6A2A982D" w14:textId="44754215" w:rsidR="00A73B0E" w:rsidRPr="00A73B0E" w:rsidRDefault="00A73B0E" w:rsidP="00A73B0E">
            <w:pPr>
              <w:bidi/>
              <w:jc w:val="both"/>
              <w:rPr>
                <w:rFonts w:ascii="Simplified Arabic" w:eastAsia="Times New Roman" w:hAnsi="Simplified Arabic" w:cs="Simplified Arabic"/>
                <w:b/>
                <w:bCs/>
                <w:kern w:val="0"/>
                <w:sz w:val="20"/>
                <w:szCs w:val="20"/>
                <w:rtl/>
                <w:lang w:val="en-US" w:eastAsia="en-AE"/>
                <w14:ligatures w14:val="none"/>
              </w:rPr>
            </w:pPr>
          </w:p>
        </w:tc>
      </w:tr>
      <w:tr w:rsidR="00140597" w:rsidRPr="005C6FF4" w14:paraId="56403E7C" w14:textId="7F1CD401" w:rsidTr="00140597">
        <w:trPr>
          <w:trHeight w:val="558"/>
        </w:trPr>
        <w:tc>
          <w:tcPr>
            <w:tcW w:w="225" w:type="pct"/>
          </w:tcPr>
          <w:p w14:paraId="76D0E80A" w14:textId="77777777" w:rsidR="00140597" w:rsidRPr="005C6FF4" w:rsidRDefault="00140597" w:rsidP="005C6FF4">
            <w:pPr>
              <w:bidi/>
              <w:jc w:val="both"/>
              <w:rPr>
                <w:rFonts w:ascii="Simplified Arabic" w:hAnsi="Simplified Arabic" w:cs="Simplified Arabic"/>
                <w:sz w:val="20"/>
                <w:szCs w:val="20"/>
                <w:rtl/>
              </w:rPr>
            </w:pPr>
          </w:p>
        </w:tc>
        <w:tc>
          <w:tcPr>
            <w:tcW w:w="382" w:type="pct"/>
            <w:vAlign w:val="center"/>
          </w:tcPr>
          <w:p w14:paraId="4762BA6C" w14:textId="1F86EB1A" w:rsidR="00140597" w:rsidRPr="005C6FF4" w:rsidRDefault="00140597" w:rsidP="005C6FF4">
            <w:pPr>
              <w:bidi/>
              <w:jc w:val="both"/>
              <w:rPr>
                <w:rFonts w:ascii="Simplified Arabic" w:hAnsi="Simplified Arabic" w:cs="Simplified Arabic"/>
                <w:b/>
                <w:bCs/>
                <w:sz w:val="20"/>
                <w:szCs w:val="20"/>
                <w:rtl/>
              </w:rPr>
            </w:pPr>
            <w:r w:rsidRPr="00895C01">
              <w:rPr>
                <w:rFonts w:ascii="Simplified Arabic" w:hAnsi="Simplified Arabic" w:cs="Simplified Arabic"/>
                <w:b/>
                <w:bCs/>
                <w:sz w:val="20"/>
                <w:szCs w:val="20"/>
                <w:highlight w:val="red"/>
                <w:rtl/>
              </w:rPr>
              <w:t>أسئلة الدراسة</w:t>
            </w:r>
          </w:p>
        </w:tc>
        <w:tc>
          <w:tcPr>
            <w:tcW w:w="1118" w:type="pct"/>
          </w:tcPr>
          <w:p w14:paraId="2EC44F70" w14:textId="2C6C4604" w:rsidR="00140597" w:rsidRPr="005C6FF4" w:rsidRDefault="00140597" w:rsidP="00307BA7">
            <w:pPr>
              <w:pStyle w:val="ac"/>
              <w:numPr>
                <w:ilvl w:val="0"/>
                <w:numId w:val="19"/>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تضمنت خطة الطالب أربعة أسئلة، لكنها جاءت بصياغة تقليدية متأثرة بالفرضيات، دون تدرج منطقي بين السؤال الرئيسي والأسئلة الفرعية</w:t>
            </w:r>
            <w:r w:rsidRPr="005C6FF4">
              <w:rPr>
                <w:rFonts w:ascii="Simplified Arabic" w:hAnsi="Simplified Arabic" w:cs="Simplified Arabic"/>
                <w:sz w:val="20"/>
                <w:szCs w:val="20"/>
              </w:rPr>
              <w:t>.</w:t>
            </w:r>
          </w:p>
          <w:p w14:paraId="3C28427F" w14:textId="50C6DA79" w:rsidR="00140597" w:rsidRPr="005C6FF4" w:rsidRDefault="00140597" w:rsidP="00307BA7">
            <w:pPr>
              <w:pStyle w:val="ac"/>
              <w:numPr>
                <w:ilvl w:val="0"/>
                <w:numId w:val="19"/>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غابت </w:t>
            </w:r>
            <w:r w:rsidRPr="005C6FF4">
              <w:rPr>
                <w:rStyle w:val="ab"/>
                <w:rFonts w:ascii="Simplified Arabic" w:eastAsiaTheme="majorEastAsia" w:hAnsi="Simplified Arabic" w:cs="Simplified Arabic"/>
                <w:sz w:val="20"/>
                <w:szCs w:val="20"/>
                <w:rtl/>
              </w:rPr>
              <w:t>صيغة السؤال الرئيس</w:t>
            </w:r>
            <w:r w:rsidRPr="005C6FF4">
              <w:rPr>
                <w:rFonts w:ascii="Simplified Arabic" w:hAnsi="Simplified Arabic" w:cs="Simplified Arabic"/>
                <w:sz w:val="20"/>
                <w:szCs w:val="20"/>
                <w:rtl/>
              </w:rPr>
              <w:t xml:space="preserve"> الذي يجمع مكونات الدراسة تحت مظلة إشكالية واحدة</w:t>
            </w:r>
            <w:r w:rsidRPr="005C6FF4">
              <w:rPr>
                <w:rFonts w:ascii="Simplified Arabic" w:hAnsi="Simplified Arabic" w:cs="Simplified Arabic"/>
                <w:sz w:val="20"/>
                <w:szCs w:val="20"/>
              </w:rPr>
              <w:t>.</w:t>
            </w:r>
          </w:p>
          <w:p w14:paraId="6F8BCE90" w14:textId="77B837AF" w:rsidR="00140597" w:rsidRPr="005C6FF4" w:rsidRDefault="00140597" w:rsidP="00307BA7">
            <w:pPr>
              <w:pStyle w:val="ac"/>
              <w:numPr>
                <w:ilvl w:val="0"/>
                <w:numId w:val="19"/>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افتقرت الأسئلة إلى </w:t>
            </w:r>
            <w:r w:rsidRPr="005C6FF4">
              <w:rPr>
                <w:rStyle w:val="ab"/>
                <w:rFonts w:ascii="Simplified Arabic" w:eastAsiaTheme="majorEastAsia" w:hAnsi="Simplified Arabic" w:cs="Simplified Arabic"/>
                <w:sz w:val="20"/>
                <w:szCs w:val="20"/>
                <w:rtl/>
              </w:rPr>
              <w:t>التسلسل المنطقي</w:t>
            </w:r>
            <w:r w:rsidRPr="005C6FF4">
              <w:rPr>
                <w:rFonts w:ascii="Simplified Arabic" w:hAnsi="Simplified Arabic" w:cs="Simplified Arabic"/>
                <w:sz w:val="20"/>
                <w:szCs w:val="20"/>
                <w:rtl/>
              </w:rPr>
              <w:t xml:space="preserve"> من التخطيط الاستراتيجي إلى أبعاده، ثم إلى البراعة التنظيمية وأبعادها</w:t>
            </w:r>
            <w:r w:rsidRPr="005C6FF4">
              <w:rPr>
                <w:rFonts w:ascii="Simplified Arabic" w:hAnsi="Simplified Arabic" w:cs="Simplified Arabic"/>
                <w:sz w:val="20"/>
                <w:szCs w:val="20"/>
              </w:rPr>
              <w:t>.</w:t>
            </w:r>
          </w:p>
          <w:p w14:paraId="61804EA4" w14:textId="713D2BB5" w:rsidR="00140597" w:rsidRPr="005C6FF4" w:rsidRDefault="00140597" w:rsidP="00307BA7">
            <w:pPr>
              <w:pStyle w:val="ac"/>
              <w:numPr>
                <w:ilvl w:val="0"/>
                <w:numId w:val="19"/>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لم تُدرج الأسئلة بشكل يعكس </w:t>
            </w:r>
            <w:r w:rsidRPr="005C6FF4">
              <w:rPr>
                <w:rStyle w:val="ab"/>
                <w:rFonts w:ascii="Simplified Arabic" w:eastAsiaTheme="majorEastAsia" w:hAnsi="Simplified Arabic" w:cs="Simplified Arabic"/>
                <w:sz w:val="20"/>
                <w:szCs w:val="20"/>
                <w:rtl/>
              </w:rPr>
              <w:t>علاقة التأثير والارتباط</w:t>
            </w:r>
            <w:r w:rsidRPr="005C6FF4">
              <w:rPr>
                <w:rFonts w:ascii="Simplified Arabic" w:hAnsi="Simplified Arabic" w:cs="Simplified Arabic"/>
                <w:sz w:val="20"/>
                <w:szCs w:val="20"/>
                <w:rtl/>
              </w:rPr>
              <w:t xml:space="preserve"> بين المتغيرات بوضوح</w:t>
            </w:r>
            <w:r w:rsidRPr="005C6FF4">
              <w:rPr>
                <w:rFonts w:ascii="Simplified Arabic" w:hAnsi="Simplified Arabic" w:cs="Simplified Arabic"/>
                <w:sz w:val="20"/>
                <w:szCs w:val="20"/>
              </w:rPr>
              <w:t>.</w:t>
            </w:r>
          </w:p>
          <w:p w14:paraId="3196A591" w14:textId="25DF203E" w:rsidR="00140597" w:rsidRPr="00AC4960" w:rsidRDefault="00140597" w:rsidP="00307BA7">
            <w:pPr>
              <w:pStyle w:val="ac"/>
              <w:numPr>
                <w:ilvl w:val="0"/>
                <w:numId w:val="19"/>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بعض الأسئلة أقرب إلى صيغة فرضية منها إلى تساؤل، مثل: "هل يوجد تأثير ذو دلالة إحصائية...؟" وهي صيغة لا تناسب قسم الأسئلة بل الفرضيات</w:t>
            </w:r>
            <w:r w:rsidRPr="005C6FF4">
              <w:rPr>
                <w:rFonts w:ascii="Simplified Arabic" w:hAnsi="Simplified Arabic" w:cs="Simplified Arabic"/>
                <w:sz w:val="20"/>
                <w:szCs w:val="20"/>
              </w:rPr>
              <w:t>.</w:t>
            </w:r>
          </w:p>
        </w:tc>
        <w:tc>
          <w:tcPr>
            <w:tcW w:w="1041" w:type="pct"/>
          </w:tcPr>
          <w:p w14:paraId="763CD0C1" w14:textId="13109B2B" w:rsidR="00140597" w:rsidRPr="005C6FF4" w:rsidRDefault="00140597" w:rsidP="00307BA7">
            <w:pPr>
              <w:pStyle w:val="ac"/>
              <w:numPr>
                <w:ilvl w:val="0"/>
                <w:numId w:val="20"/>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البدء بصياغة </w:t>
            </w:r>
            <w:r w:rsidRPr="005C6FF4">
              <w:rPr>
                <w:rStyle w:val="ab"/>
                <w:rFonts w:ascii="Simplified Arabic" w:eastAsiaTheme="majorEastAsia" w:hAnsi="Simplified Arabic" w:cs="Simplified Arabic"/>
                <w:sz w:val="20"/>
                <w:szCs w:val="20"/>
                <w:rtl/>
              </w:rPr>
              <w:t>سؤال بحث رئيس</w:t>
            </w:r>
            <w:r w:rsidRPr="005C6FF4">
              <w:rPr>
                <w:rFonts w:ascii="Simplified Arabic" w:hAnsi="Simplified Arabic" w:cs="Simplified Arabic"/>
                <w:sz w:val="20"/>
                <w:szCs w:val="20"/>
                <w:rtl/>
              </w:rPr>
              <w:t xml:space="preserve"> واضح وشامل لعلاقة المتغيرين الأساسيين</w:t>
            </w:r>
            <w:r w:rsidRPr="005C6FF4">
              <w:rPr>
                <w:rFonts w:ascii="Simplified Arabic" w:hAnsi="Simplified Arabic" w:cs="Simplified Arabic"/>
                <w:sz w:val="20"/>
                <w:szCs w:val="20"/>
              </w:rPr>
              <w:t>.</w:t>
            </w:r>
          </w:p>
          <w:p w14:paraId="162173C7" w14:textId="7F1D869A" w:rsidR="00140597" w:rsidRPr="005C6FF4" w:rsidRDefault="00140597" w:rsidP="00307BA7">
            <w:pPr>
              <w:pStyle w:val="ac"/>
              <w:numPr>
                <w:ilvl w:val="0"/>
                <w:numId w:val="20"/>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توليد </w:t>
            </w:r>
            <w:r w:rsidRPr="005C6FF4">
              <w:rPr>
                <w:rStyle w:val="ab"/>
                <w:rFonts w:ascii="Simplified Arabic" w:eastAsiaTheme="majorEastAsia" w:hAnsi="Simplified Arabic" w:cs="Simplified Arabic"/>
                <w:sz w:val="20"/>
                <w:szCs w:val="20"/>
                <w:rtl/>
              </w:rPr>
              <w:t>أسئلة فرعية</w:t>
            </w:r>
            <w:r w:rsidRPr="005C6FF4">
              <w:rPr>
                <w:rFonts w:ascii="Simplified Arabic" w:hAnsi="Simplified Arabic" w:cs="Simplified Arabic"/>
                <w:sz w:val="20"/>
                <w:szCs w:val="20"/>
                <w:rtl/>
              </w:rPr>
              <w:t xml:space="preserve"> تعكس أبعاد المتغير المستقل (التخطيط الاستراتيجي للموارد البشرية) وتربطه بالمتغير التابع (البراعة التنظيمية)</w:t>
            </w:r>
            <w:r w:rsidRPr="005C6FF4">
              <w:rPr>
                <w:rFonts w:ascii="Simplified Arabic" w:hAnsi="Simplified Arabic" w:cs="Simplified Arabic"/>
                <w:sz w:val="20"/>
                <w:szCs w:val="20"/>
              </w:rPr>
              <w:t>.</w:t>
            </w:r>
          </w:p>
          <w:p w14:paraId="1C634FEB" w14:textId="2AC1B4D0" w:rsidR="00140597" w:rsidRPr="005C6FF4" w:rsidRDefault="00140597" w:rsidP="00307BA7">
            <w:pPr>
              <w:pStyle w:val="ac"/>
              <w:numPr>
                <w:ilvl w:val="0"/>
                <w:numId w:val="20"/>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استخدام لغة بحثية مفتوحة (وليس إحصائية) بصيغة "ما مدى..." أو "كيف يؤثر</w:t>
            </w:r>
            <w:r w:rsidRPr="005C6FF4">
              <w:rPr>
                <w:rFonts w:ascii="Simplified Arabic" w:hAnsi="Simplified Arabic" w:cs="Simplified Arabic"/>
                <w:sz w:val="20"/>
                <w:szCs w:val="20"/>
              </w:rPr>
              <w:t>...".</w:t>
            </w:r>
          </w:p>
          <w:p w14:paraId="28FDADCF" w14:textId="64425492" w:rsidR="00140597" w:rsidRPr="005C6FF4" w:rsidRDefault="00140597" w:rsidP="00307BA7">
            <w:pPr>
              <w:pStyle w:val="ac"/>
              <w:numPr>
                <w:ilvl w:val="0"/>
                <w:numId w:val="20"/>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ترتيب الأسئلة بطريقة </w:t>
            </w:r>
            <w:r w:rsidRPr="005C6FF4">
              <w:rPr>
                <w:rStyle w:val="ab"/>
                <w:rFonts w:ascii="Simplified Arabic" w:eastAsiaTheme="majorEastAsia" w:hAnsi="Simplified Arabic" w:cs="Simplified Arabic"/>
                <w:sz w:val="20"/>
                <w:szCs w:val="20"/>
                <w:rtl/>
              </w:rPr>
              <w:t>تدرج منطقي</w:t>
            </w: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من العام إلى الخاص، أو من المفاهيمي إلى التطبيقي</w:t>
            </w:r>
            <w:r w:rsidRPr="005C6FF4">
              <w:rPr>
                <w:rFonts w:ascii="Simplified Arabic" w:hAnsi="Simplified Arabic" w:cs="Simplified Arabic"/>
                <w:sz w:val="20"/>
                <w:szCs w:val="20"/>
              </w:rPr>
              <w:t>.</w:t>
            </w:r>
          </w:p>
          <w:p w14:paraId="2701A3F6" w14:textId="5FB34A0A" w:rsidR="00140597" w:rsidRPr="005C6FF4" w:rsidRDefault="00140597" w:rsidP="00307BA7">
            <w:pPr>
              <w:pStyle w:val="ac"/>
              <w:numPr>
                <w:ilvl w:val="0"/>
                <w:numId w:val="20"/>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ربط الأسئلة بمكونات نموذج الدراسة بشكل صريح</w:t>
            </w:r>
            <w:r w:rsidRPr="005C6FF4">
              <w:rPr>
                <w:rFonts w:ascii="Simplified Arabic" w:hAnsi="Simplified Arabic" w:cs="Simplified Arabic"/>
                <w:sz w:val="20"/>
                <w:szCs w:val="20"/>
              </w:rPr>
              <w:t>.</w:t>
            </w:r>
          </w:p>
          <w:p w14:paraId="7B5A6777" w14:textId="1EF41390"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p>
        </w:tc>
        <w:tc>
          <w:tcPr>
            <w:tcW w:w="926" w:type="pct"/>
          </w:tcPr>
          <w:p w14:paraId="14FAD399"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السؤال الرئيس</w:t>
            </w:r>
            <w:r w:rsidRPr="005C6FF4">
              <w:rPr>
                <w:rStyle w:val="ab"/>
                <w:rFonts w:ascii="Simplified Arabic" w:eastAsiaTheme="majorEastAsia" w:hAnsi="Simplified Arabic" w:cs="Simplified Arabic"/>
                <w:sz w:val="20"/>
                <w:szCs w:val="20"/>
              </w:rPr>
              <w:t>:</w:t>
            </w:r>
          </w:p>
          <w:p w14:paraId="759446B5"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ما مدى تأثير التخطيط الاستراتيجي للموارد البشرية على البراعة التنظيمية في وزارة الإعلام بالمملكة العربية السعودية؟</w:t>
            </w:r>
          </w:p>
          <w:p w14:paraId="54697B73"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الأسئلة الفرعية</w:t>
            </w:r>
            <w:r w:rsidRPr="005C6FF4">
              <w:rPr>
                <w:rStyle w:val="ab"/>
                <w:rFonts w:ascii="Simplified Arabic" w:eastAsiaTheme="majorEastAsia" w:hAnsi="Simplified Arabic" w:cs="Simplified Arabic"/>
                <w:sz w:val="20"/>
                <w:szCs w:val="20"/>
              </w:rPr>
              <w:t>:</w:t>
            </w:r>
          </w:p>
          <w:p w14:paraId="6DB1C19E" w14:textId="77777777" w:rsidR="00140597" w:rsidRPr="005C6FF4" w:rsidRDefault="00140597" w:rsidP="00307BA7">
            <w:pPr>
              <w:pStyle w:val="ac"/>
              <w:numPr>
                <w:ilvl w:val="0"/>
                <w:numId w:val="3"/>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ما مستوى تطبيق أبعاد التخطيط الاستراتيجي للموارد البشرية في وزارة الإعلام؟</w:t>
            </w:r>
          </w:p>
          <w:p w14:paraId="575DB83E" w14:textId="77777777" w:rsidR="00140597" w:rsidRPr="005C6FF4" w:rsidRDefault="00140597" w:rsidP="00307BA7">
            <w:pPr>
              <w:pStyle w:val="ac"/>
              <w:numPr>
                <w:ilvl w:val="0"/>
                <w:numId w:val="3"/>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ما مستوى توافر البراعة التنظيمية بأبعادها المختلفة في وزارة الإعلام؟</w:t>
            </w:r>
          </w:p>
          <w:p w14:paraId="41720774" w14:textId="77777777" w:rsidR="00140597" w:rsidRPr="005C6FF4" w:rsidRDefault="00140597" w:rsidP="00307BA7">
            <w:pPr>
              <w:pStyle w:val="ac"/>
              <w:numPr>
                <w:ilvl w:val="0"/>
                <w:numId w:val="3"/>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ما طبيعة العلاقة بين أبعاد التخطيط الاستراتيجي للموارد البشرية وأبعاد البراعة التنظيمية في وزارة الإعلام؟</w:t>
            </w:r>
          </w:p>
          <w:p w14:paraId="3A20C3CD" w14:textId="66DD4635" w:rsidR="00140597" w:rsidRPr="00AC4960" w:rsidRDefault="00140597" w:rsidP="00307BA7">
            <w:pPr>
              <w:pStyle w:val="ac"/>
              <w:numPr>
                <w:ilvl w:val="0"/>
                <w:numId w:val="3"/>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 xml:space="preserve">ما الدور الذي يمكن أن </w:t>
            </w:r>
            <w:r w:rsidRPr="005C6FF4">
              <w:rPr>
                <w:rFonts w:ascii="Simplified Arabic" w:hAnsi="Simplified Arabic" w:cs="Simplified Arabic"/>
                <w:sz w:val="20"/>
                <w:szCs w:val="20"/>
                <w:rtl/>
              </w:rPr>
              <w:lastRenderedPageBreak/>
              <w:t>يلعبه التخطيط الاستراتيجي للموارد البشرية في تعزيز البراعة التنظيمية من وجهة نظر العاملين في الوزارة؟</w:t>
            </w:r>
          </w:p>
        </w:tc>
        <w:tc>
          <w:tcPr>
            <w:tcW w:w="1308" w:type="pct"/>
          </w:tcPr>
          <w:p w14:paraId="0FFE2C84" w14:textId="1D272800" w:rsidR="00140597" w:rsidRPr="00C477B0" w:rsidRDefault="00C477B0" w:rsidP="005C6FF4">
            <w:pPr>
              <w:pStyle w:val="ac"/>
              <w:bidi/>
              <w:spacing w:before="0" w:beforeAutospacing="0" w:after="0" w:afterAutospacing="0"/>
              <w:rPr>
                <w:rStyle w:val="ab"/>
                <w:rFonts w:ascii="Simplified Arabic" w:eastAsiaTheme="majorEastAsia" w:hAnsi="Simplified Arabic" w:cs="Simplified Arabic"/>
                <w:sz w:val="20"/>
                <w:szCs w:val="20"/>
                <w:rtl/>
                <w:lang w:val="en-US"/>
              </w:rPr>
            </w:pPr>
            <w:r w:rsidRPr="00C477B0">
              <w:rPr>
                <w:rStyle w:val="ab"/>
                <w:rFonts w:ascii="Simplified Arabic" w:eastAsiaTheme="majorEastAsia" w:hAnsi="Simplified Arabic" w:cs="Simplified Arabic" w:hint="cs"/>
                <w:sz w:val="32"/>
                <w:szCs w:val="32"/>
                <w:highlight w:val="yellow"/>
                <w:rtl/>
                <w:lang w:val="en-US"/>
              </w:rPr>
              <w:lastRenderedPageBreak/>
              <w:t>تم تعديل اسئلة الدراسة لتكون كما ط</w:t>
            </w:r>
            <w:r w:rsidR="00FE663C">
              <w:rPr>
                <w:rStyle w:val="ab"/>
                <w:rFonts w:ascii="Simplified Arabic" w:eastAsiaTheme="majorEastAsia" w:hAnsi="Simplified Arabic" w:cs="Simplified Arabic" w:hint="cs"/>
                <w:sz w:val="32"/>
                <w:szCs w:val="32"/>
                <w:highlight w:val="yellow"/>
                <w:rtl/>
                <w:lang w:val="en-US"/>
              </w:rPr>
              <w:t>ُ</w:t>
            </w:r>
            <w:r w:rsidRPr="00C477B0">
              <w:rPr>
                <w:rStyle w:val="ab"/>
                <w:rFonts w:ascii="Simplified Arabic" w:eastAsiaTheme="majorEastAsia" w:hAnsi="Simplified Arabic" w:cs="Simplified Arabic" w:hint="cs"/>
                <w:sz w:val="32"/>
                <w:szCs w:val="32"/>
                <w:highlight w:val="yellow"/>
                <w:rtl/>
                <w:lang w:val="en-US"/>
              </w:rPr>
              <w:t>لب مع اضافة الابعاد الفرعية لكل متغير بالتفصيل</w:t>
            </w:r>
            <w:r w:rsidRPr="00C477B0">
              <w:rPr>
                <w:rStyle w:val="ab"/>
                <w:rFonts w:ascii="Simplified Arabic" w:eastAsiaTheme="majorEastAsia" w:hAnsi="Simplified Arabic" w:cs="Simplified Arabic" w:hint="cs"/>
                <w:sz w:val="32"/>
                <w:szCs w:val="32"/>
                <w:rtl/>
                <w:lang w:val="en-US"/>
              </w:rPr>
              <w:t xml:space="preserve"> </w:t>
            </w:r>
            <w:r w:rsidR="002960E9" w:rsidRPr="002960E9">
              <w:rPr>
                <w:rStyle w:val="ab"/>
                <w:rFonts w:ascii="Simplified Arabic" w:eastAsiaTheme="majorEastAsia" w:hAnsi="Simplified Arabic" w:cs="Simplified Arabic" w:hint="cs"/>
                <w:sz w:val="32"/>
                <w:szCs w:val="32"/>
                <w:highlight w:val="yellow"/>
                <w:rtl/>
                <w:lang w:val="en-US"/>
              </w:rPr>
              <w:t>...مع اضافة كلمة بالملكة العربية السعودية لكل سؤال</w:t>
            </w:r>
          </w:p>
        </w:tc>
      </w:tr>
      <w:tr w:rsidR="00140597" w:rsidRPr="005C6FF4" w14:paraId="284D69DC" w14:textId="24FE8B10" w:rsidTr="00140597">
        <w:trPr>
          <w:trHeight w:val="268"/>
        </w:trPr>
        <w:tc>
          <w:tcPr>
            <w:tcW w:w="225" w:type="pct"/>
          </w:tcPr>
          <w:p w14:paraId="069499E5" w14:textId="77777777" w:rsidR="00140597" w:rsidRPr="00895C01" w:rsidRDefault="00140597" w:rsidP="005C6FF4">
            <w:pPr>
              <w:bidi/>
              <w:jc w:val="both"/>
              <w:rPr>
                <w:rFonts w:ascii="Simplified Arabic" w:hAnsi="Simplified Arabic" w:cs="Simplified Arabic"/>
                <w:sz w:val="20"/>
                <w:szCs w:val="20"/>
                <w:highlight w:val="red"/>
                <w:rtl/>
              </w:rPr>
            </w:pPr>
          </w:p>
        </w:tc>
        <w:tc>
          <w:tcPr>
            <w:tcW w:w="382" w:type="pct"/>
            <w:vAlign w:val="center"/>
          </w:tcPr>
          <w:p w14:paraId="0DE0A7AF" w14:textId="6E06C89D" w:rsidR="00140597" w:rsidRPr="00895C01" w:rsidRDefault="00140597" w:rsidP="005C6FF4">
            <w:pPr>
              <w:bidi/>
              <w:jc w:val="both"/>
              <w:rPr>
                <w:rFonts w:ascii="Simplified Arabic" w:hAnsi="Simplified Arabic" w:cs="Simplified Arabic"/>
                <w:b/>
                <w:bCs/>
                <w:sz w:val="20"/>
                <w:szCs w:val="20"/>
                <w:highlight w:val="red"/>
                <w:rtl/>
              </w:rPr>
            </w:pPr>
            <w:r w:rsidRPr="00895C01">
              <w:rPr>
                <w:rFonts w:ascii="Simplified Arabic" w:hAnsi="Simplified Arabic" w:cs="Simplified Arabic"/>
                <w:b/>
                <w:bCs/>
                <w:sz w:val="20"/>
                <w:szCs w:val="20"/>
                <w:highlight w:val="red"/>
                <w:rtl/>
              </w:rPr>
              <w:t xml:space="preserve">أهداف الدراسة </w:t>
            </w:r>
          </w:p>
        </w:tc>
        <w:tc>
          <w:tcPr>
            <w:tcW w:w="1118" w:type="pct"/>
          </w:tcPr>
          <w:p w14:paraId="1BD4E33A" w14:textId="77777777" w:rsidR="00140597" w:rsidRPr="005C6FF4" w:rsidRDefault="00140597" w:rsidP="00307BA7">
            <w:pPr>
              <w:pStyle w:val="ac"/>
              <w:numPr>
                <w:ilvl w:val="0"/>
                <w:numId w:val="4"/>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تضمنت الخطة أهدافًا واضحة في المجمل، لكنها جاءت بصياغات بعضها </w:t>
            </w:r>
            <w:r w:rsidRPr="005C6FF4">
              <w:rPr>
                <w:rStyle w:val="ab"/>
                <w:rFonts w:ascii="Simplified Arabic" w:eastAsiaTheme="majorEastAsia" w:hAnsi="Simplified Arabic" w:cs="Simplified Arabic"/>
                <w:sz w:val="20"/>
                <w:szCs w:val="20"/>
                <w:rtl/>
              </w:rPr>
              <w:t>إنشائي ومكرر</w:t>
            </w:r>
            <w:r w:rsidRPr="005C6FF4">
              <w:rPr>
                <w:rFonts w:ascii="Simplified Arabic" w:hAnsi="Simplified Arabic" w:cs="Simplified Arabic"/>
                <w:sz w:val="20"/>
                <w:szCs w:val="20"/>
                <w:rtl/>
              </w:rPr>
              <w:t>، مثل "التعرف على العلاقة بين</w:t>
            </w:r>
            <w:r w:rsidRPr="005C6FF4">
              <w:rPr>
                <w:rFonts w:ascii="Simplified Arabic" w:hAnsi="Simplified Arabic" w:cs="Simplified Arabic"/>
                <w:sz w:val="20"/>
                <w:szCs w:val="20"/>
              </w:rPr>
              <w:t>...".</w:t>
            </w:r>
          </w:p>
          <w:p w14:paraId="511DF83E" w14:textId="77777777" w:rsidR="00140597" w:rsidRPr="005C6FF4" w:rsidRDefault="00140597" w:rsidP="00307BA7">
            <w:pPr>
              <w:pStyle w:val="ac"/>
              <w:numPr>
                <w:ilvl w:val="0"/>
                <w:numId w:val="4"/>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لم تُفصّل الأهداف وفق </w:t>
            </w:r>
            <w:r w:rsidRPr="005C6FF4">
              <w:rPr>
                <w:rStyle w:val="ab"/>
                <w:rFonts w:ascii="Simplified Arabic" w:eastAsiaTheme="majorEastAsia" w:hAnsi="Simplified Arabic" w:cs="Simplified Arabic"/>
                <w:sz w:val="20"/>
                <w:szCs w:val="20"/>
                <w:rtl/>
              </w:rPr>
              <w:t>مكونات نموذج الدراسة</w:t>
            </w:r>
            <w:r w:rsidRPr="005C6FF4">
              <w:rPr>
                <w:rFonts w:ascii="Simplified Arabic" w:hAnsi="Simplified Arabic" w:cs="Simplified Arabic"/>
                <w:sz w:val="20"/>
                <w:szCs w:val="20"/>
                <w:rtl/>
              </w:rPr>
              <w:t xml:space="preserve"> </w:t>
            </w:r>
            <w:r w:rsidRPr="005C6FF4">
              <w:rPr>
                <w:rFonts w:ascii="Simplified Arabic" w:hAnsi="Simplified Arabic" w:cs="Simplified Arabic"/>
                <w:sz w:val="20"/>
                <w:szCs w:val="20"/>
              </w:rPr>
              <w:t>(</w:t>
            </w:r>
            <w:r w:rsidRPr="005C6FF4">
              <w:rPr>
                <w:rFonts w:ascii="Simplified Arabic" w:hAnsi="Simplified Arabic" w:cs="Simplified Arabic"/>
                <w:sz w:val="20"/>
                <w:szCs w:val="20"/>
                <w:rtl/>
              </w:rPr>
              <w:t>أي لم تُربط كل بعد من المتغير المستقل بمتغير تابع بشكل صريح</w:t>
            </w:r>
            <w:r w:rsidRPr="005C6FF4">
              <w:rPr>
                <w:rFonts w:ascii="Simplified Arabic" w:hAnsi="Simplified Arabic" w:cs="Simplified Arabic"/>
                <w:sz w:val="20"/>
                <w:szCs w:val="20"/>
              </w:rPr>
              <w:t>).</w:t>
            </w:r>
          </w:p>
          <w:p w14:paraId="05C94A01" w14:textId="77777777" w:rsidR="00140597" w:rsidRPr="005C6FF4" w:rsidRDefault="00140597" w:rsidP="00307BA7">
            <w:pPr>
              <w:pStyle w:val="ac"/>
              <w:numPr>
                <w:ilvl w:val="0"/>
                <w:numId w:val="4"/>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لم يظهر </w:t>
            </w:r>
            <w:r w:rsidRPr="005C6FF4">
              <w:rPr>
                <w:rStyle w:val="ab"/>
                <w:rFonts w:ascii="Simplified Arabic" w:eastAsiaTheme="majorEastAsia" w:hAnsi="Simplified Arabic" w:cs="Simplified Arabic"/>
                <w:sz w:val="20"/>
                <w:szCs w:val="20"/>
                <w:rtl/>
              </w:rPr>
              <w:t>تمييز بين الأهداف العامة والفرعية</w:t>
            </w:r>
            <w:r w:rsidRPr="005C6FF4">
              <w:rPr>
                <w:rFonts w:ascii="Simplified Arabic" w:hAnsi="Simplified Arabic" w:cs="Simplified Arabic"/>
                <w:sz w:val="20"/>
                <w:szCs w:val="20"/>
              </w:rPr>
              <w:t>.</w:t>
            </w:r>
          </w:p>
          <w:p w14:paraId="1628B5EC" w14:textId="77777777" w:rsidR="00140597" w:rsidRPr="005C6FF4" w:rsidRDefault="00140597" w:rsidP="00307BA7">
            <w:pPr>
              <w:pStyle w:val="ac"/>
              <w:numPr>
                <w:ilvl w:val="0"/>
                <w:numId w:val="4"/>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بعض الأهداف تبدو كأنها تكرار لصيغة الأسئلة أو الفرضيات، دون تركيز على </w:t>
            </w:r>
            <w:r w:rsidRPr="005C6FF4">
              <w:rPr>
                <w:rStyle w:val="ab"/>
                <w:rFonts w:ascii="Simplified Arabic" w:eastAsiaTheme="majorEastAsia" w:hAnsi="Simplified Arabic" w:cs="Simplified Arabic"/>
                <w:sz w:val="20"/>
                <w:szCs w:val="20"/>
                <w:rtl/>
              </w:rPr>
              <w:t>نتائج تطبيقية</w:t>
            </w:r>
            <w:r w:rsidRPr="005C6FF4">
              <w:rPr>
                <w:rFonts w:ascii="Simplified Arabic" w:hAnsi="Simplified Arabic" w:cs="Simplified Arabic"/>
                <w:sz w:val="20"/>
                <w:szCs w:val="20"/>
                <w:rtl/>
              </w:rPr>
              <w:t xml:space="preserve"> أو تطويرية</w:t>
            </w:r>
            <w:r w:rsidRPr="005C6FF4">
              <w:rPr>
                <w:rFonts w:ascii="Simplified Arabic" w:hAnsi="Simplified Arabic" w:cs="Simplified Arabic"/>
                <w:sz w:val="20"/>
                <w:szCs w:val="20"/>
              </w:rPr>
              <w:t>.</w:t>
            </w:r>
          </w:p>
          <w:p w14:paraId="7E8D8E9B" w14:textId="6CBB78E5" w:rsidR="00140597" w:rsidRPr="00AC4960" w:rsidRDefault="00140597" w:rsidP="00307BA7">
            <w:pPr>
              <w:pStyle w:val="ac"/>
              <w:numPr>
                <w:ilvl w:val="0"/>
                <w:numId w:val="4"/>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 xml:space="preserve">افتقدت الأهداف إلى ما يُظهر </w:t>
            </w:r>
            <w:r w:rsidRPr="005C6FF4">
              <w:rPr>
                <w:rStyle w:val="ab"/>
                <w:rFonts w:ascii="Simplified Arabic" w:eastAsiaTheme="majorEastAsia" w:hAnsi="Simplified Arabic" w:cs="Simplified Arabic"/>
                <w:sz w:val="20"/>
                <w:szCs w:val="20"/>
                <w:rtl/>
              </w:rPr>
              <w:t>الفائدة التطبيقية</w:t>
            </w:r>
            <w:r w:rsidRPr="005C6FF4">
              <w:rPr>
                <w:rFonts w:ascii="Simplified Arabic" w:hAnsi="Simplified Arabic" w:cs="Simplified Arabic"/>
                <w:sz w:val="20"/>
                <w:szCs w:val="20"/>
                <w:rtl/>
              </w:rPr>
              <w:t xml:space="preserve"> أو "قيمة التوصيات" المتوقعة</w:t>
            </w:r>
            <w:r w:rsidRPr="005C6FF4">
              <w:rPr>
                <w:rFonts w:ascii="Simplified Arabic" w:hAnsi="Simplified Arabic" w:cs="Simplified Arabic"/>
                <w:sz w:val="20"/>
                <w:szCs w:val="20"/>
              </w:rPr>
              <w:t>.</w:t>
            </w:r>
          </w:p>
        </w:tc>
        <w:tc>
          <w:tcPr>
            <w:tcW w:w="1041" w:type="pct"/>
          </w:tcPr>
          <w:p w14:paraId="3CCC737C" w14:textId="1F2A12A4" w:rsidR="00140597" w:rsidRPr="005C6FF4" w:rsidRDefault="00140597" w:rsidP="00307BA7">
            <w:pPr>
              <w:pStyle w:val="ac"/>
              <w:numPr>
                <w:ilvl w:val="0"/>
                <w:numId w:val="21"/>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البدء بهدف عام يُلخص الغرض الكلي من الدراسة</w:t>
            </w:r>
            <w:r w:rsidRPr="005C6FF4">
              <w:rPr>
                <w:rFonts w:ascii="Simplified Arabic" w:hAnsi="Simplified Arabic" w:cs="Simplified Arabic"/>
                <w:sz w:val="20"/>
                <w:szCs w:val="20"/>
              </w:rPr>
              <w:t>.</w:t>
            </w:r>
          </w:p>
          <w:p w14:paraId="0A77270E" w14:textId="2C19CECF" w:rsidR="00140597" w:rsidRPr="005C6FF4" w:rsidRDefault="00140597" w:rsidP="00307BA7">
            <w:pPr>
              <w:pStyle w:val="ac"/>
              <w:numPr>
                <w:ilvl w:val="0"/>
                <w:numId w:val="21"/>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اشتقاق أهداف فرعية من كل علاقة بين الأبعاد في نموذج الدراسة</w:t>
            </w:r>
            <w:r w:rsidRPr="005C6FF4">
              <w:rPr>
                <w:rFonts w:ascii="Simplified Arabic" w:hAnsi="Simplified Arabic" w:cs="Simplified Arabic"/>
                <w:sz w:val="20"/>
                <w:szCs w:val="20"/>
              </w:rPr>
              <w:t>.</w:t>
            </w:r>
          </w:p>
          <w:p w14:paraId="1821F0BF" w14:textId="751F9BA2" w:rsidR="00140597" w:rsidRPr="005C6FF4" w:rsidRDefault="00140597" w:rsidP="00307BA7">
            <w:pPr>
              <w:pStyle w:val="ac"/>
              <w:numPr>
                <w:ilvl w:val="0"/>
                <w:numId w:val="21"/>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التنويع بين أهداف </w:t>
            </w:r>
            <w:r w:rsidRPr="005C6FF4">
              <w:rPr>
                <w:rStyle w:val="ab"/>
                <w:rFonts w:ascii="Simplified Arabic" w:eastAsiaTheme="majorEastAsia" w:hAnsi="Simplified Arabic" w:cs="Simplified Arabic"/>
                <w:sz w:val="20"/>
                <w:szCs w:val="20"/>
                <w:rtl/>
              </w:rPr>
              <w:t>تشخيصية (تحليلية)</w:t>
            </w:r>
            <w:r w:rsidRPr="005C6FF4">
              <w:rPr>
                <w:rFonts w:ascii="Simplified Arabic" w:hAnsi="Simplified Arabic" w:cs="Simplified Arabic"/>
                <w:sz w:val="20"/>
                <w:szCs w:val="20"/>
                <w:rtl/>
              </w:rPr>
              <w:t xml:space="preserve"> و</w:t>
            </w:r>
            <w:r w:rsidRPr="005C6FF4">
              <w:rPr>
                <w:rStyle w:val="ab"/>
                <w:rFonts w:ascii="Simplified Arabic" w:eastAsiaTheme="majorEastAsia" w:hAnsi="Simplified Arabic" w:cs="Simplified Arabic"/>
                <w:sz w:val="20"/>
                <w:szCs w:val="20"/>
                <w:rtl/>
              </w:rPr>
              <w:t>أهداف تفسيرية (تأثيرية)</w:t>
            </w:r>
            <w:r w:rsidRPr="005C6FF4">
              <w:rPr>
                <w:rFonts w:ascii="Simplified Arabic" w:hAnsi="Simplified Arabic" w:cs="Simplified Arabic"/>
                <w:sz w:val="20"/>
                <w:szCs w:val="20"/>
                <w:rtl/>
              </w:rPr>
              <w:t xml:space="preserve"> و</w:t>
            </w:r>
            <w:r w:rsidRPr="005C6FF4">
              <w:rPr>
                <w:rStyle w:val="ab"/>
                <w:rFonts w:ascii="Simplified Arabic" w:eastAsiaTheme="majorEastAsia" w:hAnsi="Simplified Arabic" w:cs="Simplified Arabic"/>
                <w:sz w:val="20"/>
                <w:szCs w:val="20"/>
                <w:rtl/>
              </w:rPr>
              <w:t>أهداف تطويرية (توصياتية)</w:t>
            </w:r>
            <w:r w:rsidRPr="005C6FF4">
              <w:rPr>
                <w:rFonts w:ascii="Simplified Arabic" w:hAnsi="Simplified Arabic" w:cs="Simplified Arabic"/>
                <w:sz w:val="20"/>
                <w:szCs w:val="20"/>
              </w:rPr>
              <w:t>.</w:t>
            </w:r>
          </w:p>
          <w:p w14:paraId="691D8CC0" w14:textId="58A29E25" w:rsidR="00140597" w:rsidRPr="005C6FF4" w:rsidRDefault="00140597" w:rsidP="00307BA7">
            <w:pPr>
              <w:pStyle w:val="ac"/>
              <w:numPr>
                <w:ilvl w:val="0"/>
                <w:numId w:val="21"/>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إدراج هدف يتعلق بجمع بيانات ميدانية واستخدام أدوات قياس علمية</w:t>
            </w:r>
            <w:r w:rsidRPr="005C6FF4">
              <w:rPr>
                <w:rFonts w:ascii="Simplified Arabic" w:hAnsi="Simplified Arabic" w:cs="Simplified Arabic"/>
                <w:sz w:val="20"/>
                <w:szCs w:val="20"/>
              </w:rPr>
              <w:t>.</w:t>
            </w:r>
          </w:p>
          <w:p w14:paraId="17A4CCB1" w14:textId="4BE7B1FE" w:rsidR="00140597" w:rsidRPr="00AC4960" w:rsidRDefault="00140597" w:rsidP="00307BA7">
            <w:pPr>
              <w:pStyle w:val="ac"/>
              <w:numPr>
                <w:ilvl w:val="0"/>
                <w:numId w:val="21"/>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 xml:space="preserve">التأكيد على </w:t>
            </w:r>
            <w:r w:rsidRPr="005C6FF4">
              <w:rPr>
                <w:rStyle w:val="ab"/>
                <w:rFonts w:ascii="Simplified Arabic" w:eastAsiaTheme="majorEastAsia" w:hAnsi="Simplified Arabic" w:cs="Simplified Arabic"/>
                <w:sz w:val="20"/>
                <w:szCs w:val="20"/>
                <w:rtl/>
              </w:rPr>
              <w:t>قابلية الأهداف للتحقق</w:t>
            </w:r>
            <w:r w:rsidRPr="005C6FF4">
              <w:rPr>
                <w:rFonts w:ascii="Simplified Arabic" w:hAnsi="Simplified Arabic" w:cs="Simplified Arabic"/>
                <w:sz w:val="20"/>
                <w:szCs w:val="20"/>
                <w:rtl/>
              </w:rPr>
              <w:t xml:space="preserve"> ميدانيًا وقابليتها للقياس إحصائيًا</w:t>
            </w:r>
            <w:r w:rsidRPr="005C6FF4">
              <w:rPr>
                <w:rFonts w:ascii="Simplified Arabic" w:hAnsi="Simplified Arabic" w:cs="Simplified Arabic"/>
                <w:sz w:val="20"/>
                <w:szCs w:val="20"/>
              </w:rPr>
              <w:t>.</w:t>
            </w:r>
          </w:p>
        </w:tc>
        <w:tc>
          <w:tcPr>
            <w:tcW w:w="926" w:type="pct"/>
          </w:tcPr>
          <w:p w14:paraId="0B2A566E"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الهدف العام</w:t>
            </w:r>
            <w:r w:rsidRPr="005C6FF4">
              <w:rPr>
                <w:rStyle w:val="ab"/>
                <w:rFonts w:ascii="Simplified Arabic" w:eastAsiaTheme="majorEastAsia" w:hAnsi="Simplified Arabic" w:cs="Simplified Arabic"/>
                <w:sz w:val="20"/>
                <w:szCs w:val="20"/>
              </w:rPr>
              <w:t>:</w:t>
            </w:r>
          </w:p>
          <w:p w14:paraId="72426E42"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تهدف هذه الدراسة إلى تحليل أثر التخطيط الاستراتيجي للموارد البشرية على البراعة التنظيمية في وزارة الإعلام بالمملكة العربية السعودية</w:t>
            </w:r>
            <w:r w:rsidRPr="005C6FF4">
              <w:rPr>
                <w:rFonts w:ascii="Simplified Arabic" w:hAnsi="Simplified Arabic" w:cs="Simplified Arabic"/>
                <w:sz w:val="20"/>
                <w:szCs w:val="20"/>
              </w:rPr>
              <w:t>.</w:t>
            </w:r>
          </w:p>
          <w:p w14:paraId="798CD1EF"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الأهداف الفرعية</w:t>
            </w:r>
            <w:r w:rsidRPr="005C6FF4">
              <w:rPr>
                <w:rStyle w:val="ab"/>
                <w:rFonts w:ascii="Simplified Arabic" w:eastAsiaTheme="majorEastAsia" w:hAnsi="Simplified Arabic" w:cs="Simplified Arabic"/>
                <w:sz w:val="20"/>
                <w:szCs w:val="20"/>
              </w:rPr>
              <w:t>:</w:t>
            </w:r>
          </w:p>
          <w:p w14:paraId="2A5EB6AF" w14:textId="77777777" w:rsidR="00140597" w:rsidRPr="005C6FF4" w:rsidRDefault="00140597" w:rsidP="00307BA7">
            <w:pPr>
              <w:pStyle w:val="ac"/>
              <w:numPr>
                <w:ilvl w:val="0"/>
                <w:numId w:val="5"/>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قياس مستوى تطبيق أبعاد التخطيط الاستراتيجي للموارد البشرية في وزارة الإعلام</w:t>
            </w:r>
            <w:r w:rsidRPr="005C6FF4">
              <w:rPr>
                <w:rFonts w:ascii="Simplified Arabic" w:hAnsi="Simplified Arabic" w:cs="Simplified Arabic"/>
                <w:sz w:val="20"/>
                <w:szCs w:val="20"/>
              </w:rPr>
              <w:t>.</w:t>
            </w:r>
          </w:p>
          <w:p w14:paraId="0E9330F8" w14:textId="77777777" w:rsidR="00140597" w:rsidRPr="005C6FF4" w:rsidRDefault="00140597" w:rsidP="00307BA7">
            <w:pPr>
              <w:pStyle w:val="ac"/>
              <w:numPr>
                <w:ilvl w:val="0"/>
                <w:numId w:val="5"/>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قياس مستوى توافر أبعاد البراعة التنظيمية لدى العاملين في وزارة الإعلام</w:t>
            </w:r>
            <w:r w:rsidRPr="005C6FF4">
              <w:rPr>
                <w:rFonts w:ascii="Simplified Arabic" w:hAnsi="Simplified Arabic" w:cs="Simplified Arabic"/>
                <w:sz w:val="20"/>
                <w:szCs w:val="20"/>
              </w:rPr>
              <w:t>.</w:t>
            </w:r>
          </w:p>
          <w:p w14:paraId="3FCA41F5" w14:textId="77777777" w:rsidR="00140597" w:rsidRPr="005C6FF4" w:rsidRDefault="00140597" w:rsidP="00307BA7">
            <w:pPr>
              <w:pStyle w:val="ac"/>
              <w:numPr>
                <w:ilvl w:val="0"/>
                <w:numId w:val="5"/>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تحليل العلاقة بين التخطيط الاستراتيجي للموارد البشرية والبراعة التنظيمية في الوزارة</w:t>
            </w:r>
            <w:r w:rsidRPr="005C6FF4">
              <w:rPr>
                <w:rFonts w:ascii="Simplified Arabic" w:hAnsi="Simplified Arabic" w:cs="Simplified Arabic"/>
                <w:sz w:val="20"/>
                <w:szCs w:val="20"/>
              </w:rPr>
              <w:t>.</w:t>
            </w:r>
          </w:p>
          <w:p w14:paraId="4D511FC2" w14:textId="77777777" w:rsidR="00140597" w:rsidRPr="005C6FF4" w:rsidRDefault="00140597" w:rsidP="00307BA7">
            <w:pPr>
              <w:pStyle w:val="ac"/>
              <w:numPr>
                <w:ilvl w:val="0"/>
                <w:numId w:val="5"/>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تحديد أكثر أبعاد التخطيط الاستراتيجي تأثيرًا في أبعاد البراعة التنظيمية</w:t>
            </w:r>
            <w:r w:rsidRPr="005C6FF4">
              <w:rPr>
                <w:rFonts w:ascii="Simplified Arabic" w:hAnsi="Simplified Arabic" w:cs="Simplified Arabic"/>
                <w:sz w:val="20"/>
                <w:szCs w:val="20"/>
              </w:rPr>
              <w:t>.</w:t>
            </w:r>
          </w:p>
          <w:p w14:paraId="1FD28FD8" w14:textId="7999F47D" w:rsidR="00140597" w:rsidRPr="00AC4960" w:rsidRDefault="00140597" w:rsidP="00307BA7">
            <w:pPr>
              <w:pStyle w:val="ac"/>
              <w:numPr>
                <w:ilvl w:val="0"/>
                <w:numId w:val="5"/>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 xml:space="preserve">تقديم توصيات لتحسين كفاءة التخطيط الاستراتيجي للموارد البشرية بما يدعم </w:t>
            </w:r>
            <w:r w:rsidRPr="005C6FF4">
              <w:rPr>
                <w:rFonts w:ascii="Simplified Arabic" w:hAnsi="Simplified Arabic" w:cs="Simplified Arabic"/>
                <w:sz w:val="20"/>
                <w:szCs w:val="20"/>
                <w:rtl/>
              </w:rPr>
              <w:lastRenderedPageBreak/>
              <w:t>البراعة التنظيمية</w:t>
            </w:r>
            <w:r w:rsidRPr="005C6FF4">
              <w:rPr>
                <w:rFonts w:ascii="Simplified Arabic" w:hAnsi="Simplified Arabic" w:cs="Simplified Arabic"/>
                <w:sz w:val="20"/>
                <w:szCs w:val="20"/>
              </w:rPr>
              <w:t>.</w:t>
            </w:r>
          </w:p>
        </w:tc>
        <w:tc>
          <w:tcPr>
            <w:tcW w:w="1308" w:type="pct"/>
          </w:tcPr>
          <w:p w14:paraId="5429A6C0" w14:textId="6B9A4590" w:rsidR="00140597" w:rsidRPr="005C6FF4" w:rsidRDefault="00114524" w:rsidP="005C6FF4">
            <w:pPr>
              <w:pStyle w:val="ac"/>
              <w:bidi/>
              <w:spacing w:before="0" w:beforeAutospacing="0" w:after="0" w:afterAutospacing="0"/>
              <w:rPr>
                <w:rStyle w:val="ab"/>
                <w:rFonts w:ascii="Simplified Arabic" w:eastAsiaTheme="majorEastAsia" w:hAnsi="Simplified Arabic" w:cs="Simplified Arabic"/>
                <w:sz w:val="20"/>
                <w:szCs w:val="20"/>
                <w:rtl/>
              </w:rPr>
            </w:pPr>
            <w:r>
              <w:rPr>
                <w:rStyle w:val="ab"/>
                <w:rFonts w:ascii="Simplified Arabic" w:eastAsiaTheme="majorEastAsia" w:hAnsi="Simplified Arabic" w:cs="Simplified Arabic" w:hint="cs"/>
                <w:sz w:val="32"/>
                <w:szCs w:val="32"/>
                <w:highlight w:val="yellow"/>
                <w:rtl/>
                <w:lang w:val="en-US"/>
              </w:rPr>
              <w:lastRenderedPageBreak/>
              <w:t xml:space="preserve">تم تعديل </w:t>
            </w:r>
            <w:r w:rsidR="00FE663C">
              <w:rPr>
                <w:rStyle w:val="ab"/>
                <w:rFonts w:ascii="Simplified Arabic" w:eastAsiaTheme="majorEastAsia" w:hAnsi="Simplified Arabic" w:cs="Simplified Arabic" w:hint="cs"/>
                <w:sz w:val="32"/>
                <w:szCs w:val="32"/>
                <w:highlight w:val="yellow"/>
                <w:rtl/>
                <w:lang w:val="en-US"/>
              </w:rPr>
              <w:t>أ</w:t>
            </w:r>
            <w:r>
              <w:rPr>
                <w:rStyle w:val="ab"/>
                <w:rFonts w:ascii="Simplified Arabic" w:eastAsiaTheme="majorEastAsia" w:hAnsi="Simplified Arabic" w:cs="Simplified Arabic" w:hint="cs"/>
                <w:sz w:val="32"/>
                <w:szCs w:val="32"/>
                <w:highlight w:val="yellow"/>
                <w:rtl/>
                <w:lang w:val="en-US"/>
              </w:rPr>
              <w:t>هداف</w:t>
            </w:r>
            <w:r w:rsidRPr="00C477B0">
              <w:rPr>
                <w:rStyle w:val="ab"/>
                <w:rFonts w:ascii="Simplified Arabic" w:eastAsiaTheme="majorEastAsia" w:hAnsi="Simplified Arabic" w:cs="Simplified Arabic" w:hint="cs"/>
                <w:sz w:val="32"/>
                <w:szCs w:val="32"/>
                <w:highlight w:val="yellow"/>
                <w:rtl/>
                <w:lang w:val="en-US"/>
              </w:rPr>
              <w:t xml:space="preserve"> الدراسة لتكون كما ط</w:t>
            </w:r>
            <w:r w:rsidR="00FE663C">
              <w:rPr>
                <w:rStyle w:val="ab"/>
                <w:rFonts w:ascii="Simplified Arabic" w:eastAsiaTheme="majorEastAsia" w:hAnsi="Simplified Arabic" w:cs="Simplified Arabic" w:hint="cs"/>
                <w:sz w:val="32"/>
                <w:szCs w:val="32"/>
                <w:highlight w:val="yellow"/>
                <w:rtl/>
                <w:lang w:val="en-US"/>
              </w:rPr>
              <w:t>ُ</w:t>
            </w:r>
            <w:r w:rsidRPr="00C477B0">
              <w:rPr>
                <w:rStyle w:val="ab"/>
                <w:rFonts w:ascii="Simplified Arabic" w:eastAsiaTheme="majorEastAsia" w:hAnsi="Simplified Arabic" w:cs="Simplified Arabic" w:hint="cs"/>
                <w:sz w:val="32"/>
                <w:szCs w:val="32"/>
                <w:highlight w:val="yellow"/>
                <w:rtl/>
                <w:lang w:val="en-US"/>
              </w:rPr>
              <w:t xml:space="preserve">لب مع </w:t>
            </w:r>
            <w:r w:rsidR="00FE663C">
              <w:rPr>
                <w:rStyle w:val="ab"/>
                <w:rFonts w:ascii="Simplified Arabic" w:eastAsiaTheme="majorEastAsia" w:hAnsi="Simplified Arabic" w:cs="Simplified Arabic" w:hint="cs"/>
                <w:sz w:val="32"/>
                <w:szCs w:val="32"/>
                <w:highlight w:val="yellow"/>
                <w:rtl/>
                <w:lang w:val="en-US"/>
              </w:rPr>
              <w:t>إ</w:t>
            </w:r>
            <w:r w:rsidRPr="00C477B0">
              <w:rPr>
                <w:rStyle w:val="ab"/>
                <w:rFonts w:ascii="Simplified Arabic" w:eastAsiaTheme="majorEastAsia" w:hAnsi="Simplified Arabic" w:cs="Simplified Arabic" w:hint="cs"/>
                <w:sz w:val="32"/>
                <w:szCs w:val="32"/>
                <w:highlight w:val="yellow"/>
                <w:rtl/>
                <w:lang w:val="en-US"/>
              </w:rPr>
              <w:t>ضافة ال</w:t>
            </w:r>
            <w:r w:rsidR="00FE663C">
              <w:rPr>
                <w:rStyle w:val="ab"/>
                <w:rFonts w:ascii="Simplified Arabic" w:eastAsiaTheme="majorEastAsia" w:hAnsi="Simplified Arabic" w:cs="Simplified Arabic" w:hint="cs"/>
                <w:sz w:val="32"/>
                <w:szCs w:val="32"/>
                <w:highlight w:val="yellow"/>
                <w:rtl/>
                <w:lang w:val="en-US"/>
              </w:rPr>
              <w:t>أ</w:t>
            </w:r>
            <w:r w:rsidRPr="00C477B0">
              <w:rPr>
                <w:rStyle w:val="ab"/>
                <w:rFonts w:ascii="Simplified Arabic" w:eastAsiaTheme="majorEastAsia" w:hAnsi="Simplified Arabic" w:cs="Simplified Arabic" w:hint="cs"/>
                <w:sz w:val="32"/>
                <w:szCs w:val="32"/>
                <w:highlight w:val="yellow"/>
                <w:rtl/>
                <w:lang w:val="en-US"/>
              </w:rPr>
              <w:t>بعاد الفرعية لكل متغير بالتفصيل</w:t>
            </w:r>
            <w:r w:rsidRPr="00C477B0">
              <w:rPr>
                <w:rStyle w:val="ab"/>
                <w:rFonts w:ascii="Simplified Arabic" w:eastAsiaTheme="majorEastAsia" w:hAnsi="Simplified Arabic" w:cs="Simplified Arabic" w:hint="cs"/>
                <w:sz w:val="32"/>
                <w:szCs w:val="32"/>
                <w:rtl/>
                <w:lang w:val="en-US"/>
              </w:rPr>
              <w:t xml:space="preserve"> </w:t>
            </w:r>
            <w:r w:rsidRPr="002960E9">
              <w:rPr>
                <w:rStyle w:val="ab"/>
                <w:rFonts w:ascii="Simplified Arabic" w:eastAsiaTheme="majorEastAsia" w:hAnsi="Simplified Arabic" w:cs="Simplified Arabic" w:hint="cs"/>
                <w:sz w:val="32"/>
                <w:szCs w:val="32"/>
                <w:highlight w:val="yellow"/>
                <w:rtl/>
                <w:lang w:val="en-US"/>
              </w:rPr>
              <w:t xml:space="preserve">...مع </w:t>
            </w:r>
            <w:r w:rsidR="00FE663C">
              <w:rPr>
                <w:rStyle w:val="ab"/>
                <w:rFonts w:ascii="Simplified Arabic" w:eastAsiaTheme="majorEastAsia" w:hAnsi="Simplified Arabic" w:cs="Simplified Arabic" w:hint="cs"/>
                <w:sz w:val="32"/>
                <w:szCs w:val="32"/>
                <w:highlight w:val="yellow"/>
                <w:rtl/>
                <w:lang w:val="en-US"/>
              </w:rPr>
              <w:t>إ</w:t>
            </w:r>
            <w:r w:rsidRPr="002960E9">
              <w:rPr>
                <w:rStyle w:val="ab"/>
                <w:rFonts w:ascii="Simplified Arabic" w:eastAsiaTheme="majorEastAsia" w:hAnsi="Simplified Arabic" w:cs="Simplified Arabic" w:hint="cs"/>
                <w:sz w:val="32"/>
                <w:szCs w:val="32"/>
                <w:highlight w:val="yellow"/>
                <w:rtl/>
                <w:lang w:val="en-US"/>
              </w:rPr>
              <w:t>ضافة كلمة بالملكة العربية السعودية لكل سؤال</w:t>
            </w:r>
          </w:p>
        </w:tc>
      </w:tr>
      <w:tr w:rsidR="00140597" w:rsidRPr="005C6FF4" w14:paraId="0CD92B92" w14:textId="5CEEE798" w:rsidTr="00140597">
        <w:trPr>
          <w:trHeight w:val="278"/>
        </w:trPr>
        <w:tc>
          <w:tcPr>
            <w:tcW w:w="225" w:type="pct"/>
          </w:tcPr>
          <w:p w14:paraId="79A9F76E" w14:textId="77777777" w:rsidR="00140597" w:rsidRPr="006C1879" w:rsidRDefault="00140597" w:rsidP="005C6FF4">
            <w:pPr>
              <w:bidi/>
              <w:jc w:val="both"/>
              <w:rPr>
                <w:rFonts w:ascii="Simplified Arabic" w:hAnsi="Simplified Arabic" w:cs="Simplified Arabic"/>
                <w:sz w:val="20"/>
                <w:szCs w:val="20"/>
                <w:highlight w:val="red"/>
                <w:rtl/>
              </w:rPr>
            </w:pPr>
          </w:p>
        </w:tc>
        <w:tc>
          <w:tcPr>
            <w:tcW w:w="382" w:type="pct"/>
            <w:vAlign w:val="center"/>
          </w:tcPr>
          <w:p w14:paraId="088635BE" w14:textId="154B1624" w:rsidR="00140597" w:rsidRPr="006C1879" w:rsidRDefault="00140597" w:rsidP="005C6FF4">
            <w:pPr>
              <w:bidi/>
              <w:jc w:val="both"/>
              <w:rPr>
                <w:rFonts w:ascii="Simplified Arabic" w:hAnsi="Simplified Arabic" w:cs="Simplified Arabic"/>
                <w:b/>
                <w:bCs/>
                <w:sz w:val="20"/>
                <w:szCs w:val="20"/>
                <w:highlight w:val="red"/>
                <w:rtl/>
              </w:rPr>
            </w:pPr>
            <w:r w:rsidRPr="006C1879">
              <w:rPr>
                <w:rFonts w:ascii="Simplified Arabic" w:hAnsi="Simplified Arabic" w:cs="Simplified Arabic"/>
                <w:b/>
                <w:bCs/>
                <w:sz w:val="20"/>
                <w:szCs w:val="20"/>
                <w:highlight w:val="red"/>
                <w:rtl/>
              </w:rPr>
              <w:t>أهمية الدراسة</w:t>
            </w:r>
          </w:p>
        </w:tc>
        <w:tc>
          <w:tcPr>
            <w:tcW w:w="1118" w:type="pct"/>
          </w:tcPr>
          <w:p w14:paraId="6542F071" w14:textId="77777777" w:rsidR="00140597" w:rsidRPr="005C6FF4" w:rsidRDefault="00140597" w:rsidP="00307BA7">
            <w:pPr>
              <w:pStyle w:val="ac"/>
              <w:numPr>
                <w:ilvl w:val="0"/>
                <w:numId w:val="6"/>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عرض الباحث أهمية الدراسة في فقرتين، إحداهما نظرية والأخرى تطبيقية، وهذا جيد من حيث </w:t>
            </w:r>
            <w:r w:rsidRPr="005C6FF4">
              <w:rPr>
                <w:rStyle w:val="ab"/>
                <w:rFonts w:ascii="Simplified Arabic" w:eastAsiaTheme="majorEastAsia" w:hAnsi="Simplified Arabic" w:cs="Simplified Arabic"/>
                <w:sz w:val="20"/>
                <w:szCs w:val="20"/>
                <w:rtl/>
              </w:rPr>
              <w:t>البنية العامة</w:t>
            </w:r>
            <w:r w:rsidRPr="005C6FF4">
              <w:rPr>
                <w:rFonts w:ascii="Simplified Arabic" w:hAnsi="Simplified Arabic" w:cs="Simplified Arabic"/>
                <w:sz w:val="20"/>
                <w:szCs w:val="20"/>
              </w:rPr>
              <w:t>.</w:t>
            </w:r>
          </w:p>
          <w:p w14:paraId="540F1A75" w14:textId="77777777" w:rsidR="00140597" w:rsidRPr="005C6FF4" w:rsidRDefault="00140597" w:rsidP="00307BA7">
            <w:pPr>
              <w:pStyle w:val="ac"/>
              <w:numPr>
                <w:ilvl w:val="0"/>
                <w:numId w:val="6"/>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الصياغة النظرية تكررت فيها ألفاظ مثل "تسعى" و"تهدف" و"تُبرز"، لكنها لم تُعزّز بإشارات إلى </w:t>
            </w:r>
            <w:r w:rsidRPr="005C6FF4">
              <w:rPr>
                <w:rStyle w:val="ab"/>
                <w:rFonts w:ascii="Simplified Arabic" w:eastAsiaTheme="majorEastAsia" w:hAnsi="Simplified Arabic" w:cs="Simplified Arabic"/>
                <w:sz w:val="20"/>
                <w:szCs w:val="20"/>
                <w:rtl/>
              </w:rPr>
              <w:t>الفجوات البحثية</w:t>
            </w:r>
            <w:r w:rsidRPr="005C6FF4">
              <w:rPr>
                <w:rFonts w:ascii="Simplified Arabic" w:hAnsi="Simplified Arabic" w:cs="Simplified Arabic"/>
                <w:sz w:val="20"/>
                <w:szCs w:val="20"/>
                <w:rtl/>
              </w:rPr>
              <w:t xml:space="preserve"> أو </w:t>
            </w:r>
            <w:r w:rsidRPr="005C6FF4">
              <w:rPr>
                <w:rStyle w:val="ab"/>
                <w:rFonts w:ascii="Simplified Arabic" w:eastAsiaTheme="majorEastAsia" w:hAnsi="Simplified Arabic" w:cs="Simplified Arabic"/>
                <w:sz w:val="20"/>
                <w:szCs w:val="20"/>
                <w:rtl/>
              </w:rPr>
              <w:t>قيمة الإضافة العلمية</w:t>
            </w:r>
            <w:r w:rsidRPr="005C6FF4">
              <w:rPr>
                <w:rFonts w:ascii="Simplified Arabic" w:hAnsi="Simplified Arabic" w:cs="Simplified Arabic"/>
                <w:sz w:val="20"/>
                <w:szCs w:val="20"/>
                <w:rtl/>
              </w:rPr>
              <w:t xml:space="preserve"> الحقيقية مقارنة بالدراسات السابقة</w:t>
            </w:r>
            <w:r w:rsidRPr="005C6FF4">
              <w:rPr>
                <w:rFonts w:ascii="Simplified Arabic" w:hAnsi="Simplified Arabic" w:cs="Simplified Arabic"/>
                <w:sz w:val="20"/>
                <w:szCs w:val="20"/>
              </w:rPr>
              <w:t>.</w:t>
            </w:r>
          </w:p>
          <w:p w14:paraId="6276DA8F" w14:textId="77777777" w:rsidR="00140597" w:rsidRPr="005C6FF4" w:rsidRDefault="00140597" w:rsidP="00307BA7">
            <w:pPr>
              <w:pStyle w:val="ac"/>
              <w:numPr>
                <w:ilvl w:val="0"/>
                <w:numId w:val="6"/>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لم يُشر الباحث إلى أي </w:t>
            </w:r>
            <w:r w:rsidRPr="005C6FF4">
              <w:rPr>
                <w:rStyle w:val="ab"/>
                <w:rFonts w:ascii="Simplified Arabic" w:eastAsiaTheme="majorEastAsia" w:hAnsi="Simplified Arabic" w:cs="Simplified Arabic"/>
                <w:sz w:val="20"/>
                <w:szCs w:val="20"/>
                <w:rtl/>
              </w:rPr>
              <w:t>قضية راهنة</w:t>
            </w:r>
            <w:r w:rsidRPr="005C6FF4">
              <w:rPr>
                <w:rFonts w:ascii="Simplified Arabic" w:hAnsi="Simplified Arabic" w:cs="Simplified Arabic"/>
                <w:sz w:val="20"/>
                <w:szCs w:val="20"/>
                <w:rtl/>
              </w:rPr>
              <w:t xml:space="preserve"> في بيئة الدراسة (وزارة الإعلام)، مما قلّل من الإقناع بأهمية الجانب التطبيقي</w:t>
            </w:r>
            <w:r w:rsidRPr="005C6FF4">
              <w:rPr>
                <w:rFonts w:ascii="Simplified Arabic" w:hAnsi="Simplified Arabic" w:cs="Simplified Arabic"/>
                <w:sz w:val="20"/>
                <w:szCs w:val="20"/>
              </w:rPr>
              <w:t>.</w:t>
            </w:r>
          </w:p>
          <w:p w14:paraId="04AB9AE9" w14:textId="77777777" w:rsidR="00140597" w:rsidRPr="005C6FF4" w:rsidRDefault="00140597" w:rsidP="00307BA7">
            <w:pPr>
              <w:pStyle w:val="ac"/>
              <w:numPr>
                <w:ilvl w:val="0"/>
                <w:numId w:val="6"/>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هناك افتقار لاستخدام </w:t>
            </w:r>
            <w:r w:rsidRPr="005C6FF4">
              <w:rPr>
                <w:rStyle w:val="ab"/>
                <w:rFonts w:ascii="Simplified Arabic" w:eastAsiaTheme="majorEastAsia" w:hAnsi="Simplified Arabic" w:cs="Simplified Arabic"/>
                <w:sz w:val="20"/>
                <w:szCs w:val="20"/>
                <w:rtl/>
              </w:rPr>
              <w:t>لغة نقدية تحليلية</w:t>
            </w:r>
            <w:r w:rsidRPr="005C6FF4">
              <w:rPr>
                <w:rFonts w:ascii="Simplified Arabic" w:hAnsi="Simplified Arabic" w:cs="Simplified Arabic"/>
                <w:sz w:val="20"/>
                <w:szCs w:val="20"/>
                <w:rtl/>
              </w:rPr>
              <w:t xml:space="preserve"> تشير إلى ما ينقص الأدبيات أو الممارسات الحالية</w:t>
            </w:r>
            <w:r w:rsidRPr="005C6FF4">
              <w:rPr>
                <w:rFonts w:ascii="Simplified Arabic" w:hAnsi="Simplified Arabic" w:cs="Simplified Arabic"/>
                <w:sz w:val="20"/>
                <w:szCs w:val="20"/>
              </w:rPr>
              <w:t>.</w:t>
            </w:r>
          </w:p>
          <w:p w14:paraId="1FC87A64" w14:textId="47CA38E7" w:rsidR="00140597" w:rsidRPr="00AC4960" w:rsidRDefault="00140597" w:rsidP="00307BA7">
            <w:pPr>
              <w:pStyle w:val="ac"/>
              <w:numPr>
                <w:ilvl w:val="0"/>
                <w:numId w:val="6"/>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لم يتم ربط أهمية الدراسة بــ</w:t>
            </w:r>
            <w:r w:rsidRPr="005C6FF4">
              <w:rPr>
                <w:rStyle w:val="ab"/>
                <w:rFonts w:ascii="Simplified Arabic" w:eastAsiaTheme="majorEastAsia" w:hAnsi="Simplified Arabic" w:cs="Simplified Arabic"/>
                <w:sz w:val="20"/>
                <w:szCs w:val="20"/>
                <w:rtl/>
              </w:rPr>
              <w:t>رؤية السعودية 2030</w:t>
            </w:r>
            <w:r w:rsidRPr="005C6FF4">
              <w:rPr>
                <w:rFonts w:ascii="Simplified Arabic" w:hAnsi="Simplified Arabic" w:cs="Simplified Arabic"/>
                <w:sz w:val="20"/>
                <w:szCs w:val="20"/>
                <w:rtl/>
              </w:rPr>
              <w:t xml:space="preserve"> أو التوجهات الحديثة في تطوير الجهاز الإداري الحكومي</w:t>
            </w:r>
            <w:r w:rsidRPr="005C6FF4">
              <w:rPr>
                <w:rFonts w:ascii="Simplified Arabic" w:hAnsi="Simplified Arabic" w:cs="Simplified Arabic"/>
                <w:sz w:val="20"/>
                <w:szCs w:val="20"/>
              </w:rPr>
              <w:t>.</w:t>
            </w:r>
          </w:p>
        </w:tc>
        <w:tc>
          <w:tcPr>
            <w:tcW w:w="1041" w:type="pct"/>
          </w:tcPr>
          <w:p w14:paraId="46B351CF" w14:textId="77777777" w:rsidR="00140597" w:rsidRPr="005C6FF4" w:rsidRDefault="00140597" w:rsidP="00307BA7">
            <w:pPr>
              <w:pStyle w:val="ac"/>
              <w:numPr>
                <w:ilvl w:val="0"/>
                <w:numId w:val="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إضافة فقرة تبرز </w:t>
            </w:r>
            <w:r w:rsidRPr="005C6FF4">
              <w:rPr>
                <w:rStyle w:val="ab"/>
                <w:rFonts w:ascii="Simplified Arabic" w:eastAsiaTheme="majorEastAsia" w:hAnsi="Simplified Arabic" w:cs="Simplified Arabic"/>
                <w:sz w:val="20"/>
                <w:szCs w:val="20"/>
                <w:rtl/>
              </w:rPr>
              <w:t>الفجوة البحثية</w:t>
            </w:r>
            <w:r w:rsidRPr="005C6FF4">
              <w:rPr>
                <w:rFonts w:ascii="Simplified Arabic" w:hAnsi="Simplified Arabic" w:cs="Simplified Arabic"/>
                <w:sz w:val="20"/>
                <w:szCs w:val="20"/>
                <w:rtl/>
              </w:rPr>
              <w:t xml:space="preserve"> بوضوح، ولماذا تحتاج البيئة السعودية لدراسة كهذه الآن</w:t>
            </w:r>
            <w:r w:rsidRPr="005C6FF4">
              <w:rPr>
                <w:rFonts w:ascii="Simplified Arabic" w:hAnsi="Simplified Arabic" w:cs="Simplified Arabic"/>
                <w:sz w:val="20"/>
                <w:szCs w:val="20"/>
              </w:rPr>
              <w:t>.</w:t>
            </w:r>
          </w:p>
          <w:p w14:paraId="685643DE" w14:textId="77777777" w:rsidR="00140597" w:rsidRPr="005C6FF4" w:rsidRDefault="00140597" w:rsidP="00307BA7">
            <w:pPr>
              <w:pStyle w:val="ac"/>
              <w:numPr>
                <w:ilvl w:val="0"/>
                <w:numId w:val="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في الجانب التطبيقي، ربط الأهمية بتحديات تواجه </w:t>
            </w:r>
            <w:r w:rsidRPr="005C6FF4">
              <w:rPr>
                <w:rStyle w:val="ab"/>
                <w:rFonts w:ascii="Simplified Arabic" w:eastAsiaTheme="majorEastAsia" w:hAnsi="Simplified Arabic" w:cs="Simplified Arabic"/>
                <w:sz w:val="20"/>
                <w:szCs w:val="20"/>
                <w:rtl/>
              </w:rPr>
              <w:t>وزارة الإعلام</w:t>
            </w:r>
            <w:r w:rsidRPr="005C6FF4">
              <w:rPr>
                <w:rFonts w:ascii="Simplified Arabic" w:hAnsi="Simplified Arabic" w:cs="Simplified Arabic"/>
                <w:sz w:val="20"/>
                <w:szCs w:val="20"/>
                <w:rtl/>
              </w:rPr>
              <w:t xml:space="preserve"> أو إصلاحات الموارد البشرية في المملكة</w:t>
            </w:r>
            <w:r w:rsidRPr="005C6FF4">
              <w:rPr>
                <w:rFonts w:ascii="Simplified Arabic" w:hAnsi="Simplified Arabic" w:cs="Simplified Arabic"/>
                <w:sz w:val="20"/>
                <w:szCs w:val="20"/>
              </w:rPr>
              <w:t>.</w:t>
            </w:r>
          </w:p>
          <w:p w14:paraId="50769B67" w14:textId="77777777" w:rsidR="00140597" w:rsidRPr="005C6FF4" w:rsidRDefault="00140597" w:rsidP="00307BA7">
            <w:pPr>
              <w:pStyle w:val="ac"/>
              <w:numPr>
                <w:ilvl w:val="0"/>
                <w:numId w:val="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دعم الأهمية النظرية بتحديد الإضافة الممكنة على مستوى </w:t>
            </w:r>
            <w:r w:rsidRPr="005C6FF4">
              <w:rPr>
                <w:rStyle w:val="ab"/>
                <w:rFonts w:ascii="Simplified Arabic" w:eastAsiaTheme="majorEastAsia" w:hAnsi="Simplified Arabic" w:cs="Simplified Arabic"/>
                <w:sz w:val="20"/>
                <w:szCs w:val="20"/>
                <w:rtl/>
              </w:rPr>
              <w:t>النماذج، الأطر المفاهيمية، أدوات القياس، أو السياقات</w:t>
            </w:r>
            <w:r w:rsidRPr="005C6FF4">
              <w:rPr>
                <w:rFonts w:ascii="Simplified Arabic" w:hAnsi="Simplified Arabic" w:cs="Simplified Arabic"/>
                <w:sz w:val="20"/>
                <w:szCs w:val="20"/>
              </w:rPr>
              <w:t>.</w:t>
            </w:r>
          </w:p>
          <w:p w14:paraId="71348CA4" w14:textId="77777777" w:rsidR="00140597" w:rsidRPr="005C6FF4" w:rsidRDefault="00140597" w:rsidP="00307BA7">
            <w:pPr>
              <w:pStyle w:val="ac"/>
              <w:numPr>
                <w:ilvl w:val="0"/>
                <w:numId w:val="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تجنب العبارات الفضفاضة مثل "تبرز أهميتها من كونها..." واستبدالها بأدلة أو مبررات قائمة على دراسات</w:t>
            </w:r>
            <w:r w:rsidRPr="005C6FF4">
              <w:rPr>
                <w:rFonts w:ascii="Simplified Arabic" w:hAnsi="Simplified Arabic" w:cs="Simplified Arabic"/>
                <w:sz w:val="20"/>
                <w:szCs w:val="20"/>
              </w:rPr>
              <w:t>.</w:t>
            </w:r>
          </w:p>
          <w:p w14:paraId="5AB3D69D" w14:textId="77777777" w:rsidR="00140597" w:rsidRDefault="00140597" w:rsidP="00307BA7">
            <w:pPr>
              <w:pStyle w:val="ac"/>
              <w:numPr>
                <w:ilvl w:val="0"/>
                <w:numId w:val="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الإشارة إلى كيف يمكن أن تُسهم نتائج الدراسة في </w:t>
            </w:r>
            <w:r w:rsidRPr="005C6FF4">
              <w:rPr>
                <w:rStyle w:val="ab"/>
                <w:rFonts w:ascii="Simplified Arabic" w:eastAsiaTheme="majorEastAsia" w:hAnsi="Simplified Arabic" w:cs="Simplified Arabic"/>
                <w:sz w:val="20"/>
                <w:szCs w:val="20"/>
                <w:rtl/>
              </w:rPr>
              <w:t>صنع السياسات</w:t>
            </w:r>
            <w:r w:rsidRPr="005C6FF4">
              <w:rPr>
                <w:rFonts w:ascii="Simplified Arabic" w:hAnsi="Simplified Arabic" w:cs="Simplified Arabic"/>
                <w:sz w:val="20"/>
                <w:szCs w:val="20"/>
                <w:rtl/>
              </w:rPr>
              <w:t xml:space="preserve"> أو </w:t>
            </w:r>
            <w:r w:rsidRPr="005C6FF4">
              <w:rPr>
                <w:rStyle w:val="ab"/>
                <w:rFonts w:ascii="Simplified Arabic" w:eastAsiaTheme="majorEastAsia" w:hAnsi="Simplified Arabic" w:cs="Simplified Arabic"/>
                <w:sz w:val="20"/>
                <w:szCs w:val="20"/>
                <w:rtl/>
              </w:rPr>
              <w:t>تحسين الأداء المؤسسي</w:t>
            </w:r>
            <w:r w:rsidRPr="005C6FF4">
              <w:rPr>
                <w:rFonts w:ascii="Simplified Arabic" w:hAnsi="Simplified Arabic" w:cs="Simplified Arabic"/>
                <w:sz w:val="20"/>
                <w:szCs w:val="20"/>
              </w:rPr>
              <w:t>.</w:t>
            </w:r>
          </w:p>
          <w:p w14:paraId="403D313B" w14:textId="77777777" w:rsidR="0006117E" w:rsidRDefault="0006117E" w:rsidP="0006117E">
            <w:pPr>
              <w:pStyle w:val="ac"/>
              <w:bidi/>
              <w:spacing w:before="0" w:beforeAutospacing="0" w:after="0" w:afterAutospacing="0"/>
              <w:rPr>
                <w:rFonts w:ascii="Simplified Arabic" w:hAnsi="Simplified Arabic" w:cs="Simplified Arabic"/>
                <w:sz w:val="20"/>
                <w:szCs w:val="20"/>
                <w:rtl/>
              </w:rPr>
            </w:pPr>
          </w:p>
          <w:p w14:paraId="0696895E" w14:textId="77777777" w:rsidR="0006117E" w:rsidRDefault="0006117E" w:rsidP="0006117E">
            <w:pPr>
              <w:pStyle w:val="ac"/>
              <w:bidi/>
              <w:spacing w:before="0" w:beforeAutospacing="0" w:after="0" w:afterAutospacing="0"/>
              <w:rPr>
                <w:rFonts w:ascii="Simplified Arabic" w:hAnsi="Simplified Arabic" w:cs="Simplified Arabic"/>
                <w:sz w:val="20"/>
                <w:szCs w:val="20"/>
                <w:rtl/>
              </w:rPr>
            </w:pPr>
          </w:p>
          <w:p w14:paraId="582081F6" w14:textId="77777777" w:rsidR="0006117E" w:rsidRDefault="0006117E" w:rsidP="0006117E">
            <w:pPr>
              <w:pStyle w:val="ac"/>
              <w:bidi/>
              <w:spacing w:before="0" w:beforeAutospacing="0" w:after="0" w:afterAutospacing="0"/>
              <w:rPr>
                <w:rFonts w:ascii="Simplified Arabic" w:hAnsi="Simplified Arabic" w:cs="Simplified Arabic"/>
                <w:sz w:val="20"/>
                <w:szCs w:val="20"/>
                <w:rtl/>
              </w:rPr>
            </w:pPr>
          </w:p>
          <w:p w14:paraId="722697A6" w14:textId="77777777" w:rsidR="0006117E" w:rsidRDefault="0006117E" w:rsidP="0006117E">
            <w:pPr>
              <w:pStyle w:val="ac"/>
              <w:bidi/>
              <w:spacing w:before="0" w:beforeAutospacing="0" w:after="0" w:afterAutospacing="0"/>
              <w:rPr>
                <w:rFonts w:ascii="Simplified Arabic" w:hAnsi="Simplified Arabic" w:cs="Simplified Arabic"/>
                <w:sz w:val="20"/>
                <w:szCs w:val="20"/>
                <w:rtl/>
              </w:rPr>
            </w:pPr>
          </w:p>
          <w:p w14:paraId="4D94C0FA" w14:textId="77777777" w:rsidR="0006117E" w:rsidRDefault="0006117E" w:rsidP="0006117E">
            <w:pPr>
              <w:pStyle w:val="ac"/>
              <w:bidi/>
              <w:spacing w:before="0" w:beforeAutospacing="0" w:after="0" w:afterAutospacing="0"/>
              <w:rPr>
                <w:rFonts w:ascii="Simplified Arabic" w:hAnsi="Simplified Arabic" w:cs="Simplified Arabic"/>
                <w:sz w:val="20"/>
                <w:szCs w:val="20"/>
                <w:rtl/>
              </w:rPr>
            </w:pPr>
          </w:p>
          <w:p w14:paraId="5EBC1275" w14:textId="77777777" w:rsidR="0006117E" w:rsidRDefault="0006117E" w:rsidP="0006117E">
            <w:pPr>
              <w:pStyle w:val="ac"/>
              <w:bidi/>
              <w:spacing w:before="0" w:beforeAutospacing="0" w:after="0" w:afterAutospacing="0"/>
              <w:rPr>
                <w:rFonts w:ascii="Simplified Arabic" w:hAnsi="Simplified Arabic" w:cs="Simplified Arabic"/>
                <w:sz w:val="20"/>
                <w:szCs w:val="20"/>
                <w:rtl/>
              </w:rPr>
            </w:pPr>
          </w:p>
          <w:p w14:paraId="690C02ED" w14:textId="12995A76" w:rsidR="0006117E" w:rsidRPr="00AC4960" w:rsidRDefault="0006117E" w:rsidP="0006117E">
            <w:pPr>
              <w:pStyle w:val="ac"/>
              <w:bidi/>
              <w:spacing w:before="0" w:beforeAutospacing="0" w:after="0" w:afterAutospacing="0"/>
              <w:rPr>
                <w:rFonts w:ascii="Simplified Arabic" w:hAnsi="Simplified Arabic" w:cs="Simplified Arabic"/>
                <w:sz w:val="20"/>
                <w:szCs w:val="20"/>
                <w:rtl/>
              </w:rPr>
            </w:pPr>
          </w:p>
        </w:tc>
        <w:tc>
          <w:tcPr>
            <w:tcW w:w="926" w:type="pct"/>
          </w:tcPr>
          <w:p w14:paraId="44BB21B3" w14:textId="77777777" w:rsidR="00140597" w:rsidRDefault="00140597" w:rsidP="005C6FF4">
            <w:pPr>
              <w:pStyle w:val="ac"/>
              <w:bidi/>
              <w:spacing w:before="0" w:beforeAutospacing="0" w:after="0" w:afterAutospacing="0"/>
              <w:jc w:val="both"/>
              <w:rPr>
                <w:rFonts w:ascii="Simplified Arabic" w:hAnsi="Simplified Arabic" w:cs="Simplified Arabic"/>
                <w:sz w:val="20"/>
                <w:szCs w:val="20"/>
                <w:rtl/>
              </w:rPr>
            </w:pPr>
          </w:p>
          <w:p w14:paraId="5A08AC1D" w14:textId="77777777" w:rsidR="0006117E" w:rsidRDefault="0006117E" w:rsidP="0006117E">
            <w:pPr>
              <w:pStyle w:val="ac"/>
              <w:bidi/>
              <w:spacing w:before="0" w:beforeAutospacing="0" w:after="0" w:afterAutospacing="0"/>
              <w:jc w:val="both"/>
              <w:rPr>
                <w:rFonts w:ascii="Simplified Arabic" w:hAnsi="Simplified Arabic" w:cs="Simplified Arabic"/>
                <w:sz w:val="20"/>
                <w:szCs w:val="20"/>
                <w:rtl/>
              </w:rPr>
            </w:pPr>
          </w:p>
          <w:p w14:paraId="19BFB771" w14:textId="77777777" w:rsidR="0006117E" w:rsidRDefault="0006117E" w:rsidP="0006117E">
            <w:pPr>
              <w:pStyle w:val="ac"/>
              <w:bidi/>
              <w:spacing w:before="0" w:beforeAutospacing="0" w:after="0" w:afterAutospacing="0"/>
              <w:jc w:val="both"/>
              <w:rPr>
                <w:rFonts w:ascii="Simplified Arabic" w:hAnsi="Simplified Arabic" w:cs="Simplified Arabic"/>
                <w:sz w:val="20"/>
                <w:szCs w:val="20"/>
                <w:rtl/>
              </w:rPr>
            </w:pPr>
          </w:p>
          <w:p w14:paraId="6AED3AE5" w14:textId="77777777" w:rsidR="0006117E" w:rsidRDefault="0006117E" w:rsidP="0006117E">
            <w:pPr>
              <w:pStyle w:val="ac"/>
              <w:bidi/>
              <w:spacing w:before="0" w:beforeAutospacing="0" w:after="0" w:afterAutospacing="0"/>
              <w:jc w:val="both"/>
              <w:rPr>
                <w:rFonts w:ascii="Simplified Arabic" w:hAnsi="Simplified Arabic" w:cs="Simplified Arabic"/>
                <w:sz w:val="20"/>
                <w:szCs w:val="20"/>
                <w:rtl/>
              </w:rPr>
            </w:pPr>
          </w:p>
          <w:p w14:paraId="29F96305" w14:textId="77777777" w:rsidR="0006117E" w:rsidRDefault="0006117E" w:rsidP="0006117E">
            <w:pPr>
              <w:pStyle w:val="ac"/>
              <w:bidi/>
              <w:spacing w:before="0" w:beforeAutospacing="0" w:after="0" w:afterAutospacing="0"/>
              <w:jc w:val="both"/>
              <w:rPr>
                <w:rFonts w:ascii="Simplified Arabic" w:hAnsi="Simplified Arabic" w:cs="Simplified Arabic"/>
                <w:sz w:val="20"/>
                <w:szCs w:val="20"/>
                <w:rtl/>
              </w:rPr>
            </w:pPr>
          </w:p>
          <w:p w14:paraId="5F588C02" w14:textId="77777777" w:rsidR="0006117E" w:rsidRDefault="0006117E" w:rsidP="0006117E">
            <w:pPr>
              <w:pStyle w:val="ac"/>
              <w:bidi/>
              <w:spacing w:before="0" w:beforeAutospacing="0" w:after="0" w:afterAutospacing="0"/>
              <w:jc w:val="both"/>
              <w:rPr>
                <w:rFonts w:ascii="Simplified Arabic" w:hAnsi="Simplified Arabic" w:cs="Simplified Arabic"/>
                <w:sz w:val="20"/>
                <w:szCs w:val="20"/>
                <w:rtl/>
              </w:rPr>
            </w:pPr>
          </w:p>
          <w:p w14:paraId="630016B8" w14:textId="77777777" w:rsidR="0006117E" w:rsidRDefault="0006117E" w:rsidP="0006117E">
            <w:pPr>
              <w:pStyle w:val="ac"/>
              <w:bidi/>
              <w:spacing w:before="0" w:beforeAutospacing="0" w:after="0" w:afterAutospacing="0"/>
              <w:jc w:val="both"/>
              <w:rPr>
                <w:rFonts w:ascii="Simplified Arabic" w:hAnsi="Simplified Arabic" w:cs="Simplified Arabic"/>
                <w:sz w:val="20"/>
                <w:szCs w:val="20"/>
                <w:rtl/>
              </w:rPr>
            </w:pPr>
          </w:p>
          <w:p w14:paraId="15748390" w14:textId="77777777" w:rsidR="0006117E" w:rsidRDefault="0006117E" w:rsidP="0006117E">
            <w:pPr>
              <w:pStyle w:val="ac"/>
              <w:bidi/>
              <w:spacing w:before="0" w:beforeAutospacing="0" w:after="0" w:afterAutospacing="0"/>
              <w:jc w:val="both"/>
              <w:rPr>
                <w:rFonts w:ascii="Simplified Arabic" w:hAnsi="Simplified Arabic" w:cs="Simplified Arabic"/>
                <w:sz w:val="20"/>
                <w:szCs w:val="20"/>
                <w:rtl/>
              </w:rPr>
            </w:pPr>
          </w:p>
          <w:p w14:paraId="31E7E250" w14:textId="77777777" w:rsidR="0006117E" w:rsidRDefault="0006117E" w:rsidP="0006117E">
            <w:pPr>
              <w:pStyle w:val="ac"/>
              <w:bidi/>
              <w:spacing w:before="0" w:beforeAutospacing="0" w:after="0" w:afterAutospacing="0"/>
              <w:jc w:val="both"/>
              <w:rPr>
                <w:rFonts w:ascii="Simplified Arabic" w:hAnsi="Simplified Arabic" w:cs="Simplified Arabic"/>
                <w:sz w:val="20"/>
                <w:szCs w:val="20"/>
                <w:rtl/>
              </w:rPr>
            </w:pPr>
          </w:p>
          <w:p w14:paraId="27E1D6FA" w14:textId="77777777" w:rsidR="0006117E" w:rsidRDefault="0006117E" w:rsidP="0006117E">
            <w:pPr>
              <w:pStyle w:val="ac"/>
              <w:bidi/>
              <w:spacing w:before="0" w:beforeAutospacing="0" w:after="0" w:afterAutospacing="0"/>
              <w:jc w:val="both"/>
              <w:rPr>
                <w:rFonts w:ascii="Simplified Arabic" w:hAnsi="Simplified Arabic" w:cs="Simplified Arabic"/>
                <w:sz w:val="20"/>
                <w:szCs w:val="20"/>
                <w:rtl/>
              </w:rPr>
            </w:pPr>
          </w:p>
          <w:p w14:paraId="1E010C57" w14:textId="77777777" w:rsidR="0006117E" w:rsidRDefault="0006117E" w:rsidP="0006117E">
            <w:pPr>
              <w:pStyle w:val="ac"/>
              <w:bidi/>
              <w:spacing w:before="0" w:beforeAutospacing="0" w:after="0" w:afterAutospacing="0"/>
              <w:jc w:val="both"/>
              <w:rPr>
                <w:rFonts w:ascii="Simplified Arabic" w:hAnsi="Simplified Arabic" w:cs="Simplified Arabic"/>
                <w:sz w:val="20"/>
                <w:szCs w:val="20"/>
                <w:rtl/>
              </w:rPr>
            </w:pPr>
          </w:p>
          <w:p w14:paraId="29431F14" w14:textId="77777777" w:rsidR="0006117E" w:rsidRDefault="0006117E" w:rsidP="0006117E">
            <w:pPr>
              <w:pStyle w:val="ac"/>
              <w:bidi/>
              <w:spacing w:before="0" w:beforeAutospacing="0" w:after="0" w:afterAutospacing="0"/>
              <w:jc w:val="both"/>
              <w:rPr>
                <w:rFonts w:ascii="Simplified Arabic" w:hAnsi="Simplified Arabic" w:cs="Simplified Arabic"/>
                <w:sz w:val="20"/>
                <w:szCs w:val="20"/>
                <w:rtl/>
              </w:rPr>
            </w:pPr>
          </w:p>
          <w:p w14:paraId="0F0C01F5" w14:textId="77777777" w:rsidR="0006117E" w:rsidRDefault="0006117E" w:rsidP="0006117E">
            <w:pPr>
              <w:pStyle w:val="ac"/>
              <w:bidi/>
              <w:spacing w:before="0" w:beforeAutospacing="0" w:after="0" w:afterAutospacing="0"/>
              <w:jc w:val="both"/>
              <w:rPr>
                <w:rFonts w:ascii="Simplified Arabic" w:hAnsi="Simplified Arabic" w:cs="Simplified Arabic"/>
                <w:sz w:val="20"/>
                <w:szCs w:val="20"/>
                <w:rtl/>
              </w:rPr>
            </w:pPr>
          </w:p>
          <w:p w14:paraId="32892A8F" w14:textId="15997B74" w:rsidR="0006117E" w:rsidRPr="005C6FF4" w:rsidRDefault="0006117E" w:rsidP="0006117E">
            <w:pPr>
              <w:pStyle w:val="ac"/>
              <w:bidi/>
              <w:spacing w:before="0" w:beforeAutospacing="0" w:after="0" w:afterAutospacing="0"/>
              <w:jc w:val="both"/>
              <w:rPr>
                <w:rFonts w:ascii="Simplified Arabic" w:hAnsi="Simplified Arabic" w:cs="Simplified Arabic"/>
                <w:sz w:val="20"/>
                <w:szCs w:val="20"/>
                <w:rtl/>
              </w:rPr>
            </w:pPr>
          </w:p>
        </w:tc>
        <w:tc>
          <w:tcPr>
            <w:tcW w:w="1308" w:type="pct"/>
          </w:tcPr>
          <w:p w14:paraId="543795DF" w14:textId="40C393BB" w:rsidR="00140597" w:rsidRPr="00340CA6" w:rsidRDefault="00340CA6" w:rsidP="00340CA6">
            <w:pPr>
              <w:pStyle w:val="ac"/>
              <w:bidi/>
              <w:spacing w:before="0" w:beforeAutospacing="0" w:after="0" w:afterAutospacing="0"/>
              <w:jc w:val="both"/>
              <w:rPr>
                <w:rFonts w:ascii="Simplified Arabic" w:hAnsi="Simplified Arabic" w:cs="Simplified Arabic"/>
                <w:b/>
                <w:bCs/>
                <w:sz w:val="20"/>
                <w:szCs w:val="20"/>
                <w:rtl/>
              </w:rPr>
            </w:pPr>
            <w:r w:rsidRPr="00340CA6">
              <w:rPr>
                <w:rFonts w:ascii="Simplified Arabic" w:hAnsi="Simplified Arabic" w:cs="Simplified Arabic"/>
                <w:b/>
                <w:bCs/>
                <w:sz w:val="20"/>
                <w:szCs w:val="20"/>
                <w:highlight w:val="yellow"/>
                <w:rtl/>
              </w:rPr>
              <w:t>استنادًا إلى ملاحظاتكم القيّمة، قمت بإجراء التعديلات المطلوبة على أهمية الدراسة، حيث أوضحت الفجوة البحثية وضرورة الدراسة في السياق السعودي الحالي، وربطت الجانب التطبيقي بتحديات وزارة الإعلام وإصلاحات الموارد البشرية وفق رؤية 2030. كما دعمت الأهمية النظرية بإبراز الإضافة العلمية المتوقعة على مستوى النماذج والأطر المفاهيمية، واستبدلت العبارات العامة بأدلة موثوقة من دراسات حديثة، مع بيان كيف يمكن أن تسهم النتائج في صنع السياسات وتحسين الأداء المؤسسي</w:t>
            </w:r>
            <w:r w:rsidRPr="00340CA6">
              <w:rPr>
                <w:rFonts w:ascii="Simplified Arabic" w:hAnsi="Simplified Arabic" w:cs="Simplified Arabic"/>
                <w:b/>
                <w:bCs/>
                <w:sz w:val="20"/>
                <w:szCs w:val="20"/>
                <w:highlight w:val="yellow"/>
              </w:rPr>
              <w:t>.</w:t>
            </w:r>
          </w:p>
        </w:tc>
      </w:tr>
      <w:tr w:rsidR="00140597" w:rsidRPr="005C6FF4" w14:paraId="24B66E41" w14:textId="737D7C2D" w:rsidTr="00140597">
        <w:trPr>
          <w:trHeight w:val="278"/>
        </w:trPr>
        <w:tc>
          <w:tcPr>
            <w:tcW w:w="225" w:type="pct"/>
          </w:tcPr>
          <w:p w14:paraId="17428D2A" w14:textId="77777777" w:rsidR="00140597" w:rsidRPr="005C6FF4" w:rsidRDefault="00140597" w:rsidP="005C6FF4">
            <w:pPr>
              <w:bidi/>
              <w:jc w:val="both"/>
              <w:rPr>
                <w:rFonts w:ascii="Simplified Arabic" w:hAnsi="Simplified Arabic" w:cs="Simplified Arabic"/>
                <w:sz w:val="20"/>
                <w:szCs w:val="20"/>
                <w:rtl/>
              </w:rPr>
            </w:pPr>
          </w:p>
        </w:tc>
        <w:tc>
          <w:tcPr>
            <w:tcW w:w="382" w:type="pct"/>
            <w:vAlign w:val="center"/>
          </w:tcPr>
          <w:p w14:paraId="6F2E4212" w14:textId="3087BB0B" w:rsidR="00140597" w:rsidRPr="005C6FF4" w:rsidRDefault="00140597" w:rsidP="005C6FF4">
            <w:pPr>
              <w:bidi/>
              <w:jc w:val="both"/>
              <w:rPr>
                <w:rFonts w:ascii="Simplified Arabic" w:hAnsi="Simplified Arabic" w:cs="Simplified Arabic"/>
                <w:b/>
                <w:bCs/>
                <w:sz w:val="20"/>
                <w:szCs w:val="20"/>
                <w:rtl/>
              </w:rPr>
            </w:pPr>
            <w:r w:rsidRPr="0006117E">
              <w:rPr>
                <w:rFonts w:ascii="Simplified Arabic" w:hAnsi="Simplified Arabic" w:cs="Simplified Arabic"/>
                <w:b/>
                <w:bCs/>
                <w:color w:val="000000" w:themeColor="text1"/>
                <w:sz w:val="20"/>
                <w:szCs w:val="20"/>
                <w:highlight w:val="red"/>
                <w:rtl/>
              </w:rPr>
              <w:t>فروض الدراسة</w:t>
            </w:r>
          </w:p>
        </w:tc>
        <w:tc>
          <w:tcPr>
            <w:tcW w:w="1118" w:type="pct"/>
          </w:tcPr>
          <w:p w14:paraId="61B3A8E6" w14:textId="195BEE81" w:rsidR="00140597" w:rsidRPr="005C6FF4" w:rsidRDefault="00140597" w:rsidP="00307BA7">
            <w:pPr>
              <w:pStyle w:val="ac"/>
              <w:numPr>
                <w:ilvl w:val="0"/>
                <w:numId w:val="22"/>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صاغ الباحث عددًا من الفرضيات (6 فرضيات رئيسية) تربط بين أبعاد التخطيط الاستراتيجي للموارد البشرية (4 أبعاد) والبراعة التنظيمية (متغير تابع)</w:t>
            </w:r>
            <w:r w:rsidRPr="005C6FF4">
              <w:rPr>
                <w:rFonts w:ascii="Simplified Arabic" w:hAnsi="Simplified Arabic" w:cs="Simplified Arabic"/>
                <w:sz w:val="20"/>
                <w:szCs w:val="20"/>
              </w:rPr>
              <w:t>.</w:t>
            </w:r>
          </w:p>
          <w:p w14:paraId="44635F2A" w14:textId="76D97BDD" w:rsidR="00140597" w:rsidRPr="005C6FF4" w:rsidRDefault="00140597" w:rsidP="00307BA7">
            <w:pPr>
              <w:pStyle w:val="ac"/>
              <w:numPr>
                <w:ilvl w:val="0"/>
                <w:numId w:val="22"/>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الفرضيات جاءت بصيغة تقليدية (هناك تأثير ذو دلالة إحصائية...)، وهو مقبول، لكن دون تدرج منطقي أو تصنيف</w:t>
            </w:r>
            <w:r w:rsidRPr="005C6FF4">
              <w:rPr>
                <w:rFonts w:ascii="Simplified Arabic" w:hAnsi="Simplified Arabic" w:cs="Simplified Arabic"/>
                <w:sz w:val="20"/>
                <w:szCs w:val="20"/>
              </w:rPr>
              <w:t>.</w:t>
            </w:r>
          </w:p>
          <w:p w14:paraId="33469F68" w14:textId="1071C58C" w:rsidR="00140597" w:rsidRPr="005C6FF4" w:rsidRDefault="00140597" w:rsidP="00307BA7">
            <w:pPr>
              <w:pStyle w:val="ac"/>
              <w:numPr>
                <w:ilvl w:val="0"/>
                <w:numId w:val="22"/>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الفرضيات لم تُصنف بوضوح إلى "رئيسية" و"فرعية"، ولم يُربط كل فرضية بمبرر نظري أو نتيجة من الدراسات السابقة</w:t>
            </w:r>
            <w:r w:rsidRPr="005C6FF4">
              <w:rPr>
                <w:rFonts w:ascii="Simplified Arabic" w:hAnsi="Simplified Arabic" w:cs="Simplified Arabic"/>
                <w:sz w:val="20"/>
                <w:szCs w:val="20"/>
              </w:rPr>
              <w:t>.</w:t>
            </w:r>
          </w:p>
          <w:p w14:paraId="375E27C2" w14:textId="77B453DD" w:rsidR="00140597" w:rsidRPr="005C6FF4" w:rsidRDefault="00140597" w:rsidP="00307BA7">
            <w:pPr>
              <w:pStyle w:val="ac"/>
              <w:numPr>
                <w:ilvl w:val="0"/>
                <w:numId w:val="22"/>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لم تُذكر طبيعة العلاقة المتوقعة (إيجابية أو سلبية)، رغم أنه من المفترض أن تكون إيجابية بالنظر إلى المتغيرات</w:t>
            </w:r>
            <w:r w:rsidRPr="005C6FF4">
              <w:rPr>
                <w:rFonts w:ascii="Simplified Arabic" w:hAnsi="Simplified Arabic" w:cs="Simplified Arabic"/>
                <w:sz w:val="20"/>
                <w:szCs w:val="20"/>
              </w:rPr>
              <w:t>.</w:t>
            </w:r>
          </w:p>
          <w:p w14:paraId="5CA9A71F" w14:textId="706DEC58" w:rsidR="00140597" w:rsidRPr="00AC4960" w:rsidRDefault="00140597" w:rsidP="00307BA7">
            <w:pPr>
              <w:pStyle w:val="ac"/>
              <w:numPr>
                <w:ilvl w:val="0"/>
                <w:numId w:val="22"/>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لم تُدرج فرضية مركبة أو شاملة تعكس العلاقة الكلية بين جميع أبعاد التخطيط والبراعة التنظيمية كمجموعة</w:t>
            </w:r>
            <w:r w:rsidRPr="005C6FF4">
              <w:rPr>
                <w:rFonts w:ascii="Simplified Arabic" w:hAnsi="Simplified Arabic" w:cs="Simplified Arabic"/>
                <w:sz w:val="20"/>
                <w:szCs w:val="20"/>
              </w:rPr>
              <w:t>.</w:t>
            </w:r>
          </w:p>
        </w:tc>
        <w:tc>
          <w:tcPr>
            <w:tcW w:w="1041" w:type="pct"/>
          </w:tcPr>
          <w:p w14:paraId="08178F20" w14:textId="5BA41B70" w:rsidR="00140597" w:rsidRPr="005C6FF4" w:rsidRDefault="00140597" w:rsidP="00307BA7">
            <w:pPr>
              <w:pStyle w:val="ac"/>
              <w:numPr>
                <w:ilvl w:val="0"/>
                <w:numId w:val="23"/>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إعادة تصنيف الفرضيات إلى "فرضية رئيسية كلية" و"فرضيات فرعية" لتسهيل التحليل الإحصائي مستقبلاً</w:t>
            </w:r>
            <w:r w:rsidRPr="005C6FF4">
              <w:rPr>
                <w:rFonts w:ascii="Simplified Arabic" w:hAnsi="Simplified Arabic" w:cs="Simplified Arabic"/>
                <w:sz w:val="20"/>
                <w:szCs w:val="20"/>
              </w:rPr>
              <w:t>.</w:t>
            </w:r>
          </w:p>
          <w:p w14:paraId="0ADA82BD" w14:textId="41BD7FD7" w:rsidR="00140597" w:rsidRPr="005C6FF4" w:rsidRDefault="00140597" w:rsidP="00307BA7">
            <w:pPr>
              <w:pStyle w:val="ac"/>
              <w:numPr>
                <w:ilvl w:val="0"/>
                <w:numId w:val="23"/>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تحديد </w:t>
            </w:r>
            <w:r w:rsidRPr="005C6FF4">
              <w:rPr>
                <w:rStyle w:val="ab"/>
                <w:rFonts w:ascii="Simplified Arabic" w:eastAsiaTheme="majorEastAsia" w:hAnsi="Simplified Arabic" w:cs="Simplified Arabic"/>
                <w:sz w:val="20"/>
                <w:szCs w:val="20"/>
                <w:rtl/>
              </w:rPr>
              <w:t>اتجاه العلاقة</w:t>
            </w:r>
            <w:r w:rsidRPr="005C6FF4">
              <w:rPr>
                <w:rFonts w:ascii="Simplified Arabic" w:hAnsi="Simplified Arabic" w:cs="Simplified Arabic"/>
                <w:sz w:val="20"/>
                <w:szCs w:val="20"/>
                <w:rtl/>
              </w:rPr>
              <w:t xml:space="preserve"> في صياغة كل فرضية (مثلاً: "تأثير إيجابي دال إحصائيًا")</w:t>
            </w:r>
            <w:r w:rsidRPr="005C6FF4">
              <w:rPr>
                <w:rFonts w:ascii="Simplified Arabic" w:hAnsi="Simplified Arabic" w:cs="Simplified Arabic"/>
                <w:sz w:val="20"/>
                <w:szCs w:val="20"/>
              </w:rPr>
              <w:t>.</w:t>
            </w:r>
          </w:p>
          <w:p w14:paraId="7BD64467" w14:textId="1DDE2104" w:rsidR="00140597" w:rsidRPr="005C6FF4" w:rsidRDefault="00140597" w:rsidP="00307BA7">
            <w:pPr>
              <w:pStyle w:val="ac"/>
              <w:numPr>
                <w:ilvl w:val="0"/>
                <w:numId w:val="23"/>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ربط كل فرضية بإطار نظري أو نتائج دراسة سابقة تُبرر وجود هذه العلاقة</w:t>
            </w:r>
            <w:r w:rsidRPr="005C6FF4">
              <w:rPr>
                <w:rFonts w:ascii="Simplified Arabic" w:hAnsi="Simplified Arabic" w:cs="Simplified Arabic"/>
                <w:sz w:val="20"/>
                <w:szCs w:val="20"/>
              </w:rPr>
              <w:t>.</w:t>
            </w:r>
          </w:p>
          <w:p w14:paraId="660B2903" w14:textId="6DA55BFC" w:rsidR="00140597" w:rsidRPr="005C6FF4" w:rsidRDefault="00140597" w:rsidP="00307BA7">
            <w:pPr>
              <w:pStyle w:val="ac"/>
              <w:numPr>
                <w:ilvl w:val="0"/>
                <w:numId w:val="23"/>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إضافة فرضية شاملة أو كلية لقياس التأثير المشترك لجميع أبعاد المتغير المستقل على المتغير التابع</w:t>
            </w:r>
            <w:r w:rsidRPr="005C6FF4">
              <w:rPr>
                <w:rFonts w:ascii="Simplified Arabic" w:hAnsi="Simplified Arabic" w:cs="Simplified Arabic"/>
                <w:sz w:val="20"/>
                <w:szCs w:val="20"/>
              </w:rPr>
              <w:t>.</w:t>
            </w:r>
          </w:p>
          <w:p w14:paraId="55315332" w14:textId="7BC6C1F6" w:rsidR="00140597" w:rsidRPr="005C6FF4" w:rsidRDefault="00140597" w:rsidP="00307BA7">
            <w:pPr>
              <w:pStyle w:val="ac"/>
              <w:numPr>
                <w:ilvl w:val="0"/>
                <w:numId w:val="23"/>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تجنُّب التكرار الإنشائي، والاكتفاء بصياغة مركّزة ومباشرة</w:t>
            </w:r>
            <w:r w:rsidRPr="005C6FF4">
              <w:rPr>
                <w:rFonts w:ascii="Simplified Arabic" w:hAnsi="Simplified Arabic" w:cs="Simplified Arabic"/>
                <w:sz w:val="20"/>
                <w:szCs w:val="20"/>
              </w:rPr>
              <w:t>.</w:t>
            </w:r>
          </w:p>
          <w:p w14:paraId="737D3064" w14:textId="16705E92" w:rsidR="00140597" w:rsidRPr="005C6FF4" w:rsidRDefault="00140597" w:rsidP="005C6FF4">
            <w:pPr>
              <w:bidi/>
              <w:jc w:val="both"/>
              <w:rPr>
                <w:rFonts w:ascii="Simplified Arabic" w:eastAsia="Times New Roman" w:hAnsi="Simplified Arabic" w:cs="Simplified Arabic"/>
                <w:kern w:val="0"/>
                <w:sz w:val="20"/>
                <w:szCs w:val="20"/>
                <w:rtl/>
                <w:lang w:eastAsia="en-AE"/>
                <w14:ligatures w14:val="none"/>
              </w:rPr>
            </w:pPr>
          </w:p>
        </w:tc>
        <w:tc>
          <w:tcPr>
            <w:tcW w:w="926" w:type="pct"/>
          </w:tcPr>
          <w:p w14:paraId="1302B569"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الفرضية الرئيسية</w:t>
            </w:r>
            <w:r w:rsidRPr="005C6FF4">
              <w:rPr>
                <w:rStyle w:val="ab"/>
                <w:rFonts w:ascii="Simplified Arabic" w:eastAsiaTheme="majorEastAsia" w:hAnsi="Simplified Arabic" w:cs="Simplified Arabic"/>
                <w:sz w:val="20"/>
                <w:szCs w:val="20"/>
              </w:rPr>
              <w:t>:</w:t>
            </w:r>
          </w:p>
          <w:p w14:paraId="69F62B73" w14:textId="77777777" w:rsidR="00140597" w:rsidRPr="005C6FF4" w:rsidRDefault="00140597" w:rsidP="00307BA7">
            <w:pPr>
              <w:pStyle w:val="ac"/>
              <w:numPr>
                <w:ilvl w:val="0"/>
                <w:numId w:val="8"/>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توجد علاقة ذات دلالة إحصائية بين التخطيط الاستراتيجي للموارد البشرية (بأبعاده مجتمعة) والبراعة التنظيمية في وزارة الإعلام بالمملكة العربية السعودية</w:t>
            </w:r>
            <w:r w:rsidRPr="005C6FF4">
              <w:rPr>
                <w:rFonts w:ascii="Simplified Arabic" w:hAnsi="Simplified Arabic" w:cs="Simplified Arabic"/>
                <w:sz w:val="20"/>
                <w:szCs w:val="20"/>
              </w:rPr>
              <w:t>.</w:t>
            </w:r>
          </w:p>
          <w:p w14:paraId="23EDBE5C" w14:textId="77777777"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الفرضيات الفرعية</w:t>
            </w:r>
            <w:r w:rsidRPr="005C6FF4">
              <w:rPr>
                <w:rStyle w:val="ab"/>
                <w:rFonts w:ascii="Simplified Arabic" w:eastAsiaTheme="majorEastAsia" w:hAnsi="Simplified Arabic" w:cs="Simplified Arabic"/>
                <w:sz w:val="20"/>
                <w:szCs w:val="20"/>
              </w:rPr>
              <w:t>:</w:t>
            </w:r>
          </w:p>
          <w:p w14:paraId="72AC9241" w14:textId="77777777" w:rsidR="00140597" w:rsidRPr="005C6FF4" w:rsidRDefault="00140597" w:rsidP="00307BA7">
            <w:pPr>
              <w:pStyle w:val="ac"/>
              <w:numPr>
                <w:ilvl w:val="0"/>
                <w:numId w:val="9"/>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توجد علاقة ذات دلالة إحصائية بين التخطيط للاحتياجات من الموارد البشرية والبراعة التنظيمية</w:t>
            </w:r>
            <w:r w:rsidRPr="005C6FF4">
              <w:rPr>
                <w:rFonts w:ascii="Simplified Arabic" w:hAnsi="Simplified Arabic" w:cs="Simplified Arabic"/>
                <w:sz w:val="20"/>
                <w:szCs w:val="20"/>
              </w:rPr>
              <w:t>.</w:t>
            </w:r>
          </w:p>
          <w:p w14:paraId="6173C8B7" w14:textId="77777777" w:rsidR="00140597" w:rsidRPr="005C6FF4" w:rsidRDefault="00140597" w:rsidP="00307BA7">
            <w:pPr>
              <w:pStyle w:val="ac"/>
              <w:numPr>
                <w:ilvl w:val="0"/>
                <w:numId w:val="9"/>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توجد علاقة ذات دلالة إحصائية بين استقطاب الموارد البشرية الاستراتيجية والبراعة التنظيمية</w:t>
            </w:r>
            <w:r w:rsidRPr="005C6FF4">
              <w:rPr>
                <w:rFonts w:ascii="Simplified Arabic" w:hAnsi="Simplified Arabic" w:cs="Simplified Arabic"/>
                <w:sz w:val="20"/>
                <w:szCs w:val="20"/>
              </w:rPr>
              <w:t>.</w:t>
            </w:r>
          </w:p>
          <w:p w14:paraId="31E7ED1F" w14:textId="77777777" w:rsidR="00140597" w:rsidRPr="005C6FF4" w:rsidRDefault="00140597" w:rsidP="00307BA7">
            <w:pPr>
              <w:pStyle w:val="ac"/>
              <w:numPr>
                <w:ilvl w:val="0"/>
                <w:numId w:val="9"/>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توجد علاقة ذات دلالة إحصائية بين تطوير الموارد البشرية الاستراتيجية والبراعة التنظيمية</w:t>
            </w:r>
            <w:r w:rsidRPr="005C6FF4">
              <w:rPr>
                <w:rFonts w:ascii="Simplified Arabic" w:hAnsi="Simplified Arabic" w:cs="Simplified Arabic"/>
                <w:sz w:val="20"/>
                <w:szCs w:val="20"/>
              </w:rPr>
              <w:t>.</w:t>
            </w:r>
          </w:p>
          <w:p w14:paraId="29809388" w14:textId="77777777" w:rsidR="00140597" w:rsidRDefault="00140597" w:rsidP="00307BA7">
            <w:pPr>
              <w:pStyle w:val="ac"/>
              <w:numPr>
                <w:ilvl w:val="0"/>
                <w:numId w:val="9"/>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توجد علاقة ذات دلالة إحصائية بين الحفاظ على الموارد البشرية المتميزة والبراعة التنظيمية</w:t>
            </w:r>
            <w:r w:rsidRPr="005C6FF4">
              <w:rPr>
                <w:rFonts w:ascii="Simplified Arabic" w:hAnsi="Simplified Arabic" w:cs="Simplified Arabic"/>
                <w:sz w:val="20"/>
                <w:szCs w:val="20"/>
              </w:rPr>
              <w:t>.</w:t>
            </w:r>
          </w:p>
          <w:p w14:paraId="36B438BA" w14:textId="77777777" w:rsidR="0006117E" w:rsidRDefault="0006117E" w:rsidP="0006117E">
            <w:pPr>
              <w:pStyle w:val="ac"/>
              <w:bidi/>
              <w:spacing w:before="0" w:beforeAutospacing="0" w:after="0" w:afterAutospacing="0"/>
              <w:rPr>
                <w:rFonts w:ascii="Simplified Arabic" w:hAnsi="Simplified Arabic" w:cs="Simplified Arabic"/>
                <w:sz w:val="20"/>
                <w:szCs w:val="20"/>
                <w:rtl/>
              </w:rPr>
            </w:pPr>
          </w:p>
          <w:p w14:paraId="3AF1142F" w14:textId="77777777" w:rsidR="0006117E" w:rsidRPr="005C6FF4" w:rsidRDefault="0006117E" w:rsidP="0006117E">
            <w:pPr>
              <w:pStyle w:val="ac"/>
              <w:bidi/>
              <w:spacing w:before="0" w:beforeAutospacing="0" w:after="0" w:afterAutospacing="0"/>
              <w:rPr>
                <w:rFonts w:ascii="Simplified Arabic" w:hAnsi="Simplified Arabic" w:cs="Simplified Arabic"/>
                <w:sz w:val="20"/>
                <w:szCs w:val="20"/>
              </w:rPr>
            </w:pPr>
          </w:p>
          <w:p w14:paraId="0E02669D" w14:textId="3C21C943" w:rsidR="00140597" w:rsidRPr="005C6FF4" w:rsidRDefault="00140597" w:rsidP="005C6FF4">
            <w:pPr>
              <w:bidi/>
              <w:jc w:val="both"/>
              <w:rPr>
                <w:rFonts w:ascii="Simplified Arabic" w:eastAsia="Times New Roman" w:hAnsi="Simplified Arabic" w:cs="Simplified Arabic"/>
                <w:kern w:val="0"/>
                <w:sz w:val="20"/>
                <w:szCs w:val="20"/>
                <w:rtl/>
                <w:lang w:eastAsia="en-AE"/>
                <w14:ligatures w14:val="none"/>
              </w:rPr>
            </w:pPr>
          </w:p>
        </w:tc>
        <w:tc>
          <w:tcPr>
            <w:tcW w:w="1308" w:type="pct"/>
          </w:tcPr>
          <w:p w14:paraId="3011C754" w14:textId="3F958360" w:rsidR="00140597" w:rsidRPr="005C6FF4" w:rsidRDefault="0006117E" w:rsidP="0006117E">
            <w:pPr>
              <w:pStyle w:val="ac"/>
              <w:bidi/>
              <w:spacing w:before="0" w:beforeAutospacing="0" w:after="0" w:afterAutospacing="0"/>
              <w:rPr>
                <w:rStyle w:val="ab"/>
                <w:rFonts w:ascii="Simplified Arabic" w:eastAsiaTheme="majorEastAsia" w:hAnsi="Simplified Arabic" w:cs="Simplified Arabic"/>
                <w:sz w:val="20"/>
                <w:szCs w:val="20"/>
                <w:rtl/>
              </w:rPr>
            </w:pPr>
            <w:r w:rsidRPr="0006117E">
              <w:rPr>
                <w:rFonts w:ascii="Simplified Arabic" w:eastAsiaTheme="majorEastAsia" w:hAnsi="Simplified Arabic" w:cs="Simplified Arabic" w:hint="cs"/>
                <w:b/>
                <w:bCs/>
                <w:sz w:val="28"/>
                <w:szCs w:val="28"/>
                <w:highlight w:val="yellow"/>
                <w:rtl/>
              </w:rPr>
              <w:t>تم تعديل فرضيات الدراسة لتكون كما هو مقترح</w:t>
            </w:r>
            <w:r w:rsidRPr="0006117E">
              <w:rPr>
                <w:rFonts w:ascii="Simplified Arabic" w:eastAsiaTheme="majorEastAsia" w:hAnsi="Simplified Arabic" w:cs="Simplified Arabic" w:hint="cs"/>
                <w:b/>
                <w:bCs/>
                <w:sz w:val="28"/>
                <w:szCs w:val="28"/>
                <w:rtl/>
              </w:rPr>
              <w:t xml:space="preserve"> </w:t>
            </w:r>
          </w:p>
        </w:tc>
      </w:tr>
      <w:tr w:rsidR="00140597" w:rsidRPr="005C6FF4" w14:paraId="53EB6E0A" w14:textId="3518BA75" w:rsidTr="00140597">
        <w:trPr>
          <w:trHeight w:val="278"/>
        </w:trPr>
        <w:tc>
          <w:tcPr>
            <w:tcW w:w="225" w:type="pct"/>
          </w:tcPr>
          <w:p w14:paraId="3D4C9A43" w14:textId="77777777" w:rsidR="00140597" w:rsidRPr="005C6FF4" w:rsidRDefault="00140597" w:rsidP="005C6FF4">
            <w:pPr>
              <w:bidi/>
              <w:jc w:val="both"/>
              <w:rPr>
                <w:rFonts w:ascii="Simplified Arabic" w:hAnsi="Simplified Arabic" w:cs="Simplified Arabic"/>
                <w:sz w:val="20"/>
                <w:szCs w:val="20"/>
                <w:rtl/>
              </w:rPr>
            </w:pPr>
          </w:p>
        </w:tc>
        <w:tc>
          <w:tcPr>
            <w:tcW w:w="382" w:type="pct"/>
            <w:vAlign w:val="center"/>
          </w:tcPr>
          <w:p w14:paraId="3EC6DD5F" w14:textId="29CFF7C7" w:rsidR="00140597" w:rsidRPr="005C6FF4" w:rsidRDefault="00140597" w:rsidP="005C6FF4">
            <w:pPr>
              <w:bidi/>
              <w:jc w:val="both"/>
              <w:rPr>
                <w:rFonts w:ascii="Simplified Arabic" w:hAnsi="Simplified Arabic" w:cs="Simplified Arabic"/>
                <w:b/>
                <w:bCs/>
                <w:sz w:val="20"/>
                <w:szCs w:val="20"/>
                <w:rtl/>
              </w:rPr>
            </w:pPr>
            <w:r w:rsidRPr="008202A7">
              <w:rPr>
                <w:rFonts w:ascii="Simplified Arabic" w:hAnsi="Simplified Arabic" w:cs="Simplified Arabic"/>
                <w:b/>
                <w:bCs/>
                <w:sz w:val="20"/>
                <w:szCs w:val="20"/>
                <w:highlight w:val="red"/>
                <w:rtl/>
              </w:rPr>
              <w:t>النموذج النظري</w:t>
            </w:r>
          </w:p>
        </w:tc>
        <w:tc>
          <w:tcPr>
            <w:tcW w:w="1118" w:type="pct"/>
          </w:tcPr>
          <w:p w14:paraId="526AE688" w14:textId="3DDA7400" w:rsidR="00140597" w:rsidRPr="005C6FF4" w:rsidRDefault="00140597" w:rsidP="00307BA7">
            <w:pPr>
              <w:pStyle w:val="ac"/>
              <w:numPr>
                <w:ilvl w:val="0"/>
                <w:numId w:val="24"/>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عرض الطالب نموذجًا نظريًا يتكون من متغير مستقل (التخطيط الاستراتيجي للموارد البشرية) بأربعة أبعاد، ومتغير تابع (البراعة التنظيمية) بثلاثة أبعاد</w:t>
            </w:r>
            <w:r w:rsidRPr="005C6FF4">
              <w:rPr>
                <w:rFonts w:ascii="Simplified Arabic" w:hAnsi="Simplified Arabic" w:cs="Simplified Arabic"/>
                <w:sz w:val="20"/>
                <w:szCs w:val="20"/>
              </w:rPr>
              <w:t>.</w:t>
            </w:r>
          </w:p>
          <w:p w14:paraId="6A1ACBDE" w14:textId="00A0FB68" w:rsidR="00140597" w:rsidRPr="005C6FF4" w:rsidRDefault="00140597" w:rsidP="00307BA7">
            <w:pPr>
              <w:pStyle w:val="ac"/>
              <w:numPr>
                <w:ilvl w:val="0"/>
                <w:numId w:val="24"/>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النموذج تم تقديمه بشكل وصفي في النص، متبوعًا برسم توضيحي مبسط للعلاقة بين المتغيرات</w:t>
            </w:r>
            <w:r w:rsidRPr="005C6FF4">
              <w:rPr>
                <w:rFonts w:ascii="Simplified Arabic" w:hAnsi="Simplified Arabic" w:cs="Simplified Arabic"/>
                <w:sz w:val="20"/>
                <w:szCs w:val="20"/>
              </w:rPr>
              <w:t>.</w:t>
            </w:r>
          </w:p>
          <w:p w14:paraId="210BF16C" w14:textId="3AD97004" w:rsidR="00140597" w:rsidRPr="005C6FF4" w:rsidRDefault="00140597" w:rsidP="00307BA7">
            <w:pPr>
              <w:pStyle w:val="ac"/>
              <w:numPr>
                <w:ilvl w:val="0"/>
                <w:numId w:val="24"/>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لم يُحدد مصدر النموذج النظري</w:t>
            </w:r>
            <w:r w:rsidRPr="005C6FF4">
              <w:rPr>
                <w:rFonts w:ascii="Simplified Arabic" w:hAnsi="Simplified Arabic" w:cs="Simplified Arabic"/>
                <w:sz w:val="20"/>
                <w:szCs w:val="20"/>
                <w:rtl/>
              </w:rPr>
              <w:t xml:space="preserve"> بشكل مباشر (هل هو بناء نظري خاص بالباحث أم مقتبس؟)، كما لم يرفق رقم أو مرجع مباشر إن كان مبنيًا على نموذج سابق</w:t>
            </w:r>
            <w:r w:rsidRPr="005C6FF4">
              <w:rPr>
                <w:rFonts w:ascii="Simplified Arabic" w:hAnsi="Simplified Arabic" w:cs="Simplified Arabic"/>
                <w:sz w:val="20"/>
                <w:szCs w:val="20"/>
              </w:rPr>
              <w:t>.</w:t>
            </w:r>
          </w:p>
          <w:p w14:paraId="623973AE" w14:textId="42AB1BE0" w:rsidR="00140597" w:rsidRPr="005C6FF4" w:rsidRDefault="00140597" w:rsidP="00307BA7">
            <w:pPr>
              <w:pStyle w:val="ac"/>
              <w:numPr>
                <w:ilvl w:val="0"/>
                <w:numId w:val="24"/>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لا يظهر في الرسم اتجاهات العلاقات (أسهم باتجاه المتغير التابع)، ولا رموز توضح دلالة العلاقات (مثلاً: علاقات مباشرة فقط؟ هل هناك تفاعلات؟)</w:t>
            </w:r>
            <w:r w:rsidRPr="005C6FF4">
              <w:rPr>
                <w:rFonts w:ascii="Simplified Arabic" w:hAnsi="Simplified Arabic" w:cs="Simplified Arabic"/>
                <w:sz w:val="20"/>
                <w:szCs w:val="20"/>
              </w:rPr>
              <w:t>.</w:t>
            </w:r>
          </w:p>
          <w:p w14:paraId="60F4FA46" w14:textId="77777777" w:rsidR="00140597" w:rsidRDefault="00140597" w:rsidP="00307BA7">
            <w:pPr>
              <w:pStyle w:val="ac"/>
              <w:numPr>
                <w:ilvl w:val="0"/>
                <w:numId w:val="24"/>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لم يُوضح النموذج كيف سيتم اختبار العلاقات: هل سيتم ذلك باستخدام تحليل المسار؟ نمذجة المعادلة الهيكلية؟ أم تحليل انحدار تقليدي؟</w:t>
            </w:r>
          </w:p>
          <w:p w14:paraId="313229DF" w14:textId="77777777" w:rsidR="00CD1FDC" w:rsidRDefault="00CD1FDC" w:rsidP="00CD1FDC">
            <w:pPr>
              <w:pStyle w:val="ac"/>
              <w:bidi/>
              <w:spacing w:before="0" w:beforeAutospacing="0" w:after="0" w:afterAutospacing="0"/>
              <w:rPr>
                <w:rFonts w:ascii="Simplified Arabic" w:hAnsi="Simplified Arabic" w:cs="Simplified Arabic"/>
                <w:sz w:val="20"/>
                <w:szCs w:val="20"/>
                <w:rtl/>
              </w:rPr>
            </w:pPr>
          </w:p>
          <w:p w14:paraId="6C7D0CB4" w14:textId="77777777" w:rsidR="00CD1FDC" w:rsidRDefault="00CD1FDC" w:rsidP="00CD1FDC">
            <w:pPr>
              <w:pStyle w:val="ac"/>
              <w:bidi/>
              <w:spacing w:before="0" w:beforeAutospacing="0" w:after="0" w:afterAutospacing="0"/>
              <w:rPr>
                <w:rFonts w:ascii="Simplified Arabic" w:hAnsi="Simplified Arabic" w:cs="Simplified Arabic"/>
                <w:sz w:val="20"/>
                <w:szCs w:val="20"/>
                <w:rtl/>
              </w:rPr>
            </w:pPr>
          </w:p>
          <w:p w14:paraId="145D342E" w14:textId="77777777" w:rsidR="00CD1FDC" w:rsidRDefault="00CD1FDC" w:rsidP="00CD1FDC">
            <w:pPr>
              <w:pStyle w:val="ac"/>
              <w:bidi/>
              <w:spacing w:before="0" w:beforeAutospacing="0" w:after="0" w:afterAutospacing="0"/>
              <w:rPr>
                <w:rFonts w:ascii="Simplified Arabic" w:hAnsi="Simplified Arabic" w:cs="Simplified Arabic"/>
                <w:sz w:val="20"/>
                <w:szCs w:val="20"/>
                <w:rtl/>
              </w:rPr>
            </w:pPr>
          </w:p>
          <w:p w14:paraId="56A773A5" w14:textId="77777777" w:rsidR="00CD1FDC" w:rsidRDefault="00CD1FDC" w:rsidP="00CD1FDC">
            <w:pPr>
              <w:pStyle w:val="ac"/>
              <w:bidi/>
              <w:spacing w:before="0" w:beforeAutospacing="0" w:after="0" w:afterAutospacing="0"/>
              <w:rPr>
                <w:rFonts w:ascii="Simplified Arabic" w:hAnsi="Simplified Arabic" w:cs="Simplified Arabic"/>
                <w:sz w:val="20"/>
                <w:szCs w:val="20"/>
                <w:rtl/>
              </w:rPr>
            </w:pPr>
          </w:p>
          <w:p w14:paraId="6E2767F7" w14:textId="65ECF8C3" w:rsidR="00CD1FDC" w:rsidRPr="00AC4960" w:rsidRDefault="00CD1FDC" w:rsidP="00CD1FDC">
            <w:pPr>
              <w:pStyle w:val="ac"/>
              <w:bidi/>
              <w:spacing w:before="0" w:beforeAutospacing="0" w:after="0" w:afterAutospacing="0"/>
              <w:rPr>
                <w:rFonts w:ascii="Simplified Arabic" w:hAnsi="Simplified Arabic" w:cs="Simplified Arabic"/>
                <w:sz w:val="20"/>
                <w:szCs w:val="20"/>
                <w:rtl/>
              </w:rPr>
            </w:pPr>
          </w:p>
        </w:tc>
        <w:tc>
          <w:tcPr>
            <w:tcW w:w="1041" w:type="pct"/>
          </w:tcPr>
          <w:p w14:paraId="33689AA2" w14:textId="2FB37ACD" w:rsidR="00140597" w:rsidRPr="005C6FF4" w:rsidRDefault="00140597" w:rsidP="00307BA7">
            <w:pPr>
              <w:pStyle w:val="ac"/>
              <w:numPr>
                <w:ilvl w:val="0"/>
                <w:numId w:val="25"/>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lastRenderedPageBreak/>
              <w:t>تحديد مصدر النموذج</w:t>
            </w:r>
            <w:r w:rsidRPr="005C6FF4">
              <w:rPr>
                <w:rFonts w:ascii="Simplified Arabic" w:hAnsi="Simplified Arabic" w:cs="Simplified Arabic"/>
                <w:sz w:val="20"/>
                <w:szCs w:val="20"/>
                <w:rtl/>
              </w:rPr>
              <w:t xml:space="preserve"> النظري: هل هو من بناء الباحث بناءً على أدبيات سابقة، أم تم اقتباسه من نموذج محدد؟</w:t>
            </w:r>
          </w:p>
          <w:p w14:paraId="4F011649" w14:textId="137AC944" w:rsidR="00140597" w:rsidRPr="005C6FF4" w:rsidRDefault="00140597" w:rsidP="00307BA7">
            <w:pPr>
              <w:pStyle w:val="ac"/>
              <w:numPr>
                <w:ilvl w:val="0"/>
                <w:numId w:val="25"/>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توضيح </w:t>
            </w:r>
            <w:r w:rsidRPr="005C6FF4">
              <w:rPr>
                <w:rStyle w:val="ab"/>
                <w:rFonts w:ascii="Simplified Arabic" w:eastAsiaTheme="majorEastAsia" w:hAnsi="Simplified Arabic" w:cs="Simplified Arabic"/>
                <w:sz w:val="20"/>
                <w:szCs w:val="20"/>
                <w:rtl/>
              </w:rPr>
              <w:t>نوع العلاقات بين المتغيرات</w:t>
            </w: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هل جميعها مباشرة؟ وهل هناك متغيرات وسيطة/معدلة في الدراسة (حتى لو تم استبعادها لاحقًا)؟</w:t>
            </w:r>
          </w:p>
          <w:p w14:paraId="77C0DBC3" w14:textId="6887F16B" w:rsidR="00140597" w:rsidRPr="005C6FF4" w:rsidRDefault="00140597" w:rsidP="00307BA7">
            <w:pPr>
              <w:pStyle w:val="ac"/>
              <w:numPr>
                <w:ilvl w:val="0"/>
                <w:numId w:val="25"/>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تطوير الرسم التخطيطي للنموذج النظري باستخدام أدوات تحليل بنيوي</w:t>
            </w: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مثلاً نمط</w:t>
            </w:r>
            <w:r w:rsidRPr="005C6FF4">
              <w:rPr>
                <w:rFonts w:ascii="Simplified Arabic" w:hAnsi="Simplified Arabic" w:cs="Simplified Arabic"/>
                <w:sz w:val="20"/>
                <w:szCs w:val="20"/>
              </w:rPr>
              <w:t xml:space="preserve"> SEM)</w:t>
            </w:r>
            <w:r w:rsidRPr="005C6FF4">
              <w:rPr>
                <w:rFonts w:ascii="Simplified Arabic" w:hAnsi="Simplified Arabic" w:cs="Simplified Arabic"/>
                <w:sz w:val="20"/>
                <w:szCs w:val="20"/>
                <w:rtl/>
              </w:rPr>
              <w:t>، بحيث يُظهر الأسهم والاتجاهات والتسميات بوضوح</w:t>
            </w:r>
            <w:r w:rsidRPr="005C6FF4">
              <w:rPr>
                <w:rFonts w:ascii="Simplified Arabic" w:hAnsi="Simplified Arabic" w:cs="Simplified Arabic"/>
                <w:sz w:val="20"/>
                <w:szCs w:val="20"/>
              </w:rPr>
              <w:t>.</w:t>
            </w:r>
          </w:p>
          <w:p w14:paraId="78CC627E" w14:textId="3E7F12B7" w:rsidR="00140597" w:rsidRPr="00AC4960" w:rsidRDefault="00140597" w:rsidP="00307BA7">
            <w:pPr>
              <w:pStyle w:val="ac"/>
              <w:numPr>
                <w:ilvl w:val="0"/>
                <w:numId w:val="25"/>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ربط النموذج مع الفرضيات بشكل مرئي: بحيث تظهر كل علاقة مفترضة كخط أو سهم مطابق لفرضية معينة</w:t>
            </w:r>
            <w:r w:rsidRPr="005C6FF4">
              <w:rPr>
                <w:rFonts w:ascii="Simplified Arabic" w:hAnsi="Simplified Arabic" w:cs="Simplified Arabic"/>
                <w:sz w:val="20"/>
                <w:szCs w:val="20"/>
              </w:rPr>
              <w:t>.</w:t>
            </w:r>
          </w:p>
        </w:tc>
        <w:tc>
          <w:tcPr>
            <w:tcW w:w="926" w:type="pct"/>
          </w:tcPr>
          <w:p w14:paraId="0651236F" w14:textId="7732EB0D"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p>
        </w:tc>
        <w:tc>
          <w:tcPr>
            <w:tcW w:w="1308" w:type="pct"/>
          </w:tcPr>
          <w:p w14:paraId="660562A0" w14:textId="36B3A107" w:rsidR="00140597" w:rsidRPr="00F16908" w:rsidRDefault="00F16908" w:rsidP="00440394">
            <w:pPr>
              <w:pStyle w:val="ac"/>
              <w:numPr>
                <w:ilvl w:val="0"/>
                <w:numId w:val="34"/>
              </w:numPr>
              <w:bidi/>
              <w:spacing w:before="0" w:beforeAutospacing="0" w:after="0" w:afterAutospacing="0"/>
              <w:jc w:val="both"/>
              <w:rPr>
                <w:rFonts w:ascii="Simplified Arabic" w:hAnsi="Simplified Arabic" w:cs="Simplified Arabic"/>
                <w:sz w:val="20"/>
                <w:szCs w:val="20"/>
              </w:rPr>
            </w:pPr>
            <w:r w:rsidRPr="00F16908">
              <w:rPr>
                <w:rFonts w:ascii="Simplified Arabic" w:hAnsi="Simplified Arabic" w:cs="Simplified Arabic" w:hint="cs"/>
                <w:sz w:val="20"/>
                <w:szCs w:val="20"/>
                <w:highlight w:val="yellow"/>
                <w:rtl/>
              </w:rPr>
              <w:t xml:space="preserve">بما يخص مصدر النموذج: تم كتابة </w:t>
            </w:r>
            <w:r w:rsidR="00FE663C">
              <w:rPr>
                <w:rFonts w:ascii="Simplified Arabic" w:hAnsi="Simplified Arabic" w:cs="Simplified Arabic" w:hint="cs"/>
                <w:sz w:val="20"/>
                <w:szCs w:val="20"/>
                <w:highlight w:val="yellow"/>
                <w:rtl/>
              </w:rPr>
              <w:t>أ</w:t>
            </w:r>
            <w:r w:rsidRPr="00F16908">
              <w:rPr>
                <w:rFonts w:ascii="Simplified Arabic" w:hAnsi="Simplified Arabic" w:cs="Simplified Arabic" w:hint="cs"/>
                <w:sz w:val="20"/>
                <w:szCs w:val="20"/>
                <w:highlight w:val="yellow"/>
                <w:rtl/>
              </w:rPr>
              <w:t xml:space="preserve">سفل النموذج </w:t>
            </w:r>
            <w:r w:rsidR="00FE663C">
              <w:rPr>
                <w:rFonts w:ascii="Simplified Arabic" w:hAnsi="Simplified Arabic" w:cs="Simplified Arabic" w:hint="cs"/>
                <w:sz w:val="20"/>
                <w:szCs w:val="20"/>
                <w:highlight w:val="yellow"/>
                <w:rtl/>
              </w:rPr>
              <w:t>أ</w:t>
            </w:r>
            <w:r w:rsidRPr="00F16908">
              <w:rPr>
                <w:rFonts w:ascii="Simplified Arabic" w:hAnsi="Simplified Arabic" w:cs="Simplified Arabic" w:hint="cs"/>
                <w:sz w:val="20"/>
                <w:szCs w:val="20"/>
                <w:highlight w:val="yellow"/>
                <w:rtl/>
              </w:rPr>
              <w:t xml:space="preserve">ن البحث من </w:t>
            </w:r>
            <w:r w:rsidR="00FE663C">
              <w:rPr>
                <w:rFonts w:ascii="Simplified Arabic" w:hAnsi="Simplified Arabic" w:cs="Simplified Arabic" w:hint="cs"/>
                <w:sz w:val="20"/>
                <w:szCs w:val="20"/>
                <w:highlight w:val="yellow"/>
                <w:rtl/>
              </w:rPr>
              <w:t>إ</w:t>
            </w:r>
            <w:r w:rsidRPr="00F16908">
              <w:rPr>
                <w:rFonts w:ascii="Simplified Arabic" w:hAnsi="Simplified Arabic" w:cs="Simplified Arabic" w:hint="cs"/>
                <w:sz w:val="20"/>
                <w:szCs w:val="20"/>
                <w:highlight w:val="yellow"/>
                <w:rtl/>
              </w:rPr>
              <w:t xml:space="preserve">عداد الباحث بالاعتماد على كل من دراسة </w:t>
            </w:r>
            <w:r w:rsidRPr="00F16908">
              <w:rPr>
                <w:rFonts w:ascii="Simplified Arabic" w:hAnsi="Simplified Arabic" w:cs="Simplified Arabic"/>
                <w:sz w:val="20"/>
                <w:szCs w:val="20"/>
                <w:highlight w:val="yellow"/>
                <w:rtl/>
              </w:rPr>
              <w:t>الحسن، (2022)</w:t>
            </w:r>
            <w:r w:rsidRPr="00F16908">
              <w:rPr>
                <w:rFonts w:ascii="Simplified Arabic" w:hAnsi="Simplified Arabic" w:cs="Simplified Arabic" w:hint="cs"/>
                <w:sz w:val="20"/>
                <w:szCs w:val="20"/>
                <w:highlight w:val="yellow"/>
                <w:rtl/>
              </w:rPr>
              <w:t xml:space="preserve"> </w:t>
            </w:r>
            <w:r w:rsidRPr="00F16908">
              <w:rPr>
                <w:rFonts w:ascii="Simplified Arabic" w:hAnsi="Simplified Arabic" w:cs="Simplified Arabic"/>
                <w:sz w:val="20"/>
                <w:szCs w:val="20"/>
                <w:highlight w:val="yellow"/>
                <w:lang w:val="en-US"/>
              </w:rPr>
              <w:t>;</w:t>
            </w:r>
            <w:r w:rsidRPr="00F16908">
              <w:rPr>
                <w:rFonts w:ascii="Simplified Arabic" w:hAnsi="Simplified Arabic" w:cs="Simplified Arabic"/>
                <w:sz w:val="20"/>
                <w:szCs w:val="20"/>
                <w:highlight w:val="yellow"/>
                <w:rtl/>
              </w:rPr>
              <w:t>الازوري، (2022)</w:t>
            </w:r>
            <w:r w:rsidRPr="00F16908">
              <w:rPr>
                <w:rFonts w:ascii="Simplified Arabic" w:hAnsi="Simplified Arabic" w:cs="Simplified Arabic"/>
                <w:sz w:val="20"/>
                <w:szCs w:val="20"/>
                <w:highlight w:val="yellow"/>
                <w:lang w:val="en-US"/>
              </w:rPr>
              <w:t xml:space="preserve">; </w:t>
            </w:r>
            <w:r w:rsidRPr="00F16908">
              <w:rPr>
                <w:rFonts w:ascii="Simplified Arabic" w:hAnsi="Simplified Arabic" w:cs="Simplified Arabic"/>
                <w:sz w:val="20"/>
                <w:szCs w:val="20"/>
                <w:highlight w:val="yellow"/>
                <w:rtl/>
              </w:rPr>
              <w:t>عبد طوفان والجنابي، (2022)</w:t>
            </w:r>
            <w:r w:rsidRPr="00F16908">
              <w:rPr>
                <w:rFonts w:ascii="Simplified Arabic" w:hAnsi="Simplified Arabic" w:cs="Simplified Arabic"/>
                <w:sz w:val="20"/>
                <w:szCs w:val="20"/>
                <w:highlight w:val="yellow"/>
                <w:lang w:val="en-US"/>
              </w:rPr>
              <w:t>.</w:t>
            </w:r>
          </w:p>
          <w:p w14:paraId="75023A64" w14:textId="2D74EC52" w:rsidR="00F16908" w:rsidRPr="00F16908" w:rsidRDefault="00F16908" w:rsidP="00440394">
            <w:pPr>
              <w:pStyle w:val="ac"/>
              <w:numPr>
                <w:ilvl w:val="0"/>
                <w:numId w:val="34"/>
              </w:numPr>
              <w:bidi/>
              <w:spacing w:before="0" w:beforeAutospacing="0" w:after="0" w:afterAutospacing="0"/>
              <w:jc w:val="both"/>
              <w:rPr>
                <w:rFonts w:ascii="Simplified Arabic" w:hAnsi="Simplified Arabic" w:cs="Simplified Arabic"/>
                <w:sz w:val="20"/>
                <w:szCs w:val="20"/>
                <w:highlight w:val="yellow"/>
              </w:rPr>
            </w:pPr>
            <w:r w:rsidRPr="00F16908">
              <w:rPr>
                <w:rFonts w:ascii="Simplified Arabic" w:hAnsi="Simplified Arabic" w:cs="Simplified Arabic" w:hint="cs"/>
                <w:sz w:val="20"/>
                <w:szCs w:val="20"/>
                <w:highlight w:val="yellow"/>
                <w:rtl/>
                <w:lang w:val="en-US"/>
              </w:rPr>
              <w:t>ك</w:t>
            </w:r>
            <w:r>
              <w:rPr>
                <w:rFonts w:ascii="Simplified Arabic" w:hAnsi="Simplified Arabic" w:cs="Simplified Arabic" w:hint="cs"/>
                <w:sz w:val="20"/>
                <w:szCs w:val="20"/>
                <w:highlight w:val="yellow"/>
                <w:rtl/>
                <w:lang w:val="en-US"/>
              </w:rPr>
              <w:t>م</w:t>
            </w:r>
            <w:r w:rsidRPr="00F16908">
              <w:rPr>
                <w:rFonts w:ascii="Simplified Arabic" w:hAnsi="Simplified Arabic" w:cs="Simplified Arabic" w:hint="cs"/>
                <w:sz w:val="20"/>
                <w:szCs w:val="20"/>
                <w:highlight w:val="yellow"/>
                <w:rtl/>
                <w:lang w:val="en-US"/>
              </w:rPr>
              <w:t xml:space="preserve">ا بررنا سابقا </w:t>
            </w:r>
            <w:r w:rsidR="00FE663C">
              <w:rPr>
                <w:rFonts w:ascii="Simplified Arabic" w:hAnsi="Simplified Arabic" w:cs="Simplified Arabic" w:hint="cs"/>
                <w:sz w:val="20"/>
                <w:szCs w:val="20"/>
                <w:highlight w:val="yellow"/>
                <w:rtl/>
                <w:lang w:val="en-US"/>
              </w:rPr>
              <w:t>أ</w:t>
            </w:r>
            <w:r w:rsidRPr="00F16908">
              <w:rPr>
                <w:rFonts w:ascii="Simplified Arabic" w:hAnsi="Simplified Arabic" w:cs="Simplified Arabic" w:hint="cs"/>
                <w:sz w:val="20"/>
                <w:szCs w:val="20"/>
                <w:highlight w:val="yellow"/>
                <w:rtl/>
                <w:lang w:val="en-US"/>
              </w:rPr>
              <w:t>ن هذه الدراسة لا تحتوي على متغيرات وسيطة لذلك ليس لها وجود في النموذج</w:t>
            </w:r>
          </w:p>
          <w:p w14:paraId="387834E7" w14:textId="77777777" w:rsidR="00F16908" w:rsidRPr="00F16908" w:rsidRDefault="00F16908" w:rsidP="00440394">
            <w:pPr>
              <w:pStyle w:val="ac"/>
              <w:numPr>
                <w:ilvl w:val="0"/>
                <w:numId w:val="34"/>
              </w:numPr>
              <w:bidi/>
              <w:spacing w:before="0" w:beforeAutospacing="0" w:after="0" w:afterAutospacing="0"/>
              <w:jc w:val="both"/>
              <w:rPr>
                <w:rFonts w:ascii="Simplified Arabic" w:hAnsi="Simplified Arabic" w:cs="Simplified Arabic"/>
                <w:sz w:val="20"/>
                <w:szCs w:val="20"/>
                <w:highlight w:val="yellow"/>
              </w:rPr>
            </w:pPr>
            <w:r w:rsidRPr="00F16908">
              <w:rPr>
                <w:rFonts w:ascii="Simplified Arabic" w:hAnsi="Simplified Arabic" w:cs="Simplified Arabic" w:hint="cs"/>
                <w:sz w:val="20"/>
                <w:szCs w:val="20"/>
                <w:highlight w:val="yellow"/>
                <w:rtl/>
                <w:lang w:val="en-US"/>
              </w:rPr>
              <w:t>جميع العلاقات في النموذج مباشرة وتم رسمها بسهم (غير متقطع) يشير الى العلاقة المباشرة</w:t>
            </w:r>
          </w:p>
          <w:p w14:paraId="59D3D15C" w14:textId="3FCB2F91" w:rsidR="00F16908" w:rsidRPr="00F16908" w:rsidRDefault="00F16908" w:rsidP="00440394">
            <w:pPr>
              <w:pStyle w:val="ac"/>
              <w:numPr>
                <w:ilvl w:val="0"/>
                <w:numId w:val="34"/>
              </w:numPr>
              <w:bidi/>
              <w:spacing w:before="0" w:beforeAutospacing="0" w:after="0" w:afterAutospacing="0"/>
              <w:jc w:val="both"/>
              <w:rPr>
                <w:rFonts w:ascii="Simplified Arabic" w:hAnsi="Simplified Arabic" w:cs="Simplified Arabic"/>
                <w:sz w:val="20"/>
                <w:szCs w:val="20"/>
                <w:highlight w:val="yellow"/>
              </w:rPr>
            </w:pPr>
            <w:r w:rsidRPr="00F16908">
              <w:rPr>
                <w:rFonts w:ascii="Simplified Arabic" w:hAnsi="Simplified Arabic" w:cs="Simplified Arabic" w:hint="cs"/>
                <w:sz w:val="20"/>
                <w:szCs w:val="20"/>
                <w:highlight w:val="yellow"/>
                <w:rtl/>
                <w:lang w:val="en-US"/>
              </w:rPr>
              <w:t xml:space="preserve">بما يخص تطوير الرسم التخطيطي مع اقتراح استخدام نمط </w:t>
            </w:r>
            <w:r w:rsidRPr="00F16908">
              <w:rPr>
                <w:rFonts w:ascii="Simplified Arabic" w:hAnsi="Simplified Arabic" w:cs="Simplified Arabic"/>
                <w:sz w:val="20"/>
                <w:szCs w:val="20"/>
                <w:highlight w:val="yellow"/>
                <w:lang w:val="en-US" w:bidi="ar-AE"/>
              </w:rPr>
              <w:t xml:space="preserve">SEM </w:t>
            </w:r>
            <w:r w:rsidRPr="00F16908">
              <w:rPr>
                <w:rFonts w:ascii="Simplified Arabic" w:hAnsi="Simplified Arabic" w:cs="Simplified Arabic" w:hint="cs"/>
                <w:sz w:val="20"/>
                <w:szCs w:val="20"/>
                <w:highlight w:val="yellow"/>
                <w:rtl/>
                <w:lang w:val="en-US" w:bidi="ar-AE"/>
              </w:rPr>
              <w:t xml:space="preserve">، سوف نقوم برسم هذا </w:t>
            </w:r>
            <w:r w:rsidR="00FE663C">
              <w:rPr>
                <w:rFonts w:ascii="Simplified Arabic" w:hAnsi="Simplified Arabic" w:cs="Simplified Arabic" w:hint="cs"/>
                <w:sz w:val="20"/>
                <w:szCs w:val="20"/>
                <w:highlight w:val="yellow"/>
                <w:rtl/>
                <w:lang w:val="en-US" w:bidi="ar-AE"/>
              </w:rPr>
              <w:t>إ</w:t>
            </w:r>
            <w:r w:rsidRPr="00F16908">
              <w:rPr>
                <w:rFonts w:ascii="Simplified Arabic" w:hAnsi="Simplified Arabic" w:cs="Simplified Arabic" w:hint="cs"/>
                <w:sz w:val="20"/>
                <w:szCs w:val="20"/>
                <w:highlight w:val="yellow"/>
                <w:rtl/>
                <w:lang w:val="en-US" w:bidi="ar-AE"/>
              </w:rPr>
              <w:t xml:space="preserve">ن شاء الله عند الوصول </w:t>
            </w:r>
            <w:r w:rsidR="00FE663C">
              <w:rPr>
                <w:rFonts w:ascii="Simplified Arabic" w:hAnsi="Simplified Arabic" w:cs="Simplified Arabic" w:hint="cs"/>
                <w:sz w:val="20"/>
                <w:szCs w:val="20"/>
                <w:highlight w:val="yellow"/>
                <w:rtl/>
                <w:lang w:val="en-US" w:bidi="ar-AE"/>
              </w:rPr>
              <w:t>إ</w:t>
            </w:r>
            <w:r w:rsidRPr="00F16908">
              <w:rPr>
                <w:rFonts w:ascii="Simplified Arabic" w:hAnsi="Simplified Arabic" w:cs="Simplified Arabic" w:hint="cs"/>
                <w:sz w:val="20"/>
                <w:szCs w:val="20"/>
                <w:highlight w:val="yellow"/>
                <w:rtl/>
                <w:lang w:val="en-US" w:bidi="ar-AE"/>
              </w:rPr>
              <w:t xml:space="preserve">لى تحليل النتائج وسوف يتم </w:t>
            </w:r>
            <w:r w:rsidR="00FE663C">
              <w:rPr>
                <w:rFonts w:ascii="Simplified Arabic" w:hAnsi="Simplified Arabic" w:cs="Simplified Arabic" w:hint="cs"/>
                <w:sz w:val="20"/>
                <w:szCs w:val="20"/>
                <w:highlight w:val="yellow"/>
                <w:rtl/>
                <w:lang w:val="en-US" w:bidi="ar-AE"/>
              </w:rPr>
              <w:t>إ</w:t>
            </w:r>
            <w:r w:rsidRPr="00F16908">
              <w:rPr>
                <w:rFonts w:ascii="Simplified Arabic" w:hAnsi="Simplified Arabic" w:cs="Simplified Arabic" w:hint="cs"/>
                <w:sz w:val="20"/>
                <w:szCs w:val="20"/>
                <w:highlight w:val="yellow"/>
                <w:rtl/>
                <w:lang w:val="en-US" w:bidi="ar-AE"/>
              </w:rPr>
              <w:t>ضافة هذا الرسم التوضيحي لاحقا</w:t>
            </w:r>
          </w:p>
          <w:p w14:paraId="72573DA5" w14:textId="12690744" w:rsidR="00F16908" w:rsidRPr="00F16908" w:rsidRDefault="008202A7" w:rsidP="00440394">
            <w:pPr>
              <w:pStyle w:val="ac"/>
              <w:numPr>
                <w:ilvl w:val="0"/>
                <w:numId w:val="34"/>
              </w:numPr>
              <w:bidi/>
              <w:spacing w:before="0" w:beforeAutospacing="0" w:after="0" w:afterAutospacing="0"/>
              <w:jc w:val="both"/>
              <w:rPr>
                <w:rFonts w:ascii="Simplified Arabic" w:hAnsi="Simplified Arabic" w:cs="Simplified Arabic"/>
                <w:sz w:val="20"/>
                <w:szCs w:val="20"/>
                <w:highlight w:val="yellow"/>
                <w:rtl/>
              </w:rPr>
            </w:pPr>
            <w:r>
              <w:rPr>
                <w:rFonts w:ascii="Simplified Arabic" w:hAnsi="Simplified Arabic" w:cs="Simplified Arabic" w:hint="cs"/>
                <w:sz w:val="20"/>
                <w:szCs w:val="20"/>
                <w:highlight w:val="yellow"/>
                <w:rtl/>
              </w:rPr>
              <w:t xml:space="preserve">تم </w:t>
            </w:r>
            <w:r w:rsidR="00FE663C">
              <w:rPr>
                <w:rFonts w:ascii="Simplified Arabic" w:hAnsi="Simplified Arabic" w:cs="Simplified Arabic" w:hint="cs"/>
                <w:sz w:val="20"/>
                <w:szCs w:val="20"/>
                <w:highlight w:val="yellow"/>
                <w:rtl/>
              </w:rPr>
              <w:t>إ</w:t>
            </w:r>
            <w:r>
              <w:rPr>
                <w:rFonts w:ascii="Simplified Arabic" w:hAnsi="Simplified Arabic" w:cs="Simplified Arabic" w:hint="cs"/>
                <w:sz w:val="20"/>
                <w:szCs w:val="20"/>
                <w:highlight w:val="yellow"/>
                <w:rtl/>
              </w:rPr>
              <w:t xml:space="preserve">عادة رسم النموذج ليوضح الفرضية الرئيسية والفرضيات الفرعية بوضوح </w:t>
            </w:r>
            <w:r w:rsidR="00FE663C">
              <w:rPr>
                <w:rFonts w:ascii="Simplified Arabic" w:hAnsi="Simplified Arabic" w:cs="Simplified Arabic" w:hint="cs"/>
                <w:sz w:val="20"/>
                <w:szCs w:val="20"/>
                <w:highlight w:val="yellow"/>
                <w:rtl/>
              </w:rPr>
              <w:t>أ</w:t>
            </w:r>
            <w:r>
              <w:rPr>
                <w:rFonts w:ascii="Simplified Arabic" w:hAnsi="Simplified Arabic" w:cs="Simplified Arabic" w:hint="cs"/>
                <w:sz w:val="20"/>
                <w:szCs w:val="20"/>
                <w:highlight w:val="yellow"/>
                <w:rtl/>
              </w:rPr>
              <w:t xml:space="preserve">كثر </w:t>
            </w:r>
          </w:p>
          <w:p w14:paraId="10B5E549" w14:textId="749D83BD" w:rsidR="00F16908" w:rsidRPr="005C6FF4" w:rsidRDefault="00F16908" w:rsidP="00440394">
            <w:pPr>
              <w:bidi/>
              <w:rPr>
                <w:rFonts w:ascii="Simplified Arabic" w:hAnsi="Simplified Arabic" w:cs="Simplified Arabic"/>
                <w:sz w:val="20"/>
                <w:szCs w:val="20"/>
                <w:rtl/>
              </w:rPr>
            </w:pPr>
          </w:p>
        </w:tc>
      </w:tr>
      <w:tr w:rsidR="00140597" w:rsidRPr="005C6FF4" w14:paraId="43EDF189" w14:textId="2D29DFA3" w:rsidTr="00140597">
        <w:trPr>
          <w:trHeight w:val="278"/>
        </w:trPr>
        <w:tc>
          <w:tcPr>
            <w:tcW w:w="225" w:type="pct"/>
          </w:tcPr>
          <w:p w14:paraId="74E257CC" w14:textId="77777777" w:rsidR="00140597" w:rsidRPr="005C6FF4" w:rsidRDefault="00140597" w:rsidP="005C6FF4">
            <w:pPr>
              <w:bidi/>
              <w:jc w:val="both"/>
              <w:rPr>
                <w:rFonts w:ascii="Simplified Arabic" w:hAnsi="Simplified Arabic" w:cs="Simplified Arabic"/>
                <w:sz w:val="20"/>
                <w:szCs w:val="20"/>
                <w:rtl/>
              </w:rPr>
            </w:pPr>
          </w:p>
        </w:tc>
        <w:tc>
          <w:tcPr>
            <w:tcW w:w="382" w:type="pct"/>
            <w:vAlign w:val="center"/>
          </w:tcPr>
          <w:p w14:paraId="2A4F16E9" w14:textId="40BAAA91" w:rsidR="00140597" w:rsidRPr="005C6FF4" w:rsidRDefault="00140597" w:rsidP="005C6FF4">
            <w:pPr>
              <w:bidi/>
              <w:jc w:val="both"/>
              <w:rPr>
                <w:rFonts w:ascii="Simplified Arabic" w:hAnsi="Simplified Arabic" w:cs="Simplified Arabic"/>
                <w:b/>
                <w:bCs/>
                <w:sz w:val="20"/>
                <w:szCs w:val="20"/>
                <w:rtl/>
              </w:rPr>
            </w:pPr>
            <w:r w:rsidRPr="00F03968">
              <w:rPr>
                <w:rFonts w:ascii="Simplified Arabic" w:hAnsi="Simplified Arabic" w:cs="Simplified Arabic"/>
                <w:b/>
                <w:bCs/>
                <w:sz w:val="20"/>
                <w:szCs w:val="20"/>
                <w:highlight w:val="red"/>
                <w:rtl/>
              </w:rPr>
              <w:t>المصطلحات</w:t>
            </w:r>
          </w:p>
        </w:tc>
        <w:tc>
          <w:tcPr>
            <w:tcW w:w="1118" w:type="pct"/>
          </w:tcPr>
          <w:p w14:paraId="6CF948E2" w14:textId="14833576" w:rsidR="00140597" w:rsidRPr="005C6FF4" w:rsidRDefault="00140597" w:rsidP="00307BA7">
            <w:pPr>
              <w:pStyle w:val="ac"/>
              <w:numPr>
                <w:ilvl w:val="0"/>
                <w:numId w:val="26"/>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قام الطالب بتعريف المصطلحات الأساسية: التخطيط الاستراتيجي للموارد البشرية، والبراعة التنظيمية</w:t>
            </w:r>
            <w:r w:rsidRPr="005C6FF4">
              <w:rPr>
                <w:rFonts w:ascii="Simplified Arabic" w:hAnsi="Simplified Arabic" w:cs="Simplified Arabic"/>
                <w:sz w:val="20"/>
                <w:szCs w:val="20"/>
              </w:rPr>
              <w:t>.</w:t>
            </w:r>
          </w:p>
          <w:p w14:paraId="326E0807" w14:textId="08A6BAB9" w:rsidR="00140597" w:rsidRPr="005C6FF4" w:rsidRDefault="00140597" w:rsidP="00307BA7">
            <w:pPr>
              <w:pStyle w:val="ac"/>
              <w:numPr>
                <w:ilvl w:val="0"/>
                <w:numId w:val="26"/>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وردت التعريفات بصيغة </w:t>
            </w:r>
            <w:r w:rsidRPr="005C6FF4">
              <w:rPr>
                <w:rStyle w:val="ab"/>
                <w:rFonts w:ascii="Simplified Arabic" w:eastAsiaTheme="majorEastAsia" w:hAnsi="Simplified Arabic" w:cs="Simplified Arabic"/>
                <w:sz w:val="20"/>
                <w:szCs w:val="20"/>
                <w:rtl/>
              </w:rPr>
              <w:t>أقرب إلى التعريفات النظرية</w:t>
            </w:r>
            <w:r w:rsidRPr="005C6FF4">
              <w:rPr>
                <w:rFonts w:ascii="Simplified Arabic" w:hAnsi="Simplified Arabic" w:cs="Simplified Arabic"/>
                <w:sz w:val="20"/>
                <w:szCs w:val="20"/>
                <w:rtl/>
              </w:rPr>
              <w:t xml:space="preserve"> (مأخوذة من مراجع) وليس تعريفات إجرائية تُوضح كيف ستُقاس المتغيرات فعليًا</w:t>
            </w:r>
            <w:r w:rsidRPr="005C6FF4">
              <w:rPr>
                <w:rFonts w:ascii="Simplified Arabic" w:hAnsi="Simplified Arabic" w:cs="Simplified Arabic"/>
                <w:sz w:val="20"/>
                <w:szCs w:val="20"/>
              </w:rPr>
              <w:t>.</w:t>
            </w:r>
          </w:p>
          <w:p w14:paraId="4236CD2F" w14:textId="7F56104A" w:rsidR="00140597" w:rsidRPr="005C6FF4" w:rsidRDefault="00140597" w:rsidP="00307BA7">
            <w:pPr>
              <w:pStyle w:val="ac"/>
              <w:numPr>
                <w:ilvl w:val="0"/>
                <w:numId w:val="26"/>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لم يذكر الأدوات أو الأبعاد التي ستُبنى عليها </w:t>
            </w:r>
            <w:r w:rsidRPr="005C6FF4">
              <w:rPr>
                <w:rStyle w:val="ab"/>
                <w:rFonts w:ascii="Simplified Arabic" w:eastAsiaTheme="majorEastAsia" w:hAnsi="Simplified Arabic" w:cs="Simplified Arabic"/>
                <w:sz w:val="20"/>
                <w:szCs w:val="20"/>
                <w:rtl/>
              </w:rPr>
              <w:t>القياسات</w:t>
            </w:r>
            <w:r w:rsidRPr="005C6FF4">
              <w:rPr>
                <w:rFonts w:ascii="Simplified Arabic" w:hAnsi="Simplified Arabic" w:cs="Simplified Arabic"/>
                <w:sz w:val="20"/>
                <w:szCs w:val="20"/>
                <w:rtl/>
              </w:rPr>
              <w:t xml:space="preserve"> لكل متغير</w:t>
            </w:r>
            <w:r w:rsidRPr="005C6FF4">
              <w:rPr>
                <w:rFonts w:ascii="Simplified Arabic" w:hAnsi="Simplified Arabic" w:cs="Simplified Arabic"/>
                <w:sz w:val="20"/>
                <w:szCs w:val="20"/>
              </w:rPr>
              <w:t>.</w:t>
            </w:r>
          </w:p>
          <w:p w14:paraId="4B6A5958" w14:textId="23BBD2DB" w:rsidR="00140597" w:rsidRPr="005C6FF4" w:rsidRDefault="00140597" w:rsidP="00307BA7">
            <w:pPr>
              <w:pStyle w:val="ac"/>
              <w:numPr>
                <w:ilvl w:val="0"/>
                <w:numId w:val="26"/>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لا يوجد ربط مباشر بين التعريفات الإجرائية وأداة الدراسة (الاستبانة) أو الجوانب التي سيتم تحليلها إحصائيًا</w:t>
            </w:r>
            <w:r w:rsidRPr="005C6FF4">
              <w:rPr>
                <w:rFonts w:ascii="Simplified Arabic" w:hAnsi="Simplified Arabic" w:cs="Simplified Arabic"/>
                <w:sz w:val="20"/>
                <w:szCs w:val="20"/>
              </w:rPr>
              <w:t>.</w:t>
            </w:r>
          </w:p>
          <w:p w14:paraId="372EAE67" w14:textId="2446C666" w:rsidR="00140597" w:rsidRPr="00AC4960" w:rsidRDefault="00140597" w:rsidP="00307BA7">
            <w:pPr>
              <w:pStyle w:val="ac"/>
              <w:numPr>
                <w:ilvl w:val="0"/>
                <w:numId w:val="26"/>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لم يشر إلى المصدر المرجعي لكل تعريف، أو على الأقل لم يُميز بين تعريفات مأخوذة من أدبيات سابقة وتعريفات وضعها الباحث</w:t>
            </w:r>
            <w:r w:rsidRPr="005C6FF4">
              <w:rPr>
                <w:rFonts w:ascii="Simplified Arabic" w:hAnsi="Simplified Arabic" w:cs="Simplified Arabic"/>
                <w:sz w:val="20"/>
                <w:szCs w:val="20"/>
              </w:rPr>
              <w:t>.</w:t>
            </w:r>
          </w:p>
        </w:tc>
        <w:tc>
          <w:tcPr>
            <w:tcW w:w="1041" w:type="pct"/>
          </w:tcPr>
          <w:p w14:paraId="4EF77A7C" w14:textId="77777777" w:rsidR="00140597" w:rsidRPr="005C6FF4" w:rsidRDefault="00140597" w:rsidP="00307BA7">
            <w:pPr>
              <w:pStyle w:val="ac"/>
              <w:numPr>
                <w:ilvl w:val="0"/>
                <w:numId w:val="10"/>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ضرورة </w:t>
            </w:r>
            <w:r w:rsidRPr="005C6FF4">
              <w:rPr>
                <w:rStyle w:val="ab"/>
                <w:rFonts w:ascii="Simplified Arabic" w:eastAsiaTheme="majorEastAsia" w:hAnsi="Simplified Arabic" w:cs="Simplified Arabic"/>
                <w:sz w:val="20"/>
                <w:szCs w:val="20"/>
                <w:rtl/>
              </w:rPr>
              <w:t>التمييز بين التعريفات النظرية والإجرائية</w:t>
            </w: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بحيث تكون النظرية مستندة إلى أدبيات، والإجرائية تصف كيفية القياس</w:t>
            </w:r>
            <w:r w:rsidRPr="005C6FF4">
              <w:rPr>
                <w:rFonts w:ascii="Simplified Arabic" w:hAnsi="Simplified Arabic" w:cs="Simplified Arabic"/>
                <w:sz w:val="20"/>
                <w:szCs w:val="20"/>
              </w:rPr>
              <w:t>.</w:t>
            </w:r>
          </w:p>
          <w:p w14:paraId="0722CA7B" w14:textId="77777777" w:rsidR="00140597" w:rsidRPr="005C6FF4" w:rsidRDefault="00140597" w:rsidP="00307BA7">
            <w:pPr>
              <w:pStyle w:val="ac"/>
              <w:numPr>
                <w:ilvl w:val="0"/>
                <w:numId w:val="10"/>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يجب أن تكون </w:t>
            </w:r>
            <w:r w:rsidRPr="005C6FF4">
              <w:rPr>
                <w:rStyle w:val="ab"/>
                <w:rFonts w:ascii="Simplified Arabic" w:eastAsiaTheme="majorEastAsia" w:hAnsi="Simplified Arabic" w:cs="Simplified Arabic"/>
                <w:sz w:val="20"/>
                <w:szCs w:val="20"/>
                <w:rtl/>
              </w:rPr>
              <w:t>التعريفات الإجرائية مرتبطة مباشرة بالأداة</w:t>
            </w:r>
            <w:r w:rsidRPr="005C6FF4">
              <w:rPr>
                <w:rFonts w:ascii="Simplified Arabic" w:hAnsi="Simplified Arabic" w:cs="Simplified Arabic"/>
                <w:sz w:val="20"/>
                <w:szCs w:val="20"/>
                <w:rtl/>
              </w:rPr>
              <w:t xml:space="preserve"> التي ستُستخدم في جمع البيانات (مثلاً: "يُقاس التخطيط الاستراتيجي للموارد البشرية باستخدام مقياس مكوّن من 4 أبعاد وعدد 20 عبارة، تم تطويره بالاعتماد على…")</w:t>
            </w:r>
            <w:r w:rsidRPr="005C6FF4">
              <w:rPr>
                <w:rFonts w:ascii="Simplified Arabic" w:hAnsi="Simplified Arabic" w:cs="Simplified Arabic"/>
                <w:sz w:val="20"/>
                <w:szCs w:val="20"/>
              </w:rPr>
              <w:t>.</w:t>
            </w:r>
          </w:p>
          <w:p w14:paraId="5CBE8595" w14:textId="77777777" w:rsidR="00140597" w:rsidRPr="005C6FF4" w:rsidRDefault="00140597" w:rsidP="00307BA7">
            <w:pPr>
              <w:pStyle w:val="ac"/>
              <w:numPr>
                <w:ilvl w:val="0"/>
                <w:numId w:val="10"/>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يُفضل تضمين </w:t>
            </w:r>
            <w:r w:rsidRPr="005C6FF4">
              <w:rPr>
                <w:rStyle w:val="ab"/>
                <w:rFonts w:ascii="Simplified Arabic" w:eastAsiaTheme="majorEastAsia" w:hAnsi="Simplified Arabic" w:cs="Simplified Arabic"/>
                <w:sz w:val="20"/>
                <w:szCs w:val="20"/>
                <w:rtl/>
              </w:rPr>
              <w:t>المصدر العلمي</w:t>
            </w:r>
            <w:r w:rsidRPr="005C6FF4">
              <w:rPr>
                <w:rFonts w:ascii="Simplified Arabic" w:hAnsi="Simplified Arabic" w:cs="Simplified Arabic"/>
                <w:sz w:val="20"/>
                <w:szCs w:val="20"/>
                <w:rtl/>
              </w:rPr>
              <w:t xml:space="preserve"> لكل تعريف نظري مقتبس</w:t>
            </w:r>
            <w:r w:rsidRPr="005C6FF4">
              <w:rPr>
                <w:rFonts w:ascii="Simplified Arabic" w:hAnsi="Simplified Arabic" w:cs="Simplified Arabic"/>
                <w:sz w:val="20"/>
                <w:szCs w:val="20"/>
              </w:rPr>
              <w:t>.</w:t>
            </w:r>
          </w:p>
          <w:p w14:paraId="1417881D" w14:textId="77777777" w:rsidR="00140597" w:rsidRPr="005C6FF4" w:rsidRDefault="00140597" w:rsidP="00307BA7">
            <w:pPr>
              <w:pStyle w:val="ac"/>
              <w:numPr>
                <w:ilvl w:val="0"/>
                <w:numId w:val="10"/>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اقتراح صياغة واضحة تتضمن </w:t>
            </w:r>
            <w:r w:rsidRPr="005C6FF4">
              <w:rPr>
                <w:rStyle w:val="ab"/>
                <w:rFonts w:ascii="Simplified Arabic" w:eastAsiaTheme="majorEastAsia" w:hAnsi="Simplified Arabic" w:cs="Simplified Arabic"/>
                <w:sz w:val="20"/>
                <w:szCs w:val="20"/>
                <w:rtl/>
              </w:rPr>
              <w:t>عدد البنود المستخدمة، مقياس التقدير (مثلاً ليكرت)، والمجالات الفرعية</w:t>
            </w:r>
            <w:r w:rsidRPr="005C6FF4">
              <w:rPr>
                <w:rFonts w:ascii="Simplified Arabic" w:hAnsi="Simplified Arabic" w:cs="Simplified Arabic"/>
                <w:sz w:val="20"/>
                <w:szCs w:val="20"/>
                <w:rtl/>
              </w:rPr>
              <w:t xml:space="preserve"> لكل مفهوم</w:t>
            </w:r>
            <w:r w:rsidRPr="005C6FF4">
              <w:rPr>
                <w:rFonts w:ascii="Simplified Arabic" w:hAnsi="Simplified Arabic" w:cs="Simplified Arabic"/>
                <w:sz w:val="20"/>
                <w:szCs w:val="20"/>
              </w:rPr>
              <w:t>.</w:t>
            </w:r>
          </w:p>
          <w:p w14:paraId="14E58362" w14:textId="4E951E2C" w:rsidR="00140597" w:rsidRPr="00AC4960" w:rsidRDefault="00140597" w:rsidP="00307BA7">
            <w:pPr>
              <w:pStyle w:val="ac"/>
              <w:numPr>
                <w:ilvl w:val="0"/>
                <w:numId w:val="10"/>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إن أمكن، يضاف جدول موجز يوضح المتغير، التعريف النظري، التعريف الإجرائي، الأداة أو المقياس</w:t>
            </w:r>
            <w:r w:rsidRPr="005C6FF4">
              <w:rPr>
                <w:rFonts w:ascii="Simplified Arabic" w:hAnsi="Simplified Arabic" w:cs="Simplified Arabic"/>
                <w:sz w:val="20"/>
                <w:szCs w:val="20"/>
              </w:rPr>
              <w:t>.</w:t>
            </w:r>
          </w:p>
        </w:tc>
        <w:tc>
          <w:tcPr>
            <w:tcW w:w="926" w:type="pct"/>
          </w:tcPr>
          <w:p w14:paraId="69A11D27" w14:textId="573661DD"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p>
        </w:tc>
        <w:tc>
          <w:tcPr>
            <w:tcW w:w="1308" w:type="pct"/>
          </w:tcPr>
          <w:p w14:paraId="56AD3F6F" w14:textId="77777777" w:rsidR="00F03968" w:rsidRPr="00F03968" w:rsidRDefault="00F03968" w:rsidP="00440394">
            <w:pPr>
              <w:pStyle w:val="ac"/>
              <w:bidi/>
              <w:spacing w:before="0" w:beforeAutospacing="0" w:after="0" w:afterAutospacing="0"/>
              <w:jc w:val="both"/>
              <w:rPr>
                <w:rFonts w:ascii="Simplified Arabic" w:hAnsi="Simplified Arabic" w:cs="Simplified Arabic"/>
                <w:b/>
                <w:bCs/>
                <w:sz w:val="20"/>
                <w:szCs w:val="20"/>
                <w:highlight w:val="yellow"/>
                <w:lang w:val="en-US"/>
              </w:rPr>
            </w:pPr>
            <w:r w:rsidRPr="00F03968">
              <w:rPr>
                <w:rFonts w:ascii="Simplified Arabic" w:hAnsi="Simplified Arabic" w:cs="Simplified Arabic"/>
                <w:b/>
                <w:bCs/>
                <w:sz w:val="20"/>
                <w:szCs w:val="20"/>
                <w:highlight w:val="yellow"/>
                <w:rtl/>
              </w:rPr>
              <w:t>أود أن أوضح بأنني قد قمت بتنفيذ جميع الملاحظات التالية بدقة في الدراسة</w:t>
            </w:r>
            <w:r w:rsidRPr="00F03968">
              <w:rPr>
                <w:rFonts w:ascii="Simplified Arabic" w:hAnsi="Simplified Arabic" w:cs="Simplified Arabic"/>
                <w:b/>
                <w:bCs/>
                <w:sz w:val="20"/>
                <w:szCs w:val="20"/>
                <w:highlight w:val="yellow"/>
                <w:lang w:val="en-US"/>
              </w:rPr>
              <w:t>:</w:t>
            </w:r>
          </w:p>
          <w:p w14:paraId="4F675FD6" w14:textId="77777777" w:rsidR="00F03968" w:rsidRPr="00F03968" w:rsidRDefault="00F03968" w:rsidP="00440394">
            <w:pPr>
              <w:pStyle w:val="ac"/>
              <w:numPr>
                <w:ilvl w:val="0"/>
                <w:numId w:val="35"/>
              </w:numPr>
              <w:bidi/>
              <w:spacing w:before="0" w:beforeAutospacing="0" w:after="0" w:afterAutospacing="0"/>
              <w:jc w:val="both"/>
              <w:rPr>
                <w:rFonts w:ascii="Simplified Arabic" w:hAnsi="Simplified Arabic" w:cs="Simplified Arabic"/>
                <w:b/>
                <w:bCs/>
                <w:sz w:val="20"/>
                <w:szCs w:val="20"/>
                <w:highlight w:val="yellow"/>
                <w:lang w:val="en-US"/>
              </w:rPr>
            </w:pPr>
            <w:r w:rsidRPr="00F03968">
              <w:rPr>
                <w:rFonts w:ascii="Simplified Arabic" w:hAnsi="Simplified Arabic" w:cs="Simplified Arabic"/>
                <w:b/>
                <w:bCs/>
                <w:sz w:val="20"/>
                <w:szCs w:val="20"/>
                <w:highlight w:val="yellow"/>
                <w:rtl/>
              </w:rPr>
              <w:t>تم التمييز بوضوح بين التعريفات النظرية والإجرائية، بحيث استندت التعريفات النظرية إلى الأدبيات والمراجع العلمية الموثوقة، في حين ركزت التعريفات الإجرائية على كيفية القياس الفعلي للمتغيرات</w:t>
            </w:r>
            <w:r w:rsidRPr="00F03968">
              <w:rPr>
                <w:rFonts w:ascii="Simplified Arabic" w:hAnsi="Simplified Arabic" w:cs="Simplified Arabic"/>
                <w:b/>
                <w:bCs/>
                <w:sz w:val="20"/>
                <w:szCs w:val="20"/>
                <w:highlight w:val="yellow"/>
                <w:lang w:val="en-US"/>
              </w:rPr>
              <w:t>.</w:t>
            </w:r>
          </w:p>
          <w:p w14:paraId="4BD47EC4" w14:textId="77777777" w:rsidR="00F03968" w:rsidRPr="00F03968" w:rsidRDefault="00F03968" w:rsidP="00440394">
            <w:pPr>
              <w:pStyle w:val="ac"/>
              <w:numPr>
                <w:ilvl w:val="0"/>
                <w:numId w:val="35"/>
              </w:numPr>
              <w:bidi/>
              <w:spacing w:before="0" w:beforeAutospacing="0" w:after="0" w:afterAutospacing="0"/>
              <w:jc w:val="both"/>
              <w:rPr>
                <w:rFonts w:ascii="Simplified Arabic" w:hAnsi="Simplified Arabic" w:cs="Simplified Arabic"/>
                <w:b/>
                <w:bCs/>
                <w:sz w:val="20"/>
                <w:szCs w:val="20"/>
                <w:highlight w:val="yellow"/>
                <w:lang w:val="en-US"/>
              </w:rPr>
            </w:pPr>
            <w:r w:rsidRPr="00F03968">
              <w:rPr>
                <w:rFonts w:ascii="Simplified Arabic" w:hAnsi="Simplified Arabic" w:cs="Simplified Arabic"/>
                <w:b/>
                <w:bCs/>
                <w:sz w:val="20"/>
                <w:szCs w:val="20"/>
                <w:highlight w:val="yellow"/>
                <w:rtl/>
              </w:rPr>
              <w:t>حرصت على أن تكون التعريفات الإجرائية مرتبطة مباشرة بالأداة المستخدمة في جمع البيانات، مع توضيح أن كل متغير يُقاس من خلال استبانة محددة تتكون من عدد معين من العبارات والأبعاد، كما هو موضح في الأمثلة</w:t>
            </w:r>
            <w:r w:rsidRPr="00F03968">
              <w:rPr>
                <w:rFonts w:ascii="Simplified Arabic" w:hAnsi="Simplified Arabic" w:cs="Simplified Arabic"/>
                <w:b/>
                <w:bCs/>
                <w:sz w:val="20"/>
                <w:szCs w:val="20"/>
                <w:highlight w:val="yellow"/>
                <w:lang w:val="en-US"/>
              </w:rPr>
              <w:t>.</w:t>
            </w:r>
          </w:p>
          <w:p w14:paraId="320FFFDE" w14:textId="77777777" w:rsidR="00F03968" w:rsidRPr="00F03968" w:rsidRDefault="00F03968" w:rsidP="00440394">
            <w:pPr>
              <w:pStyle w:val="ac"/>
              <w:numPr>
                <w:ilvl w:val="0"/>
                <w:numId w:val="35"/>
              </w:numPr>
              <w:bidi/>
              <w:spacing w:before="0" w:beforeAutospacing="0" w:after="0" w:afterAutospacing="0"/>
              <w:jc w:val="both"/>
              <w:rPr>
                <w:rFonts w:ascii="Simplified Arabic" w:hAnsi="Simplified Arabic" w:cs="Simplified Arabic"/>
                <w:b/>
                <w:bCs/>
                <w:sz w:val="20"/>
                <w:szCs w:val="20"/>
                <w:highlight w:val="yellow"/>
                <w:lang w:val="en-US"/>
              </w:rPr>
            </w:pPr>
            <w:r w:rsidRPr="00F03968">
              <w:rPr>
                <w:rFonts w:ascii="Simplified Arabic" w:hAnsi="Simplified Arabic" w:cs="Simplified Arabic"/>
                <w:b/>
                <w:bCs/>
                <w:sz w:val="20"/>
                <w:szCs w:val="20"/>
                <w:highlight w:val="yellow"/>
                <w:rtl/>
              </w:rPr>
              <w:t>أدرجت المصدر العلمي لكل تعريف نظري مقتبس لضمان توثيق دقيق وموثوق</w:t>
            </w:r>
            <w:r w:rsidRPr="00F03968">
              <w:rPr>
                <w:rFonts w:ascii="Simplified Arabic" w:hAnsi="Simplified Arabic" w:cs="Simplified Arabic"/>
                <w:b/>
                <w:bCs/>
                <w:sz w:val="20"/>
                <w:szCs w:val="20"/>
                <w:highlight w:val="yellow"/>
                <w:lang w:val="en-US"/>
              </w:rPr>
              <w:t>.</w:t>
            </w:r>
          </w:p>
          <w:p w14:paraId="2AD7B93F" w14:textId="77777777" w:rsidR="00F03968" w:rsidRPr="00F03968" w:rsidRDefault="00F03968" w:rsidP="00440394">
            <w:pPr>
              <w:pStyle w:val="ac"/>
              <w:numPr>
                <w:ilvl w:val="0"/>
                <w:numId w:val="35"/>
              </w:numPr>
              <w:bidi/>
              <w:spacing w:before="0" w:beforeAutospacing="0" w:after="0" w:afterAutospacing="0"/>
              <w:jc w:val="both"/>
              <w:rPr>
                <w:rFonts w:ascii="Simplified Arabic" w:hAnsi="Simplified Arabic" w:cs="Simplified Arabic"/>
                <w:b/>
                <w:bCs/>
                <w:sz w:val="20"/>
                <w:szCs w:val="20"/>
                <w:highlight w:val="yellow"/>
                <w:lang w:val="en-US"/>
              </w:rPr>
            </w:pPr>
            <w:r w:rsidRPr="00F03968">
              <w:rPr>
                <w:rFonts w:ascii="Simplified Arabic" w:hAnsi="Simplified Arabic" w:cs="Simplified Arabic"/>
                <w:b/>
                <w:bCs/>
                <w:sz w:val="20"/>
                <w:szCs w:val="20"/>
                <w:highlight w:val="yellow"/>
                <w:rtl/>
              </w:rPr>
              <w:t>صغت التعريفات الإجرائية بشكل واضح وشامل، مع تضمين عدد البنود المستخدمة في الاستبانة، نوع مقياس التقدير المستخدم (مقياس ليكرت بخمس نقاط)، بالإضافة إلى المجالات الفرعية لكل متغير</w:t>
            </w:r>
            <w:r w:rsidRPr="00F03968">
              <w:rPr>
                <w:rFonts w:ascii="Simplified Arabic" w:hAnsi="Simplified Arabic" w:cs="Simplified Arabic"/>
                <w:b/>
                <w:bCs/>
                <w:sz w:val="20"/>
                <w:szCs w:val="20"/>
                <w:highlight w:val="yellow"/>
                <w:lang w:val="en-US"/>
              </w:rPr>
              <w:t>.</w:t>
            </w:r>
          </w:p>
          <w:p w14:paraId="30EA784F" w14:textId="77777777" w:rsidR="00F03968" w:rsidRPr="00F03968" w:rsidRDefault="00F03968" w:rsidP="00440394">
            <w:pPr>
              <w:pStyle w:val="ac"/>
              <w:numPr>
                <w:ilvl w:val="0"/>
                <w:numId w:val="35"/>
              </w:numPr>
              <w:bidi/>
              <w:spacing w:before="0" w:beforeAutospacing="0" w:after="0" w:afterAutospacing="0"/>
              <w:jc w:val="both"/>
              <w:rPr>
                <w:rFonts w:ascii="Simplified Arabic" w:hAnsi="Simplified Arabic" w:cs="Simplified Arabic"/>
                <w:b/>
                <w:bCs/>
                <w:sz w:val="20"/>
                <w:szCs w:val="20"/>
                <w:highlight w:val="yellow"/>
                <w:lang w:val="en-US"/>
              </w:rPr>
            </w:pPr>
            <w:r w:rsidRPr="00F03968">
              <w:rPr>
                <w:rFonts w:ascii="Simplified Arabic" w:hAnsi="Simplified Arabic" w:cs="Simplified Arabic"/>
                <w:b/>
                <w:bCs/>
                <w:sz w:val="20"/>
                <w:szCs w:val="20"/>
                <w:highlight w:val="yellow"/>
                <w:rtl/>
              </w:rPr>
              <w:t>أرفقت جدولًا موجزًا يوضح المتغيرات، التعريفات النظرية والإجرائية، بالإضافة إلى الأداة أو المقياس المستخدم في الدراسة، لتوفير رؤية شاملة ومنظمة للمتغيرات وأدوات القياس</w:t>
            </w:r>
            <w:r w:rsidRPr="00F03968">
              <w:rPr>
                <w:rFonts w:ascii="Simplified Arabic" w:hAnsi="Simplified Arabic" w:cs="Simplified Arabic"/>
                <w:b/>
                <w:bCs/>
                <w:sz w:val="20"/>
                <w:szCs w:val="20"/>
                <w:highlight w:val="yellow"/>
                <w:lang w:val="en-US"/>
              </w:rPr>
              <w:t>.</w:t>
            </w:r>
          </w:p>
          <w:p w14:paraId="2E16410C" w14:textId="77777777" w:rsidR="00F03968" w:rsidRPr="00F03968" w:rsidRDefault="00F03968" w:rsidP="00440394">
            <w:pPr>
              <w:pStyle w:val="ac"/>
              <w:bidi/>
              <w:spacing w:before="0" w:beforeAutospacing="0" w:after="0" w:afterAutospacing="0"/>
              <w:jc w:val="both"/>
              <w:rPr>
                <w:rFonts w:ascii="Simplified Arabic" w:hAnsi="Simplified Arabic" w:cs="Simplified Arabic"/>
                <w:sz w:val="20"/>
                <w:szCs w:val="20"/>
                <w:lang w:val="en-US"/>
              </w:rPr>
            </w:pPr>
            <w:r w:rsidRPr="00F03968">
              <w:rPr>
                <w:rFonts w:ascii="Simplified Arabic" w:hAnsi="Simplified Arabic" w:cs="Simplified Arabic"/>
                <w:b/>
                <w:bCs/>
                <w:sz w:val="20"/>
                <w:szCs w:val="20"/>
                <w:highlight w:val="yellow"/>
                <w:rtl/>
              </w:rPr>
              <w:t xml:space="preserve">أتمنى أن يكون هذا التعديل قد استوفى متطلبات </w:t>
            </w:r>
            <w:r w:rsidRPr="00F03968">
              <w:rPr>
                <w:rFonts w:ascii="Simplified Arabic" w:hAnsi="Simplified Arabic" w:cs="Simplified Arabic"/>
                <w:b/>
                <w:bCs/>
                <w:sz w:val="20"/>
                <w:szCs w:val="20"/>
                <w:highlight w:val="yellow"/>
                <w:rtl/>
              </w:rPr>
              <w:lastRenderedPageBreak/>
              <w:t>الملاحظات، وأنا جاهز لأي توجيهات إضافية</w:t>
            </w:r>
            <w:r w:rsidRPr="00F03968">
              <w:rPr>
                <w:rFonts w:ascii="Simplified Arabic" w:hAnsi="Simplified Arabic" w:cs="Simplified Arabic"/>
                <w:b/>
                <w:bCs/>
                <w:sz w:val="20"/>
                <w:szCs w:val="20"/>
                <w:highlight w:val="yellow"/>
                <w:lang w:val="en-US"/>
              </w:rPr>
              <w:t>.</w:t>
            </w:r>
          </w:p>
          <w:p w14:paraId="3A7539F2" w14:textId="77777777" w:rsidR="00140597" w:rsidRPr="00F03968" w:rsidRDefault="00140597" w:rsidP="00440394">
            <w:pPr>
              <w:pStyle w:val="ac"/>
              <w:bidi/>
              <w:spacing w:before="0" w:beforeAutospacing="0" w:after="0" w:afterAutospacing="0"/>
              <w:jc w:val="both"/>
              <w:rPr>
                <w:rFonts w:ascii="Simplified Arabic" w:hAnsi="Simplified Arabic" w:cs="Simplified Arabic"/>
                <w:sz w:val="20"/>
                <w:szCs w:val="20"/>
                <w:rtl/>
                <w:lang w:val="en-US"/>
              </w:rPr>
            </w:pPr>
          </w:p>
        </w:tc>
      </w:tr>
      <w:tr w:rsidR="00140597" w:rsidRPr="005C6FF4" w14:paraId="6FC8423E" w14:textId="3E3CC890" w:rsidTr="00140597">
        <w:trPr>
          <w:trHeight w:val="278"/>
        </w:trPr>
        <w:tc>
          <w:tcPr>
            <w:tcW w:w="225" w:type="pct"/>
          </w:tcPr>
          <w:p w14:paraId="54615E2F" w14:textId="77777777" w:rsidR="00140597" w:rsidRPr="005C6FF4" w:rsidRDefault="00140597" w:rsidP="005C6FF4">
            <w:pPr>
              <w:bidi/>
              <w:jc w:val="both"/>
              <w:rPr>
                <w:rFonts w:ascii="Simplified Arabic" w:hAnsi="Simplified Arabic" w:cs="Simplified Arabic"/>
                <w:sz w:val="20"/>
                <w:szCs w:val="20"/>
                <w:rtl/>
              </w:rPr>
            </w:pPr>
          </w:p>
        </w:tc>
        <w:tc>
          <w:tcPr>
            <w:tcW w:w="382" w:type="pct"/>
            <w:vAlign w:val="center"/>
          </w:tcPr>
          <w:p w14:paraId="36672297" w14:textId="25DE72F1" w:rsidR="00140597" w:rsidRPr="005C6FF4" w:rsidRDefault="00140597" w:rsidP="005C6FF4">
            <w:pPr>
              <w:bidi/>
              <w:jc w:val="both"/>
              <w:rPr>
                <w:rFonts w:ascii="Simplified Arabic" w:hAnsi="Simplified Arabic" w:cs="Simplified Arabic"/>
                <w:b/>
                <w:bCs/>
                <w:sz w:val="20"/>
                <w:szCs w:val="20"/>
                <w:rtl/>
              </w:rPr>
            </w:pPr>
            <w:r w:rsidRPr="00440394">
              <w:rPr>
                <w:rFonts w:ascii="Simplified Arabic" w:hAnsi="Simplified Arabic" w:cs="Simplified Arabic"/>
                <w:b/>
                <w:bCs/>
                <w:sz w:val="20"/>
                <w:szCs w:val="20"/>
                <w:highlight w:val="red"/>
                <w:rtl/>
              </w:rPr>
              <w:t>الدراسات السابقة</w:t>
            </w:r>
          </w:p>
        </w:tc>
        <w:tc>
          <w:tcPr>
            <w:tcW w:w="1118" w:type="pct"/>
          </w:tcPr>
          <w:p w14:paraId="028293A6" w14:textId="77777777" w:rsidR="00140597" w:rsidRPr="005C6FF4" w:rsidRDefault="00140597" w:rsidP="00307BA7">
            <w:pPr>
              <w:pStyle w:val="ac"/>
              <w:numPr>
                <w:ilvl w:val="0"/>
                <w:numId w:val="2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عرض الباحث مجموعة من الدراسات العربية والأجنبية ذات صلة بالموضوع</w:t>
            </w:r>
            <w:r w:rsidRPr="005C6FF4">
              <w:rPr>
                <w:rFonts w:ascii="Simplified Arabic" w:hAnsi="Simplified Arabic" w:cs="Simplified Arabic"/>
                <w:sz w:val="20"/>
                <w:szCs w:val="20"/>
              </w:rPr>
              <w:t>.</w:t>
            </w:r>
          </w:p>
          <w:p w14:paraId="66670366" w14:textId="77777777" w:rsidR="00140597" w:rsidRPr="005C6FF4" w:rsidRDefault="00140597" w:rsidP="00307BA7">
            <w:pPr>
              <w:pStyle w:val="ac"/>
              <w:numPr>
                <w:ilvl w:val="0"/>
                <w:numId w:val="2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يوجد تباين في درجة الارتباط بين بعض الدراسات وموضوع البحث الحالي</w:t>
            </w:r>
            <w:r w:rsidRPr="005C6FF4">
              <w:rPr>
                <w:rFonts w:ascii="Simplified Arabic" w:hAnsi="Simplified Arabic" w:cs="Simplified Arabic"/>
                <w:sz w:val="20"/>
                <w:szCs w:val="20"/>
              </w:rPr>
              <w:t>.</w:t>
            </w:r>
          </w:p>
          <w:p w14:paraId="18FA4475" w14:textId="77777777" w:rsidR="00140597" w:rsidRPr="005C6FF4" w:rsidRDefault="00140597" w:rsidP="00307BA7">
            <w:pPr>
              <w:pStyle w:val="ac"/>
              <w:numPr>
                <w:ilvl w:val="0"/>
                <w:numId w:val="2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بعض الدراسات استُعرضت بصورة موجزة دون بيان الإطار المنهجي أو النتائج بوضوح</w:t>
            </w:r>
            <w:r w:rsidRPr="005C6FF4">
              <w:rPr>
                <w:rFonts w:ascii="Simplified Arabic" w:hAnsi="Simplified Arabic" w:cs="Simplified Arabic"/>
                <w:sz w:val="20"/>
                <w:szCs w:val="20"/>
              </w:rPr>
              <w:t>.</w:t>
            </w:r>
          </w:p>
          <w:p w14:paraId="5420F79F" w14:textId="77777777" w:rsidR="00140597" w:rsidRPr="005C6FF4" w:rsidRDefault="00140597" w:rsidP="00307BA7">
            <w:pPr>
              <w:pStyle w:val="ac"/>
              <w:numPr>
                <w:ilvl w:val="0"/>
                <w:numId w:val="2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لا يظهر تحليل نقدي أو مقارنة منهجية بين الدراسات (جوانب الاتفاق، التميز، الثغرات)</w:t>
            </w:r>
            <w:r w:rsidRPr="005C6FF4">
              <w:rPr>
                <w:rFonts w:ascii="Simplified Arabic" w:hAnsi="Simplified Arabic" w:cs="Simplified Arabic"/>
                <w:sz w:val="20"/>
                <w:szCs w:val="20"/>
              </w:rPr>
              <w:t>.</w:t>
            </w:r>
          </w:p>
          <w:p w14:paraId="0FC874AB" w14:textId="77777777" w:rsidR="00140597" w:rsidRPr="005C6FF4" w:rsidRDefault="00140597" w:rsidP="00307BA7">
            <w:pPr>
              <w:pStyle w:val="ac"/>
              <w:numPr>
                <w:ilvl w:val="0"/>
                <w:numId w:val="27"/>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لا توجد خلاصة شاملة تبرز الفجوة البحثية بوضوح</w:t>
            </w:r>
            <w:r w:rsidRPr="005C6FF4">
              <w:rPr>
                <w:rFonts w:ascii="Simplified Arabic" w:hAnsi="Simplified Arabic" w:cs="Simplified Arabic"/>
                <w:sz w:val="20"/>
                <w:szCs w:val="20"/>
              </w:rPr>
              <w:t>.</w:t>
            </w:r>
          </w:p>
          <w:p w14:paraId="2DA6DBD0" w14:textId="22C1E6F8" w:rsidR="00140597" w:rsidRPr="00307BA7" w:rsidRDefault="00140597" w:rsidP="00307BA7">
            <w:pPr>
              <w:pStyle w:val="ac"/>
              <w:numPr>
                <w:ilvl w:val="0"/>
                <w:numId w:val="27"/>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غابت الإشارة إلى كيفية استفادة الباحث من كل دراسة (من حيث الأداة، أو المتغيرات، أو المنهج)</w:t>
            </w:r>
            <w:r w:rsidRPr="005C6FF4">
              <w:rPr>
                <w:rFonts w:ascii="Simplified Arabic" w:hAnsi="Simplified Arabic" w:cs="Simplified Arabic"/>
                <w:sz w:val="20"/>
                <w:szCs w:val="20"/>
              </w:rPr>
              <w:t>.</w:t>
            </w:r>
          </w:p>
        </w:tc>
        <w:tc>
          <w:tcPr>
            <w:tcW w:w="1041" w:type="pct"/>
          </w:tcPr>
          <w:p w14:paraId="7F22D73A" w14:textId="77C530CA" w:rsidR="00140597" w:rsidRPr="005C6FF4" w:rsidRDefault="00140597" w:rsidP="00307BA7">
            <w:pPr>
              <w:pStyle w:val="ac"/>
              <w:numPr>
                <w:ilvl w:val="0"/>
                <w:numId w:val="28"/>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إعادة تصنيف الدراسات</w:t>
            </w:r>
            <w:r w:rsidRPr="005C6FF4">
              <w:rPr>
                <w:rFonts w:ascii="Simplified Arabic" w:hAnsi="Simplified Arabic" w:cs="Simplified Arabic"/>
                <w:sz w:val="20"/>
                <w:szCs w:val="20"/>
                <w:rtl/>
              </w:rPr>
              <w:t xml:space="preserve"> إلى مجموعات: (مرتبطة بالمتغير الأول، المتغير الثاني، أو العلاقة بينهما)</w:t>
            </w:r>
            <w:r w:rsidRPr="005C6FF4">
              <w:rPr>
                <w:rFonts w:ascii="Simplified Arabic" w:hAnsi="Simplified Arabic" w:cs="Simplified Arabic"/>
                <w:sz w:val="20"/>
                <w:szCs w:val="20"/>
              </w:rPr>
              <w:t>.</w:t>
            </w:r>
          </w:p>
          <w:p w14:paraId="76A7C4A0" w14:textId="62EDA254" w:rsidR="00140597" w:rsidRPr="00CD4CF5" w:rsidRDefault="00140597" w:rsidP="00307BA7">
            <w:pPr>
              <w:pStyle w:val="ac"/>
              <w:numPr>
                <w:ilvl w:val="0"/>
                <w:numId w:val="28"/>
              </w:numPr>
              <w:bidi/>
              <w:spacing w:before="0" w:beforeAutospacing="0" w:after="0" w:afterAutospacing="0"/>
              <w:rPr>
                <w:rFonts w:ascii="Simplified Arabic" w:hAnsi="Simplified Arabic" w:cs="Simplified Arabic"/>
                <w:sz w:val="20"/>
                <w:szCs w:val="20"/>
                <w:highlight w:val="yellow"/>
              </w:rPr>
            </w:pPr>
            <w:r w:rsidRPr="00CD4CF5">
              <w:rPr>
                <w:rFonts w:ascii="Simplified Arabic" w:hAnsi="Simplified Arabic" w:cs="Simplified Arabic"/>
                <w:sz w:val="20"/>
                <w:szCs w:val="20"/>
                <w:highlight w:val="yellow"/>
                <w:rtl/>
              </w:rPr>
              <w:t xml:space="preserve">ضرورة </w:t>
            </w:r>
            <w:r w:rsidRPr="00CD4CF5">
              <w:rPr>
                <w:rStyle w:val="ab"/>
                <w:rFonts w:ascii="Simplified Arabic" w:eastAsiaTheme="majorEastAsia" w:hAnsi="Simplified Arabic" w:cs="Simplified Arabic"/>
                <w:sz w:val="20"/>
                <w:szCs w:val="20"/>
                <w:highlight w:val="yellow"/>
                <w:rtl/>
              </w:rPr>
              <w:t>توسيع تحليل محتوى كل دراسة</w:t>
            </w:r>
            <w:r w:rsidRPr="00CD4CF5">
              <w:rPr>
                <w:rFonts w:ascii="Simplified Arabic" w:hAnsi="Simplified Arabic" w:cs="Simplified Arabic"/>
                <w:sz w:val="20"/>
                <w:szCs w:val="20"/>
                <w:highlight w:val="yellow"/>
              </w:rPr>
              <w:t xml:space="preserve">: </w:t>
            </w:r>
            <w:r w:rsidRPr="00CD4CF5">
              <w:rPr>
                <w:rFonts w:ascii="Simplified Arabic" w:hAnsi="Simplified Arabic" w:cs="Simplified Arabic"/>
                <w:sz w:val="20"/>
                <w:szCs w:val="20"/>
                <w:highlight w:val="yellow"/>
                <w:rtl/>
              </w:rPr>
              <w:t>بحيث يتضمن (هدفها، منهجها، العينة، الأداة، النتائج)</w:t>
            </w:r>
            <w:r w:rsidRPr="00CD4CF5">
              <w:rPr>
                <w:rFonts w:ascii="Simplified Arabic" w:hAnsi="Simplified Arabic" w:cs="Simplified Arabic"/>
                <w:sz w:val="20"/>
                <w:szCs w:val="20"/>
                <w:highlight w:val="yellow"/>
              </w:rPr>
              <w:t>.</w:t>
            </w:r>
          </w:p>
          <w:p w14:paraId="1D2F385F" w14:textId="51794E8D" w:rsidR="00140597" w:rsidRPr="004730C2" w:rsidRDefault="00140597" w:rsidP="00307BA7">
            <w:pPr>
              <w:pStyle w:val="ac"/>
              <w:numPr>
                <w:ilvl w:val="0"/>
                <w:numId w:val="28"/>
              </w:numPr>
              <w:bidi/>
              <w:spacing w:before="0" w:beforeAutospacing="0" w:after="0" w:afterAutospacing="0"/>
              <w:rPr>
                <w:rFonts w:ascii="Simplified Arabic" w:hAnsi="Simplified Arabic" w:cs="Simplified Arabic"/>
                <w:sz w:val="20"/>
                <w:szCs w:val="20"/>
                <w:highlight w:val="yellow"/>
              </w:rPr>
            </w:pPr>
            <w:r w:rsidRPr="004730C2">
              <w:rPr>
                <w:rFonts w:ascii="Simplified Arabic" w:hAnsi="Simplified Arabic" w:cs="Simplified Arabic"/>
                <w:sz w:val="20"/>
                <w:szCs w:val="20"/>
                <w:highlight w:val="yellow"/>
                <w:rtl/>
              </w:rPr>
              <w:t>إدراج فقرة ختامية بعنوان</w:t>
            </w:r>
            <w:r w:rsidRPr="004730C2">
              <w:rPr>
                <w:rFonts w:ascii="Simplified Arabic" w:hAnsi="Simplified Arabic" w:cs="Simplified Arabic"/>
                <w:sz w:val="20"/>
                <w:szCs w:val="20"/>
                <w:highlight w:val="yellow"/>
              </w:rPr>
              <w:t xml:space="preserve">: </w:t>
            </w:r>
            <w:r w:rsidRPr="004730C2">
              <w:rPr>
                <w:rStyle w:val="ab"/>
                <w:rFonts w:ascii="Simplified Arabic" w:eastAsiaTheme="majorEastAsia" w:hAnsi="Simplified Arabic" w:cs="Simplified Arabic"/>
                <w:sz w:val="20"/>
                <w:szCs w:val="20"/>
                <w:highlight w:val="yellow"/>
              </w:rPr>
              <w:t>"</w:t>
            </w:r>
            <w:r w:rsidRPr="004730C2">
              <w:rPr>
                <w:rStyle w:val="ab"/>
                <w:rFonts w:ascii="Simplified Arabic" w:eastAsiaTheme="majorEastAsia" w:hAnsi="Simplified Arabic" w:cs="Simplified Arabic"/>
                <w:sz w:val="20"/>
                <w:szCs w:val="20"/>
                <w:highlight w:val="yellow"/>
                <w:rtl/>
              </w:rPr>
              <w:t>أوجه الاستفادة من الدراسات السابقة</w:t>
            </w:r>
            <w:r w:rsidRPr="004730C2">
              <w:rPr>
                <w:rStyle w:val="ab"/>
                <w:rFonts w:ascii="Simplified Arabic" w:eastAsiaTheme="majorEastAsia" w:hAnsi="Simplified Arabic" w:cs="Simplified Arabic"/>
                <w:sz w:val="20"/>
                <w:szCs w:val="20"/>
                <w:highlight w:val="yellow"/>
              </w:rPr>
              <w:t>"</w:t>
            </w:r>
            <w:r w:rsidRPr="004730C2">
              <w:rPr>
                <w:rFonts w:ascii="Simplified Arabic" w:hAnsi="Simplified Arabic" w:cs="Simplified Arabic"/>
                <w:sz w:val="20"/>
                <w:szCs w:val="20"/>
                <w:highlight w:val="yellow"/>
              </w:rPr>
              <w:t>.</w:t>
            </w:r>
          </w:p>
          <w:p w14:paraId="37924CEF" w14:textId="35C74F7D" w:rsidR="00140597" w:rsidRPr="005C6FF4" w:rsidRDefault="00140597" w:rsidP="00307BA7">
            <w:pPr>
              <w:pStyle w:val="ac"/>
              <w:numPr>
                <w:ilvl w:val="0"/>
                <w:numId w:val="28"/>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إبراز </w:t>
            </w:r>
            <w:r w:rsidRPr="005C6FF4">
              <w:rPr>
                <w:rStyle w:val="ab"/>
                <w:rFonts w:ascii="Simplified Arabic" w:eastAsiaTheme="majorEastAsia" w:hAnsi="Simplified Arabic" w:cs="Simplified Arabic"/>
                <w:sz w:val="20"/>
                <w:szCs w:val="20"/>
                <w:rtl/>
              </w:rPr>
              <w:t>الفجوة البحثية بوضوح</w:t>
            </w: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ما الذي لم تتطرق إليه الدراسات السابقة؟ وما الجديد الذي يقدمه الباحث؟</w:t>
            </w:r>
          </w:p>
          <w:p w14:paraId="754B960C" w14:textId="155BC45B" w:rsidR="00140597" w:rsidRPr="00307BA7" w:rsidRDefault="00140597" w:rsidP="00307BA7">
            <w:pPr>
              <w:pStyle w:val="ac"/>
              <w:numPr>
                <w:ilvl w:val="0"/>
                <w:numId w:val="28"/>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 xml:space="preserve">يفضل إعداد </w:t>
            </w:r>
            <w:r w:rsidRPr="005C6FF4">
              <w:rPr>
                <w:rStyle w:val="ab"/>
                <w:rFonts w:ascii="Simplified Arabic" w:eastAsiaTheme="majorEastAsia" w:hAnsi="Simplified Arabic" w:cs="Simplified Arabic"/>
                <w:sz w:val="20"/>
                <w:szCs w:val="20"/>
                <w:rtl/>
              </w:rPr>
              <w:t>جدول تلخيصي</w:t>
            </w:r>
            <w:r w:rsidRPr="005C6FF4">
              <w:rPr>
                <w:rFonts w:ascii="Simplified Arabic" w:hAnsi="Simplified Arabic" w:cs="Simplified Arabic"/>
                <w:sz w:val="20"/>
                <w:szCs w:val="20"/>
                <w:rtl/>
              </w:rPr>
              <w:t xml:space="preserve"> للدراسات السابقة يبرز: عنوان الدراسة – المجال – المنهج – الأداة – النتائج – أوجه الاستفادة</w:t>
            </w:r>
            <w:r w:rsidRPr="005C6FF4">
              <w:rPr>
                <w:rFonts w:ascii="Simplified Arabic" w:hAnsi="Simplified Arabic" w:cs="Simplified Arabic"/>
                <w:sz w:val="20"/>
                <w:szCs w:val="20"/>
              </w:rPr>
              <w:t>.</w:t>
            </w:r>
          </w:p>
        </w:tc>
        <w:tc>
          <w:tcPr>
            <w:tcW w:w="926" w:type="pct"/>
          </w:tcPr>
          <w:p w14:paraId="6E3139F0" w14:textId="52C25CA9"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p>
        </w:tc>
        <w:tc>
          <w:tcPr>
            <w:tcW w:w="1308" w:type="pct"/>
          </w:tcPr>
          <w:p w14:paraId="010EF4F0" w14:textId="77777777" w:rsidR="00440394" w:rsidRPr="00440394" w:rsidRDefault="00440394" w:rsidP="00440394">
            <w:pPr>
              <w:pStyle w:val="ac"/>
              <w:bidi/>
              <w:spacing w:after="0"/>
              <w:rPr>
                <w:rFonts w:ascii="Simplified Arabic" w:hAnsi="Simplified Arabic" w:cs="Simplified Arabic"/>
                <w:sz w:val="20"/>
                <w:szCs w:val="20"/>
                <w:rtl/>
              </w:rPr>
            </w:pPr>
            <w:r w:rsidRPr="00440394">
              <w:rPr>
                <w:rFonts w:ascii="Simplified Arabic" w:hAnsi="Simplified Arabic" w:cs="Simplified Arabic" w:hint="cs"/>
                <w:sz w:val="20"/>
                <w:szCs w:val="20"/>
                <w:rtl/>
              </w:rPr>
              <w:t>تم</w:t>
            </w:r>
            <w:r w:rsidRPr="00440394">
              <w:rPr>
                <w:rFonts w:ascii="Simplified Arabic" w:hAnsi="Simplified Arabic" w:cs="Simplified Arabic"/>
                <w:sz w:val="20"/>
                <w:szCs w:val="20"/>
                <w:rtl/>
              </w:rPr>
              <w:t xml:space="preserve"> </w:t>
            </w:r>
            <w:r w:rsidRPr="00440394">
              <w:rPr>
                <w:rFonts w:ascii="Simplified Arabic" w:hAnsi="Simplified Arabic" w:cs="Simplified Arabic" w:hint="cs"/>
                <w:sz w:val="20"/>
                <w:szCs w:val="20"/>
                <w:rtl/>
              </w:rPr>
              <w:t>الأخذ</w:t>
            </w:r>
            <w:r w:rsidRPr="00440394">
              <w:rPr>
                <w:rFonts w:ascii="Simplified Arabic" w:hAnsi="Simplified Arabic" w:cs="Simplified Arabic"/>
                <w:sz w:val="20"/>
                <w:szCs w:val="20"/>
                <w:rtl/>
              </w:rPr>
              <w:t xml:space="preserve"> </w:t>
            </w:r>
            <w:r w:rsidRPr="00440394">
              <w:rPr>
                <w:rFonts w:ascii="Simplified Arabic" w:hAnsi="Simplified Arabic" w:cs="Simplified Arabic" w:hint="cs"/>
                <w:sz w:val="20"/>
                <w:szCs w:val="20"/>
                <w:rtl/>
              </w:rPr>
              <w:t>بها</w:t>
            </w:r>
            <w:r w:rsidRPr="00440394">
              <w:rPr>
                <w:rFonts w:ascii="Simplified Arabic" w:hAnsi="Simplified Arabic" w:cs="Simplified Arabic"/>
                <w:sz w:val="20"/>
                <w:szCs w:val="20"/>
                <w:rtl/>
              </w:rPr>
              <w:t xml:space="preserve"> </w:t>
            </w:r>
            <w:r w:rsidRPr="00440394">
              <w:rPr>
                <w:rFonts w:ascii="Simplified Arabic" w:hAnsi="Simplified Arabic" w:cs="Simplified Arabic" w:hint="cs"/>
                <w:sz w:val="20"/>
                <w:szCs w:val="20"/>
                <w:rtl/>
              </w:rPr>
              <w:t>وتنفيذها</w:t>
            </w:r>
            <w:r w:rsidRPr="00440394">
              <w:rPr>
                <w:rFonts w:ascii="Simplified Arabic" w:hAnsi="Simplified Arabic" w:cs="Simplified Arabic"/>
                <w:sz w:val="20"/>
                <w:szCs w:val="20"/>
                <w:rtl/>
              </w:rPr>
              <w:t xml:space="preserve"> </w:t>
            </w:r>
            <w:r w:rsidRPr="00440394">
              <w:rPr>
                <w:rFonts w:ascii="Simplified Arabic" w:hAnsi="Simplified Arabic" w:cs="Simplified Arabic" w:hint="cs"/>
                <w:sz w:val="20"/>
                <w:szCs w:val="20"/>
                <w:rtl/>
              </w:rPr>
              <w:t>بالكامل</w:t>
            </w:r>
            <w:r w:rsidRPr="00440394">
              <w:rPr>
                <w:rFonts w:ascii="Simplified Arabic" w:hAnsi="Simplified Arabic" w:cs="Simplified Arabic"/>
                <w:sz w:val="20"/>
                <w:szCs w:val="20"/>
                <w:rtl/>
              </w:rPr>
              <w:t xml:space="preserve"> </w:t>
            </w:r>
            <w:r w:rsidRPr="00440394">
              <w:rPr>
                <w:rFonts w:ascii="Simplified Arabic" w:hAnsi="Simplified Arabic" w:cs="Simplified Arabic" w:hint="cs"/>
                <w:sz w:val="20"/>
                <w:szCs w:val="20"/>
                <w:rtl/>
              </w:rPr>
              <w:t>على</w:t>
            </w:r>
            <w:r w:rsidRPr="00440394">
              <w:rPr>
                <w:rFonts w:ascii="Simplified Arabic" w:hAnsi="Simplified Arabic" w:cs="Simplified Arabic"/>
                <w:sz w:val="20"/>
                <w:szCs w:val="20"/>
                <w:rtl/>
              </w:rPr>
              <w:t xml:space="preserve"> </w:t>
            </w:r>
            <w:r w:rsidRPr="00440394">
              <w:rPr>
                <w:rFonts w:ascii="Simplified Arabic" w:hAnsi="Simplified Arabic" w:cs="Simplified Arabic" w:hint="cs"/>
                <w:sz w:val="20"/>
                <w:szCs w:val="20"/>
                <w:rtl/>
              </w:rPr>
              <w:t>النحو</w:t>
            </w:r>
            <w:r w:rsidRPr="00440394">
              <w:rPr>
                <w:rFonts w:ascii="Simplified Arabic" w:hAnsi="Simplified Arabic" w:cs="Simplified Arabic"/>
                <w:sz w:val="20"/>
                <w:szCs w:val="20"/>
                <w:rtl/>
              </w:rPr>
              <w:t xml:space="preserve"> </w:t>
            </w:r>
            <w:r w:rsidRPr="00440394">
              <w:rPr>
                <w:rFonts w:ascii="Simplified Arabic" w:hAnsi="Simplified Arabic" w:cs="Simplified Arabic" w:hint="cs"/>
                <w:sz w:val="20"/>
                <w:szCs w:val="20"/>
                <w:rtl/>
              </w:rPr>
              <w:t>التالي</w:t>
            </w:r>
            <w:r w:rsidRPr="00440394">
              <w:rPr>
                <w:rFonts w:ascii="Simplified Arabic" w:hAnsi="Simplified Arabic" w:cs="Simplified Arabic"/>
                <w:sz w:val="20"/>
                <w:szCs w:val="20"/>
              </w:rPr>
              <w:t>:</w:t>
            </w:r>
          </w:p>
          <w:p w14:paraId="35D757F5" w14:textId="77777777" w:rsidR="00440394" w:rsidRPr="00440394" w:rsidRDefault="00440394" w:rsidP="00440394">
            <w:pPr>
              <w:pStyle w:val="ac"/>
              <w:bidi/>
              <w:spacing w:after="0"/>
              <w:rPr>
                <w:rFonts w:ascii="Simplified Arabic" w:hAnsi="Simplified Arabic" w:cs="Simplified Arabic"/>
                <w:sz w:val="20"/>
                <w:szCs w:val="20"/>
                <w:rtl/>
              </w:rPr>
            </w:pPr>
          </w:p>
          <w:p w14:paraId="7DE62841" w14:textId="1D523E4E" w:rsidR="00440394" w:rsidRPr="00440394" w:rsidRDefault="00440394" w:rsidP="00440394">
            <w:pPr>
              <w:pStyle w:val="ac"/>
              <w:bidi/>
              <w:spacing w:after="0"/>
              <w:rPr>
                <w:rFonts w:ascii="Simplified Arabic" w:hAnsi="Simplified Arabic" w:cs="Simplified Arabic"/>
                <w:b/>
                <w:bCs/>
                <w:sz w:val="20"/>
                <w:szCs w:val="20"/>
                <w:rtl/>
              </w:rPr>
            </w:pPr>
            <w:r w:rsidRPr="00440394">
              <w:rPr>
                <w:rFonts w:ascii="Simplified Arabic" w:hAnsi="Simplified Arabic" w:cs="Simplified Arabic" w:hint="cs"/>
                <w:b/>
                <w:bCs/>
                <w:sz w:val="20"/>
                <w:szCs w:val="20"/>
                <w:rtl/>
              </w:rPr>
              <w:t>توسيع</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تحليل</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محتوى</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كل</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دراسة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قمت</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بعرض</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كل</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دراسة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بشكل</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مفصل</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متضمنًا</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هدفها،</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منهجها،</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العينة،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الأداة،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وأبرز</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نتائجها</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وفقًا</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لما</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أوصيتم</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به</w:t>
            </w:r>
            <w:r w:rsidRPr="00440394">
              <w:rPr>
                <w:rFonts w:ascii="Simplified Arabic" w:hAnsi="Simplified Arabic" w:cs="Simplified Arabic"/>
                <w:b/>
                <w:bCs/>
                <w:sz w:val="20"/>
                <w:szCs w:val="20"/>
              </w:rPr>
              <w:t>.</w:t>
            </w:r>
          </w:p>
          <w:p w14:paraId="6DFF8896" w14:textId="772CFDE4" w:rsidR="00440394" w:rsidRPr="00440394" w:rsidRDefault="00440394" w:rsidP="00440394">
            <w:pPr>
              <w:pStyle w:val="ac"/>
              <w:bidi/>
              <w:spacing w:after="0"/>
              <w:rPr>
                <w:rFonts w:ascii="Simplified Arabic" w:hAnsi="Simplified Arabic" w:cs="Simplified Arabic"/>
                <w:b/>
                <w:bCs/>
                <w:sz w:val="20"/>
                <w:szCs w:val="20"/>
                <w:rtl/>
              </w:rPr>
            </w:pPr>
            <w:r w:rsidRPr="00440394">
              <w:rPr>
                <w:rFonts w:ascii="Simplified Arabic" w:hAnsi="Simplified Arabic" w:cs="Simplified Arabic" w:hint="cs"/>
                <w:b/>
                <w:bCs/>
                <w:sz w:val="20"/>
                <w:szCs w:val="20"/>
                <w:rtl/>
              </w:rPr>
              <w:t>إدراج</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فقرة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ختامية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بعنوان</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أوجه</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الاستفادة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من</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الدراسات</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السابقة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تم</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صياغة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فقرة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تحليلية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توضح</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كيفية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استفادة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الدراسة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الحالية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من</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نتائج</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واتجاهات</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الدراسات</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السابقة</w:t>
            </w:r>
            <w:r w:rsidRPr="00440394">
              <w:rPr>
                <w:rFonts w:ascii="Simplified Arabic" w:hAnsi="Simplified Arabic" w:cs="Simplified Arabic"/>
                <w:b/>
                <w:bCs/>
                <w:sz w:val="20"/>
                <w:szCs w:val="20"/>
              </w:rPr>
              <w:t>.</w:t>
            </w:r>
          </w:p>
          <w:p w14:paraId="368A16E3" w14:textId="1414FF94" w:rsidR="00440394" w:rsidRPr="00440394" w:rsidRDefault="00440394" w:rsidP="00440394">
            <w:pPr>
              <w:pStyle w:val="ac"/>
              <w:bidi/>
              <w:spacing w:after="0"/>
              <w:rPr>
                <w:rFonts w:ascii="Simplified Arabic" w:hAnsi="Simplified Arabic" w:cs="Simplified Arabic"/>
                <w:b/>
                <w:bCs/>
                <w:sz w:val="20"/>
                <w:szCs w:val="20"/>
                <w:rtl/>
              </w:rPr>
            </w:pPr>
            <w:r w:rsidRPr="00440394">
              <w:rPr>
                <w:rFonts w:ascii="Simplified Arabic" w:hAnsi="Simplified Arabic" w:cs="Simplified Arabic" w:hint="cs"/>
                <w:b/>
                <w:bCs/>
                <w:sz w:val="20"/>
                <w:szCs w:val="20"/>
                <w:rtl/>
              </w:rPr>
              <w:t>إبراز</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الفجوة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البحثية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بوضوح</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تم</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صياغة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فقرة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خاصة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توضح</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بشكل</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صريح</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ما</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لم</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تتطرق</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إليه</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الدراسات</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السابقة،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والجديد</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الذي</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تقدمه</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الدراسة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الحالية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سواء</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من</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حيث</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السياق</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المؤسسي،</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النموذج</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التحليلي،</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أو</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المعالجة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المنهجية</w:t>
            </w:r>
            <w:r w:rsidRPr="00440394">
              <w:rPr>
                <w:rFonts w:ascii="Simplified Arabic" w:hAnsi="Simplified Arabic" w:cs="Simplified Arabic"/>
                <w:b/>
                <w:bCs/>
                <w:sz w:val="20"/>
                <w:szCs w:val="20"/>
              </w:rPr>
              <w:t>.</w:t>
            </w:r>
          </w:p>
          <w:p w14:paraId="3CE71960" w14:textId="6A9CD2DC" w:rsidR="00140597" w:rsidRPr="005C6FF4" w:rsidRDefault="00440394" w:rsidP="00440394">
            <w:pPr>
              <w:pStyle w:val="ac"/>
              <w:bidi/>
              <w:spacing w:before="0" w:beforeAutospacing="0" w:after="0" w:afterAutospacing="0"/>
              <w:jc w:val="both"/>
              <w:rPr>
                <w:rFonts w:ascii="Simplified Arabic" w:hAnsi="Simplified Arabic" w:cs="Simplified Arabic"/>
                <w:sz w:val="20"/>
                <w:szCs w:val="20"/>
                <w:rtl/>
              </w:rPr>
            </w:pPr>
            <w:r w:rsidRPr="00440394">
              <w:rPr>
                <w:rFonts w:ascii="Simplified Arabic" w:hAnsi="Simplified Arabic" w:cs="Simplified Arabic" w:hint="cs"/>
                <w:b/>
                <w:bCs/>
                <w:sz w:val="20"/>
                <w:szCs w:val="20"/>
                <w:rtl/>
              </w:rPr>
              <w:t>إعداد</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جدول</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تلخيصي</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شامل</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للدراسات</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السابقة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تم</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إعداد</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جدولين</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للدراسات</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العربية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والأجنبية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وفق</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المتطلبات</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المحددة،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متضمنين</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عنوان</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الدراسة،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المجال،</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المنهج،</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الأداة،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النتائج،</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وأوجه</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الاستفادة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في</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الدراسة</w:t>
            </w:r>
            <w:r w:rsidRPr="00440394">
              <w:rPr>
                <w:rFonts w:ascii="Simplified Arabic" w:hAnsi="Simplified Arabic" w:cs="Simplified Arabic"/>
                <w:b/>
                <w:bCs/>
                <w:sz w:val="20"/>
                <w:szCs w:val="20"/>
                <w:rtl/>
              </w:rPr>
              <w:t xml:space="preserve"> </w:t>
            </w:r>
            <w:r w:rsidRPr="00440394">
              <w:rPr>
                <w:rFonts w:ascii="Simplified Arabic" w:hAnsi="Simplified Arabic" w:cs="Simplified Arabic" w:hint="cs"/>
                <w:b/>
                <w:bCs/>
                <w:sz w:val="20"/>
                <w:szCs w:val="20"/>
                <w:rtl/>
              </w:rPr>
              <w:t>الحالية</w:t>
            </w:r>
            <w:r w:rsidRPr="00440394">
              <w:rPr>
                <w:rFonts w:ascii="Simplified Arabic" w:hAnsi="Simplified Arabic" w:cs="Simplified Arabic"/>
                <w:b/>
                <w:bCs/>
                <w:sz w:val="20"/>
                <w:szCs w:val="20"/>
                <w:rtl/>
              </w:rPr>
              <w:t>.</w:t>
            </w:r>
          </w:p>
        </w:tc>
      </w:tr>
      <w:tr w:rsidR="00140597" w:rsidRPr="005C6FF4" w14:paraId="1CD7214D" w14:textId="08C54248" w:rsidTr="00140597">
        <w:trPr>
          <w:trHeight w:val="278"/>
        </w:trPr>
        <w:tc>
          <w:tcPr>
            <w:tcW w:w="225" w:type="pct"/>
          </w:tcPr>
          <w:p w14:paraId="27A98E39" w14:textId="77777777" w:rsidR="00140597" w:rsidRPr="005C6FF4" w:rsidRDefault="00140597" w:rsidP="005C6FF4">
            <w:pPr>
              <w:bidi/>
              <w:jc w:val="both"/>
              <w:rPr>
                <w:rFonts w:ascii="Simplified Arabic" w:hAnsi="Simplified Arabic" w:cs="Simplified Arabic"/>
                <w:sz w:val="20"/>
                <w:szCs w:val="20"/>
                <w:rtl/>
              </w:rPr>
            </w:pPr>
          </w:p>
        </w:tc>
        <w:tc>
          <w:tcPr>
            <w:tcW w:w="382" w:type="pct"/>
            <w:vAlign w:val="center"/>
          </w:tcPr>
          <w:p w14:paraId="2EC1E9D7" w14:textId="6ECA3208" w:rsidR="00140597" w:rsidRPr="005C6FF4" w:rsidRDefault="00140597" w:rsidP="005C6FF4">
            <w:pPr>
              <w:bidi/>
              <w:jc w:val="both"/>
              <w:rPr>
                <w:rFonts w:ascii="Simplified Arabic" w:hAnsi="Simplified Arabic" w:cs="Simplified Arabic"/>
                <w:b/>
                <w:bCs/>
                <w:sz w:val="20"/>
                <w:szCs w:val="20"/>
                <w:rtl/>
              </w:rPr>
            </w:pPr>
            <w:r w:rsidRPr="00395C62">
              <w:rPr>
                <w:rFonts w:ascii="Simplified Arabic" w:hAnsi="Simplified Arabic" w:cs="Simplified Arabic"/>
                <w:b/>
                <w:bCs/>
                <w:sz w:val="20"/>
                <w:szCs w:val="20"/>
                <w:highlight w:val="red"/>
                <w:rtl/>
              </w:rPr>
              <w:t>المنهجية</w:t>
            </w:r>
          </w:p>
        </w:tc>
        <w:tc>
          <w:tcPr>
            <w:tcW w:w="1118" w:type="pct"/>
          </w:tcPr>
          <w:p w14:paraId="50685FB4" w14:textId="77777777" w:rsidR="00140597" w:rsidRPr="005C6FF4" w:rsidRDefault="00140597" w:rsidP="00307BA7">
            <w:pPr>
              <w:pStyle w:val="ac"/>
              <w:numPr>
                <w:ilvl w:val="0"/>
                <w:numId w:val="11"/>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حدد الباحث المنهج الوصفي التحليلي دون توضيح مبررات </w:t>
            </w:r>
            <w:r w:rsidRPr="005C6FF4">
              <w:rPr>
                <w:rFonts w:ascii="Simplified Arabic" w:hAnsi="Simplified Arabic" w:cs="Simplified Arabic"/>
                <w:sz w:val="20"/>
                <w:szCs w:val="20"/>
                <w:rtl/>
              </w:rPr>
              <w:lastRenderedPageBreak/>
              <w:t>اختياره بربطه بطبيعة الدراسة وأهدافها</w:t>
            </w:r>
            <w:r w:rsidRPr="005C6FF4">
              <w:rPr>
                <w:rFonts w:ascii="Simplified Arabic" w:hAnsi="Simplified Arabic" w:cs="Simplified Arabic"/>
                <w:sz w:val="20"/>
                <w:szCs w:val="20"/>
              </w:rPr>
              <w:t>.</w:t>
            </w:r>
          </w:p>
          <w:p w14:paraId="4F2C6E5B" w14:textId="77777777" w:rsidR="00140597" w:rsidRPr="005C6FF4" w:rsidRDefault="00140597" w:rsidP="00307BA7">
            <w:pPr>
              <w:pStyle w:val="ac"/>
              <w:numPr>
                <w:ilvl w:val="0"/>
                <w:numId w:val="11"/>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لم يتم توضيح الإجراءات المتعلقة ببناء الأداة (الاستبانة): كيف تم تصميمها؟ وهل تم تبنيها أم تطويرها؟</w:t>
            </w:r>
          </w:p>
          <w:p w14:paraId="76927D76" w14:textId="77777777" w:rsidR="00140597" w:rsidRPr="005C6FF4" w:rsidRDefault="00140597" w:rsidP="00307BA7">
            <w:pPr>
              <w:pStyle w:val="ac"/>
              <w:numPr>
                <w:ilvl w:val="0"/>
                <w:numId w:val="11"/>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لم ترد معلومات عن صدق وثبات الأداة، ولا عن نوع المقياس المستخدم (ليكرت مثلاً)</w:t>
            </w:r>
            <w:r w:rsidRPr="005C6FF4">
              <w:rPr>
                <w:rFonts w:ascii="Simplified Arabic" w:hAnsi="Simplified Arabic" w:cs="Simplified Arabic"/>
                <w:sz w:val="20"/>
                <w:szCs w:val="20"/>
              </w:rPr>
              <w:t>.</w:t>
            </w:r>
          </w:p>
          <w:p w14:paraId="6CE400FD" w14:textId="77777777" w:rsidR="00140597" w:rsidRPr="005C6FF4" w:rsidRDefault="00140597" w:rsidP="00307BA7">
            <w:pPr>
              <w:pStyle w:val="ac"/>
              <w:numPr>
                <w:ilvl w:val="0"/>
                <w:numId w:val="11"/>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لم تُذكر خصائص العينة بشكل واضح (عددها، طريقة اختيارها، مستوياتهم الوظيفية)</w:t>
            </w:r>
            <w:r w:rsidRPr="005C6FF4">
              <w:rPr>
                <w:rFonts w:ascii="Simplified Arabic" w:hAnsi="Simplified Arabic" w:cs="Simplified Arabic"/>
                <w:sz w:val="20"/>
                <w:szCs w:val="20"/>
              </w:rPr>
              <w:t>.</w:t>
            </w:r>
          </w:p>
          <w:p w14:paraId="0206E41F" w14:textId="77777777" w:rsidR="00140597" w:rsidRPr="005C6FF4" w:rsidRDefault="00140597" w:rsidP="00307BA7">
            <w:pPr>
              <w:pStyle w:val="ac"/>
              <w:numPr>
                <w:ilvl w:val="0"/>
                <w:numId w:val="11"/>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لا توجد تفاصيل حول إجراءات التطبيق الفعلي (زمنيًا ومكانيًا)</w:t>
            </w:r>
            <w:r w:rsidRPr="005C6FF4">
              <w:rPr>
                <w:rFonts w:ascii="Simplified Arabic" w:hAnsi="Simplified Arabic" w:cs="Simplified Arabic"/>
                <w:sz w:val="20"/>
                <w:szCs w:val="20"/>
              </w:rPr>
              <w:t>.</w:t>
            </w:r>
          </w:p>
          <w:p w14:paraId="6034A6DF" w14:textId="214BF3C9" w:rsidR="00140597" w:rsidRPr="00307BA7" w:rsidRDefault="00140597" w:rsidP="00307BA7">
            <w:pPr>
              <w:pStyle w:val="ac"/>
              <w:numPr>
                <w:ilvl w:val="0"/>
                <w:numId w:val="11"/>
              </w:numPr>
              <w:bidi/>
              <w:spacing w:before="0" w:beforeAutospacing="0" w:after="0" w:afterAutospacing="0"/>
              <w:rPr>
                <w:rFonts w:ascii="Simplified Arabic" w:hAnsi="Simplified Arabic" w:cs="Simplified Arabic"/>
                <w:sz w:val="20"/>
                <w:szCs w:val="20"/>
                <w:rtl/>
              </w:rPr>
            </w:pPr>
            <w:r w:rsidRPr="005C6FF4">
              <w:rPr>
                <w:rFonts w:ascii="Simplified Arabic" w:hAnsi="Simplified Arabic" w:cs="Simplified Arabic"/>
                <w:sz w:val="20"/>
                <w:szCs w:val="20"/>
                <w:rtl/>
              </w:rPr>
              <w:t>غياب واضح للتصميم الإحصائي وربطه بالفرضيات وأسئلة الدراسة</w:t>
            </w:r>
            <w:r w:rsidRPr="005C6FF4">
              <w:rPr>
                <w:rFonts w:ascii="Simplified Arabic" w:hAnsi="Simplified Arabic" w:cs="Simplified Arabic"/>
                <w:sz w:val="20"/>
                <w:szCs w:val="20"/>
              </w:rPr>
              <w:t>.</w:t>
            </w:r>
          </w:p>
        </w:tc>
        <w:tc>
          <w:tcPr>
            <w:tcW w:w="1041" w:type="pct"/>
          </w:tcPr>
          <w:p w14:paraId="5F2D3938" w14:textId="59CA7D3F" w:rsidR="00140597" w:rsidRPr="005C6FF4" w:rsidRDefault="00140597" w:rsidP="00307BA7">
            <w:pPr>
              <w:pStyle w:val="ac"/>
              <w:numPr>
                <w:ilvl w:val="0"/>
                <w:numId w:val="29"/>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lastRenderedPageBreak/>
              <w:t>توضيح مبرر اختيار المنهج الوصفي التحليلي</w:t>
            </w:r>
            <w:r w:rsidRPr="005C6FF4">
              <w:rPr>
                <w:rFonts w:ascii="Simplified Arabic" w:hAnsi="Simplified Arabic" w:cs="Simplified Arabic"/>
                <w:sz w:val="20"/>
                <w:szCs w:val="20"/>
                <w:rtl/>
              </w:rPr>
              <w:t xml:space="preserve">، وربطه </w:t>
            </w:r>
            <w:r w:rsidRPr="005C6FF4">
              <w:rPr>
                <w:rFonts w:ascii="Simplified Arabic" w:hAnsi="Simplified Arabic" w:cs="Simplified Arabic"/>
                <w:sz w:val="20"/>
                <w:szCs w:val="20"/>
                <w:rtl/>
              </w:rPr>
              <w:lastRenderedPageBreak/>
              <w:t>بطبيعة المتغيرات والعلاقة المفترضة بينها</w:t>
            </w:r>
            <w:r w:rsidRPr="005C6FF4">
              <w:rPr>
                <w:rFonts w:ascii="Simplified Arabic" w:hAnsi="Simplified Arabic" w:cs="Simplified Arabic"/>
                <w:sz w:val="20"/>
                <w:szCs w:val="20"/>
              </w:rPr>
              <w:t>.</w:t>
            </w:r>
          </w:p>
          <w:p w14:paraId="64F8EF82" w14:textId="4833CE53" w:rsidR="00140597" w:rsidRPr="005C6FF4" w:rsidRDefault="00140597" w:rsidP="00307BA7">
            <w:pPr>
              <w:pStyle w:val="ac"/>
              <w:numPr>
                <w:ilvl w:val="0"/>
                <w:numId w:val="29"/>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تقديم </w:t>
            </w:r>
            <w:r w:rsidRPr="005C6FF4">
              <w:rPr>
                <w:rStyle w:val="ab"/>
                <w:rFonts w:ascii="Simplified Arabic" w:eastAsiaTheme="majorEastAsia" w:hAnsi="Simplified Arabic" w:cs="Simplified Arabic"/>
                <w:sz w:val="20"/>
                <w:szCs w:val="20"/>
                <w:rtl/>
              </w:rPr>
              <w:t>وصف دقيق لأداة الدراسة</w:t>
            </w: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هل هي مستمدة من دراسات سابقة أم من بناء الباحث؟ وما مكوناتها؟</w:t>
            </w:r>
          </w:p>
          <w:p w14:paraId="3D094A15" w14:textId="067F2A56" w:rsidR="00140597" w:rsidRPr="005C6FF4" w:rsidRDefault="00140597" w:rsidP="00307BA7">
            <w:pPr>
              <w:pStyle w:val="ac"/>
              <w:numPr>
                <w:ilvl w:val="0"/>
                <w:numId w:val="29"/>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توضيح خطوات التحقق من صدق وثبات الأداة</w:t>
            </w:r>
            <w:r w:rsidRPr="005C6FF4">
              <w:rPr>
                <w:rFonts w:ascii="Simplified Arabic" w:hAnsi="Simplified Arabic" w:cs="Simplified Arabic"/>
                <w:sz w:val="20"/>
                <w:szCs w:val="20"/>
                <w:rtl/>
              </w:rPr>
              <w:t>، مع الإشارة إلى نوع الصدق المستخدم (الظاهري – التلازمي – البنائي)</w:t>
            </w:r>
            <w:r w:rsidRPr="005C6FF4">
              <w:rPr>
                <w:rFonts w:ascii="Simplified Arabic" w:hAnsi="Simplified Arabic" w:cs="Simplified Arabic"/>
                <w:sz w:val="20"/>
                <w:szCs w:val="20"/>
              </w:rPr>
              <w:t>.</w:t>
            </w:r>
          </w:p>
          <w:p w14:paraId="286BEB23" w14:textId="5787D319" w:rsidR="00140597" w:rsidRPr="005C6FF4" w:rsidRDefault="00140597" w:rsidP="00307BA7">
            <w:pPr>
              <w:pStyle w:val="ac"/>
              <w:numPr>
                <w:ilvl w:val="0"/>
                <w:numId w:val="29"/>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توضيح </w:t>
            </w:r>
            <w:r w:rsidRPr="005C6FF4">
              <w:rPr>
                <w:rStyle w:val="ab"/>
                <w:rFonts w:ascii="Simplified Arabic" w:eastAsiaTheme="majorEastAsia" w:hAnsi="Simplified Arabic" w:cs="Simplified Arabic"/>
                <w:sz w:val="20"/>
                <w:szCs w:val="20"/>
                <w:rtl/>
              </w:rPr>
              <w:t>خصائص العينة</w:t>
            </w: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عدد المشاركين، مجالات عملهم، مستوياتهم، وكيفية تحديدهم (عينة عشوائية – قصدية…)</w:t>
            </w:r>
            <w:r w:rsidRPr="005C6FF4">
              <w:rPr>
                <w:rFonts w:ascii="Simplified Arabic" w:hAnsi="Simplified Arabic" w:cs="Simplified Arabic"/>
                <w:sz w:val="20"/>
                <w:szCs w:val="20"/>
              </w:rPr>
              <w:t>.</w:t>
            </w:r>
          </w:p>
          <w:p w14:paraId="4F285995" w14:textId="10BA4638" w:rsidR="00140597" w:rsidRPr="005C6FF4" w:rsidRDefault="00140597" w:rsidP="00307BA7">
            <w:pPr>
              <w:pStyle w:val="ac"/>
              <w:numPr>
                <w:ilvl w:val="0"/>
                <w:numId w:val="29"/>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 xml:space="preserve">ذكر </w:t>
            </w:r>
            <w:r w:rsidRPr="005C6FF4">
              <w:rPr>
                <w:rStyle w:val="ab"/>
                <w:rFonts w:ascii="Simplified Arabic" w:eastAsiaTheme="majorEastAsia" w:hAnsi="Simplified Arabic" w:cs="Simplified Arabic"/>
                <w:sz w:val="20"/>
                <w:szCs w:val="20"/>
                <w:rtl/>
              </w:rPr>
              <w:t>أساليب جمع البيانات بالتفصيل</w:t>
            </w:r>
            <w:r w:rsidRPr="005C6FF4">
              <w:rPr>
                <w:rFonts w:ascii="Simplified Arabic" w:hAnsi="Simplified Arabic" w:cs="Simplified Arabic"/>
                <w:sz w:val="20"/>
                <w:szCs w:val="20"/>
                <w:rtl/>
              </w:rPr>
              <w:t>، والخطوات الإجرائية المعتمدة أثناء التطبيق</w:t>
            </w:r>
            <w:r w:rsidRPr="005C6FF4">
              <w:rPr>
                <w:rFonts w:ascii="Simplified Arabic" w:hAnsi="Simplified Arabic" w:cs="Simplified Arabic"/>
                <w:sz w:val="20"/>
                <w:szCs w:val="20"/>
              </w:rPr>
              <w:t>.</w:t>
            </w:r>
          </w:p>
          <w:p w14:paraId="2DA0A05E" w14:textId="77777777" w:rsidR="00140597" w:rsidRPr="00395C62" w:rsidRDefault="00140597" w:rsidP="00307BA7">
            <w:pPr>
              <w:pStyle w:val="ac"/>
              <w:numPr>
                <w:ilvl w:val="0"/>
                <w:numId w:val="29"/>
              </w:numPr>
              <w:bidi/>
              <w:spacing w:before="0" w:beforeAutospacing="0" w:after="0" w:afterAutospacing="0"/>
              <w:rPr>
                <w:rStyle w:val="ab"/>
                <w:rFonts w:ascii="Simplified Arabic" w:hAnsi="Simplified Arabic" w:cs="Simplified Arabic"/>
                <w:b w:val="0"/>
                <w:bCs w:val="0"/>
                <w:sz w:val="20"/>
                <w:szCs w:val="20"/>
              </w:rPr>
            </w:pPr>
            <w:r w:rsidRPr="005C6FF4">
              <w:rPr>
                <w:rFonts w:ascii="Simplified Arabic" w:hAnsi="Simplified Arabic" w:cs="Simplified Arabic"/>
                <w:sz w:val="20"/>
                <w:szCs w:val="20"/>
                <w:rtl/>
              </w:rPr>
              <w:t xml:space="preserve">إدراج </w:t>
            </w:r>
            <w:r w:rsidRPr="005C6FF4">
              <w:rPr>
                <w:rStyle w:val="ab"/>
                <w:rFonts w:ascii="Simplified Arabic" w:eastAsiaTheme="majorEastAsia" w:hAnsi="Simplified Arabic" w:cs="Simplified Arabic"/>
                <w:sz w:val="20"/>
                <w:szCs w:val="20"/>
                <w:rtl/>
              </w:rPr>
              <w:t>الأساليب الإحصائية المناسبة لكل سؤال أو فرضية</w:t>
            </w:r>
          </w:p>
          <w:p w14:paraId="063514A3" w14:textId="77777777" w:rsidR="00395C62" w:rsidRDefault="00395C62" w:rsidP="00395C62">
            <w:pPr>
              <w:pStyle w:val="ac"/>
              <w:bidi/>
              <w:spacing w:before="0" w:beforeAutospacing="0" w:after="0" w:afterAutospacing="0"/>
              <w:rPr>
                <w:rStyle w:val="ab"/>
                <w:rFonts w:eastAsiaTheme="majorEastAsia"/>
                <w:rtl/>
              </w:rPr>
            </w:pPr>
          </w:p>
          <w:p w14:paraId="3D656690" w14:textId="77777777" w:rsidR="00395C62" w:rsidRDefault="00395C62" w:rsidP="00395C62">
            <w:pPr>
              <w:pStyle w:val="ac"/>
              <w:bidi/>
              <w:spacing w:before="0" w:beforeAutospacing="0" w:after="0" w:afterAutospacing="0"/>
              <w:rPr>
                <w:rStyle w:val="ab"/>
                <w:rFonts w:eastAsiaTheme="majorEastAsia"/>
                <w:rtl/>
              </w:rPr>
            </w:pPr>
          </w:p>
          <w:p w14:paraId="761C88BD" w14:textId="77777777" w:rsidR="00395C62" w:rsidRDefault="00395C62" w:rsidP="00395C62">
            <w:pPr>
              <w:pStyle w:val="ac"/>
              <w:bidi/>
              <w:spacing w:before="0" w:beforeAutospacing="0" w:after="0" w:afterAutospacing="0"/>
              <w:rPr>
                <w:rStyle w:val="ab"/>
                <w:rFonts w:eastAsiaTheme="majorEastAsia"/>
                <w:rtl/>
              </w:rPr>
            </w:pPr>
          </w:p>
          <w:p w14:paraId="3FB6A01D" w14:textId="77777777" w:rsidR="00395C62" w:rsidRDefault="00395C62" w:rsidP="00395C62">
            <w:pPr>
              <w:pStyle w:val="ac"/>
              <w:bidi/>
              <w:spacing w:before="0" w:beforeAutospacing="0" w:after="0" w:afterAutospacing="0"/>
              <w:rPr>
                <w:rStyle w:val="ab"/>
                <w:rFonts w:eastAsiaTheme="majorEastAsia"/>
                <w:rtl/>
              </w:rPr>
            </w:pPr>
          </w:p>
          <w:p w14:paraId="5C295020" w14:textId="77777777" w:rsidR="00395C62" w:rsidRDefault="00395C62" w:rsidP="00395C62">
            <w:pPr>
              <w:pStyle w:val="ac"/>
              <w:bidi/>
              <w:spacing w:before="0" w:beforeAutospacing="0" w:after="0" w:afterAutospacing="0"/>
              <w:rPr>
                <w:rStyle w:val="ab"/>
                <w:rFonts w:eastAsiaTheme="majorEastAsia"/>
                <w:rtl/>
              </w:rPr>
            </w:pPr>
          </w:p>
          <w:p w14:paraId="37F3C26D" w14:textId="77777777" w:rsidR="00395C62" w:rsidRDefault="00395C62" w:rsidP="00395C62">
            <w:pPr>
              <w:pStyle w:val="ac"/>
              <w:bidi/>
              <w:spacing w:before="0" w:beforeAutospacing="0" w:after="0" w:afterAutospacing="0"/>
              <w:rPr>
                <w:rStyle w:val="ab"/>
                <w:rFonts w:eastAsiaTheme="majorEastAsia"/>
                <w:rtl/>
              </w:rPr>
            </w:pPr>
          </w:p>
          <w:p w14:paraId="1D76B188" w14:textId="77777777" w:rsidR="00395C62" w:rsidRDefault="00395C62" w:rsidP="00395C62">
            <w:pPr>
              <w:pStyle w:val="ac"/>
              <w:bidi/>
              <w:spacing w:before="0" w:beforeAutospacing="0" w:after="0" w:afterAutospacing="0"/>
              <w:rPr>
                <w:rStyle w:val="ab"/>
                <w:rFonts w:eastAsiaTheme="majorEastAsia"/>
                <w:rtl/>
              </w:rPr>
            </w:pPr>
          </w:p>
          <w:p w14:paraId="5EF29F53" w14:textId="66F3707E" w:rsidR="00395C62" w:rsidRPr="00307BA7" w:rsidRDefault="00395C62" w:rsidP="00395C62">
            <w:pPr>
              <w:pStyle w:val="ac"/>
              <w:bidi/>
              <w:spacing w:before="0" w:beforeAutospacing="0" w:after="0" w:afterAutospacing="0"/>
              <w:rPr>
                <w:rFonts w:ascii="Simplified Arabic" w:hAnsi="Simplified Arabic" w:cs="Simplified Arabic"/>
                <w:sz w:val="20"/>
                <w:szCs w:val="20"/>
                <w:rtl/>
              </w:rPr>
            </w:pPr>
          </w:p>
        </w:tc>
        <w:tc>
          <w:tcPr>
            <w:tcW w:w="926" w:type="pct"/>
          </w:tcPr>
          <w:p w14:paraId="1AB03D91" w14:textId="36645DA9" w:rsidR="00140597" w:rsidRPr="005C6FF4" w:rsidRDefault="00140597" w:rsidP="005C6FF4">
            <w:pPr>
              <w:pStyle w:val="ac"/>
              <w:bidi/>
              <w:spacing w:before="0" w:beforeAutospacing="0" w:after="0" w:afterAutospacing="0"/>
              <w:ind w:left="360"/>
              <w:jc w:val="both"/>
              <w:rPr>
                <w:rFonts w:ascii="Simplified Arabic" w:hAnsi="Simplified Arabic" w:cs="Simplified Arabic"/>
                <w:sz w:val="20"/>
                <w:szCs w:val="20"/>
                <w:rtl/>
              </w:rPr>
            </w:pPr>
          </w:p>
        </w:tc>
        <w:tc>
          <w:tcPr>
            <w:tcW w:w="1308" w:type="pct"/>
          </w:tcPr>
          <w:p w14:paraId="1BE1844B" w14:textId="0F2BD167" w:rsidR="00395C62" w:rsidRDefault="00395C62" w:rsidP="00395C62">
            <w:pPr>
              <w:pStyle w:val="ac"/>
              <w:numPr>
                <w:ilvl w:val="0"/>
                <w:numId w:val="36"/>
              </w:numPr>
              <w:bidi/>
              <w:spacing w:before="0" w:beforeAutospacing="0" w:after="0" w:afterAutospacing="0"/>
              <w:jc w:val="both"/>
              <w:rPr>
                <w:rFonts w:ascii="Simplified Arabic" w:hAnsi="Simplified Arabic" w:cs="Simplified Arabic"/>
                <w:sz w:val="20"/>
                <w:szCs w:val="20"/>
              </w:rPr>
            </w:pPr>
            <w:r>
              <w:rPr>
                <w:rFonts w:ascii="Simplified Arabic" w:hAnsi="Simplified Arabic" w:cs="Simplified Arabic" w:hint="cs"/>
                <w:sz w:val="20"/>
                <w:szCs w:val="20"/>
                <w:rtl/>
              </w:rPr>
              <w:t xml:space="preserve">تم </w:t>
            </w:r>
            <w:r w:rsidR="00FE663C">
              <w:rPr>
                <w:rFonts w:ascii="Simplified Arabic" w:hAnsi="Simplified Arabic" w:cs="Simplified Arabic" w:hint="cs"/>
                <w:sz w:val="20"/>
                <w:szCs w:val="20"/>
                <w:rtl/>
              </w:rPr>
              <w:t>إ</w:t>
            </w:r>
            <w:r>
              <w:rPr>
                <w:rFonts w:ascii="Simplified Arabic" w:hAnsi="Simplified Arabic" w:cs="Simplified Arabic" w:hint="cs"/>
                <w:sz w:val="20"/>
                <w:szCs w:val="20"/>
                <w:rtl/>
              </w:rPr>
              <w:t>ضافة مبررات اختيار المنهج المتبع في هذه الدراسة</w:t>
            </w:r>
          </w:p>
          <w:p w14:paraId="4DAC4E75" w14:textId="59983489" w:rsidR="00140597" w:rsidRDefault="00440394" w:rsidP="00395C62">
            <w:pPr>
              <w:pStyle w:val="ac"/>
              <w:numPr>
                <w:ilvl w:val="0"/>
                <w:numId w:val="36"/>
              </w:numPr>
              <w:bidi/>
              <w:spacing w:before="0" w:beforeAutospacing="0" w:after="0" w:afterAutospacing="0"/>
              <w:jc w:val="both"/>
              <w:rPr>
                <w:rFonts w:ascii="Simplified Arabic" w:hAnsi="Simplified Arabic" w:cs="Simplified Arabic"/>
                <w:sz w:val="20"/>
                <w:szCs w:val="20"/>
                <w:rtl/>
              </w:rPr>
            </w:pPr>
            <w:r>
              <w:rPr>
                <w:rFonts w:ascii="Simplified Arabic" w:hAnsi="Simplified Arabic" w:cs="Simplified Arabic" w:hint="cs"/>
                <w:sz w:val="20"/>
                <w:szCs w:val="20"/>
                <w:rtl/>
              </w:rPr>
              <w:lastRenderedPageBreak/>
              <w:t xml:space="preserve">بما يخص </w:t>
            </w:r>
            <w:r w:rsidR="00FE663C">
              <w:rPr>
                <w:rFonts w:ascii="Simplified Arabic" w:hAnsi="Simplified Arabic" w:cs="Simplified Arabic" w:hint="cs"/>
                <w:sz w:val="20"/>
                <w:szCs w:val="20"/>
                <w:rtl/>
              </w:rPr>
              <w:t>أ</w:t>
            </w:r>
            <w:r>
              <w:rPr>
                <w:rFonts w:ascii="Simplified Arabic" w:hAnsi="Simplified Arabic" w:cs="Simplified Arabic" w:hint="cs"/>
                <w:sz w:val="20"/>
                <w:szCs w:val="20"/>
                <w:rtl/>
              </w:rPr>
              <w:t xml:space="preserve">داة الدراسة (الاستبيان) نود </w:t>
            </w:r>
            <w:r w:rsidR="00FE663C">
              <w:rPr>
                <w:rFonts w:ascii="Simplified Arabic" w:hAnsi="Simplified Arabic" w:cs="Simplified Arabic" w:hint="cs"/>
                <w:sz w:val="20"/>
                <w:szCs w:val="20"/>
                <w:rtl/>
              </w:rPr>
              <w:t>أ</w:t>
            </w:r>
            <w:r>
              <w:rPr>
                <w:rFonts w:ascii="Simplified Arabic" w:hAnsi="Simplified Arabic" w:cs="Simplified Arabic" w:hint="cs"/>
                <w:sz w:val="20"/>
                <w:szCs w:val="20"/>
                <w:rtl/>
              </w:rPr>
              <w:t xml:space="preserve">ن نشير </w:t>
            </w:r>
            <w:r w:rsidR="00FE663C">
              <w:rPr>
                <w:rFonts w:ascii="Simplified Arabic" w:hAnsi="Simplified Arabic" w:cs="Simplified Arabic" w:hint="cs"/>
                <w:sz w:val="20"/>
                <w:szCs w:val="20"/>
                <w:rtl/>
              </w:rPr>
              <w:t>إ</w:t>
            </w:r>
            <w:r>
              <w:rPr>
                <w:rFonts w:ascii="Simplified Arabic" w:hAnsi="Simplified Arabic" w:cs="Simplified Arabic" w:hint="cs"/>
                <w:sz w:val="20"/>
                <w:szCs w:val="20"/>
                <w:rtl/>
              </w:rPr>
              <w:t xml:space="preserve">لى </w:t>
            </w:r>
            <w:r w:rsidR="00FE663C">
              <w:rPr>
                <w:rFonts w:ascii="Simplified Arabic" w:hAnsi="Simplified Arabic" w:cs="Simplified Arabic" w:hint="cs"/>
                <w:sz w:val="20"/>
                <w:szCs w:val="20"/>
                <w:rtl/>
              </w:rPr>
              <w:t>أ</w:t>
            </w:r>
            <w:r>
              <w:rPr>
                <w:rFonts w:ascii="Simplified Arabic" w:hAnsi="Simplified Arabic" w:cs="Simplified Arabic" w:hint="cs"/>
                <w:sz w:val="20"/>
                <w:szCs w:val="20"/>
                <w:rtl/>
              </w:rPr>
              <w:t>ننا ال</w:t>
            </w:r>
            <w:r w:rsidR="00FE663C">
              <w:rPr>
                <w:rFonts w:ascii="Simplified Arabic" w:hAnsi="Simplified Arabic" w:cs="Simplified Arabic" w:hint="cs"/>
                <w:sz w:val="20"/>
                <w:szCs w:val="20"/>
                <w:rtl/>
              </w:rPr>
              <w:t>آ</w:t>
            </w:r>
            <w:r>
              <w:rPr>
                <w:rFonts w:ascii="Simplified Arabic" w:hAnsi="Simplified Arabic" w:cs="Simplified Arabic" w:hint="cs"/>
                <w:sz w:val="20"/>
                <w:szCs w:val="20"/>
                <w:rtl/>
              </w:rPr>
              <w:t xml:space="preserve">ن في مرحلة </w:t>
            </w:r>
            <w:r w:rsidR="00395C62">
              <w:rPr>
                <w:rFonts w:ascii="Simplified Arabic" w:hAnsi="Simplified Arabic" w:cs="Simplified Arabic" w:hint="cs"/>
                <w:sz w:val="20"/>
                <w:szCs w:val="20"/>
                <w:rtl/>
              </w:rPr>
              <w:t>(</w:t>
            </w:r>
            <w:r>
              <w:rPr>
                <w:rFonts w:ascii="Simplified Arabic" w:hAnsi="Simplified Arabic" w:cs="Simplified Arabic" w:hint="cs"/>
                <w:sz w:val="20"/>
                <w:szCs w:val="20"/>
                <w:rtl/>
              </w:rPr>
              <w:t>مشروع الدراسة</w:t>
            </w:r>
            <w:r w:rsidR="00395C62">
              <w:rPr>
                <w:rFonts w:ascii="Simplified Arabic" w:hAnsi="Simplified Arabic" w:cs="Simplified Arabic" w:hint="cs"/>
                <w:sz w:val="20"/>
                <w:szCs w:val="20"/>
                <w:rtl/>
              </w:rPr>
              <w:t>)</w:t>
            </w:r>
            <w:r>
              <w:rPr>
                <w:rFonts w:ascii="Simplified Arabic" w:hAnsi="Simplified Arabic" w:cs="Simplified Arabic" w:hint="cs"/>
                <w:sz w:val="20"/>
                <w:szCs w:val="20"/>
                <w:rtl/>
              </w:rPr>
              <w:t xml:space="preserve"> ولم نقم </w:t>
            </w:r>
            <w:r w:rsidR="00FE663C">
              <w:rPr>
                <w:rFonts w:ascii="Simplified Arabic" w:hAnsi="Simplified Arabic" w:cs="Simplified Arabic" w:hint="cs"/>
                <w:sz w:val="20"/>
                <w:szCs w:val="20"/>
                <w:rtl/>
              </w:rPr>
              <w:t>إ</w:t>
            </w:r>
            <w:r>
              <w:rPr>
                <w:rFonts w:ascii="Simplified Arabic" w:hAnsi="Simplified Arabic" w:cs="Simplified Arabic" w:hint="cs"/>
                <w:sz w:val="20"/>
                <w:szCs w:val="20"/>
                <w:rtl/>
              </w:rPr>
              <w:t>لى ال</w:t>
            </w:r>
            <w:r w:rsidR="00FE663C">
              <w:rPr>
                <w:rFonts w:ascii="Simplified Arabic" w:hAnsi="Simplified Arabic" w:cs="Simplified Arabic" w:hint="cs"/>
                <w:sz w:val="20"/>
                <w:szCs w:val="20"/>
                <w:rtl/>
              </w:rPr>
              <w:t>آ</w:t>
            </w:r>
            <w:r>
              <w:rPr>
                <w:rFonts w:ascii="Simplified Arabic" w:hAnsi="Simplified Arabic" w:cs="Simplified Arabic" w:hint="cs"/>
                <w:sz w:val="20"/>
                <w:szCs w:val="20"/>
                <w:rtl/>
              </w:rPr>
              <w:t>ن بالفصل ال</w:t>
            </w:r>
            <w:r w:rsidR="00FE663C">
              <w:rPr>
                <w:rFonts w:ascii="Simplified Arabic" w:hAnsi="Simplified Arabic" w:cs="Simplified Arabic" w:hint="cs"/>
                <w:sz w:val="20"/>
                <w:szCs w:val="20"/>
                <w:rtl/>
              </w:rPr>
              <w:t>أ</w:t>
            </w:r>
            <w:r>
              <w:rPr>
                <w:rFonts w:ascii="Simplified Arabic" w:hAnsi="Simplified Arabic" w:cs="Simplified Arabic" w:hint="cs"/>
                <w:sz w:val="20"/>
                <w:szCs w:val="20"/>
                <w:rtl/>
              </w:rPr>
              <w:t xml:space="preserve">ول ولا الثاني ولا الثالث من الدراسة والذي سوف يشرح بالتفصيل </w:t>
            </w:r>
            <w:r w:rsidR="00FE663C">
              <w:rPr>
                <w:rFonts w:ascii="Simplified Arabic" w:hAnsi="Simplified Arabic" w:cs="Simplified Arabic" w:hint="cs"/>
                <w:sz w:val="20"/>
                <w:szCs w:val="20"/>
                <w:rtl/>
              </w:rPr>
              <w:t>أ</w:t>
            </w:r>
            <w:r>
              <w:rPr>
                <w:rFonts w:ascii="Simplified Arabic" w:hAnsi="Simplified Arabic" w:cs="Simplified Arabic" w:hint="cs"/>
                <w:sz w:val="20"/>
                <w:szCs w:val="20"/>
                <w:rtl/>
              </w:rPr>
              <w:t xml:space="preserve">داة الدراسة الاستبيان </w:t>
            </w:r>
            <w:r w:rsidR="00B965FF">
              <w:rPr>
                <w:rFonts w:ascii="Simplified Arabic" w:hAnsi="Simplified Arabic" w:cs="Simplified Arabic" w:hint="cs"/>
                <w:sz w:val="20"/>
                <w:szCs w:val="20"/>
                <w:rtl/>
              </w:rPr>
              <w:t>إ</w:t>
            </w:r>
            <w:r>
              <w:rPr>
                <w:rFonts w:ascii="Simplified Arabic" w:hAnsi="Simplified Arabic" w:cs="Simplified Arabic" w:hint="cs"/>
                <w:sz w:val="20"/>
                <w:szCs w:val="20"/>
                <w:rtl/>
              </w:rPr>
              <w:t xml:space="preserve">ن شاء الله. نحن لا نملك الاستبانة </w:t>
            </w:r>
            <w:r w:rsidR="00B965FF">
              <w:rPr>
                <w:rFonts w:ascii="Simplified Arabic" w:hAnsi="Simplified Arabic" w:cs="Simplified Arabic" w:hint="cs"/>
                <w:sz w:val="20"/>
                <w:szCs w:val="20"/>
                <w:rtl/>
              </w:rPr>
              <w:t>إ</w:t>
            </w:r>
            <w:r>
              <w:rPr>
                <w:rFonts w:ascii="Simplified Arabic" w:hAnsi="Simplified Arabic" w:cs="Simplified Arabic" w:hint="cs"/>
                <w:sz w:val="20"/>
                <w:szCs w:val="20"/>
                <w:rtl/>
              </w:rPr>
              <w:t>لى ال</w:t>
            </w:r>
            <w:r w:rsidR="00B965FF">
              <w:rPr>
                <w:rFonts w:ascii="Simplified Arabic" w:hAnsi="Simplified Arabic" w:cs="Simplified Arabic" w:hint="cs"/>
                <w:sz w:val="20"/>
                <w:szCs w:val="20"/>
                <w:rtl/>
              </w:rPr>
              <w:t>آ</w:t>
            </w:r>
            <w:r>
              <w:rPr>
                <w:rFonts w:ascii="Simplified Arabic" w:hAnsi="Simplified Arabic" w:cs="Simplified Arabic" w:hint="cs"/>
                <w:sz w:val="20"/>
                <w:szCs w:val="20"/>
                <w:rtl/>
              </w:rPr>
              <w:t>ن لذلك لا يمكنني تقديم وصف دقيق لها.</w:t>
            </w:r>
          </w:p>
          <w:p w14:paraId="2F6B576B" w14:textId="06C25E95" w:rsidR="00440394" w:rsidRDefault="00B965FF" w:rsidP="00395C62">
            <w:pPr>
              <w:pStyle w:val="ac"/>
              <w:numPr>
                <w:ilvl w:val="0"/>
                <w:numId w:val="36"/>
              </w:numPr>
              <w:bidi/>
              <w:spacing w:before="0" w:beforeAutospacing="0" w:after="0" w:afterAutospacing="0"/>
              <w:jc w:val="both"/>
              <w:rPr>
                <w:rFonts w:ascii="Simplified Arabic" w:hAnsi="Simplified Arabic" w:cs="Simplified Arabic"/>
                <w:sz w:val="20"/>
                <w:szCs w:val="20"/>
              </w:rPr>
            </w:pPr>
            <w:r>
              <w:rPr>
                <w:rFonts w:ascii="Simplified Arabic" w:hAnsi="Simplified Arabic" w:cs="Simplified Arabic" w:hint="cs"/>
                <w:sz w:val="20"/>
                <w:szCs w:val="20"/>
                <w:rtl/>
              </w:rPr>
              <w:t>أ</w:t>
            </w:r>
            <w:r w:rsidR="00440394">
              <w:rPr>
                <w:rFonts w:ascii="Simplified Arabic" w:hAnsi="Simplified Arabic" w:cs="Simplified Arabic" w:hint="cs"/>
                <w:sz w:val="20"/>
                <w:szCs w:val="20"/>
                <w:rtl/>
              </w:rPr>
              <w:t xml:space="preserve">يضا خطوات التحقق من الصدق سوف يتم شرحها بالتفصيل لاحقا </w:t>
            </w:r>
            <w:r>
              <w:rPr>
                <w:rFonts w:ascii="Simplified Arabic" w:hAnsi="Simplified Arabic" w:cs="Simplified Arabic" w:hint="cs"/>
                <w:sz w:val="20"/>
                <w:szCs w:val="20"/>
                <w:rtl/>
              </w:rPr>
              <w:t>إ</w:t>
            </w:r>
            <w:r w:rsidR="00440394">
              <w:rPr>
                <w:rFonts w:ascii="Simplified Arabic" w:hAnsi="Simplified Arabic" w:cs="Simplified Arabic" w:hint="cs"/>
                <w:sz w:val="20"/>
                <w:szCs w:val="20"/>
                <w:rtl/>
              </w:rPr>
              <w:t xml:space="preserve">ن شاء الله في الفصل الثالث </w:t>
            </w:r>
            <w:r w:rsidR="00395C62">
              <w:rPr>
                <w:rFonts w:ascii="Simplified Arabic" w:hAnsi="Simplified Arabic" w:cs="Simplified Arabic" w:hint="cs"/>
                <w:sz w:val="20"/>
                <w:szCs w:val="20"/>
                <w:rtl/>
              </w:rPr>
              <w:t xml:space="preserve">عند </w:t>
            </w:r>
            <w:r>
              <w:rPr>
                <w:rFonts w:ascii="Simplified Arabic" w:hAnsi="Simplified Arabic" w:cs="Simplified Arabic" w:hint="cs"/>
                <w:sz w:val="20"/>
                <w:szCs w:val="20"/>
                <w:rtl/>
              </w:rPr>
              <w:t>إ</w:t>
            </w:r>
            <w:r w:rsidR="00395C62">
              <w:rPr>
                <w:rFonts w:ascii="Simplified Arabic" w:hAnsi="Simplified Arabic" w:cs="Simplified Arabic" w:hint="cs"/>
                <w:sz w:val="20"/>
                <w:szCs w:val="20"/>
                <w:rtl/>
              </w:rPr>
              <w:t>نشاء الاستبيان</w:t>
            </w:r>
          </w:p>
          <w:p w14:paraId="476C6591" w14:textId="1FFD62E3" w:rsidR="00440394" w:rsidRDefault="00B965FF" w:rsidP="00395C62">
            <w:pPr>
              <w:pStyle w:val="ac"/>
              <w:numPr>
                <w:ilvl w:val="0"/>
                <w:numId w:val="36"/>
              </w:numPr>
              <w:bidi/>
              <w:spacing w:before="0" w:beforeAutospacing="0" w:after="0" w:afterAutospacing="0"/>
              <w:jc w:val="both"/>
              <w:rPr>
                <w:rFonts w:ascii="Simplified Arabic" w:hAnsi="Simplified Arabic" w:cs="Simplified Arabic"/>
                <w:sz w:val="20"/>
                <w:szCs w:val="20"/>
              </w:rPr>
            </w:pPr>
            <w:r>
              <w:rPr>
                <w:rFonts w:ascii="Simplified Arabic" w:hAnsi="Simplified Arabic" w:cs="Simplified Arabic" w:hint="cs"/>
                <w:sz w:val="20"/>
                <w:szCs w:val="20"/>
                <w:rtl/>
              </w:rPr>
              <w:t>أ</w:t>
            </w:r>
            <w:r w:rsidR="00440394">
              <w:rPr>
                <w:rFonts w:ascii="Simplified Arabic" w:hAnsi="Simplified Arabic" w:cs="Simplified Arabic" w:hint="cs"/>
                <w:sz w:val="20"/>
                <w:szCs w:val="20"/>
                <w:rtl/>
              </w:rPr>
              <w:t xml:space="preserve">يضا نحن لم نقم باختيار العينة </w:t>
            </w:r>
            <w:r>
              <w:rPr>
                <w:rFonts w:ascii="Simplified Arabic" w:hAnsi="Simplified Arabic" w:cs="Simplified Arabic" w:hint="cs"/>
                <w:sz w:val="20"/>
                <w:szCs w:val="20"/>
                <w:rtl/>
              </w:rPr>
              <w:t>إ</w:t>
            </w:r>
            <w:r w:rsidR="00440394">
              <w:rPr>
                <w:rFonts w:ascii="Simplified Arabic" w:hAnsi="Simplified Arabic" w:cs="Simplified Arabic" w:hint="cs"/>
                <w:sz w:val="20"/>
                <w:szCs w:val="20"/>
                <w:rtl/>
              </w:rPr>
              <w:t>لى ال</w:t>
            </w:r>
            <w:r>
              <w:rPr>
                <w:rFonts w:ascii="Simplified Arabic" w:hAnsi="Simplified Arabic" w:cs="Simplified Arabic" w:hint="cs"/>
                <w:sz w:val="20"/>
                <w:szCs w:val="20"/>
                <w:rtl/>
              </w:rPr>
              <w:t>آ</w:t>
            </w:r>
            <w:r w:rsidR="00440394">
              <w:rPr>
                <w:rFonts w:ascii="Simplified Arabic" w:hAnsi="Simplified Arabic" w:cs="Simplified Arabic" w:hint="cs"/>
                <w:sz w:val="20"/>
                <w:szCs w:val="20"/>
                <w:rtl/>
              </w:rPr>
              <w:t xml:space="preserve">ن، نحن في مرحلة مشروع الرسالة. سوف نقدم شرح تفصيلي </w:t>
            </w:r>
            <w:r>
              <w:rPr>
                <w:rFonts w:ascii="Simplified Arabic" w:hAnsi="Simplified Arabic" w:cs="Simplified Arabic" w:hint="cs"/>
                <w:sz w:val="20"/>
                <w:szCs w:val="20"/>
                <w:rtl/>
              </w:rPr>
              <w:t>إ</w:t>
            </w:r>
            <w:r w:rsidR="00440394">
              <w:rPr>
                <w:rFonts w:ascii="Simplified Arabic" w:hAnsi="Simplified Arabic" w:cs="Simplified Arabic" w:hint="cs"/>
                <w:sz w:val="20"/>
                <w:szCs w:val="20"/>
                <w:rtl/>
              </w:rPr>
              <w:t xml:space="preserve">ن شاء الله عند الوصول </w:t>
            </w:r>
            <w:r>
              <w:rPr>
                <w:rFonts w:ascii="Simplified Arabic" w:hAnsi="Simplified Arabic" w:cs="Simplified Arabic" w:hint="cs"/>
                <w:sz w:val="20"/>
                <w:szCs w:val="20"/>
                <w:rtl/>
              </w:rPr>
              <w:t>إ</w:t>
            </w:r>
            <w:r w:rsidR="00440394">
              <w:rPr>
                <w:rFonts w:ascii="Simplified Arabic" w:hAnsi="Simplified Arabic" w:cs="Simplified Arabic" w:hint="cs"/>
                <w:sz w:val="20"/>
                <w:szCs w:val="20"/>
                <w:rtl/>
              </w:rPr>
              <w:t>لى هذه المرحلة.</w:t>
            </w:r>
          </w:p>
          <w:p w14:paraId="128C85CC" w14:textId="231477FC" w:rsidR="00395C62" w:rsidRPr="005C6FF4" w:rsidRDefault="00395C62" w:rsidP="00395C62">
            <w:pPr>
              <w:pStyle w:val="ac"/>
              <w:numPr>
                <w:ilvl w:val="0"/>
                <w:numId w:val="36"/>
              </w:numPr>
              <w:bidi/>
              <w:spacing w:before="0" w:beforeAutospacing="0" w:after="0" w:afterAutospacing="0"/>
              <w:jc w:val="both"/>
              <w:rPr>
                <w:rFonts w:ascii="Simplified Arabic" w:hAnsi="Simplified Arabic" w:cs="Simplified Arabic"/>
                <w:sz w:val="20"/>
                <w:szCs w:val="20"/>
                <w:rtl/>
              </w:rPr>
            </w:pPr>
            <w:r>
              <w:rPr>
                <w:rFonts w:ascii="Simplified Arabic" w:hAnsi="Simplified Arabic" w:cs="Simplified Arabic" w:hint="cs"/>
                <w:sz w:val="20"/>
                <w:szCs w:val="20"/>
                <w:rtl/>
              </w:rPr>
              <w:t>بما يخص ال</w:t>
            </w:r>
            <w:r w:rsidR="00B965FF">
              <w:rPr>
                <w:rFonts w:ascii="Simplified Arabic" w:hAnsi="Simplified Arabic" w:cs="Simplified Arabic" w:hint="cs"/>
                <w:sz w:val="20"/>
                <w:szCs w:val="20"/>
                <w:rtl/>
              </w:rPr>
              <w:t>أ</w:t>
            </w:r>
            <w:r>
              <w:rPr>
                <w:rFonts w:ascii="Simplified Arabic" w:hAnsi="Simplified Arabic" w:cs="Simplified Arabic" w:hint="cs"/>
                <w:sz w:val="20"/>
                <w:szCs w:val="20"/>
                <w:rtl/>
              </w:rPr>
              <w:t>ساليب الإحصائية نحن بانتظار اعتماد النوان والمتغيرات وبناء الاستبانة لتحدد بدقة ما هي ال</w:t>
            </w:r>
            <w:r w:rsidR="00B965FF">
              <w:rPr>
                <w:rFonts w:ascii="Simplified Arabic" w:hAnsi="Simplified Arabic" w:cs="Simplified Arabic" w:hint="cs"/>
                <w:sz w:val="20"/>
                <w:szCs w:val="20"/>
                <w:rtl/>
              </w:rPr>
              <w:t>أ</w:t>
            </w:r>
            <w:r>
              <w:rPr>
                <w:rFonts w:ascii="Simplified Arabic" w:hAnsi="Simplified Arabic" w:cs="Simplified Arabic" w:hint="cs"/>
                <w:sz w:val="20"/>
                <w:szCs w:val="20"/>
                <w:rtl/>
              </w:rPr>
              <w:t xml:space="preserve">ساليب التي سوف نتبعها والتي سوف نحددها في الفصل الثالث </w:t>
            </w:r>
            <w:r w:rsidR="00B965FF">
              <w:rPr>
                <w:rFonts w:ascii="Simplified Arabic" w:hAnsi="Simplified Arabic" w:cs="Simplified Arabic" w:hint="cs"/>
                <w:sz w:val="20"/>
                <w:szCs w:val="20"/>
                <w:rtl/>
              </w:rPr>
              <w:t>إ</w:t>
            </w:r>
            <w:r>
              <w:rPr>
                <w:rFonts w:ascii="Simplified Arabic" w:hAnsi="Simplified Arabic" w:cs="Simplified Arabic" w:hint="cs"/>
                <w:sz w:val="20"/>
                <w:szCs w:val="20"/>
                <w:rtl/>
              </w:rPr>
              <w:t>ن شاء الله</w:t>
            </w:r>
          </w:p>
        </w:tc>
      </w:tr>
      <w:tr w:rsidR="00140597" w:rsidRPr="005C6FF4" w14:paraId="18B6FB3A" w14:textId="33F59B15" w:rsidTr="00140597">
        <w:trPr>
          <w:trHeight w:val="278"/>
        </w:trPr>
        <w:tc>
          <w:tcPr>
            <w:tcW w:w="225" w:type="pct"/>
          </w:tcPr>
          <w:p w14:paraId="0AF442FA" w14:textId="77777777" w:rsidR="00140597" w:rsidRPr="005C6FF4" w:rsidRDefault="00140597" w:rsidP="005C6FF4">
            <w:pPr>
              <w:bidi/>
              <w:jc w:val="both"/>
              <w:rPr>
                <w:rFonts w:ascii="Simplified Arabic" w:hAnsi="Simplified Arabic" w:cs="Simplified Arabic"/>
                <w:sz w:val="20"/>
                <w:szCs w:val="20"/>
                <w:rtl/>
              </w:rPr>
            </w:pPr>
          </w:p>
        </w:tc>
        <w:tc>
          <w:tcPr>
            <w:tcW w:w="382" w:type="pct"/>
            <w:vAlign w:val="center"/>
          </w:tcPr>
          <w:p w14:paraId="57BA280B" w14:textId="45B503AC" w:rsidR="00140597" w:rsidRPr="005C6FF4" w:rsidRDefault="00140597" w:rsidP="005C6FF4">
            <w:pPr>
              <w:bidi/>
              <w:jc w:val="both"/>
              <w:rPr>
                <w:rFonts w:ascii="Simplified Arabic" w:hAnsi="Simplified Arabic" w:cs="Simplified Arabic"/>
                <w:b/>
                <w:bCs/>
                <w:sz w:val="20"/>
                <w:szCs w:val="20"/>
                <w:rtl/>
              </w:rPr>
            </w:pPr>
            <w:r w:rsidRPr="00A73B0E">
              <w:rPr>
                <w:rFonts w:ascii="Simplified Arabic" w:hAnsi="Simplified Arabic" w:cs="Simplified Arabic"/>
                <w:b/>
                <w:bCs/>
                <w:sz w:val="20"/>
                <w:szCs w:val="20"/>
                <w:highlight w:val="red"/>
                <w:rtl/>
              </w:rPr>
              <w:t>المعالجات الإحصائية</w:t>
            </w:r>
          </w:p>
        </w:tc>
        <w:tc>
          <w:tcPr>
            <w:tcW w:w="1118" w:type="pct"/>
          </w:tcPr>
          <w:p w14:paraId="57025C84" w14:textId="77777777" w:rsidR="00140597" w:rsidRPr="005C6FF4" w:rsidRDefault="00140597" w:rsidP="00307BA7">
            <w:pPr>
              <w:pStyle w:val="ac"/>
              <w:numPr>
                <w:ilvl w:val="0"/>
                <w:numId w:val="12"/>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تمت الإشارة إلى استخدام برنامج</w:t>
            </w:r>
            <w:r w:rsidRPr="005C6FF4">
              <w:rPr>
                <w:rFonts w:ascii="Simplified Arabic" w:hAnsi="Simplified Arabic" w:cs="Simplified Arabic"/>
                <w:sz w:val="20"/>
                <w:szCs w:val="20"/>
              </w:rPr>
              <w:t xml:space="preserve"> SPSS </w:t>
            </w:r>
            <w:r w:rsidRPr="005C6FF4">
              <w:rPr>
                <w:rFonts w:ascii="Simplified Arabic" w:hAnsi="Simplified Arabic" w:cs="Simplified Arabic"/>
                <w:sz w:val="20"/>
                <w:szCs w:val="20"/>
                <w:rtl/>
              </w:rPr>
              <w:t>فقط دون ذكر التحليلات الإحصائية المستخدمة فعليًا</w:t>
            </w:r>
            <w:r w:rsidRPr="005C6FF4">
              <w:rPr>
                <w:rFonts w:ascii="Simplified Arabic" w:hAnsi="Simplified Arabic" w:cs="Simplified Arabic"/>
                <w:sz w:val="20"/>
                <w:szCs w:val="20"/>
              </w:rPr>
              <w:t>.</w:t>
            </w:r>
          </w:p>
          <w:p w14:paraId="10A4058E" w14:textId="77777777" w:rsidR="00140597" w:rsidRPr="005C6FF4" w:rsidRDefault="00140597" w:rsidP="00307BA7">
            <w:pPr>
              <w:pStyle w:val="ac"/>
              <w:numPr>
                <w:ilvl w:val="0"/>
                <w:numId w:val="12"/>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لا توجد مواءمة واضحة بين نوع البيانات وطرق المعالجة</w:t>
            </w:r>
            <w:r w:rsidRPr="005C6FF4">
              <w:rPr>
                <w:rFonts w:ascii="Simplified Arabic" w:hAnsi="Simplified Arabic" w:cs="Simplified Arabic"/>
                <w:sz w:val="20"/>
                <w:szCs w:val="20"/>
              </w:rPr>
              <w:t>.</w:t>
            </w:r>
          </w:p>
          <w:p w14:paraId="7F75C4A4" w14:textId="77777777" w:rsidR="00140597" w:rsidRPr="005C6FF4" w:rsidRDefault="00140597" w:rsidP="00307BA7">
            <w:pPr>
              <w:pStyle w:val="ac"/>
              <w:numPr>
                <w:ilvl w:val="0"/>
                <w:numId w:val="12"/>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لم يتم الربط بين المعالجات الإحصائية وأسئلة الدراسة أو فرضياتها (أي: أي تحليل يخص أي سؤال؟)</w:t>
            </w:r>
            <w:r w:rsidRPr="005C6FF4">
              <w:rPr>
                <w:rFonts w:ascii="Simplified Arabic" w:hAnsi="Simplified Arabic" w:cs="Simplified Arabic"/>
                <w:sz w:val="20"/>
                <w:szCs w:val="20"/>
              </w:rPr>
              <w:t>.</w:t>
            </w:r>
          </w:p>
          <w:p w14:paraId="6405C049" w14:textId="77777777" w:rsidR="00140597" w:rsidRPr="005C6FF4" w:rsidRDefault="00140597" w:rsidP="00307BA7">
            <w:pPr>
              <w:pStyle w:val="ac"/>
              <w:numPr>
                <w:ilvl w:val="0"/>
                <w:numId w:val="12"/>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لا يظهر إن كانت التحليلات تهدف إلى اختبار الفرضيات أو مجرد وصف البيانات</w:t>
            </w:r>
            <w:r w:rsidRPr="005C6FF4">
              <w:rPr>
                <w:rFonts w:ascii="Simplified Arabic" w:hAnsi="Simplified Arabic" w:cs="Simplified Arabic"/>
                <w:sz w:val="20"/>
                <w:szCs w:val="20"/>
              </w:rPr>
              <w:t>.</w:t>
            </w:r>
          </w:p>
          <w:p w14:paraId="4BAEA256" w14:textId="77777777" w:rsidR="00140597" w:rsidRPr="005C6FF4" w:rsidRDefault="00140597" w:rsidP="00307BA7">
            <w:pPr>
              <w:pStyle w:val="ac"/>
              <w:numPr>
                <w:ilvl w:val="0"/>
                <w:numId w:val="12"/>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لم تُذكر أنواع المتغيرات (تابعة، مستقلة، اسمية، رتبية…) مما يُصعّب تقييم مناسبة الأساليب الإحصائية</w:t>
            </w:r>
            <w:r w:rsidRPr="005C6FF4">
              <w:rPr>
                <w:rFonts w:ascii="Simplified Arabic" w:hAnsi="Simplified Arabic" w:cs="Simplified Arabic"/>
                <w:sz w:val="20"/>
                <w:szCs w:val="20"/>
              </w:rPr>
              <w:t>.</w:t>
            </w:r>
          </w:p>
          <w:p w14:paraId="1B9F02D1" w14:textId="2C82CB33"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p>
        </w:tc>
        <w:tc>
          <w:tcPr>
            <w:tcW w:w="1041" w:type="pct"/>
          </w:tcPr>
          <w:p w14:paraId="01379A9C" w14:textId="7C29FE09" w:rsidR="00140597" w:rsidRPr="005C6FF4" w:rsidRDefault="00140597" w:rsidP="00307BA7">
            <w:pPr>
              <w:pStyle w:val="ac"/>
              <w:numPr>
                <w:ilvl w:val="0"/>
                <w:numId w:val="30"/>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ذكر المعالجات الإحصائية بالتفصيل</w:t>
            </w:r>
            <w:r w:rsidRPr="005C6FF4">
              <w:rPr>
                <w:rFonts w:ascii="Simplified Arabic" w:hAnsi="Simplified Arabic" w:cs="Simplified Arabic"/>
                <w:sz w:val="20"/>
                <w:szCs w:val="20"/>
                <w:rtl/>
              </w:rPr>
              <w:t>، مثل: المتوسط الحسابي، الانحراف المعياري، اختبار</w:t>
            </w:r>
            <w:r w:rsidRPr="005C6FF4">
              <w:rPr>
                <w:rFonts w:ascii="Simplified Arabic" w:hAnsi="Simplified Arabic" w:cs="Simplified Arabic"/>
                <w:sz w:val="20"/>
                <w:szCs w:val="20"/>
              </w:rPr>
              <w:t xml:space="preserve"> T</w:t>
            </w:r>
            <w:r w:rsidRPr="005C6FF4">
              <w:rPr>
                <w:rFonts w:ascii="Simplified Arabic" w:hAnsi="Simplified Arabic" w:cs="Simplified Arabic"/>
                <w:sz w:val="20"/>
                <w:szCs w:val="20"/>
                <w:rtl/>
              </w:rPr>
              <w:t>، تحليل التباين</w:t>
            </w:r>
            <w:r w:rsidRPr="005C6FF4">
              <w:rPr>
                <w:rFonts w:ascii="Simplified Arabic" w:hAnsi="Simplified Arabic" w:cs="Simplified Arabic"/>
                <w:sz w:val="20"/>
                <w:szCs w:val="20"/>
              </w:rPr>
              <w:t xml:space="preserve"> ANOVA</w:t>
            </w:r>
            <w:r w:rsidRPr="005C6FF4">
              <w:rPr>
                <w:rFonts w:ascii="Simplified Arabic" w:hAnsi="Simplified Arabic" w:cs="Simplified Arabic"/>
                <w:sz w:val="20"/>
                <w:szCs w:val="20"/>
                <w:rtl/>
              </w:rPr>
              <w:t>، تحليل الانحدار، وغيرها</w:t>
            </w:r>
            <w:r w:rsidRPr="005C6FF4">
              <w:rPr>
                <w:rFonts w:ascii="Simplified Arabic" w:hAnsi="Simplified Arabic" w:cs="Simplified Arabic"/>
                <w:sz w:val="20"/>
                <w:szCs w:val="20"/>
              </w:rPr>
              <w:t>.</w:t>
            </w:r>
          </w:p>
          <w:p w14:paraId="4D32F943" w14:textId="7203980D" w:rsidR="00140597" w:rsidRPr="005C6FF4" w:rsidRDefault="00140597" w:rsidP="00307BA7">
            <w:pPr>
              <w:pStyle w:val="ac"/>
              <w:numPr>
                <w:ilvl w:val="0"/>
                <w:numId w:val="30"/>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مواءمة التحليلات مع أسئلة وفرضيات الدراسة</w:t>
            </w:r>
            <w:r w:rsidRPr="005C6FF4">
              <w:rPr>
                <w:rFonts w:ascii="Simplified Arabic" w:hAnsi="Simplified Arabic" w:cs="Simplified Arabic"/>
                <w:sz w:val="20"/>
                <w:szCs w:val="20"/>
                <w:rtl/>
              </w:rPr>
              <w:t xml:space="preserve"> بشكل مباشر</w:t>
            </w:r>
            <w:r w:rsidRPr="005C6FF4">
              <w:rPr>
                <w:rFonts w:ascii="Simplified Arabic" w:hAnsi="Simplified Arabic" w:cs="Simplified Arabic"/>
                <w:sz w:val="20"/>
                <w:szCs w:val="20"/>
              </w:rPr>
              <w:t>.</w:t>
            </w:r>
          </w:p>
          <w:p w14:paraId="37915618" w14:textId="0EED236F" w:rsidR="00140597" w:rsidRPr="005C6FF4" w:rsidRDefault="00140597" w:rsidP="00307BA7">
            <w:pPr>
              <w:pStyle w:val="ac"/>
              <w:numPr>
                <w:ilvl w:val="0"/>
                <w:numId w:val="30"/>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بيان نوع المتغيرات وما إذا كانت البيانات كمية أم وصفية لتبرير استخدام الأساليب المختارة</w:t>
            </w:r>
            <w:r w:rsidRPr="005C6FF4">
              <w:rPr>
                <w:rFonts w:ascii="Simplified Arabic" w:hAnsi="Simplified Arabic" w:cs="Simplified Arabic"/>
                <w:sz w:val="20"/>
                <w:szCs w:val="20"/>
              </w:rPr>
              <w:t>.</w:t>
            </w:r>
          </w:p>
          <w:p w14:paraId="5DA0B234" w14:textId="3A7524C7" w:rsidR="00140597" w:rsidRPr="005C6FF4" w:rsidRDefault="00140597" w:rsidP="00307BA7">
            <w:pPr>
              <w:pStyle w:val="ac"/>
              <w:numPr>
                <w:ilvl w:val="0"/>
                <w:numId w:val="30"/>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الإشارة إلى استخدام اختبارات التحقق من الصدق والثبات للأداة إن لم يتم إدراجها في المنهجية</w:t>
            </w:r>
            <w:r w:rsidRPr="005C6FF4">
              <w:rPr>
                <w:rFonts w:ascii="Simplified Arabic" w:hAnsi="Simplified Arabic" w:cs="Simplified Arabic"/>
                <w:sz w:val="20"/>
                <w:szCs w:val="20"/>
              </w:rPr>
              <w:t>.</w:t>
            </w:r>
          </w:p>
          <w:p w14:paraId="78E16CC6" w14:textId="3B10BCC3" w:rsidR="00140597" w:rsidRPr="005C6FF4" w:rsidRDefault="00140597" w:rsidP="00307BA7">
            <w:pPr>
              <w:pStyle w:val="ac"/>
              <w:numPr>
                <w:ilvl w:val="0"/>
                <w:numId w:val="30"/>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توضيح مستوى الدلالة الإحصائية المعتمد (عادة 0.05) وربطه بقبول أو رفض الفرضيات</w:t>
            </w:r>
            <w:r w:rsidRPr="005C6FF4">
              <w:rPr>
                <w:rFonts w:ascii="Simplified Arabic" w:hAnsi="Simplified Arabic" w:cs="Simplified Arabic"/>
                <w:sz w:val="20"/>
                <w:szCs w:val="20"/>
              </w:rPr>
              <w:t>.</w:t>
            </w:r>
          </w:p>
          <w:p w14:paraId="3E3BD714" w14:textId="2BA67928"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p>
        </w:tc>
        <w:tc>
          <w:tcPr>
            <w:tcW w:w="926" w:type="pct"/>
          </w:tcPr>
          <w:p w14:paraId="73C3D31F" w14:textId="77777777" w:rsidR="00140597" w:rsidRPr="005C6FF4" w:rsidRDefault="00140597" w:rsidP="005C6FF4">
            <w:pPr>
              <w:bidi/>
              <w:jc w:val="both"/>
              <w:rPr>
                <w:rFonts w:ascii="Simplified Arabic" w:eastAsia="Times New Roman" w:hAnsi="Simplified Arabic" w:cs="Simplified Arabic"/>
                <w:kern w:val="0"/>
                <w:sz w:val="20"/>
                <w:szCs w:val="20"/>
                <w:rtl/>
                <w:lang w:eastAsia="en-AE"/>
                <w14:ligatures w14:val="none"/>
              </w:rPr>
            </w:pPr>
          </w:p>
        </w:tc>
        <w:tc>
          <w:tcPr>
            <w:tcW w:w="1308" w:type="pct"/>
          </w:tcPr>
          <w:p w14:paraId="40C2365B" w14:textId="77777777" w:rsidR="00395C62" w:rsidRPr="00395C62" w:rsidRDefault="00395C62" w:rsidP="00395C62">
            <w:pPr>
              <w:bidi/>
              <w:rPr>
                <w:rFonts w:ascii="Simplified Arabic" w:eastAsia="Times New Roman" w:hAnsi="Simplified Arabic" w:cs="Simplified Arabic"/>
                <w:b/>
                <w:bCs/>
                <w:kern w:val="0"/>
                <w:sz w:val="20"/>
                <w:szCs w:val="20"/>
                <w:highlight w:val="yellow"/>
                <w:rtl/>
                <w:lang w:val="en-US" w:eastAsia="en-AE"/>
                <w14:ligatures w14:val="none"/>
              </w:rPr>
            </w:pPr>
            <w:r w:rsidRPr="00395C62">
              <w:rPr>
                <w:rFonts w:ascii="Simplified Arabic" w:eastAsia="Times New Roman" w:hAnsi="Simplified Arabic" w:cs="Simplified Arabic" w:hint="cs"/>
                <w:b/>
                <w:bCs/>
                <w:kern w:val="0"/>
                <w:sz w:val="20"/>
                <w:szCs w:val="20"/>
                <w:highlight w:val="yellow"/>
                <w:rtl/>
                <w:lang w:val="en-US" w:eastAsia="en-AE"/>
                <w14:ligatures w14:val="none"/>
              </w:rPr>
              <w:t>تم</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ذكر</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المعالجات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الإحصائية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بالتفصيل،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حيث</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أوضحت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استخدام</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الإحصاءات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الوصفية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المتوسط</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الحسابي،</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الانحراف</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المعياري،</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الأوزان</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النسبية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والإحصاءات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الاستدلالية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المناسبة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اختبار</w:t>
            </w:r>
            <w:r w:rsidRPr="00395C62">
              <w:rPr>
                <w:rFonts w:ascii="Simplified Arabic" w:eastAsia="Times New Roman" w:hAnsi="Simplified Arabic" w:cs="Simplified Arabic"/>
                <w:b/>
                <w:bCs/>
                <w:kern w:val="0"/>
                <w:sz w:val="20"/>
                <w:szCs w:val="20"/>
                <w:highlight w:val="yellow"/>
                <w:lang w:val="en-US" w:eastAsia="en-AE"/>
                <w14:ligatures w14:val="none"/>
              </w:rPr>
              <w:t xml:space="preserve"> T </w:t>
            </w:r>
            <w:r w:rsidRPr="00395C62">
              <w:rPr>
                <w:rFonts w:ascii="Simplified Arabic" w:eastAsia="Times New Roman" w:hAnsi="Simplified Arabic" w:cs="Simplified Arabic" w:hint="cs"/>
                <w:b/>
                <w:bCs/>
                <w:kern w:val="0"/>
                <w:sz w:val="20"/>
                <w:szCs w:val="20"/>
                <w:highlight w:val="yellow"/>
                <w:rtl/>
                <w:lang w:val="en-US" w:eastAsia="en-AE"/>
                <w14:ligatures w14:val="none"/>
              </w:rPr>
              <w:t>لعينة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واحدة،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تحليل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التباين</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الأحادي</w:t>
            </w:r>
            <w:r w:rsidRPr="00395C62">
              <w:rPr>
                <w:rFonts w:ascii="Simplified Arabic" w:eastAsia="Times New Roman" w:hAnsi="Simplified Arabic" w:cs="Simplified Arabic"/>
                <w:b/>
                <w:bCs/>
                <w:kern w:val="0"/>
                <w:sz w:val="20"/>
                <w:szCs w:val="20"/>
                <w:highlight w:val="yellow"/>
                <w:lang w:val="en-US" w:eastAsia="en-AE"/>
                <w14:ligatures w14:val="none"/>
              </w:rPr>
              <w:t xml:space="preserve"> ANOVA</w:t>
            </w:r>
            <w:r w:rsidRPr="00395C62">
              <w:rPr>
                <w:rFonts w:ascii="Simplified Arabic" w:eastAsia="Times New Roman" w:hAnsi="Simplified Arabic" w:cs="Simplified Arabic" w:hint="cs"/>
                <w:b/>
                <w:bCs/>
                <w:kern w:val="0"/>
                <w:sz w:val="20"/>
                <w:szCs w:val="20"/>
                <w:highlight w:val="yellow"/>
                <w:rtl/>
                <w:lang w:val="en-US" w:eastAsia="en-AE"/>
                <w14:ligatures w14:val="none"/>
              </w:rPr>
              <w:t>،</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تحليل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الارتباط</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بيرسون،</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وتحليل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الانحدار</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المتعدد</w:t>
            </w:r>
            <w:r w:rsidRPr="00395C62">
              <w:rPr>
                <w:rFonts w:ascii="Simplified Arabic" w:eastAsia="Times New Roman" w:hAnsi="Simplified Arabic" w:cs="Simplified Arabic"/>
                <w:b/>
                <w:bCs/>
                <w:kern w:val="0"/>
                <w:sz w:val="20"/>
                <w:szCs w:val="20"/>
                <w:highlight w:val="yellow"/>
                <w:rtl/>
                <w:lang w:val="en-US" w:eastAsia="en-AE"/>
                <w14:ligatures w14:val="none"/>
              </w:rPr>
              <w:t>)</w:t>
            </w:r>
            <w:r w:rsidRPr="00395C62">
              <w:rPr>
                <w:rFonts w:ascii="Simplified Arabic" w:eastAsia="Times New Roman" w:hAnsi="Simplified Arabic" w:cs="Simplified Arabic" w:hint="cs"/>
                <w:b/>
                <w:bCs/>
                <w:kern w:val="0"/>
                <w:sz w:val="20"/>
                <w:szCs w:val="20"/>
                <w:highlight w:val="yellow"/>
                <w:rtl/>
                <w:lang w:val="en-US" w:eastAsia="en-AE"/>
                <w14:ligatures w14:val="none"/>
              </w:rPr>
              <w:t>،</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مع</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ربط</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كل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منها</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بالأهداف</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والفرضيات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ذات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العلاقة</w:t>
            </w:r>
            <w:r w:rsidRPr="00395C62">
              <w:rPr>
                <w:rFonts w:ascii="Simplified Arabic" w:eastAsia="Times New Roman" w:hAnsi="Simplified Arabic" w:cs="Simplified Arabic"/>
                <w:b/>
                <w:bCs/>
                <w:kern w:val="0"/>
                <w:sz w:val="20"/>
                <w:szCs w:val="20"/>
                <w:highlight w:val="yellow"/>
                <w:lang w:val="en-US" w:eastAsia="en-AE"/>
                <w14:ligatures w14:val="none"/>
              </w:rPr>
              <w:t>.</w:t>
            </w:r>
          </w:p>
          <w:p w14:paraId="75AC1EA4" w14:textId="77777777" w:rsidR="00395C62" w:rsidRPr="00395C62" w:rsidRDefault="00395C62" w:rsidP="00395C62">
            <w:pPr>
              <w:bidi/>
              <w:rPr>
                <w:rFonts w:ascii="Simplified Arabic" w:eastAsia="Times New Roman" w:hAnsi="Simplified Arabic" w:cs="Simplified Arabic"/>
                <w:b/>
                <w:bCs/>
                <w:kern w:val="0"/>
                <w:sz w:val="20"/>
                <w:szCs w:val="20"/>
                <w:highlight w:val="yellow"/>
                <w:rtl/>
                <w:lang w:val="en-US" w:eastAsia="en-AE"/>
                <w14:ligatures w14:val="none"/>
              </w:rPr>
            </w:pPr>
          </w:p>
          <w:p w14:paraId="672074C2" w14:textId="77777777" w:rsidR="00395C62" w:rsidRPr="00395C62" w:rsidRDefault="00395C62" w:rsidP="00395C62">
            <w:pPr>
              <w:bidi/>
              <w:rPr>
                <w:rFonts w:ascii="Simplified Arabic" w:eastAsia="Times New Roman" w:hAnsi="Simplified Arabic" w:cs="Simplified Arabic"/>
                <w:b/>
                <w:bCs/>
                <w:kern w:val="0"/>
                <w:sz w:val="20"/>
                <w:szCs w:val="20"/>
                <w:highlight w:val="yellow"/>
                <w:rtl/>
                <w:lang w:val="en-US" w:eastAsia="en-AE"/>
                <w14:ligatures w14:val="none"/>
              </w:rPr>
            </w:pPr>
            <w:r w:rsidRPr="00395C62">
              <w:rPr>
                <w:rFonts w:ascii="Simplified Arabic" w:eastAsia="Times New Roman" w:hAnsi="Simplified Arabic" w:cs="Simplified Arabic" w:hint="cs"/>
                <w:b/>
                <w:bCs/>
                <w:kern w:val="0"/>
                <w:sz w:val="20"/>
                <w:szCs w:val="20"/>
                <w:highlight w:val="yellow"/>
                <w:rtl/>
                <w:lang w:val="en-US" w:eastAsia="en-AE"/>
                <w14:ligatures w14:val="none"/>
              </w:rPr>
              <w:t>تمت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مواءمة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التحليلات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مع</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أسئلة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وفرضيات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الدراسة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بشكل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مباشر،</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وذلك</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من</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خلال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إعداد</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فقرة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توضح</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التحليل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المناسب</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لكل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هدف</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وفرضيّة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بشكل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محدد،</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بما</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يعزز</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الترابط</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المنهجي</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بين</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الأهداف</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والنتائج</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المتوقعة</w:t>
            </w:r>
            <w:r w:rsidRPr="00395C62">
              <w:rPr>
                <w:rFonts w:ascii="Simplified Arabic" w:eastAsia="Times New Roman" w:hAnsi="Simplified Arabic" w:cs="Simplified Arabic"/>
                <w:b/>
                <w:bCs/>
                <w:kern w:val="0"/>
                <w:sz w:val="20"/>
                <w:szCs w:val="20"/>
                <w:highlight w:val="yellow"/>
                <w:lang w:val="en-US" w:eastAsia="en-AE"/>
                <w14:ligatures w14:val="none"/>
              </w:rPr>
              <w:t>.</w:t>
            </w:r>
          </w:p>
          <w:p w14:paraId="632C27FE" w14:textId="77777777" w:rsidR="00395C62" w:rsidRPr="00395C62" w:rsidRDefault="00395C62" w:rsidP="00395C62">
            <w:pPr>
              <w:bidi/>
              <w:rPr>
                <w:rFonts w:ascii="Simplified Arabic" w:eastAsia="Times New Roman" w:hAnsi="Simplified Arabic" w:cs="Simplified Arabic"/>
                <w:b/>
                <w:bCs/>
                <w:kern w:val="0"/>
                <w:sz w:val="20"/>
                <w:szCs w:val="20"/>
                <w:highlight w:val="yellow"/>
                <w:rtl/>
                <w:lang w:val="en-US" w:eastAsia="en-AE"/>
                <w14:ligatures w14:val="none"/>
              </w:rPr>
            </w:pPr>
          </w:p>
          <w:p w14:paraId="30071C3B" w14:textId="77777777" w:rsidR="00395C62" w:rsidRPr="00395C62" w:rsidRDefault="00395C62" w:rsidP="00395C62">
            <w:pPr>
              <w:bidi/>
              <w:rPr>
                <w:rFonts w:ascii="Simplified Arabic" w:eastAsia="Times New Roman" w:hAnsi="Simplified Arabic" w:cs="Simplified Arabic"/>
                <w:b/>
                <w:bCs/>
                <w:kern w:val="0"/>
                <w:sz w:val="20"/>
                <w:szCs w:val="20"/>
                <w:highlight w:val="yellow"/>
                <w:rtl/>
                <w:lang w:val="en-US" w:eastAsia="en-AE"/>
                <w14:ligatures w14:val="none"/>
              </w:rPr>
            </w:pPr>
            <w:r w:rsidRPr="00395C62">
              <w:rPr>
                <w:rFonts w:ascii="Simplified Arabic" w:eastAsia="Times New Roman" w:hAnsi="Simplified Arabic" w:cs="Simplified Arabic" w:hint="cs"/>
                <w:b/>
                <w:bCs/>
                <w:kern w:val="0"/>
                <w:sz w:val="20"/>
                <w:szCs w:val="20"/>
                <w:highlight w:val="yellow"/>
                <w:rtl/>
                <w:lang w:val="en-US" w:eastAsia="en-AE"/>
                <w14:ligatures w14:val="none"/>
              </w:rPr>
              <w:t>تم</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بيان</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نوع</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المتغيرات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وطبيعتها،</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حيث</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أوضحت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أن</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جميع</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المتغيرات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كمية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وتم</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قياسها</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باستخدام</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مقياس</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ليكرت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الخماسي،</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وهو</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ما</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يبرر</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استخدام</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الأساليب</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الإحصائية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المختارة</w:t>
            </w:r>
            <w:r w:rsidRPr="00395C62">
              <w:rPr>
                <w:rFonts w:ascii="Simplified Arabic" w:eastAsia="Times New Roman" w:hAnsi="Simplified Arabic" w:cs="Simplified Arabic"/>
                <w:b/>
                <w:bCs/>
                <w:kern w:val="0"/>
                <w:sz w:val="20"/>
                <w:szCs w:val="20"/>
                <w:highlight w:val="yellow"/>
                <w:lang w:val="en-US" w:eastAsia="en-AE"/>
                <w14:ligatures w14:val="none"/>
              </w:rPr>
              <w:t>.</w:t>
            </w:r>
          </w:p>
          <w:p w14:paraId="1BD2DEEC" w14:textId="77777777" w:rsidR="00395C62" w:rsidRPr="00395C62" w:rsidRDefault="00395C62" w:rsidP="00395C62">
            <w:pPr>
              <w:bidi/>
              <w:rPr>
                <w:rFonts w:ascii="Simplified Arabic" w:eastAsia="Times New Roman" w:hAnsi="Simplified Arabic" w:cs="Simplified Arabic"/>
                <w:b/>
                <w:bCs/>
                <w:kern w:val="0"/>
                <w:sz w:val="20"/>
                <w:szCs w:val="20"/>
                <w:highlight w:val="yellow"/>
                <w:rtl/>
                <w:lang w:val="en-US" w:eastAsia="en-AE"/>
                <w14:ligatures w14:val="none"/>
              </w:rPr>
            </w:pPr>
          </w:p>
          <w:p w14:paraId="03BED543" w14:textId="77777777" w:rsidR="00395C62" w:rsidRPr="00395C62" w:rsidRDefault="00395C62" w:rsidP="00395C62">
            <w:pPr>
              <w:bidi/>
              <w:rPr>
                <w:rFonts w:ascii="Simplified Arabic" w:eastAsia="Times New Roman" w:hAnsi="Simplified Arabic" w:cs="Simplified Arabic"/>
                <w:b/>
                <w:bCs/>
                <w:kern w:val="0"/>
                <w:sz w:val="20"/>
                <w:szCs w:val="20"/>
                <w:highlight w:val="yellow"/>
                <w:rtl/>
                <w:lang w:val="en-US" w:eastAsia="en-AE"/>
                <w14:ligatures w14:val="none"/>
              </w:rPr>
            </w:pPr>
            <w:r w:rsidRPr="00395C62">
              <w:rPr>
                <w:rFonts w:ascii="Simplified Arabic" w:eastAsia="Times New Roman" w:hAnsi="Simplified Arabic" w:cs="Simplified Arabic" w:hint="cs"/>
                <w:b/>
                <w:bCs/>
                <w:kern w:val="0"/>
                <w:sz w:val="20"/>
                <w:szCs w:val="20"/>
                <w:highlight w:val="yellow"/>
                <w:rtl/>
                <w:lang w:val="en-US" w:eastAsia="en-AE"/>
                <w14:ligatures w14:val="none"/>
              </w:rPr>
              <w:t>تم</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الإشارة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إلى</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اختبارات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التحقق</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من</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الصدق</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والثبات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للأداة،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حيث</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تم</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توضيح</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استخدام</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صدق</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المحتوى</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من</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خلال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تحكيم</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مجموعة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من</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الخبراء،</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وصدق</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البناء</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باستخدام</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التحليل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العاملي</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عند</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الحاجة،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إضافة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إلى</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حساب</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معامل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الثبات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باستخدام</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كرونباخ</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ألفا</w:t>
            </w:r>
            <w:r w:rsidRPr="00395C62">
              <w:rPr>
                <w:rFonts w:ascii="Simplified Arabic" w:eastAsia="Times New Roman" w:hAnsi="Simplified Arabic" w:cs="Simplified Arabic"/>
                <w:b/>
                <w:bCs/>
                <w:kern w:val="0"/>
                <w:sz w:val="20"/>
                <w:szCs w:val="20"/>
                <w:highlight w:val="yellow"/>
                <w:lang w:val="en-US" w:eastAsia="en-AE"/>
                <w14:ligatures w14:val="none"/>
              </w:rPr>
              <w:t>.</w:t>
            </w:r>
          </w:p>
          <w:p w14:paraId="4B08106E" w14:textId="77777777" w:rsidR="00395C62" w:rsidRPr="00395C62" w:rsidRDefault="00395C62" w:rsidP="00395C62">
            <w:pPr>
              <w:bidi/>
              <w:rPr>
                <w:rFonts w:ascii="Simplified Arabic" w:eastAsia="Times New Roman" w:hAnsi="Simplified Arabic" w:cs="Simplified Arabic"/>
                <w:b/>
                <w:bCs/>
                <w:kern w:val="0"/>
                <w:sz w:val="20"/>
                <w:szCs w:val="20"/>
                <w:highlight w:val="yellow"/>
                <w:rtl/>
                <w:lang w:val="en-US" w:eastAsia="en-AE"/>
                <w14:ligatures w14:val="none"/>
              </w:rPr>
            </w:pPr>
          </w:p>
          <w:p w14:paraId="704B4267" w14:textId="0F6B226E" w:rsidR="00140597" w:rsidRPr="00395C62" w:rsidRDefault="00395C62" w:rsidP="00395C62">
            <w:pPr>
              <w:bidi/>
              <w:jc w:val="both"/>
              <w:rPr>
                <w:rFonts w:ascii="Simplified Arabic" w:eastAsia="Times New Roman" w:hAnsi="Simplified Arabic" w:cs="Simplified Arabic"/>
                <w:kern w:val="0"/>
                <w:sz w:val="20"/>
                <w:szCs w:val="20"/>
                <w:rtl/>
                <w:lang w:val="en-US" w:eastAsia="en-AE"/>
                <w14:ligatures w14:val="none"/>
              </w:rPr>
            </w:pPr>
            <w:r w:rsidRPr="00395C62">
              <w:rPr>
                <w:rFonts w:ascii="Simplified Arabic" w:eastAsia="Times New Roman" w:hAnsi="Simplified Arabic" w:cs="Simplified Arabic" w:hint="cs"/>
                <w:b/>
                <w:bCs/>
                <w:kern w:val="0"/>
                <w:sz w:val="20"/>
                <w:szCs w:val="20"/>
                <w:highlight w:val="yellow"/>
                <w:rtl/>
                <w:lang w:val="en-US" w:eastAsia="en-AE"/>
                <w14:ligatures w14:val="none"/>
              </w:rPr>
              <w:t>تم</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توضيح</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مستوى</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الدلالة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الإحصائية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المعتمد</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(0.05)</w:t>
            </w:r>
            <w:r w:rsidRPr="00395C62">
              <w:rPr>
                <w:rFonts w:ascii="Simplified Arabic" w:eastAsia="Times New Roman" w:hAnsi="Simplified Arabic" w:cs="Simplified Arabic" w:hint="cs"/>
                <w:b/>
                <w:bCs/>
                <w:kern w:val="0"/>
                <w:sz w:val="20"/>
                <w:szCs w:val="20"/>
                <w:highlight w:val="yellow"/>
                <w:rtl/>
                <w:lang w:val="en-US" w:eastAsia="en-AE"/>
                <w14:ligatures w14:val="none"/>
              </w:rPr>
              <w:t>،</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مع</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بيان</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آلية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قبـول</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أو</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رفض</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الفرضيات</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بناءً</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على</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قيمة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الدلالة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hint="cs"/>
                <w:b/>
                <w:bCs/>
                <w:kern w:val="0"/>
                <w:sz w:val="20"/>
                <w:szCs w:val="20"/>
                <w:highlight w:val="yellow"/>
                <w:rtl/>
                <w:lang w:val="en-US" w:eastAsia="en-AE"/>
                <w14:ligatures w14:val="none"/>
              </w:rPr>
              <w:t>الإحصائية</w:t>
            </w:r>
            <w:r w:rsidRPr="00395C62">
              <w:rPr>
                <w:rFonts w:ascii="Simplified Arabic" w:eastAsia="Times New Roman" w:hAnsi="Simplified Arabic" w:cs="Simplified Arabic"/>
                <w:b/>
                <w:bCs/>
                <w:kern w:val="0"/>
                <w:sz w:val="20"/>
                <w:szCs w:val="20"/>
                <w:highlight w:val="yellow"/>
                <w:rtl/>
                <w:lang w:val="en-US" w:eastAsia="en-AE"/>
                <w14:ligatures w14:val="none"/>
              </w:rPr>
              <w:t xml:space="preserve"> (</w:t>
            </w:r>
            <w:r w:rsidRPr="00395C62">
              <w:rPr>
                <w:rFonts w:ascii="Simplified Arabic" w:eastAsia="Times New Roman" w:hAnsi="Simplified Arabic" w:cs="Simplified Arabic"/>
                <w:b/>
                <w:bCs/>
                <w:kern w:val="0"/>
                <w:sz w:val="20"/>
                <w:szCs w:val="20"/>
                <w:highlight w:val="yellow"/>
                <w:lang w:val="en-US" w:eastAsia="en-AE"/>
                <w14:ligatures w14:val="none"/>
              </w:rPr>
              <w:t>Sig</w:t>
            </w:r>
            <w:r w:rsidRPr="00395C62">
              <w:rPr>
                <w:rFonts w:ascii="Simplified Arabic" w:eastAsia="Times New Roman" w:hAnsi="Simplified Arabic" w:cs="Simplified Arabic"/>
                <w:b/>
                <w:bCs/>
                <w:kern w:val="0"/>
                <w:sz w:val="20"/>
                <w:szCs w:val="20"/>
                <w:highlight w:val="yellow"/>
                <w:rtl/>
                <w:lang w:val="en-US" w:eastAsia="en-AE"/>
                <w14:ligatures w14:val="none"/>
              </w:rPr>
              <w:t>).</w:t>
            </w:r>
          </w:p>
        </w:tc>
      </w:tr>
      <w:tr w:rsidR="00140597" w:rsidRPr="005C6FF4" w14:paraId="1DD56846" w14:textId="123F5817" w:rsidTr="00140597">
        <w:trPr>
          <w:trHeight w:val="278"/>
        </w:trPr>
        <w:tc>
          <w:tcPr>
            <w:tcW w:w="225" w:type="pct"/>
          </w:tcPr>
          <w:p w14:paraId="3170C5E2" w14:textId="77777777" w:rsidR="00140597" w:rsidRPr="005C6FF4" w:rsidRDefault="00140597" w:rsidP="005C6FF4">
            <w:pPr>
              <w:bidi/>
              <w:jc w:val="both"/>
              <w:rPr>
                <w:rFonts w:ascii="Simplified Arabic" w:hAnsi="Simplified Arabic" w:cs="Simplified Arabic"/>
                <w:sz w:val="20"/>
                <w:szCs w:val="20"/>
                <w:rtl/>
              </w:rPr>
            </w:pPr>
          </w:p>
        </w:tc>
        <w:tc>
          <w:tcPr>
            <w:tcW w:w="382" w:type="pct"/>
            <w:vAlign w:val="center"/>
          </w:tcPr>
          <w:p w14:paraId="4E6445F1" w14:textId="02F0983B" w:rsidR="00140597" w:rsidRPr="005C6FF4" w:rsidRDefault="00140597" w:rsidP="005C6FF4">
            <w:pPr>
              <w:bidi/>
              <w:jc w:val="both"/>
              <w:rPr>
                <w:rFonts w:ascii="Simplified Arabic" w:hAnsi="Simplified Arabic" w:cs="Simplified Arabic"/>
                <w:b/>
                <w:bCs/>
                <w:sz w:val="20"/>
                <w:szCs w:val="20"/>
                <w:rtl/>
              </w:rPr>
            </w:pPr>
            <w:r w:rsidRPr="005C6FF4">
              <w:rPr>
                <w:rFonts w:ascii="Simplified Arabic" w:hAnsi="Simplified Arabic" w:cs="Simplified Arabic"/>
                <w:b/>
                <w:bCs/>
                <w:sz w:val="20"/>
                <w:szCs w:val="20"/>
                <w:rtl/>
              </w:rPr>
              <w:t>التوثيق والمراجع</w:t>
            </w:r>
          </w:p>
        </w:tc>
        <w:tc>
          <w:tcPr>
            <w:tcW w:w="1118" w:type="pct"/>
          </w:tcPr>
          <w:p w14:paraId="2E9B5D13" w14:textId="77777777" w:rsidR="00140597" w:rsidRPr="005C6FF4" w:rsidRDefault="00140597" w:rsidP="00307BA7">
            <w:pPr>
              <w:pStyle w:val="ac"/>
              <w:numPr>
                <w:ilvl w:val="0"/>
                <w:numId w:val="13"/>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المراجع المدرجة محدودة ولا تغطي بعمق أدبيات الدراسة في موضوعي "التخطيط الاستراتيجي للموارد البشرية" و"البراعة التنظيمية</w:t>
            </w:r>
            <w:r w:rsidRPr="005C6FF4">
              <w:rPr>
                <w:rFonts w:ascii="Simplified Arabic" w:hAnsi="Simplified Arabic" w:cs="Simplified Arabic"/>
                <w:sz w:val="20"/>
                <w:szCs w:val="20"/>
              </w:rPr>
              <w:t>".</w:t>
            </w:r>
          </w:p>
          <w:p w14:paraId="194E5AED" w14:textId="77777777" w:rsidR="00140597" w:rsidRPr="005C6FF4" w:rsidRDefault="00140597" w:rsidP="00307BA7">
            <w:pPr>
              <w:pStyle w:val="ac"/>
              <w:numPr>
                <w:ilvl w:val="0"/>
                <w:numId w:val="13"/>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بعض المراجع تفتقر إلى التفاصيل الببليوغرافية الكاملة (مثل دار النشر، رقم الطبعة، صفحات…)</w:t>
            </w:r>
            <w:r w:rsidRPr="005C6FF4">
              <w:rPr>
                <w:rFonts w:ascii="Simplified Arabic" w:hAnsi="Simplified Arabic" w:cs="Simplified Arabic"/>
                <w:sz w:val="20"/>
                <w:szCs w:val="20"/>
              </w:rPr>
              <w:t>.</w:t>
            </w:r>
          </w:p>
          <w:p w14:paraId="6E02F256" w14:textId="2C427DB1" w:rsidR="00140597" w:rsidRPr="005C6FF4" w:rsidRDefault="00140597" w:rsidP="00307BA7">
            <w:pPr>
              <w:pStyle w:val="ac"/>
              <w:numPr>
                <w:ilvl w:val="0"/>
                <w:numId w:val="13"/>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لا يظهر استخدام أدوات التوثيق الأكاديمي بشكل منهجي</w:t>
            </w: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مثل</w:t>
            </w:r>
            <w:r w:rsidRPr="005C6FF4">
              <w:rPr>
                <w:rFonts w:ascii="Simplified Arabic" w:hAnsi="Simplified Arabic" w:cs="Simplified Arabic"/>
                <w:sz w:val="20"/>
                <w:szCs w:val="20"/>
              </w:rPr>
              <w:t xml:space="preserve"> APA).</w:t>
            </w:r>
          </w:p>
          <w:p w14:paraId="0217CEF2" w14:textId="77777777" w:rsidR="00140597" w:rsidRPr="005C6FF4" w:rsidRDefault="00140597" w:rsidP="00307BA7">
            <w:pPr>
              <w:pStyle w:val="ac"/>
              <w:numPr>
                <w:ilvl w:val="0"/>
                <w:numId w:val="13"/>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غياب التوثيق داخل المتن بشكل متسق. على سبيل المثال: بعض الاقتباسات المباشرة أو غير المباشرة لم يُوضح مصدرها داخل النص</w:t>
            </w:r>
            <w:r w:rsidRPr="005C6FF4">
              <w:rPr>
                <w:rFonts w:ascii="Simplified Arabic" w:hAnsi="Simplified Arabic" w:cs="Simplified Arabic"/>
                <w:sz w:val="20"/>
                <w:szCs w:val="20"/>
              </w:rPr>
              <w:t>.</w:t>
            </w:r>
          </w:p>
          <w:p w14:paraId="666ADD93" w14:textId="77777777" w:rsidR="00140597" w:rsidRPr="005C6FF4" w:rsidRDefault="00140597" w:rsidP="00307BA7">
            <w:pPr>
              <w:pStyle w:val="ac"/>
              <w:numPr>
                <w:ilvl w:val="0"/>
                <w:numId w:val="13"/>
              </w:numPr>
              <w:bidi/>
              <w:spacing w:before="0" w:beforeAutospacing="0" w:after="0" w:afterAutospacing="0"/>
              <w:rPr>
                <w:rFonts w:ascii="Simplified Arabic" w:hAnsi="Simplified Arabic" w:cs="Simplified Arabic"/>
                <w:sz w:val="20"/>
                <w:szCs w:val="20"/>
              </w:rPr>
            </w:pPr>
            <w:r w:rsidRPr="005C6FF4">
              <w:rPr>
                <w:rFonts w:ascii="Simplified Arabic" w:hAnsi="Simplified Arabic" w:cs="Simplified Arabic"/>
                <w:sz w:val="20"/>
                <w:szCs w:val="20"/>
                <w:rtl/>
              </w:rPr>
              <w:t>اعتماد مفرط على مصادر قديمة نسبيًا، وبعضها من مواقع إلكترونية غير علمية</w:t>
            </w:r>
            <w:r w:rsidRPr="005C6FF4">
              <w:rPr>
                <w:rFonts w:ascii="Simplified Arabic" w:hAnsi="Simplified Arabic" w:cs="Simplified Arabic"/>
                <w:sz w:val="20"/>
                <w:szCs w:val="20"/>
              </w:rPr>
              <w:t>.</w:t>
            </w:r>
          </w:p>
          <w:p w14:paraId="77DC1C64" w14:textId="4E2C3835"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p>
        </w:tc>
        <w:tc>
          <w:tcPr>
            <w:tcW w:w="1041" w:type="pct"/>
          </w:tcPr>
          <w:p w14:paraId="6FF3ADC7" w14:textId="20112E69" w:rsidR="00140597" w:rsidRPr="005C6FF4" w:rsidRDefault="00140597" w:rsidP="00AC4960">
            <w:pPr>
              <w:pStyle w:val="ac"/>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تنويع المراجع</w:t>
            </w:r>
            <w:r w:rsidRPr="005C6FF4">
              <w:rPr>
                <w:rFonts w:ascii="Simplified Arabic" w:hAnsi="Simplified Arabic" w:cs="Simplified Arabic"/>
                <w:sz w:val="20"/>
                <w:szCs w:val="20"/>
                <w:rtl/>
              </w:rPr>
              <w:t xml:space="preserve"> بحيث تشمل</w:t>
            </w:r>
            <w:r w:rsidRPr="005C6FF4">
              <w:rPr>
                <w:rFonts w:ascii="Simplified Arabic" w:hAnsi="Simplified Arabic" w:cs="Simplified Arabic"/>
                <w:sz w:val="20"/>
                <w:szCs w:val="20"/>
              </w:rPr>
              <w:t>:</w:t>
            </w:r>
          </w:p>
          <w:p w14:paraId="725EA041" w14:textId="77777777" w:rsidR="00140597" w:rsidRPr="005C6FF4" w:rsidRDefault="00140597" w:rsidP="00307BA7">
            <w:pPr>
              <w:pStyle w:val="ac"/>
              <w:numPr>
                <w:ilvl w:val="0"/>
                <w:numId w:val="31"/>
              </w:numPr>
              <w:bidi/>
              <w:spacing w:before="0" w:beforeAutospacing="0" w:after="0" w:afterAutospacing="0"/>
              <w:ind w:left="451"/>
              <w:rPr>
                <w:rFonts w:ascii="Simplified Arabic" w:hAnsi="Simplified Arabic" w:cs="Simplified Arabic"/>
                <w:sz w:val="20"/>
                <w:szCs w:val="20"/>
              </w:rPr>
            </w:pPr>
            <w:r w:rsidRPr="005C6FF4">
              <w:rPr>
                <w:rFonts w:ascii="Simplified Arabic" w:hAnsi="Simplified Arabic" w:cs="Simplified Arabic"/>
                <w:sz w:val="20"/>
                <w:szCs w:val="20"/>
                <w:rtl/>
              </w:rPr>
              <w:t>كتب علمية معاصرة</w:t>
            </w:r>
            <w:r w:rsidRPr="005C6FF4">
              <w:rPr>
                <w:rFonts w:ascii="Simplified Arabic" w:hAnsi="Simplified Arabic" w:cs="Simplified Arabic"/>
                <w:sz w:val="20"/>
                <w:szCs w:val="20"/>
              </w:rPr>
              <w:t>.</w:t>
            </w:r>
          </w:p>
          <w:p w14:paraId="3336CC49" w14:textId="77777777" w:rsidR="00140597" w:rsidRPr="005C6FF4" w:rsidRDefault="00140597" w:rsidP="00307BA7">
            <w:pPr>
              <w:pStyle w:val="ac"/>
              <w:numPr>
                <w:ilvl w:val="0"/>
                <w:numId w:val="31"/>
              </w:numPr>
              <w:bidi/>
              <w:spacing w:before="0" w:beforeAutospacing="0" w:after="0" w:afterAutospacing="0"/>
              <w:ind w:left="451"/>
              <w:rPr>
                <w:rFonts w:ascii="Simplified Arabic" w:hAnsi="Simplified Arabic" w:cs="Simplified Arabic"/>
                <w:sz w:val="20"/>
                <w:szCs w:val="20"/>
              </w:rPr>
            </w:pPr>
            <w:r w:rsidRPr="005C6FF4">
              <w:rPr>
                <w:rFonts w:ascii="Simplified Arabic" w:hAnsi="Simplified Arabic" w:cs="Simplified Arabic"/>
                <w:sz w:val="20"/>
                <w:szCs w:val="20"/>
                <w:rtl/>
              </w:rPr>
              <w:t>دراسات عربية وأجنبية منشورة في مجلات محكمة</w:t>
            </w:r>
            <w:r w:rsidRPr="005C6FF4">
              <w:rPr>
                <w:rFonts w:ascii="Simplified Arabic" w:hAnsi="Simplified Arabic" w:cs="Simplified Arabic"/>
                <w:sz w:val="20"/>
                <w:szCs w:val="20"/>
              </w:rPr>
              <w:t>.</w:t>
            </w:r>
          </w:p>
          <w:p w14:paraId="5847CAEF" w14:textId="77777777" w:rsidR="00140597" w:rsidRPr="005C6FF4" w:rsidRDefault="00140597" w:rsidP="00307BA7">
            <w:pPr>
              <w:pStyle w:val="ac"/>
              <w:numPr>
                <w:ilvl w:val="0"/>
                <w:numId w:val="31"/>
              </w:numPr>
              <w:bidi/>
              <w:spacing w:before="0" w:beforeAutospacing="0" w:after="0" w:afterAutospacing="0"/>
              <w:ind w:left="451"/>
              <w:rPr>
                <w:rFonts w:ascii="Simplified Arabic" w:hAnsi="Simplified Arabic" w:cs="Simplified Arabic"/>
                <w:sz w:val="20"/>
                <w:szCs w:val="20"/>
              </w:rPr>
            </w:pPr>
            <w:r w:rsidRPr="005C6FF4">
              <w:rPr>
                <w:rFonts w:ascii="Simplified Arabic" w:hAnsi="Simplified Arabic" w:cs="Simplified Arabic"/>
                <w:sz w:val="20"/>
                <w:szCs w:val="20"/>
                <w:rtl/>
              </w:rPr>
              <w:t>تقارير ومصادر موثوقة (مثل المؤسسات الدولية أو الحكومية)</w:t>
            </w:r>
            <w:r w:rsidRPr="005C6FF4">
              <w:rPr>
                <w:rFonts w:ascii="Simplified Arabic" w:hAnsi="Simplified Arabic" w:cs="Simplified Arabic"/>
                <w:sz w:val="20"/>
                <w:szCs w:val="20"/>
              </w:rPr>
              <w:t>.</w:t>
            </w:r>
          </w:p>
          <w:p w14:paraId="5541186D" w14:textId="4E2E38A7" w:rsidR="00140597" w:rsidRPr="005C6FF4" w:rsidRDefault="00140597" w:rsidP="00307BA7">
            <w:pPr>
              <w:pStyle w:val="ac"/>
              <w:numPr>
                <w:ilvl w:val="0"/>
                <w:numId w:val="31"/>
              </w:numPr>
              <w:bidi/>
              <w:spacing w:before="0" w:beforeAutospacing="0" w:after="0" w:afterAutospacing="0"/>
              <w:ind w:left="451"/>
              <w:rPr>
                <w:rFonts w:ascii="Simplified Arabic" w:hAnsi="Simplified Arabic" w:cs="Simplified Arabic"/>
                <w:sz w:val="20"/>
                <w:szCs w:val="20"/>
              </w:rPr>
            </w:pPr>
            <w:r w:rsidRPr="005C6FF4">
              <w:rPr>
                <w:rFonts w:ascii="Simplified Arabic" w:hAnsi="Simplified Arabic" w:cs="Simplified Arabic"/>
                <w:sz w:val="20"/>
                <w:szCs w:val="20"/>
                <w:rtl/>
              </w:rPr>
              <w:t xml:space="preserve">استخدام </w:t>
            </w:r>
            <w:r w:rsidRPr="005C6FF4">
              <w:rPr>
                <w:rStyle w:val="ab"/>
                <w:rFonts w:ascii="Simplified Arabic" w:eastAsiaTheme="majorEastAsia" w:hAnsi="Simplified Arabic" w:cs="Simplified Arabic"/>
                <w:sz w:val="20"/>
                <w:szCs w:val="20"/>
                <w:rtl/>
              </w:rPr>
              <w:t>نظام توثيق معتمد</w:t>
            </w:r>
            <w:r w:rsidRPr="005C6FF4">
              <w:rPr>
                <w:rFonts w:ascii="Simplified Arabic" w:hAnsi="Simplified Arabic" w:cs="Simplified Arabic"/>
                <w:sz w:val="20"/>
                <w:szCs w:val="20"/>
                <w:rtl/>
              </w:rPr>
              <w:t xml:space="preserve"> </w:t>
            </w:r>
            <w:r w:rsidRPr="005C6FF4">
              <w:rPr>
                <w:rFonts w:ascii="Simplified Arabic" w:hAnsi="Simplified Arabic" w:cs="Simplified Arabic"/>
                <w:sz w:val="20"/>
                <w:szCs w:val="20"/>
              </w:rPr>
              <w:t>(</w:t>
            </w:r>
            <w:r w:rsidRPr="005C6FF4">
              <w:rPr>
                <w:rFonts w:ascii="Simplified Arabic" w:hAnsi="Simplified Arabic" w:cs="Simplified Arabic"/>
                <w:sz w:val="20"/>
                <w:szCs w:val="20"/>
                <w:rtl/>
              </w:rPr>
              <w:t>مثل</w:t>
            </w:r>
            <w:r w:rsidRPr="005C6FF4">
              <w:rPr>
                <w:rFonts w:ascii="Simplified Arabic" w:hAnsi="Simplified Arabic" w:cs="Simplified Arabic"/>
                <w:sz w:val="20"/>
                <w:szCs w:val="20"/>
              </w:rPr>
              <w:t xml:space="preserve"> APA </w:t>
            </w:r>
            <w:r w:rsidRPr="005C6FF4">
              <w:rPr>
                <w:rFonts w:ascii="Simplified Arabic" w:hAnsi="Simplified Arabic" w:cs="Simplified Arabic"/>
                <w:sz w:val="20"/>
                <w:szCs w:val="20"/>
                <w:rtl/>
              </w:rPr>
              <w:t>الإصدار السابع</w:t>
            </w:r>
            <w:r w:rsidRPr="005C6FF4">
              <w:rPr>
                <w:rFonts w:ascii="Simplified Arabic" w:hAnsi="Simplified Arabic" w:cs="Simplified Arabic"/>
                <w:sz w:val="20"/>
                <w:szCs w:val="20"/>
              </w:rPr>
              <w:t>).</w:t>
            </w:r>
          </w:p>
          <w:p w14:paraId="3D52F320" w14:textId="5E403595" w:rsidR="00140597" w:rsidRPr="005C6FF4" w:rsidRDefault="00140597" w:rsidP="00307BA7">
            <w:pPr>
              <w:pStyle w:val="ac"/>
              <w:numPr>
                <w:ilvl w:val="0"/>
                <w:numId w:val="31"/>
              </w:numPr>
              <w:bidi/>
              <w:spacing w:before="0" w:beforeAutospacing="0" w:after="0" w:afterAutospacing="0"/>
              <w:ind w:left="451"/>
              <w:rPr>
                <w:rFonts w:ascii="Simplified Arabic" w:hAnsi="Simplified Arabic" w:cs="Simplified Arabic"/>
                <w:sz w:val="20"/>
                <w:szCs w:val="20"/>
              </w:rPr>
            </w:pPr>
            <w:r w:rsidRPr="005C6FF4">
              <w:rPr>
                <w:rFonts w:ascii="Simplified Arabic" w:hAnsi="Simplified Arabic" w:cs="Simplified Arabic"/>
                <w:sz w:val="20"/>
                <w:szCs w:val="20"/>
                <w:rtl/>
              </w:rPr>
              <w:t>مراجعة الاقتباسات داخل المتن، والتأكد من تطابقها مع المراجع في القائمة</w:t>
            </w:r>
            <w:r w:rsidRPr="005C6FF4">
              <w:rPr>
                <w:rFonts w:ascii="Simplified Arabic" w:hAnsi="Simplified Arabic" w:cs="Simplified Arabic"/>
                <w:sz w:val="20"/>
                <w:szCs w:val="20"/>
              </w:rPr>
              <w:t>.</w:t>
            </w:r>
          </w:p>
          <w:p w14:paraId="3245F130" w14:textId="605489F1" w:rsidR="00140597" w:rsidRPr="005C6FF4" w:rsidRDefault="00140597" w:rsidP="00307BA7">
            <w:pPr>
              <w:pStyle w:val="ac"/>
              <w:numPr>
                <w:ilvl w:val="0"/>
                <w:numId w:val="31"/>
              </w:numPr>
              <w:bidi/>
              <w:spacing w:before="0" w:beforeAutospacing="0" w:after="0" w:afterAutospacing="0"/>
              <w:ind w:left="451"/>
              <w:rPr>
                <w:rFonts w:ascii="Simplified Arabic" w:hAnsi="Simplified Arabic" w:cs="Simplified Arabic"/>
                <w:sz w:val="20"/>
                <w:szCs w:val="20"/>
              </w:rPr>
            </w:pPr>
            <w:r w:rsidRPr="005C6FF4">
              <w:rPr>
                <w:rFonts w:ascii="Simplified Arabic" w:hAnsi="Simplified Arabic" w:cs="Simplified Arabic"/>
                <w:sz w:val="20"/>
                <w:szCs w:val="20"/>
                <w:rtl/>
              </w:rPr>
              <w:t>تضمين دراسات حديثة (آخر خمس سنوات على الأقل) خاصة في موضوع</w:t>
            </w:r>
            <w:r w:rsidRPr="005C6FF4">
              <w:rPr>
                <w:rFonts w:ascii="Simplified Arabic" w:hAnsi="Simplified Arabic" w:cs="Simplified Arabic"/>
                <w:sz w:val="20"/>
                <w:szCs w:val="20"/>
              </w:rPr>
              <w:t xml:space="preserve"> "Organizational Agility" </w:t>
            </w:r>
            <w:r w:rsidRPr="005C6FF4">
              <w:rPr>
                <w:rFonts w:ascii="Simplified Arabic" w:hAnsi="Simplified Arabic" w:cs="Simplified Arabic"/>
                <w:sz w:val="20"/>
                <w:szCs w:val="20"/>
                <w:rtl/>
              </w:rPr>
              <w:t>لتعزيز معاصرة الدراسة</w:t>
            </w:r>
            <w:r w:rsidRPr="005C6FF4">
              <w:rPr>
                <w:rFonts w:ascii="Simplified Arabic" w:hAnsi="Simplified Arabic" w:cs="Simplified Arabic"/>
                <w:sz w:val="20"/>
                <w:szCs w:val="20"/>
              </w:rPr>
              <w:t>.</w:t>
            </w:r>
          </w:p>
          <w:p w14:paraId="523A3378" w14:textId="4B5C3304" w:rsidR="00140597" w:rsidRPr="00AC4960" w:rsidRDefault="00140597" w:rsidP="00307BA7">
            <w:pPr>
              <w:pStyle w:val="ac"/>
              <w:numPr>
                <w:ilvl w:val="0"/>
                <w:numId w:val="31"/>
              </w:numPr>
              <w:bidi/>
              <w:spacing w:before="0" w:beforeAutospacing="0" w:after="0" w:afterAutospacing="0"/>
              <w:ind w:left="451"/>
              <w:rPr>
                <w:rFonts w:ascii="Simplified Arabic" w:hAnsi="Simplified Arabic" w:cs="Simplified Arabic"/>
                <w:sz w:val="20"/>
                <w:szCs w:val="20"/>
                <w:rtl/>
              </w:rPr>
            </w:pPr>
            <w:r w:rsidRPr="005C6FF4">
              <w:rPr>
                <w:rFonts w:ascii="Simplified Arabic" w:hAnsi="Simplified Arabic" w:cs="Simplified Arabic"/>
                <w:sz w:val="20"/>
                <w:szCs w:val="20"/>
                <w:rtl/>
              </w:rPr>
              <w:t xml:space="preserve">إضافة </w:t>
            </w:r>
            <w:r w:rsidRPr="005C6FF4">
              <w:rPr>
                <w:rStyle w:val="ab"/>
                <w:rFonts w:ascii="Simplified Arabic" w:eastAsiaTheme="majorEastAsia" w:hAnsi="Simplified Arabic" w:cs="Simplified Arabic"/>
                <w:sz w:val="20"/>
                <w:szCs w:val="20"/>
                <w:rtl/>
              </w:rPr>
              <w:t>الروابط الدائمة</w:t>
            </w:r>
            <w:r w:rsidRPr="005C6FF4">
              <w:rPr>
                <w:rFonts w:ascii="Simplified Arabic" w:hAnsi="Simplified Arabic" w:cs="Simplified Arabic"/>
                <w:sz w:val="20"/>
                <w:szCs w:val="20"/>
                <w:rtl/>
              </w:rPr>
              <w:t xml:space="preserve"> للمصادر الإلكترونية عند الاقتضاء</w:t>
            </w:r>
            <w:r w:rsidRPr="005C6FF4">
              <w:rPr>
                <w:rFonts w:ascii="Simplified Arabic" w:hAnsi="Simplified Arabic" w:cs="Simplified Arabic"/>
                <w:sz w:val="20"/>
                <w:szCs w:val="20"/>
              </w:rPr>
              <w:t xml:space="preserve"> (</w:t>
            </w:r>
            <w:r w:rsidRPr="005C6FF4">
              <w:rPr>
                <w:rFonts w:ascii="Simplified Arabic" w:hAnsi="Simplified Arabic" w:cs="Simplified Arabic"/>
                <w:sz w:val="20"/>
                <w:szCs w:val="20"/>
                <w:rtl/>
              </w:rPr>
              <w:t>مثل</w:t>
            </w:r>
            <w:r w:rsidRPr="005C6FF4">
              <w:rPr>
                <w:rFonts w:ascii="Simplified Arabic" w:hAnsi="Simplified Arabic" w:cs="Simplified Arabic"/>
                <w:sz w:val="20"/>
                <w:szCs w:val="20"/>
              </w:rPr>
              <w:t xml:space="preserve"> DOI </w:t>
            </w:r>
            <w:r w:rsidRPr="005C6FF4">
              <w:rPr>
                <w:rFonts w:ascii="Simplified Arabic" w:hAnsi="Simplified Arabic" w:cs="Simplified Arabic"/>
                <w:sz w:val="20"/>
                <w:szCs w:val="20"/>
                <w:rtl/>
              </w:rPr>
              <w:t>أو روابط رسمية</w:t>
            </w:r>
            <w:r w:rsidRPr="005C6FF4">
              <w:rPr>
                <w:rFonts w:ascii="Simplified Arabic" w:hAnsi="Simplified Arabic" w:cs="Simplified Arabic"/>
                <w:sz w:val="20"/>
                <w:szCs w:val="20"/>
              </w:rPr>
              <w:t>).</w:t>
            </w:r>
          </w:p>
        </w:tc>
        <w:tc>
          <w:tcPr>
            <w:tcW w:w="926" w:type="pct"/>
          </w:tcPr>
          <w:p w14:paraId="2DFBD498" w14:textId="30BA2AEF" w:rsidR="00140597" w:rsidRPr="005C6FF4" w:rsidRDefault="00140597" w:rsidP="005C6FF4">
            <w:pPr>
              <w:bidi/>
              <w:jc w:val="both"/>
              <w:rPr>
                <w:rFonts w:ascii="Simplified Arabic" w:eastAsia="Times New Roman" w:hAnsi="Simplified Arabic" w:cs="Simplified Arabic"/>
                <w:kern w:val="0"/>
                <w:sz w:val="20"/>
                <w:szCs w:val="20"/>
                <w:rtl/>
                <w:lang w:eastAsia="en-AE"/>
                <w14:ligatures w14:val="none"/>
              </w:rPr>
            </w:pPr>
          </w:p>
        </w:tc>
        <w:tc>
          <w:tcPr>
            <w:tcW w:w="1308" w:type="pct"/>
          </w:tcPr>
          <w:p w14:paraId="30C6DF7F" w14:textId="6CACEB41" w:rsidR="00140597" w:rsidRPr="00B253A2" w:rsidRDefault="00B253A2" w:rsidP="00B253A2">
            <w:pPr>
              <w:pStyle w:val="a6"/>
              <w:numPr>
                <w:ilvl w:val="0"/>
                <w:numId w:val="37"/>
              </w:numPr>
              <w:bidi/>
              <w:jc w:val="both"/>
              <w:rPr>
                <w:rFonts w:ascii="Simplified Arabic" w:eastAsia="Times New Roman" w:hAnsi="Simplified Arabic" w:cs="Simplified Arabic"/>
                <w:b/>
                <w:bCs/>
                <w:kern w:val="0"/>
                <w:sz w:val="20"/>
                <w:szCs w:val="20"/>
                <w:highlight w:val="yellow"/>
                <w:lang w:eastAsia="en-AE"/>
                <w14:ligatures w14:val="none"/>
              </w:rPr>
            </w:pPr>
            <w:r w:rsidRPr="00B253A2">
              <w:rPr>
                <w:rFonts w:ascii="Simplified Arabic" w:eastAsia="Times New Roman" w:hAnsi="Simplified Arabic" w:cs="Simplified Arabic" w:hint="cs"/>
                <w:b/>
                <w:bCs/>
                <w:kern w:val="0"/>
                <w:sz w:val="20"/>
                <w:szCs w:val="20"/>
                <w:highlight w:val="yellow"/>
                <w:rtl/>
                <w:lang w:eastAsia="en-AE"/>
                <w14:ligatures w14:val="none"/>
              </w:rPr>
              <w:t xml:space="preserve">تم العمل على جميع الملاحظات، </w:t>
            </w:r>
            <w:r w:rsidR="00B965FF">
              <w:rPr>
                <w:rFonts w:ascii="Simplified Arabic" w:eastAsia="Times New Roman" w:hAnsi="Simplified Arabic" w:cs="Simplified Arabic" w:hint="cs"/>
                <w:b/>
                <w:bCs/>
                <w:kern w:val="0"/>
                <w:sz w:val="20"/>
                <w:szCs w:val="20"/>
                <w:highlight w:val="yellow"/>
                <w:rtl/>
                <w:lang w:eastAsia="en-AE"/>
                <w14:ligatures w14:val="none"/>
              </w:rPr>
              <w:t>أ</w:t>
            </w:r>
            <w:r w:rsidRPr="00B253A2">
              <w:rPr>
                <w:rFonts w:ascii="Simplified Arabic" w:eastAsia="Times New Roman" w:hAnsi="Simplified Arabic" w:cs="Simplified Arabic" w:hint="cs"/>
                <w:b/>
                <w:bCs/>
                <w:kern w:val="0"/>
                <w:sz w:val="20"/>
                <w:szCs w:val="20"/>
                <w:highlight w:val="yellow"/>
                <w:rtl/>
                <w:lang w:eastAsia="en-AE"/>
                <w14:ligatures w14:val="none"/>
              </w:rPr>
              <w:t>يضا خلال الفقرة القادمة سوف يتم تدعيم الرسالة بالمراجع الحديثة وال</w:t>
            </w:r>
            <w:r w:rsidR="00B965FF">
              <w:rPr>
                <w:rFonts w:ascii="Simplified Arabic" w:eastAsia="Times New Roman" w:hAnsi="Simplified Arabic" w:cs="Simplified Arabic" w:hint="cs"/>
                <w:b/>
                <w:bCs/>
                <w:kern w:val="0"/>
                <w:sz w:val="20"/>
                <w:szCs w:val="20"/>
                <w:highlight w:val="yellow"/>
                <w:rtl/>
                <w:lang w:eastAsia="en-AE"/>
                <w14:ligatures w14:val="none"/>
              </w:rPr>
              <w:t>لا</w:t>
            </w:r>
            <w:r w:rsidRPr="00B253A2">
              <w:rPr>
                <w:rFonts w:ascii="Simplified Arabic" w:eastAsia="Times New Roman" w:hAnsi="Simplified Arabic" w:cs="Simplified Arabic" w:hint="cs"/>
                <w:b/>
                <w:bCs/>
                <w:kern w:val="0"/>
                <w:sz w:val="20"/>
                <w:szCs w:val="20"/>
                <w:highlight w:val="yellow"/>
                <w:rtl/>
                <w:lang w:eastAsia="en-AE"/>
                <w14:ligatures w14:val="none"/>
              </w:rPr>
              <w:t>زمة حيث نحن ال</w:t>
            </w:r>
            <w:r w:rsidR="00B965FF">
              <w:rPr>
                <w:rFonts w:ascii="Simplified Arabic" w:eastAsia="Times New Roman" w:hAnsi="Simplified Arabic" w:cs="Simplified Arabic" w:hint="cs"/>
                <w:b/>
                <w:bCs/>
                <w:kern w:val="0"/>
                <w:sz w:val="20"/>
                <w:szCs w:val="20"/>
                <w:highlight w:val="yellow"/>
                <w:rtl/>
                <w:lang w:eastAsia="en-AE"/>
                <w14:ligatures w14:val="none"/>
              </w:rPr>
              <w:t>آ</w:t>
            </w:r>
            <w:r w:rsidRPr="00B253A2">
              <w:rPr>
                <w:rFonts w:ascii="Simplified Arabic" w:eastAsia="Times New Roman" w:hAnsi="Simplified Arabic" w:cs="Simplified Arabic" w:hint="cs"/>
                <w:b/>
                <w:bCs/>
                <w:kern w:val="0"/>
                <w:sz w:val="20"/>
                <w:szCs w:val="20"/>
                <w:highlight w:val="yellow"/>
                <w:rtl/>
                <w:lang w:eastAsia="en-AE"/>
                <w14:ligatures w14:val="none"/>
              </w:rPr>
              <w:t xml:space="preserve">ن في صدد كتابة مشروع الرسالة </w:t>
            </w:r>
          </w:p>
          <w:p w14:paraId="7E62B355" w14:textId="77777777" w:rsidR="00B253A2" w:rsidRPr="00B253A2" w:rsidRDefault="00B253A2" w:rsidP="00B253A2">
            <w:pPr>
              <w:pStyle w:val="a6"/>
              <w:numPr>
                <w:ilvl w:val="0"/>
                <w:numId w:val="37"/>
              </w:numPr>
              <w:bidi/>
              <w:jc w:val="both"/>
              <w:rPr>
                <w:rFonts w:ascii="Simplified Arabic" w:eastAsia="Times New Roman" w:hAnsi="Simplified Arabic" w:cs="Simplified Arabic"/>
                <w:b/>
                <w:bCs/>
                <w:kern w:val="0"/>
                <w:sz w:val="20"/>
                <w:szCs w:val="20"/>
                <w:highlight w:val="yellow"/>
                <w:lang w:eastAsia="en-AE"/>
                <w14:ligatures w14:val="none"/>
              </w:rPr>
            </w:pPr>
            <w:r w:rsidRPr="00B253A2">
              <w:rPr>
                <w:rFonts w:ascii="Simplified Arabic" w:eastAsia="Times New Roman" w:hAnsi="Simplified Arabic" w:cs="Simplified Arabic" w:hint="cs"/>
                <w:b/>
                <w:bCs/>
                <w:kern w:val="0"/>
                <w:sz w:val="20"/>
                <w:szCs w:val="20"/>
                <w:highlight w:val="yellow"/>
                <w:rtl/>
                <w:lang w:eastAsia="en-AE"/>
                <w14:ligatures w14:val="none"/>
              </w:rPr>
              <w:t>نشكركم جزل الشكر على جميع الملاحظات القيمة</w:t>
            </w:r>
          </w:p>
          <w:p w14:paraId="232328C6" w14:textId="158730AA" w:rsidR="00B253A2" w:rsidRPr="00B253A2" w:rsidRDefault="00B253A2" w:rsidP="00B253A2">
            <w:pPr>
              <w:pStyle w:val="a6"/>
              <w:numPr>
                <w:ilvl w:val="0"/>
                <w:numId w:val="37"/>
              </w:numPr>
              <w:bidi/>
              <w:jc w:val="both"/>
              <w:rPr>
                <w:rFonts w:ascii="Simplified Arabic" w:eastAsia="Times New Roman" w:hAnsi="Simplified Arabic" w:cs="Simplified Arabic"/>
                <w:kern w:val="0"/>
                <w:sz w:val="20"/>
                <w:szCs w:val="20"/>
                <w:rtl/>
                <w:lang w:eastAsia="en-AE"/>
                <w14:ligatures w14:val="none"/>
              </w:rPr>
            </w:pPr>
          </w:p>
        </w:tc>
      </w:tr>
      <w:tr w:rsidR="00140597" w:rsidRPr="005C6FF4" w14:paraId="13217AEC" w14:textId="16DFF32C" w:rsidTr="00140597">
        <w:trPr>
          <w:trHeight w:val="278"/>
        </w:trPr>
        <w:tc>
          <w:tcPr>
            <w:tcW w:w="225" w:type="pct"/>
          </w:tcPr>
          <w:p w14:paraId="3DB6E607" w14:textId="77777777" w:rsidR="00140597" w:rsidRPr="005C6FF4" w:rsidRDefault="00140597" w:rsidP="005C6FF4">
            <w:pPr>
              <w:bidi/>
              <w:jc w:val="both"/>
              <w:rPr>
                <w:rFonts w:ascii="Simplified Arabic" w:hAnsi="Simplified Arabic" w:cs="Simplified Arabic"/>
                <w:sz w:val="20"/>
                <w:szCs w:val="20"/>
                <w:rtl/>
              </w:rPr>
            </w:pPr>
          </w:p>
        </w:tc>
        <w:tc>
          <w:tcPr>
            <w:tcW w:w="1500" w:type="pct"/>
            <w:gridSpan w:val="2"/>
            <w:vAlign w:val="center"/>
          </w:tcPr>
          <w:p w14:paraId="13AC5CAF" w14:textId="1C30777F" w:rsidR="00140597" w:rsidRPr="005C6FF4" w:rsidRDefault="00140597" w:rsidP="005C6FF4">
            <w:pPr>
              <w:bidi/>
              <w:jc w:val="both"/>
              <w:rPr>
                <w:rFonts w:ascii="Simplified Arabic" w:hAnsi="Simplified Arabic" w:cs="Simplified Arabic"/>
                <w:b/>
                <w:bCs/>
                <w:sz w:val="20"/>
                <w:szCs w:val="20"/>
                <w:rtl/>
              </w:rPr>
            </w:pPr>
            <w:r w:rsidRPr="005C6FF4">
              <w:rPr>
                <w:rFonts w:ascii="Simplified Arabic" w:hAnsi="Simplified Arabic" w:cs="Simplified Arabic"/>
                <w:b/>
                <w:bCs/>
                <w:sz w:val="20"/>
                <w:szCs w:val="20"/>
                <w:rtl/>
              </w:rPr>
              <w:t xml:space="preserve">الصياغة الأكاديمية </w:t>
            </w:r>
          </w:p>
        </w:tc>
        <w:tc>
          <w:tcPr>
            <w:tcW w:w="1041" w:type="pct"/>
          </w:tcPr>
          <w:p w14:paraId="566C699C" w14:textId="4F52C3D8"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p>
        </w:tc>
        <w:tc>
          <w:tcPr>
            <w:tcW w:w="926" w:type="pct"/>
          </w:tcPr>
          <w:p w14:paraId="0ABE6581" w14:textId="327D8A02" w:rsidR="00140597" w:rsidRPr="005C6FF4" w:rsidRDefault="00140597" w:rsidP="005C6FF4">
            <w:pPr>
              <w:pStyle w:val="ac"/>
              <w:bidi/>
              <w:spacing w:before="0" w:beforeAutospacing="0" w:after="0" w:afterAutospacing="0"/>
              <w:jc w:val="both"/>
              <w:rPr>
                <w:rFonts w:ascii="Simplified Arabic" w:hAnsi="Simplified Arabic" w:cs="Simplified Arabic"/>
                <w:b/>
                <w:bCs/>
                <w:sz w:val="20"/>
                <w:szCs w:val="20"/>
              </w:rPr>
            </w:pPr>
            <w:r w:rsidRPr="005C6FF4">
              <w:rPr>
                <w:rFonts w:ascii="Simplified Arabic" w:hAnsi="Simplified Arabic" w:cs="Simplified Arabic"/>
                <w:b/>
                <w:bCs/>
                <w:sz w:val="20"/>
                <w:szCs w:val="20"/>
              </w:rPr>
              <w:t xml:space="preserve">  </w:t>
            </w:r>
            <w:r w:rsidRPr="005C6FF4">
              <w:rPr>
                <w:rFonts w:ascii="Simplified Arabic" w:hAnsi="Simplified Arabic" w:cs="Simplified Arabic"/>
                <w:b/>
                <w:bCs/>
                <w:sz w:val="20"/>
                <w:szCs w:val="20"/>
                <w:rtl/>
              </w:rPr>
              <w:t>تدقيق لغوي شامل</w:t>
            </w:r>
            <w:r w:rsidRPr="005C6FF4">
              <w:rPr>
                <w:rFonts w:ascii="Simplified Arabic" w:hAnsi="Simplified Arabic" w:cs="Simplified Arabic"/>
                <w:b/>
                <w:bCs/>
                <w:sz w:val="20"/>
                <w:szCs w:val="20"/>
              </w:rPr>
              <w:t>.</w:t>
            </w:r>
          </w:p>
          <w:p w14:paraId="181C5CD1" w14:textId="23AB3FFF" w:rsidR="00140597" w:rsidRPr="00AC4960" w:rsidRDefault="00140597" w:rsidP="00AC4960">
            <w:pPr>
              <w:pStyle w:val="ac"/>
              <w:numPr>
                <w:ilvl w:val="0"/>
                <w:numId w:val="1"/>
              </w:numPr>
              <w:bidi/>
              <w:spacing w:before="0" w:beforeAutospacing="0" w:after="0" w:afterAutospacing="0"/>
              <w:jc w:val="both"/>
              <w:rPr>
                <w:rFonts w:ascii="Simplified Arabic" w:hAnsi="Simplified Arabic" w:cs="Simplified Arabic"/>
                <w:sz w:val="20"/>
                <w:szCs w:val="20"/>
              </w:rPr>
            </w:pPr>
            <w:r w:rsidRPr="005C6FF4">
              <w:rPr>
                <w:rFonts w:ascii="Simplified Arabic" w:hAnsi="Simplified Arabic" w:cs="Simplified Arabic"/>
                <w:sz w:val="20"/>
                <w:szCs w:val="20"/>
                <w:rtl/>
              </w:rPr>
              <w:t>استخدام اللغة الأكاديمية لكتابة الرسائل العلمية (تجنب الحشو، والتكرار، والتراكيب العامية)</w:t>
            </w:r>
            <w:r w:rsidRPr="005C6FF4">
              <w:rPr>
                <w:rFonts w:ascii="Simplified Arabic" w:hAnsi="Simplified Arabic" w:cs="Simplified Arabic"/>
                <w:sz w:val="20"/>
                <w:szCs w:val="20"/>
              </w:rPr>
              <w:t>.</w:t>
            </w:r>
          </w:p>
        </w:tc>
        <w:tc>
          <w:tcPr>
            <w:tcW w:w="1308" w:type="pct"/>
          </w:tcPr>
          <w:p w14:paraId="28809E27" w14:textId="77777777" w:rsidR="00140597" w:rsidRPr="005C6FF4" w:rsidRDefault="00140597" w:rsidP="005C6FF4">
            <w:pPr>
              <w:pStyle w:val="ac"/>
              <w:bidi/>
              <w:spacing w:before="0" w:beforeAutospacing="0" w:after="0" w:afterAutospacing="0"/>
              <w:jc w:val="both"/>
              <w:rPr>
                <w:rFonts w:ascii="Simplified Arabic" w:hAnsi="Simplified Arabic" w:cs="Simplified Arabic"/>
                <w:b/>
                <w:bCs/>
                <w:sz w:val="20"/>
                <w:szCs w:val="20"/>
              </w:rPr>
            </w:pPr>
          </w:p>
        </w:tc>
      </w:tr>
      <w:tr w:rsidR="00140597" w:rsidRPr="005C6FF4" w14:paraId="7A3BCEFA" w14:textId="693FF65D" w:rsidTr="00140597">
        <w:trPr>
          <w:trHeight w:val="278"/>
        </w:trPr>
        <w:tc>
          <w:tcPr>
            <w:tcW w:w="225" w:type="pct"/>
          </w:tcPr>
          <w:p w14:paraId="5E606886" w14:textId="715DD086" w:rsidR="00140597" w:rsidRPr="005C6FF4" w:rsidRDefault="00140597" w:rsidP="005C6FF4">
            <w:pPr>
              <w:bidi/>
              <w:jc w:val="both"/>
              <w:rPr>
                <w:rFonts w:ascii="Simplified Arabic" w:hAnsi="Simplified Arabic" w:cs="Simplified Arabic"/>
                <w:sz w:val="20"/>
                <w:szCs w:val="20"/>
                <w:rtl/>
              </w:rPr>
            </w:pPr>
            <w:r w:rsidRPr="005C6FF4">
              <w:rPr>
                <w:rFonts w:ascii="Simplified Arabic" w:hAnsi="Simplified Arabic" w:cs="Simplified Arabic"/>
                <w:sz w:val="20"/>
                <w:szCs w:val="20"/>
                <w:rtl/>
              </w:rPr>
              <w:t>التقييم النهائي</w:t>
            </w:r>
          </w:p>
        </w:tc>
        <w:tc>
          <w:tcPr>
            <w:tcW w:w="1500" w:type="pct"/>
            <w:gridSpan w:val="2"/>
          </w:tcPr>
          <w:p w14:paraId="3A4362B3" w14:textId="2C5FC6A9"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lang w:val="en-US" w:bidi="ar-JO"/>
              </w:rPr>
            </w:pPr>
          </w:p>
        </w:tc>
        <w:tc>
          <w:tcPr>
            <w:tcW w:w="1967" w:type="pct"/>
            <w:gridSpan w:val="2"/>
          </w:tcPr>
          <w:p w14:paraId="149AF1D0" w14:textId="77777777"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r w:rsidRPr="005C6FF4">
              <w:rPr>
                <w:rFonts w:ascii="Simplified Arabic" w:hAnsi="Simplified Arabic" w:cs="Simplified Arabic"/>
                <w:sz w:val="20"/>
                <w:szCs w:val="20"/>
                <w:rtl/>
              </w:rPr>
              <w:t>التوصية النهائية</w:t>
            </w:r>
            <w:r w:rsidRPr="005C6FF4">
              <w:rPr>
                <w:rFonts w:ascii="Simplified Arabic" w:hAnsi="Simplified Arabic" w:cs="Simplified Arabic"/>
                <w:sz w:val="20"/>
                <w:szCs w:val="20"/>
              </w:rPr>
              <w:t>:</w:t>
            </w:r>
          </w:p>
          <w:p w14:paraId="34031948" w14:textId="7BC2E78F" w:rsidR="00140597" w:rsidRPr="005C6FF4" w:rsidRDefault="00140597" w:rsidP="005C6FF4">
            <w:pPr>
              <w:pStyle w:val="ac"/>
              <w:bidi/>
              <w:spacing w:before="0" w:beforeAutospacing="0" w:after="0" w:afterAutospacing="0"/>
              <w:rPr>
                <w:rFonts w:ascii="Simplified Arabic" w:hAnsi="Simplified Arabic" w:cs="Simplified Arabic"/>
                <w:sz w:val="20"/>
                <w:szCs w:val="20"/>
              </w:rPr>
            </w:pPr>
            <w:r>
              <w:rPr>
                <w:rStyle w:val="ab"/>
                <w:rFonts w:ascii="Simplified Arabic" w:eastAsiaTheme="majorEastAsia" w:hAnsi="Simplified Arabic" w:cs="Simplified Arabic" w:hint="cs"/>
                <w:sz w:val="20"/>
                <w:szCs w:val="20"/>
                <w:rtl/>
              </w:rPr>
              <w:t>ب</w:t>
            </w:r>
            <w:r w:rsidRPr="005C6FF4">
              <w:rPr>
                <w:rStyle w:val="ab"/>
                <w:rFonts w:ascii="Simplified Arabic" w:eastAsiaTheme="majorEastAsia" w:hAnsi="Simplified Arabic" w:cs="Simplified Arabic"/>
                <w:sz w:val="20"/>
                <w:szCs w:val="20"/>
                <w:rtl/>
              </w:rPr>
              <w:t>ناءً على التقييم، يُوصى بما يلي</w:t>
            </w:r>
            <w:r w:rsidRPr="005C6FF4">
              <w:rPr>
                <w:rStyle w:val="ab"/>
                <w:rFonts w:ascii="Simplified Arabic" w:eastAsiaTheme="majorEastAsia" w:hAnsi="Simplified Arabic" w:cs="Simplified Arabic"/>
                <w:sz w:val="20"/>
                <w:szCs w:val="20"/>
              </w:rPr>
              <w:t>:</w:t>
            </w:r>
          </w:p>
          <w:p w14:paraId="75EDBD57" w14:textId="77777777" w:rsidR="00140597" w:rsidRPr="005C6FF4" w:rsidRDefault="00140597" w:rsidP="00307BA7">
            <w:pPr>
              <w:pStyle w:val="ac"/>
              <w:numPr>
                <w:ilvl w:val="0"/>
                <w:numId w:val="14"/>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إعادة صياغة المقدمة والمشكلة البحثية بلغة علمية دقيقة</w:t>
            </w:r>
            <w:r w:rsidRPr="005C6FF4">
              <w:rPr>
                <w:rStyle w:val="ab"/>
                <w:rFonts w:ascii="Simplified Arabic" w:eastAsiaTheme="majorEastAsia" w:hAnsi="Simplified Arabic" w:cs="Simplified Arabic"/>
                <w:sz w:val="20"/>
                <w:szCs w:val="20"/>
              </w:rPr>
              <w:t>.</w:t>
            </w:r>
          </w:p>
          <w:p w14:paraId="3C8598CF" w14:textId="77777777" w:rsidR="00140597" w:rsidRPr="005C6FF4" w:rsidRDefault="00140597" w:rsidP="00307BA7">
            <w:pPr>
              <w:pStyle w:val="ac"/>
              <w:numPr>
                <w:ilvl w:val="0"/>
                <w:numId w:val="14"/>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صياغة أسئلة وفرضيات واضحة ومترابطة مع النموذج النظري</w:t>
            </w:r>
            <w:r w:rsidRPr="005C6FF4">
              <w:rPr>
                <w:rStyle w:val="ab"/>
                <w:rFonts w:ascii="Simplified Arabic" w:eastAsiaTheme="majorEastAsia" w:hAnsi="Simplified Arabic" w:cs="Simplified Arabic"/>
                <w:sz w:val="20"/>
                <w:szCs w:val="20"/>
              </w:rPr>
              <w:t>.</w:t>
            </w:r>
          </w:p>
          <w:p w14:paraId="6C440DBF" w14:textId="77777777" w:rsidR="00140597" w:rsidRPr="005C6FF4" w:rsidRDefault="00140597" w:rsidP="00307BA7">
            <w:pPr>
              <w:pStyle w:val="ac"/>
              <w:numPr>
                <w:ilvl w:val="0"/>
                <w:numId w:val="14"/>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lastRenderedPageBreak/>
              <w:t>بناء نموذج نظري (رسم تخطيطي أو جدول متكامل) يوضح العلاقة بين المتغيرات</w:t>
            </w:r>
            <w:r w:rsidRPr="005C6FF4">
              <w:rPr>
                <w:rStyle w:val="ab"/>
                <w:rFonts w:ascii="Simplified Arabic" w:eastAsiaTheme="majorEastAsia" w:hAnsi="Simplified Arabic" w:cs="Simplified Arabic"/>
                <w:sz w:val="20"/>
                <w:szCs w:val="20"/>
              </w:rPr>
              <w:t>.</w:t>
            </w:r>
          </w:p>
          <w:p w14:paraId="09D03C58" w14:textId="77777777" w:rsidR="00140597" w:rsidRPr="005C6FF4" w:rsidRDefault="00140597" w:rsidP="00307BA7">
            <w:pPr>
              <w:pStyle w:val="ac"/>
              <w:numPr>
                <w:ilvl w:val="0"/>
                <w:numId w:val="14"/>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تحسين التعريفات الإجرائية وربطها بالأدبيات المعاصرة</w:t>
            </w:r>
            <w:r w:rsidRPr="005C6FF4">
              <w:rPr>
                <w:rStyle w:val="ab"/>
                <w:rFonts w:ascii="Simplified Arabic" w:eastAsiaTheme="majorEastAsia" w:hAnsi="Simplified Arabic" w:cs="Simplified Arabic"/>
                <w:sz w:val="20"/>
                <w:szCs w:val="20"/>
              </w:rPr>
              <w:t>.</w:t>
            </w:r>
          </w:p>
          <w:p w14:paraId="14A7BB70" w14:textId="77777777" w:rsidR="00140597" w:rsidRPr="005C6FF4" w:rsidRDefault="00140597" w:rsidP="00307BA7">
            <w:pPr>
              <w:pStyle w:val="ac"/>
              <w:numPr>
                <w:ilvl w:val="0"/>
                <w:numId w:val="14"/>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توسيع الدراسات السابقة وتحليلها تحليلاً نقديًا</w:t>
            </w:r>
            <w:r w:rsidRPr="005C6FF4">
              <w:rPr>
                <w:rStyle w:val="ab"/>
                <w:rFonts w:ascii="Simplified Arabic" w:eastAsiaTheme="majorEastAsia" w:hAnsi="Simplified Arabic" w:cs="Simplified Arabic"/>
                <w:sz w:val="20"/>
                <w:szCs w:val="20"/>
              </w:rPr>
              <w:t>.</w:t>
            </w:r>
          </w:p>
          <w:p w14:paraId="01CE6566" w14:textId="77777777" w:rsidR="00140597" w:rsidRPr="005C6FF4" w:rsidRDefault="00140597" w:rsidP="00307BA7">
            <w:pPr>
              <w:pStyle w:val="ac"/>
              <w:numPr>
                <w:ilvl w:val="0"/>
                <w:numId w:val="14"/>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وصف المنهج والأداة وطريقة التحليل الإحصائي بتفصيل منهجي</w:t>
            </w:r>
            <w:r w:rsidRPr="005C6FF4">
              <w:rPr>
                <w:rStyle w:val="ab"/>
                <w:rFonts w:ascii="Simplified Arabic" w:eastAsiaTheme="majorEastAsia" w:hAnsi="Simplified Arabic" w:cs="Simplified Arabic"/>
                <w:sz w:val="20"/>
                <w:szCs w:val="20"/>
              </w:rPr>
              <w:t>.</w:t>
            </w:r>
          </w:p>
          <w:p w14:paraId="6614A5E3" w14:textId="77777777" w:rsidR="00140597" w:rsidRPr="005C6FF4" w:rsidRDefault="00140597" w:rsidP="00307BA7">
            <w:pPr>
              <w:pStyle w:val="ac"/>
              <w:numPr>
                <w:ilvl w:val="0"/>
                <w:numId w:val="14"/>
              </w:numPr>
              <w:bidi/>
              <w:spacing w:before="0" w:beforeAutospacing="0" w:after="0" w:afterAutospacing="0"/>
              <w:rPr>
                <w:rFonts w:ascii="Simplified Arabic" w:hAnsi="Simplified Arabic" w:cs="Simplified Arabic"/>
                <w:sz w:val="20"/>
                <w:szCs w:val="20"/>
              </w:rPr>
            </w:pPr>
            <w:r w:rsidRPr="005C6FF4">
              <w:rPr>
                <w:rStyle w:val="ab"/>
                <w:rFonts w:ascii="Simplified Arabic" w:eastAsiaTheme="majorEastAsia" w:hAnsi="Simplified Arabic" w:cs="Simplified Arabic"/>
                <w:sz w:val="20"/>
                <w:szCs w:val="20"/>
                <w:rtl/>
              </w:rPr>
              <w:t>ضبط التوثيق العلمي وتوحيد أسلوب المراجع</w:t>
            </w:r>
            <w:r w:rsidRPr="005C6FF4">
              <w:rPr>
                <w:rStyle w:val="ab"/>
                <w:rFonts w:ascii="Simplified Arabic" w:eastAsiaTheme="majorEastAsia" w:hAnsi="Simplified Arabic" w:cs="Simplified Arabic"/>
                <w:sz w:val="20"/>
                <w:szCs w:val="20"/>
              </w:rPr>
              <w:t xml:space="preserve"> (APA </w:t>
            </w:r>
            <w:r w:rsidRPr="005C6FF4">
              <w:rPr>
                <w:rStyle w:val="ab"/>
                <w:rFonts w:ascii="Simplified Arabic" w:eastAsiaTheme="majorEastAsia" w:hAnsi="Simplified Arabic" w:cs="Simplified Arabic"/>
                <w:sz w:val="20"/>
                <w:szCs w:val="20"/>
                <w:rtl/>
              </w:rPr>
              <w:t>مثلًا</w:t>
            </w:r>
            <w:r w:rsidRPr="005C6FF4">
              <w:rPr>
                <w:rStyle w:val="ab"/>
                <w:rFonts w:ascii="Simplified Arabic" w:eastAsiaTheme="majorEastAsia" w:hAnsi="Simplified Arabic" w:cs="Simplified Arabic"/>
                <w:sz w:val="20"/>
                <w:szCs w:val="20"/>
              </w:rPr>
              <w:t>).</w:t>
            </w:r>
          </w:p>
          <w:p w14:paraId="08372669" w14:textId="78C300C5" w:rsidR="00140597" w:rsidRPr="00AC4960" w:rsidRDefault="00140597" w:rsidP="00307BA7">
            <w:pPr>
              <w:pStyle w:val="ac"/>
              <w:numPr>
                <w:ilvl w:val="0"/>
                <w:numId w:val="14"/>
              </w:numPr>
              <w:bidi/>
              <w:spacing w:before="0" w:beforeAutospacing="0" w:after="0" w:afterAutospacing="0"/>
              <w:rPr>
                <w:rFonts w:ascii="Simplified Arabic" w:hAnsi="Simplified Arabic" w:cs="Simplified Arabic"/>
                <w:sz w:val="20"/>
                <w:szCs w:val="20"/>
                <w:rtl/>
              </w:rPr>
            </w:pPr>
            <w:r w:rsidRPr="005C6FF4">
              <w:rPr>
                <w:rStyle w:val="ab"/>
                <w:rFonts w:ascii="Simplified Arabic" w:eastAsiaTheme="majorEastAsia" w:hAnsi="Simplified Arabic" w:cs="Simplified Arabic"/>
                <w:sz w:val="20"/>
                <w:szCs w:val="20"/>
                <w:rtl/>
              </w:rPr>
              <w:t>مراجعة شاملة للغة وصياغة الجمل وفق معايير البحث الأكاديمي</w:t>
            </w:r>
          </w:p>
        </w:tc>
        <w:tc>
          <w:tcPr>
            <w:tcW w:w="1308" w:type="pct"/>
          </w:tcPr>
          <w:p w14:paraId="55DB3077" w14:textId="77777777" w:rsidR="00140597" w:rsidRPr="005C6FF4" w:rsidRDefault="00140597" w:rsidP="005C6FF4">
            <w:pPr>
              <w:pStyle w:val="ac"/>
              <w:bidi/>
              <w:spacing w:before="0" w:beforeAutospacing="0" w:after="0" w:afterAutospacing="0"/>
              <w:jc w:val="both"/>
              <w:rPr>
                <w:rFonts w:ascii="Simplified Arabic" w:hAnsi="Simplified Arabic" w:cs="Simplified Arabic"/>
                <w:sz w:val="20"/>
                <w:szCs w:val="20"/>
                <w:rtl/>
              </w:rPr>
            </w:pPr>
          </w:p>
        </w:tc>
      </w:tr>
    </w:tbl>
    <w:p w14:paraId="76CA3AAB" w14:textId="74783B9F" w:rsidR="00897391" w:rsidRPr="005C6FF4" w:rsidRDefault="00897391" w:rsidP="005C6FF4">
      <w:pPr>
        <w:bidi/>
        <w:spacing w:after="0" w:line="240" w:lineRule="auto"/>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نقاط تفصيلية موجهة للطالب لتطوير خطة الدكتوراه</w:t>
      </w:r>
    </w:p>
    <w:tbl>
      <w:tblPr>
        <w:tblStyle w:val="aa"/>
        <w:tblW w:w="0" w:type="auto"/>
        <w:tblLook w:val="04A0" w:firstRow="1" w:lastRow="0" w:firstColumn="1" w:lastColumn="0" w:noHBand="0" w:noVBand="1"/>
      </w:tblPr>
      <w:tblGrid>
        <w:gridCol w:w="12643"/>
        <w:gridCol w:w="1305"/>
      </w:tblGrid>
      <w:tr w:rsidR="001801FA" w:rsidRPr="005C6FF4" w14:paraId="3C13D843" w14:textId="77777777" w:rsidTr="00D96053">
        <w:trPr>
          <w:trHeight w:val="300"/>
        </w:trPr>
        <w:tc>
          <w:tcPr>
            <w:tcW w:w="12643" w:type="dxa"/>
            <w:shd w:val="clear" w:color="auto" w:fill="C1E4F5" w:themeFill="accent1" w:themeFillTint="33"/>
            <w:noWrap/>
            <w:hideMark/>
          </w:tcPr>
          <w:p w14:paraId="43E9D901" w14:textId="77777777" w:rsidR="001801FA" w:rsidRPr="005C6FF4" w:rsidRDefault="001801FA" w:rsidP="005C6FF4">
            <w:pPr>
              <w:bidi/>
              <w:jc w:val="center"/>
              <w:rPr>
                <w:rFonts w:ascii="Simplified Arabic" w:hAnsi="Simplified Arabic" w:cs="Simplified Arabic"/>
                <w:b/>
                <w:bCs/>
                <w:sz w:val="20"/>
                <w:szCs w:val="20"/>
              </w:rPr>
            </w:pPr>
            <w:r w:rsidRPr="005C6FF4">
              <w:rPr>
                <w:rFonts w:ascii="Simplified Arabic" w:hAnsi="Simplified Arabic" w:cs="Simplified Arabic"/>
                <w:b/>
                <w:bCs/>
                <w:sz w:val="20"/>
                <w:szCs w:val="20"/>
                <w:rtl/>
              </w:rPr>
              <w:t>نصائح موجهة للطالب</w:t>
            </w:r>
          </w:p>
        </w:tc>
        <w:tc>
          <w:tcPr>
            <w:tcW w:w="1305" w:type="dxa"/>
            <w:shd w:val="clear" w:color="auto" w:fill="C1E4F5" w:themeFill="accent1" w:themeFillTint="33"/>
            <w:noWrap/>
            <w:hideMark/>
          </w:tcPr>
          <w:p w14:paraId="7D36D845" w14:textId="77777777" w:rsidR="001801FA" w:rsidRPr="005C6FF4" w:rsidRDefault="001801FA" w:rsidP="005C6FF4">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القسم</w:t>
            </w:r>
          </w:p>
        </w:tc>
      </w:tr>
      <w:tr w:rsidR="00D96053" w:rsidRPr="005C6FF4" w14:paraId="0869322D" w14:textId="77777777" w:rsidTr="00D96053">
        <w:trPr>
          <w:trHeight w:val="300"/>
        </w:trPr>
        <w:tc>
          <w:tcPr>
            <w:tcW w:w="12643" w:type="dxa"/>
            <w:noWrap/>
            <w:vAlign w:val="bottom"/>
          </w:tcPr>
          <w:p w14:paraId="605C4C4B" w14:textId="7FB64FBC"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تحديد المتغيرات بوضوح (مستقل، تابع).</w:t>
            </w:r>
            <w:r w:rsidRPr="00D96053">
              <w:rPr>
                <w:rFonts w:ascii="Simplified Arabic" w:hAnsi="Simplified Arabic" w:cs="Simplified Arabic"/>
                <w:color w:val="000000"/>
                <w:sz w:val="20"/>
                <w:szCs w:val="20"/>
                <w:rtl/>
              </w:rPr>
              <w:br/>
              <w:t>إضافة الإطار الزمني والمجال التطبيقي.</w:t>
            </w:r>
            <w:r w:rsidRPr="00D96053">
              <w:rPr>
                <w:rFonts w:ascii="Simplified Arabic" w:hAnsi="Simplified Arabic" w:cs="Simplified Arabic"/>
                <w:color w:val="000000"/>
                <w:sz w:val="20"/>
                <w:szCs w:val="20"/>
                <w:rtl/>
              </w:rPr>
              <w:br/>
              <w:t>مراجعة المصطلحات مثل 'البراعة التنظيمية' بدقة.</w:t>
            </w:r>
          </w:p>
        </w:tc>
        <w:tc>
          <w:tcPr>
            <w:tcW w:w="1305" w:type="dxa"/>
            <w:noWrap/>
            <w:hideMark/>
          </w:tcPr>
          <w:p w14:paraId="4FE7BDCD"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العنوان</w:t>
            </w:r>
          </w:p>
        </w:tc>
      </w:tr>
      <w:tr w:rsidR="00D96053" w:rsidRPr="005C6FF4" w14:paraId="4723AB6D" w14:textId="77777777" w:rsidTr="00D96053">
        <w:trPr>
          <w:trHeight w:val="300"/>
        </w:trPr>
        <w:tc>
          <w:tcPr>
            <w:tcW w:w="12643" w:type="dxa"/>
            <w:noWrap/>
            <w:vAlign w:val="bottom"/>
          </w:tcPr>
          <w:p w14:paraId="46B68D83" w14:textId="101DD2D7"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ربط المقدمة بالسياق السعودي ووزارة الإعلام.</w:t>
            </w:r>
            <w:r w:rsidRPr="00D96053">
              <w:rPr>
                <w:rFonts w:ascii="Simplified Arabic" w:hAnsi="Simplified Arabic" w:cs="Simplified Arabic"/>
                <w:color w:val="000000"/>
                <w:sz w:val="20"/>
                <w:szCs w:val="20"/>
                <w:rtl/>
              </w:rPr>
              <w:br/>
              <w:t>تدعيم النص بمراجع علمية وإحصاءات رسمية.</w:t>
            </w:r>
            <w:r w:rsidRPr="00D96053">
              <w:rPr>
                <w:rFonts w:ascii="Simplified Arabic" w:hAnsi="Simplified Arabic" w:cs="Simplified Arabic"/>
                <w:color w:val="000000"/>
                <w:sz w:val="20"/>
                <w:szCs w:val="20"/>
                <w:rtl/>
              </w:rPr>
              <w:br/>
              <w:t>توضيح مبررات اختيار الوزارة، وتجنب الطابع الوصفي العام.</w:t>
            </w:r>
          </w:p>
        </w:tc>
        <w:tc>
          <w:tcPr>
            <w:tcW w:w="1305" w:type="dxa"/>
            <w:noWrap/>
            <w:hideMark/>
          </w:tcPr>
          <w:p w14:paraId="645FB806"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المقدمة</w:t>
            </w:r>
          </w:p>
        </w:tc>
      </w:tr>
      <w:tr w:rsidR="00D96053" w:rsidRPr="005C6FF4" w14:paraId="66F74036" w14:textId="77777777" w:rsidTr="00D96053">
        <w:trPr>
          <w:trHeight w:val="300"/>
        </w:trPr>
        <w:tc>
          <w:tcPr>
            <w:tcW w:w="12643" w:type="dxa"/>
            <w:noWrap/>
            <w:vAlign w:val="bottom"/>
          </w:tcPr>
          <w:p w14:paraId="3E7447FE" w14:textId="632E392D"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إعادة الصياغة بأسلوب علمي يبرز الفجوة البحثية.</w:t>
            </w:r>
            <w:r w:rsidRPr="00D96053">
              <w:rPr>
                <w:rFonts w:ascii="Simplified Arabic" w:hAnsi="Simplified Arabic" w:cs="Simplified Arabic"/>
                <w:color w:val="000000"/>
                <w:sz w:val="20"/>
                <w:szCs w:val="20"/>
                <w:rtl/>
              </w:rPr>
              <w:br/>
              <w:t>دعم وجود المشكلة ببيانات كمية أو دراسات سابقة.</w:t>
            </w:r>
            <w:r w:rsidRPr="00D96053">
              <w:rPr>
                <w:rFonts w:ascii="Simplified Arabic" w:hAnsi="Simplified Arabic" w:cs="Simplified Arabic"/>
                <w:color w:val="000000"/>
                <w:sz w:val="20"/>
                <w:szCs w:val="20"/>
                <w:rtl/>
              </w:rPr>
              <w:br/>
              <w:t>صياغة إشكالية بحثية مباشرة في نهاية القسم.</w:t>
            </w:r>
          </w:p>
        </w:tc>
        <w:tc>
          <w:tcPr>
            <w:tcW w:w="1305" w:type="dxa"/>
            <w:noWrap/>
            <w:hideMark/>
          </w:tcPr>
          <w:p w14:paraId="0DFABB7C"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مشكلة الدراسة</w:t>
            </w:r>
          </w:p>
        </w:tc>
      </w:tr>
      <w:tr w:rsidR="00D96053" w:rsidRPr="005C6FF4" w14:paraId="066858BE" w14:textId="77777777" w:rsidTr="00D96053">
        <w:trPr>
          <w:trHeight w:val="300"/>
        </w:trPr>
        <w:tc>
          <w:tcPr>
            <w:tcW w:w="12643" w:type="dxa"/>
            <w:noWrap/>
            <w:vAlign w:val="bottom"/>
          </w:tcPr>
          <w:p w14:paraId="3667525A" w14:textId="7F546097"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صياغة سؤال رئيس شامل يعكس العلاقة بين المتغيرات.</w:t>
            </w:r>
            <w:r w:rsidRPr="00D96053">
              <w:rPr>
                <w:rFonts w:ascii="Simplified Arabic" w:hAnsi="Simplified Arabic" w:cs="Simplified Arabic"/>
                <w:color w:val="000000"/>
                <w:sz w:val="20"/>
                <w:szCs w:val="20"/>
                <w:rtl/>
              </w:rPr>
              <w:br/>
              <w:t>استخدام صياغات مفتوحة قابلة للتحليل (مثل: ما مدى...).</w:t>
            </w:r>
            <w:r w:rsidRPr="00D96053">
              <w:rPr>
                <w:rFonts w:ascii="Simplified Arabic" w:hAnsi="Simplified Arabic" w:cs="Simplified Arabic"/>
                <w:color w:val="000000"/>
                <w:sz w:val="20"/>
                <w:szCs w:val="20"/>
                <w:rtl/>
              </w:rPr>
              <w:br/>
              <w:t>ترتيب الأسئلة من العام إلى الخاص بشكل منطقي.</w:t>
            </w:r>
          </w:p>
        </w:tc>
        <w:tc>
          <w:tcPr>
            <w:tcW w:w="1305" w:type="dxa"/>
            <w:noWrap/>
            <w:hideMark/>
          </w:tcPr>
          <w:p w14:paraId="34CF0E67"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أسئلة الدراسة</w:t>
            </w:r>
          </w:p>
        </w:tc>
      </w:tr>
      <w:tr w:rsidR="00D96053" w:rsidRPr="005C6FF4" w14:paraId="7D196665" w14:textId="77777777" w:rsidTr="00D96053">
        <w:trPr>
          <w:trHeight w:val="300"/>
        </w:trPr>
        <w:tc>
          <w:tcPr>
            <w:tcW w:w="12643" w:type="dxa"/>
            <w:noWrap/>
            <w:vAlign w:val="bottom"/>
          </w:tcPr>
          <w:p w14:paraId="6C2123E6" w14:textId="630A7A9D"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إضافة ما يبرر أهمية الدراسة من جهة نظرية وعملية.</w:t>
            </w:r>
            <w:r w:rsidRPr="00D96053">
              <w:rPr>
                <w:rFonts w:ascii="Simplified Arabic" w:hAnsi="Simplified Arabic" w:cs="Simplified Arabic"/>
                <w:color w:val="000000"/>
                <w:sz w:val="20"/>
                <w:szCs w:val="20"/>
                <w:rtl/>
              </w:rPr>
              <w:br/>
              <w:t>ربط الأهمية بالسياق الوطني والتحولات الإدارية في السعودية.</w:t>
            </w:r>
            <w:r w:rsidRPr="00D96053">
              <w:rPr>
                <w:rFonts w:ascii="Simplified Arabic" w:hAnsi="Simplified Arabic" w:cs="Simplified Arabic"/>
                <w:color w:val="000000"/>
                <w:sz w:val="20"/>
                <w:szCs w:val="20"/>
                <w:rtl/>
              </w:rPr>
              <w:br/>
              <w:t>الإشارة لتطبيقات واقعية للدراسة على صناع القرار.</w:t>
            </w:r>
          </w:p>
        </w:tc>
        <w:tc>
          <w:tcPr>
            <w:tcW w:w="1305" w:type="dxa"/>
            <w:noWrap/>
            <w:hideMark/>
          </w:tcPr>
          <w:p w14:paraId="4E6B1535"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أهمية الدراسة</w:t>
            </w:r>
          </w:p>
        </w:tc>
      </w:tr>
      <w:tr w:rsidR="00D96053" w:rsidRPr="005C6FF4" w14:paraId="61450866" w14:textId="77777777" w:rsidTr="00D96053">
        <w:trPr>
          <w:trHeight w:val="300"/>
        </w:trPr>
        <w:tc>
          <w:tcPr>
            <w:tcW w:w="12643" w:type="dxa"/>
            <w:noWrap/>
            <w:vAlign w:val="bottom"/>
          </w:tcPr>
          <w:p w14:paraId="527A3038" w14:textId="240EB952"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صياغة هدف عام دقيق يعكس مضمون الدراسة.</w:t>
            </w:r>
            <w:r w:rsidRPr="00D96053">
              <w:rPr>
                <w:rFonts w:ascii="Simplified Arabic" w:hAnsi="Simplified Arabic" w:cs="Simplified Arabic"/>
                <w:color w:val="000000"/>
                <w:sz w:val="20"/>
                <w:szCs w:val="20"/>
                <w:rtl/>
              </w:rPr>
              <w:br/>
              <w:t>توليد أهداف فرعية تقيس أبعاد المتغيرات.</w:t>
            </w:r>
            <w:r w:rsidRPr="00D96053">
              <w:rPr>
                <w:rFonts w:ascii="Simplified Arabic" w:hAnsi="Simplified Arabic" w:cs="Simplified Arabic"/>
                <w:color w:val="000000"/>
                <w:sz w:val="20"/>
                <w:szCs w:val="20"/>
                <w:rtl/>
              </w:rPr>
              <w:br/>
            </w:r>
            <w:r w:rsidRPr="00D96053">
              <w:rPr>
                <w:rFonts w:ascii="Simplified Arabic" w:hAnsi="Simplified Arabic" w:cs="Simplified Arabic"/>
                <w:color w:val="000000"/>
                <w:sz w:val="20"/>
                <w:szCs w:val="20"/>
                <w:rtl/>
              </w:rPr>
              <w:lastRenderedPageBreak/>
              <w:t>تضمين هدف تطبيقي يربط النتائج بالتحسين المؤسسي.</w:t>
            </w:r>
          </w:p>
        </w:tc>
        <w:tc>
          <w:tcPr>
            <w:tcW w:w="1305" w:type="dxa"/>
            <w:noWrap/>
            <w:hideMark/>
          </w:tcPr>
          <w:p w14:paraId="3498B42E"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lastRenderedPageBreak/>
              <w:t>أهداف الدراسة</w:t>
            </w:r>
          </w:p>
        </w:tc>
      </w:tr>
      <w:tr w:rsidR="00D96053" w:rsidRPr="005C6FF4" w14:paraId="56B2B996" w14:textId="77777777" w:rsidTr="00D96053">
        <w:trPr>
          <w:trHeight w:val="300"/>
        </w:trPr>
        <w:tc>
          <w:tcPr>
            <w:tcW w:w="12643" w:type="dxa"/>
            <w:noWrap/>
            <w:vAlign w:val="bottom"/>
          </w:tcPr>
          <w:p w14:paraId="30601A08" w14:textId="63E841EC"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صياغة فرضية رئيسة وفرضيات فرعية بأبعاد واضحة.</w:t>
            </w:r>
            <w:r w:rsidRPr="00D96053">
              <w:rPr>
                <w:rFonts w:ascii="Simplified Arabic" w:hAnsi="Simplified Arabic" w:cs="Simplified Arabic"/>
                <w:color w:val="000000"/>
                <w:sz w:val="20"/>
                <w:szCs w:val="20"/>
                <w:rtl/>
              </w:rPr>
              <w:br/>
              <w:t>تحديد اتجاه العلاقة في كل فرضية (إيجابي/سلبي).</w:t>
            </w:r>
            <w:r w:rsidRPr="00D96053">
              <w:rPr>
                <w:rFonts w:ascii="Simplified Arabic" w:hAnsi="Simplified Arabic" w:cs="Simplified Arabic"/>
                <w:color w:val="000000"/>
                <w:sz w:val="20"/>
                <w:szCs w:val="20"/>
                <w:rtl/>
              </w:rPr>
              <w:br/>
              <w:t>ربط الفرضيات بنظرية داعمة أو دراسات سابقة.</w:t>
            </w:r>
          </w:p>
        </w:tc>
        <w:tc>
          <w:tcPr>
            <w:tcW w:w="1305" w:type="dxa"/>
            <w:noWrap/>
            <w:hideMark/>
          </w:tcPr>
          <w:p w14:paraId="71D36ABD"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فروض الدراسة</w:t>
            </w:r>
          </w:p>
        </w:tc>
      </w:tr>
      <w:tr w:rsidR="00D96053" w:rsidRPr="005C6FF4" w14:paraId="49E36C00" w14:textId="77777777" w:rsidTr="00D96053">
        <w:trPr>
          <w:trHeight w:val="300"/>
        </w:trPr>
        <w:tc>
          <w:tcPr>
            <w:tcW w:w="12643" w:type="dxa"/>
            <w:noWrap/>
            <w:vAlign w:val="bottom"/>
          </w:tcPr>
          <w:p w14:paraId="2186A31C" w14:textId="6035F158"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توضيح مصدر النموذج (مقتبس أم بناء الباحث).</w:t>
            </w:r>
            <w:r w:rsidRPr="00D96053">
              <w:rPr>
                <w:rFonts w:ascii="Simplified Arabic" w:hAnsi="Simplified Arabic" w:cs="Simplified Arabic"/>
                <w:color w:val="000000"/>
                <w:sz w:val="20"/>
                <w:szCs w:val="20"/>
                <w:rtl/>
              </w:rPr>
              <w:br/>
              <w:t>تطوير الرسم التخطيطي للنموذج مع اتجاهات العلاقات.</w:t>
            </w:r>
            <w:r w:rsidRPr="00D96053">
              <w:rPr>
                <w:rFonts w:ascii="Simplified Arabic" w:hAnsi="Simplified Arabic" w:cs="Simplified Arabic"/>
                <w:color w:val="000000"/>
                <w:sz w:val="20"/>
                <w:szCs w:val="20"/>
                <w:rtl/>
              </w:rPr>
              <w:br/>
              <w:t>ربط النموذج بالفرضيات بشكل مرئي وواضح.</w:t>
            </w:r>
          </w:p>
        </w:tc>
        <w:tc>
          <w:tcPr>
            <w:tcW w:w="1305" w:type="dxa"/>
            <w:noWrap/>
            <w:hideMark/>
          </w:tcPr>
          <w:p w14:paraId="452C2710"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النموذج النظري</w:t>
            </w:r>
          </w:p>
        </w:tc>
      </w:tr>
      <w:tr w:rsidR="00D96053" w:rsidRPr="005C6FF4" w14:paraId="69F36C82" w14:textId="77777777" w:rsidTr="00D96053">
        <w:trPr>
          <w:trHeight w:val="300"/>
        </w:trPr>
        <w:tc>
          <w:tcPr>
            <w:tcW w:w="12643" w:type="dxa"/>
            <w:noWrap/>
            <w:vAlign w:val="bottom"/>
          </w:tcPr>
          <w:p w14:paraId="34B31803" w14:textId="1078AB6B"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تمييز بين التعريفات النظرية والإجرائية.</w:t>
            </w:r>
            <w:r w:rsidRPr="00D96053">
              <w:rPr>
                <w:rFonts w:ascii="Simplified Arabic" w:hAnsi="Simplified Arabic" w:cs="Simplified Arabic"/>
                <w:color w:val="000000"/>
                <w:sz w:val="20"/>
                <w:szCs w:val="20"/>
                <w:rtl/>
              </w:rPr>
              <w:br/>
              <w:t>ربط التعريفات الإجرائية بأداة القياس (الاستبانة).</w:t>
            </w:r>
            <w:r w:rsidRPr="00D96053">
              <w:rPr>
                <w:rFonts w:ascii="Simplified Arabic" w:hAnsi="Simplified Arabic" w:cs="Simplified Arabic"/>
                <w:color w:val="000000"/>
                <w:sz w:val="20"/>
                <w:szCs w:val="20"/>
                <w:rtl/>
              </w:rPr>
              <w:br/>
              <w:t>تضمين جدول موجز يلخص المفاهيم الرئيسية وتعريفاتها.</w:t>
            </w:r>
          </w:p>
        </w:tc>
        <w:tc>
          <w:tcPr>
            <w:tcW w:w="1305" w:type="dxa"/>
            <w:noWrap/>
            <w:hideMark/>
          </w:tcPr>
          <w:p w14:paraId="55AD0707"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المصطلحات</w:t>
            </w:r>
          </w:p>
        </w:tc>
      </w:tr>
      <w:tr w:rsidR="00D96053" w:rsidRPr="005C6FF4" w14:paraId="4DE8A555" w14:textId="77777777" w:rsidTr="00D96053">
        <w:trPr>
          <w:trHeight w:val="300"/>
        </w:trPr>
        <w:tc>
          <w:tcPr>
            <w:tcW w:w="12643" w:type="dxa"/>
            <w:noWrap/>
            <w:vAlign w:val="bottom"/>
          </w:tcPr>
          <w:p w14:paraId="3A96B6AE" w14:textId="0054D150"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تحليل نقدي للدراسات السابقة وتصنيفها حسب المتغيرات.</w:t>
            </w:r>
            <w:r w:rsidRPr="00D96053">
              <w:rPr>
                <w:rFonts w:ascii="Simplified Arabic" w:hAnsi="Simplified Arabic" w:cs="Simplified Arabic"/>
                <w:color w:val="000000"/>
                <w:sz w:val="20"/>
                <w:szCs w:val="20"/>
                <w:rtl/>
              </w:rPr>
              <w:br/>
              <w:t>إضافة خلاصة تبرز الفجوة البحثية والقيمة المضافة.</w:t>
            </w:r>
            <w:r w:rsidRPr="00D96053">
              <w:rPr>
                <w:rFonts w:ascii="Simplified Arabic" w:hAnsi="Simplified Arabic" w:cs="Simplified Arabic"/>
                <w:color w:val="000000"/>
                <w:sz w:val="20"/>
                <w:szCs w:val="20"/>
                <w:rtl/>
              </w:rPr>
              <w:br/>
              <w:t>بيان أوجه الاستفادة من كل دراسة في بناء البحث الحالي.</w:t>
            </w:r>
          </w:p>
        </w:tc>
        <w:tc>
          <w:tcPr>
            <w:tcW w:w="1305" w:type="dxa"/>
            <w:noWrap/>
            <w:hideMark/>
          </w:tcPr>
          <w:p w14:paraId="42EB09ED"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الدراسات السابقة</w:t>
            </w:r>
          </w:p>
        </w:tc>
      </w:tr>
      <w:tr w:rsidR="00D96053" w:rsidRPr="005C6FF4" w14:paraId="105DF0DB" w14:textId="77777777" w:rsidTr="00D96053">
        <w:trPr>
          <w:trHeight w:val="300"/>
        </w:trPr>
        <w:tc>
          <w:tcPr>
            <w:tcW w:w="12643" w:type="dxa"/>
            <w:noWrap/>
            <w:vAlign w:val="bottom"/>
          </w:tcPr>
          <w:p w14:paraId="711B9EB8" w14:textId="50EE8855"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تحديد نوع المنهج وربطه بطبيعة الدراسة.</w:t>
            </w:r>
            <w:r w:rsidRPr="00D96053">
              <w:rPr>
                <w:rFonts w:ascii="Simplified Arabic" w:hAnsi="Simplified Arabic" w:cs="Simplified Arabic"/>
                <w:color w:val="000000"/>
                <w:sz w:val="20"/>
                <w:szCs w:val="20"/>
                <w:rtl/>
              </w:rPr>
              <w:br/>
              <w:t>شرح تفصيلي للأداة والعينة والإجراءات.</w:t>
            </w:r>
            <w:r w:rsidRPr="00D96053">
              <w:rPr>
                <w:rFonts w:ascii="Simplified Arabic" w:hAnsi="Simplified Arabic" w:cs="Simplified Arabic"/>
                <w:color w:val="000000"/>
                <w:sz w:val="20"/>
                <w:szCs w:val="20"/>
                <w:rtl/>
              </w:rPr>
              <w:br/>
              <w:t>توضيح طريقة بناء الاستبانة والتحقق من صدقها وثباتها.</w:t>
            </w:r>
          </w:p>
        </w:tc>
        <w:tc>
          <w:tcPr>
            <w:tcW w:w="1305" w:type="dxa"/>
            <w:noWrap/>
            <w:hideMark/>
          </w:tcPr>
          <w:p w14:paraId="4BA4E7D0"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المنهجية</w:t>
            </w:r>
          </w:p>
        </w:tc>
      </w:tr>
      <w:tr w:rsidR="00D96053" w:rsidRPr="005C6FF4" w14:paraId="188246E8" w14:textId="77777777" w:rsidTr="00D96053">
        <w:trPr>
          <w:trHeight w:val="300"/>
        </w:trPr>
        <w:tc>
          <w:tcPr>
            <w:tcW w:w="12643" w:type="dxa"/>
            <w:noWrap/>
            <w:vAlign w:val="bottom"/>
          </w:tcPr>
          <w:p w14:paraId="7EEDB04F" w14:textId="69F10D67"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ذكر التحليلات الإحصائية المستخدمة بشكل صريح.</w:t>
            </w:r>
            <w:r w:rsidRPr="00D96053">
              <w:rPr>
                <w:rFonts w:ascii="Simplified Arabic" w:hAnsi="Simplified Arabic" w:cs="Simplified Arabic"/>
                <w:color w:val="000000"/>
                <w:sz w:val="20"/>
                <w:szCs w:val="20"/>
                <w:rtl/>
              </w:rPr>
              <w:br/>
              <w:t>ربط كل تحليل بفرضية أو سؤال معين.</w:t>
            </w:r>
            <w:r w:rsidRPr="00D96053">
              <w:rPr>
                <w:rFonts w:ascii="Simplified Arabic" w:hAnsi="Simplified Arabic" w:cs="Simplified Arabic"/>
                <w:color w:val="000000"/>
                <w:sz w:val="20"/>
                <w:szCs w:val="20"/>
                <w:rtl/>
              </w:rPr>
              <w:br/>
              <w:t>بيان نوع البيانات ومستوى الدلالة الإحصائية.</w:t>
            </w:r>
          </w:p>
        </w:tc>
        <w:tc>
          <w:tcPr>
            <w:tcW w:w="1305" w:type="dxa"/>
            <w:noWrap/>
            <w:hideMark/>
          </w:tcPr>
          <w:p w14:paraId="7F91D416"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المعالجات الإحصائية</w:t>
            </w:r>
          </w:p>
        </w:tc>
      </w:tr>
      <w:tr w:rsidR="00D96053" w:rsidRPr="005C6FF4" w14:paraId="65E56D53" w14:textId="77777777" w:rsidTr="00D96053">
        <w:trPr>
          <w:trHeight w:val="300"/>
        </w:trPr>
        <w:tc>
          <w:tcPr>
            <w:tcW w:w="12643" w:type="dxa"/>
            <w:noWrap/>
            <w:vAlign w:val="bottom"/>
          </w:tcPr>
          <w:p w14:paraId="58E6EFF2" w14:textId="5F9C1F8D"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 xml:space="preserve">استخدام نظام </w:t>
            </w:r>
            <w:r w:rsidRPr="00D96053">
              <w:rPr>
                <w:rFonts w:ascii="Simplified Arabic" w:hAnsi="Simplified Arabic" w:cs="Simplified Arabic"/>
                <w:color w:val="000000"/>
                <w:sz w:val="20"/>
                <w:szCs w:val="20"/>
              </w:rPr>
              <w:t>APA</w:t>
            </w:r>
            <w:r w:rsidRPr="00D96053">
              <w:rPr>
                <w:rFonts w:ascii="Simplified Arabic" w:hAnsi="Simplified Arabic" w:cs="Simplified Arabic"/>
                <w:color w:val="000000"/>
                <w:sz w:val="20"/>
                <w:szCs w:val="20"/>
                <w:rtl/>
              </w:rPr>
              <w:t xml:space="preserve"> الإصدار السابع.</w:t>
            </w:r>
            <w:r w:rsidRPr="00D96053">
              <w:rPr>
                <w:rFonts w:ascii="Simplified Arabic" w:hAnsi="Simplified Arabic" w:cs="Simplified Arabic"/>
                <w:color w:val="000000"/>
                <w:sz w:val="20"/>
                <w:szCs w:val="20"/>
                <w:rtl/>
              </w:rPr>
              <w:br/>
              <w:t>تنويع المراجع بين عربية وأجنبية مع استكمال بياناتها.</w:t>
            </w:r>
            <w:r w:rsidRPr="00D96053">
              <w:rPr>
                <w:rFonts w:ascii="Simplified Arabic" w:hAnsi="Simplified Arabic" w:cs="Simplified Arabic"/>
                <w:color w:val="000000"/>
                <w:sz w:val="20"/>
                <w:szCs w:val="20"/>
                <w:rtl/>
              </w:rPr>
              <w:br/>
              <w:t>مراجعة التوثيق داخل المتن وقائمة المراجع النهائية.</w:t>
            </w:r>
          </w:p>
        </w:tc>
        <w:tc>
          <w:tcPr>
            <w:tcW w:w="1305" w:type="dxa"/>
            <w:noWrap/>
            <w:hideMark/>
          </w:tcPr>
          <w:p w14:paraId="2E900390"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التوثيق والمراجع</w:t>
            </w:r>
          </w:p>
        </w:tc>
      </w:tr>
      <w:tr w:rsidR="00D96053" w:rsidRPr="005C6FF4" w14:paraId="1E08ACE2" w14:textId="77777777" w:rsidTr="00D96053">
        <w:trPr>
          <w:trHeight w:val="300"/>
        </w:trPr>
        <w:tc>
          <w:tcPr>
            <w:tcW w:w="12643" w:type="dxa"/>
            <w:noWrap/>
            <w:vAlign w:val="bottom"/>
          </w:tcPr>
          <w:p w14:paraId="2D9FE3F8" w14:textId="03735D16"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تدقيق لغوي شامل للنص.</w:t>
            </w:r>
            <w:r w:rsidRPr="00D96053">
              <w:rPr>
                <w:rFonts w:ascii="Simplified Arabic" w:hAnsi="Simplified Arabic" w:cs="Simplified Arabic"/>
                <w:color w:val="000000"/>
                <w:sz w:val="20"/>
                <w:szCs w:val="20"/>
                <w:rtl/>
              </w:rPr>
              <w:br/>
              <w:t>الالتزام بالأسلوب العلمي وتجنب الحشو والتكرار.</w:t>
            </w:r>
            <w:r w:rsidRPr="00D96053">
              <w:rPr>
                <w:rFonts w:ascii="Simplified Arabic" w:hAnsi="Simplified Arabic" w:cs="Simplified Arabic"/>
                <w:color w:val="000000"/>
                <w:sz w:val="20"/>
                <w:szCs w:val="20"/>
                <w:rtl/>
              </w:rPr>
              <w:br/>
              <w:t>تحسين ترابط الفقرات وضبط المصطلحات المستخدمة.</w:t>
            </w:r>
          </w:p>
        </w:tc>
        <w:tc>
          <w:tcPr>
            <w:tcW w:w="1305" w:type="dxa"/>
            <w:noWrap/>
            <w:hideMark/>
          </w:tcPr>
          <w:p w14:paraId="69F95A43"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t>الصياغة الأكاديمية</w:t>
            </w:r>
          </w:p>
        </w:tc>
      </w:tr>
      <w:tr w:rsidR="00D96053" w:rsidRPr="005C6FF4" w14:paraId="78E907EF" w14:textId="77777777" w:rsidTr="00D96053">
        <w:trPr>
          <w:trHeight w:val="300"/>
        </w:trPr>
        <w:tc>
          <w:tcPr>
            <w:tcW w:w="12643" w:type="dxa"/>
            <w:noWrap/>
            <w:vAlign w:val="bottom"/>
          </w:tcPr>
          <w:p w14:paraId="4DDD2D32" w14:textId="7BC6C7F1" w:rsidR="00D96053" w:rsidRPr="00D96053" w:rsidRDefault="00D96053" w:rsidP="00D96053">
            <w:pPr>
              <w:bidi/>
              <w:rPr>
                <w:rFonts w:ascii="Simplified Arabic" w:hAnsi="Simplified Arabic" w:cs="Simplified Arabic"/>
                <w:sz w:val="20"/>
                <w:szCs w:val="20"/>
                <w:rtl/>
              </w:rPr>
            </w:pPr>
            <w:r w:rsidRPr="00D96053">
              <w:rPr>
                <w:rFonts w:ascii="Simplified Arabic" w:hAnsi="Simplified Arabic" w:cs="Simplified Arabic"/>
                <w:color w:val="000000"/>
                <w:sz w:val="20"/>
                <w:szCs w:val="20"/>
                <w:rtl/>
              </w:rPr>
              <w:t>توصى الخطة بإعادة هيكلة المقدمة والمشكلة والفرضيات.</w:t>
            </w:r>
            <w:r w:rsidRPr="00D96053">
              <w:rPr>
                <w:rFonts w:ascii="Simplified Arabic" w:hAnsi="Simplified Arabic" w:cs="Simplified Arabic"/>
                <w:color w:val="000000"/>
                <w:sz w:val="20"/>
                <w:szCs w:val="20"/>
                <w:rtl/>
              </w:rPr>
              <w:br/>
            </w:r>
            <w:r w:rsidRPr="00D96053">
              <w:rPr>
                <w:rFonts w:ascii="Simplified Arabic" w:hAnsi="Simplified Arabic" w:cs="Simplified Arabic"/>
                <w:color w:val="000000"/>
                <w:sz w:val="20"/>
                <w:szCs w:val="20"/>
                <w:rtl/>
              </w:rPr>
              <w:lastRenderedPageBreak/>
              <w:t>تحسين النموذج النظري، وضبط الأدوات والمنهجية.</w:t>
            </w:r>
            <w:r w:rsidRPr="00D96053">
              <w:rPr>
                <w:rFonts w:ascii="Simplified Arabic" w:hAnsi="Simplified Arabic" w:cs="Simplified Arabic"/>
                <w:color w:val="000000"/>
                <w:sz w:val="20"/>
                <w:szCs w:val="20"/>
                <w:rtl/>
              </w:rPr>
              <w:br/>
              <w:t>إجراء توثيق علمي متكامل، وصياغة متسقة مع المعايير الأكاديمية.</w:t>
            </w:r>
          </w:p>
        </w:tc>
        <w:tc>
          <w:tcPr>
            <w:tcW w:w="1305" w:type="dxa"/>
            <w:noWrap/>
            <w:hideMark/>
          </w:tcPr>
          <w:p w14:paraId="391BC1DD" w14:textId="77777777" w:rsidR="00D96053" w:rsidRPr="005C6FF4" w:rsidRDefault="00D96053" w:rsidP="00D96053">
            <w:pPr>
              <w:bidi/>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lastRenderedPageBreak/>
              <w:t>التوصية النهائية</w:t>
            </w:r>
          </w:p>
        </w:tc>
      </w:tr>
    </w:tbl>
    <w:p w14:paraId="28921E39" w14:textId="77777777" w:rsidR="00897391" w:rsidRPr="005C6FF4" w:rsidRDefault="00897391" w:rsidP="005C6FF4">
      <w:pPr>
        <w:bidi/>
        <w:spacing w:after="0" w:line="240" w:lineRule="auto"/>
        <w:jc w:val="center"/>
        <w:rPr>
          <w:rFonts w:ascii="Simplified Arabic" w:hAnsi="Simplified Arabic" w:cs="Simplified Arabic"/>
          <w:b/>
          <w:bCs/>
          <w:sz w:val="20"/>
          <w:szCs w:val="20"/>
        </w:rPr>
      </w:pPr>
    </w:p>
    <w:sectPr w:rsidR="00897391" w:rsidRPr="005C6FF4" w:rsidSect="00402C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3D18"/>
    <w:multiLevelType w:val="multilevel"/>
    <w:tmpl w:val="EE60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C741C"/>
    <w:multiLevelType w:val="hybridMultilevel"/>
    <w:tmpl w:val="593CD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E37C1"/>
    <w:multiLevelType w:val="hybridMultilevel"/>
    <w:tmpl w:val="5972C1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004C1F"/>
    <w:multiLevelType w:val="hybridMultilevel"/>
    <w:tmpl w:val="32B6B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CE2555"/>
    <w:multiLevelType w:val="hybridMultilevel"/>
    <w:tmpl w:val="B686B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8A5426"/>
    <w:multiLevelType w:val="multilevel"/>
    <w:tmpl w:val="F56A8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E8064E"/>
    <w:multiLevelType w:val="hybridMultilevel"/>
    <w:tmpl w:val="5DDC48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063664"/>
    <w:multiLevelType w:val="hybridMultilevel"/>
    <w:tmpl w:val="24DC7A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0D43A93"/>
    <w:multiLevelType w:val="multilevel"/>
    <w:tmpl w:val="B9A0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944E1"/>
    <w:multiLevelType w:val="multilevel"/>
    <w:tmpl w:val="7D50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BE3AC0"/>
    <w:multiLevelType w:val="multilevel"/>
    <w:tmpl w:val="0C22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D410B3"/>
    <w:multiLevelType w:val="hybridMultilevel"/>
    <w:tmpl w:val="D1C0354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EF5BC5"/>
    <w:multiLevelType w:val="multilevel"/>
    <w:tmpl w:val="CE1E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97B4B"/>
    <w:multiLevelType w:val="multilevel"/>
    <w:tmpl w:val="87F09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AA5B19"/>
    <w:multiLevelType w:val="hybridMultilevel"/>
    <w:tmpl w:val="2766FE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1C45BD"/>
    <w:multiLevelType w:val="multilevel"/>
    <w:tmpl w:val="3B1C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A20EFB"/>
    <w:multiLevelType w:val="hybridMultilevel"/>
    <w:tmpl w:val="5DDC48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0DD48FF"/>
    <w:multiLevelType w:val="hybridMultilevel"/>
    <w:tmpl w:val="5C9055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25076EE"/>
    <w:multiLevelType w:val="hybridMultilevel"/>
    <w:tmpl w:val="03C876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29B2C9F"/>
    <w:multiLevelType w:val="multilevel"/>
    <w:tmpl w:val="F9CED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C13FEE"/>
    <w:multiLevelType w:val="multilevel"/>
    <w:tmpl w:val="7EAC1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E247D9"/>
    <w:multiLevelType w:val="hybridMultilevel"/>
    <w:tmpl w:val="5DDC48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AD07A1E"/>
    <w:multiLevelType w:val="multilevel"/>
    <w:tmpl w:val="568A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7B6852"/>
    <w:multiLevelType w:val="hybridMultilevel"/>
    <w:tmpl w:val="B61ABC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0A00131"/>
    <w:multiLevelType w:val="hybridMultilevel"/>
    <w:tmpl w:val="C18E14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294262"/>
    <w:multiLevelType w:val="hybridMultilevel"/>
    <w:tmpl w:val="FBACB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6C4220"/>
    <w:multiLevelType w:val="hybridMultilevel"/>
    <w:tmpl w:val="24DC7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313B00"/>
    <w:multiLevelType w:val="hybridMultilevel"/>
    <w:tmpl w:val="7778B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5E72E3"/>
    <w:multiLevelType w:val="multilevel"/>
    <w:tmpl w:val="7F10F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C77B53"/>
    <w:multiLevelType w:val="hybridMultilevel"/>
    <w:tmpl w:val="2766FE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A7C1CC3"/>
    <w:multiLevelType w:val="hybridMultilevel"/>
    <w:tmpl w:val="5C90555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614A88"/>
    <w:multiLevelType w:val="hybridMultilevel"/>
    <w:tmpl w:val="F19EE46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2518D4"/>
    <w:multiLevelType w:val="multilevel"/>
    <w:tmpl w:val="8972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A932EA"/>
    <w:multiLevelType w:val="multilevel"/>
    <w:tmpl w:val="0BBC9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DA5C57"/>
    <w:multiLevelType w:val="hybridMultilevel"/>
    <w:tmpl w:val="6DDE56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A54299"/>
    <w:multiLevelType w:val="hybridMultilevel"/>
    <w:tmpl w:val="5972C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B47BE1"/>
    <w:multiLevelType w:val="hybridMultilevel"/>
    <w:tmpl w:val="74A2E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6684381">
    <w:abstractNumId w:val="4"/>
  </w:num>
  <w:num w:numId="2" w16cid:durableId="1392969149">
    <w:abstractNumId w:val="22"/>
  </w:num>
  <w:num w:numId="3" w16cid:durableId="1224216433">
    <w:abstractNumId w:val="33"/>
  </w:num>
  <w:num w:numId="4" w16cid:durableId="1373535733">
    <w:abstractNumId w:val="10"/>
  </w:num>
  <w:num w:numId="5" w16cid:durableId="796945307">
    <w:abstractNumId w:val="20"/>
  </w:num>
  <w:num w:numId="6" w16cid:durableId="1578587209">
    <w:abstractNumId w:val="0"/>
  </w:num>
  <w:num w:numId="7" w16cid:durableId="502165363">
    <w:abstractNumId w:val="19"/>
  </w:num>
  <w:num w:numId="8" w16cid:durableId="1126972516">
    <w:abstractNumId w:val="12"/>
  </w:num>
  <w:num w:numId="9" w16cid:durableId="1279491526">
    <w:abstractNumId w:val="15"/>
  </w:num>
  <w:num w:numId="10" w16cid:durableId="1826045113">
    <w:abstractNumId w:val="13"/>
  </w:num>
  <w:num w:numId="11" w16cid:durableId="1869680273">
    <w:abstractNumId w:val="9"/>
  </w:num>
  <w:num w:numId="12" w16cid:durableId="366685650">
    <w:abstractNumId w:val="8"/>
  </w:num>
  <w:num w:numId="13" w16cid:durableId="206451798">
    <w:abstractNumId w:val="32"/>
  </w:num>
  <w:num w:numId="14" w16cid:durableId="1778401785">
    <w:abstractNumId w:val="5"/>
  </w:num>
  <w:num w:numId="15" w16cid:durableId="1293287962">
    <w:abstractNumId w:val="25"/>
  </w:num>
  <w:num w:numId="16" w16cid:durableId="694504805">
    <w:abstractNumId w:val="34"/>
  </w:num>
  <w:num w:numId="17" w16cid:durableId="1514297283">
    <w:abstractNumId w:val="6"/>
  </w:num>
  <w:num w:numId="18" w16cid:durableId="683945354">
    <w:abstractNumId w:val="27"/>
  </w:num>
  <w:num w:numId="19" w16cid:durableId="1841188924">
    <w:abstractNumId w:val="16"/>
  </w:num>
  <w:num w:numId="20" w16cid:durableId="1298490590">
    <w:abstractNumId w:val="21"/>
  </w:num>
  <w:num w:numId="21" w16cid:durableId="847718374">
    <w:abstractNumId w:val="31"/>
  </w:num>
  <w:num w:numId="22" w16cid:durableId="1824159076">
    <w:abstractNumId w:val="35"/>
  </w:num>
  <w:num w:numId="23" w16cid:durableId="795639115">
    <w:abstractNumId w:val="2"/>
  </w:num>
  <w:num w:numId="24" w16cid:durableId="921599087">
    <w:abstractNumId w:val="11"/>
  </w:num>
  <w:num w:numId="25" w16cid:durableId="1738821784">
    <w:abstractNumId w:val="29"/>
  </w:num>
  <w:num w:numId="26" w16cid:durableId="4672445">
    <w:abstractNumId w:val="14"/>
  </w:num>
  <w:num w:numId="27" w16cid:durableId="20983136">
    <w:abstractNumId w:val="30"/>
  </w:num>
  <w:num w:numId="28" w16cid:durableId="29452153">
    <w:abstractNumId w:val="17"/>
  </w:num>
  <w:num w:numId="29" w16cid:durableId="923683712">
    <w:abstractNumId w:val="23"/>
  </w:num>
  <w:num w:numId="30" w16cid:durableId="460731577">
    <w:abstractNumId w:val="26"/>
  </w:num>
  <w:num w:numId="31" w16cid:durableId="47194364">
    <w:abstractNumId w:val="7"/>
  </w:num>
  <w:num w:numId="32" w16cid:durableId="884219254">
    <w:abstractNumId w:val="24"/>
  </w:num>
  <w:num w:numId="33" w16cid:durableId="423652768">
    <w:abstractNumId w:val="1"/>
  </w:num>
  <w:num w:numId="34" w16cid:durableId="1862816038">
    <w:abstractNumId w:val="36"/>
  </w:num>
  <w:num w:numId="35" w16cid:durableId="451903319">
    <w:abstractNumId w:val="28"/>
  </w:num>
  <w:num w:numId="36" w16cid:durableId="1567833272">
    <w:abstractNumId w:val="18"/>
  </w:num>
  <w:num w:numId="37" w16cid:durableId="1551264717">
    <w:abstractNumId w:val="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c0MLYwMzcyNrA0MbZQ0lEKTi0uzszPAykwrwUA+hLstiwAAAA="/>
  </w:docVars>
  <w:rsids>
    <w:rsidRoot w:val="00C47479"/>
    <w:rsid w:val="000572AF"/>
    <w:rsid w:val="0006117E"/>
    <w:rsid w:val="00071F16"/>
    <w:rsid w:val="000765EF"/>
    <w:rsid w:val="0008440E"/>
    <w:rsid w:val="0009410C"/>
    <w:rsid w:val="000C531E"/>
    <w:rsid w:val="000C62AE"/>
    <w:rsid w:val="000E240F"/>
    <w:rsid w:val="000E79D3"/>
    <w:rsid w:val="000F0B08"/>
    <w:rsid w:val="000F475B"/>
    <w:rsid w:val="00101527"/>
    <w:rsid w:val="00114524"/>
    <w:rsid w:val="001175D7"/>
    <w:rsid w:val="00126EE8"/>
    <w:rsid w:val="00140597"/>
    <w:rsid w:val="001411E9"/>
    <w:rsid w:val="001470C9"/>
    <w:rsid w:val="0015249A"/>
    <w:rsid w:val="00156983"/>
    <w:rsid w:val="00156CB1"/>
    <w:rsid w:val="00156D36"/>
    <w:rsid w:val="00175FB1"/>
    <w:rsid w:val="001801FA"/>
    <w:rsid w:val="00206171"/>
    <w:rsid w:val="002547B1"/>
    <w:rsid w:val="00272C15"/>
    <w:rsid w:val="0027787C"/>
    <w:rsid w:val="002869EF"/>
    <w:rsid w:val="002960E9"/>
    <w:rsid w:val="002B159C"/>
    <w:rsid w:val="002B1E66"/>
    <w:rsid w:val="002C7B87"/>
    <w:rsid w:val="002D2837"/>
    <w:rsid w:val="002D73DD"/>
    <w:rsid w:val="00307BA7"/>
    <w:rsid w:val="00325575"/>
    <w:rsid w:val="00330BFF"/>
    <w:rsid w:val="00335E71"/>
    <w:rsid w:val="00340CA6"/>
    <w:rsid w:val="00360951"/>
    <w:rsid w:val="00360CE4"/>
    <w:rsid w:val="00362814"/>
    <w:rsid w:val="0038404C"/>
    <w:rsid w:val="00395C62"/>
    <w:rsid w:val="003B3C7C"/>
    <w:rsid w:val="003C0077"/>
    <w:rsid w:val="003E378A"/>
    <w:rsid w:val="00402C56"/>
    <w:rsid w:val="00405745"/>
    <w:rsid w:val="00440394"/>
    <w:rsid w:val="00462B3B"/>
    <w:rsid w:val="004730C2"/>
    <w:rsid w:val="00484D88"/>
    <w:rsid w:val="00495F33"/>
    <w:rsid w:val="004B51CD"/>
    <w:rsid w:val="004D4355"/>
    <w:rsid w:val="004E2A73"/>
    <w:rsid w:val="00545783"/>
    <w:rsid w:val="00551642"/>
    <w:rsid w:val="0055686D"/>
    <w:rsid w:val="00594795"/>
    <w:rsid w:val="005951BB"/>
    <w:rsid w:val="005A0ACD"/>
    <w:rsid w:val="005C4AAB"/>
    <w:rsid w:val="005C6FF4"/>
    <w:rsid w:val="00603612"/>
    <w:rsid w:val="00626137"/>
    <w:rsid w:val="006348BA"/>
    <w:rsid w:val="00655342"/>
    <w:rsid w:val="00661DE0"/>
    <w:rsid w:val="00670E6D"/>
    <w:rsid w:val="00690076"/>
    <w:rsid w:val="006C1879"/>
    <w:rsid w:val="006D7741"/>
    <w:rsid w:val="006F0615"/>
    <w:rsid w:val="00727BA0"/>
    <w:rsid w:val="0074770F"/>
    <w:rsid w:val="00775CBE"/>
    <w:rsid w:val="007878BB"/>
    <w:rsid w:val="00791EAC"/>
    <w:rsid w:val="0079616B"/>
    <w:rsid w:val="007A04A6"/>
    <w:rsid w:val="007B0364"/>
    <w:rsid w:val="007B51E7"/>
    <w:rsid w:val="007B77AC"/>
    <w:rsid w:val="007C107D"/>
    <w:rsid w:val="007E4304"/>
    <w:rsid w:val="00811436"/>
    <w:rsid w:val="008123DB"/>
    <w:rsid w:val="0081252C"/>
    <w:rsid w:val="008202A7"/>
    <w:rsid w:val="008325F7"/>
    <w:rsid w:val="00834030"/>
    <w:rsid w:val="008451C6"/>
    <w:rsid w:val="0085179A"/>
    <w:rsid w:val="00867B7C"/>
    <w:rsid w:val="00895C01"/>
    <w:rsid w:val="00897391"/>
    <w:rsid w:val="008D7D5C"/>
    <w:rsid w:val="008F028C"/>
    <w:rsid w:val="00925D39"/>
    <w:rsid w:val="00950E1E"/>
    <w:rsid w:val="00982CEF"/>
    <w:rsid w:val="00986D19"/>
    <w:rsid w:val="009A4FC4"/>
    <w:rsid w:val="009C0177"/>
    <w:rsid w:val="009D665B"/>
    <w:rsid w:val="009D7842"/>
    <w:rsid w:val="009E64A7"/>
    <w:rsid w:val="00A03C0D"/>
    <w:rsid w:val="00A079A5"/>
    <w:rsid w:val="00A12220"/>
    <w:rsid w:val="00A73B0E"/>
    <w:rsid w:val="00A82DB2"/>
    <w:rsid w:val="00AA307B"/>
    <w:rsid w:val="00AC4960"/>
    <w:rsid w:val="00AD7B59"/>
    <w:rsid w:val="00AE4CF0"/>
    <w:rsid w:val="00AF0316"/>
    <w:rsid w:val="00B004A4"/>
    <w:rsid w:val="00B063F7"/>
    <w:rsid w:val="00B246F5"/>
    <w:rsid w:val="00B253A2"/>
    <w:rsid w:val="00B265DC"/>
    <w:rsid w:val="00B52435"/>
    <w:rsid w:val="00B61309"/>
    <w:rsid w:val="00B66C4D"/>
    <w:rsid w:val="00B74343"/>
    <w:rsid w:val="00B965FF"/>
    <w:rsid w:val="00BA14AB"/>
    <w:rsid w:val="00C00688"/>
    <w:rsid w:val="00C05B4E"/>
    <w:rsid w:val="00C105A5"/>
    <w:rsid w:val="00C30C22"/>
    <w:rsid w:val="00C47479"/>
    <w:rsid w:val="00C477B0"/>
    <w:rsid w:val="00C64C1E"/>
    <w:rsid w:val="00C679DF"/>
    <w:rsid w:val="00C8514A"/>
    <w:rsid w:val="00CC1969"/>
    <w:rsid w:val="00CC351F"/>
    <w:rsid w:val="00CC3CF5"/>
    <w:rsid w:val="00CC4B80"/>
    <w:rsid w:val="00CD1611"/>
    <w:rsid w:val="00CD1FDC"/>
    <w:rsid w:val="00CD4CF5"/>
    <w:rsid w:val="00CD4D50"/>
    <w:rsid w:val="00CD500A"/>
    <w:rsid w:val="00CD695F"/>
    <w:rsid w:val="00D0551C"/>
    <w:rsid w:val="00D13497"/>
    <w:rsid w:val="00D221FE"/>
    <w:rsid w:val="00D80490"/>
    <w:rsid w:val="00D8082A"/>
    <w:rsid w:val="00D96053"/>
    <w:rsid w:val="00DC1CFD"/>
    <w:rsid w:val="00DC2DB9"/>
    <w:rsid w:val="00DC433F"/>
    <w:rsid w:val="00DD07DC"/>
    <w:rsid w:val="00E014D4"/>
    <w:rsid w:val="00E03038"/>
    <w:rsid w:val="00E03677"/>
    <w:rsid w:val="00E155C1"/>
    <w:rsid w:val="00E244B1"/>
    <w:rsid w:val="00E42AED"/>
    <w:rsid w:val="00E50B57"/>
    <w:rsid w:val="00E50BF6"/>
    <w:rsid w:val="00E82CBB"/>
    <w:rsid w:val="00E96E27"/>
    <w:rsid w:val="00EA5159"/>
    <w:rsid w:val="00EA6D61"/>
    <w:rsid w:val="00EB258C"/>
    <w:rsid w:val="00EC1D45"/>
    <w:rsid w:val="00F03968"/>
    <w:rsid w:val="00F11AE2"/>
    <w:rsid w:val="00F16908"/>
    <w:rsid w:val="00F65DDC"/>
    <w:rsid w:val="00F7217A"/>
    <w:rsid w:val="00F85C27"/>
    <w:rsid w:val="00FA24C7"/>
    <w:rsid w:val="00FE663C"/>
    <w:rsid w:val="00FF0E57"/>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9E11B"/>
  <w15:docId w15:val="{ACD5DE85-B8CB-4481-9AF8-880CD778A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C47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47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C4747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4747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4747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4747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4747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4747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4747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4747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4747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C4747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4747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47479"/>
    <w:rPr>
      <w:rFonts w:eastAsiaTheme="majorEastAsia" w:cstheme="majorBidi"/>
      <w:color w:val="0F4761" w:themeColor="accent1" w:themeShade="BF"/>
    </w:rPr>
  </w:style>
  <w:style w:type="character" w:customStyle="1" w:styleId="6Char">
    <w:name w:val="عنوان 6 Char"/>
    <w:basedOn w:val="a0"/>
    <w:link w:val="6"/>
    <w:uiPriority w:val="9"/>
    <w:semiHidden/>
    <w:rsid w:val="00C47479"/>
    <w:rPr>
      <w:rFonts w:eastAsiaTheme="majorEastAsia" w:cstheme="majorBidi"/>
      <w:i/>
      <w:iCs/>
      <w:color w:val="595959" w:themeColor="text1" w:themeTint="A6"/>
    </w:rPr>
  </w:style>
  <w:style w:type="character" w:customStyle="1" w:styleId="7Char">
    <w:name w:val="عنوان 7 Char"/>
    <w:basedOn w:val="a0"/>
    <w:link w:val="7"/>
    <w:uiPriority w:val="9"/>
    <w:semiHidden/>
    <w:rsid w:val="00C47479"/>
    <w:rPr>
      <w:rFonts w:eastAsiaTheme="majorEastAsia" w:cstheme="majorBidi"/>
      <w:color w:val="595959" w:themeColor="text1" w:themeTint="A6"/>
    </w:rPr>
  </w:style>
  <w:style w:type="character" w:customStyle="1" w:styleId="8Char">
    <w:name w:val="عنوان 8 Char"/>
    <w:basedOn w:val="a0"/>
    <w:link w:val="8"/>
    <w:uiPriority w:val="9"/>
    <w:semiHidden/>
    <w:rsid w:val="00C47479"/>
    <w:rPr>
      <w:rFonts w:eastAsiaTheme="majorEastAsia" w:cstheme="majorBidi"/>
      <w:i/>
      <w:iCs/>
      <w:color w:val="272727" w:themeColor="text1" w:themeTint="D8"/>
    </w:rPr>
  </w:style>
  <w:style w:type="character" w:customStyle="1" w:styleId="9Char">
    <w:name w:val="عنوان 9 Char"/>
    <w:basedOn w:val="a0"/>
    <w:link w:val="9"/>
    <w:uiPriority w:val="9"/>
    <w:semiHidden/>
    <w:rsid w:val="00C47479"/>
    <w:rPr>
      <w:rFonts w:eastAsiaTheme="majorEastAsia" w:cstheme="majorBidi"/>
      <w:color w:val="272727" w:themeColor="text1" w:themeTint="D8"/>
    </w:rPr>
  </w:style>
  <w:style w:type="paragraph" w:styleId="a3">
    <w:name w:val="Title"/>
    <w:basedOn w:val="a"/>
    <w:next w:val="a"/>
    <w:link w:val="Char"/>
    <w:uiPriority w:val="10"/>
    <w:qFormat/>
    <w:rsid w:val="00C47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4747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4747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4747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47479"/>
    <w:pPr>
      <w:spacing w:before="160"/>
      <w:jc w:val="center"/>
    </w:pPr>
    <w:rPr>
      <w:i/>
      <w:iCs/>
      <w:color w:val="404040" w:themeColor="text1" w:themeTint="BF"/>
    </w:rPr>
  </w:style>
  <w:style w:type="character" w:customStyle="1" w:styleId="Char1">
    <w:name w:val="اقتباس Char"/>
    <w:basedOn w:val="a0"/>
    <w:link w:val="a5"/>
    <w:uiPriority w:val="29"/>
    <w:rsid w:val="00C47479"/>
    <w:rPr>
      <w:i/>
      <w:iCs/>
      <w:color w:val="404040" w:themeColor="text1" w:themeTint="BF"/>
    </w:rPr>
  </w:style>
  <w:style w:type="paragraph" w:styleId="a6">
    <w:name w:val="List Paragraph"/>
    <w:basedOn w:val="a"/>
    <w:uiPriority w:val="34"/>
    <w:qFormat/>
    <w:rsid w:val="00C47479"/>
    <w:pPr>
      <w:ind w:left="720"/>
      <w:contextualSpacing/>
    </w:pPr>
  </w:style>
  <w:style w:type="character" w:styleId="a7">
    <w:name w:val="Intense Emphasis"/>
    <w:basedOn w:val="a0"/>
    <w:uiPriority w:val="21"/>
    <w:qFormat/>
    <w:rsid w:val="00C47479"/>
    <w:rPr>
      <w:i/>
      <w:iCs/>
      <w:color w:val="0F4761" w:themeColor="accent1" w:themeShade="BF"/>
    </w:rPr>
  </w:style>
  <w:style w:type="paragraph" w:styleId="a8">
    <w:name w:val="Intense Quote"/>
    <w:basedOn w:val="a"/>
    <w:next w:val="a"/>
    <w:link w:val="Char2"/>
    <w:uiPriority w:val="30"/>
    <w:qFormat/>
    <w:rsid w:val="00C47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47479"/>
    <w:rPr>
      <w:i/>
      <w:iCs/>
      <w:color w:val="0F4761" w:themeColor="accent1" w:themeShade="BF"/>
    </w:rPr>
  </w:style>
  <w:style w:type="character" w:styleId="a9">
    <w:name w:val="Intense Reference"/>
    <w:basedOn w:val="a0"/>
    <w:uiPriority w:val="32"/>
    <w:qFormat/>
    <w:rsid w:val="00C47479"/>
    <w:rPr>
      <w:b/>
      <w:bCs/>
      <w:smallCaps/>
      <w:color w:val="0F4761" w:themeColor="accent1" w:themeShade="BF"/>
      <w:spacing w:val="5"/>
    </w:rPr>
  </w:style>
  <w:style w:type="table" w:styleId="aa">
    <w:name w:val="Table Grid"/>
    <w:basedOn w:val="a1"/>
    <w:uiPriority w:val="39"/>
    <w:rsid w:val="0040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4E2A73"/>
    <w:rPr>
      <w:b/>
      <w:bCs/>
    </w:rPr>
  </w:style>
  <w:style w:type="paragraph" w:styleId="ac">
    <w:name w:val="Normal (Web)"/>
    <w:basedOn w:val="a"/>
    <w:uiPriority w:val="99"/>
    <w:unhideWhenUsed/>
    <w:rsid w:val="00551642"/>
    <w:pPr>
      <w:spacing w:before="100" w:beforeAutospacing="1" w:after="100" w:afterAutospacing="1" w:line="240" w:lineRule="auto"/>
    </w:pPr>
    <w:rPr>
      <w:rFonts w:ascii="Times New Roman" w:eastAsia="Times New Roman" w:hAnsi="Times New Roman" w:cs="Times New Roman"/>
      <w:kern w:val="0"/>
      <w:lang w:eastAsia="en-AE"/>
      <w14:ligatures w14:val="none"/>
    </w:rPr>
  </w:style>
  <w:style w:type="character" w:styleId="ad">
    <w:name w:val="Emphasis"/>
    <w:basedOn w:val="a0"/>
    <w:uiPriority w:val="20"/>
    <w:qFormat/>
    <w:rsid w:val="009E64A7"/>
    <w:rPr>
      <w:i/>
      <w:iCs/>
    </w:rPr>
  </w:style>
  <w:style w:type="paragraph" w:styleId="ae">
    <w:name w:val="Balloon Text"/>
    <w:basedOn w:val="a"/>
    <w:link w:val="Char3"/>
    <w:uiPriority w:val="99"/>
    <w:semiHidden/>
    <w:unhideWhenUsed/>
    <w:rsid w:val="00F16908"/>
    <w:pPr>
      <w:spacing w:after="0" w:line="240" w:lineRule="auto"/>
    </w:pPr>
    <w:rPr>
      <w:rFonts w:ascii="Tahoma" w:hAnsi="Tahoma" w:cs="Tahoma"/>
      <w:sz w:val="16"/>
      <w:szCs w:val="16"/>
    </w:rPr>
  </w:style>
  <w:style w:type="character" w:customStyle="1" w:styleId="Char3">
    <w:name w:val="نص في بالون Char"/>
    <w:basedOn w:val="a0"/>
    <w:link w:val="ae"/>
    <w:uiPriority w:val="99"/>
    <w:semiHidden/>
    <w:rsid w:val="00F169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0910">
      <w:bodyDiv w:val="1"/>
      <w:marLeft w:val="0"/>
      <w:marRight w:val="0"/>
      <w:marTop w:val="0"/>
      <w:marBottom w:val="0"/>
      <w:divBdr>
        <w:top w:val="none" w:sz="0" w:space="0" w:color="auto"/>
        <w:left w:val="none" w:sz="0" w:space="0" w:color="auto"/>
        <w:bottom w:val="none" w:sz="0" w:space="0" w:color="auto"/>
        <w:right w:val="none" w:sz="0" w:space="0" w:color="auto"/>
      </w:divBdr>
    </w:div>
    <w:div w:id="23138292">
      <w:bodyDiv w:val="1"/>
      <w:marLeft w:val="0"/>
      <w:marRight w:val="0"/>
      <w:marTop w:val="0"/>
      <w:marBottom w:val="0"/>
      <w:divBdr>
        <w:top w:val="none" w:sz="0" w:space="0" w:color="auto"/>
        <w:left w:val="none" w:sz="0" w:space="0" w:color="auto"/>
        <w:bottom w:val="none" w:sz="0" w:space="0" w:color="auto"/>
        <w:right w:val="none" w:sz="0" w:space="0" w:color="auto"/>
      </w:divBdr>
    </w:div>
    <w:div w:id="53549992">
      <w:bodyDiv w:val="1"/>
      <w:marLeft w:val="0"/>
      <w:marRight w:val="0"/>
      <w:marTop w:val="0"/>
      <w:marBottom w:val="0"/>
      <w:divBdr>
        <w:top w:val="none" w:sz="0" w:space="0" w:color="auto"/>
        <w:left w:val="none" w:sz="0" w:space="0" w:color="auto"/>
        <w:bottom w:val="none" w:sz="0" w:space="0" w:color="auto"/>
        <w:right w:val="none" w:sz="0" w:space="0" w:color="auto"/>
      </w:divBdr>
    </w:div>
    <w:div w:id="59140464">
      <w:bodyDiv w:val="1"/>
      <w:marLeft w:val="0"/>
      <w:marRight w:val="0"/>
      <w:marTop w:val="0"/>
      <w:marBottom w:val="0"/>
      <w:divBdr>
        <w:top w:val="none" w:sz="0" w:space="0" w:color="auto"/>
        <w:left w:val="none" w:sz="0" w:space="0" w:color="auto"/>
        <w:bottom w:val="none" w:sz="0" w:space="0" w:color="auto"/>
        <w:right w:val="none" w:sz="0" w:space="0" w:color="auto"/>
      </w:divBdr>
    </w:div>
    <w:div w:id="71440057">
      <w:bodyDiv w:val="1"/>
      <w:marLeft w:val="0"/>
      <w:marRight w:val="0"/>
      <w:marTop w:val="0"/>
      <w:marBottom w:val="0"/>
      <w:divBdr>
        <w:top w:val="none" w:sz="0" w:space="0" w:color="auto"/>
        <w:left w:val="none" w:sz="0" w:space="0" w:color="auto"/>
        <w:bottom w:val="none" w:sz="0" w:space="0" w:color="auto"/>
        <w:right w:val="none" w:sz="0" w:space="0" w:color="auto"/>
      </w:divBdr>
    </w:div>
    <w:div w:id="80179142">
      <w:bodyDiv w:val="1"/>
      <w:marLeft w:val="0"/>
      <w:marRight w:val="0"/>
      <w:marTop w:val="0"/>
      <w:marBottom w:val="0"/>
      <w:divBdr>
        <w:top w:val="none" w:sz="0" w:space="0" w:color="auto"/>
        <w:left w:val="none" w:sz="0" w:space="0" w:color="auto"/>
        <w:bottom w:val="none" w:sz="0" w:space="0" w:color="auto"/>
        <w:right w:val="none" w:sz="0" w:space="0" w:color="auto"/>
      </w:divBdr>
    </w:div>
    <w:div w:id="82725061">
      <w:bodyDiv w:val="1"/>
      <w:marLeft w:val="0"/>
      <w:marRight w:val="0"/>
      <w:marTop w:val="0"/>
      <w:marBottom w:val="0"/>
      <w:divBdr>
        <w:top w:val="none" w:sz="0" w:space="0" w:color="auto"/>
        <w:left w:val="none" w:sz="0" w:space="0" w:color="auto"/>
        <w:bottom w:val="none" w:sz="0" w:space="0" w:color="auto"/>
        <w:right w:val="none" w:sz="0" w:space="0" w:color="auto"/>
      </w:divBdr>
    </w:div>
    <w:div w:id="162355412">
      <w:bodyDiv w:val="1"/>
      <w:marLeft w:val="0"/>
      <w:marRight w:val="0"/>
      <w:marTop w:val="0"/>
      <w:marBottom w:val="0"/>
      <w:divBdr>
        <w:top w:val="none" w:sz="0" w:space="0" w:color="auto"/>
        <w:left w:val="none" w:sz="0" w:space="0" w:color="auto"/>
        <w:bottom w:val="none" w:sz="0" w:space="0" w:color="auto"/>
        <w:right w:val="none" w:sz="0" w:space="0" w:color="auto"/>
      </w:divBdr>
      <w:divsChild>
        <w:div w:id="19480011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04090">
      <w:bodyDiv w:val="1"/>
      <w:marLeft w:val="0"/>
      <w:marRight w:val="0"/>
      <w:marTop w:val="0"/>
      <w:marBottom w:val="0"/>
      <w:divBdr>
        <w:top w:val="none" w:sz="0" w:space="0" w:color="auto"/>
        <w:left w:val="none" w:sz="0" w:space="0" w:color="auto"/>
        <w:bottom w:val="none" w:sz="0" w:space="0" w:color="auto"/>
        <w:right w:val="none" w:sz="0" w:space="0" w:color="auto"/>
      </w:divBdr>
    </w:div>
    <w:div w:id="171527904">
      <w:bodyDiv w:val="1"/>
      <w:marLeft w:val="0"/>
      <w:marRight w:val="0"/>
      <w:marTop w:val="0"/>
      <w:marBottom w:val="0"/>
      <w:divBdr>
        <w:top w:val="none" w:sz="0" w:space="0" w:color="auto"/>
        <w:left w:val="none" w:sz="0" w:space="0" w:color="auto"/>
        <w:bottom w:val="none" w:sz="0" w:space="0" w:color="auto"/>
        <w:right w:val="none" w:sz="0" w:space="0" w:color="auto"/>
      </w:divBdr>
    </w:div>
    <w:div w:id="172964781">
      <w:bodyDiv w:val="1"/>
      <w:marLeft w:val="0"/>
      <w:marRight w:val="0"/>
      <w:marTop w:val="0"/>
      <w:marBottom w:val="0"/>
      <w:divBdr>
        <w:top w:val="none" w:sz="0" w:space="0" w:color="auto"/>
        <w:left w:val="none" w:sz="0" w:space="0" w:color="auto"/>
        <w:bottom w:val="none" w:sz="0" w:space="0" w:color="auto"/>
        <w:right w:val="none" w:sz="0" w:space="0" w:color="auto"/>
      </w:divBdr>
    </w:div>
    <w:div w:id="187761653">
      <w:bodyDiv w:val="1"/>
      <w:marLeft w:val="0"/>
      <w:marRight w:val="0"/>
      <w:marTop w:val="0"/>
      <w:marBottom w:val="0"/>
      <w:divBdr>
        <w:top w:val="none" w:sz="0" w:space="0" w:color="auto"/>
        <w:left w:val="none" w:sz="0" w:space="0" w:color="auto"/>
        <w:bottom w:val="none" w:sz="0" w:space="0" w:color="auto"/>
        <w:right w:val="none" w:sz="0" w:space="0" w:color="auto"/>
      </w:divBdr>
    </w:div>
    <w:div w:id="237053843">
      <w:bodyDiv w:val="1"/>
      <w:marLeft w:val="0"/>
      <w:marRight w:val="0"/>
      <w:marTop w:val="0"/>
      <w:marBottom w:val="0"/>
      <w:divBdr>
        <w:top w:val="none" w:sz="0" w:space="0" w:color="auto"/>
        <w:left w:val="none" w:sz="0" w:space="0" w:color="auto"/>
        <w:bottom w:val="none" w:sz="0" w:space="0" w:color="auto"/>
        <w:right w:val="none" w:sz="0" w:space="0" w:color="auto"/>
      </w:divBdr>
    </w:div>
    <w:div w:id="246036498">
      <w:bodyDiv w:val="1"/>
      <w:marLeft w:val="0"/>
      <w:marRight w:val="0"/>
      <w:marTop w:val="0"/>
      <w:marBottom w:val="0"/>
      <w:divBdr>
        <w:top w:val="none" w:sz="0" w:space="0" w:color="auto"/>
        <w:left w:val="none" w:sz="0" w:space="0" w:color="auto"/>
        <w:bottom w:val="none" w:sz="0" w:space="0" w:color="auto"/>
        <w:right w:val="none" w:sz="0" w:space="0" w:color="auto"/>
      </w:divBdr>
    </w:div>
    <w:div w:id="264463199">
      <w:bodyDiv w:val="1"/>
      <w:marLeft w:val="0"/>
      <w:marRight w:val="0"/>
      <w:marTop w:val="0"/>
      <w:marBottom w:val="0"/>
      <w:divBdr>
        <w:top w:val="none" w:sz="0" w:space="0" w:color="auto"/>
        <w:left w:val="none" w:sz="0" w:space="0" w:color="auto"/>
        <w:bottom w:val="none" w:sz="0" w:space="0" w:color="auto"/>
        <w:right w:val="none" w:sz="0" w:space="0" w:color="auto"/>
      </w:divBdr>
    </w:div>
    <w:div w:id="272171197">
      <w:bodyDiv w:val="1"/>
      <w:marLeft w:val="0"/>
      <w:marRight w:val="0"/>
      <w:marTop w:val="0"/>
      <w:marBottom w:val="0"/>
      <w:divBdr>
        <w:top w:val="none" w:sz="0" w:space="0" w:color="auto"/>
        <w:left w:val="none" w:sz="0" w:space="0" w:color="auto"/>
        <w:bottom w:val="none" w:sz="0" w:space="0" w:color="auto"/>
        <w:right w:val="none" w:sz="0" w:space="0" w:color="auto"/>
      </w:divBdr>
      <w:divsChild>
        <w:div w:id="16040679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60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712823">
      <w:bodyDiv w:val="1"/>
      <w:marLeft w:val="0"/>
      <w:marRight w:val="0"/>
      <w:marTop w:val="0"/>
      <w:marBottom w:val="0"/>
      <w:divBdr>
        <w:top w:val="none" w:sz="0" w:space="0" w:color="auto"/>
        <w:left w:val="none" w:sz="0" w:space="0" w:color="auto"/>
        <w:bottom w:val="none" w:sz="0" w:space="0" w:color="auto"/>
        <w:right w:val="none" w:sz="0" w:space="0" w:color="auto"/>
      </w:divBdr>
    </w:div>
    <w:div w:id="294871789">
      <w:bodyDiv w:val="1"/>
      <w:marLeft w:val="0"/>
      <w:marRight w:val="0"/>
      <w:marTop w:val="0"/>
      <w:marBottom w:val="0"/>
      <w:divBdr>
        <w:top w:val="none" w:sz="0" w:space="0" w:color="auto"/>
        <w:left w:val="none" w:sz="0" w:space="0" w:color="auto"/>
        <w:bottom w:val="none" w:sz="0" w:space="0" w:color="auto"/>
        <w:right w:val="none" w:sz="0" w:space="0" w:color="auto"/>
      </w:divBdr>
    </w:div>
    <w:div w:id="321204817">
      <w:bodyDiv w:val="1"/>
      <w:marLeft w:val="0"/>
      <w:marRight w:val="0"/>
      <w:marTop w:val="0"/>
      <w:marBottom w:val="0"/>
      <w:divBdr>
        <w:top w:val="none" w:sz="0" w:space="0" w:color="auto"/>
        <w:left w:val="none" w:sz="0" w:space="0" w:color="auto"/>
        <w:bottom w:val="none" w:sz="0" w:space="0" w:color="auto"/>
        <w:right w:val="none" w:sz="0" w:space="0" w:color="auto"/>
      </w:divBdr>
    </w:div>
    <w:div w:id="348679802">
      <w:bodyDiv w:val="1"/>
      <w:marLeft w:val="0"/>
      <w:marRight w:val="0"/>
      <w:marTop w:val="0"/>
      <w:marBottom w:val="0"/>
      <w:divBdr>
        <w:top w:val="none" w:sz="0" w:space="0" w:color="auto"/>
        <w:left w:val="none" w:sz="0" w:space="0" w:color="auto"/>
        <w:bottom w:val="none" w:sz="0" w:space="0" w:color="auto"/>
        <w:right w:val="none" w:sz="0" w:space="0" w:color="auto"/>
      </w:divBdr>
    </w:div>
    <w:div w:id="381906011">
      <w:bodyDiv w:val="1"/>
      <w:marLeft w:val="0"/>
      <w:marRight w:val="0"/>
      <w:marTop w:val="0"/>
      <w:marBottom w:val="0"/>
      <w:divBdr>
        <w:top w:val="none" w:sz="0" w:space="0" w:color="auto"/>
        <w:left w:val="none" w:sz="0" w:space="0" w:color="auto"/>
        <w:bottom w:val="none" w:sz="0" w:space="0" w:color="auto"/>
        <w:right w:val="none" w:sz="0" w:space="0" w:color="auto"/>
      </w:divBdr>
      <w:divsChild>
        <w:div w:id="144784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4166046">
      <w:bodyDiv w:val="1"/>
      <w:marLeft w:val="0"/>
      <w:marRight w:val="0"/>
      <w:marTop w:val="0"/>
      <w:marBottom w:val="0"/>
      <w:divBdr>
        <w:top w:val="none" w:sz="0" w:space="0" w:color="auto"/>
        <w:left w:val="none" w:sz="0" w:space="0" w:color="auto"/>
        <w:bottom w:val="none" w:sz="0" w:space="0" w:color="auto"/>
        <w:right w:val="none" w:sz="0" w:space="0" w:color="auto"/>
      </w:divBdr>
    </w:div>
    <w:div w:id="444420607">
      <w:bodyDiv w:val="1"/>
      <w:marLeft w:val="0"/>
      <w:marRight w:val="0"/>
      <w:marTop w:val="0"/>
      <w:marBottom w:val="0"/>
      <w:divBdr>
        <w:top w:val="none" w:sz="0" w:space="0" w:color="auto"/>
        <w:left w:val="none" w:sz="0" w:space="0" w:color="auto"/>
        <w:bottom w:val="none" w:sz="0" w:space="0" w:color="auto"/>
        <w:right w:val="none" w:sz="0" w:space="0" w:color="auto"/>
      </w:divBdr>
    </w:div>
    <w:div w:id="448207624">
      <w:bodyDiv w:val="1"/>
      <w:marLeft w:val="0"/>
      <w:marRight w:val="0"/>
      <w:marTop w:val="0"/>
      <w:marBottom w:val="0"/>
      <w:divBdr>
        <w:top w:val="none" w:sz="0" w:space="0" w:color="auto"/>
        <w:left w:val="none" w:sz="0" w:space="0" w:color="auto"/>
        <w:bottom w:val="none" w:sz="0" w:space="0" w:color="auto"/>
        <w:right w:val="none" w:sz="0" w:space="0" w:color="auto"/>
      </w:divBdr>
    </w:div>
    <w:div w:id="460422464">
      <w:bodyDiv w:val="1"/>
      <w:marLeft w:val="0"/>
      <w:marRight w:val="0"/>
      <w:marTop w:val="0"/>
      <w:marBottom w:val="0"/>
      <w:divBdr>
        <w:top w:val="none" w:sz="0" w:space="0" w:color="auto"/>
        <w:left w:val="none" w:sz="0" w:space="0" w:color="auto"/>
        <w:bottom w:val="none" w:sz="0" w:space="0" w:color="auto"/>
        <w:right w:val="none" w:sz="0" w:space="0" w:color="auto"/>
      </w:divBdr>
    </w:div>
    <w:div w:id="466510704">
      <w:bodyDiv w:val="1"/>
      <w:marLeft w:val="0"/>
      <w:marRight w:val="0"/>
      <w:marTop w:val="0"/>
      <w:marBottom w:val="0"/>
      <w:divBdr>
        <w:top w:val="none" w:sz="0" w:space="0" w:color="auto"/>
        <w:left w:val="none" w:sz="0" w:space="0" w:color="auto"/>
        <w:bottom w:val="none" w:sz="0" w:space="0" w:color="auto"/>
        <w:right w:val="none" w:sz="0" w:space="0" w:color="auto"/>
      </w:divBdr>
    </w:div>
    <w:div w:id="482703798">
      <w:bodyDiv w:val="1"/>
      <w:marLeft w:val="0"/>
      <w:marRight w:val="0"/>
      <w:marTop w:val="0"/>
      <w:marBottom w:val="0"/>
      <w:divBdr>
        <w:top w:val="none" w:sz="0" w:space="0" w:color="auto"/>
        <w:left w:val="none" w:sz="0" w:space="0" w:color="auto"/>
        <w:bottom w:val="none" w:sz="0" w:space="0" w:color="auto"/>
        <w:right w:val="none" w:sz="0" w:space="0" w:color="auto"/>
      </w:divBdr>
    </w:div>
    <w:div w:id="518933323">
      <w:bodyDiv w:val="1"/>
      <w:marLeft w:val="0"/>
      <w:marRight w:val="0"/>
      <w:marTop w:val="0"/>
      <w:marBottom w:val="0"/>
      <w:divBdr>
        <w:top w:val="none" w:sz="0" w:space="0" w:color="auto"/>
        <w:left w:val="none" w:sz="0" w:space="0" w:color="auto"/>
        <w:bottom w:val="none" w:sz="0" w:space="0" w:color="auto"/>
        <w:right w:val="none" w:sz="0" w:space="0" w:color="auto"/>
      </w:divBdr>
      <w:divsChild>
        <w:div w:id="1145586940">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607006400">
      <w:bodyDiv w:val="1"/>
      <w:marLeft w:val="0"/>
      <w:marRight w:val="0"/>
      <w:marTop w:val="0"/>
      <w:marBottom w:val="0"/>
      <w:divBdr>
        <w:top w:val="none" w:sz="0" w:space="0" w:color="auto"/>
        <w:left w:val="none" w:sz="0" w:space="0" w:color="auto"/>
        <w:bottom w:val="none" w:sz="0" w:space="0" w:color="auto"/>
        <w:right w:val="none" w:sz="0" w:space="0" w:color="auto"/>
      </w:divBdr>
    </w:div>
    <w:div w:id="633607052">
      <w:bodyDiv w:val="1"/>
      <w:marLeft w:val="0"/>
      <w:marRight w:val="0"/>
      <w:marTop w:val="0"/>
      <w:marBottom w:val="0"/>
      <w:divBdr>
        <w:top w:val="none" w:sz="0" w:space="0" w:color="auto"/>
        <w:left w:val="none" w:sz="0" w:space="0" w:color="auto"/>
        <w:bottom w:val="none" w:sz="0" w:space="0" w:color="auto"/>
        <w:right w:val="none" w:sz="0" w:space="0" w:color="auto"/>
      </w:divBdr>
    </w:div>
    <w:div w:id="646979139">
      <w:bodyDiv w:val="1"/>
      <w:marLeft w:val="0"/>
      <w:marRight w:val="0"/>
      <w:marTop w:val="0"/>
      <w:marBottom w:val="0"/>
      <w:divBdr>
        <w:top w:val="none" w:sz="0" w:space="0" w:color="auto"/>
        <w:left w:val="none" w:sz="0" w:space="0" w:color="auto"/>
        <w:bottom w:val="none" w:sz="0" w:space="0" w:color="auto"/>
        <w:right w:val="none" w:sz="0" w:space="0" w:color="auto"/>
      </w:divBdr>
    </w:div>
    <w:div w:id="655451336">
      <w:bodyDiv w:val="1"/>
      <w:marLeft w:val="0"/>
      <w:marRight w:val="0"/>
      <w:marTop w:val="0"/>
      <w:marBottom w:val="0"/>
      <w:divBdr>
        <w:top w:val="none" w:sz="0" w:space="0" w:color="auto"/>
        <w:left w:val="none" w:sz="0" w:space="0" w:color="auto"/>
        <w:bottom w:val="none" w:sz="0" w:space="0" w:color="auto"/>
        <w:right w:val="none" w:sz="0" w:space="0" w:color="auto"/>
      </w:divBdr>
    </w:div>
    <w:div w:id="739062609">
      <w:bodyDiv w:val="1"/>
      <w:marLeft w:val="0"/>
      <w:marRight w:val="0"/>
      <w:marTop w:val="0"/>
      <w:marBottom w:val="0"/>
      <w:divBdr>
        <w:top w:val="none" w:sz="0" w:space="0" w:color="auto"/>
        <w:left w:val="none" w:sz="0" w:space="0" w:color="auto"/>
        <w:bottom w:val="none" w:sz="0" w:space="0" w:color="auto"/>
        <w:right w:val="none" w:sz="0" w:space="0" w:color="auto"/>
      </w:divBdr>
    </w:div>
    <w:div w:id="747193961">
      <w:bodyDiv w:val="1"/>
      <w:marLeft w:val="0"/>
      <w:marRight w:val="0"/>
      <w:marTop w:val="0"/>
      <w:marBottom w:val="0"/>
      <w:divBdr>
        <w:top w:val="none" w:sz="0" w:space="0" w:color="auto"/>
        <w:left w:val="none" w:sz="0" w:space="0" w:color="auto"/>
        <w:bottom w:val="none" w:sz="0" w:space="0" w:color="auto"/>
        <w:right w:val="none" w:sz="0" w:space="0" w:color="auto"/>
      </w:divBdr>
    </w:div>
    <w:div w:id="753236934">
      <w:bodyDiv w:val="1"/>
      <w:marLeft w:val="0"/>
      <w:marRight w:val="0"/>
      <w:marTop w:val="0"/>
      <w:marBottom w:val="0"/>
      <w:divBdr>
        <w:top w:val="none" w:sz="0" w:space="0" w:color="auto"/>
        <w:left w:val="none" w:sz="0" w:space="0" w:color="auto"/>
        <w:bottom w:val="none" w:sz="0" w:space="0" w:color="auto"/>
        <w:right w:val="none" w:sz="0" w:space="0" w:color="auto"/>
      </w:divBdr>
    </w:div>
    <w:div w:id="753480566">
      <w:bodyDiv w:val="1"/>
      <w:marLeft w:val="0"/>
      <w:marRight w:val="0"/>
      <w:marTop w:val="0"/>
      <w:marBottom w:val="0"/>
      <w:divBdr>
        <w:top w:val="none" w:sz="0" w:space="0" w:color="auto"/>
        <w:left w:val="none" w:sz="0" w:space="0" w:color="auto"/>
        <w:bottom w:val="none" w:sz="0" w:space="0" w:color="auto"/>
        <w:right w:val="none" w:sz="0" w:space="0" w:color="auto"/>
      </w:divBdr>
      <w:divsChild>
        <w:div w:id="640617704">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755394882">
      <w:bodyDiv w:val="1"/>
      <w:marLeft w:val="0"/>
      <w:marRight w:val="0"/>
      <w:marTop w:val="0"/>
      <w:marBottom w:val="0"/>
      <w:divBdr>
        <w:top w:val="none" w:sz="0" w:space="0" w:color="auto"/>
        <w:left w:val="none" w:sz="0" w:space="0" w:color="auto"/>
        <w:bottom w:val="none" w:sz="0" w:space="0" w:color="auto"/>
        <w:right w:val="none" w:sz="0" w:space="0" w:color="auto"/>
      </w:divBdr>
    </w:div>
    <w:div w:id="838934430">
      <w:bodyDiv w:val="1"/>
      <w:marLeft w:val="0"/>
      <w:marRight w:val="0"/>
      <w:marTop w:val="0"/>
      <w:marBottom w:val="0"/>
      <w:divBdr>
        <w:top w:val="none" w:sz="0" w:space="0" w:color="auto"/>
        <w:left w:val="none" w:sz="0" w:space="0" w:color="auto"/>
        <w:bottom w:val="none" w:sz="0" w:space="0" w:color="auto"/>
        <w:right w:val="none" w:sz="0" w:space="0" w:color="auto"/>
      </w:divBdr>
    </w:div>
    <w:div w:id="937639981">
      <w:bodyDiv w:val="1"/>
      <w:marLeft w:val="0"/>
      <w:marRight w:val="0"/>
      <w:marTop w:val="0"/>
      <w:marBottom w:val="0"/>
      <w:divBdr>
        <w:top w:val="none" w:sz="0" w:space="0" w:color="auto"/>
        <w:left w:val="none" w:sz="0" w:space="0" w:color="auto"/>
        <w:bottom w:val="none" w:sz="0" w:space="0" w:color="auto"/>
        <w:right w:val="none" w:sz="0" w:space="0" w:color="auto"/>
      </w:divBdr>
    </w:div>
    <w:div w:id="943340991">
      <w:bodyDiv w:val="1"/>
      <w:marLeft w:val="0"/>
      <w:marRight w:val="0"/>
      <w:marTop w:val="0"/>
      <w:marBottom w:val="0"/>
      <w:divBdr>
        <w:top w:val="none" w:sz="0" w:space="0" w:color="auto"/>
        <w:left w:val="none" w:sz="0" w:space="0" w:color="auto"/>
        <w:bottom w:val="none" w:sz="0" w:space="0" w:color="auto"/>
        <w:right w:val="none" w:sz="0" w:space="0" w:color="auto"/>
      </w:divBdr>
    </w:div>
    <w:div w:id="958490120">
      <w:bodyDiv w:val="1"/>
      <w:marLeft w:val="0"/>
      <w:marRight w:val="0"/>
      <w:marTop w:val="0"/>
      <w:marBottom w:val="0"/>
      <w:divBdr>
        <w:top w:val="none" w:sz="0" w:space="0" w:color="auto"/>
        <w:left w:val="none" w:sz="0" w:space="0" w:color="auto"/>
        <w:bottom w:val="none" w:sz="0" w:space="0" w:color="auto"/>
        <w:right w:val="none" w:sz="0" w:space="0" w:color="auto"/>
      </w:divBdr>
    </w:div>
    <w:div w:id="986741664">
      <w:bodyDiv w:val="1"/>
      <w:marLeft w:val="0"/>
      <w:marRight w:val="0"/>
      <w:marTop w:val="0"/>
      <w:marBottom w:val="0"/>
      <w:divBdr>
        <w:top w:val="none" w:sz="0" w:space="0" w:color="auto"/>
        <w:left w:val="none" w:sz="0" w:space="0" w:color="auto"/>
        <w:bottom w:val="none" w:sz="0" w:space="0" w:color="auto"/>
        <w:right w:val="none" w:sz="0" w:space="0" w:color="auto"/>
      </w:divBdr>
    </w:div>
    <w:div w:id="993144048">
      <w:bodyDiv w:val="1"/>
      <w:marLeft w:val="0"/>
      <w:marRight w:val="0"/>
      <w:marTop w:val="0"/>
      <w:marBottom w:val="0"/>
      <w:divBdr>
        <w:top w:val="none" w:sz="0" w:space="0" w:color="auto"/>
        <w:left w:val="none" w:sz="0" w:space="0" w:color="auto"/>
        <w:bottom w:val="none" w:sz="0" w:space="0" w:color="auto"/>
        <w:right w:val="none" w:sz="0" w:space="0" w:color="auto"/>
      </w:divBdr>
    </w:div>
    <w:div w:id="1004699559">
      <w:bodyDiv w:val="1"/>
      <w:marLeft w:val="0"/>
      <w:marRight w:val="0"/>
      <w:marTop w:val="0"/>
      <w:marBottom w:val="0"/>
      <w:divBdr>
        <w:top w:val="none" w:sz="0" w:space="0" w:color="auto"/>
        <w:left w:val="none" w:sz="0" w:space="0" w:color="auto"/>
        <w:bottom w:val="none" w:sz="0" w:space="0" w:color="auto"/>
        <w:right w:val="none" w:sz="0" w:space="0" w:color="auto"/>
      </w:divBdr>
    </w:div>
    <w:div w:id="1024405890">
      <w:bodyDiv w:val="1"/>
      <w:marLeft w:val="0"/>
      <w:marRight w:val="0"/>
      <w:marTop w:val="0"/>
      <w:marBottom w:val="0"/>
      <w:divBdr>
        <w:top w:val="none" w:sz="0" w:space="0" w:color="auto"/>
        <w:left w:val="none" w:sz="0" w:space="0" w:color="auto"/>
        <w:bottom w:val="none" w:sz="0" w:space="0" w:color="auto"/>
        <w:right w:val="none" w:sz="0" w:space="0" w:color="auto"/>
      </w:divBdr>
    </w:div>
    <w:div w:id="1065883446">
      <w:bodyDiv w:val="1"/>
      <w:marLeft w:val="0"/>
      <w:marRight w:val="0"/>
      <w:marTop w:val="0"/>
      <w:marBottom w:val="0"/>
      <w:divBdr>
        <w:top w:val="none" w:sz="0" w:space="0" w:color="auto"/>
        <w:left w:val="none" w:sz="0" w:space="0" w:color="auto"/>
        <w:bottom w:val="none" w:sz="0" w:space="0" w:color="auto"/>
        <w:right w:val="none" w:sz="0" w:space="0" w:color="auto"/>
      </w:divBdr>
    </w:div>
    <w:div w:id="1068922373">
      <w:bodyDiv w:val="1"/>
      <w:marLeft w:val="0"/>
      <w:marRight w:val="0"/>
      <w:marTop w:val="0"/>
      <w:marBottom w:val="0"/>
      <w:divBdr>
        <w:top w:val="none" w:sz="0" w:space="0" w:color="auto"/>
        <w:left w:val="none" w:sz="0" w:space="0" w:color="auto"/>
        <w:bottom w:val="none" w:sz="0" w:space="0" w:color="auto"/>
        <w:right w:val="none" w:sz="0" w:space="0" w:color="auto"/>
      </w:divBdr>
    </w:div>
    <w:div w:id="1093359892">
      <w:bodyDiv w:val="1"/>
      <w:marLeft w:val="0"/>
      <w:marRight w:val="0"/>
      <w:marTop w:val="0"/>
      <w:marBottom w:val="0"/>
      <w:divBdr>
        <w:top w:val="none" w:sz="0" w:space="0" w:color="auto"/>
        <w:left w:val="none" w:sz="0" w:space="0" w:color="auto"/>
        <w:bottom w:val="none" w:sz="0" w:space="0" w:color="auto"/>
        <w:right w:val="none" w:sz="0" w:space="0" w:color="auto"/>
      </w:divBdr>
    </w:div>
    <w:div w:id="1101490246">
      <w:bodyDiv w:val="1"/>
      <w:marLeft w:val="0"/>
      <w:marRight w:val="0"/>
      <w:marTop w:val="0"/>
      <w:marBottom w:val="0"/>
      <w:divBdr>
        <w:top w:val="none" w:sz="0" w:space="0" w:color="auto"/>
        <w:left w:val="none" w:sz="0" w:space="0" w:color="auto"/>
        <w:bottom w:val="none" w:sz="0" w:space="0" w:color="auto"/>
        <w:right w:val="none" w:sz="0" w:space="0" w:color="auto"/>
      </w:divBdr>
    </w:div>
    <w:div w:id="1133332180">
      <w:bodyDiv w:val="1"/>
      <w:marLeft w:val="0"/>
      <w:marRight w:val="0"/>
      <w:marTop w:val="0"/>
      <w:marBottom w:val="0"/>
      <w:divBdr>
        <w:top w:val="none" w:sz="0" w:space="0" w:color="auto"/>
        <w:left w:val="none" w:sz="0" w:space="0" w:color="auto"/>
        <w:bottom w:val="none" w:sz="0" w:space="0" w:color="auto"/>
        <w:right w:val="none" w:sz="0" w:space="0" w:color="auto"/>
      </w:divBdr>
    </w:div>
    <w:div w:id="1146750402">
      <w:bodyDiv w:val="1"/>
      <w:marLeft w:val="0"/>
      <w:marRight w:val="0"/>
      <w:marTop w:val="0"/>
      <w:marBottom w:val="0"/>
      <w:divBdr>
        <w:top w:val="none" w:sz="0" w:space="0" w:color="auto"/>
        <w:left w:val="none" w:sz="0" w:space="0" w:color="auto"/>
        <w:bottom w:val="none" w:sz="0" w:space="0" w:color="auto"/>
        <w:right w:val="none" w:sz="0" w:space="0" w:color="auto"/>
      </w:divBdr>
    </w:div>
    <w:div w:id="1164055031">
      <w:bodyDiv w:val="1"/>
      <w:marLeft w:val="0"/>
      <w:marRight w:val="0"/>
      <w:marTop w:val="0"/>
      <w:marBottom w:val="0"/>
      <w:divBdr>
        <w:top w:val="none" w:sz="0" w:space="0" w:color="auto"/>
        <w:left w:val="none" w:sz="0" w:space="0" w:color="auto"/>
        <w:bottom w:val="none" w:sz="0" w:space="0" w:color="auto"/>
        <w:right w:val="none" w:sz="0" w:space="0" w:color="auto"/>
      </w:divBdr>
    </w:div>
    <w:div w:id="1184830122">
      <w:bodyDiv w:val="1"/>
      <w:marLeft w:val="0"/>
      <w:marRight w:val="0"/>
      <w:marTop w:val="0"/>
      <w:marBottom w:val="0"/>
      <w:divBdr>
        <w:top w:val="none" w:sz="0" w:space="0" w:color="auto"/>
        <w:left w:val="none" w:sz="0" w:space="0" w:color="auto"/>
        <w:bottom w:val="none" w:sz="0" w:space="0" w:color="auto"/>
        <w:right w:val="none" w:sz="0" w:space="0" w:color="auto"/>
      </w:divBdr>
    </w:div>
    <w:div w:id="1219393016">
      <w:bodyDiv w:val="1"/>
      <w:marLeft w:val="0"/>
      <w:marRight w:val="0"/>
      <w:marTop w:val="0"/>
      <w:marBottom w:val="0"/>
      <w:divBdr>
        <w:top w:val="none" w:sz="0" w:space="0" w:color="auto"/>
        <w:left w:val="none" w:sz="0" w:space="0" w:color="auto"/>
        <w:bottom w:val="none" w:sz="0" w:space="0" w:color="auto"/>
        <w:right w:val="none" w:sz="0" w:space="0" w:color="auto"/>
      </w:divBdr>
    </w:div>
    <w:div w:id="1221211897">
      <w:bodyDiv w:val="1"/>
      <w:marLeft w:val="0"/>
      <w:marRight w:val="0"/>
      <w:marTop w:val="0"/>
      <w:marBottom w:val="0"/>
      <w:divBdr>
        <w:top w:val="none" w:sz="0" w:space="0" w:color="auto"/>
        <w:left w:val="none" w:sz="0" w:space="0" w:color="auto"/>
        <w:bottom w:val="none" w:sz="0" w:space="0" w:color="auto"/>
        <w:right w:val="none" w:sz="0" w:space="0" w:color="auto"/>
      </w:divBdr>
    </w:div>
    <w:div w:id="1236745641">
      <w:bodyDiv w:val="1"/>
      <w:marLeft w:val="0"/>
      <w:marRight w:val="0"/>
      <w:marTop w:val="0"/>
      <w:marBottom w:val="0"/>
      <w:divBdr>
        <w:top w:val="none" w:sz="0" w:space="0" w:color="auto"/>
        <w:left w:val="none" w:sz="0" w:space="0" w:color="auto"/>
        <w:bottom w:val="none" w:sz="0" w:space="0" w:color="auto"/>
        <w:right w:val="none" w:sz="0" w:space="0" w:color="auto"/>
      </w:divBdr>
    </w:div>
    <w:div w:id="1249774168">
      <w:bodyDiv w:val="1"/>
      <w:marLeft w:val="0"/>
      <w:marRight w:val="0"/>
      <w:marTop w:val="0"/>
      <w:marBottom w:val="0"/>
      <w:divBdr>
        <w:top w:val="none" w:sz="0" w:space="0" w:color="auto"/>
        <w:left w:val="none" w:sz="0" w:space="0" w:color="auto"/>
        <w:bottom w:val="none" w:sz="0" w:space="0" w:color="auto"/>
        <w:right w:val="none" w:sz="0" w:space="0" w:color="auto"/>
      </w:divBdr>
    </w:div>
    <w:div w:id="1252814572">
      <w:bodyDiv w:val="1"/>
      <w:marLeft w:val="0"/>
      <w:marRight w:val="0"/>
      <w:marTop w:val="0"/>
      <w:marBottom w:val="0"/>
      <w:divBdr>
        <w:top w:val="none" w:sz="0" w:space="0" w:color="auto"/>
        <w:left w:val="none" w:sz="0" w:space="0" w:color="auto"/>
        <w:bottom w:val="none" w:sz="0" w:space="0" w:color="auto"/>
        <w:right w:val="none" w:sz="0" w:space="0" w:color="auto"/>
      </w:divBdr>
    </w:div>
    <w:div w:id="1289435338">
      <w:bodyDiv w:val="1"/>
      <w:marLeft w:val="0"/>
      <w:marRight w:val="0"/>
      <w:marTop w:val="0"/>
      <w:marBottom w:val="0"/>
      <w:divBdr>
        <w:top w:val="none" w:sz="0" w:space="0" w:color="auto"/>
        <w:left w:val="none" w:sz="0" w:space="0" w:color="auto"/>
        <w:bottom w:val="none" w:sz="0" w:space="0" w:color="auto"/>
        <w:right w:val="none" w:sz="0" w:space="0" w:color="auto"/>
      </w:divBdr>
    </w:div>
    <w:div w:id="1297907528">
      <w:bodyDiv w:val="1"/>
      <w:marLeft w:val="0"/>
      <w:marRight w:val="0"/>
      <w:marTop w:val="0"/>
      <w:marBottom w:val="0"/>
      <w:divBdr>
        <w:top w:val="none" w:sz="0" w:space="0" w:color="auto"/>
        <w:left w:val="none" w:sz="0" w:space="0" w:color="auto"/>
        <w:bottom w:val="none" w:sz="0" w:space="0" w:color="auto"/>
        <w:right w:val="none" w:sz="0" w:space="0" w:color="auto"/>
      </w:divBdr>
    </w:div>
    <w:div w:id="1304651082">
      <w:bodyDiv w:val="1"/>
      <w:marLeft w:val="0"/>
      <w:marRight w:val="0"/>
      <w:marTop w:val="0"/>
      <w:marBottom w:val="0"/>
      <w:divBdr>
        <w:top w:val="none" w:sz="0" w:space="0" w:color="auto"/>
        <w:left w:val="none" w:sz="0" w:space="0" w:color="auto"/>
        <w:bottom w:val="none" w:sz="0" w:space="0" w:color="auto"/>
        <w:right w:val="none" w:sz="0" w:space="0" w:color="auto"/>
      </w:divBdr>
    </w:div>
    <w:div w:id="1309361218">
      <w:bodyDiv w:val="1"/>
      <w:marLeft w:val="0"/>
      <w:marRight w:val="0"/>
      <w:marTop w:val="0"/>
      <w:marBottom w:val="0"/>
      <w:divBdr>
        <w:top w:val="none" w:sz="0" w:space="0" w:color="auto"/>
        <w:left w:val="none" w:sz="0" w:space="0" w:color="auto"/>
        <w:bottom w:val="none" w:sz="0" w:space="0" w:color="auto"/>
        <w:right w:val="none" w:sz="0" w:space="0" w:color="auto"/>
      </w:divBdr>
    </w:div>
    <w:div w:id="1312128801">
      <w:bodyDiv w:val="1"/>
      <w:marLeft w:val="0"/>
      <w:marRight w:val="0"/>
      <w:marTop w:val="0"/>
      <w:marBottom w:val="0"/>
      <w:divBdr>
        <w:top w:val="none" w:sz="0" w:space="0" w:color="auto"/>
        <w:left w:val="none" w:sz="0" w:space="0" w:color="auto"/>
        <w:bottom w:val="none" w:sz="0" w:space="0" w:color="auto"/>
        <w:right w:val="none" w:sz="0" w:space="0" w:color="auto"/>
      </w:divBdr>
    </w:div>
    <w:div w:id="1335305388">
      <w:bodyDiv w:val="1"/>
      <w:marLeft w:val="0"/>
      <w:marRight w:val="0"/>
      <w:marTop w:val="0"/>
      <w:marBottom w:val="0"/>
      <w:divBdr>
        <w:top w:val="none" w:sz="0" w:space="0" w:color="auto"/>
        <w:left w:val="none" w:sz="0" w:space="0" w:color="auto"/>
        <w:bottom w:val="none" w:sz="0" w:space="0" w:color="auto"/>
        <w:right w:val="none" w:sz="0" w:space="0" w:color="auto"/>
      </w:divBdr>
    </w:div>
    <w:div w:id="1377585874">
      <w:bodyDiv w:val="1"/>
      <w:marLeft w:val="0"/>
      <w:marRight w:val="0"/>
      <w:marTop w:val="0"/>
      <w:marBottom w:val="0"/>
      <w:divBdr>
        <w:top w:val="none" w:sz="0" w:space="0" w:color="auto"/>
        <w:left w:val="none" w:sz="0" w:space="0" w:color="auto"/>
        <w:bottom w:val="none" w:sz="0" w:space="0" w:color="auto"/>
        <w:right w:val="none" w:sz="0" w:space="0" w:color="auto"/>
      </w:divBdr>
    </w:div>
    <w:div w:id="1409501300">
      <w:bodyDiv w:val="1"/>
      <w:marLeft w:val="0"/>
      <w:marRight w:val="0"/>
      <w:marTop w:val="0"/>
      <w:marBottom w:val="0"/>
      <w:divBdr>
        <w:top w:val="none" w:sz="0" w:space="0" w:color="auto"/>
        <w:left w:val="none" w:sz="0" w:space="0" w:color="auto"/>
        <w:bottom w:val="none" w:sz="0" w:space="0" w:color="auto"/>
        <w:right w:val="none" w:sz="0" w:space="0" w:color="auto"/>
      </w:divBdr>
    </w:div>
    <w:div w:id="1413162103">
      <w:bodyDiv w:val="1"/>
      <w:marLeft w:val="0"/>
      <w:marRight w:val="0"/>
      <w:marTop w:val="0"/>
      <w:marBottom w:val="0"/>
      <w:divBdr>
        <w:top w:val="none" w:sz="0" w:space="0" w:color="auto"/>
        <w:left w:val="none" w:sz="0" w:space="0" w:color="auto"/>
        <w:bottom w:val="none" w:sz="0" w:space="0" w:color="auto"/>
        <w:right w:val="none" w:sz="0" w:space="0" w:color="auto"/>
      </w:divBdr>
      <w:divsChild>
        <w:div w:id="454760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724730">
      <w:bodyDiv w:val="1"/>
      <w:marLeft w:val="0"/>
      <w:marRight w:val="0"/>
      <w:marTop w:val="0"/>
      <w:marBottom w:val="0"/>
      <w:divBdr>
        <w:top w:val="none" w:sz="0" w:space="0" w:color="auto"/>
        <w:left w:val="none" w:sz="0" w:space="0" w:color="auto"/>
        <w:bottom w:val="none" w:sz="0" w:space="0" w:color="auto"/>
        <w:right w:val="none" w:sz="0" w:space="0" w:color="auto"/>
      </w:divBdr>
    </w:div>
    <w:div w:id="1451902594">
      <w:bodyDiv w:val="1"/>
      <w:marLeft w:val="0"/>
      <w:marRight w:val="0"/>
      <w:marTop w:val="0"/>
      <w:marBottom w:val="0"/>
      <w:divBdr>
        <w:top w:val="none" w:sz="0" w:space="0" w:color="auto"/>
        <w:left w:val="none" w:sz="0" w:space="0" w:color="auto"/>
        <w:bottom w:val="none" w:sz="0" w:space="0" w:color="auto"/>
        <w:right w:val="none" w:sz="0" w:space="0" w:color="auto"/>
      </w:divBdr>
    </w:div>
    <w:div w:id="1526022741">
      <w:bodyDiv w:val="1"/>
      <w:marLeft w:val="0"/>
      <w:marRight w:val="0"/>
      <w:marTop w:val="0"/>
      <w:marBottom w:val="0"/>
      <w:divBdr>
        <w:top w:val="none" w:sz="0" w:space="0" w:color="auto"/>
        <w:left w:val="none" w:sz="0" w:space="0" w:color="auto"/>
        <w:bottom w:val="none" w:sz="0" w:space="0" w:color="auto"/>
        <w:right w:val="none" w:sz="0" w:space="0" w:color="auto"/>
      </w:divBdr>
      <w:divsChild>
        <w:div w:id="1049838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4560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7692984">
      <w:bodyDiv w:val="1"/>
      <w:marLeft w:val="0"/>
      <w:marRight w:val="0"/>
      <w:marTop w:val="0"/>
      <w:marBottom w:val="0"/>
      <w:divBdr>
        <w:top w:val="none" w:sz="0" w:space="0" w:color="auto"/>
        <w:left w:val="none" w:sz="0" w:space="0" w:color="auto"/>
        <w:bottom w:val="none" w:sz="0" w:space="0" w:color="auto"/>
        <w:right w:val="none" w:sz="0" w:space="0" w:color="auto"/>
      </w:divBdr>
    </w:div>
    <w:div w:id="1549565943">
      <w:bodyDiv w:val="1"/>
      <w:marLeft w:val="0"/>
      <w:marRight w:val="0"/>
      <w:marTop w:val="0"/>
      <w:marBottom w:val="0"/>
      <w:divBdr>
        <w:top w:val="none" w:sz="0" w:space="0" w:color="auto"/>
        <w:left w:val="none" w:sz="0" w:space="0" w:color="auto"/>
        <w:bottom w:val="none" w:sz="0" w:space="0" w:color="auto"/>
        <w:right w:val="none" w:sz="0" w:space="0" w:color="auto"/>
      </w:divBdr>
    </w:div>
    <w:div w:id="1619484759">
      <w:bodyDiv w:val="1"/>
      <w:marLeft w:val="0"/>
      <w:marRight w:val="0"/>
      <w:marTop w:val="0"/>
      <w:marBottom w:val="0"/>
      <w:divBdr>
        <w:top w:val="none" w:sz="0" w:space="0" w:color="auto"/>
        <w:left w:val="none" w:sz="0" w:space="0" w:color="auto"/>
        <w:bottom w:val="none" w:sz="0" w:space="0" w:color="auto"/>
        <w:right w:val="none" w:sz="0" w:space="0" w:color="auto"/>
      </w:divBdr>
    </w:div>
    <w:div w:id="1654599082">
      <w:bodyDiv w:val="1"/>
      <w:marLeft w:val="0"/>
      <w:marRight w:val="0"/>
      <w:marTop w:val="0"/>
      <w:marBottom w:val="0"/>
      <w:divBdr>
        <w:top w:val="none" w:sz="0" w:space="0" w:color="auto"/>
        <w:left w:val="none" w:sz="0" w:space="0" w:color="auto"/>
        <w:bottom w:val="none" w:sz="0" w:space="0" w:color="auto"/>
        <w:right w:val="none" w:sz="0" w:space="0" w:color="auto"/>
      </w:divBdr>
      <w:divsChild>
        <w:div w:id="1138032973">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652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3647716">
      <w:bodyDiv w:val="1"/>
      <w:marLeft w:val="0"/>
      <w:marRight w:val="0"/>
      <w:marTop w:val="0"/>
      <w:marBottom w:val="0"/>
      <w:divBdr>
        <w:top w:val="none" w:sz="0" w:space="0" w:color="auto"/>
        <w:left w:val="none" w:sz="0" w:space="0" w:color="auto"/>
        <w:bottom w:val="none" w:sz="0" w:space="0" w:color="auto"/>
        <w:right w:val="none" w:sz="0" w:space="0" w:color="auto"/>
      </w:divBdr>
    </w:div>
    <w:div w:id="1694183728">
      <w:bodyDiv w:val="1"/>
      <w:marLeft w:val="0"/>
      <w:marRight w:val="0"/>
      <w:marTop w:val="0"/>
      <w:marBottom w:val="0"/>
      <w:divBdr>
        <w:top w:val="none" w:sz="0" w:space="0" w:color="auto"/>
        <w:left w:val="none" w:sz="0" w:space="0" w:color="auto"/>
        <w:bottom w:val="none" w:sz="0" w:space="0" w:color="auto"/>
        <w:right w:val="none" w:sz="0" w:space="0" w:color="auto"/>
      </w:divBdr>
    </w:div>
    <w:div w:id="1702976413">
      <w:bodyDiv w:val="1"/>
      <w:marLeft w:val="0"/>
      <w:marRight w:val="0"/>
      <w:marTop w:val="0"/>
      <w:marBottom w:val="0"/>
      <w:divBdr>
        <w:top w:val="none" w:sz="0" w:space="0" w:color="auto"/>
        <w:left w:val="none" w:sz="0" w:space="0" w:color="auto"/>
        <w:bottom w:val="none" w:sz="0" w:space="0" w:color="auto"/>
        <w:right w:val="none" w:sz="0" w:space="0" w:color="auto"/>
      </w:divBdr>
      <w:divsChild>
        <w:div w:id="796529898">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1743524691">
      <w:bodyDiv w:val="1"/>
      <w:marLeft w:val="0"/>
      <w:marRight w:val="0"/>
      <w:marTop w:val="0"/>
      <w:marBottom w:val="0"/>
      <w:divBdr>
        <w:top w:val="none" w:sz="0" w:space="0" w:color="auto"/>
        <w:left w:val="none" w:sz="0" w:space="0" w:color="auto"/>
        <w:bottom w:val="none" w:sz="0" w:space="0" w:color="auto"/>
        <w:right w:val="none" w:sz="0" w:space="0" w:color="auto"/>
      </w:divBdr>
    </w:div>
    <w:div w:id="1772780187">
      <w:bodyDiv w:val="1"/>
      <w:marLeft w:val="0"/>
      <w:marRight w:val="0"/>
      <w:marTop w:val="0"/>
      <w:marBottom w:val="0"/>
      <w:divBdr>
        <w:top w:val="none" w:sz="0" w:space="0" w:color="auto"/>
        <w:left w:val="none" w:sz="0" w:space="0" w:color="auto"/>
        <w:bottom w:val="none" w:sz="0" w:space="0" w:color="auto"/>
        <w:right w:val="none" w:sz="0" w:space="0" w:color="auto"/>
      </w:divBdr>
    </w:div>
    <w:div w:id="1797334280">
      <w:bodyDiv w:val="1"/>
      <w:marLeft w:val="0"/>
      <w:marRight w:val="0"/>
      <w:marTop w:val="0"/>
      <w:marBottom w:val="0"/>
      <w:divBdr>
        <w:top w:val="none" w:sz="0" w:space="0" w:color="auto"/>
        <w:left w:val="none" w:sz="0" w:space="0" w:color="auto"/>
        <w:bottom w:val="none" w:sz="0" w:space="0" w:color="auto"/>
        <w:right w:val="none" w:sz="0" w:space="0" w:color="auto"/>
      </w:divBdr>
      <w:divsChild>
        <w:div w:id="821934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9798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949474">
      <w:bodyDiv w:val="1"/>
      <w:marLeft w:val="0"/>
      <w:marRight w:val="0"/>
      <w:marTop w:val="0"/>
      <w:marBottom w:val="0"/>
      <w:divBdr>
        <w:top w:val="none" w:sz="0" w:space="0" w:color="auto"/>
        <w:left w:val="none" w:sz="0" w:space="0" w:color="auto"/>
        <w:bottom w:val="none" w:sz="0" w:space="0" w:color="auto"/>
        <w:right w:val="none" w:sz="0" w:space="0" w:color="auto"/>
      </w:divBdr>
    </w:div>
    <w:div w:id="1831436189">
      <w:bodyDiv w:val="1"/>
      <w:marLeft w:val="0"/>
      <w:marRight w:val="0"/>
      <w:marTop w:val="0"/>
      <w:marBottom w:val="0"/>
      <w:divBdr>
        <w:top w:val="none" w:sz="0" w:space="0" w:color="auto"/>
        <w:left w:val="none" w:sz="0" w:space="0" w:color="auto"/>
        <w:bottom w:val="none" w:sz="0" w:space="0" w:color="auto"/>
        <w:right w:val="none" w:sz="0" w:space="0" w:color="auto"/>
      </w:divBdr>
    </w:div>
    <w:div w:id="1835028975">
      <w:bodyDiv w:val="1"/>
      <w:marLeft w:val="0"/>
      <w:marRight w:val="0"/>
      <w:marTop w:val="0"/>
      <w:marBottom w:val="0"/>
      <w:divBdr>
        <w:top w:val="none" w:sz="0" w:space="0" w:color="auto"/>
        <w:left w:val="none" w:sz="0" w:space="0" w:color="auto"/>
        <w:bottom w:val="none" w:sz="0" w:space="0" w:color="auto"/>
        <w:right w:val="none" w:sz="0" w:space="0" w:color="auto"/>
      </w:divBdr>
    </w:div>
    <w:div w:id="1856266740">
      <w:bodyDiv w:val="1"/>
      <w:marLeft w:val="0"/>
      <w:marRight w:val="0"/>
      <w:marTop w:val="0"/>
      <w:marBottom w:val="0"/>
      <w:divBdr>
        <w:top w:val="none" w:sz="0" w:space="0" w:color="auto"/>
        <w:left w:val="none" w:sz="0" w:space="0" w:color="auto"/>
        <w:bottom w:val="none" w:sz="0" w:space="0" w:color="auto"/>
        <w:right w:val="none" w:sz="0" w:space="0" w:color="auto"/>
      </w:divBdr>
    </w:div>
    <w:div w:id="1862545295">
      <w:bodyDiv w:val="1"/>
      <w:marLeft w:val="0"/>
      <w:marRight w:val="0"/>
      <w:marTop w:val="0"/>
      <w:marBottom w:val="0"/>
      <w:divBdr>
        <w:top w:val="none" w:sz="0" w:space="0" w:color="auto"/>
        <w:left w:val="none" w:sz="0" w:space="0" w:color="auto"/>
        <w:bottom w:val="none" w:sz="0" w:space="0" w:color="auto"/>
        <w:right w:val="none" w:sz="0" w:space="0" w:color="auto"/>
      </w:divBdr>
    </w:div>
    <w:div w:id="1871143822">
      <w:bodyDiv w:val="1"/>
      <w:marLeft w:val="0"/>
      <w:marRight w:val="0"/>
      <w:marTop w:val="0"/>
      <w:marBottom w:val="0"/>
      <w:divBdr>
        <w:top w:val="none" w:sz="0" w:space="0" w:color="auto"/>
        <w:left w:val="none" w:sz="0" w:space="0" w:color="auto"/>
        <w:bottom w:val="none" w:sz="0" w:space="0" w:color="auto"/>
        <w:right w:val="none" w:sz="0" w:space="0" w:color="auto"/>
      </w:divBdr>
    </w:div>
    <w:div w:id="1880895790">
      <w:bodyDiv w:val="1"/>
      <w:marLeft w:val="0"/>
      <w:marRight w:val="0"/>
      <w:marTop w:val="0"/>
      <w:marBottom w:val="0"/>
      <w:divBdr>
        <w:top w:val="none" w:sz="0" w:space="0" w:color="auto"/>
        <w:left w:val="none" w:sz="0" w:space="0" w:color="auto"/>
        <w:bottom w:val="none" w:sz="0" w:space="0" w:color="auto"/>
        <w:right w:val="none" w:sz="0" w:space="0" w:color="auto"/>
      </w:divBdr>
    </w:div>
    <w:div w:id="1917782749">
      <w:bodyDiv w:val="1"/>
      <w:marLeft w:val="0"/>
      <w:marRight w:val="0"/>
      <w:marTop w:val="0"/>
      <w:marBottom w:val="0"/>
      <w:divBdr>
        <w:top w:val="none" w:sz="0" w:space="0" w:color="auto"/>
        <w:left w:val="none" w:sz="0" w:space="0" w:color="auto"/>
        <w:bottom w:val="none" w:sz="0" w:space="0" w:color="auto"/>
        <w:right w:val="none" w:sz="0" w:space="0" w:color="auto"/>
      </w:divBdr>
    </w:div>
    <w:div w:id="1923946105">
      <w:bodyDiv w:val="1"/>
      <w:marLeft w:val="0"/>
      <w:marRight w:val="0"/>
      <w:marTop w:val="0"/>
      <w:marBottom w:val="0"/>
      <w:divBdr>
        <w:top w:val="none" w:sz="0" w:space="0" w:color="auto"/>
        <w:left w:val="none" w:sz="0" w:space="0" w:color="auto"/>
        <w:bottom w:val="none" w:sz="0" w:space="0" w:color="auto"/>
        <w:right w:val="none" w:sz="0" w:space="0" w:color="auto"/>
      </w:divBdr>
    </w:div>
    <w:div w:id="1928726618">
      <w:bodyDiv w:val="1"/>
      <w:marLeft w:val="0"/>
      <w:marRight w:val="0"/>
      <w:marTop w:val="0"/>
      <w:marBottom w:val="0"/>
      <w:divBdr>
        <w:top w:val="none" w:sz="0" w:space="0" w:color="auto"/>
        <w:left w:val="none" w:sz="0" w:space="0" w:color="auto"/>
        <w:bottom w:val="none" w:sz="0" w:space="0" w:color="auto"/>
        <w:right w:val="none" w:sz="0" w:space="0" w:color="auto"/>
      </w:divBdr>
      <w:divsChild>
        <w:div w:id="917714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4968495">
      <w:bodyDiv w:val="1"/>
      <w:marLeft w:val="0"/>
      <w:marRight w:val="0"/>
      <w:marTop w:val="0"/>
      <w:marBottom w:val="0"/>
      <w:divBdr>
        <w:top w:val="none" w:sz="0" w:space="0" w:color="auto"/>
        <w:left w:val="none" w:sz="0" w:space="0" w:color="auto"/>
        <w:bottom w:val="none" w:sz="0" w:space="0" w:color="auto"/>
        <w:right w:val="none" w:sz="0" w:space="0" w:color="auto"/>
      </w:divBdr>
    </w:div>
    <w:div w:id="1944804193">
      <w:bodyDiv w:val="1"/>
      <w:marLeft w:val="0"/>
      <w:marRight w:val="0"/>
      <w:marTop w:val="0"/>
      <w:marBottom w:val="0"/>
      <w:divBdr>
        <w:top w:val="none" w:sz="0" w:space="0" w:color="auto"/>
        <w:left w:val="none" w:sz="0" w:space="0" w:color="auto"/>
        <w:bottom w:val="none" w:sz="0" w:space="0" w:color="auto"/>
        <w:right w:val="none" w:sz="0" w:space="0" w:color="auto"/>
      </w:divBdr>
    </w:div>
    <w:div w:id="1945382756">
      <w:bodyDiv w:val="1"/>
      <w:marLeft w:val="0"/>
      <w:marRight w:val="0"/>
      <w:marTop w:val="0"/>
      <w:marBottom w:val="0"/>
      <w:divBdr>
        <w:top w:val="none" w:sz="0" w:space="0" w:color="auto"/>
        <w:left w:val="none" w:sz="0" w:space="0" w:color="auto"/>
        <w:bottom w:val="none" w:sz="0" w:space="0" w:color="auto"/>
        <w:right w:val="none" w:sz="0" w:space="0" w:color="auto"/>
      </w:divBdr>
    </w:div>
    <w:div w:id="1995183502">
      <w:bodyDiv w:val="1"/>
      <w:marLeft w:val="0"/>
      <w:marRight w:val="0"/>
      <w:marTop w:val="0"/>
      <w:marBottom w:val="0"/>
      <w:divBdr>
        <w:top w:val="none" w:sz="0" w:space="0" w:color="auto"/>
        <w:left w:val="none" w:sz="0" w:space="0" w:color="auto"/>
        <w:bottom w:val="none" w:sz="0" w:space="0" w:color="auto"/>
        <w:right w:val="none" w:sz="0" w:space="0" w:color="auto"/>
      </w:divBdr>
      <w:divsChild>
        <w:div w:id="450133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6278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960872">
      <w:bodyDiv w:val="1"/>
      <w:marLeft w:val="0"/>
      <w:marRight w:val="0"/>
      <w:marTop w:val="0"/>
      <w:marBottom w:val="0"/>
      <w:divBdr>
        <w:top w:val="none" w:sz="0" w:space="0" w:color="auto"/>
        <w:left w:val="none" w:sz="0" w:space="0" w:color="auto"/>
        <w:bottom w:val="none" w:sz="0" w:space="0" w:color="auto"/>
        <w:right w:val="none" w:sz="0" w:space="0" w:color="auto"/>
      </w:divBdr>
    </w:div>
    <w:div w:id="2101874950">
      <w:bodyDiv w:val="1"/>
      <w:marLeft w:val="0"/>
      <w:marRight w:val="0"/>
      <w:marTop w:val="0"/>
      <w:marBottom w:val="0"/>
      <w:divBdr>
        <w:top w:val="none" w:sz="0" w:space="0" w:color="auto"/>
        <w:left w:val="none" w:sz="0" w:space="0" w:color="auto"/>
        <w:bottom w:val="none" w:sz="0" w:space="0" w:color="auto"/>
        <w:right w:val="none" w:sz="0" w:space="0" w:color="auto"/>
      </w:divBdr>
    </w:div>
    <w:div w:id="2102020705">
      <w:bodyDiv w:val="1"/>
      <w:marLeft w:val="0"/>
      <w:marRight w:val="0"/>
      <w:marTop w:val="0"/>
      <w:marBottom w:val="0"/>
      <w:divBdr>
        <w:top w:val="none" w:sz="0" w:space="0" w:color="auto"/>
        <w:left w:val="none" w:sz="0" w:space="0" w:color="auto"/>
        <w:bottom w:val="none" w:sz="0" w:space="0" w:color="auto"/>
        <w:right w:val="none" w:sz="0" w:space="0" w:color="auto"/>
      </w:divBdr>
    </w:div>
    <w:div w:id="2109422868">
      <w:bodyDiv w:val="1"/>
      <w:marLeft w:val="0"/>
      <w:marRight w:val="0"/>
      <w:marTop w:val="0"/>
      <w:marBottom w:val="0"/>
      <w:divBdr>
        <w:top w:val="none" w:sz="0" w:space="0" w:color="auto"/>
        <w:left w:val="none" w:sz="0" w:space="0" w:color="auto"/>
        <w:bottom w:val="none" w:sz="0" w:space="0" w:color="auto"/>
        <w:right w:val="none" w:sz="0" w:space="0" w:color="auto"/>
      </w:divBdr>
    </w:div>
    <w:div w:id="213748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D6FFD-34F8-4D10-9972-C44A9F7FA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16</Pages>
  <Words>3618</Words>
  <Characters>20623</Characters>
  <Application>Microsoft Office Word</Application>
  <DocSecurity>0</DocSecurity>
  <Lines>171</Lines>
  <Paragraphs>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 Asrawi</dc:creator>
  <cp:keywords/>
  <dc:description/>
  <cp:lastModifiedBy>SHULAYWIH HUDAYRIS MISHLAH ALMUTAIRIشليويح بن هديريس مشلح المطيري</cp:lastModifiedBy>
  <cp:revision>9</cp:revision>
  <dcterms:created xsi:type="dcterms:W3CDTF">2025-07-19T16:27:00Z</dcterms:created>
  <dcterms:modified xsi:type="dcterms:W3CDTF">2025-07-25T10:13:00Z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113a575e-5624-40b5-a475-609991291e9f</vt:lpwstr>
  </property>
</Properties>
</file>