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FB434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6E1" w:rsidRPr="005436E1">
        <w:rPr>
          <w:rFonts w:hint="cs"/>
          <w:b/>
          <w:bCs/>
          <w:sz w:val="28"/>
          <w:szCs w:val="28"/>
          <w:rtl/>
        </w:rPr>
        <w:t xml:space="preserve">عبد الله </w:t>
      </w:r>
      <w:r w:rsidR="003C6633">
        <w:rPr>
          <w:rFonts w:hint="cs"/>
          <w:b/>
          <w:bCs/>
          <w:sz w:val="28"/>
          <w:szCs w:val="28"/>
          <w:rtl/>
        </w:rPr>
        <w:t xml:space="preserve">نبيل </w:t>
      </w:r>
      <w:proofErr w:type="spellStart"/>
      <w:r w:rsidR="003C6633">
        <w:rPr>
          <w:rFonts w:hint="cs"/>
          <w:b/>
          <w:bCs/>
          <w:sz w:val="28"/>
          <w:szCs w:val="28"/>
          <w:rtl/>
        </w:rPr>
        <w:t>بادكوك</w:t>
      </w:r>
      <w:proofErr w:type="spellEnd"/>
      <w:r w:rsidR="005436E1" w:rsidRPr="005436E1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D6080F" w:rsidR="005436E0" w:rsidRDefault="004C2F34" w:rsidP="008136A1">
            <w:pPr>
              <w:bidi/>
              <w:jc w:val="center"/>
            </w:pPr>
            <w:r w:rsidRPr="004C2F34">
              <w:t> </w:t>
            </w:r>
            <w:r w:rsidRPr="004C2F34">
              <w:rPr>
                <w:rtl/>
              </w:rPr>
              <w:t>إضافة توضيح لنوع الحاضنات (حكومية / خاصة / تسريعية) إن أمكن، ليكون العنوان أكثر تحديداً،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EFADF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7002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36EFBC" w:rsidR="00DA1C7C" w:rsidRDefault="004C2F34" w:rsidP="008136A1">
            <w:pPr>
              <w:bidi/>
              <w:jc w:val="center"/>
            </w:pPr>
            <w:r w:rsidRPr="004C2F34">
              <w:rPr>
                <w:rtl/>
              </w:rPr>
              <w:t>إضافة إحصائية أو إشارة إلى تقرير دولي</w:t>
            </w:r>
            <w:r w:rsidRPr="004C2F34">
              <w:t xml:space="preserve"> (</w:t>
            </w:r>
            <w:r w:rsidRPr="004C2F34">
              <w:rPr>
                <w:rtl/>
              </w:rPr>
              <w:t>مثل تقرير</w:t>
            </w:r>
            <w:r w:rsidRPr="004C2F34">
              <w:t xml:space="preserve"> GEM) </w:t>
            </w:r>
            <w:r w:rsidRPr="004C2F34">
              <w:rPr>
                <w:rtl/>
              </w:rPr>
              <w:t>لدعم أهمية الموضوع</w:t>
            </w:r>
            <w:r w:rsidRPr="004C2F34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F10149" w:rsidR="00DA1C7C" w:rsidRPr="002E3635" w:rsidRDefault="00EA27DD" w:rsidP="002E3635">
            <w:pPr>
              <w:bidi/>
              <w:jc w:val="center"/>
            </w:pPr>
            <w:r>
              <w:rPr>
                <w:rFonts w:hint="cs"/>
                <w:rtl/>
              </w:rPr>
              <w:t>ال</w:t>
            </w:r>
            <w:r w:rsidRPr="00EA27DD">
              <w:rPr>
                <w:rtl/>
              </w:rPr>
              <w:t>سؤال الرئيس عام ولا يعكس الأبعاد المتعددة للتحول الرقمي المذكورة في الفرضيات</w:t>
            </w:r>
            <w:r w:rsidRPr="00EA27DD">
              <w:t>.</w:t>
            </w:r>
            <w:r w:rsidRPr="00EA27DD">
              <w:br/>
              <w:t xml:space="preserve">- </w:t>
            </w:r>
            <w:r w:rsidRPr="00EA27DD">
              <w:rPr>
                <w:rtl/>
              </w:rPr>
              <w:t>الفجوة البحثية غير محددة بوضوح (ذكرت اختلاف النتائج فقط دون تحديد ما تقدمه هذه الدراسة)</w:t>
            </w:r>
            <w:r w:rsidRPr="00EA27DD">
              <w:t>.</w:t>
            </w:r>
            <w:r w:rsidRPr="00EA27DD">
              <w:br/>
              <w:t xml:space="preserve">- </w:t>
            </w:r>
            <w:r w:rsidRPr="00EA27DD">
              <w:rPr>
                <w:rtl/>
              </w:rPr>
              <w:t>لم تذكر مبررات واقعية قوية (مثل نسب تطبيق التحول الرقمي في الشركات السعودية)</w:t>
            </w:r>
            <w:r w:rsidRPr="00EA27DD">
              <w:t>.</w:t>
            </w:r>
          </w:p>
        </w:tc>
      </w:tr>
      <w:tr w:rsidR="00EA27D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DE3320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5C460B5" w14:textId="6B3954EE" w:rsidR="00EA27DD" w:rsidRDefault="004C2F34" w:rsidP="00EA27D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يضاف للأهمية العملية:</w:t>
            </w:r>
          </w:p>
          <w:p w14:paraId="62D5A2FA" w14:textId="5FA528A5" w:rsidR="004C2F34" w:rsidRPr="002E3635" w:rsidRDefault="004C2F34" w:rsidP="004C2F34">
            <w:pPr>
              <w:bidi/>
              <w:jc w:val="center"/>
            </w:pPr>
            <w:r w:rsidRPr="004C2F34">
              <w:rPr>
                <w:rtl/>
              </w:rPr>
              <w:t>تحديد الفئات المستفيدة بدقة: (إدارة الحاضنات، وزارة البيئة، صندوق الاستثمارات العامة، رواد الأعمال أنفسهم)</w:t>
            </w:r>
            <w:r w:rsidRPr="004C2F34">
              <w:t>.</w:t>
            </w:r>
          </w:p>
        </w:tc>
      </w:tr>
      <w:tr w:rsidR="00EA27D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FE60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233D21" w:rsidR="00EA27DD" w:rsidRPr="00B44D2B" w:rsidRDefault="00EA27DD" w:rsidP="00EA27DD">
            <w:pPr>
              <w:bidi/>
              <w:jc w:val="both"/>
            </w:pPr>
          </w:p>
        </w:tc>
      </w:tr>
      <w:tr w:rsidR="00EA27D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B9A8476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A27DD" w:rsidRDefault="00EA27DD" w:rsidP="00EA27DD">
            <w:pPr>
              <w:jc w:val="center"/>
            </w:pPr>
          </w:p>
        </w:tc>
      </w:tr>
      <w:tr w:rsidR="00EA27D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27DD" w:rsidRDefault="00EA27DD" w:rsidP="00EA27D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1583761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ECFFB0" w:rsidR="00EA27DD" w:rsidRDefault="00EA27DD" w:rsidP="00EA27DD">
            <w:pPr>
              <w:bidi/>
              <w:jc w:val="center"/>
            </w:pPr>
          </w:p>
        </w:tc>
      </w:tr>
      <w:tr w:rsidR="00EA27D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0517A1B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1A07F0" w:rsidR="00EA27DD" w:rsidRDefault="00EA27DD" w:rsidP="00EA27DD">
            <w:pPr>
              <w:bidi/>
            </w:pPr>
          </w:p>
        </w:tc>
      </w:tr>
      <w:tr w:rsidR="00EA27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5AFE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D17386" w:rsidR="00EA27DD" w:rsidRDefault="00EA27DD" w:rsidP="00EA27DD">
            <w:pPr>
              <w:jc w:val="center"/>
            </w:pPr>
          </w:p>
        </w:tc>
      </w:tr>
      <w:tr w:rsidR="00EA27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1EE829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5C2114" w:rsidR="00EA27DD" w:rsidRDefault="00EA27DD" w:rsidP="00EA27DD">
            <w:pPr>
              <w:bidi/>
              <w:jc w:val="center"/>
            </w:pPr>
          </w:p>
        </w:tc>
      </w:tr>
      <w:tr w:rsidR="00EA27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F77BA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6DB68F" w:rsidR="00EA27DD" w:rsidRDefault="00EA27DD" w:rsidP="00EA27DD">
            <w:pPr>
              <w:jc w:val="center"/>
            </w:pPr>
          </w:p>
        </w:tc>
      </w:tr>
      <w:tr w:rsidR="00EA27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A27DD" w:rsidRDefault="00EA27DD" w:rsidP="00EA27DD">
            <w:pPr>
              <w:jc w:val="center"/>
            </w:pPr>
          </w:p>
        </w:tc>
      </w:tr>
      <w:tr w:rsidR="00EA27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D01FDB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F0C00BC" w:rsidR="00EA27DD" w:rsidRDefault="004C2F34" w:rsidP="00EA27DD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الابجدي</w:t>
            </w:r>
            <w:bookmarkStart w:id="0" w:name="_GoBack"/>
            <w:bookmarkEnd w:id="0"/>
          </w:p>
        </w:tc>
      </w:tr>
      <w:tr w:rsidR="00EA27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4F3FF0" w:rsidR="00EA27DD" w:rsidRDefault="00EA27DD" w:rsidP="00EA27D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F587C"/>
    <w:rsid w:val="003C1D78"/>
    <w:rsid w:val="003C6633"/>
    <w:rsid w:val="004C2F34"/>
    <w:rsid w:val="004E21BE"/>
    <w:rsid w:val="00542196"/>
    <w:rsid w:val="005436E0"/>
    <w:rsid w:val="005436E1"/>
    <w:rsid w:val="00590027"/>
    <w:rsid w:val="006C2FF5"/>
    <w:rsid w:val="006E57D7"/>
    <w:rsid w:val="00700257"/>
    <w:rsid w:val="007E4B35"/>
    <w:rsid w:val="007E4DCA"/>
    <w:rsid w:val="008136A1"/>
    <w:rsid w:val="008239B5"/>
    <w:rsid w:val="008415DF"/>
    <w:rsid w:val="008D74D3"/>
    <w:rsid w:val="008D7A2A"/>
    <w:rsid w:val="008F27D2"/>
    <w:rsid w:val="009B1DDC"/>
    <w:rsid w:val="00A629D4"/>
    <w:rsid w:val="00B44D2B"/>
    <w:rsid w:val="00C5027E"/>
    <w:rsid w:val="00C60C27"/>
    <w:rsid w:val="00D34A3E"/>
    <w:rsid w:val="00DA1C7C"/>
    <w:rsid w:val="00E80982"/>
    <w:rsid w:val="00EA27D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A465BD8-45AE-4D2A-9CCF-55C9C089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2026-07-20T12:55:00Z</dcterms:created>
  <dcterms:modified xsi:type="dcterms:W3CDTF">2026-07-20T13:08:00Z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