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6"/>
        <w:gridCol w:w="1060"/>
        <w:gridCol w:w="944"/>
        <w:gridCol w:w="1177"/>
        <w:gridCol w:w="397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6C6F1EAC" w:rsidR="00EA22ED" w:rsidRDefault="001C58C5" w:rsidP="00CC5AD4">
            <w:pPr>
              <w:jc w:val="center"/>
            </w:pPr>
            <w:r>
              <w:rPr>
                <w:rFonts w:hint="cs"/>
                <w:rtl/>
              </w:rPr>
              <w:t>*</w:t>
            </w:r>
          </w:p>
        </w:tc>
        <w:tc>
          <w:tcPr>
            <w:tcW w:w="4131" w:type="dxa"/>
            <w:vAlign w:val="center"/>
          </w:tcPr>
          <w:p w14:paraId="6C120BEB" w14:textId="2BBC289F" w:rsidR="00EA22ED" w:rsidRDefault="00C51134" w:rsidP="001C58C5">
            <w:pPr>
              <w:jc w:val="center"/>
            </w:pPr>
            <w:r w:rsidRPr="00C51134">
              <w:rPr>
                <w:rtl/>
              </w:rPr>
              <w:t>: يجب أن يعكس عنوان البحث العلاقة بين المتغير التابع والمتغير المستقل ونطاق تطبيق الدراسة</w:t>
            </w:r>
            <w:r w:rsidR="001C58C5">
              <w:rPr>
                <w:rtl/>
              </w:rPr>
              <w:br/>
            </w:r>
            <w:r w:rsidR="001C58C5" w:rsidRPr="001C58C5">
              <w:t>"</w:t>
            </w:r>
            <w:r w:rsidR="001C58C5" w:rsidRPr="001C58C5">
              <w:rPr>
                <w:rtl/>
              </w:rPr>
              <w:t>أثر تبني التكنولوجيا الحديثة واستراتيجيات المرونة على كفاءة سلسلة الإمداد في قطاع التصنيع</w:t>
            </w:r>
            <w:r w:rsidR="001C58C5">
              <w:rPr>
                <w:rFonts w:hint="cs"/>
                <w:rtl/>
              </w:rPr>
              <w:t xml:space="preserve"> بالمملكة العربية السعودية على سبيل المثال</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DF88E30" w:rsidR="00EA22ED" w:rsidRDefault="001C58C5"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4373C23F" w:rsidR="00EA22ED" w:rsidRDefault="001C58C5"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2CB0C696" w:rsidR="00EA22ED" w:rsidRDefault="001C58C5" w:rsidP="00CC5AD4">
            <w:pPr>
              <w:jc w:val="center"/>
            </w:pPr>
            <w:r>
              <w:rPr>
                <w:rFonts w:hint="cs"/>
                <w:rtl/>
              </w:rPr>
              <w:t>لا يوجد</w:t>
            </w:r>
          </w:p>
        </w:tc>
        <w:tc>
          <w:tcPr>
            <w:tcW w:w="930" w:type="dxa"/>
            <w:vAlign w:val="center"/>
          </w:tcPr>
          <w:p w14:paraId="54A74EAE" w14:textId="4B78143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40D396DF" w:rsidR="00EA22ED" w:rsidRDefault="001C58C5" w:rsidP="00CC5AD4">
            <w:pPr>
              <w:jc w:val="center"/>
            </w:pPr>
            <w:r>
              <w:rPr>
                <w:rFonts w:hint="cs"/>
                <w:rtl/>
              </w:rPr>
              <w:t>لا يوجد</w:t>
            </w:r>
          </w:p>
        </w:tc>
        <w:tc>
          <w:tcPr>
            <w:tcW w:w="930" w:type="dxa"/>
            <w:vAlign w:val="center"/>
          </w:tcPr>
          <w:p w14:paraId="423D74B4" w14:textId="58AC6D4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58641D18" w:rsidR="00EA22ED" w:rsidRDefault="001C58C5"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506B9D22" w:rsidR="00EA22ED" w:rsidRDefault="001C58C5" w:rsidP="00CC5AD4">
            <w:pPr>
              <w:jc w:val="center"/>
            </w:pPr>
            <w:r>
              <w:rPr>
                <w:rFonts w:hint="cs"/>
                <w:rtl/>
              </w:rPr>
              <w:t>*</w:t>
            </w:r>
          </w:p>
        </w:tc>
        <w:tc>
          <w:tcPr>
            <w:tcW w:w="4131" w:type="dxa"/>
            <w:vAlign w:val="center"/>
          </w:tcPr>
          <w:p w14:paraId="4BDC680C" w14:textId="31C79353" w:rsidR="00EA22ED" w:rsidRDefault="001C58C5" w:rsidP="00CC5AD4">
            <w:pPr>
              <w:jc w:val="center"/>
              <w:rPr>
                <w:rtl/>
                <w:lang w:bidi="ar-EG"/>
              </w:rPr>
            </w:pPr>
            <w:r>
              <w:rPr>
                <w:rFonts w:hint="cs"/>
                <w:rtl/>
                <w:lang w:bidi="ar-EG"/>
              </w:rPr>
              <w:t>زيادة</w:t>
            </w:r>
            <w:r w:rsidR="00C51134">
              <w:rPr>
                <w:rFonts w:hint="cs"/>
                <w:rtl/>
                <w:lang w:bidi="ar-EG"/>
              </w:rPr>
              <w:t xml:space="preserve">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6C97F04E" w:rsidR="00EA22ED" w:rsidRDefault="001C58C5" w:rsidP="00CC5AD4">
            <w:pPr>
              <w:jc w:val="center"/>
            </w:pPr>
            <w:r>
              <w:rPr>
                <w:rFonts w:hint="cs"/>
                <w:rtl/>
              </w:rPr>
              <w:t>لا يوجد</w:t>
            </w:r>
          </w:p>
        </w:tc>
        <w:tc>
          <w:tcPr>
            <w:tcW w:w="930" w:type="dxa"/>
            <w:vAlign w:val="center"/>
          </w:tcPr>
          <w:p w14:paraId="6A7499E5" w14:textId="3B9CFC66"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1BEACFE8" w:rsidR="00EA22ED" w:rsidRDefault="001C58C5"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6835BB6A"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1A36BC98" w:rsidR="00EA22ED" w:rsidRDefault="001C58C5"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40EDC75E" w:rsidR="00EA22ED" w:rsidRDefault="001C58C5" w:rsidP="00CC5AD4">
            <w:pPr>
              <w:jc w:val="center"/>
            </w:pPr>
            <w:r>
              <w:rPr>
                <w:rFonts w:hint="cs"/>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1C58C5"/>
    <w:rsid w:val="00207574"/>
    <w:rsid w:val="002F3D4B"/>
    <w:rsid w:val="00570846"/>
    <w:rsid w:val="006B0C30"/>
    <w:rsid w:val="00811C8D"/>
    <w:rsid w:val="00846C7F"/>
    <w:rsid w:val="008A1703"/>
    <w:rsid w:val="008B63CC"/>
    <w:rsid w:val="009847B5"/>
    <w:rsid w:val="00A006C8"/>
    <w:rsid w:val="00A93B6B"/>
    <w:rsid w:val="00B752C5"/>
    <w:rsid w:val="00BA55A8"/>
    <w:rsid w:val="00C51134"/>
    <w:rsid w:val="00CC5AD4"/>
    <w:rsid w:val="00D06A80"/>
    <w:rsid w:val="00DC0BB7"/>
    <w:rsid w:val="00E05AFD"/>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382</Words>
  <Characters>2178</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Mostafa</cp:lastModifiedBy>
  <cp:revision>12</cp:revision>
  <dcterms:created xsi:type="dcterms:W3CDTF">2024-02-22T10:30:00Z</dcterms:created>
  <dcterms:modified xsi:type="dcterms:W3CDTF">2025-02-21T13:31:00Z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