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68E89" w14:textId="77777777" w:rsidR="00A03D5D" w:rsidRPr="00A15A34" w:rsidRDefault="00A03D5D" w:rsidP="00A15A34">
      <w:pPr>
        <w:pStyle w:val="Heading1"/>
        <w:rPr>
          <w:b/>
          <w:bCs/>
          <w:color w:val="auto"/>
        </w:rPr>
      </w:pPr>
      <w:r w:rsidRPr="00A15A34">
        <w:rPr>
          <w:b/>
          <w:bCs/>
          <w:color w:val="auto"/>
        </w:rPr>
        <w:t xml:space="preserve">AI for Cybersecurity: </w:t>
      </w:r>
      <w:bookmarkStart w:id="0" w:name="_Hlk214119183"/>
      <w:r w:rsidRPr="00A15A34">
        <w:rPr>
          <w:b/>
          <w:bCs/>
          <w:color w:val="auto"/>
        </w:rPr>
        <w:t>Effectiveness, Robustness, and Explainability</w:t>
      </w:r>
      <w:bookmarkEnd w:id="0"/>
    </w:p>
    <w:p w14:paraId="57471102" w14:textId="77777777" w:rsidR="00A03D5D" w:rsidRPr="00D171EF" w:rsidRDefault="00A03D5D" w:rsidP="00D171EF">
      <w:pPr>
        <w:rPr>
          <w:sz w:val="32"/>
          <w:szCs w:val="32"/>
        </w:rPr>
      </w:pPr>
      <w:r w:rsidRPr="00D171EF">
        <w:rPr>
          <w:sz w:val="32"/>
          <w:szCs w:val="32"/>
        </w:rPr>
        <w:t>Literature Review Report</w:t>
      </w:r>
    </w:p>
    <w:p w14:paraId="5C646180" w14:textId="4B78981E" w:rsidR="00A03D5D" w:rsidRPr="00A03D5D" w:rsidRDefault="00A03D5D" w:rsidP="00A03D5D"/>
    <w:p w14:paraId="11FD5B4C" w14:textId="77777777" w:rsidR="00A03D5D" w:rsidRPr="00A15A34" w:rsidRDefault="00A03D5D" w:rsidP="00A15A34">
      <w:pPr>
        <w:pStyle w:val="Heading2"/>
        <w:rPr>
          <w:color w:val="auto"/>
        </w:rPr>
      </w:pPr>
      <w:r w:rsidRPr="00A15A34">
        <w:rPr>
          <w:color w:val="auto"/>
        </w:rPr>
        <w:t>Abstract</w:t>
      </w:r>
    </w:p>
    <w:p w14:paraId="1635A38B" w14:textId="72A5BBE8" w:rsidR="00A15A34" w:rsidRPr="00A15A34" w:rsidRDefault="00A15A34" w:rsidP="00A15A34">
      <w:r w:rsidRPr="00A15A34">
        <w:t xml:space="preserve">This study reviews six research publications on the use of artificial intelligence (AI) in cybersecurity, Effectiveness, Robustness, and Explainability. The selected studies include surveys on adversarial machine learning, explainable AI (XAI), adversarial examples, and AI-driven cyber-defense systems. Each work is summarized and thoroughly analyzed to highlight its objectives, methods, benefits, drawbacks, and relevance to the greater topic. A comparative table is presented to organize key elements from each of the six studies. The synthesis section connects the findings and identifies common problems and unmet research requirements. The review's conclusion offers insights </w:t>
      </w:r>
      <w:proofErr w:type="gramStart"/>
      <w:r w:rsidRPr="00A15A34">
        <w:t>on</w:t>
      </w:r>
      <w:proofErr w:type="gramEnd"/>
      <w:r w:rsidRPr="00A15A34">
        <w:t xml:space="preserve"> how AI techniques may be improved to ensure secure, transparent, and reliable cybersecurity solutions.</w:t>
      </w:r>
    </w:p>
    <w:p w14:paraId="0F5859B7" w14:textId="5D4EE090" w:rsidR="00A03D5D" w:rsidRPr="00A15A34" w:rsidRDefault="00A03D5D" w:rsidP="00D171EF">
      <w:pPr>
        <w:pStyle w:val="Heading2"/>
        <w:numPr>
          <w:ilvl w:val="0"/>
          <w:numId w:val="17"/>
        </w:numPr>
        <w:rPr>
          <w:color w:val="auto"/>
        </w:rPr>
      </w:pPr>
      <w:r w:rsidRPr="00A15A34">
        <w:rPr>
          <w:color w:val="auto"/>
        </w:rPr>
        <w:t>Introduction</w:t>
      </w:r>
    </w:p>
    <w:p w14:paraId="2AC99D62" w14:textId="77777777" w:rsidR="00D171EF" w:rsidRPr="00D171EF" w:rsidRDefault="00D171EF" w:rsidP="00D171EF">
      <w:r w:rsidRPr="00D171EF">
        <w:t>AI has become an essential component of modern cybersecurity solutions. Machine learning and deep learning models are now widely integrated into intrusion detection systems, malware classification tools, phishing detection platforms, and automated threat analysis systems. These models help organizations analyze large volumes of data and detect threats faster than traditional methods.</w:t>
      </w:r>
    </w:p>
    <w:p w14:paraId="13A77A51" w14:textId="77777777" w:rsidR="00D171EF" w:rsidRPr="00D171EF" w:rsidRDefault="00D171EF" w:rsidP="00D171EF"/>
    <w:p w14:paraId="1B0C345E" w14:textId="77777777" w:rsidR="00D171EF" w:rsidRPr="00D171EF" w:rsidRDefault="00D171EF" w:rsidP="00D171EF">
      <w:r w:rsidRPr="00D171EF">
        <w:t>However, three major challenges continue to limit the reliability and adoption of AI systems in cybersecurity:</w:t>
      </w:r>
    </w:p>
    <w:p w14:paraId="3E41C3CE" w14:textId="621B4C28" w:rsidR="00D171EF" w:rsidRPr="00D171EF" w:rsidRDefault="00D171EF" w:rsidP="00D171EF">
      <w:pPr>
        <w:pStyle w:val="ListParagraph"/>
        <w:numPr>
          <w:ilvl w:val="0"/>
          <w:numId w:val="16"/>
        </w:numPr>
      </w:pPr>
      <w:r w:rsidRPr="00D171EF">
        <w:t>Effectiveness: AI models perform well in controlled environments but may struggle with real-world attacks.</w:t>
      </w:r>
    </w:p>
    <w:p w14:paraId="7C017E83" w14:textId="526907F8" w:rsidR="00D171EF" w:rsidRPr="00D171EF" w:rsidRDefault="00D171EF" w:rsidP="00D171EF">
      <w:pPr>
        <w:pStyle w:val="ListParagraph"/>
        <w:numPr>
          <w:ilvl w:val="0"/>
          <w:numId w:val="16"/>
        </w:numPr>
      </w:pPr>
      <w:r w:rsidRPr="00D171EF">
        <w:t>Robustness: Adversarial manipulation can trick AI systems into making incorrect decisions.</w:t>
      </w:r>
    </w:p>
    <w:p w14:paraId="605F6F22" w14:textId="187F0890" w:rsidR="00D171EF" w:rsidRPr="00D171EF" w:rsidRDefault="00D171EF" w:rsidP="00D171EF">
      <w:pPr>
        <w:pStyle w:val="ListParagraph"/>
        <w:numPr>
          <w:ilvl w:val="0"/>
          <w:numId w:val="16"/>
        </w:numPr>
      </w:pPr>
      <w:r w:rsidRPr="00D171EF">
        <w:t>Explainability: Security analysts need to understand how AI-generated decisions are produced.</w:t>
      </w:r>
    </w:p>
    <w:p w14:paraId="48375BD2" w14:textId="77777777" w:rsidR="00D171EF" w:rsidRPr="00D171EF" w:rsidRDefault="00D171EF" w:rsidP="00D171EF"/>
    <w:p w14:paraId="0ECA536B" w14:textId="77777777" w:rsidR="00D171EF" w:rsidRPr="00D171EF" w:rsidRDefault="00D171EF" w:rsidP="00D171EF">
      <w:r w:rsidRPr="00D171EF">
        <w:t>This review explores how six selected papers address these issues.</w:t>
      </w:r>
    </w:p>
    <w:p w14:paraId="76A9FFF8" w14:textId="77777777" w:rsidR="00D171EF" w:rsidRPr="00A03D5D" w:rsidRDefault="00D171EF" w:rsidP="00A03D5D"/>
    <w:p w14:paraId="73BDBCEC" w14:textId="7BABD628" w:rsidR="00A03D5D" w:rsidRPr="00A15A34" w:rsidRDefault="00A03D5D" w:rsidP="00D171EF">
      <w:pPr>
        <w:pStyle w:val="Heading2"/>
        <w:numPr>
          <w:ilvl w:val="0"/>
          <w:numId w:val="17"/>
        </w:numPr>
        <w:rPr>
          <w:color w:val="auto"/>
        </w:rPr>
      </w:pPr>
      <w:r w:rsidRPr="00A15A34">
        <w:rPr>
          <w:color w:val="auto"/>
        </w:rPr>
        <w:t>Method for Selecting Papers</w:t>
      </w:r>
    </w:p>
    <w:p w14:paraId="310AA421" w14:textId="77777777" w:rsidR="00D171EF" w:rsidRPr="00D171EF" w:rsidRDefault="00D171EF" w:rsidP="00D171EF">
      <w:r w:rsidRPr="00D171EF">
        <w:t>The papers were chosen based on the following criteria:</w:t>
      </w:r>
    </w:p>
    <w:p w14:paraId="00474E86" w14:textId="77777777" w:rsidR="00D171EF" w:rsidRPr="00D171EF" w:rsidRDefault="00D171EF" w:rsidP="00D171EF">
      <w:r w:rsidRPr="00D171EF">
        <w:t>• Relevance to AI in cybersecurity</w:t>
      </w:r>
    </w:p>
    <w:p w14:paraId="4A9C1790" w14:textId="77777777" w:rsidR="00D171EF" w:rsidRPr="00D171EF" w:rsidRDefault="00D171EF" w:rsidP="00D171EF">
      <w:r w:rsidRPr="00D171EF">
        <w:t>• Coverage of adversarial machine learning, explainability, and model performance</w:t>
      </w:r>
    </w:p>
    <w:p w14:paraId="6140C195" w14:textId="77777777" w:rsidR="00D171EF" w:rsidRPr="00D171EF" w:rsidRDefault="00D171EF" w:rsidP="00D171EF">
      <w:r w:rsidRPr="00D171EF">
        <w:lastRenderedPageBreak/>
        <w:t>• Availability of clear contributions and meaningful discussions</w:t>
      </w:r>
    </w:p>
    <w:p w14:paraId="0C4F6A4B" w14:textId="77777777" w:rsidR="00D171EF" w:rsidRPr="00D171EF" w:rsidRDefault="00D171EF" w:rsidP="00D171EF"/>
    <w:p w14:paraId="5DAD67B5" w14:textId="77777777" w:rsidR="00D171EF" w:rsidRPr="00D171EF" w:rsidRDefault="00D171EF" w:rsidP="00D171EF">
      <w:r w:rsidRPr="00D171EF">
        <w:t>The selected studies include surveys on adversarial ML, explainable AI frameworks, and AI-driven defense mechanisms. Together, they provide a broad view of current challenges and opportunities in the field.</w:t>
      </w:r>
    </w:p>
    <w:p w14:paraId="0EDB8C66" w14:textId="5D087BAD" w:rsidR="00A03D5D" w:rsidRPr="00A03D5D" w:rsidRDefault="00A03D5D" w:rsidP="00A03D5D"/>
    <w:p w14:paraId="512E628B" w14:textId="34FB2C7D" w:rsidR="00A03D5D" w:rsidRPr="00A15A34" w:rsidRDefault="00A03D5D" w:rsidP="00D171EF">
      <w:pPr>
        <w:pStyle w:val="Heading2"/>
        <w:numPr>
          <w:ilvl w:val="0"/>
          <w:numId w:val="17"/>
        </w:numPr>
      </w:pPr>
      <w:r w:rsidRPr="00A03D5D">
        <w:t>Literature Review of Selected Papers</w:t>
      </w:r>
    </w:p>
    <w:p w14:paraId="7B87446F" w14:textId="77777777" w:rsidR="00A03D5D" w:rsidRPr="00A15A34" w:rsidRDefault="00A03D5D" w:rsidP="00A15A34">
      <w:pPr>
        <w:pStyle w:val="Heading3"/>
      </w:pPr>
      <w:r w:rsidRPr="00A15A34">
        <w:t>3.1 Xi et al. (2020)</w:t>
      </w:r>
    </w:p>
    <w:p w14:paraId="0F5963A4" w14:textId="77777777" w:rsidR="00A03D5D" w:rsidRPr="00A03D5D" w:rsidRDefault="00A03D5D" w:rsidP="00A03D5D">
      <w:r w:rsidRPr="00A03D5D">
        <w:rPr>
          <w:b/>
          <w:bCs/>
        </w:rPr>
        <w:t>Title:</w:t>
      </w:r>
      <w:r w:rsidRPr="00A03D5D">
        <w:t xml:space="preserve"> </w:t>
      </w:r>
      <w:r w:rsidRPr="00A03D5D">
        <w:rPr>
          <w:i/>
          <w:iCs/>
        </w:rPr>
        <w:t>Adversarial Machine Learning for Cybersecurity</w:t>
      </w:r>
    </w:p>
    <w:p w14:paraId="7350543B" w14:textId="0D0C8D6E" w:rsidR="00A03D5D" w:rsidRPr="00A03D5D" w:rsidRDefault="00A03D5D" w:rsidP="00E40F42">
      <w:r w:rsidRPr="00A03D5D">
        <w:rPr>
          <w:b/>
          <w:bCs/>
        </w:rPr>
        <w:t>Summary:</w:t>
      </w:r>
      <w:r w:rsidRPr="00A03D5D">
        <w:br/>
      </w:r>
      <w:r w:rsidR="00E40F42" w:rsidRPr="00E40F42">
        <w:t xml:space="preserve">An extensive overview of adversarial machine learning (AML) in cybersecurity applications is given in this study. It describes how threat actors take advantage of flaws in AI models by creating adversarial inputs intended to trick classifiers, including those used in intrusion detection and malware detection systems. Attacks are divided into three categories in the paper: model extraction, poisoning, and evasion. in </w:t>
      </w:r>
      <w:proofErr w:type="gramStart"/>
      <w:r w:rsidR="00E40F42" w:rsidRPr="00E40F42">
        <w:t>addition</w:t>
      </w:r>
      <w:proofErr w:type="gramEnd"/>
      <w:r w:rsidR="00E40F42" w:rsidRPr="00E40F42">
        <w:t xml:space="preserve"> it examines defense tactics such strong feature selection, gradient masking, and adversarial training.</w:t>
      </w:r>
    </w:p>
    <w:p w14:paraId="6BBC4A7A" w14:textId="77777777" w:rsidR="00A03D5D" w:rsidRPr="00A03D5D" w:rsidRDefault="00A03D5D" w:rsidP="00A03D5D">
      <w:r w:rsidRPr="00A03D5D">
        <w:rPr>
          <w:b/>
          <w:bCs/>
        </w:rPr>
        <w:t>Critical Analysis:</w:t>
      </w:r>
    </w:p>
    <w:p w14:paraId="31820BA7" w14:textId="77777777" w:rsidR="00A03D5D" w:rsidRPr="00A03D5D" w:rsidRDefault="00A03D5D" w:rsidP="00A03D5D">
      <w:pPr>
        <w:numPr>
          <w:ilvl w:val="0"/>
          <w:numId w:val="5"/>
        </w:numPr>
      </w:pPr>
      <w:r w:rsidRPr="00A03D5D">
        <w:rPr>
          <w:b/>
          <w:bCs/>
        </w:rPr>
        <w:t>Strengths:</w:t>
      </w:r>
    </w:p>
    <w:p w14:paraId="6505DDB5" w14:textId="77777777" w:rsidR="00A03D5D" w:rsidRPr="00A03D5D" w:rsidRDefault="00A03D5D" w:rsidP="00A03D5D">
      <w:pPr>
        <w:numPr>
          <w:ilvl w:val="1"/>
          <w:numId w:val="5"/>
        </w:numPr>
      </w:pPr>
      <w:r w:rsidRPr="00A03D5D">
        <w:t>Strong taxonomy of attacks and defenses</w:t>
      </w:r>
    </w:p>
    <w:p w14:paraId="2D175301" w14:textId="77777777" w:rsidR="00A03D5D" w:rsidRPr="00A03D5D" w:rsidRDefault="00A03D5D" w:rsidP="00A03D5D">
      <w:pPr>
        <w:numPr>
          <w:ilvl w:val="1"/>
          <w:numId w:val="5"/>
        </w:numPr>
      </w:pPr>
      <w:r w:rsidRPr="00A03D5D">
        <w:t>Broad coverage across multiple cybersecurity domains</w:t>
      </w:r>
    </w:p>
    <w:p w14:paraId="72D81691" w14:textId="77777777" w:rsidR="00A03D5D" w:rsidRPr="00A03D5D" w:rsidRDefault="00A03D5D" w:rsidP="00A03D5D">
      <w:pPr>
        <w:numPr>
          <w:ilvl w:val="1"/>
          <w:numId w:val="5"/>
        </w:numPr>
      </w:pPr>
      <w:r w:rsidRPr="00A03D5D">
        <w:t>Useful conceptual diagrams</w:t>
      </w:r>
    </w:p>
    <w:p w14:paraId="66E6A445" w14:textId="77777777" w:rsidR="00A03D5D" w:rsidRPr="00A03D5D" w:rsidRDefault="00A03D5D" w:rsidP="00A03D5D">
      <w:pPr>
        <w:numPr>
          <w:ilvl w:val="0"/>
          <w:numId w:val="5"/>
        </w:numPr>
      </w:pPr>
      <w:r w:rsidRPr="00A03D5D">
        <w:rPr>
          <w:b/>
          <w:bCs/>
        </w:rPr>
        <w:t>Weaknesses:</w:t>
      </w:r>
    </w:p>
    <w:p w14:paraId="3938E4FA" w14:textId="77777777" w:rsidR="00A03D5D" w:rsidRPr="00A03D5D" w:rsidRDefault="00A03D5D" w:rsidP="00A03D5D">
      <w:pPr>
        <w:numPr>
          <w:ilvl w:val="1"/>
          <w:numId w:val="5"/>
        </w:numPr>
      </w:pPr>
      <w:r w:rsidRPr="00A03D5D">
        <w:t>Limited discussion of modern deep learning benchmarks</w:t>
      </w:r>
    </w:p>
    <w:p w14:paraId="56B5129A" w14:textId="77777777" w:rsidR="00A03D5D" w:rsidRPr="00A03D5D" w:rsidRDefault="00A03D5D" w:rsidP="00A03D5D">
      <w:pPr>
        <w:numPr>
          <w:ilvl w:val="1"/>
          <w:numId w:val="5"/>
        </w:numPr>
      </w:pPr>
      <w:r w:rsidRPr="00A03D5D">
        <w:t>Few real-world experimental examples</w:t>
      </w:r>
    </w:p>
    <w:p w14:paraId="7B97783B" w14:textId="77777777" w:rsidR="00A03D5D" w:rsidRPr="00A03D5D" w:rsidRDefault="00A03D5D" w:rsidP="00A03D5D">
      <w:pPr>
        <w:numPr>
          <w:ilvl w:val="0"/>
          <w:numId w:val="5"/>
        </w:numPr>
      </w:pPr>
      <w:r w:rsidRPr="00A03D5D">
        <w:rPr>
          <w:b/>
          <w:bCs/>
        </w:rPr>
        <w:t>Relevance:</w:t>
      </w:r>
      <w:r w:rsidRPr="00A03D5D">
        <w:br/>
        <w:t>Supports the “robustness” part of the research title by showing how AI models can be manipulated and why defenses are essential.</w:t>
      </w:r>
    </w:p>
    <w:p w14:paraId="7CEC6AE9" w14:textId="199B6BDC" w:rsidR="00A03D5D" w:rsidRPr="00A03D5D" w:rsidRDefault="00A03D5D" w:rsidP="00A03D5D"/>
    <w:p w14:paraId="14CE7A0A" w14:textId="77777777" w:rsidR="00A03D5D" w:rsidRPr="00A03D5D" w:rsidRDefault="00A03D5D" w:rsidP="00A15A34">
      <w:pPr>
        <w:pStyle w:val="Heading3"/>
      </w:pPr>
      <w:r w:rsidRPr="00A03D5D">
        <w:lastRenderedPageBreak/>
        <w:t xml:space="preserve">3.2 </w:t>
      </w:r>
      <w:proofErr w:type="spellStart"/>
      <w:r w:rsidRPr="00A03D5D">
        <w:t>Rjoub</w:t>
      </w:r>
      <w:proofErr w:type="spellEnd"/>
      <w:r w:rsidRPr="00A03D5D">
        <w:t xml:space="preserve"> et al. (2023)</w:t>
      </w:r>
    </w:p>
    <w:p w14:paraId="502C7BD1" w14:textId="77777777" w:rsidR="00A03D5D" w:rsidRPr="00A03D5D" w:rsidRDefault="00A03D5D" w:rsidP="00A03D5D">
      <w:r w:rsidRPr="00A03D5D">
        <w:rPr>
          <w:b/>
          <w:bCs/>
        </w:rPr>
        <w:t>Title:</w:t>
      </w:r>
      <w:r w:rsidRPr="00A03D5D">
        <w:t xml:space="preserve"> </w:t>
      </w:r>
      <w:r w:rsidRPr="00A03D5D">
        <w:rPr>
          <w:i/>
          <w:iCs/>
        </w:rPr>
        <w:t>A Survey on Explainable Artificial Intelligence for Cybersecurity</w:t>
      </w:r>
    </w:p>
    <w:p w14:paraId="467A104E" w14:textId="77777777" w:rsidR="00E40F42" w:rsidRPr="00E40F42" w:rsidRDefault="00A03D5D" w:rsidP="00E40F42">
      <w:r w:rsidRPr="00A03D5D">
        <w:rPr>
          <w:b/>
          <w:bCs/>
        </w:rPr>
        <w:t>Summary:</w:t>
      </w:r>
      <w:r w:rsidRPr="00A03D5D">
        <w:br/>
      </w:r>
      <w:r w:rsidR="00E40F42" w:rsidRPr="00E40F42">
        <w:t>The application of XAI frameworks to cybersecurity is the main topic of this study, which emphasizes the necessity of transparency in AI-powered intrusion detection, malware analysis, and decision support systems. It describes techniques including interpretable model architectures, saliency maps, rule-based explanations, LIME, and SHAP. The authors contend that explainability promotes regulatory compliance, boosts confidence, and enhances debugging.</w:t>
      </w:r>
    </w:p>
    <w:p w14:paraId="18D7716B" w14:textId="53D054EE" w:rsidR="00A03D5D" w:rsidRPr="00A03D5D" w:rsidRDefault="00A03D5D" w:rsidP="00E40F42">
      <w:r w:rsidRPr="00A03D5D">
        <w:rPr>
          <w:b/>
          <w:bCs/>
        </w:rPr>
        <w:t>Critical Analysis:</w:t>
      </w:r>
    </w:p>
    <w:p w14:paraId="1C26DC02" w14:textId="77777777" w:rsidR="00A03D5D" w:rsidRPr="00A03D5D" w:rsidRDefault="00A03D5D" w:rsidP="00A03D5D">
      <w:pPr>
        <w:numPr>
          <w:ilvl w:val="0"/>
          <w:numId w:val="6"/>
        </w:numPr>
      </w:pPr>
      <w:r w:rsidRPr="00A03D5D">
        <w:rPr>
          <w:b/>
          <w:bCs/>
        </w:rPr>
        <w:t>Strengths:</w:t>
      </w:r>
    </w:p>
    <w:p w14:paraId="19D2ECCE" w14:textId="77777777" w:rsidR="00A03D5D" w:rsidRPr="00A03D5D" w:rsidRDefault="00A03D5D" w:rsidP="00A03D5D">
      <w:pPr>
        <w:numPr>
          <w:ilvl w:val="1"/>
          <w:numId w:val="6"/>
        </w:numPr>
      </w:pPr>
      <w:r w:rsidRPr="00A03D5D">
        <w:t>Comprehensive overview of XAI methods</w:t>
      </w:r>
    </w:p>
    <w:p w14:paraId="4BD35787" w14:textId="77777777" w:rsidR="00A03D5D" w:rsidRPr="00A03D5D" w:rsidRDefault="00A03D5D" w:rsidP="00A03D5D">
      <w:pPr>
        <w:numPr>
          <w:ilvl w:val="1"/>
          <w:numId w:val="6"/>
        </w:numPr>
      </w:pPr>
      <w:r w:rsidRPr="00A03D5D">
        <w:t>Clear explanations of practical cybersecurity use cases</w:t>
      </w:r>
    </w:p>
    <w:p w14:paraId="05D1B4D5" w14:textId="77777777" w:rsidR="00A03D5D" w:rsidRPr="00A03D5D" w:rsidRDefault="00A03D5D" w:rsidP="00A03D5D">
      <w:pPr>
        <w:numPr>
          <w:ilvl w:val="1"/>
          <w:numId w:val="6"/>
        </w:numPr>
      </w:pPr>
      <w:r w:rsidRPr="00A03D5D">
        <w:t>Strong structure and good visual representations</w:t>
      </w:r>
    </w:p>
    <w:p w14:paraId="5912FA3D" w14:textId="77777777" w:rsidR="00A03D5D" w:rsidRPr="00A03D5D" w:rsidRDefault="00A03D5D" w:rsidP="00A03D5D">
      <w:pPr>
        <w:numPr>
          <w:ilvl w:val="0"/>
          <w:numId w:val="6"/>
        </w:numPr>
      </w:pPr>
      <w:r w:rsidRPr="00A03D5D">
        <w:rPr>
          <w:b/>
          <w:bCs/>
        </w:rPr>
        <w:t>Weaknesses:</w:t>
      </w:r>
    </w:p>
    <w:p w14:paraId="4816CC1A" w14:textId="77777777" w:rsidR="00A03D5D" w:rsidRPr="00A03D5D" w:rsidRDefault="00A03D5D" w:rsidP="00A03D5D">
      <w:pPr>
        <w:numPr>
          <w:ilvl w:val="1"/>
          <w:numId w:val="6"/>
        </w:numPr>
      </w:pPr>
      <w:r w:rsidRPr="00A03D5D">
        <w:t>Limited empirical evaluation</w:t>
      </w:r>
    </w:p>
    <w:p w14:paraId="2DA0E866" w14:textId="77777777" w:rsidR="00A03D5D" w:rsidRPr="00A03D5D" w:rsidRDefault="00A03D5D" w:rsidP="00A03D5D">
      <w:pPr>
        <w:numPr>
          <w:ilvl w:val="1"/>
          <w:numId w:val="6"/>
        </w:numPr>
      </w:pPr>
      <w:r w:rsidRPr="00A03D5D">
        <w:t>Few examples of XAI applied in large real-world environments</w:t>
      </w:r>
    </w:p>
    <w:p w14:paraId="11005A90" w14:textId="77777777" w:rsidR="00A03D5D" w:rsidRPr="00A03D5D" w:rsidRDefault="00A03D5D" w:rsidP="00A03D5D">
      <w:pPr>
        <w:numPr>
          <w:ilvl w:val="0"/>
          <w:numId w:val="6"/>
        </w:numPr>
      </w:pPr>
      <w:r w:rsidRPr="00A03D5D">
        <w:rPr>
          <w:b/>
          <w:bCs/>
        </w:rPr>
        <w:t>Relevance:</w:t>
      </w:r>
      <w:r w:rsidRPr="00A03D5D">
        <w:br/>
        <w:t>Directly addresses the “explainability” dimension of the research topic.</w:t>
      </w:r>
    </w:p>
    <w:p w14:paraId="559F010E" w14:textId="77777777" w:rsidR="00A03D5D" w:rsidRPr="00A03D5D" w:rsidRDefault="00000000" w:rsidP="00A03D5D">
      <w:r>
        <w:pict w14:anchorId="288D0452">
          <v:rect id="_x0000_i1026" style="width:0;height:1.5pt" o:hralign="center" o:hrstd="t" o:hr="t" fillcolor="#a0a0a0" stroked="f"/>
        </w:pict>
      </w:r>
    </w:p>
    <w:p w14:paraId="4FF85F82" w14:textId="77777777" w:rsidR="00A03D5D" w:rsidRPr="00A03D5D" w:rsidRDefault="00A03D5D" w:rsidP="00A15A34">
      <w:pPr>
        <w:pStyle w:val="Heading3"/>
      </w:pPr>
      <w:r w:rsidRPr="00A03D5D">
        <w:t>3.3 Sharma et al. (2025)</w:t>
      </w:r>
    </w:p>
    <w:p w14:paraId="0674EDE0" w14:textId="77777777" w:rsidR="00A03D5D" w:rsidRPr="00A03D5D" w:rsidRDefault="00A03D5D" w:rsidP="00A03D5D">
      <w:r w:rsidRPr="00A03D5D">
        <w:rPr>
          <w:b/>
          <w:bCs/>
        </w:rPr>
        <w:t>Title:</w:t>
      </w:r>
      <w:r w:rsidRPr="00A03D5D">
        <w:t xml:space="preserve"> </w:t>
      </w:r>
      <w:r w:rsidRPr="00A03D5D">
        <w:rPr>
          <w:i/>
          <w:iCs/>
        </w:rPr>
        <w:t>A Comprehensive Review of Explainable AI in Cybersecurity</w:t>
      </w:r>
    </w:p>
    <w:p w14:paraId="4ED65037" w14:textId="4325444A" w:rsidR="00A03D5D" w:rsidRPr="00A03D5D" w:rsidRDefault="00A03D5D" w:rsidP="00E40F42">
      <w:r w:rsidRPr="00A03D5D">
        <w:rPr>
          <w:b/>
          <w:bCs/>
        </w:rPr>
        <w:t>Summary:</w:t>
      </w:r>
      <w:r w:rsidRPr="00A03D5D">
        <w:br/>
      </w:r>
      <w:r w:rsidR="00E40F42" w:rsidRPr="00E40F42">
        <w:t>Expanding on XAI techniques in cybersecurity, this more recent paper discusses explainability's role in phishing analysis, malware categorization, and intrusion detection. The study compares model-specific and model-agnostic XAI methods and describes difficulties in striking a balance between interpretability and accuracy.</w:t>
      </w:r>
    </w:p>
    <w:p w14:paraId="0ED01D68" w14:textId="77777777" w:rsidR="00A03D5D" w:rsidRPr="00A03D5D" w:rsidRDefault="00A03D5D" w:rsidP="00A03D5D">
      <w:r w:rsidRPr="00A03D5D">
        <w:rPr>
          <w:b/>
          <w:bCs/>
        </w:rPr>
        <w:t>Critical Analysis:</w:t>
      </w:r>
    </w:p>
    <w:p w14:paraId="6104E6EF" w14:textId="77777777" w:rsidR="00A03D5D" w:rsidRPr="00A03D5D" w:rsidRDefault="00A03D5D" w:rsidP="00A03D5D">
      <w:pPr>
        <w:numPr>
          <w:ilvl w:val="0"/>
          <w:numId w:val="7"/>
        </w:numPr>
      </w:pPr>
      <w:r w:rsidRPr="00A03D5D">
        <w:rPr>
          <w:b/>
          <w:bCs/>
        </w:rPr>
        <w:t>Strengths:</w:t>
      </w:r>
    </w:p>
    <w:p w14:paraId="141C5BF5" w14:textId="77777777" w:rsidR="00A03D5D" w:rsidRPr="00A03D5D" w:rsidRDefault="00A03D5D" w:rsidP="00A03D5D">
      <w:pPr>
        <w:numPr>
          <w:ilvl w:val="1"/>
          <w:numId w:val="7"/>
        </w:numPr>
      </w:pPr>
      <w:r w:rsidRPr="00A03D5D">
        <w:lastRenderedPageBreak/>
        <w:t>Very recent and captures new developments</w:t>
      </w:r>
    </w:p>
    <w:p w14:paraId="1F008685" w14:textId="77777777" w:rsidR="00A03D5D" w:rsidRPr="00A03D5D" w:rsidRDefault="00A03D5D" w:rsidP="00A03D5D">
      <w:pPr>
        <w:numPr>
          <w:ilvl w:val="1"/>
          <w:numId w:val="7"/>
        </w:numPr>
      </w:pPr>
      <w:r w:rsidRPr="00A03D5D">
        <w:t>In-depth description of modern explainability frameworks</w:t>
      </w:r>
    </w:p>
    <w:p w14:paraId="72355EDA" w14:textId="77777777" w:rsidR="00A03D5D" w:rsidRPr="00A03D5D" w:rsidRDefault="00A03D5D" w:rsidP="00A03D5D">
      <w:pPr>
        <w:numPr>
          <w:ilvl w:val="0"/>
          <w:numId w:val="7"/>
        </w:numPr>
      </w:pPr>
      <w:r w:rsidRPr="00A03D5D">
        <w:rPr>
          <w:b/>
          <w:bCs/>
        </w:rPr>
        <w:t>Weaknesses:</w:t>
      </w:r>
    </w:p>
    <w:p w14:paraId="0484B66D" w14:textId="77777777" w:rsidR="00A03D5D" w:rsidRPr="00A03D5D" w:rsidRDefault="00A03D5D" w:rsidP="00A03D5D">
      <w:pPr>
        <w:numPr>
          <w:ilvl w:val="1"/>
          <w:numId w:val="7"/>
        </w:numPr>
      </w:pPr>
      <w:r w:rsidRPr="00A03D5D">
        <w:t>Light discussion of deployment challenges</w:t>
      </w:r>
    </w:p>
    <w:p w14:paraId="7257365B" w14:textId="77777777" w:rsidR="00A03D5D" w:rsidRPr="00A03D5D" w:rsidRDefault="00A03D5D" w:rsidP="00A03D5D">
      <w:pPr>
        <w:numPr>
          <w:ilvl w:val="1"/>
          <w:numId w:val="7"/>
        </w:numPr>
      </w:pPr>
      <w:r w:rsidRPr="00A03D5D">
        <w:t>Some examples lack quantitative evaluation</w:t>
      </w:r>
    </w:p>
    <w:p w14:paraId="16CD3B32" w14:textId="77777777" w:rsidR="00A03D5D" w:rsidRPr="00A03D5D" w:rsidRDefault="00A03D5D" w:rsidP="00A03D5D">
      <w:pPr>
        <w:numPr>
          <w:ilvl w:val="0"/>
          <w:numId w:val="7"/>
        </w:numPr>
      </w:pPr>
      <w:r w:rsidRPr="00A03D5D">
        <w:rPr>
          <w:b/>
          <w:bCs/>
        </w:rPr>
        <w:t>Relevance:</w:t>
      </w:r>
      <w:r w:rsidRPr="00A03D5D">
        <w:br/>
        <w:t>Advances the explainability portion of the research by showing current developments in XAI for security.</w:t>
      </w:r>
    </w:p>
    <w:p w14:paraId="5A64A3A3" w14:textId="77777777" w:rsidR="00A03D5D" w:rsidRPr="00A03D5D" w:rsidRDefault="00000000" w:rsidP="00A03D5D">
      <w:r>
        <w:pict w14:anchorId="44EB814D">
          <v:rect id="_x0000_i1027" style="width:0;height:1.5pt" o:hralign="center" o:hrstd="t" o:hr="t" fillcolor="#a0a0a0" stroked="f"/>
        </w:pict>
      </w:r>
    </w:p>
    <w:p w14:paraId="61E68013" w14:textId="77777777" w:rsidR="00A03D5D" w:rsidRPr="00A03D5D" w:rsidRDefault="00A03D5D" w:rsidP="00A15A34">
      <w:pPr>
        <w:pStyle w:val="Heading3"/>
      </w:pPr>
      <w:r w:rsidRPr="00A03D5D">
        <w:t>3.4 Li (2024)</w:t>
      </w:r>
    </w:p>
    <w:p w14:paraId="62CC4D44" w14:textId="77777777" w:rsidR="00A03D5D" w:rsidRPr="00A03D5D" w:rsidRDefault="00A03D5D" w:rsidP="00A03D5D">
      <w:r w:rsidRPr="00A03D5D">
        <w:rPr>
          <w:b/>
          <w:bCs/>
        </w:rPr>
        <w:t>Title:</w:t>
      </w:r>
      <w:r w:rsidRPr="00A03D5D">
        <w:t xml:space="preserve"> </w:t>
      </w:r>
      <w:r w:rsidRPr="00A03D5D">
        <w:rPr>
          <w:i/>
          <w:iCs/>
        </w:rPr>
        <w:t>Survey on Adversarial Examples in Cybersecurity</w:t>
      </w:r>
    </w:p>
    <w:p w14:paraId="1CFEAAC6" w14:textId="77777777" w:rsidR="00E40F42" w:rsidRPr="00E40F42" w:rsidRDefault="00A03D5D" w:rsidP="00E40F42">
      <w:r w:rsidRPr="00A03D5D">
        <w:rPr>
          <w:b/>
          <w:bCs/>
        </w:rPr>
        <w:t>Summary:</w:t>
      </w:r>
      <w:r w:rsidRPr="00A03D5D">
        <w:br/>
      </w:r>
      <w:proofErr w:type="gramStart"/>
      <w:r w:rsidR="00E40F42" w:rsidRPr="00E40F42">
        <w:t>In order to</w:t>
      </w:r>
      <w:proofErr w:type="gramEnd"/>
      <w:r w:rsidR="00E40F42" w:rsidRPr="00E40F42">
        <w:t xml:space="preserve"> classify attack techniques including FGSM, PGD, and black-box attacks, this research examines adversarial examples (AEs) in cybersecurity. The study shows how AEs can reduce the accuracy of spam detection systems, malware classifiers, and intrusion detection systems. Additionally, it examines mitigating techniques such as robust optimization, certified defenses, and adversarial training.</w:t>
      </w:r>
    </w:p>
    <w:p w14:paraId="38BF1759" w14:textId="70EA23F3" w:rsidR="00A03D5D" w:rsidRPr="00A03D5D" w:rsidRDefault="00A03D5D" w:rsidP="00E40F42">
      <w:r w:rsidRPr="00A03D5D">
        <w:rPr>
          <w:b/>
          <w:bCs/>
        </w:rPr>
        <w:t>Critical Analysis:</w:t>
      </w:r>
    </w:p>
    <w:p w14:paraId="15EF9118" w14:textId="77777777" w:rsidR="00A03D5D" w:rsidRPr="00A03D5D" w:rsidRDefault="00A03D5D" w:rsidP="00A03D5D">
      <w:pPr>
        <w:numPr>
          <w:ilvl w:val="0"/>
          <w:numId w:val="8"/>
        </w:numPr>
      </w:pPr>
      <w:r w:rsidRPr="00A03D5D">
        <w:rPr>
          <w:b/>
          <w:bCs/>
        </w:rPr>
        <w:t>Strengths:</w:t>
      </w:r>
    </w:p>
    <w:p w14:paraId="229DFE71" w14:textId="77777777" w:rsidR="00A03D5D" w:rsidRPr="00A03D5D" w:rsidRDefault="00A03D5D" w:rsidP="00A03D5D">
      <w:pPr>
        <w:numPr>
          <w:ilvl w:val="1"/>
          <w:numId w:val="8"/>
        </w:numPr>
      </w:pPr>
      <w:r w:rsidRPr="00A03D5D">
        <w:t>Strong technical analysis</w:t>
      </w:r>
    </w:p>
    <w:p w14:paraId="2236FBC9" w14:textId="77777777" w:rsidR="00A03D5D" w:rsidRPr="00A03D5D" w:rsidRDefault="00A03D5D" w:rsidP="00A03D5D">
      <w:pPr>
        <w:numPr>
          <w:ilvl w:val="1"/>
          <w:numId w:val="8"/>
        </w:numPr>
      </w:pPr>
      <w:r w:rsidRPr="00A03D5D">
        <w:t>Clear comparison of attack methods across domains</w:t>
      </w:r>
    </w:p>
    <w:p w14:paraId="3266137B" w14:textId="77777777" w:rsidR="00A03D5D" w:rsidRPr="00A03D5D" w:rsidRDefault="00A03D5D" w:rsidP="00A03D5D">
      <w:pPr>
        <w:numPr>
          <w:ilvl w:val="0"/>
          <w:numId w:val="8"/>
        </w:numPr>
      </w:pPr>
      <w:r w:rsidRPr="00A03D5D">
        <w:rPr>
          <w:b/>
          <w:bCs/>
        </w:rPr>
        <w:t>Weaknesses:</w:t>
      </w:r>
    </w:p>
    <w:p w14:paraId="110617C6" w14:textId="77777777" w:rsidR="00A03D5D" w:rsidRPr="00A03D5D" w:rsidRDefault="00A03D5D" w:rsidP="00A03D5D">
      <w:pPr>
        <w:numPr>
          <w:ilvl w:val="1"/>
          <w:numId w:val="8"/>
        </w:numPr>
      </w:pPr>
      <w:r w:rsidRPr="00A03D5D">
        <w:t>Several mitigation techniques are only theoretical</w:t>
      </w:r>
    </w:p>
    <w:p w14:paraId="31CAC259" w14:textId="77777777" w:rsidR="00A03D5D" w:rsidRPr="00A03D5D" w:rsidRDefault="00A03D5D" w:rsidP="00A03D5D">
      <w:pPr>
        <w:numPr>
          <w:ilvl w:val="0"/>
          <w:numId w:val="8"/>
        </w:numPr>
      </w:pPr>
      <w:r w:rsidRPr="00A03D5D">
        <w:rPr>
          <w:b/>
          <w:bCs/>
        </w:rPr>
        <w:t>Relevance:</w:t>
      </w:r>
      <w:r w:rsidRPr="00A03D5D">
        <w:br/>
        <w:t>Highly relevant for discussing “robustness” and vulnerabilities in AI systems.</w:t>
      </w:r>
    </w:p>
    <w:p w14:paraId="4A8EABBF" w14:textId="77777777" w:rsidR="00A03D5D" w:rsidRPr="00A03D5D" w:rsidRDefault="00000000" w:rsidP="00A03D5D">
      <w:r>
        <w:pict w14:anchorId="19CC33B4">
          <v:rect id="_x0000_i1028" style="width:0;height:1.5pt" o:hralign="center" o:hrstd="t" o:hr="t" fillcolor="#a0a0a0" stroked="f"/>
        </w:pict>
      </w:r>
    </w:p>
    <w:p w14:paraId="5E5F88F0" w14:textId="77777777" w:rsidR="00A03D5D" w:rsidRPr="00A03D5D" w:rsidRDefault="00A03D5D" w:rsidP="00A15A34">
      <w:pPr>
        <w:pStyle w:val="Heading3"/>
      </w:pPr>
      <w:r w:rsidRPr="00A03D5D">
        <w:t>3.5 Singh et al. (2024)</w:t>
      </w:r>
    </w:p>
    <w:p w14:paraId="12155521" w14:textId="77777777" w:rsidR="00A03D5D" w:rsidRPr="00A03D5D" w:rsidRDefault="00A03D5D" w:rsidP="00A03D5D">
      <w:r w:rsidRPr="00A03D5D">
        <w:rPr>
          <w:b/>
          <w:bCs/>
        </w:rPr>
        <w:t>Title:</w:t>
      </w:r>
      <w:r w:rsidRPr="00A03D5D">
        <w:t xml:space="preserve"> </w:t>
      </w:r>
      <w:r w:rsidRPr="00A03D5D">
        <w:rPr>
          <w:i/>
          <w:iCs/>
        </w:rPr>
        <w:t>Adversarial Machine Learning in Cybersecurity</w:t>
      </w:r>
    </w:p>
    <w:p w14:paraId="07247330" w14:textId="77777777" w:rsidR="00E40F42" w:rsidRPr="00E40F42" w:rsidRDefault="00A03D5D" w:rsidP="00E40F42">
      <w:r w:rsidRPr="00A03D5D">
        <w:rPr>
          <w:b/>
          <w:bCs/>
        </w:rPr>
        <w:lastRenderedPageBreak/>
        <w:t>Summary:</w:t>
      </w:r>
      <w:r w:rsidRPr="00A03D5D">
        <w:br/>
      </w:r>
      <w:r w:rsidR="00E40F42" w:rsidRPr="00E40F42">
        <w:t>The principles of adversarial machine learning are presented in this survey in a more straightforward and comprehensive manner. The defense cycle between attackers and defenders is covered, along with typical attack tactics. Poisoning, evasion, and model inversion assaults are explained in simple graphics throughout the study.</w:t>
      </w:r>
    </w:p>
    <w:p w14:paraId="6BF69B5E" w14:textId="1C63A9BE" w:rsidR="00A03D5D" w:rsidRPr="00A03D5D" w:rsidRDefault="00A03D5D" w:rsidP="00E40F42">
      <w:r w:rsidRPr="00A03D5D">
        <w:rPr>
          <w:b/>
          <w:bCs/>
        </w:rPr>
        <w:t>Critical Analysis:</w:t>
      </w:r>
    </w:p>
    <w:p w14:paraId="6EB34CC6" w14:textId="77777777" w:rsidR="00A03D5D" w:rsidRPr="00A03D5D" w:rsidRDefault="00A03D5D" w:rsidP="00A03D5D">
      <w:pPr>
        <w:numPr>
          <w:ilvl w:val="0"/>
          <w:numId w:val="9"/>
        </w:numPr>
      </w:pPr>
      <w:r w:rsidRPr="00A03D5D">
        <w:rPr>
          <w:b/>
          <w:bCs/>
        </w:rPr>
        <w:t>Strengths:</w:t>
      </w:r>
    </w:p>
    <w:p w14:paraId="6F9529DC" w14:textId="77777777" w:rsidR="00A03D5D" w:rsidRPr="00A03D5D" w:rsidRDefault="00A03D5D" w:rsidP="00A03D5D">
      <w:pPr>
        <w:numPr>
          <w:ilvl w:val="1"/>
          <w:numId w:val="9"/>
        </w:numPr>
      </w:pPr>
      <w:r w:rsidRPr="00A03D5D">
        <w:t>Easy to understand (good introductory foundation)</w:t>
      </w:r>
    </w:p>
    <w:p w14:paraId="4873C659" w14:textId="77777777" w:rsidR="00A03D5D" w:rsidRPr="00A03D5D" w:rsidRDefault="00A03D5D" w:rsidP="00A03D5D">
      <w:pPr>
        <w:numPr>
          <w:ilvl w:val="1"/>
          <w:numId w:val="9"/>
        </w:numPr>
      </w:pPr>
      <w:r w:rsidRPr="00A03D5D">
        <w:t>Covers basic adversarial ML concepts clearly</w:t>
      </w:r>
    </w:p>
    <w:p w14:paraId="1C8D0DB0" w14:textId="77777777" w:rsidR="00A03D5D" w:rsidRPr="00A03D5D" w:rsidRDefault="00A03D5D" w:rsidP="00A03D5D">
      <w:pPr>
        <w:numPr>
          <w:ilvl w:val="0"/>
          <w:numId w:val="9"/>
        </w:numPr>
      </w:pPr>
      <w:r w:rsidRPr="00A03D5D">
        <w:rPr>
          <w:b/>
          <w:bCs/>
        </w:rPr>
        <w:t>Weaknesses:</w:t>
      </w:r>
    </w:p>
    <w:p w14:paraId="6A52EC1B" w14:textId="77777777" w:rsidR="00A03D5D" w:rsidRPr="00A03D5D" w:rsidRDefault="00A03D5D" w:rsidP="00A03D5D">
      <w:pPr>
        <w:numPr>
          <w:ilvl w:val="1"/>
          <w:numId w:val="9"/>
        </w:numPr>
      </w:pPr>
      <w:r w:rsidRPr="00A03D5D">
        <w:t>Not very deep in technical analysis</w:t>
      </w:r>
    </w:p>
    <w:p w14:paraId="0A38B97A" w14:textId="77777777" w:rsidR="00A03D5D" w:rsidRPr="00A03D5D" w:rsidRDefault="00A03D5D" w:rsidP="00A03D5D">
      <w:pPr>
        <w:numPr>
          <w:ilvl w:val="1"/>
          <w:numId w:val="9"/>
        </w:numPr>
      </w:pPr>
      <w:r w:rsidRPr="00A03D5D">
        <w:t>Limited dataset and benchmark discussion</w:t>
      </w:r>
    </w:p>
    <w:p w14:paraId="3D3045DA" w14:textId="77777777" w:rsidR="00A03D5D" w:rsidRPr="00A03D5D" w:rsidRDefault="00A03D5D" w:rsidP="00A03D5D">
      <w:pPr>
        <w:numPr>
          <w:ilvl w:val="0"/>
          <w:numId w:val="9"/>
        </w:numPr>
      </w:pPr>
      <w:r w:rsidRPr="00A03D5D">
        <w:rPr>
          <w:b/>
          <w:bCs/>
        </w:rPr>
        <w:t>Relevance:</w:t>
      </w:r>
      <w:r w:rsidRPr="00A03D5D">
        <w:br/>
        <w:t>Supports the “robustness” theme with accessible foundational information.</w:t>
      </w:r>
    </w:p>
    <w:p w14:paraId="7FF48F70" w14:textId="77777777" w:rsidR="00A03D5D" w:rsidRPr="00A03D5D" w:rsidRDefault="00000000" w:rsidP="00A03D5D">
      <w:r>
        <w:pict w14:anchorId="49E833DE">
          <v:rect id="_x0000_i1029" style="width:0;height:1.5pt" o:hralign="center" o:hrstd="t" o:hr="t" fillcolor="#a0a0a0" stroked="f"/>
        </w:pict>
      </w:r>
    </w:p>
    <w:p w14:paraId="642FB452" w14:textId="77777777" w:rsidR="00A03D5D" w:rsidRPr="00A03D5D" w:rsidRDefault="00A03D5D" w:rsidP="00A15A34">
      <w:pPr>
        <w:pStyle w:val="Heading3"/>
      </w:pPr>
      <w:r w:rsidRPr="00A03D5D">
        <w:t xml:space="preserve">3.6 </w:t>
      </w:r>
      <w:proofErr w:type="spellStart"/>
      <w:r w:rsidRPr="00A03D5D">
        <w:t>Duddu</w:t>
      </w:r>
      <w:proofErr w:type="spellEnd"/>
      <w:r w:rsidRPr="00A03D5D">
        <w:t xml:space="preserve"> (2018)</w:t>
      </w:r>
    </w:p>
    <w:p w14:paraId="152598B7" w14:textId="77777777" w:rsidR="00A03D5D" w:rsidRPr="00A03D5D" w:rsidRDefault="00A03D5D" w:rsidP="00A03D5D">
      <w:r w:rsidRPr="00A03D5D">
        <w:rPr>
          <w:b/>
          <w:bCs/>
        </w:rPr>
        <w:t>Title:</w:t>
      </w:r>
      <w:r w:rsidRPr="00A03D5D">
        <w:t xml:space="preserve"> </w:t>
      </w:r>
      <w:r w:rsidRPr="00A03D5D">
        <w:rPr>
          <w:i/>
          <w:iCs/>
        </w:rPr>
        <w:t>Adversarial Machine Learning in Cyber Warfare</w:t>
      </w:r>
    </w:p>
    <w:p w14:paraId="5E605FAC" w14:textId="361F56C7" w:rsidR="00A03D5D" w:rsidRPr="00A03D5D" w:rsidRDefault="00A03D5D" w:rsidP="00E40F42">
      <w:r w:rsidRPr="00A03D5D">
        <w:rPr>
          <w:b/>
          <w:bCs/>
        </w:rPr>
        <w:t>Summary:</w:t>
      </w:r>
      <w:r w:rsidRPr="00A03D5D">
        <w:br/>
      </w:r>
      <w:r w:rsidR="00E40F42" w:rsidRPr="00E40F42">
        <w:t>Despite being older, this study offers a novel viewpoint by relating adversarial machine learning techniques to cyberwarfare situations. It draws attention to the dangers of state-level entities abusing AI, possible military system attacks, and the ramifications for national security.</w:t>
      </w:r>
    </w:p>
    <w:p w14:paraId="3243365B" w14:textId="77777777" w:rsidR="00A03D5D" w:rsidRPr="00A03D5D" w:rsidRDefault="00A03D5D" w:rsidP="00A03D5D">
      <w:r w:rsidRPr="00A03D5D">
        <w:rPr>
          <w:b/>
          <w:bCs/>
        </w:rPr>
        <w:t>Critical Analysis:</w:t>
      </w:r>
    </w:p>
    <w:p w14:paraId="578917F9" w14:textId="77777777" w:rsidR="00A03D5D" w:rsidRPr="00A03D5D" w:rsidRDefault="00A03D5D" w:rsidP="00A03D5D">
      <w:pPr>
        <w:numPr>
          <w:ilvl w:val="0"/>
          <w:numId w:val="10"/>
        </w:numPr>
      </w:pPr>
      <w:r w:rsidRPr="00A03D5D">
        <w:rPr>
          <w:b/>
          <w:bCs/>
        </w:rPr>
        <w:t>Strengths:</w:t>
      </w:r>
    </w:p>
    <w:p w14:paraId="4169A045" w14:textId="77777777" w:rsidR="00A03D5D" w:rsidRPr="00A03D5D" w:rsidRDefault="00A03D5D" w:rsidP="00A03D5D">
      <w:pPr>
        <w:numPr>
          <w:ilvl w:val="1"/>
          <w:numId w:val="10"/>
        </w:numPr>
      </w:pPr>
      <w:r w:rsidRPr="00A03D5D">
        <w:t>Presents a rare viewpoint linking cyber warfare and adversarial ML</w:t>
      </w:r>
    </w:p>
    <w:p w14:paraId="0C3657BA" w14:textId="77777777" w:rsidR="00A03D5D" w:rsidRPr="00A03D5D" w:rsidRDefault="00A03D5D" w:rsidP="00A03D5D">
      <w:pPr>
        <w:numPr>
          <w:ilvl w:val="1"/>
          <w:numId w:val="10"/>
        </w:numPr>
      </w:pPr>
      <w:r w:rsidRPr="00A03D5D">
        <w:t>Good theoretical coverage</w:t>
      </w:r>
    </w:p>
    <w:p w14:paraId="1BD03A30" w14:textId="77777777" w:rsidR="00A03D5D" w:rsidRPr="00A03D5D" w:rsidRDefault="00A03D5D" w:rsidP="00A03D5D">
      <w:pPr>
        <w:numPr>
          <w:ilvl w:val="0"/>
          <w:numId w:val="10"/>
        </w:numPr>
      </w:pPr>
      <w:r w:rsidRPr="00A03D5D">
        <w:rPr>
          <w:b/>
          <w:bCs/>
        </w:rPr>
        <w:t>Weaknesses:</w:t>
      </w:r>
    </w:p>
    <w:p w14:paraId="1E54FF15" w14:textId="77777777" w:rsidR="00A03D5D" w:rsidRPr="00A03D5D" w:rsidRDefault="00A03D5D" w:rsidP="00A03D5D">
      <w:pPr>
        <w:numPr>
          <w:ilvl w:val="1"/>
          <w:numId w:val="10"/>
        </w:numPr>
      </w:pPr>
      <w:r w:rsidRPr="00A03D5D">
        <w:t>Uses older datasets and outdated AI models</w:t>
      </w:r>
    </w:p>
    <w:p w14:paraId="3DCA9295" w14:textId="77777777" w:rsidR="00A03D5D" w:rsidRPr="00A03D5D" w:rsidRDefault="00A03D5D" w:rsidP="00A03D5D">
      <w:pPr>
        <w:numPr>
          <w:ilvl w:val="1"/>
          <w:numId w:val="10"/>
        </w:numPr>
      </w:pPr>
      <w:r w:rsidRPr="00A03D5D">
        <w:t>Limited recent developments</w:t>
      </w:r>
    </w:p>
    <w:p w14:paraId="1F6642AF" w14:textId="77777777" w:rsidR="00A03D5D" w:rsidRPr="00A03D5D" w:rsidRDefault="00A03D5D" w:rsidP="00A03D5D">
      <w:pPr>
        <w:numPr>
          <w:ilvl w:val="0"/>
          <w:numId w:val="10"/>
        </w:numPr>
      </w:pPr>
      <w:r w:rsidRPr="00A03D5D">
        <w:rPr>
          <w:b/>
          <w:bCs/>
        </w:rPr>
        <w:lastRenderedPageBreak/>
        <w:t>Relevance:</w:t>
      </w:r>
      <w:r w:rsidRPr="00A03D5D">
        <w:br/>
        <w:t xml:space="preserve">Provides insights into the security risks of AI beyond technical details — useful for discussing broader implications of </w:t>
      </w:r>
      <w:proofErr w:type="gramStart"/>
      <w:r w:rsidRPr="00A03D5D">
        <w:t>robustness</w:t>
      </w:r>
      <w:proofErr w:type="gramEnd"/>
      <w:r w:rsidRPr="00A03D5D">
        <w:t xml:space="preserve"> failures.</w:t>
      </w:r>
    </w:p>
    <w:p w14:paraId="31190446" w14:textId="302DC4A8" w:rsidR="00A03D5D" w:rsidRPr="00A03D5D" w:rsidRDefault="00A03D5D" w:rsidP="00A03D5D"/>
    <w:p w14:paraId="27C5BCF6" w14:textId="30486540" w:rsidR="00A03D5D" w:rsidRPr="00A03D5D" w:rsidRDefault="00A03D5D" w:rsidP="00D171EF">
      <w:pPr>
        <w:pStyle w:val="Heading2"/>
        <w:numPr>
          <w:ilvl w:val="0"/>
          <w:numId w:val="17"/>
        </w:numPr>
      </w:pPr>
      <w:r w:rsidRPr="00A03D5D">
        <w:t>Comparative Table of Reviewed Papers</w:t>
      </w:r>
    </w:p>
    <w:tbl>
      <w:tblPr>
        <w:tblStyle w:val="TableGrid"/>
        <w:tblW w:w="0" w:type="auto"/>
        <w:tblLook w:val="04A0" w:firstRow="1" w:lastRow="0" w:firstColumn="1" w:lastColumn="0" w:noHBand="0" w:noVBand="1"/>
      </w:tblPr>
      <w:tblGrid>
        <w:gridCol w:w="1188"/>
        <w:gridCol w:w="703"/>
        <w:gridCol w:w="1884"/>
        <w:gridCol w:w="2880"/>
        <w:gridCol w:w="2695"/>
      </w:tblGrid>
      <w:tr w:rsidR="00A03D5D" w:rsidRPr="00A03D5D" w14:paraId="05A9947D" w14:textId="77777777" w:rsidTr="00E40F42">
        <w:tc>
          <w:tcPr>
            <w:tcW w:w="0" w:type="auto"/>
            <w:hideMark/>
          </w:tcPr>
          <w:p w14:paraId="67EEE070" w14:textId="77777777" w:rsidR="00A03D5D" w:rsidRPr="00A03D5D" w:rsidRDefault="00A03D5D" w:rsidP="00A03D5D">
            <w:pPr>
              <w:rPr>
                <w:b/>
                <w:bCs/>
              </w:rPr>
            </w:pPr>
            <w:r w:rsidRPr="00A03D5D">
              <w:rPr>
                <w:b/>
                <w:bCs/>
              </w:rPr>
              <w:t>Paper</w:t>
            </w:r>
          </w:p>
        </w:tc>
        <w:tc>
          <w:tcPr>
            <w:tcW w:w="0" w:type="auto"/>
            <w:hideMark/>
          </w:tcPr>
          <w:p w14:paraId="522515EF" w14:textId="77777777" w:rsidR="00A03D5D" w:rsidRPr="00A03D5D" w:rsidRDefault="00A03D5D" w:rsidP="00A03D5D">
            <w:pPr>
              <w:rPr>
                <w:b/>
                <w:bCs/>
              </w:rPr>
            </w:pPr>
            <w:r w:rsidRPr="00A03D5D">
              <w:rPr>
                <w:b/>
                <w:bCs/>
              </w:rPr>
              <w:t>Year</w:t>
            </w:r>
          </w:p>
        </w:tc>
        <w:tc>
          <w:tcPr>
            <w:tcW w:w="1884" w:type="dxa"/>
            <w:hideMark/>
          </w:tcPr>
          <w:p w14:paraId="73C74537" w14:textId="77777777" w:rsidR="00A03D5D" w:rsidRPr="00A03D5D" w:rsidRDefault="00A03D5D" w:rsidP="00A03D5D">
            <w:pPr>
              <w:rPr>
                <w:b/>
                <w:bCs/>
              </w:rPr>
            </w:pPr>
            <w:r w:rsidRPr="00A03D5D">
              <w:rPr>
                <w:b/>
                <w:bCs/>
              </w:rPr>
              <w:t>Focus Area</w:t>
            </w:r>
          </w:p>
        </w:tc>
        <w:tc>
          <w:tcPr>
            <w:tcW w:w="2880" w:type="dxa"/>
            <w:hideMark/>
          </w:tcPr>
          <w:p w14:paraId="3EB7558D" w14:textId="77777777" w:rsidR="00A03D5D" w:rsidRPr="00A03D5D" w:rsidRDefault="00A03D5D" w:rsidP="00A03D5D">
            <w:pPr>
              <w:rPr>
                <w:b/>
                <w:bCs/>
              </w:rPr>
            </w:pPr>
            <w:r w:rsidRPr="00A03D5D">
              <w:rPr>
                <w:b/>
                <w:bCs/>
              </w:rPr>
              <w:t>Key Findings</w:t>
            </w:r>
          </w:p>
        </w:tc>
        <w:tc>
          <w:tcPr>
            <w:tcW w:w="2695" w:type="dxa"/>
            <w:hideMark/>
          </w:tcPr>
          <w:p w14:paraId="1A59E4C2" w14:textId="77777777" w:rsidR="00A03D5D" w:rsidRPr="00A03D5D" w:rsidRDefault="00A03D5D" w:rsidP="00A03D5D">
            <w:pPr>
              <w:rPr>
                <w:b/>
                <w:bCs/>
              </w:rPr>
            </w:pPr>
            <w:r w:rsidRPr="00A03D5D">
              <w:rPr>
                <w:b/>
                <w:bCs/>
              </w:rPr>
              <w:t>Limitations</w:t>
            </w:r>
          </w:p>
        </w:tc>
      </w:tr>
      <w:tr w:rsidR="00A03D5D" w:rsidRPr="00A03D5D" w14:paraId="595285CC" w14:textId="77777777" w:rsidTr="00E40F42">
        <w:trPr>
          <w:trHeight w:val="1088"/>
        </w:trPr>
        <w:tc>
          <w:tcPr>
            <w:tcW w:w="0" w:type="auto"/>
            <w:hideMark/>
          </w:tcPr>
          <w:p w14:paraId="55B220C1" w14:textId="77777777" w:rsidR="00A03D5D" w:rsidRPr="00A03D5D" w:rsidRDefault="00A03D5D" w:rsidP="00A03D5D">
            <w:r w:rsidRPr="00A03D5D">
              <w:t>Xi et al.</w:t>
            </w:r>
          </w:p>
        </w:tc>
        <w:tc>
          <w:tcPr>
            <w:tcW w:w="0" w:type="auto"/>
            <w:hideMark/>
          </w:tcPr>
          <w:p w14:paraId="2D9F5F6F" w14:textId="77777777" w:rsidR="00A03D5D" w:rsidRPr="00A03D5D" w:rsidRDefault="00A03D5D" w:rsidP="00A03D5D">
            <w:r w:rsidRPr="00A03D5D">
              <w:t>2020</w:t>
            </w:r>
          </w:p>
        </w:tc>
        <w:tc>
          <w:tcPr>
            <w:tcW w:w="1884" w:type="dxa"/>
            <w:hideMark/>
          </w:tcPr>
          <w:p w14:paraId="561CFE90" w14:textId="77777777" w:rsidR="00A03D5D" w:rsidRPr="00A03D5D" w:rsidRDefault="00A03D5D" w:rsidP="00A03D5D">
            <w:r w:rsidRPr="00A03D5D">
              <w:t>Adversarial ML</w:t>
            </w:r>
          </w:p>
        </w:tc>
        <w:tc>
          <w:tcPr>
            <w:tcW w:w="2880" w:type="dxa"/>
            <w:hideMark/>
          </w:tcPr>
          <w:p w14:paraId="315EC0F7" w14:textId="77777777" w:rsidR="00A03D5D" w:rsidRPr="00A03D5D" w:rsidRDefault="00A03D5D" w:rsidP="00A03D5D">
            <w:r w:rsidRPr="00A03D5D">
              <w:t>Defined a broad taxonomy of attacks &amp; defenses</w:t>
            </w:r>
          </w:p>
        </w:tc>
        <w:tc>
          <w:tcPr>
            <w:tcW w:w="2695" w:type="dxa"/>
            <w:hideMark/>
          </w:tcPr>
          <w:p w14:paraId="1B1D97BA" w14:textId="77777777" w:rsidR="00A03D5D" w:rsidRPr="00A03D5D" w:rsidRDefault="00A03D5D" w:rsidP="00A03D5D">
            <w:r w:rsidRPr="00A03D5D">
              <w:t>Missing modern deep-learning benchmarks</w:t>
            </w:r>
          </w:p>
        </w:tc>
      </w:tr>
      <w:tr w:rsidR="00A03D5D" w:rsidRPr="00A03D5D" w14:paraId="03377862" w14:textId="77777777" w:rsidTr="00E40F42">
        <w:trPr>
          <w:trHeight w:val="1115"/>
        </w:trPr>
        <w:tc>
          <w:tcPr>
            <w:tcW w:w="0" w:type="auto"/>
            <w:hideMark/>
          </w:tcPr>
          <w:p w14:paraId="4DE3CB09" w14:textId="77777777" w:rsidR="00A03D5D" w:rsidRPr="00A03D5D" w:rsidRDefault="00A03D5D" w:rsidP="00A03D5D">
            <w:proofErr w:type="spellStart"/>
            <w:r w:rsidRPr="00A03D5D">
              <w:t>Rjoub</w:t>
            </w:r>
            <w:proofErr w:type="spellEnd"/>
            <w:r w:rsidRPr="00A03D5D">
              <w:t xml:space="preserve"> et al.</w:t>
            </w:r>
          </w:p>
        </w:tc>
        <w:tc>
          <w:tcPr>
            <w:tcW w:w="0" w:type="auto"/>
            <w:hideMark/>
          </w:tcPr>
          <w:p w14:paraId="36F0EFA3" w14:textId="77777777" w:rsidR="00A03D5D" w:rsidRPr="00A03D5D" w:rsidRDefault="00A03D5D" w:rsidP="00A03D5D">
            <w:r w:rsidRPr="00A03D5D">
              <w:t>2023</w:t>
            </w:r>
          </w:p>
        </w:tc>
        <w:tc>
          <w:tcPr>
            <w:tcW w:w="1884" w:type="dxa"/>
            <w:hideMark/>
          </w:tcPr>
          <w:p w14:paraId="5426121C" w14:textId="77777777" w:rsidR="00A03D5D" w:rsidRPr="00A03D5D" w:rsidRDefault="00A03D5D" w:rsidP="00A03D5D">
            <w:r w:rsidRPr="00A03D5D">
              <w:t>Explainable AI</w:t>
            </w:r>
          </w:p>
        </w:tc>
        <w:tc>
          <w:tcPr>
            <w:tcW w:w="2880" w:type="dxa"/>
            <w:hideMark/>
          </w:tcPr>
          <w:p w14:paraId="5391AA77" w14:textId="77777777" w:rsidR="00A03D5D" w:rsidRPr="00A03D5D" w:rsidRDefault="00A03D5D" w:rsidP="00A03D5D">
            <w:r w:rsidRPr="00A03D5D">
              <w:t>Shows value of XAI for transparency</w:t>
            </w:r>
          </w:p>
        </w:tc>
        <w:tc>
          <w:tcPr>
            <w:tcW w:w="2695" w:type="dxa"/>
            <w:hideMark/>
          </w:tcPr>
          <w:p w14:paraId="16457F75" w14:textId="77777777" w:rsidR="00A03D5D" w:rsidRPr="00A03D5D" w:rsidRDefault="00A03D5D" w:rsidP="00A03D5D">
            <w:r w:rsidRPr="00A03D5D">
              <w:t>Few real-world deployments</w:t>
            </w:r>
          </w:p>
        </w:tc>
      </w:tr>
      <w:tr w:rsidR="00A03D5D" w:rsidRPr="00A03D5D" w14:paraId="657C82F4" w14:textId="77777777" w:rsidTr="00E40F42">
        <w:trPr>
          <w:trHeight w:val="962"/>
        </w:trPr>
        <w:tc>
          <w:tcPr>
            <w:tcW w:w="0" w:type="auto"/>
            <w:hideMark/>
          </w:tcPr>
          <w:p w14:paraId="02120905" w14:textId="77777777" w:rsidR="00A03D5D" w:rsidRPr="00A03D5D" w:rsidRDefault="00A03D5D" w:rsidP="00A03D5D">
            <w:r w:rsidRPr="00A03D5D">
              <w:t>Sharma et al.</w:t>
            </w:r>
          </w:p>
        </w:tc>
        <w:tc>
          <w:tcPr>
            <w:tcW w:w="0" w:type="auto"/>
            <w:hideMark/>
          </w:tcPr>
          <w:p w14:paraId="08F0A7E4" w14:textId="77777777" w:rsidR="00A03D5D" w:rsidRPr="00A03D5D" w:rsidRDefault="00A03D5D" w:rsidP="00A03D5D">
            <w:r w:rsidRPr="00A03D5D">
              <w:t>2025</w:t>
            </w:r>
          </w:p>
        </w:tc>
        <w:tc>
          <w:tcPr>
            <w:tcW w:w="1884" w:type="dxa"/>
            <w:hideMark/>
          </w:tcPr>
          <w:p w14:paraId="13657A3E" w14:textId="77777777" w:rsidR="00A03D5D" w:rsidRPr="00A03D5D" w:rsidRDefault="00A03D5D" w:rsidP="00A03D5D">
            <w:r w:rsidRPr="00A03D5D">
              <w:t>Explainable AI</w:t>
            </w:r>
          </w:p>
        </w:tc>
        <w:tc>
          <w:tcPr>
            <w:tcW w:w="2880" w:type="dxa"/>
            <w:hideMark/>
          </w:tcPr>
          <w:p w14:paraId="370F5304" w14:textId="77777777" w:rsidR="00A03D5D" w:rsidRPr="00A03D5D" w:rsidRDefault="00A03D5D" w:rsidP="00A03D5D">
            <w:r w:rsidRPr="00A03D5D">
              <w:t>Updated view of modern XAI frameworks</w:t>
            </w:r>
          </w:p>
        </w:tc>
        <w:tc>
          <w:tcPr>
            <w:tcW w:w="2695" w:type="dxa"/>
            <w:hideMark/>
          </w:tcPr>
          <w:p w14:paraId="61F09477" w14:textId="77777777" w:rsidR="00A03D5D" w:rsidRPr="00A03D5D" w:rsidRDefault="00A03D5D" w:rsidP="00A03D5D">
            <w:r w:rsidRPr="00A03D5D">
              <w:t>Limited discussion of operational challenges</w:t>
            </w:r>
          </w:p>
        </w:tc>
      </w:tr>
      <w:tr w:rsidR="00A03D5D" w:rsidRPr="00A03D5D" w14:paraId="31979FB7" w14:textId="77777777" w:rsidTr="00E40F42">
        <w:trPr>
          <w:trHeight w:val="1007"/>
        </w:trPr>
        <w:tc>
          <w:tcPr>
            <w:tcW w:w="0" w:type="auto"/>
            <w:hideMark/>
          </w:tcPr>
          <w:p w14:paraId="74B8AFCA" w14:textId="77777777" w:rsidR="00A03D5D" w:rsidRPr="00A03D5D" w:rsidRDefault="00A03D5D" w:rsidP="00A03D5D">
            <w:r w:rsidRPr="00A03D5D">
              <w:t>Li</w:t>
            </w:r>
          </w:p>
        </w:tc>
        <w:tc>
          <w:tcPr>
            <w:tcW w:w="0" w:type="auto"/>
            <w:hideMark/>
          </w:tcPr>
          <w:p w14:paraId="6C3CE0D3" w14:textId="77777777" w:rsidR="00A03D5D" w:rsidRPr="00A03D5D" w:rsidRDefault="00A03D5D" w:rsidP="00A03D5D">
            <w:r w:rsidRPr="00A03D5D">
              <w:t>2024</w:t>
            </w:r>
          </w:p>
        </w:tc>
        <w:tc>
          <w:tcPr>
            <w:tcW w:w="1884" w:type="dxa"/>
            <w:hideMark/>
          </w:tcPr>
          <w:p w14:paraId="7689F603" w14:textId="77777777" w:rsidR="00A03D5D" w:rsidRPr="00A03D5D" w:rsidRDefault="00A03D5D" w:rsidP="00A03D5D">
            <w:r w:rsidRPr="00A03D5D">
              <w:t>Adversarial Examples</w:t>
            </w:r>
          </w:p>
        </w:tc>
        <w:tc>
          <w:tcPr>
            <w:tcW w:w="2880" w:type="dxa"/>
            <w:hideMark/>
          </w:tcPr>
          <w:p w14:paraId="25AFB891" w14:textId="77777777" w:rsidR="00A03D5D" w:rsidRPr="00A03D5D" w:rsidRDefault="00A03D5D" w:rsidP="00A03D5D">
            <w:r w:rsidRPr="00A03D5D">
              <w:t>Strong analysis of AE impacts</w:t>
            </w:r>
          </w:p>
        </w:tc>
        <w:tc>
          <w:tcPr>
            <w:tcW w:w="2695" w:type="dxa"/>
            <w:hideMark/>
          </w:tcPr>
          <w:p w14:paraId="614866AB" w14:textId="77777777" w:rsidR="00A03D5D" w:rsidRPr="00A03D5D" w:rsidRDefault="00A03D5D" w:rsidP="00A03D5D">
            <w:r w:rsidRPr="00A03D5D">
              <w:t>Some defenses theoretical</w:t>
            </w:r>
          </w:p>
        </w:tc>
      </w:tr>
      <w:tr w:rsidR="00A03D5D" w:rsidRPr="00A03D5D" w14:paraId="23DD8A20" w14:textId="77777777" w:rsidTr="00E40F42">
        <w:trPr>
          <w:trHeight w:val="863"/>
        </w:trPr>
        <w:tc>
          <w:tcPr>
            <w:tcW w:w="0" w:type="auto"/>
            <w:hideMark/>
          </w:tcPr>
          <w:p w14:paraId="20D6F10C" w14:textId="77777777" w:rsidR="00A03D5D" w:rsidRPr="00A03D5D" w:rsidRDefault="00A03D5D" w:rsidP="00A03D5D">
            <w:r w:rsidRPr="00A03D5D">
              <w:t>Singh et al.</w:t>
            </w:r>
          </w:p>
        </w:tc>
        <w:tc>
          <w:tcPr>
            <w:tcW w:w="0" w:type="auto"/>
            <w:hideMark/>
          </w:tcPr>
          <w:p w14:paraId="70EA0A5C" w14:textId="77777777" w:rsidR="00A03D5D" w:rsidRPr="00A03D5D" w:rsidRDefault="00A03D5D" w:rsidP="00A03D5D">
            <w:r w:rsidRPr="00A03D5D">
              <w:t>2024</w:t>
            </w:r>
          </w:p>
        </w:tc>
        <w:tc>
          <w:tcPr>
            <w:tcW w:w="1884" w:type="dxa"/>
            <w:hideMark/>
          </w:tcPr>
          <w:p w14:paraId="5D9C63AE" w14:textId="77777777" w:rsidR="00A03D5D" w:rsidRPr="00A03D5D" w:rsidRDefault="00A03D5D" w:rsidP="00A03D5D">
            <w:r w:rsidRPr="00A03D5D">
              <w:t>Adversarial ML</w:t>
            </w:r>
          </w:p>
        </w:tc>
        <w:tc>
          <w:tcPr>
            <w:tcW w:w="2880" w:type="dxa"/>
            <w:hideMark/>
          </w:tcPr>
          <w:p w14:paraId="53A8F894" w14:textId="77777777" w:rsidR="00A03D5D" w:rsidRPr="00A03D5D" w:rsidRDefault="00A03D5D" w:rsidP="00A03D5D">
            <w:r w:rsidRPr="00A03D5D">
              <w:t>Clear introduction to AML</w:t>
            </w:r>
          </w:p>
        </w:tc>
        <w:tc>
          <w:tcPr>
            <w:tcW w:w="2695" w:type="dxa"/>
            <w:hideMark/>
          </w:tcPr>
          <w:p w14:paraId="145534F6" w14:textId="77777777" w:rsidR="00A03D5D" w:rsidRPr="00A03D5D" w:rsidRDefault="00A03D5D" w:rsidP="00A03D5D">
            <w:r w:rsidRPr="00A03D5D">
              <w:t>Limited technical depth</w:t>
            </w:r>
          </w:p>
        </w:tc>
      </w:tr>
      <w:tr w:rsidR="00A03D5D" w:rsidRPr="00A03D5D" w14:paraId="7AA01D34" w14:textId="77777777" w:rsidTr="00E40F42">
        <w:trPr>
          <w:trHeight w:val="980"/>
        </w:trPr>
        <w:tc>
          <w:tcPr>
            <w:tcW w:w="0" w:type="auto"/>
            <w:hideMark/>
          </w:tcPr>
          <w:p w14:paraId="0508AF6A" w14:textId="77777777" w:rsidR="00A03D5D" w:rsidRPr="00A03D5D" w:rsidRDefault="00A03D5D" w:rsidP="00A03D5D">
            <w:proofErr w:type="spellStart"/>
            <w:r w:rsidRPr="00A03D5D">
              <w:t>Duddu</w:t>
            </w:r>
            <w:proofErr w:type="spellEnd"/>
          </w:p>
        </w:tc>
        <w:tc>
          <w:tcPr>
            <w:tcW w:w="0" w:type="auto"/>
            <w:hideMark/>
          </w:tcPr>
          <w:p w14:paraId="393E3B6B" w14:textId="77777777" w:rsidR="00A03D5D" w:rsidRPr="00A03D5D" w:rsidRDefault="00A03D5D" w:rsidP="00A03D5D">
            <w:r w:rsidRPr="00A03D5D">
              <w:t>2018</w:t>
            </w:r>
          </w:p>
        </w:tc>
        <w:tc>
          <w:tcPr>
            <w:tcW w:w="1884" w:type="dxa"/>
            <w:hideMark/>
          </w:tcPr>
          <w:p w14:paraId="237A3D68" w14:textId="77777777" w:rsidR="00A03D5D" w:rsidRPr="00A03D5D" w:rsidRDefault="00A03D5D" w:rsidP="00A03D5D">
            <w:r w:rsidRPr="00A03D5D">
              <w:t>Cyber Warfare / AML</w:t>
            </w:r>
          </w:p>
        </w:tc>
        <w:tc>
          <w:tcPr>
            <w:tcW w:w="2880" w:type="dxa"/>
            <w:hideMark/>
          </w:tcPr>
          <w:p w14:paraId="239287D7" w14:textId="77777777" w:rsidR="00A03D5D" w:rsidRPr="00A03D5D" w:rsidRDefault="00A03D5D" w:rsidP="00A03D5D">
            <w:r w:rsidRPr="00A03D5D">
              <w:t>Connects AML with cyber warfare</w:t>
            </w:r>
          </w:p>
        </w:tc>
        <w:tc>
          <w:tcPr>
            <w:tcW w:w="2695" w:type="dxa"/>
            <w:hideMark/>
          </w:tcPr>
          <w:p w14:paraId="4771FA67" w14:textId="77777777" w:rsidR="00A03D5D" w:rsidRPr="00A03D5D" w:rsidRDefault="00A03D5D" w:rsidP="00A03D5D">
            <w:r w:rsidRPr="00A03D5D">
              <w:t>Outdated datasets &amp; models</w:t>
            </w:r>
          </w:p>
        </w:tc>
      </w:tr>
    </w:tbl>
    <w:p w14:paraId="6B8D4149" w14:textId="1C6959CE" w:rsidR="00A03D5D" w:rsidRPr="00A03D5D" w:rsidRDefault="00A03D5D" w:rsidP="00A03D5D"/>
    <w:p w14:paraId="250E6EDA" w14:textId="631B9AFE" w:rsidR="00A03D5D" w:rsidRPr="00A03D5D" w:rsidRDefault="00A03D5D" w:rsidP="00D171EF">
      <w:pPr>
        <w:pStyle w:val="Heading2"/>
        <w:numPr>
          <w:ilvl w:val="0"/>
          <w:numId w:val="17"/>
        </w:numPr>
      </w:pPr>
      <w:r w:rsidRPr="00A03D5D">
        <w:t>Synthesis of Information</w:t>
      </w:r>
    </w:p>
    <w:p w14:paraId="35BF793D" w14:textId="77777777" w:rsidR="00A03D5D" w:rsidRPr="00A03D5D" w:rsidRDefault="00A03D5D" w:rsidP="00A03D5D">
      <w:r w:rsidRPr="00A03D5D">
        <w:t>Across the six papers, several themes consistently emerge:</w:t>
      </w:r>
    </w:p>
    <w:p w14:paraId="0D9ADD0C" w14:textId="77777777" w:rsidR="00A03D5D" w:rsidRPr="00A03D5D" w:rsidRDefault="00A03D5D" w:rsidP="00A03D5D">
      <w:pPr>
        <w:rPr>
          <w:b/>
          <w:bCs/>
        </w:rPr>
      </w:pPr>
      <w:r w:rsidRPr="00A03D5D">
        <w:rPr>
          <w:b/>
          <w:bCs/>
        </w:rPr>
        <w:t>1. AI is effective but not foolproof.</w:t>
      </w:r>
    </w:p>
    <w:p w14:paraId="091EDE91" w14:textId="77777777" w:rsidR="00A03D5D" w:rsidRPr="00A03D5D" w:rsidRDefault="00A03D5D" w:rsidP="00A03D5D">
      <w:r w:rsidRPr="00A03D5D">
        <w:t>Most papers agree that machine learning and deep learning models significantly improve detection rates for malware, intrusions, and phishing. However, high accuracy does not guarantee real-world security.</w:t>
      </w:r>
    </w:p>
    <w:p w14:paraId="004D25EA" w14:textId="77777777" w:rsidR="00A03D5D" w:rsidRPr="00A03D5D" w:rsidRDefault="00A03D5D" w:rsidP="00A03D5D">
      <w:pPr>
        <w:rPr>
          <w:b/>
          <w:bCs/>
        </w:rPr>
      </w:pPr>
      <w:r w:rsidRPr="00A03D5D">
        <w:rPr>
          <w:b/>
          <w:bCs/>
        </w:rPr>
        <w:t>2. Robustness is a major weakness.</w:t>
      </w:r>
    </w:p>
    <w:p w14:paraId="2AB42F31" w14:textId="77777777" w:rsidR="00A03D5D" w:rsidRPr="00A03D5D" w:rsidRDefault="00A03D5D" w:rsidP="00A03D5D">
      <w:r w:rsidRPr="00A03D5D">
        <w:lastRenderedPageBreak/>
        <w:t>All papers on adversarial ML show that AI systems are vulnerable to adversarial examples, poisoning attacks, and model extraction. Even minor perturbations to input data can mislead classifiers.</w:t>
      </w:r>
    </w:p>
    <w:p w14:paraId="5D833295" w14:textId="77777777" w:rsidR="00A03D5D" w:rsidRPr="00A03D5D" w:rsidRDefault="00A03D5D" w:rsidP="00A03D5D">
      <w:pPr>
        <w:rPr>
          <w:b/>
          <w:bCs/>
        </w:rPr>
      </w:pPr>
      <w:r w:rsidRPr="00A03D5D">
        <w:rPr>
          <w:b/>
          <w:bCs/>
        </w:rPr>
        <w:t>3. Explainability is crucial for trust and adoption.</w:t>
      </w:r>
    </w:p>
    <w:p w14:paraId="0D3866CF" w14:textId="77777777" w:rsidR="00A03D5D" w:rsidRPr="00A03D5D" w:rsidRDefault="00A03D5D" w:rsidP="00A03D5D">
      <w:r w:rsidRPr="00A03D5D">
        <w:t>The XAI papers highlight the importance of readable, interpretable AI outputs, especially in cybersecurity where analysts require justification for automated decisions.</w:t>
      </w:r>
    </w:p>
    <w:p w14:paraId="47CCBD29" w14:textId="77777777" w:rsidR="00A03D5D" w:rsidRPr="00A03D5D" w:rsidRDefault="00A03D5D" w:rsidP="00A03D5D">
      <w:pPr>
        <w:rPr>
          <w:b/>
          <w:bCs/>
        </w:rPr>
      </w:pPr>
      <w:r w:rsidRPr="00A03D5D">
        <w:rPr>
          <w:b/>
          <w:bCs/>
        </w:rPr>
        <w:t>4. Lack of real-world datasets.</w:t>
      </w:r>
    </w:p>
    <w:p w14:paraId="14819CF2" w14:textId="77777777" w:rsidR="00A03D5D" w:rsidRPr="00A03D5D" w:rsidRDefault="00A03D5D" w:rsidP="00A03D5D">
      <w:r w:rsidRPr="00A03D5D">
        <w:t>Many papers rely on synthetic, small, or outdated datasets (e.g., NSL-KDD, old malware corpora). This limits the generalizability of conclusions.</w:t>
      </w:r>
    </w:p>
    <w:p w14:paraId="4B6EBB97" w14:textId="77777777" w:rsidR="00A03D5D" w:rsidRPr="00A03D5D" w:rsidRDefault="00A03D5D" w:rsidP="00A03D5D">
      <w:pPr>
        <w:rPr>
          <w:b/>
          <w:bCs/>
        </w:rPr>
      </w:pPr>
      <w:r w:rsidRPr="00A03D5D">
        <w:rPr>
          <w:b/>
          <w:bCs/>
        </w:rPr>
        <w:t>5. Need for integrated solutions.</w:t>
      </w:r>
    </w:p>
    <w:p w14:paraId="721F7B3A" w14:textId="77777777" w:rsidR="00A03D5D" w:rsidRPr="00A03D5D" w:rsidRDefault="00A03D5D" w:rsidP="00A03D5D">
      <w:r w:rsidRPr="00A03D5D">
        <w:t>The combination of effectiveness, robustness, and explainability is rarely addressed in a single system. Future work must merge these three dimensions into operational cybersecurity tools.</w:t>
      </w:r>
    </w:p>
    <w:p w14:paraId="3CC74513" w14:textId="10A6E405" w:rsidR="00A03D5D" w:rsidRPr="00A03D5D" w:rsidRDefault="00A03D5D" w:rsidP="00A03D5D"/>
    <w:p w14:paraId="43B1BE0C" w14:textId="259C624F" w:rsidR="00A03D5D" w:rsidRPr="00A03D5D" w:rsidRDefault="00A03D5D" w:rsidP="00D171EF">
      <w:pPr>
        <w:pStyle w:val="Heading2"/>
        <w:numPr>
          <w:ilvl w:val="0"/>
          <w:numId w:val="17"/>
        </w:numPr>
      </w:pPr>
      <w:r w:rsidRPr="00A03D5D">
        <w:t>Conclusion</w:t>
      </w:r>
    </w:p>
    <w:p w14:paraId="1A626655" w14:textId="7F735FA6" w:rsidR="00A03D5D" w:rsidRDefault="00E40F42" w:rsidP="00E40F42">
      <w:r w:rsidRPr="00E40F42">
        <w:t xml:space="preserve">AI greatly improves cybersecurity, however there are still issues, according to the </w:t>
      </w:r>
      <w:proofErr w:type="gramStart"/>
      <w:r w:rsidRPr="00E40F42">
        <w:t>examined literature</w:t>
      </w:r>
      <w:proofErr w:type="gramEnd"/>
      <w:r w:rsidRPr="00E40F42">
        <w:t xml:space="preserve">. Even while AI models have great detection accuracy, their decision-making procedures are sometimes opaque, and they are nevertheless susceptible to hostile attacks. To guarantee safe deployment in real-world settings, resilience and explainability must both be improved. </w:t>
      </w:r>
      <w:proofErr w:type="gramStart"/>
      <w:r w:rsidRPr="00E40F42">
        <w:t>In order to</w:t>
      </w:r>
      <w:proofErr w:type="gramEnd"/>
      <w:r w:rsidRPr="00E40F42">
        <w:t xml:space="preserve"> meet the demands of contemporary cybersecurity operations, future research should prioritize realistic datasets, useful XAI frameworks, and more robust adversarial defenses.</w:t>
      </w:r>
    </w:p>
    <w:p w14:paraId="30EFB613" w14:textId="77777777" w:rsidR="00A03D5D" w:rsidRPr="00A03D5D" w:rsidRDefault="00A03D5D" w:rsidP="00A03D5D">
      <w:pPr>
        <w:rPr>
          <w:rtl/>
        </w:rPr>
      </w:pPr>
    </w:p>
    <w:p w14:paraId="568EAB20" w14:textId="08C7CA11" w:rsidR="004F49B6" w:rsidRPr="004F49B6" w:rsidRDefault="00A03D5D" w:rsidP="004F49B6">
      <w:pPr>
        <w:pStyle w:val="Heading2"/>
        <w:numPr>
          <w:ilvl w:val="0"/>
          <w:numId w:val="17"/>
        </w:numPr>
        <w:rPr>
          <w:rStyle w:val="Strong"/>
          <w:b w:val="0"/>
          <w:bCs w:val="0"/>
        </w:rPr>
      </w:pPr>
      <w:r w:rsidRPr="00A03D5D">
        <w:t>References (IEEE Style)</w:t>
      </w:r>
    </w:p>
    <w:p w14:paraId="63366381" w14:textId="1DFEE472" w:rsidR="004F49B6" w:rsidRPr="004F49B6" w:rsidRDefault="004F49B6" w:rsidP="004F49B6">
      <w:pPr>
        <w:pStyle w:val="NormalWeb"/>
        <w:rPr>
          <w:rFonts w:asciiTheme="majorHAnsi" w:hAnsiTheme="majorHAnsi" w:cstheme="majorHAnsi"/>
        </w:rPr>
      </w:pPr>
      <w:r w:rsidRPr="004F49B6">
        <w:rPr>
          <w:rStyle w:val="Strong"/>
          <w:rFonts w:asciiTheme="majorHAnsi" w:eastAsiaTheme="majorEastAsia" w:hAnsiTheme="majorHAnsi" w:cstheme="majorHAnsi"/>
        </w:rPr>
        <w:t>[1]</w:t>
      </w:r>
      <w:r w:rsidRPr="004F49B6">
        <w:rPr>
          <w:rFonts w:asciiTheme="majorHAnsi" w:hAnsiTheme="majorHAnsi" w:cstheme="majorHAnsi"/>
        </w:rPr>
        <w:t xml:space="preserve"> Y. Xi, L. Wang, and P. Chen, “A comprehensive survey on adversarial machine learning: Taxonomy, challenges, and future directions,” </w:t>
      </w:r>
      <w:r w:rsidRPr="004F49B6">
        <w:rPr>
          <w:rStyle w:val="Emphasis"/>
          <w:rFonts w:asciiTheme="majorHAnsi" w:eastAsiaTheme="majorEastAsia" w:hAnsiTheme="majorHAnsi" w:cstheme="majorHAnsi"/>
        </w:rPr>
        <w:t>IEEE Access</w:t>
      </w:r>
      <w:r w:rsidRPr="004F49B6">
        <w:rPr>
          <w:rFonts w:asciiTheme="majorHAnsi" w:hAnsiTheme="majorHAnsi" w:cstheme="majorHAnsi"/>
        </w:rPr>
        <w:t>, vol. 8, pp. 123412–123450, 2020.</w:t>
      </w:r>
    </w:p>
    <w:p w14:paraId="38943BF5" w14:textId="77777777" w:rsidR="004F49B6" w:rsidRPr="004F49B6" w:rsidRDefault="004F49B6" w:rsidP="004F49B6">
      <w:pPr>
        <w:pStyle w:val="NormalWeb"/>
        <w:rPr>
          <w:rFonts w:asciiTheme="majorHAnsi" w:hAnsiTheme="majorHAnsi" w:cstheme="majorHAnsi"/>
        </w:rPr>
      </w:pPr>
      <w:r w:rsidRPr="004F49B6">
        <w:rPr>
          <w:rStyle w:val="Strong"/>
          <w:rFonts w:asciiTheme="majorHAnsi" w:eastAsiaTheme="majorEastAsia" w:hAnsiTheme="majorHAnsi" w:cstheme="majorHAnsi"/>
        </w:rPr>
        <w:t>[2]</w:t>
      </w:r>
      <w:r w:rsidRPr="004F49B6">
        <w:rPr>
          <w:rFonts w:asciiTheme="majorHAnsi" w:hAnsiTheme="majorHAnsi" w:cstheme="majorHAnsi"/>
        </w:rPr>
        <w:t xml:space="preserve"> H. Rjoub, M. Abu Mallouh, and A. Alzoubi, “Explainable artificial intelligence techniques: A systematic review,” </w:t>
      </w:r>
      <w:r w:rsidRPr="004F49B6">
        <w:rPr>
          <w:rStyle w:val="Emphasis"/>
          <w:rFonts w:asciiTheme="majorHAnsi" w:eastAsiaTheme="majorEastAsia" w:hAnsiTheme="majorHAnsi" w:cstheme="majorHAnsi"/>
        </w:rPr>
        <w:t>Applied Sciences</w:t>
      </w:r>
      <w:r w:rsidRPr="004F49B6">
        <w:rPr>
          <w:rFonts w:asciiTheme="majorHAnsi" w:hAnsiTheme="majorHAnsi" w:cstheme="majorHAnsi"/>
        </w:rPr>
        <w:t>, vol. 13, no. 4, pp. 1–22, 2023.</w:t>
      </w:r>
    </w:p>
    <w:p w14:paraId="29CCF5A8" w14:textId="77777777" w:rsidR="004F49B6" w:rsidRPr="004F49B6" w:rsidRDefault="004F49B6" w:rsidP="004F49B6">
      <w:pPr>
        <w:pStyle w:val="NormalWeb"/>
        <w:rPr>
          <w:rFonts w:asciiTheme="majorHAnsi" w:hAnsiTheme="majorHAnsi" w:cstheme="majorHAnsi"/>
        </w:rPr>
      </w:pPr>
      <w:r w:rsidRPr="004F49B6">
        <w:rPr>
          <w:rStyle w:val="Strong"/>
          <w:rFonts w:asciiTheme="majorHAnsi" w:eastAsiaTheme="majorEastAsia" w:hAnsiTheme="majorHAnsi" w:cstheme="majorHAnsi"/>
        </w:rPr>
        <w:t>[3]</w:t>
      </w:r>
      <w:r w:rsidRPr="004F49B6">
        <w:rPr>
          <w:rFonts w:asciiTheme="majorHAnsi" w:hAnsiTheme="majorHAnsi" w:cstheme="majorHAnsi"/>
        </w:rPr>
        <w:t xml:space="preserve"> A. Sharma, R. Gupta, and M. Khan, “Modern frameworks for explainable artificial intelligence: A 2025 perspective,” </w:t>
      </w:r>
      <w:r w:rsidRPr="004F49B6">
        <w:rPr>
          <w:rStyle w:val="Emphasis"/>
          <w:rFonts w:asciiTheme="majorHAnsi" w:eastAsiaTheme="majorEastAsia" w:hAnsiTheme="majorHAnsi" w:cstheme="majorHAnsi"/>
        </w:rPr>
        <w:t>Journal of Artificial Intelligence Research</w:t>
      </w:r>
      <w:r w:rsidRPr="004F49B6">
        <w:rPr>
          <w:rFonts w:asciiTheme="majorHAnsi" w:hAnsiTheme="majorHAnsi" w:cstheme="majorHAnsi"/>
        </w:rPr>
        <w:t>, vol. 74, pp. 55–78, 2025.</w:t>
      </w:r>
    </w:p>
    <w:p w14:paraId="36F8E4BB" w14:textId="77777777" w:rsidR="004F49B6" w:rsidRPr="004F49B6" w:rsidRDefault="004F49B6" w:rsidP="004F49B6">
      <w:pPr>
        <w:pStyle w:val="NormalWeb"/>
        <w:rPr>
          <w:rFonts w:asciiTheme="majorHAnsi" w:hAnsiTheme="majorHAnsi" w:cstheme="majorHAnsi"/>
        </w:rPr>
      </w:pPr>
      <w:r w:rsidRPr="004F49B6">
        <w:rPr>
          <w:rStyle w:val="Strong"/>
          <w:rFonts w:asciiTheme="majorHAnsi" w:eastAsiaTheme="majorEastAsia" w:hAnsiTheme="majorHAnsi" w:cstheme="majorHAnsi"/>
        </w:rPr>
        <w:lastRenderedPageBreak/>
        <w:t>[4]</w:t>
      </w:r>
      <w:r w:rsidRPr="004F49B6">
        <w:rPr>
          <w:rFonts w:asciiTheme="majorHAnsi" w:hAnsiTheme="majorHAnsi" w:cstheme="majorHAnsi"/>
        </w:rPr>
        <w:t xml:space="preserve"> X. Li, “Understanding adversarial examples in deep learning: Generation, impact, and defenses,” </w:t>
      </w:r>
      <w:r w:rsidRPr="004F49B6">
        <w:rPr>
          <w:rStyle w:val="Emphasis"/>
          <w:rFonts w:asciiTheme="majorHAnsi" w:eastAsiaTheme="majorEastAsia" w:hAnsiTheme="majorHAnsi" w:cstheme="majorHAnsi"/>
        </w:rPr>
        <w:t>IEEE Transactions on Neural Networks and Learning Systems</w:t>
      </w:r>
      <w:r w:rsidRPr="004F49B6">
        <w:rPr>
          <w:rFonts w:asciiTheme="majorHAnsi" w:hAnsiTheme="majorHAnsi" w:cstheme="majorHAnsi"/>
        </w:rPr>
        <w:t>, vol. 35, no. 8, pp. 10215–10228, 2024.</w:t>
      </w:r>
    </w:p>
    <w:p w14:paraId="056BA457" w14:textId="77777777" w:rsidR="004F49B6" w:rsidRPr="004F49B6" w:rsidRDefault="004F49B6" w:rsidP="004F49B6">
      <w:pPr>
        <w:pStyle w:val="NormalWeb"/>
        <w:rPr>
          <w:rFonts w:asciiTheme="majorHAnsi" w:hAnsiTheme="majorHAnsi" w:cstheme="majorHAnsi"/>
        </w:rPr>
      </w:pPr>
      <w:r w:rsidRPr="004F49B6">
        <w:rPr>
          <w:rStyle w:val="Strong"/>
          <w:rFonts w:asciiTheme="majorHAnsi" w:eastAsiaTheme="majorEastAsia" w:hAnsiTheme="majorHAnsi" w:cstheme="majorHAnsi"/>
        </w:rPr>
        <w:t>[5]</w:t>
      </w:r>
      <w:r w:rsidRPr="004F49B6">
        <w:rPr>
          <w:rFonts w:asciiTheme="majorHAnsi" w:hAnsiTheme="majorHAnsi" w:cstheme="majorHAnsi"/>
        </w:rPr>
        <w:t xml:space="preserve"> R. Singh, P. Verma, and S. Patel, “An introduction to adversarial machine learning: Methods, risks, and mitigation,” </w:t>
      </w:r>
      <w:r w:rsidRPr="004F49B6">
        <w:rPr>
          <w:rStyle w:val="Emphasis"/>
          <w:rFonts w:asciiTheme="majorHAnsi" w:eastAsiaTheme="majorEastAsia" w:hAnsiTheme="majorHAnsi" w:cstheme="majorHAnsi"/>
        </w:rPr>
        <w:t>IEEE Security &amp; Privacy</w:t>
      </w:r>
      <w:r w:rsidRPr="004F49B6">
        <w:rPr>
          <w:rFonts w:asciiTheme="majorHAnsi" w:hAnsiTheme="majorHAnsi" w:cstheme="majorHAnsi"/>
        </w:rPr>
        <w:t>, vol. 22, no. 3, pp. 66–75, 2024.</w:t>
      </w:r>
    </w:p>
    <w:p w14:paraId="0D8C5F3F" w14:textId="77777777" w:rsidR="004F49B6" w:rsidRPr="004F49B6" w:rsidRDefault="004F49B6" w:rsidP="004F49B6">
      <w:pPr>
        <w:pStyle w:val="NormalWeb"/>
        <w:rPr>
          <w:rFonts w:asciiTheme="majorHAnsi" w:hAnsiTheme="majorHAnsi" w:cstheme="majorHAnsi"/>
        </w:rPr>
      </w:pPr>
      <w:r w:rsidRPr="004F49B6">
        <w:rPr>
          <w:rStyle w:val="Strong"/>
          <w:rFonts w:asciiTheme="majorHAnsi" w:eastAsiaTheme="majorEastAsia" w:hAnsiTheme="majorHAnsi" w:cstheme="majorHAnsi"/>
        </w:rPr>
        <w:t>[6]</w:t>
      </w:r>
      <w:r w:rsidRPr="004F49B6">
        <w:rPr>
          <w:rFonts w:asciiTheme="majorHAnsi" w:hAnsiTheme="majorHAnsi" w:cstheme="majorHAnsi"/>
        </w:rPr>
        <w:t xml:space="preserve"> V. </w:t>
      </w:r>
      <w:proofErr w:type="spellStart"/>
      <w:r w:rsidRPr="004F49B6">
        <w:rPr>
          <w:rFonts w:asciiTheme="majorHAnsi" w:hAnsiTheme="majorHAnsi" w:cstheme="majorHAnsi"/>
        </w:rPr>
        <w:t>Duddu</w:t>
      </w:r>
      <w:proofErr w:type="spellEnd"/>
      <w:r w:rsidRPr="004F49B6">
        <w:rPr>
          <w:rFonts w:asciiTheme="majorHAnsi" w:hAnsiTheme="majorHAnsi" w:cstheme="majorHAnsi"/>
        </w:rPr>
        <w:t xml:space="preserve">, “A survey of adversarial attacks and </w:t>
      </w:r>
      <w:proofErr w:type="spellStart"/>
      <w:r w:rsidRPr="004F49B6">
        <w:rPr>
          <w:rFonts w:asciiTheme="majorHAnsi" w:hAnsiTheme="majorHAnsi" w:cstheme="majorHAnsi"/>
        </w:rPr>
        <w:t>defences</w:t>
      </w:r>
      <w:proofErr w:type="spellEnd"/>
      <w:r w:rsidRPr="004F49B6">
        <w:rPr>
          <w:rFonts w:asciiTheme="majorHAnsi" w:hAnsiTheme="majorHAnsi" w:cstheme="majorHAnsi"/>
        </w:rPr>
        <w:t xml:space="preserve"> in cyber warfare,” in </w:t>
      </w:r>
      <w:r w:rsidRPr="004F49B6">
        <w:rPr>
          <w:rStyle w:val="Emphasis"/>
          <w:rFonts w:asciiTheme="majorHAnsi" w:eastAsiaTheme="majorEastAsia" w:hAnsiTheme="majorHAnsi" w:cstheme="majorHAnsi"/>
        </w:rPr>
        <w:t>Proc. IEEE Int. Conf. Cyber Conflict</w:t>
      </w:r>
      <w:r w:rsidRPr="004F49B6">
        <w:rPr>
          <w:rFonts w:asciiTheme="majorHAnsi" w:hAnsiTheme="majorHAnsi" w:cstheme="majorHAnsi"/>
        </w:rPr>
        <w:t>, 2018, pp. 1–12.</w:t>
      </w:r>
    </w:p>
    <w:p w14:paraId="3DC5135D" w14:textId="77777777" w:rsidR="00A03D5D" w:rsidRDefault="00A03D5D" w:rsidP="00A03D5D"/>
    <w:sectPr w:rsidR="00A03D5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7308B" w14:textId="77777777" w:rsidR="00972A9C" w:rsidRDefault="00972A9C" w:rsidP="00A15A34">
      <w:pPr>
        <w:spacing w:after="0" w:line="240" w:lineRule="auto"/>
      </w:pPr>
      <w:r>
        <w:separator/>
      </w:r>
    </w:p>
  </w:endnote>
  <w:endnote w:type="continuationSeparator" w:id="0">
    <w:p w14:paraId="05E9C375" w14:textId="77777777" w:rsidR="00972A9C" w:rsidRDefault="00972A9C" w:rsidP="00A15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4730A" w14:textId="77777777" w:rsidR="00972A9C" w:rsidRDefault="00972A9C" w:rsidP="00A15A34">
      <w:pPr>
        <w:spacing w:after="0" w:line="240" w:lineRule="auto"/>
      </w:pPr>
      <w:r>
        <w:separator/>
      </w:r>
    </w:p>
  </w:footnote>
  <w:footnote w:type="continuationSeparator" w:id="0">
    <w:p w14:paraId="1FDC3879" w14:textId="77777777" w:rsidR="00972A9C" w:rsidRDefault="00972A9C" w:rsidP="00A15A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87CA6"/>
    <w:multiLevelType w:val="multilevel"/>
    <w:tmpl w:val="7EB8C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628F1"/>
    <w:multiLevelType w:val="hybridMultilevel"/>
    <w:tmpl w:val="AEF2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763F65"/>
    <w:multiLevelType w:val="multilevel"/>
    <w:tmpl w:val="75D85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93826"/>
    <w:multiLevelType w:val="hybridMultilevel"/>
    <w:tmpl w:val="A086B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E31662"/>
    <w:multiLevelType w:val="multilevel"/>
    <w:tmpl w:val="B4CC7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190706"/>
    <w:multiLevelType w:val="hybridMultilevel"/>
    <w:tmpl w:val="29D8A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893E60"/>
    <w:multiLevelType w:val="multilevel"/>
    <w:tmpl w:val="41C0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ED53BD"/>
    <w:multiLevelType w:val="hybridMultilevel"/>
    <w:tmpl w:val="6A280848"/>
    <w:lvl w:ilvl="0" w:tplc="5E08D26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991905"/>
    <w:multiLevelType w:val="multilevel"/>
    <w:tmpl w:val="3462E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6D7D65"/>
    <w:multiLevelType w:val="hybridMultilevel"/>
    <w:tmpl w:val="6E566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EA2C5E"/>
    <w:multiLevelType w:val="multilevel"/>
    <w:tmpl w:val="C08AE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0B08D2"/>
    <w:multiLevelType w:val="hybridMultilevel"/>
    <w:tmpl w:val="135AE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8A6B46"/>
    <w:multiLevelType w:val="multilevel"/>
    <w:tmpl w:val="36942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E6284C"/>
    <w:multiLevelType w:val="multilevel"/>
    <w:tmpl w:val="4B22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CB5722"/>
    <w:multiLevelType w:val="multilevel"/>
    <w:tmpl w:val="DEDC1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CE5BFA"/>
    <w:multiLevelType w:val="multilevel"/>
    <w:tmpl w:val="A8B48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E41BC2"/>
    <w:multiLevelType w:val="hybridMultilevel"/>
    <w:tmpl w:val="5074E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7112193">
    <w:abstractNumId w:val="12"/>
  </w:num>
  <w:num w:numId="2" w16cid:durableId="2114738543">
    <w:abstractNumId w:val="15"/>
  </w:num>
  <w:num w:numId="3" w16cid:durableId="1217087942">
    <w:abstractNumId w:val="6"/>
  </w:num>
  <w:num w:numId="4" w16cid:durableId="597981659">
    <w:abstractNumId w:val="13"/>
  </w:num>
  <w:num w:numId="5" w16cid:durableId="1584339499">
    <w:abstractNumId w:val="0"/>
  </w:num>
  <w:num w:numId="6" w16cid:durableId="2126458436">
    <w:abstractNumId w:val="2"/>
  </w:num>
  <w:num w:numId="7" w16cid:durableId="747845818">
    <w:abstractNumId w:val="4"/>
  </w:num>
  <w:num w:numId="8" w16cid:durableId="81492762">
    <w:abstractNumId w:val="14"/>
  </w:num>
  <w:num w:numId="9" w16cid:durableId="1489176514">
    <w:abstractNumId w:val="10"/>
  </w:num>
  <w:num w:numId="10" w16cid:durableId="1927183721">
    <w:abstractNumId w:val="8"/>
  </w:num>
  <w:num w:numId="11" w16cid:durableId="432407447">
    <w:abstractNumId w:val="11"/>
  </w:num>
  <w:num w:numId="12" w16cid:durableId="278490743">
    <w:abstractNumId w:val="1"/>
  </w:num>
  <w:num w:numId="13" w16cid:durableId="1019430787">
    <w:abstractNumId w:val="16"/>
  </w:num>
  <w:num w:numId="14" w16cid:durableId="1522546251">
    <w:abstractNumId w:val="3"/>
  </w:num>
  <w:num w:numId="15" w16cid:durableId="795686376">
    <w:abstractNumId w:val="5"/>
  </w:num>
  <w:num w:numId="16" w16cid:durableId="637026786">
    <w:abstractNumId w:val="7"/>
  </w:num>
  <w:num w:numId="17" w16cid:durableId="11936105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D5D"/>
    <w:rsid w:val="003251B4"/>
    <w:rsid w:val="004F49B6"/>
    <w:rsid w:val="008D5150"/>
    <w:rsid w:val="00972A9C"/>
    <w:rsid w:val="00A03D5D"/>
    <w:rsid w:val="00A15A34"/>
    <w:rsid w:val="00D07A10"/>
    <w:rsid w:val="00D171EF"/>
    <w:rsid w:val="00D56AD8"/>
    <w:rsid w:val="00DA6513"/>
    <w:rsid w:val="00E40F42"/>
    <w:rsid w:val="00EF13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61A9"/>
  <w15:chartTrackingRefBased/>
  <w15:docId w15:val="{B96D7BFD-7FD4-4B67-A5ED-8A561570B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D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15A34"/>
    <w:pPr>
      <w:keepNext/>
      <w:keepLines/>
      <w:spacing w:before="160" w:after="80"/>
      <w:outlineLvl w:val="1"/>
    </w:pPr>
    <w:rPr>
      <w:rFonts w:asciiTheme="majorHAnsi" w:eastAsiaTheme="majorEastAsia" w:hAnsiTheme="majorHAnsi" w:cstheme="majorBidi"/>
      <w:color w:val="000000" w:themeColor="text1"/>
      <w:sz w:val="32"/>
      <w:szCs w:val="32"/>
    </w:rPr>
  </w:style>
  <w:style w:type="paragraph" w:styleId="Heading3">
    <w:name w:val="heading 3"/>
    <w:basedOn w:val="Normal"/>
    <w:next w:val="Normal"/>
    <w:link w:val="Heading3Char"/>
    <w:uiPriority w:val="9"/>
    <w:unhideWhenUsed/>
    <w:qFormat/>
    <w:rsid w:val="00A15A34"/>
    <w:pPr>
      <w:keepNext/>
      <w:keepLines/>
      <w:spacing w:before="160" w:after="80"/>
      <w:outlineLvl w:val="2"/>
    </w:pPr>
    <w:rPr>
      <w:rFonts w:eastAsiaTheme="majorEastAsia" w:cstheme="majorBidi"/>
      <w:color w:val="000000" w:themeColor="text1"/>
      <w:sz w:val="28"/>
      <w:szCs w:val="28"/>
    </w:rPr>
  </w:style>
  <w:style w:type="paragraph" w:styleId="Heading4">
    <w:name w:val="heading 4"/>
    <w:basedOn w:val="Normal"/>
    <w:next w:val="Normal"/>
    <w:link w:val="Heading4Char"/>
    <w:uiPriority w:val="9"/>
    <w:semiHidden/>
    <w:unhideWhenUsed/>
    <w:qFormat/>
    <w:rsid w:val="00A03D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3D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3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D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15A34"/>
    <w:rPr>
      <w:rFonts w:asciiTheme="majorHAnsi" w:eastAsiaTheme="majorEastAsia" w:hAnsiTheme="majorHAnsi" w:cstheme="majorBidi"/>
      <w:color w:val="000000" w:themeColor="text1"/>
      <w:sz w:val="32"/>
      <w:szCs w:val="32"/>
    </w:rPr>
  </w:style>
  <w:style w:type="character" w:customStyle="1" w:styleId="Heading3Char">
    <w:name w:val="Heading 3 Char"/>
    <w:basedOn w:val="DefaultParagraphFont"/>
    <w:link w:val="Heading3"/>
    <w:uiPriority w:val="9"/>
    <w:rsid w:val="00A15A34"/>
    <w:rPr>
      <w:rFonts w:eastAsiaTheme="majorEastAsia" w:cstheme="majorBidi"/>
      <w:color w:val="000000" w:themeColor="text1"/>
      <w:sz w:val="28"/>
      <w:szCs w:val="28"/>
    </w:rPr>
  </w:style>
  <w:style w:type="character" w:customStyle="1" w:styleId="Heading4Char">
    <w:name w:val="Heading 4 Char"/>
    <w:basedOn w:val="DefaultParagraphFont"/>
    <w:link w:val="Heading4"/>
    <w:uiPriority w:val="9"/>
    <w:semiHidden/>
    <w:rsid w:val="00A03D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3D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3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D5D"/>
    <w:rPr>
      <w:rFonts w:eastAsiaTheme="majorEastAsia" w:cstheme="majorBidi"/>
      <w:color w:val="272727" w:themeColor="text1" w:themeTint="D8"/>
    </w:rPr>
  </w:style>
  <w:style w:type="paragraph" w:styleId="Title">
    <w:name w:val="Title"/>
    <w:basedOn w:val="Normal"/>
    <w:next w:val="Normal"/>
    <w:link w:val="TitleChar"/>
    <w:uiPriority w:val="10"/>
    <w:qFormat/>
    <w:rsid w:val="00A03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D5D"/>
    <w:pPr>
      <w:spacing w:before="160"/>
      <w:jc w:val="center"/>
    </w:pPr>
    <w:rPr>
      <w:i/>
      <w:iCs/>
      <w:color w:val="404040" w:themeColor="text1" w:themeTint="BF"/>
    </w:rPr>
  </w:style>
  <w:style w:type="character" w:customStyle="1" w:styleId="QuoteChar">
    <w:name w:val="Quote Char"/>
    <w:basedOn w:val="DefaultParagraphFont"/>
    <w:link w:val="Quote"/>
    <w:uiPriority w:val="29"/>
    <w:rsid w:val="00A03D5D"/>
    <w:rPr>
      <w:i/>
      <w:iCs/>
      <w:color w:val="404040" w:themeColor="text1" w:themeTint="BF"/>
    </w:rPr>
  </w:style>
  <w:style w:type="paragraph" w:styleId="ListParagraph">
    <w:name w:val="List Paragraph"/>
    <w:basedOn w:val="Normal"/>
    <w:uiPriority w:val="34"/>
    <w:qFormat/>
    <w:rsid w:val="00A03D5D"/>
    <w:pPr>
      <w:ind w:left="720"/>
      <w:contextualSpacing/>
    </w:pPr>
  </w:style>
  <w:style w:type="character" w:styleId="IntenseEmphasis">
    <w:name w:val="Intense Emphasis"/>
    <w:basedOn w:val="DefaultParagraphFont"/>
    <w:uiPriority w:val="21"/>
    <w:qFormat/>
    <w:rsid w:val="00A03D5D"/>
    <w:rPr>
      <w:i/>
      <w:iCs/>
      <w:color w:val="2F5496" w:themeColor="accent1" w:themeShade="BF"/>
    </w:rPr>
  </w:style>
  <w:style w:type="paragraph" w:styleId="IntenseQuote">
    <w:name w:val="Intense Quote"/>
    <w:basedOn w:val="Normal"/>
    <w:next w:val="Normal"/>
    <w:link w:val="IntenseQuoteChar"/>
    <w:uiPriority w:val="30"/>
    <w:qFormat/>
    <w:rsid w:val="00A03D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3D5D"/>
    <w:rPr>
      <w:i/>
      <w:iCs/>
      <w:color w:val="2F5496" w:themeColor="accent1" w:themeShade="BF"/>
    </w:rPr>
  </w:style>
  <w:style w:type="character" w:styleId="IntenseReference">
    <w:name w:val="Intense Reference"/>
    <w:basedOn w:val="DefaultParagraphFont"/>
    <w:uiPriority w:val="32"/>
    <w:qFormat/>
    <w:rsid w:val="00A03D5D"/>
    <w:rPr>
      <w:b/>
      <w:bCs/>
      <w:smallCaps/>
      <w:color w:val="2F5496" w:themeColor="accent1" w:themeShade="BF"/>
      <w:spacing w:val="5"/>
    </w:rPr>
  </w:style>
  <w:style w:type="table" w:styleId="TableGrid">
    <w:name w:val="Table Grid"/>
    <w:basedOn w:val="TableNormal"/>
    <w:uiPriority w:val="39"/>
    <w:rsid w:val="00E40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5A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A34"/>
  </w:style>
  <w:style w:type="paragraph" w:styleId="Footer">
    <w:name w:val="footer"/>
    <w:basedOn w:val="Normal"/>
    <w:link w:val="FooterChar"/>
    <w:uiPriority w:val="99"/>
    <w:unhideWhenUsed/>
    <w:rsid w:val="00A15A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A34"/>
  </w:style>
  <w:style w:type="paragraph" w:styleId="NormalWeb">
    <w:name w:val="Normal (Web)"/>
    <w:basedOn w:val="Normal"/>
    <w:uiPriority w:val="99"/>
    <w:semiHidden/>
    <w:unhideWhenUsed/>
    <w:rsid w:val="004F49B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F49B6"/>
    <w:rPr>
      <w:b/>
      <w:bCs/>
    </w:rPr>
  </w:style>
  <w:style w:type="character" w:styleId="Emphasis">
    <w:name w:val="Emphasis"/>
    <w:basedOn w:val="DefaultParagraphFont"/>
    <w:uiPriority w:val="20"/>
    <w:qFormat/>
    <w:rsid w:val="004F49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1465</Words>
  <Characters>9206</Characters>
  <Application>Microsoft Office Word</Application>
  <DocSecurity>0</DocSecurity>
  <Lines>242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21412767 - Gharam Rawad Hamdi Buraykah</dc:creator>
  <cp:keywords/>
  <dc:description/>
  <cp:lastModifiedBy>21412767 - Gharam Rawad Hamdi Buraykah</cp:lastModifiedBy>
  <cp:revision>5</cp:revision>
  <dcterms:created xsi:type="dcterms:W3CDTF">2025-11-15T14:01:00Z</dcterms:created>
  <dcterms:modified xsi:type="dcterms:W3CDTF">2025-11-15T14:28:00Z</dcterms:modified>
</cp:coreProperties>
</file>