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0CF57A3" w:rsidR="00EA22ED" w:rsidRDefault="00DA0A7F"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51E8F36C" w:rsidR="00C51134" w:rsidRPr="00C51134" w:rsidRDefault="00DA0A7F" w:rsidP="00DA0A7F">
            <w:pPr>
              <w:jc w:val="center"/>
            </w:pPr>
            <w:r>
              <w:rPr>
                <w:rFonts w:hint="cs"/>
                <w:rtl/>
              </w:rPr>
              <w:t>اشراف : الدكتوره اسماء ابو عنزه</w:t>
            </w:r>
            <w:r w:rsidR="00C51134"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D620D83" w:rsidR="00EA22ED" w:rsidRDefault="00DA0A7F" w:rsidP="00CC5AD4">
            <w:pPr>
              <w:jc w:val="center"/>
            </w:pPr>
            <w:r>
              <w:rPr>
                <w:rFonts w:hint="cs"/>
                <w:rtl/>
              </w:rPr>
              <w:t>-</w:t>
            </w:r>
          </w:p>
        </w:tc>
        <w:tc>
          <w:tcPr>
            <w:tcW w:w="4131" w:type="dxa"/>
            <w:vAlign w:val="center"/>
          </w:tcPr>
          <w:p w14:paraId="31902853"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4E63A486" w:rsidR="00DA0A7F" w:rsidRDefault="00DA0A7F" w:rsidP="00CC5AD4">
            <w:pPr>
              <w:jc w:val="center"/>
            </w:pPr>
            <w:r>
              <w:rPr>
                <w:rFonts w:hint="cs"/>
                <w:rtl/>
              </w:rPr>
              <w:t>يرجى ذكر القطاع المبحوث في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FAB7554" w:rsidR="00EA22ED" w:rsidRDefault="00DA0A7F"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FC110C0" w:rsidR="00EA22ED" w:rsidRDefault="00DA0A7F"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CAC6B8B" w:rsidR="00EA22ED" w:rsidRDefault="00DA0A7F"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DA68C83" w:rsidR="00EA22ED" w:rsidRDefault="00DA0A7F"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9694F56" w:rsidR="00EA22ED" w:rsidRDefault="00DA0A7F" w:rsidP="00CC5AD4">
            <w:pPr>
              <w:jc w:val="center"/>
            </w:pPr>
            <w:r>
              <w:rPr>
                <w:rFonts w:hint="cs"/>
                <w:rtl/>
              </w:rPr>
              <w:t>-</w:t>
            </w:r>
          </w:p>
        </w:tc>
        <w:tc>
          <w:tcPr>
            <w:tcW w:w="4131" w:type="dxa"/>
            <w:vAlign w:val="center"/>
          </w:tcPr>
          <w:p w14:paraId="0A73BC0E"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4B512B55" w14:textId="43DF9A21" w:rsidR="00DA0A7F" w:rsidRDefault="00DA0A7F" w:rsidP="00DA0A7F">
            <w:pPr>
              <w:jc w:val="center"/>
              <w:rPr>
                <w:rtl/>
              </w:rPr>
            </w:pPr>
            <w:r>
              <w:rPr>
                <w:rFonts w:hint="cs"/>
                <w:rtl/>
              </w:rPr>
              <w:t>تحقيق التوافقية بين اسئلة الدراسة واهدافها واهميتها أمر ضروري</w:t>
            </w:r>
          </w:p>
          <w:p w14:paraId="1A9616D5" w14:textId="6AF5E3DB" w:rsidR="00DA0A7F" w:rsidRDefault="00DA0A7F" w:rsidP="00C51134">
            <w:pPr>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428B761" w:rsidR="00EA22ED" w:rsidRDefault="00DA0A7F"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246F3B0B" w:rsidR="00EA22ED" w:rsidRDefault="00DA0A7F" w:rsidP="00DA0A7F">
            <w:pPr>
              <w:jc w:val="center"/>
            </w:pPr>
            <w:r>
              <w:rPr>
                <w:rFonts w:hint="cs"/>
                <w:rtl/>
              </w:rPr>
              <w:t>-</w:t>
            </w:r>
          </w:p>
        </w:tc>
        <w:tc>
          <w:tcPr>
            <w:tcW w:w="930" w:type="dxa"/>
            <w:vAlign w:val="center"/>
          </w:tcPr>
          <w:p w14:paraId="6A7499E5" w14:textId="395F9F4E"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BB943E3" w:rsidR="00EA22ED" w:rsidRDefault="00DA0A7F" w:rsidP="00CC5AD4">
            <w:pPr>
              <w:jc w:val="center"/>
            </w:pPr>
            <w:r>
              <w:rPr>
                <w:rFonts w:hint="cs"/>
                <w:rtl/>
              </w:rPr>
              <w:t>-</w:t>
            </w:r>
          </w:p>
        </w:tc>
        <w:tc>
          <w:tcPr>
            <w:tcW w:w="4131" w:type="dxa"/>
            <w:vAlign w:val="center"/>
          </w:tcPr>
          <w:p w14:paraId="4EF99B68" w14:textId="5F4F2E8A" w:rsidR="00EA22ED" w:rsidRDefault="00DA0A7F" w:rsidP="00DA0A7F">
            <w:pPr>
              <w:jc w:val="center"/>
            </w:pPr>
            <w:r>
              <w:rPr>
                <w:rFonts w:hint="cs"/>
                <w:rtl/>
              </w:rPr>
              <w:t xml:space="preserve">يجب توضيح </w:t>
            </w:r>
            <w:r w:rsidR="00C51134" w:rsidRPr="00C51134">
              <w:rPr>
                <w:rtl/>
              </w:rPr>
              <w:t xml:space="preserve">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D6E60EA" w:rsidR="00EA22ED" w:rsidRDefault="00DA0A7F"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E88B7D0" w:rsidR="00EA22ED" w:rsidRDefault="00DA0A7F"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E00995A" w:rsidR="00EA22ED" w:rsidRDefault="00DA0A7F"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9B3B971" w:rsidR="00EA22ED" w:rsidRDefault="00DA0A7F" w:rsidP="00CC5AD4">
            <w:pPr>
              <w:jc w:val="center"/>
            </w:pPr>
            <w:r>
              <w:rPr>
                <w:rFonts w:hint="cs"/>
                <w:rtl/>
              </w:rPr>
              <w:t xml:space="preserve">الرجاء الالتزام بالملاحظات المذكورة اعلاه والاهتمام بعملية التوثيق </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A0A7F"/>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396</Words>
  <Characters>2259</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