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8FBC91" w14:textId="63843A9B" w:rsidR="00AB5B7E" w:rsidRPr="00F55CD9" w:rsidRDefault="008A7023" w:rsidP="00C93F62">
      <w:pPr>
        <w:bidi w:val="0"/>
        <w:jc w:val="both"/>
        <w:rPr>
          <w:rFonts w:asciiTheme="majorBidi" w:hAnsiTheme="majorBidi" w:cstheme="majorBidi"/>
          <w:b/>
          <w:bCs/>
          <w:sz w:val="28"/>
          <w:szCs w:val="28"/>
        </w:rPr>
      </w:pPr>
      <w:r>
        <w:rPr>
          <w:rFonts w:asciiTheme="majorBidi" w:hAnsiTheme="majorBidi" w:cstheme="majorBidi" w:hint="cs"/>
          <w:b/>
          <w:bCs/>
          <w:sz w:val="28"/>
          <w:szCs w:val="28"/>
          <w:rtl/>
          <w:lang w:bidi="ar-EG"/>
        </w:rPr>
        <w:t xml:space="preserve"> </w:t>
      </w:r>
      <w:r w:rsidR="00DC4BF9" w:rsidRPr="00F55CD9">
        <w:rPr>
          <w:rFonts w:asciiTheme="majorBidi" w:hAnsiTheme="majorBidi" w:cstheme="majorBidi"/>
          <w:b/>
          <w:bCs/>
          <w:sz w:val="28"/>
          <w:szCs w:val="28"/>
          <w:rtl/>
        </w:rPr>
        <w:softHyphen/>
      </w:r>
      <w:r w:rsidR="006D7FAF" w:rsidRPr="00F55CD9">
        <w:rPr>
          <w:rFonts w:asciiTheme="majorBidi" w:hAnsiTheme="majorBidi" w:cstheme="majorBidi"/>
          <w:b/>
          <w:bCs/>
          <w:sz w:val="28"/>
          <w:szCs w:val="28"/>
        </w:rPr>
        <w:softHyphen/>
      </w:r>
      <w:r w:rsidR="006D7FAF" w:rsidRPr="00F55CD9">
        <w:rPr>
          <w:rFonts w:asciiTheme="majorBidi" w:hAnsiTheme="majorBidi" w:cstheme="majorBidi"/>
          <w:b/>
          <w:bCs/>
          <w:sz w:val="28"/>
          <w:szCs w:val="28"/>
        </w:rPr>
        <w:softHyphen/>
      </w:r>
      <w:r w:rsidR="00AB5B7E" w:rsidRPr="00F55CD9">
        <w:rPr>
          <w:rFonts w:asciiTheme="majorBidi" w:hAnsiTheme="majorBidi" w:cstheme="majorBidi"/>
          <w:b/>
          <w:bCs/>
          <w:sz w:val="28"/>
          <w:szCs w:val="28"/>
        </w:rPr>
        <w:t>Intro</w:t>
      </w:r>
      <w:r w:rsidR="00F826E2">
        <w:rPr>
          <w:rFonts w:asciiTheme="majorBidi" w:hAnsiTheme="majorBidi" w:cstheme="majorBidi"/>
          <w:b/>
          <w:bCs/>
          <w:sz w:val="28"/>
          <w:szCs w:val="28"/>
        </w:rPr>
        <w:t>duction</w:t>
      </w:r>
    </w:p>
    <w:p w14:paraId="309D6982" w14:textId="0D48B455" w:rsidR="00B510B0" w:rsidRPr="00F55CD9" w:rsidRDefault="00B510B0" w:rsidP="00C93F62">
      <w:pPr>
        <w:bidi w:val="0"/>
        <w:jc w:val="both"/>
        <w:rPr>
          <w:rFonts w:asciiTheme="majorBidi" w:hAnsiTheme="majorBidi" w:cstheme="majorBidi"/>
          <w:sz w:val="28"/>
          <w:szCs w:val="28"/>
        </w:rPr>
      </w:pPr>
      <w:r w:rsidRPr="00F55CD9">
        <w:rPr>
          <w:rFonts w:asciiTheme="majorBidi" w:hAnsiTheme="majorBidi" w:cstheme="majorBidi"/>
          <w:kern w:val="16"/>
          <w:sz w:val="28"/>
          <w:szCs w:val="28"/>
        </w:rPr>
        <w:t xml:space="preserve">Today, most employees </w:t>
      </w:r>
      <w:r w:rsidR="00474E22">
        <w:rPr>
          <w:rFonts w:asciiTheme="majorBidi" w:hAnsiTheme="majorBidi" w:cstheme="majorBidi"/>
          <w:kern w:val="16"/>
          <w:sz w:val="28"/>
          <w:szCs w:val="28"/>
        </w:rPr>
        <w:t>investigate</w:t>
      </w:r>
      <w:r w:rsidRPr="00F55CD9">
        <w:rPr>
          <w:rFonts w:asciiTheme="majorBidi" w:hAnsiTheme="majorBidi" w:cstheme="majorBidi"/>
          <w:kern w:val="16"/>
          <w:sz w:val="28"/>
          <w:szCs w:val="28"/>
        </w:rPr>
        <w:t xml:space="preserve"> and acquire the necessary skills and personal development </w:t>
      </w:r>
      <w:r w:rsidR="0037220D">
        <w:rPr>
          <w:rFonts w:asciiTheme="majorBidi" w:hAnsiTheme="majorBidi" w:cstheme="majorBidi"/>
          <w:kern w:val="16"/>
          <w:sz w:val="28"/>
          <w:szCs w:val="28"/>
        </w:rPr>
        <w:t xml:space="preserve">they need for their career plans. Also, </w:t>
      </w:r>
      <w:r w:rsidR="00836A5C">
        <w:rPr>
          <w:rFonts w:asciiTheme="majorBidi" w:hAnsiTheme="majorBidi" w:cstheme="majorBidi"/>
          <w:kern w:val="16"/>
          <w:sz w:val="28"/>
          <w:szCs w:val="28"/>
        </w:rPr>
        <w:t xml:space="preserve">the </w:t>
      </w:r>
      <w:r w:rsidR="0037220D">
        <w:rPr>
          <w:rFonts w:asciiTheme="majorBidi" w:hAnsiTheme="majorBidi" w:cstheme="majorBidi"/>
          <w:kern w:val="16"/>
          <w:sz w:val="28"/>
          <w:szCs w:val="28"/>
        </w:rPr>
        <w:t>outsourcing movement was the motivator for the development of new forms of modern careers</w:t>
      </w:r>
      <w:r w:rsidRPr="00F55CD9">
        <w:rPr>
          <w:rFonts w:asciiTheme="majorBidi" w:hAnsiTheme="majorBidi" w:cstheme="majorBidi"/>
          <w:kern w:val="16"/>
          <w:sz w:val="28"/>
          <w:szCs w:val="28"/>
        </w:rPr>
        <w:t xml:space="preserve"> that </w:t>
      </w:r>
      <w:r w:rsidR="003064ED" w:rsidRPr="00F55CD9">
        <w:rPr>
          <w:rFonts w:asciiTheme="majorBidi" w:hAnsiTheme="majorBidi" w:cstheme="majorBidi"/>
          <w:kern w:val="16"/>
          <w:sz w:val="28"/>
          <w:szCs w:val="28"/>
        </w:rPr>
        <w:t>require</w:t>
      </w:r>
      <w:r w:rsidRPr="00F55CD9">
        <w:rPr>
          <w:rFonts w:asciiTheme="majorBidi" w:hAnsiTheme="majorBidi" w:cstheme="majorBidi"/>
          <w:kern w:val="16"/>
          <w:sz w:val="28"/>
          <w:szCs w:val="28"/>
        </w:rPr>
        <w:t xml:space="preserve"> gaining another level of skills and competencies (Baker, 2016)</w:t>
      </w:r>
      <w:r w:rsidR="0054042D">
        <w:rPr>
          <w:rFonts w:asciiTheme="majorBidi" w:hAnsiTheme="majorBidi" w:cstheme="majorBidi"/>
          <w:kern w:val="16"/>
          <w:sz w:val="28"/>
          <w:szCs w:val="28"/>
        </w:rPr>
        <w:t>.</w:t>
      </w:r>
    </w:p>
    <w:p w14:paraId="7A35486A" w14:textId="21261541" w:rsidR="00D0466A" w:rsidRPr="00F55CD9" w:rsidRDefault="00F7576C" w:rsidP="00C93F62">
      <w:pPr>
        <w:bidi w:val="0"/>
        <w:jc w:val="both"/>
        <w:rPr>
          <w:rFonts w:asciiTheme="majorBidi" w:hAnsiTheme="majorBidi" w:cstheme="majorBidi"/>
          <w:sz w:val="28"/>
          <w:szCs w:val="28"/>
        </w:rPr>
      </w:pPr>
      <w:r w:rsidRPr="00F55CD9">
        <w:rPr>
          <w:rFonts w:asciiTheme="majorBidi" w:hAnsiTheme="majorBidi" w:cstheme="majorBidi"/>
          <w:sz w:val="28"/>
          <w:szCs w:val="28"/>
        </w:rPr>
        <w:t>The current volatile business environment</w:t>
      </w:r>
      <w:r w:rsidR="00BF1319" w:rsidRPr="00F55CD9">
        <w:rPr>
          <w:rFonts w:asciiTheme="majorBidi" w:hAnsiTheme="majorBidi" w:cstheme="majorBidi"/>
          <w:sz w:val="28"/>
          <w:szCs w:val="28"/>
        </w:rPr>
        <w:t xml:space="preserve"> allowed the emergence of a more dynamic form of </w:t>
      </w:r>
      <w:r w:rsidR="00C93F62">
        <w:rPr>
          <w:rFonts w:asciiTheme="majorBidi" w:hAnsiTheme="majorBidi" w:cstheme="majorBidi"/>
          <w:sz w:val="28"/>
          <w:szCs w:val="28"/>
        </w:rPr>
        <w:t>career; it's the protean career, in which the individual has a sense of self-identity</w:t>
      </w:r>
      <w:r w:rsidR="009F2EB0" w:rsidRPr="00F55CD9">
        <w:rPr>
          <w:rFonts w:asciiTheme="majorBidi" w:hAnsiTheme="majorBidi" w:cstheme="majorBidi"/>
          <w:sz w:val="28"/>
          <w:szCs w:val="28"/>
        </w:rPr>
        <w:t xml:space="preserve"> and </w:t>
      </w:r>
      <w:r w:rsidR="002F7EDE" w:rsidRPr="00F55CD9">
        <w:rPr>
          <w:rFonts w:asciiTheme="majorBidi" w:hAnsiTheme="majorBidi" w:cstheme="majorBidi"/>
          <w:sz w:val="28"/>
          <w:szCs w:val="28"/>
        </w:rPr>
        <w:t xml:space="preserve">values that </w:t>
      </w:r>
      <w:r w:rsidR="00F325EB" w:rsidRPr="00F55CD9">
        <w:rPr>
          <w:rFonts w:asciiTheme="majorBidi" w:hAnsiTheme="majorBidi" w:cstheme="majorBidi"/>
          <w:sz w:val="28"/>
          <w:szCs w:val="28"/>
        </w:rPr>
        <w:t>drive their career</w:t>
      </w:r>
      <w:r w:rsidR="000E4ED3" w:rsidRPr="00F55CD9">
        <w:rPr>
          <w:rFonts w:asciiTheme="majorBidi" w:hAnsiTheme="majorBidi" w:cstheme="majorBidi"/>
          <w:sz w:val="28"/>
          <w:szCs w:val="28"/>
        </w:rPr>
        <w:t xml:space="preserve"> (</w:t>
      </w:r>
      <w:proofErr w:type="spellStart"/>
      <w:r w:rsidR="000E4ED3" w:rsidRPr="00F55CD9">
        <w:rPr>
          <w:rFonts w:asciiTheme="majorBidi" w:hAnsiTheme="majorBidi" w:cstheme="majorBidi"/>
          <w:sz w:val="28"/>
          <w:szCs w:val="28"/>
        </w:rPr>
        <w:t>Cortellazzo</w:t>
      </w:r>
      <w:proofErr w:type="spellEnd"/>
      <w:r w:rsidR="000E4ED3" w:rsidRPr="00F55CD9">
        <w:rPr>
          <w:rFonts w:asciiTheme="majorBidi" w:hAnsiTheme="majorBidi" w:cstheme="majorBidi"/>
          <w:sz w:val="28"/>
          <w:szCs w:val="28"/>
        </w:rPr>
        <w:t xml:space="preserve"> et al., 2020)</w:t>
      </w:r>
      <w:r w:rsidR="00F325EB" w:rsidRPr="00F55CD9">
        <w:rPr>
          <w:rFonts w:asciiTheme="majorBidi" w:hAnsiTheme="majorBidi" w:cstheme="majorBidi"/>
          <w:sz w:val="28"/>
          <w:szCs w:val="28"/>
        </w:rPr>
        <w:t>.</w:t>
      </w:r>
    </w:p>
    <w:p w14:paraId="4141DA12" w14:textId="7C555DBE" w:rsidR="00AB5B7E" w:rsidRPr="00F55CD9" w:rsidRDefault="00850EC3" w:rsidP="00C93F62">
      <w:pPr>
        <w:bidi w:val="0"/>
        <w:jc w:val="both"/>
        <w:rPr>
          <w:rFonts w:asciiTheme="majorBidi" w:hAnsiTheme="majorBidi" w:cstheme="majorBidi"/>
          <w:sz w:val="28"/>
          <w:szCs w:val="28"/>
        </w:rPr>
      </w:pPr>
      <w:r w:rsidRPr="00F55CD9">
        <w:rPr>
          <w:rFonts w:asciiTheme="majorBidi" w:hAnsiTheme="majorBidi" w:cstheme="majorBidi"/>
          <w:sz w:val="28"/>
          <w:szCs w:val="28"/>
        </w:rPr>
        <w:t>(</w:t>
      </w:r>
      <w:r w:rsidR="00D25140" w:rsidRPr="00F55CD9">
        <w:rPr>
          <w:rFonts w:asciiTheme="majorBidi" w:hAnsiTheme="majorBidi" w:cstheme="majorBidi"/>
          <w:sz w:val="28"/>
          <w:szCs w:val="28"/>
        </w:rPr>
        <w:t>Dalton, 1989</w:t>
      </w:r>
      <w:r w:rsidRPr="00F55CD9">
        <w:rPr>
          <w:rFonts w:asciiTheme="majorBidi" w:hAnsiTheme="majorBidi" w:cstheme="majorBidi"/>
          <w:sz w:val="28"/>
          <w:szCs w:val="28"/>
        </w:rPr>
        <w:t xml:space="preserve">) mentioned that </w:t>
      </w:r>
      <w:r w:rsidR="001928BE" w:rsidRPr="00F55CD9">
        <w:rPr>
          <w:rFonts w:asciiTheme="majorBidi" w:hAnsiTheme="majorBidi" w:cstheme="majorBidi"/>
          <w:sz w:val="28"/>
          <w:szCs w:val="28"/>
        </w:rPr>
        <w:t>there is a</w:t>
      </w:r>
      <w:r w:rsidRPr="00F55CD9">
        <w:rPr>
          <w:rFonts w:asciiTheme="majorBidi" w:hAnsiTheme="majorBidi" w:cstheme="majorBidi"/>
          <w:sz w:val="28"/>
          <w:szCs w:val="28"/>
        </w:rPr>
        <w:t xml:space="preserve"> risk</w:t>
      </w:r>
      <w:r w:rsidR="001928BE" w:rsidRPr="00F55CD9">
        <w:rPr>
          <w:rFonts w:asciiTheme="majorBidi" w:hAnsiTheme="majorBidi" w:cstheme="majorBidi"/>
          <w:sz w:val="28"/>
          <w:szCs w:val="28"/>
        </w:rPr>
        <w:t xml:space="preserve"> </w:t>
      </w:r>
      <w:r w:rsidR="00F60117">
        <w:rPr>
          <w:rFonts w:asciiTheme="majorBidi" w:hAnsiTheme="majorBidi" w:cstheme="majorBidi"/>
          <w:sz w:val="28"/>
          <w:szCs w:val="28"/>
        </w:rPr>
        <w:t xml:space="preserve">of depending on the pre-built knowledge and a previous achievement to secure the current job; technology and needs are changing so fast, and </w:t>
      </w:r>
      <w:r w:rsidR="006067D7" w:rsidRPr="00F55CD9">
        <w:rPr>
          <w:rFonts w:asciiTheme="majorBidi" w:hAnsiTheme="majorBidi" w:cstheme="majorBidi"/>
          <w:sz w:val="28"/>
          <w:szCs w:val="28"/>
        </w:rPr>
        <w:t>the ability to learn and adapt makes us ready for the future.</w:t>
      </w:r>
    </w:p>
    <w:p w14:paraId="706A8AA9" w14:textId="2735D321" w:rsidR="00D821AF" w:rsidRPr="00F55CD9" w:rsidRDefault="00D821AF" w:rsidP="00C93F62">
      <w:pPr>
        <w:bidi w:val="0"/>
        <w:jc w:val="both"/>
        <w:rPr>
          <w:rFonts w:asciiTheme="majorBidi" w:hAnsiTheme="majorBidi" w:cstheme="majorBidi"/>
          <w:sz w:val="28"/>
          <w:szCs w:val="28"/>
        </w:rPr>
      </w:pPr>
      <w:r w:rsidRPr="00F55CD9">
        <w:rPr>
          <w:rFonts w:asciiTheme="majorBidi" w:hAnsiTheme="majorBidi" w:cstheme="majorBidi"/>
          <w:sz w:val="28"/>
          <w:szCs w:val="28"/>
        </w:rPr>
        <w:t>(</w:t>
      </w:r>
      <w:r w:rsidR="00464352" w:rsidRPr="00F55CD9">
        <w:rPr>
          <w:rFonts w:asciiTheme="majorBidi" w:hAnsiTheme="majorBidi" w:cstheme="majorBidi"/>
          <w:sz w:val="28"/>
          <w:szCs w:val="28"/>
        </w:rPr>
        <w:t>Clark, 2013</w:t>
      </w:r>
      <w:r w:rsidRPr="00F55CD9">
        <w:rPr>
          <w:rFonts w:asciiTheme="majorBidi" w:hAnsiTheme="majorBidi" w:cstheme="majorBidi"/>
          <w:sz w:val="28"/>
          <w:szCs w:val="28"/>
        </w:rPr>
        <w:t xml:space="preserve">) States that the organizational careers </w:t>
      </w:r>
      <w:proofErr w:type="gramStart"/>
      <w:r w:rsidRPr="00F55CD9">
        <w:rPr>
          <w:rFonts w:asciiTheme="majorBidi" w:hAnsiTheme="majorBidi" w:cstheme="majorBidi"/>
          <w:sz w:val="28"/>
          <w:szCs w:val="28"/>
        </w:rPr>
        <w:t>has</w:t>
      </w:r>
      <w:proofErr w:type="gramEnd"/>
      <w:r w:rsidRPr="00F55CD9">
        <w:rPr>
          <w:rFonts w:asciiTheme="majorBidi" w:hAnsiTheme="majorBidi" w:cstheme="majorBidi"/>
          <w:sz w:val="28"/>
          <w:szCs w:val="28"/>
        </w:rPr>
        <w:t xml:space="preserve"> been replaced by </w:t>
      </w:r>
      <w:r w:rsidR="003D4B33" w:rsidRPr="00F55CD9">
        <w:rPr>
          <w:rFonts w:asciiTheme="majorBidi" w:hAnsiTheme="majorBidi" w:cstheme="majorBidi"/>
          <w:sz w:val="28"/>
          <w:szCs w:val="28"/>
        </w:rPr>
        <w:t xml:space="preserve">another form of career </w:t>
      </w:r>
      <w:r w:rsidR="006E1758" w:rsidRPr="00F55CD9">
        <w:rPr>
          <w:rFonts w:asciiTheme="majorBidi" w:hAnsiTheme="majorBidi" w:cstheme="majorBidi"/>
          <w:sz w:val="28"/>
          <w:szCs w:val="28"/>
        </w:rPr>
        <w:t>characterized</w:t>
      </w:r>
      <w:r w:rsidR="003D4B33" w:rsidRPr="00F55CD9">
        <w:rPr>
          <w:rFonts w:asciiTheme="majorBidi" w:hAnsiTheme="majorBidi" w:cstheme="majorBidi"/>
          <w:sz w:val="28"/>
          <w:szCs w:val="28"/>
        </w:rPr>
        <w:t xml:space="preserve"> by more </w:t>
      </w:r>
      <w:r w:rsidR="00EB45A7" w:rsidRPr="00F55CD9">
        <w:rPr>
          <w:rFonts w:asciiTheme="majorBidi" w:hAnsiTheme="majorBidi" w:cstheme="majorBidi"/>
          <w:sz w:val="28"/>
          <w:szCs w:val="28"/>
        </w:rPr>
        <w:t>flexibility and adaptivity.</w:t>
      </w:r>
      <w:r w:rsidR="002C4015" w:rsidRPr="00F55CD9">
        <w:rPr>
          <w:rFonts w:asciiTheme="majorBidi" w:hAnsiTheme="majorBidi" w:cstheme="majorBidi"/>
          <w:sz w:val="28"/>
          <w:szCs w:val="28"/>
        </w:rPr>
        <w:t xml:space="preserve"> </w:t>
      </w:r>
      <w:proofErr w:type="gramStart"/>
      <w:r w:rsidR="002C4015" w:rsidRPr="00F55CD9">
        <w:rPr>
          <w:rFonts w:asciiTheme="majorBidi" w:hAnsiTheme="majorBidi" w:cstheme="majorBidi"/>
          <w:sz w:val="28"/>
          <w:szCs w:val="28"/>
        </w:rPr>
        <w:t>Also</w:t>
      </w:r>
      <w:proofErr w:type="gramEnd"/>
      <w:r w:rsidR="002C4015" w:rsidRPr="00F55CD9">
        <w:rPr>
          <w:rFonts w:asciiTheme="majorBidi" w:hAnsiTheme="majorBidi" w:cstheme="majorBidi"/>
          <w:sz w:val="28"/>
          <w:szCs w:val="28"/>
        </w:rPr>
        <w:t xml:space="preserve"> employment relationships are defined in many cases by less loyalty, greater mobility, and less certainty.</w:t>
      </w:r>
    </w:p>
    <w:p w14:paraId="1657C4C0" w14:textId="77777777" w:rsidR="00A971EE" w:rsidRPr="00F55CD9" w:rsidRDefault="00A971EE" w:rsidP="00C93F62">
      <w:pPr>
        <w:bidi w:val="0"/>
        <w:jc w:val="both"/>
        <w:rPr>
          <w:rFonts w:asciiTheme="majorBidi" w:hAnsiTheme="majorBidi" w:cstheme="majorBidi"/>
          <w:sz w:val="28"/>
          <w:szCs w:val="28"/>
        </w:rPr>
      </w:pPr>
    </w:p>
    <w:p w14:paraId="4023B5EB" w14:textId="77777777" w:rsidR="00552D9E" w:rsidRPr="00F55CD9" w:rsidRDefault="00185913" w:rsidP="00C93F62">
      <w:pPr>
        <w:bidi w:val="0"/>
        <w:jc w:val="both"/>
        <w:rPr>
          <w:rFonts w:asciiTheme="majorBidi" w:hAnsiTheme="majorBidi" w:cstheme="majorBidi"/>
          <w:sz w:val="28"/>
          <w:szCs w:val="28"/>
        </w:rPr>
      </w:pPr>
      <w:r w:rsidRPr="00F55CD9">
        <w:rPr>
          <w:rFonts w:asciiTheme="majorBidi" w:hAnsiTheme="majorBidi" w:cstheme="majorBidi"/>
          <w:sz w:val="28"/>
          <w:szCs w:val="28"/>
        </w:rPr>
        <w:t>The essence of “career” has changed because of “globalization and the advances in technology that have produced a turbulent environmental context (Quigley and Tymon, 2006).</w:t>
      </w:r>
    </w:p>
    <w:p w14:paraId="3506CCBE" w14:textId="77777777" w:rsidR="008F59B1" w:rsidRPr="00F55CD9" w:rsidRDefault="008F59B1" w:rsidP="00C93F62">
      <w:pPr>
        <w:bidi w:val="0"/>
        <w:jc w:val="both"/>
        <w:rPr>
          <w:rFonts w:asciiTheme="majorBidi" w:hAnsiTheme="majorBidi" w:cstheme="majorBidi"/>
          <w:sz w:val="28"/>
          <w:szCs w:val="28"/>
          <w:rtl/>
          <w:lang w:bidi="ar-EG"/>
        </w:rPr>
      </w:pPr>
    </w:p>
    <w:p w14:paraId="60E95CBA" w14:textId="2249D032" w:rsidR="00EA6C96" w:rsidRPr="00F55CD9" w:rsidRDefault="00AF2D27" w:rsidP="00C93F62">
      <w:pPr>
        <w:bidi w:val="0"/>
        <w:jc w:val="both"/>
        <w:rPr>
          <w:rFonts w:asciiTheme="majorBidi" w:hAnsiTheme="majorBidi" w:cstheme="majorBidi"/>
          <w:sz w:val="28"/>
          <w:szCs w:val="28"/>
        </w:rPr>
      </w:pPr>
      <w:r w:rsidRPr="00F55CD9">
        <w:rPr>
          <w:rFonts w:asciiTheme="majorBidi" w:hAnsiTheme="majorBidi" w:cstheme="majorBidi"/>
          <w:sz w:val="28"/>
          <w:szCs w:val="28"/>
        </w:rPr>
        <w:t xml:space="preserve">In an increasingly chaotic organizational environment, workers will experience a great range and frequency of transitions during their working </w:t>
      </w:r>
      <w:proofErr w:type="gramStart"/>
      <w:r w:rsidRPr="00F55CD9">
        <w:rPr>
          <w:rFonts w:asciiTheme="majorBidi" w:hAnsiTheme="majorBidi" w:cstheme="majorBidi"/>
          <w:sz w:val="28"/>
          <w:szCs w:val="28"/>
        </w:rPr>
        <w:t>lives, and</w:t>
      </w:r>
      <w:proofErr w:type="gramEnd"/>
      <w:r w:rsidRPr="00F55CD9">
        <w:rPr>
          <w:rFonts w:asciiTheme="majorBidi" w:hAnsiTheme="majorBidi" w:cstheme="majorBidi"/>
          <w:sz w:val="28"/>
          <w:szCs w:val="28"/>
        </w:rPr>
        <w:t xml:space="preserve"> will need to take responsibility for charting and navigating their careers. </w:t>
      </w:r>
      <w:r w:rsidR="000A49D9" w:rsidRPr="00F55CD9">
        <w:rPr>
          <w:rFonts w:asciiTheme="majorBidi" w:hAnsiTheme="majorBidi" w:cstheme="majorBidi"/>
          <w:sz w:val="28"/>
          <w:szCs w:val="28"/>
        </w:rPr>
        <w:t xml:space="preserve">Since globalization, technological advancement and modern society are suggested to be changing the nature of the occupations and career guidance </w:t>
      </w:r>
      <w:r w:rsidR="00544FA3" w:rsidRPr="00F55CD9">
        <w:rPr>
          <w:rFonts w:asciiTheme="majorBidi" w:hAnsiTheme="majorBidi" w:cstheme="majorBidi"/>
          <w:sz w:val="28"/>
          <w:szCs w:val="28"/>
        </w:rPr>
        <w:t xml:space="preserve">related to the field in concern, as </w:t>
      </w:r>
      <w:r w:rsidR="006C5AEE" w:rsidRPr="00F55CD9">
        <w:rPr>
          <w:rFonts w:asciiTheme="majorBidi" w:hAnsiTheme="majorBidi" w:cstheme="majorBidi"/>
          <w:sz w:val="28"/>
          <w:szCs w:val="28"/>
        </w:rPr>
        <w:t>well</w:t>
      </w:r>
      <w:r w:rsidR="00544FA3" w:rsidRPr="00F55CD9">
        <w:rPr>
          <w:rFonts w:asciiTheme="majorBidi" w:hAnsiTheme="majorBidi" w:cstheme="majorBidi"/>
          <w:sz w:val="28"/>
          <w:szCs w:val="28"/>
        </w:rPr>
        <w:t xml:space="preserve"> as t</w:t>
      </w:r>
      <w:r w:rsidR="00457A3F" w:rsidRPr="00F55CD9">
        <w:rPr>
          <w:rFonts w:asciiTheme="majorBidi" w:hAnsiTheme="majorBidi" w:cstheme="majorBidi"/>
          <w:sz w:val="28"/>
          <w:szCs w:val="28"/>
        </w:rPr>
        <w:t xml:space="preserve">he increased </w:t>
      </w:r>
      <w:r w:rsidR="00840C0F" w:rsidRPr="00F55CD9">
        <w:rPr>
          <w:rFonts w:asciiTheme="majorBidi" w:hAnsiTheme="majorBidi" w:cstheme="majorBidi"/>
          <w:sz w:val="28"/>
          <w:szCs w:val="28"/>
        </w:rPr>
        <w:t>fluctuation of the organizational environment, individuals</w:t>
      </w:r>
      <w:r w:rsidR="003A47A9" w:rsidRPr="00F55CD9">
        <w:rPr>
          <w:rFonts w:asciiTheme="majorBidi" w:hAnsiTheme="majorBidi" w:cstheme="majorBidi"/>
          <w:sz w:val="28"/>
          <w:szCs w:val="28"/>
        </w:rPr>
        <w:t xml:space="preserve"> has been derived</w:t>
      </w:r>
      <w:r w:rsidR="00840C0F" w:rsidRPr="00F55CD9">
        <w:rPr>
          <w:rFonts w:asciiTheme="majorBidi" w:hAnsiTheme="majorBidi" w:cstheme="majorBidi"/>
          <w:sz w:val="28"/>
          <w:szCs w:val="28"/>
        </w:rPr>
        <w:t xml:space="preserve"> to </w:t>
      </w:r>
      <w:r w:rsidR="00A6189A" w:rsidRPr="00F55CD9">
        <w:rPr>
          <w:rFonts w:asciiTheme="majorBidi" w:hAnsiTheme="majorBidi" w:cstheme="majorBidi"/>
          <w:sz w:val="28"/>
          <w:szCs w:val="28"/>
        </w:rPr>
        <w:t>have multiple job transiti</w:t>
      </w:r>
      <w:r w:rsidR="00564A6F" w:rsidRPr="00F55CD9">
        <w:rPr>
          <w:rFonts w:asciiTheme="majorBidi" w:hAnsiTheme="majorBidi" w:cstheme="majorBidi"/>
          <w:sz w:val="28"/>
          <w:szCs w:val="28"/>
        </w:rPr>
        <w:t xml:space="preserve">ons </w:t>
      </w:r>
      <w:r w:rsidR="00464352" w:rsidRPr="00F55CD9">
        <w:rPr>
          <w:rFonts w:asciiTheme="majorBidi" w:hAnsiTheme="majorBidi" w:cstheme="majorBidi"/>
          <w:sz w:val="28"/>
          <w:szCs w:val="28"/>
        </w:rPr>
        <w:t>along</w:t>
      </w:r>
      <w:r w:rsidR="00564A6F" w:rsidRPr="00F55CD9">
        <w:rPr>
          <w:rFonts w:asciiTheme="majorBidi" w:hAnsiTheme="majorBidi" w:cstheme="majorBidi"/>
          <w:sz w:val="28"/>
          <w:szCs w:val="28"/>
        </w:rPr>
        <w:t xml:space="preserve"> their </w:t>
      </w:r>
      <w:r w:rsidR="00AF073D" w:rsidRPr="00F55CD9">
        <w:rPr>
          <w:rFonts w:asciiTheme="majorBidi" w:hAnsiTheme="majorBidi" w:cstheme="majorBidi"/>
          <w:sz w:val="28"/>
          <w:szCs w:val="28"/>
        </w:rPr>
        <w:t>working</w:t>
      </w:r>
      <w:r w:rsidR="00564A6F" w:rsidRPr="00F55CD9">
        <w:rPr>
          <w:rFonts w:asciiTheme="majorBidi" w:hAnsiTheme="majorBidi" w:cstheme="majorBidi"/>
          <w:sz w:val="28"/>
          <w:szCs w:val="28"/>
        </w:rPr>
        <w:t xml:space="preserve"> </w:t>
      </w:r>
      <w:proofErr w:type="spellStart"/>
      <w:r w:rsidR="00564A6F" w:rsidRPr="00F55CD9">
        <w:rPr>
          <w:rFonts w:asciiTheme="majorBidi" w:hAnsiTheme="majorBidi" w:cstheme="majorBidi"/>
          <w:sz w:val="28"/>
          <w:szCs w:val="28"/>
        </w:rPr>
        <w:t>live</w:t>
      </w:r>
      <w:proofErr w:type="spellEnd"/>
      <w:r w:rsidR="00564A6F" w:rsidRPr="00F55CD9">
        <w:rPr>
          <w:rFonts w:asciiTheme="majorBidi" w:hAnsiTheme="majorBidi" w:cstheme="majorBidi"/>
          <w:sz w:val="28"/>
          <w:szCs w:val="28"/>
        </w:rPr>
        <w:t xml:space="preserve">, and taking the responsibility for </w:t>
      </w:r>
      <w:r w:rsidR="00AF073D" w:rsidRPr="00F55CD9">
        <w:rPr>
          <w:rFonts w:asciiTheme="majorBidi" w:hAnsiTheme="majorBidi" w:cstheme="majorBidi"/>
          <w:sz w:val="28"/>
          <w:szCs w:val="28"/>
        </w:rPr>
        <w:t>enhancing their career experience to cope with the changes</w:t>
      </w:r>
      <w:r w:rsidR="003A47A9" w:rsidRPr="00F55CD9">
        <w:rPr>
          <w:rFonts w:asciiTheme="majorBidi" w:hAnsiTheme="majorBidi" w:cstheme="majorBidi"/>
          <w:sz w:val="28"/>
          <w:szCs w:val="28"/>
        </w:rPr>
        <w:t xml:space="preserve"> (</w:t>
      </w:r>
      <w:r w:rsidR="00676145" w:rsidRPr="00F55CD9">
        <w:rPr>
          <w:rFonts w:asciiTheme="majorBidi" w:hAnsiTheme="majorBidi" w:cstheme="majorBidi"/>
          <w:sz w:val="28"/>
          <w:szCs w:val="28"/>
        </w:rPr>
        <w:t>Savickas, 2001</w:t>
      </w:r>
      <w:r w:rsidR="003A47A9" w:rsidRPr="00F55CD9">
        <w:rPr>
          <w:rFonts w:asciiTheme="majorBidi" w:hAnsiTheme="majorBidi" w:cstheme="majorBidi"/>
          <w:sz w:val="28"/>
          <w:szCs w:val="28"/>
        </w:rPr>
        <w:t>)</w:t>
      </w:r>
      <w:r w:rsidR="00390CA8" w:rsidRPr="00F55CD9">
        <w:rPr>
          <w:rFonts w:asciiTheme="majorBidi" w:hAnsiTheme="majorBidi" w:cstheme="majorBidi"/>
          <w:sz w:val="28"/>
          <w:szCs w:val="28"/>
        </w:rPr>
        <w:t>.</w:t>
      </w:r>
    </w:p>
    <w:p w14:paraId="73974540" w14:textId="77777777" w:rsidR="003E5878" w:rsidRPr="00F55CD9" w:rsidRDefault="003E5878" w:rsidP="00C93F62">
      <w:pPr>
        <w:bidi w:val="0"/>
        <w:jc w:val="both"/>
        <w:rPr>
          <w:rFonts w:asciiTheme="majorBidi" w:hAnsiTheme="majorBidi" w:cstheme="majorBidi"/>
          <w:sz w:val="28"/>
          <w:szCs w:val="28"/>
        </w:rPr>
      </w:pPr>
      <w:r w:rsidRPr="00F55CD9">
        <w:rPr>
          <w:rFonts w:asciiTheme="majorBidi" w:hAnsiTheme="majorBidi" w:cstheme="majorBidi"/>
          <w:sz w:val="28"/>
          <w:szCs w:val="28"/>
        </w:rPr>
        <w:lastRenderedPageBreak/>
        <w:t xml:space="preserve">It also needs to be able to explain how employees manage their careers strategically, how they can be adaptive and flexible throughout </w:t>
      </w:r>
      <w:proofErr w:type="gramStart"/>
      <w:r w:rsidRPr="00F55CD9">
        <w:rPr>
          <w:rFonts w:asciiTheme="majorBidi" w:hAnsiTheme="majorBidi" w:cstheme="majorBidi"/>
          <w:sz w:val="28"/>
          <w:szCs w:val="28"/>
        </w:rPr>
        <w:t>the</w:t>
      </w:r>
      <w:proofErr w:type="gramEnd"/>
      <w:r w:rsidRPr="00F55CD9">
        <w:rPr>
          <w:rFonts w:asciiTheme="majorBidi" w:hAnsiTheme="majorBidi" w:cstheme="majorBidi"/>
          <w:sz w:val="28"/>
          <w:szCs w:val="28"/>
        </w:rPr>
        <w:t xml:space="preserve"> career, and how they can most effectively negotiate the boundaries between work and nonwork (King, 2004).</w:t>
      </w:r>
    </w:p>
    <w:p w14:paraId="0D48A7DB" w14:textId="77777777" w:rsidR="00390CA8" w:rsidRDefault="00390CA8" w:rsidP="00C93F62">
      <w:pPr>
        <w:bidi w:val="0"/>
        <w:jc w:val="both"/>
        <w:rPr>
          <w:rFonts w:asciiTheme="majorBidi" w:hAnsiTheme="majorBidi" w:cstheme="majorBidi"/>
          <w:sz w:val="28"/>
          <w:szCs w:val="28"/>
        </w:rPr>
      </w:pPr>
    </w:p>
    <w:p w14:paraId="5B731427" w14:textId="41641055" w:rsidR="00670AAD" w:rsidRDefault="00706F19" w:rsidP="00670AAD">
      <w:pPr>
        <w:bidi w:val="0"/>
        <w:jc w:val="both"/>
        <w:rPr>
          <w:rFonts w:asciiTheme="majorBidi" w:hAnsiTheme="majorBidi" w:cstheme="majorBidi"/>
          <w:b/>
          <w:bCs/>
          <w:sz w:val="28"/>
          <w:szCs w:val="28"/>
        </w:rPr>
      </w:pPr>
      <w:r>
        <w:rPr>
          <w:rFonts w:asciiTheme="majorBidi" w:hAnsiTheme="majorBidi" w:cstheme="majorBidi"/>
          <w:b/>
          <w:bCs/>
          <w:sz w:val="28"/>
          <w:szCs w:val="28"/>
        </w:rPr>
        <w:t>Definition of</w:t>
      </w:r>
      <w:r w:rsidR="007D7889">
        <w:rPr>
          <w:rFonts w:asciiTheme="majorBidi" w:hAnsiTheme="majorBidi" w:cstheme="majorBidi"/>
          <w:b/>
          <w:bCs/>
          <w:sz w:val="28"/>
          <w:szCs w:val="28"/>
        </w:rPr>
        <w:t xml:space="preserve"> key</w:t>
      </w:r>
      <w:r>
        <w:rPr>
          <w:rFonts w:asciiTheme="majorBidi" w:hAnsiTheme="majorBidi" w:cstheme="majorBidi"/>
          <w:b/>
          <w:bCs/>
          <w:sz w:val="28"/>
          <w:szCs w:val="28"/>
        </w:rPr>
        <w:t xml:space="preserve"> terms</w:t>
      </w:r>
    </w:p>
    <w:p w14:paraId="38B3271C" w14:textId="607EF306" w:rsidR="001E4D34" w:rsidRDefault="002C2299" w:rsidP="001E4D34">
      <w:pPr>
        <w:bidi w:val="0"/>
        <w:jc w:val="both"/>
        <w:rPr>
          <w:rFonts w:asciiTheme="majorBidi" w:hAnsiTheme="majorBidi" w:cstheme="majorBidi"/>
          <w:b/>
          <w:bCs/>
          <w:sz w:val="28"/>
          <w:szCs w:val="28"/>
        </w:rPr>
      </w:pPr>
      <w:r>
        <w:rPr>
          <w:rFonts w:asciiTheme="majorBidi" w:hAnsiTheme="majorBidi" w:cstheme="majorBidi"/>
          <w:b/>
          <w:bCs/>
          <w:sz w:val="28"/>
          <w:szCs w:val="28"/>
        </w:rPr>
        <w:t xml:space="preserve">Protean </w:t>
      </w:r>
      <w:r w:rsidR="00B311F5">
        <w:rPr>
          <w:rFonts w:asciiTheme="majorBidi" w:hAnsiTheme="majorBidi" w:cstheme="majorBidi"/>
          <w:b/>
          <w:bCs/>
          <w:sz w:val="28"/>
          <w:szCs w:val="28"/>
        </w:rPr>
        <w:t>c</w:t>
      </w:r>
      <w:r>
        <w:rPr>
          <w:rFonts w:asciiTheme="majorBidi" w:hAnsiTheme="majorBidi" w:cstheme="majorBidi"/>
          <w:b/>
          <w:bCs/>
          <w:sz w:val="28"/>
          <w:szCs w:val="28"/>
        </w:rPr>
        <w:t>areer</w:t>
      </w:r>
    </w:p>
    <w:p w14:paraId="637BF477" w14:textId="6E71F180" w:rsidR="004C6307" w:rsidRPr="004C6307" w:rsidRDefault="00E23978" w:rsidP="00F96C0F">
      <w:pPr>
        <w:bidi w:val="0"/>
        <w:ind w:firstLine="720"/>
        <w:jc w:val="both"/>
        <w:rPr>
          <w:rFonts w:asciiTheme="majorBidi" w:hAnsiTheme="majorBidi" w:cstheme="majorBidi"/>
          <w:sz w:val="28"/>
          <w:szCs w:val="28"/>
        </w:rPr>
      </w:pPr>
      <w:r>
        <w:rPr>
          <w:rFonts w:asciiTheme="majorBidi" w:hAnsiTheme="majorBidi" w:cstheme="majorBidi"/>
          <w:sz w:val="28"/>
          <w:szCs w:val="28"/>
        </w:rPr>
        <w:t xml:space="preserve">Protean career has been defined by </w:t>
      </w:r>
      <w:r w:rsidRPr="00F55CD9">
        <w:rPr>
          <w:rFonts w:asciiTheme="majorBidi" w:hAnsiTheme="majorBidi" w:cstheme="majorBidi"/>
          <w:sz w:val="28"/>
          <w:szCs w:val="28"/>
        </w:rPr>
        <w:t>(Hall, 2002</w:t>
      </w:r>
      <w:proofErr w:type="gramStart"/>
      <w:r w:rsidRPr="00F55CD9">
        <w:rPr>
          <w:rFonts w:asciiTheme="majorBidi" w:hAnsiTheme="majorBidi" w:cstheme="majorBidi"/>
          <w:sz w:val="28"/>
          <w:szCs w:val="28"/>
        </w:rPr>
        <w:t xml:space="preserve">) </w:t>
      </w:r>
      <w:r>
        <w:rPr>
          <w:rFonts w:asciiTheme="majorBidi" w:hAnsiTheme="majorBidi" w:cstheme="majorBidi"/>
          <w:sz w:val="28"/>
          <w:szCs w:val="28"/>
        </w:rPr>
        <w:t xml:space="preserve"> as</w:t>
      </w:r>
      <w:proofErr w:type="gramEnd"/>
      <w:r>
        <w:rPr>
          <w:rFonts w:asciiTheme="majorBidi" w:hAnsiTheme="majorBidi" w:cstheme="majorBidi"/>
          <w:sz w:val="28"/>
          <w:szCs w:val="28"/>
        </w:rPr>
        <w:t xml:space="preserve"> </w:t>
      </w:r>
      <w:r w:rsidRPr="00F55CD9">
        <w:rPr>
          <w:rFonts w:asciiTheme="majorBidi" w:hAnsiTheme="majorBidi" w:cstheme="majorBidi"/>
          <w:sz w:val="28"/>
          <w:szCs w:val="28"/>
        </w:rPr>
        <w:t>a process in which the person, not the organization</w:t>
      </w:r>
      <w:r>
        <w:rPr>
          <w:rFonts w:asciiTheme="majorBidi" w:hAnsiTheme="majorBidi" w:cstheme="majorBidi"/>
          <w:sz w:val="28"/>
          <w:szCs w:val="28"/>
        </w:rPr>
        <w:t>, manages</w:t>
      </w:r>
      <w:r w:rsidRPr="00F55CD9">
        <w:rPr>
          <w:rFonts w:asciiTheme="majorBidi" w:hAnsiTheme="majorBidi" w:cstheme="majorBidi"/>
          <w:sz w:val="28"/>
          <w:szCs w:val="28"/>
        </w:rPr>
        <w:t xml:space="preserve"> the career</w:t>
      </w:r>
      <w:r w:rsidR="00FC2B4B">
        <w:rPr>
          <w:rFonts w:asciiTheme="majorBidi" w:hAnsiTheme="majorBidi" w:cstheme="majorBidi"/>
          <w:sz w:val="28"/>
          <w:szCs w:val="28"/>
        </w:rPr>
        <w:t xml:space="preserve">. It is also defined by (Baker, 2016) as </w:t>
      </w:r>
      <w:r w:rsidR="00FC2B4B" w:rsidRPr="00F55CD9">
        <w:rPr>
          <w:rFonts w:asciiTheme="majorBidi" w:hAnsiTheme="majorBidi" w:cstheme="majorBidi"/>
          <w:sz w:val="28"/>
          <w:szCs w:val="28"/>
        </w:rPr>
        <w:t>where the employee takes most of the responsibility for his vocational choices and opportunities</w:t>
      </w:r>
      <w:r w:rsidR="004072B1">
        <w:rPr>
          <w:rFonts w:asciiTheme="majorBidi" w:hAnsiTheme="majorBidi" w:cstheme="majorBidi"/>
          <w:sz w:val="28"/>
          <w:szCs w:val="28"/>
        </w:rPr>
        <w:t>.</w:t>
      </w:r>
    </w:p>
    <w:p w14:paraId="7A836D4E" w14:textId="092BFED9" w:rsidR="003C16B7" w:rsidRDefault="003C16B7" w:rsidP="003C16B7">
      <w:pPr>
        <w:bidi w:val="0"/>
        <w:jc w:val="both"/>
        <w:rPr>
          <w:rFonts w:asciiTheme="majorBidi" w:hAnsiTheme="majorBidi" w:cstheme="majorBidi"/>
          <w:b/>
          <w:bCs/>
          <w:sz w:val="28"/>
          <w:szCs w:val="28"/>
        </w:rPr>
      </w:pPr>
      <w:r>
        <w:rPr>
          <w:rFonts w:asciiTheme="majorBidi" w:hAnsiTheme="majorBidi" w:cstheme="majorBidi"/>
          <w:b/>
          <w:bCs/>
          <w:sz w:val="28"/>
          <w:szCs w:val="28"/>
        </w:rPr>
        <w:t xml:space="preserve">Career </w:t>
      </w:r>
      <w:r w:rsidR="00B311F5">
        <w:rPr>
          <w:rFonts w:asciiTheme="majorBidi" w:hAnsiTheme="majorBidi" w:cstheme="majorBidi"/>
          <w:b/>
          <w:bCs/>
          <w:sz w:val="28"/>
          <w:szCs w:val="28"/>
        </w:rPr>
        <w:t>m</w:t>
      </w:r>
      <w:r>
        <w:rPr>
          <w:rFonts w:asciiTheme="majorBidi" w:hAnsiTheme="majorBidi" w:cstheme="majorBidi"/>
          <w:b/>
          <w:bCs/>
          <w:sz w:val="28"/>
          <w:szCs w:val="28"/>
        </w:rPr>
        <w:t>eta-</w:t>
      </w:r>
      <w:r w:rsidR="00B311F5">
        <w:rPr>
          <w:rFonts w:asciiTheme="majorBidi" w:hAnsiTheme="majorBidi" w:cstheme="majorBidi"/>
          <w:b/>
          <w:bCs/>
          <w:sz w:val="28"/>
          <w:szCs w:val="28"/>
        </w:rPr>
        <w:t>c</w:t>
      </w:r>
      <w:r>
        <w:rPr>
          <w:rFonts w:asciiTheme="majorBidi" w:hAnsiTheme="majorBidi" w:cstheme="majorBidi"/>
          <w:b/>
          <w:bCs/>
          <w:sz w:val="28"/>
          <w:szCs w:val="28"/>
        </w:rPr>
        <w:t>ompetencies</w:t>
      </w:r>
    </w:p>
    <w:p w14:paraId="5D63EFEF" w14:textId="594F2642" w:rsidR="004072B1" w:rsidRPr="004072B1" w:rsidRDefault="00E0177E" w:rsidP="00E0177E">
      <w:pPr>
        <w:bidi w:val="0"/>
        <w:ind w:firstLine="720"/>
        <w:jc w:val="both"/>
        <w:rPr>
          <w:rFonts w:asciiTheme="majorBidi" w:hAnsiTheme="majorBidi" w:cstheme="majorBidi"/>
          <w:sz w:val="28"/>
          <w:szCs w:val="28"/>
        </w:rPr>
      </w:pPr>
      <w:r>
        <w:rPr>
          <w:rFonts w:asciiTheme="majorBidi" w:hAnsiTheme="majorBidi" w:cstheme="majorBidi"/>
          <w:sz w:val="28"/>
          <w:szCs w:val="28"/>
        </w:rPr>
        <w:t xml:space="preserve">Career </w:t>
      </w:r>
      <w:r w:rsidRPr="00F55CD9">
        <w:rPr>
          <w:rFonts w:asciiTheme="majorBidi" w:hAnsiTheme="majorBidi" w:cstheme="majorBidi"/>
          <w:sz w:val="28"/>
          <w:szCs w:val="28"/>
        </w:rPr>
        <w:t xml:space="preserve">meta-competencies </w:t>
      </w:r>
      <w:proofErr w:type="gramStart"/>
      <w:r>
        <w:rPr>
          <w:rFonts w:asciiTheme="majorBidi" w:hAnsiTheme="majorBidi" w:cstheme="majorBidi"/>
          <w:sz w:val="28"/>
          <w:szCs w:val="28"/>
        </w:rPr>
        <w:t>is</w:t>
      </w:r>
      <w:proofErr w:type="gramEnd"/>
      <w:r>
        <w:rPr>
          <w:rFonts w:asciiTheme="majorBidi" w:hAnsiTheme="majorBidi" w:cstheme="majorBidi"/>
          <w:sz w:val="28"/>
          <w:szCs w:val="28"/>
        </w:rPr>
        <w:t xml:space="preserve"> defined by </w:t>
      </w:r>
      <w:r w:rsidRPr="00F55CD9">
        <w:rPr>
          <w:rFonts w:asciiTheme="majorBidi" w:hAnsiTheme="majorBidi" w:cstheme="majorBidi"/>
          <w:sz w:val="28"/>
          <w:szCs w:val="28"/>
        </w:rPr>
        <w:t xml:space="preserve">(Hall, 1996) as a set of skills required to prepare an individual for learning how to learn. Also </w:t>
      </w:r>
      <w:r w:rsidR="00A13EF2" w:rsidRPr="00F55CD9">
        <w:rPr>
          <w:rFonts w:asciiTheme="majorBidi" w:hAnsiTheme="majorBidi" w:cstheme="majorBidi"/>
          <w:sz w:val="28"/>
          <w:szCs w:val="28"/>
        </w:rPr>
        <w:t xml:space="preserve">(Weinert, 1999) </w:t>
      </w:r>
      <w:r w:rsidRPr="00F55CD9">
        <w:rPr>
          <w:rFonts w:asciiTheme="majorBidi" w:hAnsiTheme="majorBidi" w:cstheme="majorBidi"/>
          <w:sz w:val="28"/>
          <w:szCs w:val="28"/>
        </w:rPr>
        <w:t>define</w:t>
      </w:r>
      <w:r w:rsidR="00A13EF2">
        <w:rPr>
          <w:rFonts w:asciiTheme="majorBidi" w:hAnsiTheme="majorBidi" w:cstheme="majorBidi"/>
          <w:sz w:val="28"/>
          <w:szCs w:val="28"/>
        </w:rPr>
        <w:t>s</w:t>
      </w:r>
      <w:r>
        <w:rPr>
          <w:rFonts w:asciiTheme="majorBidi" w:hAnsiTheme="majorBidi" w:cstheme="majorBidi"/>
          <w:sz w:val="28"/>
          <w:szCs w:val="28"/>
        </w:rPr>
        <w:t xml:space="preserve"> </w:t>
      </w:r>
      <w:r w:rsidR="00A13EF2">
        <w:rPr>
          <w:rFonts w:asciiTheme="majorBidi" w:hAnsiTheme="majorBidi" w:cstheme="majorBidi"/>
          <w:sz w:val="28"/>
          <w:szCs w:val="28"/>
        </w:rPr>
        <w:t>it</w:t>
      </w:r>
      <w:r w:rsidRPr="00F55CD9">
        <w:rPr>
          <w:rFonts w:asciiTheme="majorBidi" w:hAnsiTheme="majorBidi" w:cstheme="majorBidi"/>
          <w:sz w:val="28"/>
          <w:szCs w:val="28"/>
        </w:rPr>
        <w:t xml:space="preserve"> as the ability to judge the availability, application, and learnability of other personal competencies.</w:t>
      </w:r>
    </w:p>
    <w:p w14:paraId="588714F8" w14:textId="2407EA9D" w:rsidR="003C16B7" w:rsidRDefault="003C16B7" w:rsidP="003C16B7">
      <w:pPr>
        <w:bidi w:val="0"/>
        <w:jc w:val="both"/>
        <w:rPr>
          <w:rFonts w:asciiTheme="majorBidi" w:hAnsiTheme="majorBidi" w:cstheme="majorBidi"/>
          <w:b/>
          <w:bCs/>
          <w:sz w:val="28"/>
          <w:szCs w:val="28"/>
          <w:lang w:bidi="ar-EG"/>
        </w:rPr>
      </w:pPr>
      <w:r>
        <w:rPr>
          <w:rFonts w:asciiTheme="majorBidi" w:hAnsiTheme="majorBidi" w:cstheme="majorBidi"/>
          <w:b/>
          <w:bCs/>
          <w:sz w:val="28"/>
          <w:szCs w:val="28"/>
        </w:rPr>
        <w:t>Self-efficacy</w:t>
      </w:r>
    </w:p>
    <w:p w14:paraId="008D9927" w14:textId="0F3B765A" w:rsidR="006C017E" w:rsidRPr="006C017E" w:rsidRDefault="00904AD5" w:rsidP="00F96C0F">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rPr>
        <w:t>(Armstrong, 2014)</w:t>
      </w:r>
      <w:r>
        <w:rPr>
          <w:rFonts w:asciiTheme="majorBidi" w:hAnsiTheme="majorBidi" w:cstheme="majorBidi"/>
          <w:sz w:val="28"/>
          <w:szCs w:val="28"/>
          <w:lang w:bidi="ar-EG"/>
        </w:rPr>
        <w:t xml:space="preserve"> defines self-efficacy as the </w:t>
      </w:r>
      <w:r w:rsidR="00DE2CD8" w:rsidRPr="00DE2CD8">
        <w:rPr>
          <w:rFonts w:asciiTheme="majorBidi" w:hAnsiTheme="majorBidi" w:cstheme="majorBidi"/>
          <w:sz w:val="28"/>
          <w:szCs w:val="28"/>
          <w:lang w:bidi="ar-EG"/>
        </w:rPr>
        <w:t xml:space="preserve">belief in </w:t>
      </w:r>
      <w:proofErr w:type="spellStart"/>
      <w:r w:rsidR="00DE2CD8">
        <w:rPr>
          <w:rFonts w:asciiTheme="majorBidi" w:hAnsiTheme="majorBidi" w:cstheme="majorBidi"/>
          <w:sz w:val="28"/>
          <w:szCs w:val="28"/>
          <w:lang w:bidi="ar-EG"/>
        </w:rPr>
        <w:t>self</w:t>
      </w:r>
      <w:r w:rsidR="00DE2CD8" w:rsidRPr="00DE2CD8">
        <w:rPr>
          <w:rFonts w:asciiTheme="majorBidi" w:hAnsiTheme="majorBidi" w:cstheme="majorBidi"/>
          <w:sz w:val="28"/>
          <w:szCs w:val="28"/>
          <w:lang w:bidi="ar-EG"/>
        </w:rPr>
        <w:t xml:space="preserve"> ability</w:t>
      </w:r>
      <w:proofErr w:type="spellEnd"/>
      <w:r w:rsidR="00DE2CD8" w:rsidRPr="00DE2CD8">
        <w:rPr>
          <w:rFonts w:asciiTheme="majorBidi" w:hAnsiTheme="majorBidi" w:cstheme="majorBidi"/>
          <w:sz w:val="28"/>
          <w:szCs w:val="28"/>
          <w:lang w:bidi="ar-EG"/>
        </w:rPr>
        <w:t xml:space="preserve"> to accomplish goals.</w:t>
      </w:r>
      <w:r w:rsidR="00DE2CD8">
        <w:rPr>
          <w:rFonts w:asciiTheme="majorBidi" w:hAnsiTheme="majorBidi" w:cstheme="majorBidi"/>
          <w:sz w:val="28"/>
          <w:szCs w:val="28"/>
          <w:lang w:bidi="ar-EG"/>
        </w:rPr>
        <w:t xml:space="preserve"> </w:t>
      </w:r>
      <w:r w:rsidR="00D47987">
        <w:rPr>
          <w:rFonts w:asciiTheme="majorBidi" w:hAnsiTheme="majorBidi" w:cstheme="majorBidi"/>
          <w:sz w:val="28"/>
          <w:szCs w:val="28"/>
          <w:lang w:bidi="ar-EG"/>
        </w:rPr>
        <w:t xml:space="preserve">Also defined by </w:t>
      </w:r>
      <w:r w:rsidR="00D47987" w:rsidRPr="00F55CD9">
        <w:rPr>
          <w:rFonts w:asciiTheme="majorBidi" w:hAnsiTheme="majorBidi" w:cstheme="majorBidi"/>
          <w:sz w:val="28"/>
          <w:szCs w:val="28"/>
        </w:rPr>
        <w:t>(Lent et al., 1994)</w:t>
      </w:r>
      <w:r w:rsidR="00D47987">
        <w:rPr>
          <w:rFonts w:asciiTheme="majorBidi" w:hAnsiTheme="majorBidi" w:cstheme="majorBidi"/>
          <w:sz w:val="28"/>
          <w:szCs w:val="28"/>
        </w:rPr>
        <w:t xml:space="preserve"> as</w:t>
      </w:r>
      <w:r w:rsidR="00D47987">
        <w:rPr>
          <w:rFonts w:asciiTheme="majorBidi" w:hAnsiTheme="majorBidi" w:cstheme="majorBidi"/>
          <w:sz w:val="28"/>
          <w:szCs w:val="28"/>
          <w:lang w:bidi="ar-EG"/>
        </w:rPr>
        <w:t xml:space="preserve"> </w:t>
      </w:r>
      <w:r w:rsidR="00D47987" w:rsidRPr="00F55CD9">
        <w:rPr>
          <w:rFonts w:asciiTheme="majorBidi" w:hAnsiTheme="majorBidi" w:cstheme="majorBidi"/>
          <w:sz w:val="28"/>
          <w:szCs w:val="28"/>
        </w:rPr>
        <w:t>the perceived level of confidence in one’s ability to perform various activities related to career planning and development</w:t>
      </w:r>
      <w:r w:rsidR="00D47987">
        <w:rPr>
          <w:rFonts w:asciiTheme="majorBidi" w:hAnsiTheme="majorBidi" w:cstheme="majorBidi"/>
          <w:sz w:val="28"/>
          <w:szCs w:val="28"/>
        </w:rPr>
        <w:t>.</w:t>
      </w:r>
    </w:p>
    <w:p w14:paraId="10C1550C" w14:textId="4ABF9FC5" w:rsidR="003C16B7" w:rsidRDefault="003C16B7" w:rsidP="003C16B7">
      <w:pPr>
        <w:bidi w:val="0"/>
        <w:jc w:val="both"/>
        <w:rPr>
          <w:rFonts w:asciiTheme="majorBidi" w:hAnsiTheme="majorBidi" w:cstheme="majorBidi"/>
          <w:b/>
          <w:bCs/>
          <w:sz w:val="28"/>
          <w:szCs w:val="28"/>
        </w:rPr>
      </w:pPr>
      <w:r>
        <w:rPr>
          <w:rFonts w:asciiTheme="majorBidi" w:hAnsiTheme="majorBidi" w:cstheme="majorBidi"/>
          <w:b/>
          <w:bCs/>
          <w:sz w:val="28"/>
          <w:szCs w:val="28"/>
        </w:rPr>
        <w:t>Identity awareness</w:t>
      </w:r>
    </w:p>
    <w:p w14:paraId="153409DB" w14:textId="42D28188" w:rsidR="005F091B" w:rsidRPr="005F091B" w:rsidRDefault="005F091B" w:rsidP="00F96C0F">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rPr>
        <w:t xml:space="preserve">Self-awareness is defined by (Hall &amp; Moss, 1998) as the ability to imagine an accurate perception of </w:t>
      </w:r>
      <w:proofErr w:type="gramStart"/>
      <w:r w:rsidRPr="00F55CD9">
        <w:rPr>
          <w:rFonts w:asciiTheme="majorBidi" w:hAnsiTheme="majorBidi" w:cstheme="majorBidi"/>
          <w:sz w:val="28"/>
          <w:szCs w:val="28"/>
        </w:rPr>
        <w:t>one's self</w:t>
      </w:r>
      <w:proofErr w:type="gramEnd"/>
      <w:r w:rsidRPr="00F55CD9">
        <w:rPr>
          <w:rFonts w:asciiTheme="majorBidi" w:hAnsiTheme="majorBidi" w:cstheme="majorBidi"/>
          <w:sz w:val="28"/>
          <w:szCs w:val="28"/>
        </w:rPr>
        <w:t>, the characteristics, interests, and basic values that individual follows in his decisions and actions. It allows for choices of the career in relevance to plain values and objectives.</w:t>
      </w:r>
    </w:p>
    <w:p w14:paraId="0E3AF867" w14:textId="4ABC55DD" w:rsidR="003C16B7" w:rsidRDefault="003C16B7" w:rsidP="003C16B7">
      <w:pPr>
        <w:bidi w:val="0"/>
        <w:jc w:val="both"/>
        <w:rPr>
          <w:rFonts w:asciiTheme="majorBidi" w:hAnsiTheme="majorBidi" w:cstheme="majorBidi"/>
          <w:b/>
          <w:bCs/>
          <w:sz w:val="28"/>
          <w:szCs w:val="28"/>
          <w:rtl/>
        </w:rPr>
      </w:pPr>
      <w:r>
        <w:rPr>
          <w:rFonts w:asciiTheme="majorBidi" w:hAnsiTheme="majorBidi" w:cstheme="majorBidi"/>
          <w:b/>
          <w:bCs/>
          <w:sz w:val="28"/>
          <w:szCs w:val="28"/>
        </w:rPr>
        <w:t>Adaptability</w:t>
      </w:r>
    </w:p>
    <w:p w14:paraId="71C2B97A" w14:textId="58D3B4FC" w:rsidR="008F6808" w:rsidRPr="00F55CD9" w:rsidRDefault="00155EA2" w:rsidP="00F96C0F">
      <w:pPr>
        <w:bidi w:val="0"/>
        <w:ind w:firstLine="720"/>
        <w:jc w:val="both"/>
        <w:rPr>
          <w:rFonts w:asciiTheme="majorBidi" w:hAnsiTheme="majorBidi" w:cstheme="majorBidi"/>
          <w:sz w:val="28"/>
          <w:szCs w:val="28"/>
        </w:rPr>
      </w:pPr>
      <w:r>
        <w:rPr>
          <w:rFonts w:asciiTheme="majorBidi" w:hAnsiTheme="majorBidi" w:cstheme="majorBidi"/>
          <w:sz w:val="28"/>
          <w:szCs w:val="28"/>
        </w:rPr>
        <w:t>A</w:t>
      </w:r>
      <w:r w:rsidR="008F6808" w:rsidRPr="00F55CD9">
        <w:rPr>
          <w:rFonts w:asciiTheme="majorBidi" w:hAnsiTheme="majorBidi" w:cstheme="majorBidi"/>
          <w:sz w:val="28"/>
          <w:szCs w:val="28"/>
        </w:rPr>
        <w:t xml:space="preserve">daptability refers to a set of psychosocial resources that enable the individuals to </w:t>
      </w:r>
      <w:proofErr w:type="gramStart"/>
      <w:r w:rsidR="008F6808" w:rsidRPr="00F55CD9">
        <w:rPr>
          <w:rFonts w:asciiTheme="majorBidi" w:hAnsiTheme="majorBidi" w:cstheme="majorBidi"/>
          <w:sz w:val="28"/>
          <w:szCs w:val="28"/>
        </w:rPr>
        <w:t>cope</w:t>
      </w:r>
      <w:proofErr w:type="gramEnd"/>
      <w:r w:rsidR="008F6808" w:rsidRPr="00F55CD9">
        <w:rPr>
          <w:rFonts w:asciiTheme="majorBidi" w:hAnsiTheme="majorBidi" w:cstheme="majorBidi"/>
          <w:sz w:val="28"/>
          <w:szCs w:val="28"/>
        </w:rPr>
        <w:t xml:space="preserve"> and prepare for career transitions and manage job related issues. They may rely upon it in times of uncertainty and career changes to proactively plan their career, develop needed skills, engage in </w:t>
      </w:r>
      <w:r w:rsidR="008F6808" w:rsidRPr="00F55CD9">
        <w:rPr>
          <w:rFonts w:asciiTheme="majorBidi" w:hAnsiTheme="majorBidi" w:cstheme="majorBidi"/>
          <w:sz w:val="28"/>
          <w:szCs w:val="28"/>
        </w:rPr>
        <w:lastRenderedPageBreak/>
        <w:t>career exploration behaviors, or mobilize social capital when needed (Parmentier et al., 2019)</w:t>
      </w:r>
    </w:p>
    <w:p w14:paraId="710F13FA" w14:textId="00C338CE" w:rsidR="003C16B7" w:rsidRDefault="00F54D5E" w:rsidP="003C16B7">
      <w:pPr>
        <w:bidi w:val="0"/>
        <w:jc w:val="both"/>
        <w:rPr>
          <w:rFonts w:asciiTheme="majorBidi" w:hAnsiTheme="majorBidi" w:cstheme="majorBidi"/>
          <w:b/>
          <w:bCs/>
          <w:sz w:val="28"/>
          <w:szCs w:val="28"/>
        </w:rPr>
      </w:pPr>
      <w:r>
        <w:rPr>
          <w:rFonts w:asciiTheme="majorBidi" w:hAnsiTheme="majorBidi" w:cstheme="majorBidi"/>
          <w:b/>
          <w:bCs/>
          <w:sz w:val="28"/>
          <w:szCs w:val="28"/>
        </w:rPr>
        <w:t>Proactive career behaviors</w:t>
      </w:r>
    </w:p>
    <w:p w14:paraId="642264A3" w14:textId="7A2F4416" w:rsidR="001B55BD" w:rsidRPr="001B55BD" w:rsidRDefault="00107CA6" w:rsidP="00F96C0F">
      <w:pPr>
        <w:bidi w:val="0"/>
        <w:ind w:firstLine="720"/>
        <w:jc w:val="both"/>
        <w:rPr>
          <w:rFonts w:asciiTheme="majorBidi" w:hAnsiTheme="majorBidi" w:cstheme="majorBidi"/>
          <w:sz w:val="28"/>
          <w:szCs w:val="28"/>
        </w:rPr>
      </w:pPr>
      <w:r>
        <w:rPr>
          <w:rFonts w:asciiTheme="majorBidi" w:hAnsiTheme="majorBidi" w:cstheme="majorBidi"/>
          <w:sz w:val="28"/>
          <w:szCs w:val="28"/>
          <w:lang w:bidi="ar-EG"/>
        </w:rPr>
        <w:t>P</w:t>
      </w:r>
      <w:r w:rsidR="002603B1" w:rsidRPr="00F55CD9">
        <w:rPr>
          <w:rFonts w:asciiTheme="majorBidi" w:hAnsiTheme="majorBidi" w:cstheme="majorBidi"/>
          <w:sz w:val="28"/>
          <w:szCs w:val="28"/>
          <w:lang w:bidi="ar-EG"/>
        </w:rPr>
        <w:t xml:space="preserve">roactive career </w:t>
      </w:r>
      <w:r w:rsidR="002603B1">
        <w:rPr>
          <w:rFonts w:asciiTheme="majorBidi" w:hAnsiTheme="majorBidi" w:cstheme="majorBidi"/>
          <w:sz w:val="28"/>
          <w:szCs w:val="28"/>
          <w:lang w:bidi="ar-EG"/>
        </w:rPr>
        <w:t xml:space="preserve">is defined by </w:t>
      </w:r>
      <w:r w:rsidR="002603B1" w:rsidRPr="00F55CD9">
        <w:rPr>
          <w:rFonts w:asciiTheme="majorBidi" w:hAnsiTheme="majorBidi" w:cstheme="majorBidi"/>
          <w:sz w:val="28"/>
          <w:szCs w:val="28"/>
          <w:lang w:bidi="ar-EG"/>
        </w:rPr>
        <w:t>(Fay &amp; Frese, 2001) as the development's made by individual to achieve his goals and keep on finding new ways for solving problems.</w:t>
      </w:r>
    </w:p>
    <w:p w14:paraId="710A29D2" w14:textId="3DD3DBAD" w:rsidR="00F54D5E" w:rsidRPr="00706F19" w:rsidRDefault="00F54D5E" w:rsidP="00F54D5E">
      <w:pPr>
        <w:bidi w:val="0"/>
        <w:jc w:val="both"/>
        <w:rPr>
          <w:rFonts w:asciiTheme="majorBidi" w:hAnsiTheme="majorBidi" w:cstheme="majorBidi"/>
          <w:b/>
          <w:bCs/>
          <w:sz w:val="28"/>
          <w:szCs w:val="28"/>
        </w:rPr>
      </w:pPr>
      <w:r>
        <w:rPr>
          <w:rFonts w:asciiTheme="majorBidi" w:hAnsiTheme="majorBidi" w:cstheme="majorBidi"/>
          <w:b/>
          <w:bCs/>
          <w:sz w:val="28"/>
          <w:szCs w:val="28"/>
        </w:rPr>
        <w:t xml:space="preserve">Perceived </w:t>
      </w:r>
      <w:r w:rsidR="00B311F5">
        <w:rPr>
          <w:rFonts w:asciiTheme="majorBidi" w:hAnsiTheme="majorBidi" w:cstheme="majorBidi"/>
          <w:b/>
          <w:bCs/>
          <w:sz w:val="28"/>
          <w:szCs w:val="28"/>
        </w:rPr>
        <w:t>e</w:t>
      </w:r>
      <w:r>
        <w:rPr>
          <w:rFonts w:asciiTheme="majorBidi" w:hAnsiTheme="majorBidi" w:cstheme="majorBidi"/>
          <w:b/>
          <w:bCs/>
          <w:sz w:val="28"/>
          <w:szCs w:val="28"/>
        </w:rPr>
        <w:t>mployability</w:t>
      </w:r>
    </w:p>
    <w:p w14:paraId="375C3CEC" w14:textId="54207DAF" w:rsidR="00390CA8" w:rsidRDefault="00506BF1" w:rsidP="00F96C0F">
      <w:pPr>
        <w:bidi w:val="0"/>
        <w:ind w:firstLine="720"/>
        <w:jc w:val="both"/>
        <w:rPr>
          <w:rFonts w:asciiTheme="majorBidi" w:hAnsiTheme="majorBidi" w:cstheme="majorBidi"/>
          <w:sz w:val="28"/>
          <w:szCs w:val="28"/>
        </w:rPr>
      </w:pPr>
      <w:r w:rsidRPr="00F55CD9">
        <w:rPr>
          <w:rFonts w:asciiTheme="majorBidi" w:hAnsiTheme="majorBidi" w:cstheme="majorBidi"/>
          <w:sz w:val="28"/>
          <w:szCs w:val="28"/>
        </w:rPr>
        <w:t xml:space="preserve">(De Cuyper et al., 2012) </w:t>
      </w:r>
      <w:r w:rsidR="000E0CC2">
        <w:rPr>
          <w:rFonts w:asciiTheme="majorBidi" w:hAnsiTheme="majorBidi" w:cstheme="majorBidi"/>
          <w:sz w:val="28"/>
          <w:szCs w:val="28"/>
        </w:rPr>
        <w:t>Perceived employability is defined as the individual's perceptions about the possibility of acquiring new employment. It also refers to the ability to fulfill</w:t>
      </w:r>
      <w:r w:rsidR="00C167D3">
        <w:rPr>
          <w:rFonts w:asciiTheme="majorBidi" w:hAnsiTheme="majorBidi" w:cstheme="majorBidi"/>
          <w:sz w:val="28"/>
          <w:szCs w:val="28"/>
        </w:rPr>
        <w:t xml:space="preserve"> a variety of functions in the job market</w:t>
      </w:r>
      <w:r w:rsidR="000E0CC2">
        <w:rPr>
          <w:rFonts w:asciiTheme="majorBidi" w:hAnsiTheme="majorBidi" w:cstheme="majorBidi"/>
          <w:sz w:val="28"/>
          <w:szCs w:val="28"/>
        </w:rPr>
        <w:t xml:space="preserve"> and </w:t>
      </w:r>
      <w:r w:rsidR="000E0CC2" w:rsidRPr="00F55CD9">
        <w:rPr>
          <w:rFonts w:asciiTheme="majorBidi" w:hAnsiTheme="majorBidi" w:cstheme="majorBidi"/>
          <w:sz w:val="28"/>
          <w:szCs w:val="28"/>
        </w:rPr>
        <w:t xml:space="preserve">all factors that influence the future positioning of the individual </w:t>
      </w:r>
      <w:proofErr w:type="gramStart"/>
      <w:r w:rsidR="000E0CC2" w:rsidRPr="00F55CD9">
        <w:rPr>
          <w:rFonts w:asciiTheme="majorBidi" w:hAnsiTheme="majorBidi" w:cstheme="majorBidi"/>
          <w:sz w:val="28"/>
          <w:szCs w:val="28"/>
        </w:rPr>
        <w:t>in a given</w:t>
      </w:r>
      <w:proofErr w:type="gramEnd"/>
      <w:r w:rsidR="000E0CC2" w:rsidRPr="00F55CD9">
        <w:rPr>
          <w:rFonts w:asciiTheme="majorBidi" w:hAnsiTheme="majorBidi" w:cstheme="majorBidi"/>
          <w:sz w:val="28"/>
          <w:szCs w:val="28"/>
        </w:rPr>
        <w:t xml:space="preserve"> segment of the labor market</w:t>
      </w:r>
      <w:r w:rsidR="000E0CC2">
        <w:rPr>
          <w:rFonts w:asciiTheme="majorBidi" w:hAnsiTheme="majorBidi" w:cstheme="majorBidi"/>
          <w:sz w:val="28"/>
          <w:szCs w:val="28"/>
        </w:rPr>
        <w:t xml:space="preserve"> </w:t>
      </w:r>
      <w:r w:rsidR="000E0CC2" w:rsidRPr="00F55CD9">
        <w:rPr>
          <w:rFonts w:asciiTheme="majorBidi" w:hAnsiTheme="majorBidi" w:cstheme="majorBidi"/>
          <w:sz w:val="28"/>
          <w:szCs w:val="28"/>
        </w:rPr>
        <w:t>(</w:t>
      </w:r>
      <w:proofErr w:type="spellStart"/>
      <w:r w:rsidR="000E0CC2" w:rsidRPr="00F55CD9">
        <w:rPr>
          <w:rFonts w:asciiTheme="majorBidi" w:hAnsiTheme="majorBidi" w:cstheme="majorBidi"/>
          <w:sz w:val="28"/>
          <w:szCs w:val="28"/>
        </w:rPr>
        <w:t>Forrier</w:t>
      </w:r>
      <w:proofErr w:type="spellEnd"/>
      <w:r w:rsidR="000E0CC2" w:rsidRPr="00F55CD9">
        <w:rPr>
          <w:rFonts w:asciiTheme="majorBidi" w:hAnsiTheme="majorBidi" w:cstheme="majorBidi"/>
          <w:sz w:val="28"/>
          <w:szCs w:val="28"/>
        </w:rPr>
        <w:t xml:space="preserve"> &amp; Sels, 2003)</w:t>
      </w:r>
      <w:r w:rsidR="000E0CC2">
        <w:rPr>
          <w:rFonts w:asciiTheme="majorBidi" w:hAnsiTheme="majorBidi" w:cstheme="majorBidi"/>
          <w:sz w:val="28"/>
          <w:szCs w:val="28"/>
        </w:rPr>
        <w:t>.</w:t>
      </w:r>
    </w:p>
    <w:p w14:paraId="0EFC85DB" w14:textId="77777777" w:rsidR="001D2C46" w:rsidRDefault="001D2C46" w:rsidP="001D2C46">
      <w:pPr>
        <w:bidi w:val="0"/>
        <w:jc w:val="both"/>
        <w:rPr>
          <w:rFonts w:asciiTheme="majorBidi" w:hAnsiTheme="majorBidi" w:cstheme="majorBidi"/>
          <w:sz w:val="28"/>
          <w:szCs w:val="28"/>
        </w:rPr>
      </w:pPr>
    </w:p>
    <w:p w14:paraId="544FDF2D" w14:textId="0BF48DC7" w:rsidR="001D2C46" w:rsidRPr="001E3FED" w:rsidRDefault="001D2C46" w:rsidP="001D2C46">
      <w:pPr>
        <w:bidi w:val="0"/>
        <w:jc w:val="both"/>
        <w:rPr>
          <w:rFonts w:asciiTheme="majorBidi" w:hAnsiTheme="majorBidi" w:cstheme="majorBidi"/>
          <w:b/>
          <w:bCs/>
          <w:sz w:val="28"/>
          <w:szCs w:val="28"/>
        </w:rPr>
      </w:pPr>
      <w:r w:rsidRPr="001E3FED">
        <w:rPr>
          <w:rFonts w:asciiTheme="majorBidi" w:hAnsiTheme="majorBidi" w:cstheme="majorBidi"/>
          <w:b/>
          <w:bCs/>
          <w:sz w:val="28"/>
          <w:szCs w:val="28"/>
        </w:rPr>
        <w:t>Problem</w:t>
      </w:r>
      <w:r w:rsidR="00D945D2">
        <w:rPr>
          <w:rFonts w:asciiTheme="majorBidi" w:hAnsiTheme="majorBidi" w:cstheme="majorBidi"/>
          <w:b/>
          <w:bCs/>
          <w:sz w:val="28"/>
          <w:szCs w:val="28"/>
        </w:rPr>
        <w:t xml:space="preserve"> statement and research question</w:t>
      </w:r>
    </w:p>
    <w:p w14:paraId="347B25A5" w14:textId="4F7EC6C6" w:rsidR="00F80FFE" w:rsidRDefault="00F80FFE" w:rsidP="001E3FED">
      <w:pPr>
        <w:bidi w:val="0"/>
        <w:jc w:val="both"/>
        <w:rPr>
          <w:rFonts w:asciiTheme="majorBidi" w:hAnsiTheme="majorBidi" w:cstheme="majorBidi"/>
          <w:sz w:val="28"/>
          <w:szCs w:val="28"/>
          <w:lang w:bidi="ar-EG"/>
        </w:rPr>
      </w:pPr>
      <w:r>
        <w:rPr>
          <w:rFonts w:asciiTheme="majorBidi" w:hAnsiTheme="majorBidi" w:cstheme="majorBidi"/>
          <w:sz w:val="28"/>
          <w:szCs w:val="28"/>
          <w:lang w:bidi="ar-EG"/>
        </w:rPr>
        <w:t xml:space="preserve">The research problem is the </w:t>
      </w:r>
      <w:r w:rsidR="00C14A2F">
        <w:rPr>
          <w:rFonts w:asciiTheme="majorBidi" w:hAnsiTheme="majorBidi" w:cstheme="majorBidi"/>
          <w:sz w:val="28"/>
          <w:szCs w:val="28"/>
          <w:lang w:bidi="ar-EG"/>
        </w:rPr>
        <w:t xml:space="preserve">initial statement about the concerns determined in </w:t>
      </w:r>
      <w:proofErr w:type="gramStart"/>
      <w:r w:rsidR="00C14A2F">
        <w:rPr>
          <w:rFonts w:asciiTheme="majorBidi" w:hAnsiTheme="majorBidi" w:cstheme="majorBidi"/>
          <w:sz w:val="28"/>
          <w:szCs w:val="28"/>
          <w:lang w:bidi="ar-EG"/>
        </w:rPr>
        <w:t xml:space="preserve">the </w:t>
      </w:r>
      <w:r w:rsidR="00C36502">
        <w:rPr>
          <w:rFonts w:asciiTheme="majorBidi" w:hAnsiTheme="majorBidi" w:cstheme="majorBidi"/>
          <w:sz w:val="28"/>
          <w:szCs w:val="28"/>
          <w:lang w:bidi="ar-EG"/>
        </w:rPr>
        <w:t>literature</w:t>
      </w:r>
      <w:proofErr w:type="gramEnd"/>
      <w:r w:rsidR="00C36502">
        <w:rPr>
          <w:rFonts w:asciiTheme="majorBidi" w:hAnsiTheme="majorBidi" w:cstheme="majorBidi"/>
          <w:sz w:val="28"/>
          <w:szCs w:val="28"/>
          <w:lang w:bidi="ar-EG"/>
        </w:rPr>
        <w:t xml:space="preserve"> </w:t>
      </w:r>
      <w:r w:rsidR="00F666F2">
        <w:rPr>
          <w:rFonts w:asciiTheme="majorBidi" w:hAnsiTheme="majorBidi" w:cstheme="majorBidi"/>
          <w:sz w:val="28"/>
          <w:szCs w:val="28"/>
          <w:lang w:bidi="ar-EG"/>
        </w:rPr>
        <w:t>that require investigation of</w:t>
      </w:r>
      <w:r w:rsidR="00C36502">
        <w:rPr>
          <w:rFonts w:asciiTheme="majorBidi" w:hAnsiTheme="majorBidi" w:cstheme="majorBidi"/>
          <w:sz w:val="28"/>
          <w:szCs w:val="28"/>
          <w:lang w:bidi="ar-EG"/>
        </w:rPr>
        <w:t xml:space="preserve"> the theoretical or practical aspects</w:t>
      </w:r>
      <w:r w:rsidR="00CE2868">
        <w:rPr>
          <w:rFonts w:asciiTheme="majorBidi" w:hAnsiTheme="majorBidi" w:cstheme="majorBidi"/>
          <w:sz w:val="28"/>
          <w:szCs w:val="28"/>
          <w:lang w:bidi="ar-EG"/>
        </w:rPr>
        <w:t>.</w:t>
      </w:r>
      <w:r w:rsidR="009B4F1F">
        <w:rPr>
          <w:rFonts w:asciiTheme="majorBidi" w:hAnsiTheme="majorBidi" w:cstheme="majorBidi"/>
          <w:sz w:val="28"/>
          <w:szCs w:val="28"/>
          <w:lang w:bidi="ar-EG"/>
        </w:rPr>
        <w:t xml:space="preserve"> </w:t>
      </w:r>
      <w:r w:rsidR="00BA44B3">
        <w:rPr>
          <w:rFonts w:asciiTheme="majorBidi" w:hAnsiTheme="majorBidi" w:cstheme="majorBidi"/>
          <w:sz w:val="28"/>
          <w:szCs w:val="28"/>
          <w:lang w:bidi="ar-EG"/>
        </w:rPr>
        <w:t>R</w:t>
      </w:r>
    </w:p>
    <w:p w14:paraId="04B4EB32" w14:textId="46E0ADDF" w:rsidR="001E3FED" w:rsidRDefault="00475195" w:rsidP="00F80FFE">
      <w:pPr>
        <w:bidi w:val="0"/>
        <w:jc w:val="both"/>
        <w:rPr>
          <w:rFonts w:asciiTheme="majorBidi" w:hAnsiTheme="majorBidi" w:cstheme="majorBidi"/>
          <w:sz w:val="28"/>
          <w:szCs w:val="28"/>
          <w:lang w:bidi="ar-EG"/>
        </w:rPr>
      </w:pPr>
      <w:r>
        <w:rPr>
          <w:rFonts w:asciiTheme="majorBidi" w:hAnsiTheme="majorBidi" w:cstheme="majorBidi"/>
          <w:sz w:val="28"/>
          <w:szCs w:val="28"/>
          <w:lang w:bidi="ar-EG"/>
        </w:rPr>
        <w:t>The</w:t>
      </w:r>
      <w:r w:rsidR="004A4C21">
        <w:rPr>
          <w:rFonts w:asciiTheme="majorBidi" w:hAnsiTheme="majorBidi" w:cstheme="majorBidi"/>
          <w:sz w:val="28"/>
          <w:szCs w:val="28"/>
          <w:lang w:bidi="ar-EG"/>
        </w:rPr>
        <w:t xml:space="preserve"> research problem has been addressed over the theoretical and conte</w:t>
      </w:r>
      <w:r w:rsidR="00026BED">
        <w:rPr>
          <w:rFonts w:asciiTheme="majorBidi" w:hAnsiTheme="majorBidi" w:cstheme="majorBidi"/>
          <w:sz w:val="28"/>
          <w:szCs w:val="28"/>
          <w:lang w:bidi="ar-EG"/>
        </w:rPr>
        <w:t>xtual aspects</w:t>
      </w:r>
      <w:r w:rsidR="00D1589A">
        <w:rPr>
          <w:rFonts w:asciiTheme="majorBidi" w:hAnsiTheme="majorBidi" w:cstheme="majorBidi"/>
          <w:sz w:val="28"/>
          <w:szCs w:val="28"/>
          <w:lang w:bidi="ar-EG"/>
        </w:rPr>
        <w:t xml:space="preserve"> as follows:</w:t>
      </w:r>
    </w:p>
    <w:p w14:paraId="4657D67C" w14:textId="6D0DBA7C" w:rsidR="00D1589A" w:rsidRPr="00D1589A" w:rsidRDefault="00D1589A" w:rsidP="00D1589A">
      <w:pPr>
        <w:pStyle w:val="ListParagraph"/>
        <w:numPr>
          <w:ilvl w:val="0"/>
          <w:numId w:val="4"/>
        </w:numPr>
        <w:bidi w:val="0"/>
        <w:jc w:val="both"/>
        <w:rPr>
          <w:rFonts w:asciiTheme="majorBidi" w:hAnsiTheme="majorBidi" w:cstheme="majorBidi"/>
          <w:sz w:val="28"/>
          <w:szCs w:val="28"/>
          <w:lang w:bidi="ar-EG"/>
        </w:rPr>
      </w:pPr>
    </w:p>
    <w:p w14:paraId="2B6BB631" w14:textId="1213E4B2" w:rsidR="001D2C46" w:rsidRPr="00DB153B" w:rsidRDefault="00E70C42" w:rsidP="001D2C46">
      <w:pPr>
        <w:bidi w:val="0"/>
        <w:jc w:val="both"/>
        <w:rPr>
          <w:rFonts w:asciiTheme="majorBidi" w:hAnsiTheme="majorBidi" w:cstheme="majorBidi"/>
          <w:b/>
          <w:bCs/>
          <w:sz w:val="28"/>
          <w:szCs w:val="28"/>
          <w:rtl/>
          <w:lang w:bidi="ar-EG"/>
        </w:rPr>
      </w:pPr>
      <w:r w:rsidRPr="00DB153B">
        <w:rPr>
          <w:rFonts w:asciiTheme="majorBidi" w:hAnsiTheme="majorBidi" w:cstheme="majorBidi"/>
          <w:b/>
          <w:bCs/>
          <w:sz w:val="28"/>
          <w:szCs w:val="28"/>
          <w:lang w:bidi="ar-EG"/>
        </w:rPr>
        <w:t xml:space="preserve">Research Objectives </w:t>
      </w:r>
    </w:p>
    <w:p w14:paraId="384ADD82" w14:textId="5A7CCE9E" w:rsidR="00E70C42" w:rsidRDefault="00F71E54" w:rsidP="00E70C42">
      <w:pPr>
        <w:bidi w:val="0"/>
        <w:jc w:val="both"/>
        <w:rPr>
          <w:rFonts w:asciiTheme="majorBidi" w:hAnsiTheme="majorBidi" w:cstheme="majorBidi"/>
          <w:sz w:val="28"/>
          <w:szCs w:val="28"/>
          <w:lang w:bidi="ar-EG"/>
        </w:rPr>
      </w:pPr>
      <w:r>
        <w:rPr>
          <w:rFonts w:asciiTheme="majorBidi" w:hAnsiTheme="majorBidi" w:cstheme="majorBidi"/>
          <w:sz w:val="28"/>
          <w:szCs w:val="28"/>
          <w:lang w:bidi="ar-EG"/>
        </w:rPr>
        <w:t>The current research aims to:</w:t>
      </w:r>
    </w:p>
    <w:p w14:paraId="45D79A90" w14:textId="61C4B99C" w:rsidR="00F71E54" w:rsidRDefault="0099139C" w:rsidP="008A79EA">
      <w:pPr>
        <w:pStyle w:val="ListParagraph"/>
        <w:numPr>
          <w:ilvl w:val="0"/>
          <w:numId w:val="5"/>
        </w:numPr>
        <w:bidi w:val="0"/>
        <w:jc w:val="both"/>
        <w:rPr>
          <w:rFonts w:asciiTheme="majorBidi" w:hAnsiTheme="majorBidi" w:cstheme="majorBidi"/>
          <w:sz w:val="28"/>
          <w:szCs w:val="28"/>
          <w:lang w:bidi="ar-EG"/>
        </w:rPr>
      </w:pPr>
      <w:r>
        <w:rPr>
          <w:rFonts w:asciiTheme="majorBidi" w:hAnsiTheme="majorBidi" w:cstheme="majorBidi"/>
          <w:sz w:val="28"/>
          <w:szCs w:val="28"/>
          <w:lang w:bidi="ar-EG"/>
        </w:rPr>
        <w:t>Assess the relationship between career meta-competencies</w:t>
      </w:r>
      <w:r w:rsidR="0061522F">
        <w:rPr>
          <w:rFonts w:asciiTheme="majorBidi" w:hAnsiTheme="majorBidi" w:cstheme="majorBidi"/>
          <w:sz w:val="28"/>
          <w:szCs w:val="28"/>
          <w:lang w:bidi="ar-EG"/>
        </w:rPr>
        <w:t xml:space="preserve"> (</w:t>
      </w:r>
      <w:r w:rsidR="00677800" w:rsidRPr="00677800">
        <w:rPr>
          <w:rFonts w:asciiTheme="majorBidi" w:hAnsiTheme="majorBidi" w:cstheme="majorBidi"/>
          <w:sz w:val="28"/>
          <w:szCs w:val="28"/>
          <w:lang w:bidi="ar-EG"/>
        </w:rPr>
        <w:t>self-efficacy, identity awareness, adaptability</w:t>
      </w:r>
      <w:r w:rsidR="0061522F">
        <w:rPr>
          <w:rFonts w:asciiTheme="majorBidi" w:hAnsiTheme="majorBidi" w:cstheme="majorBidi"/>
          <w:sz w:val="28"/>
          <w:szCs w:val="28"/>
          <w:lang w:bidi="ar-EG"/>
        </w:rPr>
        <w:t>)</w:t>
      </w:r>
      <w:r>
        <w:rPr>
          <w:rFonts w:asciiTheme="majorBidi" w:hAnsiTheme="majorBidi" w:cstheme="majorBidi"/>
          <w:sz w:val="28"/>
          <w:szCs w:val="28"/>
          <w:lang w:bidi="ar-EG"/>
        </w:rPr>
        <w:t xml:space="preserve"> </w:t>
      </w:r>
      <w:r w:rsidR="0061522F">
        <w:rPr>
          <w:rFonts w:asciiTheme="majorBidi" w:hAnsiTheme="majorBidi" w:cstheme="majorBidi"/>
          <w:sz w:val="28"/>
          <w:szCs w:val="28"/>
          <w:lang w:bidi="ar-EG"/>
        </w:rPr>
        <w:t>with protean career orientation.</w:t>
      </w:r>
    </w:p>
    <w:p w14:paraId="497A3F93" w14:textId="7D0F3AD0" w:rsidR="0061522F" w:rsidRDefault="00677800" w:rsidP="0061522F">
      <w:pPr>
        <w:pStyle w:val="ListParagraph"/>
        <w:numPr>
          <w:ilvl w:val="0"/>
          <w:numId w:val="5"/>
        </w:numPr>
        <w:bidi w:val="0"/>
        <w:jc w:val="both"/>
        <w:rPr>
          <w:rFonts w:asciiTheme="majorBidi" w:hAnsiTheme="majorBidi" w:cstheme="majorBidi"/>
          <w:sz w:val="28"/>
          <w:szCs w:val="28"/>
          <w:lang w:bidi="ar-EG"/>
        </w:rPr>
      </w:pPr>
      <w:r>
        <w:rPr>
          <w:rFonts w:asciiTheme="majorBidi" w:hAnsiTheme="majorBidi" w:cstheme="majorBidi"/>
          <w:sz w:val="28"/>
          <w:szCs w:val="28"/>
          <w:lang w:bidi="ar-EG"/>
        </w:rPr>
        <w:t xml:space="preserve">Analyze the </w:t>
      </w:r>
      <w:r w:rsidR="00AA75C8">
        <w:rPr>
          <w:rFonts w:asciiTheme="majorBidi" w:hAnsiTheme="majorBidi" w:cstheme="majorBidi"/>
          <w:sz w:val="28"/>
          <w:szCs w:val="28"/>
          <w:lang w:bidi="ar-EG"/>
        </w:rPr>
        <w:t>effect of protean ca</w:t>
      </w:r>
      <w:r w:rsidR="003D4281">
        <w:rPr>
          <w:rFonts w:asciiTheme="majorBidi" w:hAnsiTheme="majorBidi" w:cstheme="majorBidi"/>
          <w:sz w:val="28"/>
          <w:szCs w:val="28"/>
          <w:lang w:bidi="ar-EG"/>
        </w:rPr>
        <w:t>reer orientation on proactive career behaviors.</w:t>
      </w:r>
    </w:p>
    <w:p w14:paraId="3ED12931" w14:textId="69A29FAB" w:rsidR="003D4281" w:rsidRDefault="003D4281" w:rsidP="003D4281">
      <w:pPr>
        <w:pStyle w:val="ListParagraph"/>
        <w:numPr>
          <w:ilvl w:val="0"/>
          <w:numId w:val="5"/>
        </w:numPr>
        <w:bidi w:val="0"/>
        <w:jc w:val="both"/>
        <w:rPr>
          <w:rFonts w:asciiTheme="majorBidi" w:hAnsiTheme="majorBidi" w:cstheme="majorBidi"/>
          <w:sz w:val="28"/>
          <w:szCs w:val="28"/>
          <w:lang w:bidi="ar-EG"/>
        </w:rPr>
      </w:pPr>
      <w:r>
        <w:rPr>
          <w:rFonts w:asciiTheme="majorBidi" w:hAnsiTheme="majorBidi" w:cstheme="majorBidi"/>
          <w:sz w:val="28"/>
          <w:szCs w:val="28"/>
          <w:lang w:bidi="ar-EG"/>
        </w:rPr>
        <w:t xml:space="preserve">Examine the effect of </w:t>
      </w:r>
      <w:r w:rsidR="00650CC9">
        <w:rPr>
          <w:rFonts w:asciiTheme="majorBidi" w:hAnsiTheme="majorBidi" w:cstheme="majorBidi"/>
          <w:sz w:val="28"/>
          <w:szCs w:val="28"/>
          <w:lang w:bidi="ar-EG"/>
        </w:rPr>
        <w:t>protean career orientation on perceived employability.</w:t>
      </w:r>
    </w:p>
    <w:p w14:paraId="4C47F5B3" w14:textId="2C028236" w:rsidR="00EC6CF1" w:rsidRPr="00E066BC" w:rsidRDefault="00E066BC" w:rsidP="00EC6CF1">
      <w:pPr>
        <w:bidi w:val="0"/>
        <w:jc w:val="both"/>
        <w:rPr>
          <w:rFonts w:asciiTheme="majorBidi" w:hAnsiTheme="majorBidi" w:cstheme="majorBidi"/>
          <w:b/>
          <w:bCs/>
          <w:sz w:val="28"/>
          <w:szCs w:val="28"/>
          <w:lang w:bidi="ar-EG"/>
        </w:rPr>
      </w:pPr>
      <w:r w:rsidRPr="00E066BC">
        <w:rPr>
          <w:rFonts w:asciiTheme="majorBidi" w:hAnsiTheme="majorBidi" w:cstheme="majorBidi"/>
          <w:b/>
          <w:bCs/>
          <w:sz w:val="28"/>
          <w:szCs w:val="28"/>
          <w:lang w:bidi="ar-EG"/>
        </w:rPr>
        <w:t xml:space="preserve">Research </w:t>
      </w:r>
      <w:r w:rsidR="00E10B57">
        <w:rPr>
          <w:rFonts w:asciiTheme="majorBidi" w:hAnsiTheme="majorBidi" w:cstheme="majorBidi"/>
          <w:b/>
          <w:bCs/>
          <w:sz w:val="28"/>
          <w:szCs w:val="28"/>
          <w:lang w:bidi="ar-EG"/>
        </w:rPr>
        <w:t>S</w:t>
      </w:r>
      <w:r w:rsidRPr="00E066BC">
        <w:rPr>
          <w:rFonts w:asciiTheme="majorBidi" w:hAnsiTheme="majorBidi" w:cstheme="majorBidi"/>
          <w:b/>
          <w:bCs/>
          <w:sz w:val="28"/>
          <w:szCs w:val="28"/>
          <w:lang w:bidi="ar-EG"/>
        </w:rPr>
        <w:t>ignificance</w:t>
      </w:r>
    </w:p>
    <w:p w14:paraId="79DD02BB" w14:textId="77777777" w:rsidR="00552BF9" w:rsidRPr="00552BF9" w:rsidRDefault="00552BF9" w:rsidP="00552BF9">
      <w:pPr>
        <w:bidi w:val="0"/>
        <w:jc w:val="both"/>
        <w:rPr>
          <w:rFonts w:asciiTheme="majorBidi" w:hAnsiTheme="majorBidi" w:cstheme="majorBidi"/>
          <w:sz w:val="28"/>
          <w:szCs w:val="28"/>
          <w:lang w:bidi="ar-EG"/>
        </w:rPr>
      </w:pPr>
      <w:r w:rsidRPr="00552BF9">
        <w:rPr>
          <w:rFonts w:asciiTheme="majorBidi" w:hAnsiTheme="majorBidi" w:cstheme="majorBidi"/>
          <w:sz w:val="28"/>
          <w:szCs w:val="28"/>
          <w:lang w:bidi="ar-EG"/>
        </w:rPr>
        <w:lastRenderedPageBreak/>
        <w:t xml:space="preserve">This study provides various contributions over the academic and </w:t>
      </w:r>
    </w:p>
    <w:p w14:paraId="390A46F7" w14:textId="3C72B7E9" w:rsidR="003C1175" w:rsidRDefault="00552BF9" w:rsidP="00552BF9">
      <w:pPr>
        <w:bidi w:val="0"/>
        <w:jc w:val="both"/>
        <w:rPr>
          <w:rFonts w:asciiTheme="majorBidi" w:hAnsiTheme="majorBidi" w:cstheme="majorBidi"/>
          <w:sz w:val="28"/>
          <w:szCs w:val="28"/>
          <w:lang w:bidi="ar-EG"/>
        </w:rPr>
      </w:pPr>
      <w:r w:rsidRPr="00552BF9">
        <w:rPr>
          <w:rFonts w:asciiTheme="majorBidi" w:hAnsiTheme="majorBidi" w:cstheme="majorBidi"/>
          <w:sz w:val="28"/>
          <w:szCs w:val="28"/>
          <w:lang w:bidi="ar-EG"/>
        </w:rPr>
        <w:t>practical aspects</w:t>
      </w:r>
      <w:r>
        <w:rPr>
          <w:rFonts w:asciiTheme="majorBidi" w:hAnsiTheme="majorBidi" w:cstheme="majorBidi"/>
          <w:sz w:val="28"/>
          <w:szCs w:val="28"/>
          <w:lang w:bidi="ar-EG"/>
        </w:rPr>
        <w:t xml:space="preserve"> as follows:</w:t>
      </w:r>
    </w:p>
    <w:p w14:paraId="153DBFFE" w14:textId="6D3D8514" w:rsidR="00552BF9" w:rsidRPr="00B03C73" w:rsidRDefault="00A44766" w:rsidP="00552BF9">
      <w:pPr>
        <w:bidi w:val="0"/>
        <w:jc w:val="both"/>
        <w:rPr>
          <w:rFonts w:asciiTheme="majorBidi" w:hAnsiTheme="majorBidi" w:cstheme="majorBidi"/>
          <w:b/>
          <w:bCs/>
          <w:sz w:val="28"/>
          <w:szCs w:val="28"/>
          <w:lang w:bidi="ar-EG"/>
        </w:rPr>
      </w:pPr>
      <w:r>
        <w:rPr>
          <w:rFonts w:asciiTheme="majorBidi" w:hAnsiTheme="majorBidi" w:cstheme="majorBidi"/>
          <w:b/>
          <w:bCs/>
          <w:sz w:val="28"/>
          <w:szCs w:val="28"/>
          <w:lang w:bidi="ar-EG"/>
        </w:rPr>
        <w:t>Academic</w:t>
      </w:r>
      <w:r w:rsidR="00552BF9" w:rsidRPr="00B03C73">
        <w:rPr>
          <w:rFonts w:asciiTheme="majorBidi" w:hAnsiTheme="majorBidi" w:cstheme="majorBidi"/>
          <w:b/>
          <w:bCs/>
          <w:sz w:val="28"/>
          <w:szCs w:val="28"/>
          <w:lang w:bidi="ar-EG"/>
        </w:rPr>
        <w:t xml:space="preserve"> Significance</w:t>
      </w:r>
    </w:p>
    <w:p w14:paraId="03824C1E" w14:textId="77777777" w:rsidR="00FA6BA6" w:rsidRDefault="00926F78" w:rsidP="00E14DA6">
      <w:pPr>
        <w:autoSpaceDE w:val="0"/>
        <w:autoSpaceDN w:val="0"/>
        <w:bidi w:val="0"/>
        <w:adjustRightInd w:val="0"/>
        <w:spacing w:after="120"/>
        <w:ind w:firstLine="567"/>
        <w:jc w:val="both"/>
        <w:rPr>
          <w:rFonts w:asciiTheme="minorBidi" w:hAnsiTheme="minorBidi"/>
          <w:sz w:val="24"/>
          <w:szCs w:val="24"/>
        </w:rPr>
      </w:pPr>
      <w:r>
        <w:rPr>
          <w:rFonts w:asciiTheme="minorBidi" w:hAnsiTheme="minorBidi"/>
          <w:sz w:val="24"/>
          <w:szCs w:val="24"/>
        </w:rPr>
        <w:t xml:space="preserve">Contribute </w:t>
      </w:r>
      <w:proofErr w:type="gramStart"/>
      <w:r>
        <w:rPr>
          <w:rFonts w:asciiTheme="minorBidi" w:hAnsiTheme="minorBidi"/>
          <w:sz w:val="24"/>
          <w:szCs w:val="24"/>
        </w:rPr>
        <w:t>in</w:t>
      </w:r>
      <w:proofErr w:type="gramEnd"/>
      <w:r>
        <w:rPr>
          <w:rFonts w:asciiTheme="minorBidi" w:hAnsiTheme="minorBidi"/>
          <w:sz w:val="24"/>
          <w:szCs w:val="24"/>
        </w:rPr>
        <w:t xml:space="preserve"> </w:t>
      </w:r>
      <w:r w:rsidR="006C410D">
        <w:rPr>
          <w:rFonts w:asciiTheme="minorBidi" w:hAnsiTheme="minorBidi"/>
          <w:sz w:val="24"/>
          <w:szCs w:val="24"/>
        </w:rPr>
        <w:t>clarifying</w:t>
      </w:r>
      <w:r w:rsidR="00E14DA6" w:rsidRPr="00CF4F14">
        <w:rPr>
          <w:rFonts w:asciiTheme="minorBidi" w:hAnsiTheme="minorBidi"/>
          <w:sz w:val="24"/>
          <w:szCs w:val="24"/>
        </w:rPr>
        <w:t xml:space="preserve"> the protean career concept as a </w:t>
      </w:r>
      <w:r w:rsidR="006C410D">
        <w:rPr>
          <w:rFonts w:asciiTheme="minorBidi" w:hAnsiTheme="minorBidi"/>
          <w:sz w:val="24"/>
          <w:szCs w:val="24"/>
        </w:rPr>
        <w:t>modern</w:t>
      </w:r>
      <w:r w:rsidR="00E14DA6" w:rsidRPr="00CF4F14">
        <w:rPr>
          <w:rFonts w:asciiTheme="minorBidi" w:hAnsiTheme="minorBidi"/>
          <w:sz w:val="24"/>
          <w:szCs w:val="24"/>
        </w:rPr>
        <w:t xml:space="preserve"> career development pattern characterized by mobility and independence from the organizational driven careers. Also, this study </w:t>
      </w:r>
      <w:proofErr w:type="gramStart"/>
      <w:r w:rsidR="001871C7">
        <w:rPr>
          <w:rFonts w:asciiTheme="minorBidi" w:hAnsiTheme="minorBidi"/>
          <w:sz w:val="24"/>
          <w:szCs w:val="24"/>
        </w:rPr>
        <w:t>exploring</w:t>
      </w:r>
      <w:proofErr w:type="gramEnd"/>
      <w:r w:rsidR="001871C7">
        <w:rPr>
          <w:rFonts w:asciiTheme="minorBidi" w:hAnsiTheme="minorBidi"/>
          <w:sz w:val="24"/>
          <w:szCs w:val="24"/>
        </w:rPr>
        <w:t xml:space="preserve"> </w:t>
      </w:r>
      <w:proofErr w:type="gramStart"/>
      <w:r w:rsidR="001871C7">
        <w:rPr>
          <w:rFonts w:asciiTheme="minorBidi" w:hAnsiTheme="minorBidi"/>
          <w:sz w:val="24"/>
          <w:szCs w:val="24"/>
        </w:rPr>
        <w:t>the</w:t>
      </w:r>
      <w:r w:rsidR="00E14DA6" w:rsidRPr="00CF4F14">
        <w:rPr>
          <w:rFonts w:asciiTheme="minorBidi" w:hAnsiTheme="minorBidi"/>
          <w:sz w:val="24"/>
          <w:szCs w:val="24"/>
        </w:rPr>
        <w:t xml:space="preserve"> literature</w:t>
      </w:r>
      <w:proofErr w:type="gramEnd"/>
      <w:r w:rsidR="00E14DA6" w:rsidRPr="00CF4F14">
        <w:rPr>
          <w:rFonts w:asciiTheme="minorBidi" w:hAnsiTheme="minorBidi"/>
          <w:sz w:val="24"/>
          <w:szCs w:val="24"/>
        </w:rPr>
        <w:t xml:space="preserve"> </w:t>
      </w:r>
      <w:r w:rsidR="00FA6BA6">
        <w:rPr>
          <w:rFonts w:asciiTheme="minorBidi" w:hAnsiTheme="minorBidi"/>
          <w:sz w:val="24"/>
          <w:szCs w:val="24"/>
        </w:rPr>
        <w:t>in</w:t>
      </w:r>
      <w:r w:rsidR="00E14DA6" w:rsidRPr="00CF4F14">
        <w:rPr>
          <w:rFonts w:asciiTheme="minorBidi" w:hAnsiTheme="minorBidi"/>
          <w:sz w:val="24"/>
          <w:szCs w:val="24"/>
        </w:rPr>
        <w:t xml:space="preserve"> the relationship between career </w:t>
      </w:r>
      <w:r w:rsidR="00FA6BA6">
        <w:rPr>
          <w:rFonts w:asciiTheme="minorBidi" w:hAnsiTheme="minorBidi"/>
          <w:sz w:val="24"/>
          <w:szCs w:val="24"/>
        </w:rPr>
        <w:t>meta-</w:t>
      </w:r>
      <w:r w:rsidR="00E14DA6" w:rsidRPr="00CF4F14">
        <w:rPr>
          <w:rFonts w:asciiTheme="minorBidi" w:hAnsiTheme="minorBidi"/>
          <w:sz w:val="24"/>
          <w:szCs w:val="24"/>
        </w:rPr>
        <w:t xml:space="preserve">competencies and proactive behaviors required to </w:t>
      </w:r>
      <w:r w:rsidR="00FA6BA6">
        <w:rPr>
          <w:rFonts w:asciiTheme="minorBidi" w:hAnsiTheme="minorBidi"/>
          <w:sz w:val="24"/>
          <w:szCs w:val="24"/>
        </w:rPr>
        <w:t>gain</w:t>
      </w:r>
      <w:r w:rsidR="00E14DA6" w:rsidRPr="00CF4F14">
        <w:rPr>
          <w:rFonts w:asciiTheme="minorBidi" w:hAnsiTheme="minorBidi"/>
          <w:sz w:val="24"/>
          <w:szCs w:val="24"/>
        </w:rPr>
        <w:t xml:space="preserve"> better employability. </w:t>
      </w:r>
    </w:p>
    <w:p w14:paraId="7B7F0599" w14:textId="5D09D8F8" w:rsidR="00E14DA6" w:rsidRDefault="00E14DA6" w:rsidP="00FA6BA6">
      <w:pPr>
        <w:autoSpaceDE w:val="0"/>
        <w:autoSpaceDN w:val="0"/>
        <w:bidi w:val="0"/>
        <w:adjustRightInd w:val="0"/>
        <w:spacing w:after="120"/>
        <w:ind w:firstLine="567"/>
        <w:jc w:val="both"/>
        <w:rPr>
          <w:rFonts w:asciiTheme="minorBidi" w:hAnsiTheme="minorBidi"/>
          <w:sz w:val="24"/>
          <w:szCs w:val="24"/>
        </w:rPr>
      </w:pPr>
      <w:r w:rsidRPr="00CF4F14">
        <w:rPr>
          <w:rFonts w:asciiTheme="minorBidi" w:hAnsiTheme="minorBidi"/>
          <w:sz w:val="24"/>
          <w:szCs w:val="24"/>
        </w:rPr>
        <w:t xml:space="preserve">Few empirical studies </w:t>
      </w:r>
      <w:proofErr w:type="gramStart"/>
      <w:r w:rsidRPr="00CF4F14">
        <w:rPr>
          <w:rFonts w:asciiTheme="minorBidi" w:hAnsiTheme="minorBidi"/>
          <w:sz w:val="24"/>
          <w:szCs w:val="24"/>
        </w:rPr>
        <w:t>had</w:t>
      </w:r>
      <w:proofErr w:type="gramEnd"/>
      <w:r w:rsidRPr="00CF4F14">
        <w:rPr>
          <w:rFonts w:asciiTheme="minorBidi" w:hAnsiTheme="minorBidi"/>
          <w:sz w:val="24"/>
          <w:szCs w:val="24"/>
        </w:rPr>
        <w:t xml:space="preserve"> been presented in the protean career and </w:t>
      </w:r>
      <w:proofErr w:type="gramStart"/>
      <w:r w:rsidRPr="00CF4F14">
        <w:rPr>
          <w:rFonts w:asciiTheme="minorBidi" w:hAnsiTheme="minorBidi"/>
          <w:sz w:val="24"/>
          <w:szCs w:val="24"/>
        </w:rPr>
        <w:t>it's</w:t>
      </w:r>
      <w:proofErr w:type="gramEnd"/>
      <w:r w:rsidRPr="00CF4F14">
        <w:rPr>
          <w:rFonts w:asciiTheme="minorBidi" w:hAnsiTheme="minorBidi"/>
          <w:sz w:val="24"/>
          <w:szCs w:val="24"/>
        </w:rPr>
        <w:t xml:space="preserve"> relation with other factors, so this study provides examination to employability as a related career outcome associated with protean career. As some authors </w:t>
      </w:r>
      <w:proofErr w:type="gramStart"/>
      <w:r w:rsidRPr="00CF4F14">
        <w:rPr>
          <w:rFonts w:asciiTheme="minorBidi" w:hAnsiTheme="minorBidi"/>
          <w:sz w:val="24"/>
          <w:szCs w:val="24"/>
        </w:rPr>
        <w:t>points</w:t>
      </w:r>
      <w:proofErr w:type="gramEnd"/>
      <w:r w:rsidRPr="00CF4F14">
        <w:rPr>
          <w:rFonts w:asciiTheme="minorBidi" w:hAnsiTheme="minorBidi"/>
          <w:sz w:val="24"/>
          <w:szCs w:val="24"/>
        </w:rPr>
        <w:t xml:space="preserve"> to the benefits of protean career on self-directed young workforce (Grady, 2010; Newman, 2011; Johnson, 2016), the study tries to </w:t>
      </w:r>
      <w:proofErr w:type="gramStart"/>
      <w:r w:rsidR="00FD35F0">
        <w:rPr>
          <w:rFonts w:asciiTheme="minorBidi" w:hAnsiTheme="minorBidi"/>
          <w:sz w:val="24"/>
          <w:szCs w:val="24"/>
        </w:rPr>
        <w:t>clarifies</w:t>
      </w:r>
      <w:proofErr w:type="gramEnd"/>
      <w:r w:rsidRPr="00CF4F14">
        <w:rPr>
          <w:rFonts w:asciiTheme="minorBidi" w:hAnsiTheme="minorBidi"/>
          <w:sz w:val="24"/>
          <w:szCs w:val="24"/>
        </w:rPr>
        <w:t xml:space="preserve"> the factors participating in achieving career success through perceived employability for people pursuing protean career attitude.</w:t>
      </w:r>
      <w:r w:rsidR="00B05A03">
        <w:rPr>
          <w:rFonts w:asciiTheme="minorBidi" w:hAnsiTheme="minorBidi"/>
          <w:sz w:val="24"/>
          <w:szCs w:val="24"/>
        </w:rPr>
        <w:t xml:space="preserve"> </w:t>
      </w:r>
      <w:proofErr w:type="gramStart"/>
      <w:r w:rsidR="00B05A03">
        <w:rPr>
          <w:rFonts w:asciiTheme="minorBidi" w:hAnsiTheme="minorBidi"/>
          <w:sz w:val="24"/>
          <w:szCs w:val="24"/>
        </w:rPr>
        <w:t>In  study</w:t>
      </w:r>
      <w:proofErr w:type="gramEnd"/>
      <w:r w:rsidR="00B05A03">
        <w:rPr>
          <w:rFonts w:asciiTheme="minorBidi" w:hAnsiTheme="minorBidi"/>
          <w:sz w:val="24"/>
          <w:szCs w:val="24"/>
        </w:rPr>
        <w:t xml:space="preserve"> by (</w:t>
      </w:r>
      <w:r w:rsidR="00A90458">
        <w:rPr>
          <w:rFonts w:asciiTheme="minorBidi" w:hAnsiTheme="minorBidi"/>
          <w:sz w:val="24"/>
          <w:szCs w:val="24"/>
        </w:rPr>
        <w:t xml:space="preserve">De Vos &amp; </w:t>
      </w:r>
      <w:r w:rsidR="00D84D3F">
        <w:rPr>
          <w:rFonts w:asciiTheme="minorBidi" w:hAnsiTheme="minorBidi"/>
          <w:sz w:val="24"/>
          <w:szCs w:val="24"/>
        </w:rPr>
        <w:t>Soens, 2008</w:t>
      </w:r>
      <w:r w:rsidR="00B05A03">
        <w:rPr>
          <w:rFonts w:asciiTheme="minorBidi" w:hAnsiTheme="minorBidi"/>
          <w:sz w:val="24"/>
          <w:szCs w:val="24"/>
        </w:rPr>
        <w:t xml:space="preserve">) </w:t>
      </w:r>
      <w:r w:rsidR="00813B3B">
        <w:rPr>
          <w:rFonts w:asciiTheme="minorBidi" w:hAnsiTheme="minorBidi"/>
          <w:sz w:val="24"/>
          <w:szCs w:val="24"/>
        </w:rPr>
        <w:t xml:space="preserve">presented </w:t>
      </w:r>
      <w:r w:rsidR="00813B3B" w:rsidRPr="00813B3B">
        <w:rPr>
          <w:rFonts w:asciiTheme="minorBidi" w:hAnsiTheme="minorBidi"/>
          <w:sz w:val="24"/>
          <w:szCs w:val="24"/>
        </w:rPr>
        <w:t xml:space="preserve">important </w:t>
      </w:r>
      <w:r w:rsidR="00813B3B">
        <w:rPr>
          <w:rFonts w:asciiTheme="minorBidi" w:hAnsiTheme="minorBidi"/>
          <w:sz w:val="24"/>
          <w:szCs w:val="24"/>
        </w:rPr>
        <w:t>recommendation</w:t>
      </w:r>
      <w:r w:rsidR="00813B3B" w:rsidRPr="00813B3B">
        <w:rPr>
          <w:rFonts w:asciiTheme="minorBidi" w:hAnsiTheme="minorBidi"/>
          <w:sz w:val="24"/>
          <w:szCs w:val="24"/>
        </w:rPr>
        <w:t xml:space="preserve"> for </w:t>
      </w:r>
      <w:r w:rsidR="00813B3B">
        <w:rPr>
          <w:rFonts w:asciiTheme="minorBidi" w:hAnsiTheme="minorBidi"/>
          <w:sz w:val="24"/>
          <w:szCs w:val="24"/>
        </w:rPr>
        <w:t>further</w:t>
      </w:r>
      <w:r w:rsidR="00813B3B" w:rsidRPr="00813B3B">
        <w:rPr>
          <w:rFonts w:asciiTheme="minorBidi" w:hAnsiTheme="minorBidi"/>
          <w:sz w:val="24"/>
          <w:szCs w:val="24"/>
        </w:rPr>
        <w:t xml:space="preserve"> research that treats proactive career self-management as a key behavioral </w:t>
      </w:r>
      <w:r w:rsidR="00A90458">
        <w:rPr>
          <w:rFonts w:asciiTheme="minorBidi" w:hAnsiTheme="minorBidi"/>
          <w:sz w:val="24"/>
          <w:szCs w:val="24"/>
        </w:rPr>
        <w:t>aspect</w:t>
      </w:r>
      <w:r w:rsidR="00813B3B" w:rsidRPr="00813B3B">
        <w:rPr>
          <w:rFonts w:asciiTheme="minorBidi" w:hAnsiTheme="minorBidi"/>
          <w:sz w:val="24"/>
          <w:szCs w:val="24"/>
        </w:rPr>
        <w:t xml:space="preserve"> of protean careers.</w:t>
      </w:r>
    </w:p>
    <w:p w14:paraId="3B2CFEFF" w14:textId="01460516" w:rsidR="004B715F" w:rsidRDefault="008B01EA" w:rsidP="000B41BF">
      <w:pPr>
        <w:autoSpaceDE w:val="0"/>
        <w:autoSpaceDN w:val="0"/>
        <w:bidi w:val="0"/>
        <w:adjustRightInd w:val="0"/>
        <w:spacing w:after="120"/>
        <w:ind w:firstLine="567"/>
        <w:jc w:val="both"/>
        <w:rPr>
          <w:rFonts w:asciiTheme="minorBidi" w:hAnsiTheme="minorBidi"/>
          <w:sz w:val="24"/>
          <w:szCs w:val="24"/>
        </w:rPr>
      </w:pPr>
      <w:r w:rsidRPr="008B01EA">
        <w:rPr>
          <w:rFonts w:asciiTheme="minorBidi" w:hAnsiTheme="minorBidi"/>
          <w:sz w:val="24"/>
          <w:szCs w:val="24"/>
        </w:rPr>
        <w:t xml:space="preserve">The current </w:t>
      </w:r>
      <w:proofErr w:type="gramStart"/>
      <w:r w:rsidRPr="008B01EA">
        <w:rPr>
          <w:rFonts w:asciiTheme="minorBidi" w:hAnsiTheme="minorBidi"/>
          <w:sz w:val="24"/>
          <w:szCs w:val="24"/>
        </w:rPr>
        <w:t>study addresses</w:t>
      </w:r>
      <w:proofErr w:type="gramEnd"/>
      <w:r w:rsidRPr="008B01EA">
        <w:rPr>
          <w:rFonts w:asciiTheme="minorBidi" w:hAnsiTheme="minorBidi"/>
          <w:sz w:val="24"/>
          <w:szCs w:val="24"/>
        </w:rPr>
        <w:t xml:space="preserve"> </w:t>
      </w:r>
      <w:proofErr w:type="gramStart"/>
      <w:r w:rsidRPr="008B01EA">
        <w:rPr>
          <w:rFonts w:asciiTheme="minorBidi" w:hAnsiTheme="minorBidi"/>
          <w:sz w:val="24"/>
          <w:szCs w:val="24"/>
        </w:rPr>
        <w:t>calls</w:t>
      </w:r>
      <w:proofErr w:type="gramEnd"/>
      <w:r w:rsidRPr="008B01EA">
        <w:rPr>
          <w:rFonts w:asciiTheme="minorBidi" w:hAnsiTheme="minorBidi"/>
          <w:sz w:val="24"/>
          <w:szCs w:val="24"/>
        </w:rPr>
        <w:t xml:space="preserve"> for future research by examining the antecedents and outcomes of protean career orientation, with particular attention to its mediating role. By extending research on personality traits, this study contributes to understanding the mechanisms underlying protean career orientation.</w:t>
      </w:r>
      <w:r w:rsidR="001A342C">
        <w:rPr>
          <w:rFonts w:asciiTheme="minorBidi" w:hAnsiTheme="minorBidi"/>
          <w:sz w:val="24"/>
          <w:szCs w:val="24"/>
        </w:rPr>
        <w:t xml:space="preserve"> (</w:t>
      </w:r>
      <w:r w:rsidR="001A342C" w:rsidRPr="001A342C">
        <w:rPr>
          <w:rFonts w:asciiTheme="minorBidi" w:hAnsiTheme="minorBidi"/>
          <w:sz w:val="24"/>
          <w:szCs w:val="24"/>
        </w:rPr>
        <w:t>Wiernik</w:t>
      </w:r>
      <w:r w:rsidR="001A342C">
        <w:rPr>
          <w:rFonts w:asciiTheme="minorBidi" w:hAnsiTheme="minorBidi"/>
          <w:sz w:val="24"/>
          <w:szCs w:val="24"/>
        </w:rPr>
        <w:t xml:space="preserve"> &amp; </w:t>
      </w:r>
      <w:r w:rsidR="001A342C" w:rsidRPr="001A342C">
        <w:rPr>
          <w:rFonts w:asciiTheme="minorBidi" w:hAnsiTheme="minorBidi"/>
          <w:sz w:val="24"/>
          <w:szCs w:val="24"/>
        </w:rPr>
        <w:t>Kostal</w:t>
      </w:r>
      <w:r w:rsidR="001A342C">
        <w:rPr>
          <w:rFonts w:asciiTheme="minorBidi" w:hAnsiTheme="minorBidi"/>
          <w:sz w:val="24"/>
          <w:szCs w:val="24"/>
        </w:rPr>
        <w:t>, 2019)</w:t>
      </w:r>
      <w:r w:rsidR="00CD4997">
        <w:rPr>
          <w:rFonts w:asciiTheme="minorBidi" w:hAnsiTheme="minorBidi"/>
          <w:sz w:val="24"/>
          <w:szCs w:val="24"/>
        </w:rPr>
        <w:t>.</w:t>
      </w:r>
    </w:p>
    <w:p w14:paraId="6DB38815" w14:textId="77777777" w:rsidR="00DE3659" w:rsidRPr="00CF4F14" w:rsidRDefault="00DE3659" w:rsidP="00DE3659">
      <w:pPr>
        <w:autoSpaceDE w:val="0"/>
        <w:autoSpaceDN w:val="0"/>
        <w:bidi w:val="0"/>
        <w:adjustRightInd w:val="0"/>
        <w:spacing w:after="120"/>
        <w:ind w:firstLine="567"/>
        <w:jc w:val="both"/>
        <w:rPr>
          <w:rFonts w:asciiTheme="minorBidi" w:hAnsiTheme="minorBidi"/>
          <w:sz w:val="24"/>
          <w:szCs w:val="24"/>
        </w:rPr>
      </w:pPr>
    </w:p>
    <w:p w14:paraId="56B053D5" w14:textId="290B864B" w:rsidR="00E14DA6" w:rsidRPr="00E14DA6" w:rsidRDefault="00E14DA6" w:rsidP="00E14DA6">
      <w:pPr>
        <w:bidi w:val="0"/>
        <w:jc w:val="both"/>
        <w:rPr>
          <w:rFonts w:asciiTheme="minorBidi" w:hAnsiTheme="minorBidi"/>
          <w:b/>
          <w:bCs/>
          <w:sz w:val="24"/>
          <w:szCs w:val="24"/>
        </w:rPr>
      </w:pPr>
      <w:bookmarkStart w:id="0" w:name="OLE_LINK121"/>
      <w:bookmarkStart w:id="1" w:name="OLE_LINK122"/>
      <w:bookmarkStart w:id="2" w:name="OLE_LINK125"/>
      <w:r w:rsidRPr="00E14DA6">
        <w:rPr>
          <w:rFonts w:asciiTheme="minorBidi" w:hAnsiTheme="minorBidi"/>
          <w:b/>
          <w:bCs/>
          <w:sz w:val="24"/>
          <w:szCs w:val="24"/>
        </w:rPr>
        <w:t>Practical Significance</w:t>
      </w:r>
    </w:p>
    <w:p w14:paraId="00DAEF3A" w14:textId="0F5FDD62" w:rsidR="00A86430" w:rsidRDefault="007051DE" w:rsidP="00A86430">
      <w:pPr>
        <w:bidi w:val="0"/>
        <w:ind w:firstLine="720"/>
        <w:jc w:val="both"/>
        <w:rPr>
          <w:rFonts w:asciiTheme="minorBidi" w:hAnsiTheme="minorBidi"/>
          <w:sz w:val="24"/>
          <w:szCs w:val="24"/>
        </w:rPr>
      </w:pPr>
      <w:r>
        <w:rPr>
          <w:rFonts w:asciiTheme="minorBidi" w:hAnsiTheme="minorBidi"/>
          <w:sz w:val="24"/>
          <w:szCs w:val="24"/>
        </w:rPr>
        <w:t xml:space="preserve">The research </w:t>
      </w:r>
      <w:r w:rsidR="004E57C5">
        <w:rPr>
          <w:rFonts w:asciiTheme="minorBidi" w:hAnsiTheme="minorBidi"/>
          <w:sz w:val="24"/>
          <w:szCs w:val="24"/>
        </w:rPr>
        <w:t>p</w:t>
      </w:r>
      <w:r w:rsidR="004E57C5" w:rsidRPr="00666C26">
        <w:rPr>
          <w:rFonts w:asciiTheme="minorBidi" w:hAnsiTheme="minorBidi"/>
          <w:sz w:val="24"/>
          <w:szCs w:val="24"/>
        </w:rPr>
        <w:t>rovides</w:t>
      </w:r>
      <w:r w:rsidR="00E14DA6" w:rsidRPr="00666C26">
        <w:rPr>
          <w:rFonts w:asciiTheme="minorBidi" w:hAnsiTheme="minorBidi"/>
          <w:sz w:val="24"/>
          <w:szCs w:val="24"/>
        </w:rPr>
        <w:t xml:space="preserve"> a framework for the characteristics of people who pursue the protean approach. This may provide a potential benefit of career management </w:t>
      </w:r>
      <w:proofErr w:type="gramStart"/>
      <w:r w:rsidR="00E14DA6" w:rsidRPr="00666C26">
        <w:rPr>
          <w:rFonts w:asciiTheme="minorBidi" w:hAnsiTheme="minorBidi"/>
          <w:sz w:val="24"/>
          <w:szCs w:val="24"/>
        </w:rPr>
        <w:t>along</w:t>
      </w:r>
      <w:proofErr w:type="gramEnd"/>
      <w:r w:rsidR="00E14DA6" w:rsidRPr="00666C26">
        <w:rPr>
          <w:rFonts w:asciiTheme="minorBidi" w:hAnsiTheme="minorBidi"/>
          <w:sz w:val="24"/>
          <w:szCs w:val="24"/>
        </w:rPr>
        <w:t xml:space="preserve"> </w:t>
      </w:r>
      <w:proofErr w:type="gramStart"/>
      <w:r w:rsidR="00E14DA6" w:rsidRPr="00666C26">
        <w:rPr>
          <w:rFonts w:asciiTheme="minorBidi" w:hAnsiTheme="minorBidi"/>
          <w:sz w:val="24"/>
          <w:szCs w:val="24"/>
        </w:rPr>
        <w:t>the</w:t>
      </w:r>
      <w:proofErr w:type="gramEnd"/>
      <w:r w:rsidR="00E14DA6" w:rsidRPr="00666C26">
        <w:rPr>
          <w:rFonts w:asciiTheme="minorBidi" w:hAnsiTheme="minorBidi"/>
          <w:sz w:val="24"/>
          <w:szCs w:val="24"/>
        </w:rPr>
        <w:t xml:space="preserve"> organizational and individual level. The study </w:t>
      </w:r>
      <w:r w:rsidR="004E57C5" w:rsidRPr="00666C26">
        <w:rPr>
          <w:rFonts w:asciiTheme="minorBidi" w:hAnsiTheme="minorBidi"/>
          <w:sz w:val="24"/>
          <w:szCs w:val="24"/>
        </w:rPr>
        <w:t>investigates</w:t>
      </w:r>
      <w:r w:rsidR="00E14DA6" w:rsidRPr="00666C26">
        <w:rPr>
          <w:rFonts w:asciiTheme="minorBidi" w:hAnsiTheme="minorBidi"/>
          <w:sz w:val="24"/>
          <w:szCs w:val="24"/>
        </w:rPr>
        <w:t xml:space="preserve"> the required meta-competencies</w:t>
      </w:r>
      <w:r w:rsidR="00CE34C0">
        <w:rPr>
          <w:rFonts w:asciiTheme="minorBidi" w:hAnsiTheme="minorBidi"/>
          <w:sz w:val="24"/>
          <w:szCs w:val="24"/>
        </w:rPr>
        <w:t xml:space="preserve"> </w:t>
      </w:r>
      <w:r w:rsidR="00A86430">
        <w:rPr>
          <w:rFonts w:asciiTheme="minorBidi" w:hAnsiTheme="minorBidi"/>
          <w:sz w:val="24"/>
          <w:szCs w:val="24"/>
        </w:rPr>
        <w:t>skills</w:t>
      </w:r>
      <w:r w:rsidR="00E14DA6" w:rsidRPr="00666C26">
        <w:rPr>
          <w:rFonts w:asciiTheme="minorBidi" w:hAnsiTheme="minorBidi"/>
          <w:sz w:val="24"/>
          <w:szCs w:val="24"/>
        </w:rPr>
        <w:t xml:space="preserve"> critical to qualify the individual to be protean and in turn increase his employability.</w:t>
      </w:r>
    </w:p>
    <w:p w14:paraId="40C065D3" w14:textId="7ED27639" w:rsidR="004A0892" w:rsidRDefault="004A0892" w:rsidP="00704150">
      <w:pPr>
        <w:autoSpaceDE w:val="0"/>
        <w:autoSpaceDN w:val="0"/>
        <w:bidi w:val="0"/>
        <w:adjustRightInd w:val="0"/>
        <w:spacing w:after="120"/>
        <w:ind w:firstLine="567"/>
        <w:jc w:val="both"/>
        <w:rPr>
          <w:rFonts w:asciiTheme="minorBidi" w:hAnsiTheme="minorBidi"/>
          <w:sz w:val="24"/>
          <w:szCs w:val="24"/>
        </w:rPr>
      </w:pPr>
      <w:r>
        <w:rPr>
          <w:rFonts w:asciiTheme="minorBidi" w:hAnsiTheme="minorBidi"/>
          <w:sz w:val="24"/>
          <w:szCs w:val="24"/>
        </w:rPr>
        <w:t xml:space="preserve">Moreover, the research </w:t>
      </w:r>
      <w:proofErr w:type="gramStart"/>
      <w:r w:rsidR="00034511">
        <w:rPr>
          <w:rFonts w:asciiTheme="minorBidi" w:hAnsiTheme="minorBidi"/>
          <w:sz w:val="24"/>
          <w:szCs w:val="24"/>
        </w:rPr>
        <w:t>inform</w:t>
      </w:r>
      <w:proofErr w:type="gramEnd"/>
      <w:r>
        <w:rPr>
          <w:rFonts w:asciiTheme="minorBidi" w:hAnsiTheme="minorBidi"/>
          <w:sz w:val="24"/>
          <w:szCs w:val="24"/>
        </w:rPr>
        <w:t xml:space="preserve"> the</w:t>
      </w:r>
      <w:r w:rsidR="00DF680D">
        <w:rPr>
          <w:rFonts w:asciiTheme="minorBidi" w:hAnsiTheme="minorBidi"/>
          <w:sz w:val="24"/>
          <w:szCs w:val="24"/>
        </w:rPr>
        <w:t xml:space="preserve"> </w:t>
      </w:r>
      <w:r w:rsidR="00034511">
        <w:rPr>
          <w:rFonts w:asciiTheme="minorBidi" w:hAnsiTheme="minorBidi"/>
          <w:sz w:val="24"/>
          <w:szCs w:val="24"/>
        </w:rPr>
        <w:t>career guidance</w:t>
      </w:r>
      <w:r w:rsidR="00686C24">
        <w:rPr>
          <w:rFonts w:asciiTheme="minorBidi" w:hAnsiTheme="minorBidi"/>
          <w:sz w:val="24"/>
          <w:szCs w:val="24"/>
        </w:rPr>
        <w:t xml:space="preserve"> </w:t>
      </w:r>
      <w:r w:rsidR="00BC5320">
        <w:rPr>
          <w:rFonts w:asciiTheme="minorBidi" w:hAnsiTheme="minorBidi"/>
          <w:sz w:val="24"/>
          <w:szCs w:val="24"/>
        </w:rPr>
        <w:t>practitioners</w:t>
      </w:r>
      <w:r w:rsidR="00034511">
        <w:rPr>
          <w:rFonts w:asciiTheme="minorBidi" w:hAnsiTheme="minorBidi"/>
          <w:sz w:val="24"/>
          <w:szCs w:val="24"/>
        </w:rPr>
        <w:t xml:space="preserve"> and </w:t>
      </w:r>
      <w:r w:rsidR="00DF680D">
        <w:rPr>
          <w:rFonts w:asciiTheme="minorBidi" w:hAnsiTheme="minorBidi"/>
          <w:sz w:val="24"/>
          <w:szCs w:val="24"/>
        </w:rPr>
        <w:t>career</w:t>
      </w:r>
      <w:r>
        <w:rPr>
          <w:rFonts w:asciiTheme="minorBidi" w:hAnsiTheme="minorBidi"/>
          <w:sz w:val="24"/>
          <w:szCs w:val="24"/>
        </w:rPr>
        <w:t xml:space="preserve"> </w:t>
      </w:r>
      <w:r w:rsidR="00DF680D">
        <w:rPr>
          <w:rFonts w:asciiTheme="minorBidi" w:hAnsiTheme="minorBidi"/>
          <w:sz w:val="24"/>
          <w:szCs w:val="24"/>
        </w:rPr>
        <w:t>counselor</w:t>
      </w:r>
      <w:r w:rsidR="00BC5320">
        <w:rPr>
          <w:rFonts w:asciiTheme="minorBidi" w:hAnsiTheme="minorBidi"/>
          <w:sz w:val="24"/>
          <w:szCs w:val="24"/>
        </w:rPr>
        <w:t>s</w:t>
      </w:r>
      <w:r w:rsidR="00034511">
        <w:rPr>
          <w:rFonts w:asciiTheme="minorBidi" w:hAnsiTheme="minorBidi"/>
          <w:sz w:val="24"/>
          <w:szCs w:val="24"/>
        </w:rPr>
        <w:t xml:space="preserve"> to </w:t>
      </w:r>
      <w:r w:rsidR="00FD3C5D">
        <w:rPr>
          <w:rFonts w:asciiTheme="minorBidi" w:hAnsiTheme="minorBidi"/>
          <w:sz w:val="24"/>
          <w:szCs w:val="24"/>
        </w:rPr>
        <w:t xml:space="preserve">identify which career meta-competencies may strongly </w:t>
      </w:r>
      <w:r w:rsidR="00AB43C2">
        <w:rPr>
          <w:rFonts w:asciiTheme="minorBidi" w:hAnsiTheme="minorBidi"/>
          <w:sz w:val="24"/>
          <w:szCs w:val="24"/>
        </w:rPr>
        <w:t>predict protean orientation</w:t>
      </w:r>
      <w:r w:rsidR="00AF70B4">
        <w:rPr>
          <w:rFonts w:asciiTheme="minorBidi" w:hAnsiTheme="minorBidi"/>
          <w:sz w:val="24"/>
          <w:szCs w:val="24"/>
        </w:rPr>
        <w:t xml:space="preserve"> and </w:t>
      </w:r>
      <w:r w:rsidR="0057168D">
        <w:rPr>
          <w:rFonts w:asciiTheme="minorBidi" w:hAnsiTheme="minorBidi"/>
          <w:sz w:val="24"/>
          <w:szCs w:val="24"/>
        </w:rPr>
        <w:t xml:space="preserve">employability </w:t>
      </w:r>
      <w:r w:rsidR="006A0C69">
        <w:rPr>
          <w:rFonts w:asciiTheme="minorBidi" w:hAnsiTheme="minorBidi"/>
          <w:sz w:val="24"/>
          <w:szCs w:val="24"/>
        </w:rPr>
        <w:t xml:space="preserve">which can </w:t>
      </w:r>
      <w:r w:rsidR="004A329F">
        <w:rPr>
          <w:rFonts w:asciiTheme="minorBidi" w:hAnsiTheme="minorBidi"/>
          <w:sz w:val="24"/>
          <w:szCs w:val="24"/>
        </w:rPr>
        <w:t xml:space="preserve">help </w:t>
      </w:r>
      <w:proofErr w:type="gramStart"/>
      <w:r w:rsidR="006A0C69">
        <w:rPr>
          <w:rFonts w:asciiTheme="minorBidi" w:hAnsiTheme="minorBidi"/>
          <w:sz w:val="24"/>
          <w:szCs w:val="24"/>
        </w:rPr>
        <w:t>develop</w:t>
      </w:r>
      <w:r w:rsidR="004A329F">
        <w:rPr>
          <w:rFonts w:asciiTheme="minorBidi" w:hAnsiTheme="minorBidi"/>
          <w:sz w:val="24"/>
          <w:szCs w:val="24"/>
        </w:rPr>
        <w:t>ing</w:t>
      </w:r>
      <w:proofErr w:type="gramEnd"/>
      <w:r w:rsidR="006A0C69">
        <w:rPr>
          <w:rFonts w:asciiTheme="minorBidi" w:hAnsiTheme="minorBidi"/>
          <w:sz w:val="24"/>
          <w:szCs w:val="24"/>
        </w:rPr>
        <w:t xml:space="preserve"> </w:t>
      </w:r>
      <w:r w:rsidR="00927096">
        <w:rPr>
          <w:rFonts w:asciiTheme="minorBidi" w:hAnsiTheme="minorBidi"/>
          <w:sz w:val="24"/>
          <w:szCs w:val="24"/>
        </w:rPr>
        <w:t xml:space="preserve">career initiatives to </w:t>
      </w:r>
      <w:r w:rsidR="003F1ED5">
        <w:rPr>
          <w:rFonts w:asciiTheme="minorBidi" w:hAnsiTheme="minorBidi"/>
          <w:sz w:val="24"/>
          <w:szCs w:val="24"/>
        </w:rPr>
        <w:t>effectively target talents (</w:t>
      </w:r>
      <w:r w:rsidR="00F0558F" w:rsidRPr="00F0558F">
        <w:rPr>
          <w:rFonts w:asciiTheme="minorBidi" w:hAnsiTheme="minorBidi"/>
          <w:sz w:val="24"/>
          <w:szCs w:val="24"/>
        </w:rPr>
        <w:t>Hall</w:t>
      </w:r>
      <w:r w:rsidR="00F0558F">
        <w:rPr>
          <w:rFonts w:asciiTheme="minorBidi" w:hAnsiTheme="minorBidi"/>
          <w:sz w:val="24"/>
          <w:szCs w:val="24"/>
        </w:rPr>
        <w:t xml:space="preserve"> et al., </w:t>
      </w:r>
      <w:r w:rsidR="00704150">
        <w:rPr>
          <w:rFonts w:asciiTheme="minorBidi" w:hAnsiTheme="minorBidi"/>
          <w:sz w:val="24"/>
          <w:szCs w:val="24"/>
        </w:rPr>
        <w:t>2019</w:t>
      </w:r>
      <w:r w:rsidR="003F1ED5">
        <w:rPr>
          <w:rFonts w:asciiTheme="minorBidi" w:hAnsiTheme="minorBidi"/>
          <w:sz w:val="24"/>
          <w:szCs w:val="24"/>
        </w:rPr>
        <w:t>).</w:t>
      </w:r>
    </w:p>
    <w:p w14:paraId="435982BC" w14:textId="61F14B19" w:rsidR="00552BF9" w:rsidRPr="00EC6CF1" w:rsidRDefault="00E14DA6" w:rsidP="00A86430">
      <w:pPr>
        <w:bidi w:val="0"/>
        <w:ind w:firstLine="720"/>
        <w:jc w:val="both"/>
        <w:rPr>
          <w:rFonts w:asciiTheme="majorBidi" w:hAnsiTheme="majorBidi" w:cstheme="majorBidi"/>
          <w:sz w:val="28"/>
          <w:szCs w:val="28"/>
          <w:lang w:bidi="ar-EG"/>
        </w:rPr>
      </w:pPr>
      <w:r w:rsidRPr="00666C26">
        <w:rPr>
          <w:rFonts w:asciiTheme="minorBidi" w:hAnsiTheme="minorBidi"/>
          <w:sz w:val="24"/>
          <w:szCs w:val="24"/>
        </w:rPr>
        <w:t xml:space="preserve">For human resource specialists, the findings of this study may support the awareness </w:t>
      </w:r>
      <w:proofErr w:type="gramStart"/>
      <w:r w:rsidRPr="00666C26">
        <w:rPr>
          <w:rFonts w:asciiTheme="minorBidi" w:hAnsiTheme="minorBidi"/>
          <w:sz w:val="24"/>
          <w:szCs w:val="24"/>
        </w:rPr>
        <w:t>to</w:t>
      </w:r>
      <w:proofErr w:type="gramEnd"/>
      <w:r w:rsidRPr="00666C26">
        <w:rPr>
          <w:rFonts w:asciiTheme="minorBidi" w:hAnsiTheme="minorBidi"/>
          <w:sz w:val="24"/>
          <w:szCs w:val="24"/>
        </w:rPr>
        <w:t xml:space="preserve"> a change is happening to the career management practices. Also, employing individuals who can proactively self-direct their careers positively </w:t>
      </w:r>
      <w:proofErr w:type="gramStart"/>
      <w:r w:rsidRPr="00666C26">
        <w:rPr>
          <w:rFonts w:asciiTheme="minorBidi" w:hAnsiTheme="minorBidi"/>
          <w:sz w:val="24"/>
          <w:szCs w:val="24"/>
        </w:rPr>
        <w:t>has</w:t>
      </w:r>
      <w:proofErr w:type="gramEnd"/>
      <w:r w:rsidRPr="00666C26">
        <w:rPr>
          <w:rFonts w:asciiTheme="minorBidi" w:hAnsiTheme="minorBidi"/>
          <w:sz w:val="24"/>
          <w:szCs w:val="24"/>
        </w:rPr>
        <w:t xml:space="preserve"> two potential results on the organizations. First, it may reduce the </w:t>
      </w:r>
      <w:r w:rsidRPr="00666C26">
        <w:rPr>
          <w:rFonts w:asciiTheme="minorBidi" w:hAnsiTheme="minorBidi"/>
          <w:sz w:val="24"/>
          <w:szCs w:val="24"/>
        </w:rPr>
        <w:lastRenderedPageBreak/>
        <w:t xml:space="preserve">resources dedicated </w:t>
      </w:r>
      <w:proofErr w:type="gramStart"/>
      <w:r w:rsidRPr="00666C26">
        <w:rPr>
          <w:rFonts w:asciiTheme="minorBidi" w:hAnsiTheme="minorBidi"/>
          <w:sz w:val="24"/>
          <w:szCs w:val="24"/>
        </w:rPr>
        <w:t>for</w:t>
      </w:r>
      <w:proofErr w:type="gramEnd"/>
      <w:r w:rsidRPr="00666C26">
        <w:rPr>
          <w:rFonts w:asciiTheme="minorBidi" w:hAnsiTheme="minorBidi"/>
          <w:sz w:val="24"/>
          <w:szCs w:val="24"/>
        </w:rPr>
        <w:t xml:space="preserve"> career development by organizations. Second, organizations will have to offer opportunities for development </w:t>
      </w:r>
      <w:proofErr w:type="gramStart"/>
      <w:r w:rsidRPr="00666C26">
        <w:rPr>
          <w:rFonts w:asciiTheme="minorBidi" w:hAnsiTheme="minorBidi"/>
          <w:sz w:val="24"/>
          <w:szCs w:val="24"/>
        </w:rPr>
        <w:t>in order to</w:t>
      </w:r>
      <w:proofErr w:type="gramEnd"/>
      <w:r w:rsidRPr="00666C26">
        <w:rPr>
          <w:rFonts w:asciiTheme="minorBidi" w:hAnsiTheme="minorBidi"/>
          <w:sz w:val="24"/>
          <w:szCs w:val="24"/>
        </w:rPr>
        <w:t xml:space="preserve"> retain </w:t>
      </w:r>
      <w:proofErr w:type="gramStart"/>
      <w:r w:rsidRPr="00666C26">
        <w:rPr>
          <w:rFonts w:asciiTheme="minorBidi" w:hAnsiTheme="minorBidi"/>
          <w:sz w:val="24"/>
          <w:szCs w:val="24"/>
        </w:rPr>
        <w:t>high</w:t>
      </w:r>
      <w:proofErr w:type="gramEnd"/>
      <w:r w:rsidRPr="00666C26">
        <w:rPr>
          <w:rFonts w:asciiTheme="minorBidi" w:hAnsiTheme="minorBidi"/>
          <w:sz w:val="24"/>
          <w:szCs w:val="24"/>
        </w:rPr>
        <w:t xml:space="preserve"> skilled employees with protean mindset. So current study tries to illustrate this context to help organizations act upon it</w:t>
      </w:r>
      <w:bookmarkEnd w:id="0"/>
      <w:bookmarkEnd w:id="1"/>
      <w:bookmarkEnd w:id="2"/>
      <w:r w:rsidRPr="00666C26">
        <w:rPr>
          <w:rFonts w:asciiTheme="minorBidi" w:hAnsiTheme="minorBidi"/>
          <w:sz w:val="24"/>
          <w:szCs w:val="24"/>
        </w:rPr>
        <w:t>.</w:t>
      </w:r>
    </w:p>
    <w:p w14:paraId="1EE97201" w14:textId="77777777" w:rsidR="00E70C42" w:rsidRPr="00F55CD9" w:rsidRDefault="00E70C42" w:rsidP="00E70C42">
      <w:pPr>
        <w:bidi w:val="0"/>
        <w:jc w:val="both"/>
        <w:rPr>
          <w:rFonts w:asciiTheme="majorBidi" w:hAnsiTheme="majorBidi" w:cstheme="majorBidi"/>
          <w:sz w:val="28"/>
          <w:szCs w:val="28"/>
          <w:lang w:bidi="ar-EG"/>
        </w:rPr>
      </w:pPr>
    </w:p>
    <w:p w14:paraId="689A04B2" w14:textId="51951F8C" w:rsidR="00C161AB" w:rsidRPr="00F55CD9" w:rsidRDefault="00932295" w:rsidP="00C93F62">
      <w:pPr>
        <w:bidi w:val="0"/>
        <w:jc w:val="both"/>
        <w:rPr>
          <w:rFonts w:asciiTheme="majorBidi" w:hAnsiTheme="majorBidi" w:cstheme="majorBidi"/>
          <w:b/>
          <w:bCs/>
          <w:sz w:val="28"/>
          <w:szCs w:val="28"/>
        </w:rPr>
      </w:pPr>
      <w:r>
        <w:rPr>
          <w:rFonts w:asciiTheme="majorBidi" w:hAnsiTheme="majorBidi" w:cstheme="majorBidi"/>
          <w:b/>
          <w:bCs/>
          <w:sz w:val="28"/>
          <w:szCs w:val="28"/>
        </w:rPr>
        <w:t xml:space="preserve">Chapter Two: </w:t>
      </w:r>
      <w:r w:rsidR="00B918F3" w:rsidRPr="00F55CD9">
        <w:rPr>
          <w:rFonts w:asciiTheme="majorBidi" w:hAnsiTheme="majorBidi" w:cstheme="majorBidi"/>
          <w:b/>
          <w:bCs/>
          <w:sz w:val="28"/>
          <w:szCs w:val="28"/>
        </w:rPr>
        <w:t>Literature Review</w:t>
      </w:r>
    </w:p>
    <w:p w14:paraId="734E256E" w14:textId="7990A927" w:rsidR="002A2B3E" w:rsidRPr="002A2B3E" w:rsidRDefault="002A2B3E" w:rsidP="00C93F62">
      <w:pPr>
        <w:bidi w:val="0"/>
        <w:jc w:val="both"/>
        <w:rPr>
          <w:rFonts w:asciiTheme="majorBidi" w:hAnsiTheme="majorBidi" w:cstheme="majorBidi"/>
          <w:b/>
          <w:bCs/>
          <w:color w:val="000000" w:themeColor="text1"/>
          <w:sz w:val="28"/>
          <w:szCs w:val="28"/>
        </w:rPr>
      </w:pPr>
      <w:r w:rsidRPr="002A2B3E">
        <w:rPr>
          <w:rFonts w:asciiTheme="majorBidi" w:hAnsiTheme="majorBidi" w:cstheme="majorBidi"/>
          <w:b/>
          <w:bCs/>
          <w:color w:val="000000" w:themeColor="text1"/>
          <w:sz w:val="28"/>
          <w:szCs w:val="28"/>
        </w:rPr>
        <w:t>Introduction</w:t>
      </w:r>
    </w:p>
    <w:p w14:paraId="3E4B0714" w14:textId="64867A87" w:rsidR="00586311" w:rsidRPr="00256BBC" w:rsidRDefault="00256BBC" w:rsidP="002A2B3E">
      <w:pPr>
        <w:bidi w:val="0"/>
        <w:jc w:val="both"/>
        <w:rPr>
          <w:rFonts w:asciiTheme="majorBidi" w:hAnsiTheme="majorBidi" w:cstheme="majorBidi"/>
          <w:b/>
          <w:bCs/>
          <w:color w:val="000000" w:themeColor="text1"/>
          <w:sz w:val="28"/>
          <w:szCs w:val="28"/>
          <w:lang w:bidi="ar-EG"/>
        </w:rPr>
      </w:pPr>
      <w:r w:rsidRPr="002A2B3E">
        <w:rPr>
          <w:rFonts w:asciiTheme="majorBidi" w:hAnsiTheme="majorBidi" w:cstheme="majorBidi"/>
          <w:color w:val="000000" w:themeColor="text1"/>
          <w:sz w:val="28"/>
          <w:szCs w:val="28"/>
        </w:rPr>
        <w:t xml:space="preserve">The following section </w:t>
      </w:r>
      <w:r w:rsidR="0086432A" w:rsidRPr="002A2B3E">
        <w:rPr>
          <w:rFonts w:asciiTheme="majorBidi" w:hAnsiTheme="majorBidi" w:cstheme="majorBidi"/>
          <w:color w:val="000000" w:themeColor="text1"/>
          <w:sz w:val="28"/>
          <w:szCs w:val="28"/>
        </w:rPr>
        <w:t xml:space="preserve">includes a review of the literature addressing the </w:t>
      </w:r>
      <w:r w:rsidR="00537F5E" w:rsidRPr="002A2B3E">
        <w:rPr>
          <w:rFonts w:asciiTheme="majorBidi" w:hAnsiTheme="majorBidi" w:cstheme="majorBidi"/>
          <w:color w:val="000000" w:themeColor="text1"/>
          <w:sz w:val="28"/>
          <w:szCs w:val="28"/>
        </w:rPr>
        <w:t>protean career</w:t>
      </w:r>
      <w:r w:rsidR="000B2DAF" w:rsidRPr="002A2B3E">
        <w:rPr>
          <w:rFonts w:asciiTheme="majorBidi" w:hAnsiTheme="majorBidi" w:cstheme="majorBidi"/>
          <w:color w:val="000000" w:themeColor="text1"/>
          <w:sz w:val="28"/>
          <w:szCs w:val="28"/>
        </w:rPr>
        <w:t xml:space="preserve"> with other variables</w:t>
      </w:r>
      <w:r w:rsidR="009A6E49" w:rsidRPr="002A2B3E">
        <w:rPr>
          <w:rFonts w:asciiTheme="majorBidi" w:hAnsiTheme="majorBidi" w:cstheme="majorBidi"/>
          <w:color w:val="000000" w:themeColor="text1"/>
          <w:sz w:val="28"/>
          <w:szCs w:val="28"/>
        </w:rPr>
        <w:t>.</w:t>
      </w:r>
      <w:r w:rsidR="000B2DAF" w:rsidRPr="002A2B3E">
        <w:rPr>
          <w:rFonts w:asciiTheme="majorBidi" w:hAnsiTheme="majorBidi" w:cstheme="majorBidi"/>
          <w:color w:val="000000" w:themeColor="text1"/>
          <w:sz w:val="28"/>
          <w:szCs w:val="28"/>
        </w:rPr>
        <w:t xml:space="preserve"> </w:t>
      </w:r>
      <w:r w:rsidR="009A6E49" w:rsidRPr="002A2B3E">
        <w:rPr>
          <w:rFonts w:asciiTheme="majorBidi" w:hAnsiTheme="majorBidi" w:cstheme="majorBidi"/>
          <w:color w:val="000000" w:themeColor="text1"/>
          <w:sz w:val="28"/>
          <w:szCs w:val="28"/>
        </w:rPr>
        <w:t>S</w:t>
      </w:r>
      <w:r w:rsidR="000B2DAF" w:rsidRPr="002A2B3E">
        <w:rPr>
          <w:rFonts w:asciiTheme="majorBidi" w:hAnsiTheme="majorBidi" w:cstheme="majorBidi"/>
          <w:color w:val="000000" w:themeColor="text1"/>
          <w:sz w:val="28"/>
          <w:szCs w:val="28"/>
        </w:rPr>
        <w:t xml:space="preserve">tarting </w:t>
      </w:r>
      <w:r w:rsidR="005118FB" w:rsidRPr="002A2B3E">
        <w:rPr>
          <w:rFonts w:asciiTheme="majorBidi" w:hAnsiTheme="majorBidi" w:cstheme="majorBidi"/>
          <w:color w:val="000000" w:themeColor="text1"/>
          <w:sz w:val="28"/>
          <w:szCs w:val="28"/>
        </w:rPr>
        <w:t>with</w:t>
      </w:r>
      <w:r w:rsidR="009A6E49" w:rsidRPr="002A2B3E">
        <w:rPr>
          <w:rFonts w:asciiTheme="majorBidi" w:hAnsiTheme="majorBidi" w:cstheme="majorBidi"/>
          <w:color w:val="000000" w:themeColor="text1"/>
          <w:sz w:val="28"/>
          <w:szCs w:val="28"/>
        </w:rPr>
        <w:t xml:space="preserve"> career meta-competen</w:t>
      </w:r>
      <w:r w:rsidR="00871654" w:rsidRPr="002A2B3E">
        <w:rPr>
          <w:rFonts w:asciiTheme="majorBidi" w:hAnsiTheme="majorBidi" w:cstheme="majorBidi"/>
          <w:color w:val="000000" w:themeColor="text1"/>
          <w:sz w:val="28"/>
          <w:szCs w:val="28"/>
        </w:rPr>
        <w:t xml:space="preserve">cies and the related proposed </w:t>
      </w:r>
      <w:r w:rsidR="005118FB" w:rsidRPr="002A2B3E">
        <w:rPr>
          <w:rFonts w:asciiTheme="majorBidi" w:hAnsiTheme="majorBidi" w:cstheme="majorBidi"/>
          <w:color w:val="000000" w:themeColor="text1"/>
          <w:sz w:val="28"/>
          <w:szCs w:val="28"/>
        </w:rPr>
        <w:t>dimensions</w:t>
      </w:r>
      <w:r w:rsidR="00871654" w:rsidRPr="002A2B3E">
        <w:rPr>
          <w:rFonts w:asciiTheme="majorBidi" w:hAnsiTheme="majorBidi" w:cstheme="majorBidi"/>
          <w:color w:val="000000" w:themeColor="text1"/>
          <w:sz w:val="28"/>
          <w:szCs w:val="28"/>
        </w:rPr>
        <w:t xml:space="preserve"> (Self-</w:t>
      </w:r>
      <w:r w:rsidR="005118FB" w:rsidRPr="002A2B3E">
        <w:rPr>
          <w:rFonts w:asciiTheme="majorBidi" w:hAnsiTheme="majorBidi" w:cstheme="majorBidi"/>
          <w:color w:val="000000" w:themeColor="text1"/>
          <w:sz w:val="28"/>
          <w:szCs w:val="28"/>
        </w:rPr>
        <w:t>efficacy, identity awareness, and adaptability</w:t>
      </w:r>
      <w:r w:rsidR="00871654" w:rsidRPr="002A2B3E">
        <w:rPr>
          <w:rFonts w:asciiTheme="majorBidi" w:hAnsiTheme="majorBidi" w:cstheme="majorBidi"/>
          <w:color w:val="000000" w:themeColor="text1"/>
          <w:sz w:val="28"/>
          <w:szCs w:val="28"/>
        </w:rPr>
        <w:t>)</w:t>
      </w:r>
      <w:r w:rsidR="005118FB" w:rsidRPr="002A2B3E">
        <w:rPr>
          <w:rFonts w:asciiTheme="majorBidi" w:hAnsiTheme="majorBidi" w:cstheme="majorBidi"/>
          <w:color w:val="000000" w:themeColor="text1"/>
          <w:sz w:val="28"/>
          <w:szCs w:val="28"/>
        </w:rPr>
        <w:t>.</w:t>
      </w:r>
      <w:r w:rsidR="00EE6995" w:rsidRPr="002A2B3E">
        <w:rPr>
          <w:rFonts w:asciiTheme="majorBidi" w:hAnsiTheme="majorBidi" w:cstheme="majorBidi"/>
          <w:color w:val="000000" w:themeColor="text1"/>
          <w:sz w:val="28"/>
          <w:szCs w:val="28"/>
        </w:rPr>
        <w:t xml:space="preserve"> Then</w:t>
      </w:r>
      <w:r w:rsidR="00D81C7C" w:rsidRPr="002A2B3E">
        <w:rPr>
          <w:rFonts w:asciiTheme="majorBidi" w:hAnsiTheme="majorBidi" w:cstheme="majorBidi"/>
          <w:color w:val="000000" w:themeColor="text1"/>
          <w:sz w:val="28"/>
          <w:szCs w:val="28"/>
        </w:rPr>
        <w:t>,</w:t>
      </w:r>
      <w:r w:rsidR="00EE6995" w:rsidRPr="002A2B3E">
        <w:rPr>
          <w:rFonts w:asciiTheme="majorBidi" w:hAnsiTheme="majorBidi" w:cstheme="majorBidi"/>
          <w:color w:val="000000" w:themeColor="text1"/>
          <w:sz w:val="28"/>
          <w:szCs w:val="28"/>
        </w:rPr>
        <w:t xml:space="preserve"> a wide view </w:t>
      </w:r>
      <w:r w:rsidR="00D81C7C" w:rsidRPr="002A2B3E">
        <w:rPr>
          <w:rFonts w:asciiTheme="majorBidi" w:hAnsiTheme="majorBidi" w:cstheme="majorBidi"/>
          <w:color w:val="000000" w:themeColor="text1"/>
          <w:sz w:val="28"/>
          <w:szCs w:val="28"/>
        </w:rPr>
        <w:t>of</w:t>
      </w:r>
      <w:r w:rsidR="00EE6995" w:rsidRPr="002A2B3E">
        <w:rPr>
          <w:rFonts w:asciiTheme="majorBidi" w:hAnsiTheme="majorBidi" w:cstheme="majorBidi"/>
          <w:color w:val="000000" w:themeColor="text1"/>
          <w:sz w:val="28"/>
          <w:szCs w:val="28"/>
        </w:rPr>
        <w:t xml:space="preserve"> proactive career behaviors and perceived empl</w:t>
      </w:r>
      <w:r w:rsidR="00D81C7C" w:rsidRPr="002A2B3E">
        <w:rPr>
          <w:rFonts w:asciiTheme="majorBidi" w:hAnsiTheme="majorBidi" w:cstheme="majorBidi"/>
          <w:color w:val="000000" w:themeColor="text1"/>
          <w:sz w:val="28"/>
          <w:szCs w:val="28"/>
        </w:rPr>
        <w:t xml:space="preserve">oyability followed by </w:t>
      </w:r>
      <w:r w:rsidR="000A776E" w:rsidRPr="002A2B3E">
        <w:rPr>
          <w:rFonts w:asciiTheme="majorBidi" w:hAnsiTheme="majorBidi" w:cstheme="majorBidi"/>
          <w:color w:val="000000" w:themeColor="text1"/>
          <w:sz w:val="28"/>
          <w:szCs w:val="28"/>
        </w:rPr>
        <w:t xml:space="preserve">detailing each variable </w:t>
      </w:r>
      <w:r w:rsidR="00E214B3" w:rsidRPr="002A2B3E">
        <w:rPr>
          <w:rFonts w:asciiTheme="majorBidi" w:hAnsiTheme="majorBidi" w:cstheme="majorBidi"/>
          <w:color w:val="000000" w:themeColor="text1"/>
          <w:sz w:val="28"/>
          <w:szCs w:val="28"/>
        </w:rPr>
        <w:t>relationship</w:t>
      </w:r>
      <w:r w:rsidR="008F5467" w:rsidRPr="002A2B3E">
        <w:rPr>
          <w:rFonts w:asciiTheme="majorBidi" w:hAnsiTheme="majorBidi" w:cstheme="majorBidi"/>
          <w:color w:val="000000" w:themeColor="text1"/>
          <w:sz w:val="28"/>
          <w:szCs w:val="28"/>
        </w:rPr>
        <w:t xml:space="preserve">. </w:t>
      </w:r>
      <w:r w:rsidR="00E214B3" w:rsidRPr="002A2B3E">
        <w:rPr>
          <w:rFonts w:asciiTheme="majorBidi" w:hAnsiTheme="majorBidi" w:cstheme="majorBidi"/>
          <w:color w:val="000000" w:themeColor="text1"/>
          <w:sz w:val="28"/>
          <w:szCs w:val="28"/>
        </w:rPr>
        <w:t>Finally,</w:t>
      </w:r>
      <w:r w:rsidR="008F5467" w:rsidRPr="002A2B3E">
        <w:rPr>
          <w:rFonts w:asciiTheme="majorBidi" w:hAnsiTheme="majorBidi" w:cstheme="majorBidi"/>
          <w:color w:val="000000" w:themeColor="text1"/>
          <w:sz w:val="28"/>
          <w:szCs w:val="28"/>
        </w:rPr>
        <w:t xml:space="preserve"> the study hypoth</w:t>
      </w:r>
      <w:r w:rsidR="004658EA" w:rsidRPr="002A2B3E">
        <w:rPr>
          <w:rFonts w:asciiTheme="majorBidi" w:hAnsiTheme="majorBidi" w:cstheme="majorBidi"/>
          <w:color w:val="000000" w:themeColor="text1"/>
          <w:sz w:val="28"/>
          <w:szCs w:val="28"/>
        </w:rPr>
        <w:t xml:space="preserve">eses and research framework </w:t>
      </w:r>
      <w:r w:rsidR="00E214B3" w:rsidRPr="002A2B3E">
        <w:rPr>
          <w:rFonts w:asciiTheme="majorBidi" w:hAnsiTheme="majorBidi" w:cstheme="majorBidi"/>
          <w:color w:val="000000" w:themeColor="text1"/>
          <w:sz w:val="28"/>
          <w:szCs w:val="28"/>
        </w:rPr>
        <w:t xml:space="preserve">will be </w:t>
      </w:r>
      <w:r w:rsidR="002A2B3E" w:rsidRPr="002A2B3E">
        <w:rPr>
          <w:rFonts w:asciiTheme="majorBidi" w:hAnsiTheme="majorBidi" w:cstheme="majorBidi"/>
          <w:color w:val="000000" w:themeColor="text1"/>
          <w:sz w:val="28"/>
          <w:szCs w:val="28"/>
        </w:rPr>
        <w:t>presented</w:t>
      </w:r>
      <w:r w:rsidR="00E214B3">
        <w:rPr>
          <w:rFonts w:asciiTheme="majorBidi" w:hAnsiTheme="majorBidi" w:cstheme="majorBidi"/>
          <w:b/>
          <w:bCs/>
          <w:color w:val="000000" w:themeColor="text1"/>
          <w:sz w:val="28"/>
          <w:szCs w:val="28"/>
        </w:rPr>
        <w:t>.</w:t>
      </w:r>
    </w:p>
    <w:p w14:paraId="1801D07F" w14:textId="5DC4A62A" w:rsidR="004874E5" w:rsidRPr="00F55CD9" w:rsidRDefault="004874E5"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Protean Career</w:t>
      </w:r>
    </w:p>
    <w:p w14:paraId="647D6F23" w14:textId="77777777" w:rsidR="00A330A8" w:rsidRPr="00F55CD9" w:rsidRDefault="00A330A8" w:rsidP="00C93F62">
      <w:pPr>
        <w:autoSpaceDE w:val="0"/>
        <w:autoSpaceDN w:val="0"/>
        <w:bidi w:val="0"/>
        <w:adjustRightInd w:val="0"/>
        <w:spacing w:before="240" w:after="120"/>
        <w:jc w:val="both"/>
        <w:rPr>
          <w:rFonts w:asciiTheme="majorBidi" w:hAnsiTheme="majorBidi" w:cstheme="majorBidi"/>
          <w:b/>
          <w:bCs/>
          <w:i/>
          <w:iCs/>
          <w:color w:val="FF0000"/>
          <w:kern w:val="16"/>
          <w:sz w:val="28"/>
          <w:szCs w:val="28"/>
        </w:rPr>
      </w:pPr>
      <w:r w:rsidRPr="00F55CD9">
        <w:rPr>
          <w:rFonts w:asciiTheme="majorBidi" w:hAnsiTheme="majorBidi" w:cstheme="majorBidi"/>
          <w:b/>
          <w:bCs/>
          <w:i/>
          <w:iCs/>
          <w:color w:val="FF0000"/>
          <w:kern w:val="16"/>
          <w:sz w:val="28"/>
          <w:szCs w:val="28"/>
        </w:rPr>
        <w:t>Definitions</w:t>
      </w:r>
    </w:p>
    <w:p w14:paraId="3B1D87CD" w14:textId="3DFC8A63" w:rsidR="00A330A8" w:rsidRPr="00F55CD9" w:rsidRDefault="00A330A8"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(Hall, 2002) define the protean career as a process in which the person, not the organization</w:t>
      </w:r>
      <w:r w:rsidR="003B3B5A">
        <w:rPr>
          <w:rFonts w:asciiTheme="majorBidi" w:hAnsiTheme="majorBidi" w:cstheme="majorBidi"/>
          <w:sz w:val="28"/>
          <w:szCs w:val="28"/>
        </w:rPr>
        <w:t>, manages</w:t>
      </w:r>
      <w:r w:rsidRPr="00F55CD9">
        <w:rPr>
          <w:rFonts w:asciiTheme="majorBidi" w:hAnsiTheme="majorBidi" w:cstheme="majorBidi"/>
          <w:sz w:val="28"/>
          <w:szCs w:val="28"/>
        </w:rPr>
        <w:t xml:space="preserve"> the career.</w:t>
      </w:r>
    </w:p>
    <w:p w14:paraId="76EFA780" w14:textId="38397908" w:rsidR="00A330A8" w:rsidRPr="00F55CD9" w:rsidRDefault="00A330A8" w:rsidP="00C93F62">
      <w:pPr>
        <w:bidi w:val="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The protean career is described as where the individual </w:t>
      </w:r>
      <w:r w:rsidR="00AD461B">
        <w:rPr>
          <w:rFonts w:asciiTheme="majorBidi" w:hAnsiTheme="majorBidi" w:cstheme="majorBidi"/>
          <w:sz w:val="28"/>
          <w:szCs w:val="28"/>
        </w:rPr>
        <w:t>reforms</w:t>
      </w:r>
      <w:r w:rsidRPr="00F55CD9">
        <w:rPr>
          <w:rFonts w:asciiTheme="majorBidi" w:hAnsiTheme="majorBidi" w:cstheme="majorBidi"/>
          <w:sz w:val="28"/>
          <w:szCs w:val="28"/>
        </w:rPr>
        <w:t xml:space="preserve"> knowledge, skills, and abilities to adapt to a changing work context, seeks to maintain employability, and values flexibility, continuous learning, and intrinsic rewards (Sullivan and Baruch 2009, p. 1544).</w:t>
      </w:r>
    </w:p>
    <w:p w14:paraId="170CE36C" w14:textId="76C3CFA7" w:rsidR="00A330A8" w:rsidRPr="00447E00" w:rsidRDefault="003E6D8E" w:rsidP="00447E00">
      <w:pPr>
        <w:bidi w:val="0"/>
        <w:ind w:firstLine="567"/>
        <w:jc w:val="both"/>
        <w:rPr>
          <w:rFonts w:asciiTheme="majorBidi" w:hAnsiTheme="majorBidi" w:cstheme="majorBidi"/>
          <w:sz w:val="28"/>
          <w:szCs w:val="28"/>
        </w:rPr>
      </w:pPr>
      <w:r w:rsidRPr="00F55CD9">
        <w:rPr>
          <w:rFonts w:asciiTheme="majorBidi" w:hAnsiTheme="majorBidi" w:cstheme="majorBidi"/>
          <w:sz w:val="28"/>
          <w:szCs w:val="28"/>
        </w:rPr>
        <w:t>Moreover</w:t>
      </w:r>
      <w:r w:rsidR="00AC2421" w:rsidRPr="00F55CD9">
        <w:rPr>
          <w:rFonts w:asciiTheme="majorBidi" w:hAnsiTheme="majorBidi" w:cstheme="majorBidi"/>
          <w:sz w:val="28"/>
          <w:szCs w:val="28"/>
        </w:rPr>
        <w:t xml:space="preserve">, it's defined by where the employee takes most of the responsibility for his vocational choices and opportunities (Baker, 2016). Lastly, </w:t>
      </w:r>
      <w:r w:rsidR="008E3324">
        <w:rPr>
          <w:rFonts w:asciiTheme="majorBidi" w:hAnsiTheme="majorBidi" w:cstheme="majorBidi"/>
          <w:sz w:val="28"/>
          <w:szCs w:val="28"/>
        </w:rPr>
        <w:t xml:space="preserve">a </w:t>
      </w:r>
      <w:r w:rsidR="00AC2421" w:rsidRPr="00F55CD9">
        <w:rPr>
          <w:rFonts w:asciiTheme="majorBidi" w:hAnsiTheme="majorBidi" w:cstheme="majorBidi"/>
          <w:sz w:val="28"/>
          <w:szCs w:val="28"/>
        </w:rPr>
        <w:t>protean career is a career that frequently changes based on changes in the person’s interests, abilities, and values in the work environment (Noe et al., 2016).</w:t>
      </w:r>
    </w:p>
    <w:p w14:paraId="54D22310" w14:textId="5D18AF60" w:rsidR="00B50BAC" w:rsidRPr="00F55CD9" w:rsidRDefault="00B50BAC" w:rsidP="00C93F62">
      <w:pPr>
        <w:autoSpaceDE w:val="0"/>
        <w:autoSpaceDN w:val="0"/>
        <w:bidi w:val="0"/>
        <w:adjustRightInd w:val="0"/>
        <w:spacing w:before="240" w:after="120"/>
        <w:jc w:val="both"/>
        <w:rPr>
          <w:rFonts w:asciiTheme="majorBidi" w:hAnsiTheme="majorBidi" w:cstheme="majorBidi"/>
          <w:b/>
          <w:bCs/>
          <w:i/>
          <w:iCs/>
          <w:color w:val="FF0000"/>
          <w:kern w:val="16"/>
          <w:sz w:val="28"/>
          <w:szCs w:val="28"/>
        </w:rPr>
      </w:pPr>
      <w:r w:rsidRPr="00F55CD9">
        <w:rPr>
          <w:rFonts w:asciiTheme="majorBidi" w:hAnsiTheme="majorBidi" w:cstheme="majorBidi"/>
          <w:b/>
          <w:bCs/>
          <w:i/>
          <w:iCs/>
          <w:color w:val="FF0000"/>
          <w:kern w:val="16"/>
          <w:sz w:val="28"/>
          <w:szCs w:val="28"/>
        </w:rPr>
        <w:t>Review</w:t>
      </w:r>
    </w:p>
    <w:p w14:paraId="7E1963CF" w14:textId="6386732A" w:rsidR="00CA3997" w:rsidRPr="00F55CD9" w:rsidRDefault="002E1383"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r w:rsidRPr="00F55CD9">
        <w:rPr>
          <w:rFonts w:asciiTheme="majorBidi" w:hAnsiTheme="majorBidi" w:cstheme="majorBidi"/>
          <w:color w:val="0070C0"/>
          <w:kern w:val="16"/>
          <w:sz w:val="28"/>
          <w:szCs w:val="28"/>
        </w:rPr>
        <w:t xml:space="preserve">(Hall, 1994) </w:t>
      </w:r>
      <w:r w:rsidR="00CA3ACA" w:rsidRPr="00F55CD9">
        <w:rPr>
          <w:rFonts w:asciiTheme="majorBidi" w:hAnsiTheme="majorBidi" w:cstheme="majorBidi"/>
          <w:color w:val="0070C0"/>
          <w:kern w:val="16"/>
          <w:sz w:val="28"/>
          <w:szCs w:val="28"/>
        </w:rPr>
        <w:t>explains the act of</w:t>
      </w:r>
      <w:r w:rsidRPr="00F55CD9">
        <w:rPr>
          <w:rFonts w:asciiTheme="majorBidi" w:hAnsiTheme="majorBidi" w:cstheme="majorBidi"/>
          <w:color w:val="0070C0"/>
          <w:kern w:val="16"/>
          <w:sz w:val="28"/>
          <w:szCs w:val="28"/>
        </w:rPr>
        <w:t xml:space="preserve"> proactively </w:t>
      </w:r>
      <w:r w:rsidR="000F5891" w:rsidRPr="00F55CD9">
        <w:rPr>
          <w:rFonts w:asciiTheme="majorBidi" w:hAnsiTheme="majorBidi" w:cstheme="majorBidi"/>
          <w:color w:val="0070C0"/>
          <w:kern w:val="16"/>
          <w:sz w:val="28"/>
          <w:szCs w:val="28"/>
        </w:rPr>
        <w:t>managing</w:t>
      </w:r>
      <w:r w:rsidRPr="00F55CD9">
        <w:rPr>
          <w:rFonts w:asciiTheme="majorBidi" w:hAnsiTheme="majorBidi" w:cstheme="majorBidi"/>
          <w:color w:val="0070C0"/>
          <w:kern w:val="16"/>
          <w:sz w:val="28"/>
          <w:szCs w:val="28"/>
        </w:rPr>
        <w:t xml:space="preserve"> the career</w:t>
      </w:r>
      <w:r w:rsidR="00835FF1" w:rsidRPr="00F55CD9">
        <w:rPr>
          <w:rFonts w:asciiTheme="majorBidi" w:hAnsiTheme="majorBidi" w:cstheme="majorBidi"/>
          <w:color w:val="0070C0"/>
          <w:kern w:val="16"/>
          <w:sz w:val="28"/>
          <w:szCs w:val="28"/>
        </w:rPr>
        <w:t xml:space="preserve"> </w:t>
      </w:r>
      <w:r w:rsidR="00333ED0" w:rsidRPr="00F55CD9">
        <w:rPr>
          <w:rFonts w:asciiTheme="majorBidi" w:hAnsiTheme="majorBidi" w:cstheme="majorBidi"/>
          <w:color w:val="0070C0"/>
          <w:kern w:val="16"/>
          <w:sz w:val="28"/>
          <w:szCs w:val="28"/>
        </w:rPr>
        <w:t>by t</w:t>
      </w:r>
      <w:r w:rsidR="003F348A" w:rsidRPr="00F55CD9">
        <w:rPr>
          <w:rFonts w:asciiTheme="majorBidi" w:hAnsiTheme="majorBidi" w:cstheme="majorBidi"/>
          <w:color w:val="0070C0"/>
          <w:kern w:val="16"/>
          <w:sz w:val="28"/>
          <w:szCs w:val="28"/>
        </w:rPr>
        <w:t xml:space="preserve">he individual </w:t>
      </w:r>
      <w:r w:rsidR="000F5891" w:rsidRPr="00F55CD9">
        <w:rPr>
          <w:rFonts w:asciiTheme="majorBidi" w:hAnsiTheme="majorBidi" w:cstheme="majorBidi"/>
          <w:color w:val="0070C0"/>
          <w:kern w:val="16"/>
          <w:sz w:val="28"/>
          <w:szCs w:val="28"/>
        </w:rPr>
        <w:t>independently</w:t>
      </w:r>
      <w:r w:rsidR="00FC4537">
        <w:rPr>
          <w:rFonts w:asciiTheme="majorBidi" w:hAnsiTheme="majorBidi" w:cstheme="majorBidi"/>
          <w:color w:val="0070C0"/>
          <w:kern w:val="16"/>
          <w:sz w:val="28"/>
          <w:szCs w:val="28"/>
        </w:rPr>
        <w:t xml:space="preserve"> and not waiting for the organization to do this role, as the protean career attitude</w:t>
      </w:r>
      <w:r w:rsidR="007743DE">
        <w:rPr>
          <w:rFonts w:asciiTheme="majorBidi" w:hAnsiTheme="majorBidi" w:cstheme="majorBidi"/>
          <w:color w:val="0070C0"/>
          <w:kern w:val="16"/>
          <w:sz w:val="28"/>
          <w:szCs w:val="28"/>
        </w:rPr>
        <w:t xml:space="preserve">. Also, it </w:t>
      </w:r>
      <w:r w:rsidR="00BB7C73">
        <w:rPr>
          <w:rFonts w:asciiTheme="majorBidi" w:hAnsiTheme="majorBidi" w:cstheme="majorBidi"/>
          <w:color w:val="0070C0"/>
          <w:kern w:val="16"/>
          <w:sz w:val="28"/>
          <w:szCs w:val="28"/>
        </w:rPr>
        <w:t>involves</w:t>
      </w:r>
      <w:r w:rsidR="00AD7317">
        <w:rPr>
          <w:rFonts w:asciiTheme="majorBidi" w:hAnsiTheme="majorBidi" w:cstheme="majorBidi"/>
          <w:color w:val="0070C0"/>
          <w:kern w:val="16"/>
          <w:sz w:val="28"/>
          <w:szCs w:val="28"/>
        </w:rPr>
        <w:t xml:space="preserve"> autonomy and self-development</w:t>
      </w:r>
      <w:r w:rsidR="00FC4537">
        <w:rPr>
          <w:rFonts w:asciiTheme="majorBidi" w:hAnsiTheme="majorBidi" w:cstheme="majorBidi"/>
          <w:color w:val="0070C0"/>
          <w:kern w:val="16"/>
          <w:sz w:val="28"/>
          <w:szCs w:val="28"/>
        </w:rPr>
        <w:t>.</w:t>
      </w:r>
      <w:r w:rsidR="00C067C9">
        <w:rPr>
          <w:rFonts w:asciiTheme="majorBidi" w:hAnsiTheme="majorBidi" w:cstheme="majorBidi"/>
          <w:color w:val="0070C0"/>
          <w:kern w:val="16"/>
          <w:sz w:val="28"/>
          <w:szCs w:val="28"/>
        </w:rPr>
        <w:t xml:space="preserve"> </w:t>
      </w:r>
      <w:r w:rsidRPr="00F55CD9">
        <w:rPr>
          <w:rFonts w:asciiTheme="majorBidi" w:hAnsiTheme="majorBidi" w:cstheme="majorBidi"/>
          <w:color w:val="0070C0"/>
          <w:kern w:val="16"/>
          <w:sz w:val="28"/>
          <w:szCs w:val="28"/>
        </w:rPr>
        <w:t xml:space="preserve">Many studies addressed the protean career concept under </w:t>
      </w:r>
      <w:r w:rsidRPr="00F55CD9">
        <w:rPr>
          <w:rFonts w:asciiTheme="majorBidi" w:hAnsiTheme="majorBidi" w:cstheme="majorBidi"/>
          <w:color w:val="0070C0"/>
          <w:kern w:val="16"/>
          <w:sz w:val="28"/>
          <w:szCs w:val="28"/>
        </w:rPr>
        <w:lastRenderedPageBreak/>
        <w:t xml:space="preserve">different views. (Arthur &amp; Rousseau, 2001) </w:t>
      </w:r>
      <w:r w:rsidR="00081172">
        <w:rPr>
          <w:rFonts w:asciiTheme="majorBidi" w:hAnsiTheme="majorBidi" w:cstheme="majorBidi"/>
          <w:color w:val="0070C0"/>
          <w:kern w:val="16"/>
          <w:sz w:val="28"/>
          <w:szCs w:val="28"/>
        </w:rPr>
        <w:t>Suggests</w:t>
      </w:r>
      <w:r w:rsidRPr="00F55CD9">
        <w:rPr>
          <w:rFonts w:asciiTheme="majorBidi" w:hAnsiTheme="majorBidi" w:cstheme="majorBidi"/>
          <w:color w:val="0070C0"/>
          <w:kern w:val="16"/>
          <w:sz w:val="28"/>
          <w:szCs w:val="28"/>
        </w:rPr>
        <w:t xml:space="preserve"> that the concept of </w:t>
      </w:r>
      <w:r w:rsidR="00286FF8">
        <w:rPr>
          <w:rFonts w:asciiTheme="majorBidi" w:hAnsiTheme="majorBidi" w:cstheme="majorBidi"/>
          <w:color w:val="0070C0"/>
          <w:kern w:val="16"/>
          <w:sz w:val="28"/>
          <w:szCs w:val="28"/>
        </w:rPr>
        <w:t xml:space="preserve">a </w:t>
      </w:r>
      <w:r w:rsidRPr="00F55CD9">
        <w:rPr>
          <w:rFonts w:asciiTheme="majorBidi" w:hAnsiTheme="majorBidi" w:cstheme="majorBidi"/>
          <w:color w:val="0070C0"/>
          <w:kern w:val="16"/>
          <w:sz w:val="28"/>
          <w:szCs w:val="28"/>
        </w:rPr>
        <w:t xml:space="preserve">protean career </w:t>
      </w:r>
      <w:r w:rsidR="00067EF1" w:rsidRPr="00F55CD9">
        <w:rPr>
          <w:rFonts w:asciiTheme="majorBidi" w:hAnsiTheme="majorBidi" w:cstheme="majorBidi"/>
          <w:color w:val="0070C0"/>
          <w:kern w:val="16"/>
          <w:sz w:val="28"/>
          <w:szCs w:val="28"/>
        </w:rPr>
        <w:t>assumes that</w:t>
      </w:r>
      <w:r w:rsidRPr="00F55CD9">
        <w:rPr>
          <w:rFonts w:asciiTheme="majorBidi" w:hAnsiTheme="majorBidi" w:cstheme="majorBidi"/>
          <w:color w:val="0070C0"/>
          <w:kern w:val="16"/>
          <w:sz w:val="28"/>
          <w:szCs w:val="28"/>
        </w:rPr>
        <w:t xml:space="preserve"> </w:t>
      </w:r>
      <w:r w:rsidR="00394798" w:rsidRPr="00F55CD9">
        <w:rPr>
          <w:rFonts w:asciiTheme="majorBidi" w:hAnsiTheme="majorBidi" w:cstheme="majorBidi"/>
          <w:color w:val="0070C0"/>
          <w:kern w:val="16"/>
          <w:sz w:val="28"/>
          <w:szCs w:val="28"/>
        </w:rPr>
        <w:t>to</w:t>
      </w:r>
      <w:r w:rsidRPr="00F55CD9">
        <w:rPr>
          <w:rFonts w:asciiTheme="majorBidi" w:hAnsiTheme="majorBidi" w:cstheme="majorBidi"/>
          <w:color w:val="0070C0"/>
          <w:kern w:val="16"/>
          <w:sz w:val="28"/>
          <w:szCs w:val="28"/>
        </w:rPr>
        <w:t xml:space="preserve"> adapt and survive in a changing world, the individual needs to be self-</w:t>
      </w:r>
      <w:r w:rsidR="00E77408" w:rsidRPr="00F55CD9">
        <w:rPr>
          <w:rFonts w:asciiTheme="majorBidi" w:hAnsiTheme="majorBidi" w:cstheme="majorBidi"/>
          <w:color w:val="0070C0"/>
          <w:kern w:val="16"/>
          <w:sz w:val="28"/>
          <w:szCs w:val="28"/>
        </w:rPr>
        <w:t>drive</w:t>
      </w:r>
      <w:r w:rsidR="00B03CF1" w:rsidRPr="00F55CD9">
        <w:rPr>
          <w:rFonts w:asciiTheme="majorBidi" w:hAnsiTheme="majorBidi" w:cstheme="majorBidi"/>
          <w:color w:val="0070C0"/>
          <w:kern w:val="16"/>
          <w:sz w:val="28"/>
          <w:szCs w:val="28"/>
        </w:rPr>
        <w:t>n</w:t>
      </w:r>
      <w:r w:rsidRPr="00F55CD9">
        <w:rPr>
          <w:rFonts w:asciiTheme="majorBidi" w:hAnsiTheme="majorBidi" w:cstheme="majorBidi"/>
          <w:color w:val="0070C0"/>
          <w:kern w:val="16"/>
          <w:sz w:val="28"/>
          <w:szCs w:val="28"/>
        </w:rPr>
        <w:t>.</w:t>
      </w:r>
      <w:bookmarkStart w:id="3" w:name="OLE_LINK35"/>
      <w:bookmarkStart w:id="4" w:name="OLE_LINK36"/>
      <w:bookmarkStart w:id="5" w:name="OLE_LINK37"/>
    </w:p>
    <w:bookmarkEnd w:id="3"/>
    <w:bookmarkEnd w:id="4"/>
    <w:bookmarkEnd w:id="5"/>
    <w:p w14:paraId="79717C8B" w14:textId="578856EA" w:rsidR="00435846" w:rsidRPr="00F55CD9" w:rsidRDefault="00204959" w:rsidP="00496B98">
      <w:pPr>
        <w:autoSpaceDE w:val="0"/>
        <w:autoSpaceDN w:val="0"/>
        <w:bidi w:val="0"/>
        <w:adjustRightInd w:val="0"/>
        <w:spacing w:after="120"/>
        <w:ind w:firstLine="567"/>
        <w:jc w:val="both"/>
        <w:rPr>
          <w:rFonts w:asciiTheme="majorBidi" w:hAnsiTheme="majorBidi" w:cstheme="majorBidi"/>
          <w:color w:val="0070C0"/>
          <w:kern w:val="16"/>
          <w:sz w:val="28"/>
          <w:szCs w:val="28"/>
        </w:rPr>
      </w:pPr>
      <w:r>
        <w:rPr>
          <w:rFonts w:asciiTheme="majorBidi" w:hAnsiTheme="majorBidi" w:cstheme="majorBidi"/>
          <w:color w:val="0070C0"/>
          <w:kern w:val="16"/>
          <w:sz w:val="28"/>
          <w:szCs w:val="28"/>
        </w:rPr>
        <w:t>It is</w:t>
      </w:r>
      <w:r w:rsidR="002E1383" w:rsidRPr="00F55CD9">
        <w:rPr>
          <w:rFonts w:asciiTheme="majorBidi" w:hAnsiTheme="majorBidi" w:cstheme="majorBidi"/>
          <w:color w:val="0070C0"/>
          <w:kern w:val="16"/>
          <w:sz w:val="28"/>
          <w:szCs w:val="28"/>
        </w:rPr>
        <w:t xml:space="preserve"> important for individuals to be able to adapt to the changes, </w:t>
      </w:r>
      <w:r w:rsidR="008316E6">
        <w:rPr>
          <w:rFonts w:asciiTheme="majorBidi" w:hAnsiTheme="majorBidi" w:cstheme="majorBidi"/>
          <w:color w:val="0070C0"/>
          <w:kern w:val="16"/>
          <w:sz w:val="28"/>
          <w:szCs w:val="28"/>
        </w:rPr>
        <w:t>be flexible, and take responsibility for their careers</w:t>
      </w:r>
      <w:r w:rsidR="002E1383" w:rsidRPr="00F55CD9">
        <w:rPr>
          <w:rFonts w:asciiTheme="majorBidi" w:hAnsiTheme="majorBidi" w:cstheme="majorBidi"/>
          <w:color w:val="0070C0"/>
          <w:kern w:val="16"/>
          <w:sz w:val="28"/>
          <w:szCs w:val="28"/>
        </w:rPr>
        <w:t>. (</w:t>
      </w:r>
      <w:bookmarkStart w:id="6" w:name="OLE_LINK23"/>
      <w:bookmarkStart w:id="7" w:name="OLE_LINK33"/>
      <w:bookmarkStart w:id="8" w:name="OLE_LINK34"/>
      <w:r w:rsidR="002E1383" w:rsidRPr="00F55CD9">
        <w:rPr>
          <w:rFonts w:asciiTheme="majorBidi" w:hAnsiTheme="majorBidi" w:cstheme="majorBidi"/>
          <w:color w:val="0070C0"/>
          <w:kern w:val="16"/>
          <w:sz w:val="28"/>
          <w:szCs w:val="28"/>
        </w:rPr>
        <w:t>Greenhaus &amp; Callanan, 2006</w:t>
      </w:r>
      <w:bookmarkEnd w:id="6"/>
      <w:bookmarkEnd w:id="7"/>
      <w:bookmarkEnd w:id="8"/>
      <w:r w:rsidR="002E1383" w:rsidRPr="00F55CD9">
        <w:rPr>
          <w:rFonts w:asciiTheme="majorBidi" w:hAnsiTheme="majorBidi" w:cstheme="majorBidi"/>
          <w:color w:val="0070C0"/>
          <w:kern w:val="16"/>
          <w:sz w:val="28"/>
          <w:szCs w:val="28"/>
        </w:rPr>
        <w:t>).</w:t>
      </w:r>
    </w:p>
    <w:p w14:paraId="4FE359B3" w14:textId="79401AC4" w:rsidR="002E1383" w:rsidRPr="00F55CD9" w:rsidRDefault="002E1383"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r w:rsidRPr="00F55CD9">
        <w:rPr>
          <w:rFonts w:asciiTheme="majorBidi" w:hAnsiTheme="majorBidi" w:cstheme="majorBidi"/>
          <w:color w:val="0070C0"/>
          <w:kern w:val="16"/>
          <w:sz w:val="28"/>
          <w:szCs w:val="28"/>
        </w:rPr>
        <w:t xml:space="preserve">However, (Wadhwa, 2017) stated that the protean career is a concept </w:t>
      </w:r>
      <w:r w:rsidR="00AE4E7B">
        <w:rPr>
          <w:rFonts w:asciiTheme="majorBidi" w:hAnsiTheme="majorBidi" w:cstheme="majorBidi"/>
          <w:color w:val="0070C0"/>
          <w:kern w:val="16"/>
          <w:sz w:val="28"/>
          <w:szCs w:val="28"/>
        </w:rPr>
        <w:t xml:space="preserve">that </w:t>
      </w:r>
      <w:r w:rsidRPr="00F55CD9">
        <w:rPr>
          <w:rFonts w:asciiTheme="majorBidi" w:hAnsiTheme="majorBidi" w:cstheme="majorBidi"/>
          <w:color w:val="0070C0"/>
          <w:kern w:val="16"/>
          <w:sz w:val="28"/>
          <w:szCs w:val="28"/>
        </w:rPr>
        <w:t>includes the characteristics of the fast personal and environmental changes in the 21st century. Furthermore, the protean concept involves a constantly evolving and adapting career path that is directed toward psychological satisfaction through work (Ng et al., 2018).</w:t>
      </w:r>
    </w:p>
    <w:p w14:paraId="574F5C8F" w14:textId="0A39ED72" w:rsidR="002E1383" w:rsidRPr="00F55CD9" w:rsidRDefault="00E4430C" w:rsidP="00C93F62">
      <w:pPr>
        <w:autoSpaceDE w:val="0"/>
        <w:autoSpaceDN w:val="0"/>
        <w:bidi w:val="0"/>
        <w:adjustRightInd w:val="0"/>
        <w:spacing w:after="120"/>
        <w:ind w:firstLine="567"/>
        <w:jc w:val="both"/>
        <w:rPr>
          <w:rFonts w:asciiTheme="majorBidi" w:hAnsiTheme="majorBidi" w:cstheme="majorBidi"/>
          <w:color w:val="0070C0"/>
          <w:kern w:val="16"/>
          <w:sz w:val="28"/>
          <w:szCs w:val="28"/>
          <w:lang w:bidi="ar-EG"/>
        </w:rPr>
      </w:pPr>
      <w:r>
        <w:rPr>
          <w:rFonts w:asciiTheme="majorBidi" w:hAnsiTheme="majorBidi" w:cstheme="majorBidi"/>
          <w:color w:val="0070C0"/>
          <w:kern w:val="16"/>
          <w:sz w:val="28"/>
          <w:szCs w:val="28"/>
        </w:rPr>
        <w:t>P</w:t>
      </w:r>
      <w:r w:rsidR="00AE4E7B">
        <w:rPr>
          <w:rFonts w:asciiTheme="majorBidi" w:hAnsiTheme="majorBidi" w:cstheme="majorBidi"/>
          <w:color w:val="0070C0"/>
          <w:kern w:val="16"/>
          <w:sz w:val="28"/>
          <w:szCs w:val="28"/>
        </w:rPr>
        <w:t>rotean</w:t>
      </w:r>
      <w:r w:rsidR="002E1383" w:rsidRPr="00F55CD9">
        <w:rPr>
          <w:rFonts w:asciiTheme="majorBidi" w:hAnsiTheme="majorBidi" w:cstheme="majorBidi"/>
          <w:color w:val="0070C0"/>
          <w:kern w:val="16"/>
          <w:sz w:val="28"/>
          <w:szCs w:val="28"/>
        </w:rPr>
        <w:t xml:space="preserve"> career is characterized by personal responsibility, continuous and self-directed development, and an emphasis on psychological success (Stewart &amp; Brown, 2011</w:t>
      </w:r>
      <w:bookmarkStart w:id="9" w:name="OLE_LINK38"/>
      <w:bookmarkStart w:id="10" w:name="OLE_LINK39"/>
      <w:bookmarkStart w:id="11" w:name="OLE_LINK40"/>
      <w:r w:rsidR="002E1383" w:rsidRPr="00F55CD9">
        <w:rPr>
          <w:rFonts w:asciiTheme="majorBidi" w:hAnsiTheme="majorBidi" w:cstheme="majorBidi"/>
          <w:color w:val="0070C0"/>
          <w:kern w:val="16"/>
          <w:sz w:val="28"/>
          <w:szCs w:val="28"/>
        </w:rPr>
        <w:t xml:space="preserve">). </w:t>
      </w:r>
      <w:bookmarkEnd w:id="9"/>
      <w:bookmarkEnd w:id="10"/>
      <w:bookmarkEnd w:id="11"/>
      <w:r w:rsidR="00A878D0">
        <w:rPr>
          <w:rFonts w:asciiTheme="majorBidi" w:hAnsiTheme="majorBidi" w:cstheme="majorBidi"/>
          <w:color w:val="0070C0"/>
          <w:kern w:val="16"/>
          <w:sz w:val="28"/>
          <w:szCs w:val="28"/>
        </w:rPr>
        <w:t xml:space="preserve">(Gubler et al., 2013) suggests that the protean career focuses on </w:t>
      </w:r>
      <w:r w:rsidR="00192137">
        <w:rPr>
          <w:rFonts w:asciiTheme="majorBidi" w:hAnsiTheme="majorBidi" w:cstheme="majorBidi"/>
          <w:color w:val="0070C0"/>
          <w:kern w:val="16"/>
          <w:sz w:val="28"/>
          <w:szCs w:val="28"/>
        </w:rPr>
        <w:t>motivation</w:t>
      </w:r>
      <w:r w:rsidR="00A878D0">
        <w:rPr>
          <w:rFonts w:asciiTheme="majorBidi" w:hAnsiTheme="majorBidi" w:cstheme="majorBidi"/>
          <w:color w:val="0070C0"/>
          <w:kern w:val="16"/>
          <w:sz w:val="28"/>
          <w:szCs w:val="28"/>
        </w:rPr>
        <w:t xml:space="preserve"> to follow a career goal.</w:t>
      </w:r>
    </w:p>
    <w:p w14:paraId="1A9EB6F0" w14:textId="587DA0DD" w:rsidR="002E1383" w:rsidRPr="00F55CD9" w:rsidRDefault="00337D32"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r>
        <w:rPr>
          <w:rFonts w:asciiTheme="majorBidi" w:hAnsiTheme="majorBidi" w:cstheme="majorBidi"/>
          <w:color w:val="0070C0"/>
          <w:kern w:val="16"/>
          <w:sz w:val="28"/>
          <w:szCs w:val="28"/>
        </w:rPr>
        <w:t>It is</w:t>
      </w:r>
      <w:r w:rsidR="002E1383" w:rsidRPr="00F55CD9">
        <w:rPr>
          <w:rFonts w:asciiTheme="majorBidi" w:hAnsiTheme="majorBidi" w:cstheme="majorBidi"/>
          <w:color w:val="0070C0"/>
          <w:kern w:val="16"/>
          <w:sz w:val="28"/>
          <w:szCs w:val="28"/>
        </w:rPr>
        <w:t xml:space="preserve"> achieved when individuals control their careers and define goals to fit their life (Mathis &amp; Jackson, 2011). Also, (Hall &amp; Mirvis, 1995) suggests that the protean career is unique to each person and forms a "career fingerprint"</w:t>
      </w:r>
    </w:p>
    <w:p w14:paraId="057BFA12" w14:textId="6FA89581" w:rsidR="006F14A2" w:rsidRPr="00F55CD9" w:rsidRDefault="006F14A2" w:rsidP="00C93F62">
      <w:pPr>
        <w:bidi w:val="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Individuals with protean career orientation may acquire employability within a challenging economic and organizational situation (Fugate et al., 2004). A protean career is </w:t>
      </w:r>
      <w:r w:rsidR="005A2D2E" w:rsidRPr="00F55CD9">
        <w:rPr>
          <w:rFonts w:asciiTheme="majorBidi" w:hAnsiTheme="majorBidi" w:cstheme="majorBidi"/>
          <w:sz w:val="28"/>
          <w:szCs w:val="28"/>
        </w:rPr>
        <w:t>featur</w:t>
      </w:r>
      <w:r w:rsidRPr="00F55CD9">
        <w:rPr>
          <w:rFonts w:asciiTheme="majorBidi" w:hAnsiTheme="majorBidi" w:cstheme="majorBidi"/>
          <w:sz w:val="28"/>
          <w:szCs w:val="28"/>
        </w:rPr>
        <w:t>ed by the sense of the continuous learning of the individual toward the achievement of his personal objectives (Hall, 2004)</w:t>
      </w:r>
      <w:r w:rsidR="003431FA">
        <w:rPr>
          <w:rFonts w:asciiTheme="majorBidi" w:hAnsiTheme="majorBidi" w:cstheme="majorBidi"/>
          <w:sz w:val="28"/>
          <w:szCs w:val="28"/>
        </w:rPr>
        <w:t>.</w:t>
      </w:r>
    </w:p>
    <w:p w14:paraId="55DCD89F" w14:textId="1D20AEF7" w:rsidR="002E1383" w:rsidRPr="00F55CD9" w:rsidRDefault="002E1383"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r w:rsidRPr="00F55CD9">
        <w:rPr>
          <w:rFonts w:asciiTheme="majorBidi" w:hAnsiTheme="majorBidi" w:cstheme="majorBidi"/>
          <w:color w:val="0070C0"/>
          <w:kern w:val="16"/>
          <w:sz w:val="28"/>
          <w:szCs w:val="28"/>
        </w:rPr>
        <w:t>The protean career is directed by the person based on individually defined goals, encompassing the whole life space and being driven by psychological success rather than objective measures of success such as pay, rank</w:t>
      </w:r>
      <w:r w:rsidR="00EF4B7D">
        <w:rPr>
          <w:rFonts w:asciiTheme="majorBidi" w:hAnsiTheme="majorBidi" w:cstheme="majorBidi"/>
          <w:color w:val="0070C0"/>
          <w:kern w:val="16"/>
          <w:sz w:val="28"/>
          <w:szCs w:val="28"/>
        </w:rPr>
        <w:t>,</w:t>
      </w:r>
      <w:r w:rsidRPr="00F55CD9">
        <w:rPr>
          <w:rFonts w:asciiTheme="majorBidi" w:hAnsiTheme="majorBidi" w:cstheme="majorBidi"/>
          <w:color w:val="0070C0"/>
          <w:kern w:val="16"/>
          <w:sz w:val="28"/>
          <w:szCs w:val="28"/>
        </w:rPr>
        <w:t xml:space="preserve"> or power (Briscoe &amp; Hall, 2006).</w:t>
      </w:r>
    </w:p>
    <w:p w14:paraId="146F37E3" w14:textId="6FD7F3A2" w:rsidR="002E1383" w:rsidRPr="00F55CD9" w:rsidRDefault="007219FA"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r>
        <w:rPr>
          <w:rFonts w:asciiTheme="majorBidi" w:hAnsiTheme="majorBidi" w:cstheme="majorBidi"/>
          <w:color w:val="0070C0"/>
          <w:kern w:val="16"/>
          <w:sz w:val="28"/>
          <w:szCs w:val="28"/>
        </w:rPr>
        <w:t>The</w:t>
      </w:r>
      <w:r w:rsidR="00EF4B7D">
        <w:rPr>
          <w:rFonts w:asciiTheme="majorBidi" w:hAnsiTheme="majorBidi" w:cstheme="majorBidi"/>
          <w:color w:val="0070C0"/>
          <w:kern w:val="16"/>
          <w:sz w:val="28"/>
          <w:szCs w:val="28"/>
        </w:rPr>
        <w:t xml:space="preserve"> </w:t>
      </w:r>
      <w:r>
        <w:rPr>
          <w:rFonts w:asciiTheme="majorBidi" w:hAnsiTheme="majorBidi" w:cstheme="majorBidi"/>
          <w:color w:val="0070C0"/>
          <w:kern w:val="16"/>
          <w:sz w:val="28"/>
          <w:szCs w:val="28"/>
        </w:rPr>
        <w:t>p</w:t>
      </w:r>
      <w:r w:rsidR="002E1383" w:rsidRPr="00F55CD9">
        <w:rPr>
          <w:rFonts w:asciiTheme="majorBidi" w:hAnsiTheme="majorBidi" w:cstheme="majorBidi"/>
          <w:color w:val="0070C0"/>
          <w:kern w:val="16"/>
          <w:sz w:val="28"/>
          <w:szCs w:val="28"/>
        </w:rPr>
        <w:t xml:space="preserve">rotean career includes </w:t>
      </w:r>
      <w:r w:rsidR="00EF4B7D" w:rsidRPr="00F55CD9">
        <w:rPr>
          <w:rFonts w:asciiTheme="majorBidi" w:hAnsiTheme="majorBidi" w:cstheme="majorBidi"/>
          <w:color w:val="0070C0"/>
          <w:kern w:val="16"/>
          <w:sz w:val="28"/>
          <w:szCs w:val="28"/>
        </w:rPr>
        <w:t>all</w:t>
      </w:r>
      <w:r w:rsidR="002E1383" w:rsidRPr="00F55CD9">
        <w:rPr>
          <w:rFonts w:asciiTheme="majorBidi" w:hAnsiTheme="majorBidi" w:cstheme="majorBidi"/>
          <w:color w:val="0070C0"/>
          <w:kern w:val="16"/>
          <w:sz w:val="28"/>
          <w:szCs w:val="28"/>
        </w:rPr>
        <w:t xml:space="preserve"> the person's varied experiences gained through education, training, work in several organizations, changes in occupations, not what happens to the person in any one organization. The </w:t>
      </w:r>
      <w:r w:rsidR="00A4601C">
        <w:rPr>
          <w:rFonts w:asciiTheme="majorBidi" w:hAnsiTheme="majorBidi" w:cstheme="majorBidi"/>
          <w:color w:val="0070C0"/>
          <w:kern w:val="16"/>
          <w:sz w:val="28"/>
          <w:szCs w:val="28"/>
        </w:rPr>
        <w:t>main</w:t>
      </w:r>
      <w:r w:rsidR="002E1383" w:rsidRPr="00F55CD9">
        <w:rPr>
          <w:rFonts w:asciiTheme="majorBidi" w:hAnsiTheme="majorBidi" w:cstheme="majorBidi"/>
          <w:color w:val="0070C0"/>
          <w:kern w:val="16"/>
          <w:sz w:val="28"/>
          <w:szCs w:val="28"/>
        </w:rPr>
        <w:t xml:space="preserve"> motivator </w:t>
      </w:r>
      <w:r w:rsidR="005E0618">
        <w:rPr>
          <w:rFonts w:asciiTheme="majorBidi" w:hAnsiTheme="majorBidi" w:cstheme="majorBidi"/>
          <w:color w:val="0070C0"/>
          <w:kern w:val="16"/>
          <w:sz w:val="28"/>
          <w:szCs w:val="28"/>
        </w:rPr>
        <w:t xml:space="preserve">for the </w:t>
      </w:r>
      <w:r w:rsidR="002E1383" w:rsidRPr="00F55CD9">
        <w:rPr>
          <w:rFonts w:asciiTheme="majorBidi" w:hAnsiTheme="majorBidi" w:cstheme="majorBidi"/>
          <w:color w:val="0070C0"/>
          <w:kern w:val="16"/>
          <w:sz w:val="28"/>
          <w:szCs w:val="28"/>
        </w:rPr>
        <w:t>individual</w:t>
      </w:r>
      <w:r w:rsidR="005E0618">
        <w:rPr>
          <w:rFonts w:asciiTheme="majorBidi" w:hAnsiTheme="majorBidi" w:cstheme="majorBidi"/>
          <w:color w:val="0070C0"/>
          <w:kern w:val="16"/>
          <w:sz w:val="28"/>
          <w:szCs w:val="28"/>
        </w:rPr>
        <w:t xml:space="preserve"> to learn</w:t>
      </w:r>
      <w:r w:rsidR="002E1383" w:rsidRPr="00F55CD9">
        <w:rPr>
          <w:rFonts w:asciiTheme="majorBidi" w:hAnsiTheme="majorBidi" w:cstheme="majorBidi"/>
          <w:color w:val="0070C0"/>
          <w:kern w:val="16"/>
          <w:sz w:val="28"/>
          <w:szCs w:val="28"/>
        </w:rPr>
        <w:t xml:space="preserve"> is the fact that the new career contract is not with the organization, but with oneself and one’s work. </w:t>
      </w:r>
    </w:p>
    <w:p w14:paraId="09BFB711" w14:textId="77777777" w:rsidR="002E1383" w:rsidRPr="00F55CD9" w:rsidRDefault="002E1383"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r w:rsidRPr="00F55CD9">
        <w:rPr>
          <w:rFonts w:asciiTheme="majorBidi" w:hAnsiTheme="majorBidi" w:cstheme="majorBidi"/>
          <w:color w:val="0070C0"/>
          <w:kern w:val="16"/>
          <w:sz w:val="28"/>
          <w:szCs w:val="28"/>
        </w:rPr>
        <w:t xml:space="preserve">The person's career choices, search for self-satisfaction, continuous learning and adaptability are the basic requirements in his life, for </w:t>
      </w:r>
      <w:r w:rsidRPr="00F55CD9">
        <w:rPr>
          <w:rFonts w:asciiTheme="majorBidi" w:hAnsiTheme="majorBidi" w:cstheme="majorBidi"/>
          <w:color w:val="0070C0"/>
          <w:kern w:val="16"/>
          <w:sz w:val="28"/>
          <w:szCs w:val="28"/>
        </w:rPr>
        <w:lastRenderedPageBreak/>
        <w:t xml:space="preserve">achieving protean career (Hall, </w:t>
      </w:r>
      <w:proofErr w:type="gramStart"/>
      <w:r w:rsidRPr="00F55CD9">
        <w:rPr>
          <w:rFonts w:asciiTheme="majorBidi" w:hAnsiTheme="majorBidi" w:cstheme="majorBidi"/>
          <w:color w:val="0070C0"/>
          <w:kern w:val="16"/>
          <w:sz w:val="28"/>
          <w:szCs w:val="28"/>
        </w:rPr>
        <w:t>2002 ;</w:t>
      </w:r>
      <w:proofErr w:type="gramEnd"/>
      <w:r w:rsidRPr="00F55CD9">
        <w:rPr>
          <w:rFonts w:asciiTheme="majorBidi" w:hAnsiTheme="majorBidi" w:cstheme="majorBidi"/>
          <w:color w:val="0070C0"/>
          <w:kern w:val="16"/>
          <w:sz w:val="28"/>
          <w:szCs w:val="28"/>
        </w:rPr>
        <w:t xml:space="preserve"> Greenhaus &amp; Callanan, 2006). Individuals with the protean career keep on </w:t>
      </w:r>
      <w:proofErr w:type="gramStart"/>
      <w:r w:rsidRPr="00F55CD9">
        <w:rPr>
          <w:rFonts w:asciiTheme="majorBidi" w:hAnsiTheme="majorBidi" w:cstheme="majorBidi"/>
          <w:color w:val="0070C0"/>
          <w:kern w:val="16"/>
          <w:sz w:val="28"/>
          <w:szCs w:val="28"/>
        </w:rPr>
        <w:t>continuous</w:t>
      </w:r>
      <w:proofErr w:type="gramEnd"/>
      <w:r w:rsidRPr="00F55CD9">
        <w:rPr>
          <w:rFonts w:asciiTheme="majorBidi" w:hAnsiTheme="majorBidi" w:cstheme="majorBidi"/>
          <w:color w:val="0070C0"/>
          <w:kern w:val="16"/>
          <w:sz w:val="28"/>
          <w:szCs w:val="28"/>
        </w:rPr>
        <w:t xml:space="preserve"> learning and anticipate work challenges to serve their career path (</w:t>
      </w:r>
      <w:bookmarkStart w:id="12" w:name="OLE_LINK11"/>
      <w:bookmarkStart w:id="13" w:name="OLE_LINK12"/>
      <w:bookmarkStart w:id="14" w:name="OLE_LINK13"/>
      <w:r w:rsidRPr="00F55CD9">
        <w:rPr>
          <w:rFonts w:asciiTheme="majorBidi" w:hAnsiTheme="majorBidi" w:cstheme="majorBidi"/>
          <w:color w:val="0070C0"/>
          <w:kern w:val="16"/>
          <w:sz w:val="28"/>
          <w:szCs w:val="28"/>
        </w:rPr>
        <w:t>Briscoe &amp; Hall, 2006</w:t>
      </w:r>
      <w:bookmarkEnd w:id="12"/>
      <w:bookmarkEnd w:id="13"/>
      <w:bookmarkEnd w:id="14"/>
      <w:r w:rsidRPr="00F55CD9">
        <w:rPr>
          <w:rFonts w:asciiTheme="majorBidi" w:hAnsiTheme="majorBidi" w:cstheme="majorBidi"/>
          <w:color w:val="0070C0"/>
          <w:kern w:val="16"/>
          <w:sz w:val="28"/>
          <w:szCs w:val="28"/>
        </w:rPr>
        <w:t>).</w:t>
      </w:r>
    </w:p>
    <w:p w14:paraId="1ADEB21D" w14:textId="445E42D2" w:rsidR="002E1383" w:rsidRPr="00F55CD9" w:rsidRDefault="002E1383"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bookmarkStart w:id="15" w:name="OLE_LINK97"/>
      <w:bookmarkStart w:id="16" w:name="OLE_LINK98"/>
      <w:r w:rsidRPr="00F55CD9">
        <w:rPr>
          <w:rFonts w:asciiTheme="majorBidi" w:hAnsiTheme="majorBidi" w:cstheme="majorBidi"/>
          <w:color w:val="0070C0"/>
          <w:kern w:val="16"/>
          <w:sz w:val="28"/>
          <w:szCs w:val="28"/>
        </w:rPr>
        <w:t xml:space="preserve">People </w:t>
      </w:r>
      <w:r w:rsidR="00201FC5">
        <w:rPr>
          <w:rFonts w:asciiTheme="majorBidi" w:hAnsiTheme="majorBidi" w:cstheme="majorBidi"/>
          <w:color w:val="0070C0"/>
          <w:kern w:val="16"/>
          <w:sz w:val="28"/>
          <w:szCs w:val="28"/>
        </w:rPr>
        <w:t>with</w:t>
      </w:r>
      <w:r w:rsidRPr="00F55CD9">
        <w:rPr>
          <w:rFonts w:asciiTheme="majorBidi" w:hAnsiTheme="majorBidi" w:cstheme="majorBidi"/>
          <w:color w:val="0070C0"/>
          <w:kern w:val="16"/>
          <w:sz w:val="28"/>
          <w:szCs w:val="28"/>
        </w:rPr>
        <w:t xml:space="preserve"> a protean career mindset are motivated to explore their needs and values, find organizations that represent these values, and take proactive steps to reach their career goals. Also, protean people </w:t>
      </w:r>
      <w:r w:rsidR="00201FC5">
        <w:rPr>
          <w:rFonts w:asciiTheme="majorBidi" w:hAnsiTheme="majorBidi" w:cstheme="majorBidi"/>
          <w:color w:val="0070C0"/>
          <w:kern w:val="16"/>
          <w:sz w:val="28"/>
          <w:szCs w:val="28"/>
        </w:rPr>
        <w:t>see</w:t>
      </w:r>
      <w:r w:rsidRPr="00F55CD9">
        <w:rPr>
          <w:rFonts w:asciiTheme="majorBidi" w:hAnsiTheme="majorBidi" w:cstheme="majorBidi"/>
          <w:color w:val="0070C0"/>
          <w:kern w:val="16"/>
          <w:sz w:val="28"/>
          <w:szCs w:val="28"/>
        </w:rPr>
        <w:t xml:space="preserve"> challenges as a chance to explore self-identity and fulfill personal values (Briscoe &amp; Hall, 2006).</w:t>
      </w:r>
      <w:r w:rsidR="00B45EDF">
        <w:rPr>
          <w:rFonts w:asciiTheme="majorBidi" w:hAnsiTheme="majorBidi" w:cstheme="majorBidi"/>
          <w:color w:val="0070C0"/>
          <w:kern w:val="16"/>
          <w:sz w:val="28"/>
          <w:szCs w:val="28"/>
        </w:rPr>
        <w:t xml:space="preserve"> </w:t>
      </w:r>
      <w:r w:rsidR="00290924" w:rsidRPr="005F44B3">
        <w:rPr>
          <w:rFonts w:asciiTheme="majorBidi" w:hAnsiTheme="majorBidi" w:cstheme="majorBidi"/>
          <w:color w:val="0070C0"/>
          <w:kern w:val="16"/>
          <w:sz w:val="28"/>
          <w:szCs w:val="28"/>
          <w:shd w:val="clear" w:color="auto" w:fill="FDE9D9" w:themeFill="accent6" w:themeFillTint="33"/>
        </w:rPr>
        <w:t xml:space="preserve">Protean career </w:t>
      </w:r>
      <w:r w:rsidR="00B45EDF" w:rsidRPr="005F44B3">
        <w:rPr>
          <w:rFonts w:asciiTheme="majorBidi" w:hAnsiTheme="majorBidi" w:cstheme="majorBidi"/>
          <w:color w:val="0070C0"/>
          <w:kern w:val="16"/>
          <w:sz w:val="28"/>
          <w:szCs w:val="28"/>
          <w:shd w:val="clear" w:color="auto" w:fill="FDE9D9" w:themeFill="accent6" w:themeFillTint="33"/>
        </w:rPr>
        <w:t>is considered a mindset rather than a set of observable behaviors, with career success defined by internal, subjective criteria rather than traditional, objective measures</w:t>
      </w:r>
      <w:r w:rsidR="00290924">
        <w:rPr>
          <w:rFonts w:asciiTheme="majorBidi" w:hAnsiTheme="majorBidi" w:cstheme="majorBidi"/>
          <w:color w:val="0070C0"/>
          <w:kern w:val="16"/>
          <w:sz w:val="28"/>
          <w:szCs w:val="28"/>
        </w:rPr>
        <w:t xml:space="preserve"> (</w:t>
      </w:r>
      <w:r w:rsidR="00382F9B" w:rsidRPr="00382F9B">
        <w:rPr>
          <w:rFonts w:asciiTheme="majorBidi" w:hAnsiTheme="majorBidi" w:cstheme="majorBidi"/>
          <w:color w:val="0070C0"/>
          <w:kern w:val="16"/>
          <w:sz w:val="28"/>
          <w:szCs w:val="28"/>
        </w:rPr>
        <w:t>Holtschlag</w:t>
      </w:r>
      <w:r w:rsidR="00382F9B">
        <w:rPr>
          <w:rFonts w:asciiTheme="majorBidi" w:hAnsiTheme="majorBidi" w:cstheme="majorBidi"/>
          <w:color w:val="0070C0"/>
          <w:kern w:val="16"/>
          <w:sz w:val="28"/>
          <w:szCs w:val="28"/>
        </w:rPr>
        <w:t xml:space="preserve"> et al., 2020</w:t>
      </w:r>
      <w:r w:rsidR="00290924">
        <w:rPr>
          <w:rFonts w:asciiTheme="majorBidi" w:hAnsiTheme="majorBidi" w:cstheme="majorBidi"/>
          <w:color w:val="0070C0"/>
          <w:kern w:val="16"/>
          <w:sz w:val="28"/>
          <w:szCs w:val="28"/>
        </w:rPr>
        <w:t>).</w:t>
      </w:r>
    </w:p>
    <w:p w14:paraId="6C63B915" w14:textId="0483A2D1" w:rsidR="002E1383" w:rsidRPr="00F55CD9" w:rsidRDefault="002E1383"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r w:rsidRPr="00F55CD9">
        <w:rPr>
          <w:rFonts w:asciiTheme="majorBidi" w:hAnsiTheme="majorBidi" w:cstheme="majorBidi"/>
          <w:color w:val="0070C0"/>
          <w:kern w:val="16"/>
          <w:sz w:val="28"/>
          <w:szCs w:val="28"/>
        </w:rPr>
        <w:t xml:space="preserve"> (</w:t>
      </w:r>
      <w:proofErr w:type="spellStart"/>
      <w:r w:rsidRPr="00F55CD9">
        <w:rPr>
          <w:rFonts w:asciiTheme="majorBidi" w:hAnsiTheme="majorBidi" w:cstheme="majorBidi"/>
          <w:color w:val="0070C0"/>
          <w:kern w:val="16"/>
          <w:sz w:val="28"/>
          <w:szCs w:val="28"/>
        </w:rPr>
        <w:t>Nesdale</w:t>
      </w:r>
      <w:proofErr w:type="spellEnd"/>
      <w:r w:rsidRPr="00F55CD9">
        <w:rPr>
          <w:rFonts w:asciiTheme="majorBidi" w:hAnsiTheme="majorBidi" w:cstheme="majorBidi"/>
          <w:color w:val="0070C0"/>
          <w:kern w:val="16"/>
          <w:sz w:val="28"/>
          <w:szCs w:val="28"/>
        </w:rPr>
        <w:t xml:space="preserve"> &amp; Pinter, </w:t>
      </w:r>
      <w:proofErr w:type="gramStart"/>
      <w:r w:rsidRPr="00F55CD9">
        <w:rPr>
          <w:rFonts w:asciiTheme="majorBidi" w:hAnsiTheme="majorBidi" w:cstheme="majorBidi"/>
          <w:color w:val="0070C0"/>
          <w:kern w:val="16"/>
          <w:sz w:val="28"/>
          <w:szCs w:val="28"/>
        </w:rPr>
        <w:t>2000 ;</w:t>
      </w:r>
      <w:proofErr w:type="gramEnd"/>
      <w:r w:rsidRPr="00F55CD9">
        <w:rPr>
          <w:rFonts w:asciiTheme="majorBidi" w:hAnsiTheme="majorBidi" w:cstheme="majorBidi"/>
          <w:color w:val="0070C0"/>
          <w:kern w:val="16"/>
          <w:sz w:val="28"/>
          <w:szCs w:val="28"/>
        </w:rPr>
        <w:t xml:space="preserve"> Wong &amp; Rasdi, 2015) tested self-efficacy as a predictor </w:t>
      </w:r>
      <w:r w:rsidR="000E0EC8">
        <w:rPr>
          <w:rFonts w:asciiTheme="majorBidi" w:hAnsiTheme="majorBidi" w:cstheme="majorBidi"/>
          <w:color w:val="0070C0"/>
          <w:kern w:val="16"/>
          <w:sz w:val="28"/>
          <w:szCs w:val="28"/>
        </w:rPr>
        <w:t xml:space="preserve">of </w:t>
      </w:r>
      <w:r w:rsidRPr="00F55CD9">
        <w:rPr>
          <w:rFonts w:asciiTheme="majorBidi" w:hAnsiTheme="majorBidi" w:cstheme="majorBidi"/>
          <w:color w:val="0070C0"/>
          <w:kern w:val="16"/>
          <w:sz w:val="28"/>
          <w:szCs w:val="28"/>
        </w:rPr>
        <w:t xml:space="preserve">competency to protean career and found a significant relationship between them. In the same way, (Verbruggen &amp; Sels, </w:t>
      </w:r>
      <w:proofErr w:type="gramStart"/>
      <w:r w:rsidRPr="00F55CD9">
        <w:rPr>
          <w:rFonts w:asciiTheme="majorBidi" w:hAnsiTheme="majorBidi" w:cstheme="majorBidi"/>
          <w:color w:val="0070C0"/>
          <w:kern w:val="16"/>
          <w:sz w:val="28"/>
          <w:szCs w:val="28"/>
        </w:rPr>
        <w:t>2008 ;</w:t>
      </w:r>
      <w:proofErr w:type="gramEnd"/>
      <w:r w:rsidRPr="00F55CD9">
        <w:rPr>
          <w:rFonts w:asciiTheme="majorBidi" w:hAnsiTheme="majorBidi" w:cstheme="majorBidi"/>
          <w:color w:val="0070C0"/>
          <w:kern w:val="16"/>
          <w:sz w:val="28"/>
          <w:szCs w:val="28"/>
        </w:rPr>
        <w:t xml:space="preserve"> Creed et al., 2011), and they agree with the idea of career meta-</w:t>
      </w:r>
      <w:proofErr w:type="gramStart"/>
      <w:r w:rsidRPr="00F55CD9">
        <w:rPr>
          <w:rFonts w:asciiTheme="majorBidi" w:hAnsiTheme="majorBidi" w:cstheme="majorBidi"/>
          <w:color w:val="0070C0"/>
          <w:kern w:val="16"/>
          <w:sz w:val="28"/>
          <w:szCs w:val="28"/>
        </w:rPr>
        <w:t>competencies</w:t>
      </w:r>
      <w:proofErr w:type="gramEnd"/>
      <w:r w:rsidRPr="00F55CD9">
        <w:rPr>
          <w:rFonts w:asciiTheme="majorBidi" w:hAnsiTheme="majorBidi" w:cstheme="majorBidi"/>
          <w:color w:val="0070C0"/>
          <w:kern w:val="16"/>
          <w:sz w:val="28"/>
          <w:szCs w:val="28"/>
        </w:rPr>
        <w:t xml:space="preserve"> are critical for career development.</w:t>
      </w:r>
      <w:r w:rsidR="004B5468">
        <w:rPr>
          <w:rFonts w:asciiTheme="majorBidi" w:hAnsiTheme="majorBidi" w:cstheme="majorBidi"/>
          <w:color w:val="0070C0"/>
          <w:kern w:val="16"/>
          <w:sz w:val="28"/>
          <w:szCs w:val="28"/>
        </w:rPr>
        <w:t xml:space="preserve"> </w:t>
      </w:r>
      <w:r w:rsidR="004B5468" w:rsidRPr="004B5468">
        <w:rPr>
          <w:rFonts w:asciiTheme="majorBidi" w:hAnsiTheme="majorBidi" w:cstheme="majorBidi"/>
          <w:color w:val="0070C0"/>
          <w:kern w:val="16"/>
          <w:sz w:val="28"/>
          <w:szCs w:val="28"/>
        </w:rPr>
        <w:t xml:space="preserve">(Gubler et al. 2014) critically review the protean career literature and argue </w:t>
      </w:r>
      <w:proofErr w:type="gramStart"/>
      <w:r w:rsidR="004B5468" w:rsidRPr="004B5468">
        <w:rPr>
          <w:rFonts w:asciiTheme="majorBidi" w:hAnsiTheme="majorBidi" w:cstheme="majorBidi"/>
          <w:color w:val="0070C0"/>
          <w:kern w:val="16"/>
          <w:sz w:val="28"/>
          <w:szCs w:val="28"/>
        </w:rPr>
        <w:t>that,</w:t>
      </w:r>
      <w:proofErr w:type="gramEnd"/>
      <w:r w:rsidR="004B5468" w:rsidRPr="004B5468">
        <w:rPr>
          <w:rFonts w:asciiTheme="majorBidi" w:hAnsiTheme="majorBidi" w:cstheme="majorBidi"/>
          <w:color w:val="0070C0"/>
          <w:kern w:val="16"/>
          <w:sz w:val="28"/>
          <w:szCs w:val="28"/>
        </w:rPr>
        <w:t xml:space="preserve"> </w:t>
      </w:r>
      <w:r w:rsidR="00E71309">
        <w:rPr>
          <w:rFonts w:asciiTheme="majorBidi" w:hAnsiTheme="majorBidi" w:cstheme="majorBidi"/>
          <w:color w:val="0070C0"/>
          <w:kern w:val="16"/>
          <w:sz w:val="28"/>
          <w:szCs w:val="28"/>
        </w:rPr>
        <w:t xml:space="preserve">there is </w:t>
      </w:r>
      <w:r w:rsidR="004B5468" w:rsidRPr="004B5468">
        <w:rPr>
          <w:rFonts w:asciiTheme="majorBidi" w:hAnsiTheme="majorBidi" w:cstheme="majorBidi"/>
          <w:color w:val="0070C0"/>
          <w:kern w:val="16"/>
          <w:sz w:val="28"/>
          <w:szCs w:val="28"/>
        </w:rPr>
        <w:t>less attention was given to the original protean meta-competencies</w:t>
      </w:r>
      <w:r w:rsidR="00E71309">
        <w:rPr>
          <w:rFonts w:asciiTheme="majorBidi" w:hAnsiTheme="majorBidi" w:cstheme="majorBidi"/>
          <w:color w:val="0070C0"/>
          <w:kern w:val="16"/>
          <w:sz w:val="28"/>
          <w:szCs w:val="28"/>
        </w:rPr>
        <w:t xml:space="preserve"> compared to the focus on empirical aspects</w:t>
      </w:r>
      <w:r w:rsidR="004B5468" w:rsidRPr="004B5468">
        <w:rPr>
          <w:rFonts w:asciiTheme="majorBidi" w:hAnsiTheme="majorBidi" w:cstheme="majorBidi"/>
          <w:color w:val="0070C0"/>
          <w:kern w:val="16"/>
          <w:sz w:val="28"/>
          <w:szCs w:val="28"/>
        </w:rPr>
        <w:t xml:space="preserve">, especially identity awareness and adaptability. They observe that many later studies treated protean career orientation as a stable individual trait, rather than examining the developmental and process-based mechanisms highlighted in Hall’s. The authors therefore call for clearer </w:t>
      </w:r>
      <w:r w:rsidR="0055136C">
        <w:rPr>
          <w:rFonts w:asciiTheme="majorBidi" w:hAnsiTheme="majorBidi" w:cstheme="majorBidi"/>
          <w:color w:val="0070C0"/>
          <w:kern w:val="16"/>
          <w:sz w:val="28"/>
          <w:szCs w:val="28"/>
        </w:rPr>
        <w:t>differentiation</w:t>
      </w:r>
      <w:r w:rsidR="004B5468" w:rsidRPr="004B5468">
        <w:rPr>
          <w:rFonts w:asciiTheme="majorBidi" w:hAnsiTheme="majorBidi" w:cstheme="majorBidi"/>
          <w:color w:val="0070C0"/>
          <w:kern w:val="16"/>
          <w:sz w:val="28"/>
          <w:szCs w:val="28"/>
        </w:rPr>
        <w:t xml:space="preserve"> between the protean career concept, protean career orientation, and protean career paths.</w:t>
      </w:r>
    </w:p>
    <w:p w14:paraId="48C03D76" w14:textId="79ABDA12" w:rsidR="002E1383" w:rsidRPr="00F55CD9" w:rsidRDefault="002E1383"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r w:rsidRPr="00F55CD9">
        <w:rPr>
          <w:rFonts w:asciiTheme="majorBidi" w:hAnsiTheme="majorBidi" w:cstheme="majorBidi"/>
          <w:color w:val="0070C0"/>
          <w:kern w:val="16"/>
          <w:sz w:val="28"/>
          <w:szCs w:val="28"/>
        </w:rPr>
        <w:t>Many studies propose that people with protean career identity and adaptability can find jobs easily after job loss rather than others without this mindset (De Vos &amp; Soens, 2008; Briscoe et al., 2012; Gowan, 2014).</w:t>
      </w:r>
      <w:r w:rsidR="00A457CF">
        <w:rPr>
          <w:rFonts w:asciiTheme="majorBidi" w:hAnsiTheme="majorBidi" w:cstheme="majorBidi"/>
          <w:color w:val="0070C0"/>
          <w:kern w:val="16"/>
          <w:sz w:val="28"/>
          <w:szCs w:val="28"/>
        </w:rPr>
        <w:t xml:space="preserve"> </w:t>
      </w:r>
      <w:r w:rsidR="003A6072">
        <w:rPr>
          <w:rFonts w:asciiTheme="majorBidi" w:hAnsiTheme="majorBidi" w:cstheme="majorBidi"/>
          <w:color w:val="0070C0"/>
          <w:kern w:val="16"/>
          <w:sz w:val="28"/>
          <w:szCs w:val="28"/>
        </w:rPr>
        <w:t xml:space="preserve">People with protean orientation </w:t>
      </w:r>
      <w:r w:rsidR="008449B8">
        <w:rPr>
          <w:rFonts w:asciiTheme="majorBidi" w:hAnsiTheme="majorBidi" w:cstheme="majorBidi"/>
          <w:color w:val="0070C0"/>
          <w:kern w:val="16"/>
          <w:sz w:val="28"/>
          <w:szCs w:val="28"/>
        </w:rPr>
        <w:t xml:space="preserve">keep on </w:t>
      </w:r>
      <w:proofErr w:type="gramStart"/>
      <w:r w:rsidR="008449B8">
        <w:rPr>
          <w:rFonts w:asciiTheme="majorBidi" w:hAnsiTheme="majorBidi" w:cstheme="majorBidi"/>
          <w:color w:val="0070C0"/>
          <w:kern w:val="16"/>
          <w:sz w:val="28"/>
          <w:szCs w:val="28"/>
        </w:rPr>
        <w:t>growing the</w:t>
      </w:r>
      <w:r w:rsidR="00FA1048">
        <w:rPr>
          <w:rFonts w:asciiTheme="majorBidi" w:hAnsiTheme="majorBidi" w:cstheme="majorBidi"/>
          <w:color w:val="0070C0"/>
          <w:kern w:val="16"/>
          <w:sz w:val="28"/>
          <w:szCs w:val="28"/>
        </w:rPr>
        <w:t>m</w:t>
      </w:r>
      <w:r w:rsidR="001B3223">
        <w:rPr>
          <w:rFonts w:asciiTheme="majorBidi" w:hAnsiTheme="majorBidi" w:cstheme="majorBidi"/>
          <w:color w:val="0070C0"/>
          <w:kern w:val="16"/>
          <w:sz w:val="28"/>
          <w:szCs w:val="28"/>
        </w:rPr>
        <w:t>selves</w:t>
      </w:r>
      <w:proofErr w:type="gramEnd"/>
      <w:r w:rsidR="001B3223">
        <w:rPr>
          <w:rFonts w:asciiTheme="majorBidi" w:hAnsiTheme="majorBidi" w:cstheme="majorBidi"/>
          <w:color w:val="0070C0"/>
          <w:kern w:val="16"/>
          <w:sz w:val="28"/>
          <w:szCs w:val="28"/>
        </w:rPr>
        <w:t xml:space="preserve"> and have </w:t>
      </w:r>
      <w:r w:rsidR="00590004">
        <w:rPr>
          <w:rFonts w:asciiTheme="majorBidi" w:hAnsiTheme="majorBidi" w:cstheme="majorBidi"/>
          <w:color w:val="0070C0"/>
          <w:kern w:val="16"/>
          <w:sz w:val="28"/>
          <w:szCs w:val="28"/>
        </w:rPr>
        <w:t xml:space="preserve">autonomy and </w:t>
      </w:r>
      <w:r w:rsidR="00213D2F">
        <w:rPr>
          <w:rFonts w:asciiTheme="majorBidi" w:hAnsiTheme="majorBidi" w:cstheme="majorBidi"/>
          <w:color w:val="0070C0"/>
          <w:kern w:val="16"/>
          <w:sz w:val="28"/>
          <w:szCs w:val="28"/>
        </w:rPr>
        <w:t>sel</w:t>
      </w:r>
      <w:r w:rsidR="00AD5187">
        <w:rPr>
          <w:rFonts w:asciiTheme="majorBidi" w:hAnsiTheme="majorBidi" w:cstheme="majorBidi"/>
          <w:color w:val="0070C0"/>
          <w:kern w:val="16"/>
          <w:sz w:val="28"/>
          <w:szCs w:val="28"/>
        </w:rPr>
        <w:t>f-attainment</w:t>
      </w:r>
      <w:r w:rsidR="00A92B0B">
        <w:rPr>
          <w:rFonts w:asciiTheme="majorBidi" w:hAnsiTheme="majorBidi" w:cstheme="majorBidi"/>
          <w:color w:val="0070C0"/>
          <w:kern w:val="16"/>
          <w:sz w:val="28"/>
          <w:szCs w:val="28"/>
        </w:rPr>
        <w:t xml:space="preserve">. They </w:t>
      </w:r>
      <w:r w:rsidR="00EC3C37">
        <w:rPr>
          <w:rFonts w:asciiTheme="majorBidi" w:hAnsiTheme="majorBidi" w:cstheme="majorBidi"/>
          <w:color w:val="0070C0"/>
          <w:kern w:val="16"/>
          <w:sz w:val="28"/>
          <w:szCs w:val="28"/>
        </w:rPr>
        <w:t>are</w:t>
      </w:r>
      <w:r w:rsidR="00A92B0B">
        <w:rPr>
          <w:rFonts w:asciiTheme="majorBidi" w:hAnsiTheme="majorBidi" w:cstheme="majorBidi"/>
          <w:color w:val="0070C0"/>
          <w:kern w:val="16"/>
          <w:sz w:val="28"/>
          <w:szCs w:val="28"/>
        </w:rPr>
        <w:t xml:space="preserve"> proac</w:t>
      </w:r>
      <w:r w:rsidR="00EC3C37">
        <w:rPr>
          <w:rFonts w:asciiTheme="majorBidi" w:hAnsiTheme="majorBidi" w:cstheme="majorBidi"/>
          <w:color w:val="0070C0"/>
          <w:kern w:val="16"/>
          <w:sz w:val="28"/>
          <w:szCs w:val="28"/>
        </w:rPr>
        <w:t xml:space="preserve">tive </w:t>
      </w:r>
      <w:r w:rsidR="005C676F">
        <w:rPr>
          <w:rFonts w:asciiTheme="majorBidi" w:hAnsiTheme="majorBidi" w:cstheme="majorBidi"/>
          <w:color w:val="0070C0"/>
          <w:kern w:val="16"/>
          <w:sz w:val="28"/>
          <w:szCs w:val="28"/>
        </w:rPr>
        <w:t>toward</w:t>
      </w:r>
      <w:r w:rsidR="00EC3C37">
        <w:rPr>
          <w:rFonts w:asciiTheme="majorBidi" w:hAnsiTheme="majorBidi" w:cstheme="majorBidi"/>
          <w:color w:val="0070C0"/>
          <w:kern w:val="16"/>
          <w:sz w:val="28"/>
          <w:szCs w:val="28"/>
        </w:rPr>
        <w:t xml:space="preserve"> </w:t>
      </w:r>
      <w:r w:rsidR="007B60B3">
        <w:rPr>
          <w:rFonts w:asciiTheme="majorBidi" w:hAnsiTheme="majorBidi" w:cstheme="majorBidi"/>
          <w:color w:val="0070C0"/>
          <w:kern w:val="16"/>
          <w:sz w:val="28"/>
          <w:szCs w:val="28"/>
        </w:rPr>
        <w:t>developing their career</w:t>
      </w:r>
      <w:r w:rsidR="008E0C03">
        <w:rPr>
          <w:rFonts w:asciiTheme="majorBidi" w:hAnsiTheme="majorBidi" w:cstheme="majorBidi"/>
          <w:color w:val="0070C0"/>
          <w:kern w:val="16"/>
          <w:sz w:val="28"/>
          <w:szCs w:val="28"/>
        </w:rPr>
        <w:t xml:space="preserve">, </w:t>
      </w:r>
      <w:r w:rsidR="00357BFE">
        <w:rPr>
          <w:rFonts w:asciiTheme="majorBidi" w:hAnsiTheme="majorBidi" w:cstheme="majorBidi"/>
          <w:color w:val="0070C0"/>
          <w:kern w:val="16"/>
          <w:sz w:val="28"/>
          <w:szCs w:val="28"/>
        </w:rPr>
        <w:t xml:space="preserve">have the </w:t>
      </w:r>
      <w:r w:rsidR="00420667">
        <w:rPr>
          <w:rFonts w:asciiTheme="majorBidi" w:hAnsiTheme="majorBidi" w:cstheme="majorBidi"/>
          <w:color w:val="0070C0"/>
          <w:kern w:val="16"/>
          <w:sz w:val="28"/>
          <w:szCs w:val="28"/>
        </w:rPr>
        <w:t>initiative to set clear career goals</w:t>
      </w:r>
      <w:r w:rsidR="00C07FD8">
        <w:rPr>
          <w:rFonts w:asciiTheme="majorBidi" w:hAnsiTheme="majorBidi" w:cstheme="majorBidi"/>
          <w:color w:val="0070C0"/>
          <w:kern w:val="16"/>
          <w:sz w:val="28"/>
          <w:szCs w:val="28"/>
        </w:rPr>
        <w:t xml:space="preserve">, plan their career, </w:t>
      </w:r>
      <w:r w:rsidR="009B4170">
        <w:rPr>
          <w:rFonts w:asciiTheme="majorBidi" w:hAnsiTheme="majorBidi" w:cstheme="majorBidi"/>
          <w:color w:val="0070C0"/>
          <w:kern w:val="16"/>
          <w:sz w:val="28"/>
          <w:szCs w:val="28"/>
        </w:rPr>
        <w:t xml:space="preserve">are </w:t>
      </w:r>
      <w:r w:rsidR="009550C9">
        <w:rPr>
          <w:rFonts w:asciiTheme="majorBidi" w:hAnsiTheme="majorBidi" w:cstheme="majorBidi"/>
          <w:color w:val="0070C0"/>
          <w:kern w:val="16"/>
          <w:sz w:val="28"/>
          <w:szCs w:val="28"/>
        </w:rPr>
        <w:t>involve</w:t>
      </w:r>
      <w:r w:rsidR="00D7571B">
        <w:rPr>
          <w:rFonts w:asciiTheme="majorBidi" w:hAnsiTheme="majorBidi" w:cstheme="majorBidi"/>
          <w:color w:val="0070C0"/>
          <w:kern w:val="16"/>
          <w:sz w:val="28"/>
          <w:szCs w:val="28"/>
        </w:rPr>
        <w:t>d in career exploration</w:t>
      </w:r>
      <w:r w:rsidR="009B4170">
        <w:rPr>
          <w:rFonts w:asciiTheme="majorBidi" w:hAnsiTheme="majorBidi" w:cstheme="majorBidi"/>
          <w:color w:val="0070C0"/>
          <w:kern w:val="16"/>
          <w:sz w:val="28"/>
          <w:szCs w:val="28"/>
        </w:rPr>
        <w:t>,</w:t>
      </w:r>
      <w:r w:rsidR="00D7571B">
        <w:rPr>
          <w:rFonts w:asciiTheme="majorBidi" w:hAnsiTheme="majorBidi" w:cstheme="majorBidi"/>
          <w:color w:val="0070C0"/>
          <w:kern w:val="16"/>
          <w:sz w:val="28"/>
          <w:szCs w:val="28"/>
        </w:rPr>
        <w:t xml:space="preserve"> </w:t>
      </w:r>
      <w:r w:rsidR="008B43F9">
        <w:rPr>
          <w:rFonts w:asciiTheme="majorBidi" w:hAnsiTheme="majorBidi" w:cstheme="majorBidi"/>
          <w:color w:val="0070C0"/>
          <w:kern w:val="16"/>
          <w:sz w:val="28"/>
          <w:szCs w:val="28"/>
        </w:rPr>
        <w:t xml:space="preserve">and </w:t>
      </w:r>
      <w:r w:rsidR="006A6670">
        <w:rPr>
          <w:rFonts w:asciiTheme="majorBidi" w:hAnsiTheme="majorBidi" w:cstheme="majorBidi"/>
          <w:color w:val="0070C0"/>
          <w:kern w:val="16"/>
          <w:sz w:val="28"/>
          <w:szCs w:val="28"/>
        </w:rPr>
        <w:t>place themselves in the required behaviors</w:t>
      </w:r>
      <w:r w:rsidR="00AD5187">
        <w:rPr>
          <w:rFonts w:asciiTheme="majorBidi" w:hAnsiTheme="majorBidi" w:cstheme="majorBidi"/>
          <w:color w:val="0070C0"/>
          <w:kern w:val="16"/>
          <w:sz w:val="28"/>
          <w:szCs w:val="28"/>
        </w:rPr>
        <w:t xml:space="preserve"> (</w:t>
      </w:r>
      <w:r w:rsidR="007B60B3">
        <w:rPr>
          <w:rFonts w:asciiTheme="majorBidi" w:hAnsiTheme="majorBidi" w:cstheme="majorBidi"/>
          <w:color w:val="0070C0"/>
          <w:kern w:val="16"/>
          <w:sz w:val="28"/>
          <w:szCs w:val="28"/>
        </w:rPr>
        <w:t xml:space="preserve">Brisco et al, 2006; </w:t>
      </w:r>
      <w:r w:rsidR="00AD5187">
        <w:rPr>
          <w:rFonts w:asciiTheme="majorBidi" w:hAnsiTheme="majorBidi" w:cstheme="majorBidi"/>
          <w:color w:val="0070C0"/>
          <w:kern w:val="16"/>
          <w:sz w:val="28"/>
          <w:szCs w:val="28"/>
        </w:rPr>
        <w:t>Li et al., 2019)</w:t>
      </w:r>
    </w:p>
    <w:p w14:paraId="29FE1FE6" w14:textId="77777777" w:rsidR="00590004" w:rsidRPr="00F55CD9" w:rsidRDefault="00590004" w:rsidP="00C93F62">
      <w:pPr>
        <w:autoSpaceDE w:val="0"/>
        <w:autoSpaceDN w:val="0"/>
        <w:bidi w:val="0"/>
        <w:adjustRightInd w:val="0"/>
        <w:spacing w:after="120"/>
        <w:ind w:firstLine="567"/>
        <w:jc w:val="both"/>
        <w:rPr>
          <w:rFonts w:asciiTheme="majorBidi" w:hAnsiTheme="majorBidi" w:cstheme="majorBidi"/>
          <w:color w:val="0070C0"/>
          <w:kern w:val="16"/>
          <w:sz w:val="28"/>
          <w:szCs w:val="28"/>
        </w:rPr>
      </w:pPr>
    </w:p>
    <w:p w14:paraId="6E87C9E5" w14:textId="390665F3" w:rsidR="00923F5C" w:rsidRPr="00F55CD9" w:rsidRDefault="00923F5C" w:rsidP="00C93F62">
      <w:pPr>
        <w:autoSpaceDE w:val="0"/>
        <w:autoSpaceDN w:val="0"/>
        <w:bidi w:val="0"/>
        <w:adjustRightInd w:val="0"/>
        <w:spacing w:before="240" w:after="120"/>
        <w:jc w:val="both"/>
        <w:rPr>
          <w:rFonts w:asciiTheme="majorBidi" w:hAnsiTheme="majorBidi" w:cstheme="majorBidi"/>
          <w:b/>
          <w:bCs/>
          <w:i/>
          <w:iCs/>
          <w:color w:val="FF0000"/>
          <w:kern w:val="16"/>
          <w:sz w:val="28"/>
          <w:szCs w:val="28"/>
        </w:rPr>
      </w:pPr>
      <w:r w:rsidRPr="00F55CD9">
        <w:rPr>
          <w:rFonts w:asciiTheme="majorBidi" w:hAnsiTheme="majorBidi" w:cstheme="majorBidi"/>
          <w:b/>
          <w:bCs/>
          <w:i/>
          <w:iCs/>
          <w:color w:val="FF0000"/>
          <w:kern w:val="16"/>
          <w:sz w:val="28"/>
          <w:szCs w:val="28"/>
        </w:rPr>
        <w:t>Dimensions</w:t>
      </w:r>
    </w:p>
    <w:p w14:paraId="1202A1D3" w14:textId="671C46A9" w:rsidR="002E1383" w:rsidRPr="00F55CD9" w:rsidRDefault="002E1383" w:rsidP="00C93F62">
      <w:pPr>
        <w:autoSpaceDE w:val="0"/>
        <w:autoSpaceDN w:val="0"/>
        <w:bidi w:val="0"/>
        <w:adjustRightInd w:val="0"/>
        <w:spacing w:before="240" w:after="120"/>
        <w:ind w:firstLine="567"/>
        <w:jc w:val="both"/>
        <w:rPr>
          <w:rFonts w:asciiTheme="majorBidi" w:hAnsiTheme="majorBidi" w:cstheme="majorBidi"/>
          <w:color w:val="0070C0"/>
          <w:kern w:val="16"/>
          <w:sz w:val="28"/>
          <w:szCs w:val="28"/>
        </w:rPr>
      </w:pPr>
      <w:r w:rsidRPr="00F55CD9">
        <w:rPr>
          <w:rFonts w:asciiTheme="majorBidi" w:hAnsiTheme="majorBidi" w:cstheme="majorBidi"/>
          <w:color w:val="0070C0"/>
          <w:kern w:val="16"/>
          <w:sz w:val="28"/>
          <w:szCs w:val="28"/>
        </w:rPr>
        <w:lastRenderedPageBreak/>
        <w:t xml:space="preserve">(Briscoe &amp; Hall, 2006) identified two dimensions of </w:t>
      </w:r>
      <w:r w:rsidR="0038476C">
        <w:rPr>
          <w:rFonts w:asciiTheme="majorBidi" w:hAnsiTheme="majorBidi" w:cstheme="majorBidi"/>
          <w:color w:val="0070C0"/>
          <w:kern w:val="16"/>
          <w:sz w:val="28"/>
          <w:szCs w:val="28"/>
        </w:rPr>
        <w:t>a protean career</w:t>
      </w:r>
      <w:r w:rsidR="004412BA">
        <w:rPr>
          <w:rFonts w:asciiTheme="majorBidi" w:hAnsiTheme="majorBidi" w:cstheme="majorBidi"/>
          <w:color w:val="0070C0"/>
          <w:kern w:val="16"/>
          <w:sz w:val="28"/>
          <w:szCs w:val="28"/>
        </w:rPr>
        <w:t xml:space="preserve">. </w:t>
      </w:r>
      <w:r w:rsidR="0038476C">
        <w:rPr>
          <w:rFonts w:asciiTheme="majorBidi" w:hAnsiTheme="majorBidi" w:cstheme="majorBidi"/>
          <w:color w:val="0070C0"/>
          <w:kern w:val="16"/>
          <w:sz w:val="28"/>
          <w:szCs w:val="28"/>
        </w:rPr>
        <w:t xml:space="preserve">First, a </w:t>
      </w:r>
      <w:proofErr w:type="gramStart"/>
      <w:r w:rsidR="0038476C" w:rsidRPr="00663471">
        <w:rPr>
          <w:rFonts w:asciiTheme="majorBidi" w:hAnsiTheme="majorBidi" w:cstheme="majorBidi"/>
          <w:b/>
          <w:bCs/>
          <w:color w:val="0070C0"/>
          <w:kern w:val="16"/>
          <w:sz w:val="28"/>
          <w:szCs w:val="28"/>
        </w:rPr>
        <w:t>values</w:t>
      </w:r>
      <w:proofErr w:type="gramEnd"/>
      <w:r w:rsidR="0038476C" w:rsidRPr="00663471">
        <w:rPr>
          <w:rFonts w:asciiTheme="majorBidi" w:hAnsiTheme="majorBidi" w:cstheme="majorBidi"/>
          <w:b/>
          <w:bCs/>
          <w:color w:val="0070C0"/>
          <w:kern w:val="16"/>
          <w:sz w:val="28"/>
          <w:szCs w:val="28"/>
        </w:rPr>
        <w:t>-driven approach</w:t>
      </w:r>
      <w:r w:rsidR="0038476C">
        <w:rPr>
          <w:rFonts w:asciiTheme="majorBidi" w:hAnsiTheme="majorBidi" w:cstheme="majorBidi"/>
          <w:color w:val="0070C0"/>
          <w:kern w:val="16"/>
          <w:sz w:val="28"/>
          <w:szCs w:val="28"/>
        </w:rPr>
        <w:t xml:space="preserve"> </w:t>
      </w:r>
      <w:r w:rsidR="004412BA">
        <w:rPr>
          <w:rFonts w:asciiTheme="majorBidi" w:hAnsiTheme="majorBidi" w:cstheme="majorBidi"/>
          <w:color w:val="0070C0"/>
          <w:kern w:val="16"/>
          <w:sz w:val="28"/>
          <w:szCs w:val="28"/>
        </w:rPr>
        <w:t xml:space="preserve">is one </w:t>
      </w:r>
      <w:r w:rsidR="0038476C">
        <w:rPr>
          <w:rFonts w:asciiTheme="majorBidi" w:hAnsiTheme="majorBidi" w:cstheme="majorBidi"/>
          <w:color w:val="0070C0"/>
          <w:kern w:val="16"/>
          <w:sz w:val="28"/>
          <w:szCs w:val="28"/>
        </w:rPr>
        <w:t xml:space="preserve">in which the </w:t>
      </w:r>
      <w:r w:rsidRPr="00F55CD9">
        <w:rPr>
          <w:rFonts w:asciiTheme="majorBidi" w:hAnsiTheme="majorBidi" w:cstheme="majorBidi"/>
          <w:color w:val="0070C0"/>
          <w:kern w:val="16"/>
          <w:sz w:val="28"/>
          <w:szCs w:val="28"/>
        </w:rPr>
        <w:t xml:space="preserve">individual engages in decisions driven by his personal values. Second, </w:t>
      </w:r>
      <w:r w:rsidRPr="003F58F3">
        <w:rPr>
          <w:rFonts w:asciiTheme="majorBidi" w:hAnsiTheme="majorBidi" w:cstheme="majorBidi"/>
          <w:b/>
          <w:bCs/>
          <w:color w:val="0070C0"/>
          <w:kern w:val="16"/>
          <w:sz w:val="28"/>
          <w:szCs w:val="28"/>
        </w:rPr>
        <w:t>self-directedness</w:t>
      </w:r>
      <w:r w:rsidRPr="00F55CD9">
        <w:rPr>
          <w:rFonts w:asciiTheme="majorBidi" w:hAnsiTheme="majorBidi" w:cstheme="majorBidi"/>
          <w:color w:val="0070C0"/>
          <w:kern w:val="16"/>
          <w:sz w:val="28"/>
          <w:szCs w:val="28"/>
        </w:rPr>
        <w:t xml:space="preserve"> in personal career management. Th</w:t>
      </w:r>
      <w:r w:rsidR="003F58F3">
        <w:rPr>
          <w:rFonts w:asciiTheme="majorBidi" w:hAnsiTheme="majorBidi" w:cstheme="majorBidi"/>
          <w:color w:val="0070C0"/>
          <w:kern w:val="16"/>
          <w:sz w:val="28"/>
          <w:szCs w:val="28"/>
        </w:rPr>
        <w:t>e</w:t>
      </w:r>
      <w:r w:rsidRPr="00F55CD9">
        <w:rPr>
          <w:rFonts w:asciiTheme="majorBidi" w:hAnsiTheme="majorBidi" w:cstheme="majorBidi"/>
          <w:color w:val="0070C0"/>
          <w:kern w:val="16"/>
          <w:sz w:val="28"/>
          <w:szCs w:val="28"/>
        </w:rPr>
        <w:t xml:space="preserve">se dimensions can be </w:t>
      </w:r>
      <w:r w:rsidR="004322AF">
        <w:rPr>
          <w:rFonts w:asciiTheme="majorBidi" w:hAnsiTheme="majorBidi" w:cstheme="majorBidi"/>
          <w:color w:val="0070C0"/>
          <w:kern w:val="16"/>
          <w:sz w:val="28"/>
          <w:szCs w:val="28"/>
        </w:rPr>
        <w:t>described</w:t>
      </w:r>
      <w:r w:rsidRPr="00F55CD9">
        <w:rPr>
          <w:rFonts w:asciiTheme="majorBidi" w:hAnsiTheme="majorBidi" w:cstheme="majorBidi"/>
          <w:color w:val="0070C0"/>
          <w:kern w:val="16"/>
          <w:sz w:val="28"/>
          <w:szCs w:val="28"/>
        </w:rPr>
        <w:t xml:space="preserve"> in detail as </w:t>
      </w:r>
      <w:r w:rsidR="0038476C">
        <w:rPr>
          <w:rFonts w:asciiTheme="majorBidi" w:hAnsiTheme="majorBidi" w:cstheme="majorBidi"/>
          <w:color w:val="0070C0"/>
          <w:kern w:val="16"/>
          <w:sz w:val="28"/>
          <w:szCs w:val="28"/>
        </w:rPr>
        <w:t>follows</w:t>
      </w:r>
      <w:r w:rsidRPr="00F55CD9">
        <w:rPr>
          <w:rFonts w:asciiTheme="majorBidi" w:hAnsiTheme="majorBidi" w:cstheme="majorBidi"/>
          <w:color w:val="0070C0"/>
          <w:kern w:val="16"/>
          <w:sz w:val="28"/>
          <w:szCs w:val="28"/>
        </w:rPr>
        <w:t>:</w:t>
      </w:r>
    </w:p>
    <w:p w14:paraId="0A06D9D9" w14:textId="6636C10F" w:rsidR="002E1383" w:rsidRPr="00F55CD9" w:rsidRDefault="002E1383" w:rsidP="00C93F62">
      <w:pPr>
        <w:autoSpaceDE w:val="0"/>
        <w:autoSpaceDN w:val="0"/>
        <w:bidi w:val="0"/>
        <w:adjustRightInd w:val="0"/>
        <w:spacing w:after="120"/>
        <w:jc w:val="both"/>
        <w:rPr>
          <w:rFonts w:asciiTheme="majorBidi" w:hAnsiTheme="majorBidi" w:cstheme="majorBidi"/>
          <w:color w:val="0070C0"/>
          <w:kern w:val="16"/>
          <w:sz w:val="28"/>
          <w:szCs w:val="28"/>
          <w:rtl/>
          <w:lang w:bidi="ar-EG"/>
        </w:rPr>
      </w:pPr>
      <w:r w:rsidRPr="00F55CD9">
        <w:rPr>
          <w:rFonts w:asciiTheme="majorBidi" w:hAnsiTheme="majorBidi" w:cstheme="majorBidi"/>
          <w:color w:val="0070C0"/>
          <w:kern w:val="16"/>
          <w:sz w:val="28"/>
          <w:szCs w:val="28"/>
        </w:rPr>
        <w:t xml:space="preserve">(1) Values-driven: </w:t>
      </w:r>
      <w:r w:rsidR="00237D90">
        <w:rPr>
          <w:rFonts w:asciiTheme="majorBidi" w:hAnsiTheme="majorBidi" w:cstheme="majorBidi"/>
          <w:color w:val="0070C0"/>
          <w:kern w:val="16"/>
          <w:sz w:val="28"/>
          <w:szCs w:val="28"/>
        </w:rPr>
        <w:t>T</w:t>
      </w:r>
      <w:r w:rsidRPr="00F55CD9">
        <w:rPr>
          <w:rFonts w:asciiTheme="majorBidi" w:hAnsiTheme="majorBidi" w:cstheme="majorBidi"/>
          <w:color w:val="0070C0"/>
          <w:kern w:val="16"/>
          <w:sz w:val="28"/>
          <w:szCs w:val="28"/>
        </w:rPr>
        <w:t xml:space="preserve">he individual </w:t>
      </w:r>
      <w:r w:rsidR="001F5E4F">
        <w:rPr>
          <w:rFonts w:asciiTheme="majorBidi" w:hAnsiTheme="majorBidi" w:cstheme="majorBidi"/>
          <w:color w:val="0070C0"/>
          <w:kern w:val="16"/>
          <w:sz w:val="28"/>
          <w:szCs w:val="28"/>
        </w:rPr>
        <w:t>makes</w:t>
      </w:r>
      <w:r w:rsidRPr="00F55CD9">
        <w:rPr>
          <w:rFonts w:asciiTheme="majorBidi" w:hAnsiTheme="majorBidi" w:cstheme="majorBidi"/>
          <w:color w:val="0070C0"/>
          <w:kern w:val="16"/>
          <w:sz w:val="28"/>
          <w:szCs w:val="28"/>
        </w:rPr>
        <w:t xml:space="preserve"> career decisions based on his own values and against the organization’s values. The person’s internal values guide him in managing his career and </w:t>
      </w:r>
      <w:r w:rsidR="00724FA4">
        <w:rPr>
          <w:rFonts w:asciiTheme="majorBidi" w:hAnsiTheme="majorBidi" w:cstheme="majorBidi"/>
          <w:color w:val="0070C0"/>
          <w:kern w:val="16"/>
          <w:sz w:val="28"/>
          <w:szCs w:val="28"/>
        </w:rPr>
        <w:t>attaining</w:t>
      </w:r>
      <w:r w:rsidRPr="00F55CD9">
        <w:rPr>
          <w:rFonts w:asciiTheme="majorBidi" w:hAnsiTheme="majorBidi" w:cstheme="majorBidi"/>
          <w:color w:val="0070C0"/>
          <w:kern w:val="16"/>
          <w:sz w:val="28"/>
          <w:szCs w:val="28"/>
        </w:rPr>
        <w:t xml:space="preserve"> career success</w:t>
      </w:r>
      <w:r w:rsidR="00C721A1">
        <w:rPr>
          <w:rFonts w:asciiTheme="majorBidi" w:hAnsiTheme="majorBidi" w:cstheme="majorBidi"/>
          <w:color w:val="0070C0"/>
          <w:kern w:val="16"/>
          <w:sz w:val="28"/>
          <w:szCs w:val="28"/>
        </w:rPr>
        <w:t>.</w:t>
      </w:r>
      <w:r w:rsidR="00D15E4A">
        <w:rPr>
          <w:rFonts w:asciiTheme="majorBidi" w:hAnsiTheme="majorBidi" w:cstheme="majorBidi"/>
          <w:color w:val="0070C0"/>
          <w:kern w:val="16"/>
          <w:sz w:val="28"/>
          <w:szCs w:val="28"/>
        </w:rPr>
        <w:t xml:space="preserve"> </w:t>
      </w:r>
      <w:r w:rsidR="00C336FC">
        <w:rPr>
          <w:rFonts w:asciiTheme="majorBidi" w:hAnsiTheme="majorBidi" w:cstheme="majorBidi"/>
          <w:color w:val="0070C0"/>
          <w:kern w:val="16"/>
          <w:sz w:val="28"/>
          <w:szCs w:val="28"/>
        </w:rPr>
        <w:t>Value-driven</w:t>
      </w:r>
      <w:r w:rsidR="00D026D3">
        <w:rPr>
          <w:rFonts w:asciiTheme="majorBidi" w:hAnsiTheme="majorBidi" w:cstheme="majorBidi"/>
          <w:color w:val="0070C0"/>
          <w:kern w:val="16"/>
          <w:sz w:val="28"/>
          <w:szCs w:val="28"/>
        </w:rPr>
        <w:t xml:space="preserve"> individuals support their careers based on th</w:t>
      </w:r>
      <w:r w:rsidR="000F4ABE">
        <w:rPr>
          <w:rFonts w:asciiTheme="majorBidi" w:hAnsiTheme="majorBidi" w:cstheme="majorBidi"/>
          <w:color w:val="0070C0"/>
          <w:kern w:val="16"/>
          <w:sz w:val="28"/>
          <w:szCs w:val="28"/>
        </w:rPr>
        <w:t xml:space="preserve">eir </w:t>
      </w:r>
      <w:r w:rsidR="001B2FDE">
        <w:rPr>
          <w:rFonts w:asciiTheme="majorBidi" w:hAnsiTheme="majorBidi" w:cstheme="majorBidi"/>
          <w:color w:val="0070C0"/>
          <w:kern w:val="16"/>
          <w:sz w:val="28"/>
          <w:szCs w:val="28"/>
        </w:rPr>
        <w:t>personal</w:t>
      </w:r>
      <w:r w:rsidR="000F4ABE">
        <w:rPr>
          <w:rFonts w:asciiTheme="majorBidi" w:hAnsiTheme="majorBidi" w:cstheme="majorBidi"/>
          <w:color w:val="0070C0"/>
          <w:kern w:val="16"/>
          <w:sz w:val="28"/>
          <w:szCs w:val="28"/>
        </w:rPr>
        <w:t xml:space="preserve"> values and </w:t>
      </w:r>
      <w:r w:rsidR="00175BF9">
        <w:rPr>
          <w:rFonts w:asciiTheme="majorBidi" w:hAnsiTheme="majorBidi" w:cstheme="majorBidi"/>
          <w:color w:val="0070C0"/>
          <w:kern w:val="16"/>
          <w:sz w:val="28"/>
          <w:szCs w:val="28"/>
        </w:rPr>
        <w:t>beliefs</w:t>
      </w:r>
      <w:r w:rsidR="00993115">
        <w:rPr>
          <w:rFonts w:asciiTheme="majorBidi" w:hAnsiTheme="majorBidi" w:cstheme="majorBidi"/>
          <w:color w:val="0070C0"/>
          <w:kern w:val="16"/>
          <w:sz w:val="28"/>
          <w:szCs w:val="28"/>
        </w:rPr>
        <w:t>.</w:t>
      </w:r>
      <w:r w:rsidR="006276FE">
        <w:rPr>
          <w:rFonts w:asciiTheme="majorBidi" w:hAnsiTheme="majorBidi" w:cstheme="majorBidi"/>
          <w:color w:val="0070C0"/>
          <w:kern w:val="16"/>
          <w:sz w:val="28"/>
          <w:szCs w:val="28"/>
        </w:rPr>
        <w:t xml:space="preserve"> They drive their careers </w:t>
      </w:r>
      <w:r w:rsidR="009622E5">
        <w:rPr>
          <w:rFonts w:asciiTheme="majorBidi" w:hAnsiTheme="majorBidi" w:cstheme="majorBidi"/>
          <w:color w:val="0070C0"/>
          <w:kern w:val="16"/>
          <w:sz w:val="28"/>
          <w:szCs w:val="28"/>
        </w:rPr>
        <w:t>by following their thoughts</w:t>
      </w:r>
      <w:r w:rsidR="00C336FC">
        <w:rPr>
          <w:rFonts w:asciiTheme="majorBidi" w:hAnsiTheme="majorBidi" w:cstheme="majorBidi"/>
          <w:color w:val="0070C0"/>
          <w:kern w:val="16"/>
          <w:sz w:val="28"/>
          <w:szCs w:val="28"/>
        </w:rPr>
        <w:t xml:space="preserve"> and career goals</w:t>
      </w:r>
      <w:r w:rsidR="009518E9">
        <w:rPr>
          <w:rFonts w:asciiTheme="majorBidi" w:hAnsiTheme="majorBidi" w:cstheme="majorBidi"/>
          <w:color w:val="0070C0"/>
          <w:kern w:val="16"/>
          <w:sz w:val="28"/>
          <w:szCs w:val="28"/>
        </w:rPr>
        <w:t xml:space="preserve"> </w:t>
      </w:r>
      <w:r w:rsidRPr="00F55CD9">
        <w:rPr>
          <w:rFonts w:asciiTheme="majorBidi" w:hAnsiTheme="majorBidi" w:cstheme="majorBidi"/>
          <w:color w:val="0070C0"/>
          <w:kern w:val="16"/>
          <w:sz w:val="28"/>
          <w:szCs w:val="28"/>
        </w:rPr>
        <w:t>(Briscoe &amp; Hall, 2006).</w:t>
      </w:r>
      <w:r w:rsidR="000061CA">
        <w:rPr>
          <w:rFonts w:asciiTheme="majorBidi" w:hAnsiTheme="majorBidi" w:cstheme="majorBidi"/>
          <w:color w:val="0070C0"/>
          <w:kern w:val="16"/>
          <w:sz w:val="28"/>
          <w:szCs w:val="28"/>
        </w:rPr>
        <w:t xml:space="preserve"> </w:t>
      </w:r>
      <w:r w:rsidR="00063AD0" w:rsidRPr="005F44B3">
        <w:rPr>
          <w:rFonts w:asciiTheme="majorBidi" w:hAnsiTheme="majorBidi" w:cstheme="majorBidi"/>
          <w:color w:val="0070C0"/>
          <w:kern w:val="16"/>
          <w:sz w:val="28"/>
          <w:szCs w:val="28"/>
          <w:shd w:val="clear" w:color="auto" w:fill="FDE9D9" w:themeFill="accent6" w:themeFillTint="33"/>
        </w:rPr>
        <w:t>The tendency to make career choices and evaluate career success based on personal values and intrinsic motivations, such as freedom and self-growth, rather than external rewards like pay or promotions</w:t>
      </w:r>
      <w:r w:rsidR="001D1E2A" w:rsidRPr="005F44B3">
        <w:rPr>
          <w:rFonts w:asciiTheme="majorBidi" w:hAnsiTheme="majorBidi" w:cstheme="majorBidi"/>
          <w:color w:val="0070C0"/>
          <w:kern w:val="16"/>
          <w:sz w:val="28"/>
          <w:szCs w:val="28"/>
          <w:shd w:val="clear" w:color="auto" w:fill="FDE9D9" w:themeFill="accent6" w:themeFillTint="33"/>
        </w:rPr>
        <w:t xml:space="preserve"> </w:t>
      </w:r>
      <w:r w:rsidR="001D1E2A">
        <w:rPr>
          <w:rFonts w:asciiTheme="majorBidi" w:hAnsiTheme="majorBidi" w:cstheme="majorBidi"/>
          <w:color w:val="0070C0"/>
          <w:kern w:val="16"/>
          <w:sz w:val="28"/>
          <w:szCs w:val="28"/>
        </w:rPr>
        <w:t>(</w:t>
      </w:r>
      <w:r w:rsidR="001D1E2A" w:rsidRPr="003042C3">
        <w:rPr>
          <w:rFonts w:asciiTheme="majorBidi" w:hAnsiTheme="majorBidi" w:cstheme="majorBidi"/>
          <w:color w:val="0070C0"/>
          <w:kern w:val="16"/>
          <w:sz w:val="28"/>
          <w:szCs w:val="28"/>
        </w:rPr>
        <w:t>De Andrade</w:t>
      </w:r>
      <w:r w:rsidR="001D1E2A">
        <w:rPr>
          <w:rFonts w:asciiTheme="majorBidi" w:hAnsiTheme="majorBidi" w:cstheme="majorBidi"/>
          <w:color w:val="0070C0"/>
          <w:kern w:val="16"/>
          <w:sz w:val="28"/>
          <w:szCs w:val="28"/>
        </w:rPr>
        <w:t xml:space="preserve"> et al., 2022).</w:t>
      </w:r>
    </w:p>
    <w:p w14:paraId="43E0042B" w14:textId="5C195DE4" w:rsidR="002E1383" w:rsidRPr="00F55CD9" w:rsidRDefault="002E1383" w:rsidP="00C93F62">
      <w:pPr>
        <w:autoSpaceDE w:val="0"/>
        <w:autoSpaceDN w:val="0"/>
        <w:bidi w:val="0"/>
        <w:adjustRightInd w:val="0"/>
        <w:spacing w:after="120"/>
        <w:jc w:val="both"/>
        <w:rPr>
          <w:rFonts w:asciiTheme="majorBidi" w:hAnsiTheme="majorBidi" w:cstheme="majorBidi"/>
          <w:color w:val="0070C0"/>
          <w:kern w:val="16"/>
          <w:sz w:val="28"/>
          <w:szCs w:val="28"/>
        </w:rPr>
      </w:pPr>
      <w:r w:rsidRPr="00F55CD9">
        <w:rPr>
          <w:rFonts w:asciiTheme="majorBidi" w:hAnsiTheme="majorBidi" w:cstheme="majorBidi"/>
          <w:color w:val="0070C0"/>
          <w:kern w:val="16"/>
          <w:sz w:val="28"/>
          <w:szCs w:val="28"/>
        </w:rPr>
        <w:t xml:space="preserve"> (2) Self-directed: means the individual adopts</w:t>
      </w:r>
      <w:r w:rsidR="00F211A3">
        <w:rPr>
          <w:rFonts w:asciiTheme="majorBidi" w:hAnsiTheme="majorBidi" w:cstheme="majorBidi"/>
          <w:color w:val="0070C0"/>
          <w:kern w:val="16"/>
          <w:sz w:val="28"/>
          <w:szCs w:val="28"/>
        </w:rPr>
        <w:t xml:space="preserve"> an</w:t>
      </w:r>
      <w:r w:rsidRPr="00F55CD9">
        <w:rPr>
          <w:rFonts w:asciiTheme="majorBidi" w:hAnsiTheme="majorBidi" w:cstheme="majorBidi"/>
          <w:color w:val="0070C0"/>
          <w:kern w:val="16"/>
          <w:sz w:val="28"/>
          <w:szCs w:val="28"/>
        </w:rPr>
        <w:t xml:space="preserve"> independent role in managing his career and being proactive in terms of performance and learning</w:t>
      </w:r>
      <w:r w:rsidR="008D3366">
        <w:rPr>
          <w:rFonts w:asciiTheme="majorBidi" w:hAnsiTheme="majorBidi" w:cstheme="majorBidi"/>
          <w:color w:val="0070C0"/>
          <w:kern w:val="16"/>
          <w:sz w:val="28"/>
          <w:szCs w:val="28"/>
        </w:rPr>
        <w:t>.</w:t>
      </w:r>
      <w:r w:rsidR="00D15E4A">
        <w:rPr>
          <w:rFonts w:asciiTheme="majorBidi" w:hAnsiTheme="majorBidi" w:cstheme="majorBidi"/>
          <w:color w:val="0070C0"/>
          <w:kern w:val="16"/>
          <w:sz w:val="28"/>
          <w:szCs w:val="28"/>
        </w:rPr>
        <w:t xml:space="preserve"> He will be responsible for managing his career, proactive and self-standing. This involves taking charge of looking for job opportunities and acquiring </w:t>
      </w:r>
      <w:proofErr w:type="gramStart"/>
      <w:r w:rsidR="00D15E4A">
        <w:rPr>
          <w:rFonts w:asciiTheme="majorBidi" w:hAnsiTheme="majorBidi" w:cstheme="majorBidi"/>
          <w:color w:val="0070C0"/>
          <w:kern w:val="16"/>
          <w:sz w:val="28"/>
          <w:szCs w:val="28"/>
        </w:rPr>
        <w:t>skills, and</w:t>
      </w:r>
      <w:proofErr w:type="gramEnd"/>
      <w:r w:rsidR="00D15E4A">
        <w:rPr>
          <w:rFonts w:asciiTheme="majorBidi" w:hAnsiTheme="majorBidi" w:cstheme="majorBidi"/>
          <w:color w:val="0070C0"/>
          <w:kern w:val="16"/>
          <w:sz w:val="28"/>
          <w:szCs w:val="28"/>
        </w:rPr>
        <w:t xml:space="preserve"> being responsible for </w:t>
      </w:r>
      <w:proofErr w:type="gramStart"/>
      <w:r w:rsidR="00D15E4A">
        <w:rPr>
          <w:rFonts w:asciiTheme="majorBidi" w:hAnsiTheme="majorBidi" w:cstheme="majorBidi"/>
          <w:color w:val="0070C0"/>
          <w:kern w:val="16"/>
          <w:sz w:val="28"/>
          <w:szCs w:val="28"/>
        </w:rPr>
        <w:t>the success</w:t>
      </w:r>
      <w:proofErr w:type="gramEnd"/>
      <w:r w:rsidR="00D15E4A">
        <w:rPr>
          <w:rFonts w:asciiTheme="majorBidi" w:hAnsiTheme="majorBidi" w:cstheme="majorBidi"/>
          <w:color w:val="0070C0"/>
          <w:kern w:val="16"/>
          <w:sz w:val="28"/>
          <w:szCs w:val="28"/>
        </w:rPr>
        <w:t xml:space="preserve"> or drawbacks instead of depending on the organization to design the career structure. Employees who manage their careers gain positive psychological states like better self-efficacy and well-</w:t>
      </w:r>
      <w:proofErr w:type="gramStart"/>
      <w:r w:rsidR="00D15E4A">
        <w:rPr>
          <w:rFonts w:asciiTheme="majorBidi" w:hAnsiTheme="majorBidi" w:cstheme="majorBidi"/>
          <w:color w:val="0070C0"/>
          <w:kern w:val="16"/>
          <w:sz w:val="28"/>
          <w:szCs w:val="28"/>
        </w:rPr>
        <w:t>being</w:t>
      </w:r>
      <w:r w:rsidR="008D3366">
        <w:rPr>
          <w:rFonts w:asciiTheme="majorBidi" w:hAnsiTheme="majorBidi" w:cstheme="majorBidi"/>
          <w:color w:val="0070C0"/>
          <w:kern w:val="16"/>
          <w:sz w:val="28"/>
          <w:szCs w:val="28"/>
        </w:rPr>
        <w:t xml:space="preserve"> </w:t>
      </w:r>
      <w:r w:rsidRPr="00F55CD9">
        <w:rPr>
          <w:rFonts w:asciiTheme="majorBidi" w:hAnsiTheme="majorBidi" w:cstheme="majorBidi"/>
          <w:color w:val="0070C0"/>
          <w:kern w:val="16"/>
          <w:sz w:val="28"/>
          <w:szCs w:val="28"/>
        </w:rPr>
        <w:t xml:space="preserve"> (</w:t>
      </w:r>
      <w:proofErr w:type="gramEnd"/>
      <w:r w:rsidRPr="00F55CD9">
        <w:rPr>
          <w:rFonts w:asciiTheme="majorBidi" w:hAnsiTheme="majorBidi" w:cstheme="majorBidi"/>
          <w:color w:val="0070C0"/>
          <w:kern w:val="16"/>
          <w:sz w:val="28"/>
          <w:szCs w:val="28"/>
        </w:rPr>
        <w:t xml:space="preserve">Briscoe &amp; Hall, 2006). Self-directed career management </w:t>
      </w:r>
      <w:r w:rsidR="003941FB">
        <w:rPr>
          <w:rFonts w:asciiTheme="majorBidi" w:hAnsiTheme="majorBidi" w:cstheme="majorBidi"/>
          <w:color w:val="0070C0"/>
          <w:kern w:val="16"/>
          <w:sz w:val="28"/>
          <w:szCs w:val="28"/>
        </w:rPr>
        <w:t>emerges</w:t>
      </w:r>
      <w:r w:rsidRPr="00F55CD9">
        <w:rPr>
          <w:rFonts w:asciiTheme="majorBidi" w:hAnsiTheme="majorBidi" w:cstheme="majorBidi"/>
          <w:color w:val="0070C0"/>
          <w:kern w:val="16"/>
          <w:sz w:val="28"/>
          <w:szCs w:val="28"/>
        </w:rPr>
        <w:t xml:space="preserve"> when </w:t>
      </w:r>
      <w:r w:rsidR="006B70F0">
        <w:rPr>
          <w:rFonts w:asciiTheme="majorBidi" w:hAnsiTheme="majorBidi" w:cstheme="majorBidi"/>
          <w:color w:val="0070C0"/>
          <w:kern w:val="16"/>
          <w:sz w:val="28"/>
          <w:szCs w:val="28"/>
        </w:rPr>
        <w:t xml:space="preserve">the individual </w:t>
      </w:r>
      <w:r w:rsidRPr="00F55CD9">
        <w:rPr>
          <w:rFonts w:asciiTheme="majorBidi" w:hAnsiTheme="majorBidi" w:cstheme="majorBidi"/>
          <w:color w:val="0070C0"/>
          <w:kern w:val="16"/>
          <w:sz w:val="28"/>
          <w:szCs w:val="28"/>
        </w:rPr>
        <w:t xml:space="preserve">actively manages his own career development </w:t>
      </w:r>
      <w:r w:rsidR="00C456A9">
        <w:rPr>
          <w:rFonts w:asciiTheme="majorBidi" w:hAnsiTheme="majorBidi" w:cstheme="majorBidi"/>
          <w:color w:val="0070C0"/>
          <w:kern w:val="16"/>
          <w:sz w:val="28"/>
          <w:szCs w:val="28"/>
        </w:rPr>
        <w:t>based on</w:t>
      </w:r>
      <w:r w:rsidRPr="00F55CD9">
        <w:rPr>
          <w:rFonts w:asciiTheme="majorBidi" w:hAnsiTheme="majorBidi" w:cstheme="majorBidi"/>
          <w:color w:val="0070C0"/>
          <w:kern w:val="16"/>
          <w:sz w:val="28"/>
          <w:szCs w:val="28"/>
        </w:rPr>
        <w:t xml:space="preserve"> personal values (Greenhaus &amp; Callanan, 2006).</w:t>
      </w:r>
      <w:r w:rsidR="00B03B1C">
        <w:rPr>
          <w:rFonts w:asciiTheme="majorBidi" w:hAnsiTheme="majorBidi" w:cstheme="majorBidi"/>
          <w:color w:val="0070C0"/>
          <w:kern w:val="16"/>
          <w:sz w:val="28"/>
          <w:szCs w:val="28"/>
        </w:rPr>
        <w:t xml:space="preserve"> </w:t>
      </w:r>
      <w:r w:rsidR="00B03B1C" w:rsidRPr="005F44B3">
        <w:rPr>
          <w:rFonts w:asciiTheme="majorBidi" w:hAnsiTheme="majorBidi" w:cstheme="majorBidi"/>
          <w:color w:val="0070C0"/>
          <w:kern w:val="16"/>
          <w:sz w:val="28"/>
          <w:szCs w:val="28"/>
          <w:shd w:val="clear" w:color="auto" w:fill="FDE9D9" w:themeFill="accent6" w:themeFillTint="33"/>
        </w:rPr>
        <w:t xml:space="preserve">The preference for being responsible for and in control of one's own career, including adaptability and agency in career management </w:t>
      </w:r>
      <w:r w:rsidR="00B03B1C">
        <w:rPr>
          <w:rFonts w:asciiTheme="majorBidi" w:hAnsiTheme="majorBidi" w:cstheme="majorBidi"/>
          <w:color w:val="0070C0"/>
          <w:kern w:val="16"/>
          <w:sz w:val="28"/>
          <w:szCs w:val="28"/>
        </w:rPr>
        <w:t>(</w:t>
      </w:r>
      <w:r w:rsidR="00B03B1C" w:rsidRPr="003042C3">
        <w:rPr>
          <w:rFonts w:asciiTheme="majorBidi" w:hAnsiTheme="majorBidi" w:cstheme="majorBidi"/>
          <w:color w:val="0070C0"/>
          <w:kern w:val="16"/>
          <w:sz w:val="28"/>
          <w:szCs w:val="28"/>
        </w:rPr>
        <w:t>De Andrade</w:t>
      </w:r>
      <w:r w:rsidR="00B03B1C">
        <w:rPr>
          <w:rFonts w:asciiTheme="majorBidi" w:hAnsiTheme="majorBidi" w:cstheme="majorBidi"/>
          <w:color w:val="0070C0"/>
          <w:kern w:val="16"/>
          <w:sz w:val="28"/>
          <w:szCs w:val="28"/>
        </w:rPr>
        <w:t xml:space="preserve"> et al., 2022)</w:t>
      </w:r>
      <w:r w:rsidR="001D1E2A">
        <w:rPr>
          <w:rFonts w:asciiTheme="majorBidi" w:hAnsiTheme="majorBidi" w:cstheme="majorBidi"/>
          <w:color w:val="0070C0"/>
          <w:kern w:val="16"/>
          <w:sz w:val="28"/>
          <w:szCs w:val="28"/>
        </w:rPr>
        <w:t>.</w:t>
      </w:r>
    </w:p>
    <w:bookmarkEnd w:id="15"/>
    <w:bookmarkEnd w:id="16"/>
    <w:p w14:paraId="61F871DE" w14:textId="53D22F91" w:rsidR="00923F5C" w:rsidRPr="00F55CD9" w:rsidRDefault="00923F5C" w:rsidP="00C93F62">
      <w:pPr>
        <w:autoSpaceDE w:val="0"/>
        <w:autoSpaceDN w:val="0"/>
        <w:bidi w:val="0"/>
        <w:adjustRightInd w:val="0"/>
        <w:spacing w:before="360" w:after="0"/>
        <w:jc w:val="both"/>
        <w:rPr>
          <w:rFonts w:asciiTheme="majorBidi" w:hAnsiTheme="majorBidi" w:cstheme="majorBidi"/>
          <w:b/>
          <w:bCs/>
          <w:i/>
          <w:iCs/>
          <w:color w:val="FF0000"/>
          <w:sz w:val="28"/>
          <w:szCs w:val="28"/>
        </w:rPr>
      </w:pPr>
      <w:r w:rsidRPr="00F55CD9">
        <w:rPr>
          <w:rFonts w:asciiTheme="majorBidi" w:hAnsiTheme="majorBidi" w:cstheme="majorBidi"/>
          <w:b/>
          <w:bCs/>
          <w:i/>
          <w:iCs/>
          <w:color w:val="FF0000"/>
          <w:sz w:val="28"/>
          <w:szCs w:val="28"/>
        </w:rPr>
        <w:t xml:space="preserve">Researcher </w:t>
      </w:r>
      <w:r w:rsidR="000A4970" w:rsidRPr="00F55CD9">
        <w:rPr>
          <w:rFonts w:asciiTheme="majorBidi" w:hAnsiTheme="majorBidi" w:cstheme="majorBidi"/>
          <w:b/>
          <w:bCs/>
          <w:i/>
          <w:iCs/>
          <w:color w:val="FF0000"/>
          <w:sz w:val="28"/>
          <w:szCs w:val="28"/>
        </w:rPr>
        <w:t>Summary</w:t>
      </w:r>
    </w:p>
    <w:p w14:paraId="040CB127" w14:textId="7ED1925D" w:rsidR="002E1383" w:rsidRPr="00F55CD9" w:rsidRDefault="002E1383" w:rsidP="00260817">
      <w:pPr>
        <w:autoSpaceDE w:val="0"/>
        <w:autoSpaceDN w:val="0"/>
        <w:bidi w:val="0"/>
        <w:adjustRightInd w:val="0"/>
        <w:spacing w:before="360" w:after="0"/>
        <w:ind w:firstLine="567"/>
        <w:jc w:val="both"/>
        <w:rPr>
          <w:rFonts w:asciiTheme="majorBidi" w:hAnsiTheme="majorBidi" w:cstheme="majorBidi"/>
          <w:color w:val="0070C0"/>
          <w:sz w:val="28"/>
          <w:szCs w:val="28"/>
          <w:lang w:bidi="ar-EG"/>
        </w:rPr>
      </w:pPr>
      <w:r w:rsidRPr="00F55CD9">
        <w:rPr>
          <w:rFonts w:asciiTheme="majorBidi" w:hAnsiTheme="majorBidi" w:cstheme="majorBidi"/>
          <w:color w:val="0070C0"/>
          <w:sz w:val="28"/>
          <w:szCs w:val="28"/>
        </w:rPr>
        <w:t xml:space="preserve">Based on the previous review, the protean career assumes that the </w:t>
      </w:r>
      <w:r w:rsidR="00864223" w:rsidRPr="00F55CD9">
        <w:rPr>
          <w:rFonts w:asciiTheme="majorBidi" w:hAnsiTheme="majorBidi" w:cstheme="majorBidi"/>
          <w:color w:val="0070C0"/>
          <w:sz w:val="28"/>
          <w:szCs w:val="28"/>
        </w:rPr>
        <w:t>individual</w:t>
      </w:r>
      <w:r w:rsidRPr="00F55CD9">
        <w:rPr>
          <w:rFonts w:asciiTheme="majorBidi" w:hAnsiTheme="majorBidi" w:cstheme="majorBidi"/>
          <w:color w:val="0070C0"/>
          <w:sz w:val="28"/>
          <w:szCs w:val="28"/>
        </w:rPr>
        <w:t xml:space="preserve"> manages his career </w:t>
      </w:r>
      <w:r w:rsidR="00D41297">
        <w:rPr>
          <w:rFonts w:asciiTheme="majorBidi" w:hAnsiTheme="majorBidi" w:cstheme="majorBidi"/>
          <w:color w:val="0070C0"/>
          <w:sz w:val="28"/>
          <w:szCs w:val="28"/>
        </w:rPr>
        <w:t>on</w:t>
      </w:r>
      <w:r w:rsidRPr="00F55CD9">
        <w:rPr>
          <w:rFonts w:asciiTheme="majorBidi" w:hAnsiTheme="majorBidi" w:cstheme="majorBidi"/>
          <w:color w:val="0070C0"/>
          <w:sz w:val="28"/>
          <w:szCs w:val="28"/>
        </w:rPr>
        <w:t xml:space="preserve"> his own</w:t>
      </w:r>
      <w:r w:rsidR="00163A83">
        <w:rPr>
          <w:rFonts w:asciiTheme="majorBidi" w:hAnsiTheme="majorBidi" w:cstheme="majorBidi"/>
          <w:color w:val="0070C0"/>
          <w:sz w:val="28"/>
          <w:szCs w:val="28"/>
        </w:rPr>
        <w:t>. People</w:t>
      </w:r>
      <w:r w:rsidR="005A268B">
        <w:rPr>
          <w:rFonts w:asciiTheme="majorBidi" w:hAnsiTheme="majorBidi" w:cstheme="majorBidi"/>
          <w:color w:val="0070C0"/>
          <w:sz w:val="28"/>
          <w:szCs w:val="28"/>
        </w:rPr>
        <w:t xml:space="preserve"> with protean </w:t>
      </w:r>
      <w:r w:rsidR="00A64F14">
        <w:rPr>
          <w:rFonts w:asciiTheme="majorBidi" w:hAnsiTheme="majorBidi" w:cstheme="majorBidi"/>
          <w:color w:val="0070C0"/>
          <w:sz w:val="28"/>
          <w:szCs w:val="28"/>
        </w:rPr>
        <w:t>attitudes take control of their careers and decisions related to them by believing in their personal values and using them</w:t>
      </w:r>
      <w:r w:rsidR="00F374BD">
        <w:rPr>
          <w:rFonts w:asciiTheme="majorBidi" w:hAnsiTheme="majorBidi" w:cstheme="majorBidi"/>
          <w:color w:val="0070C0"/>
          <w:sz w:val="28"/>
          <w:szCs w:val="28"/>
        </w:rPr>
        <w:t xml:space="preserve"> as a guide for career </w:t>
      </w:r>
      <w:r w:rsidR="002C3872">
        <w:rPr>
          <w:rFonts w:asciiTheme="majorBidi" w:hAnsiTheme="majorBidi" w:cstheme="majorBidi"/>
          <w:color w:val="0070C0"/>
          <w:sz w:val="28"/>
          <w:szCs w:val="28"/>
        </w:rPr>
        <w:t xml:space="preserve">development </w:t>
      </w:r>
      <w:r w:rsidR="002C3872" w:rsidRPr="00F55CD9">
        <w:rPr>
          <w:rFonts w:asciiTheme="majorBidi" w:hAnsiTheme="majorBidi" w:cstheme="majorBidi"/>
          <w:color w:val="0070C0"/>
          <w:kern w:val="16"/>
          <w:sz w:val="28"/>
          <w:szCs w:val="28"/>
        </w:rPr>
        <w:t>(Briscoe &amp; Hall, 2006)</w:t>
      </w:r>
      <w:r w:rsidRPr="00F55CD9">
        <w:rPr>
          <w:rFonts w:asciiTheme="majorBidi" w:hAnsiTheme="majorBidi" w:cstheme="majorBidi"/>
          <w:color w:val="0070C0"/>
          <w:sz w:val="28"/>
          <w:szCs w:val="28"/>
        </w:rPr>
        <w:t xml:space="preserve">. </w:t>
      </w:r>
      <w:r w:rsidR="0013356D" w:rsidRPr="00F55CD9">
        <w:rPr>
          <w:rFonts w:asciiTheme="majorBidi" w:hAnsiTheme="majorBidi" w:cstheme="majorBidi"/>
          <w:color w:val="0070C0"/>
          <w:sz w:val="28"/>
          <w:szCs w:val="28"/>
        </w:rPr>
        <w:t xml:space="preserve">This </w:t>
      </w:r>
      <w:r w:rsidR="00B60845" w:rsidRPr="00F55CD9">
        <w:rPr>
          <w:rFonts w:asciiTheme="majorBidi" w:hAnsiTheme="majorBidi" w:cstheme="majorBidi"/>
          <w:color w:val="0070C0"/>
          <w:sz w:val="28"/>
          <w:szCs w:val="28"/>
        </w:rPr>
        <w:t>method</w:t>
      </w:r>
      <w:r w:rsidR="0013356D" w:rsidRPr="00F55CD9">
        <w:rPr>
          <w:rFonts w:asciiTheme="majorBidi" w:hAnsiTheme="majorBidi" w:cstheme="majorBidi"/>
          <w:color w:val="0070C0"/>
          <w:sz w:val="28"/>
          <w:szCs w:val="28"/>
        </w:rPr>
        <w:t xml:space="preserve"> </w:t>
      </w:r>
      <w:r w:rsidRPr="00F55CD9">
        <w:rPr>
          <w:rFonts w:asciiTheme="majorBidi" w:hAnsiTheme="majorBidi" w:cstheme="majorBidi"/>
          <w:color w:val="0070C0"/>
          <w:sz w:val="28"/>
          <w:szCs w:val="28"/>
        </w:rPr>
        <w:t xml:space="preserve">requires certain competencies to </w:t>
      </w:r>
      <w:r w:rsidR="00264BD0">
        <w:rPr>
          <w:rFonts w:asciiTheme="majorBidi" w:hAnsiTheme="majorBidi" w:cstheme="majorBidi"/>
          <w:color w:val="0070C0"/>
          <w:sz w:val="28"/>
          <w:szCs w:val="28"/>
        </w:rPr>
        <w:t>be adopted</w:t>
      </w:r>
      <w:r w:rsidRPr="00F55CD9">
        <w:rPr>
          <w:rFonts w:asciiTheme="majorBidi" w:hAnsiTheme="majorBidi" w:cstheme="majorBidi"/>
          <w:color w:val="0070C0"/>
          <w:sz w:val="28"/>
          <w:szCs w:val="28"/>
        </w:rPr>
        <w:t xml:space="preserve">. The protean attitude </w:t>
      </w:r>
      <w:r w:rsidR="008E38D2" w:rsidRPr="00F55CD9">
        <w:rPr>
          <w:rFonts w:asciiTheme="majorBidi" w:hAnsiTheme="majorBidi" w:cstheme="majorBidi"/>
          <w:color w:val="0070C0"/>
          <w:sz w:val="28"/>
          <w:szCs w:val="28"/>
        </w:rPr>
        <w:t>can be</w:t>
      </w:r>
      <w:r w:rsidRPr="00F55CD9">
        <w:rPr>
          <w:rFonts w:asciiTheme="majorBidi" w:hAnsiTheme="majorBidi" w:cstheme="majorBidi"/>
          <w:color w:val="0070C0"/>
          <w:sz w:val="28"/>
          <w:szCs w:val="28"/>
        </w:rPr>
        <w:t xml:space="preserve"> gained</w:t>
      </w:r>
      <w:r w:rsidR="008E38D2" w:rsidRPr="00F55CD9">
        <w:rPr>
          <w:rFonts w:asciiTheme="majorBidi" w:hAnsiTheme="majorBidi" w:cstheme="majorBidi"/>
          <w:color w:val="0070C0"/>
          <w:sz w:val="28"/>
          <w:szCs w:val="28"/>
        </w:rPr>
        <w:t xml:space="preserve"> over </w:t>
      </w:r>
      <w:r w:rsidR="00514997" w:rsidRPr="00F55CD9">
        <w:rPr>
          <w:rFonts w:asciiTheme="majorBidi" w:hAnsiTheme="majorBidi" w:cstheme="majorBidi"/>
          <w:color w:val="0070C0"/>
          <w:sz w:val="28"/>
          <w:szCs w:val="28"/>
        </w:rPr>
        <w:t>time</w:t>
      </w:r>
      <w:r w:rsidRPr="00F55CD9">
        <w:rPr>
          <w:rFonts w:asciiTheme="majorBidi" w:hAnsiTheme="majorBidi" w:cstheme="majorBidi"/>
          <w:color w:val="0070C0"/>
          <w:sz w:val="28"/>
          <w:szCs w:val="28"/>
        </w:rPr>
        <w:t xml:space="preserve"> through a series of different learning sources</w:t>
      </w:r>
      <w:r w:rsidR="0098584C" w:rsidRPr="00F55CD9">
        <w:rPr>
          <w:rFonts w:asciiTheme="majorBidi" w:hAnsiTheme="majorBidi" w:cstheme="majorBidi"/>
          <w:color w:val="0070C0"/>
          <w:sz w:val="28"/>
          <w:szCs w:val="28"/>
        </w:rPr>
        <w:t xml:space="preserve"> and </w:t>
      </w:r>
      <w:r w:rsidR="00044816" w:rsidRPr="00F55CD9">
        <w:rPr>
          <w:rFonts w:asciiTheme="majorBidi" w:hAnsiTheme="majorBidi" w:cstheme="majorBidi"/>
          <w:color w:val="0070C0"/>
          <w:sz w:val="28"/>
          <w:szCs w:val="28"/>
        </w:rPr>
        <w:t>activities,</w:t>
      </w:r>
      <w:r w:rsidRPr="00F55CD9">
        <w:rPr>
          <w:rFonts w:asciiTheme="majorBidi" w:hAnsiTheme="majorBidi" w:cstheme="majorBidi"/>
          <w:color w:val="0070C0"/>
          <w:sz w:val="28"/>
          <w:szCs w:val="28"/>
        </w:rPr>
        <w:t xml:space="preserve"> not</w:t>
      </w:r>
      <w:r w:rsidR="0098584C" w:rsidRPr="00F55CD9">
        <w:rPr>
          <w:rFonts w:asciiTheme="majorBidi" w:hAnsiTheme="majorBidi" w:cstheme="majorBidi"/>
          <w:color w:val="0070C0"/>
          <w:sz w:val="28"/>
          <w:szCs w:val="28"/>
        </w:rPr>
        <w:t xml:space="preserve"> just</w:t>
      </w:r>
      <w:r w:rsidRPr="00F55CD9">
        <w:rPr>
          <w:rFonts w:asciiTheme="majorBidi" w:hAnsiTheme="majorBidi" w:cstheme="majorBidi"/>
          <w:color w:val="0070C0"/>
          <w:sz w:val="28"/>
          <w:szCs w:val="28"/>
        </w:rPr>
        <w:t xml:space="preserve"> from a single workplace </w:t>
      </w:r>
      <w:r w:rsidRPr="00F55CD9">
        <w:rPr>
          <w:rFonts w:asciiTheme="majorBidi" w:hAnsiTheme="majorBidi" w:cstheme="majorBidi"/>
          <w:color w:val="0070C0"/>
          <w:sz w:val="28"/>
          <w:szCs w:val="28"/>
        </w:rPr>
        <w:lastRenderedPageBreak/>
        <w:t xml:space="preserve">or </w:t>
      </w:r>
      <w:r w:rsidR="00DF5ECE">
        <w:rPr>
          <w:rFonts w:asciiTheme="majorBidi" w:hAnsiTheme="majorBidi" w:cstheme="majorBidi"/>
          <w:color w:val="0070C0"/>
          <w:sz w:val="28"/>
          <w:szCs w:val="28"/>
        </w:rPr>
        <w:t xml:space="preserve">over a </w:t>
      </w:r>
      <w:r w:rsidRPr="00F55CD9">
        <w:rPr>
          <w:rFonts w:asciiTheme="majorBidi" w:hAnsiTheme="majorBidi" w:cstheme="majorBidi"/>
          <w:color w:val="0070C0"/>
          <w:sz w:val="28"/>
          <w:szCs w:val="28"/>
        </w:rPr>
        <w:t xml:space="preserve">short </w:t>
      </w:r>
      <w:r w:rsidR="00DF5ECE">
        <w:rPr>
          <w:rFonts w:asciiTheme="majorBidi" w:hAnsiTheme="majorBidi" w:cstheme="majorBidi"/>
          <w:color w:val="0070C0"/>
          <w:sz w:val="28"/>
          <w:szCs w:val="28"/>
        </w:rPr>
        <w:t>period</w:t>
      </w:r>
      <w:r w:rsidRPr="00F55CD9">
        <w:rPr>
          <w:rFonts w:asciiTheme="majorBidi" w:hAnsiTheme="majorBidi" w:cstheme="majorBidi"/>
          <w:color w:val="0070C0"/>
          <w:sz w:val="28"/>
          <w:szCs w:val="28"/>
        </w:rPr>
        <w:t xml:space="preserve">. The </w:t>
      </w:r>
      <w:r w:rsidR="003554BA" w:rsidRPr="00F55CD9">
        <w:rPr>
          <w:rFonts w:asciiTheme="majorBidi" w:hAnsiTheme="majorBidi" w:cstheme="majorBidi"/>
          <w:color w:val="0070C0"/>
          <w:sz w:val="28"/>
          <w:szCs w:val="28"/>
        </w:rPr>
        <w:t>individual</w:t>
      </w:r>
      <w:r w:rsidRPr="00F55CD9">
        <w:rPr>
          <w:rFonts w:asciiTheme="majorBidi" w:hAnsiTheme="majorBidi" w:cstheme="majorBidi"/>
          <w:color w:val="0070C0"/>
          <w:sz w:val="28"/>
          <w:szCs w:val="28"/>
        </w:rPr>
        <w:t xml:space="preserve">'s main desired outcome is </w:t>
      </w:r>
      <w:r w:rsidR="00044816" w:rsidRPr="00F55CD9">
        <w:rPr>
          <w:rFonts w:asciiTheme="majorBidi" w:hAnsiTheme="majorBidi" w:cstheme="majorBidi"/>
          <w:color w:val="0070C0"/>
          <w:sz w:val="28"/>
          <w:szCs w:val="28"/>
        </w:rPr>
        <w:t xml:space="preserve">to </w:t>
      </w:r>
      <w:r w:rsidRPr="00F55CD9">
        <w:rPr>
          <w:rFonts w:asciiTheme="majorBidi" w:hAnsiTheme="majorBidi" w:cstheme="majorBidi"/>
          <w:color w:val="0070C0"/>
          <w:sz w:val="28"/>
          <w:szCs w:val="28"/>
        </w:rPr>
        <w:t>achiev</w:t>
      </w:r>
      <w:r w:rsidR="00044816" w:rsidRPr="00F55CD9">
        <w:rPr>
          <w:rFonts w:asciiTheme="majorBidi" w:hAnsiTheme="majorBidi" w:cstheme="majorBidi"/>
          <w:color w:val="0070C0"/>
          <w:sz w:val="28"/>
          <w:szCs w:val="28"/>
        </w:rPr>
        <w:t>e</w:t>
      </w:r>
      <w:r w:rsidRPr="00F55CD9">
        <w:rPr>
          <w:rFonts w:asciiTheme="majorBidi" w:hAnsiTheme="majorBidi" w:cstheme="majorBidi"/>
          <w:color w:val="0070C0"/>
          <w:sz w:val="28"/>
          <w:szCs w:val="28"/>
        </w:rPr>
        <w:t xml:space="preserve"> self-goal or subjective success. </w:t>
      </w:r>
      <w:r w:rsidR="00345376" w:rsidRPr="00F55CD9">
        <w:rPr>
          <w:rFonts w:asciiTheme="majorBidi" w:hAnsiTheme="majorBidi" w:cstheme="majorBidi"/>
          <w:color w:val="0070C0"/>
          <w:sz w:val="28"/>
          <w:szCs w:val="28"/>
        </w:rPr>
        <w:t xml:space="preserve">Protean attitude can't be adopted without following </w:t>
      </w:r>
      <w:r w:rsidR="00A557B1" w:rsidRPr="00F55CD9">
        <w:rPr>
          <w:rFonts w:asciiTheme="majorBidi" w:hAnsiTheme="majorBidi" w:cstheme="majorBidi"/>
          <w:color w:val="0070C0"/>
          <w:sz w:val="28"/>
          <w:szCs w:val="28"/>
        </w:rPr>
        <w:t>certain practices</w:t>
      </w:r>
      <w:r w:rsidR="00345376" w:rsidRPr="00F55CD9">
        <w:rPr>
          <w:rFonts w:asciiTheme="majorBidi" w:hAnsiTheme="majorBidi" w:cstheme="majorBidi"/>
          <w:color w:val="0070C0"/>
          <w:sz w:val="28"/>
          <w:szCs w:val="28"/>
        </w:rPr>
        <w:t>,</w:t>
      </w:r>
      <w:r w:rsidR="002D67E9" w:rsidRPr="00F55CD9">
        <w:rPr>
          <w:rFonts w:asciiTheme="majorBidi" w:hAnsiTheme="majorBidi" w:cstheme="majorBidi"/>
          <w:color w:val="0070C0"/>
          <w:sz w:val="28"/>
          <w:szCs w:val="28"/>
        </w:rPr>
        <w:t xml:space="preserve"> </w:t>
      </w:r>
      <w:r w:rsidRPr="00F55CD9">
        <w:rPr>
          <w:rFonts w:asciiTheme="majorBidi" w:hAnsiTheme="majorBidi" w:cstheme="majorBidi"/>
          <w:color w:val="0070C0"/>
          <w:sz w:val="28"/>
          <w:szCs w:val="28"/>
        </w:rPr>
        <w:t>however people with high level of protean attitude can be unique to each</w:t>
      </w:r>
      <w:r w:rsidR="00C177D6" w:rsidRPr="00F55CD9">
        <w:rPr>
          <w:rFonts w:asciiTheme="majorBidi" w:hAnsiTheme="majorBidi" w:cstheme="majorBidi"/>
          <w:color w:val="0070C0"/>
          <w:sz w:val="28"/>
          <w:szCs w:val="28"/>
        </w:rPr>
        <w:t xml:space="preserve"> other</w:t>
      </w:r>
      <w:r w:rsidRPr="00F55CD9">
        <w:rPr>
          <w:rFonts w:asciiTheme="majorBidi" w:hAnsiTheme="majorBidi" w:cstheme="majorBidi"/>
          <w:color w:val="0070C0"/>
          <w:sz w:val="28"/>
          <w:szCs w:val="28"/>
        </w:rPr>
        <w:t xml:space="preserve">, as everyone shapes his </w:t>
      </w:r>
      <w:proofErr w:type="gramStart"/>
      <w:r w:rsidRPr="00F55CD9">
        <w:rPr>
          <w:rFonts w:asciiTheme="majorBidi" w:hAnsiTheme="majorBidi" w:cstheme="majorBidi"/>
          <w:color w:val="0070C0"/>
          <w:sz w:val="28"/>
          <w:szCs w:val="28"/>
        </w:rPr>
        <w:t>abilities</w:t>
      </w:r>
      <w:proofErr w:type="gramEnd"/>
      <w:r w:rsidR="00934543">
        <w:rPr>
          <w:rFonts w:asciiTheme="majorBidi" w:hAnsiTheme="majorBidi" w:cstheme="majorBidi"/>
          <w:color w:val="0070C0"/>
          <w:sz w:val="28"/>
          <w:szCs w:val="28"/>
        </w:rPr>
        <w:t xml:space="preserve"> this may </w:t>
      </w:r>
      <w:r w:rsidR="002B01B6">
        <w:rPr>
          <w:rFonts w:asciiTheme="majorBidi" w:hAnsiTheme="majorBidi" w:cstheme="majorBidi"/>
          <w:color w:val="0070C0"/>
          <w:sz w:val="28"/>
          <w:szCs w:val="28"/>
        </w:rPr>
        <w:t>result in</w:t>
      </w:r>
      <w:r w:rsidR="00934543">
        <w:rPr>
          <w:rFonts w:asciiTheme="majorBidi" w:hAnsiTheme="majorBidi" w:cstheme="majorBidi"/>
          <w:color w:val="0070C0"/>
          <w:sz w:val="28"/>
          <w:szCs w:val="28"/>
        </w:rPr>
        <w:t xml:space="preserve"> a distinguishable</w:t>
      </w:r>
      <w:r w:rsidR="00D301AC">
        <w:rPr>
          <w:rFonts w:asciiTheme="majorBidi" w:hAnsiTheme="majorBidi" w:cstheme="majorBidi"/>
          <w:color w:val="0070C0"/>
          <w:sz w:val="28"/>
          <w:szCs w:val="28"/>
        </w:rPr>
        <w:t xml:space="preserve"> individual outputs</w:t>
      </w:r>
      <w:r w:rsidRPr="00F55CD9">
        <w:rPr>
          <w:rFonts w:asciiTheme="majorBidi" w:hAnsiTheme="majorBidi" w:cstheme="majorBidi"/>
          <w:color w:val="0070C0"/>
          <w:sz w:val="28"/>
          <w:szCs w:val="28"/>
        </w:rPr>
        <w:t xml:space="preserve">. The researcher will adopt the definition of </w:t>
      </w:r>
      <w:r w:rsidRPr="00F55CD9">
        <w:rPr>
          <w:rFonts w:asciiTheme="majorBidi" w:hAnsiTheme="majorBidi" w:cstheme="majorBidi"/>
          <w:color w:val="0070C0"/>
          <w:sz w:val="28"/>
          <w:szCs w:val="28"/>
          <w:lang w:bidi="ar-EG"/>
        </w:rPr>
        <w:t>(Hall, 2002) because it is commonly cited in references addressing protean career.</w:t>
      </w:r>
    </w:p>
    <w:p w14:paraId="26DC246D" w14:textId="77777777" w:rsidR="004874E5" w:rsidRPr="00F55CD9" w:rsidRDefault="004874E5" w:rsidP="00C93F62">
      <w:pPr>
        <w:bidi w:val="0"/>
        <w:jc w:val="both"/>
        <w:rPr>
          <w:rFonts w:asciiTheme="majorBidi" w:hAnsiTheme="majorBidi" w:cstheme="majorBidi"/>
          <w:sz w:val="28"/>
          <w:szCs w:val="28"/>
        </w:rPr>
      </w:pPr>
    </w:p>
    <w:p w14:paraId="472EC90C" w14:textId="0EE18B4E" w:rsidR="00D019FE" w:rsidRPr="00F55CD9" w:rsidRDefault="00826218"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Antecedents of Protean Career</w:t>
      </w:r>
    </w:p>
    <w:p w14:paraId="79CEE1E4" w14:textId="566B7601" w:rsidR="001622AA" w:rsidRPr="008D6732" w:rsidRDefault="008D6732" w:rsidP="00A32DB7">
      <w:pPr>
        <w:bidi w:val="0"/>
        <w:jc w:val="both"/>
        <w:rPr>
          <w:rFonts w:asciiTheme="majorBidi" w:hAnsiTheme="majorBidi" w:cstheme="majorBidi"/>
          <w:sz w:val="28"/>
          <w:szCs w:val="28"/>
        </w:rPr>
      </w:pPr>
      <w:r w:rsidRPr="008D6732">
        <w:rPr>
          <w:rFonts w:asciiTheme="majorBidi" w:hAnsiTheme="majorBidi" w:cstheme="majorBidi"/>
          <w:sz w:val="28"/>
          <w:szCs w:val="28"/>
        </w:rPr>
        <w:t xml:space="preserve">Research indicates that behavioral </w:t>
      </w:r>
      <w:r w:rsidR="007E1698" w:rsidRPr="008D6732">
        <w:rPr>
          <w:rFonts w:asciiTheme="majorBidi" w:hAnsiTheme="majorBidi" w:cstheme="majorBidi"/>
          <w:sz w:val="28"/>
          <w:szCs w:val="28"/>
        </w:rPr>
        <w:t xml:space="preserve">competencies, </w:t>
      </w:r>
      <w:r w:rsidRPr="008D6732">
        <w:rPr>
          <w:rFonts w:asciiTheme="majorBidi" w:hAnsiTheme="majorBidi" w:cstheme="majorBidi"/>
          <w:sz w:val="28"/>
          <w:szCs w:val="28"/>
        </w:rPr>
        <w:t xml:space="preserve">including </w:t>
      </w:r>
      <w:r w:rsidRPr="009F23FD">
        <w:rPr>
          <w:rFonts w:asciiTheme="majorBidi" w:hAnsiTheme="majorBidi" w:cstheme="majorBidi"/>
          <w:sz w:val="28"/>
          <w:szCs w:val="28"/>
          <w:highlight w:val="yellow"/>
        </w:rPr>
        <w:t>but not limited to</w:t>
      </w:r>
      <w:r w:rsidRPr="008D6732">
        <w:rPr>
          <w:rFonts w:asciiTheme="majorBidi" w:hAnsiTheme="majorBidi" w:cstheme="majorBidi"/>
          <w:sz w:val="28"/>
          <w:szCs w:val="28"/>
        </w:rPr>
        <w:t xml:space="preserve"> self-awareness and </w:t>
      </w:r>
      <w:proofErr w:type="gramStart"/>
      <w:r w:rsidRPr="008D6732">
        <w:rPr>
          <w:rFonts w:asciiTheme="majorBidi" w:hAnsiTheme="majorBidi" w:cstheme="majorBidi"/>
          <w:sz w:val="28"/>
          <w:szCs w:val="28"/>
        </w:rPr>
        <w:t>adaptability</w:t>
      </w:r>
      <w:proofErr w:type="gramEnd"/>
      <w:r w:rsidR="007E1698">
        <w:rPr>
          <w:rFonts w:asciiTheme="majorBidi" w:hAnsiTheme="majorBidi" w:cstheme="majorBidi"/>
          <w:sz w:val="28"/>
          <w:szCs w:val="28"/>
        </w:rPr>
        <w:t xml:space="preserve"> </w:t>
      </w:r>
      <w:r w:rsidRPr="008D6732">
        <w:rPr>
          <w:rFonts w:asciiTheme="majorBidi" w:hAnsiTheme="majorBidi" w:cstheme="majorBidi"/>
          <w:sz w:val="28"/>
          <w:szCs w:val="28"/>
        </w:rPr>
        <w:t>predict the development of a protean career orientation</w:t>
      </w:r>
      <w:r w:rsidR="008342BD">
        <w:rPr>
          <w:rFonts w:asciiTheme="majorBidi" w:hAnsiTheme="majorBidi" w:cstheme="majorBidi"/>
          <w:sz w:val="28"/>
          <w:szCs w:val="28"/>
        </w:rPr>
        <w:t xml:space="preserve"> (</w:t>
      </w:r>
      <w:proofErr w:type="spellStart"/>
      <w:r w:rsidRPr="008D6732">
        <w:rPr>
          <w:rFonts w:asciiTheme="majorBidi" w:hAnsiTheme="majorBidi" w:cstheme="majorBidi"/>
          <w:sz w:val="28"/>
          <w:szCs w:val="28"/>
        </w:rPr>
        <w:t>Cortellazzo</w:t>
      </w:r>
      <w:proofErr w:type="spellEnd"/>
      <w:r w:rsidRPr="008D6732">
        <w:rPr>
          <w:rFonts w:asciiTheme="majorBidi" w:hAnsiTheme="majorBidi" w:cstheme="majorBidi"/>
          <w:sz w:val="28"/>
          <w:szCs w:val="28"/>
        </w:rPr>
        <w:t xml:space="preserve"> et al., 2020</w:t>
      </w:r>
      <w:r w:rsidR="008342BD">
        <w:rPr>
          <w:rFonts w:asciiTheme="majorBidi" w:hAnsiTheme="majorBidi" w:cstheme="majorBidi"/>
          <w:sz w:val="28"/>
          <w:szCs w:val="28"/>
        </w:rPr>
        <w:t>).</w:t>
      </w:r>
      <w:r w:rsidR="008342BD" w:rsidRPr="008D6732">
        <w:rPr>
          <w:rFonts w:asciiTheme="majorBidi" w:hAnsiTheme="majorBidi" w:cstheme="majorBidi"/>
          <w:sz w:val="28"/>
          <w:szCs w:val="28"/>
        </w:rPr>
        <w:t xml:space="preserve"> </w:t>
      </w:r>
      <w:r w:rsidRPr="008D6732">
        <w:rPr>
          <w:rFonts w:asciiTheme="majorBidi" w:hAnsiTheme="majorBidi" w:cstheme="majorBidi"/>
          <w:sz w:val="28"/>
          <w:szCs w:val="28"/>
        </w:rPr>
        <w:t>Individuals with high intrinsic work values and a strong sense of identity</w:t>
      </w:r>
      <w:r w:rsidR="0091216E">
        <w:rPr>
          <w:rFonts w:asciiTheme="majorBidi" w:hAnsiTheme="majorBidi" w:cstheme="majorBidi"/>
          <w:sz w:val="28"/>
          <w:szCs w:val="28"/>
        </w:rPr>
        <w:t xml:space="preserve"> </w:t>
      </w:r>
      <w:r w:rsidRPr="008D6732">
        <w:rPr>
          <w:rFonts w:asciiTheme="majorBidi" w:hAnsiTheme="majorBidi" w:cstheme="majorBidi"/>
          <w:sz w:val="28"/>
          <w:szCs w:val="28"/>
        </w:rPr>
        <w:t xml:space="preserve">are more likely to </w:t>
      </w:r>
      <w:r w:rsidR="007F45CC">
        <w:rPr>
          <w:rFonts w:asciiTheme="majorBidi" w:hAnsiTheme="majorBidi" w:cstheme="majorBidi"/>
          <w:sz w:val="28"/>
          <w:szCs w:val="28"/>
        </w:rPr>
        <w:t>show</w:t>
      </w:r>
      <w:r w:rsidRPr="008D6732">
        <w:rPr>
          <w:rFonts w:asciiTheme="majorBidi" w:hAnsiTheme="majorBidi" w:cstheme="majorBidi"/>
          <w:sz w:val="28"/>
          <w:szCs w:val="28"/>
        </w:rPr>
        <w:t xml:space="preserve"> </w:t>
      </w:r>
      <w:r w:rsidR="007F45CC">
        <w:rPr>
          <w:rFonts w:asciiTheme="majorBidi" w:hAnsiTheme="majorBidi" w:cstheme="majorBidi"/>
          <w:sz w:val="28"/>
          <w:szCs w:val="28"/>
        </w:rPr>
        <w:t>protean career orientation</w:t>
      </w:r>
      <w:r w:rsidRPr="008D6732">
        <w:rPr>
          <w:rFonts w:asciiTheme="majorBidi" w:hAnsiTheme="majorBidi" w:cstheme="majorBidi"/>
          <w:sz w:val="28"/>
          <w:szCs w:val="28"/>
        </w:rPr>
        <w:t xml:space="preserve"> </w:t>
      </w:r>
      <w:r w:rsidR="00E932DC">
        <w:rPr>
          <w:rFonts w:asciiTheme="majorBidi" w:hAnsiTheme="majorBidi" w:cstheme="majorBidi"/>
          <w:sz w:val="28"/>
          <w:szCs w:val="28"/>
        </w:rPr>
        <w:t>(</w:t>
      </w:r>
      <w:proofErr w:type="spellStart"/>
      <w:r w:rsidRPr="008D6732">
        <w:rPr>
          <w:rFonts w:asciiTheme="majorBidi" w:hAnsiTheme="majorBidi" w:cstheme="majorBidi"/>
          <w:sz w:val="28"/>
          <w:szCs w:val="28"/>
        </w:rPr>
        <w:t>Panari</w:t>
      </w:r>
      <w:proofErr w:type="spellEnd"/>
      <w:r w:rsidRPr="008D6732">
        <w:rPr>
          <w:rFonts w:asciiTheme="majorBidi" w:hAnsiTheme="majorBidi" w:cstheme="majorBidi"/>
          <w:sz w:val="28"/>
          <w:szCs w:val="28"/>
        </w:rPr>
        <w:t xml:space="preserve"> &amp; Tonelli, </w:t>
      </w:r>
      <w:proofErr w:type="gramStart"/>
      <w:r w:rsidRPr="008D6732">
        <w:rPr>
          <w:rFonts w:asciiTheme="majorBidi" w:hAnsiTheme="majorBidi" w:cstheme="majorBidi"/>
          <w:sz w:val="28"/>
          <w:szCs w:val="28"/>
        </w:rPr>
        <w:t>2021</w:t>
      </w:r>
      <w:r w:rsidR="006C7EEB">
        <w:rPr>
          <w:rFonts w:asciiTheme="majorBidi" w:hAnsiTheme="majorBidi" w:cstheme="majorBidi"/>
          <w:sz w:val="28"/>
          <w:szCs w:val="28"/>
        </w:rPr>
        <w:t xml:space="preserve"> ;</w:t>
      </w:r>
      <w:proofErr w:type="gramEnd"/>
      <w:r w:rsidR="006C7EEB">
        <w:rPr>
          <w:rFonts w:asciiTheme="majorBidi" w:hAnsiTheme="majorBidi" w:cstheme="majorBidi"/>
          <w:sz w:val="28"/>
          <w:szCs w:val="28"/>
        </w:rPr>
        <w:t xml:space="preserve"> </w:t>
      </w:r>
      <w:r w:rsidR="006C7EEB" w:rsidRPr="008D6732">
        <w:rPr>
          <w:rFonts w:asciiTheme="majorBidi" w:hAnsiTheme="majorBidi" w:cstheme="majorBidi"/>
          <w:sz w:val="28"/>
          <w:szCs w:val="28"/>
        </w:rPr>
        <w:t>O'Toole et al., 2023</w:t>
      </w:r>
      <w:r w:rsidR="00E932DC">
        <w:rPr>
          <w:rFonts w:asciiTheme="majorBidi" w:hAnsiTheme="majorBidi" w:cstheme="majorBidi"/>
          <w:sz w:val="28"/>
          <w:szCs w:val="28"/>
        </w:rPr>
        <w:t>)</w:t>
      </w:r>
      <w:r w:rsidR="00411694">
        <w:rPr>
          <w:rFonts w:asciiTheme="majorBidi" w:hAnsiTheme="majorBidi" w:cstheme="majorBidi"/>
          <w:sz w:val="28"/>
          <w:szCs w:val="28"/>
        </w:rPr>
        <w:t>.</w:t>
      </w:r>
    </w:p>
    <w:p w14:paraId="77B30E22" w14:textId="66E85341" w:rsidR="00C161AB" w:rsidRDefault="00C161AB" w:rsidP="001622AA">
      <w:pPr>
        <w:bidi w:val="0"/>
        <w:jc w:val="both"/>
        <w:rPr>
          <w:rFonts w:asciiTheme="majorBidi" w:hAnsiTheme="majorBidi" w:cstheme="majorBidi"/>
          <w:b/>
          <w:bCs/>
          <w:sz w:val="28"/>
          <w:szCs w:val="28"/>
        </w:rPr>
      </w:pPr>
      <w:r w:rsidRPr="00F55CD9">
        <w:rPr>
          <w:rFonts w:asciiTheme="majorBidi" w:hAnsiTheme="majorBidi" w:cstheme="majorBidi"/>
          <w:b/>
          <w:bCs/>
          <w:sz w:val="28"/>
          <w:szCs w:val="28"/>
        </w:rPr>
        <w:t>Career Meta-Competencies</w:t>
      </w:r>
    </w:p>
    <w:p w14:paraId="58B00D81" w14:textId="50570693" w:rsidR="00F63EA7" w:rsidRDefault="004A475A" w:rsidP="00C93F62">
      <w:pPr>
        <w:bidi w:val="0"/>
        <w:ind w:firstLine="720"/>
        <w:jc w:val="both"/>
        <w:rPr>
          <w:rFonts w:asciiTheme="majorBidi" w:hAnsiTheme="majorBidi" w:cstheme="majorBidi"/>
          <w:color w:val="000000" w:themeColor="text1"/>
          <w:sz w:val="28"/>
          <w:szCs w:val="28"/>
          <w:lang w:bidi="ar-EG"/>
        </w:rPr>
      </w:pPr>
      <w:r>
        <w:rPr>
          <w:rFonts w:asciiTheme="majorBidi" w:hAnsiTheme="majorBidi" w:cstheme="majorBidi"/>
          <w:color w:val="000000" w:themeColor="text1"/>
          <w:sz w:val="28"/>
          <w:szCs w:val="28"/>
        </w:rPr>
        <w:t>As proposed by (Hall, 1996)</w:t>
      </w:r>
      <w:r w:rsidR="00680BE8">
        <w:rPr>
          <w:rFonts w:asciiTheme="majorBidi" w:hAnsiTheme="majorBidi" w:cstheme="majorBidi"/>
          <w:color w:val="000000" w:themeColor="text1"/>
          <w:sz w:val="28"/>
          <w:szCs w:val="28"/>
        </w:rPr>
        <w:t xml:space="preserve">, the individual </w:t>
      </w:r>
      <w:proofErr w:type="gramStart"/>
      <w:r w:rsidR="00680BE8">
        <w:rPr>
          <w:rFonts w:asciiTheme="majorBidi" w:hAnsiTheme="majorBidi" w:cstheme="majorBidi"/>
          <w:color w:val="000000" w:themeColor="text1"/>
          <w:sz w:val="28"/>
          <w:szCs w:val="28"/>
        </w:rPr>
        <w:t>has to</w:t>
      </w:r>
      <w:proofErr w:type="gramEnd"/>
      <w:r w:rsidR="00680BE8">
        <w:rPr>
          <w:rFonts w:asciiTheme="majorBidi" w:hAnsiTheme="majorBidi" w:cstheme="majorBidi"/>
          <w:color w:val="000000" w:themeColor="text1"/>
          <w:sz w:val="28"/>
          <w:szCs w:val="28"/>
        </w:rPr>
        <w:t xml:space="preserve"> develop another level of competencies that focus on </w:t>
      </w:r>
      <w:r w:rsidR="00230401">
        <w:rPr>
          <w:rFonts w:asciiTheme="majorBidi" w:hAnsiTheme="majorBidi" w:cstheme="majorBidi"/>
          <w:color w:val="000000" w:themeColor="text1"/>
          <w:sz w:val="28"/>
          <w:szCs w:val="28"/>
        </w:rPr>
        <w:t xml:space="preserve">career and self-management. </w:t>
      </w:r>
      <w:r w:rsidR="00306C9F">
        <w:rPr>
          <w:rFonts w:asciiTheme="majorBidi" w:hAnsiTheme="majorBidi" w:cstheme="majorBidi"/>
          <w:color w:val="000000" w:themeColor="text1"/>
          <w:sz w:val="28"/>
          <w:szCs w:val="28"/>
        </w:rPr>
        <w:t>Since the modern career wi</w:t>
      </w:r>
      <w:r w:rsidR="00D90F5C">
        <w:rPr>
          <w:rFonts w:asciiTheme="majorBidi" w:hAnsiTheme="majorBidi" w:cstheme="majorBidi"/>
          <w:color w:val="000000" w:themeColor="text1"/>
          <w:sz w:val="28"/>
          <w:szCs w:val="28"/>
        </w:rPr>
        <w:t>ll be characterized by</w:t>
      </w:r>
      <w:r w:rsidR="00E35808">
        <w:rPr>
          <w:rFonts w:asciiTheme="majorBidi" w:hAnsiTheme="majorBidi" w:cstheme="majorBidi"/>
          <w:color w:val="000000" w:themeColor="text1"/>
          <w:sz w:val="28"/>
          <w:szCs w:val="28"/>
        </w:rPr>
        <w:t xml:space="preserve"> continuous learning</w:t>
      </w:r>
      <w:r w:rsidR="00017B73">
        <w:rPr>
          <w:rFonts w:asciiTheme="majorBidi" w:hAnsiTheme="majorBidi" w:cstheme="majorBidi"/>
          <w:color w:val="000000" w:themeColor="text1"/>
          <w:sz w:val="28"/>
          <w:szCs w:val="28"/>
        </w:rPr>
        <w:t xml:space="preserve">, </w:t>
      </w:r>
      <w:r w:rsidR="00E35808">
        <w:rPr>
          <w:rFonts w:asciiTheme="majorBidi" w:hAnsiTheme="majorBidi" w:cstheme="majorBidi"/>
          <w:color w:val="000000" w:themeColor="text1"/>
          <w:sz w:val="28"/>
          <w:szCs w:val="28"/>
        </w:rPr>
        <w:t xml:space="preserve">the individual </w:t>
      </w:r>
      <w:r w:rsidR="00497649">
        <w:rPr>
          <w:rFonts w:asciiTheme="majorBidi" w:hAnsiTheme="majorBidi" w:cstheme="majorBidi"/>
          <w:color w:val="000000" w:themeColor="text1"/>
          <w:sz w:val="28"/>
          <w:szCs w:val="28"/>
        </w:rPr>
        <w:t xml:space="preserve">must know how to be adaptable and </w:t>
      </w:r>
      <w:r w:rsidR="006E4D72">
        <w:rPr>
          <w:rFonts w:asciiTheme="majorBidi" w:hAnsiTheme="majorBidi" w:cstheme="majorBidi"/>
          <w:color w:val="000000" w:themeColor="text1"/>
          <w:sz w:val="28"/>
          <w:szCs w:val="28"/>
        </w:rPr>
        <w:t xml:space="preserve">evolve </w:t>
      </w:r>
      <w:proofErr w:type="gramStart"/>
      <w:r w:rsidR="006E4D72">
        <w:rPr>
          <w:rFonts w:asciiTheme="majorBidi" w:hAnsiTheme="majorBidi" w:cstheme="majorBidi"/>
          <w:color w:val="000000" w:themeColor="text1"/>
          <w:sz w:val="28"/>
          <w:szCs w:val="28"/>
        </w:rPr>
        <w:t>self-knowledge</w:t>
      </w:r>
      <w:r w:rsidR="005943D1">
        <w:rPr>
          <w:rFonts w:asciiTheme="majorBidi" w:hAnsiTheme="majorBidi" w:cstheme="majorBidi"/>
          <w:color w:val="000000" w:themeColor="text1"/>
          <w:sz w:val="28"/>
          <w:szCs w:val="28"/>
        </w:rPr>
        <w:t>;</w:t>
      </w:r>
      <w:proofErr w:type="gramEnd"/>
      <w:r w:rsidR="005943D1">
        <w:rPr>
          <w:rFonts w:asciiTheme="majorBidi" w:hAnsiTheme="majorBidi" w:cstheme="majorBidi"/>
          <w:color w:val="000000" w:themeColor="text1"/>
          <w:sz w:val="28"/>
          <w:szCs w:val="28"/>
        </w:rPr>
        <w:t xml:space="preserve"> which are called meta</w:t>
      </w:r>
      <w:r w:rsidR="0089005E">
        <w:rPr>
          <w:rFonts w:asciiTheme="majorBidi" w:hAnsiTheme="majorBidi" w:cstheme="majorBidi"/>
          <w:color w:val="000000" w:themeColor="text1"/>
          <w:sz w:val="28"/>
          <w:szCs w:val="28"/>
        </w:rPr>
        <w:t>-</w:t>
      </w:r>
      <w:r w:rsidR="005943D1">
        <w:rPr>
          <w:rFonts w:asciiTheme="majorBidi" w:hAnsiTheme="majorBidi" w:cstheme="majorBidi"/>
          <w:color w:val="000000" w:themeColor="text1"/>
          <w:sz w:val="28"/>
          <w:szCs w:val="28"/>
        </w:rPr>
        <w:t>skills</w:t>
      </w:r>
      <w:r w:rsidR="00737198">
        <w:rPr>
          <w:rFonts w:asciiTheme="majorBidi" w:hAnsiTheme="majorBidi" w:cstheme="majorBidi"/>
          <w:color w:val="000000" w:themeColor="text1"/>
          <w:sz w:val="28"/>
          <w:szCs w:val="28"/>
        </w:rPr>
        <w:t xml:space="preserve"> because they are needed to learn how to lea</w:t>
      </w:r>
      <w:r w:rsidR="003834EC">
        <w:rPr>
          <w:rFonts w:asciiTheme="majorBidi" w:hAnsiTheme="majorBidi" w:cstheme="majorBidi"/>
          <w:color w:val="000000" w:themeColor="text1"/>
          <w:sz w:val="28"/>
          <w:szCs w:val="28"/>
        </w:rPr>
        <w:t>r</w:t>
      </w:r>
      <w:r w:rsidR="00737198">
        <w:rPr>
          <w:rFonts w:asciiTheme="majorBidi" w:hAnsiTheme="majorBidi" w:cstheme="majorBidi"/>
          <w:color w:val="000000" w:themeColor="text1"/>
          <w:sz w:val="28"/>
          <w:szCs w:val="28"/>
        </w:rPr>
        <w:t>n</w:t>
      </w:r>
      <w:r w:rsidR="00AF50F6">
        <w:rPr>
          <w:rFonts w:asciiTheme="majorBidi" w:hAnsiTheme="majorBidi" w:cstheme="majorBidi"/>
          <w:color w:val="000000" w:themeColor="text1"/>
          <w:sz w:val="28"/>
          <w:szCs w:val="28"/>
        </w:rPr>
        <w:t>.</w:t>
      </w:r>
      <w:r w:rsidR="00397BBC">
        <w:rPr>
          <w:rFonts w:asciiTheme="majorBidi" w:hAnsiTheme="majorBidi" w:cstheme="majorBidi"/>
          <w:color w:val="000000" w:themeColor="text1"/>
          <w:sz w:val="28"/>
          <w:szCs w:val="28"/>
          <w:lang w:bidi="ar-EG"/>
        </w:rPr>
        <w:t xml:space="preserve"> </w:t>
      </w:r>
    </w:p>
    <w:p w14:paraId="60F69F35" w14:textId="0DA952C7" w:rsidR="004A475A" w:rsidRPr="004A475A" w:rsidRDefault="006A39C8" w:rsidP="00C93F62">
      <w:pPr>
        <w:bidi w:val="0"/>
        <w:ind w:firstLine="720"/>
        <w:jc w:val="both"/>
        <w:rPr>
          <w:rFonts w:asciiTheme="majorBidi" w:hAnsiTheme="majorBidi" w:cstheme="majorBidi"/>
          <w:color w:val="000000" w:themeColor="text1"/>
          <w:sz w:val="28"/>
          <w:szCs w:val="28"/>
          <w:rtl/>
          <w:lang w:bidi="ar-EG"/>
        </w:rPr>
      </w:pPr>
      <w:r>
        <w:rPr>
          <w:rFonts w:asciiTheme="majorBidi" w:hAnsiTheme="majorBidi" w:cstheme="majorBidi"/>
          <w:color w:val="000000" w:themeColor="text1"/>
          <w:sz w:val="28"/>
          <w:szCs w:val="28"/>
          <w:lang w:bidi="ar-EG"/>
        </w:rPr>
        <w:t>A</w:t>
      </w:r>
      <w:r w:rsidR="00397BBC">
        <w:rPr>
          <w:rFonts w:asciiTheme="majorBidi" w:hAnsiTheme="majorBidi" w:cstheme="majorBidi"/>
          <w:color w:val="000000" w:themeColor="text1"/>
          <w:sz w:val="28"/>
          <w:szCs w:val="28"/>
          <w:lang w:bidi="ar-EG"/>
        </w:rPr>
        <w:t xml:space="preserve"> paper by (Hall, </w:t>
      </w:r>
      <w:r w:rsidR="003834EC">
        <w:rPr>
          <w:rFonts w:asciiTheme="majorBidi" w:hAnsiTheme="majorBidi" w:cstheme="majorBidi"/>
          <w:color w:val="000000" w:themeColor="text1"/>
          <w:sz w:val="28"/>
          <w:szCs w:val="28"/>
          <w:lang w:bidi="ar-EG"/>
        </w:rPr>
        <w:t>2003</w:t>
      </w:r>
      <w:r w:rsidR="00397BBC">
        <w:rPr>
          <w:rFonts w:asciiTheme="majorBidi" w:hAnsiTheme="majorBidi" w:cstheme="majorBidi"/>
          <w:color w:val="000000" w:themeColor="text1"/>
          <w:sz w:val="28"/>
          <w:szCs w:val="28"/>
          <w:lang w:bidi="ar-EG"/>
        </w:rPr>
        <w:t>)</w:t>
      </w:r>
      <w:r w:rsidR="002A123F">
        <w:rPr>
          <w:rFonts w:asciiTheme="majorBidi" w:hAnsiTheme="majorBidi" w:cstheme="majorBidi"/>
          <w:color w:val="000000" w:themeColor="text1"/>
          <w:sz w:val="28"/>
          <w:szCs w:val="28"/>
          <w:lang w:bidi="ar-EG"/>
        </w:rPr>
        <w:t xml:space="preserve">, proposed </w:t>
      </w:r>
      <w:r w:rsidR="00512A62">
        <w:rPr>
          <w:rFonts w:asciiTheme="majorBidi" w:hAnsiTheme="majorBidi" w:cstheme="majorBidi"/>
          <w:color w:val="000000" w:themeColor="text1"/>
          <w:sz w:val="28"/>
          <w:szCs w:val="28"/>
          <w:lang w:bidi="ar-EG"/>
        </w:rPr>
        <w:t>two career meta</w:t>
      </w:r>
      <w:r>
        <w:rPr>
          <w:rFonts w:asciiTheme="majorBidi" w:hAnsiTheme="majorBidi" w:cstheme="majorBidi"/>
          <w:color w:val="000000" w:themeColor="text1"/>
          <w:sz w:val="28"/>
          <w:szCs w:val="28"/>
          <w:lang w:bidi="ar-EG"/>
        </w:rPr>
        <w:t>-</w:t>
      </w:r>
      <w:r w:rsidR="00512A62">
        <w:rPr>
          <w:rFonts w:asciiTheme="majorBidi" w:hAnsiTheme="majorBidi" w:cstheme="majorBidi"/>
          <w:color w:val="000000" w:themeColor="text1"/>
          <w:sz w:val="28"/>
          <w:szCs w:val="28"/>
          <w:lang w:bidi="ar-EG"/>
        </w:rPr>
        <w:t xml:space="preserve">competencies </w:t>
      </w:r>
      <w:r w:rsidR="00247969">
        <w:rPr>
          <w:rFonts w:asciiTheme="majorBidi" w:hAnsiTheme="majorBidi" w:cstheme="majorBidi"/>
          <w:color w:val="000000" w:themeColor="text1"/>
          <w:sz w:val="28"/>
          <w:szCs w:val="28"/>
          <w:lang w:bidi="ar-EG"/>
        </w:rPr>
        <w:t xml:space="preserve">that </w:t>
      </w:r>
      <w:r w:rsidR="00001D11">
        <w:rPr>
          <w:rFonts w:asciiTheme="majorBidi" w:hAnsiTheme="majorBidi" w:cstheme="majorBidi"/>
          <w:color w:val="000000" w:themeColor="text1"/>
          <w:sz w:val="28"/>
          <w:szCs w:val="28"/>
          <w:lang w:bidi="ar-EG"/>
        </w:rPr>
        <w:t xml:space="preserve">support the person to be </w:t>
      </w:r>
      <w:proofErr w:type="gramStart"/>
      <w:r w:rsidR="00001D11">
        <w:rPr>
          <w:rFonts w:asciiTheme="majorBidi" w:hAnsiTheme="majorBidi" w:cstheme="majorBidi"/>
          <w:color w:val="000000" w:themeColor="text1"/>
          <w:sz w:val="28"/>
          <w:szCs w:val="28"/>
          <w:lang w:bidi="ar-EG"/>
        </w:rPr>
        <w:t>protean</w:t>
      </w:r>
      <w:proofErr w:type="gramEnd"/>
      <w:r w:rsidR="00927BC2">
        <w:rPr>
          <w:rFonts w:asciiTheme="majorBidi" w:hAnsiTheme="majorBidi" w:cstheme="majorBidi"/>
          <w:color w:val="000000" w:themeColor="text1"/>
          <w:sz w:val="28"/>
          <w:szCs w:val="28"/>
          <w:lang w:bidi="ar-EG"/>
        </w:rPr>
        <w:t xml:space="preserve">, they are </w:t>
      </w:r>
      <w:r w:rsidR="00927BC2" w:rsidRPr="006A39C8">
        <w:rPr>
          <w:rFonts w:asciiTheme="majorBidi" w:hAnsiTheme="majorBidi" w:cstheme="majorBidi"/>
          <w:b/>
          <w:bCs/>
          <w:color w:val="000000" w:themeColor="text1"/>
          <w:sz w:val="28"/>
          <w:szCs w:val="28"/>
          <w:lang w:bidi="ar-EG"/>
        </w:rPr>
        <w:t>identity awareness and adaptability</w:t>
      </w:r>
      <w:r w:rsidR="00CA1CC8">
        <w:rPr>
          <w:rFonts w:asciiTheme="majorBidi" w:hAnsiTheme="majorBidi" w:cstheme="majorBidi"/>
          <w:color w:val="000000" w:themeColor="text1"/>
          <w:sz w:val="28"/>
          <w:szCs w:val="28"/>
          <w:lang w:bidi="ar-EG"/>
        </w:rPr>
        <w:t xml:space="preserve">, both will </w:t>
      </w:r>
      <w:r w:rsidR="00825ED8">
        <w:rPr>
          <w:rFonts w:asciiTheme="majorBidi" w:hAnsiTheme="majorBidi" w:cstheme="majorBidi"/>
          <w:color w:val="000000" w:themeColor="text1"/>
          <w:sz w:val="28"/>
          <w:szCs w:val="28"/>
          <w:lang w:bidi="ar-EG"/>
        </w:rPr>
        <w:t xml:space="preserve">help </w:t>
      </w:r>
      <w:r w:rsidR="00093768">
        <w:rPr>
          <w:rFonts w:asciiTheme="majorBidi" w:hAnsiTheme="majorBidi" w:cstheme="majorBidi"/>
          <w:color w:val="000000" w:themeColor="text1"/>
          <w:sz w:val="28"/>
          <w:szCs w:val="28"/>
          <w:lang w:bidi="ar-EG"/>
        </w:rPr>
        <w:t>people get more learning</w:t>
      </w:r>
      <w:r w:rsidR="00B5056A">
        <w:rPr>
          <w:rFonts w:asciiTheme="majorBidi" w:hAnsiTheme="majorBidi" w:cstheme="majorBidi"/>
          <w:color w:val="000000" w:themeColor="text1"/>
          <w:sz w:val="28"/>
          <w:szCs w:val="28"/>
          <w:lang w:bidi="ar-EG"/>
        </w:rPr>
        <w:t>-</w:t>
      </w:r>
      <w:r w:rsidR="00093768">
        <w:rPr>
          <w:rFonts w:asciiTheme="majorBidi" w:hAnsiTheme="majorBidi" w:cstheme="majorBidi"/>
          <w:color w:val="000000" w:themeColor="text1"/>
          <w:sz w:val="28"/>
          <w:szCs w:val="28"/>
          <w:lang w:bidi="ar-EG"/>
        </w:rPr>
        <w:t xml:space="preserve">based experience </w:t>
      </w:r>
      <w:r w:rsidR="007A2890">
        <w:rPr>
          <w:rFonts w:asciiTheme="majorBidi" w:hAnsiTheme="majorBidi" w:cstheme="majorBidi"/>
          <w:color w:val="000000" w:themeColor="text1"/>
          <w:sz w:val="28"/>
          <w:szCs w:val="28"/>
          <w:lang w:bidi="ar-EG"/>
        </w:rPr>
        <w:t>as well as develop further competencies.</w:t>
      </w:r>
      <w:r w:rsidR="00477DB6">
        <w:rPr>
          <w:rFonts w:asciiTheme="majorBidi" w:hAnsiTheme="majorBidi" w:cstheme="majorBidi" w:hint="cs"/>
          <w:color w:val="000000" w:themeColor="text1"/>
          <w:sz w:val="28"/>
          <w:szCs w:val="28"/>
          <w:rtl/>
          <w:lang w:bidi="ar-EG"/>
        </w:rPr>
        <w:t xml:space="preserve"> </w:t>
      </w:r>
      <w:r w:rsidR="00477DB6">
        <w:rPr>
          <w:rFonts w:asciiTheme="majorBidi" w:hAnsiTheme="majorBidi" w:cstheme="majorBidi"/>
          <w:color w:val="000000" w:themeColor="text1"/>
          <w:sz w:val="28"/>
          <w:szCs w:val="28"/>
          <w:lang w:bidi="ar-EG"/>
        </w:rPr>
        <w:t xml:space="preserve"> It’s </w:t>
      </w:r>
      <w:r w:rsidR="003C017E">
        <w:rPr>
          <w:rFonts w:asciiTheme="majorBidi" w:hAnsiTheme="majorBidi" w:cstheme="majorBidi"/>
          <w:color w:val="000000" w:themeColor="text1"/>
          <w:sz w:val="28"/>
          <w:szCs w:val="28"/>
          <w:lang w:bidi="ar-EG"/>
        </w:rPr>
        <w:t xml:space="preserve">required for the individual to </w:t>
      </w:r>
      <w:r w:rsidR="00F130CE">
        <w:rPr>
          <w:rFonts w:asciiTheme="majorBidi" w:hAnsiTheme="majorBidi" w:cstheme="majorBidi"/>
          <w:color w:val="000000" w:themeColor="text1"/>
          <w:sz w:val="28"/>
          <w:szCs w:val="28"/>
          <w:lang w:bidi="ar-EG"/>
        </w:rPr>
        <w:t>maintain the two meta</w:t>
      </w:r>
      <w:r w:rsidR="00B5056A">
        <w:rPr>
          <w:rFonts w:asciiTheme="majorBidi" w:hAnsiTheme="majorBidi" w:cstheme="majorBidi"/>
          <w:color w:val="000000" w:themeColor="text1"/>
          <w:sz w:val="28"/>
          <w:szCs w:val="28"/>
          <w:lang w:bidi="ar-EG"/>
        </w:rPr>
        <w:t>-</w:t>
      </w:r>
      <w:proofErr w:type="spellStart"/>
      <w:r w:rsidR="00F130CE">
        <w:rPr>
          <w:rFonts w:asciiTheme="majorBidi" w:hAnsiTheme="majorBidi" w:cstheme="majorBidi"/>
          <w:color w:val="000000" w:themeColor="text1"/>
          <w:sz w:val="28"/>
          <w:szCs w:val="28"/>
          <w:lang w:bidi="ar-EG"/>
        </w:rPr>
        <w:t>conpetencies</w:t>
      </w:r>
      <w:proofErr w:type="spellEnd"/>
      <w:r w:rsidR="00F130CE">
        <w:rPr>
          <w:rFonts w:asciiTheme="majorBidi" w:hAnsiTheme="majorBidi" w:cstheme="majorBidi"/>
          <w:color w:val="000000" w:themeColor="text1"/>
          <w:sz w:val="28"/>
          <w:szCs w:val="28"/>
          <w:lang w:bidi="ar-EG"/>
        </w:rPr>
        <w:t xml:space="preserve">. </w:t>
      </w:r>
      <w:r w:rsidR="00D147D7">
        <w:rPr>
          <w:rFonts w:asciiTheme="majorBidi" w:hAnsiTheme="majorBidi" w:cstheme="majorBidi"/>
          <w:color w:val="000000" w:themeColor="text1"/>
          <w:sz w:val="28"/>
          <w:szCs w:val="28"/>
          <w:lang w:bidi="ar-EG"/>
        </w:rPr>
        <w:t>The individual must acquire both meta</w:t>
      </w:r>
      <w:r w:rsidR="00C461DF">
        <w:rPr>
          <w:rFonts w:asciiTheme="majorBidi" w:hAnsiTheme="majorBidi" w:cstheme="majorBidi"/>
          <w:color w:val="000000" w:themeColor="text1"/>
          <w:sz w:val="28"/>
          <w:szCs w:val="28"/>
          <w:lang w:bidi="ar-EG"/>
        </w:rPr>
        <w:t>-</w:t>
      </w:r>
      <w:proofErr w:type="spellStart"/>
      <w:r w:rsidR="00D147D7">
        <w:rPr>
          <w:rFonts w:asciiTheme="majorBidi" w:hAnsiTheme="majorBidi" w:cstheme="majorBidi"/>
          <w:color w:val="000000" w:themeColor="text1"/>
          <w:sz w:val="28"/>
          <w:szCs w:val="28"/>
          <w:lang w:bidi="ar-EG"/>
        </w:rPr>
        <w:t>comepteci</w:t>
      </w:r>
      <w:r w:rsidR="00EC7EFC">
        <w:rPr>
          <w:rFonts w:asciiTheme="majorBidi" w:hAnsiTheme="majorBidi" w:cstheme="majorBidi"/>
          <w:color w:val="000000" w:themeColor="text1"/>
          <w:sz w:val="28"/>
          <w:szCs w:val="28"/>
          <w:lang w:bidi="ar-EG"/>
        </w:rPr>
        <w:t>es</w:t>
      </w:r>
      <w:proofErr w:type="spellEnd"/>
      <w:r w:rsidR="00C461DF">
        <w:rPr>
          <w:rFonts w:asciiTheme="majorBidi" w:hAnsiTheme="majorBidi" w:cstheme="majorBidi"/>
          <w:color w:val="000000" w:themeColor="text1"/>
          <w:sz w:val="28"/>
          <w:szCs w:val="28"/>
          <w:lang w:bidi="ar-EG"/>
        </w:rPr>
        <w:t>. I</w:t>
      </w:r>
      <w:r w:rsidR="00EC7EFC">
        <w:rPr>
          <w:rFonts w:asciiTheme="majorBidi" w:hAnsiTheme="majorBidi" w:cstheme="majorBidi"/>
          <w:color w:val="000000" w:themeColor="text1"/>
          <w:sz w:val="28"/>
          <w:szCs w:val="28"/>
          <w:lang w:bidi="ar-EG"/>
        </w:rPr>
        <w:t xml:space="preserve">f </w:t>
      </w:r>
      <w:r w:rsidR="00C461DF">
        <w:rPr>
          <w:rFonts w:asciiTheme="majorBidi" w:hAnsiTheme="majorBidi" w:cstheme="majorBidi"/>
          <w:color w:val="000000" w:themeColor="text1"/>
          <w:sz w:val="28"/>
          <w:szCs w:val="28"/>
          <w:lang w:bidi="ar-EG"/>
        </w:rPr>
        <w:t>the individual</w:t>
      </w:r>
      <w:r w:rsidR="00C22DC1">
        <w:rPr>
          <w:rFonts w:asciiTheme="majorBidi" w:hAnsiTheme="majorBidi" w:cstheme="majorBidi"/>
          <w:color w:val="000000" w:themeColor="text1"/>
          <w:sz w:val="28"/>
          <w:szCs w:val="28"/>
          <w:lang w:bidi="ar-EG"/>
        </w:rPr>
        <w:t xml:space="preserve"> </w:t>
      </w:r>
      <w:r w:rsidR="00BF7DDC">
        <w:rPr>
          <w:rFonts w:asciiTheme="majorBidi" w:hAnsiTheme="majorBidi" w:cstheme="majorBidi"/>
          <w:color w:val="000000" w:themeColor="text1"/>
          <w:sz w:val="28"/>
          <w:szCs w:val="28"/>
          <w:lang w:bidi="ar-EG"/>
        </w:rPr>
        <w:t>is only adaptable and ha</w:t>
      </w:r>
      <w:r w:rsidR="00C461DF">
        <w:rPr>
          <w:rFonts w:asciiTheme="majorBidi" w:hAnsiTheme="majorBidi" w:cstheme="majorBidi"/>
          <w:color w:val="000000" w:themeColor="text1"/>
          <w:sz w:val="28"/>
          <w:szCs w:val="28"/>
          <w:lang w:bidi="ar-EG"/>
        </w:rPr>
        <w:t>s</w:t>
      </w:r>
      <w:r w:rsidR="00BF7DDC">
        <w:rPr>
          <w:rFonts w:asciiTheme="majorBidi" w:hAnsiTheme="majorBidi" w:cstheme="majorBidi"/>
          <w:color w:val="000000" w:themeColor="text1"/>
          <w:sz w:val="28"/>
          <w:szCs w:val="28"/>
          <w:lang w:bidi="ar-EG"/>
        </w:rPr>
        <w:t xml:space="preserve"> low self-awareness</w:t>
      </w:r>
      <w:r w:rsidR="00DD0AAC">
        <w:rPr>
          <w:rFonts w:asciiTheme="majorBidi" w:hAnsiTheme="majorBidi" w:cstheme="majorBidi"/>
          <w:color w:val="000000" w:themeColor="text1"/>
          <w:sz w:val="28"/>
          <w:szCs w:val="28"/>
          <w:lang w:bidi="ar-EG"/>
        </w:rPr>
        <w:t>, he is</w:t>
      </w:r>
      <w:r w:rsidR="000254A6">
        <w:rPr>
          <w:rFonts w:asciiTheme="majorBidi" w:hAnsiTheme="majorBidi" w:cstheme="majorBidi"/>
          <w:color w:val="000000" w:themeColor="text1"/>
          <w:sz w:val="28"/>
          <w:szCs w:val="28"/>
          <w:lang w:bidi="ar-EG"/>
        </w:rPr>
        <w:t xml:space="preserve"> </w:t>
      </w:r>
      <w:r w:rsidR="00DD0AAC">
        <w:rPr>
          <w:rFonts w:asciiTheme="majorBidi" w:hAnsiTheme="majorBidi" w:cstheme="majorBidi"/>
          <w:color w:val="000000" w:themeColor="text1"/>
          <w:sz w:val="28"/>
          <w:szCs w:val="28"/>
          <w:lang w:bidi="ar-EG"/>
        </w:rPr>
        <w:t>considered reactive</w:t>
      </w:r>
      <w:r w:rsidR="00A119F0">
        <w:rPr>
          <w:rFonts w:asciiTheme="majorBidi" w:hAnsiTheme="majorBidi" w:cstheme="majorBidi"/>
          <w:color w:val="000000" w:themeColor="text1"/>
          <w:sz w:val="28"/>
          <w:szCs w:val="28"/>
          <w:lang w:bidi="ar-EG"/>
        </w:rPr>
        <w:t>, meaning he changes</w:t>
      </w:r>
      <w:r w:rsidR="00DA1774">
        <w:rPr>
          <w:rFonts w:asciiTheme="majorBidi" w:hAnsiTheme="majorBidi" w:cstheme="majorBidi"/>
          <w:color w:val="000000" w:themeColor="text1"/>
          <w:sz w:val="28"/>
          <w:szCs w:val="28"/>
          <w:lang w:bidi="ar-EG"/>
        </w:rPr>
        <w:t xml:space="preserve"> with situations</w:t>
      </w:r>
      <w:r w:rsidR="008B29C9">
        <w:rPr>
          <w:rFonts w:asciiTheme="majorBidi" w:hAnsiTheme="majorBidi" w:cstheme="majorBidi"/>
          <w:color w:val="000000" w:themeColor="text1"/>
          <w:sz w:val="28"/>
          <w:szCs w:val="28"/>
          <w:lang w:bidi="ar-EG"/>
        </w:rPr>
        <w:t xml:space="preserve">. </w:t>
      </w:r>
      <w:r w:rsidR="00A119F0">
        <w:rPr>
          <w:rFonts w:asciiTheme="majorBidi" w:hAnsiTheme="majorBidi" w:cstheme="majorBidi"/>
          <w:color w:val="000000" w:themeColor="text1"/>
          <w:sz w:val="28"/>
          <w:szCs w:val="28"/>
          <w:lang w:bidi="ar-EG"/>
        </w:rPr>
        <w:t xml:space="preserve">In the same way, but with high self-awareness and low adaptability, the individual will avoid </w:t>
      </w:r>
      <w:proofErr w:type="gramStart"/>
      <w:r w:rsidR="00A119F0">
        <w:rPr>
          <w:rFonts w:asciiTheme="majorBidi" w:hAnsiTheme="majorBidi" w:cstheme="majorBidi"/>
          <w:color w:val="000000" w:themeColor="text1"/>
          <w:sz w:val="28"/>
          <w:szCs w:val="28"/>
          <w:lang w:bidi="ar-EG"/>
        </w:rPr>
        <w:t>taking action</w:t>
      </w:r>
      <w:proofErr w:type="gramEnd"/>
      <w:r w:rsidR="00B07CCD">
        <w:rPr>
          <w:rFonts w:asciiTheme="majorBidi" w:hAnsiTheme="majorBidi" w:cstheme="majorBidi"/>
          <w:color w:val="000000" w:themeColor="text1"/>
          <w:sz w:val="28"/>
          <w:szCs w:val="28"/>
          <w:lang w:bidi="ar-EG"/>
        </w:rPr>
        <w:t xml:space="preserve">. </w:t>
      </w:r>
      <w:r w:rsidR="007A6615">
        <w:rPr>
          <w:rFonts w:asciiTheme="majorBidi" w:hAnsiTheme="majorBidi" w:cstheme="majorBidi"/>
          <w:color w:val="000000" w:themeColor="text1"/>
          <w:sz w:val="28"/>
          <w:szCs w:val="28"/>
          <w:lang w:bidi="ar-EG"/>
        </w:rPr>
        <w:t xml:space="preserve">If </w:t>
      </w:r>
      <w:r w:rsidR="006330A9">
        <w:rPr>
          <w:rFonts w:asciiTheme="majorBidi" w:hAnsiTheme="majorBidi" w:cstheme="majorBidi"/>
          <w:color w:val="000000" w:themeColor="text1"/>
          <w:sz w:val="28"/>
          <w:szCs w:val="28"/>
          <w:lang w:bidi="ar-EG"/>
        </w:rPr>
        <w:t>he</w:t>
      </w:r>
      <w:r w:rsidR="007A6615">
        <w:rPr>
          <w:rFonts w:asciiTheme="majorBidi" w:hAnsiTheme="majorBidi" w:cstheme="majorBidi"/>
          <w:color w:val="000000" w:themeColor="text1"/>
          <w:sz w:val="28"/>
          <w:szCs w:val="28"/>
          <w:lang w:bidi="ar-EG"/>
        </w:rPr>
        <w:t xml:space="preserve"> has low </w:t>
      </w:r>
      <w:r w:rsidR="006330A9">
        <w:rPr>
          <w:rFonts w:asciiTheme="majorBidi" w:hAnsiTheme="majorBidi" w:cstheme="majorBidi"/>
          <w:color w:val="000000" w:themeColor="text1"/>
          <w:sz w:val="28"/>
          <w:szCs w:val="28"/>
          <w:lang w:bidi="ar-EG"/>
        </w:rPr>
        <w:t>meta-competency</w:t>
      </w:r>
      <w:r w:rsidR="00D162CB">
        <w:rPr>
          <w:rFonts w:asciiTheme="majorBidi" w:hAnsiTheme="majorBidi" w:cstheme="majorBidi"/>
          <w:color w:val="000000" w:themeColor="text1"/>
          <w:sz w:val="28"/>
          <w:szCs w:val="28"/>
          <w:lang w:bidi="ar-EG"/>
        </w:rPr>
        <w:t xml:space="preserve"> over the two factors, he will have a </w:t>
      </w:r>
      <w:proofErr w:type="gramStart"/>
      <w:r w:rsidR="00D162CB">
        <w:rPr>
          <w:rFonts w:asciiTheme="majorBidi" w:hAnsiTheme="majorBidi" w:cstheme="majorBidi"/>
          <w:color w:val="000000" w:themeColor="text1"/>
          <w:sz w:val="28"/>
          <w:szCs w:val="28"/>
          <w:lang w:bidi="ar-EG"/>
        </w:rPr>
        <w:t>rigidity</w:t>
      </w:r>
      <w:proofErr w:type="gramEnd"/>
      <w:r w:rsidR="00D162CB">
        <w:rPr>
          <w:rFonts w:asciiTheme="majorBidi" w:hAnsiTheme="majorBidi" w:cstheme="majorBidi"/>
          <w:color w:val="000000" w:themeColor="text1"/>
          <w:sz w:val="28"/>
          <w:szCs w:val="28"/>
          <w:lang w:bidi="ar-EG"/>
        </w:rPr>
        <w:t xml:space="preserve"> state</w:t>
      </w:r>
      <w:r w:rsidR="0042720E">
        <w:rPr>
          <w:rFonts w:asciiTheme="majorBidi" w:hAnsiTheme="majorBidi" w:cstheme="majorBidi"/>
          <w:color w:val="000000" w:themeColor="text1"/>
          <w:sz w:val="28"/>
          <w:szCs w:val="28"/>
          <w:lang w:bidi="ar-EG"/>
        </w:rPr>
        <w:t xml:space="preserve"> and will perform based on orders.</w:t>
      </w:r>
    </w:p>
    <w:p w14:paraId="410A5C3A" w14:textId="0A5CCF5F" w:rsidR="006B5EE3" w:rsidRPr="00F55CD9" w:rsidRDefault="006B5EE3" w:rsidP="00C93F62">
      <w:pPr>
        <w:bidi w:val="0"/>
        <w:jc w:val="both"/>
        <w:rPr>
          <w:rFonts w:asciiTheme="majorBidi" w:hAnsiTheme="majorBidi" w:cstheme="majorBidi"/>
          <w:b/>
          <w:bCs/>
          <w:color w:val="FF0000"/>
          <w:sz w:val="28"/>
          <w:szCs w:val="28"/>
        </w:rPr>
      </w:pPr>
      <w:r w:rsidRPr="00F55CD9">
        <w:rPr>
          <w:rFonts w:asciiTheme="majorBidi" w:hAnsiTheme="majorBidi" w:cstheme="majorBidi"/>
          <w:b/>
          <w:bCs/>
          <w:color w:val="FF0000"/>
          <w:sz w:val="28"/>
          <w:szCs w:val="28"/>
        </w:rPr>
        <w:t>Definition</w:t>
      </w:r>
      <w:r w:rsidR="000C7789" w:rsidRPr="00F55CD9">
        <w:rPr>
          <w:rFonts w:asciiTheme="majorBidi" w:hAnsiTheme="majorBidi" w:cstheme="majorBidi"/>
          <w:b/>
          <w:bCs/>
          <w:color w:val="FF0000"/>
          <w:sz w:val="28"/>
          <w:szCs w:val="28"/>
        </w:rPr>
        <w:t>s</w:t>
      </w:r>
    </w:p>
    <w:p w14:paraId="65FCA0B9" w14:textId="759D8E0C" w:rsidR="009D7A47" w:rsidRDefault="009D7A47" w:rsidP="00C93F62">
      <w:pPr>
        <w:bidi w:val="0"/>
        <w:ind w:firstLine="720"/>
        <w:jc w:val="both"/>
        <w:rPr>
          <w:rFonts w:asciiTheme="majorBidi" w:hAnsiTheme="majorBidi" w:cstheme="majorBidi"/>
          <w:sz w:val="28"/>
          <w:szCs w:val="28"/>
          <w:lang w:bidi="ar-EG"/>
        </w:rPr>
      </w:pPr>
      <w:r>
        <w:rPr>
          <w:rFonts w:asciiTheme="majorBidi" w:hAnsiTheme="majorBidi" w:cstheme="majorBidi"/>
          <w:sz w:val="28"/>
          <w:szCs w:val="28"/>
        </w:rPr>
        <w:t>Career compet</w:t>
      </w:r>
      <w:r w:rsidR="00EF35D2">
        <w:rPr>
          <w:rFonts w:asciiTheme="majorBidi" w:hAnsiTheme="majorBidi" w:cstheme="majorBidi"/>
          <w:sz w:val="28"/>
          <w:szCs w:val="28"/>
        </w:rPr>
        <w:t xml:space="preserve">encies are </w:t>
      </w:r>
      <w:r w:rsidR="00F41635">
        <w:rPr>
          <w:rFonts w:asciiTheme="majorBidi" w:hAnsiTheme="majorBidi" w:cstheme="majorBidi"/>
          <w:sz w:val="28"/>
          <w:szCs w:val="28"/>
        </w:rPr>
        <w:t xml:space="preserve">the </w:t>
      </w:r>
      <w:r w:rsidR="001A6B7B">
        <w:rPr>
          <w:rFonts w:asciiTheme="majorBidi" w:hAnsiTheme="majorBidi" w:cstheme="majorBidi"/>
          <w:sz w:val="28"/>
          <w:szCs w:val="28"/>
        </w:rPr>
        <w:t>skills, knowledge and abilities required for making career development</w:t>
      </w:r>
      <w:r w:rsidR="007E79EC">
        <w:rPr>
          <w:rFonts w:asciiTheme="majorBidi" w:hAnsiTheme="majorBidi" w:cstheme="majorBidi"/>
          <w:sz w:val="28"/>
          <w:szCs w:val="28"/>
        </w:rPr>
        <w:t>, it may be influenced by the individual</w:t>
      </w:r>
      <w:r w:rsidR="0002062B">
        <w:rPr>
          <w:rFonts w:asciiTheme="majorBidi" w:hAnsiTheme="majorBidi" w:cstheme="majorBidi"/>
          <w:sz w:val="28"/>
          <w:szCs w:val="28"/>
        </w:rPr>
        <w:t xml:space="preserve">. </w:t>
      </w:r>
      <w:r w:rsidR="00793B3F">
        <w:rPr>
          <w:rFonts w:asciiTheme="majorBidi" w:hAnsiTheme="majorBidi" w:cstheme="majorBidi"/>
          <w:sz w:val="28"/>
          <w:szCs w:val="28"/>
        </w:rPr>
        <w:lastRenderedPageBreak/>
        <w:t>Career c</w:t>
      </w:r>
      <w:r w:rsidR="0002062B">
        <w:rPr>
          <w:rFonts w:asciiTheme="majorBidi" w:hAnsiTheme="majorBidi" w:cstheme="majorBidi"/>
          <w:sz w:val="28"/>
          <w:szCs w:val="28"/>
        </w:rPr>
        <w:t xml:space="preserve">ompetencies include three </w:t>
      </w:r>
      <w:r w:rsidR="00005C77">
        <w:rPr>
          <w:rFonts w:asciiTheme="majorBidi" w:hAnsiTheme="majorBidi" w:cstheme="majorBidi"/>
          <w:sz w:val="28"/>
          <w:szCs w:val="28"/>
        </w:rPr>
        <w:t>main perspectives</w:t>
      </w:r>
      <w:r w:rsidR="00587760">
        <w:rPr>
          <w:rFonts w:asciiTheme="majorBidi" w:hAnsiTheme="majorBidi" w:cstheme="majorBidi"/>
          <w:sz w:val="28"/>
          <w:szCs w:val="28"/>
        </w:rPr>
        <w:t>.</w:t>
      </w:r>
      <w:r w:rsidR="00005C77">
        <w:rPr>
          <w:rFonts w:asciiTheme="majorBidi" w:hAnsiTheme="majorBidi" w:cstheme="majorBidi"/>
          <w:sz w:val="28"/>
          <w:szCs w:val="28"/>
        </w:rPr>
        <w:t xml:space="preserve"> </w:t>
      </w:r>
      <w:proofErr w:type="gramStart"/>
      <w:r w:rsidR="00793B3F">
        <w:rPr>
          <w:rFonts w:asciiTheme="majorBidi" w:hAnsiTheme="majorBidi" w:cstheme="majorBidi"/>
          <w:sz w:val="28"/>
          <w:szCs w:val="28"/>
        </w:rPr>
        <w:t>Communicative</w:t>
      </w:r>
      <w:proofErr w:type="gramEnd"/>
      <w:r w:rsidR="00AB14BF">
        <w:rPr>
          <w:rFonts w:asciiTheme="majorBidi" w:hAnsiTheme="majorBidi" w:cstheme="majorBidi"/>
          <w:sz w:val="28"/>
          <w:szCs w:val="28"/>
        </w:rPr>
        <w:t xml:space="preserve"> refers to the ability to communicate</w:t>
      </w:r>
      <w:r w:rsidR="00BF6C28">
        <w:rPr>
          <w:rFonts w:asciiTheme="majorBidi" w:hAnsiTheme="majorBidi" w:cstheme="majorBidi"/>
          <w:sz w:val="28"/>
          <w:szCs w:val="28"/>
        </w:rPr>
        <w:t xml:space="preserve"> </w:t>
      </w:r>
      <w:r w:rsidR="000A65EE">
        <w:rPr>
          <w:rFonts w:asciiTheme="majorBidi" w:hAnsiTheme="majorBidi" w:cstheme="majorBidi"/>
          <w:sz w:val="28"/>
          <w:szCs w:val="28"/>
        </w:rPr>
        <w:t>effectively to improve career success</w:t>
      </w:r>
      <w:r w:rsidR="00FD4D42">
        <w:rPr>
          <w:rFonts w:asciiTheme="majorBidi" w:hAnsiTheme="majorBidi" w:cstheme="majorBidi"/>
          <w:sz w:val="28"/>
          <w:szCs w:val="28"/>
        </w:rPr>
        <w:t>.</w:t>
      </w:r>
      <w:r w:rsidR="00793B3F">
        <w:rPr>
          <w:rFonts w:asciiTheme="majorBidi" w:hAnsiTheme="majorBidi" w:cstheme="majorBidi"/>
          <w:sz w:val="28"/>
          <w:szCs w:val="28"/>
        </w:rPr>
        <w:t xml:space="preserve"> </w:t>
      </w:r>
      <w:r w:rsidR="00FD4D42">
        <w:rPr>
          <w:rFonts w:asciiTheme="majorBidi" w:hAnsiTheme="majorBidi" w:cstheme="majorBidi"/>
          <w:sz w:val="28"/>
          <w:szCs w:val="28"/>
        </w:rPr>
        <w:t>R</w:t>
      </w:r>
      <w:r w:rsidR="00793B3F">
        <w:rPr>
          <w:rFonts w:asciiTheme="majorBidi" w:hAnsiTheme="majorBidi" w:cstheme="majorBidi"/>
          <w:sz w:val="28"/>
          <w:szCs w:val="28"/>
        </w:rPr>
        <w:t>eflective</w:t>
      </w:r>
      <w:r w:rsidR="00AB14BF">
        <w:rPr>
          <w:rFonts w:asciiTheme="majorBidi" w:hAnsiTheme="majorBidi" w:cstheme="majorBidi"/>
          <w:sz w:val="28"/>
          <w:szCs w:val="28"/>
        </w:rPr>
        <w:t xml:space="preserve"> refers</w:t>
      </w:r>
      <w:r w:rsidR="00FD4D42">
        <w:rPr>
          <w:rFonts w:asciiTheme="majorBidi" w:hAnsiTheme="majorBidi" w:cstheme="majorBidi"/>
          <w:sz w:val="28"/>
          <w:szCs w:val="28"/>
        </w:rPr>
        <w:t xml:space="preserve"> to </w:t>
      </w:r>
      <w:r w:rsidR="004F3E5F">
        <w:rPr>
          <w:rFonts w:asciiTheme="majorBidi" w:hAnsiTheme="majorBidi" w:cstheme="majorBidi"/>
          <w:sz w:val="28"/>
          <w:szCs w:val="28"/>
        </w:rPr>
        <w:t xml:space="preserve">the recognition of one’s </w:t>
      </w:r>
      <w:r w:rsidR="00F343EB">
        <w:rPr>
          <w:rFonts w:asciiTheme="majorBidi" w:hAnsiTheme="majorBidi" w:cstheme="majorBidi"/>
          <w:sz w:val="28"/>
          <w:szCs w:val="28"/>
        </w:rPr>
        <w:t>career. B</w:t>
      </w:r>
      <w:r w:rsidR="00793B3F">
        <w:rPr>
          <w:rFonts w:asciiTheme="majorBidi" w:hAnsiTheme="majorBidi" w:cstheme="majorBidi"/>
          <w:sz w:val="28"/>
          <w:szCs w:val="28"/>
        </w:rPr>
        <w:t>ehavioral</w:t>
      </w:r>
      <w:r w:rsidR="001325CA">
        <w:rPr>
          <w:rFonts w:asciiTheme="majorBidi" w:hAnsiTheme="majorBidi" w:cstheme="majorBidi"/>
          <w:sz w:val="28"/>
          <w:szCs w:val="28"/>
        </w:rPr>
        <w:t xml:space="preserve"> </w:t>
      </w:r>
      <w:r w:rsidR="00AB14BF">
        <w:rPr>
          <w:rFonts w:asciiTheme="majorBidi" w:hAnsiTheme="majorBidi" w:cstheme="majorBidi"/>
          <w:sz w:val="28"/>
          <w:szCs w:val="28"/>
        </w:rPr>
        <w:t xml:space="preserve">refers to the ability of the individual to proactively shape his career by experimenting with </w:t>
      </w:r>
      <w:r w:rsidR="009F4867">
        <w:rPr>
          <w:rFonts w:asciiTheme="majorBidi" w:hAnsiTheme="majorBidi" w:cstheme="majorBidi"/>
          <w:sz w:val="28"/>
          <w:szCs w:val="28"/>
        </w:rPr>
        <w:t xml:space="preserve">the employment environment </w:t>
      </w:r>
      <w:r w:rsidR="001325CA">
        <w:rPr>
          <w:rFonts w:asciiTheme="majorBidi" w:hAnsiTheme="majorBidi" w:cstheme="majorBidi"/>
          <w:sz w:val="28"/>
          <w:szCs w:val="28"/>
        </w:rPr>
        <w:t>(Akkermans et al., 2013)</w:t>
      </w:r>
      <w:r w:rsidR="00D826E1">
        <w:rPr>
          <w:rFonts w:asciiTheme="majorBidi" w:hAnsiTheme="majorBidi" w:cstheme="majorBidi"/>
          <w:sz w:val="28"/>
          <w:szCs w:val="28"/>
        </w:rPr>
        <w:t xml:space="preserve">. </w:t>
      </w:r>
      <w:r w:rsidR="0013289A">
        <w:rPr>
          <w:rFonts w:asciiTheme="majorBidi" w:hAnsiTheme="majorBidi" w:cstheme="majorBidi"/>
          <w:sz w:val="28"/>
          <w:szCs w:val="28"/>
        </w:rPr>
        <w:t xml:space="preserve">Career competencies provide individuals with </w:t>
      </w:r>
      <w:r w:rsidR="004F07D6">
        <w:rPr>
          <w:rFonts w:asciiTheme="majorBidi" w:hAnsiTheme="majorBidi" w:cstheme="majorBidi"/>
          <w:sz w:val="28"/>
          <w:szCs w:val="28"/>
        </w:rPr>
        <w:t xml:space="preserve">exploring job opportunities </w:t>
      </w:r>
      <w:r w:rsidR="000C6859">
        <w:rPr>
          <w:rFonts w:asciiTheme="majorBidi" w:hAnsiTheme="majorBidi" w:cstheme="majorBidi"/>
          <w:sz w:val="28"/>
          <w:szCs w:val="28"/>
        </w:rPr>
        <w:t xml:space="preserve">and </w:t>
      </w:r>
      <w:r w:rsidR="00AF62BF">
        <w:rPr>
          <w:rFonts w:asciiTheme="majorBidi" w:hAnsiTheme="majorBidi" w:cstheme="majorBidi"/>
          <w:sz w:val="28"/>
          <w:szCs w:val="28"/>
          <w:lang w:bidi="ar-EG"/>
        </w:rPr>
        <w:t xml:space="preserve">help </w:t>
      </w:r>
      <w:r w:rsidR="00143F27">
        <w:rPr>
          <w:rFonts w:asciiTheme="majorBidi" w:hAnsiTheme="majorBidi" w:cstheme="majorBidi"/>
          <w:sz w:val="28"/>
          <w:szCs w:val="28"/>
          <w:lang w:bidi="ar-EG"/>
        </w:rPr>
        <w:t xml:space="preserve">them control their </w:t>
      </w:r>
      <w:r w:rsidR="00C7728B">
        <w:rPr>
          <w:rFonts w:asciiTheme="majorBidi" w:hAnsiTheme="majorBidi" w:cstheme="majorBidi"/>
          <w:sz w:val="28"/>
          <w:szCs w:val="28"/>
          <w:lang w:bidi="ar-EG"/>
        </w:rPr>
        <w:t>careers,</w:t>
      </w:r>
      <w:r w:rsidR="006E16D7">
        <w:rPr>
          <w:rFonts w:asciiTheme="majorBidi" w:hAnsiTheme="majorBidi" w:cstheme="majorBidi"/>
          <w:sz w:val="28"/>
          <w:szCs w:val="28"/>
          <w:lang w:bidi="ar-EG"/>
        </w:rPr>
        <w:t xml:space="preserve"> which will improve </w:t>
      </w:r>
      <w:r w:rsidR="0080448A">
        <w:rPr>
          <w:rFonts w:asciiTheme="majorBidi" w:hAnsiTheme="majorBidi" w:cstheme="majorBidi"/>
          <w:sz w:val="28"/>
          <w:szCs w:val="28"/>
          <w:lang w:bidi="ar-EG"/>
        </w:rPr>
        <w:t>their perceived employability</w:t>
      </w:r>
      <w:r w:rsidR="00641551">
        <w:rPr>
          <w:rFonts w:asciiTheme="majorBidi" w:hAnsiTheme="majorBidi" w:cstheme="majorBidi"/>
          <w:sz w:val="28"/>
          <w:szCs w:val="28"/>
          <w:lang w:bidi="ar-EG"/>
        </w:rPr>
        <w:t xml:space="preserve"> (</w:t>
      </w:r>
      <w:proofErr w:type="spellStart"/>
      <w:r w:rsidR="00641551">
        <w:rPr>
          <w:rFonts w:asciiTheme="majorBidi" w:hAnsiTheme="majorBidi" w:cstheme="majorBidi"/>
          <w:sz w:val="28"/>
          <w:szCs w:val="28"/>
          <w:lang w:bidi="ar-EG"/>
        </w:rPr>
        <w:t>Forrier</w:t>
      </w:r>
      <w:proofErr w:type="spellEnd"/>
      <w:r w:rsidR="00641551">
        <w:rPr>
          <w:rFonts w:asciiTheme="majorBidi" w:hAnsiTheme="majorBidi" w:cstheme="majorBidi"/>
          <w:sz w:val="28"/>
          <w:szCs w:val="28"/>
          <w:lang w:bidi="ar-EG"/>
        </w:rPr>
        <w:t xml:space="preserve"> et al., 2015</w:t>
      </w:r>
      <w:r w:rsidR="003655E3">
        <w:rPr>
          <w:rFonts w:asciiTheme="majorBidi" w:hAnsiTheme="majorBidi" w:cstheme="majorBidi"/>
          <w:sz w:val="28"/>
          <w:szCs w:val="28"/>
          <w:lang w:bidi="ar-EG"/>
        </w:rPr>
        <w:t>; Fleisher et al</w:t>
      </w:r>
      <w:r w:rsidR="00755949">
        <w:rPr>
          <w:rFonts w:asciiTheme="majorBidi" w:hAnsiTheme="majorBidi" w:cstheme="majorBidi"/>
          <w:sz w:val="28"/>
          <w:szCs w:val="28"/>
          <w:lang w:bidi="ar-EG"/>
        </w:rPr>
        <w:t>., 2014</w:t>
      </w:r>
      <w:r w:rsidR="00641551">
        <w:rPr>
          <w:rFonts w:asciiTheme="majorBidi" w:hAnsiTheme="majorBidi" w:cstheme="majorBidi"/>
          <w:sz w:val="28"/>
          <w:szCs w:val="28"/>
          <w:lang w:bidi="ar-EG"/>
        </w:rPr>
        <w:t>)</w:t>
      </w:r>
      <w:r w:rsidR="0080448A">
        <w:rPr>
          <w:rFonts w:asciiTheme="majorBidi" w:hAnsiTheme="majorBidi" w:cstheme="majorBidi"/>
          <w:sz w:val="28"/>
          <w:szCs w:val="28"/>
          <w:lang w:bidi="ar-EG"/>
        </w:rPr>
        <w:t>.</w:t>
      </w:r>
    </w:p>
    <w:p w14:paraId="0B8AD1C4" w14:textId="5BC48551" w:rsidR="00906BE1" w:rsidRPr="00F55CD9" w:rsidRDefault="00906BE1" w:rsidP="00C93F62">
      <w:pPr>
        <w:bidi w:val="0"/>
        <w:ind w:firstLine="720"/>
        <w:jc w:val="both"/>
        <w:rPr>
          <w:rFonts w:asciiTheme="majorBidi" w:hAnsiTheme="majorBidi" w:cstheme="majorBidi"/>
          <w:sz w:val="28"/>
          <w:szCs w:val="28"/>
        </w:rPr>
      </w:pPr>
      <w:r w:rsidRPr="00F55CD9">
        <w:rPr>
          <w:rFonts w:asciiTheme="majorBidi" w:hAnsiTheme="majorBidi" w:cstheme="majorBidi"/>
          <w:sz w:val="28"/>
          <w:szCs w:val="28"/>
        </w:rPr>
        <w:t>(Hall, 1996) defines meta-competencies as a set of skills required to prepare an individual for learning how to learn. Also defined</w:t>
      </w:r>
      <w:r w:rsidR="00B0353F">
        <w:rPr>
          <w:rFonts w:asciiTheme="majorBidi" w:hAnsiTheme="majorBidi" w:cstheme="majorBidi"/>
          <w:sz w:val="28"/>
          <w:szCs w:val="28"/>
        </w:rPr>
        <w:t xml:space="preserve"> by</w:t>
      </w:r>
      <w:r w:rsidRPr="00F55CD9">
        <w:rPr>
          <w:rFonts w:asciiTheme="majorBidi" w:hAnsiTheme="majorBidi" w:cstheme="majorBidi"/>
          <w:sz w:val="28"/>
          <w:szCs w:val="28"/>
        </w:rPr>
        <w:t xml:space="preserve"> (Weinert, 1999) as the </w:t>
      </w:r>
      <w:r w:rsidR="00136A26" w:rsidRPr="00F55CD9">
        <w:rPr>
          <w:rFonts w:asciiTheme="majorBidi" w:hAnsiTheme="majorBidi" w:cstheme="majorBidi"/>
          <w:sz w:val="28"/>
          <w:szCs w:val="28"/>
        </w:rPr>
        <w:t>ability</w:t>
      </w:r>
      <w:r w:rsidRPr="00F55CD9">
        <w:rPr>
          <w:rFonts w:asciiTheme="majorBidi" w:hAnsiTheme="majorBidi" w:cstheme="majorBidi"/>
          <w:sz w:val="28"/>
          <w:szCs w:val="28"/>
        </w:rPr>
        <w:t xml:space="preserve"> to judge the availability, </w:t>
      </w:r>
      <w:r w:rsidR="00C85412" w:rsidRPr="00F55CD9">
        <w:rPr>
          <w:rFonts w:asciiTheme="majorBidi" w:hAnsiTheme="majorBidi" w:cstheme="majorBidi"/>
          <w:sz w:val="28"/>
          <w:szCs w:val="28"/>
        </w:rPr>
        <w:t>application,</w:t>
      </w:r>
      <w:r w:rsidRPr="00F55CD9">
        <w:rPr>
          <w:rFonts w:asciiTheme="majorBidi" w:hAnsiTheme="majorBidi" w:cstheme="majorBidi"/>
          <w:sz w:val="28"/>
          <w:szCs w:val="28"/>
        </w:rPr>
        <w:t xml:space="preserve"> and learnability of other personal competencies.</w:t>
      </w:r>
    </w:p>
    <w:p w14:paraId="4A0CFAF4" w14:textId="2D68BB66" w:rsidR="005D0D13" w:rsidRPr="00F55CD9" w:rsidRDefault="005D0D13" w:rsidP="00C93F62">
      <w:pPr>
        <w:bidi w:val="0"/>
        <w:ind w:firstLine="720"/>
        <w:jc w:val="both"/>
        <w:rPr>
          <w:rFonts w:asciiTheme="majorBidi" w:hAnsiTheme="majorBidi" w:cstheme="majorBidi"/>
          <w:sz w:val="28"/>
          <w:szCs w:val="28"/>
          <w:rtl/>
        </w:rPr>
      </w:pPr>
      <w:r w:rsidRPr="00F55CD9">
        <w:rPr>
          <w:rFonts w:asciiTheme="majorBidi" w:hAnsiTheme="majorBidi" w:cstheme="majorBidi"/>
          <w:sz w:val="28"/>
          <w:szCs w:val="28"/>
        </w:rPr>
        <w:t xml:space="preserve">Competency is defined by (Hall, 2002) as the global characteristics of a person that allow him to be effective in a larger area of work, such as a job role. In the same way, meta-competency is a higher competency that is so powerful </w:t>
      </w:r>
      <w:r w:rsidR="00F22AFA">
        <w:rPr>
          <w:rFonts w:asciiTheme="majorBidi" w:hAnsiTheme="majorBidi" w:cstheme="majorBidi"/>
          <w:sz w:val="28"/>
          <w:szCs w:val="28"/>
        </w:rPr>
        <w:t>that it affects</w:t>
      </w:r>
      <w:r w:rsidRPr="00F55CD9">
        <w:rPr>
          <w:rFonts w:asciiTheme="majorBidi" w:hAnsiTheme="majorBidi" w:cstheme="majorBidi"/>
          <w:sz w:val="28"/>
          <w:szCs w:val="28"/>
        </w:rPr>
        <w:t xml:space="preserve"> the person's ability to acquire other competencies.</w:t>
      </w:r>
    </w:p>
    <w:p w14:paraId="2B3216A7" w14:textId="6517D388" w:rsidR="00C161AB" w:rsidRPr="00F55CD9" w:rsidRDefault="00C161AB" w:rsidP="00C93F62">
      <w:pPr>
        <w:bidi w:val="0"/>
        <w:ind w:firstLine="720"/>
        <w:jc w:val="both"/>
        <w:rPr>
          <w:rFonts w:asciiTheme="majorBidi" w:hAnsiTheme="majorBidi" w:cstheme="majorBidi"/>
          <w:sz w:val="28"/>
          <w:szCs w:val="28"/>
        </w:rPr>
      </w:pPr>
      <w:r w:rsidRPr="00F55CD9">
        <w:rPr>
          <w:rFonts w:asciiTheme="majorBidi" w:hAnsiTheme="majorBidi" w:cstheme="majorBidi"/>
          <w:sz w:val="28"/>
          <w:szCs w:val="28"/>
        </w:rPr>
        <w:t xml:space="preserve">Developing career meta-competencies has become crucial to cope with the unpredictability of today's global work context, both at the emotional and cognitive levels. It is often argued that individuals rely on emotional intelligence (Di Fabio &amp; Kenny, 2014) and career </w:t>
      </w:r>
      <w:r w:rsidR="002A340E">
        <w:rPr>
          <w:rFonts w:asciiTheme="majorBidi" w:hAnsiTheme="majorBidi" w:cstheme="majorBidi"/>
          <w:sz w:val="28"/>
          <w:szCs w:val="28"/>
        </w:rPr>
        <w:t>adaptability</w:t>
      </w:r>
      <w:r w:rsidRPr="00F55CD9">
        <w:rPr>
          <w:rFonts w:asciiTheme="majorBidi" w:hAnsiTheme="majorBidi" w:cstheme="majorBidi"/>
          <w:sz w:val="28"/>
          <w:szCs w:val="28"/>
        </w:rPr>
        <w:t xml:space="preserve"> (Savickas, 2005) to respond to career changes.</w:t>
      </w:r>
    </w:p>
    <w:p w14:paraId="236EC1A1" w14:textId="2ECE4477" w:rsidR="001707D7" w:rsidRPr="00F55CD9" w:rsidRDefault="001707D7"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lang w:bidi="ar-EG"/>
        </w:rPr>
        <w:t>(Morris et al., 2013)</w:t>
      </w:r>
      <w:r w:rsidR="00D62215" w:rsidRPr="00F55CD9">
        <w:rPr>
          <w:rFonts w:asciiTheme="majorBidi" w:hAnsiTheme="majorBidi" w:cstheme="majorBidi"/>
          <w:sz w:val="28"/>
          <w:szCs w:val="28"/>
          <w:lang w:bidi="ar-EG"/>
        </w:rPr>
        <w:t xml:space="preserve"> </w:t>
      </w:r>
      <w:r w:rsidR="0056625F" w:rsidRPr="00F55CD9">
        <w:rPr>
          <w:rFonts w:asciiTheme="majorBidi" w:hAnsiTheme="majorBidi" w:cstheme="majorBidi"/>
          <w:sz w:val="28"/>
          <w:szCs w:val="28"/>
          <w:lang w:bidi="ar-EG"/>
        </w:rPr>
        <w:t>suggested that</w:t>
      </w:r>
      <w:r w:rsidR="00EF19D6" w:rsidRPr="00F55CD9">
        <w:rPr>
          <w:rFonts w:asciiTheme="majorBidi" w:hAnsiTheme="majorBidi" w:cstheme="majorBidi"/>
          <w:sz w:val="28"/>
          <w:szCs w:val="28"/>
          <w:lang w:bidi="ar-EG"/>
        </w:rPr>
        <w:t xml:space="preserve"> there</w:t>
      </w:r>
      <w:r w:rsidR="00975484">
        <w:rPr>
          <w:rFonts w:asciiTheme="majorBidi" w:hAnsiTheme="majorBidi" w:cstheme="majorBidi"/>
          <w:sz w:val="28"/>
          <w:szCs w:val="28"/>
          <w:lang w:bidi="ar-EG"/>
        </w:rPr>
        <w:t xml:space="preserve"> is a dynamic </w:t>
      </w:r>
      <w:r w:rsidR="00EF19D6" w:rsidRPr="00F55CD9">
        <w:rPr>
          <w:rFonts w:asciiTheme="majorBidi" w:hAnsiTheme="majorBidi" w:cstheme="majorBidi"/>
          <w:sz w:val="28"/>
          <w:szCs w:val="28"/>
          <w:lang w:bidi="ar-EG"/>
        </w:rPr>
        <w:t>type of competencies</w:t>
      </w:r>
      <w:r w:rsidR="00975484">
        <w:rPr>
          <w:rFonts w:asciiTheme="majorBidi" w:hAnsiTheme="majorBidi" w:cstheme="majorBidi"/>
          <w:sz w:val="28"/>
          <w:szCs w:val="28"/>
          <w:lang w:bidi="ar-EG"/>
        </w:rPr>
        <w:t xml:space="preserve"> that the individual develops and acquires</w:t>
      </w:r>
      <w:r w:rsidR="002A7121">
        <w:rPr>
          <w:rFonts w:asciiTheme="majorBidi" w:hAnsiTheme="majorBidi" w:cstheme="majorBidi"/>
          <w:sz w:val="28"/>
          <w:szCs w:val="28"/>
          <w:lang w:bidi="ar-EG"/>
        </w:rPr>
        <w:t xml:space="preserve"> over time</w:t>
      </w:r>
      <w:r w:rsidR="00975484">
        <w:rPr>
          <w:rFonts w:asciiTheme="majorBidi" w:hAnsiTheme="majorBidi" w:cstheme="majorBidi"/>
          <w:sz w:val="28"/>
          <w:szCs w:val="28"/>
          <w:lang w:bidi="ar-EG"/>
        </w:rPr>
        <w:t>; one</w:t>
      </w:r>
      <w:r w:rsidR="00A40166" w:rsidRPr="00F55CD9">
        <w:rPr>
          <w:rFonts w:asciiTheme="majorBidi" w:hAnsiTheme="majorBidi" w:cstheme="majorBidi"/>
          <w:sz w:val="28"/>
          <w:szCs w:val="28"/>
          <w:lang w:bidi="ar-EG"/>
        </w:rPr>
        <w:t xml:space="preserve"> of them is</w:t>
      </w:r>
      <w:r w:rsidR="0073493B" w:rsidRPr="00F55CD9">
        <w:rPr>
          <w:rFonts w:asciiTheme="majorBidi" w:hAnsiTheme="majorBidi" w:cstheme="majorBidi"/>
          <w:sz w:val="28"/>
          <w:szCs w:val="28"/>
          <w:lang w:bidi="ar-EG"/>
        </w:rPr>
        <w:t xml:space="preserve"> self-efficacy.</w:t>
      </w:r>
      <w:r w:rsidR="00593782" w:rsidRPr="00F55CD9">
        <w:rPr>
          <w:rFonts w:asciiTheme="majorBidi" w:hAnsiTheme="majorBidi" w:cstheme="majorBidi"/>
          <w:sz w:val="28"/>
          <w:szCs w:val="28"/>
          <w:lang w:bidi="ar-EG"/>
        </w:rPr>
        <w:t xml:space="preserve"> </w:t>
      </w:r>
      <w:r w:rsidR="00D2695A">
        <w:rPr>
          <w:rFonts w:asciiTheme="majorBidi" w:hAnsiTheme="majorBidi" w:cstheme="majorBidi"/>
          <w:sz w:val="28"/>
          <w:szCs w:val="28"/>
          <w:lang w:bidi="ar-EG"/>
        </w:rPr>
        <w:t>It also</w:t>
      </w:r>
      <w:r w:rsidR="00CE118D" w:rsidRPr="00F55CD9">
        <w:rPr>
          <w:rFonts w:asciiTheme="majorBidi" w:hAnsiTheme="majorBidi" w:cstheme="majorBidi"/>
          <w:sz w:val="28"/>
          <w:szCs w:val="28"/>
          <w:lang w:bidi="ar-EG"/>
        </w:rPr>
        <w:t xml:space="preserve"> mentions that </w:t>
      </w:r>
      <w:r w:rsidR="00BC7DD2" w:rsidRPr="00F77967">
        <w:rPr>
          <w:rFonts w:asciiTheme="majorBidi" w:hAnsiTheme="majorBidi" w:cstheme="majorBidi"/>
          <w:b/>
          <w:bCs/>
          <w:sz w:val="28"/>
          <w:szCs w:val="28"/>
          <w:lang w:bidi="ar-EG"/>
        </w:rPr>
        <w:t>self-efficacy</w:t>
      </w:r>
      <w:r w:rsidR="00CE118D" w:rsidRPr="00F55CD9">
        <w:rPr>
          <w:rFonts w:asciiTheme="majorBidi" w:hAnsiTheme="majorBidi" w:cstheme="majorBidi"/>
          <w:sz w:val="28"/>
          <w:szCs w:val="28"/>
          <w:lang w:bidi="ar-EG"/>
        </w:rPr>
        <w:t xml:space="preserve"> is </w:t>
      </w:r>
      <w:r w:rsidR="00D166FE" w:rsidRPr="00F55CD9">
        <w:rPr>
          <w:rFonts w:asciiTheme="majorBidi" w:hAnsiTheme="majorBidi" w:cstheme="majorBidi"/>
          <w:sz w:val="28"/>
          <w:szCs w:val="28"/>
          <w:lang w:bidi="ar-EG"/>
        </w:rPr>
        <w:t>used</w:t>
      </w:r>
      <w:r w:rsidR="00CE118D" w:rsidRPr="00F55CD9">
        <w:rPr>
          <w:rFonts w:asciiTheme="majorBidi" w:hAnsiTheme="majorBidi" w:cstheme="majorBidi"/>
          <w:sz w:val="28"/>
          <w:szCs w:val="28"/>
          <w:lang w:bidi="ar-EG"/>
        </w:rPr>
        <w:t xml:space="preserve"> to measure </w:t>
      </w:r>
      <w:r w:rsidR="00831897" w:rsidRPr="00F55CD9">
        <w:rPr>
          <w:rFonts w:asciiTheme="majorBidi" w:hAnsiTheme="majorBidi" w:cstheme="majorBidi"/>
          <w:sz w:val="28"/>
          <w:szCs w:val="28"/>
          <w:lang w:bidi="ar-EG"/>
        </w:rPr>
        <w:t>competencies.</w:t>
      </w:r>
    </w:p>
    <w:p w14:paraId="642418AE" w14:textId="7B3EE29E" w:rsidR="00D54B55" w:rsidRPr="00F55CD9" w:rsidRDefault="00D54B55" w:rsidP="00C93F62">
      <w:pPr>
        <w:bidi w:val="0"/>
        <w:ind w:firstLine="720"/>
        <w:jc w:val="both"/>
        <w:rPr>
          <w:rFonts w:asciiTheme="majorBidi" w:hAnsiTheme="majorBidi" w:cstheme="majorBidi"/>
          <w:sz w:val="28"/>
          <w:szCs w:val="28"/>
        </w:rPr>
      </w:pPr>
      <w:r w:rsidRPr="00F55CD9">
        <w:rPr>
          <w:rFonts w:asciiTheme="majorBidi" w:hAnsiTheme="majorBidi" w:cstheme="majorBidi"/>
          <w:sz w:val="28"/>
          <w:szCs w:val="28"/>
          <w:lang w:bidi="ar-EG"/>
        </w:rPr>
        <w:t>Moreover</w:t>
      </w:r>
      <w:r w:rsidR="00694207" w:rsidRPr="00F55CD9">
        <w:rPr>
          <w:rFonts w:asciiTheme="majorBidi" w:hAnsiTheme="majorBidi" w:cstheme="majorBidi"/>
          <w:sz w:val="28"/>
          <w:szCs w:val="28"/>
          <w:lang w:bidi="ar-EG"/>
        </w:rPr>
        <w:t>,</w:t>
      </w:r>
      <w:r w:rsidRPr="00F55CD9">
        <w:rPr>
          <w:rFonts w:asciiTheme="majorBidi" w:hAnsiTheme="majorBidi" w:cstheme="majorBidi"/>
          <w:sz w:val="28"/>
          <w:szCs w:val="28"/>
          <w:lang w:bidi="ar-EG"/>
        </w:rPr>
        <w:t xml:space="preserve"> (</w:t>
      </w:r>
      <w:proofErr w:type="spellStart"/>
      <w:r w:rsidRPr="00F55CD9">
        <w:rPr>
          <w:rFonts w:asciiTheme="majorBidi" w:hAnsiTheme="majorBidi" w:cstheme="majorBidi"/>
          <w:sz w:val="28"/>
          <w:szCs w:val="28"/>
          <w:lang w:bidi="ar-EG"/>
        </w:rPr>
        <w:t>Lackeus</w:t>
      </w:r>
      <w:proofErr w:type="spellEnd"/>
      <w:r w:rsidRPr="00F55CD9">
        <w:rPr>
          <w:rFonts w:asciiTheme="majorBidi" w:hAnsiTheme="majorBidi" w:cstheme="majorBidi"/>
          <w:sz w:val="28"/>
          <w:szCs w:val="28"/>
          <w:lang w:bidi="ar-EG"/>
        </w:rPr>
        <w:t>, 2014) propose</w:t>
      </w:r>
      <w:r w:rsidR="00C936A7" w:rsidRPr="00F55CD9">
        <w:rPr>
          <w:rFonts w:asciiTheme="majorBidi" w:hAnsiTheme="majorBidi" w:cstheme="majorBidi"/>
          <w:sz w:val="28"/>
          <w:szCs w:val="28"/>
          <w:lang w:bidi="ar-EG"/>
        </w:rPr>
        <w:t>d</w:t>
      </w:r>
      <w:r w:rsidRPr="00F55CD9">
        <w:rPr>
          <w:rFonts w:asciiTheme="majorBidi" w:hAnsiTheme="majorBidi" w:cstheme="majorBidi"/>
          <w:sz w:val="28"/>
          <w:szCs w:val="28"/>
          <w:lang w:bidi="ar-EG"/>
        </w:rPr>
        <w:t xml:space="preserve"> that self-efficacy as one of the</w:t>
      </w:r>
      <w:r w:rsidR="00C53A5C" w:rsidRPr="00F55CD9">
        <w:rPr>
          <w:rFonts w:asciiTheme="majorBidi" w:hAnsiTheme="majorBidi" w:cstheme="majorBidi"/>
          <w:sz w:val="28"/>
          <w:szCs w:val="28"/>
          <w:lang w:bidi="ar-EG"/>
        </w:rPr>
        <w:t xml:space="preserve"> most impor</w:t>
      </w:r>
      <w:r w:rsidR="00615A28" w:rsidRPr="00F55CD9">
        <w:rPr>
          <w:rFonts w:asciiTheme="majorBidi" w:hAnsiTheme="majorBidi" w:cstheme="majorBidi"/>
          <w:sz w:val="28"/>
          <w:szCs w:val="28"/>
          <w:lang w:bidi="ar-EG"/>
        </w:rPr>
        <w:t>tant</w:t>
      </w:r>
      <w:r w:rsidRPr="00F55CD9">
        <w:rPr>
          <w:rFonts w:asciiTheme="majorBidi" w:hAnsiTheme="majorBidi" w:cstheme="majorBidi"/>
          <w:sz w:val="28"/>
          <w:szCs w:val="28"/>
          <w:lang w:bidi="ar-EG"/>
        </w:rPr>
        <w:t xml:space="preserve"> entrepreneurial competencies to develop the entrepreneurial mindset</w:t>
      </w:r>
      <w:r w:rsidRPr="00F55CD9">
        <w:rPr>
          <w:rFonts w:asciiTheme="majorBidi" w:hAnsiTheme="majorBidi" w:cstheme="majorBidi"/>
          <w:sz w:val="28"/>
          <w:szCs w:val="28"/>
        </w:rPr>
        <w:t>.</w:t>
      </w:r>
    </w:p>
    <w:p w14:paraId="3325F900" w14:textId="3AC9A0A1" w:rsidR="009759A1" w:rsidRPr="00F55CD9" w:rsidRDefault="00132F9A"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rPr>
        <w:t>(</w:t>
      </w:r>
      <w:r w:rsidR="009759A1" w:rsidRPr="00F55CD9">
        <w:rPr>
          <w:rFonts w:asciiTheme="majorBidi" w:hAnsiTheme="majorBidi" w:cstheme="majorBidi"/>
          <w:sz w:val="28"/>
          <w:szCs w:val="28"/>
        </w:rPr>
        <w:t>Bargsted</w:t>
      </w:r>
      <w:r w:rsidRPr="00F55CD9">
        <w:rPr>
          <w:rFonts w:asciiTheme="majorBidi" w:hAnsiTheme="majorBidi" w:cstheme="majorBidi"/>
          <w:sz w:val="28"/>
          <w:szCs w:val="28"/>
        </w:rPr>
        <w:t xml:space="preserve">,2017) considers </w:t>
      </w:r>
      <w:r w:rsidR="00932508" w:rsidRPr="00F55CD9">
        <w:rPr>
          <w:rFonts w:asciiTheme="majorBidi" w:hAnsiTheme="majorBidi" w:cstheme="majorBidi"/>
          <w:sz w:val="28"/>
          <w:szCs w:val="28"/>
        </w:rPr>
        <w:t>self-efficacy as</w:t>
      </w:r>
      <w:r w:rsidR="00F606CF" w:rsidRPr="00F55CD9">
        <w:rPr>
          <w:rFonts w:asciiTheme="majorBidi" w:hAnsiTheme="majorBidi" w:cstheme="majorBidi"/>
          <w:sz w:val="28"/>
          <w:szCs w:val="28"/>
        </w:rPr>
        <w:t xml:space="preserve"> a</w:t>
      </w:r>
      <w:r w:rsidR="00932508" w:rsidRPr="00F55CD9">
        <w:rPr>
          <w:rFonts w:asciiTheme="majorBidi" w:hAnsiTheme="majorBidi" w:cstheme="majorBidi"/>
          <w:sz w:val="28"/>
          <w:szCs w:val="28"/>
        </w:rPr>
        <w:t xml:space="preserve"> competency </w:t>
      </w:r>
      <w:r w:rsidR="00B7500A" w:rsidRPr="00F55CD9">
        <w:rPr>
          <w:rFonts w:asciiTheme="majorBidi" w:hAnsiTheme="majorBidi" w:cstheme="majorBidi"/>
          <w:sz w:val="28"/>
          <w:szCs w:val="28"/>
        </w:rPr>
        <w:t xml:space="preserve">that </w:t>
      </w:r>
      <w:r w:rsidR="00D07036" w:rsidRPr="00F55CD9">
        <w:rPr>
          <w:rFonts w:asciiTheme="majorBidi" w:hAnsiTheme="majorBidi" w:cstheme="majorBidi"/>
          <w:sz w:val="28"/>
          <w:szCs w:val="28"/>
        </w:rPr>
        <w:t xml:space="preserve">have many outcomes </w:t>
      </w:r>
      <w:r w:rsidR="008E65F1" w:rsidRPr="00F55CD9">
        <w:rPr>
          <w:rFonts w:asciiTheme="majorBidi" w:hAnsiTheme="majorBidi" w:cstheme="majorBidi"/>
          <w:sz w:val="28"/>
          <w:szCs w:val="28"/>
        </w:rPr>
        <w:t xml:space="preserve">on </w:t>
      </w:r>
      <w:r w:rsidR="00501236" w:rsidRPr="00F55CD9">
        <w:rPr>
          <w:rFonts w:asciiTheme="majorBidi" w:hAnsiTheme="majorBidi" w:cstheme="majorBidi"/>
          <w:sz w:val="28"/>
          <w:szCs w:val="28"/>
        </w:rPr>
        <w:t xml:space="preserve">individual's performance, </w:t>
      </w:r>
      <w:r w:rsidR="00C50CF6" w:rsidRPr="00F55CD9">
        <w:rPr>
          <w:rFonts w:asciiTheme="majorBidi" w:hAnsiTheme="majorBidi" w:cstheme="majorBidi"/>
          <w:sz w:val="28"/>
          <w:szCs w:val="28"/>
        </w:rPr>
        <w:t>behavior,</w:t>
      </w:r>
      <w:r w:rsidR="00501236" w:rsidRPr="00F55CD9">
        <w:rPr>
          <w:rFonts w:asciiTheme="majorBidi" w:hAnsiTheme="majorBidi" w:cstheme="majorBidi"/>
          <w:sz w:val="28"/>
          <w:szCs w:val="28"/>
        </w:rPr>
        <w:t xml:space="preserve"> and</w:t>
      </w:r>
      <w:r w:rsidR="001D2811" w:rsidRPr="00F55CD9">
        <w:rPr>
          <w:rFonts w:asciiTheme="majorBidi" w:hAnsiTheme="majorBidi" w:cstheme="majorBidi"/>
          <w:sz w:val="28"/>
          <w:szCs w:val="28"/>
        </w:rPr>
        <w:t xml:space="preserve"> </w:t>
      </w:r>
      <w:r w:rsidR="001E0B99" w:rsidRPr="00F55CD9">
        <w:rPr>
          <w:rFonts w:asciiTheme="majorBidi" w:hAnsiTheme="majorBidi" w:cstheme="majorBidi"/>
          <w:sz w:val="28"/>
          <w:szCs w:val="28"/>
        </w:rPr>
        <w:t>act toward</w:t>
      </w:r>
      <w:r w:rsidR="00822B74" w:rsidRPr="00F55CD9">
        <w:rPr>
          <w:rFonts w:asciiTheme="majorBidi" w:hAnsiTheme="majorBidi" w:cstheme="majorBidi"/>
          <w:sz w:val="28"/>
          <w:szCs w:val="28"/>
          <w:lang w:bidi="ar-EG"/>
        </w:rPr>
        <w:t xml:space="preserve"> challenges</w:t>
      </w:r>
      <w:r w:rsidR="00290A93" w:rsidRPr="00F55CD9">
        <w:rPr>
          <w:rFonts w:asciiTheme="majorBidi" w:hAnsiTheme="majorBidi" w:cstheme="majorBidi"/>
          <w:sz w:val="28"/>
          <w:szCs w:val="28"/>
          <w:lang w:bidi="ar-EG"/>
        </w:rPr>
        <w:t>.</w:t>
      </w:r>
      <w:r w:rsidR="00CC2676" w:rsidRPr="00F55CD9">
        <w:rPr>
          <w:rFonts w:asciiTheme="majorBidi" w:hAnsiTheme="majorBidi" w:cstheme="majorBidi"/>
          <w:sz w:val="28"/>
          <w:szCs w:val="28"/>
          <w:lang w:bidi="ar-EG"/>
        </w:rPr>
        <w:t xml:space="preserve"> </w:t>
      </w:r>
    </w:p>
    <w:p w14:paraId="3B9BD883" w14:textId="0801423C" w:rsidR="00C161AB" w:rsidRPr="00F55CD9" w:rsidRDefault="00C161AB" w:rsidP="00C93F62">
      <w:pPr>
        <w:bidi w:val="0"/>
        <w:ind w:firstLine="720"/>
        <w:jc w:val="both"/>
        <w:rPr>
          <w:rFonts w:asciiTheme="majorBidi" w:hAnsiTheme="majorBidi" w:cstheme="majorBidi"/>
          <w:sz w:val="28"/>
          <w:szCs w:val="28"/>
        </w:rPr>
      </w:pPr>
      <w:r w:rsidRPr="00F55CD9">
        <w:rPr>
          <w:rFonts w:asciiTheme="majorBidi" w:hAnsiTheme="majorBidi" w:cstheme="majorBidi"/>
          <w:sz w:val="28"/>
          <w:szCs w:val="28"/>
        </w:rPr>
        <w:t xml:space="preserve">Due to the fast changing and unpredicted conditions in the work context, individuals go through different and numerous career transitions </w:t>
      </w:r>
      <w:r w:rsidRPr="00F55CD9">
        <w:rPr>
          <w:rFonts w:asciiTheme="majorBidi" w:hAnsiTheme="majorBidi" w:cstheme="majorBidi"/>
          <w:sz w:val="28"/>
          <w:szCs w:val="28"/>
        </w:rPr>
        <w:lastRenderedPageBreak/>
        <w:t>and during their work life</w:t>
      </w:r>
      <w:r w:rsidR="0081102E" w:rsidRPr="00F55CD9">
        <w:rPr>
          <w:rFonts w:asciiTheme="majorBidi" w:hAnsiTheme="majorBidi" w:cstheme="majorBidi"/>
          <w:sz w:val="28"/>
          <w:szCs w:val="28"/>
        </w:rPr>
        <w:t>. T</w:t>
      </w:r>
      <w:r w:rsidRPr="00F55CD9">
        <w:rPr>
          <w:rFonts w:asciiTheme="majorBidi" w:hAnsiTheme="majorBidi" w:cstheme="majorBidi"/>
          <w:sz w:val="28"/>
          <w:szCs w:val="28"/>
        </w:rPr>
        <w:t xml:space="preserve">he way that </w:t>
      </w:r>
      <w:proofErr w:type="gramStart"/>
      <w:r w:rsidRPr="00F55CD9">
        <w:rPr>
          <w:rFonts w:asciiTheme="majorBidi" w:hAnsiTheme="majorBidi" w:cstheme="majorBidi"/>
          <w:sz w:val="28"/>
          <w:szCs w:val="28"/>
        </w:rPr>
        <w:t>lead</w:t>
      </w:r>
      <w:proofErr w:type="gramEnd"/>
      <w:r w:rsidRPr="00F55CD9">
        <w:rPr>
          <w:rFonts w:asciiTheme="majorBidi" w:hAnsiTheme="majorBidi" w:cstheme="majorBidi"/>
          <w:sz w:val="28"/>
          <w:szCs w:val="28"/>
        </w:rPr>
        <w:t xml:space="preserve"> them to suppress their capabilities</w:t>
      </w:r>
      <w:r w:rsidR="0081102E" w:rsidRPr="00F55CD9">
        <w:rPr>
          <w:rFonts w:asciiTheme="majorBidi" w:hAnsiTheme="majorBidi" w:cstheme="majorBidi"/>
          <w:sz w:val="28"/>
          <w:szCs w:val="28"/>
        </w:rPr>
        <w:t xml:space="preserve"> is</w:t>
      </w:r>
      <w:r w:rsidRPr="00F55CD9">
        <w:rPr>
          <w:rFonts w:asciiTheme="majorBidi" w:hAnsiTheme="majorBidi" w:cstheme="majorBidi"/>
          <w:sz w:val="28"/>
          <w:szCs w:val="28"/>
        </w:rPr>
        <w:t xml:space="preserve"> to </w:t>
      </w:r>
      <w:proofErr w:type="gramStart"/>
      <w:r w:rsidRPr="00F55CD9">
        <w:rPr>
          <w:rFonts w:asciiTheme="majorBidi" w:hAnsiTheme="majorBidi" w:cstheme="majorBidi"/>
          <w:sz w:val="28"/>
          <w:szCs w:val="28"/>
        </w:rPr>
        <w:t>cope</w:t>
      </w:r>
      <w:proofErr w:type="gramEnd"/>
      <w:r w:rsidRPr="00F55CD9">
        <w:rPr>
          <w:rFonts w:asciiTheme="majorBidi" w:hAnsiTheme="majorBidi" w:cstheme="majorBidi"/>
          <w:sz w:val="28"/>
          <w:szCs w:val="28"/>
        </w:rPr>
        <w:t xml:space="preserve"> these situations and make a sustainable career. These capabilities are </w:t>
      </w:r>
      <w:proofErr w:type="gramStart"/>
      <w:r w:rsidRPr="00F55CD9">
        <w:rPr>
          <w:rFonts w:asciiTheme="majorBidi" w:hAnsiTheme="majorBidi" w:cstheme="majorBidi"/>
          <w:sz w:val="28"/>
          <w:szCs w:val="28"/>
        </w:rPr>
        <w:t>referred</w:t>
      </w:r>
      <w:proofErr w:type="gramEnd"/>
      <w:r w:rsidRPr="00F55CD9">
        <w:rPr>
          <w:rFonts w:asciiTheme="majorBidi" w:hAnsiTheme="majorBidi" w:cstheme="majorBidi"/>
          <w:sz w:val="28"/>
          <w:szCs w:val="28"/>
        </w:rPr>
        <w:t xml:space="preserve"> as career meta-competencies (Parmentier et al., 2019).</w:t>
      </w:r>
    </w:p>
    <w:p w14:paraId="64CDFD3E" w14:textId="428B7F89" w:rsidR="00E811D8" w:rsidRDefault="00253AA3" w:rsidP="00C93F62">
      <w:pPr>
        <w:bidi w:val="0"/>
        <w:ind w:firstLine="720"/>
        <w:jc w:val="both"/>
        <w:rPr>
          <w:rFonts w:asciiTheme="majorBidi" w:hAnsiTheme="majorBidi" w:cstheme="majorBidi"/>
          <w:sz w:val="28"/>
          <w:szCs w:val="28"/>
          <w:rtl/>
          <w:lang w:bidi="ar-EG"/>
        </w:rPr>
      </w:pPr>
      <w:r w:rsidRPr="00F55CD9">
        <w:rPr>
          <w:rFonts w:asciiTheme="majorBidi" w:hAnsiTheme="majorBidi" w:cstheme="majorBidi"/>
          <w:sz w:val="28"/>
          <w:szCs w:val="28"/>
        </w:rPr>
        <w:t xml:space="preserve">Adopting the learning approach is </w:t>
      </w:r>
      <w:r w:rsidR="008A1A98" w:rsidRPr="00F55CD9">
        <w:rPr>
          <w:rFonts w:asciiTheme="majorBidi" w:hAnsiTheme="majorBidi" w:cstheme="majorBidi"/>
          <w:sz w:val="28"/>
          <w:szCs w:val="28"/>
        </w:rPr>
        <w:t>considered</w:t>
      </w:r>
      <w:r w:rsidRPr="00F55CD9">
        <w:rPr>
          <w:rFonts w:asciiTheme="majorBidi" w:hAnsiTheme="majorBidi" w:cstheme="majorBidi"/>
          <w:sz w:val="28"/>
          <w:szCs w:val="28"/>
        </w:rPr>
        <w:t xml:space="preserve"> as a meta-</w:t>
      </w:r>
      <w:r w:rsidR="008A1A98" w:rsidRPr="00F55CD9">
        <w:rPr>
          <w:rFonts w:asciiTheme="majorBidi" w:hAnsiTheme="majorBidi" w:cstheme="majorBidi"/>
          <w:sz w:val="28"/>
          <w:szCs w:val="28"/>
        </w:rPr>
        <w:t>competency</w:t>
      </w:r>
      <w:proofErr w:type="gramStart"/>
      <w:r w:rsidR="00D067BC" w:rsidRPr="00F55CD9">
        <w:rPr>
          <w:rFonts w:asciiTheme="majorBidi" w:hAnsiTheme="majorBidi" w:cstheme="majorBidi"/>
          <w:sz w:val="28"/>
          <w:szCs w:val="28"/>
        </w:rPr>
        <w:t>, this</w:t>
      </w:r>
      <w:proofErr w:type="gramEnd"/>
      <w:r w:rsidR="00D067BC" w:rsidRPr="00F55CD9">
        <w:rPr>
          <w:rFonts w:asciiTheme="majorBidi" w:hAnsiTheme="majorBidi" w:cstheme="majorBidi"/>
          <w:sz w:val="28"/>
          <w:szCs w:val="28"/>
        </w:rPr>
        <w:t xml:space="preserve"> approach can give </w:t>
      </w:r>
      <w:proofErr w:type="gramStart"/>
      <w:r w:rsidR="00D067BC" w:rsidRPr="00F55CD9">
        <w:rPr>
          <w:rFonts w:asciiTheme="majorBidi" w:hAnsiTheme="majorBidi" w:cstheme="majorBidi"/>
          <w:sz w:val="28"/>
          <w:szCs w:val="28"/>
        </w:rPr>
        <w:t>a proof</w:t>
      </w:r>
      <w:proofErr w:type="gramEnd"/>
      <w:r w:rsidR="00272456" w:rsidRPr="00F55CD9">
        <w:rPr>
          <w:rFonts w:asciiTheme="majorBidi" w:hAnsiTheme="majorBidi" w:cstheme="majorBidi"/>
          <w:sz w:val="28"/>
          <w:szCs w:val="28"/>
        </w:rPr>
        <w:t xml:space="preserve"> on</w:t>
      </w:r>
      <w:r w:rsidR="00D067BC" w:rsidRPr="00F55CD9">
        <w:rPr>
          <w:rFonts w:asciiTheme="majorBidi" w:hAnsiTheme="majorBidi" w:cstheme="majorBidi"/>
          <w:sz w:val="28"/>
          <w:szCs w:val="28"/>
        </w:rPr>
        <w:t xml:space="preserve"> how individuals </w:t>
      </w:r>
      <w:r w:rsidR="00272456" w:rsidRPr="00F55CD9">
        <w:rPr>
          <w:rFonts w:asciiTheme="majorBidi" w:hAnsiTheme="majorBidi" w:cstheme="majorBidi"/>
          <w:sz w:val="28"/>
          <w:szCs w:val="28"/>
        </w:rPr>
        <w:t>use it to keep a sustainable career</w:t>
      </w:r>
      <w:proofErr w:type="gramStart"/>
      <w:r w:rsidR="00272456" w:rsidRPr="00F55CD9">
        <w:rPr>
          <w:rFonts w:asciiTheme="majorBidi" w:hAnsiTheme="majorBidi" w:cstheme="majorBidi"/>
          <w:sz w:val="28"/>
          <w:szCs w:val="28"/>
        </w:rPr>
        <w:t xml:space="preserve">, </w:t>
      </w:r>
      <w:r w:rsidR="00F25FB3" w:rsidRPr="00F55CD9">
        <w:rPr>
          <w:rFonts w:asciiTheme="majorBidi" w:hAnsiTheme="majorBidi" w:cstheme="majorBidi"/>
          <w:sz w:val="28"/>
          <w:szCs w:val="28"/>
        </w:rPr>
        <w:t>individuals</w:t>
      </w:r>
      <w:proofErr w:type="gramEnd"/>
      <w:r w:rsidR="00F25FB3" w:rsidRPr="00F55CD9">
        <w:rPr>
          <w:rFonts w:asciiTheme="majorBidi" w:hAnsiTheme="majorBidi" w:cstheme="majorBidi"/>
          <w:sz w:val="28"/>
          <w:szCs w:val="28"/>
        </w:rPr>
        <w:t xml:space="preserve"> are</w:t>
      </w:r>
      <w:r w:rsidR="008C7B02" w:rsidRPr="00F55CD9">
        <w:rPr>
          <w:rFonts w:asciiTheme="majorBidi" w:hAnsiTheme="majorBidi" w:cstheme="majorBidi"/>
          <w:sz w:val="28"/>
          <w:szCs w:val="28"/>
        </w:rPr>
        <w:t xml:space="preserve"> considered</w:t>
      </w:r>
      <w:r w:rsidR="00F25FB3" w:rsidRPr="00F55CD9">
        <w:rPr>
          <w:rFonts w:asciiTheme="majorBidi" w:hAnsiTheme="majorBidi" w:cstheme="majorBidi"/>
          <w:sz w:val="28"/>
          <w:szCs w:val="28"/>
        </w:rPr>
        <w:t xml:space="preserve"> in learning mode when they ke</w:t>
      </w:r>
      <w:r w:rsidR="008C7B02" w:rsidRPr="00F55CD9">
        <w:rPr>
          <w:rFonts w:asciiTheme="majorBidi" w:hAnsiTheme="majorBidi" w:cstheme="majorBidi"/>
          <w:sz w:val="28"/>
          <w:szCs w:val="28"/>
        </w:rPr>
        <w:t>ep a growth mindset through the practical learning to enhance the sustainability of their career</w:t>
      </w:r>
      <w:r w:rsidR="00272456" w:rsidRPr="00F55CD9">
        <w:rPr>
          <w:rFonts w:asciiTheme="majorBidi" w:hAnsiTheme="majorBidi" w:cstheme="majorBidi"/>
          <w:sz w:val="28"/>
          <w:szCs w:val="28"/>
        </w:rPr>
        <w:t xml:space="preserve"> (</w:t>
      </w:r>
      <w:r w:rsidR="00263884" w:rsidRPr="00F55CD9">
        <w:rPr>
          <w:rFonts w:asciiTheme="majorBidi" w:hAnsiTheme="majorBidi" w:cstheme="majorBidi"/>
          <w:sz w:val="28"/>
          <w:szCs w:val="28"/>
        </w:rPr>
        <w:t>Clarke, 201</w:t>
      </w:r>
      <w:r w:rsidR="00B26377" w:rsidRPr="00F55CD9">
        <w:rPr>
          <w:rFonts w:asciiTheme="majorBidi" w:hAnsiTheme="majorBidi" w:cstheme="majorBidi"/>
          <w:sz w:val="28"/>
          <w:szCs w:val="28"/>
        </w:rPr>
        <w:t>3</w:t>
      </w:r>
      <w:r w:rsidR="00272456" w:rsidRPr="00F55CD9">
        <w:rPr>
          <w:rFonts w:asciiTheme="majorBidi" w:hAnsiTheme="majorBidi" w:cstheme="majorBidi"/>
          <w:sz w:val="28"/>
          <w:szCs w:val="28"/>
        </w:rPr>
        <w:t>)</w:t>
      </w:r>
      <w:r w:rsidR="00277A62" w:rsidRPr="00F55CD9">
        <w:rPr>
          <w:rFonts w:asciiTheme="majorBidi" w:hAnsiTheme="majorBidi" w:cstheme="majorBidi"/>
          <w:sz w:val="28"/>
          <w:szCs w:val="28"/>
        </w:rPr>
        <w:t>.</w:t>
      </w:r>
    </w:p>
    <w:p w14:paraId="0630A61F" w14:textId="276F59FD" w:rsidR="00802050" w:rsidRPr="00F55CD9" w:rsidRDefault="00802050" w:rsidP="00C93F62">
      <w:pPr>
        <w:bidi w:val="0"/>
        <w:ind w:firstLine="720"/>
        <w:jc w:val="both"/>
        <w:rPr>
          <w:rFonts w:asciiTheme="majorBidi" w:hAnsiTheme="majorBidi" w:cstheme="majorBidi"/>
          <w:sz w:val="28"/>
          <w:szCs w:val="28"/>
          <w:lang w:bidi="ar-EG"/>
        </w:rPr>
      </w:pPr>
      <w:r>
        <w:rPr>
          <w:rFonts w:asciiTheme="majorBidi" w:hAnsiTheme="majorBidi" w:cstheme="majorBidi"/>
          <w:sz w:val="28"/>
          <w:szCs w:val="28"/>
        </w:rPr>
        <w:t>(</w:t>
      </w:r>
      <w:proofErr w:type="spellStart"/>
      <w:r>
        <w:rPr>
          <w:rFonts w:asciiTheme="majorBidi" w:hAnsiTheme="majorBidi" w:cstheme="majorBidi"/>
          <w:sz w:val="28"/>
          <w:szCs w:val="28"/>
        </w:rPr>
        <w:t>Anakwe</w:t>
      </w:r>
      <w:proofErr w:type="spellEnd"/>
      <w:r>
        <w:rPr>
          <w:rFonts w:asciiTheme="majorBidi" w:hAnsiTheme="majorBidi" w:cstheme="majorBidi"/>
          <w:sz w:val="28"/>
          <w:szCs w:val="28"/>
        </w:rPr>
        <w:t xml:space="preserve"> et at., </w:t>
      </w:r>
      <w:r w:rsidR="00BA37AF">
        <w:rPr>
          <w:rFonts w:asciiTheme="majorBidi" w:hAnsiTheme="majorBidi" w:cstheme="majorBidi"/>
          <w:sz w:val="28"/>
          <w:szCs w:val="28"/>
        </w:rPr>
        <w:t>2000</w:t>
      </w:r>
      <w:r w:rsidR="00EC0A04">
        <w:rPr>
          <w:rFonts w:asciiTheme="majorBidi" w:hAnsiTheme="majorBidi" w:cstheme="majorBidi"/>
          <w:sz w:val="28"/>
          <w:szCs w:val="28"/>
        </w:rPr>
        <w:t xml:space="preserve">) has described </w:t>
      </w:r>
      <w:r w:rsidR="007A0CAC">
        <w:rPr>
          <w:rFonts w:asciiTheme="majorBidi" w:hAnsiTheme="majorBidi" w:cstheme="majorBidi"/>
          <w:sz w:val="28"/>
          <w:szCs w:val="28"/>
        </w:rPr>
        <w:t xml:space="preserve">career competencies </w:t>
      </w:r>
      <w:r w:rsidR="006B2A91">
        <w:rPr>
          <w:rFonts w:asciiTheme="majorBidi" w:hAnsiTheme="majorBidi" w:cstheme="majorBidi"/>
          <w:sz w:val="28"/>
          <w:szCs w:val="28"/>
        </w:rPr>
        <w:t xml:space="preserve">in three </w:t>
      </w:r>
      <w:r w:rsidR="00221D57">
        <w:rPr>
          <w:rFonts w:asciiTheme="majorBidi" w:hAnsiTheme="majorBidi" w:cstheme="majorBidi"/>
          <w:sz w:val="28"/>
          <w:szCs w:val="28"/>
        </w:rPr>
        <w:t>types</w:t>
      </w:r>
      <w:r w:rsidR="006B2A91">
        <w:rPr>
          <w:rFonts w:asciiTheme="majorBidi" w:hAnsiTheme="majorBidi" w:cstheme="majorBidi"/>
          <w:sz w:val="28"/>
          <w:szCs w:val="28"/>
        </w:rPr>
        <w:t>. First</w:t>
      </w:r>
      <w:r w:rsidR="0061276D">
        <w:rPr>
          <w:rFonts w:asciiTheme="majorBidi" w:hAnsiTheme="majorBidi" w:cstheme="majorBidi"/>
          <w:sz w:val="28"/>
          <w:szCs w:val="28"/>
        </w:rPr>
        <w:t>,</w:t>
      </w:r>
      <w:r w:rsidR="006B2A91">
        <w:rPr>
          <w:rFonts w:asciiTheme="majorBidi" w:hAnsiTheme="majorBidi" w:cstheme="majorBidi"/>
          <w:sz w:val="28"/>
          <w:szCs w:val="28"/>
        </w:rPr>
        <w:t xml:space="preserve"> </w:t>
      </w:r>
      <w:r w:rsidR="00C903AC">
        <w:rPr>
          <w:rFonts w:asciiTheme="majorBidi" w:hAnsiTheme="majorBidi" w:cstheme="majorBidi"/>
          <w:sz w:val="28"/>
          <w:szCs w:val="28"/>
        </w:rPr>
        <w:t xml:space="preserve">self-knowledge </w:t>
      </w:r>
      <w:proofErr w:type="gramStart"/>
      <w:r w:rsidR="00C903AC">
        <w:rPr>
          <w:rFonts w:asciiTheme="majorBidi" w:hAnsiTheme="majorBidi" w:cstheme="majorBidi"/>
          <w:sz w:val="28"/>
          <w:szCs w:val="28"/>
        </w:rPr>
        <w:t>skills</w:t>
      </w:r>
      <w:proofErr w:type="gramEnd"/>
      <w:r w:rsidR="00C903AC">
        <w:rPr>
          <w:rFonts w:asciiTheme="majorBidi" w:hAnsiTheme="majorBidi" w:cstheme="majorBidi"/>
          <w:sz w:val="28"/>
          <w:szCs w:val="28"/>
        </w:rPr>
        <w:t xml:space="preserve"> </w:t>
      </w:r>
      <w:r w:rsidR="00904111">
        <w:rPr>
          <w:rFonts w:asciiTheme="majorBidi" w:hAnsiTheme="majorBidi" w:cstheme="majorBidi"/>
          <w:sz w:val="28"/>
          <w:szCs w:val="28"/>
        </w:rPr>
        <w:t xml:space="preserve">for example </w:t>
      </w:r>
      <w:r w:rsidR="003A42F5">
        <w:rPr>
          <w:rFonts w:asciiTheme="majorBidi" w:hAnsiTheme="majorBidi" w:cstheme="majorBidi"/>
          <w:sz w:val="28"/>
          <w:szCs w:val="28"/>
        </w:rPr>
        <w:t>(</w:t>
      </w:r>
      <w:r w:rsidR="00904111">
        <w:rPr>
          <w:rFonts w:asciiTheme="majorBidi" w:hAnsiTheme="majorBidi" w:cstheme="majorBidi"/>
          <w:sz w:val="28"/>
          <w:szCs w:val="28"/>
        </w:rPr>
        <w:t>the effective listening and self-awareness</w:t>
      </w:r>
      <w:r w:rsidR="003A42F5">
        <w:rPr>
          <w:rFonts w:asciiTheme="majorBidi" w:hAnsiTheme="majorBidi" w:cstheme="majorBidi"/>
          <w:sz w:val="28"/>
          <w:szCs w:val="28"/>
        </w:rPr>
        <w:t xml:space="preserve">) and they </w:t>
      </w:r>
      <w:r w:rsidR="00AE7E15">
        <w:rPr>
          <w:rFonts w:asciiTheme="majorBidi" w:hAnsiTheme="majorBidi" w:cstheme="majorBidi"/>
          <w:sz w:val="28"/>
          <w:szCs w:val="28"/>
        </w:rPr>
        <w:t>mean</w:t>
      </w:r>
      <w:r w:rsidR="003A42F5">
        <w:rPr>
          <w:rFonts w:asciiTheme="majorBidi" w:hAnsiTheme="majorBidi" w:cstheme="majorBidi"/>
          <w:sz w:val="28"/>
          <w:szCs w:val="28"/>
        </w:rPr>
        <w:t xml:space="preserve"> </w:t>
      </w:r>
      <w:r w:rsidR="00AE7E15">
        <w:rPr>
          <w:rFonts w:asciiTheme="majorBidi" w:hAnsiTheme="majorBidi" w:cstheme="majorBidi"/>
          <w:sz w:val="28"/>
          <w:szCs w:val="28"/>
        </w:rPr>
        <w:t xml:space="preserve">the reflected </w:t>
      </w:r>
      <w:proofErr w:type="gramStart"/>
      <w:r w:rsidR="00AE7E15">
        <w:rPr>
          <w:rFonts w:asciiTheme="majorBidi" w:hAnsiTheme="majorBidi" w:cstheme="majorBidi"/>
          <w:sz w:val="28"/>
          <w:szCs w:val="28"/>
        </w:rPr>
        <w:t xml:space="preserve">skills </w:t>
      </w:r>
      <w:r w:rsidR="003C774C">
        <w:rPr>
          <w:rFonts w:asciiTheme="majorBidi" w:hAnsiTheme="majorBidi" w:cstheme="majorBidi"/>
          <w:sz w:val="28"/>
          <w:szCs w:val="28"/>
        </w:rPr>
        <w:t>in</w:t>
      </w:r>
      <w:proofErr w:type="gramEnd"/>
      <w:r w:rsidR="003C774C">
        <w:rPr>
          <w:rFonts w:asciiTheme="majorBidi" w:hAnsiTheme="majorBidi" w:cstheme="majorBidi"/>
          <w:sz w:val="28"/>
          <w:szCs w:val="28"/>
        </w:rPr>
        <w:t xml:space="preserve"> according to</w:t>
      </w:r>
      <w:r w:rsidR="00B01D50">
        <w:rPr>
          <w:rFonts w:asciiTheme="majorBidi" w:hAnsiTheme="majorBidi" w:cstheme="majorBidi"/>
          <w:sz w:val="28"/>
          <w:szCs w:val="28"/>
        </w:rPr>
        <w:t xml:space="preserve"> </w:t>
      </w:r>
      <w:r w:rsidR="000F597E">
        <w:rPr>
          <w:rFonts w:asciiTheme="majorBidi" w:hAnsiTheme="majorBidi" w:cstheme="majorBidi"/>
          <w:sz w:val="28"/>
          <w:szCs w:val="28"/>
        </w:rPr>
        <w:t>self-development</w:t>
      </w:r>
      <w:r w:rsidR="00B01D50">
        <w:rPr>
          <w:rFonts w:asciiTheme="majorBidi" w:hAnsiTheme="majorBidi" w:cstheme="majorBidi"/>
          <w:sz w:val="28"/>
          <w:szCs w:val="28"/>
        </w:rPr>
        <w:t xml:space="preserve"> and career management conducted by the individual</w:t>
      </w:r>
      <w:r w:rsidR="0061276D">
        <w:rPr>
          <w:rFonts w:asciiTheme="majorBidi" w:hAnsiTheme="majorBidi" w:cstheme="majorBidi"/>
          <w:sz w:val="28"/>
          <w:szCs w:val="28"/>
        </w:rPr>
        <w:t xml:space="preserve">. Second, the </w:t>
      </w:r>
      <w:r w:rsidR="003B1B07">
        <w:rPr>
          <w:rFonts w:asciiTheme="majorBidi" w:hAnsiTheme="majorBidi" w:cstheme="majorBidi"/>
          <w:sz w:val="28"/>
          <w:szCs w:val="28"/>
        </w:rPr>
        <w:t xml:space="preserve">interpersonal </w:t>
      </w:r>
      <w:r w:rsidR="000F597E">
        <w:rPr>
          <w:rFonts w:asciiTheme="majorBidi" w:hAnsiTheme="majorBidi" w:cstheme="majorBidi"/>
          <w:sz w:val="28"/>
          <w:szCs w:val="28"/>
        </w:rPr>
        <w:t xml:space="preserve">knowledge skills </w:t>
      </w:r>
      <w:r w:rsidR="003178FF">
        <w:rPr>
          <w:rFonts w:asciiTheme="majorBidi" w:hAnsiTheme="majorBidi" w:cstheme="majorBidi"/>
          <w:sz w:val="28"/>
          <w:szCs w:val="28"/>
        </w:rPr>
        <w:t>for example (delegation and stress management)</w:t>
      </w:r>
      <w:r w:rsidR="00417430">
        <w:rPr>
          <w:rFonts w:asciiTheme="majorBidi" w:hAnsiTheme="majorBidi" w:cstheme="majorBidi"/>
          <w:sz w:val="28"/>
          <w:szCs w:val="28"/>
        </w:rPr>
        <w:t xml:space="preserve"> which means the </w:t>
      </w:r>
      <w:r w:rsidR="00417430" w:rsidRPr="00417430">
        <w:rPr>
          <w:rFonts w:asciiTheme="majorBidi" w:hAnsiTheme="majorBidi" w:cstheme="majorBidi"/>
          <w:sz w:val="28"/>
          <w:szCs w:val="28"/>
        </w:rPr>
        <w:t xml:space="preserve">skills </w:t>
      </w:r>
      <w:r w:rsidR="00C1675D">
        <w:rPr>
          <w:rFonts w:asciiTheme="majorBidi" w:hAnsiTheme="majorBidi" w:cstheme="majorBidi"/>
          <w:sz w:val="28"/>
          <w:szCs w:val="28"/>
        </w:rPr>
        <w:t>linked to</w:t>
      </w:r>
      <w:r w:rsidR="00417430" w:rsidRPr="00417430">
        <w:rPr>
          <w:rFonts w:asciiTheme="majorBidi" w:hAnsiTheme="majorBidi" w:cstheme="majorBidi"/>
          <w:sz w:val="28"/>
          <w:szCs w:val="28"/>
        </w:rPr>
        <w:t xml:space="preserve"> understanding and interacting with others on a personal level</w:t>
      </w:r>
      <w:r w:rsidR="0042442F">
        <w:rPr>
          <w:rFonts w:asciiTheme="majorBidi" w:hAnsiTheme="majorBidi" w:cstheme="majorBidi"/>
          <w:sz w:val="28"/>
          <w:szCs w:val="28"/>
        </w:rPr>
        <w:t xml:space="preserve"> and </w:t>
      </w:r>
      <w:r w:rsidR="00E150B8">
        <w:rPr>
          <w:rFonts w:asciiTheme="majorBidi" w:hAnsiTheme="majorBidi" w:cstheme="majorBidi"/>
          <w:sz w:val="28"/>
          <w:szCs w:val="28"/>
        </w:rPr>
        <w:t>understanding</w:t>
      </w:r>
      <w:r w:rsidR="0042442F">
        <w:rPr>
          <w:rFonts w:asciiTheme="majorBidi" w:hAnsiTheme="majorBidi" w:cstheme="majorBidi"/>
          <w:sz w:val="28"/>
          <w:szCs w:val="28"/>
        </w:rPr>
        <w:t xml:space="preserve"> how others </w:t>
      </w:r>
      <w:r w:rsidR="00AA605B">
        <w:rPr>
          <w:rFonts w:asciiTheme="majorBidi" w:hAnsiTheme="majorBidi" w:cstheme="majorBidi"/>
          <w:sz w:val="28"/>
          <w:szCs w:val="28"/>
        </w:rPr>
        <w:t xml:space="preserve">may have </w:t>
      </w:r>
      <w:proofErr w:type="gramStart"/>
      <w:r w:rsidR="00F46B67">
        <w:rPr>
          <w:rFonts w:asciiTheme="majorBidi" w:hAnsiTheme="majorBidi" w:cstheme="majorBidi"/>
          <w:sz w:val="28"/>
          <w:szCs w:val="28"/>
        </w:rPr>
        <w:t>add</w:t>
      </w:r>
      <w:proofErr w:type="gramEnd"/>
      <w:r w:rsidR="00F46B67">
        <w:rPr>
          <w:rFonts w:asciiTheme="majorBidi" w:hAnsiTheme="majorBidi" w:cstheme="majorBidi"/>
          <w:sz w:val="28"/>
          <w:szCs w:val="28"/>
        </w:rPr>
        <w:t xml:space="preserve"> to the </w:t>
      </w:r>
      <w:r w:rsidR="0027493A">
        <w:rPr>
          <w:rFonts w:asciiTheme="majorBidi" w:hAnsiTheme="majorBidi" w:cstheme="majorBidi"/>
          <w:sz w:val="28"/>
          <w:szCs w:val="28"/>
        </w:rPr>
        <w:t xml:space="preserve">individual’s career. Third, environmental knowledge skills </w:t>
      </w:r>
      <w:r w:rsidR="005C16F1">
        <w:rPr>
          <w:rFonts w:asciiTheme="majorBidi" w:hAnsiTheme="majorBidi" w:cstheme="majorBidi"/>
          <w:sz w:val="28"/>
          <w:szCs w:val="28"/>
        </w:rPr>
        <w:t xml:space="preserve">which refer to </w:t>
      </w:r>
      <w:r w:rsidR="005160EC">
        <w:rPr>
          <w:rFonts w:asciiTheme="majorBidi" w:hAnsiTheme="majorBidi" w:cstheme="majorBidi"/>
          <w:sz w:val="28"/>
          <w:szCs w:val="28"/>
        </w:rPr>
        <w:t>perceiving</w:t>
      </w:r>
      <w:r w:rsidR="005C16F1">
        <w:rPr>
          <w:rFonts w:asciiTheme="majorBidi" w:hAnsiTheme="majorBidi" w:cstheme="majorBidi"/>
          <w:sz w:val="28"/>
          <w:szCs w:val="28"/>
        </w:rPr>
        <w:t xml:space="preserve"> </w:t>
      </w:r>
      <w:r w:rsidR="005160EC">
        <w:rPr>
          <w:rFonts w:asciiTheme="majorBidi" w:hAnsiTheme="majorBidi" w:cstheme="majorBidi"/>
          <w:sz w:val="28"/>
          <w:szCs w:val="28"/>
        </w:rPr>
        <w:t>the individual’s environment</w:t>
      </w:r>
      <w:r w:rsidR="00A448A3">
        <w:rPr>
          <w:rFonts w:asciiTheme="majorBidi" w:hAnsiTheme="majorBidi" w:cstheme="majorBidi"/>
          <w:sz w:val="28"/>
          <w:szCs w:val="28"/>
        </w:rPr>
        <w:t xml:space="preserve"> </w:t>
      </w:r>
      <w:r w:rsidR="00C14C25">
        <w:rPr>
          <w:rFonts w:asciiTheme="majorBidi" w:hAnsiTheme="majorBidi" w:cstheme="majorBidi"/>
          <w:sz w:val="28"/>
          <w:szCs w:val="28"/>
        </w:rPr>
        <w:t xml:space="preserve">to adapt </w:t>
      </w:r>
      <w:r w:rsidR="00CA6275">
        <w:rPr>
          <w:rFonts w:asciiTheme="majorBidi" w:hAnsiTheme="majorBidi" w:cstheme="majorBidi"/>
          <w:sz w:val="28"/>
          <w:szCs w:val="28"/>
        </w:rPr>
        <w:t>and change accordingly.</w:t>
      </w:r>
    </w:p>
    <w:p w14:paraId="7CA891F1" w14:textId="485C87F6" w:rsidR="00D464B5" w:rsidRPr="00F55CD9" w:rsidRDefault="00800F95" w:rsidP="00C93F62">
      <w:pPr>
        <w:bidi w:val="0"/>
        <w:ind w:firstLine="720"/>
        <w:jc w:val="both"/>
        <w:rPr>
          <w:rFonts w:asciiTheme="majorBidi" w:hAnsiTheme="majorBidi" w:cstheme="majorBidi"/>
          <w:sz w:val="28"/>
          <w:szCs w:val="28"/>
        </w:rPr>
      </w:pPr>
      <w:r w:rsidRPr="00F55CD9">
        <w:rPr>
          <w:rFonts w:asciiTheme="majorBidi" w:hAnsiTheme="majorBidi" w:cstheme="majorBidi"/>
          <w:sz w:val="28"/>
          <w:szCs w:val="28"/>
        </w:rPr>
        <w:t>(Gubler et al., 2014; Hall, 2004) have proposed that</w:t>
      </w:r>
      <w:r w:rsidR="00C70C83" w:rsidRPr="00F55CD9">
        <w:rPr>
          <w:rFonts w:asciiTheme="majorBidi" w:hAnsiTheme="majorBidi" w:cstheme="majorBidi"/>
          <w:sz w:val="28"/>
          <w:szCs w:val="28"/>
        </w:rPr>
        <w:t xml:space="preserve"> self-awareness and</w:t>
      </w:r>
      <w:r w:rsidRPr="00F55CD9">
        <w:rPr>
          <w:rFonts w:asciiTheme="majorBidi" w:hAnsiTheme="majorBidi" w:cstheme="majorBidi"/>
          <w:sz w:val="28"/>
          <w:szCs w:val="28"/>
        </w:rPr>
        <w:t xml:space="preserve"> adaptability have a </w:t>
      </w:r>
      <w:r w:rsidR="008B30F1" w:rsidRPr="00F55CD9">
        <w:rPr>
          <w:rFonts w:asciiTheme="majorBidi" w:hAnsiTheme="majorBidi" w:cstheme="majorBidi"/>
          <w:sz w:val="28"/>
          <w:szCs w:val="28"/>
        </w:rPr>
        <w:t xml:space="preserve">supporting role </w:t>
      </w:r>
      <w:r w:rsidR="00B82FDD">
        <w:rPr>
          <w:rFonts w:asciiTheme="majorBidi" w:hAnsiTheme="majorBidi" w:cstheme="majorBidi"/>
          <w:sz w:val="28"/>
          <w:szCs w:val="28"/>
        </w:rPr>
        <w:t xml:space="preserve">in a </w:t>
      </w:r>
      <w:r w:rsidR="00214412" w:rsidRPr="00F55CD9">
        <w:rPr>
          <w:rFonts w:asciiTheme="majorBidi" w:hAnsiTheme="majorBidi" w:cstheme="majorBidi"/>
          <w:sz w:val="28"/>
          <w:szCs w:val="28"/>
        </w:rPr>
        <w:t>protean career</w:t>
      </w:r>
      <w:r w:rsidR="0031699A" w:rsidRPr="00F55CD9">
        <w:rPr>
          <w:rFonts w:asciiTheme="majorBidi" w:hAnsiTheme="majorBidi" w:cstheme="majorBidi"/>
          <w:sz w:val="28"/>
          <w:szCs w:val="28"/>
        </w:rPr>
        <w:t>.</w:t>
      </w:r>
    </w:p>
    <w:p w14:paraId="4D7923B1" w14:textId="76D002AD" w:rsidR="00253AA3" w:rsidRPr="00F55CD9" w:rsidRDefault="0043169F" w:rsidP="00C93F62">
      <w:pPr>
        <w:bidi w:val="0"/>
        <w:ind w:firstLine="720"/>
        <w:jc w:val="both"/>
        <w:rPr>
          <w:rFonts w:asciiTheme="majorBidi" w:hAnsiTheme="majorBidi" w:cstheme="majorBidi"/>
          <w:sz w:val="28"/>
          <w:szCs w:val="28"/>
        </w:rPr>
      </w:pPr>
      <w:r w:rsidRPr="00F55CD9">
        <w:rPr>
          <w:rFonts w:asciiTheme="majorBidi" w:hAnsiTheme="majorBidi" w:cstheme="majorBidi"/>
          <w:sz w:val="28"/>
          <w:szCs w:val="28"/>
        </w:rPr>
        <w:t xml:space="preserve">(Verbruggen &amp; Sels, 2008; </w:t>
      </w:r>
      <w:proofErr w:type="spellStart"/>
      <w:r w:rsidR="00C86B3E" w:rsidRPr="00F55CD9">
        <w:rPr>
          <w:rFonts w:asciiTheme="majorBidi" w:hAnsiTheme="majorBidi" w:cstheme="majorBidi"/>
          <w:sz w:val="28"/>
          <w:szCs w:val="28"/>
        </w:rPr>
        <w:t>Cortellazzo</w:t>
      </w:r>
      <w:proofErr w:type="spellEnd"/>
      <w:r w:rsidR="00C86B3E" w:rsidRPr="00F55CD9">
        <w:rPr>
          <w:rFonts w:asciiTheme="majorBidi" w:hAnsiTheme="majorBidi" w:cstheme="majorBidi"/>
          <w:sz w:val="28"/>
          <w:szCs w:val="28"/>
        </w:rPr>
        <w:t xml:space="preserve"> et al., 2020</w:t>
      </w:r>
      <w:r w:rsidRPr="00F55CD9">
        <w:rPr>
          <w:rFonts w:asciiTheme="majorBidi" w:hAnsiTheme="majorBidi" w:cstheme="majorBidi"/>
          <w:sz w:val="28"/>
          <w:szCs w:val="28"/>
        </w:rPr>
        <w:t xml:space="preserve">) </w:t>
      </w:r>
      <w:proofErr w:type="gramStart"/>
      <w:r w:rsidRPr="00F55CD9">
        <w:rPr>
          <w:rFonts w:asciiTheme="majorBidi" w:hAnsiTheme="majorBidi" w:cstheme="majorBidi"/>
          <w:sz w:val="28"/>
          <w:szCs w:val="28"/>
        </w:rPr>
        <w:t>suggest</w:t>
      </w:r>
      <w:proofErr w:type="gramEnd"/>
      <w:r w:rsidRPr="00F55CD9">
        <w:rPr>
          <w:rFonts w:asciiTheme="majorBidi" w:hAnsiTheme="majorBidi" w:cstheme="majorBidi"/>
          <w:sz w:val="28"/>
          <w:szCs w:val="28"/>
        </w:rPr>
        <w:t xml:space="preserve"> that there is a need for exploring more competencies that may explain the variance on protean career.</w:t>
      </w:r>
    </w:p>
    <w:p w14:paraId="25038CC1" w14:textId="20D8B1F3" w:rsidR="00A92B15" w:rsidRPr="00F55CD9" w:rsidRDefault="00A92B15" w:rsidP="00C93F62">
      <w:pPr>
        <w:bidi w:val="0"/>
        <w:ind w:firstLine="720"/>
        <w:jc w:val="both"/>
        <w:rPr>
          <w:rFonts w:asciiTheme="majorBidi" w:hAnsiTheme="majorBidi" w:cstheme="majorBidi"/>
          <w:sz w:val="28"/>
          <w:szCs w:val="28"/>
        </w:rPr>
      </w:pPr>
      <w:r w:rsidRPr="00F55CD9">
        <w:rPr>
          <w:rFonts w:asciiTheme="majorBidi" w:hAnsiTheme="majorBidi" w:cstheme="majorBidi"/>
          <w:sz w:val="28"/>
          <w:szCs w:val="28"/>
        </w:rPr>
        <w:t>Career meta</w:t>
      </w:r>
      <w:r w:rsidR="0062326E" w:rsidRPr="00F55CD9">
        <w:rPr>
          <w:rFonts w:asciiTheme="majorBidi" w:hAnsiTheme="majorBidi" w:cstheme="majorBidi"/>
          <w:sz w:val="28"/>
          <w:szCs w:val="28"/>
        </w:rPr>
        <w:t>-</w:t>
      </w:r>
      <w:r w:rsidRPr="00F55CD9">
        <w:rPr>
          <w:rFonts w:asciiTheme="majorBidi" w:hAnsiTheme="majorBidi" w:cstheme="majorBidi"/>
          <w:sz w:val="28"/>
          <w:szCs w:val="28"/>
        </w:rPr>
        <w:t xml:space="preserve">competencies can allow </w:t>
      </w:r>
      <w:r w:rsidR="00B82FDD">
        <w:rPr>
          <w:rFonts w:asciiTheme="majorBidi" w:hAnsiTheme="majorBidi" w:cstheme="majorBidi"/>
          <w:sz w:val="28"/>
          <w:szCs w:val="28"/>
        </w:rPr>
        <w:t xml:space="preserve">the </w:t>
      </w:r>
      <w:r w:rsidRPr="00F55CD9">
        <w:rPr>
          <w:rFonts w:asciiTheme="majorBidi" w:hAnsiTheme="majorBidi" w:cstheme="majorBidi"/>
          <w:sz w:val="28"/>
          <w:szCs w:val="28"/>
        </w:rPr>
        <w:t xml:space="preserve">individual to understand </w:t>
      </w:r>
      <w:r w:rsidR="00F1058D" w:rsidRPr="00F55CD9">
        <w:rPr>
          <w:rFonts w:asciiTheme="majorBidi" w:hAnsiTheme="majorBidi" w:cstheme="majorBidi"/>
          <w:sz w:val="28"/>
          <w:szCs w:val="28"/>
        </w:rPr>
        <w:t>and</w:t>
      </w:r>
      <w:r w:rsidR="00801CE4" w:rsidRPr="00F55CD9">
        <w:rPr>
          <w:rFonts w:asciiTheme="majorBidi" w:hAnsiTheme="majorBidi" w:cstheme="majorBidi"/>
          <w:sz w:val="28"/>
          <w:szCs w:val="28"/>
        </w:rPr>
        <w:t xml:space="preserve"> </w:t>
      </w:r>
      <w:r w:rsidR="007E5766" w:rsidRPr="00F55CD9">
        <w:rPr>
          <w:rFonts w:asciiTheme="majorBidi" w:hAnsiTheme="majorBidi" w:cstheme="majorBidi"/>
          <w:sz w:val="28"/>
          <w:szCs w:val="28"/>
        </w:rPr>
        <w:t>manage</w:t>
      </w:r>
      <w:r w:rsidR="00A34D79" w:rsidRPr="00F55CD9">
        <w:rPr>
          <w:rFonts w:asciiTheme="majorBidi" w:hAnsiTheme="majorBidi" w:cstheme="majorBidi"/>
          <w:sz w:val="28"/>
          <w:szCs w:val="28"/>
        </w:rPr>
        <w:t xml:space="preserve"> his</w:t>
      </w:r>
      <w:r w:rsidR="006D11E4" w:rsidRPr="00F55CD9">
        <w:rPr>
          <w:rFonts w:asciiTheme="majorBidi" w:hAnsiTheme="majorBidi" w:cstheme="majorBidi"/>
          <w:sz w:val="28"/>
          <w:szCs w:val="28"/>
        </w:rPr>
        <w:t xml:space="preserve"> career</w:t>
      </w:r>
      <w:r w:rsidRPr="00F55CD9">
        <w:rPr>
          <w:rFonts w:asciiTheme="majorBidi" w:hAnsiTheme="majorBidi" w:cstheme="majorBidi"/>
          <w:sz w:val="28"/>
          <w:szCs w:val="28"/>
        </w:rPr>
        <w:t xml:space="preserve"> effectively</w:t>
      </w:r>
      <w:r w:rsidR="004B574D" w:rsidRPr="00F55CD9">
        <w:rPr>
          <w:rFonts w:asciiTheme="majorBidi" w:hAnsiTheme="majorBidi" w:cstheme="majorBidi"/>
          <w:sz w:val="28"/>
          <w:szCs w:val="28"/>
        </w:rPr>
        <w:t xml:space="preserve"> (</w:t>
      </w:r>
      <w:proofErr w:type="spellStart"/>
      <w:r w:rsidR="004B574D" w:rsidRPr="00F55CD9">
        <w:rPr>
          <w:rFonts w:asciiTheme="majorBidi" w:hAnsiTheme="majorBidi" w:cstheme="majorBidi"/>
          <w:sz w:val="28"/>
          <w:szCs w:val="28"/>
        </w:rPr>
        <w:t>Cortellazzo</w:t>
      </w:r>
      <w:proofErr w:type="spellEnd"/>
      <w:r w:rsidR="004B574D" w:rsidRPr="00F55CD9">
        <w:rPr>
          <w:rFonts w:asciiTheme="majorBidi" w:hAnsiTheme="majorBidi" w:cstheme="majorBidi"/>
          <w:sz w:val="28"/>
          <w:szCs w:val="28"/>
        </w:rPr>
        <w:t xml:space="preserve"> et al., 2020)</w:t>
      </w:r>
    </w:p>
    <w:p w14:paraId="1606EFE8" w14:textId="6C255DA0" w:rsidR="005D064F" w:rsidRPr="00F55CD9" w:rsidRDefault="005D064F" w:rsidP="00C93F62">
      <w:pPr>
        <w:bidi w:val="0"/>
        <w:ind w:firstLine="720"/>
        <w:jc w:val="both"/>
        <w:rPr>
          <w:rFonts w:asciiTheme="majorBidi" w:hAnsiTheme="majorBidi" w:cstheme="majorBidi"/>
          <w:sz w:val="28"/>
          <w:szCs w:val="28"/>
        </w:rPr>
      </w:pPr>
      <w:r w:rsidRPr="00F55CD9">
        <w:rPr>
          <w:rFonts w:asciiTheme="majorBidi" w:hAnsiTheme="majorBidi" w:cstheme="majorBidi"/>
          <w:sz w:val="28"/>
          <w:szCs w:val="28"/>
        </w:rPr>
        <w:t>Both identity-awareness and adaptability are requirements needed to achieve a successful protean career and continuous learning (Hirschi et al., 201</w:t>
      </w:r>
      <w:r w:rsidR="00FD1DE8" w:rsidRPr="00F55CD9">
        <w:rPr>
          <w:rFonts w:asciiTheme="majorBidi" w:hAnsiTheme="majorBidi" w:cstheme="majorBidi"/>
          <w:sz w:val="28"/>
          <w:szCs w:val="28"/>
        </w:rPr>
        <w:t>7</w:t>
      </w:r>
      <w:r w:rsidRPr="00F55CD9">
        <w:rPr>
          <w:rFonts w:asciiTheme="majorBidi" w:hAnsiTheme="majorBidi" w:cstheme="majorBidi"/>
          <w:sz w:val="28"/>
          <w:szCs w:val="28"/>
        </w:rPr>
        <w:t>; McDonald et al., 2005; Waters et al., 2015)</w:t>
      </w:r>
    </w:p>
    <w:p w14:paraId="10B23FCF" w14:textId="588BAC49" w:rsidR="00225F47" w:rsidRPr="00F55CD9" w:rsidRDefault="00225F47" w:rsidP="00C93F62">
      <w:pPr>
        <w:bidi w:val="0"/>
        <w:jc w:val="both"/>
        <w:rPr>
          <w:rFonts w:asciiTheme="majorBidi" w:hAnsiTheme="majorBidi" w:cstheme="majorBidi"/>
          <w:b/>
          <w:bCs/>
          <w:color w:val="FF0000"/>
          <w:sz w:val="28"/>
          <w:szCs w:val="28"/>
        </w:rPr>
      </w:pPr>
      <w:r w:rsidRPr="00F55CD9">
        <w:rPr>
          <w:rFonts w:asciiTheme="majorBidi" w:hAnsiTheme="majorBidi" w:cstheme="majorBidi"/>
          <w:b/>
          <w:bCs/>
          <w:color w:val="FF0000"/>
          <w:sz w:val="28"/>
          <w:szCs w:val="28"/>
        </w:rPr>
        <w:t>Summary</w:t>
      </w:r>
    </w:p>
    <w:p w14:paraId="015D40F8" w14:textId="36CF2390" w:rsidR="00225F47" w:rsidRPr="00F55CD9" w:rsidRDefault="00D24753" w:rsidP="000A3404">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rPr>
        <w:t xml:space="preserve">According to the review of studies about </w:t>
      </w:r>
      <w:r w:rsidR="00E2729B" w:rsidRPr="00F55CD9">
        <w:rPr>
          <w:rFonts w:asciiTheme="majorBidi" w:hAnsiTheme="majorBidi" w:cstheme="majorBidi"/>
          <w:sz w:val="28"/>
          <w:szCs w:val="28"/>
        </w:rPr>
        <w:t xml:space="preserve">career </w:t>
      </w:r>
      <w:r w:rsidR="001E09C6">
        <w:rPr>
          <w:rFonts w:asciiTheme="majorBidi" w:hAnsiTheme="majorBidi" w:cstheme="majorBidi"/>
          <w:sz w:val="28"/>
          <w:szCs w:val="28"/>
        </w:rPr>
        <w:t>meta-</w:t>
      </w:r>
      <w:r w:rsidR="007C0527" w:rsidRPr="00F55CD9">
        <w:rPr>
          <w:rFonts w:asciiTheme="majorBidi" w:hAnsiTheme="majorBidi" w:cstheme="majorBidi"/>
          <w:sz w:val="28"/>
          <w:szCs w:val="28"/>
        </w:rPr>
        <w:t>competencies</w:t>
      </w:r>
      <w:r w:rsidR="00E2729B" w:rsidRPr="00F55CD9">
        <w:rPr>
          <w:rFonts w:asciiTheme="majorBidi" w:hAnsiTheme="majorBidi" w:cstheme="majorBidi"/>
          <w:sz w:val="28"/>
          <w:szCs w:val="28"/>
        </w:rPr>
        <w:t>,</w:t>
      </w:r>
      <w:r w:rsidRPr="00F55CD9">
        <w:rPr>
          <w:rFonts w:asciiTheme="majorBidi" w:hAnsiTheme="majorBidi" w:cstheme="majorBidi"/>
          <w:sz w:val="28"/>
          <w:szCs w:val="28"/>
        </w:rPr>
        <w:t xml:space="preserve"> </w:t>
      </w:r>
      <w:r w:rsidR="00E2729B" w:rsidRPr="00F55CD9">
        <w:rPr>
          <w:rFonts w:asciiTheme="majorBidi" w:hAnsiTheme="majorBidi" w:cstheme="majorBidi"/>
          <w:sz w:val="28"/>
          <w:szCs w:val="28"/>
        </w:rPr>
        <w:t>s</w:t>
      </w:r>
      <w:r w:rsidR="001E3475" w:rsidRPr="00F55CD9">
        <w:rPr>
          <w:rFonts w:asciiTheme="majorBidi" w:hAnsiTheme="majorBidi" w:cstheme="majorBidi"/>
          <w:sz w:val="28"/>
          <w:szCs w:val="28"/>
        </w:rPr>
        <w:t xml:space="preserve">ome studies have proposed that </w:t>
      </w:r>
      <w:r w:rsidR="007C0527" w:rsidRPr="00F55CD9">
        <w:rPr>
          <w:rFonts w:asciiTheme="majorBidi" w:hAnsiTheme="majorBidi" w:cstheme="majorBidi"/>
          <w:sz w:val="28"/>
          <w:szCs w:val="28"/>
        </w:rPr>
        <w:t>individuals’</w:t>
      </w:r>
      <w:r w:rsidR="00163EAE" w:rsidRPr="00F55CD9">
        <w:rPr>
          <w:rFonts w:asciiTheme="majorBidi" w:hAnsiTheme="majorBidi" w:cstheme="majorBidi"/>
          <w:sz w:val="28"/>
          <w:szCs w:val="28"/>
        </w:rPr>
        <w:t xml:space="preserve"> competencies may contribute </w:t>
      </w:r>
      <w:r w:rsidR="007C0527" w:rsidRPr="00F55CD9">
        <w:rPr>
          <w:rFonts w:asciiTheme="majorBidi" w:hAnsiTheme="majorBidi" w:cstheme="majorBidi"/>
          <w:sz w:val="28"/>
          <w:szCs w:val="28"/>
        </w:rPr>
        <w:t>to</w:t>
      </w:r>
      <w:r w:rsidR="007D5B69" w:rsidRPr="00F55CD9">
        <w:rPr>
          <w:rFonts w:asciiTheme="majorBidi" w:hAnsiTheme="majorBidi" w:cstheme="majorBidi"/>
          <w:sz w:val="28"/>
          <w:szCs w:val="28"/>
        </w:rPr>
        <w:t xml:space="preserve"> shaping their </w:t>
      </w:r>
      <w:r w:rsidR="00813B0E">
        <w:rPr>
          <w:rFonts w:asciiTheme="majorBidi" w:hAnsiTheme="majorBidi" w:cstheme="majorBidi"/>
          <w:sz w:val="28"/>
          <w:szCs w:val="28"/>
        </w:rPr>
        <w:t>decisions</w:t>
      </w:r>
      <w:r w:rsidR="007D5B69" w:rsidRPr="00F55CD9">
        <w:rPr>
          <w:rFonts w:asciiTheme="majorBidi" w:hAnsiTheme="majorBidi" w:cstheme="majorBidi"/>
          <w:sz w:val="28"/>
          <w:szCs w:val="28"/>
        </w:rPr>
        <w:t xml:space="preserve"> </w:t>
      </w:r>
      <w:r w:rsidR="00040095" w:rsidRPr="00F55CD9">
        <w:rPr>
          <w:rFonts w:asciiTheme="majorBidi" w:hAnsiTheme="majorBidi" w:cstheme="majorBidi"/>
          <w:sz w:val="28"/>
          <w:szCs w:val="28"/>
        </w:rPr>
        <w:t>toward career choices (</w:t>
      </w:r>
      <w:proofErr w:type="spellStart"/>
      <w:r w:rsidR="00DF7551" w:rsidRPr="00F55CD9">
        <w:rPr>
          <w:rFonts w:asciiTheme="majorBidi" w:hAnsiTheme="majorBidi" w:cstheme="majorBidi"/>
          <w:sz w:val="28"/>
          <w:szCs w:val="28"/>
        </w:rPr>
        <w:t>Defillippi</w:t>
      </w:r>
      <w:proofErr w:type="spellEnd"/>
      <w:r w:rsidR="00DF7551" w:rsidRPr="00F55CD9">
        <w:rPr>
          <w:rFonts w:asciiTheme="majorBidi" w:hAnsiTheme="majorBidi" w:cstheme="majorBidi"/>
          <w:sz w:val="28"/>
          <w:szCs w:val="28"/>
        </w:rPr>
        <w:t xml:space="preserve"> &amp; Arthur, </w:t>
      </w:r>
      <w:r w:rsidR="00DF7551" w:rsidRPr="00F55CD9">
        <w:rPr>
          <w:rFonts w:asciiTheme="majorBidi" w:hAnsiTheme="majorBidi" w:cstheme="majorBidi"/>
          <w:sz w:val="28"/>
          <w:szCs w:val="28"/>
        </w:rPr>
        <w:lastRenderedPageBreak/>
        <w:t xml:space="preserve">1994; </w:t>
      </w:r>
      <w:r w:rsidR="00040095" w:rsidRPr="00F55CD9">
        <w:rPr>
          <w:rFonts w:asciiTheme="majorBidi" w:hAnsiTheme="majorBidi" w:cstheme="majorBidi"/>
          <w:sz w:val="28"/>
          <w:szCs w:val="28"/>
        </w:rPr>
        <w:t>Agarwala, 2008;</w:t>
      </w:r>
      <w:r w:rsidR="00DF7551" w:rsidRPr="00F55CD9">
        <w:rPr>
          <w:rFonts w:asciiTheme="majorBidi" w:hAnsiTheme="majorBidi" w:cstheme="majorBidi"/>
          <w:sz w:val="28"/>
          <w:szCs w:val="28"/>
        </w:rPr>
        <w:t xml:space="preserve"> </w:t>
      </w:r>
      <w:proofErr w:type="spellStart"/>
      <w:r w:rsidR="00DF7551" w:rsidRPr="00F55CD9">
        <w:rPr>
          <w:rFonts w:asciiTheme="majorBidi" w:hAnsiTheme="majorBidi" w:cstheme="majorBidi"/>
          <w:sz w:val="28"/>
          <w:szCs w:val="28"/>
        </w:rPr>
        <w:t>Cortellazzo</w:t>
      </w:r>
      <w:proofErr w:type="spellEnd"/>
      <w:r w:rsidR="00DF7551" w:rsidRPr="00F55CD9">
        <w:rPr>
          <w:rFonts w:asciiTheme="majorBidi" w:hAnsiTheme="majorBidi" w:cstheme="majorBidi"/>
          <w:sz w:val="28"/>
          <w:szCs w:val="28"/>
        </w:rPr>
        <w:t xml:space="preserve"> et al., 2020</w:t>
      </w:r>
      <w:r w:rsidR="00040095" w:rsidRPr="00F55CD9">
        <w:rPr>
          <w:rFonts w:asciiTheme="majorBidi" w:hAnsiTheme="majorBidi" w:cstheme="majorBidi"/>
          <w:sz w:val="28"/>
          <w:szCs w:val="28"/>
        </w:rPr>
        <w:t>)</w:t>
      </w:r>
      <w:r w:rsidR="007A102C" w:rsidRPr="00F55CD9">
        <w:rPr>
          <w:rFonts w:asciiTheme="majorBidi" w:hAnsiTheme="majorBidi" w:cstheme="majorBidi"/>
          <w:sz w:val="28"/>
          <w:szCs w:val="28"/>
        </w:rPr>
        <w:t xml:space="preserve">. </w:t>
      </w:r>
      <w:r w:rsidR="00632FDF">
        <w:rPr>
          <w:rFonts w:asciiTheme="majorBidi" w:hAnsiTheme="majorBidi" w:cstheme="majorBidi"/>
          <w:sz w:val="28"/>
          <w:szCs w:val="28"/>
        </w:rPr>
        <w:t>Career meta-com</w:t>
      </w:r>
      <w:r w:rsidR="00EB1804">
        <w:rPr>
          <w:rFonts w:asciiTheme="majorBidi" w:hAnsiTheme="majorBidi" w:cstheme="majorBidi"/>
          <w:sz w:val="28"/>
          <w:szCs w:val="28"/>
        </w:rPr>
        <w:t>p</w:t>
      </w:r>
      <w:r w:rsidR="00632FDF">
        <w:rPr>
          <w:rFonts w:asciiTheme="majorBidi" w:hAnsiTheme="majorBidi" w:cstheme="majorBidi"/>
          <w:sz w:val="28"/>
          <w:szCs w:val="28"/>
        </w:rPr>
        <w:t xml:space="preserve">etencies as </w:t>
      </w:r>
      <w:proofErr w:type="spellStart"/>
      <w:r w:rsidR="00632FDF">
        <w:rPr>
          <w:rFonts w:asciiTheme="majorBidi" w:hAnsiTheme="majorBidi" w:cstheme="majorBidi"/>
          <w:sz w:val="28"/>
          <w:szCs w:val="28"/>
        </w:rPr>
        <w:t>adde</w:t>
      </w:r>
      <w:r w:rsidR="00427281">
        <w:rPr>
          <w:rFonts w:asciiTheme="majorBidi" w:hAnsiTheme="majorBidi" w:cstheme="majorBidi"/>
          <w:sz w:val="28"/>
          <w:szCs w:val="28"/>
        </w:rPr>
        <w:t>ressed</w:t>
      </w:r>
      <w:proofErr w:type="spellEnd"/>
      <w:r w:rsidR="00427281">
        <w:rPr>
          <w:rFonts w:asciiTheme="majorBidi" w:hAnsiTheme="majorBidi" w:cstheme="majorBidi"/>
          <w:sz w:val="28"/>
          <w:szCs w:val="28"/>
        </w:rPr>
        <w:t xml:space="preserve"> by different researchers is explained as </w:t>
      </w:r>
      <w:r w:rsidR="00EB1804">
        <w:rPr>
          <w:rFonts w:asciiTheme="majorBidi" w:hAnsiTheme="majorBidi" w:cstheme="majorBidi"/>
          <w:sz w:val="28"/>
          <w:szCs w:val="28"/>
        </w:rPr>
        <w:t xml:space="preserve">the basic skills </w:t>
      </w:r>
      <w:r w:rsidR="00120CC8">
        <w:rPr>
          <w:rFonts w:asciiTheme="majorBidi" w:hAnsiTheme="majorBidi" w:cstheme="majorBidi"/>
          <w:sz w:val="28"/>
          <w:szCs w:val="28"/>
        </w:rPr>
        <w:t xml:space="preserve">necessary for learning how to learn to acquire </w:t>
      </w:r>
      <w:r w:rsidR="00E1051D">
        <w:rPr>
          <w:rFonts w:asciiTheme="majorBidi" w:hAnsiTheme="majorBidi" w:cstheme="majorBidi"/>
          <w:sz w:val="28"/>
          <w:szCs w:val="28"/>
        </w:rPr>
        <w:t xml:space="preserve">other </w:t>
      </w:r>
      <w:proofErr w:type="spellStart"/>
      <w:r w:rsidR="00E1051D">
        <w:rPr>
          <w:rFonts w:asciiTheme="majorBidi" w:hAnsiTheme="majorBidi" w:cstheme="majorBidi"/>
          <w:sz w:val="28"/>
          <w:szCs w:val="28"/>
        </w:rPr>
        <w:t>comperencies</w:t>
      </w:r>
      <w:proofErr w:type="spellEnd"/>
      <w:r w:rsidR="00E1051D">
        <w:rPr>
          <w:rFonts w:asciiTheme="majorBidi" w:hAnsiTheme="majorBidi" w:cstheme="majorBidi"/>
          <w:sz w:val="28"/>
          <w:szCs w:val="28"/>
        </w:rPr>
        <w:t xml:space="preserve"> (</w:t>
      </w:r>
      <w:r w:rsidR="008B16C0">
        <w:rPr>
          <w:rFonts w:asciiTheme="majorBidi" w:hAnsiTheme="majorBidi" w:cstheme="majorBidi"/>
          <w:sz w:val="28"/>
          <w:szCs w:val="28"/>
        </w:rPr>
        <w:t xml:space="preserve">Akkermans et al., </w:t>
      </w:r>
      <w:proofErr w:type="gramStart"/>
      <w:r w:rsidR="008B16C0">
        <w:rPr>
          <w:rFonts w:asciiTheme="majorBidi" w:hAnsiTheme="majorBidi" w:cstheme="majorBidi"/>
          <w:sz w:val="28"/>
          <w:szCs w:val="28"/>
        </w:rPr>
        <w:t>2013</w:t>
      </w:r>
      <w:r w:rsidR="00EE59B5">
        <w:rPr>
          <w:rFonts w:asciiTheme="majorBidi" w:hAnsiTheme="majorBidi" w:cstheme="majorBidi"/>
          <w:sz w:val="28"/>
          <w:szCs w:val="28"/>
        </w:rPr>
        <w:t xml:space="preserve"> ;</w:t>
      </w:r>
      <w:proofErr w:type="gramEnd"/>
      <w:r w:rsidR="00EE59B5">
        <w:rPr>
          <w:rFonts w:asciiTheme="majorBidi" w:hAnsiTheme="majorBidi" w:cstheme="majorBidi"/>
          <w:sz w:val="28"/>
          <w:szCs w:val="28"/>
        </w:rPr>
        <w:t xml:space="preserve"> </w:t>
      </w:r>
      <w:proofErr w:type="spellStart"/>
      <w:r w:rsidR="00EE59B5">
        <w:rPr>
          <w:rFonts w:asciiTheme="majorBidi" w:hAnsiTheme="majorBidi" w:cstheme="majorBidi"/>
          <w:sz w:val="28"/>
          <w:szCs w:val="28"/>
          <w:lang w:bidi="ar-EG"/>
        </w:rPr>
        <w:t>Forrier</w:t>
      </w:r>
      <w:proofErr w:type="spellEnd"/>
      <w:r w:rsidR="00EE59B5">
        <w:rPr>
          <w:rFonts w:asciiTheme="majorBidi" w:hAnsiTheme="majorBidi" w:cstheme="majorBidi"/>
          <w:sz w:val="28"/>
          <w:szCs w:val="28"/>
          <w:lang w:bidi="ar-EG"/>
        </w:rPr>
        <w:t xml:space="preserve"> et al., 2015</w:t>
      </w:r>
      <w:r w:rsidR="00E1051D">
        <w:rPr>
          <w:rFonts w:asciiTheme="majorBidi" w:hAnsiTheme="majorBidi" w:cstheme="majorBidi"/>
          <w:sz w:val="28"/>
          <w:szCs w:val="28"/>
        </w:rPr>
        <w:t>)</w:t>
      </w:r>
      <w:r w:rsidR="00813B0E">
        <w:rPr>
          <w:rFonts w:asciiTheme="majorBidi" w:hAnsiTheme="majorBidi" w:cstheme="majorBidi"/>
          <w:sz w:val="28"/>
          <w:szCs w:val="28"/>
        </w:rPr>
        <w:t xml:space="preserve">. </w:t>
      </w:r>
      <w:r w:rsidR="007A102C" w:rsidRPr="00F55CD9">
        <w:rPr>
          <w:rFonts w:asciiTheme="majorBidi" w:hAnsiTheme="majorBidi" w:cstheme="majorBidi"/>
          <w:sz w:val="28"/>
          <w:szCs w:val="28"/>
        </w:rPr>
        <w:t xml:space="preserve">However, </w:t>
      </w:r>
      <w:r w:rsidR="001918EE" w:rsidRPr="00F55CD9">
        <w:rPr>
          <w:rFonts w:asciiTheme="majorBidi" w:hAnsiTheme="majorBidi" w:cstheme="majorBidi"/>
          <w:sz w:val="28"/>
          <w:szCs w:val="28"/>
        </w:rPr>
        <w:t xml:space="preserve">there is a need </w:t>
      </w:r>
      <w:r w:rsidR="007C3F9B">
        <w:rPr>
          <w:rFonts w:asciiTheme="majorBidi" w:hAnsiTheme="majorBidi" w:cstheme="majorBidi"/>
          <w:sz w:val="28"/>
          <w:szCs w:val="28"/>
        </w:rPr>
        <w:t>to explore</w:t>
      </w:r>
      <w:r w:rsidR="00526BC0" w:rsidRPr="00F55CD9">
        <w:rPr>
          <w:rFonts w:asciiTheme="majorBidi" w:hAnsiTheme="majorBidi" w:cstheme="majorBidi"/>
          <w:sz w:val="28"/>
          <w:szCs w:val="28"/>
        </w:rPr>
        <w:t xml:space="preserve"> more about other individual’s competencies </w:t>
      </w:r>
      <w:r w:rsidR="005137DB" w:rsidRPr="00F55CD9">
        <w:rPr>
          <w:rFonts w:asciiTheme="majorBidi" w:hAnsiTheme="majorBidi" w:cstheme="majorBidi"/>
          <w:sz w:val="28"/>
          <w:szCs w:val="28"/>
        </w:rPr>
        <w:t xml:space="preserve">and </w:t>
      </w:r>
      <w:r w:rsidR="0007488D" w:rsidRPr="00F55CD9">
        <w:rPr>
          <w:rFonts w:asciiTheme="majorBidi" w:hAnsiTheme="majorBidi" w:cstheme="majorBidi"/>
          <w:sz w:val="28"/>
          <w:szCs w:val="28"/>
        </w:rPr>
        <w:t>their</w:t>
      </w:r>
      <w:r w:rsidR="005137DB" w:rsidRPr="00F55CD9">
        <w:rPr>
          <w:rFonts w:asciiTheme="majorBidi" w:hAnsiTheme="majorBidi" w:cstheme="majorBidi"/>
          <w:sz w:val="28"/>
          <w:szCs w:val="28"/>
        </w:rPr>
        <w:t xml:space="preserve"> re</w:t>
      </w:r>
      <w:r w:rsidR="008E129F" w:rsidRPr="00F55CD9">
        <w:rPr>
          <w:rFonts w:asciiTheme="majorBidi" w:hAnsiTheme="majorBidi" w:cstheme="majorBidi"/>
          <w:sz w:val="28"/>
          <w:szCs w:val="28"/>
        </w:rPr>
        <w:t>lation to protean career orientation</w:t>
      </w:r>
      <w:r w:rsidR="009254B9" w:rsidRPr="00F55CD9">
        <w:rPr>
          <w:rFonts w:asciiTheme="majorBidi" w:hAnsiTheme="majorBidi" w:cstheme="majorBidi"/>
          <w:sz w:val="28"/>
          <w:szCs w:val="28"/>
        </w:rPr>
        <w:t xml:space="preserve"> (</w:t>
      </w:r>
      <w:r w:rsidR="001200B3" w:rsidRPr="00F55CD9">
        <w:rPr>
          <w:rFonts w:asciiTheme="majorBidi" w:hAnsiTheme="majorBidi" w:cstheme="majorBidi"/>
          <w:sz w:val="28"/>
          <w:szCs w:val="28"/>
        </w:rPr>
        <w:t>Verbruggen &amp; Sels, 2008;</w:t>
      </w:r>
      <w:r w:rsidRPr="00F55CD9">
        <w:rPr>
          <w:rFonts w:asciiTheme="majorBidi" w:hAnsiTheme="majorBidi" w:cstheme="majorBidi"/>
          <w:sz w:val="28"/>
          <w:szCs w:val="28"/>
        </w:rPr>
        <w:t xml:space="preserve"> Hoover et al., 2010;</w:t>
      </w:r>
      <w:r w:rsidR="001200B3" w:rsidRPr="00F55CD9">
        <w:rPr>
          <w:rFonts w:asciiTheme="majorBidi" w:hAnsiTheme="majorBidi" w:cstheme="majorBidi"/>
          <w:sz w:val="28"/>
          <w:szCs w:val="28"/>
        </w:rPr>
        <w:t xml:space="preserve"> </w:t>
      </w:r>
      <w:r w:rsidR="009254B9" w:rsidRPr="00F55CD9">
        <w:rPr>
          <w:rFonts w:asciiTheme="majorBidi" w:hAnsiTheme="majorBidi" w:cstheme="majorBidi"/>
          <w:sz w:val="28"/>
          <w:szCs w:val="28"/>
        </w:rPr>
        <w:t>Bedwell et al., 2014)</w:t>
      </w:r>
      <w:r w:rsidR="00367D41" w:rsidRPr="00F55CD9">
        <w:rPr>
          <w:rFonts w:asciiTheme="majorBidi" w:hAnsiTheme="majorBidi" w:cstheme="majorBidi"/>
          <w:sz w:val="28"/>
          <w:szCs w:val="28"/>
        </w:rPr>
        <w:t xml:space="preserve">, </w:t>
      </w:r>
      <w:r w:rsidR="0025270B" w:rsidRPr="00F55CD9">
        <w:rPr>
          <w:rFonts w:asciiTheme="majorBidi" w:hAnsiTheme="majorBidi" w:cstheme="majorBidi"/>
          <w:sz w:val="28"/>
          <w:szCs w:val="28"/>
        </w:rPr>
        <w:t xml:space="preserve">also how the individual will </w:t>
      </w:r>
      <w:r w:rsidR="002F7676" w:rsidRPr="00F55CD9">
        <w:rPr>
          <w:rFonts w:asciiTheme="majorBidi" w:hAnsiTheme="majorBidi" w:cstheme="majorBidi"/>
          <w:sz w:val="28"/>
          <w:szCs w:val="28"/>
        </w:rPr>
        <w:t xml:space="preserve">effectively understand </w:t>
      </w:r>
      <w:r w:rsidR="006C4F4B" w:rsidRPr="00F55CD9">
        <w:rPr>
          <w:rFonts w:asciiTheme="majorBidi" w:hAnsiTheme="majorBidi" w:cstheme="majorBidi"/>
          <w:sz w:val="28"/>
          <w:szCs w:val="28"/>
        </w:rPr>
        <w:t>and manage his career</w:t>
      </w:r>
      <w:r w:rsidR="002F7676" w:rsidRPr="00F55CD9">
        <w:rPr>
          <w:rFonts w:asciiTheme="majorBidi" w:hAnsiTheme="majorBidi" w:cstheme="majorBidi"/>
          <w:sz w:val="28"/>
          <w:szCs w:val="28"/>
        </w:rPr>
        <w:t>.</w:t>
      </w:r>
    </w:p>
    <w:p w14:paraId="45945C81" w14:textId="23481705" w:rsidR="005D064F" w:rsidRPr="00F55CD9" w:rsidRDefault="001C7072"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Dimensions career meta-competencies</w:t>
      </w:r>
    </w:p>
    <w:p w14:paraId="3CADDC48" w14:textId="32FFB4EA" w:rsidR="000E48A0" w:rsidRPr="00F55CD9" w:rsidRDefault="000E48A0"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Identity Awareness</w:t>
      </w:r>
    </w:p>
    <w:p w14:paraId="16CC488E" w14:textId="7994FCCE" w:rsidR="00277001" w:rsidRPr="00F55CD9" w:rsidRDefault="00277001" w:rsidP="00C93F62">
      <w:pPr>
        <w:bidi w:val="0"/>
        <w:jc w:val="both"/>
        <w:rPr>
          <w:rFonts w:asciiTheme="majorBidi" w:hAnsiTheme="majorBidi" w:cstheme="majorBidi"/>
          <w:b/>
          <w:bCs/>
          <w:color w:val="FF0000"/>
          <w:sz w:val="28"/>
          <w:szCs w:val="28"/>
        </w:rPr>
      </w:pPr>
      <w:r w:rsidRPr="00F55CD9">
        <w:rPr>
          <w:rFonts w:asciiTheme="majorBidi" w:hAnsiTheme="majorBidi" w:cstheme="majorBidi"/>
          <w:b/>
          <w:bCs/>
          <w:color w:val="FF0000"/>
          <w:sz w:val="28"/>
          <w:szCs w:val="28"/>
        </w:rPr>
        <w:t>Definition</w:t>
      </w:r>
    </w:p>
    <w:p w14:paraId="6D187D94" w14:textId="55730011" w:rsidR="00683265" w:rsidRDefault="00683265" w:rsidP="00C93F62">
      <w:pPr>
        <w:bidi w:val="0"/>
        <w:jc w:val="both"/>
        <w:rPr>
          <w:rFonts w:asciiTheme="majorBidi" w:hAnsiTheme="majorBidi" w:cstheme="majorBidi"/>
          <w:sz w:val="28"/>
          <w:szCs w:val="28"/>
        </w:rPr>
      </w:pPr>
      <w:r w:rsidRPr="00F55CD9">
        <w:rPr>
          <w:rFonts w:asciiTheme="majorBidi" w:hAnsiTheme="majorBidi" w:cstheme="majorBidi"/>
          <w:sz w:val="28"/>
          <w:szCs w:val="28"/>
        </w:rPr>
        <w:t>Self-awareness is</w:t>
      </w:r>
      <w:r w:rsidR="00166FCC" w:rsidRPr="00F55CD9">
        <w:rPr>
          <w:rFonts w:asciiTheme="majorBidi" w:hAnsiTheme="majorBidi" w:cstheme="majorBidi"/>
          <w:sz w:val="28"/>
          <w:szCs w:val="28"/>
        </w:rPr>
        <w:t xml:space="preserve"> defined by (</w:t>
      </w:r>
      <w:r w:rsidR="00D632C1" w:rsidRPr="00F55CD9">
        <w:rPr>
          <w:rFonts w:asciiTheme="majorBidi" w:hAnsiTheme="majorBidi" w:cstheme="majorBidi"/>
          <w:sz w:val="28"/>
          <w:szCs w:val="28"/>
        </w:rPr>
        <w:t>Hall &amp; Moss, 1998</w:t>
      </w:r>
      <w:r w:rsidR="00166FCC" w:rsidRPr="00F55CD9">
        <w:rPr>
          <w:rFonts w:asciiTheme="majorBidi" w:hAnsiTheme="majorBidi" w:cstheme="majorBidi"/>
          <w:sz w:val="28"/>
          <w:szCs w:val="28"/>
        </w:rPr>
        <w:t>) as</w:t>
      </w:r>
      <w:r w:rsidRPr="00F55CD9">
        <w:rPr>
          <w:rFonts w:asciiTheme="majorBidi" w:hAnsiTheme="majorBidi" w:cstheme="majorBidi"/>
          <w:sz w:val="28"/>
          <w:szCs w:val="28"/>
        </w:rPr>
        <w:t xml:space="preserve"> the ability to </w:t>
      </w:r>
      <w:r w:rsidR="00166FCC" w:rsidRPr="00F55CD9">
        <w:rPr>
          <w:rFonts w:asciiTheme="majorBidi" w:hAnsiTheme="majorBidi" w:cstheme="majorBidi"/>
          <w:sz w:val="28"/>
          <w:szCs w:val="28"/>
        </w:rPr>
        <w:t>imagine</w:t>
      </w:r>
      <w:r w:rsidRPr="00F55CD9">
        <w:rPr>
          <w:rFonts w:asciiTheme="majorBidi" w:hAnsiTheme="majorBidi" w:cstheme="majorBidi"/>
          <w:sz w:val="28"/>
          <w:szCs w:val="28"/>
        </w:rPr>
        <w:t xml:space="preserve"> an accurate perception of </w:t>
      </w:r>
      <w:proofErr w:type="gramStart"/>
      <w:r w:rsidR="002C486D" w:rsidRPr="00F55CD9">
        <w:rPr>
          <w:rFonts w:asciiTheme="majorBidi" w:hAnsiTheme="majorBidi" w:cstheme="majorBidi"/>
          <w:sz w:val="28"/>
          <w:szCs w:val="28"/>
        </w:rPr>
        <w:t>one's self</w:t>
      </w:r>
      <w:proofErr w:type="gramEnd"/>
      <w:r w:rsidRPr="00F55CD9">
        <w:rPr>
          <w:rFonts w:asciiTheme="majorBidi" w:hAnsiTheme="majorBidi" w:cstheme="majorBidi"/>
          <w:sz w:val="28"/>
          <w:szCs w:val="28"/>
        </w:rPr>
        <w:t xml:space="preserve">, the </w:t>
      </w:r>
      <w:r w:rsidR="002C486D" w:rsidRPr="00F55CD9">
        <w:rPr>
          <w:rFonts w:asciiTheme="majorBidi" w:hAnsiTheme="majorBidi" w:cstheme="majorBidi"/>
          <w:sz w:val="28"/>
          <w:szCs w:val="28"/>
        </w:rPr>
        <w:t>characteristics</w:t>
      </w:r>
      <w:r w:rsidRPr="00F55CD9">
        <w:rPr>
          <w:rFonts w:asciiTheme="majorBidi" w:hAnsiTheme="majorBidi" w:cstheme="majorBidi"/>
          <w:sz w:val="28"/>
          <w:szCs w:val="28"/>
        </w:rPr>
        <w:t xml:space="preserve">, </w:t>
      </w:r>
      <w:r w:rsidR="002C486D" w:rsidRPr="00F55CD9">
        <w:rPr>
          <w:rFonts w:asciiTheme="majorBidi" w:hAnsiTheme="majorBidi" w:cstheme="majorBidi"/>
          <w:sz w:val="28"/>
          <w:szCs w:val="28"/>
        </w:rPr>
        <w:t>interests</w:t>
      </w:r>
      <w:r w:rsidRPr="00F55CD9">
        <w:rPr>
          <w:rFonts w:asciiTheme="majorBidi" w:hAnsiTheme="majorBidi" w:cstheme="majorBidi"/>
          <w:sz w:val="28"/>
          <w:szCs w:val="28"/>
        </w:rPr>
        <w:t xml:space="preserve">, and </w:t>
      </w:r>
      <w:r w:rsidR="002C486D" w:rsidRPr="00F55CD9">
        <w:rPr>
          <w:rFonts w:asciiTheme="majorBidi" w:hAnsiTheme="majorBidi" w:cstheme="majorBidi"/>
          <w:sz w:val="28"/>
          <w:szCs w:val="28"/>
        </w:rPr>
        <w:t>basic</w:t>
      </w:r>
      <w:r w:rsidRPr="00F55CD9">
        <w:rPr>
          <w:rFonts w:asciiTheme="majorBidi" w:hAnsiTheme="majorBidi" w:cstheme="majorBidi"/>
          <w:sz w:val="28"/>
          <w:szCs w:val="28"/>
        </w:rPr>
        <w:t xml:space="preserve"> values that </w:t>
      </w:r>
      <w:r w:rsidR="00166FCC" w:rsidRPr="00F55CD9">
        <w:rPr>
          <w:rFonts w:asciiTheme="majorBidi" w:hAnsiTheme="majorBidi" w:cstheme="majorBidi"/>
          <w:sz w:val="28"/>
          <w:szCs w:val="28"/>
        </w:rPr>
        <w:t>individual</w:t>
      </w:r>
      <w:r w:rsidRPr="00F55CD9">
        <w:rPr>
          <w:rFonts w:asciiTheme="majorBidi" w:hAnsiTheme="majorBidi" w:cstheme="majorBidi"/>
          <w:sz w:val="28"/>
          <w:szCs w:val="28"/>
        </w:rPr>
        <w:t xml:space="preserve"> follows in </w:t>
      </w:r>
      <w:r w:rsidR="00166FCC" w:rsidRPr="00F55CD9">
        <w:rPr>
          <w:rFonts w:asciiTheme="majorBidi" w:hAnsiTheme="majorBidi" w:cstheme="majorBidi"/>
          <w:sz w:val="28"/>
          <w:szCs w:val="28"/>
        </w:rPr>
        <w:t>his</w:t>
      </w:r>
      <w:r w:rsidRPr="00F55CD9">
        <w:rPr>
          <w:rFonts w:asciiTheme="majorBidi" w:hAnsiTheme="majorBidi" w:cstheme="majorBidi"/>
          <w:sz w:val="28"/>
          <w:szCs w:val="28"/>
        </w:rPr>
        <w:t xml:space="preserve"> decisions and actions</w:t>
      </w:r>
      <w:r w:rsidR="00166FCC" w:rsidRPr="00F55CD9">
        <w:rPr>
          <w:rFonts w:asciiTheme="majorBidi" w:hAnsiTheme="majorBidi" w:cstheme="majorBidi"/>
          <w:sz w:val="28"/>
          <w:szCs w:val="28"/>
        </w:rPr>
        <w:t>.</w:t>
      </w:r>
      <w:r w:rsidR="006B5CCC" w:rsidRPr="00F55CD9">
        <w:rPr>
          <w:rFonts w:asciiTheme="majorBidi" w:hAnsiTheme="majorBidi" w:cstheme="majorBidi"/>
          <w:sz w:val="28"/>
          <w:szCs w:val="28"/>
        </w:rPr>
        <w:t xml:space="preserve"> It allows for choices of the career </w:t>
      </w:r>
      <w:r w:rsidR="003C5E92" w:rsidRPr="00F55CD9">
        <w:rPr>
          <w:rFonts w:asciiTheme="majorBidi" w:hAnsiTheme="majorBidi" w:cstheme="majorBidi"/>
          <w:sz w:val="28"/>
          <w:szCs w:val="28"/>
        </w:rPr>
        <w:t>in relevance to plain values and objectives</w:t>
      </w:r>
      <w:r w:rsidR="00D632C1" w:rsidRPr="00F55CD9">
        <w:rPr>
          <w:rFonts w:asciiTheme="majorBidi" w:hAnsiTheme="majorBidi" w:cstheme="majorBidi"/>
          <w:sz w:val="28"/>
          <w:szCs w:val="28"/>
        </w:rPr>
        <w:t>.</w:t>
      </w:r>
    </w:p>
    <w:p w14:paraId="07600570" w14:textId="489A9261" w:rsidR="005F091B" w:rsidRPr="00B6061A" w:rsidRDefault="005F091B" w:rsidP="00A152ED">
      <w:pPr>
        <w:bidi w:val="0"/>
        <w:jc w:val="center"/>
        <w:rPr>
          <w:rFonts w:asciiTheme="majorBidi" w:hAnsiTheme="majorBidi" w:cstheme="majorBidi"/>
          <w:b/>
          <w:bCs/>
          <w:color w:val="0070C0"/>
          <w:sz w:val="28"/>
          <w:szCs w:val="28"/>
          <w:u w:val="single"/>
        </w:rPr>
      </w:pPr>
      <w:r w:rsidRPr="00B6061A">
        <w:rPr>
          <w:rFonts w:asciiTheme="majorBidi" w:hAnsiTheme="majorBidi" w:cstheme="majorBidi"/>
          <w:b/>
          <w:bCs/>
          <w:color w:val="0070C0"/>
          <w:sz w:val="28"/>
          <w:szCs w:val="28"/>
          <w:u w:val="single"/>
        </w:rPr>
        <w:t>Add more definitions</w:t>
      </w:r>
    </w:p>
    <w:p w14:paraId="264E95A4" w14:textId="3ADCEDC6" w:rsidR="000E48A0" w:rsidRPr="00F55CD9" w:rsidRDefault="0018210C" w:rsidP="00C93F62">
      <w:pPr>
        <w:bidi w:val="0"/>
        <w:jc w:val="both"/>
        <w:rPr>
          <w:rFonts w:asciiTheme="majorBidi" w:hAnsiTheme="majorBidi" w:cstheme="majorBidi"/>
          <w:sz w:val="28"/>
          <w:szCs w:val="28"/>
        </w:rPr>
      </w:pPr>
      <w:r w:rsidRPr="00F55CD9">
        <w:rPr>
          <w:rFonts w:asciiTheme="majorBidi" w:hAnsiTheme="majorBidi" w:cstheme="majorBidi"/>
          <w:sz w:val="28"/>
          <w:szCs w:val="28"/>
        </w:rPr>
        <w:t>Awareness gives a clear image to the individual's personal values and capabilities, to be involved in</w:t>
      </w:r>
      <w:r w:rsidR="00A33F31" w:rsidRPr="00F55CD9">
        <w:rPr>
          <w:rFonts w:asciiTheme="majorBidi" w:hAnsiTheme="majorBidi" w:cstheme="majorBidi"/>
          <w:sz w:val="28"/>
          <w:szCs w:val="28"/>
        </w:rPr>
        <w:t xml:space="preserve"> a suitable position and collect feedback necessary for his career development (Verbruggen &amp; Sels, 2008)</w:t>
      </w:r>
    </w:p>
    <w:p w14:paraId="489AA6B6" w14:textId="0DDD981A" w:rsidR="00A12FB6" w:rsidRDefault="00A12FB6" w:rsidP="00C93F62">
      <w:pPr>
        <w:bidi w:val="0"/>
        <w:jc w:val="both"/>
        <w:rPr>
          <w:rFonts w:asciiTheme="majorBidi" w:hAnsiTheme="majorBidi" w:cstheme="majorBidi"/>
          <w:sz w:val="28"/>
          <w:szCs w:val="28"/>
          <w:rtl/>
          <w:lang w:bidi="ar-EG"/>
        </w:rPr>
      </w:pPr>
      <w:r w:rsidRPr="00F55CD9">
        <w:rPr>
          <w:rFonts w:asciiTheme="majorBidi" w:hAnsiTheme="majorBidi" w:cstheme="majorBidi"/>
          <w:sz w:val="28"/>
          <w:szCs w:val="28"/>
        </w:rPr>
        <w:t xml:space="preserve">Moreover, awareness gives individuals a </w:t>
      </w:r>
      <w:proofErr w:type="gramStart"/>
      <w:r w:rsidRPr="00F55CD9">
        <w:rPr>
          <w:rFonts w:asciiTheme="majorBidi" w:hAnsiTheme="majorBidi" w:cstheme="majorBidi"/>
          <w:sz w:val="28"/>
          <w:szCs w:val="28"/>
        </w:rPr>
        <w:t>feel</w:t>
      </w:r>
      <w:proofErr w:type="gramEnd"/>
      <w:r w:rsidRPr="00F55CD9">
        <w:rPr>
          <w:rFonts w:asciiTheme="majorBidi" w:hAnsiTheme="majorBidi" w:cstheme="majorBidi"/>
          <w:sz w:val="28"/>
          <w:szCs w:val="28"/>
        </w:rPr>
        <w:t xml:space="preserve"> of security</w:t>
      </w:r>
      <w:r w:rsidR="00DF26CE" w:rsidRPr="00F55CD9">
        <w:rPr>
          <w:rFonts w:asciiTheme="majorBidi" w:hAnsiTheme="majorBidi" w:cstheme="majorBidi"/>
          <w:sz w:val="28"/>
          <w:szCs w:val="28"/>
        </w:rPr>
        <w:t xml:space="preserve">, because they perceive that they are </w:t>
      </w:r>
      <w:r w:rsidR="004918FE" w:rsidRPr="00F55CD9">
        <w:rPr>
          <w:rFonts w:asciiTheme="majorBidi" w:hAnsiTheme="majorBidi" w:cstheme="majorBidi"/>
          <w:sz w:val="28"/>
          <w:szCs w:val="28"/>
          <w:lang w:bidi="ar-EG"/>
        </w:rPr>
        <w:t>going on the</w:t>
      </w:r>
      <w:r w:rsidR="0013729C" w:rsidRPr="00F55CD9">
        <w:rPr>
          <w:rFonts w:asciiTheme="majorBidi" w:hAnsiTheme="majorBidi" w:cstheme="majorBidi"/>
          <w:sz w:val="28"/>
          <w:szCs w:val="28"/>
          <w:lang w:bidi="ar-EG"/>
        </w:rPr>
        <w:t xml:space="preserve">ir designed path in parallel with their basic values, as well as </w:t>
      </w:r>
      <w:r w:rsidR="004201CB" w:rsidRPr="00F55CD9">
        <w:rPr>
          <w:rFonts w:asciiTheme="majorBidi" w:hAnsiTheme="majorBidi" w:cstheme="majorBidi"/>
          <w:sz w:val="28"/>
          <w:szCs w:val="28"/>
          <w:lang w:bidi="ar-EG"/>
        </w:rPr>
        <w:t xml:space="preserve">adapt with </w:t>
      </w:r>
      <w:r w:rsidR="0020559F" w:rsidRPr="00F55CD9">
        <w:rPr>
          <w:rFonts w:asciiTheme="majorBidi" w:hAnsiTheme="majorBidi" w:cstheme="majorBidi"/>
          <w:sz w:val="28"/>
          <w:szCs w:val="28"/>
          <w:lang w:bidi="ar-EG"/>
        </w:rPr>
        <w:t xml:space="preserve">situations not in </w:t>
      </w:r>
      <w:proofErr w:type="gramStart"/>
      <w:r w:rsidR="0020559F" w:rsidRPr="00F55CD9">
        <w:rPr>
          <w:rFonts w:asciiTheme="majorBidi" w:hAnsiTheme="majorBidi" w:cstheme="majorBidi"/>
          <w:sz w:val="28"/>
          <w:szCs w:val="28"/>
          <w:lang w:bidi="ar-EG"/>
        </w:rPr>
        <w:t>line</w:t>
      </w:r>
      <w:proofErr w:type="gramEnd"/>
      <w:r w:rsidR="0020559F" w:rsidRPr="00F55CD9">
        <w:rPr>
          <w:rFonts w:asciiTheme="majorBidi" w:hAnsiTheme="majorBidi" w:cstheme="majorBidi"/>
          <w:sz w:val="28"/>
          <w:szCs w:val="28"/>
          <w:lang w:bidi="ar-EG"/>
        </w:rPr>
        <w:t xml:space="preserve"> their</w:t>
      </w:r>
      <w:r w:rsidR="00E22938" w:rsidRPr="00F55CD9">
        <w:rPr>
          <w:rFonts w:asciiTheme="majorBidi" w:hAnsiTheme="majorBidi" w:cstheme="majorBidi"/>
          <w:sz w:val="28"/>
          <w:szCs w:val="28"/>
          <w:lang w:bidi="ar-EG"/>
        </w:rPr>
        <w:t xml:space="preserve"> values and</w:t>
      </w:r>
      <w:r w:rsidR="0020559F" w:rsidRPr="00F55CD9">
        <w:rPr>
          <w:rFonts w:asciiTheme="majorBidi" w:hAnsiTheme="majorBidi" w:cstheme="majorBidi"/>
          <w:sz w:val="28"/>
          <w:szCs w:val="28"/>
          <w:lang w:bidi="ar-EG"/>
        </w:rPr>
        <w:t xml:space="preserve"> objectives</w:t>
      </w:r>
      <w:r w:rsidR="00E22938" w:rsidRPr="00F55CD9">
        <w:rPr>
          <w:rFonts w:asciiTheme="majorBidi" w:hAnsiTheme="majorBidi" w:cstheme="majorBidi"/>
          <w:sz w:val="28"/>
          <w:szCs w:val="28"/>
          <w:lang w:bidi="ar-EG"/>
        </w:rPr>
        <w:t xml:space="preserve"> (</w:t>
      </w:r>
      <w:r w:rsidR="00E22938" w:rsidRPr="00F55CD9">
        <w:rPr>
          <w:rFonts w:asciiTheme="majorBidi" w:hAnsiTheme="majorBidi" w:cstheme="majorBidi"/>
          <w:sz w:val="28"/>
          <w:szCs w:val="28"/>
        </w:rPr>
        <w:t>Hall &amp; Moss, 1998</w:t>
      </w:r>
      <w:r w:rsidR="00E22938" w:rsidRPr="00F55CD9">
        <w:rPr>
          <w:rFonts w:asciiTheme="majorBidi" w:hAnsiTheme="majorBidi" w:cstheme="majorBidi"/>
          <w:sz w:val="28"/>
          <w:szCs w:val="28"/>
          <w:lang w:bidi="ar-EG"/>
        </w:rPr>
        <w:t>)</w:t>
      </w:r>
      <w:r w:rsidR="0020559F" w:rsidRPr="00F55CD9">
        <w:rPr>
          <w:rFonts w:asciiTheme="majorBidi" w:hAnsiTheme="majorBidi" w:cstheme="majorBidi"/>
          <w:sz w:val="28"/>
          <w:szCs w:val="28"/>
          <w:lang w:bidi="ar-EG"/>
        </w:rPr>
        <w:t>.</w:t>
      </w:r>
      <w:r w:rsidR="0013729C" w:rsidRPr="00F55CD9">
        <w:rPr>
          <w:rFonts w:asciiTheme="majorBidi" w:hAnsiTheme="majorBidi" w:cstheme="majorBidi"/>
          <w:sz w:val="28"/>
          <w:szCs w:val="28"/>
          <w:lang w:bidi="ar-EG"/>
        </w:rPr>
        <w:t xml:space="preserve"> </w:t>
      </w:r>
    </w:p>
    <w:p w14:paraId="79C2781E" w14:textId="1A711559" w:rsidR="000E48A0" w:rsidRPr="00F55CD9" w:rsidRDefault="002B435E" w:rsidP="00EC7622">
      <w:pPr>
        <w:bidi w:val="0"/>
        <w:jc w:val="both"/>
        <w:rPr>
          <w:rFonts w:asciiTheme="majorBidi" w:hAnsiTheme="majorBidi" w:cstheme="majorBidi"/>
          <w:sz w:val="28"/>
          <w:szCs w:val="28"/>
          <w:lang w:bidi="ar-EG"/>
        </w:rPr>
      </w:pPr>
      <w:r>
        <w:rPr>
          <w:rFonts w:asciiTheme="majorBidi" w:hAnsiTheme="majorBidi" w:cstheme="majorBidi"/>
          <w:sz w:val="28"/>
          <w:szCs w:val="28"/>
          <w:lang w:bidi="ar-EG"/>
        </w:rPr>
        <w:t xml:space="preserve">Some studies have reported that </w:t>
      </w:r>
      <w:r w:rsidR="00E9438E">
        <w:rPr>
          <w:rFonts w:asciiTheme="majorBidi" w:hAnsiTheme="majorBidi" w:cstheme="majorBidi"/>
          <w:sz w:val="28"/>
          <w:szCs w:val="28"/>
          <w:lang w:bidi="ar-EG"/>
        </w:rPr>
        <w:t xml:space="preserve">identity awareness </w:t>
      </w:r>
      <w:r w:rsidR="006D51B9">
        <w:rPr>
          <w:rFonts w:asciiTheme="majorBidi" w:hAnsiTheme="majorBidi" w:cstheme="majorBidi"/>
          <w:sz w:val="28"/>
          <w:szCs w:val="28"/>
          <w:lang w:bidi="ar-EG"/>
        </w:rPr>
        <w:t xml:space="preserve">helps </w:t>
      </w:r>
      <w:r w:rsidR="00CB02F6">
        <w:rPr>
          <w:rFonts w:asciiTheme="majorBidi" w:hAnsiTheme="majorBidi" w:cstheme="majorBidi"/>
          <w:sz w:val="28"/>
          <w:szCs w:val="28"/>
          <w:lang w:bidi="ar-EG"/>
        </w:rPr>
        <w:t>individuals guide their</w:t>
      </w:r>
      <w:r w:rsidR="00541831">
        <w:rPr>
          <w:rFonts w:asciiTheme="majorBidi" w:hAnsiTheme="majorBidi" w:cstheme="majorBidi"/>
          <w:sz w:val="28"/>
          <w:szCs w:val="28"/>
          <w:lang w:bidi="ar-EG"/>
        </w:rPr>
        <w:t xml:space="preserve"> future</w:t>
      </w:r>
      <w:r w:rsidR="00CB02F6">
        <w:rPr>
          <w:rFonts w:asciiTheme="majorBidi" w:hAnsiTheme="majorBidi" w:cstheme="majorBidi"/>
          <w:sz w:val="28"/>
          <w:szCs w:val="28"/>
          <w:lang w:bidi="ar-EG"/>
        </w:rPr>
        <w:t xml:space="preserve"> career deci</w:t>
      </w:r>
      <w:r w:rsidR="00541831">
        <w:rPr>
          <w:rFonts w:asciiTheme="majorBidi" w:hAnsiTheme="majorBidi" w:cstheme="majorBidi"/>
          <w:sz w:val="28"/>
          <w:szCs w:val="28"/>
          <w:lang w:bidi="ar-EG"/>
        </w:rPr>
        <w:t>sions</w:t>
      </w:r>
      <w:r w:rsidR="00CB53D0">
        <w:rPr>
          <w:rFonts w:asciiTheme="majorBidi" w:hAnsiTheme="majorBidi" w:cstheme="majorBidi"/>
          <w:sz w:val="28"/>
          <w:szCs w:val="28"/>
          <w:lang w:bidi="ar-EG"/>
        </w:rPr>
        <w:t xml:space="preserve"> and have</w:t>
      </w:r>
      <w:r w:rsidR="00133FBD">
        <w:rPr>
          <w:rFonts w:asciiTheme="majorBidi" w:hAnsiTheme="majorBidi" w:cstheme="majorBidi" w:hint="cs"/>
          <w:sz w:val="28"/>
          <w:szCs w:val="28"/>
          <w:rtl/>
          <w:lang w:bidi="ar-EG"/>
        </w:rPr>
        <w:t xml:space="preserve"> </w:t>
      </w:r>
      <w:r w:rsidR="0096300B">
        <w:rPr>
          <w:rFonts w:asciiTheme="majorBidi" w:hAnsiTheme="majorBidi" w:cstheme="majorBidi"/>
          <w:sz w:val="28"/>
          <w:szCs w:val="28"/>
          <w:lang w:bidi="ar-EG"/>
        </w:rPr>
        <w:t xml:space="preserve">a </w:t>
      </w:r>
      <w:r w:rsidR="005A7D89">
        <w:rPr>
          <w:rFonts w:asciiTheme="majorBidi" w:hAnsiTheme="majorBidi" w:cstheme="majorBidi"/>
          <w:sz w:val="28"/>
          <w:szCs w:val="28"/>
          <w:lang w:bidi="ar-EG"/>
        </w:rPr>
        <w:t>positive effect on proactive career behaviors</w:t>
      </w:r>
      <w:r w:rsidR="00F630A0">
        <w:rPr>
          <w:rFonts w:asciiTheme="majorBidi" w:hAnsiTheme="majorBidi" w:cstheme="majorBidi"/>
          <w:sz w:val="28"/>
          <w:szCs w:val="28"/>
          <w:lang w:bidi="ar-EG"/>
        </w:rPr>
        <w:t xml:space="preserve"> </w:t>
      </w:r>
      <w:r w:rsidR="005A7D89">
        <w:rPr>
          <w:rFonts w:asciiTheme="majorBidi" w:hAnsiTheme="majorBidi" w:cstheme="majorBidi"/>
          <w:sz w:val="28"/>
          <w:szCs w:val="28"/>
          <w:lang w:bidi="ar-EG"/>
        </w:rPr>
        <w:t>(</w:t>
      </w:r>
      <w:r w:rsidR="00D928FF">
        <w:rPr>
          <w:rFonts w:asciiTheme="majorBidi" w:hAnsiTheme="majorBidi" w:cstheme="majorBidi"/>
          <w:sz w:val="28"/>
          <w:szCs w:val="28"/>
          <w:lang w:bidi="ar-EG"/>
        </w:rPr>
        <w:t>Al</w:t>
      </w:r>
      <w:r w:rsidR="007D79B2">
        <w:rPr>
          <w:rFonts w:asciiTheme="majorBidi" w:hAnsiTheme="majorBidi" w:cstheme="majorBidi"/>
          <w:sz w:val="28"/>
          <w:szCs w:val="28"/>
          <w:lang w:bidi="ar-EG"/>
        </w:rPr>
        <w:t xml:space="preserve">fermann et </w:t>
      </w:r>
      <w:proofErr w:type="spellStart"/>
      <w:proofErr w:type="gramStart"/>
      <w:r w:rsidR="007D79B2">
        <w:rPr>
          <w:rFonts w:asciiTheme="majorBidi" w:hAnsiTheme="majorBidi" w:cstheme="majorBidi"/>
          <w:sz w:val="28"/>
          <w:szCs w:val="28"/>
          <w:lang w:bidi="ar-EG"/>
        </w:rPr>
        <w:t>al,m</w:t>
      </w:r>
      <w:proofErr w:type="spellEnd"/>
      <w:proofErr w:type="gramEnd"/>
      <w:r w:rsidR="007D79B2">
        <w:rPr>
          <w:rFonts w:asciiTheme="majorBidi" w:hAnsiTheme="majorBidi" w:cstheme="majorBidi"/>
          <w:sz w:val="28"/>
          <w:szCs w:val="28"/>
          <w:lang w:bidi="ar-EG"/>
        </w:rPr>
        <w:t xml:space="preserve"> 2004; </w:t>
      </w:r>
      <w:r w:rsidR="00020C09">
        <w:rPr>
          <w:rFonts w:asciiTheme="majorBidi" w:hAnsiTheme="majorBidi" w:cstheme="majorBidi"/>
          <w:sz w:val="28"/>
          <w:szCs w:val="28"/>
          <w:lang w:bidi="ar-EG"/>
        </w:rPr>
        <w:t>Lu, 2020</w:t>
      </w:r>
      <w:r w:rsidR="005A7D89">
        <w:rPr>
          <w:rFonts w:asciiTheme="majorBidi" w:hAnsiTheme="majorBidi" w:cstheme="majorBidi"/>
          <w:sz w:val="28"/>
          <w:szCs w:val="28"/>
          <w:lang w:bidi="ar-EG"/>
        </w:rPr>
        <w:t>)</w:t>
      </w:r>
    </w:p>
    <w:p w14:paraId="757D8238" w14:textId="29DD727F" w:rsidR="00C161AB" w:rsidRPr="00F55CD9" w:rsidRDefault="00C161AB"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Adaptability</w:t>
      </w:r>
    </w:p>
    <w:p w14:paraId="2F7E386C" w14:textId="6940428F" w:rsidR="00F6343F" w:rsidRPr="00F55CD9" w:rsidRDefault="00F6343F" w:rsidP="00C93F62">
      <w:pPr>
        <w:bidi w:val="0"/>
        <w:jc w:val="both"/>
        <w:rPr>
          <w:rFonts w:asciiTheme="majorBidi" w:hAnsiTheme="majorBidi" w:cstheme="majorBidi"/>
          <w:b/>
          <w:bCs/>
          <w:color w:val="FF0000"/>
          <w:sz w:val="28"/>
          <w:szCs w:val="28"/>
        </w:rPr>
      </w:pPr>
      <w:r w:rsidRPr="00F55CD9">
        <w:rPr>
          <w:rFonts w:asciiTheme="majorBidi" w:hAnsiTheme="majorBidi" w:cstheme="majorBidi"/>
          <w:b/>
          <w:bCs/>
          <w:color w:val="FF0000"/>
          <w:sz w:val="28"/>
          <w:szCs w:val="28"/>
        </w:rPr>
        <w:t>Definition</w:t>
      </w:r>
    </w:p>
    <w:p w14:paraId="6AF9945B" w14:textId="042C12E4" w:rsidR="00C161AB" w:rsidRPr="00F55CD9" w:rsidRDefault="00C161AB" w:rsidP="00C93F62">
      <w:pPr>
        <w:bidi w:val="0"/>
        <w:jc w:val="both"/>
        <w:rPr>
          <w:rFonts w:asciiTheme="majorBidi" w:hAnsiTheme="majorBidi" w:cstheme="majorBidi"/>
          <w:sz w:val="28"/>
          <w:szCs w:val="28"/>
        </w:rPr>
      </w:pPr>
      <w:r w:rsidRPr="00F55CD9">
        <w:rPr>
          <w:rFonts w:asciiTheme="majorBidi" w:hAnsiTheme="majorBidi" w:cstheme="majorBidi"/>
          <w:sz w:val="28"/>
          <w:szCs w:val="28"/>
        </w:rPr>
        <w:t xml:space="preserve">Career adaptability refers to a set of psychosocial resources that enable the individuals to cope and prepare for career transitions and manage job related issues. They may rely upon it in times of uncertainty and career </w:t>
      </w:r>
      <w:r w:rsidRPr="00F55CD9">
        <w:rPr>
          <w:rFonts w:asciiTheme="majorBidi" w:hAnsiTheme="majorBidi" w:cstheme="majorBidi"/>
          <w:sz w:val="28"/>
          <w:szCs w:val="28"/>
        </w:rPr>
        <w:lastRenderedPageBreak/>
        <w:t xml:space="preserve">changes to proactively plan their career, develop needed skills, engage in career exploration </w:t>
      </w:r>
      <w:r w:rsidR="00F6343F" w:rsidRPr="00F55CD9">
        <w:rPr>
          <w:rFonts w:asciiTheme="majorBidi" w:hAnsiTheme="majorBidi" w:cstheme="majorBidi"/>
          <w:sz w:val="28"/>
          <w:szCs w:val="28"/>
        </w:rPr>
        <w:t>behaviors,</w:t>
      </w:r>
      <w:r w:rsidRPr="00F55CD9">
        <w:rPr>
          <w:rFonts w:asciiTheme="majorBidi" w:hAnsiTheme="majorBidi" w:cstheme="majorBidi"/>
          <w:sz w:val="28"/>
          <w:szCs w:val="28"/>
        </w:rPr>
        <w:t xml:space="preserve"> or mobilize social capital when needed (Parmentier et al., 2019)</w:t>
      </w:r>
    </w:p>
    <w:p w14:paraId="03BD4433" w14:textId="7DECF602" w:rsidR="00C161AB" w:rsidRPr="00F55CD9" w:rsidRDefault="00C161AB" w:rsidP="00C93F62">
      <w:pPr>
        <w:bidi w:val="0"/>
        <w:jc w:val="both"/>
        <w:rPr>
          <w:rFonts w:asciiTheme="majorBidi" w:hAnsiTheme="majorBidi" w:cstheme="majorBidi"/>
          <w:sz w:val="28"/>
          <w:szCs w:val="28"/>
        </w:rPr>
      </w:pPr>
      <w:r w:rsidRPr="00F55CD9">
        <w:rPr>
          <w:rFonts w:asciiTheme="majorBidi" w:hAnsiTheme="majorBidi" w:cstheme="majorBidi"/>
          <w:sz w:val="28"/>
          <w:szCs w:val="28"/>
        </w:rPr>
        <w:t>A recent study by (Udayar et al., 2018) shows a positive effect of career adaptability on employability as one of</w:t>
      </w:r>
      <w:r w:rsidR="00B256F8" w:rsidRPr="00F55CD9">
        <w:rPr>
          <w:rFonts w:asciiTheme="majorBidi" w:hAnsiTheme="majorBidi" w:cstheme="majorBidi"/>
          <w:sz w:val="28"/>
          <w:szCs w:val="28"/>
        </w:rPr>
        <w:t xml:space="preserve"> the</w:t>
      </w:r>
      <w:r w:rsidRPr="00F55CD9">
        <w:rPr>
          <w:rFonts w:asciiTheme="majorBidi" w:hAnsiTheme="majorBidi" w:cstheme="majorBidi"/>
          <w:sz w:val="28"/>
          <w:szCs w:val="28"/>
        </w:rPr>
        <w:t xml:space="preserve"> career outcomes.</w:t>
      </w:r>
    </w:p>
    <w:p w14:paraId="5C0D6285" w14:textId="44EF8AD5" w:rsidR="00C161AB" w:rsidRPr="00F55CD9" w:rsidRDefault="00C161AB" w:rsidP="00C93F62">
      <w:pPr>
        <w:bidi w:val="0"/>
        <w:jc w:val="both"/>
        <w:rPr>
          <w:rFonts w:asciiTheme="majorBidi" w:hAnsiTheme="majorBidi" w:cstheme="majorBidi"/>
          <w:sz w:val="28"/>
          <w:szCs w:val="28"/>
        </w:rPr>
      </w:pPr>
      <w:r w:rsidRPr="00F55CD9">
        <w:rPr>
          <w:rFonts w:asciiTheme="majorBidi" w:hAnsiTheme="majorBidi" w:cstheme="majorBidi"/>
          <w:sz w:val="28"/>
          <w:szCs w:val="28"/>
        </w:rPr>
        <w:t>Career adaptability has been coined as a key resource for sustainable careers as it helps individuals to proactively cope with career-related tasks and foster their career development (</w:t>
      </w:r>
      <w:proofErr w:type="spellStart"/>
      <w:r w:rsidRPr="00F55CD9">
        <w:rPr>
          <w:rFonts w:asciiTheme="majorBidi" w:hAnsiTheme="majorBidi" w:cstheme="majorBidi"/>
          <w:sz w:val="28"/>
          <w:szCs w:val="28"/>
        </w:rPr>
        <w:t>Buyken</w:t>
      </w:r>
      <w:proofErr w:type="spellEnd"/>
      <w:r w:rsidRPr="00F55CD9">
        <w:rPr>
          <w:rFonts w:asciiTheme="majorBidi" w:hAnsiTheme="majorBidi" w:cstheme="majorBidi"/>
          <w:sz w:val="28"/>
          <w:szCs w:val="28"/>
        </w:rPr>
        <w:t xml:space="preserve"> et al., 2015)</w:t>
      </w:r>
      <w:r w:rsidR="00D50ADF" w:rsidRPr="00F55CD9">
        <w:rPr>
          <w:rFonts w:asciiTheme="majorBidi" w:hAnsiTheme="majorBidi" w:cstheme="majorBidi"/>
          <w:sz w:val="28"/>
          <w:szCs w:val="28"/>
        </w:rPr>
        <w:t xml:space="preserve">, it </w:t>
      </w:r>
      <w:r w:rsidR="0037297A" w:rsidRPr="00F55CD9">
        <w:rPr>
          <w:rFonts w:asciiTheme="majorBidi" w:hAnsiTheme="majorBidi" w:cstheme="majorBidi"/>
          <w:sz w:val="28"/>
          <w:szCs w:val="28"/>
        </w:rPr>
        <w:t>serves as an important self-regulatory resource necessary for future-oriented actions.</w:t>
      </w:r>
    </w:p>
    <w:p w14:paraId="2503596D" w14:textId="5896184B" w:rsidR="00ED60B6" w:rsidRDefault="00ED60B6" w:rsidP="00C93F62">
      <w:pPr>
        <w:bidi w:val="0"/>
        <w:jc w:val="both"/>
        <w:rPr>
          <w:rFonts w:asciiTheme="majorBidi" w:hAnsiTheme="majorBidi" w:cstheme="majorBidi"/>
          <w:sz w:val="28"/>
          <w:szCs w:val="28"/>
          <w:rtl/>
          <w:lang w:bidi="ar-EG"/>
        </w:rPr>
      </w:pPr>
      <w:r w:rsidRPr="00F55CD9">
        <w:rPr>
          <w:rFonts w:asciiTheme="majorBidi" w:hAnsiTheme="majorBidi" w:cstheme="majorBidi"/>
          <w:sz w:val="28"/>
          <w:szCs w:val="28"/>
        </w:rPr>
        <w:t xml:space="preserve">Adaptability is </w:t>
      </w:r>
      <w:r w:rsidR="00EA588C" w:rsidRPr="00F55CD9">
        <w:rPr>
          <w:rFonts w:asciiTheme="majorBidi" w:hAnsiTheme="majorBidi" w:cstheme="majorBidi"/>
          <w:sz w:val="28"/>
          <w:szCs w:val="28"/>
        </w:rPr>
        <w:t>important</w:t>
      </w:r>
      <w:r w:rsidRPr="00F55CD9">
        <w:rPr>
          <w:rFonts w:asciiTheme="majorBidi" w:hAnsiTheme="majorBidi" w:cstheme="majorBidi"/>
          <w:sz w:val="28"/>
          <w:szCs w:val="28"/>
        </w:rPr>
        <w:t xml:space="preserve"> in </w:t>
      </w:r>
      <w:r w:rsidR="00EA588C" w:rsidRPr="00F55CD9">
        <w:rPr>
          <w:rFonts w:asciiTheme="majorBidi" w:hAnsiTheme="majorBidi" w:cstheme="majorBidi"/>
          <w:sz w:val="28"/>
          <w:szCs w:val="28"/>
        </w:rPr>
        <w:t>attaining</w:t>
      </w:r>
      <w:r w:rsidRPr="00F55CD9">
        <w:rPr>
          <w:rFonts w:asciiTheme="majorBidi" w:hAnsiTheme="majorBidi" w:cstheme="majorBidi"/>
          <w:sz w:val="28"/>
          <w:szCs w:val="28"/>
        </w:rPr>
        <w:t xml:space="preserve"> career effectiveness </w:t>
      </w:r>
      <w:r w:rsidR="00EA588C" w:rsidRPr="00F55CD9">
        <w:rPr>
          <w:rFonts w:asciiTheme="majorBidi" w:hAnsiTheme="majorBidi" w:cstheme="majorBidi"/>
          <w:sz w:val="28"/>
          <w:szCs w:val="28"/>
        </w:rPr>
        <w:t>within the</w:t>
      </w:r>
      <w:r w:rsidRPr="00F55CD9">
        <w:rPr>
          <w:rFonts w:asciiTheme="majorBidi" w:hAnsiTheme="majorBidi" w:cstheme="majorBidi"/>
          <w:sz w:val="28"/>
          <w:szCs w:val="28"/>
        </w:rPr>
        <w:t xml:space="preserve"> changing environment (Creed</w:t>
      </w:r>
      <w:r w:rsidR="001C014C" w:rsidRPr="00F55CD9">
        <w:rPr>
          <w:rFonts w:asciiTheme="majorBidi" w:hAnsiTheme="majorBidi" w:cstheme="majorBidi"/>
          <w:sz w:val="28"/>
          <w:szCs w:val="28"/>
        </w:rPr>
        <w:t xml:space="preserve"> et al.,</w:t>
      </w:r>
      <w:r w:rsidRPr="00F55CD9">
        <w:rPr>
          <w:rFonts w:asciiTheme="majorBidi" w:hAnsiTheme="majorBidi" w:cstheme="majorBidi"/>
          <w:sz w:val="28"/>
          <w:szCs w:val="28"/>
        </w:rPr>
        <w:t xml:space="preserve"> 2011)</w:t>
      </w:r>
      <w:r w:rsidR="00644DE7" w:rsidRPr="00F55CD9">
        <w:rPr>
          <w:rFonts w:asciiTheme="majorBidi" w:hAnsiTheme="majorBidi" w:cstheme="majorBidi"/>
          <w:sz w:val="28"/>
          <w:szCs w:val="28"/>
        </w:rPr>
        <w:t>.</w:t>
      </w:r>
      <w:r w:rsidRPr="00F55CD9">
        <w:rPr>
          <w:rFonts w:asciiTheme="majorBidi" w:hAnsiTheme="majorBidi" w:cstheme="majorBidi"/>
          <w:sz w:val="28"/>
          <w:szCs w:val="28"/>
        </w:rPr>
        <w:t xml:space="preserve"> </w:t>
      </w:r>
      <w:proofErr w:type="gramStart"/>
      <w:r w:rsidR="00E151D6" w:rsidRPr="00F55CD9">
        <w:rPr>
          <w:rFonts w:asciiTheme="majorBidi" w:hAnsiTheme="majorBidi" w:cstheme="majorBidi"/>
          <w:sz w:val="28"/>
          <w:szCs w:val="28"/>
        </w:rPr>
        <w:t>I</w:t>
      </w:r>
      <w:r w:rsidRPr="00F55CD9">
        <w:rPr>
          <w:rFonts w:asciiTheme="majorBidi" w:hAnsiTheme="majorBidi" w:cstheme="majorBidi"/>
          <w:sz w:val="28"/>
          <w:szCs w:val="28"/>
        </w:rPr>
        <w:t>ndividual</w:t>
      </w:r>
      <w:proofErr w:type="gramEnd"/>
      <w:r w:rsidRPr="00F55CD9">
        <w:rPr>
          <w:rFonts w:asciiTheme="majorBidi" w:hAnsiTheme="majorBidi" w:cstheme="majorBidi"/>
          <w:sz w:val="28"/>
          <w:szCs w:val="28"/>
        </w:rPr>
        <w:t xml:space="preserve"> must be able and </w:t>
      </w:r>
      <w:r w:rsidR="00644DE7" w:rsidRPr="00F55CD9">
        <w:rPr>
          <w:rFonts w:asciiTheme="majorBidi" w:hAnsiTheme="majorBidi" w:cstheme="majorBidi"/>
          <w:sz w:val="28"/>
          <w:szCs w:val="28"/>
        </w:rPr>
        <w:t>prepared</w:t>
      </w:r>
      <w:r w:rsidRPr="00F55CD9">
        <w:rPr>
          <w:rFonts w:asciiTheme="majorBidi" w:hAnsiTheme="majorBidi" w:cstheme="majorBidi"/>
          <w:sz w:val="28"/>
          <w:szCs w:val="28"/>
        </w:rPr>
        <w:t xml:space="preserve"> to adapt </w:t>
      </w:r>
      <w:r w:rsidR="00CC4B75" w:rsidRPr="00F55CD9">
        <w:rPr>
          <w:rFonts w:asciiTheme="majorBidi" w:hAnsiTheme="majorBidi" w:cstheme="majorBidi"/>
          <w:sz w:val="28"/>
          <w:szCs w:val="28"/>
        </w:rPr>
        <w:t>to</w:t>
      </w:r>
      <w:r w:rsidRPr="00F55CD9">
        <w:rPr>
          <w:rFonts w:asciiTheme="majorBidi" w:hAnsiTheme="majorBidi" w:cstheme="majorBidi"/>
          <w:sz w:val="28"/>
          <w:szCs w:val="28"/>
        </w:rPr>
        <w:t xml:space="preserve"> </w:t>
      </w:r>
      <w:r w:rsidR="00644DE7" w:rsidRPr="00F55CD9">
        <w:rPr>
          <w:rFonts w:asciiTheme="majorBidi" w:hAnsiTheme="majorBidi" w:cstheme="majorBidi"/>
          <w:sz w:val="28"/>
          <w:szCs w:val="28"/>
        </w:rPr>
        <w:t>do well</w:t>
      </w:r>
      <w:r w:rsidRPr="00F55CD9">
        <w:rPr>
          <w:rFonts w:asciiTheme="majorBidi" w:hAnsiTheme="majorBidi" w:cstheme="majorBidi"/>
          <w:sz w:val="28"/>
          <w:szCs w:val="28"/>
        </w:rPr>
        <w:t xml:space="preserve"> in contexts </w:t>
      </w:r>
      <w:r w:rsidR="00644DE7" w:rsidRPr="00F55CD9">
        <w:rPr>
          <w:rFonts w:asciiTheme="majorBidi" w:hAnsiTheme="majorBidi" w:cstheme="majorBidi"/>
          <w:sz w:val="28"/>
          <w:szCs w:val="28"/>
        </w:rPr>
        <w:t xml:space="preserve">characterized by </w:t>
      </w:r>
      <w:r w:rsidR="00E151D6" w:rsidRPr="00F55CD9">
        <w:rPr>
          <w:rFonts w:asciiTheme="majorBidi" w:hAnsiTheme="majorBidi" w:cstheme="majorBidi"/>
          <w:sz w:val="28"/>
          <w:szCs w:val="28"/>
        </w:rPr>
        <w:t>instability</w:t>
      </w:r>
      <w:r w:rsidRPr="00F55CD9">
        <w:rPr>
          <w:rFonts w:asciiTheme="majorBidi" w:hAnsiTheme="majorBidi" w:cstheme="majorBidi"/>
          <w:sz w:val="28"/>
          <w:szCs w:val="28"/>
        </w:rPr>
        <w:t xml:space="preserve"> (Gubler et al., 2014). Adaptability </w:t>
      </w:r>
      <w:proofErr w:type="spellStart"/>
      <w:r w:rsidR="00F80AB1">
        <w:rPr>
          <w:rFonts w:asciiTheme="majorBidi" w:hAnsiTheme="majorBidi" w:cstheme="majorBidi" w:hint="cs"/>
          <w:sz w:val="28"/>
          <w:szCs w:val="28"/>
          <w:rtl/>
        </w:rPr>
        <w:t>guides</w:t>
      </w:r>
      <w:proofErr w:type="spellEnd"/>
      <w:r w:rsidRPr="00F55CD9">
        <w:rPr>
          <w:rFonts w:asciiTheme="majorBidi" w:hAnsiTheme="majorBidi" w:cstheme="majorBidi"/>
          <w:sz w:val="28"/>
          <w:szCs w:val="28"/>
        </w:rPr>
        <w:t xml:space="preserve"> the individual</w:t>
      </w:r>
      <w:r w:rsidR="00841B9B" w:rsidRPr="00F55CD9">
        <w:rPr>
          <w:rFonts w:asciiTheme="majorBidi" w:hAnsiTheme="majorBidi" w:cstheme="majorBidi"/>
          <w:sz w:val="28"/>
          <w:szCs w:val="28"/>
        </w:rPr>
        <w:t xml:space="preserve"> to</w:t>
      </w:r>
      <w:r w:rsidRPr="00F55CD9">
        <w:rPr>
          <w:rFonts w:asciiTheme="majorBidi" w:hAnsiTheme="majorBidi" w:cstheme="majorBidi"/>
          <w:sz w:val="28"/>
          <w:szCs w:val="28"/>
        </w:rPr>
        <w:t xml:space="preserve"> redirect his path </w:t>
      </w:r>
      <w:r w:rsidR="00841B9B" w:rsidRPr="00F55CD9">
        <w:rPr>
          <w:rFonts w:asciiTheme="majorBidi" w:hAnsiTheme="majorBidi" w:cstheme="majorBidi"/>
          <w:sz w:val="28"/>
          <w:szCs w:val="28"/>
        </w:rPr>
        <w:t xml:space="preserve">based on </w:t>
      </w:r>
      <w:r w:rsidRPr="00F55CD9">
        <w:rPr>
          <w:rFonts w:asciiTheme="majorBidi" w:hAnsiTheme="majorBidi" w:cstheme="majorBidi"/>
          <w:sz w:val="28"/>
          <w:szCs w:val="28"/>
        </w:rPr>
        <w:t xml:space="preserve">external </w:t>
      </w:r>
      <w:r w:rsidR="00A128AC" w:rsidRPr="00F55CD9">
        <w:rPr>
          <w:rFonts w:asciiTheme="majorBidi" w:hAnsiTheme="majorBidi" w:cstheme="majorBidi"/>
          <w:sz w:val="28"/>
          <w:szCs w:val="28"/>
        </w:rPr>
        <w:t>factors</w:t>
      </w:r>
      <w:r w:rsidRPr="00F55CD9">
        <w:rPr>
          <w:rFonts w:asciiTheme="majorBidi" w:hAnsiTheme="majorBidi" w:cstheme="majorBidi"/>
          <w:sz w:val="28"/>
          <w:szCs w:val="28"/>
        </w:rPr>
        <w:t xml:space="preserve">, without </w:t>
      </w:r>
      <w:proofErr w:type="spellStart"/>
      <w:r w:rsidR="00F80AB1">
        <w:rPr>
          <w:rFonts w:asciiTheme="majorBidi" w:hAnsiTheme="majorBidi" w:cstheme="majorBidi" w:hint="cs"/>
          <w:sz w:val="28"/>
          <w:szCs w:val="28"/>
          <w:rtl/>
        </w:rPr>
        <w:t>the</w:t>
      </w:r>
      <w:proofErr w:type="spellEnd"/>
      <w:r w:rsidR="00F80AB1">
        <w:rPr>
          <w:rFonts w:asciiTheme="majorBidi" w:hAnsiTheme="majorBidi" w:cstheme="majorBidi" w:hint="cs"/>
          <w:sz w:val="28"/>
          <w:szCs w:val="28"/>
          <w:rtl/>
        </w:rPr>
        <w:t xml:space="preserve"> </w:t>
      </w:r>
      <w:r w:rsidR="00A128AC" w:rsidRPr="00F55CD9">
        <w:rPr>
          <w:rFonts w:asciiTheme="majorBidi" w:hAnsiTheme="majorBidi" w:cstheme="majorBidi"/>
          <w:sz w:val="28"/>
          <w:szCs w:val="28"/>
        </w:rPr>
        <w:t>need to wait</w:t>
      </w:r>
      <w:r w:rsidRPr="00F55CD9">
        <w:rPr>
          <w:rFonts w:asciiTheme="majorBidi" w:hAnsiTheme="majorBidi" w:cstheme="majorBidi"/>
          <w:sz w:val="28"/>
          <w:szCs w:val="28"/>
        </w:rPr>
        <w:t xml:space="preserve"> for external </w:t>
      </w:r>
      <w:r w:rsidR="00A128AC" w:rsidRPr="00F55CD9">
        <w:rPr>
          <w:rFonts w:asciiTheme="majorBidi" w:hAnsiTheme="majorBidi" w:cstheme="majorBidi"/>
          <w:sz w:val="28"/>
          <w:szCs w:val="28"/>
        </w:rPr>
        <w:t>help</w:t>
      </w:r>
      <w:r w:rsidRPr="00F55CD9">
        <w:rPr>
          <w:rFonts w:asciiTheme="majorBidi" w:hAnsiTheme="majorBidi" w:cstheme="majorBidi"/>
          <w:sz w:val="28"/>
          <w:szCs w:val="28"/>
        </w:rPr>
        <w:t xml:space="preserve"> (Hall &amp; Moss, 1998). It is con</w:t>
      </w:r>
      <w:r w:rsidR="00824494" w:rsidRPr="00F55CD9">
        <w:rPr>
          <w:rFonts w:asciiTheme="majorBidi" w:hAnsiTheme="majorBidi" w:cstheme="majorBidi"/>
          <w:sz w:val="28"/>
          <w:szCs w:val="28"/>
        </w:rPr>
        <w:t>sider</w:t>
      </w:r>
      <w:r w:rsidRPr="00F55CD9">
        <w:rPr>
          <w:rFonts w:asciiTheme="majorBidi" w:hAnsiTheme="majorBidi" w:cstheme="majorBidi"/>
          <w:sz w:val="28"/>
          <w:szCs w:val="28"/>
        </w:rPr>
        <w:t>ed a self-</w:t>
      </w:r>
      <w:r w:rsidR="001002C4" w:rsidRPr="00F55CD9">
        <w:rPr>
          <w:rFonts w:asciiTheme="majorBidi" w:hAnsiTheme="majorBidi" w:cstheme="majorBidi"/>
          <w:sz w:val="28"/>
          <w:szCs w:val="28"/>
        </w:rPr>
        <w:t>developed</w:t>
      </w:r>
      <w:r w:rsidRPr="00F55CD9">
        <w:rPr>
          <w:rFonts w:asciiTheme="majorBidi" w:hAnsiTheme="majorBidi" w:cstheme="majorBidi"/>
          <w:sz w:val="28"/>
          <w:szCs w:val="28"/>
        </w:rPr>
        <w:t xml:space="preserve"> skill (</w:t>
      </w:r>
      <w:proofErr w:type="spellStart"/>
      <w:r w:rsidRPr="00F55CD9">
        <w:rPr>
          <w:rFonts w:asciiTheme="majorBidi" w:hAnsiTheme="majorBidi" w:cstheme="majorBidi"/>
          <w:sz w:val="28"/>
          <w:szCs w:val="28"/>
        </w:rPr>
        <w:t>Inkson</w:t>
      </w:r>
      <w:proofErr w:type="spellEnd"/>
      <w:r w:rsidRPr="00F55CD9">
        <w:rPr>
          <w:rFonts w:asciiTheme="majorBidi" w:hAnsiTheme="majorBidi" w:cstheme="majorBidi"/>
          <w:sz w:val="28"/>
          <w:szCs w:val="28"/>
        </w:rPr>
        <w:t xml:space="preserve">, 2006) that </w:t>
      </w:r>
      <w:r w:rsidR="00554297" w:rsidRPr="00F55CD9">
        <w:rPr>
          <w:rFonts w:asciiTheme="majorBidi" w:hAnsiTheme="majorBidi" w:cstheme="majorBidi"/>
          <w:sz w:val="28"/>
          <w:szCs w:val="28"/>
        </w:rPr>
        <w:t>shows</w:t>
      </w:r>
      <w:r w:rsidRPr="00F55CD9">
        <w:rPr>
          <w:rFonts w:asciiTheme="majorBidi" w:hAnsiTheme="majorBidi" w:cstheme="majorBidi"/>
          <w:sz w:val="28"/>
          <w:szCs w:val="28"/>
        </w:rPr>
        <w:t xml:space="preserve"> the ability to change when</w:t>
      </w:r>
      <w:r w:rsidR="00554297" w:rsidRPr="00F55CD9">
        <w:rPr>
          <w:rFonts w:asciiTheme="majorBidi" w:hAnsiTheme="majorBidi" w:cstheme="majorBidi"/>
          <w:sz w:val="28"/>
          <w:szCs w:val="28"/>
        </w:rPr>
        <w:t xml:space="preserve"> it</w:t>
      </w:r>
      <w:r w:rsidRPr="00F55CD9">
        <w:rPr>
          <w:rFonts w:asciiTheme="majorBidi" w:hAnsiTheme="majorBidi" w:cstheme="majorBidi"/>
          <w:sz w:val="28"/>
          <w:szCs w:val="28"/>
        </w:rPr>
        <w:t xml:space="preserve"> is needed or to</w:t>
      </w:r>
      <w:r w:rsidR="00554297" w:rsidRPr="00F55CD9">
        <w:rPr>
          <w:rFonts w:asciiTheme="majorBidi" w:hAnsiTheme="majorBidi" w:cstheme="majorBidi"/>
          <w:sz w:val="28"/>
          <w:szCs w:val="28"/>
        </w:rPr>
        <w:t xml:space="preserve"> react to the</w:t>
      </w:r>
      <w:r w:rsidRPr="00F55CD9">
        <w:rPr>
          <w:rFonts w:asciiTheme="majorBidi" w:hAnsiTheme="majorBidi" w:cstheme="majorBidi"/>
          <w:sz w:val="28"/>
          <w:szCs w:val="28"/>
        </w:rPr>
        <w:t xml:space="preserve"> new demands from the environment (Baruch, 2004).</w:t>
      </w:r>
    </w:p>
    <w:p w14:paraId="5EFCBDD4" w14:textId="0024A726" w:rsidR="003035F7" w:rsidRPr="00F55CD9" w:rsidRDefault="00F615AB" w:rsidP="00C93F62">
      <w:pPr>
        <w:bidi w:val="0"/>
        <w:jc w:val="both"/>
        <w:rPr>
          <w:rFonts w:asciiTheme="majorBidi" w:hAnsiTheme="majorBidi" w:cstheme="majorBidi"/>
          <w:sz w:val="28"/>
          <w:szCs w:val="28"/>
          <w:lang w:bidi="ar-EG"/>
        </w:rPr>
      </w:pPr>
      <w:r>
        <w:rPr>
          <w:rFonts w:asciiTheme="majorBidi" w:hAnsiTheme="majorBidi" w:cstheme="majorBidi"/>
          <w:sz w:val="28"/>
          <w:szCs w:val="28"/>
          <w:lang w:bidi="ar-EG"/>
        </w:rPr>
        <w:t xml:space="preserve">Career adaptability is </w:t>
      </w:r>
      <w:r w:rsidR="00960C4A">
        <w:rPr>
          <w:rFonts w:asciiTheme="majorBidi" w:hAnsiTheme="majorBidi" w:cstheme="majorBidi"/>
          <w:sz w:val="28"/>
          <w:szCs w:val="28"/>
          <w:lang w:bidi="ar-EG"/>
        </w:rPr>
        <w:t xml:space="preserve">a psychological aspect that helps in shaping </w:t>
      </w:r>
      <w:proofErr w:type="gramStart"/>
      <w:r w:rsidR="00960C4A">
        <w:rPr>
          <w:rFonts w:asciiTheme="majorBidi" w:hAnsiTheme="majorBidi" w:cstheme="majorBidi"/>
          <w:sz w:val="28"/>
          <w:szCs w:val="28"/>
          <w:lang w:bidi="ar-EG"/>
        </w:rPr>
        <w:t>the adaptive</w:t>
      </w:r>
      <w:proofErr w:type="gramEnd"/>
      <w:r w:rsidR="00960C4A">
        <w:rPr>
          <w:rFonts w:asciiTheme="majorBidi" w:hAnsiTheme="majorBidi" w:cstheme="majorBidi"/>
          <w:sz w:val="28"/>
          <w:szCs w:val="28"/>
          <w:lang w:bidi="ar-EG"/>
        </w:rPr>
        <w:t xml:space="preserve"> behaviors</w:t>
      </w:r>
      <w:proofErr w:type="gramStart"/>
      <w:r w:rsidR="00960C4A">
        <w:rPr>
          <w:rFonts w:asciiTheme="majorBidi" w:hAnsiTheme="majorBidi" w:cstheme="majorBidi"/>
          <w:sz w:val="28"/>
          <w:szCs w:val="28"/>
          <w:lang w:bidi="ar-EG"/>
        </w:rPr>
        <w:t>, it’s</w:t>
      </w:r>
      <w:proofErr w:type="gramEnd"/>
      <w:r w:rsidR="00960C4A">
        <w:rPr>
          <w:rFonts w:asciiTheme="majorBidi" w:hAnsiTheme="majorBidi" w:cstheme="majorBidi"/>
          <w:sz w:val="28"/>
          <w:szCs w:val="28"/>
          <w:lang w:bidi="ar-EG"/>
        </w:rPr>
        <w:t xml:space="preserve"> </w:t>
      </w:r>
      <w:r>
        <w:rPr>
          <w:rFonts w:asciiTheme="majorBidi" w:hAnsiTheme="majorBidi" w:cstheme="majorBidi"/>
          <w:sz w:val="28"/>
          <w:szCs w:val="28"/>
          <w:lang w:bidi="ar-EG"/>
        </w:rPr>
        <w:t>considered as one o</w:t>
      </w:r>
      <w:r w:rsidR="00584CCE">
        <w:rPr>
          <w:rFonts w:asciiTheme="majorBidi" w:hAnsiTheme="majorBidi" w:cstheme="majorBidi"/>
          <w:sz w:val="28"/>
          <w:szCs w:val="28"/>
          <w:lang w:bidi="ar-EG"/>
        </w:rPr>
        <w:t xml:space="preserve">f constructs of career construction model of </w:t>
      </w:r>
      <w:r w:rsidR="00863004">
        <w:rPr>
          <w:rFonts w:asciiTheme="majorBidi" w:hAnsiTheme="majorBidi" w:cstheme="majorBidi"/>
          <w:sz w:val="28"/>
          <w:szCs w:val="28"/>
          <w:lang w:bidi="ar-EG"/>
        </w:rPr>
        <w:t>adaptation</w:t>
      </w:r>
      <w:r w:rsidR="0037452E">
        <w:rPr>
          <w:rFonts w:asciiTheme="majorBidi" w:hAnsiTheme="majorBidi" w:cstheme="majorBidi"/>
          <w:sz w:val="28"/>
          <w:szCs w:val="28"/>
          <w:lang w:bidi="ar-EG"/>
        </w:rPr>
        <w:t xml:space="preserve"> (</w:t>
      </w:r>
      <w:r w:rsidR="00451599">
        <w:rPr>
          <w:rFonts w:asciiTheme="majorBidi" w:hAnsiTheme="majorBidi" w:cstheme="majorBidi"/>
          <w:sz w:val="28"/>
          <w:szCs w:val="28"/>
          <w:lang w:bidi="ar-EG"/>
        </w:rPr>
        <w:t>Savi</w:t>
      </w:r>
      <w:r w:rsidR="001453DB">
        <w:rPr>
          <w:rFonts w:asciiTheme="majorBidi" w:hAnsiTheme="majorBidi" w:cstheme="majorBidi"/>
          <w:sz w:val="28"/>
          <w:szCs w:val="28"/>
          <w:lang w:bidi="ar-EG"/>
        </w:rPr>
        <w:t xml:space="preserve">ckas &amp; </w:t>
      </w:r>
      <w:proofErr w:type="spellStart"/>
      <w:r w:rsidR="001453DB">
        <w:rPr>
          <w:rFonts w:asciiTheme="majorBidi" w:hAnsiTheme="majorBidi" w:cstheme="majorBidi"/>
          <w:sz w:val="28"/>
          <w:szCs w:val="28"/>
          <w:lang w:bidi="ar-EG"/>
        </w:rPr>
        <w:t>Porfeli</w:t>
      </w:r>
      <w:proofErr w:type="spellEnd"/>
      <w:r w:rsidR="001453DB">
        <w:rPr>
          <w:rFonts w:asciiTheme="majorBidi" w:hAnsiTheme="majorBidi" w:cstheme="majorBidi"/>
          <w:sz w:val="28"/>
          <w:szCs w:val="28"/>
          <w:lang w:bidi="ar-EG"/>
        </w:rPr>
        <w:t>, 2012</w:t>
      </w:r>
      <w:r w:rsidR="0037452E">
        <w:rPr>
          <w:rFonts w:asciiTheme="majorBidi" w:hAnsiTheme="majorBidi" w:cstheme="majorBidi"/>
          <w:sz w:val="28"/>
          <w:szCs w:val="28"/>
          <w:lang w:bidi="ar-EG"/>
        </w:rPr>
        <w:t>)</w:t>
      </w:r>
      <w:r w:rsidR="005E1DEA">
        <w:rPr>
          <w:rFonts w:asciiTheme="majorBidi" w:hAnsiTheme="majorBidi" w:cstheme="majorBidi"/>
          <w:sz w:val="28"/>
          <w:szCs w:val="28"/>
          <w:lang w:bidi="ar-EG"/>
        </w:rPr>
        <w:t xml:space="preserve">. </w:t>
      </w:r>
      <w:r w:rsidR="00D15E27">
        <w:rPr>
          <w:rFonts w:asciiTheme="majorBidi" w:hAnsiTheme="majorBidi" w:cstheme="majorBidi"/>
          <w:sz w:val="28"/>
          <w:szCs w:val="28"/>
          <w:lang w:bidi="ar-EG"/>
        </w:rPr>
        <w:t>It</w:t>
      </w:r>
      <w:r w:rsidR="00D52313">
        <w:rPr>
          <w:rFonts w:asciiTheme="majorBidi" w:hAnsiTheme="majorBidi" w:cstheme="majorBidi"/>
          <w:sz w:val="28"/>
          <w:szCs w:val="28"/>
          <w:lang w:bidi="ar-EG"/>
        </w:rPr>
        <w:t xml:space="preserve">’s suggested that career adaptability can </w:t>
      </w:r>
      <w:r w:rsidR="00880ED6">
        <w:rPr>
          <w:rFonts w:asciiTheme="majorBidi" w:hAnsiTheme="majorBidi" w:cstheme="majorBidi"/>
          <w:sz w:val="28"/>
          <w:szCs w:val="28"/>
          <w:lang w:bidi="ar-EG"/>
        </w:rPr>
        <w:t xml:space="preserve">positively </w:t>
      </w:r>
      <w:r w:rsidR="00097CD6">
        <w:rPr>
          <w:rFonts w:asciiTheme="majorBidi" w:hAnsiTheme="majorBidi" w:cstheme="majorBidi"/>
          <w:sz w:val="28"/>
          <w:szCs w:val="28"/>
          <w:lang w:bidi="ar-EG"/>
        </w:rPr>
        <w:t xml:space="preserve">contribute </w:t>
      </w:r>
      <w:proofErr w:type="gramStart"/>
      <w:r w:rsidR="00097CD6">
        <w:rPr>
          <w:rFonts w:asciiTheme="majorBidi" w:hAnsiTheme="majorBidi" w:cstheme="majorBidi"/>
          <w:sz w:val="28"/>
          <w:szCs w:val="28"/>
          <w:lang w:bidi="ar-EG"/>
        </w:rPr>
        <w:t>in</w:t>
      </w:r>
      <w:proofErr w:type="gramEnd"/>
      <w:r w:rsidR="00097CD6">
        <w:rPr>
          <w:rFonts w:asciiTheme="majorBidi" w:hAnsiTheme="majorBidi" w:cstheme="majorBidi"/>
          <w:sz w:val="28"/>
          <w:szCs w:val="28"/>
          <w:lang w:bidi="ar-EG"/>
        </w:rPr>
        <w:t xml:space="preserve"> </w:t>
      </w:r>
      <w:r w:rsidR="00223BCE">
        <w:rPr>
          <w:rFonts w:asciiTheme="majorBidi" w:hAnsiTheme="majorBidi" w:cstheme="majorBidi"/>
          <w:sz w:val="28"/>
          <w:szCs w:val="28"/>
          <w:lang w:bidi="ar-EG"/>
        </w:rPr>
        <w:t xml:space="preserve">career outcomes such as </w:t>
      </w:r>
      <w:r w:rsidR="00F406B0">
        <w:rPr>
          <w:rFonts w:asciiTheme="majorBidi" w:hAnsiTheme="majorBidi" w:cstheme="majorBidi"/>
          <w:sz w:val="28"/>
          <w:szCs w:val="28"/>
          <w:lang w:bidi="ar-EG"/>
        </w:rPr>
        <w:t>career success (</w:t>
      </w:r>
      <w:r w:rsidR="006C2C87">
        <w:rPr>
          <w:rFonts w:asciiTheme="majorBidi" w:hAnsiTheme="majorBidi" w:cstheme="majorBidi"/>
          <w:sz w:val="28"/>
          <w:szCs w:val="28"/>
          <w:lang w:bidi="ar-EG"/>
        </w:rPr>
        <w:t>Zacher, 2014</w:t>
      </w:r>
      <w:r w:rsidR="00F406B0">
        <w:rPr>
          <w:rFonts w:asciiTheme="majorBidi" w:hAnsiTheme="majorBidi" w:cstheme="majorBidi"/>
          <w:sz w:val="28"/>
          <w:szCs w:val="28"/>
          <w:lang w:bidi="ar-EG"/>
        </w:rPr>
        <w:t xml:space="preserve">) and </w:t>
      </w:r>
      <w:r w:rsidR="00813DDD">
        <w:rPr>
          <w:rFonts w:asciiTheme="majorBidi" w:hAnsiTheme="majorBidi" w:cstheme="majorBidi"/>
          <w:sz w:val="28"/>
          <w:szCs w:val="28"/>
          <w:lang w:bidi="ar-EG"/>
        </w:rPr>
        <w:t xml:space="preserve">used </w:t>
      </w:r>
      <w:r w:rsidR="00465F75">
        <w:rPr>
          <w:rFonts w:asciiTheme="majorBidi" w:hAnsiTheme="majorBidi" w:cstheme="majorBidi"/>
          <w:sz w:val="28"/>
          <w:szCs w:val="28"/>
          <w:lang w:bidi="ar-EG"/>
        </w:rPr>
        <w:t xml:space="preserve">for understanding </w:t>
      </w:r>
      <w:r w:rsidR="00A650A4">
        <w:rPr>
          <w:rFonts w:asciiTheme="majorBidi" w:hAnsiTheme="majorBidi" w:cstheme="majorBidi"/>
          <w:sz w:val="28"/>
          <w:szCs w:val="28"/>
          <w:lang w:bidi="ar-EG"/>
        </w:rPr>
        <w:t>career development</w:t>
      </w:r>
      <w:r w:rsidR="00130442">
        <w:rPr>
          <w:rFonts w:asciiTheme="majorBidi" w:hAnsiTheme="majorBidi" w:cstheme="majorBidi"/>
          <w:sz w:val="28"/>
          <w:szCs w:val="28"/>
          <w:lang w:bidi="ar-EG"/>
        </w:rPr>
        <w:t xml:space="preserve"> (</w:t>
      </w:r>
      <w:r w:rsidR="00D9246A">
        <w:rPr>
          <w:rFonts w:asciiTheme="majorBidi" w:hAnsiTheme="majorBidi" w:cstheme="majorBidi"/>
          <w:sz w:val="28"/>
          <w:szCs w:val="28"/>
          <w:lang w:bidi="ar-EG"/>
        </w:rPr>
        <w:t>Rudolph</w:t>
      </w:r>
      <w:r w:rsidR="00146FF0">
        <w:rPr>
          <w:rFonts w:asciiTheme="majorBidi" w:hAnsiTheme="majorBidi" w:cstheme="majorBidi"/>
          <w:sz w:val="28"/>
          <w:szCs w:val="28"/>
          <w:lang w:bidi="ar-EG"/>
        </w:rPr>
        <w:t xml:space="preserve"> et al, 2017</w:t>
      </w:r>
      <w:r w:rsidR="00130442">
        <w:rPr>
          <w:rFonts w:asciiTheme="majorBidi" w:hAnsiTheme="majorBidi" w:cstheme="majorBidi"/>
          <w:sz w:val="28"/>
          <w:szCs w:val="28"/>
          <w:lang w:bidi="ar-EG"/>
        </w:rPr>
        <w:t>)</w:t>
      </w:r>
    </w:p>
    <w:p w14:paraId="51F1F84A" w14:textId="77777777" w:rsidR="000B4888" w:rsidRPr="00F55CD9" w:rsidRDefault="000B4888"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Self-efficacy</w:t>
      </w:r>
    </w:p>
    <w:p w14:paraId="4ACF008E" w14:textId="77777777" w:rsidR="000B4888" w:rsidRPr="00F55CD9" w:rsidRDefault="000B4888" w:rsidP="00C93F62">
      <w:pPr>
        <w:bidi w:val="0"/>
        <w:jc w:val="both"/>
        <w:rPr>
          <w:rFonts w:asciiTheme="majorBidi" w:hAnsiTheme="majorBidi" w:cstheme="majorBidi"/>
          <w:b/>
          <w:bCs/>
          <w:color w:val="FF0000"/>
          <w:sz w:val="28"/>
          <w:szCs w:val="28"/>
        </w:rPr>
      </w:pPr>
      <w:r w:rsidRPr="00F55CD9">
        <w:rPr>
          <w:rFonts w:asciiTheme="majorBidi" w:hAnsiTheme="majorBidi" w:cstheme="majorBidi"/>
          <w:b/>
          <w:bCs/>
          <w:color w:val="FF0000"/>
          <w:sz w:val="28"/>
          <w:szCs w:val="28"/>
        </w:rPr>
        <w:t>Definition</w:t>
      </w:r>
    </w:p>
    <w:p w14:paraId="025520FB" w14:textId="77777777" w:rsidR="000B4888" w:rsidRPr="00F55CD9" w:rsidRDefault="000B4888" w:rsidP="00C93F62">
      <w:pPr>
        <w:bidi w:val="0"/>
        <w:jc w:val="both"/>
        <w:rPr>
          <w:rFonts w:asciiTheme="majorBidi" w:hAnsiTheme="majorBidi" w:cstheme="majorBidi"/>
          <w:sz w:val="28"/>
          <w:szCs w:val="28"/>
        </w:rPr>
      </w:pPr>
      <w:r w:rsidRPr="00F55CD9">
        <w:rPr>
          <w:rFonts w:asciiTheme="majorBidi" w:hAnsiTheme="majorBidi" w:cstheme="majorBidi"/>
          <w:sz w:val="28"/>
          <w:szCs w:val="28"/>
        </w:rPr>
        <w:t xml:space="preserve">Self-efficacy is the belief that one can perform effectively the behavior required </w:t>
      </w:r>
      <w:proofErr w:type="gramStart"/>
      <w:r w:rsidRPr="00F55CD9">
        <w:rPr>
          <w:rFonts w:asciiTheme="majorBidi" w:hAnsiTheme="majorBidi" w:cstheme="majorBidi"/>
          <w:sz w:val="28"/>
          <w:szCs w:val="28"/>
        </w:rPr>
        <w:t>in a given</w:t>
      </w:r>
      <w:proofErr w:type="gramEnd"/>
      <w:r w:rsidRPr="00F55CD9">
        <w:rPr>
          <w:rFonts w:asciiTheme="majorBidi" w:hAnsiTheme="majorBidi" w:cstheme="majorBidi"/>
          <w:sz w:val="28"/>
          <w:szCs w:val="28"/>
        </w:rPr>
        <w:t xml:space="preserve"> situation (Bandura, 1986).</w:t>
      </w:r>
    </w:p>
    <w:p w14:paraId="16DEE50C" w14:textId="27498CDD" w:rsidR="000B4888" w:rsidRPr="00F55CD9" w:rsidRDefault="00ED2EAA" w:rsidP="00C93F62">
      <w:pPr>
        <w:bidi w:val="0"/>
        <w:jc w:val="both"/>
        <w:rPr>
          <w:rFonts w:asciiTheme="majorBidi" w:hAnsiTheme="majorBidi" w:cstheme="majorBidi"/>
          <w:sz w:val="28"/>
          <w:szCs w:val="28"/>
        </w:rPr>
      </w:pPr>
      <w:r>
        <w:rPr>
          <w:rFonts w:asciiTheme="majorBidi" w:hAnsiTheme="majorBidi" w:cstheme="majorBidi"/>
          <w:sz w:val="28"/>
          <w:szCs w:val="28"/>
        </w:rPr>
        <w:t>Self-efficacy</w:t>
      </w:r>
      <w:r w:rsidR="000B4888" w:rsidRPr="00F55CD9">
        <w:rPr>
          <w:rFonts w:asciiTheme="majorBidi" w:hAnsiTheme="majorBidi" w:cstheme="majorBidi"/>
          <w:sz w:val="28"/>
          <w:szCs w:val="28"/>
        </w:rPr>
        <w:t xml:space="preserve"> is the perceived level of confidence in one’s ability to perform various activities related to career planning and development (Lent et al., 1994)</w:t>
      </w:r>
    </w:p>
    <w:p w14:paraId="0005C91E" w14:textId="77777777" w:rsidR="000B4888" w:rsidRPr="00F55CD9" w:rsidRDefault="000B4888" w:rsidP="00C93F62">
      <w:pPr>
        <w:bidi w:val="0"/>
        <w:jc w:val="both"/>
        <w:rPr>
          <w:rFonts w:asciiTheme="majorBidi" w:hAnsiTheme="majorBidi" w:cstheme="majorBidi"/>
          <w:sz w:val="28"/>
          <w:szCs w:val="28"/>
        </w:rPr>
      </w:pPr>
      <w:r w:rsidRPr="00F55CD9">
        <w:rPr>
          <w:rFonts w:asciiTheme="majorBidi" w:hAnsiTheme="majorBidi" w:cstheme="majorBidi"/>
          <w:sz w:val="28"/>
          <w:szCs w:val="28"/>
        </w:rPr>
        <w:t>Defined by (Armstrong, 2014) as a belief in one’s ability to accomplish goals.</w:t>
      </w:r>
    </w:p>
    <w:p w14:paraId="79014083" w14:textId="77777777" w:rsidR="000B4888" w:rsidRPr="00F55CD9" w:rsidRDefault="000B4888" w:rsidP="00C93F62">
      <w:pPr>
        <w:bidi w:val="0"/>
        <w:jc w:val="both"/>
        <w:rPr>
          <w:rFonts w:asciiTheme="majorBidi" w:hAnsiTheme="majorBidi" w:cstheme="majorBidi"/>
          <w:sz w:val="28"/>
          <w:szCs w:val="28"/>
        </w:rPr>
      </w:pPr>
      <w:r w:rsidRPr="00F55CD9">
        <w:rPr>
          <w:rFonts w:asciiTheme="majorBidi" w:hAnsiTheme="majorBidi" w:cstheme="majorBidi"/>
          <w:sz w:val="28"/>
          <w:szCs w:val="28"/>
        </w:rPr>
        <w:lastRenderedPageBreak/>
        <w:t>Crant (2000) has argued that self-efficacy is associated with proactive behavior, it also affects the extent to which people engage in career self-management Skinner (1996) (King, 2004).</w:t>
      </w:r>
    </w:p>
    <w:p w14:paraId="4014DFC5" w14:textId="77777777" w:rsidR="000B4888" w:rsidRPr="00F55CD9" w:rsidRDefault="000B4888" w:rsidP="00C93F62">
      <w:pPr>
        <w:bidi w:val="0"/>
        <w:jc w:val="both"/>
        <w:rPr>
          <w:rFonts w:asciiTheme="majorBidi" w:hAnsiTheme="majorBidi" w:cstheme="majorBidi"/>
          <w:sz w:val="28"/>
          <w:szCs w:val="28"/>
        </w:rPr>
      </w:pPr>
      <w:r w:rsidRPr="00F55CD9">
        <w:rPr>
          <w:rFonts w:asciiTheme="majorBidi" w:hAnsiTheme="majorBidi" w:cstheme="majorBidi"/>
          <w:sz w:val="28"/>
          <w:szCs w:val="28"/>
        </w:rPr>
        <w:t>Career self-efficacy can be defined as how the person judges his capability to conduct the development and behaviors related to his selected career (Anderson &amp; Betz, 2001)</w:t>
      </w:r>
    </w:p>
    <w:p w14:paraId="7BD96BD8" w14:textId="77777777" w:rsidR="000B4888" w:rsidRPr="00F55CD9" w:rsidRDefault="000B4888" w:rsidP="00C93F62">
      <w:pPr>
        <w:bidi w:val="0"/>
        <w:jc w:val="both"/>
        <w:rPr>
          <w:rFonts w:asciiTheme="majorBidi" w:hAnsiTheme="majorBidi" w:cstheme="majorBidi"/>
          <w:sz w:val="28"/>
          <w:szCs w:val="28"/>
        </w:rPr>
      </w:pPr>
    </w:p>
    <w:p w14:paraId="5F0B3128" w14:textId="77777777" w:rsidR="000B4888" w:rsidRPr="00F55CD9" w:rsidRDefault="000B4888" w:rsidP="00C93F62">
      <w:pPr>
        <w:bidi w:val="0"/>
        <w:jc w:val="both"/>
        <w:rPr>
          <w:rFonts w:asciiTheme="majorBidi" w:hAnsiTheme="majorBidi" w:cstheme="majorBidi"/>
          <w:b/>
          <w:bCs/>
          <w:color w:val="FF0000"/>
          <w:sz w:val="28"/>
          <w:szCs w:val="28"/>
        </w:rPr>
      </w:pPr>
      <w:r w:rsidRPr="00F55CD9">
        <w:rPr>
          <w:rFonts w:asciiTheme="majorBidi" w:hAnsiTheme="majorBidi" w:cstheme="majorBidi"/>
          <w:b/>
          <w:bCs/>
          <w:color w:val="FF0000"/>
          <w:sz w:val="28"/>
          <w:szCs w:val="28"/>
        </w:rPr>
        <w:t>Review</w:t>
      </w:r>
    </w:p>
    <w:p w14:paraId="4B69B6C1" w14:textId="3F2D3344" w:rsidR="000B4888" w:rsidRPr="00F55CD9" w:rsidRDefault="000B4888" w:rsidP="00C93F62">
      <w:pPr>
        <w:autoSpaceDE w:val="0"/>
        <w:autoSpaceDN w:val="0"/>
        <w:bidi w:val="0"/>
        <w:adjustRightInd w:val="0"/>
        <w:spacing w:after="120"/>
        <w:ind w:firstLine="567"/>
        <w:jc w:val="both"/>
        <w:rPr>
          <w:rFonts w:asciiTheme="majorBidi" w:hAnsiTheme="majorBidi" w:cstheme="majorBidi"/>
          <w:color w:val="000000" w:themeColor="text1"/>
          <w:sz w:val="28"/>
          <w:szCs w:val="28"/>
          <w:lang w:bidi="ar-EG"/>
        </w:rPr>
      </w:pPr>
      <w:r w:rsidRPr="00F55CD9">
        <w:rPr>
          <w:rFonts w:asciiTheme="majorBidi" w:hAnsiTheme="majorBidi" w:cstheme="majorBidi"/>
          <w:color w:val="000000" w:themeColor="text1"/>
          <w:sz w:val="28"/>
          <w:szCs w:val="28"/>
          <w:lang w:bidi="ar-EG"/>
        </w:rPr>
        <w:t xml:space="preserve">As stated by </w:t>
      </w:r>
      <w:bookmarkStart w:id="17" w:name="OLE_LINK93"/>
      <w:bookmarkStart w:id="18" w:name="OLE_LINK94"/>
      <w:r w:rsidRPr="00F55CD9">
        <w:rPr>
          <w:rFonts w:asciiTheme="majorBidi" w:hAnsiTheme="majorBidi" w:cstheme="majorBidi"/>
          <w:color w:val="000000" w:themeColor="text1"/>
          <w:sz w:val="28"/>
          <w:szCs w:val="28"/>
          <w:lang w:bidi="ar-EG"/>
        </w:rPr>
        <w:t>(</w:t>
      </w:r>
      <w:bookmarkStart w:id="19" w:name="OLE_LINK92"/>
      <w:r w:rsidRPr="00F55CD9">
        <w:rPr>
          <w:rFonts w:asciiTheme="majorBidi" w:hAnsiTheme="majorBidi" w:cstheme="majorBidi"/>
          <w:color w:val="000000" w:themeColor="text1"/>
          <w:sz w:val="28"/>
          <w:szCs w:val="28"/>
          <w:lang w:bidi="ar-EG"/>
        </w:rPr>
        <w:t>Bandura</w:t>
      </w:r>
      <w:bookmarkEnd w:id="19"/>
      <w:r w:rsidRPr="00F55CD9">
        <w:rPr>
          <w:rFonts w:asciiTheme="majorBidi" w:hAnsiTheme="majorBidi" w:cstheme="majorBidi"/>
          <w:color w:val="000000" w:themeColor="text1"/>
          <w:sz w:val="28"/>
          <w:szCs w:val="28"/>
          <w:lang w:bidi="ar-EG"/>
        </w:rPr>
        <w:t>, 1997)</w:t>
      </w:r>
      <w:bookmarkEnd w:id="17"/>
      <w:bookmarkEnd w:id="18"/>
      <w:r w:rsidRPr="00F55CD9">
        <w:rPr>
          <w:rFonts w:asciiTheme="majorBidi" w:hAnsiTheme="majorBidi" w:cstheme="majorBidi"/>
          <w:color w:val="000000" w:themeColor="text1"/>
          <w:sz w:val="28"/>
          <w:szCs w:val="28"/>
          <w:lang w:bidi="ar-EG"/>
        </w:rPr>
        <w:t xml:space="preserve"> </w:t>
      </w:r>
      <w:bookmarkStart w:id="20" w:name="OLE_LINK85"/>
      <w:r w:rsidRPr="00F55CD9">
        <w:rPr>
          <w:rFonts w:asciiTheme="majorBidi" w:hAnsiTheme="majorBidi" w:cstheme="majorBidi"/>
          <w:color w:val="000000" w:themeColor="text1"/>
          <w:sz w:val="28"/>
          <w:szCs w:val="28"/>
          <w:lang w:bidi="ar-EG"/>
        </w:rPr>
        <w:t xml:space="preserve">individuals with better self-efficacy have many advantages when dealing with work life. They are adaptable </w:t>
      </w:r>
      <w:r w:rsidR="001B5B39">
        <w:rPr>
          <w:rFonts w:asciiTheme="majorBidi" w:hAnsiTheme="majorBidi" w:cstheme="majorBidi"/>
          <w:color w:val="000000" w:themeColor="text1"/>
          <w:sz w:val="28"/>
          <w:szCs w:val="28"/>
          <w:lang w:bidi="ar-EG"/>
        </w:rPr>
        <w:t>to the changes, and</w:t>
      </w:r>
      <w:r w:rsidRPr="00F55CD9">
        <w:rPr>
          <w:rFonts w:asciiTheme="majorBidi" w:hAnsiTheme="majorBidi" w:cstheme="majorBidi"/>
          <w:color w:val="000000" w:themeColor="text1"/>
          <w:sz w:val="28"/>
          <w:szCs w:val="28"/>
          <w:lang w:bidi="ar-EG"/>
        </w:rPr>
        <w:t xml:space="preserve"> they are more ready than individuals with lower self-efficacy who perceive the difficulties as personal threats.</w:t>
      </w:r>
      <w:bookmarkEnd w:id="20"/>
      <w:r w:rsidRPr="00F55CD9">
        <w:rPr>
          <w:rFonts w:asciiTheme="majorBidi" w:hAnsiTheme="majorBidi" w:cstheme="majorBidi"/>
          <w:color w:val="000000" w:themeColor="text1"/>
          <w:sz w:val="28"/>
          <w:szCs w:val="28"/>
          <w:lang w:bidi="ar-EG"/>
        </w:rPr>
        <w:t xml:space="preserve"> </w:t>
      </w:r>
      <w:r w:rsidRPr="00F55CD9">
        <w:rPr>
          <w:rFonts w:asciiTheme="majorBidi" w:hAnsiTheme="majorBidi" w:cstheme="majorBidi"/>
          <w:sz w:val="28"/>
          <w:szCs w:val="28"/>
        </w:rPr>
        <w:t xml:space="preserve">Self-efficacy is vital for career </w:t>
      </w:r>
      <w:r w:rsidR="001B5B39">
        <w:rPr>
          <w:rFonts w:asciiTheme="majorBidi" w:hAnsiTheme="majorBidi" w:cstheme="majorBidi"/>
          <w:sz w:val="28"/>
          <w:szCs w:val="28"/>
        </w:rPr>
        <w:t>decision-making</w:t>
      </w:r>
      <w:r w:rsidRPr="00F55CD9">
        <w:rPr>
          <w:rFonts w:asciiTheme="majorBidi" w:hAnsiTheme="majorBidi" w:cstheme="majorBidi"/>
          <w:sz w:val="28"/>
          <w:szCs w:val="28"/>
        </w:rPr>
        <w:t xml:space="preserve"> (Betz &amp; Hackett, 2006). It's considered </w:t>
      </w:r>
      <w:r w:rsidR="00CA1F70">
        <w:rPr>
          <w:rFonts w:asciiTheme="majorBidi" w:hAnsiTheme="majorBidi" w:cstheme="majorBidi"/>
          <w:sz w:val="28"/>
          <w:szCs w:val="28"/>
        </w:rPr>
        <w:t>a key performance determinant</w:t>
      </w:r>
      <w:r w:rsidRPr="00F55CD9">
        <w:rPr>
          <w:rFonts w:asciiTheme="majorBidi" w:hAnsiTheme="majorBidi" w:cstheme="majorBidi"/>
          <w:sz w:val="28"/>
          <w:szCs w:val="28"/>
        </w:rPr>
        <w:t xml:space="preserve"> (Greenhaus &amp; Callanan, 2006).</w:t>
      </w:r>
    </w:p>
    <w:p w14:paraId="313D18EF" w14:textId="77777777" w:rsidR="00BD299F" w:rsidRDefault="00BD299F" w:rsidP="00C93F62">
      <w:pPr>
        <w:bidi w:val="0"/>
        <w:jc w:val="both"/>
        <w:rPr>
          <w:rFonts w:asciiTheme="majorBidi" w:hAnsiTheme="majorBidi" w:cstheme="majorBidi"/>
          <w:b/>
          <w:bCs/>
          <w:sz w:val="28"/>
          <w:szCs w:val="28"/>
        </w:rPr>
      </w:pPr>
    </w:p>
    <w:p w14:paraId="4C3EC5F5" w14:textId="5DA804BA" w:rsidR="00136A26" w:rsidRDefault="00D96D75" w:rsidP="00BD299F">
      <w:pPr>
        <w:bidi w:val="0"/>
        <w:jc w:val="both"/>
        <w:rPr>
          <w:rFonts w:asciiTheme="majorBidi" w:hAnsiTheme="majorBidi" w:cstheme="majorBidi"/>
          <w:b/>
          <w:bCs/>
          <w:sz w:val="28"/>
          <w:szCs w:val="28"/>
        </w:rPr>
      </w:pPr>
      <w:r>
        <w:rPr>
          <w:rFonts w:asciiTheme="majorBidi" w:hAnsiTheme="majorBidi" w:cstheme="majorBidi"/>
          <w:b/>
          <w:bCs/>
          <w:sz w:val="28"/>
          <w:szCs w:val="28"/>
        </w:rPr>
        <w:t xml:space="preserve">Consequences of </w:t>
      </w:r>
      <w:r w:rsidR="007C0C94">
        <w:rPr>
          <w:rFonts w:asciiTheme="majorBidi" w:hAnsiTheme="majorBidi" w:cstheme="majorBidi"/>
          <w:b/>
          <w:bCs/>
          <w:sz w:val="28"/>
          <w:szCs w:val="28"/>
        </w:rPr>
        <w:t>P</w:t>
      </w:r>
      <w:r>
        <w:rPr>
          <w:rFonts w:asciiTheme="majorBidi" w:hAnsiTheme="majorBidi" w:cstheme="majorBidi"/>
          <w:b/>
          <w:bCs/>
          <w:sz w:val="28"/>
          <w:szCs w:val="28"/>
        </w:rPr>
        <w:t xml:space="preserve">rotean </w:t>
      </w:r>
      <w:r w:rsidR="007C0C94">
        <w:rPr>
          <w:rFonts w:asciiTheme="majorBidi" w:hAnsiTheme="majorBidi" w:cstheme="majorBidi"/>
          <w:b/>
          <w:bCs/>
          <w:sz w:val="28"/>
          <w:szCs w:val="28"/>
        </w:rPr>
        <w:t>C</w:t>
      </w:r>
      <w:r>
        <w:rPr>
          <w:rFonts w:asciiTheme="majorBidi" w:hAnsiTheme="majorBidi" w:cstheme="majorBidi"/>
          <w:b/>
          <w:bCs/>
          <w:sz w:val="28"/>
          <w:szCs w:val="28"/>
        </w:rPr>
        <w:t xml:space="preserve">areer </w:t>
      </w:r>
      <w:r w:rsidR="007C0C94">
        <w:rPr>
          <w:rFonts w:asciiTheme="majorBidi" w:hAnsiTheme="majorBidi" w:cstheme="majorBidi"/>
          <w:b/>
          <w:bCs/>
          <w:sz w:val="28"/>
          <w:szCs w:val="28"/>
        </w:rPr>
        <w:t>O</w:t>
      </w:r>
      <w:r w:rsidR="00427A77">
        <w:rPr>
          <w:rFonts w:asciiTheme="majorBidi" w:hAnsiTheme="majorBidi" w:cstheme="majorBidi"/>
          <w:b/>
          <w:bCs/>
          <w:sz w:val="28"/>
          <w:szCs w:val="28"/>
        </w:rPr>
        <w:t>rientation</w:t>
      </w:r>
    </w:p>
    <w:p w14:paraId="31DA31F8" w14:textId="1E87EA59" w:rsidR="00DD6E06" w:rsidRPr="007209DF" w:rsidRDefault="00B9580C" w:rsidP="00181F14">
      <w:pPr>
        <w:bidi w:val="0"/>
        <w:jc w:val="both"/>
        <w:rPr>
          <w:rFonts w:asciiTheme="majorBidi" w:hAnsiTheme="majorBidi" w:cstheme="majorBidi"/>
          <w:sz w:val="28"/>
          <w:szCs w:val="28"/>
        </w:rPr>
      </w:pPr>
      <w:r w:rsidRPr="007209DF">
        <w:rPr>
          <w:rFonts w:asciiTheme="majorBidi" w:hAnsiTheme="majorBidi" w:cstheme="majorBidi"/>
          <w:sz w:val="28"/>
          <w:szCs w:val="28"/>
        </w:rPr>
        <w:t>Protean career is associated with several outcomes for individuals</w:t>
      </w:r>
      <w:r w:rsidR="00181F14">
        <w:rPr>
          <w:rFonts w:asciiTheme="majorBidi" w:hAnsiTheme="majorBidi" w:cstheme="majorBidi"/>
          <w:sz w:val="28"/>
          <w:szCs w:val="28"/>
        </w:rPr>
        <w:t xml:space="preserve">, </w:t>
      </w:r>
      <w:r w:rsidR="00B31752">
        <w:rPr>
          <w:rFonts w:asciiTheme="majorBidi" w:hAnsiTheme="majorBidi" w:cstheme="majorBidi"/>
          <w:sz w:val="28"/>
          <w:szCs w:val="28"/>
        </w:rPr>
        <w:t xml:space="preserve">in the following section a review of </w:t>
      </w:r>
      <w:r w:rsidR="00FF645A" w:rsidRPr="00B31752">
        <w:rPr>
          <w:rFonts w:asciiTheme="majorBidi" w:hAnsiTheme="majorBidi" w:cstheme="majorBidi"/>
          <w:sz w:val="28"/>
          <w:szCs w:val="28"/>
        </w:rPr>
        <w:t>research</w:t>
      </w:r>
      <w:r w:rsidR="00B31752">
        <w:rPr>
          <w:rFonts w:asciiTheme="majorBidi" w:hAnsiTheme="majorBidi" w:cstheme="majorBidi"/>
          <w:sz w:val="28"/>
          <w:szCs w:val="28"/>
        </w:rPr>
        <w:t xml:space="preserve"> that</w:t>
      </w:r>
      <w:r w:rsidR="00B31752" w:rsidRPr="00B31752">
        <w:rPr>
          <w:rFonts w:asciiTheme="majorBidi" w:hAnsiTheme="majorBidi" w:cstheme="majorBidi"/>
          <w:sz w:val="28"/>
          <w:szCs w:val="28"/>
        </w:rPr>
        <w:t xml:space="preserve"> positions </w:t>
      </w:r>
      <w:r w:rsidR="005C1ED5">
        <w:rPr>
          <w:rFonts w:asciiTheme="majorBidi" w:hAnsiTheme="majorBidi" w:cstheme="majorBidi"/>
          <w:sz w:val="28"/>
          <w:szCs w:val="28"/>
        </w:rPr>
        <w:t xml:space="preserve">the outcomes of </w:t>
      </w:r>
      <w:r w:rsidR="005C1ED5" w:rsidRPr="00B31752">
        <w:rPr>
          <w:rFonts w:asciiTheme="majorBidi" w:hAnsiTheme="majorBidi" w:cstheme="majorBidi"/>
          <w:sz w:val="28"/>
          <w:szCs w:val="28"/>
        </w:rPr>
        <w:t>protean career orientation</w:t>
      </w:r>
      <w:r w:rsidR="005C1ED5">
        <w:rPr>
          <w:rFonts w:asciiTheme="majorBidi" w:hAnsiTheme="majorBidi" w:cstheme="majorBidi"/>
          <w:sz w:val="28"/>
          <w:szCs w:val="28"/>
        </w:rPr>
        <w:t>s.</w:t>
      </w:r>
      <w:r w:rsidR="00B31752" w:rsidRPr="00B31752">
        <w:rPr>
          <w:rFonts w:asciiTheme="majorBidi" w:hAnsiTheme="majorBidi" w:cstheme="majorBidi"/>
          <w:sz w:val="28"/>
          <w:szCs w:val="28"/>
        </w:rPr>
        <w:t xml:space="preserve"> </w:t>
      </w:r>
      <w:r w:rsidR="005C1ED5">
        <w:rPr>
          <w:rFonts w:asciiTheme="majorBidi" w:hAnsiTheme="majorBidi" w:cstheme="majorBidi"/>
          <w:sz w:val="28"/>
          <w:szCs w:val="28"/>
        </w:rPr>
        <w:t>P</w:t>
      </w:r>
      <w:r w:rsidR="005C1ED5" w:rsidRPr="00B31752">
        <w:rPr>
          <w:rFonts w:asciiTheme="majorBidi" w:hAnsiTheme="majorBidi" w:cstheme="majorBidi"/>
          <w:sz w:val="28"/>
          <w:szCs w:val="28"/>
        </w:rPr>
        <w:t>roactive career behaviors</w:t>
      </w:r>
      <w:r w:rsidR="005C1ED5">
        <w:rPr>
          <w:rFonts w:asciiTheme="majorBidi" w:hAnsiTheme="majorBidi" w:cstheme="majorBidi"/>
          <w:sz w:val="28"/>
          <w:szCs w:val="28"/>
        </w:rPr>
        <w:t xml:space="preserve"> and </w:t>
      </w:r>
      <w:r w:rsidR="00AE4504">
        <w:rPr>
          <w:rFonts w:asciiTheme="majorBidi" w:hAnsiTheme="majorBidi" w:cstheme="majorBidi"/>
          <w:sz w:val="28"/>
          <w:szCs w:val="28"/>
        </w:rPr>
        <w:t>e</w:t>
      </w:r>
      <w:r w:rsidR="00B31752" w:rsidRPr="00B31752">
        <w:rPr>
          <w:rFonts w:asciiTheme="majorBidi" w:hAnsiTheme="majorBidi" w:cstheme="majorBidi"/>
          <w:sz w:val="28"/>
          <w:szCs w:val="28"/>
        </w:rPr>
        <w:t>mployability in contemporary careers</w:t>
      </w:r>
      <w:r w:rsidR="005C1ED5">
        <w:rPr>
          <w:rFonts w:asciiTheme="majorBidi" w:hAnsiTheme="majorBidi" w:cstheme="majorBidi"/>
          <w:sz w:val="28"/>
          <w:szCs w:val="28"/>
        </w:rPr>
        <w:t xml:space="preserve"> are </w:t>
      </w:r>
      <w:r w:rsidR="00FF645A">
        <w:rPr>
          <w:rFonts w:asciiTheme="majorBidi" w:hAnsiTheme="majorBidi" w:cstheme="majorBidi"/>
          <w:sz w:val="28"/>
          <w:szCs w:val="28"/>
        </w:rPr>
        <w:t xml:space="preserve">the main </w:t>
      </w:r>
      <w:r w:rsidR="00FC3320">
        <w:rPr>
          <w:rFonts w:asciiTheme="majorBidi" w:hAnsiTheme="majorBidi" w:cstheme="majorBidi"/>
          <w:sz w:val="28"/>
          <w:szCs w:val="28"/>
        </w:rPr>
        <w:t>selected results</w:t>
      </w:r>
      <w:r w:rsidR="00B31752" w:rsidRPr="00B31752">
        <w:rPr>
          <w:rFonts w:asciiTheme="majorBidi" w:hAnsiTheme="majorBidi" w:cstheme="majorBidi"/>
          <w:sz w:val="28"/>
          <w:szCs w:val="28"/>
        </w:rPr>
        <w:t xml:space="preserve"> (Hall, </w:t>
      </w:r>
      <w:r w:rsidR="00AE4504" w:rsidRPr="00B31752">
        <w:rPr>
          <w:rFonts w:asciiTheme="majorBidi" w:hAnsiTheme="majorBidi" w:cstheme="majorBidi"/>
          <w:sz w:val="28"/>
          <w:szCs w:val="28"/>
        </w:rPr>
        <w:t>2004</w:t>
      </w:r>
      <w:r w:rsidR="00AE4504">
        <w:rPr>
          <w:rFonts w:asciiTheme="majorBidi" w:hAnsiTheme="majorBidi" w:cstheme="majorBidi"/>
          <w:sz w:val="28"/>
          <w:szCs w:val="28"/>
        </w:rPr>
        <w:t>;</w:t>
      </w:r>
      <w:r w:rsidR="00B31752" w:rsidRPr="00B31752">
        <w:rPr>
          <w:rFonts w:asciiTheme="majorBidi" w:hAnsiTheme="majorBidi" w:cstheme="majorBidi"/>
          <w:sz w:val="28"/>
          <w:szCs w:val="28"/>
        </w:rPr>
        <w:t xml:space="preserve"> Briscoe et al., 2006). By fostering self-direction, adaptability, and proactive engagement, </w:t>
      </w:r>
      <w:r w:rsidR="00FC3320" w:rsidRPr="00B31752">
        <w:rPr>
          <w:rFonts w:asciiTheme="majorBidi" w:hAnsiTheme="majorBidi" w:cstheme="majorBidi"/>
          <w:sz w:val="28"/>
          <w:szCs w:val="28"/>
        </w:rPr>
        <w:t>protean career orientation</w:t>
      </w:r>
      <w:r w:rsidR="00FC3320">
        <w:rPr>
          <w:rFonts w:asciiTheme="majorBidi" w:hAnsiTheme="majorBidi" w:cstheme="majorBidi"/>
          <w:sz w:val="28"/>
          <w:szCs w:val="28"/>
        </w:rPr>
        <w:t xml:space="preserve"> helps</w:t>
      </w:r>
      <w:r w:rsidR="00B31752" w:rsidRPr="00B31752">
        <w:rPr>
          <w:rFonts w:asciiTheme="majorBidi" w:hAnsiTheme="majorBidi" w:cstheme="majorBidi"/>
          <w:sz w:val="28"/>
          <w:szCs w:val="28"/>
        </w:rPr>
        <w:t xml:space="preserve"> individuals with the behavioral and psychological </w:t>
      </w:r>
      <w:r w:rsidR="00DD2EC8">
        <w:rPr>
          <w:rFonts w:asciiTheme="majorBidi" w:hAnsiTheme="majorBidi" w:cstheme="majorBidi"/>
          <w:sz w:val="28"/>
          <w:szCs w:val="28"/>
        </w:rPr>
        <w:t>readiness</w:t>
      </w:r>
      <w:r w:rsidR="00B31752" w:rsidRPr="00B31752">
        <w:rPr>
          <w:rFonts w:asciiTheme="majorBidi" w:hAnsiTheme="majorBidi" w:cstheme="majorBidi"/>
          <w:sz w:val="28"/>
          <w:szCs w:val="28"/>
        </w:rPr>
        <w:t xml:space="preserve"> required to sustain employability and </w:t>
      </w:r>
      <w:r w:rsidR="00AE4504">
        <w:rPr>
          <w:rFonts w:asciiTheme="majorBidi" w:hAnsiTheme="majorBidi" w:cstheme="majorBidi"/>
          <w:sz w:val="28"/>
          <w:szCs w:val="28"/>
        </w:rPr>
        <w:t>explore</w:t>
      </w:r>
      <w:r w:rsidR="00B31752" w:rsidRPr="00B31752">
        <w:rPr>
          <w:rFonts w:asciiTheme="majorBidi" w:hAnsiTheme="majorBidi" w:cstheme="majorBidi"/>
          <w:sz w:val="28"/>
          <w:szCs w:val="28"/>
        </w:rPr>
        <w:t xml:space="preserve"> career paths (Fugate et al., </w:t>
      </w:r>
      <w:r w:rsidR="00AE4504" w:rsidRPr="00B31752">
        <w:rPr>
          <w:rFonts w:asciiTheme="majorBidi" w:hAnsiTheme="majorBidi" w:cstheme="majorBidi"/>
          <w:sz w:val="28"/>
          <w:szCs w:val="28"/>
        </w:rPr>
        <w:t>2004</w:t>
      </w:r>
      <w:r w:rsidR="00AE4504">
        <w:rPr>
          <w:rFonts w:asciiTheme="majorBidi" w:hAnsiTheme="majorBidi" w:cstheme="majorBidi"/>
          <w:sz w:val="28"/>
          <w:szCs w:val="28"/>
        </w:rPr>
        <w:t>;</w:t>
      </w:r>
      <w:r w:rsidR="00B31752" w:rsidRPr="00B31752">
        <w:rPr>
          <w:rFonts w:asciiTheme="majorBidi" w:hAnsiTheme="majorBidi" w:cstheme="majorBidi"/>
          <w:sz w:val="28"/>
          <w:szCs w:val="28"/>
        </w:rPr>
        <w:t xml:space="preserve"> Hirschi, 2012).</w:t>
      </w:r>
    </w:p>
    <w:p w14:paraId="2B34172E" w14:textId="32ADAFD1" w:rsidR="001E5707" w:rsidRPr="00F55CD9" w:rsidRDefault="00AF652A"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Proactive Career Behaviors</w:t>
      </w:r>
    </w:p>
    <w:p w14:paraId="70C47672" w14:textId="100E8832" w:rsidR="009818C8" w:rsidRPr="00F55CD9" w:rsidRDefault="009818C8" w:rsidP="00C93F62">
      <w:pPr>
        <w:bidi w:val="0"/>
        <w:jc w:val="both"/>
        <w:rPr>
          <w:rFonts w:asciiTheme="majorBidi" w:hAnsiTheme="majorBidi" w:cstheme="majorBidi"/>
          <w:b/>
          <w:bCs/>
          <w:i/>
          <w:iCs/>
          <w:color w:val="FF0000"/>
          <w:sz w:val="28"/>
          <w:szCs w:val="28"/>
          <w:lang w:bidi="ar-EG"/>
        </w:rPr>
      </w:pPr>
      <w:r w:rsidRPr="00F55CD9">
        <w:rPr>
          <w:rFonts w:asciiTheme="majorBidi" w:hAnsiTheme="majorBidi" w:cstheme="majorBidi"/>
          <w:b/>
          <w:bCs/>
          <w:i/>
          <w:iCs/>
          <w:color w:val="FF0000"/>
          <w:sz w:val="28"/>
          <w:szCs w:val="28"/>
          <w:lang w:bidi="ar-EG"/>
        </w:rPr>
        <w:t xml:space="preserve">Review of </w:t>
      </w:r>
      <w:r w:rsidR="00CA1F70">
        <w:rPr>
          <w:rFonts w:asciiTheme="majorBidi" w:hAnsiTheme="majorBidi" w:cstheme="majorBidi"/>
          <w:b/>
          <w:bCs/>
          <w:i/>
          <w:iCs/>
          <w:color w:val="FF0000"/>
          <w:sz w:val="28"/>
          <w:szCs w:val="28"/>
          <w:lang w:bidi="ar-EG"/>
        </w:rPr>
        <w:t>the related</w:t>
      </w:r>
      <w:r w:rsidRPr="00F55CD9">
        <w:rPr>
          <w:rFonts w:asciiTheme="majorBidi" w:hAnsiTheme="majorBidi" w:cstheme="majorBidi"/>
          <w:b/>
          <w:bCs/>
          <w:i/>
          <w:iCs/>
          <w:color w:val="FF0000"/>
          <w:sz w:val="28"/>
          <w:szCs w:val="28"/>
          <w:lang w:bidi="ar-EG"/>
        </w:rPr>
        <w:t xml:space="preserve"> studies</w:t>
      </w:r>
    </w:p>
    <w:p w14:paraId="2B7C1E08" w14:textId="07CACE82" w:rsidR="00AA5E13" w:rsidRDefault="00CB3AF7" w:rsidP="00F1682C">
      <w:pPr>
        <w:bidi w:val="0"/>
        <w:jc w:val="both"/>
        <w:rPr>
          <w:rFonts w:asciiTheme="majorBidi" w:hAnsiTheme="majorBidi" w:cstheme="majorBidi"/>
          <w:sz w:val="28"/>
          <w:szCs w:val="28"/>
          <w:lang w:bidi="ar-EG"/>
        </w:rPr>
      </w:pPr>
      <w:r>
        <w:rPr>
          <w:rFonts w:asciiTheme="majorBidi" w:hAnsiTheme="majorBidi" w:cstheme="majorBidi"/>
          <w:sz w:val="28"/>
          <w:szCs w:val="28"/>
          <w:lang w:bidi="ar-EG"/>
        </w:rPr>
        <w:t xml:space="preserve">The </w:t>
      </w:r>
      <w:r w:rsidR="00B66658">
        <w:rPr>
          <w:rFonts w:asciiTheme="majorBidi" w:hAnsiTheme="majorBidi" w:cstheme="majorBidi"/>
          <w:sz w:val="28"/>
          <w:szCs w:val="28"/>
          <w:lang w:bidi="ar-EG"/>
        </w:rPr>
        <w:t>unstable organizational and work environment context urges the empl</w:t>
      </w:r>
      <w:r w:rsidR="00B677E9">
        <w:rPr>
          <w:rFonts w:asciiTheme="majorBidi" w:hAnsiTheme="majorBidi" w:cstheme="majorBidi"/>
          <w:sz w:val="28"/>
          <w:szCs w:val="28"/>
          <w:lang w:bidi="ar-EG"/>
        </w:rPr>
        <w:t xml:space="preserve">oyees to have more self-orientation to </w:t>
      </w:r>
      <w:r w:rsidR="00D96D4B">
        <w:rPr>
          <w:rFonts w:asciiTheme="majorBidi" w:hAnsiTheme="majorBidi" w:cstheme="majorBidi"/>
          <w:sz w:val="28"/>
          <w:szCs w:val="28"/>
          <w:lang w:bidi="ar-EG"/>
        </w:rPr>
        <w:t>proactive</w:t>
      </w:r>
      <w:r w:rsidR="00593AD0">
        <w:rPr>
          <w:rFonts w:asciiTheme="majorBidi" w:hAnsiTheme="majorBidi" w:cstheme="majorBidi"/>
          <w:sz w:val="28"/>
          <w:szCs w:val="28"/>
          <w:lang w:bidi="ar-EG"/>
        </w:rPr>
        <w:t xml:space="preserve">ly </w:t>
      </w:r>
      <w:r w:rsidR="00BC22C2">
        <w:rPr>
          <w:rFonts w:asciiTheme="majorBidi" w:hAnsiTheme="majorBidi" w:cstheme="majorBidi"/>
          <w:sz w:val="28"/>
          <w:szCs w:val="28"/>
          <w:lang w:bidi="ar-EG"/>
        </w:rPr>
        <w:t xml:space="preserve">promote their </w:t>
      </w:r>
      <w:r w:rsidR="009E3CE9">
        <w:rPr>
          <w:rFonts w:asciiTheme="majorBidi" w:hAnsiTheme="majorBidi" w:cstheme="majorBidi"/>
          <w:sz w:val="28"/>
          <w:szCs w:val="28"/>
          <w:lang w:bidi="ar-EG"/>
        </w:rPr>
        <w:t>careers</w:t>
      </w:r>
      <w:r w:rsidR="0070329E">
        <w:rPr>
          <w:rFonts w:asciiTheme="majorBidi" w:hAnsiTheme="majorBidi" w:cstheme="majorBidi"/>
          <w:sz w:val="28"/>
          <w:szCs w:val="28"/>
          <w:lang w:bidi="ar-EG"/>
        </w:rPr>
        <w:t xml:space="preserve"> (Hall &amp; Mirvis, 1995).</w:t>
      </w:r>
      <w:r w:rsidR="003F5D3E">
        <w:rPr>
          <w:rFonts w:asciiTheme="majorBidi" w:hAnsiTheme="majorBidi" w:cstheme="majorBidi"/>
          <w:sz w:val="28"/>
          <w:szCs w:val="28"/>
          <w:lang w:bidi="ar-EG"/>
        </w:rPr>
        <w:t xml:space="preserve"> </w:t>
      </w:r>
      <w:r w:rsidR="005263C0">
        <w:rPr>
          <w:rFonts w:asciiTheme="majorBidi" w:hAnsiTheme="majorBidi" w:cstheme="majorBidi"/>
          <w:sz w:val="28"/>
          <w:szCs w:val="28"/>
          <w:lang w:bidi="ar-EG"/>
        </w:rPr>
        <w:t>The proactive</w:t>
      </w:r>
      <w:r w:rsidR="003F5D3E">
        <w:rPr>
          <w:rFonts w:asciiTheme="majorBidi" w:hAnsiTheme="majorBidi" w:cstheme="majorBidi"/>
          <w:sz w:val="28"/>
          <w:szCs w:val="28"/>
          <w:lang w:bidi="ar-EG"/>
        </w:rPr>
        <w:t xml:space="preserve"> career behaviors concept in</w:t>
      </w:r>
      <w:r w:rsidR="00FA598F">
        <w:rPr>
          <w:rFonts w:asciiTheme="majorBidi" w:hAnsiTheme="majorBidi" w:cstheme="majorBidi"/>
          <w:sz w:val="28"/>
          <w:szCs w:val="28"/>
          <w:lang w:bidi="ar-EG"/>
        </w:rPr>
        <w:t xml:space="preserve">dicates the individual opts to </w:t>
      </w:r>
      <w:r w:rsidR="00014747">
        <w:rPr>
          <w:rFonts w:asciiTheme="majorBidi" w:hAnsiTheme="majorBidi" w:cstheme="majorBidi"/>
          <w:sz w:val="28"/>
          <w:szCs w:val="28"/>
          <w:lang w:bidi="ar-EG"/>
        </w:rPr>
        <w:t>initiate</w:t>
      </w:r>
      <w:r w:rsidR="00465254">
        <w:rPr>
          <w:rFonts w:asciiTheme="majorBidi" w:hAnsiTheme="majorBidi" w:cstheme="majorBidi"/>
          <w:sz w:val="28"/>
          <w:szCs w:val="28"/>
          <w:lang w:bidi="ar-EG"/>
        </w:rPr>
        <w:t xml:space="preserve"> and be involved in a way that allows him to actively interact with the changes rather than be forced</w:t>
      </w:r>
      <w:r w:rsidR="00037EA6">
        <w:rPr>
          <w:rFonts w:asciiTheme="majorBidi" w:hAnsiTheme="majorBidi" w:cstheme="majorBidi"/>
          <w:sz w:val="28"/>
          <w:szCs w:val="28"/>
          <w:lang w:bidi="ar-EG"/>
        </w:rPr>
        <w:t xml:space="preserve"> to </w:t>
      </w:r>
      <w:r w:rsidR="00465254">
        <w:rPr>
          <w:rFonts w:asciiTheme="majorBidi" w:hAnsiTheme="majorBidi" w:cstheme="majorBidi"/>
          <w:sz w:val="28"/>
          <w:szCs w:val="28"/>
          <w:lang w:bidi="ar-EG"/>
        </w:rPr>
        <w:t>passively adapt</w:t>
      </w:r>
      <w:r w:rsidR="00644C6C">
        <w:rPr>
          <w:rFonts w:asciiTheme="majorBidi" w:hAnsiTheme="majorBidi" w:cstheme="majorBidi"/>
          <w:sz w:val="28"/>
          <w:szCs w:val="28"/>
          <w:lang w:bidi="ar-EG"/>
        </w:rPr>
        <w:t xml:space="preserve"> (Fryer &amp; Payne, 1</w:t>
      </w:r>
      <w:r w:rsidR="006270C7">
        <w:rPr>
          <w:rFonts w:asciiTheme="majorBidi" w:hAnsiTheme="majorBidi" w:cstheme="majorBidi"/>
          <w:sz w:val="28"/>
          <w:szCs w:val="28"/>
          <w:lang w:bidi="ar-EG"/>
        </w:rPr>
        <w:t>984</w:t>
      </w:r>
      <w:r w:rsidR="00644C6C">
        <w:rPr>
          <w:rFonts w:asciiTheme="majorBidi" w:hAnsiTheme="majorBidi" w:cstheme="majorBidi"/>
          <w:sz w:val="28"/>
          <w:szCs w:val="28"/>
          <w:lang w:bidi="ar-EG"/>
        </w:rPr>
        <w:t>)</w:t>
      </w:r>
      <w:r w:rsidR="00465254">
        <w:rPr>
          <w:rFonts w:asciiTheme="majorBidi" w:hAnsiTheme="majorBidi" w:cstheme="majorBidi"/>
          <w:sz w:val="28"/>
          <w:szCs w:val="28"/>
          <w:lang w:bidi="ar-EG"/>
        </w:rPr>
        <w:t>.</w:t>
      </w:r>
      <w:r w:rsidR="006270C7">
        <w:rPr>
          <w:rFonts w:asciiTheme="majorBidi" w:hAnsiTheme="majorBidi" w:cstheme="majorBidi"/>
          <w:sz w:val="28"/>
          <w:szCs w:val="28"/>
          <w:lang w:bidi="ar-EG"/>
        </w:rPr>
        <w:t xml:space="preserve"> </w:t>
      </w:r>
      <w:r w:rsidR="00376814">
        <w:rPr>
          <w:rFonts w:asciiTheme="majorBidi" w:hAnsiTheme="majorBidi" w:cstheme="majorBidi"/>
          <w:sz w:val="28"/>
          <w:szCs w:val="28"/>
          <w:lang w:bidi="ar-EG"/>
        </w:rPr>
        <w:t xml:space="preserve">(De Vos et al., 2009) finds that networking, </w:t>
      </w:r>
      <w:r w:rsidR="00376814">
        <w:rPr>
          <w:rFonts w:asciiTheme="majorBidi" w:hAnsiTheme="majorBidi" w:cstheme="majorBidi"/>
          <w:sz w:val="28"/>
          <w:szCs w:val="28"/>
          <w:lang w:bidi="ar-EG"/>
        </w:rPr>
        <w:lastRenderedPageBreak/>
        <w:t>counseling</w:t>
      </w:r>
      <w:r w:rsidR="00F1682C">
        <w:rPr>
          <w:rFonts w:asciiTheme="majorBidi" w:hAnsiTheme="majorBidi" w:cstheme="majorBidi"/>
          <w:sz w:val="28"/>
          <w:szCs w:val="28"/>
          <w:lang w:bidi="ar-EG"/>
        </w:rPr>
        <w:t>, and career planning are all adapting behaviors that ease the transition from school to work and extend</w:t>
      </w:r>
      <w:r w:rsidR="00A13297">
        <w:rPr>
          <w:rFonts w:asciiTheme="majorBidi" w:hAnsiTheme="majorBidi" w:cstheme="majorBidi"/>
          <w:sz w:val="28"/>
          <w:szCs w:val="28"/>
          <w:lang w:bidi="ar-EG"/>
        </w:rPr>
        <w:t xml:space="preserve"> to career future.</w:t>
      </w:r>
    </w:p>
    <w:p w14:paraId="1D9F84FA" w14:textId="56FC6358" w:rsidR="006B166C" w:rsidRPr="00F55CD9" w:rsidRDefault="00C25333" w:rsidP="00AA5E13">
      <w:pPr>
        <w:bidi w:val="0"/>
        <w:jc w:val="both"/>
        <w:rPr>
          <w:rFonts w:asciiTheme="majorBidi" w:hAnsiTheme="majorBidi" w:cstheme="majorBidi"/>
          <w:sz w:val="28"/>
          <w:szCs w:val="28"/>
          <w:lang w:bidi="ar-EG"/>
        </w:rPr>
      </w:pPr>
      <w:r w:rsidRPr="00F55CD9">
        <w:rPr>
          <w:rFonts w:asciiTheme="majorBidi" w:hAnsiTheme="majorBidi" w:cstheme="majorBidi"/>
          <w:sz w:val="28"/>
          <w:szCs w:val="28"/>
          <w:lang w:bidi="ar-EG"/>
        </w:rPr>
        <w:t xml:space="preserve">Proactive </w:t>
      </w:r>
      <w:r w:rsidR="0056642C" w:rsidRPr="00F55CD9">
        <w:rPr>
          <w:rFonts w:asciiTheme="majorBidi" w:hAnsiTheme="majorBidi" w:cstheme="majorBidi"/>
          <w:sz w:val="28"/>
          <w:szCs w:val="28"/>
          <w:lang w:bidi="ar-EG"/>
        </w:rPr>
        <w:t>individuals</w:t>
      </w:r>
      <w:r w:rsidRPr="00F55CD9">
        <w:rPr>
          <w:rFonts w:asciiTheme="majorBidi" w:hAnsiTheme="majorBidi" w:cstheme="majorBidi"/>
          <w:sz w:val="28"/>
          <w:szCs w:val="28"/>
          <w:lang w:bidi="ar-EG"/>
        </w:rPr>
        <w:t xml:space="preserve"> have a </w:t>
      </w:r>
      <w:r w:rsidR="001F79AF" w:rsidRPr="00F55CD9">
        <w:rPr>
          <w:rFonts w:asciiTheme="majorBidi" w:hAnsiTheme="majorBidi" w:cstheme="majorBidi"/>
          <w:sz w:val="28"/>
          <w:szCs w:val="28"/>
          <w:lang w:bidi="ar-EG"/>
        </w:rPr>
        <w:t xml:space="preserve">clear understanding and objective </w:t>
      </w:r>
      <w:r w:rsidR="00785FDF" w:rsidRPr="00F55CD9">
        <w:rPr>
          <w:rFonts w:asciiTheme="majorBidi" w:hAnsiTheme="majorBidi" w:cstheme="majorBidi"/>
          <w:sz w:val="28"/>
          <w:szCs w:val="28"/>
          <w:lang w:bidi="ar-EG"/>
        </w:rPr>
        <w:t xml:space="preserve">intention to change situations and have a future scope </w:t>
      </w:r>
      <w:r w:rsidR="0011352B" w:rsidRPr="00F55CD9">
        <w:rPr>
          <w:rFonts w:asciiTheme="majorBidi" w:hAnsiTheme="majorBidi" w:cstheme="majorBidi"/>
          <w:sz w:val="28"/>
          <w:szCs w:val="28"/>
          <w:lang w:bidi="ar-EG"/>
        </w:rPr>
        <w:t>for their career (Bateman &amp; Crant, 1993).</w:t>
      </w:r>
      <w:r w:rsidR="003427B7" w:rsidRPr="00F55CD9">
        <w:rPr>
          <w:rFonts w:asciiTheme="majorBidi" w:hAnsiTheme="majorBidi" w:cstheme="majorBidi"/>
          <w:sz w:val="28"/>
          <w:szCs w:val="28"/>
          <w:lang w:bidi="ar-EG"/>
        </w:rPr>
        <w:t xml:space="preserve"> </w:t>
      </w:r>
      <w:r w:rsidR="00EC4848" w:rsidRPr="00F55CD9">
        <w:rPr>
          <w:rFonts w:asciiTheme="majorBidi" w:hAnsiTheme="majorBidi" w:cstheme="majorBidi"/>
          <w:sz w:val="28"/>
          <w:szCs w:val="28"/>
          <w:lang w:bidi="ar-EG"/>
        </w:rPr>
        <w:t xml:space="preserve">They </w:t>
      </w:r>
      <w:proofErr w:type="gramStart"/>
      <w:r w:rsidR="003018BF" w:rsidRPr="00F55CD9">
        <w:rPr>
          <w:rFonts w:asciiTheme="majorBidi" w:hAnsiTheme="majorBidi" w:cstheme="majorBidi"/>
          <w:sz w:val="28"/>
          <w:szCs w:val="28"/>
          <w:lang w:bidi="ar-EG"/>
        </w:rPr>
        <w:t>are able to</w:t>
      </w:r>
      <w:proofErr w:type="gramEnd"/>
      <w:r w:rsidR="003018BF" w:rsidRPr="00F55CD9">
        <w:rPr>
          <w:rFonts w:asciiTheme="majorBidi" w:hAnsiTheme="majorBidi" w:cstheme="majorBidi"/>
          <w:sz w:val="28"/>
          <w:szCs w:val="28"/>
          <w:lang w:bidi="ar-EG"/>
        </w:rPr>
        <w:t xml:space="preserve"> expect the changes and </w:t>
      </w:r>
      <w:r w:rsidR="00376453" w:rsidRPr="00F55CD9">
        <w:rPr>
          <w:rFonts w:asciiTheme="majorBidi" w:hAnsiTheme="majorBidi" w:cstheme="majorBidi"/>
          <w:sz w:val="28"/>
          <w:szCs w:val="28"/>
          <w:lang w:bidi="ar-EG"/>
        </w:rPr>
        <w:t xml:space="preserve">form the current conditions </w:t>
      </w:r>
      <w:r w:rsidR="00B756FA" w:rsidRPr="00F55CD9">
        <w:rPr>
          <w:rFonts w:asciiTheme="majorBidi" w:hAnsiTheme="majorBidi" w:cstheme="majorBidi"/>
          <w:sz w:val="28"/>
          <w:szCs w:val="28"/>
          <w:lang w:bidi="ar-EG"/>
        </w:rPr>
        <w:t xml:space="preserve">toward a </w:t>
      </w:r>
      <w:proofErr w:type="gramStart"/>
      <w:r w:rsidR="00B756FA" w:rsidRPr="00F55CD9">
        <w:rPr>
          <w:rFonts w:asciiTheme="majorBidi" w:hAnsiTheme="majorBidi" w:cstheme="majorBidi"/>
          <w:sz w:val="28"/>
          <w:szCs w:val="28"/>
          <w:lang w:bidi="ar-EG"/>
        </w:rPr>
        <w:t>more desired results (Thompson, 2005)</w:t>
      </w:r>
      <w:proofErr w:type="gramEnd"/>
      <w:r w:rsidR="00B756FA" w:rsidRPr="00F55CD9">
        <w:rPr>
          <w:rFonts w:asciiTheme="majorBidi" w:hAnsiTheme="majorBidi" w:cstheme="majorBidi"/>
          <w:sz w:val="28"/>
          <w:szCs w:val="28"/>
          <w:lang w:bidi="ar-EG"/>
        </w:rPr>
        <w:t>.</w:t>
      </w:r>
      <w:r w:rsidR="00DD35A7" w:rsidRPr="00F55CD9">
        <w:rPr>
          <w:rFonts w:asciiTheme="majorBidi" w:hAnsiTheme="majorBidi" w:cstheme="majorBidi"/>
          <w:sz w:val="28"/>
          <w:szCs w:val="28"/>
          <w:lang w:bidi="ar-EG"/>
        </w:rPr>
        <w:t xml:space="preserve"> </w:t>
      </w:r>
      <w:r w:rsidR="0056642C" w:rsidRPr="00F55CD9">
        <w:rPr>
          <w:rFonts w:asciiTheme="majorBidi" w:hAnsiTheme="majorBidi" w:cstheme="majorBidi"/>
          <w:sz w:val="28"/>
          <w:szCs w:val="28"/>
          <w:lang w:bidi="ar-EG"/>
        </w:rPr>
        <w:t>Individual p</w:t>
      </w:r>
      <w:r w:rsidR="00557C1C" w:rsidRPr="00F55CD9">
        <w:rPr>
          <w:rFonts w:asciiTheme="majorBidi" w:hAnsiTheme="majorBidi" w:cstheme="majorBidi"/>
          <w:sz w:val="28"/>
          <w:szCs w:val="28"/>
          <w:lang w:bidi="ar-EG"/>
        </w:rPr>
        <w:t>roactivity may take different forms</w:t>
      </w:r>
      <w:r w:rsidR="006D5DF8" w:rsidRPr="00F55CD9">
        <w:rPr>
          <w:rFonts w:asciiTheme="majorBidi" w:hAnsiTheme="majorBidi" w:cstheme="majorBidi"/>
          <w:sz w:val="28"/>
          <w:szCs w:val="28"/>
          <w:lang w:bidi="ar-EG"/>
        </w:rPr>
        <w:t>, in general the</w:t>
      </w:r>
      <w:r w:rsidR="0056642C" w:rsidRPr="00F55CD9">
        <w:rPr>
          <w:rFonts w:asciiTheme="majorBidi" w:hAnsiTheme="majorBidi" w:cstheme="majorBidi"/>
          <w:sz w:val="28"/>
          <w:szCs w:val="28"/>
          <w:lang w:bidi="ar-EG"/>
        </w:rPr>
        <w:t xml:space="preserve">y are intended to </w:t>
      </w:r>
      <w:r w:rsidR="00726A83" w:rsidRPr="00F55CD9">
        <w:rPr>
          <w:rFonts w:asciiTheme="majorBidi" w:hAnsiTheme="majorBidi" w:cstheme="majorBidi"/>
          <w:sz w:val="28"/>
          <w:szCs w:val="28"/>
          <w:lang w:bidi="ar-EG"/>
        </w:rPr>
        <w:t xml:space="preserve">control the job </w:t>
      </w:r>
      <w:r w:rsidR="00C82172" w:rsidRPr="00F55CD9">
        <w:rPr>
          <w:rFonts w:asciiTheme="majorBidi" w:hAnsiTheme="majorBidi" w:cstheme="majorBidi"/>
          <w:sz w:val="28"/>
          <w:szCs w:val="28"/>
          <w:lang w:bidi="ar-EG"/>
        </w:rPr>
        <w:t xml:space="preserve">aspects. This self-disposition behavior </w:t>
      </w:r>
      <w:r w:rsidR="004C24F7" w:rsidRPr="00F55CD9">
        <w:rPr>
          <w:rFonts w:asciiTheme="majorBidi" w:hAnsiTheme="majorBidi" w:cstheme="majorBidi"/>
          <w:sz w:val="28"/>
          <w:szCs w:val="28"/>
          <w:lang w:bidi="ar-EG"/>
        </w:rPr>
        <w:t>aims to boost the skills of the individual</w:t>
      </w:r>
      <w:r w:rsidR="00EC65B8" w:rsidRPr="00F55CD9">
        <w:rPr>
          <w:rFonts w:asciiTheme="majorBidi" w:hAnsiTheme="majorBidi" w:cstheme="majorBidi"/>
          <w:sz w:val="28"/>
          <w:szCs w:val="28"/>
          <w:lang w:bidi="ar-EG"/>
        </w:rPr>
        <w:t xml:space="preserve"> and </w:t>
      </w:r>
      <w:r w:rsidR="009E6E38" w:rsidRPr="00F55CD9">
        <w:rPr>
          <w:rFonts w:asciiTheme="majorBidi" w:hAnsiTheme="majorBidi" w:cstheme="majorBidi"/>
          <w:sz w:val="28"/>
          <w:szCs w:val="28"/>
          <w:lang w:bidi="ar-EG"/>
        </w:rPr>
        <w:t>his job outcomes (Seibert et al., 2001)</w:t>
      </w:r>
      <w:r w:rsidR="000F7FC6" w:rsidRPr="00F55CD9">
        <w:rPr>
          <w:rFonts w:asciiTheme="majorBidi" w:hAnsiTheme="majorBidi" w:cstheme="majorBidi"/>
          <w:sz w:val="28"/>
          <w:szCs w:val="28"/>
          <w:lang w:bidi="ar-EG"/>
        </w:rPr>
        <w:t xml:space="preserve">. </w:t>
      </w:r>
      <w:r w:rsidR="0072758A" w:rsidRPr="00F55CD9">
        <w:rPr>
          <w:rFonts w:asciiTheme="majorBidi" w:hAnsiTheme="majorBidi" w:cstheme="majorBidi"/>
          <w:sz w:val="28"/>
          <w:szCs w:val="28"/>
          <w:lang w:bidi="ar-EG"/>
        </w:rPr>
        <w:t xml:space="preserve">In different studies aimed to know what </w:t>
      </w:r>
      <w:r w:rsidR="00CA47D0" w:rsidRPr="00F55CD9">
        <w:rPr>
          <w:rFonts w:asciiTheme="majorBidi" w:hAnsiTheme="majorBidi" w:cstheme="majorBidi"/>
          <w:sz w:val="28"/>
          <w:szCs w:val="28"/>
          <w:lang w:bidi="ar-EG"/>
        </w:rPr>
        <w:t>p</w:t>
      </w:r>
      <w:r w:rsidR="00575D82" w:rsidRPr="00F55CD9">
        <w:rPr>
          <w:rFonts w:asciiTheme="majorBidi" w:hAnsiTheme="majorBidi" w:cstheme="majorBidi"/>
          <w:sz w:val="28"/>
          <w:szCs w:val="28"/>
          <w:lang w:bidi="ar-EG"/>
        </w:rPr>
        <w:t>roactive empl</w:t>
      </w:r>
      <w:r w:rsidR="00CC1F07" w:rsidRPr="00F55CD9">
        <w:rPr>
          <w:rFonts w:asciiTheme="majorBidi" w:hAnsiTheme="majorBidi" w:cstheme="majorBidi"/>
          <w:sz w:val="28"/>
          <w:szCs w:val="28"/>
          <w:lang w:bidi="ar-EG"/>
        </w:rPr>
        <w:t xml:space="preserve">oyees </w:t>
      </w:r>
      <w:r w:rsidR="00CA47D0" w:rsidRPr="00F55CD9">
        <w:rPr>
          <w:rFonts w:asciiTheme="majorBidi" w:hAnsiTheme="majorBidi" w:cstheme="majorBidi"/>
          <w:sz w:val="28"/>
          <w:szCs w:val="28"/>
          <w:lang w:bidi="ar-EG"/>
        </w:rPr>
        <w:t>are capable to do, they found them can</w:t>
      </w:r>
      <w:r w:rsidR="00CC1F07" w:rsidRPr="00F55CD9">
        <w:rPr>
          <w:rFonts w:asciiTheme="majorBidi" w:hAnsiTheme="majorBidi" w:cstheme="majorBidi"/>
          <w:sz w:val="28"/>
          <w:szCs w:val="28"/>
          <w:lang w:bidi="ar-EG"/>
        </w:rPr>
        <w:t xml:space="preserve"> enhance their career </w:t>
      </w:r>
      <w:r w:rsidR="005B7843" w:rsidRPr="00F55CD9">
        <w:rPr>
          <w:rFonts w:asciiTheme="majorBidi" w:hAnsiTheme="majorBidi" w:cstheme="majorBidi"/>
          <w:sz w:val="28"/>
          <w:szCs w:val="28"/>
          <w:lang w:bidi="ar-EG"/>
        </w:rPr>
        <w:t xml:space="preserve">because they </w:t>
      </w:r>
      <w:r w:rsidR="00523917" w:rsidRPr="00F55CD9">
        <w:rPr>
          <w:rFonts w:asciiTheme="majorBidi" w:hAnsiTheme="majorBidi" w:cstheme="majorBidi"/>
          <w:sz w:val="28"/>
          <w:szCs w:val="28"/>
          <w:lang w:bidi="ar-EG"/>
        </w:rPr>
        <w:t>are</w:t>
      </w:r>
      <w:r w:rsidR="00735534" w:rsidRPr="00F55CD9">
        <w:rPr>
          <w:rFonts w:asciiTheme="majorBidi" w:hAnsiTheme="majorBidi" w:cstheme="majorBidi"/>
          <w:sz w:val="28"/>
          <w:szCs w:val="28"/>
          <w:lang w:bidi="ar-EG"/>
        </w:rPr>
        <w:t xml:space="preserve">n't constrained </w:t>
      </w:r>
      <w:r w:rsidR="005E0942" w:rsidRPr="00F55CD9">
        <w:rPr>
          <w:rFonts w:asciiTheme="majorBidi" w:hAnsiTheme="majorBidi" w:cstheme="majorBidi"/>
          <w:sz w:val="28"/>
          <w:szCs w:val="28"/>
          <w:lang w:bidi="ar-EG"/>
        </w:rPr>
        <w:t xml:space="preserve">by </w:t>
      </w:r>
      <w:r w:rsidR="00303958" w:rsidRPr="00F55CD9">
        <w:rPr>
          <w:rFonts w:asciiTheme="majorBidi" w:hAnsiTheme="majorBidi" w:cstheme="majorBidi"/>
          <w:sz w:val="28"/>
          <w:szCs w:val="28"/>
          <w:lang w:bidi="ar-EG"/>
        </w:rPr>
        <w:t xml:space="preserve">boundaries and tend to </w:t>
      </w:r>
      <w:r w:rsidR="0098200C" w:rsidRPr="00F55CD9">
        <w:rPr>
          <w:rFonts w:asciiTheme="majorBidi" w:hAnsiTheme="majorBidi" w:cstheme="majorBidi"/>
          <w:sz w:val="28"/>
          <w:szCs w:val="28"/>
          <w:lang w:bidi="ar-EG"/>
        </w:rPr>
        <w:t>change</w:t>
      </w:r>
      <w:r w:rsidR="00303958" w:rsidRPr="00F55CD9">
        <w:rPr>
          <w:rFonts w:asciiTheme="majorBidi" w:hAnsiTheme="majorBidi" w:cstheme="majorBidi"/>
          <w:sz w:val="28"/>
          <w:szCs w:val="28"/>
          <w:lang w:bidi="ar-EG"/>
        </w:rPr>
        <w:t xml:space="preserve"> the </w:t>
      </w:r>
      <w:r w:rsidR="0098200C" w:rsidRPr="00F55CD9">
        <w:rPr>
          <w:rFonts w:asciiTheme="majorBidi" w:hAnsiTheme="majorBidi" w:cstheme="majorBidi"/>
          <w:sz w:val="28"/>
          <w:szCs w:val="28"/>
          <w:lang w:bidi="ar-EG"/>
        </w:rPr>
        <w:t xml:space="preserve">challenges into </w:t>
      </w:r>
      <w:r w:rsidR="00277CB1" w:rsidRPr="00F55CD9">
        <w:rPr>
          <w:rFonts w:asciiTheme="majorBidi" w:hAnsiTheme="majorBidi" w:cstheme="majorBidi"/>
          <w:sz w:val="28"/>
          <w:szCs w:val="28"/>
          <w:lang w:bidi="ar-EG"/>
        </w:rPr>
        <w:t>development by following many</w:t>
      </w:r>
      <w:r w:rsidR="00E26257" w:rsidRPr="00F55CD9">
        <w:rPr>
          <w:rFonts w:asciiTheme="majorBidi" w:hAnsiTheme="majorBidi" w:cstheme="majorBidi"/>
          <w:sz w:val="28"/>
          <w:szCs w:val="28"/>
          <w:lang w:bidi="ar-EG"/>
        </w:rPr>
        <w:t xml:space="preserve"> strategies (</w:t>
      </w:r>
      <w:r w:rsidR="008C4936" w:rsidRPr="00F55CD9">
        <w:rPr>
          <w:rFonts w:asciiTheme="majorBidi" w:hAnsiTheme="majorBidi" w:cstheme="majorBidi"/>
          <w:sz w:val="28"/>
          <w:szCs w:val="28"/>
          <w:lang w:bidi="ar-EG"/>
        </w:rPr>
        <w:t xml:space="preserve">Thomas et al., </w:t>
      </w:r>
      <w:proofErr w:type="gramStart"/>
      <w:r w:rsidR="008C4936" w:rsidRPr="00F55CD9">
        <w:rPr>
          <w:rFonts w:asciiTheme="majorBidi" w:hAnsiTheme="majorBidi" w:cstheme="majorBidi"/>
          <w:sz w:val="28"/>
          <w:szCs w:val="28"/>
          <w:lang w:bidi="ar-EG"/>
        </w:rPr>
        <w:t>2010 ;</w:t>
      </w:r>
      <w:proofErr w:type="gramEnd"/>
      <w:r w:rsidR="008C4936" w:rsidRPr="00F55CD9">
        <w:rPr>
          <w:rFonts w:asciiTheme="majorBidi" w:hAnsiTheme="majorBidi" w:cstheme="majorBidi"/>
          <w:sz w:val="28"/>
          <w:szCs w:val="28"/>
          <w:lang w:bidi="ar-EG"/>
        </w:rPr>
        <w:t xml:space="preserve"> </w:t>
      </w:r>
      <w:r w:rsidR="00E26257" w:rsidRPr="00F55CD9">
        <w:rPr>
          <w:rFonts w:asciiTheme="majorBidi" w:hAnsiTheme="majorBidi" w:cstheme="majorBidi"/>
          <w:sz w:val="28"/>
          <w:szCs w:val="28"/>
          <w:lang w:bidi="ar-EG"/>
        </w:rPr>
        <w:t xml:space="preserve">Bakker et al, </w:t>
      </w:r>
      <w:proofErr w:type="gramStart"/>
      <w:r w:rsidR="00E26257" w:rsidRPr="00F55CD9">
        <w:rPr>
          <w:rFonts w:asciiTheme="majorBidi" w:hAnsiTheme="majorBidi" w:cstheme="majorBidi"/>
          <w:sz w:val="28"/>
          <w:szCs w:val="28"/>
          <w:lang w:bidi="ar-EG"/>
        </w:rPr>
        <w:t>2012</w:t>
      </w:r>
      <w:r w:rsidR="00C541B4" w:rsidRPr="00F55CD9">
        <w:rPr>
          <w:rFonts w:asciiTheme="majorBidi" w:hAnsiTheme="majorBidi" w:cstheme="majorBidi"/>
          <w:sz w:val="28"/>
          <w:szCs w:val="28"/>
          <w:lang w:bidi="ar-EG"/>
        </w:rPr>
        <w:t xml:space="preserve"> ;</w:t>
      </w:r>
      <w:proofErr w:type="gramEnd"/>
      <w:r w:rsidR="00C541B4" w:rsidRPr="00F55CD9">
        <w:rPr>
          <w:rFonts w:asciiTheme="majorBidi" w:hAnsiTheme="majorBidi" w:cstheme="majorBidi"/>
          <w:sz w:val="28"/>
          <w:szCs w:val="28"/>
          <w:lang w:bidi="ar-EG"/>
        </w:rPr>
        <w:t xml:space="preserve"> Buil et al., 2019</w:t>
      </w:r>
      <w:r w:rsidR="00E26257" w:rsidRPr="00F55CD9">
        <w:rPr>
          <w:rFonts w:asciiTheme="majorBidi" w:hAnsiTheme="majorBidi" w:cstheme="majorBidi"/>
          <w:sz w:val="28"/>
          <w:szCs w:val="28"/>
          <w:lang w:bidi="ar-EG"/>
        </w:rPr>
        <w:t>)</w:t>
      </w:r>
      <w:r w:rsidR="00710325" w:rsidRPr="00F55CD9">
        <w:rPr>
          <w:rFonts w:asciiTheme="majorBidi" w:hAnsiTheme="majorBidi" w:cstheme="majorBidi"/>
          <w:sz w:val="28"/>
          <w:szCs w:val="28"/>
          <w:lang w:bidi="ar-EG"/>
        </w:rPr>
        <w:t>.</w:t>
      </w:r>
    </w:p>
    <w:p w14:paraId="18CD1CBB" w14:textId="0464B861" w:rsidR="00FD2303" w:rsidRPr="00F55CD9" w:rsidRDefault="00EB61AC"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lang w:bidi="ar-EG"/>
        </w:rPr>
        <w:t>(Thompson, 2005) asserts that</w:t>
      </w:r>
      <w:r w:rsidR="00875FF2" w:rsidRPr="00F55CD9">
        <w:rPr>
          <w:rFonts w:asciiTheme="majorBidi" w:hAnsiTheme="majorBidi" w:cstheme="majorBidi"/>
          <w:sz w:val="28"/>
          <w:szCs w:val="28"/>
          <w:lang w:bidi="ar-EG"/>
        </w:rPr>
        <w:t xml:space="preserve"> one of the</w:t>
      </w:r>
      <w:r w:rsidRPr="00F55CD9">
        <w:rPr>
          <w:rFonts w:asciiTheme="majorBidi" w:hAnsiTheme="majorBidi" w:cstheme="majorBidi"/>
          <w:sz w:val="28"/>
          <w:szCs w:val="28"/>
          <w:lang w:bidi="ar-EG"/>
        </w:rPr>
        <w:t xml:space="preserve"> proactive </w:t>
      </w:r>
      <w:proofErr w:type="gramStart"/>
      <w:r w:rsidRPr="00F55CD9">
        <w:rPr>
          <w:rFonts w:asciiTheme="majorBidi" w:hAnsiTheme="majorBidi" w:cstheme="majorBidi"/>
          <w:sz w:val="28"/>
          <w:szCs w:val="28"/>
          <w:lang w:bidi="ar-EG"/>
        </w:rPr>
        <w:t>individuals</w:t>
      </w:r>
      <w:proofErr w:type="gramEnd"/>
      <w:r w:rsidRPr="00F55CD9">
        <w:rPr>
          <w:rFonts w:asciiTheme="majorBidi" w:hAnsiTheme="majorBidi" w:cstheme="majorBidi"/>
          <w:sz w:val="28"/>
          <w:szCs w:val="28"/>
          <w:lang w:bidi="ar-EG"/>
        </w:rPr>
        <w:t xml:space="preserve"> </w:t>
      </w:r>
      <w:r w:rsidR="00875FF2" w:rsidRPr="00F55CD9">
        <w:rPr>
          <w:rFonts w:asciiTheme="majorBidi" w:hAnsiTheme="majorBidi" w:cstheme="majorBidi"/>
          <w:sz w:val="28"/>
          <w:szCs w:val="28"/>
          <w:lang w:bidi="ar-EG"/>
        </w:rPr>
        <w:t xml:space="preserve">capabilities </w:t>
      </w:r>
      <w:r w:rsidR="00491AFE" w:rsidRPr="00F55CD9">
        <w:rPr>
          <w:rFonts w:asciiTheme="majorBidi" w:hAnsiTheme="majorBidi" w:cstheme="majorBidi"/>
          <w:sz w:val="28"/>
          <w:szCs w:val="28"/>
          <w:lang w:bidi="ar-EG"/>
        </w:rPr>
        <w:t>is reshap</w:t>
      </w:r>
      <w:r w:rsidR="00DF1C71" w:rsidRPr="00F55CD9">
        <w:rPr>
          <w:rFonts w:asciiTheme="majorBidi" w:hAnsiTheme="majorBidi" w:cstheme="majorBidi"/>
          <w:sz w:val="28"/>
          <w:szCs w:val="28"/>
          <w:lang w:bidi="ar-EG"/>
        </w:rPr>
        <w:t>ing</w:t>
      </w:r>
      <w:r w:rsidR="00491AFE" w:rsidRPr="00F55CD9">
        <w:rPr>
          <w:rFonts w:asciiTheme="majorBidi" w:hAnsiTheme="majorBidi" w:cstheme="majorBidi"/>
          <w:sz w:val="28"/>
          <w:szCs w:val="28"/>
          <w:lang w:bidi="ar-EG"/>
        </w:rPr>
        <w:t xml:space="preserve"> the</w:t>
      </w:r>
      <w:r w:rsidR="00681764" w:rsidRPr="00F55CD9">
        <w:rPr>
          <w:rFonts w:asciiTheme="majorBidi" w:hAnsiTheme="majorBidi" w:cstheme="majorBidi"/>
          <w:sz w:val="28"/>
          <w:szCs w:val="28"/>
          <w:lang w:bidi="ar-EG"/>
        </w:rPr>
        <w:t xml:space="preserve"> workplace</w:t>
      </w:r>
      <w:r w:rsidR="00491AFE" w:rsidRPr="00F55CD9">
        <w:rPr>
          <w:rFonts w:asciiTheme="majorBidi" w:hAnsiTheme="majorBidi" w:cstheme="majorBidi"/>
          <w:sz w:val="28"/>
          <w:szCs w:val="28"/>
          <w:lang w:bidi="ar-EG"/>
        </w:rPr>
        <w:t xml:space="preserve"> </w:t>
      </w:r>
      <w:r w:rsidR="008615EF" w:rsidRPr="00F55CD9">
        <w:rPr>
          <w:rFonts w:asciiTheme="majorBidi" w:hAnsiTheme="majorBidi" w:cstheme="majorBidi"/>
          <w:sz w:val="28"/>
          <w:szCs w:val="28"/>
          <w:lang w:bidi="ar-EG"/>
        </w:rPr>
        <w:t>environment</w:t>
      </w:r>
      <w:r w:rsidR="00491AFE" w:rsidRPr="00F55CD9">
        <w:rPr>
          <w:rFonts w:asciiTheme="majorBidi" w:hAnsiTheme="majorBidi" w:cstheme="majorBidi"/>
          <w:sz w:val="28"/>
          <w:szCs w:val="28"/>
          <w:lang w:bidi="ar-EG"/>
        </w:rPr>
        <w:t xml:space="preserve"> to </w:t>
      </w:r>
      <w:r w:rsidR="00334198" w:rsidRPr="00F55CD9">
        <w:rPr>
          <w:rFonts w:asciiTheme="majorBidi" w:hAnsiTheme="majorBidi" w:cstheme="majorBidi"/>
          <w:sz w:val="28"/>
          <w:szCs w:val="28"/>
          <w:lang w:bidi="ar-EG"/>
        </w:rPr>
        <w:t xml:space="preserve">achieve the work needs </w:t>
      </w:r>
      <w:r w:rsidR="00EC09A9" w:rsidRPr="00F55CD9">
        <w:rPr>
          <w:rFonts w:asciiTheme="majorBidi" w:hAnsiTheme="majorBidi" w:cstheme="majorBidi"/>
          <w:sz w:val="28"/>
          <w:szCs w:val="28"/>
          <w:lang w:bidi="ar-EG"/>
        </w:rPr>
        <w:t xml:space="preserve">and </w:t>
      </w:r>
      <w:r w:rsidR="00AB30B8" w:rsidRPr="00F55CD9">
        <w:rPr>
          <w:rFonts w:asciiTheme="majorBidi" w:hAnsiTheme="majorBidi" w:cstheme="majorBidi"/>
          <w:sz w:val="28"/>
          <w:szCs w:val="28"/>
          <w:lang w:bidi="ar-EG"/>
        </w:rPr>
        <w:t xml:space="preserve">conduct career </w:t>
      </w:r>
      <w:r w:rsidR="00A52FDF" w:rsidRPr="00F55CD9">
        <w:rPr>
          <w:rFonts w:asciiTheme="majorBidi" w:hAnsiTheme="majorBidi" w:cstheme="majorBidi"/>
          <w:sz w:val="28"/>
          <w:szCs w:val="28"/>
          <w:lang w:bidi="ar-EG"/>
        </w:rPr>
        <w:t xml:space="preserve">improvements </w:t>
      </w:r>
      <w:proofErr w:type="gramStart"/>
      <w:r w:rsidR="00A52FDF" w:rsidRPr="00F55CD9">
        <w:rPr>
          <w:rFonts w:asciiTheme="majorBidi" w:hAnsiTheme="majorBidi" w:cstheme="majorBidi"/>
          <w:sz w:val="28"/>
          <w:szCs w:val="28"/>
          <w:lang w:bidi="ar-EG"/>
        </w:rPr>
        <w:t>in</w:t>
      </w:r>
      <w:proofErr w:type="gramEnd"/>
      <w:r w:rsidR="00A52FDF" w:rsidRPr="00F55CD9">
        <w:rPr>
          <w:rFonts w:asciiTheme="majorBidi" w:hAnsiTheme="majorBidi" w:cstheme="majorBidi"/>
          <w:sz w:val="28"/>
          <w:szCs w:val="28"/>
          <w:lang w:bidi="ar-EG"/>
        </w:rPr>
        <w:t xml:space="preserve"> the same time.</w:t>
      </w:r>
    </w:p>
    <w:p w14:paraId="6F5122AB" w14:textId="700C1E01" w:rsidR="00915534" w:rsidRPr="00F55CD9" w:rsidRDefault="00915534"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lang w:bidi="ar-EG"/>
        </w:rPr>
        <w:t xml:space="preserve">(Tims &amp; Bakker, 2010) </w:t>
      </w:r>
      <w:r w:rsidR="00C0634A" w:rsidRPr="00F55CD9">
        <w:rPr>
          <w:rFonts w:asciiTheme="majorBidi" w:hAnsiTheme="majorBidi" w:cstheme="majorBidi"/>
          <w:sz w:val="28"/>
          <w:szCs w:val="28"/>
          <w:lang w:bidi="ar-EG"/>
        </w:rPr>
        <w:t xml:space="preserve">depict that the </w:t>
      </w:r>
      <w:r w:rsidR="00E509A7" w:rsidRPr="00F55CD9">
        <w:rPr>
          <w:rFonts w:asciiTheme="majorBidi" w:hAnsiTheme="majorBidi" w:cstheme="majorBidi"/>
          <w:sz w:val="28"/>
          <w:szCs w:val="28"/>
          <w:lang w:bidi="ar-EG"/>
        </w:rPr>
        <w:t>practices</w:t>
      </w:r>
      <w:r w:rsidR="00C0634A" w:rsidRPr="00F55CD9">
        <w:rPr>
          <w:rFonts w:asciiTheme="majorBidi" w:hAnsiTheme="majorBidi" w:cstheme="majorBidi"/>
          <w:sz w:val="28"/>
          <w:szCs w:val="28"/>
          <w:lang w:bidi="ar-EG"/>
        </w:rPr>
        <w:t xml:space="preserve"> of </w:t>
      </w:r>
      <w:r w:rsidR="00975C1E" w:rsidRPr="00F55CD9">
        <w:rPr>
          <w:rFonts w:asciiTheme="majorBidi" w:hAnsiTheme="majorBidi" w:cstheme="majorBidi"/>
          <w:sz w:val="28"/>
          <w:szCs w:val="28"/>
          <w:lang w:bidi="ar-EG"/>
        </w:rPr>
        <w:t>proactive</w:t>
      </w:r>
      <w:r w:rsidR="00C0634A" w:rsidRPr="00F55CD9">
        <w:rPr>
          <w:rFonts w:asciiTheme="majorBidi" w:hAnsiTheme="majorBidi" w:cstheme="majorBidi"/>
          <w:sz w:val="28"/>
          <w:szCs w:val="28"/>
          <w:lang w:bidi="ar-EG"/>
        </w:rPr>
        <w:t xml:space="preserve"> employees may </w:t>
      </w:r>
      <w:r w:rsidR="00441B38" w:rsidRPr="00F55CD9">
        <w:rPr>
          <w:rFonts w:asciiTheme="majorBidi" w:hAnsiTheme="majorBidi" w:cstheme="majorBidi"/>
          <w:sz w:val="28"/>
          <w:szCs w:val="28"/>
          <w:lang w:bidi="ar-EG"/>
        </w:rPr>
        <w:t xml:space="preserve">generate a </w:t>
      </w:r>
      <w:r w:rsidR="00E509A7" w:rsidRPr="00F55CD9">
        <w:rPr>
          <w:rFonts w:asciiTheme="majorBidi" w:hAnsiTheme="majorBidi" w:cstheme="majorBidi"/>
          <w:sz w:val="28"/>
          <w:szCs w:val="28"/>
          <w:lang w:bidi="ar-EG"/>
        </w:rPr>
        <w:t>positive effect</w:t>
      </w:r>
      <w:r w:rsidR="007440AA" w:rsidRPr="00F55CD9">
        <w:rPr>
          <w:rFonts w:asciiTheme="majorBidi" w:hAnsiTheme="majorBidi" w:cstheme="majorBidi"/>
          <w:sz w:val="28"/>
          <w:szCs w:val="28"/>
          <w:lang w:bidi="ar-EG"/>
        </w:rPr>
        <w:t xml:space="preserve"> and opportunities</w:t>
      </w:r>
      <w:r w:rsidR="00E509A7" w:rsidRPr="00F55CD9">
        <w:rPr>
          <w:rFonts w:asciiTheme="majorBidi" w:hAnsiTheme="majorBidi" w:cstheme="majorBidi"/>
          <w:sz w:val="28"/>
          <w:szCs w:val="28"/>
          <w:lang w:bidi="ar-EG"/>
        </w:rPr>
        <w:t xml:space="preserve"> </w:t>
      </w:r>
      <w:r w:rsidR="005F60C7">
        <w:rPr>
          <w:rFonts w:asciiTheme="majorBidi" w:hAnsiTheme="majorBidi" w:cstheme="majorBidi"/>
          <w:sz w:val="28"/>
          <w:szCs w:val="28"/>
          <w:lang w:bidi="ar-EG"/>
        </w:rPr>
        <w:t>for their colleagues</w:t>
      </w:r>
      <w:r w:rsidR="00FF700E" w:rsidRPr="00F55CD9">
        <w:rPr>
          <w:rFonts w:asciiTheme="majorBidi" w:hAnsiTheme="majorBidi" w:cstheme="majorBidi"/>
          <w:sz w:val="28"/>
          <w:szCs w:val="28"/>
          <w:lang w:bidi="ar-EG"/>
        </w:rPr>
        <w:t>.</w:t>
      </w:r>
      <w:r w:rsidR="00165BF4" w:rsidRPr="00F55CD9">
        <w:rPr>
          <w:rFonts w:asciiTheme="majorBidi" w:hAnsiTheme="majorBidi" w:cstheme="majorBidi"/>
          <w:sz w:val="28"/>
          <w:szCs w:val="28"/>
          <w:lang w:bidi="ar-EG"/>
        </w:rPr>
        <w:t xml:space="preserve"> I</w:t>
      </w:r>
      <w:r w:rsidR="00466C49" w:rsidRPr="00F55CD9">
        <w:rPr>
          <w:rFonts w:asciiTheme="majorBidi" w:hAnsiTheme="majorBidi" w:cstheme="majorBidi"/>
          <w:sz w:val="28"/>
          <w:szCs w:val="28"/>
          <w:lang w:bidi="ar-EG"/>
        </w:rPr>
        <w:t>n the same context (</w:t>
      </w:r>
      <w:r w:rsidR="00451AAC">
        <w:rPr>
          <w:rFonts w:asciiTheme="majorBidi" w:hAnsiTheme="majorBidi" w:cstheme="majorBidi"/>
          <w:sz w:val="28"/>
          <w:szCs w:val="28"/>
          <w:lang w:bidi="ar-EG"/>
        </w:rPr>
        <w:t>Thomas et al., 2010</w:t>
      </w:r>
      <w:r w:rsidR="00466C49" w:rsidRPr="00F55CD9">
        <w:rPr>
          <w:rFonts w:asciiTheme="majorBidi" w:hAnsiTheme="majorBidi" w:cstheme="majorBidi"/>
          <w:sz w:val="28"/>
          <w:szCs w:val="28"/>
          <w:lang w:bidi="ar-EG"/>
        </w:rPr>
        <w:t xml:space="preserve">) </w:t>
      </w:r>
      <w:r w:rsidR="005F60C7">
        <w:rPr>
          <w:rFonts w:asciiTheme="majorBidi" w:hAnsiTheme="majorBidi" w:cstheme="majorBidi"/>
          <w:sz w:val="28"/>
          <w:szCs w:val="28"/>
          <w:lang w:bidi="ar-EG"/>
        </w:rPr>
        <w:t>argue that proactive individuals are considered to add value in the workplace when interacting with frequent tasks because they can maintain productive relationships</w:t>
      </w:r>
      <w:r w:rsidR="00D34642" w:rsidRPr="00F55CD9">
        <w:rPr>
          <w:rFonts w:asciiTheme="majorBidi" w:hAnsiTheme="majorBidi" w:cstheme="majorBidi"/>
          <w:sz w:val="28"/>
          <w:szCs w:val="28"/>
          <w:lang w:bidi="ar-EG"/>
        </w:rPr>
        <w:t xml:space="preserve"> with </w:t>
      </w:r>
      <w:proofErr w:type="gramStart"/>
      <w:r w:rsidR="00B15BB0" w:rsidRPr="00F55CD9">
        <w:rPr>
          <w:rFonts w:asciiTheme="majorBidi" w:hAnsiTheme="majorBidi" w:cstheme="majorBidi"/>
          <w:sz w:val="28"/>
          <w:szCs w:val="28"/>
          <w:lang w:bidi="ar-EG"/>
        </w:rPr>
        <w:t>the business</w:t>
      </w:r>
      <w:proofErr w:type="gramEnd"/>
      <w:r w:rsidR="00B15BB0" w:rsidRPr="00F55CD9">
        <w:rPr>
          <w:rFonts w:asciiTheme="majorBidi" w:hAnsiTheme="majorBidi" w:cstheme="majorBidi"/>
          <w:sz w:val="28"/>
          <w:szCs w:val="28"/>
          <w:lang w:bidi="ar-EG"/>
        </w:rPr>
        <w:t xml:space="preserve"> parties</w:t>
      </w:r>
      <w:r w:rsidR="002F55F4" w:rsidRPr="00F55CD9">
        <w:rPr>
          <w:rFonts w:asciiTheme="majorBidi" w:hAnsiTheme="majorBidi" w:cstheme="majorBidi"/>
          <w:sz w:val="28"/>
          <w:szCs w:val="28"/>
          <w:lang w:bidi="ar-EG"/>
        </w:rPr>
        <w:t>.</w:t>
      </w:r>
    </w:p>
    <w:p w14:paraId="5ECE44A7" w14:textId="6C659DBE" w:rsidR="000434B5" w:rsidRPr="00F55CD9" w:rsidRDefault="000434B5"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lang w:bidi="ar-EG"/>
        </w:rPr>
        <w:t>Proactive indivi</w:t>
      </w:r>
      <w:r w:rsidR="00071CE7" w:rsidRPr="00F55CD9">
        <w:rPr>
          <w:rFonts w:asciiTheme="majorBidi" w:hAnsiTheme="majorBidi" w:cstheme="majorBidi"/>
          <w:sz w:val="28"/>
          <w:szCs w:val="28"/>
          <w:lang w:bidi="ar-EG"/>
        </w:rPr>
        <w:t xml:space="preserve">duals are </w:t>
      </w:r>
      <w:r w:rsidR="008F425C" w:rsidRPr="00F55CD9">
        <w:rPr>
          <w:rFonts w:asciiTheme="majorBidi" w:hAnsiTheme="majorBidi" w:cstheme="majorBidi"/>
          <w:sz w:val="28"/>
          <w:szCs w:val="28"/>
          <w:lang w:bidi="ar-EG"/>
        </w:rPr>
        <w:t xml:space="preserve">almost </w:t>
      </w:r>
      <w:r w:rsidR="006918E0" w:rsidRPr="00F55CD9">
        <w:rPr>
          <w:rFonts w:asciiTheme="majorBidi" w:hAnsiTheme="majorBidi" w:cstheme="majorBidi"/>
          <w:sz w:val="28"/>
          <w:szCs w:val="28"/>
          <w:lang w:bidi="ar-EG"/>
        </w:rPr>
        <w:t xml:space="preserve">not constrained </w:t>
      </w:r>
      <w:r w:rsidR="00A02053" w:rsidRPr="00F55CD9">
        <w:rPr>
          <w:rFonts w:asciiTheme="majorBidi" w:hAnsiTheme="majorBidi" w:cstheme="majorBidi"/>
          <w:sz w:val="28"/>
          <w:szCs w:val="28"/>
          <w:lang w:bidi="ar-EG"/>
        </w:rPr>
        <w:t>to the environment factors</w:t>
      </w:r>
      <w:r w:rsidR="00CE2751" w:rsidRPr="00F55CD9">
        <w:rPr>
          <w:rFonts w:asciiTheme="majorBidi" w:hAnsiTheme="majorBidi" w:cstheme="majorBidi"/>
          <w:sz w:val="28"/>
          <w:szCs w:val="28"/>
          <w:lang w:bidi="ar-EG"/>
        </w:rPr>
        <w:t xml:space="preserve">, they can </w:t>
      </w:r>
      <w:r w:rsidR="002067DE" w:rsidRPr="00F55CD9">
        <w:rPr>
          <w:rFonts w:asciiTheme="majorBidi" w:hAnsiTheme="majorBidi" w:cstheme="majorBidi"/>
          <w:sz w:val="28"/>
          <w:szCs w:val="28"/>
          <w:lang w:bidi="ar-EG"/>
        </w:rPr>
        <w:t xml:space="preserve">affect their environment </w:t>
      </w:r>
      <w:r w:rsidR="00C33785" w:rsidRPr="00F55CD9">
        <w:rPr>
          <w:rFonts w:asciiTheme="majorBidi" w:hAnsiTheme="majorBidi" w:cstheme="majorBidi"/>
          <w:sz w:val="28"/>
          <w:szCs w:val="28"/>
          <w:lang w:bidi="ar-EG"/>
        </w:rPr>
        <w:t xml:space="preserve">and promote changes </w:t>
      </w:r>
      <w:r w:rsidR="009D37CF" w:rsidRPr="00F55CD9">
        <w:rPr>
          <w:rFonts w:asciiTheme="majorBidi" w:hAnsiTheme="majorBidi" w:cstheme="majorBidi"/>
          <w:sz w:val="28"/>
          <w:szCs w:val="28"/>
          <w:lang w:bidi="ar-EG"/>
        </w:rPr>
        <w:t>to current situations (</w:t>
      </w:r>
      <w:r w:rsidR="00CB2594" w:rsidRPr="00F55CD9">
        <w:rPr>
          <w:rFonts w:asciiTheme="majorBidi" w:hAnsiTheme="majorBidi" w:cstheme="majorBidi"/>
          <w:sz w:val="28"/>
          <w:szCs w:val="28"/>
          <w:lang w:bidi="ar-EG"/>
        </w:rPr>
        <w:t>Bindl</w:t>
      </w:r>
      <w:r w:rsidR="00E56DB9" w:rsidRPr="00F55CD9">
        <w:rPr>
          <w:rFonts w:asciiTheme="majorBidi" w:hAnsiTheme="majorBidi" w:cstheme="majorBidi"/>
          <w:sz w:val="28"/>
          <w:szCs w:val="28"/>
          <w:lang w:bidi="ar-EG"/>
        </w:rPr>
        <w:t xml:space="preserve"> &amp; Strauss, </w:t>
      </w:r>
      <w:proofErr w:type="gramStart"/>
      <w:r w:rsidR="00E56DB9" w:rsidRPr="00F55CD9">
        <w:rPr>
          <w:rFonts w:asciiTheme="majorBidi" w:hAnsiTheme="majorBidi" w:cstheme="majorBidi"/>
          <w:sz w:val="28"/>
          <w:szCs w:val="28"/>
          <w:lang w:bidi="ar-EG"/>
        </w:rPr>
        <w:t>2010 ;</w:t>
      </w:r>
      <w:proofErr w:type="gramEnd"/>
      <w:r w:rsidR="00E56DB9" w:rsidRPr="00F55CD9">
        <w:rPr>
          <w:rFonts w:asciiTheme="majorBidi" w:hAnsiTheme="majorBidi" w:cstheme="majorBidi"/>
          <w:sz w:val="28"/>
          <w:szCs w:val="28"/>
          <w:lang w:bidi="ar-EG"/>
        </w:rPr>
        <w:t xml:space="preserve"> Sun &amp; Van</w:t>
      </w:r>
      <w:r w:rsidR="0016777C" w:rsidRPr="00F55CD9">
        <w:rPr>
          <w:rFonts w:asciiTheme="majorBidi" w:hAnsiTheme="majorBidi" w:cstheme="majorBidi"/>
          <w:sz w:val="28"/>
          <w:szCs w:val="28"/>
          <w:lang w:bidi="ar-EG"/>
        </w:rPr>
        <w:t>, 2015</w:t>
      </w:r>
      <w:r w:rsidR="009D37CF" w:rsidRPr="00F55CD9">
        <w:rPr>
          <w:rFonts w:asciiTheme="majorBidi" w:hAnsiTheme="majorBidi" w:cstheme="majorBidi"/>
          <w:sz w:val="28"/>
          <w:szCs w:val="28"/>
          <w:lang w:bidi="ar-EG"/>
        </w:rPr>
        <w:t xml:space="preserve">), so it's </w:t>
      </w:r>
      <w:r w:rsidR="003E5CFE" w:rsidRPr="00F55CD9">
        <w:rPr>
          <w:rFonts w:asciiTheme="majorBidi" w:hAnsiTheme="majorBidi" w:cstheme="majorBidi"/>
          <w:sz w:val="28"/>
          <w:szCs w:val="28"/>
          <w:lang w:bidi="ar-EG"/>
        </w:rPr>
        <w:t xml:space="preserve">important to the career </w:t>
      </w:r>
      <w:r w:rsidR="00384924" w:rsidRPr="00F55CD9">
        <w:rPr>
          <w:rFonts w:asciiTheme="majorBidi" w:hAnsiTheme="majorBidi" w:cstheme="majorBidi"/>
          <w:sz w:val="28"/>
          <w:szCs w:val="28"/>
          <w:lang w:bidi="ar-EG"/>
        </w:rPr>
        <w:t>outcomes (</w:t>
      </w:r>
      <w:r w:rsidR="0016777C" w:rsidRPr="00F55CD9">
        <w:rPr>
          <w:rFonts w:asciiTheme="majorBidi" w:hAnsiTheme="majorBidi" w:cstheme="majorBidi"/>
          <w:sz w:val="28"/>
          <w:szCs w:val="28"/>
          <w:lang w:bidi="ar-EG"/>
        </w:rPr>
        <w:t xml:space="preserve">Seibert et al., </w:t>
      </w:r>
      <w:proofErr w:type="gramStart"/>
      <w:r w:rsidR="0016777C" w:rsidRPr="00F55CD9">
        <w:rPr>
          <w:rFonts w:asciiTheme="majorBidi" w:hAnsiTheme="majorBidi" w:cstheme="majorBidi"/>
          <w:sz w:val="28"/>
          <w:szCs w:val="28"/>
          <w:lang w:bidi="ar-EG"/>
        </w:rPr>
        <w:t>2001</w:t>
      </w:r>
      <w:r w:rsidR="0025184C" w:rsidRPr="00F55CD9">
        <w:rPr>
          <w:rFonts w:asciiTheme="majorBidi" w:hAnsiTheme="majorBidi" w:cstheme="majorBidi"/>
          <w:sz w:val="28"/>
          <w:szCs w:val="28"/>
          <w:lang w:bidi="ar-EG"/>
        </w:rPr>
        <w:t xml:space="preserve"> ;</w:t>
      </w:r>
      <w:proofErr w:type="gramEnd"/>
      <w:r w:rsidR="0025184C" w:rsidRPr="00F55CD9">
        <w:rPr>
          <w:rFonts w:asciiTheme="majorBidi" w:hAnsiTheme="majorBidi" w:cstheme="majorBidi"/>
          <w:sz w:val="28"/>
          <w:szCs w:val="28"/>
          <w:lang w:bidi="ar-EG"/>
        </w:rPr>
        <w:t xml:space="preserve"> Kim et al., 2010</w:t>
      </w:r>
      <w:r w:rsidR="00384924" w:rsidRPr="00F55CD9">
        <w:rPr>
          <w:rFonts w:asciiTheme="majorBidi" w:hAnsiTheme="majorBidi" w:cstheme="majorBidi"/>
          <w:sz w:val="28"/>
          <w:szCs w:val="28"/>
          <w:lang w:bidi="ar-EG"/>
        </w:rPr>
        <w:t>).</w:t>
      </w:r>
    </w:p>
    <w:p w14:paraId="0F4238E2" w14:textId="77777777" w:rsidR="009818C8" w:rsidRPr="00F55CD9" w:rsidRDefault="009818C8"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Proactivity can be generally described as an active facilitation of important personal and/or environmental change. Proactive behaviors reflect the complementary tendencies and actions made by individuals to be able to shape themselves and their life (Bateman &amp; Crant, </w:t>
      </w:r>
      <w:proofErr w:type="gramStart"/>
      <w:r w:rsidRPr="00F55CD9">
        <w:rPr>
          <w:rFonts w:asciiTheme="majorBidi" w:hAnsiTheme="majorBidi" w:cstheme="majorBidi"/>
          <w:sz w:val="28"/>
          <w:szCs w:val="28"/>
        </w:rPr>
        <w:t>1993 ;</w:t>
      </w:r>
      <w:proofErr w:type="gramEnd"/>
      <w:r w:rsidRPr="00F55CD9">
        <w:rPr>
          <w:rFonts w:asciiTheme="majorBidi" w:hAnsiTheme="majorBidi" w:cstheme="majorBidi"/>
          <w:sz w:val="28"/>
          <w:szCs w:val="28"/>
        </w:rPr>
        <w:t xml:space="preserve"> Grant &amp; Ashford, 2008).</w:t>
      </w:r>
    </w:p>
    <w:p w14:paraId="7A8CF27E" w14:textId="77777777" w:rsidR="009818C8" w:rsidRPr="00F55CD9" w:rsidRDefault="009818C8"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(Seibert et al., 1999) suggest that proactivity may facilitate job performance because proactive individuals select and create situations that </w:t>
      </w:r>
      <w:r w:rsidRPr="00F55CD9">
        <w:rPr>
          <w:rFonts w:asciiTheme="majorBidi" w:hAnsiTheme="majorBidi" w:cstheme="majorBidi"/>
          <w:sz w:val="28"/>
          <w:szCs w:val="28"/>
        </w:rPr>
        <w:lastRenderedPageBreak/>
        <w:t>enhance the likelihood of high levels of performance. The same conclusion is supported by (Thomas et al., 2010), the study found that there meta-analytical a significant correlation between proactivity and performance.</w:t>
      </w:r>
    </w:p>
    <w:p w14:paraId="0C3FB50D" w14:textId="77777777" w:rsidR="009818C8" w:rsidRPr="00F55CD9" w:rsidRDefault="009818C8" w:rsidP="00C93F62">
      <w:pPr>
        <w:autoSpaceDE w:val="0"/>
        <w:autoSpaceDN w:val="0"/>
        <w:bidi w:val="0"/>
        <w:adjustRightInd w:val="0"/>
        <w:spacing w:after="120"/>
        <w:ind w:firstLine="567"/>
        <w:jc w:val="both"/>
        <w:rPr>
          <w:rFonts w:asciiTheme="majorBidi" w:hAnsiTheme="majorBidi" w:cstheme="majorBidi"/>
          <w:sz w:val="28"/>
          <w:szCs w:val="28"/>
          <w:rtl/>
        </w:rPr>
      </w:pPr>
      <w:r w:rsidRPr="00F55CD9">
        <w:rPr>
          <w:rFonts w:asciiTheme="majorBidi" w:hAnsiTheme="majorBidi" w:cstheme="majorBidi"/>
          <w:sz w:val="28"/>
          <w:szCs w:val="28"/>
        </w:rPr>
        <w:t>Not all proactive people are following proactive behaviors, or individuals high in proactive personality may not always engage in proactive behavior, (Fuller et al., 2006) suggested that it depends on opportunities to be proactive.</w:t>
      </w:r>
    </w:p>
    <w:p w14:paraId="03116F25" w14:textId="77777777" w:rsidR="009818C8" w:rsidRPr="00F55CD9" w:rsidRDefault="009818C8" w:rsidP="00C93F62">
      <w:pPr>
        <w:autoSpaceDE w:val="0"/>
        <w:autoSpaceDN w:val="0"/>
        <w:bidi w:val="0"/>
        <w:adjustRightInd w:val="0"/>
        <w:spacing w:after="120"/>
        <w:ind w:firstLine="567"/>
        <w:jc w:val="both"/>
        <w:rPr>
          <w:rFonts w:asciiTheme="majorBidi" w:hAnsiTheme="majorBidi" w:cstheme="majorBidi"/>
          <w:sz w:val="28"/>
          <w:szCs w:val="28"/>
        </w:rPr>
      </w:pPr>
      <w:proofErr w:type="gramStart"/>
      <w:r w:rsidRPr="00F55CD9">
        <w:rPr>
          <w:rFonts w:asciiTheme="majorBidi" w:hAnsiTheme="majorBidi" w:cstheme="majorBidi"/>
          <w:sz w:val="28"/>
          <w:szCs w:val="28"/>
        </w:rPr>
        <w:t>In order to</w:t>
      </w:r>
      <w:proofErr w:type="gramEnd"/>
      <w:r w:rsidRPr="00F55CD9">
        <w:rPr>
          <w:rFonts w:asciiTheme="majorBidi" w:hAnsiTheme="majorBidi" w:cstheme="majorBidi"/>
          <w:sz w:val="28"/>
          <w:szCs w:val="28"/>
        </w:rPr>
        <w:t xml:space="preserve"> proactive behaviors achieve its outcomes, it should be preceded by self-initiated efforts like self-efficacy to bring about change in the work environment and/or oneself to achieve a different future. Proactivity is a goal-driven process involving both the setting of a proactive goal and striving to achieve that proactive goal (Parker et al., </w:t>
      </w:r>
      <w:proofErr w:type="gramStart"/>
      <w:r w:rsidRPr="00F55CD9">
        <w:rPr>
          <w:rFonts w:asciiTheme="majorBidi" w:hAnsiTheme="majorBidi" w:cstheme="majorBidi"/>
          <w:sz w:val="28"/>
          <w:szCs w:val="28"/>
        </w:rPr>
        <w:t>2006 ;</w:t>
      </w:r>
      <w:proofErr w:type="gramEnd"/>
      <w:r w:rsidRPr="00F55CD9">
        <w:rPr>
          <w:rFonts w:asciiTheme="majorBidi" w:hAnsiTheme="majorBidi" w:cstheme="majorBidi"/>
          <w:sz w:val="28"/>
          <w:szCs w:val="28"/>
        </w:rPr>
        <w:t xml:space="preserve"> Parker et al., 2010).</w:t>
      </w:r>
    </w:p>
    <w:p w14:paraId="4EE1937D" w14:textId="3FFD1791" w:rsidR="009818C8" w:rsidRPr="00F55CD9" w:rsidRDefault="009818C8" w:rsidP="00C93F62">
      <w:pPr>
        <w:autoSpaceDE w:val="0"/>
        <w:autoSpaceDN w:val="0"/>
        <w:bidi w:val="0"/>
        <w:adjustRightInd w:val="0"/>
        <w:spacing w:after="120"/>
        <w:ind w:firstLine="567"/>
        <w:jc w:val="both"/>
        <w:rPr>
          <w:rFonts w:asciiTheme="majorBidi" w:hAnsiTheme="majorBidi" w:cstheme="majorBidi"/>
          <w:sz w:val="28"/>
          <w:szCs w:val="28"/>
          <w:lang w:bidi="ar-EG"/>
        </w:rPr>
      </w:pPr>
      <w:r w:rsidRPr="00F55CD9">
        <w:rPr>
          <w:rFonts w:asciiTheme="majorBidi" w:hAnsiTheme="majorBidi" w:cstheme="majorBidi"/>
          <w:sz w:val="28"/>
          <w:szCs w:val="28"/>
        </w:rPr>
        <w:t xml:space="preserve">(Griffin &amp; Parker, 2012) indicated </w:t>
      </w:r>
      <w:r w:rsidRPr="00F55CD9">
        <w:rPr>
          <w:rFonts w:asciiTheme="majorBidi" w:hAnsiTheme="majorBidi" w:cstheme="majorBidi"/>
          <w:sz w:val="28"/>
          <w:szCs w:val="28"/>
          <w:lang w:bidi="ar-EG"/>
        </w:rPr>
        <w:t xml:space="preserve">that the increased need for the individual to manage his own career means that it is important to know more about opting to engage in proactive career behaviors such as seeking career consultations and building networks. The study shows that future work self-salience is associated with proactive career behaviors. Proactive career behaviors </w:t>
      </w:r>
      <w:proofErr w:type="gramStart"/>
      <w:r w:rsidRPr="00F55CD9">
        <w:rPr>
          <w:rFonts w:asciiTheme="majorBidi" w:hAnsiTheme="majorBidi" w:cstheme="majorBidi"/>
          <w:sz w:val="28"/>
          <w:szCs w:val="28"/>
          <w:lang w:bidi="ar-EG"/>
        </w:rPr>
        <w:t>was</w:t>
      </w:r>
      <w:proofErr w:type="gramEnd"/>
      <w:r w:rsidRPr="00F55CD9">
        <w:rPr>
          <w:rFonts w:asciiTheme="majorBidi" w:hAnsiTheme="majorBidi" w:cstheme="majorBidi"/>
          <w:sz w:val="28"/>
          <w:szCs w:val="28"/>
          <w:lang w:bidi="ar-EG"/>
        </w:rPr>
        <w:t xml:space="preserve"> figured as the self-directed learning by (</w:t>
      </w:r>
      <w:proofErr w:type="spellStart"/>
      <w:r w:rsidRPr="00F55CD9">
        <w:rPr>
          <w:rFonts w:asciiTheme="majorBidi" w:hAnsiTheme="majorBidi" w:cstheme="majorBidi"/>
          <w:sz w:val="28"/>
          <w:szCs w:val="28"/>
          <w:lang w:bidi="ar-EG"/>
        </w:rPr>
        <w:t>Ozuah</w:t>
      </w:r>
      <w:proofErr w:type="spellEnd"/>
      <w:r w:rsidRPr="00F55CD9">
        <w:rPr>
          <w:rFonts w:asciiTheme="majorBidi" w:hAnsiTheme="majorBidi" w:cstheme="majorBidi"/>
          <w:sz w:val="28"/>
          <w:szCs w:val="28"/>
          <w:lang w:bidi="ar-EG"/>
        </w:rPr>
        <w:t xml:space="preserve"> et al., 2001; Hirschi, 2012). (Hirschi, 2012) has developed a framework for self-directed learning, the study proposed that it encompasses career adaptability, employability, career self-management, career competencies, career motivation and </w:t>
      </w:r>
      <w:proofErr w:type="gramStart"/>
      <w:r w:rsidRPr="00F55CD9">
        <w:rPr>
          <w:rFonts w:asciiTheme="majorBidi" w:hAnsiTheme="majorBidi" w:cstheme="majorBidi"/>
          <w:sz w:val="28"/>
          <w:szCs w:val="28"/>
          <w:lang w:bidi="ar-EG"/>
        </w:rPr>
        <w:t>protean</w:t>
      </w:r>
      <w:proofErr w:type="gramEnd"/>
      <w:r w:rsidRPr="00F55CD9">
        <w:rPr>
          <w:rFonts w:asciiTheme="majorBidi" w:hAnsiTheme="majorBidi" w:cstheme="majorBidi"/>
          <w:sz w:val="28"/>
          <w:szCs w:val="28"/>
          <w:lang w:bidi="ar-EG"/>
        </w:rPr>
        <w:t xml:space="preserve"> and boundaryless career attitude. (</w:t>
      </w:r>
      <w:proofErr w:type="spellStart"/>
      <w:r w:rsidRPr="00F55CD9">
        <w:rPr>
          <w:rFonts w:asciiTheme="majorBidi" w:hAnsiTheme="majorBidi" w:cstheme="majorBidi"/>
          <w:sz w:val="28"/>
          <w:szCs w:val="28"/>
          <w:lang w:bidi="ar-EG"/>
        </w:rPr>
        <w:t>Buunk</w:t>
      </w:r>
      <w:proofErr w:type="spellEnd"/>
      <w:r w:rsidRPr="00F55CD9">
        <w:rPr>
          <w:rFonts w:asciiTheme="majorBidi" w:hAnsiTheme="majorBidi" w:cstheme="majorBidi"/>
          <w:sz w:val="28"/>
          <w:szCs w:val="28"/>
          <w:lang w:bidi="ar-EG"/>
        </w:rPr>
        <w:t>, 2007) suggests that proactive career behaviors are important for achieving career success especially after losing job. In a study by (De Vos &amp; Soens, 2008), they suggested a model to link the protean career with perceived employability and career satisfaction with the mediation of proactive career behaviors and career insight</w:t>
      </w:r>
      <w:proofErr w:type="gramStart"/>
      <w:r w:rsidRPr="00F55CD9">
        <w:rPr>
          <w:rFonts w:asciiTheme="majorBidi" w:hAnsiTheme="majorBidi" w:cstheme="majorBidi"/>
          <w:sz w:val="28"/>
          <w:szCs w:val="28"/>
          <w:lang w:bidi="ar-EG"/>
        </w:rPr>
        <w:t>, the</w:t>
      </w:r>
      <w:proofErr w:type="gramEnd"/>
      <w:r w:rsidRPr="00F55CD9">
        <w:rPr>
          <w:rFonts w:asciiTheme="majorBidi" w:hAnsiTheme="majorBidi" w:cstheme="majorBidi"/>
          <w:sz w:val="28"/>
          <w:szCs w:val="28"/>
          <w:lang w:bidi="ar-EG"/>
        </w:rPr>
        <w:t xml:space="preserve"> study concluded that proactive career behaviors </w:t>
      </w:r>
      <w:proofErr w:type="gramStart"/>
      <w:r w:rsidRPr="00F55CD9">
        <w:rPr>
          <w:rFonts w:asciiTheme="majorBidi" w:hAnsiTheme="majorBidi" w:cstheme="majorBidi"/>
          <w:sz w:val="28"/>
          <w:szCs w:val="28"/>
          <w:lang w:bidi="ar-EG"/>
        </w:rPr>
        <w:t>is</w:t>
      </w:r>
      <w:proofErr w:type="gramEnd"/>
      <w:r w:rsidRPr="00F55CD9">
        <w:rPr>
          <w:rFonts w:asciiTheme="majorBidi" w:hAnsiTheme="majorBidi" w:cstheme="majorBidi"/>
          <w:sz w:val="28"/>
          <w:szCs w:val="28"/>
          <w:lang w:bidi="ar-EG"/>
        </w:rPr>
        <w:t xml:space="preserve"> significantly related to career satisfaction and employability. In a following study by (De Vos et al., 2009) they proposed that career progress </w:t>
      </w:r>
      <w:proofErr w:type="gramStart"/>
      <w:r w:rsidRPr="00F55CD9">
        <w:rPr>
          <w:rFonts w:asciiTheme="majorBidi" w:hAnsiTheme="majorBidi" w:cstheme="majorBidi"/>
          <w:sz w:val="28"/>
          <w:szCs w:val="28"/>
          <w:lang w:bidi="ar-EG"/>
        </w:rPr>
        <w:t>goal affects</w:t>
      </w:r>
      <w:proofErr w:type="gramEnd"/>
      <w:r w:rsidRPr="00F55CD9">
        <w:rPr>
          <w:rFonts w:asciiTheme="majorBidi" w:hAnsiTheme="majorBidi" w:cstheme="majorBidi"/>
          <w:sz w:val="28"/>
          <w:szCs w:val="28"/>
          <w:lang w:bidi="ar-EG"/>
        </w:rPr>
        <w:t xml:space="preserve"> proactive behavior and proactive career behavior are related to career success.</w:t>
      </w:r>
    </w:p>
    <w:p w14:paraId="61442B69" w14:textId="3EE41354" w:rsidR="009818C8" w:rsidRDefault="006B166C"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lang w:bidi="ar-EG"/>
        </w:rPr>
        <w:t xml:space="preserve">Moreover, </w:t>
      </w:r>
      <w:r w:rsidR="002B42FF" w:rsidRPr="00F55CD9">
        <w:rPr>
          <w:rFonts w:asciiTheme="majorBidi" w:hAnsiTheme="majorBidi" w:cstheme="majorBidi"/>
          <w:sz w:val="28"/>
          <w:szCs w:val="28"/>
          <w:lang w:bidi="ar-EG"/>
        </w:rPr>
        <w:t>(</w:t>
      </w:r>
      <w:r w:rsidR="009818C8" w:rsidRPr="00F55CD9">
        <w:rPr>
          <w:rFonts w:asciiTheme="majorBidi" w:hAnsiTheme="majorBidi" w:cstheme="majorBidi"/>
          <w:sz w:val="28"/>
          <w:szCs w:val="28"/>
          <w:lang w:bidi="ar-EG"/>
        </w:rPr>
        <w:t>Cha et al., 2017) found that proactive career behaviors positively contribute to career success.</w:t>
      </w:r>
      <w:r w:rsidR="009818C8" w:rsidRPr="00F55CD9">
        <w:rPr>
          <w:rFonts w:asciiTheme="majorBidi" w:hAnsiTheme="majorBidi" w:cstheme="majorBidi" w:hint="cs"/>
          <w:sz w:val="28"/>
          <w:szCs w:val="28"/>
          <w:rtl/>
          <w:lang w:bidi="ar-EG"/>
        </w:rPr>
        <w:t xml:space="preserve"> </w:t>
      </w:r>
      <w:r w:rsidR="009818C8" w:rsidRPr="00F55CD9">
        <w:rPr>
          <w:rFonts w:asciiTheme="majorBidi" w:hAnsiTheme="majorBidi" w:cstheme="majorBidi"/>
          <w:sz w:val="28"/>
          <w:szCs w:val="28"/>
          <w:lang w:bidi="ar-EG"/>
        </w:rPr>
        <w:t xml:space="preserve"> In a study on professional development activities, it concluded that proactive activities play a vital role in professional development. In a recent study by (Saleem et al., 2023) </w:t>
      </w:r>
      <w:r w:rsidR="009818C8" w:rsidRPr="00F55CD9">
        <w:rPr>
          <w:rFonts w:asciiTheme="majorBidi" w:hAnsiTheme="majorBidi" w:cstheme="majorBidi"/>
          <w:sz w:val="28"/>
          <w:szCs w:val="28"/>
          <w:lang w:bidi="ar-EG"/>
        </w:rPr>
        <w:lastRenderedPageBreak/>
        <w:t>to examine the role of employee proactive personality in forming the performance of individual and team with the mediation of job crafting, the study found a positive correlation between proactive personality and individual and collaborative crafting, additionally the individual crafting of his skills mediated the relationship between proactive personality and the individual performance.</w:t>
      </w:r>
    </w:p>
    <w:p w14:paraId="7BBB4D57" w14:textId="77777777" w:rsidR="00E74B16" w:rsidRPr="00F55CD9" w:rsidRDefault="00E74B16" w:rsidP="00C93F62">
      <w:pPr>
        <w:autoSpaceDE w:val="0"/>
        <w:autoSpaceDN w:val="0"/>
        <w:bidi w:val="0"/>
        <w:adjustRightInd w:val="0"/>
        <w:spacing w:after="120"/>
        <w:ind w:firstLine="567"/>
        <w:jc w:val="both"/>
        <w:rPr>
          <w:rFonts w:asciiTheme="majorBidi" w:hAnsiTheme="majorBidi" w:cstheme="majorBidi"/>
          <w:color w:val="1F497D" w:themeColor="text2"/>
          <w:sz w:val="28"/>
          <w:szCs w:val="28"/>
        </w:rPr>
      </w:pPr>
      <w:r w:rsidRPr="00F55CD9">
        <w:rPr>
          <w:rFonts w:asciiTheme="majorBidi" w:hAnsiTheme="majorBidi" w:cstheme="majorBidi"/>
          <w:color w:val="1F497D" w:themeColor="text2"/>
          <w:sz w:val="28"/>
          <w:szCs w:val="28"/>
        </w:rPr>
        <w:t>Proactive career orientation focuses on goal-directed work behavior and self-driven, and merges the elements of protean career, self-directedness and values-driven (Hirschi &amp; Koen, 2021).</w:t>
      </w:r>
    </w:p>
    <w:p w14:paraId="7C8015BA" w14:textId="2948C5F4" w:rsidR="00206725" w:rsidRPr="00F55CD9" w:rsidRDefault="000571E6" w:rsidP="00C93F62">
      <w:pPr>
        <w:bidi w:val="0"/>
        <w:ind w:firstLine="720"/>
        <w:jc w:val="both"/>
        <w:rPr>
          <w:rFonts w:asciiTheme="majorBidi" w:hAnsiTheme="majorBidi" w:cstheme="majorBidi"/>
          <w:sz w:val="28"/>
          <w:szCs w:val="28"/>
          <w:rtl/>
          <w:lang w:bidi="ar-EG"/>
        </w:rPr>
      </w:pPr>
      <w:r w:rsidRPr="00F55CD9">
        <w:rPr>
          <w:rFonts w:asciiTheme="majorBidi" w:hAnsiTheme="majorBidi" w:cstheme="majorBidi"/>
          <w:sz w:val="28"/>
          <w:szCs w:val="28"/>
          <w:lang w:bidi="ar-EG"/>
        </w:rPr>
        <w:t xml:space="preserve">From the </w:t>
      </w:r>
      <w:r w:rsidR="0087768C" w:rsidRPr="00F55CD9">
        <w:rPr>
          <w:rFonts w:asciiTheme="majorBidi" w:hAnsiTheme="majorBidi" w:cstheme="majorBidi"/>
          <w:sz w:val="28"/>
          <w:szCs w:val="28"/>
          <w:lang w:bidi="ar-EG"/>
        </w:rPr>
        <w:t>discussion</w:t>
      </w:r>
      <w:r w:rsidRPr="00F55CD9">
        <w:rPr>
          <w:rFonts w:asciiTheme="majorBidi" w:hAnsiTheme="majorBidi" w:cstheme="majorBidi"/>
          <w:sz w:val="28"/>
          <w:szCs w:val="28"/>
          <w:lang w:bidi="ar-EG"/>
        </w:rPr>
        <w:t xml:space="preserve"> on proactive career beha</w:t>
      </w:r>
      <w:r w:rsidR="00D74D28" w:rsidRPr="00F55CD9">
        <w:rPr>
          <w:rFonts w:asciiTheme="majorBidi" w:hAnsiTheme="majorBidi" w:cstheme="majorBidi"/>
          <w:sz w:val="28"/>
          <w:szCs w:val="28"/>
          <w:lang w:bidi="ar-EG"/>
        </w:rPr>
        <w:t>vior</w:t>
      </w:r>
      <w:r w:rsidR="006B166C" w:rsidRPr="00F55CD9">
        <w:rPr>
          <w:rFonts w:asciiTheme="majorBidi" w:hAnsiTheme="majorBidi" w:cstheme="majorBidi"/>
          <w:sz w:val="28"/>
          <w:szCs w:val="28"/>
          <w:lang w:bidi="ar-EG"/>
        </w:rPr>
        <w:t>,</w:t>
      </w:r>
      <w:r w:rsidR="00D74D28" w:rsidRPr="00F55CD9">
        <w:rPr>
          <w:rFonts w:asciiTheme="majorBidi" w:hAnsiTheme="majorBidi" w:cstheme="majorBidi"/>
          <w:sz w:val="28"/>
          <w:szCs w:val="28"/>
          <w:lang w:bidi="ar-EG"/>
        </w:rPr>
        <w:t xml:space="preserve"> </w:t>
      </w:r>
      <w:r w:rsidR="00B8278C" w:rsidRPr="00F55CD9">
        <w:rPr>
          <w:rFonts w:asciiTheme="majorBidi" w:hAnsiTheme="majorBidi" w:cstheme="majorBidi"/>
          <w:sz w:val="28"/>
          <w:szCs w:val="28"/>
          <w:lang w:bidi="ar-EG"/>
        </w:rPr>
        <w:t>the researcher can concl</w:t>
      </w:r>
      <w:r w:rsidR="00D84F1F" w:rsidRPr="00F55CD9">
        <w:rPr>
          <w:rFonts w:asciiTheme="majorBidi" w:hAnsiTheme="majorBidi" w:cstheme="majorBidi"/>
          <w:sz w:val="28"/>
          <w:szCs w:val="28"/>
          <w:lang w:bidi="ar-EG"/>
        </w:rPr>
        <w:t>u</w:t>
      </w:r>
      <w:r w:rsidR="00B8278C" w:rsidRPr="00F55CD9">
        <w:rPr>
          <w:rFonts w:asciiTheme="majorBidi" w:hAnsiTheme="majorBidi" w:cstheme="majorBidi"/>
          <w:sz w:val="28"/>
          <w:szCs w:val="28"/>
          <w:lang w:bidi="ar-EG"/>
        </w:rPr>
        <w:t>de</w:t>
      </w:r>
      <w:r w:rsidR="002B42FF" w:rsidRPr="00F55CD9">
        <w:rPr>
          <w:rFonts w:asciiTheme="majorBidi" w:hAnsiTheme="majorBidi" w:cstheme="majorBidi"/>
          <w:sz w:val="28"/>
          <w:szCs w:val="28"/>
          <w:lang w:bidi="ar-EG"/>
        </w:rPr>
        <w:t xml:space="preserve"> that proactive employees have </w:t>
      </w:r>
      <w:r w:rsidR="00621012" w:rsidRPr="00F55CD9">
        <w:rPr>
          <w:rFonts w:asciiTheme="majorBidi" w:hAnsiTheme="majorBidi" w:cstheme="majorBidi"/>
          <w:sz w:val="28"/>
          <w:szCs w:val="28"/>
          <w:lang w:bidi="ar-EG"/>
        </w:rPr>
        <w:t xml:space="preserve">characteristic </w:t>
      </w:r>
      <w:r w:rsidR="00B83994" w:rsidRPr="00F55CD9">
        <w:rPr>
          <w:rFonts w:asciiTheme="majorBidi" w:hAnsiTheme="majorBidi" w:cstheme="majorBidi"/>
          <w:sz w:val="28"/>
          <w:szCs w:val="28"/>
          <w:lang w:bidi="ar-EG"/>
        </w:rPr>
        <w:t>initiati</w:t>
      </w:r>
      <w:r w:rsidR="001D165E" w:rsidRPr="00F55CD9">
        <w:rPr>
          <w:rFonts w:asciiTheme="majorBidi" w:hAnsiTheme="majorBidi" w:cstheme="majorBidi"/>
          <w:sz w:val="28"/>
          <w:szCs w:val="28"/>
          <w:lang w:bidi="ar-EG"/>
        </w:rPr>
        <w:t>on</w:t>
      </w:r>
      <w:r w:rsidR="00B83994" w:rsidRPr="00F55CD9">
        <w:rPr>
          <w:rFonts w:asciiTheme="majorBidi" w:hAnsiTheme="majorBidi" w:cstheme="majorBidi"/>
          <w:sz w:val="28"/>
          <w:szCs w:val="28"/>
          <w:lang w:bidi="ar-EG"/>
        </w:rPr>
        <w:t xml:space="preserve"> </w:t>
      </w:r>
      <w:r w:rsidR="001D165E" w:rsidRPr="00F55CD9">
        <w:rPr>
          <w:rFonts w:asciiTheme="majorBidi" w:hAnsiTheme="majorBidi" w:cstheme="majorBidi"/>
          <w:sz w:val="28"/>
          <w:szCs w:val="28"/>
          <w:lang w:bidi="ar-EG"/>
        </w:rPr>
        <w:t>read</w:t>
      </w:r>
      <w:r w:rsidR="00540720" w:rsidRPr="00F55CD9">
        <w:rPr>
          <w:rFonts w:asciiTheme="majorBidi" w:hAnsiTheme="majorBidi" w:cstheme="majorBidi"/>
          <w:sz w:val="28"/>
          <w:szCs w:val="28"/>
          <w:lang w:bidi="ar-EG"/>
        </w:rPr>
        <w:t>i</w:t>
      </w:r>
      <w:r w:rsidR="00607287" w:rsidRPr="00F55CD9">
        <w:rPr>
          <w:rFonts w:asciiTheme="majorBidi" w:hAnsiTheme="majorBidi" w:cstheme="majorBidi"/>
          <w:sz w:val="28"/>
          <w:szCs w:val="28"/>
          <w:lang w:bidi="ar-EG"/>
        </w:rPr>
        <w:t>ness</w:t>
      </w:r>
      <w:r w:rsidR="00B83994" w:rsidRPr="00F55CD9">
        <w:rPr>
          <w:rFonts w:asciiTheme="majorBidi" w:hAnsiTheme="majorBidi" w:cstheme="majorBidi"/>
          <w:sz w:val="28"/>
          <w:szCs w:val="28"/>
          <w:lang w:bidi="ar-EG"/>
        </w:rPr>
        <w:t xml:space="preserve"> that help them look for development </w:t>
      </w:r>
      <w:r w:rsidR="002929D7" w:rsidRPr="00F55CD9">
        <w:rPr>
          <w:rFonts w:asciiTheme="majorBidi" w:hAnsiTheme="majorBidi" w:cstheme="majorBidi"/>
          <w:sz w:val="28"/>
          <w:szCs w:val="28"/>
          <w:lang w:bidi="ar-EG"/>
        </w:rPr>
        <w:t xml:space="preserve">through </w:t>
      </w:r>
      <w:r w:rsidR="00D227D5" w:rsidRPr="00F55CD9">
        <w:rPr>
          <w:rFonts w:asciiTheme="majorBidi" w:hAnsiTheme="majorBidi" w:cstheme="majorBidi"/>
          <w:sz w:val="28"/>
          <w:szCs w:val="28"/>
          <w:lang w:bidi="ar-EG"/>
        </w:rPr>
        <w:t>self-disposition</w:t>
      </w:r>
      <w:r w:rsidR="002929D7" w:rsidRPr="00F55CD9">
        <w:rPr>
          <w:rFonts w:asciiTheme="majorBidi" w:hAnsiTheme="majorBidi" w:cstheme="majorBidi"/>
          <w:sz w:val="28"/>
          <w:szCs w:val="28"/>
          <w:lang w:bidi="ar-EG"/>
        </w:rPr>
        <w:t xml:space="preserve"> toward what they need, </w:t>
      </w:r>
      <w:r w:rsidR="00BC6C0D" w:rsidRPr="00F55CD9">
        <w:rPr>
          <w:rFonts w:asciiTheme="majorBidi" w:hAnsiTheme="majorBidi" w:cstheme="majorBidi"/>
          <w:sz w:val="28"/>
          <w:szCs w:val="28"/>
          <w:lang w:bidi="ar-EG"/>
        </w:rPr>
        <w:t>they</w:t>
      </w:r>
      <w:r w:rsidR="00695DB5" w:rsidRPr="00F55CD9">
        <w:rPr>
          <w:rFonts w:asciiTheme="majorBidi" w:hAnsiTheme="majorBidi" w:cstheme="majorBidi"/>
          <w:sz w:val="28"/>
          <w:szCs w:val="28"/>
          <w:lang w:bidi="ar-EG"/>
        </w:rPr>
        <w:t xml:space="preserve"> can</w:t>
      </w:r>
      <w:r w:rsidR="00BC6C0D" w:rsidRPr="00F55CD9">
        <w:rPr>
          <w:rFonts w:asciiTheme="majorBidi" w:hAnsiTheme="majorBidi" w:cstheme="majorBidi"/>
          <w:sz w:val="28"/>
          <w:szCs w:val="28"/>
          <w:lang w:bidi="ar-EG"/>
        </w:rPr>
        <w:t xml:space="preserve"> make effective changes to the</w:t>
      </w:r>
      <w:r w:rsidR="00FA3A43" w:rsidRPr="00F55CD9">
        <w:rPr>
          <w:rFonts w:asciiTheme="majorBidi" w:hAnsiTheme="majorBidi" w:cstheme="majorBidi"/>
          <w:sz w:val="28"/>
          <w:szCs w:val="28"/>
          <w:lang w:bidi="ar-EG"/>
        </w:rPr>
        <w:t>ir environment</w:t>
      </w:r>
      <w:r w:rsidR="00695DB5" w:rsidRPr="00F55CD9">
        <w:rPr>
          <w:rFonts w:asciiTheme="majorBidi" w:hAnsiTheme="majorBidi" w:cstheme="majorBidi"/>
          <w:sz w:val="28"/>
          <w:szCs w:val="28"/>
          <w:lang w:bidi="ar-EG"/>
        </w:rPr>
        <w:t xml:space="preserve"> and </w:t>
      </w:r>
      <w:r w:rsidR="00697B3F" w:rsidRPr="00F55CD9">
        <w:rPr>
          <w:rFonts w:asciiTheme="majorBidi" w:hAnsiTheme="majorBidi" w:cstheme="majorBidi"/>
          <w:sz w:val="28"/>
          <w:szCs w:val="28"/>
          <w:lang w:bidi="ar-EG"/>
        </w:rPr>
        <w:t xml:space="preserve">accommodate </w:t>
      </w:r>
      <w:r w:rsidR="0079079D" w:rsidRPr="00F55CD9">
        <w:rPr>
          <w:rFonts w:asciiTheme="majorBidi" w:hAnsiTheme="majorBidi" w:cstheme="majorBidi"/>
          <w:sz w:val="28"/>
          <w:szCs w:val="28"/>
          <w:lang w:bidi="ar-EG"/>
        </w:rPr>
        <w:t xml:space="preserve">between the job demands and their </w:t>
      </w:r>
      <w:r w:rsidR="00AB36A8" w:rsidRPr="00F55CD9">
        <w:rPr>
          <w:rFonts w:asciiTheme="majorBidi" w:hAnsiTheme="majorBidi" w:cstheme="majorBidi"/>
          <w:sz w:val="28"/>
          <w:szCs w:val="28"/>
          <w:lang w:bidi="ar-EG"/>
        </w:rPr>
        <w:t>own capabilities</w:t>
      </w:r>
      <w:r w:rsidR="00D84F1F" w:rsidRPr="00F55CD9">
        <w:rPr>
          <w:rFonts w:asciiTheme="majorBidi" w:hAnsiTheme="majorBidi" w:cstheme="majorBidi"/>
          <w:sz w:val="28"/>
          <w:szCs w:val="28"/>
          <w:lang w:bidi="ar-EG"/>
        </w:rPr>
        <w:t xml:space="preserve"> (Bakker et al., 2012 ; Jiang  &amp; </w:t>
      </w:r>
      <w:proofErr w:type="spellStart"/>
      <w:r w:rsidR="00D84F1F" w:rsidRPr="00F55CD9">
        <w:rPr>
          <w:rFonts w:asciiTheme="majorBidi" w:hAnsiTheme="majorBidi" w:cstheme="majorBidi"/>
          <w:sz w:val="28"/>
          <w:szCs w:val="28"/>
          <w:lang w:bidi="ar-EG"/>
        </w:rPr>
        <w:t>Lavaysse</w:t>
      </w:r>
      <w:proofErr w:type="spellEnd"/>
      <w:r w:rsidR="00D84F1F" w:rsidRPr="00F55CD9">
        <w:rPr>
          <w:rFonts w:asciiTheme="majorBidi" w:hAnsiTheme="majorBidi" w:cstheme="majorBidi"/>
          <w:sz w:val="28"/>
          <w:szCs w:val="28"/>
          <w:lang w:bidi="ar-EG"/>
        </w:rPr>
        <w:t>, 2018)</w:t>
      </w:r>
      <w:r w:rsidR="00AB36A8" w:rsidRPr="00F55CD9">
        <w:rPr>
          <w:rFonts w:asciiTheme="majorBidi" w:hAnsiTheme="majorBidi" w:cstheme="majorBidi"/>
          <w:sz w:val="28"/>
          <w:szCs w:val="28"/>
          <w:lang w:bidi="ar-EG"/>
        </w:rPr>
        <w:t>.</w:t>
      </w:r>
      <w:r w:rsidR="00B231F6" w:rsidRPr="00F55CD9">
        <w:rPr>
          <w:rFonts w:asciiTheme="majorBidi" w:hAnsiTheme="majorBidi" w:cstheme="majorBidi"/>
          <w:sz w:val="28"/>
          <w:szCs w:val="28"/>
          <w:lang w:bidi="ar-EG"/>
        </w:rPr>
        <w:t xml:space="preserve"> </w:t>
      </w:r>
      <w:r w:rsidR="001F188F" w:rsidRPr="00F55CD9">
        <w:rPr>
          <w:rFonts w:asciiTheme="majorBidi" w:hAnsiTheme="majorBidi" w:cstheme="majorBidi"/>
          <w:sz w:val="28"/>
          <w:szCs w:val="28"/>
          <w:lang w:bidi="ar-EG"/>
        </w:rPr>
        <w:t xml:space="preserve">Proactive individuals do not </w:t>
      </w:r>
      <w:proofErr w:type="gramStart"/>
      <w:r w:rsidR="001F188F" w:rsidRPr="00F55CD9">
        <w:rPr>
          <w:rFonts w:asciiTheme="majorBidi" w:hAnsiTheme="majorBidi" w:cstheme="majorBidi"/>
          <w:sz w:val="28"/>
          <w:szCs w:val="28"/>
          <w:lang w:bidi="ar-EG"/>
        </w:rPr>
        <w:t>wait</w:t>
      </w:r>
      <w:proofErr w:type="gramEnd"/>
      <w:r w:rsidR="001F188F" w:rsidRPr="00F55CD9">
        <w:rPr>
          <w:rFonts w:asciiTheme="majorBidi" w:hAnsiTheme="majorBidi" w:cstheme="majorBidi"/>
          <w:sz w:val="28"/>
          <w:szCs w:val="28"/>
          <w:lang w:bidi="ar-EG"/>
        </w:rPr>
        <w:t xml:space="preserve"> </w:t>
      </w:r>
      <w:r w:rsidR="00AC0796" w:rsidRPr="00F55CD9">
        <w:rPr>
          <w:rFonts w:asciiTheme="majorBidi" w:hAnsiTheme="majorBidi" w:cstheme="majorBidi"/>
          <w:sz w:val="28"/>
          <w:szCs w:val="28"/>
          <w:lang w:bidi="ar-EG"/>
        </w:rPr>
        <w:t xml:space="preserve">the information, they look </w:t>
      </w:r>
      <w:r w:rsidR="00807125" w:rsidRPr="00F55CD9">
        <w:rPr>
          <w:rFonts w:asciiTheme="majorBidi" w:hAnsiTheme="majorBidi" w:cstheme="majorBidi"/>
          <w:sz w:val="28"/>
          <w:szCs w:val="28"/>
          <w:lang w:bidi="ar-EG"/>
        </w:rPr>
        <w:t>for it (Pan et al., 2018)</w:t>
      </w:r>
    </w:p>
    <w:p w14:paraId="309F57CA" w14:textId="449DE88B" w:rsidR="00185977" w:rsidRPr="00F55CD9" w:rsidRDefault="009818C8"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lang w:bidi="ar-EG"/>
        </w:rPr>
        <w:t>In the</w:t>
      </w:r>
      <w:r w:rsidR="00D22FE2" w:rsidRPr="00F55CD9">
        <w:rPr>
          <w:rFonts w:asciiTheme="majorBidi" w:hAnsiTheme="majorBidi" w:cstheme="majorBidi"/>
          <w:sz w:val="28"/>
          <w:szCs w:val="28"/>
          <w:lang w:bidi="ar-EG"/>
        </w:rPr>
        <w:t xml:space="preserve"> following section an overview of the proactive career behaviors, </w:t>
      </w:r>
      <w:r w:rsidR="00EC07FC" w:rsidRPr="00F55CD9">
        <w:rPr>
          <w:rFonts w:asciiTheme="majorBidi" w:hAnsiTheme="majorBidi" w:cstheme="majorBidi"/>
          <w:sz w:val="28"/>
          <w:szCs w:val="28"/>
          <w:lang w:bidi="ar-EG"/>
        </w:rPr>
        <w:t>definitions</w:t>
      </w:r>
      <w:r w:rsidR="00D22FE2" w:rsidRPr="00F55CD9">
        <w:rPr>
          <w:rFonts w:asciiTheme="majorBidi" w:hAnsiTheme="majorBidi" w:cstheme="majorBidi"/>
          <w:sz w:val="28"/>
          <w:szCs w:val="28"/>
          <w:lang w:bidi="ar-EG"/>
        </w:rPr>
        <w:t xml:space="preserve"> and </w:t>
      </w:r>
      <w:r w:rsidR="00464F9F" w:rsidRPr="00F55CD9">
        <w:rPr>
          <w:rFonts w:asciiTheme="majorBidi" w:hAnsiTheme="majorBidi" w:cstheme="majorBidi"/>
          <w:sz w:val="28"/>
          <w:szCs w:val="28"/>
          <w:lang w:bidi="ar-EG"/>
        </w:rPr>
        <w:t xml:space="preserve">how </w:t>
      </w:r>
      <w:proofErr w:type="gramStart"/>
      <w:r w:rsidR="00464F9F" w:rsidRPr="00F55CD9">
        <w:rPr>
          <w:rFonts w:asciiTheme="majorBidi" w:hAnsiTheme="majorBidi" w:cstheme="majorBidi"/>
          <w:sz w:val="28"/>
          <w:szCs w:val="28"/>
          <w:lang w:bidi="ar-EG"/>
        </w:rPr>
        <w:t xml:space="preserve">this </w:t>
      </w:r>
      <w:r w:rsidR="007B3909" w:rsidRPr="00F55CD9">
        <w:rPr>
          <w:rFonts w:asciiTheme="majorBidi" w:hAnsiTheme="majorBidi" w:cstheme="majorBidi"/>
          <w:sz w:val="28"/>
          <w:szCs w:val="28"/>
          <w:lang w:bidi="ar-EG"/>
        </w:rPr>
        <w:t>variables</w:t>
      </w:r>
      <w:proofErr w:type="gramEnd"/>
      <w:r w:rsidR="007B3909" w:rsidRPr="00F55CD9">
        <w:rPr>
          <w:rFonts w:asciiTheme="majorBidi" w:hAnsiTheme="majorBidi" w:cstheme="majorBidi"/>
          <w:sz w:val="28"/>
          <w:szCs w:val="28"/>
          <w:lang w:bidi="ar-EG"/>
        </w:rPr>
        <w:t xml:space="preserve"> measured in the</w:t>
      </w:r>
      <w:r w:rsidR="00D22FE2" w:rsidRPr="00F55CD9">
        <w:rPr>
          <w:rFonts w:asciiTheme="majorBidi" w:hAnsiTheme="majorBidi" w:cstheme="majorBidi"/>
          <w:sz w:val="28"/>
          <w:szCs w:val="28"/>
          <w:lang w:bidi="ar-EG"/>
        </w:rPr>
        <w:t xml:space="preserve"> literature.</w:t>
      </w:r>
    </w:p>
    <w:p w14:paraId="63186A26" w14:textId="2752DAC4" w:rsidR="000C7F3B" w:rsidRPr="00F55CD9" w:rsidRDefault="00D44103" w:rsidP="00C93F62">
      <w:pPr>
        <w:bidi w:val="0"/>
        <w:jc w:val="both"/>
        <w:rPr>
          <w:rFonts w:asciiTheme="majorBidi" w:hAnsiTheme="majorBidi" w:cstheme="majorBidi"/>
          <w:b/>
          <w:bCs/>
          <w:i/>
          <w:iCs/>
          <w:color w:val="FF0000"/>
          <w:sz w:val="28"/>
          <w:szCs w:val="28"/>
          <w:lang w:bidi="ar-EG"/>
        </w:rPr>
      </w:pPr>
      <w:r w:rsidRPr="00F55CD9">
        <w:rPr>
          <w:rFonts w:asciiTheme="majorBidi" w:hAnsiTheme="majorBidi" w:cstheme="majorBidi"/>
          <w:b/>
          <w:bCs/>
          <w:i/>
          <w:iCs/>
          <w:color w:val="FF0000"/>
          <w:sz w:val="28"/>
          <w:szCs w:val="28"/>
          <w:lang w:bidi="ar-EG"/>
        </w:rPr>
        <w:t>Definition</w:t>
      </w:r>
      <w:r w:rsidR="00295693" w:rsidRPr="00F55CD9">
        <w:rPr>
          <w:rFonts w:asciiTheme="majorBidi" w:hAnsiTheme="majorBidi" w:cstheme="majorBidi"/>
          <w:b/>
          <w:bCs/>
          <w:i/>
          <w:iCs/>
          <w:color w:val="FF0000"/>
          <w:sz w:val="28"/>
          <w:szCs w:val="28"/>
          <w:lang w:bidi="ar-EG"/>
        </w:rPr>
        <w:t>s</w:t>
      </w:r>
    </w:p>
    <w:p w14:paraId="28D6E496" w14:textId="2854C039" w:rsidR="00FD6E48" w:rsidRPr="00F55CD9" w:rsidRDefault="00FE6F71" w:rsidP="00C93F62">
      <w:pPr>
        <w:bidi w:val="0"/>
        <w:ind w:firstLine="720"/>
        <w:jc w:val="both"/>
        <w:rPr>
          <w:rFonts w:asciiTheme="majorBidi" w:hAnsiTheme="majorBidi" w:cstheme="majorBidi"/>
          <w:color w:val="000000" w:themeColor="text1"/>
          <w:sz w:val="28"/>
          <w:szCs w:val="28"/>
          <w:lang w:bidi="ar-EG"/>
        </w:rPr>
      </w:pPr>
      <w:r w:rsidRPr="00F55CD9">
        <w:rPr>
          <w:rFonts w:asciiTheme="majorBidi" w:hAnsiTheme="majorBidi" w:cstheme="majorBidi"/>
          <w:color w:val="000000" w:themeColor="text1"/>
          <w:sz w:val="28"/>
          <w:szCs w:val="28"/>
          <w:lang w:bidi="ar-EG"/>
        </w:rPr>
        <w:t>In general, proactive personality is defined by (</w:t>
      </w:r>
      <w:r w:rsidR="00767C0A" w:rsidRPr="00F55CD9">
        <w:rPr>
          <w:rFonts w:asciiTheme="majorBidi" w:hAnsiTheme="majorBidi" w:cstheme="majorBidi"/>
          <w:color w:val="000000" w:themeColor="text1"/>
          <w:sz w:val="28"/>
          <w:szCs w:val="28"/>
          <w:lang w:bidi="ar-EG"/>
        </w:rPr>
        <w:t>Bateman &amp; Crant, 1993</w:t>
      </w:r>
      <w:r w:rsidRPr="00F55CD9">
        <w:rPr>
          <w:rFonts w:asciiTheme="majorBidi" w:hAnsiTheme="majorBidi" w:cstheme="majorBidi"/>
          <w:color w:val="000000" w:themeColor="text1"/>
          <w:sz w:val="28"/>
          <w:szCs w:val="28"/>
          <w:lang w:bidi="ar-EG"/>
        </w:rPr>
        <w:t xml:space="preserve">) as </w:t>
      </w:r>
      <w:r w:rsidR="00D15E92" w:rsidRPr="00F55CD9">
        <w:rPr>
          <w:rFonts w:asciiTheme="majorBidi" w:hAnsiTheme="majorBidi" w:cstheme="majorBidi"/>
          <w:color w:val="000000" w:themeColor="text1"/>
          <w:sz w:val="28"/>
          <w:szCs w:val="28"/>
          <w:lang w:bidi="ar-EG"/>
        </w:rPr>
        <w:t xml:space="preserve">the relative stable intention to affect </w:t>
      </w:r>
      <w:r w:rsidR="00A04A4E" w:rsidRPr="00F55CD9">
        <w:rPr>
          <w:rFonts w:asciiTheme="majorBidi" w:hAnsiTheme="majorBidi" w:cstheme="majorBidi"/>
          <w:color w:val="000000" w:themeColor="text1"/>
          <w:sz w:val="28"/>
          <w:szCs w:val="28"/>
          <w:lang w:bidi="ar-EG"/>
        </w:rPr>
        <w:t>environment</w:t>
      </w:r>
      <w:r w:rsidR="00C8749D" w:rsidRPr="00F55CD9">
        <w:rPr>
          <w:rFonts w:asciiTheme="majorBidi" w:hAnsiTheme="majorBidi" w:cstheme="majorBidi"/>
          <w:color w:val="000000" w:themeColor="text1"/>
          <w:sz w:val="28"/>
          <w:szCs w:val="28"/>
          <w:lang w:bidi="ar-EG"/>
        </w:rPr>
        <w:t xml:space="preserve"> in different situations.</w:t>
      </w:r>
      <w:r w:rsidR="0019275E" w:rsidRPr="00F55CD9">
        <w:rPr>
          <w:rFonts w:asciiTheme="majorBidi" w:hAnsiTheme="majorBidi" w:cstheme="majorBidi"/>
          <w:color w:val="000000" w:themeColor="text1"/>
          <w:sz w:val="28"/>
          <w:szCs w:val="28"/>
          <w:lang w:bidi="ar-EG"/>
        </w:rPr>
        <w:t xml:space="preserve"> In the same context, p</w:t>
      </w:r>
      <w:r w:rsidR="00FD6E48" w:rsidRPr="00F55CD9">
        <w:rPr>
          <w:rFonts w:asciiTheme="majorBidi" w:hAnsiTheme="majorBidi" w:cstheme="majorBidi"/>
          <w:color w:val="000000" w:themeColor="text1"/>
          <w:sz w:val="28"/>
          <w:szCs w:val="28"/>
          <w:lang w:bidi="ar-EG"/>
        </w:rPr>
        <w:t>roactive individuals have a dispositional personality which is defined as the stable proactivity to be self-initiated in a wide range of situations</w:t>
      </w:r>
      <w:r w:rsidR="00590B8A" w:rsidRPr="00F55CD9">
        <w:rPr>
          <w:rFonts w:asciiTheme="majorBidi" w:hAnsiTheme="majorBidi" w:cstheme="majorBidi"/>
          <w:color w:val="000000" w:themeColor="text1"/>
          <w:sz w:val="28"/>
          <w:szCs w:val="28"/>
          <w:lang w:bidi="ar-EG"/>
        </w:rPr>
        <w:t xml:space="preserve"> within</w:t>
      </w:r>
      <w:r w:rsidR="00712D6F" w:rsidRPr="00F55CD9">
        <w:rPr>
          <w:rFonts w:asciiTheme="majorBidi" w:hAnsiTheme="majorBidi" w:cstheme="majorBidi"/>
          <w:color w:val="000000" w:themeColor="text1"/>
          <w:sz w:val="28"/>
          <w:szCs w:val="28"/>
          <w:lang w:bidi="ar-EG"/>
        </w:rPr>
        <w:t xml:space="preserve"> different circumstances</w:t>
      </w:r>
      <w:r w:rsidR="00FD6E48" w:rsidRPr="00F55CD9">
        <w:rPr>
          <w:rFonts w:asciiTheme="majorBidi" w:hAnsiTheme="majorBidi" w:cstheme="majorBidi"/>
          <w:color w:val="000000" w:themeColor="text1"/>
          <w:sz w:val="28"/>
          <w:szCs w:val="28"/>
          <w:lang w:bidi="ar-EG"/>
        </w:rPr>
        <w:t xml:space="preserve"> (Seibert</w:t>
      </w:r>
      <w:r w:rsidR="00393A27" w:rsidRPr="00F55CD9">
        <w:rPr>
          <w:rFonts w:asciiTheme="majorBidi" w:hAnsiTheme="majorBidi" w:cstheme="majorBidi"/>
          <w:color w:val="000000" w:themeColor="text1"/>
          <w:sz w:val="28"/>
          <w:szCs w:val="28"/>
          <w:lang w:bidi="ar-EG"/>
        </w:rPr>
        <w:t xml:space="preserve"> et al</w:t>
      </w:r>
      <w:r w:rsidR="00FD6E48" w:rsidRPr="00F55CD9">
        <w:rPr>
          <w:rFonts w:asciiTheme="majorBidi" w:hAnsiTheme="majorBidi" w:cstheme="majorBidi"/>
          <w:color w:val="000000" w:themeColor="text1"/>
          <w:sz w:val="28"/>
          <w:szCs w:val="28"/>
          <w:lang w:bidi="ar-EG"/>
        </w:rPr>
        <w:t>, 2001).</w:t>
      </w:r>
    </w:p>
    <w:p w14:paraId="090467E4" w14:textId="00AA85AD" w:rsidR="00232061" w:rsidRPr="00F55CD9" w:rsidRDefault="00252298"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lang w:bidi="ar-EG"/>
        </w:rPr>
        <w:t xml:space="preserve">(Crant, 2000) </w:t>
      </w:r>
      <w:r w:rsidR="00DD3048" w:rsidRPr="00F55CD9">
        <w:rPr>
          <w:rFonts w:asciiTheme="majorBidi" w:hAnsiTheme="majorBidi" w:cstheme="majorBidi"/>
          <w:sz w:val="28"/>
          <w:szCs w:val="28"/>
          <w:lang w:bidi="ar-EG"/>
        </w:rPr>
        <w:t xml:space="preserve">Define proactive behavior as proactively </w:t>
      </w:r>
      <w:r w:rsidR="00454D0A" w:rsidRPr="00F55CD9">
        <w:rPr>
          <w:rFonts w:asciiTheme="majorBidi" w:hAnsiTheme="majorBidi" w:cstheme="majorBidi"/>
          <w:sz w:val="28"/>
          <w:szCs w:val="28"/>
          <w:lang w:bidi="ar-EG"/>
        </w:rPr>
        <w:t>making better of</w:t>
      </w:r>
      <w:r w:rsidR="00DD3048" w:rsidRPr="00F55CD9">
        <w:rPr>
          <w:rFonts w:asciiTheme="majorBidi" w:hAnsiTheme="majorBidi" w:cstheme="majorBidi"/>
          <w:sz w:val="28"/>
          <w:szCs w:val="28"/>
          <w:lang w:bidi="ar-EG"/>
        </w:rPr>
        <w:t xml:space="preserve"> current situations or </w:t>
      </w:r>
      <w:r w:rsidR="008437A1" w:rsidRPr="00F55CD9">
        <w:rPr>
          <w:rFonts w:asciiTheme="majorBidi" w:hAnsiTheme="majorBidi" w:cstheme="majorBidi"/>
          <w:sz w:val="28"/>
          <w:szCs w:val="28"/>
          <w:lang w:bidi="ar-EG"/>
        </w:rPr>
        <w:t>making</w:t>
      </w:r>
      <w:r w:rsidR="00DD3048" w:rsidRPr="00F55CD9">
        <w:rPr>
          <w:rFonts w:asciiTheme="majorBidi" w:hAnsiTheme="majorBidi" w:cstheme="majorBidi"/>
          <w:sz w:val="28"/>
          <w:szCs w:val="28"/>
          <w:lang w:bidi="ar-EG"/>
        </w:rPr>
        <w:t xml:space="preserve"> new ones; it </w:t>
      </w:r>
      <w:r w:rsidR="00297277" w:rsidRPr="00F55CD9">
        <w:rPr>
          <w:rFonts w:asciiTheme="majorBidi" w:hAnsiTheme="majorBidi" w:cstheme="majorBidi"/>
          <w:sz w:val="28"/>
          <w:szCs w:val="28"/>
          <w:lang w:bidi="ar-EG"/>
        </w:rPr>
        <w:t>includes</w:t>
      </w:r>
      <w:r w:rsidR="00DD3048" w:rsidRPr="00F55CD9">
        <w:rPr>
          <w:rFonts w:asciiTheme="majorBidi" w:hAnsiTheme="majorBidi" w:cstheme="majorBidi"/>
          <w:sz w:val="28"/>
          <w:szCs w:val="28"/>
          <w:lang w:bidi="ar-EG"/>
        </w:rPr>
        <w:t xml:space="preserve"> challenging current conditions </w:t>
      </w:r>
      <w:r w:rsidR="00F02BE8" w:rsidRPr="00F55CD9">
        <w:rPr>
          <w:rFonts w:asciiTheme="majorBidi" w:hAnsiTheme="majorBidi" w:cstheme="majorBidi"/>
          <w:sz w:val="28"/>
          <w:szCs w:val="28"/>
          <w:lang w:bidi="ar-EG"/>
        </w:rPr>
        <w:t>instead of</w:t>
      </w:r>
      <w:r w:rsidR="00DD3048" w:rsidRPr="00F55CD9">
        <w:rPr>
          <w:rFonts w:asciiTheme="majorBidi" w:hAnsiTheme="majorBidi" w:cstheme="majorBidi"/>
          <w:sz w:val="28"/>
          <w:szCs w:val="28"/>
          <w:lang w:bidi="ar-EG"/>
        </w:rPr>
        <w:t xml:space="preserve"> passively adapting to them</w:t>
      </w:r>
      <w:r w:rsidR="00E74D9E" w:rsidRPr="00F55CD9">
        <w:rPr>
          <w:rFonts w:asciiTheme="majorBidi" w:hAnsiTheme="majorBidi" w:cstheme="majorBidi"/>
          <w:sz w:val="28"/>
          <w:szCs w:val="28"/>
          <w:lang w:bidi="ar-EG"/>
        </w:rPr>
        <w:t xml:space="preserve">. </w:t>
      </w:r>
      <w:r w:rsidR="004A03DC" w:rsidRPr="00F55CD9">
        <w:rPr>
          <w:rFonts w:asciiTheme="majorBidi" w:hAnsiTheme="majorBidi" w:cstheme="majorBidi"/>
          <w:sz w:val="28"/>
          <w:szCs w:val="28"/>
          <w:lang w:bidi="ar-EG"/>
        </w:rPr>
        <w:t xml:space="preserve">(Fay &amp; Frese, 2001) </w:t>
      </w:r>
      <w:r w:rsidR="00A968FA" w:rsidRPr="00F55CD9">
        <w:rPr>
          <w:rFonts w:asciiTheme="majorBidi" w:hAnsiTheme="majorBidi" w:cstheme="majorBidi"/>
          <w:sz w:val="28"/>
          <w:szCs w:val="28"/>
          <w:lang w:bidi="ar-EG"/>
        </w:rPr>
        <w:t>defines proactive career behaviors as</w:t>
      </w:r>
      <w:r w:rsidR="008C6E28" w:rsidRPr="00F55CD9">
        <w:rPr>
          <w:rFonts w:asciiTheme="majorBidi" w:hAnsiTheme="majorBidi" w:cstheme="majorBidi"/>
          <w:sz w:val="28"/>
          <w:szCs w:val="28"/>
          <w:lang w:bidi="ar-EG"/>
        </w:rPr>
        <w:t xml:space="preserve"> the development's </w:t>
      </w:r>
      <w:r w:rsidR="00F832FB" w:rsidRPr="00F55CD9">
        <w:rPr>
          <w:rFonts w:asciiTheme="majorBidi" w:hAnsiTheme="majorBidi" w:cstheme="majorBidi"/>
          <w:sz w:val="28"/>
          <w:szCs w:val="28"/>
          <w:lang w:bidi="ar-EG"/>
        </w:rPr>
        <w:t xml:space="preserve">made by individual to achieve his </w:t>
      </w:r>
      <w:r w:rsidR="000E40E8" w:rsidRPr="00F55CD9">
        <w:rPr>
          <w:rFonts w:asciiTheme="majorBidi" w:hAnsiTheme="majorBidi" w:cstheme="majorBidi"/>
          <w:sz w:val="28"/>
          <w:szCs w:val="28"/>
          <w:lang w:bidi="ar-EG"/>
        </w:rPr>
        <w:t>goals</w:t>
      </w:r>
      <w:r w:rsidR="00E74D9E" w:rsidRPr="00F55CD9">
        <w:rPr>
          <w:rFonts w:asciiTheme="majorBidi" w:hAnsiTheme="majorBidi" w:cstheme="majorBidi"/>
          <w:sz w:val="28"/>
          <w:szCs w:val="28"/>
          <w:lang w:bidi="ar-EG"/>
        </w:rPr>
        <w:t xml:space="preserve"> </w:t>
      </w:r>
      <w:r w:rsidR="00876C64" w:rsidRPr="00F55CD9">
        <w:rPr>
          <w:rFonts w:asciiTheme="majorBidi" w:hAnsiTheme="majorBidi" w:cstheme="majorBidi"/>
          <w:sz w:val="28"/>
          <w:szCs w:val="28"/>
          <w:lang w:bidi="ar-EG"/>
        </w:rPr>
        <w:t>and keep</w:t>
      </w:r>
      <w:r w:rsidR="00052112" w:rsidRPr="00F55CD9">
        <w:rPr>
          <w:rFonts w:asciiTheme="majorBidi" w:hAnsiTheme="majorBidi" w:cstheme="majorBidi"/>
          <w:sz w:val="28"/>
          <w:szCs w:val="28"/>
          <w:lang w:bidi="ar-EG"/>
        </w:rPr>
        <w:t xml:space="preserve"> on finding new ways for solving problems</w:t>
      </w:r>
      <w:r w:rsidRPr="00F55CD9">
        <w:rPr>
          <w:rFonts w:asciiTheme="majorBidi" w:hAnsiTheme="majorBidi" w:cstheme="majorBidi"/>
          <w:sz w:val="28"/>
          <w:szCs w:val="28"/>
          <w:lang w:bidi="ar-EG"/>
        </w:rPr>
        <w:t xml:space="preserve">. Also, it's defined as individual’s anticipatory actions to initiate a change in the work system or work roles (Parker et al., 2006; Grant &amp; Ashford, 2008). </w:t>
      </w:r>
      <w:r w:rsidR="0041665A" w:rsidRPr="00F55CD9">
        <w:rPr>
          <w:rFonts w:asciiTheme="majorBidi" w:hAnsiTheme="majorBidi" w:cstheme="majorBidi"/>
          <w:sz w:val="28"/>
          <w:szCs w:val="28"/>
          <w:lang w:bidi="ar-EG"/>
        </w:rPr>
        <w:t>(</w:t>
      </w:r>
      <w:r w:rsidR="00273A1D" w:rsidRPr="00F55CD9">
        <w:rPr>
          <w:rFonts w:asciiTheme="majorBidi" w:hAnsiTheme="majorBidi" w:cstheme="majorBidi"/>
          <w:sz w:val="28"/>
          <w:szCs w:val="28"/>
          <w:lang w:bidi="ar-EG"/>
        </w:rPr>
        <w:t>De Vos et al., 2009</w:t>
      </w:r>
      <w:r w:rsidR="0041665A" w:rsidRPr="00F55CD9">
        <w:rPr>
          <w:rFonts w:asciiTheme="majorBidi" w:hAnsiTheme="majorBidi" w:cstheme="majorBidi"/>
          <w:sz w:val="28"/>
          <w:szCs w:val="28"/>
          <w:lang w:bidi="ar-EG"/>
        </w:rPr>
        <w:t>)</w:t>
      </w:r>
      <w:r w:rsidR="00232061" w:rsidRPr="00F55CD9">
        <w:rPr>
          <w:rFonts w:asciiTheme="majorBidi" w:hAnsiTheme="majorBidi" w:cstheme="majorBidi"/>
          <w:sz w:val="28"/>
          <w:szCs w:val="28"/>
          <w:lang w:bidi="ar-EG"/>
        </w:rPr>
        <w:t xml:space="preserve"> defines the </w:t>
      </w:r>
      <w:r w:rsidR="002256EC" w:rsidRPr="00F55CD9">
        <w:rPr>
          <w:rFonts w:asciiTheme="majorBidi" w:hAnsiTheme="majorBidi" w:cstheme="majorBidi"/>
          <w:sz w:val="28"/>
          <w:szCs w:val="28"/>
          <w:lang w:bidi="ar-EG"/>
        </w:rPr>
        <w:t xml:space="preserve">proactive career </w:t>
      </w:r>
      <w:r w:rsidR="002256EC" w:rsidRPr="00F55CD9">
        <w:rPr>
          <w:rFonts w:asciiTheme="majorBidi" w:hAnsiTheme="majorBidi" w:cstheme="majorBidi"/>
          <w:sz w:val="28"/>
          <w:szCs w:val="28"/>
          <w:lang w:bidi="ar-EG"/>
        </w:rPr>
        <w:lastRenderedPageBreak/>
        <w:t xml:space="preserve">behaviors as the intentional actions managed by the individual </w:t>
      </w:r>
      <w:proofErr w:type="gramStart"/>
      <w:r w:rsidR="002256EC" w:rsidRPr="00F55CD9">
        <w:rPr>
          <w:rFonts w:asciiTheme="majorBidi" w:hAnsiTheme="majorBidi" w:cstheme="majorBidi"/>
          <w:sz w:val="28"/>
          <w:szCs w:val="28"/>
          <w:lang w:bidi="ar-EG"/>
        </w:rPr>
        <w:t>in order to</w:t>
      </w:r>
      <w:proofErr w:type="gramEnd"/>
      <w:r w:rsidR="002256EC" w:rsidRPr="00F55CD9">
        <w:rPr>
          <w:rFonts w:asciiTheme="majorBidi" w:hAnsiTheme="majorBidi" w:cstheme="majorBidi"/>
          <w:sz w:val="28"/>
          <w:szCs w:val="28"/>
          <w:lang w:bidi="ar-EG"/>
        </w:rPr>
        <w:t xml:space="preserve"> </w:t>
      </w:r>
      <w:r w:rsidR="00771DE0" w:rsidRPr="00F55CD9">
        <w:rPr>
          <w:rFonts w:asciiTheme="majorBidi" w:hAnsiTheme="majorBidi" w:cstheme="majorBidi"/>
          <w:sz w:val="28"/>
          <w:szCs w:val="28"/>
          <w:lang w:bidi="ar-EG"/>
        </w:rPr>
        <w:t>advance their career</w:t>
      </w:r>
      <w:r w:rsidR="002256EC" w:rsidRPr="00F55CD9">
        <w:rPr>
          <w:rFonts w:asciiTheme="majorBidi" w:hAnsiTheme="majorBidi" w:cstheme="majorBidi"/>
          <w:sz w:val="28"/>
          <w:szCs w:val="28"/>
          <w:lang w:bidi="ar-EG"/>
        </w:rPr>
        <w:t>.</w:t>
      </w:r>
    </w:p>
    <w:p w14:paraId="4BB9F6C0" w14:textId="4957D17A" w:rsidR="005A0873" w:rsidRPr="00F55CD9" w:rsidRDefault="005A0873"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lang w:bidi="ar-EG"/>
        </w:rPr>
        <w:t xml:space="preserve">Proactive behaviors </w:t>
      </w:r>
      <w:r w:rsidR="000035CB" w:rsidRPr="00F55CD9">
        <w:rPr>
          <w:rFonts w:asciiTheme="majorBidi" w:hAnsiTheme="majorBidi" w:cstheme="majorBidi"/>
          <w:sz w:val="28"/>
          <w:szCs w:val="28"/>
          <w:lang w:bidi="ar-EG"/>
        </w:rPr>
        <w:t>have</w:t>
      </w:r>
      <w:r w:rsidRPr="00F55CD9">
        <w:rPr>
          <w:rFonts w:asciiTheme="majorBidi" w:hAnsiTheme="majorBidi" w:cstheme="majorBidi"/>
          <w:sz w:val="28"/>
          <w:szCs w:val="28"/>
          <w:lang w:bidi="ar-EG"/>
        </w:rPr>
        <w:t xml:space="preserve"> been figured out as</w:t>
      </w:r>
      <w:r w:rsidR="006C6751" w:rsidRPr="00F55CD9">
        <w:rPr>
          <w:rFonts w:asciiTheme="majorBidi" w:hAnsiTheme="majorBidi" w:cstheme="majorBidi"/>
          <w:sz w:val="28"/>
          <w:szCs w:val="28"/>
          <w:lang w:bidi="ar-EG"/>
        </w:rPr>
        <w:t xml:space="preserve"> a</w:t>
      </w:r>
      <w:r w:rsidR="005619A3" w:rsidRPr="00F55CD9">
        <w:rPr>
          <w:rFonts w:asciiTheme="majorBidi" w:hAnsiTheme="majorBidi" w:cstheme="majorBidi"/>
          <w:sz w:val="28"/>
          <w:szCs w:val="28"/>
          <w:lang w:bidi="ar-EG"/>
        </w:rPr>
        <w:t xml:space="preserve"> similar concept wh</w:t>
      </w:r>
      <w:r w:rsidR="006C6751" w:rsidRPr="00F55CD9">
        <w:rPr>
          <w:rFonts w:asciiTheme="majorBidi" w:hAnsiTheme="majorBidi" w:cstheme="majorBidi"/>
          <w:sz w:val="28"/>
          <w:szCs w:val="28"/>
          <w:lang w:bidi="ar-EG"/>
        </w:rPr>
        <w:t>ich is</w:t>
      </w:r>
      <w:r w:rsidRPr="00F55CD9">
        <w:rPr>
          <w:rFonts w:asciiTheme="majorBidi" w:hAnsiTheme="majorBidi" w:cstheme="majorBidi"/>
          <w:sz w:val="28"/>
          <w:szCs w:val="28"/>
          <w:lang w:bidi="ar-EG"/>
        </w:rPr>
        <w:t xml:space="preserve"> </w:t>
      </w:r>
      <w:r w:rsidR="001576D3" w:rsidRPr="00F55CD9">
        <w:rPr>
          <w:rFonts w:asciiTheme="majorBidi" w:hAnsiTheme="majorBidi" w:cstheme="majorBidi"/>
          <w:sz w:val="28"/>
          <w:szCs w:val="28"/>
          <w:lang w:bidi="ar-EG"/>
        </w:rPr>
        <w:t>self-directed learning activities</w:t>
      </w:r>
      <w:r w:rsidR="00B26F1E" w:rsidRPr="00F55CD9">
        <w:rPr>
          <w:rFonts w:asciiTheme="majorBidi" w:hAnsiTheme="majorBidi" w:cstheme="majorBidi"/>
          <w:sz w:val="28"/>
          <w:szCs w:val="28"/>
          <w:lang w:bidi="ar-EG"/>
        </w:rPr>
        <w:t xml:space="preserve">, </w:t>
      </w:r>
      <w:r w:rsidR="004B110C" w:rsidRPr="00F55CD9">
        <w:rPr>
          <w:rFonts w:asciiTheme="majorBidi" w:hAnsiTheme="majorBidi" w:cstheme="majorBidi"/>
          <w:sz w:val="28"/>
          <w:szCs w:val="28"/>
          <w:lang w:bidi="ar-EG"/>
        </w:rPr>
        <w:t xml:space="preserve">for example independently learning from </w:t>
      </w:r>
      <w:r w:rsidR="00C95E6A" w:rsidRPr="00F55CD9">
        <w:rPr>
          <w:rFonts w:asciiTheme="majorBidi" w:hAnsiTheme="majorBidi" w:cstheme="majorBidi"/>
          <w:sz w:val="28"/>
          <w:szCs w:val="28"/>
          <w:lang w:bidi="ar-EG"/>
        </w:rPr>
        <w:t>academic resources</w:t>
      </w:r>
      <w:r w:rsidR="006C6751" w:rsidRPr="00F55CD9">
        <w:rPr>
          <w:rFonts w:asciiTheme="majorBidi" w:hAnsiTheme="majorBidi" w:cstheme="majorBidi"/>
          <w:sz w:val="28"/>
          <w:szCs w:val="28"/>
          <w:lang w:bidi="ar-EG"/>
        </w:rPr>
        <w:t xml:space="preserve"> outside formal </w:t>
      </w:r>
      <w:r w:rsidR="00986FA2" w:rsidRPr="00F55CD9">
        <w:rPr>
          <w:rFonts w:asciiTheme="majorBidi" w:hAnsiTheme="majorBidi" w:cstheme="majorBidi"/>
          <w:sz w:val="28"/>
          <w:szCs w:val="28"/>
          <w:lang w:bidi="ar-EG"/>
        </w:rPr>
        <w:t>times</w:t>
      </w:r>
      <w:r w:rsidR="00C95E6A" w:rsidRPr="00F55CD9">
        <w:rPr>
          <w:rFonts w:asciiTheme="majorBidi" w:hAnsiTheme="majorBidi" w:cstheme="majorBidi"/>
          <w:sz w:val="28"/>
          <w:szCs w:val="28"/>
          <w:lang w:bidi="ar-EG"/>
        </w:rPr>
        <w:t>, discussing with colleagues</w:t>
      </w:r>
      <w:r w:rsidR="006F7B4A" w:rsidRPr="00F55CD9">
        <w:rPr>
          <w:rFonts w:asciiTheme="majorBidi" w:hAnsiTheme="majorBidi" w:cstheme="majorBidi"/>
          <w:sz w:val="28"/>
          <w:szCs w:val="28"/>
          <w:lang w:bidi="ar-EG"/>
        </w:rPr>
        <w:t>,</w:t>
      </w:r>
      <w:r w:rsidR="00C95E6A" w:rsidRPr="00F55CD9">
        <w:rPr>
          <w:rFonts w:asciiTheme="majorBidi" w:hAnsiTheme="majorBidi" w:cstheme="majorBidi"/>
          <w:sz w:val="28"/>
          <w:szCs w:val="28"/>
          <w:lang w:bidi="ar-EG"/>
        </w:rPr>
        <w:t xml:space="preserve"> and </w:t>
      </w:r>
      <w:r w:rsidR="0075451D" w:rsidRPr="00F55CD9">
        <w:rPr>
          <w:rFonts w:asciiTheme="majorBidi" w:hAnsiTheme="majorBidi" w:cstheme="majorBidi"/>
          <w:sz w:val="28"/>
          <w:szCs w:val="28"/>
          <w:lang w:bidi="ar-EG"/>
        </w:rPr>
        <w:t xml:space="preserve">reviewing </w:t>
      </w:r>
      <w:r w:rsidR="005619A3" w:rsidRPr="00F55CD9">
        <w:rPr>
          <w:rFonts w:asciiTheme="majorBidi" w:hAnsiTheme="majorBidi" w:cstheme="majorBidi"/>
          <w:sz w:val="28"/>
          <w:szCs w:val="28"/>
          <w:lang w:bidi="ar-EG"/>
        </w:rPr>
        <w:t>literature studies</w:t>
      </w:r>
      <w:r w:rsidR="00986FA2" w:rsidRPr="00F55CD9">
        <w:rPr>
          <w:rFonts w:asciiTheme="majorBidi" w:hAnsiTheme="majorBidi" w:cstheme="majorBidi"/>
          <w:sz w:val="28"/>
          <w:szCs w:val="28"/>
          <w:lang w:bidi="ar-EG"/>
        </w:rPr>
        <w:t>,</w:t>
      </w:r>
      <w:r w:rsidR="005619A3" w:rsidRPr="00F55CD9">
        <w:rPr>
          <w:rFonts w:asciiTheme="majorBidi" w:hAnsiTheme="majorBidi" w:cstheme="majorBidi"/>
          <w:sz w:val="28"/>
          <w:szCs w:val="28"/>
          <w:lang w:bidi="ar-EG"/>
        </w:rPr>
        <w:t xml:space="preserve"> </w:t>
      </w:r>
      <w:r w:rsidR="00986FA2" w:rsidRPr="00F55CD9">
        <w:rPr>
          <w:rFonts w:asciiTheme="majorBidi" w:hAnsiTheme="majorBidi" w:cstheme="majorBidi"/>
          <w:sz w:val="28"/>
          <w:szCs w:val="28"/>
          <w:lang w:bidi="ar-EG"/>
        </w:rPr>
        <w:t>are all considered as</w:t>
      </w:r>
      <w:r w:rsidR="00431199" w:rsidRPr="00F55CD9">
        <w:rPr>
          <w:rFonts w:asciiTheme="majorBidi" w:hAnsiTheme="majorBidi" w:cstheme="majorBidi"/>
          <w:sz w:val="28"/>
          <w:szCs w:val="28"/>
          <w:lang w:bidi="ar-EG"/>
        </w:rPr>
        <w:t xml:space="preserve"> </w:t>
      </w:r>
      <w:r w:rsidR="0047569B" w:rsidRPr="00F55CD9">
        <w:rPr>
          <w:rFonts w:asciiTheme="majorBidi" w:hAnsiTheme="majorBidi" w:cstheme="majorBidi"/>
          <w:sz w:val="28"/>
          <w:szCs w:val="28"/>
          <w:lang w:bidi="ar-EG"/>
        </w:rPr>
        <w:t>proactive behaviors</w:t>
      </w:r>
      <w:r w:rsidR="00AB77EC" w:rsidRPr="00F55CD9">
        <w:rPr>
          <w:rFonts w:asciiTheme="majorBidi" w:hAnsiTheme="majorBidi" w:cstheme="majorBidi"/>
          <w:sz w:val="28"/>
          <w:szCs w:val="28"/>
          <w:lang w:bidi="ar-EG"/>
        </w:rPr>
        <w:t xml:space="preserve"> (</w:t>
      </w:r>
      <w:proofErr w:type="spellStart"/>
      <w:r w:rsidR="00AB77EC" w:rsidRPr="00F55CD9">
        <w:rPr>
          <w:rFonts w:asciiTheme="majorBidi" w:hAnsiTheme="majorBidi" w:cstheme="majorBidi"/>
          <w:sz w:val="28"/>
          <w:szCs w:val="28"/>
          <w:lang w:bidi="ar-EG"/>
        </w:rPr>
        <w:t>Ozuah</w:t>
      </w:r>
      <w:proofErr w:type="spellEnd"/>
      <w:r w:rsidR="00B56FDA" w:rsidRPr="00F55CD9">
        <w:rPr>
          <w:rFonts w:asciiTheme="majorBidi" w:hAnsiTheme="majorBidi" w:cstheme="majorBidi"/>
          <w:sz w:val="28"/>
          <w:szCs w:val="28"/>
          <w:lang w:bidi="ar-EG"/>
        </w:rPr>
        <w:t xml:space="preserve"> er al., 2001</w:t>
      </w:r>
      <w:r w:rsidR="00AB77EC" w:rsidRPr="00F55CD9">
        <w:rPr>
          <w:rFonts w:asciiTheme="majorBidi" w:hAnsiTheme="majorBidi" w:cstheme="majorBidi"/>
          <w:sz w:val="28"/>
          <w:szCs w:val="28"/>
          <w:lang w:bidi="ar-EG"/>
        </w:rPr>
        <w:t>)</w:t>
      </w:r>
      <w:r w:rsidR="0047569B" w:rsidRPr="00F55CD9">
        <w:rPr>
          <w:rFonts w:asciiTheme="majorBidi" w:hAnsiTheme="majorBidi" w:cstheme="majorBidi"/>
          <w:sz w:val="28"/>
          <w:szCs w:val="28"/>
          <w:lang w:bidi="ar-EG"/>
        </w:rPr>
        <w:t>.</w:t>
      </w:r>
    </w:p>
    <w:p w14:paraId="7B12570E" w14:textId="42D3A050" w:rsidR="0039616A" w:rsidRPr="00F55CD9" w:rsidRDefault="00252298" w:rsidP="00C93F62">
      <w:pPr>
        <w:bidi w:val="0"/>
        <w:ind w:firstLine="720"/>
        <w:jc w:val="both"/>
        <w:rPr>
          <w:rFonts w:asciiTheme="majorBidi" w:hAnsiTheme="majorBidi" w:cstheme="majorBidi"/>
          <w:sz w:val="28"/>
          <w:szCs w:val="28"/>
          <w:lang w:bidi="ar-EG"/>
        </w:rPr>
      </w:pPr>
      <w:r w:rsidRPr="00F55CD9">
        <w:rPr>
          <w:rFonts w:asciiTheme="majorBidi" w:hAnsiTheme="majorBidi" w:cstheme="majorBidi"/>
          <w:sz w:val="28"/>
          <w:szCs w:val="28"/>
          <w:lang w:bidi="ar-EG"/>
        </w:rPr>
        <w:t xml:space="preserve">Furthermore, proactive behavior </w:t>
      </w:r>
      <w:proofErr w:type="gramStart"/>
      <w:r w:rsidRPr="00F55CD9">
        <w:rPr>
          <w:rFonts w:asciiTheme="majorBidi" w:hAnsiTheme="majorBidi" w:cstheme="majorBidi"/>
          <w:sz w:val="28"/>
          <w:szCs w:val="28"/>
          <w:lang w:bidi="ar-EG"/>
        </w:rPr>
        <w:t>referred</w:t>
      </w:r>
      <w:proofErr w:type="gramEnd"/>
      <w:r w:rsidRPr="00F55CD9">
        <w:rPr>
          <w:rFonts w:asciiTheme="majorBidi" w:hAnsiTheme="majorBidi" w:cstheme="majorBidi"/>
          <w:sz w:val="28"/>
          <w:szCs w:val="28"/>
          <w:lang w:bidi="ar-EG"/>
        </w:rPr>
        <w:t xml:space="preserve"> in (Coetzee &amp; </w:t>
      </w:r>
      <w:proofErr w:type="spellStart"/>
      <w:r w:rsidRPr="00F55CD9">
        <w:rPr>
          <w:rFonts w:asciiTheme="majorBidi" w:hAnsiTheme="majorBidi" w:cstheme="majorBidi"/>
          <w:sz w:val="28"/>
          <w:szCs w:val="28"/>
          <w:lang w:bidi="ar-EG"/>
        </w:rPr>
        <w:t>Roythorne</w:t>
      </w:r>
      <w:proofErr w:type="spellEnd"/>
      <w:r w:rsidRPr="00F55CD9">
        <w:rPr>
          <w:rFonts w:asciiTheme="majorBidi" w:hAnsiTheme="majorBidi" w:cstheme="majorBidi"/>
          <w:sz w:val="28"/>
          <w:szCs w:val="28"/>
          <w:lang w:bidi="ar-EG"/>
        </w:rPr>
        <w:t>-Jacobs, 2007) as the person's ability to initiate actions that have a positive impact on the environment.</w:t>
      </w:r>
    </w:p>
    <w:p w14:paraId="0A8D3B8E" w14:textId="2F656C56" w:rsidR="00561B6A" w:rsidRPr="00F55CD9" w:rsidRDefault="00C37209" w:rsidP="00C93F62">
      <w:pPr>
        <w:bidi w:val="0"/>
        <w:jc w:val="both"/>
        <w:rPr>
          <w:rFonts w:asciiTheme="majorBidi" w:hAnsiTheme="majorBidi" w:cstheme="majorBidi"/>
          <w:b/>
          <w:bCs/>
          <w:i/>
          <w:iCs/>
          <w:color w:val="FF0000"/>
          <w:sz w:val="28"/>
          <w:szCs w:val="28"/>
          <w:lang w:bidi="ar-EG"/>
        </w:rPr>
      </w:pPr>
      <w:r w:rsidRPr="00F55CD9">
        <w:rPr>
          <w:rFonts w:asciiTheme="majorBidi" w:hAnsiTheme="majorBidi" w:cstheme="majorBidi"/>
          <w:b/>
          <w:bCs/>
          <w:i/>
          <w:iCs/>
          <w:color w:val="FF0000"/>
          <w:sz w:val="28"/>
          <w:szCs w:val="28"/>
          <w:lang w:bidi="ar-EG"/>
        </w:rPr>
        <w:t>Dimensions</w:t>
      </w:r>
    </w:p>
    <w:p w14:paraId="36CFF27D" w14:textId="1546C416" w:rsidR="00EE5561" w:rsidRDefault="00EE5561" w:rsidP="00C93F62">
      <w:pPr>
        <w:autoSpaceDE w:val="0"/>
        <w:autoSpaceDN w:val="0"/>
        <w:bidi w:val="0"/>
        <w:adjustRightInd w:val="0"/>
        <w:spacing w:after="120"/>
        <w:ind w:firstLine="567"/>
        <w:jc w:val="both"/>
        <w:rPr>
          <w:rFonts w:asciiTheme="majorBidi" w:hAnsiTheme="majorBidi" w:cstheme="majorBidi"/>
          <w:sz w:val="28"/>
          <w:szCs w:val="28"/>
        </w:rPr>
      </w:pPr>
      <w:proofErr w:type="gramStart"/>
      <w:r w:rsidRPr="00F55CD9">
        <w:rPr>
          <w:rFonts w:asciiTheme="majorBidi" w:hAnsiTheme="majorBidi" w:cstheme="majorBidi"/>
          <w:sz w:val="28"/>
          <w:szCs w:val="28"/>
        </w:rPr>
        <w:t>The proactive</w:t>
      </w:r>
      <w:proofErr w:type="gramEnd"/>
      <w:r w:rsidRPr="00F55CD9">
        <w:rPr>
          <w:rFonts w:asciiTheme="majorBidi" w:hAnsiTheme="majorBidi" w:cstheme="majorBidi"/>
          <w:sz w:val="28"/>
          <w:szCs w:val="28"/>
        </w:rPr>
        <w:t xml:space="preserve"> behavior had been studied as a single construct by (Bateman &amp; Crant’s 1993), based on the evaluation of the supervisor to the employee.</w:t>
      </w:r>
    </w:p>
    <w:p w14:paraId="2F792AEC" w14:textId="77777777" w:rsidR="00DB1E24" w:rsidRPr="00F55CD9" w:rsidRDefault="00DB1E24" w:rsidP="00C93F62">
      <w:pPr>
        <w:autoSpaceDE w:val="0"/>
        <w:autoSpaceDN w:val="0"/>
        <w:bidi w:val="0"/>
        <w:adjustRightInd w:val="0"/>
        <w:spacing w:after="120"/>
        <w:ind w:firstLine="567"/>
        <w:jc w:val="both"/>
        <w:rPr>
          <w:rFonts w:asciiTheme="majorBidi" w:hAnsiTheme="majorBidi" w:cstheme="majorBidi"/>
          <w:color w:val="1F497D" w:themeColor="text2"/>
          <w:kern w:val="16"/>
          <w:sz w:val="28"/>
          <w:szCs w:val="28"/>
        </w:rPr>
      </w:pPr>
      <w:r w:rsidRPr="00F55CD9">
        <w:rPr>
          <w:rFonts w:asciiTheme="majorBidi" w:hAnsiTheme="majorBidi" w:cstheme="majorBidi"/>
          <w:color w:val="1F497D" w:themeColor="text2"/>
          <w:kern w:val="16"/>
          <w:sz w:val="28"/>
          <w:szCs w:val="28"/>
        </w:rPr>
        <w:t xml:space="preserve">(Neo, 1996) has proposed four dimensions for </w:t>
      </w:r>
      <w:proofErr w:type="gramStart"/>
      <w:r w:rsidRPr="00F55CD9">
        <w:rPr>
          <w:rFonts w:asciiTheme="majorBidi" w:hAnsiTheme="majorBidi" w:cstheme="majorBidi"/>
          <w:color w:val="1F497D" w:themeColor="text2"/>
          <w:kern w:val="16"/>
          <w:sz w:val="28"/>
          <w:szCs w:val="28"/>
        </w:rPr>
        <w:t>the proactive</w:t>
      </w:r>
      <w:proofErr w:type="gramEnd"/>
      <w:r w:rsidRPr="00F55CD9">
        <w:rPr>
          <w:rFonts w:asciiTheme="majorBidi" w:hAnsiTheme="majorBidi" w:cstheme="majorBidi"/>
          <w:color w:val="1F497D" w:themeColor="text2"/>
          <w:kern w:val="16"/>
          <w:sz w:val="28"/>
          <w:szCs w:val="28"/>
        </w:rPr>
        <w:t xml:space="preserve"> career behaviors. Networking, that addresses the building of friendships relation in a sector of work that will support the individual the future job opportunities. Self-Nomination by making supervisors know what the individual </w:t>
      </w:r>
      <w:proofErr w:type="gramStart"/>
      <w:r w:rsidRPr="00F55CD9">
        <w:rPr>
          <w:rFonts w:asciiTheme="majorBidi" w:hAnsiTheme="majorBidi" w:cstheme="majorBidi"/>
          <w:color w:val="1F497D" w:themeColor="text2"/>
          <w:kern w:val="16"/>
          <w:sz w:val="28"/>
          <w:szCs w:val="28"/>
        </w:rPr>
        <w:t>like</w:t>
      </w:r>
      <w:proofErr w:type="gramEnd"/>
      <w:r w:rsidRPr="00F55CD9">
        <w:rPr>
          <w:rFonts w:asciiTheme="majorBidi" w:hAnsiTheme="majorBidi" w:cstheme="majorBidi"/>
          <w:color w:val="1F497D" w:themeColor="text2"/>
          <w:kern w:val="16"/>
          <w:sz w:val="28"/>
          <w:szCs w:val="28"/>
        </w:rPr>
        <w:t xml:space="preserve"> to do. Seeking career </w:t>
      </w:r>
      <w:proofErr w:type="gramStart"/>
      <w:r w:rsidRPr="00F55CD9">
        <w:rPr>
          <w:rFonts w:asciiTheme="majorBidi" w:hAnsiTheme="majorBidi" w:cstheme="majorBidi"/>
          <w:color w:val="1F497D" w:themeColor="text2"/>
          <w:kern w:val="16"/>
          <w:sz w:val="28"/>
          <w:szCs w:val="28"/>
        </w:rPr>
        <w:t>guidance that</w:t>
      </w:r>
      <w:proofErr w:type="gramEnd"/>
      <w:r w:rsidRPr="00F55CD9">
        <w:rPr>
          <w:rFonts w:asciiTheme="majorBidi" w:hAnsiTheme="majorBidi" w:cstheme="majorBidi"/>
          <w:color w:val="1F497D" w:themeColor="text2"/>
          <w:kern w:val="16"/>
          <w:sz w:val="28"/>
          <w:szCs w:val="28"/>
        </w:rPr>
        <w:t xml:space="preserve"> means looking for </w:t>
      </w:r>
      <w:proofErr w:type="gramStart"/>
      <w:r w:rsidRPr="00F55CD9">
        <w:rPr>
          <w:rFonts w:asciiTheme="majorBidi" w:hAnsiTheme="majorBidi" w:cstheme="majorBidi"/>
          <w:color w:val="1F497D" w:themeColor="text2"/>
          <w:kern w:val="16"/>
          <w:sz w:val="28"/>
          <w:szCs w:val="28"/>
        </w:rPr>
        <w:t>the guidance</w:t>
      </w:r>
      <w:proofErr w:type="gramEnd"/>
      <w:r w:rsidRPr="00F55CD9">
        <w:rPr>
          <w:rFonts w:asciiTheme="majorBidi" w:hAnsiTheme="majorBidi" w:cstheme="majorBidi"/>
          <w:color w:val="1F497D" w:themeColor="text2"/>
          <w:kern w:val="16"/>
          <w:sz w:val="28"/>
          <w:szCs w:val="28"/>
        </w:rPr>
        <w:t xml:space="preserve"> from the experienced people in the field. Developing critical expertise which means that the individual </w:t>
      </w:r>
      <w:proofErr w:type="gramStart"/>
      <w:r w:rsidRPr="00F55CD9">
        <w:rPr>
          <w:rFonts w:asciiTheme="majorBidi" w:hAnsiTheme="majorBidi" w:cstheme="majorBidi"/>
          <w:color w:val="1F497D" w:themeColor="text2"/>
          <w:kern w:val="16"/>
          <w:sz w:val="28"/>
          <w:szCs w:val="28"/>
        </w:rPr>
        <w:t>develop</w:t>
      </w:r>
      <w:proofErr w:type="gramEnd"/>
      <w:r w:rsidRPr="00F55CD9">
        <w:rPr>
          <w:rFonts w:asciiTheme="majorBidi" w:hAnsiTheme="majorBidi" w:cstheme="majorBidi"/>
          <w:color w:val="1F497D" w:themeColor="text2"/>
          <w:kern w:val="16"/>
          <w:sz w:val="28"/>
          <w:szCs w:val="28"/>
        </w:rPr>
        <w:t xml:space="preserve"> his experience in important aspects of his field.</w:t>
      </w:r>
    </w:p>
    <w:p w14:paraId="629671FC" w14:textId="0312071B" w:rsidR="00EE5561" w:rsidRPr="00F55CD9" w:rsidRDefault="00EE5561"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(Crant, 2000) categorized proactive behaviors into two </w:t>
      </w:r>
      <w:r w:rsidR="00F05942" w:rsidRPr="00F55CD9">
        <w:rPr>
          <w:rFonts w:asciiTheme="majorBidi" w:hAnsiTheme="majorBidi" w:cstheme="majorBidi"/>
          <w:sz w:val="28"/>
          <w:szCs w:val="28"/>
        </w:rPr>
        <w:t>dimension</w:t>
      </w:r>
      <w:r w:rsidRPr="00F55CD9">
        <w:rPr>
          <w:rFonts w:asciiTheme="majorBidi" w:hAnsiTheme="majorBidi" w:cstheme="majorBidi"/>
          <w:sz w:val="28"/>
          <w:szCs w:val="28"/>
        </w:rPr>
        <w:t xml:space="preserve">s: First, general actions which </w:t>
      </w:r>
      <w:proofErr w:type="gramStart"/>
      <w:r w:rsidR="001238F4" w:rsidRPr="00F55CD9">
        <w:rPr>
          <w:rFonts w:asciiTheme="majorBidi" w:hAnsiTheme="majorBidi" w:cstheme="majorBidi"/>
          <w:sz w:val="28"/>
          <w:szCs w:val="28"/>
        </w:rPr>
        <w:t>is</w:t>
      </w:r>
      <w:proofErr w:type="gramEnd"/>
      <w:r w:rsidR="001238F4" w:rsidRPr="00F55CD9">
        <w:rPr>
          <w:rFonts w:asciiTheme="majorBidi" w:hAnsiTheme="majorBidi" w:cstheme="majorBidi"/>
          <w:sz w:val="28"/>
          <w:szCs w:val="28"/>
        </w:rPr>
        <w:t xml:space="preserve"> considered as</w:t>
      </w:r>
      <w:r w:rsidRPr="00F55CD9">
        <w:rPr>
          <w:rFonts w:asciiTheme="majorBidi" w:hAnsiTheme="majorBidi" w:cstheme="majorBidi"/>
          <w:sz w:val="28"/>
          <w:szCs w:val="28"/>
        </w:rPr>
        <w:t xml:space="preserve"> broad categories of proactive behaviors. Second, contextual proactive </w:t>
      </w:r>
      <w:proofErr w:type="gramStart"/>
      <w:r w:rsidRPr="00F55CD9">
        <w:rPr>
          <w:rFonts w:asciiTheme="majorBidi" w:hAnsiTheme="majorBidi" w:cstheme="majorBidi"/>
          <w:sz w:val="28"/>
          <w:szCs w:val="28"/>
        </w:rPr>
        <w:t>behaviors which</w:t>
      </w:r>
      <w:proofErr w:type="gramEnd"/>
      <w:r w:rsidRPr="00F55CD9">
        <w:rPr>
          <w:rFonts w:asciiTheme="majorBidi" w:hAnsiTheme="majorBidi" w:cstheme="majorBidi"/>
          <w:sz w:val="28"/>
          <w:szCs w:val="28"/>
        </w:rPr>
        <w:t xml:space="preserve"> </w:t>
      </w:r>
      <w:r w:rsidR="0049405A" w:rsidRPr="00F55CD9">
        <w:rPr>
          <w:rFonts w:asciiTheme="majorBidi" w:hAnsiTheme="majorBidi" w:cstheme="majorBidi"/>
          <w:sz w:val="28"/>
          <w:szCs w:val="28"/>
        </w:rPr>
        <w:t>include</w:t>
      </w:r>
      <w:r w:rsidRPr="00F55CD9">
        <w:rPr>
          <w:rFonts w:asciiTheme="majorBidi" w:hAnsiTheme="majorBidi" w:cstheme="majorBidi"/>
          <w:sz w:val="28"/>
          <w:szCs w:val="28"/>
        </w:rPr>
        <w:t xml:space="preserve"> specific behaviors that occur in a </w:t>
      </w:r>
      <w:proofErr w:type="gramStart"/>
      <w:r w:rsidRPr="00F55CD9">
        <w:rPr>
          <w:rFonts w:asciiTheme="majorBidi" w:hAnsiTheme="majorBidi" w:cstheme="majorBidi"/>
          <w:sz w:val="28"/>
          <w:szCs w:val="28"/>
        </w:rPr>
        <w:t xml:space="preserve">limited </w:t>
      </w:r>
      <w:r w:rsidR="00A20600" w:rsidRPr="00F55CD9">
        <w:rPr>
          <w:rFonts w:asciiTheme="majorBidi" w:hAnsiTheme="majorBidi" w:cstheme="majorBidi"/>
          <w:sz w:val="28"/>
          <w:szCs w:val="28"/>
        </w:rPr>
        <w:t>actions</w:t>
      </w:r>
      <w:proofErr w:type="gramEnd"/>
      <w:r w:rsidRPr="00F55CD9">
        <w:rPr>
          <w:rFonts w:asciiTheme="majorBidi" w:hAnsiTheme="majorBidi" w:cstheme="majorBidi"/>
          <w:sz w:val="28"/>
          <w:szCs w:val="28"/>
        </w:rPr>
        <w:t>.</w:t>
      </w:r>
    </w:p>
    <w:p w14:paraId="409FC2D0" w14:textId="54637524" w:rsidR="00EE5561" w:rsidRPr="00F55CD9" w:rsidRDefault="00EE5561"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Multiple classifications presented by (Marler, </w:t>
      </w:r>
      <w:proofErr w:type="gramStart"/>
      <w:r w:rsidRPr="00F55CD9">
        <w:rPr>
          <w:rFonts w:asciiTheme="majorBidi" w:hAnsiTheme="majorBidi" w:cstheme="majorBidi"/>
          <w:sz w:val="28"/>
          <w:szCs w:val="28"/>
        </w:rPr>
        <w:t>2008 ;</w:t>
      </w:r>
      <w:proofErr w:type="gramEnd"/>
      <w:r w:rsidRPr="00F55CD9">
        <w:rPr>
          <w:rFonts w:asciiTheme="majorBidi" w:hAnsiTheme="majorBidi" w:cstheme="majorBidi"/>
          <w:sz w:val="28"/>
          <w:szCs w:val="28"/>
        </w:rPr>
        <w:t xml:space="preserve"> Fuller &amp; Marler, 2009) from different views</w:t>
      </w:r>
      <w:r w:rsidR="002A1AEF" w:rsidRPr="00F55CD9">
        <w:rPr>
          <w:rFonts w:asciiTheme="majorBidi" w:hAnsiTheme="majorBidi" w:cstheme="majorBidi"/>
          <w:sz w:val="28"/>
          <w:szCs w:val="28"/>
        </w:rPr>
        <w:t>.</w:t>
      </w:r>
      <w:r w:rsidRPr="00F55CD9">
        <w:rPr>
          <w:rFonts w:asciiTheme="majorBidi" w:hAnsiTheme="majorBidi" w:cstheme="majorBidi"/>
          <w:sz w:val="28"/>
          <w:szCs w:val="28"/>
        </w:rPr>
        <w:t xml:space="preserve"> First classification (voice behavior, taking charge, creativity, network building, and career-related initiative). Second classification </w:t>
      </w:r>
      <w:r w:rsidR="007B4C94" w:rsidRPr="00F55CD9">
        <w:rPr>
          <w:rFonts w:asciiTheme="majorBidi" w:hAnsiTheme="majorBidi" w:cstheme="majorBidi"/>
          <w:sz w:val="28"/>
          <w:szCs w:val="28"/>
        </w:rPr>
        <w:t>based on</w:t>
      </w:r>
      <w:r w:rsidRPr="00F55CD9">
        <w:rPr>
          <w:rFonts w:asciiTheme="majorBidi" w:hAnsiTheme="majorBidi" w:cstheme="majorBidi"/>
          <w:sz w:val="28"/>
          <w:szCs w:val="28"/>
        </w:rPr>
        <w:t xml:space="preserve"> career success perspective (contest mobility perspective, social capital, i.e., networking). Third, a classification </w:t>
      </w:r>
      <w:r w:rsidR="00181AE3" w:rsidRPr="00F55CD9">
        <w:rPr>
          <w:rFonts w:asciiTheme="majorBidi" w:hAnsiTheme="majorBidi" w:cstheme="majorBidi"/>
          <w:sz w:val="28"/>
          <w:szCs w:val="28"/>
        </w:rPr>
        <w:t>based on</w:t>
      </w:r>
      <w:r w:rsidRPr="00F55CD9">
        <w:rPr>
          <w:rFonts w:asciiTheme="majorBidi" w:hAnsiTheme="majorBidi" w:cstheme="majorBidi"/>
          <w:sz w:val="28"/>
          <w:szCs w:val="28"/>
        </w:rPr>
        <w:t xml:space="preserve"> protean career perspective (continuous learning and proactive career management).</w:t>
      </w:r>
    </w:p>
    <w:p w14:paraId="3D5C79C1" w14:textId="77777777" w:rsidR="00F368BB" w:rsidRPr="00F55CD9" w:rsidRDefault="00EE5561" w:rsidP="00C93F62">
      <w:pPr>
        <w:autoSpaceDE w:val="0"/>
        <w:autoSpaceDN w:val="0"/>
        <w:bidi w:val="0"/>
        <w:adjustRightInd w:val="0"/>
        <w:spacing w:after="120"/>
        <w:ind w:firstLine="567"/>
        <w:jc w:val="both"/>
        <w:rPr>
          <w:rFonts w:asciiTheme="majorBidi" w:hAnsiTheme="majorBidi" w:cstheme="majorBidi"/>
          <w:color w:val="1F497D" w:themeColor="text2"/>
          <w:kern w:val="16"/>
          <w:sz w:val="28"/>
          <w:szCs w:val="28"/>
        </w:rPr>
      </w:pPr>
      <w:r w:rsidRPr="00F55CD9">
        <w:rPr>
          <w:rFonts w:asciiTheme="majorBidi" w:hAnsiTheme="majorBidi" w:cstheme="majorBidi"/>
          <w:sz w:val="28"/>
          <w:szCs w:val="28"/>
        </w:rPr>
        <w:lastRenderedPageBreak/>
        <w:t>Furthermore, proactive behavior categorized by (Parker &amp; Collins, 2010) into three dimensions. First, proactive work behavior which involves (</w:t>
      </w:r>
      <w:r w:rsidR="00A20FC9" w:rsidRPr="00F55CD9">
        <w:rPr>
          <w:rFonts w:asciiTheme="majorBidi" w:hAnsiTheme="majorBidi" w:cstheme="majorBidi"/>
          <w:sz w:val="28"/>
          <w:szCs w:val="28"/>
        </w:rPr>
        <w:t>control and</w:t>
      </w:r>
      <w:r w:rsidRPr="00F55CD9">
        <w:rPr>
          <w:rFonts w:asciiTheme="majorBidi" w:hAnsiTheme="majorBidi" w:cstheme="majorBidi"/>
          <w:sz w:val="28"/>
          <w:szCs w:val="28"/>
        </w:rPr>
        <w:t xml:space="preserve"> </w:t>
      </w:r>
      <w:r w:rsidR="0079615E" w:rsidRPr="00F55CD9">
        <w:rPr>
          <w:rFonts w:asciiTheme="majorBidi" w:hAnsiTheme="majorBidi" w:cstheme="majorBidi"/>
          <w:sz w:val="28"/>
          <w:szCs w:val="28"/>
        </w:rPr>
        <w:t>achieve</w:t>
      </w:r>
      <w:r w:rsidRPr="00F55CD9">
        <w:rPr>
          <w:rFonts w:asciiTheme="majorBidi" w:hAnsiTheme="majorBidi" w:cstheme="majorBidi"/>
          <w:sz w:val="28"/>
          <w:szCs w:val="28"/>
        </w:rPr>
        <w:t xml:space="preserve"> change within the internal organizational environment). Second, proactive strategic behavior, involves (taking control of, and </w:t>
      </w:r>
      <w:r w:rsidR="0051573F" w:rsidRPr="00F55CD9">
        <w:rPr>
          <w:rFonts w:asciiTheme="majorBidi" w:hAnsiTheme="majorBidi" w:cstheme="majorBidi"/>
          <w:sz w:val="28"/>
          <w:szCs w:val="28"/>
        </w:rPr>
        <w:t>making</w:t>
      </w:r>
      <w:r w:rsidRPr="00F55CD9">
        <w:rPr>
          <w:rFonts w:asciiTheme="majorBidi" w:hAnsiTheme="majorBidi" w:cstheme="majorBidi"/>
          <w:sz w:val="28"/>
          <w:szCs w:val="28"/>
        </w:rPr>
        <w:t xml:space="preserve"> change in the </w:t>
      </w:r>
      <w:r w:rsidR="00CE394B" w:rsidRPr="00F55CD9">
        <w:rPr>
          <w:rFonts w:asciiTheme="majorBidi" w:hAnsiTheme="majorBidi" w:cstheme="majorBidi"/>
          <w:sz w:val="28"/>
          <w:szCs w:val="28"/>
        </w:rPr>
        <w:t>wid</w:t>
      </w:r>
      <w:r w:rsidRPr="00F55CD9">
        <w:rPr>
          <w:rFonts w:asciiTheme="majorBidi" w:hAnsiTheme="majorBidi" w:cstheme="majorBidi"/>
          <w:sz w:val="28"/>
          <w:szCs w:val="28"/>
        </w:rPr>
        <w:t>er organization's strategy and fit</w:t>
      </w:r>
      <w:r w:rsidR="00391524" w:rsidRPr="00F55CD9">
        <w:rPr>
          <w:rFonts w:asciiTheme="majorBidi" w:hAnsiTheme="majorBidi" w:cstheme="majorBidi"/>
          <w:sz w:val="28"/>
          <w:szCs w:val="28"/>
        </w:rPr>
        <w:t>ting</w:t>
      </w:r>
      <w:r w:rsidRPr="00F55CD9">
        <w:rPr>
          <w:rFonts w:asciiTheme="majorBidi" w:hAnsiTheme="majorBidi" w:cstheme="majorBidi"/>
          <w:sz w:val="28"/>
          <w:szCs w:val="28"/>
        </w:rPr>
        <w:t xml:space="preserve"> with the external </w:t>
      </w:r>
      <w:proofErr w:type="gramStart"/>
      <w:r w:rsidRPr="00F55CD9">
        <w:rPr>
          <w:rFonts w:asciiTheme="majorBidi" w:hAnsiTheme="majorBidi" w:cstheme="majorBidi"/>
          <w:sz w:val="28"/>
          <w:szCs w:val="28"/>
        </w:rPr>
        <w:t>environment).</w:t>
      </w:r>
      <w:proofErr w:type="gramEnd"/>
      <w:r w:rsidRPr="00F55CD9">
        <w:rPr>
          <w:rFonts w:asciiTheme="majorBidi" w:hAnsiTheme="majorBidi" w:cstheme="majorBidi"/>
          <w:sz w:val="28"/>
          <w:szCs w:val="28"/>
        </w:rPr>
        <w:t xml:space="preserve"> Third, proactive person-environment fit behavior</w:t>
      </w:r>
      <w:r w:rsidR="00351AD0" w:rsidRPr="00F55CD9">
        <w:rPr>
          <w:rFonts w:asciiTheme="majorBidi" w:hAnsiTheme="majorBidi" w:cstheme="majorBidi"/>
          <w:sz w:val="28"/>
          <w:szCs w:val="28"/>
        </w:rPr>
        <w:t>,</w:t>
      </w:r>
      <w:r w:rsidRPr="00F55CD9">
        <w:rPr>
          <w:rFonts w:asciiTheme="majorBidi" w:hAnsiTheme="majorBidi" w:cstheme="majorBidi"/>
          <w:sz w:val="28"/>
          <w:szCs w:val="28"/>
        </w:rPr>
        <w:t xml:space="preserve"> </w:t>
      </w:r>
      <w:r w:rsidR="00351AD0" w:rsidRPr="00F55CD9">
        <w:rPr>
          <w:rFonts w:asciiTheme="majorBidi" w:hAnsiTheme="majorBidi" w:cstheme="majorBidi"/>
          <w:sz w:val="28"/>
          <w:szCs w:val="28"/>
        </w:rPr>
        <w:t>that</w:t>
      </w:r>
      <w:r w:rsidRPr="00F55CD9">
        <w:rPr>
          <w:rFonts w:asciiTheme="majorBidi" w:hAnsiTheme="majorBidi" w:cstheme="majorBidi"/>
          <w:sz w:val="28"/>
          <w:szCs w:val="28"/>
        </w:rPr>
        <w:t xml:space="preserve"> includes (changing oneself or the situation to achieve greater </w:t>
      </w:r>
      <w:r w:rsidR="00CC21D1" w:rsidRPr="00F55CD9">
        <w:rPr>
          <w:rFonts w:asciiTheme="majorBidi" w:hAnsiTheme="majorBidi" w:cstheme="majorBidi"/>
          <w:sz w:val="28"/>
          <w:szCs w:val="28"/>
        </w:rPr>
        <w:t>fit</w:t>
      </w:r>
      <w:r w:rsidRPr="00F55CD9">
        <w:rPr>
          <w:rFonts w:asciiTheme="majorBidi" w:hAnsiTheme="majorBidi" w:cstheme="majorBidi"/>
          <w:sz w:val="28"/>
          <w:szCs w:val="28"/>
        </w:rPr>
        <w:t xml:space="preserve"> between </w:t>
      </w:r>
      <w:r w:rsidR="00741299" w:rsidRPr="00F55CD9">
        <w:rPr>
          <w:rFonts w:asciiTheme="majorBidi" w:hAnsiTheme="majorBidi" w:cstheme="majorBidi"/>
          <w:sz w:val="28"/>
          <w:szCs w:val="28"/>
        </w:rPr>
        <w:t>self</w:t>
      </w:r>
      <w:r w:rsidRPr="00F55CD9">
        <w:rPr>
          <w:rFonts w:asciiTheme="majorBidi" w:hAnsiTheme="majorBidi" w:cstheme="majorBidi"/>
          <w:sz w:val="28"/>
          <w:szCs w:val="28"/>
        </w:rPr>
        <w:t xml:space="preserve"> attributes and the organizational environment).</w:t>
      </w:r>
      <w:r w:rsidR="00F368BB">
        <w:rPr>
          <w:rFonts w:asciiTheme="majorBidi" w:hAnsiTheme="majorBidi" w:cstheme="majorBidi"/>
          <w:sz w:val="28"/>
          <w:szCs w:val="28"/>
        </w:rPr>
        <w:t xml:space="preserve"> </w:t>
      </w:r>
      <w:r w:rsidR="00F368BB" w:rsidRPr="00F55CD9">
        <w:rPr>
          <w:rFonts w:asciiTheme="majorBidi" w:hAnsiTheme="majorBidi" w:cstheme="majorBidi"/>
          <w:color w:val="1F497D" w:themeColor="text2"/>
          <w:kern w:val="16"/>
          <w:sz w:val="28"/>
          <w:szCs w:val="28"/>
        </w:rPr>
        <w:t>Even so, this categorization focuses more on actions of changing and improving the work environment only (Chen, 2010).</w:t>
      </w:r>
    </w:p>
    <w:p w14:paraId="708443F5" w14:textId="1265B1FF" w:rsidR="00EE5561" w:rsidRDefault="00EE5561" w:rsidP="00C93F62">
      <w:pPr>
        <w:autoSpaceDE w:val="0"/>
        <w:autoSpaceDN w:val="0"/>
        <w:bidi w:val="0"/>
        <w:adjustRightInd w:val="0"/>
        <w:spacing w:after="24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(Claes &amp; Ruiz-Quintanilla, </w:t>
      </w:r>
      <w:proofErr w:type="gramStart"/>
      <w:r w:rsidRPr="00F55CD9">
        <w:rPr>
          <w:rFonts w:asciiTheme="majorBidi" w:hAnsiTheme="majorBidi" w:cstheme="majorBidi"/>
          <w:sz w:val="28"/>
          <w:szCs w:val="28"/>
        </w:rPr>
        <w:t>1998 ;</w:t>
      </w:r>
      <w:proofErr w:type="gramEnd"/>
      <w:r w:rsidRPr="00F55CD9">
        <w:rPr>
          <w:rFonts w:asciiTheme="majorBidi" w:hAnsiTheme="majorBidi" w:cstheme="majorBidi"/>
          <w:sz w:val="28"/>
          <w:szCs w:val="28"/>
        </w:rPr>
        <w:t xml:space="preserve"> Strauss &amp; Parker, 2012) identified four proactive career behaviors, First, </w:t>
      </w:r>
      <w:r w:rsidRPr="0051263F">
        <w:rPr>
          <w:rFonts w:asciiTheme="majorBidi" w:hAnsiTheme="majorBidi" w:cstheme="majorBidi"/>
          <w:b/>
          <w:bCs/>
          <w:sz w:val="28"/>
          <w:szCs w:val="28"/>
        </w:rPr>
        <w:t>career planning</w:t>
      </w:r>
      <w:r w:rsidRPr="00F55CD9">
        <w:rPr>
          <w:rFonts w:asciiTheme="majorBidi" w:hAnsiTheme="majorBidi" w:cstheme="majorBidi"/>
          <w:sz w:val="28"/>
          <w:szCs w:val="28"/>
        </w:rPr>
        <w:t xml:space="preserve">, refers to the initiatives and interventions that shape future careers. It includes setting goals, exploring options, and </w:t>
      </w:r>
      <w:bookmarkStart w:id="21" w:name="OLE_LINK219"/>
      <w:bookmarkStart w:id="22" w:name="OLE_LINK220"/>
      <w:r w:rsidRPr="00F55CD9">
        <w:rPr>
          <w:rFonts w:asciiTheme="majorBidi" w:hAnsiTheme="majorBidi" w:cstheme="majorBidi"/>
          <w:sz w:val="28"/>
          <w:szCs w:val="28"/>
        </w:rPr>
        <w:t>formulating plans</w:t>
      </w:r>
      <w:bookmarkEnd w:id="21"/>
      <w:bookmarkEnd w:id="22"/>
      <w:r w:rsidRPr="00F55CD9">
        <w:rPr>
          <w:rFonts w:asciiTheme="majorBidi" w:hAnsiTheme="majorBidi" w:cstheme="majorBidi"/>
          <w:sz w:val="28"/>
          <w:szCs w:val="28"/>
        </w:rPr>
        <w:t xml:space="preserve">. This behavior reflects a person’s attempts to make career changes. Second, </w:t>
      </w:r>
      <w:r w:rsidRPr="0051263F">
        <w:rPr>
          <w:rFonts w:asciiTheme="majorBidi" w:hAnsiTheme="majorBidi" w:cstheme="majorBidi"/>
          <w:b/>
          <w:bCs/>
          <w:sz w:val="28"/>
          <w:szCs w:val="28"/>
        </w:rPr>
        <w:t xml:space="preserve">career </w:t>
      </w:r>
      <w:proofErr w:type="gramStart"/>
      <w:r w:rsidRPr="0051263F">
        <w:rPr>
          <w:rFonts w:asciiTheme="majorBidi" w:hAnsiTheme="majorBidi" w:cstheme="majorBidi"/>
          <w:b/>
          <w:bCs/>
          <w:sz w:val="28"/>
          <w:szCs w:val="28"/>
        </w:rPr>
        <w:t>consultation</w:t>
      </w:r>
      <w:r w:rsidRPr="00F55CD9">
        <w:rPr>
          <w:rFonts w:asciiTheme="majorBidi" w:hAnsiTheme="majorBidi" w:cstheme="majorBidi"/>
          <w:sz w:val="28"/>
          <w:szCs w:val="28"/>
        </w:rPr>
        <w:t>,</w:t>
      </w:r>
      <w:proofErr w:type="gramEnd"/>
      <w:r w:rsidRPr="00F55CD9">
        <w:rPr>
          <w:rFonts w:asciiTheme="majorBidi" w:hAnsiTheme="majorBidi" w:cstheme="majorBidi"/>
          <w:sz w:val="28"/>
          <w:szCs w:val="28"/>
        </w:rPr>
        <w:t xml:space="preserve"> refers to initiatives and interventions to seek information, advice, or help from others. This behavior includes building relationships with supervisors and colleagues </w:t>
      </w:r>
      <w:proofErr w:type="gramStart"/>
      <w:r w:rsidRPr="00F55CD9">
        <w:rPr>
          <w:rFonts w:asciiTheme="majorBidi" w:hAnsiTheme="majorBidi" w:cstheme="majorBidi"/>
          <w:sz w:val="28"/>
          <w:szCs w:val="28"/>
        </w:rPr>
        <w:t>in order to</w:t>
      </w:r>
      <w:proofErr w:type="gramEnd"/>
      <w:r w:rsidRPr="00F55CD9">
        <w:rPr>
          <w:rFonts w:asciiTheme="majorBidi" w:hAnsiTheme="majorBidi" w:cstheme="majorBidi"/>
          <w:sz w:val="28"/>
          <w:szCs w:val="28"/>
        </w:rPr>
        <w:t xml:space="preserve"> obtain information about career-related issues. Third, </w:t>
      </w:r>
      <w:r w:rsidRPr="0051263F">
        <w:rPr>
          <w:rFonts w:asciiTheme="majorBidi" w:hAnsiTheme="majorBidi" w:cstheme="majorBidi"/>
          <w:b/>
          <w:bCs/>
          <w:sz w:val="28"/>
          <w:szCs w:val="28"/>
        </w:rPr>
        <w:t>developing skills</w:t>
      </w:r>
      <w:r w:rsidRPr="00F55CD9">
        <w:rPr>
          <w:rFonts w:asciiTheme="majorBidi" w:hAnsiTheme="majorBidi" w:cstheme="majorBidi"/>
          <w:sz w:val="28"/>
          <w:szCs w:val="28"/>
        </w:rPr>
        <w:t xml:space="preserve"> </w:t>
      </w:r>
      <w:r w:rsidR="00103BF3" w:rsidRPr="00F55CD9">
        <w:rPr>
          <w:rFonts w:asciiTheme="majorBidi" w:hAnsiTheme="majorBidi" w:cstheme="majorBidi"/>
          <w:sz w:val="28"/>
          <w:szCs w:val="28"/>
        </w:rPr>
        <w:t>relat</w:t>
      </w:r>
      <w:r w:rsidRPr="00F55CD9">
        <w:rPr>
          <w:rFonts w:asciiTheme="majorBidi" w:hAnsiTheme="majorBidi" w:cstheme="majorBidi"/>
          <w:sz w:val="28"/>
          <w:szCs w:val="28"/>
        </w:rPr>
        <w:t xml:space="preserve">ed </w:t>
      </w:r>
      <w:r w:rsidR="00DC06D6" w:rsidRPr="00F55CD9">
        <w:rPr>
          <w:rFonts w:asciiTheme="majorBidi" w:hAnsiTheme="majorBidi" w:cstheme="majorBidi"/>
          <w:sz w:val="28"/>
          <w:szCs w:val="28"/>
        </w:rPr>
        <w:t xml:space="preserve">to </w:t>
      </w:r>
      <w:r w:rsidRPr="00F55CD9">
        <w:rPr>
          <w:rFonts w:asciiTheme="majorBidi" w:hAnsiTheme="majorBidi" w:cstheme="majorBidi"/>
          <w:sz w:val="28"/>
          <w:szCs w:val="28"/>
        </w:rPr>
        <w:t xml:space="preserve">a specific career, which refers to initiatives and interventions that lead to mastery of the various tasks involved in one’s occupation, by the time the developed skills will help in enhancing employability through accumulation of work experiences, and increasing career-relevant knowledge, and abilities. Fourth, </w:t>
      </w:r>
      <w:r w:rsidRPr="0051263F">
        <w:rPr>
          <w:rFonts w:asciiTheme="majorBidi" w:hAnsiTheme="majorBidi" w:cstheme="majorBidi"/>
          <w:b/>
          <w:bCs/>
          <w:sz w:val="28"/>
          <w:szCs w:val="28"/>
        </w:rPr>
        <w:t>building career networks</w:t>
      </w:r>
      <w:r w:rsidRPr="00F55CD9">
        <w:rPr>
          <w:rFonts w:asciiTheme="majorBidi" w:hAnsiTheme="majorBidi" w:cstheme="majorBidi"/>
          <w:sz w:val="28"/>
          <w:szCs w:val="28"/>
        </w:rPr>
        <w:t>, it refers to building interpersonal networks in which to seek information, advice, or help. Employees who adopt this behavior consider career networks as learning systems.</w:t>
      </w:r>
    </w:p>
    <w:p w14:paraId="5C0F61DF" w14:textId="77777777" w:rsidR="00D63940" w:rsidRPr="00F55CD9" w:rsidRDefault="00D63940" w:rsidP="00C93F62">
      <w:pPr>
        <w:bidi w:val="0"/>
        <w:spacing w:after="0"/>
        <w:ind w:firstLine="567"/>
        <w:jc w:val="both"/>
        <w:rPr>
          <w:rFonts w:asciiTheme="majorBidi" w:hAnsiTheme="majorBidi" w:cstheme="majorBidi"/>
          <w:color w:val="1F497D" w:themeColor="text2"/>
          <w:sz w:val="28"/>
          <w:szCs w:val="28"/>
          <w:lang w:bidi="ar-EG"/>
        </w:rPr>
      </w:pPr>
      <w:r w:rsidRPr="00F55CD9">
        <w:rPr>
          <w:rFonts w:asciiTheme="majorBidi" w:hAnsiTheme="majorBidi" w:cstheme="majorBidi"/>
          <w:color w:val="1F497D" w:themeColor="text2"/>
          <w:sz w:val="28"/>
          <w:szCs w:val="28"/>
        </w:rPr>
        <w:t xml:space="preserve">Building on that, the researcher ends up </w:t>
      </w:r>
      <w:proofErr w:type="gramStart"/>
      <w:r w:rsidRPr="00F55CD9">
        <w:rPr>
          <w:rFonts w:asciiTheme="majorBidi" w:hAnsiTheme="majorBidi" w:cstheme="majorBidi"/>
          <w:color w:val="1F497D" w:themeColor="text2"/>
          <w:sz w:val="28"/>
          <w:szCs w:val="28"/>
        </w:rPr>
        <w:t>with,</w:t>
      </w:r>
      <w:proofErr w:type="gramEnd"/>
      <w:r w:rsidRPr="00F55CD9">
        <w:rPr>
          <w:rFonts w:asciiTheme="majorBidi" w:hAnsiTheme="majorBidi" w:cstheme="majorBidi"/>
          <w:color w:val="1F497D" w:themeColor="text2"/>
          <w:sz w:val="28"/>
          <w:szCs w:val="28"/>
        </w:rPr>
        <w:t xml:space="preserve"> proactivity assumes taking initiations to make changes or create new status on self or environment. </w:t>
      </w:r>
      <w:proofErr w:type="gramStart"/>
      <w:r w:rsidRPr="00F55CD9">
        <w:rPr>
          <w:rFonts w:asciiTheme="majorBidi" w:hAnsiTheme="majorBidi" w:cstheme="majorBidi"/>
          <w:color w:val="1F497D" w:themeColor="text2"/>
          <w:sz w:val="28"/>
          <w:szCs w:val="28"/>
        </w:rPr>
        <w:t>In order for</w:t>
      </w:r>
      <w:proofErr w:type="gramEnd"/>
      <w:r w:rsidRPr="00F55CD9">
        <w:rPr>
          <w:rFonts w:asciiTheme="majorBidi" w:hAnsiTheme="majorBidi" w:cstheme="majorBidi"/>
          <w:color w:val="1F497D" w:themeColor="text2"/>
          <w:sz w:val="28"/>
          <w:szCs w:val="28"/>
        </w:rPr>
        <w:t xml:space="preserve"> a proactivity to happen, it needs the individual to be self-initiated by career-related motivation. Proactive behaviors toward employee's career will help him have a more stable work life in the future as he keeps on searching for learning sources to cope with changes. The basic step to get proactive is through setting </w:t>
      </w:r>
      <w:proofErr w:type="gramStart"/>
      <w:r w:rsidRPr="00F55CD9">
        <w:rPr>
          <w:rFonts w:asciiTheme="majorBidi" w:hAnsiTheme="majorBidi" w:cstheme="majorBidi"/>
          <w:color w:val="1F497D" w:themeColor="text2"/>
          <w:sz w:val="28"/>
          <w:szCs w:val="28"/>
        </w:rPr>
        <w:t>goals, and</w:t>
      </w:r>
      <w:proofErr w:type="gramEnd"/>
      <w:r w:rsidRPr="00F55CD9">
        <w:rPr>
          <w:rFonts w:asciiTheme="majorBidi" w:hAnsiTheme="majorBidi" w:cstheme="majorBidi"/>
          <w:color w:val="1F497D" w:themeColor="text2"/>
          <w:sz w:val="28"/>
          <w:szCs w:val="28"/>
        </w:rPr>
        <w:t xml:space="preserve"> exploring how to achieve </w:t>
      </w:r>
      <w:proofErr w:type="gramStart"/>
      <w:r w:rsidRPr="00F55CD9">
        <w:rPr>
          <w:rFonts w:asciiTheme="majorBidi" w:hAnsiTheme="majorBidi" w:cstheme="majorBidi"/>
          <w:color w:val="1F497D" w:themeColor="text2"/>
          <w:sz w:val="28"/>
          <w:szCs w:val="28"/>
        </w:rPr>
        <w:t>it</w:t>
      </w:r>
      <w:proofErr w:type="gramEnd"/>
      <w:r w:rsidRPr="00F55CD9">
        <w:rPr>
          <w:rFonts w:asciiTheme="majorBidi" w:hAnsiTheme="majorBidi" w:cstheme="majorBidi"/>
          <w:color w:val="1F497D" w:themeColor="text2"/>
          <w:sz w:val="28"/>
          <w:szCs w:val="28"/>
        </w:rPr>
        <w:t xml:space="preserve"> and expanding networks in the field for information collecting and seeking help. </w:t>
      </w:r>
      <w:proofErr w:type="gramStart"/>
      <w:r w:rsidRPr="00F55CD9">
        <w:rPr>
          <w:rFonts w:asciiTheme="majorBidi" w:hAnsiTheme="majorBidi" w:cstheme="majorBidi"/>
          <w:color w:val="1F497D" w:themeColor="text2"/>
          <w:sz w:val="28"/>
          <w:szCs w:val="28"/>
        </w:rPr>
        <w:t>Also</w:t>
      </w:r>
      <w:proofErr w:type="gramEnd"/>
      <w:r w:rsidRPr="00F55CD9">
        <w:rPr>
          <w:rFonts w:asciiTheme="majorBidi" w:hAnsiTheme="majorBidi" w:cstheme="majorBidi"/>
          <w:color w:val="1F497D" w:themeColor="text2"/>
          <w:sz w:val="28"/>
          <w:szCs w:val="28"/>
        </w:rPr>
        <w:t xml:space="preserve"> the researcher will depend on the definition of </w:t>
      </w:r>
      <w:r w:rsidRPr="00F55CD9">
        <w:rPr>
          <w:rFonts w:asciiTheme="majorBidi" w:hAnsiTheme="majorBidi" w:cstheme="majorBidi"/>
          <w:color w:val="1F497D" w:themeColor="text2"/>
          <w:sz w:val="28"/>
          <w:szCs w:val="28"/>
          <w:lang w:bidi="ar-EG"/>
        </w:rPr>
        <w:t>(</w:t>
      </w:r>
      <w:r w:rsidRPr="00F55CD9">
        <w:rPr>
          <w:rFonts w:asciiTheme="majorBidi" w:hAnsiTheme="majorBidi" w:cstheme="majorBidi"/>
          <w:color w:val="1F497D" w:themeColor="text2"/>
          <w:sz w:val="28"/>
          <w:szCs w:val="28"/>
        </w:rPr>
        <w:t>Crant, 2000</w:t>
      </w:r>
      <w:r w:rsidRPr="00F55CD9">
        <w:rPr>
          <w:rFonts w:asciiTheme="majorBidi" w:hAnsiTheme="majorBidi" w:cstheme="majorBidi"/>
          <w:color w:val="1F497D" w:themeColor="text2"/>
          <w:sz w:val="28"/>
          <w:szCs w:val="28"/>
          <w:lang w:bidi="ar-EG"/>
        </w:rPr>
        <w:t xml:space="preserve">). This definition depicts the employee's desire </w:t>
      </w:r>
      <w:proofErr w:type="gramStart"/>
      <w:r w:rsidRPr="00F55CD9">
        <w:rPr>
          <w:rFonts w:asciiTheme="majorBidi" w:hAnsiTheme="majorBidi" w:cstheme="majorBidi"/>
          <w:color w:val="1F497D" w:themeColor="text2"/>
          <w:sz w:val="28"/>
          <w:szCs w:val="28"/>
          <w:lang w:bidi="ar-EG"/>
        </w:rPr>
        <w:t>in changing</w:t>
      </w:r>
      <w:proofErr w:type="gramEnd"/>
      <w:r w:rsidRPr="00F55CD9">
        <w:rPr>
          <w:rFonts w:asciiTheme="majorBidi" w:hAnsiTheme="majorBidi" w:cstheme="majorBidi"/>
          <w:color w:val="1F497D" w:themeColor="text2"/>
          <w:sz w:val="28"/>
          <w:szCs w:val="28"/>
          <w:lang w:bidi="ar-EG"/>
        </w:rPr>
        <w:t xml:space="preserve"> his </w:t>
      </w:r>
      <w:proofErr w:type="gramStart"/>
      <w:r w:rsidRPr="00F55CD9">
        <w:rPr>
          <w:rFonts w:asciiTheme="majorBidi" w:hAnsiTheme="majorBidi" w:cstheme="majorBidi"/>
          <w:color w:val="1F497D" w:themeColor="text2"/>
          <w:sz w:val="28"/>
          <w:szCs w:val="28"/>
          <w:lang w:bidi="ar-EG"/>
        </w:rPr>
        <w:lastRenderedPageBreak/>
        <w:t>current status</w:t>
      </w:r>
      <w:proofErr w:type="gramEnd"/>
      <w:r w:rsidRPr="00F55CD9">
        <w:rPr>
          <w:rFonts w:asciiTheme="majorBidi" w:hAnsiTheme="majorBidi" w:cstheme="majorBidi"/>
          <w:color w:val="1F497D" w:themeColor="text2"/>
          <w:sz w:val="28"/>
          <w:szCs w:val="28"/>
          <w:lang w:bidi="ar-EG"/>
        </w:rPr>
        <w:t xml:space="preserve">, as well </w:t>
      </w:r>
      <w:proofErr w:type="gramStart"/>
      <w:r w:rsidRPr="00F55CD9">
        <w:rPr>
          <w:rFonts w:asciiTheme="majorBidi" w:hAnsiTheme="majorBidi" w:cstheme="majorBidi"/>
          <w:color w:val="1F497D" w:themeColor="text2"/>
          <w:sz w:val="28"/>
          <w:szCs w:val="28"/>
          <w:lang w:bidi="ar-EG"/>
        </w:rPr>
        <w:t>as,</w:t>
      </w:r>
      <w:proofErr w:type="gramEnd"/>
      <w:r w:rsidRPr="00F55CD9">
        <w:rPr>
          <w:rFonts w:asciiTheme="majorBidi" w:hAnsiTheme="majorBidi" w:cstheme="majorBidi"/>
          <w:color w:val="1F497D" w:themeColor="text2"/>
          <w:sz w:val="28"/>
          <w:szCs w:val="28"/>
          <w:lang w:bidi="ar-EG"/>
        </w:rPr>
        <w:t xml:space="preserve"> covering the present and future and positively facing </w:t>
      </w:r>
      <w:proofErr w:type="gramStart"/>
      <w:r w:rsidRPr="00F55CD9">
        <w:rPr>
          <w:rFonts w:asciiTheme="majorBidi" w:hAnsiTheme="majorBidi" w:cstheme="majorBidi"/>
          <w:color w:val="1F497D" w:themeColor="text2"/>
          <w:sz w:val="28"/>
          <w:szCs w:val="28"/>
          <w:lang w:bidi="ar-EG"/>
        </w:rPr>
        <w:t>the difficulties</w:t>
      </w:r>
      <w:proofErr w:type="gramEnd"/>
      <w:r w:rsidRPr="00F55CD9">
        <w:rPr>
          <w:rFonts w:asciiTheme="majorBidi" w:hAnsiTheme="majorBidi" w:cstheme="majorBidi"/>
          <w:color w:val="1F497D" w:themeColor="text2"/>
          <w:sz w:val="28"/>
          <w:szCs w:val="28"/>
          <w:lang w:bidi="ar-EG"/>
        </w:rPr>
        <w:t>.</w:t>
      </w:r>
    </w:p>
    <w:p w14:paraId="3661ABFA" w14:textId="77777777" w:rsidR="00D63940" w:rsidRDefault="00D63940" w:rsidP="00C93F62">
      <w:pPr>
        <w:autoSpaceDE w:val="0"/>
        <w:autoSpaceDN w:val="0"/>
        <w:bidi w:val="0"/>
        <w:adjustRightInd w:val="0"/>
        <w:spacing w:after="240"/>
        <w:ind w:firstLine="567"/>
        <w:jc w:val="both"/>
        <w:rPr>
          <w:rFonts w:asciiTheme="majorBidi" w:hAnsiTheme="majorBidi" w:cstheme="majorBidi"/>
          <w:sz w:val="28"/>
          <w:szCs w:val="28"/>
        </w:rPr>
      </w:pPr>
    </w:p>
    <w:p w14:paraId="4257F12F" w14:textId="16EA0678" w:rsidR="00B53AF5" w:rsidRPr="00F55CD9" w:rsidRDefault="00E0606B"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 xml:space="preserve">Perceived </w:t>
      </w:r>
      <w:r w:rsidR="004B37A0" w:rsidRPr="00F55CD9">
        <w:rPr>
          <w:rFonts w:asciiTheme="majorBidi" w:hAnsiTheme="majorBidi" w:cstheme="majorBidi"/>
          <w:b/>
          <w:bCs/>
          <w:sz w:val="28"/>
          <w:szCs w:val="28"/>
        </w:rPr>
        <w:t>Employability</w:t>
      </w:r>
    </w:p>
    <w:p w14:paraId="2AE45F77" w14:textId="77777777" w:rsidR="00CD271E" w:rsidRPr="00F55CD9" w:rsidRDefault="00CD271E" w:rsidP="00CD271E">
      <w:pPr>
        <w:bidi w:val="0"/>
        <w:jc w:val="both"/>
        <w:rPr>
          <w:rFonts w:asciiTheme="majorBidi" w:hAnsiTheme="majorBidi" w:cstheme="majorBidi"/>
          <w:b/>
          <w:bCs/>
          <w:color w:val="FF0000"/>
          <w:sz w:val="28"/>
          <w:szCs w:val="28"/>
        </w:rPr>
      </w:pPr>
      <w:r w:rsidRPr="00F55CD9">
        <w:rPr>
          <w:rFonts w:asciiTheme="majorBidi" w:hAnsiTheme="majorBidi" w:cstheme="majorBidi"/>
          <w:b/>
          <w:bCs/>
          <w:color w:val="FF0000"/>
          <w:sz w:val="28"/>
          <w:szCs w:val="28"/>
        </w:rPr>
        <w:t>Definitions</w:t>
      </w:r>
    </w:p>
    <w:p w14:paraId="162F2CFA" w14:textId="77777777" w:rsidR="00CD271E" w:rsidRPr="00F55CD9" w:rsidRDefault="00CD271E" w:rsidP="00CD271E">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Before reviewing perceived employability, the researcher will introduce the concept of employability in general, (</w:t>
      </w:r>
      <w:proofErr w:type="spellStart"/>
      <w:r w:rsidRPr="00F55CD9">
        <w:rPr>
          <w:rFonts w:asciiTheme="majorBidi" w:hAnsiTheme="majorBidi" w:cstheme="majorBidi"/>
          <w:sz w:val="28"/>
          <w:szCs w:val="28"/>
        </w:rPr>
        <w:t>Hillage</w:t>
      </w:r>
      <w:proofErr w:type="spellEnd"/>
      <w:r w:rsidRPr="00F55CD9">
        <w:rPr>
          <w:rFonts w:asciiTheme="majorBidi" w:hAnsiTheme="majorBidi" w:cstheme="majorBidi"/>
          <w:sz w:val="28"/>
          <w:szCs w:val="28"/>
        </w:rPr>
        <w:t xml:space="preserve"> &amp; Pollard, 1998) define employability as the capability of self-mobility within the labor market to realize opportunities through sustainable employment. It's referred to the perceived ease of movement in the labor market (Trevor, 2001). </w:t>
      </w:r>
      <w:r>
        <w:rPr>
          <w:rFonts w:asciiTheme="majorBidi" w:hAnsiTheme="majorBidi" w:cstheme="majorBidi"/>
          <w:sz w:val="28"/>
          <w:szCs w:val="28"/>
        </w:rPr>
        <w:t xml:space="preserve">Employability means the competency needed and developed in the job position. Employability consists of a combination of skills, understanding, personal attributes and knowledge which have a role </w:t>
      </w:r>
      <w:proofErr w:type="gramStart"/>
      <w:r>
        <w:rPr>
          <w:rFonts w:asciiTheme="majorBidi" w:hAnsiTheme="majorBidi" w:cstheme="majorBidi"/>
          <w:sz w:val="28"/>
          <w:szCs w:val="28"/>
        </w:rPr>
        <w:t>of</w:t>
      </w:r>
      <w:proofErr w:type="gramEnd"/>
      <w:r>
        <w:rPr>
          <w:rFonts w:asciiTheme="majorBidi" w:hAnsiTheme="majorBidi" w:cstheme="majorBidi"/>
          <w:sz w:val="28"/>
          <w:szCs w:val="28"/>
        </w:rPr>
        <w:t xml:space="preserve"> helping the individual attain a desired job that </w:t>
      </w:r>
      <w:proofErr w:type="gramStart"/>
      <w:r>
        <w:rPr>
          <w:rFonts w:asciiTheme="majorBidi" w:hAnsiTheme="majorBidi" w:cstheme="majorBidi"/>
          <w:sz w:val="28"/>
          <w:szCs w:val="28"/>
        </w:rPr>
        <w:t>achieve</w:t>
      </w:r>
      <w:proofErr w:type="gramEnd"/>
      <w:r>
        <w:rPr>
          <w:rFonts w:asciiTheme="majorBidi" w:hAnsiTheme="majorBidi" w:cstheme="majorBidi"/>
          <w:sz w:val="28"/>
          <w:szCs w:val="28"/>
        </w:rPr>
        <w:t xml:space="preserve"> his goal (Knight &amp; Yorke, 2003). </w:t>
      </w:r>
      <w:r w:rsidRPr="00F55CD9">
        <w:rPr>
          <w:rFonts w:asciiTheme="majorBidi" w:hAnsiTheme="majorBidi" w:cstheme="majorBidi"/>
          <w:sz w:val="28"/>
          <w:szCs w:val="28"/>
        </w:rPr>
        <w:t>(Fugate et al., 2004) describe it as a cognitive concept that reflects the probability of an individual acquiring or retaining a desirable job within a particular social and labor environment.</w:t>
      </w:r>
    </w:p>
    <w:p w14:paraId="2ADD3702" w14:textId="77777777" w:rsidR="00CD271E" w:rsidRPr="00F55CD9" w:rsidRDefault="00CD271E" w:rsidP="00CD271E">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w:t>
      </w:r>
      <w:proofErr w:type="spellStart"/>
      <w:r w:rsidRPr="00F55CD9">
        <w:rPr>
          <w:rFonts w:asciiTheme="majorBidi" w:hAnsiTheme="majorBidi" w:cstheme="majorBidi"/>
          <w:sz w:val="28"/>
          <w:szCs w:val="28"/>
        </w:rPr>
        <w:t>Forrier</w:t>
      </w:r>
      <w:proofErr w:type="spellEnd"/>
      <w:r w:rsidRPr="00F55CD9">
        <w:rPr>
          <w:rFonts w:asciiTheme="majorBidi" w:hAnsiTheme="majorBidi" w:cstheme="majorBidi"/>
          <w:sz w:val="28"/>
          <w:szCs w:val="28"/>
        </w:rPr>
        <w:t xml:space="preserve"> &amp; Sels, 2003) addressed the meaning of employability from different </w:t>
      </w:r>
      <w:r>
        <w:rPr>
          <w:rFonts w:asciiTheme="majorBidi" w:hAnsiTheme="majorBidi" w:cstheme="majorBidi"/>
          <w:sz w:val="28"/>
          <w:szCs w:val="28"/>
        </w:rPr>
        <w:t>perspectives</w:t>
      </w:r>
      <w:r w:rsidRPr="00F55CD9">
        <w:rPr>
          <w:rFonts w:asciiTheme="majorBidi" w:hAnsiTheme="majorBidi" w:cstheme="majorBidi"/>
          <w:sz w:val="28"/>
          <w:szCs w:val="28"/>
        </w:rPr>
        <w:t xml:space="preserve">. First, the core definition </w:t>
      </w:r>
      <w:r>
        <w:rPr>
          <w:rFonts w:asciiTheme="majorBidi" w:hAnsiTheme="majorBidi" w:cstheme="majorBidi"/>
          <w:sz w:val="28"/>
          <w:szCs w:val="28"/>
        </w:rPr>
        <w:t>is</w:t>
      </w:r>
      <w:r w:rsidRPr="00F55CD9">
        <w:rPr>
          <w:rFonts w:asciiTheme="majorBidi" w:hAnsiTheme="majorBidi" w:cstheme="majorBidi"/>
          <w:sz w:val="28"/>
          <w:szCs w:val="28"/>
        </w:rPr>
        <w:t xml:space="preserve"> the individual ability to fulfill </w:t>
      </w:r>
      <w:r>
        <w:rPr>
          <w:rFonts w:asciiTheme="majorBidi" w:hAnsiTheme="majorBidi" w:cstheme="majorBidi"/>
          <w:sz w:val="28"/>
          <w:szCs w:val="28"/>
        </w:rPr>
        <w:t>various</w:t>
      </w:r>
      <w:r w:rsidRPr="00F55CD9">
        <w:rPr>
          <w:rFonts w:asciiTheme="majorBidi" w:hAnsiTheme="majorBidi" w:cstheme="majorBidi"/>
          <w:sz w:val="28"/>
          <w:szCs w:val="28"/>
        </w:rPr>
        <w:t xml:space="preserve"> functions in the job market. Second, the broader definition is all factors that influence the future positioning of the individual </w:t>
      </w:r>
      <w:proofErr w:type="gramStart"/>
      <w:r w:rsidRPr="00F55CD9">
        <w:rPr>
          <w:rFonts w:asciiTheme="majorBidi" w:hAnsiTheme="majorBidi" w:cstheme="majorBidi"/>
          <w:sz w:val="28"/>
          <w:szCs w:val="28"/>
        </w:rPr>
        <w:t>in a given</w:t>
      </w:r>
      <w:proofErr w:type="gramEnd"/>
      <w:r w:rsidRPr="00F55CD9">
        <w:rPr>
          <w:rFonts w:asciiTheme="majorBidi" w:hAnsiTheme="majorBidi" w:cstheme="majorBidi"/>
          <w:sz w:val="28"/>
          <w:szCs w:val="28"/>
        </w:rPr>
        <w:t xml:space="preserve"> segment of the labor market</w:t>
      </w:r>
      <w:r w:rsidRPr="00F55CD9">
        <w:rPr>
          <w:rFonts w:asciiTheme="majorBidi" w:hAnsiTheme="majorBidi" w:cstheme="majorBidi" w:hint="cs"/>
          <w:sz w:val="28"/>
          <w:szCs w:val="28"/>
          <w:rtl/>
        </w:rPr>
        <w:t>.</w:t>
      </w:r>
      <w:r w:rsidRPr="00F55CD9">
        <w:rPr>
          <w:rFonts w:asciiTheme="majorBidi" w:hAnsiTheme="majorBidi" w:cstheme="majorBidi"/>
          <w:sz w:val="28"/>
          <w:szCs w:val="28"/>
        </w:rPr>
        <w:t xml:space="preserve"> Finally, the comprehensive definition for employability as all the individual and context-related factors that will influence the future position </w:t>
      </w:r>
      <w:proofErr w:type="gramStart"/>
      <w:r w:rsidRPr="00F55CD9">
        <w:rPr>
          <w:rFonts w:asciiTheme="majorBidi" w:hAnsiTheme="majorBidi" w:cstheme="majorBidi"/>
          <w:sz w:val="28"/>
          <w:szCs w:val="28"/>
        </w:rPr>
        <w:t>in a given</w:t>
      </w:r>
      <w:proofErr w:type="gramEnd"/>
      <w:r w:rsidRPr="00F55CD9">
        <w:rPr>
          <w:rFonts w:asciiTheme="majorBidi" w:hAnsiTheme="majorBidi" w:cstheme="majorBidi"/>
          <w:sz w:val="28"/>
          <w:szCs w:val="28"/>
        </w:rPr>
        <w:t xml:space="preserve"> labor market.</w:t>
      </w:r>
    </w:p>
    <w:p w14:paraId="03940672" w14:textId="77777777" w:rsidR="00CD271E" w:rsidRDefault="00CD271E" w:rsidP="00CD271E">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w:t>
      </w:r>
      <w:bookmarkStart w:id="23" w:name="OLE_LINK30"/>
      <w:bookmarkStart w:id="24" w:name="OLE_LINK126"/>
      <w:bookmarkStart w:id="25" w:name="OLE_LINK129"/>
      <w:r w:rsidRPr="00F55CD9">
        <w:rPr>
          <w:rFonts w:asciiTheme="majorBidi" w:hAnsiTheme="majorBidi" w:cstheme="majorBidi"/>
          <w:sz w:val="28"/>
          <w:szCs w:val="28"/>
        </w:rPr>
        <w:t>Eby et al., 2003</w:t>
      </w:r>
      <w:bookmarkEnd w:id="23"/>
      <w:bookmarkEnd w:id="24"/>
      <w:bookmarkEnd w:id="25"/>
      <w:r w:rsidRPr="00F55CD9">
        <w:rPr>
          <w:rFonts w:asciiTheme="majorBidi" w:hAnsiTheme="majorBidi" w:cstheme="majorBidi"/>
          <w:sz w:val="28"/>
          <w:szCs w:val="28"/>
        </w:rPr>
        <w:t>) defines employability as the individual’s ability to maintain and enhance his attractiveness in the labor market. Defined by (</w:t>
      </w:r>
      <w:bookmarkStart w:id="26" w:name="OLE_LINK135"/>
      <w:bookmarkStart w:id="27" w:name="OLE_LINK136"/>
      <w:r w:rsidRPr="00F55CD9">
        <w:rPr>
          <w:rFonts w:asciiTheme="majorBidi" w:hAnsiTheme="majorBidi" w:cstheme="majorBidi"/>
          <w:sz w:val="28"/>
          <w:szCs w:val="28"/>
        </w:rPr>
        <w:t>Fugate et al., 2004</w:t>
      </w:r>
      <w:bookmarkEnd w:id="26"/>
      <w:bookmarkEnd w:id="27"/>
      <w:r w:rsidRPr="00F55CD9">
        <w:rPr>
          <w:rFonts w:asciiTheme="majorBidi" w:hAnsiTheme="majorBidi" w:cstheme="majorBidi"/>
          <w:sz w:val="28"/>
          <w:szCs w:val="28"/>
        </w:rPr>
        <w:t xml:space="preserve">), employability is a form of work active adaptability that allows workers to identify career opportunities. According to (Van der Heijde &amp; Van der Heijden, 2006) employability is the activity of fulfilling, gaining, or innovating in work through the effective use of </w:t>
      </w:r>
      <w:r>
        <w:rPr>
          <w:rFonts w:asciiTheme="majorBidi" w:hAnsiTheme="majorBidi" w:cstheme="majorBidi"/>
          <w:sz w:val="28"/>
          <w:szCs w:val="28"/>
        </w:rPr>
        <w:t>competencies</w:t>
      </w:r>
      <w:r w:rsidRPr="00F55CD9">
        <w:rPr>
          <w:rFonts w:asciiTheme="majorBidi" w:hAnsiTheme="majorBidi" w:cstheme="majorBidi"/>
          <w:sz w:val="28"/>
          <w:szCs w:val="28"/>
        </w:rPr>
        <w:t xml:space="preserve">. </w:t>
      </w:r>
    </w:p>
    <w:p w14:paraId="60C7F829" w14:textId="77777777" w:rsidR="00CD271E" w:rsidRPr="00F55CD9" w:rsidRDefault="00CD271E" w:rsidP="00CD271E">
      <w:pPr>
        <w:autoSpaceDE w:val="0"/>
        <w:autoSpaceDN w:val="0"/>
        <w:bidi w:val="0"/>
        <w:adjustRightInd w:val="0"/>
        <w:spacing w:after="120"/>
        <w:ind w:firstLine="567"/>
        <w:jc w:val="both"/>
        <w:rPr>
          <w:rFonts w:asciiTheme="majorBidi" w:hAnsiTheme="majorBidi" w:cstheme="majorBidi"/>
          <w:sz w:val="28"/>
          <w:szCs w:val="28"/>
        </w:rPr>
      </w:pPr>
      <w:r>
        <w:rPr>
          <w:rFonts w:asciiTheme="majorBidi" w:hAnsiTheme="majorBidi" w:cstheme="majorBidi"/>
          <w:sz w:val="28"/>
          <w:szCs w:val="28"/>
        </w:rPr>
        <w:t xml:space="preserve">(Pool &amp; Sewell, 2007) defines employability as a set of knowledge, skills, and personal characteristics that assist the individual to choose and improve a job that satisfies his achievements. </w:t>
      </w:r>
      <w:r w:rsidRPr="00F55CD9">
        <w:rPr>
          <w:rFonts w:asciiTheme="majorBidi" w:hAnsiTheme="majorBidi" w:cstheme="majorBidi"/>
          <w:sz w:val="28"/>
          <w:szCs w:val="28"/>
        </w:rPr>
        <w:t xml:space="preserve">Employability </w:t>
      </w:r>
      <w:r>
        <w:rPr>
          <w:rFonts w:asciiTheme="majorBidi" w:hAnsiTheme="majorBidi" w:cstheme="majorBidi"/>
          <w:sz w:val="28"/>
          <w:szCs w:val="28"/>
        </w:rPr>
        <w:t xml:space="preserve">is </w:t>
      </w:r>
      <w:r w:rsidRPr="00F55CD9">
        <w:rPr>
          <w:rFonts w:asciiTheme="majorBidi" w:hAnsiTheme="majorBidi" w:cstheme="majorBidi"/>
          <w:sz w:val="28"/>
          <w:szCs w:val="28"/>
        </w:rPr>
        <w:t xml:space="preserve">comprehended as the ability to obtain a job and to keep employment, with </w:t>
      </w:r>
      <w:r w:rsidRPr="00F55CD9">
        <w:rPr>
          <w:rFonts w:asciiTheme="majorBidi" w:hAnsiTheme="majorBidi" w:cstheme="majorBidi"/>
          <w:sz w:val="28"/>
          <w:szCs w:val="28"/>
        </w:rPr>
        <w:lastRenderedPageBreak/>
        <w:t xml:space="preserve">or without one's organization, and </w:t>
      </w:r>
      <w:proofErr w:type="gramStart"/>
      <w:r w:rsidRPr="00F55CD9">
        <w:rPr>
          <w:rFonts w:asciiTheme="majorBidi" w:hAnsiTheme="majorBidi" w:cstheme="majorBidi"/>
          <w:sz w:val="28"/>
          <w:szCs w:val="28"/>
        </w:rPr>
        <w:t>with regard to</w:t>
      </w:r>
      <w:proofErr w:type="gramEnd"/>
      <w:r w:rsidRPr="00F55CD9">
        <w:rPr>
          <w:rFonts w:asciiTheme="majorBidi" w:hAnsiTheme="majorBidi" w:cstheme="majorBidi"/>
          <w:sz w:val="28"/>
          <w:szCs w:val="28"/>
        </w:rPr>
        <w:t xml:space="preserve"> </w:t>
      </w:r>
      <w:proofErr w:type="gramStart"/>
      <w:r w:rsidRPr="00F55CD9">
        <w:rPr>
          <w:rFonts w:asciiTheme="majorBidi" w:hAnsiTheme="majorBidi" w:cstheme="majorBidi"/>
          <w:sz w:val="28"/>
          <w:szCs w:val="28"/>
        </w:rPr>
        <w:t>future prospects</w:t>
      </w:r>
      <w:proofErr w:type="gramEnd"/>
      <w:r w:rsidRPr="00F55CD9">
        <w:rPr>
          <w:rFonts w:asciiTheme="majorBidi" w:hAnsiTheme="majorBidi" w:cstheme="majorBidi"/>
          <w:sz w:val="28"/>
          <w:szCs w:val="28"/>
        </w:rPr>
        <w:t xml:space="preserve"> (Van der Heijden et al., 2009).</w:t>
      </w:r>
    </w:p>
    <w:p w14:paraId="7288384C" w14:textId="77777777" w:rsidR="00CD271E" w:rsidRDefault="00CD271E" w:rsidP="00CD271E">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b/>
          <w:bCs/>
          <w:sz w:val="28"/>
          <w:szCs w:val="28"/>
        </w:rPr>
        <w:t>Focusing on the perceived employability</w:t>
      </w:r>
      <w:r w:rsidRPr="00F55CD9">
        <w:rPr>
          <w:rFonts w:asciiTheme="majorBidi" w:hAnsiTheme="majorBidi" w:cstheme="majorBidi"/>
          <w:sz w:val="28"/>
          <w:szCs w:val="28"/>
        </w:rPr>
        <w:t>, (De Cuyper et al., 2012) defines perceived employability as the individual's perceptions about possibility of acquiring new employment.</w:t>
      </w:r>
    </w:p>
    <w:p w14:paraId="6EE4C207" w14:textId="77777777" w:rsidR="00CD271E" w:rsidRPr="00F55CD9" w:rsidRDefault="00CD271E" w:rsidP="00CD271E">
      <w:pPr>
        <w:autoSpaceDE w:val="0"/>
        <w:autoSpaceDN w:val="0"/>
        <w:bidi w:val="0"/>
        <w:adjustRightInd w:val="0"/>
        <w:spacing w:after="120"/>
        <w:ind w:firstLine="567"/>
        <w:jc w:val="both"/>
        <w:rPr>
          <w:rFonts w:asciiTheme="majorBidi" w:hAnsiTheme="majorBidi" w:cstheme="majorBidi"/>
          <w:sz w:val="28"/>
          <w:szCs w:val="28"/>
        </w:rPr>
      </w:pPr>
      <w:r>
        <w:rPr>
          <w:rFonts w:asciiTheme="majorBidi" w:hAnsiTheme="majorBidi" w:cstheme="majorBidi"/>
          <w:sz w:val="28"/>
          <w:szCs w:val="28"/>
        </w:rPr>
        <w:t xml:space="preserve">Employability is considered as important outcome of </w:t>
      </w:r>
      <w:proofErr w:type="gramStart"/>
      <w:r>
        <w:rPr>
          <w:rFonts w:asciiTheme="majorBidi" w:hAnsiTheme="majorBidi" w:cstheme="majorBidi"/>
          <w:sz w:val="28"/>
          <w:szCs w:val="28"/>
        </w:rPr>
        <w:t>the modern</w:t>
      </w:r>
      <w:proofErr w:type="gramEnd"/>
      <w:r>
        <w:rPr>
          <w:rFonts w:asciiTheme="majorBidi" w:hAnsiTheme="majorBidi" w:cstheme="majorBidi"/>
          <w:sz w:val="28"/>
          <w:szCs w:val="28"/>
        </w:rPr>
        <w:t xml:space="preserve"> careers. Studies depict that individuals should early maintain and prepare their career because it’s the base of close and future job opportunities (Wille er al., 2013; </w:t>
      </w:r>
      <w:proofErr w:type="spellStart"/>
      <w:r>
        <w:rPr>
          <w:rFonts w:asciiTheme="majorBidi" w:hAnsiTheme="majorBidi" w:cstheme="majorBidi"/>
          <w:sz w:val="28"/>
          <w:szCs w:val="28"/>
        </w:rPr>
        <w:t>Bridgstock</w:t>
      </w:r>
      <w:proofErr w:type="spellEnd"/>
      <w:r>
        <w:rPr>
          <w:rFonts w:asciiTheme="majorBidi" w:hAnsiTheme="majorBidi" w:cstheme="majorBidi"/>
          <w:sz w:val="28"/>
          <w:szCs w:val="28"/>
        </w:rPr>
        <w:t>, 2009; Fugate et al., 2004).</w:t>
      </w:r>
    </w:p>
    <w:p w14:paraId="58F481A6" w14:textId="77777777" w:rsidR="00CD271E" w:rsidRPr="00F55CD9" w:rsidRDefault="00CD271E" w:rsidP="00CD271E">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 (</w:t>
      </w:r>
      <w:proofErr w:type="spellStart"/>
      <w:r w:rsidRPr="00F55CD9">
        <w:rPr>
          <w:rFonts w:asciiTheme="majorBidi" w:hAnsiTheme="majorBidi" w:cstheme="majorBidi"/>
          <w:sz w:val="28"/>
          <w:szCs w:val="28"/>
        </w:rPr>
        <w:t>Vanhercke</w:t>
      </w:r>
      <w:proofErr w:type="spellEnd"/>
      <w:r w:rsidRPr="00F55CD9">
        <w:rPr>
          <w:rFonts w:asciiTheme="majorBidi" w:hAnsiTheme="majorBidi" w:cstheme="majorBidi"/>
          <w:sz w:val="28"/>
          <w:szCs w:val="28"/>
        </w:rPr>
        <w:t xml:space="preserve"> et al., 2014) proposed that perceived employability is how the employee recognizes his value and attractiveness among employers. In addition, perceived employability is preceded by two approaches. First, </w:t>
      </w:r>
      <w:r>
        <w:rPr>
          <w:rFonts w:asciiTheme="majorBidi" w:hAnsiTheme="majorBidi" w:cstheme="majorBidi" w:hint="cs"/>
          <w:sz w:val="28"/>
          <w:szCs w:val="28"/>
          <w:rtl/>
        </w:rPr>
        <w:t xml:space="preserve">a </w:t>
      </w:r>
      <w:r w:rsidRPr="00F55CD9">
        <w:rPr>
          <w:rFonts w:asciiTheme="majorBidi" w:hAnsiTheme="majorBidi" w:cstheme="majorBidi"/>
          <w:sz w:val="28"/>
          <w:szCs w:val="28"/>
        </w:rPr>
        <w:t xml:space="preserve">competence-based approach in which the individual </w:t>
      </w:r>
      <w:proofErr w:type="spellStart"/>
      <w:r>
        <w:rPr>
          <w:rFonts w:asciiTheme="majorBidi" w:hAnsiTheme="majorBidi" w:cstheme="majorBidi" w:hint="cs"/>
          <w:sz w:val="28"/>
          <w:szCs w:val="28"/>
          <w:rtl/>
        </w:rPr>
        <w:t>perceives</w:t>
      </w:r>
      <w:proofErr w:type="spellEnd"/>
      <w:r w:rsidRPr="00F55CD9">
        <w:rPr>
          <w:rFonts w:asciiTheme="majorBidi" w:hAnsiTheme="majorBidi" w:cstheme="majorBidi"/>
          <w:sz w:val="28"/>
          <w:szCs w:val="28"/>
        </w:rPr>
        <w:t xml:space="preserve"> his abilities, capacities</w:t>
      </w:r>
      <w:r>
        <w:rPr>
          <w:rFonts w:asciiTheme="majorBidi" w:hAnsiTheme="majorBidi" w:cstheme="majorBidi"/>
          <w:sz w:val="28"/>
          <w:szCs w:val="28"/>
        </w:rPr>
        <w:t>,</w:t>
      </w:r>
      <w:r w:rsidRPr="00F55CD9">
        <w:rPr>
          <w:rFonts w:asciiTheme="majorBidi" w:hAnsiTheme="majorBidi" w:cstheme="majorBidi"/>
          <w:sz w:val="28"/>
          <w:szCs w:val="28"/>
        </w:rPr>
        <w:t xml:space="preserve"> and skills that promote employment opportunities. Second, </w:t>
      </w:r>
      <w:r>
        <w:rPr>
          <w:rFonts w:asciiTheme="majorBidi" w:hAnsiTheme="majorBidi" w:cstheme="majorBidi"/>
          <w:sz w:val="28"/>
          <w:szCs w:val="28"/>
        </w:rPr>
        <w:t xml:space="preserve">the </w:t>
      </w:r>
      <w:r w:rsidRPr="00F55CD9">
        <w:rPr>
          <w:rFonts w:asciiTheme="majorBidi" w:hAnsiTheme="majorBidi" w:cstheme="majorBidi"/>
          <w:sz w:val="28"/>
          <w:szCs w:val="28"/>
        </w:rPr>
        <w:t>dispositional approach and it's related to the perception of one’s proactive attitudes related to the career and work in general.</w:t>
      </w:r>
    </w:p>
    <w:p w14:paraId="371EA7EE" w14:textId="77777777" w:rsidR="00CD271E" w:rsidRPr="00F55CD9" w:rsidRDefault="00CD271E" w:rsidP="00CD271E">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(Lin, 2015) defined </w:t>
      </w:r>
      <w:bookmarkStart w:id="28" w:name="OLE_LINK144"/>
      <w:bookmarkStart w:id="29" w:name="OLE_LINK145"/>
      <w:r w:rsidRPr="00F55CD9">
        <w:rPr>
          <w:rFonts w:asciiTheme="majorBidi" w:hAnsiTheme="majorBidi" w:cstheme="majorBidi"/>
          <w:sz w:val="28"/>
          <w:szCs w:val="28"/>
        </w:rPr>
        <w:t>perceived employability</w:t>
      </w:r>
      <w:bookmarkEnd w:id="28"/>
      <w:bookmarkEnd w:id="29"/>
      <w:r w:rsidRPr="00F55CD9">
        <w:rPr>
          <w:rFonts w:asciiTheme="majorBidi" w:hAnsiTheme="majorBidi" w:cstheme="majorBidi"/>
          <w:sz w:val="28"/>
          <w:szCs w:val="28"/>
        </w:rPr>
        <w:t xml:space="preserve"> as the individual's </w:t>
      </w:r>
      <w:bookmarkStart w:id="30" w:name="OLE_LINK146"/>
      <w:bookmarkStart w:id="31" w:name="OLE_LINK147"/>
      <w:bookmarkStart w:id="32" w:name="OLE_LINK148"/>
      <w:r w:rsidRPr="00F55CD9">
        <w:rPr>
          <w:rFonts w:asciiTheme="majorBidi" w:hAnsiTheme="majorBidi" w:cstheme="majorBidi"/>
          <w:sz w:val="28"/>
          <w:szCs w:val="28"/>
        </w:rPr>
        <w:t>perception</w:t>
      </w:r>
      <w:bookmarkEnd w:id="30"/>
      <w:bookmarkEnd w:id="31"/>
      <w:bookmarkEnd w:id="32"/>
      <w:r w:rsidRPr="00F55CD9">
        <w:rPr>
          <w:rFonts w:asciiTheme="majorBidi" w:hAnsiTheme="majorBidi" w:cstheme="majorBidi"/>
          <w:sz w:val="28"/>
          <w:szCs w:val="28"/>
        </w:rPr>
        <w:t>s of his employment opportunities with the current employer (the internal labor market) or with another employer (the external labor market).</w:t>
      </w:r>
    </w:p>
    <w:p w14:paraId="2E1D1B25" w14:textId="77777777" w:rsidR="00CD271E" w:rsidRPr="00F55CD9" w:rsidRDefault="00CD271E" w:rsidP="00CD271E">
      <w:pPr>
        <w:bidi w:val="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Employability can be internal and external. Internal employability refers to employment in the organization where someone is currently employed. In contrast, external employability is the employee’s </w:t>
      </w:r>
      <w:r>
        <w:rPr>
          <w:rFonts w:asciiTheme="majorBidi" w:hAnsiTheme="majorBidi" w:cstheme="majorBidi"/>
          <w:sz w:val="28"/>
          <w:szCs w:val="28"/>
        </w:rPr>
        <w:t>belief</w:t>
      </w:r>
      <w:r w:rsidRPr="00F55CD9">
        <w:rPr>
          <w:rFonts w:asciiTheme="majorBidi" w:hAnsiTheme="majorBidi" w:cstheme="majorBidi"/>
          <w:sz w:val="28"/>
          <w:szCs w:val="28"/>
        </w:rPr>
        <w:t xml:space="preserve"> that </w:t>
      </w:r>
      <w:r>
        <w:rPr>
          <w:rFonts w:asciiTheme="majorBidi" w:hAnsiTheme="majorBidi" w:cstheme="majorBidi"/>
          <w:sz w:val="28"/>
          <w:szCs w:val="28"/>
        </w:rPr>
        <w:t>he</w:t>
      </w:r>
      <w:r w:rsidRPr="00F55CD9">
        <w:rPr>
          <w:rFonts w:asciiTheme="majorBidi" w:hAnsiTheme="majorBidi" w:cstheme="majorBidi"/>
          <w:sz w:val="28"/>
          <w:szCs w:val="28"/>
        </w:rPr>
        <w:t xml:space="preserve"> can find a new job with another employer in the external labor market (Rothwell and Arnold, 2007)</w:t>
      </w:r>
    </w:p>
    <w:p w14:paraId="2AF59867" w14:textId="77777777" w:rsidR="00CD271E" w:rsidRDefault="00CD271E" w:rsidP="00CD271E">
      <w:pPr>
        <w:bidi w:val="0"/>
        <w:jc w:val="both"/>
        <w:rPr>
          <w:rFonts w:asciiTheme="majorBidi" w:hAnsiTheme="majorBidi" w:cstheme="majorBidi"/>
          <w:b/>
          <w:bCs/>
          <w:color w:val="FF0000"/>
          <w:sz w:val="28"/>
          <w:szCs w:val="28"/>
        </w:rPr>
      </w:pPr>
    </w:p>
    <w:p w14:paraId="484C415C" w14:textId="406833B9" w:rsidR="00AA3347" w:rsidRPr="00F55CD9" w:rsidRDefault="00AA3347" w:rsidP="00CD271E">
      <w:pPr>
        <w:bidi w:val="0"/>
        <w:jc w:val="both"/>
        <w:rPr>
          <w:rFonts w:asciiTheme="majorBidi" w:hAnsiTheme="majorBidi" w:cstheme="majorBidi"/>
          <w:b/>
          <w:bCs/>
          <w:color w:val="FF0000"/>
          <w:sz w:val="28"/>
          <w:szCs w:val="28"/>
        </w:rPr>
      </w:pPr>
      <w:r w:rsidRPr="00F55CD9">
        <w:rPr>
          <w:rFonts w:asciiTheme="majorBidi" w:hAnsiTheme="majorBidi" w:cstheme="majorBidi"/>
          <w:b/>
          <w:bCs/>
          <w:color w:val="FF0000"/>
          <w:sz w:val="28"/>
          <w:szCs w:val="28"/>
        </w:rPr>
        <w:t xml:space="preserve">Review </w:t>
      </w:r>
      <w:r w:rsidR="00E17579">
        <w:rPr>
          <w:rFonts w:asciiTheme="majorBidi" w:hAnsiTheme="majorBidi" w:cstheme="majorBidi"/>
          <w:b/>
          <w:bCs/>
          <w:color w:val="FF0000"/>
          <w:sz w:val="28"/>
          <w:szCs w:val="28"/>
        </w:rPr>
        <w:t xml:space="preserve">of </w:t>
      </w:r>
      <w:r w:rsidRPr="00F55CD9">
        <w:rPr>
          <w:rFonts w:asciiTheme="majorBidi" w:hAnsiTheme="majorBidi" w:cstheme="majorBidi"/>
          <w:b/>
          <w:bCs/>
          <w:color w:val="FF0000"/>
          <w:sz w:val="28"/>
          <w:szCs w:val="28"/>
        </w:rPr>
        <w:t>the related studies</w:t>
      </w:r>
    </w:p>
    <w:p w14:paraId="45B6F0DA" w14:textId="482C821D" w:rsidR="004A6BA9" w:rsidRPr="00F55CD9" w:rsidRDefault="004A6BA9" w:rsidP="00C93F62">
      <w:pPr>
        <w:autoSpaceDE w:val="0"/>
        <w:autoSpaceDN w:val="0"/>
        <w:bidi w:val="0"/>
        <w:adjustRightInd w:val="0"/>
        <w:spacing w:after="120"/>
        <w:ind w:firstLine="567"/>
        <w:jc w:val="both"/>
        <w:rPr>
          <w:rFonts w:asciiTheme="majorBidi" w:hAnsiTheme="majorBidi" w:cstheme="majorBidi"/>
          <w:sz w:val="28"/>
          <w:szCs w:val="28"/>
          <w:lang w:bidi="ar-EG"/>
        </w:rPr>
      </w:pPr>
      <w:r w:rsidRPr="00F55CD9">
        <w:rPr>
          <w:rFonts w:asciiTheme="majorBidi" w:hAnsiTheme="majorBidi" w:cstheme="majorBidi"/>
          <w:sz w:val="28"/>
          <w:szCs w:val="28"/>
        </w:rPr>
        <w:t xml:space="preserve">In </w:t>
      </w:r>
      <w:r w:rsidR="00D8750A" w:rsidRPr="00F55CD9">
        <w:rPr>
          <w:rFonts w:asciiTheme="majorBidi" w:hAnsiTheme="majorBidi" w:cstheme="majorBidi"/>
          <w:sz w:val="28"/>
          <w:szCs w:val="28"/>
        </w:rPr>
        <w:t>a study by (</w:t>
      </w:r>
      <w:r w:rsidR="001C7B24" w:rsidRPr="00F55CD9">
        <w:rPr>
          <w:rFonts w:asciiTheme="majorBidi" w:hAnsiTheme="majorBidi" w:cstheme="majorBidi"/>
          <w:sz w:val="28"/>
          <w:szCs w:val="28"/>
        </w:rPr>
        <w:t xml:space="preserve">Vargas et al, </w:t>
      </w:r>
      <w:r w:rsidR="0052668D" w:rsidRPr="00F55CD9">
        <w:rPr>
          <w:rFonts w:asciiTheme="majorBidi" w:hAnsiTheme="majorBidi" w:cstheme="majorBidi"/>
          <w:sz w:val="28"/>
          <w:szCs w:val="28"/>
        </w:rPr>
        <w:t>2018</w:t>
      </w:r>
      <w:r w:rsidR="00D8750A" w:rsidRPr="00F55CD9">
        <w:rPr>
          <w:rFonts w:asciiTheme="majorBidi" w:hAnsiTheme="majorBidi" w:cstheme="majorBidi"/>
          <w:sz w:val="28"/>
          <w:szCs w:val="28"/>
        </w:rPr>
        <w:t xml:space="preserve">) that mainly </w:t>
      </w:r>
      <w:r w:rsidR="007915A6">
        <w:rPr>
          <w:rFonts w:asciiTheme="majorBidi" w:hAnsiTheme="majorBidi" w:cstheme="majorBidi"/>
          <w:sz w:val="28"/>
          <w:szCs w:val="28"/>
        </w:rPr>
        <w:t>addresses</w:t>
      </w:r>
      <w:r w:rsidR="00D8750A" w:rsidRPr="00F55CD9">
        <w:rPr>
          <w:rFonts w:asciiTheme="majorBidi" w:hAnsiTheme="majorBidi" w:cstheme="majorBidi"/>
          <w:sz w:val="28"/>
          <w:szCs w:val="28"/>
        </w:rPr>
        <w:t xml:space="preserve"> the concept of employability</w:t>
      </w:r>
      <w:r w:rsidR="0052668D" w:rsidRPr="00F55CD9">
        <w:rPr>
          <w:rFonts w:asciiTheme="majorBidi" w:hAnsiTheme="majorBidi" w:cstheme="majorBidi"/>
          <w:sz w:val="28"/>
          <w:szCs w:val="28"/>
        </w:rPr>
        <w:t>,</w:t>
      </w:r>
      <w:r w:rsidR="00384C7A" w:rsidRPr="00F55CD9">
        <w:rPr>
          <w:rFonts w:asciiTheme="majorBidi" w:hAnsiTheme="majorBidi" w:cstheme="majorBidi"/>
          <w:sz w:val="28"/>
          <w:szCs w:val="28"/>
        </w:rPr>
        <w:t xml:space="preserve"> </w:t>
      </w:r>
      <w:proofErr w:type="gramStart"/>
      <w:r w:rsidR="002F2442" w:rsidRPr="00F55CD9">
        <w:rPr>
          <w:rFonts w:asciiTheme="majorBidi" w:hAnsiTheme="majorBidi" w:cstheme="majorBidi"/>
          <w:sz w:val="28"/>
          <w:szCs w:val="28"/>
        </w:rPr>
        <w:t>There</w:t>
      </w:r>
      <w:proofErr w:type="gramEnd"/>
      <w:r w:rsidR="002F2442" w:rsidRPr="00F55CD9">
        <w:rPr>
          <w:rFonts w:asciiTheme="majorBidi" w:hAnsiTheme="majorBidi" w:cstheme="majorBidi"/>
          <w:sz w:val="28"/>
          <w:szCs w:val="28"/>
        </w:rPr>
        <w:t xml:space="preserve"> </w:t>
      </w:r>
      <w:proofErr w:type="spellStart"/>
      <w:r w:rsidR="002F2442" w:rsidRPr="00F55CD9">
        <w:rPr>
          <w:rFonts w:asciiTheme="majorBidi" w:hAnsiTheme="majorBidi" w:cstheme="majorBidi"/>
          <w:sz w:val="28"/>
          <w:szCs w:val="28"/>
        </w:rPr>
        <w:t>area</w:t>
      </w:r>
      <w:proofErr w:type="spellEnd"/>
      <w:r w:rsidR="002F2442" w:rsidRPr="00F55CD9">
        <w:rPr>
          <w:rFonts w:asciiTheme="majorBidi" w:hAnsiTheme="majorBidi" w:cstheme="majorBidi"/>
          <w:sz w:val="28"/>
          <w:szCs w:val="28"/>
        </w:rPr>
        <w:t xml:space="preserve"> four </w:t>
      </w:r>
      <w:r w:rsidR="00693EBC" w:rsidRPr="00F55CD9">
        <w:rPr>
          <w:rFonts w:asciiTheme="majorBidi" w:hAnsiTheme="majorBidi" w:cstheme="majorBidi"/>
          <w:sz w:val="28"/>
          <w:szCs w:val="28"/>
        </w:rPr>
        <w:t xml:space="preserve">viewpoints </w:t>
      </w:r>
      <w:r w:rsidR="00573463" w:rsidRPr="00F55CD9">
        <w:rPr>
          <w:rFonts w:asciiTheme="majorBidi" w:hAnsiTheme="majorBidi" w:cstheme="majorBidi"/>
          <w:sz w:val="28"/>
          <w:szCs w:val="28"/>
        </w:rPr>
        <w:t>for studying employability</w:t>
      </w:r>
      <w:r w:rsidR="00E0297F" w:rsidRPr="00F55CD9">
        <w:rPr>
          <w:rFonts w:asciiTheme="majorBidi" w:hAnsiTheme="majorBidi" w:cstheme="majorBidi"/>
          <w:sz w:val="28"/>
          <w:szCs w:val="28"/>
        </w:rPr>
        <w:t xml:space="preserve"> they are Political, educational, </w:t>
      </w:r>
      <w:r w:rsidR="00FC00DE" w:rsidRPr="00F55CD9">
        <w:rPr>
          <w:rFonts w:asciiTheme="majorBidi" w:hAnsiTheme="majorBidi" w:cstheme="majorBidi"/>
          <w:sz w:val="28"/>
          <w:szCs w:val="28"/>
        </w:rPr>
        <w:t xml:space="preserve">human resource management, and individual </w:t>
      </w:r>
      <w:r w:rsidR="00352D54" w:rsidRPr="00F55CD9">
        <w:rPr>
          <w:rFonts w:asciiTheme="majorBidi" w:hAnsiTheme="majorBidi" w:cstheme="majorBidi"/>
          <w:sz w:val="28"/>
          <w:szCs w:val="28"/>
        </w:rPr>
        <w:t>perspectives</w:t>
      </w:r>
      <w:r w:rsidR="00FD3DC8" w:rsidRPr="00F55CD9">
        <w:rPr>
          <w:rFonts w:asciiTheme="majorBidi" w:hAnsiTheme="majorBidi" w:cstheme="majorBidi"/>
          <w:sz w:val="28"/>
          <w:szCs w:val="28"/>
        </w:rPr>
        <w:t xml:space="preserve">. </w:t>
      </w:r>
      <w:r w:rsidR="00E43DF1" w:rsidRPr="00F55CD9">
        <w:rPr>
          <w:rFonts w:asciiTheme="majorBidi" w:hAnsiTheme="majorBidi" w:cstheme="majorBidi"/>
          <w:sz w:val="28"/>
          <w:szCs w:val="28"/>
        </w:rPr>
        <w:t xml:space="preserve">The </w:t>
      </w:r>
      <w:r w:rsidR="00844E50" w:rsidRPr="00F55CD9">
        <w:rPr>
          <w:rFonts w:asciiTheme="majorBidi" w:hAnsiTheme="majorBidi" w:cstheme="majorBidi"/>
          <w:sz w:val="28"/>
          <w:szCs w:val="28"/>
        </w:rPr>
        <w:t xml:space="preserve">individual's </w:t>
      </w:r>
      <w:r w:rsidR="00393A76" w:rsidRPr="00F55CD9">
        <w:rPr>
          <w:rFonts w:asciiTheme="majorBidi" w:hAnsiTheme="majorBidi" w:cstheme="majorBidi"/>
          <w:sz w:val="28"/>
          <w:szCs w:val="28"/>
        </w:rPr>
        <w:t>perspective,</w:t>
      </w:r>
      <w:r w:rsidR="00844E50" w:rsidRPr="00F55CD9">
        <w:rPr>
          <w:rFonts w:asciiTheme="majorBidi" w:hAnsiTheme="majorBidi" w:cstheme="majorBidi"/>
          <w:sz w:val="28"/>
          <w:szCs w:val="28"/>
        </w:rPr>
        <w:t xml:space="preserve"> which is the scope </w:t>
      </w:r>
      <w:r w:rsidR="00CD202F" w:rsidRPr="00F55CD9">
        <w:rPr>
          <w:rFonts w:asciiTheme="majorBidi" w:hAnsiTheme="majorBidi" w:cstheme="majorBidi"/>
          <w:sz w:val="28"/>
          <w:szCs w:val="28"/>
        </w:rPr>
        <w:t xml:space="preserve">of the </w:t>
      </w:r>
      <w:proofErr w:type="gramStart"/>
      <w:r w:rsidR="00CD202F" w:rsidRPr="00F55CD9">
        <w:rPr>
          <w:rFonts w:asciiTheme="majorBidi" w:hAnsiTheme="majorBidi" w:cstheme="majorBidi"/>
          <w:sz w:val="28"/>
          <w:szCs w:val="28"/>
        </w:rPr>
        <w:t>study</w:t>
      </w:r>
      <w:proofErr w:type="gramEnd"/>
      <w:r w:rsidR="00CD202F" w:rsidRPr="00F55CD9">
        <w:rPr>
          <w:rFonts w:asciiTheme="majorBidi" w:hAnsiTheme="majorBidi" w:cstheme="majorBidi"/>
          <w:sz w:val="28"/>
          <w:szCs w:val="28"/>
        </w:rPr>
        <w:t xml:space="preserve"> is depicted in what the person </w:t>
      </w:r>
      <w:r w:rsidR="00C60F89" w:rsidRPr="00F55CD9">
        <w:rPr>
          <w:rFonts w:asciiTheme="majorBidi" w:hAnsiTheme="majorBidi" w:cstheme="majorBidi"/>
          <w:sz w:val="28"/>
          <w:szCs w:val="28"/>
        </w:rPr>
        <w:t>focuses</w:t>
      </w:r>
      <w:r w:rsidR="00CD202F" w:rsidRPr="00F55CD9">
        <w:rPr>
          <w:rFonts w:asciiTheme="majorBidi" w:hAnsiTheme="majorBidi" w:cstheme="majorBidi"/>
          <w:sz w:val="28"/>
          <w:szCs w:val="28"/>
        </w:rPr>
        <w:t xml:space="preserve"> mainly on </w:t>
      </w:r>
      <w:r w:rsidR="004B0778" w:rsidRPr="00F55CD9">
        <w:rPr>
          <w:rFonts w:asciiTheme="majorBidi" w:hAnsiTheme="majorBidi" w:cstheme="majorBidi"/>
          <w:sz w:val="28"/>
          <w:szCs w:val="28"/>
        </w:rPr>
        <w:t>to find and have a</w:t>
      </w:r>
      <w:r w:rsidR="00957319" w:rsidRPr="00F55CD9">
        <w:rPr>
          <w:rFonts w:asciiTheme="majorBidi" w:hAnsiTheme="majorBidi" w:cstheme="majorBidi"/>
          <w:sz w:val="28"/>
          <w:szCs w:val="28"/>
        </w:rPr>
        <w:t xml:space="preserve"> desired</w:t>
      </w:r>
      <w:r w:rsidR="004B0778" w:rsidRPr="00F55CD9">
        <w:rPr>
          <w:rFonts w:asciiTheme="majorBidi" w:hAnsiTheme="majorBidi" w:cstheme="majorBidi"/>
          <w:sz w:val="28"/>
          <w:szCs w:val="28"/>
        </w:rPr>
        <w:t xml:space="preserve"> job</w:t>
      </w:r>
      <w:r w:rsidR="007A1840" w:rsidRPr="00F55CD9">
        <w:rPr>
          <w:rFonts w:asciiTheme="majorBidi" w:hAnsiTheme="majorBidi" w:cstheme="majorBidi"/>
          <w:sz w:val="28"/>
          <w:szCs w:val="28"/>
        </w:rPr>
        <w:t>.</w:t>
      </w:r>
      <w:r w:rsidR="001A7E8D" w:rsidRPr="00F55CD9">
        <w:rPr>
          <w:rFonts w:asciiTheme="majorBidi" w:hAnsiTheme="majorBidi" w:cstheme="majorBidi"/>
          <w:sz w:val="28"/>
          <w:szCs w:val="28"/>
          <w:lang w:bidi="ar-EG"/>
        </w:rPr>
        <w:t xml:space="preserve"> </w:t>
      </w:r>
      <w:r w:rsidR="00895E0B" w:rsidRPr="00F55CD9">
        <w:rPr>
          <w:rFonts w:asciiTheme="majorBidi" w:hAnsiTheme="majorBidi" w:cstheme="majorBidi"/>
          <w:sz w:val="28"/>
          <w:szCs w:val="28"/>
          <w:lang w:bidi="ar-EG"/>
        </w:rPr>
        <w:t xml:space="preserve">The individual focus on three </w:t>
      </w:r>
      <w:proofErr w:type="gramStart"/>
      <w:r w:rsidR="008D600D" w:rsidRPr="00F55CD9">
        <w:rPr>
          <w:rFonts w:asciiTheme="majorBidi" w:hAnsiTheme="majorBidi" w:cstheme="majorBidi"/>
          <w:sz w:val="28"/>
          <w:szCs w:val="28"/>
          <w:lang w:bidi="ar-EG"/>
        </w:rPr>
        <w:t xml:space="preserve">approaches </w:t>
      </w:r>
      <w:r w:rsidR="000C157E" w:rsidRPr="00F55CD9">
        <w:rPr>
          <w:rFonts w:asciiTheme="majorBidi" w:hAnsiTheme="majorBidi" w:cstheme="majorBidi"/>
          <w:sz w:val="28"/>
          <w:szCs w:val="28"/>
          <w:lang w:bidi="ar-EG"/>
        </w:rPr>
        <w:t>they</w:t>
      </w:r>
      <w:proofErr w:type="gramEnd"/>
      <w:r w:rsidR="008D600D" w:rsidRPr="00F55CD9">
        <w:rPr>
          <w:rFonts w:asciiTheme="majorBidi" w:hAnsiTheme="majorBidi" w:cstheme="majorBidi"/>
          <w:sz w:val="28"/>
          <w:szCs w:val="28"/>
          <w:lang w:bidi="ar-EG"/>
        </w:rPr>
        <w:t xml:space="preserve"> are </w:t>
      </w:r>
      <w:r w:rsidR="00B50CCE" w:rsidRPr="00F55CD9">
        <w:rPr>
          <w:rFonts w:asciiTheme="majorBidi" w:hAnsiTheme="majorBidi" w:cstheme="majorBidi"/>
          <w:sz w:val="28"/>
          <w:szCs w:val="28"/>
          <w:lang w:bidi="ar-EG"/>
        </w:rPr>
        <w:lastRenderedPageBreak/>
        <w:t xml:space="preserve">employability based on competence, </w:t>
      </w:r>
      <w:r w:rsidR="001153DF" w:rsidRPr="00F55CD9">
        <w:rPr>
          <w:rFonts w:asciiTheme="majorBidi" w:hAnsiTheme="majorBidi" w:cstheme="majorBidi"/>
          <w:sz w:val="28"/>
          <w:szCs w:val="28"/>
          <w:lang w:bidi="ar-EG"/>
        </w:rPr>
        <w:t xml:space="preserve">employability based on trait and </w:t>
      </w:r>
      <w:r w:rsidR="001C5264" w:rsidRPr="00F55CD9">
        <w:rPr>
          <w:rFonts w:asciiTheme="majorBidi" w:hAnsiTheme="majorBidi" w:cstheme="majorBidi"/>
          <w:sz w:val="28"/>
          <w:szCs w:val="28"/>
          <w:lang w:bidi="ar-EG"/>
        </w:rPr>
        <w:t>self-perceived</w:t>
      </w:r>
      <w:r w:rsidR="001153DF" w:rsidRPr="00F55CD9">
        <w:rPr>
          <w:rFonts w:asciiTheme="majorBidi" w:hAnsiTheme="majorBidi" w:cstheme="majorBidi"/>
          <w:sz w:val="28"/>
          <w:szCs w:val="28"/>
          <w:lang w:bidi="ar-EG"/>
        </w:rPr>
        <w:t xml:space="preserve"> empl</w:t>
      </w:r>
      <w:r w:rsidR="001C5264" w:rsidRPr="00F55CD9">
        <w:rPr>
          <w:rFonts w:asciiTheme="majorBidi" w:hAnsiTheme="majorBidi" w:cstheme="majorBidi"/>
          <w:sz w:val="28"/>
          <w:szCs w:val="28"/>
          <w:lang w:bidi="ar-EG"/>
        </w:rPr>
        <w:t>oyability</w:t>
      </w:r>
      <w:r w:rsidR="00155756" w:rsidRPr="00F55CD9">
        <w:rPr>
          <w:rFonts w:asciiTheme="majorBidi" w:hAnsiTheme="majorBidi" w:cstheme="majorBidi"/>
          <w:sz w:val="28"/>
          <w:szCs w:val="28"/>
          <w:lang w:bidi="ar-EG"/>
        </w:rPr>
        <w:t xml:space="preserve"> (Des</w:t>
      </w:r>
      <w:r w:rsidR="00365ACB" w:rsidRPr="00F55CD9">
        <w:rPr>
          <w:rFonts w:asciiTheme="majorBidi" w:hAnsiTheme="majorBidi" w:cstheme="majorBidi"/>
          <w:sz w:val="28"/>
          <w:szCs w:val="28"/>
          <w:lang w:bidi="ar-EG"/>
        </w:rPr>
        <w:t xml:space="preserve"> Vos et al., 2011</w:t>
      </w:r>
      <w:r w:rsidR="00155756" w:rsidRPr="00F55CD9">
        <w:rPr>
          <w:rFonts w:asciiTheme="majorBidi" w:hAnsiTheme="majorBidi" w:cstheme="majorBidi"/>
          <w:sz w:val="28"/>
          <w:szCs w:val="28"/>
          <w:lang w:bidi="ar-EG"/>
        </w:rPr>
        <w:t>)</w:t>
      </w:r>
      <w:r w:rsidR="001C5264" w:rsidRPr="00F55CD9">
        <w:rPr>
          <w:rFonts w:asciiTheme="majorBidi" w:hAnsiTheme="majorBidi" w:cstheme="majorBidi"/>
          <w:sz w:val="28"/>
          <w:szCs w:val="28"/>
          <w:lang w:bidi="ar-EG"/>
        </w:rPr>
        <w:t>.</w:t>
      </w:r>
      <w:r w:rsidR="001402C7" w:rsidRPr="00F55CD9">
        <w:rPr>
          <w:rFonts w:asciiTheme="majorBidi" w:hAnsiTheme="majorBidi" w:cstheme="majorBidi"/>
          <w:sz w:val="28"/>
          <w:szCs w:val="28"/>
          <w:lang w:bidi="ar-EG"/>
        </w:rPr>
        <w:t xml:space="preserve"> Focusing on the perceived employability, </w:t>
      </w:r>
      <w:r w:rsidR="00AE3825" w:rsidRPr="00F55CD9">
        <w:rPr>
          <w:rFonts w:asciiTheme="majorBidi" w:hAnsiTheme="majorBidi" w:cstheme="majorBidi"/>
          <w:sz w:val="28"/>
          <w:szCs w:val="28"/>
          <w:lang w:bidi="ar-EG"/>
        </w:rPr>
        <w:t xml:space="preserve">it </w:t>
      </w:r>
      <w:r w:rsidR="00B507FB" w:rsidRPr="00F55CD9">
        <w:rPr>
          <w:rFonts w:asciiTheme="majorBidi" w:hAnsiTheme="majorBidi" w:cstheme="majorBidi"/>
          <w:sz w:val="28"/>
          <w:szCs w:val="28"/>
          <w:lang w:bidi="ar-EG"/>
        </w:rPr>
        <w:t xml:space="preserve">falls to </w:t>
      </w:r>
      <w:r w:rsidR="00E15B3B" w:rsidRPr="00F55CD9">
        <w:rPr>
          <w:rFonts w:asciiTheme="majorBidi" w:hAnsiTheme="majorBidi" w:cstheme="majorBidi"/>
          <w:sz w:val="28"/>
          <w:szCs w:val="28"/>
          <w:lang w:bidi="ar-EG"/>
        </w:rPr>
        <w:t xml:space="preserve">the </w:t>
      </w:r>
      <w:r w:rsidR="005349E3" w:rsidRPr="00F55CD9">
        <w:rPr>
          <w:rFonts w:asciiTheme="majorBidi" w:hAnsiTheme="majorBidi" w:cstheme="majorBidi"/>
          <w:sz w:val="28"/>
          <w:szCs w:val="28"/>
          <w:lang w:bidi="ar-EG"/>
        </w:rPr>
        <w:t xml:space="preserve">internal </w:t>
      </w:r>
      <w:r w:rsidR="00E15B3B" w:rsidRPr="00F55CD9">
        <w:rPr>
          <w:rFonts w:asciiTheme="majorBidi" w:hAnsiTheme="majorBidi" w:cstheme="majorBidi"/>
          <w:sz w:val="28"/>
          <w:szCs w:val="28"/>
          <w:lang w:bidi="ar-EG"/>
        </w:rPr>
        <w:t>personal</w:t>
      </w:r>
      <w:r w:rsidR="005349E3" w:rsidRPr="00F55CD9">
        <w:rPr>
          <w:rFonts w:asciiTheme="majorBidi" w:hAnsiTheme="majorBidi" w:cstheme="majorBidi"/>
          <w:sz w:val="28"/>
          <w:szCs w:val="28"/>
          <w:lang w:bidi="ar-EG"/>
        </w:rPr>
        <w:t xml:space="preserve"> factors of the individual's perc</w:t>
      </w:r>
      <w:r w:rsidR="00C35885" w:rsidRPr="00F55CD9">
        <w:rPr>
          <w:rFonts w:asciiTheme="majorBidi" w:hAnsiTheme="majorBidi" w:cstheme="majorBidi"/>
          <w:sz w:val="28"/>
          <w:szCs w:val="28"/>
          <w:lang w:bidi="ar-EG"/>
        </w:rPr>
        <w:t xml:space="preserve">eption of his skills and capacities </w:t>
      </w:r>
      <w:r w:rsidR="00B23C37" w:rsidRPr="00F55CD9">
        <w:rPr>
          <w:rFonts w:asciiTheme="majorBidi" w:hAnsiTheme="majorBidi" w:cstheme="majorBidi"/>
          <w:sz w:val="28"/>
          <w:szCs w:val="28"/>
          <w:lang w:bidi="ar-EG"/>
        </w:rPr>
        <w:t>for getting a job, also</w:t>
      </w:r>
      <w:r w:rsidR="009D0E66" w:rsidRPr="00F55CD9">
        <w:rPr>
          <w:rFonts w:asciiTheme="majorBidi" w:hAnsiTheme="majorBidi" w:cstheme="majorBidi"/>
          <w:sz w:val="28"/>
          <w:szCs w:val="28"/>
          <w:lang w:bidi="ar-EG"/>
        </w:rPr>
        <w:t xml:space="preserve"> it</w:t>
      </w:r>
      <w:r w:rsidR="00B23C37" w:rsidRPr="00F55CD9">
        <w:rPr>
          <w:rFonts w:asciiTheme="majorBidi" w:hAnsiTheme="majorBidi" w:cstheme="majorBidi"/>
          <w:sz w:val="28"/>
          <w:szCs w:val="28"/>
          <w:lang w:bidi="ar-EG"/>
        </w:rPr>
        <w:t xml:space="preserve"> focuses on </w:t>
      </w:r>
      <w:r w:rsidR="00B4250C" w:rsidRPr="00F55CD9">
        <w:rPr>
          <w:rFonts w:asciiTheme="majorBidi" w:hAnsiTheme="majorBidi" w:cstheme="majorBidi"/>
          <w:sz w:val="28"/>
          <w:szCs w:val="28"/>
          <w:lang w:bidi="ar-EG"/>
        </w:rPr>
        <w:t xml:space="preserve">the external factors such as the </w:t>
      </w:r>
      <w:r w:rsidR="00B94DF6" w:rsidRPr="00F55CD9">
        <w:rPr>
          <w:rFonts w:asciiTheme="majorBidi" w:hAnsiTheme="majorBidi" w:cstheme="majorBidi"/>
          <w:sz w:val="28"/>
          <w:szCs w:val="28"/>
          <w:lang w:bidi="ar-EG"/>
        </w:rPr>
        <w:t xml:space="preserve">effect of the employment </w:t>
      </w:r>
      <w:r w:rsidR="004F3D7B" w:rsidRPr="00F55CD9">
        <w:rPr>
          <w:rFonts w:asciiTheme="majorBidi" w:hAnsiTheme="majorBidi" w:cstheme="majorBidi"/>
          <w:sz w:val="28"/>
          <w:szCs w:val="28"/>
          <w:lang w:bidi="ar-EG"/>
        </w:rPr>
        <w:t xml:space="preserve">offers in the market and </w:t>
      </w:r>
      <w:r w:rsidR="008D58CA" w:rsidRPr="00F55CD9">
        <w:rPr>
          <w:rFonts w:asciiTheme="majorBidi" w:hAnsiTheme="majorBidi" w:cstheme="majorBidi"/>
          <w:sz w:val="28"/>
          <w:szCs w:val="28"/>
          <w:lang w:bidi="ar-EG"/>
        </w:rPr>
        <w:t xml:space="preserve">the role of </w:t>
      </w:r>
      <w:r w:rsidR="0068390E" w:rsidRPr="00F55CD9">
        <w:rPr>
          <w:rFonts w:asciiTheme="majorBidi" w:hAnsiTheme="majorBidi" w:cstheme="majorBidi"/>
          <w:sz w:val="28"/>
          <w:szCs w:val="28"/>
          <w:lang w:bidi="ar-EG"/>
        </w:rPr>
        <w:t>the individual's</w:t>
      </w:r>
      <w:r w:rsidR="008D58CA" w:rsidRPr="00F55CD9">
        <w:rPr>
          <w:rFonts w:asciiTheme="majorBidi" w:hAnsiTheme="majorBidi" w:cstheme="majorBidi"/>
          <w:sz w:val="28"/>
          <w:szCs w:val="28"/>
          <w:lang w:bidi="ar-EG"/>
        </w:rPr>
        <w:t xml:space="preserve"> qualifications </w:t>
      </w:r>
      <w:r w:rsidR="00A05CD1" w:rsidRPr="00F55CD9">
        <w:rPr>
          <w:rFonts w:asciiTheme="majorBidi" w:hAnsiTheme="majorBidi" w:cstheme="majorBidi"/>
          <w:sz w:val="28"/>
          <w:szCs w:val="28"/>
          <w:lang w:bidi="ar-EG"/>
        </w:rPr>
        <w:t>for the</w:t>
      </w:r>
      <w:r w:rsidR="0068390E" w:rsidRPr="00F55CD9">
        <w:rPr>
          <w:rFonts w:asciiTheme="majorBidi" w:hAnsiTheme="majorBidi" w:cstheme="majorBidi"/>
          <w:sz w:val="28"/>
          <w:szCs w:val="28"/>
          <w:lang w:bidi="ar-EG"/>
        </w:rPr>
        <w:t xml:space="preserve"> getting</w:t>
      </w:r>
      <w:r w:rsidR="00A05CD1" w:rsidRPr="00F55CD9">
        <w:rPr>
          <w:rFonts w:asciiTheme="majorBidi" w:hAnsiTheme="majorBidi" w:cstheme="majorBidi"/>
          <w:sz w:val="28"/>
          <w:szCs w:val="28"/>
          <w:lang w:bidi="ar-EG"/>
        </w:rPr>
        <w:t xml:space="preserve"> jobs opportunities</w:t>
      </w:r>
      <w:r w:rsidR="00745B5A" w:rsidRPr="00F55CD9">
        <w:rPr>
          <w:rFonts w:asciiTheme="majorBidi" w:hAnsiTheme="majorBidi" w:cstheme="majorBidi"/>
          <w:sz w:val="28"/>
          <w:szCs w:val="28"/>
          <w:lang w:bidi="ar-EG"/>
        </w:rPr>
        <w:t xml:space="preserve"> (</w:t>
      </w:r>
      <w:proofErr w:type="spellStart"/>
      <w:r w:rsidR="001F1593" w:rsidRPr="00F55CD9">
        <w:rPr>
          <w:rFonts w:asciiTheme="majorBidi" w:hAnsiTheme="majorBidi" w:cstheme="majorBidi"/>
          <w:sz w:val="28"/>
          <w:szCs w:val="28"/>
          <w:lang w:bidi="ar-EG"/>
        </w:rPr>
        <w:t>Batistic</w:t>
      </w:r>
      <w:proofErr w:type="spellEnd"/>
      <w:r w:rsidR="001F1593" w:rsidRPr="00F55CD9">
        <w:rPr>
          <w:rFonts w:asciiTheme="majorBidi" w:hAnsiTheme="majorBidi" w:cstheme="majorBidi"/>
          <w:sz w:val="28"/>
          <w:szCs w:val="28"/>
          <w:lang w:bidi="ar-EG"/>
        </w:rPr>
        <w:t xml:space="preserve"> &amp; Tymon, 2017)</w:t>
      </w:r>
      <w:r w:rsidR="00A05CD1" w:rsidRPr="00F55CD9">
        <w:rPr>
          <w:rFonts w:asciiTheme="majorBidi" w:hAnsiTheme="majorBidi" w:cstheme="majorBidi"/>
          <w:sz w:val="28"/>
          <w:szCs w:val="28"/>
          <w:lang w:bidi="ar-EG"/>
        </w:rPr>
        <w:t>.</w:t>
      </w:r>
    </w:p>
    <w:p w14:paraId="39C277B0" w14:textId="0A406B52" w:rsidR="006D2751" w:rsidRPr="00F55CD9" w:rsidRDefault="0012614C" w:rsidP="00C93F62">
      <w:pPr>
        <w:autoSpaceDE w:val="0"/>
        <w:autoSpaceDN w:val="0"/>
        <w:bidi w:val="0"/>
        <w:adjustRightInd w:val="0"/>
        <w:spacing w:after="120"/>
        <w:ind w:firstLine="567"/>
        <w:jc w:val="both"/>
        <w:rPr>
          <w:rFonts w:asciiTheme="majorBidi" w:hAnsiTheme="majorBidi" w:cstheme="majorBidi"/>
          <w:sz w:val="28"/>
          <w:szCs w:val="28"/>
          <w:lang w:bidi="ar-EG"/>
        </w:rPr>
      </w:pPr>
      <w:r w:rsidRPr="00F55CD9">
        <w:rPr>
          <w:rFonts w:asciiTheme="majorBidi" w:hAnsiTheme="majorBidi" w:cstheme="majorBidi"/>
          <w:sz w:val="28"/>
          <w:szCs w:val="28"/>
          <w:lang w:bidi="ar-EG"/>
        </w:rPr>
        <w:t>Based on</w:t>
      </w:r>
      <w:r w:rsidR="009F0215" w:rsidRPr="00F55CD9">
        <w:rPr>
          <w:rFonts w:asciiTheme="majorBidi" w:hAnsiTheme="majorBidi" w:cstheme="majorBidi"/>
          <w:sz w:val="28"/>
          <w:szCs w:val="28"/>
          <w:lang w:bidi="ar-EG"/>
        </w:rPr>
        <w:t xml:space="preserve"> different studie</w:t>
      </w:r>
      <w:r w:rsidR="005C07B5" w:rsidRPr="00F55CD9">
        <w:rPr>
          <w:rFonts w:asciiTheme="majorBidi" w:hAnsiTheme="majorBidi" w:cstheme="majorBidi"/>
          <w:sz w:val="28"/>
          <w:szCs w:val="28"/>
          <w:lang w:bidi="ar-EG"/>
        </w:rPr>
        <w:t>s</w:t>
      </w:r>
      <w:r w:rsidR="009F0215" w:rsidRPr="00F55CD9">
        <w:rPr>
          <w:rFonts w:asciiTheme="majorBidi" w:hAnsiTheme="majorBidi" w:cstheme="majorBidi"/>
          <w:sz w:val="28"/>
          <w:szCs w:val="28"/>
          <w:lang w:bidi="ar-EG"/>
        </w:rPr>
        <w:t xml:space="preserve"> highlighted the emerging importance of </w:t>
      </w:r>
      <w:r w:rsidR="00943FAA" w:rsidRPr="00F55CD9">
        <w:rPr>
          <w:rFonts w:asciiTheme="majorBidi" w:hAnsiTheme="majorBidi" w:cstheme="majorBidi"/>
          <w:sz w:val="28"/>
          <w:szCs w:val="28"/>
          <w:lang w:bidi="ar-EG"/>
        </w:rPr>
        <w:t>employability, they argue</w:t>
      </w:r>
      <w:r w:rsidR="00AB5AE9" w:rsidRPr="00F55CD9">
        <w:rPr>
          <w:rFonts w:asciiTheme="majorBidi" w:hAnsiTheme="majorBidi" w:cstheme="majorBidi"/>
          <w:sz w:val="28"/>
          <w:szCs w:val="28"/>
          <w:lang w:bidi="ar-EG"/>
        </w:rPr>
        <w:t xml:space="preserve"> that the changes of the </w:t>
      </w:r>
      <w:proofErr w:type="gramStart"/>
      <w:r w:rsidR="00AB5AE9" w:rsidRPr="00F55CD9">
        <w:rPr>
          <w:rFonts w:asciiTheme="majorBidi" w:hAnsiTheme="majorBidi" w:cstheme="majorBidi"/>
          <w:sz w:val="28"/>
          <w:szCs w:val="28"/>
          <w:lang w:bidi="ar-EG"/>
        </w:rPr>
        <w:t>careers</w:t>
      </w:r>
      <w:proofErr w:type="gramEnd"/>
      <w:r w:rsidR="00AB5AE9" w:rsidRPr="00F55CD9">
        <w:rPr>
          <w:rFonts w:asciiTheme="majorBidi" w:hAnsiTheme="majorBidi" w:cstheme="majorBidi"/>
          <w:sz w:val="28"/>
          <w:szCs w:val="28"/>
          <w:lang w:bidi="ar-EG"/>
        </w:rPr>
        <w:t xml:space="preserve"> environment</w:t>
      </w:r>
      <w:r w:rsidR="001D7410" w:rsidRPr="00F55CD9">
        <w:rPr>
          <w:rFonts w:asciiTheme="majorBidi" w:hAnsiTheme="majorBidi" w:cstheme="majorBidi"/>
          <w:sz w:val="28"/>
          <w:szCs w:val="28"/>
          <w:lang w:bidi="ar-EG"/>
        </w:rPr>
        <w:t xml:space="preserve"> has become vital and the concept of </w:t>
      </w:r>
      <w:r w:rsidR="00A44E37" w:rsidRPr="00F55CD9">
        <w:rPr>
          <w:rFonts w:asciiTheme="majorBidi" w:hAnsiTheme="majorBidi" w:cstheme="majorBidi"/>
          <w:sz w:val="28"/>
          <w:szCs w:val="28"/>
          <w:lang w:bidi="ar-EG"/>
        </w:rPr>
        <w:t xml:space="preserve">the </w:t>
      </w:r>
      <w:proofErr w:type="gramStart"/>
      <w:r w:rsidR="00A44E37" w:rsidRPr="00F55CD9">
        <w:rPr>
          <w:rFonts w:asciiTheme="majorBidi" w:hAnsiTheme="majorBidi" w:cstheme="majorBidi"/>
          <w:sz w:val="28"/>
          <w:szCs w:val="28"/>
          <w:lang w:bidi="ar-EG"/>
        </w:rPr>
        <w:t>long term</w:t>
      </w:r>
      <w:proofErr w:type="gramEnd"/>
      <w:r w:rsidR="00A44E37" w:rsidRPr="00F55CD9">
        <w:rPr>
          <w:rFonts w:asciiTheme="majorBidi" w:hAnsiTheme="majorBidi" w:cstheme="majorBidi"/>
          <w:sz w:val="28"/>
          <w:szCs w:val="28"/>
          <w:lang w:bidi="ar-EG"/>
        </w:rPr>
        <w:t xml:space="preserve"> job has </w:t>
      </w:r>
      <w:r w:rsidR="00663551" w:rsidRPr="00F55CD9">
        <w:rPr>
          <w:rFonts w:asciiTheme="majorBidi" w:hAnsiTheme="majorBidi" w:cstheme="majorBidi"/>
          <w:sz w:val="28"/>
          <w:szCs w:val="28"/>
          <w:lang w:bidi="ar-EG"/>
        </w:rPr>
        <w:t>declined in the job market</w:t>
      </w:r>
      <w:r w:rsidR="001570CE" w:rsidRPr="00F55CD9">
        <w:rPr>
          <w:rFonts w:asciiTheme="majorBidi" w:hAnsiTheme="majorBidi" w:cstheme="majorBidi"/>
          <w:sz w:val="28"/>
          <w:szCs w:val="28"/>
          <w:lang w:bidi="ar-EG"/>
        </w:rPr>
        <w:t xml:space="preserve"> (</w:t>
      </w:r>
      <w:proofErr w:type="spellStart"/>
      <w:r w:rsidR="004A19C7" w:rsidRPr="00F55CD9">
        <w:rPr>
          <w:rFonts w:asciiTheme="majorBidi" w:hAnsiTheme="majorBidi" w:cstheme="majorBidi"/>
          <w:sz w:val="28"/>
          <w:szCs w:val="28"/>
          <w:lang w:bidi="ar-EG"/>
        </w:rPr>
        <w:t>Forrier</w:t>
      </w:r>
      <w:proofErr w:type="spellEnd"/>
      <w:r w:rsidR="004A19C7" w:rsidRPr="00F55CD9">
        <w:rPr>
          <w:rFonts w:asciiTheme="majorBidi" w:hAnsiTheme="majorBidi" w:cstheme="majorBidi"/>
          <w:sz w:val="28"/>
          <w:szCs w:val="28"/>
          <w:lang w:bidi="ar-EG"/>
        </w:rPr>
        <w:t xml:space="preserve"> &amp; Sels, </w:t>
      </w:r>
      <w:proofErr w:type="gramStart"/>
      <w:r w:rsidR="004A19C7" w:rsidRPr="00F55CD9">
        <w:rPr>
          <w:rFonts w:asciiTheme="majorBidi" w:hAnsiTheme="majorBidi" w:cstheme="majorBidi"/>
          <w:sz w:val="28"/>
          <w:szCs w:val="28"/>
          <w:lang w:bidi="ar-EG"/>
        </w:rPr>
        <w:t>2003 ;</w:t>
      </w:r>
      <w:proofErr w:type="gramEnd"/>
      <w:r w:rsidR="004A19C7" w:rsidRPr="00F55CD9">
        <w:rPr>
          <w:rFonts w:asciiTheme="majorBidi" w:hAnsiTheme="majorBidi" w:cstheme="majorBidi"/>
          <w:sz w:val="28"/>
          <w:szCs w:val="28"/>
          <w:lang w:bidi="ar-EG"/>
        </w:rPr>
        <w:t xml:space="preserve"> </w:t>
      </w:r>
      <w:r w:rsidR="00565D67" w:rsidRPr="00F55CD9">
        <w:rPr>
          <w:rFonts w:asciiTheme="majorBidi" w:hAnsiTheme="majorBidi" w:cstheme="majorBidi"/>
          <w:sz w:val="28"/>
          <w:szCs w:val="28"/>
          <w:lang w:bidi="ar-EG"/>
        </w:rPr>
        <w:t xml:space="preserve">De </w:t>
      </w:r>
      <w:r w:rsidR="004A19C7" w:rsidRPr="00F55CD9">
        <w:rPr>
          <w:rFonts w:asciiTheme="majorBidi" w:hAnsiTheme="majorBidi" w:cstheme="majorBidi"/>
          <w:sz w:val="28"/>
          <w:szCs w:val="28"/>
          <w:lang w:bidi="ar-EG"/>
        </w:rPr>
        <w:t>V</w:t>
      </w:r>
      <w:r w:rsidR="00565D67" w:rsidRPr="00F55CD9">
        <w:rPr>
          <w:rFonts w:asciiTheme="majorBidi" w:hAnsiTheme="majorBidi" w:cstheme="majorBidi"/>
          <w:sz w:val="28"/>
          <w:szCs w:val="28"/>
          <w:lang w:bidi="ar-EG"/>
        </w:rPr>
        <w:t>os et al., 2011</w:t>
      </w:r>
      <w:r w:rsidR="001570CE" w:rsidRPr="00F55CD9">
        <w:rPr>
          <w:rFonts w:asciiTheme="majorBidi" w:hAnsiTheme="majorBidi" w:cstheme="majorBidi"/>
          <w:sz w:val="28"/>
          <w:szCs w:val="28"/>
          <w:lang w:bidi="ar-EG"/>
        </w:rPr>
        <w:t xml:space="preserve">). </w:t>
      </w:r>
      <w:r w:rsidR="008F30FB" w:rsidRPr="00F55CD9">
        <w:rPr>
          <w:rFonts w:asciiTheme="majorBidi" w:hAnsiTheme="majorBidi" w:cstheme="majorBidi"/>
          <w:sz w:val="28"/>
          <w:szCs w:val="28"/>
          <w:lang w:bidi="ar-EG"/>
        </w:rPr>
        <w:t>The ind</w:t>
      </w:r>
      <w:r w:rsidR="002157D3" w:rsidRPr="00F55CD9">
        <w:rPr>
          <w:rFonts w:asciiTheme="majorBidi" w:hAnsiTheme="majorBidi" w:cstheme="majorBidi"/>
          <w:sz w:val="28"/>
          <w:szCs w:val="28"/>
          <w:lang w:bidi="ar-EG"/>
        </w:rPr>
        <w:t xml:space="preserve">ividual keeps looking for a job opportunity that </w:t>
      </w:r>
      <w:r w:rsidR="00BC2838" w:rsidRPr="00F55CD9">
        <w:rPr>
          <w:rFonts w:asciiTheme="majorBidi" w:hAnsiTheme="majorBidi" w:cstheme="majorBidi"/>
          <w:sz w:val="28"/>
          <w:szCs w:val="28"/>
          <w:lang w:bidi="ar-EG"/>
        </w:rPr>
        <w:t>reduce</w:t>
      </w:r>
      <w:r w:rsidR="00142462" w:rsidRPr="00F55CD9">
        <w:rPr>
          <w:rFonts w:asciiTheme="majorBidi" w:hAnsiTheme="majorBidi" w:cstheme="majorBidi"/>
          <w:sz w:val="28"/>
          <w:szCs w:val="28"/>
          <w:lang w:bidi="ar-EG"/>
        </w:rPr>
        <w:t>s</w:t>
      </w:r>
      <w:r w:rsidR="00BC2838" w:rsidRPr="00F55CD9">
        <w:rPr>
          <w:rFonts w:asciiTheme="majorBidi" w:hAnsiTheme="majorBidi" w:cstheme="majorBidi"/>
          <w:sz w:val="28"/>
          <w:szCs w:val="28"/>
          <w:lang w:bidi="ar-EG"/>
        </w:rPr>
        <w:t xml:space="preserve"> the job insecurity (</w:t>
      </w:r>
      <w:proofErr w:type="spellStart"/>
      <w:r w:rsidR="00AF40BA" w:rsidRPr="00F55CD9">
        <w:rPr>
          <w:rFonts w:asciiTheme="majorBidi" w:hAnsiTheme="majorBidi" w:cstheme="majorBidi"/>
          <w:sz w:val="28"/>
          <w:szCs w:val="28"/>
          <w:lang w:bidi="ar-EG"/>
        </w:rPr>
        <w:t>Vanhercke</w:t>
      </w:r>
      <w:proofErr w:type="spellEnd"/>
      <w:r w:rsidR="00AF40BA" w:rsidRPr="00F55CD9">
        <w:rPr>
          <w:rFonts w:asciiTheme="majorBidi" w:hAnsiTheme="majorBidi" w:cstheme="majorBidi"/>
          <w:sz w:val="28"/>
          <w:szCs w:val="28"/>
          <w:lang w:bidi="ar-EG"/>
        </w:rPr>
        <w:t xml:space="preserve"> et al., 2014</w:t>
      </w:r>
      <w:r w:rsidR="00BC2838" w:rsidRPr="00F55CD9">
        <w:rPr>
          <w:rFonts w:asciiTheme="majorBidi" w:hAnsiTheme="majorBidi" w:cstheme="majorBidi"/>
          <w:sz w:val="28"/>
          <w:szCs w:val="28"/>
          <w:lang w:bidi="ar-EG"/>
        </w:rPr>
        <w:t>).</w:t>
      </w:r>
    </w:p>
    <w:p w14:paraId="68326880" w14:textId="20CF2479" w:rsidR="001E4691" w:rsidRPr="00F55CD9" w:rsidRDefault="001E4691"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Recent literature in employability focuses on the individual’s ability to maintain a job in the internal or external labor market, it turned into a new psychological contract between employers and employees, where employees are expected to take responsibility for their own career (</w:t>
      </w:r>
      <w:proofErr w:type="spellStart"/>
      <w:r w:rsidRPr="00F55CD9">
        <w:rPr>
          <w:rFonts w:asciiTheme="majorBidi" w:hAnsiTheme="majorBidi" w:cstheme="majorBidi"/>
          <w:sz w:val="28"/>
          <w:szCs w:val="28"/>
        </w:rPr>
        <w:t>Forrier</w:t>
      </w:r>
      <w:proofErr w:type="spellEnd"/>
      <w:r w:rsidRPr="00F55CD9">
        <w:rPr>
          <w:rFonts w:asciiTheme="majorBidi" w:hAnsiTheme="majorBidi" w:cstheme="majorBidi"/>
          <w:sz w:val="28"/>
          <w:szCs w:val="28"/>
        </w:rPr>
        <w:t xml:space="preserve"> &amp; Sels, 2003).</w:t>
      </w:r>
      <w:r w:rsidR="00CD2696" w:rsidRPr="00F55CD9">
        <w:rPr>
          <w:rFonts w:asciiTheme="majorBidi" w:hAnsiTheme="majorBidi" w:cstheme="majorBidi"/>
          <w:sz w:val="28"/>
          <w:szCs w:val="28"/>
        </w:rPr>
        <w:t xml:space="preserve"> It is </w:t>
      </w:r>
      <w:r w:rsidR="00EE36B8" w:rsidRPr="00F55CD9">
        <w:rPr>
          <w:rFonts w:asciiTheme="majorBidi" w:hAnsiTheme="majorBidi" w:cstheme="majorBidi"/>
          <w:sz w:val="28"/>
          <w:szCs w:val="28"/>
        </w:rPr>
        <w:t xml:space="preserve">a </w:t>
      </w:r>
      <w:r w:rsidR="00D74AEB" w:rsidRPr="00F55CD9">
        <w:rPr>
          <w:rFonts w:asciiTheme="majorBidi" w:hAnsiTheme="majorBidi" w:cstheme="majorBidi"/>
          <w:sz w:val="28"/>
          <w:szCs w:val="28"/>
        </w:rPr>
        <w:t xml:space="preserve">changing construct that </w:t>
      </w:r>
      <w:r w:rsidR="00402004" w:rsidRPr="00F55CD9">
        <w:rPr>
          <w:rFonts w:asciiTheme="majorBidi" w:hAnsiTheme="majorBidi" w:cstheme="majorBidi"/>
          <w:sz w:val="28"/>
          <w:szCs w:val="28"/>
        </w:rPr>
        <w:t xml:space="preserve">is context dependent </w:t>
      </w:r>
      <w:r w:rsidR="00077350" w:rsidRPr="00F55CD9">
        <w:rPr>
          <w:rFonts w:asciiTheme="majorBidi" w:hAnsiTheme="majorBidi" w:cstheme="majorBidi"/>
          <w:sz w:val="28"/>
          <w:szCs w:val="28"/>
        </w:rPr>
        <w:t>and responsive with people over time</w:t>
      </w:r>
      <w:r w:rsidR="001854E3" w:rsidRPr="00F55CD9">
        <w:rPr>
          <w:rFonts w:asciiTheme="majorBidi" w:hAnsiTheme="majorBidi" w:cstheme="majorBidi"/>
          <w:sz w:val="28"/>
          <w:szCs w:val="28"/>
        </w:rPr>
        <w:t xml:space="preserve"> (</w:t>
      </w:r>
      <w:r w:rsidR="00272B97" w:rsidRPr="00F55CD9">
        <w:rPr>
          <w:rFonts w:asciiTheme="majorBidi" w:hAnsiTheme="majorBidi" w:cstheme="majorBidi"/>
          <w:sz w:val="28"/>
          <w:szCs w:val="28"/>
        </w:rPr>
        <w:t>Williams et al</w:t>
      </w:r>
      <w:r w:rsidR="00AA65D7" w:rsidRPr="00F55CD9">
        <w:rPr>
          <w:rFonts w:asciiTheme="majorBidi" w:hAnsiTheme="majorBidi" w:cstheme="majorBidi"/>
          <w:sz w:val="28"/>
          <w:szCs w:val="28"/>
        </w:rPr>
        <w:t>.</w:t>
      </w:r>
      <w:r w:rsidR="00272B97" w:rsidRPr="00F55CD9">
        <w:rPr>
          <w:rFonts w:asciiTheme="majorBidi" w:hAnsiTheme="majorBidi" w:cstheme="majorBidi"/>
          <w:sz w:val="28"/>
          <w:szCs w:val="28"/>
        </w:rPr>
        <w:t>,</w:t>
      </w:r>
      <w:r w:rsidR="00AA65D7" w:rsidRPr="00F55CD9">
        <w:rPr>
          <w:rFonts w:asciiTheme="majorBidi" w:hAnsiTheme="majorBidi" w:cstheme="majorBidi"/>
          <w:sz w:val="28"/>
          <w:szCs w:val="28"/>
        </w:rPr>
        <w:t xml:space="preserve"> </w:t>
      </w:r>
      <w:r w:rsidR="00272B97" w:rsidRPr="00F55CD9">
        <w:rPr>
          <w:rFonts w:asciiTheme="majorBidi" w:hAnsiTheme="majorBidi" w:cstheme="majorBidi"/>
          <w:sz w:val="28"/>
          <w:szCs w:val="28"/>
        </w:rPr>
        <w:t>m 2016</w:t>
      </w:r>
      <w:r w:rsidR="00AA65D7" w:rsidRPr="00F55CD9">
        <w:rPr>
          <w:rFonts w:asciiTheme="majorBidi" w:hAnsiTheme="majorBidi" w:cstheme="majorBidi"/>
          <w:sz w:val="28"/>
          <w:szCs w:val="28"/>
        </w:rPr>
        <w:t>)</w:t>
      </w:r>
      <w:r w:rsidR="004C7E6C" w:rsidRPr="00F55CD9">
        <w:rPr>
          <w:rFonts w:asciiTheme="majorBidi" w:hAnsiTheme="majorBidi" w:cstheme="majorBidi"/>
          <w:sz w:val="28"/>
          <w:szCs w:val="28"/>
        </w:rPr>
        <w:t xml:space="preserve">. </w:t>
      </w:r>
      <w:r w:rsidR="0087519E" w:rsidRPr="00F55CD9">
        <w:rPr>
          <w:rFonts w:asciiTheme="majorBidi" w:hAnsiTheme="majorBidi" w:cstheme="majorBidi"/>
          <w:sz w:val="28"/>
          <w:szCs w:val="28"/>
        </w:rPr>
        <w:t xml:space="preserve">There are some contextual and personal factors </w:t>
      </w:r>
      <w:r w:rsidR="002757B1" w:rsidRPr="00F55CD9">
        <w:rPr>
          <w:rFonts w:asciiTheme="majorBidi" w:hAnsiTheme="majorBidi" w:cstheme="majorBidi"/>
          <w:sz w:val="28"/>
          <w:szCs w:val="28"/>
        </w:rPr>
        <w:t>included in the self-perceived employability</w:t>
      </w:r>
      <w:r w:rsidR="000C3FF3" w:rsidRPr="00F55CD9">
        <w:rPr>
          <w:rFonts w:asciiTheme="majorBidi" w:hAnsiTheme="majorBidi" w:cstheme="majorBidi"/>
          <w:sz w:val="28"/>
          <w:szCs w:val="28"/>
        </w:rPr>
        <w:t xml:space="preserve"> that </w:t>
      </w:r>
      <w:proofErr w:type="gramStart"/>
      <w:r w:rsidR="000C3FF3" w:rsidRPr="00F55CD9">
        <w:rPr>
          <w:rFonts w:asciiTheme="majorBidi" w:hAnsiTheme="majorBidi" w:cstheme="majorBidi"/>
          <w:sz w:val="28"/>
          <w:szCs w:val="28"/>
        </w:rPr>
        <w:t>is</w:t>
      </w:r>
      <w:proofErr w:type="gramEnd"/>
      <w:r w:rsidR="000C3FF3" w:rsidRPr="00F55CD9">
        <w:rPr>
          <w:rFonts w:asciiTheme="majorBidi" w:hAnsiTheme="majorBidi" w:cstheme="majorBidi"/>
          <w:sz w:val="28"/>
          <w:szCs w:val="28"/>
        </w:rPr>
        <w:t xml:space="preserve"> linked to </w:t>
      </w:r>
      <w:r w:rsidR="008A4D5A" w:rsidRPr="00F55CD9">
        <w:rPr>
          <w:rFonts w:asciiTheme="majorBidi" w:hAnsiTheme="majorBidi" w:cstheme="majorBidi"/>
          <w:sz w:val="28"/>
          <w:szCs w:val="28"/>
        </w:rPr>
        <w:t>the person's perception of</w:t>
      </w:r>
      <w:r w:rsidR="000630F0" w:rsidRPr="00F55CD9">
        <w:rPr>
          <w:rFonts w:asciiTheme="majorBidi" w:hAnsiTheme="majorBidi" w:cstheme="majorBidi"/>
          <w:sz w:val="28"/>
          <w:szCs w:val="28"/>
        </w:rPr>
        <w:t xml:space="preserve"> his skills and competencies </w:t>
      </w:r>
      <w:r w:rsidR="00254A59" w:rsidRPr="00F55CD9">
        <w:rPr>
          <w:rFonts w:asciiTheme="majorBidi" w:hAnsiTheme="majorBidi" w:cstheme="majorBidi"/>
          <w:sz w:val="28"/>
          <w:szCs w:val="28"/>
        </w:rPr>
        <w:t xml:space="preserve">of finding opportunities and </w:t>
      </w:r>
      <w:r w:rsidR="007103ED" w:rsidRPr="00F55CD9">
        <w:rPr>
          <w:rFonts w:asciiTheme="majorBidi" w:hAnsiTheme="majorBidi" w:cstheme="majorBidi"/>
          <w:sz w:val="28"/>
          <w:szCs w:val="28"/>
        </w:rPr>
        <w:t>jobs offered to him (</w:t>
      </w:r>
      <w:r w:rsidR="001B4A19" w:rsidRPr="00F55CD9">
        <w:rPr>
          <w:rFonts w:asciiTheme="majorBidi" w:hAnsiTheme="majorBidi" w:cstheme="majorBidi"/>
          <w:sz w:val="28"/>
          <w:szCs w:val="28"/>
        </w:rPr>
        <w:t>Vargas et al., 2016</w:t>
      </w:r>
      <w:r w:rsidR="007103ED" w:rsidRPr="00F55CD9">
        <w:rPr>
          <w:rFonts w:asciiTheme="majorBidi" w:hAnsiTheme="majorBidi" w:cstheme="majorBidi"/>
          <w:sz w:val="28"/>
          <w:szCs w:val="28"/>
        </w:rPr>
        <w:t>).</w:t>
      </w:r>
    </w:p>
    <w:p w14:paraId="70DFF61A" w14:textId="770EDA49" w:rsidR="001E4691" w:rsidRPr="00F55CD9" w:rsidRDefault="001E4691"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With the important role of perceived employability, (Wittekind et al., 2010) proposed that during challenging times (e.g., downsizing), the situation is considered as a threat to the individual who has no adaptability strategy; in contrast, the individual who </w:t>
      </w:r>
      <w:proofErr w:type="gramStart"/>
      <w:r w:rsidRPr="00F55CD9">
        <w:rPr>
          <w:rFonts w:asciiTheme="majorBidi" w:hAnsiTheme="majorBidi" w:cstheme="majorBidi"/>
          <w:sz w:val="28"/>
          <w:szCs w:val="28"/>
        </w:rPr>
        <w:t>trust</w:t>
      </w:r>
      <w:proofErr w:type="gramEnd"/>
      <w:r w:rsidRPr="00F55CD9">
        <w:rPr>
          <w:rFonts w:asciiTheme="majorBidi" w:hAnsiTheme="majorBidi" w:cstheme="majorBidi"/>
          <w:sz w:val="28"/>
          <w:szCs w:val="28"/>
        </w:rPr>
        <w:t xml:space="preserve"> his employability will see the situation as less threatening.</w:t>
      </w:r>
    </w:p>
    <w:p w14:paraId="307445F5" w14:textId="5C32B53B" w:rsidR="00AA3347" w:rsidRPr="00F55CD9" w:rsidRDefault="00AA3347" w:rsidP="00C93F62">
      <w:pPr>
        <w:bidi w:val="0"/>
        <w:ind w:firstLine="720"/>
        <w:jc w:val="both"/>
        <w:rPr>
          <w:rFonts w:asciiTheme="majorBidi" w:hAnsiTheme="majorBidi" w:cstheme="majorBidi"/>
          <w:sz w:val="28"/>
          <w:szCs w:val="28"/>
          <w:rtl/>
          <w:lang w:bidi="ar-EG"/>
        </w:rPr>
      </w:pPr>
      <w:r w:rsidRPr="00F55CD9">
        <w:rPr>
          <w:rFonts w:asciiTheme="majorBidi" w:hAnsiTheme="majorBidi" w:cstheme="majorBidi"/>
          <w:sz w:val="28"/>
          <w:szCs w:val="28"/>
        </w:rPr>
        <w:t xml:space="preserve">The importance of one's trust in his employability will emerge in </w:t>
      </w:r>
      <w:r w:rsidR="004A4BC0">
        <w:rPr>
          <w:rFonts w:asciiTheme="majorBidi" w:hAnsiTheme="majorBidi" w:cstheme="majorBidi"/>
          <w:sz w:val="28"/>
          <w:szCs w:val="28"/>
        </w:rPr>
        <w:t>challenging</w:t>
      </w:r>
      <w:r w:rsidRPr="00F55CD9">
        <w:rPr>
          <w:rFonts w:asciiTheme="majorBidi" w:hAnsiTheme="majorBidi" w:cstheme="majorBidi"/>
          <w:sz w:val="28"/>
          <w:szCs w:val="28"/>
        </w:rPr>
        <w:t xml:space="preserve"> </w:t>
      </w:r>
      <w:proofErr w:type="gramStart"/>
      <w:r w:rsidRPr="00F55CD9">
        <w:rPr>
          <w:rFonts w:asciiTheme="majorBidi" w:hAnsiTheme="majorBidi" w:cstheme="majorBidi"/>
          <w:sz w:val="28"/>
          <w:szCs w:val="28"/>
        </w:rPr>
        <w:t>times</w:t>
      </w:r>
      <w:proofErr w:type="gramEnd"/>
      <w:r w:rsidRPr="00F55CD9">
        <w:rPr>
          <w:rFonts w:asciiTheme="majorBidi" w:hAnsiTheme="majorBidi" w:cstheme="majorBidi"/>
          <w:sz w:val="28"/>
          <w:szCs w:val="28"/>
        </w:rPr>
        <w:t xml:space="preserve"> for example downsizing, the individual will perceive the situation as less threatening (Wittekind et al., 2010). Employability improves the opportunity of moving in the job market internally and externally, offering a chance to develop knowledge and skills to increase career success and </w:t>
      </w:r>
      <w:r w:rsidR="004A4BC0">
        <w:rPr>
          <w:rFonts w:asciiTheme="majorBidi" w:hAnsiTheme="majorBidi" w:cstheme="majorBidi"/>
          <w:sz w:val="28"/>
          <w:szCs w:val="28"/>
        </w:rPr>
        <w:t>improve</w:t>
      </w:r>
      <w:r w:rsidRPr="00F55CD9">
        <w:rPr>
          <w:rFonts w:asciiTheme="majorBidi" w:hAnsiTheme="majorBidi" w:cstheme="majorBidi"/>
          <w:sz w:val="28"/>
          <w:szCs w:val="28"/>
        </w:rPr>
        <w:t xml:space="preserve"> job prospects (Clarke, 2017).</w:t>
      </w:r>
    </w:p>
    <w:p w14:paraId="2F7986B0" w14:textId="6F771168" w:rsidR="002D0986" w:rsidRPr="00F55CD9" w:rsidRDefault="00346355" w:rsidP="00C93F62">
      <w:pPr>
        <w:bidi w:val="0"/>
        <w:jc w:val="both"/>
        <w:rPr>
          <w:rFonts w:asciiTheme="majorBidi" w:hAnsiTheme="majorBidi" w:cstheme="majorBidi"/>
          <w:b/>
          <w:bCs/>
          <w:color w:val="FF0000"/>
          <w:sz w:val="28"/>
          <w:szCs w:val="28"/>
        </w:rPr>
      </w:pPr>
      <w:r w:rsidRPr="00F55CD9">
        <w:rPr>
          <w:rFonts w:asciiTheme="majorBidi" w:hAnsiTheme="majorBidi" w:cstheme="majorBidi"/>
          <w:b/>
          <w:bCs/>
          <w:color w:val="FF0000"/>
          <w:sz w:val="28"/>
          <w:szCs w:val="28"/>
        </w:rPr>
        <w:t>Dimensions</w:t>
      </w:r>
    </w:p>
    <w:p w14:paraId="0258647A" w14:textId="2FDCFA09" w:rsidR="000B1278" w:rsidRPr="00F55CD9" w:rsidRDefault="000B1278"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lastRenderedPageBreak/>
        <w:t>(Van der Heijde &amp; Van der Heijden, 2006) proposed five items as components of employability they are, (occupational expertise – anticipation and optimization – personal flexibility – corporate sense – balance).</w:t>
      </w:r>
    </w:p>
    <w:p w14:paraId="1E523243" w14:textId="4FD03A46" w:rsidR="0045330C" w:rsidRPr="00F55CD9" w:rsidRDefault="0045330C"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w:t>
      </w:r>
      <w:bookmarkStart w:id="33" w:name="OLE_LINK117"/>
      <w:bookmarkStart w:id="34" w:name="OLE_LINK118"/>
      <w:r w:rsidRPr="00F55CD9">
        <w:rPr>
          <w:rFonts w:asciiTheme="majorBidi" w:hAnsiTheme="majorBidi" w:cstheme="majorBidi"/>
          <w:b/>
          <w:bCs/>
          <w:sz w:val="28"/>
          <w:szCs w:val="28"/>
        </w:rPr>
        <w:t>Rothwell</w:t>
      </w:r>
      <w:bookmarkEnd w:id="33"/>
      <w:bookmarkEnd w:id="34"/>
      <w:r w:rsidRPr="00F55CD9">
        <w:rPr>
          <w:rFonts w:asciiTheme="majorBidi" w:hAnsiTheme="majorBidi" w:cstheme="majorBidi"/>
          <w:b/>
          <w:bCs/>
          <w:sz w:val="28"/>
          <w:szCs w:val="28"/>
        </w:rPr>
        <w:t xml:space="preserve"> &amp; Arnold, 2007</w:t>
      </w:r>
      <w:r w:rsidRPr="00F55CD9">
        <w:rPr>
          <w:rFonts w:asciiTheme="majorBidi" w:hAnsiTheme="majorBidi" w:cstheme="majorBidi"/>
          <w:sz w:val="28"/>
          <w:szCs w:val="28"/>
        </w:rPr>
        <w:t xml:space="preserve">) proposed a framework in which self-perceived employability is composed of two main dimensions, The first dimension is the perceived value of occupation in the current organization (internal employability) with four items. The second was the perceived value of </w:t>
      </w:r>
      <w:r w:rsidR="00BD4F05" w:rsidRPr="00F55CD9">
        <w:rPr>
          <w:rFonts w:asciiTheme="majorBidi" w:hAnsiTheme="majorBidi" w:cstheme="majorBidi"/>
          <w:sz w:val="28"/>
          <w:szCs w:val="28"/>
        </w:rPr>
        <w:t xml:space="preserve">job </w:t>
      </w:r>
      <w:r w:rsidRPr="00F55CD9">
        <w:rPr>
          <w:rFonts w:asciiTheme="majorBidi" w:hAnsiTheme="majorBidi" w:cstheme="majorBidi"/>
          <w:sz w:val="28"/>
          <w:szCs w:val="28"/>
        </w:rPr>
        <w:t xml:space="preserve">outside the current organization (external employability) with seven items. </w:t>
      </w:r>
      <w:r w:rsidR="00FA3177" w:rsidRPr="00F55CD9">
        <w:rPr>
          <w:rFonts w:asciiTheme="majorBidi" w:hAnsiTheme="majorBidi" w:cstheme="majorBidi"/>
          <w:sz w:val="28"/>
          <w:szCs w:val="28"/>
        </w:rPr>
        <w:t>E</w:t>
      </w:r>
      <w:r w:rsidRPr="00F55CD9">
        <w:rPr>
          <w:rFonts w:asciiTheme="majorBidi" w:hAnsiTheme="majorBidi" w:cstheme="majorBidi"/>
          <w:sz w:val="28"/>
          <w:szCs w:val="28"/>
        </w:rPr>
        <w:t>xpanding them into two more dimensions according to the personal and occupational perspectives, to be four dimensions in total (self-valuation in current organization, perceived value of role in current organization, ability to relocate to market, and extent to which roles can be undertaken elsewhere).</w:t>
      </w:r>
    </w:p>
    <w:p w14:paraId="458C344D" w14:textId="2FAC7DD0" w:rsidR="00B020D1" w:rsidRPr="00F55CD9" w:rsidRDefault="00A40B91" w:rsidP="00C93F62">
      <w:pPr>
        <w:autoSpaceDE w:val="0"/>
        <w:autoSpaceDN w:val="0"/>
        <w:bidi w:val="0"/>
        <w:adjustRightInd w:val="0"/>
        <w:spacing w:after="120"/>
        <w:ind w:firstLine="567"/>
        <w:jc w:val="both"/>
        <w:rPr>
          <w:rFonts w:asciiTheme="majorBidi" w:hAnsiTheme="majorBidi" w:cstheme="majorBidi"/>
          <w:sz w:val="28"/>
          <w:szCs w:val="28"/>
          <w:lang w:bidi="ar-EG"/>
        </w:rPr>
      </w:pPr>
      <w:r w:rsidRPr="00F55CD9">
        <w:rPr>
          <w:rFonts w:asciiTheme="majorBidi" w:hAnsiTheme="majorBidi" w:cstheme="majorBidi"/>
          <w:sz w:val="28"/>
          <w:szCs w:val="28"/>
        </w:rPr>
        <w:t>Perceived employability</w:t>
      </w:r>
      <w:r w:rsidR="00351F48" w:rsidRPr="00F55CD9">
        <w:rPr>
          <w:rFonts w:asciiTheme="majorBidi" w:hAnsiTheme="majorBidi" w:cstheme="majorBidi"/>
          <w:sz w:val="28"/>
          <w:szCs w:val="28"/>
        </w:rPr>
        <w:t>, is constructed</w:t>
      </w:r>
      <w:r w:rsidR="00DD5097" w:rsidRPr="00F55CD9">
        <w:rPr>
          <w:rFonts w:asciiTheme="majorBidi" w:hAnsiTheme="majorBidi" w:cstheme="majorBidi"/>
          <w:sz w:val="28"/>
          <w:szCs w:val="28"/>
        </w:rPr>
        <w:t xml:space="preserve"> by (</w:t>
      </w:r>
      <w:r w:rsidR="00F00CFF" w:rsidRPr="00F55CD9">
        <w:rPr>
          <w:rFonts w:asciiTheme="majorBidi" w:hAnsiTheme="majorBidi" w:cstheme="majorBidi"/>
          <w:sz w:val="28"/>
          <w:szCs w:val="28"/>
        </w:rPr>
        <w:t xml:space="preserve">Erik &amp; </w:t>
      </w:r>
      <w:r w:rsidR="00C730A2" w:rsidRPr="00F55CD9">
        <w:rPr>
          <w:rFonts w:asciiTheme="majorBidi" w:hAnsiTheme="majorBidi" w:cstheme="majorBidi"/>
          <w:sz w:val="28"/>
          <w:szCs w:val="28"/>
        </w:rPr>
        <w:t>Staffan, 2007</w:t>
      </w:r>
      <w:r w:rsidR="00DD5097" w:rsidRPr="00F55CD9">
        <w:rPr>
          <w:rFonts w:asciiTheme="majorBidi" w:hAnsiTheme="majorBidi" w:cstheme="majorBidi"/>
          <w:sz w:val="28"/>
          <w:szCs w:val="28"/>
        </w:rPr>
        <w:t>)</w:t>
      </w:r>
      <w:r w:rsidR="00351F48" w:rsidRPr="00F55CD9">
        <w:rPr>
          <w:rFonts w:asciiTheme="majorBidi" w:hAnsiTheme="majorBidi" w:cstheme="majorBidi"/>
          <w:sz w:val="28"/>
          <w:szCs w:val="28"/>
        </w:rPr>
        <w:t xml:space="preserve"> to </w:t>
      </w:r>
      <w:r w:rsidR="00793FDE" w:rsidRPr="00F55CD9">
        <w:rPr>
          <w:rFonts w:asciiTheme="majorBidi" w:hAnsiTheme="majorBidi" w:cstheme="majorBidi"/>
          <w:sz w:val="28"/>
          <w:szCs w:val="28"/>
        </w:rPr>
        <w:t>five</w:t>
      </w:r>
      <w:r w:rsidR="00351F48" w:rsidRPr="00F55CD9">
        <w:rPr>
          <w:rFonts w:asciiTheme="majorBidi" w:hAnsiTheme="majorBidi" w:cstheme="majorBidi"/>
          <w:sz w:val="28"/>
          <w:szCs w:val="28"/>
        </w:rPr>
        <w:t xml:space="preserve"> dimensions</w:t>
      </w:r>
      <w:r w:rsidR="00793FDE" w:rsidRPr="00F55CD9">
        <w:rPr>
          <w:rFonts w:asciiTheme="majorBidi" w:hAnsiTheme="majorBidi" w:cstheme="majorBidi"/>
          <w:sz w:val="28"/>
          <w:szCs w:val="28"/>
        </w:rPr>
        <w:t xml:space="preserve">, </w:t>
      </w:r>
      <w:r w:rsidR="00B24029" w:rsidRPr="00F55CD9">
        <w:rPr>
          <w:rFonts w:asciiTheme="majorBidi" w:hAnsiTheme="majorBidi" w:cstheme="majorBidi"/>
          <w:sz w:val="28"/>
          <w:szCs w:val="28"/>
        </w:rPr>
        <w:t>perceived skills, experience, network, personal traits, and knowledge of the labor market</w:t>
      </w:r>
    </w:p>
    <w:p w14:paraId="230CC1FC" w14:textId="340761CD" w:rsidR="0052116D" w:rsidRPr="00F55CD9" w:rsidRDefault="0045330C" w:rsidP="00C93F62">
      <w:pPr>
        <w:bidi w:val="0"/>
        <w:jc w:val="both"/>
        <w:rPr>
          <w:rFonts w:asciiTheme="majorBidi" w:hAnsiTheme="majorBidi" w:cstheme="majorBidi"/>
          <w:sz w:val="28"/>
          <w:szCs w:val="28"/>
        </w:rPr>
      </w:pPr>
      <w:bookmarkStart w:id="35" w:name="OLE_LINK15"/>
      <w:bookmarkStart w:id="36" w:name="OLE_LINK16"/>
      <w:r w:rsidRPr="00F55CD9">
        <w:rPr>
          <w:rFonts w:asciiTheme="majorBidi" w:hAnsiTheme="majorBidi" w:cstheme="majorBidi"/>
          <w:sz w:val="28"/>
          <w:szCs w:val="28"/>
        </w:rPr>
        <w:t xml:space="preserve">According to the above on perceived employability, the researcher found that </w:t>
      </w:r>
      <w:bookmarkStart w:id="37" w:name="OLE_LINK14"/>
      <w:r w:rsidRPr="00F55CD9">
        <w:rPr>
          <w:rFonts w:asciiTheme="majorBidi" w:hAnsiTheme="majorBidi" w:cstheme="majorBidi"/>
          <w:sz w:val="28"/>
          <w:szCs w:val="28"/>
        </w:rPr>
        <w:t xml:space="preserve">it is a perception by an employee about his </w:t>
      </w:r>
      <w:proofErr w:type="gramStart"/>
      <w:r w:rsidRPr="00F55CD9">
        <w:rPr>
          <w:rFonts w:asciiTheme="majorBidi" w:hAnsiTheme="majorBidi" w:cstheme="majorBidi"/>
          <w:sz w:val="28"/>
          <w:szCs w:val="28"/>
        </w:rPr>
        <w:t>potentials</w:t>
      </w:r>
      <w:proofErr w:type="gramEnd"/>
      <w:r w:rsidRPr="00F55CD9">
        <w:rPr>
          <w:rFonts w:asciiTheme="majorBidi" w:hAnsiTheme="majorBidi" w:cstheme="majorBidi"/>
          <w:sz w:val="28"/>
          <w:szCs w:val="28"/>
        </w:rPr>
        <w:t xml:space="preserve"> in terms of </w:t>
      </w:r>
      <w:proofErr w:type="spellStart"/>
      <w:r w:rsidR="00C23075" w:rsidRPr="00F55CD9">
        <w:rPr>
          <w:rFonts w:asciiTheme="majorBidi" w:hAnsiTheme="majorBidi" w:cstheme="majorBidi" w:hint="cs"/>
          <w:sz w:val="28"/>
          <w:szCs w:val="28"/>
          <w:rtl/>
        </w:rPr>
        <w:t>competencies</w:t>
      </w:r>
      <w:proofErr w:type="spellEnd"/>
      <w:r w:rsidRPr="00F55CD9">
        <w:rPr>
          <w:rFonts w:asciiTheme="majorBidi" w:hAnsiTheme="majorBidi" w:cstheme="majorBidi"/>
          <w:sz w:val="28"/>
          <w:szCs w:val="28"/>
        </w:rPr>
        <w:t>, to obtain and maintain his employment</w:t>
      </w:r>
      <w:bookmarkEnd w:id="37"/>
      <w:r w:rsidRPr="00F55CD9">
        <w:rPr>
          <w:rFonts w:asciiTheme="majorBidi" w:hAnsiTheme="majorBidi" w:cstheme="majorBidi"/>
          <w:sz w:val="28"/>
          <w:szCs w:val="28"/>
        </w:rPr>
        <w:t xml:space="preserve">. Employability is what the employee proactively </w:t>
      </w:r>
      <w:proofErr w:type="gramStart"/>
      <w:r w:rsidRPr="00F55CD9">
        <w:rPr>
          <w:rFonts w:asciiTheme="majorBidi" w:hAnsiTheme="majorBidi" w:cstheme="majorBidi"/>
          <w:sz w:val="28"/>
          <w:szCs w:val="28"/>
        </w:rPr>
        <w:t>do</w:t>
      </w:r>
      <w:proofErr w:type="gramEnd"/>
      <w:r w:rsidRPr="00F55CD9">
        <w:rPr>
          <w:rFonts w:asciiTheme="majorBidi" w:hAnsiTheme="majorBidi" w:cstheme="majorBidi"/>
          <w:sz w:val="28"/>
          <w:szCs w:val="28"/>
        </w:rPr>
        <w:t xml:space="preserve"> </w:t>
      </w:r>
      <w:proofErr w:type="gramStart"/>
      <w:r w:rsidRPr="00F55CD9">
        <w:rPr>
          <w:rFonts w:asciiTheme="majorBidi" w:hAnsiTheme="majorBidi" w:cstheme="majorBidi"/>
          <w:sz w:val="28"/>
          <w:szCs w:val="28"/>
        </w:rPr>
        <w:t>in order to</w:t>
      </w:r>
      <w:proofErr w:type="gramEnd"/>
      <w:r w:rsidRPr="00F55CD9">
        <w:rPr>
          <w:rFonts w:asciiTheme="majorBidi" w:hAnsiTheme="majorBidi" w:cstheme="majorBidi"/>
          <w:sz w:val="28"/>
          <w:szCs w:val="28"/>
        </w:rPr>
        <w:t xml:space="preserve"> accelerate his chance of employment. Perceived employability is a form to express how the employee </w:t>
      </w:r>
      <w:proofErr w:type="spellStart"/>
      <w:r w:rsidR="00C23075" w:rsidRPr="00F55CD9">
        <w:rPr>
          <w:rFonts w:asciiTheme="majorBidi" w:hAnsiTheme="majorBidi" w:cstheme="majorBidi" w:hint="cs"/>
          <w:sz w:val="28"/>
          <w:szCs w:val="28"/>
          <w:rtl/>
        </w:rPr>
        <w:t>recognizes</w:t>
      </w:r>
      <w:proofErr w:type="spellEnd"/>
      <w:r w:rsidRPr="00F55CD9">
        <w:rPr>
          <w:rFonts w:asciiTheme="majorBidi" w:hAnsiTheme="majorBidi" w:cstheme="majorBidi"/>
          <w:sz w:val="28"/>
          <w:szCs w:val="28"/>
        </w:rPr>
        <w:t xml:space="preserve"> his abilities and competencies that qualify him in the </w:t>
      </w:r>
      <w:r w:rsidR="00D638F9" w:rsidRPr="00F55CD9">
        <w:rPr>
          <w:rFonts w:asciiTheme="majorBidi" w:hAnsiTheme="majorBidi" w:cstheme="majorBidi"/>
          <w:sz w:val="28"/>
          <w:szCs w:val="28"/>
        </w:rPr>
        <w:t>job</w:t>
      </w:r>
      <w:r w:rsidRPr="00F55CD9">
        <w:rPr>
          <w:rFonts w:asciiTheme="majorBidi" w:hAnsiTheme="majorBidi" w:cstheme="majorBidi"/>
          <w:sz w:val="28"/>
          <w:szCs w:val="28"/>
        </w:rPr>
        <w:t xml:space="preserve"> market. </w:t>
      </w:r>
      <w:r w:rsidR="00D638F9" w:rsidRPr="00F55CD9">
        <w:rPr>
          <w:rFonts w:asciiTheme="majorBidi" w:hAnsiTheme="majorBidi" w:cstheme="majorBidi"/>
          <w:sz w:val="28"/>
          <w:szCs w:val="28"/>
        </w:rPr>
        <w:t>Also</w:t>
      </w:r>
      <w:r w:rsidRPr="00F55CD9">
        <w:rPr>
          <w:rFonts w:asciiTheme="majorBidi" w:hAnsiTheme="majorBidi" w:cstheme="majorBidi"/>
          <w:sz w:val="28"/>
          <w:szCs w:val="28"/>
        </w:rPr>
        <w:t xml:space="preserve">, </w:t>
      </w:r>
      <w:r w:rsidR="00715597" w:rsidRPr="00F55CD9">
        <w:rPr>
          <w:rFonts w:asciiTheme="majorBidi" w:hAnsiTheme="majorBidi" w:cstheme="majorBidi"/>
          <w:sz w:val="28"/>
          <w:szCs w:val="28"/>
        </w:rPr>
        <w:t>it's</w:t>
      </w:r>
      <w:r w:rsidR="00E12FCA" w:rsidRPr="00F55CD9">
        <w:rPr>
          <w:rFonts w:asciiTheme="majorBidi" w:hAnsiTheme="majorBidi" w:cstheme="majorBidi"/>
          <w:sz w:val="28"/>
          <w:szCs w:val="28"/>
        </w:rPr>
        <w:t xml:space="preserve"> a way to</w:t>
      </w:r>
      <w:r w:rsidRPr="00F55CD9">
        <w:rPr>
          <w:rFonts w:asciiTheme="majorBidi" w:hAnsiTheme="majorBidi" w:cstheme="majorBidi"/>
          <w:sz w:val="28"/>
          <w:szCs w:val="28"/>
        </w:rPr>
        <w:t xml:space="preserve"> know employee </w:t>
      </w:r>
      <w:r w:rsidR="00E12FCA" w:rsidRPr="00F55CD9">
        <w:rPr>
          <w:rFonts w:asciiTheme="majorBidi" w:hAnsiTheme="majorBidi" w:cstheme="majorBidi"/>
          <w:sz w:val="28"/>
          <w:szCs w:val="28"/>
        </w:rPr>
        <w:t xml:space="preserve">readiness </w:t>
      </w:r>
      <w:r w:rsidRPr="00F55CD9">
        <w:rPr>
          <w:rFonts w:asciiTheme="majorBidi" w:hAnsiTheme="majorBidi" w:cstheme="majorBidi"/>
          <w:sz w:val="28"/>
          <w:szCs w:val="28"/>
        </w:rPr>
        <w:t>to cope with the external changes</w:t>
      </w:r>
      <w:bookmarkEnd w:id="35"/>
      <w:bookmarkEnd w:id="36"/>
      <w:r w:rsidRPr="00F55CD9">
        <w:rPr>
          <w:rFonts w:asciiTheme="majorBidi" w:hAnsiTheme="majorBidi" w:cstheme="majorBidi"/>
          <w:sz w:val="28"/>
          <w:szCs w:val="28"/>
        </w:rPr>
        <w:t xml:space="preserve">. </w:t>
      </w:r>
    </w:p>
    <w:p w14:paraId="75900D86" w14:textId="30206F17" w:rsidR="00CA0FE8" w:rsidRPr="00F55CD9" w:rsidRDefault="0045330C" w:rsidP="00C93F62">
      <w:pPr>
        <w:bidi w:val="0"/>
        <w:jc w:val="both"/>
        <w:rPr>
          <w:rFonts w:asciiTheme="majorBidi" w:hAnsiTheme="majorBidi" w:cstheme="majorBidi"/>
          <w:sz w:val="28"/>
          <w:szCs w:val="28"/>
        </w:rPr>
      </w:pPr>
      <w:r w:rsidRPr="00F55CD9">
        <w:rPr>
          <w:rFonts w:asciiTheme="majorBidi" w:hAnsiTheme="majorBidi" w:cstheme="majorBidi"/>
          <w:sz w:val="28"/>
          <w:szCs w:val="28"/>
        </w:rPr>
        <w:t xml:space="preserve">The researcher will depend on the definition of (Van der Heijden et al., 2009), because it </w:t>
      </w:r>
      <w:r w:rsidR="000E527E" w:rsidRPr="00F55CD9">
        <w:rPr>
          <w:rFonts w:asciiTheme="majorBidi" w:hAnsiTheme="majorBidi" w:cstheme="majorBidi"/>
          <w:sz w:val="28"/>
          <w:szCs w:val="28"/>
        </w:rPr>
        <w:t xml:space="preserve">focuses on the </w:t>
      </w:r>
      <w:proofErr w:type="gramStart"/>
      <w:r w:rsidR="000E527E" w:rsidRPr="00F55CD9">
        <w:rPr>
          <w:rFonts w:asciiTheme="majorBidi" w:hAnsiTheme="majorBidi" w:cstheme="majorBidi"/>
          <w:sz w:val="28"/>
          <w:szCs w:val="28"/>
        </w:rPr>
        <w:t xml:space="preserve">individual's </w:t>
      </w:r>
      <w:r w:rsidRPr="00F55CD9">
        <w:rPr>
          <w:rFonts w:asciiTheme="majorBidi" w:hAnsiTheme="majorBidi" w:cstheme="majorBidi"/>
          <w:sz w:val="28"/>
          <w:szCs w:val="28"/>
        </w:rPr>
        <w:t xml:space="preserve"> employability</w:t>
      </w:r>
      <w:proofErr w:type="gramEnd"/>
      <w:r w:rsidRPr="00F55CD9">
        <w:rPr>
          <w:rFonts w:asciiTheme="majorBidi" w:hAnsiTheme="majorBidi" w:cstheme="majorBidi"/>
          <w:sz w:val="28"/>
          <w:szCs w:val="28"/>
        </w:rPr>
        <w:t xml:space="preserve"> inside </w:t>
      </w:r>
      <w:r w:rsidR="00C81DAB" w:rsidRPr="00F55CD9">
        <w:rPr>
          <w:rFonts w:asciiTheme="majorBidi" w:hAnsiTheme="majorBidi" w:cstheme="majorBidi"/>
          <w:sz w:val="28"/>
          <w:szCs w:val="28"/>
        </w:rPr>
        <w:t>and</w:t>
      </w:r>
      <w:r w:rsidRPr="00F55CD9">
        <w:rPr>
          <w:rFonts w:asciiTheme="majorBidi" w:hAnsiTheme="majorBidi" w:cstheme="majorBidi"/>
          <w:sz w:val="28"/>
          <w:szCs w:val="28"/>
        </w:rPr>
        <w:t xml:space="preserve"> outside the organization</w:t>
      </w:r>
      <w:r w:rsidR="00F42678" w:rsidRPr="00F55CD9">
        <w:rPr>
          <w:rFonts w:asciiTheme="majorBidi" w:hAnsiTheme="majorBidi" w:cstheme="majorBidi"/>
          <w:sz w:val="28"/>
          <w:szCs w:val="28"/>
        </w:rPr>
        <w:t xml:space="preserve"> and</w:t>
      </w:r>
      <w:r w:rsidR="009770C4" w:rsidRPr="00F55CD9">
        <w:rPr>
          <w:rFonts w:asciiTheme="majorBidi" w:hAnsiTheme="majorBidi" w:cstheme="majorBidi"/>
          <w:sz w:val="28"/>
          <w:szCs w:val="28"/>
        </w:rPr>
        <w:t xml:space="preserve"> address</w:t>
      </w:r>
      <w:r w:rsidR="00F42678" w:rsidRPr="00F55CD9">
        <w:rPr>
          <w:rFonts w:asciiTheme="majorBidi" w:hAnsiTheme="majorBidi" w:cstheme="majorBidi"/>
          <w:sz w:val="28"/>
          <w:szCs w:val="28"/>
        </w:rPr>
        <w:t>es</w:t>
      </w:r>
      <w:r w:rsidRPr="00F55CD9">
        <w:rPr>
          <w:rFonts w:asciiTheme="majorBidi" w:hAnsiTheme="majorBidi" w:cstheme="majorBidi"/>
          <w:sz w:val="28"/>
          <w:szCs w:val="28"/>
        </w:rPr>
        <w:t xml:space="preserve"> the future term, also it supports the dimensions used to measure employability</w:t>
      </w:r>
      <w:r w:rsidR="00B31045" w:rsidRPr="00F55CD9">
        <w:rPr>
          <w:rFonts w:asciiTheme="majorBidi" w:hAnsiTheme="majorBidi" w:cstheme="majorBidi"/>
          <w:sz w:val="28"/>
          <w:szCs w:val="28"/>
        </w:rPr>
        <w:t xml:space="preserve"> </w:t>
      </w:r>
      <w:r w:rsidR="005117F2" w:rsidRPr="00F55CD9">
        <w:rPr>
          <w:rFonts w:asciiTheme="majorBidi" w:hAnsiTheme="majorBidi" w:cstheme="majorBidi"/>
          <w:sz w:val="28"/>
          <w:szCs w:val="28"/>
        </w:rPr>
        <w:t>defined</w:t>
      </w:r>
      <w:r w:rsidR="00B31045" w:rsidRPr="00F55CD9">
        <w:rPr>
          <w:rFonts w:asciiTheme="majorBidi" w:hAnsiTheme="majorBidi" w:cstheme="majorBidi"/>
          <w:sz w:val="28"/>
          <w:szCs w:val="28"/>
        </w:rPr>
        <w:t xml:space="preserve"> by (Rothwell &amp; Arnold, 2007)</w:t>
      </w:r>
      <w:r w:rsidR="009337F9" w:rsidRPr="00F55CD9">
        <w:rPr>
          <w:rFonts w:asciiTheme="majorBidi" w:hAnsiTheme="majorBidi" w:cstheme="majorBidi"/>
          <w:sz w:val="28"/>
          <w:szCs w:val="28"/>
        </w:rPr>
        <w:t xml:space="preserve"> that will be used in this study</w:t>
      </w:r>
      <w:r w:rsidRPr="00F55CD9">
        <w:rPr>
          <w:rFonts w:asciiTheme="majorBidi" w:hAnsiTheme="majorBidi" w:cstheme="majorBidi"/>
          <w:sz w:val="28"/>
          <w:szCs w:val="28"/>
        </w:rPr>
        <w:t>.</w:t>
      </w:r>
    </w:p>
    <w:p w14:paraId="66E2E735" w14:textId="325D719A" w:rsidR="00346355" w:rsidRPr="00F55CD9" w:rsidRDefault="00291549"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softHyphen/>
      </w:r>
      <w:r w:rsidRPr="00F55CD9">
        <w:rPr>
          <w:rFonts w:asciiTheme="majorBidi" w:hAnsiTheme="majorBidi" w:cstheme="majorBidi"/>
          <w:b/>
          <w:bCs/>
          <w:sz w:val="28"/>
          <w:szCs w:val="28"/>
        </w:rPr>
        <w:softHyphen/>
      </w:r>
      <w:r w:rsidR="00866A19" w:rsidRPr="00F55CD9">
        <w:rPr>
          <w:rFonts w:asciiTheme="majorBidi" w:hAnsiTheme="majorBidi" w:cstheme="majorBidi"/>
          <w:b/>
          <w:bCs/>
          <w:sz w:val="28"/>
          <w:szCs w:val="28"/>
        </w:rPr>
        <w:t>Types of perceived employability:</w:t>
      </w:r>
    </w:p>
    <w:p w14:paraId="354552F0" w14:textId="2AB7B407" w:rsidR="00E26DC9" w:rsidRPr="00D91E23" w:rsidRDefault="00AC705E" w:rsidP="00C93F62">
      <w:pPr>
        <w:pStyle w:val="ListParagraph"/>
        <w:numPr>
          <w:ilvl w:val="0"/>
          <w:numId w:val="3"/>
        </w:numPr>
        <w:bidi w:val="0"/>
        <w:jc w:val="both"/>
        <w:rPr>
          <w:rFonts w:asciiTheme="majorBidi" w:hAnsiTheme="majorBidi" w:cstheme="majorBidi"/>
          <w:b/>
          <w:bCs/>
          <w:sz w:val="28"/>
          <w:szCs w:val="28"/>
        </w:rPr>
      </w:pPr>
      <w:r w:rsidRPr="00D91E23">
        <w:rPr>
          <w:rFonts w:asciiTheme="majorBidi" w:hAnsiTheme="majorBidi" w:cstheme="majorBidi"/>
          <w:b/>
          <w:bCs/>
          <w:sz w:val="28"/>
          <w:szCs w:val="28"/>
        </w:rPr>
        <w:t xml:space="preserve">Internal </w:t>
      </w:r>
      <w:r w:rsidR="00441F9C" w:rsidRPr="00D91E23">
        <w:rPr>
          <w:rFonts w:asciiTheme="majorBidi" w:hAnsiTheme="majorBidi" w:cstheme="majorBidi"/>
          <w:b/>
          <w:bCs/>
          <w:sz w:val="28"/>
          <w:szCs w:val="28"/>
        </w:rPr>
        <w:t>employability</w:t>
      </w:r>
    </w:p>
    <w:p w14:paraId="2421B6D2" w14:textId="434B2B51" w:rsidR="00D23629" w:rsidRPr="00F55CD9" w:rsidRDefault="00AB309F" w:rsidP="00C93F62">
      <w:pPr>
        <w:bidi w:val="0"/>
        <w:ind w:left="720"/>
        <w:jc w:val="both"/>
        <w:rPr>
          <w:rFonts w:asciiTheme="majorBidi" w:hAnsiTheme="majorBidi" w:cstheme="majorBidi"/>
          <w:sz w:val="28"/>
          <w:szCs w:val="28"/>
          <w:lang w:bidi="ar-EG"/>
        </w:rPr>
      </w:pPr>
      <w:r w:rsidRPr="00F55CD9">
        <w:rPr>
          <w:rFonts w:asciiTheme="majorBidi" w:hAnsiTheme="majorBidi" w:cstheme="majorBidi"/>
          <w:sz w:val="28"/>
          <w:szCs w:val="28"/>
        </w:rPr>
        <w:lastRenderedPageBreak/>
        <w:t xml:space="preserve">Developing </w:t>
      </w:r>
      <w:r w:rsidR="00C41529" w:rsidRPr="00F55CD9">
        <w:rPr>
          <w:rFonts w:asciiTheme="majorBidi" w:hAnsiTheme="majorBidi" w:cstheme="majorBidi"/>
          <w:sz w:val="28"/>
          <w:szCs w:val="28"/>
        </w:rPr>
        <w:t>experience, knowledge and skills</w:t>
      </w:r>
      <w:r w:rsidR="00B334B0" w:rsidRPr="00F55CD9">
        <w:rPr>
          <w:rFonts w:asciiTheme="majorBidi" w:hAnsiTheme="majorBidi" w:cstheme="majorBidi"/>
          <w:sz w:val="28"/>
          <w:szCs w:val="28"/>
        </w:rPr>
        <w:t xml:space="preserve"> may</w:t>
      </w:r>
      <w:r w:rsidR="00C41529" w:rsidRPr="00F55CD9">
        <w:rPr>
          <w:rFonts w:asciiTheme="majorBidi" w:hAnsiTheme="majorBidi" w:cstheme="majorBidi"/>
          <w:sz w:val="28"/>
          <w:szCs w:val="28"/>
        </w:rPr>
        <w:t xml:space="preserve"> </w:t>
      </w:r>
      <w:r w:rsidR="00886617" w:rsidRPr="00F55CD9">
        <w:rPr>
          <w:rFonts w:asciiTheme="majorBidi" w:hAnsiTheme="majorBidi" w:cstheme="majorBidi"/>
          <w:sz w:val="28"/>
          <w:szCs w:val="28"/>
        </w:rPr>
        <w:t>improve the individual</w:t>
      </w:r>
      <w:r w:rsidR="00C12D94" w:rsidRPr="00F55CD9">
        <w:rPr>
          <w:rFonts w:asciiTheme="majorBidi" w:hAnsiTheme="majorBidi" w:cstheme="majorBidi"/>
          <w:sz w:val="28"/>
          <w:szCs w:val="28"/>
        </w:rPr>
        <w:t>'s</w:t>
      </w:r>
      <w:r w:rsidR="00886617" w:rsidRPr="00F55CD9">
        <w:rPr>
          <w:rFonts w:asciiTheme="majorBidi" w:hAnsiTheme="majorBidi" w:cstheme="majorBidi"/>
          <w:sz w:val="28"/>
          <w:szCs w:val="28"/>
        </w:rPr>
        <w:t xml:space="preserve"> </w:t>
      </w:r>
      <w:r w:rsidR="00740D0A" w:rsidRPr="00F55CD9">
        <w:rPr>
          <w:rFonts w:asciiTheme="majorBidi" w:hAnsiTheme="majorBidi" w:cstheme="majorBidi"/>
          <w:sz w:val="28"/>
          <w:szCs w:val="28"/>
        </w:rPr>
        <w:t>p</w:t>
      </w:r>
      <w:r w:rsidR="00D23629" w:rsidRPr="00F55CD9">
        <w:rPr>
          <w:rFonts w:asciiTheme="majorBidi" w:hAnsiTheme="majorBidi" w:cstheme="majorBidi"/>
          <w:sz w:val="28"/>
          <w:szCs w:val="28"/>
        </w:rPr>
        <w:t xml:space="preserve">erception of internal </w:t>
      </w:r>
      <w:r w:rsidR="00023DE6" w:rsidRPr="00F55CD9">
        <w:rPr>
          <w:rFonts w:asciiTheme="majorBidi" w:hAnsiTheme="majorBidi" w:cstheme="majorBidi"/>
          <w:sz w:val="28"/>
          <w:szCs w:val="28"/>
        </w:rPr>
        <w:t xml:space="preserve">employability </w:t>
      </w:r>
      <w:r w:rsidR="001A302C" w:rsidRPr="00F55CD9">
        <w:rPr>
          <w:rFonts w:asciiTheme="majorBidi" w:hAnsiTheme="majorBidi" w:cstheme="majorBidi"/>
          <w:sz w:val="28"/>
          <w:szCs w:val="28"/>
        </w:rPr>
        <w:t xml:space="preserve">and </w:t>
      </w:r>
      <w:r w:rsidR="00DE6326" w:rsidRPr="00F55CD9">
        <w:rPr>
          <w:rFonts w:asciiTheme="majorBidi" w:hAnsiTheme="majorBidi" w:cstheme="majorBidi"/>
          <w:sz w:val="28"/>
          <w:szCs w:val="28"/>
        </w:rPr>
        <w:t>as a result reveal the</w:t>
      </w:r>
      <w:r w:rsidR="00D8693D" w:rsidRPr="00F55CD9">
        <w:rPr>
          <w:rFonts w:asciiTheme="majorBidi" w:hAnsiTheme="majorBidi" w:cstheme="majorBidi"/>
          <w:sz w:val="28"/>
          <w:szCs w:val="28"/>
        </w:rPr>
        <w:t>ir value</w:t>
      </w:r>
      <w:r w:rsidR="00EA24FB" w:rsidRPr="00F55CD9">
        <w:rPr>
          <w:rFonts w:asciiTheme="majorBidi" w:hAnsiTheme="majorBidi" w:cstheme="majorBidi"/>
          <w:sz w:val="28"/>
          <w:szCs w:val="28"/>
        </w:rPr>
        <w:t xml:space="preserve"> in the organization (</w:t>
      </w:r>
      <w:r w:rsidR="00CB1ACE" w:rsidRPr="00F55CD9">
        <w:rPr>
          <w:rFonts w:asciiTheme="majorBidi" w:hAnsiTheme="majorBidi" w:cstheme="majorBidi"/>
          <w:sz w:val="28"/>
          <w:szCs w:val="28"/>
        </w:rPr>
        <w:t>Akkermans et al., 2019</w:t>
      </w:r>
      <w:r w:rsidR="00EA24FB" w:rsidRPr="00F55CD9">
        <w:rPr>
          <w:rFonts w:asciiTheme="majorBidi" w:hAnsiTheme="majorBidi" w:cstheme="majorBidi"/>
          <w:sz w:val="28"/>
          <w:szCs w:val="28"/>
        </w:rPr>
        <w:t>)</w:t>
      </w:r>
      <w:r w:rsidR="002A7CF1" w:rsidRPr="00F55CD9">
        <w:rPr>
          <w:rFonts w:asciiTheme="majorBidi" w:hAnsiTheme="majorBidi" w:cstheme="majorBidi"/>
          <w:sz w:val="28"/>
          <w:szCs w:val="28"/>
        </w:rPr>
        <w:t>.</w:t>
      </w:r>
      <w:r w:rsidR="00F86D82" w:rsidRPr="00F55CD9">
        <w:rPr>
          <w:rFonts w:asciiTheme="majorBidi" w:hAnsiTheme="majorBidi" w:cstheme="majorBidi"/>
          <w:sz w:val="28"/>
          <w:szCs w:val="28"/>
        </w:rPr>
        <w:t xml:space="preserve"> </w:t>
      </w:r>
    </w:p>
    <w:p w14:paraId="5457F3D3" w14:textId="0D73AF55" w:rsidR="00A33377" w:rsidRPr="00F55CD9" w:rsidRDefault="00F366A7" w:rsidP="00C93F62">
      <w:pPr>
        <w:bidi w:val="0"/>
        <w:ind w:left="360"/>
        <w:jc w:val="both"/>
        <w:rPr>
          <w:rFonts w:asciiTheme="majorBidi" w:hAnsiTheme="majorBidi" w:cstheme="majorBidi"/>
          <w:sz w:val="28"/>
          <w:szCs w:val="28"/>
          <w:lang w:bidi="ar-EG"/>
        </w:rPr>
      </w:pPr>
      <w:r w:rsidRPr="00F55CD9">
        <w:rPr>
          <w:rFonts w:asciiTheme="majorBidi" w:hAnsiTheme="majorBidi" w:cstheme="majorBidi"/>
          <w:sz w:val="28"/>
          <w:szCs w:val="28"/>
        </w:rPr>
        <w:t>D</w:t>
      </w:r>
      <w:r w:rsidR="00A33377" w:rsidRPr="00F55CD9">
        <w:rPr>
          <w:rFonts w:asciiTheme="majorBidi" w:hAnsiTheme="majorBidi" w:cstheme="majorBidi"/>
          <w:sz w:val="28"/>
          <w:szCs w:val="28"/>
        </w:rPr>
        <w:t>ifferent studies (</w:t>
      </w:r>
      <w:proofErr w:type="spellStart"/>
      <w:r w:rsidR="003459C7" w:rsidRPr="00F55CD9">
        <w:rPr>
          <w:rFonts w:asciiTheme="majorBidi" w:hAnsiTheme="majorBidi" w:cstheme="majorBidi"/>
          <w:sz w:val="28"/>
          <w:szCs w:val="28"/>
        </w:rPr>
        <w:t>Acikogz</w:t>
      </w:r>
      <w:proofErr w:type="spellEnd"/>
      <w:r w:rsidR="003459C7" w:rsidRPr="00F55CD9">
        <w:rPr>
          <w:rFonts w:asciiTheme="majorBidi" w:hAnsiTheme="majorBidi" w:cstheme="majorBidi"/>
          <w:sz w:val="28"/>
          <w:szCs w:val="28"/>
        </w:rPr>
        <w:t xml:space="preserve"> et al., </w:t>
      </w:r>
      <w:proofErr w:type="gramStart"/>
      <w:r w:rsidR="003459C7" w:rsidRPr="00F55CD9">
        <w:rPr>
          <w:rFonts w:asciiTheme="majorBidi" w:hAnsiTheme="majorBidi" w:cstheme="majorBidi"/>
          <w:sz w:val="28"/>
          <w:szCs w:val="28"/>
        </w:rPr>
        <w:t>2016</w:t>
      </w:r>
      <w:r w:rsidR="00F1433B" w:rsidRPr="00F55CD9">
        <w:rPr>
          <w:rFonts w:asciiTheme="majorBidi" w:hAnsiTheme="majorBidi" w:cstheme="majorBidi"/>
          <w:sz w:val="28"/>
          <w:szCs w:val="28"/>
        </w:rPr>
        <w:t xml:space="preserve"> ;</w:t>
      </w:r>
      <w:proofErr w:type="gramEnd"/>
      <w:r w:rsidR="00F1433B" w:rsidRPr="00F55CD9">
        <w:rPr>
          <w:rFonts w:asciiTheme="majorBidi" w:hAnsiTheme="majorBidi" w:cstheme="majorBidi"/>
          <w:sz w:val="28"/>
          <w:szCs w:val="28"/>
        </w:rPr>
        <w:t xml:space="preserve"> Soares &amp; Mosquera, 2021</w:t>
      </w:r>
      <w:r w:rsidR="00A33377" w:rsidRPr="00F55CD9">
        <w:rPr>
          <w:rFonts w:asciiTheme="majorBidi" w:hAnsiTheme="majorBidi" w:cstheme="majorBidi"/>
          <w:sz w:val="28"/>
          <w:szCs w:val="28"/>
        </w:rPr>
        <w:t>)</w:t>
      </w:r>
      <w:r w:rsidRPr="00F55CD9">
        <w:rPr>
          <w:rFonts w:asciiTheme="majorBidi" w:hAnsiTheme="majorBidi" w:cstheme="majorBidi"/>
          <w:sz w:val="28"/>
          <w:szCs w:val="28"/>
        </w:rPr>
        <w:t xml:space="preserve"> used the </w:t>
      </w:r>
      <w:r w:rsidR="00AC7771" w:rsidRPr="00F55CD9">
        <w:rPr>
          <w:rFonts w:asciiTheme="majorBidi" w:hAnsiTheme="majorBidi" w:cstheme="majorBidi"/>
          <w:sz w:val="28"/>
          <w:szCs w:val="28"/>
        </w:rPr>
        <w:t>c</w:t>
      </w:r>
      <w:r w:rsidRPr="00F55CD9">
        <w:rPr>
          <w:rFonts w:asciiTheme="majorBidi" w:hAnsiTheme="majorBidi" w:cstheme="majorBidi"/>
          <w:sz w:val="28"/>
          <w:szCs w:val="28"/>
        </w:rPr>
        <w:t>onservation of r</w:t>
      </w:r>
      <w:r w:rsidR="00AC7771" w:rsidRPr="00F55CD9">
        <w:rPr>
          <w:rFonts w:asciiTheme="majorBidi" w:hAnsiTheme="majorBidi" w:cstheme="majorBidi"/>
          <w:sz w:val="28"/>
          <w:szCs w:val="28"/>
        </w:rPr>
        <w:t>esources theory</w:t>
      </w:r>
      <w:r w:rsidR="009115C6" w:rsidRPr="00F55CD9">
        <w:rPr>
          <w:rFonts w:asciiTheme="majorBidi" w:hAnsiTheme="majorBidi" w:cstheme="majorBidi"/>
          <w:sz w:val="28"/>
          <w:szCs w:val="28"/>
        </w:rPr>
        <w:t xml:space="preserve"> presented by </w:t>
      </w:r>
      <w:proofErr w:type="spellStart"/>
      <w:r w:rsidR="009115C6" w:rsidRPr="00F55CD9">
        <w:rPr>
          <w:rFonts w:asciiTheme="majorBidi" w:hAnsiTheme="majorBidi" w:cstheme="majorBidi"/>
          <w:sz w:val="28"/>
          <w:szCs w:val="28"/>
        </w:rPr>
        <w:t>Hobfoll</w:t>
      </w:r>
      <w:proofErr w:type="spellEnd"/>
      <w:r w:rsidR="009115C6" w:rsidRPr="00F55CD9">
        <w:rPr>
          <w:rFonts w:asciiTheme="majorBidi" w:hAnsiTheme="majorBidi" w:cstheme="majorBidi"/>
          <w:sz w:val="28"/>
          <w:szCs w:val="28"/>
        </w:rPr>
        <w:t xml:space="preserve"> (1989)</w:t>
      </w:r>
      <w:r w:rsidR="00AC7771" w:rsidRPr="00F55CD9">
        <w:rPr>
          <w:rFonts w:asciiTheme="majorBidi" w:hAnsiTheme="majorBidi" w:cstheme="majorBidi"/>
          <w:sz w:val="28"/>
          <w:szCs w:val="28"/>
        </w:rPr>
        <w:t xml:space="preserve"> to </w:t>
      </w:r>
      <w:r w:rsidR="00524881" w:rsidRPr="00F55CD9">
        <w:rPr>
          <w:rFonts w:asciiTheme="majorBidi" w:hAnsiTheme="majorBidi" w:cstheme="majorBidi"/>
          <w:sz w:val="28"/>
          <w:szCs w:val="28"/>
        </w:rPr>
        <w:t xml:space="preserve">interpret the </w:t>
      </w:r>
      <w:r w:rsidR="00D57826" w:rsidRPr="00F55CD9">
        <w:rPr>
          <w:rFonts w:asciiTheme="majorBidi" w:hAnsiTheme="majorBidi" w:cstheme="majorBidi"/>
          <w:sz w:val="28"/>
          <w:szCs w:val="28"/>
        </w:rPr>
        <w:t>relatio</w:t>
      </w:r>
      <w:r w:rsidR="001A11D3" w:rsidRPr="00F55CD9">
        <w:rPr>
          <w:rFonts w:asciiTheme="majorBidi" w:hAnsiTheme="majorBidi" w:cstheme="majorBidi"/>
          <w:sz w:val="28"/>
          <w:szCs w:val="28"/>
        </w:rPr>
        <w:t xml:space="preserve">n between employee career management and his </w:t>
      </w:r>
      <w:r w:rsidR="009115C6" w:rsidRPr="00F55CD9">
        <w:rPr>
          <w:rFonts w:asciiTheme="majorBidi" w:hAnsiTheme="majorBidi" w:cstheme="majorBidi"/>
          <w:sz w:val="28"/>
          <w:szCs w:val="28"/>
        </w:rPr>
        <w:t>perception</w:t>
      </w:r>
      <w:r w:rsidR="001A11D3" w:rsidRPr="00F55CD9">
        <w:rPr>
          <w:rFonts w:asciiTheme="majorBidi" w:hAnsiTheme="majorBidi" w:cstheme="majorBidi"/>
          <w:sz w:val="28"/>
          <w:szCs w:val="28"/>
        </w:rPr>
        <w:t xml:space="preserve"> of employ</w:t>
      </w:r>
      <w:r w:rsidR="009115C6" w:rsidRPr="00F55CD9">
        <w:rPr>
          <w:rFonts w:asciiTheme="majorBidi" w:hAnsiTheme="majorBidi" w:cstheme="majorBidi"/>
          <w:sz w:val="28"/>
          <w:szCs w:val="28"/>
        </w:rPr>
        <w:t>ability</w:t>
      </w:r>
      <w:r w:rsidR="00490CDF" w:rsidRPr="00F55CD9">
        <w:rPr>
          <w:rFonts w:asciiTheme="majorBidi" w:hAnsiTheme="majorBidi" w:cstheme="majorBidi"/>
          <w:sz w:val="28"/>
          <w:szCs w:val="28"/>
        </w:rPr>
        <w:t xml:space="preserve"> and</w:t>
      </w:r>
      <w:r w:rsidR="00267133" w:rsidRPr="00F55CD9">
        <w:rPr>
          <w:rFonts w:asciiTheme="majorBidi" w:hAnsiTheme="majorBidi" w:cstheme="majorBidi"/>
          <w:sz w:val="28"/>
          <w:szCs w:val="28"/>
        </w:rPr>
        <w:t xml:space="preserve"> outcomes. The theory assumes that </w:t>
      </w:r>
      <w:r w:rsidR="00061CD0" w:rsidRPr="00F55CD9">
        <w:rPr>
          <w:rFonts w:asciiTheme="majorBidi" w:hAnsiTheme="majorBidi" w:cstheme="majorBidi"/>
          <w:sz w:val="28"/>
          <w:szCs w:val="28"/>
        </w:rPr>
        <w:t xml:space="preserve">the individual </w:t>
      </w:r>
      <w:r w:rsidR="0064337A" w:rsidRPr="00F55CD9">
        <w:rPr>
          <w:rFonts w:asciiTheme="majorBidi" w:hAnsiTheme="majorBidi" w:cstheme="majorBidi"/>
          <w:sz w:val="28"/>
          <w:szCs w:val="28"/>
        </w:rPr>
        <w:t xml:space="preserve">tries to </w:t>
      </w:r>
      <w:r w:rsidR="004D0055" w:rsidRPr="00F55CD9">
        <w:rPr>
          <w:rFonts w:asciiTheme="majorBidi" w:hAnsiTheme="majorBidi" w:cstheme="majorBidi"/>
          <w:sz w:val="28"/>
          <w:szCs w:val="28"/>
        </w:rPr>
        <w:t xml:space="preserve">develop and </w:t>
      </w:r>
      <w:r w:rsidR="0064337A" w:rsidRPr="00F55CD9">
        <w:rPr>
          <w:rFonts w:asciiTheme="majorBidi" w:hAnsiTheme="majorBidi" w:cstheme="majorBidi"/>
          <w:sz w:val="28"/>
          <w:szCs w:val="28"/>
        </w:rPr>
        <w:t>maintain</w:t>
      </w:r>
      <w:r w:rsidR="004D0055" w:rsidRPr="00F55CD9">
        <w:rPr>
          <w:rFonts w:asciiTheme="majorBidi" w:hAnsiTheme="majorBidi" w:cstheme="majorBidi"/>
          <w:sz w:val="28"/>
          <w:szCs w:val="28"/>
        </w:rPr>
        <w:t xml:space="preserve"> the resources </w:t>
      </w:r>
      <w:r w:rsidR="00CB7728" w:rsidRPr="00F55CD9">
        <w:rPr>
          <w:rFonts w:asciiTheme="majorBidi" w:hAnsiTheme="majorBidi" w:cstheme="majorBidi"/>
          <w:sz w:val="28"/>
          <w:szCs w:val="28"/>
        </w:rPr>
        <w:t>valuable to them</w:t>
      </w:r>
      <w:r w:rsidR="00797753" w:rsidRPr="00F55CD9">
        <w:rPr>
          <w:rFonts w:asciiTheme="majorBidi" w:hAnsiTheme="majorBidi" w:cstheme="majorBidi"/>
          <w:sz w:val="28"/>
          <w:szCs w:val="28"/>
        </w:rPr>
        <w:t xml:space="preserve">. </w:t>
      </w:r>
      <w:r w:rsidR="00C05818" w:rsidRPr="00F55CD9">
        <w:rPr>
          <w:rFonts w:asciiTheme="majorBidi" w:hAnsiTheme="majorBidi" w:cstheme="majorBidi"/>
          <w:sz w:val="28"/>
          <w:szCs w:val="28"/>
        </w:rPr>
        <w:t>The</w:t>
      </w:r>
      <w:r w:rsidR="00797753" w:rsidRPr="00F55CD9">
        <w:rPr>
          <w:rFonts w:asciiTheme="majorBidi" w:hAnsiTheme="majorBidi" w:cstheme="majorBidi"/>
          <w:sz w:val="28"/>
          <w:szCs w:val="28"/>
        </w:rPr>
        <w:t xml:space="preserve"> theory </w:t>
      </w:r>
      <w:r w:rsidR="00C05818" w:rsidRPr="00F55CD9">
        <w:rPr>
          <w:rFonts w:asciiTheme="majorBidi" w:hAnsiTheme="majorBidi" w:cstheme="majorBidi"/>
          <w:sz w:val="28"/>
          <w:szCs w:val="28"/>
        </w:rPr>
        <w:t xml:space="preserve">assumes that people </w:t>
      </w:r>
      <w:r w:rsidR="00020152" w:rsidRPr="00F55CD9">
        <w:rPr>
          <w:rFonts w:asciiTheme="majorBidi" w:hAnsiTheme="majorBidi" w:cstheme="majorBidi"/>
          <w:sz w:val="28"/>
          <w:szCs w:val="28"/>
        </w:rPr>
        <w:t xml:space="preserve">develop multiple </w:t>
      </w:r>
      <w:r w:rsidR="00E932AE" w:rsidRPr="00F55CD9">
        <w:rPr>
          <w:rFonts w:asciiTheme="majorBidi" w:hAnsiTheme="majorBidi" w:cstheme="majorBidi"/>
          <w:sz w:val="28"/>
          <w:szCs w:val="28"/>
        </w:rPr>
        <w:t>resources to face the risk of future changes</w:t>
      </w:r>
      <w:r w:rsidR="00944315" w:rsidRPr="00F55CD9">
        <w:rPr>
          <w:rFonts w:asciiTheme="majorBidi" w:hAnsiTheme="majorBidi" w:cstheme="majorBidi"/>
          <w:sz w:val="28"/>
          <w:szCs w:val="28"/>
        </w:rPr>
        <w:t>.</w:t>
      </w:r>
      <w:r w:rsidR="00CD350D" w:rsidRPr="00F55CD9">
        <w:rPr>
          <w:rFonts w:asciiTheme="majorBidi" w:hAnsiTheme="majorBidi" w:cstheme="majorBidi"/>
          <w:sz w:val="28"/>
          <w:szCs w:val="28"/>
        </w:rPr>
        <w:t xml:space="preserve"> </w:t>
      </w:r>
      <w:r w:rsidR="002B6700" w:rsidRPr="00F55CD9">
        <w:rPr>
          <w:rFonts w:asciiTheme="majorBidi" w:hAnsiTheme="majorBidi" w:cstheme="majorBidi"/>
          <w:sz w:val="28"/>
          <w:szCs w:val="28"/>
        </w:rPr>
        <w:t>Based on the same theory (</w:t>
      </w:r>
      <w:r w:rsidR="00F844D4" w:rsidRPr="00F55CD9">
        <w:rPr>
          <w:rFonts w:asciiTheme="majorBidi" w:hAnsiTheme="majorBidi" w:cstheme="majorBidi"/>
          <w:sz w:val="28"/>
          <w:szCs w:val="28"/>
        </w:rPr>
        <w:t>De Vos</w:t>
      </w:r>
      <w:r w:rsidR="00661C15" w:rsidRPr="00F55CD9">
        <w:rPr>
          <w:rFonts w:asciiTheme="majorBidi" w:hAnsiTheme="majorBidi" w:cstheme="majorBidi"/>
          <w:sz w:val="28"/>
          <w:szCs w:val="28"/>
        </w:rPr>
        <w:t xml:space="preserve"> et al., 2011</w:t>
      </w:r>
      <w:r w:rsidR="002B6700" w:rsidRPr="00F55CD9">
        <w:rPr>
          <w:rFonts w:asciiTheme="majorBidi" w:hAnsiTheme="majorBidi" w:cstheme="majorBidi"/>
          <w:sz w:val="28"/>
          <w:szCs w:val="28"/>
        </w:rPr>
        <w:t xml:space="preserve">) proposes that individuals will depend on </w:t>
      </w:r>
      <w:r w:rsidR="002C0AAB" w:rsidRPr="00F55CD9">
        <w:rPr>
          <w:rFonts w:asciiTheme="majorBidi" w:hAnsiTheme="majorBidi" w:cstheme="majorBidi"/>
          <w:sz w:val="28"/>
          <w:szCs w:val="28"/>
        </w:rPr>
        <w:t xml:space="preserve">the available resources </w:t>
      </w:r>
      <w:r w:rsidR="0028364E" w:rsidRPr="00F55CD9">
        <w:rPr>
          <w:rFonts w:asciiTheme="majorBidi" w:hAnsiTheme="majorBidi" w:cstheme="majorBidi"/>
          <w:sz w:val="28"/>
          <w:szCs w:val="28"/>
        </w:rPr>
        <w:t>such as</w:t>
      </w:r>
      <w:r w:rsidR="00991147" w:rsidRPr="00F55CD9">
        <w:rPr>
          <w:rFonts w:asciiTheme="majorBidi" w:hAnsiTheme="majorBidi" w:cstheme="majorBidi"/>
          <w:sz w:val="28"/>
          <w:szCs w:val="28"/>
        </w:rPr>
        <w:t xml:space="preserve"> competency</w:t>
      </w:r>
      <w:r w:rsidR="0028364E" w:rsidRPr="00F55CD9">
        <w:rPr>
          <w:rFonts w:asciiTheme="majorBidi" w:hAnsiTheme="majorBidi" w:cstheme="majorBidi"/>
          <w:sz w:val="28"/>
          <w:szCs w:val="28"/>
        </w:rPr>
        <w:t xml:space="preserve"> </w:t>
      </w:r>
      <w:r w:rsidR="00A139C1" w:rsidRPr="00F55CD9">
        <w:rPr>
          <w:rFonts w:asciiTheme="majorBidi" w:hAnsiTheme="majorBidi" w:cstheme="majorBidi"/>
          <w:sz w:val="28"/>
          <w:szCs w:val="28"/>
        </w:rPr>
        <w:t>develop</w:t>
      </w:r>
      <w:r w:rsidR="00991147" w:rsidRPr="00F55CD9">
        <w:rPr>
          <w:rFonts w:asciiTheme="majorBidi" w:hAnsiTheme="majorBidi" w:cstheme="majorBidi"/>
          <w:sz w:val="28"/>
          <w:szCs w:val="28"/>
        </w:rPr>
        <w:t>ment and career</w:t>
      </w:r>
      <w:r w:rsidR="00F844D4" w:rsidRPr="00F55CD9">
        <w:rPr>
          <w:rFonts w:asciiTheme="majorBidi" w:hAnsiTheme="majorBidi" w:cstheme="majorBidi"/>
          <w:sz w:val="28"/>
          <w:szCs w:val="28"/>
        </w:rPr>
        <w:t xml:space="preserve"> management.</w:t>
      </w:r>
      <w:r w:rsidR="00367CDE" w:rsidRPr="00F55CD9">
        <w:rPr>
          <w:rFonts w:asciiTheme="majorBidi" w:hAnsiTheme="majorBidi" w:cstheme="majorBidi"/>
          <w:sz w:val="28"/>
          <w:szCs w:val="28"/>
        </w:rPr>
        <w:t xml:space="preserve"> </w:t>
      </w:r>
      <w:r w:rsidR="00100E0E" w:rsidRPr="00F55CD9">
        <w:rPr>
          <w:rFonts w:asciiTheme="majorBidi" w:hAnsiTheme="majorBidi" w:cstheme="majorBidi"/>
          <w:sz w:val="28"/>
          <w:szCs w:val="28"/>
        </w:rPr>
        <w:t>In general</w:t>
      </w:r>
      <w:r w:rsidR="00E637D8" w:rsidRPr="00F55CD9">
        <w:rPr>
          <w:rFonts w:asciiTheme="majorBidi" w:hAnsiTheme="majorBidi" w:cstheme="majorBidi"/>
          <w:sz w:val="28"/>
          <w:szCs w:val="28"/>
        </w:rPr>
        <w:t>,</w:t>
      </w:r>
      <w:r w:rsidR="00100E0E" w:rsidRPr="00F55CD9">
        <w:rPr>
          <w:rFonts w:asciiTheme="majorBidi" w:hAnsiTheme="majorBidi" w:cstheme="majorBidi"/>
          <w:sz w:val="28"/>
          <w:szCs w:val="28"/>
        </w:rPr>
        <w:t xml:space="preserve"> employability is related to the </w:t>
      </w:r>
      <w:r w:rsidR="00A92AD8" w:rsidRPr="00F55CD9">
        <w:rPr>
          <w:rFonts w:asciiTheme="majorBidi" w:hAnsiTheme="majorBidi" w:cstheme="majorBidi"/>
          <w:sz w:val="28"/>
          <w:szCs w:val="28"/>
        </w:rPr>
        <w:t xml:space="preserve">individual's chance of </w:t>
      </w:r>
      <w:r w:rsidR="00726769" w:rsidRPr="00F55CD9">
        <w:rPr>
          <w:rFonts w:asciiTheme="majorBidi" w:hAnsiTheme="majorBidi" w:cstheme="majorBidi"/>
          <w:sz w:val="28"/>
          <w:szCs w:val="28"/>
        </w:rPr>
        <w:t xml:space="preserve">finding a position in the </w:t>
      </w:r>
      <w:r w:rsidR="00363AB1" w:rsidRPr="00F55CD9">
        <w:rPr>
          <w:rFonts w:asciiTheme="majorBidi" w:hAnsiTheme="majorBidi" w:cstheme="majorBidi"/>
          <w:sz w:val="28"/>
          <w:szCs w:val="28"/>
        </w:rPr>
        <w:t xml:space="preserve">labor market internally or externally, </w:t>
      </w:r>
      <w:r w:rsidR="004B4B9C" w:rsidRPr="00F55CD9">
        <w:rPr>
          <w:rFonts w:asciiTheme="majorBidi" w:hAnsiTheme="majorBidi" w:cstheme="majorBidi"/>
          <w:sz w:val="28"/>
          <w:szCs w:val="28"/>
          <w:lang w:bidi="ar-EG"/>
        </w:rPr>
        <w:t xml:space="preserve">so </w:t>
      </w:r>
      <w:r w:rsidR="00BF26C3" w:rsidRPr="00F55CD9">
        <w:rPr>
          <w:rFonts w:asciiTheme="majorBidi" w:hAnsiTheme="majorBidi" w:cstheme="majorBidi"/>
          <w:sz w:val="28"/>
          <w:szCs w:val="28"/>
          <w:lang w:bidi="ar-EG"/>
        </w:rPr>
        <w:t>this make</w:t>
      </w:r>
      <w:r w:rsidR="008220A2" w:rsidRPr="00F55CD9">
        <w:rPr>
          <w:rFonts w:asciiTheme="majorBidi" w:hAnsiTheme="majorBidi" w:cstheme="majorBidi"/>
          <w:sz w:val="28"/>
          <w:szCs w:val="28"/>
          <w:lang w:bidi="ar-EG"/>
        </w:rPr>
        <w:t>s</w:t>
      </w:r>
      <w:r w:rsidR="00BF26C3" w:rsidRPr="00F55CD9">
        <w:rPr>
          <w:rFonts w:asciiTheme="majorBidi" w:hAnsiTheme="majorBidi" w:cstheme="majorBidi"/>
          <w:sz w:val="28"/>
          <w:szCs w:val="28"/>
          <w:lang w:bidi="ar-EG"/>
        </w:rPr>
        <w:t xml:space="preserve"> the individual acquire </w:t>
      </w:r>
      <w:r w:rsidR="00BB3533" w:rsidRPr="00F55CD9">
        <w:rPr>
          <w:rFonts w:asciiTheme="majorBidi" w:hAnsiTheme="majorBidi" w:cstheme="majorBidi"/>
          <w:sz w:val="28"/>
          <w:szCs w:val="28"/>
          <w:lang w:bidi="ar-EG"/>
        </w:rPr>
        <w:t xml:space="preserve">career management practices </w:t>
      </w:r>
      <w:r w:rsidR="000728A3" w:rsidRPr="00F55CD9">
        <w:rPr>
          <w:rFonts w:asciiTheme="majorBidi" w:hAnsiTheme="majorBidi" w:cstheme="majorBidi"/>
          <w:sz w:val="28"/>
          <w:szCs w:val="28"/>
          <w:lang w:bidi="ar-EG"/>
        </w:rPr>
        <w:t>to</w:t>
      </w:r>
      <w:r w:rsidR="00BB3533" w:rsidRPr="00F55CD9">
        <w:rPr>
          <w:rFonts w:asciiTheme="majorBidi" w:hAnsiTheme="majorBidi" w:cstheme="majorBidi"/>
          <w:sz w:val="28"/>
          <w:szCs w:val="28"/>
          <w:lang w:bidi="ar-EG"/>
        </w:rPr>
        <w:t xml:space="preserve"> develop his employment</w:t>
      </w:r>
      <w:r w:rsidR="0070521E" w:rsidRPr="00F55CD9">
        <w:rPr>
          <w:rFonts w:asciiTheme="majorBidi" w:hAnsiTheme="majorBidi" w:cstheme="majorBidi"/>
          <w:sz w:val="28"/>
          <w:szCs w:val="28"/>
          <w:lang w:bidi="ar-EG"/>
        </w:rPr>
        <w:t xml:space="preserve"> (</w:t>
      </w:r>
      <w:proofErr w:type="spellStart"/>
      <w:r w:rsidR="00281938" w:rsidRPr="00F55CD9">
        <w:rPr>
          <w:rFonts w:asciiTheme="majorBidi" w:hAnsiTheme="majorBidi" w:cstheme="majorBidi"/>
          <w:sz w:val="28"/>
          <w:szCs w:val="28"/>
          <w:lang w:bidi="ar-EG"/>
        </w:rPr>
        <w:t>Van</w:t>
      </w:r>
      <w:r w:rsidR="006F758F" w:rsidRPr="00F55CD9">
        <w:rPr>
          <w:rFonts w:asciiTheme="majorBidi" w:hAnsiTheme="majorBidi" w:cstheme="majorBidi"/>
          <w:sz w:val="28"/>
          <w:szCs w:val="28"/>
          <w:lang w:bidi="ar-EG"/>
        </w:rPr>
        <w:t>hercke</w:t>
      </w:r>
      <w:proofErr w:type="spellEnd"/>
      <w:r w:rsidR="006F758F" w:rsidRPr="00F55CD9">
        <w:rPr>
          <w:rFonts w:asciiTheme="majorBidi" w:hAnsiTheme="majorBidi" w:cstheme="majorBidi"/>
          <w:sz w:val="28"/>
          <w:szCs w:val="28"/>
          <w:lang w:bidi="ar-EG"/>
        </w:rPr>
        <w:t xml:space="preserve"> et al., 2014</w:t>
      </w:r>
      <w:r w:rsidR="0070521E" w:rsidRPr="00F55CD9">
        <w:rPr>
          <w:rFonts w:asciiTheme="majorBidi" w:hAnsiTheme="majorBidi" w:cstheme="majorBidi"/>
          <w:sz w:val="28"/>
          <w:szCs w:val="28"/>
          <w:lang w:bidi="ar-EG"/>
        </w:rPr>
        <w:t>)</w:t>
      </w:r>
      <w:r w:rsidR="001D3832" w:rsidRPr="00F55CD9">
        <w:rPr>
          <w:rFonts w:asciiTheme="majorBidi" w:hAnsiTheme="majorBidi" w:cstheme="majorBidi"/>
          <w:sz w:val="28"/>
          <w:szCs w:val="28"/>
          <w:lang w:bidi="ar-EG"/>
        </w:rPr>
        <w:t>.</w:t>
      </w:r>
    </w:p>
    <w:p w14:paraId="11612097" w14:textId="661115D7" w:rsidR="00C2051E" w:rsidRPr="00F55CD9" w:rsidRDefault="002E362B" w:rsidP="00C93F62">
      <w:pPr>
        <w:bidi w:val="0"/>
        <w:ind w:left="360" w:firstLine="360"/>
        <w:jc w:val="both"/>
        <w:rPr>
          <w:rFonts w:asciiTheme="majorBidi" w:hAnsiTheme="majorBidi" w:cstheme="majorBidi"/>
          <w:sz w:val="28"/>
          <w:szCs w:val="28"/>
        </w:rPr>
      </w:pPr>
      <w:r w:rsidRPr="00F55CD9">
        <w:rPr>
          <w:rFonts w:asciiTheme="majorBidi" w:hAnsiTheme="majorBidi" w:cstheme="majorBidi"/>
          <w:sz w:val="28"/>
          <w:szCs w:val="28"/>
        </w:rPr>
        <w:t>(</w:t>
      </w:r>
      <w:r w:rsidRPr="00F55CD9">
        <w:rPr>
          <w:rFonts w:asciiTheme="majorBidi" w:hAnsiTheme="majorBidi" w:cstheme="majorBidi"/>
          <w:sz w:val="28"/>
          <w:szCs w:val="28"/>
          <w:lang w:bidi="ar-EG"/>
        </w:rPr>
        <w:t xml:space="preserve">De Vos &amp; Soens, </w:t>
      </w:r>
      <w:proofErr w:type="gramStart"/>
      <w:r w:rsidRPr="00F55CD9">
        <w:rPr>
          <w:rFonts w:asciiTheme="majorBidi" w:hAnsiTheme="majorBidi" w:cstheme="majorBidi"/>
          <w:sz w:val="28"/>
          <w:szCs w:val="28"/>
          <w:lang w:bidi="ar-EG"/>
        </w:rPr>
        <w:t>2008</w:t>
      </w:r>
      <w:r w:rsidR="00333AAD" w:rsidRPr="00F55CD9">
        <w:rPr>
          <w:rFonts w:asciiTheme="majorBidi" w:hAnsiTheme="majorBidi" w:cstheme="majorBidi"/>
          <w:sz w:val="28"/>
          <w:szCs w:val="28"/>
          <w:lang w:bidi="ar-EG"/>
        </w:rPr>
        <w:t xml:space="preserve"> ;</w:t>
      </w:r>
      <w:proofErr w:type="gramEnd"/>
      <w:r w:rsidR="00333AAD" w:rsidRPr="00F55CD9">
        <w:rPr>
          <w:rFonts w:asciiTheme="majorBidi" w:hAnsiTheme="majorBidi" w:cstheme="majorBidi"/>
          <w:sz w:val="28"/>
          <w:szCs w:val="28"/>
          <w:lang w:bidi="ar-EG"/>
        </w:rPr>
        <w:t xml:space="preserve"> </w:t>
      </w:r>
      <w:r w:rsidR="00AF014A" w:rsidRPr="00F55CD9">
        <w:rPr>
          <w:rFonts w:asciiTheme="majorBidi" w:hAnsiTheme="majorBidi" w:cstheme="majorBidi"/>
          <w:sz w:val="28"/>
          <w:szCs w:val="28"/>
          <w:lang w:bidi="ar-EG"/>
        </w:rPr>
        <w:t xml:space="preserve">Jackson &amp; Wilton, </w:t>
      </w:r>
      <w:proofErr w:type="gramStart"/>
      <w:r w:rsidR="00AF014A" w:rsidRPr="00F55CD9">
        <w:rPr>
          <w:rFonts w:asciiTheme="majorBidi" w:hAnsiTheme="majorBidi" w:cstheme="majorBidi"/>
          <w:sz w:val="28"/>
          <w:szCs w:val="28"/>
          <w:lang w:bidi="ar-EG"/>
        </w:rPr>
        <w:t>2017 ;</w:t>
      </w:r>
      <w:proofErr w:type="gramEnd"/>
      <w:r w:rsidR="00AF014A" w:rsidRPr="00F55CD9">
        <w:rPr>
          <w:rFonts w:asciiTheme="majorBidi" w:hAnsiTheme="majorBidi" w:cstheme="majorBidi"/>
          <w:sz w:val="28"/>
          <w:szCs w:val="28"/>
          <w:lang w:bidi="ar-EG"/>
        </w:rPr>
        <w:t xml:space="preserve"> </w:t>
      </w:r>
      <w:r w:rsidR="009472A7" w:rsidRPr="00F55CD9">
        <w:rPr>
          <w:rFonts w:asciiTheme="majorBidi" w:hAnsiTheme="majorBidi" w:cstheme="majorBidi"/>
          <w:sz w:val="28"/>
          <w:szCs w:val="28"/>
          <w:lang w:bidi="ar-EG"/>
        </w:rPr>
        <w:t>Chiesa et al., 2020</w:t>
      </w:r>
      <w:r w:rsidRPr="00F55CD9">
        <w:rPr>
          <w:rFonts w:asciiTheme="majorBidi" w:hAnsiTheme="majorBidi" w:cstheme="majorBidi"/>
          <w:sz w:val="28"/>
          <w:szCs w:val="28"/>
          <w:lang w:bidi="ar-EG"/>
        </w:rPr>
        <w:t xml:space="preserve">) </w:t>
      </w:r>
      <w:r w:rsidR="00F522F9" w:rsidRPr="00F55CD9">
        <w:rPr>
          <w:rFonts w:asciiTheme="majorBidi" w:hAnsiTheme="majorBidi" w:cstheme="majorBidi"/>
          <w:sz w:val="28"/>
          <w:szCs w:val="28"/>
          <w:lang w:bidi="ar-EG"/>
        </w:rPr>
        <w:t xml:space="preserve">proposed that individual practices </w:t>
      </w:r>
      <w:r w:rsidR="00A16844" w:rsidRPr="00F55CD9">
        <w:rPr>
          <w:rFonts w:asciiTheme="majorBidi" w:hAnsiTheme="majorBidi" w:cstheme="majorBidi"/>
          <w:sz w:val="28"/>
          <w:szCs w:val="28"/>
          <w:lang w:bidi="ar-EG"/>
        </w:rPr>
        <w:t xml:space="preserve">like networking </w:t>
      </w:r>
      <w:r w:rsidR="00BD4202" w:rsidRPr="00F55CD9">
        <w:rPr>
          <w:rFonts w:asciiTheme="majorBidi" w:hAnsiTheme="majorBidi" w:cstheme="majorBidi"/>
          <w:sz w:val="28"/>
          <w:szCs w:val="28"/>
          <w:lang w:bidi="ar-EG"/>
        </w:rPr>
        <w:t xml:space="preserve">and career planning </w:t>
      </w:r>
      <w:r w:rsidR="00A16844" w:rsidRPr="00F55CD9">
        <w:rPr>
          <w:rFonts w:asciiTheme="majorBidi" w:hAnsiTheme="majorBidi" w:cstheme="majorBidi"/>
          <w:sz w:val="28"/>
          <w:szCs w:val="28"/>
          <w:lang w:bidi="ar-EG"/>
        </w:rPr>
        <w:t>are positiv</w:t>
      </w:r>
      <w:r w:rsidR="005F363B" w:rsidRPr="00F55CD9">
        <w:rPr>
          <w:rFonts w:asciiTheme="majorBidi" w:hAnsiTheme="majorBidi" w:cstheme="majorBidi"/>
          <w:sz w:val="28"/>
          <w:szCs w:val="28"/>
          <w:lang w:bidi="ar-EG"/>
        </w:rPr>
        <w:t xml:space="preserve">ely associated with </w:t>
      </w:r>
      <w:r w:rsidR="0032067C">
        <w:rPr>
          <w:rFonts w:asciiTheme="majorBidi" w:hAnsiTheme="majorBidi" w:cstheme="majorBidi"/>
          <w:sz w:val="28"/>
          <w:szCs w:val="28"/>
          <w:lang w:bidi="ar-EG"/>
        </w:rPr>
        <w:t xml:space="preserve">the </w:t>
      </w:r>
      <w:r w:rsidR="005F363B" w:rsidRPr="00F55CD9">
        <w:rPr>
          <w:rFonts w:asciiTheme="majorBidi" w:hAnsiTheme="majorBidi" w:cstheme="majorBidi"/>
          <w:sz w:val="28"/>
          <w:szCs w:val="28"/>
          <w:lang w:bidi="ar-EG"/>
        </w:rPr>
        <w:t xml:space="preserve">perception of </w:t>
      </w:r>
      <w:r w:rsidR="00BD4202" w:rsidRPr="00F55CD9">
        <w:rPr>
          <w:rFonts w:asciiTheme="majorBidi" w:hAnsiTheme="majorBidi" w:cstheme="majorBidi"/>
          <w:sz w:val="28"/>
          <w:szCs w:val="28"/>
          <w:lang w:bidi="ar-EG"/>
        </w:rPr>
        <w:t>employability</w:t>
      </w:r>
      <w:r w:rsidR="00F25117" w:rsidRPr="00F55CD9">
        <w:rPr>
          <w:rFonts w:asciiTheme="majorBidi" w:hAnsiTheme="majorBidi" w:cstheme="majorBidi"/>
          <w:sz w:val="28"/>
          <w:szCs w:val="28"/>
        </w:rPr>
        <w:t xml:space="preserve">. </w:t>
      </w:r>
      <w:r w:rsidR="001D6D13" w:rsidRPr="00F55CD9">
        <w:rPr>
          <w:rFonts w:asciiTheme="majorBidi" w:hAnsiTheme="majorBidi" w:cstheme="majorBidi"/>
          <w:sz w:val="28"/>
          <w:szCs w:val="28"/>
        </w:rPr>
        <w:t xml:space="preserve">Perceived employability has a clear effect on </w:t>
      </w:r>
      <w:r w:rsidR="006F2D97" w:rsidRPr="00F55CD9">
        <w:rPr>
          <w:rFonts w:asciiTheme="majorBidi" w:hAnsiTheme="majorBidi" w:cstheme="majorBidi"/>
          <w:sz w:val="28"/>
          <w:szCs w:val="28"/>
        </w:rPr>
        <w:t>employees'</w:t>
      </w:r>
      <w:r w:rsidR="00E241E4" w:rsidRPr="00F55CD9">
        <w:rPr>
          <w:rFonts w:asciiTheme="majorBidi" w:hAnsiTheme="majorBidi" w:cstheme="majorBidi"/>
          <w:sz w:val="28"/>
          <w:szCs w:val="28"/>
        </w:rPr>
        <w:t xml:space="preserve"> decision to </w:t>
      </w:r>
      <w:r w:rsidR="006F2D97" w:rsidRPr="00F55CD9">
        <w:rPr>
          <w:rFonts w:asciiTheme="majorBidi" w:hAnsiTheme="majorBidi" w:cstheme="majorBidi"/>
          <w:sz w:val="28"/>
          <w:szCs w:val="28"/>
        </w:rPr>
        <w:t>look for a better job opportunity</w:t>
      </w:r>
      <w:r w:rsidR="00A647E7" w:rsidRPr="00F55CD9">
        <w:rPr>
          <w:rFonts w:asciiTheme="majorBidi" w:hAnsiTheme="majorBidi" w:cstheme="majorBidi"/>
          <w:sz w:val="28"/>
          <w:szCs w:val="28"/>
        </w:rPr>
        <w:t xml:space="preserve"> that will satisfy </w:t>
      </w:r>
      <w:proofErr w:type="gramStart"/>
      <w:r w:rsidR="00A647E7" w:rsidRPr="00F55CD9">
        <w:rPr>
          <w:rFonts w:asciiTheme="majorBidi" w:hAnsiTheme="majorBidi" w:cstheme="majorBidi"/>
          <w:sz w:val="28"/>
          <w:szCs w:val="28"/>
        </w:rPr>
        <w:t>him</w:t>
      </w:r>
      <w:proofErr w:type="gramEnd"/>
      <w:r w:rsidR="00656261" w:rsidRPr="00F55CD9">
        <w:rPr>
          <w:rFonts w:asciiTheme="majorBidi" w:hAnsiTheme="majorBidi" w:cstheme="majorBidi"/>
          <w:sz w:val="28"/>
          <w:szCs w:val="28"/>
        </w:rPr>
        <w:t xml:space="preserve"> (</w:t>
      </w:r>
      <w:r w:rsidR="003A3628" w:rsidRPr="00F55CD9">
        <w:rPr>
          <w:rFonts w:asciiTheme="majorBidi" w:hAnsiTheme="majorBidi" w:cstheme="majorBidi"/>
          <w:sz w:val="28"/>
          <w:szCs w:val="28"/>
        </w:rPr>
        <w:t>Virga et al., 2017</w:t>
      </w:r>
      <w:r w:rsidR="00656261" w:rsidRPr="00F55CD9">
        <w:rPr>
          <w:rFonts w:asciiTheme="majorBidi" w:hAnsiTheme="majorBidi" w:cstheme="majorBidi"/>
          <w:sz w:val="28"/>
          <w:szCs w:val="28"/>
        </w:rPr>
        <w:t>)</w:t>
      </w:r>
      <w:r w:rsidR="00DB46BC" w:rsidRPr="00F55CD9">
        <w:rPr>
          <w:rFonts w:asciiTheme="majorBidi" w:hAnsiTheme="majorBidi" w:cstheme="majorBidi"/>
          <w:sz w:val="28"/>
          <w:szCs w:val="28"/>
        </w:rPr>
        <w:t xml:space="preserve">. </w:t>
      </w:r>
    </w:p>
    <w:p w14:paraId="5C88AE6D" w14:textId="40E47E48" w:rsidR="00441F9C" w:rsidRPr="00D91E23" w:rsidRDefault="00441F9C" w:rsidP="00C93F62">
      <w:pPr>
        <w:pStyle w:val="ListParagraph"/>
        <w:numPr>
          <w:ilvl w:val="0"/>
          <w:numId w:val="3"/>
        </w:numPr>
        <w:bidi w:val="0"/>
        <w:jc w:val="both"/>
        <w:rPr>
          <w:rFonts w:asciiTheme="majorBidi" w:hAnsiTheme="majorBidi" w:cstheme="majorBidi"/>
          <w:b/>
          <w:bCs/>
          <w:sz w:val="28"/>
          <w:szCs w:val="28"/>
        </w:rPr>
      </w:pPr>
      <w:r w:rsidRPr="00D91E23">
        <w:rPr>
          <w:rFonts w:asciiTheme="majorBidi" w:hAnsiTheme="majorBidi" w:cstheme="majorBidi"/>
          <w:b/>
          <w:bCs/>
          <w:sz w:val="28"/>
          <w:szCs w:val="28"/>
        </w:rPr>
        <w:t>External employability</w:t>
      </w:r>
    </w:p>
    <w:p w14:paraId="3F031032" w14:textId="68B8E476" w:rsidR="00AA3249" w:rsidRPr="00F55CD9" w:rsidRDefault="00F61009" w:rsidP="00C93F62">
      <w:pPr>
        <w:pStyle w:val="ListParagraph"/>
        <w:bidi w:val="0"/>
        <w:jc w:val="both"/>
        <w:rPr>
          <w:rFonts w:asciiTheme="majorBidi" w:hAnsiTheme="majorBidi" w:cstheme="majorBidi"/>
          <w:sz w:val="28"/>
          <w:szCs w:val="28"/>
          <w:rtl/>
          <w:lang w:bidi="ar-EG"/>
        </w:rPr>
      </w:pPr>
      <w:r w:rsidRPr="00F55CD9">
        <w:rPr>
          <w:rFonts w:asciiTheme="majorBidi" w:hAnsiTheme="majorBidi" w:cstheme="majorBidi"/>
          <w:sz w:val="28"/>
          <w:szCs w:val="28"/>
          <w:lang w:bidi="ar-EG"/>
        </w:rPr>
        <w:t>It's defined by t</w:t>
      </w:r>
      <w:r w:rsidR="00422ABB" w:rsidRPr="00F55CD9">
        <w:rPr>
          <w:rFonts w:asciiTheme="majorBidi" w:hAnsiTheme="majorBidi" w:cstheme="majorBidi"/>
          <w:sz w:val="28"/>
          <w:szCs w:val="28"/>
          <w:lang w:bidi="ar-EG"/>
        </w:rPr>
        <w:t>he pro</w:t>
      </w:r>
      <w:r w:rsidR="00191F45" w:rsidRPr="00F55CD9">
        <w:rPr>
          <w:rFonts w:asciiTheme="majorBidi" w:hAnsiTheme="majorBidi" w:cstheme="majorBidi"/>
          <w:sz w:val="28"/>
          <w:szCs w:val="28"/>
          <w:lang w:bidi="ar-EG"/>
        </w:rPr>
        <w:t>bab</w:t>
      </w:r>
      <w:r w:rsidR="00422ABB" w:rsidRPr="00F55CD9">
        <w:rPr>
          <w:rFonts w:asciiTheme="majorBidi" w:hAnsiTheme="majorBidi" w:cstheme="majorBidi"/>
          <w:sz w:val="28"/>
          <w:szCs w:val="28"/>
          <w:lang w:bidi="ar-EG"/>
        </w:rPr>
        <w:t xml:space="preserve">ility </w:t>
      </w:r>
      <w:r w:rsidR="00191F45" w:rsidRPr="00F55CD9">
        <w:rPr>
          <w:rFonts w:asciiTheme="majorBidi" w:hAnsiTheme="majorBidi" w:cstheme="majorBidi"/>
          <w:sz w:val="28"/>
          <w:szCs w:val="28"/>
          <w:lang w:bidi="ar-EG"/>
        </w:rPr>
        <w:t xml:space="preserve">of </w:t>
      </w:r>
      <w:r w:rsidR="00A25C7D" w:rsidRPr="00F55CD9">
        <w:rPr>
          <w:rFonts w:asciiTheme="majorBidi" w:hAnsiTheme="majorBidi" w:cstheme="majorBidi"/>
          <w:sz w:val="28"/>
          <w:szCs w:val="28"/>
          <w:lang w:bidi="ar-EG"/>
        </w:rPr>
        <w:t xml:space="preserve">finding a job in the external </w:t>
      </w:r>
      <w:r w:rsidR="0061163A" w:rsidRPr="00F55CD9">
        <w:rPr>
          <w:rFonts w:asciiTheme="majorBidi" w:hAnsiTheme="majorBidi" w:cstheme="majorBidi"/>
          <w:sz w:val="28"/>
          <w:szCs w:val="28"/>
          <w:lang w:bidi="ar-EG"/>
        </w:rPr>
        <w:t>employment market (</w:t>
      </w:r>
      <w:r w:rsidR="00200CE5" w:rsidRPr="00F55CD9">
        <w:rPr>
          <w:rFonts w:asciiTheme="majorBidi" w:hAnsiTheme="majorBidi" w:cstheme="majorBidi"/>
          <w:sz w:val="28"/>
          <w:szCs w:val="28"/>
          <w:lang w:bidi="ar-EG"/>
        </w:rPr>
        <w:t>Rothwell &amp; Arnold, 2007</w:t>
      </w:r>
      <w:r w:rsidR="0061163A" w:rsidRPr="00F55CD9">
        <w:rPr>
          <w:rFonts w:asciiTheme="majorBidi" w:hAnsiTheme="majorBidi" w:cstheme="majorBidi"/>
          <w:sz w:val="28"/>
          <w:szCs w:val="28"/>
          <w:lang w:bidi="ar-EG"/>
        </w:rPr>
        <w:t>).</w:t>
      </w:r>
    </w:p>
    <w:p w14:paraId="7B1A678A" w14:textId="77777777" w:rsidR="00AA3249" w:rsidRPr="00F55CD9" w:rsidRDefault="00AA3249" w:rsidP="00C93F62">
      <w:pPr>
        <w:pStyle w:val="ListParagraph"/>
        <w:bidi w:val="0"/>
        <w:jc w:val="both"/>
        <w:rPr>
          <w:rFonts w:asciiTheme="majorBidi" w:hAnsiTheme="majorBidi" w:cstheme="majorBidi"/>
          <w:sz w:val="28"/>
          <w:szCs w:val="28"/>
        </w:rPr>
      </w:pPr>
    </w:p>
    <w:p w14:paraId="540D4BDB" w14:textId="77777777" w:rsidR="00F113FE" w:rsidRPr="00F55CD9" w:rsidRDefault="00F113FE" w:rsidP="00C93F62">
      <w:pPr>
        <w:pStyle w:val="ListParagraph"/>
        <w:bidi w:val="0"/>
        <w:jc w:val="both"/>
        <w:rPr>
          <w:rFonts w:asciiTheme="majorBidi" w:hAnsiTheme="majorBidi" w:cstheme="majorBidi"/>
          <w:sz w:val="28"/>
          <w:szCs w:val="28"/>
        </w:rPr>
      </w:pPr>
    </w:p>
    <w:p w14:paraId="0634991C" w14:textId="77777777" w:rsidR="00F113FE" w:rsidRPr="00F55CD9" w:rsidRDefault="00F113FE" w:rsidP="00C93F62">
      <w:pPr>
        <w:pStyle w:val="ListParagraph"/>
        <w:bidi w:val="0"/>
        <w:jc w:val="both"/>
        <w:rPr>
          <w:rFonts w:asciiTheme="majorBidi" w:hAnsiTheme="majorBidi" w:cstheme="majorBidi"/>
          <w:sz w:val="28"/>
          <w:szCs w:val="28"/>
        </w:rPr>
      </w:pPr>
    </w:p>
    <w:p w14:paraId="4D6B4545" w14:textId="13A3772A" w:rsidR="00F113FE" w:rsidRDefault="00F113FE" w:rsidP="00C93F62">
      <w:pPr>
        <w:pStyle w:val="ListParagraph"/>
        <w:bidi w:val="0"/>
        <w:jc w:val="both"/>
        <w:rPr>
          <w:rFonts w:asciiTheme="majorBidi" w:hAnsiTheme="majorBidi" w:cstheme="majorBidi"/>
          <w:sz w:val="28"/>
          <w:szCs w:val="28"/>
          <w:lang w:bidi="ar-EG"/>
        </w:rPr>
      </w:pPr>
      <w:r w:rsidRPr="00F55CD9">
        <w:rPr>
          <w:rFonts w:asciiTheme="majorBidi" w:hAnsiTheme="majorBidi" w:cstheme="majorBidi"/>
          <w:sz w:val="28"/>
          <w:szCs w:val="28"/>
        </w:rPr>
        <w:t>External employability has</w:t>
      </w:r>
      <w:r w:rsidR="001D73E2" w:rsidRPr="00F55CD9">
        <w:rPr>
          <w:rFonts w:asciiTheme="majorBidi" w:hAnsiTheme="majorBidi" w:cstheme="majorBidi"/>
          <w:sz w:val="28"/>
          <w:szCs w:val="28"/>
        </w:rPr>
        <w:t xml:space="preserve"> a</w:t>
      </w:r>
      <w:r w:rsidRPr="00F55CD9">
        <w:rPr>
          <w:rFonts w:asciiTheme="majorBidi" w:hAnsiTheme="majorBidi" w:cstheme="majorBidi"/>
          <w:sz w:val="28"/>
          <w:szCs w:val="28"/>
        </w:rPr>
        <w:t xml:space="preserve"> </w:t>
      </w:r>
      <w:r w:rsidR="001D73E2" w:rsidRPr="00F55CD9">
        <w:rPr>
          <w:rFonts w:asciiTheme="majorBidi" w:hAnsiTheme="majorBidi" w:cstheme="majorBidi"/>
          <w:sz w:val="28"/>
          <w:szCs w:val="28"/>
        </w:rPr>
        <w:t xml:space="preserve">benefit for </w:t>
      </w:r>
      <w:r w:rsidR="00DC21AF" w:rsidRPr="00F55CD9">
        <w:rPr>
          <w:rFonts w:asciiTheme="majorBidi" w:hAnsiTheme="majorBidi" w:cstheme="majorBidi"/>
          <w:sz w:val="28"/>
          <w:szCs w:val="28"/>
        </w:rPr>
        <w:t>the individual in terms of</w:t>
      </w:r>
      <w:r w:rsidR="00DA6882" w:rsidRPr="00F55CD9">
        <w:rPr>
          <w:rFonts w:asciiTheme="majorBidi" w:hAnsiTheme="majorBidi" w:cstheme="majorBidi"/>
          <w:sz w:val="28"/>
          <w:szCs w:val="28"/>
        </w:rPr>
        <w:t xml:space="preserve"> the</w:t>
      </w:r>
      <w:r w:rsidR="00DC21AF" w:rsidRPr="00F55CD9">
        <w:rPr>
          <w:rFonts w:asciiTheme="majorBidi" w:hAnsiTheme="majorBidi" w:cstheme="majorBidi"/>
          <w:sz w:val="28"/>
          <w:szCs w:val="28"/>
        </w:rPr>
        <w:t xml:space="preserve"> </w:t>
      </w:r>
      <w:r w:rsidR="00DA6882" w:rsidRPr="00F55CD9">
        <w:rPr>
          <w:rFonts w:asciiTheme="majorBidi" w:hAnsiTheme="majorBidi" w:cstheme="majorBidi"/>
          <w:sz w:val="28"/>
          <w:szCs w:val="28"/>
        </w:rPr>
        <w:t>increased chan</w:t>
      </w:r>
      <w:r w:rsidR="00937085" w:rsidRPr="00F55CD9">
        <w:rPr>
          <w:rFonts w:asciiTheme="majorBidi" w:hAnsiTheme="majorBidi" w:cstheme="majorBidi"/>
          <w:sz w:val="28"/>
          <w:szCs w:val="28"/>
        </w:rPr>
        <w:t>c</w:t>
      </w:r>
      <w:r w:rsidR="00DA6882" w:rsidRPr="00F55CD9">
        <w:rPr>
          <w:rFonts w:asciiTheme="majorBidi" w:hAnsiTheme="majorBidi" w:cstheme="majorBidi"/>
          <w:sz w:val="28"/>
          <w:szCs w:val="28"/>
        </w:rPr>
        <w:t xml:space="preserve">e </w:t>
      </w:r>
      <w:r w:rsidR="00937085" w:rsidRPr="00F55CD9">
        <w:rPr>
          <w:rFonts w:asciiTheme="majorBidi" w:hAnsiTheme="majorBidi" w:cstheme="majorBidi"/>
          <w:sz w:val="28"/>
          <w:szCs w:val="28"/>
        </w:rPr>
        <w:t>of</w:t>
      </w:r>
      <w:r w:rsidR="0077465C" w:rsidRPr="00F55CD9">
        <w:rPr>
          <w:rFonts w:asciiTheme="majorBidi" w:hAnsiTheme="majorBidi" w:cstheme="majorBidi"/>
          <w:sz w:val="28"/>
          <w:szCs w:val="28"/>
        </w:rPr>
        <w:t xml:space="preserve"> find</w:t>
      </w:r>
      <w:r w:rsidR="00937085" w:rsidRPr="00F55CD9">
        <w:rPr>
          <w:rFonts w:asciiTheme="majorBidi" w:hAnsiTheme="majorBidi" w:cstheme="majorBidi"/>
          <w:sz w:val="28"/>
          <w:szCs w:val="28"/>
        </w:rPr>
        <w:t>ing a</w:t>
      </w:r>
      <w:r w:rsidR="0077465C" w:rsidRPr="00F55CD9">
        <w:rPr>
          <w:rFonts w:asciiTheme="majorBidi" w:hAnsiTheme="majorBidi" w:cstheme="majorBidi"/>
          <w:sz w:val="28"/>
          <w:szCs w:val="28"/>
        </w:rPr>
        <w:t xml:space="preserve"> new position (</w:t>
      </w:r>
      <w:r w:rsidR="00887066" w:rsidRPr="00F55CD9">
        <w:rPr>
          <w:rFonts w:asciiTheme="majorBidi" w:hAnsiTheme="majorBidi" w:cstheme="majorBidi"/>
          <w:sz w:val="28"/>
          <w:szCs w:val="28"/>
        </w:rPr>
        <w:t>Akkermans et al., 2019</w:t>
      </w:r>
      <w:r w:rsidR="0077465C" w:rsidRPr="00F55CD9">
        <w:rPr>
          <w:rFonts w:asciiTheme="majorBidi" w:hAnsiTheme="majorBidi" w:cstheme="majorBidi"/>
          <w:sz w:val="28"/>
          <w:szCs w:val="28"/>
        </w:rPr>
        <w:t>).</w:t>
      </w:r>
      <w:r w:rsidR="001D3832" w:rsidRPr="00F55CD9">
        <w:rPr>
          <w:rFonts w:asciiTheme="majorBidi" w:hAnsiTheme="majorBidi" w:cstheme="majorBidi"/>
          <w:sz w:val="28"/>
          <w:szCs w:val="28"/>
        </w:rPr>
        <w:t xml:space="preserve"> </w:t>
      </w:r>
      <w:r w:rsidR="00190332" w:rsidRPr="00F55CD9">
        <w:rPr>
          <w:rFonts w:asciiTheme="majorBidi" w:hAnsiTheme="majorBidi" w:cstheme="majorBidi"/>
          <w:sz w:val="28"/>
          <w:szCs w:val="28"/>
        </w:rPr>
        <w:t>T</w:t>
      </w:r>
      <w:r w:rsidR="007D7F88" w:rsidRPr="00F55CD9">
        <w:rPr>
          <w:rFonts w:asciiTheme="majorBidi" w:hAnsiTheme="majorBidi" w:cstheme="majorBidi"/>
          <w:sz w:val="28"/>
          <w:szCs w:val="28"/>
        </w:rPr>
        <w:t>he individual career management</w:t>
      </w:r>
      <w:r w:rsidR="00190332" w:rsidRPr="00F55CD9">
        <w:rPr>
          <w:rFonts w:asciiTheme="majorBidi" w:hAnsiTheme="majorBidi" w:cstheme="majorBidi"/>
          <w:sz w:val="28"/>
          <w:szCs w:val="28"/>
        </w:rPr>
        <w:t xml:space="preserve"> depicted in the individual activities are related to </w:t>
      </w:r>
      <w:r w:rsidR="0095087D" w:rsidRPr="00F55CD9">
        <w:rPr>
          <w:rFonts w:asciiTheme="majorBidi" w:hAnsiTheme="majorBidi" w:cstheme="majorBidi"/>
          <w:sz w:val="28"/>
          <w:szCs w:val="28"/>
          <w:lang w:bidi="ar-EG"/>
        </w:rPr>
        <w:t>employability perceptions</w:t>
      </w:r>
      <w:r w:rsidR="00C5090A" w:rsidRPr="00F55CD9">
        <w:rPr>
          <w:rFonts w:asciiTheme="majorBidi" w:hAnsiTheme="majorBidi" w:cstheme="majorBidi"/>
          <w:sz w:val="28"/>
          <w:szCs w:val="28"/>
          <w:lang w:bidi="ar-EG"/>
        </w:rPr>
        <w:t xml:space="preserve"> (De Vos &amp; Soens, </w:t>
      </w:r>
      <w:proofErr w:type="gramStart"/>
      <w:r w:rsidR="00C5090A" w:rsidRPr="00F55CD9">
        <w:rPr>
          <w:rFonts w:asciiTheme="majorBidi" w:hAnsiTheme="majorBidi" w:cstheme="majorBidi"/>
          <w:sz w:val="28"/>
          <w:szCs w:val="28"/>
          <w:lang w:bidi="ar-EG"/>
        </w:rPr>
        <w:t>2008 ;</w:t>
      </w:r>
      <w:proofErr w:type="gramEnd"/>
      <w:r w:rsidR="00C5090A" w:rsidRPr="00F55CD9">
        <w:rPr>
          <w:rFonts w:asciiTheme="majorBidi" w:hAnsiTheme="majorBidi" w:cstheme="majorBidi"/>
          <w:sz w:val="28"/>
          <w:szCs w:val="28"/>
          <w:lang w:bidi="ar-EG"/>
        </w:rPr>
        <w:t xml:space="preserve"> </w:t>
      </w:r>
      <w:r w:rsidR="0077115A" w:rsidRPr="00F55CD9">
        <w:rPr>
          <w:rFonts w:asciiTheme="majorBidi" w:hAnsiTheme="majorBidi" w:cstheme="majorBidi"/>
          <w:sz w:val="28"/>
          <w:szCs w:val="28"/>
          <w:lang w:bidi="ar-EG"/>
        </w:rPr>
        <w:t>Jackson &amp; Wilton, 2017)</w:t>
      </w:r>
      <w:r w:rsidR="00055DB8">
        <w:rPr>
          <w:rFonts w:asciiTheme="majorBidi" w:hAnsiTheme="majorBidi" w:cstheme="majorBidi"/>
          <w:sz w:val="28"/>
          <w:szCs w:val="28"/>
          <w:lang w:bidi="ar-EG"/>
        </w:rPr>
        <w:t>.</w:t>
      </w:r>
    </w:p>
    <w:p w14:paraId="22D93425" w14:textId="5714CCAF" w:rsidR="009D1B3D" w:rsidRPr="00F55CD9" w:rsidRDefault="009D1B3D" w:rsidP="00C93F62">
      <w:pPr>
        <w:pStyle w:val="ListParagraph"/>
        <w:bidi w:val="0"/>
        <w:jc w:val="both"/>
        <w:rPr>
          <w:rFonts w:asciiTheme="majorBidi" w:hAnsiTheme="majorBidi" w:cstheme="majorBidi"/>
          <w:sz w:val="28"/>
          <w:szCs w:val="28"/>
          <w:lang w:bidi="ar-EG"/>
        </w:rPr>
      </w:pPr>
      <w:r>
        <w:rPr>
          <w:rFonts w:asciiTheme="majorBidi" w:hAnsiTheme="majorBidi" w:cstheme="majorBidi"/>
          <w:sz w:val="28"/>
          <w:szCs w:val="28"/>
          <w:lang w:bidi="ar-EG"/>
        </w:rPr>
        <w:tab/>
        <w:t xml:space="preserve">Perceived employability may give </w:t>
      </w:r>
      <w:r w:rsidR="002D0689">
        <w:rPr>
          <w:rFonts w:asciiTheme="majorBidi" w:hAnsiTheme="majorBidi" w:cstheme="majorBidi"/>
          <w:sz w:val="28"/>
          <w:szCs w:val="28"/>
          <w:lang w:bidi="ar-EG"/>
        </w:rPr>
        <w:t xml:space="preserve">an </w:t>
      </w:r>
      <w:r>
        <w:rPr>
          <w:rFonts w:asciiTheme="majorBidi" w:hAnsiTheme="majorBidi" w:cstheme="majorBidi"/>
          <w:sz w:val="28"/>
          <w:szCs w:val="28"/>
          <w:lang w:bidi="ar-EG"/>
        </w:rPr>
        <w:t xml:space="preserve">indication </w:t>
      </w:r>
      <w:r w:rsidR="00837A7E">
        <w:rPr>
          <w:rFonts w:asciiTheme="majorBidi" w:hAnsiTheme="majorBidi" w:cstheme="majorBidi"/>
          <w:sz w:val="28"/>
          <w:szCs w:val="28"/>
          <w:lang w:bidi="ar-EG"/>
        </w:rPr>
        <w:t>to</w:t>
      </w:r>
      <w:r w:rsidR="00A96169">
        <w:rPr>
          <w:rFonts w:asciiTheme="majorBidi" w:hAnsiTheme="majorBidi" w:cstheme="majorBidi"/>
          <w:sz w:val="28"/>
          <w:szCs w:val="28"/>
          <w:lang w:bidi="ar-EG"/>
        </w:rPr>
        <w:t xml:space="preserve"> how strong</w:t>
      </w:r>
      <w:r w:rsidR="002D0689">
        <w:rPr>
          <w:rFonts w:asciiTheme="majorBidi" w:hAnsiTheme="majorBidi" w:cstheme="majorBidi"/>
          <w:sz w:val="28"/>
          <w:szCs w:val="28"/>
          <w:lang w:bidi="ar-EG"/>
        </w:rPr>
        <w:t xml:space="preserve"> the position</w:t>
      </w:r>
      <w:r w:rsidR="008E59C9">
        <w:rPr>
          <w:rFonts w:asciiTheme="majorBidi" w:hAnsiTheme="majorBidi" w:cstheme="majorBidi"/>
          <w:sz w:val="28"/>
          <w:szCs w:val="28"/>
          <w:lang w:bidi="ar-EG"/>
        </w:rPr>
        <w:t xml:space="preserve"> </w:t>
      </w:r>
      <w:r w:rsidR="002D0689">
        <w:rPr>
          <w:rFonts w:asciiTheme="majorBidi" w:hAnsiTheme="majorBidi" w:cstheme="majorBidi"/>
          <w:sz w:val="28"/>
          <w:szCs w:val="28"/>
          <w:lang w:bidi="ar-EG"/>
        </w:rPr>
        <w:t>of the individual in</w:t>
      </w:r>
      <w:r w:rsidR="008E59C9">
        <w:rPr>
          <w:rFonts w:asciiTheme="majorBidi" w:hAnsiTheme="majorBidi" w:cstheme="majorBidi"/>
          <w:sz w:val="28"/>
          <w:szCs w:val="28"/>
          <w:lang w:bidi="ar-EG"/>
        </w:rPr>
        <w:t xml:space="preserve"> </w:t>
      </w:r>
      <w:r w:rsidR="002D0689">
        <w:rPr>
          <w:rFonts w:asciiTheme="majorBidi" w:hAnsiTheme="majorBidi" w:cstheme="majorBidi"/>
          <w:sz w:val="28"/>
          <w:szCs w:val="28"/>
          <w:lang w:bidi="ar-EG"/>
        </w:rPr>
        <w:t>the</w:t>
      </w:r>
      <w:r w:rsidR="00904986">
        <w:rPr>
          <w:rFonts w:asciiTheme="majorBidi" w:hAnsiTheme="majorBidi" w:cstheme="majorBidi"/>
          <w:sz w:val="28"/>
          <w:szCs w:val="28"/>
          <w:lang w:bidi="ar-EG"/>
        </w:rPr>
        <w:t xml:space="preserve"> external</w:t>
      </w:r>
      <w:r w:rsidR="002D0689">
        <w:rPr>
          <w:rFonts w:asciiTheme="majorBidi" w:hAnsiTheme="majorBidi" w:cstheme="majorBidi"/>
          <w:sz w:val="28"/>
          <w:szCs w:val="28"/>
          <w:lang w:bidi="ar-EG"/>
        </w:rPr>
        <w:t xml:space="preserve"> </w:t>
      </w:r>
      <w:r w:rsidR="008E59C9">
        <w:rPr>
          <w:rFonts w:asciiTheme="majorBidi" w:hAnsiTheme="majorBidi" w:cstheme="majorBidi"/>
          <w:sz w:val="28"/>
          <w:szCs w:val="28"/>
          <w:lang w:bidi="ar-EG"/>
        </w:rPr>
        <w:t>jobs market</w:t>
      </w:r>
      <w:proofErr w:type="gramStart"/>
      <w:r w:rsidR="00A96169">
        <w:rPr>
          <w:rFonts w:asciiTheme="majorBidi" w:hAnsiTheme="majorBidi" w:cstheme="majorBidi"/>
          <w:sz w:val="28"/>
          <w:szCs w:val="28"/>
          <w:lang w:bidi="ar-EG"/>
        </w:rPr>
        <w:t>.</w:t>
      </w:r>
      <w:proofErr w:type="gramEnd"/>
      <w:r w:rsidR="00D6600B">
        <w:rPr>
          <w:rFonts w:asciiTheme="majorBidi" w:hAnsiTheme="majorBidi" w:cstheme="majorBidi"/>
          <w:sz w:val="28"/>
          <w:szCs w:val="28"/>
          <w:lang w:bidi="ar-EG"/>
        </w:rPr>
        <w:t xml:space="preserve"> More </w:t>
      </w:r>
      <w:r w:rsidR="00D6600B">
        <w:rPr>
          <w:rFonts w:asciiTheme="majorBidi" w:hAnsiTheme="majorBidi" w:cstheme="majorBidi"/>
          <w:sz w:val="28"/>
          <w:szCs w:val="28"/>
          <w:lang w:bidi="ar-EG"/>
        </w:rPr>
        <w:lastRenderedPageBreak/>
        <w:t>clearly</w:t>
      </w:r>
      <w:r w:rsidR="00A955CE">
        <w:rPr>
          <w:rFonts w:asciiTheme="majorBidi" w:hAnsiTheme="majorBidi" w:cstheme="majorBidi"/>
          <w:sz w:val="28"/>
          <w:szCs w:val="28"/>
          <w:lang w:bidi="ar-EG"/>
        </w:rPr>
        <w:t xml:space="preserve">, if the employee </w:t>
      </w:r>
      <w:r w:rsidR="00904986">
        <w:rPr>
          <w:rFonts w:asciiTheme="majorBidi" w:hAnsiTheme="majorBidi" w:cstheme="majorBidi"/>
          <w:sz w:val="28"/>
          <w:szCs w:val="28"/>
          <w:lang w:bidi="ar-EG"/>
        </w:rPr>
        <w:t>perceives</w:t>
      </w:r>
      <w:r w:rsidR="00A955CE">
        <w:rPr>
          <w:rFonts w:asciiTheme="majorBidi" w:hAnsiTheme="majorBidi" w:cstheme="majorBidi"/>
          <w:sz w:val="28"/>
          <w:szCs w:val="28"/>
          <w:lang w:bidi="ar-EG"/>
        </w:rPr>
        <w:t xml:space="preserve"> that he has a strong opportunity in the external labor </w:t>
      </w:r>
      <w:r w:rsidR="00904986">
        <w:rPr>
          <w:rFonts w:asciiTheme="majorBidi" w:hAnsiTheme="majorBidi" w:cstheme="majorBidi"/>
          <w:sz w:val="28"/>
          <w:szCs w:val="28"/>
          <w:lang w:bidi="ar-EG"/>
        </w:rPr>
        <w:t>market</w:t>
      </w:r>
    </w:p>
    <w:p w14:paraId="6F3E515E" w14:textId="77777777" w:rsidR="00B16F98" w:rsidRDefault="00B16F98" w:rsidP="00C93F62">
      <w:pPr>
        <w:bidi w:val="0"/>
        <w:jc w:val="both"/>
        <w:rPr>
          <w:rFonts w:asciiTheme="majorBidi" w:hAnsiTheme="majorBidi" w:cstheme="majorBidi"/>
          <w:b/>
          <w:bCs/>
          <w:sz w:val="28"/>
          <w:szCs w:val="28"/>
        </w:rPr>
      </w:pPr>
    </w:p>
    <w:p w14:paraId="792A0ACE" w14:textId="6CFADEB2" w:rsidR="00E26DC9" w:rsidRPr="009050AA" w:rsidRDefault="009050AA" w:rsidP="00B16F98">
      <w:pPr>
        <w:bidi w:val="0"/>
        <w:jc w:val="both"/>
        <w:rPr>
          <w:rFonts w:asciiTheme="majorBidi" w:hAnsiTheme="majorBidi" w:cstheme="majorBidi"/>
          <w:b/>
          <w:bCs/>
          <w:sz w:val="28"/>
          <w:szCs w:val="28"/>
        </w:rPr>
      </w:pPr>
      <w:r w:rsidRPr="009050AA">
        <w:rPr>
          <w:rFonts w:asciiTheme="majorBidi" w:hAnsiTheme="majorBidi" w:cstheme="majorBidi"/>
          <w:b/>
          <w:bCs/>
          <w:sz w:val="28"/>
          <w:szCs w:val="28"/>
        </w:rPr>
        <w:t>Theoretical Foundations</w:t>
      </w:r>
    </w:p>
    <w:p w14:paraId="66F067C0" w14:textId="385BE80F" w:rsidR="009050AA" w:rsidRDefault="009F261D" w:rsidP="00C93F62">
      <w:pPr>
        <w:bidi w:val="0"/>
        <w:jc w:val="both"/>
        <w:rPr>
          <w:rFonts w:asciiTheme="majorBidi" w:hAnsiTheme="majorBidi" w:cstheme="majorBidi"/>
          <w:sz w:val="28"/>
          <w:szCs w:val="28"/>
          <w:lang w:bidi="ar-EG"/>
        </w:rPr>
      </w:pPr>
      <w:r>
        <w:rPr>
          <w:rFonts w:asciiTheme="majorBidi" w:hAnsiTheme="majorBidi" w:cstheme="majorBidi"/>
          <w:sz w:val="28"/>
          <w:szCs w:val="28"/>
        </w:rPr>
        <w:t xml:space="preserve">Contemporary </w:t>
      </w:r>
      <w:proofErr w:type="gramStart"/>
      <w:r>
        <w:rPr>
          <w:rFonts w:asciiTheme="majorBidi" w:hAnsiTheme="majorBidi" w:cstheme="majorBidi"/>
          <w:sz w:val="28"/>
          <w:szCs w:val="28"/>
        </w:rPr>
        <w:t>career</w:t>
      </w:r>
      <w:proofErr w:type="gramEnd"/>
      <w:r>
        <w:rPr>
          <w:rFonts w:asciiTheme="majorBidi" w:hAnsiTheme="majorBidi" w:cstheme="majorBidi"/>
          <w:sz w:val="28"/>
          <w:szCs w:val="28"/>
        </w:rPr>
        <w:t xml:space="preserve"> are characterized by </w:t>
      </w:r>
      <w:r w:rsidR="00F46A4D">
        <w:rPr>
          <w:rFonts w:asciiTheme="majorBidi" w:hAnsiTheme="majorBidi" w:cstheme="majorBidi"/>
          <w:sz w:val="28"/>
          <w:szCs w:val="28"/>
        </w:rPr>
        <w:t>uncertainty</w:t>
      </w:r>
      <w:r>
        <w:rPr>
          <w:rFonts w:asciiTheme="majorBidi" w:hAnsiTheme="majorBidi" w:cstheme="majorBidi"/>
          <w:sz w:val="28"/>
          <w:szCs w:val="28"/>
        </w:rPr>
        <w:t xml:space="preserve"> </w:t>
      </w:r>
      <w:r w:rsidR="00F46A4D">
        <w:rPr>
          <w:rFonts w:asciiTheme="majorBidi" w:hAnsiTheme="majorBidi" w:cstheme="majorBidi"/>
          <w:sz w:val="28"/>
          <w:szCs w:val="28"/>
        </w:rPr>
        <w:t>and various organizational controls</w:t>
      </w:r>
      <w:r w:rsidR="00D90AF7">
        <w:rPr>
          <w:rFonts w:asciiTheme="majorBidi" w:hAnsiTheme="majorBidi" w:cstheme="majorBidi"/>
          <w:sz w:val="28"/>
          <w:szCs w:val="28"/>
        </w:rPr>
        <w:t>, that makes the individual hold a greater responsibility on managing his own career development (</w:t>
      </w:r>
      <w:r w:rsidR="000D0860" w:rsidRPr="000D0860">
        <w:rPr>
          <w:rFonts w:asciiTheme="majorBidi" w:hAnsiTheme="majorBidi" w:cstheme="majorBidi"/>
          <w:sz w:val="28"/>
          <w:szCs w:val="28"/>
        </w:rPr>
        <w:t xml:space="preserve">Arthur &amp; Rousseau, 1996; </w:t>
      </w:r>
      <w:proofErr w:type="spellStart"/>
      <w:r w:rsidR="000D0860" w:rsidRPr="000D0860">
        <w:rPr>
          <w:rFonts w:asciiTheme="majorBidi" w:hAnsiTheme="majorBidi" w:cstheme="majorBidi"/>
          <w:sz w:val="28"/>
          <w:szCs w:val="28"/>
        </w:rPr>
        <w:t>DeFillippi</w:t>
      </w:r>
      <w:proofErr w:type="spellEnd"/>
      <w:r w:rsidR="000D0860" w:rsidRPr="000D0860">
        <w:rPr>
          <w:rFonts w:asciiTheme="majorBidi" w:hAnsiTheme="majorBidi" w:cstheme="majorBidi"/>
          <w:sz w:val="28"/>
          <w:szCs w:val="28"/>
        </w:rPr>
        <w:t xml:space="preserve"> &amp; Arthur, 1994; Sullivan &amp; Baruch, 2009</w:t>
      </w:r>
      <w:r w:rsidR="00D90AF7">
        <w:rPr>
          <w:rFonts w:asciiTheme="majorBidi" w:hAnsiTheme="majorBidi" w:cstheme="majorBidi"/>
          <w:sz w:val="28"/>
          <w:szCs w:val="28"/>
        </w:rPr>
        <w:t>)</w:t>
      </w:r>
      <w:r w:rsidR="000D0860">
        <w:rPr>
          <w:rFonts w:asciiTheme="majorBidi" w:hAnsiTheme="majorBidi" w:cstheme="majorBidi"/>
          <w:sz w:val="28"/>
          <w:szCs w:val="28"/>
        </w:rPr>
        <w:t xml:space="preserve">. As a result </w:t>
      </w:r>
      <w:proofErr w:type="gramStart"/>
      <w:r w:rsidR="000D0860">
        <w:rPr>
          <w:rFonts w:asciiTheme="majorBidi" w:hAnsiTheme="majorBidi" w:cstheme="majorBidi"/>
          <w:sz w:val="28"/>
          <w:szCs w:val="28"/>
        </w:rPr>
        <w:t>to</w:t>
      </w:r>
      <w:proofErr w:type="gramEnd"/>
      <w:r w:rsidR="000D0860">
        <w:rPr>
          <w:rFonts w:asciiTheme="majorBidi" w:hAnsiTheme="majorBidi" w:cstheme="majorBidi"/>
          <w:sz w:val="28"/>
          <w:szCs w:val="28"/>
        </w:rPr>
        <w:t xml:space="preserve"> these changes, self-career man</w:t>
      </w:r>
      <w:r w:rsidR="00310E70">
        <w:rPr>
          <w:rFonts w:asciiTheme="majorBidi" w:hAnsiTheme="majorBidi" w:cstheme="majorBidi"/>
          <w:sz w:val="28"/>
          <w:szCs w:val="28"/>
        </w:rPr>
        <w:t xml:space="preserve">agement has moved from traditional </w:t>
      </w:r>
      <w:r w:rsidR="0068180D">
        <w:rPr>
          <w:rFonts w:asciiTheme="majorBidi" w:hAnsiTheme="majorBidi" w:cstheme="majorBidi"/>
          <w:sz w:val="28"/>
          <w:szCs w:val="28"/>
        </w:rPr>
        <w:t xml:space="preserve">organizational based models to individual agency and </w:t>
      </w:r>
      <w:proofErr w:type="gramStart"/>
      <w:r w:rsidR="0068180D">
        <w:rPr>
          <w:rFonts w:asciiTheme="majorBidi" w:hAnsiTheme="majorBidi" w:cstheme="majorBidi"/>
          <w:sz w:val="28"/>
          <w:szCs w:val="28"/>
        </w:rPr>
        <w:t>adapta</w:t>
      </w:r>
      <w:r w:rsidR="00C25743">
        <w:rPr>
          <w:rFonts w:asciiTheme="majorBidi" w:hAnsiTheme="majorBidi" w:cstheme="majorBidi"/>
          <w:sz w:val="28"/>
          <w:szCs w:val="28"/>
        </w:rPr>
        <w:t>bi</w:t>
      </w:r>
      <w:r w:rsidR="0068180D">
        <w:rPr>
          <w:rFonts w:asciiTheme="majorBidi" w:hAnsiTheme="majorBidi" w:cstheme="majorBidi"/>
          <w:sz w:val="28"/>
          <w:szCs w:val="28"/>
        </w:rPr>
        <w:t>lity based</w:t>
      </w:r>
      <w:proofErr w:type="gramEnd"/>
      <w:r w:rsidR="0068180D">
        <w:rPr>
          <w:rFonts w:asciiTheme="majorBidi" w:hAnsiTheme="majorBidi" w:cstheme="majorBidi"/>
          <w:sz w:val="28"/>
          <w:szCs w:val="28"/>
        </w:rPr>
        <w:t xml:space="preserve"> models</w:t>
      </w:r>
      <w:r w:rsidR="00C25743">
        <w:rPr>
          <w:rFonts w:asciiTheme="majorBidi" w:hAnsiTheme="majorBidi" w:cstheme="majorBidi"/>
          <w:sz w:val="28"/>
          <w:szCs w:val="28"/>
        </w:rPr>
        <w:t xml:space="preserve"> (</w:t>
      </w:r>
      <w:r w:rsidR="00C25743" w:rsidRPr="00C25743">
        <w:rPr>
          <w:rFonts w:asciiTheme="majorBidi" w:hAnsiTheme="majorBidi" w:cstheme="majorBidi"/>
          <w:sz w:val="28"/>
          <w:szCs w:val="28"/>
        </w:rPr>
        <w:t>Hall, 2004; Savickas, 2005</w:t>
      </w:r>
      <w:r w:rsidR="00C25743">
        <w:rPr>
          <w:rFonts w:asciiTheme="majorBidi" w:hAnsiTheme="majorBidi" w:cstheme="majorBidi"/>
          <w:sz w:val="28"/>
          <w:szCs w:val="28"/>
        </w:rPr>
        <w:t xml:space="preserve">). </w:t>
      </w:r>
      <w:r w:rsidR="00B171F6">
        <w:rPr>
          <w:rFonts w:asciiTheme="majorBidi" w:hAnsiTheme="majorBidi" w:cstheme="majorBidi"/>
          <w:sz w:val="28"/>
          <w:szCs w:val="28"/>
        </w:rPr>
        <w:t xml:space="preserve">To gain a </w:t>
      </w:r>
      <w:r w:rsidR="00515593">
        <w:rPr>
          <w:rFonts w:asciiTheme="majorBidi" w:hAnsiTheme="majorBidi" w:cstheme="majorBidi"/>
          <w:sz w:val="28"/>
          <w:szCs w:val="28"/>
        </w:rPr>
        <w:t xml:space="preserve">higher view </w:t>
      </w:r>
      <w:proofErr w:type="gramStart"/>
      <w:r w:rsidR="00515593">
        <w:rPr>
          <w:rFonts w:asciiTheme="majorBidi" w:hAnsiTheme="majorBidi" w:cstheme="majorBidi"/>
          <w:sz w:val="28"/>
          <w:szCs w:val="28"/>
        </w:rPr>
        <w:t>to</w:t>
      </w:r>
      <w:proofErr w:type="gramEnd"/>
      <w:r w:rsidR="00515593">
        <w:rPr>
          <w:rFonts w:asciiTheme="majorBidi" w:hAnsiTheme="majorBidi" w:cstheme="majorBidi"/>
          <w:sz w:val="28"/>
          <w:szCs w:val="28"/>
        </w:rPr>
        <w:t xml:space="preserve"> the theories participated in forming </w:t>
      </w:r>
      <w:proofErr w:type="gramStart"/>
      <w:r w:rsidR="00515593">
        <w:rPr>
          <w:rFonts w:asciiTheme="majorBidi" w:hAnsiTheme="majorBidi" w:cstheme="majorBidi"/>
          <w:sz w:val="28"/>
          <w:szCs w:val="28"/>
        </w:rPr>
        <w:t>the contemporary</w:t>
      </w:r>
      <w:proofErr w:type="gramEnd"/>
      <w:r w:rsidR="00515593">
        <w:rPr>
          <w:rFonts w:asciiTheme="majorBidi" w:hAnsiTheme="majorBidi" w:cstheme="majorBidi"/>
          <w:sz w:val="28"/>
          <w:szCs w:val="28"/>
        </w:rPr>
        <w:t xml:space="preserve"> career models, the researcher </w:t>
      </w:r>
      <w:r w:rsidR="00634076">
        <w:rPr>
          <w:rFonts w:asciiTheme="majorBidi" w:hAnsiTheme="majorBidi" w:cstheme="majorBidi"/>
          <w:sz w:val="28"/>
          <w:szCs w:val="28"/>
        </w:rPr>
        <w:t xml:space="preserve">presents </w:t>
      </w:r>
      <w:r w:rsidR="00F90616">
        <w:rPr>
          <w:rFonts w:asciiTheme="majorBidi" w:hAnsiTheme="majorBidi" w:cstheme="majorBidi"/>
          <w:sz w:val="28"/>
          <w:szCs w:val="28"/>
        </w:rPr>
        <w:t xml:space="preserve">a review </w:t>
      </w:r>
      <w:r w:rsidR="00634076">
        <w:rPr>
          <w:rFonts w:asciiTheme="majorBidi" w:hAnsiTheme="majorBidi" w:cstheme="majorBidi"/>
          <w:sz w:val="28"/>
          <w:szCs w:val="28"/>
        </w:rPr>
        <w:t xml:space="preserve">in the following </w:t>
      </w:r>
      <w:r w:rsidR="00F90616">
        <w:rPr>
          <w:rFonts w:asciiTheme="majorBidi" w:hAnsiTheme="majorBidi" w:cstheme="majorBidi"/>
          <w:sz w:val="28"/>
          <w:szCs w:val="28"/>
        </w:rPr>
        <w:t>section</w:t>
      </w:r>
      <w:r w:rsidR="00634076">
        <w:rPr>
          <w:rFonts w:asciiTheme="majorBidi" w:hAnsiTheme="majorBidi" w:cstheme="majorBidi"/>
          <w:sz w:val="28"/>
          <w:szCs w:val="28"/>
        </w:rPr>
        <w:t xml:space="preserve"> for the theoretical</w:t>
      </w:r>
      <w:r w:rsidR="00D46E5E">
        <w:rPr>
          <w:rFonts w:asciiTheme="majorBidi" w:hAnsiTheme="majorBidi" w:cstheme="majorBidi"/>
          <w:sz w:val="28"/>
          <w:szCs w:val="28"/>
        </w:rPr>
        <w:t xml:space="preserve"> bases that may </w:t>
      </w:r>
      <w:r w:rsidR="00456A38">
        <w:rPr>
          <w:rFonts w:asciiTheme="majorBidi" w:hAnsiTheme="majorBidi" w:cstheme="majorBidi"/>
          <w:sz w:val="28"/>
          <w:szCs w:val="28"/>
        </w:rPr>
        <w:t>help</w:t>
      </w:r>
      <w:r w:rsidR="00D46E5E">
        <w:rPr>
          <w:rFonts w:asciiTheme="majorBidi" w:hAnsiTheme="majorBidi" w:cstheme="majorBidi"/>
          <w:sz w:val="28"/>
          <w:szCs w:val="28"/>
        </w:rPr>
        <w:t xml:space="preserve"> in evolving this trend</w:t>
      </w:r>
      <w:r w:rsidR="004861BF">
        <w:rPr>
          <w:rFonts w:asciiTheme="majorBidi" w:hAnsiTheme="majorBidi" w:cstheme="majorBidi"/>
          <w:sz w:val="28"/>
          <w:szCs w:val="28"/>
        </w:rPr>
        <w:t>. The theories are</w:t>
      </w:r>
      <w:r w:rsidR="00875576">
        <w:rPr>
          <w:rFonts w:asciiTheme="majorBidi" w:hAnsiTheme="majorBidi" w:cstheme="majorBidi"/>
          <w:sz w:val="28"/>
          <w:szCs w:val="28"/>
        </w:rPr>
        <w:t xml:space="preserve"> (</w:t>
      </w:r>
      <w:r w:rsidR="00345EC5" w:rsidRPr="00345EC5">
        <w:rPr>
          <w:rFonts w:asciiTheme="majorBidi" w:hAnsiTheme="majorBidi" w:cstheme="majorBidi"/>
          <w:sz w:val="28"/>
          <w:szCs w:val="28"/>
        </w:rPr>
        <w:t>Protean Career Theory, Social Cognitive Career Theory, Career Construction Theory, and Employability Theory</w:t>
      </w:r>
      <w:r w:rsidR="00875576">
        <w:rPr>
          <w:rFonts w:asciiTheme="majorBidi" w:hAnsiTheme="majorBidi" w:cstheme="majorBidi"/>
          <w:sz w:val="28"/>
          <w:szCs w:val="28"/>
        </w:rPr>
        <w:t>)</w:t>
      </w:r>
      <w:r w:rsidR="00727DBF">
        <w:rPr>
          <w:rFonts w:asciiTheme="majorBidi" w:hAnsiTheme="majorBidi" w:cstheme="majorBidi"/>
          <w:sz w:val="28"/>
          <w:szCs w:val="28"/>
        </w:rPr>
        <w:t>.</w:t>
      </w:r>
      <w:r w:rsidR="004861BF">
        <w:rPr>
          <w:rFonts w:asciiTheme="majorBidi" w:hAnsiTheme="majorBidi" w:cstheme="majorBidi"/>
          <w:sz w:val="28"/>
          <w:szCs w:val="28"/>
          <w:lang w:bidi="ar-EG"/>
        </w:rPr>
        <w:t xml:space="preserve"> </w:t>
      </w:r>
    </w:p>
    <w:p w14:paraId="52934764" w14:textId="318757D9" w:rsidR="009050AA" w:rsidRPr="0095184B" w:rsidRDefault="00D61CAD" w:rsidP="009050AA">
      <w:pPr>
        <w:bidi w:val="0"/>
        <w:jc w:val="both"/>
        <w:rPr>
          <w:rFonts w:asciiTheme="majorBidi" w:hAnsiTheme="majorBidi" w:cstheme="majorBidi"/>
          <w:b/>
          <w:bCs/>
          <w:sz w:val="28"/>
          <w:szCs w:val="28"/>
        </w:rPr>
      </w:pPr>
      <w:r w:rsidRPr="0095184B">
        <w:rPr>
          <w:rFonts w:asciiTheme="majorBidi" w:hAnsiTheme="majorBidi" w:cstheme="majorBidi"/>
          <w:b/>
          <w:bCs/>
          <w:sz w:val="28"/>
          <w:szCs w:val="28"/>
        </w:rPr>
        <w:t>1- Contemporary Career Theory</w:t>
      </w:r>
    </w:p>
    <w:p w14:paraId="6C733FE8" w14:textId="09132A69" w:rsidR="00D61CAD" w:rsidRDefault="00D61CAD" w:rsidP="00D61CAD">
      <w:pPr>
        <w:bidi w:val="0"/>
        <w:jc w:val="both"/>
        <w:rPr>
          <w:rFonts w:asciiTheme="majorBidi" w:hAnsiTheme="majorBidi" w:cstheme="majorBidi"/>
          <w:sz w:val="28"/>
          <w:szCs w:val="28"/>
        </w:rPr>
      </w:pPr>
    </w:p>
    <w:p w14:paraId="0C24171D" w14:textId="2FC924BE" w:rsidR="001509F4" w:rsidRPr="00BD1A5A" w:rsidRDefault="00B53AF5" w:rsidP="009050AA">
      <w:pPr>
        <w:bidi w:val="0"/>
        <w:jc w:val="both"/>
        <w:rPr>
          <w:rFonts w:asciiTheme="majorBidi" w:hAnsiTheme="majorBidi" w:cstheme="majorBidi"/>
          <w:b/>
          <w:bCs/>
          <w:sz w:val="28"/>
          <w:szCs w:val="28"/>
          <w:highlight w:val="green"/>
          <w:lang w:bidi="ar-EG"/>
        </w:rPr>
      </w:pPr>
      <w:r w:rsidRPr="00F55CD9">
        <w:rPr>
          <w:rFonts w:asciiTheme="majorBidi" w:hAnsiTheme="majorBidi" w:cstheme="majorBidi"/>
          <w:b/>
          <w:bCs/>
          <w:sz w:val="28"/>
          <w:szCs w:val="28"/>
          <w:highlight w:val="green"/>
          <w:lang w:bidi="ar-EG"/>
        </w:rPr>
        <w:t xml:space="preserve">Relationship between </w:t>
      </w:r>
      <w:r w:rsidR="00804101" w:rsidRPr="00F55CD9">
        <w:rPr>
          <w:rFonts w:asciiTheme="majorBidi" w:hAnsiTheme="majorBidi" w:cstheme="majorBidi"/>
          <w:b/>
          <w:bCs/>
          <w:sz w:val="28"/>
          <w:szCs w:val="28"/>
          <w:highlight w:val="green"/>
          <w:lang w:bidi="ar-EG"/>
        </w:rPr>
        <w:t xml:space="preserve">research </w:t>
      </w:r>
      <w:r w:rsidRPr="00F55CD9">
        <w:rPr>
          <w:rFonts w:asciiTheme="majorBidi" w:hAnsiTheme="majorBidi" w:cstheme="majorBidi"/>
          <w:b/>
          <w:bCs/>
          <w:sz w:val="28"/>
          <w:szCs w:val="28"/>
          <w:highlight w:val="green"/>
          <w:lang w:bidi="ar-EG"/>
        </w:rPr>
        <w:t>variables</w:t>
      </w:r>
      <w:r w:rsidR="006802DB" w:rsidRPr="00BD1A5A">
        <w:rPr>
          <w:rFonts w:asciiTheme="majorBidi" w:hAnsiTheme="majorBidi" w:cstheme="majorBidi"/>
          <w:b/>
          <w:bCs/>
          <w:sz w:val="28"/>
          <w:szCs w:val="28"/>
          <w:highlight w:val="green"/>
          <w:lang w:bidi="ar-EG"/>
        </w:rPr>
        <w:t xml:space="preserve"> an</w:t>
      </w:r>
      <w:r w:rsidR="00623907" w:rsidRPr="00BD1A5A">
        <w:rPr>
          <w:rFonts w:asciiTheme="majorBidi" w:hAnsiTheme="majorBidi" w:cstheme="majorBidi"/>
          <w:b/>
          <w:bCs/>
          <w:sz w:val="28"/>
          <w:szCs w:val="28"/>
          <w:highlight w:val="green"/>
          <w:lang w:bidi="ar-EG"/>
        </w:rPr>
        <w:t xml:space="preserve">d developing research </w:t>
      </w:r>
      <w:r w:rsidR="00BD1A5A" w:rsidRPr="00BD1A5A">
        <w:rPr>
          <w:rFonts w:asciiTheme="majorBidi" w:hAnsiTheme="majorBidi" w:cstheme="majorBidi"/>
          <w:b/>
          <w:bCs/>
          <w:sz w:val="28"/>
          <w:szCs w:val="28"/>
          <w:highlight w:val="green"/>
          <w:lang w:bidi="ar-EG"/>
        </w:rPr>
        <w:t>hypotheses.</w:t>
      </w:r>
    </w:p>
    <w:p w14:paraId="0AAB3837" w14:textId="0FF3B8F2" w:rsidR="00AD59F2" w:rsidRPr="00F55CD9" w:rsidRDefault="00766C4D" w:rsidP="00C93F62">
      <w:pPr>
        <w:autoSpaceDE w:val="0"/>
        <w:autoSpaceDN w:val="0"/>
        <w:bidi w:val="0"/>
        <w:adjustRightInd w:val="0"/>
        <w:spacing w:before="120" w:after="120"/>
        <w:jc w:val="both"/>
        <w:rPr>
          <w:rFonts w:asciiTheme="majorBidi" w:hAnsiTheme="majorBidi" w:cstheme="majorBidi"/>
          <w:b/>
          <w:bCs/>
          <w:sz w:val="28"/>
          <w:szCs w:val="28"/>
          <w:highlight w:val="yellow"/>
          <w:lang w:bidi="ar-EG"/>
        </w:rPr>
      </w:pPr>
      <w:r w:rsidRPr="00F55CD9">
        <w:rPr>
          <w:rFonts w:asciiTheme="majorBidi" w:hAnsiTheme="majorBidi" w:cstheme="majorBidi"/>
          <w:b/>
          <w:bCs/>
          <w:sz w:val="28"/>
          <w:szCs w:val="28"/>
          <w:highlight w:val="yellow"/>
          <w:lang w:bidi="ar-EG"/>
        </w:rPr>
        <w:t xml:space="preserve">1. </w:t>
      </w:r>
      <w:r w:rsidR="00AD59F2" w:rsidRPr="00F55CD9">
        <w:rPr>
          <w:rFonts w:asciiTheme="majorBidi" w:hAnsiTheme="majorBidi" w:cstheme="majorBidi"/>
          <w:b/>
          <w:bCs/>
          <w:sz w:val="28"/>
          <w:szCs w:val="28"/>
          <w:highlight w:val="yellow"/>
          <w:lang w:bidi="ar-EG"/>
        </w:rPr>
        <w:t>The relationship between career meta-competencies and protean career</w:t>
      </w:r>
    </w:p>
    <w:p w14:paraId="65985AEA" w14:textId="3CD29CF8" w:rsidR="00AD59F2" w:rsidRPr="00F55CD9" w:rsidRDefault="00AD59F2"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According to the framework proposed by (Lent et al., 1994</w:t>
      </w:r>
      <w:r w:rsidR="00E82977">
        <w:rPr>
          <w:rFonts w:asciiTheme="majorBidi" w:hAnsiTheme="majorBidi" w:cstheme="majorBidi"/>
          <w:sz w:val="28"/>
          <w:szCs w:val="28"/>
        </w:rPr>
        <w:t xml:space="preserve">) and supported by the social cognitive theory (SCCT) that addresses the goals and interests of a career, the study depicts that self-efficacy participates in explaining career development outcomes and the </w:t>
      </w:r>
      <w:r w:rsidRPr="00F55CD9">
        <w:rPr>
          <w:rFonts w:asciiTheme="majorBidi" w:hAnsiTheme="majorBidi" w:cstheme="majorBidi"/>
          <w:sz w:val="28"/>
          <w:szCs w:val="28"/>
        </w:rPr>
        <w:t>selection of career choice options.</w:t>
      </w:r>
    </w:p>
    <w:p w14:paraId="20E4A10C" w14:textId="525CB35D" w:rsidR="00AD59F2" w:rsidRPr="00F55CD9" w:rsidRDefault="00AD59F2"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(Bandura, 1997) suggests that sources of efficacy beliefs </w:t>
      </w:r>
      <w:r w:rsidR="00D87320">
        <w:rPr>
          <w:rFonts w:asciiTheme="majorBidi" w:hAnsiTheme="majorBidi" w:cstheme="majorBidi"/>
          <w:sz w:val="28"/>
          <w:szCs w:val="28"/>
        </w:rPr>
        <w:t>act as an effective way to create a strong sense of self-efficacy and so play a vital role in</w:t>
      </w:r>
      <w:r w:rsidRPr="00F55CD9">
        <w:rPr>
          <w:rFonts w:asciiTheme="majorBidi" w:hAnsiTheme="majorBidi" w:cstheme="majorBidi"/>
          <w:sz w:val="28"/>
          <w:szCs w:val="28"/>
        </w:rPr>
        <w:t xml:space="preserve"> employability.</w:t>
      </w:r>
    </w:p>
    <w:p w14:paraId="7E02FB42" w14:textId="32521229" w:rsidR="00AD59F2" w:rsidRPr="00F55CD9" w:rsidRDefault="00AD59F2"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A protean career is presumed to require a high level of self-awareness concerning the personal values that guide career development (Hall, 2004).</w:t>
      </w:r>
    </w:p>
    <w:p w14:paraId="47B83127" w14:textId="12CFDDA5" w:rsidR="006C7178" w:rsidRPr="00F55CD9" w:rsidRDefault="00AD59F2" w:rsidP="00C93F62">
      <w:pPr>
        <w:autoSpaceDE w:val="0"/>
        <w:autoSpaceDN w:val="0"/>
        <w:bidi w:val="0"/>
        <w:adjustRightInd w:val="0"/>
        <w:spacing w:after="120"/>
        <w:ind w:firstLine="567"/>
        <w:jc w:val="both"/>
        <w:rPr>
          <w:rFonts w:asciiTheme="majorBidi" w:hAnsiTheme="majorBidi" w:cstheme="majorBidi"/>
          <w:kern w:val="16"/>
          <w:sz w:val="28"/>
          <w:szCs w:val="28"/>
        </w:rPr>
      </w:pPr>
      <w:r w:rsidRPr="00F55CD9">
        <w:rPr>
          <w:rFonts w:asciiTheme="majorBidi" w:hAnsiTheme="majorBidi" w:cstheme="majorBidi"/>
          <w:sz w:val="28"/>
          <w:szCs w:val="28"/>
        </w:rPr>
        <w:lastRenderedPageBreak/>
        <w:t xml:space="preserve">Many studies give </w:t>
      </w:r>
      <w:r w:rsidR="00873B0D">
        <w:rPr>
          <w:rFonts w:asciiTheme="majorBidi" w:hAnsiTheme="majorBidi" w:cstheme="majorBidi"/>
          <w:sz w:val="28"/>
          <w:szCs w:val="28"/>
        </w:rPr>
        <w:t>evidence</w:t>
      </w:r>
      <w:r w:rsidRPr="00F55CD9">
        <w:rPr>
          <w:rFonts w:asciiTheme="majorBidi" w:hAnsiTheme="majorBidi" w:cstheme="majorBidi"/>
          <w:sz w:val="28"/>
          <w:szCs w:val="28"/>
        </w:rPr>
        <w:t xml:space="preserve"> that </w:t>
      </w:r>
      <w:r w:rsidR="009137BD">
        <w:rPr>
          <w:rFonts w:asciiTheme="majorBidi" w:hAnsiTheme="majorBidi" w:cstheme="majorBidi"/>
          <w:sz w:val="28"/>
          <w:szCs w:val="28"/>
        </w:rPr>
        <w:t>supports</w:t>
      </w:r>
      <w:r w:rsidRPr="00F55CD9">
        <w:rPr>
          <w:rFonts w:asciiTheme="majorBidi" w:hAnsiTheme="majorBidi" w:cstheme="majorBidi"/>
          <w:sz w:val="28"/>
          <w:szCs w:val="28"/>
        </w:rPr>
        <w:t xml:space="preserve"> the relationship between self-efficacy and career development (</w:t>
      </w:r>
      <w:proofErr w:type="spellStart"/>
      <w:r w:rsidRPr="00F55CD9">
        <w:rPr>
          <w:rFonts w:asciiTheme="majorBidi" w:hAnsiTheme="majorBidi" w:cstheme="majorBidi"/>
          <w:sz w:val="28"/>
          <w:szCs w:val="28"/>
        </w:rPr>
        <w:t>Nesdale</w:t>
      </w:r>
      <w:proofErr w:type="spellEnd"/>
      <w:r w:rsidRPr="00F55CD9">
        <w:rPr>
          <w:rFonts w:asciiTheme="majorBidi" w:hAnsiTheme="majorBidi" w:cstheme="majorBidi"/>
          <w:sz w:val="28"/>
          <w:szCs w:val="28"/>
        </w:rPr>
        <w:t xml:space="preserve"> &amp; Pinter, 2000; </w:t>
      </w:r>
      <w:proofErr w:type="spellStart"/>
      <w:r w:rsidRPr="00F55CD9">
        <w:rPr>
          <w:rFonts w:asciiTheme="majorBidi" w:hAnsiTheme="majorBidi" w:cstheme="majorBidi"/>
          <w:sz w:val="28"/>
          <w:szCs w:val="28"/>
        </w:rPr>
        <w:t>Stucliffe</w:t>
      </w:r>
      <w:proofErr w:type="spellEnd"/>
      <w:r w:rsidRPr="00F55CD9">
        <w:rPr>
          <w:rFonts w:asciiTheme="majorBidi" w:hAnsiTheme="majorBidi" w:cstheme="majorBidi"/>
          <w:sz w:val="28"/>
          <w:szCs w:val="28"/>
        </w:rPr>
        <w:t xml:space="preserve"> &amp; Vogus, 2003), self-efficacy affects the commitment of individuals to accomplish their career goals, by which individuals committed to their career goals, they are more likely to evolve strategies in their career efforts. Those people believe that abilities, skills and competencies are critical in managing their own career development. </w:t>
      </w:r>
    </w:p>
    <w:p w14:paraId="536E1221" w14:textId="2EB3BE2C" w:rsidR="00AD59F2" w:rsidRPr="00F55CD9" w:rsidRDefault="00AD59F2" w:rsidP="00C93F62">
      <w:pPr>
        <w:autoSpaceDE w:val="0"/>
        <w:autoSpaceDN w:val="0"/>
        <w:bidi w:val="0"/>
        <w:adjustRightInd w:val="0"/>
        <w:spacing w:after="120"/>
        <w:ind w:firstLine="567"/>
        <w:jc w:val="both"/>
        <w:rPr>
          <w:rFonts w:asciiTheme="majorBidi" w:hAnsiTheme="majorBidi" w:cstheme="majorBidi"/>
          <w:kern w:val="16"/>
          <w:sz w:val="28"/>
          <w:szCs w:val="28"/>
        </w:rPr>
      </w:pPr>
      <w:r w:rsidRPr="00F55CD9">
        <w:rPr>
          <w:rFonts w:asciiTheme="majorBidi" w:hAnsiTheme="majorBidi" w:cstheme="majorBidi"/>
          <w:kern w:val="16"/>
          <w:sz w:val="28"/>
          <w:szCs w:val="28"/>
        </w:rPr>
        <w:t>Also</w:t>
      </w:r>
      <w:r w:rsidR="00EC004E">
        <w:rPr>
          <w:rFonts w:asciiTheme="majorBidi" w:hAnsiTheme="majorBidi" w:cstheme="majorBidi"/>
          <w:kern w:val="16"/>
          <w:sz w:val="28"/>
          <w:szCs w:val="28"/>
        </w:rPr>
        <w:t>,</w:t>
      </w:r>
      <w:r w:rsidR="00396EC7">
        <w:rPr>
          <w:rFonts w:asciiTheme="majorBidi" w:hAnsiTheme="majorBidi" w:cstheme="majorBidi"/>
          <w:kern w:val="16"/>
          <w:sz w:val="28"/>
          <w:szCs w:val="28"/>
        </w:rPr>
        <w:t xml:space="preserve"> (De Vos &amp; Soens, 2008) concluded that </w:t>
      </w:r>
      <w:r w:rsidR="003F6208">
        <w:rPr>
          <w:rFonts w:asciiTheme="majorBidi" w:hAnsiTheme="majorBidi" w:cstheme="majorBidi"/>
          <w:kern w:val="16"/>
          <w:sz w:val="28"/>
          <w:szCs w:val="28"/>
        </w:rPr>
        <w:t xml:space="preserve">protean career attitude predicted career satisfaction and </w:t>
      </w:r>
      <w:r w:rsidR="00B01318">
        <w:rPr>
          <w:rFonts w:asciiTheme="majorBidi" w:hAnsiTheme="majorBidi" w:cstheme="majorBidi"/>
          <w:kern w:val="16"/>
          <w:sz w:val="28"/>
          <w:szCs w:val="28"/>
        </w:rPr>
        <w:t>perceived employability</w:t>
      </w:r>
      <w:r w:rsidR="00396EC7">
        <w:rPr>
          <w:rFonts w:asciiTheme="majorBidi" w:hAnsiTheme="majorBidi" w:cstheme="majorBidi"/>
          <w:kern w:val="16"/>
          <w:sz w:val="28"/>
          <w:szCs w:val="28"/>
        </w:rPr>
        <w:t>.</w:t>
      </w:r>
      <w:r w:rsidR="00B01318">
        <w:rPr>
          <w:rFonts w:asciiTheme="majorBidi" w:hAnsiTheme="majorBidi" w:cstheme="majorBidi"/>
          <w:kern w:val="16"/>
          <w:sz w:val="28"/>
          <w:szCs w:val="28"/>
        </w:rPr>
        <w:t xml:space="preserve"> The relationship was fully mediated by career insight</w:t>
      </w:r>
      <w:r w:rsidR="005F08F1">
        <w:rPr>
          <w:rFonts w:asciiTheme="majorBidi" w:hAnsiTheme="majorBidi" w:cstheme="majorBidi"/>
          <w:kern w:val="16"/>
          <w:sz w:val="28"/>
          <w:szCs w:val="28"/>
        </w:rPr>
        <w:t xml:space="preserve"> (Self-management and identity related c</w:t>
      </w:r>
      <w:r w:rsidR="009C7B96">
        <w:rPr>
          <w:rFonts w:asciiTheme="majorBidi" w:hAnsiTheme="majorBidi" w:cstheme="majorBidi"/>
          <w:kern w:val="16"/>
          <w:sz w:val="28"/>
          <w:szCs w:val="28"/>
        </w:rPr>
        <w:t>ompetencies</w:t>
      </w:r>
      <w:r w:rsidR="005F08F1">
        <w:rPr>
          <w:rFonts w:asciiTheme="majorBidi" w:hAnsiTheme="majorBidi" w:cstheme="majorBidi"/>
          <w:kern w:val="16"/>
          <w:sz w:val="28"/>
          <w:szCs w:val="28"/>
        </w:rPr>
        <w:t>).</w:t>
      </w:r>
      <w:r w:rsidRPr="00F55CD9">
        <w:rPr>
          <w:rFonts w:asciiTheme="majorBidi" w:hAnsiTheme="majorBidi" w:cstheme="majorBidi"/>
          <w:kern w:val="16"/>
          <w:sz w:val="28"/>
          <w:szCs w:val="28"/>
        </w:rPr>
        <w:t xml:space="preserve"> (</w:t>
      </w:r>
      <w:proofErr w:type="spellStart"/>
      <w:r w:rsidRPr="00F55CD9">
        <w:rPr>
          <w:rFonts w:asciiTheme="majorBidi" w:hAnsiTheme="majorBidi" w:cstheme="majorBidi"/>
          <w:kern w:val="16"/>
          <w:sz w:val="28"/>
          <w:szCs w:val="28"/>
        </w:rPr>
        <w:t>Inkson</w:t>
      </w:r>
      <w:proofErr w:type="spellEnd"/>
      <w:r w:rsidRPr="00F55CD9">
        <w:rPr>
          <w:rFonts w:asciiTheme="majorBidi" w:hAnsiTheme="majorBidi" w:cstheme="majorBidi"/>
          <w:kern w:val="16"/>
          <w:sz w:val="28"/>
          <w:szCs w:val="28"/>
        </w:rPr>
        <w:t xml:space="preserve">, 2006) argued that adaptability as a meta-competency is more likely to be an enabler for protean </w:t>
      </w:r>
      <w:proofErr w:type="gramStart"/>
      <w:r w:rsidRPr="00F55CD9">
        <w:rPr>
          <w:rFonts w:asciiTheme="majorBidi" w:hAnsiTheme="majorBidi" w:cstheme="majorBidi"/>
          <w:kern w:val="16"/>
          <w:sz w:val="28"/>
          <w:szCs w:val="28"/>
        </w:rPr>
        <w:t>career</w:t>
      </w:r>
      <w:proofErr w:type="gramEnd"/>
      <w:r w:rsidRPr="00F55CD9">
        <w:rPr>
          <w:rFonts w:asciiTheme="majorBidi" w:hAnsiTheme="majorBidi" w:cstheme="majorBidi"/>
          <w:kern w:val="16"/>
          <w:sz w:val="28"/>
          <w:szCs w:val="28"/>
        </w:rPr>
        <w:t>, and a desirable characteristic for contemporary careers in general.</w:t>
      </w:r>
    </w:p>
    <w:p w14:paraId="40BA5F45" w14:textId="77777777" w:rsidR="00AD59F2" w:rsidRPr="00F55CD9" w:rsidRDefault="00AD59F2"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Also, (Nasta, 2007) found self-efficacy affects positively the employee's career development.</w:t>
      </w:r>
    </w:p>
    <w:p w14:paraId="48E5A764" w14:textId="77777777" w:rsidR="00AD59F2" w:rsidRPr="00F55CD9" w:rsidRDefault="00AD59F2"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(Waters et al., 2015) found that self-efficacy is required for the self-directed career management dimension of the protean career orientation.</w:t>
      </w:r>
    </w:p>
    <w:p w14:paraId="2D53928D" w14:textId="77777777" w:rsidR="00AD59F2" w:rsidRDefault="00AD59F2"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Referring to meta-</w:t>
      </w:r>
      <w:proofErr w:type="gramStart"/>
      <w:r w:rsidRPr="00F55CD9">
        <w:rPr>
          <w:rFonts w:asciiTheme="majorBidi" w:hAnsiTheme="majorBidi" w:cstheme="majorBidi"/>
          <w:sz w:val="28"/>
          <w:szCs w:val="28"/>
        </w:rPr>
        <w:t>competencies</w:t>
      </w:r>
      <w:proofErr w:type="gramEnd"/>
      <w:r w:rsidRPr="00F55CD9">
        <w:rPr>
          <w:rFonts w:asciiTheme="majorBidi" w:hAnsiTheme="majorBidi" w:cstheme="majorBidi"/>
          <w:sz w:val="28"/>
          <w:szCs w:val="28"/>
        </w:rPr>
        <w:t xml:space="preserve"> outcomes, (Fugate et al., 2004) proposes that people who own a broad range of psychological career resources are generally better able to adapt to the career changes and tend to show higher levels of employability.</w:t>
      </w:r>
    </w:p>
    <w:p w14:paraId="0F24EB80" w14:textId="77777777" w:rsidR="00CE5F15" w:rsidRDefault="00CE5F15" w:rsidP="00CE5F15">
      <w:pPr>
        <w:autoSpaceDE w:val="0"/>
        <w:autoSpaceDN w:val="0"/>
        <w:bidi w:val="0"/>
        <w:adjustRightInd w:val="0"/>
        <w:spacing w:after="120"/>
        <w:ind w:firstLine="567"/>
        <w:jc w:val="both"/>
        <w:rPr>
          <w:rFonts w:asciiTheme="majorBidi" w:hAnsiTheme="majorBidi" w:cstheme="majorBidi"/>
          <w:sz w:val="28"/>
          <w:szCs w:val="28"/>
        </w:rPr>
      </w:pPr>
    </w:p>
    <w:p w14:paraId="2BE205E8" w14:textId="5FB4C4E3" w:rsidR="00CE5F15" w:rsidRPr="00080365" w:rsidRDefault="00CE5F15" w:rsidP="00CE5F15">
      <w:pPr>
        <w:autoSpaceDE w:val="0"/>
        <w:autoSpaceDN w:val="0"/>
        <w:bidi w:val="0"/>
        <w:adjustRightInd w:val="0"/>
        <w:spacing w:after="120"/>
        <w:ind w:firstLine="567"/>
        <w:jc w:val="both"/>
        <w:rPr>
          <w:rFonts w:asciiTheme="majorBidi" w:hAnsiTheme="majorBidi" w:cstheme="majorBidi"/>
          <w:color w:val="EE0000"/>
          <w:sz w:val="28"/>
          <w:szCs w:val="28"/>
        </w:rPr>
      </w:pPr>
      <w:r w:rsidRPr="00080365">
        <w:rPr>
          <w:rFonts w:asciiTheme="majorBidi" w:hAnsiTheme="majorBidi" w:cstheme="majorBidi"/>
          <w:color w:val="EE0000"/>
          <w:sz w:val="28"/>
          <w:szCs w:val="28"/>
        </w:rPr>
        <w:t xml:space="preserve">(Gubler et al., 2014) </w:t>
      </w:r>
      <w:r w:rsidR="001A05FB" w:rsidRPr="00080365">
        <w:rPr>
          <w:rFonts w:asciiTheme="majorBidi" w:hAnsiTheme="majorBidi" w:cstheme="majorBidi"/>
          <w:color w:val="EE0000"/>
          <w:sz w:val="28"/>
          <w:szCs w:val="28"/>
        </w:rPr>
        <w:t>provides</w:t>
      </w:r>
      <w:r w:rsidRPr="00080365">
        <w:rPr>
          <w:rFonts w:asciiTheme="majorBidi" w:hAnsiTheme="majorBidi" w:cstheme="majorBidi"/>
          <w:color w:val="EE0000"/>
          <w:sz w:val="28"/>
          <w:szCs w:val="28"/>
        </w:rPr>
        <w:t xml:space="preserve"> an important conceptual critique of the protean career literature, arguing that as empirical research expanded, attention to the original protean meta-competencies—particularly identity awareness and adaptability—became relatively neglected. They note that much of the later research shifted toward treating protean career orientation as a stable individual difference, often at the expense of examining the developmental and process-based mechanisms originally emphasized by Hall. In addition, the authors call for greater conceptual clarity by distinguishing between the protean career concept (as a theoretical framework), protean career orientation (as an attitudinal mindset), and protean career paths (as observable career patterns). This conceptual cleanup is critical for advancing theory and avoiding construct conflation, </w:t>
      </w:r>
      <w:r w:rsidRPr="00080365">
        <w:rPr>
          <w:rFonts w:asciiTheme="majorBidi" w:hAnsiTheme="majorBidi" w:cstheme="majorBidi"/>
          <w:color w:val="EE0000"/>
          <w:sz w:val="28"/>
          <w:szCs w:val="28"/>
        </w:rPr>
        <w:lastRenderedPageBreak/>
        <w:t>as it helps clarify what exactly is being measured and explained in protean career research.</w:t>
      </w:r>
    </w:p>
    <w:p w14:paraId="1C43DB6C" w14:textId="77777777" w:rsidR="00CE5F15" w:rsidRPr="00F55CD9" w:rsidRDefault="00CE5F15" w:rsidP="00CE5F15">
      <w:pPr>
        <w:autoSpaceDE w:val="0"/>
        <w:autoSpaceDN w:val="0"/>
        <w:bidi w:val="0"/>
        <w:adjustRightInd w:val="0"/>
        <w:spacing w:after="120"/>
        <w:ind w:firstLine="567"/>
        <w:jc w:val="both"/>
        <w:rPr>
          <w:rFonts w:asciiTheme="majorBidi" w:hAnsiTheme="majorBidi" w:cstheme="majorBidi"/>
          <w:sz w:val="28"/>
          <w:szCs w:val="28"/>
        </w:rPr>
      </w:pPr>
    </w:p>
    <w:p w14:paraId="7B5A5604" w14:textId="3DF8D189" w:rsidR="00A0175D" w:rsidRDefault="00AD59F2" w:rsidP="00780151">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Considering self-efficacy as a psychological career resource, it acts as </w:t>
      </w:r>
      <w:r w:rsidR="00DB5F94">
        <w:rPr>
          <w:rFonts w:asciiTheme="majorBidi" w:hAnsiTheme="majorBidi" w:cstheme="majorBidi"/>
          <w:sz w:val="28"/>
          <w:szCs w:val="28"/>
        </w:rPr>
        <w:t>a key transactional resource</w:t>
      </w:r>
      <w:r w:rsidRPr="00F55CD9">
        <w:rPr>
          <w:rFonts w:asciiTheme="majorBidi" w:hAnsiTheme="majorBidi" w:cstheme="majorBidi"/>
          <w:sz w:val="28"/>
          <w:szCs w:val="28"/>
        </w:rPr>
        <w:t xml:space="preserve"> between the inner (psychological) and outer (social) worlds of a person. </w:t>
      </w:r>
      <w:r w:rsidR="007657AD">
        <w:rPr>
          <w:rFonts w:asciiTheme="majorBidi" w:hAnsiTheme="majorBidi" w:cstheme="majorBidi"/>
          <w:sz w:val="28"/>
          <w:szCs w:val="28"/>
        </w:rPr>
        <w:t>This</w:t>
      </w:r>
      <w:r w:rsidRPr="00F55CD9">
        <w:rPr>
          <w:rFonts w:asciiTheme="majorBidi" w:hAnsiTheme="majorBidi" w:cstheme="majorBidi"/>
          <w:sz w:val="28"/>
          <w:szCs w:val="28"/>
        </w:rPr>
        <w:t xml:space="preserve"> resource enables people to be self-</w:t>
      </w:r>
      <w:proofErr w:type="spellStart"/>
      <w:r w:rsidR="00DF5A40">
        <w:rPr>
          <w:rFonts w:asciiTheme="majorBidi" w:hAnsiTheme="majorBidi" w:cstheme="majorBidi"/>
          <w:sz w:val="28"/>
          <w:szCs w:val="28"/>
        </w:rPr>
        <w:t>v</w:t>
      </w:r>
      <w:r w:rsidRPr="00F55CD9">
        <w:rPr>
          <w:rFonts w:asciiTheme="majorBidi" w:hAnsiTheme="majorBidi" w:cstheme="majorBidi"/>
          <w:sz w:val="28"/>
          <w:szCs w:val="28"/>
        </w:rPr>
        <w:t>directed</w:t>
      </w:r>
      <w:proofErr w:type="spellEnd"/>
      <w:r w:rsidRPr="00F55CD9">
        <w:rPr>
          <w:rFonts w:asciiTheme="majorBidi" w:hAnsiTheme="majorBidi" w:cstheme="majorBidi"/>
          <w:sz w:val="28"/>
          <w:szCs w:val="28"/>
        </w:rPr>
        <w:t xml:space="preserve"> learners and proactive agents in the construction and design of their careers and employability in the contemporary turbulent occupational world. Moreover, it helps individuals to grow in their career and self-design of their career life when the modern career development context being common (Coetzee, 2014).</w:t>
      </w:r>
    </w:p>
    <w:p w14:paraId="26EDB42A" w14:textId="19E4975B" w:rsidR="00A0175D" w:rsidRDefault="00A0175D" w:rsidP="00A0175D">
      <w:pPr>
        <w:autoSpaceDE w:val="0"/>
        <w:autoSpaceDN w:val="0"/>
        <w:bidi w:val="0"/>
        <w:adjustRightInd w:val="0"/>
        <w:spacing w:after="120"/>
        <w:ind w:firstLine="567"/>
        <w:jc w:val="both"/>
        <w:rPr>
          <w:rFonts w:asciiTheme="majorBidi" w:hAnsiTheme="majorBidi" w:cstheme="majorBidi"/>
          <w:sz w:val="28"/>
          <w:szCs w:val="28"/>
        </w:rPr>
      </w:pPr>
      <w:r w:rsidRPr="00A0175D">
        <w:rPr>
          <w:rFonts w:asciiTheme="majorBidi" w:hAnsiTheme="majorBidi" w:cstheme="majorBidi"/>
          <w:sz w:val="28"/>
          <w:szCs w:val="28"/>
        </w:rPr>
        <w:t xml:space="preserve">Building on contemporary career theory, </w:t>
      </w:r>
      <w:r>
        <w:rPr>
          <w:rFonts w:asciiTheme="majorBidi" w:hAnsiTheme="majorBidi" w:cstheme="majorBidi"/>
          <w:sz w:val="28"/>
          <w:szCs w:val="28"/>
        </w:rPr>
        <w:t>(</w:t>
      </w:r>
      <w:r w:rsidRPr="007A5184">
        <w:rPr>
          <w:rFonts w:asciiTheme="majorBidi" w:hAnsiTheme="majorBidi" w:cstheme="majorBidi"/>
          <w:sz w:val="28"/>
          <w:szCs w:val="28"/>
        </w:rPr>
        <w:t>Hirschi</w:t>
      </w:r>
      <w:r>
        <w:rPr>
          <w:rFonts w:asciiTheme="majorBidi" w:hAnsiTheme="majorBidi" w:cstheme="majorBidi"/>
          <w:sz w:val="28"/>
          <w:szCs w:val="28"/>
        </w:rPr>
        <w:t xml:space="preserve"> et al., 2017)</w:t>
      </w:r>
      <w:r w:rsidRPr="00A0175D">
        <w:rPr>
          <w:rFonts w:asciiTheme="majorBidi" w:hAnsiTheme="majorBidi" w:cstheme="majorBidi"/>
          <w:sz w:val="28"/>
          <w:szCs w:val="28"/>
        </w:rPr>
        <w:t xml:space="preserve"> provided strong longitudinal evidence that protean career </w:t>
      </w:r>
      <w:r w:rsidR="00216C1C" w:rsidRPr="00A0175D">
        <w:rPr>
          <w:rFonts w:asciiTheme="majorBidi" w:hAnsiTheme="majorBidi" w:cstheme="majorBidi"/>
          <w:sz w:val="28"/>
          <w:szCs w:val="28"/>
        </w:rPr>
        <w:t>orientation functions</w:t>
      </w:r>
      <w:r w:rsidRPr="00A0175D">
        <w:rPr>
          <w:rFonts w:asciiTheme="majorBidi" w:hAnsiTheme="majorBidi" w:cstheme="majorBidi"/>
          <w:sz w:val="28"/>
          <w:szCs w:val="28"/>
        </w:rPr>
        <w:t xml:space="preserve"> as an antecedent of key career meta-competencies, rather than merely reflecting them. </w:t>
      </w:r>
      <w:r w:rsidR="00216C1C">
        <w:rPr>
          <w:rFonts w:asciiTheme="majorBidi" w:hAnsiTheme="majorBidi" w:cstheme="majorBidi"/>
          <w:sz w:val="28"/>
          <w:szCs w:val="28"/>
        </w:rPr>
        <w:t>The</w:t>
      </w:r>
      <w:r w:rsidRPr="00A0175D">
        <w:rPr>
          <w:rFonts w:asciiTheme="majorBidi" w:hAnsiTheme="majorBidi" w:cstheme="majorBidi"/>
          <w:sz w:val="28"/>
          <w:szCs w:val="28"/>
        </w:rPr>
        <w:t xml:space="preserve"> authors demonstrated that </w:t>
      </w:r>
      <w:r w:rsidR="00216C1C" w:rsidRPr="00A0175D">
        <w:rPr>
          <w:rFonts w:asciiTheme="majorBidi" w:hAnsiTheme="majorBidi" w:cstheme="majorBidi"/>
          <w:sz w:val="28"/>
          <w:szCs w:val="28"/>
        </w:rPr>
        <w:t xml:space="preserve">protean career orientation </w:t>
      </w:r>
      <w:r w:rsidRPr="00A0175D">
        <w:rPr>
          <w:rFonts w:asciiTheme="majorBidi" w:hAnsiTheme="majorBidi" w:cstheme="majorBidi"/>
          <w:sz w:val="28"/>
          <w:szCs w:val="28"/>
        </w:rPr>
        <w:t xml:space="preserve">predicted subsequent increases in vocational identity clarity and occupational self-efficacy, whereas the reverse pathways—from identity clarity or self-efficacy to </w:t>
      </w:r>
      <w:r w:rsidR="005A0F36" w:rsidRPr="00A0175D">
        <w:rPr>
          <w:rFonts w:asciiTheme="majorBidi" w:hAnsiTheme="majorBidi" w:cstheme="majorBidi"/>
          <w:sz w:val="28"/>
          <w:szCs w:val="28"/>
        </w:rPr>
        <w:t xml:space="preserve">protean career orientation </w:t>
      </w:r>
      <w:r w:rsidRPr="00A0175D">
        <w:rPr>
          <w:rFonts w:asciiTheme="majorBidi" w:hAnsiTheme="majorBidi" w:cstheme="majorBidi"/>
          <w:sz w:val="28"/>
          <w:szCs w:val="28"/>
        </w:rPr>
        <w:t xml:space="preserve">were not supported. These findings indicate that adopting a protean, self-directed, and values-driven career orientation actively fosters clearer career identity and stronger beliefs in one’s capability to manage occupational tasks. Furthermore, vocational identity clarity and occupational self-efficacy helped explain the relationship between PCO and important career outcomes, including career satisfaction and proactive career behaviors. Collectively, this study supports a developmental pathway in which protean career orientation enhances career-relevant meta-competencies, which in turn facilitate proactive career action and positive career evaluations, reinforcing the view of </w:t>
      </w:r>
      <w:r w:rsidR="00780151" w:rsidRPr="00A0175D">
        <w:rPr>
          <w:rFonts w:asciiTheme="majorBidi" w:hAnsiTheme="majorBidi" w:cstheme="majorBidi"/>
          <w:sz w:val="28"/>
          <w:szCs w:val="28"/>
        </w:rPr>
        <w:t xml:space="preserve">protean career orientation </w:t>
      </w:r>
      <w:r w:rsidRPr="00A0175D">
        <w:rPr>
          <w:rFonts w:asciiTheme="majorBidi" w:hAnsiTheme="majorBidi" w:cstheme="majorBidi"/>
          <w:sz w:val="28"/>
          <w:szCs w:val="28"/>
        </w:rPr>
        <w:t>as a driver of career self-regulation and adaptability.</w:t>
      </w:r>
    </w:p>
    <w:p w14:paraId="1DC53269" w14:textId="77777777" w:rsidR="00A0175D" w:rsidRDefault="00A0175D" w:rsidP="00A0175D">
      <w:pPr>
        <w:autoSpaceDE w:val="0"/>
        <w:autoSpaceDN w:val="0"/>
        <w:bidi w:val="0"/>
        <w:adjustRightInd w:val="0"/>
        <w:spacing w:after="120"/>
        <w:ind w:firstLine="567"/>
        <w:jc w:val="both"/>
        <w:rPr>
          <w:rFonts w:asciiTheme="majorBidi" w:hAnsiTheme="majorBidi" w:cstheme="majorBidi"/>
          <w:sz w:val="28"/>
          <w:szCs w:val="28"/>
          <w:rtl/>
        </w:rPr>
      </w:pPr>
    </w:p>
    <w:p w14:paraId="767D59F4" w14:textId="43D8D8B9" w:rsidR="00294B06" w:rsidRDefault="00C10CF8" w:rsidP="00C93F62">
      <w:pPr>
        <w:autoSpaceDE w:val="0"/>
        <w:autoSpaceDN w:val="0"/>
        <w:bidi w:val="0"/>
        <w:adjustRightInd w:val="0"/>
        <w:spacing w:after="120"/>
        <w:ind w:firstLine="567"/>
        <w:jc w:val="both"/>
        <w:rPr>
          <w:rFonts w:asciiTheme="majorBidi" w:hAnsiTheme="majorBidi" w:cstheme="majorBidi"/>
          <w:sz w:val="28"/>
          <w:szCs w:val="28"/>
        </w:rPr>
      </w:pPr>
      <w:r>
        <w:rPr>
          <w:rFonts w:asciiTheme="majorBidi" w:hAnsiTheme="majorBidi" w:cstheme="majorBidi"/>
          <w:sz w:val="28"/>
          <w:szCs w:val="28"/>
        </w:rPr>
        <w:t xml:space="preserve">Investigating the relationship between self-efficacy and </w:t>
      </w:r>
      <w:r w:rsidR="0048733F">
        <w:rPr>
          <w:rFonts w:asciiTheme="majorBidi" w:hAnsiTheme="majorBidi" w:cstheme="majorBidi"/>
          <w:sz w:val="28"/>
          <w:szCs w:val="28"/>
        </w:rPr>
        <w:t xml:space="preserve">career exploration and career choices, (Chan, 2018) </w:t>
      </w:r>
      <w:r w:rsidR="004A56CE">
        <w:rPr>
          <w:rFonts w:asciiTheme="majorBidi" w:hAnsiTheme="majorBidi" w:cstheme="majorBidi"/>
          <w:sz w:val="28"/>
          <w:szCs w:val="28"/>
        </w:rPr>
        <w:t>propose</w:t>
      </w:r>
      <w:r w:rsidR="00501828">
        <w:rPr>
          <w:rFonts w:asciiTheme="majorBidi" w:hAnsiTheme="majorBidi" w:cstheme="majorBidi"/>
          <w:sz w:val="28"/>
          <w:szCs w:val="28"/>
        </w:rPr>
        <w:t>s</w:t>
      </w:r>
      <w:r w:rsidR="004A56CE">
        <w:rPr>
          <w:rFonts w:asciiTheme="majorBidi" w:hAnsiTheme="majorBidi" w:cstheme="majorBidi"/>
          <w:sz w:val="28"/>
          <w:szCs w:val="28"/>
        </w:rPr>
        <w:t xml:space="preserve"> that </w:t>
      </w:r>
      <w:r w:rsidR="00251333">
        <w:rPr>
          <w:rFonts w:asciiTheme="majorBidi" w:hAnsiTheme="majorBidi" w:cstheme="majorBidi"/>
          <w:sz w:val="28"/>
          <w:szCs w:val="28"/>
        </w:rPr>
        <w:t xml:space="preserve">individuals with high self-efficacy </w:t>
      </w:r>
      <w:r w:rsidR="00ED440F">
        <w:rPr>
          <w:rFonts w:asciiTheme="majorBidi" w:hAnsiTheme="majorBidi" w:cstheme="majorBidi"/>
          <w:sz w:val="28"/>
          <w:szCs w:val="28"/>
        </w:rPr>
        <w:t xml:space="preserve">have a relatively higher </w:t>
      </w:r>
      <w:r w:rsidR="002B4900">
        <w:rPr>
          <w:rFonts w:asciiTheme="majorBidi" w:hAnsiTheme="majorBidi" w:cstheme="majorBidi"/>
          <w:sz w:val="28"/>
          <w:szCs w:val="28"/>
        </w:rPr>
        <w:t>tendency to conduct career planning and preparation</w:t>
      </w:r>
      <w:r w:rsidR="00DE363E">
        <w:rPr>
          <w:rFonts w:asciiTheme="majorBidi" w:hAnsiTheme="majorBidi" w:cstheme="majorBidi"/>
          <w:sz w:val="28"/>
          <w:szCs w:val="28"/>
        </w:rPr>
        <w:t xml:space="preserve">. </w:t>
      </w:r>
      <w:r w:rsidR="00CD58CE">
        <w:rPr>
          <w:rFonts w:asciiTheme="majorBidi" w:hAnsiTheme="majorBidi" w:cstheme="majorBidi"/>
          <w:sz w:val="28"/>
          <w:szCs w:val="28"/>
        </w:rPr>
        <w:t xml:space="preserve">People with high self-efficacy </w:t>
      </w:r>
      <w:r w:rsidR="003D36E1">
        <w:rPr>
          <w:rFonts w:asciiTheme="majorBidi" w:hAnsiTheme="majorBidi" w:cstheme="majorBidi"/>
          <w:sz w:val="28"/>
          <w:szCs w:val="28"/>
        </w:rPr>
        <w:t xml:space="preserve">can improve </w:t>
      </w:r>
      <w:proofErr w:type="gramStart"/>
      <w:r w:rsidR="003D36E1">
        <w:rPr>
          <w:rFonts w:asciiTheme="majorBidi" w:hAnsiTheme="majorBidi" w:cstheme="majorBidi"/>
          <w:sz w:val="28"/>
          <w:szCs w:val="28"/>
        </w:rPr>
        <w:t>the</w:t>
      </w:r>
      <w:proofErr w:type="gramEnd"/>
      <w:r w:rsidR="003D36E1">
        <w:rPr>
          <w:rFonts w:asciiTheme="majorBidi" w:hAnsiTheme="majorBidi" w:cstheme="majorBidi"/>
          <w:sz w:val="28"/>
          <w:szCs w:val="28"/>
        </w:rPr>
        <w:t xml:space="preserve"> career related tasks, </w:t>
      </w:r>
      <w:r w:rsidR="008E49F3">
        <w:rPr>
          <w:rFonts w:asciiTheme="majorBidi" w:hAnsiTheme="majorBidi" w:cstheme="majorBidi"/>
          <w:sz w:val="28"/>
          <w:szCs w:val="28"/>
        </w:rPr>
        <w:t xml:space="preserve">they </w:t>
      </w:r>
      <w:proofErr w:type="gramStart"/>
      <w:r w:rsidR="00536DCF">
        <w:rPr>
          <w:rFonts w:asciiTheme="majorBidi" w:hAnsiTheme="majorBidi" w:cstheme="majorBidi"/>
          <w:sz w:val="28"/>
          <w:szCs w:val="28"/>
        </w:rPr>
        <w:t xml:space="preserve">have the ability </w:t>
      </w:r>
      <w:r w:rsidR="00241592">
        <w:rPr>
          <w:rFonts w:asciiTheme="majorBidi" w:hAnsiTheme="majorBidi" w:cstheme="majorBidi"/>
          <w:sz w:val="28"/>
          <w:szCs w:val="28"/>
        </w:rPr>
        <w:t>to</w:t>
      </w:r>
      <w:proofErr w:type="gramEnd"/>
      <w:r w:rsidR="008533C4">
        <w:rPr>
          <w:rFonts w:asciiTheme="majorBidi" w:hAnsiTheme="majorBidi" w:cstheme="majorBidi"/>
          <w:sz w:val="28"/>
          <w:szCs w:val="28"/>
        </w:rPr>
        <w:t xml:space="preserve"> take </w:t>
      </w:r>
      <w:proofErr w:type="gramStart"/>
      <w:r w:rsidR="008533C4">
        <w:rPr>
          <w:rFonts w:asciiTheme="majorBidi" w:hAnsiTheme="majorBidi" w:cstheme="majorBidi"/>
          <w:sz w:val="28"/>
          <w:szCs w:val="28"/>
        </w:rPr>
        <w:t>decision</w:t>
      </w:r>
      <w:proofErr w:type="gramEnd"/>
      <w:r w:rsidR="008533C4">
        <w:rPr>
          <w:rFonts w:asciiTheme="majorBidi" w:hAnsiTheme="majorBidi" w:cstheme="majorBidi"/>
          <w:sz w:val="28"/>
          <w:szCs w:val="28"/>
        </w:rPr>
        <w:t xml:space="preserve"> about a potential </w:t>
      </w:r>
      <w:r w:rsidR="008533C4">
        <w:rPr>
          <w:rFonts w:asciiTheme="majorBidi" w:hAnsiTheme="majorBidi" w:cstheme="majorBidi"/>
          <w:sz w:val="28"/>
          <w:szCs w:val="28"/>
        </w:rPr>
        <w:lastRenderedPageBreak/>
        <w:t>job position bas</w:t>
      </w:r>
      <w:r w:rsidR="00D97E3B">
        <w:rPr>
          <w:rFonts w:asciiTheme="majorBidi" w:hAnsiTheme="majorBidi" w:cstheme="majorBidi"/>
          <w:sz w:val="28"/>
          <w:szCs w:val="28"/>
        </w:rPr>
        <w:t>ed on their career related knowledge</w:t>
      </w:r>
      <w:r w:rsidR="009E1A65">
        <w:rPr>
          <w:rFonts w:asciiTheme="majorBidi" w:hAnsiTheme="majorBidi" w:cstheme="majorBidi"/>
          <w:sz w:val="28"/>
          <w:szCs w:val="28"/>
        </w:rPr>
        <w:t xml:space="preserve"> are able to </w:t>
      </w:r>
      <w:r w:rsidR="004F32F1">
        <w:rPr>
          <w:rFonts w:asciiTheme="majorBidi" w:hAnsiTheme="majorBidi" w:cstheme="majorBidi"/>
          <w:sz w:val="28"/>
          <w:szCs w:val="28"/>
        </w:rPr>
        <w:t xml:space="preserve">get better of </w:t>
      </w:r>
      <w:r w:rsidR="002D05DC">
        <w:rPr>
          <w:rFonts w:asciiTheme="majorBidi" w:hAnsiTheme="majorBidi" w:cstheme="majorBidi"/>
          <w:sz w:val="28"/>
          <w:szCs w:val="28"/>
        </w:rPr>
        <w:t>difficulties and will strive to achieve their career goals.</w:t>
      </w:r>
    </w:p>
    <w:p w14:paraId="022CAA7C" w14:textId="6A6A0252" w:rsidR="00D67E9B" w:rsidRDefault="003228E9" w:rsidP="00D67E9B">
      <w:pPr>
        <w:autoSpaceDE w:val="0"/>
        <w:autoSpaceDN w:val="0"/>
        <w:bidi w:val="0"/>
        <w:adjustRightInd w:val="0"/>
        <w:spacing w:after="120"/>
        <w:ind w:firstLine="567"/>
        <w:jc w:val="both"/>
        <w:rPr>
          <w:rFonts w:asciiTheme="majorBidi" w:hAnsiTheme="majorBidi" w:cstheme="majorBidi"/>
          <w:sz w:val="28"/>
          <w:szCs w:val="28"/>
          <w:lang w:bidi="ar-EG"/>
        </w:rPr>
      </w:pPr>
      <w:r>
        <w:rPr>
          <w:rFonts w:asciiTheme="majorBidi" w:hAnsiTheme="majorBidi" w:cstheme="majorBidi"/>
          <w:sz w:val="28"/>
          <w:szCs w:val="28"/>
          <w:lang w:bidi="ar-EG"/>
        </w:rPr>
        <w:t xml:space="preserve">(Hall et al., </w:t>
      </w:r>
      <w:r w:rsidR="00D67E9B" w:rsidRPr="00D67E9B">
        <w:rPr>
          <w:rFonts w:asciiTheme="majorBidi" w:hAnsiTheme="majorBidi" w:cstheme="majorBidi"/>
          <w:sz w:val="28"/>
          <w:szCs w:val="28"/>
          <w:lang w:bidi="ar-EG"/>
        </w:rPr>
        <w:t xml:space="preserve">2018) </w:t>
      </w:r>
      <w:r w:rsidRPr="00D67E9B">
        <w:rPr>
          <w:rFonts w:asciiTheme="majorBidi" w:hAnsiTheme="majorBidi" w:cstheme="majorBidi"/>
          <w:sz w:val="28"/>
          <w:szCs w:val="28"/>
          <w:lang w:bidi="ar-EG"/>
        </w:rPr>
        <w:t>provides</w:t>
      </w:r>
      <w:r w:rsidR="00D67E9B" w:rsidRPr="00D67E9B">
        <w:rPr>
          <w:rFonts w:asciiTheme="majorBidi" w:hAnsiTheme="majorBidi" w:cstheme="majorBidi"/>
          <w:sz w:val="28"/>
          <w:szCs w:val="28"/>
          <w:lang w:bidi="ar-EG"/>
        </w:rPr>
        <w:t xml:space="preserve"> a comprehensive integrative review of protean career theory. </w:t>
      </w:r>
      <w:r>
        <w:rPr>
          <w:rFonts w:asciiTheme="majorBidi" w:hAnsiTheme="majorBidi" w:cstheme="majorBidi"/>
          <w:sz w:val="28"/>
          <w:szCs w:val="28"/>
          <w:lang w:bidi="ar-EG"/>
        </w:rPr>
        <w:t>T</w:t>
      </w:r>
      <w:r w:rsidR="00D67E9B" w:rsidRPr="00D67E9B">
        <w:rPr>
          <w:rFonts w:asciiTheme="majorBidi" w:hAnsiTheme="majorBidi" w:cstheme="majorBidi"/>
          <w:sz w:val="28"/>
          <w:szCs w:val="28"/>
          <w:lang w:bidi="ar-EG"/>
        </w:rPr>
        <w:t xml:space="preserve">he authors identify identity awareness, adaptability, and career agency as the three core processes through which </w:t>
      </w:r>
      <w:r w:rsidR="00E736D2" w:rsidRPr="00D67E9B">
        <w:rPr>
          <w:rFonts w:asciiTheme="majorBidi" w:hAnsiTheme="majorBidi" w:cstheme="majorBidi"/>
          <w:sz w:val="28"/>
          <w:szCs w:val="28"/>
          <w:lang w:bidi="ar-EG"/>
        </w:rPr>
        <w:t xml:space="preserve">protean career </w:t>
      </w:r>
      <w:r w:rsidR="00E736D2">
        <w:rPr>
          <w:rFonts w:asciiTheme="majorBidi" w:hAnsiTheme="majorBidi" w:cstheme="majorBidi"/>
          <w:sz w:val="28"/>
          <w:szCs w:val="28"/>
          <w:lang w:bidi="ar-EG"/>
        </w:rPr>
        <w:t xml:space="preserve">orientation </w:t>
      </w:r>
      <w:r w:rsidR="00D67E9B" w:rsidRPr="00D67E9B">
        <w:rPr>
          <w:rFonts w:asciiTheme="majorBidi" w:hAnsiTheme="majorBidi" w:cstheme="majorBidi"/>
          <w:sz w:val="28"/>
          <w:szCs w:val="28"/>
          <w:lang w:bidi="ar-EG"/>
        </w:rPr>
        <w:t xml:space="preserve">translates into career actions and outcomes. Identity awareness is explicitly framed as a meta-competency, reflecting clarity about personal values, goals, and vocational identity that guides career decisions in uncertain contexts. Adaptability captures individuals’ capacity to cope with change and career transitions, while career agency reflects proactive behaviors such as career self-management and planning. </w:t>
      </w:r>
      <w:r w:rsidR="00F9187A">
        <w:rPr>
          <w:rFonts w:asciiTheme="majorBidi" w:hAnsiTheme="majorBidi" w:cstheme="majorBidi"/>
          <w:sz w:val="28"/>
          <w:szCs w:val="28"/>
          <w:lang w:bidi="ar-EG"/>
        </w:rPr>
        <w:t>Collectiv</w:t>
      </w:r>
      <w:r w:rsidR="004F2506">
        <w:rPr>
          <w:rFonts w:asciiTheme="majorBidi" w:hAnsiTheme="majorBidi" w:cstheme="majorBidi"/>
          <w:sz w:val="28"/>
          <w:szCs w:val="28"/>
          <w:lang w:bidi="ar-EG"/>
        </w:rPr>
        <w:t>ely</w:t>
      </w:r>
      <w:r w:rsidR="00D67E9B" w:rsidRPr="00D67E9B">
        <w:rPr>
          <w:rFonts w:asciiTheme="majorBidi" w:hAnsiTheme="majorBidi" w:cstheme="majorBidi"/>
          <w:sz w:val="28"/>
          <w:szCs w:val="28"/>
          <w:lang w:bidi="ar-EG"/>
        </w:rPr>
        <w:t xml:space="preserve">, these processes explain how </w:t>
      </w:r>
      <w:r w:rsidR="004F2506" w:rsidRPr="00D67E9B">
        <w:rPr>
          <w:rFonts w:asciiTheme="majorBidi" w:hAnsiTheme="majorBidi" w:cstheme="majorBidi"/>
          <w:sz w:val="28"/>
          <w:szCs w:val="28"/>
          <w:lang w:bidi="ar-EG"/>
        </w:rPr>
        <w:t>protean career</w:t>
      </w:r>
      <w:r w:rsidR="004F2506">
        <w:rPr>
          <w:rFonts w:asciiTheme="majorBidi" w:hAnsiTheme="majorBidi" w:cstheme="majorBidi"/>
          <w:sz w:val="28"/>
          <w:szCs w:val="28"/>
          <w:lang w:bidi="ar-EG"/>
        </w:rPr>
        <w:t xml:space="preserve"> orientation</w:t>
      </w:r>
      <w:r w:rsidR="00D67E9B" w:rsidRPr="00D67E9B">
        <w:rPr>
          <w:rFonts w:asciiTheme="majorBidi" w:hAnsiTheme="majorBidi" w:cstheme="majorBidi"/>
          <w:sz w:val="28"/>
          <w:szCs w:val="28"/>
          <w:lang w:bidi="ar-EG"/>
        </w:rPr>
        <w:t xml:space="preserve"> functions as a developmental mechanism that enables proactive career behavior, employability, and sustainable career success in contemporary work environments</w:t>
      </w:r>
      <w:r w:rsidR="00F9187A">
        <w:rPr>
          <w:rFonts w:asciiTheme="majorBidi" w:hAnsiTheme="majorBidi" w:cstheme="majorBidi"/>
          <w:sz w:val="28"/>
          <w:szCs w:val="28"/>
          <w:lang w:bidi="ar-EG"/>
        </w:rPr>
        <w:t>.</w:t>
      </w:r>
    </w:p>
    <w:p w14:paraId="4E516590" w14:textId="382B2F22" w:rsidR="00DE79C6" w:rsidRDefault="00DE79C6" w:rsidP="00DE79C6">
      <w:pPr>
        <w:autoSpaceDE w:val="0"/>
        <w:autoSpaceDN w:val="0"/>
        <w:bidi w:val="0"/>
        <w:adjustRightInd w:val="0"/>
        <w:spacing w:after="120"/>
        <w:jc w:val="both"/>
        <w:rPr>
          <w:rFonts w:asciiTheme="majorBidi" w:hAnsiTheme="majorBidi" w:cstheme="majorBidi"/>
          <w:sz w:val="28"/>
          <w:szCs w:val="28"/>
          <w:lang w:bidi="ar-EG"/>
        </w:rPr>
      </w:pPr>
      <w:r>
        <w:rPr>
          <w:rFonts w:asciiTheme="majorBidi" w:hAnsiTheme="majorBidi" w:cstheme="majorBidi"/>
          <w:sz w:val="28"/>
          <w:szCs w:val="28"/>
        </w:rPr>
        <w:tab/>
        <w:t xml:space="preserve">Different studies have illustrated </w:t>
      </w:r>
      <w:proofErr w:type="gramStart"/>
      <w:r>
        <w:rPr>
          <w:rFonts w:asciiTheme="majorBidi" w:hAnsiTheme="majorBidi" w:cstheme="majorBidi"/>
          <w:sz w:val="28"/>
          <w:szCs w:val="28"/>
        </w:rPr>
        <w:t>that the individual</w:t>
      </w:r>
      <w:proofErr w:type="gramEnd"/>
      <w:r>
        <w:rPr>
          <w:rFonts w:asciiTheme="majorBidi" w:hAnsiTheme="majorBidi" w:cstheme="majorBidi"/>
          <w:sz w:val="28"/>
          <w:szCs w:val="28"/>
        </w:rPr>
        <w:t xml:space="preserve"> with </w:t>
      </w:r>
      <w:r w:rsidRPr="000D3579">
        <w:rPr>
          <w:rFonts w:asciiTheme="majorBidi" w:hAnsiTheme="majorBidi" w:cstheme="majorBidi"/>
          <w:sz w:val="28"/>
          <w:szCs w:val="28"/>
        </w:rPr>
        <w:t>highly proficient</w:t>
      </w:r>
      <w:r>
        <w:rPr>
          <w:rFonts w:asciiTheme="majorBidi" w:hAnsiTheme="majorBidi" w:cstheme="majorBidi"/>
          <w:sz w:val="28"/>
          <w:szCs w:val="28"/>
        </w:rPr>
        <w:t xml:space="preserve"> career </w:t>
      </w:r>
      <w:proofErr w:type="gramStart"/>
      <w:r>
        <w:rPr>
          <w:rFonts w:asciiTheme="majorBidi" w:hAnsiTheme="majorBidi" w:cstheme="majorBidi"/>
          <w:sz w:val="28"/>
          <w:szCs w:val="28"/>
        </w:rPr>
        <w:t>competencies,</w:t>
      </w:r>
      <w:proofErr w:type="gramEnd"/>
      <w:r>
        <w:rPr>
          <w:rFonts w:asciiTheme="majorBidi" w:hAnsiTheme="majorBidi" w:cstheme="majorBidi"/>
          <w:sz w:val="28"/>
          <w:szCs w:val="28"/>
        </w:rPr>
        <w:t xml:space="preserve"> have a higher</w:t>
      </w:r>
      <w:r>
        <w:rPr>
          <w:rFonts w:asciiTheme="majorBidi" w:hAnsiTheme="majorBidi" w:cstheme="majorBidi"/>
          <w:sz w:val="28"/>
          <w:szCs w:val="28"/>
          <w:rtl/>
        </w:rPr>
        <w:softHyphen/>
      </w:r>
      <w:r>
        <w:rPr>
          <w:rFonts w:asciiTheme="majorBidi" w:hAnsiTheme="majorBidi" w:cstheme="majorBidi"/>
          <w:sz w:val="28"/>
          <w:szCs w:val="28"/>
          <w:rtl/>
        </w:rPr>
        <w:softHyphen/>
      </w:r>
      <w:r>
        <w:rPr>
          <w:rFonts w:asciiTheme="majorBidi" w:hAnsiTheme="majorBidi" w:cstheme="majorBidi"/>
          <w:sz w:val="28"/>
          <w:szCs w:val="28"/>
        </w:rPr>
        <w:t xml:space="preserve"> opportunity to attain greater career success. This may lead him to perceive that he is more employable and have more opportunities to develop his career (De Vos et al., 2011; Kuijpers &amp; </w:t>
      </w:r>
      <w:proofErr w:type="spellStart"/>
      <w:r>
        <w:rPr>
          <w:rFonts w:asciiTheme="majorBidi" w:hAnsiTheme="majorBidi" w:cstheme="majorBidi"/>
          <w:sz w:val="28"/>
          <w:szCs w:val="28"/>
        </w:rPr>
        <w:t>Scheerens</w:t>
      </w:r>
      <w:proofErr w:type="spellEnd"/>
      <w:r>
        <w:rPr>
          <w:rFonts w:asciiTheme="majorBidi" w:hAnsiTheme="majorBidi" w:cstheme="majorBidi"/>
          <w:sz w:val="28"/>
          <w:szCs w:val="28"/>
        </w:rPr>
        <w:t xml:space="preserve">, 2006). </w:t>
      </w:r>
      <w:r>
        <w:rPr>
          <w:rFonts w:asciiTheme="majorBidi" w:hAnsiTheme="majorBidi" w:cstheme="majorBidi"/>
          <w:sz w:val="28"/>
          <w:szCs w:val="28"/>
          <w:rtl/>
          <w:lang w:bidi="ar-EG"/>
        </w:rPr>
        <w:softHyphen/>
      </w:r>
      <w:r>
        <w:rPr>
          <w:rFonts w:asciiTheme="majorBidi" w:hAnsiTheme="majorBidi" w:cstheme="majorBidi"/>
          <w:sz w:val="28"/>
          <w:szCs w:val="28"/>
          <w:rtl/>
          <w:lang w:bidi="ar-EG"/>
        </w:rPr>
        <w:softHyphen/>
      </w:r>
      <w:r>
        <w:rPr>
          <w:rFonts w:asciiTheme="majorBidi" w:hAnsiTheme="majorBidi" w:cstheme="majorBidi"/>
          <w:sz w:val="28"/>
          <w:szCs w:val="28"/>
          <w:rtl/>
          <w:lang w:bidi="ar-EG"/>
        </w:rPr>
        <w:softHyphen/>
      </w:r>
      <w:r>
        <w:rPr>
          <w:rFonts w:asciiTheme="majorBidi" w:hAnsiTheme="majorBidi" w:cstheme="majorBidi"/>
          <w:sz w:val="28"/>
          <w:szCs w:val="28"/>
          <w:lang w:bidi="ar-EG"/>
        </w:rPr>
        <w:t xml:space="preserve">(Blokker et al., 2019) indicated that developing career competencies may result in higher employability, the study proposed that mediating the role of subjective career success will help the individual gain more perception of employability, this is applied over the internal and external job opportunities, also the study </w:t>
      </w:r>
      <w:proofErr w:type="gramStart"/>
      <w:r>
        <w:rPr>
          <w:rFonts w:asciiTheme="majorBidi" w:hAnsiTheme="majorBidi" w:cstheme="majorBidi"/>
          <w:sz w:val="28"/>
          <w:szCs w:val="28"/>
          <w:lang w:bidi="ar-EG"/>
        </w:rPr>
        <w:t>suggested  in</w:t>
      </w:r>
      <w:proofErr w:type="gramEnd"/>
      <w:r>
        <w:rPr>
          <w:rFonts w:asciiTheme="majorBidi" w:hAnsiTheme="majorBidi" w:cstheme="majorBidi"/>
          <w:sz w:val="28"/>
          <w:szCs w:val="28"/>
          <w:lang w:bidi="ar-EG"/>
        </w:rPr>
        <w:t xml:space="preserve"> moderation of the career shocks, this relationship is supported.</w:t>
      </w:r>
    </w:p>
    <w:p w14:paraId="29A8BC6C" w14:textId="133C25FE" w:rsidR="00042C9D" w:rsidRDefault="00C62771" w:rsidP="00DE79C6">
      <w:pPr>
        <w:autoSpaceDE w:val="0"/>
        <w:autoSpaceDN w:val="0"/>
        <w:bidi w:val="0"/>
        <w:adjustRightInd w:val="0"/>
        <w:spacing w:after="120"/>
        <w:ind w:firstLine="567"/>
        <w:jc w:val="both"/>
        <w:rPr>
          <w:rFonts w:asciiTheme="majorBidi" w:hAnsiTheme="majorBidi" w:cstheme="majorBidi"/>
          <w:sz w:val="28"/>
          <w:szCs w:val="28"/>
        </w:rPr>
      </w:pPr>
      <w:r>
        <w:rPr>
          <w:rFonts w:asciiTheme="majorBidi" w:hAnsiTheme="majorBidi" w:cstheme="majorBidi"/>
          <w:sz w:val="28"/>
          <w:szCs w:val="28"/>
        </w:rPr>
        <w:t>A</w:t>
      </w:r>
      <w:r w:rsidR="004E65B3">
        <w:rPr>
          <w:rFonts w:asciiTheme="majorBidi" w:hAnsiTheme="majorBidi" w:cstheme="majorBidi"/>
          <w:sz w:val="28"/>
          <w:szCs w:val="28"/>
        </w:rPr>
        <w:t xml:space="preserve"> study by (</w:t>
      </w:r>
      <w:r w:rsidR="008A0C6E">
        <w:rPr>
          <w:rFonts w:asciiTheme="majorBidi" w:hAnsiTheme="majorBidi" w:cstheme="majorBidi"/>
          <w:sz w:val="28"/>
          <w:szCs w:val="28"/>
        </w:rPr>
        <w:t>Li et al., 2019</w:t>
      </w:r>
      <w:r w:rsidR="004E65B3">
        <w:rPr>
          <w:rFonts w:asciiTheme="majorBidi" w:hAnsiTheme="majorBidi" w:cstheme="majorBidi"/>
          <w:sz w:val="28"/>
          <w:szCs w:val="28"/>
        </w:rPr>
        <w:t xml:space="preserve">), </w:t>
      </w:r>
      <w:r>
        <w:rPr>
          <w:rFonts w:asciiTheme="majorBidi" w:hAnsiTheme="majorBidi" w:cstheme="majorBidi"/>
          <w:sz w:val="28"/>
          <w:szCs w:val="28"/>
        </w:rPr>
        <w:t>a</w:t>
      </w:r>
      <w:r w:rsidR="004E65B3">
        <w:rPr>
          <w:rFonts w:asciiTheme="majorBidi" w:hAnsiTheme="majorBidi" w:cstheme="majorBidi"/>
          <w:sz w:val="28"/>
          <w:szCs w:val="28"/>
        </w:rPr>
        <w:t xml:space="preserve">imed </w:t>
      </w:r>
      <w:r>
        <w:rPr>
          <w:rFonts w:asciiTheme="majorBidi" w:hAnsiTheme="majorBidi" w:cstheme="majorBidi"/>
          <w:sz w:val="28"/>
          <w:szCs w:val="28"/>
        </w:rPr>
        <w:t>at</w:t>
      </w:r>
      <w:r w:rsidR="004E65B3">
        <w:rPr>
          <w:rFonts w:asciiTheme="majorBidi" w:hAnsiTheme="majorBidi" w:cstheme="majorBidi"/>
          <w:sz w:val="28"/>
          <w:szCs w:val="28"/>
        </w:rPr>
        <w:t xml:space="preserve"> </w:t>
      </w:r>
      <w:r w:rsidR="00DC4261">
        <w:rPr>
          <w:rFonts w:asciiTheme="majorBidi" w:hAnsiTheme="majorBidi" w:cstheme="majorBidi"/>
          <w:sz w:val="28"/>
          <w:szCs w:val="28"/>
        </w:rPr>
        <w:t>address</w:t>
      </w:r>
      <w:r>
        <w:rPr>
          <w:rFonts w:asciiTheme="majorBidi" w:hAnsiTheme="majorBidi" w:cstheme="majorBidi"/>
          <w:sz w:val="28"/>
          <w:szCs w:val="28"/>
        </w:rPr>
        <w:t>ing</w:t>
      </w:r>
      <w:r w:rsidR="00DC4261">
        <w:rPr>
          <w:rFonts w:asciiTheme="majorBidi" w:hAnsiTheme="majorBidi" w:cstheme="majorBidi"/>
          <w:sz w:val="28"/>
          <w:szCs w:val="28"/>
        </w:rPr>
        <w:t xml:space="preserve"> the </w:t>
      </w:r>
      <w:r w:rsidR="0093405D">
        <w:rPr>
          <w:rFonts w:asciiTheme="majorBidi" w:hAnsiTheme="majorBidi" w:cstheme="majorBidi"/>
          <w:sz w:val="28"/>
          <w:szCs w:val="28"/>
        </w:rPr>
        <w:t xml:space="preserve">relationship between </w:t>
      </w:r>
      <w:r w:rsidR="001C35B4">
        <w:rPr>
          <w:rFonts w:asciiTheme="majorBidi" w:hAnsiTheme="majorBidi" w:cstheme="majorBidi"/>
          <w:sz w:val="28"/>
          <w:szCs w:val="28"/>
        </w:rPr>
        <w:t>protean career</w:t>
      </w:r>
      <w:r w:rsidR="00394916">
        <w:rPr>
          <w:rFonts w:asciiTheme="majorBidi" w:hAnsiTheme="majorBidi" w:cstheme="majorBidi"/>
          <w:sz w:val="28"/>
          <w:szCs w:val="28"/>
        </w:rPr>
        <w:t xml:space="preserve"> and career dec</w:t>
      </w:r>
      <w:r w:rsidR="0064034F">
        <w:rPr>
          <w:rFonts w:asciiTheme="majorBidi" w:hAnsiTheme="majorBidi" w:cstheme="majorBidi"/>
          <w:sz w:val="28"/>
          <w:szCs w:val="28"/>
        </w:rPr>
        <w:t>idedness mediating the role of career decision self-efficacy</w:t>
      </w:r>
      <w:proofErr w:type="gramStart"/>
      <w:r w:rsidR="004A6C8F">
        <w:rPr>
          <w:rFonts w:asciiTheme="majorBidi" w:hAnsiTheme="majorBidi" w:cstheme="majorBidi"/>
          <w:sz w:val="28"/>
          <w:szCs w:val="28"/>
        </w:rPr>
        <w:t>, the</w:t>
      </w:r>
      <w:proofErr w:type="gramEnd"/>
      <w:r w:rsidR="004A6C8F">
        <w:rPr>
          <w:rFonts w:asciiTheme="majorBidi" w:hAnsiTheme="majorBidi" w:cstheme="majorBidi"/>
          <w:sz w:val="28"/>
          <w:szCs w:val="28"/>
        </w:rPr>
        <w:t xml:space="preserve"> results </w:t>
      </w:r>
      <w:r w:rsidR="00E4150C">
        <w:rPr>
          <w:rFonts w:asciiTheme="majorBidi" w:hAnsiTheme="majorBidi" w:cstheme="majorBidi"/>
          <w:sz w:val="28"/>
          <w:szCs w:val="28"/>
        </w:rPr>
        <w:t>propose</w:t>
      </w:r>
      <w:r w:rsidR="001F2732">
        <w:rPr>
          <w:rFonts w:asciiTheme="majorBidi" w:hAnsiTheme="majorBidi" w:cstheme="majorBidi"/>
          <w:sz w:val="28"/>
          <w:szCs w:val="28"/>
        </w:rPr>
        <w:t>d</w:t>
      </w:r>
      <w:r w:rsidR="00E4150C">
        <w:rPr>
          <w:rFonts w:asciiTheme="majorBidi" w:hAnsiTheme="majorBidi" w:cstheme="majorBidi"/>
          <w:sz w:val="28"/>
          <w:szCs w:val="28"/>
        </w:rPr>
        <w:t xml:space="preserve"> that </w:t>
      </w:r>
      <w:r w:rsidR="00281002">
        <w:rPr>
          <w:rFonts w:asciiTheme="majorBidi" w:hAnsiTheme="majorBidi" w:cstheme="majorBidi"/>
          <w:sz w:val="28"/>
          <w:szCs w:val="28"/>
        </w:rPr>
        <w:t>protean career</w:t>
      </w:r>
      <w:r w:rsidR="002B131B">
        <w:rPr>
          <w:rFonts w:asciiTheme="majorBidi" w:hAnsiTheme="majorBidi" w:cstheme="majorBidi"/>
          <w:sz w:val="28"/>
          <w:szCs w:val="28"/>
        </w:rPr>
        <w:t xml:space="preserve"> positively </w:t>
      </w:r>
      <w:r w:rsidR="00B473CB">
        <w:rPr>
          <w:rFonts w:asciiTheme="majorBidi" w:hAnsiTheme="majorBidi" w:cstheme="majorBidi"/>
          <w:sz w:val="28"/>
          <w:szCs w:val="28"/>
        </w:rPr>
        <w:t>related to care</w:t>
      </w:r>
      <w:r w:rsidR="00963632">
        <w:rPr>
          <w:rFonts w:asciiTheme="majorBidi" w:hAnsiTheme="majorBidi" w:cstheme="majorBidi"/>
          <w:sz w:val="28"/>
          <w:szCs w:val="28"/>
        </w:rPr>
        <w:t xml:space="preserve">er self-efficacy and </w:t>
      </w:r>
      <w:r w:rsidR="00922782">
        <w:rPr>
          <w:rFonts w:asciiTheme="majorBidi" w:hAnsiTheme="majorBidi" w:cstheme="majorBidi"/>
          <w:sz w:val="28"/>
          <w:szCs w:val="28"/>
        </w:rPr>
        <w:t xml:space="preserve">career </w:t>
      </w:r>
      <w:r w:rsidR="00DA3EFF">
        <w:rPr>
          <w:rFonts w:asciiTheme="majorBidi" w:hAnsiTheme="majorBidi" w:cstheme="majorBidi"/>
          <w:sz w:val="28"/>
          <w:szCs w:val="28"/>
        </w:rPr>
        <w:t>adaptability</w:t>
      </w:r>
      <w:r w:rsidR="00FF2710">
        <w:rPr>
          <w:rFonts w:asciiTheme="majorBidi" w:hAnsiTheme="majorBidi" w:cstheme="majorBidi"/>
          <w:sz w:val="28"/>
          <w:szCs w:val="28"/>
        </w:rPr>
        <w:t xml:space="preserve">, also career decision </w:t>
      </w:r>
      <w:r w:rsidR="00DA3EFF">
        <w:rPr>
          <w:rFonts w:asciiTheme="majorBidi" w:hAnsiTheme="majorBidi" w:cstheme="majorBidi"/>
          <w:sz w:val="28"/>
          <w:szCs w:val="28"/>
        </w:rPr>
        <w:t>self-efficacy</w:t>
      </w:r>
      <w:r w:rsidR="00FF2710">
        <w:rPr>
          <w:rFonts w:asciiTheme="majorBidi" w:hAnsiTheme="majorBidi" w:cstheme="majorBidi"/>
          <w:sz w:val="28"/>
          <w:szCs w:val="28"/>
        </w:rPr>
        <w:t xml:space="preserve"> </w:t>
      </w:r>
      <w:r w:rsidR="0035169B">
        <w:rPr>
          <w:rFonts w:asciiTheme="majorBidi" w:hAnsiTheme="majorBidi" w:cstheme="majorBidi"/>
          <w:sz w:val="28"/>
          <w:szCs w:val="28"/>
        </w:rPr>
        <w:t xml:space="preserve">mediated the relationship between protean career and </w:t>
      </w:r>
      <w:r w:rsidR="00FE411A">
        <w:rPr>
          <w:rFonts w:asciiTheme="majorBidi" w:hAnsiTheme="majorBidi" w:cstheme="majorBidi"/>
          <w:sz w:val="28"/>
          <w:szCs w:val="28"/>
        </w:rPr>
        <w:t>career decidedness</w:t>
      </w:r>
      <w:r w:rsidR="00DA3EFF">
        <w:rPr>
          <w:rFonts w:asciiTheme="majorBidi" w:hAnsiTheme="majorBidi" w:cstheme="majorBidi"/>
          <w:sz w:val="28"/>
          <w:szCs w:val="28"/>
        </w:rPr>
        <w:t>.</w:t>
      </w:r>
    </w:p>
    <w:p w14:paraId="4191649F" w14:textId="3AA4E778" w:rsidR="00042C9D" w:rsidRDefault="003E309D" w:rsidP="005A4468">
      <w:pPr>
        <w:autoSpaceDE w:val="0"/>
        <w:autoSpaceDN w:val="0"/>
        <w:bidi w:val="0"/>
        <w:adjustRightInd w:val="0"/>
        <w:spacing w:after="120"/>
        <w:ind w:firstLine="567"/>
        <w:jc w:val="both"/>
        <w:rPr>
          <w:rFonts w:asciiTheme="majorBidi" w:hAnsiTheme="majorBidi" w:cstheme="majorBidi"/>
          <w:sz w:val="28"/>
          <w:szCs w:val="28"/>
        </w:rPr>
      </w:pPr>
      <w:r>
        <w:rPr>
          <w:rFonts w:asciiTheme="majorBidi" w:hAnsiTheme="majorBidi" w:cstheme="majorBidi"/>
          <w:sz w:val="28"/>
          <w:szCs w:val="28"/>
        </w:rPr>
        <w:t>(</w:t>
      </w:r>
      <w:r w:rsidR="00A7730F" w:rsidRPr="00A7730F">
        <w:rPr>
          <w:rFonts w:asciiTheme="majorBidi" w:hAnsiTheme="majorBidi" w:cstheme="majorBidi"/>
          <w:sz w:val="28"/>
          <w:szCs w:val="28"/>
        </w:rPr>
        <w:t xml:space="preserve">Wiernik </w:t>
      </w:r>
      <w:r>
        <w:rPr>
          <w:rFonts w:asciiTheme="majorBidi" w:hAnsiTheme="majorBidi" w:cstheme="majorBidi"/>
          <w:sz w:val="28"/>
          <w:szCs w:val="28"/>
        </w:rPr>
        <w:t>&amp;</w:t>
      </w:r>
      <w:r w:rsidR="00A7730F" w:rsidRPr="00A7730F">
        <w:rPr>
          <w:rFonts w:asciiTheme="majorBidi" w:hAnsiTheme="majorBidi" w:cstheme="majorBidi"/>
          <w:sz w:val="28"/>
          <w:szCs w:val="28"/>
        </w:rPr>
        <w:t xml:space="preserve"> Kostal</w:t>
      </w:r>
      <w:r>
        <w:rPr>
          <w:rFonts w:asciiTheme="majorBidi" w:hAnsiTheme="majorBidi" w:cstheme="majorBidi"/>
          <w:sz w:val="28"/>
          <w:szCs w:val="28"/>
        </w:rPr>
        <w:t>,</w:t>
      </w:r>
      <w:r w:rsidR="00A7730F" w:rsidRPr="00A7730F">
        <w:rPr>
          <w:rFonts w:asciiTheme="majorBidi" w:hAnsiTheme="majorBidi" w:cstheme="majorBidi"/>
          <w:sz w:val="28"/>
          <w:szCs w:val="28"/>
        </w:rPr>
        <w:t xml:space="preserve"> 2018) conducted a meta-analysis of </w:t>
      </w:r>
      <w:proofErr w:type="gramStart"/>
      <w:r w:rsidR="00A7730F" w:rsidRPr="00A7730F">
        <w:rPr>
          <w:rFonts w:asciiTheme="majorBidi" w:hAnsiTheme="majorBidi" w:cstheme="majorBidi"/>
          <w:sz w:val="28"/>
          <w:szCs w:val="28"/>
        </w:rPr>
        <w:t>protean</w:t>
      </w:r>
      <w:proofErr w:type="gramEnd"/>
      <w:r w:rsidR="00A7730F" w:rsidRPr="00A7730F">
        <w:rPr>
          <w:rFonts w:asciiTheme="majorBidi" w:hAnsiTheme="majorBidi" w:cstheme="majorBidi"/>
          <w:sz w:val="28"/>
          <w:szCs w:val="28"/>
        </w:rPr>
        <w:t xml:space="preserve"> and boundaryless career orientations using 135 samples from 35 countries.</w:t>
      </w:r>
      <w:r w:rsidR="00ED7272">
        <w:rPr>
          <w:rFonts w:asciiTheme="majorBidi" w:hAnsiTheme="majorBidi" w:cstheme="majorBidi"/>
          <w:sz w:val="28"/>
          <w:szCs w:val="28"/>
        </w:rPr>
        <w:t xml:space="preserve"> </w:t>
      </w:r>
      <w:r w:rsidR="00A7730F" w:rsidRPr="00A7730F">
        <w:rPr>
          <w:rFonts w:asciiTheme="majorBidi" w:hAnsiTheme="majorBidi" w:cstheme="majorBidi"/>
          <w:sz w:val="28"/>
          <w:szCs w:val="28"/>
        </w:rPr>
        <w:t>They found that protean self-directed, values-driven, and psychological mobility orientations form a higher</w:t>
      </w:r>
      <w:r w:rsidR="00ED7272">
        <w:rPr>
          <w:rFonts w:asciiTheme="majorBidi" w:hAnsiTheme="majorBidi" w:cstheme="majorBidi"/>
          <w:sz w:val="28"/>
          <w:szCs w:val="28"/>
        </w:rPr>
        <w:t xml:space="preserve"> </w:t>
      </w:r>
      <w:r w:rsidR="00A7730F" w:rsidRPr="00A7730F">
        <w:rPr>
          <w:rFonts w:asciiTheme="majorBidi" w:hAnsiTheme="majorBidi" w:cstheme="majorBidi"/>
          <w:sz w:val="28"/>
          <w:szCs w:val="28"/>
        </w:rPr>
        <w:t>order construct called proactive career orientation.</w:t>
      </w:r>
      <w:r w:rsidR="00ED7272">
        <w:rPr>
          <w:rFonts w:asciiTheme="majorBidi" w:hAnsiTheme="majorBidi" w:cstheme="majorBidi"/>
          <w:sz w:val="28"/>
          <w:szCs w:val="28"/>
        </w:rPr>
        <w:t xml:space="preserve"> </w:t>
      </w:r>
      <w:r w:rsidR="00A7730F" w:rsidRPr="00A7730F">
        <w:rPr>
          <w:rFonts w:asciiTheme="majorBidi" w:hAnsiTheme="majorBidi" w:cstheme="majorBidi"/>
          <w:sz w:val="28"/>
          <w:szCs w:val="28"/>
        </w:rPr>
        <w:t xml:space="preserve">In contrast, organizational mobility preferences are a distinct </w:t>
      </w:r>
      <w:r w:rsidR="00A7730F" w:rsidRPr="00A7730F">
        <w:rPr>
          <w:rFonts w:asciiTheme="majorBidi" w:hAnsiTheme="majorBidi" w:cstheme="majorBidi"/>
          <w:sz w:val="28"/>
          <w:szCs w:val="28"/>
        </w:rPr>
        <w:lastRenderedPageBreak/>
        <w:t>and weakly related construct.</w:t>
      </w:r>
      <w:r w:rsidR="00E56880">
        <w:rPr>
          <w:rFonts w:asciiTheme="majorBidi" w:hAnsiTheme="majorBidi" w:cstheme="majorBidi"/>
          <w:sz w:val="28"/>
          <w:szCs w:val="28"/>
        </w:rPr>
        <w:t xml:space="preserve"> </w:t>
      </w:r>
      <w:r w:rsidR="00A7730F" w:rsidRPr="00A7730F">
        <w:rPr>
          <w:rFonts w:asciiTheme="majorBidi" w:hAnsiTheme="majorBidi" w:cstheme="majorBidi"/>
          <w:sz w:val="28"/>
          <w:szCs w:val="28"/>
        </w:rPr>
        <w:t>Proactive career orientation is strongly associated with career self-management behaviors such as planning, networking, and development.</w:t>
      </w:r>
      <w:r w:rsidR="00E56880">
        <w:rPr>
          <w:rFonts w:asciiTheme="majorBidi" w:hAnsiTheme="majorBidi" w:cstheme="majorBidi"/>
          <w:sz w:val="28"/>
          <w:szCs w:val="28"/>
        </w:rPr>
        <w:t xml:space="preserve"> </w:t>
      </w:r>
      <w:r w:rsidR="00A7730F" w:rsidRPr="00A7730F">
        <w:rPr>
          <w:rFonts w:asciiTheme="majorBidi" w:hAnsiTheme="majorBidi" w:cstheme="majorBidi"/>
          <w:sz w:val="28"/>
          <w:szCs w:val="28"/>
        </w:rPr>
        <w:t>It is also positively related to career satisfaction.</w:t>
      </w:r>
      <w:r w:rsidR="00E56880">
        <w:rPr>
          <w:rFonts w:asciiTheme="majorBidi" w:hAnsiTheme="majorBidi" w:cstheme="majorBidi"/>
          <w:sz w:val="28"/>
          <w:szCs w:val="28"/>
        </w:rPr>
        <w:t xml:space="preserve"> </w:t>
      </w:r>
      <w:r w:rsidR="00A7730F" w:rsidRPr="00A7730F">
        <w:rPr>
          <w:rFonts w:asciiTheme="majorBidi" w:hAnsiTheme="majorBidi" w:cstheme="majorBidi"/>
          <w:sz w:val="28"/>
          <w:szCs w:val="28"/>
        </w:rPr>
        <w:t>However, relationships with objective career success are weak.</w:t>
      </w:r>
      <w:r w:rsidR="00E56880">
        <w:rPr>
          <w:rFonts w:asciiTheme="majorBidi" w:hAnsiTheme="majorBidi" w:cstheme="majorBidi"/>
          <w:sz w:val="28"/>
          <w:szCs w:val="28"/>
        </w:rPr>
        <w:t xml:space="preserve"> </w:t>
      </w:r>
      <w:r w:rsidR="00A7730F" w:rsidRPr="00A7730F">
        <w:rPr>
          <w:rFonts w:asciiTheme="majorBidi" w:hAnsiTheme="majorBidi" w:cstheme="majorBidi"/>
          <w:sz w:val="28"/>
          <w:szCs w:val="28"/>
        </w:rPr>
        <w:t>Proactive career orientation is closely linked to self-efficacy and proactive personality traits.</w:t>
      </w:r>
      <w:r w:rsidR="005A4468">
        <w:rPr>
          <w:rFonts w:asciiTheme="majorBidi" w:hAnsiTheme="majorBidi" w:cstheme="majorBidi"/>
          <w:sz w:val="28"/>
          <w:szCs w:val="28"/>
        </w:rPr>
        <w:t xml:space="preserve"> </w:t>
      </w:r>
      <w:r w:rsidR="00A7730F" w:rsidRPr="00A7730F">
        <w:rPr>
          <w:rFonts w:asciiTheme="majorBidi" w:hAnsiTheme="majorBidi" w:cstheme="majorBidi"/>
          <w:sz w:val="28"/>
          <w:szCs w:val="28"/>
        </w:rPr>
        <w:t xml:space="preserve">The findings suggest that proactive career orientation is a </w:t>
      </w:r>
      <w:r>
        <w:rPr>
          <w:rFonts w:asciiTheme="majorBidi" w:hAnsiTheme="majorBidi" w:cstheme="majorBidi"/>
          <w:sz w:val="28"/>
          <w:szCs w:val="28"/>
        </w:rPr>
        <w:t>flexible</w:t>
      </w:r>
      <w:r w:rsidR="00A7730F" w:rsidRPr="00A7730F">
        <w:rPr>
          <w:rFonts w:asciiTheme="majorBidi" w:hAnsiTheme="majorBidi" w:cstheme="majorBidi"/>
          <w:sz w:val="28"/>
          <w:szCs w:val="28"/>
        </w:rPr>
        <w:t xml:space="preserve"> resource for career development and counseling.</w:t>
      </w:r>
    </w:p>
    <w:p w14:paraId="4DFD854F" w14:textId="77777777" w:rsidR="00042C9D" w:rsidRDefault="00042C9D" w:rsidP="00042C9D">
      <w:pPr>
        <w:autoSpaceDE w:val="0"/>
        <w:autoSpaceDN w:val="0"/>
        <w:bidi w:val="0"/>
        <w:adjustRightInd w:val="0"/>
        <w:spacing w:after="120"/>
        <w:ind w:firstLine="567"/>
        <w:jc w:val="both"/>
        <w:rPr>
          <w:rFonts w:asciiTheme="majorBidi" w:hAnsiTheme="majorBidi" w:cstheme="majorBidi"/>
          <w:sz w:val="28"/>
          <w:szCs w:val="28"/>
        </w:rPr>
      </w:pPr>
    </w:p>
    <w:p w14:paraId="546A7CCD" w14:textId="629030F1" w:rsidR="00C86700" w:rsidRDefault="008C179A" w:rsidP="009C6EF3">
      <w:pPr>
        <w:autoSpaceDE w:val="0"/>
        <w:autoSpaceDN w:val="0"/>
        <w:bidi w:val="0"/>
        <w:adjustRightInd w:val="0"/>
        <w:spacing w:after="120"/>
        <w:ind w:firstLine="567"/>
        <w:jc w:val="both"/>
        <w:rPr>
          <w:rFonts w:asciiTheme="majorBidi" w:hAnsiTheme="majorBidi" w:cstheme="majorBidi"/>
          <w:sz w:val="28"/>
          <w:szCs w:val="28"/>
          <w:lang w:bidi="ar-EG"/>
        </w:rPr>
      </w:pPr>
      <w:r>
        <w:rPr>
          <w:rFonts w:asciiTheme="majorBidi" w:hAnsiTheme="majorBidi" w:cstheme="majorBidi"/>
          <w:sz w:val="28"/>
          <w:szCs w:val="28"/>
        </w:rPr>
        <w:t>(</w:t>
      </w:r>
      <w:proofErr w:type="spellStart"/>
      <w:r w:rsidRPr="008C179A">
        <w:rPr>
          <w:rFonts w:asciiTheme="majorBidi" w:hAnsiTheme="majorBidi" w:cstheme="majorBidi"/>
          <w:sz w:val="28"/>
          <w:szCs w:val="28"/>
        </w:rPr>
        <w:t>Cortellazzo</w:t>
      </w:r>
      <w:proofErr w:type="spellEnd"/>
      <w:r w:rsidRPr="008C179A">
        <w:rPr>
          <w:rFonts w:asciiTheme="majorBidi" w:hAnsiTheme="majorBidi" w:cstheme="majorBidi"/>
          <w:sz w:val="28"/>
          <w:szCs w:val="28"/>
        </w:rPr>
        <w:t xml:space="preserve"> et al. 2020</w:t>
      </w:r>
      <w:r>
        <w:rPr>
          <w:rFonts w:asciiTheme="majorBidi" w:hAnsiTheme="majorBidi" w:cstheme="majorBidi"/>
          <w:sz w:val="28"/>
          <w:szCs w:val="28"/>
        </w:rPr>
        <w:t xml:space="preserve">) </w:t>
      </w:r>
      <w:r w:rsidR="00ED18B7">
        <w:rPr>
          <w:rFonts w:asciiTheme="majorBidi" w:hAnsiTheme="majorBidi" w:cstheme="majorBidi"/>
          <w:sz w:val="28"/>
          <w:szCs w:val="28"/>
          <w:lang w:bidi="ar-EG"/>
        </w:rPr>
        <w:t>found that</w:t>
      </w:r>
      <w:r w:rsidR="00B60C49">
        <w:rPr>
          <w:rFonts w:asciiTheme="majorBidi" w:hAnsiTheme="majorBidi" w:cstheme="majorBidi"/>
          <w:sz w:val="28"/>
          <w:szCs w:val="28"/>
          <w:lang w:bidi="ar-EG"/>
        </w:rPr>
        <w:t xml:space="preserve"> b</w:t>
      </w:r>
      <w:r w:rsidR="00B60C49" w:rsidRPr="00B60C49">
        <w:rPr>
          <w:rFonts w:asciiTheme="majorBidi" w:hAnsiTheme="majorBidi" w:cstheme="majorBidi"/>
          <w:sz w:val="28"/>
          <w:szCs w:val="28"/>
          <w:lang w:bidi="ar-EG"/>
        </w:rPr>
        <w:t>ehavioral competencies</w:t>
      </w:r>
      <w:r w:rsidR="00B60C49">
        <w:rPr>
          <w:rFonts w:asciiTheme="majorBidi" w:hAnsiTheme="majorBidi" w:cstheme="majorBidi"/>
          <w:sz w:val="28"/>
          <w:szCs w:val="28"/>
          <w:lang w:bidi="ar-EG"/>
        </w:rPr>
        <w:t xml:space="preserve"> predict protean career orientation and they </w:t>
      </w:r>
      <w:r w:rsidR="00EE22C1">
        <w:rPr>
          <w:rFonts w:asciiTheme="majorBidi" w:hAnsiTheme="majorBidi" w:cstheme="majorBidi"/>
          <w:sz w:val="28"/>
          <w:szCs w:val="28"/>
          <w:lang w:bidi="ar-EG"/>
        </w:rPr>
        <w:t>protean career orientation</w:t>
      </w:r>
      <w:r w:rsidR="009C6EF3">
        <w:rPr>
          <w:rFonts w:asciiTheme="majorBidi" w:hAnsiTheme="majorBidi" w:cstheme="majorBidi"/>
          <w:sz w:val="28"/>
          <w:szCs w:val="28"/>
          <w:lang w:bidi="ar-EG"/>
        </w:rPr>
        <w:t xml:space="preserve"> positively related to </w:t>
      </w:r>
      <w:r w:rsidR="009C6EF3" w:rsidRPr="009C6EF3">
        <w:rPr>
          <w:rFonts w:asciiTheme="majorBidi" w:hAnsiTheme="majorBidi" w:cstheme="majorBidi"/>
          <w:sz w:val="28"/>
          <w:szCs w:val="28"/>
          <w:lang w:bidi="ar-EG"/>
        </w:rPr>
        <w:t>perceived</w:t>
      </w:r>
      <w:r w:rsidR="009C6EF3">
        <w:rPr>
          <w:rFonts w:asciiTheme="majorBidi" w:hAnsiTheme="majorBidi" w:cstheme="majorBidi"/>
          <w:sz w:val="28"/>
          <w:szCs w:val="28"/>
          <w:lang w:bidi="ar-EG"/>
        </w:rPr>
        <w:t xml:space="preserve"> </w:t>
      </w:r>
      <w:r w:rsidR="009C6EF3" w:rsidRPr="009C6EF3">
        <w:rPr>
          <w:rFonts w:asciiTheme="majorBidi" w:hAnsiTheme="majorBidi" w:cstheme="majorBidi"/>
          <w:sz w:val="28"/>
          <w:szCs w:val="28"/>
          <w:lang w:bidi="ar-EG"/>
        </w:rPr>
        <w:t xml:space="preserve">employability and </w:t>
      </w:r>
      <w:r w:rsidR="009C6EF3">
        <w:rPr>
          <w:rFonts w:asciiTheme="majorBidi" w:hAnsiTheme="majorBidi" w:cstheme="majorBidi"/>
          <w:sz w:val="28"/>
          <w:szCs w:val="28"/>
          <w:lang w:bidi="ar-EG"/>
        </w:rPr>
        <w:t>the</w:t>
      </w:r>
      <w:r w:rsidR="009C6EF3" w:rsidRPr="009C6EF3">
        <w:rPr>
          <w:rFonts w:asciiTheme="majorBidi" w:hAnsiTheme="majorBidi" w:cstheme="majorBidi"/>
          <w:sz w:val="28"/>
          <w:szCs w:val="28"/>
          <w:lang w:bidi="ar-EG"/>
        </w:rPr>
        <w:t xml:space="preserve"> number of </w:t>
      </w:r>
      <w:proofErr w:type="gramStart"/>
      <w:r w:rsidR="009C6EF3" w:rsidRPr="009C6EF3">
        <w:rPr>
          <w:rFonts w:asciiTheme="majorBidi" w:hAnsiTheme="majorBidi" w:cstheme="majorBidi"/>
          <w:sz w:val="28"/>
          <w:szCs w:val="28"/>
          <w:lang w:bidi="ar-EG"/>
        </w:rPr>
        <w:t>job</w:t>
      </w:r>
      <w:proofErr w:type="gramEnd"/>
      <w:r w:rsidR="009C6EF3" w:rsidRPr="009C6EF3">
        <w:rPr>
          <w:rFonts w:asciiTheme="majorBidi" w:hAnsiTheme="majorBidi" w:cstheme="majorBidi"/>
          <w:sz w:val="28"/>
          <w:szCs w:val="28"/>
          <w:lang w:bidi="ar-EG"/>
        </w:rPr>
        <w:t xml:space="preserve"> offers</w:t>
      </w:r>
      <w:r w:rsidR="002C13AD">
        <w:rPr>
          <w:rFonts w:asciiTheme="majorBidi" w:hAnsiTheme="majorBidi" w:cstheme="majorBidi"/>
          <w:sz w:val="28"/>
          <w:szCs w:val="28"/>
          <w:lang w:bidi="ar-EG"/>
        </w:rPr>
        <w:t xml:space="preserve"> in the early career stage.</w:t>
      </w:r>
    </w:p>
    <w:p w14:paraId="6C1B64D1" w14:textId="59DA6ADF" w:rsidR="0003177F" w:rsidRPr="00F55CD9" w:rsidRDefault="00AC601C" w:rsidP="00C93F62">
      <w:pPr>
        <w:autoSpaceDE w:val="0"/>
        <w:autoSpaceDN w:val="0"/>
        <w:bidi w:val="0"/>
        <w:adjustRightInd w:val="0"/>
        <w:spacing w:after="120"/>
        <w:ind w:firstLine="567"/>
        <w:jc w:val="both"/>
        <w:rPr>
          <w:rFonts w:asciiTheme="majorBidi" w:hAnsiTheme="majorBidi" w:cstheme="majorBidi"/>
          <w:sz w:val="28"/>
          <w:szCs w:val="28"/>
          <w:rtl/>
          <w:lang w:bidi="ar-EG"/>
        </w:rPr>
      </w:pPr>
      <w:r>
        <w:rPr>
          <w:rFonts w:asciiTheme="majorBidi" w:hAnsiTheme="majorBidi" w:cstheme="majorBidi"/>
          <w:sz w:val="28"/>
          <w:szCs w:val="28"/>
        </w:rPr>
        <w:t xml:space="preserve">Furthermore, career self-efficacy is found to have a significant effect on the </w:t>
      </w:r>
      <w:r w:rsidR="00512353">
        <w:rPr>
          <w:rFonts w:asciiTheme="majorBidi" w:hAnsiTheme="majorBidi" w:cstheme="majorBidi"/>
          <w:sz w:val="28"/>
          <w:szCs w:val="28"/>
        </w:rPr>
        <w:t xml:space="preserve">skillset required to </w:t>
      </w:r>
      <w:r w:rsidR="00D00840">
        <w:rPr>
          <w:rFonts w:asciiTheme="majorBidi" w:hAnsiTheme="majorBidi" w:cstheme="majorBidi"/>
          <w:sz w:val="28"/>
          <w:szCs w:val="28"/>
        </w:rPr>
        <w:t xml:space="preserve">face the volatile, </w:t>
      </w:r>
      <w:r w:rsidR="00205499">
        <w:rPr>
          <w:rFonts w:asciiTheme="majorBidi" w:hAnsiTheme="majorBidi" w:cstheme="majorBidi"/>
          <w:sz w:val="28"/>
          <w:szCs w:val="28"/>
        </w:rPr>
        <w:t>uncertainty</w:t>
      </w:r>
      <w:r w:rsidR="008740B1">
        <w:rPr>
          <w:rFonts w:asciiTheme="majorBidi" w:hAnsiTheme="majorBidi" w:cstheme="majorBidi"/>
          <w:sz w:val="28"/>
          <w:szCs w:val="28"/>
        </w:rPr>
        <w:t>, complexity and ambiguity of situations</w:t>
      </w:r>
      <w:r w:rsidR="001D2543">
        <w:rPr>
          <w:rFonts w:asciiTheme="majorBidi" w:hAnsiTheme="majorBidi" w:cstheme="majorBidi"/>
          <w:sz w:val="28"/>
          <w:szCs w:val="28"/>
        </w:rPr>
        <w:t xml:space="preserve"> that may </w:t>
      </w:r>
      <w:r w:rsidR="005C62D6">
        <w:rPr>
          <w:rFonts w:asciiTheme="majorBidi" w:hAnsiTheme="majorBidi" w:cstheme="majorBidi"/>
          <w:sz w:val="28"/>
          <w:szCs w:val="28"/>
        </w:rPr>
        <w:t>unexpectedly oc</w:t>
      </w:r>
      <w:r w:rsidR="00205499">
        <w:rPr>
          <w:rFonts w:asciiTheme="majorBidi" w:hAnsiTheme="majorBidi" w:cstheme="majorBidi"/>
          <w:sz w:val="28"/>
          <w:szCs w:val="28"/>
        </w:rPr>
        <w:t xml:space="preserve">cur. These skills </w:t>
      </w:r>
      <w:proofErr w:type="gramStart"/>
      <w:r w:rsidR="00205499">
        <w:rPr>
          <w:rFonts w:asciiTheme="majorBidi" w:hAnsiTheme="majorBidi" w:cstheme="majorBidi"/>
          <w:sz w:val="28"/>
          <w:szCs w:val="28"/>
        </w:rPr>
        <w:t>is</w:t>
      </w:r>
      <w:proofErr w:type="gramEnd"/>
      <w:r w:rsidR="00205499">
        <w:rPr>
          <w:rFonts w:asciiTheme="majorBidi" w:hAnsiTheme="majorBidi" w:cstheme="majorBidi"/>
          <w:sz w:val="28"/>
          <w:szCs w:val="28"/>
        </w:rPr>
        <w:t xml:space="preserve"> intended to make the individual </w:t>
      </w:r>
      <w:r w:rsidR="00543381">
        <w:rPr>
          <w:rFonts w:asciiTheme="majorBidi" w:hAnsiTheme="majorBidi" w:cstheme="majorBidi"/>
          <w:sz w:val="28"/>
          <w:szCs w:val="28"/>
        </w:rPr>
        <w:t>re</w:t>
      </w:r>
      <w:r w:rsidR="002717FE">
        <w:rPr>
          <w:rFonts w:asciiTheme="majorBidi" w:hAnsiTheme="majorBidi" w:cstheme="majorBidi"/>
          <w:sz w:val="28"/>
          <w:szCs w:val="28"/>
        </w:rPr>
        <w:t>spo</w:t>
      </w:r>
      <w:r w:rsidR="00D52000">
        <w:rPr>
          <w:rFonts w:asciiTheme="majorBidi" w:hAnsiTheme="majorBidi" w:cstheme="majorBidi"/>
          <w:sz w:val="28"/>
          <w:szCs w:val="28"/>
        </w:rPr>
        <w:t xml:space="preserve">nd to the challenges </w:t>
      </w:r>
      <w:r w:rsidR="00F72D3D">
        <w:rPr>
          <w:rFonts w:asciiTheme="majorBidi" w:hAnsiTheme="majorBidi" w:cstheme="majorBidi"/>
          <w:sz w:val="28"/>
          <w:szCs w:val="28"/>
        </w:rPr>
        <w:t xml:space="preserve">and </w:t>
      </w:r>
      <w:r w:rsidR="00C95769">
        <w:rPr>
          <w:rFonts w:asciiTheme="majorBidi" w:hAnsiTheme="majorBidi" w:cstheme="majorBidi"/>
          <w:sz w:val="28"/>
          <w:szCs w:val="28"/>
        </w:rPr>
        <w:t xml:space="preserve">turn the complex situations into an </w:t>
      </w:r>
      <w:proofErr w:type="gramStart"/>
      <w:r w:rsidR="00C95769">
        <w:rPr>
          <w:rFonts w:asciiTheme="majorBidi" w:hAnsiTheme="majorBidi" w:cstheme="majorBidi"/>
          <w:sz w:val="28"/>
          <w:szCs w:val="28"/>
        </w:rPr>
        <w:t>opportunities</w:t>
      </w:r>
      <w:proofErr w:type="gramEnd"/>
      <w:r w:rsidR="00C95769">
        <w:rPr>
          <w:rFonts w:asciiTheme="majorBidi" w:hAnsiTheme="majorBidi" w:cstheme="majorBidi"/>
          <w:sz w:val="28"/>
          <w:szCs w:val="28"/>
        </w:rPr>
        <w:t xml:space="preserve"> (</w:t>
      </w:r>
      <w:proofErr w:type="spellStart"/>
      <w:r w:rsidR="00C95769" w:rsidRPr="00C95769">
        <w:rPr>
          <w:rFonts w:asciiTheme="majorBidi" w:hAnsiTheme="majorBidi" w:cstheme="majorBidi"/>
          <w:sz w:val="28"/>
          <w:szCs w:val="28"/>
        </w:rPr>
        <w:t>Kautish</w:t>
      </w:r>
      <w:proofErr w:type="spellEnd"/>
      <w:r w:rsidR="00C95769">
        <w:rPr>
          <w:rFonts w:asciiTheme="majorBidi" w:hAnsiTheme="majorBidi" w:cstheme="majorBidi"/>
          <w:sz w:val="28"/>
          <w:szCs w:val="28"/>
        </w:rPr>
        <w:t xml:space="preserve"> et al., </w:t>
      </w:r>
      <w:r w:rsidR="001A7365">
        <w:rPr>
          <w:rFonts w:asciiTheme="majorBidi" w:hAnsiTheme="majorBidi" w:cstheme="majorBidi"/>
          <w:sz w:val="28"/>
          <w:szCs w:val="28"/>
        </w:rPr>
        <w:t>2022</w:t>
      </w:r>
      <w:r w:rsidR="00C95769">
        <w:rPr>
          <w:rFonts w:asciiTheme="majorBidi" w:hAnsiTheme="majorBidi" w:cstheme="majorBidi"/>
          <w:sz w:val="28"/>
          <w:szCs w:val="28"/>
        </w:rPr>
        <w:t>).</w:t>
      </w:r>
    </w:p>
    <w:p w14:paraId="38A6AD45" w14:textId="4A1A4AF2" w:rsidR="00AD59F2" w:rsidRDefault="00AD59F2" w:rsidP="00C93F62">
      <w:pPr>
        <w:autoSpaceDE w:val="0"/>
        <w:autoSpaceDN w:val="0"/>
        <w:bidi w:val="0"/>
        <w:adjustRightInd w:val="0"/>
        <w:spacing w:after="120"/>
        <w:ind w:firstLine="567"/>
        <w:jc w:val="both"/>
        <w:rPr>
          <w:rFonts w:asciiTheme="majorBidi" w:hAnsiTheme="majorBidi" w:cstheme="majorBidi"/>
          <w:sz w:val="28"/>
          <w:szCs w:val="28"/>
          <w:lang w:bidi="ar-EG"/>
        </w:rPr>
      </w:pPr>
      <w:r w:rsidRPr="00F55CD9">
        <w:rPr>
          <w:rFonts w:asciiTheme="majorBidi" w:hAnsiTheme="majorBidi" w:cstheme="majorBidi"/>
          <w:sz w:val="28"/>
          <w:szCs w:val="28"/>
        </w:rPr>
        <w:t xml:space="preserve">(Verbruggen &amp; Sels, 2008) examined the antecedents of career self-directedness </w:t>
      </w:r>
      <w:r w:rsidR="007E4A62">
        <w:rPr>
          <w:rFonts w:asciiTheme="majorBidi" w:hAnsiTheme="majorBidi" w:cstheme="majorBidi"/>
          <w:sz w:val="28"/>
          <w:szCs w:val="28"/>
        </w:rPr>
        <w:t xml:space="preserve">among </w:t>
      </w:r>
      <w:r w:rsidR="007E4A62" w:rsidRPr="007E4A62">
        <w:rPr>
          <w:rFonts w:asciiTheme="majorBidi" w:hAnsiTheme="majorBidi" w:cstheme="majorBidi"/>
          <w:sz w:val="28"/>
          <w:szCs w:val="28"/>
        </w:rPr>
        <w:t xml:space="preserve">career counseling clients </w:t>
      </w:r>
      <w:r w:rsidRPr="00F55CD9">
        <w:rPr>
          <w:rFonts w:asciiTheme="majorBidi" w:hAnsiTheme="majorBidi" w:cstheme="majorBidi"/>
          <w:sz w:val="28"/>
          <w:szCs w:val="28"/>
        </w:rPr>
        <w:t xml:space="preserve">and found that self-awareness and adaptability as a </w:t>
      </w:r>
      <w:proofErr w:type="gramStart"/>
      <w:r w:rsidRPr="00F55CD9">
        <w:rPr>
          <w:rFonts w:asciiTheme="majorBidi" w:hAnsiTheme="majorBidi" w:cstheme="majorBidi"/>
          <w:sz w:val="28"/>
          <w:szCs w:val="28"/>
        </w:rPr>
        <w:t>meta-competencies</w:t>
      </w:r>
      <w:proofErr w:type="gramEnd"/>
      <w:r w:rsidRPr="00F55CD9">
        <w:rPr>
          <w:rFonts w:asciiTheme="majorBidi" w:hAnsiTheme="majorBidi" w:cstheme="majorBidi"/>
          <w:sz w:val="28"/>
          <w:szCs w:val="28"/>
        </w:rPr>
        <w:t xml:space="preserve"> dimensions positively affects the career self-directedness of protean career.</w:t>
      </w:r>
      <w:r w:rsidR="00C06F41">
        <w:rPr>
          <w:rFonts w:asciiTheme="majorBidi" w:hAnsiTheme="majorBidi" w:cstheme="majorBidi"/>
          <w:sz w:val="28"/>
          <w:szCs w:val="28"/>
        </w:rPr>
        <w:t xml:space="preserve"> The study concluded that </w:t>
      </w:r>
      <w:r w:rsidR="005657D3">
        <w:rPr>
          <w:rFonts w:asciiTheme="majorBidi" w:hAnsiTheme="majorBidi" w:cstheme="majorBidi"/>
          <w:sz w:val="28"/>
          <w:szCs w:val="28"/>
          <w:lang w:bidi="ar-EG"/>
        </w:rPr>
        <w:t>c</w:t>
      </w:r>
      <w:r w:rsidR="005657D3" w:rsidRPr="005657D3">
        <w:rPr>
          <w:rFonts w:asciiTheme="majorBidi" w:hAnsiTheme="majorBidi" w:cstheme="majorBidi"/>
          <w:sz w:val="28"/>
          <w:szCs w:val="28"/>
          <w:lang w:bidi="ar-EG"/>
        </w:rPr>
        <w:t>areer self-directedness improved during counseling</w:t>
      </w:r>
      <w:r w:rsidR="005657D3">
        <w:rPr>
          <w:rFonts w:asciiTheme="majorBidi" w:hAnsiTheme="majorBidi" w:cstheme="majorBidi"/>
          <w:sz w:val="28"/>
          <w:szCs w:val="28"/>
          <w:lang w:bidi="ar-EG"/>
        </w:rPr>
        <w:t>, s</w:t>
      </w:r>
      <w:r w:rsidR="005657D3" w:rsidRPr="005657D3">
        <w:rPr>
          <w:rFonts w:asciiTheme="majorBidi" w:hAnsiTheme="majorBidi" w:cstheme="majorBidi"/>
          <w:sz w:val="28"/>
          <w:szCs w:val="28"/>
          <w:lang w:bidi="ar-EG"/>
        </w:rPr>
        <w:t>elf-directedness was explained by self‑awareness and adaptability</w:t>
      </w:r>
      <w:r w:rsidR="00C20483">
        <w:rPr>
          <w:rFonts w:asciiTheme="majorBidi" w:hAnsiTheme="majorBidi" w:cstheme="majorBidi"/>
          <w:sz w:val="28"/>
          <w:szCs w:val="28"/>
          <w:lang w:bidi="ar-EG"/>
        </w:rPr>
        <w:t xml:space="preserve"> and </w:t>
      </w:r>
      <w:r w:rsidR="004276EA">
        <w:rPr>
          <w:rFonts w:asciiTheme="majorBidi" w:hAnsiTheme="majorBidi" w:cstheme="majorBidi"/>
          <w:sz w:val="28"/>
          <w:szCs w:val="28"/>
          <w:lang w:bidi="ar-EG"/>
        </w:rPr>
        <w:t>s</w:t>
      </w:r>
      <w:r w:rsidR="00C20483" w:rsidRPr="00C20483">
        <w:rPr>
          <w:rFonts w:asciiTheme="majorBidi" w:hAnsiTheme="majorBidi" w:cstheme="majorBidi"/>
          <w:sz w:val="28"/>
          <w:szCs w:val="28"/>
          <w:lang w:bidi="ar-EG"/>
        </w:rPr>
        <w:t>elf-directedness related positively to training participation, job mobility, and career satisfaction</w:t>
      </w:r>
      <w:r w:rsidR="004276EA">
        <w:rPr>
          <w:rFonts w:asciiTheme="majorBidi" w:hAnsiTheme="majorBidi" w:cstheme="majorBidi"/>
          <w:sz w:val="28"/>
          <w:szCs w:val="28"/>
          <w:lang w:bidi="ar-EG"/>
        </w:rPr>
        <w:t>.</w:t>
      </w:r>
    </w:p>
    <w:p w14:paraId="771C52EB" w14:textId="164AA82C" w:rsidR="0026517D" w:rsidRPr="00F55CD9" w:rsidRDefault="0026517D" w:rsidP="0026517D">
      <w:pPr>
        <w:autoSpaceDE w:val="0"/>
        <w:autoSpaceDN w:val="0"/>
        <w:bidi w:val="0"/>
        <w:adjustRightInd w:val="0"/>
        <w:spacing w:after="120"/>
        <w:ind w:firstLine="567"/>
        <w:jc w:val="both"/>
        <w:rPr>
          <w:rFonts w:asciiTheme="majorBidi" w:hAnsiTheme="majorBidi" w:cstheme="majorBidi"/>
          <w:sz w:val="28"/>
          <w:szCs w:val="28"/>
          <w:lang w:bidi="ar-EG"/>
        </w:rPr>
      </w:pPr>
      <w:r>
        <w:rPr>
          <w:rFonts w:asciiTheme="majorBidi" w:hAnsiTheme="majorBidi" w:cstheme="majorBidi"/>
          <w:sz w:val="28"/>
          <w:szCs w:val="28"/>
          <w:lang w:bidi="ar-EG"/>
        </w:rPr>
        <w:t xml:space="preserve">In </w:t>
      </w:r>
      <w:r w:rsidR="0081607E">
        <w:rPr>
          <w:rFonts w:asciiTheme="majorBidi" w:hAnsiTheme="majorBidi" w:cstheme="majorBidi"/>
          <w:sz w:val="28"/>
          <w:szCs w:val="28"/>
          <w:lang w:bidi="ar-EG"/>
        </w:rPr>
        <w:t>a study by (</w:t>
      </w:r>
      <w:r w:rsidR="0030762E">
        <w:rPr>
          <w:rFonts w:asciiTheme="majorBidi" w:hAnsiTheme="majorBidi" w:cstheme="majorBidi"/>
          <w:sz w:val="28"/>
          <w:szCs w:val="28"/>
          <w:lang w:bidi="ar-EG"/>
        </w:rPr>
        <w:t>Kim et al., 2024</w:t>
      </w:r>
      <w:r w:rsidR="0081607E">
        <w:rPr>
          <w:rFonts w:asciiTheme="majorBidi" w:hAnsiTheme="majorBidi" w:cstheme="majorBidi"/>
          <w:sz w:val="28"/>
          <w:szCs w:val="28"/>
          <w:lang w:bidi="ar-EG"/>
        </w:rPr>
        <w:t>)</w:t>
      </w:r>
      <w:r w:rsidR="0030762E">
        <w:rPr>
          <w:rFonts w:asciiTheme="majorBidi" w:hAnsiTheme="majorBidi" w:cstheme="majorBidi"/>
          <w:sz w:val="28"/>
          <w:szCs w:val="28"/>
          <w:lang w:bidi="ar-EG"/>
        </w:rPr>
        <w:t xml:space="preserve"> </w:t>
      </w:r>
      <w:proofErr w:type="gramStart"/>
      <w:r w:rsidR="004F0010">
        <w:rPr>
          <w:rFonts w:asciiTheme="majorBidi" w:hAnsiTheme="majorBidi" w:cstheme="majorBidi"/>
          <w:sz w:val="28"/>
          <w:szCs w:val="28"/>
          <w:lang w:bidi="ar-EG"/>
        </w:rPr>
        <w:t>found</w:t>
      </w:r>
      <w:proofErr w:type="gramEnd"/>
      <w:r w:rsidR="004F0010">
        <w:rPr>
          <w:rFonts w:asciiTheme="majorBidi" w:hAnsiTheme="majorBidi" w:cstheme="majorBidi"/>
          <w:sz w:val="28"/>
          <w:szCs w:val="28"/>
          <w:lang w:bidi="ar-EG"/>
        </w:rPr>
        <w:t xml:space="preserve"> that protean career orientation related to </w:t>
      </w:r>
      <w:r w:rsidR="00DD6EA6" w:rsidRPr="00DD6EA6">
        <w:rPr>
          <w:rFonts w:asciiTheme="majorBidi" w:hAnsiTheme="majorBidi" w:cstheme="majorBidi"/>
          <w:sz w:val="28"/>
          <w:szCs w:val="28"/>
          <w:lang w:bidi="ar-EG"/>
        </w:rPr>
        <w:t>vocational identity awareness, career adaptability, and career agency</w:t>
      </w:r>
      <w:r w:rsidR="00DD6EA6">
        <w:rPr>
          <w:rFonts w:asciiTheme="majorBidi" w:hAnsiTheme="majorBidi" w:cstheme="majorBidi"/>
          <w:sz w:val="28"/>
          <w:szCs w:val="28"/>
          <w:lang w:bidi="ar-EG"/>
        </w:rPr>
        <w:t xml:space="preserve">. </w:t>
      </w:r>
      <w:r w:rsidR="009D139E" w:rsidRPr="009D139E">
        <w:rPr>
          <w:rFonts w:asciiTheme="majorBidi" w:hAnsiTheme="majorBidi" w:cstheme="majorBidi"/>
          <w:sz w:val="28"/>
          <w:szCs w:val="28"/>
          <w:lang w:bidi="ar-EG"/>
        </w:rPr>
        <w:t xml:space="preserve">Identity awareness and career adaptability showed significant indirect effects linking </w:t>
      </w:r>
      <w:r w:rsidR="009D139E">
        <w:rPr>
          <w:rFonts w:asciiTheme="majorBidi" w:hAnsiTheme="majorBidi" w:cstheme="majorBidi"/>
          <w:sz w:val="28"/>
          <w:szCs w:val="28"/>
          <w:lang w:bidi="ar-EG"/>
        </w:rPr>
        <w:t>protean career orientation</w:t>
      </w:r>
      <w:r w:rsidR="009D139E" w:rsidRPr="009D139E">
        <w:rPr>
          <w:rFonts w:asciiTheme="majorBidi" w:hAnsiTheme="majorBidi" w:cstheme="majorBidi"/>
          <w:sz w:val="28"/>
          <w:szCs w:val="28"/>
          <w:lang w:bidi="ar-EG"/>
        </w:rPr>
        <w:t xml:space="preserve"> to outcomes like future </w:t>
      </w:r>
      <w:r w:rsidR="00EA7F5C" w:rsidRPr="009D139E">
        <w:rPr>
          <w:rFonts w:asciiTheme="majorBidi" w:hAnsiTheme="majorBidi" w:cstheme="majorBidi"/>
          <w:sz w:val="28"/>
          <w:szCs w:val="28"/>
          <w:lang w:bidi="ar-EG"/>
        </w:rPr>
        <w:t>employability and</w:t>
      </w:r>
      <w:r w:rsidR="009D139E" w:rsidRPr="009D139E">
        <w:rPr>
          <w:rFonts w:asciiTheme="majorBidi" w:hAnsiTheme="majorBidi" w:cstheme="majorBidi"/>
          <w:sz w:val="28"/>
          <w:szCs w:val="28"/>
          <w:lang w:bidi="ar-EG"/>
        </w:rPr>
        <w:t xml:space="preserve"> helped </w:t>
      </w:r>
      <w:r w:rsidR="009D139E">
        <w:rPr>
          <w:rFonts w:asciiTheme="majorBidi" w:hAnsiTheme="majorBidi" w:cstheme="majorBidi"/>
          <w:sz w:val="28"/>
          <w:szCs w:val="28"/>
          <w:lang w:bidi="ar-EG"/>
        </w:rPr>
        <w:t xml:space="preserve">in </w:t>
      </w:r>
      <w:r w:rsidR="009D139E" w:rsidRPr="009D139E">
        <w:rPr>
          <w:rFonts w:asciiTheme="majorBidi" w:hAnsiTheme="majorBidi" w:cstheme="majorBidi"/>
          <w:sz w:val="28"/>
          <w:szCs w:val="28"/>
          <w:lang w:bidi="ar-EG"/>
        </w:rPr>
        <w:t>explain</w:t>
      </w:r>
      <w:r w:rsidR="009D139E">
        <w:rPr>
          <w:rFonts w:asciiTheme="majorBidi" w:hAnsiTheme="majorBidi" w:cstheme="majorBidi"/>
          <w:sz w:val="28"/>
          <w:szCs w:val="28"/>
          <w:lang w:bidi="ar-EG"/>
        </w:rPr>
        <w:t>ing</w:t>
      </w:r>
      <w:r w:rsidR="009D139E" w:rsidRPr="009D139E">
        <w:rPr>
          <w:rFonts w:asciiTheme="majorBidi" w:hAnsiTheme="majorBidi" w:cstheme="majorBidi"/>
          <w:sz w:val="28"/>
          <w:szCs w:val="28"/>
          <w:lang w:bidi="ar-EG"/>
        </w:rPr>
        <w:t xml:space="preserve"> educational </w:t>
      </w:r>
      <w:r w:rsidR="00EA7F5C" w:rsidRPr="009D139E">
        <w:rPr>
          <w:rFonts w:asciiTheme="majorBidi" w:hAnsiTheme="majorBidi" w:cstheme="majorBidi"/>
          <w:sz w:val="28"/>
          <w:szCs w:val="28"/>
          <w:lang w:bidi="ar-EG"/>
        </w:rPr>
        <w:t xml:space="preserve">outcomes </w:t>
      </w:r>
      <w:r w:rsidR="00EA7F5C">
        <w:rPr>
          <w:rFonts w:asciiTheme="majorBidi" w:hAnsiTheme="majorBidi" w:cstheme="majorBidi"/>
          <w:sz w:val="28"/>
          <w:szCs w:val="28"/>
          <w:lang w:bidi="ar-EG"/>
        </w:rPr>
        <w:t>i.e.</w:t>
      </w:r>
      <w:r w:rsidR="009D139E">
        <w:rPr>
          <w:rFonts w:asciiTheme="majorBidi" w:hAnsiTheme="majorBidi" w:cstheme="majorBidi"/>
          <w:sz w:val="28"/>
          <w:szCs w:val="28"/>
          <w:lang w:bidi="ar-EG"/>
        </w:rPr>
        <w:t xml:space="preserve"> </w:t>
      </w:r>
      <w:r w:rsidR="00F2450E">
        <w:rPr>
          <w:rFonts w:asciiTheme="majorBidi" w:hAnsiTheme="majorBidi" w:cstheme="majorBidi"/>
          <w:sz w:val="28"/>
          <w:szCs w:val="28"/>
          <w:lang w:bidi="ar-EG"/>
        </w:rPr>
        <w:t xml:space="preserve">university </w:t>
      </w:r>
      <w:r w:rsidR="009D139E">
        <w:rPr>
          <w:rFonts w:asciiTheme="majorBidi" w:hAnsiTheme="majorBidi" w:cstheme="majorBidi"/>
          <w:sz w:val="28"/>
          <w:szCs w:val="28"/>
          <w:lang w:bidi="ar-EG"/>
        </w:rPr>
        <w:t xml:space="preserve">commitment and </w:t>
      </w:r>
      <w:r w:rsidR="00C0717B">
        <w:rPr>
          <w:rFonts w:asciiTheme="majorBidi" w:hAnsiTheme="majorBidi" w:cstheme="majorBidi"/>
          <w:sz w:val="28"/>
          <w:szCs w:val="28"/>
          <w:lang w:bidi="ar-EG"/>
        </w:rPr>
        <w:t xml:space="preserve">educational </w:t>
      </w:r>
      <w:r w:rsidR="009D139E">
        <w:rPr>
          <w:rFonts w:asciiTheme="majorBidi" w:hAnsiTheme="majorBidi" w:cstheme="majorBidi"/>
          <w:sz w:val="28"/>
          <w:szCs w:val="28"/>
          <w:lang w:bidi="ar-EG"/>
        </w:rPr>
        <w:t>performance</w:t>
      </w:r>
      <w:r w:rsidR="009D139E" w:rsidRPr="009D139E">
        <w:rPr>
          <w:rFonts w:asciiTheme="majorBidi" w:hAnsiTheme="majorBidi" w:cstheme="majorBidi"/>
          <w:sz w:val="28"/>
          <w:szCs w:val="28"/>
          <w:lang w:bidi="ar-EG"/>
        </w:rPr>
        <w:t>.</w:t>
      </w:r>
    </w:p>
    <w:p w14:paraId="6D52088E" w14:textId="77777777" w:rsidR="00AD59F2" w:rsidRPr="00F55CD9" w:rsidRDefault="00AD59F2" w:rsidP="00C93F62">
      <w:pPr>
        <w:bidi w:val="0"/>
        <w:spacing w:after="0"/>
        <w:jc w:val="both"/>
        <w:rPr>
          <w:rFonts w:asciiTheme="majorBidi" w:hAnsiTheme="majorBidi" w:cstheme="majorBidi"/>
          <w:sz w:val="28"/>
          <w:szCs w:val="28"/>
        </w:rPr>
      </w:pPr>
      <w:r w:rsidRPr="00F55CD9">
        <w:rPr>
          <w:rFonts w:asciiTheme="majorBidi" w:hAnsiTheme="majorBidi" w:cstheme="majorBidi"/>
          <w:sz w:val="28"/>
          <w:szCs w:val="28"/>
        </w:rPr>
        <w:t>Therefore, it is hypothesized that:</w:t>
      </w:r>
    </w:p>
    <w:p w14:paraId="7F1F1D47" w14:textId="750DF65A" w:rsidR="00AD59F2" w:rsidRPr="00F55CD9" w:rsidRDefault="00AD59F2" w:rsidP="00C93F62">
      <w:pPr>
        <w:bidi w:val="0"/>
        <w:spacing w:after="0"/>
        <w:jc w:val="both"/>
        <w:rPr>
          <w:rFonts w:asciiTheme="majorBidi" w:hAnsiTheme="majorBidi" w:cstheme="majorBidi"/>
          <w:sz w:val="28"/>
          <w:szCs w:val="28"/>
        </w:rPr>
      </w:pPr>
      <w:r w:rsidRPr="00F55CD9">
        <w:rPr>
          <w:rFonts w:asciiTheme="majorBidi" w:hAnsiTheme="majorBidi" w:cstheme="majorBidi"/>
          <w:b/>
          <w:bCs/>
          <w:i/>
          <w:iCs/>
          <w:sz w:val="28"/>
          <w:szCs w:val="28"/>
        </w:rPr>
        <w:t>H1</w:t>
      </w:r>
      <w:r w:rsidRPr="00F55CD9">
        <w:rPr>
          <w:rFonts w:asciiTheme="majorBidi" w:hAnsiTheme="majorBidi" w:cstheme="majorBidi"/>
          <w:sz w:val="28"/>
          <w:szCs w:val="28"/>
        </w:rPr>
        <w:t>. Career meta-competencies dimensions (self-efficacy, identity awareness and adaptability) have a positive and significant effect on protean career.</w:t>
      </w:r>
    </w:p>
    <w:p w14:paraId="33B0D3C8" w14:textId="21B96784" w:rsidR="00AD59F2" w:rsidRDefault="00AD59F2" w:rsidP="00C93F62">
      <w:pPr>
        <w:bidi w:val="0"/>
        <w:spacing w:after="0"/>
        <w:jc w:val="both"/>
        <w:rPr>
          <w:rFonts w:asciiTheme="majorBidi" w:hAnsiTheme="majorBidi" w:cstheme="majorBidi"/>
          <w:sz w:val="28"/>
          <w:szCs w:val="28"/>
        </w:rPr>
      </w:pPr>
    </w:p>
    <w:p w14:paraId="32C6B391" w14:textId="77777777" w:rsidR="002511FC" w:rsidRDefault="002511FC" w:rsidP="00C93F62">
      <w:pPr>
        <w:bidi w:val="0"/>
        <w:spacing w:after="0"/>
        <w:jc w:val="both"/>
        <w:rPr>
          <w:rFonts w:asciiTheme="majorBidi" w:hAnsiTheme="majorBidi" w:cstheme="majorBidi"/>
          <w:sz w:val="28"/>
          <w:szCs w:val="28"/>
        </w:rPr>
      </w:pPr>
    </w:p>
    <w:p w14:paraId="4CDA4B5D" w14:textId="258A5D36" w:rsidR="009834C4" w:rsidRPr="00F55CD9" w:rsidRDefault="009834C4" w:rsidP="00C93F62">
      <w:pPr>
        <w:bidi w:val="0"/>
        <w:jc w:val="both"/>
        <w:rPr>
          <w:rFonts w:asciiTheme="majorBidi" w:hAnsiTheme="majorBidi" w:cstheme="majorBidi"/>
          <w:sz w:val="28"/>
          <w:szCs w:val="28"/>
          <w:rtl/>
          <w:lang w:bidi="ar-EG"/>
        </w:rPr>
      </w:pPr>
    </w:p>
    <w:p w14:paraId="2206AD03" w14:textId="4D11596E" w:rsidR="00A44F83" w:rsidRPr="00F55CD9" w:rsidRDefault="005E3044"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highlight w:val="yellow"/>
        </w:rPr>
        <w:t xml:space="preserve">2. </w:t>
      </w:r>
      <w:r w:rsidR="00A44F83" w:rsidRPr="00F55CD9">
        <w:rPr>
          <w:rFonts w:asciiTheme="majorBidi" w:hAnsiTheme="majorBidi" w:cstheme="majorBidi"/>
          <w:b/>
          <w:bCs/>
          <w:sz w:val="28"/>
          <w:szCs w:val="28"/>
          <w:highlight w:val="yellow"/>
        </w:rPr>
        <w:t>Protean career and proactive career behaviors</w:t>
      </w:r>
    </w:p>
    <w:p w14:paraId="1CDC1857" w14:textId="77777777" w:rsidR="000B56EF" w:rsidRPr="00037F2B" w:rsidRDefault="000B56EF" w:rsidP="000B56EF">
      <w:pPr>
        <w:autoSpaceDE w:val="0"/>
        <w:autoSpaceDN w:val="0"/>
        <w:bidi w:val="0"/>
        <w:adjustRightInd w:val="0"/>
        <w:spacing w:after="120"/>
        <w:ind w:firstLine="567"/>
        <w:jc w:val="both"/>
        <w:rPr>
          <w:rFonts w:asciiTheme="minorBidi" w:hAnsiTheme="minorBidi"/>
          <w:sz w:val="24"/>
          <w:szCs w:val="24"/>
          <w:rtl/>
          <w:lang w:bidi="ar-EG"/>
        </w:rPr>
      </w:pPr>
      <w:r w:rsidRPr="00037F2B">
        <w:rPr>
          <w:rFonts w:asciiTheme="minorBidi" w:hAnsiTheme="minorBidi"/>
          <w:sz w:val="24"/>
          <w:szCs w:val="24"/>
        </w:rPr>
        <w:t>(Morrison &amp; Phelps, 1999) found that motivational states (self-efficacy and felt responsibility)</w:t>
      </w:r>
      <w:r>
        <w:rPr>
          <w:rFonts w:asciiTheme="minorBidi" w:hAnsiTheme="minorBidi"/>
          <w:sz w:val="24"/>
          <w:szCs w:val="24"/>
        </w:rPr>
        <w:t>, as well as contextual determinants (top management's openness),</w:t>
      </w:r>
      <w:r w:rsidRPr="00037F2B">
        <w:rPr>
          <w:rFonts w:asciiTheme="minorBidi" w:hAnsiTheme="minorBidi"/>
          <w:sz w:val="24"/>
          <w:szCs w:val="24"/>
        </w:rPr>
        <w:t xml:space="preserve"> predict the employee's </w:t>
      </w:r>
      <w:r>
        <w:rPr>
          <w:rFonts w:asciiTheme="minorBidi" w:hAnsiTheme="minorBidi"/>
          <w:sz w:val="24"/>
          <w:szCs w:val="24"/>
        </w:rPr>
        <w:t>proactive</w:t>
      </w:r>
      <w:r w:rsidRPr="00037F2B">
        <w:rPr>
          <w:rFonts w:asciiTheme="minorBidi" w:hAnsiTheme="minorBidi"/>
          <w:sz w:val="24"/>
          <w:szCs w:val="24"/>
        </w:rPr>
        <w:t xml:space="preserve"> behavior.</w:t>
      </w:r>
    </w:p>
    <w:p w14:paraId="61E4AD60" w14:textId="7D4731E5" w:rsidR="000B56EF" w:rsidRPr="000B56EF" w:rsidRDefault="000B56EF" w:rsidP="000B56EF">
      <w:pPr>
        <w:autoSpaceDE w:val="0"/>
        <w:autoSpaceDN w:val="0"/>
        <w:bidi w:val="0"/>
        <w:adjustRightInd w:val="0"/>
        <w:spacing w:after="120"/>
        <w:ind w:firstLine="567"/>
        <w:jc w:val="both"/>
        <w:rPr>
          <w:rFonts w:asciiTheme="minorBidi" w:hAnsiTheme="minorBidi"/>
          <w:sz w:val="24"/>
          <w:szCs w:val="24"/>
          <w:lang w:bidi="ar-EG"/>
        </w:rPr>
      </w:pPr>
      <w:r>
        <w:rPr>
          <w:rFonts w:asciiTheme="minorBidi" w:hAnsiTheme="minorBidi"/>
          <w:sz w:val="24"/>
          <w:szCs w:val="24"/>
        </w:rPr>
        <w:t>(McArdle et al., 2007) finds that people with high protean career orientation are more likely to adapt to unemployment and get another opportunity easily.</w:t>
      </w:r>
    </w:p>
    <w:p w14:paraId="63FE9EAD" w14:textId="7F041248" w:rsidR="00D01A52" w:rsidRPr="00F55CD9" w:rsidRDefault="00BB655B" w:rsidP="00636827">
      <w:pPr>
        <w:autoSpaceDE w:val="0"/>
        <w:autoSpaceDN w:val="0"/>
        <w:bidi w:val="0"/>
        <w:adjustRightInd w:val="0"/>
        <w:spacing w:after="120"/>
        <w:ind w:firstLine="567"/>
        <w:jc w:val="both"/>
        <w:rPr>
          <w:rFonts w:asciiTheme="majorBidi" w:hAnsiTheme="majorBidi" w:cstheme="majorBidi"/>
          <w:sz w:val="28"/>
          <w:szCs w:val="28"/>
        </w:rPr>
      </w:pPr>
      <w:r>
        <w:rPr>
          <w:rFonts w:asciiTheme="majorBidi" w:hAnsiTheme="majorBidi" w:cstheme="majorBidi"/>
          <w:sz w:val="28"/>
          <w:szCs w:val="28"/>
        </w:rPr>
        <w:t xml:space="preserve">In a study which </w:t>
      </w:r>
      <w:r w:rsidR="00461B54" w:rsidRPr="00D01A52">
        <w:rPr>
          <w:rFonts w:asciiTheme="majorBidi" w:hAnsiTheme="majorBidi" w:cstheme="majorBidi"/>
          <w:sz w:val="28"/>
          <w:szCs w:val="28"/>
        </w:rPr>
        <w:t xml:space="preserve">conceptualized </w:t>
      </w:r>
      <w:r w:rsidRPr="00BB655B">
        <w:rPr>
          <w:rFonts w:asciiTheme="majorBidi" w:hAnsiTheme="majorBidi" w:cstheme="majorBidi"/>
          <w:sz w:val="28"/>
          <w:szCs w:val="28"/>
        </w:rPr>
        <w:t>career self-management</w:t>
      </w:r>
      <w:r>
        <w:rPr>
          <w:rFonts w:asciiTheme="majorBidi" w:hAnsiTheme="majorBidi" w:cstheme="majorBidi"/>
          <w:sz w:val="28"/>
          <w:szCs w:val="28"/>
        </w:rPr>
        <w:t xml:space="preserve"> as a form o</w:t>
      </w:r>
      <w:r w:rsidR="008C65BB">
        <w:rPr>
          <w:rFonts w:asciiTheme="majorBidi" w:hAnsiTheme="majorBidi" w:cstheme="majorBidi"/>
          <w:sz w:val="28"/>
          <w:szCs w:val="28"/>
        </w:rPr>
        <w:t xml:space="preserve">f </w:t>
      </w:r>
      <w:r w:rsidR="008C65BB" w:rsidRPr="008C65BB">
        <w:rPr>
          <w:rFonts w:asciiTheme="majorBidi" w:hAnsiTheme="majorBidi" w:cstheme="majorBidi"/>
          <w:sz w:val="28"/>
          <w:szCs w:val="28"/>
        </w:rPr>
        <w:t>proactive career behaviors</w:t>
      </w:r>
      <w:r w:rsidR="005F4086">
        <w:rPr>
          <w:rFonts w:asciiTheme="majorBidi" w:hAnsiTheme="majorBidi" w:cstheme="majorBidi"/>
          <w:sz w:val="28"/>
          <w:szCs w:val="28"/>
        </w:rPr>
        <w:t xml:space="preserve"> (De Vos &amp; Soens, 2008)</w:t>
      </w:r>
      <w:r w:rsidR="00CF7A78">
        <w:rPr>
          <w:rFonts w:asciiTheme="majorBidi" w:hAnsiTheme="majorBidi" w:cstheme="majorBidi"/>
          <w:sz w:val="28"/>
          <w:szCs w:val="28"/>
        </w:rPr>
        <w:t xml:space="preserve"> </w:t>
      </w:r>
      <w:r w:rsidR="00D01A52" w:rsidRPr="00D01A52">
        <w:rPr>
          <w:rFonts w:asciiTheme="majorBidi" w:hAnsiTheme="majorBidi" w:cstheme="majorBidi"/>
          <w:sz w:val="28"/>
          <w:szCs w:val="28"/>
        </w:rPr>
        <w:t xml:space="preserve">provided </w:t>
      </w:r>
      <w:r w:rsidR="00CF7A78">
        <w:rPr>
          <w:rFonts w:asciiTheme="majorBidi" w:hAnsiTheme="majorBidi" w:cstheme="majorBidi"/>
          <w:sz w:val="28"/>
          <w:szCs w:val="28"/>
        </w:rPr>
        <w:t>e</w:t>
      </w:r>
      <w:r w:rsidR="00D01A52" w:rsidRPr="00D01A52">
        <w:rPr>
          <w:rFonts w:asciiTheme="majorBidi" w:hAnsiTheme="majorBidi" w:cstheme="majorBidi"/>
          <w:sz w:val="28"/>
          <w:szCs w:val="28"/>
        </w:rPr>
        <w:t>vidence linking protean career orientations to career self-management behaviors</w:t>
      </w:r>
      <w:r w:rsidR="00FC00EE">
        <w:rPr>
          <w:rFonts w:asciiTheme="majorBidi" w:hAnsiTheme="majorBidi" w:cstheme="majorBidi"/>
          <w:sz w:val="28"/>
          <w:szCs w:val="28"/>
        </w:rPr>
        <w:t>.</w:t>
      </w:r>
      <w:r w:rsidR="00461B54">
        <w:rPr>
          <w:rFonts w:asciiTheme="majorBidi" w:hAnsiTheme="majorBidi" w:cstheme="majorBidi"/>
          <w:sz w:val="28"/>
          <w:szCs w:val="28"/>
        </w:rPr>
        <w:t xml:space="preserve"> </w:t>
      </w:r>
      <w:r w:rsidR="00FC00EE">
        <w:rPr>
          <w:rFonts w:asciiTheme="majorBidi" w:hAnsiTheme="majorBidi" w:cstheme="majorBidi"/>
          <w:sz w:val="28"/>
          <w:szCs w:val="28"/>
        </w:rPr>
        <w:t>T</w:t>
      </w:r>
      <w:r w:rsidR="00D01A52" w:rsidRPr="00D01A52">
        <w:rPr>
          <w:rFonts w:asciiTheme="majorBidi" w:hAnsiTheme="majorBidi" w:cstheme="majorBidi"/>
          <w:sz w:val="28"/>
          <w:szCs w:val="28"/>
        </w:rPr>
        <w:t xml:space="preserve">he authors examined a model connecting protean career attitudes to career success outcomes. Their findings showed that a protean career attitude was significantly related to career self-management behaviors and career insight, indicating that individuals with stronger protean orientations are more likely to actively </w:t>
      </w:r>
      <w:r w:rsidR="00012178">
        <w:rPr>
          <w:rFonts w:asciiTheme="majorBidi" w:hAnsiTheme="majorBidi" w:cstheme="majorBidi"/>
          <w:sz w:val="28"/>
          <w:szCs w:val="28"/>
        </w:rPr>
        <w:t>follow</w:t>
      </w:r>
      <w:r w:rsidR="00D01A52" w:rsidRPr="00D01A52">
        <w:rPr>
          <w:rFonts w:asciiTheme="majorBidi" w:hAnsiTheme="majorBidi" w:cstheme="majorBidi"/>
          <w:sz w:val="28"/>
          <w:szCs w:val="28"/>
        </w:rPr>
        <w:t xml:space="preserve"> </w:t>
      </w:r>
      <w:r w:rsidR="00012178">
        <w:rPr>
          <w:rFonts w:asciiTheme="majorBidi" w:hAnsiTheme="majorBidi" w:cstheme="majorBidi"/>
          <w:sz w:val="28"/>
          <w:szCs w:val="28"/>
        </w:rPr>
        <w:t>their plan</w:t>
      </w:r>
      <w:r w:rsidR="00D01A52" w:rsidRPr="00D01A52">
        <w:rPr>
          <w:rFonts w:asciiTheme="majorBidi" w:hAnsiTheme="majorBidi" w:cstheme="majorBidi"/>
          <w:sz w:val="28"/>
          <w:szCs w:val="28"/>
        </w:rPr>
        <w:t xml:space="preserve">, and manage their careers. Although the study was </w:t>
      </w:r>
      <w:r w:rsidR="00A50B47">
        <w:rPr>
          <w:rFonts w:asciiTheme="majorBidi" w:hAnsiTheme="majorBidi" w:cstheme="majorBidi"/>
          <w:sz w:val="28"/>
          <w:szCs w:val="28"/>
        </w:rPr>
        <w:t>basically</w:t>
      </w:r>
      <w:r w:rsidR="00D01A52" w:rsidRPr="00D01A52">
        <w:rPr>
          <w:rFonts w:asciiTheme="majorBidi" w:hAnsiTheme="majorBidi" w:cstheme="majorBidi"/>
          <w:sz w:val="28"/>
          <w:szCs w:val="28"/>
        </w:rPr>
        <w:t xml:space="preserve"> framed within a career success perspective, its contribution is relevant for proactive career research, as career self-management and related constructs such as career insight represent core behavioral and cognitive components of proactive career behavior. </w:t>
      </w:r>
    </w:p>
    <w:p w14:paraId="5D23EB5B" w14:textId="70E81E3B" w:rsidR="004F6EA3" w:rsidRPr="00F55CD9" w:rsidRDefault="004F6EA3"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(Creed et al. 2011) indicated that protean career and proactive behavior are posit</w:t>
      </w:r>
      <w:r w:rsidR="00976DE1" w:rsidRPr="00F55CD9">
        <w:rPr>
          <w:rFonts w:asciiTheme="majorBidi" w:hAnsiTheme="majorBidi" w:cstheme="majorBidi"/>
          <w:sz w:val="28"/>
          <w:szCs w:val="28"/>
        </w:rPr>
        <w:t>ively correlated.</w:t>
      </w:r>
    </w:p>
    <w:p w14:paraId="1F84310C" w14:textId="77777777" w:rsidR="000B56EF" w:rsidRPr="00A26F5C" w:rsidRDefault="00F26BCC" w:rsidP="000B56EF">
      <w:pPr>
        <w:autoSpaceDE w:val="0"/>
        <w:autoSpaceDN w:val="0"/>
        <w:bidi w:val="0"/>
        <w:adjustRightInd w:val="0"/>
        <w:spacing w:after="120"/>
        <w:ind w:firstLine="567"/>
        <w:jc w:val="both"/>
        <w:rPr>
          <w:rFonts w:asciiTheme="minorBidi" w:hAnsiTheme="minorBidi"/>
          <w:sz w:val="24"/>
          <w:szCs w:val="24"/>
        </w:rPr>
      </w:pPr>
      <w:r w:rsidRPr="00F55CD9">
        <w:rPr>
          <w:rFonts w:asciiTheme="majorBidi" w:hAnsiTheme="majorBidi" w:cstheme="majorBidi"/>
          <w:sz w:val="28"/>
          <w:szCs w:val="28"/>
        </w:rPr>
        <w:t>(Werner &amp; DeSimone, 2012) implicate that when it comes to the protean career, career management must be proactive.</w:t>
      </w:r>
      <w:r w:rsidR="000B56EF">
        <w:rPr>
          <w:rFonts w:asciiTheme="majorBidi" w:hAnsiTheme="majorBidi" w:cstheme="majorBidi"/>
          <w:sz w:val="28"/>
          <w:szCs w:val="28"/>
        </w:rPr>
        <w:t xml:space="preserve"> </w:t>
      </w:r>
      <w:r w:rsidR="000B56EF" w:rsidRPr="00037F2B">
        <w:rPr>
          <w:rFonts w:asciiTheme="minorBidi" w:hAnsiTheme="minorBidi"/>
          <w:sz w:val="24"/>
          <w:szCs w:val="24"/>
        </w:rPr>
        <w:t>(Werner &amp; DeSimone, 2012) implicate that when it comes to the protean career, career management must be proactive.</w:t>
      </w:r>
    </w:p>
    <w:p w14:paraId="4B20E49F" w14:textId="57C2360F" w:rsidR="00F26BCC" w:rsidRPr="00F55CD9" w:rsidRDefault="00F26BCC" w:rsidP="00C93F62">
      <w:pPr>
        <w:autoSpaceDE w:val="0"/>
        <w:autoSpaceDN w:val="0"/>
        <w:bidi w:val="0"/>
        <w:adjustRightInd w:val="0"/>
        <w:spacing w:after="120"/>
        <w:ind w:firstLine="567"/>
        <w:jc w:val="both"/>
        <w:rPr>
          <w:rFonts w:asciiTheme="majorBidi" w:hAnsiTheme="majorBidi" w:cstheme="majorBidi"/>
          <w:sz w:val="28"/>
          <w:szCs w:val="28"/>
          <w:rtl/>
        </w:rPr>
      </w:pPr>
      <w:r w:rsidRPr="00F55CD9">
        <w:rPr>
          <w:rFonts w:asciiTheme="majorBidi" w:hAnsiTheme="majorBidi" w:cstheme="majorBidi"/>
          <w:sz w:val="28"/>
          <w:szCs w:val="28"/>
        </w:rPr>
        <w:t xml:space="preserve">According to the protean career concept, </w:t>
      </w:r>
      <w:r w:rsidR="004C47E7">
        <w:rPr>
          <w:rFonts w:asciiTheme="majorBidi" w:hAnsiTheme="majorBidi" w:cstheme="majorBidi"/>
          <w:sz w:val="28"/>
          <w:szCs w:val="28"/>
        </w:rPr>
        <w:t>the employee</w:t>
      </w:r>
      <w:r w:rsidRPr="00F55CD9">
        <w:rPr>
          <w:rFonts w:asciiTheme="majorBidi" w:hAnsiTheme="majorBidi" w:cstheme="majorBidi"/>
          <w:sz w:val="28"/>
          <w:szCs w:val="28"/>
        </w:rPr>
        <w:t xml:space="preserve"> must be able and willing to </w:t>
      </w:r>
      <w:r w:rsidR="009D20D5">
        <w:rPr>
          <w:rFonts w:asciiTheme="majorBidi" w:hAnsiTheme="majorBidi" w:cstheme="majorBidi"/>
          <w:sz w:val="28"/>
          <w:szCs w:val="28"/>
        </w:rPr>
        <w:t>cope</w:t>
      </w:r>
      <w:r w:rsidRPr="00F55CD9">
        <w:rPr>
          <w:rFonts w:asciiTheme="majorBidi" w:hAnsiTheme="majorBidi" w:cstheme="majorBidi"/>
          <w:sz w:val="28"/>
          <w:szCs w:val="28"/>
        </w:rPr>
        <w:t xml:space="preserve"> </w:t>
      </w:r>
      <w:r w:rsidR="009D20D5">
        <w:rPr>
          <w:rFonts w:asciiTheme="majorBidi" w:hAnsiTheme="majorBidi" w:cstheme="majorBidi"/>
          <w:sz w:val="28"/>
          <w:szCs w:val="28"/>
        </w:rPr>
        <w:t>with the</w:t>
      </w:r>
      <w:r w:rsidRPr="00F55CD9">
        <w:rPr>
          <w:rFonts w:asciiTheme="majorBidi" w:hAnsiTheme="majorBidi" w:cstheme="majorBidi"/>
          <w:sz w:val="28"/>
          <w:szCs w:val="28"/>
        </w:rPr>
        <w:t xml:space="preserve"> </w:t>
      </w:r>
      <w:r w:rsidR="009D20D5">
        <w:rPr>
          <w:rFonts w:asciiTheme="majorBidi" w:hAnsiTheme="majorBidi" w:cstheme="majorBidi"/>
          <w:sz w:val="28"/>
          <w:szCs w:val="28"/>
        </w:rPr>
        <w:t>changing</w:t>
      </w:r>
      <w:r w:rsidRPr="00F55CD9">
        <w:rPr>
          <w:rFonts w:asciiTheme="majorBidi" w:hAnsiTheme="majorBidi" w:cstheme="majorBidi"/>
          <w:sz w:val="28"/>
          <w:szCs w:val="28"/>
        </w:rPr>
        <w:t xml:space="preserve"> situations to </w:t>
      </w:r>
      <w:r w:rsidR="00F36C02">
        <w:rPr>
          <w:rFonts w:asciiTheme="majorBidi" w:hAnsiTheme="majorBidi" w:cstheme="majorBidi"/>
          <w:sz w:val="28"/>
          <w:szCs w:val="28"/>
        </w:rPr>
        <w:t>survive</w:t>
      </w:r>
      <w:r w:rsidRPr="00F55CD9">
        <w:rPr>
          <w:rFonts w:asciiTheme="majorBidi" w:hAnsiTheme="majorBidi" w:cstheme="majorBidi"/>
          <w:sz w:val="28"/>
          <w:szCs w:val="28"/>
        </w:rPr>
        <w:t xml:space="preserve"> in an environment where autonomy, self-direction, and proactive behavior </w:t>
      </w:r>
      <w:proofErr w:type="gramStart"/>
      <w:r w:rsidRPr="00F55CD9">
        <w:rPr>
          <w:rFonts w:asciiTheme="majorBidi" w:hAnsiTheme="majorBidi" w:cstheme="majorBidi"/>
          <w:sz w:val="28"/>
          <w:szCs w:val="28"/>
        </w:rPr>
        <w:t xml:space="preserve">are </w:t>
      </w:r>
      <w:r w:rsidR="00B572C7">
        <w:rPr>
          <w:rFonts w:asciiTheme="majorBidi" w:hAnsiTheme="majorBidi" w:cstheme="majorBidi"/>
          <w:sz w:val="28"/>
          <w:szCs w:val="28"/>
        </w:rPr>
        <w:t>considered</w:t>
      </w:r>
      <w:r w:rsidRPr="00F55CD9">
        <w:rPr>
          <w:rFonts w:asciiTheme="majorBidi" w:hAnsiTheme="majorBidi" w:cstheme="majorBidi"/>
          <w:sz w:val="28"/>
          <w:szCs w:val="28"/>
        </w:rPr>
        <w:t xml:space="preserve"> to be</w:t>
      </w:r>
      <w:proofErr w:type="gramEnd"/>
      <w:r w:rsidRPr="00F55CD9">
        <w:rPr>
          <w:rFonts w:asciiTheme="majorBidi" w:hAnsiTheme="majorBidi" w:cstheme="majorBidi"/>
          <w:sz w:val="28"/>
          <w:szCs w:val="28"/>
        </w:rPr>
        <w:t xml:space="preserve"> increasingly </w:t>
      </w:r>
      <w:r w:rsidR="00D86D18">
        <w:rPr>
          <w:rFonts w:asciiTheme="majorBidi" w:hAnsiTheme="majorBidi" w:cstheme="majorBidi"/>
          <w:sz w:val="28"/>
          <w:szCs w:val="28"/>
        </w:rPr>
        <w:t>vital</w:t>
      </w:r>
      <w:r w:rsidRPr="00F55CD9">
        <w:rPr>
          <w:rFonts w:asciiTheme="majorBidi" w:hAnsiTheme="majorBidi" w:cstheme="majorBidi"/>
          <w:sz w:val="28"/>
          <w:szCs w:val="28"/>
        </w:rPr>
        <w:t xml:space="preserve"> (Gubler, 2013).</w:t>
      </w:r>
      <w:r w:rsidR="001F139F" w:rsidRPr="00F55CD9">
        <w:rPr>
          <w:rFonts w:asciiTheme="majorBidi" w:hAnsiTheme="majorBidi" w:cstheme="majorBidi"/>
          <w:sz w:val="28"/>
          <w:szCs w:val="28"/>
        </w:rPr>
        <w:t xml:space="preserve"> </w:t>
      </w:r>
      <w:r w:rsidR="001F139F" w:rsidRPr="00F55CD9">
        <w:rPr>
          <w:rFonts w:asciiTheme="majorBidi" w:hAnsiTheme="majorBidi" w:cstheme="majorBidi"/>
          <w:sz w:val="28"/>
          <w:szCs w:val="28"/>
          <w:shd w:val="clear" w:color="auto" w:fill="FFC000"/>
        </w:rPr>
        <w:t>(This part is conceptual</w:t>
      </w:r>
      <w:r w:rsidR="00B61C43" w:rsidRPr="00F55CD9">
        <w:rPr>
          <w:rFonts w:asciiTheme="majorBidi" w:hAnsiTheme="majorBidi" w:cstheme="majorBidi"/>
          <w:sz w:val="28"/>
          <w:szCs w:val="28"/>
          <w:shd w:val="clear" w:color="auto" w:fill="FFC000"/>
        </w:rPr>
        <w:t xml:space="preserve">, move it </w:t>
      </w:r>
      <w:proofErr w:type="gramStart"/>
      <w:r w:rsidR="00B61C43" w:rsidRPr="00F55CD9">
        <w:rPr>
          <w:rFonts w:asciiTheme="majorBidi" w:hAnsiTheme="majorBidi" w:cstheme="majorBidi"/>
          <w:sz w:val="28"/>
          <w:szCs w:val="28"/>
          <w:shd w:val="clear" w:color="auto" w:fill="FFC000"/>
        </w:rPr>
        <w:t>to</w:t>
      </w:r>
      <w:proofErr w:type="gramEnd"/>
      <w:r w:rsidR="00B61C43" w:rsidRPr="00F55CD9">
        <w:rPr>
          <w:rFonts w:asciiTheme="majorBidi" w:hAnsiTheme="majorBidi" w:cstheme="majorBidi"/>
          <w:sz w:val="28"/>
          <w:szCs w:val="28"/>
          <w:shd w:val="clear" w:color="auto" w:fill="FFC000"/>
        </w:rPr>
        <w:t>)</w:t>
      </w:r>
    </w:p>
    <w:p w14:paraId="4D10F86D" w14:textId="3011EEFB" w:rsidR="00C7230A" w:rsidRPr="00F55CD9" w:rsidRDefault="00C7230A" w:rsidP="00C93F62">
      <w:pPr>
        <w:bidi w:val="0"/>
        <w:jc w:val="both"/>
        <w:rPr>
          <w:rFonts w:asciiTheme="majorBidi" w:hAnsiTheme="majorBidi" w:cstheme="majorBidi"/>
          <w:sz w:val="28"/>
          <w:szCs w:val="28"/>
        </w:rPr>
      </w:pPr>
      <w:bookmarkStart w:id="38" w:name="OLE_LINK28"/>
      <w:r w:rsidRPr="00F55CD9">
        <w:rPr>
          <w:rFonts w:asciiTheme="majorBidi" w:hAnsiTheme="majorBidi" w:cstheme="majorBidi"/>
          <w:sz w:val="28"/>
          <w:szCs w:val="28"/>
        </w:rPr>
        <w:lastRenderedPageBreak/>
        <w:t>Individuals with protean orientation are more attractive to employers and can proactively search for opportunities (Waters et al., 2014).</w:t>
      </w:r>
    </w:p>
    <w:p w14:paraId="003B44FD" w14:textId="4BDC9CFB" w:rsidR="002E4B29" w:rsidRPr="00F55CD9" w:rsidRDefault="002E4B29" w:rsidP="00C93F62">
      <w:pPr>
        <w:autoSpaceDE w:val="0"/>
        <w:autoSpaceDN w:val="0"/>
        <w:bidi w:val="0"/>
        <w:adjustRightInd w:val="0"/>
        <w:spacing w:after="120"/>
        <w:ind w:firstLine="567"/>
        <w:jc w:val="both"/>
        <w:rPr>
          <w:rFonts w:asciiTheme="majorBidi" w:hAnsiTheme="majorBidi" w:cstheme="majorBidi"/>
          <w:b/>
          <w:bCs/>
          <w:color w:val="1F497D" w:themeColor="text2"/>
          <w:sz w:val="28"/>
          <w:szCs w:val="28"/>
        </w:rPr>
      </w:pPr>
      <w:r w:rsidRPr="00F55CD9">
        <w:rPr>
          <w:rFonts w:asciiTheme="majorBidi" w:hAnsiTheme="majorBidi" w:cstheme="majorBidi"/>
          <w:color w:val="1F497D" w:themeColor="text2"/>
          <w:kern w:val="16"/>
          <w:sz w:val="28"/>
          <w:szCs w:val="28"/>
        </w:rPr>
        <w:t xml:space="preserve">(Herrmann et al., 2015) </w:t>
      </w:r>
      <w:r w:rsidR="00E5350B">
        <w:rPr>
          <w:rFonts w:asciiTheme="majorBidi" w:hAnsiTheme="majorBidi" w:cstheme="majorBidi"/>
          <w:color w:val="1F497D" w:themeColor="text2"/>
          <w:kern w:val="16"/>
          <w:sz w:val="28"/>
          <w:szCs w:val="28"/>
        </w:rPr>
        <w:t>suggest</w:t>
      </w:r>
      <w:r w:rsidRPr="00F55CD9">
        <w:rPr>
          <w:rFonts w:asciiTheme="majorBidi" w:hAnsiTheme="majorBidi" w:cstheme="majorBidi"/>
          <w:color w:val="1F497D" w:themeColor="text2"/>
          <w:kern w:val="16"/>
          <w:sz w:val="28"/>
          <w:szCs w:val="28"/>
        </w:rPr>
        <w:t>ed that protean career orientation is a predictor of proactive career behavior</w:t>
      </w:r>
      <w:r w:rsidR="00F65574">
        <w:rPr>
          <w:rFonts w:asciiTheme="majorBidi" w:hAnsiTheme="majorBidi" w:cstheme="majorBidi"/>
          <w:color w:val="1F497D" w:themeColor="text2"/>
          <w:kern w:val="16"/>
          <w:sz w:val="28"/>
          <w:szCs w:val="28"/>
        </w:rPr>
        <w:t xml:space="preserve"> </w:t>
      </w:r>
      <w:r w:rsidR="00F65574" w:rsidRPr="00F65574">
        <w:rPr>
          <w:rFonts w:asciiTheme="majorBidi" w:hAnsiTheme="majorBidi" w:cstheme="majorBidi"/>
          <w:color w:val="1F497D" w:themeColor="text2"/>
          <w:kern w:val="16"/>
          <w:sz w:val="28"/>
          <w:szCs w:val="28"/>
        </w:rPr>
        <w:t>(e.g., networking, planning, exploration)</w:t>
      </w:r>
      <w:r w:rsidRPr="00F55CD9">
        <w:rPr>
          <w:rFonts w:asciiTheme="majorBidi" w:hAnsiTheme="majorBidi" w:cstheme="majorBidi"/>
          <w:color w:val="1F497D" w:themeColor="text2"/>
          <w:kern w:val="16"/>
          <w:sz w:val="28"/>
          <w:szCs w:val="28"/>
        </w:rPr>
        <w:t xml:space="preserve"> even </w:t>
      </w:r>
      <w:r w:rsidR="00F65574">
        <w:rPr>
          <w:rFonts w:asciiTheme="majorBidi" w:hAnsiTheme="majorBidi" w:cstheme="majorBidi"/>
          <w:color w:val="1F497D" w:themeColor="text2"/>
          <w:kern w:val="16"/>
          <w:sz w:val="28"/>
          <w:szCs w:val="28"/>
        </w:rPr>
        <w:t>with</w:t>
      </w:r>
      <w:r w:rsidRPr="00F55CD9">
        <w:rPr>
          <w:rFonts w:asciiTheme="majorBidi" w:hAnsiTheme="majorBidi" w:cstheme="majorBidi"/>
          <w:color w:val="1F497D" w:themeColor="text2"/>
          <w:kern w:val="16"/>
          <w:sz w:val="28"/>
          <w:szCs w:val="28"/>
        </w:rPr>
        <w:t xml:space="preserve"> mediating protean career. Proactive career self-management became the norm in career development.</w:t>
      </w:r>
      <w:r w:rsidR="00F65574">
        <w:rPr>
          <w:rFonts w:asciiTheme="majorBidi" w:hAnsiTheme="majorBidi" w:cstheme="majorBidi"/>
          <w:color w:val="1F497D" w:themeColor="text2"/>
          <w:kern w:val="16"/>
          <w:sz w:val="28"/>
          <w:szCs w:val="28"/>
        </w:rPr>
        <w:t xml:space="preserve"> The importance of this study is highlighted in protean career orientation </w:t>
      </w:r>
      <w:r w:rsidR="00346859">
        <w:rPr>
          <w:rFonts w:asciiTheme="majorBidi" w:hAnsiTheme="majorBidi" w:cstheme="majorBidi"/>
          <w:color w:val="1F497D" w:themeColor="text2"/>
          <w:kern w:val="16"/>
          <w:sz w:val="28"/>
          <w:szCs w:val="28"/>
        </w:rPr>
        <w:t>is not just another name for proactivity, it adds explanation for career specific proactive behavior</w:t>
      </w:r>
      <w:r w:rsidR="00F65574">
        <w:rPr>
          <w:rFonts w:asciiTheme="majorBidi" w:hAnsiTheme="majorBidi" w:cstheme="majorBidi"/>
          <w:color w:val="1F497D" w:themeColor="text2"/>
          <w:kern w:val="16"/>
          <w:sz w:val="28"/>
          <w:szCs w:val="28"/>
        </w:rPr>
        <w:t>.</w:t>
      </w:r>
      <w:r w:rsidRPr="00F55CD9">
        <w:rPr>
          <w:rFonts w:asciiTheme="majorBidi" w:hAnsiTheme="majorBidi" w:cstheme="majorBidi"/>
          <w:color w:val="1F497D" w:themeColor="text2"/>
          <w:kern w:val="16"/>
          <w:sz w:val="28"/>
          <w:szCs w:val="28"/>
        </w:rPr>
        <w:t xml:space="preserve"> Today, most employees investigate and acquire the necessary skills and personal development they need for their career plans (Baker, 2016), also outsourcing movement was the motivator for the development of new forms of modern careers, that requires gaining another level of skills and competencies.</w:t>
      </w:r>
    </w:p>
    <w:p w14:paraId="28F2A89D" w14:textId="32793E9C" w:rsidR="002E4B29" w:rsidRPr="00F55CD9" w:rsidRDefault="005C744F" w:rsidP="005D596C">
      <w:pPr>
        <w:bidi w:val="0"/>
        <w:jc w:val="both"/>
        <w:rPr>
          <w:rFonts w:asciiTheme="majorBidi" w:hAnsiTheme="majorBidi" w:cstheme="majorBidi"/>
          <w:sz w:val="28"/>
          <w:szCs w:val="28"/>
          <w:lang w:bidi="ar-EG"/>
        </w:rPr>
      </w:pPr>
      <w:proofErr w:type="gramStart"/>
      <w:r>
        <w:rPr>
          <w:rFonts w:asciiTheme="majorBidi" w:hAnsiTheme="majorBidi" w:cstheme="majorBidi"/>
          <w:sz w:val="28"/>
          <w:szCs w:val="28"/>
        </w:rPr>
        <w:t>Future work</w:t>
      </w:r>
      <w:proofErr w:type="gramEnd"/>
      <w:r w:rsidR="007B1577">
        <w:rPr>
          <w:rFonts w:asciiTheme="majorBidi" w:hAnsiTheme="majorBidi" w:cstheme="majorBidi"/>
          <w:sz w:val="28"/>
          <w:szCs w:val="28"/>
        </w:rPr>
        <w:t xml:space="preserve"> self-salience </w:t>
      </w:r>
      <w:r w:rsidR="004D1CCF">
        <w:rPr>
          <w:rFonts w:asciiTheme="majorBidi" w:hAnsiTheme="majorBidi" w:cstheme="majorBidi"/>
          <w:sz w:val="28"/>
          <w:szCs w:val="28"/>
        </w:rPr>
        <w:t xml:space="preserve">is considered as </w:t>
      </w:r>
      <w:r w:rsidR="003C3779">
        <w:rPr>
          <w:rFonts w:asciiTheme="majorBidi" w:hAnsiTheme="majorBidi" w:cstheme="majorBidi"/>
          <w:sz w:val="28"/>
          <w:szCs w:val="28"/>
        </w:rPr>
        <w:t xml:space="preserve">a self-concept related to the individual’s </w:t>
      </w:r>
      <w:r w:rsidR="002303A4">
        <w:rPr>
          <w:rFonts w:asciiTheme="majorBidi" w:hAnsiTheme="majorBidi" w:cstheme="majorBidi"/>
          <w:sz w:val="28"/>
          <w:szCs w:val="28"/>
        </w:rPr>
        <w:t xml:space="preserve">aspirations for </w:t>
      </w:r>
      <w:r w:rsidR="009C0671">
        <w:rPr>
          <w:rFonts w:asciiTheme="majorBidi" w:hAnsiTheme="majorBidi" w:cstheme="majorBidi"/>
          <w:sz w:val="28"/>
          <w:szCs w:val="28"/>
        </w:rPr>
        <w:t xml:space="preserve">the </w:t>
      </w:r>
      <w:r w:rsidR="003340A1">
        <w:rPr>
          <w:rFonts w:asciiTheme="majorBidi" w:hAnsiTheme="majorBidi" w:cstheme="majorBidi"/>
          <w:sz w:val="28"/>
          <w:szCs w:val="28"/>
        </w:rPr>
        <w:t>future</w:t>
      </w:r>
      <w:r w:rsidR="009C0671">
        <w:rPr>
          <w:rFonts w:asciiTheme="majorBidi" w:hAnsiTheme="majorBidi" w:cstheme="majorBidi"/>
          <w:sz w:val="28"/>
          <w:szCs w:val="28"/>
        </w:rPr>
        <w:t xml:space="preserve"> of his</w:t>
      </w:r>
      <w:r w:rsidR="003340A1">
        <w:rPr>
          <w:rFonts w:asciiTheme="majorBidi" w:hAnsiTheme="majorBidi" w:cstheme="majorBidi"/>
          <w:sz w:val="28"/>
          <w:szCs w:val="28"/>
        </w:rPr>
        <w:t xml:space="preserve"> work life (</w:t>
      </w:r>
      <w:r w:rsidR="00047E89">
        <w:rPr>
          <w:rFonts w:asciiTheme="majorBidi" w:hAnsiTheme="majorBidi" w:cstheme="majorBidi"/>
          <w:sz w:val="28"/>
          <w:szCs w:val="28"/>
          <w:lang w:bidi="ar-EG"/>
        </w:rPr>
        <w:t>Taber</w:t>
      </w:r>
      <w:r w:rsidR="00845008">
        <w:rPr>
          <w:rFonts w:asciiTheme="majorBidi" w:hAnsiTheme="majorBidi" w:cstheme="majorBidi"/>
          <w:sz w:val="28"/>
          <w:szCs w:val="28"/>
          <w:lang w:bidi="ar-EG"/>
        </w:rPr>
        <w:t xml:space="preserve"> &amp; Blankemeyer 2015</w:t>
      </w:r>
      <w:r w:rsidR="003340A1">
        <w:rPr>
          <w:rFonts w:asciiTheme="majorBidi" w:hAnsiTheme="majorBidi" w:cstheme="majorBidi"/>
          <w:sz w:val="28"/>
          <w:szCs w:val="28"/>
        </w:rPr>
        <w:t>)</w:t>
      </w:r>
      <w:r w:rsidR="00094AF2">
        <w:rPr>
          <w:rFonts w:asciiTheme="majorBidi" w:hAnsiTheme="majorBidi" w:cstheme="majorBidi"/>
          <w:sz w:val="28"/>
          <w:szCs w:val="28"/>
        </w:rPr>
        <w:t xml:space="preserve">. </w:t>
      </w:r>
      <w:r w:rsidR="00AA6884">
        <w:rPr>
          <w:rFonts w:asciiTheme="majorBidi" w:hAnsiTheme="majorBidi" w:cstheme="majorBidi"/>
          <w:sz w:val="28"/>
          <w:szCs w:val="28"/>
        </w:rPr>
        <w:t xml:space="preserve">Focusing on </w:t>
      </w:r>
      <w:r w:rsidR="001D428C">
        <w:rPr>
          <w:rFonts w:asciiTheme="majorBidi" w:hAnsiTheme="majorBidi" w:cstheme="majorBidi"/>
          <w:sz w:val="28"/>
          <w:szCs w:val="28"/>
        </w:rPr>
        <w:t xml:space="preserve">self-prominent </w:t>
      </w:r>
      <w:r w:rsidR="00AA6884">
        <w:rPr>
          <w:rFonts w:asciiTheme="majorBidi" w:hAnsiTheme="majorBidi" w:cstheme="majorBidi"/>
          <w:sz w:val="28"/>
          <w:szCs w:val="28"/>
        </w:rPr>
        <w:t xml:space="preserve">future </w:t>
      </w:r>
      <w:r w:rsidR="00150423">
        <w:rPr>
          <w:rFonts w:asciiTheme="majorBidi" w:hAnsiTheme="majorBidi" w:cstheme="majorBidi"/>
          <w:sz w:val="28"/>
          <w:szCs w:val="28"/>
        </w:rPr>
        <w:t xml:space="preserve">work </w:t>
      </w:r>
      <w:r w:rsidR="00D4401C">
        <w:rPr>
          <w:rFonts w:asciiTheme="majorBidi" w:hAnsiTheme="majorBidi" w:cstheme="majorBidi"/>
          <w:sz w:val="28"/>
          <w:szCs w:val="28"/>
        </w:rPr>
        <w:t>consists of</w:t>
      </w:r>
      <w:r w:rsidR="00F31635">
        <w:rPr>
          <w:rFonts w:asciiTheme="majorBidi" w:hAnsiTheme="majorBidi" w:cstheme="majorBidi"/>
          <w:sz w:val="28"/>
          <w:szCs w:val="28"/>
        </w:rPr>
        <w:t xml:space="preserve"> a </w:t>
      </w:r>
      <w:r w:rsidR="00376BF6">
        <w:rPr>
          <w:rFonts w:asciiTheme="majorBidi" w:hAnsiTheme="majorBidi" w:cstheme="majorBidi"/>
          <w:sz w:val="28"/>
          <w:szCs w:val="28"/>
        </w:rPr>
        <w:t>future-</w:t>
      </w:r>
      <w:r w:rsidR="00DE3C8A">
        <w:rPr>
          <w:rFonts w:asciiTheme="majorBidi" w:hAnsiTheme="majorBidi" w:cstheme="majorBidi"/>
          <w:sz w:val="28"/>
          <w:szCs w:val="28"/>
        </w:rPr>
        <w:t>aimed</w:t>
      </w:r>
      <w:r w:rsidR="00376BF6">
        <w:rPr>
          <w:rFonts w:asciiTheme="majorBidi" w:hAnsiTheme="majorBidi" w:cstheme="majorBidi"/>
          <w:sz w:val="28"/>
          <w:szCs w:val="28"/>
        </w:rPr>
        <w:t xml:space="preserve"> concept that </w:t>
      </w:r>
      <w:proofErr w:type="gramStart"/>
      <w:r w:rsidR="00376BF6">
        <w:rPr>
          <w:rFonts w:asciiTheme="majorBidi" w:hAnsiTheme="majorBidi" w:cstheme="majorBidi"/>
          <w:sz w:val="28"/>
          <w:szCs w:val="28"/>
        </w:rPr>
        <w:t>support</w:t>
      </w:r>
      <w:proofErr w:type="gramEnd"/>
      <w:r w:rsidR="00376BF6">
        <w:rPr>
          <w:rFonts w:asciiTheme="majorBidi" w:hAnsiTheme="majorBidi" w:cstheme="majorBidi"/>
          <w:sz w:val="28"/>
          <w:szCs w:val="28"/>
        </w:rPr>
        <w:t xml:space="preserve"> </w:t>
      </w:r>
      <w:r w:rsidR="007C1485">
        <w:rPr>
          <w:rFonts w:asciiTheme="majorBidi" w:hAnsiTheme="majorBidi" w:cstheme="majorBidi"/>
          <w:sz w:val="28"/>
          <w:szCs w:val="28"/>
        </w:rPr>
        <w:t>the goal-driv</w:t>
      </w:r>
      <w:r w:rsidR="005C0CEC">
        <w:rPr>
          <w:rFonts w:asciiTheme="majorBidi" w:hAnsiTheme="majorBidi" w:cstheme="majorBidi"/>
          <w:sz w:val="28"/>
          <w:szCs w:val="28"/>
        </w:rPr>
        <w:t xml:space="preserve">en </w:t>
      </w:r>
      <w:r w:rsidR="005B799C">
        <w:rPr>
          <w:rFonts w:asciiTheme="majorBidi" w:hAnsiTheme="majorBidi" w:cstheme="majorBidi"/>
          <w:sz w:val="28"/>
          <w:szCs w:val="28"/>
        </w:rPr>
        <w:t>actions</w:t>
      </w:r>
      <w:r w:rsidR="000A7ABF">
        <w:rPr>
          <w:rFonts w:asciiTheme="majorBidi" w:hAnsiTheme="majorBidi" w:cstheme="majorBidi"/>
          <w:sz w:val="28"/>
          <w:szCs w:val="28"/>
        </w:rPr>
        <w:t xml:space="preserve"> and </w:t>
      </w:r>
      <w:proofErr w:type="gramStart"/>
      <w:r w:rsidR="002E6A8B">
        <w:rPr>
          <w:rFonts w:asciiTheme="majorBidi" w:hAnsiTheme="majorBidi" w:cstheme="majorBidi"/>
          <w:sz w:val="28"/>
          <w:szCs w:val="28"/>
        </w:rPr>
        <w:t>help</w:t>
      </w:r>
      <w:proofErr w:type="gramEnd"/>
      <w:r w:rsidR="002E6A8B">
        <w:rPr>
          <w:rFonts w:asciiTheme="majorBidi" w:hAnsiTheme="majorBidi" w:cstheme="majorBidi"/>
          <w:sz w:val="28"/>
          <w:szCs w:val="28"/>
        </w:rPr>
        <w:t xml:space="preserve"> the individuals achieve </w:t>
      </w:r>
      <w:r w:rsidR="00BC5EB6">
        <w:rPr>
          <w:rFonts w:asciiTheme="majorBidi" w:hAnsiTheme="majorBidi" w:cstheme="majorBidi"/>
          <w:sz w:val="28"/>
          <w:szCs w:val="28"/>
        </w:rPr>
        <w:t>their desired future</w:t>
      </w:r>
      <w:r w:rsidR="00045533">
        <w:rPr>
          <w:rFonts w:asciiTheme="majorBidi" w:hAnsiTheme="majorBidi" w:cstheme="majorBidi"/>
          <w:sz w:val="28"/>
          <w:szCs w:val="28"/>
        </w:rPr>
        <w:t xml:space="preserve"> as well as </w:t>
      </w:r>
      <w:r w:rsidR="00E12AC3">
        <w:rPr>
          <w:rFonts w:asciiTheme="majorBidi" w:hAnsiTheme="majorBidi" w:cstheme="majorBidi"/>
          <w:sz w:val="28"/>
          <w:szCs w:val="28"/>
        </w:rPr>
        <w:t xml:space="preserve">shaping </w:t>
      </w:r>
      <w:r w:rsidR="00ED508D">
        <w:rPr>
          <w:rFonts w:asciiTheme="majorBidi" w:hAnsiTheme="majorBidi" w:cstheme="majorBidi"/>
          <w:sz w:val="28"/>
          <w:szCs w:val="28"/>
        </w:rPr>
        <w:t xml:space="preserve">career and adapting to career related </w:t>
      </w:r>
      <w:r w:rsidR="00AA5C30">
        <w:rPr>
          <w:rFonts w:asciiTheme="majorBidi" w:hAnsiTheme="majorBidi" w:cstheme="majorBidi"/>
          <w:sz w:val="28"/>
          <w:szCs w:val="28"/>
        </w:rPr>
        <w:t>obstacles</w:t>
      </w:r>
      <w:r w:rsidR="005248DB">
        <w:rPr>
          <w:rFonts w:asciiTheme="majorBidi" w:hAnsiTheme="majorBidi" w:cstheme="majorBidi"/>
          <w:sz w:val="28"/>
          <w:szCs w:val="28"/>
        </w:rPr>
        <w:t xml:space="preserve">. </w:t>
      </w:r>
      <w:r w:rsidR="00CF383D">
        <w:rPr>
          <w:rFonts w:asciiTheme="majorBidi" w:hAnsiTheme="majorBidi" w:cstheme="majorBidi"/>
          <w:sz w:val="28"/>
          <w:szCs w:val="28"/>
        </w:rPr>
        <w:t xml:space="preserve">People with adaptive readiness </w:t>
      </w:r>
      <w:r w:rsidR="004433DB">
        <w:rPr>
          <w:rFonts w:asciiTheme="majorBidi" w:hAnsiTheme="majorBidi" w:cstheme="majorBidi"/>
          <w:sz w:val="28"/>
          <w:szCs w:val="28"/>
        </w:rPr>
        <w:t xml:space="preserve">compare their current </w:t>
      </w:r>
      <w:r w:rsidR="00291C7C">
        <w:rPr>
          <w:rFonts w:asciiTheme="majorBidi" w:hAnsiTheme="majorBidi" w:cstheme="majorBidi"/>
          <w:sz w:val="28"/>
          <w:szCs w:val="28"/>
        </w:rPr>
        <w:t xml:space="preserve">state with their imagined future, if they </w:t>
      </w:r>
      <w:r w:rsidR="00A47386">
        <w:rPr>
          <w:rFonts w:asciiTheme="majorBidi" w:hAnsiTheme="majorBidi" w:cstheme="majorBidi"/>
          <w:sz w:val="28"/>
          <w:szCs w:val="28"/>
        </w:rPr>
        <w:t xml:space="preserve">may find inconsistencies </w:t>
      </w:r>
      <w:r w:rsidR="004C68BF">
        <w:rPr>
          <w:rFonts w:asciiTheme="majorBidi" w:hAnsiTheme="majorBidi" w:cstheme="majorBidi"/>
          <w:sz w:val="28"/>
          <w:szCs w:val="28"/>
        </w:rPr>
        <w:t xml:space="preserve">that make them change to </w:t>
      </w:r>
      <w:r w:rsidR="00D257D3">
        <w:rPr>
          <w:rFonts w:asciiTheme="majorBidi" w:hAnsiTheme="majorBidi" w:cstheme="majorBidi"/>
          <w:sz w:val="28"/>
          <w:szCs w:val="28"/>
        </w:rPr>
        <w:t>realign their future career</w:t>
      </w:r>
      <w:r w:rsidR="00A31CAB">
        <w:rPr>
          <w:rFonts w:asciiTheme="majorBidi" w:hAnsiTheme="majorBidi" w:cstheme="majorBidi"/>
          <w:sz w:val="28"/>
          <w:szCs w:val="28"/>
        </w:rPr>
        <w:t xml:space="preserve"> with their priorities and plans</w:t>
      </w:r>
      <w:r w:rsidR="00BC5EB6">
        <w:rPr>
          <w:rFonts w:asciiTheme="majorBidi" w:hAnsiTheme="majorBidi" w:cstheme="majorBidi"/>
          <w:sz w:val="28"/>
          <w:szCs w:val="28"/>
        </w:rPr>
        <w:t xml:space="preserve"> (</w:t>
      </w:r>
      <w:r w:rsidR="00EC1088">
        <w:rPr>
          <w:rFonts w:asciiTheme="majorBidi" w:hAnsiTheme="majorBidi" w:cstheme="majorBidi"/>
          <w:sz w:val="28"/>
          <w:szCs w:val="28"/>
        </w:rPr>
        <w:t>Strauss et al., 2012</w:t>
      </w:r>
      <w:r w:rsidR="00BC5EB6">
        <w:rPr>
          <w:rFonts w:asciiTheme="majorBidi" w:hAnsiTheme="majorBidi" w:cstheme="majorBidi"/>
          <w:sz w:val="28"/>
          <w:szCs w:val="28"/>
        </w:rPr>
        <w:t>)</w:t>
      </w:r>
      <w:r w:rsidR="00187358">
        <w:rPr>
          <w:rFonts w:asciiTheme="majorBidi" w:hAnsiTheme="majorBidi" w:cstheme="majorBidi"/>
          <w:sz w:val="28"/>
          <w:szCs w:val="28"/>
        </w:rPr>
        <w:t xml:space="preserve">. </w:t>
      </w:r>
      <w:r w:rsidR="004F1389">
        <w:rPr>
          <w:rFonts w:asciiTheme="majorBidi" w:hAnsiTheme="majorBidi" w:cstheme="majorBidi"/>
          <w:sz w:val="28"/>
          <w:szCs w:val="28"/>
        </w:rPr>
        <w:t xml:space="preserve">Some </w:t>
      </w:r>
      <w:proofErr w:type="spellStart"/>
      <w:proofErr w:type="gramStart"/>
      <w:r w:rsidR="004F1389">
        <w:rPr>
          <w:rFonts w:asciiTheme="majorBidi" w:hAnsiTheme="majorBidi" w:cstheme="majorBidi"/>
          <w:sz w:val="28"/>
          <w:szCs w:val="28"/>
        </w:rPr>
        <w:t>researches</w:t>
      </w:r>
      <w:proofErr w:type="spellEnd"/>
      <w:proofErr w:type="gramEnd"/>
      <w:r w:rsidR="000F188A">
        <w:rPr>
          <w:rFonts w:asciiTheme="majorBidi" w:hAnsiTheme="majorBidi" w:cstheme="majorBidi"/>
          <w:sz w:val="28"/>
          <w:szCs w:val="28"/>
        </w:rPr>
        <w:t xml:space="preserve"> s</w:t>
      </w:r>
      <w:r w:rsidR="004F1389">
        <w:rPr>
          <w:rFonts w:asciiTheme="majorBidi" w:hAnsiTheme="majorBidi" w:cstheme="majorBidi"/>
          <w:sz w:val="28"/>
          <w:szCs w:val="28"/>
        </w:rPr>
        <w:t>uggest</w:t>
      </w:r>
      <w:r w:rsidR="000F188A">
        <w:rPr>
          <w:rFonts w:asciiTheme="majorBidi" w:hAnsiTheme="majorBidi" w:cstheme="majorBidi"/>
          <w:sz w:val="28"/>
          <w:szCs w:val="28"/>
        </w:rPr>
        <w:t xml:space="preserve"> that future work self</w:t>
      </w:r>
      <w:r w:rsidR="00316B54">
        <w:rPr>
          <w:rFonts w:asciiTheme="majorBidi" w:hAnsiTheme="majorBidi" w:cstheme="majorBidi"/>
          <w:sz w:val="28"/>
          <w:szCs w:val="28"/>
        </w:rPr>
        <w:t>,</w:t>
      </w:r>
      <w:r w:rsidR="000F188A">
        <w:rPr>
          <w:rFonts w:asciiTheme="majorBidi" w:hAnsiTheme="majorBidi" w:cstheme="majorBidi"/>
          <w:sz w:val="28"/>
          <w:szCs w:val="28"/>
        </w:rPr>
        <w:t xml:space="preserve"> </w:t>
      </w:r>
      <w:r w:rsidR="00316B54">
        <w:rPr>
          <w:rFonts w:asciiTheme="majorBidi" w:hAnsiTheme="majorBidi" w:cstheme="majorBidi"/>
          <w:sz w:val="28"/>
          <w:szCs w:val="28"/>
        </w:rPr>
        <w:t xml:space="preserve">improve </w:t>
      </w:r>
      <w:r w:rsidR="00FD01E8">
        <w:rPr>
          <w:rFonts w:asciiTheme="majorBidi" w:hAnsiTheme="majorBidi" w:cstheme="majorBidi"/>
          <w:sz w:val="28"/>
          <w:szCs w:val="28"/>
        </w:rPr>
        <w:t xml:space="preserve">the </w:t>
      </w:r>
      <w:proofErr w:type="spellStart"/>
      <w:proofErr w:type="gramStart"/>
      <w:r w:rsidR="00FD01E8">
        <w:rPr>
          <w:rFonts w:asciiTheme="majorBidi" w:hAnsiTheme="majorBidi" w:cstheme="majorBidi"/>
          <w:sz w:val="28"/>
          <w:szCs w:val="28"/>
        </w:rPr>
        <w:t>self directed</w:t>
      </w:r>
      <w:proofErr w:type="spellEnd"/>
      <w:proofErr w:type="gramEnd"/>
      <w:r w:rsidR="00FD01E8">
        <w:rPr>
          <w:rFonts w:asciiTheme="majorBidi" w:hAnsiTheme="majorBidi" w:cstheme="majorBidi"/>
          <w:sz w:val="28"/>
          <w:szCs w:val="28"/>
        </w:rPr>
        <w:t xml:space="preserve"> behavior for the individual looking for self-development</w:t>
      </w:r>
      <w:r w:rsidR="004F1389">
        <w:rPr>
          <w:rFonts w:asciiTheme="majorBidi" w:hAnsiTheme="majorBidi" w:cstheme="majorBidi"/>
          <w:sz w:val="28"/>
          <w:szCs w:val="28"/>
        </w:rPr>
        <w:t xml:space="preserve"> (Lu, </w:t>
      </w:r>
      <w:proofErr w:type="gramStart"/>
      <w:r w:rsidR="004F1389">
        <w:rPr>
          <w:rFonts w:asciiTheme="majorBidi" w:hAnsiTheme="majorBidi" w:cstheme="majorBidi"/>
          <w:sz w:val="28"/>
          <w:szCs w:val="28"/>
        </w:rPr>
        <w:t>2020 ;</w:t>
      </w:r>
      <w:proofErr w:type="gramEnd"/>
      <w:r w:rsidR="004F1389">
        <w:rPr>
          <w:rFonts w:asciiTheme="majorBidi" w:hAnsiTheme="majorBidi" w:cstheme="majorBidi"/>
          <w:sz w:val="28"/>
          <w:szCs w:val="28"/>
        </w:rPr>
        <w:t xml:space="preserve"> Hoyle &amp; Sherrill, 2006)</w:t>
      </w:r>
      <w:r w:rsidR="00B72C22">
        <w:rPr>
          <w:rFonts w:asciiTheme="majorBidi" w:hAnsiTheme="majorBidi" w:cstheme="majorBidi"/>
          <w:sz w:val="28"/>
          <w:szCs w:val="28"/>
        </w:rPr>
        <w:t>.</w:t>
      </w:r>
    </w:p>
    <w:p w14:paraId="3B09F03F" w14:textId="3A85D3E8" w:rsidR="007A0900" w:rsidRPr="00F55CD9" w:rsidRDefault="00D00D04" w:rsidP="005D596C">
      <w:pPr>
        <w:bidi w:val="0"/>
        <w:ind w:firstLine="567"/>
        <w:jc w:val="both"/>
        <w:rPr>
          <w:rFonts w:asciiTheme="majorBidi" w:hAnsiTheme="majorBidi" w:cstheme="majorBidi"/>
          <w:sz w:val="28"/>
          <w:szCs w:val="28"/>
        </w:rPr>
      </w:pPr>
      <w:r w:rsidRPr="00F55CD9">
        <w:rPr>
          <w:rFonts w:asciiTheme="majorBidi" w:hAnsiTheme="majorBidi" w:cstheme="majorBidi"/>
          <w:sz w:val="28"/>
          <w:szCs w:val="28"/>
        </w:rPr>
        <w:t xml:space="preserve"> research by (</w:t>
      </w:r>
      <w:r w:rsidR="0048455E" w:rsidRPr="00F55CD9">
        <w:rPr>
          <w:rFonts w:asciiTheme="majorBidi" w:hAnsiTheme="majorBidi" w:cstheme="majorBidi"/>
          <w:sz w:val="28"/>
          <w:szCs w:val="28"/>
        </w:rPr>
        <w:t>Porter et al., 2016</w:t>
      </w:r>
      <w:r w:rsidRPr="00F55CD9">
        <w:rPr>
          <w:rFonts w:asciiTheme="majorBidi" w:hAnsiTheme="majorBidi" w:cstheme="majorBidi"/>
          <w:sz w:val="28"/>
          <w:szCs w:val="28"/>
        </w:rPr>
        <w:t>) has shown that protean career</w:t>
      </w:r>
      <w:r w:rsidR="001C3188" w:rsidRPr="00F55CD9">
        <w:rPr>
          <w:rFonts w:asciiTheme="majorBidi" w:hAnsiTheme="majorBidi" w:cstheme="majorBidi"/>
          <w:sz w:val="28"/>
          <w:szCs w:val="28"/>
        </w:rPr>
        <w:t xml:space="preserve"> with </w:t>
      </w:r>
      <w:proofErr w:type="spellStart"/>
      <w:proofErr w:type="gramStart"/>
      <w:r w:rsidR="001C3188" w:rsidRPr="00F55CD9">
        <w:rPr>
          <w:rFonts w:asciiTheme="majorBidi" w:hAnsiTheme="majorBidi" w:cstheme="majorBidi"/>
          <w:sz w:val="28"/>
          <w:szCs w:val="28"/>
        </w:rPr>
        <w:t>it's</w:t>
      </w:r>
      <w:proofErr w:type="spellEnd"/>
      <w:proofErr w:type="gramEnd"/>
      <w:r w:rsidR="001C3188" w:rsidRPr="00F55CD9">
        <w:rPr>
          <w:rFonts w:asciiTheme="majorBidi" w:hAnsiTheme="majorBidi" w:cstheme="majorBidi"/>
          <w:sz w:val="28"/>
          <w:szCs w:val="28"/>
        </w:rPr>
        <w:t xml:space="preserve"> two dimensions (</w:t>
      </w:r>
      <w:proofErr w:type="spellStart"/>
      <w:r w:rsidR="0021312A" w:rsidRPr="00F55CD9">
        <w:rPr>
          <w:rFonts w:asciiTheme="majorBidi" w:hAnsiTheme="majorBidi" w:cstheme="majorBidi"/>
          <w:sz w:val="28"/>
          <w:szCs w:val="28"/>
        </w:rPr>
        <w:t>Self directed</w:t>
      </w:r>
      <w:proofErr w:type="spellEnd"/>
      <w:r w:rsidR="0021312A" w:rsidRPr="00F55CD9">
        <w:rPr>
          <w:rFonts w:asciiTheme="majorBidi" w:hAnsiTheme="majorBidi" w:cstheme="majorBidi"/>
          <w:sz w:val="28"/>
          <w:szCs w:val="28"/>
        </w:rPr>
        <w:t xml:space="preserve"> and Value drive</w:t>
      </w:r>
      <w:r w:rsidR="00E819D2" w:rsidRPr="00F55CD9">
        <w:rPr>
          <w:rFonts w:asciiTheme="majorBidi" w:hAnsiTheme="majorBidi" w:cstheme="majorBidi"/>
          <w:sz w:val="28"/>
          <w:szCs w:val="28"/>
        </w:rPr>
        <w:t>n</w:t>
      </w:r>
      <w:r w:rsidR="001C3188" w:rsidRPr="00F55CD9">
        <w:rPr>
          <w:rFonts w:asciiTheme="majorBidi" w:hAnsiTheme="majorBidi" w:cstheme="majorBidi"/>
          <w:sz w:val="28"/>
          <w:szCs w:val="28"/>
        </w:rPr>
        <w:t>)</w:t>
      </w:r>
      <w:r w:rsidRPr="00F55CD9">
        <w:rPr>
          <w:rFonts w:asciiTheme="majorBidi" w:hAnsiTheme="majorBidi" w:cstheme="majorBidi"/>
          <w:sz w:val="28"/>
          <w:szCs w:val="28"/>
        </w:rPr>
        <w:t xml:space="preserve"> </w:t>
      </w:r>
      <w:r w:rsidR="001C3188" w:rsidRPr="00F55CD9">
        <w:rPr>
          <w:rFonts w:asciiTheme="majorBidi" w:hAnsiTheme="majorBidi" w:cstheme="majorBidi"/>
          <w:sz w:val="28"/>
          <w:szCs w:val="28"/>
        </w:rPr>
        <w:t>are</w:t>
      </w:r>
      <w:r w:rsidRPr="00F55CD9">
        <w:rPr>
          <w:rFonts w:asciiTheme="majorBidi" w:hAnsiTheme="majorBidi" w:cstheme="majorBidi"/>
          <w:sz w:val="28"/>
          <w:szCs w:val="28"/>
        </w:rPr>
        <w:t xml:space="preserve"> </w:t>
      </w:r>
      <w:r w:rsidR="00FF2253" w:rsidRPr="00F55CD9">
        <w:rPr>
          <w:rFonts w:asciiTheme="majorBidi" w:hAnsiTheme="majorBidi" w:cstheme="majorBidi"/>
          <w:sz w:val="28"/>
          <w:szCs w:val="28"/>
        </w:rPr>
        <w:t xml:space="preserve">significantly associated with </w:t>
      </w:r>
      <w:r w:rsidR="004407D8" w:rsidRPr="00F55CD9">
        <w:rPr>
          <w:rFonts w:asciiTheme="majorBidi" w:hAnsiTheme="majorBidi" w:cstheme="majorBidi"/>
          <w:sz w:val="28"/>
          <w:szCs w:val="28"/>
        </w:rPr>
        <w:t>proactivity of individuals.</w:t>
      </w:r>
    </w:p>
    <w:p w14:paraId="47EF9588" w14:textId="46D5A85D" w:rsidR="00F26BCC" w:rsidRDefault="00F26BCC" w:rsidP="00C93F62">
      <w:pPr>
        <w:autoSpaceDE w:val="0"/>
        <w:autoSpaceDN w:val="0"/>
        <w:bidi w:val="0"/>
        <w:adjustRightInd w:val="0"/>
        <w:spacing w:after="120"/>
        <w:ind w:firstLine="567"/>
        <w:jc w:val="both"/>
        <w:rPr>
          <w:rFonts w:asciiTheme="majorBidi" w:hAnsiTheme="majorBidi" w:cstheme="majorBidi"/>
          <w:sz w:val="28"/>
          <w:szCs w:val="28"/>
        </w:rPr>
      </w:pPr>
      <w:r w:rsidRPr="00F55CD9">
        <w:rPr>
          <w:rFonts w:asciiTheme="majorBidi" w:hAnsiTheme="majorBidi" w:cstheme="majorBidi"/>
          <w:sz w:val="28"/>
          <w:szCs w:val="28"/>
        </w:rPr>
        <w:t>Protean career is linked to proactive behavior and a set of proactive disposition like adaptability, career self-management behaviors, career planning, self-exploration and self-regulation</w:t>
      </w:r>
      <w:r w:rsidR="00992417">
        <w:rPr>
          <w:rFonts w:asciiTheme="majorBidi" w:hAnsiTheme="majorBidi" w:cstheme="majorBidi"/>
          <w:sz w:val="28"/>
          <w:szCs w:val="28"/>
        </w:rPr>
        <w:t xml:space="preserve">. </w:t>
      </w:r>
      <w:r w:rsidR="009B6830">
        <w:rPr>
          <w:rFonts w:asciiTheme="majorBidi" w:hAnsiTheme="majorBidi" w:cstheme="majorBidi"/>
          <w:sz w:val="28"/>
          <w:szCs w:val="28"/>
        </w:rPr>
        <w:t>Proactive career orientation preceded changes in vocational identity clarity and occupational self-efficacy</w:t>
      </w:r>
      <w:r w:rsidR="006E26F7">
        <w:rPr>
          <w:rFonts w:asciiTheme="majorBidi" w:hAnsiTheme="majorBidi" w:cstheme="majorBidi"/>
          <w:sz w:val="28"/>
          <w:szCs w:val="28"/>
        </w:rPr>
        <w:t xml:space="preserve"> for students</w:t>
      </w:r>
      <w:r w:rsidR="000A1537">
        <w:rPr>
          <w:rFonts w:asciiTheme="majorBidi" w:hAnsiTheme="majorBidi" w:cstheme="majorBidi"/>
          <w:sz w:val="28"/>
          <w:szCs w:val="28"/>
        </w:rPr>
        <w:t xml:space="preserve">. </w:t>
      </w:r>
      <w:r w:rsidR="008766E6">
        <w:rPr>
          <w:rFonts w:asciiTheme="majorBidi" w:hAnsiTheme="majorBidi" w:cstheme="majorBidi"/>
          <w:sz w:val="28"/>
          <w:szCs w:val="28"/>
        </w:rPr>
        <w:t xml:space="preserve">Moreover, </w:t>
      </w:r>
      <w:r w:rsidR="00D355FF" w:rsidRPr="00D355FF">
        <w:rPr>
          <w:rFonts w:asciiTheme="majorBidi" w:hAnsiTheme="majorBidi" w:cstheme="majorBidi"/>
          <w:sz w:val="28"/>
          <w:szCs w:val="28"/>
        </w:rPr>
        <w:t>identity clarity and self-efficacy did not mediate the</w:t>
      </w:r>
      <w:r w:rsidR="00D355FF">
        <w:rPr>
          <w:rFonts w:asciiTheme="majorBidi" w:hAnsiTheme="majorBidi" w:cstheme="majorBidi"/>
          <w:sz w:val="28"/>
          <w:szCs w:val="28"/>
        </w:rPr>
        <w:t xml:space="preserve"> protean career orientation and </w:t>
      </w:r>
      <w:r w:rsidR="00CF502F" w:rsidRPr="00CF502F">
        <w:rPr>
          <w:rFonts w:asciiTheme="majorBidi" w:hAnsiTheme="majorBidi" w:cstheme="majorBidi"/>
          <w:sz w:val="28"/>
          <w:szCs w:val="28"/>
        </w:rPr>
        <w:t>proactive career behaviors</w:t>
      </w:r>
      <w:r w:rsidR="00CF502F">
        <w:rPr>
          <w:rFonts w:asciiTheme="majorBidi" w:hAnsiTheme="majorBidi" w:cstheme="majorBidi"/>
          <w:sz w:val="28"/>
          <w:szCs w:val="28"/>
        </w:rPr>
        <w:t>, rather the effect was direct</w:t>
      </w:r>
      <w:r w:rsidRPr="00F55CD9">
        <w:rPr>
          <w:rFonts w:asciiTheme="majorBidi" w:hAnsiTheme="majorBidi" w:cstheme="majorBidi"/>
          <w:sz w:val="28"/>
          <w:szCs w:val="28"/>
        </w:rPr>
        <w:t xml:space="preserve"> (Hirschi et al., 201</w:t>
      </w:r>
      <w:r w:rsidR="002C40B8" w:rsidRPr="00F55CD9">
        <w:rPr>
          <w:rFonts w:asciiTheme="majorBidi" w:hAnsiTheme="majorBidi" w:cstheme="majorBidi"/>
          <w:sz w:val="28"/>
          <w:szCs w:val="28"/>
        </w:rPr>
        <w:t>7</w:t>
      </w:r>
      <w:r w:rsidRPr="00F55CD9">
        <w:rPr>
          <w:rFonts w:asciiTheme="majorBidi" w:hAnsiTheme="majorBidi" w:cstheme="majorBidi"/>
          <w:sz w:val="28"/>
          <w:szCs w:val="28"/>
        </w:rPr>
        <w:t>). (</w:t>
      </w:r>
      <w:proofErr w:type="spellStart"/>
      <w:r w:rsidRPr="00F55CD9">
        <w:rPr>
          <w:rFonts w:asciiTheme="majorBidi" w:hAnsiTheme="majorBidi" w:cstheme="majorBidi"/>
          <w:sz w:val="28"/>
          <w:szCs w:val="28"/>
        </w:rPr>
        <w:t>Gulyani</w:t>
      </w:r>
      <w:proofErr w:type="spellEnd"/>
      <w:r w:rsidRPr="00F55CD9">
        <w:rPr>
          <w:rFonts w:asciiTheme="majorBidi" w:hAnsiTheme="majorBidi" w:cstheme="majorBidi"/>
          <w:sz w:val="28"/>
          <w:szCs w:val="28"/>
        </w:rPr>
        <w:t xml:space="preserve"> &amp; Bhatnagar, </w:t>
      </w:r>
      <w:r w:rsidRPr="00F55CD9">
        <w:rPr>
          <w:rFonts w:asciiTheme="majorBidi" w:hAnsiTheme="majorBidi" w:cstheme="majorBidi"/>
          <w:sz w:val="28"/>
          <w:szCs w:val="28"/>
        </w:rPr>
        <w:lastRenderedPageBreak/>
        <w:t>2017) proposes that there is a positive significant effect to the protean career attitude on proactive work behaviors</w:t>
      </w:r>
      <w:bookmarkEnd w:id="38"/>
      <w:r w:rsidRPr="00F55CD9">
        <w:rPr>
          <w:rFonts w:asciiTheme="majorBidi" w:hAnsiTheme="majorBidi" w:cstheme="majorBidi"/>
          <w:sz w:val="28"/>
          <w:szCs w:val="28"/>
        </w:rPr>
        <w:t>.</w:t>
      </w:r>
    </w:p>
    <w:p w14:paraId="08219234" w14:textId="553A8D52" w:rsidR="009F693D" w:rsidRDefault="00D97AAF" w:rsidP="009F693D">
      <w:pPr>
        <w:autoSpaceDE w:val="0"/>
        <w:autoSpaceDN w:val="0"/>
        <w:bidi w:val="0"/>
        <w:adjustRightInd w:val="0"/>
        <w:spacing w:after="120"/>
        <w:ind w:firstLine="567"/>
        <w:jc w:val="both"/>
        <w:rPr>
          <w:rFonts w:asciiTheme="majorBidi" w:hAnsiTheme="majorBidi" w:cstheme="majorBidi"/>
          <w:sz w:val="28"/>
          <w:szCs w:val="28"/>
        </w:rPr>
      </w:pPr>
      <w:r>
        <w:rPr>
          <w:rFonts w:asciiTheme="majorBidi" w:hAnsiTheme="majorBidi" w:cstheme="majorBidi"/>
          <w:sz w:val="28"/>
          <w:szCs w:val="28"/>
        </w:rPr>
        <w:t>(</w:t>
      </w:r>
      <w:r w:rsidR="009F693D" w:rsidRPr="009F693D">
        <w:rPr>
          <w:rFonts w:asciiTheme="majorBidi" w:hAnsiTheme="majorBidi" w:cstheme="majorBidi"/>
          <w:sz w:val="28"/>
          <w:szCs w:val="28"/>
        </w:rPr>
        <w:t>Sultana and Malik</w:t>
      </w:r>
      <w:r>
        <w:rPr>
          <w:rFonts w:asciiTheme="majorBidi" w:hAnsiTheme="majorBidi" w:cstheme="majorBidi"/>
          <w:sz w:val="28"/>
          <w:szCs w:val="28"/>
        </w:rPr>
        <w:t xml:space="preserve">, </w:t>
      </w:r>
      <w:r w:rsidR="009F693D" w:rsidRPr="009F693D">
        <w:rPr>
          <w:rFonts w:asciiTheme="majorBidi" w:hAnsiTheme="majorBidi" w:cstheme="majorBidi"/>
          <w:sz w:val="28"/>
          <w:szCs w:val="28"/>
        </w:rPr>
        <w:t xml:space="preserve">2019) examined the mechanisms </w:t>
      </w:r>
      <w:r>
        <w:rPr>
          <w:rFonts w:asciiTheme="majorBidi" w:hAnsiTheme="majorBidi" w:cstheme="majorBidi"/>
          <w:sz w:val="28"/>
          <w:szCs w:val="28"/>
        </w:rPr>
        <w:t>of how</w:t>
      </w:r>
      <w:r w:rsidR="009F693D" w:rsidRPr="009F693D">
        <w:rPr>
          <w:rFonts w:asciiTheme="majorBidi" w:hAnsiTheme="majorBidi" w:cstheme="majorBidi"/>
          <w:sz w:val="28"/>
          <w:szCs w:val="28"/>
        </w:rPr>
        <w:t xml:space="preserve"> protean career attitude translates into career-related outcomes by focusing on networking as a key proactive career behavior. </w:t>
      </w:r>
      <w:r w:rsidR="001F4D7A">
        <w:rPr>
          <w:rFonts w:asciiTheme="majorBidi" w:hAnsiTheme="majorBidi" w:cstheme="majorBidi"/>
          <w:sz w:val="28"/>
          <w:szCs w:val="28"/>
        </w:rPr>
        <w:t>T</w:t>
      </w:r>
      <w:r w:rsidR="009F693D" w:rsidRPr="009F693D">
        <w:rPr>
          <w:rFonts w:asciiTheme="majorBidi" w:hAnsiTheme="majorBidi" w:cstheme="majorBidi"/>
          <w:sz w:val="28"/>
          <w:szCs w:val="28"/>
        </w:rPr>
        <w:t xml:space="preserve">he authors tested mediating pathways derived from the intelligent career framework. The findings indicated that protean career attitude was indirectly related to career outcomes through networking activities. By conceptualizing networking as </w:t>
      </w:r>
      <w:proofErr w:type="gramStart"/>
      <w:r w:rsidR="009F693D" w:rsidRPr="009F693D">
        <w:rPr>
          <w:rFonts w:asciiTheme="majorBidi" w:hAnsiTheme="majorBidi" w:cstheme="majorBidi"/>
          <w:sz w:val="28"/>
          <w:szCs w:val="28"/>
        </w:rPr>
        <w:t>an active</w:t>
      </w:r>
      <w:proofErr w:type="gramEnd"/>
      <w:r w:rsidR="009F693D" w:rsidRPr="009F693D">
        <w:rPr>
          <w:rFonts w:asciiTheme="majorBidi" w:hAnsiTheme="majorBidi" w:cstheme="majorBidi"/>
          <w:sz w:val="28"/>
          <w:szCs w:val="28"/>
        </w:rPr>
        <w:t xml:space="preserve"> career behavior, this study provides important evidence that protean</w:t>
      </w:r>
      <w:r w:rsidR="001E382F">
        <w:rPr>
          <w:rFonts w:asciiTheme="majorBidi" w:hAnsiTheme="majorBidi" w:cstheme="majorBidi"/>
          <w:sz w:val="28"/>
          <w:szCs w:val="28"/>
        </w:rPr>
        <w:t xml:space="preserve"> </w:t>
      </w:r>
      <w:r w:rsidR="009F693D" w:rsidRPr="009F693D">
        <w:rPr>
          <w:rFonts w:asciiTheme="majorBidi" w:hAnsiTheme="majorBidi" w:cstheme="majorBidi"/>
          <w:sz w:val="28"/>
          <w:szCs w:val="28"/>
        </w:rPr>
        <w:t xml:space="preserve">oriented individuals </w:t>
      </w:r>
      <w:r w:rsidR="00B46982">
        <w:rPr>
          <w:rFonts w:asciiTheme="majorBidi" w:hAnsiTheme="majorBidi" w:cstheme="majorBidi"/>
          <w:sz w:val="28"/>
          <w:szCs w:val="28"/>
        </w:rPr>
        <w:t>utilize</w:t>
      </w:r>
      <w:r w:rsidR="009F693D" w:rsidRPr="009F693D">
        <w:rPr>
          <w:rFonts w:asciiTheme="majorBidi" w:hAnsiTheme="majorBidi" w:cstheme="majorBidi"/>
          <w:sz w:val="28"/>
          <w:szCs w:val="28"/>
        </w:rPr>
        <w:t xml:space="preserve"> social capital proactively to advance their careers. </w:t>
      </w:r>
      <w:r w:rsidR="009D54A1" w:rsidRPr="009D54A1">
        <w:rPr>
          <w:rFonts w:asciiTheme="majorBidi" w:hAnsiTheme="majorBidi" w:cstheme="majorBidi"/>
          <w:sz w:val="28"/>
          <w:szCs w:val="28"/>
        </w:rPr>
        <w:t>The results show that proactive career behaviors, especially networking, help explain how protean career attitudes lead to later career outcomes</w:t>
      </w:r>
      <w:r w:rsidR="009F693D" w:rsidRPr="009F693D">
        <w:rPr>
          <w:rFonts w:asciiTheme="majorBidi" w:hAnsiTheme="majorBidi" w:cstheme="majorBidi"/>
          <w:sz w:val="28"/>
          <w:szCs w:val="28"/>
        </w:rPr>
        <w:t>.</w:t>
      </w:r>
    </w:p>
    <w:p w14:paraId="569FDC40" w14:textId="5D01AB4F" w:rsidR="0073085E" w:rsidRPr="00F55CD9" w:rsidRDefault="007D724B" w:rsidP="0073085E">
      <w:pPr>
        <w:autoSpaceDE w:val="0"/>
        <w:autoSpaceDN w:val="0"/>
        <w:bidi w:val="0"/>
        <w:adjustRightInd w:val="0"/>
        <w:spacing w:after="120"/>
        <w:ind w:firstLine="567"/>
        <w:jc w:val="both"/>
        <w:rPr>
          <w:rFonts w:asciiTheme="majorBidi" w:hAnsiTheme="majorBidi" w:cstheme="majorBidi"/>
          <w:sz w:val="28"/>
          <w:szCs w:val="28"/>
        </w:rPr>
      </w:pPr>
      <w:r>
        <w:rPr>
          <w:rFonts w:asciiTheme="majorBidi" w:hAnsiTheme="majorBidi" w:cstheme="majorBidi"/>
          <w:sz w:val="28"/>
          <w:szCs w:val="28"/>
        </w:rPr>
        <w:t>(</w:t>
      </w:r>
      <w:proofErr w:type="spellStart"/>
      <w:r>
        <w:rPr>
          <w:rFonts w:asciiTheme="majorBidi" w:hAnsiTheme="majorBidi" w:cstheme="majorBidi"/>
          <w:sz w:val="28"/>
          <w:szCs w:val="28"/>
        </w:rPr>
        <w:t>Haenggli</w:t>
      </w:r>
      <w:proofErr w:type="spellEnd"/>
      <w:r>
        <w:rPr>
          <w:rFonts w:asciiTheme="majorBidi" w:hAnsiTheme="majorBidi" w:cstheme="majorBidi"/>
          <w:sz w:val="28"/>
          <w:szCs w:val="28"/>
        </w:rPr>
        <w:t xml:space="preserve"> et al., 2021) provided </w:t>
      </w:r>
      <w:proofErr w:type="gramStart"/>
      <w:r>
        <w:rPr>
          <w:rFonts w:asciiTheme="majorBidi" w:hAnsiTheme="majorBidi" w:cstheme="majorBidi"/>
          <w:sz w:val="28"/>
          <w:szCs w:val="28"/>
        </w:rPr>
        <w:t>a</w:t>
      </w:r>
      <w:proofErr w:type="gramEnd"/>
      <w:r>
        <w:rPr>
          <w:rFonts w:asciiTheme="majorBidi" w:hAnsiTheme="majorBidi" w:cstheme="majorBidi"/>
          <w:sz w:val="28"/>
          <w:szCs w:val="28"/>
        </w:rPr>
        <w:t xml:space="preserve"> </w:t>
      </w:r>
      <w:r w:rsidR="005E30D9">
        <w:rPr>
          <w:rFonts w:asciiTheme="majorBidi" w:hAnsiTheme="majorBidi" w:cstheme="majorBidi"/>
          <w:sz w:val="28"/>
          <w:szCs w:val="28"/>
        </w:rPr>
        <w:t xml:space="preserve">evidence for the relationship between protean career orientation and career </w:t>
      </w:r>
      <w:r w:rsidR="005529E3">
        <w:rPr>
          <w:rFonts w:asciiTheme="majorBidi" w:hAnsiTheme="majorBidi" w:cstheme="majorBidi"/>
          <w:sz w:val="28"/>
          <w:szCs w:val="28"/>
        </w:rPr>
        <w:t>self-management</w:t>
      </w:r>
      <w:r w:rsidR="00F20235">
        <w:rPr>
          <w:rFonts w:asciiTheme="majorBidi" w:hAnsiTheme="majorBidi" w:cstheme="majorBidi"/>
          <w:sz w:val="28"/>
          <w:szCs w:val="28"/>
        </w:rPr>
        <w:t>.</w:t>
      </w:r>
      <w:r w:rsidR="00691F5D">
        <w:rPr>
          <w:rFonts w:asciiTheme="majorBidi" w:hAnsiTheme="majorBidi" w:cstheme="majorBidi"/>
          <w:sz w:val="28"/>
          <w:szCs w:val="28"/>
        </w:rPr>
        <w:t xml:space="preserve"> </w:t>
      </w:r>
      <w:r w:rsidR="00691F5D" w:rsidRPr="00691F5D">
        <w:rPr>
          <w:rFonts w:asciiTheme="majorBidi" w:hAnsiTheme="majorBidi" w:cstheme="majorBidi"/>
          <w:sz w:val="28"/>
          <w:szCs w:val="28"/>
        </w:rPr>
        <w:t xml:space="preserve">Their findings demonstrated that increases in individuals’ protean career orientation predicted subsequent increases in career self-management behaviors, offering partial support for dynamic reciprocal relationships. Importantly, this study moves beyond treating protean career </w:t>
      </w:r>
      <w:r w:rsidR="00827AF5" w:rsidRPr="00691F5D">
        <w:rPr>
          <w:rFonts w:asciiTheme="majorBidi" w:hAnsiTheme="majorBidi" w:cstheme="majorBidi"/>
          <w:sz w:val="28"/>
          <w:szCs w:val="28"/>
        </w:rPr>
        <w:t xml:space="preserve">orientation </w:t>
      </w:r>
      <w:r w:rsidR="00827AF5">
        <w:rPr>
          <w:rFonts w:asciiTheme="majorBidi" w:hAnsiTheme="majorBidi" w:cstheme="majorBidi"/>
          <w:sz w:val="28"/>
          <w:szCs w:val="28"/>
        </w:rPr>
        <w:t>as</w:t>
      </w:r>
      <w:r w:rsidR="00691F5D" w:rsidRPr="00691F5D">
        <w:rPr>
          <w:rFonts w:asciiTheme="majorBidi" w:hAnsiTheme="majorBidi" w:cstheme="majorBidi"/>
          <w:sz w:val="28"/>
          <w:szCs w:val="28"/>
        </w:rPr>
        <w:t xml:space="preserve"> a fixed </w:t>
      </w:r>
      <w:r w:rsidR="00691F5D">
        <w:rPr>
          <w:rFonts w:asciiTheme="majorBidi" w:hAnsiTheme="majorBidi" w:cstheme="majorBidi"/>
          <w:sz w:val="28"/>
          <w:szCs w:val="28"/>
        </w:rPr>
        <w:t>proactive</w:t>
      </w:r>
      <w:r w:rsidR="00691F5D" w:rsidRPr="00691F5D">
        <w:rPr>
          <w:rFonts w:asciiTheme="majorBidi" w:hAnsiTheme="majorBidi" w:cstheme="majorBidi"/>
          <w:sz w:val="28"/>
          <w:szCs w:val="28"/>
        </w:rPr>
        <w:t xml:space="preserve"> trait </w:t>
      </w:r>
      <w:r w:rsidR="009D4869">
        <w:rPr>
          <w:rFonts w:asciiTheme="majorBidi" w:hAnsiTheme="majorBidi" w:cstheme="majorBidi"/>
          <w:sz w:val="28"/>
          <w:szCs w:val="28"/>
        </w:rPr>
        <w:t>but shows it</w:t>
      </w:r>
      <w:r w:rsidR="005529E3">
        <w:rPr>
          <w:rFonts w:asciiTheme="majorBidi" w:hAnsiTheme="majorBidi" w:cstheme="majorBidi"/>
          <w:sz w:val="28"/>
          <w:szCs w:val="28"/>
        </w:rPr>
        <w:t>s flexible nature</w:t>
      </w:r>
      <w:r w:rsidR="00691F5D" w:rsidRPr="00691F5D">
        <w:rPr>
          <w:rFonts w:asciiTheme="majorBidi" w:hAnsiTheme="majorBidi" w:cstheme="majorBidi"/>
          <w:sz w:val="28"/>
          <w:szCs w:val="28"/>
        </w:rPr>
        <w:t xml:space="preserve">. The results suggest that when individuals become more protean in their career orientation over time, they are more likely to engage in proactive career self-management </w:t>
      </w:r>
      <w:r w:rsidR="00DF18CF" w:rsidRPr="00691F5D">
        <w:rPr>
          <w:rFonts w:asciiTheme="majorBidi" w:hAnsiTheme="majorBidi" w:cstheme="majorBidi"/>
          <w:sz w:val="28"/>
          <w:szCs w:val="28"/>
        </w:rPr>
        <w:t>behaviors,</w:t>
      </w:r>
      <w:r w:rsidR="00691F5D" w:rsidRPr="00691F5D">
        <w:rPr>
          <w:rFonts w:asciiTheme="majorBidi" w:hAnsiTheme="majorBidi" w:cstheme="majorBidi"/>
          <w:sz w:val="28"/>
          <w:szCs w:val="28"/>
        </w:rPr>
        <w:t xml:space="preserve"> thereafter, reinforcing the developmental and self-directed perspective of contemporary career theory.</w:t>
      </w:r>
    </w:p>
    <w:p w14:paraId="01D98831" w14:textId="6DACE527" w:rsidR="00067C61" w:rsidRDefault="00884629" w:rsidP="000353BB">
      <w:pPr>
        <w:autoSpaceDE w:val="0"/>
        <w:autoSpaceDN w:val="0"/>
        <w:bidi w:val="0"/>
        <w:adjustRightInd w:val="0"/>
        <w:spacing w:after="120"/>
        <w:ind w:firstLine="567"/>
        <w:jc w:val="both"/>
        <w:rPr>
          <w:rFonts w:asciiTheme="minorBidi" w:hAnsiTheme="minorBidi"/>
          <w:kern w:val="2"/>
          <w:sz w:val="24"/>
          <w:szCs w:val="24"/>
        </w:rPr>
      </w:pPr>
      <w:r w:rsidRPr="00F55CD9">
        <w:rPr>
          <w:rFonts w:asciiTheme="majorBidi" w:hAnsiTheme="majorBidi" w:cstheme="majorBidi"/>
          <w:sz w:val="28"/>
          <w:szCs w:val="28"/>
        </w:rPr>
        <w:t xml:space="preserve">(Park et al., 2022) </w:t>
      </w:r>
      <w:r w:rsidR="00F321FF" w:rsidRPr="00F55CD9">
        <w:rPr>
          <w:rFonts w:asciiTheme="majorBidi" w:hAnsiTheme="majorBidi" w:cstheme="majorBidi"/>
          <w:sz w:val="28"/>
          <w:szCs w:val="28"/>
        </w:rPr>
        <w:t>s</w:t>
      </w:r>
      <w:r w:rsidR="00983F40" w:rsidRPr="00F55CD9">
        <w:rPr>
          <w:rFonts w:asciiTheme="majorBidi" w:hAnsiTheme="majorBidi" w:cstheme="majorBidi"/>
          <w:sz w:val="28"/>
          <w:szCs w:val="28"/>
        </w:rPr>
        <w:t xml:space="preserve">howed </w:t>
      </w:r>
      <w:r w:rsidR="00A6473A" w:rsidRPr="00F55CD9">
        <w:rPr>
          <w:rFonts w:asciiTheme="majorBidi" w:hAnsiTheme="majorBidi" w:cstheme="majorBidi"/>
          <w:sz w:val="28"/>
          <w:szCs w:val="28"/>
        </w:rPr>
        <w:t xml:space="preserve">proactive career behaviors mediated the relationship between protean career and </w:t>
      </w:r>
      <w:r w:rsidR="00063563" w:rsidRPr="00F55CD9">
        <w:rPr>
          <w:rFonts w:asciiTheme="majorBidi" w:hAnsiTheme="majorBidi" w:cstheme="majorBidi"/>
          <w:sz w:val="28"/>
          <w:szCs w:val="28"/>
        </w:rPr>
        <w:t>external employability</w:t>
      </w:r>
      <w:r w:rsidR="003E430D" w:rsidRPr="00F55CD9">
        <w:rPr>
          <w:rFonts w:asciiTheme="majorBidi" w:hAnsiTheme="majorBidi" w:cstheme="majorBidi"/>
          <w:sz w:val="28"/>
          <w:szCs w:val="28"/>
        </w:rPr>
        <w:t>.</w:t>
      </w:r>
      <w:r w:rsidR="000B56EF">
        <w:rPr>
          <w:rFonts w:asciiTheme="majorBidi" w:hAnsiTheme="majorBidi" w:cstheme="majorBidi"/>
          <w:sz w:val="28"/>
          <w:szCs w:val="28"/>
        </w:rPr>
        <w:t xml:space="preserve"> </w:t>
      </w:r>
      <w:r w:rsidR="000B56EF">
        <w:rPr>
          <w:rFonts w:asciiTheme="minorBidi" w:hAnsiTheme="minorBidi"/>
          <w:kern w:val="2"/>
          <w:sz w:val="24"/>
          <w:szCs w:val="24"/>
        </w:rPr>
        <w:t xml:space="preserve">In </w:t>
      </w:r>
      <w:proofErr w:type="gramStart"/>
      <w:r w:rsidR="000B56EF">
        <w:rPr>
          <w:rFonts w:asciiTheme="minorBidi" w:hAnsiTheme="minorBidi"/>
          <w:kern w:val="2"/>
          <w:sz w:val="24"/>
          <w:szCs w:val="24"/>
        </w:rPr>
        <w:t>a research</w:t>
      </w:r>
      <w:proofErr w:type="gramEnd"/>
      <w:r w:rsidR="000B56EF">
        <w:rPr>
          <w:rFonts w:asciiTheme="minorBidi" w:hAnsiTheme="minorBidi"/>
          <w:kern w:val="2"/>
          <w:sz w:val="24"/>
          <w:szCs w:val="24"/>
        </w:rPr>
        <w:t xml:space="preserve"> by (</w:t>
      </w:r>
      <w:r w:rsidR="000B56EF" w:rsidRPr="00ED6A2E">
        <w:rPr>
          <w:rFonts w:asciiTheme="minorBidi" w:hAnsiTheme="minorBidi"/>
          <w:kern w:val="2"/>
          <w:sz w:val="24"/>
          <w:szCs w:val="24"/>
        </w:rPr>
        <w:t>Zhang</w:t>
      </w:r>
      <w:r w:rsidR="000B56EF">
        <w:rPr>
          <w:rFonts w:asciiTheme="minorBidi" w:hAnsiTheme="minorBidi"/>
          <w:kern w:val="2"/>
          <w:sz w:val="24"/>
          <w:szCs w:val="24"/>
        </w:rPr>
        <w:t xml:space="preserve"> et al., 2023) </w:t>
      </w:r>
      <w:proofErr w:type="gramStart"/>
      <w:r w:rsidR="000B56EF">
        <w:rPr>
          <w:rFonts w:asciiTheme="minorBidi" w:hAnsiTheme="minorBidi"/>
          <w:kern w:val="2"/>
          <w:sz w:val="24"/>
          <w:szCs w:val="24"/>
        </w:rPr>
        <w:t>to investigate</w:t>
      </w:r>
      <w:proofErr w:type="gramEnd"/>
      <w:r w:rsidR="000B56EF">
        <w:rPr>
          <w:rFonts w:asciiTheme="minorBidi" w:hAnsiTheme="minorBidi"/>
          <w:kern w:val="2"/>
          <w:sz w:val="24"/>
          <w:szCs w:val="24"/>
        </w:rPr>
        <w:t xml:space="preserve"> the effect of protean career on proactive career behaviors and </w:t>
      </w:r>
      <w:proofErr w:type="gramStart"/>
      <w:r w:rsidR="000B56EF">
        <w:rPr>
          <w:rFonts w:asciiTheme="minorBidi" w:hAnsiTheme="minorBidi"/>
          <w:kern w:val="2"/>
          <w:sz w:val="24"/>
          <w:szCs w:val="24"/>
        </w:rPr>
        <w:t>find</w:t>
      </w:r>
      <w:proofErr w:type="gramEnd"/>
      <w:r w:rsidR="000B56EF">
        <w:rPr>
          <w:rFonts w:asciiTheme="minorBidi" w:hAnsiTheme="minorBidi"/>
          <w:kern w:val="2"/>
          <w:sz w:val="24"/>
          <w:szCs w:val="24"/>
        </w:rPr>
        <w:t xml:space="preserve"> if the </w:t>
      </w:r>
      <w:r w:rsidR="000B56EF" w:rsidRPr="00614DC9">
        <w:rPr>
          <w:rFonts w:asciiTheme="minorBidi" w:hAnsiTheme="minorBidi"/>
          <w:kern w:val="2"/>
          <w:sz w:val="24"/>
          <w:szCs w:val="24"/>
        </w:rPr>
        <w:t>school-to-work transition</w:t>
      </w:r>
      <w:r w:rsidR="000B56EF">
        <w:rPr>
          <w:rFonts w:asciiTheme="minorBidi" w:hAnsiTheme="minorBidi"/>
          <w:kern w:val="2"/>
          <w:sz w:val="24"/>
          <w:szCs w:val="24"/>
        </w:rPr>
        <w:t xml:space="preserve"> coaching program has </w:t>
      </w:r>
      <w:r w:rsidR="000B56EF">
        <w:rPr>
          <w:rFonts w:asciiTheme="minorBidi" w:hAnsiTheme="minorBidi"/>
          <w:kern w:val="2"/>
          <w:sz w:val="24"/>
          <w:szCs w:val="24"/>
          <w:lang w:bidi="ar-EG"/>
        </w:rPr>
        <w:t xml:space="preserve">effect on developing protean career and </w:t>
      </w:r>
      <w:proofErr w:type="gramStart"/>
      <w:r w:rsidR="000B56EF">
        <w:rPr>
          <w:rFonts w:asciiTheme="minorBidi" w:hAnsiTheme="minorBidi"/>
          <w:kern w:val="2"/>
          <w:sz w:val="24"/>
          <w:szCs w:val="24"/>
          <w:lang w:bidi="ar-EG"/>
        </w:rPr>
        <w:t>it's</w:t>
      </w:r>
      <w:proofErr w:type="gramEnd"/>
      <w:r w:rsidR="000B56EF">
        <w:rPr>
          <w:rFonts w:asciiTheme="minorBidi" w:hAnsiTheme="minorBidi"/>
          <w:kern w:val="2"/>
          <w:sz w:val="24"/>
          <w:szCs w:val="24"/>
          <w:lang w:bidi="ar-EG"/>
        </w:rPr>
        <w:t xml:space="preserve"> career outcomes</w:t>
      </w:r>
      <w:r w:rsidR="000B56EF">
        <w:rPr>
          <w:rFonts w:asciiTheme="minorBidi" w:hAnsiTheme="minorBidi"/>
          <w:kern w:val="2"/>
          <w:sz w:val="24"/>
          <w:szCs w:val="24"/>
        </w:rPr>
        <w:t>.</w:t>
      </w:r>
      <w:r w:rsidR="000353BB">
        <w:rPr>
          <w:rFonts w:asciiTheme="minorBidi" w:hAnsiTheme="minorBidi"/>
          <w:kern w:val="2"/>
          <w:sz w:val="24"/>
          <w:szCs w:val="24"/>
        </w:rPr>
        <w:t xml:space="preserve"> </w:t>
      </w:r>
      <w:r w:rsidR="002860C6">
        <w:rPr>
          <w:rFonts w:asciiTheme="minorBidi" w:hAnsiTheme="minorBidi"/>
          <w:kern w:val="2"/>
          <w:sz w:val="24"/>
          <w:szCs w:val="24"/>
          <w:lang w:bidi="ar-EG"/>
        </w:rPr>
        <w:t>T</w:t>
      </w:r>
      <w:r w:rsidR="00067C61" w:rsidRPr="00067C61">
        <w:rPr>
          <w:rFonts w:asciiTheme="minorBidi" w:hAnsiTheme="minorBidi"/>
          <w:kern w:val="2"/>
          <w:sz w:val="24"/>
          <w:szCs w:val="24"/>
          <w:lang w:bidi="ar-EG"/>
        </w:rPr>
        <w:t xml:space="preserve">he authors conducted two complementary studies. In </w:t>
      </w:r>
      <w:r w:rsidR="002860C6">
        <w:rPr>
          <w:rFonts w:asciiTheme="minorBidi" w:hAnsiTheme="minorBidi"/>
          <w:kern w:val="2"/>
          <w:sz w:val="24"/>
          <w:szCs w:val="24"/>
          <w:lang w:bidi="ar-EG"/>
        </w:rPr>
        <w:t>the first one</w:t>
      </w:r>
      <w:r w:rsidR="00067C61" w:rsidRPr="00067C61">
        <w:rPr>
          <w:rFonts w:asciiTheme="minorBidi" w:hAnsiTheme="minorBidi"/>
          <w:kern w:val="2"/>
          <w:sz w:val="24"/>
          <w:szCs w:val="24"/>
          <w:lang w:bidi="ar-EG"/>
        </w:rPr>
        <w:t xml:space="preserve">, the results demonstrated that </w:t>
      </w:r>
      <w:r w:rsidR="002860C6" w:rsidRPr="002860C6">
        <w:rPr>
          <w:rFonts w:asciiTheme="minorBidi" w:hAnsiTheme="minorBidi"/>
          <w:kern w:val="2"/>
          <w:sz w:val="24"/>
          <w:szCs w:val="24"/>
          <w:lang w:bidi="ar-EG"/>
        </w:rPr>
        <w:t xml:space="preserve">protean career </w:t>
      </w:r>
      <w:r w:rsidR="002860C6">
        <w:rPr>
          <w:rFonts w:asciiTheme="minorBidi" w:hAnsiTheme="minorBidi"/>
          <w:kern w:val="2"/>
          <w:sz w:val="24"/>
          <w:szCs w:val="24"/>
          <w:lang w:bidi="ar-EG"/>
        </w:rPr>
        <w:t xml:space="preserve">orientation </w:t>
      </w:r>
      <w:r w:rsidR="00067C61" w:rsidRPr="00067C61">
        <w:rPr>
          <w:rFonts w:asciiTheme="minorBidi" w:hAnsiTheme="minorBidi"/>
          <w:kern w:val="2"/>
          <w:sz w:val="24"/>
          <w:szCs w:val="24"/>
          <w:lang w:bidi="ar-EG"/>
        </w:rPr>
        <w:t xml:space="preserve">positively predicted proactive career behaviors, with this relationship operating indirectly through vocational identity and career adaptability. These findings highlight the psychological mechanisms through which a protean orientation translates into proactive career action. In </w:t>
      </w:r>
      <w:r w:rsidR="00EB6EE8">
        <w:rPr>
          <w:rFonts w:asciiTheme="minorBidi" w:hAnsiTheme="minorBidi"/>
          <w:kern w:val="2"/>
          <w:sz w:val="24"/>
          <w:szCs w:val="24"/>
          <w:lang w:bidi="ar-EG"/>
        </w:rPr>
        <w:t>the second study</w:t>
      </w:r>
      <w:r w:rsidR="00067C61" w:rsidRPr="00067C61">
        <w:rPr>
          <w:rFonts w:asciiTheme="minorBidi" w:hAnsiTheme="minorBidi"/>
          <w:kern w:val="2"/>
          <w:sz w:val="24"/>
          <w:szCs w:val="24"/>
          <w:lang w:bidi="ar-EG"/>
        </w:rPr>
        <w:t xml:space="preserve">, the authors implemented a coaching-based intervention designed to enhance </w:t>
      </w:r>
      <w:r w:rsidR="0019369C" w:rsidRPr="002860C6">
        <w:rPr>
          <w:rFonts w:asciiTheme="minorBidi" w:hAnsiTheme="minorBidi"/>
          <w:kern w:val="2"/>
          <w:sz w:val="24"/>
          <w:szCs w:val="24"/>
          <w:lang w:bidi="ar-EG"/>
        </w:rPr>
        <w:t xml:space="preserve">protean career </w:t>
      </w:r>
      <w:r w:rsidR="0019369C">
        <w:rPr>
          <w:rFonts w:asciiTheme="minorBidi" w:hAnsiTheme="minorBidi"/>
          <w:kern w:val="2"/>
          <w:sz w:val="24"/>
          <w:szCs w:val="24"/>
          <w:lang w:bidi="ar-EG"/>
        </w:rPr>
        <w:t>orientation</w:t>
      </w:r>
      <w:r w:rsidR="00067C61" w:rsidRPr="00067C61">
        <w:rPr>
          <w:rFonts w:asciiTheme="minorBidi" w:hAnsiTheme="minorBidi"/>
          <w:kern w:val="2"/>
          <w:sz w:val="24"/>
          <w:szCs w:val="24"/>
          <w:lang w:bidi="ar-EG"/>
        </w:rPr>
        <w:t xml:space="preserve">. The intervention led to significant increases in </w:t>
      </w:r>
      <w:r w:rsidR="0019369C" w:rsidRPr="002860C6">
        <w:rPr>
          <w:rFonts w:asciiTheme="minorBidi" w:hAnsiTheme="minorBidi"/>
          <w:kern w:val="2"/>
          <w:sz w:val="24"/>
          <w:szCs w:val="24"/>
          <w:lang w:bidi="ar-EG"/>
        </w:rPr>
        <w:t xml:space="preserve">protean career </w:t>
      </w:r>
      <w:r w:rsidR="0019369C">
        <w:rPr>
          <w:rFonts w:asciiTheme="minorBidi" w:hAnsiTheme="minorBidi"/>
          <w:kern w:val="2"/>
          <w:sz w:val="24"/>
          <w:szCs w:val="24"/>
          <w:lang w:bidi="ar-EG"/>
        </w:rPr>
        <w:t>orientation</w:t>
      </w:r>
      <w:r w:rsidR="00067C61" w:rsidRPr="00067C61">
        <w:rPr>
          <w:rFonts w:asciiTheme="minorBidi" w:hAnsiTheme="minorBidi"/>
          <w:kern w:val="2"/>
          <w:sz w:val="24"/>
          <w:szCs w:val="24"/>
          <w:lang w:bidi="ar-EG"/>
        </w:rPr>
        <w:t xml:space="preserve">, and subsequent increases in </w:t>
      </w:r>
      <w:r w:rsidR="0019369C" w:rsidRPr="002860C6">
        <w:rPr>
          <w:rFonts w:asciiTheme="minorBidi" w:hAnsiTheme="minorBidi"/>
          <w:kern w:val="2"/>
          <w:sz w:val="24"/>
          <w:szCs w:val="24"/>
          <w:lang w:bidi="ar-EG"/>
        </w:rPr>
        <w:t xml:space="preserve">protean career </w:t>
      </w:r>
      <w:r w:rsidR="0019369C">
        <w:rPr>
          <w:rFonts w:asciiTheme="minorBidi" w:hAnsiTheme="minorBidi"/>
          <w:kern w:val="2"/>
          <w:sz w:val="24"/>
          <w:szCs w:val="24"/>
          <w:lang w:bidi="ar-EG"/>
        </w:rPr>
        <w:t>orientation</w:t>
      </w:r>
      <w:r w:rsidR="0019369C" w:rsidRPr="00067C61">
        <w:rPr>
          <w:rFonts w:asciiTheme="minorBidi" w:hAnsiTheme="minorBidi"/>
          <w:kern w:val="2"/>
          <w:sz w:val="24"/>
          <w:szCs w:val="24"/>
          <w:lang w:bidi="ar-EG"/>
        </w:rPr>
        <w:t xml:space="preserve"> </w:t>
      </w:r>
      <w:r w:rsidR="00067C61" w:rsidRPr="00067C61">
        <w:rPr>
          <w:rFonts w:asciiTheme="minorBidi" w:hAnsiTheme="minorBidi"/>
          <w:kern w:val="2"/>
          <w:sz w:val="24"/>
          <w:szCs w:val="24"/>
          <w:lang w:bidi="ar-EG"/>
        </w:rPr>
        <w:t xml:space="preserve">predicted growth in career adaptability, </w:t>
      </w:r>
      <w:r w:rsidR="00067C61" w:rsidRPr="00067C61">
        <w:rPr>
          <w:rFonts w:asciiTheme="minorBidi" w:hAnsiTheme="minorBidi"/>
          <w:kern w:val="2"/>
          <w:sz w:val="24"/>
          <w:szCs w:val="24"/>
          <w:lang w:bidi="ar-EG"/>
        </w:rPr>
        <w:lastRenderedPageBreak/>
        <w:t xml:space="preserve">vocational identity, and proactive career behaviors over time. Collectively, these findings provide strong evidence that </w:t>
      </w:r>
      <w:r w:rsidR="0019369C" w:rsidRPr="002860C6">
        <w:rPr>
          <w:rFonts w:asciiTheme="minorBidi" w:hAnsiTheme="minorBidi"/>
          <w:kern w:val="2"/>
          <w:sz w:val="24"/>
          <w:szCs w:val="24"/>
          <w:lang w:bidi="ar-EG"/>
        </w:rPr>
        <w:t xml:space="preserve">protean career </w:t>
      </w:r>
      <w:r w:rsidR="0019369C">
        <w:rPr>
          <w:rFonts w:asciiTheme="minorBidi" w:hAnsiTheme="minorBidi"/>
          <w:kern w:val="2"/>
          <w:sz w:val="24"/>
          <w:szCs w:val="24"/>
          <w:lang w:bidi="ar-EG"/>
        </w:rPr>
        <w:t>orientation</w:t>
      </w:r>
      <w:r w:rsidR="0019369C" w:rsidRPr="00067C61">
        <w:rPr>
          <w:rFonts w:asciiTheme="minorBidi" w:hAnsiTheme="minorBidi"/>
          <w:kern w:val="2"/>
          <w:sz w:val="24"/>
          <w:szCs w:val="24"/>
          <w:lang w:bidi="ar-EG"/>
        </w:rPr>
        <w:t xml:space="preserve"> </w:t>
      </w:r>
      <w:r w:rsidR="00067C61" w:rsidRPr="00067C61">
        <w:rPr>
          <w:rFonts w:asciiTheme="minorBidi" w:hAnsiTheme="minorBidi"/>
          <w:kern w:val="2"/>
          <w:sz w:val="24"/>
          <w:szCs w:val="24"/>
          <w:lang w:bidi="ar-EG"/>
        </w:rPr>
        <w:t xml:space="preserve">is not </w:t>
      </w:r>
      <w:r w:rsidR="00E6184E">
        <w:rPr>
          <w:rFonts w:asciiTheme="minorBidi" w:hAnsiTheme="minorBidi"/>
          <w:kern w:val="2"/>
          <w:sz w:val="24"/>
          <w:szCs w:val="24"/>
          <w:lang w:bidi="ar-EG"/>
        </w:rPr>
        <w:t>just</w:t>
      </w:r>
      <w:r w:rsidR="00067C61" w:rsidRPr="00067C61">
        <w:rPr>
          <w:rFonts w:asciiTheme="minorBidi" w:hAnsiTheme="minorBidi"/>
          <w:kern w:val="2"/>
          <w:sz w:val="24"/>
          <w:szCs w:val="24"/>
          <w:lang w:bidi="ar-EG"/>
        </w:rPr>
        <w:t xml:space="preserve"> a correlational individual difference but a developable career orientation that can be strengthened through targeted interventions, thereby fostering more proactive career behaviors during critical career transitions.</w:t>
      </w:r>
    </w:p>
    <w:p w14:paraId="5716F2D0" w14:textId="2C1EF1A8" w:rsidR="000353BB" w:rsidRDefault="00CD7281" w:rsidP="000353BB">
      <w:pPr>
        <w:autoSpaceDE w:val="0"/>
        <w:autoSpaceDN w:val="0"/>
        <w:bidi w:val="0"/>
        <w:adjustRightInd w:val="0"/>
        <w:spacing w:after="120"/>
        <w:ind w:firstLine="567"/>
        <w:jc w:val="both"/>
        <w:rPr>
          <w:rFonts w:asciiTheme="minorBidi" w:hAnsiTheme="minorBidi"/>
          <w:kern w:val="2"/>
          <w:sz w:val="24"/>
          <w:szCs w:val="24"/>
        </w:rPr>
      </w:pPr>
      <w:r>
        <w:rPr>
          <w:rFonts w:asciiTheme="minorBidi" w:hAnsiTheme="minorBidi"/>
          <w:kern w:val="2"/>
          <w:sz w:val="24"/>
          <w:szCs w:val="24"/>
        </w:rPr>
        <w:t>(</w:t>
      </w:r>
      <w:proofErr w:type="spellStart"/>
      <w:r>
        <w:rPr>
          <w:rFonts w:asciiTheme="minorBidi" w:hAnsiTheme="minorBidi"/>
          <w:kern w:val="2"/>
          <w:sz w:val="24"/>
          <w:szCs w:val="24"/>
        </w:rPr>
        <w:t>Bazine</w:t>
      </w:r>
      <w:proofErr w:type="spellEnd"/>
      <w:r>
        <w:rPr>
          <w:rFonts w:asciiTheme="minorBidi" w:hAnsiTheme="minorBidi"/>
          <w:kern w:val="2"/>
          <w:sz w:val="24"/>
          <w:szCs w:val="24"/>
        </w:rPr>
        <w:t xml:space="preserve"> et al., </w:t>
      </w:r>
      <w:r w:rsidR="001802D9">
        <w:rPr>
          <w:rFonts w:asciiTheme="minorBidi" w:hAnsiTheme="minorBidi"/>
          <w:kern w:val="2"/>
          <w:sz w:val="24"/>
          <w:szCs w:val="24"/>
        </w:rPr>
        <w:t>2025</w:t>
      </w:r>
      <w:r>
        <w:rPr>
          <w:rFonts w:asciiTheme="minorBidi" w:hAnsiTheme="minorBidi"/>
          <w:kern w:val="2"/>
          <w:sz w:val="24"/>
          <w:szCs w:val="24"/>
        </w:rPr>
        <w:t xml:space="preserve">) </w:t>
      </w:r>
      <w:r w:rsidR="00FC44A7">
        <w:rPr>
          <w:rFonts w:asciiTheme="minorBidi" w:hAnsiTheme="minorBidi"/>
          <w:kern w:val="2"/>
          <w:sz w:val="24"/>
          <w:szCs w:val="24"/>
        </w:rPr>
        <w:t>extended the</w:t>
      </w:r>
      <w:r w:rsidR="00000E31" w:rsidRPr="00000E31">
        <w:rPr>
          <w:rFonts w:asciiTheme="minorBidi" w:hAnsiTheme="minorBidi"/>
          <w:kern w:val="2"/>
          <w:sz w:val="24"/>
          <w:szCs w:val="24"/>
        </w:rPr>
        <w:t xml:space="preserve"> protean career research by conceptualizing proactive career behavior as a dynamic process </w:t>
      </w:r>
      <w:r w:rsidR="00CC4A9E">
        <w:rPr>
          <w:rFonts w:asciiTheme="minorBidi" w:hAnsiTheme="minorBidi"/>
          <w:kern w:val="2"/>
          <w:sz w:val="24"/>
          <w:szCs w:val="24"/>
        </w:rPr>
        <w:t>build-up</w:t>
      </w:r>
      <w:r w:rsidR="00000E31" w:rsidRPr="00000E31">
        <w:rPr>
          <w:rFonts w:asciiTheme="minorBidi" w:hAnsiTheme="minorBidi"/>
          <w:kern w:val="2"/>
          <w:sz w:val="24"/>
          <w:szCs w:val="24"/>
        </w:rPr>
        <w:t xml:space="preserve"> over time rather than as a static</w:t>
      </w:r>
      <w:r w:rsidR="00CC4A9E">
        <w:rPr>
          <w:rFonts w:asciiTheme="minorBidi" w:hAnsiTheme="minorBidi"/>
          <w:kern w:val="2"/>
          <w:sz w:val="24"/>
          <w:szCs w:val="24"/>
        </w:rPr>
        <w:t xml:space="preserve"> result</w:t>
      </w:r>
      <w:r w:rsidR="00000E31" w:rsidRPr="00000E31">
        <w:rPr>
          <w:rFonts w:asciiTheme="minorBidi" w:hAnsiTheme="minorBidi"/>
          <w:kern w:val="2"/>
          <w:sz w:val="24"/>
          <w:szCs w:val="24"/>
        </w:rPr>
        <w:t xml:space="preserve">. </w:t>
      </w:r>
      <w:r w:rsidR="005B1DE8">
        <w:rPr>
          <w:rFonts w:asciiTheme="minorBidi" w:hAnsiTheme="minorBidi"/>
          <w:kern w:val="2"/>
          <w:sz w:val="24"/>
          <w:szCs w:val="24"/>
        </w:rPr>
        <w:t>Over three years t</w:t>
      </w:r>
      <w:r w:rsidR="00000E31" w:rsidRPr="00000E31">
        <w:rPr>
          <w:rFonts w:asciiTheme="minorBidi" w:hAnsiTheme="minorBidi"/>
          <w:kern w:val="2"/>
          <w:sz w:val="24"/>
          <w:szCs w:val="24"/>
        </w:rPr>
        <w:t xml:space="preserve">he study followed university students during the transition from school to work. The findings revealed that protean career orientation positively influenced career planning, which </w:t>
      </w:r>
      <w:r w:rsidR="007E13D3">
        <w:rPr>
          <w:rFonts w:asciiTheme="minorBidi" w:hAnsiTheme="minorBidi"/>
          <w:kern w:val="2"/>
          <w:sz w:val="24"/>
          <w:szCs w:val="24"/>
        </w:rPr>
        <w:t>as a result</w:t>
      </w:r>
      <w:r w:rsidR="00000E31" w:rsidRPr="00000E31">
        <w:rPr>
          <w:rFonts w:asciiTheme="minorBidi" w:hAnsiTheme="minorBidi"/>
          <w:kern w:val="2"/>
          <w:sz w:val="24"/>
          <w:szCs w:val="24"/>
        </w:rPr>
        <w:t xml:space="preserve"> </w:t>
      </w:r>
      <w:r w:rsidR="00681CB8" w:rsidRPr="00000E31">
        <w:rPr>
          <w:rFonts w:asciiTheme="minorBidi" w:hAnsiTheme="minorBidi"/>
          <w:kern w:val="2"/>
          <w:sz w:val="24"/>
          <w:szCs w:val="24"/>
        </w:rPr>
        <w:t>promot</w:t>
      </w:r>
      <w:r w:rsidR="00681CB8">
        <w:rPr>
          <w:rFonts w:asciiTheme="minorBidi" w:hAnsiTheme="minorBidi"/>
          <w:kern w:val="2"/>
          <w:sz w:val="24"/>
          <w:szCs w:val="24"/>
        </w:rPr>
        <w:t>es</w:t>
      </w:r>
      <w:r w:rsidR="00000E31" w:rsidRPr="00000E31">
        <w:rPr>
          <w:rFonts w:asciiTheme="minorBidi" w:hAnsiTheme="minorBidi"/>
          <w:kern w:val="2"/>
          <w:sz w:val="24"/>
          <w:szCs w:val="24"/>
        </w:rPr>
        <w:t xml:space="preserve"> networking behaviors, </w:t>
      </w:r>
      <w:r w:rsidR="00356591">
        <w:rPr>
          <w:rFonts w:asciiTheme="minorBidi" w:hAnsiTheme="minorBidi"/>
          <w:kern w:val="2"/>
          <w:sz w:val="24"/>
          <w:szCs w:val="24"/>
        </w:rPr>
        <w:t>which is considered a basic construct</w:t>
      </w:r>
      <w:r w:rsidR="00000E31" w:rsidRPr="00000E31">
        <w:rPr>
          <w:rFonts w:asciiTheme="minorBidi" w:hAnsiTheme="minorBidi"/>
          <w:kern w:val="2"/>
          <w:sz w:val="24"/>
          <w:szCs w:val="24"/>
        </w:rPr>
        <w:t xml:space="preserve"> of proactive career behavior. By modeling a sequential pathway from orientation to planning and then to action, this study demonstrates how </w:t>
      </w:r>
      <w:r w:rsidR="00430072">
        <w:rPr>
          <w:rFonts w:asciiTheme="minorBidi" w:hAnsiTheme="minorBidi"/>
          <w:kern w:val="2"/>
          <w:sz w:val="24"/>
          <w:szCs w:val="24"/>
        </w:rPr>
        <w:t>proactive career orientation</w:t>
      </w:r>
      <w:r w:rsidR="00000E31" w:rsidRPr="00000E31">
        <w:rPr>
          <w:rFonts w:asciiTheme="minorBidi" w:hAnsiTheme="minorBidi"/>
          <w:kern w:val="2"/>
          <w:sz w:val="24"/>
          <w:szCs w:val="24"/>
        </w:rPr>
        <w:t xml:space="preserve"> </w:t>
      </w:r>
      <w:r w:rsidR="004555F2">
        <w:rPr>
          <w:rFonts w:asciiTheme="minorBidi" w:hAnsiTheme="minorBidi"/>
          <w:kern w:val="2"/>
          <w:sz w:val="24"/>
          <w:szCs w:val="24"/>
        </w:rPr>
        <w:t>develops</w:t>
      </w:r>
      <w:r w:rsidR="00000E31" w:rsidRPr="00000E31">
        <w:rPr>
          <w:rFonts w:asciiTheme="minorBidi" w:hAnsiTheme="minorBidi"/>
          <w:kern w:val="2"/>
          <w:sz w:val="24"/>
          <w:szCs w:val="24"/>
        </w:rPr>
        <w:t xml:space="preserve"> a self-regulatory career process. Importantly, the results underscore that proactive career behaviors emerge through intermediate career management activities, supporting process-oriented perspectives in contemporary career theory and offering evidence for how </w:t>
      </w:r>
      <w:r w:rsidR="00127C75">
        <w:rPr>
          <w:rFonts w:asciiTheme="minorBidi" w:hAnsiTheme="minorBidi"/>
          <w:kern w:val="2"/>
          <w:sz w:val="24"/>
          <w:szCs w:val="24"/>
        </w:rPr>
        <w:t>protean career orientation</w:t>
      </w:r>
      <w:r w:rsidR="00000E31" w:rsidRPr="00000E31">
        <w:rPr>
          <w:rFonts w:asciiTheme="minorBidi" w:hAnsiTheme="minorBidi"/>
          <w:kern w:val="2"/>
          <w:sz w:val="24"/>
          <w:szCs w:val="24"/>
        </w:rPr>
        <w:t xml:space="preserve"> </w:t>
      </w:r>
      <w:r w:rsidR="00681CB8">
        <w:rPr>
          <w:rFonts w:asciiTheme="minorBidi" w:hAnsiTheme="minorBidi"/>
          <w:kern w:val="2"/>
          <w:sz w:val="24"/>
          <w:szCs w:val="24"/>
        </w:rPr>
        <w:t>reflected into</w:t>
      </w:r>
      <w:r w:rsidR="00000E31" w:rsidRPr="00000E31">
        <w:rPr>
          <w:rFonts w:asciiTheme="minorBidi" w:hAnsiTheme="minorBidi"/>
          <w:kern w:val="2"/>
          <w:sz w:val="24"/>
          <w:szCs w:val="24"/>
        </w:rPr>
        <w:t xml:space="preserve"> career actions over time.</w:t>
      </w:r>
    </w:p>
    <w:p w14:paraId="0EE99AC2" w14:textId="77777777" w:rsidR="00E14D81" w:rsidRPr="00E14D81" w:rsidRDefault="00E14D81" w:rsidP="00E14D81">
      <w:pPr>
        <w:autoSpaceDE w:val="0"/>
        <w:autoSpaceDN w:val="0"/>
        <w:adjustRightInd w:val="0"/>
        <w:spacing w:after="120"/>
        <w:ind w:firstLine="567"/>
        <w:rPr>
          <w:rFonts w:asciiTheme="minorBidi" w:hAnsiTheme="minorBidi"/>
          <w:kern w:val="2"/>
          <w:sz w:val="24"/>
          <w:szCs w:val="24"/>
        </w:rPr>
      </w:pPr>
    </w:p>
    <w:p w14:paraId="778B1E21" w14:textId="1EA28D83" w:rsidR="00E14D81" w:rsidRDefault="00E14D81" w:rsidP="00E14D81">
      <w:pPr>
        <w:autoSpaceDE w:val="0"/>
        <w:autoSpaceDN w:val="0"/>
        <w:bidi w:val="0"/>
        <w:adjustRightInd w:val="0"/>
        <w:spacing w:after="120"/>
        <w:ind w:firstLine="567"/>
        <w:jc w:val="both"/>
        <w:rPr>
          <w:rFonts w:asciiTheme="minorBidi" w:hAnsiTheme="minorBidi"/>
          <w:kern w:val="2"/>
          <w:sz w:val="24"/>
          <w:szCs w:val="24"/>
        </w:rPr>
      </w:pPr>
      <w:r w:rsidRPr="00E14D81">
        <w:rPr>
          <w:rFonts w:asciiTheme="minorBidi" w:hAnsiTheme="minorBidi"/>
          <w:kern w:val="2"/>
          <w:sz w:val="24"/>
          <w:szCs w:val="24"/>
        </w:rPr>
        <w:t>The literature demonstrates that protean career orientation is a</w:t>
      </w:r>
      <w:r w:rsidR="002B6451">
        <w:rPr>
          <w:rFonts w:asciiTheme="minorBidi" w:hAnsiTheme="minorBidi"/>
          <w:kern w:val="2"/>
          <w:sz w:val="24"/>
          <w:szCs w:val="24"/>
        </w:rPr>
        <w:t xml:space="preserve">n essential </w:t>
      </w:r>
      <w:r w:rsidRPr="00E14D81">
        <w:rPr>
          <w:rFonts w:asciiTheme="minorBidi" w:hAnsiTheme="minorBidi"/>
          <w:kern w:val="2"/>
          <w:sz w:val="24"/>
          <w:szCs w:val="24"/>
        </w:rPr>
        <w:t xml:space="preserve">antecedent of proactive career behaviors, as individuals with self-directed and values-driven career attitudes are more likely to take initiative in shaping their careers (De Vos &amp; Soens, 2008; Creed et al., 2011; Herrmann et al., 2015). Proactive career behaviors, including planning, exploration, and networking, are intentional and motivationally driven actions, aligning with </w:t>
      </w:r>
      <w:r w:rsidR="009842A4">
        <w:rPr>
          <w:rFonts w:asciiTheme="minorBidi" w:hAnsiTheme="minorBidi"/>
          <w:kern w:val="2"/>
          <w:sz w:val="24"/>
          <w:szCs w:val="24"/>
        </w:rPr>
        <w:t>the concept</w:t>
      </w:r>
      <w:r w:rsidRPr="00E14D81">
        <w:rPr>
          <w:rFonts w:asciiTheme="minorBidi" w:hAnsiTheme="minorBidi"/>
          <w:kern w:val="2"/>
          <w:sz w:val="24"/>
          <w:szCs w:val="24"/>
        </w:rPr>
        <w:t xml:space="preserve"> of proactivity at work (Morrison &amp; Phelps, 1999). Empirical evidence shows that protean</w:t>
      </w:r>
      <w:r w:rsidR="002511AA">
        <w:rPr>
          <w:rFonts w:asciiTheme="minorBidi" w:hAnsiTheme="minorBidi"/>
          <w:kern w:val="2"/>
          <w:sz w:val="24"/>
          <w:szCs w:val="24"/>
        </w:rPr>
        <w:t xml:space="preserve"> </w:t>
      </w:r>
      <w:r w:rsidRPr="00E14D81">
        <w:rPr>
          <w:rFonts w:asciiTheme="minorBidi" w:hAnsiTheme="minorBidi"/>
          <w:kern w:val="2"/>
          <w:sz w:val="24"/>
          <w:szCs w:val="24"/>
        </w:rPr>
        <w:t>oriented individuals engage more strongly in career self-management and adaptability behaviors, particularly during periods of career transition and uncertainty</w:t>
      </w:r>
      <w:r w:rsidR="002511AA">
        <w:rPr>
          <w:rFonts w:asciiTheme="minorBidi" w:hAnsiTheme="minorBidi"/>
          <w:kern w:val="2"/>
          <w:sz w:val="24"/>
          <w:szCs w:val="24"/>
        </w:rPr>
        <w:t xml:space="preserve"> time</w:t>
      </w:r>
      <w:r w:rsidRPr="00E14D81">
        <w:rPr>
          <w:rFonts w:asciiTheme="minorBidi" w:hAnsiTheme="minorBidi"/>
          <w:kern w:val="2"/>
          <w:sz w:val="24"/>
          <w:szCs w:val="24"/>
        </w:rPr>
        <w:t xml:space="preserve"> (McArdle et al., 2007; Hirschi et al., 2017). </w:t>
      </w:r>
      <w:r w:rsidR="009510DC">
        <w:rPr>
          <w:rFonts w:asciiTheme="minorBidi" w:hAnsiTheme="minorBidi"/>
          <w:kern w:val="2"/>
          <w:sz w:val="24"/>
          <w:szCs w:val="24"/>
        </w:rPr>
        <w:t>S</w:t>
      </w:r>
      <w:r w:rsidRPr="00E14D81">
        <w:rPr>
          <w:rFonts w:asciiTheme="minorBidi" w:hAnsiTheme="minorBidi"/>
          <w:kern w:val="2"/>
          <w:sz w:val="24"/>
          <w:szCs w:val="24"/>
        </w:rPr>
        <w:t xml:space="preserve">tudies further </w:t>
      </w:r>
      <w:r w:rsidR="009510DC">
        <w:rPr>
          <w:rFonts w:asciiTheme="minorBidi" w:hAnsiTheme="minorBidi"/>
          <w:kern w:val="2"/>
          <w:sz w:val="24"/>
          <w:szCs w:val="24"/>
        </w:rPr>
        <w:t>depict</w:t>
      </w:r>
      <w:r w:rsidRPr="00E14D81">
        <w:rPr>
          <w:rFonts w:asciiTheme="minorBidi" w:hAnsiTheme="minorBidi"/>
          <w:kern w:val="2"/>
          <w:sz w:val="24"/>
          <w:szCs w:val="24"/>
        </w:rPr>
        <w:t xml:space="preserve"> that increases in protean career orientation predict subsequent increases in proactive career self-management behaviors over time (</w:t>
      </w:r>
      <w:proofErr w:type="spellStart"/>
      <w:r w:rsidRPr="00E14D81">
        <w:rPr>
          <w:rFonts w:asciiTheme="minorBidi" w:hAnsiTheme="minorBidi"/>
          <w:kern w:val="2"/>
          <w:sz w:val="24"/>
          <w:szCs w:val="24"/>
        </w:rPr>
        <w:t>Haenggli</w:t>
      </w:r>
      <w:proofErr w:type="spellEnd"/>
      <w:r w:rsidRPr="00E14D81">
        <w:rPr>
          <w:rFonts w:asciiTheme="minorBidi" w:hAnsiTheme="minorBidi"/>
          <w:kern w:val="2"/>
          <w:sz w:val="24"/>
          <w:szCs w:val="24"/>
        </w:rPr>
        <w:t xml:space="preserve"> et al., 2021). Proactive career behaviors also function as key mechanisms linking protean career orientation to important career outcomes such as employability and career success (Sultana &amp; Malik, 2019; Park et al., 2022). Moreover, research confirms that protean career orientation can be developed and </w:t>
      </w:r>
      <w:r w:rsidR="000D22FF">
        <w:rPr>
          <w:rFonts w:asciiTheme="minorBidi" w:hAnsiTheme="minorBidi"/>
          <w:kern w:val="2"/>
          <w:sz w:val="24"/>
          <w:szCs w:val="24"/>
        </w:rPr>
        <w:t>enforced</w:t>
      </w:r>
      <w:r w:rsidRPr="00E14D81">
        <w:rPr>
          <w:rFonts w:asciiTheme="minorBidi" w:hAnsiTheme="minorBidi"/>
          <w:kern w:val="2"/>
          <w:sz w:val="24"/>
          <w:szCs w:val="24"/>
        </w:rPr>
        <w:t xml:space="preserve">, resulting in higher levels of proactive career behavior (Zhang et al., 2023). </w:t>
      </w:r>
      <w:r w:rsidR="000D22FF">
        <w:rPr>
          <w:rFonts w:asciiTheme="minorBidi" w:hAnsiTheme="minorBidi"/>
          <w:kern w:val="2"/>
          <w:sz w:val="24"/>
          <w:szCs w:val="24"/>
        </w:rPr>
        <w:t>In general</w:t>
      </w:r>
      <w:r w:rsidRPr="00E14D81">
        <w:rPr>
          <w:rFonts w:asciiTheme="minorBidi" w:hAnsiTheme="minorBidi"/>
          <w:kern w:val="2"/>
          <w:sz w:val="24"/>
          <w:szCs w:val="24"/>
        </w:rPr>
        <w:t>, these findings underscore the pivotal role of protean career orientation in fostering proactive career engagement in contemporary, dynamic labor markets (</w:t>
      </w:r>
      <w:proofErr w:type="spellStart"/>
      <w:r w:rsidRPr="00E14D81">
        <w:rPr>
          <w:rFonts w:asciiTheme="minorBidi" w:hAnsiTheme="minorBidi"/>
          <w:kern w:val="2"/>
          <w:sz w:val="24"/>
          <w:szCs w:val="24"/>
        </w:rPr>
        <w:t>Bazine</w:t>
      </w:r>
      <w:proofErr w:type="spellEnd"/>
      <w:r w:rsidRPr="00E14D81">
        <w:rPr>
          <w:rFonts w:asciiTheme="minorBidi" w:hAnsiTheme="minorBidi"/>
          <w:kern w:val="2"/>
          <w:sz w:val="24"/>
          <w:szCs w:val="24"/>
        </w:rPr>
        <w:t xml:space="preserve"> et al., 2025).</w:t>
      </w:r>
    </w:p>
    <w:p w14:paraId="58F9ED91" w14:textId="77777777" w:rsidR="00FA0A23" w:rsidRDefault="00FA0A23" w:rsidP="00FA0A23">
      <w:pPr>
        <w:autoSpaceDE w:val="0"/>
        <w:autoSpaceDN w:val="0"/>
        <w:bidi w:val="0"/>
        <w:adjustRightInd w:val="0"/>
        <w:spacing w:after="120"/>
        <w:ind w:firstLine="567"/>
        <w:jc w:val="both"/>
        <w:rPr>
          <w:rFonts w:asciiTheme="minorBidi" w:hAnsiTheme="minorBidi"/>
          <w:kern w:val="2"/>
          <w:sz w:val="24"/>
          <w:szCs w:val="24"/>
        </w:rPr>
      </w:pPr>
    </w:p>
    <w:p w14:paraId="16DDFEBC" w14:textId="77777777" w:rsidR="000B56EF" w:rsidRPr="00037F2B" w:rsidRDefault="000B56EF" w:rsidP="000B56EF">
      <w:pPr>
        <w:autoSpaceDE w:val="0"/>
        <w:autoSpaceDN w:val="0"/>
        <w:bidi w:val="0"/>
        <w:adjustRightInd w:val="0"/>
        <w:spacing w:after="0"/>
        <w:jc w:val="both"/>
        <w:rPr>
          <w:rFonts w:asciiTheme="minorBidi" w:hAnsiTheme="minorBidi"/>
          <w:b/>
          <w:bCs/>
          <w:sz w:val="24"/>
          <w:szCs w:val="24"/>
        </w:rPr>
      </w:pPr>
      <w:r w:rsidRPr="00037F2B">
        <w:rPr>
          <w:rFonts w:asciiTheme="minorBidi" w:hAnsiTheme="minorBidi"/>
          <w:sz w:val="24"/>
          <w:szCs w:val="24"/>
        </w:rPr>
        <w:t>Therefore, it is hypothesized that:</w:t>
      </w:r>
    </w:p>
    <w:p w14:paraId="5D823AFA" w14:textId="7DC2B6BA" w:rsidR="000B56EF" w:rsidRDefault="000B56EF" w:rsidP="000B56EF">
      <w:pPr>
        <w:autoSpaceDE w:val="0"/>
        <w:autoSpaceDN w:val="0"/>
        <w:bidi w:val="0"/>
        <w:adjustRightInd w:val="0"/>
        <w:spacing w:after="0"/>
        <w:rPr>
          <w:rFonts w:asciiTheme="minorBidi" w:hAnsiTheme="minorBidi"/>
          <w:b/>
          <w:bCs/>
          <w:sz w:val="24"/>
          <w:szCs w:val="24"/>
          <w:lang w:bidi="ar-EG"/>
        </w:rPr>
      </w:pPr>
      <w:r w:rsidRPr="00037F2B">
        <w:rPr>
          <w:rFonts w:asciiTheme="minorBidi" w:hAnsiTheme="minorBidi"/>
          <w:b/>
          <w:bCs/>
          <w:i/>
          <w:iCs/>
          <w:sz w:val="24"/>
          <w:szCs w:val="24"/>
        </w:rPr>
        <w:lastRenderedPageBreak/>
        <w:t>H</w:t>
      </w:r>
      <w:r w:rsidR="00763FA7">
        <w:rPr>
          <w:rFonts w:asciiTheme="minorBidi" w:hAnsiTheme="minorBidi"/>
          <w:b/>
          <w:bCs/>
          <w:i/>
          <w:iCs/>
          <w:sz w:val="24"/>
          <w:szCs w:val="24"/>
        </w:rPr>
        <w:t>2</w:t>
      </w:r>
      <w:r w:rsidRPr="00037F2B">
        <w:rPr>
          <w:rFonts w:asciiTheme="minorBidi" w:hAnsiTheme="minorBidi"/>
          <w:b/>
          <w:bCs/>
          <w:i/>
          <w:iCs/>
          <w:sz w:val="24"/>
          <w:szCs w:val="24"/>
        </w:rPr>
        <w:t>.</w:t>
      </w:r>
      <w:r w:rsidRPr="00037F2B">
        <w:rPr>
          <w:rFonts w:asciiTheme="minorBidi" w:hAnsiTheme="minorBidi"/>
          <w:b/>
          <w:bCs/>
          <w:sz w:val="24"/>
          <w:szCs w:val="24"/>
        </w:rPr>
        <w:t xml:space="preserve"> </w:t>
      </w:r>
      <w:r w:rsidRPr="00037F2B">
        <w:rPr>
          <w:rFonts w:asciiTheme="minorBidi" w:hAnsiTheme="minorBidi"/>
          <w:sz w:val="24"/>
          <w:szCs w:val="24"/>
        </w:rPr>
        <w:t xml:space="preserve">Protean career has a positive and significant </w:t>
      </w:r>
      <w:r>
        <w:rPr>
          <w:rFonts w:asciiTheme="minorBidi" w:hAnsiTheme="minorBidi"/>
          <w:sz w:val="24"/>
          <w:szCs w:val="24"/>
        </w:rPr>
        <w:t>effect on</w:t>
      </w:r>
      <w:r w:rsidRPr="00037F2B">
        <w:rPr>
          <w:rFonts w:asciiTheme="minorBidi" w:hAnsiTheme="minorBidi"/>
          <w:sz w:val="24"/>
          <w:szCs w:val="24"/>
        </w:rPr>
        <w:t xml:space="preserve"> proactive career behaviors</w:t>
      </w:r>
      <w:r w:rsidRPr="00037F2B">
        <w:rPr>
          <w:rFonts w:asciiTheme="minorBidi" w:hAnsiTheme="minorBidi"/>
          <w:b/>
          <w:bCs/>
          <w:sz w:val="24"/>
          <w:szCs w:val="24"/>
          <w:lang w:bidi="ar-EG"/>
        </w:rPr>
        <w:t>.</w:t>
      </w:r>
    </w:p>
    <w:p w14:paraId="49D1B591" w14:textId="77777777" w:rsidR="00231424" w:rsidRPr="00037F2B" w:rsidRDefault="00231424" w:rsidP="00231424">
      <w:pPr>
        <w:autoSpaceDE w:val="0"/>
        <w:autoSpaceDN w:val="0"/>
        <w:bidi w:val="0"/>
        <w:adjustRightInd w:val="0"/>
        <w:spacing w:after="0"/>
        <w:rPr>
          <w:rFonts w:asciiTheme="minorBidi" w:hAnsiTheme="minorBidi"/>
          <w:b/>
          <w:bCs/>
          <w:sz w:val="24"/>
          <w:szCs w:val="24"/>
          <w:lang w:bidi="ar-EG"/>
        </w:rPr>
      </w:pPr>
    </w:p>
    <w:p w14:paraId="092E4233" w14:textId="77777777" w:rsidR="00763FA7" w:rsidRPr="00F55CD9" w:rsidRDefault="00763FA7" w:rsidP="00763FA7">
      <w:pPr>
        <w:bidi w:val="0"/>
        <w:jc w:val="both"/>
        <w:rPr>
          <w:rFonts w:asciiTheme="majorBidi" w:hAnsiTheme="majorBidi" w:cstheme="majorBidi"/>
          <w:b/>
          <w:bCs/>
          <w:sz w:val="28"/>
          <w:szCs w:val="28"/>
          <w:lang w:bidi="ar-EG"/>
        </w:rPr>
      </w:pPr>
      <w:r w:rsidRPr="00F55CD9">
        <w:rPr>
          <w:rFonts w:asciiTheme="majorBidi" w:hAnsiTheme="majorBidi" w:cstheme="majorBidi"/>
          <w:b/>
          <w:bCs/>
          <w:sz w:val="28"/>
          <w:szCs w:val="28"/>
          <w:highlight w:val="yellow"/>
          <w:lang w:bidi="ar-EG"/>
        </w:rPr>
        <w:t>3. Protean career and perceived employability</w:t>
      </w:r>
    </w:p>
    <w:p w14:paraId="12614CF5" w14:textId="77777777" w:rsidR="00763FA7" w:rsidRDefault="00763FA7" w:rsidP="00763FA7">
      <w:pPr>
        <w:bidi w:val="0"/>
        <w:jc w:val="both"/>
        <w:rPr>
          <w:rFonts w:asciiTheme="majorBidi" w:hAnsiTheme="majorBidi" w:cstheme="majorBidi"/>
          <w:sz w:val="28"/>
          <w:szCs w:val="28"/>
        </w:rPr>
      </w:pPr>
      <w:r w:rsidRPr="006C45C6">
        <w:rPr>
          <w:rFonts w:asciiTheme="majorBidi" w:hAnsiTheme="majorBidi" w:cstheme="majorBidi"/>
          <w:sz w:val="28"/>
          <w:szCs w:val="28"/>
        </w:rPr>
        <w:t xml:space="preserve">(De Vos </w:t>
      </w:r>
      <w:r>
        <w:rPr>
          <w:rFonts w:asciiTheme="majorBidi" w:hAnsiTheme="majorBidi" w:cstheme="majorBidi"/>
          <w:sz w:val="28"/>
          <w:szCs w:val="28"/>
        </w:rPr>
        <w:t>&amp;</w:t>
      </w:r>
      <w:r w:rsidRPr="006C45C6">
        <w:rPr>
          <w:rFonts w:asciiTheme="majorBidi" w:hAnsiTheme="majorBidi" w:cstheme="majorBidi"/>
          <w:sz w:val="28"/>
          <w:szCs w:val="28"/>
        </w:rPr>
        <w:t xml:space="preserve"> Soens 2008)</w:t>
      </w:r>
      <w:r>
        <w:rPr>
          <w:rFonts w:asciiTheme="majorBidi" w:hAnsiTheme="majorBidi" w:cstheme="majorBidi"/>
          <w:sz w:val="28"/>
          <w:szCs w:val="28"/>
        </w:rPr>
        <w:t xml:space="preserve"> E</w:t>
      </w:r>
      <w:r w:rsidRPr="006C45C6">
        <w:rPr>
          <w:rFonts w:asciiTheme="majorBidi" w:hAnsiTheme="majorBidi" w:cstheme="majorBidi"/>
          <w:sz w:val="28"/>
          <w:szCs w:val="28"/>
        </w:rPr>
        <w:t>xamined the relationship between protean career attitudes, employability, and career success among 289 Belgian employees who had participated in career counseling. The results showed that protean career attitude was positively related to perceived employability. Moreover, the relationship between protean career attitude and career success outcomes was fully mediated by career insight, which reflects individual</w:t>
      </w:r>
      <w:r>
        <w:rPr>
          <w:rFonts w:asciiTheme="majorBidi" w:hAnsiTheme="majorBidi" w:cstheme="majorBidi"/>
          <w:sz w:val="28"/>
          <w:szCs w:val="28"/>
        </w:rPr>
        <w:t>'</w:t>
      </w:r>
      <w:r w:rsidRPr="006C45C6">
        <w:rPr>
          <w:rFonts w:asciiTheme="majorBidi" w:hAnsiTheme="majorBidi" w:cstheme="majorBidi"/>
          <w:sz w:val="28"/>
          <w:szCs w:val="28"/>
        </w:rPr>
        <w:t xml:space="preserve">s self-clarity and </w:t>
      </w:r>
      <w:r>
        <w:rPr>
          <w:rFonts w:asciiTheme="majorBidi" w:hAnsiTheme="majorBidi" w:cstheme="majorBidi"/>
          <w:sz w:val="28"/>
          <w:szCs w:val="28"/>
        </w:rPr>
        <w:t>reveals</w:t>
      </w:r>
      <w:r w:rsidRPr="006C45C6">
        <w:rPr>
          <w:rFonts w:asciiTheme="majorBidi" w:hAnsiTheme="majorBidi" w:cstheme="majorBidi"/>
          <w:sz w:val="28"/>
          <w:szCs w:val="28"/>
        </w:rPr>
        <w:t xml:space="preserve"> understanding of their career goals and competencies. By highlighting career insight as a central mechanism, this study underscores the importance of career self-management processes in translating protean career attitudes into employability and</w:t>
      </w:r>
      <w:r>
        <w:rPr>
          <w:rFonts w:asciiTheme="majorBidi" w:hAnsiTheme="majorBidi" w:cstheme="majorBidi"/>
          <w:sz w:val="28"/>
          <w:szCs w:val="28"/>
        </w:rPr>
        <w:t xml:space="preserve"> more</w:t>
      </w:r>
      <w:r w:rsidRPr="006C45C6">
        <w:rPr>
          <w:rFonts w:asciiTheme="majorBidi" w:hAnsiTheme="majorBidi" w:cstheme="majorBidi"/>
          <w:sz w:val="28"/>
          <w:szCs w:val="28"/>
        </w:rPr>
        <w:t xml:space="preserve"> career success outcomes.</w:t>
      </w:r>
    </w:p>
    <w:p w14:paraId="39D218D6" w14:textId="77777777" w:rsidR="00763FA7" w:rsidRDefault="00763FA7" w:rsidP="00763FA7">
      <w:pPr>
        <w:bidi w:val="0"/>
        <w:jc w:val="both"/>
        <w:rPr>
          <w:rFonts w:asciiTheme="majorBidi" w:hAnsiTheme="majorBidi" w:cstheme="majorBidi"/>
          <w:sz w:val="28"/>
          <w:szCs w:val="28"/>
        </w:rPr>
      </w:pPr>
      <w:r>
        <w:rPr>
          <w:rFonts w:asciiTheme="majorBidi" w:hAnsiTheme="majorBidi" w:cstheme="majorBidi"/>
          <w:sz w:val="28"/>
          <w:szCs w:val="28"/>
        </w:rPr>
        <w:t>(</w:t>
      </w:r>
      <w:proofErr w:type="spellStart"/>
      <w:r w:rsidRPr="00301339">
        <w:rPr>
          <w:rFonts w:asciiTheme="majorBidi" w:hAnsiTheme="majorBidi" w:cstheme="majorBidi"/>
          <w:sz w:val="28"/>
          <w:szCs w:val="28"/>
        </w:rPr>
        <w:t>Cortellazz</w:t>
      </w:r>
      <w:r>
        <w:rPr>
          <w:rFonts w:asciiTheme="majorBidi" w:hAnsiTheme="majorBidi" w:cstheme="majorBidi"/>
          <w:sz w:val="28"/>
          <w:szCs w:val="28"/>
        </w:rPr>
        <w:t>o</w:t>
      </w:r>
      <w:proofErr w:type="spellEnd"/>
      <w:r>
        <w:rPr>
          <w:rFonts w:asciiTheme="majorBidi" w:hAnsiTheme="majorBidi" w:cstheme="majorBidi"/>
          <w:sz w:val="28"/>
          <w:szCs w:val="28"/>
        </w:rPr>
        <w:t xml:space="preserve"> et al., </w:t>
      </w:r>
      <w:r w:rsidRPr="00301339">
        <w:rPr>
          <w:rFonts w:asciiTheme="majorBidi" w:hAnsiTheme="majorBidi" w:cstheme="majorBidi"/>
          <w:sz w:val="28"/>
          <w:szCs w:val="28"/>
        </w:rPr>
        <w:t>2020) investigated the behavioral antecedents and employability outcomes of protean career orientation among individuals at an early stage of their career</w:t>
      </w:r>
      <w:r>
        <w:rPr>
          <w:rFonts w:asciiTheme="majorBidi" w:hAnsiTheme="majorBidi" w:cstheme="majorBidi"/>
          <w:sz w:val="28"/>
          <w:szCs w:val="28"/>
        </w:rPr>
        <w:t xml:space="preserve"> for the </w:t>
      </w:r>
      <w:r w:rsidRPr="00301339">
        <w:rPr>
          <w:rFonts w:asciiTheme="majorBidi" w:hAnsiTheme="majorBidi" w:cstheme="majorBidi"/>
          <w:sz w:val="28"/>
          <w:szCs w:val="28"/>
        </w:rPr>
        <w:t xml:space="preserve">graduate students entering the labor market and analyzing the data through structural equation modeling, the study extended </w:t>
      </w:r>
      <w:r>
        <w:rPr>
          <w:rFonts w:asciiTheme="majorBidi" w:hAnsiTheme="majorBidi" w:cstheme="majorBidi"/>
          <w:sz w:val="28"/>
          <w:szCs w:val="28"/>
        </w:rPr>
        <w:t>based on previous</w:t>
      </w:r>
      <w:r w:rsidRPr="00301339">
        <w:rPr>
          <w:rFonts w:asciiTheme="majorBidi" w:hAnsiTheme="majorBidi" w:cstheme="majorBidi"/>
          <w:sz w:val="28"/>
          <w:szCs w:val="28"/>
        </w:rPr>
        <w:t xml:space="preserve"> research by moving beyond the commonly examined competencies of self-awareness and adaptability. The findings revealed that behavioral competencies significantly predicted protean career orientation, highlighting the role of behaviors in shaping a protean career approach. In addition, the results demonstrated a positive relationship between protean career orientation and both employability and perceived employability. By focusing on early-career individuals, this study provides important evidence that protean career orientation is not only shaped by behavioral competencies but also serves as a key resource for enhancing employability outcomes.</w:t>
      </w:r>
    </w:p>
    <w:p w14:paraId="4C0FAEAC" w14:textId="77777777" w:rsidR="00763FA7" w:rsidRDefault="00763FA7" w:rsidP="00763FA7">
      <w:pPr>
        <w:bidi w:val="0"/>
        <w:jc w:val="both"/>
        <w:rPr>
          <w:rFonts w:asciiTheme="majorBidi" w:hAnsiTheme="majorBidi" w:cstheme="majorBidi"/>
          <w:sz w:val="28"/>
          <w:szCs w:val="28"/>
          <w:lang w:bidi="ar-EG"/>
        </w:rPr>
      </w:pPr>
      <w:r>
        <w:rPr>
          <w:rFonts w:asciiTheme="majorBidi" w:hAnsiTheme="majorBidi" w:cstheme="majorBidi"/>
          <w:sz w:val="28"/>
          <w:szCs w:val="28"/>
          <w:lang w:bidi="ar-EG"/>
        </w:rPr>
        <w:t>(</w:t>
      </w:r>
      <w:r w:rsidRPr="003E1DCB">
        <w:rPr>
          <w:rFonts w:asciiTheme="majorBidi" w:hAnsiTheme="majorBidi" w:cstheme="majorBidi"/>
          <w:sz w:val="28"/>
          <w:szCs w:val="28"/>
          <w:lang w:bidi="ar-EG"/>
        </w:rPr>
        <w:t>Zafar</w:t>
      </w:r>
      <w:r>
        <w:rPr>
          <w:rFonts w:asciiTheme="majorBidi" w:hAnsiTheme="majorBidi" w:cstheme="majorBidi"/>
          <w:sz w:val="28"/>
          <w:szCs w:val="28"/>
          <w:lang w:bidi="ar-EG"/>
        </w:rPr>
        <w:t xml:space="preserve"> et al.,</w:t>
      </w:r>
      <w:r w:rsidRPr="003E1DCB">
        <w:rPr>
          <w:rFonts w:asciiTheme="majorBidi" w:hAnsiTheme="majorBidi" w:cstheme="majorBidi"/>
          <w:sz w:val="28"/>
          <w:szCs w:val="28"/>
          <w:lang w:bidi="ar-EG"/>
        </w:rPr>
        <w:t xml:space="preserve"> 2017) examined the relationship between protean career orientation and perceived employability among academic staff in private-sector universities in Pakistan</w:t>
      </w:r>
      <w:r>
        <w:rPr>
          <w:rFonts w:asciiTheme="majorBidi" w:hAnsiTheme="majorBidi" w:cstheme="majorBidi"/>
          <w:sz w:val="28"/>
          <w:szCs w:val="28"/>
          <w:lang w:bidi="ar-EG"/>
        </w:rPr>
        <w:t>.</w:t>
      </w:r>
      <w:r w:rsidRPr="003E1DCB">
        <w:rPr>
          <w:rFonts w:asciiTheme="majorBidi" w:hAnsiTheme="majorBidi" w:cstheme="majorBidi"/>
          <w:sz w:val="28"/>
          <w:szCs w:val="28"/>
          <w:lang w:bidi="ar-EG"/>
        </w:rPr>
        <w:t xml:space="preserve"> </w:t>
      </w:r>
      <w:r>
        <w:rPr>
          <w:rFonts w:asciiTheme="majorBidi" w:hAnsiTheme="majorBidi" w:cstheme="majorBidi"/>
          <w:sz w:val="28"/>
          <w:szCs w:val="28"/>
          <w:lang w:bidi="ar-EG"/>
        </w:rPr>
        <w:t>T</w:t>
      </w:r>
      <w:r w:rsidRPr="003E1DCB">
        <w:rPr>
          <w:rFonts w:asciiTheme="majorBidi" w:hAnsiTheme="majorBidi" w:cstheme="majorBidi"/>
          <w:sz w:val="28"/>
          <w:szCs w:val="28"/>
          <w:lang w:bidi="ar-EG"/>
        </w:rPr>
        <w:t xml:space="preserve">he authors found that protean career orientation was significantly and positively related to individuals’ perceptions of their employability in the labor market. This research </w:t>
      </w:r>
      <w:proofErr w:type="gramStart"/>
      <w:r w:rsidRPr="003E1DCB">
        <w:rPr>
          <w:rFonts w:asciiTheme="majorBidi" w:hAnsiTheme="majorBidi" w:cstheme="majorBidi"/>
          <w:sz w:val="28"/>
          <w:szCs w:val="28"/>
          <w:lang w:bidi="ar-EG"/>
        </w:rPr>
        <w:t>demonstrate</w:t>
      </w:r>
      <w:proofErr w:type="gramEnd"/>
      <w:r w:rsidRPr="003E1DCB">
        <w:rPr>
          <w:rFonts w:asciiTheme="majorBidi" w:hAnsiTheme="majorBidi" w:cstheme="majorBidi"/>
          <w:sz w:val="28"/>
          <w:szCs w:val="28"/>
          <w:lang w:bidi="ar-EG"/>
        </w:rPr>
        <w:t xml:space="preserve"> a direct link between a protean career orientation and perceived employability, providing evidence that scholars with self-</w:t>
      </w:r>
      <w:r w:rsidRPr="003E1DCB">
        <w:rPr>
          <w:rFonts w:asciiTheme="majorBidi" w:hAnsiTheme="majorBidi" w:cstheme="majorBidi"/>
          <w:sz w:val="28"/>
          <w:szCs w:val="28"/>
          <w:lang w:bidi="ar-EG"/>
        </w:rPr>
        <w:lastRenderedPageBreak/>
        <w:t xml:space="preserve">directed and </w:t>
      </w:r>
      <w:proofErr w:type="gramStart"/>
      <w:r w:rsidRPr="003E1DCB">
        <w:rPr>
          <w:rFonts w:asciiTheme="majorBidi" w:hAnsiTheme="majorBidi" w:cstheme="majorBidi"/>
          <w:sz w:val="28"/>
          <w:szCs w:val="28"/>
          <w:lang w:bidi="ar-EG"/>
        </w:rPr>
        <w:t>values</w:t>
      </w:r>
      <w:proofErr w:type="gramEnd"/>
      <w:r w:rsidRPr="003E1DCB">
        <w:rPr>
          <w:rFonts w:asciiTheme="majorBidi" w:hAnsiTheme="majorBidi" w:cstheme="majorBidi"/>
          <w:sz w:val="28"/>
          <w:szCs w:val="28"/>
          <w:lang w:bidi="ar-EG"/>
        </w:rPr>
        <w:t xml:space="preserve">-driven career orientations tend to </w:t>
      </w:r>
      <w:r>
        <w:rPr>
          <w:rFonts w:asciiTheme="majorBidi" w:hAnsiTheme="majorBidi" w:cstheme="majorBidi"/>
          <w:sz w:val="28"/>
          <w:szCs w:val="28"/>
          <w:lang w:bidi="ar-EG"/>
        </w:rPr>
        <w:t>perceive</w:t>
      </w:r>
      <w:r w:rsidRPr="003E1DCB">
        <w:rPr>
          <w:rFonts w:asciiTheme="majorBidi" w:hAnsiTheme="majorBidi" w:cstheme="majorBidi"/>
          <w:sz w:val="28"/>
          <w:szCs w:val="28"/>
          <w:lang w:bidi="ar-EG"/>
        </w:rPr>
        <w:t xml:space="preserve"> themselves as more employable in an increasingly uncertain labor market.</w:t>
      </w:r>
    </w:p>
    <w:p w14:paraId="10ACC9AA" w14:textId="77777777" w:rsidR="00763FA7" w:rsidRDefault="00763FA7" w:rsidP="00763FA7">
      <w:pPr>
        <w:bidi w:val="0"/>
        <w:jc w:val="both"/>
        <w:rPr>
          <w:rFonts w:asciiTheme="majorBidi" w:hAnsiTheme="majorBidi" w:cstheme="majorBidi"/>
          <w:sz w:val="28"/>
          <w:szCs w:val="28"/>
          <w:lang w:bidi="ar-EG"/>
        </w:rPr>
      </w:pPr>
      <w:r>
        <w:rPr>
          <w:rFonts w:asciiTheme="majorBidi" w:hAnsiTheme="majorBidi" w:cstheme="majorBidi"/>
          <w:sz w:val="28"/>
          <w:szCs w:val="28"/>
          <w:lang w:bidi="ar-EG"/>
        </w:rPr>
        <w:t>(</w:t>
      </w:r>
      <w:r w:rsidRPr="005A185C">
        <w:rPr>
          <w:rFonts w:asciiTheme="majorBidi" w:hAnsiTheme="majorBidi" w:cstheme="majorBidi"/>
          <w:sz w:val="28"/>
          <w:szCs w:val="28"/>
          <w:lang w:bidi="ar-EG"/>
        </w:rPr>
        <w:t>Tee</w:t>
      </w:r>
      <w:r>
        <w:rPr>
          <w:rFonts w:asciiTheme="majorBidi" w:hAnsiTheme="majorBidi" w:cstheme="majorBidi"/>
          <w:sz w:val="28"/>
          <w:szCs w:val="28"/>
          <w:lang w:bidi="ar-EG"/>
        </w:rPr>
        <w:t xml:space="preserve"> et al., </w:t>
      </w:r>
      <w:r w:rsidRPr="005A185C">
        <w:rPr>
          <w:rFonts w:asciiTheme="majorBidi" w:hAnsiTheme="majorBidi" w:cstheme="majorBidi"/>
          <w:sz w:val="28"/>
          <w:szCs w:val="28"/>
          <w:lang w:bidi="ar-EG"/>
        </w:rPr>
        <w:t>2022) examined the role of perceived employability in explaining the relationship between protean career attitude and career success among academics</w:t>
      </w:r>
      <w:r>
        <w:rPr>
          <w:rFonts w:asciiTheme="majorBidi" w:hAnsiTheme="majorBidi" w:cstheme="majorBidi"/>
          <w:sz w:val="28"/>
          <w:szCs w:val="28"/>
          <w:lang w:bidi="ar-EG"/>
        </w:rPr>
        <w:t xml:space="preserve"> among </w:t>
      </w:r>
      <w:r w:rsidRPr="00F50740">
        <w:rPr>
          <w:rFonts w:asciiTheme="majorBidi" w:hAnsiTheme="majorBidi" w:cstheme="majorBidi"/>
          <w:sz w:val="28"/>
          <w:szCs w:val="28"/>
          <w:lang w:bidi="ar-EG"/>
        </w:rPr>
        <w:t>288 academic staff members</w:t>
      </w:r>
      <w:r w:rsidRPr="005A185C">
        <w:rPr>
          <w:rFonts w:asciiTheme="majorBidi" w:hAnsiTheme="majorBidi" w:cstheme="majorBidi"/>
          <w:sz w:val="28"/>
          <w:szCs w:val="28"/>
          <w:lang w:bidi="ar-EG"/>
        </w:rPr>
        <w:t xml:space="preserve"> in Malaysian universities. </w:t>
      </w:r>
      <w:r>
        <w:rPr>
          <w:rFonts w:asciiTheme="majorBidi" w:hAnsiTheme="majorBidi" w:cstheme="majorBidi"/>
          <w:sz w:val="28"/>
          <w:szCs w:val="28"/>
          <w:lang w:bidi="ar-EG"/>
        </w:rPr>
        <w:t>T</w:t>
      </w:r>
      <w:r w:rsidRPr="005A185C">
        <w:rPr>
          <w:rFonts w:asciiTheme="majorBidi" w:hAnsiTheme="majorBidi" w:cstheme="majorBidi"/>
          <w:sz w:val="28"/>
          <w:szCs w:val="28"/>
          <w:lang w:bidi="ar-EG"/>
        </w:rPr>
        <w:t xml:space="preserve">he </w:t>
      </w:r>
      <w:r>
        <w:rPr>
          <w:rFonts w:asciiTheme="majorBidi" w:hAnsiTheme="majorBidi" w:cstheme="majorBidi"/>
          <w:sz w:val="28"/>
          <w:szCs w:val="28"/>
          <w:lang w:bidi="ar-EG"/>
        </w:rPr>
        <w:t xml:space="preserve">study </w:t>
      </w:r>
      <w:r w:rsidRPr="005A185C">
        <w:rPr>
          <w:rFonts w:asciiTheme="majorBidi" w:hAnsiTheme="majorBidi" w:cstheme="majorBidi"/>
          <w:sz w:val="28"/>
          <w:szCs w:val="28"/>
          <w:lang w:bidi="ar-EG"/>
        </w:rPr>
        <w:t xml:space="preserve">found that protean career attitude did not have a significant direct effect on career success. Instead, both internal and external dimensions of perceived employability fully mediated this relationship, with perceived external employability showing especially strong mediating effects. </w:t>
      </w:r>
      <w:r w:rsidRPr="00487CDB">
        <w:rPr>
          <w:rFonts w:asciiTheme="majorBidi" w:hAnsiTheme="majorBidi" w:cstheme="majorBidi"/>
          <w:sz w:val="28"/>
          <w:szCs w:val="28"/>
          <w:lang w:bidi="ar-EG"/>
        </w:rPr>
        <w:t>The results show that protean career attitudes lead to career success mainly by increasing individuals’ beliefs about their employability in internal and external labor markets.</w:t>
      </w:r>
    </w:p>
    <w:p w14:paraId="4FC135AE" w14:textId="77777777" w:rsidR="00763FA7" w:rsidRDefault="00763FA7" w:rsidP="00763FA7">
      <w:pPr>
        <w:bidi w:val="0"/>
        <w:jc w:val="both"/>
        <w:rPr>
          <w:rFonts w:asciiTheme="majorBidi" w:hAnsiTheme="majorBidi" w:cstheme="majorBidi"/>
          <w:sz w:val="28"/>
          <w:szCs w:val="28"/>
          <w:lang w:bidi="ar-EG"/>
        </w:rPr>
      </w:pPr>
      <w:r>
        <w:rPr>
          <w:rFonts w:asciiTheme="majorBidi" w:hAnsiTheme="majorBidi" w:cstheme="majorBidi"/>
          <w:sz w:val="28"/>
          <w:szCs w:val="28"/>
          <w:lang w:bidi="ar-EG"/>
        </w:rPr>
        <w:t>In a study by (</w:t>
      </w:r>
      <w:r w:rsidRPr="00677EE0">
        <w:rPr>
          <w:rFonts w:asciiTheme="majorBidi" w:hAnsiTheme="majorBidi" w:cstheme="majorBidi"/>
          <w:sz w:val="28"/>
          <w:szCs w:val="28"/>
          <w:lang w:bidi="ar-EG"/>
        </w:rPr>
        <w:t>Lin</w:t>
      </w:r>
      <w:r>
        <w:rPr>
          <w:rFonts w:asciiTheme="majorBidi" w:hAnsiTheme="majorBidi" w:cstheme="majorBidi"/>
          <w:sz w:val="28"/>
          <w:szCs w:val="28"/>
          <w:lang w:bidi="ar-EG"/>
        </w:rPr>
        <w:t>,</w:t>
      </w:r>
      <w:r w:rsidRPr="00677EE0">
        <w:rPr>
          <w:rFonts w:asciiTheme="majorBidi" w:hAnsiTheme="majorBidi" w:cstheme="majorBidi"/>
          <w:sz w:val="28"/>
          <w:szCs w:val="28"/>
          <w:lang w:bidi="ar-EG"/>
        </w:rPr>
        <w:t xml:space="preserve"> 2015) explored how protean career attitude relates to perceived internal and external employability and the role of learning-goal orientation as a mediator. </w:t>
      </w:r>
      <w:r>
        <w:rPr>
          <w:rFonts w:asciiTheme="majorBidi" w:hAnsiTheme="majorBidi" w:cstheme="majorBidi"/>
          <w:sz w:val="28"/>
          <w:szCs w:val="28"/>
          <w:lang w:bidi="ar-EG"/>
        </w:rPr>
        <w:t>T</w:t>
      </w:r>
      <w:r w:rsidRPr="00677EE0">
        <w:rPr>
          <w:rFonts w:asciiTheme="majorBidi" w:hAnsiTheme="majorBidi" w:cstheme="majorBidi"/>
          <w:sz w:val="28"/>
          <w:szCs w:val="28"/>
          <w:lang w:bidi="ar-EG"/>
        </w:rPr>
        <w:t xml:space="preserve">he study found that protean career attitude positively associated with both perceived internal and external employability. Importantly, the influence of protean career attitude on perceived internal employability was fully mediated by learning-goal orientation, </w:t>
      </w:r>
      <w:r>
        <w:rPr>
          <w:rFonts w:asciiTheme="majorBidi" w:hAnsiTheme="majorBidi" w:cstheme="majorBidi"/>
          <w:sz w:val="28"/>
          <w:szCs w:val="28"/>
          <w:lang w:bidi="ar-EG"/>
        </w:rPr>
        <w:t>while</w:t>
      </w:r>
      <w:r w:rsidRPr="00677EE0">
        <w:rPr>
          <w:rFonts w:asciiTheme="majorBidi" w:hAnsiTheme="majorBidi" w:cstheme="majorBidi"/>
          <w:sz w:val="28"/>
          <w:szCs w:val="28"/>
          <w:lang w:bidi="ar-EG"/>
        </w:rPr>
        <w:t xml:space="preserve"> learning-goal orientation partially mediated its effect on perceived external employability. </w:t>
      </w:r>
      <w:r w:rsidRPr="006A13C2">
        <w:rPr>
          <w:rFonts w:asciiTheme="majorBidi" w:hAnsiTheme="majorBidi" w:cstheme="majorBidi"/>
          <w:sz w:val="28"/>
          <w:szCs w:val="28"/>
          <w:lang w:bidi="ar-EG"/>
        </w:rPr>
        <w:t xml:space="preserve">The results show that people with strong protean attitudes see themselves as </w:t>
      </w:r>
      <w:r>
        <w:rPr>
          <w:rFonts w:asciiTheme="majorBidi" w:hAnsiTheme="majorBidi" w:cstheme="majorBidi"/>
          <w:sz w:val="28"/>
          <w:szCs w:val="28"/>
          <w:lang w:bidi="ar-EG"/>
        </w:rPr>
        <w:t>partly</w:t>
      </w:r>
      <w:r w:rsidRPr="006A13C2">
        <w:rPr>
          <w:rFonts w:asciiTheme="majorBidi" w:hAnsiTheme="majorBidi" w:cstheme="majorBidi"/>
          <w:sz w:val="28"/>
          <w:szCs w:val="28"/>
          <w:lang w:bidi="ar-EG"/>
        </w:rPr>
        <w:t xml:space="preserve"> employable inside and outside their organization,</w:t>
      </w:r>
      <w:r>
        <w:rPr>
          <w:rFonts w:asciiTheme="majorBidi" w:hAnsiTheme="majorBidi" w:cstheme="majorBidi"/>
          <w:sz w:val="28"/>
          <w:szCs w:val="28"/>
          <w:lang w:bidi="ar-EG"/>
        </w:rPr>
        <w:t xml:space="preserve"> </w:t>
      </w:r>
      <w:r w:rsidRPr="006A13C2">
        <w:rPr>
          <w:rFonts w:asciiTheme="majorBidi" w:hAnsiTheme="majorBidi" w:cstheme="majorBidi"/>
          <w:sz w:val="28"/>
          <w:szCs w:val="28"/>
          <w:lang w:bidi="ar-EG"/>
        </w:rPr>
        <w:t>because they focus on learning and skill development.</w:t>
      </w:r>
    </w:p>
    <w:p w14:paraId="42353385" w14:textId="77777777" w:rsidR="00763FA7" w:rsidRDefault="00763FA7" w:rsidP="00763FA7">
      <w:pPr>
        <w:bidi w:val="0"/>
        <w:jc w:val="both"/>
        <w:rPr>
          <w:rFonts w:asciiTheme="majorBidi" w:hAnsiTheme="majorBidi" w:cstheme="majorBidi"/>
          <w:sz w:val="28"/>
          <w:szCs w:val="28"/>
          <w:lang w:bidi="ar-EG"/>
        </w:rPr>
      </w:pPr>
      <w:r>
        <w:rPr>
          <w:rFonts w:asciiTheme="majorBidi" w:hAnsiTheme="majorBidi" w:cstheme="majorBidi"/>
          <w:sz w:val="28"/>
          <w:szCs w:val="28"/>
          <w:lang w:bidi="ar-EG"/>
        </w:rPr>
        <w:t>(</w:t>
      </w:r>
      <w:r w:rsidRPr="00E61716">
        <w:rPr>
          <w:rFonts w:asciiTheme="majorBidi" w:hAnsiTheme="majorBidi" w:cstheme="majorBidi"/>
          <w:sz w:val="28"/>
          <w:szCs w:val="28"/>
          <w:lang w:bidi="ar-EG"/>
        </w:rPr>
        <w:t>Donald</w:t>
      </w:r>
      <w:r>
        <w:rPr>
          <w:rFonts w:asciiTheme="majorBidi" w:hAnsiTheme="majorBidi" w:cstheme="majorBidi"/>
          <w:sz w:val="28"/>
          <w:szCs w:val="28"/>
          <w:lang w:bidi="ar-EG"/>
        </w:rPr>
        <w:t xml:space="preserve"> et al.,</w:t>
      </w:r>
      <w:r w:rsidRPr="00E61716">
        <w:rPr>
          <w:rFonts w:asciiTheme="majorBidi" w:hAnsiTheme="majorBidi" w:cstheme="majorBidi"/>
          <w:sz w:val="28"/>
          <w:szCs w:val="28"/>
          <w:lang w:bidi="ar-EG"/>
        </w:rPr>
        <w:t xml:space="preserve"> 2019) investigated undergraduate</w:t>
      </w:r>
      <w:r>
        <w:rPr>
          <w:rFonts w:asciiTheme="majorBidi" w:hAnsiTheme="majorBidi" w:cstheme="majorBidi"/>
          <w:sz w:val="28"/>
          <w:szCs w:val="28"/>
          <w:lang w:bidi="ar-EG"/>
        </w:rPr>
        <w:t xml:space="preserve"> students</w:t>
      </w:r>
      <w:r w:rsidRPr="00E61716">
        <w:rPr>
          <w:rFonts w:asciiTheme="majorBidi" w:hAnsiTheme="majorBidi" w:cstheme="majorBidi"/>
          <w:sz w:val="28"/>
          <w:szCs w:val="28"/>
          <w:lang w:bidi="ar-EG"/>
        </w:rPr>
        <w:t xml:space="preserve"> self-perceived employability with </w:t>
      </w:r>
      <w:r>
        <w:rPr>
          <w:rFonts w:asciiTheme="majorBidi" w:hAnsiTheme="majorBidi" w:cstheme="majorBidi"/>
          <w:sz w:val="28"/>
          <w:szCs w:val="28"/>
          <w:lang w:bidi="ar-EG"/>
        </w:rPr>
        <w:t>focus</w:t>
      </w:r>
      <w:r w:rsidRPr="00E61716">
        <w:rPr>
          <w:rFonts w:asciiTheme="majorBidi" w:hAnsiTheme="majorBidi" w:cstheme="majorBidi"/>
          <w:sz w:val="28"/>
          <w:szCs w:val="28"/>
          <w:lang w:bidi="ar-EG"/>
        </w:rPr>
        <w:t xml:space="preserve"> on career ownership conceptualized as a protean career orientation. </w:t>
      </w:r>
      <w:r>
        <w:rPr>
          <w:rFonts w:asciiTheme="majorBidi" w:hAnsiTheme="majorBidi" w:cstheme="majorBidi"/>
          <w:sz w:val="28"/>
          <w:szCs w:val="28"/>
          <w:lang w:bidi="ar-EG"/>
        </w:rPr>
        <w:t>T</w:t>
      </w:r>
      <w:r w:rsidRPr="00E61716">
        <w:rPr>
          <w:rFonts w:asciiTheme="majorBidi" w:hAnsiTheme="majorBidi" w:cstheme="majorBidi"/>
          <w:sz w:val="28"/>
          <w:szCs w:val="28"/>
          <w:lang w:bidi="ar-EG"/>
        </w:rPr>
        <w:t>he study found that human capital, careers advice, and career ownership were all significant predictors of self-perceived employability.</w:t>
      </w:r>
      <w:r>
        <w:rPr>
          <w:rFonts w:asciiTheme="majorBidi" w:hAnsiTheme="majorBidi" w:cstheme="majorBidi"/>
          <w:sz w:val="28"/>
          <w:szCs w:val="28"/>
          <w:lang w:bidi="ar-EG"/>
        </w:rPr>
        <w:t xml:space="preserve"> </w:t>
      </w:r>
      <w:r w:rsidRPr="00E61716">
        <w:rPr>
          <w:rFonts w:asciiTheme="majorBidi" w:hAnsiTheme="majorBidi" w:cstheme="majorBidi"/>
          <w:sz w:val="28"/>
          <w:szCs w:val="28"/>
          <w:lang w:bidi="ar-EG"/>
        </w:rPr>
        <w:t>These findings indicate that students who take responsibility for their own career development and adopt a self-directed, values-driven career orientation perceive themselves as more employable.</w:t>
      </w:r>
    </w:p>
    <w:p w14:paraId="0E0650F5" w14:textId="77777777" w:rsidR="00763FA7" w:rsidRDefault="00763FA7" w:rsidP="00763FA7">
      <w:pPr>
        <w:bidi w:val="0"/>
        <w:jc w:val="both"/>
        <w:rPr>
          <w:rFonts w:asciiTheme="majorBidi" w:hAnsiTheme="majorBidi" w:cstheme="majorBidi"/>
          <w:sz w:val="28"/>
          <w:szCs w:val="28"/>
          <w:lang w:bidi="ar-EG"/>
        </w:rPr>
      </w:pPr>
      <w:r>
        <w:rPr>
          <w:rFonts w:asciiTheme="majorBidi" w:hAnsiTheme="majorBidi" w:cstheme="majorBidi"/>
          <w:sz w:val="28"/>
          <w:szCs w:val="28"/>
          <w:lang w:bidi="ar-EG"/>
        </w:rPr>
        <w:t>(</w:t>
      </w:r>
      <w:r w:rsidRPr="00D56C66">
        <w:rPr>
          <w:rFonts w:asciiTheme="majorBidi" w:hAnsiTheme="majorBidi" w:cstheme="majorBidi"/>
          <w:sz w:val="28"/>
          <w:szCs w:val="28"/>
          <w:lang w:bidi="ar-EG"/>
        </w:rPr>
        <w:t xml:space="preserve">Sultana </w:t>
      </w:r>
      <w:r>
        <w:rPr>
          <w:rFonts w:asciiTheme="majorBidi" w:hAnsiTheme="majorBidi" w:cstheme="majorBidi"/>
          <w:sz w:val="28"/>
          <w:szCs w:val="28"/>
          <w:lang w:bidi="ar-EG"/>
        </w:rPr>
        <w:t>&amp;</w:t>
      </w:r>
      <w:r w:rsidRPr="00D56C66">
        <w:rPr>
          <w:rFonts w:asciiTheme="majorBidi" w:hAnsiTheme="majorBidi" w:cstheme="majorBidi"/>
          <w:sz w:val="28"/>
          <w:szCs w:val="28"/>
          <w:lang w:bidi="ar-EG"/>
        </w:rPr>
        <w:t xml:space="preserve"> Malik 2020) examined the relationship between protean career attitude, perceived internal employability, and perceived external employability, with a particular focus on the mediating role of self-efficacy. </w:t>
      </w:r>
      <w:r>
        <w:rPr>
          <w:rFonts w:asciiTheme="majorBidi" w:hAnsiTheme="majorBidi" w:cstheme="majorBidi"/>
          <w:sz w:val="28"/>
          <w:szCs w:val="28"/>
          <w:lang w:bidi="ar-EG"/>
        </w:rPr>
        <w:t>T</w:t>
      </w:r>
      <w:r w:rsidRPr="00D56C66">
        <w:rPr>
          <w:rFonts w:asciiTheme="majorBidi" w:hAnsiTheme="majorBidi" w:cstheme="majorBidi"/>
          <w:sz w:val="28"/>
          <w:szCs w:val="28"/>
          <w:lang w:bidi="ar-EG"/>
        </w:rPr>
        <w:t xml:space="preserve">he study found that protean career attitude was positively related to both forms of perceived employability. Importantly, self-efficacy fully mediated the relationship between protean career attitude and perceived </w:t>
      </w:r>
      <w:r w:rsidRPr="00D56C66">
        <w:rPr>
          <w:rFonts w:asciiTheme="majorBidi" w:hAnsiTheme="majorBidi" w:cstheme="majorBidi"/>
          <w:sz w:val="28"/>
          <w:szCs w:val="28"/>
          <w:lang w:bidi="ar-EG"/>
        </w:rPr>
        <w:lastRenderedPageBreak/>
        <w:t>internal employability, while partially mediating the relationship between protean career attitude and perceived external employability. These findings suggest that protean individuals enhance their employability largely by developing strong beliefs in their own career-related capabilities.</w:t>
      </w:r>
    </w:p>
    <w:p w14:paraId="235C801A" w14:textId="77777777" w:rsidR="00763FA7" w:rsidRDefault="00763FA7" w:rsidP="00763FA7">
      <w:pPr>
        <w:bidi w:val="0"/>
        <w:jc w:val="both"/>
        <w:rPr>
          <w:rFonts w:asciiTheme="majorBidi" w:hAnsiTheme="majorBidi" w:cstheme="majorBidi"/>
          <w:sz w:val="28"/>
          <w:szCs w:val="28"/>
          <w:lang w:bidi="ar-EG"/>
        </w:rPr>
      </w:pPr>
      <w:r w:rsidRPr="004E4879">
        <w:rPr>
          <w:rFonts w:asciiTheme="majorBidi" w:hAnsiTheme="majorBidi" w:cstheme="majorBidi"/>
          <w:sz w:val="28"/>
          <w:szCs w:val="28"/>
          <w:lang w:bidi="ar-EG"/>
        </w:rPr>
        <w:t>(Nimmi</w:t>
      </w:r>
      <w:r>
        <w:rPr>
          <w:rFonts w:asciiTheme="majorBidi" w:hAnsiTheme="majorBidi" w:cstheme="majorBidi"/>
          <w:sz w:val="28"/>
          <w:szCs w:val="28"/>
          <w:lang w:bidi="ar-EG"/>
        </w:rPr>
        <w:t xml:space="preserve"> et al.,</w:t>
      </w:r>
      <w:r w:rsidRPr="004E4879">
        <w:rPr>
          <w:rFonts w:asciiTheme="majorBidi" w:hAnsiTheme="majorBidi" w:cstheme="majorBidi"/>
          <w:sz w:val="28"/>
          <w:szCs w:val="28"/>
          <w:lang w:bidi="ar-EG"/>
        </w:rPr>
        <w:t xml:space="preserve"> 2020) investigated the impact of protean career attitude on perceived employability among IT professionals in India, with particular attention to the mediating role of career insight. Drawing on survey data from 201 software engineers in the Indian IT industry and using partial least squares structural equation modeling, the study found that protean career attitude positively predicted both perceived internal employability and perceived external employability. The results demonstrated that career insight</w:t>
      </w:r>
      <w:r>
        <w:rPr>
          <w:rFonts w:asciiTheme="majorBidi" w:hAnsiTheme="majorBidi" w:cstheme="majorBidi"/>
          <w:sz w:val="28"/>
          <w:szCs w:val="28"/>
          <w:lang w:bidi="ar-EG"/>
        </w:rPr>
        <w:t xml:space="preserve"> </w:t>
      </w:r>
      <w:r w:rsidRPr="004E4879">
        <w:rPr>
          <w:rFonts w:asciiTheme="majorBidi" w:hAnsiTheme="majorBidi" w:cstheme="majorBidi"/>
          <w:sz w:val="28"/>
          <w:szCs w:val="28"/>
          <w:lang w:bidi="ar-EG"/>
        </w:rPr>
        <w:t>reflecting individuals’ clarity about their career goals, skills, and interests</w:t>
      </w:r>
      <w:r>
        <w:rPr>
          <w:rFonts w:asciiTheme="majorBidi" w:hAnsiTheme="majorBidi" w:cstheme="majorBidi"/>
          <w:sz w:val="28"/>
          <w:szCs w:val="28"/>
          <w:lang w:bidi="ar-EG"/>
        </w:rPr>
        <w:t xml:space="preserve"> and </w:t>
      </w:r>
      <w:r w:rsidRPr="004E4879">
        <w:rPr>
          <w:rFonts w:asciiTheme="majorBidi" w:hAnsiTheme="majorBidi" w:cstheme="majorBidi"/>
          <w:sz w:val="28"/>
          <w:szCs w:val="28"/>
          <w:lang w:bidi="ar-EG"/>
        </w:rPr>
        <w:t xml:space="preserve">partially mediated these relationships. Notably, the effect of protean career attitude was stronger for internal employability than for external employability, suggesting that protean-oriented professionals may leverage their self-directed and value-driven orientation to enhance career opportunities within their current organizations as well as in the labor market. </w:t>
      </w:r>
      <w:r>
        <w:rPr>
          <w:rFonts w:asciiTheme="majorBidi" w:hAnsiTheme="majorBidi" w:cstheme="majorBidi"/>
          <w:sz w:val="28"/>
          <w:szCs w:val="28"/>
          <w:lang w:bidi="ar-EG"/>
        </w:rPr>
        <w:t>This</w:t>
      </w:r>
      <w:r w:rsidRPr="004E4879">
        <w:rPr>
          <w:rFonts w:asciiTheme="majorBidi" w:hAnsiTheme="majorBidi" w:cstheme="majorBidi"/>
          <w:sz w:val="28"/>
          <w:szCs w:val="28"/>
          <w:lang w:bidi="ar-EG"/>
        </w:rPr>
        <w:t xml:space="preserve"> study reinforces the view that protean career attitudes contribute to employability outcomes through career self-management processes such as career insight</w:t>
      </w:r>
      <w:r>
        <w:rPr>
          <w:rFonts w:asciiTheme="majorBidi" w:hAnsiTheme="majorBidi" w:cstheme="majorBidi"/>
          <w:sz w:val="28"/>
          <w:szCs w:val="28"/>
          <w:lang w:bidi="ar-EG"/>
        </w:rPr>
        <w:t>.</w:t>
      </w:r>
    </w:p>
    <w:p w14:paraId="2EAB28A8" w14:textId="77777777" w:rsidR="00763FA7" w:rsidRDefault="00763FA7" w:rsidP="00763FA7">
      <w:pPr>
        <w:bidi w:val="0"/>
        <w:jc w:val="both"/>
        <w:rPr>
          <w:rFonts w:asciiTheme="majorBidi" w:hAnsiTheme="majorBidi" w:cstheme="majorBidi"/>
          <w:sz w:val="28"/>
          <w:szCs w:val="28"/>
          <w:lang w:bidi="ar-EG"/>
        </w:rPr>
      </w:pPr>
      <w:r>
        <w:rPr>
          <w:rFonts w:asciiTheme="majorBidi" w:hAnsiTheme="majorBidi" w:cstheme="majorBidi"/>
          <w:sz w:val="28"/>
          <w:szCs w:val="28"/>
          <w:lang w:bidi="ar-EG"/>
        </w:rPr>
        <w:t>(</w:t>
      </w:r>
      <w:r w:rsidRPr="005F2C62">
        <w:rPr>
          <w:rFonts w:asciiTheme="majorBidi" w:hAnsiTheme="majorBidi" w:cstheme="majorBidi"/>
          <w:sz w:val="28"/>
          <w:szCs w:val="28"/>
          <w:lang w:bidi="ar-EG"/>
        </w:rPr>
        <w:t xml:space="preserve">Kaur </w:t>
      </w:r>
      <w:r>
        <w:rPr>
          <w:rFonts w:asciiTheme="majorBidi" w:hAnsiTheme="majorBidi" w:cstheme="majorBidi"/>
          <w:sz w:val="28"/>
          <w:szCs w:val="28"/>
          <w:lang w:bidi="ar-EG"/>
        </w:rPr>
        <w:t>&amp;</w:t>
      </w:r>
      <w:r w:rsidRPr="005F2C62">
        <w:rPr>
          <w:rFonts w:asciiTheme="majorBidi" w:hAnsiTheme="majorBidi" w:cstheme="majorBidi"/>
          <w:sz w:val="28"/>
          <w:szCs w:val="28"/>
          <w:lang w:bidi="ar-EG"/>
        </w:rPr>
        <w:t xml:space="preserve"> Kaushik</w:t>
      </w:r>
      <w:r>
        <w:rPr>
          <w:rFonts w:asciiTheme="majorBidi" w:hAnsiTheme="majorBidi" w:cstheme="majorBidi"/>
          <w:sz w:val="28"/>
          <w:szCs w:val="28"/>
          <w:lang w:bidi="ar-EG"/>
        </w:rPr>
        <w:t>,</w:t>
      </w:r>
      <w:r w:rsidRPr="005F2C62">
        <w:rPr>
          <w:rFonts w:asciiTheme="majorBidi" w:hAnsiTheme="majorBidi" w:cstheme="majorBidi"/>
          <w:sz w:val="28"/>
          <w:szCs w:val="28"/>
          <w:lang w:bidi="ar-EG"/>
        </w:rPr>
        <w:t xml:space="preserve"> 2020) examined the relationship between protean career orientation and perceived employability among business school students in India, with career self-management as a mediating mechanism. </w:t>
      </w:r>
      <w:r>
        <w:rPr>
          <w:rFonts w:asciiTheme="majorBidi" w:hAnsiTheme="majorBidi" w:cstheme="majorBidi"/>
          <w:sz w:val="28"/>
          <w:szCs w:val="28"/>
          <w:lang w:bidi="ar-EG"/>
        </w:rPr>
        <w:t>T</w:t>
      </w:r>
      <w:r w:rsidRPr="005F2C62">
        <w:rPr>
          <w:rFonts w:asciiTheme="majorBidi" w:hAnsiTheme="majorBidi" w:cstheme="majorBidi"/>
          <w:sz w:val="28"/>
          <w:szCs w:val="28"/>
          <w:lang w:bidi="ar-EG"/>
        </w:rPr>
        <w:t xml:space="preserve">he study found that protean career orientation was positively associated with both career self-management and perceived employability. Importantly, career self-management fully </w:t>
      </w:r>
      <w:proofErr w:type="gramStart"/>
      <w:r w:rsidRPr="005F2C62">
        <w:rPr>
          <w:rFonts w:asciiTheme="majorBidi" w:hAnsiTheme="majorBidi" w:cstheme="majorBidi"/>
          <w:sz w:val="28"/>
          <w:szCs w:val="28"/>
          <w:lang w:bidi="ar-EG"/>
        </w:rPr>
        <w:t>mediated</w:t>
      </w:r>
      <w:proofErr w:type="gramEnd"/>
      <w:r w:rsidRPr="005F2C62">
        <w:rPr>
          <w:rFonts w:asciiTheme="majorBidi" w:hAnsiTheme="majorBidi" w:cstheme="majorBidi"/>
          <w:sz w:val="28"/>
          <w:szCs w:val="28"/>
          <w:lang w:bidi="ar-EG"/>
        </w:rPr>
        <w:t xml:space="preserve"> the relationship between protean career orientation and perceived employability, indicating that a protean mindset </w:t>
      </w:r>
      <w:r>
        <w:rPr>
          <w:rFonts w:asciiTheme="majorBidi" w:hAnsiTheme="majorBidi" w:cstheme="majorBidi"/>
          <w:sz w:val="28"/>
          <w:szCs w:val="28"/>
          <w:lang w:bidi="ar-EG"/>
        </w:rPr>
        <w:t>is reflected</w:t>
      </w:r>
      <w:r w:rsidRPr="005F2C62">
        <w:rPr>
          <w:rFonts w:asciiTheme="majorBidi" w:hAnsiTheme="majorBidi" w:cstheme="majorBidi"/>
          <w:sz w:val="28"/>
          <w:szCs w:val="28"/>
          <w:lang w:bidi="ar-EG"/>
        </w:rPr>
        <w:t xml:space="preserve"> into employability perceptions primarily through proactive career management behaviors. </w:t>
      </w:r>
      <w:r>
        <w:rPr>
          <w:rFonts w:asciiTheme="majorBidi" w:hAnsiTheme="majorBidi" w:cstheme="majorBidi"/>
          <w:sz w:val="28"/>
          <w:szCs w:val="28"/>
          <w:lang w:bidi="ar-EG"/>
        </w:rPr>
        <w:t>T</w:t>
      </w:r>
      <w:r w:rsidRPr="005F2C62">
        <w:rPr>
          <w:rFonts w:asciiTheme="majorBidi" w:hAnsiTheme="majorBidi" w:cstheme="majorBidi"/>
          <w:sz w:val="28"/>
          <w:szCs w:val="28"/>
          <w:lang w:bidi="ar-EG"/>
        </w:rPr>
        <w:t xml:space="preserve">his study highlights the role of </w:t>
      </w:r>
      <w:r>
        <w:rPr>
          <w:rFonts w:asciiTheme="majorBidi" w:hAnsiTheme="majorBidi" w:cstheme="majorBidi"/>
          <w:sz w:val="28"/>
          <w:szCs w:val="28"/>
          <w:lang w:bidi="ar-EG"/>
        </w:rPr>
        <w:t>protean</w:t>
      </w:r>
      <w:r w:rsidRPr="005F2C62">
        <w:rPr>
          <w:rFonts w:asciiTheme="majorBidi" w:hAnsiTheme="majorBidi" w:cstheme="majorBidi"/>
          <w:sz w:val="28"/>
          <w:szCs w:val="28"/>
          <w:lang w:bidi="ar-EG"/>
        </w:rPr>
        <w:t xml:space="preserve"> career orientations in fostering proactive career behaviors that enhance employability during the school-to-work transition</w:t>
      </w:r>
      <w:r>
        <w:rPr>
          <w:rFonts w:asciiTheme="majorBidi" w:hAnsiTheme="majorBidi" w:cstheme="majorBidi"/>
          <w:sz w:val="28"/>
          <w:szCs w:val="28"/>
          <w:lang w:bidi="ar-EG"/>
        </w:rPr>
        <w:t>.</w:t>
      </w:r>
    </w:p>
    <w:p w14:paraId="1C730C86" w14:textId="77777777" w:rsidR="00283B0C" w:rsidRDefault="00283B0C" w:rsidP="00283B0C">
      <w:pPr>
        <w:autoSpaceDE w:val="0"/>
        <w:autoSpaceDN w:val="0"/>
        <w:bidi w:val="0"/>
        <w:adjustRightInd w:val="0"/>
        <w:spacing w:after="120"/>
        <w:ind w:firstLine="567"/>
        <w:jc w:val="both"/>
        <w:rPr>
          <w:rFonts w:asciiTheme="minorBidi" w:hAnsiTheme="minorBidi"/>
          <w:kern w:val="2"/>
          <w:sz w:val="24"/>
          <w:szCs w:val="24"/>
        </w:rPr>
      </w:pPr>
      <w:r>
        <w:rPr>
          <w:rFonts w:asciiTheme="minorBidi" w:hAnsiTheme="minorBidi"/>
          <w:kern w:val="2"/>
          <w:sz w:val="24"/>
          <w:szCs w:val="24"/>
        </w:rPr>
        <w:t xml:space="preserve">Based on the literature of the relationship between protean career orientation and proactive career behaviors, there are many studies that figured the direct positive </w:t>
      </w:r>
      <w:proofErr w:type="gramStart"/>
      <w:r>
        <w:rPr>
          <w:rFonts w:asciiTheme="minorBidi" w:hAnsiTheme="minorBidi"/>
          <w:kern w:val="2"/>
          <w:sz w:val="24"/>
          <w:szCs w:val="24"/>
        </w:rPr>
        <w:t>association</w:t>
      </w:r>
      <w:proofErr w:type="gramEnd"/>
      <w:r>
        <w:rPr>
          <w:rFonts w:asciiTheme="minorBidi" w:hAnsiTheme="minorBidi"/>
          <w:kern w:val="2"/>
          <w:sz w:val="24"/>
          <w:szCs w:val="24"/>
        </w:rPr>
        <w:t xml:space="preserve"> the two variables across various fields (academics, employees, </w:t>
      </w:r>
      <w:proofErr w:type="gramStart"/>
      <w:r>
        <w:rPr>
          <w:rFonts w:asciiTheme="minorBidi" w:hAnsiTheme="minorBidi"/>
          <w:kern w:val="2"/>
          <w:sz w:val="24"/>
          <w:szCs w:val="24"/>
        </w:rPr>
        <w:t>it</w:t>
      </w:r>
      <w:proofErr w:type="gramEnd"/>
      <w:r>
        <w:rPr>
          <w:rFonts w:asciiTheme="minorBidi" w:hAnsiTheme="minorBidi"/>
          <w:kern w:val="2"/>
          <w:sz w:val="24"/>
          <w:szCs w:val="24"/>
        </w:rPr>
        <w:t xml:space="preserve"> professionals and students). </w:t>
      </w:r>
      <w:r w:rsidRPr="004A27A9">
        <w:rPr>
          <w:rFonts w:asciiTheme="minorBidi" w:hAnsiTheme="minorBidi"/>
          <w:kern w:val="2"/>
          <w:sz w:val="24"/>
          <w:szCs w:val="24"/>
        </w:rPr>
        <w:t xml:space="preserve">For example, evidence </w:t>
      </w:r>
      <w:r w:rsidRPr="004A27A9">
        <w:rPr>
          <w:rFonts w:asciiTheme="minorBidi" w:hAnsiTheme="minorBidi"/>
          <w:kern w:val="2"/>
          <w:sz w:val="24"/>
          <w:szCs w:val="24"/>
        </w:rPr>
        <w:lastRenderedPageBreak/>
        <w:t>from early</w:t>
      </w:r>
      <w:r>
        <w:rPr>
          <w:rFonts w:asciiTheme="minorBidi" w:hAnsiTheme="minorBidi"/>
          <w:kern w:val="2"/>
          <w:sz w:val="24"/>
          <w:szCs w:val="24"/>
        </w:rPr>
        <w:t xml:space="preserve"> </w:t>
      </w:r>
      <w:r w:rsidRPr="004A27A9">
        <w:rPr>
          <w:rFonts w:asciiTheme="minorBidi" w:hAnsiTheme="minorBidi"/>
          <w:kern w:val="2"/>
          <w:sz w:val="24"/>
          <w:szCs w:val="24"/>
        </w:rPr>
        <w:t xml:space="preserve">career university students, and </w:t>
      </w:r>
      <w:proofErr w:type="gramStart"/>
      <w:r w:rsidRPr="004A27A9">
        <w:rPr>
          <w:rFonts w:asciiTheme="minorBidi" w:hAnsiTheme="minorBidi"/>
          <w:kern w:val="2"/>
          <w:sz w:val="24"/>
          <w:szCs w:val="24"/>
        </w:rPr>
        <w:t>professional</w:t>
      </w:r>
      <w:proofErr w:type="gramEnd"/>
      <w:r w:rsidRPr="004A27A9">
        <w:rPr>
          <w:rFonts w:asciiTheme="minorBidi" w:hAnsiTheme="minorBidi"/>
          <w:kern w:val="2"/>
          <w:sz w:val="24"/>
          <w:szCs w:val="24"/>
        </w:rPr>
        <w:t xml:space="preserve"> indicates that individuals who are more self-directed and values-driven in managing their careers tend to report stronger beliefs that they can obtain and maintain employment opportunities (e.g., </w:t>
      </w:r>
      <w:proofErr w:type="spellStart"/>
      <w:r w:rsidRPr="004A27A9">
        <w:rPr>
          <w:rFonts w:asciiTheme="minorBidi" w:hAnsiTheme="minorBidi"/>
          <w:kern w:val="2"/>
          <w:sz w:val="24"/>
          <w:szCs w:val="24"/>
        </w:rPr>
        <w:t>Cortellazzo</w:t>
      </w:r>
      <w:proofErr w:type="spellEnd"/>
      <w:r w:rsidRPr="004A27A9">
        <w:rPr>
          <w:rFonts w:asciiTheme="minorBidi" w:hAnsiTheme="minorBidi"/>
          <w:kern w:val="2"/>
          <w:sz w:val="24"/>
          <w:szCs w:val="24"/>
        </w:rPr>
        <w:t xml:space="preserve"> et al., 2020; Donald et al., 2019; Nimmi et al., 2020; Kaur &amp; Kaushik, 2020</w:t>
      </w:r>
      <w:r>
        <w:rPr>
          <w:rFonts w:asciiTheme="minorBidi" w:hAnsiTheme="minorBidi"/>
          <w:kern w:val="2"/>
          <w:sz w:val="24"/>
          <w:szCs w:val="24"/>
        </w:rPr>
        <w:t>).</w:t>
      </w:r>
    </w:p>
    <w:p w14:paraId="77438C3F" w14:textId="42E25AFF" w:rsidR="00763FA7" w:rsidRPr="00CD255F" w:rsidRDefault="00283B0C" w:rsidP="00CD255F">
      <w:pPr>
        <w:autoSpaceDE w:val="0"/>
        <w:autoSpaceDN w:val="0"/>
        <w:bidi w:val="0"/>
        <w:adjustRightInd w:val="0"/>
        <w:spacing w:after="120"/>
        <w:ind w:firstLine="567"/>
        <w:jc w:val="both"/>
        <w:rPr>
          <w:rFonts w:asciiTheme="minorBidi" w:hAnsiTheme="minorBidi"/>
          <w:kern w:val="2"/>
          <w:sz w:val="24"/>
          <w:szCs w:val="24"/>
        </w:rPr>
      </w:pPr>
      <w:r>
        <w:rPr>
          <w:rFonts w:asciiTheme="minorBidi" w:hAnsiTheme="minorBidi"/>
          <w:kern w:val="2"/>
          <w:sz w:val="24"/>
          <w:szCs w:val="24"/>
        </w:rPr>
        <w:t xml:space="preserve">However, some studies </w:t>
      </w:r>
      <w:r w:rsidRPr="002324A9">
        <w:rPr>
          <w:rFonts w:asciiTheme="minorBidi" w:hAnsiTheme="minorBidi"/>
          <w:kern w:val="2"/>
          <w:sz w:val="24"/>
          <w:szCs w:val="24"/>
        </w:rPr>
        <w:t>explain</w:t>
      </w:r>
      <w:r>
        <w:rPr>
          <w:rFonts w:asciiTheme="minorBidi" w:hAnsiTheme="minorBidi"/>
          <w:kern w:val="2"/>
          <w:sz w:val="24"/>
          <w:szCs w:val="24"/>
        </w:rPr>
        <w:t xml:space="preserve"> the indirect association of</w:t>
      </w:r>
      <w:r w:rsidRPr="002324A9">
        <w:rPr>
          <w:rFonts w:asciiTheme="minorBidi" w:hAnsiTheme="minorBidi"/>
          <w:kern w:val="2"/>
          <w:sz w:val="24"/>
          <w:szCs w:val="24"/>
        </w:rPr>
        <w:t xml:space="preserve"> protean orientations </w:t>
      </w:r>
      <w:r>
        <w:rPr>
          <w:rFonts w:asciiTheme="minorBidi" w:hAnsiTheme="minorBidi"/>
          <w:kern w:val="2"/>
          <w:sz w:val="24"/>
          <w:szCs w:val="24"/>
        </w:rPr>
        <w:t>and</w:t>
      </w:r>
      <w:r w:rsidRPr="002324A9">
        <w:rPr>
          <w:rFonts w:asciiTheme="minorBidi" w:hAnsiTheme="minorBidi"/>
          <w:kern w:val="2"/>
          <w:sz w:val="24"/>
          <w:szCs w:val="24"/>
        </w:rPr>
        <w:t xml:space="preserve"> employability perceptions through self-regulation and personal resource mechanisms</w:t>
      </w:r>
      <w:r>
        <w:rPr>
          <w:rFonts w:asciiTheme="minorBidi" w:hAnsiTheme="minorBidi"/>
          <w:kern w:val="2"/>
          <w:sz w:val="24"/>
          <w:szCs w:val="24"/>
        </w:rPr>
        <w:t xml:space="preserve"> </w:t>
      </w:r>
      <w:r w:rsidRPr="0009666B">
        <w:rPr>
          <w:rFonts w:asciiTheme="minorBidi" w:hAnsiTheme="minorBidi"/>
          <w:kern w:val="2"/>
          <w:sz w:val="24"/>
          <w:szCs w:val="24"/>
        </w:rPr>
        <w:t>(De Vos &amp; Soens, 2008; Nimmi et al., 2020</w:t>
      </w:r>
      <w:r>
        <w:rPr>
          <w:rFonts w:asciiTheme="minorBidi" w:hAnsiTheme="minorBidi"/>
          <w:kern w:val="2"/>
          <w:sz w:val="24"/>
          <w:szCs w:val="24"/>
        </w:rPr>
        <w:t>)</w:t>
      </w:r>
      <w:r w:rsidRPr="002324A9">
        <w:rPr>
          <w:rFonts w:asciiTheme="minorBidi" w:hAnsiTheme="minorBidi"/>
          <w:kern w:val="2"/>
          <w:sz w:val="24"/>
          <w:szCs w:val="24"/>
        </w:rPr>
        <w:t>.</w:t>
      </w:r>
    </w:p>
    <w:p w14:paraId="75683735" w14:textId="77777777" w:rsidR="00763FA7" w:rsidRPr="00037F2B" w:rsidRDefault="00763FA7" w:rsidP="00763FA7">
      <w:pPr>
        <w:autoSpaceDE w:val="0"/>
        <w:autoSpaceDN w:val="0"/>
        <w:bidi w:val="0"/>
        <w:adjustRightInd w:val="0"/>
        <w:spacing w:after="0"/>
        <w:jc w:val="both"/>
        <w:rPr>
          <w:rFonts w:asciiTheme="minorBidi" w:hAnsiTheme="minorBidi"/>
          <w:b/>
          <w:bCs/>
          <w:sz w:val="24"/>
          <w:szCs w:val="24"/>
        </w:rPr>
      </w:pPr>
      <w:r w:rsidRPr="00037F2B">
        <w:rPr>
          <w:rFonts w:asciiTheme="minorBidi" w:hAnsiTheme="minorBidi"/>
          <w:sz w:val="24"/>
          <w:szCs w:val="24"/>
        </w:rPr>
        <w:t>Therefore, it is hypothesized that:</w:t>
      </w:r>
    </w:p>
    <w:p w14:paraId="3A1AE2DE" w14:textId="77777777" w:rsidR="00763FA7" w:rsidRPr="00037F2B" w:rsidRDefault="00763FA7" w:rsidP="00763FA7">
      <w:pPr>
        <w:autoSpaceDE w:val="0"/>
        <w:autoSpaceDN w:val="0"/>
        <w:bidi w:val="0"/>
        <w:adjustRightInd w:val="0"/>
        <w:spacing w:after="0"/>
        <w:rPr>
          <w:rFonts w:asciiTheme="minorBidi" w:hAnsiTheme="minorBidi"/>
          <w:b/>
          <w:bCs/>
          <w:sz w:val="24"/>
          <w:szCs w:val="24"/>
          <w:lang w:bidi="ar-EG"/>
        </w:rPr>
      </w:pPr>
      <w:r w:rsidRPr="00037F2B">
        <w:rPr>
          <w:rFonts w:asciiTheme="minorBidi" w:hAnsiTheme="minorBidi"/>
          <w:b/>
          <w:bCs/>
          <w:i/>
          <w:iCs/>
          <w:sz w:val="24"/>
          <w:szCs w:val="24"/>
        </w:rPr>
        <w:t>H</w:t>
      </w:r>
      <w:r>
        <w:rPr>
          <w:rFonts w:asciiTheme="minorBidi" w:hAnsiTheme="minorBidi"/>
          <w:b/>
          <w:bCs/>
          <w:i/>
          <w:iCs/>
          <w:sz w:val="24"/>
          <w:szCs w:val="24"/>
        </w:rPr>
        <w:t>3</w:t>
      </w:r>
      <w:r w:rsidRPr="00037F2B">
        <w:rPr>
          <w:rFonts w:asciiTheme="minorBidi" w:hAnsiTheme="minorBidi"/>
          <w:b/>
          <w:bCs/>
          <w:i/>
          <w:iCs/>
          <w:sz w:val="24"/>
          <w:szCs w:val="24"/>
        </w:rPr>
        <w:t>.</w:t>
      </w:r>
      <w:r w:rsidRPr="00037F2B">
        <w:rPr>
          <w:rFonts w:asciiTheme="minorBidi" w:hAnsiTheme="minorBidi"/>
          <w:b/>
          <w:bCs/>
          <w:sz w:val="24"/>
          <w:szCs w:val="24"/>
        </w:rPr>
        <w:t xml:space="preserve"> </w:t>
      </w:r>
      <w:r w:rsidRPr="00037F2B">
        <w:rPr>
          <w:rFonts w:asciiTheme="minorBidi" w:hAnsiTheme="minorBidi"/>
          <w:sz w:val="24"/>
          <w:szCs w:val="24"/>
        </w:rPr>
        <w:t xml:space="preserve">Protean careers have a positive and significant </w:t>
      </w:r>
      <w:r>
        <w:rPr>
          <w:rFonts w:asciiTheme="minorBidi" w:hAnsiTheme="minorBidi"/>
          <w:sz w:val="24"/>
          <w:szCs w:val="24"/>
        </w:rPr>
        <w:t>effect on</w:t>
      </w:r>
      <w:r w:rsidRPr="00037F2B">
        <w:rPr>
          <w:rFonts w:asciiTheme="minorBidi" w:hAnsiTheme="minorBidi"/>
          <w:sz w:val="24"/>
          <w:szCs w:val="24"/>
        </w:rPr>
        <w:t xml:space="preserve"> </w:t>
      </w:r>
      <w:r>
        <w:rPr>
          <w:rFonts w:asciiTheme="minorBidi" w:hAnsiTheme="minorBidi"/>
          <w:sz w:val="24"/>
          <w:szCs w:val="24"/>
        </w:rPr>
        <w:t>perceived employability</w:t>
      </w:r>
      <w:r w:rsidRPr="00037F2B">
        <w:rPr>
          <w:rFonts w:asciiTheme="minorBidi" w:hAnsiTheme="minorBidi"/>
          <w:b/>
          <w:bCs/>
          <w:sz w:val="24"/>
          <w:szCs w:val="24"/>
          <w:lang w:bidi="ar-EG"/>
        </w:rPr>
        <w:t>.</w:t>
      </w:r>
    </w:p>
    <w:p w14:paraId="17D3A2CD" w14:textId="77777777" w:rsidR="00D578FE" w:rsidRDefault="00D578FE" w:rsidP="00C93F62">
      <w:pPr>
        <w:bidi w:val="0"/>
        <w:jc w:val="both"/>
        <w:rPr>
          <w:rFonts w:asciiTheme="majorBidi" w:hAnsiTheme="majorBidi" w:cstheme="majorBidi"/>
          <w:b/>
          <w:bCs/>
          <w:sz w:val="28"/>
          <w:szCs w:val="28"/>
        </w:rPr>
      </w:pPr>
    </w:p>
    <w:p w14:paraId="01578F1E" w14:textId="77777777" w:rsidR="003355D7" w:rsidRPr="003355D7" w:rsidRDefault="003355D7" w:rsidP="003355D7">
      <w:pPr>
        <w:autoSpaceDE w:val="0"/>
        <w:autoSpaceDN w:val="0"/>
        <w:bidi w:val="0"/>
        <w:adjustRightInd w:val="0"/>
        <w:spacing w:before="240" w:after="120" w:line="240" w:lineRule="auto"/>
        <w:jc w:val="both"/>
        <w:rPr>
          <w:rFonts w:asciiTheme="minorBidi" w:hAnsiTheme="minorBidi"/>
          <w:b/>
          <w:bCs/>
          <w:sz w:val="24"/>
          <w:szCs w:val="24"/>
        </w:rPr>
      </w:pPr>
      <w:r w:rsidRPr="003355D7">
        <w:rPr>
          <w:rFonts w:asciiTheme="minorBidi" w:hAnsiTheme="minorBidi"/>
          <w:b/>
          <w:bCs/>
          <w:sz w:val="24"/>
          <w:szCs w:val="24"/>
        </w:rPr>
        <w:t>Proposed framework</w:t>
      </w:r>
    </w:p>
    <w:p w14:paraId="171A1E2F" w14:textId="77777777" w:rsidR="003355D7" w:rsidRPr="00037F2B" w:rsidRDefault="003355D7" w:rsidP="003355D7">
      <w:pPr>
        <w:autoSpaceDE w:val="0"/>
        <w:autoSpaceDN w:val="0"/>
        <w:bidi w:val="0"/>
        <w:adjustRightInd w:val="0"/>
        <w:spacing w:after="240"/>
        <w:rPr>
          <w:rFonts w:asciiTheme="minorBidi" w:hAnsiTheme="minorBidi"/>
          <w:sz w:val="24"/>
          <w:szCs w:val="24"/>
        </w:rPr>
      </w:pPr>
      <w:r w:rsidRPr="00037F2B">
        <w:rPr>
          <w:rFonts w:asciiTheme="minorBidi" w:hAnsiTheme="minorBidi"/>
          <w:sz w:val="24"/>
          <w:szCs w:val="24"/>
        </w:rPr>
        <w:t xml:space="preserve">Based on </w:t>
      </w:r>
      <w:proofErr w:type="gramStart"/>
      <w:r w:rsidRPr="00037F2B">
        <w:rPr>
          <w:rFonts w:asciiTheme="minorBidi" w:hAnsiTheme="minorBidi"/>
          <w:sz w:val="24"/>
          <w:szCs w:val="24"/>
        </w:rPr>
        <w:t>the literature</w:t>
      </w:r>
      <w:proofErr w:type="gramEnd"/>
      <w:r>
        <w:rPr>
          <w:rFonts w:asciiTheme="minorBidi" w:hAnsiTheme="minorBidi"/>
          <w:sz w:val="24"/>
          <w:szCs w:val="24"/>
        </w:rPr>
        <w:t xml:space="preserve"> and hypotheses development,</w:t>
      </w:r>
      <w:r w:rsidRPr="00037F2B">
        <w:rPr>
          <w:rFonts w:asciiTheme="minorBidi" w:hAnsiTheme="minorBidi"/>
          <w:sz w:val="24"/>
          <w:szCs w:val="24"/>
        </w:rPr>
        <w:t xml:space="preserve"> the researcher proposes the following framework</w:t>
      </w:r>
      <w:r>
        <w:rPr>
          <w:rFonts w:asciiTheme="minorBidi" w:hAnsiTheme="minorBidi"/>
          <w:sz w:val="24"/>
          <w:szCs w:val="24"/>
        </w:rPr>
        <w:t>:</w:t>
      </w:r>
    </w:p>
    <w:p w14:paraId="6004B1F6" w14:textId="77777777" w:rsidR="003355D7" w:rsidRPr="00037F2B" w:rsidRDefault="003355D7" w:rsidP="003355D7">
      <w:pPr>
        <w:autoSpaceDE w:val="0"/>
        <w:autoSpaceDN w:val="0"/>
        <w:bidi w:val="0"/>
        <w:adjustRightInd w:val="0"/>
        <w:spacing w:after="0"/>
        <w:jc w:val="both"/>
        <w:rPr>
          <w:rFonts w:asciiTheme="minorBidi" w:hAnsiTheme="minorBidi"/>
          <w:b/>
          <w:bCs/>
          <w:sz w:val="24"/>
          <w:szCs w:val="24"/>
          <w:highlight w:val="green"/>
          <w:rtl/>
          <w:lang w:bidi="ar-EG"/>
        </w:rPr>
      </w:pPr>
      <w:r>
        <w:rPr>
          <w:rFonts w:asciiTheme="minorBidi" w:hAnsiTheme="minorBidi"/>
          <w:b/>
          <w:bCs/>
          <w:sz w:val="24"/>
          <w:szCs w:val="24"/>
        </w:rPr>
        <w:t xml:space="preserve">        </w:t>
      </w:r>
      <w:r>
        <w:rPr>
          <w:noProof/>
          <w:rtl/>
        </w:rPr>
        <mc:AlternateContent>
          <mc:Choice Requires="wpg">
            <w:drawing>
              <wp:inline distT="0" distB="0" distL="0" distR="0" wp14:anchorId="009F9CCE" wp14:editId="4D4F24F2">
                <wp:extent cx="5581645" cy="2235200"/>
                <wp:effectExtent l="0" t="0" r="19685" b="12700"/>
                <wp:docPr id="10" name="Group 10"/>
                <wp:cNvGraphicFramePr/>
                <a:graphic xmlns:a="http://schemas.openxmlformats.org/drawingml/2006/main">
                  <a:graphicData uri="http://schemas.microsoft.com/office/word/2010/wordprocessingGroup">
                    <wpg:wgp>
                      <wpg:cNvGrpSpPr/>
                      <wpg:grpSpPr>
                        <a:xfrm>
                          <a:off x="0" y="0"/>
                          <a:ext cx="5581645" cy="2235200"/>
                          <a:chOff x="0" y="0"/>
                          <a:chExt cx="4462374" cy="1786890"/>
                        </a:xfrm>
                      </wpg:grpSpPr>
                      <wps:wsp>
                        <wps:cNvPr id="25" name="Straight Arrow Connector 25"/>
                        <wps:cNvCnPr/>
                        <wps:spPr>
                          <a:xfrm>
                            <a:off x="2714362" y="906716"/>
                            <a:ext cx="690880" cy="410210"/>
                          </a:xfrm>
                          <a:prstGeom prst="straightConnector1">
                            <a:avLst/>
                          </a:prstGeom>
                          <a:ln w="1270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4" name="Rectangle 4"/>
                        <wps:cNvSpPr/>
                        <wps:spPr>
                          <a:xfrm>
                            <a:off x="3413609" y="253573"/>
                            <a:ext cx="1048765" cy="364373"/>
                          </a:xfrm>
                          <a:prstGeom prst="rect">
                            <a:avLst/>
                          </a:prstGeom>
                          <a:gradFill flip="none" rotWithShape="1">
                            <a:gsLst>
                              <a:gs pos="35000">
                                <a:srgbClr val="F5F5F5"/>
                              </a:gs>
                              <a:gs pos="100000">
                                <a:schemeClr val="bg1"/>
                              </a:gs>
                            </a:gsLst>
                            <a:lin ang="16200000" scaled="0"/>
                            <a:tileRect/>
                          </a:gra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816C34A" w14:textId="77777777" w:rsidR="003355D7" w:rsidRPr="00175B1C" w:rsidRDefault="003355D7" w:rsidP="003355D7">
                              <w:pPr>
                                <w:spacing w:after="0" w:line="216" w:lineRule="auto"/>
                                <w:jc w:val="center"/>
                                <w:rPr>
                                  <w:rFonts w:cstheme="minorHAnsi"/>
                                  <w:color w:val="000000" w:themeColor="text1"/>
                                  <w:rtl/>
                                  <w:lang w:bidi="ar-EG"/>
                                </w:rPr>
                              </w:pPr>
                              <w:r w:rsidRPr="00175B1C">
                                <w:rPr>
                                  <w:rFonts w:cstheme="minorHAnsi"/>
                                  <w:color w:val="000000" w:themeColor="text1"/>
                                  <w:lang w:bidi="ar-EG"/>
                                </w:rPr>
                                <w:t>Proactive Career Behaviors</w:t>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wps:wsp>
                        <wps:cNvPr id="9" name="Straight Arrow Connector 9"/>
                        <wps:cNvCnPr/>
                        <wps:spPr>
                          <a:xfrm flipV="1">
                            <a:off x="2714362" y="422622"/>
                            <a:ext cx="694863" cy="487044"/>
                          </a:xfrm>
                          <a:prstGeom prst="straightConnector1">
                            <a:avLst/>
                          </a:prstGeom>
                          <a:ln w="1270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s:wsp>
                        <wps:cNvPr id="15" name="Rectangle 15"/>
                        <wps:cNvSpPr/>
                        <wps:spPr>
                          <a:xfrm rot="16200000">
                            <a:off x="-712717" y="829875"/>
                            <a:ext cx="1568986" cy="143551"/>
                          </a:xfrm>
                          <a:prstGeom prst="rect">
                            <a:avLst/>
                          </a:prstGeom>
                          <a:noFill/>
                          <a:ln w="12700">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522D7F2" w14:textId="77777777" w:rsidR="003355D7" w:rsidRPr="00175B1C" w:rsidRDefault="003355D7" w:rsidP="003355D7">
                              <w:pPr>
                                <w:spacing w:after="0" w:line="240" w:lineRule="auto"/>
                                <w:jc w:val="center"/>
                                <w:rPr>
                                  <w:rFonts w:cstheme="minorHAnsi"/>
                                  <w:color w:val="000000" w:themeColor="text1"/>
                                  <w:rtl/>
                                  <w:lang w:bidi="ar-EG"/>
                                </w:rPr>
                              </w:pPr>
                              <w:r w:rsidRPr="00175B1C">
                                <w:rPr>
                                  <w:rFonts w:cstheme="minorHAnsi"/>
                                  <w:color w:val="000000" w:themeColor="text1"/>
                                  <w:lang w:bidi="ar-EG"/>
                                </w:rPr>
                                <w:t>Career Meta-competencies</w:t>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wps:wsp>
                        <wps:cNvPr id="19" name="Rectangle 19"/>
                        <wps:cNvSpPr/>
                        <wps:spPr>
                          <a:xfrm>
                            <a:off x="1792278" y="691563"/>
                            <a:ext cx="922510" cy="396875"/>
                          </a:xfrm>
                          <a:prstGeom prst="rect">
                            <a:avLst/>
                          </a:prstGeom>
                          <a:gradFill flip="none" rotWithShape="1">
                            <a:gsLst>
                              <a:gs pos="35000">
                                <a:srgbClr val="F5F5F5"/>
                              </a:gs>
                              <a:gs pos="100000">
                                <a:schemeClr val="bg1"/>
                              </a:gs>
                            </a:gsLst>
                            <a:lin ang="16200000" scaled="0"/>
                            <a:tileRect/>
                          </a:gra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475A6F8" w14:textId="77777777" w:rsidR="003355D7" w:rsidRPr="00C43EBF" w:rsidRDefault="003355D7" w:rsidP="003355D7">
                              <w:pPr>
                                <w:spacing w:after="0" w:line="216" w:lineRule="auto"/>
                                <w:jc w:val="center"/>
                                <w:rPr>
                                  <w:color w:val="000000" w:themeColor="text1"/>
                                  <w:rtl/>
                                  <w:lang w:bidi="ar-EG"/>
                                </w:rPr>
                              </w:pPr>
                              <w:r w:rsidRPr="00175B1C">
                                <w:rPr>
                                  <w:rFonts w:cstheme="minorHAnsi"/>
                                  <w:color w:val="000000" w:themeColor="text1"/>
                                </w:rPr>
                                <w:t xml:space="preserve">Protean </w:t>
                              </w:r>
                            </w:p>
                            <w:p w14:paraId="409355D4" w14:textId="77777777" w:rsidR="003355D7" w:rsidRPr="00175B1C" w:rsidRDefault="003355D7" w:rsidP="003355D7">
                              <w:pPr>
                                <w:spacing w:after="0" w:line="216" w:lineRule="auto"/>
                                <w:jc w:val="center"/>
                                <w:rPr>
                                  <w:rFonts w:cstheme="minorHAnsi"/>
                                  <w:color w:val="000000" w:themeColor="text1"/>
                                  <w:lang w:bidi="ar-EG"/>
                                </w:rPr>
                              </w:pPr>
                              <w:r w:rsidRPr="00175B1C">
                                <w:rPr>
                                  <w:rFonts w:cstheme="minorHAnsi"/>
                                  <w:color w:val="000000" w:themeColor="text1"/>
                                </w:rPr>
                                <w:t>Career</w:t>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wps:wsp>
                        <wps:cNvPr id="20" name="Rectangle 20"/>
                        <wps:cNvSpPr/>
                        <wps:spPr>
                          <a:xfrm>
                            <a:off x="3413609" y="1091133"/>
                            <a:ext cx="1047479" cy="396875"/>
                          </a:xfrm>
                          <a:prstGeom prst="rect">
                            <a:avLst/>
                          </a:prstGeom>
                          <a:gradFill flip="none" rotWithShape="1">
                            <a:gsLst>
                              <a:gs pos="35000">
                                <a:srgbClr val="F5F5F5"/>
                              </a:gs>
                              <a:gs pos="100000">
                                <a:schemeClr val="bg1"/>
                              </a:gs>
                            </a:gsLst>
                            <a:lin ang="16200000" scaled="0"/>
                            <a:tileRect/>
                          </a:gra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F9BD6D6" w14:textId="77777777" w:rsidR="003355D7" w:rsidRDefault="003355D7" w:rsidP="003355D7">
                              <w:pPr>
                                <w:spacing w:after="0" w:line="240" w:lineRule="auto"/>
                                <w:jc w:val="center"/>
                                <w:rPr>
                                  <w:color w:val="000000" w:themeColor="text1"/>
                                  <w:rtl/>
                                  <w:lang w:bidi="ar-EG"/>
                                </w:rPr>
                              </w:pPr>
                              <w:r w:rsidRPr="00460559">
                                <w:rPr>
                                  <w:color w:val="000000" w:themeColor="text1"/>
                                  <w:lang w:bidi="ar-EG"/>
                                </w:rPr>
                                <w:t>Perceived</w:t>
                              </w:r>
                            </w:p>
                            <w:p w14:paraId="188DD7E4" w14:textId="77777777" w:rsidR="003355D7" w:rsidRPr="00175B1C" w:rsidRDefault="003355D7" w:rsidP="003355D7">
                              <w:pPr>
                                <w:spacing w:after="0" w:line="240" w:lineRule="auto"/>
                                <w:jc w:val="center"/>
                                <w:rPr>
                                  <w:rFonts w:cstheme="minorHAnsi"/>
                                  <w:color w:val="000000" w:themeColor="text1"/>
                                  <w:lang w:bidi="ar-EG"/>
                                </w:rPr>
                              </w:pPr>
                              <w:r w:rsidRPr="00175B1C">
                                <w:rPr>
                                  <w:rFonts w:cstheme="minorHAnsi"/>
                                  <w:color w:val="000000" w:themeColor="text1"/>
                                  <w:lang w:bidi="ar-EG"/>
                                </w:rPr>
                                <w:t>Employability</w:t>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wps:wsp>
                        <wps:cNvPr id="21" name="Rectangle 21"/>
                        <wps:cNvSpPr/>
                        <wps:spPr>
                          <a:xfrm>
                            <a:off x="293891" y="53788"/>
                            <a:ext cx="789534" cy="358577"/>
                          </a:xfrm>
                          <a:prstGeom prst="rect">
                            <a:avLst/>
                          </a:prstGeom>
                          <a:gradFill flip="none" rotWithShape="1">
                            <a:gsLst>
                              <a:gs pos="35000">
                                <a:srgbClr val="F5F5F5"/>
                              </a:gs>
                              <a:gs pos="100000">
                                <a:schemeClr val="bg1"/>
                              </a:gs>
                            </a:gsLst>
                            <a:lin ang="16200000" scaled="0"/>
                            <a:tileRect/>
                          </a:gra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586B3429" w14:textId="77777777" w:rsidR="003355D7" w:rsidRPr="00175B1C" w:rsidRDefault="003355D7" w:rsidP="003355D7">
                              <w:pPr>
                                <w:spacing w:after="0" w:line="240" w:lineRule="auto"/>
                                <w:jc w:val="center"/>
                                <w:rPr>
                                  <w:rFonts w:cstheme="minorHAnsi"/>
                                  <w:color w:val="000000" w:themeColor="text1"/>
                                  <w:rtl/>
                                  <w:lang w:bidi="ar-EG"/>
                                </w:rPr>
                              </w:pPr>
                              <w:r w:rsidRPr="00175B1C">
                                <w:rPr>
                                  <w:rFonts w:cstheme="minorHAnsi"/>
                                  <w:color w:val="000000" w:themeColor="text1"/>
                                  <w:lang w:bidi="ar-EG"/>
                                </w:rPr>
                                <w:t>Self-efficacy</w:t>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wps:wsp>
                        <wps:cNvPr id="22" name="Rectangle 22"/>
                        <wps:cNvSpPr/>
                        <wps:spPr>
                          <a:xfrm>
                            <a:off x="293891" y="722299"/>
                            <a:ext cx="789534" cy="358577"/>
                          </a:xfrm>
                          <a:prstGeom prst="rect">
                            <a:avLst/>
                          </a:prstGeom>
                          <a:gradFill flip="none" rotWithShape="1">
                            <a:gsLst>
                              <a:gs pos="35000">
                                <a:srgbClr val="F5F5F5"/>
                              </a:gs>
                              <a:gs pos="100000">
                                <a:schemeClr val="bg1"/>
                              </a:gs>
                            </a:gsLst>
                            <a:lin ang="16200000" scaled="0"/>
                            <a:tileRect/>
                          </a:gra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23EAEE96" w14:textId="77777777" w:rsidR="003355D7" w:rsidRPr="00175B1C" w:rsidRDefault="003355D7" w:rsidP="003355D7">
                              <w:pPr>
                                <w:spacing w:after="0" w:line="216" w:lineRule="auto"/>
                                <w:jc w:val="center"/>
                                <w:rPr>
                                  <w:rFonts w:cstheme="minorHAnsi"/>
                                  <w:color w:val="000000" w:themeColor="text1"/>
                                  <w:lang w:bidi="ar-EG"/>
                                </w:rPr>
                              </w:pPr>
                              <w:r w:rsidRPr="00175B1C">
                                <w:rPr>
                                  <w:rFonts w:cstheme="minorHAnsi"/>
                                  <w:color w:val="000000" w:themeColor="text1"/>
                                  <w:lang w:bidi="ar-EG"/>
                                </w:rPr>
                                <w:t>Identity Awareness</w:t>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wps:wsp>
                        <wps:cNvPr id="23" name="Rectangle 23"/>
                        <wps:cNvSpPr/>
                        <wps:spPr>
                          <a:xfrm>
                            <a:off x="293891" y="1360074"/>
                            <a:ext cx="789534" cy="358577"/>
                          </a:xfrm>
                          <a:prstGeom prst="rect">
                            <a:avLst/>
                          </a:prstGeom>
                          <a:gradFill flip="none" rotWithShape="1">
                            <a:gsLst>
                              <a:gs pos="35000">
                                <a:srgbClr val="F5F5F5"/>
                              </a:gs>
                              <a:gs pos="100000">
                                <a:schemeClr val="bg1"/>
                              </a:gs>
                            </a:gsLst>
                            <a:lin ang="16200000" scaled="0"/>
                            <a:tileRect/>
                          </a:gradFill>
                          <a:ln w="127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6A58CA28" w14:textId="77777777" w:rsidR="003355D7" w:rsidRPr="00175B1C" w:rsidRDefault="003355D7" w:rsidP="003355D7">
                              <w:pPr>
                                <w:spacing w:after="60" w:line="240" w:lineRule="auto"/>
                                <w:jc w:val="center"/>
                                <w:rPr>
                                  <w:rFonts w:cstheme="minorHAnsi"/>
                                  <w:color w:val="000000" w:themeColor="text1"/>
                                  <w:lang w:bidi="ar-EG"/>
                                </w:rPr>
                              </w:pPr>
                              <w:r w:rsidRPr="00175B1C">
                                <w:rPr>
                                  <w:rFonts w:cstheme="minorHAnsi"/>
                                  <w:color w:val="000000" w:themeColor="text1"/>
                                  <w:lang w:bidi="ar-EG"/>
                                </w:rPr>
                                <w:t>Adaptability</w:t>
                              </w:r>
                            </w:p>
                          </w:txbxContent>
                        </wps:txbx>
                        <wps:bodyPr rot="0" spcFirstLastPara="0" vertOverflow="overflow" horzOverflow="overflow" vert="horz" wrap="square" lIns="0" tIns="0" rIns="0" bIns="0" numCol="1" spcCol="0" rtlCol="1" fromWordArt="0" anchor="ctr" anchorCtr="0" forceAA="0" compatLnSpc="1">
                          <a:prstTxWarp prst="textNoShape">
                            <a:avLst/>
                          </a:prstTxWarp>
                          <a:noAutofit/>
                        </wps:bodyPr>
                      </wps:wsp>
                      <wps:wsp>
                        <wps:cNvPr id="24" name="Rectangle 24"/>
                        <wps:cNvSpPr/>
                        <wps:spPr>
                          <a:xfrm>
                            <a:off x="232419" y="0"/>
                            <a:ext cx="916162" cy="1786890"/>
                          </a:xfrm>
                          <a:prstGeom prst="rect">
                            <a:avLst/>
                          </a:prstGeom>
                          <a:noFill/>
                          <a:ln w="127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26" name="Straight Arrow Connector 26"/>
                        <wps:cNvCnPr/>
                        <wps:spPr>
                          <a:xfrm>
                            <a:off x="1146819" y="906716"/>
                            <a:ext cx="646964" cy="0"/>
                          </a:xfrm>
                          <a:prstGeom prst="straightConnector1">
                            <a:avLst/>
                          </a:prstGeom>
                          <a:ln w="1270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wpg:wgp>
                  </a:graphicData>
                </a:graphic>
              </wp:inline>
            </w:drawing>
          </mc:Choice>
          <mc:Fallback>
            <w:pict>
              <v:group w14:anchorId="009F9CCE" id="Group 10" o:spid="_x0000_s1026" style="width:439.5pt;height:176pt;mso-position-horizontal-relative:char;mso-position-vertical-relative:line" coordsize="44623,1786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">
                <v:shapetype id="_x0000_t32" coordsize="21600,21600" o:spt="32" o:oned="t" path="m,l21600,21600e" filled="f">
                  <v:path arrowok="t" fillok="f" o:connecttype="none"/>
                  <o:lock v:ext="edit" shapetype="t"/>
                </v:shapetype>
                <v:shape id="Straight Arrow Connector 25" o:spid="_x0000_s1027" type="#_x0000_t32" style="position:absolute;left:27143;top:9067;width:6909;height:4102;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" strokecolor="black [3213]" strokeweight="1pt">
                  <v:stroke endarrow="block"/>
                </v:shape>
                <v:rect id="Rectangle 4" o:spid="_x0000_s1028" style="position:absolute;left:34136;top:2535;width:10487;height:364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" fillcolor="#f5f5f5" strokecolor="black [3213]" strokeweight="1pt">
                  <v:fill color2="white [3212]" rotate="t" angle="180" colors="0 #f5f5f5;22938f #f5f5f5" focus="100%" type="gradient">
                    <o:fill v:ext="view" type="gradientUnscaled"/>
                  </v:fill>
                  <v:textbox inset="0,0,0,0">
                    <w:txbxContent>
                      <w:p w14:paraId="4816C34A" w14:textId="77777777" w:rsidR="003355D7" w:rsidRPr="00175B1C" w:rsidRDefault="003355D7" w:rsidP="003355D7">
                        <w:pPr>
                          <w:spacing w:after="0" w:line="216" w:lineRule="auto"/>
                          <w:jc w:val="center"/>
                          <w:rPr>
                            <w:rFonts w:cstheme="minorHAnsi"/>
                            <w:color w:val="000000" w:themeColor="text1"/>
                            <w:rtl/>
                            <w:lang w:bidi="ar-EG"/>
                          </w:rPr>
                        </w:pPr>
                        <w:r w:rsidRPr="00175B1C">
                          <w:rPr>
                            <w:rFonts w:cstheme="minorHAnsi"/>
                            <w:color w:val="000000" w:themeColor="text1"/>
                            <w:lang w:bidi="ar-EG"/>
                          </w:rPr>
                          <w:t>Proactive Career Behaviors</w:t>
                        </w:r>
                      </w:p>
                    </w:txbxContent>
                  </v:textbox>
                </v:rect>
                <v:shape id="Straight Arrow Connector 9" o:spid="_x0000_s1029" type="#_x0000_t32" style="position:absolute;left:27143;top:4226;width:6949;height:4870;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" strokecolor="black [3213]" strokeweight="1pt">
                  <v:stroke endarrow="block"/>
                </v:shape>
                <v:rect id="Rectangle 15" o:spid="_x0000_s1030" style="position:absolute;left:-7127;top:8298;width:15690;height:1435;rotation:-9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" filled="f" stroked="f" strokeweight="1pt">
                  <v:textbox inset="0,0,0,0">
                    <w:txbxContent>
                      <w:p w14:paraId="6522D7F2" w14:textId="77777777" w:rsidR="003355D7" w:rsidRPr="00175B1C" w:rsidRDefault="003355D7" w:rsidP="003355D7">
                        <w:pPr>
                          <w:spacing w:after="0" w:line="240" w:lineRule="auto"/>
                          <w:jc w:val="center"/>
                          <w:rPr>
                            <w:rFonts w:cstheme="minorHAnsi"/>
                            <w:color w:val="000000" w:themeColor="text1"/>
                            <w:rtl/>
                            <w:lang w:bidi="ar-EG"/>
                          </w:rPr>
                        </w:pPr>
                        <w:r w:rsidRPr="00175B1C">
                          <w:rPr>
                            <w:rFonts w:cstheme="minorHAnsi"/>
                            <w:color w:val="000000" w:themeColor="text1"/>
                            <w:lang w:bidi="ar-EG"/>
                          </w:rPr>
                          <w:t>Career Meta-competencies</w:t>
                        </w:r>
                      </w:p>
                    </w:txbxContent>
                  </v:textbox>
                </v:rect>
                <v:rect id="Rectangle 19" o:spid="_x0000_s1031" style="position:absolute;left:17922;top:6915;width:9225;height:3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" fillcolor="#f5f5f5" strokecolor="black [3213]" strokeweight="1pt">
                  <v:fill color2="white [3212]" rotate="t" angle="180" colors="0 #f5f5f5;22938f #f5f5f5" focus="100%" type="gradient">
                    <o:fill v:ext="view" type="gradientUnscaled"/>
                  </v:fill>
                  <v:textbox inset="0,0,0,0">
                    <w:txbxContent>
                      <w:p w14:paraId="5475A6F8" w14:textId="77777777" w:rsidR="003355D7" w:rsidRPr="00C43EBF" w:rsidRDefault="003355D7" w:rsidP="003355D7">
                        <w:pPr>
                          <w:spacing w:after="0" w:line="216" w:lineRule="auto"/>
                          <w:jc w:val="center"/>
                          <w:rPr>
                            <w:color w:val="000000" w:themeColor="text1"/>
                            <w:rtl/>
                            <w:lang w:bidi="ar-EG"/>
                          </w:rPr>
                        </w:pPr>
                        <w:r w:rsidRPr="00175B1C">
                          <w:rPr>
                            <w:rFonts w:cstheme="minorHAnsi"/>
                            <w:color w:val="000000" w:themeColor="text1"/>
                          </w:rPr>
                          <w:t xml:space="preserve">Protean </w:t>
                        </w:r>
                      </w:p>
                      <w:p w14:paraId="409355D4" w14:textId="77777777" w:rsidR="003355D7" w:rsidRPr="00175B1C" w:rsidRDefault="003355D7" w:rsidP="003355D7">
                        <w:pPr>
                          <w:spacing w:after="0" w:line="216" w:lineRule="auto"/>
                          <w:jc w:val="center"/>
                          <w:rPr>
                            <w:rFonts w:cstheme="minorHAnsi"/>
                            <w:color w:val="000000" w:themeColor="text1"/>
                            <w:lang w:bidi="ar-EG"/>
                          </w:rPr>
                        </w:pPr>
                        <w:r w:rsidRPr="00175B1C">
                          <w:rPr>
                            <w:rFonts w:cstheme="minorHAnsi"/>
                            <w:color w:val="000000" w:themeColor="text1"/>
                          </w:rPr>
                          <w:t>Career</w:t>
                        </w:r>
                      </w:p>
                    </w:txbxContent>
                  </v:textbox>
                </v:rect>
                <v:rect id="Rectangle 20" o:spid="_x0000_s1032" style="position:absolute;left:34136;top:10911;width:10474;height:396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" fillcolor="#f5f5f5" strokecolor="black [3213]" strokeweight="1pt">
                  <v:fill color2="white [3212]" rotate="t" angle="180" colors="0 #f5f5f5;22938f #f5f5f5" focus="100%" type="gradient">
                    <o:fill v:ext="view" type="gradientUnscaled"/>
                  </v:fill>
                  <v:textbox inset="0,0,0,0">
                    <w:txbxContent>
                      <w:p w14:paraId="7F9BD6D6" w14:textId="77777777" w:rsidR="003355D7" w:rsidRDefault="003355D7" w:rsidP="003355D7">
                        <w:pPr>
                          <w:spacing w:after="0" w:line="240" w:lineRule="auto"/>
                          <w:jc w:val="center"/>
                          <w:rPr>
                            <w:color w:val="000000" w:themeColor="text1"/>
                            <w:rtl/>
                            <w:lang w:bidi="ar-EG"/>
                          </w:rPr>
                        </w:pPr>
                        <w:r w:rsidRPr="00460559">
                          <w:rPr>
                            <w:color w:val="000000" w:themeColor="text1"/>
                            <w:lang w:bidi="ar-EG"/>
                          </w:rPr>
                          <w:t>Perceived</w:t>
                        </w:r>
                      </w:p>
                      <w:p w14:paraId="188DD7E4" w14:textId="77777777" w:rsidR="003355D7" w:rsidRPr="00175B1C" w:rsidRDefault="003355D7" w:rsidP="003355D7">
                        <w:pPr>
                          <w:spacing w:after="0" w:line="240" w:lineRule="auto"/>
                          <w:jc w:val="center"/>
                          <w:rPr>
                            <w:rFonts w:cstheme="minorHAnsi"/>
                            <w:color w:val="000000" w:themeColor="text1"/>
                            <w:lang w:bidi="ar-EG"/>
                          </w:rPr>
                        </w:pPr>
                        <w:r w:rsidRPr="00175B1C">
                          <w:rPr>
                            <w:rFonts w:cstheme="minorHAnsi"/>
                            <w:color w:val="000000" w:themeColor="text1"/>
                            <w:lang w:bidi="ar-EG"/>
                          </w:rPr>
                          <w:t>Employability</w:t>
                        </w:r>
                      </w:p>
                    </w:txbxContent>
                  </v:textbox>
                </v:rect>
                <v:rect id="Rectangle 21" o:spid="_x0000_s1033" style="position:absolute;left:2938;top:537;width:7896;height:3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" fillcolor="#f5f5f5" strokecolor="black [3213]" strokeweight="1pt">
                  <v:fill color2="white [3212]" rotate="t" angle="180" colors="0 #f5f5f5;22938f #f5f5f5" focus="100%" type="gradient">
                    <o:fill v:ext="view" type="gradientUnscaled"/>
                  </v:fill>
                  <v:textbox inset="0,0,0,0">
                    <w:txbxContent>
                      <w:p w14:paraId="586B3429" w14:textId="77777777" w:rsidR="003355D7" w:rsidRPr="00175B1C" w:rsidRDefault="003355D7" w:rsidP="003355D7">
                        <w:pPr>
                          <w:spacing w:after="0" w:line="240" w:lineRule="auto"/>
                          <w:jc w:val="center"/>
                          <w:rPr>
                            <w:rFonts w:cstheme="minorHAnsi"/>
                            <w:color w:val="000000" w:themeColor="text1"/>
                            <w:rtl/>
                            <w:lang w:bidi="ar-EG"/>
                          </w:rPr>
                        </w:pPr>
                        <w:r w:rsidRPr="00175B1C">
                          <w:rPr>
                            <w:rFonts w:cstheme="minorHAnsi"/>
                            <w:color w:val="000000" w:themeColor="text1"/>
                            <w:lang w:bidi="ar-EG"/>
                          </w:rPr>
                          <w:t>Self-efficacy</w:t>
                        </w:r>
                      </w:p>
                    </w:txbxContent>
                  </v:textbox>
                </v:rect>
                <v:rect id="Rectangle 22" o:spid="_x0000_s1034" style="position:absolute;left:2938;top:7222;width:7896;height:3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" fillcolor="#f5f5f5" strokecolor="black [3213]" strokeweight="1pt">
                  <v:fill color2="white [3212]" rotate="t" angle="180" colors="0 #f5f5f5;22938f #f5f5f5" focus="100%" type="gradient">
                    <o:fill v:ext="view" type="gradientUnscaled"/>
                  </v:fill>
                  <v:textbox inset="0,0,0,0">
                    <w:txbxContent>
                      <w:p w14:paraId="23EAEE96" w14:textId="77777777" w:rsidR="003355D7" w:rsidRPr="00175B1C" w:rsidRDefault="003355D7" w:rsidP="003355D7">
                        <w:pPr>
                          <w:spacing w:after="0" w:line="216" w:lineRule="auto"/>
                          <w:jc w:val="center"/>
                          <w:rPr>
                            <w:rFonts w:cstheme="minorHAnsi"/>
                            <w:color w:val="000000" w:themeColor="text1"/>
                            <w:lang w:bidi="ar-EG"/>
                          </w:rPr>
                        </w:pPr>
                        <w:r w:rsidRPr="00175B1C">
                          <w:rPr>
                            <w:rFonts w:cstheme="minorHAnsi"/>
                            <w:color w:val="000000" w:themeColor="text1"/>
                            <w:lang w:bidi="ar-EG"/>
                          </w:rPr>
                          <w:t>Identity Awareness</w:t>
                        </w:r>
                      </w:p>
                    </w:txbxContent>
                  </v:textbox>
                </v:rect>
                <v:rect id="Rectangle 23" o:spid="_x0000_s1035" style="position:absolute;left:2938;top:13600;width:7896;height:35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" fillcolor="#f5f5f5" strokecolor="black [3213]" strokeweight="1pt">
                  <v:fill color2="white [3212]" rotate="t" angle="180" colors="0 #f5f5f5;22938f #f5f5f5" focus="100%" type="gradient">
                    <o:fill v:ext="view" type="gradientUnscaled"/>
                  </v:fill>
                  <v:textbox inset="0,0,0,0">
                    <w:txbxContent>
                      <w:p w14:paraId="6A58CA28" w14:textId="77777777" w:rsidR="003355D7" w:rsidRPr="00175B1C" w:rsidRDefault="003355D7" w:rsidP="003355D7">
                        <w:pPr>
                          <w:spacing w:after="60" w:line="240" w:lineRule="auto"/>
                          <w:jc w:val="center"/>
                          <w:rPr>
                            <w:rFonts w:cstheme="minorHAnsi"/>
                            <w:color w:val="000000" w:themeColor="text1"/>
                            <w:lang w:bidi="ar-EG"/>
                          </w:rPr>
                        </w:pPr>
                        <w:r w:rsidRPr="00175B1C">
                          <w:rPr>
                            <w:rFonts w:cstheme="minorHAnsi"/>
                            <w:color w:val="000000" w:themeColor="text1"/>
                            <w:lang w:bidi="ar-EG"/>
                          </w:rPr>
                          <w:t>Adaptability</w:t>
                        </w:r>
                      </w:p>
                    </w:txbxContent>
                  </v:textbox>
                </v:rect>
                <v:rect id="Rectangle 24" o:spid="_x0000_s1036" style="position:absolute;left:2324;width:9161;height:1786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" filled="f" strokecolor="black [3213]" strokeweight="1pt">
                  <v:stroke dashstyle="longDash"/>
                </v:rect>
                <v:shape id="Straight Arrow Connector 26" o:spid="_x0000_s1037" type="#_x0000_t32" style="position:absolute;left:11468;top:9067;width:6469;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" strokecolor="black [3213]" strokeweight="1pt">
                  <v:stroke endarrow="block"/>
                </v:shape>
                <w10:wrap anchorx="page"/>
                <w10:anchorlock/>
              </v:group>
            </w:pict>
          </mc:Fallback>
        </mc:AlternateContent>
      </w:r>
    </w:p>
    <w:p w14:paraId="2F2C1B3F" w14:textId="77777777" w:rsidR="003355D7" w:rsidRDefault="003355D7" w:rsidP="003355D7">
      <w:pPr>
        <w:autoSpaceDE w:val="0"/>
        <w:autoSpaceDN w:val="0"/>
        <w:bidi w:val="0"/>
        <w:adjustRightInd w:val="0"/>
        <w:spacing w:before="240" w:after="0"/>
        <w:jc w:val="center"/>
        <w:rPr>
          <w:rFonts w:asciiTheme="minorBidi" w:hAnsiTheme="minorBidi"/>
          <w:sz w:val="24"/>
          <w:szCs w:val="24"/>
        </w:rPr>
      </w:pPr>
      <w:r w:rsidRPr="00037F2B">
        <w:rPr>
          <w:rFonts w:asciiTheme="minorBidi" w:hAnsiTheme="minorBidi"/>
          <w:sz w:val="24"/>
          <w:szCs w:val="24"/>
        </w:rPr>
        <w:t>Figure (</w:t>
      </w:r>
      <w:r>
        <w:rPr>
          <w:rFonts w:asciiTheme="minorBidi" w:hAnsiTheme="minorBidi"/>
          <w:sz w:val="24"/>
          <w:szCs w:val="24"/>
        </w:rPr>
        <w:t>1</w:t>
      </w:r>
      <w:r w:rsidRPr="00037F2B">
        <w:rPr>
          <w:rFonts w:asciiTheme="minorBidi" w:hAnsiTheme="minorBidi"/>
          <w:sz w:val="24"/>
          <w:szCs w:val="24"/>
        </w:rPr>
        <w:t xml:space="preserve">) </w:t>
      </w:r>
      <w:r>
        <w:rPr>
          <w:rFonts w:asciiTheme="minorBidi" w:hAnsiTheme="minorBidi"/>
          <w:sz w:val="24"/>
          <w:szCs w:val="24"/>
        </w:rPr>
        <w:t>The</w:t>
      </w:r>
      <w:r w:rsidRPr="00037F2B">
        <w:rPr>
          <w:rFonts w:asciiTheme="minorBidi" w:hAnsiTheme="minorBidi"/>
          <w:sz w:val="24"/>
          <w:szCs w:val="24"/>
        </w:rPr>
        <w:t xml:space="preserve"> </w:t>
      </w:r>
      <w:r>
        <w:rPr>
          <w:rFonts w:asciiTheme="minorBidi" w:hAnsiTheme="minorBidi"/>
          <w:sz w:val="24"/>
          <w:szCs w:val="24"/>
        </w:rPr>
        <w:t>proposed</w:t>
      </w:r>
      <w:r w:rsidRPr="00037F2B">
        <w:rPr>
          <w:rFonts w:asciiTheme="minorBidi" w:hAnsiTheme="minorBidi"/>
          <w:sz w:val="24"/>
          <w:szCs w:val="24"/>
        </w:rPr>
        <w:t xml:space="preserve"> framework</w:t>
      </w:r>
    </w:p>
    <w:p w14:paraId="4A1E1F32" w14:textId="77777777" w:rsidR="003355D7" w:rsidRPr="0016294D" w:rsidRDefault="003355D7" w:rsidP="003355D7">
      <w:pPr>
        <w:autoSpaceDE w:val="0"/>
        <w:autoSpaceDN w:val="0"/>
        <w:bidi w:val="0"/>
        <w:adjustRightInd w:val="0"/>
        <w:spacing w:after="0"/>
        <w:jc w:val="center"/>
        <w:rPr>
          <w:rFonts w:asciiTheme="minorBidi" w:hAnsiTheme="minorBidi"/>
          <w:lang w:bidi="ar-EG"/>
        </w:rPr>
      </w:pPr>
      <w:r w:rsidRPr="0016294D">
        <w:rPr>
          <w:rFonts w:asciiTheme="minorBidi" w:hAnsiTheme="minorBidi"/>
        </w:rPr>
        <w:t>Source (Prepared by the researcher)</w:t>
      </w:r>
    </w:p>
    <w:p w14:paraId="71A06D95" w14:textId="77777777" w:rsidR="003355D7" w:rsidRDefault="003355D7" w:rsidP="003355D7">
      <w:pPr>
        <w:bidi w:val="0"/>
        <w:jc w:val="both"/>
        <w:rPr>
          <w:rFonts w:asciiTheme="majorBidi" w:hAnsiTheme="majorBidi" w:cstheme="majorBidi"/>
          <w:b/>
          <w:bCs/>
          <w:sz w:val="28"/>
          <w:szCs w:val="28"/>
        </w:rPr>
      </w:pPr>
    </w:p>
    <w:p w14:paraId="2B82F97E" w14:textId="77777777" w:rsidR="003355D7" w:rsidRDefault="003355D7" w:rsidP="003355D7">
      <w:pPr>
        <w:bidi w:val="0"/>
        <w:jc w:val="both"/>
        <w:rPr>
          <w:rFonts w:asciiTheme="majorBidi" w:hAnsiTheme="majorBidi" w:cstheme="majorBidi"/>
          <w:b/>
          <w:bCs/>
          <w:sz w:val="28"/>
          <w:szCs w:val="28"/>
        </w:rPr>
      </w:pPr>
    </w:p>
    <w:p w14:paraId="60D4A6C9" w14:textId="676D2328" w:rsidR="00D63876" w:rsidRDefault="0065523A" w:rsidP="00D63876">
      <w:pPr>
        <w:bidi w:val="0"/>
        <w:jc w:val="both"/>
        <w:rPr>
          <w:rFonts w:asciiTheme="majorBidi" w:hAnsiTheme="majorBidi" w:cstheme="majorBidi"/>
          <w:b/>
          <w:bCs/>
          <w:sz w:val="28"/>
          <w:szCs w:val="28"/>
        </w:rPr>
      </w:pPr>
      <w:r>
        <w:rPr>
          <w:rFonts w:asciiTheme="majorBidi" w:hAnsiTheme="majorBidi" w:cstheme="majorBidi"/>
          <w:b/>
          <w:bCs/>
          <w:sz w:val="28"/>
          <w:szCs w:val="28"/>
        </w:rPr>
        <w:t xml:space="preserve">Research </w:t>
      </w:r>
      <w:r w:rsidR="0049322F">
        <w:rPr>
          <w:rFonts w:asciiTheme="majorBidi" w:hAnsiTheme="majorBidi" w:cstheme="majorBidi"/>
          <w:b/>
          <w:bCs/>
          <w:sz w:val="28"/>
          <w:szCs w:val="28"/>
        </w:rPr>
        <w:t>gap:</w:t>
      </w:r>
    </w:p>
    <w:p w14:paraId="244861A1" w14:textId="46CCA9B4" w:rsidR="0049322F" w:rsidRPr="0049322F" w:rsidRDefault="00A81051" w:rsidP="0049322F">
      <w:pPr>
        <w:pStyle w:val="ListParagraph"/>
        <w:numPr>
          <w:ilvl w:val="0"/>
          <w:numId w:val="3"/>
        </w:numPr>
        <w:bidi w:val="0"/>
        <w:jc w:val="both"/>
        <w:rPr>
          <w:rFonts w:asciiTheme="majorBidi" w:hAnsiTheme="majorBidi" w:cstheme="majorBidi"/>
          <w:sz w:val="28"/>
          <w:szCs w:val="28"/>
        </w:rPr>
      </w:pPr>
      <w:r>
        <w:rPr>
          <w:rFonts w:asciiTheme="majorBidi" w:hAnsiTheme="majorBidi" w:cstheme="majorBidi"/>
          <w:sz w:val="28"/>
          <w:szCs w:val="28"/>
        </w:rPr>
        <w:t xml:space="preserve">Research indicates proactive behaviors can be affected by different factors </w:t>
      </w:r>
      <w:r w:rsidR="00852A56">
        <w:rPr>
          <w:rFonts w:asciiTheme="majorBidi" w:hAnsiTheme="majorBidi" w:cstheme="majorBidi"/>
          <w:sz w:val="28"/>
          <w:szCs w:val="28"/>
        </w:rPr>
        <w:t>and</w:t>
      </w:r>
      <w:r>
        <w:rPr>
          <w:rFonts w:asciiTheme="majorBidi" w:hAnsiTheme="majorBidi" w:cstheme="majorBidi"/>
          <w:sz w:val="28"/>
          <w:szCs w:val="28"/>
        </w:rPr>
        <w:t xml:space="preserve"> there is a possible link between protean career and proactive career behaviors</w:t>
      </w:r>
      <w:r w:rsidR="00C305BD">
        <w:rPr>
          <w:rFonts w:asciiTheme="majorBidi" w:hAnsiTheme="majorBidi" w:cstheme="majorBidi"/>
          <w:sz w:val="28"/>
          <w:szCs w:val="28"/>
        </w:rPr>
        <w:t xml:space="preserve"> that</w:t>
      </w:r>
      <w:r w:rsidR="0020749A">
        <w:rPr>
          <w:rFonts w:asciiTheme="majorBidi" w:hAnsiTheme="majorBidi" w:cstheme="majorBidi"/>
          <w:sz w:val="28"/>
          <w:szCs w:val="28"/>
        </w:rPr>
        <w:t xml:space="preserve"> needs to be explored</w:t>
      </w:r>
      <w:r w:rsidR="00723DF5">
        <w:rPr>
          <w:rFonts w:asciiTheme="majorBidi" w:hAnsiTheme="majorBidi" w:cstheme="majorBidi"/>
          <w:sz w:val="28"/>
          <w:szCs w:val="28"/>
        </w:rPr>
        <w:t xml:space="preserve"> (Parker et al., </w:t>
      </w:r>
      <w:proofErr w:type="gramStart"/>
      <w:r w:rsidR="00723DF5">
        <w:rPr>
          <w:rFonts w:asciiTheme="majorBidi" w:hAnsiTheme="majorBidi" w:cstheme="majorBidi"/>
          <w:sz w:val="28"/>
          <w:szCs w:val="28"/>
        </w:rPr>
        <w:t>2006 ;</w:t>
      </w:r>
      <w:proofErr w:type="gramEnd"/>
      <w:r w:rsidR="00723DF5">
        <w:rPr>
          <w:rFonts w:asciiTheme="majorBidi" w:hAnsiTheme="majorBidi" w:cstheme="majorBidi"/>
          <w:sz w:val="28"/>
          <w:szCs w:val="28"/>
        </w:rPr>
        <w:t xml:space="preserve"> </w:t>
      </w:r>
      <w:r w:rsidR="00071A50" w:rsidRPr="00ED6A2E">
        <w:rPr>
          <w:rFonts w:asciiTheme="minorBidi" w:hAnsiTheme="minorBidi"/>
          <w:kern w:val="2"/>
          <w:sz w:val="24"/>
          <w:szCs w:val="24"/>
        </w:rPr>
        <w:t>Zhang</w:t>
      </w:r>
      <w:r w:rsidR="00071A50">
        <w:rPr>
          <w:rFonts w:asciiTheme="minorBidi" w:hAnsiTheme="minorBidi"/>
          <w:kern w:val="2"/>
          <w:sz w:val="24"/>
          <w:szCs w:val="24"/>
        </w:rPr>
        <w:t xml:space="preserve"> et al., 2023</w:t>
      </w:r>
      <w:r w:rsidR="00723DF5">
        <w:rPr>
          <w:rFonts w:asciiTheme="majorBidi" w:hAnsiTheme="majorBidi" w:cstheme="majorBidi"/>
          <w:sz w:val="28"/>
          <w:szCs w:val="28"/>
        </w:rPr>
        <w:t>)</w:t>
      </w:r>
      <w:r w:rsidR="00064BF9">
        <w:rPr>
          <w:rFonts w:asciiTheme="majorBidi" w:hAnsiTheme="majorBidi" w:cstheme="majorBidi"/>
          <w:sz w:val="28"/>
          <w:szCs w:val="28"/>
        </w:rPr>
        <w:t>.</w:t>
      </w:r>
    </w:p>
    <w:p w14:paraId="3D864DFC" w14:textId="77777777" w:rsidR="00D578FE" w:rsidRPr="00F55CD9" w:rsidRDefault="00D578FE" w:rsidP="00C93F62">
      <w:pPr>
        <w:bidi w:val="0"/>
        <w:jc w:val="both"/>
        <w:rPr>
          <w:rFonts w:asciiTheme="majorBidi" w:hAnsiTheme="majorBidi" w:cstheme="majorBidi"/>
          <w:b/>
          <w:bCs/>
          <w:sz w:val="28"/>
          <w:szCs w:val="28"/>
        </w:rPr>
      </w:pPr>
    </w:p>
    <w:p w14:paraId="6737EFB9" w14:textId="23BA2970" w:rsidR="00D578FE" w:rsidRPr="00F55CD9" w:rsidRDefault="00D578FE" w:rsidP="00C93F62">
      <w:pPr>
        <w:bidi w:val="0"/>
        <w:jc w:val="both"/>
        <w:rPr>
          <w:rFonts w:asciiTheme="majorBidi" w:hAnsiTheme="majorBidi" w:cstheme="majorBidi"/>
          <w:b/>
          <w:bCs/>
          <w:sz w:val="28"/>
          <w:szCs w:val="28"/>
          <w:rtl/>
          <w:lang w:bidi="ar-EG"/>
        </w:rPr>
      </w:pPr>
      <w:r w:rsidRPr="00F55CD9">
        <w:rPr>
          <w:rFonts w:asciiTheme="majorBidi" w:hAnsiTheme="majorBidi" w:cstheme="majorBidi"/>
          <w:b/>
          <w:bCs/>
          <w:sz w:val="28"/>
          <w:szCs w:val="28"/>
        </w:rPr>
        <w:t>Research Methodology</w:t>
      </w:r>
    </w:p>
    <w:p w14:paraId="5BCFD119" w14:textId="646A908A" w:rsidR="00C161AB" w:rsidRPr="00F55CD9" w:rsidRDefault="00C161AB"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Measures</w:t>
      </w:r>
    </w:p>
    <w:p w14:paraId="4E959FB2" w14:textId="77777777" w:rsidR="00C161AB" w:rsidRPr="00F55CD9" w:rsidRDefault="00C161AB"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Career adaptability</w:t>
      </w:r>
    </w:p>
    <w:p w14:paraId="5D1C53EB" w14:textId="1E3E61D0" w:rsidR="00C161AB" w:rsidRPr="00F55CD9" w:rsidRDefault="00C161AB" w:rsidP="00C93F62">
      <w:pPr>
        <w:bidi w:val="0"/>
        <w:jc w:val="both"/>
        <w:rPr>
          <w:rFonts w:asciiTheme="majorBidi" w:hAnsiTheme="majorBidi" w:cstheme="majorBidi"/>
          <w:sz w:val="28"/>
          <w:szCs w:val="28"/>
        </w:rPr>
      </w:pPr>
      <w:r w:rsidRPr="00F55CD9">
        <w:rPr>
          <w:rFonts w:asciiTheme="majorBidi" w:hAnsiTheme="majorBidi" w:cstheme="majorBidi"/>
          <w:sz w:val="28"/>
          <w:szCs w:val="28"/>
        </w:rPr>
        <w:t xml:space="preserve">Career Adapt-Abilities by Scale (Savickas &amp; </w:t>
      </w:r>
      <w:proofErr w:type="spellStart"/>
      <w:r w:rsidRPr="00F55CD9">
        <w:rPr>
          <w:rFonts w:asciiTheme="majorBidi" w:hAnsiTheme="majorBidi" w:cstheme="majorBidi"/>
          <w:sz w:val="28"/>
          <w:szCs w:val="28"/>
        </w:rPr>
        <w:t>Porfeli</w:t>
      </w:r>
      <w:proofErr w:type="spellEnd"/>
      <w:r w:rsidRPr="00F55CD9">
        <w:rPr>
          <w:rFonts w:asciiTheme="majorBidi" w:hAnsiTheme="majorBidi" w:cstheme="majorBidi"/>
          <w:sz w:val="28"/>
          <w:szCs w:val="28"/>
        </w:rPr>
        <w:t>, 2012)</w:t>
      </w:r>
    </w:p>
    <w:p w14:paraId="5A3B1F42" w14:textId="77777777" w:rsidR="00285F6A" w:rsidRPr="00F55CD9" w:rsidRDefault="00285F6A" w:rsidP="00C93F62">
      <w:pPr>
        <w:bidi w:val="0"/>
        <w:jc w:val="both"/>
        <w:rPr>
          <w:rFonts w:asciiTheme="majorBidi" w:hAnsiTheme="majorBidi" w:cstheme="majorBidi"/>
          <w:sz w:val="28"/>
          <w:szCs w:val="28"/>
        </w:rPr>
      </w:pPr>
    </w:p>
    <w:p w14:paraId="0FC8FEF7" w14:textId="243BA1B6" w:rsidR="00155120" w:rsidRPr="00F55CD9" w:rsidRDefault="00155120" w:rsidP="00C93F62">
      <w:pPr>
        <w:bidi w:val="0"/>
        <w:jc w:val="both"/>
        <w:rPr>
          <w:rFonts w:asciiTheme="majorBidi" w:hAnsiTheme="majorBidi" w:cstheme="majorBidi"/>
          <w:sz w:val="28"/>
          <w:szCs w:val="28"/>
        </w:rPr>
      </w:pPr>
    </w:p>
    <w:p w14:paraId="1EB7770B" w14:textId="7AFAF4E5" w:rsidR="0029069C" w:rsidRPr="00F55CD9" w:rsidRDefault="0029069C" w:rsidP="00C93F62">
      <w:pPr>
        <w:bidi w:val="0"/>
        <w:jc w:val="both"/>
        <w:rPr>
          <w:rFonts w:asciiTheme="majorBidi" w:hAnsiTheme="majorBidi" w:cstheme="majorBidi"/>
          <w:b/>
          <w:bCs/>
          <w:sz w:val="28"/>
          <w:szCs w:val="28"/>
        </w:rPr>
      </w:pPr>
      <w:r w:rsidRPr="00F55CD9">
        <w:rPr>
          <w:rFonts w:asciiTheme="majorBidi" w:hAnsiTheme="majorBidi" w:cstheme="majorBidi"/>
          <w:b/>
          <w:bCs/>
          <w:sz w:val="28"/>
          <w:szCs w:val="28"/>
        </w:rPr>
        <w:t>Employability</w:t>
      </w:r>
    </w:p>
    <w:p w14:paraId="089200A3" w14:textId="4549EAA0" w:rsidR="0029069C" w:rsidRPr="00F55CD9" w:rsidRDefault="0029069C" w:rsidP="00C93F62">
      <w:pPr>
        <w:bidi w:val="0"/>
        <w:jc w:val="both"/>
        <w:rPr>
          <w:rFonts w:asciiTheme="majorBidi" w:hAnsiTheme="majorBidi" w:cstheme="majorBidi"/>
          <w:sz w:val="28"/>
          <w:szCs w:val="28"/>
        </w:rPr>
      </w:pPr>
      <w:r w:rsidRPr="00F55CD9">
        <w:rPr>
          <w:rFonts w:asciiTheme="majorBidi" w:hAnsiTheme="majorBidi" w:cstheme="majorBidi"/>
          <w:sz w:val="28"/>
          <w:szCs w:val="28"/>
        </w:rPr>
        <w:t>Perceived employability measure by E. Berntson &amp; S. Marklund</w:t>
      </w:r>
    </w:p>
    <w:p w14:paraId="3FBAC51B" w14:textId="0919AADA" w:rsidR="00285F6A" w:rsidRPr="00F55CD9" w:rsidRDefault="0003094C" w:rsidP="00C93F62">
      <w:pPr>
        <w:bidi w:val="0"/>
        <w:jc w:val="both"/>
        <w:rPr>
          <w:rFonts w:asciiTheme="majorBidi" w:hAnsiTheme="majorBidi" w:cstheme="majorBidi"/>
          <w:sz w:val="28"/>
          <w:szCs w:val="28"/>
        </w:rPr>
      </w:pPr>
      <w:r w:rsidRPr="00F55CD9">
        <w:rPr>
          <w:rFonts w:asciiTheme="majorBidi" w:hAnsiTheme="majorBidi" w:cstheme="majorBidi"/>
          <w:sz w:val="28"/>
          <w:szCs w:val="28"/>
        </w:rPr>
        <w:t xml:space="preserve">Dimensions: </w:t>
      </w:r>
      <w:r w:rsidR="00285F6A" w:rsidRPr="00F55CD9">
        <w:rPr>
          <w:rFonts w:asciiTheme="majorBidi" w:hAnsiTheme="majorBidi" w:cstheme="majorBidi"/>
          <w:sz w:val="28"/>
          <w:szCs w:val="28"/>
        </w:rPr>
        <w:t xml:space="preserve">perceived skills, experience, network, personal traits, and knowledge of the </w:t>
      </w:r>
      <w:r w:rsidR="006B3F00" w:rsidRPr="00F55CD9">
        <w:rPr>
          <w:rFonts w:asciiTheme="majorBidi" w:hAnsiTheme="majorBidi" w:cstheme="majorBidi"/>
          <w:sz w:val="28"/>
          <w:szCs w:val="28"/>
        </w:rPr>
        <w:t>labor</w:t>
      </w:r>
      <w:r w:rsidR="00285F6A" w:rsidRPr="00F55CD9">
        <w:rPr>
          <w:rFonts w:asciiTheme="majorBidi" w:hAnsiTheme="majorBidi" w:cstheme="majorBidi"/>
          <w:sz w:val="28"/>
          <w:szCs w:val="28"/>
        </w:rPr>
        <w:t xml:space="preserve"> market</w:t>
      </w:r>
    </w:p>
    <w:p w14:paraId="6991119D" w14:textId="02D48F42" w:rsidR="0029069C" w:rsidRPr="00F55CD9" w:rsidRDefault="0029069C" w:rsidP="00C93F62">
      <w:pPr>
        <w:bidi w:val="0"/>
        <w:jc w:val="both"/>
        <w:rPr>
          <w:rFonts w:asciiTheme="majorBidi" w:hAnsiTheme="majorBidi" w:cstheme="majorBidi"/>
          <w:sz w:val="28"/>
          <w:szCs w:val="28"/>
          <w:lang w:bidi="ar-EG"/>
        </w:rPr>
      </w:pPr>
      <w:r w:rsidRPr="00F55CD9">
        <w:rPr>
          <w:rFonts w:asciiTheme="majorBidi" w:hAnsiTheme="majorBidi" w:cstheme="majorBidi"/>
          <w:noProof/>
          <w:sz w:val="28"/>
          <w:szCs w:val="28"/>
        </w:rPr>
        <w:drawing>
          <wp:inline distT="0" distB="0" distL="0" distR="0" wp14:anchorId="2F887F24" wp14:editId="1C93F71E">
            <wp:extent cx="5274310" cy="108775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274310" cy="1087755"/>
                    </a:xfrm>
                    <a:prstGeom prst="rect">
                      <a:avLst/>
                    </a:prstGeom>
                  </pic:spPr>
                </pic:pic>
              </a:graphicData>
            </a:graphic>
          </wp:inline>
        </w:drawing>
      </w:r>
    </w:p>
    <w:p w14:paraId="268C62D0" w14:textId="77777777" w:rsidR="00735B89" w:rsidRPr="00F55CD9" w:rsidRDefault="00735B89" w:rsidP="00C93F62">
      <w:pPr>
        <w:bidi w:val="0"/>
        <w:jc w:val="both"/>
        <w:rPr>
          <w:rFonts w:asciiTheme="majorBidi" w:hAnsiTheme="majorBidi" w:cstheme="majorBidi"/>
          <w:sz w:val="28"/>
          <w:szCs w:val="28"/>
          <w:lang w:bidi="ar-EG"/>
        </w:rPr>
      </w:pPr>
    </w:p>
    <w:p w14:paraId="4E49E668" w14:textId="58C8B31E" w:rsidR="0029069C" w:rsidRDefault="00AD745D" w:rsidP="00C93F62">
      <w:pPr>
        <w:bidi w:val="0"/>
        <w:jc w:val="both"/>
        <w:rPr>
          <w:rFonts w:asciiTheme="majorBidi" w:hAnsiTheme="majorBidi" w:cstheme="majorBidi"/>
          <w:sz w:val="28"/>
          <w:szCs w:val="28"/>
          <w:lang w:bidi="ar-EG"/>
        </w:rPr>
      </w:pPr>
      <w:r w:rsidRPr="00F55CD9">
        <w:rPr>
          <w:rFonts w:asciiTheme="majorBidi" w:hAnsiTheme="majorBidi" w:cstheme="majorBidi"/>
          <w:sz w:val="28"/>
          <w:szCs w:val="28"/>
          <w:lang w:bidi="ar-EG"/>
        </w:rPr>
        <w:t xml:space="preserve">SPE from </w:t>
      </w:r>
      <w:r w:rsidR="00C71FF0" w:rsidRPr="00F55CD9">
        <w:rPr>
          <w:rFonts w:asciiTheme="majorBidi" w:hAnsiTheme="majorBidi" w:cstheme="majorBidi"/>
          <w:sz w:val="28"/>
          <w:szCs w:val="28"/>
          <w:lang w:bidi="ar-EG"/>
        </w:rPr>
        <w:t>Rothwell et al., 2008 (</w:t>
      </w:r>
      <w:r w:rsidR="00AD4EAF" w:rsidRPr="00F55CD9">
        <w:rPr>
          <w:rFonts w:asciiTheme="majorBidi" w:hAnsiTheme="majorBidi" w:cstheme="majorBidi"/>
          <w:sz w:val="28"/>
          <w:szCs w:val="28"/>
          <w:lang w:bidi="ar-EG"/>
        </w:rPr>
        <w:t>Self-perceived employability: Construction and initial validation of a scale for university students</w:t>
      </w:r>
      <w:r w:rsidR="00C71FF0" w:rsidRPr="00F55CD9">
        <w:rPr>
          <w:rFonts w:asciiTheme="majorBidi" w:hAnsiTheme="majorBidi" w:cstheme="majorBidi"/>
          <w:sz w:val="28"/>
          <w:szCs w:val="28"/>
          <w:lang w:bidi="ar-EG"/>
        </w:rPr>
        <w:t>)</w:t>
      </w:r>
    </w:p>
    <w:p w14:paraId="5F0FE2A9" w14:textId="77777777" w:rsidR="00252DC0" w:rsidRDefault="00252DC0" w:rsidP="00C93F62">
      <w:pPr>
        <w:bidi w:val="0"/>
        <w:jc w:val="both"/>
        <w:rPr>
          <w:rFonts w:asciiTheme="majorBidi" w:hAnsiTheme="majorBidi" w:cstheme="majorBidi"/>
          <w:sz w:val="28"/>
          <w:szCs w:val="28"/>
          <w:lang w:bidi="ar-EG"/>
        </w:rPr>
      </w:pPr>
    </w:p>
    <w:p w14:paraId="73A6329C" w14:textId="17077AD1" w:rsidR="00252DC0" w:rsidRDefault="00252DC0" w:rsidP="00C93F62">
      <w:pPr>
        <w:bidi w:val="0"/>
        <w:jc w:val="both"/>
        <w:rPr>
          <w:rFonts w:asciiTheme="majorBidi" w:hAnsiTheme="majorBidi" w:cstheme="majorBidi"/>
          <w:sz w:val="28"/>
          <w:szCs w:val="28"/>
          <w:lang w:bidi="ar-EG"/>
        </w:rPr>
      </w:pPr>
      <w:r>
        <w:rPr>
          <w:rFonts w:asciiTheme="majorBidi" w:hAnsiTheme="majorBidi" w:cstheme="majorBidi"/>
          <w:sz w:val="28"/>
          <w:szCs w:val="28"/>
          <w:lang w:bidi="ar-EG"/>
        </w:rPr>
        <w:t>Ch</w:t>
      </w:r>
      <w:r w:rsidR="00232EB0">
        <w:rPr>
          <w:rFonts w:asciiTheme="majorBidi" w:hAnsiTheme="majorBidi" w:cstheme="majorBidi"/>
          <w:sz w:val="28"/>
          <w:szCs w:val="28"/>
          <w:lang w:bidi="ar-EG"/>
        </w:rPr>
        <w:t>an, 2018</w:t>
      </w:r>
    </w:p>
    <w:p w14:paraId="4C8CF737" w14:textId="77777777" w:rsidR="00252DC0" w:rsidRDefault="00252DC0" w:rsidP="00C93F62">
      <w:pPr>
        <w:autoSpaceDE w:val="0"/>
        <w:autoSpaceDN w:val="0"/>
        <w:bidi w:val="0"/>
        <w:adjustRightInd w:val="0"/>
        <w:spacing w:after="0" w:line="240" w:lineRule="auto"/>
        <w:jc w:val="both"/>
        <w:rPr>
          <w:rFonts w:ascii="AdvOT7fb33346.I" w:hAnsi="AdvOT7fb33346.I" w:cs="AdvOT7fb33346.I"/>
          <w:sz w:val="16"/>
          <w:szCs w:val="16"/>
        </w:rPr>
      </w:pPr>
      <w:r>
        <w:rPr>
          <w:rFonts w:ascii="AdvOT7fb33346.I" w:hAnsi="AdvOT7fb33346.I" w:cs="AdvOT7fb33346.I"/>
          <w:sz w:val="16"/>
          <w:szCs w:val="16"/>
        </w:rPr>
        <w:t>3.2.2. Career self-e</w:t>
      </w:r>
      <w:r>
        <w:rPr>
          <w:rFonts w:ascii="AdvOT7fb33346.I+fb" w:hAnsi="AdvOT7fb33346.I+fb" w:cs="AdvOT7fb33346.I+fb"/>
          <w:sz w:val="16"/>
          <w:szCs w:val="16"/>
        </w:rPr>
        <w:t>ffi</w:t>
      </w:r>
      <w:r>
        <w:rPr>
          <w:rFonts w:ascii="AdvOT7fb33346.I" w:hAnsi="AdvOT7fb33346.I" w:cs="AdvOT7fb33346.I"/>
          <w:sz w:val="16"/>
          <w:szCs w:val="16"/>
        </w:rPr>
        <w:t>cacy</w:t>
      </w:r>
    </w:p>
    <w:p w14:paraId="56F4D657" w14:textId="77777777" w:rsidR="00252DC0" w:rsidRDefault="00252DC0" w:rsidP="00C93F62">
      <w:pPr>
        <w:autoSpaceDE w:val="0"/>
        <w:autoSpaceDN w:val="0"/>
        <w:bidi w:val="0"/>
        <w:adjustRightInd w:val="0"/>
        <w:spacing w:after="0" w:line="240" w:lineRule="auto"/>
        <w:jc w:val="both"/>
        <w:rPr>
          <w:rFonts w:ascii="AdvOT596495f2" w:hAnsi="AdvOT596495f2" w:cs="AdvOT596495f2"/>
          <w:sz w:val="16"/>
          <w:szCs w:val="16"/>
        </w:rPr>
      </w:pPr>
      <w:r>
        <w:rPr>
          <w:rFonts w:ascii="AdvOT596495f2" w:hAnsi="AdvOT596495f2" w:cs="AdvOT596495f2"/>
          <w:sz w:val="16"/>
          <w:szCs w:val="16"/>
        </w:rPr>
        <w:t>Career self-e</w:t>
      </w:r>
      <w:r>
        <w:rPr>
          <w:rFonts w:ascii="AdvOT596495f2+fb" w:hAnsi="AdvOT596495f2+fb" w:cs="AdvOT596495f2+fb"/>
          <w:sz w:val="16"/>
          <w:szCs w:val="16"/>
        </w:rPr>
        <w:t>ffi</w:t>
      </w:r>
      <w:r>
        <w:rPr>
          <w:rFonts w:ascii="AdvOT596495f2" w:hAnsi="AdvOT596495f2" w:cs="AdvOT596495f2"/>
          <w:sz w:val="16"/>
          <w:szCs w:val="16"/>
        </w:rPr>
        <w:t>cacy was measured using the Career Decision-Making Self-</w:t>
      </w:r>
      <w:proofErr w:type="gramStart"/>
      <w:r>
        <w:rPr>
          <w:rFonts w:ascii="AdvOT596495f2" w:hAnsi="AdvOT596495f2" w:cs="AdvOT596495f2"/>
          <w:sz w:val="16"/>
          <w:szCs w:val="16"/>
        </w:rPr>
        <w:t>e</w:t>
      </w:r>
      <w:r>
        <w:rPr>
          <w:rFonts w:ascii="AdvOT596495f2+fb" w:hAnsi="AdvOT596495f2+fb" w:cs="AdvOT596495f2+fb"/>
          <w:sz w:val="16"/>
          <w:szCs w:val="16"/>
        </w:rPr>
        <w:t>ffi</w:t>
      </w:r>
      <w:r>
        <w:rPr>
          <w:rFonts w:ascii="AdvOT596495f2" w:hAnsi="AdvOT596495f2" w:cs="AdvOT596495f2"/>
          <w:sz w:val="16"/>
          <w:szCs w:val="16"/>
        </w:rPr>
        <w:t>cacy</w:t>
      </w:r>
      <w:proofErr w:type="gramEnd"/>
      <w:r>
        <w:rPr>
          <w:rFonts w:ascii="AdvOT596495f2" w:hAnsi="AdvOT596495f2" w:cs="AdvOT596495f2"/>
          <w:sz w:val="16"/>
          <w:szCs w:val="16"/>
        </w:rPr>
        <w:t xml:space="preserve"> Scale-Short Form (CDSE-SF) developed by Betz,</w:t>
      </w:r>
    </w:p>
    <w:p w14:paraId="09CFADE3" w14:textId="77777777" w:rsidR="00252DC0" w:rsidRDefault="00252DC0" w:rsidP="00C93F62">
      <w:pPr>
        <w:autoSpaceDE w:val="0"/>
        <w:autoSpaceDN w:val="0"/>
        <w:bidi w:val="0"/>
        <w:adjustRightInd w:val="0"/>
        <w:spacing w:after="0" w:line="240" w:lineRule="auto"/>
        <w:jc w:val="both"/>
        <w:rPr>
          <w:rFonts w:ascii="AdvOT596495f2" w:hAnsi="AdvOT596495f2" w:cs="AdvOT596495f2"/>
          <w:sz w:val="16"/>
          <w:szCs w:val="16"/>
        </w:rPr>
      </w:pPr>
      <w:r>
        <w:rPr>
          <w:rFonts w:ascii="AdvOT596495f2" w:hAnsi="AdvOT596495f2" w:cs="AdvOT596495f2"/>
          <w:sz w:val="16"/>
          <w:szCs w:val="16"/>
        </w:rPr>
        <w:t>Klein, and Taylor (1996), which assesses college athletes</w:t>
      </w:r>
      <w:r>
        <w:rPr>
          <w:rFonts w:ascii="AdvOT596495f2+20" w:hAnsi="AdvOT596495f2+20" w:cs="AdvOT596495f2+20"/>
          <w:sz w:val="16"/>
          <w:szCs w:val="16"/>
        </w:rPr>
        <w:t xml:space="preserve">’ </w:t>
      </w:r>
      <w:r>
        <w:rPr>
          <w:rFonts w:ascii="AdvOT596495f2" w:hAnsi="AdvOT596495f2" w:cs="AdvOT596495f2"/>
          <w:sz w:val="16"/>
          <w:szCs w:val="16"/>
        </w:rPr>
        <w:t>beliefs about their capacity to make career-related decisions. The scale</w:t>
      </w:r>
    </w:p>
    <w:p w14:paraId="7F4E8E9D" w14:textId="77777777" w:rsidR="00252DC0" w:rsidRDefault="00252DC0" w:rsidP="00C93F62">
      <w:pPr>
        <w:autoSpaceDE w:val="0"/>
        <w:autoSpaceDN w:val="0"/>
        <w:bidi w:val="0"/>
        <w:adjustRightInd w:val="0"/>
        <w:spacing w:after="0" w:line="240" w:lineRule="auto"/>
        <w:jc w:val="both"/>
        <w:rPr>
          <w:rFonts w:ascii="AdvOT596495f2" w:hAnsi="AdvOT596495f2" w:cs="AdvOT596495f2"/>
          <w:sz w:val="16"/>
          <w:szCs w:val="16"/>
        </w:rPr>
      </w:pPr>
      <w:r>
        <w:rPr>
          <w:rFonts w:ascii="AdvOT596495f2" w:hAnsi="AdvOT596495f2" w:cs="AdvOT596495f2"/>
          <w:sz w:val="16"/>
          <w:szCs w:val="16"/>
        </w:rPr>
        <w:t xml:space="preserve">measures </w:t>
      </w:r>
      <w:r>
        <w:rPr>
          <w:rFonts w:ascii="AdvOT596495f2+fb" w:hAnsi="AdvOT596495f2+fb" w:cs="AdvOT596495f2+fb"/>
          <w:sz w:val="16"/>
          <w:szCs w:val="16"/>
        </w:rPr>
        <w:t>fi</w:t>
      </w:r>
      <w:r>
        <w:rPr>
          <w:rFonts w:ascii="AdvOT596495f2" w:hAnsi="AdvOT596495f2" w:cs="AdvOT596495f2"/>
          <w:sz w:val="16"/>
          <w:szCs w:val="16"/>
        </w:rPr>
        <w:t>ve dimensions (self-appraisal, occupational information, goal selection, planning, and problem solving), for a total of 25</w:t>
      </w:r>
    </w:p>
    <w:p w14:paraId="03C2233C" w14:textId="77777777" w:rsidR="00252DC0" w:rsidRDefault="00252DC0" w:rsidP="00C93F62">
      <w:pPr>
        <w:autoSpaceDE w:val="0"/>
        <w:autoSpaceDN w:val="0"/>
        <w:bidi w:val="0"/>
        <w:adjustRightInd w:val="0"/>
        <w:spacing w:after="0" w:line="240" w:lineRule="auto"/>
        <w:jc w:val="both"/>
        <w:rPr>
          <w:rFonts w:ascii="AdvOT596495f2" w:hAnsi="AdvOT596495f2" w:cs="AdvOT596495f2"/>
          <w:sz w:val="16"/>
          <w:szCs w:val="16"/>
        </w:rPr>
      </w:pPr>
      <w:r>
        <w:rPr>
          <w:rFonts w:ascii="AdvOT596495f2" w:hAnsi="AdvOT596495f2" w:cs="AdvOT596495f2"/>
          <w:sz w:val="16"/>
          <w:szCs w:val="16"/>
        </w:rPr>
        <w:t xml:space="preserve">items. A sample item is, </w:t>
      </w:r>
      <w:r>
        <w:rPr>
          <w:rFonts w:ascii="AdvOT596495f2+20" w:hAnsi="AdvOT596495f2+20" w:cs="AdvOT596495f2+20"/>
          <w:sz w:val="16"/>
          <w:szCs w:val="16"/>
        </w:rPr>
        <w:t>“</w:t>
      </w:r>
      <w:r>
        <w:rPr>
          <w:rFonts w:ascii="AdvOT596495f2" w:hAnsi="AdvOT596495f2" w:cs="AdvOT596495f2"/>
          <w:sz w:val="16"/>
          <w:szCs w:val="16"/>
        </w:rPr>
        <w:t>How con</w:t>
      </w:r>
      <w:r>
        <w:rPr>
          <w:rFonts w:ascii="AdvOT596495f2+fb" w:hAnsi="AdvOT596495f2+fb" w:cs="AdvOT596495f2+fb"/>
          <w:sz w:val="16"/>
          <w:szCs w:val="16"/>
        </w:rPr>
        <w:t>fi</w:t>
      </w:r>
      <w:r>
        <w:rPr>
          <w:rFonts w:ascii="AdvOT596495f2" w:hAnsi="AdvOT596495f2" w:cs="AdvOT596495f2"/>
          <w:sz w:val="16"/>
          <w:szCs w:val="16"/>
        </w:rPr>
        <w:t>dent are you that you could decide what you value most in an occupation?</w:t>
      </w:r>
      <w:r>
        <w:rPr>
          <w:rFonts w:ascii="AdvOT596495f2+20" w:hAnsi="AdvOT596495f2+20" w:cs="AdvOT596495f2+20"/>
          <w:sz w:val="16"/>
          <w:szCs w:val="16"/>
        </w:rPr>
        <w:t xml:space="preserve">” </w:t>
      </w:r>
      <w:r>
        <w:rPr>
          <w:rFonts w:ascii="AdvOT596495f2" w:hAnsi="AdvOT596495f2" w:cs="AdvOT596495f2"/>
          <w:sz w:val="16"/>
          <w:szCs w:val="16"/>
        </w:rPr>
        <w:t>A CFA showed that</w:t>
      </w:r>
    </w:p>
    <w:p w14:paraId="49CE7490" w14:textId="77777777" w:rsidR="00252DC0" w:rsidRDefault="00252DC0" w:rsidP="00C93F62">
      <w:pPr>
        <w:autoSpaceDE w:val="0"/>
        <w:autoSpaceDN w:val="0"/>
        <w:bidi w:val="0"/>
        <w:adjustRightInd w:val="0"/>
        <w:spacing w:after="0" w:line="240" w:lineRule="auto"/>
        <w:jc w:val="both"/>
        <w:rPr>
          <w:rFonts w:ascii="AdvOT596495f2" w:hAnsi="AdvOT596495f2" w:cs="AdvOT596495f2"/>
          <w:sz w:val="16"/>
          <w:szCs w:val="16"/>
        </w:rPr>
      </w:pPr>
      <w:r>
        <w:rPr>
          <w:rFonts w:ascii="AdvOT596495f2" w:hAnsi="AdvOT596495f2" w:cs="AdvOT596495f2"/>
          <w:sz w:val="16"/>
          <w:szCs w:val="16"/>
        </w:rPr>
        <w:t xml:space="preserve">the </w:t>
      </w:r>
      <w:r>
        <w:rPr>
          <w:rFonts w:ascii="AdvOT596495f2+fb" w:hAnsi="AdvOT596495f2+fb" w:cs="AdvOT596495f2+fb"/>
          <w:sz w:val="16"/>
          <w:szCs w:val="16"/>
        </w:rPr>
        <w:t>fi</w:t>
      </w:r>
      <w:r>
        <w:rPr>
          <w:rFonts w:ascii="AdvOT596495f2" w:hAnsi="AdvOT596495f2" w:cs="AdvOT596495f2"/>
          <w:sz w:val="16"/>
          <w:szCs w:val="16"/>
        </w:rPr>
        <w:t xml:space="preserve">ve-factor model appeared to provide an adequate </w:t>
      </w:r>
      <w:r>
        <w:rPr>
          <w:rFonts w:ascii="AdvOT596495f2+fb" w:hAnsi="AdvOT596495f2+fb" w:cs="AdvOT596495f2+fb"/>
          <w:sz w:val="16"/>
          <w:szCs w:val="16"/>
        </w:rPr>
        <w:t>fi</w:t>
      </w:r>
      <w:r>
        <w:rPr>
          <w:rFonts w:ascii="AdvOT596495f2" w:hAnsi="AdvOT596495f2" w:cs="AdvOT596495f2"/>
          <w:sz w:val="16"/>
          <w:szCs w:val="16"/>
        </w:rPr>
        <w:t>t to the data (</w:t>
      </w:r>
      <w:r>
        <w:rPr>
          <w:rFonts w:ascii="AdvOT596495f2+03" w:hAnsi="AdvOT596495f2+03" w:cs="AdvOT596495f2+03"/>
          <w:sz w:val="16"/>
          <w:szCs w:val="16"/>
        </w:rPr>
        <w:t>χ</w:t>
      </w:r>
      <w:r>
        <w:rPr>
          <w:rFonts w:ascii="AdvOT596495f2" w:hAnsi="AdvOT596495f2" w:cs="AdvOT596495f2"/>
          <w:sz w:val="11"/>
          <w:szCs w:val="11"/>
        </w:rPr>
        <w:t>2</w:t>
      </w:r>
      <w:r>
        <w:rPr>
          <w:rFonts w:ascii="AdvOT596495f2" w:hAnsi="AdvOT596495f2" w:cs="AdvOT596495f2"/>
          <w:sz w:val="16"/>
          <w:szCs w:val="16"/>
        </w:rPr>
        <w:t>/</w:t>
      </w:r>
      <w:proofErr w:type="spellStart"/>
      <w:r>
        <w:rPr>
          <w:rFonts w:ascii="AdvOT7fb33346.I" w:hAnsi="AdvOT7fb33346.I" w:cs="AdvOT7fb33346.I"/>
          <w:sz w:val="16"/>
          <w:szCs w:val="16"/>
        </w:rPr>
        <w:t>df</w:t>
      </w:r>
      <w:proofErr w:type="spellEnd"/>
      <w:r>
        <w:rPr>
          <w:rFonts w:ascii="AdvOT7fb33346.I" w:hAnsi="AdvOT7fb33346.I" w:cs="AdvOT7fb33346.I"/>
          <w:sz w:val="16"/>
          <w:szCs w:val="16"/>
        </w:rPr>
        <w:t xml:space="preserve"> </w:t>
      </w:r>
      <w:r>
        <w:rPr>
          <w:rFonts w:ascii="AdvOT596495f2" w:hAnsi="AdvOT596495f2" w:cs="AdvOT596495f2"/>
          <w:sz w:val="16"/>
          <w:szCs w:val="16"/>
        </w:rPr>
        <w:t>= 2.35, GFI = 0.91, AGFI = 0.90, RMSEA = 0.05, NFI</w:t>
      </w:r>
    </w:p>
    <w:p w14:paraId="105A81E5" w14:textId="77777777" w:rsidR="00252DC0" w:rsidRDefault="00252DC0" w:rsidP="00C93F62">
      <w:pPr>
        <w:autoSpaceDE w:val="0"/>
        <w:autoSpaceDN w:val="0"/>
        <w:bidi w:val="0"/>
        <w:adjustRightInd w:val="0"/>
        <w:spacing w:after="0" w:line="240" w:lineRule="auto"/>
        <w:jc w:val="both"/>
        <w:rPr>
          <w:rFonts w:ascii="AdvOT596495f2" w:hAnsi="AdvOT596495f2" w:cs="AdvOT596495f2"/>
          <w:sz w:val="16"/>
          <w:szCs w:val="16"/>
        </w:rPr>
      </w:pPr>
      <w:r w:rsidRPr="0037220D">
        <w:rPr>
          <w:rFonts w:ascii="AdvOT596495f2" w:hAnsi="AdvOT596495f2" w:cs="AdvOT596495f2"/>
          <w:sz w:val="16"/>
          <w:szCs w:val="16"/>
          <w:lang w:val="fr-FR"/>
        </w:rPr>
        <w:t xml:space="preserve">= 0.91, NNFI = 0.93, CFI = 0.94, PNFI = 0.76). Betz et al. </w:t>
      </w:r>
      <w:r>
        <w:rPr>
          <w:rFonts w:ascii="AdvOT596495f2" w:hAnsi="AdvOT596495f2" w:cs="AdvOT596495f2"/>
          <w:sz w:val="16"/>
          <w:szCs w:val="16"/>
        </w:rPr>
        <w:t xml:space="preserve">(1996) reported Cronbach's </w:t>
      </w:r>
      <w:r>
        <w:rPr>
          <w:rFonts w:ascii="AdvOT596495f2+03" w:hAnsi="AdvOT596495f2+03" w:cs="AdvOT596495f2+03"/>
          <w:sz w:val="16"/>
          <w:szCs w:val="16"/>
        </w:rPr>
        <w:t xml:space="preserve">α </w:t>
      </w:r>
      <w:r>
        <w:rPr>
          <w:rFonts w:ascii="AdvOT596495f2" w:hAnsi="AdvOT596495f2" w:cs="AdvOT596495f2"/>
          <w:sz w:val="16"/>
          <w:szCs w:val="16"/>
        </w:rPr>
        <w:t>ranging from 0.78 to 0.87 based on three</w:t>
      </w:r>
    </w:p>
    <w:p w14:paraId="7B35EFE6" w14:textId="77777777" w:rsidR="00252DC0" w:rsidRDefault="00252DC0" w:rsidP="00C93F62">
      <w:pPr>
        <w:autoSpaceDE w:val="0"/>
        <w:autoSpaceDN w:val="0"/>
        <w:bidi w:val="0"/>
        <w:adjustRightInd w:val="0"/>
        <w:spacing w:after="0" w:line="240" w:lineRule="auto"/>
        <w:jc w:val="both"/>
        <w:rPr>
          <w:rFonts w:ascii="AdvOT596495f2" w:hAnsi="AdvOT596495f2" w:cs="AdvOT596495f2"/>
          <w:sz w:val="16"/>
          <w:szCs w:val="16"/>
        </w:rPr>
      </w:pPr>
      <w:r>
        <w:rPr>
          <w:rFonts w:ascii="AdvOT596495f2" w:hAnsi="AdvOT596495f2" w:cs="AdvOT596495f2"/>
          <w:sz w:val="16"/>
          <w:szCs w:val="16"/>
        </w:rPr>
        <w:t>samples. The validity of the career self-e</w:t>
      </w:r>
      <w:r>
        <w:rPr>
          <w:rFonts w:ascii="AdvOT596495f2+fb" w:hAnsi="AdvOT596495f2+fb" w:cs="AdvOT596495f2+fb"/>
          <w:sz w:val="16"/>
          <w:szCs w:val="16"/>
        </w:rPr>
        <w:t>ffi</w:t>
      </w:r>
      <w:r>
        <w:rPr>
          <w:rFonts w:ascii="AdvOT596495f2" w:hAnsi="AdvOT596495f2" w:cs="AdvOT596495f2"/>
          <w:sz w:val="16"/>
          <w:szCs w:val="16"/>
        </w:rPr>
        <w:t>cacy scale was supported by positive correlations with career interests (Chan et al., 2016),</w:t>
      </w:r>
    </w:p>
    <w:p w14:paraId="218F50F5" w14:textId="5F415638" w:rsidR="00252DC0" w:rsidRDefault="00252DC0" w:rsidP="00C93F62">
      <w:pPr>
        <w:bidi w:val="0"/>
        <w:jc w:val="both"/>
        <w:rPr>
          <w:rFonts w:asciiTheme="majorBidi" w:hAnsiTheme="majorBidi" w:cstheme="majorBidi"/>
          <w:sz w:val="28"/>
          <w:szCs w:val="28"/>
          <w:lang w:bidi="ar-EG"/>
        </w:rPr>
      </w:pPr>
      <w:r>
        <w:rPr>
          <w:rFonts w:ascii="AdvOT596495f2" w:hAnsi="AdvOT596495f2" w:cs="AdvOT596495f2"/>
          <w:sz w:val="16"/>
          <w:szCs w:val="16"/>
        </w:rPr>
        <w:t>and career commitment (Betz et al., 1996). In the present study, the internal consistency was 0.90.</w:t>
      </w:r>
    </w:p>
    <w:p w14:paraId="37CA6FCE" w14:textId="77777777" w:rsidR="00C359A4" w:rsidRDefault="00C359A4" w:rsidP="00C359A4">
      <w:pPr>
        <w:bidi w:val="0"/>
        <w:jc w:val="both"/>
        <w:rPr>
          <w:rFonts w:asciiTheme="majorBidi" w:hAnsiTheme="majorBidi" w:cstheme="majorBidi"/>
          <w:sz w:val="28"/>
          <w:szCs w:val="28"/>
          <w:lang w:bidi="ar-EG"/>
        </w:rPr>
      </w:pPr>
    </w:p>
    <w:p w14:paraId="379A0C9E" w14:textId="77777777" w:rsidR="00C359A4" w:rsidRPr="00FE4D38" w:rsidRDefault="00C359A4" w:rsidP="00C359A4">
      <w:pPr>
        <w:bidi w:val="0"/>
        <w:jc w:val="both"/>
        <w:rPr>
          <w:rFonts w:asciiTheme="majorBidi" w:hAnsiTheme="majorBidi" w:cstheme="majorBidi"/>
          <w:b/>
          <w:bCs/>
          <w:i/>
          <w:iCs/>
          <w:sz w:val="28"/>
          <w:szCs w:val="28"/>
        </w:rPr>
      </w:pPr>
      <w:r w:rsidRPr="00C359A4">
        <w:rPr>
          <w:rFonts w:asciiTheme="majorBidi" w:hAnsiTheme="majorBidi" w:cstheme="majorBidi"/>
          <w:b/>
          <w:bCs/>
          <w:i/>
          <w:iCs/>
          <w:sz w:val="28"/>
          <w:szCs w:val="28"/>
          <w:highlight w:val="yellow"/>
        </w:rPr>
        <w:t>Similar terms</w:t>
      </w:r>
    </w:p>
    <w:p w14:paraId="2BE2CCFC" w14:textId="77777777" w:rsidR="00C359A4" w:rsidRPr="00F55CD9" w:rsidRDefault="00C359A4" w:rsidP="00C359A4">
      <w:pPr>
        <w:bidi w:val="0"/>
        <w:jc w:val="both"/>
        <w:rPr>
          <w:rFonts w:asciiTheme="majorBidi" w:hAnsiTheme="majorBidi" w:cstheme="majorBidi"/>
          <w:b/>
          <w:bCs/>
          <w:sz w:val="28"/>
          <w:szCs w:val="28"/>
        </w:rPr>
      </w:pPr>
      <w:r>
        <w:rPr>
          <w:rFonts w:asciiTheme="majorBidi" w:hAnsiTheme="majorBidi" w:cstheme="majorBidi"/>
          <w:b/>
          <w:bCs/>
          <w:sz w:val="28"/>
          <w:szCs w:val="28"/>
        </w:rPr>
        <w:t>Future employability (Synonym for Perceived Employability)</w:t>
      </w:r>
    </w:p>
    <w:p w14:paraId="0B1173F4" w14:textId="6EB03A7F" w:rsidR="00C359A4" w:rsidRPr="007C79D5" w:rsidRDefault="00D028C4" w:rsidP="00C359A4">
      <w:pPr>
        <w:bidi w:val="0"/>
        <w:jc w:val="both"/>
        <w:rPr>
          <w:rFonts w:asciiTheme="majorBidi" w:hAnsiTheme="majorBidi" w:cstheme="majorBidi"/>
          <w:b/>
          <w:bCs/>
          <w:i/>
          <w:iCs/>
          <w:sz w:val="28"/>
          <w:szCs w:val="28"/>
          <w:lang w:bidi="ar-EG"/>
        </w:rPr>
      </w:pPr>
      <w:r w:rsidRPr="007C79D5">
        <w:rPr>
          <w:rFonts w:asciiTheme="majorBidi" w:hAnsiTheme="majorBidi" w:cstheme="majorBidi"/>
          <w:b/>
          <w:bCs/>
          <w:i/>
          <w:iCs/>
          <w:sz w:val="28"/>
          <w:szCs w:val="28"/>
          <w:highlight w:val="yellow"/>
          <w:lang w:bidi="ar-EG"/>
        </w:rPr>
        <w:t>Review to use with similar co</w:t>
      </w:r>
      <w:r w:rsidR="007C79D5" w:rsidRPr="007C79D5">
        <w:rPr>
          <w:rFonts w:asciiTheme="majorBidi" w:hAnsiTheme="majorBidi" w:cstheme="majorBidi"/>
          <w:b/>
          <w:bCs/>
          <w:i/>
          <w:iCs/>
          <w:sz w:val="28"/>
          <w:szCs w:val="28"/>
          <w:highlight w:val="yellow"/>
          <w:lang w:bidi="ar-EG"/>
        </w:rPr>
        <w:t>ncepts</w:t>
      </w:r>
    </w:p>
    <w:p w14:paraId="4D802457" w14:textId="77777777" w:rsidR="00DA07B2" w:rsidRPr="00DA07B2" w:rsidRDefault="00DA07B2" w:rsidP="00DA07B2">
      <w:pPr>
        <w:bidi w:val="0"/>
        <w:jc w:val="both"/>
        <w:rPr>
          <w:rFonts w:asciiTheme="majorBidi" w:hAnsiTheme="majorBidi" w:cstheme="majorBidi"/>
          <w:sz w:val="28"/>
          <w:szCs w:val="28"/>
          <w:lang w:bidi="ar-EG"/>
        </w:rPr>
      </w:pPr>
      <w:r w:rsidRPr="00DA07B2">
        <w:rPr>
          <w:rFonts w:asciiTheme="majorBidi" w:hAnsiTheme="majorBidi" w:cstheme="majorBidi"/>
          <w:sz w:val="28"/>
          <w:szCs w:val="28"/>
          <w:lang w:bidi="ar-EG"/>
        </w:rPr>
        <w:t>Comparison with Other Career Orientations</w:t>
      </w:r>
    </w:p>
    <w:p w14:paraId="47FF0E99" w14:textId="77777777" w:rsidR="00DA07B2" w:rsidRPr="00DA07B2" w:rsidRDefault="00DA07B2" w:rsidP="00DA07B2">
      <w:pPr>
        <w:bidi w:val="0"/>
        <w:jc w:val="both"/>
        <w:rPr>
          <w:rFonts w:asciiTheme="majorBidi" w:hAnsiTheme="majorBidi" w:cstheme="majorBidi"/>
          <w:sz w:val="28"/>
          <w:szCs w:val="28"/>
          <w:lang w:bidi="ar-EG"/>
        </w:rPr>
      </w:pPr>
      <w:r w:rsidRPr="00DA07B2">
        <w:rPr>
          <w:rFonts w:asciiTheme="majorBidi" w:hAnsiTheme="majorBidi" w:cstheme="majorBidi"/>
          <w:sz w:val="28"/>
          <w:szCs w:val="28"/>
          <w:lang w:bidi="ar-EG"/>
        </w:rPr>
        <w:t>PCO is distinct from the </w:t>
      </w:r>
      <w:r w:rsidRPr="00DA07B2">
        <w:rPr>
          <w:rFonts w:asciiTheme="majorBidi" w:hAnsiTheme="majorBidi" w:cstheme="majorBidi"/>
          <w:b/>
          <w:bCs/>
          <w:sz w:val="28"/>
          <w:szCs w:val="28"/>
          <w:lang w:bidi="ar-EG"/>
        </w:rPr>
        <w:t>boundaryless career orientation</w:t>
      </w:r>
      <w:r w:rsidRPr="00DA07B2">
        <w:rPr>
          <w:rFonts w:asciiTheme="majorBidi" w:hAnsiTheme="majorBidi" w:cstheme="majorBidi"/>
          <w:sz w:val="28"/>
          <w:szCs w:val="28"/>
          <w:lang w:bidi="ar-EG"/>
        </w:rPr>
        <w:t xml:space="preserve">, which emphasizes psychological and physical mobility across organizations, occupations, or locations. While both reflect independence from organizational control, PCO is specifically focused on self-management and values-driven career decisions Hirschi &amp; Koen, 2021, Open reference </w:t>
      </w:r>
      <w:proofErr w:type="gramStart"/>
      <w:r w:rsidRPr="00DA07B2">
        <w:rPr>
          <w:rFonts w:asciiTheme="majorBidi" w:hAnsiTheme="majorBidi" w:cstheme="majorBidi"/>
          <w:sz w:val="28"/>
          <w:szCs w:val="28"/>
          <w:lang w:bidi="ar-EG"/>
        </w:rPr>
        <w:t>preview(</w:t>
      </w:r>
      <w:proofErr w:type="gramEnd"/>
      <w:r w:rsidRPr="00DA07B2">
        <w:rPr>
          <w:rFonts w:asciiTheme="majorBidi" w:hAnsiTheme="majorBidi" w:cstheme="majorBidi"/>
          <w:sz w:val="28"/>
          <w:szCs w:val="28"/>
          <w:lang w:bidi="ar-EG"/>
        </w:rPr>
        <w:t>Hirschi &amp; Koen, 2021).</w:t>
      </w:r>
    </w:p>
    <w:p w14:paraId="763A52BE" w14:textId="6A57EEA1" w:rsidR="00605BC5" w:rsidRDefault="00605BC5" w:rsidP="00DA07B2">
      <w:pPr>
        <w:bidi w:val="0"/>
        <w:jc w:val="both"/>
        <w:rPr>
          <w:rFonts w:asciiTheme="majorBidi" w:hAnsiTheme="majorBidi" w:cstheme="majorBidi"/>
          <w:sz w:val="28"/>
          <w:szCs w:val="28"/>
          <w:lang w:bidi="ar-EG"/>
        </w:rPr>
      </w:pPr>
      <w:r w:rsidRPr="005521C9">
        <w:rPr>
          <w:rFonts w:asciiTheme="majorBidi" w:hAnsiTheme="majorBidi" w:cstheme="majorBidi"/>
          <w:sz w:val="28"/>
          <w:szCs w:val="28"/>
          <w:highlight w:val="yellow"/>
          <w:lang w:bidi="ar-EG"/>
        </w:rPr>
        <w:t xml:space="preserve">The </w:t>
      </w:r>
      <w:r w:rsidR="00F32530" w:rsidRPr="005521C9">
        <w:rPr>
          <w:rFonts w:asciiTheme="majorBidi" w:hAnsiTheme="majorBidi" w:cstheme="majorBidi"/>
          <w:sz w:val="28"/>
          <w:szCs w:val="28"/>
          <w:highlight w:val="yellow"/>
          <w:lang w:bidi="ar-EG"/>
        </w:rPr>
        <w:t>comment on the relationship bet</w:t>
      </w:r>
    </w:p>
    <w:p w14:paraId="2A9A3C6F" w14:textId="5DCF569B" w:rsidR="00DA07B2" w:rsidRDefault="00605BC5" w:rsidP="00605BC5">
      <w:pPr>
        <w:bidi w:val="0"/>
        <w:jc w:val="both"/>
        <w:rPr>
          <w:rFonts w:asciiTheme="majorBidi" w:hAnsiTheme="majorBidi" w:cstheme="majorBidi"/>
          <w:sz w:val="28"/>
          <w:szCs w:val="28"/>
          <w:lang w:bidi="ar-EG"/>
        </w:rPr>
      </w:pPr>
      <w:r w:rsidRPr="00605BC5">
        <w:rPr>
          <w:rFonts w:asciiTheme="majorBidi" w:hAnsiTheme="majorBidi" w:cstheme="majorBidi"/>
          <w:sz w:val="28"/>
          <w:szCs w:val="28"/>
          <w:lang w:bidi="ar-EG"/>
        </w:rPr>
        <w:t>This study thus laid important groundwork for subsequent research that treats proactive career self-management as a key behavioral manifestation of protean careers.</w:t>
      </w:r>
    </w:p>
    <w:p w14:paraId="5F80A552" w14:textId="027FF102" w:rsidR="004A1529" w:rsidRPr="0062045A" w:rsidRDefault="004A1529" w:rsidP="00231424">
      <w:pPr>
        <w:bidi w:val="0"/>
        <w:jc w:val="both"/>
        <w:rPr>
          <w:rFonts w:asciiTheme="majorBidi" w:hAnsiTheme="majorBidi" w:cstheme="majorBidi"/>
          <w:b/>
          <w:bCs/>
          <w:color w:val="EE0000"/>
          <w:sz w:val="28"/>
          <w:szCs w:val="28"/>
        </w:rPr>
      </w:pPr>
      <w:r w:rsidRPr="0062045A">
        <w:rPr>
          <w:rFonts w:asciiTheme="majorBidi" w:hAnsiTheme="majorBidi" w:cstheme="majorBidi"/>
          <w:b/>
          <w:bCs/>
          <w:color w:val="EE0000"/>
          <w:sz w:val="28"/>
          <w:szCs w:val="28"/>
        </w:rPr>
        <w:t>This part will be used to</w:t>
      </w:r>
      <w:r w:rsidR="0062045A" w:rsidRPr="0062045A">
        <w:rPr>
          <w:rFonts w:asciiTheme="majorBidi" w:hAnsiTheme="majorBidi" w:cstheme="majorBidi"/>
          <w:b/>
          <w:bCs/>
          <w:color w:val="EE0000"/>
          <w:sz w:val="28"/>
          <w:szCs w:val="28"/>
        </w:rPr>
        <w:t xml:space="preserve"> be added under the employability literature</w:t>
      </w:r>
    </w:p>
    <w:p w14:paraId="0F259B02" w14:textId="5A433622" w:rsidR="00231424" w:rsidRPr="00F55CD9" w:rsidRDefault="00231424" w:rsidP="004A1529">
      <w:pPr>
        <w:bidi w:val="0"/>
        <w:jc w:val="both"/>
        <w:rPr>
          <w:rFonts w:asciiTheme="majorBidi" w:hAnsiTheme="majorBidi" w:cstheme="majorBidi"/>
          <w:b/>
          <w:bCs/>
          <w:sz w:val="28"/>
          <w:szCs w:val="28"/>
        </w:rPr>
      </w:pPr>
      <w:r w:rsidRPr="00F55CD9">
        <w:rPr>
          <w:rFonts w:asciiTheme="majorBidi" w:hAnsiTheme="majorBidi" w:cstheme="majorBidi"/>
          <w:b/>
          <w:bCs/>
          <w:sz w:val="28"/>
          <w:szCs w:val="28"/>
        </w:rPr>
        <w:t>Career planning</w:t>
      </w:r>
    </w:p>
    <w:p w14:paraId="30B855CC" w14:textId="77777777" w:rsidR="00231424" w:rsidRPr="00F55CD9" w:rsidRDefault="00231424" w:rsidP="00231424">
      <w:pPr>
        <w:bidi w:val="0"/>
        <w:jc w:val="both"/>
        <w:rPr>
          <w:rFonts w:asciiTheme="majorBidi" w:hAnsiTheme="majorBidi" w:cstheme="majorBidi"/>
          <w:b/>
          <w:bCs/>
          <w:sz w:val="28"/>
          <w:szCs w:val="28"/>
        </w:rPr>
      </w:pPr>
      <w:r w:rsidRPr="00F55CD9">
        <w:rPr>
          <w:rFonts w:asciiTheme="majorBidi" w:hAnsiTheme="majorBidi" w:cstheme="majorBidi"/>
          <w:b/>
          <w:bCs/>
          <w:sz w:val="28"/>
          <w:szCs w:val="28"/>
        </w:rPr>
        <w:t>Career consultation</w:t>
      </w:r>
    </w:p>
    <w:p w14:paraId="2AC0442F" w14:textId="77777777" w:rsidR="00231424" w:rsidRPr="00F55CD9" w:rsidRDefault="00231424" w:rsidP="00231424">
      <w:pPr>
        <w:bidi w:val="0"/>
        <w:jc w:val="both"/>
        <w:rPr>
          <w:rFonts w:asciiTheme="majorBidi" w:hAnsiTheme="majorBidi" w:cstheme="majorBidi"/>
          <w:b/>
          <w:bCs/>
          <w:sz w:val="28"/>
          <w:szCs w:val="28"/>
        </w:rPr>
      </w:pPr>
      <w:r w:rsidRPr="00F55CD9">
        <w:rPr>
          <w:rFonts w:asciiTheme="majorBidi" w:hAnsiTheme="majorBidi" w:cstheme="majorBidi"/>
          <w:b/>
          <w:bCs/>
          <w:sz w:val="28"/>
          <w:szCs w:val="28"/>
        </w:rPr>
        <w:t>Developing skills connected with a specific career</w:t>
      </w:r>
    </w:p>
    <w:p w14:paraId="2D048715" w14:textId="77777777" w:rsidR="00231424" w:rsidRPr="00F55CD9" w:rsidRDefault="00231424" w:rsidP="00231424">
      <w:pPr>
        <w:bidi w:val="0"/>
        <w:jc w:val="both"/>
        <w:rPr>
          <w:rFonts w:asciiTheme="majorBidi" w:hAnsiTheme="majorBidi" w:cstheme="majorBidi"/>
          <w:sz w:val="28"/>
          <w:szCs w:val="28"/>
        </w:rPr>
      </w:pPr>
      <w:proofErr w:type="gramStart"/>
      <w:r w:rsidRPr="00F55CD9">
        <w:rPr>
          <w:rFonts w:asciiTheme="majorBidi" w:hAnsiTheme="majorBidi" w:cstheme="majorBidi"/>
          <w:b/>
          <w:bCs/>
          <w:sz w:val="28"/>
          <w:szCs w:val="28"/>
        </w:rPr>
        <w:t>Job content innovation</w:t>
      </w:r>
      <w:r w:rsidRPr="00F55CD9">
        <w:rPr>
          <w:rFonts w:asciiTheme="majorBidi" w:hAnsiTheme="majorBidi" w:cstheme="majorBidi"/>
          <w:sz w:val="28"/>
          <w:szCs w:val="28"/>
        </w:rPr>
        <w:t>,</w:t>
      </w:r>
      <w:proofErr w:type="gramEnd"/>
      <w:r w:rsidRPr="00F55CD9">
        <w:rPr>
          <w:rFonts w:asciiTheme="majorBidi" w:hAnsiTheme="majorBidi" w:cstheme="majorBidi"/>
          <w:sz w:val="28"/>
          <w:szCs w:val="28"/>
        </w:rPr>
        <w:t xml:space="preserve"> is the development of substantive changes in methods or procedures used to perform job tasks and the enlargement of one’s effective task environment (Graen, 1976). Job content innovation can be seen both as a means of developing human capital by learning new skills or gaining valuable expertise, and </w:t>
      </w:r>
      <w:proofErr w:type="gramStart"/>
      <w:r w:rsidRPr="00F55CD9">
        <w:rPr>
          <w:rFonts w:asciiTheme="majorBidi" w:hAnsiTheme="majorBidi" w:cstheme="majorBidi"/>
          <w:sz w:val="28"/>
          <w:szCs w:val="28"/>
        </w:rPr>
        <w:t>as a means to</w:t>
      </w:r>
      <w:proofErr w:type="gramEnd"/>
      <w:r w:rsidRPr="00F55CD9">
        <w:rPr>
          <w:rFonts w:asciiTheme="majorBidi" w:hAnsiTheme="majorBidi" w:cstheme="majorBidi"/>
          <w:sz w:val="28"/>
          <w:szCs w:val="28"/>
        </w:rPr>
        <w:t xml:space="preserve"> gain exposure to gatekeepers (Kanter, 1977). Example behaviors are joining a special project </w:t>
      </w:r>
      <w:proofErr w:type="gramStart"/>
      <w:r w:rsidRPr="00F55CD9">
        <w:rPr>
          <w:rFonts w:asciiTheme="majorBidi" w:hAnsiTheme="majorBidi" w:cstheme="majorBidi"/>
          <w:sz w:val="28"/>
          <w:szCs w:val="28"/>
        </w:rPr>
        <w:t>in order to</w:t>
      </w:r>
      <w:proofErr w:type="gramEnd"/>
      <w:r w:rsidRPr="00F55CD9">
        <w:rPr>
          <w:rFonts w:asciiTheme="majorBidi" w:hAnsiTheme="majorBidi" w:cstheme="majorBidi"/>
          <w:sz w:val="28"/>
          <w:szCs w:val="28"/>
        </w:rPr>
        <w:t xml:space="preserve"> gain access to senior </w:t>
      </w:r>
      <w:proofErr w:type="gramStart"/>
      <w:r w:rsidRPr="00F55CD9">
        <w:rPr>
          <w:rFonts w:asciiTheme="majorBidi" w:hAnsiTheme="majorBidi" w:cstheme="majorBidi"/>
          <w:sz w:val="28"/>
          <w:szCs w:val="28"/>
        </w:rPr>
        <w:t>management, or</w:t>
      </w:r>
      <w:proofErr w:type="gramEnd"/>
      <w:r w:rsidRPr="00F55CD9">
        <w:rPr>
          <w:rFonts w:asciiTheme="majorBidi" w:hAnsiTheme="majorBidi" w:cstheme="majorBidi"/>
          <w:sz w:val="28"/>
          <w:szCs w:val="28"/>
        </w:rPr>
        <w:t xml:space="preserve"> going beyond contractual obligations </w:t>
      </w:r>
      <w:proofErr w:type="gramStart"/>
      <w:r w:rsidRPr="00F55CD9">
        <w:rPr>
          <w:rFonts w:asciiTheme="majorBidi" w:hAnsiTheme="majorBidi" w:cstheme="majorBidi"/>
          <w:sz w:val="28"/>
          <w:szCs w:val="28"/>
        </w:rPr>
        <w:t>in order to</w:t>
      </w:r>
      <w:proofErr w:type="gramEnd"/>
      <w:r w:rsidRPr="00F55CD9">
        <w:rPr>
          <w:rFonts w:asciiTheme="majorBidi" w:hAnsiTheme="majorBidi" w:cstheme="majorBidi"/>
          <w:sz w:val="28"/>
          <w:szCs w:val="28"/>
        </w:rPr>
        <w:t xml:space="preserve"> secure contract renewal. (King, 2004)</w:t>
      </w:r>
    </w:p>
    <w:p w14:paraId="21BEF976" w14:textId="77777777" w:rsidR="00231424" w:rsidRPr="00F55CD9" w:rsidRDefault="00231424" w:rsidP="00231424">
      <w:pPr>
        <w:bidi w:val="0"/>
        <w:jc w:val="both"/>
        <w:rPr>
          <w:rFonts w:asciiTheme="majorBidi" w:hAnsiTheme="majorBidi" w:cstheme="majorBidi"/>
          <w:b/>
          <w:bCs/>
          <w:sz w:val="28"/>
          <w:szCs w:val="28"/>
        </w:rPr>
      </w:pPr>
    </w:p>
    <w:p w14:paraId="3674ECA0" w14:textId="77777777" w:rsidR="00231424" w:rsidRPr="00F55CD9" w:rsidRDefault="00231424" w:rsidP="00231424">
      <w:pPr>
        <w:bidi w:val="0"/>
        <w:jc w:val="both"/>
        <w:rPr>
          <w:rFonts w:asciiTheme="majorBidi" w:hAnsiTheme="majorBidi" w:cstheme="majorBidi"/>
          <w:b/>
          <w:bCs/>
          <w:sz w:val="28"/>
          <w:szCs w:val="28"/>
        </w:rPr>
      </w:pPr>
    </w:p>
    <w:p w14:paraId="3EA677EA" w14:textId="77777777" w:rsidR="00231424" w:rsidRPr="00F55CD9" w:rsidRDefault="00231424" w:rsidP="00231424">
      <w:pPr>
        <w:bidi w:val="0"/>
        <w:jc w:val="both"/>
        <w:rPr>
          <w:rFonts w:asciiTheme="majorBidi" w:hAnsiTheme="majorBidi" w:cstheme="majorBidi"/>
          <w:b/>
          <w:bCs/>
          <w:sz w:val="28"/>
          <w:szCs w:val="28"/>
        </w:rPr>
      </w:pPr>
      <w:r w:rsidRPr="00F55CD9">
        <w:rPr>
          <w:rFonts w:asciiTheme="majorBidi" w:hAnsiTheme="majorBidi" w:cstheme="majorBidi"/>
          <w:b/>
          <w:bCs/>
          <w:sz w:val="28"/>
          <w:szCs w:val="28"/>
        </w:rPr>
        <w:lastRenderedPageBreak/>
        <w:t>Building career networks</w:t>
      </w:r>
    </w:p>
    <w:p w14:paraId="135311EB" w14:textId="77777777" w:rsidR="00231424" w:rsidRPr="00F55CD9" w:rsidRDefault="00231424" w:rsidP="00231424">
      <w:pPr>
        <w:bidi w:val="0"/>
        <w:jc w:val="both"/>
        <w:rPr>
          <w:rFonts w:asciiTheme="majorBidi" w:hAnsiTheme="majorBidi" w:cstheme="majorBidi"/>
          <w:b/>
          <w:bCs/>
          <w:sz w:val="28"/>
          <w:szCs w:val="28"/>
        </w:rPr>
      </w:pPr>
    </w:p>
    <w:p w14:paraId="74E329E7" w14:textId="77777777" w:rsidR="00231424" w:rsidRPr="00F55CD9" w:rsidRDefault="00231424" w:rsidP="00231424">
      <w:pPr>
        <w:bidi w:val="0"/>
        <w:jc w:val="both"/>
        <w:rPr>
          <w:rFonts w:asciiTheme="majorBidi" w:hAnsiTheme="majorBidi" w:cstheme="majorBidi"/>
          <w:sz w:val="28"/>
          <w:szCs w:val="28"/>
        </w:rPr>
      </w:pPr>
      <w:r w:rsidRPr="00F55CD9">
        <w:rPr>
          <w:rFonts w:asciiTheme="majorBidi" w:hAnsiTheme="majorBidi" w:cstheme="majorBidi"/>
          <w:b/>
          <w:bCs/>
          <w:sz w:val="28"/>
          <w:szCs w:val="28"/>
        </w:rPr>
        <w:t>Active network development</w:t>
      </w:r>
      <w:r w:rsidRPr="00F55CD9">
        <w:rPr>
          <w:rFonts w:asciiTheme="majorBidi" w:hAnsiTheme="majorBidi" w:cstheme="majorBidi"/>
          <w:sz w:val="28"/>
          <w:szCs w:val="28"/>
        </w:rPr>
        <w:t xml:space="preserve">, networks are said to offer instrumental benefits, such as information, career guidance, and advocacy for promotion or employment. Having a relationship with influential people within one’s employing organization provides entry into social networks that are inaccessible through formal communications and may facilitate exposure to gatekeepers. Similarly, establishing an external network of personal ties, for example with other members of professional associations, customer contacts, trade acquaintances or informal social acquaintances, provides opportunities for interaction with influential members of other organizations. The resources obtained from knowing or being known to others, or occupying a particular position in a social network, </w:t>
      </w:r>
      <w:proofErr w:type="gramStart"/>
      <w:r w:rsidRPr="00F55CD9">
        <w:rPr>
          <w:rFonts w:asciiTheme="majorBidi" w:hAnsiTheme="majorBidi" w:cstheme="majorBidi"/>
          <w:sz w:val="28"/>
          <w:szCs w:val="28"/>
        </w:rPr>
        <w:t>has</w:t>
      </w:r>
      <w:proofErr w:type="gramEnd"/>
      <w:r w:rsidRPr="00F55CD9">
        <w:rPr>
          <w:rFonts w:asciiTheme="majorBidi" w:hAnsiTheme="majorBidi" w:cstheme="majorBidi"/>
          <w:sz w:val="28"/>
          <w:szCs w:val="28"/>
        </w:rPr>
        <w:t xml:space="preserve"> been referred to as social capital. (King, 2004)</w:t>
      </w:r>
    </w:p>
    <w:p w14:paraId="6DA28718" w14:textId="77777777" w:rsidR="00231424" w:rsidRPr="00F55CD9" w:rsidRDefault="00231424" w:rsidP="00231424">
      <w:pPr>
        <w:bidi w:val="0"/>
        <w:jc w:val="both"/>
        <w:rPr>
          <w:rFonts w:asciiTheme="majorBidi" w:hAnsiTheme="majorBidi" w:cstheme="majorBidi"/>
          <w:sz w:val="28"/>
          <w:szCs w:val="28"/>
          <w:lang w:bidi="ar-EG"/>
        </w:rPr>
      </w:pPr>
    </w:p>
    <w:sectPr w:rsidR="00231424" w:rsidRPr="00F55CD9" w:rsidSect="00400B8A">
      <w:pgSz w:w="11906" w:h="16838"/>
      <w:pgMar w:top="1440" w:right="1800" w:bottom="1440" w:left="1800" w:header="708" w:footer="708" w:gutter="0"/>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AdvOT7fb33346.I">
    <w:altName w:val="Cambria"/>
    <w:panose1 w:val="00000000000000000000"/>
    <w:charset w:val="00"/>
    <w:family w:val="roman"/>
    <w:notTrueType/>
    <w:pitch w:val="default"/>
    <w:sig w:usb0="00000003" w:usb1="00000000" w:usb2="00000000" w:usb3="00000000" w:csb0="00000001" w:csb1="00000000"/>
  </w:font>
  <w:font w:name="AdvOT7fb33346.I+fb">
    <w:altName w:val="Calibri"/>
    <w:panose1 w:val="00000000000000000000"/>
    <w:charset w:val="00"/>
    <w:family w:val="auto"/>
    <w:notTrueType/>
    <w:pitch w:val="default"/>
    <w:sig w:usb0="00000003" w:usb1="00000000" w:usb2="00000000" w:usb3="00000000" w:csb0="00000001" w:csb1="00000000"/>
  </w:font>
  <w:font w:name="AdvOT596495f2">
    <w:altName w:val="Cambria"/>
    <w:panose1 w:val="00000000000000000000"/>
    <w:charset w:val="00"/>
    <w:family w:val="roman"/>
    <w:notTrueType/>
    <w:pitch w:val="default"/>
    <w:sig w:usb0="00000003" w:usb1="00000000" w:usb2="00000000" w:usb3="00000000" w:csb0="00000001" w:csb1="00000000"/>
  </w:font>
  <w:font w:name="AdvOT596495f2+fb">
    <w:altName w:val="Calibri"/>
    <w:panose1 w:val="00000000000000000000"/>
    <w:charset w:val="00"/>
    <w:family w:val="auto"/>
    <w:notTrueType/>
    <w:pitch w:val="default"/>
    <w:sig w:usb0="00000003" w:usb1="00000000" w:usb2="00000000" w:usb3="00000000" w:csb0="00000001" w:csb1="00000000"/>
  </w:font>
  <w:font w:name="AdvOT596495f2+20">
    <w:altName w:val="Calibri"/>
    <w:panose1 w:val="00000000000000000000"/>
    <w:charset w:val="00"/>
    <w:family w:val="swiss"/>
    <w:notTrueType/>
    <w:pitch w:val="default"/>
    <w:sig w:usb0="00000003" w:usb1="00000000" w:usb2="00000000" w:usb3="00000000" w:csb0="00000001" w:csb1="00000000"/>
  </w:font>
  <w:font w:name="AdvOT596495f2+03">
    <w:altName w:val="Calibri"/>
    <w:panose1 w:val="00000000000000000000"/>
    <w:charset w:val="A1"/>
    <w:family w:val="auto"/>
    <w:notTrueType/>
    <w:pitch w:val="default"/>
    <w:sig w:usb0="00000081" w:usb1="00000000" w:usb2="00000000" w:usb3="00000000" w:csb0="00000008" w:csb1="00000000"/>
  </w:font>
  <w:font w:name="MS Mincho">
    <w:panose1 w:val="02020609040205080304"/>
    <w:charset w:val="80"/>
    <w:family w:val="modern"/>
    <w:pitch w:val="fixed"/>
    <w:sig w:usb0="E00002FF" w:usb1="6AC7FDFB" w:usb2="08000012"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A7D02CE"/>
    <w:multiLevelType w:val="multilevel"/>
    <w:tmpl w:val="8B2A72BE"/>
    <w:styleLink w:val="Style1"/>
    <w:lvl w:ilvl="0">
      <w:start w:val="3"/>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0F0A1ADF"/>
    <w:multiLevelType w:val="hybridMultilevel"/>
    <w:tmpl w:val="502E8328"/>
    <w:lvl w:ilvl="0" w:tplc="E02A6830">
      <w:numFmt w:val="bullet"/>
      <w:lvlText w:val="-"/>
      <w:lvlJc w:val="left"/>
      <w:pPr>
        <w:ind w:left="720" w:hanging="360"/>
      </w:pPr>
      <w:rPr>
        <w:rFonts w:ascii="Calibri" w:eastAsiaTheme="minorHAnsi" w:hAnsi="Calibri" w:cs="Calibri"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AEC0018"/>
    <w:multiLevelType w:val="hybridMultilevel"/>
    <w:tmpl w:val="E5324574"/>
    <w:lvl w:ilvl="0" w:tplc="31308F9C">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FD77D4B"/>
    <w:multiLevelType w:val="multilevel"/>
    <w:tmpl w:val="8B2A72BE"/>
    <w:numStyleLink w:val="Style1"/>
  </w:abstractNum>
  <w:abstractNum w:abstractNumId="4" w15:restartNumberingAfterBreak="0">
    <w:nsid w:val="628A15A0"/>
    <w:multiLevelType w:val="hybridMultilevel"/>
    <w:tmpl w:val="D7A09D7A"/>
    <w:lvl w:ilvl="0" w:tplc="5F1C086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9743070">
    <w:abstractNumId w:val="3"/>
  </w:num>
  <w:num w:numId="2" w16cid:durableId="1543326810">
    <w:abstractNumId w:val="0"/>
  </w:num>
  <w:num w:numId="3" w16cid:durableId="1650984623">
    <w:abstractNumId w:val="1"/>
  </w:num>
  <w:num w:numId="4" w16cid:durableId="1821388649">
    <w:abstractNumId w:val="2"/>
  </w:num>
  <w:num w:numId="5" w16cid:durableId="135557506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5AD8"/>
    <w:rsid w:val="00000E31"/>
    <w:rsid w:val="00000F20"/>
    <w:rsid w:val="00000FBA"/>
    <w:rsid w:val="00001B66"/>
    <w:rsid w:val="00001D11"/>
    <w:rsid w:val="000035CB"/>
    <w:rsid w:val="00004646"/>
    <w:rsid w:val="00004708"/>
    <w:rsid w:val="00004AE4"/>
    <w:rsid w:val="00004EC5"/>
    <w:rsid w:val="00005C76"/>
    <w:rsid w:val="00005C77"/>
    <w:rsid w:val="000061CA"/>
    <w:rsid w:val="00006ED9"/>
    <w:rsid w:val="00012178"/>
    <w:rsid w:val="00012D74"/>
    <w:rsid w:val="00012FA2"/>
    <w:rsid w:val="00014747"/>
    <w:rsid w:val="00015C8C"/>
    <w:rsid w:val="0001681B"/>
    <w:rsid w:val="00017B73"/>
    <w:rsid w:val="00020152"/>
    <w:rsid w:val="0002062B"/>
    <w:rsid w:val="00020C09"/>
    <w:rsid w:val="00022A6A"/>
    <w:rsid w:val="000233E4"/>
    <w:rsid w:val="00023DE6"/>
    <w:rsid w:val="000249A7"/>
    <w:rsid w:val="000254A6"/>
    <w:rsid w:val="000255F2"/>
    <w:rsid w:val="00025BD2"/>
    <w:rsid w:val="00025D98"/>
    <w:rsid w:val="0002615B"/>
    <w:rsid w:val="00026402"/>
    <w:rsid w:val="00026898"/>
    <w:rsid w:val="00026BED"/>
    <w:rsid w:val="0003094C"/>
    <w:rsid w:val="0003177F"/>
    <w:rsid w:val="000329D8"/>
    <w:rsid w:val="00032B41"/>
    <w:rsid w:val="00034511"/>
    <w:rsid w:val="00034E55"/>
    <w:rsid w:val="00035152"/>
    <w:rsid w:val="000353BB"/>
    <w:rsid w:val="00037EA6"/>
    <w:rsid w:val="00040095"/>
    <w:rsid w:val="00042607"/>
    <w:rsid w:val="00042C9D"/>
    <w:rsid w:val="00042CDF"/>
    <w:rsid w:val="000434B5"/>
    <w:rsid w:val="00044816"/>
    <w:rsid w:val="00045533"/>
    <w:rsid w:val="000467E8"/>
    <w:rsid w:val="0004686F"/>
    <w:rsid w:val="00046BBA"/>
    <w:rsid w:val="00047E89"/>
    <w:rsid w:val="00051BDD"/>
    <w:rsid w:val="00052112"/>
    <w:rsid w:val="00053086"/>
    <w:rsid w:val="00053728"/>
    <w:rsid w:val="000538F1"/>
    <w:rsid w:val="00055893"/>
    <w:rsid w:val="00055DB8"/>
    <w:rsid w:val="00055EC9"/>
    <w:rsid w:val="00056F0E"/>
    <w:rsid w:val="000571E6"/>
    <w:rsid w:val="00061899"/>
    <w:rsid w:val="0006192B"/>
    <w:rsid w:val="00061CD0"/>
    <w:rsid w:val="0006201F"/>
    <w:rsid w:val="00063088"/>
    <w:rsid w:val="000630F0"/>
    <w:rsid w:val="00063563"/>
    <w:rsid w:val="00063AD0"/>
    <w:rsid w:val="00064BF9"/>
    <w:rsid w:val="000659F9"/>
    <w:rsid w:val="000673BD"/>
    <w:rsid w:val="00067C61"/>
    <w:rsid w:val="00067EF1"/>
    <w:rsid w:val="00071A50"/>
    <w:rsid w:val="00071CE7"/>
    <w:rsid w:val="00072071"/>
    <w:rsid w:val="000728A3"/>
    <w:rsid w:val="0007430B"/>
    <w:rsid w:val="0007488D"/>
    <w:rsid w:val="00075C7F"/>
    <w:rsid w:val="00076AFF"/>
    <w:rsid w:val="00076BCF"/>
    <w:rsid w:val="00076C36"/>
    <w:rsid w:val="00077350"/>
    <w:rsid w:val="00080365"/>
    <w:rsid w:val="00081172"/>
    <w:rsid w:val="000823F3"/>
    <w:rsid w:val="00084DBA"/>
    <w:rsid w:val="00087FAB"/>
    <w:rsid w:val="00090227"/>
    <w:rsid w:val="00091714"/>
    <w:rsid w:val="00093768"/>
    <w:rsid w:val="0009477C"/>
    <w:rsid w:val="00094AF2"/>
    <w:rsid w:val="0009666B"/>
    <w:rsid w:val="00096849"/>
    <w:rsid w:val="00096929"/>
    <w:rsid w:val="00097CD6"/>
    <w:rsid w:val="000A0721"/>
    <w:rsid w:val="000A0804"/>
    <w:rsid w:val="000A1537"/>
    <w:rsid w:val="000A33A2"/>
    <w:rsid w:val="000A3404"/>
    <w:rsid w:val="000A3590"/>
    <w:rsid w:val="000A4970"/>
    <w:rsid w:val="000A49D9"/>
    <w:rsid w:val="000A65EE"/>
    <w:rsid w:val="000A6C5E"/>
    <w:rsid w:val="000A70CA"/>
    <w:rsid w:val="000A744E"/>
    <w:rsid w:val="000A776E"/>
    <w:rsid w:val="000A7ABF"/>
    <w:rsid w:val="000A7EAF"/>
    <w:rsid w:val="000B0AA8"/>
    <w:rsid w:val="000B1278"/>
    <w:rsid w:val="000B1D2F"/>
    <w:rsid w:val="000B2022"/>
    <w:rsid w:val="000B2DAF"/>
    <w:rsid w:val="000B312A"/>
    <w:rsid w:val="000B41BF"/>
    <w:rsid w:val="000B4888"/>
    <w:rsid w:val="000B56EF"/>
    <w:rsid w:val="000B7CB8"/>
    <w:rsid w:val="000C0A85"/>
    <w:rsid w:val="000C157E"/>
    <w:rsid w:val="000C1FEC"/>
    <w:rsid w:val="000C3FF3"/>
    <w:rsid w:val="000C6242"/>
    <w:rsid w:val="000C6859"/>
    <w:rsid w:val="000C7789"/>
    <w:rsid w:val="000C7F3B"/>
    <w:rsid w:val="000C7F61"/>
    <w:rsid w:val="000D0860"/>
    <w:rsid w:val="000D22FF"/>
    <w:rsid w:val="000D2E50"/>
    <w:rsid w:val="000D3579"/>
    <w:rsid w:val="000D38EB"/>
    <w:rsid w:val="000E02CF"/>
    <w:rsid w:val="000E0564"/>
    <w:rsid w:val="000E0CC2"/>
    <w:rsid w:val="000E0EC8"/>
    <w:rsid w:val="000E40E8"/>
    <w:rsid w:val="000E46AD"/>
    <w:rsid w:val="000E48A0"/>
    <w:rsid w:val="000E4ED3"/>
    <w:rsid w:val="000E527E"/>
    <w:rsid w:val="000F188A"/>
    <w:rsid w:val="000F1AFB"/>
    <w:rsid w:val="000F28BD"/>
    <w:rsid w:val="000F4ABE"/>
    <w:rsid w:val="000F4FBA"/>
    <w:rsid w:val="000F5891"/>
    <w:rsid w:val="000F597E"/>
    <w:rsid w:val="000F5D66"/>
    <w:rsid w:val="000F6F04"/>
    <w:rsid w:val="000F71F8"/>
    <w:rsid w:val="000F7C47"/>
    <w:rsid w:val="000F7FC6"/>
    <w:rsid w:val="001002C4"/>
    <w:rsid w:val="00100E0E"/>
    <w:rsid w:val="001022DA"/>
    <w:rsid w:val="001038FA"/>
    <w:rsid w:val="00103BF3"/>
    <w:rsid w:val="0010403D"/>
    <w:rsid w:val="00106F82"/>
    <w:rsid w:val="00107CA6"/>
    <w:rsid w:val="00110509"/>
    <w:rsid w:val="00111BD3"/>
    <w:rsid w:val="00111C87"/>
    <w:rsid w:val="00111F00"/>
    <w:rsid w:val="0011352B"/>
    <w:rsid w:val="001153DF"/>
    <w:rsid w:val="00116D17"/>
    <w:rsid w:val="001200B3"/>
    <w:rsid w:val="00120CC8"/>
    <w:rsid w:val="001222A3"/>
    <w:rsid w:val="001238F4"/>
    <w:rsid w:val="0012614C"/>
    <w:rsid w:val="001264B4"/>
    <w:rsid w:val="00127C75"/>
    <w:rsid w:val="00127EFC"/>
    <w:rsid w:val="00130442"/>
    <w:rsid w:val="00131944"/>
    <w:rsid w:val="00132009"/>
    <w:rsid w:val="001325CA"/>
    <w:rsid w:val="0013289A"/>
    <w:rsid w:val="00132F9A"/>
    <w:rsid w:val="0013356D"/>
    <w:rsid w:val="0013358E"/>
    <w:rsid w:val="00133FBD"/>
    <w:rsid w:val="00134D2C"/>
    <w:rsid w:val="00135EA4"/>
    <w:rsid w:val="00136A26"/>
    <w:rsid w:val="00136EFF"/>
    <w:rsid w:val="0013729C"/>
    <w:rsid w:val="001402C7"/>
    <w:rsid w:val="00140E94"/>
    <w:rsid w:val="00141E23"/>
    <w:rsid w:val="00142462"/>
    <w:rsid w:val="001427FF"/>
    <w:rsid w:val="00142F4A"/>
    <w:rsid w:val="00143AC2"/>
    <w:rsid w:val="00143F27"/>
    <w:rsid w:val="00144676"/>
    <w:rsid w:val="001453DB"/>
    <w:rsid w:val="001464FC"/>
    <w:rsid w:val="00146FF0"/>
    <w:rsid w:val="001477AB"/>
    <w:rsid w:val="00150423"/>
    <w:rsid w:val="001509F4"/>
    <w:rsid w:val="0015178C"/>
    <w:rsid w:val="00152A94"/>
    <w:rsid w:val="0015384C"/>
    <w:rsid w:val="001539C3"/>
    <w:rsid w:val="00155120"/>
    <w:rsid w:val="00155756"/>
    <w:rsid w:val="00155EA2"/>
    <w:rsid w:val="001570CE"/>
    <w:rsid w:val="001576D3"/>
    <w:rsid w:val="001606FA"/>
    <w:rsid w:val="00160E3F"/>
    <w:rsid w:val="001622AA"/>
    <w:rsid w:val="00163A83"/>
    <w:rsid w:val="00163EAE"/>
    <w:rsid w:val="00164567"/>
    <w:rsid w:val="0016488B"/>
    <w:rsid w:val="00164A62"/>
    <w:rsid w:val="00165BF4"/>
    <w:rsid w:val="00166FCC"/>
    <w:rsid w:val="0016770D"/>
    <w:rsid w:val="0016777C"/>
    <w:rsid w:val="001707D7"/>
    <w:rsid w:val="00170D95"/>
    <w:rsid w:val="00172314"/>
    <w:rsid w:val="0017353E"/>
    <w:rsid w:val="00175BF9"/>
    <w:rsid w:val="00176372"/>
    <w:rsid w:val="001802D9"/>
    <w:rsid w:val="00180998"/>
    <w:rsid w:val="001812CC"/>
    <w:rsid w:val="0018139F"/>
    <w:rsid w:val="00181AE3"/>
    <w:rsid w:val="00181F14"/>
    <w:rsid w:val="0018210C"/>
    <w:rsid w:val="001825CE"/>
    <w:rsid w:val="001826D3"/>
    <w:rsid w:val="001839BB"/>
    <w:rsid w:val="001854E3"/>
    <w:rsid w:val="00185913"/>
    <w:rsid w:val="00185977"/>
    <w:rsid w:val="00187107"/>
    <w:rsid w:val="001871C7"/>
    <w:rsid w:val="00187358"/>
    <w:rsid w:val="00190332"/>
    <w:rsid w:val="001906DB"/>
    <w:rsid w:val="001918EE"/>
    <w:rsid w:val="00191F45"/>
    <w:rsid w:val="00192137"/>
    <w:rsid w:val="00192518"/>
    <w:rsid w:val="0019275E"/>
    <w:rsid w:val="001928BE"/>
    <w:rsid w:val="001931E3"/>
    <w:rsid w:val="0019369C"/>
    <w:rsid w:val="0019416A"/>
    <w:rsid w:val="00194634"/>
    <w:rsid w:val="00194AAB"/>
    <w:rsid w:val="00195417"/>
    <w:rsid w:val="0019779E"/>
    <w:rsid w:val="001A0220"/>
    <w:rsid w:val="001A05FB"/>
    <w:rsid w:val="001A11D3"/>
    <w:rsid w:val="001A2529"/>
    <w:rsid w:val="001A302C"/>
    <w:rsid w:val="001A342C"/>
    <w:rsid w:val="001A6B7B"/>
    <w:rsid w:val="001A6C69"/>
    <w:rsid w:val="001A731F"/>
    <w:rsid w:val="001A7365"/>
    <w:rsid w:val="001A75FA"/>
    <w:rsid w:val="001A7E8D"/>
    <w:rsid w:val="001B257A"/>
    <w:rsid w:val="001B2FDE"/>
    <w:rsid w:val="001B3009"/>
    <w:rsid w:val="001B3223"/>
    <w:rsid w:val="001B4A19"/>
    <w:rsid w:val="001B55BD"/>
    <w:rsid w:val="001B55D2"/>
    <w:rsid w:val="001B58AA"/>
    <w:rsid w:val="001B5B39"/>
    <w:rsid w:val="001B60F4"/>
    <w:rsid w:val="001C014C"/>
    <w:rsid w:val="001C3188"/>
    <w:rsid w:val="001C35B4"/>
    <w:rsid w:val="001C5264"/>
    <w:rsid w:val="001C5539"/>
    <w:rsid w:val="001C6524"/>
    <w:rsid w:val="001C66BA"/>
    <w:rsid w:val="001C681E"/>
    <w:rsid w:val="001C7072"/>
    <w:rsid w:val="001C7B24"/>
    <w:rsid w:val="001D00B3"/>
    <w:rsid w:val="001D11FC"/>
    <w:rsid w:val="001D165E"/>
    <w:rsid w:val="001D1E2A"/>
    <w:rsid w:val="001D2543"/>
    <w:rsid w:val="001D2811"/>
    <w:rsid w:val="001D2C46"/>
    <w:rsid w:val="001D3832"/>
    <w:rsid w:val="001D428C"/>
    <w:rsid w:val="001D49BD"/>
    <w:rsid w:val="001D52FF"/>
    <w:rsid w:val="001D6A9B"/>
    <w:rsid w:val="001D6D13"/>
    <w:rsid w:val="001D720B"/>
    <w:rsid w:val="001D73E2"/>
    <w:rsid w:val="001D7410"/>
    <w:rsid w:val="001E00A7"/>
    <w:rsid w:val="001E09C6"/>
    <w:rsid w:val="001E0B99"/>
    <w:rsid w:val="001E2650"/>
    <w:rsid w:val="001E3475"/>
    <w:rsid w:val="001E34CF"/>
    <w:rsid w:val="001E382F"/>
    <w:rsid w:val="001E3FED"/>
    <w:rsid w:val="001E4691"/>
    <w:rsid w:val="001E4D34"/>
    <w:rsid w:val="001E5707"/>
    <w:rsid w:val="001E5BE7"/>
    <w:rsid w:val="001E7D06"/>
    <w:rsid w:val="001F139F"/>
    <w:rsid w:val="001F142D"/>
    <w:rsid w:val="001F1593"/>
    <w:rsid w:val="001F188F"/>
    <w:rsid w:val="001F196C"/>
    <w:rsid w:val="001F2732"/>
    <w:rsid w:val="001F2D78"/>
    <w:rsid w:val="001F316C"/>
    <w:rsid w:val="001F4D7A"/>
    <w:rsid w:val="001F5553"/>
    <w:rsid w:val="001F5E4F"/>
    <w:rsid w:val="001F6631"/>
    <w:rsid w:val="001F79AF"/>
    <w:rsid w:val="001F7DB3"/>
    <w:rsid w:val="00200700"/>
    <w:rsid w:val="00200CE5"/>
    <w:rsid w:val="00201FC5"/>
    <w:rsid w:val="00203721"/>
    <w:rsid w:val="00203C69"/>
    <w:rsid w:val="00204959"/>
    <w:rsid w:val="00205499"/>
    <w:rsid w:val="00205564"/>
    <w:rsid w:val="0020559F"/>
    <w:rsid w:val="0020660F"/>
    <w:rsid w:val="00206725"/>
    <w:rsid w:val="002067DE"/>
    <w:rsid w:val="0020749A"/>
    <w:rsid w:val="00210DFB"/>
    <w:rsid w:val="0021126C"/>
    <w:rsid w:val="002114FA"/>
    <w:rsid w:val="00212053"/>
    <w:rsid w:val="0021312A"/>
    <w:rsid w:val="00213A8B"/>
    <w:rsid w:val="00213D2F"/>
    <w:rsid w:val="00214412"/>
    <w:rsid w:val="00214587"/>
    <w:rsid w:val="00215407"/>
    <w:rsid w:val="00215700"/>
    <w:rsid w:val="002157D3"/>
    <w:rsid w:val="002162BB"/>
    <w:rsid w:val="0021649A"/>
    <w:rsid w:val="00216C1C"/>
    <w:rsid w:val="00217641"/>
    <w:rsid w:val="002209F7"/>
    <w:rsid w:val="00221D57"/>
    <w:rsid w:val="00223BCE"/>
    <w:rsid w:val="00223E6A"/>
    <w:rsid w:val="002256EC"/>
    <w:rsid w:val="00225DCF"/>
    <w:rsid w:val="00225F47"/>
    <w:rsid w:val="002303A4"/>
    <w:rsid w:val="00230401"/>
    <w:rsid w:val="00230C83"/>
    <w:rsid w:val="00231424"/>
    <w:rsid w:val="00232061"/>
    <w:rsid w:val="002324A9"/>
    <w:rsid w:val="00232EB0"/>
    <w:rsid w:val="00233613"/>
    <w:rsid w:val="00235967"/>
    <w:rsid w:val="00235AB3"/>
    <w:rsid w:val="00235E28"/>
    <w:rsid w:val="00237D90"/>
    <w:rsid w:val="00240E43"/>
    <w:rsid w:val="00241592"/>
    <w:rsid w:val="00242233"/>
    <w:rsid w:val="00243600"/>
    <w:rsid w:val="0024365F"/>
    <w:rsid w:val="00243FE6"/>
    <w:rsid w:val="00247969"/>
    <w:rsid w:val="002511AA"/>
    <w:rsid w:val="002511FC"/>
    <w:rsid w:val="00251333"/>
    <w:rsid w:val="0025184C"/>
    <w:rsid w:val="00252298"/>
    <w:rsid w:val="0025270B"/>
    <w:rsid w:val="00252C68"/>
    <w:rsid w:val="00252DC0"/>
    <w:rsid w:val="00252FDD"/>
    <w:rsid w:val="0025369C"/>
    <w:rsid w:val="00253AA3"/>
    <w:rsid w:val="0025448C"/>
    <w:rsid w:val="00254A59"/>
    <w:rsid w:val="00254F95"/>
    <w:rsid w:val="0025510D"/>
    <w:rsid w:val="00255687"/>
    <w:rsid w:val="00255952"/>
    <w:rsid w:val="00256BBC"/>
    <w:rsid w:val="002602B6"/>
    <w:rsid w:val="002603B1"/>
    <w:rsid w:val="00260817"/>
    <w:rsid w:val="00260E01"/>
    <w:rsid w:val="00263266"/>
    <w:rsid w:val="00263884"/>
    <w:rsid w:val="0026459D"/>
    <w:rsid w:val="002646FC"/>
    <w:rsid w:val="00264BD0"/>
    <w:rsid w:val="0026517D"/>
    <w:rsid w:val="00267133"/>
    <w:rsid w:val="00270260"/>
    <w:rsid w:val="002712A7"/>
    <w:rsid w:val="0027133F"/>
    <w:rsid w:val="002717FE"/>
    <w:rsid w:val="00271867"/>
    <w:rsid w:val="00272456"/>
    <w:rsid w:val="0027255B"/>
    <w:rsid w:val="00272B97"/>
    <w:rsid w:val="00272BE8"/>
    <w:rsid w:val="00273769"/>
    <w:rsid w:val="00273A1D"/>
    <w:rsid w:val="0027493A"/>
    <w:rsid w:val="002757B1"/>
    <w:rsid w:val="00277001"/>
    <w:rsid w:val="00277A62"/>
    <w:rsid w:val="00277B2C"/>
    <w:rsid w:val="00277B4B"/>
    <w:rsid w:val="00277CB1"/>
    <w:rsid w:val="00280ADD"/>
    <w:rsid w:val="00281002"/>
    <w:rsid w:val="002812CF"/>
    <w:rsid w:val="0028179C"/>
    <w:rsid w:val="00281938"/>
    <w:rsid w:val="0028364E"/>
    <w:rsid w:val="00283B0C"/>
    <w:rsid w:val="00285F6A"/>
    <w:rsid w:val="002860C6"/>
    <w:rsid w:val="00286FF8"/>
    <w:rsid w:val="0029069C"/>
    <w:rsid w:val="00290924"/>
    <w:rsid w:val="00290A93"/>
    <w:rsid w:val="00291549"/>
    <w:rsid w:val="00291C7C"/>
    <w:rsid w:val="00292698"/>
    <w:rsid w:val="002929D7"/>
    <w:rsid w:val="00294B06"/>
    <w:rsid w:val="00295693"/>
    <w:rsid w:val="00296A5E"/>
    <w:rsid w:val="00297277"/>
    <w:rsid w:val="002A0537"/>
    <w:rsid w:val="002A060D"/>
    <w:rsid w:val="002A123F"/>
    <w:rsid w:val="002A1857"/>
    <w:rsid w:val="002A1AEF"/>
    <w:rsid w:val="002A1C7E"/>
    <w:rsid w:val="002A1D4D"/>
    <w:rsid w:val="002A2604"/>
    <w:rsid w:val="002A29EA"/>
    <w:rsid w:val="002A2B3E"/>
    <w:rsid w:val="002A340E"/>
    <w:rsid w:val="002A34EF"/>
    <w:rsid w:val="002A3DA9"/>
    <w:rsid w:val="002A4893"/>
    <w:rsid w:val="002A4EFB"/>
    <w:rsid w:val="002A5132"/>
    <w:rsid w:val="002A5A6B"/>
    <w:rsid w:val="002A6A73"/>
    <w:rsid w:val="002A7121"/>
    <w:rsid w:val="002A7B36"/>
    <w:rsid w:val="002A7CF1"/>
    <w:rsid w:val="002B01B6"/>
    <w:rsid w:val="002B0260"/>
    <w:rsid w:val="002B131B"/>
    <w:rsid w:val="002B1395"/>
    <w:rsid w:val="002B42FF"/>
    <w:rsid w:val="002B435E"/>
    <w:rsid w:val="002B4900"/>
    <w:rsid w:val="002B6451"/>
    <w:rsid w:val="002B6700"/>
    <w:rsid w:val="002B7443"/>
    <w:rsid w:val="002C0AAB"/>
    <w:rsid w:val="002C0FC2"/>
    <w:rsid w:val="002C13AD"/>
    <w:rsid w:val="002C1E8B"/>
    <w:rsid w:val="002C2299"/>
    <w:rsid w:val="002C2977"/>
    <w:rsid w:val="002C2ADE"/>
    <w:rsid w:val="002C3872"/>
    <w:rsid w:val="002C4015"/>
    <w:rsid w:val="002C40B8"/>
    <w:rsid w:val="002C486D"/>
    <w:rsid w:val="002C7F0B"/>
    <w:rsid w:val="002D05DC"/>
    <w:rsid w:val="002D0689"/>
    <w:rsid w:val="002D0986"/>
    <w:rsid w:val="002D1E1A"/>
    <w:rsid w:val="002D2221"/>
    <w:rsid w:val="002D3873"/>
    <w:rsid w:val="002D67E9"/>
    <w:rsid w:val="002D6A49"/>
    <w:rsid w:val="002D7E99"/>
    <w:rsid w:val="002E0613"/>
    <w:rsid w:val="002E1383"/>
    <w:rsid w:val="002E1905"/>
    <w:rsid w:val="002E1BCD"/>
    <w:rsid w:val="002E362B"/>
    <w:rsid w:val="002E3B5B"/>
    <w:rsid w:val="002E4614"/>
    <w:rsid w:val="002E4B29"/>
    <w:rsid w:val="002E6A8B"/>
    <w:rsid w:val="002F01E9"/>
    <w:rsid w:val="002F15FD"/>
    <w:rsid w:val="002F2442"/>
    <w:rsid w:val="002F2EE4"/>
    <w:rsid w:val="002F346D"/>
    <w:rsid w:val="002F3D53"/>
    <w:rsid w:val="002F4582"/>
    <w:rsid w:val="002F55F4"/>
    <w:rsid w:val="002F57E7"/>
    <w:rsid w:val="002F64A2"/>
    <w:rsid w:val="002F7676"/>
    <w:rsid w:val="002F7AFA"/>
    <w:rsid w:val="002F7DB8"/>
    <w:rsid w:val="002F7EDE"/>
    <w:rsid w:val="00300CAB"/>
    <w:rsid w:val="00301086"/>
    <w:rsid w:val="00301339"/>
    <w:rsid w:val="003018BF"/>
    <w:rsid w:val="003035F7"/>
    <w:rsid w:val="00303958"/>
    <w:rsid w:val="003042C3"/>
    <w:rsid w:val="00305CBE"/>
    <w:rsid w:val="003064ED"/>
    <w:rsid w:val="00306C9F"/>
    <w:rsid w:val="0030762E"/>
    <w:rsid w:val="00310E70"/>
    <w:rsid w:val="00311155"/>
    <w:rsid w:val="00313DA4"/>
    <w:rsid w:val="003143DC"/>
    <w:rsid w:val="003150D8"/>
    <w:rsid w:val="0031699A"/>
    <w:rsid w:val="00316B54"/>
    <w:rsid w:val="003178FF"/>
    <w:rsid w:val="0032067C"/>
    <w:rsid w:val="003228E9"/>
    <w:rsid w:val="00323404"/>
    <w:rsid w:val="003244E9"/>
    <w:rsid w:val="00324EBC"/>
    <w:rsid w:val="00325D52"/>
    <w:rsid w:val="00326D0C"/>
    <w:rsid w:val="00327533"/>
    <w:rsid w:val="00331EDE"/>
    <w:rsid w:val="00332780"/>
    <w:rsid w:val="003337A8"/>
    <w:rsid w:val="00333AAD"/>
    <w:rsid w:val="00333ED0"/>
    <w:rsid w:val="003340A1"/>
    <w:rsid w:val="00334198"/>
    <w:rsid w:val="003354D0"/>
    <w:rsid w:val="003355D7"/>
    <w:rsid w:val="003356D5"/>
    <w:rsid w:val="0033779F"/>
    <w:rsid w:val="00337D32"/>
    <w:rsid w:val="003427B7"/>
    <w:rsid w:val="00342C5C"/>
    <w:rsid w:val="003431FA"/>
    <w:rsid w:val="00345376"/>
    <w:rsid w:val="003459C7"/>
    <w:rsid w:val="00345EC5"/>
    <w:rsid w:val="00346327"/>
    <w:rsid w:val="00346355"/>
    <w:rsid w:val="003467B7"/>
    <w:rsid w:val="00346859"/>
    <w:rsid w:val="00347E2A"/>
    <w:rsid w:val="00350B7C"/>
    <w:rsid w:val="00351527"/>
    <w:rsid w:val="0035169B"/>
    <w:rsid w:val="00351AD0"/>
    <w:rsid w:val="00351F48"/>
    <w:rsid w:val="00351FCD"/>
    <w:rsid w:val="00352D54"/>
    <w:rsid w:val="0035364F"/>
    <w:rsid w:val="00353AB9"/>
    <w:rsid w:val="00354AD8"/>
    <w:rsid w:val="003554BA"/>
    <w:rsid w:val="00356591"/>
    <w:rsid w:val="00357249"/>
    <w:rsid w:val="00357BFE"/>
    <w:rsid w:val="00357C36"/>
    <w:rsid w:val="0036069A"/>
    <w:rsid w:val="00362FB9"/>
    <w:rsid w:val="00363AB1"/>
    <w:rsid w:val="00363B87"/>
    <w:rsid w:val="00364205"/>
    <w:rsid w:val="003655E3"/>
    <w:rsid w:val="00365ACB"/>
    <w:rsid w:val="00367CDE"/>
    <w:rsid w:val="00367D41"/>
    <w:rsid w:val="003706B4"/>
    <w:rsid w:val="0037220D"/>
    <w:rsid w:val="0037297A"/>
    <w:rsid w:val="0037452E"/>
    <w:rsid w:val="003749A3"/>
    <w:rsid w:val="00375C3B"/>
    <w:rsid w:val="0037632A"/>
    <w:rsid w:val="00376453"/>
    <w:rsid w:val="00376814"/>
    <w:rsid w:val="00376BF6"/>
    <w:rsid w:val="003800AB"/>
    <w:rsid w:val="00380F09"/>
    <w:rsid w:val="00382F9B"/>
    <w:rsid w:val="003834EC"/>
    <w:rsid w:val="00384208"/>
    <w:rsid w:val="0038476C"/>
    <w:rsid w:val="00384924"/>
    <w:rsid w:val="00384C7A"/>
    <w:rsid w:val="00386B97"/>
    <w:rsid w:val="003900A8"/>
    <w:rsid w:val="00390CA8"/>
    <w:rsid w:val="00391524"/>
    <w:rsid w:val="00391961"/>
    <w:rsid w:val="00393A27"/>
    <w:rsid w:val="00393A76"/>
    <w:rsid w:val="003941FB"/>
    <w:rsid w:val="00394798"/>
    <w:rsid w:val="00394916"/>
    <w:rsid w:val="00395D90"/>
    <w:rsid w:val="0039616A"/>
    <w:rsid w:val="00396EC7"/>
    <w:rsid w:val="0039746E"/>
    <w:rsid w:val="00397BBC"/>
    <w:rsid w:val="003A0EEA"/>
    <w:rsid w:val="003A1496"/>
    <w:rsid w:val="003A2079"/>
    <w:rsid w:val="003A34B6"/>
    <w:rsid w:val="003A3628"/>
    <w:rsid w:val="003A42F5"/>
    <w:rsid w:val="003A445F"/>
    <w:rsid w:val="003A47A9"/>
    <w:rsid w:val="003A4F99"/>
    <w:rsid w:val="003A518D"/>
    <w:rsid w:val="003A6072"/>
    <w:rsid w:val="003A61AA"/>
    <w:rsid w:val="003A6225"/>
    <w:rsid w:val="003A70B1"/>
    <w:rsid w:val="003B1283"/>
    <w:rsid w:val="003B1B07"/>
    <w:rsid w:val="003B2383"/>
    <w:rsid w:val="003B3B5A"/>
    <w:rsid w:val="003B5035"/>
    <w:rsid w:val="003B5A45"/>
    <w:rsid w:val="003B6526"/>
    <w:rsid w:val="003B6532"/>
    <w:rsid w:val="003C017E"/>
    <w:rsid w:val="003C1175"/>
    <w:rsid w:val="003C16B7"/>
    <w:rsid w:val="003C19AB"/>
    <w:rsid w:val="003C2BA8"/>
    <w:rsid w:val="003C2DFD"/>
    <w:rsid w:val="003C3779"/>
    <w:rsid w:val="003C5E92"/>
    <w:rsid w:val="003C774C"/>
    <w:rsid w:val="003D0370"/>
    <w:rsid w:val="003D066F"/>
    <w:rsid w:val="003D110B"/>
    <w:rsid w:val="003D36E1"/>
    <w:rsid w:val="003D3F3D"/>
    <w:rsid w:val="003D4281"/>
    <w:rsid w:val="003D4B33"/>
    <w:rsid w:val="003D549B"/>
    <w:rsid w:val="003D6B48"/>
    <w:rsid w:val="003D78AB"/>
    <w:rsid w:val="003D79DC"/>
    <w:rsid w:val="003E1DCB"/>
    <w:rsid w:val="003E309D"/>
    <w:rsid w:val="003E430D"/>
    <w:rsid w:val="003E4FC0"/>
    <w:rsid w:val="003E5438"/>
    <w:rsid w:val="003E5878"/>
    <w:rsid w:val="003E5CFE"/>
    <w:rsid w:val="003E6C73"/>
    <w:rsid w:val="003E6D8E"/>
    <w:rsid w:val="003F1ED5"/>
    <w:rsid w:val="003F348A"/>
    <w:rsid w:val="003F3DC1"/>
    <w:rsid w:val="003F58F3"/>
    <w:rsid w:val="003F5D3E"/>
    <w:rsid w:val="003F6208"/>
    <w:rsid w:val="003F69D1"/>
    <w:rsid w:val="003F6FAA"/>
    <w:rsid w:val="003F79CF"/>
    <w:rsid w:val="00400ABD"/>
    <w:rsid w:val="00400B8A"/>
    <w:rsid w:val="00401BE7"/>
    <w:rsid w:val="00402004"/>
    <w:rsid w:val="00405154"/>
    <w:rsid w:val="0040555F"/>
    <w:rsid w:val="004072B1"/>
    <w:rsid w:val="0040739D"/>
    <w:rsid w:val="00411694"/>
    <w:rsid w:val="00412D17"/>
    <w:rsid w:val="00412F58"/>
    <w:rsid w:val="00415B0E"/>
    <w:rsid w:val="004161FF"/>
    <w:rsid w:val="0041665A"/>
    <w:rsid w:val="00416776"/>
    <w:rsid w:val="00417430"/>
    <w:rsid w:val="004177C5"/>
    <w:rsid w:val="00417962"/>
    <w:rsid w:val="004201CB"/>
    <w:rsid w:val="0042051D"/>
    <w:rsid w:val="00420667"/>
    <w:rsid w:val="00422ABB"/>
    <w:rsid w:val="00423301"/>
    <w:rsid w:val="0042348D"/>
    <w:rsid w:val="0042442F"/>
    <w:rsid w:val="004246D6"/>
    <w:rsid w:val="0042720E"/>
    <w:rsid w:val="00427281"/>
    <w:rsid w:val="004276EA"/>
    <w:rsid w:val="00427A77"/>
    <w:rsid w:val="00430072"/>
    <w:rsid w:val="00431199"/>
    <w:rsid w:val="0043169F"/>
    <w:rsid w:val="00431B0E"/>
    <w:rsid w:val="004322AF"/>
    <w:rsid w:val="004350B7"/>
    <w:rsid w:val="004354D8"/>
    <w:rsid w:val="00435846"/>
    <w:rsid w:val="00435E45"/>
    <w:rsid w:val="004369A6"/>
    <w:rsid w:val="004407D8"/>
    <w:rsid w:val="004412BA"/>
    <w:rsid w:val="004416E2"/>
    <w:rsid w:val="004417A5"/>
    <w:rsid w:val="00441B38"/>
    <w:rsid w:val="00441F9C"/>
    <w:rsid w:val="00442418"/>
    <w:rsid w:val="004433DB"/>
    <w:rsid w:val="00443EDA"/>
    <w:rsid w:val="00446E4D"/>
    <w:rsid w:val="00447128"/>
    <w:rsid w:val="00447E00"/>
    <w:rsid w:val="00451599"/>
    <w:rsid w:val="00451689"/>
    <w:rsid w:val="00451AAC"/>
    <w:rsid w:val="0045330C"/>
    <w:rsid w:val="0045490B"/>
    <w:rsid w:val="00454D0A"/>
    <w:rsid w:val="00454F21"/>
    <w:rsid w:val="004555F2"/>
    <w:rsid w:val="00456A38"/>
    <w:rsid w:val="00457A3F"/>
    <w:rsid w:val="00461B54"/>
    <w:rsid w:val="00462096"/>
    <w:rsid w:val="00464352"/>
    <w:rsid w:val="00464C77"/>
    <w:rsid w:val="00464F9F"/>
    <w:rsid w:val="00465254"/>
    <w:rsid w:val="004658EA"/>
    <w:rsid w:val="00465F1E"/>
    <w:rsid w:val="00465F75"/>
    <w:rsid w:val="00466C49"/>
    <w:rsid w:val="00470F13"/>
    <w:rsid w:val="00474B3D"/>
    <w:rsid w:val="00474E22"/>
    <w:rsid w:val="00475195"/>
    <w:rsid w:val="0047569B"/>
    <w:rsid w:val="00476FE3"/>
    <w:rsid w:val="00477DB6"/>
    <w:rsid w:val="004801E3"/>
    <w:rsid w:val="004805DD"/>
    <w:rsid w:val="004811B2"/>
    <w:rsid w:val="00481F76"/>
    <w:rsid w:val="00482B87"/>
    <w:rsid w:val="0048455E"/>
    <w:rsid w:val="00484F9A"/>
    <w:rsid w:val="00485B3C"/>
    <w:rsid w:val="004861BF"/>
    <w:rsid w:val="004862BC"/>
    <w:rsid w:val="0048630C"/>
    <w:rsid w:val="00486763"/>
    <w:rsid w:val="0048733F"/>
    <w:rsid w:val="004874E5"/>
    <w:rsid w:val="00487CDB"/>
    <w:rsid w:val="00490CDF"/>
    <w:rsid w:val="004918FE"/>
    <w:rsid w:val="00491AFE"/>
    <w:rsid w:val="0049322F"/>
    <w:rsid w:val="00493FAB"/>
    <w:rsid w:val="0049405A"/>
    <w:rsid w:val="004961EF"/>
    <w:rsid w:val="00496B98"/>
    <w:rsid w:val="00497649"/>
    <w:rsid w:val="004A03DC"/>
    <w:rsid w:val="004A0892"/>
    <w:rsid w:val="004A1529"/>
    <w:rsid w:val="004A1841"/>
    <w:rsid w:val="004A19C7"/>
    <w:rsid w:val="004A1A5F"/>
    <w:rsid w:val="004A2301"/>
    <w:rsid w:val="004A27A9"/>
    <w:rsid w:val="004A2D0F"/>
    <w:rsid w:val="004A329F"/>
    <w:rsid w:val="004A475A"/>
    <w:rsid w:val="004A4BC0"/>
    <w:rsid w:val="004A4C21"/>
    <w:rsid w:val="004A5258"/>
    <w:rsid w:val="004A56CE"/>
    <w:rsid w:val="004A6BA9"/>
    <w:rsid w:val="004A6C8F"/>
    <w:rsid w:val="004A7AFD"/>
    <w:rsid w:val="004B0778"/>
    <w:rsid w:val="004B110C"/>
    <w:rsid w:val="004B1486"/>
    <w:rsid w:val="004B18CD"/>
    <w:rsid w:val="004B1A97"/>
    <w:rsid w:val="004B37A0"/>
    <w:rsid w:val="004B3C92"/>
    <w:rsid w:val="004B4B9C"/>
    <w:rsid w:val="004B4BD3"/>
    <w:rsid w:val="004B5449"/>
    <w:rsid w:val="004B5468"/>
    <w:rsid w:val="004B574D"/>
    <w:rsid w:val="004B5F11"/>
    <w:rsid w:val="004B715F"/>
    <w:rsid w:val="004B7BB4"/>
    <w:rsid w:val="004C1CD1"/>
    <w:rsid w:val="004C21A5"/>
    <w:rsid w:val="004C24F7"/>
    <w:rsid w:val="004C2E28"/>
    <w:rsid w:val="004C3AB5"/>
    <w:rsid w:val="004C47E7"/>
    <w:rsid w:val="004C6307"/>
    <w:rsid w:val="004C68BF"/>
    <w:rsid w:val="004C704A"/>
    <w:rsid w:val="004C7E6C"/>
    <w:rsid w:val="004D0055"/>
    <w:rsid w:val="004D056B"/>
    <w:rsid w:val="004D0F24"/>
    <w:rsid w:val="004D1CCF"/>
    <w:rsid w:val="004D3952"/>
    <w:rsid w:val="004E2089"/>
    <w:rsid w:val="004E43F4"/>
    <w:rsid w:val="004E4879"/>
    <w:rsid w:val="004E4D3C"/>
    <w:rsid w:val="004E57C5"/>
    <w:rsid w:val="004E65B3"/>
    <w:rsid w:val="004E6C8A"/>
    <w:rsid w:val="004E7DCA"/>
    <w:rsid w:val="004F0010"/>
    <w:rsid w:val="004F07D6"/>
    <w:rsid w:val="004F1389"/>
    <w:rsid w:val="004F2506"/>
    <w:rsid w:val="004F322B"/>
    <w:rsid w:val="004F32F1"/>
    <w:rsid w:val="004F3D7B"/>
    <w:rsid w:val="004F3E5F"/>
    <w:rsid w:val="004F4B03"/>
    <w:rsid w:val="004F5F64"/>
    <w:rsid w:val="004F6B9C"/>
    <w:rsid w:val="004F6EA3"/>
    <w:rsid w:val="004F77F5"/>
    <w:rsid w:val="005006E0"/>
    <w:rsid w:val="00500E91"/>
    <w:rsid w:val="00501236"/>
    <w:rsid w:val="00501828"/>
    <w:rsid w:val="00501959"/>
    <w:rsid w:val="00505EC4"/>
    <w:rsid w:val="00506BF1"/>
    <w:rsid w:val="00507EA4"/>
    <w:rsid w:val="005117F2"/>
    <w:rsid w:val="005118FB"/>
    <w:rsid w:val="00511CC8"/>
    <w:rsid w:val="00512353"/>
    <w:rsid w:val="0051263F"/>
    <w:rsid w:val="00512A62"/>
    <w:rsid w:val="005137DB"/>
    <w:rsid w:val="00514997"/>
    <w:rsid w:val="00515593"/>
    <w:rsid w:val="0051573F"/>
    <w:rsid w:val="005160EC"/>
    <w:rsid w:val="0051792D"/>
    <w:rsid w:val="00520FCF"/>
    <w:rsid w:val="0052116D"/>
    <w:rsid w:val="0052166D"/>
    <w:rsid w:val="00523917"/>
    <w:rsid w:val="00523FAE"/>
    <w:rsid w:val="00524881"/>
    <w:rsid w:val="005248DB"/>
    <w:rsid w:val="0052615B"/>
    <w:rsid w:val="005263C0"/>
    <w:rsid w:val="005263CA"/>
    <w:rsid w:val="0052668D"/>
    <w:rsid w:val="00526BC0"/>
    <w:rsid w:val="00527F60"/>
    <w:rsid w:val="005301DD"/>
    <w:rsid w:val="00530FF0"/>
    <w:rsid w:val="00531BD4"/>
    <w:rsid w:val="00532B0F"/>
    <w:rsid w:val="005349E3"/>
    <w:rsid w:val="005363AF"/>
    <w:rsid w:val="00536792"/>
    <w:rsid w:val="00536DCF"/>
    <w:rsid w:val="005377F4"/>
    <w:rsid w:val="00537A02"/>
    <w:rsid w:val="00537F5E"/>
    <w:rsid w:val="0054042D"/>
    <w:rsid w:val="00540720"/>
    <w:rsid w:val="00541831"/>
    <w:rsid w:val="00543381"/>
    <w:rsid w:val="00544FA3"/>
    <w:rsid w:val="005508E0"/>
    <w:rsid w:val="0055136C"/>
    <w:rsid w:val="005521C9"/>
    <w:rsid w:val="005529E3"/>
    <w:rsid w:val="00552BF9"/>
    <w:rsid w:val="00552D9E"/>
    <w:rsid w:val="00553A29"/>
    <w:rsid w:val="00553B56"/>
    <w:rsid w:val="00554297"/>
    <w:rsid w:val="005576A3"/>
    <w:rsid w:val="005579DA"/>
    <w:rsid w:val="00557C1C"/>
    <w:rsid w:val="00561160"/>
    <w:rsid w:val="00561880"/>
    <w:rsid w:val="005619A3"/>
    <w:rsid w:val="00561A59"/>
    <w:rsid w:val="00561B6A"/>
    <w:rsid w:val="00562B5B"/>
    <w:rsid w:val="00564A6F"/>
    <w:rsid w:val="005653BC"/>
    <w:rsid w:val="005657D3"/>
    <w:rsid w:val="00565AD8"/>
    <w:rsid w:val="00565D67"/>
    <w:rsid w:val="0056625F"/>
    <w:rsid w:val="00566332"/>
    <w:rsid w:val="0056642C"/>
    <w:rsid w:val="00566851"/>
    <w:rsid w:val="0056788B"/>
    <w:rsid w:val="005707DD"/>
    <w:rsid w:val="0057168D"/>
    <w:rsid w:val="00571D49"/>
    <w:rsid w:val="005724FF"/>
    <w:rsid w:val="0057256A"/>
    <w:rsid w:val="005727DD"/>
    <w:rsid w:val="00573463"/>
    <w:rsid w:val="00573AF5"/>
    <w:rsid w:val="005757FE"/>
    <w:rsid w:val="00575D82"/>
    <w:rsid w:val="0058015D"/>
    <w:rsid w:val="00580ACE"/>
    <w:rsid w:val="005838D5"/>
    <w:rsid w:val="00584CCE"/>
    <w:rsid w:val="00586311"/>
    <w:rsid w:val="00586D36"/>
    <w:rsid w:val="0058765A"/>
    <w:rsid w:val="00587760"/>
    <w:rsid w:val="00590004"/>
    <w:rsid w:val="00590B8A"/>
    <w:rsid w:val="00591372"/>
    <w:rsid w:val="005924CF"/>
    <w:rsid w:val="00593782"/>
    <w:rsid w:val="00593AD0"/>
    <w:rsid w:val="005943D1"/>
    <w:rsid w:val="00595CA2"/>
    <w:rsid w:val="005964BF"/>
    <w:rsid w:val="00596E4E"/>
    <w:rsid w:val="005976B6"/>
    <w:rsid w:val="005A0873"/>
    <w:rsid w:val="005A0F36"/>
    <w:rsid w:val="005A0FD2"/>
    <w:rsid w:val="005A185C"/>
    <w:rsid w:val="005A268B"/>
    <w:rsid w:val="005A2D2E"/>
    <w:rsid w:val="005A2D87"/>
    <w:rsid w:val="005A4300"/>
    <w:rsid w:val="005A4468"/>
    <w:rsid w:val="005A4985"/>
    <w:rsid w:val="005A56BE"/>
    <w:rsid w:val="005A5FE8"/>
    <w:rsid w:val="005A6B4B"/>
    <w:rsid w:val="005A7D14"/>
    <w:rsid w:val="005A7D89"/>
    <w:rsid w:val="005B1DE8"/>
    <w:rsid w:val="005B234B"/>
    <w:rsid w:val="005B2CBA"/>
    <w:rsid w:val="005B46E1"/>
    <w:rsid w:val="005B4CEA"/>
    <w:rsid w:val="005B5434"/>
    <w:rsid w:val="005B6093"/>
    <w:rsid w:val="005B6212"/>
    <w:rsid w:val="005B7843"/>
    <w:rsid w:val="005B799C"/>
    <w:rsid w:val="005C07B5"/>
    <w:rsid w:val="005C0CEC"/>
    <w:rsid w:val="005C1123"/>
    <w:rsid w:val="005C1487"/>
    <w:rsid w:val="005C16F1"/>
    <w:rsid w:val="005C1ED5"/>
    <w:rsid w:val="005C2C3F"/>
    <w:rsid w:val="005C35C9"/>
    <w:rsid w:val="005C38CA"/>
    <w:rsid w:val="005C3D90"/>
    <w:rsid w:val="005C5734"/>
    <w:rsid w:val="005C62D6"/>
    <w:rsid w:val="005C676F"/>
    <w:rsid w:val="005C744F"/>
    <w:rsid w:val="005D064F"/>
    <w:rsid w:val="005D0D13"/>
    <w:rsid w:val="005D154C"/>
    <w:rsid w:val="005D5070"/>
    <w:rsid w:val="005D57E8"/>
    <w:rsid w:val="005D596C"/>
    <w:rsid w:val="005D5B40"/>
    <w:rsid w:val="005D63D6"/>
    <w:rsid w:val="005E0618"/>
    <w:rsid w:val="005E0942"/>
    <w:rsid w:val="005E1983"/>
    <w:rsid w:val="005E1DEA"/>
    <w:rsid w:val="005E3044"/>
    <w:rsid w:val="005E30D9"/>
    <w:rsid w:val="005E4823"/>
    <w:rsid w:val="005E7FD9"/>
    <w:rsid w:val="005F03FC"/>
    <w:rsid w:val="005F08F1"/>
    <w:rsid w:val="005F091B"/>
    <w:rsid w:val="005F2C62"/>
    <w:rsid w:val="005F363B"/>
    <w:rsid w:val="005F4055"/>
    <w:rsid w:val="005F4086"/>
    <w:rsid w:val="005F44B3"/>
    <w:rsid w:val="005F479C"/>
    <w:rsid w:val="005F4967"/>
    <w:rsid w:val="005F60C7"/>
    <w:rsid w:val="00602791"/>
    <w:rsid w:val="00602848"/>
    <w:rsid w:val="006038E0"/>
    <w:rsid w:val="00605054"/>
    <w:rsid w:val="00605BC5"/>
    <w:rsid w:val="006067D7"/>
    <w:rsid w:val="00607287"/>
    <w:rsid w:val="00607361"/>
    <w:rsid w:val="0061115F"/>
    <w:rsid w:val="0061162E"/>
    <w:rsid w:val="0061163A"/>
    <w:rsid w:val="00611F2D"/>
    <w:rsid w:val="00612496"/>
    <w:rsid w:val="0061276D"/>
    <w:rsid w:val="00613977"/>
    <w:rsid w:val="00614183"/>
    <w:rsid w:val="00614DC9"/>
    <w:rsid w:val="0061522F"/>
    <w:rsid w:val="00615A28"/>
    <w:rsid w:val="0062045A"/>
    <w:rsid w:val="00621012"/>
    <w:rsid w:val="006227F4"/>
    <w:rsid w:val="00622FCF"/>
    <w:rsid w:val="0062326E"/>
    <w:rsid w:val="00623907"/>
    <w:rsid w:val="00624CF4"/>
    <w:rsid w:val="00624EE8"/>
    <w:rsid w:val="00625699"/>
    <w:rsid w:val="00625AC8"/>
    <w:rsid w:val="0062693B"/>
    <w:rsid w:val="006270C7"/>
    <w:rsid w:val="006276FE"/>
    <w:rsid w:val="00630E5F"/>
    <w:rsid w:val="00632ED1"/>
    <w:rsid w:val="00632FDF"/>
    <w:rsid w:val="006330A9"/>
    <w:rsid w:val="00634076"/>
    <w:rsid w:val="00634CEE"/>
    <w:rsid w:val="00635952"/>
    <w:rsid w:val="00636827"/>
    <w:rsid w:val="00637013"/>
    <w:rsid w:val="00637382"/>
    <w:rsid w:val="0064034F"/>
    <w:rsid w:val="00641551"/>
    <w:rsid w:val="00641BE2"/>
    <w:rsid w:val="00642786"/>
    <w:rsid w:val="0064337A"/>
    <w:rsid w:val="00644C6C"/>
    <w:rsid w:val="00644DE7"/>
    <w:rsid w:val="00645E1B"/>
    <w:rsid w:val="00646943"/>
    <w:rsid w:val="00647135"/>
    <w:rsid w:val="00650CC9"/>
    <w:rsid w:val="00650F29"/>
    <w:rsid w:val="0065192A"/>
    <w:rsid w:val="0065523A"/>
    <w:rsid w:val="00656261"/>
    <w:rsid w:val="00657CDA"/>
    <w:rsid w:val="00660E0B"/>
    <w:rsid w:val="00661C15"/>
    <w:rsid w:val="006628C6"/>
    <w:rsid w:val="00663471"/>
    <w:rsid w:val="00663551"/>
    <w:rsid w:val="0066377F"/>
    <w:rsid w:val="006638E3"/>
    <w:rsid w:val="0067040B"/>
    <w:rsid w:val="00670AAD"/>
    <w:rsid w:val="00670BCA"/>
    <w:rsid w:val="006719BB"/>
    <w:rsid w:val="0067286E"/>
    <w:rsid w:val="00673595"/>
    <w:rsid w:val="006750FF"/>
    <w:rsid w:val="006760A5"/>
    <w:rsid w:val="00676145"/>
    <w:rsid w:val="00676399"/>
    <w:rsid w:val="00677800"/>
    <w:rsid w:val="00677EE0"/>
    <w:rsid w:val="006802DB"/>
    <w:rsid w:val="006807B1"/>
    <w:rsid w:val="00680BE8"/>
    <w:rsid w:val="00681764"/>
    <w:rsid w:val="0068180D"/>
    <w:rsid w:val="00681CB8"/>
    <w:rsid w:val="00681D68"/>
    <w:rsid w:val="006828DB"/>
    <w:rsid w:val="00683265"/>
    <w:rsid w:val="0068390E"/>
    <w:rsid w:val="0068419C"/>
    <w:rsid w:val="00685BAE"/>
    <w:rsid w:val="00685EC0"/>
    <w:rsid w:val="00686C24"/>
    <w:rsid w:val="006918E0"/>
    <w:rsid w:val="00691F5D"/>
    <w:rsid w:val="00692869"/>
    <w:rsid w:val="0069374F"/>
    <w:rsid w:val="00693EBC"/>
    <w:rsid w:val="00693F0F"/>
    <w:rsid w:val="00694207"/>
    <w:rsid w:val="00695DB5"/>
    <w:rsid w:val="00697B3F"/>
    <w:rsid w:val="006A0C69"/>
    <w:rsid w:val="006A13C2"/>
    <w:rsid w:val="006A36FD"/>
    <w:rsid w:val="006A39C8"/>
    <w:rsid w:val="006A4F0E"/>
    <w:rsid w:val="006A5F7C"/>
    <w:rsid w:val="006A6670"/>
    <w:rsid w:val="006A7342"/>
    <w:rsid w:val="006A7EEE"/>
    <w:rsid w:val="006B0737"/>
    <w:rsid w:val="006B1075"/>
    <w:rsid w:val="006B166C"/>
    <w:rsid w:val="006B173B"/>
    <w:rsid w:val="006B24B8"/>
    <w:rsid w:val="006B2A91"/>
    <w:rsid w:val="006B2FAD"/>
    <w:rsid w:val="006B39D9"/>
    <w:rsid w:val="006B3AA2"/>
    <w:rsid w:val="006B3F00"/>
    <w:rsid w:val="006B5B61"/>
    <w:rsid w:val="006B5CCC"/>
    <w:rsid w:val="006B5EE3"/>
    <w:rsid w:val="006B70F0"/>
    <w:rsid w:val="006C017E"/>
    <w:rsid w:val="006C2C87"/>
    <w:rsid w:val="006C3A3B"/>
    <w:rsid w:val="006C3FAF"/>
    <w:rsid w:val="006C410D"/>
    <w:rsid w:val="006C45C6"/>
    <w:rsid w:val="006C47AE"/>
    <w:rsid w:val="006C4BD0"/>
    <w:rsid w:val="006C4F4B"/>
    <w:rsid w:val="006C5AEE"/>
    <w:rsid w:val="006C6189"/>
    <w:rsid w:val="006C6751"/>
    <w:rsid w:val="006C6E39"/>
    <w:rsid w:val="006C7178"/>
    <w:rsid w:val="006C7D84"/>
    <w:rsid w:val="006C7EEB"/>
    <w:rsid w:val="006D0F13"/>
    <w:rsid w:val="006D11E4"/>
    <w:rsid w:val="006D195F"/>
    <w:rsid w:val="006D1B07"/>
    <w:rsid w:val="006D2751"/>
    <w:rsid w:val="006D3666"/>
    <w:rsid w:val="006D51B9"/>
    <w:rsid w:val="006D5DF8"/>
    <w:rsid w:val="006D6C63"/>
    <w:rsid w:val="006D7857"/>
    <w:rsid w:val="006D7FAF"/>
    <w:rsid w:val="006E16D7"/>
    <w:rsid w:val="006E1758"/>
    <w:rsid w:val="006E1D59"/>
    <w:rsid w:val="006E26F7"/>
    <w:rsid w:val="006E34FA"/>
    <w:rsid w:val="006E3927"/>
    <w:rsid w:val="006E4D72"/>
    <w:rsid w:val="006E6101"/>
    <w:rsid w:val="006E687D"/>
    <w:rsid w:val="006F0C25"/>
    <w:rsid w:val="006F0C8B"/>
    <w:rsid w:val="006F0FAF"/>
    <w:rsid w:val="006F14A2"/>
    <w:rsid w:val="006F1686"/>
    <w:rsid w:val="006F2D97"/>
    <w:rsid w:val="006F42E1"/>
    <w:rsid w:val="006F4B7E"/>
    <w:rsid w:val="006F758F"/>
    <w:rsid w:val="006F7B4A"/>
    <w:rsid w:val="007024EF"/>
    <w:rsid w:val="007026CD"/>
    <w:rsid w:val="00702EBA"/>
    <w:rsid w:val="0070329E"/>
    <w:rsid w:val="00704117"/>
    <w:rsid w:val="00704150"/>
    <w:rsid w:val="00704BA2"/>
    <w:rsid w:val="007051DE"/>
    <w:rsid w:val="0070521E"/>
    <w:rsid w:val="007057DC"/>
    <w:rsid w:val="00705D4C"/>
    <w:rsid w:val="00706369"/>
    <w:rsid w:val="00706F19"/>
    <w:rsid w:val="00707685"/>
    <w:rsid w:val="00710325"/>
    <w:rsid w:val="007103ED"/>
    <w:rsid w:val="00711C7A"/>
    <w:rsid w:val="00712D6F"/>
    <w:rsid w:val="00715597"/>
    <w:rsid w:val="00715D90"/>
    <w:rsid w:val="00717B53"/>
    <w:rsid w:val="00720370"/>
    <w:rsid w:val="007209DF"/>
    <w:rsid w:val="007219FA"/>
    <w:rsid w:val="007239E6"/>
    <w:rsid w:val="00723DF5"/>
    <w:rsid w:val="00724A5E"/>
    <w:rsid w:val="00724FA4"/>
    <w:rsid w:val="00725243"/>
    <w:rsid w:val="00726769"/>
    <w:rsid w:val="00726A83"/>
    <w:rsid w:val="0072758A"/>
    <w:rsid w:val="00727DBF"/>
    <w:rsid w:val="0073085E"/>
    <w:rsid w:val="00732278"/>
    <w:rsid w:val="007343C8"/>
    <w:rsid w:val="0073493B"/>
    <w:rsid w:val="007349ED"/>
    <w:rsid w:val="00735534"/>
    <w:rsid w:val="00735B89"/>
    <w:rsid w:val="00735E3F"/>
    <w:rsid w:val="007362CA"/>
    <w:rsid w:val="00737198"/>
    <w:rsid w:val="00737503"/>
    <w:rsid w:val="00737613"/>
    <w:rsid w:val="00737A0A"/>
    <w:rsid w:val="00740938"/>
    <w:rsid w:val="00740D0A"/>
    <w:rsid w:val="00741299"/>
    <w:rsid w:val="007439CE"/>
    <w:rsid w:val="007440AA"/>
    <w:rsid w:val="0074467B"/>
    <w:rsid w:val="0074500C"/>
    <w:rsid w:val="00745199"/>
    <w:rsid w:val="0074554F"/>
    <w:rsid w:val="00745A5F"/>
    <w:rsid w:val="00745B5A"/>
    <w:rsid w:val="00746686"/>
    <w:rsid w:val="0075451D"/>
    <w:rsid w:val="007546F6"/>
    <w:rsid w:val="00754B50"/>
    <w:rsid w:val="00755949"/>
    <w:rsid w:val="00756024"/>
    <w:rsid w:val="00756FAE"/>
    <w:rsid w:val="00763FA7"/>
    <w:rsid w:val="00764F7C"/>
    <w:rsid w:val="007657AD"/>
    <w:rsid w:val="0076641C"/>
    <w:rsid w:val="00766C4D"/>
    <w:rsid w:val="00767C0A"/>
    <w:rsid w:val="0077115A"/>
    <w:rsid w:val="0077180D"/>
    <w:rsid w:val="00771DE0"/>
    <w:rsid w:val="00772234"/>
    <w:rsid w:val="007743DE"/>
    <w:rsid w:val="0077465C"/>
    <w:rsid w:val="00774AB4"/>
    <w:rsid w:val="007755A8"/>
    <w:rsid w:val="007768F2"/>
    <w:rsid w:val="00780151"/>
    <w:rsid w:val="0078128C"/>
    <w:rsid w:val="00781583"/>
    <w:rsid w:val="00783486"/>
    <w:rsid w:val="007835B1"/>
    <w:rsid w:val="00784617"/>
    <w:rsid w:val="00785FDF"/>
    <w:rsid w:val="00787732"/>
    <w:rsid w:val="0079066D"/>
    <w:rsid w:val="0079079D"/>
    <w:rsid w:val="007915A6"/>
    <w:rsid w:val="00791A36"/>
    <w:rsid w:val="007933DB"/>
    <w:rsid w:val="00793B3F"/>
    <w:rsid w:val="00793FDE"/>
    <w:rsid w:val="00795175"/>
    <w:rsid w:val="0079615E"/>
    <w:rsid w:val="0079773A"/>
    <w:rsid w:val="00797753"/>
    <w:rsid w:val="007A0429"/>
    <w:rsid w:val="007A0900"/>
    <w:rsid w:val="007A0CAC"/>
    <w:rsid w:val="007A102C"/>
    <w:rsid w:val="007A14A4"/>
    <w:rsid w:val="007A1840"/>
    <w:rsid w:val="007A1DA8"/>
    <w:rsid w:val="007A2890"/>
    <w:rsid w:val="007A4BD7"/>
    <w:rsid w:val="007A5184"/>
    <w:rsid w:val="007A6615"/>
    <w:rsid w:val="007A7376"/>
    <w:rsid w:val="007B1577"/>
    <w:rsid w:val="007B2F65"/>
    <w:rsid w:val="007B3909"/>
    <w:rsid w:val="007B4C94"/>
    <w:rsid w:val="007B5B27"/>
    <w:rsid w:val="007B5E22"/>
    <w:rsid w:val="007B60B3"/>
    <w:rsid w:val="007B6998"/>
    <w:rsid w:val="007C0527"/>
    <w:rsid w:val="007C0C94"/>
    <w:rsid w:val="007C0DBD"/>
    <w:rsid w:val="007C1485"/>
    <w:rsid w:val="007C3313"/>
    <w:rsid w:val="007C3E79"/>
    <w:rsid w:val="007C3F9B"/>
    <w:rsid w:val="007C79D5"/>
    <w:rsid w:val="007D146F"/>
    <w:rsid w:val="007D419E"/>
    <w:rsid w:val="007D4C67"/>
    <w:rsid w:val="007D5B69"/>
    <w:rsid w:val="007D724B"/>
    <w:rsid w:val="007D7889"/>
    <w:rsid w:val="007D79B2"/>
    <w:rsid w:val="007D7E1D"/>
    <w:rsid w:val="007D7F88"/>
    <w:rsid w:val="007D7FE6"/>
    <w:rsid w:val="007E0468"/>
    <w:rsid w:val="007E13D3"/>
    <w:rsid w:val="007E1698"/>
    <w:rsid w:val="007E3E71"/>
    <w:rsid w:val="007E4A62"/>
    <w:rsid w:val="007E54EC"/>
    <w:rsid w:val="007E5766"/>
    <w:rsid w:val="007E6710"/>
    <w:rsid w:val="007E79EC"/>
    <w:rsid w:val="007F1F72"/>
    <w:rsid w:val="007F20F0"/>
    <w:rsid w:val="007F25FF"/>
    <w:rsid w:val="007F45CC"/>
    <w:rsid w:val="007F5A02"/>
    <w:rsid w:val="007F7C9C"/>
    <w:rsid w:val="00800EEC"/>
    <w:rsid w:val="00800F95"/>
    <w:rsid w:val="008016F8"/>
    <w:rsid w:val="00801CE4"/>
    <w:rsid w:val="00802050"/>
    <w:rsid w:val="00802AA4"/>
    <w:rsid w:val="0080389C"/>
    <w:rsid w:val="00804101"/>
    <w:rsid w:val="0080448A"/>
    <w:rsid w:val="00807125"/>
    <w:rsid w:val="008073BA"/>
    <w:rsid w:val="0081058F"/>
    <w:rsid w:val="00810D0A"/>
    <w:rsid w:val="0081102E"/>
    <w:rsid w:val="00813B0E"/>
    <w:rsid w:val="00813B3B"/>
    <w:rsid w:val="00813C17"/>
    <w:rsid w:val="00813DDD"/>
    <w:rsid w:val="0081607E"/>
    <w:rsid w:val="008166FF"/>
    <w:rsid w:val="008219F1"/>
    <w:rsid w:val="00821A15"/>
    <w:rsid w:val="008220A2"/>
    <w:rsid w:val="00822A13"/>
    <w:rsid w:val="00822B74"/>
    <w:rsid w:val="00822C88"/>
    <w:rsid w:val="00823E20"/>
    <w:rsid w:val="00824494"/>
    <w:rsid w:val="0082568C"/>
    <w:rsid w:val="008259C3"/>
    <w:rsid w:val="00825ED8"/>
    <w:rsid w:val="00826218"/>
    <w:rsid w:val="00827AF5"/>
    <w:rsid w:val="00827FFA"/>
    <w:rsid w:val="008306CC"/>
    <w:rsid w:val="008316E6"/>
    <w:rsid w:val="00831897"/>
    <w:rsid w:val="0083296C"/>
    <w:rsid w:val="0083324F"/>
    <w:rsid w:val="008342BD"/>
    <w:rsid w:val="008345EE"/>
    <w:rsid w:val="00834FE0"/>
    <w:rsid w:val="00835FF1"/>
    <w:rsid w:val="00836A5C"/>
    <w:rsid w:val="00837060"/>
    <w:rsid w:val="00837A7E"/>
    <w:rsid w:val="00840A88"/>
    <w:rsid w:val="00840C0F"/>
    <w:rsid w:val="00841B9B"/>
    <w:rsid w:val="008437A1"/>
    <w:rsid w:val="00843F41"/>
    <w:rsid w:val="008449B8"/>
    <w:rsid w:val="00844E50"/>
    <w:rsid w:val="00845008"/>
    <w:rsid w:val="00845C73"/>
    <w:rsid w:val="00847367"/>
    <w:rsid w:val="008479A1"/>
    <w:rsid w:val="008502BC"/>
    <w:rsid w:val="00850EC3"/>
    <w:rsid w:val="00851783"/>
    <w:rsid w:val="008525A3"/>
    <w:rsid w:val="00852A56"/>
    <w:rsid w:val="00852C2F"/>
    <w:rsid w:val="008533C4"/>
    <w:rsid w:val="00855420"/>
    <w:rsid w:val="00857B5C"/>
    <w:rsid w:val="008611C2"/>
    <w:rsid w:val="008615EF"/>
    <w:rsid w:val="00863004"/>
    <w:rsid w:val="00864223"/>
    <w:rsid w:val="0086432A"/>
    <w:rsid w:val="008646C1"/>
    <w:rsid w:val="00866A19"/>
    <w:rsid w:val="00866FA1"/>
    <w:rsid w:val="00867935"/>
    <w:rsid w:val="00871654"/>
    <w:rsid w:val="00872361"/>
    <w:rsid w:val="008729F8"/>
    <w:rsid w:val="00873681"/>
    <w:rsid w:val="00873B0D"/>
    <w:rsid w:val="008740B1"/>
    <w:rsid w:val="00874DA3"/>
    <w:rsid w:val="0087519E"/>
    <w:rsid w:val="00875576"/>
    <w:rsid w:val="00875FF2"/>
    <w:rsid w:val="008766E6"/>
    <w:rsid w:val="00876C64"/>
    <w:rsid w:val="00876D64"/>
    <w:rsid w:val="0087768C"/>
    <w:rsid w:val="00880C8A"/>
    <w:rsid w:val="00880ED6"/>
    <w:rsid w:val="00882DE2"/>
    <w:rsid w:val="00884629"/>
    <w:rsid w:val="00886617"/>
    <w:rsid w:val="0088686C"/>
    <w:rsid w:val="00887066"/>
    <w:rsid w:val="0089005E"/>
    <w:rsid w:val="00892817"/>
    <w:rsid w:val="00892F01"/>
    <w:rsid w:val="00893A9E"/>
    <w:rsid w:val="00895E0B"/>
    <w:rsid w:val="008A0C6E"/>
    <w:rsid w:val="008A1A98"/>
    <w:rsid w:val="008A2026"/>
    <w:rsid w:val="008A2B91"/>
    <w:rsid w:val="008A3463"/>
    <w:rsid w:val="008A35B9"/>
    <w:rsid w:val="008A37EB"/>
    <w:rsid w:val="008A4D5A"/>
    <w:rsid w:val="008A6117"/>
    <w:rsid w:val="008A6D0F"/>
    <w:rsid w:val="008A7023"/>
    <w:rsid w:val="008A74A6"/>
    <w:rsid w:val="008A7880"/>
    <w:rsid w:val="008A79EA"/>
    <w:rsid w:val="008B01EA"/>
    <w:rsid w:val="008B1401"/>
    <w:rsid w:val="008B16C0"/>
    <w:rsid w:val="008B29C9"/>
    <w:rsid w:val="008B30F1"/>
    <w:rsid w:val="008B3799"/>
    <w:rsid w:val="008B3C22"/>
    <w:rsid w:val="008B3EBA"/>
    <w:rsid w:val="008B43F9"/>
    <w:rsid w:val="008B54F1"/>
    <w:rsid w:val="008B6914"/>
    <w:rsid w:val="008C179A"/>
    <w:rsid w:val="008C4936"/>
    <w:rsid w:val="008C5281"/>
    <w:rsid w:val="008C65BB"/>
    <w:rsid w:val="008C6E28"/>
    <w:rsid w:val="008C7B02"/>
    <w:rsid w:val="008D121D"/>
    <w:rsid w:val="008D24A6"/>
    <w:rsid w:val="008D3366"/>
    <w:rsid w:val="008D58CA"/>
    <w:rsid w:val="008D600D"/>
    <w:rsid w:val="008D650D"/>
    <w:rsid w:val="008D6732"/>
    <w:rsid w:val="008D7FEC"/>
    <w:rsid w:val="008E0C03"/>
    <w:rsid w:val="008E0E63"/>
    <w:rsid w:val="008E129F"/>
    <w:rsid w:val="008E12A4"/>
    <w:rsid w:val="008E315D"/>
    <w:rsid w:val="008E3324"/>
    <w:rsid w:val="008E38D2"/>
    <w:rsid w:val="008E434D"/>
    <w:rsid w:val="008E49F3"/>
    <w:rsid w:val="008E54D9"/>
    <w:rsid w:val="008E59C9"/>
    <w:rsid w:val="008E65F1"/>
    <w:rsid w:val="008E6A13"/>
    <w:rsid w:val="008E77A7"/>
    <w:rsid w:val="008F08C1"/>
    <w:rsid w:val="008F11CE"/>
    <w:rsid w:val="008F1689"/>
    <w:rsid w:val="008F24F4"/>
    <w:rsid w:val="008F30FB"/>
    <w:rsid w:val="008F425C"/>
    <w:rsid w:val="008F4AD5"/>
    <w:rsid w:val="008F4B1A"/>
    <w:rsid w:val="008F4D41"/>
    <w:rsid w:val="008F5467"/>
    <w:rsid w:val="008F59B1"/>
    <w:rsid w:val="008F6808"/>
    <w:rsid w:val="008F6F08"/>
    <w:rsid w:val="008F7468"/>
    <w:rsid w:val="0090309E"/>
    <w:rsid w:val="00904111"/>
    <w:rsid w:val="00904986"/>
    <w:rsid w:val="00904AD5"/>
    <w:rsid w:val="009050AA"/>
    <w:rsid w:val="00906BE1"/>
    <w:rsid w:val="0090747A"/>
    <w:rsid w:val="00907AE9"/>
    <w:rsid w:val="00910271"/>
    <w:rsid w:val="009115C6"/>
    <w:rsid w:val="00911F37"/>
    <w:rsid w:val="0091216E"/>
    <w:rsid w:val="009137BD"/>
    <w:rsid w:val="00915534"/>
    <w:rsid w:val="0091560D"/>
    <w:rsid w:val="00915E62"/>
    <w:rsid w:val="0091600F"/>
    <w:rsid w:val="0092023E"/>
    <w:rsid w:val="00922782"/>
    <w:rsid w:val="00923F5C"/>
    <w:rsid w:val="009254B9"/>
    <w:rsid w:val="00925C6B"/>
    <w:rsid w:val="00926DAC"/>
    <w:rsid w:val="00926F78"/>
    <w:rsid w:val="00927096"/>
    <w:rsid w:val="00927BC2"/>
    <w:rsid w:val="00930FDD"/>
    <w:rsid w:val="009320DA"/>
    <w:rsid w:val="00932295"/>
    <w:rsid w:val="00932508"/>
    <w:rsid w:val="00933420"/>
    <w:rsid w:val="009337F9"/>
    <w:rsid w:val="0093380E"/>
    <w:rsid w:val="0093405D"/>
    <w:rsid w:val="00934543"/>
    <w:rsid w:val="00934AA4"/>
    <w:rsid w:val="00936C48"/>
    <w:rsid w:val="00937085"/>
    <w:rsid w:val="00940787"/>
    <w:rsid w:val="00941B81"/>
    <w:rsid w:val="00941F8F"/>
    <w:rsid w:val="00942C65"/>
    <w:rsid w:val="00943FAA"/>
    <w:rsid w:val="00944315"/>
    <w:rsid w:val="009449A1"/>
    <w:rsid w:val="00944CB7"/>
    <w:rsid w:val="009472A7"/>
    <w:rsid w:val="0095087D"/>
    <w:rsid w:val="009510DC"/>
    <w:rsid w:val="0095184B"/>
    <w:rsid w:val="009518E9"/>
    <w:rsid w:val="0095222F"/>
    <w:rsid w:val="009535CB"/>
    <w:rsid w:val="00955092"/>
    <w:rsid w:val="009550C9"/>
    <w:rsid w:val="00955683"/>
    <w:rsid w:val="00956831"/>
    <w:rsid w:val="00957319"/>
    <w:rsid w:val="00960109"/>
    <w:rsid w:val="00960AE9"/>
    <w:rsid w:val="00960C4A"/>
    <w:rsid w:val="009622E5"/>
    <w:rsid w:val="00962B53"/>
    <w:rsid w:val="0096300B"/>
    <w:rsid w:val="00963632"/>
    <w:rsid w:val="0096400B"/>
    <w:rsid w:val="009653E8"/>
    <w:rsid w:val="00970183"/>
    <w:rsid w:val="00972781"/>
    <w:rsid w:val="00972BFE"/>
    <w:rsid w:val="00972CBE"/>
    <w:rsid w:val="009743AB"/>
    <w:rsid w:val="00975484"/>
    <w:rsid w:val="009759A1"/>
    <w:rsid w:val="00975C1E"/>
    <w:rsid w:val="00976DE1"/>
    <w:rsid w:val="009770C4"/>
    <w:rsid w:val="00977836"/>
    <w:rsid w:val="00977E8D"/>
    <w:rsid w:val="00980D18"/>
    <w:rsid w:val="009818C8"/>
    <w:rsid w:val="0098200C"/>
    <w:rsid w:val="009828BD"/>
    <w:rsid w:val="009834C4"/>
    <w:rsid w:val="00983F40"/>
    <w:rsid w:val="009842A4"/>
    <w:rsid w:val="00984F9D"/>
    <w:rsid w:val="0098584C"/>
    <w:rsid w:val="00985A0B"/>
    <w:rsid w:val="00985BCE"/>
    <w:rsid w:val="00986494"/>
    <w:rsid w:val="00986FA2"/>
    <w:rsid w:val="00990EE7"/>
    <w:rsid w:val="00990FDE"/>
    <w:rsid w:val="00991147"/>
    <w:rsid w:val="0099139C"/>
    <w:rsid w:val="009917C9"/>
    <w:rsid w:val="00991C50"/>
    <w:rsid w:val="00992417"/>
    <w:rsid w:val="00993115"/>
    <w:rsid w:val="00993CE6"/>
    <w:rsid w:val="009951BB"/>
    <w:rsid w:val="009955E8"/>
    <w:rsid w:val="00996881"/>
    <w:rsid w:val="00997788"/>
    <w:rsid w:val="00997E05"/>
    <w:rsid w:val="009A0C39"/>
    <w:rsid w:val="009A2FF6"/>
    <w:rsid w:val="009A4139"/>
    <w:rsid w:val="009A4269"/>
    <w:rsid w:val="009A46B9"/>
    <w:rsid w:val="009A6543"/>
    <w:rsid w:val="009A6E49"/>
    <w:rsid w:val="009B08B0"/>
    <w:rsid w:val="009B1DF1"/>
    <w:rsid w:val="009B3C47"/>
    <w:rsid w:val="009B4170"/>
    <w:rsid w:val="009B4DD5"/>
    <w:rsid w:val="009B4F1F"/>
    <w:rsid w:val="009B4FC2"/>
    <w:rsid w:val="009B6830"/>
    <w:rsid w:val="009C0671"/>
    <w:rsid w:val="009C09B7"/>
    <w:rsid w:val="009C2B85"/>
    <w:rsid w:val="009C4CFC"/>
    <w:rsid w:val="009C6EF3"/>
    <w:rsid w:val="009C7B96"/>
    <w:rsid w:val="009D0E66"/>
    <w:rsid w:val="009D139E"/>
    <w:rsid w:val="009D1B3D"/>
    <w:rsid w:val="009D20D5"/>
    <w:rsid w:val="009D26B3"/>
    <w:rsid w:val="009D2797"/>
    <w:rsid w:val="009D303B"/>
    <w:rsid w:val="009D37CF"/>
    <w:rsid w:val="009D3943"/>
    <w:rsid w:val="009D4869"/>
    <w:rsid w:val="009D54A1"/>
    <w:rsid w:val="009D56AE"/>
    <w:rsid w:val="009D61BE"/>
    <w:rsid w:val="009D7A47"/>
    <w:rsid w:val="009E0AE8"/>
    <w:rsid w:val="009E0D5C"/>
    <w:rsid w:val="009E1A65"/>
    <w:rsid w:val="009E26A1"/>
    <w:rsid w:val="009E34B2"/>
    <w:rsid w:val="009E393C"/>
    <w:rsid w:val="009E3CE9"/>
    <w:rsid w:val="009E4700"/>
    <w:rsid w:val="009E613E"/>
    <w:rsid w:val="009E6E38"/>
    <w:rsid w:val="009E75AA"/>
    <w:rsid w:val="009E7708"/>
    <w:rsid w:val="009F0215"/>
    <w:rsid w:val="009F0B8F"/>
    <w:rsid w:val="009F23FD"/>
    <w:rsid w:val="009F261D"/>
    <w:rsid w:val="009F2B65"/>
    <w:rsid w:val="009F2EB0"/>
    <w:rsid w:val="009F3A3D"/>
    <w:rsid w:val="009F4867"/>
    <w:rsid w:val="009F58C9"/>
    <w:rsid w:val="009F693D"/>
    <w:rsid w:val="009F72BD"/>
    <w:rsid w:val="009F782B"/>
    <w:rsid w:val="009F7C26"/>
    <w:rsid w:val="00A01095"/>
    <w:rsid w:val="00A0175D"/>
    <w:rsid w:val="00A01BA1"/>
    <w:rsid w:val="00A02053"/>
    <w:rsid w:val="00A020C7"/>
    <w:rsid w:val="00A02716"/>
    <w:rsid w:val="00A03517"/>
    <w:rsid w:val="00A04A4E"/>
    <w:rsid w:val="00A050F9"/>
    <w:rsid w:val="00A0531B"/>
    <w:rsid w:val="00A05CD1"/>
    <w:rsid w:val="00A07CF6"/>
    <w:rsid w:val="00A119D0"/>
    <w:rsid w:val="00A119F0"/>
    <w:rsid w:val="00A128AC"/>
    <w:rsid w:val="00A12FB6"/>
    <w:rsid w:val="00A13297"/>
    <w:rsid w:val="00A139C1"/>
    <w:rsid w:val="00A13EF2"/>
    <w:rsid w:val="00A14A72"/>
    <w:rsid w:val="00A152ED"/>
    <w:rsid w:val="00A157F5"/>
    <w:rsid w:val="00A161DE"/>
    <w:rsid w:val="00A16844"/>
    <w:rsid w:val="00A20600"/>
    <w:rsid w:val="00A20FC9"/>
    <w:rsid w:val="00A21146"/>
    <w:rsid w:val="00A22C66"/>
    <w:rsid w:val="00A22CAD"/>
    <w:rsid w:val="00A22DEB"/>
    <w:rsid w:val="00A25C7D"/>
    <w:rsid w:val="00A25E3F"/>
    <w:rsid w:val="00A263BC"/>
    <w:rsid w:val="00A26535"/>
    <w:rsid w:val="00A26C44"/>
    <w:rsid w:val="00A26F5C"/>
    <w:rsid w:val="00A27808"/>
    <w:rsid w:val="00A27B6C"/>
    <w:rsid w:val="00A3156E"/>
    <w:rsid w:val="00A31CAB"/>
    <w:rsid w:val="00A3207B"/>
    <w:rsid w:val="00A32396"/>
    <w:rsid w:val="00A32812"/>
    <w:rsid w:val="00A32DB7"/>
    <w:rsid w:val="00A330A8"/>
    <w:rsid w:val="00A33377"/>
    <w:rsid w:val="00A33A4C"/>
    <w:rsid w:val="00A33F31"/>
    <w:rsid w:val="00A34D79"/>
    <w:rsid w:val="00A40166"/>
    <w:rsid w:val="00A40B91"/>
    <w:rsid w:val="00A40EFF"/>
    <w:rsid w:val="00A41DAC"/>
    <w:rsid w:val="00A43A75"/>
    <w:rsid w:val="00A43EC6"/>
    <w:rsid w:val="00A44766"/>
    <w:rsid w:val="00A448A3"/>
    <w:rsid w:val="00A44AA5"/>
    <w:rsid w:val="00A44E37"/>
    <w:rsid w:val="00A44F83"/>
    <w:rsid w:val="00A457CF"/>
    <w:rsid w:val="00A4601C"/>
    <w:rsid w:val="00A4624B"/>
    <w:rsid w:val="00A47386"/>
    <w:rsid w:val="00A47C91"/>
    <w:rsid w:val="00A5037F"/>
    <w:rsid w:val="00A50B47"/>
    <w:rsid w:val="00A51D8D"/>
    <w:rsid w:val="00A5261A"/>
    <w:rsid w:val="00A52FDF"/>
    <w:rsid w:val="00A533A6"/>
    <w:rsid w:val="00A539DC"/>
    <w:rsid w:val="00A557B1"/>
    <w:rsid w:val="00A5760B"/>
    <w:rsid w:val="00A61796"/>
    <w:rsid w:val="00A6189A"/>
    <w:rsid w:val="00A6473A"/>
    <w:rsid w:val="00A647E7"/>
    <w:rsid w:val="00A64F14"/>
    <w:rsid w:val="00A650A4"/>
    <w:rsid w:val="00A66B00"/>
    <w:rsid w:val="00A66C36"/>
    <w:rsid w:val="00A71513"/>
    <w:rsid w:val="00A735A4"/>
    <w:rsid w:val="00A74FA5"/>
    <w:rsid w:val="00A75D0B"/>
    <w:rsid w:val="00A764EE"/>
    <w:rsid w:val="00A7730F"/>
    <w:rsid w:val="00A81051"/>
    <w:rsid w:val="00A8373D"/>
    <w:rsid w:val="00A84020"/>
    <w:rsid w:val="00A85521"/>
    <w:rsid w:val="00A86430"/>
    <w:rsid w:val="00A86502"/>
    <w:rsid w:val="00A878D0"/>
    <w:rsid w:val="00A90458"/>
    <w:rsid w:val="00A92AD8"/>
    <w:rsid w:val="00A92B0B"/>
    <w:rsid w:val="00A92B15"/>
    <w:rsid w:val="00A94B67"/>
    <w:rsid w:val="00A955CE"/>
    <w:rsid w:val="00A9560C"/>
    <w:rsid w:val="00A96169"/>
    <w:rsid w:val="00A968FA"/>
    <w:rsid w:val="00A971EE"/>
    <w:rsid w:val="00AA0B0F"/>
    <w:rsid w:val="00AA2250"/>
    <w:rsid w:val="00AA2CBE"/>
    <w:rsid w:val="00AA3249"/>
    <w:rsid w:val="00AA3347"/>
    <w:rsid w:val="00AA37B7"/>
    <w:rsid w:val="00AA5C30"/>
    <w:rsid w:val="00AA5E13"/>
    <w:rsid w:val="00AA605B"/>
    <w:rsid w:val="00AA65D7"/>
    <w:rsid w:val="00AA6884"/>
    <w:rsid w:val="00AA75C8"/>
    <w:rsid w:val="00AB13DB"/>
    <w:rsid w:val="00AB14BF"/>
    <w:rsid w:val="00AB2C11"/>
    <w:rsid w:val="00AB309F"/>
    <w:rsid w:val="00AB30B8"/>
    <w:rsid w:val="00AB36A8"/>
    <w:rsid w:val="00AB43C2"/>
    <w:rsid w:val="00AB5AE9"/>
    <w:rsid w:val="00AB5B7E"/>
    <w:rsid w:val="00AB5F86"/>
    <w:rsid w:val="00AB6277"/>
    <w:rsid w:val="00AB77EC"/>
    <w:rsid w:val="00AC0575"/>
    <w:rsid w:val="00AC0796"/>
    <w:rsid w:val="00AC1791"/>
    <w:rsid w:val="00AC2294"/>
    <w:rsid w:val="00AC2421"/>
    <w:rsid w:val="00AC3D4A"/>
    <w:rsid w:val="00AC5603"/>
    <w:rsid w:val="00AC601C"/>
    <w:rsid w:val="00AC705E"/>
    <w:rsid w:val="00AC7771"/>
    <w:rsid w:val="00AC7C92"/>
    <w:rsid w:val="00AD461B"/>
    <w:rsid w:val="00AD4EAF"/>
    <w:rsid w:val="00AD5187"/>
    <w:rsid w:val="00AD59F2"/>
    <w:rsid w:val="00AD720C"/>
    <w:rsid w:val="00AD7317"/>
    <w:rsid w:val="00AD745D"/>
    <w:rsid w:val="00AE0F34"/>
    <w:rsid w:val="00AE0F74"/>
    <w:rsid w:val="00AE162A"/>
    <w:rsid w:val="00AE1845"/>
    <w:rsid w:val="00AE2072"/>
    <w:rsid w:val="00AE3825"/>
    <w:rsid w:val="00AE4066"/>
    <w:rsid w:val="00AE4504"/>
    <w:rsid w:val="00AE4E7B"/>
    <w:rsid w:val="00AE7384"/>
    <w:rsid w:val="00AE7E15"/>
    <w:rsid w:val="00AF014A"/>
    <w:rsid w:val="00AF073D"/>
    <w:rsid w:val="00AF07E9"/>
    <w:rsid w:val="00AF0AD5"/>
    <w:rsid w:val="00AF1742"/>
    <w:rsid w:val="00AF2815"/>
    <w:rsid w:val="00AF2D27"/>
    <w:rsid w:val="00AF31E7"/>
    <w:rsid w:val="00AF3F45"/>
    <w:rsid w:val="00AF40BA"/>
    <w:rsid w:val="00AF50F6"/>
    <w:rsid w:val="00AF5772"/>
    <w:rsid w:val="00AF62BF"/>
    <w:rsid w:val="00AF652A"/>
    <w:rsid w:val="00AF70B4"/>
    <w:rsid w:val="00B0073F"/>
    <w:rsid w:val="00B01318"/>
    <w:rsid w:val="00B01D50"/>
    <w:rsid w:val="00B020D1"/>
    <w:rsid w:val="00B0346F"/>
    <w:rsid w:val="00B0353F"/>
    <w:rsid w:val="00B03B1C"/>
    <w:rsid w:val="00B03C73"/>
    <w:rsid w:val="00B03CF1"/>
    <w:rsid w:val="00B05A03"/>
    <w:rsid w:val="00B0768C"/>
    <w:rsid w:val="00B07CCD"/>
    <w:rsid w:val="00B102D0"/>
    <w:rsid w:val="00B11C29"/>
    <w:rsid w:val="00B13049"/>
    <w:rsid w:val="00B13EC1"/>
    <w:rsid w:val="00B15BB0"/>
    <w:rsid w:val="00B16F98"/>
    <w:rsid w:val="00B171F6"/>
    <w:rsid w:val="00B228C3"/>
    <w:rsid w:val="00B231F6"/>
    <w:rsid w:val="00B2384F"/>
    <w:rsid w:val="00B23C37"/>
    <w:rsid w:val="00B24029"/>
    <w:rsid w:val="00B256F8"/>
    <w:rsid w:val="00B26377"/>
    <w:rsid w:val="00B26F1E"/>
    <w:rsid w:val="00B276DF"/>
    <w:rsid w:val="00B303A9"/>
    <w:rsid w:val="00B31045"/>
    <w:rsid w:val="00B311F5"/>
    <w:rsid w:val="00B31752"/>
    <w:rsid w:val="00B32383"/>
    <w:rsid w:val="00B334B0"/>
    <w:rsid w:val="00B33A27"/>
    <w:rsid w:val="00B33B82"/>
    <w:rsid w:val="00B35139"/>
    <w:rsid w:val="00B358E2"/>
    <w:rsid w:val="00B35BAE"/>
    <w:rsid w:val="00B36A8C"/>
    <w:rsid w:val="00B37B87"/>
    <w:rsid w:val="00B37D58"/>
    <w:rsid w:val="00B4250C"/>
    <w:rsid w:val="00B4330A"/>
    <w:rsid w:val="00B441A3"/>
    <w:rsid w:val="00B44E9A"/>
    <w:rsid w:val="00B45907"/>
    <w:rsid w:val="00B45EDF"/>
    <w:rsid w:val="00B462C0"/>
    <w:rsid w:val="00B46982"/>
    <w:rsid w:val="00B473CB"/>
    <w:rsid w:val="00B47420"/>
    <w:rsid w:val="00B47BE2"/>
    <w:rsid w:val="00B5056A"/>
    <w:rsid w:val="00B507FB"/>
    <w:rsid w:val="00B50BAC"/>
    <w:rsid w:val="00B50CCE"/>
    <w:rsid w:val="00B51070"/>
    <w:rsid w:val="00B510B0"/>
    <w:rsid w:val="00B513DB"/>
    <w:rsid w:val="00B5161F"/>
    <w:rsid w:val="00B53707"/>
    <w:rsid w:val="00B53AF5"/>
    <w:rsid w:val="00B54398"/>
    <w:rsid w:val="00B55961"/>
    <w:rsid w:val="00B56FDA"/>
    <w:rsid w:val="00B572C7"/>
    <w:rsid w:val="00B57995"/>
    <w:rsid w:val="00B6061A"/>
    <w:rsid w:val="00B60845"/>
    <w:rsid w:val="00B60A11"/>
    <w:rsid w:val="00B60C49"/>
    <w:rsid w:val="00B61C43"/>
    <w:rsid w:val="00B644B3"/>
    <w:rsid w:val="00B64761"/>
    <w:rsid w:val="00B64E29"/>
    <w:rsid w:val="00B65B61"/>
    <w:rsid w:val="00B66658"/>
    <w:rsid w:val="00B677E9"/>
    <w:rsid w:val="00B72C22"/>
    <w:rsid w:val="00B74724"/>
    <w:rsid w:val="00B7500A"/>
    <w:rsid w:val="00B756FA"/>
    <w:rsid w:val="00B75972"/>
    <w:rsid w:val="00B76CE2"/>
    <w:rsid w:val="00B770CC"/>
    <w:rsid w:val="00B805F4"/>
    <w:rsid w:val="00B8278C"/>
    <w:rsid w:val="00B82FDD"/>
    <w:rsid w:val="00B836AC"/>
    <w:rsid w:val="00B83994"/>
    <w:rsid w:val="00B84657"/>
    <w:rsid w:val="00B85E2B"/>
    <w:rsid w:val="00B87F6F"/>
    <w:rsid w:val="00B90978"/>
    <w:rsid w:val="00B918F3"/>
    <w:rsid w:val="00B94AC5"/>
    <w:rsid w:val="00B94BA3"/>
    <w:rsid w:val="00B94DF6"/>
    <w:rsid w:val="00B9580C"/>
    <w:rsid w:val="00B96CA1"/>
    <w:rsid w:val="00BA086B"/>
    <w:rsid w:val="00BA25AC"/>
    <w:rsid w:val="00BA2B2A"/>
    <w:rsid w:val="00BA37AF"/>
    <w:rsid w:val="00BA3FC7"/>
    <w:rsid w:val="00BA44B3"/>
    <w:rsid w:val="00BA65AA"/>
    <w:rsid w:val="00BB04B7"/>
    <w:rsid w:val="00BB3533"/>
    <w:rsid w:val="00BB567C"/>
    <w:rsid w:val="00BB5A42"/>
    <w:rsid w:val="00BB5B8B"/>
    <w:rsid w:val="00BB655B"/>
    <w:rsid w:val="00BB672D"/>
    <w:rsid w:val="00BB7C73"/>
    <w:rsid w:val="00BC185C"/>
    <w:rsid w:val="00BC22C2"/>
    <w:rsid w:val="00BC2838"/>
    <w:rsid w:val="00BC3375"/>
    <w:rsid w:val="00BC3E70"/>
    <w:rsid w:val="00BC5320"/>
    <w:rsid w:val="00BC5EB6"/>
    <w:rsid w:val="00BC6C0D"/>
    <w:rsid w:val="00BC7DD2"/>
    <w:rsid w:val="00BD1A5A"/>
    <w:rsid w:val="00BD1CDD"/>
    <w:rsid w:val="00BD299F"/>
    <w:rsid w:val="00BD3DCB"/>
    <w:rsid w:val="00BD4202"/>
    <w:rsid w:val="00BD4F05"/>
    <w:rsid w:val="00BD5F3E"/>
    <w:rsid w:val="00BE28EA"/>
    <w:rsid w:val="00BE35AE"/>
    <w:rsid w:val="00BE36C8"/>
    <w:rsid w:val="00BE7F77"/>
    <w:rsid w:val="00BF03FC"/>
    <w:rsid w:val="00BF0AB7"/>
    <w:rsid w:val="00BF1319"/>
    <w:rsid w:val="00BF1E5B"/>
    <w:rsid w:val="00BF26C3"/>
    <w:rsid w:val="00BF31A4"/>
    <w:rsid w:val="00BF409E"/>
    <w:rsid w:val="00BF6B0E"/>
    <w:rsid w:val="00BF6C28"/>
    <w:rsid w:val="00BF6F58"/>
    <w:rsid w:val="00BF7DDC"/>
    <w:rsid w:val="00C00A96"/>
    <w:rsid w:val="00C01413"/>
    <w:rsid w:val="00C0205E"/>
    <w:rsid w:val="00C03C32"/>
    <w:rsid w:val="00C03CA1"/>
    <w:rsid w:val="00C05818"/>
    <w:rsid w:val="00C0634A"/>
    <w:rsid w:val="00C0655E"/>
    <w:rsid w:val="00C065F0"/>
    <w:rsid w:val="00C067C9"/>
    <w:rsid w:val="00C06F41"/>
    <w:rsid w:val="00C0717B"/>
    <w:rsid w:val="00C07FD8"/>
    <w:rsid w:val="00C109B1"/>
    <w:rsid w:val="00C10CF8"/>
    <w:rsid w:val="00C11AE8"/>
    <w:rsid w:val="00C12693"/>
    <w:rsid w:val="00C12D94"/>
    <w:rsid w:val="00C14A2F"/>
    <w:rsid w:val="00C14C25"/>
    <w:rsid w:val="00C161AB"/>
    <w:rsid w:val="00C1675D"/>
    <w:rsid w:val="00C167D3"/>
    <w:rsid w:val="00C177D6"/>
    <w:rsid w:val="00C20483"/>
    <w:rsid w:val="00C2051E"/>
    <w:rsid w:val="00C2116A"/>
    <w:rsid w:val="00C22DC1"/>
    <w:rsid w:val="00C23075"/>
    <w:rsid w:val="00C2369E"/>
    <w:rsid w:val="00C23A14"/>
    <w:rsid w:val="00C23D24"/>
    <w:rsid w:val="00C24EBF"/>
    <w:rsid w:val="00C25333"/>
    <w:rsid w:val="00C25743"/>
    <w:rsid w:val="00C25CE7"/>
    <w:rsid w:val="00C276B6"/>
    <w:rsid w:val="00C305BD"/>
    <w:rsid w:val="00C306BC"/>
    <w:rsid w:val="00C3180F"/>
    <w:rsid w:val="00C3254F"/>
    <w:rsid w:val="00C336FC"/>
    <w:rsid w:val="00C33785"/>
    <w:rsid w:val="00C35049"/>
    <w:rsid w:val="00C35885"/>
    <w:rsid w:val="00C359A4"/>
    <w:rsid w:val="00C36502"/>
    <w:rsid w:val="00C37209"/>
    <w:rsid w:val="00C4119A"/>
    <w:rsid w:val="00C41529"/>
    <w:rsid w:val="00C417AC"/>
    <w:rsid w:val="00C42017"/>
    <w:rsid w:val="00C430FE"/>
    <w:rsid w:val="00C456A9"/>
    <w:rsid w:val="00C457B7"/>
    <w:rsid w:val="00C461DF"/>
    <w:rsid w:val="00C50505"/>
    <w:rsid w:val="00C5090A"/>
    <w:rsid w:val="00C50CF6"/>
    <w:rsid w:val="00C5381E"/>
    <w:rsid w:val="00C53A5C"/>
    <w:rsid w:val="00C53A88"/>
    <w:rsid w:val="00C53ABB"/>
    <w:rsid w:val="00C541B4"/>
    <w:rsid w:val="00C57F6A"/>
    <w:rsid w:val="00C60F89"/>
    <w:rsid w:val="00C61423"/>
    <w:rsid w:val="00C62771"/>
    <w:rsid w:val="00C648C1"/>
    <w:rsid w:val="00C6536F"/>
    <w:rsid w:val="00C665C9"/>
    <w:rsid w:val="00C674D7"/>
    <w:rsid w:val="00C7054E"/>
    <w:rsid w:val="00C70B7B"/>
    <w:rsid w:val="00C70C83"/>
    <w:rsid w:val="00C71358"/>
    <w:rsid w:val="00C71E83"/>
    <w:rsid w:val="00C71FA1"/>
    <w:rsid w:val="00C71FF0"/>
    <w:rsid w:val="00C721A1"/>
    <w:rsid w:val="00C7230A"/>
    <w:rsid w:val="00C730A2"/>
    <w:rsid w:val="00C767B1"/>
    <w:rsid w:val="00C7728B"/>
    <w:rsid w:val="00C81682"/>
    <w:rsid w:val="00C81DAB"/>
    <w:rsid w:val="00C82172"/>
    <w:rsid w:val="00C82185"/>
    <w:rsid w:val="00C85024"/>
    <w:rsid w:val="00C85412"/>
    <w:rsid w:val="00C85CB6"/>
    <w:rsid w:val="00C8624A"/>
    <w:rsid w:val="00C86700"/>
    <w:rsid w:val="00C86B3E"/>
    <w:rsid w:val="00C8749D"/>
    <w:rsid w:val="00C903AC"/>
    <w:rsid w:val="00C923D3"/>
    <w:rsid w:val="00C92488"/>
    <w:rsid w:val="00C92987"/>
    <w:rsid w:val="00C936A7"/>
    <w:rsid w:val="00C93F62"/>
    <w:rsid w:val="00C95093"/>
    <w:rsid w:val="00C9534F"/>
    <w:rsid w:val="00C95769"/>
    <w:rsid w:val="00C95A28"/>
    <w:rsid w:val="00C95E6A"/>
    <w:rsid w:val="00C965D5"/>
    <w:rsid w:val="00C97E6C"/>
    <w:rsid w:val="00CA0FE8"/>
    <w:rsid w:val="00CA1A4A"/>
    <w:rsid w:val="00CA1CC8"/>
    <w:rsid w:val="00CA1F70"/>
    <w:rsid w:val="00CA3997"/>
    <w:rsid w:val="00CA3ACA"/>
    <w:rsid w:val="00CA47D0"/>
    <w:rsid w:val="00CA5620"/>
    <w:rsid w:val="00CA6275"/>
    <w:rsid w:val="00CA67F9"/>
    <w:rsid w:val="00CA6F72"/>
    <w:rsid w:val="00CB02B0"/>
    <w:rsid w:val="00CB02F6"/>
    <w:rsid w:val="00CB1ACE"/>
    <w:rsid w:val="00CB2594"/>
    <w:rsid w:val="00CB3AF7"/>
    <w:rsid w:val="00CB44CE"/>
    <w:rsid w:val="00CB52FC"/>
    <w:rsid w:val="00CB53D0"/>
    <w:rsid w:val="00CB5F37"/>
    <w:rsid w:val="00CB6D6A"/>
    <w:rsid w:val="00CB7728"/>
    <w:rsid w:val="00CC1F07"/>
    <w:rsid w:val="00CC21D1"/>
    <w:rsid w:val="00CC2676"/>
    <w:rsid w:val="00CC321A"/>
    <w:rsid w:val="00CC4A9E"/>
    <w:rsid w:val="00CC4B75"/>
    <w:rsid w:val="00CC5845"/>
    <w:rsid w:val="00CC75E5"/>
    <w:rsid w:val="00CD202F"/>
    <w:rsid w:val="00CD24E4"/>
    <w:rsid w:val="00CD255F"/>
    <w:rsid w:val="00CD2696"/>
    <w:rsid w:val="00CD271E"/>
    <w:rsid w:val="00CD350D"/>
    <w:rsid w:val="00CD4997"/>
    <w:rsid w:val="00CD58CE"/>
    <w:rsid w:val="00CD67AA"/>
    <w:rsid w:val="00CD69A5"/>
    <w:rsid w:val="00CD7281"/>
    <w:rsid w:val="00CE0171"/>
    <w:rsid w:val="00CE03FA"/>
    <w:rsid w:val="00CE0BCF"/>
    <w:rsid w:val="00CE118D"/>
    <w:rsid w:val="00CE2751"/>
    <w:rsid w:val="00CE2868"/>
    <w:rsid w:val="00CE34C0"/>
    <w:rsid w:val="00CE394B"/>
    <w:rsid w:val="00CE502B"/>
    <w:rsid w:val="00CE5F15"/>
    <w:rsid w:val="00CE6040"/>
    <w:rsid w:val="00CE64DB"/>
    <w:rsid w:val="00CE73E6"/>
    <w:rsid w:val="00CF0FAC"/>
    <w:rsid w:val="00CF157F"/>
    <w:rsid w:val="00CF214C"/>
    <w:rsid w:val="00CF2ACD"/>
    <w:rsid w:val="00CF383D"/>
    <w:rsid w:val="00CF3B27"/>
    <w:rsid w:val="00CF3F11"/>
    <w:rsid w:val="00CF502F"/>
    <w:rsid w:val="00CF5BD6"/>
    <w:rsid w:val="00CF651B"/>
    <w:rsid w:val="00CF761E"/>
    <w:rsid w:val="00CF7A78"/>
    <w:rsid w:val="00D00840"/>
    <w:rsid w:val="00D00D04"/>
    <w:rsid w:val="00D019FE"/>
    <w:rsid w:val="00D01A52"/>
    <w:rsid w:val="00D026D3"/>
    <w:rsid w:val="00D028C4"/>
    <w:rsid w:val="00D03BA9"/>
    <w:rsid w:val="00D0466A"/>
    <w:rsid w:val="00D067BC"/>
    <w:rsid w:val="00D06FA8"/>
    <w:rsid w:val="00D07036"/>
    <w:rsid w:val="00D10EFA"/>
    <w:rsid w:val="00D11726"/>
    <w:rsid w:val="00D11963"/>
    <w:rsid w:val="00D147D7"/>
    <w:rsid w:val="00D1589A"/>
    <w:rsid w:val="00D15E27"/>
    <w:rsid w:val="00D15E4A"/>
    <w:rsid w:val="00D15E92"/>
    <w:rsid w:val="00D16240"/>
    <w:rsid w:val="00D162CB"/>
    <w:rsid w:val="00D166FE"/>
    <w:rsid w:val="00D17654"/>
    <w:rsid w:val="00D177C5"/>
    <w:rsid w:val="00D1781D"/>
    <w:rsid w:val="00D2161F"/>
    <w:rsid w:val="00D227D5"/>
    <w:rsid w:val="00D22FE2"/>
    <w:rsid w:val="00D23629"/>
    <w:rsid w:val="00D2463F"/>
    <w:rsid w:val="00D24753"/>
    <w:rsid w:val="00D24C40"/>
    <w:rsid w:val="00D25140"/>
    <w:rsid w:val="00D257D3"/>
    <w:rsid w:val="00D2695A"/>
    <w:rsid w:val="00D27E10"/>
    <w:rsid w:val="00D301AC"/>
    <w:rsid w:val="00D30DF0"/>
    <w:rsid w:val="00D325A5"/>
    <w:rsid w:val="00D34642"/>
    <w:rsid w:val="00D355FF"/>
    <w:rsid w:val="00D37344"/>
    <w:rsid w:val="00D4027B"/>
    <w:rsid w:val="00D40311"/>
    <w:rsid w:val="00D41297"/>
    <w:rsid w:val="00D4256A"/>
    <w:rsid w:val="00D4401C"/>
    <w:rsid w:val="00D44103"/>
    <w:rsid w:val="00D44302"/>
    <w:rsid w:val="00D464B5"/>
    <w:rsid w:val="00D46E5E"/>
    <w:rsid w:val="00D47987"/>
    <w:rsid w:val="00D506AD"/>
    <w:rsid w:val="00D50ADF"/>
    <w:rsid w:val="00D52000"/>
    <w:rsid w:val="00D52313"/>
    <w:rsid w:val="00D52E82"/>
    <w:rsid w:val="00D53212"/>
    <w:rsid w:val="00D54B55"/>
    <w:rsid w:val="00D5506A"/>
    <w:rsid w:val="00D5541A"/>
    <w:rsid w:val="00D56C66"/>
    <w:rsid w:val="00D57826"/>
    <w:rsid w:val="00D578FE"/>
    <w:rsid w:val="00D61652"/>
    <w:rsid w:val="00D61CAD"/>
    <w:rsid w:val="00D62215"/>
    <w:rsid w:val="00D632C1"/>
    <w:rsid w:val="00D63876"/>
    <w:rsid w:val="00D638F9"/>
    <w:rsid w:val="00D63940"/>
    <w:rsid w:val="00D63DCD"/>
    <w:rsid w:val="00D63E72"/>
    <w:rsid w:val="00D650E9"/>
    <w:rsid w:val="00D6600B"/>
    <w:rsid w:val="00D67E9B"/>
    <w:rsid w:val="00D715BF"/>
    <w:rsid w:val="00D735D2"/>
    <w:rsid w:val="00D74AEB"/>
    <w:rsid w:val="00D74D28"/>
    <w:rsid w:val="00D7571B"/>
    <w:rsid w:val="00D75BAA"/>
    <w:rsid w:val="00D76A17"/>
    <w:rsid w:val="00D81C7C"/>
    <w:rsid w:val="00D821AF"/>
    <w:rsid w:val="00D826E1"/>
    <w:rsid w:val="00D84D3F"/>
    <w:rsid w:val="00D84F1F"/>
    <w:rsid w:val="00D8693D"/>
    <w:rsid w:val="00D86D18"/>
    <w:rsid w:val="00D87320"/>
    <w:rsid w:val="00D8750A"/>
    <w:rsid w:val="00D90AF7"/>
    <w:rsid w:val="00D90F5C"/>
    <w:rsid w:val="00D91B58"/>
    <w:rsid w:val="00D91D7B"/>
    <w:rsid w:val="00D91E23"/>
    <w:rsid w:val="00D92210"/>
    <w:rsid w:val="00D9246A"/>
    <w:rsid w:val="00D927A3"/>
    <w:rsid w:val="00D928FF"/>
    <w:rsid w:val="00D93303"/>
    <w:rsid w:val="00D945D2"/>
    <w:rsid w:val="00D95999"/>
    <w:rsid w:val="00D95E63"/>
    <w:rsid w:val="00D96384"/>
    <w:rsid w:val="00D96D4B"/>
    <w:rsid w:val="00D96D75"/>
    <w:rsid w:val="00D97AAF"/>
    <w:rsid w:val="00D97E3B"/>
    <w:rsid w:val="00DA07B2"/>
    <w:rsid w:val="00DA0BA5"/>
    <w:rsid w:val="00DA1774"/>
    <w:rsid w:val="00DA3EFF"/>
    <w:rsid w:val="00DA6546"/>
    <w:rsid w:val="00DA6882"/>
    <w:rsid w:val="00DB153B"/>
    <w:rsid w:val="00DB1E24"/>
    <w:rsid w:val="00DB46BC"/>
    <w:rsid w:val="00DB4C0F"/>
    <w:rsid w:val="00DB5697"/>
    <w:rsid w:val="00DB5F94"/>
    <w:rsid w:val="00DC06D6"/>
    <w:rsid w:val="00DC1194"/>
    <w:rsid w:val="00DC21AF"/>
    <w:rsid w:val="00DC4261"/>
    <w:rsid w:val="00DC494D"/>
    <w:rsid w:val="00DC4BF9"/>
    <w:rsid w:val="00DC659D"/>
    <w:rsid w:val="00DD0606"/>
    <w:rsid w:val="00DD0AAC"/>
    <w:rsid w:val="00DD1E10"/>
    <w:rsid w:val="00DD2EC8"/>
    <w:rsid w:val="00DD3048"/>
    <w:rsid w:val="00DD35A7"/>
    <w:rsid w:val="00DD360F"/>
    <w:rsid w:val="00DD5097"/>
    <w:rsid w:val="00DD6B55"/>
    <w:rsid w:val="00DD6E06"/>
    <w:rsid w:val="00DD6EA6"/>
    <w:rsid w:val="00DD7251"/>
    <w:rsid w:val="00DE0C94"/>
    <w:rsid w:val="00DE2CD8"/>
    <w:rsid w:val="00DE363E"/>
    <w:rsid w:val="00DE3659"/>
    <w:rsid w:val="00DE3C8A"/>
    <w:rsid w:val="00DE52DC"/>
    <w:rsid w:val="00DE6326"/>
    <w:rsid w:val="00DE677A"/>
    <w:rsid w:val="00DE725F"/>
    <w:rsid w:val="00DE79C6"/>
    <w:rsid w:val="00DE7F39"/>
    <w:rsid w:val="00DF0563"/>
    <w:rsid w:val="00DF18CF"/>
    <w:rsid w:val="00DF1C71"/>
    <w:rsid w:val="00DF26CE"/>
    <w:rsid w:val="00DF29AF"/>
    <w:rsid w:val="00DF3F9C"/>
    <w:rsid w:val="00DF49EC"/>
    <w:rsid w:val="00DF5A40"/>
    <w:rsid w:val="00DF5B58"/>
    <w:rsid w:val="00DF5ECE"/>
    <w:rsid w:val="00DF680D"/>
    <w:rsid w:val="00DF7316"/>
    <w:rsid w:val="00DF7551"/>
    <w:rsid w:val="00DF7698"/>
    <w:rsid w:val="00E00F7A"/>
    <w:rsid w:val="00E0177E"/>
    <w:rsid w:val="00E0297F"/>
    <w:rsid w:val="00E02CDF"/>
    <w:rsid w:val="00E03F38"/>
    <w:rsid w:val="00E0606B"/>
    <w:rsid w:val="00E066BC"/>
    <w:rsid w:val="00E06771"/>
    <w:rsid w:val="00E0797A"/>
    <w:rsid w:val="00E1051D"/>
    <w:rsid w:val="00E10B57"/>
    <w:rsid w:val="00E12AC3"/>
    <w:rsid w:val="00E12B84"/>
    <w:rsid w:val="00E12F6C"/>
    <w:rsid w:val="00E12FCA"/>
    <w:rsid w:val="00E132A3"/>
    <w:rsid w:val="00E14D81"/>
    <w:rsid w:val="00E14DA6"/>
    <w:rsid w:val="00E14E1D"/>
    <w:rsid w:val="00E150B8"/>
    <w:rsid w:val="00E151D6"/>
    <w:rsid w:val="00E15B3B"/>
    <w:rsid w:val="00E15DD1"/>
    <w:rsid w:val="00E1617B"/>
    <w:rsid w:val="00E16A67"/>
    <w:rsid w:val="00E17579"/>
    <w:rsid w:val="00E214B3"/>
    <w:rsid w:val="00E21729"/>
    <w:rsid w:val="00E21CE7"/>
    <w:rsid w:val="00E22938"/>
    <w:rsid w:val="00E2371E"/>
    <w:rsid w:val="00E23978"/>
    <w:rsid w:val="00E241E4"/>
    <w:rsid w:val="00E24322"/>
    <w:rsid w:val="00E25CCF"/>
    <w:rsid w:val="00E26257"/>
    <w:rsid w:val="00E26DC9"/>
    <w:rsid w:val="00E2729B"/>
    <w:rsid w:val="00E3134C"/>
    <w:rsid w:val="00E314BD"/>
    <w:rsid w:val="00E3162B"/>
    <w:rsid w:val="00E3316D"/>
    <w:rsid w:val="00E35808"/>
    <w:rsid w:val="00E3652C"/>
    <w:rsid w:val="00E36816"/>
    <w:rsid w:val="00E4101B"/>
    <w:rsid w:val="00E4150C"/>
    <w:rsid w:val="00E41984"/>
    <w:rsid w:val="00E41EF7"/>
    <w:rsid w:val="00E41F10"/>
    <w:rsid w:val="00E43DF1"/>
    <w:rsid w:val="00E4430C"/>
    <w:rsid w:val="00E44FDE"/>
    <w:rsid w:val="00E45A7A"/>
    <w:rsid w:val="00E509A7"/>
    <w:rsid w:val="00E518EE"/>
    <w:rsid w:val="00E5350B"/>
    <w:rsid w:val="00E55D14"/>
    <w:rsid w:val="00E56387"/>
    <w:rsid w:val="00E56880"/>
    <w:rsid w:val="00E56DB9"/>
    <w:rsid w:val="00E56E46"/>
    <w:rsid w:val="00E60B8D"/>
    <w:rsid w:val="00E61716"/>
    <w:rsid w:val="00E6184E"/>
    <w:rsid w:val="00E63465"/>
    <w:rsid w:val="00E637D8"/>
    <w:rsid w:val="00E63D63"/>
    <w:rsid w:val="00E64D29"/>
    <w:rsid w:val="00E65120"/>
    <w:rsid w:val="00E679BB"/>
    <w:rsid w:val="00E70AAD"/>
    <w:rsid w:val="00E70C42"/>
    <w:rsid w:val="00E71309"/>
    <w:rsid w:val="00E71C0C"/>
    <w:rsid w:val="00E729C4"/>
    <w:rsid w:val="00E72F63"/>
    <w:rsid w:val="00E736D2"/>
    <w:rsid w:val="00E74B16"/>
    <w:rsid w:val="00E74D9E"/>
    <w:rsid w:val="00E756C1"/>
    <w:rsid w:val="00E76F58"/>
    <w:rsid w:val="00E771B8"/>
    <w:rsid w:val="00E77408"/>
    <w:rsid w:val="00E77A94"/>
    <w:rsid w:val="00E811D8"/>
    <w:rsid w:val="00E819D2"/>
    <w:rsid w:val="00E81CEA"/>
    <w:rsid w:val="00E82009"/>
    <w:rsid w:val="00E82977"/>
    <w:rsid w:val="00E83F80"/>
    <w:rsid w:val="00E8406E"/>
    <w:rsid w:val="00E8410D"/>
    <w:rsid w:val="00E84277"/>
    <w:rsid w:val="00E84723"/>
    <w:rsid w:val="00E84A7C"/>
    <w:rsid w:val="00E85E6B"/>
    <w:rsid w:val="00E8679F"/>
    <w:rsid w:val="00E90219"/>
    <w:rsid w:val="00E90C93"/>
    <w:rsid w:val="00E90F9F"/>
    <w:rsid w:val="00E91856"/>
    <w:rsid w:val="00E922FC"/>
    <w:rsid w:val="00E928BD"/>
    <w:rsid w:val="00E92A76"/>
    <w:rsid w:val="00E932AE"/>
    <w:rsid w:val="00E932DC"/>
    <w:rsid w:val="00E9438E"/>
    <w:rsid w:val="00E95946"/>
    <w:rsid w:val="00E95E2F"/>
    <w:rsid w:val="00E96D05"/>
    <w:rsid w:val="00E977B3"/>
    <w:rsid w:val="00E97B0E"/>
    <w:rsid w:val="00EA24FB"/>
    <w:rsid w:val="00EA3F2B"/>
    <w:rsid w:val="00EA5383"/>
    <w:rsid w:val="00EA588C"/>
    <w:rsid w:val="00EA6C96"/>
    <w:rsid w:val="00EA6EE3"/>
    <w:rsid w:val="00EA7626"/>
    <w:rsid w:val="00EA7F2C"/>
    <w:rsid w:val="00EA7F5C"/>
    <w:rsid w:val="00EA7FD4"/>
    <w:rsid w:val="00EB03F0"/>
    <w:rsid w:val="00EB06DA"/>
    <w:rsid w:val="00EB1804"/>
    <w:rsid w:val="00EB2A70"/>
    <w:rsid w:val="00EB45A7"/>
    <w:rsid w:val="00EB5E6A"/>
    <w:rsid w:val="00EB61AC"/>
    <w:rsid w:val="00EB6209"/>
    <w:rsid w:val="00EB6EE8"/>
    <w:rsid w:val="00EB79A6"/>
    <w:rsid w:val="00EC004E"/>
    <w:rsid w:val="00EC07FC"/>
    <w:rsid w:val="00EC09A9"/>
    <w:rsid w:val="00EC0A04"/>
    <w:rsid w:val="00EC1088"/>
    <w:rsid w:val="00EC25F9"/>
    <w:rsid w:val="00EC384D"/>
    <w:rsid w:val="00EC3C37"/>
    <w:rsid w:val="00EC441A"/>
    <w:rsid w:val="00EC4848"/>
    <w:rsid w:val="00EC65B8"/>
    <w:rsid w:val="00EC6CC3"/>
    <w:rsid w:val="00EC6CF1"/>
    <w:rsid w:val="00EC7622"/>
    <w:rsid w:val="00EC7EFC"/>
    <w:rsid w:val="00ED007E"/>
    <w:rsid w:val="00ED0871"/>
    <w:rsid w:val="00ED1788"/>
    <w:rsid w:val="00ED18B7"/>
    <w:rsid w:val="00ED2EAA"/>
    <w:rsid w:val="00ED2F3D"/>
    <w:rsid w:val="00ED440F"/>
    <w:rsid w:val="00ED508D"/>
    <w:rsid w:val="00ED58A3"/>
    <w:rsid w:val="00ED60B6"/>
    <w:rsid w:val="00ED69AF"/>
    <w:rsid w:val="00ED6A2E"/>
    <w:rsid w:val="00ED7272"/>
    <w:rsid w:val="00EE22C1"/>
    <w:rsid w:val="00EE36B8"/>
    <w:rsid w:val="00EE3F2E"/>
    <w:rsid w:val="00EE5561"/>
    <w:rsid w:val="00EE59B5"/>
    <w:rsid w:val="00EE5EC2"/>
    <w:rsid w:val="00EE6995"/>
    <w:rsid w:val="00EE6A1D"/>
    <w:rsid w:val="00EF0B06"/>
    <w:rsid w:val="00EF18A0"/>
    <w:rsid w:val="00EF19D6"/>
    <w:rsid w:val="00EF1FD9"/>
    <w:rsid w:val="00EF25E4"/>
    <w:rsid w:val="00EF35D2"/>
    <w:rsid w:val="00EF3764"/>
    <w:rsid w:val="00EF3EC4"/>
    <w:rsid w:val="00EF4B7D"/>
    <w:rsid w:val="00EF6B27"/>
    <w:rsid w:val="00F00CFF"/>
    <w:rsid w:val="00F015AC"/>
    <w:rsid w:val="00F02BE8"/>
    <w:rsid w:val="00F0558F"/>
    <w:rsid w:val="00F05942"/>
    <w:rsid w:val="00F05A3B"/>
    <w:rsid w:val="00F06AB5"/>
    <w:rsid w:val="00F1058D"/>
    <w:rsid w:val="00F113FE"/>
    <w:rsid w:val="00F11531"/>
    <w:rsid w:val="00F130CE"/>
    <w:rsid w:val="00F14134"/>
    <w:rsid w:val="00F1433B"/>
    <w:rsid w:val="00F1682C"/>
    <w:rsid w:val="00F17B22"/>
    <w:rsid w:val="00F20235"/>
    <w:rsid w:val="00F211A3"/>
    <w:rsid w:val="00F22AFA"/>
    <w:rsid w:val="00F2450E"/>
    <w:rsid w:val="00F24AB0"/>
    <w:rsid w:val="00F250EB"/>
    <w:rsid w:val="00F25117"/>
    <w:rsid w:val="00F25F09"/>
    <w:rsid w:val="00F25FB3"/>
    <w:rsid w:val="00F26920"/>
    <w:rsid w:val="00F26BCC"/>
    <w:rsid w:val="00F31635"/>
    <w:rsid w:val="00F321FF"/>
    <w:rsid w:val="00F32530"/>
    <w:rsid w:val="00F325EB"/>
    <w:rsid w:val="00F343EB"/>
    <w:rsid w:val="00F357ED"/>
    <w:rsid w:val="00F35E5E"/>
    <w:rsid w:val="00F366A7"/>
    <w:rsid w:val="00F368BB"/>
    <w:rsid w:val="00F36C02"/>
    <w:rsid w:val="00F36E90"/>
    <w:rsid w:val="00F374BD"/>
    <w:rsid w:val="00F37EAF"/>
    <w:rsid w:val="00F406B0"/>
    <w:rsid w:val="00F410EA"/>
    <w:rsid w:val="00F41635"/>
    <w:rsid w:val="00F41A37"/>
    <w:rsid w:val="00F42678"/>
    <w:rsid w:val="00F44A6F"/>
    <w:rsid w:val="00F44F83"/>
    <w:rsid w:val="00F46A4D"/>
    <w:rsid w:val="00F46B67"/>
    <w:rsid w:val="00F50740"/>
    <w:rsid w:val="00F522F9"/>
    <w:rsid w:val="00F52D3A"/>
    <w:rsid w:val="00F54A80"/>
    <w:rsid w:val="00F54D5E"/>
    <w:rsid w:val="00F55CD9"/>
    <w:rsid w:val="00F57BFA"/>
    <w:rsid w:val="00F60117"/>
    <w:rsid w:val="00F606CF"/>
    <w:rsid w:val="00F61009"/>
    <w:rsid w:val="00F615AB"/>
    <w:rsid w:val="00F627A6"/>
    <w:rsid w:val="00F630A0"/>
    <w:rsid w:val="00F6343F"/>
    <w:rsid w:val="00F6362B"/>
    <w:rsid w:val="00F63EA7"/>
    <w:rsid w:val="00F64540"/>
    <w:rsid w:val="00F65574"/>
    <w:rsid w:val="00F666F2"/>
    <w:rsid w:val="00F67AAE"/>
    <w:rsid w:val="00F71E54"/>
    <w:rsid w:val="00F721C6"/>
    <w:rsid w:val="00F728F7"/>
    <w:rsid w:val="00F72D3D"/>
    <w:rsid w:val="00F72ED2"/>
    <w:rsid w:val="00F73C9D"/>
    <w:rsid w:val="00F7402E"/>
    <w:rsid w:val="00F75176"/>
    <w:rsid w:val="00F7545C"/>
    <w:rsid w:val="00F7576C"/>
    <w:rsid w:val="00F75959"/>
    <w:rsid w:val="00F76F1F"/>
    <w:rsid w:val="00F77967"/>
    <w:rsid w:val="00F807F4"/>
    <w:rsid w:val="00F80AB1"/>
    <w:rsid w:val="00F80FFE"/>
    <w:rsid w:val="00F812FB"/>
    <w:rsid w:val="00F826E2"/>
    <w:rsid w:val="00F82AB1"/>
    <w:rsid w:val="00F82C6E"/>
    <w:rsid w:val="00F832FB"/>
    <w:rsid w:val="00F83752"/>
    <w:rsid w:val="00F83EC6"/>
    <w:rsid w:val="00F844D4"/>
    <w:rsid w:val="00F84FE8"/>
    <w:rsid w:val="00F85980"/>
    <w:rsid w:val="00F86A48"/>
    <w:rsid w:val="00F86D82"/>
    <w:rsid w:val="00F87A86"/>
    <w:rsid w:val="00F90616"/>
    <w:rsid w:val="00F91839"/>
    <w:rsid w:val="00F9187A"/>
    <w:rsid w:val="00F92C73"/>
    <w:rsid w:val="00F92DD1"/>
    <w:rsid w:val="00F93C22"/>
    <w:rsid w:val="00F93DB1"/>
    <w:rsid w:val="00F96029"/>
    <w:rsid w:val="00F96C0F"/>
    <w:rsid w:val="00F9709B"/>
    <w:rsid w:val="00FA00C1"/>
    <w:rsid w:val="00FA08B4"/>
    <w:rsid w:val="00FA0A23"/>
    <w:rsid w:val="00FA1048"/>
    <w:rsid w:val="00FA1E73"/>
    <w:rsid w:val="00FA3177"/>
    <w:rsid w:val="00FA3A43"/>
    <w:rsid w:val="00FA598F"/>
    <w:rsid w:val="00FA62FF"/>
    <w:rsid w:val="00FA68D5"/>
    <w:rsid w:val="00FA6BA6"/>
    <w:rsid w:val="00FA6D11"/>
    <w:rsid w:val="00FA7E36"/>
    <w:rsid w:val="00FB21F8"/>
    <w:rsid w:val="00FB32E6"/>
    <w:rsid w:val="00FB4AB3"/>
    <w:rsid w:val="00FB4DCF"/>
    <w:rsid w:val="00FB6116"/>
    <w:rsid w:val="00FC00DE"/>
    <w:rsid w:val="00FC00EE"/>
    <w:rsid w:val="00FC107F"/>
    <w:rsid w:val="00FC189E"/>
    <w:rsid w:val="00FC1E1A"/>
    <w:rsid w:val="00FC2B4B"/>
    <w:rsid w:val="00FC3320"/>
    <w:rsid w:val="00FC3BDC"/>
    <w:rsid w:val="00FC44A7"/>
    <w:rsid w:val="00FC4537"/>
    <w:rsid w:val="00FC534B"/>
    <w:rsid w:val="00FC6131"/>
    <w:rsid w:val="00FC7EA8"/>
    <w:rsid w:val="00FD01E8"/>
    <w:rsid w:val="00FD0811"/>
    <w:rsid w:val="00FD1DE8"/>
    <w:rsid w:val="00FD2303"/>
    <w:rsid w:val="00FD35F0"/>
    <w:rsid w:val="00FD3889"/>
    <w:rsid w:val="00FD3C5D"/>
    <w:rsid w:val="00FD3DC8"/>
    <w:rsid w:val="00FD4D42"/>
    <w:rsid w:val="00FD6E48"/>
    <w:rsid w:val="00FD73B1"/>
    <w:rsid w:val="00FE006B"/>
    <w:rsid w:val="00FE1859"/>
    <w:rsid w:val="00FE411A"/>
    <w:rsid w:val="00FE4927"/>
    <w:rsid w:val="00FE4D38"/>
    <w:rsid w:val="00FE6F71"/>
    <w:rsid w:val="00FE764D"/>
    <w:rsid w:val="00FE7AF2"/>
    <w:rsid w:val="00FF188D"/>
    <w:rsid w:val="00FF2253"/>
    <w:rsid w:val="00FF2710"/>
    <w:rsid w:val="00FF28B9"/>
    <w:rsid w:val="00FF2930"/>
    <w:rsid w:val="00FF2B23"/>
    <w:rsid w:val="00FF32AA"/>
    <w:rsid w:val="00FF3AC2"/>
    <w:rsid w:val="00FF5630"/>
    <w:rsid w:val="00FF645A"/>
    <w:rsid w:val="00FF700E"/>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2B77EE8"/>
  <w15:docId w15:val="{2A8EBDB8-4674-488E-BA4A-808D4BB1F6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63FA7"/>
    <w:pPr>
      <w:bidi/>
    </w:pPr>
  </w:style>
  <w:style w:type="paragraph" w:styleId="Heading1">
    <w:name w:val="heading 1"/>
    <w:basedOn w:val="Normal"/>
    <w:next w:val="Normal"/>
    <w:link w:val="Heading1Char"/>
    <w:uiPriority w:val="9"/>
    <w:qFormat/>
    <w:rsid w:val="006C3A3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semiHidden/>
    <w:unhideWhenUsed/>
    <w:qFormat/>
    <w:rsid w:val="00DA07B2"/>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161AB"/>
    <w:rPr>
      <w:sz w:val="16"/>
      <w:szCs w:val="16"/>
    </w:rPr>
  </w:style>
  <w:style w:type="paragraph" w:styleId="CommentText">
    <w:name w:val="annotation text"/>
    <w:basedOn w:val="Normal"/>
    <w:link w:val="CommentTextChar"/>
    <w:uiPriority w:val="99"/>
    <w:unhideWhenUsed/>
    <w:rsid w:val="00C161AB"/>
    <w:pPr>
      <w:bidi w:val="0"/>
      <w:spacing w:after="160" w:line="240" w:lineRule="auto"/>
    </w:pPr>
    <w:rPr>
      <w:sz w:val="20"/>
      <w:szCs w:val="20"/>
    </w:rPr>
  </w:style>
  <w:style w:type="character" w:customStyle="1" w:styleId="CommentTextChar">
    <w:name w:val="Comment Text Char"/>
    <w:basedOn w:val="DefaultParagraphFont"/>
    <w:link w:val="CommentText"/>
    <w:uiPriority w:val="99"/>
    <w:rsid w:val="00C161AB"/>
    <w:rPr>
      <w:sz w:val="20"/>
      <w:szCs w:val="20"/>
    </w:rPr>
  </w:style>
  <w:style w:type="paragraph" w:styleId="BalloonText">
    <w:name w:val="Balloon Text"/>
    <w:basedOn w:val="Normal"/>
    <w:link w:val="BalloonTextChar"/>
    <w:uiPriority w:val="99"/>
    <w:semiHidden/>
    <w:unhideWhenUsed/>
    <w:rsid w:val="00C161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161AB"/>
    <w:rPr>
      <w:rFonts w:ascii="Tahoma" w:hAnsi="Tahoma" w:cs="Tahoma"/>
      <w:sz w:val="16"/>
      <w:szCs w:val="16"/>
    </w:rPr>
  </w:style>
  <w:style w:type="paragraph" w:styleId="CommentSubject">
    <w:name w:val="annotation subject"/>
    <w:basedOn w:val="CommentText"/>
    <w:next w:val="CommentText"/>
    <w:link w:val="CommentSubjectChar"/>
    <w:uiPriority w:val="99"/>
    <w:semiHidden/>
    <w:unhideWhenUsed/>
    <w:rsid w:val="00D25140"/>
    <w:pPr>
      <w:bidi/>
      <w:spacing w:after="200"/>
    </w:pPr>
    <w:rPr>
      <w:b/>
      <w:bCs/>
    </w:rPr>
  </w:style>
  <w:style w:type="character" w:customStyle="1" w:styleId="CommentSubjectChar">
    <w:name w:val="Comment Subject Char"/>
    <w:basedOn w:val="CommentTextChar"/>
    <w:link w:val="CommentSubject"/>
    <w:uiPriority w:val="99"/>
    <w:semiHidden/>
    <w:rsid w:val="00D25140"/>
    <w:rPr>
      <w:b/>
      <w:bCs/>
      <w:sz w:val="20"/>
      <w:szCs w:val="20"/>
    </w:rPr>
  </w:style>
  <w:style w:type="paragraph" w:customStyle="1" w:styleId="Highlightinthecommentspane">
    <w:name w:val="Highlight in the comments pane"/>
    <w:basedOn w:val="CommentText"/>
    <w:link w:val="HighlightinthecommentspaneChar"/>
    <w:qFormat/>
    <w:rsid w:val="00CF214C"/>
    <w:rPr>
      <w:b/>
      <w:bCs/>
      <w:color w:val="FFFFFF" w:themeColor="background1"/>
      <w:shd w:val="clear" w:color="auto" w:fill="FF0000"/>
    </w:rPr>
  </w:style>
  <w:style w:type="character" w:customStyle="1" w:styleId="HighlightinthecommentspaneChar">
    <w:name w:val="Highlight in the comments pane Char"/>
    <w:basedOn w:val="CommentTextChar"/>
    <w:link w:val="Highlightinthecommentspane"/>
    <w:rsid w:val="00CF214C"/>
    <w:rPr>
      <w:b/>
      <w:bCs/>
      <w:color w:val="FFFFFF" w:themeColor="background1"/>
      <w:sz w:val="20"/>
      <w:szCs w:val="20"/>
    </w:rPr>
  </w:style>
  <w:style w:type="character" w:customStyle="1" w:styleId="Heading1Char">
    <w:name w:val="Heading 1 Char"/>
    <w:basedOn w:val="DefaultParagraphFont"/>
    <w:link w:val="Heading1"/>
    <w:uiPriority w:val="9"/>
    <w:rsid w:val="006C3A3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6C3A3B"/>
    <w:pPr>
      <w:bidi w:val="0"/>
      <w:spacing w:line="259" w:lineRule="auto"/>
      <w:outlineLvl w:val="9"/>
    </w:pPr>
  </w:style>
  <w:style w:type="paragraph" w:styleId="TOC1">
    <w:name w:val="toc 1"/>
    <w:basedOn w:val="Normal"/>
    <w:next w:val="Normal"/>
    <w:autoRedefine/>
    <w:uiPriority w:val="39"/>
    <w:semiHidden/>
    <w:unhideWhenUsed/>
    <w:rsid w:val="005976B6"/>
    <w:pPr>
      <w:spacing w:after="100"/>
      <w:jc w:val="right"/>
    </w:pPr>
    <w:rPr>
      <w:bCs/>
      <w:szCs w:val="24"/>
    </w:rPr>
  </w:style>
  <w:style w:type="paragraph" w:styleId="TOC2">
    <w:name w:val="toc 2"/>
    <w:basedOn w:val="Normal"/>
    <w:next w:val="Normal"/>
    <w:autoRedefine/>
    <w:uiPriority w:val="39"/>
    <w:semiHidden/>
    <w:unhideWhenUsed/>
    <w:rsid w:val="005976B6"/>
    <w:pPr>
      <w:spacing w:after="100"/>
      <w:ind w:left="220"/>
      <w:jc w:val="right"/>
    </w:pPr>
  </w:style>
  <w:style w:type="paragraph" w:styleId="TOC3">
    <w:name w:val="toc 3"/>
    <w:basedOn w:val="Normal"/>
    <w:next w:val="Normal"/>
    <w:autoRedefine/>
    <w:uiPriority w:val="39"/>
    <w:semiHidden/>
    <w:unhideWhenUsed/>
    <w:rsid w:val="005976B6"/>
    <w:pPr>
      <w:spacing w:after="100"/>
      <w:ind w:left="440"/>
      <w:jc w:val="right"/>
    </w:pPr>
  </w:style>
  <w:style w:type="paragraph" w:styleId="ListParagraph">
    <w:name w:val="List Paragraph"/>
    <w:basedOn w:val="Normal"/>
    <w:uiPriority w:val="34"/>
    <w:qFormat/>
    <w:rsid w:val="005C3D90"/>
    <w:pPr>
      <w:ind w:left="720"/>
      <w:contextualSpacing/>
    </w:pPr>
  </w:style>
  <w:style w:type="numbering" w:customStyle="1" w:styleId="Style1">
    <w:name w:val="Style1"/>
    <w:uiPriority w:val="99"/>
    <w:rsid w:val="00AD59F2"/>
    <w:pPr>
      <w:numPr>
        <w:numId w:val="2"/>
      </w:numPr>
    </w:pPr>
  </w:style>
  <w:style w:type="paragraph" w:styleId="Revision">
    <w:name w:val="Revision"/>
    <w:hidden/>
    <w:uiPriority w:val="99"/>
    <w:semiHidden/>
    <w:rsid w:val="000255F2"/>
    <w:pPr>
      <w:spacing w:after="0" w:line="240" w:lineRule="auto"/>
    </w:pPr>
  </w:style>
  <w:style w:type="character" w:customStyle="1" w:styleId="Heading2Char">
    <w:name w:val="Heading 2 Char"/>
    <w:basedOn w:val="DefaultParagraphFont"/>
    <w:link w:val="Heading2"/>
    <w:uiPriority w:val="9"/>
    <w:semiHidden/>
    <w:rsid w:val="00DA07B2"/>
    <w:rPr>
      <w:rFonts w:asciiTheme="majorHAnsi" w:eastAsiaTheme="majorEastAsia" w:hAnsiTheme="majorHAnsi" w:cstheme="majorBidi"/>
      <w:color w:val="365F91"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49399">
      <w:bodyDiv w:val="1"/>
      <w:marLeft w:val="0"/>
      <w:marRight w:val="0"/>
      <w:marTop w:val="0"/>
      <w:marBottom w:val="0"/>
      <w:divBdr>
        <w:top w:val="none" w:sz="0" w:space="0" w:color="auto"/>
        <w:left w:val="none" w:sz="0" w:space="0" w:color="auto"/>
        <w:bottom w:val="none" w:sz="0" w:space="0" w:color="auto"/>
        <w:right w:val="none" w:sz="0" w:space="0" w:color="auto"/>
      </w:divBdr>
    </w:div>
    <w:div w:id="207687048">
      <w:bodyDiv w:val="1"/>
      <w:marLeft w:val="0"/>
      <w:marRight w:val="0"/>
      <w:marTop w:val="0"/>
      <w:marBottom w:val="0"/>
      <w:divBdr>
        <w:top w:val="none" w:sz="0" w:space="0" w:color="auto"/>
        <w:left w:val="none" w:sz="0" w:space="0" w:color="auto"/>
        <w:bottom w:val="none" w:sz="0" w:space="0" w:color="auto"/>
        <w:right w:val="none" w:sz="0" w:space="0" w:color="auto"/>
      </w:divBdr>
      <w:divsChild>
        <w:div w:id="1425875575">
          <w:marLeft w:val="0"/>
          <w:marRight w:val="0"/>
          <w:marTop w:val="0"/>
          <w:marBottom w:val="0"/>
          <w:divBdr>
            <w:top w:val="single" w:sz="2" w:space="0" w:color="E3E3E3"/>
            <w:left w:val="single" w:sz="2" w:space="0" w:color="E3E3E3"/>
            <w:bottom w:val="single" w:sz="2" w:space="0" w:color="E3E3E3"/>
            <w:right w:val="single" w:sz="2" w:space="0" w:color="E3E3E3"/>
          </w:divBdr>
          <w:divsChild>
            <w:div w:id="112526545">
              <w:marLeft w:val="0"/>
              <w:marRight w:val="0"/>
              <w:marTop w:val="0"/>
              <w:marBottom w:val="0"/>
              <w:divBdr>
                <w:top w:val="single" w:sz="2" w:space="0" w:color="E3E3E3"/>
                <w:left w:val="single" w:sz="2" w:space="0" w:color="E3E3E3"/>
                <w:bottom w:val="single" w:sz="2" w:space="0" w:color="E3E3E3"/>
                <w:right w:val="single" w:sz="2" w:space="0" w:color="E3E3E3"/>
              </w:divBdr>
              <w:divsChild>
                <w:div w:id="2042894178">
                  <w:marLeft w:val="0"/>
                  <w:marRight w:val="0"/>
                  <w:marTop w:val="0"/>
                  <w:marBottom w:val="0"/>
                  <w:divBdr>
                    <w:top w:val="single" w:sz="2" w:space="0" w:color="E3E3E3"/>
                    <w:left w:val="single" w:sz="2" w:space="0" w:color="E3E3E3"/>
                    <w:bottom w:val="single" w:sz="2" w:space="0" w:color="E3E3E3"/>
                    <w:right w:val="single" w:sz="2" w:space="0" w:color="E3E3E3"/>
                  </w:divBdr>
                  <w:divsChild>
                    <w:div w:id="1262446409">
                      <w:marLeft w:val="0"/>
                      <w:marRight w:val="0"/>
                      <w:marTop w:val="0"/>
                      <w:marBottom w:val="0"/>
                      <w:divBdr>
                        <w:top w:val="single" w:sz="2" w:space="0" w:color="E3E3E3"/>
                        <w:left w:val="single" w:sz="2" w:space="0" w:color="E3E3E3"/>
                        <w:bottom w:val="single" w:sz="2" w:space="0" w:color="E3E3E3"/>
                        <w:right w:val="single" w:sz="2" w:space="0" w:color="E3E3E3"/>
                      </w:divBdr>
                      <w:divsChild>
                        <w:div w:id="2023775631">
                          <w:marLeft w:val="0"/>
                          <w:marRight w:val="0"/>
                          <w:marTop w:val="0"/>
                          <w:marBottom w:val="0"/>
                          <w:divBdr>
                            <w:top w:val="single" w:sz="2" w:space="0" w:color="E3E3E3"/>
                            <w:left w:val="single" w:sz="2" w:space="0" w:color="E3E3E3"/>
                            <w:bottom w:val="single" w:sz="2" w:space="0" w:color="E3E3E3"/>
                            <w:right w:val="single" w:sz="2" w:space="0" w:color="E3E3E3"/>
                          </w:divBdr>
                          <w:divsChild>
                            <w:div w:id="1123187800">
                              <w:marLeft w:val="0"/>
                              <w:marRight w:val="0"/>
                              <w:marTop w:val="0"/>
                              <w:marBottom w:val="0"/>
                              <w:divBdr>
                                <w:top w:val="single" w:sz="2" w:space="0" w:color="E3E3E3"/>
                                <w:left w:val="single" w:sz="2" w:space="0" w:color="E3E3E3"/>
                                <w:bottom w:val="single" w:sz="2" w:space="0" w:color="E3E3E3"/>
                                <w:right w:val="single" w:sz="2" w:space="0" w:color="E3E3E3"/>
                              </w:divBdr>
                              <w:divsChild>
                                <w:div w:id="92484747">
                                  <w:marLeft w:val="0"/>
                                  <w:marRight w:val="0"/>
                                  <w:marTop w:val="100"/>
                                  <w:marBottom w:val="100"/>
                                  <w:divBdr>
                                    <w:top w:val="single" w:sz="2" w:space="0" w:color="E3E3E3"/>
                                    <w:left w:val="single" w:sz="2" w:space="0" w:color="E3E3E3"/>
                                    <w:bottom w:val="single" w:sz="2" w:space="0" w:color="E3E3E3"/>
                                    <w:right w:val="single" w:sz="2" w:space="0" w:color="E3E3E3"/>
                                  </w:divBdr>
                                  <w:divsChild>
                                    <w:div w:id="1290164917">
                                      <w:marLeft w:val="0"/>
                                      <w:marRight w:val="0"/>
                                      <w:marTop w:val="0"/>
                                      <w:marBottom w:val="0"/>
                                      <w:divBdr>
                                        <w:top w:val="single" w:sz="2" w:space="0" w:color="E3E3E3"/>
                                        <w:left w:val="single" w:sz="2" w:space="0" w:color="E3E3E3"/>
                                        <w:bottom w:val="single" w:sz="2" w:space="0" w:color="E3E3E3"/>
                                        <w:right w:val="single" w:sz="2" w:space="0" w:color="E3E3E3"/>
                                      </w:divBdr>
                                      <w:divsChild>
                                        <w:div w:id="2016178426">
                                          <w:marLeft w:val="0"/>
                                          <w:marRight w:val="0"/>
                                          <w:marTop w:val="0"/>
                                          <w:marBottom w:val="0"/>
                                          <w:divBdr>
                                            <w:top w:val="single" w:sz="2" w:space="0" w:color="E3E3E3"/>
                                            <w:left w:val="single" w:sz="2" w:space="0" w:color="E3E3E3"/>
                                            <w:bottom w:val="single" w:sz="2" w:space="0" w:color="E3E3E3"/>
                                            <w:right w:val="single" w:sz="2" w:space="0" w:color="E3E3E3"/>
                                          </w:divBdr>
                                          <w:divsChild>
                                            <w:div w:id="581646069">
                                              <w:marLeft w:val="0"/>
                                              <w:marRight w:val="0"/>
                                              <w:marTop w:val="0"/>
                                              <w:marBottom w:val="0"/>
                                              <w:divBdr>
                                                <w:top w:val="single" w:sz="2" w:space="0" w:color="E3E3E3"/>
                                                <w:left w:val="single" w:sz="2" w:space="0" w:color="E3E3E3"/>
                                                <w:bottom w:val="single" w:sz="2" w:space="0" w:color="E3E3E3"/>
                                                <w:right w:val="single" w:sz="2" w:space="0" w:color="E3E3E3"/>
                                              </w:divBdr>
                                              <w:divsChild>
                                                <w:div w:id="281304695">
                                                  <w:marLeft w:val="0"/>
                                                  <w:marRight w:val="0"/>
                                                  <w:marTop w:val="0"/>
                                                  <w:marBottom w:val="0"/>
                                                  <w:divBdr>
                                                    <w:top w:val="single" w:sz="2" w:space="0" w:color="E3E3E3"/>
                                                    <w:left w:val="single" w:sz="2" w:space="0" w:color="E3E3E3"/>
                                                    <w:bottom w:val="single" w:sz="2" w:space="0" w:color="E3E3E3"/>
                                                    <w:right w:val="single" w:sz="2" w:space="0" w:color="E3E3E3"/>
                                                  </w:divBdr>
                                                  <w:divsChild>
                                                    <w:div w:id="1349520535">
                                                      <w:marLeft w:val="0"/>
                                                      <w:marRight w:val="0"/>
                                                      <w:marTop w:val="0"/>
                                                      <w:marBottom w:val="0"/>
                                                      <w:divBdr>
                                                        <w:top w:val="single" w:sz="2" w:space="0" w:color="E3E3E3"/>
                                                        <w:left w:val="single" w:sz="2" w:space="0" w:color="E3E3E3"/>
                                                        <w:bottom w:val="single" w:sz="2" w:space="0" w:color="E3E3E3"/>
                                                        <w:right w:val="single" w:sz="2" w:space="0" w:color="E3E3E3"/>
                                                      </w:divBdr>
                                                      <w:divsChild>
                                                        <w:div w:id="1521044707">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2140801342">
          <w:marLeft w:val="0"/>
          <w:marRight w:val="0"/>
          <w:marTop w:val="0"/>
          <w:marBottom w:val="0"/>
          <w:divBdr>
            <w:top w:val="none" w:sz="0" w:space="0" w:color="auto"/>
            <w:left w:val="none" w:sz="0" w:space="0" w:color="auto"/>
            <w:bottom w:val="none" w:sz="0" w:space="0" w:color="auto"/>
            <w:right w:val="none" w:sz="0" w:space="0" w:color="auto"/>
          </w:divBdr>
          <w:divsChild>
            <w:div w:id="2132431504">
              <w:marLeft w:val="0"/>
              <w:marRight w:val="0"/>
              <w:marTop w:val="100"/>
              <w:marBottom w:val="100"/>
              <w:divBdr>
                <w:top w:val="single" w:sz="2" w:space="0" w:color="E3E3E3"/>
                <w:left w:val="single" w:sz="2" w:space="0" w:color="E3E3E3"/>
                <w:bottom w:val="single" w:sz="2" w:space="0" w:color="E3E3E3"/>
                <w:right w:val="single" w:sz="2" w:space="0" w:color="E3E3E3"/>
              </w:divBdr>
              <w:divsChild>
                <w:div w:id="21196436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424882080">
      <w:bodyDiv w:val="1"/>
      <w:marLeft w:val="0"/>
      <w:marRight w:val="0"/>
      <w:marTop w:val="0"/>
      <w:marBottom w:val="0"/>
      <w:divBdr>
        <w:top w:val="none" w:sz="0" w:space="0" w:color="auto"/>
        <w:left w:val="none" w:sz="0" w:space="0" w:color="auto"/>
        <w:bottom w:val="none" w:sz="0" w:space="0" w:color="auto"/>
        <w:right w:val="none" w:sz="0" w:space="0" w:color="auto"/>
      </w:divBdr>
      <w:divsChild>
        <w:div w:id="1599948103">
          <w:marLeft w:val="0"/>
          <w:marRight w:val="0"/>
          <w:marTop w:val="0"/>
          <w:marBottom w:val="150"/>
          <w:divBdr>
            <w:top w:val="none" w:sz="0" w:space="0" w:color="auto"/>
            <w:left w:val="none" w:sz="0" w:space="0" w:color="auto"/>
            <w:bottom w:val="none" w:sz="0" w:space="0" w:color="auto"/>
            <w:right w:val="none" w:sz="0" w:space="0" w:color="auto"/>
          </w:divBdr>
        </w:div>
      </w:divsChild>
    </w:div>
    <w:div w:id="1245453774">
      <w:bodyDiv w:val="1"/>
      <w:marLeft w:val="0"/>
      <w:marRight w:val="0"/>
      <w:marTop w:val="0"/>
      <w:marBottom w:val="0"/>
      <w:divBdr>
        <w:top w:val="none" w:sz="0" w:space="0" w:color="auto"/>
        <w:left w:val="none" w:sz="0" w:space="0" w:color="auto"/>
        <w:bottom w:val="none" w:sz="0" w:space="0" w:color="auto"/>
        <w:right w:val="none" w:sz="0" w:space="0" w:color="auto"/>
      </w:divBdr>
    </w:div>
    <w:div w:id="1296329892">
      <w:bodyDiv w:val="1"/>
      <w:marLeft w:val="0"/>
      <w:marRight w:val="0"/>
      <w:marTop w:val="0"/>
      <w:marBottom w:val="0"/>
      <w:divBdr>
        <w:top w:val="none" w:sz="0" w:space="0" w:color="auto"/>
        <w:left w:val="none" w:sz="0" w:space="0" w:color="auto"/>
        <w:bottom w:val="none" w:sz="0" w:space="0" w:color="auto"/>
        <w:right w:val="none" w:sz="0" w:space="0" w:color="auto"/>
      </w:divBdr>
      <w:divsChild>
        <w:div w:id="1425569477">
          <w:marLeft w:val="0"/>
          <w:marRight w:val="0"/>
          <w:marTop w:val="0"/>
          <w:marBottom w:val="150"/>
          <w:divBdr>
            <w:top w:val="none" w:sz="0" w:space="0" w:color="auto"/>
            <w:left w:val="none" w:sz="0" w:space="0" w:color="auto"/>
            <w:bottom w:val="none" w:sz="0" w:space="0" w:color="auto"/>
            <w:right w:val="none" w:sz="0" w:space="0" w:color="auto"/>
          </w:divBdr>
        </w:div>
      </w:divsChild>
    </w:div>
    <w:div w:id="19803038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B246B6853061734B99F6FAD2784EA224" ma:contentTypeVersion="10" ma:contentTypeDescription="Create a new document." ma:contentTypeScope="" ma:versionID="2bed34ac348d51f9cffaca4d2bce60f4">
  <xsd:schema xmlns:xsd="http://www.w3.org/2001/XMLSchema" xmlns:xs="http://www.w3.org/2001/XMLSchema" xmlns:p="http://schemas.microsoft.com/office/2006/metadata/properties" xmlns:ns3="8709814d-b35a-477b-9cac-3ecc190dc278" xmlns:ns4="b5a842e0-9d80-4617-9866-091fd4bc32af" targetNamespace="http://schemas.microsoft.com/office/2006/metadata/properties" ma:root="true" ma:fieldsID="91f8d4b2b9716d1bb2f3b3ba77e4c393" ns3:_="" ns4:_="">
    <xsd:import namespace="8709814d-b35a-477b-9cac-3ecc190dc278"/>
    <xsd:import namespace="b5a842e0-9d80-4617-9866-091fd4bc32af"/>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DateTaken" minOccurs="0"/>
                <xsd:element ref="ns3:MediaServiceAutoTags" minOccurs="0"/>
                <xsd:element ref="ns3:MediaLengthInSeconds"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709814d-b35a-477b-9cac-3ecc190dc27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3" nillable="true" ma:displayName="MediaServiceDateTaken" ma:hidden="true" ma:internalName="MediaServiceDateTaken"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5a842e0-9d80-4617-9866-091fd4bc32af"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4BC595-415F-4F12-9D26-B079D6E10A9F}">
  <ds:schemaRefs>
    <ds:schemaRef ds:uri="http://schemas.microsoft.com/sharepoint/v3/contenttype/forms"/>
  </ds:schemaRefs>
</ds:datastoreItem>
</file>

<file path=customXml/itemProps2.xml><?xml version="1.0" encoding="utf-8"?>
<ds:datastoreItem xmlns:ds="http://schemas.openxmlformats.org/officeDocument/2006/customXml" ds:itemID="{C3F77DAD-46B0-47D9-ABFE-F8356F369757}">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BA08664E-05AB-477F-9491-3EB3DE5D50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709814d-b35a-477b-9cac-3ecc190dc278"/>
    <ds:schemaRef ds:uri="b5a842e0-9d80-4617-9866-091fd4bc32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7F163E86-3E9A-4442-99C3-517A30D35A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40</Pages>
  <Words>12344</Words>
  <Characters>70362</Characters>
  <Application>Microsoft Office Word</Application>
  <DocSecurity>0</DocSecurity>
  <Lines>586</Lines>
  <Paragraphs>165</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82541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cp:lastModifiedBy>Ahmed Elbaz Abd Elatif Elbaz</cp:lastModifiedBy>
  <cp:revision>3</cp:revision>
  <dcterms:created xsi:type="dcterms:W3CDTF">2026-03-22T00:13:00Z</dcterms:created>
  <dcterms:modified xsi:type="dcterms:W3CDTF">2026-03-22T00:25:00Z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0x010100B246B6853061734B99F6FAD2784EA224</vt:lpwstr>
  </property>
  <property fmtid="{D5CDD505-2E9C-101B-9397-08002B2CF9AE}" pid="3" name="GrammarlyDocumentId">
    <vt:lpwstr>e24896d96a46ac0a1a9714f13f8f84e5e1d0bca6779b3d48a2e48ba7719093a2</vt:lpwstr>
  </property>
</Properties>
</file>