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5C4" w:rsidRDefault="00AE0C81">
      <w:r>
        <w:t>Midocean University</w:t>
      </w:r>
    </w:p>
    <w:p w:rsidR="00C215C4" w:rsidRDefault="00AE0C81">
      <w:r>
        <w:t>College of Management</w:t>
      </w:r>
    </w:p>
    <w:p w:rsidR="00C215C4" w:rsidRDefault="00AE0C81">
      <w:r>
        <w:t xml:space="preserve">Leader Name: </w:t>
      </w:r>
      <w:r w:rsidR="00102BFD" w:rsidRPr="00102BFD">
        <w:rPr>
          <w:b/>
          <w:bCs/>
          <w:rtl/>
        </w:rPr>
        <w:t>محمد عبد القادر على البيضاني</w:t>
      </w:r>
    </w:p>
    <w:p w:rsidR="00C215C4" w:rsidRDefault="00AE0C8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215C4">
        <w:trPr>
          <w:trHeight w:val="453"/>
        </w:trPr>
        <w:tc>
          <w:tcPr>
            <w:tcW w:w="3897" w:type="dxa"/>
            <w:shd w:val="clear" w:color="auto" w:fill="EEECE1"/>
            <w:vAlign w:val="center"/>
          </w:tcPr>
          <w:p w:rsidR="00C215C4" w:rsidRDefault="00C215C4"/>
        </w:tc>
        <w:tc>
          <w:tcPr>
            <w:tcW w:w="1060" w:type="dxa"/>
            <w:shd w:val="clear" w:color="auto" w:fill="EEECE1"/>
            <w:vAlign w:val="center"/>
          </w:tcPr>
          <w:p w:rsidR="00C215C4" w:rsidRDefault="00AE0C81">
            <w:pPr>
              <w:jc w:val="center"/>
            </w:pPr>
            <w:r>
              <w:t>Accepted</w:t>
            </w:r>
          </w:p>
        </w:tc>
        <w:tc>
          <w:tcPr>
            <w:tcW w:w="944" w:type="dxa"/>
            <w:shd w:val="clear" w:color="auto" w:fill="EEECE1"/>
            <w:vAlign w:val="center"/>
          </w:tcPr>
          <w:p w:rsidR="00C215C4" w:rsidRDefault="00AE0C81">
            <w:pPr>
              <w:jc w:val="center"/>
            </w:pPr>
            <w:r>
              <w:t>Refused</w:t>
            </w:r>
          </w:p>
        </w:tc>
        <w:tc>
          <w:tcPr>
            <w:tcW w:w="1177" w:type="dxa"/>
            <w:shd w:val="clear" w:color="auto" w:fill="EEECE1"/>
            <w:vAlign w:val="center"/>
          </w:tcPr>
          <w:p w:rsidR="00C215C4" w:rsidRDefault="00AE0C81">
            <w:pPr>
              <w:jc w:val="center"/>
            </w:pPr>
            <w:r>
              <w:t>Developed</w:t>
            </w:r>
          </w:p>
        </w:tc>
        <w:tc>
          <w:tcPr>
            <w:tcW w:w="3978" w:type="dxa"/>
            <w:shd w:val="clear" w:color="auto" w:fill="EEECE1"/>
            <w:vAlign w:val="center"/>
          </w:tcPr>
          <w:p w:rsidR="00C215C4" w:rsidRDefault="00AE0C81">
            <w:pPr>
              <w:jc w:val="center"/>
            </w:pPr>
            <w:r>
              <w:t>Comment</w:t>
            </w:r>
          </w:p>
        </w:tc>
      </w:tr>
      <w:tr w:rsidR="00C215C4">
        <w:trPr>
          <w:trHeight w:val="473"/>
        </w:trPr>
        <w:tc>
          <w:tcPr>
            <w:tcW w:w="3897" w:type="dxa"/>
            <w:shd w:val="clear" w:color="auto" w:fill="EEECE1"/>
            <w:vAlign w:val="center"/>
          </w:tcPr>
          <w:p w:rsidR="00C215C4" w:rsidRDefault="00AE0C8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215C4" w:rsidRDefault="00EA5123">
            <w:pPr>
              <w:jc w:val="center"/>
            </w:pPr>
            <w:r w:rsidRPr="00EA5123">
              <w:t>√</w:t>
            </w:r>
          </w:p>
        </w:tc>
        <w:tc>
          <w:tcPr>
            <w:tcW w:w="944" w:type="dxa"/>
            <w:vAlign w:val="center"/>
          </w:tcPr>
          <w:p w:rsidR="00C215C4" w:rsidRDefault="00C215C4">
            <w:pPr>
              <w:jc w:val="center"/>
            </w:pPr>
          </w:p>
        </w:tc>
        <w:tc>
          <w:tcPr>
            <w:tcW w:w="1177" w:type="dxa"/>
            <w:vAlign w:val="center"/>
          </w:tcPr>
          <w:p w:rsidR="00C215C4" w:rsidRDefault="00C215C4">
            <w:pPr>
              <w:jc w:val="center"/>
            </w:pPr>
          </w:p>
        </w:tc>
        <w:tc>
          <w:tcPr>
            <w:tcW w:w="3978" w:type="dxa"/>
            <w:vAlign w:val="center"/>
          </w:tcPr>
          <w:p w:rsidR="00C215C4" w:rsidRDefault="00AE0C81">
            <w:pPr>
              <w:jc w:val="center"/>
            </w:pPr>
            <w:r>
              <w:t>.</w:t>
            </w:r>
          </w:p>
          <w:p w:rsidR="00C215C4" w:rsidRDefault="00C215C4">
            <w:pPr>
              <w:jc w:val="center"/>
            </w:pPr>
          </w:p>
        </w:tc>
      </w:tr>
      <w:tr w:rsidR="00212624">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12624" w:rsidRDefault="00212624" w:rsidP="00212624">
            <w:pPr>
              <w:jc w:val="center"/>
            </w:pP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r w:rsidRPr="000F49FC">
              <w:t>√</w:t>
            </w:r>
          </w:p>
        </w:tc>
        <w:tc>
          <w:tcPr>
            <w:tcW w:w="3978" w:type="dxa"/>
            <w:vAlign w:val="center"/>
          </w:tcPr>
          <w:p w:rsidR="00212624" w:rsidRDefault="00212624" w:rsidP="00212624">
            <w:pPr>
              <w:bidi/>
              <w:jc w:val="center"/>
              <w:rPr>
                <w:rtl/>
              </w:rPr>
            </w:pPr>
            <w:r>
              <w:t xml:space="preserve">: </w:t>
            </w:r>
            <w:r>
              <w:rPr>
                <w:rtl/>
              </w:rPr>
              <w:t>يجب أن يعكس عنوان البحث العلاقة بين المتغير التابع والمتغير المستقل ونطاق تطبيق الدراسة</w:t>
            </w:r>
          </w:p>
          <w:p w:rsidR="00212624" w:rsidRDefault="00212624" w:rsidP="00212624">
            <w:pPr>
              <w:bidi/>
              <w:jc w:val="center"/>
              <w:rPr>
                <w:color w:val="FF0000"/>
                <w:rtl/>
              </w:rPr>
            </w:pPr>
            <w:r w:rsidRPr="00212624">
              <w:rPr>
                <w:rStyle w:val="Strong"/>
                <w:color w:val="FF0000"/>
                <w:rtl/>
              </w:rPr>
              <w:t>غير واضح بشكل مباشر</w:t>
            </w:r>
            <w:r w:rsidRPr="00212624">
              <w:rPr>
                <w:color w:val="FF0000"/>
              </w:rPr>
              <w:t xml:space="preserve">. </w:t>
            </w:r>
            <w:r w:rsidRPr="00212624">
              <w:rPr>
                <w:color w:val="FF0000"/>
                <w:rtl/>
              </w:rPr>
              <w:t xml:space="preserve">الجزء الأخير "دراسة في التكيف التنظيمي" يوحي بأن </w:t>
            </w:r>
            <w:r w:rsidRPr="00212624">
              <w:rPr>
                <w:rStyle w:val="Strong"/>
                <w:color w:val="FF0000"/>
                <w:rtl/>
              </w:rPr>
              <w:t>التكيف التنظيمي</w:t>
            </w:r>
            <w:r w:rsidRPr="00212624">
              <w:rPr>
                <w:color w:val="FF0000"/>
                <w:rtl/>
              </w:rPr>
              <w:t xml:space="preserve"> قد يكون المتغير التابع،</w:t>
            </w:r>
          </w:p>
          <w:p w:rsidR="00011387" w:rsidRPr="00011387" w:rsidRDefault="00011387" w:rsidP="00011387">
            <w:pPr>
              <w:bidi/>
              <w:spacing w:before="100" w:beforeAutospacing="1" w:after="100" w:afterAutospacing="1"/>
              <w:jc w:val="center"/>
              <w:rPr>
                <w:rFonts w:ascii="Times New Roman" w:eastAsia="Times New Roman" w:hAnsi="Times New Roman" w:cs="Times New Roman"/>
                <w:color w:val="FF0000"/>
                <w:sz w:val="24"/>
                <w:szCs w:val="24"/>
              </w:rPr>
            </w:pPr>
            <w:r w:rsidRPr="00011387">
              <w:rPr>
                <w:rFonts w:ascii="Times New Roman" w:eastAsia="Times New Roman" w:hAnsi="Times New Roman" w:cs="Times New Roman"/>
                <w:color w:val="FF0000"/>
                <w:sz w:val="24"/>
                <w:szCs w:val="24"/>
                <w:rtl/>
              </w:rPr>
              <w:t xml:space="preserve">العنوان </w:t>
            </w:r>
            <w:r w:rsidRPr="00011387">
              <w:rPr>
                <w:rFonts w:ascii="Times New Roman" w:eastAsia="Times New Roman" w:hAnsi="Times New Roman" w:cs="Times New Roman"/>
                <w:b/>
                <w:bCs/>
                <w:color w:val="FF0000"/>
                <w:sz w:val="24"/>
                <w:szCs w:val="24"/>
                <w:rtl/>
              </w:rPr>
              <w:t>يتضمن متغيرًا مستقلًا واضحًا</w:t>
            </w:r>
            <w:r w:rsidRPr="00011387">
              <w:rPr>
                <w:rFonts w:ascii="Times New Roman" w:eastAsia="Times New Roman" w:hAnsi="Times New Roman" w:cs="Times New Roman"/>
                <w:color w:val="FF0000"/>
                <w:sz w:val="24"/>
                <w:szCs w:val="24"/>
                <w:rtl/>
              </w:rPr>
              <w:t xml:space="preserve"> </w:t>
            </w:r>
            <w:r>
              <w:rPr>
                <w:rFonts w:ascii="Times New Roman" w:eastAsia="Times New Roman" w:hAnsi="Times New Roman" w:cs="Times New Roman" w:hint="cs"/>
                <w:color w:val="FF0000"/>
                <w:sz w:val="24"/>
                <w:szCs w:val="24"/>
                <w:rtl/>
              </w:rPr>
              <w:t>(</w:t>
            </w:r>
            <w:r w:rsidRPr="00011387">
              <w:rPr>
                <w:rFonts w:ascii="Times New Roman" w:eastAsia="Times New Roman" w:hAnsi="Times New Roman" w:cs="Times New Roman"/>
                <w:color w:val="FF0000"/>
                <w:sz w:val="24"/>
                <w:szCs w:val="24"/>
                <w:rtl/>
              </w:rPr>
              <w:t>منهجية الديناميكيات النظامية</w:t>
            </w:r>
            <w:r>
              <w:rPr>
                <w:rFonts w:ascii="Times New Roman" w:eastAsia="Times New Roman" w:hAnsi="Times New Roman" w:cs="Times New Roman" w:hint="cs"/>
                <w:color w:val="FF0000"/>
                <w:sz w:val="24"/>
                <w:szCs w:val="24"/>
                <w:rtl/>
              </w:rPr>
              <w:t>)</w:t>
            </w:r>
          </w:p>
          <w:p w:rsidR="00011387" w:rsidRPr="00011387" w:rsidRDefault="00011387" w:rsidP="00011387">
            <w:pPr>
              <w:bidi/>
              <w:spacing w:before="100" w:beforeAutospacing="1" w:after="100" w:afterAutospacing="1"/>
              <w:jc w:val="center"/>
              <w:rPr>
                <w:rFonts w:ascii="Times New Roman" w:eastAsia="Times New Roman" w:hAnsi="Times New Roman" w:cs="Times New Roman"/>
                <w:color w:val="FF0000"/>
                <w:sz w:val="24"/>
                <w:szCs w:val="24"/>
              </w:rPr>
            </w:pPr>
            <w:r w:rsidRPr="00011387">
              <w:rPr>
                <w:rFonts w:ascii="Times New Roman" w:eastAsia="Times New Roman" w:hAnsi="Times New Roman" w:cs="Times New Roman"/>
                <w:color w:val="FF0000"/>
                <w:sz w:val="24"/>
                <w:szCs w:val="24"/>
                <w:rtl/>
              </w:rPr>
              <w:t xml:space="preserve">لكنه </w:t>
            </w:r>
            <w:r w:rsidRPr="00011387">
              <w:rPr>
                <w:rFonts w:ascii="Times New Roman" w:eastAsia="Times New Roman" w:hAnsi="Times New Roman" w:cs="Times New Roman"/>
                <w:b/>
                <w:bCs/>
                <w:color w:val="FF0000"/>
                <w:sz w:val="24"/>
                <w:szCs w:val="24"/>
                <w:rtl/>
              </w:rPr>
              <w:t>يحتاج لتحديد المتغير التابع والعلاقة بينهما بوضوح أكبر</w:t>
            </w:r>
            <w:r w:rsidRPr="00011387">
              <w:rPr>
                <w:rFonts w:ascii="Times New Roman" w:eastAsia="Times New Roman" w:hAnsi="Times New Roman" w:cs="Times New Roman"/>
                <w:color w:val="FF0000"/>
                <w:sz w:val="24"/>
                <w:szCs w:val="24"/>
              </w:rPr>
              <w:t>.</w:t>
            </w:r>
          </w:p>
          <w:p w:rsidR="00011387" w:rsidRPr="000E3411" w:rsidRDefault="00A744D9" w:rsidP="00011387">
            <w:pPr>
              <w:bidi/>
              <w:jc w:val="center"/>
            </w:pPr>
            <w:r>
              <w:rPr>
                <w:rStyle w:val="Strong"/>
                <w:rFonts w:hint="cs"/>
                <w:color w:val="FF0000"/>
                <w:rtl/>
              </w:rPr>
              <w:t xml:space="preserve">العنوان </w:t>
            </w:r>
            <w:r w:rsidR="000E3411" w:rsidRPr="000E3411">
              <w:rPr>
                <w:rStyle w:val="Strong"/>
                <w:color w:val="FF0000"/>
                <w:rtl/>
              </w:rPr>
              <w:t xml:space="preserve">يفتقر </w:t>
            </w:r>
            <w:r w:rsidR="00AE0C81">
              <w:rPr>
                <w:rStyle w:val="Strong"/>
                <w:rFonts w:hint="cs"/>
                <w:color w:val="FF0000"/>
                <w:rtl/>
              </w:rPr>
              <w:t xml:space="preserve">إلى </w:t>
            </w:r>
            <w:bookmarkStart w:id="0" w:name="_GoBack"/>
            <w:bookmarkEnd w:id="0"/>
            <w:r w:rsidR="000E3411" w:rsidRPr="000E3411">
              <w:rPr>
                <w:rStyle w:val="Strong"/>
                <w:color w:val="FF0000"/>
                <w:rtl/>
              </w:rPr>
              <w:t>تحديد قطاع أو منطقة جغرافية</w:t>
            </w:r>
            <w:r w:rsidR="000E3411" w:rsidRPr="000E3411">
              <w:rPr>
                <w:color w:val="FF0000"/>
                <w:rtl/>
              </w:rPr>
              <w:t xml:space="preserve"> مما قد يُضعف الجانب التطبيقي إن لم يُوضح لاحقًا</w:t>
            </w:r>
            <w:r w:rsidR="000E3411" w:rsidRPr="000E3411">
              <w:rPr>
                <w:color w:val="FF0000"/>
              </w:rPr>
              <w:t>.</w:t>
            </w:r>
          </w:p>
        </w:tc>
      </w:tr>
      <w:tr w:rsidR="00212624" w:rsidTr="00033D02">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12624" w:rsidRDefault="00212624" w:rsidP="00212624">
            <w:pPr>
              <w:jc w:val="center"/>
            </w:pP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r w:rsidRPr="000F49FC">
              <w:t>√</w:t>
            </w:r>
          </w:p>
        </w:tc>
        <w:tc>
          <w:tcPr>
            <w:tcW w:w="3978" w:type="dxa"/>
            <w:vAlign w:val="center"/>
          </w:tcPr>
          <w:p w:rsidR="00212624" w:rsidRDefault="00212624" w:rsidP="00212624">
            <w:pPr>
              <w:jc w:val="center"/>
              <w:rPr>
                <w:rtl/>
              </w:rPr>
            </w:pPr>
            <w:r>
              <w:t xml:space="preserve">: </w:t>
            </w:r>
            <w:r>
              <w:rPr>
                <w:rtl/>
              </w:rPr>
              <w:t xml:space="preserve">يجب توضيح تقديماً وافياً يعكس الهدف من دراستك </w:t>
            </w:r>
          </w:p>
          <w:p w:rsidR="00212624" w:rsidRDefault="00212624" w:rsidP="00212624">
            <w:pPr>
              <w:jc w:val="center"/>
            </w:pPr>
            <w:r w:rsidRPr="00033D02">
              <w:rPr>
                <w:rFonts w:hint="cs"/>
                <w:color w:val="FF0000"/>
                <w:rtl/>
              </w:rPr>
              <w:t xml:space="preserve">يجب ذكر </w:t>
            </w:r>
            <w:r w:rsidRPr="00033D02">
              <w:rPr>
                <w:color w:val="FF0000"/>
                <w:rtl/>
              </w:rPr>
              <w:t>نبذة صغيرة من الدراسات السابقة ، والاعتماد على الأسلوب العلمي واستخدام المصطلحات العلمية</w:t>
            </w:r>
          </w:p>
        </w:tc>
      </w:tr>
      <w:tr w:rsidR="00212624" w:rsidTr="00033D02">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12624" w:rsidRDefault="00212624" w:rsidP="00212624">
            <w:pPr>
              <w:jc w:val="center"/>
            </w:pP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r w:rsidRPr="000F49FC">
              <w:t>√</w:t>
            </w:r>
          </w:p>
        </w:tc>
        <w:tc>
          <w:tcPr>
            <w:tcW w:w="3978" w:type="dxa"/>
            <w:vAlign w:val="center"/>
          </w:tcPr>
          <w:p w:rsidR="00212624" w:rsidRDefault="00212624" w:rsidP="00212624">
            <w:pPr>
              <w:jc w:val="center"/>
              <w:rPr>
                <w:rtl/>
              </w:rPr>
            </w:pPr>
            <w:r>
              <w:rPr>
                <w:rtl/>
              </w:rPr>
              <w:t>يجب بيان مشكلة الدراسة بالتفصيل،</w:t>
            </w:r>
          </w:p>
          <w:p w:rsidR="00212624" w:rsidRDefault="00212624" w:rsidP="00212624">
            <w:pPr>
              <w:jc w:val="center"/>
            </w:pPr>
            <w:r w:rsidRPr="00033D02">
              <w:rPr>
                <w:rFonts w:hint="cs"/>
                <w:color w:val="FF0000"/>
                <w:rtl/>
              </w:rPr>
              <w:t xml:space="preserve">يجب </w:t>
            </w:r>
            <w:r w:rsidRPr="00033D02">
              <w:rPr>
                <w:color w:val="FF0000"/>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12624" w:rsidTr="00033D02">
        <w:trPr>
          <w:trHeight w:val="558"/>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12624" w:rsidRDefault="00212624" w:rsidP="00212624">
            <w:pPr>
              <w:jc w:val="center"/>
            </w:pPr>
            <w:r w:rsidRPr="003C1EF8">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12624" w:rsidTr="00033D02">
        <w:trPr>
          <w:trHeight w:val="605"/>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12624" w:rsidRDefault="00212624" w:rsidP="00212624">
            <w:pPr>
              <w:jc w:val="center"/>
            </w:pPr>
            <w:r w:rsidRPr="003C1EF8">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rPr>
                <w:rtl/>
              </w:rPr>
              <w:t>يجب ذكر هدف رئيسي محدد، ثم تنبثق عنه مجموعة من الأهداف الفرعية</w:t>
            </w:r>
          </w:p>
        </w:tc>
      </w:tr>
      <w:tr w:rsidR="00212624" w:rsidTr="00033D02">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12624" w:rsidRDefault="00212624" w:rsidP="00212624">
            <w:pPr>
              <w:jc w:val="center"/>
            </w:pPr>
            <w:r w:rsidRPr="003C1EF8">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t xml:space="preserve">: </w:t>
            </w:r>
            <w:r>
              <w:rPr>
                <w:rtl/>
              </w:rPr>
              <w:t>ينبغي ذكر تساؤل رئيسي للدراسة ينبثق منه عدد من التساؤلات الفرعية</w:t>
            </w:r>
          </w:p>
        </w:tc>
      </w:tr>
      <w:tr w:rsidR="00212624">
        <w:trPr>
          <w:trHeight w:val="622"/>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12624" w:rsidRDefault="00212624" w:rsidP="00212624">
            <w:pPr>
              <w:jc w:val="center"/>
            </w:pP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r w:rsidRPr="00EA5123">
              <w:t>√</w:t>
            </w:r>
          </w:p>
        </w:tc>
        <w:tc>
          <w:tcPr>
            <w:tcW w:w="3978" w:type="dxa"/>
            <w:vAlign w:val="center"/>
          </w:tcPr>
          <w:p w:rsidR="00212624" w:rsidRDefault="00212624" w:rsidP="00212624">
            <w:pPr>
              <w:bidi/>
              <w:jc w:val="center"/>
              <w:rPr>
                <w:rtl/>
              </w:rPr>
            </w:pPr>
            <w:r>
              <w:rPr>
                <w:rtl/>
              </w:rPr>
              <w:t>بيان الدراسات السابقة والوقوف على أهم نتائجها والمقارنة بينها والتعليق عليها</w:t>
            </w:r>
          </w:p>
          <w:p w:rsidR="00212624" w:rsidRDefault="00212624" w:rsidP="00212624">
            <w:pPr>
              <w:bidi/>
              <w:jc w:val="center"/>
            </w:pPr>
            <w:r w:rsidRPr="00691261">
              <w:rPr>
                <w:rFonts w:hint="cs"/>
                <w:color w:val="FF0000"/>
                <w:rtl/>
                <w:lang w:bidi="ar-EG"/>
              </w:rPr>
              <w:t>مهم ذكر ال</w:t>
            </w:r>
            <w:r w:rsidRPr="00691261">
              <w:rPr>
                <w:rFonts w:hint="cs"/>
                <w:color w:val="FF0000"/>
                <w:rtl/>
              </w:rPr>
              <w:t xml:space="preserve">  </w:t>
            </w:r>
            <w:r w:rsidRPr="00691261">
              <w:rPr>
                <w:color w:val="FF0000"/>
              </w:rPr>
              <w:t xml:space="preserve">Citation </w:t>
            </w:r>
          </w:p>
        </w:tc>
      </w:tr>
      <w:tr w:rsidR="00212624">
        <w:trPr>
          <w:trHeight w:val="574"/>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12624" w:rsidRDefault="00212624" w:rsidP="00212624">
            <w:pPr>
              <w:jc w:val="center"/>
            </w:pPr>
            <w:r w:rsidRPr="00EA5123">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rtl/>
              </w:rPr>
              <w:lastRenderedPageBreak/>
              <w:t>المخاطر، فإن المنطلقات النظرية ستقدم شرحًا لها مثل</w:t>
            </w:r>
          </w:p>
          <w:p w:rsidR="00212624" w:rsidRDefault="00212624" w:rsidP="00212624">
            <w:pPr>
              <w:jc w:val="center"/>
            </w:pPr>
          </w:p>
          <w:p w:rsidR="00212624" w:rsidRDefault="00212624" w:rsidP="00212624">
            <w:pPr>
              <w:jc w:val="center"/>
            </w:pPr>
            <w:r>
              <w:rPr>
                <w:rtl/>
              </w:rPr>
              <w:t>تعريف المخاطر</w:t>
            </w:r>
          </w:p>
          <w:p w:rsidR="00212624" w:rsidRDefault="00212624" w:rsidP="00212624">
            <w:pPr>
              <w:jc w:val="center"/>
            </w:pPr>
          </w:p>
          <w:p w:rsidR="00212624" w:rsidRDefault="00212624" w:rsidP="00212624">
            <w:pPr>
              <w:jc w:val="center"/>
            </w:pPr>
            <w:r>
              <w:rPr>
                <w:rtl/>
              </w:rPr>
              <w:t>أنواع المخاطر</w:t>
            </w:r>
          </w:p>
          <w:p w:rsidR="00212624" w:rsidRDefault="00212624" w:rsidP="00212624">
            <w:pPr>
              <w:jc w:val="center"/>
            </w:pPr>
          </w:p>
          <w:p w:rsidR="00212624" w:rsidRDefault="00212624" w:rsidP="00212624">
            <w:pPr>
              <w:jc w:val="center"/>
            </w:pPr>
            <w:r>
              <w:rPr>
                <w:rtl/>
              </w:rPr>
              <w:t>تصنيف المخاطر حسب نوع المشروع أو المؤسسة</w:t>
            </w:r>
          </w:p>
          <w:p w:rsidR="00212624" w:rsidRDefault="00212624" w:rsidP="00212624">
            <w:pPr>
              <w:jc w:val="center"/>
            </w:pPr>
          </w:p>
          <w:p w:rsidR="00212624" w:rsidRDefault="00212624" w:rsidP="00212624">
            <w:pPr>
              <w:jc w:val="center"/>
            </w:pPr>
            <w:r>
              <w:rPr>
                <w:rtl/>
              </w:rPr>
              <w:t>مصادر الخطر</w:t>
            </w:r>
          </w:p>
          <w:p w:rsidR="00212624" w:rsidRDefault="00212624" w:rsidP="00212624">
            <w:pPr>
              <w:jc w:val="center"/>
            </w:pPr>
          </w:p>
          <w:p w:rsidR="00212624" w:rsidRDefault="00212624" w:rsidP="00212624">
            <w:pPr>
              <w:jc w:val="center"/>
            </w:pPr>
            <w:r>
              <w:rPr>
                <w:rtl/>
              </w:rPr>
              <w:t>التعريف بخطوات إدارة المخاطر وشرح ما تتضمنه كل خطوة</w:t>
            </w:r>
          </w:p>
          <w:p w:rsidR="00212624" w:rsidRDefault="00212624" w:rsidP="00212624">
            <w:pPr>
              <w:jc w:val="center"/>
            </w:pPr>
          </w:p>
          <w:p w:rsidR="00212624" w:rsidRDefault="00212624" w:rsidP="00212624">
            <w:pPr>
              <w:jc w:val="center"/>
            </w:pPr>
            <w:r>
              <w:rPr>
                <w:rtl/>
              </w:rPr>
              <w:t>وبذلك نقدم للقارئ كافة المعلومات المتعلقة بالمخاطر حتى نصل إلى الجزء الذي يتم دراسته في بحثنا</w:t>
            </w:r>
          </w:p>
        </w:tc>
      </w:tr>
      <w:tr w:rsidR="00212624">
        <w:trPr>
          <w:trHeight w:val="53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12624" w:rsidRDefault="00212624" w:rsidP="00212624">
            <w:pPr>
              <w:jc w:val="center"/>
            </w:pP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r w:rsidRPr="00EA5123">
              <w:t>√</w:t>
            </w:r>
          </w:p>
        </w:tc>
        <w:tc>
          <w:tcPr>
            <w:tcW w:w="3978" w:type="dxa"/>
            <w:vAlign w:val="center"/>
          </w:tcPr>
          <w:p w:rsidR="00820134" w:rsidRDefault="00212624" w:rsidP="00212624">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025BD7" w:rsidRPr="00820134" w:rsidRDefault="00820134" w:rsidP="00212624">
            <w:pPr>
              <w:jc w:val="center"/>
              <w:rPr>
                <w:color w:val="FF0000"/>
                <w:rtl/>
              </w:rPr>
            </w:pPr>
            <w:r w:rsidRPr="00820134">
              <w:rPr>
                <w:rFonts w:hint="cs"/>
                <w:color w:val="FF0000"/>
                <w:rtl/>
              </w:rPr>
              <w:t xml:space="preserve">يجب ذكر </w:t>
            </w:r>
            <w:r w:rsidR="00212624" w:rsidRPr="00820134">
              <w:rPr>
                <w:color w:val="FF0000"/>
                <w:rtl/>
              </w:rPr>
              <w:t xml:space="preserve">طبيعة البيانات سواء كانت ثانوية أم أولية أم الاثنين معًا. و صياغة فروض الدراسة في ظل أهداف و تساؤلات الدراسة، </w:t>
            </w:r>
          </w:p>
          <w:p w:rsidR="00212624" w:rsidRDefault="00025BD7" w:rsidP="00212624">
            <w:pPr>
              <w:jc w:val="center"/>
            </w:pPr>
            <w:r w:rsidRPr="00025BD7">
              <w:rPr>
                <w:rFonts w:hint="cs"/>
                <w:color w:val="FF0000"/>
                <w:rtl/>
              </w:rPr>
              <w:t xml:space="preserve">يجب </w:t>
            </w:r>
            <w:r w:rsidR="00212624" w:rsidRPr="00025BD7">
              <w:rPr>
                <w:color w:val="FF0000"/>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12624">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12624" w:rsidRDefault="00212624" w:rsidP="00212624">
            <w:pPr>
              <w:jc w:val="center"/>
            </w:pPr>
            <w:r w:rsidRPr="00EA5123">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12624" w:rsidRDefault="00212624" w:rsidP="00212624">
            <w:pPr>
              <w:jc w:val="center"/>
            </w:pPr>
          </w:p>
        </w:tc>
      </w:tr>
      <w:tr w:rsidR="00212624">
        <w:trPr>
          <w:trHeight w:val="453"/>
        </w:trPr>
        <w:tc>
          <w:tcPr>
            <w:tcW w:w="3897" w:type="dxa"/>
            <w:shd w:val="clear" w:color="auto" w:fill="EEECE1"/>
            <w:vAlign w:val="center"/>
          </w:tcPr>
          <w:p w:rsidR="00212624" w:rsidRDefault="00212624" w:rsidP="0021262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12624" w:rsidRDefault="00212624" w:rsidP="00212624">
            <w:pPr>
              <w:jc w:val="center"/>
            </w:pPr>
            <w:r w:rsidRPr="00EA5123">
              <w:t>√</w:t>
            </w:r>
          </w:p>
        </w:tc>
        <w:tc>
          <w:tcPr>
            <w:tcW w:w="944" w:type="dxa"/>
            <w:vAlign w:val="center"/>
          </w:tcPr>
          <w:p w:rsidR="00212624" w:rsidRDefault="00212624" w:rsidP="00212624">
            <w:pPr>
              <w:jc w:val="center"/>
            </w:pPr>
          </w:p>
        </w:tc>
        <w:tc>
          <w:tcPr>
            <w:tcW w:w="1177" w:type="dxa"/>
            <w:vAlign w:val="center"/>
          </w:tcPr>
          <w:p w:rsidR="00212624" w:rsidRDefault="00212624" w:rsidP="00212624">
            <w:pPr>
              <w:jc w:val="center"/>
            </w:pPr>
          </w:p>
        </w:tc>
        <w:tc>
          <w:tcPr>
            <w:tcW w:w="3978" w:type="dxa"/>
            <w:vAlign w:val="center"/>
          </w:tcPr>
          <w:p w:rsidR="00212624" w:rsidRDefault="00212624" w:rsidP="00212624">
            <w:pPr>
              <w:jc w:val="center"/>
            </w:pPr>
            <w:r>
              <w:t xml:space="preserve">: </w:t>
            </w:r>
            <w:r>
              <w:rPr>
                <w:rtl/>
              </w:rPr>
              <w:t>يجب تحديد مجتمع الدراسة وعينة الدراسة</w:t>
            </w:r>
          </w:p>
        </w:tc>
      </w:tr>
      <w:tr w:rsidR="0088144C">
        <w:trPr>
          <w:trHeight w:val="884"/>
        </w:trPr>
        <w:tc>
          <w:tcPr>
            <w:tcW w:w="3897" w:type="dxa"/>
            <w:shd w:val="clear" w:color="auto" w:fill="EEECE1"/>
            <w:vAlign w:val="center"/>
          </w:tcPr>
          <w:p w:rsidR="0088144C" w:rsidRDefault="0088144C" w:rsidP="0088144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8144C" w:rsidRDefault="0088144C" w:rsidP="0088144C">
            <w:pPr>
              <w:jc w:val="center"/>
            </w:pPr>
          </w:p>
        </w:tc>
        <w:tc>
          <w:tcPr>
            <w:tcW w:w="944" w:type="dxa"/>
            <w:vAlign w:val="center"/>
          </w:tcPr>
          <w:p w:rsidR="0088144C" w:rsidRDefault="0088144C" w:rsidP="0088144C">
            <w:pPr>
              <w:jc w:val="center"/>
            </w:pPr>
          </w:p>
        </w:tc>
        <w:tc>
          <w:tcPr>
            <w:tcW w:w="1177" w:type="dxa"/>
            <w:vAlign w:val="center"/>
          </w:tcPr>
          <w:p w:rsidR="0088144C" w:rsidRDefault="0088144C" w:rsidP="0088144C">
            <w:pPr>
              <w:jc w:val="center"/>
            </w:pPr>
            <w:r w:rsidRPr="00EA5123">
              <w:t>√</w:t>
            </w:r>
          </w:p>
        </w:tc>
        <w:tc>
          <w:tcPr>
            <w:tcW w:w="3978" w:type="dxa"/>
            <w:vAlign w:val="center"/>
          </w:tcPr>
          <w:p w:rsidR="0088144C" w:rsidRPr="00691261" w:rsidRDefault="0088144C" w:rsidP="0088144C">
            <w:pPr>
              <w:bidi/>
              <w:jc w:val="center"/>
              <w:rPr>
                <w:color w:val="FF0000"/>
              </w:rPr>
            </w:pPr>
            <w:r w:rsidRPr="00691261">
              <w:rPr>
                <w:color w:val="FF0000"/>
              </w:rPr>
              <w:t xml:space="preserve">: </w:t>
            </w:r>
            <w:r w:rsidRPr="00691261">
              <w:rPr>
                <w:color w:val="FF0000"/>
                <w:rtl/>
              </w:rPr>
              <w:t>يجب ذكر المراجع التي اعتمد عليها الباحث وكتابتها بأسلوب</w:t>
            </w:r>
            <w:r w:rsidRPr="00691261">
              <w:rPr>
                <w:color w:val="FF0000"/>
              </w:rPr>
              <w:t xml:space="preserve"> APA.</w:t>
            </w:r>
          </w:p>
          <w:p w:rsidR="0088144C" w:rsidRDefault="0088144C" w:rsidP="0088144C">
            <w:pPr>
              <w:jc w:val="center"/>
            </w:pPr>
          </w:p>
        </w:tc>
      </w:tr>
      <w:tr w:rsidR="0088144C">
        <w:trPr>
          <w:trHeight w:val="1403"/>
        </w:trPr>
        <w:tc>
          <w:tcPr>
            <w:tcW w:w="3897" w:type="dxa"/>
            <w:shd w:val="clear" w:color="auto" w:fill="EEECE1"/>
            <w:vAlign w:val="center"/>
          </w:tcPr>
          <w:p w:rsidR="0088144C" w:rsidRDefault="0088144C" w:rsidP="0088144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8144C" w:rsidRDefault="0088144C" w:rsidP="0088144C">
            <w:pPr>
              <w:jc w:val="center"/>
            </w:pPr>
            <w:r w:rsidRPr="00691261">
              <w:rPr>
                <w:rtl/>
              </w:rPr>
              <w:t>إجراء التعديلات المذكورة لتحسين جودته ودقته العلمية</w:t>
            </w:r>
          </w:p>
        </w:tc>
      </w:tr>
    </w:tbl>
    <w:p w:rsidR="00C215C4" w:rsidRDefault="00AE0C8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215C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63AF8"/>
    <w:multiLevelType w:val="multilevel"/>
    <w:tmpl w:val="D8DE5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C4"/>
    <w:rsid w:val="00011387"/>
    <w:rsid w:val="00025BD7"/>
    <w:rsid w:val="00033D02"/>
    <w:rsid w:val="000E3411"/>
    <w:rsid w:val="00102BFD"/>
    <w:rsid w:val="00212624"/>
    <w:rsid w:val="00691261"/>
    <w:rsid w:val="00820134"/>
    <w:rsid w:val="008549E1"/>
    <w:rsid w:val="0088144C"/>
    <w:rsid w:val="00A744D9"/>
    <w:rsid w:val="00AE0C81"/>
    <w:rsid w:val="00C15486"/>
    <w:rsid w:val="00C17593"/>
    <w:rsid w:val="00C215C4"/>
    <w:rsid w:val="00E44D2A"/>
    <w:rsid w:val="00EA51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62A1C"/>
  <w15:docId w15:val="{41DC4B99-3510-441D-974F-D8DE7053F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44D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5881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19</cp:revision>
  <dcterms:created xsi:type="dcterms:W3CDTF">2025-05-01T22:31:00Z</dcterms:created>
  <dcterms:modified xsi:type="dcterms:W3CDTF">2025-05-01T22:53:00Z</dcterms:modified>
</cp:coreProperties>
</file>