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4F167F98" w14:textId="77777777" w:rsidR="00D769B9" w:rsidRPr="00D769B9" w:rsidRDefault="00D769B9" w:rsidP="00D769B9"/>
    <w:p w14:paraId="5DF9EC02" w14:textId="7B4DCA9F" w:rsidR="00D769B9" w:rsidRPr="00D769B9" w:rsidRDefault="00D769B9" w:rsidP="00D769B9">
      <w:pPr>
        <w:rPr>
          <w:b/>
          <w:bCs/>
          <w:sz w:val="32"/>
          <w:szCs w:val="32"/>
        </w:rPr>
      </w:pPr>
      <w:r>
        <w:rPr>
          <w:b/>
          <w:bCs/>
          <w:sz w:val="30"/>
          <w:szCs w:val="30"/>
        </w:rPr>
        <w:t xml:space="preserve">                </w:t>
      </w:r>
      <w:r w:rsidRPr="00D769B9">
        <w:rPr>
          <w:b/>
          <w:bCs/>
          <w:sz w:val="32"/>
          <w:szCs w:val="32"/>
        </w:rPr>
        <w:t>Mental Health Sentiment &amp; Emotional State Detection</w:t>
      </w:r>
    </w:p>
    <w:p w14:paraId="57DFDF91" w14:textId="18E50A2D" w:rsidR="00D769B9" w:rsidRPr="00D769B9" w:rsidRDefault="00D769B9" w:rsidP="00D769B9">
      <w:pPr>
        <w:rPr>
          <w:b/>
          <w:bCs/>
          <w:sz w:val="32"/>
          <w:szCs w:val="32"/>
        </w:rPr>
      </w:pPr>
      <w:r w:rsidRPr="00D769B9">
        <w:rPr>
          <w:b/>
          <w:bCs/>
          <w:sz w:val="32"/>
          <w:szCs w:val="32"/>
        </w:rPr>
        <w:t xml:space="preserve">                                  Using Natural Language Processing</w:t>
      </w:r>
    </w:p>
    <w:p w14:paraId="4290AB85" w14:textId="77777777" w:rsidR="00D769B9" w:rsidRPr="00D71A79" w:rsidRDefault="00D769B9" w:rsidP="00D769B9">
      <w:pPr>
        <w:rPr>
          <w:b/>
          <w:bCs/>
          <w:szCs w:val="28"/>
        </w:rPr>
      </w:pPr>
    </w:p>
    <w:p w14:paraId="4310F218" w14:textId="77777777" w:rsidR="00D769B9" w:rsidRDefault="00D769B9" w:rsidP="00D769B9">
      <w:pPr>
        <w:spacing w:after="376" w:line="249" w:lineRule="auto"/>
        <w:ind w:right="1366" w:firstLine="4"/>
        <w:jc w:val="center"/>
      </w:pPr>
      <w:r>
        <w:rPr>
          <w:sz w:val="32"/>
        </w:rPr>
        <w:t xml:space="preserve">             Prepared By</w:t>
      </w:r>
      <w:r>
        <w:rPr>
          <w:sz w:val="40"/>
        </w:rPr>
        <w:t xml:space="preserve"> </w:t>
      </w:r>
    </w:p>
    <w:p w14:paraId="7C246851" w14:textId="317D7FC6" w:rsidR="00D769B9" w:rsidRDefault="00D769B9" w:rsidP="00D769B9">
      <w:pPr>
        <w:spacing w:after="252"/>
        <w:ind w:left="437" w:firstLine="0"/>
      </w:pPr>
      <w:r>
        <w:rPr>
          <w:bCs/>
          <w:sz w:val="32"/>
          <w:szCs w:val="32"/>
        </w:rPr>
        <w:t xml:space="preserve"> </w:t>
      </w:r>
      <w:r w:rsidRPr="00AA559B">
        <w:rPr>
          <w:bCs/>
          <w:sz w:val="32"/>
          <w:szCs w:val="32"/>
        </w:rPr>
        <w:t>Name</w:t>
      </w:r>
      <w:r>
        <w:rPr>
          <w:bCs/>
          <w:sz w:val="32"/>
          <w:szCs w:val="32"/>
        </w:rPr>
        <w:t>: Radwan Haj Masoud</w:t>
      </w:r>
      <w:r w:rsidRPr="00AA559B">
        <w:rPr>
          <w:bCs/>
          <w:sz w:val="32"/>
          <w:szCs w:val="32"/>
        </w:rPr>
        <w:tab/>
      </w:r>
      <w:r w:rsidRPr="00AA559B">
        <w:rPr>
          <w:bCs/>
          <w:sz w:val="32"/>
          <w:szCs w:val="32"/>
        </w:rPr>
        <w:tab/>
      </w:r>
      <w:r>
        <w:rPr>
          <w:bCs/>
          <w:sz w:val="32"/>
          <w:szCs w:val="32"/>
        </w:rPr>
        <w:t xml:space="preserve">                   </w:t>
      </w:r>
      <w:r w:rsidRPr="00AA559B">
        <w:rPr>
          <w:bCs/>
          <w:sz w:val="32"/>
          <w:szCs w:val="32"/>
        </w:rPr>
        <w:t>ID No</w:t>
      </w:r>
      <w:r>
        <w:rPr>
          <w:bCs/>
          <w:sz w:val="32"/>
          <w:szCs w:val="32"/>
        </w:rPr>
        <w:t>.:</w:t>
      </w:r>
      <w:r w:rsidRPr="00F20A3F">
        <w:rPr>
          <w:rFonts w:ascii="Montserrat" w:hAnsi="Montserrat"/>
          <w:b/>
          <w:bCs/>
          <w:i/>
          <w:iCs/>
          <w:color w:val="252422"/>
          <w:sz w:val="41"/>
          <w:szCs w:val="41"/>
        </w:rPr>
        <w:t xml:space="preserve"> </w:t>
      </w:r>
      <w:hyperlink r:id="rId11" w:history="1">
        <w:r w:rsidRPr="00F20A3F">
          <w:rPr>
            <w:rStyle w:val="Hyperlink"/>
            <w:bCs/>
            <w:sz w:val="32"/>
            <w:szCs w:val="32"/>
          </w:rPr>
          <w:t>253000985</w:t>
        </w:r>
      </w:hyperlink>
    </w:p>
    <w:p w14:paraId="09FFFDC3" w14:textId="77777777" w:rsidR="00D769B9" w:rsidRPr="00D71A79" w:rsidRDefault="00D769B9" w:rsidP="00D769B9">
      <w:pPr>
        <w:spacing w:after="252"/>
        <w:ind w:left="437" w:firstLine="0"/>
        <w:rPr>
          <w:b/>
          <w:bCs/>
          <w:sz w:val="32"/>
          <w:szCs w:val="32"/>
        </w:rPr>
      </w:pPr>
    </w:p>
    <w:p w14:paraId="1BC2F752" w14:textId="77777777" w:rsidR="00D769B9" w:rsidRPr="00AA559B" w:rsidRDefault="00D769B9" w:rsidP="00D769B9">
      <w:pPr>
        <w:spacing w:after="424" w:line="249" w:lineRule="auto"/>
        <w:ind w:right="94" w:firstLine="4"/>
        <w:jc w:val="center"/>
        <w:rPr>
          <w:sz w:val="32"/>
          <w:szCs w:val="32"/>
        </w:rPr>
      </w:pPr>
      <w:r w:rsidRPr="00AA559B">
        <w:rPr>
          <w:sz w:val="32"/>
          <w:szCs w:val="32"/>
        </w:rPr>
        <w:t xml:space="preserve">Submitted in fulfillment of the requirements for the degree Master </w:t>
      </w:r>
      <w:r>
        <w:rPr>
          <w:sz w:val="32"/>
          <w:szCs w:val="32"/>
        </w:rPr>
        <w:t xml:space="preserve">        </w:t>
      </w:r>
      <w:r w:rsidRPr="00AA559B">
        <w:rPr>
          <w:sz w:val="32"/>
          <w:szCs w:val="32"/>
        </w:rPr>
        <w:t>of Science in Artificial Intelligence</w:t>
      </w:r>
    </w:p>
    <w:p w14:paraId="2196BD10" w14:textId="77777777" w:rsidR="00D769B9" w:rsidRPr="00AA559B" w:rsidRDefault="00D769B9" w:rsidP="00D769B9">
      <w:pPr>
        <w:spacing w:after="424" w:line="249" w:lineRule="auto"/>
        <w:ind w:right="94" w:firstLine="4"/>
        <w:jc w:val="center"/>
        <w:rPr>
          <w:sz w:val="32"/>
          <w:szCs w:val="32"/>
        </w:rPr>
      </w:pPr>
      <w:r w:rsidRPr="00AA559B">
        <w:rPr>
          <w:sz w:val="32"/>
          <w:szCs w:val="32"/>
        </w:rPr>
        <w:t>At</w:t>
      </w:r>
    </w:p>
    <w:p w14:paraId="2EDFD219" w14:textId="38083177" w:rsidR="00D769B9" w:rsidRPr="00AA559B" w:rsidRDefault="00D769B9" w:rsidP="00D769B9">
      <w:pPr>
        <w:spacing w:after="0" w:line="360" w:lineRule="auto"/>
        <w:ind w:right="94" w:firstLine="4"/>
        <w:jc w:val="center"/>
        <w:rPr>
          <w:sz w:val="32"/>
          <w:szCs w:val="32"/>
        </w:rPr>
      </w:pPr>
      <w:r w:rsidRPr="00AA559B">
        <w:rPr>
          <w:sz w:val="32"/>
          <w:szCs w:val="32"/>
        </w:rPr>
        <w:t>College of Informatics</w:t>
      </w:r>
    </w:p>
    <w:p w14:paraId="5B8BE744" w14:textId="77777777" w:rsidR="00D769B9" w:rsidRPr="00AA559B" w:rsidRDefault="00D769B9" w:rsidP="00D769B9">
      <w:pPr>
        <w:spacing w:after="0" w:line="360" w:lineRule="auto"/>
        <w:ind w:right="94" w:firstLine="4"/>
        <w:jc w:val="center"/>
        <w:rPr>
          <w:sz w:val="32"/>
          <w:szCs w:val="32"/>
        </w:rPr>
      </w:pPr>
      <w:r w:rsidRPr="00AA559B">
        <w:rPr>
          <w:sz w:val="32"/>
          <w:szCs w:val="32"/>
        </w:rPr>
        <w:t>Midocean University</w:t>
      </w:r>
    </w:p>
    <w:p w14:paraId="213401E8" w14:textId="77777777" w:rsidR="00D769B9" w:rsidRPr="00AA559B" w:rsidRDefault="00D769B9" w:rsidP="00D769B9">
      <w:pPr>
        <w:spacing w:after="424" w:line="249" w:lineRule="auto"/>
        <w:ind w:right="94" w:firstLine="4"/>
        <w:jc w:val="center"/>
        <w:rPr>
          <w:sz w:val="32"/>
          <w:szCs w:val="32"/>
        </w:rPr>
      </w:pPr>
      <w:r w:rsidRPr="00AA559B">
        <w:rPr>
          <w:sz w:val="32"/>
          <w:szCs w:val="32"/>
        </w:rPr>
        <w:t>UAE</w:t>
      </w:r>
    </w:p>
    <w:p w14:paraId="6339F1D4" w14:textId="77777777" w:rsidR="00D769B9" w:rsidRDefault="00D769B9" w:rsidP="00D769B9">
      <w:pPr>
        <w:spacing w:after="235" w:line="249" w:lineRule="auto"/>
        <w:ind w:right="1367" w:firstLine="4"/>
        <w:jc w:val="center"/>
        <w:rPr>
          <w:sz w:val="32"/>
          <w:szCs w:val="32"/>
        </w:rPr>
      </w:pPr>
      <w:r w:rsidRPr="00AA559B">
        <w:rPr>
          <w:sz w:val="32"/>
          <w:szCs w:val="32"/>
        </w:rPr>
        <w:t xml:space="preserve">Supervisor Name: </w:t>
      </w:r>
      <w:r>
        <w:rPr>
          <w:sz w:val="32"/>
          <w:szCs w:val="32"/>
        </w:rPr>
        <w:t xml:space="preserve">Dr. Amjad </w:t>
      </w:r>
      <w:proofErr w:type="spellStart"/>
      <w:r>
        <w:rPr>
          <w:sz w:val="32"/>
          <w:szCs w:val="32"/>
        </w:rPr>
        <w:t>Qatish</w:t>
      </w:r>
      <w:proofErr w:type="spellEnd"/>
    </w:p>
    <w:p w14:paraId="40FF35F8" w14:textId="77777777" w:rsidR="00D769B9" w:rsidRDefault="00D769B9" w:rsidP="00D769B9">
      <w:pPr>
        <w:spacing w:after="235" w:line="249" w:lineRule="auto"/>
        <w:ind w:right="1367" w:firstLine="4"/>
        <w:jc w:val="center"/>
        <w:rPr>
          <w:sz w:val="32"/>
          <w:szCs w:val="32"/>
        </w:rPr>
      </w:pPr>
      <w:r>
        <w:rPr>
          <w:sz w:val="32"/>
          <w:szCs w:val="32"/>
        </w:rPr>
        <w:t>Collage of Informatics, Midocean University, Comoros</w:t>
      </w:r>
    </w:p>
    <w:p w14:paraId="19C650C6" w14:textId="77777777" w:rsidR="00D769B9" w:rsidRPr="00AA559B" w:rsidRDefault="00D769B9" w:rsidP="00D769B9">
      <w:pPr>
        <w:spacing w:after="235" w:line="249" w:lineRule="auto"/>
        <w:ind w:right="1367" w:firstLine="4"/>
        <w:jc w:val="center"/>
        <w:rPr>
          <w:sz w:val="32"/>
          <w:szCs w:val="32"/>
          <w:lang w:bidi="ar-EG"/>
        </w:rPr>
      </w:pPr>
      <w:r>
        <w:rPr>
          <w:sz w:val="32"/>
          <w:szCs w:val="32"/>
        </w:rPr>
        <w:t>Email:</w:t>
      </w:r>
      <w:r w:rsidRPr="00F20A3F">
        <w:rPr>
          <w:rFonts w:ascii="Segoe UI" w:hAnsi="Segoe UI" w:cs="Segoe UI"/>
          <w:color w:val="242424"/>
          <w:sz w:val="21"/>
          <w:szCs w:val="21"/>
          <w:shd w:val="clear" w:color="auto" w:fill="F5F5F5"/>
        </w:rPr>
        <w:t xml:space="preserve"> </w:t>
      </w:r>
      <w:r w:rsidRPr="00F20A3F">
        <w:rPr>
          <w:sz w:val="32"/>
          <w:szCs w:val="32"/>
        </w:rPr>
        <w:t>253000985@st.midocean.edu.km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w:t>
      </w:r>
      <w:proofErr w:type="gramStart"/>
      <w:r>
        <w:t xml:space="preserve">Dr. </w:t>
      </w:r>
      <w:r w:rsidR="00344B96">
        <w:t>.</w:t>
      </w:r>
      <w:proofErr w:type="gramEnd"/>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441EAEE1" w14:textId="77777777" w:rsidR="000B1484" w:rsidRDefault="000B1484" w:rsidP="000B1484">
      <w:pPr>
        <w:rPr>
          <w:b/>
          <w:bCs/>
        </w:rPr>
      </w:pPr>
      <w:r w:rsidRPr="004E3E32">
        <w:rPr>
          <w:b/>
          <w:bCs/>
        </w:rPr>
        <w:t>Chapter 1: Introduction and Overview</w:t>
      </w:r>
    </w:p>
    <w:p w14:paraId="4FA578EE" w14:textId="42249400" w:rsidR="00B91526" w:rsidRDefault="00B91526" w:rsidP="00B91526">
      <w:r>
        <w:t xml:space="preserve">In recent years, digital communication platforms have really taken off, changing how people show what they're thinking, feeling, and their mental state. Social media posts, online forums, and digital chats have become key places where people freely talk about their stress, anxiety, depression, and other mental health struggles. This means tons of text </w:t>
      </w:r>
      <w:r>
        <w:t>get</w:t>
      </w:r>
      <w:r>
        <w:t xml:space="preserve"> created every day, showing how people feel and think.</w:t>
      </w:r>
    </w:p>
    <w:p w14:paraId="1A1D2F1C" w14:textId="0DEDCE6D" w:rsidR="00B91526" w:rsidRDefault="00B91526" w:rsidP="00B91526">
      <w:r>
        <w:t xml:space="preserve">At the same time, Artificial Intelligence (AI) and Natural Language Processing (NLP) have gotten much better, letting computers understand and look at human language more accurately. Newer models, like </w:t>
      </w:r>
      <w:proofErr w:type="spellStart"/>
      <w:r>
        <w:t>DistilBERT</w:t>
      </w:r>
      <w:proofErr w:type="spellEnd"/>
      <w:r>
        <w:t xml:space="preserve">, which are based on 'transformers,' have shown they're </w:t>
      </w:r>
      <w:r>
        <w:t>good</w:t>
      </w:r>
      <w:r>
        <w:t xml:space="preserve"> at sorting text. They get the meaning from the whole </w:t>
      </w:r>
      <w:r>
        <w:t>context;</w:t>
      </w:r>
      <w:r>
        <w:t xml:space="preserve"> not just how often certain words appear.</w:t>
      </w:r>
    </w:p>
    <w:p w14:paraId="6FAD3A35" w14:textId="6CA5072E" w:rsidR="000B1484" w:rsidRDefault="00B91526" w:rsidP="00B91526">
      <w:r>
        <w:t>Bringing mental health research and NLP together gives us a big chance: we can build automatic systems that can spot people's mental and emotional states just from the text they write.</w:t>
      </w:r>
    </w:p>
    <w:p w14:paraId="639EF764" w14:textId="77777777" w:rsidR="000B1484" w:rsidRDefault="000B1484" w:rsidP="000B1484">
      <w:pPr>
        <w:rPr>
          <w:b/>
          <w:bCs/>
        </w:rPr>
      </w:pPr>
      <w:r w:rsidRPr="004E3E32">
        <w:rPr>
          <w:b/>
          <w:bCs/>
        </w:rPr>
        <w:t>1.2 Problem Definition</w:t>
      </w:r>
    </w:p>
    <w:p w14:paraId="2231B075" w14:textId="35752068" w:rsidR="00B91526" w:rsidRDefault="00B91526" w:rsidP="00B91526">
      <w:r>
        <w:t xml:space="preserve">These days, we're talking online </w:t>
      </w:r>
      <w:r>
        <w:t>increasingly</w:t>
      </w:r>
      <w:r>
        <w:t>, instead of face-to-face. For ages, we've spotted emotional or mental problems by seeing people in person – noticing how they act at work, school, or out in public. We'd figure out how they felt from talking to them, watching their body language, and just interacting directly.</w:t>
      </w:r>
    </w:p>
    <w:p w14:paraId="674B2B27" w14:textId="77777777" w:rsidR="00B91526" w:rsidRDefault="00B91526" w:rsidP="00B91526">
      <w:r>
        <w:t>But since people are interacting online a lot more now, and less in person, this old way of finding mental distress isn't working as well for many communities, including ours in the Middle East.</w:t>
      </w:r>
    </w:p>
    <w:p w14:paraId="49C36F47" w14:textId="77777777" w:rsidR="00B91526" w:rsidRDefault="00B91526" w:rsidP="00B91526">
      <w:r>
        <w:t>Today, social media and virtual worlds (like what people call the metaverse) are where folks chat, respond to each other, show feelings, and share personal stories. Some even think that soon, we won't need any physical contact at all, and people will be able to work, play, shop, and even form emotional bonds completely online.</w:t>
      </w:r>
    </w:p>
    <w:p w14:paraId="6990D726" w14:textId="62F8BF64" w:rsidR="00B91526" w:rsidRDefault="00B91526" w:rsidP="00B91526">
      <w:r>
        <w:t xml:space="preserve">With this trend growing, online users create huge amounts of text every day, which shows their emotional and mental states. Trying to find mental distress by checking all this data by hand isn't practical and just won't work on a big scale. </w:t>
      </w:r>
      <w:r>
        <w:lastRenderedPageBreak/>
        <w:t xml:space="preserve">Plus, regular sentiment analysis often only </w:t>
      </w:r>
      <w:r>
        <w:t>sorts of</w:t>
      </w:r>
      <w:r>
        <w:t xml:space="preserve"> things into simply 'good' or 'bad.' It usually can't pick up on more complicated mental health issues like depression, anxiety, stress, or bipolar disorder.</w:t>
      </w:r>
    </w:p>
    <w:p w14:paraId="0AA85DA8" w14:textId="749ABD45" w:rsidR="000B1484" w:rsidRDefault="00B91526" w:rsidP="00B91526">
      <w:r>
        <w:t>So, there's a clear need for a smart, automatic system that can look at text and figure out people's hidden emotional and mental health states. A system like this could help spot emotional patterns across many people and boost research and understanding in digital mental health, especially in places where it's hard to see people in person or talk to them directly.</w:t>
      </w:r>
    </w:p>
    <w:p w14:paraId="76AE79F4" w14:textId="77777777" w:rsidR="00B91526" w:rsidRDefault="00B91526" w:rsidP="00B91526"/>
    <w:p w14:paraId="781DACA7" w14:textId="77777777" w:rsidR="000B1484" w:rsidRDefault="000B1484" w:rsidP="000B1484">
      <w:pPr>
        <w:rPr>
          <w:b/>
          <w:bCs/>
        </w:rPr>
      </w:pPr>
      <w:r w:rsidRPr="004E3E32">
        <w:rPr>
          <w:b/>
          <w:bCs/>
        </w:rPr>
        <w:t>1.3 Thesis Objectives</w:t>
      </w:r>
    </w:p>
    <w:p w14:paraId="25756C78" w14:textId="77777777" w:rsidR="000B1484" w:rsidRPr="003B7104" w:rsidRDefault="000B1484" w:rsidP="000B1484">
      <w:pPr>
        <w:spacing w:after="160" w:line="278" w:lineRule="auto"/>
      </w:pPr>
      <w:r w:rsidRPr="003B7104">
        <w:t>The aim of this thesis is to develop and evaluate a transformer-based text classification model capable of detecting multiple mental health categories from textual statements.</w:t>
      </w:r>
    </w:p>
    <w:p w14:paraId="24CEFD5B" w14:textId="77777777" w:rsidR="000B1484" w:rsidRPr="003B7104" w:rsidRDefault="000B1484" w:rsidP="000B1484">
      <w:pPr>
        <w:spacing w:after="160" w:line="278" w:lineRule="auto"/>
      </w:pPr>
      <w:r w:rsidRPr="003B7104">
        <w:t>The objectives of this study include:</w:t>
      </w:r>
    </w:p>
    <w:p w14:paraId="33DA43A8" w14:textId="77777777" w:rsidR="000B1484" w:rsidRPr="003B7104" w:rsidRDefault="000B1484" w:rsidP="000B1484">
      <w:pPr>
        <w:spacing w:after="160" w:line="278" w:lineRule="auto"/>
        <w:ind w:left="720" w:firstLine="0"/>
      </w:pPr>
      <w:r>
        <w:t>-</w:t>
      </w:r>
      <w:r w:rsidRPr="003B7104">
        <w:t>Preprocessing and preparing textual data</w:t>
      </w:r>
      <w:r>
        <w:t xml:space="preserve"> </w:t>
      </w:r>
      <w:r w:rsidRPr="003B7104">
        <w:t>“Sentiment Analysis for Mental Health” dataset from Kaggle.</w:t>
      </w:r>
    </w:p>
    <w:p w14:paraId="57625554" w14:textId="77777777" w:rsidR="000B1484" w:rsidRPr="003B7104" w:rsidRDefault="000B1484" w:rsidP="000B1484">
      <w:pPr>
        <w:spacing w:after="160" w:line="278" w:lineRule="auto"/>
        <w:ind w:left="720" w:firstLine="0"/>
      </w:pPr>
      <w:r>
        <w:t>-</w:t>
      </w:r>
      <w:r w:rsidRPr="003B7104">
        <w:t xml:space="preserve">Fine-tuning a </w:t>
      </w:r>
      <w:proofErr w:type="spellStart"/>
      <w:r w:rsidRPr="003B7104">
        <w:t>DistilBERT</w:t>
      </w:r>
      <w:proofErr w:type="spellEnd"/>
      <w:r w:rsidRPr="003B7104">
        <w:t xml:space="preserve"> model for classification.</w:t>
      </w:r>
    </w:p>
    <w:p w14:paraId="7270546D" w14:textId="77777777" w:rsidR="000B1484" w:rsidRPr="003B7104" w:rsidRDefault="000B1484" w:rsidP="000B1484">
      <w:pPr>
        <w:spacing w:after="160" w:line="278" w:lineRule="auto"/>
        <w:ind w:left="720" w:firstLine="0"/>
      </w:pPr>
      <w:r>
        <w:t>-</w:t>
      </w:r>
      <w:r w:rsidRPr="003B7104">
        <w:t>Evaluating model performance using accuracy, precision, recall, and F1-score.</w:t>
      </w:r>
    </w:p>
    <w:p w14:paraId="5A63BC6D" w14:textId="77777777" w:rsidR="000B1484" w:rsidRDefault="000B1484" w:rsidP="000B1484">
      <w:pPr>
        <w:ind w:left="720"/>
      </w:pPr>
      <w:r>
        <w:t>-</w:t>
      </w:r>
      <w:r w:rsidRPr="003B7104">
        <w:t xml:space="preserve">Analyzing classification results and </w:t>
      </w:r>
      <w:r>
        <w:t xml:space="preserve">debuting </w:t>
      </w:r>
      <w:r w:rsidRPr="003B7104">
        <w:t>model limitations.</w:t>
      </w:r>
    </w:p>
    <w:p w14:paraId="7EEEB6CF" w14:textId="77777777" w:rsidR="000B518F" w:rsidRDefault="000B518F">
      <w:pPr>
        <w:spacing w:after="253" w:line="259" w:lineRule="auto"/>
        <w:ind w:left="0" w:firstLine="0"/>
        <w:jc w:val="left"/>
      </w:pPr>
    </w:p>
    <w:p w14:paraId="5CE7694A" w14:textId="51BEB77A" w:rsidR="000B1484" w:rsidRDefault="000B1484">
      <w:pPr>
        <w:spacing w:after="253" w:line="259" w:lineRule="auto"/>
        <w:ind w:left="0" w:firstLine="0"/>
        <w:jc w:val="left"/>
      </w:pPr>
    </w:p>
    <w:p w14:paraId="252F23A9" w14:textId="2D9D86C4" w:rsidR="000B1484" w:rsidRDefault="000B1484">
      <w:pPr>
        <w:spacing w:after="253" w:line="259" w:lineRule="auto"/>
        <w:ind w:left="0" w:firstLine="0"/>
        <w:jc w:val="left"/>
      </w:pPr>
    </w:p>
    <w:p w14:paraId="1E16F340" w14:textId="77777777" w:rsidR="00B91526" w:rsidRDefault="00B91526">
      <w:pPr>
        <w:spacing w:after="253" w:line="259" w:lineRule="auto"/>
        <w:ind w:left="0" w:firstLine="0"/>
        <w:jc w:val="left"/>
      </w:pPr>
    </w:p>
    <w:p w14:paraId="22EDD89C" w14:textId="77777777" w:rsidR="00B91526" w:rsidRDefault="00B91526">
      <w:pPr>
        <w:spacing w:after="253" w:line="259" w:lineRule="auto"/>
        <w:ind w:left="0" w:firstLine="0"/>
        <w:jc w:val="left"/>
      </w:pPr>
    </w:p>
    <w:p w14:paraId="038F6F1D" w14:textId="77777777" w:rsidR="00B91526" w:rsidRDefault="00B91526">
      <w:pPr>
        <w:spacing w:after="253" w:line="259" w:lineRule="auto"/>
        <w:ind w:left="0" w:firstLine="0"/>
        <w:jc w:val="left"/>
      </w:pPr>
    </w:p>
    <w:p w14:paraId="7883D42D" w14:textId="77777777" w:rsidR="00B91526" w:rsidRDefault="00B91526">
      <w:pPr>
        <w:spacing w:after="253" w:line="259" w:lineRule="auto"/>
        <w:ind w:left="0" w:firstLine="0"/>
        <w:jc w:val="left"/>
      </w:pPr>
    </w:p>
    <w:p w14:paraId="7A825B44" w14:textId="77777777" w:rsidR="00B91526" w:rsidRDefault="00B91526">
      <w:pPr>
        <w:spacing w:after="253" w:line="259" w:lineRule="auto"/>
        <w:ind w:left="0" w:firstLine="0"/>
        <w:jc w:val="left"/>
      </w:pPr>
    </w:p>
    <w:p w14:paraId="201E78F6" w14:textId="77777777" w:rsidR="000B1484" w:rsidRPr="003B7104" w:rsidRDefault="000B1484" w:rsidP="000B1484">
      <w:pPr>
        <w:spacing w:after="160" w:line="278" w:lineRule="auto"/>
        <w:ind w:left="0" w:firstLine="0"/>
        <w:rPr>
          <w:b/>
          <w:bCs/>
        </w:rPr>
      </w:pPr>
      <w:r w:rsidRPr="004E3E32">
        <w:rPr>
          <w:b/>
          <w:bCs/>
        </w:rPr>
        <w:lastRenderedPageBreak/>
        <w:t>1.4 Thesis Contribution</w:t>
      </w:r>
    </w:p>
    <w:p w14:paraId="4C134324" w14:textId="77777777" w:rsidR="000B1484" w:rsidRDefault="000B1484" w:rsidP="000B1484"/>
    <w:p w14:paraId="1A03AAC0" w14:textId="77777777" w:rsidR="000B1484" w:rsidRDefault="000B1484" w:rsidP="000B1484"/>
    <w:p w14:paraId="19BA4618" w14:textId="77777777" w:rsidR="000B1484" w:rsidRPr="00F82462" w:rsidRDefault="000B1484" w:rsidP="000B1484">
      <w:pPr>
        <w:spacing w:after="160" w:line="278" w:lineRule="auto"/>
      </w:pPr>
      <w:r w:rsidRPr="00F82462">
        <w:t>This thesis contributes both technically and practically to the field of artificial intelligence–based mental health analysis.</w:t>
      </w:r>
    </w:p>
    <w:p w14:paraId="1A1FBEFE" w14:textId="77777777" w:rsidR="000B1484" w:rsidRPr="00F82462" w:rsidRDefault="000B1484" w:rsidP="000B1484">
      <w:pPr>
        <w:spacing w:after="160" w:line="278" w:lineRule="auto"/>
      </w:pPr>
      <w:r w:rsidRPr="00F82462">
        <w:t>From a technical perspective, the study develops and evaluates a transformer-based natural language processing framework capable of detecting emotional and mental health states from textual data. The proposed system goes beyond basic sentiment polarity classification and focuses on identifying higher-risk emotional categories that may indicate psychological distress.</w:t>
      </w:r>
    </w:p>
    <w:p w14:paraId="4EEED98F" w14:textId="77777777" w:rsidR="000B1484" w:rsidRDefault="000B1484" w:rsidP="000B1484">
      <w:r w:rsidRPr="00F82462">
        <w:t xml:space="preserve">From a practical perspective, this research explores the feasibility of implementing AI-driven emotional state detection systems within digital service ecosystems, particularly in Middle </w:t>
      </w:r>
      <w:r>
        <w:t>East</w:t>
      </w:r>
      <w:r w:rsidRPr="00F82462">
        <w:t xml:space="preserve"> where government digital platforms are widely adopted.</w:t>
      </w:r>
    </w:p>
    <w:p w14:paraId="3C1D2122" w14:textId="77777777" w:rsidR="000B1484" w:rsidRDefault="000B1484" w:rsidP="000B1484">
      <w:r w:rsidRPr="00F82462">
        <w:t>Many countries in the region, such as the United Arab Emirates and the Kingdom of Saudi Arabia, have developed centralized digital service platforms (e.g., government e-services portals and integrated citizen applications).</w:t>
      </w:r>
    </w:p>
    <w:p w14:paraId="448CFB8E" w14:textId="77777777" w:rsidR="000B1484" w:rsidRPr="00F82462" w:rsidRDefault="000B1484" w:rsidP="000B1484">
      <w:pPr>
        <w:spacing w:after="160" w:line="278" w:lineRule="auto"/>
      </w:pPr>
      <w:r w:rsidRPr="00F82462">
        <w:t>Integrating an automated emotional state detection module within such platforms could potentially support early risk identification and proactive intervention strategies for individuals experiencing psychological distress.</w:t>
      </w:r>
    </w:p>
    <w:p w14:paraId="6F9B4722" w14:textId="77777777" w:rsidR="000B1484" w:rsidRPr="00F82462" w:rsidRDefault="000B1484" w:rsidP="000B1484">
      <w:pPr>
        <w:spacing w:after="160" w:line="278" w:lineRule="auto"/>
      </w:pPr>
      <w:r>
        <w:t>Even this</w:t>
      </w:r>
      <w:r w:rsidRPr="00F82462">
        <w:t xml:space="preserve"> thesis does not deploy the system in a real-world governmental environment,</w:t>
      </w:r>
      <w:r>
        <w:t xml:space="preserve"> but</w:t>
      </w:r>
      <w:r w:rsidRPr="00F82462">
        <w:t xml:space="preserve"> it provides a foundational technical framework that could support future collaboration with digital public service entities aiming to enhance mental health awareness and early detection mechanisms.</w:t>
      </w:r>
    </w:p>
    <w:p w14:paraId="3C119F46" w14:textId="074C4AA9" w:rsidR="000B1484" w:rsidRDefault="000B1484">
      <w:pPr>
        <w:spacing w:after="253" w:line="259" w:lineRule="auto"/>
        <w:ind w:left="0" w:firstLine="0"/>
        <w:jc w:val="left"/>
      </w:pPr>
    </w:p>
    <w:p w14:paraId="26E824D4" w14:textId="5460D6A8"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3B24752" w14:textId="1497558B" w:rsidR="000B518F" w:rsidRDefault="000B518F">
      <w:pPr>
        <w:spacing w:after="292" w:line="259" w:lineRule="auto"/>
        <w:ind w:left="0" w:firstLine="0"/>
        <w:jc w:val="left"/>
      </w:pPr>
    </w:p>
    <w:p w14:paraId="4AD601A2" w14:textId="3D740D54" w:rsidR="00010059" w:rsidRPr="00353902" w:rsidRDefault="00010059" w:rsidP="00353902">
      <w:pPr>
        <w:spacing w:after="0" w:line="259" w:lineRule="auto"/>
        <w:ind w:left="0" w:firstLine="0"/>
        <w:jc w:val="left"/>
      </w:pPr>
    </w:p>
    <w:p w14:paraId="2E43F04D" w14:textId="119B086D" w:rsidR="00B51A3B" w:rsidRDefault="003C51FB" w:rsidP="00F83D05">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3D2C62E0" w14:textId="24D41677" w:rsidR="00F83D05" w:rsidRPr="00164051" w:rsidRDefault="00F83D05" w:rsidP="00F83D05">
      <w:pPr>
        <w:rPr>
          <w:b/>
          <w:bCs/>
        </w:rPr>
      </w:pPr>
      <w:r w:rsidRPr="00164051">
        <w:rPr>
          <w:b/>
          <w:bCs/>
        </w:rPr>
        <w:t>2.1 Introduction</w:t>
      </w:r>
    </w:p>
    <w:p w14:paraId="070E667D" w14:textId="77777777" w:rsidR="00F83D05" w:rsidRDefault="00F83D05" w:rsidP="00F83D05"/>
    <w:p w14:paraId="083D801F" w14:textId="3A195E87" w:rsidR="00F83D05" w:rsidRDefault="00F83D05" w:rsidP="00F83D05">
      <w:r w:rsidRPr="00164051">
        <w:t xml:space="preserve">Mental health disorders represent a significant global health challenge, affecting millions of individuals worldwide and imposing substantial </w:t>
      </w:r>
      <w:r>
        <w:t>load</w:t>
      </w:r>
      <w:r w:rsidRPr="00164051">
        <w:t xml:space="preserve"> on healthcare systems and society. The World Health Organization estimates that depression alone affects over 300 million people globally, while anxiety disorders impact approximately 264 million individuals. Traditional methods of mental health assessment, including clinical interviews and standardized questionnaires, are often time-consuming, </w:t>
      </w:r>
      <w:r w:rsidR="007D0517" w:rsidRPr="00164051">
        <w:t>resource intensive</w:t>
      </w:r>
      <w:r w:rsidRPr="00164051">
        <w:t>. Moreover, the stigma associated with mental health issues frequently prevents individuals from seeking professional help, leading to underdiagnosis and delayed intervention.</w:t>
      </w:r>
    </w:p>
    <w:p w14:paraId="0E175FF4" w14:textId="77777777" w:rsidR="00101B2F" w:rsidRDefault="00101B2F" w:rsidP="00F83D05"/>
    <w:p w14:paraId="140B4AAE" w14:textId="77777777" w:rsidR="00101B2F" w:rsidRDefault="00101B2F" w:rsidP="00101B2F">
      <w:r w:rsidRPr="00164051">
        <w:t xml:space="preserve">The </w:t>
      </w:r>
      <w:r>
        <w:t>increasing</w:t>
      </w:r>
      <w:r w:rsidRPr="00164051">
        <w:t xml:space="preserve"> of social media platforms has created unprecedented opportunities for mental health research and early detection. Individuals increasingly express their thoughts, emotions, and experiences through digital platforms such as Twitter, Reddit, and Facebook, generating vast amounts of user-generated content that can serve as valuable indicators of mental health status. This digital footprint provides researchers with access to naturalistic language data that reflects genuine emotional states and psychological conditions, offering a complementary approach to traditional clinical assessment methods</w:t>
      </w:r>
      <w:r>
        <w:t>.</w:t>
      </w:r>
    </w:p>
    <w:p w14:paraId="757F409F" w14:textId="77777777" w:rsidR="00101B2F" w:rsidRDefault="00101B2F" w:rsidP="00101B2F"/>
    <w:p w14:paraId="78251C9C" w14:textId="77777777" w:rsidR="00101B2F" w:rsidRPr="00164051" w:rsidRDefault="00101B2F" w:rsidP="00101B2F">
      <w:r w:rsidRPr="00164051">
        <w:t>Natural Language Processing (NLP) has emerged as a powerful tool for analyzing textual data and extracting meaningful patterns related to mental health conditions. Recent advances in machine learning and deep learning, particularly the development of transformer-based language models such as BERT (Bidirectional Encoder Representations from Transformers) and its variants, have significantly improved the accuracy and reliability of automated mental health detection systems. These models can capture complex linguistic patterns, semantic relationships, and contextual nuances that are indicative of various mental health states, including depression, anxiety, stress, and suicidal ideation.</w:t>
      </w:r>
    </w:p>
    <w:p w14:paraId="096F04AA" w14:textId="77777777" w:rsidR="00101B2F" w:rsidRDefault="00101B2F" w:rsidP="00101B2F"/>
    <w:p w14:paraId="0DEAF60D" w14:textId="6D2C4ECB" w:rsidR="008344A6" w:rsidRPr="00945CB7" w:rsidRDefault="008344A6" w:rsidP="008344A6">
      <w:r w:rsidRPr="00945CB7">
        <w:lastRenderedPageBreak/>
        <w:t xml:space="preserve">This chapter provides a comprehensive review of the existing literature, establishing the theoretical and methodological background for this thesis. It begins by outlining the foundational concepts of NLP in mental health, then </w:t>
      </w:r>
      <w:r>
        <w:t>dives</w:t>
      </w:r>
      <w:r w:rsidRPr="00945CB7">
        <w:t xml:space="preserve"> into a critical analysis of prior work, categorizing it into key thematic areas: the evolution from traditional machine learning to transformer-based models, the crucial need for explainable AI (XAI), and domain-specific applications. The chapter concludes by identifying a clear research gap that this thesis aims to fill, </w:t>
      </w:r>
      <w:r w:rsidR="00E10FB5">
        <w:t>gathered</w:t>
      </w:r>
      <w:r w:rsidRPr="00945CB7">
        <w:t xml:space="preserve"> from a detailed literature review table.</w:t>
      </w:r>
    </w:p>
    <w:p w14:paraId="5A33BD1D" w14:textId="77777777" w:rsidR="008344A6" w:rsidRPr="00164051" w:rsidRDefault="008344A6" w:rsidP="00101B2F"/>
    <w:p w14:paraId="1C189D39" w14:textId="074CB524" w:rsidR="007D0517" w:rsidRPr="00164051" w:rsidRDefault="00000000" w:rsidP="00F83D05">
      <w:r>
        <w:pict w14:anchorId="2217D4D5">
          <v:rect id="_x0000_i1025" style="width:0;height:1.5pt" o:hralign="center" o:hrstd="t" o:hr="t" fillcolor="#a0a0a0" stroked="f"/>
        </w:pict>
      </w:r>
    </w:p>
    <w:p w14:paraId="7BFA064F" w14:textId="77777777" w:rsidR="00F83D05" w:rsidRPr="00F83D05" w:rsidRDefault="00F83D05" w:rsidP="00F83D05"/>
    <w:p w14:paraId="32CA8898" w14:textId="77777777" w:rsidR="002B77C7" w:rsidRPr="00945CB7" w:rsidRDefault="002B77C7" w:rsidP="002B77C7">
      <w:pPr>
        <w:rPr>
          <w:b/>
          <w:bCs/>
        </w:rPr>
      </w:pPr>
      <w:r w:rsidRPr="00945CB7">
        <w:rPr>
          <w:b/>
          <w:bCs/>
        </w:rPr>
        <w:t>2.2 Background: Natural Language Processing and Mental Health</w:t>
      </w:r>
    </w:p>
    <w:p w14:paraId="1EE7071D" w14:textId="77777777" w:rsidR="002B77C7" w:rsidRPr="00945CB7" w:rsidRDefault="002B77C7" w:rsidP="002B77C7">
      <w:r w:rsidRPr="00945CB7">
        <w:t xml:space="preserve">The application of NLP to mental health is predicated on the "language as a window" hypothesis, which </w:t>
      </w:r>
      <w:r>
        <w:t>situation</w:t>
      </w:r>
      <w:r w:rsidRPr="00945CB7">
        <w:t xml:space="preserve"> that an individual's linguistic patterns can reflect their cognitive and emotional state (Pennebaker, 2011). Early work in this domain relied heavily on lexicon-based approaches, such as the Linguistic Inquiry and Word Count (LIWC), which quantified the use of predefined word categories (e.g., pronouns, affective words) to infer psychological states. While foundational, these methods lacked the ability to capture context, semantics, and complex linguistic nuances.</w:t>
      </w:r>
    </w:p>
    <w:p w14:paraId="2008997C" w14:textId="77777777" w:rsidR="002B77C7" w:rsidRPr="00945CB7" w:rsidRDefault="002B77C7" w:rsidP="002B77C7">
      <w:r w:rsidRPr="00945CB7">
        <w:t>The field has since been revolutionized using machine learning (ML) and, more recently, deep learning. Traditional ML models like Support Vector Machines (SVMs) and Logistic Regression, trained on features such as n-grams, part-of-speech tags, and sentiment scores, represented a significant step forward, offering more data-driven and adaptable models.</w:t>
      </w:r>
    </w:p>
    <w:p w14:paraId="04F4FB7F" w14:textId="77777777" w:rsidR="002B77C7" w:rsidRDefault="002B77C7" w:rsidP="002B77C7">
      <w:r w:rsidRPr="00945CB7">
        <w:t>However, the most transformative shift has been the introduction of transformer-based language models. Models like BERT (Bidirectional Encoder Representations from Transformers) and its variants (</w:t>
      </w:r>
      <w:proofErr w:type="spellStart"/>
      <w:r w:rsidRPr="00945CB7">
        <w:t>RoBERT</w:t>
      </w:r>
      <w:proofErr w:type="spellEnd"/>
      <w:r w:rsidRPr="00945CB7">
        <w:t xml:space="preserve">, </w:t>
      </w:r>
      <w:proofErr w:type="spellStart"/>
      <w:r w:rsidRPr="00945CB7">
        <w:t>MentalBERT</w:t>
      </w:r>
      <w:proofErr w:type="spellEnd"/>
      <w:r>
        <w:t xml:space="preserve">, </w:t>
      </w:r>
      <w:proofErr w:type="spellStart"/>
      <w:r>
        <w:t>DistilBERT</w:t>
      </w:r>
      <w:proofErr w:type="spellEnd"/>
      <w:r w:rsidRPr="00945CB7">
        <w:t>) have set new state-of-the-art benchmarks by learning deep, bidirectional contextual representations of text. These models can understand complex linguistic structures, sarcasm, and expressions, which are often critical for accurately detecting mental health conditions from informal social media texts. This thesis is situated within this modern context, aiming to leverage these advanced models for a multi-class mental health classification task.</w:t>
      </w:r>
    </w:p>
    <w:p w14:paraId="34A1DD5A" w14:textId="77777777" w:rsidR="002B77C7" w:rsidRDefault="002B77C7" w:rsidP="002B77C7">
      <w:pPr>
        <w:ind w:left="0" w:firstLine="0"/>
      </w:pPr>
    </w:p>
    <w:p w14:paraId="40B59053" w14:textId="77777777" w:rsidR="002B77C7" w:rsidRPr="00945CB7" w:rsidRDefault="002B77C7" w:rsidP="002B77C7">
      <w:pPr>
        <w:rPr>
          <w:b/>
          <w:bCs/>
        </w:rPr>
      </w:pPr>
      <w:r w:rsidRPr="00945CB7">
        <w:rPr>
          <w:b/>
          <w:bCs/>
        </w:rPr>
        <w:lastRenderedPageBreak/>
        <w:t>2.3 Evolution of Methodologies: From Traditional NLP to Transformer Models</w:t>
      </w:r>
    </w:p>
    <w:p w14:paraId="106E96B3" w14:textId="77777777" w:rsidR="002B77C7" w:rsidRPr="00945CB7" w:rsidRDefault="002B77C7" w:rsidP="002B77C7">
      <w:r w:rsidRPr="00945CB7">
        <w:t xml:space="preserve">A central </w:t>
      </w:r>
      <w:r>
        <w:t>insight</w:t>
      </w:r>
      <w:r w:rsidRPr="00945CB7">
        <w:t xml:space="preserve"> in recent literature is the comparative evaluation of traditional NLP methods against modern transformer-based models for mental health classification. This body of work consistently demonstrates the superior performance of transformer models, </w:t>
      </w:r>
      <w:r>
        <w:t>although</w:t>
      </w:r>
      <w:r w:rsidRPr="00945CB7">
        <w:t xml:space="preserve"> with increased computational cost.</w:t>
      </w:r>
    </w:p>
    <w:p w14:paraId="7D97FCA2" w14:textId="77777777" w:rsidR="002B77C7" w:rsidRPr="00945CB7" w:rsidRDefault="002B77C7" w:rsidP="002B77C7">
      <w:r w:rsidRPr="00945CB7">
        <w:t>In their 2025 study, </w:t>
      </w:r>
      <w:proofErr w:type="spellStart"/>
      <w:r w:rsidRPr="007456E1">
        <w:t>Köckritz</w:t>
      </w:r>
      <w:proofErr w:type="spellEnd"/>
      <w:r w:rsidRPr="007456E1">
        <w:t xml:space="preserve"> et al.</w:t>
      </w:r>
      <w:r w:rsidRPr="00945CB7">
        <w:t xml:space="preserve"> (Paper 11) provide a timely and direct comparison, performing a multi-model evaluation on mental health status classification. Their work is particularly relevant as it benchmarks traditional models like Logistic Regression and SVMs against transformer models such as BERT, </w:t>
      </w:r>
      <w:proofErr w:type="spellStart"/>
      <w:r w:rsidRPr="00945CB7">
        <w:t>RoBERTa</w:t>
      </w:r>
      <w:proofErr w:type="spellEnd"/>
      <w:r w:rsidRPr="00945CB7">
        <w:t xml:space="preserve">, and </w:t>
      </w:r>
      <w:proofErr w:type="spellStart"/>
      <w:r w:rsidRPr="00945CB7">
        <w:t>MentalBERT</w:t>
      </w:r>
      <w:proofErr w:type="spellEnd"/>
      <w:r w:rsidRPr="00945CB7">
        <w:t xml:space="preserve">. The authors conclude that while traditional models offer a faster, more interpretable baseline, transformer models, especially those pre-trained on domain-specific data (like </w:t>
      </w:r>
      <w:proofErr w:type="spellStart"/>
      <w:r w:rsidRPr="00945CB7">
        <w:t>MentalBERT</w:t>
      </w:r>
      <w:proofErr w:type="spellEnd"/>
      <w:r w:rsidRPr="00945CB7">
        <w:t>), achieve significantly higher accuracy and F1-scores, effectively capturing the complex and often implicit linguistic markers of mental health conditions.</w:t>
      </w:r>
    </w:p>
    <w:p w14:paraId="4AC3C81D" w14:textId="77777777" w:rsidR="002B77C7" w:rsidRDefault="002B77C7" w:rsidP="002B77C7">
      <w:r w:rsidRPr="00945CB7">
        <w:t xml:space="preserve">This finding is </w:t>
      </w:r>
      <w:r>
        <w:t>reflected</w:t>
      </w:r>
      <w:r w:rsidRPr="00945CB7">
        <w:t xml:space="preserve"> in the context of student mental health by </w:t>
      </w:r>
      <w:r w:rsidRPr="007456E1">
        <w:t>Priya et al.</w:t>
      </w:r>
      <w:r w:rsidRPr="00945CB7">
        <w:t xml:space="preserve"> (Paper 03), who employed a </w:t>
      </w:r>
      <w:proofErr w:type="spellStart"/>
      <w:r w:rsidRPr="00945CB7">
        <w:t>RoBERTa</w:t>
      </w:r>
      <w:proofErr w:type="spellEnd"/>
      <w:r w:rsidRPr="00945CB7">
        <w:t xml:space="preserve">-Large model for sentiment analysis. Their work demonstrates the </w:t>
      </w:r>
      <w:r>
        <w:t>efficiency</w:t>
      </w:r>
      <w:r w:rsidRPr="00945CB7">
        <w:t xml:space="preserve"> of large-scale transformer models in parsing the unique language patterns found in student social media posts, achieving high accuracy in classifying a spectrum of emotional states. Similarly, </w:t>
      </w:r>
      <w:r w:rsidRPr="007456E1">
        <w:t>Kumar et al.</w:t>
      </w:r>
      <w:r w:rsidRPr="00945CB7">
        <w:t xml:space="preserve"> (Paper 04) focus specifically on depression severity, utilizing transformer-based models to move beyond binary classification (depressed vs. non-depressed) towards a more </w:t>
      </w:r>
      <w:r>
        <w:t>accurate</w:t>
      </w:r>
      <w:r w:rsidRPr="00945CB7">
        <w:t xml:space="preserve"> understanding of severity levels. Their results reinforce the transformer architecture's capability to capture subtle gradations in depressive language.</w:t>
      </w:r>
    </w:p>
    <w:p w14:paraId="53E0E4B7" w14:textId="77777777" w:rsidR="002B77C7" w:rsidRDefault="002B77C7" w:rsidP="002B77C7"/>
    <w:p w14:paraId="75B314B2" w14:textId="77777777" w:rsidR="002B77C7" w:rsidRPr="00945CB7" w:rsidRDefault="002B77C7" w:rsidP="002B77C7">
      <w:pPr>
        <w:rPr>
          <w:b/>
          <w:bCs/>
        </w:rPr>
      </w:pPr>
      <w:r w:rsidRPr="00945CB7">
        <w:rPr>
          <w:b/>
          <w:bCs/>
        </w:rPr>
        <w:t>2.4 The Need for Explainability in Mental Health AI</w:t>
      </w:r>
    </w:p>
    <w:p w14:paraId="722DF728" w14:textId="77777777" w:rsidR="002B77C7" w:rsidRPr="00945CB7" w:rsidRDefault="002B77C7" w:rsidP="002B77C7">
      <w:r w:rsidRPr="00945CB7">
        <w:t>As models become more complex "black boxes", the need for explainable AI (XAI) has become paramount, especially in a sensitive domain like mental health where clinical acceptance and trust are critical. A clinician or user is unlikely to trust a model's prediction without understanding the reasoning behind it.</w:t>
      </w:r>
    </w:p>
    <w:p w14:paraId="678DFABA" w14:textId="396E3C46" w:rsidR="002B77C7" w:rsidRDefault="002B77C7" w:rsidP="002B77C7">
      <w:r w:rsidRPr="00432E02">
        <w:t>Jahan et al. (</w:t>
      </w:r>
      <w:r w:rsidRPr="00945CB7">
        <w:t>Paper 02) and </w:t>
      </w:r>
      <w:proofErr w:type="spellStart"/>
      <w:r w:rsidRPr="00432E02">
        <w:t>Kerz</w:t>
      </w:r>
      <w:proofErr w:type="spellEnd"/>
      <w:r w:rsidRPr="00432E02">
        <w:t xml:space="preserve"> et al.</w:t>
      </w:r>
      <w:r w:rsidRPr="00945CB7">
        <w:t xml:space="preserve"> (Paper 10) both tackle this critical issue. Jahan et al. focus on depression detection, proposing a framework that combines high-performing black-box models (like transformer networks) with XAI techniques such as LIME (Local Interpretable Model-agnostic Explanations) and </w:t>
      </w:r>
      <w:r w:rsidRPr="00945CB7">
        <w:lastRenderedPageBreak/>
        <w:t>SHAP (</w:t>
      </w:r>
      <w:proofErr w:type="spellStart"/>
      <w:r w:rsidRPr="00945CB7">
        <w:t>SHapley</w:t>
      </w:r>
      <w:proofErr w:type="spellEnd"/>
      <w:r w:rsidRPr="00945CB7">
        <w:t xml:space="preserve"> Additive </w:t>
      </w:r>
      <w:proofErr w:type="spellStart"/>
      <w:proofErr w:type="gramStart"/>
      <w:r w:rsidRPr="00945CB7">
        <w:t>exPlanations</w:t>
      </w:r>
      <w:proofErr w:type="spellEnd"/>
      <w:proofErr w:type="gramEnd"/>
      <w:r w:rsidRPr="00945CB7">
        <w:t xml:space="preserve">). Their work demonstrates that it is possible to maintain high predictive accuracy while providing explanations, highlighting the specific words or phrases in a post that most influenced the model's decision. </w:t>
      </w:r>
      <w:proofErr w:type="spellStart"/>
      <w:r w:rsidRPr="00945CB7">
        <w:t>Kerz</w:t>
      </w:r>
      <w:proofErr w:type="spellEnd"/>
      <w:r w:rsidRPr="00945CB7">
        <w:t xml:space="preserve"> et al. (2023) take a broader view, providing a narrative review on the application of XAI for mental health detection. They argue that for NLP models to be viable in clinical or supportive settings, they must be accompanied by methods that elucidate their decision-making processes, thereby enabling error analysis, bias detection, and fostering user trust.</w:t>
      </w:r>
    </w:p>
    <w:p w14:paraId="2F26163E" w14:textId="77777777" w:rsidR="002B77C7" w:rsidRDefault="002B77C7" w:rsidP="009D3358">
      <w:pPr>
        <w:ind w:left="0" w:firstLine="0"/>
      </w:pPr>
    </w:p>
    <w:p w14:paraId="6330152C" w14:textId="77777777" w:rsidR="002B77C7" w:rsidRPr="00945CB7" w:rsidRDefault="002B77C7" w:rsidP="002B77C7"/>
    <w:p w14:paraId="46A93238" w14:textId="533F0FD0" w:rsidR="002B77C7" w:rsidRPr="00945CB7" w:rsidRDefault="002B77C7" w:rsidP="002B77C7">
      <w:pPr>
        <w:rPr>
          <w:b/>
          <w:bCs/>
        </w:rPr>
      </w:pPr>
      <w:r w:rsidRPr="00945CB7">
        <w:rPr>
          <w:b/>
          <w:bCs/>
        </w:rPr>
        <w:t xml:space="preserve">2.5 </w:t>
      </w:r>
      <w:r w:rsidRPr="002B77C7">
        <w:rPr>
          <w:b/>
          <w:bCs/>
        </w:rPr>
        <w:t>Methodological</w:t>
      </w:r>
      <w:r>
        <w:rPr>
          <w:b/>
          <w:bCs/>
        </w:rPr>
        <w:t xml:space="preserve"> </w:t>
      </w:r>
      <w:r w:rsidRPr="002B77C7">
        <w:rPr>
          <w:b/>
          <w:bCs/>
        </w:rPr>
        <w:t>Trends </w:t>
      </w:r>
      <w:r w:rsidRPr="00945CB7">
        <w:rPr>
          <w:b/>
          <w:bCs/>
        </w:rPr>
        <w:t>and Reviews</w:t>
      </w:r>
    </w:p>
    <w:p w14:paraId="63F86423" w14:textId="77777777" w:rsidR="002B77C7" w:rsidRPr="00D83A5D" w:rsidRDefault="002B77C7" w:rsidP="002B77C7">
      <w:r w:rsidRPr="00D83A5D">
        <w:t>Several papers provide valuable insights by focusing on specific domains or consolidating the field's progress.</w:t>
      </w:r>
    </w:p>
    <w:p w14:paraId="4B266BBB" w14:textId="77777777" w:rsidR="002B77C7" w:rsidRPr="00D83A5D" w:rsidRDefault="002B77C7" w:rsidP="002B77C7">
      <w:r w:rsidRPr="00D83A5D">
        <w:t>Chatterjee et al. (Paper 05) present a literature review focused on screening for depression. Their work is a valuable resource for understanding the specific linguistic markers associated with depression, such as increased first-person singular pronouns, negative emotion words, and decreased social engagement terms. This review highlights the evolution from dictionary-based methods to complex deep learning models for this specific condition.</w:t>
      </w:r>
    </w:p>
    <w:p w14:paraId="1BFFB6AF" w14:textId="77777777" w:rsidR="002B77C7" w:rsidRPr="00D83A5D" w:rsidRDefault="002B77C7" w:rsidP="002B77C7">
      <w:r w:rsidRPr="00D83A5D">
        <w:t>A broader perspective is offered by Zhang et al. (Paper 09) in their narrative review on NLP applied to mental illness detection. This paper provides a high-level overview of the field, discussing data sources (Twitter, Reddit), key tasks (depression, schizophrenia, suicide risk detection), and the trajectory of model architecture. In a separate survey, Zhang et al. (Paper 06) introduce the concept of "emotion fusion" for mental illness detection. This is a more advanced concept where multiple emotional signals (e.g., from text, sentiment, and potentially emojis) are integrated to improve detection accuracy, moving beyond simple sentiment polarity.</w:t>
      </w:r>
    </w:p>
    <w:p w14:paraId="3C101192" w14:textId="77777777" w:rsidR="002B77C7" w:rsidRPr="00D83A5D" w:rsidRDefault="002B77C7" w:rsidP="002B77C7">
      <w:r w:rsidRPr="00D83A5D">
        <w:t>Patel et al. (Paper 08) provides a practical tutorial on implementing ML and deep learning models for this task, which is a useful methodological reference. Lastly, Muhammad et al. (Paper 07) extend the conversation to multilingual and multi-emotional detection, highlighting the challenges and opportunities in scaling these models beyond English-language data.</w:t>
      </w:r>
    </w:p>
    <w:p w14:paraId="2E995117" w14:textId="6AC6B8DA" w:rsidR="00B51A3B" w:rsidRPr="00B51A3B" w:rsidRDefault="00B51A3B" w:rsidP="00B51A3B">
      <w:pPr>
        <w:rPr>
          <w:rtl/>
          <w:lang w:bidi="ar-SY"/>
        </w:rPr>
      </w:pPr>
    </w:p>
    <w:p w14:paraId="12D48AC8" w14:textId="77777777" w:rsidR="00B51A3B" w:rsidRPr="00B51A3B" w:rsidRDefault="00B51A3B" w:rsidP="00B51A3B"/>
    <w:p w14:paraId="36A4157A" w14:textId="77777777" w:rsidR="007D11CD" w:rsidRPr="007D11CD" w:rsidRDefault="007D11CD" w:rsidP="007D11CD">
      <w:pPr>
        <w:rPr>
          <w:b/>
          <w:bCs/>
        </w:rPr>
      </w:pPr>
      <w:r w:rsidRPr="007D11CD">
        <w:rPr>
          <w:b/>
          <w:bCs/>
        </w:rPr>
        <w:lastRenderedPageBreak/>
        <w:t>2.6 Research Gap and Contribution of This Thesis</w:t>
      </w:r>
    </w:p>
    <w:p w14:paraId="4FD8C016" w14:textId="77777777" w:rsidR="007D11CD" w:rsidRPr="007D11CD" w:rsidRDefault="007D11CD" w:rsidP="007D11CD">
      <w:r w:rsidRPr="007D11CD">
        <w:t>After reviewing the existing work, three simple but important gaps remain:</w:t>
      </w:r>
    </w:p>
    <w:p w14:paraId="494DF2DE" w14:textId="77777777" w:rsidR="007D11CD" w:rsidRPr="007D11CD" w:rsidRDefault="007D11CD" w:rsidP="007D11CD">
      <w:pPr>
        <w:numPr>
          <w:ilvl w:val="0"/>
          <w:numId w:val="10"/>
        </w:numPr>
      </w:pPr>
      <w:r w:rsidRPr="007D11CD">
        <w:t>Most studies only detect one mental health condition (e.g., depression) or use two classes (depressed vs. normal). Few models can distinguish between several related states at once, such as anxiety, depression, stress, and suicidal ideation.</w:t>
      </w:r>
    </w:p>
    <w:p w14:paraId="4E6B178C" w14:textId="77777777" w:rsidR="007D11CD" w:rsidRPr="007D11CD" w:rsidRDefault="007D11CD" w:rsidP="007D11CD">
      <w:pPr>
        <w:numPr>
          <w:ilvl w:val="0"/>
          <w:numId w:val="10"/>
        </w:numPr>
      </w:pPr>
      <w:r w:rsidRPr="007D11CD">
        <w:t>Even when a model works well, it is often a "black box." Users cannot see why a post was labeled as “anxious” instead of “stressed.” This lack of transparency makes the model less trustworthy for real</w:t>
      </w:r>
      <w:r w:rsidRPr="007D11CD">
        <w:noBreakHyphen/>
        <w:t>world use.</w:t>
      </w:r>
    </w:p>
    <w:p w14:paraId="7D733B16" w14:textId="77777777" w:rsidR="007D11CD" w:rsidRPr="007D11CD" w:rsidRDefault="007D11CD" w:rsidP="007D11CD">
      <w:pPr>
        <w:numPr>
          <w:ilvl w:val="0"/>
          <w:numId w:val="10"/>
        </w:numPr>
      </w:pPr>
      <w:r w:rsidRPr="007D11CD">
        <w:t>There is no simple, ready</w:t>
      </w:r>
      <w:r w:rsidRPr="007D11CD">
        <w:noBreakHyphen/>
        <w:t>to</w:t>
      </w:r>
      <w:r w:rsidRPr="007D11CD">
        <w:noBreakHyphen/>
        <w:t>use pipeline that combines multi</w:t>
      </w:r>
      <w:r w:rsidRPr="007D11CD">
        <w:noBreakHyphen/>
        <w:t>class classification with clear explanations. Existing tutorials show either classification or explanation, but not both together using a public dataset.</w:t>
      </w:r>
    </w:p>
    <w:p w14:paraId="48AEA40B" w14:textId="7B7C5073" w:rsidR="007D11CD" w:rsidRPr="007D11CD" w:rsidRDefault="007D11CD" w:rsidP="007D11CD"/>
    <w:p w14:paraId="6ED806F2" w14:textId="5B5C1492" w:rsidR="007D11CD" w:rsidRPr="007D11CD" w:rsidRDefault="007D11CD" w:rsidP="007D11CD">
      <w:r w:rsidRPr="007D11CD">
        <w:t xml:space="preserve">Contributions </w:t>
      </w:r>
      <w:proofErr w:type="gramStart"/>
      <w:r w:rsidRPr="007D11CD">
        <w:t>of</w:t>
      </w:r>
      <w:proofErr w:type="gramEnd"/>
      <w:r w:rsidRPr="007D11CD">
        <w:t xml:space="preserve"> This Thesis</w:t>
      </w:r>
      <w:r w:rsidR="00064861">
        <w:t>:</w:t>
      </w:r>
    </w:p>
    <w:p w14:paraId="708F60A8" w14:textId="77777777" w:rsidR="007D11CD" w:rsidRPr="007D11CD" w:rsidRDefault="007D11CD" w:rsidP="007D11CD">
      <w:r w:rsidRPr="007D11CD">
        <w:t>To fill these gaps, this thesis provides the following simple and practical contributions:</w:t>
      </w:r>
    </w:p>
    <w:p w14:paraId="477BF8DA" w14:textId="08BE0111" w:rsidR="007D11CD" w:rsidRPr="007D11CD" w:rsidRDefault="007D11CD" w:rsidP="007D11CD">
      <w:pPr>
        <w:numPr>
          <w:ilvl w:val="0"/>
          <w:numId w:val="11"/>
        </w:numPr>
      </w:pPr>
      <w:r w:rsidRPr="007D11CD">
        <w:t xml:space="preserve">A model that classifies five mental states. We train </w:t>
      </w:r>
      <w:proofErr w:type="gramStart"/>
      <w:r w:rsidRPr="007D11CD">
        <w:t xml:space="preserve">a </w:t>
      </w:r>
      <w:proofErr w:type="spellStart"/>
      <w:r w:rsidRPr="007D11CD">
        <w:t>RoBERT</w:t>
      </w:r>
      <w:proofErr w:type="spellEnd"/>
      <w:proofErr w:type="gramEnd"/>
      <w:r w:rsidR="00F46250">
        <w:t xml:space="preserve"> </w:t>
      </w:r>
      <w:r w:rsidRPr="007D11CD">
        <w:t>a model to label social media posts such as: </w:t>
      </w:r>
      <w:r w:rsidRPr="007D11CD">
        <w:rPr>
          <w:i/>
          <w:iCs/>
        </w:rPr>
        <w:t>Anxiety, Depression, Stress, Normal,</w:t>
      </w:r>
      <w:r w:rsidRPr="007D11CD">
        <w:t> or </w:t>
      </w:r>
      <w:r w:rsidRPr="007D11CD">
        <w:rPr>
          <w:i/>
          <w:iCs/>
        </w:rPr>
        <w:t>Suicidal Ideation</w:t>
      </w:r>
      <w:r w:rsidRPr="007D11CD">
        <w:t>. The model is trained on the public Kaggle dataset “Sentiment Analysis for Mental Health.”</w:t>
      </w:r>
    </w:p>
    <w:p w14:paraId="7A06ABB8" w14:textId="77777777" w:rsidR="007D11CD" w:rsidRPr="007D11CD" w:rsidRDefault="007D11CD" w:rsidP="007D11CD">
      <w:pPr>
        <w:numPr>
          <w:ilvl w:val="0"/>
          <w:numId w:val="11"/>
        </w:numPr>
      </w:pPr>
      <w:r w:rsidRPr="007D11CD">
        <w:t>Clear explanations for each prediction. We use SHAP (a popular explainability tool) to show, for every post, which words most influenced the model’s decision. For example, you can see why a post was called “depressed” and not “anxious.”</w:t>
      </w:r>
    </w:p>
    <w:p w14:paraId="6CF69A97" w14:textId="40E26B0E" w:rsidR="007D11CD" w:rsidRPr="007D11CD" w:rsidRDefault="007D11CD" w:rsidP="007D11CD">
      <w:pPr>
        <w:numPr>
          <w:ilvl w:val="0"/>
          <w:numId w:val="11"/>
        </w:numPr>
      </w:pPr>
      <w:r w:rsidRPr="007D11CD">
        <w:t>A simple, reusable code. All steps (loading data, training the model, evaluating, and explaining predictions) are written as short, modular Python scripts. The code will be shared so others can easily adapt it to their own datasets or add more mental health categories.</w:t>
      </w:r>
    </w:p>
    <w:p w14:paraId="4B9590A9" w14:textId="77777777" w:rsidR="007D11CD" w:rsidRPr="007D11CD" w:rsidRDefault="007D11CD" w:rsidP="007D11CD">
      <w:pPr>
        <w:numPr>
          <w:ilvl w:val="0"/>
          <w:numId w:val="11"/>
        </w:numPr>
      </w:pPr>
      <w:r w:rsidRPr="007D11CD">
        <w:t xml:space="preserve">Complete evaluation </w:t>
      </w:r>
      <w:proofErr w:type="gramStart"/>
      <w:r w:rsidRPr="007D11CD">
        <w:t>per</w:t>
      </w:r>
      <w:proofErr w:type="gramEnd"/>
      <w:r w:rsidRPr="007D11CD">
        <w:t xml:space="preserve"> mental state. We report accuracy, precision, recall, and F1</w:t>
      </w:r>
      <w:r w:rsidRPr="007D11CD">
        <w:noBreakHyphen/>
        <w:t>score for each of the five classes. This shows exactly where the model performs well and where it struggles.</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FA7E558" w14:textId="77777777" w:rsidR="00AA559B" w:rsidRDefault="00AA559B" w:rsidP="00711F58">
      <w:pPr>
        <w:ind w:left="0" w:firstLine="0"/>
      </w:pPr>
    </w:p>
    <w:p w14:paraId="1973324F" w14:textId="77777777" w:rsidR="002858B1" w:rsidRDefault="002858B1" w:rsidP="00711F58">
      <w:pPr>
        <w:rPr>
          <w:b/>
          <w:bCs/>
        </w:rPr>
      </w:pPr>
    </w:p>
    <w:p w14:paraId="6C2F3B85" w14:textId="77777777" w:rsidR="002858B1" w:rsidRDefault="002858B1" w:rsidP="00711F58">
      <w:pPr>
        <w:rPr>
          <w:b/>
          <w:bCs/>
        </w:rPr>
      </w:pPr>
    </w:p>
    <w:p w14:paraId="755ED45B" w14:textId="735DAFD4" w:rsidR="00711F58" w:rsidRPr="00711F58" w:rsidRDefault="00711F58" w:rsidP="00711F58">
      <w:pPr>
        <w:rPr>
          <w:b/>
          <w:bCs/>
        </w:rPr>
      </w:pPr>
      <w:r w:rsidRPr="00711F58">
        <w:rPr>
          <w:b/>
          <w:bCs/>
        </w:rPr>
        <w:t>2.7 Summary of Literature Review</w:t>
      </w:r>
    </w:p>
    <w:p w14:paraId="5205A1B7" w14:textId="77777777" w:rsidR="00711F58" w:rsidRPr="00711F58" w:rsidRDefault="00711F58" w:rsidP="00711F58">
      <w:r w:rsidRPr="00711F58">
        <w:t>The following table summarizes the key papers reviewed, highlighting their primary contributions, methodologies, and limitations, which collectively inform the direction of this thesis.</w:t>
      </w:r>
    </w:p>
    <w:p w14:paraId="3D19D0A8" w14:textId="77777777" w:rsidR="00711F58" w:rsidRDefault="00711F58" w:rsidP="00711F58">
      <w:pPr>
        <w:rPr>
          <w:b/>
          <w:bCs/>
        </w:rPr>
      </w:pPr>
      <w:r w:rsidRPr="00711F58">
        <w:rPr>
          <w:b/>
          <w:bCs/>
        </w:rPr>
        <w:t>Table 2.1: Summary of Key Literature on NLP for Mental Health Detection</w:t>
      </w:r>
    </w:p>
    <w:p w14:paraId="2991BCCC" w14:textId="77777777" w:rsidR="002858B1" w:rsidRDefault="002858B1" w:rsidP="00711F58">
      <w:pPr>
        <w:rPr>
          <w:b/>
          <w:bCs/>
        </w:rPr>
      </w:pPr>
    </w:p>
    <w:p w14:paraId="6620EFDA" w14:textId="77777777" w:rsidR="002858B1" w:rsidRDefault="002858B1" w:rsidP="00711F58">
      <w:pPr>
        <w:rPr>
          <w:b/>
          <w:bCs/>
        </w:rPr>
      </w:pPr>
    </w:p>
    <w:p w14:paraId="0F19D222" w14:textId="77777777" w:rsidR="002858B1" w:rsidRPr="00711F58" w:rsidRDefault="002858B1" w:rsidP="00711F58"/>
    <w:tbl>
      <w:tblPr>
        <w:tblStyle w:val="TableGrid0"/>
        <w:tblW w:w="11880" w:type="dxa"/>
        <w:tblInd w:w="-1265" w:type="dxa"/>
        <w:tblLook w:val="04A0" w:firstRow="1" w:lastRow="0" w:firstColumn="1" w:lastColumn="0" w:noHBand="0" w:noVBand="1"/>
      </w:tblPr>
      <w:tblGrid>
        <w:gridCol w:w="676"/>
        <w:gridCol w:w="3021"/>
        <w:gridCol w:w="2094"/>
        <w:gridCol w:w="1338"/>
        <w:gridCol w:w="1477"/>
        <w:gridCol w:w="3274"/>
      </w:tblGrid>
      <w:tr w:rsidR="003A6BB7" w:rsidRPr="002858B1" w14:paraId="5A00306C" w14:textId="77777777" w:rsidTr="003A6BB7">
        <w:trPr>
          <w:trHeight w:val="413"/>
        </w:trPr>
        <w:tc>
          <w:tcPr>
            <w:tcW w:w="720" w:type="dxa"/>
          </w:tcPr>
          <w:p w14:paraId="6D3AED5E" w14:textId="6ADEE2C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No.</w:t>
            </w:r>
          </w:p>
        </w:tc>
        <w:tc>
          <w:tcPr>
            <w:tcW w:w="3506" w:type="dxa"/>
          </w:tcPr>
          <w:p w14:paraId="08B1229E" w14:textId="60C0F80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Author(s) &amp; Year</w:t>
            </w:r>
          </w:p>
        </w:tc>
        <w:tc>
          <w:tcPr>
            <w:tcW w:w="1235" w:type="dxa"/>
          </w:tcPr>
          <w:p w14:paraId="0E89B76E" w14:textId="58F210D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Title</w:t>
            </w:r>
          </w:p>
        </w:tc>
        <w:tc>
          <w:tcPr>
            <w:tcW w:w="1341" w:type="dxa"/>
          </w:tcPr>
          <w:p w14:paraId="544EBAFF" w14:textId="245D75B4"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Contribution / Focus</w:t>
            </w:r>
          </w:p>
        </w:tc>
        <w:tc>
          <w:tcPr>
            <w:tcW w:w="1402" w:type="dxa"/>
          </w:tcPr>
          <w:p w14:paraId="6B689FC7" w14:textId="7927D40D"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Methodology / Models</w:t>
            </w:r>
          </w:p>
        </w:tc>
        <w:tc>
          <w:tcPr>
            <w:tcW w:w="3676" w:type="dxa"/>
          </w:tcPr>
          <w:p w14:paraId="27C678A6" w14:textId="3B85D6B9"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Findings / Limitations</w:t>
            </w:r>
          </w:p>
        </w:tc>
      </w:tr>
      <w:tr w:rsidR="003A6BB7" w:rsidRPr="002858B1" w14:paraId="0CE4E684" w14:textId="77777777" w:rsidTr="003A6BB7">
        <w:tc>
          <w:tcPr>
            <w:tcW w:w="720" w:type="dxa"/>
          </w:tcPr>
          <w:p w14:paraId="544E94CC" w14:textId="5449EC4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w:t>
            </w:r>
          </w:p>
        </w:tc>
        <w:tc>
          <w:tcPr>
            <w:tcW w:w="3506" w:type="dxa"/>
          </w:tcPr>
          <w:p w14:paraId="3B495507"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Köckritz</w:t>
            </w:r>
            <w:proofErr w:type="spellEnd"/>
            <w:r w:rsidRPr="002858B1">
              <w:rPr>
                <w:rFonts w:asciiTheme="majorBidi" w:hAnsiTheme="majorBidi" w:cstheme="majorBidi"/>
                <w:sz w:val="20"/>
                <w:szCs w:val="20"/>
              </w:rPr>
              <w:t xml:space="preserve"> et al. (2025)</w:t>
            </w:r>
          </w:p>
          <w:p w14:paraId="65AF2FB9" w14:textId="2A6FA754" w:rsidR="003A6BB7" w:rsidRPr="002858B1" w:rsidRDefault="003A6BB7" w:rsidP="002858B1">
            <w:pPr>
              <w:ind w:left="0" w:firstLine="0"/>
              <w:jc w:val="center"/>
              <w:rPr>
                <w:rFonts w:asciiTheme="majorBidi" w:hAnsiTheme="majorBidi" w:cstheme="majorBidi"/>
                <w:sz w:val="20"/>
                <w:szCs w:val="20"/>
              </w:rPr>
            </w:pPr>
          </w:p>
        </w:tc>
        <w:tc>
          <w:tcPr>
            <w:tcW w:w="1235" w:type="dxa"/>
          </w:tcPr>
          <w:p w14:paraId="737360E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Comparing traditional NLP and language models for mental health status classification: a multi-model evaluation</w:t>
            </w:r>
          </w:p>
          <w:p w14:paraId="0CC6AF5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3B9394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Compares traditional and transformer models for mental health classification.</w:t>
            </w:r>
          </w:p>
          <w:p w14:paraId="3D415BF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734C40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Logistic Regression, SVM, BERT, </w:t>
            </w:r>
            <w:proofErr w:type="spellStart"/>
            <w:r w:rsidRPr="002858B1">
              <w:rPr>
                <w:rFonts w:asciiTheme="majorBidi" w:hAnsiTheme="majorBidi" w:cstheme="majorBidi"/>
                <w:sz w:val="20"/>
                <w:szCs w:val="20"/>
              </w:rPr>
              <w:t>RoBERTa</w:t>
            </w:r>
            <w:proofErr w:type="spellEnd"/>
            <w:r w:rsidRPr="002858B1">
              <w:rPr>
                <w:rFonts w:asciiTheme="majorBidi" w:hAnsiTheme="majorBidi" w:cstheme="majorBidi"/>
                <w:sz w:val="20"/>
                <w:szCs w:val="20"/>
              </w:rPr>
              <w:t xml:space="preserve">, </w:t>
            </w:r>
            <w:proofErr w:type="spellStart"/>
            <w:r w:rsidRPr="002858B1">
              <w:rPr>
                <w:rFonts w:asciiTheme="majorBidi" w:hAnsiTheme="majorBidi" w:cstheme="majorBidi"/>
                <w:sz w:val="20"/>
                <w:szCs w:val="20"/>
              </w:rPr>
              <w:t>MentalBERT</w:t>
            </w:r>
            <w:proofErr w:type="spellEnd"/>
          </w:p>
          <w:p w14:paraId="0F7312B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713A6A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Transformers outperform traditional models. Domain-specific pre-training (</w:t>
            </w:r>
            <w:proofErr w:type="spellStart"/>
            <w:r w:rsidRPr="002858B1">
              <w:rPr>
                <w:rFonts w:asciiTheme="majorBidi" w:hAnsiTheme="majorBidi" w:cstheme="majorBidi"/>
                <w:sz w:val="20"/>
                <w:szCs w:val="20"/>
              </w:rPr>
              <w:t>MentalBERT</w:t>
            </w:r>
            <w:proofErr w:type="spellEnd"/>
            <w:r w:rsidRPr="002858B1">
              <w:rPr>
                <w:rFonts w:asciiTheme="majorBidi" w:hAnsiTheme="majorBidi" w:cstheme="majorBidi"/>
                <w:sz w:val="20"/>
                <w:szCs w:val="20"/>
              </w:rPr>
              <w:t>) yields best results.</w:t>
            </w:r>
          </w:p>
          <w:p w14:paraId="4CA2B2F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26EF53D" w14:textId="77777777" w:rsidTr="003A6BB7">
        <w:tc>
          <w:tcPr>
            <w:tcW w:w="720" w:type="dxa"/>
          </w:tcPr>
          <w:p w14:paraId="446C1292" w14:textId="32FA09C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2</w:t>
            </w:r>
          </w:p>
        </w:tc>
        <w:tc>
          <w:tcPr>
            <w:tcW w:w="3506" w:type="dxa"/>
          </w:tcPr>
          <w:p w14:paraId="611E697F" w14:textId="219EFA1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Jahan et al. (2023</w:t>
            </w:r>
          </w:p>
          <w:p w14:paraId="011142DC" w14:textId="1869DF7A" w:rsidR="003A6BB7" w:rsidRPr="002858B1" w:rsidRDefault="003A6BB7" w:rsidP="002858B1">
            <w:pPr>
              <w:ind w:left="0" w:firstLine="0"/>
              <w:jc w:val="center"/>
              <w:rPr>
                <w:rFonts w:asciiTheme="majorBidi" w:hAnsiTheme="majorBidi" w:cstheme="majorBidi"/>
                <w:sz w:val="20"/>
                <w:szCs w:val="20"/>
              </w:rPr>
            </w:pPr>
          </w:p>
        </w:tc>
        <w:tc>
          <w:tcPr>
            <w:tcW w:w="1235" w:type="dxa"/>
          </w:tcPr>
          <w:p w14:paraId="5B9A660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Explainable AI-driven depression detection from social media using NLP and black box machine learning models</w:t>
            </w:r>
          </w:p>
          <w:p w14:paraId="0E3EA0E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67D757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Combines high-performance black-box models with XAI for depression detection.</w:t>
            </w:r>
          </w:p>
          <w:p w14:paraId="13AF937E"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15231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LSTM, CNN, BERT; XAI: LIME, SHAP</w:t>
            </w:r>
          </w:p>
          <w:p w14:paraId="51B9F20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5331212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high accuracy with XAI, providing insights into model decisions. XAI is crucial for trust.</w:t>
            </w:r>
          </w:p>
          <w:p w14:paraId="658696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D728AB9" w14:textId="77777777" w:rsidTr="003A6BB7">
        <w:tc>
          <w:tcPr>
            <w:tcW w:w="720" w:type="dxa"/>
          </w:tcPr>
          <w:p w14:paraId="15C2F436" w14:textId="3D55002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3</w:t>
            </w:r>
          </w:p>
        </w:tc>
        <w:tc>
          <w:tcPr>
            <w:tcW w:w="3506" w:type="dxa"/>
          </w:tcPr>
          <w:p w14:paraId="72CECE05" w14:textId="4D5CC7C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Priya et al. (2024)</w:t>
            </w:r>
          </w:p>
          <w:p w14:paraId="731F874B"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34E53C2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Analyzing student mental health with </w:t>
            </w:r>
            <w:proofErr w:type="spellStart"/>
            <w:r w:rsidRPr="002858B1">
              <w:rPr>
                <w:rFonts w:asciiTheme="majorBidi" w:hAnsiTheme="majorBidi" w:cstheme="majorBidi"/>
                <w:sz w:val="20"/>
                <w:szCs w:val="20"/>
              </w:rPr>
              <w:t>RoBERTa</w:t>
            </w:r>
            <w:proofErr w:type="spellEnd"/>
            <w:r w:rsidRPr="002858B1">
              <w:rPr>
                <w:rFonts w:asciiTheme="majorBidi" w:hAnsiTheme="majorBidi" w:cstheme="majorBidi"/>
                <w:sz w:val="20"/>
                <w:szCs w:val="20"/>
              </w:rPr>
              <w:t>-Large: a sentiment analysis and data analytics approach</w:t>
            </w:r>
          </w:p>
          <w:p w14:paraId="1B96339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3564A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proofErr w:type="gramStart"/>
            <w:r w:rsidRPr="002858B1">
              <w:rPr>
                <w:rFonts w:asciiTheme="majorBidi" w:hAnsiTheme="majorBidi" w:cstheme="majorBidi"/>
                <w:sz w:val="20"/>
                <w:szCs w:val="20"/>
              </w:rPr>
              <w:t xml:space="preserve">Applies </w:t>
            </w:r>
            <w:proofErr w:type="spellStart"/>
            <w:r w:rsidRPr="002858B1">
              <w:rPr>
                <w:rFonts w:asciiTheme="majorBidi" w:hAnsiTheme="majorBidi" w:cstheme="majorBidi"/>
                <w:sz w:val="20"/>
                <w:szCs w:val="20"/>
              </w:rPr>
              <w:t>RoBERTa</w:t>
            </w:r>
            <w:proofErr w:type="spellEnd"/>
            <w:r w:rsidRPr="002858B1">
              <w:rPr>
                <w:rFonts w:asciiTheme="majorBidi" w:hAnsiTheme="majorBidi" w:cstheme="majorBidi"/>
                <w:sz w:val="20"/>
                <w:szCs w:val="20"/>
              </w:rPr>
              <w:t>-Large</w:t>
            </w:r>
            <w:proofErr w:type="gramEnd"/>
            <w:r w:rsidRPr="002858B1">
              <w:rPr>
                <w:rFonts w:asciiTheme="majorBidi" w:hAnsiTheme="majorBidi" w:cstheme="majorBidi"/>
                <w:sz w:val="20"/>
                <w:szCs w:val="20"/>
              </w:rPr>
              <w:t xml:space="preserve"> to analyze student mental health from text.</w:t>
            </w:r>
          </w:p>
          <w:p w14:paraId="6C47197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57AF2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RoBERTa</w:t>
            </w:r>
            <w:proofErr w:type="spellEnd"/>
            <w:r w:rsidRPr="002858B1">
              <w:rPr>
                <w:rFonts w:asciiTheme="majorBidi" w:hAnsiTheme="majorBidi" w:cstheme="majorBidi"/>
                <w:sz w:val="20"/>
                <w:szCs w:val="20"/>
              </w:rPr>
              <w:t>-Large, Sentiment Analysis</w:t>
            </w:r>
          </w:p>
          <w:p w14:paraId="7EA9386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42765F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Demonstrates high accuracy in classifying student mental health states. Focus on a specific demographic.</w:t>
            </w:r>
          </w:p>
          <w:p w14:paraId="3CE6CF5E"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EC913FD" w14:textId="77777777" w:rsidTr="003A6BB7">
        <w:tc>
          <w:tcPr>
            <w:tcW w:w="720" w:type="dxa"/>
          </w:tcPr>
          <w:p w14:paraId="4E408D7C" w14:textId="00F416F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4</w:t>
            </w:r>
          </w:p>
        </w:tc>
        <w:tc>
          <w:tcPr>
            <w:tcW w:w="3506" w:type="dxa"/>
          </w:tcPr>
          <w:p w14:paraId="1BCE0216" w14:textId="1AD14A0C"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Kumar et al. (2023</w:t>
            </w:r>
          </w:p>
          <w:p w14:paraId="1D80A351"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1E7F143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Detection of Depression Severity in Social Media Text Using Transformer-Based Models</w:t>
            </w:r>
          </w:p>
          <w:p w14:paraId="6B062906"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5E795C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Moves beyond binary classification to detect severity levels of depression.</w:t>
            </w:r>
          </w:p>
          <w:p w14:paraId="6660B9C6"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602D3F5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Transformer-based models (e.g., BERT)</w:t>
            </w:r>
          </w:p>
          <w:p w14:paraId="27C3BEAB"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C147FD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Successfully classifies depression severity, a nuanced and clinically relevant task.</w:t>
            </w:r>
          </w:p>
          <w:p w14:paraId="1B76628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1F0A552" w14:textId="77777777" w:rsidTr="00064861">
        <w:trPr>
          <w:trHeight w:val="1610"/>
        </w:trPr>
        <w:tc>
          <w:tcPr>
            <w:tcW w:w="720" w:type="dxa"/>
          </w:tcPr>
          <w:p w14:paraId="6310CBB7" w14:textId="2F20BA3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5</w:t>
            </w:r>
          </w:p>
        </w:tc>
        <w:tc>
          <w:tcPr>
            <w:tcW w:w="3506" w:type="dxa"/>
          </w:tcPr>
          <w:p w14:paraId="325E4663" w14:textId="47EC6F5D"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Chatterjee et al. (2022)</w:t>
            </w:r>
          </w:p>
          <w:p w14:paraId="16642085"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71D49D4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Screening for Depression Using Natural Language Processing: Literature Review</w:t>
            </w:r>
          </w:p>
          <w:p w14:paraId="1A405D85"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B6D24E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focused literature review on NLP methods for depression screening.</w:t>
            </w:r>
          </w:p>
          <w:p w14:paraId="32506A9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33A6B6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Review of lexicon-based, ML, and DL methods</w:t>
            </w:r>
          </w:p>
          <w:p w14:paraId="52151FC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705C4F0" w14:textId="77777777" w:rsidR="003A6BB7" w:rsidRPr="002858B1" w:rsidRDefault="003A6BB7" w:rsidP="002858B1">
            <w:pPr>
              <w:ind w:left="0" w:firstLine="0"/>
              <w:jc w:val="center"/>
              <w:rPr>
                <w:rFonts w:asciiTheme="majorBidi" w:hAnsiTheme="majorBidi" w:cstheme="majorBidi"/>
                <w:sz w:val="20"/>
                <w:szCs w:val="20"/>
              </w:rPr>
            </w:pPr>
          </w:p>
          <w:p w14:paraId="336BC06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Summarizes key linguistic markers and the evolution of methods for depression detection.</w:t>
            </w:r>
          </w:p>
          <w:p w14:paraId="4867591E" w14:textId="77777777" w:rsidR="003A6BB7" w:rsidRPr="002858B1" w:rsidRDefault="003A6BB7" w:rsidP="002858B1">
            <w:pPr>
              <w:ind w:left="0" w:firstLine="0"/>
              <w:jc w:val="center"/>
              <w:rPr>
                <w:rFonts w:asciiTheme="majorBidi" w:hAnsiTheme="majorBidi" w:cstheme="majorBidi"/>
                <w:sz w:val="20"/>
                <w:szCs w:val="20"/>
              </w:rPr>
            </w:pPr>
          </w:p>
          <w:p w14:paraId="0F720798" w14:textId="0F2F4B0B" w:rsidR="003A6BB7" w:rsidRPr="002858B1" w:rsidRDefault="003A6BB7" w:rsidP="002858B1">
            <w:pPr>
              <w:ind w:left="0" w:firstLine="0"/>
              <w:jc w:val="center"/>
              <w:rPr>
                <w:rFonts w:asciiTheme="majorBidi" w:hAnsiTheme="majorBidi" w:cstheme="majorBidi"/>
                <w:sz w:val="20"/>
                <w:szCs w:val="20"/>
              </w:rPr>
            </w:pPr>
          </w:p>
        </w:tc>
      </w:tr>
      <w:tr w:rsidR="003A6BB7" w:rsidRPr="002858B1" w14:paraId="439716B7" w14:textId="77777777" w:rsidTr="003A6BB7">
        <w:tc>
          <w:tcPr>
            <w:tcW w:w="720" w:type="dxa"/>
          </w:tcPr>
          <w:p w14:paraId="4980C746" w14:textId="34ECF017"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6</w:t>
            </w:r>
          </w:p>
        </w:tc>
        <w:tc>
          <w:tcPr>
            <w:tcW w:w="3506" w:type="dxa"/>
          </w:tcPr>
          <w:p w14:paraId="1C11957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Zhang, T. et al. (2022)</w:t>
            </w:r>
          </w:p>
          <w:p w14:paraId="6C699B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41B8315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fusion for mental illness detection from social media: A survey</w:t>
            </w:r>
          </w:p>
          <w:p w14:paraId="2A71EF0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57D078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the concept of fusing multiple emotional signals for improved detection.</w:t>
            </w:r>
          </w:p>
          <w:p w14:paraId="6FEB9A8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657CB8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Survey of emotion fusion techniques</w:t>
            </w:r>
          </w:p>
          <w:p w14:paraId="3C936B8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BD2D20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Proposes that integrating diverse emotional data improves detection accuracy over using text alone.</w:t>
            </w:r>
          </w:p>
          <w:p w14:paraId="7E920A0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3906B79C" w14:textId="77777777" w:rsidTr="003A6BB7">
        <w:tc>
          <w:tcPr>
            <w:tcW w:w="720" w:type="dxa"/>
          </w:tcPr>
          <w:p w14:paraId="164F4D9D" w14:textId="00C37DE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7</w:t>
            </w:r>
          </w:p>
        </w:tc>
        <w:tc>
          <w:tcPr>
            <w:tcW w:w="3506" w:type="dxa"/>
          </w:tcPr>
          <w:p w14:paraId="0DDA2BED" w14:textId="159CD206"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Muhammad et al. (2023)</w:t>
            </w:r>
          </w:p>
          <w:p w14:paraId="7B613F6C"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70A465F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detection from multilingual text and multi-emotional</w:t>
            </w:r>
          </w:p>
          <w:p w14:paraId="5CCB05B3"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C04E42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Focuses on the challenge of multilingual and multi-emotional detection.</w:t>
            </w:r>
          </w:p>
          <w:p w14:paraId="73A67A6B"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FF3D35F" w14:textId="6DAF1DC2"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 models for multilingual tasks</w:t>
            </w:r>
          </w:p>
          <w:p w14:paraId="54B3454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532645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Highlights the complexity and importance of moving beyond English-only, single-emotion tasks.</w:t>
            </w:r>
          </w:p>
          <w:p w14:paraId="7C753F3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E262712" w14:textId="77777777" w:rsidTr="003A6BB7">
        <w:tc>
          <w:tcPr>
            <w:tcW w:w="720" w:type="dxa"/>
          </w:tcPr>
          <w:p w14:paraId="51BEB01E" w14:textId="66C278D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8</w:t>
            </w:r>
          </w:p>
        </w:tc>
        <w:tc>
          <w:tcPr>
            <w:tcW w:w="3506" w:type="dxa"/>
          </w:tcPr>
          <w:p w14:paraId="1E325447" w14:textId="5958FA96"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Patel et al. (2022)</w:t>
            </w:r>
          </w:p>
          <w:p w14:paraId="1B773D9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E8CEC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on Using Machine Learning and Deep Learning Models for Mental Illness Detection</w:t>
            </w:r>
          </w:p>
          <w:p w14:paraId="4881FF9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2A43D5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practical guide/tutorial for implementing ML/DL models for mental health tasks.</w:t>
            </w:r>
          </w:p>
          <w:p w14:paraId="3E37908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0ABBBD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covering ML (SVM) and DL (LSTM, CNN)</w:t>
            </w:r>
          </w:p>
          <w:p w14:paraId="74B1A11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F4A764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Serves as a methodological resource for building models in this domain.</w:t>
            </w:r>
          </w:p>
          <w:p w14:paraId="5D7D620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66B9C71B" w14:textId="77777777" w:rsidTr="002858B1">
        <w:trPr>
          <w:trHeight w:val="1538"/>
        </w:trPr>
        <w:tc>
          <w:tcPr>
            <w:tcW w:w="720" w:type="dxa"/>
          </w:tcPr>
          <w:p w14:paraId="08B59B6F" w14:textId="4DA37D9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9</w:t>
            </w:r>
          </w:p>
        </w:tc>
        <w:tc>
          <w:tcPr>
            <w:tcW w:w="3506" w:type="dxa"/>
          </w:tcPr>
          <w:p w14:paraId="4DB3E11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Zhang, T. et al. (2022)</w:t>
            </w:r>
          </w:p>
          <w:p w14:paraId="3A18A6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238D49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Natural language processing applied to mental illness detection: a narrative review</w:t>
            </w:r>
          </w:p>
          <w:p w14:paraId="5EAADBD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40C695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broad narrative review of the entire field, covering data sources and models.</w:t>
            </w:r>
          </w:p>
          <w:p w14:paraId="5BBFBCDD"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1EFFAD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w:t>
            </w:r>
          </w:p>
          <w:p w14:paraId="65BD3F4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7194A9E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Provides a high-level overview of the field's landscape, progress, and challenges.</w:t>
            </w:r>
          </w:p>
          <w:p w14:paraId="283079B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ECDB24E" w14:textId="77777777" w:rsidTr="003A6BB7">
        <w:tc>
          <w:tcPr>
            <w:tcW w:w="720" w:type="dxa"/>
          </w:tcPr>
          <w:p w14:paraId="0018330D" w14:textId="504FF73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10</w:t>
            </w:r>
          </w:p>
        </w:tc>
        <w:tc>
          <w:tcPr>
            <w:tcW w:w="3506" w:type="dxa"/>
          </w:tcPr>
          <w:p w14:paraId="5171654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Kerz</w:t>
            </w:r>
            <w:proofErr w:type="spellEnd"/>
            <w:r w:rsidRPr="002858B1">
              <w:rPr>
                <w:rFonts w:asciiTheme="majorBidi" w:hAnsiTheme="majorBidi" w:cstheme="majorBidi"/>
                <w:sz w:val="20"/>
                <w:szCs w:val="20"/>
              </w:rPr>
              <w:t>, E. et al. (2023)</w:t>
            </w:r>
          </w:p>
          <w:p w14:paraId="3B6B1DD7"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53EA41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Toward explainable AI (XAI) for mental health detection based on language behavior</w:t>
            </w:r>
          </w:p>
          <w:p w14:paraId="176489B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20DE64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Argues for the necessity of XAI in mental health NLP applications.</w:t>
            </w:r>
          </w:p>
          <w:p w14:paraId="0703F2F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D183E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 and proposal of XAI frameworks</w:t>
            </w:r>
          </w:p>
          <w:p w14:paraId="3D8CE47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4AAA2F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Emphasizes that model interpretability is as important as accuracy for clinical relevance.</w:t>
            </w:r>
          </w:p>
          <w:p w14:paraId="61268BC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68AC67A" w14:textId="77777777" w:rsidTr="003A6BB7">
        <w:tc>
          <w:tcPr>
            <w:tcW w:w="720" w:type="dxa"/>
          </w:tcPr>
          <w:p w14:paraId="543E1FB8" w14:textId="7945FBB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11</w:t>
            </w:r>
          </w:p>
        </w:tc>
        <w:tc>
          <w:tcPr>
            <w:tcW w:w="3506" w:type="dxa"/>
          </w:tcPr>
          <w:p w14:paraId="25CB53D7" w14:textId="7B1901CB" w:rsidR="003A6BB7" w:rsidRPr="002858B1" w:rsidRDefault="003A6BB7"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Köckritz</w:t>
            </w:r>
            <w:proofErr w:type="spellEnd"/>
            <w:r w:rsidRPr="002858B1">
              <w:rPr>
                <w:rFonts w:asciiTheme="majorBidi" w:hAnsiTheme="majorBidi" w:cstheme="majorBidi"/>
                <w:sz w:val="20"/>
                <w:szCs w:val="20"/>
              </w:rPr>
              <w:t>, J. et al. (2024)</w:t>
            </w:r>
          </w:p>
          <w:p w14:paraId="6E53B75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50AA74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Current applications and future directions in natural language processing for news </w:t>
            </w:r>
            <w:r w:rsidRPr="002858B1">
              <w:rPr>
                <w:rFonts w:asciiTheme="majorBidi" w:hAnsiTheme="majorBidi" w:cstheme="majorBidi"/>
                <w:sz w:val="20"/>
                <w:szCs w:val="20"/>
              </w:rPr>
              <w:lastRenderedPageBreak/>
              <w:t>media and mental health</w:t>
            </w:r>
          </w:p>
          <w:p w14:paraId="1CACD10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10D0C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 xml:space="preserve">Explores NLP applications for mental health in the </w:t>
            </w:r>
            <w:r w:rsidRPr="002858B1">
              <w:rPr>
                <w:rFonts w:asciiTheme="majorBidi" w:hAnsiTheme="majorBidi" w:cstheme="majorBidi"/>
                <w:sz w:val="20"/>
                <w:szCs w:val="20"/>
              </w:rPr>
              <w:lastRenderedPageBreak/>
              <w:t>context of news media.</w:t>
            </w:r>
          </w:p>
          <w:p w14:paraId="2CDCE12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63272A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Potentially topic modeling and sentiment analysis</w:t>
            </w:r>
          </w:p>
          <w:p w14:paraId="30B556B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E796D3D"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Extends the application domain to news media, suggesting new data sources and research directions.</w:t>
            </w:r>
          </w:p>
          <w:p w14:paraId="37CBF535"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00EC96B" w14:textId="77777777" w:rsidTr="003A6BB7">
        <w:tc>
          <w:tcPr>
            <w:tcW w:w="720" w:type="dxa"/>
          </w:tcPr>
          <w:p w14:paraId="6CF8048C" w14:textId="0F36336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12</w:t>
            </w:r>
          </w:p>
        </w:tc>
        <w:tc>
          <w:tcPr>
            <w:tcW w:w="3506" w:type="dxa"/>
          </w:tcPr>
          <w:p w14:paraId="01D36806" w14:textId="5B42B0FF" w:rsidR="003A6BB7"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Islam et al. (2025)</w:t>
            </w:r>
          </w:p>
        </w:tc>
        <w:tc>
          <w:tcPr>
            <w:tcW w:w="1235" w:type="dxa"/>
          </w:tcPr>
          <w:p w14:paraId="2E0216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multiMentalRoBERTa</w:t>
            </w:r>
            <w:proofErr w:type="spellEnd"/>
            <w:r w:rsidRPr="002858B1">
              <w:rPr>
                <w:rFonts w:asciiTheme="majorBidi" w:hAnsiTheme="majorBidi" w:cstheme="majorBidi"/>
                <w:sz w:val="20"/>
                <w:szCs w:val="20"/>
              </w:rPr>
              <w:t>: A Fine-tuned Multiclass Classifier for Mental Health Disorder</w:t>
            </w:r>
          </w:p>
          <w:p w14:paraId="264A56B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7B1670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Multi-class classification of mental health conditions (stress, anxiety, depression, PTSD, suicidal ideation, neutral).</w:t>
            </w:r>
          </w:p>
          <w:p w14:paraId="0CED8E97"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41EA828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Fine-tuned </w:t>
            </w:r>
            <w:proofErr w:type="spellStart"/>
            <w:r w:rsidRPr="002858B1">
              <w:rPr>
                <w:rFonts w:asciiTheme="majorBidi" w:hAnsiTheme="majorBidi" w:cstheme="majorBidi"/>
                <w:sz w:val="20"/>
                <w:szCs w:val="20"/>
              </w:rPr>
              <w:t>RoBERTa</w:t>
            </w:r>
            <w:proofErr w:type="spellEnd"/>
            <w:r w:rsidRPr="002858B1">
              <w:rPr>
                <w:rFonts w:asciiTheme="majorBidi" w:hAnsiTheme="majorBidi" w:cstheme="majorBidi"/>
                <w:sz w:val="20"/>
                <w:szCs w:val="20"/>
              </w:rPr>
              <w:t>; comparison with traditional ML, domain-specific transformers (</w:t>
            </w:r>
            <w:proofErr w:type="spellStart"/>
            <w:r w:rsidRPr="002858B1">
              <w:rPr>
                <w:rFonts w:asciiTheme="majorBidi" w:hAnsiTheme="majorBidi" w:cstheme="majorBidi"/>
                <w:sz w:val="20"/>
                <w:szCs w:val="20"/>
              </w:rPr>
              <w:t>MentalBERT</w:t>
            </w:r>
            <w:proofErr w:type="spellEnd"/>
            <w:r w:rsidRPr="002858B1">
              <w:rPr>
                <w:rFonts w:asciiTheme="majorBidi" w:hAnsiTheme="majorBidi" w:cstheme="majorBidi"/>
                <w:sz w:val="20"/>
                <w:szCs w:val="20"/>
              </w:rPr>
              <w:t xml:space="preserve">), and LLMs; explainability via Layer Integrated Gradients and </w:t>
            </w:r>
            <w:proofErr w:type="spellStart"/>
            <w:r w:rsidRPr="002858B1">
              <w:rPr>
                <w:rFonts w:asciiTheme="majorBidi" w:hAnsiTheme="majorBidi" w:cstheme="majorBidi"/>
                <w:sz w:val="20"/>
                <w:szCs w:val="20"/>
              </w:rPr>
              <w:t>KeyBERT</w:t>
            </w:r>
            <w:proofErr w:type="spellEnd"/>
            <w:r w:rsidRPr="002858B1">
              <w:rPr>
                <w:rFonts w:asciiTheme="majorBidi" w:hAnsiTheme="majorBidi" w:cstheme="majorBidi"/>
                <w:sz w:val="20"/>
                <w:szCs w:val="20"/>
              </w:rPr>
              <w:t>.</w:t>
            </w:r>
          </w:p>
          <w:p w14:paraId="1083F4C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2718C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Achieves macro F1-scores of 0.839 (6-class) and 0.870 (5-class), outperforming </w:t>
            </w:r>
            <w:proofErr w:type="spellStart"/>
            <w:r w:rsidRPr="002858B1">
              <w:rPr>
                <w:rFonts w:asciiTheme="majorBidi" w:hAnsiTheme="majorBidi" w:cstheme="majorBidi"/>
                <w:sz w:val="20"/>
                <w:szCs w:val="20"/>
              </w:rPr>
              <w:t>MentalBERT</w:t>
            </w:r>
            <w:proofErr w:type="spellEnd"/>
            <w:r w:rsidRPr="002858B1">
              <w:rPr>
                <w:rFonts w:asciiTheme="majorBidi" w:hAnsiTheme="majorBidi" w:cstheme="majorBidi"/>
                <w:sz w:val="20"/>
                <w:szCs w:val="20"/>
              </w:rPr>
              <w:t>. Reveals strong correlations between depression/suicidal ideation and anxiety/PTSD.</w:t>
            </w:r>
          </w:p>
          <w:p w14:paraId="31511E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8693E69" w14:textId="77777777" w:rsidTr="003A6BB7">
        <w:tc>
          <w:tcPr>
            <w:tcW w:w="720" w:type="dxa"/>
          </w:tcPr>
          <w:p w14:paraId="2251C372" w14:textId="1E0868A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13</w:t>
            </w:r>
          </w:p>
        </w:tc>
        <w:tc>
          <w:tcPr>
            <w:tcW w:w="3506" w:type="dxa"/>
          </w:tcPr>
          <w:p w14:paraId="1DD8A4F0" w14:textId="1AC9A039"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Jampana</w:t>
            </w:r>
            <w:proofErr w:type="spellEnd"/>
            <w:r w:rsidRPr="002858B1">
              <w:rPr>
                <w:rFonts w:asciiTheme="majorBidi" w:hAnsiTheme="majorBidi" w:cstheme="majorBidi"/>
                <w:sz w:val="20"/>
                <w:szCs w:val="20"/>
              </w:rPr>
              <w:t xml:space="preserve"> et al. (2024)</w:t>
            </w:r>
          </w:p>
          <w:p w14:paraId="35C3C162"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00B9376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Exploring Kolmogorov Arnold Networks for Interpretable Mental Health Detection and Classification from Social Media Text</w:t>
            </w:r>
          </w:p>
          <w:p w14:paraId="31DEA5B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818DE5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Kolmogorov Arnold Networks (KANs) as an interpretable alternative to MLPs for mental health classification.</w:t>
            </w:r>
          </w:p>
          <w:p w14:paraId="45875004"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B05FDE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with LIME for explainability; trained on social media text for mental health detection.</w:t>
            </w:r>
          </w:p>
          <w:p w14:paraId="731585B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E7E009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achieve higher accuracy than MLPs with fewer parameters. Enables derivation of governing equations per class for deeper interpretability.</w:t>
            </w:r>
          </w:p>
          <w:p w14:paraId="1BB6A1C8"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06A5E15C" w14:textId="77777777" w:rsidTr="003A6BB7">
        <w:tc>
          <w:tcPr>
            <w:tcW w:w="720" w:type="dxa"/>
          </w:tcPr>
          <w:p w14:paraId="088C2A4C" w14:textId="7D277F7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14</w:t>
            </w:r>
          </w:p>
        </w:tc>
        <w:tc>
          <w:tcPr>
            <w:tcW w:w="3506" w:type="dxa"/>
          </w:tcPr>
          <w:p w14:paraId="48D00F9E" w14:textId="44146573" w:rsidR="002858B1" w:rsidRPr="002858B1" w:rsidRDefault="002858B1" w:rsidP="002858B1">
            <w:pPr>
              <w:spacing w:after="0" w:line="240" w:lineRule="auto"/>
              <w:ind w:left="0" w:firstLine="0"/>
              <w:jc w:val="center"/>
              <w:rPr>
                <w:rFonts w:asciiTheme="majorBidi" w:hAnsiTheme="majorBidi" w:cstheme="majorBidi"/>
                <w:sz w:val="20"/>
                <w:szCs w:val="20"/>
              </w:rPr>
            </w:pPr>
            <w:proofErr w:type="spellStart"/>
            <w:r w:rsidRPr="002858B1">
              <w:rPr>
                <w:rFonts w:asciiTheme="majorBidi" w:hAnsiTheme="majorBidi" w:cstheme="majorBidi"/>
                <w:sz w:val="20"/>
                <w:szCs w:val="20"/>
              </w:rPr>
              <w:t>Karpontinis</w:t>
            </w:r>
            <w:proofErr w:type="spellEnd"/>
            <w:r w:rsidRPr="002858B1">
              <w:rPr>
                <w:rFonts w:asciiTheme="majorBidi" w:hAnsiTheme="majorBidi" w:cstheme="majorBidi"/>
                <w:sz w:val="20"/>
                <w:szCs w:val="20"/>
              </w:rPr>
              <w:t xml:space="preserve"> &amp; </w:t>
            </w:r>
            <w:proofErr w:type="spellStart"/>
            <w:r w:rsidRPr="002858B1">
              <w:rPr>
                <w:rFonts w:asciiTheme="majorBidi" w:hAnsiTheme="majorBidi" w:cstheme="majorBidi"/>
                <w:sz w:val="20"/>
                <w:szCs w:val="20"/>
              </w:rPr>
              <w:t>Soufleri</w:t>
            </w:r>
            <w:proofErr w:type="spellEnd"/>
            <w:r w:rsidRPr="002858B1">
              <w:rPr>
                <w:rFonts w:asciiTheme="majorBidi" w:hAnsiTheme="majorBidi" w:cstheme="majorBidi"/>
                <w:sz w:val="20"/>
                <w:szCs w:val="20"/>
              </w:rPr>
              <w:t xml:space="preserve"> (2025)</w:t>
            </w:r>
          </w:p>
          <w:p w14:paraId="043F6B85"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37EAD09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DP-CARE: a differentially private classifier for mental health analysis in social media posts</w:t>
            </w:r>
          </w:p>
          <w:p w14:paraId="100C92D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62837A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Privacy-preserving framework for mental health text classification to prevent data leakage.</w:t>
            </w:r>
          </w:p>
          <w:p w14:paraId="4D6A7E4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C6C0C4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Frozen </w:t>
            </w:r>
            <w:proofErr w:type="spellStart"/>
            <w:r w:rsidRPr="002858B1">
              <w:rPr>
                <w:rFonts w:asciiTheme="majorBidi" w:hAnsiTheme="majorBidi" w:cstheme="majorBidi"/>
                <w:sz w:val="20"/>
                <w:szCs w:val="20"/>
              </w:rPr>
              <w:t>MentalBERT</w:t>
            </w:r>
            <w:proofErr w:type="spellEnd"/>
            <w:r w:rsidRPr="002858B1">
              <w:rPr>
                <w:rFonts w:asciiTheme="majorBidi" w:hAnsiTheme="majorBidi" w:cstheme="majorBidi"/>
                <w:sz w:val="20"/>
                <w:szCs w:val="20"/>
              </w:rPr>
              <w:t xml:space="preserve"> encoder + lightweight classifier trained with Differentially Private </w:t>
            </w:r>
            <w:proofErr w:type="spellStart"/>
            <w:r w:rsidRPr="002858B1">
              <w:rPr>
                <w:rFonts w:asciiTheme="majorBidi" w:hAnsiTheme="majorBidi" w:cstheme="majorBidi"/>
                <w:sz w:val="20"/>
                <w:szCs w:val="20"/>
              </w:rPr>
              <w:t>AdamW</w:t>
            </w:r>
            <w:proofErr w:type="spellEnd"/>
            <w:r w:rsidRPr="002858B1">
              <w:rPr>
                <w:rFonts w:asciiTheme="majorBidi" w:hAnsiTheme="majorBidi" w:cstheme="majorBidi"/>
                <w:sz w:val="20"/>
                <w:szCs w:val="20"/>
              </w:rPr>
              <w:t xml:space="preserve"> (DP-</w:t>
            </w:r>
            <w:proofErr w:type="spellStart"/>
            <w:r w:rsidRPr="002858B1">
              <w:rPr>
                <w:rFonts w:asciiTheme="majorBidi" w:hAnsiTheme="majorBidi" w:cstheme="majorBidi"/>
                <w:sz w:val="20"/>
                <w:szCs w:val="20"/>
              </w:rPr>
              <w:t>AdamW</w:t>
            </w:r>
            <w:proofErr w:type="spellEnd"/>
            <w:r w:rsidRPr="002858B1">
              <w:rPr>
                <w:rFonts w:asciiTheme="majorBidi" w:hAnsiTheme="majorBidi" w:cstheme="majorBidi"/>
                <w:sz w:val="20"/>
                <w:szCs w:val="20"/>
              </w:rPr>
              <w:t>).</w:t>
            </w:r>
          </w:p>
          <w:p w14:paraId="097A3AEA"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AB95D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F1=78.08% and Recall=88.67% under privacy budget ε≈3. Demonstrates that privacy and performance can be balanced effectively.</w:t>
            </w:r>
          </w:p>
          <w:p w14:paraId="3132D86F"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5D3EF5B" w14:textId="77777777" w:rsidTr="003A6BB7">
        <w:tc>
          <w:tcPr>
            <w:tcW w:w="720" w:type="dxa"/>
          </w:tcPr>
          <w:p w14:paraId="24C34164" w14:textId="51487A0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15</w:t>
            </w:r>
          </w:p>
        </w:tc>
        <w:tc>
          <w:tcPr>
            <w:tcW w:w="3506" w:type="dxa"/>
          </w:tcPr>
          <w:p w14:paraId="58875CE7" w14:textId="5D84D633"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Lan et al. (2025)</w:t>
            </w:r>
          </w:p>
          <w:p w14:paraId="71B0714B"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B19478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Depression Detection on Social Media with Large Language Models</w:t>
            </w:r>
          </w:p>
          <w:p w14:paraId="18F72D8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5814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Uses LLMs to integrate clinical diagnostic criteria and temporal mood analysis for depression detection.</w:t>
            </w:r>
          </w:p>
          <w:p w14:paraId="5D9A6171"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B901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DORIS framework: LLMs annotate text against medical criteria and summarize mood courses; Gradient Boosting Tree (GBT) classifier for prediction.</w:t>
            </w:r>
          </w:p>
          <w:p w14:paraId="06991E3F"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F5F2C1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Provides explainability via symptom-based justifications. Validated on social media data with strong results. Limitations include computational cost of LLMs.</w:t>
            </w:r>
          </w:p>
          <w:p w14:paraId="3B2A0378" w14:textId="77777777" w:rsidR="003A6BB7" w:rsidRPr="002858B1" w:rsidRDefault="003A6BB7" w:rsidP="002858B1">
            <w:pPr>
              <w:ind w:left="0" w:firstLine="0"/>
              <w:jc w:val="center"/>
              <w:rPr>
                <w:rFonts w:asciiTheme="majorBidi" w:hAnsiTheme="majorBidi" w:cstheme="majorBidi"/>
                <w:sz w:val="20"/>
                <w:szCs w:val="20"/>
              </w:rPr>
            </w:pPr>
          </w:p>
        </w:tc>
      </w:tr>
    </w:tbl>
    <w:p w14:paraId="171665D2" w14:textId="77777777" w:rsidR="00AA559B" w:rsidRDefault="00AA559B" w:rsidP="00AA559B"/>
    <w:p w14:paraId="7546EF97" w14:textId="79E012A2" w:rsidR="00010059" w:rsidRPr="00711F58" w:rsidRDefault="00010059" w:rsidP="00711F58">
      <w:pPr>
        <w:spacing w:after="252" w:line="259" w:lineRule="auto"/>
        <w:ind w:left="0" w:firstLine="0"/>
        <w:jc w:val="left"/>
      </w:pPr>
      <w:r>
        <w:lastRenderedPageBreak/>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38E56CD9" w14:textId="77777777" w:rsidR="009D3358" w:rsidRDefault="009D3358">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2AAECC32" w:rsidR="009D3358" w:rsidRDefault="009D3358" w:rsidP="009D3358">
      <w:pPr>
        <w:pStyle w:val="Heading3"/>
        <w:ind w:left="-5"/>
      </w:pPr>
    </w:p>
    <w:p w14:paraId="4AA56499" w14:textId="76ACBB24" w:rsidR="000B518F" w:rsidRDefault="003C51FB">
      <w:pPr>
        <w:spacing w:after="284"/>
        <w:ind w:left="-5" w:right="67"/>
      </w:pPr>
      <w:r>
        <w:t xml:space="preserve">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A127F" w14:textId="77777777" w:rsidR="00EA0915" w:rsidRDefault="00EA0915">
      <w:pPr>
        <w:spacing w:after="0" w:line="240" w:lineRule="auto"/>
      </w:pPr>
      <w:r>
        <w:separator/>
      </w:r>
    </w:p>
  </w:endnote>
  <w:endnote w:type="continuationSeparator" w:id="0">
    <w:p w14:paraId="49942023" w14:textId="77777777" w:rsidR="00EA0915" w:rsidRDefault="00EA0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1E26D" w14:textId="77777777" w:rsidR="00EA0915" w:rsidRDefault="00EA0915">
      <w:pPr>
        <w:spacing w:after="0" w:line="240" w:lineRule="auto"/>
      </w:pPr>
      <w:r>
        <w:separator/>
      </w:r>
    </w:p>
  </w:footnote>
  <w:footnote w:type="continuationSeparator" w:id="0">
    <w:p w14:paraId="5DB35A72" w14:textId="77777777" w:rsidR="00EA0915" w:rsidRDefault="00EA0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757B"/>
    <w:multiLevelType w:val="multilevel"/>
    <w:tmpl w:val="A316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8D86F3B"/>
    <w:multiLevelType w:val="multilevel"/>
    <w:tmpl w:val="F7E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9"/>
  </w:num>
  <w:num w:numId="2" w16cid:durableId="1385257327">
    <w:abstractNumId w:val="10"/>
  </w:num>
  <w:num w:numId="3" w16cid:durableId="2025202020">
    <w:abstractNumId w:val="2"/>
  </w:num>
  <w:num w:numId="4" w16cid:durableId="1625883336">
    <w:abstractNumId w:val="3"/>
  </w:num>
  <w:num w:numId="5" w16cid:durableId="621494586">
    <w:abstractNumId w:val="4"/>
  </w:num>
  <w:num w:numId="6" w16cid:durableId="1149858929">
    <w:abstractNumId w:val="5"/>
  </w:num>
  <w:num w:numId="7" w16cid:durableId="2021084236">
    <w:abstractNumId w:val="1"/>
  </w:num>
  <w:num w:numId="8" w16cid:durableId="1745176900">
    <w:abstractNumId w:val="7"/>
  </w:num>
  <w:num w:numId="9" w16cid:durableId="1973365200">
    <w:abstractNumId w:val="8"/>
  </w:num>
  <w:num w:numId="10" w16cid:durableId="1275944503">
    <w:abstractNumId w:val="0"/>
  </w:num>
  <w:num w:numId="11" w16cid:durableId="10615593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C57"/>
    <w:rsid w:val="00064861"/>
    <w:rsid w:val="000B1484"/>
    <w:rsid w:val="000B518F"/>
    <w:rsid w:val="000D1123"/>
    <w:rsid w:val="00101B2F"/>
    <w:rsid w:val="0014139D"/>
    <w:rsid w:val="00175B79"/>
    <w:rsid w:val="001C536E"/>
    <w:rsid w:val="002858B1"/>
    <w:rsid w:val="002B77C7"/>
    <w:rsid w:val="002C1E9C"/>
    <w:rsid w:val="00311293"/>
    <w:rsid w:val="003234FD"/>
    <w:rsid w:val="00333218"/>
    <w:rsid w:val="00344B96"/>
    <w:rsid w:val="00353902"/>
    <w:rsid w:val="0036089D"/>
    <w:rsid w:val="003A6BB7"/>
    <w:rsid w:val="003C51FB"/>
    <w:rsid w:val="00433453"/>
    <w:rsid w:val="004763C5"/>
    <w:rsid w:val="004A2AF1"/>
    <w:rsid w:val="00551FDD"/>
    <w:rsid w:val="00573BA1"/>
    <w:rsid w:val="005C46A4"/>
    <w:rsid w:val="00644276"/>
    <w:rsid w:val="006552CA"/>
    <w:rsid w:val="00657507"/>
    <w:rsid w:val="00686D32"/>
    <w:rsid w:val="006E095F"/>
    <w:rsid w:val="00711F58"/>
    <w:rsid w:val="00762DA6"/>
    <w:rsid w:val="00796D99"/>
    <w:rsid w:val="007A1B0B"/>
    <w:rsid w:val="007D0517"/>
    <w:rsid w:val="007D11CD"/>
    <w:rsid w:val="00830DBB"/>
    <w:rsid w:val="008344A6"/>
    <w:rsid w:val="00865B7B"/>
    <w:rsid w:val="00875F7C"/>
    <w:rsid w:val="008F1F37"/>
    <w:rsid w:val="008F4385"/>
    <w:rsid w:val="008F5C64"/>
    <w:rsid w:val="00932B25"/>
    <w:rsid w:val="00957B15"/>
    <w:rsid w:val="009D3358"/>
    <w:rsid w:val="00A65A99"/>
    <w:rsid w:val="00A709F6"/>
    <w:rsid w:val="00A90278"/>
    <w:rsid w:val="00AA559B"/>
    <w:rsid w:val="00AA5859"/>
    <w:rsid w:val="00B06EF1"/>
    <w:rsid w:val="00B34934"/>
    <w:rsid w:val="00B51A3B"/>
    <w:rsid w:val="00B578B9"/>
    <w:rsid w:val="00B91526"/>
    <w:rsid w:val="00BD140F"/>
    <w:rsid w:val="00C273AA"/>
    <w:rsid w:val="00C34168"/>
    <w:rsid w:val="00CC5FA3"/>
    <w:rsid w:val="00D057FF"/>
    <w:rsid w:val="00D25F1C"/>
    <w:rsid w:val="00D769B9"/>
    <w:rsid w:val="00E10FB5"/>
    <w:rsid w:val="00E534D7"/>
    <w:rsid w:val="00E55C20"/>
    <w:rsid w:val="00E60A24"/>
    <w:rsid w:val="00E80FCF"/>
    <w:rsid w:val="00EA0915"/>
    <w:rsid w:val="00EA2F47"/>
    <w:rsid w:val="00EA512E"/>
    <w:rsid w:val="00EF3C25"/>
    <w:rsid w:val="00F46250"/>
    <w:rsid w:val="00F83D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69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ae/public"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555</TotalTime>
  <Pages>24</Pages>
  <Words>3737</Words>
  <Characters>21307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Radwan Haj Massoud</cp:lastModifiedBy>
  <cp:revision>33</cp:revision>
  <dcterms:created xsi:type="dcterms:W3CDTF">2024-10-18T16:56:00Z</dcterms:created>
  <dcterms:modified xsi:type="dcterms:W3CDTF">2026-04-14T12:51:00Z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